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2.xml" ContentType="application/vnd.openxmlformats-officedocument.drawingml.chartshapes+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3.xml" ContentType="application/vnd.openxmlformats-officedocument.drawingml.chartshapes+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F5092" w14:textId="77777777" w:rsidR="0008391F" w:rsidRPr="0034511A" w:rsidRDefault="0008391F" w:rsidP="00BB14D7">
      <w:pPr>
        <w:jc w:val="center"/>
      </w:pPr>
      <w:bookmarkStart w:id="0" w:name="_GoBack"/>
      <w:bookmarkEnd w:id="0"/>
      <w:r w:rsidRPr="00D0143B">
        <w:rPr>
          <w:noProof/>
        </w:rPr>
        <w:drawing>
          <wp:inline distT="0" distB="0" distL="0" distR="0" wp14:anchorId="16810209" wp14:editId="6E37C0C0">
            <wp:extent cx="2581275" cy="819150"/>
            <wp:effectExtent l="0" t="0" r="9525" b="0"/>
            <wp:docPr id="8" name="Picture 8" descr="Educational Testing Service logo with Measuring the Power of Learning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81275" cy="819150"/>
                    </a:xfrm>
                    <a:prstGeom prst="rect">
                      <a:avLst/>
                    </a:prstGeom>
                    <a:noFill/>
                    <a:ln>
                      <a:noFill/>
                    </a:ln>
                  </pic:spPr>
                </pic:pic>
              </a:graphicData>
            </a:graphic>
          </wp:inline>
        </w:drawing>
      </w:r>
    </w:p>
    <w:p w14:paraId="2C72C256" w14:textId="6CBDAA07" w:rsidR="0008391F" w:rsidRDefault="006F6771" w:rsidP="0008391F">
      <w:pPr>
        <w:pStyle w:val="Heading1"/>
      </w:pPr>
      <w:r w:rsidRPr="004A00BD">
        <w:t xml:space="preserve">Informing </w:t>
      </w:r>
      <w:r>
        <w:t xml:space="preserve">the California Science Test (CAST) </w:t>
      </w:r>
      <w:r w:rsidR="004A5914">
        <w:t>Blueprint</w:t>
      </w:r>
      <w:r w:rsidR="004A5914" w:rsidRPr="004A00BD">
        <w:t xml:space="preserve"> </w:t>
      </w:r>
      <w:r w:rsidRPr="004A00BD">
        <w:t xml:space="preserve">Improvements: Results from the Psychometric </w:t>
      </w:r>
      <w:r w:rsidR="003A3A91">
        <w:t>Studies</w:t>
      </w:r>
    </w:p>
    <w:p w14:paraId="2341CD00" w14:textId="77777777" w:rsidR="0008391F" w:rsidRPr="00D0143B" w:rsidRDefault="0008391F" w:rsidP="00913435">
      <w:pPr>
        <w:pStyle w:val="BodyText"/>
        <w:spacing w:before="1200"/>
        <w:jc w:val="center"/>
        <w:rPr>
          <w:rFonts w:cs="Arial"/>
          <w:b/>
          <w:sz w:val="32"/>
          <w:szCs w:val="32"/>
        </w:rPr>
      </w:pPr>
      <w:r w:rsidRPr="00D0143B">
        <w:rPr>
          <w:rFonts w:cs="Arial"/>
          <w:b/>
          <w:sz w:val="32"/>
          <w:szCs w:val="32"/>
        </w:rPr>
        <w:t>Contract #CN150012</w:t>
      </w:r>
    </w:p>
    <w:p w14:paraId="2E6242E1" w14:textId="77777777" w:rsidR="0008391F" w:rsidRPr="00D0143B" w:rsidRDefault="0008391F" w:rsidP="00624967">
      <w:pPr>
        <w:pStyle w:val="BodyText"/>
        <w:spacing w:before="720" w:after="720"/>
        <w:jc w:val="center"/>
        <w:rPr>
          <w:rFonts w:cs="Arial"/>
          <w:b/>
          <w:sz w:val="32"/>
          <w:szCs w:val="32"/>
        </w:rPr>
      </w:pPr>
      <w:r w:rsidRPr="00D0143B">
        <w:rPr>
          <w:rFonts w:cs="Arial"/>
          <w:b/>
          <w:sz w:val="32"/>
          <w:szCs w:val="32"/>
        </w:rPr>
        <w:t>Prepared for the California Department of Education by Educational Testing Service</w:t>
      </w:r>
    </w:p>
    <w:p w14:paraId="0AAC8F54" w14:textId="595428ED" w:rsidR="0008391F" w:rsidRPr="00D0143B" w:rsidRDefault="0008391F" w:rsidP="0008391F">
      <w:pPr>
        <w:pStyle w:val="BodyText"/>
        <w:spacing w:after="480"/>
        <w:jc w:val="center"/>
        <w:rPr>
          <w:rFonts w:cs="Arial"/>
          <w:b/>
          <w:sz w:val="32"/>
          <w:szCs w:val="32"/>
        </w:rPr>
      </w:pPr>
      <w:r w:rsidRPr="00D0143B">
        <w:rPr>
          <w:rFonts w:cs="Arial"/>
          <w:b/>
          <w:sz w:val="32"/>
          <w:szCs w:val="32"/>
        </w:rPr>
        <w:t xml:space="preserve">Presented </w:t>
      </w:r>
      <w:r w:rsidR="00714732">
        <w:rPr>
          <w:rFonts w:cs="Arial"/>
          <w:b/>
          <w:sz w:val="32"/>
          <w:szCs w:val="32"/>
        </w:rPr>
        <w:t xml:space="preserve">November </w:t>
      </w:r>
      <w:r w:rsidR="0049244E">
        <w:rPr>
          <w:rFonts w:cs="Arial"/>
          <w:b/>
          <w:sz w:val="32"/>
          <w:szCs w:val="32"/>
        </w:rPr>
        <w:t>25</w:t>
      </w:r>
      <w:r w:rsidRPr="00D0143B">
        <w:rPr>
          <w:rFonts w:cs="Arial"/>
          <w:b/>
          <w:sz w:val="32"/>
          <w:szCs w:val="32"/>
        </w:rPr>
        <w:t>, 201</w:t>
      </w:r>
      <w:r w:rsidR="00BA59B2" w:rsidRPr="00D0143B">
        <w:rPr>
          <w:rFonts w:cs="Arial"/>
          <w:b/>
          <w:sz w:val="32"/>
          <w:szCs w:val="32"/>
        </w:rPr>
        <w:t>9</w:t>
      </w:r>
    </w:p>
    <w:p w14:paraId="190337F9" w14:textId="77777777" w:rsidR="0008391F" w:rsidRPr="00D0143B" w:rsidRDefault="0008391F" w:rsidP="00EE7BCA">
      <w:pPr>
        <w:pStyle w:val="TOCHead"/>
        <w:pageBreakBefore/>
        <w:spacing w:before="120"/>
      </w:pPr>
      <w:bookmarkStart w:id="1" w:name="_Toc456691067"/>
      <w:bookmarkStart w:id="2" w:name="_Toc456898956"/>
      <w:bookmarkStart w:id="3" w:name="_Toc456903870"/>
      <w:r w:rsidRPr="00D0143B">
        <w:lastRenderedPageBreak/>
        <w:t>Table of Contents</w:t>
      </w:r>
      <w:bookmarkEnd w:id="1"/>
      <w:bookmarkEnd w:id="2"/>
      <w:bookmarkEnd w:id="3"/>
    </w:p>
    <w:bookmarkStart w:id="4" w:name="_Hlk6051192"/>
    <w:p w14:paraId="262F7988" w14:textId="52C84D4B" w:rsidR="00B1508B" w:rsidRDefault="00A958D0">
      <w:pPr>
        <w:pStyle w:val="TOC1"/>
        <w:rPr>
          <w:rFonts w:asciiTheme="minorHAnsi" w:eastAsiaTheme="minorEastAsia" w:hAnsiTheme="minorHAnsi" w:cstheme="minorBidi"/>
          <w:b w:val="0"/>
          <w:noProof/>
          <w:color w:val="auto"/>
          <w:sz w:val="22"/>
          <w:szCs w:val="22"/>
        </w:rPr>
      </w:pPr>
      <w:r w:rsidRPr="00D0143B">
        <w:fldChar w:fldCharType="begin"/>
      </w:r>
      <w:r w:rsidRPr="00D0143B">
        <w:instrText xml:space="preserve"> TOC \h \z \t "Heading 2,1,Heading 3,2,Heading 4,3,tables,1,Style Heading 1 + Right:  0.9",1,Style Heading 3 + Before:  6 pt After:  0 pt,3,TOC Head,2,TOC Head-2,3" </w:instrText>
      </w:r>
      <w:r w:rsidRPr="00D0143B">
        <w:fldChar w:fldCharType="separate"/>
      </w:r>
      <w:hyperlink w:anchor="_Toc25318770" w:history="1">
        <w:r w:rsidR="00B1508B" w:rsidRPr="004E4E84">
          <w:rPr>
            <w:rStyle w:val="Hyperlink"/>
            <w:noProof/>
          </w:rPr>
          <w:t>Executive Summary</w:t>
        </w:r>
        <w:r w:rsidR="00B1508B">
          <w:rPr>
            <w:noProof/>
            <w:webHidden/>
          </w:rPr>
          <w:tab/>
        </w:r>
        <w:r w:rsidR="00B1508B">
          <w:rPr>
            <w:noProof/>
            <w:webHidden/>
          </w:rPr>
          <w:fldChar w:fldCharType="begin"/>
        </w:r>
        <w:r w:rsidR="00B1508B">
          <w:rPr>
            <w:noProof/>
            <w:webHidden/>
          </w:rPr>
          <w:instrText xml:space="preserve"> PAGEREF _Toc25318770 \h </w:instrText>
        </w:r>
        <w:r w:rsidR="00B1508B">
          <w:rPr>
            <w:noProof/>
            <w:webHidden/>
          </w:rPr>
        </w:r>
        <w:r w:rsidR="00B1508B">
          <w:rPr>
            <w:noProof/>
            <w:webHidden/>
          </w:rPr>
          <w:fldChar w:fldCharType="separate"/>
        </w:r>
        <w:r w:rsidR="00794C05">
          <w:rPr>
            <w:noProof/>
            <w:webHidden/>
          </w:rPr>
          <w:t>8</w:t>
        </w:r>
        <w:r w:rsidR="00B1508B">
          <w:rPr>
            <w:noProof/>
            <w:webHidden/>
          </w:rPr>
          <w:fldChar w:fldCharType="end"/>
        </w:r>
      </w:hyperlink>
    </w:p>
    <w:p w14:paraId="06561ABF" w14:textId="1F2C5037" w:rsidR="00B1508B" w:rsidRDefault="00D12F91">
      <w:pPr>
        <w:pStyle w:val="TOC1"/>
        <w:rPr>
          <w:rFonts w:asciiTheme="minorHAnsi" w:eastAsiaTheme="minorEastAsia" w:hAnsiTheme="minorHAnsi" w:cstheme="minorBidi"/>
          <w:b w:val="0"/>
          <w:noProof/>
          <w:color w:val="auto"/>
          <w:sz w:val="22"/>
          <w:szCs w:val="22"/>
        </w:rPr>
      </w:pPr>
      <w:hyperlink w:anchor="_Toc25318771" w:history="1">
        <w:r w:rsidR="00B1508B" w:rsidRPr="004E4E84">
          <w:rPr>
            <w:rStyle w:val="Hyperlink"/>
            <w:noProof/>
          </w:rPr>
          <w:t>Chapter 1: Overview</w:t>
        </w:r>
        <w:r w:rsidR="00B1508B">
          <w:rPr>
            <w:noProof/>
            <w:webHidden/>
          </w:rPr>
          <w:tab/>
        </w:r>
        <w:r w:rsidR="00B1508B">
          <w:rPr>
            <w:noProof/>
            <w:webHidden/>
          </w:rPr>
          <w:fldChar w:fldCharType="begin"/>
        </w:r>
        <w:r w:rsidR="00B1508B">
          <w:rPr>
            <w:noProof/>
            <w:webHidden/>
          </w:rPr>
          <w:instrText xml:space="preserve"> PAGEREF _Toc25318771 \h </w:instrText>
        </w:r>
        <w:r w:rsidR="00B1508B">
          <w:rPr>
            <w:noProof/>
            <w:webHidden/>
          </w:rPr>
        </w:r>
        <w:r w:rsidR="00B1508B">
          <w:rPr>
            <w:noProof/>
            <w:webHidden/>
          </w:rPr>
          <w:fldChar w:fldCharType="separate"/>
        </w:r>
        <w:r w:rsidR="00794C05">
          <w:rPr>
            <w:noProof/>
            <w:webHidden/>
          </w:rPr>
          <w:t>10</w:t>
        </w:r>
        <w:r w:rsidR="00B1508B">
          <w:rPr>
            <w:noProof/>
            <w:webHidden/>
          </w:rPr>
          <w:fldChar w:fldCharType="end"/>
        </w:r>
      </w:hyperlink>
    </w:p>
    <w:p w14:paraId="304CB7AD" w14:textId="6E126A01" w:rsidR="00B1508B" w:rsidRDefault="00D12F91">
      <w:pPr>
        <w:pStyle w:val="TOC2"/>
        <w:rPr>
          <w:rFonts w:asciiTheme="minorHAnsi" w:eastAsiaTheme="minorEastAsia" w:hAnsiTheme="minorHAnsi" w:cstheme="minorBidi"/>
          <w:noProof/>
          <w:color w:val="auto"/>
          <w:sz w:val="22"/>
          <w:szCs w:val="22"/>
        </w:rPr>
      </w:pPr>
      <w:hyperlink w:anchor="_Toc25318772" w:history="1">
        <w:r w:rsidR="00B1508B" w:rsidRPr="004E4E84">
          <w:rPr>
            <w:rStyle w:val="Hyperlink"/>
            <w:noProof/>
            <w14:scene3d>
              <w14:camera w14:prst="orthographicFront"/>
              <w14:lightRig w14:rig="threePt" w14:dir="t">
                <w14:rot w14:lat="0" w14:lon="0" w14:rev="0"/>
              </w14:lightRig>
            </w14:scene3d>
          </w:rPr>
          <w:t>1.1.</w:t>
        </w:r>
        <w:r w:rsidR="00B1508B" w:rsidRPr="004E4E84">
          <w:rPr>
            <w:rStyle w:val="Hyperlink"/>
            <w:noProof/>
          </w:rPr>
          <w:t xml:space="preserve"> Overview of the Purpose</w:t>
        </w:r>
        <w:r w:rsidR="00B1508B">
          <w:rPr>
            <w:noProof/>
            <w:webHidden/>
          </w:rPr>
          <w:tab/>
        </w:r>
        <w:r w:rsidR="00B1508B">
          <w:rPr>
            <w:noProof/>
            <w:webHidden/>
          </w:rPr>
          <w:fldChar w:fldCharType="begin"/>
        </w:r>
        <w:r w:rsidR="00B1508B">
          <w:rPr>
            <w:noProof/>
            <w:webHidden/>
          </w:rPr>
          <w:instrText xml:space="preserve"> PAGEREF _Toc25318772 \h </w:instrText>
        </w:r>
        <w:r w:rsidR="00B1508B">
          <w:rPr>
            <w:noProof/>
            <w:webHidden/>
          </w:rPr>
        </w:r>
        <w:r w:rsidR="00B1508B">
          <w:rPr>
            <w:noProof/>
            <w:webHidden/>
          </w:rPr>
          <w:fldChar w:fldCharType="separate"/>
        </w:r>
        <w:r w:rsidR="00794C05">
          <w:rPr>
            <w:noProof/>
            <w:webHidden/>
          </w:rPr>
          <w:t>10</w:t>
        </w:r>
        <w:r w:rsidR="00B1508B">
          <w:rPr>
            <w:noProof/>
            <w:webHidden/>
          </w:rPr>
          <w:fldChar w:fldCharType="end"/>
        </w:r>
      </w:hyperlink>
    </w:p>
    <w:p w14:paraId="0A2F3AB9" w14:textId="7EA2092C" w:rsidR="00B1508B" w:rsidRDefault="00D12F91">
      <w:pPr>
        <w:pStyle w:val="TOC2"/>
        <w:rPr>
          <w:rFonts w:asciiTheme="minorHAnsi" w:eastAsiaTheme="minorEastAsia" w:hAnsiTheme="minorHAnsi" w:cstheme="minorBidi"/>
          <w:noProof/>
          <w:color w:val="auto"/>
          <w:sz w:val="22"/>
          <w:szCs w:val="22"/>
        </w:rPr>
      </w:pPr>
      <w:hyperlink w:anchor="_Toc25318773" w:history="1">
        <w:r w:rsidR="00B1508B" w:rsidRPr="004E4E84">
          <w:rPr>
            <w:rStyle w:val="Hyperlink"/>
            <w:noProof/>
            <w14:scene3d>
              <w14:camera w14:prst="orthographicFront"/>
              <w14:lightRig w14:rig="threePt" w14:dir="t">
                <w14:rot w14:lat="0" w14:lon="0" w14:rev="0"/>
              </w14:lightRig>
            </w14:scene3d>
          </w:rPr>
          <w:t>1.2.</w:t>
        </w:r>
        <w:r w:rsidR="00B1508B" w:rsidRPr="004E4E84">
          <w:rPr>
            <w:rStyle w:val="Hyperlink"/>
            <w:noProof/>
          </w:rPr>
          <w:t xml:space="preserve"> Overview of the Current Test Design and Blueprint</w:t>
        </w:r>
        <w:r w:rsidR="00B1508B">
          <w:rPr>
            <w:noProof/>
            <w:webHidden/>
          </w:rPr>
          <w:tab/>
        </w:r>
        <w:r w:rsidR="00B1508B">
          <w:rPr>
            <w:noProof/>
            <w:webHidden/>
          </w:rPr>
          <w:fldChar w:fldCharType="begin"/>
        </w:r>
        <w:r w:rsidR="00B1508B">
          <w:rPr>
            <w:noProof/>
            <w:webHidden/>
          </w:rPr>
          <w:instrText xml:space="preserve"> PAGEREF _Toc25318773 \h </w:instrText>
        </w:r>
        <w:r w:rsidR="00B1508B">
          <w:rPr>
            <w:noProof/>
            <w:webHidden/>
          </w:rPr>
        </w:r>
        <w:r w:rsidR="00B1508B">
          <w:rPr>
            <w:noProof/>
            <w:webHidden/>
          </w:rPr>
          <w:fldChar w:fldCharType="separate"/>
        </w:r>
        <w:r w:rsidR="00794C05">
          <w:rPr>
            <w:noProof/>
            <w:webHidden/>
          </w:rPr>
          <w:t>10</w:t>
        </w:r>
        <w:r w:rsidR="00B1508B">
          <w:rPr>
            <w:noProof/>
            <w:webHidden/>
          </w:rPr>
          <w:fldChar w:fldCharType="end"/>
        </w:r>
      </w:hyperlink>
    </w:p>
    <w:p w14:paraId="50EC7AA3" w14:textId="39800E60" w:rsidR="00B1508B" w:rsidRDefault="00D12F91">
      <w:pPr>
        <w:pStyle w:val="TOC3"/>
        <w:rPr>
          <w:rFonts w:asciiTheme="minorHAnsi" w:eastAsiaTheme="minorEastAsia" w:hAnsiTheme="minorHAnsi" w:cstheme="minorBidi"/>
          <w:noProof/>
          <w:color w:val="auto"/>
          <w:sz w:val="22"/>
          <w:szCs w:val="22"/>
        </w:rPr>
      </w:pPr>
      <w:hyperlink w:anchor="_Toc25318774" w:history="1">
        <w:r w:rsidR="00B1508B" w:rsidRPr="004E4E84">
          <w:rPr>
            <w:rStyle w:val="Hyperlink"/>
            <w:noProof/>
          </w:rPr>
          <w:t>1.2.1. Approved High-Level Test Design</w:t>
        </w:r>
        <w:r w:rsidR="00B1508B">
          <w:rPr>
            <w:noProof/>
            <w:webHidden/>
          </w:rPr>
          <w:tab/>
        </w:r>
        <w:r w:rsidR="00B1508B">
          <w:rPr>
            <w:noProof/>
            <w:webHidden/>
          </w:rPr>
          <w:fldChar w:fldCharType="begin"/>
        </w:r>
        <w:r w:rsidR="00B1508B">
          <w:rPr>
            <w:noProof/>
            <w:webHidden/>
          </w:rPr>
          <w:instrText xml:space="preserve"> PAGEREF _Toc25318774 \h </w:instrText>
        </w:r>
        <w:r w:rsidR="00B1508B">
          <w:rPr>
            <w:noProof/>
            <w:webHidden/>
          </w:rPr>
        </w:r>
        <w:r w:rsidR="00B1508B">
          <w:rPr>
            <w:noProof/>
            <w:webHidden/>
          </w:rPr>
          <w:fldChar w:fldCharType="separate"/>
        </w:r>
        <w:r w:rsidR="00794C05">
          <w:rPr>
            <w:noProof/>
            <w:webHidden/>
          </w:rPr>
          <w:t>10</w:t>
        </w:r>
        <w:r w:rsidR="00B1508B">
          <w:rPr>
            <w:noProof/>
            <w:webHidden/>
          </w:rPr>
          <w:fldChar w:fldCharType="end"/>
        </w:r>
      </w:hyperlink>
    </w:p>
    <w:p w14:paraId="1B29983B" w14:textId="49F79737" w:rsidR="00B1508B" w:rsidRDefault="00D12F91">
      <w:pPr>
        <w:pStyle w:val="TOC3"/>
        <w:rPr>
          <w:rFonts w:asciiTheme="minorHAnsi" w:eastAsiaTheme="minorEastAsia" w:hAnsiTheme="minorHAnsi" w:cstheme="minorBidi"/>
          <w:noProof/>
          <w:color w:val="auto"/>
          <w:sz w:val="22"/>
          <w:szCs w:val="22"/>
        </w:rPr>
      </w:pPr>
      <w:hyperlink w:anchor="_Toc25318775" w:history="1">
        <w:r w:rsidR="00B1508B" w:rsidRPr="004E4E84">
          <w:rPr>
            <w:rStyle w:val="Hyperlink"/>
            <w:noProof/>
          </w:rPr>
          <w:t>1.2.2. Test Administration Phases</w:t>
        </w:r>
        <w:r w:rsidR="00B1508B">
          <w:rPr>
            <w:noProof/>
            <w:webHidden/>
          </w:rPr>
          <w:tab/>
        </w:r>
        <w:r w:rsidR="00B1508B">
          <w:rPr>
            <w:noProof/>
            <w:webHidden/>
          </w:rPr>
          <w:fldChar w:fldCharType="begin"/>
        </w:r>
        <w:r w:rsidR="00B1508B">
          <w:rPr>
            <w:noProof/>
            <w:webHidden/>
          </w:rPr>
          <w:instrText xml:space="preserve"> PAGEREF _Toc25318775 \h </w:instrText>
        </w:r>
        <w:r w:rsidR="00B1508B">
          <w:rPr>
            <w:noProof/>
            <w:webHidden/>
          </w:rPr>
        </w:r>
        <w:r w:rsidR="00B1508B">
          <w:rPr>
            <w:noProof/>
            <w:webHidden/>
          </w:rPr>
          <w:fldChar w:fldCharType="separate"/>
        </w:r>
        <w:r w:rsidR="00794C05">
          <w:rPr>
            <w:noProof/>
            <w:webHidden/>
          </w:rPr>
          <w:t>11</w:t>
        </w:r>
        <w:r w:rsidR="00B1508B">
          <w:rPr>
            <w:noProof/>
            <w:webHidden/>
          </w:rPr>
          <w:fldChar w:fldCharType="end"/>
        </w:r>
      </w:hyperlink>
    </w:p>
    <w:p w14:paraId="25C1E12F" w14:textId="26CF2348" w:rsidR="00B1508B" w:rsidRDefault="00D12F91">
      <w:pPr>
        <w:pStyle w:val="TOC2"/>
        <w:rPr>
          <w:rFonts w:asciiTheme="minorHAnsi" w:eastAsiaTheme="minorEastAsia" w:hAnsiTheme="minorHAnsi" w:cstheme="minorBidi"/>
          <w:noProof/>
          <w:color w:val="auto"/>
          <w:sz w:val="22"/>
          <w:szCs w:val="22"/>
        </w:rPr>
      </w:pPr>
      <w:hyperlink w:anchor="_Toc25318776" w:history="1">
        <w:r w:rsidR="00B1508B" w:rsidRPr="004E4E84">
          <w:rPr>
            <w:rStyle w:val="Hyperlink"/>
            <w:noProof/>
            <w14:scene3d>
              <w14:camera w14:prst="orthographicFront"/>
              <w14:lightRig w14:rig="threePt" w14:dir="t">
                <w14:rot w14:lat="0" w14:lon="0" w14:rev="0"/>
              </w14:lightRig>
            </w14:scene3d>
          </w:rPr>
          <w:t>1.3.</w:t>
        </w:r>
        <w:r w:rsidR="00B1508B" w:rsidRPr="004E4E84">
          <w:rPr>
            <w:rStyle w:val="Hyperlink"/>
            <w:noProof/>
          </w:rPr>
          <w:t xml:space="preserve"> Overview of the Psychometric Studies</w:t>
        </w:r>
        <w:r w:rsidR="00B1508B">
          <w:rPr>
            <w:noProof/>
            <w:webHidden/>
          </w:rPr>
          <w:tab/>
        </w:r>
        <w:r w:rsidR="00B1508B">
          <w:rPr>
            <w:noProof/>
            <w:webHidden/>
          </w:rPr>
          <w:fldChar w:fldCharType="begin"/>
        </w:r>
        <w:r w:rsidR="00B1508B">
          <w:rPr>
            <w:noProof/>
            <w:webHidden/>
          </w:rPr>
          <w:instrText xml:space="preserve"> PAGEREF _Toc25318776 \h </w:instrText>
        </w:r>
        <w:r w:rsidR="00B1508B">
          <w:rPr>
            <w:noProof/>
            <w:webHidden/>
          </w:rPr>
        </w:r>
        <w:r w:rsidR="00B1508B">
          <w:rPr>
            <w:noProof/>
            <w:webHidden/>
          </w:rPr>
          <w:fldChar w:fldCharType="separate"/>
        </w:r>
        <w:r w:rsidR="00794C05">
          <w:rPr>
            <w:noProof/>
            <w:webHidden/>
          </w:rPr>
          <w:t>12</w:t>
        </w:r>
        <w:r w:rsidR="00B1508B">
          <w:rPr>
            <w:noProof/>
            <w:webHidden/>
          </w:rPr>
          <w:fldChar w:fldCharType="end"/>
        </w:r>
      </w:hyperlink>
    </w:p>
    <w:p w14:paraId="19E88212" w14:textId="5AE8F451" w:rsidR="00B1508B" w:rsidRDefault="00D12F91">
      <w:pPr>
        <w:pStyle w:val="TOC3"/>
        <w:rPr>
          <w:rFonts w:asciiTheme="minorHAnsi" w:eastAsiaTheme="minorEastAsia" w:hAnsiTheme="minorHAnsi" w:cstheme="minorBidi"/>
          <w:noProof/>
          <w:color w:val="auto"/>
          <w:sz w:val="22"/>
          <w:szCs w:val="22"/>
        </w:rPr>
      </w:pPr>
      <w:hyperlink w:anchor="_Toc25318777" w:history="1">
        <w:r w:rsidR="00B1508B" w:rsidRPr="004E4E84">
          <w:rPr>
            <w:rStyle w:val="Hyperlink"/>
            <w:noProof/>
          </w:rPr>
          <w:t>1.3.1. Response-Time Analysis and Test Length</w:t>
        </w:r>
        <w:r w:rsidR="00B1508B">
          <w:rPr>
            <w:noProof/>
            <w:webHidden/>
          </w:rPr>
          <w:tab/>
        </w:r>
        <w:r w:rsidR="00B1508B">
          <w:rPr>
            <w:noProof/>
            <w:webHidden/>
          </w:rPr>
          <w:fldChar w:fldCharType="begin"/>
        </w:r>
        <w:r w:rsidR="00B1508B">
          <w:rPr>
            <w:noProof/>
            <w:webHidden/>
          </w:rPr>
          <w:instrText xml:space="preserve"> PAGEREF _Toc25318777 \h </w:instrText>
        </w:r>
        <w:r w:rsidR="00B1508B">
          <w:rPr>
            <w:noProof/>
            <w:webHidden/>
          </w:rPr>
        </w:r>
        <w:r w:rsidR="00B1508B">
          <w:rPr>
            <w:noProof/>
            <w:webHidden/>
          </w:rPr>
          <w:fldChar w:fldCharType="separate"/>
        </w:r>
        <w:r w:rsidR="00794C05">
          <w:rPr>
            <w:noProof/>
            <w:webHidden/>
          </w:rPr>
          <w:t>12</w:t>
        </w:r>
        <w:r w:rsidR="00B1508B">
          <w:rPr>
            <w:noProof/>
            <w:webHidden/>
          </w:rPr>
          <w:fldChar w:fldCharType="end"/>
        </w:r>
      </w:hyperlink>
    </w:p>
    <w:p w14:paraId="07D2B6A6" w14:textId="55B286CD" w:rsidR="00B1508B" w:rsidRDefault="00D12F91">
      <w:pPr>
        <w:pStyle w:val="TOC3"/>
        <w:rPr>
          <w:rFonts w:asciiTheme="minorHAnsi" w:eastAsiaTheme="minorEastAsia" w:hAnsiTheme="minorHAnsi" w:cstheme="minorBidi"/>
          <w:noProof/>
          <w:color w:val="auto"/>
          <w:sz w:val="22"/>
          <w:szCs w:val="22"/>
        </w:rPr>
      </w:pPr>
      <w:hyperlink w:anchor="_Toc25318778" w:history="1">
        <w:r w:rsidR="00B1508B" w:rsidRPr="004E4E84">
          <w:rPr>
            <w:rStyle w:val="Hyperlink"/>
            <w:noProof/>
          </w:rPr>
          <w:t>1.3.2. Test Dimensionality Study</w:t>
        </w:r>
        <w:r w:rsidR="00B1508B">
          <w:rPr>
            <w:noProof/>
            <w:webHidden/>
          </w:rPr>
          <w:tab/>
        </w:r>
        <w:r w:rsidR="00B1508B">
          <w:rPr>
            <w:noProof/>
            <w:webHidden/>
          </w:rPr>
          <w:fldChar w:fldCharType="begin"/>
        </w:r>
        <w:r w:rsidR="00B1508B">
          <w:rPr>
            <w:noProof/>
            <w:webHidden/>
          </w:rPr>
          <w:instrText xml:space="preserve"> PAGEREF _Toc25318778 \h </w:instrText>
        </w:r>
        <w:r w:rsidR="00B1508B">
          <w:rPr>
            <w:noProof/>
            <w:webHidden/>
          </w:rPr>
        </w:r>
        <w:r w:rsidR="00B1508B">
          <w:rPr>
            <w:noProof/>
            <w:webHidden/>
          </w:rPr>
          <w:fldChar w:fldCharType="separate"/>
        </w:r>
        <w:r w:rsidR="00794C05">
          <w:rPr>
            <w:noProof/>
            <w:webHidden/>
          </w:rPr>
          <w:t>12</w:t>
        </w:r>
        <w:r w:rsidR="00B1508B">
          <w:rPr>
            <w:noProof/>
            <w:webHidden/>
          </w:rPr>
          <w:fldChar w:fldCharType="end"/>
        </w:r>
      </w:hyperlink>
    </w:p>
    <w:p w14:paraId="39B5A412" w14:textId="5E3DFC4A" w:rsidR="00B1508B" w:rsidRDefault="00D12F91">
      <w:pPr>
        <w:pStyle w:val="TOC3"/>
        <w:rPr>
          <w:rFonts w:asciiTheme="minorHAnsi" w:eastAsiaTheme="minorEastAsia" w:hAnsiTheme="minorHAnsi" w:cstheme="minorBidi"/>
          <w:noProof/>
          <w:color w:val="auto"/>
          <w:sz w:val="22"/>
          <w:szCs w:val="22"/>
        </w:rPr>
      </w:pPr>
      <w:hyperlink w:anchor="_Toc25318779" w:history="1">
        <w:r w:rsidR="00B1508B" w:rsidRPr="004E4E84">
          <w:rPr>
            <w:rStyle w:val="Hyperlink"/>
            <w:noProof/>
          </w:rPr>
          <w:t>1.3.3. Multistage Test Practicality Study</w:t>
        </w:r>
        <w:r w:rsidR="00B1508B">
          <w:rPr>
            <w:noProof/>
            <w:webHidden/>
          </w:rPr>
          <w:tab/>
        </w:r>
        <w:r w:rsidR="00B1508B">
          <w:rPr>
            <w:noProof/>
            <w:webHidden/>
          </w:rPr>
          <w:fldChar w:fldCharType="begin"/>
        </w:r>
        <w:r w:rsidR="00B1508B">
          <w:rPr>
            <w:noProof/>
            <w:webHidden/>
          </w:rPr>
          <w:instrText xml:space="preserve"> PAGEREF _Toc25318779 \h </w:instrText>
        </w:r>
        <w:r w:rsidR="00B1508B">
          <w:rPr>
            <w:noProof/>
            <w:webHidden/>
          </w:rPr>
        </w:r>
        <w:r w:rsidR="00B1508B">
          <w:rPr>
            <w:noProof/>
            <w:webHidden/>
          </w:rPr>
          <w:fldChar w:fldCharType="separate"/>
        </w:r>
        <w:r w:rsidR="00794C05">
          <w:rPr>
            <w:noProof/>
            <w:webHidden/>
          </w:rPr>
          <w:t>12</w:t>
        </w:r>
        <w:r w:rsidR="00B1508B">
          <w:rPr>
            <w:noProof/>
            <w:webHidden/>
          </w:rPr>
          <w:fldChar w:fldCharType="end"/>
        </w:r>
      </w:hyperlink>
    </w:p>
    <w:p w14:paraId="08640F00" w14:textId="62CCB15B" w:rsidR="00B1508B" w:rsidRDefault="00D12F91">
      <w:pPr>
        <w:pStyle w:val="TOC3"/>
        <w:rPr>
          <w:rFonts w:asciiTheme="minorHAnsi" w:eastAsiaTheme="minorEastAsia" w:hAnsiTheme="minorHAnsi" w:cstheme="minorBidi"/>
          <w:noProof/>
          <w:color w:val="auto"/>
          <w:sz w:val="22"/>
          <w:szCs w:val="22"/>
        </w:rPr>
      </w:pPr>
      <w:hyperlink w:anchor="_Toc25318780" w:history="1">
        <w:r w:rsidR="00B1508B" w:rsidRPr="004E4E84">
          <w:rPr>
            <w:rStyle w:val="Hyperlink"/>
            <w:noProof/>
          </w:rPr>
          <w:t>1.3.4. Content Screener Study</w:t>
        </w:r>
        <w:r w:rsidR="00B1508B">
          <w:rPr>
            <w:noProof/>
            <w:webHidden/>
          </w:rPr>
          <w:tab/>
        </w:r>
        <w:r w:rsidR="00B1508B">
          <w:rPr>
            <w:noProof/>
            <w:webHidden/>
          </w:rPr>
          <w:fldChar w:fldCharType="begin"/>
        </w:r>
        <w:r w:rsidR="00B1508B">
          <w:rPr>
            <w:noProof/>
            <w:webHidden/>
          </w:rPr>
          <w:instrText xml:space="preserve"> PAGEREF _Toc25318780 \h </w:instrText>
        </w:r>
        <w:r w:rsidR="00B1508B">
          <w:rPr>
            <w:noProof/>
            <w:webHidden/>
          </w:rPr>
        </w:r>
        <w:r w:rsidR="00B1508B">
          <w:rPr>
            <w:noProof/>
            <w:webHidden/>
          </w:rPr>
          <w:fldChar w:fldCharType="separate"/>
        </w:r>
        <w:r w:rsidR="00794C05">
          <w:rPr>
            <w:noProof/>
            <w:webHidden/>
          </w:rPr>
          <w:t>13</w:t>
        </w:r>
        <w:r w:rsidR="00B1508B">
          <w:rPr>
            <w:noProof/>
            <w:webHidden/>
          </w:rPr>
          <w:fldChar w:fldCharType="end"/>
        </w:r>
      </w:hyperlink>
    </w:p>
    <w:p w14:paraId="01A018EB" w14:textId="2A5E5BCE" w:rsidR="00B1508B" w:rsidRDefault="00D12F91">
      <w:pPr>
        <w:pStyle w:val="TOC2"/>
        <w:rPr>
          <w:rFonts w:asciiTheme="minorHAnsi" w:eastAsiaTheme="minorEastAsia" w:hAnsiTheme="minorHAnsi" w:cstheme="minorBidi"/>
          <w:noProof/>
          <w:color w:val="auto"/>
          <w:sz w:val="22"/>
          <w:szCs w:val="22"/>
        </w:rPr>
      </w:pPr>
      <w:hyperlink w:anchor="_Toc25318781" w:history="1">
        <w:r w:rsidR="00B1508B" w:rsidRPr="004E4E84">
          <w:rPr>
            <w:rStyle w:val="Hyperlink"/>
            <w:noProof/>
            <w14:scene3d>
              <w14:camera w14:prst="orthographicFront"/>
              <w14:lightRig w14:rig="threePt" w14:dir="t">
                <w14:rot w14:lat="0" w14:lon="0" w14:rev="0"/>
              </w14:lightRig>
            </w14:scene3d>
          </w:rPr>
          <w:t>1.4.</w:t>
        </w:r>
        <w:r w:rsidR="00B1508B" w:rsidRPr="004E4E84">
          <w:rPr>
            <w:rStyle w:val="Hyperlink"/>
            <w:noProof/>
          </w:rPr>
          <w:t xml:space="preserve"> Overview of the Operational Year Data</w:t>
        </w:r>
        <w:r w:rsidR="00B1508B">
          <w:rPr>
            <w:noProof/>
            <w:webHidden/>
          </w:rPr>
          <w:tab/>
        </w:r>
        <w:r w:rsidR="00B1508B">
          <w:rPr>
            <w:noProof/>
            <w:webHidden/>
          </w:rPr>
          <w:fldChar w:fldCharType="begin"/>
        </w:r>
        <w:r w:rsidR="00B1508B">
          <w:rPr>
            <w:noProof/>
            <w:webHidden/>
          </w:rPr>
          <w:instrText xml:space="preserve"> PAGEREF _Toc25318781 \h </w:instrText>
        </w:r>
        <w:r w:rsidR="00B1508B">
          <w:rPr>
            <w:noProof/>
            <w:webHidden/>
          </w:rPr>
        </w:r>
        <w:r w:rsidR="00B1508B">
          <w:rPr>
            <w:noProof/>
            <w:webHidden/>
          </w:rPr>
          <w:fldChar w:fldCharType="separate"/>
        </w:r>
        <w:r w:rsidR="00794C05">
          <w:rPr>
            <w:noProof/>
            <w:webHidden/>
          </w:rPr>
          <w:t>13</w:t>
        </w:r>
        <w:r w:rsidR="00B1508B">
          <w:rPr>
            <w:noProof/>
            <w:webHidden/>
          </w:rPr>
          <w:fldChar w:fldCharType="end"/>
        </w:r>
      </w:hyperlink>
    </w:p>
    <w:p w14:paraId="75E89F66" w14:textId="50215860" w:rsidR="00B1508B" w:rsidRDefault="00D12F91">
      <w:pPr>
        <w:pStyle w:val="TOC3"/>
        <w:rPr>
          <w:rFonts w:asciiTheme="minorHAnsi" w:eastAsiaTheme="minorEastAsia" w:hAnsiTheme="minorHAnsi" w:cstheme="minorBidi"/>
          <w:noProof/>
          <w:color w:val="auto"/>
          <w:sz w:val="22"/>
          <w:szCs w:val="22"/>
        </w:rPr>
      </w:pPr>
      <w:hyperlink w:anchor="_Toc25318782" w:history="1">
        <w:r w:rsidR="00B1508B" w:rsidRPr="004E4E84">
          <w:rPr>
            <w:rStyle w:val="Hyperlink"/>
            <w:noProof/>
          </w:rPr>
          <w:t>1.4.1. Test Design for the 2018–19 Operational Administration</w:t>
        </w:r>
        <w:r w:rsidR="00B1508B">
          <w:rPr>
            <w:noProof/>
            <w:webHidden/>
          </w:rPr>
          <w:tab/>
        </w:r>
        <w:r w:rsidR="00B1508B">
          <w:rPr>
            <w:noProof/>
            <w:webHidden/>
          </w:rPr>
          <w:fldChar w:fldCharType="begin"/>
        </w:r>
        <w:r w:rsidR="00B1508B">
          <w:rPr>
            <w:noProof/>
            <w:webHidden/>
          </w:rPr>
          <w:instrText xml:space="preserve"> PAGEREF _Toc25318782 \h </w:instrText>
        </w:r>
        <w:r w:rsidR="00B1508B">
          <w:rPr>
            <w:noProof/>
            <w:webHidden/>
          </w:rPr>
        </w:r>
        <w:r w:rsidR="00B1508B">
          <w:rPr>
            <w:noProof/>
            <w:webHidden/>
          </w:rPr>
          <w:fldChar w:fldCharType="separate"/>
        </w:r>
        <w:r w:rsidR="00794C05">
          <w:rPr>
            <w:noProof/>
            <w:webHidden/>
          </w:rPr>
          <w:t>13</w:t>
        </w:r>
        <w:r w:rsidR="00B1508B">
          <w:rPr>
            <w:noProof/>
            <w:webHidden/>
          </w:rPr>
          <w:fldChar w:fldCharType="end"/>
        </w:r>
      </w:hyperlink>
    </w:p>
    <w:p w14:paraId="7837F673" w14:textId="35587A22" w:rsidR="00B1508B" w:rsidRDefault="00D12F91">
      <w:pPr>
        <w:pStyle w:val="TOC3"/>
        <w:rPr>
          <w:rFonts w:asciiTheme="minorHAnsi" w:eastAsiaTheme="minorEastAsia" w:hAnsiTheme="minorHAnsi" w:cstheme="minorBidi"/>
          <w:noProof/>
          <w:color w:val="auto"/>
          <w:sz w:val="22"/>
          <w:szCs w:val="22"/>
        </w:rPr>
      </w:pPr>
      <w:hyperlink w:anchor="_Toc25318783" w:history="1">
        <w:r w:rsidR="00B1508B" w:rsidRPr="004E4E84">
          <w:rPr>
            <w:rStyle w:val="Hyperlink"/>
            <w:noProof/>
          </w:rPr>
          <w:t>1.4.2. Testing Population</w:t>
        </w:r>
        <w:r w:rsidR="00B1508B">
          <w:rPr>
            <w:noProof/>
            <w:webHidden/>
          </w:rPr>
          <w:tab/>
        </w:r>
        <w:r w:rsidR="00B1508B">
          <w:rPr>
            <w:noProof/>
            <w:webHidden/>
          </w:rPr>
          <w:fldChar w:fldCharType="begin"/>
        </w:r>
        <w:r w:rsidR="00B1508B">
          <w:rPr>
            <w:noProof/>
            <w:webHidden/>
          </w:rPr>
          <w:instrText xml:space="preserve"> PAGEREF _Toc25318783 \h </w:instrText>
        </w:r>
        <w:r w:rsidR="00B1508B">
          <w:rPr>
            <w:noProof/>
            <w:webHidden/>
          </w:rPr>
        </w:r>
        <w:r w:rsidR="00B1508B">
          <w:rPr>
            <w:noProof/>
            <w:webHidden/>
          </w:rPr>
          <w:fldChar w:fldCharType="separate"/>
        </w:r>
        <w:r w:rsidR="00794C05">
          <w:rPr>
            <w:noProof/>
            <w:webHidden/>
          </w:rPr>
          <w:t>14</w:t>
        </w:r>
        <w:r w:rsidR="00B1508B">
          <w:rPr>
            <w:noProof/>
            <w:webHidden/>
          </w:rPr>
          <w:fldChar w:fldCharType="end"/>
        </w:r>
      </w:hyperlink>
    </w:p>
    <w:p w14:paraId="15F6A2D3" w14:textId="4E5D182E" w:rsidR="00B1508B" w:rsidRDefault="00D12F91">
      <w:pPr>
        <w:pStyle w:val="TOC2"/>
        <w:rPr>
          <w:rFonts w:asciiTheme="minorHAnsi" w:eastAsiaTheme="minorEastAsia" w:hAnsiTheme="minorHAnsi" w:cstheme="minorBidi"/>
          <w:noProof/>
          <w:color w:val="auto"/>
          <w:sz w:val="22"/>
          <w:szCs w:val="22"/>
        </w:rPr>
      </w:pPr>
      <w:hyperlink w:anchor="_Toc25318784" w:history="1">
        <w:r w:rsidR="00B1508B" w:rsidRPr="004E4E84">
          <w:rPr>
            <w:rStyle w:val="Hyperlink"/>
            <w:noProof/>
          </w:rPr>
          <w:t>Appendix 1.A: Testing Population by Student Group</w:t>
        </w:r>
        <w:r w:rsidR="00B1508B">
          <w:rPr>
            <w:noProof/>
            <w:webHidden/>
          </w:rPr>
          <w:tab/>
        </w:r>
        <w:r w:rsidR="00B1508B">
          <w:rPr>
            <w:noProof/>
            <w:webHidden/>
          </w:rPr>
          <w:fldChar w:fldCharType="begin"/>
        </w:r>
        <w:r w:rsidR="00B1508B">
          <w:rPr>
            <w:noProof/>
            <w:webHidden/>
          </w:rPr>
          <w:instrText xml:space="preserve"> PAGEREF _Toc25318784 \h </w:instrText>
        </w:r>
        <w:r w:rsidR="00B1508B">
          <w:rPr>
            <w:noProof/>
            <w:webHidden/>
          </w:rPr>
        </w:r>
        <w:r w:rsidR="00B1508B">
          <w:rPr>
            <w:noProof/>
            <w:webHidden/>
          </w:rPr>
          <w:fldChar w:fldCharType="separate"/>
        </w:r>
        <w:r w:rsidR="00794C05">
          <w:rPr>
            <w:noProof/>
            <w:webHidden/>
          </w:rPr>
          <w:t>15</w:t>
        </w:r>
        <w:r w:rsidR="00B1508B">
          <w:rPr>
            <w:noProof/>
            <w:webHidden/>
          </w:rPr>
          <w:fldChar w:fldCharType="end"/>
        </w:r>
      </w:hyperlink>
    </w:p>
    <w:p w14:paraId="31D134AC" w14:textId="7CD218C3" w:rsidR="00B1508B" w:rsidRDefault="00D12F91">
      <w:pPr>
        <w:pStyle w:val="TOC1"/>
        <w:rPr>
          <w:rFonts w:asciiTheme="minorHAnsi" w:eastAsiaTheme="minorEastAsia" w:hAnsiTheme="minorHAnsi" w:cstheme="minorBidi"/>
          <w:b w:val="0"/>
          <w:noProof/>
          <w:color w:val="auto"/>
          <w:sz w:val="22"/>
          <w:szCs w:val="22"/>
        </w:rPr>
      </w:pPr>
      <w:hyperlink w:anchor="_Toc25318785" w:history="1">
        <w:r w:rsidR="00B1508B" w:rsidRPr="004E4E84">
          <w:rPr>
            <w:rStyle w:val="Hyperlink"/>
            <w:noProof/>
          </w:rPr>
          <w:t>Chapter 2: Response-Time Analysis and Test Length</w:t>
        </w:r>
        <w:r w:rsidR="00B1508B">
          <w:rPr>
            <w:noProof/>
            <w:webHidden/>
          </w:rPr>
          <w:tab/>
        </w:r>
        <w:r w:rsidR="00B1508B">
          <w:rPr>
            <w:noProof/>
            <w:webHidden/>
          </w:rPr>
          <w:fldChar w:fldCharType="begin"/>
        </w:r>
        <w:r w:rsidR="00B1508B">
          <w:rPr>
            <w:noProof/>
            <w:webHidden/>
          </w:rPr>
          <w:instrText xml:space="preserve"> PAGEREF _Toc25318785 \h </w:instrText>
        </w:r>
        <w:r w:rsidR="00B1508B">
          <w:rPr>
            <w:noProof/>
            <w:webHidden/>
          </w:rPr>
        </w:r>
        <w:r w:rsidR="00B1508B">
          <w:rPr>
            <w:noProof/>
            <w:webHidden/>
          </w:rPr>
          <w:fldChar w:fldCharType="separate"/>
        </w:r>
        <w:r w:rsidR="00794C05">
          <w:rPr>
            <w:noProof/>
            <w:webHidden/>
          </w:rPr>
          <w:t>21</w:t>
        </w:r>
        <w:r w:rsidR="00B1508B">
          <w:rPr>
            <w:noProof/>
            <w:webHidden/>
          </w:rPr>
          <w:fldChar w:fldCharType="end"/>
        </w:r>
      </w:hyperlink>
    </w:p>
    <w:p w14:paraId="41DE70EB" w14:textId="4E412F2F" w:rsidR="00B1508B" w:rsidRDefault="00D12F91">
      <w:pPr>
        <w:pStyle w:val="TOC2"/>
        <w:rPr>
          <w:rFonts w:asciiTheme="minorHAnsi" w:eastAsiaTheme="minorEastAsia" w:hAnsiTheme="minorHAnsi" w:cstheme="minorBidi"/>
          <w:noProof/>
          <w:color w:val="auto"/>
          <w:sz w:val="22"/>
          <w:szCs w:val="22"/>
        </w:rPr>
      </w:pPr>
      <w:hyperlink w:anchor="_Toc25318786" w:history="1">
        <w:r w:rsidR="00B1508B" w:rsidRPr="004E4E84">
          <w:rPr>
            <w:rStyle w:val="Hyperlink"/>
            <w:noProof/>
            <w14:scene3d>
              <w14:camera w14:prst="orthographicFront"/>
              <w14:lightRig w14:rig="threePt" w14:dir="t">
                <w14:rot w14:lat="0" w14:lon="0" w14:rev="0"/>
              </w14:lightRig>
            </w14:scene3d>
          </w:rPr>
          <w:t>2.1.</w:t>
        </w:r>
        <w:r w:rsidR="00B1508B" w:rsidRPr="004E4E84">
          <w:rPr>
            <w:rStyle w:val="Hyperlink"/>
            <w:noProof/>
          </w:rPr>
          <w:t xml:space="preserve"> Study Purpose</w:t>
        </w:r>
        <w:r w:rsidR="00B1508B">
          <w:rPr>
            <w:noProof/>
            <w:webHidden/>
          </w:rPr>
          <w:tab/>
        </w:r>
        <w:r w:rsidR="00B1508B">
          <w:rPr>
            <w:noProof/>
            <w:webHidden/>
          </w:rPr>
          <w:fldChar w:fldCharType="begin"/>
        </w:r>
        <w:r w:rsidR="00B1508B">
          <w:rPr>
            <w:noProof/>
            <w:webHidden/>
          </w:rPr>
          <w:instrText xml:space="preserve"> PAGEREF _Toc25318786 \h </w:instrText>
        </w:r>
        <w:r w:rsidR="00B1508B">
          <w:rPr>
            <w:noProof/>
            <w:webHidden/>
          </w:rPr>
        </w:r>
        <w:r w:rsidR="00B1508B">
          <w:rPr>
            <w:noProof/>
            <w:webHidden/>
          </w:rPr>
          <w:fldChar w:fldCharType="separate"/>
        </w:r>
        <w:r w:rsidR="00794C05">
          <w:rPr>
            <w:noProof/>
            <w:webHidden/>
          </w:rPr>
          <w:t>21</w:t>
        </w:r>
        <w:r w:rsidR="00B1508B">
          <w:rPr>
            <w:noProof/>
            <w:webHidden/>
          </w:rPr>
          <w:fldChar w:fldCharType="end"/>
        </w:r>
      </w:hyperlink>
    </w:p>
    <w:p w14:paraId="0D9EB753" w14:textId="3A3059A3" w:rsidR="00B1508B" w:rsidRDefault="00D12F91">
      <w:pPr>
        <w:pStyle w:val="TOC2"/>
        <w:rPr>
          <w:rFonts w:asciiTheme="minorHAnsi" w:eastAsiaTheme="minorEastAsia" w:hAnsiTheme="minorHAnsi" w:cstheme="minorBidi"/>
          <w:noProof/>
          <w:color w:val="auto"/>
          <w:sz w:val="22"/>
          <w:szCs w:val="22"/>
        </w:rPr>
      </w:pPr>
      <w:hyperlink w:anchor="_Toc25318787" w:history="1">
        <w:r w:rsidR="00B1508B" w:rsidRPr="004E4E84">
          <w:rPr>
            <w:rStyle w:val="Hyperlink"/>
            <w:noProof/>
            <w14:scene3d>
              <w14:camera w14:prst="orthographicFront"/>
              <w14:lightRig w14:rig="threePt" w14:dir="t">
                <w14:rot w14:lat="0" w14:lon="0" w14:rev="0"/>
              </w14:lightRig>
            </w14:scene3d>
          </w:rPr>
          <w:t>2.2.</w:t>
        </w:r>
        <w:r w:rsidR="00B1508B" w:rsidRPr="004E4E84">
          <w:rPr>
            <w:rStyle w:val="Hyperlink"/>
            <w:noProof/>
          </w:rPr>
          <w:t xml:space="preserve"> Testing Time for the Total Test and by Segment</w:t>
        </w:r>
        <w:r w:rsidR="00B1508B">
          <w:rPr>
            <w:noProof/>
            <w:webHidden/>
          </w:rPr>
          <w:tab/>
        </w:r>
        <w:r w:rsidR="00B1508B">
          <w:rPr>
            <w:noProof/>
            <w:webHidden/>
          </w:rPr>
          <w:fldChar w:fldCharType="begin"/>
        </w:r>
        <w:r w:rsidR="00B1508B">
          <w:rPr>
            <w:noProof/>
            <w:webHidden/>
          </w:rPr>
          <w:instrText xml:space="preserve"> PAGEREF _Toc25318787 \h </w:instrText>
        </w:r>
        <w:r w:rsidR="00B1508B">
          <w:rPr>
            <w:noProof/>
            <w:webHidden/>
          </w:rPr>
        </w:r>
        <w:r w:rsidR="00B1508B">
          <w:rPr>
            <w:noProof/>
            <w:webHidden/>
          </w:rPr>
          <w:fldChar w:fldCharType="separate"/>
        </w:r>
        <w:r w:rsidR="00794C05">
          <w:rPr>
            <w:noProof/>
            <w:webHidden/>
          </w:rPr>
          <w:t>21</w:t>
        </w:r>
        <w:r w:rsidR="00B1508B">
          <w:rPr>
            <w:noProof/>
            <w:webHidden/>
          </w:rPr>
          <w:fldChar w:fldCharType="end"/>
        </w:r>
      </w:hyperlink>
    </w:p>
    <w:p w14:paraId="1CEB975D" w14:textId="5BCE790D" w:rsidR="00B1508B" w:rsidRDefault="00D12F91">
      <w:pPr>
        <w:pStyle w:val="TOC2"/>
        <w:rPr>
          <w:rFonts w:asciiTheme="minorHAnsi" w:eastAsiaTheme="minorEastAsia" w:hAnsiTheme="minorHAnsi" w:cstheme="minorBidi"/>
          <w:noProof/>
          <w:color w:val="auto"/>
          <w:sz w:val="22"/>
          <w:szCs w:val="22"/>
        </w:rPr>
      </w:pPr>
      <w:hyperlink w:anchor="_Toc25318788" w:history="1">
        <w:r w:rsidR="00B1508B" w:rsidRPr="004E4E84">
          <w:rPr>
            <w:rStyle w:val="Hyperlink"/>
            <w:noProof/>
            <w14:scene3d>
              <w14:camera w14:prst="orthographicFront"/>
              <w14:lightRig w14:rig="threePt" w14:dir="t">
                <w14:rot w14:lat="0" w14:lon="0" w14:rev="0"/>
              </w14:lightRig>
            </w14:scene3d>
          </w:rPr>
          <w:t>2.3.</w:t>
        </w:r>
        <w:r w:rsidR="00B1508B" w:rsidRPr="004E4E84">
          <w:rPr>
            <w:rStyle w:val="Hyperlink"/>
            <w:noProof/>
          </w:rPr>
          <w:t xml:space="preserve"> Proposed Test Length</w:t>
        </w:r>
        <w:r w:rsidR="00B1508B">
          <w:rPr>
            <w:noProof/>
            <w:webHidden/>
          </w:rPr>
          <w:tab/>
        </w:r>
        <w:r w:rsidR="00B1508B">
          <w:rPr>
            <w:noProof/>
            <w:webHidden/>
          </w:rPr>
          <w:fldChar w:fldCharType="begin"/>
        </w:r>
        <w:r w:rsidR="00B1508B">
          <w:rPr>
            <w:noProof/>
            <w:webHidden/>
          </w:rPr>
          <w:instrText xml:space="preserve"> PAGEREF _Toc25318788 \h </w:instrText>
        </w:r>
        <w:r w:rsidR="00B1508B">
          <w:rPr>
            <w:noProof/>
            <w:webHidden/>
          </w:rPr>
        </w:r>
        <w:r w:rsidR="00B1508B">
          <w:rPr>
            <w:noProof/>
            <w:webHidden/>
          </w:rPr>
          <w:fldChar w:fldCharType="separate"/>
        </w:r>
        <w:r w:rsidR="00794C05">
          <w:rPr>
            <w:noProof/>
            <w:webHidden/>
          </w:rPr>
          <w:t>23</w:t>
        </w:r>
        <w:r w:rsidR="00B1508B">
          <w:rPr>
            <w:noProof/>
            <w:webHidden/>
          </w:rPr>
          <w:fldChar w:fldCharType="end"/>
        </w:r>
      </w:hyperlink>
    </w:p>
    <w:p w14:paraId="151A84B5" w14:textId="41107D46" w:rsidR="00B1508B" w:rsidRDefault="00D12F91">
      <w:pPr>
        <w:pStyle w:val="TOC2"/>
        <w:rPr>
          <w:rFonts w:asciiTheme="minorHAnsi" w:eastAsiaTheme="minorEastAsia" w:hAnsiTheme="minorHAnsi" w:cstheme="minorBidi"/>
          <w:noProof/>
          <w:color w:val="auto"/>
          <w:sz w:val="22"/>
          <w:szCs w:val="22"/>
        </w:rPr>
      </w:pPr>
      <w:hyperlink w:anchor="_Toc25318789" w:history="1">
        <w:r w:rsidR="00B1508B" w:rsidRPr="004E4E84">
          <w:rPr>
            <w:rStyle w:val="Hyperlink"/>
            <w:noProof/>
            <w14:scene3d>
              <w14:camera w14:prst="orthographicFront"/>
              <w14:lightRig w14:rig="threePt" w14:dir="t">
                <w14:rot w14:lat="0" w14:lon="0" w14:rev="0"/>
              </w14:lightRig>
            </w14:scene3d>
          </w:rPr>
          <w:t>2.4.</w:t>
        </w:r>
        <w:r w:rsidR="00B1508B" w:rsidRPr="004E4E84">
          <w:rPr>
            <w:rStyle w:val="Hyperlink"/>
            <w:noProof/>
          </w:rPr>
          <w:t xml:space="preserve"> Evaluation of the Proposed Test Length</w:t>
        </w:r>
        <w:r w:rsidR="00B1508B">
          <w:rPr>
            <w:noProof/>
            <w:webHidden/>
          </w:rPr>
          <w:tab/>
        </w:r>
        <w:r w:rsidR="00B1508B">
          <w:rPr>
            <w:noProof/>
            <w:webHidden/>
          </w:rPr>
          <w:fldChar w:fldCharType="begin"/>
        </w:r>
        <w:r w:rsidR="00B1508B">
          <w:rPr>
            <w:noProof/>
            <w:webHidden/>
          </w:rPr>
          <w:instrText xml:space="preserve"> PAGEREF _Toc25318789 \h </w:instrText>
        </w:r>
        <w:r w:rsidR="00B1508B">
          <w:rPr>
            <w:noProof/>
            <w:webHidden/>
          </w:rPr>
        </w:r>
        <w:r w:rsidR="00B1508B">
          <w:rPr>
            <w:noProof/>
            <w:webHidden/>
          </w:rPr>
          <w:fldChar w:fldCharType="separate"/>
        </w:r>
        <w:r w:rsidR="00794C05">
          <w:rPr>
            <w:noProof/>
            <w:webHidden/>
          </w:rPr>
          <w:t>24</w:t>
        </w:r>
        <w:r w:rsidR="00B1508B">
          <w:rPr>
            <w:noProof/>
            <w:webHidden/>
          </w:rPr>
          <w:fldChar w:fldCharType="end"/>
        </w:r>
      </w:hyperlink>
    </w:p>
    <w:p w14:paraId="3561D6E4" w14:textId="623FDA6D" w:rsidR="00B1508B" w:rsidRDefault="00D12F91">
      <w:pPr>
        <w:pStyle w:val="TOC3"/>
        <w:rPr>
          <w:rFonts w:asciiTheme="minorHAnsi" w:eastAsiaTheme="minorEastAsia" w:hAnsiTheme="minorHAnsi" w:cstheme="minorBidi"/>
          <w:noProof/>
          <w:color w:val="auto"/>
          <w:sz w:val="22"/>
          <w:szCs w:val="22"/>
        </w:rPr>
      </w:pPr>
      <w:hyperlink w:anchor="_Toc25318790" w:history="1">
        <w:r w:rsidR="00B1508B" w:rsidRPr="004E4E84">
          <w:rPr>
            <w:rStyle w:val="Hyperlink"/>
            <w:noProof/>
          </w:rPr>
          <w:t>2.4.1. Estimated Response Time for the Proposed Blueprint</w:t>
        </w:r>
        <w:r w:rsidR="00B1508B">
          <w:rPr>
            <w:noProof/>
            <w:webHidden/>
          </w:rPr>
          <w:tab/>
        </w:r>
        <w:r w:rsidR="00B1508B">
          <w:rPr>
            <w:noProof/>
            <w:webHidden/>
          </w:rPr>
          <w:fldChar w:fldCharType="begin"/>
        </w:r>
        <w:r w:rsidR="00B1508B">
          <w:rPr>
            <w:noProof/>
            <w:webHidden/>
          </w:rPr>
          <w:instrText xml:space="preserve"> PAGEREF _Toc25318790 \h </w:instrText>
        </w:r>
        <w:r w:rsidR="00B1508B">
          <w:rPr>
            <w:noProof/>
            <w:webHidden/>
          </w:rPr>
        </w:r>
        <w:r w:rsidR="00B1508B">
          <w:rPr>
            <w:noProof/>
            <w:webHidden/>
          </w:rPr>
          <w:fldChar w:fldCharType="separate"/>
        </w:r>
        <w:r w:rsidR="00794C05">
          <w:rPr>
            <w:noProof/>
            <w:webHidden/>
          </w:rPr>
          <w:t>24</w:t>
        </w:r>
        <w:r w:rsidR="00B1508B">
          <w:rPr>
            <w:noProof/>
            <w:webHidden/>
          </w:rPr>
          <w:fldChar w:fldCharType="end"/>
        </w:r>
      </w:hyperlink>
    </w:p>
    <w:p w14:paraId="057DB915" w14:textId="6E8E0A8A" w:rsidR="00B1508B" w:rsidRDefault="00D12F91">
      <w:pPr>
        <w:pStyle w:val="TOC3"/>
        <w:rPr>
          <w:rFonts w:asciiTheme="minorHAnsi" w:eastAsiaTheme="minorEastAsia" w:hAnsiTheme="minorHAnsi" w:cstheme="minorBidi"/>
          <w:noProof/>
          <w:color w:val="auto"/>
          <w:sz w:val="22"/>
          <w:szCs w:val="22"/>
        </w:rPr>
      </w:pPr>
      <w:hyperlink w:anchor="_Toc25318791" w:history="1">
        <w:r w:rsidR="00B1508B" w:rsidRPr="004E4E84">
          <w:rPr>
            <w:rStyle w:val="Hyperlink"/>
            <w:noProof/>
          </w:rPr>
          <w:t>2.4.2. Content Coverage</w:t>
        </w:r>
        <w:r w:rsidR="00B1508B">
          <w:rPr>
            <w:noProof/>
            <w:webHidden/>
          </w:rPr>
          <w:tab/>
        </w:r>
        <w:r w:rsidR="00B1508B">
          <w:rPr>
            <w:noProof/>
            <w:webHidden/>
          </w:rPr>
          <w:fldChar w:fldCharType="begin"/>
        </w:r>
        <w:r w:rsidR="00B1508B">
          <w:rPr>
            <w:noProof/>
            <w:webHidden/>
          </w:rPr>
          <w:instrText xml:space="preserve"> PAGEREF _Toc25318791 \h </w:instrText>
        </w:r>
        <w:r w:rsidR="00B1508B">
          <w:rPr>
            <w:noProof/>
            <w:webHidden/>
          </w:rPr>
        </w:r>
        <w:r w:rsidR="00B1508B">
          <w:rPr>
            <w:noProof/>
            <w:webHidden/>
          </w:rPr>
          <w:fldChar w:fldCharType="separate"/>
        </w:r>
        <w:r w:rsidR="00794C05">
          <w:rPr>
            <w:noProof/>
            <w:webHidden/>
          </w:rPr>
          <w:t>26</w:t>
        </w:r>
        <w:r w:rsidR="00B1508B">
          <w:rPr>
            <w:noProof/>
            <w:webHidden/>
          </w:rPr>
          <w:fldChar w:fldCharType="end"/>
        </w:r>
      </w:hyperlink>
    </w:p>
    <w:p w14:paraId="4331FC59" w14:textId="31F7E8AD" w:rsidR="00B1508B" w:rsidRDefault="00D12F91">
      <w:pPr>
        <w:pStyle w:val="TOC3"/>
        <w:rPr>
          <w:rFonts w:asciiTheme="minorHAnsi" w:eastAsiaTheme="minorEastAsia" w:hAnsiTheme="minorHAnsi" w:cstheme="minorBidi"/>
          <w:noProof/>
          <w:color w:val="auto"/>
          <w:sz w:val="22"/>
          <w:szCs w:val="22"/>
        </w:rPr>
      </w:pPr>
      <w:hyperlink w:anchor="_Toc25318792" w:history="1">
        <w:r w:rsidR="00B1508B" w:rsidRPr="004E4E84">
          <w:rPr>
            <w:rStyle w:val="Hyperlink"/>
            <w:noProof/>
          </w:rPr>
          <w:t>2.4.3. Test Reliability</w:t>
        </w:r>
        <w:r w:rsidR="00B1508B">
          <w:rPr>
            <w:noProof/>
            <w:webHidden/>
          </w:rPr>
          <w:tab/>
        </w:r>
        <w:r w:rsidR="00B1508B">
          <w:rPr>
            <w:noProof/>
            <w:webHidden/>
          </w:rPr>
          <w:fldChar w:fldCharType="begin"/>
        </w:r>
        <w:r w:rsidR="00B1508B">
          <w:rPr>
            <w:noProof/>
            <w:webHidden/>
          </w:rPr>
          <w:instrText xml:space="preserve"> PAGEREF _Toc25318792 \h </w:instrText>
        </w:r>
        <w:r w:rsidR="00B1508B">
          <w:rPr>
            <w:noProof/>
            <w:webHidden/>
          </w:rPr>
        </w:r>
        <w:r w:rsidR="00B1508B">
          <w:rPr>
            <w:noProof/>
            <w:webHidden/>
          </w:rPr>
          <w:fldChar w:fldCharType="separate"/>
        </w:r>
        <w:r w:rsidR="00794C05">
          <w:rPr>
            <w:noProof/>
            <w:webHidden/>
          </w:rPr>
          <w:t>27</w:t>
        </w:r>
        <w:r w:rsidR="00B1508B">
          <w:rPr>
            <w:noProof/>
            <w:webHidden/>
          </w:rPr>
          <w:fldChar w:fldCharType="end"/>
        </w:r>
      </w:hyperlink>
    </w:p>
    <w:p w14:paraId="6FAAB221" w14:textId="2F03F4C8" w:rsidR="00B1508B" w:rsidRDefault="00D12F91">
      <w:pPr>
        <w:pStyle w:val="TOC2"/>
        <w:rPr>
          <w:rFonts w:asciiTheme="minorHAnsi" w:eastAsiaTheme="minorEastAsia" w:hAnsiTheme="minorHAnsi" w:cstheme="minorBidi"/>
          <w:noProof/>
          <w:color w:val="auto"/>
          <w:sz w:val="22"/>
          <w:szCs w:val="22"/>
        </w:rPr>
      </w:pPr>
      <w:hyperlink w:anchor="_Toc25318793" w:history="1">
        <w:r w:rsidR="00B1508B" w:rsidRPr="004E4E84">
          <w:rPr>
            <w:rStyle w:val="Hyperlink"/>
            <w:noProof/>
            <w14:scene3d>
              <w14:camera w14:prst="orthographicFront"/>
              <w14:lightRig w14:rig="threePt" w14:dir="t">
                <w14:rot w14:lat="0" w14:lon="0" w14:rev="0"/>
              </w14:lightRig>
            </w14:scene3d>
          </w:rPr>
          <w:t>2.5.</w:t>
        </w:r>
        <w:r w:rsidR="00B1508B" w:rsidRPr="004E4E84">
          <w:rPr>
            <w:rStyle w:val="Hyperlink"/>
            <w:noProof/>
          </w:rPr>
          <w:t xml:space="preserve"> Summary</w:t>
        </w:r>
        <w:r w:rsidR="00B1508B">
          <w:rPr>
            <w:noProof/>
            <w:webHidden/>
          </w:rPr>
          <w:tab/>
        </w:r>
        <w:r w:rsidR="00B1508B">
          <w:rPr>
            <w:noProof/>
            <w:webHidden/>
          </w:rPr>
          <w:fldChar w:fldCharType="begin"/>
        </w:r>
        <w:r w:rsidR="00B1508B">
          <w:rPr>
            <w:noProof/>
            <w:webHidden/>
          </w:rPr>
          <w:instrText xml:space="preserve"> PAGEREF _Toc25318793 \h </w:instrText>
        </w:r>
        <w:r w:rsidR="00B1508B">
          <w:rPr>
            <w:noProof/>
            <w:webHidden/>
          </w:rPr>
        </w:r>
        <w:r w:rsidR="00B1508B">
          <w:rPr>
            <w:noProof/>
            <w:webHidden/>
          </w:rPr>
          <w:fldChar w:fldCharType="separate"/>
        </w:r>
        <w:r w:rsidR="00794C05">
          <w:rPr>
            <w:noProof/>
            <w:webHidden/>
          </w:rPr>
          <w:t>28</w:t>
        </w:r>
        <w:r w:rsidR="00B1508B">
          <w:rPr>
            <w:noProof/>
            <w:webHidden/>
          </w:rPr>
          <w:fldChar w:fldCharType="end"/>
        </w:r>
      </w:hyperlink>
    </w:p>
    <w:p w14:paraId="028086FD" w14:textId="6DEBEB1F" w:rsidR="00B1508B" w:rsidRDefault="00D12F91">
      <w:pPr>
        <w:pStyle w:val="TOC2"/>
        <w:rPr>
          <w:rFonts w:asciiTheme="minorHAnsi" w:eastAsiaTheme="minorEastAsia" w:hAnsiTheme="minorHAnsi" w:cstheme="minorBidi"/>
          <w:noProof/>
          <w:color w:val="auto"/>
          <w:sz w:val="22"/>
          <w:szCs w:val="22"/>
        </w:rPr>
      </w:pPr>
      <w:hyperlink w:anchor="_Toc25318794" w:history="1">
        <w:r w:rsidR="00B1508B" w:rsidRPr="004E4E84">
          <w:rPr>
            <w:rStyle w:val="Hyperlink"/>
            <w:noProof/>
            <w:lang w:eastAsia="zh-CN"/>
          </w:rPr>
          <w:t>Appendix 2.A. Testing Time by Student Group</w:t>
        </w:r>
        <w:r w:rsidR="00B1508B">
          <w:rPr>
            <w:noProof/>
            <w:webHidden/>
          </w:rPr>
          <w:tab/>
        </w:r>
        <w:r w:rsidR="00B1508B">
          <w:rPr>
            <w:noProof/>
            <w:webHidden/>
          </w:rPr>
          <w:fldChar w:fldCharType="begin"/>
        </w:r>
        <w:r w:rsidR="00B1508B">
          <w:rPr>
            <w:noProof/>
            <w:webHidden/>
          </w:rPr>
          <w:instrText xml:space="preserve"> PAGEREF _Toc25318794 \h </w:instrText>
        </w:r>
        <w:r w:rsidR="00B1508B">
          <w:rPr>
            <w:noProof/>
            <w:webHidden/>
          </w:rPr>
        </w:r>
        <w:r w:rsidR="00B1508B">
          <w:rPr>
            <w:noProof/>
            <w:webHidden/>
          </w:rPr>
          <w:fldChar w:fldCharType="separate"/>
        </w:r>
        <w:r w:rsidR="00794C05">
          <w:rPr>
            <w:noProof/>
            <w:webHidden/>
          </w:rPr>
          <w:t>29</w:t>
        </w:r>
        <w:r w:rsidR="00B1508B">
          <w:rPr>
            <w:noProof/>
            <w:webHidden/>
          </w:rPr>
          <w:fldChar w:fldCharType="end"/>
        </w:r>
      </w:hyperlink>
    </w:p>
    <w:p w14:paraId="17C75A13" w14:textId="6FBADBDB" w:rsidR="00B1508B" w:rsidRDefault="00D12F91">
      <w:pPr>
        <w:pStyle w:val="TOC1"/>
        <w:rPr>
          <w:rFonts w:asciiTheme="minorHAnsi" w:eastAsiaTheme="minorEastAsia" w:hAnsiTheme="minorHAnsi" w:cstheme="minorBidi"/>
          <w:b w:val="0"/>
          <w:noProof/>
          <w:color w:val="auto"/>
          <w:sz w:val="22"/>
          <w:szCs w:val="22"/>
        </w:rPr>
      </w:pPr>
      <w:hyperlink w:anchor="_Toc25318795" w:history="1">
        <w:r w:rsidR="00B1508B" w:rsidRPr="004E4E84">
          <w:rPr>
            <w:rStyle w:val="Hyperlink"/>
            <w:noProof/>
          </w:rPr>
          <w:t>Chapter 3: Test Dimensionality</w:t>
        </w:r>
        <w:r w:rsidR="00B1508B">
          <w:rPr>
            <w:noProof/>
            <w:webHidden/>
          </w:rPr>
          <w:tab/>
        </w:r>
        <w:r w:rsidR="00B1508B">
          <w:rPr>
            <w:noProof/>
            <w:webHidden/>
          </w:rPr>
          <w:fldChar w:fldCharType="begin"/>
        </w:r>
        <w:r w:rsidR="00B1508B">
          <w:rPr>
            <w:noProof/>
            <w:webHidden/>
          </w:rPr>
          <w:instrText xml:space="preserve"> PAGEREF _Toc25318795 \h </w:instrText>
        </w:r>
        <w:r w:rsidR="00B1508B">
          <w:rPr>
            <w:noProof/>
            <w:webHidden/>
          </w:rPr>
        </w:r>
        <w:r w:rsidR="00B1508B">
          <w:rPr>
            <w:noProof/>
            <w:webHidden/>
          </w:rPr>
          <w:fldChar w:fldCharType="separate"/>
        </w:r>
        <w:r w:rsidR="00794C05">
          <w:rPr>
            <w:noProof/>
            <w:webHidden/>
          </w:rPr>
          <w:t>45</w:t>
        </w:r>
        <w:r w:rsidR="00B1508B">
          <w:rPr>
            <w:noProof/>
            <w:webHidden/>
          </w:rPr>
          <w:fldChar w:fldCharType="end"/>
        </w:r>
      </w:hyperlink>
    </w:p>
    <w:p w14:paraId="55D74D4A" w14:textId="173D6D52" w:rsidR="00B1508B" w:rsidRDefault="00D12F91">
      <w:pPr>
        <w:pStyle w:val="TOC2"/>
        <w:rPr>
          <w:rFonts w:asciiTheme="minorHAnsi" w:eastAsiaTheme="minorEastAsia" w:hAnsiTheme="minorHAnsi" w:cstheme="minorBidi"/>
          <w:noProof/>
          <w:color w:val="auto"/>
          <w:sz w:val="22"/>
          <w:szCs w:val="22"/>
        </w:rPr>
      </w:pPr>
      <w:hyperlink w:anchor="_Toc25318796" w:history="1">
        <w:r w:rsidR="00B1508B" w:rsidRPr="004E4E84">
          <w:rPr>
            <w:rStyle w:val="Hyperlink"/>
            <w:noProof/>
            <w14:scene3d>
              <w14:camera w14:prst="orthographicFront"/>
              <w14:lightRig w14:rig="threePt" w14:dir="t">
                <w14:rot w14:lat="0" w14:lon="0" w14:rev="0"/>
              </w14:lightRig>
            </w14:scene3d>
          </w:rPr>
          <w:t>3.1.</w:t>
        </w:r>
        <w:r w:rsidR="00B1508B" w:rsidRPr="004E4E84">
          <w:rPr>
            <w:rStyle w:val="Hyperlink"/>
            <w:noProof/>
          </w:rPr>
          <w:t xml:space="preserve"> Study Purpose</w:t>
        </w:r>
        <w:r w:rsidR="00B1508B">
          <w:rPr>
            <w:noProof/>
            <w:webHidden/>
          </w:rPr>
          <w:tab/>
        </w:r>
        <w:r w:rsidR="00B1508B">
          <w:rPr>
            <w:noProof/>
            <w:webHidden/>
          </w:rPr>
          <w:fldChar w:fldCharType="begin"/>
        </w:r>
        <w:r w:rsidR="00B1508B">
          <w:rPr>
            <w:noProof/>
            <w:webHidden/>
          </w:rPr>
          <w:instrText xml:space="preserve"> PAGEREF _Toc25318796 \h </w:instrText>
        </w:r>
        <w:r w:rsidR="00B1508B">
          <w:rPr>
            <w:noProof/>
            <w:webHidden/>
          </w:rPr>
        </w:r>
        <w:r w:rsidR="00B1508B">
          <w:rPr>
            <w:noProof/>
            <w:webHidden/>
          </w:rPr>
          <w:fldChar w:fldCharType="separate"/>
        </w:r>
        <w:r w:rsidR="00794C05">
          <w:rPr>
            <w:noProof/>
            <w:webHidden/>
          </w:rPr>
          <w:t>45</w:t>
        </w:r>
        <w:r w:rsidR="00B1508B">
          <w:rPr>
            <w:noProof/>
            <w:webHidden/>
          </w:rPr>
          <w:fldChar w:fldCharType="end"/>
        </w:r>
      </w:hyperlink>
    </w:p>
    <w:p w14:paraId="3FBCFE2D" w14:textId="7C4AC916" w:rsidR="00B1508B" w:rsidRDefault="00D12F91">
      <w:pPr>
        <w:pStyle w:val="TOC2"/>
        <w:rPr>
          <w:rFonts w:asciiTheme="minorHAnsi" w:eastAsiaTheme="minorEastAsia" w:hAnsiTheme="minorHAnsi" w:cstheme="minorBidi"/>
          <w:noProof/>
          <w:color w:val="auto"/>
          <w:sz w:val="22"/>
          <w:szCs w:val="22"/>
        </w:rPr>
      </w:pPr>
      <w:hyperlink w:anchor="_Toc25318797" w:history="1">
        <w:r w:rsidR="00B1508B" w:rsidRPr="004E4E84">
          <w:rPr>
            <w:rStyle w:val="Hyperlink"/>
            <w:noProof/>
            <w14:scene3d>
              <w14:camera w14:prst="orthographicFront"/>
              <w14:lightRig w14:rig="threePt" w14:dir="t">
                <w14:rot w14:lat="0" w14:lon="0" w14:rev="0"/>
              </w14:lightRig>
            </w14:scene3d>
          </w:rPr>
          <w:t>3.2.</w:t>
        </w:r>
        <w:r w:rsidR="00B1508B" w:rsidRPr="004E4E84">
          <w:rPr>
            <w:rStyle w:val="Hyperlink"/>
            <w:noProof/>
          </w:rPr>
          <w:t xml:space="preserve"> Study Design</w:t>
        </w:r>
        <w:r w:rsidR="00B1508B">
          <w:rPr>
            <w:noProof/>
            <w:webHidden/>
          </w:rPr>
          <w:tab/>
        </w:r>
        <w:r w:rsidR="00B1508B">
          <w:rPr>
            <w:noProof/>
            <w:webHidden/>
          </w:rPr>
          <w:fldChar w:fldCharType="begin"/>
        </w:r>
        <w:r w:rsidR="00B1508B">
          <w:rPr>
            <w:noProof/>
            <w:webHidden/>
          </w:rPr>
          <w:instrText xml:space="preserve"> PAGEREF _Toc25318797 \h </w:instrText>
        </w:r>
        <w:r w:rsidR="00B1508B">
          <w:rPr>
            <w:noProof/>
            <w:webHidden/>
          </w:rPr>
        </w:r>
        <w:r w:rsidR="00B1508B">
          <w:rPr>
            <w:noProof/>
            <w:webHidden/>
          </w:rPr>
          <w:fldChar w:fldCharType="separate"/>
        </w:r>
        <w:r w:rsidR="00794C05">
          <w:rPr>
            <w:noProof/>
            <w:webHidden/>
          </w:rPr>
          <w:t>45</w:t>
        </w:r>
        <w:r w:rsidR="00B1508B">
          <w:rPr>
            <w:noProof/>
            <w:webHidden/>
          </w:rPr>
          <w:fldChar w:fldCharType="end"/>
        </w:r>
      </w:hyperlink>
    </w:p>
    <w:p w14:paraId="506FEC92" w14:textId="04BB0218" w:rsidR="00B1508B" w:rsidRDefault="00D12F91">
      <w:pPr>
        <w:pStyle w:val="TOC2"/>
        <w:rPr>
          <w:rFonts w:asciiTheme="minorHAnsi" w:eastAsiaTheme="minorEastAsia" w:hAnsiTheme="minorHAnsi" w:cstheme="minorBidi"/>
          <w:noProof/>
          <w:color w:val="auto"/>
          <w:sz w:val="22"/>
          <w:szCs w:val="22"/>
        </w:rPr>
      </w:pPr>
      <w:hyperlink w:anchor="_Toc25318798" w:history="1">
        <w:r w:rsidR="00B1508B" w:rsidRPr="004E4E84">
          <w:rPr>
            <w:rStyle w:val="Hyperlink"/>
            <w:noProof/>
            <w14:scene3d>
              <w14:camera w14:prst="orthographicFront"/>
              <w14:lightRig w14:rig="threePt" w14:dir="t">
                <w14:rot w14:lat="0" w14:lon="0" w14:rev="0"/>
              </w14:lightRig>
            </w14:scene3d>
          </w:rPr>
          <w:t>3.3.</w:t>
        </w:r>
        <w:r w:rsidR="00B1508B" w:rsidRPr="004E4E84">
          <w:rPr>
            <w:rStyle w:val="Hyperlink"/>
            <w:noProof/>
          </w:rPr>
          <w:t xml:space="preserve"> Methods</w:t>
        </w:r>
        <w:r w:rsidR="00B1508B">
          <w:rPr>
            <w:noProof/>
            <w:webHidden/>
          </w:rPr>
          <w:tab/>
        </w:r>
        <w:r w:rsidR="00B1508B">
          <w:rPr>
            <w:noProof/>
            <w:webHidden/>
          </w:rPr>
          <w:fldChar w:fldCharType="begin"/>
        </w:r>
        <w:r w:rsidR="00B1508B">
          <w:rPr>
            <w:noProof/>
            <w:webHidden/>
          </w:rPr>
          <w:instrText xml:space="preserve"> PAGEREF _Toc25318798 \h </w:instrText>
        </w:r>
        <w:r w:rsidR="00B1508B">
          <w:rPr>
            <w:noProof/>
            <w:webHidden/>
          </w:rPr>
        </w:r>
        <w:r w:rsidR="00B1508B">
          <w:rPr>
            <w:noProof/>
            <w:webHidden/>
          </w:rPr>
          <w:fldChar w:fldCharType="separate"/>
        </w:r>
        <w:r w:rsidR="00794C05">
          <w:rPr>
            <w:noProof/>
            <w:webHidden/>
          </w:rPr>
          <w:t>48</w:t>
        </w:r>
        <w:r w:rsidR="00B1508B">
          <w:rPr>
            <w:noProof/>
            <w:webHidden/>
          </w:rPr>
          <w:fldChar w:fldCharType="end"/>
        </w:r>
      </w:hyperlink>
    </w:p>
    <w:p w14:paraId="70D39047" w14:textId="32819E93" w:rsidR="00B1508B" w:rsidRDefault="00D12F91">
      <w:pPr>
        <w:pStyle w:val="TOC3"/>
        <w:rPr>
          <w:rFonts w:asciiTheme="minorHAnsi" w:eastAsiaTheme="minorEastAsia" w:hAnsiTheme="minorHAnsi" w:cstheme="minorBidi"/>
          <w:noProof/>
          <w:color w:val="auto"/>
          <w:sz w:val="22"/>
          <w:szCs w:val="22"/>
        </w:rPr>
      </w:pPr>
      <w:hyperlink w:anchor="_Toc25318799" w:history="1">
        <w:r w:rsidR="00B1508B" w:rsidRPr="004E4E84">
          <w:rPr>
            <w:rStyle w:val="Hyperlink"/>
            <w:noProof/>
          </w:rPr>
          <w:t>3.3.1. Model Specification</w:t>
        </w:r>
        <w:r w:rsidR="00B1508B">
          <w:rPr>
            <w:noProof/>
            <w:webHidden/>
          </w:rPr>
          <w:tab/>
        </w:r>
        <w:r w:rsidR="00B1508B">
          <w:rPr>
            <w:noProof/>
            <w:webHidden/>
          </w:rPr>
          <w:fldChar w:fldCharType="begin"/>
        </w:r>
        <w:r w:rsidR="00B1508B">
          <w:rPr>
            <w:noProof/>
            <w:webHidden/>
          </w:rPr>
          <w:instrText xml:space="preserve"> PAGEREF _Toc25318799 \h </w:instrText>
        </w:r>
        <w:r w:rsidR="00B1508B">
          <w:rPr>
            <w:noProof/>
            <w:webHidden/>
          </w:rPr>
        </w:r>
        <w:r w:rsidR="00B1508B">
          <w:rPr>
            <w:noProof/>
            <w:webHidden/>
          </w:rPr>
          <w:fldChar w:fldCharType="separate"/>
        </w:r>
        <w:r w:rsidR="00794C05">
          <w:rPr>
            <w:noProof/>
            <w:webHidden/>
          </w:rPr>
          <w:t>48</w:t>
        </w:r>
        <w:r w:rsidR="00B1508B">
          <w:rPr>
            <w:noProof/>
            <w:webHidden/>
          </w:rPr>
          <w:fldChar w:fldCharType="end"/>
        </w:r>
      </w:hyperlink>
    </w:p>
    <w:p w14:paraId="7F52DB91" w14:textId="62CED1B1" w:rsidR="00B1508B" w:rsidRDefault="00D12F91">
      <w:pPr>
        <w:pStyle w:val="TOC3"/>
        <w:rPr>
          <w:rFonts w:asciiTheme="minorHAnsi" w:eastAsiaTheme="minorEastAsia" w:hAnsiTheme="minorHAnsi" w:cstheme="minorBidi"/>
          <w:noProof/>
          <w:color w:val="auto"/>
          <w:sz w:val="22"/>
          <w:szCs w:val="22"/>
        </w:rPr>
      </w:pPr>
      <w:hyperlink w:anchor="_Toc25318800" w:history="1">
        <w:r w:rsidR="00B1508B" w:rsidRPr="004E4E84">
          <w:rPr>
            <w:rStyle w:val="Hyperlink"/>
            <w:noProof/>
          </w:rPr>
          <w:t>3.3.2. Local Dependency Evaluation</w:t>
        </w:r>
        <w:r w:rsidR="00B1508B">
          <w:rPr>
            <w:noProof/>
            <w:webHidden/>
          </w:rPr>
          <w:tab/>
        </w:r>
        <w:r w:rsidR="00B1508B">
          <w:rPr>
            <w:noProof/>
            <w:webHidden/>
          </w:rPr>
          <w:fldChar w:fldCharType="begin"/>
        </w:r>
        <w:r w:rsidR="00B1508B">
          <w:rPr>
            <w:noProof/>
            <w:webHidden/>
          </w:rPr>
          <w:instrText xml:space="preserve"> PAGEREF _Toc25318800 \h </w:instrText>
        </w:r>
        <w:r w:rsidR="00B1508B">
          <w:rPr>
            <w:noProof/>
            <w:webHidden/>
          </w:rPr>
        </w:r>
        <w:r w:rsidR="00B1508B">
          <w:rPr>
            <w:noProof/>
            <w:webHidden/>
          </w:rPr>
          <w:fldChar w:fldCharType="separate"/>
        </w:r>
        <w:r w:rsidR="00794C05">
          <w:rPr>
            <w:noProof/>
            <w:webHidden/>
          </w:rPr>
          <w:t>51</w:t>
        </w:r>
        <w:r w:rsidR="00B1508B">
          <w:rPr>
            <w:noProof/>
            <w:webHidden/>
          </w:rPr>
          <w:fldChar w:fldCharType="end"/>
        </w:r>
      </w:hyperlink>
    </w:p>
    <w:p w14:paraId="28BE398C" w14:textId="7A7628CC" w:rsidR="00B1508B" w:rsidRDefault="00D12F91">
      <w:pPr>
        <w:pStyle w:val="TOC2"/>
        <w:rPr>
          <w:rFonts w:asciiTheme="minorHAnsi" w:eastAsiaTheme="minorEastAsia" w:hAnsiTheme="minorHAnsi" w:cstheme="minorBidi"/>
          <w:noProof/>
          <w:color w:val="auto"/>
          <w:sz w:val="22"/>
          <w:szCs w:val="22"/>
        </w:rPr>
      </w:pPr>
      <w:hyperlink w:anchor="_Toc25318801" w:history="1">
        <w:r w:rsidR="00B1508B" w:rsidRPr="004E4E84">
          <w:rPr>
            <w:rStyle w:val="Hyperlink"/>
            <w:noProof/>
            <w14:scene3d>
              <w14:camera w14:prst="orthographicFront"/>
              <w14:lightRig w14:rig="threePt" w14:dir="t">
                <w14:rot w14:lat="0" w14:lon="0" w14:rev="0"/>
              </w14:lightRig>
            </w14:scene3d>
          </w:rPr>
          <w:t>3.4.</w:t>
        </w:r>
        <w:r w:rsidR="00B1508B" w:rsidRPr="004E4E84">
          <w:rPr>
            <w:rStyle w:val="Hyperlink"/>
            <w:noProof/>
          </w:rPr>
          <w:t xml:space="preserve"> Model Evaluation Criteria</w:t>
        </w:r>
        <w:r w:rsidR="00B1508B">
          <w:rPr>
            <w:noProof/>
            <w:webHidden/>
          </w:rPr>
          <w:tab/>
        </w:r>
        <w:r w:rsidR="00B1508B">
          <w:rPr>
            <w:noProof/>
            <w:webHidden/>
          </w:rPr>
          <w:fldChar w:fldCharType="begin"/>
        </w:r>
        <w:r w:rsidR="00B1508B">
          <w:rPr>
            <w:noProof/>
            <w:webHidden/>
          </w:rPr>
          <w:instrText xml:space="preserve"> PAGEREF _Toc25318801 \h </w:instrText>
        </w:r>
        <w:r w:rsidR="00B1508B">
          <w:rPr>
            <w:noProof/>
            <w:webHidden/>
          </w:rPr>
        </w:r>
        <w:r w:rsidR="00B1508B">
          <w:rPr>
            <w:noProof/>
            <w:webHidden/>
          </w:rPr>
          <w:fldChar w:fldCharType="separate"/>
        </w:r>
        <w:r w:rsidR="00794C05">
          <w:rPr>
            <w:noProof/>
            <w:webHidden/>
          </w:rPr>
          <w:t>53</w:t>
        </w:r>
        <w:r w:rsidR="00B1508B">
          <w:rPr>
            <w:noProof/>
            <w:webHidden/>
          </w:rPr>
          <w:fldChar w:fldCharType="end"/>
        </w:r>
      </w:hyperlink>
    </w:p>
    <w:p w14:paraId="24B26AAE" w14:textId="2DA671A9" w:rsidR="00B1508B" w:rsidRDefault="00D12F91">
      <w:pPr>
        <w:pStyle w:val="TOC2"/>
        <w:rPr>
          <w:rFonts w:asciiTheme="minorHAnsi" w:eastAsiaTheme="minorEastAsia" w:hAnsiTheme="minorHAnsi" w:cstheme="minorBidi"/>
          <w:noProof/>
          <w:color w:val="auto"/>
          <w:sz w:val="22"/>
          <w:szCs w:val="22"/>
        </w:rPr>
      </w:pPr>
      <w:hyperlink w:anchor="_Toc25318802" w:history="1">
        <w:r w:rsidR="00B1508B" w:rsidRPr="004E4E84">
          <w:rPr>
            <w:rStyle w:val="Hyperlink"/>
            <w:noProof/>
            <w14:scene3d>
              <w14:camera w14:prst="orthographicFront"/>
              <w14:lightRig w14:rig="threePt" w14:dir="t">
                <w14:rot w14:lat="0" w14:lon="0" w14:rev="0"/>
              </w14:lightRig>
            </w14:scene3d>
          </w:rPr>
          <w:t>3.5.</w:t>
        </w:r>
        <w:r w:rsidR="00B1508B" w:rsidRPr="004E4E84">
          <w:rPr>
            <w:rStyle w:val="Hyperlink"/>
            <w:noProof/>
          </w:rPr>
          <w:t xml:space="preserve"> Results</w:t>
        </w:r>
        <w:r w:rsidR="00B1508B">
          <w:rPr>
            <w:noProof/>
            <w:webHidden/>
          </w:rPr>
          <w:tab/>
        </w:r>
        <w:r w:rsidR="00B1508B">
          <w:rPr>
            <w:noProof/>
            <w:webHidden/>
          </w:rPr>
          <w:fldChar w:fldCharType="begin"/>
        </w:r>
        <w:r w:rsidR="00B1508B">
          <w:rPr>
            <w:noProof/>
            <w:webHidden/>
          </w:rPr>
          <w:instrText xml:space="preserve"> PAGEREF _Toc25318802 \h </w:instrText>
        </w:r>
        <w:r w:rsidR="00B1508B">
          <w:rPr>
            <w:noProof/>
            <w:webHidden/>
          </w:rPr>
        </w:r>
        <w:r w:rsidR="00B1508B">
          <w:rPr>
            <w:noProof/>
            <w:webHidden/>
          </w:rPr>
          <w:fldChar w:fldCharType="separate"/>
        </w:r>
        <w:r w:rsidR="00794C05">
          <w:rPr>
            <w:noProof/>
            <w:webHidden/>
          </w:rPr>
          <w:t>53</w:t>
        </w:r>
        <w:r w:rsidR="00B1508B">
          <w:rPr>
            <w:noProof/>
            <w:webHidden/>
          </w:rPr>
          <w:fldChar w:fldCharType="end"/>
        </w:r>
      </w:hyperlink>
    </w:p>
    <w:p w14:paraId="6BB35F3D" w14:textId="730BDA23" w:rsidR="00B1508B" w:rsidRDefault="00D12F91">
      <w:pPr>
        <w:pStyle w:val="TOC3"/>
        <w:rPr>
          <w:rFonts w:asciiTheme="minorHAnsi" w:eastAsiaTheme="minorEastAsia" w:hAnsiTheme="minorHAnsi" w:cstheme="minorBidi"/>
          <w:noProof/>
          <w:color w:val="auto"/>
          <w:sz w:val="22"/>
          <w:szCs w:val="22"/>
        </w:rPr>
      </w:pPr>
      <w:hyperlink w:anchor="_Toc25318803" w:history="1">
        <w:r w:rsidR="00B1508B" w:rsidRPr="004E4E84">
          <w:rPr>
            <w:rStyle w:val="Hyperlink"/>
            <w:noProof/>
          </w:rPr>
          <w:t>3.5.1. Test Dimensionality by Content Domain</w:t>
        </w:r>
        <w:r w:rsidR="00B1508B">
          <w:rPr>
            <w:noProof/>
            <w:webHidden/>
          </w:rPr>
          <w:tab/>
        </w:r>
        <w:r w:rsidR="00B1508B">
          <w:rPr>
            <w:noProof/>
            <w:webHidden/>
          </w:rPr>
          <w:fldChar w:fldCharType="begin"/>
        </w:r>
        <w:r w:rsidR="00B1508B">
          <w:rPr>
            <w:noProof/>
            <w:webHidden/>
          </w:rPr>
          <w:instrText xml:space="preserve"> PAGEREF _Toc25318803 \h </w:instrText>
        </w:r>
        <w:r w:rsidR="00B1508B">
          <w:rPr>
            <w:noProof/>
            <w:webHidden/>
          </w:rPr>
        </w:r>
        <w:r w:rsidR="00B1508B">
          <w:rPr>
            <w:noProof/>
            <w:webHidden/>
          </w:rPr>
          <w:fldChar w:fldCharType="separate"/>
        </w:r>
        <w:r w:rsidR="00794C05">
          <w:rPr>
            <w:noProof/>
            <w:webHidden/>
          </w:rPr>
          <w:t>54</w:t>
        </w:r>
        <w:r w:rsidR="00B1508B">
          <w:rPr>
            <w:noProof/>
            <w:webHidden/>
          </w:rPr>
          <w:fldChar w:fldCharType="end"/>
        </w:r>
      </w:hyperlink>
    </w:p>
    <w:p w14:paraId="5B5992AE" w14:textId="2A9CBFDA" w:rsidR="00B1508B" w:rsidRDefault="00D12F91">
      <w:pPr>
        <w:pStyle w:val="TOC3"/>
        <w:rPr>
          <w:rFonts w:asciiTheme="minorHAnsi" w:eastAsiaTheme="minorEastAsia" w:hAnsiTheme="minorHAnsi" w:cstheme="minorBidi"/>
          <w:noProof/>
          <w:color w:val="auto"/>
          <w:sz w:val="22"/>
          <w:szCs w:val="22"/>
        </w:rPr>
      </w:pPr>
      <w:hyperlink w:anchor="_Toc25318804" w:history="1">
        <w:r w:rsidR="00B1508B" w:rsidRPr="004E4E84">
          <w:rPr>
            <w:rStyle w:val="Hyperlink"/>
            <w:noProof/>
          </w:rPr>
          <w:t>3.5.2. Test Dimensionality by SEP</w:t>
        </w:r>
        <w:r w:rsidR="00B1508B">
          <w:rPr>
            <w:noProof/>
            <w:webHidden/>
          </w:rPr>
          <w:tab/>
        </w:r>
        <w:r w:rsidR="00B1508B">
          <w:rPr>
            <w:noProof/>
            <w:webHidden/>
          </w:rPr>
          <w:fldChar w:fldCharType="begin"/>
        </w:r>
        <w:r w:rsidR="00B1508B">
          <w:rPr>
            <w:noProof/>
            <w:webHidden/>
          </w:rPr>
          <w:instrText xml:space="preserve"> PAGEREF _Toc25318804 \h </w:instrText>
        </w:r>
        <w:r w:rsidR="00B1508B">
          <w:rPr>
            <w:noProof/>
            <w:webHidden/>
          </w:rPr>
        </w:r>
        <w:r w:rsidR="00B1508B">
          <w:rPr>
            <w:noProof/>
            <w:webHidden/>
          </w:rPr>
          <w:fldChar w:fldCharType="separate"/>
        </w:r>
        <w:r w:rsidR="00794C05">
          <w:rPr>
            <w:noProof/>
            <w:webHidden/>
          </w:rPr>
          <w:t>56</w:t>
        </w:r>
        <w:r w:rsidR="00B1508B">
          <w:rPr>
            <w:noProof/>
            <w:webHidden/>
          </w:rPr>
          <w:fldChar w:fldCharType="end"/>
        </w:r>
      </w:hyperlink>
    </w:p>
    <w:p w14:paraId="165D103B" w14:textId="5CE89694" w:rsidR="00B1508B" w:rsidRDefault="00D12F91">
      <w:pPr>
        <w:pStyle w:val="TOC3"/>
        <w:rPr>
          <w:rFonts w:asciiTheme="minorHAnsi" w:eastAsiaTheme="minorEastAsia" w:hAnsiTheme="minorHAnsi" w:cstheme="minorBidi"/>
          <w:noProof/>
          <w:color w:val="auto"/>
          <w:sz w:val="22"/>
          <w:szCs w:val="22"/>
        </w:rPr>
      </w:pPr>
      <w:hyperlink w:anchor="_Toc25318805" w:history="1">
        <w:r w:rsidR="00B1508B" w:rsidRPr="004E4E84">
          <w:rPr>
            <w:rStyle w:val="Hyperlink"/>
            <w:noProof/>
          </w:rPr>
          <w:t>3.5.3. Test Dimensionality by CCC</w:t>
        </w:r>
        <w:r w:rsidR="00B1508B">
          <w:rPr>
            <w:noProof/>
            <w:webHidden/>
          </w:rPr>
          <w:tab/>
        </w:r>
        <w:r w:rsidR="00B1508B">
          <w:rPr>
            <w:noProof/>
            <w:webHidden/>
          </w:rPr>
          <w:fldChar w:fldCharType="begin"/>
        </w:r>
        <w:r w:rsidR="00B1508B">
          <w:rPr>
            <w:noProof/>
            <w:webHidden/>
          </w:rPr>
          <w:instrText xml:space="preserve"> PAGEREF _Toc25318805 \h </w:instrText>
        </w:r>
        <w:r w:rsidR="00B1508B">
          <w:rPr>
            <w:noProof/>
            <w:webHidden/>
          </w:rPr>
        </w:r>
        <w:r w:rsidR="00B1508B">
          <w:rPr>
            <w:noProof/>
            <w:webHidden/>
          </w:rPr>
          <w:fldChar w:fldCharType="separate"/>
        </w:r>
        <w:r w:rsidR="00794C05">
          <w:rPr>
            <w:noProof/>
            <w:webHidden/>
          </w:rPr>
          <w:t>59</w:t>
        </w:r>
        <w:r w:rsidR="00B1508B">
          <w:rPr>
            <w:noProof/>
            <w:webHidden/>
          </w:rPr>
          <w:fldChar w:fldCharType="end"/>
        </w:r>
      </w:hyperlink>
    </w:p>
    <w:p w14:paraId="0B4453F2" w14:textId="0374B9D1" w:rsidR="00B1508B" w:rsidRDefault="00D12F91">
      <w:pPr>
        <w:pStyle w:val="TOC3"/>
        <w:rPr>
          <w:rFonts w:asciiTheme="minorHAnsi" w:eastAsiaTheme="minorEastAsia" w:hAnsiTheme="minorHAnsi" w:cstheme="minorBidi"/>
          <w:noProof/>
          <w:color w:val="auto"/>
          <w:sz w:val="22"/>
          <w:szCs w:val="22"/>
        </w:rPr>
      </w:pPr>
      <w:hyperlink w:anchor="_Toc25318806" w:history="1">
        <w:r w:rsidR="00B1508B" w:rsidRPr="004E4E84">
          <w:rPr>
            <w:rStyle w:val="Hyperlink"/>
            <w:noProof/>
          </w:rPr>
          <w:t>3.5.4. Test Dimensionality by Item Type</w:t>
        </w:r>
        <w:r w:rsidR="00B1508B">
          <w:rPr>
            <w:noProof/>
            <w:webHidden/>
          </w:rPr>
          <w:tab/>
        </w:r>
        <w:r w:rsidR="00B1508B">
          <w:rPr>
            <w:noProof/>
            <w:webHidden/>
          </w:rPr>
          <w:fldChar w:fldCharType="begin"/>
        </w:r>
        <w:r w:rsidR="00B1508B">
          <w:rPr>
            <w:noProof/>
            <w:webHidden/>
          </w:rPr>
          <w:instrText xml:space="preserve"> PAGEREF _Toc25318806 \h </w:instrText>
        </w:r>
        <w:r w:rsidR="00B1508B">
          <w:rPr>
            <w:noProof/>
            <w:webHidden/>
          </w:rPr>
        </w:r>
        <w:r w:rsidR="00B1508B">
          <w:rPr>
            <w:noProof/>
            <w:webHidden/>
          </w:rPr>
          <w:fldChar w:fldCharType="separate"/>
        </w:r>
        <w:r w:rsidR="00794C05">
          <w:rPr>
            <w:noProof/>
            <w:webHidden/>
          </w:rPr>
          <w:t>61</w:t>
        </w:r>
        <w:r w:rsidR="00B1508B">
          <w:rPr>
            <w:noProof/>
            <w:webHidden/>
          </w:rPr>
          <w:fldChar w:fldCharType="end"/>
        </w:r>
      </w:hyperlink>
    </w:p>
    <w:p w14:paraId="57551A58" w14:textId="653DC1DE" w:rsidR="00B1508B" w:rsidRDefault="00D12F91">
      <w:pPr>
        <w:pStyle w:val="TOC3"/>
        <w:rPr>
          <w:rFonts w:asciiTheme="minorHAnsi" w:eastAsiaTheme="minorEastAsia" w:hAnsiTheme="minorHAnsi" w:cstheme="minorBidi"/>
          <w:noProof/>
          <w:color w:val="auto"/>
          <w:sz w:val="22"/>
          <w:szCs w:val="22"/>
        </w:rPr>
      </w:pPr>
      <w:hyperlink w:anchor="_Toc25318807" w:history="1">
        <w:r w:rsidR="00B1508B" w:rsidRPr="004E4E84">
          <w:rPr>
            <w:rStyle w:val="Hyperlink"/>
            <w:noProof/>
          </w:rPr>
          <w:t>3.5.5. Test Dimensionality by Task Type</w:t>
        </w:r>
        <w:r w:rsidR="00B1508B">
          <w:rPr>
            <w:noProof/>
            <w:webHidden/>
          </w:rPr>
          <w:tab/>
        </w:r>
        <w:r w:rsidR="00B1508B">
          <w:rPr>
            <w:noProof/>
            <w:webHidden/>
          </w:rPr>
          <w:fldChar w:fldCharType="begin"/>
        </w:r>
        <w:r w:rsidR="00B1508B">
          <w:rPr>
            <w:noProof/>
            <w:webHidden/>
          </w:rPr>
          <w:instrText xml:space="preserve"> PAGEREF _Toc25318807 \h </w:instrText>
        </w:r>
        <w:r w:rsidR="00B1508B">
          <w:rPr>
            <w:noProof/>
            <w:webHidden/>
          </w:rPr>
        </w:r>
        <w:r w:rsidR="00B1508B">
          <w:rPr>
            <w:noProof/>
            <w:webHidden/>
          </w:rPr>
          <w:fldChar w:fldCharType="separate"/>
        </w:r>
        <w:r w:rsidR="00794C05">
          <w:rPr>
            <w:noProof/>
            <w:webHidden/>
          </w:rPr>
          <w:t>63</w:t>
        </w:r>
        <w:r w:rsidR="00B1508B">
          <w:rPr>
            <w:noProof/>
            <w:webHidden/>
          </w:rPr>
          <w:fldChar w:fldCharType="end"/>
        </w:r>
      </w:hyperlink>
    </w:p>
    <w:p w14:paraId="76E07AFB" w14:textId="27452B81" w:rsidR="00B1508B" w:rsidRDefault="00D12F91">
      <w:pPr>
        <w:pStyle w:val="TOC2"/>
        <w:rPr>
          <w:rFonts w:asciiTheme="minorHAnsi" w:eastAsiaTheme="minorEastAsia" w:hAnsiTheme="minorHAnsi" w:cstheme="minorBidi"/>
          <w:noProof/>
          <w:color w:val="auto"/>
          <w:sz w:val="22"/>
          <w:szCs w:val="22"/>
        </w:rPr>
      </w:pPr>
      <w:hyperlink w:anchor="_Toc25318808" w:history="1">
        <w:r w:rsidR="00B1508B" w:rsidRPr="004E4E84">
          <w:rPr>
            <w:rStyle w:val="Hyperlink"/>
            <w:noProof/>
            <w14:scene3d>
              <w14:camera w14:prst="orthographicFront"/>
              <w14:lightRig w14:rig="threePt" w14:dir="t">
                <w14:rot w14:lat="0" w14:lon="0" w14:rev="0"/>
              </w14:lightRig>
            </w14:scene3d>
          </w:rPr>
          <w:t>3.6.</w:t>
        </w:r>
        <w:r w:rsidR="00B1508B" w:rsidRPr="004E4E84">
          <w:rPr>
            <w:rStyle w:val="Hyperlink"/>
            <w:noProof/>
          </w:rPr>
          <w:t xml:space="preserve"> Implications on Calibration and Score Reporting</w:t>
        </w:r>
        <w:r w:rsidR="00B1508B">
          <w:rPr>
            <w:noProof/>
            <w:webHidden/>
          </w:rPr>
          <w:tab/>
        </w:r>
        <w:r w:rsidR="00B1508B">
          <w:rPr>
            <w:noProof/>
            <w:webHidden/>
          </w:rPr>
          <w:fldChar w:fldCharType="begin"/>
        </w:r>
        <w:r w:rsidR="00B1508B">
          <w:rPr>
            <w:noProof/>
            <w:webHidden/>
          </w:rPr>
          <w:instrText xml:space="preserve"> PAGEREF _Toc25318808 \h </w:instrText>
        </w:r>
        <w:r w:rsidR="00B1508B">
          <w:rPr>
            <w:noProof/>
            <w:webHidden/>
          </w:rPr>
        </w:r>
        <w:r w:rsidR="00B1508B">
          <w:rPr>
            <w:noProof/>
            <w:webHidden/>
          </w:rPr>
          <w:fldChar w:fldCharType="separate"/>
        </w:r>
        <w:r w:rsidR="00794C05">
          <w:rPr>
            <w:noProof/>
            <w:webHidden/>
          </w:rPr>
          <w:t>64</w:t>
        </w:r>
        <w:r w:rsidR="00B1508B">
          <w:rPr>
            <w:noProof/>
            <w:webHidden/>
          </w:rPr>
          <w:fldChar w:fldCharType="end"/>
        </w:r>
      </w:hyperlink>
    </w:p>
    <w:p w14:paraId="1CDAE74C" w14:textId="2D824262" w:rsidR="00B1508B" w:rsidRDefault="00D12F91">
      <w:pPr>
        <w:pStyle w:val="TOC2"/>
        <w:rPr>
          <w:rFonts w:asciiTheme="minorHAnsi" w:eastAsiaTheme="minorEastAsia" w:hAnsiTheme="minorHAnsi" w:cstheme="minorBidi"/>
          <w:noProof/>
          <w:color w:val="auto"/>
          <w:sz w:val="22"/>
          <w:szCs w:val="22"/>
        </w:rPr>
      </w:pPr>
      <w:hyperlink w:anchor="_Toc25318809" w:history="1">
        <w:r w:rsidR="00B1508B" w:rsidRPr="004E4E84">
          <w:rPr>
            <w:rStyle w:val="Hyperlink"/>
            <w:noProof/>
          </w:rPr>
          <w:t>References</w:t>
        </w:r>
        <w:r w:rsidR="00B1508B">
          <w:rPr>
            <w:noProof/>
            <w:webHidden/>
          </w:rPr>
          <w:tab/>
        </w:r>
        <w:r w:rsidR="00B1508B">
          <w:rPr>
            <w:noProof/>
            <w:webHidden/>
          </w:rPr>
          <w:fldChar w:fldCharType="begin"/>
        </w:r>
        <w:r w:rsidR="00B1508B">
          <w:rPr>
            <w:noProof/>
            <w:webHidden/>
          </w:rPr>
          <w:instrText xml:space="preserve"> PAGEREF _Toc25318809 \h </w:instrText>
        </w:r>
        <w:r w:rsidR="00B1508B">
          <w:rPr>
            <w:noProof/>
            <w:webHidden/>
          </w:rPr>
        </w:r>
        <w:r w:rsidR="00B1508B">
          <w:rPr>
            <w:noProof/>
            <w:webHidden/>
          </w:rPr>
          <w:fldChar w:fldCharType="separate"/>
        </w:r>
        <w:r w:rsidR="00794C05">
          <w:rPr>
            <w:noProof/>
            <w:webHidden/>
          </w:rPr>
          <w:t>66</w:t>
        </w:r>
        <w:r w:rsidR="00B1508B">
          <w:rPr>
            <w:noProof/>
            <w:webHidden/>
          </w:rPr>
          <w:fldChar w:fldCharType="end"/>
        </w:r>
      </w:hyperlink>
    </w:p>
    <w:p w14:paraId="14E808AF" w14:textId="79CD2C8D" w:rsidR="00B1508B" w:rsidRDefault="00D12F91">
      <w:pPr>
        <w:pStyle w:val="TOC2"/>
        <w:rPr>
          <w:rFonts w:asciiTheme="minorHAnsi" w:eastAsiaTheme="minorEastAsia" w:hAnsiTheme="minorHAnsi" w:cstheme="minorBidi"/>
          <w:noProof/>
          <w:color w:val="auto"/>
          <w:sz w:val="22"/>
          <w:szCs w:val="22"/>
        </w:rPr>
      </w:pPr>
      <w:hyperlink w:anchor="_Toc25318810" w:history="1">
        <w:r w:rsidR="00B1508B" w:rsidRPr="004E4E84">
          <w:rPr>
            <w:rStyle w:val="Hyperlink"/>
            <w:noProof/>
          </w:rPr>
          <w:t>Appendix 3.A: Factor Loading Matrix</w:t>
        </w:r>
        <w:r w:rsidR="00B1508B">
          <w:rPr>
            <w:noProof/>
            <w:webHidden/>
          </w:rPr>
          <w:tab/>
        </w:r>
        <w:r w:rsidR="00B1508B">
          <w:rPr>
            <w:noProof/>
            <w:webHidden/>
          </w:rPr>
          <w:fldChar w:fldCharType="begin"/>
        </w:r>
        <w:r w:rsidR="00B1508B">
          <w:rPr>
            <w:noProof/>
            <w:webHidden/>
          </w:rPr>
          <w:instrText xml:space="preserve"> PAGEREF _Toc25318810 \h </w:instrText>
        </w:r>
        <w:r w:rsidR="00B1508B">
          <w:rPr>
            <w:noProof/>
            <w:webHidden/>
          </w:rPr>
        </w:r>
        <w:r w:rsidR="00B1508B">
          <w:rPr>
            <w:noProof/>
            <w:webHidden/>
          </w:rPr>
          <w:fldChar w:fldCharType="separate"/>
        </w:r>
        <w:r w:rsidR="00794C05">
          <w:rPr>
            <w:noProof/>
            <w:webHidden/>
          </w:rPr>
          <w:t>67</w:t>
        </w:r>
        <w:r w:rsidR="00B1508B">
          <w:rPr>
            <w:noProof/>
            <w:webHidden/>
          </w:rPr>
          <w:fldChar w:fldCharType="end"/>
        </w:r>
      </w:hyperlink>
    </w:p>
    <w:p w14:paraId="24A1CC49" w14:textId="5AF5C56E" w:rsidR="00B1508B" w:rsidRDefault="00D12F91">
      <w:pPr>
        <w:pStyle w:val="TOC1"/>
        <w:rPr>
          <w:rFonts w:asciiTheme="minorHAnsi" w:eastAsiaTheme="minorEastAsia" w:hAnsiTheme="minorHAnsi" w:cstheme="minorBidi"/>
          <w:b w:val="0"/>
          <w:noProof/>
          <w:color w:val="auto"/>
          <w:sz w:val="22"/>
          <w:szCs w:val="22"/>
        </w:rPr>
      </w:pPr>
      <w:hyperlink w:anchor="_Toc25318811" w:history="1">
        <w:r w:rsidR="00B1508B" w:rsidRPr="004E4E84">
          <w:rPr>
            <w:rStyle w:val="Hyperlink"/>
            <w:noProof/>
          </w:rPr>
          <w:t>Chapter 4: The Practicality of a Multistage Adaptive Test Design</w:t>
        </w:r>
        <w:r w:rsidR="00B1508B">
          <w:rPr>
            <w:noProof/>
            <w:webHidden/>
          </w:rPr>
          <w:tab/>
        </w:r>
        <w:r w:rsidR="00B1508B">
          <w:rPr>
            <w:noProof/>
            <w:webHidden/>
          </w:rPr>
          <w:fldChar w:fldCharType="begin"/>
        </w:r>
        <w:r w:rsidR="00B1508B">
          <w:rPr>
            <w:noProof/>
            <w:webHidden/>
          </w:rPr>
          <w:instrText xml:space="preserve"> PAGEREF _Toc25318811 \h </w:instrText>
        </w:r>
        <w:r w:rsidR="00B1508B">
          <w:rPr>
            <w:noProof/>
            <w:webHidden/>
          </w:rPr>
        </w:r>
        <w:r w:rsidR="00B1508B">
          <w:rPr>
            <w:noProof/>
            <w:webHidden/>
          </w:rPr>
          <w:fldChar w:fldCharType="separate"/>
        </w:r>
        <w:r w:rsidR="00794C05">
          <w:rPr>
            <w:noProof/>
            <w:webHidden/>
          </w:rPr>
          <w:t>87</w:t>
        </w:r>
        <w:r w:rsidR="00B1508B">
          <w:rPr>
            <w:noProof/>
            <w:webHidden/>
          </w:rPr>
          <w:fldChar w:fldCharType="end"/>
        </w:r>
      </w:hyperlink>
    </w:p>
    <w:p w14:paraId="6E26D486" w14:textId="4AFA95C7" w:rsidR="00B1508B" w:rsidRDefault="00D12F91">
      <w:pPr>
        <w:pStyle w:val="TOC2"/>
        <w:rPr>
          <w:rFonts w:asciiTheme="minorHAnsi" w:eastAsiaTheme="minorEastAsia" w:hAnsiTheme="minorHAnsi" w:cstheme="minorBidi"/>
          <w:noProof/>
          <w:color w:val="auto"/>
          <w:sz w:val="22"/>
          <w:szCs w:val="22"/>
        </w:rPr>
      </w:pPr>
      <w:hyperlink w:anchor="_Toc25318812" w:history="1">
        <w:r w:rsidR="00B1508B" w:rsidRPr="004E4E84">
          <w:rPr>
            <w:rStyle w:val="Hyperlink"/>
            <w:noProof/>
            <w14:scene3d>
              <w14:camera w14:prst="orthographicFront"/>
              <w14:lightRig w14:rig="threePt" w14:dir="t">
                <w14:rot w14:lat="0" w14:lon="0" w14:rev="0"/>
              </w14:lightRig>
            </w14:scene3d>
          </w:rPr>
          <w:t>4.1.</w:t>
        </w:r>
        <w:r w:rsidR="00B1508B" w:rsidRPr="004E4E84">
          <w:rPr>
            <w:rStyle w:val="Hyperlink"/>
            <w:noProof/>
          </w:rPr>
          <w:t xml:space="preserve"> Study Purpose</w:t>
        </w:r>
        <w:r w:rsidR="00B1508B">
          <w:rPr>
            <w:noProof/>
            <w:webHidden/>
          </w:rPr>
          <w:tab/>
        </w:r>
        <w:r w:rsidR="00B1508B">
          <w:rPr>
            <w:noProof/>
            <w:webHidden/>
          </w:rPr>
          <w:fldChar w:fldCharType="begin"/>
        </w:r>
        <w:r w:rsidR="00B1508B">
          <w:rPr>
            <w:noProof/>
            <w:webHidden/>
          </w:rPr>
          <w:instrText xml:space="preserve"> PAGEREF _Toc25318812 \h </w:instrText>
        </w:r>
        <w:r w:rsidR="00B1508B">
          <w:rPr>
            <w:noProof/>
            <w:webHidden/>
          </w:rPr>
        </w:r>
        <w:r w:rsidR="00B1508B">
          <w:rPr>
            <w:noProof/>
            <w:webHidden/>
          </w:rPr>
          <w:fldChar w:fldCharType="separate"/>
        </w:r>
        <w:r w:rsidR="00794C05">
          <w:rPr>
            <w:noProof/>
            <w:webHidden/>
          </w:rPr>
          <w:t>87</w:t>
        </w:r>
        <w:r w:rsidR="00B1508B">
          <w:rPr>
            <w:noProof/>
            <w:webHidden/>
          </w:rPr>
          <w:fldChar w:fldCharType="end"/>
        </w:r>
      </w:hyperlink>
    </w:p>
    <w:p w14:paraId="62B407DF" w14:textId="1D5F6639" w:rsidR="00B1508B" w:rsidRDefault="00D12F91">
      <w:pPr>
        <w:pStyle w:val="TOC2"/>
        <w:rPr>
          <w:rFonts w:asciiTheme="minorHAnsi" w:eastAsiaTheme="minorEastAsia" w:hAnsiTheme="minorHAnsi" w:cstheme="minorBidi"/>
          <w:noProof/>
          <w:color w:val="auto"/>
          <w:sz w:val="22"/>
          <w:szCs w:val="22"/>
        </w:rPr>
      </w:pPr>
      <w:hyperlink w:anchor="_Toc25318813" w:history="1">
        <w:r w:rsidR="00B1508B" w:rsidRPr="004E4E84">
          <w:rPr>
            <w:rStyle w:val="Hyperlink"/>
            <w:noProof/>
            <w14:scene3d>
              <w14:camera w14:prst="orthographicFront"/>
              <w14:lightRig w14:rig="threePt" w14:dir="t">
                <w14:rot w14:lat="0" w14:lon="0" w14:rev="0"/>
              </w14:lightRig>
            </w14:scene3d>
          </w:rPr>
          <w:t>4.2.</w:t>
        </w:r>
        <w:r w:rsidR="00B1508B" w:rsidRPr="004E4E84">
          <w:rPr>
            <w:rStyle w:val="Hyperlink"/>
            <w:noProof/>
          </w:rPr>
          <w:t xml:space="preserve"> Methods</w:t>
        </w:r>
        <w:r w:rsidR="00B1508B">
          <w:rPr>
            <w:noProof/>
            <w:webHidden/>
          </w:rPr>
          <w:tab/>
        </w:r>
        <w:r w:rsidR="00B1508B">
          <w:rPr>
            <w:noProof/>
            <w:webHidden/>
          </w:rPr>
          <w:fldChar w:fldCharType="begin"/>
        </w:r>
        <w:r w:rsidR="00B1508B">
          <w:rPr>
            <w:noProof/>
            <w:webHidden/>
          </w:rPr>
          <w:instrText xml:space="preserve"> PAGEREF _Toc25318813 \h </w:instrText>
        </w:r>
        <w:r w:rsidR="00B1508B">
          <w:rPr>
            <w:noProof/>
            <w:webHidden/>
          </w:rPr>
        </w:r>
        <w:r w:rsidR="00B1508B">
          <w:rPr>
            <w:noProof/>
            <w:webHidden/>
          </w:rPr>
          <w:fldChar w:fldCharType="separate"/>
        </w:r>
        <w:r w:rsidR="00794C05">
          <w:rPr>
            <w:noProof/>
            <w:webHidden/>
          </w:rPr>
          <w:t>88</w:t>
        </w:r>
        <w:r w:rsidR="00B1508B">
          <w:rPr>
            <w:noProof/>
            <w:webHidden/>
          </w:rPr>
          <w:fldChar w:fldCharType="end"/>
        </w:r>
      </w:hyperlink>
    </w:p>
    <w:p w14:paraId="2F9EE522" w14:textId="782FD1EE" w:rsidR="00B1508B" w:rsidRDefault="00D12F91">
      <w:pPr>
        <w:pStyle w:val="TOC3"/>
        <w:rPr>
          <w:rFonts w:asciiTheme="minorHAnsi" w:eastAsiaTheme="minorEastAsia" w:hAnsiTheme="minorHAnsi" w:cstheme="minorBidi"/>
          <w:noProof/>
          <w:color w:val="auto"/>
          <w:sz w:val="22"/>
          <w:szCs w:val="22"/>
        </w:rPr>
      </w:pPr>
      <w:hyperlink w:anchor="_Toc25318814" w:history="1">
        <w:r w:rsidR="00B1508B" w:rsidRPr="004E4E84">
          <w:rPr>
            <w:rStyle w:val="Hyperlink"/>
            <w:noProof/>
          </w:rPr>
          <w:t>4.2.1. Assemble MST Panels with Two and Three Levels of Difficulty</w:t>
        </w:r>
        <w:r w:rsidR="00B1508B">
          <w:rPr>
            <w:noProof/>
            <w:webHidden/>
          </w:rPr>
          <w:tab/>
        </w:r>
        <w:r w:rsidR="00B1508B">
          <w:rPr>
            <w:noProof/>
            <w:webHidden/>
          </w:rPr>
          <w:fldChar w:fldCharType="begin"/>
        </w:r>
        <w:r w:rsidR="00B1508B">
          <w:rPr>
            <w:noProof/>
            <w:webHidden/>
          </w:rPr>
          <w:instrText xml:space="preserve"> PAGEREF _Toc25318814 \h </w:instrText>
        </w:r>
        <w:r w:rsidR="00B1508B">
          <w:rPr>
            <w:noProof/>
            <w:webHidden/>
          </w:rPr>
        </w:r>
        <w:r w:rsidR="00B1508B">
          <w:rPr>
            <w:noProof/>
            <w:webHidden/>
          </w:rPr>
          <w:fldChar w:fldCharType="separate"/>
        </w:r>
        <w:r w:rsidR="00794C05">
          <w:rPr>
            <w:noProof/>
            <w:webHidden/>
          </w:rPr>
          <w:t>88</w:t>
        </w:r>
        <w:r w:rsidR="00B1508B">
          <w:rPr>
            <w:noProof/>
            <w:webHidden/>
          </w:rPr>
          <w:fldChar w:fldCharType="end"/>
        </w:r>
      </w:hyperlink>
    </w:p>
    <w:p w14:paraId="7DC90B23" w14:textId="763C8BD2" w:rsidR="00B1508B" w:rsidRDefault="00D12F91">
      <w:pPr>
        <w:pStyle w:val="TOC3"/>
        <w:rPr>
          <w:rFonts w:asciiTheme="minorHAnsi" w:eastAsiaTheme="minorEastAsia" w:hAnsiTheme="minorHAnsi" w:cstheme="minorBidi"/>
          <w:noProof/>
          <w:color w:val="auto"/>
          <w:sz w:val="22"/>
          <w:szCs w:val="22"/>
        </w:rPr>
      </w:pPr>
      <w:hyperlink w:anchor="_Toc25318815" w:history="1">
        <w:r w:rsidR="00B1508B" w:rsidRPr="004E4E84">
          <w:rPr>
            <w:rStyle w:val="Hyperlink"/>
            <w:noProof/>
          </w:rPr>
          <w:t>4.2.2. Evaluate Panel Performance</w:t>
        </w:r>
        <w:r w:rsidR="00B1508B">
          <w:rPr>
            <w:noProof/>
            <w:webHidden/>
          </w:rPr>
          <w:tab/>
        </w:r>
        <w:r w:rsidR="00B1508B">
          <w:rPr>
            <w:noProof/>
            <w:webHidden/>
          </w:rPr>
          <w:fldChar w:fldCharType="begin"/>
        </w:r>
        <w:r w:rsidR="00B1508B">
          <w:rPr>
            <w:noProof/>
            <w:webHidden/>
          </w:rPr>
          <w:instrText xml:space="preserve"> PAGEREF _Toc25318815 \h </w:instrText>
        </w:r>
        <w:r w:rsidR="00B1508B">
          <w:rPr>
            <w:noProof/>
            <w:webHidden/>
          </w:rPr>
        </w:r>
        <w:r w:rsidR="00B1508B">
          <w:rPr>
            <w:noProof/>
            <w:webHidden/>
          </w:rPr>
          <w:fldChar w:fldCharType="separate"/>
        </w:r>
        <w:r w:rsidR="00794C05">
          <w:rPr>
            <w:noProof/>
            <w:webHidden/>
          </w:rPr>
          <w:t>92</w:t>
        </w:r>
        <w:r w:rsidR="00B1508B">
          <w:rPr>
            <w:noProof/>
            <w:webHidden/>
          </w:rPr>
          <w:fldChar w:fldCharType="end"/>
        </w:r>
      </w:hyperlink>
    </w:p>
    <w:p w14:paraId="24BD29FD" w14:textId="170E3B57" w:rsidR="00B1508B" w:rsidRDefault="00D12F91">
      <w:pPr>
        <w:pStyle w:val="TOC2"/>
        <w:rPr>
          <w:rFonts w:asciiTheme="minorHAnsi" w:eastAsiaTheme="minorEastAsia" w:hAnsiTheme="minorHAnsi" w:cstheme="minorBidi"/>
          <w:noProof/>
          <w:color w:val="auto"/>
          <w:sz w:val="22"/>
          <w:szCs w:val="22"/>
        </w:rPr>
      </w:pPr>
      <w:hyperlink w:anchor="_Toc25318816" w:history="1">
        <w:r w:rsidR="00B1508B" w:rsidRPr="004E4E84">
          <w:rPr>
            <w:rStyle w:val="Hyperlink"/>
            <w:noProof/>
            <w14:scene3d>
              <w14:camera w14:prst="orthographicFront"/>
              <w14:lightRig w14:rig="threePt" w14:dir="t">
                <w14:rot w14:lat="0" w14:lon="0" w14:rev="0"/>
              </w14:lightRig>
            </w14:scene3d>
          </w:rPr>
          <w:t>4.3.</w:t>
        </w:r>
        <w:r w:rsidR="00B1508B" w:rsidRPr="004E4E84">
          <w:rPr>
            <w:rStyle w:val="Hyperlink"/>
            <w:noProof/>
          </w:rPr>
          <w:t xml:space="preserve"> Item Pools</w:t>
        </w:r>
        <w:r w:rsidR="00B1508B">
          <w:rPr>
            <w:noProof/>
            <w:webHidden/>
          </w:rPr>
          <w:tab/>
        </w:r>
        <w:r w:rsidR="00B1508B">
          <w:rPr>
            <w:noProof/>
            <w:webHidden/>
          </w:rPr>
          <w:fldChar w:fldCharType="begin"/>
        </w:r>
        <w:r w:rsidR="00B1508B">
          <w:rPr>
            <w:noProof/>
            <w:webHidden/>
          </w:rPr>
          <w:instrText xml:space="preserve"> PAGEREF _Toc25318816 \h </w:instrText>
        </w:r>
        <w:r w:rsidR="00B1508B">
          <w:rPr>
            <w:noProof/>
            <w:webHidden/>
          </w:rPr>
        </w:r>
        <w:r w:rsidR="00B1508B">
          <w:rPr>
            <w:noProof/>
            <w:webHidden/>
          </w:rPr>
          <w:fldChar w:fldCharType="separate"/>
        </w:r>
        <w:r w:rsidR="00794C05">
          <w:rPr>
            <w:noProof/>
            <w:webHidden/>
          </w:rPr>
          <w:t>95</w:t>
        </w:r>
        <w:r w:rsidR="00B1508B">
          <w:rPr>
            <w:noProof/>
            <w:webHidden/>
          </w:rPr>
          <w:fldChar w:fldCharType="end"/>
        </w:r>
      </w:hyperlink>
    </w:p>
    <w:p w14:paraId="08009486" w14:textId="0CDE569C" w:rsidR="00B1508B" w:rsidRDefault="00D12F91">
      <w:pPr>
        <w:pStyle w:val="TOC2"/>
        <w:rPr>
          <w:rFonts w:asciiTheme="minorHAnsi" w:eastAsiaTheme="minorEastAsia" w:hAnsiTheme="minorHAnsi" w:cstheme="minorBidi"/>
          <w:noProof/>
          <w:color w:val="auto"/>
          <w:sz w:val="22"/>
          <w:szCs w:val="22"/>
        </w:rPr>
      </w:pPr>
      <w:hyperlink w:anchor="_Toc25318817" w:history="1">
        <w:r w:rsidR="00B1508B" w:rsidRPr="004E4E84">
          <w:rPr>
            <w:rStyle w:val="Hyperlink"/>
            <w:noProof/>
            <w14:scene3d>
              <w14:camera w14:prst="orthographicFront"/>
              <w14:lightRig w14:rig="threePt" w14:dir="t">
                <w14:rot w14:lat="0" w14:lon="0" w14:rev="0"/>
              </w14:lightRig>
            </w14:scene3d>
          </w:rPr>
          <w:t>4.4.</w:t>
        </w:r>
        <w:r w:rsidR="00B1508B" w:rsidRPr="004E4E84">
          <w:rPr>
            <w:rStyle w:val="Hyperlink"/>
            <w:noProof/>
          </w:rPr>
          <w:t xml:space="preserve"> Results</w:t>
        </w:r>
        <w:r w:rsidR="00B1508B">
          <w:rPr>
            <w:noProof/>
            <w:webHidden/>
          </w:rPr>
          <w:tab/>
        </w:r>
        <w:r w:rsidR="00B1508B">
          <w:rPr>
            <w:noProof/>
            <w:webHidden/>
          </w:rPr>
          <w:fldChar w:fldCharType="begin"/>
        </w:r>
        <w:r w:rsidR="00B1508B">
          <w:rPr>
            <w:noProof/>
            <w:webHidden/>
          </w:rPr>
          <w:instrText xml:space="preserve"> PAGEREF _Toc25318817 \h </w:instrText>
        </w:r>
        <w:r w:rsidR="00B1508B">
          <w:rPr>
            <w:noProof/>
            <w:webHidden/>
          </w:rPr>
        </w:r>
        <w:r w:rsidR="00B1508B">
          <w:rPr>
            <w:noProof/>
            <w:webHidden/>
          </w:rPr>
          <w:fldChar w:fldCharType="separate"/>
        </w:r>
        <w:r w:rsidR="00794C05">
          <w:rPr>
            <w:noProof/>
            <w:webHidden/>
          </w:rPr>
          <w:t>99</w:t>
        </w:r>
        <w:r w:rsidR="00B1508B">
          <w:rPr>
            <w:noProof/>
            <w:webHidden/>
          </w:rPr>
          <w:fldChar w:fldCharType="end"/>
        </w:r>
      </w:hyperlink>
    </w:p>
    <w:p w14:paraId="194E8258" w14:textId="7EE7EAEC" w:rsidR="00B1508B" w:rsidRDefault="00D12F91">
      <w:pPr>
        <w:pStyle w:val="TOC3"/>
        <w:rPr>
          <w:rFonts w:asciiTheme="minorHAnsi" w:eastAsiaTheme="minorEastAsia" w:hAnsiTheme="minorHAnsi" w:cstheme="minorBidi"/>
          <w:noProof/>
          <w:color w:val="auto"/>
          <w:sz w:val="22"/>
          <w:szCs w:val="22"/>
        </w:rPr>
      </w:pPr>
      <w:hyperlink w:anchor="_Toc25318818" w:history="1">
        <w:r w:rsidR="00B1508B" w:rsidRPr="004E4E84">
          <w:rPr>
            <w:rStyle w:val="Hyperlink"/>
            <w:noProof/>
          </w:rPr>
          <w:t>4.4.1. Information Functions</w:t>
        </w:r>
        <w:r w:rsidR="00B1508B">
          <w:rPr>
            <w:noProof/>
            <w:webHidden/>
          </w:rPr>
          <w:tab/>
        </w:r>
        <w:r w:rsidR="00B1508B">
          <w:rPr>
            <w:noProof/>
            <w:webHidden/>
          </w:rPr>
          <w:fldChar w:fldCharType="begin"/>
        </w:r>
        <w:r w:rsidR="00B1508B">
          <w:rPr>
            <w:noProof/>
            <w:webHidden/>
          </w:rPr>
          <w:instrText xml:space="preserve"> PAGEREF _Toc25318818 \h </w:instrText>
        </w:r>
        <w:r w:rsidR="00B1508B">
          <w:rPr>
            <w:noProof/>
            <w:webHidden/>
          </w:rPr>
        </w:r>
        <w:r w:rsidR="00B1508B">
          <w:rPr>
            <w:noProof/>
            <w:webHidden/>
          </w:rPr>
          <w:fldChar w:fldCharType="separate"/>
        </w:r>
        <w:r w:rsidR="00794C05">
          <w:rPr>
            <w:noProof/>
            <w:webHidden/>
          </w:rPr>
          <w:t>99</w:t>
        </w:r>
        <w:r w:rsidR="00B1508B">
          <w:rPr>
            <w:noProof/>
            <w:webHidden/>
          </w:rPr>
          <w:fldChar w:fldCharType="end"/>
        </w:r>
      </w:hyperlink>
    </w:p>
    <w:p w14:paraId="73EB1D24" w14:textId="4D6A8C25" w:rsidR="00B1508B" w:rsidRDefault="00D12F91">
      <w:pPr>
        <w:pStyle w:val="TOC3"/>
        <w:rPr>
          <w:rFonts w:asciiTheme="minorHAnsi" w:eastAsiaTheme="minorEastAsia" w:hAnsiTheme="minorHAnsi" w:cstheme="minorBidi"/>
          <w:noProof/>
          <w:color w:val="auto"/>
          <w:sz w:val="22"/>
          <w:szCs w:val="22"/>
        </w:rPr>
      </w:pPr>
      <w:hyperlink w:anchor="_Toc25318819" w:history="1">
        <w:r w:rsidR="00B1508B" w:rsidRPr="004E4E84">
          <w:rPr>
            <w:rStyle w:val="Hyperlink"/>
            <w:noProof/>
          </w:rPr>
          <w:t>4.4.2. Conditional Standard Error of Measurement (CSEM)</w:t>
        </w:r>
        <w:r w:rsidR="00B1508B">
          <w:rPr>
            <w:noProof/>
            <w:webHidden/>
          </w:rPr>
          <w:tab/>
        </w:r>
        <w:r w:rsidR="00B1508B">
          <w:rPr>
            <w:noProof/>
            <w:webHidden/>
          </w:rPr>
          <w:fldChar w:fldCharType="begin"/>
        </w:r>
        <w:r w:rsidR="00B1508B">
          <w:rPr>
            <w:noProof/>
            <w:webHidden/>
          </w:rPr>
          <w:instrText xml:space="preserve"> PAGEREF _Toc25318819 \h </w:instrText>
        </w:r>
        <w:r w:rsidR="00B1508B">
          <w:rPr>
            <w:noProof/>
            <w:webHidden/>
          </w:rPr>
        </w:r>
        <w:r w:rsidR="00B1508B">
          <w:rPr>
            <w:noProof/>
            <w:webHidden/>
          </w:rPr>
          <w:fldChar w:fldCharType="separate"/>
        </w:r>
        <w:r w:rsidR="00794C05">
          <w:rPr>
            <w:noProof/>
            <w:webHidden/>
          </w:rPr>
          <w:t>104</w:t>
        </w:r>
        <w:r w:rsidR="00B1508B">
          <w:rPr>
            <w:noProof/>
            <w:webHidden/>
          </w:rPr>
          <w:fldChar w:fldCharType="end"/>
        </w:r>
      </w:hyperlink>
    </w:p>
    <w:p w14:paraId="1DC9F09B" w14:textId="7853B538" w:rsidR="00B1508B" w:rsidRDefault="00D12F91">
      <w:pPr>
        <w:pStyle w:val="TOC3"/>
        <w:rPr>
          <w:rFonts w:asciiTheme="minorHAnsi" w:eastAsiaTheme="minorEastAsia" w:hAnsiTheme="minorHAnsi" w:cstheme="minorBidi"/>
          <w:noProof/>
          <w:color w:val="auto"/>
          <w:sz w:val="22"/>
          <w:szCs w:val="22"/>
        </w:rPr>
      </w:pPr>
      <w:hyperlink w:anchor="_Toc25318820" w:history="1">
        <w:r w:rsidR="00B1508B" w:rsidRPr="004E4E84">
          <w:rPr>
            <w:rStyle w:val="Hyperlink"/>
            <w:noProof/>
          </w:rPr>
          <w:t>4.4.3. Conditional Bias</w:t>
        </w:r>
        <w:r w:rsidR="00B1508B">
          <w:rPr>
            <w:noProof/>
            <w:webHidden/>
          </w:rPr>
          <w:tab/>
        </w:r>
        <w:r w:rsidR="00B1508B">
          <w:rPr>
            <w:noProof/>
            <w:webHidden/>
          </w:rPr>
          <w:fldChar w:fldCharType="begin"/>
        </w:r>
        <w:r w:rsidR="00B1508B">
          <w:rPr>
            <w:noProof/>
            <w:webHidden/>
          </w:rPr>
          <w:instrText xml:space="preserve"> PAGEREF _Toc25318820 \h </w:instrText>
        </w:r>
        <w:r w:rsidR="00B1508B">
          <w:rPr>
            <w:noProof/>
            <w:webHidden/>
          </w:rPr>
        </w:r>
        <w:r w:rsidR="00B1508B">
          <w:rPr>
            <w:noProof/>
            <w:webHidden/>
          </w:rPr>
          <w:fldChar w:fldCharType="separate"/>
        </w:r>
        <w:r w:rsidR="00794C05">
          <w:rPr>
            <w:noProof/>
            <w:webHidden/>
          </w:rPr>
          <w:t>106</w:t>
        </w:r>
        <w:r w:rsidR="00B1508B">
          <w:rPr>
            <w:noProof/>
            <w:webHidden/>
          </w:rPr>
          <w:fldChar w:fldCharType="end"/>
        </w:r>
      </w:hyperlink>
    </w:p>
    <w:p w14:paraId="67202DF7" w14:textId="2D6A38CE" w:rsidR="00B1508B" w:rsidRDefault="00D12F91">
      <w:pPr>
        <w:pStyle w:val="TOC3"/>
        <w:rPr>
          <w:rFonts w:asciiTheme="minorHAnsi" w:eastAsiaTheme="minorEastAsia" w:hAnsiTheme="minorHAnsi" w:cstheme="minorBidi"/>
          <w:noProof/>
          <w:color w:val="auto"/>
          <w:sz w:val="22"/>
          <w:szCs w:val="22"/>
        </w:rPr>
      </w:pPr>
      <w:hyperlink w:anchor="_Toc25318821" w:history="1">
        <w:r w:rsidR="00B1508B" w:rsidRPr="004E4E84">
          <w:rPr>
            <w:rStyle w:val="Hyperlink"/>
            <w:noProof/>
          </w:rPr>
          <w:t>4.4.4. Relative Efficiency</w:t>
        </w:r>
        <w:r w:rsidR="00B1508B">
          <w:rPr>
            <w:noProof/>
            <w:webHidden/>
          </w:rPr>
          <w:tab/>
        </w:r>
        <w:r w:rsidR="00B1508B">
          <w:rPr>
            <w:noProof/>
            <w:webHidden/>
          </w:rPr>
          <w:fldChar w:fldCharType="begin"/>
        </w:r>
        <w:r w:rsidR="00B1508B">
          <w:rPr>
            <w:noProof/>
            <w:webHidden/>
          </w:rPr>
          <w:instrText xml:space="preserve"> PAGEREF _Toc25318821 \h </w:instrText>
        </w:r>
        <w:r w:rsidR="00B1508B">
          <w:rPr>
            <w:noProof/>
            <w:webHidden/>
          </w:rPr>
        </w:r>
        <w:r w:rsidR="00B1508B">
          <w:rPr>
            <w:noProof/>
            <w:webHidden/>
          </w:rPr>
          <w:fldChar w:fldCharType="separate"/>
        </w:r>
        <w:r w:rsidR="00794C05">
          <w:rPr>
            <w:noProof/>
            <w:webHidden/>
          </w:rPr>
          <w:t>108</w:t>
        </w:r>
        <w:r w:rsidR="00B1508B">
          <w:rPr>
            <w:noProof/>
            <w:webHidden/>
          </w:rPr>
          <w:fldChar w:fldCharType="end"/>
        </w:r>
      </w:hyperlink>
    </w:p>
    <w:p w14:paraId="58905DC1" w14:textId="5747CD81" w:rsidR="00B1508B" w:rsidRDefault="00D12F91">
      <w:pPr>
        <w:pStyle w:val="TOC3"/>
        <w:rPr>
          <w:rFonts w:asciiTheme="minorHAnsi" w:eastAsiaTheme="minorEastAsia" w:hAnsiTheme="minorHAnsi" w:cstheme="minorBidi"/>
          <w:noProof/>
          <w:color w:val="auto"/>
          <w:sz w:val="22"/>
          <w:szCs w:val="22"/>
        </w:rPr>
      </w:pPr>
      <w:hyperlink w:anchor="_Toc25318822" w:history="1">
        <w:r w:rsidR="00B1508B" w:rsidRPr="004E4E84">
          <w:rPr>
            <w:rStyle w:val="Hyperlink"/>
            <w:noProof/>
          </w:rPr>
          <w:t>4.4.5. Reliability</w:t>
        </w:r>
        <w:r w:rsidR="00B1508B">
          <w:rPr>
            <w:noProof/>
            <w:webHidden/>
          </w:rPr>
          <w:tab/>
        </w:r>
        <w:r w:rsidR="00B1508B">
          <w:rPr>
            <w:noProof/>
            <w:webHidden/>
          </w:rPr>
          <w:fldChar w:fldCharType="begin"/>
        </w:r>
        <w:r w:rsidR="00B1508B">
          <w:rPr>
            <w:noProof/>
            <w:webHidden/>
          </w:rPr>
          <w:instrText xml:space="preserve"> PAGEREF _Toc25318822 \h </w:instrText>
        </w:r>
        <w:r w:rsidR="00B1508B">
          <w:rPr>
            <w:noProof/>
            <w:webHidden/>
          </w:rPr>
        </w:r>
        <w:r w:rsidR="00B1508B">
          <w:rPr>
            <w:noProof/>
            <w:webHidden/>
          </w:rPr>
          <w:fldChar w:fldCharType="separate"/>
        </w:r>
        <w:r w:rsidR="00794C05">
          <w:rPr>
            <w:noProof/>
            <w:webHidden/>
          </w:rPr>
          <w:t>110</w:t>
        </w:r>
        <w:r w:rsidR="00B1508B">
          <w:rPr>
            <w:noProof/>
            <w:webHidden/>
          </w:rPr>
          <w:fldChar w:fldCharType="end"/>
        </w:r>
      </w:hyperlink>
    </w:p>
    <w:p w14:paraId="3569AD13" w14:textId="76834F4B" w:rsidR="00B1508B" w:rsidRDefault="00D12F91">
      <w:pPr>
        <w:pStyle w:val="TOC2"/>
        <w:rPr>
          <w:rFonts w:asciiTheme="minorHAnsi" w:eastAsiaTheme="minorEastAsia" w:hAnsiTheme="minorHAnsi" w:cstheme="minorBidi"/>
          <w:noProof/>
          <w:color w:val="auto"/>
          <w:sz w:val="22"/>
          <w:szCs w:val="22"/>
        </w:rPr>
      </w:pPr>
      <w:hyperlink w:anchor="_Toc25318823" w:history="1">
        <w:r w:rsidR="00B1508B" w:rsidRPr="004E4E84">
          <w:rPr>
            <w:rStyle w:val="Hyperlink"/>
            <w:noProof/>
            <w14:scene3d>
              <w14:camera w14:prst="orthographicFront"/>
              <w14:lightRig w14:rig="threePt" w14:dir="t">
                <w14:rot w14:lat="0" w14:lon="0" w14:rev="0"/>
              </w14:lightRig>
            </w14:scene3d>
          </w:rPr>
          <w:t>4.5.</w:t>
        </w:r>
        <w:r w:rsidR="00B1508B" w:rsidRPr="004E4E84">
          <w:rPr>
            <w:rStyle w:val="Hyperlink"/>
            <w:noProof/>
          </w:rPr>
          <w:t xml:space="preserve"> Implications for Test Blueprint Change</w:t>
        </w:r>
        <w:r w:rsidR="00B1508B">
          <w:rPr>
            <w:noProof/>
            <w:webHidden/>
          </w:rPr>
          <w:tab/>
        </w:r>
        <w:r w:rsidR="00B1508B">
          <w:rPr>
            <w:noProof/>
            <w:webHidden/>
          </w:rPr>
          <w:fldChar w:fldCharType="begin"/>
        </w:r>
        <w:r w:rsidR="00B1508B">
          <w:rPr>
            <w:noProof/>
            <w:webHidden/>
          </w:rPr>
          <w:instrText xml:space="preserve"> PAGEREF _Toc25318823 \h </w:instrText>
        </w:r>
        <w:r w:rsidR="00B1508B">
          <w:rPr>
            <w:noProof/>
            <w:webHidden/>
          </w:rPr>
        </w:r>
        <w:r w:rsidR="00B1508B">
          <w:rPr>
            <w:noProof/>
            <w:webHidden/>
          </w:rPr>
          <w:fldChar w:fldCharType="separate"/>
        </w:r>
        <w:r w:rsidR="00794C05">
          <w:rPr>
            <w:noProof/>
            <w:webHidden/>
          </w:rPr>
          <w:t>110</w:t>
        </w:r>
        <w:r w:rsidR="00B1508B">
          <w:rPr>
            <w:noProof/>
            <w:webHidden/>
          </w:rPr>
          <w:fldChar w:fldCharType="end"/>
        </w:r>
      </w:hyperlink>
    </w:p>
    <w:p w14:paraId="32218453" w14:textId="14D98AC3" w:rsidR="00B1508B" w:rsidRDefault="00D12F91">
      <w:pPr>
        <w:pStyle w:val="TOC2"/>
        <w:rPr>
          <w:rFonts w:asciiTheme="minorHAnsi" w:eastAsiaTheme="minorEastAsia" w:hAnsiTheme="minorHAnsi" w:cstheme="minorBidi"/>
          <w:noProof/>
          <w:color w:val="auto"/>
          <w:sz w:val="22"/>
          <w:szCs w:val="22"/>
        </w:rPr>
      </w:pPr>
      <w:hyperlink w:anchor="_Toc25318824" w:history="1">
        <w:r w:rsidR="00B1508B" w:rsidRPr="004E4E84">
          <w:rPr>
            <w:rStyle w:val="Hyperlink"/>
            <w:noProof/>
          </w:rPr>
          <w:t>References</w:t>
        </w:r>
        <w:r w:rsidR="00B1508B">
          <w:rPr>
            <w:noProof/>
            <w:webHidden/>
          </w:rPr>
          <w:tab/>
        </w:r>
        <w:r w:rsidR="00B1508B">
          <w:rPr>
            <w:noProof/>
            <w:webHidden/>
          </w:rPr>
          <w:fldChar w:fldCharType="begin"/>
        </w:r>
        <w:r w:rsidR="00B1508B">
          <w:rPr>
            <w:noProof/>
            <w:webHidden/>
          </w:rPr>
          <w:instrText xml:space="preserve"> PAGEREF _Toc25318824 \h </w:instrText>
        </w:r>
        <w:r w:rsidR="00B1508B">
          <w:rPr>
            <w:noProof/>
            <w:webHidden/>
          </w:rPr>
        </w:r>
        <w:r w:rsidR="00B1508B">
          <w:rPr>
            <w:noProof/>
            <w:webHidden/>
          </w:rPr>
          <w:fldChar w:fldCharType="separate"/>
        </w:r>
        <w:r w:rsidR="00794C05">
          <w:rPr>
            <w:noProof/>
            <w:webHidden/>
          </w:rPr>
          <w:t>111</w:t>
        </w:r>
        <w:r w:rsidR="00B1508B">
          <w:rPr>
            <w:noProof/>
            <w:webHidden/>
          </w:rPr>
          <w:fldChar w:fldCharType="end"/>
        </w:r>
      </w:hyperlink>
    </w:p>
    <w:p w14:paraId="4ADE3680" w14:textId="536BE6B1" w:rsidR="00B1508B" w:rsidRDefault="00D12F91">
      <w:pPr>
        <w:pStyle w:val="TOC2"/>
        <w:rPr>
          <w:rFonts w:asciiTheme="minorHAnsi" w:eastAsiaTheme="minorEastAsia" w:hAnsiTheme="minorHAnsi" w:cstheme="minorBidi"/>
          <w:noProof/>
          <w:color w:val="auto"/>
          <w:sz w:val="22"/>
          <w:szCs w:val="22"/>
        </w:rPr>
      </w:pPr>
      <w:hyperlink w:anchor="_Toc25318825" w:history="1">
        <w:r w:rsidR="00B1508B" w:rsidRPr="004E4E84">
          <w:rPr>
            <w:rStyle w:val="Hyperlink"/>
            <w:noProof/>
          </w:rPr>
          <w:t>Appendix 4.A: Table Data for Graphs</w:t>
        </w:r>
        <w:r w:rsidR="00B1508B">
          <w:rPr>
            <w:noProof/>
            <w:webHidden/>
          </w:rPr>
          <w:tab/>
        </w:r>
        <w:r w:rsidR="00B1508B">
          <w:rPr>
            <w:noProof/>
            <w:webHidden/>
          </w:rPr>
          <w:fldChar w:fldCharType="begin"/>
        </w:r>
        <w:r w:rsidR="00B1508B">
          <w:rPr>
            <w:noProof/>
            <w:webHidden/>
          </w:rPr>
          <w:instrText xml:space="preserve"> PAGEREF _Toc25318825 \h </w:instrText>
        </w:r>
        <w:r w:rsidR="00B1508B">
          <w:rPr>
            <w:noProof/>
            <w:webHidden/>
          </w:rPr>
        </w:r>
        <w:r w:rsidR="00B1508B">
          <w:rPr>
            <w:noProof/>
            <w:webHidden/>
          </w:rPr>
          <w:fldChar w:fldCharType="separate"/>
        </w:r>
        <w:r w:rsidR="00794C05">
          <w:rPr>
            <w:noProof/>
            <w:webHidden/>
          </w:rPr>
          <w:t>112</w:t>
        </w:r>
        <w:r w:rsidR="00B1508B">
          <w:rPr>
            <w:noProof/>
            <w:webHidden/>
          </w:rPr>
          <w:fldChar w:fldCharType="end"/>
        </w:r>
      </w:hyperlink>
    </w:p>
    <w:p w14:paraId="49DD97E1" w14:textId="79CFE923" w:rsidR="00B1508B" w:rsidRDefault="00D12F91">
      <w:pPr>
        <w:pStyle w:val="TOC3"/>
        <w:rPr>
          <w:rFonts w:asciiTheme="minorHAnsi" w:eastAsiaTheme="minorEastAsia" w:hAnsiTheme="minorHAnsi" w:cstheme="minorBidi"/>
          <w:noProof/>
          <w:color w:val="auto"/>
          <w:sz w:val="22"/>
          <w:szCs w:val="22"/>
        </w:rPr>
      </w:pPr>
      <w:hyperlink w:anchor="_Toc25318826" w:history="1">
        <w:r w:rsidR="00B1508B" w:rsidRPr="004E4E84">
          <w:rPr>
            <w:rStyle w:val="Hyperlink"/>
            <w:noProof/>
          </w:rPr>
          <w:t>Data for Scatter Plots of Discrimination and Difficulty Parameters</w:t>
        </w:r>
        <w:r w:rsidR="00B1508B">
          <w:rPr>
            <w:noProof/>
            <w:webHidden/>
          </w:rPr>
          <w:tab/>
        </w:r>
        <w:r w:rsidR="00B1508B">
          <w:rPr>
            <w:noProof/>
            <w:webHidden/>
          </w:rPr>
          <w:fldChar w:fldCharType="begin"/>
        </w:r>
        <w:r w:rsidR="00B1508B">
          <w:rPr>
            <w:noProof/>
            <w:webHidden/>
          </w:rPr>
          <w:instrText xml:space="preserve"> PAGEREF _Toc25318826 \h </w:instrText>
        </w:r>
        <w:r w:rsidR="00B1508B">
          <w:rPr>
            <w:noProof/>
            <w:webHidden/>
          </w:rPr>
        </w:r>
        <w:r w:rsidR="00B1508B">
          <w:rPr>
            <w:noProof/>
            <w:webHidden/>
          </w:rPr>
          <w:fldChar w:fldCharType="separate"/>
        </w:r>
        <w:r w:rsidR="00794C05">
          <w:rPr>
            <w:noProof/>
            <w:webHidden/>
          </w:rPr>
          <w:t>112</w:t>
        </w:r>
        <w:r w:rsidR="00B1508B">
          <w:rPr>
            <w:noProof/>
            <w:webHidden/>
          </w:rPr>
          <w:fldChar w:fldCharType="end"/>
        </w:r>
      </w:hyperlink>
    </w:p>
    <w:p w14:paraId="5518623C" w14:textId="4C5097C8" w:rsidR="00B1508B" w:rsidRDefault="00D12F91">
      <w:pPr>
        <w:pStyle w:val="TOC3"/>
        <w:rPr>
          <w:rFonts w:asciiTheme="minorHAnsi" w:eastAsiaTheme="minorEastAsia" w:hAnsiTheme="minorHAnsi" w:cstheme="minorBidi"/>
          <w:noProof/>
          <w:color w:val="auto"/>
          <w:sz w:val="22"/>
          <w:szCs w:val="22"/>
        </w:rPr>
      </w:pPr>
      <w:hyperlink w:anchor="_Toc25318827" w:history="1">
        <w:r w:rsidR="00B1508B" w:rsidRPr="004E4E84">
          <w:rPr>
            <w:rStyle w:val="Hyperlink"/>
            <w:noProof/>
          </w:rPr>
          <w:t>Data for Information Curves</w:t>
        </w:r>
        <w:r w:rsidR="00B1508B">
          <w:rPr>
            <w:noProof/>
            <w:webHidden/>
          </w:rPr>
          <w:tab/>
        </w:r>
        <w:r w:rsidR="00B1508B">
          <w:rPr>
            <w:noProof/>
            <w:webHidden/>
          </w:rPr>
          <w:fldChar w:fldCharType="begin"/>
        </w:r>
        <w:r w:rsidR="00B1508B">
          <w:rPr>
            <w:noProof/>
            <w:webHidden/>
          </w:rPr>
          <w:instrText xml:space="preserve"> PAGEREF _Toc25318827 \h </w:instrText>
        </w:r>
        <w:r w:rsidR="00B1508B">
          <w:rPr>
            <w:noProof/>
            <w:webHidden/>
          </w:rPr>
        </w:r>
        <w:r w:rsidR="00B1508B">
          <w:rPr>
            <w:noProof/>
            <w:webHidden/>
          </w:rPr>
          <w:fldChar w:fldCharType="separate"/>
        </w:r>
        <w:r w:rsidR="00794C05">
          <w:rPr>
            <w:noProof/>
            <w:webHidden/>
          </w:rPr>
          <w:t>130</w:t>
        </w:r>
        <w:r w:rsidR="00B1508B">
          <w:rPr>
            <w:noProof/>
            <w:webHidden/>
          </w:rPr>
          <w:fldChar w:fldCharType="end"/>
        </w:r>
      </w:hyperlink>
    </w:p>
    <w:p w14:paraId="237D8D49" w14:textId="2A1C9D80" w:rsidR="00B1508B" w:rsidRPr="00794C05" w:rsidRDefault="00D12F91">
      <w:pPr>
        <w:pStyle w:val="TOC3"/>
        <w:rPr>
          <w:rFonts w:asciiTheme="minorHAnsi" w:eastAsiaTheme="minorEastAsia" w:hAnsiTheme="minorHAnsi" w:cstheme="minorBidi"/>
          <w:noProof/>
          <w:color w:val="auto"/>
          <w:sz w:val="22"/>
          <w:szCs w:val="22"/>
        </w:rPr>
      </w:pPr>
      <w:hyperlink w:anchor="_Toc25318828" w:history="1">
        <w:r w:rsidR="00B1508B" w:rsidRPr="00794C05">
          <w:rPr>
            <w:rStyle w:val="Hyperlink"/>
            <w:noProof/>
          </w:rPr>
          <w:t>Data for Conditional Standard Errors of Measurement (CSEM) Graphs</w:t>
        </w:r>
        <w:r w:rsidR="00B1508B" w:rsidRPr="00794C05">
          <w:rPr>
            <w:noProof/>
            <w:webHidden/>
          </w:rPr>
          <w:tab/>
        </w:r>
        <w:r w:rsidR="00B1508B" w:rsidRPr="00794C05">
          <w:rPr>
            <w:noProof/>
            <w:webHidden/>
          </w:rPr>
          <w:fldChar w:fldCharType="begin"/>
        </w:r>
        <w:r w:rsidR="00B1508B" w:rsidRPr="00794C05">
          <w:rPr>
            <w:noProof/>
            <w:webHidden/>
          </w:rPr>
          <w:instrText xml:space="preserve"> PAGEREF _Toc25318828 \h </w:instrText>
        </w:r>
        <w:r w:rsidR="00B1508B" w:rsidRPr="00794C05">
          <w:rPr>
            <w:noProof/>
            <w:webHidden/>
          </w:rPr>
        </w:r>
        <w:r w:rsidR="00B1508B" w:rsidRPr="00794C05">
          <w:rPr>
            <w:noProof/>
            <w:webHidden/>
          </w:rPr>
          <w:fldChar w:fldCharType="separate"/>
        </w:r>
        <w:r w:rsidR="00794C05" w:rsidRPr="00794C05">
          <w:rPr>
            <w:noProof/>
            <w:webHidden/>
          </w:rPr>
          <w:t>142</w:t>
        </w:r>
        <w:r w:rsidR="00B1508B" w:rsidRPr="00794C05">
          <w:rPr>
            <w:noProof/>
            <w:webHidden/>
          </w:rPr>
          <w:fldChar w:fldCharType="end"/>
        </w:r>
      </w:hyperlink>
    </w:p>
    <w:p w14:paraId="22A1FC2B" w14:textId="3096E8AB" w:rsidR="00B1508B" w:rsidRPr="00794C05" w:rsidRDefault="00D12F91">
      <w:pPr>
        <w:pStyle w:val="TOC3"/>
        <w:rPr>
          <w:rFonts w:asciiTheme="minorHAnsi" w:eastAsiaTheme="minorEastAsia" w:hAnsiTheme="minorHAnsi" w:cstheme="minorBidi"/>
          <w:noProof/>
          <w:color w:val="auto"/>
          <w:sz w:val="22"/>
          <w:szCs w:val="22"/>
        </w:rPr>
      </w:pPr>
      <w:hyperlink w:anchor="_Toc25318829" w:history="1">
        <w:r w:rsidR="00B1508B" w:rsidRPr="00794C05">
          <w:rPr>
            <w:rStyle w:val="Hyperlink"/>
            <w:noProof/>
          </w:rPr>
          <w:t>Data for Conditional Bias Graphs</w:t>
        </w:r>
        <w:r w:rsidR="00B1508B" w:rsidRPr="00794C05">
          <w:rPr>
            <w:noProof/>
            <w:webHidden/>
          </w:rPr>
          <w:tab/>
        </w:r>
        <w:r w:rsidR="00B1508B" w:rsidRPr="00794C05">
          <w:rPr>
            <w:noProof/>
            <w:webHidden/>
          </w:rPr>
          <w:fldChar w:fldCharType="begin"/>
        </w:r>
        <w:r w:rsidR="00B1508B" w:rsidRPr="00794C05">
          <w:rPr>
            <w:noProof/>
            <w:webHidden/>
          </w:rPr>
          <w:instrText xml:space="preserve"> PAGEREF _Toc25318829 \h </w:instrText>
        </w:r>
        <w:r w:rsidR="00B1508B" w:rsidRPr="00794C05">
          <w:rPr>
            <w:noProof/>
            <w:webHidden/>
          </w:rPr>
        </w:r>
        <w:r w:rsidR="00B1508B" w:rsidRPr="00794C05">
          <w:rPr>
            <w:noProof/>
            <w:webHidden/>
          </w:rPr>
          <w:fldChar w:fldCharType="separate"/>
        </w:r>
        <w:r w:rsidR="00794C05" w:rsidRPr="00794C05">
          <w:rPr>
            <w:noProof/>
            <w:webHidden/>
          </w:rPr>
          <w:t>148</w:t>
        </w:r>
        <w:r w:rsidR="00B1508B" w:rsidRPr="00794C05">
          <w:rPr>
            <w:noProof/>
            <w:webHidden/>
          </w:rPr>
          <w:fldChar w:fldCharType="end"/>
        </w:r>
      </w:hyperlink>
    </w:p>
    <w:p w14:paraId="3B53BE82" w14:textId="30D0E966" w:rsidR="00B1508B" w:rsidRDefault="00D12F91">
      <w:pPr>
        <w:pStyle w:val="TOC3"/>
        <w:rPr>
          <w:rFonts w:asciiTheme="minorHAnsi" w:eastAsiaTheme="minorEastAsia" w:hAnsiTheme="minorHAnsi" w:cstheme="minorBidi"/>
          <w:noProof/>
          <w:color w:val="auto"/>
          <w:sz w:val="22"/>
          <w:szCs w:val="22"/>
        </w:rPr>
      </w:pPr>
      <w:hyperlink w:anchor="_Toc25318830" w:history="1">
        <w:r w:rsidR="00B1508B" w:rsidRPr="00794C05">
          <w:rPr>
            <w:rStyle w:val="Hyperlink"/>
            <w:noProof/>
          </w:rPr>
          <w:t>Data for Relative Efficiency Graphs</w:t>
        </w:r>
        <w:r w:rsidR="00B1508B" w:rsidRPr="00794C05">
          <w:rPr>
            <w:noProof/>
            <w:webHidden/>
          </w:rPr>
          <w:tab/>
        </w:r>
        <w:r w:rsidR="00B1508B" w:rsidRPr="00794C05">
          <w:rPr>
            <w:noProof/>
            <w:webHidden/>
          </w:rPr>
          <w:fldChar w:fldCharType="begin"/>
        </w:r>
        <w:r w:rsidR="00B1508B" w:rsidRPr="00794C05">
          <w:rPr>
            <w:noProof/>
            <w:webHidden/>
          </w:rPr>
          <w:instrText xml:space="preserve"> PAGEREF _Toc25318830 \h </w:instrText>
        </w:r>
        <w:r w:rsidR="00B1508B" w:rsidRPr="00794C05">
          <w:rPr>
            <w:noProof/>
            <w:webHidden/>
          </w:rPr>
        </w:r>
        <w:r w:rsidR="00B1508B" w:rsidRPr="00794C05">
          <w:rPr>
            <w:noProof/>
            <w:webHidden/>
          </w:rPr>
          <w:fldChar w:fldCharType="separate"/>
        </w:r>
        <w:r w:rsidR="00794C05" w:rsidRPr="00794C05">
          <w:rPr>
            <w:noProof/>
            <w:webHidden/>
          </w:rPr>
          <w:t>154</w:t>
        </w:r>
        <w:r w:rsidR="00B1508B" w:rsidRPr="00794C05">
          <w:rPr>
            <w:noProof/>
            <w:webHidden/>
          </w:rPr>
          <w:fldChar w:fldCharType="end"/>
        </w:r>
      </w:hyperlink>
    </w:p>
    <w:p w14:paraId="16C0669B" w14:textId="3001B97E" w:rsidR="00B1508B" w:rsidRDefault="00D12F91">
      <w:pPr>
        <w:pStyle w:val="TOC1"/>
        <w:rPr>
          <w:rFonts w:asciiTheme="minorHAnsi" w:eastAsiaTheme="minorEastAsia" w:hAnsiTheme="minorHAnsi" w:cstheme="minorBidi"/>
          <w:b w:val="0"/>
          <w:noProof/>
          <w:color w:val="auto"/>
          <w:sz w:val="22"/>
          <w:szCs w:val="22"/>
        </w:rPr>
      </w:pPr>
      <w:hyperlink w:anchor="_Toc25318831" w:history="1">
        <w:r w:rsidR="00B1508B" w:rsidRPr="004E4E84">
          <w:rPr>
            <w:rStyle w:val="Hyperlink"/>
            <w:noProof/>
          </w:rPr>
          <w:t>Chapter 5: The Utility of a Content Screener</w:t>
        </w:r>
        <w:r w:rsidR="00B1508B">
          <w:rPr>
            <w:noProof/>
            <w:webHidden/>
          </w:rPr>
          <w:tab/>
        </w:r>
        <w:r w:rsidR="00B1508B">
          <w:rPr>
            <w:noProof/>
            <w:webHidden/>
          </w:rPr>
          <w:fldChar w:fldCharType="begin"/>
        </w:r>
        <w:r w:rsidR="00B1508B">
          <w:rPr>
            <w:noProof/>
            <w:webHidden/>
          </w:rPr>
          <w:instrText xml:space="preserve"> PAGEREF _Toc25318831 \h </w:instrText>
        </w:r>
        <w:r w:rsidR="00B1508B">
          <w:rPr>
            <w:noProof/>
            <w:webHidden/>
          </w:rPr>
        </w:r>
        <w:r w:rsidR="00B1508B">
          <w:rPr>
            <w:noProof/>
            <w:webHidden/>
          </w:rPr>
          <w:fldChar w:fldCharType="separate"/>
        </w:r>
        <w:r w:rsidR="00794C05">
          <w:rPr>
            <w:noProof/>
            <w:webHidden/>
          </w:rPr>
          <w:t>160</w:t>
        </w:r>
        <w:r w:rsidR="00B1508B">
          <w:rPr>
            <w:noProof/>
            <w:webHidden/>
          </w:rPr>
          <w:fldChar w:fldCharType="end"/>
        </w:r>
      </w:hyperlink>
    </w:p>
    <w:p w14:paraId="6E2D18EE" w14:textId="25966839" w:rsidR="00B1508B" w:rsidRDefault="00D12F91">
      <w:pPr>
        <w:pStyle w:val="TOC2"/>
        <w:rPr>
          <w:rFonts w:asciiTheme="minorHAnsi" w:eastAsiaTheme="minorEastAsia" w:hAnsiTheme="minorHAnsi" w:cstheme="minorBidi"/>
          <w:noProof/>
          <w:color w:val="auto"/>
          <w:sz w:val="22"/>
          <w:szCs w:val="22"/>
        </w:rPr>
      </w:pPr>
      <w:hyperlink w:anchor="_Toc25318832" w:history="1">
        <w:r w:rsidR="00B1508B" w:rsidRPr="004E4E84">
          <w:rPr>
            <w:rStyle w:val="Hyperlink"/>
            <w:noProof/>
            <w14:scene3d>
              <w14:camera w14:prst="orthographicFront"/>
              <w14:lightRig w14:rig="threePt" w14:dir="t">
                <w14:rot w14:lat="0" w14:lon="0" w14:rev="0"/>
              </w14:lightRig>
            </w14:scene3d>
          </w:rPr>
          <w:t>5.1.</w:t>
        </w:r>
        <w:r w:rsidR="00B1508B" w:rsidRPr="004E4E84">
          <w:rPr>
            <w:rStyle w:val="Hyperlink"/>
            <w:noProof/>
          </w:rPr>
          <w:t xml:space="preserve"> Study Purpose</w:t>
        </w:r>
        <w:r w:rsidR="00B1508B">
          <w:rPr>
            <w:noProof/>
            <w:webHidden/>
          </w:rPr>
          <w:tab/>
        </w:r>
        <w:r w:rsidR="00B1508B">
          <w:rPr>
            <w:noProof/>
            <w:webHidden/>
          </w:rPr>
          <w:fldChar w:fldCharType="begin"/>
        </w:r>
        <w:r w:rsidR="00B1508B">
          <w:rPr>
            <w:noProof/>
            <w:webHidden/>
          </w:rPr>
          <w:instrText xml:space="preserve"> PAGEREF _Toc25318832 \h </w:instrText>
        </w:r>
        <w:r w:rsidR="00B1508B">
          <w:rPr>
            <w:noProof/>
            <w:webHidden/>
          </w:rPr>
        </w:r>
        <w:r w:rsidR="00B1508B">
          <w:rPr>
            <w:noProof/>
            <w:webHidden/>
          </w:rPr>
          <w:fldChar w:fldCharType="separate"/>
        </w:r>
        <w:r w:rsidR="00794C05">
          <w:rPr>
            <w:noProof/>
            <w:webHidden/>
          </w:rPr>
          <w:t>160</w:t>
        </w:r>
        <w:r w:rsidR="00B1508B">
          <w:rPr>
            <w:noProof/>
            <w:webHidden/>
          </w:rPr>
          <w:fldChar w:fldCharType="end"/>
        </w:r>
      </w:hyperlink>
    </w:p>
    <w:p w14:paraId="53224D62" w14:textId="6F520936" w:rsidR="00B1508B" w:rsidRDefault="00D12F91">
      <w:pPr>
        <w:pStyle w:val="TOC2"/>
        <w:rPr>
          <w:rFonts w:asciiTheme="minorHAnsi" w:eastAsiaTheme="minorEastAsia" w:hAnsiTheme="minorHAnsi" w:cstheme="minorBidi"/>
          <w:noProof/>
          <w:color w:val="auto"/>
          <w:sz w:val="22"/>
          <w:szCs w:val="22"/>
        </w:rPr>
      </w:pPr>
      <w:hyperlink w:anchor="_Toc25318833" w:history="1">
        <w:r w:rsidR="00B1508B" w:rsidRPr="004E4E84">
          <w:rPr>
            <w:rStyle w:val="Hyperlink"/>
            <w:noProof/>
            <w14:scene3d>
              <w14:camera w14:prst="orthographicFront"/>
              <w14:lightRig w14:rig="threePt" w14:dir="t">
                <w14:rot w14:lat="0" w14:lon="0" w14:rev="0"/>
              </w14:lightRig>
            </w14:scene3d>
          </w:rPr>
          <w:t>5.2.</w:t>
        </w:r>
        <w:r w:rsidR="00B1508B" w:rsidRPr="004E4E84">
          <w:rPr>
            <w:rStyle w:val="Hyperlink"/>
            <w:noProof/>
          </w:rPr>
          <w:t xml:space="preserve"> Methods</w:t>
        </w:r>
        <w:r w:rsidR="00B1508B">
          <w:rPr>
            <w:noProof/>
            <w:webHidden/>
          </w:rPr>
          <w:tab/>
        </w:r>
        <w:r w:rsidR="00B1508B">
          <w:rPr>
            <w:noProof/>
            <w:webHidden/>
          </w:rPr>
          <w:fldChar w:fldCharType="begin"/>
        </w:r>
        <w:r w:rsidR="00B1508B">
          <w:rPr>
            <w:noProof/>
            <w:webHidden/>
          </w:rPr>
          <w:instrText xml:space="preserve"> PAGEREF _Toc25318833 \h </w:instrText>
        </w:r>
        <w:r w:rsidR="00B1508B">
          <w:rPr>
            <w:noProof/>
            <w:webHidden/>
          </w:rPr>
        </w:r>
        <w:r w:rsidR="00B1508B">
          <w:rPr>
            <w:noProof/>
            <w:webHidden/>
          </w:rPr>
          <w:fldChar w:fldCharType="separate"/>
        </w:r>
        <w:r w:rsidR="00794C05">
          <w:rPr>
            <w:noProof/>
            <w:webHidden/>
          </w:rPr>
          <w:t>161</w:t>
        </w:r>
        <w:r w:rsidR="00B1508B">
          <w:rPr>
            <w:noProof/>
            <w:webHidden/>
          </w:rPr>
          <w:fldChar w:fldCharType="end"/>
        </w:r>
      </w:hyperlink>
    </w:p>
    <w:p w14:paraId="65FF8A3B" w14:textId="2A99C2B1" w:rsidR="00B1508B" w:rsidRDefault="00D12F91">
      <w:pPr>
        <w:pStyle w:val="TOC3"/>
        <w:rPr>
          <w:rFonts w:asciiTheme="minorHAnsi" w:eastAsiaTheme="minorEastAsia" w:hAnsiTheme="minorHAnsi" w:cstheme="minorBidi"/>
          <w:noProof/>
          <w:color w:val="auto"/>
          <w:sz w:val="22"/>
          <w:szCs w:val="22"/>
        </w:rPr>
      </w:pPr>
      <w:hyperlink w:anchor="_Toc25318834" w:history="1">
        <w:r w:rsidR="00B1508B" w:rsidRPr="004E4E84">
          <w:rPr>
            <w:rStyle w:val="Hyperlink"/>
            <w:noProof/>
            <w:lang w:eastAsia="zh-CN"/>
          </w:rPr>
          <w:t>Step 1: Data Preparation</w:t>
        </w:r>
        <w:r w:rsidR="00B1508B">
          <w:rPr>
            <w:noProof/>
            <w:webHidden/>
          </w:rPr>
          <w:tab/>
        </w:r>
        <w:r w:rsidR="00B1508B">
          <w:rPr>
            <w:noProof/>
            <w:webHidden/>
          </w:rPr>
          <w:fldChar w:fldCharType="begin"/>
        </w:r>
        <w:r w:rsidR="00B1508B">
          <w:rPr>
            <w:noProof/>
            <w:webHidden/>
          </w:rPr>
          <w:instrText xml:space="preserve"> PAGEREF _Toc25318834 \h </w:instrText>
        </w:r>
        <w:r w:rsidR="00B1508B">
          <w:rPr>
            <w:noProof/>
            <w:webHidden/>
          </w:rPr>
        </w:r>
        <w:r w:rsidR="00B1508B">
          <w:rPr>
            <w:noProof/>
            <w:webHidden/>
          </w:rPr>
          <w:fldChar w:fldCharType="separate"/>
        </w:r>
        <w:r w:rsidR="00794C05">
          <w:rPr>
            <w:noProof/>
            <w:webHidden/>
          </w:rPr>
          <w:t>162</w:t>
        </w:r>
        <w:r w:rsidR="00B1508B">
          <w:rPr>
            <w:noProof/>
            <w:webHidden/>
          </w:rPr>
          <w:fldChar w:fldCharType="end"/>
        </w:r>
      </w:hyperlink>
    </w:p>
    <w:p w14:paraId="1766ED47" w14:textId="3EE1A168" w:rsidR="00B1508B" w:rsidRDefault="00D12F91">
      <w:pPr>
        <w:pStyle w:val="TOC3"/>
        <w:rPr>
          <w:rFonts w:asciiTheme="minorHAnsi" w:eastAsiaTheme="minorEastAsia" w:hAnsiTheme="minorHAnsi" w:cstheme="minorBidi"/>
          <w:noProof/>
          <w:color w:val="auto"/>
          <w:sz w:val="22"/>
          <w:szCs w:val="22"/>
        </w:rPr>
      </w:pPr>
      <w:hyperlink w:anchor="_Toc25318835" w:history="1">
        <w:r w:rsidR="00B1508B" w:rsidRPr="004E4E84">
          <w:rPr>
            <w:rStyle w:val="Hyperlink"/>
            <w:noProof/>
            <w:lang w:eastAsia="zh-CN"/>
          </w:rPr>
          <w:t>Step 2: Comparable Scores</w:t>
        </w:r>
        <w:r w:rsidR="00B1508B">
          <w:rPr>
            <w:noProof/>
            <w:webHidden/>
          </w:rPr>
          <w:tab/>
        </w:r>
        <w:r w:rsidR="00B1508B">
          <w:rPr>
            <w:noProof/>
            <w:webHidden/>
          </w:rPr>
          <w:fldChar w:fldCharType="begin"/>
        </w:r>
        <w:r w:rsidR="00B1508B">
          <w:rPr>
            <w:noProof/>
            <w:webHidden/>
          </w:rPr>
          <w:instrText xml:space="preserve"> PAGEREF _Toc25318835 \h </w:instrText>
        </w:r>
        <w:r w:rsidR="00B1508B">
          <w:rPr>
            <w:noProof/>
            <w:webHidden/>
          </w:rPr>
        </w:r>
        <w:r w:rsidR="00B1508B">
          <w:rPr>
            <w:noProof/>
            <w:webHidden/>
          </w:rPr>
          <w:fldChar w:fldCharType="separate"/>
        </w:r>
        <w:r w:rsidR="00794C05">
          <w:rPr>
            <w:noProof/>
            <w:webHidden/>
          </w:rPr>
          <w:t>162</w:t>
        </w:r>
        <w:r w:rsidR="00B1508B">
          <w:rPr>
            <w:noProof/>
            <w:webHidden/>
          </w:rPr>
          <w:fldChar w:fldCharType="end"/>
        </w:r>
      </w:hyperlink>
    </w:p>
    <w:p w14:paraId="62A96939" w14:textId="4E6EAB71" w:rsidR="00B1508B" w:rsidRDefault="00D12F91">
      <w:pPr>
        <w:pStyle w:val="TOC3"/>
        <w:rPr>
          <w:rFonts w:asciiTheme="minorHAnsi" w:eastAsiaTheme="minorEastAsia" w:hAnsiTheme="minorHAnsi" w:cstheme="minorBidi"/>
          <w:noProof/>
          <w:color w:val="auto"/>
          <w:sz w:val="22"/>
          <w:szCs w:val="22"/>
        </w:rPr>
      </w:pPr>
      <w:hyperlink w:anchor="_Toc25318836" w:history="1">
        <w:r w:rsidR="00B1508B" w:rsidRPr="004E4E84">
          <w:rPr>
            <w:rStyle w:val="Hyperlink"/>
            <w:noProof/>
            <w:lang w:eastAsia="zh-CN"/>
          </w:rPr>
          <w:t>Step 3: Descriptive Analyses</w:t>
        </w:r>
        <w:r w:rsidR="00B1508B">
          <w:rPr>
            <w:noProof/>
            <w:webHidden/>
          </w:rPr>
          <w:tab/>
        </w:r>
        <w:r w:rsidR="00B1508B">
          <w:rPr>
            <w:noProof/>
            <w:webHidden/>
          </w:rPr>
          <w:fldChar w:fldCharType="begin"/>
        </w:r>
        <w:r w:rsidR="00B1508B">
          <w:rPr>
            <w:noProof/>
            <w:webHidden/>
          </w:rPr>
          <w:instrText xml:space="preserve"> PAGEREF _Toc25318836 \h </w:instrText>
        </w:r>
        <w:r w:rsidR="00B1508B">
          <w:rPr>
            <w:noProof/>
            <w:webHidden/>
          </w:rPr>
        </w:r>
        <w:r w:rsidR="00B1508B">
          <w:rPr>
            <w:noProof/>
            <w:webHidden/>
          </w:rPr>
          <w:fldChar w:fldCharType="separate"/>
        </w:r>
        <w:r w:rsidR="00794C05">
          <w:rPr>
            <w:noProof/>
            <w:webHidden/>
          </w:rPr>
          <w:t>163</w:t>
        </w:r>
        <w:r w:rsidR="00B1508B">
          <w:rPr>
            <w:noProof/>
            <w:webHidden/>
          </w:rPr>
          <w:fldChar w:fldCharType="end"/>
        </w:r>
      </w:hyperlink>
    </w:p>
    <w:p w14:paraId="1836A4E6" w14:textId="1F6B7FB0" w:rsidR="00B1508B" w:rsidRDefault="00D12F91">
      <w:pPr>
        <w:pStyle w:val="TOC3"/>
        <w:rPr>
          <w:rFonts w:asciiTheme="minorHAnsi" w:eastAsiaTheme="minorEastAsia" w:hAnsiTheme="minorHAnsi" w:cstheme="minorBidi"/>
          <w:noProof/>
          <w:color w:val="auto"/>
          <w:sz w:val="22"/>
          <w:szCs w:val="22"/>
        </w:rPr>
      </w:pPr>
      <w:hyperlink w:anchor="_Toc25318837" w:history="1">
        <w:r w:rsidR="00B1508B" w:rsidRPr="004E4E84">
          <w:rPr>
            <w:rStyle w:val="Hyperlink"/>
            <w:noProof/>
            <w:lang w:eastAsia="zh-CN"/>
          </w:rPr>
          <w:t>Step 4: The Alignment Index</w:t>
        </w:r>
        <w:r w:rsidR="00B1508B">
          <w:rPr>
            <w:noProof/>
            <w:webHidden/>
          </w:rPr>
          <w:tab/>
        </w:r>
        <w:r w:rsidR="00B1508B">
          <w:rPr>
            <w:noProof/>
            <w:webHidden/>
          </w:rPr>
          <w:fldChar w:fldCharType="begin"/>
        </w:r>
        <w:r w:rsidR="00B1508B">
          <w:rPr>
            <w:noProof/>
            <w:webHidden/>
          </w:rPr>
          <w:instrText xml:space="preserve"> PAGEREF _Toc25318837 \h </w:instrText>
        </w:r>
        <w:r w:rsidR="00B1508B">
          <w:rPr>
            <w:noProof/>
            <w:webHidden/>
          </w:rPr>
        </w:r>
        <w:r w:rsidR="00B1508B">
          <w:rPr>
            <w:noProof/>
            <w:webHidden/>
          </w:rPr>
          <w:fldChar w:fldCharType="separate"/>
        </w:r>
        <w:r w:rsidR="00794C05">
          <w:rPr>
            <w:noProof/>
            <w:webHidden/>
          </w:rPr>
          <w:t>163</w:t>
        </w:r>
        <w:r w:rsidR="00B1508B">
          <w:rPr>
            <w:noProof/>
            <w:webHidden/>
          </w:rPr>
          <w:fldChar w:fldCharType="end"/>
        </w:r>
      </w:hyperlink>
    </w:p>
    <w:p w14:paraId="0360C255" w14:textId="4D91F334" w:rsidR="00B1508B" w:rsidRDefault="00D12F91">
      <w:pPr>
        <w:pStyle w:val="TOC3"/>
        <w:rPr>
          <w:rFonts w:asciiTheme="minorHAnsi" w:eastAsiaTheme="minorEastAsia" w:hAnsiTheme="minorHAnsi" w:cstheme="minorBidi"/>
          <w:noProof/>
          <w:color w:val="auto"/>
          <w:sz w:val="22"/>
          <w:szCs w:val="22"/>
        </w:rPr>
      </w:pPr>
      <w:hyperlink w:anchor="_Toc25318838" w:history="1">
        <w:r w:rsidR="00B1508B" w:rsidRPr="004E4E84">
          <w:rPr>
            <w:rStyle w:val="Hyperlink"/>
            <w:noProof/>
            <w:lang w:eastAsia="zh-CN"/>
          </w:rPr>
          <w:t>Step 5: Fitted Linear Models</w:t>
        </w:r>
        <w:r w:rsidR="00B1508B">
          <w:rPr>
            <w:noProof/>
            <w:webHidden/>
          </w:rPr>
          <w:tab/>
        </w:r>
        <w:r w:rsidR="00B1508B">
          <w:rPr>
            <w:noProof/>
            <w:webHidden/>
          </w:rPr>
          <w:fldChar w:fldCharType="begin"/>
        </w:r>
        <w:r w:rsidR="00B1508B">
          <w:rPr>
            <w:noProof/>
            <w:webHidden/>
          </w:rPr>
          <w:instrText xml:space="preserve"> PAGEREF _Toc25318838 \h </w:instrText>
        </w:r>
        <w:r w:rsidR="00B1508B">
          <w:rPr>
            <w:noProof/>
            <w:webHidden/>
          </w:rPr>
        </w:r>
        <w:r w:rsidR="00B1508B">
          <w:rPr>
            <w:noProof/>
            <w:webHidden/>
          </w:rPr>
          <w:fldChar w:fldCharType="separate"/>
        </w:r>
        <w:r w:rsidR="00794C05">
          <w:rPr>
            <w:noProof/>
            <w:webHidden/>
          </w:rPr>
          <w:t>165</w:t>
        </w:r>
        <w:r w:rsidR="00B1508B">
          <w:rPr>
            <w:noProof/>
            <w:webHidden/>
          </w:rPr>
          <w:fldChar w:fldCharType="end"/>
        </w:r>
      </w:hyperlink>
    </w:p>
    <w:p w14:paraId="320BE1E4" w14:textId="3DB27B12" w:rsidR="00B1508B" w:rsidRDefault="00D12F91">
      <w:pPr>
        <w:pStyle w:val="TOC2"/>
        <w:rPr>
          <w:rFonts w:asciiTheme="minorHAnsi" w:eastAsiaTheme="minorEastAsia" w:hAnsiTheme="minorHAnsi" w:cstheme="minorBidi"/>
          <w:noProof/>
          <w:color w:val="auto"/>
          <w:sz w:val="22"/>
          <w:szCs w:val="22"/>
        </w:rPr>
      </w:pPr>
      <w:hyperlink w:anchor="_Toc25318839" w:history="1">
        <w:r w:rsidR="00B1508B" w:rsidRPr="004E4E84">
          <w:rPr>
            <w:rStyle w:val="Hyperlink"/>
            <w:noProof/>
            <w14:scene3d>
              <w14:camera w14:prst="orthographicFront"/>
              <w14:lightRig w14:rig="threePt" w14:dir="t">
                <w14:rot w14:lat="0" w14:lon="0" w14:rev="0"/>
              </w14:lightRig>
            </w14:scene3d>
          </w:rPr>
          <w:t>5.3.</w:t>
        </w:r>
        <w:r w:rsidR="00B1508B" w:rsidRPr="004E4E84">
          <w:rPr>
            <w:rStyle w:val="Hyperlink"/>
            <w:noProof/>
          </w:rPr>
          <w:t xml:space="preserve"> Study Data</w:t>
        </w:r>
        <w:r w:rsidR="00B1508B">
          <w:rPr>
            <w:noProof/>
            <w:webHidden/>
          </w:rPr>
          <w:tab/>
        </w:r>
        <w:r w:rsidR="00B1508B">
          <w:rPr>
            <w:noProof/>
            <w:webHidden/>
          </w:rPr>
          <w:fldChar w:fldCharType="begin"/>
        </w:r>
        <w:r w:rsidR="00B1508B">
          <w:rPr>
            <w:noProof/>
            <w:webHidden/>
          </w:rPr>
          <w:instrText xml:space="preserve"> PAGEREF _Toc25318839 \h </w:instrText>
        </w:r>
        <w:r w:rsidR="00B1508B">
          <w:rPr>
            <w:noProof/>
            <w:webHidden/>
          </w:rPr>
        </w:r>
        <w:r w:rsidR="00B1508B">
          <w:rPr>
            <w:noProof/>
            <w:webHidden/>
          </w:rPr>
          <w:fldChar w:fldCharType="separate"/>
        </w:r>
        <w:r w:rsidR="00794C05">
          <w:rPr>
            <w:noProof/>
            <w:webHidden/>
          </w:rPr>
          <w:t>166</w:t>
        </w:r>
        <w:r w:rsidR="00B1508B">
          <w:rPr>
            <w:noProof/>
            <w:webHidden/>
          </w:rPr>
          <w:fldChar w:fldCharType="end"/>
        </w:r>
      </w:hyperlink>
    </w:p>
    <w:p w14:paraId="0CE5A559" w14:textId="0CFC7C34" w:rsidR="00B1508B" w:rsidRDefault="00D12F91">
      <w:pPr>
        <w:pStyle w:val="TOC2"/>
        <w:rPr>
          <w:rFonts w:asciiTheme="minorHAnsi" w:eastAsiaTheme="minorEastAsia" w:hAnsiTheme="minorHAnsi" w:cstheme="minorBidi"/>
          <w:noProof/>
          <w:color w:val="auto"/>
          <w:sz w:val="22"/>
          <w:szCs w:val="22"/>
        </w:rPr>
      </w:pPr>
      <w:hyperlink w:anchor="_Toc25318840" w:history="1">
        <w:r w:rsidR="00B1508B" w:rsidRPr="004E4E84">
          <w:rPr>
            <w:rStyle w:val="Hyperlink"/>
            <w:noProof/>
            <w14:scene3d>
              <w14:camera w14:prst="orthographicFront"/>
              <w14:lightRig w14:rig="threePt" w14:dir="t">
                <w14:rot w14:lat="0" w14:lon="0" w14:rev="0"/>
              </w14:lightRig>
            </w14:scene3d>
          </w:rPr>
          <w:t>5.4.</w:t>
        </w:r>
        <w:r w:rsidR="00B1508B" w:rsidRPr="004E4E84">
          <w:rPr>
            <w:rStyle w:val="Hyperlink"/>
            <w:noProof/>
          </w:rPr>
          <w:t xml:space="preserve"> Results</w:t>
        </w:r>
        <w:r w:rsidR="00B1508B">
          <w:rPr>
            <w:noProof/>
            <w:webHidden/>
          </w:rPr>
          <w:tab/>
        </w:r>
        <w:r w:rsidR="00B1508B">
          <w:rPr>
            <w:noProof/>
            <w:webHidden/>
          </w:rPr>
          <w:fldChar w:fldCharType="begin"/>
        </w:r>
        <w:r w:rsidR="00B1508B">
          <w:rPr>
            <w:noProof/>
            <w:webHidden/>
          </w:rPr>
          <w:instrText xml:space="preserve"> PAGEREF _Toc25318840 \h </w:instrText>
        </w:r>
        <w:r w:rsidR="00B1508B">
          <w:rPr>
            <w:noProof/>
            <w:webHidden/>
          </w:rPr>
        </w:r>
        <w:r w:rsidR="00B1508B">
          <w:rPr>
            <w:noProof/>
            <w:webHidden/>
          </w:rPr>
          <w:fldChar w:fldCharType="separate"/>
        </w:r>
        <w:r w:rsidR="00794C05">
          <w:rPr>
            <w:noProof/>
            <w:webHidden/>
          </w:rPr>
          <w:t>166</w:t>
        </w:r>
        <w:r w:rsidR="00B1508B">
          <w:rPr>
            <w:noProof/>
            <w:webHidden/>
          </w:rPr>
          <w:fldChar w:fldCharType="end"/>
        </w:r>
      </w:hyperlink>
    </w:p>
    <w:p w14:paraId="6104FFAD" w14:textId="1E1965D5" w:rsidR="00B1508B" w:rsidRDefault="00D12F91">
      <w:pPr>
        <w:pStyle w:val="TOC3"/>
        <w:rPr>
          <w:rFonts w:asciiTheme="minorHAnsi" w:eastAsiaTheme="minorEastAsia" w:hAnsiTheme="minorHAnsi" w:cstheme="minorBidi"/>
          <w:noProof/>
          <w:color w:val="auto"/>
          <w:sz w:val="22"/>
          <w:szCs w:val="22"/>
        </w:rPr>
      </w:pPr>
      <w:hyperlink w:anchor="_Toc25318841" w:history="1">
        <w:r w:rsidR="00B1508B" w:rsidRPr="004E4E84">
          <w:rPr>
            <w:rStyle w:val="Hyperlink"/>
            <w:noProof/>
            <w:lang w:eastAsia="zh-CN"/>
          </w:rPr>
          <w:t>5.4.1. Descriptive Statistics</w:t>
        </w:r>
        <w:r w:rsidR="00B1508B">
          <w:rPr>
            <w:noProof/>
            <w:webHidden/>
          </w:rPr>
          <w:tab/>
        </w:r>
        <w:r w:rsidR="00B1508B">
          <w:rPr>
            <w:noProof/>
            <w:webHidden/>
          </w:rPr>
          <w:fldChar w:fldCharType="begin"/>
        </w:r>
        <w:r w:rsidR="00B1508B">
          <w:rPr>
            <w:noProof/>
            <w:webHidden/>
          </w:rPr>
          <w:instrText xml:space="preserve"> PAGEREF _Toc25318841 \h </w:instrText>
        </w:r>
        <w:r w:rsidR="00B1508B">
          <w:rPr>
            <w:noProof/>
            <w:webHidden/>
          </w:rPr>
        </w:r>
        <w:r w:rsidR="00B1508B">
          <w:rPr>
            <w:noProof/>
            <w:webHidden/>
          </w:rPr>
          <w:fldChar w:fldCharType="separate"/>
        </w:r>
        <w:r w:rsidR="00794C05">
          <w:rPr>
            <w:noProof/>
            <w:webHidden/>
          </w:rPr>
          <w:t>166</w:t>
        </w:r>
        <w:r w:rsidR="00B1508B">
          <w:rPr>
            <w:noProof/>
            <w:webHidden/>
          </w:rPr>
          <w:fldChar w:fldCharType="end"/>
        </w:r>
      </w:hyperlink>
    </w:p>
    <w:p w14:paraId="17D18078" w14:textId="3AAF6D92" w:rsidR="00B1508B" w:rsidRDefault="00D12F91">
      <w:pPr>
        <w:pStyle w:val="TOC3"/>
        <w:rPr>
          <w:rFonts w:asciiTheme="minorHAnsi" w:eastAsiaTheme="minorEastAsia" w:hAnsiTheme="minorHAnsi" w:cstheme="minorBidi"/>
          <w:noProof/>
          <w:color w:val="auto"/>
          <w:sz w:val="22"/>
          <w:szCs w:val="22"/>
        </w:rPr>
      </w:pPr>
      <w:hyperlink w:anchor="_Toc25318842" w:history="1">
        <w:r w:rsidR="00B1508B" w:rsidRPr="004E4E84">
          <w:rPr>
            <w:rStyle w:val="Hyperlink"/>
            <w:noProof/>
            <w:lang w:eastAsia="zh-CN"/>
          </w:rPr>
          <w:t>5.4.2. Model Results</w:t>
        </w:r>
        <w:r w:rsidR="00B1508B">
          <w:rPr>
            <w:noProof/>
            <w:webHidden/>
          </w:rPr>
          <w:tab/>
        </w:r>
        <w:r w:rsidR="00B1508B">
          <w:rPr>
            <w:noProof/>
            <w:webHidden/>
          </w:rPr>
          <w:fldChar w:fldCharType="begin"/>
        </w:r>
        <w:r w:rsidR="00B1508B">
          <w:rPr>
            <w:noProof/>
            <w:webHidden/>
          </w:rPr>
          <w:instrText xml:space="preserve"> PAGEREF _Toc25318842 \h </w:instrText>
        </w:r>
        <w:r w:rsidR="00B1508B">
          <w:rPr>
            <w:noProof/>
            <w:webHidden/>
          </w:rPr>
        </w:r>
        <w:r w:rsidR="00B1508B">
          <w:rPr>
            <w:noProof/>
            <w:webHidden/>
          </w:rPr>
          <w:fldChar w:fldCharType="separate"/>
        </w:r>
        <w:r w:rsidR="00794C05">
          <w:rPr>
            <w:noProof/>
            <w:webHidden/>
          </w:rPr>
          <w:t>174</w:t>
        </w:r>
        <w:r w:rsidR="00B1508B">
          <w:rPr>
            <w:noProof/>
            <w:webHidden/>
          </w:rPr>
          <w:fldChar w:fldCharType="end"/>
        </w:r>
      </w:hyperlink>
    </w:p>
    <w:p w14:paraId="5B3A2F4B" w14:textId="71208A4F" w:rsidR="00B1508B" w:rsidRDefault="00D12F91">
      <w:pPr>
        <w:pStyle w:val="TOC3"/>
        <w:rPr>
          <w:rFonts w:asciiTheme="minorHAnsi" w:eastAsiaTheme="minorEastAsia" w:hAnsiTheme="minorHAnsi" w:cstheme="minorBidi"/>
          <w:noProof/>
          <w:color w:val="auto"/>
          <w:sz w:val="22"/>
          <w:szCs w:val="22"/>
        </w:rPr>
      </w:pPr>
      <w:hyperlink w:anchor="_Toc25318843" w:history="1">
        <w:r w:rsidR="00B1508B" w:rsidRPr="004E4E84">
          <w:rPr>
            <w:rStyle w:val="Hyperlink"/>
            <w:noProof/>
          </w:rPr>
          <w:t>5.4.3. Follow-Up Analyses</w:t>
        </w:r>
        <w:r w:rsidR="00B1508B">
          <w:rPr>
            <w:noProof/>
            <w:webHidden/>
          </w:rPr>
          <w:tab/>
        </w:r>
        <w:r w:rsidR="00B1508B">
          <w:rPr>
            <w:noProof/>
            <w:webHidden/>
          </w:rPr>
          <w:fldChar w:fldCharType="begin"/>
        </w:r>
        <w:r w:rsidR="00B1508B">
          <w:rPr>
            <w:noProof/>
            <w:webHidden/>
          </w:rPr>
          <w:instrText xml:space="preserve"> PAGEREF _Toc25318843 \h </w:instrText>
        </w:r>
        <w:r w:rsidR="00B1508B">
          <w:rPr>
            <w:noProof/>
            <w:webHidden/>
          </w:rPr>
        </w:r>
        <w:r w:rsidR="00B1508B">
          <w:rPr>
            <w:noProof/>
            <w:webHidden/>
          </w:rPr>
          <w:fldChar w:fldCharType="separate"/>
        </w:r>
        <w:r w:rsidR="00794C05">
          <w:rPr>
            <w:noProof/>
            <w:webHidden/>
          </w:rPr>
          <w:t>175</w:t>
        </w:r>
        <w:r w:rsidR="00B1508B">
          <w:rPr>
            <w:noProof/>
            <w:webHidden/>
          </w:rPr>
          <w:fldChar w:fldCharType="end"/>
        </w:r>
      </w:hyperlink>
    </w:p>
    <w:p w14:paraId="623536D2" w14:textId="788966B8" w:rsidR="00B1508B" w:rsidRDefault="00D12F91">
      <w:pPr>
        <w:pStyle w:val="TOC2"/>
        <w:rPr>
          <w:rFonts w:asciiTheme="minorHAnsi" w:eastAsiaTheme="minorEastAsia" w:hAnsiTheme="minorHAnsi" w:cstheme="minorBidi"/>
          <w:noProof/>
          <w:color w:val="auto"/>
          <w:sz w:val="22"/>
          <w:szCs w:val="22"/>
        </w:rPr>
      </w:pPr>
      <w:hyperlink w:anchor="_Toc25318844" w:history="1">
        <w:r w:rsidR="00B1508B" w:rsidRPr="004E4E84">
          <w:rPr>
            <w:rStyle w:val="Hyperlink"/>
            <w:noProof/>
            <w:lang w:eastAsia="zh-CN"/>
            <w14:scene3d>
              <w14:camera w14:prst="orthographicFront"/>
              <w14:lightRig w14:rig="threePt" w14:dir="t">
                <w14:rot w14:lat="0" w14:lon="0" w14:rev="0"/>
              </w14:lightRig>
            </w14:scene3d>
          </w:rPr>
          <w:t>5.5.</w:t>
        </w:r>
        <w:r w:rsidR="00B1508B" w:rsidRPr="004E4E84">
          <w:rPr>
            <w:rStyle w:val="Hyperlink"/>
            <w:noProof/>
            <w:lang w:eastAsia="zh-CN"/>
          </w:rPr>
          <w:t xml:space="preserve"> Limitations</w:t>
        </w:r>
        <w:r w:rsidR="00B1508B">
          <w:rPr>
            <w:noProof/>
            <w:webHidden/>
          </w:rPr>
          <w:tab/>
        </w:r>
        <w:r w:rsidR="00B1508B">
          <w:rPr>
            <w:noProof/>
            <w:webHidden/>
          </w:rPr>
          <w:fldChar w:fldCharType="begin"/>
        </w:r>
        <w:r w:rsidR="00B1508B">
          <w:rPr>
            <w:noProof/>
            <w:webHidden/>
          </w:rPr>
          <w:instrText xml:space="preserve"> PAGEREF _Toc25318844 \h </w:instrText>
        </w:r>
        <w:r w:rsidR="00B1508B">
          <w:rPr>
            <w:noProof/>
            <w:webHidden/>
          </w:rPr>
        </w:r>
        <w:r w:rsidR="00B1508B">
          <w:rPr>
            <w:noProof/>
            <w:webHidden/>
          </w:rPr>
          <w:fldChar w:fldCharType="separate"/>
        </w:r>
        <w:r w:rsidR="00794C05">
          <w:rPr>
            <w:noProof/>
            <w:webHidden/>
          </w:rPr>
          <w:t>179</w:t>
        </w:r>
        <w:r w:rsidR="00B1508B">
          <w:rPr>
            <w:noProof/>
            <w:webHidden/>
          </w:rPr>
          <w:fldChar w:fldCharType="end"/>
        </w:r>
      </w:hyperlink>
    </w:p>
    <w:p w14:paraId="2E8509AE" w14:textId="08E19A9B" w:rsidR="00B1508B" w:rsidRDefault="00D12F91">
      <w:pPr>
        <w:pStyle w:val="TOC2"/>
        <w:rPr>
          <w:rFonts w:asciiTheme="minorHAnsi" w:eastAsiaTheme="minorEastAsia" w:hAnsiTheme="minorHAnsi" w:cstheme="minorBidi"/>
          <w:noProof/>
          <w:color w:val="auto"/>
          <w:sz w:val="22"/>
          <w:szCs w:val="22"/>
        </w:rPr>
      </w:pPr>
      <w:hyperlink w:anchor="_Toc25318845" w:history="1">
        <w:r w:rsidR="00B1508B" w:rsidRPr="004E4E84">
          <w:rPr>
            <w:rStyle w:val="Hyperlink"/>
            <w:noProof/>
            <w14:scene3d>
              <w14:camera w14:prst="orthographicFront"/>
              <w14:lightRig w14:rig="threePt" w14:dir="t">
                <w14:rot w14:lat="0" w14:lon="0" w14:rev="0"/>
              </w14:lightRig>
            </w14:scene3d>
          </w:rPr>
          <w:t>5.6.</w:t>
        </w:r>
        <w:r w:rsidR="00B1508B" w:rsidRPr="004E4E84">
          <w:rPr>
            <w:rStyle w:val="Hyperlink"/>
            <w:noProof/>
          </w:rPr>
          <w:t xml:space="preserve"> Implications for Test Blueprint Change</w:t>
        </w:r>
        <w:r w:rsidR="00B1508B">
          <w:rPr>
            <w:noProof/>
            <w:webHidden/>
          </w:rPr>
          <w:tab/>
        </w:r>
        <w:r w:rsidR="00B1508B">
          <w:rPr>
            <w:noProof/>
            <w:webHidden/>
          </w:rPr>
          <w:fldChar w:fldCharType="begin"/>
        </w:r>
        <w:r w:rsidR="00B1508B">
          <w:rPr>
            <w:noProof/>
            <w:webHidden/>
          </w:rPr>
          <w:instrText xml:space="preserve"> PAGEREF _Toc25318845 \h </w:instrText>
        </w:r>
        <w:r w:rsidR="00B1508B">
          <w:rPr>
            <w:noProof/>
            <w:webHidden/>
          </w:rPr>
        </w:r>
        <w:r w:rsidR="00B1508B">
          <w:rPr>
            <w:noProof/>
            <w:webHidden/>
          </w:rPr>
          <w:fldChar w:fldCharType="separate"/>
        </w:r>
        <w:r w:rsidR="00794C05">
          <w:rPr>
            <w:noProof/>
            <w:webHidden/>
          </w:rPr>
          <w:t>179</w:t>
        </w:r>
        <w:r w:rsidR="00B1508B">
          <w:rPr>
            <w:noProof/>
            <w:webHidden/>
          </w:rPr>
          <w:fldChar w:fldCharType="end"/>
        </w:r>
      </w:hyperlink>
    </w:p>
    <w:p w14:paraId="40D1278F" w14:textId="7DD2EED7" w:rsidR="00B1508B" w:rsidRDefault="00D12F91">
      <w:pPr>
        <w:pStyle w:val="TOC1"/>
        <w:rPr>
          <w:rFonts w:asciiTheme="minorHAnsi" w:eastAsiaTheme="minorEastAsia" w:hAnsiTheme="minorHAnsi" w:cstheme="minorBidi"/>
          <w:b w:val="0"/>
          <w:noProof/>
          <w:color w:val="auto"/>
          <w:sz w:val="22"/>
          <w:szCs w:val="22"/>
        </w:rPr>
      </w:pPr>
      <w:hyperlink w:anchor="_Toc25318846" w:history="1">
        <w:r w:rsidR="00B1508B" w:rsidRPr="004E4E84">
          <w:rPr>
            <w:rStyle w:val="Hyperlink"/>
            <w:noProof/>
          </w:rPr>
          <w:t>Chapter 6: Summary of Recommendations</w:t>
        </w:r>
        <w:r w:rsidR="00B1508B">
          <w:rPr>
            <w:noProof/>
            <w:webHidden/>
          </w:rPr>
          <w:tab/>
        </w:r>
        <w:r w:rsidR="00B1508B">
          <w:rPr>
            <w:noProof/>
            <w:webHidden/>
          </w:rPr>
          <w:fldChar w:fldCharType="begin"/>
        </w:r>
        <w:r w:rsidR="00B1508B">
          <w:rPr>
            <w:noProof/>
            <w:webHidden/>
          </w:rPr>
          <w:instrText xml:space="preserve"> PAGEREF _Toc25318846 \h </w:instrText>
        </w:r>
        <w:r w:rsidR="00B1508B">
          <w:rPr>
            <w:noProof/>
            <w:webHidden/>
          </w:rPr>
        </w:r>
        <w:r w:rsidR="00B1508B">
          <w:rPr>
            <w:noProof/>
            <w:webHidden/>
          </w:rPr>
          <w:fldChar w:fldCharType="separate"/>
        </w:r>
        <w:r w:rsidR="00794C05">
          <w:rPr>
            <w:noProof/>
            <w:webHidden/>
          </w:rPr>
          <w:t>180</w:t>
        </w:r>
        <w:r w:rsidR="00B1508B">
          <w:rPr>
            <w:noProof/>
            <w:webHidden/>
          </w:rPr>
          <w:fldChar w:fldCharType="end"/>
        </w:r>
      </w:hyperlink>
    </w:p>
    <w:p w14:paraId="471AF11C" w14:textId="56661B3B" w:rsidR="0008391F" w:rsidRPr="00D0143B" w:rsidRDefault="00A958D0" w:rsidP="000107AC">
      <w:r w:rsidRPr="00D0143B">
        <w:fldChar w:fldCharType="end"/>
      </w:r>
      <w:bookmarkEnd w:id="4"/>
    </w:p>
    <w:p w14:paraId="6FA08FDE" w14:textId="77777777" w:rsidR="006C735B" w:rsidRPr="00D0143B" w:rsidRDefault="0008391F" w:rsidP="006C0F4B">
      <w:pPr>
        <w:pStyle w:val="TOCHead-2"/>
        <w:pageBreakBefore/>
      </w:pPr>
      <w:r w:rsidRPr="00D0143B">
        <w:lastRenderedPageBreak/>
        <w:t>List of Tables</w:t>
      </w:r>
    </w:p>
    <w:p w14:paraId="425AC48E" w14:textId="20750999" w:rsidR="00623D3F" w:rsidRDefault="00A623B2">
      <w:pPr>
        <w:pStyle w:val="TOC5"/>
        <w:rPr>
          <w:rFonts w:asciiTheme="minorHAnsi" w:eastAsiaTheme="minorEastAsia" w:hAnsiTheme="minorHAnsi" w:cstheme="minorBidi"/>
          <w:bCs w:val="0"/>
          <w:color w:val="auto"/>
          <w:sz w:val="22"/>
          <w:szCs w:val="22"/>
        </w:rPr>
      </w:pPr>
      <w:r w:rsidRPr="00D0143B">
        <w:fldChar w:fldCharType="begin"/>
      </w:r>
      <w:r w:rsidRPr="00D0143B">
        <w:instrText xml:space="preserve"> TOC \h \z \t "Caption,5" </w:instrText>
      </w:r>
      <w:r w:rsidRPr="00D0143B">
        <w:fldChar w:fldCharType="separate"/>
      </w:r>
      <w:hyperlink w:anchor="_Toc25318983" w:history="1">
        <w:r w:rsidR="00623D3F" w:rsidRPr="00EF4273">
          <w:rPr>
            <w:rStyle w:val="Hyperlink"/>
          </w:rPr>
          <w:t xml:space="preserve">Table 1.1  </w:t>
        </w:r>
        <w:r w:rsidR="00623D3F" w:rsidRPr="00EF4273">
          <w:rPr>
            <w:rStyle w:val="Hyperlink"/>
            <w:rFonts w:cs="Calibri"/>
          </w:rPr>
          <w:t>Number of Available Blocks in the 2018–19 Administration</w:t>
        </w:r>
        <w:r w:rsidR="00623D3F">
          <w:rPr>
            <w:webHidden/>
          </w:rPr>
          <w:tab/>
        </w:r>
        <w:r w:rsidR="00623D3F">
          <w:rPr>
            <w:webHidden/>
          </w:rPr>
          <w:fldChar w:fldCharType="begin"/>
        </w:r>
        <w:r w:rsidR="00623D3F">
          <w:rPr>
            <w:webHidden/>
          </w:rPr>
          <w:instrText xml:space="preserve"> PAGEREF _Toc25318983 \h </w:instrText>
        </w:r>
        <w:r w:rsidR="00623D3F">
          <w:rPr>
            <w:webHidden/>
          </w:rPr>
        </w:r>
        <w:r w:rsidR="00623D3F">
          <w:rPr>
            <w:webHidden/>
          </w:rPr>
          <w:fldChar w:fldCharType="separate"/>
        </w:r>
        <w:r w:rsidR="00794C05">
          <w:rPr>
            <w:webHidden/>
          </w:rPr>
          <w:t>13</w:t>
        </w:r>
        <w:r w:rsidR="00623D3F">
          <w:rPr>
            <w:webHidden/>
          </w:rPr>
          <w:fldChar w:fldCharType="end"/>
        </w:r>
      </w:hyperlink>
    </w:p>
    <w:p w14:paraId="2F336191" w14:textId="5C5E3463" w:rsidR="00623D3F" w:rsidRDefault="00D12F91">
      <w:pPr>
        <w:pStyle w:val="TOC5"/>
        <w:rPr>
          <w:rFonts w:asciiTheme="minorHAnsi" w:eastAsiaTheme="minorEastAsia" w:hAnsiTheme="minorHAnsi" w:cstheme="minorBidi"/>
          <w:bCs w:val="0"/>
          <w:color w:val="auto"/>
          <w:sz w:val="22"/>
          <w:szCs w:val="22"/>
        </w:rPr>
      </w:pPr>
      <w:hyperlink w:anchor="_Toc25318984" w:history="1">
        <w:r w:rsidR="00623D3F" w:rsidRPr="00EF4273">
          <w:rPr>
            <w:rStyle w:val="Hyperlink"/>
          </w:rPr>
          <w:t>Table 1.2  Testing Population</w:t>
        </w:r>
        <w:r w:rsidR="00623D3F">
          <w:rPr>
            <w:webHidden/>
          </w:rPr>
          <w:tab/>
        </w:r>
        <w:r w:rsidR="00623D3F">
          <w:rPr>
            <w:webHidden/>
          </w:rPr>
          <w:fldChar w:fldCharType="begin"/>
        </w:r>
        <w:r w:rsidR="00623D3F">
          <w:rPr>
            <w:webHidden/>
          </w:rPr>
          <w:instrText xml:space="preserve"> PAGEREF _Toc25318984 \h </w:instrText>
        </w:r>
        <w:r w:rsidR="00623D3F">
          <w:rPr>
            <w:webHidden/>
          </w:rPr>
        </w:r>
        <w:r w:rsidR="00623D3F">
          <w:rPr>
            <w:webHidden/>
          </w:rPr>
          <w:fldChar w:fldCharType="separate"/>
        </w:r>
        <w:r w:rsidR="00794C05">
          <w:rPr>
            <w:webHidden/>
          </w:rPr>
          <w:t>14</w:t>
        </w:r>
        <w:r w:rsidR="00623D3F">
          <w:rPr>
            <w:webHidden/>
          </w:rPr>
          <w:fldChar w:fldCharType="end"/>
        </w:r>
      </w:hyperlink>
    </w:p>
    <w:p w14:paraId="6132B351" w14:textId="6EF972B8" w:rsidR="00623D3F" w:rsidRDefault="00D12F91">
      <w:pPr>
        <w:pStyle w:val="TOC5"/>
        <w:rPr>
          <w:rFonts w:asciiTheme="minorHAnsi" w:eastAsiaTheme="minorEastAsia" w:hAnsiTheme="minorHAnsi" w:cstheme="minorBidi"/>
          <w:bCs w:val="0"/>
          <w:color w:val="auto"/>
          <w:sz w:val="22"/>
          <w:szCs w:val="22"/>
        </w:rPr>
      </w:pPr>
      <w:hyperlink w:anchor="_Toc25318985" w:history="1">
        <w:r w:rsidR="00623D3F" w:rsidRPr="00EF4273">
          <w:rPr>
            <w:rStyle w:val="Hyperlink"/>
          </w:rPr>
          <w:t>Table 1.A.1  CAST Operational Test Taking Rates for Grade Five by Student Group</w:t>
        </w:r>
        <w:r w:rsidR="00623D3F">
          <w:rPr>
            <w:webHidden/>
          </w:rPr>
          <w:tab/>
        </w:r>
        <w:r w:rsidR="00623D3F">
          <w:rPr>
            <w:webHidden/>
          </w:rPr>
          <w:fldChar w:fldCharType="begin"/>
        </w:r>
        <w:r w:rsidR="00623D3F">
          <w:rPr>
            <w:webHidden/>
          </w:rPr>
          <w:instrText xml:space="preserve"> PAGEREF _Toc25318985 \h </w:instrText>
        </w:r>
        <w:r w:rsidR="00623D3F">
          <w:rPr>
            <w:webHidden/>
          </w:rPr>
        </w:r>
        <w:r w:rsidR="00623D3F">
          <w:rPr>
            <w:webHidden/>
          </w:rPr>
          <w:fldChar w:fldCharType="separate"/>
        </w:r>
        <w:r w:rsidR="00794C05">
          <w:rPr>
            <w:webHidden/>
          </w:rPr>
          <w:t>15</w:t>
        </w:r>
        <w:r w:rsidR="00623D3F">
          <w:rPr>
            <w:webHidden/>
          </w:rPr>
          <w:fldChar w:fldCharType="end"/>
        </w:r>
      </w:hyperlink>
    </w:p>
    <w:p w14:paraId="71161ABE" w14:textId="57B6A646" w:rsidR="00623D3F" w:rsidRDefault="00D12F91">
      <w:pPr>
        <w:pStyle w:val="TOC5"/>
        <w:rPr>
          <w:rFonts w:asciiTheme="minorHAnsi" w:eastAsiaTheme="minorEastAsia" w:hAnsiTheme="minorHAnsi" w:cstheme="minorBidi"/>
          <w:bCs w:val="0"/>
          <w:color w:val="auto"/>
          <w:sz w:val="22"/>
          <w:szCs w:val="22"/>
        </w:rPr>
      </w:pPr>
      <w:hyperlink w:anchor="_Toc25318986" w:history="1">
        <w:r w:rsidR="00623D3F" w:rsidRPr="00EF4273">
          <w:rPr>
            <w:rStyle w:val="Hyperlink"/>
          </w:rPr>
          <w:t>Table 1.A.2  Operational Test Taking Rates for Grade Eight by Student Group</w:t>
        </w:r>
        <w:r w:rsidR="00623D3F">
          <w:rPr>
            <w:webHidden/>
          </w:rPr>
          <w:tab/>
        </w:r>
        <w:r w:rsidR="00623D3F">
          <w:rPr>
            <w:webHidden/>
          </w:rPr>
          <w:fldChar w:fldCharType="begin"/>
        </w:r>
        <w:r w:rsidR="00623D3F">
          <w:rPr>
            <w:webHidden/>
          </w:rPr>
          <w:instrText xml:space="preserve"> PAGEREF _Toc25318986 \h </w:instrText>
        </w:r>
        <w:r w:rsidR="00623D3F">
          <w:rPr>
            <w:webHidden/>
          </w:rPr>
        </w:r>
        <w:r w:rsidR="00623D3F">
          <w:rPr>
            <w:webHidden/>
          </w:rPr>
          <w:fldChar w:fldCharType="separate"/>
        </w:r>
        <w:r w:rsidR="00794C05">
          <w:rPr>
            <w:webHidden/>
          </w:rPr>
          <w:t>16</w:t>
        </w:r>
        <w:r w:rsidR="00623D3F">
          <w:rPr>
            <w:webHidden/>
          </w:rPr>
          <w:fldChar w:fldCharType="end"/>
        </w:r>
      </w:hyperlink>
    </w:p>
    <w:p w14:paraId="780CCF93" w14:textId="7DE771E7" w:rsidR="00623D3F" w:rsidRDefault="00D12F91">
      <w:pPr>
        <w:pStyle w:val="TOC5"/>
        <w:rPr>
          <w:rFonts w:asciiTheme="minorHAnsi" w:eastAsiaTheme="minorEastAsia" w:hAnsiTheme="minorHAnsi" w:cstheme="minorBidi"/>
          <w:bCs w:val="0"/>
          <w:color w:val="auto"/>
          <w:sz w:val="22"/>
          <w:szCs w:val="22"/>
        </w:rPr>
      </w:pPr>
      <w:hyperlink w:anchor="_Toc25318987" w:history="1">
        <w:r w:rsidR="00623D3F" w:rsidRPr="00EF4273">
          <w:rPr>
            <w:rStyle w:val="Hyperlink"/>
          </w:rPr>
          <w:t>Table 1.A.3  Operational Test Taking Rates for Grade Ten by Student Group</w:t>
        </w:r>
        <w:r w:rsidR="00623D3F">
          <w:rPr>
            <w:webHidden/>
          </w:rPr>
          <w:tab/>
        </w:r>
        <w:r w:rsidR="00623D3F">
          <w:rPr>
            <w:webHidden/>
          </w:rPr>
          <w:fldChar w:fldCharType="begin"/>
        </w:r>
        <w:r w:rsidR="00623D3F">
          <w:rPr>
            <w:webHidden/>
          </w:rPr>
          <w:instrText xml:space="preserve"> PAGEREF _Toc25318987 \h </w:instrText>
        </w:r>
        <w:r w:rsidR="00623D3F">
          <w:rPr>
            <w:webHidden/>
          </w:rPr>
        </w:r>
        <w:r w:rsidR="00623D3F">
          <w:rPr>
            <w:webHidden/>
          </w:rPr>
          <w:fldChar w:fldCharType="separate"/>
        </w:r>
        <w:r w:rsidR="00794C05">
          <w:rPr>
            <w:webHidden/>
          </w:rPr>
          <w:t>17</w:t>
        </w:r>
        <w:r w:rsidR="00623D3F">
          <w:rPr>
            <w:webHidden/>
          </w:rPr>
          <w:fldChar w:fldCharType="end"/>
        </w:r>
      </w:hyperlink>
    </w:p>
    <w:p w14:paraId="1E84319E" w14:textId="1466DC7A" w:rsidR="00623D3F" w:rsidRDefault="00D12F91">
      <w:pPr>
        <w:pStyle w:val="TOC5"/>
        <w:rPr>
          <w:rFonts w:asciiTheme="minorHAnsi" w:eastAsiaTheme="minorEastAsia" w:hAnsiTheme="minorHAnsi" w:cstheme="minorBidi"/>
          <w:bCs w:val="0"/>
          <w:color w:val="auto"/>
          <w:sz w:val="22"/>
          <w:szCs w:val="22"/>
        </w:rPr>
      </w:pPr>
      <w:hyperlink w:anchor="_Toc25318988" w:history="1">
        <w:r w:rsidR="00623D3F" w:rsidRPr="00EF4273">
          <w:rPr>
            <w:rStyle w:val="Hyperlink"/>
          </w:rPr>
          <w:t>Table 1.A.4  CAST Operational Test Taking Rates for Grade Eleven by Student Group</w:t>
        </w:r>
        <w:r w:rsidR="00623D3F">
          <w:rPr>
            <w:webHidden/>
          </w:rPr>
          <w:tab/>
        </w:r>
        <w:r w:rsidR="00623D3F">
          <w:rPr>
            <w:webHidden/>
          </w:rPr>
          <w:fldChar w:fldCharType="begin"/>
        </w:r>
        <w:r w:rsidR="00623D3F">
          <w:rPr>
            <w:webHidden/>
          </w:rPr>
          <w:instrText xml:space="preserve"> PAGEREF _Toc25318988 \h </w:instrText>
        </w:r>
        <w:r w:rsidR="00623D3F">
          <w:rPr>
            <w:webHidden/>
          </w:rPr>
        </w:r>
        <w:r w:rsidR="00623D3F">
          <w:rPr>
            <w:webHidden/>
          </w:rPr>
          <w:fldChar w:fldCharType="separate"/>
        </w:r>
        <w:r w:rsidR="00794C05">
          <w:rPr>
            <w:webHidden/>
          </w:rPr>
          <w:t>18</w:t>
        </w:r>
        <w:r w:rsidR="00623D3F">
          <w:rPr>
            <w:webHidden/>
          </w:rPr>
          <w:fldChar w:fldCharType="end"/>
        </w:r>
      </w:hyperlink>
    </w:p>
    <w:p w14:paraId="50702D93" w14:textId="2AF98AF6" w:rsidR="00623D3F" w:rsidRDefault="00D12F91">
      <w:pPr>
        <w:pStyle w:val="TOC5"/>
        <w:rPr>
          <w:rFonts w:asciiTheme="minorHAnsi" w:eastAsiaTheme="minorEastAsia" w:hAnsiTheme="minorHAnsi" w:cstheme="minorBidi"/>
          <w:bCs w:val="0"/>
          <w:color w:val="auto"/>
          <w:sz w:val="22"/>
          <w:szCs w:val="22"/>
        </w:rPr>
      </w:pPr>
      <w:hyperlink w:anchor="_Toc25318989" w:history="1">
        <w:r w:rsidR="00623D3F" w:rsidRPr="00EF4273">
          <w:rPr>
            <w:rStyle w:val="Hyperlink"/>
          </w:rPr>
          <w:t>Table 1.A.5  Operational Test Taking Rates for Grade Twelve by Student Group</w:t>
        </w:r>
        <w:r w:rsidR="00623D3F">
          <w:rPr>
            <w:webHidden/>
          </w:rPr>
          <w:tab/>
        </w:r>
        <w:r w:rsidR="00623D3F">
          <w:rPr>
            <w:webHidden/>
          </w:rPr>
          <w:fldChar w:fldCharType="begin"/>
        </w:r>
        <w:r w:rsidR="00623D3F">
          <w:rPr>
            <w:webHidden/>
          </w:rPr>
          <w:instrText xml:space="preserve"> PAGEREF _Toc25318989 \h </w:instrText>
        </w:r>
        <w:r w:rsidR="00623D3F">
          <w:rPr>
            <w:webHidden/>
          </w:rPr>
        </w:r>
        <w:r w:rsidR="00623D3F">
          <w:rPr>
            <w:webHidden/>
          </w:rPr>
          <w:fldChar w:fldCharType="separate"/>
        </w:r>
        <w:r w:rsidR="00794C05">
          <w:rPr>
            <w:webHidden/>
          </w:rPr>
          <w:t>19</w:t>
        </w:r>
        <w:r w:rsidR="00623D3F">
          <w:rPr>
            <w:webHidden/>
          </w:rPr>
          <w:fldChar w:fldCharType="end"/>
        </w:r>
      </w:hyperlink>
    </w:p>
    <w:p w14:paraId="7A913C90" w14:textId="47B3EAC0" w:rsidR="00623D3F" w:rsidRDefault="00D12F91">
      <w:pPr>
        <w:pStyle w:val="TOC5"/>
        <w:rPr>
          <w:rFonts w:asciiTheme="minorHAnsi" w:eastAsiaTheme="minorEastAsia" w:hAnsiTheme="minorHAnsi" w:cstheme="minorBidi"/>
          <w:bCs w:val="0"/>
          <w:color w:val="auto"/>
          <w:sz w:val="22"/>
          <w:szCs w:val="22"/>
        </w:rPr>
      </w:pPr>
      <w:hyperlink w:anchor="_Toc25318990" w:history="1">
        <w:r w:rsidR="00623D3F" w:rsidRPr="00EF4273">
          <w:rPr>
            <w:rStyle w:val="Hyperlink"/>
          </w:rPr>
          <w:t>Table 1.A.6  Operational Test Taking Rates for High School by Student Group</w:t>
        </w:r>
        <w:r w:rsidR="00623D3F">
          <w:rPr>
            <w:webHidden/>
          </w:rPr>
          <w:tab/>
        </w:r>
        <w:r w:rsidR="00623D3F">
          <w:rPr>
            <w:webHidden/>
          </w:rPr>
          <w:fldChar w:fldCharType="begin"/>
        </w:r>
        <w:r w:rsidR="00623D3F">
          <w:rPr>
            <w:webHidden/>
          </w:rPr>
          <w:instrText xml:space="preserve"> PAGEREF _Toc25318990 \h </w:instrText>
        </w:r>
        <w:r w:rsidR="00623D3F">
          <w:rPr>
            <w:webHidden/>
          </w:rPr>
        </w:r>
        <w:r w:rsidR="00623D3F">
          <w:rPr>
            <w:webHidden/>
          </w:rPr>
          <w:fldChar w:fldCharType="separate"/>
        </w:r>
        <w:r w:rsidR="00794C05">
          <w:rPr>
            <w:webHidden/>
          </w:rPr>
          <w:t>20</w:t>
        </w:r>
        <w:r w:rsidR="00623D3F">
          <w:rPr>
            <w:webHidden/>
          </w:rPr>
          <w:fldChar w:fldCharType="end"/>
        </w:r>
      </w:hyperlink>
    </w:p>
    <w:p w14:paraId="30CD4A30" w14:textId="5E0EC1F2" w:rsidR="00623D3F" w:rsidRDefault="00D12F91">
      <w:pPr>
        <w:pStyle w:val="TOC5"/>
        <w:rPr>
          <w:rFonts w:asciiTheme="minorHAnsi" w:eastAsiaTheme="minorEastAsia" w:hAnsiTheme="minorHAnsi" w:cstheme="minorBidi"/>
          <w:bCs w:val="0"/>
          <w:color w:val="auto"/>
          <w:sz w:val="22"/>
          <w:szCs w:val="22"/>
        </w:rPr>
      </w:pPr>
      <w:hyperlink w:anchor="_Toc25318991" w:history="1">
        <w:r w:rsidR="00623D3F" w:rsidRPr="00EF4273">
          <w:rPr>
            <w:rStyle w:val="Hyperlink"/>
          </w:rPr>
          <w:t>Table 2.1  Time Spent (in Minutes) on the CAST for Grade Five</w:t>
        </w:r>
        <w:r w:rsidR="00623D3F">
          <w:rPr>
            <w:webHidden/>
          </w:rPr>
          <w:tab/>
        </w:r>
        <w:r w:rsidR="00623D3F">
          <w:rPr>
            <w:webHidden/>
          </w:rPr>
          <w:fldChar w:fldCharType="begin"/>
        </w:r>
        <w:r w:rsidR="00623D3F">
          <w:rPr>
            <w:webHidden/>
          </w:rPr>
          <w:instrText xml:space="preserve"> PAGEREF _Toc25318991 \h </w:instrText>
        </w:r>
        <w:r w:rsidR="00623D3F">
          <w:rPr>
            <w:webHidden/>
          </w:rPr>
        </w:r>
        <w:r w:rsidR="00623D3F">
          <w:rPr>
            <w:webHidden/>
          </w:rPr>
          <w:fldChar w:fldCharType="separate"/>
        </w:r>
        <w:r w:rsidR="00794C05">
          <w:rPr>
            <w:webHidden/>
          </w:rPr>
          <w:t>21</w:t>
        </w:r>
        <w:r w:rsidR="00623D3F">
          <w:rPr>
            <w:webHidden/>
          </w:rPr>
          <w:fldChar w:fldCharType="end"/>
        </w:r>
      </w:hyperlink>
    </w:p>
    <w:p w14:paraId="4EA3E03D" w14:textId="077540D8" w:rsidR="00623D3F" w:rsidRDefault="00D12F91">
      <w:pPr>
        <w:pStyle w:val="TOC5"/>
        <w:rPr>
          <w:rFonts w:asciiTheme="minorHAnsi" w:eastAsiaTheme="minorEastAsia" w:hAnsiTheme="minorHAnsi" w:cstheme="minorBidi"/>
          <w:bCs w:val="0"/>
          <w:color w:val="auto"/>
          <w:sz w:val="22"/>
          <w:szCs w:val="22"/>
        </w:rPr>
      </w:pPr>
      <w:hyperlink w:anchor="_Toc25318992" w:history="1">
        <w:r w:rsidR="00623D3F" w:rsidRPr="00EF4273">
          <w:rPr>
            <w:rStyle w:val="Hyperlink"/>
          </w:rPr>
          <w:t>Table 2.2  Time Spent (in Minutes) on the CAST for Grade Eight</w:t>
        </w:r>
        <w:r w:rsidR="00623D3F">
          <w:rPr>
            <w:webHidden/>
          </w:rPr>
          <w:tab/>
        </w:r>
        <w:r w:rsidR="00623D3F">
          <w:rPr>
            <w:webHidden/>
          </w:rPr>
          <w:fldChar w:fldCharType="begin"/>
        </w:r>
        <w:r w:rsidR="00623D3F">
          <w:rPr>
            <w:webHidden/>
          </w:rPr>
          <w:instrText xml:space="preserve"> PAGEREF _Toc25318992 \h </w:instrText>
        </w:r>
        <w:r w:rsidR="00623D3F">
          <w:rPr>
            <w:webHidden/>
          </w:rPr>
        </w:r>
        <w:r w:rsidR="00623D3F">
          <w:rPr>
            <w:webHidden/>
          </w:rPr>
          <w:fldChar w:fldCharType="separate"/>
        </w:r>
        <w:r w:rsidR="00794C05">
          <w:rPr>
            <w:webHidden/>
          </w:rPr>
          <w:t>21</w:t>
        </w:r>
        <w:r w:rsidR="00623D3F">
          <w:rPr>
            <w:webHidden/>
          </w:rPr>
          <w:fldChar w:fldCharType="end"/>
        </w:r>
      </w:hyperlink>
    </w:p>
    <w:p w14:paraId="7FDE64F7" w14:textId="565FC2D8" w:rsidR="00623D3F" w:rsidRDefault="00D12F91">
      <w:pPr>
        <w:pStyle w:val="TOC5"/>
        <w:rPr>
          <w:rFonts w:asciiTheme="minorHAnsi" w:eastAsiaTheme="minorEastAsia" w:hAnsiTheme="minorHAnsi" w:cstheme="minorBidi"/>
          <w:bCs w:val="0"/>
          <w:color w:val="auto"/>
          <w:sz w:val="22"/>
          <w:szCs w:val="22"/>
        </w:rPr>
      </w:pPr>
      <w:hyperlink w:anchor="_Toc25318993" w:history="1">
        <w:r w:rsidR="00623D3F" w:rsidRPr="00EF4273">
          <w:rPr>
            <w:rStyle w:val="Hyperlink"/>
          </w:rPr>
          <w:t>Table 2.3  Time Spent (in Minutes) on the CAST for High School</w:t>
        </w:r>
        <w:r w:rsidR="00623D3F">
          <w:rPr>
            <w:webHidden/>
          </w:rPr>
          <w:tab/>
        </w:r>
        <w:r w:rsidR="00623D3F">
          <w:rPr>
            <w:webHidden/>
          </w:rPr>
          <w:fldChar w:fldCharType="begin"/>
        </w:r>
        <w:r w:rsidR="00623D3F">
          <w:rPr>
            <w:webHidden/>
          </w:rPr>
          <w:instrText xml:space="preserve"> PAGEREF _Toc25318993 \h </w:instrText>
        </w:r>
        <w:r w:rsidR="00623D3F">
          <w:rPr>
            <w:webHidden/>
          </w:rPr>
        </w:r>
        <w:r w:rsidR="00623D3F">
          <w:rPr>
            <w:webHidden/>
          </w:rPr>
          <w:fldChar w:fldCharType="separate"/>
        </w:r>
        <w:r w:rsidR="00794C05">
          <w:rPr>
            <w:webHidden/>
          </w:rPr>
          <w:t>22</w:t>
        </w:r>
        <w:r w:rsidR="00623D3F">
          <w:rPr>
            <w:webHidden/>
          </w:rPr>
          <w:fldChar w:fldCharType="end"/>
        </w:r>
      </w:hyperlink>
    </w:p>
    <w:p w14:paraId="11D44BA6" w14:textId="736A44EB" w:rsidR="00623D3F" w:rsidRDefault="00D12F91">
      <w:pPr>
        <w:pStyle w:val="TOC5"/>
        <w:rPr>
          <w:rFonts w:asciiTheme="minorHAnsi" w:eastAsiaTheme="minorEastAsia" w:hAnsiTheme="minorHAnsi" w:cstheme="minorBidi"/>
          <w:bCs w:val="0"/>
          <w:color w:val="auto"/>
          <w:sz w:val="22"/>
          <w:szCs w:val="22"/>
        </w:rPr>
      </w:pPr>
      <w:hyperlink w:anchor="_Toc25318994" w:history="1">
        <w:r w:rsidR="00623D3F" w:rsidRPr="00EF4273">
          <w:rPr>
            <w:rStyle w:val="Hyperlink"/>
          </w:rPr>
          <w:t>Table 2.4  Proposed Test Length</w:t>
        </w:r>
        <w:r w:rsidR="00623D3F">
          <w:rPr>
            <w:webHidden/>
          </w:rPr>
          <w:tab/>
        </w:r>
        <w:r w:rsidR="00623D3F">
          <w:rPr>
            <w:webHidden/>
          </w:rPr>
          <w:fldChar w:fldCharType="begin"/>
        </w:r>
        <w:r w:rsidR="00623D3F">
          <w:rPr>
            <w:webHidden/>
          </w:rPr>
          <w:instrText xml:space="preserve"> PAGEREF _Toc25318994 \h </w:instrText>
        </w:r>
        <w:r w:rsidR="00623D3F">
          <w:rPr>
            <w:webHidden/>
          </w:rPr>
        </w:r>
        <w:r w:rsidR="00623D3F">
          <w:rPr>
            <w:webHidden/>
          </w:rPr>
          <w:fldChar w:fldCharType="separate"/>
        </w:r>
        <w:r w:rsidR="00794C05">
          <w:rPr>
            <w:webHidden/>
          </w:rPr>
          <w:t>23</w:t>
        </w:r>
        <w:r w:rsidR="00623D3F">
          <w:rPr>
            <w:webHidden/>
          </w:rPr>
          <w:fldChar w:fldCharType="end"/>
        </w:r>
      </w:hyperlink>
    </w:p>
    <w:p w14:paraId="1866D2C8" w14:textId="7166044E" w:rsidR="00623D3F" w:rsidRDefault="00D12F91">
      <w:pPr>
        <w:pStyle w:val="TOC5"/>
        <w:rPr>
          <w:rFonts w:asciiTheme="minorHAnsi" w:eastAsiaTheme="minorEastAsia" w:hAnsiTheme="minorHAnsi" w:cstheme="minorBidi"/>
          <w:bCs w:val="0"/>
          <w:color w:val="auto"/>
          <w:sz w:val="22"/>
          <w:szCs w:val="22"/>
        </w:rPr>
      </w:pPr>
      <w:hyperlink w:anchor="_Toc25318995" w:history="1">
        <w:r w:rsidR="00623D3F" w:rsidRPr="00EF4273">
          <w:rPr>
            <w:rStyle w:val="Hyperlink"/>
          </w:rPr>
          <w:t>Table 2.5  Selected Item Type Categories in the CAST Operational Administration</w:t>
        </w:r>
        <w:r w:rsidR="00623D3F">
          <w:rPr>
            <w:webHidden/>
          </w:rPr>
          <w:tab/>
        </w:r>
        <w:r w:rsidR="00623D3F">
          <w:rPr>
            <w:webHidden/>
          </w:rPr>
          <w:fldChar w:fldCharType="begin"/>
        </w:r>
        <w:r w:rsidR="00623D3F">
          <w:rPr>
            <w:webHidden/>
          </w:rPr>
          <w:instrText xml:space="preserve"> PAGEREF _Toc25318995 \h </w:instrText>
        </w:r>
        <w:r w:rsidR="00623D3F">
          <w:rPr>
            <w:webHidden/>
          </w:rPr>
        </w:r>
        <w:r w:rsidR="00623D3F">
          <w:rPr>
            <w:webHidden/>
          </w:rPr>
          <w:fldChar w:fldCharType="separate"/>
        </w:r>
        <w:r w:rsidR="00794C05">
          <w:rPr>
            <w:webHidden/>
          </w:rPr>
          <w:t>24</w:t>
        </w:r>
        <w:r w:rsidR="00623D3F">
          <w:rPr>
            <w:webHidden/>
          </w:rPr>
          <w:fldChar w:fldCharType="end"/>
        </w:r>
      </w:hyperlink>
    </w:p>
    <w:p w14:paraId="3BB11454" w14:textId="6F10A44D" w:rsidR="00623D3F" w:rsidRDefault="00D12F91">
      <w:pPr>
        <w:pStyle w:val="TOC5"/>
        <w:rPr>
          <w:rFonts w:asciiTheme="minorHAnsi" w:eastAsiaTheme="minorEastAsia" w:hAnsiTheme="minorHAnsi" w:cstheme="minorBidi"/>
          <w:bCs w:val="0"/>
          <w:color w:val="auto"/>
          <w:sz w:val="22"/>
          <w:szCs w:val="22"/>
        </w:rPr>
      </w:pPr>
      <w:hyperlink w:anchor="_Toc25318996" w:history="1">
        <w:r w:rsidR="00623D3F" w:rsidRPr="00EF4273">
          <w:rPr>
            <w:rStyle w:val="Hyperlink"/>
          </w:rPr>
          <w:t>Table 2.6  Median Response Time by Item Type</w:t>
        </w:r>
        <w:r w:rsidR="00623D3F">
          <w:rPr>
            <w:webHidden/>
          </w:rPr>
          <w:tab/>
        </w:r>
        <w:r w:rsidR="00623D3F">
          <w:rPr>
            <w:webHidden/>
          </w:rPr>
          <w:fldChar w:fldCharType="begin"/>
        </w:r>
        <w:r w:rsidR="00623D3F">
          <w:rPr>
            <w:webHidden/>
          </w:rPr>
          <w:instrText xml:space="preserve"> PAGEREF _Toc25318996 \h </w:instrText>
        </w:r>
        <w:r w:rsidR="00623D3F">
          <w:rPr>
            <w:webHidden/>
          </w:rPr>
        </w:r>
        <w:r w:rsidR="00623D3F">
          <w:rPr>
            <w:webHidden/>
          </w:rPr>
          <w:fldChar w:fldCharType="separate"/>
        </w:r>
        <w:r w:rsidR="00794C05">
          <w:rPr>
            <w:webHidden/>
          </w:rPr>
          <w:t>25</w:t>
        </w:r>
        <w:r w:rsidR="00623D3F">
          <w:rPr>
            <w:webHidden/>
          </w:rPr>
          <w:fldChar w:fldCharType="end"/>
        </w:r>
      </w:hyperlink>
    </w:p>
    <w:p w14:paraId="1365B3E8" w14:textId="6C712634" w:rsidR="00623D3F" w:rsidRDefault="00D12F91">
      <w:pPr>
        <w:pStyle w:val="TOC5"/>
        <w:rPr>
          <w:rFonts w:asciiTheme="minorHAnsi" w:eastAsiaTheme="minorEastAsia" w:hAnsiTheme="minorHAnsi" w:cstheme="minorBidi"/>
          <w:bCs w:val="0"/>
          <w:color w:val="auto"/>
          <w:sz w:val="22"/>
          <w:szCs w:val="22"/>
        </w:rPr>
      </w:pPr>
      <w:hyperlink w:anchor="_Toc25318997" w:history="1">
        <w:r w:rsidR="00623D3F" w:rsidRPr="00EF4273">
          <w:rPr>
            <w:rStyle w:val="Hyperlink"/>
          </w:rPr>
          <w:t>Table 2.7  Response Time Comparison for the Current and Recommended Blueprints</w:t>
        </w:r>
        <w:r w:rsidR="00623D3F">
          <w:rPr>
            <w:webHidden/>
          </w:rPr>
          <w:tab/>
        </w:r>
        <w:r w:rsidR="00623D3F">
          <w:rPr>
            <w:webHidden/>
          </w:rPr>
          <w:fldChar w:fldCharType="begin"/>
        </w:r>
        <w:r w:rsidR="00623D3F">
          <w:rPr>
            <w:webHidden/>
          </w:rPr>
          <w:instrText xml:space="preserve"> PAGEREF _Toc25318997 \h </w:instrText>
        </w:r>
        <w:r w:rsidR="00623D3F">
          <w:rPr>
            <w:webHidden/>
          </w:rPr>
        </w:r>
        <w:r w:rsidR="00623D3F">
          <w:rPr>
            <w:webHidden/>
          </w:rPr>
          <w:fldChar w:fldCharType="separate"/>
        </w:r>
        <w:r w:rsidR="00794C05">
          <w:rPr>
            <w:webHidden/>
          </w:rPr>
          <w:t>26</w:t>
        </w:r>
        <w:r w:rsidR="00623D3F">
          <w:rPr>
            <w:webHidden/>
          </w:rPr>
          <w:fldChar w:fldCharType="end"/>
        </w:r>
      </w:hyperlink>
    </w:p>
    <w:p w14:paraId="3FB39982" w14:textId="0AA8B8E4" w:rsidR="00623D3F" w:rsidRDefault="00D12F91">
      <w:pPr>
        <w:pStyle w:val="TOC5"/>
        <w:rPr>
          <w:rFonts w:asciiTheme="minorHAnsi" w:eastAsiaTheme="minorEastAsia" w:hAnsiTheme="minorHAnsi" w:cstheme="minorBidi"/>
          <w:bCs w:val="0"/>
          <w:color w:val="auto"/>
          <w:sz w:val="22"/>
          <w:szCs w:val="22"/>
        </w:rPr>
      </w:pPr>
      <w:hyperlink w:anchor="_Toc25318998" w:history="1">
        <w:r w:rsidR="00623D3F" w:rsidRPr="00EF4273">
          <w:rPr>
            <w:rStyle w:val="Hyperlink"/>
          </w:rPr>
          <w:t>Table 2.8  Anticipated Number of Unique PEs Assessed on Segments A and B of the CAST</w:t>
        </w:r>
        <w:r w:rsidR="00623D3F">
          <w:rPr>
            <w:webHidden/>
          </w:rPr>
          <w:tab/>
        </w:r>
        <w:r w:rsidR="00623D3F">
          <w:rPr>
            <w:webHidden/>
          </w:rPr>
          <w:fldChar w:fldCharType="begin"/>
        </w:r>
        <w:r w:rsidR="00623D3F">
          <w:rPr>
            <w:webHidden/>
          </w:rPr>
          <w:instrText xml:space="preserve"> PAGEREF _Toc25318998 \h </w:instrText>
        </w:r>
        <w:r w:rsidR="00623D3F">
          <w:rPr>
            <w:webHidden/>
          </w:rPr>
        </w:r>
        <w:r w:rsidR="00623D3F">
          <w:rPr>
            <w:webHidden/>
          </w:rPr>
          <w:fldChar w:fldCharType="separate"/>
        </w:r>
        <w:r w:rsidR="00794C05">
          <w:rPr>
            <w:webHidden/>
          </w:rPr>
          <w:t>27</w:t>
        </w:r>
        <w:r w:rsidR="00623D3F">
          <w:rPr>
            <w:webHidden/>
          </w:rPr>
          <w:fldChar w:fldCharType="end"/>
        </w:r>
      </w:hyperlink>
    </w:p>
    <w:p w14:paraId="6814DBFA" w14:textId="259D48EF" w:rsidR="00623D3F" w:rsidRDefault="00D12F91">
      <w:pPr>
        <w:pStyle w:val="TOC5"/>
        <w:rPr>
          <w:rFonts w:asciiTheme="minorHAnsi" w:eastAsiaTheme="minorEastAsia" w:hAnsiTheme="minorHAnsi" w:cstheme="minorBidi"/>
          <w:bCs w:val="0"/>
          <w:color w:val="auto"/>
          <w:sz w:val="22"/>
          <w:szCs w:val="22"/>
        </w:rPr>
      </w:pPr>
      <w:hyperlink w:anchor="_Toc25318999" w:history="1">
        <w:r w:rsidR="00623D3F" w:rsidRPr="00EF4273">
          <w:rPr>
            <w:rStyle w:val="Hyperlink"/>
          </w:rPr>
          <w:t>Table 2.9  A Comparison of the Reliability of the Current and Recommended Blueprints</w:t>
        </w:r>
        <w:r w:rsidR="00623D3F">
          <w:rPr>
            <w:webHidden/>
          </w:rPr>
          <w:tab/>
        </w:r>
        <w:r w:rsidR="00623D3F">
          <w:rPr>
            <w:webHidden/>
          </w:rPr>
          <w:fldChar w:fldCharType="begin"/>
        </w:r>
        <w:r w:rsidR="00623D3F">
          <w:rPr>
            <w:webHidden/>
          </w:rPr>
          <w:instrText xml:space="preserve"> PAGEREF _Toc25318999 \h </w:instrText>
        </w:r>
        <w:r w:rsidR="00623D3F">
          <w:rPr>
            <w:webHidden/>
          </w:rPr>
        </w:r>
        <w:r w:rsidR="00623D3F">
          <w:rPr>
            <w:webHidden/>
          </w:rPr>
          <w:fldChar w:fldCharType="separate"/>
        </w:r>
        <w:r w:rsidR="00794C05">
          <w:rPr>
            <w:webHidden/>
          </w:rPr>
          <w:t>27</w:t>
        </w:r>
        <w:r w:rsidR="00623D3F">
          <w:rPr>
            <w:webHidden/>
          </w:rPr>
          <w:fldChar w:fldCharType="end"/>
        </w:r>
      </w:hyperlink>
    </w:p>
    <w:p w14:paraId="0347F82A" w14:textId="10431D23" w:rsidR="00623D3F" w:rsidRDefault="00D12F91">
      <w:pPr>
        <w:pStyle w:val="TOC5"/>
        <w:rPr>
          <w:rFonts w:asciiTheme="minorHAnsi" w:eastAsiaTheme="minorEastAsia" w:hAnsiTheme="minorHAnsi" w:cstheme="minorBidi"/>
          <w:bCs w:val="0"/>
          <w:color w:val="auto"/>
          <w:sz w:val="22"/>
          <w:szCs w:val="22"/>
        </w:rPr>
      </w:pPr>
      <w:hyperlink w:anchor="_Toc25319000" w:history="1">
        <w:r w:rsidR="00623D3F" w:rsidRPr="00EF4273">
          <w:rPr>
            <w:rStyle w:val="Hyperlink"/>
          </w:rPr>
          <w:t>Table 2.10  A Comparison of the Reliability of the Current and Recommended Blueprints by Domain</w:t>
        </w:r>
        <w:r w:rsidR="00623D3F">
          <w:rPr>
            <w:webHidden/>
          </w:rPr>
          <w:tab/>
        </w:r>
        <w:r w:rsidR="00623D3F">
          <w:rPr>
            <w:webHidden/>
          </w:rPr>
          <w:fldChar w:fldCharType="begin"/>
        </w:r>
        <w:r w:rsidR="00623D3F">
          <w:rPr>
            <w:webHidden/>
          </w:rPr>
          <w:instrText xml:space="preserve"> PAGEREF _Toc25319000 \h </w:instrText>
        </w:r>
        <w:r w:rsidR="00623D3F">
          <w:rPr>
            <w:webHidden/>
          </w:rPr>
        </w:r>
        <w:r w:rsidR="00623D3F">
          <w:rPr>
            <w:webHidden/>
          </w:rPr>
          <w:fldChar w:fldCharType="separate"/>
        </w:r>
        <w:r w:rsidR="00794C05">
          <w:rPr>
            <w:webHidden/>
          </w:rPr>
          <w:t>28</w:t>
        </w:r>
        <w:r w:rsidR="00623D3F">
          <w:rPr>
            <w:webHidden/>
          </w:rPr>
          <w:fldChar w:fldCharType="end"/>
        </w:r>
      </w:hyperlink>
    </w:p>
    <w:p w14:paraId="7B081DC6" w14:textId="0E6EFAAD" w:rsidR="00623D3F" w:rsidRDefault="00D12F91">
      <w:pPr>
        <w:pStyle w:val="TOC5"/>
        <w:rPr>
          <w:rFonts w:asciiTheme="minorHAnsi" w:eastAsiaTheme="minorEastAsia" w:hAnsiTheme="minorHAnsi" w:cstheme="minorBidi"/>
          <w:bCs w:val="0"/>
          <w:color w:val="auto"/>
          <w:sz w:val="22"/>
          <w:szCs w:val="22"/>
        </w:rPr>
      </w:pPr>
      <w:hyperlink w:anchor="_Toc25319001" w:history="1">
        <w:r w:rsidR="00623D3F" w:rsidRPr="00EF4273">
          <w:rPr>
            <w:rStyle w:val="Hyperlink"/>
          </w:rPr>
          <w:t xml:space="preserve">Table 2.A.1 </w:t>
        </w:r>
        <w:r w:rsidR="00623D3F" w:rsidRPr="00EF4273">
          <w:rPr>
            <w:rStyle w:val="Hyperlink"/>
            <w:lang w:eastAsia="zh-CN"/>
          </w:rPr>
          <w:t xml:space="preserve"> Time Spent (in Minutes) on the CAST for Grade Five for Segment A by Student Group</w:t>
        </w:r>
        <w:r w:rsidR="00623D3F">
          <w:rPr>
            <w:webHidden/>
          </w:rPr>
          <w:tab/>
        </w:r>
        <w:r w:rsidR="00623D3F">
          <w:rPr>
            <w:webHidden/>
          </w:rPr>
          <w:fldChar w:fldCharType="begin"/>
        </w:r>
        <w:r w:rsidR="00623D3F">
          <w:rPr>
            <w:webHidden/>
          </w:rPr>
          <w:instrText xml:space="preserve"> PAGEREF _Toc25319001 \h </w:instrText>
        </w:r>
        <w:r w:rsidR="00623D3F">
          <w:rPr>
            <w:webHidden/>
          </w:rPr>
        </w:r>
        <w:r w:rsidR="00623D3F">
          <w:rPr>
            <w:webHidden/>
          </w:rPr>
          <w:fldChar w:fldCharType="separate"/>
        </w:r>
        <w:r w:rsidR="00794C05">
          <w:rPr>
            <w:webHidden/>
          </w:rPr>
          <w:t>29</w:t>
        </w:r>
        <w:r w:rsidR="00623D3F">
          <w:rPr>
            <w:webHidden/>
          </w:rPr>
          <w:fldChar w:fldCharType="end"/>
        </w:r>
      </w:hyperlink>
    </w:p>
    <w:p w14:paraId="016B2FD2" w14:textId="7C8777FA" w:rsidR="00623D3F" w:rsidRDefault="00D12F91">
      <w:pPr>
        <w:pStyle w:val="TOC5"/>
        <w:rPr>
          <w:rFonts w:asciiTheme="minorHAnsi" w:eastAsiaTheme="minorEastAsia" w:hAnsiTheme="minorHAnsi" w:cstheme="minorBidi"/>
          <w:bCs w:val="0"/>
          <w:color w:val="auto"/>
          <w:sz w:val="22"/>
          <w:szCs w:val="22"/>
        </w:rPr>
      </w:pPr>
      <w:hyperlink w:anchor="_Toc25319002" w:history="1">
        <w:r w:rsidR="00623D3F" w:rsidRPr="00EF4273">
          <w:rPr>
            <w:rStyle w:val="Hyperlink"/>
          </w:rPr>
          <w:t>Table 2.A.2</w:t>
        </w:r>
        <w:r w:rsidR="00623D3F" w:rsidRPr="00EF4273">
          <w:rPr>
            <w:rStyle w:val="Hyperlink"/>
            <w:lang w:eastAsia="zh-CN"/>
          </w:rPr>
          <w:t xml:space="preserve">  </w:t>
        </w:r>
        <w:r w:rsidR="00623D3F" w:rsidRPr="00EF4273">
          <w:rPr>
            <w:rStyle w:val="Hyperlink"/>
          </w:rPr>
          <w:t>Time Spent (in Minutes) on the CAST for Grade Five for Segment B by Student Group</w:t>
        </w:r>
        <w:r w:rsidR="00623D3F">
          <w:rPr>
            <w:webHidden/>
          </w:rPr>
          <w:tab/>
        </w:r>
        <w:r w:rsidR="00623D3F">
          <w:rPr>
            <w:webHidden/>
          </w:rPr>
          <w:fldChar w:fldCharType="begin"/>
        </w:r>
        <w:r w:rsidR="00623D3F">
          <w:rPr>
            <w:webHidden/>
          </w:rPr>
          <w:instrText xml:space="preserve"> PAGEREF _Toc25319002 \h </w:instrText>
        </w:r>
        <w:r w:rsidR="00623D3F">
          <w:rPr>
            <w:webHidden/>
          </w:rPr>
        </w:r>
        <w:r w:rsidR="00623D3F">
          <w:rPr>
            <w:webHidden/>
          </w:rPr>
          <w:fldChar w:fldCharType="separate"/>
        </w:r>
        <w:r w:rsidR="00794C05">
          <w:rPr>
            <w:webHidden/>
          </w:rPr>
          <w:t>30</w:t>
        </w:r>
        <w:r w:rsidR="00623D3F">
          <w:rPr>
            <w:webHidden/>
          </w:rPr>
          <w:fldChar w:fldCharType="end"/>
        </w:r>
      </w:hyperlink>
    </w:p>
    <w:p w14:paraId="08162B4A" w14:textId="0CC2DC3D" w:rsidR="00623D3F" w:rsidRDefault="00D12F91">
      <w:pPr>
        <w:pStyle w:val="TOC5"/>
        <w:rPr>
          <w:rFonts w:asciiTheme="minorHAnsi" w:eastAsiaTheme="minorEastAsia" w:hAnsiTheme="minorHAnsi" w:cstheme="minorBidi"/>
          <w:bCs w:val="0"/>
          <w:color w:val="auto"/>
          <w:sz w:val="22"/>
          <w:szCs w:val="22"/>
        </w:rPr>
      </w:pPr>
      <w:hyperlink w:anchor="_Toc25319003" w:history="1">
        <w:r w:rsidR="00623D3F" w:rsidRPr="00EF4273">
          <w:rPr>
            <w:rStyle w:val="Hyperlink"/>
          </w:rPr>
          <w:t>Table 2.A.3</w:t>
        </w:r>
        <w:r w:rsidR="00623D3F" w:rsidRPr="00EF4273">
          <w:rPr>
            <w:rStyle w:val="Hyperlink"/>
            <w:lang w:eastAsia="zh-CN"/>
          </w:rPr>
          <w:t xml:space="preserve"> </w:t>
        </w:r>
        <w:r w:rsidR="00623D3F" w:rsidRPr="00EF4273">
          <w:rPr>
            <w:rStyle w:val="Hyperlink"/>
          </w:rPr>
          <w:t>Time Spent (in Minutes) on the CAST for Grade Five for Segment C Discrete Block by Student Group</w:t>
        </w:r>
        <w:r w:rsidR="00623D3F">
          <w:rPr>
            <w:webHidden/>
          </w:rPr>
          <w:tab/>
        </w:r>
        <w:r w:rsidR="00623D3F">
          <w:rPr>
            <w:webHidden/>
          </w:rPr>
          <w:fldChar w:fldCharType="begin"/>
        </w:r>
        <w:r w:rsidR="00623D3F">
          <w:rPr>
            <w:webHidden/>
          </w:rPr>
          <w:instrText xml:space="preserve"> PAGEREF _Toc25319003 \h </w:instrText>
        </w:r>
        <w:r w:rsidR="00623D3F">
          <w:rPr>
            <w:webHidden/>
          </w:rPr>
        </w:r>
        <w:r w:rsidR="00623D3F">
          <w:rPr>
            <w:webHidden/>
          </w:rPr>
          <w:fldChar w:fldCharType="separate"/>
        </w:r>
        <w:r w:rsidR="00794C05">
          <w:rPr>
            <w:webHidden/>
          </w:rPr>
          <w:t>31</w:t>
        </w:r>
        <w:r w:rsidR="00623D3F">
          <w:rPr>
            <w:webHidden/>
          </w:rPr>
          <w:fldChar w:fldCharType="end"/>
        </w:r>
      </w:hyperlink>
    </w:p>
    <w:p w14:paraId="55875880" w14:textId="37F87867" w:rsidR="00623D3F" w:rsidRDefault="00D12F91">
      <w:pPr>
        <w:pStyle w:val="TOC5"/>
        <w:rPr>
          <w:rFonts w:asciiTheme="minorHAnsi" w:eastAsiaTheme="minorEastAsia" w:hAnsiTheme="minorHAnsi" w:cstheme="minorBidi"/>
          <w:bCs w:val="0"/>
          <w:color w:val="auto"/>
          <w:sz w:val="22"/>
          <w:szCs w:val="22"/>
        </w:rPr>
      </w:pPr>
      <w:hyperlink w:anchor="_Toc25319004" w:history="1">
        <w:r w:rsidR="00623D3F" w:rsidRPr="00EF4273">
          <w:rPr>
            <w:rStyle w:val="Hyperlink"/>
          </w:rPr>
          <w:t>Table 2.A.4</w:t>
        </w:r>
        <w:r w:rsidR="00623D3F" w:rsidRPr="00EF4273">
          <w:rPr>
            <w:rStyle w:val="Hyperlink"/>
            <w:lang w:eastAsia="zh-CN"/>
          </w:rPr>
          <w:t xml:space="preserve">  </w:t>
        </w:r>
        <w:r w:rsidR="00623D3F" w:rsidRPr="00EF4273">
          <w:rPr>
            <w:rStyle w:val="Hyperlink"/>
          </w:rPr>
          <w:t>Time Spent (in Minutes) on the CAST for Grade Five for Segment C Performance Task by Student Group</w:t>
        </w:r>
        <w:r w:rsidR="00623D3F">
          <w:rPr>
            <w:webHidden/>
          </w:rPr>
          <w:tab/>
        </w:r>
        <w:r w:rsidR="00623D3F">
          <w:rPr>
            <w:webHidden/>
          </w:rPr>
          <w:fldChar w:fldCharType="begin"/>
        </w:r>
        <w:r w:rsidR="00623D3F">
          <w:rPr>
            <w:webHidden/>
          </w:rPr>
          <w:instrText xml:space="preserve"> PAGEREF _Toc25319004 \h </w:instrText>
        </w:r>
        <w:r w:rsidR="00623D3F">
          <w:rPr>
            <w:webHidden/>
          </w:rPr>
        </w:r>
        <w:r w:rsidR="00623D3F">
          <w:rPr>
            <w:webHidden/>
          </w:rPr>
          <w:fldChar w:fldCharType="separate"/>
        </w:r>
        <w:r w:rsidR="00794C05">
          <w:rPr>
            <w:webHidden/>
          </w:rPr>
          <w:t>32</w:t>
        </w:r>
        <w:r w:rsidR="00623D3F">
          <w:rPr>
            <w:webHidden/>
          </w:rPr>
          <w:fldChar w:fldCharType="end"/>
        </w:r>
      </w:hyperlink>
    </w:p>
    <w:p w14:paraId="445B08B2" w14:textId="0EFBD405" w:rsidR="00623D3F" w:rsidRDefault="00D12F91">
      <w:pPr>
        <w:pStyle w:val="TOC5"/>
        <w:rPr>
          <w:rFonts w:asciiTheme="minorHAnsi" w:eastAsiaTheme="minorEastAsia" w:hAnsiTheme="minorHAnsi" w:cstheme="minorBidi"/>
          <w:bCs w:val="0"/>
          <w:color w:val="auto"/>
          <w:sz w:val="22"/>
          <w:szCs w:val="22"/>
        </w:rPr>
      </w:pPr>
      <w:hyperlink w:anchor="_Toc25319005" w:history="1">
        <w:r w:rsidR="00623D3F" w:rsidRPr="00EF4273">
          <w:rPr>
            <w:rStyle w:val="Hyperlink"/>
          </w:rPr>
          <w:t>Table 2.A.5</w:t>
        </w:r>
        <w:r w:rsidR="00623D3F" w:rsidRPr="00EF4273">
          <w:rPr>
            <w:rStyle w:val="Hyperlink"/>
            <w:lang w:eastAsia="zh-CN"/>
          </w:rPr>
          <w:t xml:space="preserve">  </w:t>
        </w:r>
        <w:r w:rsidR="00623D3F" w:rsidRPr="00EF4273">
          <w:rPr>
            <w:rStyle w:val="Hyperlink"/>
          </w:rPr>
          <w:t>Time Spent (in Minutes) on the CAST for Grade Five for Total Test with Discrete Field Test Block by Student Group</w:t>
        </w:r>
        <w:r w:rsidR="00623D3F">
          <w:rPr>
            <w:webHidden/>
          </w:rPr>
          <w:tab/>
        </w:r>
        <w:r w:rsidR="00623D3F">
          <w:rPr>
            <w:webHidden/>
          </w:rPr>
          <w:fldChar w:fldCharType="begin"/>
        </w:r>
        <w:r w:rsidR="00623D3F">
          <w:rPr>
            <w:webHidden/>
          </w:rPr>
          <w:instrText xml:space="preserve"> PAGEREF _Toc25319005 \h </w:instrText>
        </w:r>
        <w:r w:rsidR="00623D3F">
          <w:rPr>
            <w:webHidden/>
          </w:rPr>
        </w:r>
        <w:r w:rsidR="00623D3F">
          <w:rPr>
            <w:webHidden/>
          </w:rPr>
          <w:fldChar w:fldCharType="separate"/>
        </w:r>
        <w:r w:rsidR="00794C05">
          <w:rPr>
            <w:webHidden/>
          </w:rPr>
          <w:t>33</w:t>
        </w:r>
        <w:r w:rsidR="00623D3F">
          <w:rPr>
            <w:webHidden/>
          </w:rPr>
          <w:fldChar w:fldCharType="end"/>
        </w:r>
      </w:hyperlink>
    </w:p>
    <w:p w14:paraId="73695CE4" w14:textId="47955D93" w:rsidR="00623D3F" w:rsidRDefault="00D12F91">
      <w:pPr>
        <w:pStyle w:val="TOC5"/>
        <w:rPr>
          <w:rFonts w:asciiTheme="minorHAnsi" w:eastAsiaTheme="minorEastAsia" w:hAnsiTheme="minorHAnsi" w:cstheme="minorBidi"/>
          <w:bCs w:val="0"/>
          <w:color w:val="auto"/>
          <w:sz w:val="22"/>
          <w:szCs w:val="22"/>
        </w:rPr>
      </w:pPr>
      <w:hyperlink w:anchor="_Toc25319006" w:history="1">
        <w:r w:rsidR="00623D3F" w:rsidRPr="00EF4273">
          <w:rPr>
            <w:rStyle w:val="Hyperlink"/>
          </w:rPr>
          <w:t>Table 2.A.6</w:t>
        </w:r>
        <w:r w:rsidR="00623D3F" w:rsidRPr="00EF4273">
          <w:rPr>
            <w:rStyle w:val="Hyperlink"/>
            <w:lang w:eastAsia="zh-CN"/>
          </w:rPr>
          <w:t xml:space="preserve">  </w:t>
        </w:r>
        <w:r w:rsidR="00623D3F" w:rsidRPr="00EF4273">
          <w:rPr>
            <w:rStyle w:val="Hyperlink"/>
          </w:rPr>
          <w:t>Time Spent (in Minutes) on the CAST for Grade Five for Total Test with Performance Task Field Test Block by Student Group</w:t>
        </w:r>
        <w:r w:rsidR="00623D3F">
          <w:rPr>
            <w:webHidden/>
          </w:rPr>
          <w:tab/>
        </w:r>
        <w:r w:rsidR="00623D3F">
          <w:rPr>
            <w:webHidden/>
          </w:rPr>
          <w:fldChar w:fldCharType="begin"/>
        </w:r>
        <w:r w:rsidR="00623D3F">
          <w:rPr>
            <w:webHidden/>
          </w:rPr>
          <w:instrText xml:space="preserve"> PAGEREF _Toc25319006 \h </w:instrText>
        </w:r>
        <w:r w:rsidR="00623D3F">
          <w:rPr>
            <w:webHidden/>
          </w:rPr>
        </w:r>
        <w:r w:rsidR="00623D3F">
          <w:rPr>
            <w:webHidden/>
          </w:rPr>
          <w:fldChar w:fldCharType="separate"/>
        </w:r>
        <w:r w:rsidR="00794C05">
          <w:rPr>
            <w:webHidden/>
          </w:rPr>
          <w:t>34</w:t>
        </w:r>
        <w:r w:rsidR="00623D3F">
          <w:rPr>
            <w:webHidden/>
          </w:rPr>
          <w:fldChar w:fldCharType="end"/>
        </w:r>
      </w:hyperlink>
    </w:p>
    <w:p w14:paraId="2C1D9AEE" w14:textId="02EE48FD" w:rsidR="00623D3F" w:rsidRDefault="00D12F91">
      <w:pPr>
        <w:pStyle w:val="TOC5"/>
        <w:rPr>
          <w:rFonts w:asciiTheme="minorHAnsi" w:eastAsiaTheme="minorEastAsia" w:hAnsiTheme="minorHAnsi" w:cstheme="minorBidi"/>
          <w:bCs w:val="0"/>
          <w:color w:val="auto"/>
          <w:sz w:val="22"/>
          <w:szCs w:val="22"/>
        </w:rPr>
      </w:pPr>
      <w:hyperlink w:anchor="_Toc25319007" w:history="1">
        <w:r w:rsidR="00623D3F" w:rsidRPr="00EF4273">
          <w:rPr>
            <w:rStyle w:val="Hyperlink"/>
          </w:rPr>
          <w:t>Table 2.A.7</w:t>
        </w:r>
        <w:r w:rsidR="00623D3F" w:rsidRPr="00EF4273">
          <w:rPr>
            <w:rStyle w:val="Hyperlink"/>
            <w:lang w:eastAsia="zh-CN"/>
          </w:rPr>
          <w:t xml:space="preserve">  </w:t>
        </w:r>
        <w:r w:rsidR="00623D3F" w:rsidRPr="00EF4273">
          <w:rPr>
            <w:rStyle w:val="Hyperlink"/>
          </w:rPr>
          <w:t>Time Spent (in Minutes) on the CAST for Grade Eight for Segment A by StudentGroup</w:t>
        </w:r>
        <w:r w:rsidR="00623D3F">
          <w:rPr>
            <w:webHidden/>
          </w:rPr>
          <w:tab/>
        </w:r>
        <w:r w:rsidR="00623D3F">
          <w:rPr>
            <w:webHidden/>
          </w:rPr>
          <w:fldChar w:fldCharType="begin"/>
        </w:r>
        <w:r w:rsidR="00623D3F">
          <w:rPr>
            <w:webHidden/>
          </w:rPr>
          <w:instrText xml:space="preserve"> PAGEREF _Toc25319007 \h </w:instrText>
        </w:r>
        <w:r w:rsidR="00623D3F">
          <w:rPr>
            <w:webHidden/>
          </w:rPr>
        </w:r>
        <w:r w:rsidR="00623D3F">
          <w:rPr>
            <w:webHidden/>
          </w:rPr>
          <w:fldChar w:fldCharType="separate"/>
        </w:r>
        <w:r w:rsidR="00794C05">
          <w:rPr>
            <w:webHidden/>
          </w:rPr>
          <w:t>34</w:t>
        </w:r>
        <w:r w:rsidR="00623D3F">
          <w:rPr>
            <w:webHidden/>
          </w:rPr>
          <w:fldChar w:fldCharType="end"/>
        </w:r>
      </w:hyperlink>
    </w:p>
    <w:p w14:paraId="06CD58EF" w14:textId="722D6010" w:rsidR="00623D3F" w:rsidRDefault="00D12F91">
      <w:pPr>
        <w:pStyle w:val="TOC5"/>
        <w:rPr>
          <w:rFonts w:asciiTheme="minorHAnsi" w:eastAsiaTheme="minorEastAsia" w:hAnsiTheme="minorHAnsi" w:cstheme="minorBidi"/>
          <w:bCs w:val="0"/>
          <w:color w:val="auto"/>
          <w:sz w:val="22"/>
          <w:szCs w:val="22"/>
        </w:rPr>
      </w:pPr>
      <w:hyperlink w:anchor="_Toc25319008" w:history="1">
        <w:r w:rsidR="00623D3F" w:rsidRPr="00EF4273">
          <w:rPr>
            <w:rStyle w:val="Hyperlink"/>
          </w:rPr>
          <w:t>Table 2.A.8  Time Spent (in Minutes) on the CAST for Grade Eight for Segment B by Student Group</w:t>
        </w:r>
        <w:r w:rsidR="00623D3F">
          <w:rPr>
            <w:webHidden/>
          </w:rPr>
          <w:tab/>
        </w:r>
        <w:r w:rsidR="00623D3F">
          <w:rPr>
            <w:webHidden/>
          </w:rPr>
          <w:fldChar w:fldCharType="begin"/>
        </w:r>
        <w:r w:rsidR="00623D3F">
          <w:rPr>
            <w:webHidden/>
          </w:rPr>
          <w:instrText xml:space="preserve"> PAGEREF _Toc25319008 \h </w:instrText>
        </w:r>
        <w:r w:rsidR="00623D3F">
          <w:rPr>
            <w:webHidden/>
          </w:rPr>
        </w:r>
        <w:r w:rsidR="00623D3F">
          <w:rPr>
            <w:webHidden/>
          </w:rPr>
          <w:fldChar w:fldCharType="separate"/>
        </w:r>
        <w:r w:rsidR="00794C05">
          <w:rPr>
            <w:webHidden/>
          </w:rPr>
          <w:t>35</w:t>
        </w:r>
        <w:r w:rsidR="00623D3F">
          <w:rPr>
            <w:webHidden/>
          </w:rPr>
          <w:fldChar w:fldCharType="end"/>
        </w:r>
      </w:hyperlink>
    </w:p>
    <w:p w14:paraId="0ED96C58" w14:textId="7F4F117E" w:rsidR="00623D3F" w:rsidRDefault="00D12F91">
      <w:pPr>
        <w:pStyle w:val="TOC5"/>
        <w:rPr>
          <w:rFonts w:asciiTheme="minorHAnsi" w:eastAsiaTheme="minorEastAsia" w:hAnsiTheme="minorHAnsi" w:cstheme="minorBidi"/>
          <w:bCs w:val="0"/>
          <w:color w:val="auto"/>
          <w:sz w:val="22"/>
          <w:szCs w:val="22"/>
        </w:rPr>
      </w:pPr>
      <w:hyperlink w:anchor="_Toc25319009" w:history="1">
        <w:r w:rsidR="00623D3F" w:rsidRPr="00EF4273">
          <w:rPr>
            <w:rStyle w:val="Hyperlink"/>
          </w:rPr>
          <w:t>Table 2.A.9  Time Spent (in Minutes) on the CAST for Grade Eight for Segment C Discrete Block by Student Group</w:t>
        </w:r>
        <w:r w:rsidR="00623D3F">
          <w:rPr>
            <w:webHidden/>
          </w:rPr>
          <w:tab/>
        </w:r>
        <w:r w:rsidR="00623D3F">
          <w:rPr>
            <w:webHidden/>
          </w:rPr>
          <w:fldChar w:fldCharType="begin"/>
        </w:r>
        <w:r w:rsidR="00623D3F">
          <w:rPr>
            <w:webHidden/>
          </w:rPr>
          <w:instrText xml:space="preserve"> PAGEREF _Toc25319009 \h </w:instrText>
        </w:r>
        <w:r w:rsidR="00623D3F">
          <w:rPr>
            <w:webHidden/>
          </w:rPr>
        </w:r>
        <w:r w:rsidR="00623D3F">
          <w:rPr>
            <w:webHidden/>
          </w:rPr>
          <w:fldChar w:fldCharType="separate"/>
        </w:r>
        <w:r w:rsidR="00794C05">
          <w:rPr>
            <w:webHidden/>
          </w:rPr>
          <w:t>36</w:t>
        </w:r>
        <w:r w:rsidR="00623D3F">
          <w:rPr>
            <w:webHidden/>
          </w:rPr>
          <w:fldChar w:fldCharType="end"/>
        </w:r>
      </w:hyperlink>
    </w:p>
    <w:p w14:paraId="461E2331" w14:textId="320E1E54" w:rsidR="00623D3F" w:rsidRDefault="00D12F91">
      <w:pPr>
        <w:pStyle w:val="TOC5"/>
        <w:rPr>
          <w:rFonts w:asciiTheme="minorHAnsi" w:eastAsiaTheme="minorEastAsia" w:hAnsiTheme="minorHAnsi" w:cstheme="minorBidi"/>
          <w:bCs w:val="0"/>
          <w:color w:val="auto"/>
          <w:sz w:val="22"/>
          <w:szCs w:val="22"/>
        </w:rPr>
      </w:pPr>
      <w:hyperlink w:anchor="_Toc25319010" w:history="1">
        <w:r w:rsidR="00623D3F" w:rsidRPr="00EF4273">
          <w:rPr>
            <w:rStyle w:val="Hyperlink"/>
          </w:rPr>
          <w:t>Table 2.A.10</w:t>
        </w:r>
        <w:r w:rsidR="00623D3F" w:rsidRPr="00EF4273">
          <w:rPr>
            <w:rStyle w:val="Hyperlink"/>
            <w:lang w:eastAsia="zh-CN"/>
          </w:rPr>
          <w:t xml:space="preserve">  </w:t>
        </w:r>
        <w:r w:rsidR="00623D3F" w:rsidRPr="00EF4273">
          <w:rPr>
            <w:rStyle w:val="Hyperlink"/>
          </w:rPr>
          <w:t>Time Spent (in Minutes) on the CAST for Grade Eight for Segment C Performance Task by Student Group</w:t>
        </w:r>
        <w:r w:rsidR="00623D3F">
          <w:rPr>
            <w:webHidden/>
          </w:rPr>
          <w:tab/>
        </w:r>
        <w:r w:rsidR="00623D3F">
          <w:rPr>
            <w:webHidden/>
          </w:rPr>
          <w:fldChar w:fldCharType="begin"/>
        </w:r>
        <w:r w:rsidR="00623D3F">
          <w:rPr>
            <w:webHidden/>
          </w:rPr>
          <w:instrText xml:space="preserve"> PAGEREF _Toc25319010 \h </w:instrText>
        </w:r>
        <w:r w:rsidR="00623D3F">
          <w:rPr>
            <w:webHidden/>
          </w:rPr>
        </w:r>
        <w:r w:rsidR="00623D3F">
          <w:rPr>
            <w:webHidden/>
          </w:rPr>
          <w:fldChar w:fldCharType="separate"/>
        </w:r>
        <w:r w:rsidR="00794C05">
          <w:rPr>
            <w:webHidden/>
          </w:rPr>
          <w:t>37</w:t>
        </w:r>
        <w:r w:rsidR="00623D3F">
          <w:rPr>
            <w:webHidden/>
          </w:rPr>
          <w:fldChar w:fldCharType="end"/>
        </w:r>
      </w:hyperlink>
    </w:p>
    <w:p w14:paraId="0D38E39F" w14:textId="534DE896" w:rsidR="00623D3F" w:rsidRDefault="00D12F91">
      <w:pPr>
        <w:pStyle w:val="TOC5"/>
        <w:rPr>
          <w:rFonts w:asciiTheme="minorHAnsi" w:eastAsiaTheme="minorEastAsia" w:hAnsiTheme="minorHAnsi" w:cstheme="minorBidi"/>
          <w:bCs w:val="0"/>
          <w:color w:val="auto"/>
          <w:sz w:val="22"/>
          <w:szCs w:val="22"/>
        </w:rPr>
      </w:pPr>
      <w:hyperlink w:anchor="_Toc25319011" w:history="1">
        <w:r w:rsidR="00623D3F" w:rsidRPr="00EF4273">
          <w:rPr>
            <w:rStyle w:val="Hyperlink"/>
          </w:rPr>
          <w:t xml:space="preserve">Table 2.A.11 </w:t>
        </w:r>
        <w:r w:rsidR="00623D3F" w:rsidRPr="00EF4273">
          <w:rPr>
            <w:rStyle w:val="Hyperlink"/>
            <w:lang w:eastAsia="zh-CN"/>
          </w:rPr>
          <w:t xml:space="preserve"> </w:t>
        </w:r>
        <w:r w:rsidR="00623D3F" w:rsidRPr="00EF4273">
          <w:rPr>
            <w:rStyle w:val="Hyperlink"/>
          </w:rPr>
          <w:t>Time Spent (in Minutes) on the CAST for Grade Eight for Total Test with Discrete Field Test Block by Student Group</w:t>
        </w:r>
        <w:r w:rsidR="00623D3F">
          <w:rPr>
            <w:webHidden/>
          </w:rPr>
          <w:tab/>
        </w:r>
        <w:r w:rsidR="00623D3F">
          <w:rPr>
            <w:webHidden/>
          </w:rPr>
          <w:fldChar w:fldCharType="begin"/>
        </w:r>
        <w:r w:rsidR="00623D3F">
          <w:rPr>
            <w:webHidden/>
          </w:rPr>
          <w:instrText xml:space="preserve"> PAGEREF _Toc25319011 \h </w:instrText>
        </w:r>
        <w:r w:rsidR="00623D3F">
          <w:rPr>
            <w:webHidden/>
          </w:rPr>
        </w:r>
        <w:r w:rsidR="00623D3F">
          <w:rPr>
            <w:webHidden/>
          </w:rPr>
          <w:fldChar w:fldCharType="separate"/>
        </w:r>
        <w:r w:rsidR="00794C05">
          <w:rPr>
            <w:webHidden/>
          </w:rPr>
          <w:t>38</w:t>
        </w:r>
        <w:r w:rsidR="00623D3F">
          <w:rPr>
            <w:webHidden/>
          </w:rPr>
          <w:fldChar w:fldCharType="end"/>
        </w:r>
      </w:hyperlink>
    </w:p>
    <w:p w14:paraId="5A8115EA" w14:textId="3AAC111C" w:rsidR="00623D3F" w:rsidRDefault="00D12F91">
      <w:pPr>
        <w:pStyle w:val="TOC5"/>
        <w:rPr>
          <w:rFonts w:asciiTheme="minorHAnsi" w:eastAsiaTheme="minorEastAsia" w:hAnsiTheme="minorHAnsi" w:cstheme="minorBidi"/>
          <w:bCs w:val="0"/>
          <w:color w:val="auto"/>
          <w:sz w:val="22"/>
          <w:szCs w:val="22"/>
        </w:rPr>
      </w:pPr>
      <w:hyperlink w:anchor="_Toc25319012" w:history="1">
        <w:r w:rsidR="00623D3F" w:rsidRPr="00EF4273">
          <w:rPr>
            <w:rStyle w:val="Hyperlink"/>
          </w:rPr>
          <w:t>Table 2.A.12  Time Spent (in Minutes) on the CAST for Grade Eight for Total Test with Performance Task Field Test Block by Student Group</w:t>
        </w:r>
        <w:r w:rsidR="00623D3F">
          <w:rPr>
            <w:webHidden/>
          </w:rPr>
          <w:tab/>
        </w:r>
        <w:r w:rsidR="00623D3F">
          <w:rPr>
            <w:webHidden/>
          </w:rPr>
          <w:fldChar w:fldCharType="begin"/>
        </w:r>
        <w:r w:rsidR="00623D3F">
          <w:rPr>
            <w:webHidden/>
          </w:rPr>
          <w:instrText xml:space="preserve"> PAGEREF _Toc25319012 \h </w:instrText>
        </w:r>
        <w:r w:rsidR="00623D3F">
          <w:rPr>
            <w:webHidden/>
          </w:rPr>
        </w:r>
        <w:r w:rsidR="00623D3F">
          <w:rPr>
            <w:webHidden/>
          </w:rPr>
          <w:fldChar w:fldCharType="separate"/>
        </w:r>
        <w:r w:rsidR="00794C05">
          <w:rPr>
            <w:webHidden/>
          </w:rPr>
          <w:t>39</w:t>
        </w:r>
        <w:r w:rsidR="00623D3F">
          <w:rPr>
            <w:webHidden/>
          </w:rPr>
          <w:fldChar w:fldCharType="end"/>
        </w:r>
      </w:hyperlink>
    </w:p>
    <w:p w14:paraId="253292F8" w14:textId="41876FEF" w:rsidR="00623D3F" w:rsidRDefault="00D12F91">
      <w:pPr>
        <w:pStyle w:val="TOC5"/>
        <w:rPr>
          <w:rFonts w:asciiTheme="minorHAnsi" w:eastAsiaTheme="minorEastAsia" w:hAnsiTheme="minorHAnsi" w:cstheme="minorBidi"/>
          <w:bCs w:val="0"/>
          <w:color w:val="auto"/>
          <w:sz w:val="22"/>
          <w:szCs w:val="22"/>
        </w:rPr>
      </w:pPr>
      <w:hyperlink w:anchor="_Toc25319013" w:history="1">
        <w:r w:rsidR="00623D3F" w:rsidRPr="00EF4273">
          <w:rPr>
            <w:rStyle w:val="Hyperlink"/>
          </w:rPr>
          <w:t>Table 2.A.13  Time Spent (in Minutes) on the CAST for High School for Segment A by Student Group</w:t>
        </w:r>
        <w:r w:rsidR="00623D3F">
          <w:rPr>
            <w:webHidden/>
          </w:rPr>
          <w:tab/>
        </w:r>
        <w:r w:rsidR="00623D3F">
          <w:rPr>
            <w:webHidden/>
          </w:rPr>
          <w:fldChar w:fldCharType="begin"/>
        </w:r>
        <w:r w:rsidR="00623D3F">
          <w:rPr>
            <w:webHidden/>
          </w:rPr>
          <w:instrText xml:space="preserve"> PAGEREF _Toc25319013 \h </w:instrText>
        </w:r>
        <w:r w:rsidR="00623D3F">
          <w:rPr>
            <w:webHidden/>
          </w:rPr>
        </w:r>
        <w:r w:rsidR="00623D3F">
          <w:rPr>
            <w:webHidden/>
          </w:rPr>
          <w:fldChar w:fldCharType="separate"/>
        </w:r>
        <w:r w:rsidR="00794C05">
          <w:rPr>
            <w:webHidden/>
          </w:rPr>
          <w:t>40</w:t>
        </w:r>
        <w:r w:rsidR="00623D3F">
          <w:rPr>
            <w:webHidden/>
          </w:rPr>
          <w:fldChar w:fldCharType="end"/>
        </w:r>
      </w:hyperlink>
    </w:p>
    <w:p w14:paraId="203CE938" w14:textId="755C3FCF" w:rsidR="00623D3F" w:rsidRDefault="00D12F91">
      <w:pPr>
        <w:pStyle w:val="TOC5"/>
        <w:rPr>
          <w:rFonts w:asciiTheme="minorHAnsi" w:eastAsiaTheme="minorEastAsia" w:hAnsiTheme="minorHAnsi" w:cstheme="minorBidi"/>
          <w:bCs w:val="0"/>
          <w:color w:val="auto"/>
          <w:sz w:val="22"/>
          <w:szCs w:val="22"/>
        </w:rPr>
      </w:pPr>
      <w:hyperlink w:anchor="_Toc25319014" w:history="1">
        <w:r w:rsidR="00623D3F" w:rsidRPr="00EF4273">
          <w:rPr>
            <w:rStyle w:val="Hyperlink"/>
          </w:rPr>
          <w:t>Table 2.A.14  Time Spent (in Minutes) on the CAST for High School for Segment B by Student Group</w:t>
        </w:r>
        <w:r w:rsidR="00623D3F">
          <w:rPr>
            <w:webHidden/>
          </w:rPr>
          <w:tab/>
        </w:r>
        <w:r w:rsidR="00623D3F">
          <w:rPr>
            <w:webHidden/>
          </w:rPr>
          <w:fldChar w:fldCharType="begin"/>
        </w:r>
        <w:r w:rsidR="00623D3F">
          <w:rPr>
            <w:webHidden/>
          </w:rPr>
          <w:instrText xml:space="preserve"> PAGEREF _Toc25319014 \h </w:instrText>
        </w:r>
        <w:r w:rsidR="00623D3F">
          <w:rPr>
            <w:webHidden/>
          </w:rPr>
        </w:r>
        <w:r w:rsidR="00623D3F">
          <w:rPr>
            <w:webHidden/>
          </w:rPr>
          <w:fldChar w:fldCharType="separate"/>
        </w:r>
        <w:r w:rsidR="00794C05">
          <w:rPr>
            <w:webHidden/>
          </w:rPr>
          <w:t>41</w:t>
        </w:r>
        <w:r w:rsidR="00623D3F">
          <w:rPr>
            <w:webHidden/>
          </w:rPr>
          <w:fldChar w:fldCharType="end"/>
        </w:r>
      </w:hyperlink>
    </w:p>
    <w:p w14:paraId="5BCBDADD" w14:textId="40926E27" w:rsidR="00623D3F" w:rsidRDefault="00D12F91">
      <w:pPr>
        <w:pStyle w:val="TOC5"/>
        <w:rPr>
          <w:rFonts w:asciiTheme="minorHAnsi" w:eastAsiaTheme="minorEastAsia" w:hAnsiTheme="minorHAnsi" w:cstheme="minorBidi"/>
          <w:bCs w:val="0"/>
          <w:color w:val="auto"/>
          <w:sz w:val="22"/>
          <w:szCs w:val="22"/>
        </w:rPr>
      </w:pPr>
      <w:hyperlink w:anchor="_Toc25319015" w:history="1">
        <w:r w:rsidR="00623D3F" w:rsidRPr="00EF4273">
          <w:rPr>
            <w:rStyle w:val="Hyperlink"/>
          </w:rPr>
          <w:t>Table 2.A.15  Time Spent (in Minutes) on the CAST for High School for Segment C Discrete Block by Student Group</w:t>
        </w:r>
        <w:r w:rsidR="00623D3F">
          <w:rPr>
            <w:webHidden/>
          </w:rPr>
          <w:tab/>
        </w:r>
        <w:r w:rsidR="00623D3F">
          <w:rPr>
            <w:webHidden/>
          </w:rPr>
          <w:fldChar w:fldCharType="begin"/>
        </w:r>
        <w:r w:rsidR="00623D3F">
          <w:rPr>
            <w:webHidden/>
          </w:rPr>
          <w:instrText xml:space="preserve"> PAGEREF _Toc25319015 \h </w:instrText>
        </w:r>
        <w:r w:rsidR="00623D3F">
          <w:rPr>
            <w:webHidden/>
          </w:rPr>
        </w:r>
        <w:r w:rsidR="00623D3F">
          <w:rPr>
            <w:webHidden/>
          </w:rPr>
          <w:fldChar w:fldCharType="separate"/>
        </w:r>
        <w:r w:rsidR="00794C05">
          <w:rPr>
            <w:webHidden/>
          </w:rPr>
          <w:t>42</w:t>
        </w:r>
        <w:r w:rsidR="00623D3F">
          <w:rPr>
            <w:webHidden/>
          </w:rPr>
          <w:fldChar w:fldCharType="end"/>
        </w:r>
      </w:hyperlink>
    </w:p>
    <w:p w14:paraId="3698421A" w14:textId="16D6ED63" w:rsidR="00623D3F" w:rsidRDefault="00D12F91">
      <w:pPr>
        <w:pStyle w:val="TOC5"/>
        <w:rPr>
          <w:rFonts w:asciiTheme="minorHAnsi" w:eastAsiaTheme="minorEastAsia" w:hAnsiTheme="minorHAnsi" w:cstheme="minorBidi"/>
          <w:bCs w:val="0"/>
          <w:color w:val="auto"/>
          <w:sz w:val="22"/>
          <w:szCs w:val="22"/>
        </w:rPr>
      </w:pPr>
      <w:hyperlink w:anchor="_Toc25319016" w:history="1">
        <w:r w:rsidR="00623D3F" w:rsidRPr="00EF4273">
          <w:rPr>
            <w:rStyle w:val="Hyperlink"/>
          </w:rPr>
          <w:t>Table 2.A.16  Time Spent (in Minutes) on the CAST for High School for Segment C Performance Task by Student Group</w:t>
        </w:r>
        <w:r w:rsidR="00623D3F">
          <w:rPr>
            <w:webHidden/>
          </w:rPr>
          <w:tab/>
        </w:r>
        <w:r w:rsidR="00623D3F">
          <w:rPr>
            <w:webHidden/>
          </w:rPr>
          <w:fldChar w:fldCharType="begin"/>
        </w:r>
        <w:r w:rsidR="00623D3F">
          <w:rPr>
            <w:webHidden/>
          </w:rPr>
          <w:instrText xml:space="preserve"> PAGEREF _Toc25319016 \h </w:instrText>
        </w:r>
        <w:r w:rsidR="00623D3F">
          <w:rPr>
            <w:webHidden/>
          </w:rPr>
        </w:r>
        <w:r w:rsidR="00623D3F">
          <w:rPr>
            <w:webHidden/>
          </w:rPr>
          <w:fldChar w:fldCharType="separate"/>
        </w:r>
        <w:r w:rsidR="00794C05">
          <w:rPr>
            <w:webHidden/>
          </w:rPr>
          <w:t>42</w:t>
        </w:r>
        <w:r w:rsidR="00623D3F">
          <w:rPr>
            <w:webHidden/>
          </w:rPr>
          <w:fldChar w:fldCharType="end"/>
        </w:r>
      </w:hyperlink>
    </w:p>
    <w:p w14:paraId="0A2CB5EB" w14:textId="77F728B0" w:rsidR="00623D3F" w:rsidRDefault="00D12F91">
      <w:pPr>
        <w:pStyle w:val="TOC5"/>
        <w:rPr>
          <w:rFonts w:asciiTheme="minorHAnsi" w:eastAsiaTheme="minorEastAsia" w:hAnsiTheme="minorHAnsi" w:cstheme="minorBidi"/>
          <w:bCs w:val="0"/>
          <w:color w:val="auto"/>
          <w:sz w:val="22"/>
          <w:szCs w:val="22"/>
        </w:rPr>
      </w:pPr>
      <w:hyperlink w:anchor="_Toc25319017" w:history="1">
        <w:r w:rsidR="00623D3F" w:rsidRPr="00EF4273">
          <w:rPr>
            <w:rStyle w:val="Hyperlink"/>
          </w:rPr>
          <w:t>Table 2.A.17</w:t>
        </w:r>
        <w:r w:rsidR="00623D3F" w:rsidRPr="00EF4273">
          <w:rPr>
            <w:rStyle w:val="Hyperlink"/>
            <w:lang w:eastAsia="zh-CN"/>
          </w:rPr>
          <w:t xml:space="preserve"> </w:t>
        </w:r>
        <w:r w:rsidR="00623D3F" w:rsidRPr="00EF4273">
          <w:rPr>
            <w:rStyle w:val="Hyperlink"/>
          </w:rPr>
          <w:t>Time Spent (in Minutes) on the CAST for High School for Total Test with Discrete Field Test Block by Student Group</w:t>
        </w:r>
        <w:r w:rsidR="00623D3F">
          <w:rPr>
            <w:webHidden/>
          </w:rPr>
          <w:tab/>
        </w:r>
        <w:r w:rsidR="00623D3F">
          <w:rPr>
            <w:webHidden/>
          </w:rPr>
          <w:fldChar w:fldCharType="begin"/>
        </w:r>
        <w:r w:rsidR="00623D3F">
          <w:rPr>
            <w:webHidden/>
          </w:rPr>
          <w:instrText xml:space="preserve"> PAGEREF _Toc25319017 \h </w:instrText>
        </w:r>
        <w:r w:rsidR="00623D3F">
          <w:rPr>
            <w:webHidden/>
          </w:rPr>
        </w:r>
        <w:r w:rsidR="00623D3F">
          <w:rPr>
            <w:webHidden/>
          </w:rPr>
          <w:fldChar w:fldCharType="separate"/>
        </w:r>
        <w:r w:rsidR="00794C05">
          <w:rPr>
            <w:webHidden/>
          </w:rPr>
          <w:t>43</w:t>
        </w:r>
        <w:r w:rsidR="00623D3F">
          <w:rPr>
            <w:webHidden/>
          </w:rPr>
          <w:fldChar w:fldCharType="end"/>
        </w:r>
      </w:hyperlink>
    </w:p>
    <w:p w14:paraId="704B9D02" w14:textId="4FDAD9FC" w:rsidR="00623D3F" w:rsidRDefault="00D12F91">
      <w:pPr>
        <w:pStyle w:val="TOC5"/>
        <w:rPr>
          <w:rFonts w:asciiTheme="minorHAnsi" w:eastAsiaTheme="minorEastAsia" w:hAnsiTheme="minorHAnsi" w:cstheme="minorBidi"/>
          <w:bCs w:val="0"/>
          <w:color w:val="auto"/>
          <w:sz w:val="22"/>
          <w:szCs w:val="22"/>
        </w:rPr>
      </w:pPr>
      <w:hyperlink w:anchor="_Toc25319018" w:history="1">
        <w:r w:rsidR="00623D3F" w:rsidRPr="00EF4273">
          <w:rPr>
            <w:rStyle w:val="Hyperlink"/>
          </w:rPr>
          <w:t>Table 2.A.18  Time Spent (in Minutes) on the CAST for High School for Total Test with Performance Task Field Test Block by Student Group</w:t>
        </w:r>
        <w:r w:rsidR="00623D3F">
          <w:rPr>
            <w:webHidden/>
          </w:rPr>
          <w:tab/>
        </w:r>
        <w:r w:rsidR="00623D3F">
          <w:rPr>
            <w:webHidden/>
          </w:rPr>
          <w:fldChar w:fldCharType="begin"/>
        </w:r>
        <w:r w:rsidR="00623D3F">
          <w:rPr>
            <w:webHidden/>
          </w:rPr>
          <w:instrText xml:space="preserve"> PAGEREF _Toc25319018 \h </w:instrText>
        </w:r>
        <w:r w:rsidR="00623D3F">
          <w:rPr>
            <w:webHidden/>
          </w:rPr>
        </w:r>
        <w:r w:rsidR="00623D3F">
          <w:rPr>
            <w:webHidden/>
          </w:rPr>
          <w:fldChar w:fldCharType="separate"/>
        </w:r>
        <w:r w:rsidR="00794C05">
          <w:rPr>
            <w:webHidden/>
          </w:rPr>
          <w:t>44</w:t>
        </w:r>
        <w:r w:rsidR="00623D3F">
          <w:rPr>
            <w:webHidden/>
          </w:rPr>
          <w:fldChar w:fldCharType="end"/>
        </w:r>
      </w:hyperlink>
    </w:p>
    <w:p w14:paraId="1FD34F1D" w14:textId="2A46839D" w:rsidR="00623D3F" w:rsidRDefault="00D12F91">
      <w:pPr>
        <w:pStyle w:val="TOC5"/>
        <w:rPr>
          <w:rFonts w:asciiTheme="minorHAnsi" w:eastAsiaTheme="minorEastAsia" w:hAnsiTheme="minorHAnsi" w:cstheme="minorBidi"/>
          <w:bCs w:val="0"/>
          <w:color w:val="auto"/>
          <w:sz w:val="22"/>
          <w:szCs w:val="22"/>
        </w:rPr>
      </w:pPr>
      <w:hyperlink w:anchor="_Toc25319019" w:history="1">
        <w:r w:rsidR="00623D3F" w:rsidRPr="00EF4273">
          <w:rPr>
            <w:rStyle w:val="Hyperlink"/>
          </w:rPr>
          <w:t>Table 3.1  Hypothesized Dimensional Structures in the Study</w:t>
        </w:r>
        <w:r w:rsidR="00623D3F">
          <w:rPr>
            <w:webHidden/>
          </w:rPr>
          <w:tab/>
        </w:r>
        <w:r w:rsidR="00623D3F">
          <w:rPr>
            <w:webHidden/>
          </w:rPr>
          <w:fldChar w:fldCharType="begin"/>
        </w:r>
        <w:r w:rsidR="00623D3F">
          <w:rPr>
            <w:webHidden/>
          </w:rPr>
          <w:instrText xml:space="preserve"> PAGEREF _Toc25319019 \h </w:instrText>
        </w:r>
        <w:r w:rsidR="00623D3F">
          <w:rPr>
            <w:webHidden/>
          </w:rPr>
        </w:r>
        <w:r w:rsidR="00623D3F">
          <w:rPr>
            <w:webHidden/>
          </w:rPr>
          <w:fldChar w:fldCharType="separate"/>
        </w:r>
        <w:r w:rsidR="00794C05">
          <w:rPr>
            <w:webHidden/>
          </w:rPr>
          <w:t>46</w:t>
        </w:r>
        <w:r w:rsidR="00623D3F">
          <w:rPr>
            <w:webHidden/>
          </w:rPr>
          <w:fldChar w:fldCharType="end"/>
        </w:r>
      </w:hyperlink>
    </w:p>
    <w:p w14:paraId="088EC8E8" w14:textId="5A434359" w:rsidR="00623D3F" w:rsidRDefault="00D12F91">
      <w:pPr>
        <w:pStyle w:val="TOC5"/>
        <w:rPr>
          <w:rFonts w:asciiTheme="minorHAnsi" w:eastAsiaTheme="minorEastAsia" w:hAnsiTheme="minorHAnsi" w:cstheme="minorBidi"/>
          <w:bCs w:val="0"/>
          <w:color w:val="auto"/>
          <w:sz w:val="22"/>
          <w:szCs w:val="22"/>
        </w:rPr>
      </w:pPr>
      <w:hyperlink w:anchor="_Toc25319020" w:history="1">
        <w:r w:rsidR="00623D3F" w:rsidRPr="00EF4273">
          <w:rPr>
            <w:rStyle w:val="Hyperlink"/>
          </w:rPr>
          <w:t>Table 3.2  Forms Used in the Test Dimensionality Study</w:t>
        </w:r>
        <w:r w:rsidR="00623D3F">
          <w:rPr>
            <w:webHidden/>
          </w:rPr>
          <w:tab/>
        </w:r>
        <w:r w:rsidR="00623D3F">
          <w:rPr>
            <w:webHidden/>
          </w:rPr>
          <w:fldChar w:fldCharType="begin"/>
        </w:r>
        <w:r w:rsidR="00623D3F">
          <w:rPr>
            <w:webHidden/>
          </w:rPr>
          <w:instrText xml:space="preserve"> PAGEREF _Toc25319020 \h </w:instrText>
        </w:r>
        <w:r w:rsidR="00623D3F">
          <w:rPr>
            <w:webHidden/>
          </w:rPr>
        </w:r>
        <w:r w:rsidR="00623D3F">
          <w:rPr>
            <w:webHidden/>
          </w:rPr>
          <w:fldChar w:fldCharType="separate"/>
        </w:r>
        <w:r w:rsidR="00794C05">
          <w:rPr>
            <w:webHidden/>
          </w:rPr>
          <w:t>48</w:t>
        </w:r>
        <w:r w:rsidR="00623D3F">
          <w:rPr>
            <w:webHidden/>
          </w:rPr>
          <w:fldChar w:fldCharType="end"/>
        </w:r>
      </w:hyperlink>
    </w:p>
    <w:p w14:paraId="68BE16B0" w14:textId="5D421A88" w:rsidR="00623D3F" w:rsidRDefault="00D12F91">
      <w:pPr>
        <w:pStyle w:val="TOC5"/>
        <w:rPr>
          <w:rFonts w:asciiTheme="minorHAnsi" w:eastAsiaTheme="minorEastAsia" w:hAnsiTheme="minorHAnsi" w:cstheme="minorBidi"/>
          <w:bCs w:val="0"/>
          <w:color w:val="auto"/>
          <w:sz w:val="22"/>
          <w:szCs w:val="22"/>
        </w:rPr>
      </w:pPr>
      <w:hyperlink w:anchor="_Toc25319021" w:history="1">
        <w:r w:rsidR="00623D3F" w:rsidRPr="00EF4273">
          <w:rPr>
            <w:rStyle w:val="Hyperlink"/>
          </w:rPr>
          <w:t>Table 3.3  Evaluation Indices for the Bifactor Model by Content Domain (Two PTs)</w:t>
        </w:r>
        <w:r w:rsidR="00623D3F">
          <w:rPr>
            <w:webHidden/>
          </w:rPr>
          <w:tab/>
        </w:r>
        <w:r w:rsidR="00623D3F">
          <w:rPr>
            <w:webHidden/>
          </w:rPr>
          <w:fldChar w:fldCharType="begin"/>
        </w:r>
        <w:r w:rsidR="00623D3F">
          <w:rPr>
            <w:webHidden/>
          </w:rPr>
          <w:instrText xml:space="preserve"> PAGEREF _Toc25319021 \h </w:instrText>
        </w:r>
        <w:r w:rsidR="00623D3F">
          <w:rPr>
            <w:webHidden/>
          </w:rPr>
        </w:r>
        <w:r w:rsidR="00623D3F">
          <w:rPr>
            <w:webHidden/>
          </w:rPr>
          <w:fldChar w:fldCharType="separate"/>
        </w:r>
        <w:r w:rsidR="00794C05">
          <w:rPr>
            <w:webHidden/>
          </w:rPr>
          <w:t>54</w:t>
        </w:r>
        <w:r w:rsidR="00623D3F">
          <w:rPr>
            <w:webHidden/>
          </w:rPr>
          <w:fldChar w:fldCharType="end"/>
        </w:r>
      </w:hyperlink>
    </w:p>
    <w:p w14:paraId="5F7956CC" w14:textId="52AC886B" w:rsidR="00623D3F" w:rsidRDefault="00D12F91">
      <w:pPr>
        <w:pStyle w:val="TOC5"/>
        <w:rPr>
          <w:rFonts w:asciiTheme="minorHAnsi" w:eastAsiaTheme="minorEastAsia" w:hAnsiTheme="minorHAnsi" w:cstheme="minorBidi"/>
          <w:bCs w:val="0"/>
          <w:color w:val="auto"/>
          <w:sz w:val="22"/>
          <w:szCs w:val="22"/>
        </w:rPr>
      </w:pPr>
      <w:hyperlink w:anchor="_Toc25319022" w:history="1">
        <w:r w:rsidR="00623D3F" w:rsidRPr="00EF4273">
          <w:rPr>
            <w:rStyle w:val="Hyperlink"/>
          </w:rPr>
          <w:t>Table 3.4  Evaluation Indices for the Bifactor Model by Content Domain (Three PTs)</w:t>
        </w:r>
        <w:r w:rsidR="00623D3F">
          <w:rPr>
            <w:webHidden/>
          </w:rPr>
          <w:tab/>
        </w:r>
        <w:r w:rsidR="00623D3F">
          <w:rPr>
            <w:webHidden/>
          </w:rPr>
          <w:fldChar w:fldCharType="begin"/>
        </w:r>
        <w:r w:rsidR="00623D3F">
          <w:rPr>
            <w:webHidden/>
          </w:rPr>
          <w:instrText xml:space="preserve"> PAGEREF _Toc25319022 \h </w:instrText>
        </w:r>
        <w:r w:rsidR="00623D3F">
          <w:rPr>
            <w:webHidden/>
          </w:rPr>
        </w:r>
        <w:r w:rsidR="00623D3F">
          <w:rPr>
            <w:webHidden/>
          </w:rPr>
          <w:fldChar w:fldCharType="separate"/>
        </w:r>
        <w:r w:rsidR="00794C05">
          <w:rPr>
            <w:webHidden/>
          </w:rPr>
          <w:t>55</w:t>
        </w:r>
        <w:r w:rsidR="00623D3F">
          <w:rPr>
            <w:webHidden/>
          </w:rPr>
          <w:fldChar w:fldCharType="end"/>
        </w:r>
      </w:hyperlink>
    </w:p>
    <w:p w14:paraId="4D03A96C" w14:textId="009533D8" w:rsidR="00623D3F" w:rsidRDefault="00D12F91">
      <w:pPr>
        <w:pStyle w:val="TOC5"/>
        <w:rPr>
          <w:rFonts w:asciiTheme="minorHAnsi" w:eastAsiaTheme="minorEastAsia" w:hAnsiTheme="minorHAnsi" w:cstheme="minorBidi"/>
          <w:bCs w:val="0"/>
          <w:color w:val="auto"/>
          <w:sz w:val="22"/>
          <w:szCs w:val="22"/>
        </w:rPr>
      </w:pPr>
      <w:hyperlink w:anchor="_Toc25319023" w:history="1">
        <w:r w:rsidR="00623D3F" w:rsidRPr="00EF4273">
          <w:rPr>
            <w:rStyle w:val="Hyperlink"/>
          </w:rPr>
          <w:t>Table 3.5  Correlations Among the Latent Content Domain Scores (Two PTs)</w:t>
        </w:r>
        <w:r w:rsidR="00623D3F">
          <w:rPr>
            <w:webHidden/>
          </w:rPr>
          <w:tab/>
        </w:r>
        <w:r w:rsidR="00623D3F">
          <w:rPr>
            <w:webHidden/>
          </w:rPr>
          <w:fldChar w:fldCharType="begin"/>
        </w:r>
        <w:r w:rsidR="00623D3F">
          <w:rPr>
            <w:webHidden/>
          </w:rPr>
          <w:instrText xml:space="preserve"> PAGEREF _Toc25319023 \h </w:instrText>
        </w:r>
        <w:r w:rsidR="00623D3F">
          <w:rPr>
            <w:webHidden/>
          </w:rPr>
        </w:r>
        <w:r w:rsidR="00623D3F">
          <w:rPr>
            <w:webHidden/>
          </w:rPr>
          <w:fldChar w:fldCharType="separate"/>
        </w:r>
        <w:r w:rsidR="00794C05">
          <w:rPr>
            <w:webHidden/>
          </w:rPr>
          <w:t>56</w:t>
        </w:r>
        <w:r w:rsidR="00623D3F">
          <w:rPr>
            <w:webHidden/>
          </w:rPr>
          <w:fldChar w:fldCharType="end"/>
        </w:r>
      </w:hyperlink>
    </w:p>
    <w:p w14:paraId="208781DB" w14:textId="54274A7B" w:rsidR="00623D3F" w:rsidRDefault="00D12F91">
      <w:pPr>
        <w:pStyle w:val="TOC5"/>
        <w:rPr>
          <w:rFonts w:asciiTheme="minorHAnsi" w:eastAsiaTheme="minorEastAsia" w:hAnsiTheme="minorHAnsi" w:cstheme="minorBidi"/>
          <w:bCs w:val="0"/>
          <w:color w:val="auto"/>
          <w:sz w:val="22"/>
          <w:szCs w:val="22"/>
        </w:rPr>
      </w:pPr>
      <w:hyperlink w:anchor="_Toc25319024" w:history="1">
        <w:r w:rsidR="00623D3F" w:rsidRPr="00EF4273">
          <w:rPr>
            <w:rStyle w:val="Hyperlink"/>
          </w:rPr>
          <w:t>Table 3.6  Correlations Among the Latent Content Domain Scores (Three PTs)</w:t>
        </w:r>
        <w:r w:rsidR="00623D3F">
          <w:rPr>
            <w:webHidden/>
          </w:rPr>
          <w:tab/>
        </w:r>
        <w:r w:rsidR="00623D3F">
          <w:rPr>
            <w:webHidden/>
          </w:rPr>
          <w:fldChar w:fldCharType="begin"/>
        </w:r>
        <w:r w:rsidR="00623D3F">
          <w:rPr>
            <w:webHidden/>
          </w:rPr>
          <w:instrText xml:space="preserve"> PAGEREF _Toc25319024 \h </w:instrText>
        </w:r>
        <w:r w:rsidR="00623D3F">
          <w:rPr>
            <w:webHidden/>
          </w:rPr>
        </w:r>
        <w:r w:rsidR="00623D3F">
          <w:rPr>
            <w:webHidden/>
          </w:rPr>
          <w:fldChar w:fldCharType="separate"/>
        </w:r>
        <w:r w:rsidR="00794C05">
          <w:rPr>
            <w:webHidden/>
          </w:rPr>
          <w:t>56</w:t>
        </w:r>
        <w:r w:rsidR="00623D3F">
          <w:rPr>
            <w:webHidden/>
          </w:rPr>
          <w:fldChar w:fldCharType="end"/>
        </w:r>
      </w:hyperlink>
    </w:p>
    <w:p w14:paraId="098D7E70" w14:textId="68BF7946" w:rsidR="00623D3F" w:rsidRDefault="00D12F91">
      <w:pPr>
        <w:pStyle w:val="TOC5"/>
        <w:rPr>
          <w:rFonts w:asciiTheme="minorHAnsi" w:eastAsiaTheme="minorEastAsia" w:hAnsiTheme="minorHAnsi" w:cstheme="minorBidi"/>
          <w:bCs w:val="0"/>
          <w:color w:val="auto"/>
          <w:sz w:val="22"/>
          <w:szCs w:val="22"/>
        </w:rPr>
      </w:pPr>
      <w:hyperlink w:anchor="_Toc25319025" w:history="1">
        <w:r w:rsidR="00623D3F" w:rsidRPr="00EF4273">
          <w:rPr>
            <w:rStyle w:val="Hyperlink"/>
          </w:rPr>
          <w:t>Table 3.7  Evaluation Indices for the Bifactor Model by SEP (Two PTs)</w:t>
        </w:r>
        <w:r w:rsidR="00623D3F">
          <w:rPr>
            <w:webHidden/>
          </w:rPr>
          <w:tab/>
        </w:r>
        <w:r w:rsidR="00623D3F">
          <w:rPr>
            <w:webHidden/>
          </w:rPr>
          <w:fldChar w:fldCharType="begin"/>
        </w:r>
        <w:r w:rsidR="00623D3F">
          <w:rPr>
            <w:webHidden/>
          </w:rPr>
          <w:instrText xml:space="preserve"> PAGEREF _Toc25319025 \h </w:instrText>
        </w:r>
        <w:r w:rsidR="00623D3F">
          <w:rPr>
            <w:webHidden/>
          </w:rPr>
        </w:r>
        <w:r w:rsidR="00623D3F">
          <w:rPr>
            <w:webHidden/>
          </w:rPr>
          <w:fldChar w:fldCharType="separate"/>
        </w:r>
        <w:r w:rsidR="00794C05">
          <w:rPr>
            <w:webHidden/>
          </w:rPr>
          <w:t>57</w:t>
        </w:r>
        <w:r w:rsidR="00623D3F">
          <w:rPr>
            <w:webHidden/>
          </w:rPr>
          <w:fldChar w:fldCharType="end"/>
        </w:r>
      </w:hyperlink>
    </w:p>
    <w:p w14:paraId="143833EE" w14:textId="503FE107" w:rsidR="00623D3F" w:rsidRDefault="00D12F91">
      <w:pPr>
        <w:pStyle w:val="TOC5"/>
        <w:rPr>
          <w:rFonts w:asciiTheme="minorHAnsi" w:eastAsiaTheme="minorEastAsia" w:hAnsiTheme="minorHAnsi" w:cstheme="minorBidi"/>
          <w:bCs w:val="0"/>
          <w:color w:val="auto"/>
          <w:sz w:val="22"/>
          <w:szCs w:val="22"/>
        </w:rPr>
      </w:pPr>
      <w:hyperlink w:anchor="_Toc25319026" w:history="1">
        <w:r w:rsidR="00623D3F" w:rsidRPr="00EF4273">
          <w:rPr>
            <w:rStyle w:val="Hyperlink"/>
          </w:rPr>
          <w:t>Table 3.8  Evaluation Indices for the Bifactor Model by SEP (Three PTs)</w:t>
        </w:r>
        <w:r w:rsidR="00623D3F">
          <w:rPr>
            <w:webHidden/>
          </w:rPr>
          <w:tab/>
        </w:r>
        <w:r w:rsidR="00623D3F">
          <w:rPr>
            <w:webHidden/>
          </w:rPr>
          <w:fldChar w:fldCharType="begin"/>
        </w:r>
        <w:r w:rsidR="00623D3F">
          <w:rPr>
            <w:webHidden/>
          </w:rPr>
          <w:instrText xml:space="preserve"> PAGEREF _Toc25319026 \h </w:instrText>
        </w:r>
        <w:r w:rsidR="00623D3F">
          <w:rPr>
            <w:webHidden/>
          </w:rPr>
        </w:r>
        <w:r w:rsidR="00623D3F">
          <w:rPr>
            <w:webHidden/>
          </w:rPr>
          <w:fldChar w:fldCharType="separate"/>
        </w:r>
        <w:r w:rsidR="00794C05">
          <w:rPr>
            <w:webHidden/>
          </w:rPr>
          <w:t>57</w:t>
        </w:r>
        <w:r w:rsidR="00623D3F">
          <w:rPr>
            <w:webHidden/>
          </w:rPr>
          <w:fldChar w:fldCharType="end"/>
        </w:r>
      </w:hyperlink>
    </w:p>
    <w:p w14:paraId="4B2CEF80" w14:textId="0976D971" w:rsidR="00623D3F" w:rsidRDefault="00D12F91">
      <w:pPr>
        <w:pStyle w:val="TOC5"/>
        <w:rPr>
          <w:rFonts w:asciiTheme="minorHAnsi" w:eastAsiaTheme="minorEastAsia" w:hAnsiTheme="minorHAnsi" w:cstheme="minorBidi"/>
          <w:bCs w:val="0"/>
          <w:color w:val="auto"/>
          <w:sz w:val="22"/>
          <w:szCs w:val="22"/>
        </w:rPr>
      </w:pPr>
      <w:hyperlink w:anchor="_Toc25319027" w:history="1">
        <w:r w:rsidR="00623D3F" w:rsidRPr="00EF4273">
          <w:rPr>
            <w:rStyle w:val="Hyperlink"/>
          </w:rPr>
          <w:t>Table 3.9  Correlations Among the Latent SEP Scores (Two PTs)</w:t>
        </w:r>
        <w:r w:rsidR="00623D3F">
          <w:rPr>
            <w:webHidden/>
          </w:rPr>
          <w:tab/>
        </w:r>
        <w:r w:rsidR="00623D3F">
          <w:rPr>
            <w:webHidden/>
          </w:rPr>
          <w:fldChar w:fldCharType="begin"/>
        </w:r>
        <w:r w:rsidR="00623D3F">
          <w:rPr>
            <w:webHidden/>
          </w:rPr>
          <w:instrText xml:space="preserve"> PAGEREF _Toc25319027 \h </w:instrText>
        </w:r>
        <w:r w:rsidR="00623D3F">
          <w:rPr>
            <w:webHidden/>
          </w:rPr>
        </w:r>
        <w:r w:rsidR="00623D3F">
          <w:rPr>
            <w:webHidden/>
          </w:rPr>
          <w:fldChar w:fldCharType="separate"/>
        </w:r>
        <w:r w:rsidR="00794C05">
          <w:rPr>
            <w:webHidden/>
          </w:rPr>
          <w:t>58</w:t>
        </w:r>
        <w:r w:rsidR="00623D3F">
          <w:rPr>
            <w:webHidden/>
          </w:rPr>
          <w:fldChar w:fldCharType="end"/>
        </w:r>
      </w:hyperlink>
    </w:p>
    <w:p w14:paraId="15ECEAA1" w14:textId="6E342AB0" w:rsidR="00623D3F" w:rsidRDefault="00D12F91">
      <w:pPr>
        <w:pStyle w:val="TOC5"/>
        <w:rPr>
          <w:rFonts w:asciiTheme="minorHAnsi" w:eastAsiaTheme="minorEastAsia" w:hAnsiTheme="minorHAnsi" w:cstheme="minorBidi"/>
          <w:bCs w:val="0"/>
          <w:color w:val="auto"/>
          <w:sz w:val="22"/>
          <w:szCs w:val="22"/>
        </w:rPr>
      </w:pPr>
      <w:hyperlink w:anchor="_Toc25319028" w:history="1">
        <w:r w:rsidR="00623D3F" w:rsidRPr="00EF4273">
          <w:rPr>
            <w:rStyle w:val="Hyperlink"/>
          </w:rPr>
          <w:t>Table 3.10  Correlations Among the Latent SEP Scores (Three PTs)</w:t>
        </w:r>
        <w:r w:rsidR="00623D3F">
          <w:rPr>
            <w:webHidden/>
          </w:rPr>
          <w:tab/>
        </w:r>
        <w:r w:rsidR="00623D3F">
          <w:rPr>
            <w:webHidden/>
          </w:rPr>
          <w:fldChar w:fldCharType="begin"/>
        </w:r>
        <w:r w:rsidR="00623D3F">
          <w:rPr>
            <w:webHidden/>
          </w:rPr>
          <w:instrText xml:space="preserve"> PAGEREF _Toc25319028 \h </w:instrText>
        </w:r>
        <w:r w:rsidR="00623D3F">
          <w:rPr>
            <w:webHidden/>
          </w:rPr>
        </w:r>
        <w:r w:rsidR="00623D3F">
          <w:rPr>
            <w:webHidden/>
          </w:rPr>
          <w:fldChar w:fldCharType="separate"/>
        </w:r>
        <w:r w:rsidR="00794C05">
          <w:rPr>
            <w:webHidden/>
          </w:rPr>
          <w:t>58</w:t>
        </w:r>
        <w:r w:rsidR="00623D3F">
          <w:rPr>
            <w:webHidden/>
          </w:rPr>
          <w:fldChar w:fldCharType="end"/>
        </w:r>
      </w:hyperlink>
    </w:p>
    <w:p w14:paraId="3CF1CFE5" w14:textId="2D7AD4B9" w:rsidR="00623D3F" w:rsidRDefault="00D12F91">
      <w:pPr>
        <w:pStyle w:val="TOC5"/>
        <w:rPr>
          <w:rFonts w:asciiTheme="minorHAnsi" w:eastAsiaTheme="minorEastAsia" w:hAnsiTheme="minorHAnsi" w:cstheme="minorBidi"/>
          <w:bCs w:val="0"/>
          <w:color w:val="auto"/>
          <w:sz w:val="22"/>
          <w:szCs w:val="22"/>
        </w:rPr>
      </w:pPr>
      <w:hyperlink w:anchor="_Toc25319029" w:history="1">
        <w:r w:rsidR="00623D3F" w:rsidRPr="00EF4273">
          <w:rPr>
            <w:rStyle w:val="Hyperlink"/>
          </w:rPr>
          <w:t>Table 3.11  Evaluation Indices for the Bifactor Model by CCC (Two PTs)</w:t>
        </w:r>
        <w:r w:rsidR="00623D3F">
          <w:rPr>
            <w:webHidden/>
          </w:rPr>
          <w:tab/>
        </w:r>
        <w:r w:rsidR="00623D3F">
          <w:rPr>
            <w:webHidden/>
          </w:rPr>
          <w:fldChar w:fldCharType="begin"/>
        </w:r>
        <w:r w:rsidR="00623D3F">
          <w:rPr>
            <w:webHidden/>
          </w:rPr>
          <w:instrText xml:space="preserve"> PAGEREF _Toc25319029 \h </w:instrText>
        </w:r>
        <w:r w:rsidR="00623D3F">
          <w:rPr>
            <w:webHidden/>
          </w:rPr>
        </w:r>
        <w:r w:rsidR="00623D3F">
          <w:rPr>
            <w:webHidden/>
          </w:rPr>
          <w:fldChar w:fldCharType="separate"/>
        </w:r>
        <w:r w:rsidR="00794C05">
          <w:rPr>
            <w:webHidden/>
          </w:rPr>
          <w:t>59</w:t>
        </w:r>
        <w:r w:rsidR="00623D3F">
          <w:rPr>
            <w:webHidden/>
          </w:rPr>
          <w:fldChar w:fldCharType="end"/>
        </w:r>
      </w:hyperlink>
    </w:p>
    <w:p w14:paraId="23C160E1" w14:textId="0F3091EC" w:rsidR="00623D3F" w:rsidRDefault="00D12F91">
      <w:pPr>
        <w:pStyle w:val="TOC5"/>
        <w:rPr>
          <w:rFonts w:asciiTheme="minorHAnsi" w:eastAsiaTheme="minorEastAsia" w:hAnsiTheme="minorHAnsi" w:cstheme="minorBidi"/>
          <w:bCs w:val="0"/>
          <w:color w:val="auto"/>
          <w:sz w:val="22"/>
          <w:szCs w:val="22"/>
        </w:rPr>
      </w:pPr>
      <w:hyperlink w:anchor="_Toc25319030" w:history="1">
        <w:r w:rsidR="00623D3F" w:rsidRPr="00EF4273">
          <w:rPr>
            <w:rStyle w:val="Hyperlink"/>
          </w:rPr>
          <w:t>Table 3.12  Evaluation Indices for the Bifactor Model by CCC (Three PTs)</w:t>
        </w:r>
        <w:r w:rsidR="00623D3F">
          <w:rPr>
            <w:webHidden/>
          </w:rPr>
          <w:tab/>
        </w:r>
        <w:r w:rsidR="00623D3F">
          <w:rPr>
            <w:webHidden/>
          </w:rPr>
          <w:fldChar w:fldCharType="begin"/>
        </w:r>
        <w:r w:rsidR="00623D3F">
          <w:rPr>
            <w:webHidden/>
          </w:rPr>
          <w:instrText xml:space="preserve"> PAGEREF _Toc25319030 \h </w:instrText>
        </w:r>
        <w:r w:rsidR="00623D3F">
          <w:rPr>
            <w:webHidden/>
          </w:rPr>
        </w:r>
        <w:r w:rsidR="00623D3F">
          <w:rPr>
            <w:webHidden/>
          </w:rPr>
          <w:fldChar w:fldCharType="separate"/>
        </w:r>
        <w:r w:rsidR="00794C05">
          <w:rPr>
            <w:webHidden/>
          </w:rPr>
          <w:t>60</w:t>
        </w:r>
        <w:r w:rsidR="00623D3F">
          <w:rPr>
            <w:webHidden/>
          </w:rPr>
          <w:fldChar w:fldCharType="end"/>
        </w:r>
      </w:hyperlink>
    </w:p>
    <w:p w14:paraId="4CAE65AA" w14:textId="15B5C9FD" w:rsidR="00623D3F" w:rsidRDefault="00D12F91">
      <w:pPr>
        <w:pStyle w:val="TOC5"/>
        <w:rPr>
          <w:rFonts w:asciiTheme="minorHAnsi" w:eastAsiaTheme="minorEastAsia" w:hAnsiTheme="minorHAnsi" w:cstheme="minorBidi"/>
          <w:bCs w:val="0"/>
          <w:color w:val="auto"/>
          <w:sz w:val="22"/>
          <w:szCs w:val="22"/>
        </w:rPr>
      </w:pPr>
      <w:hyperlink w:anchor="_Toc25319031" w:history="1">
        <w:r w:rsidR="00623D3F" w:rsidRPr="00EF4273">
          <w:rPr>
            <w:rStyle w:val="Hyperlink"/>
          </w:rPr>
          <w:t>Table 3.13  Correlations Among Latent CCC Scores (Two PTs)</w:t>
        </w:r>
        <w:r w:rsidR="00623D3F">
          <w:rPr>
            <w:webHidden/>
          </w:rPr>
          <w:tab/>
        </w:r>
        <w:r w:rsidR="00623D3F">
          <w:rPr>
            <w:webHidden/>
          </w:rPr>
          <w:fldChar w:fldCharType="begin"/>
        </w:r>
        <w:r w:rsidR="00623D3F">
          <w:rPr>
            <w:webHidden/>
          </w:rPr>
          <w:instrText xml:space="preserve"> PAGEREF _Toc25319031 \h </w:instrText>
        </w:r>
        <w:r w:rsidR="00623D3F">
          <w:rPr>
            <w:webHidden/>
          </w:rPr>
        </w:r>
        <w:r w:rsidR="00623D3F">
          <w:rPr>
            <w:webHidden/>
          </w:rPr>
          <w:fldChar w:fldCharType="separate"/>
        </w:r>
        <w:r w:rsidR="00794C05">
          <w:rPr>
            <w:webHidden/>
          </w:rPr>
          <w:t>61</w:t>
        </w:r>
        <w:r w:rsidR="00623D3F">
          <w:rPr>
            <w:webHidden/>
          </w:rPr>
          <w:fldChar w:fldCharType="end"/>
        </w:r>
      </w:hyperlink>
    </w:p>
    <w:p w14:paraId="597F0100" w14:textId="3B47FAF8" w:rsidR="00623D3F" w:rsidRDefault="00D12F91">
      <w:pPr>
        <w:pStyle w:val="TOC5"/>
        <w:rPr>
          <w:rFonts w:asciiTheme="minorHAnsi" w:eastAsiaTheme="minorEastAsia" w:hAnsiTheme="minorHAnsi" w:cstheme="minorBidi"/>
          <w:bCs w:val="0"/>
          <w:color w:val="auto"/>
          <w:sz w:val="22"/>
          <w:szCs w:val="22"/>
        </w:rPr>
      </w:pPr>
      <w:hyperlink w:anchor="_Toc25319032" w:history="1">
        <w:r w:rsidR="00623D3F" w:rsidRPr="00EF4273">
          <w:rPr>
            <w:rStyle w:val="Hyperlink"/>
          </w:rPr>
          <w:t>Table 3.14  Correlations Among Latent CCC Scores (Three PTs)</w:t>
        </w:r>
        <w:r w:rsidR="00623D3F">
          <w:rPr>
            <w:webHidden/>
          </w:rPr>
          <w:tab/>
        </w:r>
        <w:r w:rsidR="00623D3F">
          <w:rPr>
            <w:webHidden/>
          </w:rPr>
          <w:fldChar w:fldCharType="begin"/>
        </w:r>
        <w:r w:rsidR="00623D3F">
          <w:rPr>
            <w:webHidden/>
          </w:rPr>
          <w:instrText xml:space="preserve"> PAGEREF _Toc25319032 \h </w:instrText>
        </w:r>
        <w:r w:rsidR="00623D3F">
          <w:rPr>
            <w:webHidden/>
          </w:rPr>
        </w:r>
        <w:r w:rsidR="00623D3F">
          <w:rPr>
            <w:webHidden/>
          </w:rPr>
          <w:fldChar w:fldCharType="separate"/>
        </w:r>
        <w:r w:rsidR="00794C05">
          <w:rPr>
            <w:webHidden/>
          </w:rPr>
          <w:t>61</w:t>
        </w:r>
        <w:r w:rsidR="00623D3F">
          <w:rPr>
            <w:webHidden/>
          </w:rPr>
          <w:fldChar w:fldCharType="end"/>
        </w:r>
      </w:hyperlink>
    </w:p>
    <w:p w14:paraId="78563975" w14:textId="1D254C09" w:rsidR="00623D3F" w:rsidRDefault="00D12F91">
      <w:pPr>
        <w:pStyle w:val="TOC5"/>
        <w:rPr>
          <w:rFonts w:asciiTheme="minorHAnsi" w:eastAsiaTheme="minorEastAsia" w:hAnsiTheme="minorHAnsi" w:cstheme="minorBidi"/>
          <w:bCs w:val="0"/>
          <w:color w:val="auto"/>
          <w:sz w:val="22"/>
          <w:szCs w:val="22"/>
        </w:rPr>
      </w:pPr>
      <w:hyperlink w:anchor="_Toc25319033" w:history="1">
        <w:r w:rsidR="00623D3F" w:rsidRPr="00EF4273">
          <w:rPr>
            <w:rStyle w:val="Hyperlink"/>
          </w:rPr>
          <w:t>Table 3.15  Evaluation Indices for the Bifactor Model by Item Type (Two PTs)</w:t>
        </w:r>
        <w:r w:rsidR="00623D3F">
          <w:rPr>
            <w:webHidden/>
          </w:rPr>
          <w:tab/>
        </w:r>
        <w:r w:rsidR="00623D3F">
          <w:rPr>
            <w:webHidden/>
          </w:rPr>
          <w:fldChar w:fldCharType="begin"/>
        </w:r>
        <w:r w:rsidR="00623D3F">
          <w:rPr>
            <w:webHidden/>
          </w:rPr>
          <w:instrText xml:space="preserve"> PAGEREF _Toc25319033 \h </w:instrText>
        </w:r>
        <w:r w:rsidR="00623D3F">
          <w:rPr>
            <w:webHidden/>
          </w:rPr>
        </w:r>
        <w:r w:rsidR="00623D3F">
          <w:rPr>
            <w:webHidden/>
          </w:rPr>
          <w:fldChar w:fldCharType="separate"/>
        </w:r>
        <w:r w:rsidR="00794C05">
          <w:rPr>
            <w:webHidden/>
          </w:rPr>
          <w:t>62</w:t>
        </w:r>
        <w:r w:rsidR="00623D3F">
          <w:rPr>
            <w:webHidden/>
          </w:rPr>
          <w:fldChar w:fldCharType="end"/>
        </w:r>
      </w:hyperlink>
    </w:p>
    <w:p w14:paraId="1EE74341" w14:textId="24E373E3" w:rsidR="00623D3F" w:rsidRDefault="00D12F91">
      <w:pPr>
        <w:pStyle w:val="TOC5"/>
        <w:rPr>
          <w:rFonts w:asciiTheme="minorHAnsi" w:eastAsiaTheme="minorEastAsia" w:hAnsiTheme="minorHAnsi" w:cstheme="minorBidi"/>
          <w:bCs w:val="0"/>
          <w:color w:val="auto"/>
          <w:sz w:val="22"/>
          <w:szCs w:val="22"/>
        </w:rPr>
      </w:pPr>
      <w:hyperlink w:anchor="_Toc25319034" w:history="1">
        <w:r w:rsidR="00623D3F" w:rsidRPr="00EF4273">
          <w:rPr>
            <w:rStyle w:val="Hyperlink"/>
          </w:rPr>
          <w:t>Table 3.16  Evaluation Indices for the Bifactor Model by Item Type (Three PTs)</w:t>
        </w:r>
        <w:r w:rsidR="00623D3F">
          <w:rPr>
            <w:webHidden/>
          </w:rPr>
          <w:tab/>
        </w:r>
        <w:r w:rsidR="00623D3F">
          <w:rPr>
            <w:webHidden/>
          </w:rPr>
          <w:fldChar w:fldCharType="begin"/>
        </w:r>
        <w:r w:rsidR="00623D3F">
          <w:rPr>
            <w:webHidden/>
          </w:rPr>
          <w:instrText xml:space="preserve"> PAGEREF _Toc25319034 \h </w:instrText>
        </w:r>
        <w:r w:rsidR="00623D3F">
          <w:rPr>
            <w:webHidden/>
          </w:rPr>
        </w:r>
        <w:r w:rsidR="00623D3F">
          <w:rPr>
            <w:webHidden/>
          </w:rPr>
          <w:fldChar w:fldCharType="separate"/>
        </w:r>
        <w:r w:rsidR="00794C05">
          <w:rPr>
            <w:webHidden/>
          </w:rPr>
          <w:t>62</w:t>
        </w:r>
        <w:r w:rsidR="00623D3F">
          <w:rPr>
            <w:webHidden/>
          </w:rPr>
          <w:fldChar w:fldCharType="end"/>
        </w:r>
      </w:hyperlink>
    </w:p>
    <w:p w14:paraId="290BD0EF" w14:textId="1DC94772" w:rsidR="00623D3F" w:rsidRDefault="00D12F91">
      <w:pPr>
        <w:pStyle w:val="TOC5"/>
        <w:rPr>
          <w:rFonts w:asciiTheme="minorHAnsi" w:eastAsiaTheme="minorEastAsia" w:hAnsiTheme="minorHAnsi" w:cstheme="minorBidi"/>
          <w:bCs w:val="0"/>
          <w:color w:val="auto"/>
          <w:sz w:val="22"/>
          <w:szCs w:val="22"/>
        </w:rPr>
      </w:pPr>
      <w:hyperlink w:anchor="_Toc25319035" w:history="1">
        <w:r w:rsidR="00623D3F" w:rsidRPr="00EF4273">
          <w:rPr>
            <w:rStyle w:val="Hyperlink"/>
          </w:rPr>
          <w:t>Table 3.17  Correlations Among the Latent Item-Type Scores (Two PTs)</w:t>
        </w:r>
        <w:r w:rsidR="00623D3F">
          <w:rPr>
            <w:webHidden/>
          </w:rPr>
          <w:tab/>
        </w:r>
        <w:r w:rsidR="00623D3F">
          <w:rPr>
            <w:webHidden/>
          </w:rPr>
          <w:fldChar w:fldCharType="begin"/>
        </w:r>
        <w:r w:rsidR="00623D3F">
          <w:rPr>
            <w:webHidden/>
          </w:rPr>
          <w:instrText xml:space="preserve"> PAGEREF _Toc25319035 \h </w:instrText>
        </w:r>
        <w:r w:rsidR="00623D3F">
          <w:rPr>
            <w:webHidden/>
          </w:rPr>
        </w:r>
        <w:r w:rsidR="00623D3F">
          <w:rPr>
            <w:webHidden/>
          </w:rPr>
          <w:fldChar w:fldCharType="separate"/>
        </w:r>
        <w:r w:rsidR="00794C05">
          <w:rPr>
            <w:webHidden/>
          </w:rPr>
          <w:t>63</w:t>
        </w:r>
        <w:r w:rsidR="00623D3F">
          <w:rPr>
            <w:webHidden/>
          </w:rPr>
          <w:fldChar w:fldCharType="end"/>
        </w:r>
      </w:hyperlink>
    </w:p>
    <w:p w14:paraId="455B1CC4" w14:textId="55EAE616" w:rsidR="00623D3F" w:rsidRDefault="00D12F91">
      <w:pPr>
        <w:pStyle w:val="TOC5"/>
        <w:rPr>
          <w:rFonts w:asciiTheme="minorHAnsi" w:eastAsiaTheme="minorEastAsia" w:hAnsiTheme="minorHAnsi" w:cstheme="minorBidi"/>
          <w:bCs w:val="0"/>
          <w:color w:val="auto"/>
          <w:sz w:val="22"/>
          <w:szCs w:val="22"/>
        </w:rPr>
      </w:pPr>
      <w:hyperlink w:anchor="_Toc25319036" w:history="1">
        <w:r w:rsidR="00623D3F" w:rsidRPr="00EF4273">
          <w:rPr>
            <w:rStyle w:val="Hyperlink"/>
          </w:rPr>
          <w:t>Table 3.18  Correlations Among the Latent Item-Type Scores (Three PTs)</w:t>
        </w:r>
        <w:r w:rsidR="00623D3F">
          <w:rPr>
            <w:webHidden/>
          </w:rPr>
          <w:tab/>
        </w:r>
        <w:r w:rsidR="00623D3F">
          <w:rPr>
            <w:webHidden/>
          </w:rPr>
          <w:fldChar w:fldCharType="begin"/>
        </w:r>
        <w:r w:rsidR="00623D3F">
          <w:rPr>
            <w:webHidden/>
          </w:rPr>
          <w:instrText xml:space="preserve"> PAGEREF _Toc25319036 \h </w:instrText>
        </w:r>
        <w:r w:rsidR="00623D3F">
          <w:rPr>
            <w:webHidden/>
          </w:rPr>
        </w:r>
        <w:r w:rsidR="00623D3F">
          <w:rPr>
            <w:webHidden/>
          </w:rPr>
          <w:fldChar w:fldCharType="separate"/>
        </w:r>
        <w:r w:rsidR="00794C05">
          <w:rPr>
            <w:webHidden/>
          </w:rPr>
          <w:t>63</w:t>
        </w:r>
        <w:r w:rsidR="00623D3F">
          <w:rPr>
            <w:webHidden/>
          </w:rPr>
          <w:fldChar w:fldCharType="end"/>
        </w:r>
      </w:hyperlink>
    </w:p>
    <w:p w14:paraId="536B7108" w14:textId="518DFAFF" w:rsidR="00623D3F" w:rsidRDefault="00D12F91">
      <w:pPr>
        <w:pStyle w:val="TOC5"/>
        <w:rPr>
          <w:rFonts w:asciiTheme="minorHAnsi" w:eastAsiaTheme="minorEastAsia" w:hAnsiTheme="minorHAnsi" w:cstheme="minorBidi"/>
          <w:bCs w:val="0"/>
          <w:color w:val="auto"/>
          <w:sz w:val="22"/>
          <w:szCs w:val="22"/>
        </w:rPr>
      </w:pPr>
      <w:hyperlink w:anchor="_Toc25319037" w:history="1">
        <w:r w:rsidR="00623D3F" w:rsidRPr="00EF4273">
          <w:rPr>
            <w:rStyle w:val="Hyperlink"/>
          </w:rPr>
          <w:t>Table 3.19  Evaluation Indices for the Bifactor Model by Task Type (Two PTs)</w:t>
        </w:r>
        <w:r w:rsidR="00623D3F">
          <w:rPr>
            <w:webHidden/>
          </w:rPr>
          <w:tab/>
        </w:r>
        <w:r w:rsidR="00623D3F">
          <w:rPr>
            <w:webHidden/>
          </w:rPr>
          <w:fldChar w:fldCharType="begin"/>
        </w:r>
        <w:r w:rsidR="00623D3F">
          <w:rPr>
            <w:webHidden/>
          </w:rPr>
          <w:instrText xml:space="preserve"> PAGEREF _Toc25319037 \h </w:instrText>
        </w:r>
        <w:r w:rsidR="00623D3F">
          <w:rPr>
            <w:webHidden/>
          </w:rPr>
        </w:r>
        <w:r w:rsidR="00623D3F">
          <w:rPr>
            <w:webHidden/>
          </w:rPr>
          <w:fldChar w:fldCharType="separate"/>
        </w:r>
        <w:r w:rsidR="00794C05">
          <w:rPr>
            <w:webHidden/>
          </w:rPr>
          <w:t>64</w:t>
        </w:r>
        <w:r w:rsidR="00623D3F">
          <w:rPr>
            <w:webHidden/>
          </w:rPr>
          <w:fldChar w:fldCharType="end"/>
        </w:r>
      </w:hyperlink>
    </w:p>
    <w:p w14:paraId="5BDC13F9" w14:textId="73C914F3" w:rsidR="00623D3F" w:rsidRDefault="00D12F91">
      <w:pPr>
        <w:pStyle w:val="TOC5"/>
        <w:rPr>
          <w:rFonts w:asciiTheme="minorHAnsi" w:eastAsiaTheme="minorEastAsia" w:hAnsiTheme="minorHAnsi" w:cstheme="minorBidi"/>
          <w:bCs w:val="0"/>
          <w:color w:val="auto"/>
          <w:sz w:val="22"/>
          <w:szCs w:val="22"/>
        </w:rPr>
      </w:pPr>
      <w:hyperlink w:anchor="_Toc25319038" w:history="1">
        <w:r w:rsidR="00623D3F" w:rsidRPr="00EF4273">
          <w:rPr>
            <w:rStyle w:val="Hyperlink"/>
          </w:rPr>
          <w:t>Table 3.20  Evaluation Indices for the Bifactor Model by Task Type (Three PTs)</w:t>
        </w:r>
        <w:r w:rsidR="00623D3F">
          <w:rPr>
            <w:webHidden/>
          </w:rPr>
          <w:tab/>
        </w:r>
        <w:r w:rsidR="00623D3F">
          <w:rPr>
            <w:webHidden/>
          </w:rPr>
          <w:fldChar w:fldCharType="begin"/>
        </w:r>
        <w:r w:rsidR="00623D3F">
          <w:rPr>
            <w:webHidden/>
          </w:rPr>
          <w:instrText xml:space="preserve"> PAGEREF _Toc25319038 \h </w:instrText>
        </w:r>
        <w:r w:rsidR="00623D3F">
          <w:rPr>
            <w:webHidden/>
          </w:rPr>
        </w:r>
        <w:r w:rsidR="00623D3F">
          <w:rPr>
            <w:webHidden/>
          </w:rPr>
          <w:fldChar w:fldCharType="separate"/>
        </w:r>
        <w:r w:rsidR="00794C05">
          <w:rPr>
            <w:webHidden/>
          </w:rPr>
          <w:t>64</w:t>
        </w:r>
        <w:r w:rsidR="00623D3F">
          <w:rPr>
            <w:webHidden/>
          </w:rPr>
          <w:fldChar w:fldCharType="end"/>
        </w:r>
      </w:hyperlink>
    </w:p>
    <w:p w14:paraId="24F73005" w14:textId="1BA428B9" w:rsidR="00623D3F" w:rsidRDefault="00D12F91">
      <w:pPr>
        <w:pStyle w:val="TOC5"/>
        <w:rPr>
          <w:rFonts w:asciiTheme="minorHAnsi" w:eastAsiaTheme="minorEastAsia" w:hAnsiTheme="minorHAnsi" w:cstheme="minorBidi"/>
          <w:bCs w:val="0"/>
          <w:color w:val="auto"/>
          <w:sz w:val="22"/>
          <w:szCs w:val="22"/>
        </w:rPr>
      </w:pPr>
      <w:hyperlink w:anchor="_Toc25319039" w:history="1">
        <w:r w:rsidR="00623D3F" w:rsidRPr="00EF4273">
          <w:rPr>
            <w:rStyle w:val="Hyperlink"/>
          </w:rPr>
          <w:t>Table 3.A.1  Factor Loading Matrix by Content Domain—Grade Five, Form One, Two PTs</w:t>
        </w:r>
        <w:r w:rsidR="00623D3F">
          <w:rPr>
            <w:webHidden/>
          </w:rPr>
          <w:tab/>
        </w:r>
        <w:r w:rsidR="00623D3F">
          <w:rPr>
            <w:webHidden/>
          </w:rPr>
          <w:fldChar w:fldCharType="begin"/>
        </w:r>
        <w:r w:rsidR="00623D3F">
          <w:rPr>
            <w:webHidden/>
          </w:rPr>
          <w:instrText xml:space="preserve"> PAGEREF _Toc25319039 \h </w:instrText>
        </w:r>
        <w:r w:rsidR="00623D3F">
          <w:rPr>
            <w:webHidden/>
          </w:rPr>
        </w:r>
        <w:r w:rsidR="00623D3F">
          <w:rPr>
            <w:webHidden/>
          </w:rPr>
          <w:fldChar w:fldCharType="separate"/>
        </w:r>
        <w:r w:rsidR="00794C05">
          <w:rPr>
            <w:webHidden/>
          </w:rPr>
          <w:t>67</w:t>
        </w:r>
        <w:r w:rsidR="00623D3F">
          <w:rPr>
            <w:webHidden/>
          </w:rPr>
          <w:fldChar w:fldCharType="end"/>
        </w:r>
      </w:hyperlink>
    </w:p>
    <w:p w14:paraId="39F9ED42" w14:textId="3ACA5B63" w:rsidR="00623D3F" w:rsidRDefault="00D12F91">
      <w:pPr>
        <w:pStyle w:val="TOC5"/>
        <w:rPr>
          <w:rFonts w:asciiTheme="minorHAnsi" w:eastAsiaTheme="minorEastAsia" w:hAnsiTheme="minorHAnsi" w:cstheme="minorBidi"/>
          <w:bCs w:val="0"/>
          <w:color w:val="auto"/>
          <w:sz w:val="22"/>
          <w:szCs w:val="22"/>
        </w:rPr>
      </w:pPr>
      <w:hyperlink w:anchor="_Toc25319040" w:history="1">
        <w:r w:rsidR="00623D3F" w:rsidRPr="00EF4273">
          <w:rPr>
            <w:rStyle w:val="Hyperlink"/>
          </w:rPr>
          <w:t>Table 3.A.2 Factor Loading Matrix by Content Domain—Grade Five, Form One, Three PTs</w:t>
        </w:r>
        <w:r w:rsidR="00623D3F">
          <w:rPr>
            <w:webHidden/>
          </w:rPr>
          <w:tab/>
        </w:r>
        <w:r w:rsidR="00623D3F">
          <w:rPr>
            <w:webHidden/>
          </w:rPr>
          <w:fldChar w:fldCharType="begin"/>
        </w:r>
        <w:r w:rsidR="00623D3F">
          <w:rPr>
            <w:webHidden/>
          </w:rPr>
          <w:instrText xml:space="preserve"> PAGEREF _Toc25319040 \h </w:instrText>
        </w:r>
        <w:r w:rsidR="00623D3F">
          <w:rPr>
            <w:webHidden/>
          </w:rPr>
        </w:r>
        <w:r w:rsidR="00623D3F">
          <w:rPr>
            <w:webHidden/>
          </w:rPr>
          <w:fldChar w:fldCharType="separate"/>
        </w:r>
        <w:r w:rsidR="00794C05">
          <w:rPr>
            <w:webHidden/>
          </w:rPr>
          <w:t>69</w:t>
        </w:r>
        <w:r w:rsidR="00623D3F">
          <w:rPr>
            <w:webHidden/>
          </w:rPr>
          <w:fldChar w:fldCharType="end"/>
        </w:r>
      </w:hyperlink>
    </w:p>
    <w:p w14:paraId="440FD4B8" w14:textId="02C35C55" w:rsidR="00623D3F" w:rsidRDefault="00D12F91">
      <w:pPr>
        <w:pStyle w:val="TOC5"/>
        <w:rPr>
          <w:rFonts w:asciiTheme="minorHAnsi" w:eastAsiaTheme="minorEastAsia" w:hAnsiTheme="minorHAnsi" w:cstheme="minorBidi"/>
          <w:bCs w:val="0"/>
          <w:color w:val="auto"/>
          <w:sz w:val="22"/>
          <w:szCs w:val="22"/>
        </w:rPr>
      </w:pPr>
      <w:hyperlink w:anchor="_Toc25319041" w:history="1">
        <w:r w:rsidR="00623D3F" w:rsidRPr="00EF4273">
          <w:rPr>
            <w:rStyle w:val="Hyperlink"/>
          </w:rPr>
          <w:t>Table 3.A.3  Factor Loading Matrix by Science and Engineering Practices (SEP)—Grade Five, Form One, Two PTs</w:t>
        </w:r>
        <w:r w:rsidR="00623D3F">
          <w:rPr>
            <w:webHidden/>
          </w:rPr>
          <w:tab/>
        </w:r>
        <w:r w:rsidR="00623D3F">
          <w:rPr>
            <w:webHidden/>
          </w:rPr>
          <w:fldChar w:fldCharType="begin"/>
        </w:r>
        <w:r w:rsidR="00623D3F">
          <w:rPr>
            <w:webHidden/>
          </w:rPr>
          <w:instrText xml:space="preserve"> PAGEREF _Toc25319041 \h </w:instrText>
        </w:r>
        <w:r w:rsidR="00623D3F">
          <w:rPr>
            <w:webHidden/>
          </w:rPr>
        </w:r>
        <w:r w:rsidR="00623D3F">
          <w:rPr>
            <w:webHidden/>
          </w:rPr>
          <w:fldChar w:fldCharType="separate"/>
        </w:r>
        <w:r w:rsidR="00794C05">
          <w:rPr>
            <w:webHidden/>
          </w:rPr>
          <w:t>71</w:t>
        </w:r>
        <w:r w:rsidR="00623D3F">
          <w:rPr>
            <w:webHidden/>
          </w:rPr>
          <w:fldChar w:fldCharType="end"/>
        </w:r>
      </w:hyperlink>
    </w:p>
    <w:p w14:paraId="2E606538" w14:textId="4341DAE0" w:rsidR="00623D3F" w:rsidRDefault="00D12F91">
      <w:pPr>
        <w:pStyle w:val="TOC5"/>
        <w:rPr>
          <w:rFonts w:asciiTheme="minorHAnsi" w:eastAsiaTheme="minorEastAsia" w:hAnsiTheme="minorHAnsi" w:cstheme="minorBidi"/>
          <w:bCs w:val="0"/>
          <w:color w:val="auto"/>
          <w:sz w:val="22"/>
          <w:szCs w:val="22"/>
        </w:rPr>
      </w:pPr>
      <w:hyperlink w:anchor="_Toc25319042" w:history="1">
        <w:r w:rsidR="00623D3F" w:rsidRPr="00EF4273">
          <w:rPr>
            <w:rStyle w:val="Hyperlink"/>
          </w:rPr>
          <w:t>Table 3.A.4  Factor Loading Matrix by SEP—Grade Five, Form One, Three PTs</w:t>
        </w:r>
        <w:r w:rsidR="00623D3F">
          <w:rPr>
            <w:webHidden/>
          </w:rPr>
          <w:tab/>
        </w:r>
        <w:r w:rsidR="00623D3F">
          <w:rPr>
            <w:webHidden/>
          </w:rPr>
          <w:fldChar w:fldCharType="begin"/>
        </w:r>
        <w:r w:rsidR="00623D3F">
          <w:rPr>
            <w:webHidden/>
          </w:rPr>
          <w:instrText xml:space="preserve"> PAGEREF _Toc25319042 \h </w:instrText>
        </w:r>
        <w:r w:rsidR="00623D3F">
          <w:rPr>
            <w:webHidden/>
          </w:rPr>
        </w:r>
        <w:r w:rsidR="00623D3F">
          <w:rPr>
            <w:webHidden/>
          </w:rPr>
          <w:fldChar w:fldCharType="separate"/>
        </w:r>
        <w:r w:rsidR="00794C05">
          <w:rPr>
            <w:webHidden/>
          </w:rPr>
          <w:t>73</w:t>
        </w:r>
        <w:r w:rsidR="00623D3F">
          <w:rPr>
            <w:webHidden/>
          </w:rPr>
          <w:fldChar w:fldCharType="end"/>
        </w:r>
      </w:hyperlink>
    </w:p>
    <w:p w14:paraId="4317EF08" w14:textId="6F6AA058" w:rsidR="00623D3F" w:rsidRDefault="00D12F91">
      <w:pPr>
        <w:pStyle w:val="TOC5"/>
        <w:rPr>
          <w:rFonts w:asciiTheme="minorHAnsi" w:eastAsiaTheme="minorEastAsia" w:hAnsiTheme="minorHAnsi" w:cstheme="minorBidi"/>
          <w:bCs w:val="0"/>
          <w:color w:val="auto"/>
          <w:sz w:val="22"/>
          <w:szCs w:val="22"/>
        </w:rPr>
      </w:pPr>
      <w:hyperlink w:anchor="_Toc25319043" w:history="1">
        <w:r w:rsidR="00623D3F" w:rsidRPr="00EF4273">
          <w:rPr>
            <w:rStyle w:val="Hyperlink"/>
          </w:rPr>
          <w:t>Table 3.A.5  Factor Loading Matrix by Crosscutting Concept (CCC)—Grade Five, Form One, Two PTs</w:t>
        </w:r>
        <w:r w:rsidR="00623D3F">
          <w:rPr>
            <w:webHidden/>
          </w:rPr>
          <w:tab/>
        </w:r>
        <w:r w:rsidR="00623D3F">
          <w:rPr>
            <w:webHidden/>
          </w:rPr>
          <w:fldChar w:fldCharType="begin"/>
        </w:r>
        <w:r w:rsidR="00623D3F">
          <w:rPr>
            <w:webHidden/>
          </w:rPr>
          <w:instrText xml:space="preserve"> PAGEREF _Toc25319043 \h </w:instrText>
        </w:r>
        <w:r w:rsidR="00623D3F">
          <w:rPr>
            <w:webHidden/>
          </w:rPr>
        </w:r>
        <w:r w:rsidR="00623D3F">
          <w:rPr>
            <w:webHidden/>
          </w:rPr>
          <w:fldChar w:fldCharType="separate"/>
        </w:r>
        <w:r w:rsidR="00794C05">
          <w:rPr>
            <w:webHidden/>
          </w:rPr>
          <w:t>75</w:t>
        </w:r>
        <w:r w:rsidR="00623D3F">
          <w:rPr>
            <w:webHidden/>
          </w:rPr>
          <w:fldChar w:fldCharType="end"/>
        </w:r>
      </w:hyperlink>
    </w:p>
    <w:p w14:paraId="0839F002" w14:textId="674F9398" w:rsidR="00623D3F" w:rsidRDefault="00D12F91">
      <w:pPr>
        <w:pStyle w:val="TOC5"/>
        <w:rPr>
          <w:rFonts w:asciiTheme="minorHAnsi" w:eastAsiaTheme="minorEastAsia" w:hAnsiTheme="minorHAnsi" w:cstheme="minorBidi"/>
          <w:bCs w:val="0"/>
          <w:color w:val="auto"/>
          <w:sz w:val="22"/>
          <w:szCs w:val="22"/>
        </w:rPr>
      </w:pPr>
      <w:hyperlink w:anchor="_Toc25319044" w:history="1">
        <w:r w:rsidR="00623D3F" w:rsidRPr="00EF4273">
          <w:rPr>
            <w:rStyle w:val="Hyperlink"/>
          </w:rPr>
          <w:t>Table 3.A.6  Factor Loading Matrix by Crosscutting Concept (CCC)—Grade Five, Form One, Three PTs</w:t>
        </w:r>
        <w:r w:rsidR="00623D3F">
          <w:rPr>
            <w:webHidden/>
          </w:rPr>
          <w:tab/>
        </w:r>
        <w:r w:rsidR="00623D3F">
          <w:rPr>
            <w:webHidden/>
          </w:rPr>
          <w:fldChar w:fldCharType="begin"/>
        </w:r>
        <w:r w:rsidR="00623D3F">
          <w:rPr>
            <w:webHidden/>
          </w:rPr>
          <w:instrText xml:space="preserve"> PAGEREF _Toc25319044 \h </w:instrText>
        </w:r>
        <w:r w:rsidR="00623D3F">
          <w:rPr>
            <w:webHidden/>
          </w:rPr>
        </w:r>
        <w:r w:rsidR="00623D3F">
          <w:rPr>
            <w:webHidden/>
          </w:rPr>
          <w:fldChar w:fldCharType="separate"/>
        </w:r>
        <w:r w:rsidR="00794C05">
          <w:rPr>
            <w:webHidden/>
          </w:rPr>
          <w:t>77</w:t>
        </w:r>
        <w:r w:rsidR="00623D3F">
          <w:rPr>
            <w:webHidden/>
          </w:rPr>
          <w:fldChar w:fldCharType="end"/>
        </w:r>
      </w:hyperlink>
    </w:p>
    <w:p w14:paraId="31B937FF" w14:textId="4EAAEDCC" w:rsidR="00623D3F" w:rsidRDefault="00D12F91">
      <w:pPr>
        <w:pStyle w:val="TOC5"/>
        <w:rPr>
          <w:rFonts w:asciiTheme="minorHAnsi" w:eastAsiaTheme="minorEastAsia" w:hAnsiTheme="minorHAnsi" w:cstheme="minorBidi"/>
          <w:bCs w:val="0"/>
          <w:color w:val="auto"/>
          <w:sz w:val="22"/>
          <w:szCs w:val="22"/>
        </w:rPr>
      </w:pPr>
      <w:hyperlink w:anchor="_Toc25319045" w:history="1">
        <w:r w:rsidR="00623D3F" w:rsidRPr="00EF4273">
          <w:rPr>
            <w:rStyle w:val="Hyperlink"/>
          </w:rPr>
          <w:t>Table 3.A.7  Factor Loading Matrix by Item Type—Grade Five, Form One, Two PTs</w:t>
        </w:r>
        <w:r w:rsidR="00623D3F">
          <w:rPr>
            <w:webHidden/>
          </w:rPr>
          <w:tab/>
        </w:r>
        <w:r w:rsidR="00623D3F">
          <w:rPr>
            <w:webHidden/>
          </w:rPr>
          <w:fldChar w:fldCharType="begin"/>
        </w:r>
        <w:r w:rsidR="00623D3F">
          <w:rPr>
            <w:webHidden/>
          </w:rPr>
          <w:instrText xml:space="preserve"> PAGEREF _Toc25319045 \h </w:instrText>
        </w:r>
        <w:r w:rsidR="00623D3F">
          <w:rPr>
            <w:webHidden/>
          </w:rPr>
        </w:r>
        <w:r w:rsidR="00623D3F">
          <w:rPr>
            <w:webHidden/>
          </w:rPr>
          <w:fldChar w:fldCharType="separate"/>
        </w:r>
        <w:r w:rsidR="00794C05">
          <w:rPr>
            <w:webHidden/>
          </w:rPr>
          <w:t>79</w:t>
        </w:r>
        <w:r w:rsidR="00623D3F">
          <w:rPr>
            <w:webHidden/>
          </w:rPr>
          <w:fldChar w:fldCharType="end"/>
        </w:r>
      </w:hyperlink>
    </w:p>
    <w:p w14:paraId="29A5FF1D" w14:textId="340BEFB1" w:rsidR="00623D3F" w:rsidRDefault="00D12F91">
      <w:pPr>
        <w:pStyle w:val="TOC5"/>
        <w:rPr>
          <w:rFonts w:asciiTheme="minorHAnsi" w:eastAsiaTheme="minorEastAsia" w:hAnsiTheme="minorHAnsi" w:cstheme="minorBidi"/>
          <w:bCs w:val="0"/>
          <w:color w:val="auto"/>
          <w:sz w:val="22"/>
          <w:szCs w:val="22"/>
        </w:rPr>
      </w:pPr>
      <w:hyperlink w:anchor="_Toc25319046" w:history="1">
        <w:r w:rsidR="00623D3F" w:rsidRPr="00EF4273">
          <w:rPr>
            <w:rStyle w:val="Hyperlink"/>
          </w:rPr>
          <w:t>Table 3.A.8  Factor Loading Matrix by Item Type—Grade Five, Form One, Three PTs</w:t>
        </w:r>
        <w:r w:rsidR="00623D3F">
          <w:rPr>
            <w:webHidden/>
          </w:rPr>
          <w:tab/>
        </w:r>
        <w:r w:rsidR="00623D3F">
          <w:rPr>
            <w:webHidden/>
          </w:rPr>
          <w:fldChar w:fldCharType="begin"/>
        </w:r>
        <w:r w:rsidR="00623D3F">
          <w:rPr>
            <w:webHidden/>
          </w:rPr>
          <w:instrText xml:space="preserve"> PAGEREF _Toc25319046 \h </w:instrText>
        </w:r>
        <w:r w:rsidR="00623D3F">
          <w:rPr>
            <w:webHidden/>
          </w:rPr>
        </w:r>
        <w:r w:rsidR="00623D3F">
          <w:rPr>
            <w:webHidden/>
          </w:rPr>
          <w:fldChar w:fldCharType="separate"/>
        </w:r>
        <w:r w:rsidR="00794C05">
          <w:rPr>
            <w:webHidden/>
          </w:rPr>
          <w:t>81</w:t>
        </w:r>
        <w:r w:rsidR="00623D3F">
          <w:rPr>
            <w:webHidden/>
          </w:rPr>
          <w:fldChar w:fldCharType="end"/>
        </w:r>
      </w:hyperlink>
    </w:p>
    <w:p w14:paraId="6038CE54" w14:textId="4D244CC0" w:rsidR="00623D3F" w:rsidRDefault="00D12F91">
      <w:pPr>
        <w:pStyle w:val="TOC5"/>
        <w:rPr>
          <w:rFonts w:asciiTheme="minorHAnsi" w:eastAsiaTheme="minorEastAsia" w:hAnsiTheme="minorHAnsi" w:cstheme="minorBidi"/>
          <w:bCs w:val="0"/>
          <w:color w:val="auto"/>
          <w:sz w:val="22"/>
          <w:szCs w:val="22"/>
        </w:rPr>
      </w:pPr>
      <w:hyperlink w:anchor="_Toc25319047" w:history="1">
        <w:r w:rsidR="00623D3F" w:rsidRPr="00EF4273">
          <w:rPr>
            <w:rStyle w:val="Hyperlink"/>
          </w:rPr>
          <w:t>Table 3.A.9  Factor Loading Matrix by Task Type—Grade Five, Form One, Two PTs</w:t>
        </w:r>
        <w:r w:rsidR="00623D3F">
          <w:rPr>
            <w:webHidden/>
          </w:rPr>
          <w:tab/>
        </w:r>
        <w:r w:rsidR="00623D3F">
          <w:rPr>
            <w:webHidden/>
          </w:rPr>
          <w:fldChar w:fldCharType="begin"/>
        </w:r>
        <w:r w:rsidR="00623D3F">
          <w:rPr>
            <w:webHidden/>
          </w:rPr>
          <w:instrText xml:space="preserve"> PAGEREF _Toc25319047 \h </w:instrText>
        </w:r>
        <w:r w:rsidR="00623D3F">
          <w:rPr>
            <w:webHidden/>
          </w:rPr>
        </w:r>
        <w:r w:rsidR="00623D3F">
          <w:rPr>
            <w:webHidden/>
          </w:rPr>
          <w:fldChar w:fldCharType="separate"/>
        </w:r>
        <w:r w:rsidR="00794C05">
          <w:rPr>
            <w:webHidden/>
          </w:rPr>
          <w:t>83</w:t>
        </w:r>
        <w:r w:rsidR="00623D3F">
          <w:rPr>
            <w:webHidden/>
          </w:rPr>
          <w:fldChar w:fldCharType="end"/>
        </w:r>
      </w:hyperlink>
    </w:p>
    <w:p w14:paraId="7E5061B3" w14:textId="3B0D03C8" w:rsidR="00623D3F" w:rsidRDefault="00D12F91">
      <w:pPr>
        <w:pStyle w:val="TOC5"/>
        <w:rPr>
          <w:rFonts w:asciiTheme="minorHAnsi" w:eastAsiaTheme="minorEastAsia" w:hAnsiTheme="minorHAnsi" w:cstheme="minorBidi"/>
          <w:bCs w:val="0"/>
          <w:color w:val="auto"/>
          <w:sz w:val="22"/>
          <w:szCs w:val="22"/>
        </w:rPr>
      </w:pPr>
      <w:hyperlink w:anchor="_Toc25319048" w:history="1">
        <w:r w:rsidR="00623D3F" w:rsidRPr="00EF4273">
          <w:rPr>
            <w:rStyle w:val="Hyperlink"/>
          </w:rPr>
          <w:t>Table 3.A.10  Factor Loading Matrix by Task Type—Grade Five, Form One, Three PTs</w:t>
        </w:r>
        <w:r w:rsidR="00623D3F">
          <w:rPr>
            <w:webHidden/>
          </w:rPr>
          <w:tab/>
        </w:r>
        <w:r w:rsidR="00623D3F">
          <w:rPr>
            <w:webHidden/>
          </w:rPr>
          <w:fldChar w:fldCharType="begin"/>
        </w:r>
        <w:r w:rsidR="00623D3F">
          <w:rPr>
            <w:webHidden/>
          </w:rPr>
          <w:instrText xml:space="preserve"> PAGEREF _Toc25319048 \h </w:instrText>
        </w:r>
        <w:r w:rsidR="00623D3F">
          <w:rPr>
            <w:webHidden/>
          </w:rPr>
        </w:r>
        <w:r w:rsidR="00623D3F">
          <w:rPr>
            <w:webHidden/>
          </w:rPr>
          <w:fldChar w:fldCharType="separate"/>
        </w:r>
        <w:r w:rsidR="00794C05">
          <w:rPr>
            <w:webHidden/>
          </w:rPr>
          <w:t>85</w:t>
        </w:r>
        <w:r w:rsidR="00623D3F">
          <w:rPr>
            <w:webHidden/>
          </w:rPr>
          <w:fldChar w:fldCharType="end"/>
        </w:r>
      </w:hyperlink>
    </w:p>
    <w:p w14:paraId="6CC11386" w14:textId="0BE66C30" w:rsidR="00623D3F" w:rsidRDefault="00D12F91">
      <w:pPr>
        <w:pStyle w:val="TOC5"/>
        <w:rPr>
          <w:rFonts w:asciiTheme="minorHAnsi" w:eastAsiaTheme="minorEastAsia" w:hAnsiTheme="minorHAnsi" w:cstheme="minorBidi"/>
          <w:bCs w:val="0"/>
          <w:color w:val="auto"/>
          <w:sz w:val="22"/>
          <w:szCs w:val="22"/>
        </w:rPr>
      </w:pPr>
      <w:hyperlink w:anchor="_Toc25319049" w:history="1">
        <w:r w:rsidR="00623D3F" w:rsidRPr="00EF4273">
          <w:rPr>
            <w:rStyle w:val="Hyperlink"/>
          </w:rPr>
          <w:t>Table 4.1  Content Specification and Conformation for Grade Five</w:t>
        </w:r>
        <w:r w:rsidR="00623D3F">
          <w:rPr>
            <w:webHidden/>
          </w:rPr>
          <w:tab/>
        </w:r>
        <w:r w:rsidR="00623D3F">
          <w:rPr>
            <w:webHidden/>
          </w:rPr>
          <w:fldChar w:fldCharType="begin"/>
        </w:r>
        <w:r w:rsidR="00623D3F">
          <w:rPr>
            <w:webHidden/>
          </w:rPr>
          <w:instrText xml:space="preserve"> PAGEREF _Toc25319049 \h </w:instrText>
        </w:r>
        <w:r w:rsidR="00623D3F">
          <w:rPr>
            <w:webHidden/>
          </w:rPr>
        </w:r>
        <w:r w:rsidR="00623D3F">
          <w:rPr>
            <w:webHidden/>
          </w:rPr>
          <w:fldChar w:fldCharType="separate"/>
        </w:r>
        <w:r w:rsidR="00794C05">
          <w:rPr>
            <w:webHidden/>
          </w:rPr>
          <w:t>89</w:t>
        </w:r>
        <w:r w:rsidR="00623D3F">
          <w:rPr>
            <w:webHidden/>
          </w:rPr>
          <w:fldChar w:fldCharType="end"/>
        </w:r>
      </w:hyperlink>
    </w:p>
    <w:p w14:paraId="4616F37D" w14:textId="71EAE005" w:rsidR="00623D3F" w:rsidRDefault="00D12F91">
      <w:pPr>
        <w:pStyle w:val="TOC5"/>
        <w:rPr>
          <w:rFonts w:asciiTheme="minorHAnsi" w:eastAsiaTheme="minorEastAsia" w:hAnsiTheme="minorHAnsi" w:cstheme="minorBidi"/>
          <w:bCs w:val="0"/>
          <w:color w:val="auto"/>
          <w:sz w:val="22"/>
          <w:szCs w:val="22"/>
        </w:rPr>
      </w:pPr>
      <w:hyperlink w:anchor="_Toc25319050" w:history="1">
        <w:r w:rsidR="00623D3F" w:rsidRPr="00EF4273">
          <w:rPr>
            <w:rStyle w:val="Hyperlink"/>
          </w:rPr>
          <w:t>Table 4.2  Content Specification and Conformation for Grade Eight</w:t>
        </w:r>
        <w:r w:rsidR="00623D3F">
          <w:rPr>
            <w:webHidden/>
          </w:rPr>
          <w:tab/>
        </w:r>
        <w:r w:rsidR="00623D3F">
          <w:rPr>
            <w:webHidden/>
          </w:rPr>
          <w:fldChar w:fldCharType="begin"/>
        </w:r>
        <w:r w:rsidR="00623D3F">
          <w:rPr>
            <w:webHidden/>
          </w:rPr>
          <w:instrText xml:space="preserve"> PAGEREF _Toc25319050 \h </w:instrText>
        </w:r>
        <w:r w:rsidR="00623D3F">
          <w:rPr>
            <w:webHidden/>
          </w:rPr>
        </w:r>
        <w:r w:rsidR="00623D3F">
          <w:rPr>
            <w:webHidden/>
          </w:rPr>
          <w:fldChar w:fldCharType="separate"/>
        </w:r>
        <w:r w:rsidR="00794C05">
          <w:rPr>
            <w:webHidden/>
          </w:rPr>
          <w:t>90</w:t>
        </w:r>
        <w:r w:rsidR="00623D3F">
          <w:rPr>
            <w:webHidden/>
          </w:rPr>
          <w:fldChar w:fldCharType="end"/>
        </w:r>
      </w:hyperlink>
    </w:p>
    <w:p w14:paraId="7987ED54" w14:textId="6DBBA696" w:rsidR="00623D3F" w:rsidRDefault="00D12F91">
      <w:pPr>
        <w:pStyle w:val="TOC5"/>
        <w:rPr>
          <w:rFonts w:asciiTheme="minorHAnsi" w:eastAsiaTheme="minorEastAsia" w:hAnsiTheme="minorHAnsi" w:cstheme="minorBidi"/>
          <w:bCs w:val="0"/>
          <w:color w:val="auto"/>
          <w:sz w:val="22"/>
          <w:szCs w:val="22"/>
        </w:rPr>
      </w:pPr>
      <w:hyperlink w:anchor="_Toc25319051" w:history="1">
        <w:r w:rsidR="00623D3F" w:rsidRPr="00EF4273">
          <w:rPr>
            <w:rStyle w:val="Hyperlink"/>
          </w:rPr>
          <w:t>Table 4.3  Content Specification and Conformation for High School</w:t>
        </w:r>
        <w:r w:rsidR="00623D3F">
          <w:rPr>
            <w:webHidden/>
          </w:rPr>
          <w:tab/>
        </w:r>
        <w:r w:rsidR="00623D3F">
          <w:rPr>
            <w:webHidden/>
          </w:rPr>
          <w:fldChar w:fldCharType="begin"/>
        </w:r>
        <w:r w:rsidR="00623D3F">
          <w:rPr>
            <w:webHidden/>
          </w:rPr>
          <w:instrText xml:space="preserve"> PAGEREF _Toc25319051 \h </w:instrText>
        </w:r>
        <w:r w:rsidR="00623D3F">
          <w:rPr>
            <w:webHidden/>
          </w:rPr>
        </w:r>
        <w:r w:rsidR="00623D3F">
          <w:rPr>
            <w:webHidden/>
          </w:rPr>
          <w:fldChar w:fldCharType="separate"/>
        </w:r>
        <w:r w:rsidR="00794C05">
          <w:rPr>
            <w:webHidden/>
          </w:rPr>
          <w:t>91</w:t>
        </w:r>
        <w:r w:rsidR="00623D3F">
          <w:rPr>
            <w:webHidden/>
          </w:rPr>
          <w:fldChar w:fldCharType="end"/>
        </w:r>
      </w:hyperlink>
    </w:p>
    <w:p w14:paraId="6EA8B76F" w14:textId="4283BA74" w:rsidR="00623D3F" w:rsidRDefault="00D12F91">
      <w:pPr>
        <w:pStyle w:val="TOC5"/>
        <w:rPr>
          <w:rFonts w:asciiTheme="minorHAnsi" w:eastAsiaTheme="minorEastAsia" w:hAnsiTheme="minorHAnsi" w:cstheme="minorBidi"/>
          <w:bCs w:val="0"/>
          <w:color w:val="auto"/>
          <w:sz w:val="22"/>
          <w:szCs w:val="22"/>
        </w:rPr>
      </w:pPr>
      <w:hyperlink w:anchor="_Toc25319052" w:history="1">
        <w:r w:rsidR="00623D3F" w:rsidRPr="00EF4273">
          <w:rPr>
            <w:rStyle w:val="Hyperlink"/>
          </w:rPr>
          <w:t>Table 4.4  Summary of Difficulty Parameters for Grade Five</w:t>
        </w:r>
        <w:r w:rsidR="00623D3F">
          <w:rPr>
            <w:webHidden/>
          </w:rPr>
          <w:tab/>
        </w:r>
        <w:r w:rsidR="00623D3F">
          <w:rPr>
            <w:webHidden/>
          </w:rPr>
          <w:fldChar w:fldCharType="begin"/>
        </w:r>
        <w:r w:rsidR="00623D3F">
          <w:rPr>
            <w:webHidden/>
          </w:rPr>
          <w:instrText xml:space="preserve"> PAGEREF _Toc25319052 \h </w:instrText>
        </w:r>
        <w:r w:rsidR="00623D3F">
          <w:rPr>
            <w:webHidden/>
          </w:rPr>
        </w:r>
        <w:r w:rsidR="00623D3F">
          <w:rPr>
            <w:webHidden/>
          </w:rPr>
          <w:fldChar w:fldCharType="separate"/>
        </w:r>
        <w:r w:rsidR="00794C05">
          <w:rPr>
            <w:webHidden/>
          </w:rPr>
          <w:t>96</w:t>
        </w:r>
        <w:r w:rsidR="00623D3F">
          <w:rPr>
            <w:webHidden/>
          </w:rPr>
          <w:fldChar w:fldCharType="end"/>
        </w:r>
      </w:hyperlink>
    </w:p>
    <w:p w14:paraId="59920A58" w14:textId="3349F55D" w:rsidR="00623D3F" w:rsidRDefault="00D12F91">
      <w:pPr>
        <w:pStyle w:val="TOC5"/>
        <w:rPr>
          <w:rFonts w:asciiTheme="minorHAnsi" w:eastAsiaTheme="minorEastAsia" w:hAnsiTheme="minorHAnsi" w:cstheme="minorBidi"/>
          <w:bCs w:val="0"/>
          <w:color w:val="auto"/>
          <w:sz w:val="22"/>
          <w:szCs w:val="22"/>
        </w:rPr>
      </w:pPr>
      <w:hyperlink w:anchor="_Toc25319053" w:history="1">
        <w:r w:rsidR="00623D3F" w:rsidRPr="00EF4273">
          <w:rPr>
            <w:rStyle w:val="Hyperlink"/>
          </w:rPr>
          <w:t>Table 4.5  Summary of Difficulty Parameters for Grade Eight</w:t>
        </w:r>
        <w:r w:rsidR="00623D3F">
          <w:rPr>
            <w:webHidden/>
          </w:rPr>
          <w:tab/>
        </w:r>
        <w:r w:rsidR="00623D3F">
          <w:rPr>
            <w:webHidden/>
          </w:rPr>
          <w:fldChar w:fldCharType="begin"/>
        </w:r>
        <w:r w:rsidR="00623D3F">
          <w:rPr>
            <w:webHidden/>
          </w:rPr>
          <w:instrText xml:space="preserve"> PAGEREF _Toc25319053 \h </w:instrText>
        </w:r>
        <w:r w:rsidR="00623D3F">
          <w:rPr>
            <w:webHidden/>
          </w:rPr>
        </w:r>
        <w:r w:rsidR="00623D3F">
          <w:rPr>
            <w:webHidden/>
          </w:rPr>
          <w:fldChar w:fldCharType="separate"/>
        </w:r>
        <w:r w:rsidR="00794C05">
          <w:rPr>
            <w:webHidden/>
          </w:rPr>
          <w:t>96</w:t>
        </w:r>
        <w:r w:rsidR="00623D3F">
          <w:rPr>
            <w:webHidden/>
          </w:rPr>
          <w:fldChar w:fldCharType="end"/>
        </w:r>
      </w:hyperlink>
    </w:p>
    <w:p w14:paraId="52A3B6E5" w14:textId="15832680" w:rsidR="00623D3F" w:rsidRDefault="00D12F91">
      <w:pPr>
        <w:pStyle w:val="TOC5"/>
        <w:rPr>
          <w:rFonts w:asciiTheme="minorHAnsi" w:eastAsiaTheme="minorEastAsia" w:hAnsiTheme="minorHAnsi" w:cstheme="minorBidi"/>
          <w:bCs w:val="0"/>
          <w:color w:val="auto"/>
          <w:sz w:val="22"/>
          <w:szCs w:val="22"/>
        </w:rPr>
      </w:pPr>
      <w:hyperlink w:anchor="_Toc25319054" w:history="1">
        <w:r w:rsidR="00623D3F" w:rsidRPr="00EF4273">
          <w:rPr>
            <w:rStyle w:val="Hyperlink"/>
          </w:rPr>
          <w:t>Table 4.6  Summary of Difficulty Parameters for High School</w:t>
        </w:r>
        <w:r w:rsidR="00623D3F">
          <w:rPr>
            <w:webHidden/>
          </w:rPr>
          <w:tab/>
        </w:r>
        <w:r w:rsidR="00623D3F">
          <w:rPr>
            <w:webHidden/>
          </w:rPr>
          <w:fldChar w:fldCharType="begin"/>
        </w:r>
        <w:r w:rsidR="00623D3F">
          <w:rPr>
            <w:webHidden/>
          </w:rPr>
          <w:instrText xml:space="preserve"> PAGEREF _Toc25319054 \h </w:instrText>
        </w:r>
        <w:r w:rsidR="00623D3F">
          <w:rPr>
            <w:webHidden/>
          </w:rPr>
        </w:r>
        <w:r w:rsidR="00623D3F">
          <w:rPr>
            <w:webHidden/>
          </w:rPr>
          <w:fldChar w:fldCharType="separate"/>
        </w:r>
        <w:r w:rsidR="00794C05">
          <w:rPr>
            <w:webHidden/>
          </w:rPr>
          <w:t>96</w:t>
        </w:r>
        <w:r w:rsidR="00623D3F">
          <w:rPr>
            <w:webHidden/>
          </w:rPr>
          <w:fldChar w:fldCharType="end"/>
        </w:r>
      </w:hyperlink>
    </w:p>
    <w:p w14:paraId="6DAC62BA" w14:textId="451C59FF" w:rsidR="00623D3F" w:rsidRDefault="00D12F91">
      <w:pPr>
        <w:pStyle w:val="TOC5"/>
        <w:rPr>
          <w:rFonts w:asciiTheme="minorHAnsi" w:eastAsiaTheme="minorEastAsia" w:hAnsiTheme="minorHAnsi" w:cstheme="minorBidi"/>
          <w:bCs w:val="0"/>
          <w:color w:val="auto"/>
          <w:sz w:val="22"/>
          <w:szCs w:val="22"/>
        </w:rPr>
      </w:pPr>
      <w:hyperlink w:anchor="_Toc25319055" w:history="1">
        <w:r w:rsidR="00623D3F" w:rsidRPr="00EF4273">
          <w:rPr>
            <w:rStyle w:val="Hyperlink"/>
          </w:rPr>
          <w:t>Table 4.7  Marginal Test Reliabilities</w:t>
        </w:r>
        <w:r w:rsidR="00623D3F">
          <w:rPr>
            <w:webHidden/>
          </w:rPr>
          <w:tab/>
        </w:r>
        <w:r w:rsidR="00623D3F">
          <w:rPr>
            <w:webHidden/>
          </w:rPr>
          <w:fldChar w:fldCharType="begin"/>
        </w:r>
        <w:r w:rsidR="00623D3F">
          <w:rPr>
            <w:webHidden/>
          </w:rPr>
          <w:instrText xml:space="preserve"> PAGEREF _Toc25319055 \h </w:instrText>
        </w:r>
        <w:r w:rsidR="00623D3F">
          <w:rPr>
            <w:webHidden/>
          </w:rPr>
        </w:r>
        <w:r w:rsidR="00623D3F">
          <w:rPr>
            <w:webHidden/>
          </w:rPr>
          <w:fldChar w:fldCharType="separate"/>
        </w:r>
        <w:r w:rsidR="00794C05">
          <w:rPr>
            <w:webHidden/>
          </w:rPr>
          <w:t>110</w:t>
        </w:r>
        <w:r w:rsidR="00623D3F">
          <w:rPr>
            <w:webHidden/>
          </w:rPr>
          <w:fldChar w:fldCharType="end"/>
        </w:r>
      </w:hyperlink>
    </w:p>
    <w:p w14:paraId="09547D39" w14:textId="29F72000" w:rsidR="00623D3F" w:rsidRDefault="00D12F91">
      <w:pPr>
        <w:pStyle w:val="TOC5"/>
        <w:rPr>
          <w:rFonts w:asciiTheme="minorHAnsi" w:eastAsiaTheme="minorEastAsia" w:hAnsiTheme="minorHAnsi" w:cstheme="minorBidi"/>
          <w:bCs w:val="0"/>
          <w:color w:val="auto"/>
          <w:sz w:val="22"/>
          <w:szCs w:val="22"/>
        </w:rPr>
      </w:pPr>
      <w:hyperlink w:anchor="_Toc25319056" w:history="1">
        <w:r w:rsidR="00623D3F" w:rsidRPr="00EF4273">
          <w:rPr>
            <w:rStyle w:val="Hyperlink"/>
          </w:rPr>
          <w:t>Table 4.A.1  Scatter Plot of Discrimination and Difficulty Parameters for Grade Five Data</w:t>
        </w:r>
        <w:r w:rsidR="00623D3F">
          <w:rPr>
            <w:webHidden/>
          </w:rPr>
          <w:tab/>
        </w:r>
        <w:r w:rsidR="00623D3F">
          <w:rPr>
            <w:webHidden/>
          </w:rPr>
          <w:fldChar w:fldCharType="begin"/>
        </w:r>
        <w:r w:rsidR="00623D3F">
          <w:rPr>
            <w:webHidden/>
          </w:rPr>
          <w:instrText xml:space="preserve"> PAGEREF _Toc25319056 \h </w:instrText>
        </w:r>
        <w:r w:rsidR="00623D3F">
          <w:rPr>
            <w:webHidden/>
          </w:rPr>
        </w:r>
        <w:r w:rsidR="00623D3F">
          <w:rPr>
            <w:webHidden/>
          </w:rPr>
          <w:fldChar w:fldCharType="separate"/>
        </w:r>
        <w:r w:rsidR="00794C05">
          <w:rPr>
            <w:webHidden/>
          </w:rPr>
          <w:t>112</w:t>
        </w:r>
        <w:r w:rsidR="00623D3F">
          <w:rPr>
            <w:webHidden/>
          </w:rPr>
          <w:fldChar w:fldCharType="end"/>
        </w:r>
      </w:hyperlink>
    </w:p>
    <w:p w14:paraId="0954ACBB" w14:textId="1BE70817" w:rsidR="00623D3F" w:rsidRDefault="00D12F91">
      <w:pPr>
        <w:pStyle w:val="TOC5"/>
        <w:rPr>
          <w:rFonts w:asciiTheme="minorHAnsi" w:eastAsiaTheme="minorEastAsia" w:hAnsiTheme="minorHAnsi" w:cstheme="minorBidi"/>
          <w:bCs w:val="0"/>
          <w:color w:val="auto"/>
          <w:sz w:val="22"/>
          <w:szCs w:val="22"/>
        </w:rPr>
      </w:pPr>
      <w:hyperlink w:anchor="_Toc25319057" w:history="1">
        <w:r w:rsidR="00623D3F" w:rsidRPr="00EF4273">
          <w:rPr>
            <w:rStyle w:val="Hyperlink"/>
          </w:rPr>
          <w:t>Table 4.A.2  Scatter Plot of Discrimination and Difficulty Parameters for Grade Eight Data</w:t>
        </w:r>
        <w:r w:rsidR="00623D3F">
          <w:rPr>
            <w:webHidden/>
          </w:rPr>
          <w:tab/>
        </w:r>
        <w:r w:rsidR="00623D3F">
          <w:rPr>
            <w:webHidden/>
          </w:rPr>
          <w:fldChar w:fldCharType="begin"/>
        </w:r>
        <w:r w:rsidR="00623D3F">
          <w:rPr>
            <w:webHidden/>
          </w:rPr>
          <w:instrText xml:space="preserve"> PAGEREF _Toc25319057 \h </w:instrText>
        </w:r>
        <w:r w:rsidR="00623D3F">
          <w:rPr>
            <w:webHidden/>
          </w:rPr>
        </w:r>
        <w:r w:rsidR="00623D3F">
          <w:rPr>
            <w:webHidden/>
          </w:rPr>
          <w:fldChar w:fldCharType="separate"/>
        </w:r>
        <w:r w:rsidR="00794C05">
          <w:rPr>
            <w:webHidden/>
          </w:rPr>
          <w:t>118</w:t>
        </w:r>
        <w:r w:rsidR="00623D3F">
          <w:rPr>
            <w:webHidden/>
          </w:rPr>
          <w:fldChar w:fldCharType="end"/>
        </w:r>
      </w:hyperlink>
    </w:p>
    <w:p w14:paraId="10733E2E" w14:textId="4AFD0633" w:rsidR="00623D3F" w:rsidRDefault="00D12F91">
      <w:pPr>
        <w:pStyle w:val="TOC5"/>
        <w:rPr>
          <w:rFonts w:asciiTheme="minorHAnsi" w:eastAsiaTheme="minorEastAsia" w:hAnsiTheme="minorHAnsi" w:cstheme="minorBidi"/>
          <w:bCs w:val="0"/>
          <w:color w:val="auto"/>
          <w:sz w:val="22"/>
          <w:szCs w:val="22"/>
        </w:rPr>
      </w:pPr>
      <w:hyperlink w:anchor="_Toc25319058" w:history="1">
        <w:r w:rsidR="00623D3F" w:rsidRPr="00EF4273">
          <w:rPr>
            <w:rStyle w:val="Hyperlink"/>
          </w:rPr>
          <w:t>Table 4.A.3  Scatter Plot of Discrimination and Difficulty Parameters for High School Data</w:t>
        </w:r>
        <w:r w:rsidR="00623D3F">
          <w:rPr>
            <w:webHidden/>
          </w:rPr>
          <w:tab/>
        </w:r>
        <w:r w:rsidR="00623D3F">
          <w:rPr>
            <w:webHidden/>
          </w:rPr>
          <w:fldChar w:fldCharType="begin"/>
        </w:r>
        <w:r w:rsidR="00623D3F">
          <w:rPr>
            <w:webHidden/>
          </w:rPr>
          <w:instrText xml:space="preserve"> PAGEREF _Toc25319058 \h </w:instrText>
        </w:r>
        <w:r w:rsidR="00623D3F">
          <w:rPr>
            <w:webHidden/>
          </w:rPr>
        </w:r>
        <w:r w:rsidR="00623D3F">
          <w:rPr>
            <w:webHidden/>
          </w:rPr>
          <w:fldChar w:fldCharType="separate"/>
        </w:r>
        <w:r w:rsidR="00794C05">
          <w:rPr>
            <w:webHidden/>
          </w:rPr>
          <w:t>124</w:t>
        </w:r>
        <w:r w:rsidR="00623D3F">
          <w:rPr>
            <w:webHidden/>
          </w:rPr>
          <w:fldChar w:fldCharType="end"/>
        </w:r>
      </w:hyperlink>
    </w:p>
    <w:p w14:paraId="30251FB0" w14:textId="25BCD3C9" w:rsidR="00623D3F" w:rsidRDefault="00D12F91">
      <w:pPr>
        <w:pStyle w:val="TOC5"/>
        <w:rPr>
          <w:rFonts w:asciiTheme="minorHAnsi" w:eastAsiaTheme="minorEastAsia" w:hAnsiTheme="minorHAnsi" w:cstheme="minorBidi"/>
          <w:bCs w:val="0"/>
          <w:color w:val="auto"/>
          <w:sz w:val="22"/>
          <w:szCs w:val="22"/>
        </w:rPr>
      </w:pPr>
      <w:hyperlink w:anchor="_Toc25319059" w:history="1">
        <w:r w:rsidR="00623D3F" w:rsidRPr="00EF4273">
          <w:rPr>
            <w:rStyle w:val="Hyperlink"/>
          </w:rPr>
          <w:t>Table 4.A.4  Information Curves of the Assembled MST 1-2 Design Panel for Grade Five Data</w:t>
        </w:r>
        <w:r w:rsidR="00623D3F">
          <w:rPr>
            <w:webHidden/>
          </w:rPr>
          <w:tab/>
        </w:r>
        <w:r w:rsidR="00623D3F">
          <w:rPr>
            <w:webHidden/>
          </w:rPr>
          <w:fldChar w:fldCharType="begin"/>
        </w:r>
        <w:r w:rsidR="00623D3F">
          <w:rPr>
            <w:webHidden/>
          </w:rPr>
          <w:instrText xml:space="preserve"> PAGEREF _Toc25319059 \h </w:instrText>
        </w:r>
        <w:r w:rsidR="00623D3F">
          <w:rPr>
            <w:webHidden/>
          </w:rPr>
        </w:r>
        <w:r w:rsidR="00623D3F">
          <w:rPr>
            <w:webHidden/>
          </w:rPr>
          <w:fldChar w:fldCharType="separate"/>
        </w:r>
        <w:r w:rsidR="00794C05">
          <w:rPr>
            <w:webHidden/>
          </w:rPr>
          <w:t>130</w:t>
        </w:r>
        <w:r w:rsidR="00623D3F">
          <w:rPr>
            <w:webHidden/>
          </w:rPr>
          <w:fldChar w:fldCharType="end"/>
        </w:r>
      </w:hyperlink>
    </w:p>
    <w:p w14:paraId="1B3D6687" w14:textId="4EB9E294" w:rsidR="00623D3F" w:rsidRDefault="00D12F91">
      <w:pPr>
        <w:pStyle w:val="TOC5"/>
        <w:rPr>
          <w:rFonts w:asciiTheme="minorHAnsi" w:eastAsiaTheme="minorEastAsia" w:hAnsiTheme="minorHAnsi" w:cstheme="minorBidi"/>
          <w:bCs w:val="0"/>
          <w:color w:val="auto"/>
          <w:sz w:val="22"/>
          <w:szCs w:val="22"/>
        </w:rPr>
      </w:pPr>
      <w:hyperlink w:anchor="_Toc25319060" w:history="1">
        <w:r w:rsidR="00623D3F" w:rsidRPr="00EF4273">
          <w:rPr>
            <w:rStyle w:val="Hyperlink"/>
          </w:rPr>
          <w:t>Table 4.A.5  Information Curves of the Assembled MST 1-3 Design Panel for Grade Five Data</w:t>
        </w:r>
        <w:r w:rsidR="00623D3F">
          <w:rPr>
            <w:webHidden/>
          </w:rPr>
          <w:tab/>
        </w:r>
        <w:r w:rsidR="00623D3F">
          <w:rPr>
            <w:webHidden/>
          </w:rPr>
          <w:fldChar w:fldCharType="begin"/>
        </w:r>
        <w:r w:rsidR="00623D3F">
          <w:rPr>
            <w:webHidden/>
          </w:rPr>
          <w:instrText xml:space="preserve"> PAGEREF _Toc25319060 \h </w:instrText>
        </w:r>
        <w:r w:rsidR="00623D3F">
          <w:rPr>
            <w:webHidden/>
          </w:rPr>
        </w:r>
        <w:r w:rsidR="00623D3F">
          <w:rPr>
            <w:webHidden/>
          </w:rPr>
          <w:fldChar w:fldCharType="separate"/>
        </w:r>
        <w:r w:rsidR="00794C05">
          <w:rPr>
            <w:webHidden/>
          </w:rPr>
          <w:t>132</w:t>
        </w:r>
        <w:r w:rsidR="00623D3F">
          <w:rPr>
            <w:webHidden/>
          </w:rPr>
          <w:fldChar w:fldCharType="end"/>
        </w:r>
      </w:hyperlink>
    </w:p>
    <w:p w14:paraId="1D92F661" w14:textId="5523F86D" w:rsidR="00623D3F" w:rsidRDefault="00D12F91">
      <w:pPr>
        <w:pStyle w:val="TOC5"/>
        <w:rPr>
          <w:rFonts w:asciiTheme="minorHAnsi" w:eastAsiaTheme="minorEastAsia" w:hAnsiTheme="minorHAnsi" w:cstheme="minorBidi"/>
          <w:bCs w:val="0"/>
          <w:color w:val="auto"/>
          <w:sz w:val="22"/>
          <w:szCs w:val="22"/>
        </w:rPr>
      </w:pPr>
      <w:hyperlink w:anchor="_Toc25319061" w:history="1">
        <w:r w:rsidR="00623D3F" w:rsidRPr="00EF4273">
          <w:rPr>
            <w:rStyle w:val="Hyperlink"/>
          </w:rPr>
          <w:t>Table 4.A.6  Information Curves of the Assembled MST 1-2 Design Panel for Grade Eight Data</w:t>
        </w:r>
        <w:r w:rsidR="00623D3F">
          <w:rPr>
            <w:webHidden/>
          </w:rPr>
          <w:tab/>
        </w:r>
        <w:r w:rsidR="00623D3F">
          <w:rPr>
            <w:webHidden/>
          </w:rPr>
          <w:fldChar w:fldCharType="begin"/>
        </w:r>
        <w:r w:rsidR="00623D3F">
          <w:rPr>
            <w:webHidden/>
          </w:rPr>
          <w:instrText xml:space="preserve"> PAGEREF _Toc25319061 \h </w:instrText>
        </w:r>
        <w:r w:rsidR="00623D3F">
          <w:rPr>
            <w:webHidden/>
          </w:rPr>
        </w:r>
        <w:r w:rsidR="00623D3F">
          <w:rPr>
            <w:webHidden/>
          </w:rPr>
          <w:fldChar w:fldCharType="separate"/>
        </w:r>
        <w:r w:rsidR="00794C05">
          <w:rPr>
            <w:webHidden/>
          </w:rPr>
          <w:t>134</w:t>
        </w:r>
        <w:r w:rsidR="00623D3F">
          <w:rPr>
            <w:webHidden/>
          </w:rPr>
          <w:fldChar w:fldCharType="end"/>
        </w:r>
      </w:hyperlink>
    </w:p>
    <w:p w14:paraId="2A029698" w14:textId="3A661595" w:rsidR="00623D3F" w:rsidRDefault="00D12F91">
      <w:pPr>
        <w:pStyle w:val="TOC5"/>
        <w:rPr>
          <w:rFonts w:asciiTheme="minorHAnsi" w:eastAsiaTheme="minorEastAsia" w:hAnsiTheme="minorHAnsi" w:cstheme="minorBidi"/>
          <w:bCs w:val="0"/>
          <w:color w:val="auto"/>
          <w:sz w:val="22"/>
          <w:szCs w:val="22"/>
        </w:rPr>
      </w:pPr>
      <w:hyperlink w:anchor="_Toc25319062" w:history="1">
        <w:r w:rsidR="00623D3F" w:rsidRPr="00EF4273">
          <w:rPr>
            <w:rStyle w:val="Hyperlink"/>
          </w:rPr>
          <w:t>Table 4.A.7  Information Curves of the Assembled MST 1-3 Design Panel for Grade Eight Data</w:t>
        </w:r>
        <w:r w:rsidR="00623D3F">
          <w:rPr>
            <w:webHidden/>
          </w:rPr>
          <w:tab/>
        </w:r>
        <w:r w:rsidR="00623D3F">
          <w:rPr>
            <w:webHidden/>
          </w:rPr>
          <w:fldChar w:fldCharType="begin"/>
        </w:r>
        <w:r w:rsidR="00623D3F">
          <w:rPr>
            <w:webHidden/>
          </w:rPr>
          <w:instrText xml:space="preserve"> PAGEREF _Toc25319062 \h </w:instrText>
        </w:r>
        <w:r w:rsidR="00623D3F">
          <w:rPr>
            <w:webHidden/>
          </w:rPr>
        </w:r>
        <w:r w:rsidR="00623D3F">
          <w:rPr>
            <w:webHidden/>
          </w:rPr>
          <w:fldChar w:fldCharType="separate"/>
        </w:r>
        <w:r w:rsidR="00794C05">
          <w:rPr>
            <w:webHidden/>
          </w:rPr>
          <w:t>136</w:t>
        </w:r>
        <w:r w:rsidR="00623D3F">
          <w:rPr>
            <w:webHidden/>
          </w:rPr>
          <w:fldChar w:fldCharType="end"/>
        </w:r>
      </w:hyperlink>
    </w:p>
    <w:p w14:paraId="40581744" w14:textId="11A25987" w:rsidR="00623D3F" w:rsidRDefault="00D12F91">
      <w:pPr>
        <w:pStyle w:val="TOC5"/>
        <w:rPr>
          <w:rFonts w:asciiTheme="minorHAnsi" w:eastAsiaTheme="minorEastAsia" w:hAnsiTheme="minorHAnsi" w:cstheme="minorBidi"/>
          <w:bCs w:val="0"/>
          <w:color w:val="auto"/>
          <w:sz w:val="22"/>
          <w:szCs w:val="22"/>
        </w:rPr>
      </w:pPr>
      <w:hyperlink w:anchor="_Toc25319063" w:history="1">
        <w:r w:rsidR="00623D3F" w:rsidRPr="00EF4273">
          <w:rPr>
            <w:rStyle w:val="Hyperlink"/>
          </w:rPr>
          <w:t>Table 4.A.8  Information Curves of the Assembled MST 1-2 Design Panel for High School Data</w:t>
        </w:r>
        <w:r w:rsidR="00623D3F">
          <w:rPr>
            <w:webHidden/>
          </w:rPr>
          <w:tab/>
        </w:r>
        <w:r w:rsidR="00623D3F">
          <w:rPr>
            <w:webHidden/>
          </w:rPr>
          <w:fldChar w:fldCharType="begin"/>
        </w:r>
        <w:r w:rsidR="00623D3F">
          <w:rPr>
            <w:webHidden/>
          </w:rPr>
          <w:instrText xml:space="preserve"> PAGEREF _Toc25319063 \h </w:instrText>
        </w:r>
        <w:r w:rsidR="00623D3F">
          <w:rPr>
            <w:webHidden/>
          </w:rPr>
        </w:r>
        <w:r w:rsidR="00623D3F">
          <w:rPr>
            <w:webHidden/>
          </w:rPr>
          <w:fldChar w:fldCharType="separate"/>
        </w:r>
        <w:r w:rsidR="00794C05">
          <w:rPr>
            <w:webHidden/>
          </w:rPr>
          <w:t>138</w:t>
        </w:r>
        <w:r w:rsidR="00623D3F">
          <w:rPr>
            <w:webHidden/>
          </w:rPr>
          <w:fldChar w:fldCharType="end"/>
        </w:r>
      </w:hyperlink>
    </w:p>
    <w:p w14:paraId="0E816193" w14:textId="771BFA04" w:rsidR="00623D3F" w:rsidRDefault="00D12F91">
      <w:pPr>
        <w:pStyle w:val="TOC5"/>
        <w:rPr>
          <w:rFonts w:asciiTheme="minorHAnsi" w:eastAsiaTheme="minorEastAsia" w:hAnsiTheme="minorHAnsi" w:cstheme="minorBidi"/>
          <w:bCs w:val="0"/>
          <w:color w:val="auto"/>
          <w:sz w:val="22"/>
          <w:szCs w:val="22"/>
        </w:rPr>
      </w:pPr>
      <w:hyperlink w:anchor="_Toc25319064" w:history="1">
        <w:r w:rsidR="00623D3F" w:rsidRPr="00EF4273">
          <w:rPr>
            <w:rStyle w:val="Hyperlink"/>
          </w:rPr>
          <w:t>Table 4.A.9  Information Curves of the Assembled MST 1-3 Design Panel for High School Data</w:t>
        </w:r>
        <w:r w:rsidR="00623D3F">
          <w:rPr>
            <w:webHidden/>
          </w:rPr>
          <w:tab/>
        </w:r>
        <w:r w:rsidR="00623D3F">
          <w:rPr>
            <w:webHidden/>
          </w:rPr>
          <w:fldChar w:fldCharType="begin"/>
        </w:r>
        <w:r w:rsidR="00623D3F">
          <w:rPr>
            <w:webHidden/>
          </w:rPr>
          <w:instrText xml:space="preserve"> PAGEREF _Toc25319064 \h </w:instrText>
        </w:r>
        <w:r w:rsidR="00623D3F">
          <w:rPr>
            <w:webHidden/>
          </w:rPr>
        </w:r>
        <w:r w:rsidR="00623D3F">
          <w:rPr>
            <w:webHidden/>
          </w:rPr>
          <w:fldChar w:fldCharType="separate"/>
        </w:r>
        <w:r w:rsidR="00794C05">
          <w:rPr>
            <w:webHidden/>
          </w:rPr>
          <w:t>140</w:t>
        </w:r>
        <w:r w:rsidR="00623D3F">
          <w:rPr>
            <w:webHidden/>
          </w:rPr>
          <w:fldChar w:fldCharType="end"/>
        </w:r>
      </w:hyperlink>
    </w:p>
    <w:p w14:paraId="1488FE06" w14:textId="25E8A2B2" w:rsidR="00623D3F" w:rsidRDefault="00D12F91">
      <w:pPr>
        <w:pStyle w:val="TOC5"/>
        <w:rPr>
          <w:rFonts w:asciiTheme="minorHAnsi" w:eastAsiaTheme="minorEastAsia" w:hAnsiTheme="minorHAnsi" w:cstheme="minorBidi"/>
          <w:bCs w:val="0"/>
          <w:color w:val="auto"/>
          <w:sz w:val="22"/>
          <w:szCs w:val="22"/>
        </w:rPr>
      </w:pPr>
      <w:hyperlink w:anchor="_Toc25319065" w:history="1">
        <w:r w:rsidR="00623D3F" w:rsidRPr="00EF4273">
          <w:rPr>
            <w:rStyle w:val="Hyperlink"/>
          </w:rPr>
          <w:t>Table 4.A.10  CSEMs for Grade Five Data</w:t>
        </w:r>
        <w:r w:rsidR="00623D3F">
          <w:rPr>
            <w:webHidden/>
          </w:rPr>
          <w:tab/>
        </w:r>
        <w:r w:rsidR="00623D3F">
          <w:rPr>
            <w:webHidden/>
          </w:rPr>
          <w:fldChar w:fldCharType="begin"/>
        </w:r>
        <w:r w:rsidR="00623D3F">
          <w:rPr>
            <w:webHidden/>
          </w:rPr>
          <w:instrText xml:space="preserve"> PAGEREF _Toc25319065 \h </w:instrText>
        </w:r>
        <w:r w:rsidR="00623D3F">
          <w:rPr>
            <w:webHidden/>
          </w:rPr>
        </w:r>
        <w:r w:rsidR="00623D3F">
          <w:rPr>
            <w:webHidden/>
          </w:rPr>
          <w:fldChar w:fldCharType="separate"/>
        </w:r>
        <w:r w:rsidR="00794C05">
          <w:rPr>
            <w:webHidden/>
          </w:rPr>
          <w:t>142</w:t>
        </w:r>
        <w:r w:rsidR="00623D3F">
          <w:rPr>
            <w:webHidden/>
          </w:rPr>
          <w:fldChar w:fldCharType="end"/>
        </w:r>
      </w:hyperlink>
    </w:p>
    <w:p w14:paraId="6685F9CE" w14:textId="33541811" w:rsidR="00623D3F" w:rsidRDefault="00D12F91">
      <w:pPr>
        <w:pStyle w:val="TOC5"/>
        <w:rPr>
          <w:rFonts w:asciiTheme="minorHAnsi" w:eastAsiaTheme="minorEastAsia" w:hAnsiTheme="minorHAnsi" w:cstheme="minorBidi"/>
          <w:bCs w:val="0"/>
          <w:color w:val="auto"/>
          <w:sz w:val="22"/>
          <w:szCs w:val="22"/>
        </w:rPr>
      </w:pPr>
      <w:hyperlink w:anchor="_Toc25319066" w:history="1">
        <w:r w:rsidR="00623D3F" w:rsidRPr="00EF4273">
          <w:rPr>
            <w:rStyle w:val="Hyperlink"/>
          </w:rPr>
          <w:t>Table 4.A.11  CSEM for Grade Eight Data</w:t>
        </w:r>
        <w:r w:rsidR="00623D3F">
          <w:rPr>
            <w:webHidden/>
          </w:rPr>
          <w:tab/>
        </w:r>
        <w:r w:rsidR="00623D3F">
          <w:rPr>
            <w:webHidden/>
          </w:rPr>
          <w:fldChar w:fldCharType="begin"/>
        </w:r>
        <w:r w:rsidR="00623D3F">
          <w:rPr>
            <w:webHidden/>
          </w:rPr>
          <w:instrText xml:space="preserve"> PAGEREF _Toc25319066 \h </w:instrText>
        </w:r>
        <w:r w:rsidR="00623D3F">
          <w:rPr>
            <w:webHidden/>
          </w:rPr>
        </w:r>
        <w:r w:rsidR="00623D3F">
          <w:rPr>
            <w:webHidden/>
          </w:rPr>
          <w:fldChar w:fldCharType="separate"/>
        </w:r>
        <w:r w:rsidR="00794C05">
          <w:rPr>
            <w:webHidden/>
          </w:rPr>
          <w:t>144</w:t>
        </w:r>
        <w:r w:rsidR="00623D3F">
          <w:rPr>
            <w:webHidden/>
          </w:rPr>
          <w:fldChar w:fldCharType="end"/>
        </w:r>
      </w:hyperlink>
    </w:p>
    <w:p w14:paraId="3CCD3492" w14:textId="0448E877" w:rsidR="00623D3F" w:rsidRDefault="00D12F91">
      <w:pPr>
        <w:pStyle w:val="TOC5"/>
        <w:rPr>
          <w:rFonts w:asciiTheme="minorHAnsi" w:eastAsiaTheme="minorEastAsia" w:hAnsiTheme="minorHAnsi" w:cstheme="minorBidi"/>
          <w:bCs w:val="0"/>
          <w:color w:val="auto"/>
          <w:sz w:val="22"/>
          <w:szCs w:val="22"/>
        </w:rPr>
      </w:pPr>
      <w:hyperlink w:anchor="_Toc25319067" w:history="1">
        <w:r w:rsidR="00623D3F" w:rsidRPr="00EF4273">
          <w:rPr>
            <w:rStyle w:val="Hyperlink"/>
          </w:rPr>
          <w:t>Table 4.A.12  CSEMs for High School Data</w:t>
        </w:r>
        <w:r w:rsidR="00623D3F">
          <w:rPr>
            <w:webHidden/>
          </w:rPr>
          <w:tab/>
        </w:r>
        <w:r w:rsidR="00623D3F">
          <w:rPr>
            <w:webHidden/>
          </w:rPr>
          <w:fldChar w:fldCharType="begin"/>
        </w:r>
        <w:r w:rsidR="00623D3F">
          <w:rPr>
            <w:webHidden/>
          </w:rPr>
          <w:instrText xml:space="preserve"> PAGEREF _Toc25319067 \h </w:instrText>
        </w:r>
        <w:r w:rsidR="00623D3F">
          <w:rPr>
            <w:webHidden/>
          </w:rPr>
        </w:r>
        <w:r w:rsidR="00623D3F">
          <w:rPr>
            <w:webHidden/>
          </w:rPr>
          <w:fldChar w:fldCharType="separate"/>
        </w:r>
        <w:r w:rsidR="00794C05">
          <w:rPr>
            <w:webHidden/>
          </w:rPr>
          <w:t>146</w:t>
        </w:r>
        <w:r w:rsidR="00623D3F">
          <w:rPr>
            <w:webHidden/>
          </w:rPr>
          <w:fldChar w:fldCharType="end"/>
        </w:r>
      </w:hyperlink>
    </w:p>
    <w:p w14:paraId="27668BA0" w14:textId="44C1EF43" w:rsidR="00623D3F" w:rsidRDefault="00D12F91">
      <w:pPr>
        <w:pStyle w:val="TOC5"/>
        <w:rPr>
          <w:rFonts w:asciiTheme="minorHAnsi" w:eastAsiaTheme="minorEastAsia" w:hAnsiTheme="minorHAnsi" w:cstheme="minorBidi"/>
          <w:bCs w:val="0"/>
          <w:color w:val="auto"/>
          <w:sz w:val="22"/>
          <w:szCs w:val="22"/>
        </w:rPr>
      </w:pPr>
      <w:hyperlink w:anchor="_Toc25319068" w:history="1">
        <w:r w:rsidR="00623D3F" w:rsidRPr="00EF4273">
          <w:rPr>
            <w:rStyle w:val="Hyperlink"/>
          </w:rPr>
          <w:t>Table 4.A.13  Conditional Bias for Grade Five Data</w:t>
        </w:r>
        <w:r w:rsidR="00623D3F">
          <w:rPr>
            <w:webHidden/>
          </w:rPr>
          <w:tab/>
        </w:r>
        <w:r w:rsidR="00623D3F">
          <w:rPr>
            <w:webHidden/>
          </w:rPr>
          <w:fldChar w:fldCharType="begin"/>
        </w:r>
        <w:r w:rsidR="00623D3F">
          <w:rPr>
            <w:webHidden/>
          </w:rPr>
          <w:instrText xml:space="preserve"> PAGEREF _Toc25319068 \h </w:instrText>
        </w:r>
        <w:r w:rsidR="00623D3F">
          <w:rPr>
            <w:webHidden/>
          </w:rPr>
        </w:r>
        <w:r w:rsidR="00623D3F">
          <w:rPr>
            <w:webHidden/>
          </w:rPr>
          <w:fldChar w:fldCharType="separate"/>
        </w:r>
        <w:r w:rsidR="00794C05">
          <w:rPr>
            <w:webHidden/>
          </w:rPr>
          <w:t>148</w:t>
        </w:r>
        <w:r w:rsidR="00623D3F">
          <w:rPr>
            <w:webHidden/>
          </w:rPr>
          <w:fldChar w:fldCharType="end"/>
        </w:r>
      </w:hyperlink>
    </w:p>
    <w:p w14:paraId="240730A6" w14:textId="55BD114F" w:rsidR="00623D3F" w:rsidRDefault="00D12F91">
      <w:pPr>
        <w:pStyle w:val="TOC5"/>
        <w:rPr>
          <w:rFonts w:asciiTheme="minorHAnsi" w:eastAsiaTheme="minorEastAsia" w:hAnsiTheme="minorHAnsi" w:cstheme="minorBidi"/>
          <w:bCs w:val="0"/>
          <w:color w:val="auto"/>
          <w:sz w:val="22"/>
          <w:szCs w:val="22"/>
        </w:rPr>
      </w:pPr>
      <w:hyperlink w:anchor="_Toc25319069" w:history="1">
        <w:r w:rsidR="00623D3F" w:rsidRPr="00EF4273">
          <w:rPr>
            <w:rStyle w:val="Hyperlink"/>
          </w:rPr>
          <w:t>Table 4.A.14  Conditional Bias for Grade Eight Data</w:t>
        </w:r>
        <w:r w:rsidR="00623D3F">
          <w:rPr>
            <w:webHidden/>
          </w:rPr>
          <w:tab/>
        </w:r>
        <w:r w:rsidR="00623D3F">
          <w:rPr>
            <w:webHidden/>
          </w:rPr>
          <w:fldChar w:fldCharType="begin"/>
        </w:r>
        <w:r w:rsidR="00623D3F">
          <w:rPr>
            <w:webHidden/>
          </w:rPr>
          <w:instrText xml:space="preserve"> PAGEREF _Toc25319069 \h </w:instrText>
        </w:r>
        <w:r w:rsidR="00623D3F">
          <w:rPr>
            <w:webHidden/>
          </w:rPr>
        </w:r>
        <w:r w:rsidR="00623D3F">
          <w:rPr>
            <w:webHidden/>
          </w:rPr>
          <w:fldChar w:fldCharType="separate"/>
        </w:r>
        <w:r w:rsidR="00794C05">
          <w:rPr>
            <w:webHidden/>
          </w:rPr>
          <w:t>150</w:t>
        </w:r>
        <w:r w:rsidR="00623D3F">
          <w:rPr>
            <w:webHidden/>
          </w:rPr>
          <w:fldChar w:fldCharType="end"/>
        </w:r>
      </w:hyperlink>
    </w:p>
    <w:p w14:paraId="42E21AA2" w14:textId="353871C9" w:rsidR="00623D3F" w:rsidRDefault="00D12F91">
      <w:pPr>
        <w:pStyle w:val="TOC5"/>
        <w:rPr>
          <w:rFonts w:asciiTheme="minorHAnsi" w:eastAsiaTheme="minorEastAsia" w:hAnsiTheme="minorHAnsi" w:cstheme="minorBidi"/>
          <w:bCs w:val="0"/>
          <w:color w:val="auto"/>
          <w:sz w:val="22"/>
          <w:szCs w:val="22"/>
        </w:rPr>
      </w:pPr>
      <w:hyperlink w:anchor="_Toc25319070" w:history="1">
        <w:r w:rsidR="00623D3F" w:rsidRPr="00EF4273">
          <w:rPr>
            <w:rStyle w:val="Hyperlink"/>
          </w:rPr>
          <w:t>Table 4.A.15  Conditional Bias for High School Data</w:t>
        </w:r>
        <w:r w:rsidR="00623D3F">
          <w:rPr>
            <w:webHidden/>
          </w:rPr>
          <w:tab/>
        </w:r>
        <w:r w:rsidR="00623D3F">
          <w:rPr>
            <w:webHidden/>
          </w:rPr>
          <w:fldChar w:fldCharType="begin"/>
        </w:r>
        <w:r w:rsidR="00623D3F">
          <w:rPr>
            <w:webHidden/>
          </w:rPr>
          <w:instrText xml:space="preserve"> PAGEREF _Toc25319070 \h </w:instrText>
        </w:r>
        <w:r w:rsidR="00623D3F">
          <w:rPr>
            <w:webHidden/>
          </w:rPr>
        </w:r>
        <w:r w:rsidR="00623D3F">
          <w:rPr>
            <w:webHidden/>
          </w:rPr>
          <w:fldChar w:fldCharType="separate"/>
        </w:r>
        <w:r w:rsidR="00794C05">
          <w:rPr>
            <w:webHidden/>
          </w:rPr>
          <w:t>152</w:t>
        </w:r>
        <w:r w:rsidR="00623D3F">
          <w:rPr>
            <w:webHidden/>
          </w:rPr>
          <w:fldChar w:fldCharType="end"/>
        </w:r>
      </w:hyperlink>
    </w:p>
    <w:p w14:paraId="772499E1" w14:textId="1D942364" w:rsidR="00623D3F" w:rsidRDefault="00D12F91">
      <w:pPr>
        <w:pStyle w:val="TOC5"/>
        <w:rPr>
          <w:rFonts w:asciiTheme="minorHAnsi" w:eastAsiaTheme="minorEastAsia" w:hAnsiTheme="minorHAnsi" w:cstheme="minorBidi"/>
          <w:bCs w:val="0"/>
          <w:color w:val="auto"/>
          <w:sz w:val="22"/>
          <w:szCs w:val="22"/>
        </w:rPr>
      </w:pPr>
      <w:hyperlink w:anchor="_Toc25319071" w:history="1">
        <w:r w:rsidR="00623D3F" w:rsidRPr="00EF4273">
          <w:rPr>
            <w:rStyle w:val="Hyperlink"/>
          </w:rPr>
          <w:t>Table 4.A.16  Relative Efficiency for Grade Five Data</w:t>
        </w:r>
        <w:r w:rsidR="00623D3F">
          <w:rPr>
            <w:webHidden/>
          </w:rPr>
          <w:tab/>
        </w:r>
        <w:r w:rsidR="00623D3F">
          <w:rPr>
            <w:webHidden/>
          </w:rPr>
          <w:fldChar w:fldCharType="begin"/>
        </w:r>
        <w:r w:rsidR="00623D3F">
          <w:rPr>
            <w:webHidden/>
          </w:rPr>
          <w:instrText xml:space="preserve"> PAGEREF _Toc25319071 \h </w:instrText>
        </w:r>
        <w:r w:rsidR="00623D3F">
          <w:rPr>
            <w:webHidden/>
          </w:rPr>
        </w:r>
        <w:r w:rsidR="00623D3F">
          <w:rPr>
            <w:webHidden/>
          </w:rPr>
          <w:fldChar w:fldCharType="separate"/>
        </w:r>
        <w:r w:rsidR="00794C05">
          <w:rPr>
            <w:webHidden/>
          </w:rPr>
          <w:t>154</w:t>
        </w:r>
        <w:r w:rsidR="00623D3F">
          <w:rPr>
            <w:webHidden/>
          </w:rPr>
          <w:fldChar w:fldCharType="end"/>
        </w:r>
      </w:hyperlink>
    </w:p>
    <w:p w14:paraId="5230558E" w14:textId="4609EB1C" w:rsidR="00623D3F" w:rsidRDefault="00D12F91">
      <w:pPr>
        <w:pStyle w:val="TOC5"/>
        <w:rPr>
          <w:rFonts w:asciiTheme="minorHAnsi" w:eastAsiaTheme="minorEastAsia" w:hAnsiTheme="minorHAnsi" w:cstheme="minorBidi"/>
          <w:bCs w:val="0"/>
          <w:color w:val="auto"/>
          <w:sz w:val="22"/>
          <w:szCs w:val="22"/>
        </w:rPr>
      </w:pPr>
      <w:hyperlink w:anchor="_Toc25319072" w:history="1">
        <w:r w:rsidR="00623D3F" w:rsidRPr="00EF4273">
          <w:rPr>
            <w:rStyle w:val="Hyperlink"/>
          </w:rPr>
          <w:t>Table 4.A.17  Relative Efficiency for Grade Eight Data</w:t>
        </w:r>
        <w:r w:rsidR="00623D3F">
          <w:rPr>
            <w:webHidden/>
          </w:rPr>
          <w:tab/>
        </w:r>
        <w:r w:rsidR="00623D3F">
          <w:rPr>
            <w:webHidden/>
          </w:rPr>
          <w:fldChar w:fldCharType="begin"/>
        </w:r>
        <w:r w:rsidR="00623D3F">
          <w:rPr>
            <w:webHidden/>
          </w:rPr>
          <w:instrText xml:space="preserve"> PAGEREF _Toc25319072 \h </w:instrText>
        </w:r>
        <w:r w:rsidR="00623D3F">
          <w:rPr>
            <w:webHidden/>
          </w:rPr>
        </w:r>
        <w:r w:rsidR="00623D3F">
          <w:rPr>
            <w:webHidden/>
          </w:rPr>
          <w:fldChar w:fldCharType="separate"/>
        </w:r>
        <w:r w:rsidR="00794C05">
          <w:rPr>
            <w:webHidden/>
          </w:rPr>
          <w:t>156</w:t>
        </w:r>
        <w:r w:rsidR="00623D3F">
          <w:rPr>
            <w:webHidden/>
          </w:rPr>
          <w:fldChar w:fldCharType="end"/>
        </w:r>
      </w:hyperlink>
    </w:p>
    <w:p w14:paraId="234F1C81" w14:textId="1C972C0B" w:rsidR="00623D3F" w:rsidRDefault="00D12F91">
      <w:pPr>
        <w:pStyle w:val="TOC5"/>
        <w:rPr>
          <w:rFonts w:asciiTheme="minorHAnsi" w:eastAsiaTheme="minorEastAsia" w:hAnsiTheme="minorHAnsi" w:cstheme="minorBidi"/>
          <w:bCs w:val="0"/>
          <w:color w:val="auto"/>
          <w:sz w:val="22"/>
          <w:szCs w:val="22"/>
        </w:rPr>
      </w:pPr>
      <w:hyperlink w:anchor="_Toc25319073" w:history="1">
        <w:r w:rsidR="00623D3F" w:rsidRPr="00EF4273">
          <w:rPr>
            <w:rStyle w:val="Hyperlink"/>
          </w:rPr>
          <w:t>Table 4.A.18  Relative Efficiency for High School Data</w:t>
        </w:r>
        <w:r w:rsidR="00623D3F">
          <w:rPr>
            <w:webHidden/>
          </w:rPr>
          <w:tab/>
        </w:r>
        <w:r w:rsidR="00623D3F">
          <w:rPr>
            <w:webHidden/>
          </w:rPr>
          <w:fldChar w:fldCharType="begin"/>
        </w:r>
        <w:r w:rsidR="00623D3F">
          <w:rPr>
            <w:webHidden/>
          </w:rPr>
          <w:instrText xml:space="preserve"> PAGEREF _Toc25319073 \h </w:instrText>
        </w:r>
        <w:r w:rsidR="00623D3F">
          <w:rPr>
            <w:webHidden/>
          </w:rPr>
        </w:r>
        <w:r w:rsidR="00623D3F">
          <w:rPr>
            <w:webHidden/>
          </w:rPr>
          <w:fldChar w:fldCharType="separate"/>
        </w:r>
        <w:r w:rsidR="00794C05">
          <w:rPr>
            <w:webHidden/>
          </w:rPr>
          <w:t>158</w:t>
        </w:r>
        <w:r w:rsidR="00623D3F">
          <w:rPr>
            <w:webHidden/>
          </w:rPr>
          <w:fldChar w:fldCharType="end"/>
        </w:r>
      </w:hyperlink>
    </w:p>
    <w:p w14:paraId="2D053444" w14:textId="71EF9DAE" w:rsidR="00623D3F" w:rsidRDefault="00D12F91">
      <w:pPr>
        <w:pStyle w:val="TOC5"/>
        <w:rPr>
          <w:rFonts w:asciiTheme="minorHAnsi" w:eastAsiaTheme="minorEastAsia" w:hAnsiTheme="minorHAnsi" w:cstheme="minorBidi"/>
          <w:bCs w:val="0"/>
          <w:color w:val="auto"/>
          <w:sz w:val="22"/>
          <w:szCs w:val="22"/>
        </w:rPr>
      </w:pPr>
      <w:hyperlink w:anchor="_Toc25319074" w:history="1">
        <w:r w:rsidR="00623D3F" w:rsidRPr="00EF4273">
          <w:rPr>
            <w:rStyle w:val="Hyperlink"/>
          </w:rPr>
          <w:t>Table 5.1  Score Reliabilities and Correlations Between Scores, Grade Five</w:t>
        </w:r>
        <w:r w:rsidR="00623D3F">
          <w:rPr>
            <w:webHidden/>
          </w:rPr>
          <w:tab/>
        </w:r>
        <w:r w:rsidR="00623D3F">
          <w:rPr>
            <w:webHidden/>
          </w:rPr>
          <w:fldChar w:fldCharType="begin"/>
        </w:r>
        <w:r w:rsidR="00623D3F">
          <w:rPr>
            <w:webHidden/>
          </w:rPr>
          <w:instrText xml:space="preserve"> PAGEREF _Toc25319074 \h </w:instrText>
        </w:r>
        <w:r w:rsidR="00623D3F">
          <w:rPr>
            <w:webHidden/>
          </w:rPr>
        </w:r>
        <w:r w:rsidR="00623D3F">
          <w:rPr>
            <w:webHidden/>
          </w:rPr>
          <w:fldChar w:fldCharType="separate"/>
        </w:r>
        <w:r w:rsidR="00794C05">
          <w:rPr>
            <w:webHidden/>
          </w:rPr>
          <w:t>167</w:t>
        </w:r>
        <w:r w:rsidR="00623D3F">
          <w:rPr>
            <w:webHidden/>
          </w:rPr>
          <w:fldChar w:fldCharType="end"/>
        </w:r>
      </w:hyperlink>
    </w:p>
    <w:p w14:paraId="3BB2DF68" w14:textId="415780D8" w:rsidR="00623D3F" w:rsidRDefault="00D12F91">
      <w:pPr>
        <w:pStyle w:val="TOC5"/>
        <w:rPr>
          <w:rFonts w:asciiTheme="minorHAnsi" w:eastAsiaTheme="minorEastAsia" w:hAnsiTheme="minorHAnsi" w:cstheme="minorBidi"/>
          <w:bCs w:val="0"/>
          <w:color w:val="auto"/>
          <w:sz w:val="22"/>
          <w:szCs w:val="22"/>
        </w:rPr>
      </w:pPr>
      <w:hyperlink w:anchor="_Toc25319075" w:history="1">
        <w:r w:rsidR="00623D3F" w:rsidRPr="00EF4273">
          <w:rPr>
            <w:rStyle w:val="Hyperlink"/>
          </w:rPr>
          <w:t>Table 5.2  Score Reliabilities and Correlations Between Scores, Grade Eight</w:t>
        </w:r>
        <w:r w:rsidR="00623D3F">
          <w:rPr>
            <w:webHidden/>
          </w:rPr>
          <w:tab/>
        </w:r>
        <w:r w:rsidR="00623D3F">
          <w:rPr>
            <w:webHidden/>
          </w:rPr>
          <w:fldChar w:fldCharType="begin"/>
        </w:r>
        <w:r w:rsidR="00623D3F">
          <w:rPr>
            <w:webHidden/>
          </w:rPr>
          <w:instrText xml:space="preserve"> PAGEREF _Toc25319075 \h </w:instrText>
        </w:r>
        <w:r w:rsidR="00623D3F">
          <w:rPr>
            <w:webHidden/>
          </w:rPr>
        </w:r>
        <w:r w:rsidR="00623D3F">
          <w:rPr>
            <w:webHidden/>
          </w:rPr>
          <w:fldChar w:fldCharType="separate"/>
        </w:r>
        <w:r w:rsidR="00794C05">
          <w:rPr>
            <w:webHidden/>
          </w:rPr>
          <w:t>167</w:t>
        </w:r>
        <w:r w:rsidR="00623D3F">
          <w:rPr>
            <w:webHidden/>
          </w:rPr>
          <w:fldChar w:fldCharType="end"/>
        </w:r>
      </w:hyperlink>
    </w:p>
    <w:p w14:paraId="5831764A" w14:textId="196B1077" w:rsidR="00623D3F" w:rsidRDefault="00D12F91">
      <w:pPr>
        <w:pStyle w:val="TOC5"/>
        <w:rPr>
          <w:rFonts w:asciiTheme="minorHAnsi" w:eastAsiaTheme="minorEastAsia" w:hAnsiTheme="minorHAnsi" w:cstheme="minorBidi"/>
          <w:bCs w:val="0"/>
          <w:color w:val="auto"/>
          <w:sz w:val="22"/>
          <w:szCs w:val="22"/>
        </w:rPr>
      </w:pPr>
      <w:hyperlink w:anchor="_Toc25319076" w:history="1">
        <w:r w:rsidR="00623D3F" w:rsidRPr="00EF4273">
          <w:rPr>
            <w:rStyle w:val="Hyperlink"/>
          </w:rPr>
          <w:t>Table 5.3  Score Reliabilities and Correlations Between Scores, High School</w:t>
        </w:r>
        <w:r w:rsidR="00623D3F">
          <w:rPr>
            <w:webHidden/>
          </w:rPr>
          <w:tab/>
        </w:r>
        <w:r w:rsidR="00623D3F">
          <w:rPr>
            <w:webHidden/>
          </w:rPr>
          <w:fldChar w:fldCharType="begin"/>
        </w:r>
        <w:r w:rsidR="00623D3F">
          <w:rPr>
            <w:webHidden/>
          </w:rPr>
          <w:instrText xml:space="preserve"> PAGEREF _Toc25319076 \h </w:instrText>
        </w:r>
        <w:r w:rsidR="00623D3F">
          <w:rPr>
            <w:webHidden/>
          </w:rPr>
        </w:r>
        <w:r w:rsidR="00623D3F">
          <w:rPr>
            <w:webHidden/>
          </w:rPr>
          <w:fldChar w:fldCharType="separate"/>
        </w:r>
        <w:r w:rsidR="00794C05">
          <w:rPr>
            <w:webHidden/>
          </w:rPr>
          <w:t>168</w:t>
        </w:r>
        <w:r w:rsidR="00623D3F">
          <w:rPr>
            <w:webHidden/>
          </w:rPr>
          <w:fldChar w:fldCharType="end"/>
        </w:r>
      </w:hyperlink>
    </w:p>
    <w:p w14:paraId="7C93E918" w14:textId="71C41615" w:rsidR="00623D3F" w:rsidRDefault="00D12F91">
      <w:pPr>
        <w:pStyle w:val="TOC5"/>
        <w:rPr>
          <w:rFonts w:asciiTheme="minorHAnsi" w:eastAsiaTheme="minorEastAsia" w:hAnsiTheme="minorHAnsi" w:cstheme="minorBidi"/>
          <w:bCs w:val="0"/>
          <w:color w:val="auto"/>
          <w:sz w:val="22"/>
          <w:szCs w:val="22"/>
        </w:rPr>
      </w:pPr>
      <w:hyperlink w:anchor="_Toc25319077" w:history="1">
        <w:r w:rsidR="00623D3F" w:rsidRPr="00EF4273">
          <w:rPr>
            <w:rStyle w:val="Hyperlink"/>
          </w:rPr>
          <w:t>Table 5.4  Summary Statistics for the Alignment Index Across Student Groups, Grade Five</w:t>
        </w:r>
        <w:r w:rsidR="00623D3F">
          <w:rPr>
            <w:webHidden/>
          </w:rPr>
          <w:tab/>
        </w:r>
        <w:r w:rsidR="00623D3F">
          <w:rPr>
            <w:webHidden/>
          </w:rPr>
          <w:fldChar w:fldCharType="begin"/>
        </w:r>
        <w:r w:rsidR="00623D3F">
          <w:rPr>
            <w:webHidden/>
          </w:rPr>
          <w:instrText xml:space="preserve"> PAGEREF _Toc25319077 \h </w:instrText>
        </w:r>
        <w:r w:rsidR="00623D3F">
          <w:rPr>
            <w:webHidden/>
          </w:rPr>
        </w:r>
        <w:r w:rsidR="00623D3F">
          <w:rPr>
            <w:webHidden/>
          </w:rPr>
          <w:fldChar w:fldCharType="separate"/>
        </w:r>
        <w:r w:rsidR="00794C05">
          <w:rPr>
            <w:webHidden/>
          </w:rPr>
          <w:t>171</w:t>
        </w:r>
        <w:r w:rsidR="00623D3F">
          <w:rPr>
            <w:webHidden/>
          </w:rPr>
          <w:fldChar w:fldCharType="end"/>
        </w:r>
      </w:hyperlink>
    </w:p>
    <w:p w14:paraId="5162335B" w14:textId="52F2BFC8" w:rsidR="00623D3F" w:rsidRDefault="00D12F91">
      <w:pPr>
        <w:pStyle w:val="TOC5"/>
        <w:rPr>
          <w:rFonts w:asciiTheme="minorHAnsi" w:eastAsiaTheme="minorEastAsia" w:hAnsiTheme="minorHAnsi" w:cstheme="minorBidi"/>
          <w:bCs w:val="0"/>
          <w:color w:val="auto"/>
          <w:sz w:val="22"/>
          <w:szCs w:val="22"/>
        </w:rPr>
      </w:pPr>
      <w:hyperlink w:anchor="_Toc25319078" w:history="1">
        <w:r w:rsidR="00623D3F" w:rsidRPr="00EF4273">
          <w:rPr>
            <w:rStyle w:val="Hyperlink"/>
          </w:rPr>
          <w:t>Table 5.5  Summary Statistics for the Alignment Index Across Student Groups, Grade Eight</w:t>
        </w:r>
        <w:r w:rsidR="00623D3F">
          <w:rPr>
            <w:webHidden/>
          </w:rPr>
          <w:tab/>
        </w:r>
        <w:r w:rsidR="00623D3F">
          <w:rPr>
            <w:webHidden/>
          </w:rPr>
          <w:fldChar w:fldCharType="begin"/>
        </w:r>
        <w:r w:rsidR="00623D3F">
          <w:rPr>
            <w:webHidden/>
          </w:rPr>
          <w:instrText xml:space="preserve"> PAGEREF _Toc25319078 \h </w:instrText>
        </w:r>
        <w:r w:rsidR="00623D3F">
          <w:rPr>
            <w:webHidden/>
          </w:rPr>
        </w:r>
        <w:r w:rsidR="00623D3F">
          <w:rPr>
            <w:webHidden/>
          </w:rPr>
          <w:fldChar w:fldCharType="separate"/>
        </w:r>
        <w:r w:rsidR="00794C05">
          <w:rPr>
            <w:webHidden/>
          </w:rPr>
          <w:t>172</w:t>
        </w:r>
        <w:r w:rsidR="00623D3F">
          <w:rPr>
            <w:webHidden/>
          </w:rPr>
          <w:fldChar w:fldCharType="end"/>
        </w:r>
      </w:hyperlink>
    </w:p>
    <w:p w14:paraId="3F590ACB" w14:textId="30A29636" w:rsidR="00623D3F" w:rsidRDefault="00D12F91">
      <w:pPr>
        <w:pStyle w:val="TOC5"/>
        <w:rPr>
          <w:rFonts w:asciiTheme="minorHAnsi" w:eastAsiaTheme="minorEastAsia" w:hAnsiTheme="minorHAnsi" w:cstheme="minorBidi"/>
          <w:bCs w:val="0"/>
          <w:color w:val="auto"/>
          <w:sz w:val="22"/>
          <w:szCs w:val="22"/>
        </w:rPr>
      </w:pPr>
      <w:hyperlink w:anchor="_Toc25319079" w:history="1">
        <w:r w:rsidR="00623D3F" w:rsidRPr="00EF4273">
          <w:rPr>
            <w:rStyle w:val="Hyperlink"/>
          </w:rPr>
          <w:t>Table 5.6  Summary Statistics for the Alignment Index Across Student Groups, High School</w:t>
        </w:r>
        <w:r w:rsidR="00623D3F">
          <w:rPr>
            <w:webHidden/>
          </w:rPr>
          <w:tab/>
        </w:r>
        <w:r w:rsidR="00623D3F">
          <w:rPr>
            <w:webHidden/>
          </w:rPr>
          <w:fldChar w:fldCharType="begin"/>
        </w:r>
        <w:r w:rsidR="00623D3F">
          <w:rPr>
            <w:webHidden/>
          </w:rPr>
          <w:instrText xml:space="preserve"> PAGEREF _Toc25319079 \h </w:instrText>
        </w:r>
        <w:r w:rsidR="00623D3F">
          <w:rPr>
            <w:webHidden/>
          </w:rPr>
        </w:r>
        <w:r w:rsidR="00623D3F">
          <w:rPr>
            <w:webHidden/>
          </w:rPr>
          <w:fldChar w:fldCharType="separate"/>
        </w:r>
        <w:r w:rsidR="00794C05">
          <w:rPr>
            <w:webHidden/>
          </w:rPr>
          <w:t>173</w:t>
        </w:r>
        <w:r w:rsidR="00623D3F">
          <w:rPr>
            <w:webHidden/>
          </w:rPr>
          <w:fldChar w:fldCharType="end"/>
        </w:r>
      </w:hyperlink>
    </w:p>
    <w:p w14:paraId="55FFD454" w14:textId="2D872877" w:rsidR="00623D3F" w:rsidRDefault="00D12F91">
      <w:pPr>
        <w:pStyle w:val="TOC5"/>
        <w:rPr>
          <w:rFonts w:asciiTheme="minorHAnsi" w:eastAsiaTheme="minorEastAsia" w:hAnsiTheme="minorHAnsi" w:cstheme="minorBidi"/>
          <w:bCs w:val="0"/>
          <w:color w:val="auto"/>
          <w:sz w:val="22"/>
          <w:szCs w:val="22"/>
        </w:rPr>
      </w:pPr>
      <w:hyperlink w:anchor="_Toc25319080" w:history="1">
        <w:r w:rsidR="00623D3F" w:rsidRPr="00EF4273">
          <w:rPr>
            <w:rStyle w:val="Hyperlink"/>
          </w:rPr>
          <w:t>Table 5.7  R</w:t>
        </w:r>
        <w:r w:rsidR="00623D3F" w:rsidRPr="00EF4273">
          <w:rPr>
            <w:rStyle w:val="Hyperlink"/>
            <w:rFonts w:ascii="Arial Bold" w:hAnsi="Arial Bold"/>
            <w:vertAlign w:val="superscript"/>
          </w:rPr>
          <w:t>2</w:t>
        </w:r>
        <w:r w:rsidR="00623D3F" w:rsidRPr="00EF4273">
          <w:rPr>
            <w:rStyle w:val="Hyperlink"/>
          </w:rPr>
          <w:t xml:space="preserve"> and the Adjusted-R</w:t>
        </w:r>
        <w:r w:rsidR="00623D3F" w:rsidRPr="00EF4273">
          <w:rPr>
            <w:rStyle w:val="Hyperlink"/>
            <w:rFonts w:ascii="Arial Bold" w:hAnsi="Arial Bold"/>
            <w:vertAlign w:val="superscript"/>
          </w:rPr>
          <w:t>2</w:t>
        </w:r>
        <w:r w:rsidR="00623D3F" w:rsidRPr="00EF4273">
          <w:rPr>
            <w:rStyle w:val="Hyperlink"/>
          </w:rPr>
          <w:t xml:space="preserve"> Values for the Fitted Linear Models</w:t>
        </w:r>
        <w:r w:rsidR="00623D3F">
          <w:rPr>
            <w:webHidden/>
          </w:rPr>
          <w:tab/>
        </w:r>
        <w:r w:rsidR="00623D3F">
          <w:rPr>
            <w:webHidden/>
          </w:rPr>
          <w:fldChar w:fldCharType="begin"/>
        </w:r>
        <w:r w:rsidR="00623D3F">
          <w:rPr>
            <w:webHidden/>
          </w:rPr>
          <w:instrText xml:space="preserve"> PAGEREF _Toc25319080 \h </w:instrText>
        </w:r>
        <w:r w:rsidR="00623D3F">
          <w:rPr>
            <w:webHidden/>
          </w:rPr>
        </w:r>
        <w:r w:rsidR="00623D3F">
          <w:rPr>
            <w:webHidden/>
          </w:rPr>
          <w:fldChar w:fldCharType="separate"/>
        </w:r>
        <w:r w:rsidR="00794C05">
          <w:rPr>
            <w:webHidden/>
          </w:rPr>
          <w:t>174</w:t>
        </w:r>
        <w:r w:rsidR="00623D3F">
          <w:rPr>
            <w:webHidden/>
          </w:rPr>
          <w:fldChar w:fldCharType="end"/>
        </w:r>
      </w:hyperlink>
    </w:p>
    <w:p w14:paraId="52817866" w14:textId="60D8B61A" w:rsidR="00623D3F" w:rsidRDefault="00D12F91">
      <w:pPr>
        <w:pStyle w:val="TOC5"/>
        <w:rPr>
          <w:rFonts w:asciiTheme="minorHAnsi" w:eastAsiaTheme="minorEastAsia" w:hAnsiTheme="minorHAnsi" w:cstheme="minorBidi"/>
          <w:bCs w:val="0"/>
          <w:color w:val="auto"/>
          <w:sz w:val="22"/>
          <w:szCs w:val="22"/>
        </w:rPr>
      </w:pPr>
      <w:hyperlink w:anchor="_Toc25319081" w:history="1">
        <w:r w:rsidR="00623D3F" w:rsidRPr="00EF4273">
          <w:rPr>
            <w:rStyle w:val="Hyperlink"/>
          </w:rPr>
          <w:t>Table 5.8  Average Total Segment B Scores for Students by the Students’ Weakest Domain</w:t>
        </w:r>
        <w:r w:rsidR="00623D3F">
          <w:rPr>
            <w:webHidden/>
          </w:rPr>
          <w:tab/>
        </w:r>
        <w:r w:rsidR="00623D3F">
          <w:rPr>
            <w:webHidden/>
          </w:rPr>
          <w:fldChar w:fldCharType="begin"/>
        </w:r>
        <w:r w:rsidR="00623D3F">
          <w:rPr>
            <w:webHidden/>
          </w:rPr>
          <w:instrText xml:space="preserve"> PAGEREF _Toc25319081 \h </w:instrText>
        </w:r>
        <w:r w:rsidR="00623D3F">
          <w:rPr>
            <w:webHidden/>
          </w:rPr>
        </w:r>
        <w:r w:rsidR="00623D3F">
          <w:rPr>
            <w:webHidden/>
          </w:rPr>
          <w:fldChar w:fldCharType="separate"/>
        </w:r>
        <w:r w:rsidR="00794C05">
          <w:rPr>
            <w:webHidden/>
          </w:rPr>
          <w:t>176</w:t>
        </w:r>
        <w:r w:rsidR="00623D3F">
          <w:rPr>
            <w:webHidden/>
          </w:rPr>
          <w:fldChar w:fldCharType="end"/>
        </w:r>
      </w:hyperlink>
    </w:p>
    <w:p w14:paraId="4BF4D1BF" w14:textId="3F0EEB10" w:rsidR="00623D3F" w:rsidRDefault="00D12F91">
      <w:pPr>
        <w:pStyle w:val="TOC5"/>
        <w:rPr>
          <w:rFonts w:asciiTheme="minorHAnsi" w:eastAsiaTheme="minorEastAsia" w:hAnsiTheme="minorHAnsi" w:cstheme="minorBidi"/>
          <w:bCs w:val="0"/>
          <w:color w:val="auto"/>
          <w:sz w:val="22"/>
          <w:szCs w:val="22"/>
        </w:rPr>
      </w:pPr>
      <w:hyperlink w:anchor="_Toc25319082" w:history="1">
        <w:r w:rsidR="00623D3F" w:rsidRPr="00EF4273">
          <w:rPr>
            <w:rStyle w:val="Hyperlink"/>
          </w:rPr>
          <w:t>Table 6.1  Summary of CAST Blueprint Improvements</w:t>
        </w:r>
        <w:r w:rsidR="00623D3F">
          <w:rPr>
            <w:webHidden/>
          </w:rPr>
          <w:tab/>
        </w:r>
        <w:r w:rsidR="00623D3F">
          <w:rPr>
            <w:webHidden/>
          </w:rPr>
          <w:fldChar w:fldCharType="begin"/>
        </w:r>
        <w:r w:rsidR="00623D3F">
          <w:rPr>
            <w:webHidden/>
          </w:rPr>
          <w:instrText xml:space="preserve"> PAGEREF _Toc25319082 \h </w:instrText>
        </w:r>
        <w:r w:rsidR="00623D3F">
          <w:rPr>
            <w:webHidden/>
          </w:rPr>
        </w:r>
        <w:r w:rsidR="00623D3F">
          <w:rPr>
            <w:webHidden/>
          </w:rPr>
          <w:fldChar w:fldCharType="separate"/>
        </w:r>
        <w:r w:rsidR="00794C05">
          <w:rPr>
            <w:webHidden/>
          </w:rPr>
          <w:t>180</w:t>
        </w:r>
        <w:r w:rsidR="00623D3F">
          <w:rPr>
            <w:webHidden/>
          </w:rPr>
          <w:fldChar w:fldCharType="end"/>
        </w:r>
      </w:hyperlink>
    </w:p>
    <w:p w14:paraId="4D6BF08A" w14:textId="3A6EA91E" w:rsidR="0008391F" w:rsidRPr="00D0143B" w:rsidRDefault="00A623B2" w:rsidP="007D2592">
      <w:pPr>
        <w:ind w:left="0"/>
      </w:pPr>
      <w:r w:rsidRPr="00D0143B">
        <w:fldChar w:fldCharType="end"/>
      </w:r>
    </w:p>
    <w:p w14:paraId="40F7BF8A" w14:textId="77777777" w:rsidR="0008391F" w:rsidRPr="00D0143B" w:rsidRDefault="0008391F" w:rsidP="006E5F0C">
      <w:pPr>
        <w:pStyle w:val="TOCHead-2"/>
      </w:pPr>
      <w:r w:rsidRPr="00D0143B">
        <w:lastRenderedPageBreak/>
        <w:t>List of Figures</w:t>
      </w:r>
    </w:p>
    <w:p w14:paraId="5B7B74D8" w14:textId="52C6978E" w:rsidR="00D70E35" w:rsidRDefault="006F1218">
      <w:pPr>
        <w:pStyle w:val="TOC5"/>
        <w:rPr>
          <w:rFonts w:asciiTheme="minorHAnsi" w:eastAsiaTheme="minorEastAsia" w:hAnsiTheme="minorHAnsi" w:cstheme="minorBidi"/>
          <w:bCs w:val="0"/>
          <w:color w:val="auto"/>
          <w:sz w:val="22"/>
          <w:szCs w:val="22"/>
        </w:rPr>
      </w:pPr>
      <w:r w:rsidRPr="00D0143B">
        <w:fldChar w:fldCharType="begin"/>
      </w:r>
      <w:r w:rsidRPr="00D0143B">
        <w:instrText xml:space="preserve"> TOC \h \z \t "Captionwide,5" </w:instrText>
      </w:r>
      <w:r w:rsidRPr="00D0143B">
        <w:fldChar w:fldCharType="separate"/>
      </w:r>
      <w:hyperlink w:anchor="_Toc25310889" w:history="1">
        <w:r w:rsidR="00D70E35" w:rsidRPr="004D3419">
          <w:rPr>
            <w:rStyle w:val="Hyperlink"/>
          </w:rPr>
          <w:t>Figure 3.1.  The Path Diagram for a Bifactor Model</w:t>
        </w:r>
        <w:r w:rsidR="00D70E35">
          <w:rPr>
            <w:webHidden/>
          </w:rPr>
          <w:tab/>
        </w:r>
        <w:r w:rsidR="00D70E35">
          <w:rPr>
            <w:webHidden/>
          </w:rPr>
          <w:fldChar w:fldCharType="begin"/>
        </w:r>
        <w:r w:rsidR="00D70E35">
          <w:rPr>
            <w:webHidden/>
          </w:rPr>
          <w:instrText xml:space="preserve"> PAGEREF _Toc25310889 \h </w:instrText>
        </w:r>
        <w:r w:rsidR="00D70E35">
          <w:rPr>
            <w:webHidden/>
          </w:rPr>
        </w:r>
        <w:r w:rsidR="00D70E35">
          <w:rPr>
            <w:webHidden/>
          </w:rPr>
          <w:fldChar w:fldCharType="separate"/>
        </w:r>
        <w:r w:rsidR="00794C05">
          <w:rPr>
            <w:webHidden/>
          </w:rPr>
          <w:t>49</w:t>
        </w:r>
        <w:r w:rsidR="00D70E35">
          <w:rPr>
            <w:webHidden/>
          </w:rPr>
          <w:fldChar w:fldCharType="end"/>
        </w:r>
      </w:hyperlink>
    </w:p>
    <w:p w14:paraId="2A3E665A" w14:textId="2E27CB3A" w:rsidR="00D70E35" w:rsidRDefault="00D12F91">
      <w:pPr>
        <w:pStyle w:val="TOC5"/>
        <w:rPr>
          <w:rFonts w:asciiTheme="minorHAnsi" w:eastAsiaTheme="minorEastAsia" w:hAnsiTheme="minorHAnsi" w:cstheme="minorBidi"/>
          <w:bCs w:val="0"/>
          <w:color w:val="auto"/>
          <w:sz w:val="22"/>
          <w:szCs w:val="22"/>
        </w:rPr>
      </w:pPr>
      <w:hyperlink w:anchor="_Toc25310890" w:history="1">
        <w:r w:rsidR="00D70E35" w:rsidRPr="004D3419">
          <w:rPr>
            <w:rStyle w:val="Hyperlink"/>
          </w:rPr>
          <w:t>Figure 3.2  The Path Diagram for a Correlated Factor MIRT Model</w:t>
        </w:r>
        <w:r w:rsidR="00D70E35">
          <w:rPr>
            <w:webHidden/>
          </w:rPr>
          <w:tab/>
        </w:r>
        <w:r w:rsidR="00D70E35">
          <w:rPr>
            <w:webHidden/>
          </w:rPr>
          <w:fldChar w:fldCharType="begin"/>
        </w:r>
        <w:r w:rsidR="00D70E35">
          <w:rPr>
            <w:webHidden/>
          </w:rPr>
          <w:instrText xml:space="preserve"> PAGEREF _Toc25310890 \h </w:instrText>
        </w:r>
        <w:r w:rsidR="00D70E35">
          <w:rPr>
            <w:webHidden/>
          </w:rPr>
        </w:r>
        <w:r w:rsidR="00D70E35">
          <w:rPr>
            <w:webHidden/>
          </w:rPr>
          <w:fldChar w:fldCharType="separate"/>
        </w:r>
        <w:r w:rsidR="00794C05">
          <w:rPr>
            <w:webHidden/>
          </w:rPr>
          <w:t>50</w:t>
        </w:r>
        <w:r w:rsidR="00D70E35">
          <w:rPr>
            <w:webHidden/>
          </w:rPr>
          <w:fldChar w:fldCharType="end"/>
        </w:r>
      </w:hyperlink>
    </w:p>
    <w:p w14:paraId="36E9430B" w14:textId="73709794" w:rsidR="00D70E35" w:rsidRDefault="00D12F91">
      <w:pPr>
        <w:pStyle w:val="TOC5"/>
        <w:rPr>
          <w:rFonts w:asciiTheme="minorHAnsi" w:eastAsiaTheme="minorEastAsia" w:hAnsiTheme="minorHAnsi" w:cstheme="minorBidi"/>
          <w:bCs w:val="0"/>
          <w:color w:val="auto"/>
          <w:sz w:val="22"/>
          <w:szCs w:val="22"/>
        </w:rPr>
      </w:pPr>
      <w:hyperlink w:anchor="_Toc25310891" w:history="1">
        <w:r w:rsidR="00D70E35" w:rsidRPr="004D3419">
          <w:rPr>
            <w:rStyle w:val="Hyperlink"/>
          </w:rPr>
          <w:t>Figure 4.1  Typical MST Panel</w:t>
        </w:r>
        <w:r w:rsidR="00D70E35">
          <w:rPr>
            <w:webHidden/>
          </w:rPr>
          <w:tab/>
        </w:r>
        <w:r w:rsidR="00D70E35">
          <w:rPr>
            <w:webHidden/>
          </w:rPr>
          <w:fldChar w:fldCharType="begin"/>
        </w:r>
        <w:r w:rsidR="00D70E35">
          <w:rPr>
            <w:webHidden/>
          </w:rPr>
          <w:instrText xml:space="preserve"> PAGEREF _Toc25310891 \h </w:instrText>
        </w:r>
        <w:r w:rsidR="00D70E35">
          <w:rPr>
            <w:webHidden/>
          </w:rPr>
        </w:r>
        <w:r w:rsidR="00D70E35">
          <w:rPr>
            <w:webHidden/>
          </w:rPr>
          <w:fldChar w:fldCharType="separate"/>
        </w:r>
        <w:r w:rsidR="00794C05">
          <w:rPr>
            <w:webHidden/>
          </w:rPr>
          <w:t>87</w:t>
        </w:r>
        <w:r w:rsidR="00D70E35">
          <w:rPr>
            <w:webHidden/>
          </w:rPr>
          <w:fldChar w:fldCharType="end"/>
        </w:r>
      </w:hyperlink>
    </w:p>
    <w:p w14:paraId="2DBDC740" w14:textId="1AEF6732" w:rsidR="00D70E35" w:rsidRDefault="00D12F91">
      <w:pPr>
        <w:pStyle w:val="TOC5"/>
        <w:rPr>
          <w:rFonts w:asciiTheme="minorHAnsi" w:eastAsiaTheme="minorEastAsia" w:hAnsiTheme="minorHAnsi" w:cstheme="minorBidi"/>
          <w:bCs w:val="0"/>
          <w:color w:val="auto"/>
          <w:sz w:val="22"/>
          <w:szCs w:val="22"/>
        </w:rPr>
      </w:pPr>
      <w:hyperlink w:anchor="_Toc25310892" w:history="1">
        <w:r w:rsidR="00D70E35" w:rsidRPr="004D3419">
          <w:rPr>
            <w:rStyle w:val="Hyperlink"/>
          </w:rPr>
          <w:t>Figure 4.2  Sample Block Information Targets</w:t>
        </w:r>
        <w:r w:rsidR="00D70E35">
          <w:rPr>
            <w:webHidden/>
          </w:rPr>
          <w:tab/>
        </w:r>
        <w:r w:rsidR="00D70E35">
          <w:rPr>
            <w:webHidden/>
          </w:rPr>
          <w:fldChar w:fldCharType="begin"/>
        </w:r>
        <w:r w:rsidR="00D70E35">
          <w:rPr>
            <w:webHidden/>
          </w:rPr>
          <w:instrText xml:space="preserve"> PAGEREF _Toc25310892 \h </w:instrText>
        </w:r>
        <w:r w:rsidR="00D70E35">
          <w:rPr>
            <w:webHidden/>
          </w:rPr>
        </w:r>
        <w:r w:rsidR="00D70E35">
          <w:rPr>
            <w:webHidden/>
          </w:rPr>
          <w:fldChar w:fldCharType="separate"/>
        </w:r>
        <w:r w:rsidR="00794C05">
          <w:rPr>
            <w:webHidden/>
          </w:rPr>
          <w:t>92</w:t>
        </w:r>
        <w:r w:rsidR="00D70E35">
          <w:rPr>
            <w:webHidden/>
          </w:rPr>
          <w:fldChar w:fldCharType="end"/>
        </w:r>
      </w:hyperlink>
    </w:p>
    <w:p w14:paraId="6491BC50" w14:textId="7B659FEC" w:rsidR="00D70E35" w:rsidRDefault="00D12F91">
      <w:pPr>
        <w:pStyle w:val="TOC5"/>
        <w:rPr>
          <w:rFonts w:asciiTheme="minorHAnsi" w:eastAsiaTheme="minorEastAsia" w:hAnsiTheme="minorHAnsi" w:cstheme="minorBidi"/>
          <w:bCs w:val="0"/>
          <w:color w:val="auto"/>
          <w:sz w:val="22"/>
          <w:szCs w:val="22"/>
        </w:rPr>
      </w:pPr>
      <w:hyperlink w:anchor="_Toc25310893" w:history="1">
        <w:r w:rsidR="00D70E35" w:rsidRPr="004D3419">
          <w:rPr>
            <w:rStyle w:val="Hyperlink"/>
          </w:rPr>
          <w:t>Figure 4.3  Example Conditional Standard Errors of Measurement</w:t>
        </w:r>
        <w:r w:rsidR="00D70E35">
          <w:rPr>
            <w:webHidden/>
          </w:rPr>
          <w:tab/>
        </w:r>
        <w:r w:rsidR="00D70E35">
          <w:rPr>
            <w:webHidden/>
          </w:rPr>
          <w:fldChar w:fldCharType="begin"/>
        </w:r>
        <w:r w:rsidR="00D70E35">
          <w:rPr>
            <w:webHidden/>
          </w:rPr>
          <w:instrText xml:space="preserve"> PAGEREF _Toc25310893 \h </w:instrText>
        </w:r>
        <w:r w:rsidR="00D70E35">
          <w:rPr>
            <w:webHidden/>
          </w:rPr>
        </w:r>
        <w:r w:rsidR="00D70E35">
          <w:rPr>
            <w:webHidden/>
          </w:rPr>
          <w:fldChar w:fldCharType="separate"/>
        </w:r>
        <w:r w:rsidR="00794C05">
          <w:rPr>
            <w:webHidden/>
          </w:rPr>
          <w:t>94</w:t>
        </w:r>
        <w:r w:rsidR="00D70E35">
          <w:rPr>
            <w:webHidden/>
          </w:rPr>
          <w:fldChar w:fldCharType="end"/>
        </w:r>
      </w:hyperlink>
    </w:p>
    <w:p w14:paraId="45F22FA4" w14:textId="1DC77F6B" w:rsidR="00D70E35" w:rsidRDefault="00D12F91">
      <w:pPr>
        <w:pStyle w:val="TOC5"/>
        <w:rPr>
          <w:rFonts w:asciiTheme="minorHAnsi" w:eastAsiaTheme="minorEastAsia" w:hAnsiTheme="minorHAnsi" w:cstheme="minorBidi"/>
          <w:bCs w:val="0"/>
          <w:color w:val="auto"/>
          <w:sz w:val="22"/>
          <w:szCs w:val="22"/>
        </w:rPr>
      </w:pPr>
      <w:hyperlink w:anchor="_Toc25310894" w:history="1">
        <w:r w:rsidR="00D70E35" w:rsidRPr="004D3419">
          <w:rPr>
            <w:rStyle w:val="Hyperlink"/>
          </w:rPr>
          <w:t>Figure 4.4  Scatter Plot of Discrimination and Difficulty Parameters for Grade Five</w:t>
        </w:r>
        <w:r w:rsidR="00D70E35">
          <w:rPr>
            <w:webHidden/>
          </w:rPr>
          <w:tab/>
        </w:r>
        <w:r w:rsidR="00D70E35">
          <w:rPr>
            <w:webHidden/>
          </w:rPr>
          <w:fldChar w:fldCharType="begin"/>
        </w:r>
        <w:r w:rsidR="00D70E35">
          <w:rPr>
            <w:webHidden/>
          </w:rPr>
          <w:instrText xml:space="preserve"> PAGEREF _Toc25310894 \h </w:instrText>
        </w:r>
        <w:r w:rsidR="00D70E35">
          <w:rPr>
            <w:webHidden/>
          </w:rPr>
        </w:r>
        <w:r w:rsidR="00D70E35">
          <w:rPr>
            <w:webHidden/>
          </w:rPr>
          <w:fldChar w:fldCharType="separate"/>
        </w:r>
        <w:r w:rsidR="00794C05">
          <w:rPr>
            <w:webHidden/>
          </w:rPr>
          <w:t>97</w:t>
        </w:r>
        <w:r w:rsidR="00D70E35">
          <w:rPr>
            <w:webHidden/>
          </w:rPr>
          <w:fldChar w:fldCharType="end"/>
        </w:r>
      </w:hyperlink>
    </w:p>
    <w:p w14:paraId="771A739A" w14:textId="0EBCC18E" w:rsidR="00D70E35" w:rsidRDefault="00D12F91">
      <w:pPr>
        <w:pStyle w:val="TOC5"/>
        <w:rPr>
          <w:rFonts w:asciiTheme="minorHAnsi" w:eastAsiaTheme="minorEastAsia" w:hAnsiTheme="minorHAnsi" w:cstheme="minorBidi"/>
          <w:bCs w:val="0"/>
          <w:color w:val="auto"/>
          <w:sz w:val="22"/>
          <w:szCs w:val="22"/>
        </w:rPr>
      </w:pPr>
      <w:hyperlink w:anchor="_Toc25310895" w:history="1">
        <w:r w:rsidR="00D70E35" w:rsidRPr="004D3419">
          <w:rPr>
            <w:rStyle w:val="Hyperlink"/>
          </w:rPr>
          <w:t>Figure 4.5  Scatter Plot of Discrimination and Difficulty Parameters for Grade Eight</w:t>
        </w:r>
        <w:r w:rsidR="00D70E35">
          <w:rPr>
            <w:webHidden/>
          </w:rPr>
          <w:tab/>
        </w:r>
        <w:r w:rsidR="00D70E35">
          <w:rPr>
            <w:webHidden/>
          </w:rPr>
          <w:fldChar w:fldCharType="begin"/>
        </w:r>
        <w:r w:rsidR="00D70E35">
          <w:rPr>
            <w:webHidden/>
          </w:rPr>
          <w:instrText xml:space="preserve"> PAGEREF _Toc25310895 \h </w:instrText>
        </w:r>
        <w:r w:rsidR="00D70E35">
          <w:rPr>
            <w:webHidden/>
          </w:rPr>
        </w:r>
        <w:r w:rsidR="00D70E35">
          <w:rPr>
            <w:webHidden/>
          </w:rPr>
          <w:fldChar w:fldCharType="separate"/>
        </w:r>
        <w:r w:rsidR="00794C05">
          <w:rPr>
            <w:webHidden/>
          </w:rPr>
          <w:t>98</w:t>
        </w:r>
        <w:r w:rsidR="00D70E35">
          <w:rPr>
            <w:webHidden/>
          </w:rPr>
          <w:fldChar w:fldCharType="end"/>
        </w:r>
      </w:hyperlink>
    </w:p>
    <w:p w14:paraId="4CD1D0A8" w14:textId="6D32B25F" w:rsidR="00D70E35" w:rsidRDefault="00D12F91">
      <w:pPr>
        <w:pStyle w:val="TOC5"/>
        <w:rPr>
          <w:rFonts w:asciiTheme="minorHAnsi" w:eastAsiaTheme="minorEastAsia" w:hAnsiTheme="minorHAnsi" w:cstheme="minorBidi"/>
          <w:bCs w:val="0"/>
          <w:color w:val="auto"/>
          <w:sz w:val="22"/>
          <w:szCs w:val="22"/>
        </w:rPr>
      </w:pPr>
      <w:hyperlink w:anchor="_Toc25310896" w:history="1">
        <w:r w:rsidR="00D70E35" w:rsidRPr="004D3419">
          <w:rPr>
            <w:rStyle w:val="Hyperlink"/>
          </w:rPr>
          <w:t>Figure 4.6  Scatter Plot of Discrimination and Difficulty Parameters for High School</w:t>
        </w:r>
        <w:r w:rsidR="00D70E35">
          <w:rPr>
            <w:webHidden/>
          </w:rPr>
          <w:tab/>
        </w:r>
        <w:r w:rsidR="00D70E35">
          <w:rPr>
            <w:webHidden/>
          </w:rPr>
          <w:fldChar w:fldCharType="begin"/>
        </w:r>
        <w:r w:rsidR="00D70E35">
          <w:rPr>
            <w:webHidden/>
          </w:rPr>
          <w:instrText xml:space="preserve"> PAGEREF _Toc25310896 \h </w:instrText>
        </w:r>
        <w:r w:rsidR="00D70E35">
          <w:rPr>
            <w:webHidden/>
          </w:rPr>
        </w:r>
        <w:r w:rsidR="00D70E35">
          <w:rPr>
            <w:webHidden/>
          </w:rPr>
          <w:fldChar w:fldCharType="separate"/>
        </w:r>
        <w:r w:rsidR="00794C05">
          <w:rPr>
            <w:webHidden/>
          </w:rPr>
          <w:t>99</w:t>
        </w:r>
        <w:r w:rsidR="00D70E35">
          <w:rPr>
            <w:webHidden/>
          </w:rPr>
          <w:fldChar w:fldCharType="end"/>
        </w:r>
      </w:hyperlink>
    </w:p>
    <w:p w14:paraId="283EA4A9" w14:textId="73ABDE62" w:rsidR="00D70E35" w:rsidRDefault="00D12F91">
      <w:pPr>
        <w:pStyle w:val="TOC5"/>
        <w:rPr>
          <w:rFonts w:asciiTheme="minorHAnsi" w:eastAsiaTheme="minorEastAsia" w:hAnsiTheme="minorHAnsi" w:cstheme="minorBidi"/>
          <w:bCs w:val="0"/>
          <w:color w:val="auto"/>
          <w:sz w:val="22"/>
          <w:szCs w:val="22"/>
        </w:rPr>
      </w:pPr>
      <w:hyperlink w:anchor="_Toc25310897" w:history="1">
        <w:r w:rsidR="00D70E35" w:rsidRPr="004D3419">
          <w:rPr>
            <w:rStyle w:val="Hyperlink"/>
          </w:rPr>
          <w:t>Figure 4.7  Information Curves of the Assembled MST 1-2 Design Panel for Grade Five</w:t>
        </w:r>
        <w:r w:rsidR="00D70E35">
          <w:rPr>
            <w:webHidden/>
          </w:rPr>
          <w:tab/>
        </w:r>
        <w:r w:rsidR="00D70E35">
          <w:rPr>
            <w:webHidden/>
          </w:rPr>
          <w:fldChar w:fldCharType="begin"/>
        </w:r>
        <w:r w:rsidR="00D70E35">
          <w:rPr>
            <w:webHidden/>
          </w:rPr>
          <w:instrText xml:space="preserve"> PAGEREF _Toc25310897 \h </w:instrText>
        </w:r>
        <w:r w:rsidR="00D70E35">
          <w:rPr>
            <w:webHidden/>
          </w:rPr>
        </w:r>
        <w:r w:rsidR="00D70E35">
          <w:rPr>
            <w:webHidden/>
          </w:rPr>
          <w:fldChar w:fldCharType="separate"/>
        </w:r>
        <w:r w:rsidR="00794C05">
          <w:rPr>
            <w:webHidden/>
          </w:rPr>
          <w:t>100</w:t>
        </w:r>
        <w:r w:rsidR="00D70E35">
          <w:rPr>
            <w:webHidden/>
          </w:rPr>
          <w:fldChar w:fldCharType="end"/>
        </w:r>
      </w:hyperlink>
    </w:p>
    <w:p w14:paraId="063FA2E4" w14:textId="75BE5148" w:rsidR="00D70E35" w:rsidRDefault="00D12F91">
      <w:pPr>
        <w:pStyle w:val="TOC5"/>
        <w:rPr>
          <w:rFonts w:asciiTheme="minorHAnsi" w:eastAsiaTheme="minorEastAsia" w:hAnsiTheme="minorHAnsi" w:cstheme="minorBidi"/>
          <w:bCs w:val="0"/>
          <w:color w:val="auto"/>
          <w:sz w:val="22"/>
          <w:szCs w:val="22"/>
        </w:rPr>
      </w:pPr>
      <w:hyperlink w:anchor="_Toc25310898" w:history="1">
        <w:r w:rsidR="00D70E35" w:rsidRPr="004D3419">
          <w:rPr>
            <w:rStyle w:val="Hyperlink"/>
          </w:rPr>
          <w:t>Figure 4.8  Information Curves of the Assembled MST 1-3 Design Panel for Grade Five</w:t>
        </w:r>
        <w:r w:rsidR="00D70E35">
          <w:rPr>
            <w:webHidden/>
          </w:rPr>
          <w:tab/>
        </w:r>
        <w:r w:rsidR="00D70E35">
          <w:rPr>
            <w:webHidden/>
          </w:rPr>
          <w:fldChar w:fldCharType="begin"/>
        </w:r>
        <w:r w:rsidR="00D70E35">
          <w:rPr>
            <w:webHidden/>
          </w:rPr>
          <w:instrText xml:space="preserve"> PAGEREF _Toc25310898 \h </w:instrText>
        </w:r>
        <w:r w:rsidR="00D70E35">
          <w:rPr>
            <w:webHidden/>
          </w:rPr>
        </w:r>
        <w:r w:rsidR="00D70E35">
          <w:rPr>
            <w:webHidden/>
          </w:rPr>
          <w:fldChar w:fldCharType="separate"/>
        </w:r>
        <w:r w:rsidR="00794C05">
          <w:rPr>
            <w:webHidden/>
          </w:rPr>
          <w:t>100</w:t>
        </w:r>
        <w:r w:rsidR="00D70E35">
          <w:rPr>
            <w:webHidden/>
          </w:rPr>
          <w:fldChar w:fldCharType="end"/>
        </w:r>
      </w:hyperlink>
    </w:p>
    <w:p w14:paraId="5258C0D8" w14:textId="72824202" w:rsidR="00D70E35" w:rsidRDefault="00D12F91">
      <w:pPr>
        <w:pStyle w:val="TOC5"/>
        <w:rPr>
          <w:rFonts w:asciiTheme="minorHAnsi" w:eastAsiaTheme="minorEastAsia" w:hAnsiTheme="minorHAnsi" w:cstheme="minorBidi"/>
          <w:bCs w:val="0"/>
          <w:color w:val="auto"/>
          <w:sz w:val="22"/>
          <w:szCs w:val="22"/>
        </w:rPr>
      </w:pPr>
      <w:hyperlink w:anchor="_Toc25310899" w:history="1">
        <w:r w:rsidR="00D70E35" w:rsidRPr="004D3419">
          <w:rPr>
            <w:rStyle w:val="Hyperlink"/>
          </w:rPr>
          <w:t>Figure 4.9  Information Curves of the Assembled MST 1-2 Design Panel for Grade Eight</w:t>
        </w:r>
        <w:r w:rsidR="00D70E35">
          <w:rPr>
            <w:webHidden/>
          </w:rPr>
          <w:tab/>
        </w:r>
        <w:r w:rsidR="00D70E35">
          <w:rPr>
            <w:webHidden/>
          </w:rPr>
          <w:fldChar w:fldCharType="begin"/>
        </w:r>
        <w:r w:rsidR="00D70E35">
          <w:rPr>
            <w:webHidden/>
          </w:rPr>
          <w:instrText xml:space="preserve"> PAGEREF _Toc25310899 \h </w:instrText>
        </w:r>
        <w:r w:rsidR="00D70E35">
          <w:rPr>
            <w:webHidden/>
          </w:rPr>
        </w:r>
        <w:r w:rsidR="00D70E35">
          <w:rPr>
            <w:webHidden/>
          </w:rPr>
          <w:fldChar w:fldCharType="separate"/>
        </w:r>
        <w:r w:rsidR="00794C05">
          <w:rPr>
            <w:webHidden/>
          </w:rPr>
          <w:t>101</w:t>
        </w:r>
        <w:r w:rsidR="00D70E35">
          <w:rPr>
            <w:webHidden/>
          </w:rPr>
          <w:fldChar w:fldCharType="end"/>
        </w:r>
      </w:hyperlink>
    </w:p>
    <w:p w14:paraId="31EB0B44" w14:textId="25C030BC" w:rsidR="00D70E35" w:rsidRDefault="00D12F91">
      <w:pPr>
        <w:pStyle w:val="TOC5"/>
        <w:rPr>
          <w:rFonts w:asciiTheme="minorHAnsi" w:eastAsiaTheme="minorEastAsia" w:hAnsiTheme="minorHAnsi" w:cstheme="minorBidi"/>
          <w:bCs w:val="0"/>
          <w:color w:val="auto"/>
          <w:sz w:val="22"/>
          <w:szCs w:val="22"/>
        </w:rPr>
      </w:pPr>
      <w:hyperlink w:anchor="_Toc25310900" w:history="1">
        <w:r w:rsidR="00D70E35" w:rsidRPr="004D3419">
          <w:rPr>
            <w:rStyle w:val="Hyperlink"/>
          </w:rPr>
          <w:t>Figure 4.10  Information Curves of the Assembled MST 1-3 Design Panel for Grade Eight</w:t>
        </w:r>
        <w:r w:rsidR="00D70E35">
          <w:rPr>
            <w:webHidden/>
          </w:rPr>
          <w:tab/>
        </w:r>
        <w:r w:rsidR="00D70E35">
          <w:rPr>
            <w:webHidden/>
          </w:rPr>
          <w:fldChar w:fldCharType="begin"/>
        </w:r>
        <w:r w:rsidR="00D70E35">
          <w:rPr>
            <w:webHidden/>
          </w:rPr>
          <w:instrText xml:space="preserve"> PAGEREF _Toc25310900 \h </w:instrText>
        </w:r>
        <w:r w:rsidR="00D70E35">
          <w:rPr>
            <w:webHidden/>
          </w:rPr>
        </w:r>
        <w:r w:rsidR="00D70E35">
          <w:rPr>
            <w:webHidden/>
          </w:rPr>
          <w:fldChar w:fldCharType="separate"/>
        </w:r>
        <w:r w:rsidR="00794C05">
          <w:rPr>
            <w:webHidden/>
          </w:rPr>
          <w:t>102</w:t>
        </w:r>
        <w:r w:rsidR="00D70E35">
          <w:rPr>
            <w:webHidden/>
          </w:rPr>
          <w:fldChar w:fldCharType="end"/>
        </w:r>
      </w:hyperlink>
    </w:p>
    <w:p w14:paraId="211BFFA7" w14:textId="49F8E1F0" w:rsidR="00D70E35" w:rsidRDefault="00D12F91">
      <w:pPr>
        <w:pStyle w:val="TOC5"/>
        <w:rPr>
          <w:rFonts w:asciiTheme="minorHAnsi" w:eastAsiaTheme="minorEastAsia" w:hAnsiTheme="minorHAnsi" w:cstheme="minorBidi"/>
          <w:bCs w:val="0"/>
          <w:color w:val="auto"/>
          <w:sz w:val="22"/>
          <w:szCs w:val="22"/>
        </w:rPr>
      </w:pPr>
      <w:hyperlink w:anchor="_Toc25310901" w:history="1">
        <w:r w:rsidR="00D70E35" w:rsidRPr="004D3419">
          <w:rPr>
            <w:rStyle w:val="Hyperlink"/>
          </w:rPr>
          <w:t>Figure 4.11  Information Curves of the Assembled MST 1-2 Design Panel for High School</w:t>
        </w:r>
        <w:r w:rsidR="00D70E35">
          <w:rPr>
            <w:webHidden/>
          </w:rPr>
          <w:tab/>
        </w:r>
        <w:r w:rsidR="00D70E35">
          <w:rPr>
            <w:webHidden/>
          </w:rPr>
          <w:fldChar w:fldCharType="begin"/>
        </w:r>
        <w:r w:rsidR="00D70E35">
          <w:rPr>
            <w:webHidden/>
          </w:rPr>
          <w:instrText xml:space="preserve"> PAGEREF _Toc25310901 \h </w:instrText>
        </w:r>
        <w:r w:rsidR="00D70E35">
          <w:rPr>
            <w:webHidden/>
          </w:rPr>
        </w:r>
        <w:r w:rsidR="00D70E35">
          <w:rPr>
            <w:webHidden/>
          </w:rPr>
          <w:fldChar w:fldCharType="separate"/>
        </w:r>
        <w:r w:rsidR="00794C05">
          <w:rPr>
            <w:webHidden/>
          </w:rPr>
          <w:t>103</w:t>
        </w:r>
        <w:r w:rsidR="00D70E35">
          <w:rPr>
            <w:webHidden/>
          </w:rPr>
          <w:fldChar w:fldCharType="end"/>
        </w:r>
      </w:hyperlink>
    </w:p>
    <w:p w14:paraId="4A2B7C3D" w14:textId="315D255D" w:rsidR="00D70E35" w:rsidRDefault="00D12F91">
      <w:pPr>
        <w:pStyle w:val="TOC5"/>
        <w:rPr>
          <w:rFonts w:asciiTheme="minorHAnsi" w:eastAsiaTheme="minorEastAsia" w:hAnsiTheme="minorHAnsi" w:cstheme="minorBidi"/>
          <w:bCs w:val="0"/>
          <w:color w:val="auto"/>
          <w:sz w:val="22"/>
          <w:szCs w:val="22"/>
        </w:rPr>
      </w:pPr>
      <w:hyperlink w:anchor="_Toc25310902" w:history="1">
        <w:r w:rsidR="00D70E35" w:rsidRPr="004D3419">
          <w:rPr>
            <w:rStyle w:val="Hyperlink"/>
          </w:rPr>
          <w:t>Figure 4.12  Information Curves of the Assembled MST 1-3 Design Panel for High School</w:t>
        </w:r>
        <w:r w:rsidR="00D70E35">
          <w:rPr>
            <w:webHidden/>
          </w:rPr>
          <w:tab/>
        </w:r>
        <w:r w:rsidR="00D70E35">
          <w:rPr>
            <w:webHidden/>
          </w:rPr>
          <w:fldChar w:fldCharType="begin"/>
        </w:r>
        <w:r w:rsidR="00D70E35">
          <w:rPr>
            <w:webHidden/>
          </w:rPr>
          <w:instrText xml:space="preserve"> PAGEREF _Toc25310902 \h </w:instrText>
        </w:r>
        <w:r w:rsidR="00D70E35">
          <w:rPr>
            <w:webHidden/>
          </w:rPr>
        </w:r>
        <w:r w:rsidR="00D70E35">
          <w:rPr>
            <w:webHidden/>
          </w:rPr>
          <w:fldChar w:fldCharType="separate"/>
        </w:r>
        <w:r w:rsidR="00794C05">
          <w:rPr>
            <w:webHidden/>
          </w:rPr>
          <w:t>103</w:t>
        </w:r>
        <w:r w:rsidR="00D70E35">
          <w:rPr>
            <w:webHidden/>
          </w:rPr>
          <w:fldChar w:fldCharType="end"/>
        </w:r>
      </w:hyperlink>
    </w:p>
    <w:p w14:paraId="014A1072" w14:textId="2FF6D2C7" w:rsidR="00D70E35" w:rsidRDefault="00D12F91">
      <w:pPr>
        <w:pStyle w:val="TOC5"/>
        <w:rPr>
          <w:rFonts w:asciiTheme="minorHAnsi" w:eastAsiaTheme="minorEastAsia" w:hAnsiTheme="minorHAnsi" w:cstheme="minorBidi"/>
          <w:bCs w:val="0"/>
          <w:color w:val="auto"/>
          <w:sz w:val="22"/>
          <w:szCs w:val="22"/>
        </w:rPr>
      </w:pPr>
      <w:hyperlink w:anchor="_Toc25310903" w:history="1">
        <w:r w:rsidR="00D70E35" w:rsidRPr="004D3419">
          <w:rPr>
            <w:rStyle w:val="Hyperlink"/>
          </w:rPr>
          <w:t>Figure 4.13  Conditional Standard Error of Measurement for Grade Five</w:t>
        </w:r>
        <w:r w:rsidR="00D70E35">
          <w:rPr>
            <w:webHidden/>
          </w:rPr>
          <w:tab/>
        </w:r>
        <w:r w:rsidR="00D70E35">
          <w:rPr>
            <w:webHidden/>
          </w:rPr>
          <w:fldChar w:fldCharType="begin"/>
        </w:r>
        <w:r w:rsidR="00D70E35">
          <w:rPr>
            <w:webHidden/>
          </w:rPr>
          <w:instrText xml:space="preserve"> PAGEREF _Toc25310903 \h </w:instrText>
        </w:r>
        <w:r w:rsidR="00D70E35">
          <w:rPr>
            <w:webHidden/>
          </w:rPr>
        </w:r>
        <w:r w:rsidR="00D70E35">
          <w:rPr>
            <w:webHidden/>
          </w:rPr>
          <w:fldChar w:fldCharType="separate"/>
        </w:r>
        <w:r w:rsidR="00794C05">
          <w:rPr>
            <w:webHidden/>
          </w:rPr>
          <w:t>104</w:t>
        </w:r>
        <w:r w:rsidR="00D70E35">
          <w:rPr>
            <w:webHidden/>
          </w:rPr>
          <w:fldChar w:fldCharType="end"/>
        </w:r>
      </w:hyperlink>
    </w:p>
    <w:p w14:paraId="1165A88E" w14:textId="6F9629EC" w:rsidR="00D70E35" w:rsidRDefault="00D12F91">
      <w:pPr>
        <w:pStyle w:val="TOC5"/>
        <w:rPr>
          <w:rFonts w:asciiTheme="minorHAnsi" w:eastAsiaTheme="minorEastAsia" w:hAnsiTheme="minorHAnsi" w:cstheme="minorBidi"/>
          <w:bCs w:val="0"/>
          <w:color w:val="auto"/>
          <w:sz w:val="22"/>
          <w:szCs w:val="22"/>
        </w:rPr>
      </w:pPr>
      <w:hyperlink w:anchor="_Toc25310904" w:history="1">
        <w:r w:rsidR="00D70E35" w:rsidRPr="004D3419">
          <w:rPr>
            <w:rStyle w:val="Hyperlink"/>
          </w:rPr>
          <w:t>Figure 4.14  Conditional Standard Error of Measurement for Grade Eight</w:t>
        </w:r>
        <w:r w:rsidR="00D70E35">
          <w:rPr>
            <w:webHidden/>
          </w:rPr>
          <w:tab/>
        </w:r>
        <w:r w:rsidR="00D70E35">
          <w:rPr>
            <w:webHidden/>
          </w:rPr>
          <w:fldChar w:fldCharType="begin"/>
        </w:r>
        <w:r w:rsidR="00D70E35">
          <w:rPr>
            <w:webHidden/>
          </w:rPr>
          <w:instrText xml:space="preserve"> PAGEREF _Toc25310904 \h </w:instrText>
        </w:r>
        <w:r w:rsidR="00D70E35">
          <w:rPr>
            <w:webHidden/>
          </w:rPr>
        </w:r>
        <w:r w:rsidR="00D70E35">
          <w:rPr>
            <w:webHidden/>
          </w:rPr>
          <w:fldChar w:fldCharType="separate"/>
        </w:r>
        <w:r w:rsidR="00794C05">
          <w:rPr>
            <w:webHidden/>
          </w:rPr>
          <w:t>105</w:t>
        </w:r>
        <w:r w:rsidR="00D70E35">
          <w:rPr>
            <w:webHidden/>
          </w:rPr>
          <w:fldChar w:fldCharType="end"/>
        </w:r>
      </w:hyperlink>
    </w:p>
    <w:p w14:paraId="03FFF97A" w14:textId="59FC21FF" w:rsidR="00D70E35" w:rsidRDefault="00D12F91">
      <w:pPr>
        <w:pStyle w:val="TOC5"/>
        <w:rPr>
          <w:rFonts w:asciiTheme="minorHAnsi" w:eastAsiaTheme="minorEastAsia" w:hAnsiTheme="minorHAnsi" w:cstheme="minorBidi"/>
          <w:bCs w:val="0"/>
          <w:color w:val="auto"/>
          <w:sz w:val="22"/>
          <w:szCs w:val="22"/>
        </w:rPr>
      </w:pPr>
      <w:hyperlink w:anchor="_Toc25310905" w:history="1">
        <w:r w:rsidR="00D70E35" w:rsidRPr="004D3419">
          <w:rPr>
            <w:rStyle w:val="Hyperlink"/>
          </w:rPr>
          <w:t>Figure 4.15  Conditional Standard Error of Measurement for High School</w:t>
        </w:r>
        <w:r w:rsidR="00D70E35">
          <w:rPr>
            <w:webHidden/>
          </w:rPr>
          <w:tab/>
        </w:r>
        <w:r w:rsidR="00D70E35">
          <w:rPr>
            <w:webHidden/>
          </w:rPr>
          <w:fldChar w:fldCharType="begin"/>
        </w:r>
        <w:r w:rsidR="00D70E35">
          <w:rPr>
            <w:webHidden/>
          </w:rPr>
          <w:instrText xml:space="preserve"> PAGEREF _Toc25310905 \h </w:instrText>
        </w:r>
        <w:r w:rsidR="00D70E35">
          <w:rPr>
            <w:webHidden/>
          </w:rPr>
        </w:r>
        <w:r w:rsidR="00D70E35">
          <w:rPr>
            <w:webHidden/>
          </w:rPr>
          <w:fldChar w:fldCharType="separate"/>
        </w:r>
        <w:r w:rsidR="00794C05">
          <w:rPr>
            <w:webHidden/>
          </w:rPr>
          <w:t>105</w:t>
        </w:r>
        <w:r w:rsidR="00D70E35">
          <w:rPr>
            <w:webHidden/>
          </w:rPr>
          <w:fldChar w:fldCharType="end"/>
        </w:r>
      </w:hyperlink>
    </w:p>
    <w:p w14:paraId="0E126A8B" w14:textId="420FF839" w:rsidR="00D70E35" w:rsidRDefault="00D12F91">
      <w:pPr>
        <w:pStyle w:val="TOC5"/>
        <w:rPr>
          <w:rFonts w:asciiTheme="minorHAnsi" w:eastAsiaTheme="minorEastAsia" w:hAnsiTheme="minorHAnsi" w:cstheme="minorBidi"/>
          <w:bCs w:val="0"/>
          <w:color w:val="auto"/>
          <w:sz w:val="22"/>
          <w:szCs w:val="22"/>
        </w:rPr>
      </w:pPr>
      <w:hyperlink w:anchor="_Toc25310906" w:history="1">
        <w:r w:rsidR="00D70E35" w:rsidRPr="004D3419">
          <w:rPr>
            <w:rStyle w:val="Hyperlink"/>
          </w:rPr>
          <w:t>Figure 4.16  Conditional Bias for Grade Five</w:t>
        </w:r>
        <w:r w:rsidR="00D70E35">
          <w:rPr>
            <w:webHidden/>
          </w:rPr>
          <w:tab/>
        </w:r>
        <w:r w:rsidR="00D70E35">
          <w:rPr>
            <w:webHidden/>
          </w:rPr>
          <w:fldChar w:fldCharType="begin"/>
        </w:r>
        <w:r w:rsidR="00D70E35">
          <w:rPr>
            <w:webHidden/>
          </w:rPr>
          <w:instrText xml:space="preserve"> PAGEREF _Toc25310906 \h </w:instrText>
        </w:r>
        <w:r w:rsidR="00D70E35">
          <w:rPr>
            <w:webHidden/>
          </w:rPr>
        </w:r>
        <w:r w:rsidR="00D70E35">
          <w:rPr>
            <w:webHidden/>
          </w:rPr>
          <w:fldChar w:fldCharType="separate"/>
        </w:r>
        <w:r w:rsidR="00794C05">
          <w:rPr>
            <w:webHidden/>
          </w:rPr>
          <w:t>106</w:t>
        </w:r>
        <w:r w:rsidR="00D70E35">
          <w:rPr>
            <w:webHidden/>
          </w:rPr>
          <w:fldChar w:fldCharType="end"/>
        </w:r>
      </w:hyperlink>
    </w:p>
    <w:p w14:paraId="738E0E94" w14:textId="317C14A4" w:rsidR="00D70E35" w:rsidRDefault="00D12F91">
      <w:pPr>
        <w:pStyle w:val="TOC5"/>
        <w:rPr>
          <w:rFonts w:asciiTheme="minorHAnsi" w:eastAsiaTheme="minorEastAsia" w:hAnsiTheme="minorHAnsi" w:cstheme="minorBidi"/>
          <w:bCs w:val="0"/>
          <w:color w:val="auto"/>
          <w:sz w:val="22"/>
          <w:szCs w:val="22"/>
        </w:rPr>
      </w:pPr>
      <w:hyperlink w:anchor="_Toc25310907" w:history="1">
        <w:r w:rsidR="00D70E35" w:rsidRPr="004D3419">
          <w:rPr>
            <w:rStyle w:val="Hyperlink"/>
          </w:rPr>
          <w:t>Figure 4.17  Conditional Bias for Grade Eight</w:t>
        </w:r>
        <w:r w:rsidR="00D70E35">
          <w:rPr>
            <w:webHidden/>
          </w:rPr>
          <w:tab/>
        </w:r>
        <w:r w:rsidR="00D70E35">
          <w:rPr>
            <w:webHidden/>
          </w:rPr>
          <w:fldChar w:fldCharType="begin"/>
        </w:r>
        <w:r w:rsidR="00D70E35">
          <w:rPr>
            <w:webHidden/>
          </w:rPr>
          <w:instrText xml:space="preserve"> PAGEREF _Toc25310907 \h </w:instrText>
        </w:r>
        <w:r w:rsidR="00D70E35">
          <w:rPr>
            <w:webHidden/>
          </w:rPr>
        </w:r>
        <w:r w:rsidR="00D70E35">
          <w:rPr>
            <w:webHidden/>
          </w:rPr>
          <w:fldChar w:fldCharType="separate"/>
        </w:r>
        <w:r w:rsidR="00794C05">
          <w:rPr>
            <w:webHidden/>
          </w:rPr>
          <w:t>107</w:t>
        </w:r>
        <w:r w:rsidR="00D70E35">
          <w:rPr>
            <w:webHidden/>
          </w:rPr>
          <w:fldChar w:fldCharType="end"/>
        </w:r>
      </w:hyperlink>
    </w:p>
    <w:p w14:paraId="2BD22F2D" w14:textId="064E03F0" w:rsidR="00D70E35" w:rsidRDefault="00D12F91">
      <w:pPr>
        <w:pStyle w:val="TOC5"/>
        <w:rPr>
          <w:rFonts w:asciiTheme="minorHAnsi" w:eastAsiaTheme="minorEastAsia" w:hAnsiTheme="minorHAnsi" w:cstheme="minorBidi"/>
          <w:bCs w:val="0"/>
          <w:color w:val="auto"/>
          <w:sz w:val="22"/>
          <w:szCs w:val="22"/>
        </w:rPr>
      </w:pPr>
      <w:hyperlink w:anchor="_Toc25310908" w:history="1">
        <w:r w:rsidR="00D70E35" w:rsidRPr="004D3419">
          <w:rPr>
            <w:rStyle w:val="Hyperlink"/>
          </w:rPr>
          <w:t>Figure 4.18  Conditional Bias for High School</w:t>
        </w:r>
        <w:r w:rsidR="00D70E35">
          <w:rPr>
            <w:webHidden/>
          </w:rPr>
          <w:tab/>
        </w:r>
        <w:r w:rsidR="00D70E35">
          <w:rPr>
            <w:webHidden/>
          </w:rPr>
          <w:fldChar w:fldCharType="begin"/>
        </w:r>
        <w:r w:rsidR="00D70E35">
          <w:rPr>
            <w:webHidden/>
          </w:rPr>
          <w:instrText xml:space="preserve"> PAGEREF _Toc25310908 \h </w:instrText>
        </w:r>
        <w:r w:rsidR="00D70E35">
          <w:rPr>
            <w:webHidden/>
          </w:rPr>
        </w:r>
        <w:r w:rsidR="00D70E35">
          <w:rPr>
            <w:webHidden/>
          </w:rPr>
          <w:fldChar w:fldCharType="separate"/>
        </w:r>
        <w:r w:rsidR="00794C05">
          <w:rPr>
            <w:webHidden/>
          </w:rPr>
          <w:t>107</w:t>
        </w:r>
        <w:r w:rsidR="00D70E35">
          <w:rPr>
            <w:webHidden/>
          </w:rPr>
          <w:fldChar w:fldCharType="end"/>
        </w:r>
      </w:hyperlink>
    </w:p>
    <w:p w14:paraId="3968A6B1" w14:textId="660D42B1" w:rsidR="00D70E35" w:rsidRDefault="00D12F91">
      <w:pPr>
        <w:pStyle w:val="TOC5"/>
        <w:rPr>
          <w:rFonts w:asciiTheme="minorHAnsi" w:eastAsiaTheme="minorEastAsia" w:hAnsiTheme="minorHAnsi" w:cstheme="minorBidi"/>
          <w:bCs w:val="0"/>
          <w:color w:val="auto"/>
          <w:sz w:val="22"/>
          <w:szCs w:val="22"/>
        </w:rPr>
      </w:pPr>
      <w:hyperlink w:anchor="_Toc25310909" w:history="1">
        <w:r w:rsidR="00D70E35" w:rsidRPr="004D3419">
          <w:rPr>
            <w:rStyle w:val="Hyperlink"/>
          </w:rPr>
          <w:t>Figure 4.19  Relative Efficiency for Grade Five</w:t>
        </w:r>
        <w:r w:rsidR="00D70E35">
          <w:rPr>
            <w:webHidden/>
          </w:rPr>
          <w:tab/>
        </w:r>
        <w:r w:rsidR="00D70E35">
          <w:rPr>
            <w:webHidden/>
          </w:rPr>
          <w:fldChar w:fldCharType="begin"/>
        </w:r>
        <w:r w:rsidR="00D70E35">
          <w:rPr>
            <w:webHidden/>
          </w:rPr>
          <w:instrText xml:space="preserve"> PAGEREF _Toc25310909 \h </w:instrText>
        </w:r>
        <w:r w:rsidR="00D70E35">
          <w:rPr>
            <w:webHidden/>
          </w:rPr>
        </w:r>
        <w:r w:rsidR="00D70E35">
          <w:rPr>
            <w:webHidden/>
          </w:rPr>
          <w:fldChar w:fldCharType="separate"/>
        </w:r>
        <w:r w:rsidR="00794C05">
          <w:rPr>
            <w:webHidden/>
          </w:rPr>
          <w:t>108</w:t>
        </w:r>
        <w:r w:rsidR="00D70E35">
          <w:rPr>
            <w:webHidden/>
          </w:rPr>
          <w:fldChar w:fldCharType="end"/>
        </w:r>
      </w:hyperlink>
    </w:p>
    <w:p w14:paraId="7ECFA9DE" w14:textId="18ED1598" w:rsidR="00D70E35" w:rsidRDefault="00D12F91">
      <w:pPr>
        <w:pStyle w:val="TOC5"/>
        <w:rPr>
          <w:rFonts w:asciiTheme="minorHAnsi" w:eastAsiaTheme="minorEastAsia" w:hAnsiTheme="minorHAnsi" w:cstheme="minorBidi"/>
          <w:bCs w:val="0"/>
          <w:color w:val="auto"/>
          <w:sz w:val="22"/>
          <w:szCs w:val="22"/>
        </w:rPr>
      </w:pPr>
      <w:hyperlink w:anchor="_Toc25310910" w:history="1">
        <w:r w:rsidR="00D70E35" w:rsidRPr="004D3419">
          <w:rPr>
            <w:rStyle w:val="Hyperlink"/>
          </w:rPr>
          <w:t>Figure 4.20  Relative Efficiency for Grade Eight</w:t>
        </w:r>
        <w:r w:rsidR="00D70E35">
          <w:rPr>
            <w:webHidden/>
          </w:rPr>
          <w:tab/>
        </w:r>
        <w:r w:rsidR="00D70E35">
          <w:rPr>
            <w:webHidden/>
          </w:rPr>
          <w:fldChar w:fldCharType="begin"/>
        </w:r>
        <w:r w:rsidR="00D70E35">
          <w:rPr>
            <w:webHidden/>
          </w:rPr>
          <w:instrText xml:space="preserve"> PAGEREF _Toc25310910 \h </w:instrText>
        </w:r>
        <w:r w:rsidR="00D70E35">
          <w:rPr>
            <w:webHidden/>
          </w:rPr>
        </w:r>
        <w:r w:rsidR="00D70E35">
          <w:rPr>
            <w:webHidden/>
          </w:rPr>
          <w:fldChar w:fldCharType="separate"/>
        </w:r>
        <w:r w:rsidR="00794C05">
          <w:rPr>
            <w:webHidden/>
          </w:rPr>
          <w:t>109</w:t>
        </w:r>
        <w:r w:rsidR="00D70E35">
          <w:rPr>
            <w:webHidden/>
          </w:rPr>
          <w:fldChar w:fldCharType="end"/>
        </w:r>
      </w:hyperlink>
    </w:p>
    <w:p w14:paraId="7FB4941E" w14:textId="54DF92AC" w:rsidR="00D70E35" w:rsidRDefault="00D12F91">
      <w:pPr>
        <w:pStyle w:val="TOC5"/>
        <w:rPr>
          <w:rFonts w:asciiTheme="minorHAnsi" w:eastAsiaTheme="minorEastAsia" w:hAnsiTheme="minorHAnsi" w:cstheme="minorBidi"/>
          <w:bCs w:val="0"/>
          <w:color w:val="auto"/>
          <w:sz w:val="22"/>
          <w:szCs w:val="22"/>
        </w:rPr>
      </w:pPr>
      <w:hyperlink w:anchor="_Toc25310911" w:history="1">
        <w:r w:rsidR="00D70E35" w:rsidRPr="004D3419">
          <w:rPr>
            <w:rStyle w:val="Hyperlink"/>
          </w:rPr>
          <w:t>Figure 4.21  Relative Efficiency for High School</w:t>
        </w:r>
        <w:r w:rsidR="00D70E35">
          <w:rPr>
            <w:webHidden/>
          </w:rPr>
          <w:tab/>
        </w:r>
        <w:r w:rsidR="00D70E35">
          <w:rPr>
            <w:webHidden/>
          </w:rPr>
          <w:fldChar w:fldCharType="begin"/>
        </w:r>
        <w:r w:rsidR="00D70E35">
          <w:rPr>
            <w:webHidden/>
          </w:rPr>
          <w:instrText xml:space="preserve"> PAGEREF _Toc25310911 \h </w:instrText>
        </w:r>
        <w:r w:rsidR="00D70E35">
          <w:rPr>
            <w:webHidden/>
          </w:rPr>
        </w:r>
        <w:r w:rsidR="00D70E35">
          <w:rPr>
            <w:webHidden/>
          </w:rPr>
          <w:fldChar w:fldCharType="separate"/>
        </w:r>
        <w:r w:rsidR="00794C05">
          <w:rPr>
            <w:webHidden/>
          </w:rPr>
          <w:t>109</w:t>
        </w:r>
        <w:r w:rsidR="00D70E35">
          <w:rPr>
            <w:webHidden/>
          </w:rPr>
          <w:fldChar w:fldCharType="end"/>
        </w:r>
      </w:hyperlink>
    </w:p>
    <w:p w14:paraId="40549C41" w14:textId="7230F6DD" w:rsidR="006F1218" w:rsidRPr="00D0143B" w:rsidRDefault="006F1218" w:rsidP="007D2592">
      <w:pPr>
        <w:ind w:left="0"/>
      </w:pPr>
      <w:r w:rsidRPr="00D0143B">
        <w:fldChar w:fldCharType="end"/>
      </w:r>
    </w:p>
    <w:p w14:paraId="217ACB28" w14:textId="77777777" w:rsidR="00F37B8C" w:rsidRPr="00D0143B" w:rsidRDefault="00F37B8C" w:rsidP="007D2592">
      <w:pPr>
        <w:ind w:left="0"/>
        <w:sectPr w:rsidR="00F37B8C" w:rsidRPr="00D0143B" w:rsidSect="005249E2">
          <w:headerReference w:type="even" r:id="rId12"/>
          <w:headerReference w:type="default" r:id="rId13"/>
          <w:footerReference w:type="even" r:id="rId14"/>
          <w:footerReference w:type="default" r:id="rId15"/>
          <w:footerReference w:type="first" r:id="rId16"/>
          <w:pgSz w:w="12240" w:h="15840" w:code="1"/>
          <w:pgMar w:top="1152" w:right="1152" w:bottom="1152" w:left="1152" w:header="576" w:footer="360" w:gutter="0"/>
          <w:pgNumType w:start="1"/>
          <w:cols w:space="720"/>
          <w:docGrid w:linePitch="360"/>
        </w:sectPr>
      </w:pPr>
    </w:p>
    <w:p w14:paraId="7ED09113" w14:textId="77777777" w:rsidR="001E5ADB" w:rsidRDefault="00973A67" w:rsidP="00BC0449">
      <w:pPr>
        <w:pStyle w:val="Heading2"/>
        <w:numPr>
          <w:ilvl w:val="0"/>
          <w:numId w:val="0"/>
        </w:numPr>
      </w:pPr>
      <w:bookmarkStart w:id="5" w:name="_Toc25318770"/>
      <w:r>
        <w:lastRenderedPageBreak/>
        <w:t>Executive Summary</w:t>
      </w:r>
      <w:bookmarkEnd w:id="5"/>
    </w:p>
    <w:p w14:paraId="225A740D" w14:textId="77777777" w:rsidR="005E0EA9" w:rsidRPr="00235CD8" w:rsidRDefault="005E0EA9" w:rsidP="005E0EA9">
      <w:r w:rsidRPr="00235CD8">
        <w:t xml:space="preserve">In </w:t>
      </w:r>
      <w:r>
        <w:t>March</w:t>
      </w:r>
      <w:r w:rsidRPr="00235CD8">
        <w:t xml:space="preserve"> 2016, the California State Board of Education (SBE) approved the original test design for a general summative assessment developed to the California Next Generation Science Standards. </w:t>
      </w:r>
      <w:r>
        <w:t xml:space="preserve">In November 2017, the SBE approved the California Science Test (CAST) Blueprint. </w:t>
      </w:r>
      <w:r w:rsidRPr="00235CD8">
        <w:t xml:space="preserve">Since the 2016 </w:t>
      </w:r>
      <w:r>
        <w:t xml:space="preserve">and 2017 test design and blueprint </w:t>
      </w:r>
      <w:r w:rsidRPr="00235CD8">
        <w:t>approval</w:t>
      </w:r>
      <w:r>
        <w:t>s</w:t>
      </w:r>
      <w:r w:rsidRPr="00235CD8">
        <w:t xml:space="preserve">, </w:t>
      </w:r>
      <w:r>
        <w:t>Educational Testing Service (</w:t>
      </w:r>
      <w:r w:rsidRPr="00235CD8">
        <w:t>ETS</w:t>
      </w:r>
      <w:r>
        <w:t>)</w:t>
      </w:r>
      <w:r w:rsidRPr="00235CD8">
        <w:t xml:space="preserve"> has developed and administered a census pilot (20</w:t>
      </w:r>
      <w:r>
        <w:t>16–</w:t>
      </w:r>
      <w:r w:rsidR="00243A81">
        <w:t>‍</w:t>
      </w:r>
      <w:r w:rsidRPr="00235CD8">
        <w:t>17), a census field test (20</w:t>
      </w:r>
      <w:r>
        <w:t>17–</w:t>
      </w:r>
      <w:r w:rsidRPr="00235CD8">
        <w:t>18), and the first operational administration of CAST in 20</w:t>
      </w:r>
      <w:r>
        <w:t>18–</w:t>
      </w:r>
      <w:r w:rsidRPr="00235CD8">
        <w:t>19.</w:t>
      </w:r>
    </w:p>
    <w:p w14:paraId="0322CACD" w14:textId="6648F01B" w:rsidR="00FC19EF" w:rsidRDefault="008743A3" w:rsidP="003F44A7">
      <w:r>
        <w:t>Special psychometric studies were conducted using the data from the 2017</w:t>
      </w:r>
      <w:r w:rsidR="00FC19EF">
        <w:t>–</w:t>
      </w:r>
      <w:r>
        <w:t>18 field test and the 2018</w:t>
      </w:r>
      <w:r w:rsidR="00EB0BCC">
        <w:t>–</w:t>
      </w:r>
      <w:r>
        <w:t xml:space="preserve">19 first operational administration. The purpose </w:t>
      </w:r>
      <w:r w:rsidR="00FC19EF">
        <w:t>was</w:t>
      </w:r>
      <w:r>
        <w:t xml:space="preserve"> to evaluate the tests </w:t>
      </w:r>
      <w:r w:rsidR="00FC19EF">
        <w:t xml:space="preserve">so as </w:t>
      </w:r>
      <w:r>
        <w:t xml:space="preserve">to inform the </w:t>
      </w:r>
      <w:r w:rsidR="005A7AC1">
        <w:t xml:space="preserve">blueprint </w:t>
      </w:r>
      <w:r>
        <w:t>improvement recommendations.</w:t>
      </w:r>
      <w:r w:rsidR="003F44A7">
        <w:t xml:space="preserve"> </w:t>
      </w:r>
    </w:p>
    <w:p w14:paraId="68CAD72A" w14:textId="77777777" w:rsidR="003F44A7" w:rsidRDefault="003C39E4" w:rsidP="003F44A7">
      <w:r>
        <w:t xml:space="preserve">The results </w:t>
      </w:r>
      <w:r w:rsidR="008743A3">
        <w:t xml:space="preserve">of the special psychometric studies </w:t>
      </w:r>
      <w:r>
        <w:t xml:space="preserve">from the two administrations </w:t>
      </w:r>
      <w:r w:rsidR="00FC19EF">
        <w:t xml:space="preserve">were </w:t>
      </w:r>
      <w:r>
        <w:t>very similar</w:t>
      </w:r>
      <w:r w:rsidR="001C6E3B">
        <w:t>,</w:t>
      </w:r>
      <w:r w:rsidR="0050058C">
        <w:t xml:space="preserve"> </w:t>
      </w:r>
      <w:r w:rsidR="00FC19EF">
        <w:t xml:space="preserve">so </w:t>
      </w:r>
      <w:r w:rsidR="0050058C">
        <w:t xml:space="preserve">only </w:t>
      </w:r>
      <w:r w:rsidR="00396E97">
        <w:t xml:space="preserve">results </w:t>
      </w:r>
      <w:r w:rsidR="001216A4">
        <w:t xml:space="preserve">from the 2018–19 </w:t>
      </w:r>
      <w:r w:rsidR="0050058C">
        <w:t xml:space="preserve">operational </w:t>
      </w:r>
      <w:r w:rsidR="001216A4">
        <w:t xml:space="preserve">administration </w:t>
      </w:r>
      <w:r w:rsidR="00396E97">
        <w:t xml:space="preserve">are included in this report. </w:t>
      </w:r>
      <w:r w:rsidR="003F44A7">
        <w:t>These psychometric analyses include</w:t>
      </w:r>
      <w:r w:rsidR="00FC19EF">
        <w:t>d the following</w:t>
      </w:r>
      <w:r w:rsidR="003F44A7">
        <w:t>:</w:t>
      </w:r>
    </w:p>
    <w:p w14:paraId="48AD450B" w14:textId="77777777" w:rsidR="003F44A7" w:rsidRPr="00630A28" w:rsidRDefault="002A6A04" w:rsidP="003458FF">
      <w:pPr>
        <w:pStyle w:val="bullet"/>
        <w:numPr>
          <w:ilvl w:val="0"/>
          <w:numId w:val="46"/>
        </w:numPr>
        <w:ind w:left="576" w:hanging="288"/>
        <w:contextualSpacing/>
      </w:pPr>
      <w:r>
        <w:t>The response time analysis</w:t>
      </w:r>
    </w:p>
    <w:p w14:paraId="3A3E9F39" w14:textId="77777777" w:rsidR="003F44A7" w:rsidRDefault="00243A81" w:rsidP="003458FF">
      <w:pPr>
        <w:pStyle w:val="bullet"/>
        <w:numPr>
          <w:ilvl w:val="0"/>
          <w:numId w:val="46"/>
        </w:numPr>
        <w:ind w:left="576" w:hanging="288"/>
        <w:contextualSpacing/>
      </w:pPr>
      <w:r>
        <w:t xml:space="preserve">The </w:t>
      </w:r>
      <w:r w:rsidR="00172587">
        <w:t>test dimensionality</w:t>
      </w:r>
    </w:p>
    <w:p w14:paraId="0F6F1A96" w14:textId="77777777" w:rsidR="003F44A7" w:rsidRDefault="002A6A04" w:rsidP="003458FF">
      <w:pPr>
        <w:pStyle w:val="bullet"/>
        <w:numPr>
          <w:ilvl w:val="0"/>
          <w:numId w:val="46"/>
        </w:numPr>
        <w:ind w:left="576" w:hanging="288"/>
        <w:contextualSpacing/>
      </w:pPr>
      <w:r>
        <w:t>T</w:t>
      </w:r>
      <w:r w:rsidR="003F44A7">
        <w:t>ransitioning to a m</w:t>
      </w:r>
      <w:r w:rsidR="003F44A7" w:rsidRPr="00804E48">
        <w:t>ultistage</w:t>
      </w:r>
      <w:r w:rsidR="003F44A7">
        <w:t xml:space="preserve"> adaptive test (MST) design</w:t>
      </w:r>
    </w:p>
    <w:p w14:paraId="345BADE8" w14:textId="77777777" w:rsidR="003F44A7" w:rsidRDefault="00243A81" w:rsidP="003458FF">
      <w:pPr>
        <w:pStyle w:val="bullet"/>
        <w:numPr>
          <w:ilvl w:val="0"/>
          <w:numId w:val="46"/>
        </w:numPr>
        <w:ind w:left="576" w:hanging="288"/>
        <w:contextualSpacing/>
      </w:pPr>
      <w:r>
        <w:t>The u</w:t>
      </w:r>
      <w:r w:rsidR="003F44A7">
        <w:t>tility of implementing a content scree</w:t>
      </w:r>
      <w:r w:rsidR="003F44A7" w:rsidRPr="00804E48">
        <w:t>ner</w:t>
      </w:r>
    </w:p>
    <w:p w14:paraId="485B2ACD" w14:textId="77777777" w:rsidR="00100CC0" w:rsidRDefault="002629E0" w:rsidP="005E0EA9">
      <w:r>
        <w:t xml:space="preserve">Test response-time analysis suggests that the test length is likely too long for grade five and grade eight. For these two grades, the time students spent on Segment A was longer than the expected 60 minutes. For all three grades, the time students spent on the two performance tasks (PTs) in Segment B was shorter than the expected 40 minutes. It took longer for students who received the discrete block in Segment C to complete the test than those who received the PT. </w:t>
      </w:r>
    </w:p>
    <w:p w14:paraId="6C85CA32" w14:textId="1730278F" w:rsidR="00CC1CEC" w:rsidRDefault="00CC1CEC" w:rsidP="00CC1CEC">
      <w:r>
        <w:t xml:space="preserve">The results from the test dimensionality study </w:t>
      </w:r>
      <w:r w:rsidRPr="00D0143B">
        <w:t xml:space="preserve">suggest that </w:t>
      </w:r>
      <w:r>
        <w:t xml:space="preserve">the </w:t>
      </w:r>
      <w:r w:rsidRPr="00D0143B">
        <w:t>CAST is essentially unidimensional</w:t>
      </w:r>
      <w:r>
        <w:t>,</w:t>
      </w:r>
      <w:r w:rsidRPr="00D0143B">
        <w:t xml:space="preserve"> and</w:t>
      </w:r>
      <w:r>
        <w:t xml:space="preserve"> that</w:t>
      </w:r>
      <w:r w:rsidRPr="00D0143B">
        <w:t xml:space="preserve"> it is </w:t>
      </w:r>
      <w:r w:rsidR="00250638">
        <w:t>appropriate</w:t>
      </w:r>
      <w:r w:rsidRPr="00D0143B">
        <w:t xml:space="preserve"> to calibrate items from different domains jointly and report a single total score that is based on all items in the test form.</w:t>
      </w:r>
    </w:p>
    <w:p w14:paraId="63AAC431" w14:textId="19125E54" w:rsidR="007564C2" w:rsidRDefault="007564C2" w:rsidP="005E0EA9">
      <w:r>
        <w:t xml:space="preserve">The multistage adaptive practicality study suggests </w:t>
      </w:r>
      <w:r w:rsidR="0049658A">
        <w:t>modest improvement i</w:t>
      </w:r>
      <w:r>
        <w:t xml:space="preserve">n terms of measurement precision, </w:t>
      </w:r>
      <w:r w:rsidR="0049658A">
        <w:t>with the benefits most noticeabl</w:t>
      </w:r>
      <w:r w:rsidR="004E5A31">
        <w:t>e</w:t>
      </w:r>
      <w:r w:rsidR="0049658A">
        <w:t xml:space="preserve"> </w:t>
      </w:r>
      <w:r w:rsidR="00D96944">
        <w:t>for the lowest performing and highest performing students</w:t>
      </w:r>
      <w:r w:rsidR="005C24D7">
        <w:t xml:space="preserve"> at grade </w:t>
      </w:r>
      <w:r w:rsidR="008A0247">
        <w:t>eight</w:t>
      </w:r>
      <w:r w:rsidR="005C24D7">
        <w:t xml:space="preserve"> and for the lowest performing students at grade </w:t>
      </w:r>
      <w:r w:rsidR="008A0247">
        <w:t>five</w:t>
      </w:r>
      <w:r w:rsidR="005C24D7">
        <w:t xml:space="preserve"> and high school</w:t>
      </w:r>
      <w:r>
        <w:t xml:space="preserve">. </w:t>
      </w:r>
      <w:r w:rsidR="00AA5D21">
        <w:t xml:space="preserve">However, the item pool is still not </w:t>
      </w:r>
      <w:r w:rsidR="00CC1CEC">
        <w:t xml:space="preserve">robust </w:t>
      </w:r>
      <w:r w:rsidR="00AA5D21">
        <w:t xml:space="preserve">enough to fully realize the benefit of the MST design. </w:t>
      </w:r>
      <w:r w:rsidR="00064DCA">
        <w:t>For grade five, t</w:t>
      </w:r>
      <w:r w:rsidR="00AA5D21">
        <w:t xml:space="preserve">he pool </w:t>
      </w:r>
      <w:r w:rsidR="00064DCA">
        <w:t>lacks</w:t>
      </w:r>
      <w:r w:rsidR="00AA5D21">
        <w:t xml:space="preserve"> enough difficult items to build a </w:t>
      </w:r>
      <w:r w:rsidR="00064DCA">
        <w:t>hard</w:t>
      </w:r>
      <w:r w:rsidR="00AA5D21">
        <w:t xml:space="preserve"> block that can </w:t>
      </w:r>
      <w:r w:rsidR="00064DCA">
        <w:t>be separated from the easy and the router blocks.</w:t>
      </w:r>
    </w:p>
    <w:p w14:paraId="10EB4AE7" w14:textId="77777777" w:rsidR="0049658A" w:rsidRDefault="0049658A" w:rsidP="005E0EA9">
      <w:r>
        <w:t xml:space="preserve">The results from the content screener study were inconclusive in that students who were assigned PTs in </w:t>
      </w:r>
      <w:r w:rsidR="00113EFD">
        <w:t xml:space="preserve">the students’ </w:t>
      </w:r>
      <w:r>
        <w:t>poorest performing domain did not consistently perform less well than students who were randomly assigned PTs in other domains. Therefore, it is inconclusive that a screener would be useful for the CAST.</w:t>
      </w:r>
    </w:p>
    <w:p w14:paraId="2DA54694" w14:textId="70B96A5E" w:rsidR="005E0EA9" w:rsidRDefault="005E0EA9" w:rsidP="005E0EA9">
      <w:r w:rsidRPr="00235CD8">
        <w:t xml:space="preserve">Based on </w:t>
      </w:r>
      <w:r w:rsidR="004E5A31">
        <w:t xml:space="preserve">the </w:t>
      </w:r>
      <w:r w:rsidRPr="00235CD8">
        <w:t xml:space="preserve">results </w:t>
      </w:r>
      <w:r w:rsidR="0049658A">
        <w:t>from these studies</w:t>
      </w:r>
      <w:r w:rsidRPr="00235CD8">
        <w:t xml:space="preserve"> and feedback from C</w:t>
      </w:r>
      <w:r>
        <w:t>alifornia</w:t>
      </w:r>
      <w:r w:rsidRPr="00235CD8">
        <w:t xml:space="preserve"> educators and the </w:t>
      </w:r>
      <w:r>
        <w:t>California Department of Education (</w:t>
      </w:r>
      <w:r w:rsidRPr="00235CD8">
        <w:t>CDE</w:t>
      </w:r>
      <w:r>
        <w:t>)</w:t>
      </w:r>
      <w:r w:rsidRPr="00235CD8">
        <w:t xml:space="preserve">, ETS </w:t>
      </w:r>
      <w:r>
        <w:t xml:space="preserve">has </w:t>
      </w:r>
      <w:r w:rsidR="001A359D">
        <w:t xml:space="preserve">made the following </w:t>
      </w:r>
      <w:r>
        <w:t xml:space="preserve">recommendations for changes to the test </w:t>
      </w:r>
      <w:r w:rsidR="0076554C">
        <w:t xml:space="preserve">blueprint </w:t>
      </w:r>
      <w:r>
        <w:t xml:space="preserve">that will better meet the </w:t>
      </w:r>
      <w:r w:rsidR="004E5A31">
        <w:t xml:space="preserve">program’s </w:t>
      </w:r>
      <w:r>
        <w:t>needs</w:t>
      </w:r>
      <w:r w:rsidR="001A359D">
        <w:t>:</w:t>
      </w:r>
      <w:r w:rsidRPr="00235CD8">
        <w:t xml:space="preserve"> </w:t>
      </w:r>
    </w:p>
    <w:p w14:paraId="38915A42" w14:textId="77777777" w:rsidR="005E0EA9" w:rsidRDefault="005E0EA9" w:rsidP="003458FF">
      <w:pPr>
        <w:pStyle w:val="bullet"/>
        <w:numPr>
          <w:ilvl w:val="0"/>
          <w:numId w:val="46"/>
        </w:numPr>
        <w:ind w:left="576" w:hanging="288"/>
      </w:pPr>
      <w:r>
        <w:t>Reduce</w:t>
      </w:r>
      <w:r w:rsidRPr="00612255">
        <w:t xml:space="preserve"> the number of di</w:t>
      </w:r>
      <w:r>
        <w:t>screte items in segments A and C</w:t>
      </w:r>
    </w:p>
    <w:p w14:paraId="3B405C2F" w14:textId="77777777" w:rsidR="005E0EA9" w:rsidRDefault="005E0EA9" w:rsidP="003458FF">
      <w:pPr>
        <w:pStyle w:val="bullet"/>
        <w:numPr>
          <w:ilvl w:val="0"/>
          <w:numId w:val="46"/>
        </w:numPr>
        <w:ind w:left="576" w:hanging="288"/>
      </w:pPr>
      <w:r>
        <w:t>Add</w:t>
      </w:r>
      <w:r w:rsidRPr="00612255">
        <w:t xml:space="preserve"> a third PT to </w:t>
      </w:r>
      <w:r>
        <w:t>S</w:t>
      </w:r>
      <w:r w:rsidRPr="00612255">
        <w:t>egment B</w:t>
      </w:r>
    </w:p>
    <w:p w14:paraId="2F1D587B" w14:textId="74FCFB93" w:rsidR="005E0EA9" w:rsidRDefault="00536B03" w:rsidP="003458FF">
      <w:pPr>
        <w:pStyle w:val="bullet"/>
        <w:numPr>
          <w:ilvl w:val="0"/>
          <w:numId w:val="46"/>
        </w:numPr>
        <w:ind w:left="576" w:hanging="288"/>
      </w:pPr>
      <w:r>
        <w:lastRenderedPageBreak/>
        <w:t>Discontinue</w:t>
      </w:r>
      <w:r w:rsidR="005E0EA9">
        <w:t xml:space="preserve"> the </w:t>
      </w:r>
      <w:r w:rsidR="00CC1CEC">
        <w:t xml:space="preserve">plan to implement </w:t>
      </w:r>
      <w:r>
        <w:t xml:space="preserve">a </w:t>
      </w:r>
      <w:r w:rsidR="005E0EA9">
        <w:t>screener</w:t>
      </w:r>
    </w:p>
    <w:p w14:paraId="1EF044A7" w14:textId="77777777" w:rsidR="005E0EA9" w:rsidRDefault="005E0EA9" w:rsidP="003458FF">
      <w:pPr>
        <w:pStyle w:val="bullet"/>
        <w:numPr>
          <w:ilvl w:val="0"/>
          <w:numId w:val="46"/>
        </w:numPr>
        <w:ind w:left="576" w:hanging="288"/>
      </w:pPr>
      <w:r>
        <w:t>P</w:t>
      </w:r>
      <w:r w:rsidRPr="00612255">
        <w:t>ostpon</w:t>
      </w:r>
      <w:r>
        <w:t>e</w:t>
      </w:r>
      <w:r w:rsidRPr="00612255">
        <w:t xml:space="preserve"> the implementation of the MST design until the pool c</w:t>
      </w:r>
      <w:r>
        <w:t>an be expanded to fully realize</w:t>
      </w:r>
      <w:r w:rsidRPr="00612255">
        <w:t xml:space="preserve"> the potential of the adaptive design</w:t>
      </w:r>
    </w:p>
    <w:p w14:paraId="02867C16" w14:textId="284C3C3A" w:rsidR="00C01392" w:rsidRDefault="00E54978" w:rsidP="0034511A">
      <w:pPr>
        <w:keepNext/>
        <w:spacing w:before="120"/>
      </w:pPr>
      <w:r>
        <w:t>The proposed test length is presented in</w:t>
      </w:r>
      <w:r w:rsidR="004E5A31">
        <w:t xml:space="preserve"> </w:t>
      </w:r>
      <w:r w:rsidR="004E5A31">
        <w:fldChar w:fldCharType="begin"/>
      </w:r>
      <w:r w:rsidR="004E5A31">
        <w:instrText xml:space="preserve"> REF _Ref20127521 \h </w:instrText>
      </w:r>
      <w:r w:rsidR="004E5A31">
        <w:fldChar w:fldCharType="separate"/>
      </w:r>
      <w:r w:rsidR="004E5A31">
        <w:t xml:space="preserve">Table </w:t>
      </w:r>
      <w:r w:rsidR="004E5A31">
        <w:rPr>
          <w:noProof/>
        </w:rPr>
        <w:t>2</w:t>
      </w:r>
      <w:r w:rsidR="004E5A31">
        <w:t>.</w:t>
      </w:r>
      <w:r w:rsidR="004E5A31">
        <w:rPr>
          <w:noProof/>
        </w:rPr>
        <w:t>4</w:t>
      </w:r>
      <w:r w:rsidR="004E5A31">
        <w:fldChar w:fldCharType="end"/>
      </w:r>
      <w:r>
        <w:t xml:space="preserve">. </w:t>
      </w:r>
      <w:r w:rsidR="00C01392">
        <w:t xml:space="preserve">The following benefits are realized with these recommended changes to the test </w:t>
      </w:r>
      <w:r w:rsidR="00915927">
        <w:t>blueprint</w:t>
      </w:r>
      <w:r w:rsidR="00C01392">
        <w:t>:</w:t>
      </w:r>
    </w:p>
    <w:p w14:paraId="7C52FB0E" w14:textId="77777777" w:rsidR="00C01392" w:rsidRDefault="00C01392" w:rsidP="003458FF">
      <w:pPr>
        <w:pStyle w:val="bullet"/>
        <w:numPr>
          <w:ilvl w:val="0"/>
          <w:numId w:val="46"/>
        </w:numPr>
        <w:ind w:left="576" w:hanging="288"/>
      </w:pPr>
      <w:r w:rsidRPr="00FB6A76">
        <w:t xml:space="preserve">The number of students </w:t>
      </w:r>
      <w:r>
        <w:t xml:space="preserve">in grades five and eight </w:t>
      </w:r>
      <w:r w:rsidRPr="00FB6A76">
        <w:t>who can complete the test within two hours increases.</w:t>
      </w:r>
    </w:p>
    <w:p w14:paraId="16764898" w14:textId="77777777" w:rsidR="00C01392" w:rsidRDefault="00C01392" w:rsidP="003458FF">
      <w:pPr>
        <w:pStyle w:val="bullet"/>
        <w:numPr>
          <w:ilvl w:val="0"/>
          <w:numId w:val="46"/>
        </w:numPr>
        <w:ind w:left="576" w:hanging="288"/>
      </w:pPr>
      <w:r>
        <w:t>Each student will now receive three PTs in Segment B representing each of three science domains.</w:t>
      </w:r>
    </w:p>
    <w:p w14:paraId="52CBA70A" w14:textId="77777777" w:rsidR="00C01392" w:rsidRPr="00FB6A76" w:rsidRDefault="00C01392" w:rsidP="003458FF">
      <w:pPr>
        <w:pStyle w:val="bullet"/>
        <w:numPr>
          <w:ilvl w:val="0"/>
          <w:numId w:val="46"/>
        </w:numPr>
        <w:ind w:left="576" w:hanging="288"/>
      </w:pPr>
      <w:r>
        <w:t>The time needed to complete Segment C discrete items is reduced and more in line with the time needed to complete a Segment C PT.</w:t>
      </w:r>
    </w:p>
    <w:p w14:paraId="69D410D5" w14:textId="77777777" w:rsidR="00805A6F" w:rsidRDefault="00805A6F" w:rsidP="00805A6F">
      <w:pPr>
        <w:pStyle w:val="Heading2"/>
      </w:pPr>
      <w:bookmarkStart w:id="6" w:name="_Toc21090527"/>
      <w:bookmarkStart w:id="7" w:name="_Toc21090610"/>
      <w:bookmarkStart w:id="8" w:name="_Toc21343030"/>
      <w:bookmarkStart w:id="9" w:name="_Toc21346332"/>
      <w:bookmarkStart w:id="10" w:name="_Toc21973613"/>
      <w:bookmarkStart w:id="11" w:name="_Toc21976874"/>
      <w:bookmarkStart w:id="12" w:name="_Toc21090528"/>
      <w:bookmarkStart w:id="13" w:name="_Toc21090611"/>
      <w:bookmarkStart w:id="14" w:name="_Toc21343031"/>
      <w:bookmarkStart w:id="15" w:name="_Toc21346333"/>
      <w:bookmarkStart w:id="16" w:name="_Toc21973614"/>
      <w:bookmarkStart w:id="17" w:name="_Toc21976875"/>
      <w:bookmarkStart w:id="18" w:name="_Toc491008629"/>
      <w:bookmarkStart w:id="19" w:name="_Overview_of_the"/>
      <w:bookmarkStart w:id="20" w:name="_Toc25318771"/>
      <w:bookmarkEnd w:id="6"/>
      <w:bookmarkEnd w:id="7"/>
      <w:bookmarkEnd w:id="8"/>
      <w:bookmarkEnd w:id="9"/>
      <w:bookmarkEnd w:id="10"/>
      <w:bookmarkEnd w:id="11"/>
      <w:bookmarkEnd w:id="12"/>
      <w:bookmarkEnd w:id="13"/>
      <w:bookmarkEnd w:id="14"/>
      <w:bookmarkEnd w:id="15"/>
      <w:bookmarkEnd w:id="16"/>
      <w:bookmarkEnd w:id="17"/>
      <w:bookmarkEnd w:id="18"/>
      <w:bookmarkEnd w:id="19"/>
      <w:r w:rsidRPr="00D0143B">
        <w:lastRenderedPageBreak/>
        <w:t>Overview</w:t>
      </w:r>
      <w:bookmarkEnd w:id="20"/>
    </w:p>
    <w:p w14:paraId="0796B24B" w14:textId="77777777" w:rsidR="002744F6" w:rsidRDefault="002744F6" w:rsidP="006755AE">
      <w:pPr>
        <w:pStyle w:val="Heading3"/>
      </w:pPr>
      <w:bookmarkStart w:id="21" w:name="_Toc25318772"/>
      <w:r>
        <w:t>Overview of the Purpose</w:t>
      </w:r>
      <w:bookmarkEnd w:id="21"/>
    </w:p>
    <w:p w14:paraId="3B42A4D6" w14:textId="77777777" w:rsidR="00A354F2" w:rsidRPr="00235CD8" w:rsidRDefault="00A354F2" w:rsidP="00A354F2">
      <w:r w:rsidRPr="00235CD8">
        <w:t xml:space="preserve">In </w:t>
      </w:r>
      <w:r>
        <w:t>March</w:t>
      </w:r>
      <w:r w:rsidRPr="00235CD8">
        <w:t xml:space="preserve"> 2016, the California State Board of Education (SBE) approved the original test design for a general summative assessment developed to the California Next Generation Science Standards</w:t>
      </w:r>
      <w:r w:rsidR="004E5A31">
        <w:t xml:space="preserve"> (CA NGSS)</w:t>
      </w:r>
      <w:r w:rsidRPr="00235CD8">
        <w:t xml:space="preserve">. </w:t>
      </w:r>
      <w:r>
        <w:t xml:space="preserve">In November 2017, the SBE approved the California Science Test (CAST) Blueprint. </w:t>
      </w:r>
      <w:r w:rsidRPr="00235CD8">
        <w:t xml:space="preserve">Since the 2016 </w:t>
      </w:r>
      <w:r>
        <w:t xml:space="preserve">and 2017 test design and blueprint </w:t>
      </w:r>
      <w:r w:rsidRPr="00235CD8">
        <w:t>approval</w:t>
      </w:r>
      <w:r>
        <w:t>s</w:t>
      </w:r>
      <w:r w:rsidRPr="00235CD8">
        <w:t xml:space="preserve">, </w:t>
      </w:r>
      <w:r>
        <w:t>Educational Testing Service (</w:t>
      </w:r>
      <w:r w:rsidRPr="00235CD8">
        <w:t>ETS</w:t>
      </w:r>
      <w:r>
        <w:t>)</w:t>
      </w:r>
      <w:r w:rsidRPr="00235CD8">
        <w:t xml:space="preserve"> has developed and administered a census pilot (20</w:t>
      </w:r>
      <w:r>
        <w:t>16–</w:t>
      </w:r>
      <w:r w:rsidRPr="00235CD8">
        <w:t>17), a census field test (20</w:t>
      </w:r>
      <w:r>
        <w:t>17–</w:t>
      </w:r>
      <w:r w:rsidRPr="00235CD8">
        <w:t>18), and the first operational administration of CAST in 20</w:t>
      </w:r>
      <w:r>
        <w:t>18–</w:t>
      </w:r>
      <w:r w:rsidRPr="00235CD8">
        <w:t>19.</w:t>
      </w:r>
    </w:p>
    <w:p w14:paraId="06BA8B6C" w14:textId="5147A11D" w:rsidR="00CC7E66" w:rsidRPr="00CC7E66" w:rsidRDefault="00A354F2" w:rsidP="00A354F2">
      <w:r>
        <w:t>ETS analyzed results from the 2017–18 field test and the 2018–19 first operational administration.</w:t>
      </w:r>
      <w:r w:rsidRPr="00A354F2">
        <w:t xml:space="preserve"> </w:t>
      </w:r>
      <w:r w:rsidRPr="00235CD8">
        <w:t xml:space="preserve">Based on </w:t>
      </w:r>
      <w:r w:rsidR="004E5A31">
        <w:t xml:space="preserve">the </w:t>
      </w:r>
      <w:r w:rsidRPr="00235CD8">
        <w:t xml:space="preserve">results </w:t>
      </w:r>
      <w:r>
        <w:t>from these studies</w:t>
      </w:r>
      <w:r w:rsidRPr="00235CD8">
        <w:t xml:space="preserve"> and feedback from C</w:t>
      </w:r>
      <w:r>
        <w:t>alifornia</w:t>
      </w:r>
      <w:r w:rsidRPr="00235CD8">
        <w:t xml:space="preserve"> educators and the </w:t>
      </w:r>
      <w:r>
        <w:t>California Department of Education (</w:t>
      </w:r>
      <w:r w:rsidRPr="00235CD8">
        <w:t>CDE</w:t>
      </w:r>
      <w:r>
        <w:t>)</w:t>
      </w:r>
      <w:r w:rsidRPr="00235CD8">
        <w:t xml:space="preserve">, ETS </w:t>
      </w:r>
      <w:r>
        <w:t xml:space="preserve">has made recommendations for several changes to the test </w:t>
      </w:r>
      <w:r w:rsidR="00915927">
        <w:t xml:space="preserve">blueprint </w:t>
      </w:r>
      <w:r>
        <w:t xml:space="preserve">that will better meet the </w:t>
      </w:r>
      <w:r w:rsidR="002D5213">
        <w:t xml:space="preserve">program’s </w:t>
      </w:r>
      <w:r>
        <w:t xml:space="preserve">needs. This report summarizes the results from the analyses </w:t>
      </w:r>
      <w:r w:rsidR="00CF2F6D">
        <w:t xml:space="preserve">using the 2018–19 operational administration data </w:t>
      </w:r>
      <w:r>
        <w:t xml:space="preserve">that were used to inform the </w:t>
      </w:r>
      <w:r w:rsidR="00915927">
        <w:t xml:space="preserve">blueprint </w:t>
      </w:r>
      <w:r>
        <w:t>improvement recommendations.</w:t>
      </w:r>
    </w:p>
    <w:p w14:paraId="3D83745E" w14:textId="77777777" w:rsidR="00FA7CC1" w:rsidRPr="00D0143B" w:rsidRDefault="00FA7CC1" w:rsidP="006755AE">
      <w:pPr>
        <w:pStyle w:val="Heading3"/>
      </w:pPr>
      <w:bookmarkStart w:id="22" w:name="_Toc25318773"/>
      <w:r w:rsidRPr="00D0143B">
        <w:t xml:space="preserve">Overview of the </w:t>
      </w:r>
      <w:r w:rsidR="00480696">
        <w:t>Current Test Design</w:t>
      </w:r>
      <w:r w:rsidR="0074333F">
        <w:t xml:space="preserve"> and Blueprint</w:t>
      </w:r>
      <w:bookmarkEnd w:id="22"/>
    </w:p>
    <w:p w14:paraId="77141495" w14:textId="77777777" w:rsidR="00FA7CC1" w:rsidRPr="00D0143B" w:rsidRDefault="00FA7CC1" w:rsidP="00FA7CC1">
      <w:r>
        <w:t xml:space="preserve">California adopted the CA NGSS in September 2013. </w:t>
      </w:r>
      <w:r w:rsidRPr="00D0143B">
        <w:t xml:space="preserve">The CAST is an online assessment aligned with the CA NGSS that is intended to measure a full range of the CA NGSS performance expectations (PEs). Each PE is an integration of a disciplinary core idea (DCI), science and engineering practice (SEP), and crosscutting concept (CCC). </w:t>
      </w:r>
    </w:p>
    <w:p w14:paraId="5866A18C" w14:textId="5F959F38" w:rsidR="00FA7CC1" w:rsidRPr="00D0143B" w:rsidRDefault="00714732" w:rsidP="006755AE">
      <w:pPr>
        <w:pStyle w:val="Heading4"/>
      </w:pPr>
      <w:bookmarkStart w:id="23" w:name="_Toc25318774"/>
      <w:r>
        <w:t xml:space="preserve">Approved </w:t>
      </w:r>
      <w:r w:rsidR="00881B5E">
        <w:t>High-Level Test Design</w:t>
      </w:r>
      <w:bookmarkEnd w:id="23"/>
    </w:p>
    <w:p w14:paraId="3376FA22" w14:textId="4232D2D9" w:rsidR="00FA7CC1" w:rsidRPr="00D0143B" w:rsidRDefault="006F7CF9" w:rsidP="00FA7CC1">
      <w:r>
        <w:t xml:space="preserve">In the </w:t>
      </w:r>
      <w:r w:rsidR="00536B03">
        <w:t>approved</w:t>
      </w:r>
      <w:r>
        <w:t xml:space="preserve"> test design</w:t>
      </w:r>
      <w:r w:rsidR="00FB0D76">
        <w:t xml:space="preserve"> and blueprint</w:t>
      </w:r>
      <w:r>
        <w:t>,</w:t>
      </w:r>
      <w:r w:rsidR="00BF38C7">
        <w:t xml:space="preserve"> </w:t>
      </w:r>
      <w:r w:rsidR="00C824D2">
        <w:t>t</w:t>
      </w:r>
      <w:r w:rsidR="00FA7CC1" w:rsidRPr="00D0143B">
        <w:t>he CAST includes three major domains—</w:t>
      </w:r>
      <w:r w:rsidR="008A0247">
        <w:t>‍</w:t>
      </w:r>
      <w:r w:rsidR="00FA7CC1" w:rsidRPr="00D0143B">
        <w:t xml:space="preserve">Physical Sciences, Life Sciences, and Earth and Space Sciences—as well as one associated domain (Engineering, Technology, and Applications of Science). For scoring and reporting purposes, each of the three </w:t>
      </w:r>
      <w:r w:rsidR="002D5213">
        <w:t xml:space="preserve">major </w:t>
      </w:r>
      <w:r w:rsidR="00FA7CC1" w:rsidRPr="00D0143B">
        <w:t>science domains constitutes one</w:t>
      </w:r>
      <w:r w:rsidR="00FA7CC1">
        <w:t>-</w:t>
      </w:r>
      <w:r w:rsidR="00FA7CC1" w:rsidRPr="00D0143B">
        <w:t xml:space="preserve">third of the test; items written to assess PEs associated with the </w:t>
      </w:r>
      <w:r w:rsidR="002D5213">
        <w:t>fourth, associated</w:t>
      </w:r>
      <w:r w:rsidR="002D5213" w:rsidRPr="00D0143B">
        <w:t xml:space="preserve"> </w:t>
      </w:r>
      <w:r w:rsidR="00FA7CC1" w:rsidRPr="00D0143B">
        <w:t xml:space="preserve">domain are assigned to one of the three major science domains, depending upon the context of their stimulus. </w:t>
      </w:r>
    </w:p>
    <w:p w14:paraId="442371D7" w14:textId="6102BD20" w:rsidR="00FA7CC1" w:rsidRPr="00D0143B" w:rsidRDefault="00250638" w:rsidP="00FA7CC1">
      <w:r>
        <w:t>Based on the approved high-level test design, t</w:t>
      </w:r>
      <w:r w:rsidRPr="00D0143B">
        <w:t xml:space="preserve">he </w:t>
      </w:r>
      <w:r w:rsidR="00FA7CC1" w:rsidRPr="00D0143B">
        <w:t>CAST</w:t>
      </w:r>
      <w:r>
        <w:t>, when fully implemented,</w:t>
      </w:r>
      <w:r w:rsidR="00FA7CC1" w:rsidRPr="00D0143B">
        <w:t xml:space="preserve"> </w:t>
      </w:r>
      <w:r>
        <w:t xml:space="preserve">would consist of three </w:t>
      </w:r>
      <w:r w:rsidR="00FA7CC1" w:rsidRPr="00D0143B">
        <w:t xml:space="preserve">segments: </w:t>
      </w:r>
    </w:p>
    <w:p w14:paraId="2179FC91" w14:textId="42FFB98A" w:rsidR="00FA7CC1" w:rsidRPr="00D0143B" w:rsidRDefault="00FA7CC1" w:rsidP="003458FF">
      <w:pPr>
        <w:pStyle w:val="Numbered"/>
      </w:pPr>
      <w:r w:rsidRPr="00D0143B">
        <w:t xml:space="preserve">Segment A </w:t>
      </w:r>
      <w:r w:rsidR="00250638">
        <w:t xml:space="preserve">would be </w:t>
      </w:r>
      <w:r w:rsidR="00D7190D">
        <w:t xml:space="preserve">a </w:t>
      </w:r>
      <w:r w:rsidR="00D7190D" w:rsidRPr="00AE03C9">
        <w:t>two-stage adaptive</w:t>
      </w:r>
      <w:r w:rsidR="00D7190D">
        <w:t xml:space="preserve"> </w:t>
      </w:r>
      <w:r w:rsidR="00250638">
        <w:t xml:space="preserve">section </w:t>
      </w:r>
      <w:r w:rsidR="00D7190D">
        <w:t xml:space="preserve">that presents items that are substantively equivalent in content but which may differ in difficulty so as to most appropriately match each student’s level of performance. This segment </w:t>
      </w:r>
      <w:r w:rsidRPr="00D0143B">
        <w:t>contains 32</w:t>
      </w:r>
      <w:r w:rsidR="00CA0B98">
        <w:t xml:space="preserve"> to </w:t>
      </w:r>
      <w:r w:rsidRPr="00D0143B">
        <w:t>34 discrete items with 42</w:t>
      </w:r>
      <w:r w:rsidR="00CA0B98">
        <w:t xml:space="preserve"> to </w:t>
      </w:r>
      <w:r w:rsidRPr="00D0143B">
        <w:t xml:space="preserve">44 points. </w:t>
      </w:r>
      <w:r w:rsidR="008D2A67">
        <w:t>(The adaptive aspect of the design was not implemented</w:t>
      </w:r>
      <w:r w:rsidR="00305BE9">
        <w:t xml:space="preserve"> during the first and second operational administrations</w:t>
      </w:r>
      <w:r w:rsidR="008D2A67">
        <w:t>.)</w:t>
      </w:r>
    </w:p>
    <w:p w14:paraId="5FDB08C3" w14:textId="5EE6E132" w:rsidR="00FA7CC1" w:rsidRPr="00D0143B" w:rsidRDefault="00FA7CC1" w:rsidP="00B8594A">
      <w:pPr>
        <w:pStyle w:val="Numbered"/>
        <w:keepNext/>
      </w:pPr>
      <w:r w:rsidRPr="00D0143B">
        <w:t xml:space="preserve">Segment B </w:t>
      </w:r>
      <w:r w:rsidR="00250638">
        <w:t xml:space="preserve">would </w:t>
      </w:r>
      <w:r w:rsidRPr="00D0143B">
        <w:t xml:space="preserve">contain two performance tasks (PTs), each with </w:t>
      </w:r>
      <w:r>
        <w:t>four to six</w:t>
      </w:r>
      <w:r w:rsidRPr="00D0143B">
        <w:t xml:space="preserve"> items set in a content domain context.</w:t>
      </w:r>
      <w:r w:rsidR="00D7190D">
        <w:t xml:space="preserve"> The content presented in this segment </w:t>
      </w:r>
      <w:r w:rsidR="00D7190D" w:rsidRPr="00AE03C9">
        <w:t>is adapted</w:t>
      </w:r>
      <w:r w:rsidR="00D7190D">
        <w:t xml:space="preserve"> to the student’s performance in Segment A. Where a student demonstrates </w:t>
      </w:r>
      <w:r w:rsidR="00B54A28">
        <w:t>conspicuously poor</w:t>
      </w:r>
      <w:r w:rsidR="00D7190D">
        <w:t xml:space="preserve"> performance in a particula</w:t>
      </w:r>
      <w:r w:rsidR="00A35546">
        <w:t xml:space="preserve">r domain </w:t>
      </w:r>
      <w:r w:rsidR="00D7190D">
        <w:t xml:space="preserve">in Segment A, the student will not be presented with items based on the same </w:t>
      </w:r>
      <w:r w:rsidR="00A35546">
        <w:t>domain</w:t>
      </w:r>
      <w:r w:rsidR="00D7190D">
        <w:t xml:space="preserve"> since to do so would yield </w:t>
      </w:r>
      <w:r w:rsidR="00D7190D">
        <w:lastRenderedPageBreak/>
        <w:t xml:space="preserve">little or no additional measure of student performance. In this way, </w:t>
      </w:r>
      <w:r w:rsidR="004000C9">
        <w:t>Segment A serves the role to screen out content assigned to a student in Segment B.</w:t>
      </w:r>
      <w:r w:rsidR="00D7190D">
        <w:t xml:space="preserve"> Where a student performs </w:t>
      </w:r>
      <w:r w:rsidR="004727DB">
        <w:t xml:space="preserve">with </w:t>
      </w:r>
      <w:r w:rsidR="00D7190D">
        <w:t xml:space="preserve">relative </w:t>
      </w:r>
      <w:r w:rsidR="004000C9">
        <w:t>comparab</w:t>
      </w:r>
      <w:r w:rsidR="004727DB">
        <w:t>i</w:t>
      </w:r>
      <w:r w:rsidR="004000C9">
        <w:t>l</w:t>
      </w:r>
      <w:r w:rsidR="004727DB">
        <w:t>ity</w:t>
      </w:r>
      <w:r w:rsidR="004000C9">
        <w:t xml:space="preserve"> </w:t>
      </w:r>
      <w:r w:rsidR="00D7190D">
        <w:t xml:space="preserve">in </w:t>
      </w:r>
      <w:r w:rsidR="00D7190D" w:rsidRPr="00904B43">
        <w:rPr>
          <w:i/>
        </w:rPr>
        <w:t>all</w:t>
      </w:r>
      <w:r w:rsidR="00D7190D" w:rsidRPr="000E31EB">
        <w:t xml:space="preserve"> </w:t>
      </w:r>
      <w:r w:rsidR="00916326">
        <w:t>science domains</w:t>
      </w:r>
      <w:r w:rsidR="00D7190D">
        <w:t xml:space="preserve"> in Segment A, the assignment of items presented in Segment B will be random. </w:t>
      </w:r>
      <w:r w:rsidR="004F4BBA">
        <w:t xml:space="preserve">(The </w:t>
      </w:r>
      <w:r w:rsidR="005B79B5">
        <w:t>role of Segment A as a content screener was not implemented.)</w:t>
      </w:r>
    </w:p>
    <w:p w14:paraId="70EC029E" w14:textId="4E4EC8BD" w:rsidR="00FA7CC1" w:rsidRPr="00D0143B" w:rsidRDefault="00FA7CC1" w:rsidP="003458FF">
      <w:pPr>
        <w:pStyle w:val="Numbered"/>
      </w:pPr>
      <w:r w:rsidRPr="00D0143B">
        <w:t>Segment C</w:t>
      </w:r>
      <w:r w:rsidR="005C29C2">
        <w:t xml:space="preserve"> would </w:t>
      </w:r>
      <w:r w:rsidRPr="00D0143B">
        <w:t>contain either 13 discrete items or one PT.</w:t>
      </w:r>
      <w:r w:rsidR="00403C6F">
        <w:t xml:space="preserve"> </w:t>
      </w:r>
      <w:r w:rsidR="009E171D">
        <w:t>Segment C</w:t>
      </w:r>
      <w:r w:rsidR="00EB5144">
        <w:t xml:space="preserve"> is intended to support </w:t>
      </w:r>
      <w:r w:rsidR="00403C6F">
        <w:t>embedded field test</w:t>
      </w:r>
      <w:r w:rsidR="00EB5144">
        <w:t>ing of new</w:t>
      </w:r>
      <w:r w:rsidR="00403C6F">
        <w:t xml:space="preserve"> items </w:t>
      </w:r>
      <w:r w:rsidR="00EB5144">
        <w:t>or the administration of</w:t>
      </w:r>
      <w:r w:rsidR="00403C6F">
        <w:t xml:space="preserve"> operational items that could contribute additional</w:t>
      </w:r>
      <w:r w:rsidR="00471E1D">
        <w:t>,</w:t>
      </w:r>
      <w:r w:rsidR="00403C6F">
        <w:t xml:space="preserve"> unique information at the group level.</w:t>
      </w:r>
    </w:p>
    <w:p w14:paraId="292D692D" w14:textId="54311137" w:rsidR="00FA7CC1" w:rsidRPr="00D0143B" w:rsidRDefault="00FA7CC1" w:rsidP="00FA7CC1">
      <w:r w:rsidRPr="00D0143B">
        <w:t>Items in segments A and B contribute to reporting individual student scores. Items in all three segments</w:t>
      </w:r>
      <w:r w:rsidR="00C40246">
        <w:t>—</w:t>
      </w:r>
      <w:r w:rsidR="003C3861">
        <w:t>exclusive of field test items</w:t>
      </w:r>
      <w:r w:rsidR="00C40246">
        <w:t>—</w:t>
      </w:r>
      <w:r w:rsidRPr="00D0143B">
        <w:t xml:space="preserve">are intended for reporting group-level scores. </w:t>
      </w:r>
    </w:p>
    <w:p w14:paraId="09A4467F" w14:textId="77777777" w:rsidR="00FA7CC1" w:rsidRDefault="00CA0B98" w:rsidP="00FA7CC1">
      <w:r>
        <w:t>A</w:t>
      </w:r>
      <w:r w:rsidR="00FA7CC1">
        <w:t xml:space="preserve"> variety of item types are used to measure CA NGSS PEs. </w:t>
      </w:r>
      <w:r w:rsidR="00FA7CC1" w:rsidRPr="00D0143B">
        <w:t xml:space="preserve">Different item types better measure targeted CA NGSS PEs. These item types range from the traditional multiple-choice </w:t>
      </w:r>
      <w:r w:rsidR="00FA7CC1">
        <w:t xml:space="preserve">(MC) </w:t>
      </w:r>
      <w:r w:rsidR="00FA7CC1" w:rsidRPr="00D0143B">
        <w:t>and constructed-response</w:t>
      </w:r>
      <w:r w:rsidR="00FA7CC1">
        <w:t xml:space="preserve"> (CR)</w:t>
      </w:r>
      <w:r w:rsidR="00FA7CC1" w:rsidRPr="00D0143B">
        <w:t xml:space="preserve"> items, to the new technology-enhanced items (TEIs) that involve the use of dynamic stimuli and other types of new media such as simulations.</w:t>
      </w:r>
    </w:p>
    <w:p w14:paraId="7E3125DD" w14:textId="77777777" w:rsidR="00FA7CC1" w:rsidRPr="00D0143B" w:rsidRDefault="00403C6F" w:rsidP="006755AE">
      <w:pPr>
        <w:pStyle w:val="Heading4"/>
      </w:pPr>
      <w:bookmarkStart w:id="24" w:name="_Toc25318775"/>
      <w:r>
        <w:t xml:space="preserve">Test Administration </w:t>
      </w:r>
      <w:r w:rsidR="00FA7CC1" w:rsidRPr="00D0143B">
        <w:t>Phases</w:t>
      </w:r>
      <w:bookmarkEnd w:id="24"/>
    </w:p>
    <w:p w14:paraId="3E86842C" w14:textId="77777777" w:rsidR="00FA7CC1" w:rsidRPr="00D0143B" w:rsidRDefault="00FA7CC1" w:rsidP="0068494B">
      <w:pPr>
        <w:pStyle w:val="Heading5"/>
      </w:pPr>
      <w:r w:rsidRPr="00D0143B">
        <w:t>2016–17 Pilot</w:t>
      </w:r>
    </w:p>
    <w:p w14:paraId="4989739C" w14:textId="194CBBB1" w:rsidR="00FA7CC1" w:rsidRPr="00D0143B" w:rsidRDefault="00FA7CC1" w:rsidP="00FA7CC1">
      <w:r w:rsidRPr="00D0143B">
        <w:t>The CAST pilot occurred during the 2016–17</w:t>
      </w:r>
      <w:r>
        <w:t xml:space="preserve"> </w:t>
      </w:r>
      <w:r w:rsidRPr="00D0143B">
        <w:t>administration</w:t>
      </w:r>
      <w:r>
        <w:t>. Its goal was</w:t>
      </w:r>
      <w:r w:rsidRPr="00D0143B">
        <w:t xml:space="preserve"> to provide information on the performance of the newly developed CA NGSS–aligned items and item types, in particular the TEIs. Each grade had two forms, where each form consisted of 12</w:t>
      </w:r>
      <w:r w:rsidR="004727DB">
        <w:t> </w:t>
      </w:r>
      <w:r w:rsidR="002217DB">
        <w:t>to</w:t>
      </w:r>
      <w:r w:rsidR="004727DB">
        <w:t> </w:t>
      </w:r>
      <w:r w:rsidRPr="00D0143B">
        <w:t xml:space="preserve">15 discrete items and one PT. </w:t>
      </w:r>
      <w:r w:rsidR="00377065">
        <w:t>P</w:t>
      </w:r>
      <w:r w:rsidRPr="00D0143B">
        <w:t xml:space="preserve">ilot analyses focused on the item performance rather than the form properties. </w:t>
      </w:r>
    </w:p>
    <w:p w14:paraId="39250987" w14:textId="77777777" w:rsidR="00FA7CC1" w:rsidRPr="00D0143B" w:rsidRDefault="00FA7CC1" w:rsidP="0068494B">
      <w:pPr>
        <w:pStyle w:val="Heading5"/>
      </w:pPr>
      <w:r w:rsidRPr="00D0143B">
        <w:t>2017–18 Field Test</w:t>
      </w:r>
    </w:p>
    <w:p w14:paraId="5CEB626C" w14:textId="1F1056D2" w:rsidR="00FA7CC1" w:rsidRPr="00D0143B" w:rsidRDefault="00FA7CC1" w:rsidP="00FA7CC1">
      <w:r w:rsidRPr="00D0143B">
        <w:t xml:space="preserve">In spring 2018, the CAST had a field test administration where a much larger number of items were field-tested. Items were assembled into blocks that </w:t>
      </w:r>
      <w:r w:rsidR="00700350">
        <w:t xml:space="preserve">met </w:t>
      </w:r>
      <w:r w:rsidRPr="00D0143B">
        <w:t>the test blueprint</w:t>
      </w:r>
      <w:r w:rsidR="00EA3818">
        <w:t xml:space="preserve"> specifications</w:t>
      </w:r>
      <w:r w:rsidRPr="00D0143B">
        <w:t>. This enable</w:t>
      </w:r>
      <w:r>
        <w:t>d</w:t>
      </w:r>
      <w:r w:rsidRPr="00D0143B">
        <w:t xml:space="preserve"> not only the evaluation of item performance, but also </w:t>
      </w:r>
      <w:r>
        <w:t xml:space="preserve">the </w:t>
      </w:r>
      <w:r w:rsidRPr="00D0143B">
        <w:t xml:space="preserve">evaluation of form properties and how students responded to the test. </w:t>
      </w:r>
    </w:p>
    <w:p w14:paraId="4D2BB608" w14:textId="64B5DD12" w:rsidR="00FA7CC1" w:rsidRPr="00D0143B" w:rsidRDefault="00FA7CC1" w:rsidP="00FA7CC1">
      <w:r w:rsidRPr="00D0143B">
        <w:t>The field</w:t>
      </w:r>
      <w:r w:rsidR="005652EC">
        <w:t xml:space="preserve"> </w:t>
      </w:r>
      <w:r w:rsidRPr="00D0143B">
        <w:t xml:space="preserve">test administration featured a large number of new items. </w:t>
      </w:r>
      <w:r w:rsidR="001F27CA">
        <w:t>T</w:t>
      </w:r>
      <w:r w:rsidRPr="00D0143B">
        <w:t xml:space="preserve">he </w:t>
      </w:r>
      <w:r w:rsidR="00CB398E">
        <w:t xml:space="preserve">field </w:t>
      </w:r>
      <w:r w:rsidRPr="00D0143B">
        <w:t xml:space="preserve">test forms were built to meet the blueprint to the extent possible with the existing item pool. </w:t>
      </w:r>
      <w:r w:rsidR="00F42EB2">
        <w:t xml:space="preserve"> </w:t>
      </w:r>
    </w:p>
    <w:p w14:paraId="2A404422" w14:textId="77777777" w:rsidR="00FA7CC1" w:rsidRPr="00D0143B" w:rsidRDefault="00FA7CC1" w:rsidP="00FA7CC1">
      <w:r w:rsidRPr="00D0143B">
        <w:t xml:space="preserve">The field test was taken by all students in grades five, eight, and twelve, as well as high school students in grades ten and eleven who were assigned by </w:t>
      </w:r>
      <w:r w:rsidR="00897413">
        <w:t>the</w:t>
      </w:r>
      <w:r w:rsidR="00897413" w:rsidRPr="00D0143B">
        <w:t xml:space="preserve"> </w:t>
      </w:r>
      <w:r w:rsidRPr="00D0143B">
        <w:t>local educational agency</w:t>
      </w:r>
      <w:r>
        <w:t xml:space="preserve"> (LEA)</w:t>
      </w:r>
      <w:r w:rsidRPr="00D0143B">
        <w:t xml:space="preserve">. </w:t>
      </w:r>
    </w:p>
    <w:p w14:paraId="7E828645" w14:textId="2FEEF620" w:rsidR="00FA7CC1" w:rsidRDefault="00FA7CC1" w:rsidP="00FA7CC1">
      <w:r w:rsidRPr="00D0143B">
        <w:t>Field</w:t>
      </w:r>
      <w:r w:rsidR="005652EC">
        <w:t xml:space="preserve"> </w:t>
      </w:r>
      <w:r w:rsidRPr="00D0143B">
        <w:t>test data provide</w:t>
      </w:r>
      <w:r w:rsidR="003B3068">
        <w:t>d</w:t>
      </w:r>
      <w:r w:rsidRPr="00D0143B">
        <w:t xml:space="preserve"> a rich source of information for researchers on the performance of </w:t>
      </w:r>
      <w:r w:rsidR="00897413">
        <w:t xml:space="preserve">the </w:t>
      </w:r>
      <w:r w:rsidRPr="00D0143B">
        <w:t xml:space="preserve">newly developed CA NGSS–aligned items, item types, and test form properties, including whether the CAST would benefit from potential </w:t>
      </w:r>
      <w:r w:rsidR="00915927">
        <w:t>blueprint</w:t>
      </w:r>
      <w:r w:rsidR="00915927" w:rsidRPr="00D0143B">
        <w:t xml:space="preserve"> </w:t>
      </w:r>
      <w:r w:rsidRPr="00D0143B">
        <w:t xml:space="preserve">changes. </w:t>
      </w:r>
    </w:p>
    <w:p w14:paraId="7065EE90" w14:textId="77777777" w:rsidR="00FA7CC1" w:rsidRPr="00D0143B" w:rsidRDefault="00FA7CC1" w:rsidP="00FA7CC1">
      <w:r w:rsidRPr="00D0143B">
        <w:t xml:space="preserve">The data collected from the field test </w:t>
      </w:r>
      <w:r w:rsidR="0023655D">
        <w:t>were</w:t>
      </w:r>
      <w:r w:rsidRPr="00D0143B">
        <w:t xml:space="preserve"> used as a first attempt to inform how student scores should be reported. </w:t>
      </w:r>
    </w:p>
    <w:p w14:paraId="117E00ED" w14:textId="77777777" w:rsidR="00FA7CC1" w:rsidRPr="00D0143B" w:rsidRDefault="00FA7CC1" w:rsidP="0034511A">
      <w:pPr>
        <w:pStyle w:val="Heading5"/>
      </w:pPr>
      <w:r w:rsidRPr="00D0143B">
        <w:t>2018–19 Operational Assessment</w:t>
      </w:r>
    </w:p>
    <w:p w14:paraId="29F64C41" w14:textId="77777777" w:rsidR="00FA7CC1" w:rsidRDefault="00FA7CC1" w:rsidP="00FA7CC1">
      <w:bookmarkStart w:id="25" w:name="_Toc789932"/>
      <w:bookmarkStart w:id="26" w:name="_Toc1740210"/>
      <w:r w:rsidRPr="00D0143B">
        <w:t xml:space="preserve">In spring 2019, the operational CAST </w:t>
      </w:r>
      <w:r w:rsidR="003646E2">
        <w:t>was</w:t>
      </w:r>
      <w:r w:rsidR="003646E2" w:rsidRPr="00D0143B">
        <w:t xml:space="preserve"> </w:t>
      </w:r>
      <w:r w:rsidRPr="00D0143B">
        <w:t xml:space="preserve">administered to all students in grades five and eight. </w:t>
      </w:r>
      <w:r>
        <w:t xml:space="preserve">Students in grade twelve who </w:t>
      </w:r>
      <w:r w:rsidR="003646E2">
        <w:t xml:space="preserve">had </w:t>
      </w:r>
      <w:r>
        <w:t xml:space="preserve">not yet taken the science test </w:t>
      </w:r>
      <w:r w:rsidR="008862BA">
        <w:t>in the field test year were</w:t>
      </w:r>
      <w:r>
        <w:t xml:space="preserve"> automatically registered to take the test. LEAs </w:t>
      </w:r>
      <w:r w:rsidR="003646E2">
        <w:t xml:space="preserve">could </w:t>
      </w:r>
      <w:r>
        <w:t xml:space="preserve">elect to administer the science </w:t>
      </w:r>
      <w:r>
        <w:lastRenderedPageBreak/>
        <w:t>test to students in grade ten or grade eleven who did not take the 2017–18 science test.</w:t>
      </w:r>
      <w:r w:rsidRPr="00D0143B">
        <w:t xml:space="preserve"> Scores </w:t>
      </w:r>
      <w:r w:rsidR="00172587">
        <w:t>will be</w:t>
      </w:r>
      <w:r w:rsidRPr="00D0143B">
        <w:t xml:space="preserve"> reported for each student who test</w:t>
      </w:r>
      <w:r w:rsidR="000C5506">
        <w:t>ed</w:t>
      </w:r>
      <w:r w:rsidRPr="00D0143B">
        <w:t xml:space="preserve">. The forms </w:t>
      </w:r>
      <w:r w:rsidR="008862BA">
        <w:t>we</w:t>
      </w:r>
      <w:r w:rsidRPr="00D0143B">
        <w:t xml:space="preserve">re built using the items field-tested in the 2017–18 administration that </w:t>
      </w:r>
      <w:r w:rsidR="003646E2">
        <w:t>had</w:t>
      </w:r>
      <w:r w:rsidR="003646E2" w:rsidRPr="00D0143B">
        <w:t xml:space="preserve"> </w:t>
      </w:r>
      <w:r w:rsidRPr="00D0143B">
        <w:t>passed the review by the data</w:t>
      </w:r>
      <w:r w:rsidR="003646E2">
        <w:t>-</w:t>
      </w:r>
      <w:r w:rsidRPr="00D0143B">
        <w:t xml:space="preserve">review </w:t>
      </w:r>
      <w:r>
        <w:t>panel</w:t>
      </w:r>
      <w:r w:rsidRPr="00D0143B">
        <w:t xml:space="preserve"> and the CDE</w:t>
      </w:r>
      <w:r w:rsidR="00947127">
        <w:t>.</w:t>
      </w:r>
      <w:r w:rsidRPr="00D0143B">
        <w:t xml:space="preserve"> </w:t>
      </w:r>
    </w:p>
    <w:p w14:paraId="68D83061" w14:textId="2C6299E5" w:rsidR="003E31EC" w:rsidRDefault="003E31EC" w:rsidP="00FA7CC1">
      <w:r>
        <w:t xml:space="preserve">The </w:t>
      </w:r>
      <w:r w:rsidR="00FB1182">
        <w:t xml:space="preserve">forms were built to </w:t>
      </w:r>
      <w:r w:rsidR="00004B79">
        <w:t>conform</w:t>
      </w:r>
      <w:r w:rsidR="00FB1182">
        <w:t xml:space="preserve"> as </w:t>
      </w:r>
      <w:r w:rsidR="00B05301">
        <w:t>much</w:t>
      </w:r>
      <w:r w:rsidR="00004B79">
        <w:t xml:space="preserve"> </w:t>
      </w:r>
      <w:r w:rsidR="00FB1182">
        <w:t>as possible</w:t>
      </w:r>
      <w:r w:rsidR="003646E2" w:rsidRPr="003646E2">
        <w:t xml:space="preserve"> </w:t>
      </w:r>
      <w:r w:rsidR="003646E2">
        <w:t>to the test blueprint</w:t>
      </w:r>
      <w:r w:rsidR="00FB1182">
        <w:t xml:space="preserve">, with the exception that some </w:t>
      </w:r>
      <w:r w:rsidR="00790FE3">
        <w:t xml:space="preserve">operational </w:t>
      </w:r>
      <w:r w:rsidR="00FB1182">
        <w:t xml:space="preserve">PTs </w:t>
      </w:r>
      <w:r w:rsidR="003A7C92">
        <w:t>included embedded FT</w:t>
      </w:r>
      <w:r w:rsidR="00C40246">
        <w:t xml:space="preserve"> </w:t>
      </w:r>
      <w:r w:rsidR="00FB1182">
        <w:t xml:space="preserve">items. </w:t>
      </w:r>
      <w:r w:rsidR="00B05301">
        <w:t>Extra</w:t>
      </w:r>
      <w:r w:rsidR="00FB1182">
        <w:t xml:space="preserve"> items </w:t>
      </w:r>
      <w:r w:rsidR="003646E2">
        <w:t xml:space="preserve">were added </w:t>
      </w:r>
      <w:r w:rsidR="00FB1182">
        <w:t>to the PTs to reduce the chance of losing a full PT if some items perform</w:t>
      </w:r>
      <w:r w:rsidR="0009622F">
        <w:t>ed</w:t>
      </w:r>
      <w:r w:rsidR="00FB1182">
        <w:t xml:space="preserve"> </w:t>
      </w:r>
      <w:r w:rsidR="0009622F">
        <w:t>poorly</w:t>
      </w:r>
      <w:r w:rsidR="00FB1182">
        <w:t>.</w:t>
      </w:r>
    </w:p>
    <w:p w14:paraId="43D6A16F" w14:textId="5DB6A91A" w:rsidR="000E1021" w:rsidRDefault="000E1021" w:rsidP="000E1021">
      <w:r>
        <w:t xml:space="preserve">The multistage adaptive test (MST) test design and the content screener </w:t>
      </w:r>
      <w:r w:rsidR="00C02229">
        <w:t>were</w:t>
      </w:r>
      <w:r>
        <w:t xml:space="preserve"> implemented in</w:t>
      </w:r>
      <w:r w:rsidR="00985ED3">
        <w:t xml:space="preserve"> neither</w:t>
      </w:r>
      <w:r>
        <w:t xml:space="preserve"> the first </w:t>
      </w:r>
      <w:r w:rsidR="00701A87">
        <w:t>n</w:t>
      </w:r>
      <w:r w:rsidR="00F80C4A">
        <w:t xml:space="preserve">or second </w:t>
      </w:r>
      <w:r>
        <w:t xml:space="preserve">operational year. </w:t>
      </w:r>
      <w:r w:rsidR="00C02229">
        <w:t xml:space="preserve">The plan was for </w:t>
      </w:r>
      <w:r>
        <w:t xml:space="preserve">ETS </w:t>
      </w:r>
      <w:r w:rsidR="00C02229">
        <w:t xml:space="preserve">to </w:t>
      </w:r>
      <w:r w:rsidR="002543E2">
        <w:t xml:space="preserve">use the data from </w:t>
      </w:r>
      <w:r>
        <w:t xml:space="preserve">the first operational year to </w:t>
      </w:r>
      <w:r w:rsidR="002543E2">
        <w:t xml:space="preserve">inform </w:t>
      </w:r>
      <w:r>
        <w:t>the practicality and the utility of these design features.</w:t>
      </w:r>
    </w:p>
    <w:p w14:paraId="2E477E46" w14:textId="77777777" w:rsidR="00FA7CC1" w:rsidRPr="00D0143B" w:rsidRDefault="00FA7CC1" w:rsidP="006755AE">
      <w:pPr>
        <w:pStyle w:val="Heading3"/>
      </w:pPr>
      <w:bookmarkStart w:id="27" w:name="_Toc25318776"/>
      <w:r w:rsidRPr="00D0143B">
        <w:t>Overview of the Psychometric Studies</w:t>
      </w:r>
      <w:bookmarkEnd w:id="25"/>
      <w:bookmarkEnd w:id="26"/>
      <w:bookmarkEnd w:id="27"/>
    </w:p>
    <w:p w14:paraId="07C4103C" w14:textId="77777777" w:rsidR="00952D3B" w:rsidRDefault="00952D3B" w:rsidP="00952D3B">
      <w:r>
        <w:t>The psychometric analyses addressed the following questions:</w:t>
      </w:r>
    </w:p>
    <w:p w14:paraId="07AF883F" w14:textId="77777777" w:rsidR="00952D3B" w:rsidRDefault="00952D3B" w:rsidP="003458FF">
      <w:pPr>
        <w:pStyle w:val="Numbered"/>
        <w:numPr>
          <w:ilvl w:val="0"/>
          <w:numId w:val="68"/>
        </w:numPr>
        <w:ind w:left="864" w:hanging="288"/>
      </w:pPr>
      <w:r>
        <w:t>Is the current test length appropriate?</w:t>
      </w:r>
    </w:p>
    <w:p w14:paraId="740A8012" w14:textId="6CDE998C" w:rsidR="00952D3B" w:rsidRDefault="00952D3B" w:rsidP="003458FF">
      <w:pPr>
        <w:pStyle w:val="Numbered"/>
        <w:numPr>
          <w:ilvl w:val="0"/>
          <w:numId w:val="68"/>
        </w:numPr>
        <w:ind w:left="864" w:hanging="288"/>
      </w:pPr>
      <w:r>
        <w:t xml:space="preserve">If there is a need to change the </w:t>
      </w:r>
      <w:r w:rsidR="005C29C2">
        <w:t xml:space="preserve">blueprint </w:t>
      </w:r>
      <w:r>
        <w:t xml:space="preserve">based on the analyses, does the test dimensionality change </w:t>
      </w:r>
      <w:r w:rsidRPr="0021274A">
        <w:t xml:space="preserve">under the proposed </w:t>
      </w:r>
      <w:r w:rsidR="00B44405">
        <w:t>blueprint</w:t>
      </w:r>
      <w:r w:rsidR="00B44405" w:rsidRPr="0021274A">
        <w:t xml:space="preserve"> </w:t>
      </w:r>
      <w:r>
        <w:t>and will score reporting be affected?</w:t>
      </w:r>
    </w:p>
    <w:p w14:paraId="210494FA" w14:textId="77777777" w:rsidR="00952D3B" w:rsidRDefault="00952D3B" w:rsidP="003458FF">
      <w:pPr>
        <w:pStyle w:val="Numbered"/>
        <w:numPr>
          <w:ilvl w:val="0"/>
          <w:numId w:val="68"/>
        </w:numPr>
        <w:ind w:left="864" w:hanging="288"/>
      </w:pPr>
      <w:r>
        <w:t>Is there enough evidence to support the implementation of an MST design and to screen out a PT based on a student’s performance on Segment A items?</w:t>
      </w:r>
    </w:p>
    <w:p w14:paraId="47D3FFE7" w14:textId="7A3F2950" w:rsidR="00FA7CC1" w:rsidRPr="00D0143B" w:rsidRDefault="00FA7CC1" w:rsidP="00FA7CC1">
      <w:r w:rsidRPr="00D0143B">
        <w:t xml:space="preserve">This report includes </w:t>
      </w:r>
      <w:r w:rsidR="009A75E1">
        <w:t>the analys</w:t>
      </w:r>
      <w:r w:rsidR="00DC106D">
        <w:t>es</w:t>
      </w:r>
      <w:r w:rsidR="009A75E1">
        <w:t xml:space="preserve"> conducted </w:t>
      </w:r>
      <w:r w:rsidR="000D3299">
        <w:t>to address</w:t>
      </w:r>
      <w:r w:rsidR="009D1DED">
        <w:t xml:space="preserve"> the</w:t>
      </w:r>
      <w:r w:rsidR="00626538">
        <w:t>se</w:t>
      </w:r>
      <w:r w:rsidR="009D1DED">
        <w:t xml:space="preserve"> questions to</w:t>
      </w:r>
      <w:r w:rsidR="009A75E1">
        <w:t xml:space="preserve"> inform the test </w:t>
      </w:r>
      <w:r w:rsidR="00915927">
        <w:t xml:space="preserve">blueprint </w:t>
      </w:r>
      <w:r w:rsidR="009A75E1">
        <w:t>improvement recommendations</w:t>
      </w:r>
      <w:r w:rsidR="000D3299">
        <w:t>. These analyses include</w:t>
      </w:r>
      <w:r w:rsidR="009A75E1">
        <w:t xml:space="preserve"> a response</w:t>
      </w:r>
      <w:r w:rsidR="000048ED">
        <w:t>-</w:t>
      </w:r>
      <w:r w:rsidR="009A75E1">
        <w:t xml:space="preserve">time analysis, a </w:t>
      </w:r>
      <w:r w:rsidRPr="00D0143B">
        <w:t>test dimensionality study, a</w:t>
      </w:r>
      <w:r w:rsidR="00233EB8">
        <w:t>n</w:t>
      </w:r>
      <w:r w:rsidRPr="00D0143B">
        <w:t xml:space="preserve"> MST practicality study, and a content screen</w:t>
      </w:r>
      <w:r w:rsidR="00CB4FA3">
        <w:t>er</w:t>
      </w:r>
      <w:r w:rsidRPr="00D0143B">
        <w:t xml:space="preserve"> study. </w:t>
      </w:r>
    </w:p>
    <w:p w14:paraId="2B0D2CE4" w14:textId="77777777" w:rsidR="006755AE" w:rsidRDefault="006755AE" w:rsidP="006755AE">
      <w:pPr>
        <w:pStyle w:val="Heading4"/>
      </w:pPr>
      <w:bookmarkStart w:id="28" w:name="_Toc25318777"/>
      <w:r>
        <w:t>Response</w:t>
      </w:r>
      <w:r w:rsidR="000048ED">
        <w:t>-</w:t>
      </w:r>
      <w:r>
        <w:t>Time Analysis</w:t>
      </w:r>
      <w:r w:rsidR="00CD2C2B">
        <w:t xml:space="preserve"> and Test Length</w:t>
      </w:r>
      <w:bookmarkEnd w:id="28"/>
    </w:p>
    <w:p w14:paraId="337FF6DA" w14:textId="6420D899" w:rsidR="00532C70" w:rsidRDefault="00D5728E" w:rsidP="00CD2C2B">
      <w:r>
        <w:t xml:space="preserve">In the approved </w:t>
      </w:r>
      <w:r w:rsidR="00532C70">
        <w:t>high</w:t>
      </w:r>
      <w:r w:rsidR="00C40246">
        <w:t>-</w:t>
      </w:r>
      <w:r w:rsidR="00532C70">
        <w:t xml:space="preserve">level </w:t>
      </w:r>
      <w:r>
        <w:t>test design</w:t>
      </w:r>
      <w:r w:rsidR="00532C70">
        <w:t xml:space="preserve"> and blueprint</w:t>
      </w:r>
      <w:r>
        <w:t xml:space="preserve">, </w:t>
      </w:r>
      <w:r w:rsidR="00D86CC2" w:rsidRPr="002D34B6">
        <w:t xml:space="preserve">the </w:t>
      </w:r>
      <w:r w:rsidR="005C3E5A">
        <w:t>CAST</w:t>
      </w:r>
      <w:r w:rsidR="00D86CC2" w:rsidRPr="002D34B6">
        <w:t xml:space="preserve"> </w:t>
      </w:r>
      <w:r w:rsidR="007445D7">
        <w:t>is</w:t>
      </w:r>
      <w:r w:rsidR="00D86CC2" w:rsidRPr="002D34B6">
        <w:t xml:space="preserve"> </w:t>
      </w:r>
      <w:r w:rsidR="00F20B56">
        <w:t xml:space="preserve">an </w:t>
      </w:r>
      <w:r w:rsidR="00D86CC2" w:rsidRPr="002D34B6">
        <w:t>untimed</w:t>
      </w:r>
      <w:r w:rsidR="005C3E5A">
        <w:t xml:space="preserve"> </w:t>
      </w:r>
      <w:r w:rsidR="00F20B56">
        <w:t>tes</w:t>
      </w:r>
      <w:r w:rsidR="008A3D46">
        <w:t xml:space="preserve">t </w:t>
      </w:r>
      <w:r w:rsidR="005C3E5A">
        <w:t xml:space="preserve">and is expected to take approximately </w:t>
      </w:r>
      <w:r w:rsidR="00D86CC2">
        <w:t>two</w:t>
      </w:r>
      <w:r w:rsidR="00D86CC2" w:rsidRPr="002D34B6">
        <w:t xml:space="preserve"> hours</w:t>
      </w:r>
      <w:r w:rsidR="008A3D46">
        <w:t xml:space="preserve"> to administer all three segments</w:t>
      </w:r>
      <w:r w:rsidR="00D86CC2" w:rsidRPr="002D34B6">
        <w:t xml:space="preserve">. </w:t>
      </w:r>
    </w:p>
    <w:p w14:paraId="4F2DE2BC" w14:textId="77777777" w:rsidR="00CD2C2B" w:rsidRPr="00CD2C2B" w:rsidRDefault="00CD2C2B" w:rsidP="00CD2C2B">
      <w:r>
        <w:t>The response-time analysis summarize</w:t>
      </w:r>
      <w:r w:rsidR="00C82B8A">
        <w:t>d</w:t>
      </w:r>
      <w:r>
        <w:t xml:space="preserve"> the time students spent on the total test</w:t>
      </w:r>
      <w:r w:rsidR="001934C1">
        <w:t>,</w:t>
      </w:r>
      <w:r>
        <w:t xml:space="preserve"> by test segment and by item type.</w:t>
      </w:r>
      <w:r w:rsidR="001934C1">
        <w:t xml:space="preserve"> </w:t>
      </w:r>
      <w:r w:rsidR="00327633">
        <w:t xml:space="preserve">This analysis </w:t>
      </w:r>
      <w:r w:rsidR="000048ED">
        <w:t xml:space="preserve">was </w:t>
      </w:r>
      <w:r w:rsidR="00327633">
        <w:t xml:space="preserve">to address the question </w:t>
      </w:r>
      <w:r w:rsidR="000048ED">
        <w:t xml:space="preserve">of </w:t>
      </w:r>
      <w:r w:rsidR="00327633">
        <w:t>whe</w:t>
      </w:r>
      <w:r w:rsidR="00EB6186">
        <w:t>ther</w:t>
      </w:r>
      <w:r w:rsidR="00327633">
        <w:t xml:space="preserve"> the current test length is appropriate for students</w:t>
      </w:r>
      <w:r w:rsidR="009C7237">
        <w:t>.</w:t>
      </w:r>
      <w:r w:rsidR="00702526">
        <w:t xml:space="preserve"> </w:t>
      </w:r>
      <w:r w:rsidR="009C7237">
        <w:t>I</w:t>
      </w:r>
      <w:r w:rsidR="00702526">
        <w:t>f the test appear</w:t>
      </w:r>
      <w:r w:rsidR="000048ED">
        <w:t>ed</w:t>
      </w:r>
      <w:r w:rsidR="00702526">
        <w:t xml:space="preserve"> to be too long, what would be the appropriate test length</w:t>
      </w:r>
      <w:r w:rsidR="00C43BEC">
        <w:t xml:space="preserve"> for students to complete within two hours</w:t>
      </w:r>
      <w:r w:rsidR="009E7021">
        <w:t>?</w:t>
      </w:r>
    </w:p>
    <w:p w14:paraId="3916CC61" w14:textId="77777777" w:rsidR="00FA7CC1" w:rsidRPr="00D0143B" w:rsidRDefault="00FA7CC1" w:rsidP="006755AE">
      <w:pPr>
        <w:pStyle w:val="Heading4"/>
      </w:pPr>
      <w:bookmarkStart w:id="29" w:name="_Toc25318778"/>
      <w:r w:rsidRPr="00D0143B">
        <w:t>Test Dimensionality Study</w:t>
      </w:r>
      <w:bookmarkEnd w:id="29"/>
    </w:p>
    <w:p w14:paraId="3AAB71F7" w14:textId="77777777" w:rsidR="003E4CE4" w:rsidRDefault="006B27EC" w:rsidP="00FA7CC1">
      <w:bookmarkStart w:id="30" w:name="_Toc789927"/>
      <w:r w:rsidRPr="00D0143B">
        <w:t>The dimensionality study provide</w:t>
      </w:r>
      <w:r w:rsidR="00B80D4C">
        <w:t>d</w:t>
      </w:r>
      <w:r w:rsidRPr="00D0143B">
        <w:t xml:space="preserve"> evidence of whether the CAST measures a single integrated science construct or several distinctive content domains.</w:t>
      </w:r>
      <w:r w:rsidR="003E4CE4">
        <w:t xml:space="preserve"> The test dimensionality study has implications on how</w:t>
      </w:r>
      <w:r w:rsidR="00B05301">
        <w:t xml:space="preserve"> items are calibrated and on how</w:t>
      </w:r>
      <w:r w:rsidR="003E4CE4">
        <w:t xml:space="preserve"> scores are reported. If the test </w:t>
      </w:r>
      <w:r w:rsidR="00947127">
        <w:t xml:space="preserve">predominantly </w:t>
      </w:r>
      <w:r w:rsidR="003E4CE4">
        <w:t>measures a single</w:t>
      </w:r>
      <w:r w:rsidR="006469E1">
        <w:t>,</w:t>
      </w:r>
      <w:r w:rsidR="003E4CE4">
        <w:t xml:space="preserve"> latent variable</w:t>
      </w:r>
      <w:r w:rsidR="006469E1">
        <w:t xml:space="preserve">—that is, </w:t>
      </w:r>
      <w:r w:rsidR="00B05301">
        <w:t>the test is unidimensional or essentially unidimensional</w:t>
      </w:r>
      <w:r w:rsidR="006469E1">
        <w:t>—</w:t>
      </w:r>
      <w:r w:rsidR="00B05301">
        <w:t xml:space="preserve">then </w:t>
      </w:r>
      <w:r w:rsidR="003E4CE4">
        <w:t>a unidimensional item response theory (IRT) model can be used to calibrate the items and score students. If the test measures multiple latent variables, the test is multidimensional and a multidimensional IRT model should be used.</w:t>
      </w:r>
      <w:r w:rsidR="0097256B">
        <w:t xml:space="preserve"> </w:t>
      </w:r>
    </w:p>
    <w:p w14:paraId="5E3FEA91" w14:textId="77777777" w:rsidR="00FA7CC1" w:rsidRPr="00D0143B" w:rsidRDefault="00FA7CC1" w:rsidP="00F2265E">
      <w:pPr>
        <w:pStyle w:val="Heading4"/>
      </w:pPr>
      <w:bookmarkStart w:id="31" w:name="_Toc25318779"/>
      <w:r w:rsidRPr="00D0143B">
        <w:t>Multistage Test</w:t>
      </w:r>
      <w:r>
        <w:t xml:space="preserve"> </w:t>
      </w:r>
      <w:r w:rsidRPr="00D0143B">
        <w:t>Practicality Study</w:t>
      </w:r>
      <w:bookmarkEnd w:id="30"/>
      <w:bookmarkEnd w:id="31"/>
    </w:p>
    <w:p w14:paraId="5516B4B6" w14:textId="77777777" w:rsidR="00FA7CC1" w:rsidRDefault="00FA7CC1" w:rsidP="00FA7CC1">
      <w:bookmarkStart w:id="32" w:name="_Toc789928"/>
      <w:r w:rsidRPr="00D0143B">
        <w:t xml:space="preserve">The </w:t>
      </w:r>
      <w:r>
        <w:t>MST</w:t>
      </w:r>
      <w:r w:rsidRPr="00D0143B">
        <w:t xml:space="preserve"> practicality study use</w:t>
      </w:r>
      <w:r w:rsidR="000048ED">
        <w:t>d</w:t>
      </w:r>
      <w:r w:rsidRPr="00D0143B">
        <w:t xml:space="preserve"> the item pool that passed </w:t>
      </w:r>
      <w:r w:rsidR="00CD5AFC">
        <w:t xml:space="preserve">the </w:t>
      </w:r>
      <w:r w:rsidRPr="00D0143B">
        <w:t xml:space="preserve">data review and </w:t>
      </w:r>
      <w:r w:rsidR="00CD5AFC">
        <w:t xml:space="preserve">the </w:t>
      </w:r>
      <w:r w:rsidRPr="00D0143B">
        <w:t>CDE review to assemble the MST forms for Segment A</w:t>
      </w:r>
      <w:r w:rsidR="00B05301">
        <w:t xml:space="preserve">. The constructed MST forms </w:t>
      </w:r>
      <w:r w:rsidR="006469E1">
        <w:t>were</w:t>
      </w:r>
      <w:r w:rsidR="00B05301">
        <w:t xml:space="preserve"> compared against a linear, nonadaptive Segment A fo</w:t>
      </w:r>
      <w:r w:rsidR="006469E1">
        <w:t>r</w:t>
      </w:r>
      <w:r w:rsidR="00B05301">
        <w:t>m to evaluate</w:t>
      </w:r>
      <w:r w:rsidRPr="00D0143B">
        <w:t xml:space="preserve"> the extent to which the </w:t>
      </w:r>
      <w:r w:rsidRPr="00D0143B">
        <w:lastRenderedPageBreak/>
        <w:t xml:space="preserve">MST form improves the measurement </w:t>
      </w:r>
      <w:r w:rsidR="00666BBE">
        <w:t>precision</w:t>
      </w:r>
      <w:r w:rsidR="00B05301">
        <w:t>.</w:t>
      </w:r>
      <w:r w:rsidRPr="00D0143B">
        <w:t xml:space="preserve"> </w:t>
      </w:r>
      <w:r w:rsidR="00A8156D">
        <w:t xml:space="preserve">This study </w:t>
      </w:r>
      <w:r w:rsidR="000048ED">
        <w:t xml:space="preserve">was </w:t>
      </w:r>
      <w:r w:rsidR="00A8156D">
        <w:t>used to inform whether the</w:t>
      </w:r>
      <w:r w:rsidR="003604DE">
        <w:t xml:space="preserve"> </w:t>
      </w:r>
      <w:r w:rsidR="00976D75">
        <w:t>item pool</w:t>
      </w:r>
      <w:r w:rsidR="00FE7E8E">
        <w:t xml:space="preserve"> was adequate enough to</w:t>
      </w:r>
      <w:r w:rsidR="00E21F6D">
        <w:t xml:space="preserve"> implement a</w:t>
      </w:r>
      <w:r w:rsidR="006469E1">
        <w:t>n</w:t>
      </w:r>
      <w:r w:rsidR="00A8156D">
        <w:t xml:space="preserve"> MST design for</w:t>
      </w:r>
      <w:r w:rsidR="006469E1">
        <w:t xml:space="preserve"> the</w:t>
      </w:r>
      <w:r w:rsidR="00A8156D">
        <w:t xml:space="preserve"> CAST.</w:t>
      </w:r>
    </w:p>
    <w:p w14:paraId="631F8381" w14:textId="5B224D35" w:rsidR="00FA7CC1" w:rsidRPr="00D0143B" w:rsidRDefault="00FA7CC1" w:rsidP="00F2265E">
      <w:pPr>
        <w:pStyle w:val="Heading4"/>
      </w:pPr>
      <w:bookmarkStart w:id="33" w:name="_Toc25318780"/>
      <w:r>
        <w:t xml:space="preserve">Content </w:t>
      </w:r>
      <w:r w:rsidRPr="00D0143B">
        <w:t>Screen</w:t>
      </w:r>
      <w:r w:rsidR="00CC1CEC">
        <w:t>er</w:t>
      </w:r>
      <w:r w:rsidRPr="00D0143B">
        <w:t xml:space="preserve"> Study</w:t>
      </w:r>
      <w:bookmarkEnd w:id="32"/>
      <w:bookmarkEnd w:id="33"/>
    </w:p>
    <w:p w14:paraId="1007562C" w14:textId="79258BB4" w:rsidR="00FA7CC1" w:rsidRPr="00D0143B" w:rsidRDefault="00CA45E1" w:rsidP="00FA7CC1">
      <w:pPr>
        <w:keepLines/>
      </w:pPr>
      <w:r>
        <w:t>The content screen</w:t>
      </w:r>
      <w:r w:rsidR="00CB4FA3">
        <w:t>er</w:t>
      </w:r>
      <w:r>
        <w:t xml:space="preserve"> study</w:t>
      </w:r>
      <w:r w:rsidR="00CB0720">
        <w:t xml:space="preserve"> evaluated the</w:t>
      </w:r>
      <w:r w:rsidR="00FA7CC1" w:rsidRPr="00D0143B">
        <w:t xml:space="preserve"> approach to </w:t>
      </w:r>
      <w:r w:rsidR="00FA7CC1" w:rsidRPr="00D0143B">
        <w:rPr>
          <w:rFonts w:eastAsia="Times New Roman"/>
        </w:rPr>
        <w:t xml:space="preserve">selecting Segment B PTs for each student </w:t>
      </w:r>
      <w:r w:rsidR="007C2251" w:rsidRPr="00D0143B">
        <w:rPr>
          <w:rFonts w:eastAsia="Times New Roman"/>
        </w:rPr>
        <w:t>based on</w:t>
      </w:r>
      <w:r w:rsidR="00FA7CC1" w:rsidRPr="00D0143B">
        <w:rPr>
          <w:rFonts w:eastAsia="Times New Roman"/>
        </w:rPr>
        <w:t xml:space="preserve"> Segment A performance</w:t>
      </w:r>
      <w:r w:rsidR="008A3D46">
        <w:rPr>
          <w:rFonts w:eastAsia="Times New Roman"/>
        </w:rPr>
        <w:t xml:space="preserve">. </w:t>
      </w:r>
      <w:r w:rsidR="008A3D46">
        <w:t>S</w:t>
      </w:r>
      <w:r w:rsidR="00FA7CC1" w:rsidRPr="00D0143B">
        <w:t>tudents who performed conspicuously poor</w:t>
      </w:r>
      <w:r w:rsidR="002945E1">
        <w:t>ly</w:t>
      </w:r>
      <w:r w:rsidR="00FA7CC1" w:rsidRPr="00D0143B">
        <w:t xml:space="preserve"> in one </w:t>
      </w:r>
      <w:r w:rsidR="00FA7CC1">
        <w:t>content domain</w:t>
      </w:r>
      <w:r w:rsidR="00C40246">
        <w:t>,</w:t>
      </w:r>
      <w:r w:rsidR="00FA7CC1" w:rsidRPr="00D0143B">
        <w:t xml:space="preserve"> </w:t>
      </w:r>
      <w:r w:rsidR="0065464F">
        <w:t>relative to the other domains</w:t>
      </w:r>
      <w:r w:rsidR="00C40246">
        <w:t>,</w:t>
      </w:r>
      <w:r w:rsidR="0065464F">
        <w:t xml:space="preserve"> </w:t>
      </w:r>
      <w:r w:rsidR="00FA7CC1" w:rsidRPr="00D0143B">
        <w:t xml:space="preserve">would </w:t>
      </w:r>
      <w:r w:rsidR="00ED5578">
        <w:t>not</w:t>
      </w:r>
      <w:r w:rsidR="009F7842">
        <w:t xml:space="preserve"> </w:t>
      </w:r>
      <w:r w:rsidR="00FA7CC1" w:rsidRPr="00D0143B">
        <w:t>be administered</w:t>
      </w:r>
      <w:r w:rsidR="00ED5578">
        <w:t xml:space="preserve"> a PT in that domai</w:t>
      </w:r>
      <w:r w:rsidR="00B24F4E">
        <w:t>n. They would receive</w:t>
      </w:r>
      <w:r w:rsidR="00FA7CC1" w:rsidRPr="00D0143B">
        <w:t xml:space="preserve"> two PTs in the other </w:t>
      </w:r>
      <w:r w:rsidR="00FA66FA">
        <w:t xml:space="preserve">two </w:t>
      </w:r>
      <w:r w:rsidR="00FA7CC1" w:rsidRPr="00D0143B">
        <w:t>content domains.</w:t>
      </w:r>
      <w:r w:rsidR="006A7B9F">
        <w:t xml:space="preserve"> </w:t>
      </w:r>
      <w:r w:rsidR="00A8156D">
        <w:t>This study evaluate</w:t>
      </w:r>
      <w:r w:rsidR="000048ED">
        <w:t>d</w:t>
      </w:r>
      <w:r w:rsidR="00A8156D">
        <w:t xml:space="preserve"> whether a content screener </w:t>
      </w:r>
      <w:r w:rsidR="000048ED">
        <w:t xml:space="preserve">would be </w:t>
      </w:r>
      <w:r w:rsidR="00A8156D">
        <w:t>useful to improve students</w:t>
      </w:r>
      <w:r w:rsidR="007C2251">
        <w:t>’</w:t>
      </w:r>
      <w:r w:rsidR="00A8156D">
        <w:t xml:space="preserve"> performance on the PTs</w:t>
      </w:r>
      <w:r w:rsidR="005F2C50">
        <w:t xml:space="preserve">. The results of the study </w:t>
      </w:r>
      <w:r w:rsidR="00D84013">
        <w:t>were</w:t>
      </w:r>
      <w:r w:rsidR="005F2C50">
        <w:t xml:space="preserve"> used</w:t>
      </w:r>
      <w:r w:rsidR="00A8156D">
        <w:t xml:space="preserve"> </w:t>
      </w:r>
      <w:r w:rsidR="00B64AC5">
        <w:t xml:space="preserve">to </w:t>
      </w:r>
      <w:r w:rsidR="00A8156D">
        <w:t>inform the implementation of this design feature in future administrations.</w:t>
      </w:r>
    </w:p>
    <w:p w14:paraId="2A608E0B" w14:textId="77777777" w:rsidR="00CC2D4A" w:rsidRDefault="00900E0A" w:rsidP="00CC2D4A">
      <w:pPr>
        <w:pStyle w:val="Heading3"/>
      </w:pPr>
      <w:bookmarkStart w:id="34" w:name="_Toc25318781"/>
      <w:r>
        <w:t xml:space="preserve">Overview of the Operational Year </w:t>
      </w:r>
      <w:r w:rsidRPr="00D0143B">
        <w:t>Data</w:t>
      </w:r>
      <w:bookmarkStart w:id="35" w:name="_Background"/>
      <w:bookmarkStart w:id="36" w:name="_Field_Test_Design"/>
      <w:bookmarkStart w:id="37" w:name="_Field-Test_Design_and"/>
      <w:bookmarkStart w:id="38" w:name="_Toc789933"/>
      <w:bookmarkStart w:id="39" w:name="_Toc1740211"/>
      <w:bookmarkEnd w:id="34"/>
      <w:bookmarkEnd w:id="35"/>
      <w:bookmarkEnd w:id="36"/>
      <w:bookmarkEnd w:id="37"/>
    </w:p>
    <w:p w14:paraId="5535F697" w14:textId="77777777" w:rsidR="00900E0A" w:rsidRPr="00D0143B" w:rsidRDefault="00CC2D4A" w:rsidP="00CC2D4A">
      <w:pPr>
        <w:pStyle w:val="Heading4"/>
      </w:pPr>
      <w:bookmarkStart w:id="40" w:name="_Toc25318782"/>
      <w:r>
        <w:t>Test</w:t>
      </w:r>
      <w:r w:rsidR="00900E0A" w:rsidRPr="00D0143B">
        <w:t xml:space="preserve"> Design</w:t>
      </w:r>
      <w:bookmarkEnd w:id="38"/>
      <w:bookmarkEnd w:id="39"/>
      <w:r w:rsidR="00900E0A" w:rsidRPr="00D0143B">
        <w:t xml:space="preserve"> </w:t>
      </w:r>
      <w:r>
        <w:t>for the 2018–19 Operational Administration</w:t>
      </w:r>
      <w:bookmarkEnd w:id="40"/>
    </w:p>
    <w:p w14:paraId="1241DA59" w14:textId="77777777" w:rsidR="00900E0A" w:rsidRPr="00D0143B" w:rsidRDefault="00900E0A" w:rsidP="00900E0A">
      <w:bookmarkStart w:id="41" w:name="_Constructed_Response_Scoring"/>
      <w:bookmarkStart w:id="42" w:name="_Toc789934"/>
      <w:bookmarkStart w:id="43" w:name="_Toc1740212"/>
      <w:bookmarkEnd w:id="41"/>
      <w:r w:rsidRPr="00D0143B">
        <w:t xml:space="preserve">The CAST was administered as an online assessment from </w:t>
      </w:r>
      <w:r w:rsidR="006A2BC4">
        <w:t>January</w:t>
      </w:r>
      <w:r w:rsidRPr="00D0143B">
        <w:t xml:space="preserve"> </w:t>
      </w:r>
      <w:r w:rsidR="006A2BC4">
        <w:t>9</w:t>
      </w:r>
      <w:r w:rsidR="00452843">
        <w:t xml:space="preserve"> through </w:t>
      </w:r>
      <w:r w:rsidRPr="00D0143B">
        <w:t>July 1</w:t>
      </w:r>
      <w:r w:rsidR="006A2BC4">
        <w:t>5</w:t>
      </w:r>
      <w:r w:rsidRPr="00D0143B">
        <w:t>, 201</w:t>
      </w:r>
      <w:r w:rsidR="006A2BC4">
        <w:t>9</w:t>
      </w:r>
      <w:r w:rsidRPr="00D0143B">
        <w:t xml:space="preserve">, to students in grade five, </w:t>
      </w:r>
      <w:r w:rsidR="00452843">
        <w:t xml:space="preserve">grade </w:t>
      </w:r>
      <w:r w:rsidRPr="00D0143B">
        <w:t>eight, and high school (grade ten, eleven, or twelve). All students in grades five</w:t>
      </w:r>
      <w:r w:rsidR="00A50250">
        <w:t xml:space="preserve"> and</w:t>
      </w:r>
      <w:r>
        <w:t xml:space="preserve"> </w:t>
      </w:r>
      <w:r w:rsidRPr="00D0143B">
        <w:t>eight were required to take the test</w:t>
      </w:r>
      <w:r w:rsidR="00A50250">
        <w:t>.</w:t>
      </w:r>
      <w:r>
        <w:t xml:space="preserve"> </w:t>
      </w:r>
      <w:r w:rsidR="00A50250">
        <w:t xml:space="preserve">All grade twelve students who hadn’t taken the </w:t>
      </w:r>
      <w:r w:rsidR="0018768B">
        <w:t xml:space="preserve">field test were required to take the test, </w:t>
      </w:r>
      <w:r>
        <w:t>as well</w:t>
      </w:r>
      <w:r w:rsidRPr="00D0143B">
        <w:t xml:space="preserve"> </w:t>
      </w:r>
      <w:r>
        <w:t xml:space="preserve">as </w:t>
      </w:r>
      <w:r w:rsidRPr="00D0143B">
        <w:t xml:space="preserve">students in grades ten and eleven who were assigned by </w:t>
      </w:r>
      <w:r w:rsidR="000048ED">
        <w:t>the</w:t>
      </w:r>
      <w:r w:rsidR="000048ED" w:rsidRPr="00D0143B">
        <w:t xml:space="preserve"> </w:t>
      </w:r>
      <w:r>
        <w:t>LEA.</w:t>
      </w:r>
    </w:p>
    <w:p w14:paraId="0362337F" w14:textId="77777777" w:rsidR="00EE1338" w:rsidRDefault="00C5473B" w:rsidP="00900E0A">
      <w:r w:rsidRPr="00C5473B">
        <w:rPr>
          <w:rStyle w:val="CrossreferenceChar"/>
        </w:rPr>
        <w:fldChar w:fldCharType="begin"/>
      </w:r>
      <w:r w:rsidRPr="00C5473B">
        <w:rPr>
          <w:rStyle w:val="CrossreferenceChar"/>
        </w:rPr>
        <w:instrText xml:space="preserve"> REF _Ref21967707 \h </w:instrText>
      </w:r>
      <w:r>
        <w:rPr>
          <w:rStyle w:val="CrossreferenceChar"/>
        </w:rPr>
        <w:instrText xml:space="preserve"> \* MERGEFORMAT </w:instrText>
      </w:r>
      <w:r w:rsidRPr="00C5473B">
        <w:rPr>
          <w:rStyle w:val="CrossreferenceChar"/>
        </w:rPr>
      </w:r>
      <w:r w:rsidRPr="00C5473B">
        <w:rPr>
          <w:rStyle w:val="CrossreferenceChar"/>
        </w:rPr>
        <w:fldChar w:fldCharType="separate"/>
      </w:r>
      <w:r w:rsidRPr="00C5473B">
        <w:rPr>
          <w:rStyle w:val="CrossreferenceChar"/>
        </w:rPr>
        <w:t>Table 1.1</w:t>
      </w:r>
      <w:r w:rsidRPr="00C5473B">
        <w:rPr>
          <w:rStyle w:val="CrossreferenceChar"/>
        </w:rPr>
        <w:fldChar w:fldCharType="end"/>
      </w:r>
      <w:r w:rsidR="00D5788B">
        <w:t xml:space="preserve"> </w:t>
      </w:r>
      <w:r w:rsidR="00EE1338">
        <w:t>provides the number of blocks included for each segment in each grade.</w:t>
      </w:r>
    </w:p>
    <w:p w14:paraId="695E3439" w14:textId="77777777" w:rsidR="00C5473B" w:rsidRDefault="00C5473B" w:rsidP="00C5473B">
      <w:pPr>
        <w:pStyle w:val="Caption"/>
      </w:pPr>
      <w:bookmarkStart w:id="44" w:name="_Ref21967707"/>
      <w:bookmarkStart w:id="45" w:name="_Ref21967702"/>
      <w:bookmarkStart w:id="46" w:name="_Toc25318983"/>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1</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1</w:t>
      </w:r>
      <w:r w:rsidR="00EA32ED">
        <w:rPr>
          <w:noProof/>
        </w:rPr>
        <w:fldChar w:fldCharType="end"/>
      </w:r>
      <w:bookmarkEnd w:id="44"/>
      <w:r>
        <w:t xml:space="preserve">  </w:t>
      </w:r>
      <w:r>
        <w:rPr>
          <w:rFonts w:cs="Calibri"/>
          <w:color w:val="auto"/>
        </w:rPr>
        <w:t xml:space="preserve">Number of </w:t>
      </w:r>
      <w:r w:rsidR="00F27724">
        <w:rPr>
          <w:rFonts w:cs="Calibri"/>
          <w:color w:val="auto"/>
        </w:rPr>
        <w:t xml:space="preserve">Available </w:t>
      </w:r>
      <w:r>
        <w:rPr>
          <w:rFonts w:cs="Calibri"/>
          <w:color w:val="auto"/>
        </w:rPr>
        <w:t>Blocks in the 2018–19 Administration</w:t>
      </w:r>
      <w:bookmarkEnd w:id="45"/>
      <w:bookmarkEnd w:id="46"/>
    </w:p>
    <w:tbl>
      <w:tblPr>
        <w:tblStyle w:val="TRtable"/>
        <w:tblW w:w="0" w:type="auto"/>
        <w:tblLook w:val="04A0" w:firstRow="1" w:lastRow="0" w:firstColumn="1" w:lastColumn="0" w:noHBand="0" w:noVBand="1"/>
        <w:tblDescription w:val="Forms by grade level"/>
      </w:tblPr>
      <w:tblGrid>
        <w:gridCol w:w="1511"/>
        <w:gridCol w:w="1470"/>
        <w:gridCol w:w="1470"/>
        <w:gridCol w:w="2308"/>
        <w:gridCol w:w="3177"/>
      </w:tblGrid>
      <w:tr w:rsidR="004D14D4" w:rsidRPr="00D0143B" w14:paraId="3CFE25DE" w14:textId="77777777" w:rsidTr="0068494B">
        <w:trPr>
          <w:cnfStyle w:val="100000000000" w:firstRow="1" w:lastRow="0" w:firstColumn="0" w:lastColumn="0" w:oddVBand="0" w:evenVBand="0" w:oddHBand="0" w:evenHBand="0" w:firstRowFirstColumn="0" w:firstRowLastColumn="0" w:lastRowFirstColumn="0" w:lastRowLastColumn="0"/>
          <w:trHeight w:val="300"/>
        </w:trPr>
        <w:tc>
          <w:tcPr>
            <w:tcW w:w="0" w:type="auto"/>
            <w:noWrap/>
            <w:hideMark/>
          </w:tcPr>
          <w:p w14:paraId="37585823" w14:textId="77777777" w:rsidR="004D14D4" w:rsidRPr="00D0143B" w:rsidRDefault="004D14D4" w:rsidP="002C745E">
            <w:pPr>
              <w:pStyle w:val="TableHead"/>
              <w:rPr>
                <w:lang w:eastAsia="zh-CN"/>
              </w:rPr>
            </w:pPr>
            <w:r>
              <w:rPr>
                <w:lang w:eastAsia="zh-CN"/>
              </w:rPr>
              <w:t>Grade</w:t>
            </w:r>
          </w:p>
        </w:tc>
        <w:tc>
          <w:tcPr>
            <w:tcW w:w="0" w:type="auto"/>
            <w:noWrap/>
          </w:tcPr>
          <w:p w14:paraId="533A09BC" w14:textId="77777777" w:rsidR="004D14D4" w:rsidRPr="00D0143B" w:rsidRDefault="004D14D4">
            <w:pPr>
              <w:pStyle w:val="TableHead"/>
              <w:rPr>
                <w:lang w:eastAsia="zh-CN"/>
              </w:rPr>
            </w:pPr>
            <w:r>
              <w:rPr>
                <w:lang w:eastAsia="zh-CN"/>
              </w:rPr>
              <w:t>Segment A</w:t>
            </w:r>
          </w:p>
        </w:tc>
        <w:tc>
          <w:tcPr>
            <w:tcW w:w="0" w:type="auto"/>
            <w:noWrap/>
          </w:tcPr>
          <w:p w14:paraId="74945506" w14:textId="77777777" w:rsidR="004D14D4" w:rsidRPr="00D0143B" w:rsidRDefault="004D14D4">
            <w:pPr>
              <w:pStyle w:val="TableHead"/>
              <w:rPr>
                <w:lang w:eastAsia="zh-CN"/>
              </w:rPr>
            </w:pPr>
            <w:r>
              <w:rPr>
                <w:lang w:eastAsia="zh-CN"/>
              </w:rPr>
              <w:t>Segment B</w:t>
            </w:r>
          </w:p>
        </w:tc>
        <w:tc>
          <w:tcPr>
            <w:tcW w:w="0" w:type="auto"/>
          </w:tcPr>
          <w:p w14:paraId="798EBE50" w14:textId="77777777" w:rsidR="004D14D4" w:rsidRPr="00D0143B" w:rsidRDefault="004D14D4">
            <w:pPr>
              <w:pStyle w:val="TableHead"/>
              <w:rPr>
                <w:lang w:eastAsia="zh-CN"/>
              </w:rPr>
            </w:pPr>
            <w:r>
              <w:rPr>
                <w:lang w:eastAsia="zh-CN"/>
              </w:rPr>
              <w:t>Segment C Discrete Blocks</w:t>
            </w:r>
          </w:p>
        </w:tc>
        <w:tc>
          <w:tcPr>
            <w:tcW w:w="0" w:type="auto"/>
          </w:tcPr>
          <w:p w14:paraId="7427FC12" w14:textId="77777777" w:rsidR="004D14D4" w:rsidRDefault="004D14D4">
            <w:pPr>
              <w:pStyle w:val="TableHead"/>
              <w:rPr>
                <w:lang w:eastAsia="zh-CN"/>
              </w:rPr>
            </w:pPr>
            <w:r>
              <w:rPr>
                <w:lang w:eastAsia="zh-CN"/>
              </w:rPr>
              <w:t>Segment C Performance Tasks Blocks</w:t>
            </w:r>
          </w:p>
        </w:tc>
      </w:tr>
      <w:tr w:rsidR="004D14D4" w:rsidRPr="00D0143B" w14:paraId="52B68298" w14:textId="77777777" w:rsidTr="0068494B">
        <w:trPr>
          <w:trHeight w:val="300"/>
        </w:trPr>
        <w:tc>
          <w:tcPr>
            <w:tcW w:w="0" w:type="auto"/>
            <w:noWrap/>
            <w:vAlign w:val="bottom"/>
            <w:hideMark/>
          </w:tcPr>
          <w:p w14:paraId="7CFF7BB4" w14:textId="77777777" w:rsidR="004D14D4" w:rsidRPr="00D0143B" w:rsidRDefault="004D14D4" w:rsidP="0068494B">
            <w:pPr>
              <w:pStyle w:val="TableText"/>
              <w:jc w:val="left"/>
              <w:rPr>
                <w:lang w:eastAsia="zh-CN"/>
              </w:rPr>
            </w:pPr>
            <w:r>
              <w:rPr>
                <w:lang w:eastAsia="zh-CN"/>
              </w:rPr>
              <w:t>Five</w:t>
            </w:r>
          </w:p>
        </w:tc>
        <w:tc>
          <w:tcPr>
            <w:tcW w:w="0" w:type="auto"/>
            <w:noWrap/>
          </w:tcPr>
          <w:p w14:paraId="7039A239" w14:textId="77777777" w:rsidR="004D14D4" w:rsidRPr="00D0143B" w:rsidRDefault="004D14D4" w:rsidP="0068494B">
            <w:pPr>
              <w:pStyle w:val="TableText"/>
              <w:ind w:right="432"/>
              <w:rPr>
                <w:rFonts w:eastAsiaTheme="minorEastAsia"/>
                <w:sz w:val="22"/>
                <w:lang w:eastAsia="zh-CN"/>
              </w:rPr>
            </w:pPr>
            <w:r>
              <w:rPr>
                <w:rFonts w:eastAsiaTheme="minorEastAsia"/>
                <w:sz w:val="22"/>
                <w:lang w:eastAsia="zh-CN"/>
              </w:rPr>
              <w:t>2</w:t>
            </w:r>
          </w:p>
        </w:tc>
        <w:tc>
          <w:tcPr>
            <w:tcW w:w="0" w:type="auto"/>
            <w:noWrap/>
          </w:tcPr>
          <w:p w14:paraId="6E114C08" w14:textId="77777777" w:rsidR="004D14D4" w:rsidRPr="00D0143B" w:rsidRDefault="00BE24A8" w:rsidP="0068494B">
            <w:pPr>
              <w:pStyle w:val="TableText"/>
              <w:ind w:right="432"/>
              <w:rPr>
                <w:rFonts w:eastAsiaTheme="minorEastAsia"/>
                <w:sz w:val="22"/>
                <w:lang w:eastAsia="zh-CN"/>
              </w:rPr>
            </w:pPr>
            <w:r>
              <w:rPr>
                <w:rFonts w:eastAsiaTheme="minorEastAsia"/>
                <w:sz w:val="22"/>
                <w:lang w:eastAsia="zh-CN"/>
              </w:rPr>
              <w:t>5</w:t>
            </w:r>
          </w:p>
        </w:tc>
        <w:tc>
          <w:tcPr>
            <w:tcW w:w="0" w:type="auto"/>
          </w:tcPr>
          <w:p w14:paraId="289EBB54" w14:textId="77777777" w:rsidR="004D14D4" w:rsidRPr="00D0143B" w:rsidRDefault="00BE24A8" w:rsidP="0068494B">
            <w:pPr>
              <w:pStyle w:val="TableText"/>
              <w:ind w:right="720"/>
              <w:rPr>
                <w:lang w:eastAsia="zh-CN"/>
              </w:rPr>
            </w:pPr>
            <w:r>
              <w:rPr>
                <w:lang w:eastAsia="zh-CN"/>
              </w:rPr>
              <w:t>15</w:t>
            </w:r>
          </w:p>
        </w:tc>
        <w:tc>
          <w:tcPr>
            <w:tcW w:w="0" w:type="auto"/>
          </w:tcPr>
          <w:p w14:paraId="6C85590F" w14:textId="77777777" w:rsidR="004D14D4" w:rsidRPr="00D0143B" w:rsidRDefault="00BE24A8" w:rsidP="0068494B">
            <w:pPr>
              <w:pStyle w:val="TableText"/>
              <w:ind w:right="1296"/>
              <w:rPr>
                <w:lang w:eastAsia="zh-CN"/>
              </w:rPr>
            </w:pPr>
            <w:r>
              <w:rPr>
                <w:lang w:eastAsia="zh-CN"/>
              </w:rPr>
              <w:t>6</w:t>
            </w:r>
          </w:p>
        </w:tc>
      </w:tr>
      <w:tr w:rsidR="004D14D4" w:rsidRPr="00D0143B" w14:paraId="07BC470A" w14:textId="77777777" w:rsidTr="0068494B">
        <w:trPr>
          <w:trHeight w:val="300"/>
        </w:trPr>
        <w:tc>
          <w:tcPr>
            <w:tcW w:w="0" w:type="auto"/>
            <w:noWrap/>
            <w:vAlign w:val="bottom"/>
            <w:hideMark/>
          </w:tcPr>
          <w:p w14:paraId="3EBCDBA8" w14:textId="77777777" w:rsidR="004D14D4" w:rsidRPr="00D0143B" w:rsidRDefault="004D14D4" w:rsidP="0068494B">
            <w:pPr>
              <w:pStyle w:val="TableText"/>
              <w:jc w:val="left"/>
              <w:rPr>
                <w:lang w:eastAsia="zh-CN"/>
              </w:rPr>
            </w:pPr>
            <w:r>
              <w:rPr>
                <w:lang w:eastAsia="zh-CN"/>
              </w:rPr>
              <w:t>Eight</w:t>
            </w:r>
          </w:p>
        </w:tc>
        <w:tc>
          <w:tcPr>
            <w:tcW w:w="0" w:type="auto"/>
            <w:noWrap/>
          </w:tcPr>
          <w:p w14:paraId="6E439F15" w14:textId="77777777" w:rsidR="004D14D4" w:rsidRPr="00D0143B" w:rsidRDefault="004D14D4" w:rsidP="0068494B">
            <w:pPr>
              <w:pStyle w:val="TableText"/>
              <w:ind w:right="432"/>
              <w:rPr>
                <w:rFonts w:eastAsiaTheme="minorEastAsia"/>
                <w:sz w:val="22"/>
                <w:lang w:eastAsia="zh-CN"/>
              </w:rPr>
            </w:pPr>
            <w:r>
              <w:rPr>
                <w:rFonts w:eastAsiaTheme="minorEastAsia"/>
                <w:sz w:val="22"/>
                <w:lang w:eastAsia="zh-CN"/>
              </w:rPr>
              <w:t>2</w:t>
            </w:r>
          </w:p>
        </w:tc>
        <w:tc>
          <w:tcPr>
            <w:tcW w:w="0" w:type="auto"/>
            <w:noWrap/>
          </w:tcPr>
          <w:p w14:paraId="333AEDC7" w14:textId="77777777" w:rsidR="004D14D4" w:rsidRPr="00D0143B" w:rsidRDefault="005810FC" w:rsidP="0068494B">
            <w:pPr>
              <w:pStyle w:val="TableText"/>
              <w:ind w:right="432"/>
              <w:rPr>
                <w:rFonts w:eastAsiaTheme="minorEastAsia"/>
                <w:sz w:val="22"/>
                <w:lang w:eastAsia="zh-CN"/>
              </w:rPr>
            </w:pPr>
            <w:r>
              <w:rPr>
                <w:rFonts w:eastAsiaTheme="minorEastAsia"/>
                <w:sz w:val="22"/>
                <w:lang w:eastAsia="zh-CN"/>
              </w:rPr>
              <w:t>6</w:t>
            </w:r>
          </w:p>
        </w:tc>
        <w:tc>
          <w:tcPr>
            <w:tcW w:w="0" w:type="auto"/>
          </w:tcPr>
          <w:p w14:paraId="76C0BC96" w14:textId="77777777" w:rsidR="004D14D4" w:rsidRPr="00D0143B" w:rsidRDefault="005810FC" w:rsidP="0068494B">
            <w:pPr>
              <w:pStyle w:val="TableText"/>
              <w:ind w:right="720"/>
              <w:rPr>
                <w:lang w:eastAsia="zh-CN"/>
              </w:rPr>
            </w:pPr>
            <w:r>
              <w:rPr>
                <w:lang w:eastAsia="zh-CN"/>
              </w:rPr>
              <w:t>15</w:t>
            </w:r>
          </w:p>
        </w:tc>
        <w:tc>
          <w:tcPr>
            <w:tcW w:w="0" w:type="auto"/>
          </w:tcPr>
          <w:p w14:paraId="5B0FC9C4" w14:textId="77777777" w:rsidR="004D14D4" w:rsidRPr="00D0143B" w:rsidRDefault="005810FC" w:rsidP="0068494B">
            <w:pPr>
              <w:pStyle w:val="TableText"/>
              <w:ind w:right="1296"/>
              <w:rPr>
                <w:lang w:eastAsia="zh-CN"/>
              </w:rPr>
            </w:pPr>
            <w:r>
              <w:rPr>
                <w:lang w:eastAsia="zh-CN"/>
              </w:rPr>
              <w:t>5</w:t>
            </w:r>
          </w:p>
        </w:tc>
      </w:tr>
      <w:tr w:rsidR="004D14D4" w:rsidRPr="00D0143B" w14:paraId="110F19DC" w14:textId="77777777" w:rsidTr="0068494B">
        <w:trPr>
          <w:trHeight w:val="300"/>
        </w:trPr>
        <w:tc>
          <w:tcPr>
            <w:tcW w:w="0" w:type="auto"/>
            <w:noWrap/>
            <w:vAlign w:val="bottom"/>
            <w:hideMark/>
          </w:tcPr>
          <w:p w14:paraId="5CFDEE26" w14:textId="77777777" w:rsidR="004D14D4" w:rsidRPr="00D0143B" w:rsidRDefault="004D14D4" w:rsidP="0068494B">
            <w:pPr>
              <w:pStyle w:val="TableText"/>
              <w:jc w:val="left"/>
              <w:rPr>
                <w:lang w:eastAsia="zh-CN"/>
              </w:rPr>
            </w:pPr>
            <w:r>
              <w:rPr>
                <w:lang w:eastAsia="zh-CN"/>
              </w:rPr>
              <w:t>High School</w:t>
            </w:r>
          </w:p>
        </w:tc>
        <w:tc>
          <w:tcPr>
            <w:tcW w:w="0" w:type="auto"/>
            <w:noWrap/>
          </w:tcPr>
          <w:p w14:paraId="14A60565" w14:textId="77777777" w:rsidR="004D14D4" w:rsidRPr="00D0143B" w:rsidRDefault="004D14D4" w:rsidP="0068494B">
            <w:pPr>
              <w:pStyle w:val="TableText"/>
              <w:ind w:right="432"/>
              <w:rPr>
                <w:rFonts w:eastAsiaTheme="minorEastAsia"/>
                <w:sz w:val="22"/>
                <w:lang w:eastAsia="zh-CN"/>
              </w:rPr>
            </w:pPr>
            <w:r>
              <w:rPr>
                <w:rFonts w:eastAsiaTheme="minorEastAsia"/>
                <w:sz w:val="22"/>
                <w:lang w:eastAsia="zh-CN"/>
              </w:rPr>
              <w:t>2</w:t>
            </w:r>
          </w:p>
        </w:tc>
        <w:tc>
          <w:tcPr>
            <w:tcW w:w="0" w:type="auto"/>
            <w:noWrap/>
          </w:tcPr>
          <w:p w14:paraId="4029A226" w14:textId="77777777" w:rsidR="004D14D4" w:rsidRPr="00D0143B" w:rsidRDefault="005810FC" w:rsidP="0068494B">
            <w:pPr>
              <w:pStyle w:val="TableText"/>
              <w:ind w:right="432"/>
              <w:rPr>
                <w:rFonts w:eastAsiaTheme="minorEastAsia"/>
                <w:sz w:val="22"/>
                <w:lang w:eastAsia="zh-CN"/>
              </w:rPr>
            </w:pPr>
            <w:r>
              <w:rPr>
                <w:rFonts w:eastAsiaTheme="minorEastAsia"/>
                <w:sz w:val="22"/>
                <w:lang w:eastAsia="zh-CN"/>
              </w:rPr>
              <w:t>3</w:t>
            </w:r>
          </w:p>
        </w:tc>
        <w:tc>
          <w:tcPr>
            <w:tcW w:w="0" w:type="auto"/>
          </w:tcPr>
          <w:p w14:paraId="183E56F6" w14:textId="77777777" w:rsidR="004D14D4" w:rsidRPr="00D0143B" w:rsidRDefault="005810FC" w:rsidP="0068494B">
            <w:pPr>
              <w:pStyle w:val="TableText"/>
              <w:ind w:right="720"/>
              <w:rPr>
                <w:lang w:eastAsia="zh-CN"/>
              </w:rPr>
            </w:pPr>
            <w:r>
              <w:rPr>
                <w:lang w:eastAsia="zh-CN"/>
              </w:rPr>
              <w:t>15</w:t>
            </w:r>
          </w:p>
        </w:tc>
        <w:tc>
          <w:tcPr>
            <w:tcW w:w="0" w:type="auto"/>
          </w:tcPr>
          <w:p w14:paraId="2A9AD5F6" w14:textId="77777777" w:rsidR="004D14D4" w:rsidRPr="00D0143B" w:rsidRDefault="005810FC" w:rsidP="0068494B">
            <w:pPr>
              <w:pStyle w:val="TableText"/>
              <w:ind w:right="1296"/>
              <w:rPr>
                <w:lang w:eastAsia="zh-CN"/>
              </w:rPr>
            </w:pPr>
            <w:r>
              <w:rPr>
                <w:lang w:eastAsia="zh-CN"/>
              </w:rPr>
              <w:t>5</w:t>
            </w:r>
          </w:p>
        </w:tc>
      </w:tr>
    </w:tbl>
    <w:p w14:paraId="0B5FB816" w14:textId="2B9267E6" w:rsidR="00900E0A" w:rsidRDefault="002B1E9C" w:rsidP="00836569">
      <w:pPr>
        <w:spacing w:before="120"/>
      </w:pPr>
      <w:r>
        <w:t xml:space="preserve">Each </w:t>
      </w:r>
      <w:r w:rsidR="00985ED3">
        <w:t>S</w:t>
      </w:r>
      <w:r>
        <w:t>egment A block contains 16</w:t>
      </w:r>
      <w:r w:rsidR="000048ED">
        <w:t xml:space="preserve"> to </w:t>
      </w:r>
      <w:r>
        <w:t xml:space="preserve">17 items. Each PT in </w:t>
      </w:r>
      <w:r w:rsidR="00985ED3">
        <w:t>S</w:t>
      </w:r>
      <w:r>
        <w:t>egment B contains 6</w:t>
      </w:r>
      <w:r w:rsidR="000048ED">
        <w:t xml:space="preserve"> to </w:t>
      </w:r>
      <w:r>
        <w:t xml:space="preserve">7 items. Each </w:t>
      </w:r>
      <w:r w:rsidR="00985ED3">
        <w:t>S</w:t>
      </w:r>
      <w:r>
        <w:t xml:space="preserve">egment C discrete block contains 13 items. Each </w:t>
      </w:r>
      <w:r w:rsidR="00985ED3">
        <w:t>S</w:t>
      </w:r>
      <w:r>
        <w:t>egment C PT</w:t>
      </w:r>
      <w:r w:rsidR="005C29C2">
        <w:t xml:space="preserve"> block</w:t>
      </w:r>
      <w:r>
        <w:t xml:space="preserve"> contains 7</w:t>
      </w:r>
      <w:r w:rsidR="000048ED">
        <w:t xml:space="preserve"> to </w:t>
      </w:r>
      <w:r>
        <w:t>8 items.</w:t>
      </w:r>
      <w:r w:rsidR="00900E0A" w:rsidRPr="00D0143B">
        <w:t xml:space="preserve"> Each student </w:t>
      </w:r>
      <w:r w:rsidR="009E3FBB">
        <w:t xml:space="preserve">received the two </w:t>
      </w:r>
      <w:r w:rsidR="00985ED3">
        <w:t>S</w:t>
      </w:r>
      <w:r w:rsidR="009E3FBB">
        <w:t xml:space="preserve">egment A blocks and two randomly selected </w:t>
      </w:r>
      <w:r w:rsidR="002945E1">
        <w:t>Segment</w:t>
      </w:r>
      <w:r w:rsidR="00C40246">
        <w:t> </w:t>
      </w:r>
      <w:r w:rsidR="002945E1">
        <w:t xml:space="preserve">B </w:t>
      </w:r>
      <w:r w:rsidR="009E3FBB">
        <w:t>PTs from different domains</w:t>
      </w:r>
      <w:r w:rsidR="00F27724">
        <w:t xml:space="preserve"> from the available blocks</w:t>
      </w:r>
      <w:r w:rsidR="00900E0A" w:rsidRPr="00D0143B">
        <w:t xml:space="preserve">. Then, about half of the students were randomly assigned </w:t>
      </w:r>
      <w:r w:rsidR="003729F4">
        <w:t>to</w:t>
      </w:r>
      <w:r w:rsidR="003729F4" w:rsidRPr="00D0143B">
        <w:t xml:space="preserve"> </w:t>
      </w:r>
      <w:r w:rsidR="009E3FBB">
        <w:t xml:space="preserve">one discrete block </w:t>
      </w:r>
      <w:r w:rsidR="003729F4">
        <w:t xml:space="preserve">and the remaining students to </w:t>
      </w:r>
      <w:r w:rsidR="009E3FBB">
        <w:t>on</w:t>
      </w:r>
      <w:r w:rsidR="00F418E4">
        <w:t>e</w:t>
      </w:r>
      <w:r w:rsidR="009E3FBB">
        <w:t xml:space="preserve"> PT </w:t>
      </w:r>
      <w:r w:rsidR="005C29C2">
        <w:t xml:space="preserve">block </w:t>
      </w:r>
      <w:r w:rsidR="00EC77F5">
        <w:t>in Segment C</w:t>
      </w:r>
      <w:r w:rsidR="009E3FBB">
        <w:t>.</w:t>
      </w:r>
    </w:p>
    <w:p w14:paraId="2EA00119" w14:textId="219D77CE" w:rsidR="00900E0A" w:rsidRPr="00D0143B" w:rsidRDefault="00900E0A" w:rsidP="00900E0A">
      <w:r w:rsidRPr="00D0143B">
        <w:t xml:space="preserve">The </w:t>
      </w:r>
      <w:r w:rsidR="009573E6">
        <w:t xml:space="preserve">delivery </w:t>
      </w:r>
      <w:r w:rsidRPr="00D0143B">
        <w:t>order of the blocks within a segment is random. For example, for Segment A, some student</w:t>
      </w:r>
      <w:r>
        <w:t>s</w:t>
      </w:r>
      <w:r w:rsidRPr="00D0143B">
        <w:t xml:space="preserve"> received the blocks in A1–A2 order and some received them in A2–A1 order. Students always received the discrete item blocks—blocks in segments A or C—first, and then the PTs. </w:t>
      </w:r>
      <w:r w:rsidR="006722F5">
        <w:t xml:space="preserve">The discrete </w:t>
      </w:r>
      <w:r w:rsidR="000048ED">
        <w:t>S</w:t>
      </w:r>
      <w:r w:rsidR="006722F5">
        <w:t xml:space="preserve">egment C block can be placed either after the first A block </w:t>
      </w:r>
      <w:r w:rsidR="008054E0">
        <w:t xml:space="preserve">or the second A block. The PT </w:t>
      </w:r>
      <w:r w:rsidR="000048ED">
        <w:t>S</w:t>
      </w:r>
      <w:r w:rsidR="008054E0">
        <w:t xml:space="preserve">egment C block can be placed either after the first </w:t>
      </w:r>
      <w:r w:rsidR="00F213EE">
        <w:t xml:space="preserve">or the second </w:t>
      </w:r>
      <w:r w:rsidR="000048ED">
        <w:t>S</w:t>
      </w:r>
      <w:r w:rsidR="008054E0">
        <w:t>egment B PT.</w:t>
      </w:r>
    </w:p>
    <w:p w14:paraId="4B56E73C" w14:textId="77777777" w:rsidR="00900E0A" w:rsidRDefault="00900E0A" w:rsidP="00900E0A">
      <w:pPr>
        <w:pStyle w:val="Heading5"/>
        <w:numPr>
          <w:ilvl w:val="0"/>
          <w:numId w:val="0"/>
        </w:numPr>
        <w:ind w:left="864" w:hanging="720"/>
      </w:pPr>
      <w:r>
        <w:t>Scoring</w:t>
      </w:r>
    </w:p>
    <w:p w14:paraId="5FF1C9C1" w14:textId="77777777" w:rsidR="00900E0A" w:rsidRPr="00D0143B" w:rsidRDefault="00900E0A" w:rsidP="00900E0A">
      <w:r w:rsidRPr="00D0143B">
        <w:t>The scoring included both human scoring and machine scoring. The selected-response</w:t>
      </w:r>
      <w:r>
        <w:t xml:space="preserve"> (SR)</w:t>
      </w:r>
      <w:r w:rsidRPr="00D0143B">
        <w:t xml:space="preserve"> items—MC </w:t>
      </w:r>
      <w:r w:rsidR="009039D8">
        <w:t>i</w:t>
      </w:r>
      <w:r w:rsidR="006A525A">
        <w:t xml:space="preserve">tems </w:t>
      </w:r>
      <w:r w:rsidRPr="00D0143B">
        <w:t>and TEI</w:t>
      </w:r>
      <w:r w:rsidR="006A525A">
        <w:t>s</w:t>
      </w:r>
      <w:r w:rsidRPr="00D0143B">
        <w:t xml:space="preserve">—were machine-scored. The CR </w:t>
      </w:r>
      <w:r>
        <w:t>items,</w:t>
      </w:r>
      <w:r w:rsidRPr="00D0143B">
        <w:t xml:space="preserve"> and some composite </w:t>
      </w:r>
      <w:r w:rsidR="00EC59D3">
        <w:t xml:space="preserve">CR </w:t>
      </w:r>
      <w:r w:rsidRPr="00D0143B">
        <w:t xml:space="preserve">items </w:t>
      </w:r>
      <w:r w:rsidR="00EC59D3">
        <w:t xml:space="preserve">(a two-part item with </w:t>
      </w:r>
      <w:r w:rsidRPr="00D0143B">
        <w:t>a CR component</w:t>
      </w:r>
      <w:r w:rsidR="00BA70C8">
        <w:t>)</w:t>
      </w:r>
      <w:r>
        <w:t>,</w:t>
      </w:r>
      <w:r w:rsidRPr="00D0143B">
        <w:t xml:space="preserve"> were human-</w:t>
      </w:r>
      <w:r w:rsidR="0098719D">
        <w:t xml:space="preserve"> or artificial </w:t>
      </w:r>
      <w:r w:rsidR="0098719D">
        <w:lastRenderedPageBreak/>
        <w:t>intelligence (AI)</w:t>
      </w:r>
      <w:r w:rsidR="00FC3A72">
        <w:t>-</w:t>
      </w:r>
      <w:r w:rsidR="0098719D">
        <w:t>scored</w:t>
      </w:r>
      <w:r w:rsidRPr="00D0143B">
        <w:t xml:space="preserve">. </w:t>
      </w:r>
      <w:r w:rsidR="00442E6E">
        <w:t xml:space="preserve">All responses for the CR or composite CR items in </w:t>
      </w:r>
      <w:r w:rsidR="000048ED">
        <w:t>S</w:t>
      </w:r>
      <w:r w:rsidR="00442E6E">
        <w:t xml:space="preserve">egment B were scored. For the CR items in </w:t>
      </w:r>
      <w:r w:rsidR="000048ED">
        <w:t>S</w:t>
      </w:r>
      <w:r w:rsidR="00442E6E">
        <w:t xml:space="preserve">egment C, </w:t>
      </w:r>
      <w:r w:rsidRPr="00D0143B">
        <w:t>not all responses were scored</w:t>
      </w:r>
      <w:r w:rsidR="00442E6E">
        <w:t xml:space="preserve"> because these items are field test items and will not contribute to reporting individual student scores</w:t>
      </w:r>
      <w:r w:rsidRPr="00D0143B">
        <w:t>.</w:t>
      </w:r>
      <w:r w:rsidR="00442E6E">
        <w:t xml:space="preserve"> A</w:t>
      </w:r>
      <w:r w:rsidRPr="00D0143B">
        <w:t xml:space="preserve"> </w:t>
      </w:r>
      <w:r w:rsidR="00442E6E">
        <w:t xml:space="preserve">random </w:t>
      </w:r>
      <w:r w:rsidRPr="00D0143B">
        <w:t xml:space="preserve">sample of responses </w:t>
      </w:r>
      <w:r w:rsidR="00442E6E">
        <w:t xml:space="preserve">that is representative </w:t>
      </w:r>
      <w:r w:rsidR="009039D8">
        <w:t xml:space="preserve">of </w:t>
      </w:r>
      <w:r w:rsidR="00442E6E">
        <w:t xml:space="preserve">the population </w:t>
      </w:r>
      <w:r w:rsidRPr="00D0143B">
        <w:t xml:space="preserve">was selected </w:t>
      </w:r>
      <w:r w:rsidR="00442E6E">
        <w:t xml:space="preserve">for </w:t>
      </w:r>
      <w:r w:rsidRPr="00D0143B">
        <w:t xml:space="preserve">scoring </w:t>
      </w:r>
      <w:r w:rsidR="00CD5485">
        <w:t xml:space="preserve">for each CR item </w:t>
      </w:r>
      <w:r w:rsidRPr="00D0143B">
        <w:t xml:space="preserve">to support </w:t>
      </w:r>
      <w:r w:rsidR="001C6243">
        <w:t xml:space="preserve">the </w:t>
      </w:r>
      <w:r w:rsidRPr="00D0143B">
        <w:t>item analyses</w:t>
      </w:r>
      <w:r w:rsidR="00681770">
        <w:t>,</w:t>
      </w:r>
      <w:r w:rsidRPr="00D0143B">
        <w:t xml:space="preserve"> </w:t>
      </w:r>
      <w:r w:rsidR="00681770">
        <w:t xml:space="preserve">IRT </w:t>
      </w:r>
      <w:r w:rsidRPr="00D0143B">
        <w:t xml:space="preserve">calibration, </w:t>
      </w:r>
      <w:r w:rsidR="00492D18">
        <w:t xml:space="preserve">and </w:t>
      </w:r>
      <w:r w:rsidRPr="00D0143B">
        <w:t>the building of the AI scoring models</w:t>
      </w:r>
      <w:r w:rsidR="00A677A3">
        <w:t>.</w:t>
      </w:r>
    </w:p>
    <w:p w14:paraId="59D5CC99" w14:textId="77777777" w:rsidR="00900E0A" w:rsidRPr="00EF4426" w:rsidRDefault="00EF4426" w:rsidP="00EF4426">
      <w:pPr>
        <w:pStyle w:val="Heading4"/>
      </w:pPr>
      <w:bookmarkStart w:id="47" w:name="_Constructed-Response_Scoring_Sampli"/>
      <w:bookmarkStart w:id="48" w:name="_Toc25318783"/>
      <w:bookmarkEnd w:id="42"/>
      <w:bookmarkEnd w:id="43"/>
      <w:bookmarkEnd w:id="47"/>
      <w:r>
        <w:t>Testing Population</w:t>
      </w:r>
      <w:bookmarkEnd w:id="48"/>
    </w:p>
    <w:p w14:paraId="7A170177" w14:textId="23954C15" w:rsidR="00835334" w:rsidRDefault="00C5473B" w:rsidP="0068494B">
      <w:pPr>
        <w:keepNext/>
      </w:pPr>
      <w:r w:rsidRPr="00C5473B">
        <w:rPr>
          <w:rStyle w:val="CrossreferenceChar"/>
        </w:rPr>
        <w:fldChar w:fldCharType="begin"/>
      </w:r>
      <w:r w:rsidRPr="00C5473B">
        <w:rPr>
          <w:rStyle w:val="CrossreferenceChar"/>
        </w:rPr>
        <w:instrText xml:space="preserve"> REF _Ref21967831 \h </w:instrText>
      </w:r>
      <w:r>
        <w:rPr>
          <w:rStyle w:val="CrossreferenceChar"/>
        </w:rPr>
        <w:instrText xml:space="preserve"> \* MERGEFORMAT </w:instrText>
      </w:r>
      <w:r w:rsidRPr="00C5473B">
        <w:rPr>
          <w:rStyle w:val="CrossreferenceChar"/>
        </w:rPr>
      </w:r>
      <w:r w:rsidRPr="00C5473B">
        <w:rPr>
          <w:rStyle w:val="CrossreferenceChar"/>
        </w:rPr>
        <w:fldChar w:fldCharType="separate"/>
      </w:r>
      <w:r w:rsidRPr="00C5473B">
        <w:rPr>
          <w:rStyle w:val="CrossreferenceChar"/>
        </w:rPr>
        <w:t>Table 1.2</w:t>
      </w:r>
      <w:r w:rsidRPr="00C5473B">
        <w:rPr>
          <w:rStyle w:val="CrossreferenceChar"/>
        </w:rPr>
        <w:fldChar w:fldCharType="end"/>
      </w:r>
      <w:r w:rsidR="00835334">
        <w:t xml:space="preserve"> provides the number of </w:t>
      </w:r>
      <w:r w:rsidR="00C607A7">
        <w:t xml:space="preserve">registered students and the number of </w:t>
      </w:r>
      <w:r w:rsidR="00835334">
        <w:t xml:space="preserve">students </w:t>
      </w:r>
      <w:r w:rsidR="00C607A7">
        <w:t xml:space="preserve">who </w:t>
      </w:r>
      <w:r w:rsidR="00B05301">
        <w:t xml:space="preserve">took </w:t>
      </w:r>
      <w:r w:rsidR="00C607A7">
        <w:t>the test.</w:t>
      </w:r>
      <w:r w:rsidR="00CB7DF8">
        <w:t xml:space="preserve"> </w:t>
      </w:r>
      <w:r w:rsidR="009D3BE5">
        <w:t>Students who are e</w:t>
      </w:r>
      <w:r w:rsidR="00CB7DF8">
        <w:t xml:space="preserve">nrolled </w:t>
      </w:r>
      <w:r w:rsidR="009D3BE5">
        <w:t>in grade five</w:t>
      </w:r>
      <w:r w:rsidR="00E6627E">
        <w:t xml:space="preserve"> and</w:t>
      </w:r>
      <w:r w:rsidR="009D3BE5">
        <w:t xml:space="preserve"> grade eight are automatically registered for either the CAST or the California Alternate Assessment for Science</w:t>
      </w:r>
      <w:r w:rsidR="004A21AE">
        <w:t xml:space="preserve"> (CAA for Science)</w:t>
      </w:r>
      <w:r w:rsidR="007E6B26">
        <w:t>.</w:t>
      </w:r>
      <w:r w:rsidR="00E6627E">
        <w:t xml:space="preserve"> Students </w:t>
      </w:r>
      <w:r w:rsidR="004A21AE">
        <w:t xml:space="preserve">enrolled </w:t>
      </w:r>
      <w:r w:rsidR="00E6627E">
        <w:t>in grade twelve</w:t>
      </w:r>
      <w:r w:rsidR="007E6B26">
        <w:t xml:space="preserve"> </w:t>
      </w:r>
      <w:r w:rsidR="00E6627E">
        <w:t xml:space="preserve">are </w:t>
      </w:r>
      <w:r w:rsidR="004A21AE">
        <w:t>r</w:t>
      </w:r>
      <w:r w:rsidR="007E6B26">
        <w:t xml:space="preserve">egistered </w:t>
      </w:r>
      <w:r w:rsidR="00FD6AFA">
        <w:t xml:space="preserve">for one of the science assessments if they have not already completed a science test while in high school. </w:t>
      </w:r>
      <w:r w:rsidR="00991B9C" w:rsidRPr="0068494B">
        <w:rPr>
          <w:rStyle w:val="CrossreferenceChar"/>
        </w:rPr>
        <w:fldChar w:fldCharType="begin"/>
      </w:r>
      <w:r w:rsidR="00991B9C" w:rsidRPr="0068494B">
        <w:rPr>
          <w:rStyle w:val="CrossreferenceChar"/>
        </w:rPr>
        <w:instrText xml:space="preserve"> REF _Ref21952127 \h </w:instrText>
      </w:r>
      <w:r w:rsidR="00991B9C">
        <w:rPr>
          <w:rStyle w:val="CrossreferenceChar"/>
        </w:rPr>
        <w:instrText xml:space="preserve"> \* MERGEFORMAT </w:instrText>
      </w:r>
      <w:r w:rsidR="00991B9C" w:rsidRPr="0068494B">
        <w:rPr>
          <w:rStyle w:val="CrossreferenceChar"/>
        </w:rPr>
      </w:r>
      <w:r w:rsidR="00991B9C" w:rsidRPr="0068494B">
        <w:rPr>
          <w:rStyle w:val="CrossreferenceChar"/>
        </w:rPr>
        <w:fldChar w:fldCharType="separate"/>
      </w:r>
      <w:r w:rsidR="00991B9C" w:rsidRPr="0068494B">
        <w:rPr>
          <w:rStyle w:val="CrossreferenceChar"/>
        </w:rPr>
        <w:t>Table 1.A.1</w:t>
      </w:r>
      <w:r w:rsidR="00991B9C" w:rsidRPr="0068494B">
        <w:rPr>
          <w:rStyle w:val="CrossreferenceChar"/>
        </w:rPr>
        <w:fldChar w:fldCharType="end"/>
      </w:r>
      <w:r w:rsidR="00315A56">
        <w:t xml:space="preserve"> through </w:t>
      </w:r>
      <w:r w:rsidR="00991B9C" w:rsidRPr="0068494B">
        <w:rPr>
          <w:rStyle w:val="CrossreferenceChar"/>
        </w:rPr>
        <w:fldChar w:fldCharType="begin"/>
      </w:r>
      <w:r w:rsidR="00991B9C" w:rsidRPr="0068494B">
        <w:rPr>
          <w:rStyle w:val="CrossreferenceChar"/>
        </w:rPr>
        <w:instrText xml:space="preserve"> REF _Ref21952135 \h </w:instrText>
      </w:r>
      <w:r w:rsidR="00991B9C" w:rsidRPr="0068494B">
        <w:rPr>
          <w:rStyle w:val="CrossreferenceChar"/>
        </w:rPr>
      </w:r>
      <w:r w:rsidR="00991B9C" w:rsidRPr="0068494B">
        <w:rPr>
          <w:rStyle w:val="CrossreferenceChar"/>
        </w:rPr>
        <w:fldChar w:fldCharType="separate"/>
      </w:r>
      <w:r w:rsidR="00991B9C" w:rsidRPr="0068494B">
        <w:rPr>
          <w:rStyle w:val="CrossreferenceChar"/>
        </w:rPr>
        <w:t>Table 1.A.6</w:t>
      </w:r>
      <w:r w:rsidR="00991B9C" w:rsidRPr="0068494B">
        <w:rPr>
          <w:rStyle w:val="CrossreferenceChar"/>
        </w:rPr>
        <w:fldChar w:fldCharType="end"/>
      </w:r>
      <w:r w:rsidR="00315A56">
        <w:t xml:space="preserve"> </w:t>
      </w:r>
      <w:r w:rsidR="00AB35E9">
        <w:t xml:space="preserve">in </w:t>
      </w:r>
      <w:r w:rsidR="00CD7BFF" w:rsidRPr="00507558">
        <w:rPr>
          <w:rStyle w:val="CrossreferenceChar"/>
        </w:rPr>
        <w:fldChar w:fldCharType="begin"/>
      </w:r>
      <w:r w:rsidR="00CD7BFF" w:rsidRPr="00507558">
        <w:rPr>
          <w:rStyle w:val="CrossreferenceChar"/>
        </w:rPr>
        <w:instrText xml:space="preserve"> REF _Ref25309472 \h </w:instrText>
      </w:r>
      <w:r w:rsidR="00CD7BFF">
        <w:rPr>
          <w:rStyle w:val="CrossreferenceChar"/>
        </w:rPr>
        <w:instrText xml:space="preserve"> \* MERGEFORMAT </w:instrText>
      </w:r>
      <w:r w:rsidR="00CD7BFF" w:rsidRPr="00507558">
        <w:rPr>
          <w:rStyle w:val="CrossreferenceChar"/>
        </w:rPr>
      </w:r>
      <w:r w:rsidR="00CD7BFF" w:rsidRPr="00507558">
        <w:rPr>
          <w:rStyle w:val="CrossreferenceChar"/>
        </w:rPr>
        <w:fldChar w:fldCharType="separate"/>
      </w:r>
      <w:r w:rsidR="00894297">
        <w:rPr>
          <w:rStyle w:val="CrossreferenceChar"/>
        </w:rPr>
        <w:t>a</w:t>
      </w:r>
      <w:r w:rsidR="00CD7BFF" w:rsidRPr="00507558">
        <w:rPr>
          <w:rStyle w:val="CrossreferenceChar"/>
        </w:rPr>
        <w:t>ppendix 1.A</w:t>
      </w:r>
      <w:r w:rsidR="00CD7BFF" w:rsidRPr="00507558">
        <w:rPr>
          <w:rStyle w:val="CrossreferenceChar"/>
        </w:rPr>
        <w:fldChar w:fldCharType="end"/>
      </w:r>
      <w:r w:rsidR="00AB35E9">
        <w:t xml:space="preserve"> </w:t>
      </w:r>
      <w:r w:rsidR="00315A56">
        <w:t xml:space="preserve">provide the testing population information by student group. </w:t>
      </w:r>
    </w:p>
    <w:p w14:paraId="1D93B6E7" w14:textId="77777777" w:rsidR="00C5473B" w:rsidRDefault="00C5473B" w:rsidP="00C5473B">
      <w:pPr>
        <w:pStyle w:val="Caption"/>
      </w:pPr>
      <w:bookmarkStart w:id="49" w:name="_Ref21967831"/>
      <w:bookmarkStart w:id="50" w:name="_Toc25318984"/>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1</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2</w:t>
      </w:r>
      <w:r w:rsidR="00EA32ED">
        <w:rPr>
          <w:noProof/>
        </w:rPr>
        <w:fldChar w:fldCharType="end"/>
      </w:r>
      <w:bookmarkEnd w:id="49"/>
      <w:r>
        <w:t xml:space="preserve">  Testing Population</w:t>
      </w:r>
      <w:bookmarkEnd w:id="50"/>
    </w:p>
    <w:tbl>
      <w:tblPr>
        <w:tblStyle w:val="TRtable"/>
        <w:tblW w:w="0" w:type="auto"/>
        <w:tblLook w:val="0420" w:firstRow="1" w:lastRow="0" w:firstColumn="0" w:lastColumn="0" w:noHBand="0" w:noVBand="1"/>
        <w:tblDescription w:val="Testing population by grade and number of registered students and number of participants."/>
      </w:tblPr>
      <w:tblGrid>
        <w:gridCol w:w="1716"/>
        <w:gridCol w:w="1135"/>
        <w:gridCol w:w="1145"/>
        <w:gridCol w:w="1483"/>
        <w:gridCol w:w="1512"/>
        <w:gridCol w:w="1515"/>
        <w:gridCol w:w="1430"/>
      </w:tblGrid>
      <w:tr w:rsidR="004E77DF" w:rsidRPr="009418E9" w14:paraId="65D16764" w14:textId="77777777" w:rsidTr="004E77DF">
        <w:trPr>
          <w:cnfStyle w:val="100000000000" w:firstRow="1" w:lastRow="0" w:firstColumn="0" w:lastColumn="0" w:oddVBand="0" w:evenVBand="0" w:oddHBand="0" w:evenHBand="0" w:firstRowFirstColumn="0" w:firstRowLastColumn="0" w:lastRowFirstColumn="0" w:lastRowLastColumn="0"/>
          <w:trHeight w:val="1167"/>
        </w:trPr>
        <w:tc>
          <w:tcPr>
            <w:tcW w:w="0" w:type="auto"/>
            <w:hideMark/>
          </w:tcPr>
          <w:p w14:paraId="46DC8DE4" w14:textId="77777777" w:rsidR="009418E9" w:rsidRPr="009418E9" w:rsidRDefault="009418E9" w:rsidP="004E77DF">
            <w:pPr>
              <w:pStyle w:val="TableHead"/>
            </w:pPr>
            <w:r w:rsidRPr="009418E9">
              <w:t>Group</w:t>
            </w:r>
          </w:p>
        </w:tc>
        <w:tc>
          <w:tcPr>
            <w:tcW w:w="0" w:type="auto"/>
            <w:hideMark/>
          </w:tcPr>
          <w:p w14:paraId="163C32BB" w14:textId="77777777" w:rsidR="009418E9" w:rsidRPr="009418E9" w:rsidRDefault="009418E9" w:rsidP="00507558">
            <w:pPr>
              <w:pStyle w:val="TableHead"/>
              <w:ind w:left="72"/>
            </w:pPr>
            <w:r w:rsidRPr="009418E9">
              <w:t xml:space="preserve">Grade </w:t>
            </w:r>
            <w:r w:rsidR="000048ED">
              <w:t>Five</w:t>
            </w:r>
          </w:p>
        </w:tc>
        <w:tc>
          <w:tcPr>
            <w:tcW w:w="0" w:type="auto"/>
            <w:hideMark/>
          </w:tcPr>
          <w:p w14:paraId="1E72EDAD" w14:textId="77777777" w:rsidR="009418E9" w:rsidRPr="009418E9" w:rsidRDefault="009418E9" w:rsidP="00507558">
            <w:pPr>
              <w:pStyle w:val="TableHead"/>
              <w:ind w:left="72"/>
            </w:pPr>
            <w:r w:rsidRPr="009418E9">
              <w:t xml:space="preserve">Grade </w:t>
            </w:r>
            <w:r w:rsidR="000048ED">
              <w:t>Eight</w:t>
            </w:r>
          </w:p>
        </w:tc>
        <w:tc>
          <w:tcPr>
            <w:tcW w:w="0" w:type="auto"/>
            <w:hideMark/>
          </w:tcPr>
          <w:p w14:paraId="3A14D319" w14:textId="77777777" w:rsidR="009418E9" w:rsidRPr="009418E9" w:rsidRDefault="009418E9" w:rsidP="00507558">
            <w:pPr>
              <w:pStyle w:val="TableHead"/>
              <w:ind w:left="72"/>
            </w:pPr>
            <w:r w:rsidRPr="009418E9">
              <w:t xml:space="preserve">High School—Grade </w:t>
            </w:r>
            <w:r w:rsidR="000048ED">
              <w:t>Ten</w:t>
            </w:r>
          </w:p>
        </w:tc>
        <w:tc>
          <w:tcPr>
            <w:tcW w:w="0" w:type="auto"/>
            <w:hideMark/>
          </w:tcPr>
          <w:p w14:paraId="4BF34A56" w14:textId="77777777" w:rsidR="009418E9" w:rsidRPr="009418E9" w:rsidRDefault="009418E9" w:rsidP="00507558">
            <w:pPr>
              <w:pStyle w:val="TableHead"/>
              <w:ind w:left="72"/>
            </w:pPr>
            <w:r w:rsidRPr="009418E9">
              <w:t xml:space="preserve">High School—Grade </w:t>
            </w:r>
            <w:r w:rsidR="000048ED">
              <w:t>Eleven</w:t>
            </w:r>
          </w:p>
        </w:tc>
        <w:tc>
          <w:tcPr>
            <w:tcW w:w="0" w:type="auto"/>
            <w:hideMark/>
          </w:tcPr>
          <w:p w14:paraId="4F77A06E" w14:textId="77777777" w:rsidR="009418E9" w:rsidRPr="009418E9" w:rsidRDefault="009418E9" w:rsidP="00507558">
            <w:pPr>
              <w:pStyle w:val="TableHead"/>
              <w:ind w:left="72"/>
            </w:pPr>
            <w:r w:rsidRPr="009418E9">
              <w:t xml:space="preserve">High School—Grade </w:t>
            </w:r>
            <w:r w:rsidR="000048ED">
              <w:t>Twelve</w:t>
            </w:r>
          </w:p>
        </w:tc>
        <w:tc>
          <w:tcPr>
            <w:tcW w:w="0" w:type="auto"/>
            <w:hideMark/>
          </w:tcPr>
          <w:p w14:paraId="3B5277F9" w14:textId="77777777" w:rsidR="009418E9" w:rsidRPr="009418E9" w:rsidRDefault="009418E9" w:rsidP="00507558">
            <w:pPr>
              <w:pStyle w:val="TableHead"/>
              <w:ind w:left="72"/>
            </w:pPr>
            <w:r w:rsidRPr="009418E9">
              <w:t>High School</w:t>
            </w:r>
            <w:r w:rsidR="006A126F">
              <w:t>—Total</w:t>
            </w:r>
          </w:p>
        </w:tc>
      </w:tr>
      <w:tr w:rsidR="004E77DF" w:rsidRPr="009418E9" w14:paraId="39CB9B6F" w14:textId="77777777" w:rsidTr="004E77DF">
        <w:trPr>
          <w:trHeight w:val="20"/>
        </w:trPr>
        <w:tc>
          <w:tcPr>
            <w:tcW w:w="0" w:type="auto"/>
            <w:tcMar>
              <w:top w:w="58" w:type="dxa"/>
              <w:left w:w="115" w:type="dxa"/>
              <w:bottom w:w="58" w:type="dxa"/>
              <w:right w:w="115" w:type="dxa"/>
            </w:tcMar>
            <w:hideMark/>
          </w:tcPr>
          <w:p w14:paraId="2D7862A9" w14:textId="77777777" w:rsidR="009418E9" w:rsidRPr="009418E9" w:rsidRDefault="009418E9" w:rsidP="00C43793">
            <w:pPr>
              <w:pStyle w:val="TableText"/>
              <w:jc w:val="left"/>
            </w:pPr>
            <w:r w:rsidRPr="009418E9">
              <w:t>Number of Registered Students</w:t>
            </w:r>
          </w:p>
        </w:tc>
        <w:tc>
          <w:tcPr>
            <w:tcW w:w="0" w:type="auto"/>
            <w:tcMar>
              <w:top w:w="58" w:type="dxa"/>
              <w:left w:w="115" w:type="dxa"/>
              <w:bottom w:w="58" w:type="dxa"/>
              <w:right w:w="115" w:type="dxa"/>
            </w:tcMar>
            <w:hideMark/>
          </w:tcPr>
          <w:p w14:paraId="7E6DC67B" w14:textId="77777777" w:rsidR="009418E9" w:rsidRPr="009418E9" w:rsidRDefault="009418E9" w:rsidP="00C43793">
            <w:pPr>
              <w:pStyle w:val="TableText"/>
            </w:pPr>
            <w:r w:rsidRPr="009418E9">
              <w:t>464,158</w:t>
            </w:r>
          </w:p>
        </w:tc>
        <w:tc>
          <w:tcPr>
            <w:tcW w:w="0" w:type="auto"/>
            <w:tcMar>
              <w:top w:w="58" w:type="dxa"/>
              <w:left w:w="115" w:type="dxa"/>
              <w:bottom w:w="58" w:type="dxa"/>
              <w:right w:w="115" w:type="dxa"/>
            </w:tcMar>
            <w:hideMark/>
          </w:tcPr>
          <w:p w14:paraId="54645BC3" w14:textId="77777777" w:rsidR="009418E9" w:rsidRPr="009418E9" w:rsidRDefault="009418E9" w:rsidP="00C43793">
            <w:pPr>
              <w:pStyle w:val="TableText"/>
            </w:pPr>
            <w:r w:rsidRPr="009418E9">
              <w:t>474,971</w:t>
            </w:r>
          </w:p>
        </w:tc>
        <w:tc>
          <w:tcPr>
            <w:tcW w:w="0" w:type="auto"/>
            <w:tcMar>
              <w:top w:w="58" w:type="dxa"/>
              <w:left w:w="115" w:type="dxa"/>
              <w:bottom w:w="58" w:type="dxa"/>
              <w:right w:w="115" w:type="dxa"/>
            </w:tcMar>
            <w:hideMark/>
          </w:tcPr>
          <w:p w14:paraId="29212414" w14:textId="77777777" w:rsidR="009418E9" w:rsidRPr="009418E9" w:rsidRDefault="009418E9" w:rsidP="00C43793">
            <w:pPr>
              <w:pStyle w:val="TableText"/>
            </w:pPr>
            <w:r w:rsidRPr="009418E9">
              <w:t>28,124</w:t>
            </w:r>
          </w:p>
        </w:tc>
        <w:tc>
          <w:tcPr>
            <w:tcW w:w="0" w:type="auto"/>
            <w:tcMar>
              <w:top w:w="58" w:type="dxa"/>
              <w:left w:w="115" w:type="dxa"/>
              <w:bottom w:w="58" w:type="dxa"/>
              <w:right w:w="115" w:type="dxa"/>
            </w:tcMar>
            <w:hideMark/>
          </w:tcPr>
          <w:p w14:paraId="7771DDBE" w14:textId="77777777" w:rsidR="009418E9" w:rsidRPr="009418E9" w:rsidRDefault="009418E9" w:rsidP="00C43793">
            <w:pPr>
              <w:pStyle w:val="TableText"/>
            </w:pPr>
            <w:r w:rsidRPr="009418E9">
              <w:t>272,744</w:t>
            </w:r>
          </w:p>
        </w:tc>
        <w:tc>
          <w:tcPr>
            <w:tcW w:w="0" w:type="auto"/>
            <w:tcMar>
              <w:top w:w="58" w:type="dxa"/>
              <w:left w:w="115" w:type="dxa"/>
              <w:bottom w:w="58" w:type="dxa"/>
              <w:right w:w="115" w:type="dxa"/>
            </w:tcMar>
            <w:hideMark/>
          </w:tcPr>
          <w:p w14:paraId="6654B0FD" w14:textId="77777777" w:rsidR="009418E9" w:rsidRPr="009418E9" w:rsidRDefault="009418E9" w:rsidP="00C43793">
            <w:pPr>
              <w:pStyle w:val="TableText"/>
            </w:pPr>
            <w:r w:rsidRPr="009418E9">
              <w:t>323,200</w:t>
            </w:r>
          </w:p>
        </w:tc>
        <w:tc>
          <w:tcPr>
            <w:tcW w:w="0" w:type="auto"/>
            <w:tcMar>
              <w:top w:w="58" w:type="dxa"/>
              <w:left w:w="115" w:type="dxa"/>
              <w:bottom w:w="58" w:type="dxa"/>
              <w:right w:w="115" w:type="dxa"/>
            </w:tcMar>
            <w:hideMark/>
          </w:tcPr>
          <w:p w14:paraId="5A16DA90" w14:textId="77777777" w:rsidR="009418E9" w:rsidRPr="009418E9" w:rsidRDefault="009418E9" w:rsidP="00C43793">
            <w:pPr>
              <w:pStyle w:val="TableText"/>
            </w:pPr>
            <w:r w:rsidRPr="009418E9">
              <w:t>624,443</w:t>
            </w:r>
          </w:p>
        </w:tc>
      </w:tr>
      <w:tr w:rsidR="004E77DF" w:rsidRPr="009418E9" w14:paraId="7DEDD7AF" w14:textId="77777777" w:rsidTr="004E77DF">
        <w:trPr>
          <w:trHeight w:val="20"/>
        </w:trPr>
        <w:tc>
          <w:tcPr>
            <w:tcW w:w="0" w:type="auto"/>
            <w:tcMar>
              <w:top w:w="58" w:type="dxa"/>
              <w:left w:w="115" w:type="dxa"/>
              <w:bottom w:w="58" w:type="dxa"/>
              <w:right w:w="115" w:type="dxa"/>
            </w:tcMar>
            <w:hideMark/>
          </w:tcPr>
          <w:p w14:paraId="5316B1FD" w14:textId="77777777" w:rsidR="009418E9" w:rsidRPr="009418E9" w:rsidRDefault="009418E9" w:rsidP="00C43793">
            <w:pPr>
              <w:pStyle w:val="TableText"/>
              <w:jc w:val="left"/>
            </w:pPr>
            <w:r w:rsidRPr="009418E9">
              <w:t xml:space="preserve">Number of </w:t>
            </w:r>
            <w:r w:rsidR="00B05301">
              <w:t>Students Taking Test</w:t>
            </w:r>
          </w:p>
        </w:tc>
        <w:tc>
          <w:tcPr>
            <w:tcW w:w="0" w:type="auto"/>
            <w:tcMar>
              <w:top w:w="58" w:type="dxa"/>
              <w:left w:w="115" w:type="dxa"/>
              <w:bottom w:w="58" w:type="dxa"/>
              <w:right w:w="115" w:type="dxa"/>
            </w:tcMar>
            <w:hideMark/>
          </w:tcPr>
          <w:p w14:paraId="28B70763" w14:textId="77777777" w:rsidR="009418E9" w:rsidRPr="009418E9" w:rsidRDefault="009418E9" w:rsidP="00C43793">
            <w:pPr>
              <w:pStyle w:val="TableText"/>
            </w:pPr>
            <w:r w:rsidRPr="009418E9">
              <w:t>456,692</w:t>
            </w:r>
          </w:p>
        </w:tc>
        <w:tc>
          <w:tcPr>
            <w:tcW w:w="0" w:type="auto"/>
            <w:tcMar>
              <w:top w:w="58" w:type="dxa"/>
              <w:left w:w="115" w:type="dxa"/>
              <w:bottom w:w="58" w:type="dxa"/>
              <w:right w:w="115" w:type="dxa"/>
            </w:tcMar>
            <w:hideMark/>
          </w:tcPr>
          <w:p w14:paraId="10A31797" w14:textId="77777777" w:rsidR="009418E9" w:rsidRPr="009418E9" w:rsidRDefault="009418E9" w:rsidP="00C43793">
            <w:pPr>
              <w:pStyle w:val="TableText"/>
            </w:pPr>
            <w:r w:rsidRPr="009418E9">
              <w:t>463,310</w:t>
            </w:r>
          </w:p>
        </w:tc>
        <w:tc>
          <w:tcPr>
            <w:tcW w:w="0" w:type="auto"/>
            <w:tcMar>
              <w:top w:w="58" w:type="dxa"/>
              <w:left w:w="115" w:type="dxa"/>
              <w:bottom w:w="58" w:type="dxa"/>
              <w:right w:w="115" w:type="dxa"/>
            </w:tcMar>
            <w:hideMark/>
          </w:tcPr>
          <w:p w14:paraId="5BCCBF4A" w14:textId="77777777" w:rsidR="009418E9" w:rsidRPr="009418E9" w:rsidRDefault="009418E9" w:rsidP="00C43793">
            <w:pPr>
              <w:pStyle w:val="TableText"/>
            </w:pPr>
            <w:r w:rsidRPr="009418E9">
              <w:t>23,362</w:t>
            </w:r>
          </w:p>
        </w:tc>
        <w:tc>
          <w:tcPr>
            <w:tcW w:w="0" w:type="auto"/>
            <w:tcMar>
              <w:top w:w="58" w:type="dxa"/>
              <w:left w:w="115" w:type="dxa"/>
              <w:bottom w:w="58" w:type="dxa"/>
              <w:right w:w="115" w:type="dxa"/>
            </w:tcMar>
            <w:hideMark/>
          </w:tcPr>
          <w:p w14:paraId="58D36601" w14:textId="77777777" w:rsidR="009418E9" w:rsidRPr="009418E9" w:rsidRDefault="009418E9" w:rsidP="00C43793">
            <w:pPr>
              <w:pStyle w:val="TableText"/>
            </w:pPr>
            <w:r w:rsidRPr="009418E9">
              <w:t>257,323</w:t>
            </w:r>
          </w:p>
        </w:tc>
        <w:tc>
          <w:tcPr>
            <w:tcW w:w="0" w:type="auto"/>
            <w:tcMar>
              <w:top w:w="58" w:type="dxa"/>
              <w:left w:w="115" w:type="dxa"/>
              <w:bottom w:w="58" w:type="dxa"/>
              <w:right w:w="115" w:type="dxa"/>
            </w:tcMar>
            <w:hideMark/>
          </w:tcPr>
          <w:p w14:paraId="40FD1253" w14:textId="77777777" w:rsidR="009418E9" w:rsidRPr="009418E9" w:rsidRDefault="009418E9" w:rsidP="00C43793">
            <w:pPr>
              <w:pStyle w:val="TableText"/>
            </w:pPr>
            <w:r w:rsidRPr="009418E9">
              <w:t>276,687</w:t>
            </w:r>
          </w:p>
        </w:tc>
        <w:tc>
          <w:tcPr>
            <w:tcW w:w="0" w:type="auto"/>
            <w:tcMar>
              <w:top w:w="58" w:type="dxa"/>
              <w:left w:w="115" w:type="dxa"/>
              <w:bottom w:w="58" w:type="dxa"/>
              <w:right w:w="115" w:type="dxa"/>
            </w:tcMar>
            <w:hideMark/>
          </w:tcPr>
          <w:p w14:paraId="47B4CB73" w14:textId="77777777" w:rsidR="009418E9" w:rsidRPr="009418E9" w:rsidRDefault="009418E9" w:rsidP="00C43793">
            <w:pPr>
              <w:pStyle w:val="TableText"/>
            </w:pPr>
            <w:r w:rsidRPr="009418E9">
              <w:t>557,372</w:t>
            </w:r>
          </w:p>
        </w:tc>
      </w:tr>
      <w:tr w:rsidR="004E77DF" w:rsidRPr="009418E9" w14:paraId="3AE659A8" w14:textId="77777777" w:rsidTr="004E77DF">
        <w:trPr>
          <w:trHeight w:val="20"/>
        </w:trPr>
        <w:tc>
          <w:tcPr>
            <w:tcW w:w="0" w:type="auto"/>
            <w:tcMar>
              <w:top w:w="58" w:type="dxa"/>
              <w:left w:w="115" w:type="dxa"/>
              <w:bottom w:w="58" w:type="dxa"/>
              <w:right w:w="115" w:type="dxa"/>
            </w:tcMar>
            <w:hideMark/>
          </w:tcPr>
          <w:p w14:paraId="28785DC5" w14:textId="77777777" w:rsidR="009418E9" w:rsidRPr="009418E9" w:rsidRDefault="00285DAF" w:rsidP="00C43793">
            <w:pPr>
              <w:pStyle w:val="TableText"/>
              <w:jc w:val="left"/>
            </w:pPr>
            <w:r>
              <w:t>Percentage</w:t>
            </w:r>
            <w:r w:rsidR="004E77DF">
              <w:t xml:space="preserve"> of Students Taking the Test</w:t>
            </w:r>
          </w:p>
        </w:tc>
        <w:tc>
          <w:tcPr>
            <w:tcW w:w="0" w:type="auto"/>
            <w:tcMar>
              <w:top w:w="58" w:type="dxa"/>
              <w:left w:w="115" w:type="dxa"/>
              <w:bottom w:w="58" w:type="dxa"/>
              <w:right w:w="115" w:type="dxa"/>
            </w:tcMar>
            <w:hideMark/>
          </w:tcPr>
          <w:p w14:paraId="2CB21886" w14:textId="77777777" w:rsidR="009418E9" w:rsidRPr="009418E9" w:rsidRDefault="009418E9" w:rsidP="00C43793">
            <w:pPr>
              <w:pStyle w:val="TableText"/>
            </w:pPr>
            <w:r w:rsidRPr="009418E9">
              <w:t>98.4</w:t>
            </w:r>
          </w:p>
        </w:tc>
        <w:tc>
          <w:tcPr>
            <w:tcW w:w="0" w:type="auto"/>
            <w:tcMar>
              <w:top w:w="58" w:type="dxa"/>
              <w:left w:w="115" w:type="dxa"/>
              <w:bottom w:w="58" w:type="dxa"/>
              <w:right w:w="115" w:type="dxa"/>
            </w:tcMar>
            <w:hideMark/>
          </w:tcPr>
          <w:p w14:paraId="47638ADF" w14:textId="77777777" w:rsidR="009418E9" w:rsidRPr="009418E9" w:rsidRDefault="009418E9" w:rsidP="00C43793">
            <w:pPr>
              <w:pStyle w:val="TableText"/>
            </w:pPr>
            <w:r w:rsidRPr="009418E9">
              <w:t>97.5</w:t>
            </w:r>
          </w:p>
        </w:tc>
        <w:tc>
          <w:tcPr>
            <w:tcW w:w="0" w:type="auto"/>
            <w:tcMar>
              <w:top w:w="58" w:type="dxa"/>
              <w:left w:w="115" w:type="dxa"/>
              <w:bottom w:w="58" w:type="dxa"/>
              <w:right w:w="115" w:type="dxa"/>
            </w:tcMar>
            <w:hideMark/>
          </w:tcPr>
          <w:p w14:paraId="50D35DB5" w14:textId="77777777" w:rsidR="009418E9" w:rsidRPr="009418E9" w:rsidRDefault="009418E9" w:rsidP="00C43793">
            <w:pPr>
              <w:pStyle w:val="TableText"/>
            </w:pPr>
            <w:r w:rsidRPr="009418E9">
              <w:t>83.1</w:t>
            </w:r>
          </w:p>
        </w:tc>
        <w:tc>
          <w:tcPr>
            <w:tcW w:w="0" w:type="auto"/>
            <w:tcMar>
              <w:top w:w="58" w:type="dxa"/>
              <w:left w:w="115" w:type="dxa"/>
              <w:bottom w:w="58" w:type="dxa"/>
              <w:right w:w="115" w:type="dxa"/>
            </w:tcMar>
            <w:hideMark/>
          </w:tcPr>
          <w:p w14:paraId="57BEDAA5" w14:textId="77777777" w:rsidR="009418E9" w:rsidRPr="009418E9" w:rsidRDefault="009418E9" w:rsidP="00C43793">
            <w:pPr>
              <w:pStyle w:val="TableText"/>
            </w:pPr>
            <w:r w:rsidRPr="009418E9">
              <w:t>94.3</w:t>
            </w:r>
          </w:p>
        </w:tc>
        <w:tc>
          <w:tcPr>
            <w:tcW w:w="0" w:type="auto"/>
            <w:tcMar>
              <w:top w:w="58" w:type="dxa"/>
              <w:left w:w="115" w:type="dxa"/>
              <w:bottom w:w="58" w:type="dxa"/>
              <w:right w:w="115" w:type="dxa"/>
            </w:tcMar>
            <w:hideMark/>
          </w:tcPr>
          <w:p w14:paraId="4FD6C960" w14:textId="77777777" w:rsidR="009418E9" w:rsidRPr="009418E9" w:rsidRDefault="009418E9" w:rsidP="00C43793">
            <w:pPr>
              <w:pStyle w:val="TableText"/>
            </w:pPr>
            <w:r w:rsidRPr="009418E9">
              <w:t>85.6</w:t>
            </w:r>
          </w:p>
        </w:tc>
        <w:tc>
          <w:tcPr>
            <w:tcW w:w="0" w:type="auto"/>
            <w:tcMar>
              <w:top w:w="58" w:type="dxa"/>
              <w:left w:w="115" w:type="dxa"/>
              <w:bottom w:w="58" w:type="dxa"/>
              <w:right w:w="115" w:type="dxa"/>
            </w:tcMar>
            <w:hideMark/>
          </w:tcPr>
          <w:p w14:paraId="7DF8551E" w14:textId="77777777" w:rsidR="009418E9" w:rsidRPr="009418E9" w:rsidRDefault="009418E9" w:rsidP="00C43793">
            <w:pPr>
              <w:pStyle w:val="TableText"/>
            </w:pPr>
            <w:r w:rsidRPr="009418E9">
              <w:t>89.3</w:t>
            </w:r>
          </w:p>
        </w:tc>
      </w:tr>
    </w:tbl>
    <w:p w14:paraId="320A6251" w14:textId="77777777" w:rsidR="00FA7CC1" w:rsidRDefault="0096732A" w:rsidP="00836569">
      <w:pPr>
        <w:spacing w:before="120"/>
      </w:pPr>
      <w:r w:rsidRPr="0096732A">
        <w:t xml:space="preserve">Across </w:t>
      </w:r>
      <w:r w:rsidR="00EB4148">
        <w:t xml:space="preserve">the </w:t>
      </w:r>
      <w:r w:rsidRPr="0096732A">
        <w:t xml:space="preserve">grades, 83.1 percent to 98.4 percent </w:t>
      </w:r>
      <w:r w:rsidR="00EB4148">
        <w:t xml:space="preserve">of </w:t>
      </w:r>
      <w:r w:rsidRPr="0096732A">
        <w:t>registered students took the test</w:t>
      </w:r>
      <w:r w:rsidR="00B510A1">
        <w:t>. For high school, grade ten and grade twelve ha</w:t>
      </w:r>
      <w:r w:rsidR="00585301">
        <w:t>d</w:t>
      </w:r>
      <w:r w:rsidR="00B510A1">
        <w:t xml:space="preserve"> </w:t>
      </w:r>
      <w:r w:rsidR="00EB4148">
        <w:t xml:space="preserve">a </w:t>
      </w:r>
      <w:r w:rsidR="00B510A1">
        <w:t>slightly lower percentage, but overall</w:t>
      </w:r>
      <w:r w:rsidR="00585301">
        <w:t>,</w:t>
      </w:r>
      <w:r w:rsidR="00B510A1">
        <w:t xml:space="preserve"> the percent of students </w:t>
      </w:r>
      <w:r w:rsidR="00EB4148">
        <w:t xml:space="preserve">who took </w:t>
      </w:r>
      <w:r w:rsidR="00B510A1">
        <w:t xml:space="preserve">the test </w:t>
      </w:r>
      <w:r w:rsidR="00585301">
        <w:t xml:space="preserve">was </w:t>
      </w:r>
      <w:r w:rsidR="00B510A1">
        <w:t xml:space="preserve">high. </w:t>
      </w:r>
      <w:r w:rsidR="00900E0A" w:rsidRPr="00D0143B">
        <w:t xml:space="preserve">For the high school assessment, the </w:t>
      </w:r>
      <w:r w:rsidR="00B510A1">
        <w:t xml:space="preserve">percent of students from each grade </w:t>
      </w:r>
      <w:r w:rsidR="00EB4148">
        <w:t xml:space="preserve">who took the test </w:t>
      </w:r>
      <w:r w:rsidR="00B510A1">
        <w:t>is uneven—</w:t>
      </w:r>
      <w:r w:rsidR="004B4C5D">
        <w:t xml:space="preserve">the majority of students </w:t>
      </w:r>
      <w:r w:rsidR="00EB4148">
        <w:t xml:space="preserve">who took </w:t>
      </w:r>
      <w:r w:rsidR="004B4C5D">
        <w:t>the test were from grade</w:t>
      </w:r>
      <w:r w:rsidR="006A126F">
        <w:t>s</w:t>
      </w:r>
      <w:r w:rsidR="004B4C5D">
        <w:t xml:space="preserve"> el</w:t>
      </w:r>
      <w:r w:rsidR="006A126F">
        <w:t>e</w:t>
      </w:r>
      <w:r w:rsidR="004B4C5D">
        <w:t>ven and twelve (</w:t>
      </w:r>
      <w:r w:rsidR="00B510A1">
        <w:t>4.2</w:t>
      </w:r>
      <w:r w:rsidR="003729F4">
        <w:t xml:space="preserve"> percent</w:t>
      </w:r>
      <w:r w:rsidR="00B510A1">
        <w:t xml:space="preserve"> from grade ten</w:t>
      </w:r>
      <w:r w:rsidR="004B4C5D">
        <w:t xml:space="preserve">, </w:t>
      </w:r>
      <w:r w:rsidR="00B510A1">
        <w:t>46.2</w:t>
      </w:r>
      <w:r w:rsidR="003729F4">
        <w:t xml:space="preserve"> percent</w:t>
      </w:r>
      <w:r w:rsidR="00B510A1">
        <w:t xml:space="preserve"> from grade eleven, and 49.7</w:t>
      </w:r>
      <w:r w:rsidR="003729F4">
        <w:t xml:space="preserve"> percent</w:t>
      </w:r>
      <w:r w:rsidR="00B510A1">
        <w:t xml:space="preserve"> from grade twelve</w:t>
      </w:r>
      <w:r w:rsidR="004B4C5D">
        <w:t>)</w:t>
      </w:r>
      <w:r w:rsidR="00900E0A" w:rsidRPr="00D0143B">
        <w:t xml:space="preserve">. </w:t>
      </w:r>
      <w:r w:rsidR="005F2C50">
        <w:t>The number of registered students and the number of students taking</w:t>
      </w:r>
      <w:r w:rsidR="00433B7F">
        <w:t xml:space="preserve"> the</w:t>
      </w:r>
      <w:r w:rsidR="005F2C50">
        <w:t xml:space="preserve"> test in grade </w:t>
      </w:r>
      <w:r w:rsidR="00FA68E1">
        <w:t>ten</w:t>
      </w:r>
      <w:r w:rsidR="005F2C50">
        <w:t xml:space="preserve"> were low</w:t>
      </w:r>
      <w:r w:rsidR="00FA68E1">
        <w:t>,</w:t>
      </w:r>
      <w:r w:rsidR="005F2C50">
        <w:t xml:space="preserve"> </w:t>
      </w:r>
      <w:r w:rsidR="00FA68E1">
        <w:t>given</w:t>
      </w:r>
      <w:r w:rsidR="005F2C50">
        <w:t xml:space="preserve"> students have three years in which they could take </w:t>
      </w:r>
      <w:r w:rsidR="00FA68E1">
        <w:t>the CAST</w:t>
      </w:r>
      <w:r w:rsidR="005F2C50">
        <w:t xml:space="preserve">. </w:t>
      </w:r>
    </w:p>
    <w:p w14:paraId="30973065" w14:textId="77777777" w:rsidR="008A3AAA" w:rsidRDefault="008A3AAA" w:rsidP="008A3AAA">
      <w:pPr>
        <w:pStyle w:val="Heading3"/>
        <w:pageBreakBefore/>
        <w:numPr>
          <w:ilvl w:val="0"/>
          <w:numId w:val="0"/>
        </w:numPr>
        <w:ind w:left="360" w:hanging="360"/>
      </w:pPr>
      <w:bookmarkStart w:id="51" w:name="_Ref25309472"/>
      <w:bookmarkStart w:id="52" w:name="_Toc25318784"/>
      <w:r>
        <w:lastRenderedPageBreak/>
        <w:t xml:space="preserve">Appendix 1.A: </w:t>
      </w:r>
      <w:r w:rsidR="00D01DD7">
        <w:t>Testing Population by Student Group</w:t>
      </w:r>
      <w:bookmarkEnd w:id="51"/>
      <w:bookmarkEnd w:id="52"/>
    </w:p>
    <w:p w14:paraId="3328627E" w14:textId="77777777" w:rsidR="004317E7" w:rsidRDefault="004317E7" w:rsidP="004317E7">
      <w:pPr>
        <w:pStyle w:val="Caption"/>
        <w:tabs>
          <w:tab w:val="left" w:pos="1080"/>
        </w:tabs>
      </w:pPr>
      <w:bookmarkStart w:id="53" w:name="_Ref21952127"/>
      <w:bookmarkStart w:id="54" w:name="_Toc25318985"/>
      <w:r>
        <w:t>Table 1.A.</w:t>
      </w:r>
      <w:r w:rsidR="00EA32ED">
        <w:rPr>
          <w:noProof/>
        </w:rPr>
        <w:fldChar w:fldCharType="begin"/>
      </w:r>
      <w:r w:rsidR="00EA32ED">
        <w:rPr>
          <w:noProof/>
        </w:rPr>
        <w:instrText xml:space="preserve"> SEQ Table_1.A. \* ARABIC </w:instrText>
      </w:r>
      <w:r w:rsidR="00EA32ED">
        <w:rPr>
          <w:noProof/>
        </w:rPr>
        <w:fldChar w:fldCharType="separate"/>
      </w:r>
      <w:r>
        <w:rPr>
          <w:noProof/>
        </w:rPr>
        <w:t>1</w:t>
      </w:r>
      <w:r w:rsidR="00EA32ED">
        <w:rPr>
          <w:noProof/>
        </w:rPr>
        <w:fldChar w:fldCharType="end"/>
      </w:r>
      <w:bookmarkEnd w:id="53"/>
      <w:r w:rsidR="004B7A16">
        <w:t xml:space="preserve">  </w:t>
      </w:r>
      <w:bookmarkStart w:id="55" w:name="_Toc8975774"/>
      <w:bookmarkStart w:id="56" w:name="_Toc17121002"/>
      <w:bookmarkStart w:id="57" w:name="_Toc19369691"/>
      <w:r w:rsidR="004B7A16" w:rsidRPr="008679A1">
        <w:t xml:space="preserve">CAST </w:t>
      </w:r>
      <w:r w:rsidR="004B7A16">
        <w:t>Operational</w:t>
      </w:r>
      <w:r w:rsidR="004B7A16" w:rsidRPr="008679A1">
        <w:t xml:space="preserve"> Test </w:t>
      </w:r>
      <w:r w:rsidR="004B7A16">
        <w:t xml:space="preserve">Taking </w:t>
      </w:r>
      <w:r w:rsidR="004B7A16" w:rsidRPr="008679A1">
        <w:t xml:space="preserve">Rates for Grade Five </w:t>
      </w:r>
      <w:r w:rsidR="004B7A16">
        <w:t>by Student Group</w:t>
      </w:r>
      <w:bookmarkEnd w:id="54"/>
      <w:bookmarkEnd w:id="55"/>
      <w:bookmarkEnd w:id="56"/>
      <w:bookmarkEnd w:id="57"/>
    </w:p>
    <w:tbl>
      <w:tblPr>
        <w:tblStyle w:val="TRtable"/>
        <w:tblW w:w="10224" w:type="dxa"/>
        <w:tblLayout w:type="fixed"/>
        <w:tblLook w:val="04A0" w:firstRow="1" w:lastRow="0" w:firstColumn="1" w:lastColumn="0" w:noHBand="0" w:noVBand="1"/>
        <w:tblDescription w:val="CAST Operational Test Taking Rates for Grade Five by Student Group"/>
      </w:tblPr>
      <w:tblGrid>
        <w:gridCol w:w="4608"/>
        <w:gridCol w:w="1872"/>
        <w:gridCol w:w="1872"/>
        <w:gridCol w:w="1872"/>
      </w:tblGrid>
      <w:tr w:rsidR="008267B8" w:rsidRPr="0091060C" w14:paraId="50654972" w14:textId="77777777" w:rsidTr="007B3CDD">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2F574069" w14:textId="77777777" w:rsidR="00D01DD7" w:rsidRPr="0091060C" w:rsidRDefault="0021107D" w:rsidP="00D01DD7">
            <w:pPr>
              <w:pStyle w:val="TableHead"/>
            </w:pPr>
            <w:bookmarkStart w:id="58" w:name="_Hlk16847628"/>
            <w:r>
              <w:t xml:space="preserve">Student </w:t>
            </w:r>
            <w:r w:rsidR="00D01DD7" w:rsidRPr="0091060C">
              <w:t>Group</w:t>
            </w:r>
          </w:p>
        </w:tc>
        <w:tc>
          <w:tcPr>
            <w:tcW w:w="1872" w:type="dxa"/>
            <w:noWrap/>
            <w:hideMark/>
          </w:tcPr>
          <w:p w14:paraId="414EBE4E" w14:textId="77777777" w:rsidR="00D01DD7" w:rsidRPr="0091060C" w:rsidRDefault="00D01DD7" w:rsidP="00D01DD7">
            <w:pPr>
              <w:pStyle w:val="TableHead"/>
            </w:pPr>
            <w:r w:rsidRPr="0091060C">
              <w:t xml:space="preserve">Number of </w:t>
            </w:r>
            <w:r w:rsidR="00D3549F">
              <w:t>Regis</w:t>
            </w:r>
            <w:r w:rsidR="00763786">
              <w:t>tered</w:t>
            </w:r>
            <w:r>
              <w:t xml:space="preserve"> </w:t>
            </w:r>
            <w:r w:rsidRPr="0091060C">
              <w:t>Students</w:t>
            </w:r>
          </w:p>
        </w:tc>
        <w:tc>
          <w:tcPr>
            <w:tcW w:w="1872" w:type="dxa"/>
            <w:noWrap/>
            <w:hideMark/>
          </w:tcPr>
          <w:p w14:paraId="04E79F17" w14:textId="77777777" w:rsidR="00D01DD7" w:rsidRPr="0091060C" w:rsidRDefault="00D01DD7" w:rsidP="00D01DD7">
            <w:pPr>
              <w:pStyle w:val="TableHead"/>
            </w:pPr>
            <w:r w:rsidRPr="0091060C">
              <w:t xml:space="preserve">Number of </w:t>
            </w:r>
            <w:r w:rsidR="00763786">
              <w:t>Students Taking CAST</w:t>
            </w:r>
          </w:p>
        </w:tc>
        <w:tc>
          <w:tcPr>
            <w:tcW w:w="1872" w:type="dxa"/>
            <w:noWrap/>
            <w:hideMark/>
          </w:tcPr>
          <w:p w14:paraId="44CEE649" w14:textId="77777777" w:rsidR="00D01DD7" w:rsidRPr="0091060C" w:rsidRDefault="00D01DD7" w:rsidP="00D01DD7">
            <w:pPr>
              <w:pStyle w:val="TableHead"/>
            </w:pPr>
            <w:r w:rsidRPr="0091060C">
              <w:t xml:space="preserve">Percent </w:t>
            </w:r>
            <w:r w:rsidR="00763786">
              <w:t>Taking CAST</w:t>
            </w:r>
          </w:p>
        </w:tc>
      </w:tr>
      <w:bookmarkEnd w:id="58"/>
      <w:tr w:rsidR="008267B8" w:rsidRPr="008679A1" w14:paraId="5B1C4FCB" w14:textId="77777777" w:rsidTr="007B3CDD">
        <w:trPr>
          <w:trHeight w:val="315"/>
        </w:trPr>
        <w:tc>
          <w:tcPr>
            <w:tcW w:w="4608" w:type="dxa"/>
            <w:tcBorders>
              <w:top w:val="single" w:sz="4" w:space="0" w:color="auto"/>
              <w:bottom w:val="single" w:sz="4" w:space="0" w:color="auto"/>
            </w:tcBorders>
            <w:noWrap/>
            <w:hideMark/>
          </w:tcPr>
          <w:p w14:paraId="58BF8CD4" w14:textId="77777777" w:rsidR="00D01DD7" w:rsidRPr="008679A1" w:rsidRDefault="00D01DD7" w:rsidP="00D01DD7">
            <w:pPr>
              <w:pStyle w:val="TableText"/>
              <w:keepNext/>
            </w:pPr>
            <w:r w:rsidRPr="008679A1">
              <w:t xml:space="preserve">All </w:t>
            </w:r>
            <w:r>
              <w:t>s</w:t>
            </w:r>
            <w:r w:rsidRPr="008679A1">
              <w:t>tudents</w:t>
            </w:r>
          </w:p>
        </w:tc>
        <w:tc>
          <w:tcPr>
            <w:tcW w:w="1872" w:type="dxa"/>
            <w:tcBorders>
              <w:top w:val="single" w:sz="4" w:space="0" w:color="auto"/>
              <w:bottom w:val="single" w:sz="4" w:space="0" w:color="auto"/>
            </w:tcBorders>
            <w:noWrap/>
          </w:tcPr>
          <w:p w14:paraId="478A88DE" w14:textId="77777777" w:rsidR="00D01DD7" w:rsidRPr="008679A1" w:rsidRDefault="00D01DD7" w:rsidP="00D01DD7">
            <w:pPr>
              <w:pStyle w:val="TableText"/>
              <w:ind w:right="288"/>
            </w:pPr>
            <w:r>
              <w:t>464,008</w:t>
            </w:r>
          </w:p>
        </w:tc>
        <w:tc>
          <w:tcPr>
            <w:tcW w:w="1872" w:type="dxa"/>
            <w:tcBorders>
              <w:top w:val="single" w:sz="4" w:space="0" w:color="auto"/>
              <w:bottom w:val="single" w:sz="4" w:space="0" w:color="auto"/>
            </w:tcBorders>
            <w:noWrap/>
          </w:tcPr>
          <w:p w14:paraId="28B17D0C" w14:textId="77777777" w:rsidR="00D01DD7" w:rsidRPr="008679A1" w:rsidRDefault="00D01DD7" w:rsidP="00D01DD7">
            <w:pPr>
              <w:pStyle w:val="TableText"/>
              <w:ind w:right="288"/>
            </w:pPr>
            <w:r>
              <w:t>456,692</w:t>
            </w:r>
          </w:p>
        </w:tc>
        <w:tc>
          <w:tcPr>
            <w:tcW w:w="1872" w:type="dxa"/>
            <w:tcBorders>
              <w:top w:val="single" w:sz="4" w:space="0" w:color="auto"/>
              <w:bottom w:val="single" w:sz="4" w:space="0" w:color="auto"/>
            </w:tcBorders>
            <w:noWrap/>
          </w:tcPr>
          <w:p w14:paraId="3C170B61" w14:textId="77777777" w:rsidR="00D01DD7" w:rsidRPr="00EA21C5" w:rsidRDefault="00D01DD7" w:rsidP="00D01DD7">
            <w:pPr>
              <w:pStyle w:val="TableText"/>
              <w:ind w:right="288"/>
              <w:rPr>
                <w:szCs w:val="24"/>
              </w:rPr>
            </w:pPr>
            <w:r w:rsidRPr="00EA21C5">
              <w:rPr>
                <w:color w:val="000000"/>
                <w:szCs w:val="24"/>
              </w:rPr>
              <w:t>98.4</w:t>
            </w:r>
          </w:p>
        </w:tc>
      </w:tr>
      <w:tr w:rsidR="008267B8" w:rsidRPr="008679A1" w14:paraId="4AC9AC6C" w14:textId="77777777" w:rsidTr="007B3CDD">
        <w:trPr>
          <w:trHeight w:val="315"/>
        </w:trPr>
        <w:tc>
          <w:tcPr>
            <w:tcW w:w="4608" w:type="dxa"/>
            <w:tcBorders>
              <w:top w:val="single" w:sz="4" w:space="0" w:color="auto"/>
              <w:bottom w:val="nil"/>
            </w:tcBorders>
            <w:noWrap/>
            <w:hideMark/>
          </w:tcPr>
          <w:p w14:paraId="682E0A7E" w14:textId="77777777" w:rsidR="00D01DD7" w:rsidRPr="008679A1" w:rsidRDefault="00D01DD7" w:rsidP="00D01DD7">
            <w:pPr>
              <w:pStyle w:val="TableText"/>
              <w:keepNext/>
            </w:pPr>
            <w:r w:rsidRPr="008679A1">
              <w:t>Male</w:t>
            </w:r>
          </w:p>
        </w:tc>
        <w:tc>
          <w:tcPr>
            <w:tcW w:w="1872" w:type="dxa"/>
            <w:tcBorders>
              <w:top w:val="single" w:sz="4" w:space="0" w:color="auto"/>
              <w:bottom w:val="nil"/>
            </w:tcBorders>
            <w:noWrap/>
          </w:tcPr>
          <w:p w14:paraId="49556541" w14:textId="77777777" w:rsidR="00D01DD7" w:rsidRPr="008679A1" w:rsidRDefault="00D01DD7" w:rsidP="00D01DD7">
            <w:pPr>
              <w:pStyle w:val="TableText"/>
              <w:ind w:right="288"/>
            </w:pPr>
            <w:r w:rsidRPr="00132484">
              <w:t>238</w:t>
            </w:r>
            <w:r>
              <w:t>,</w:t>
            </w:r>
            <w:r w:rsidRPr="00132484">
              <w:t>699</w:t>
            </w:r>
          </w:p>
        </w:tc>
        <w:tc>
          <w:tcPr>
            <w:tcW w:w="1872" w:type="dxa"/>
            <w:tcBorders>
              <w:top w:val="single" w:sz="4" w:space="0" w:color="auto"/>
              <w:bottom w:val="nil"/>
            </w:tcBorders>
            <w:noWrap/>
          </w:tcPr>
          <w:p w14:paraId="6C1A5483" w14:textId="77777777" w:rsidR="00D01DD7" w:rsidRPr="008679A1" w:rsidRDefault="00D01DD7" w:rsidP="00D01DD7">
            <w:pPr>
              <w:pStyle w:val="TableText"/>
              <w:ind w:right="288"/>
            </w:pPr>
            <w:r w:rsidRPr="00E87DB8">
              <w:t>234</w:t>
            </w:r>
            <w:r>
              <w:t>,</w:t>
            </w:r>
            <w:r w:rsidRPr="00E87DB8">
              <w:t>626</w:t>
            </w:r>
          </w:p>
        </w:tc>
        <w:tc>
          <w:tcPr>
            <w:tcW w:w="1872" w:type="dxa"/>
            <w:tcBorders>
              <w:top w:val="single" w:sz="4" w:space="0" w:color="auto"/>
              <w:bottom w:val="nil"/>
            </w:tcBorders>
            <w:noWrap/>
          </w:tcPr>
          <w:p w14:paraId="492926FE" w14:textId="77777777" w:rsidR="00D01DD7" w:rsidRPr="00EA21C5" w:rsidRDefault="00D01DD7" w:rsidP="00D01DD7">
            <w:pPr>
              <w:pStyle w:val="TableText"/>
              <w:ind w:right="288"/>
              <w:rPr>
                <w:szCs w:val="24"/>
              </w:rPr>
            </w:pPr>
            <w:r w:rsidRPr="00EA21C5">
              <w:rPr>
                <w:color w:val="000000"/>
                <w:szCs w:val="24"/>
              </w:rPr>
              <w:t>98.3</w:t>
            </w:r>
          </w:p>
        </w:tc>
      </w:tr>
      <w:tr w:rsidR="008267B8" w:rsidRPr="008679A1" w14:paraId="1FB5EE86" w14:textId="77777777" w:rsidTr="007B3CDD">
        <w:trPr>
          <w:trHeight w:val="315"/>
        </w:trPr>
        <w:tc>
          <w:tcPr>
            <w:tcW w:w="4608" w:type="dxa"/>
            <w:tcBorders>
              <w:top w:val="nil"/>
              <w:bottom w:val="single" w:sz="4" w:space="0" w:color="auto"/>
            </w:tcBorders>
            <w:noWrap/>
            <w:hideMark/>
          </w:tcPr>
          <w:p w14:paraId="35E89662" w14:textId="77777777" w:rsidR="00D01DD7" w:rsidRPr="008679A1" w:rsidRDefault="00D01DD7" w:rsidP="00D01DD7">
            <w:pPr>
              <w:pStyle w:val="TableText"/>
              <w:keepNext/>
            </w:pPr>
            <w:r w:rsidRPr="008679A1">
              <w:t>Female</w:t>
            </w:r>
          </w:p>
        </w:tc>
        <w:tc>
          <w:tcPr>
            <w:tcW w:w="1872" w:type="dxa"/>
            <w:tcBorders>
              <w:top w:val="nil"/>
              <w:bottom w:val="single" w:sz="4" w:space="0" w:color="auto"/>
            </w:tcBorders>
            <w:noWrap/>
          </w:tcPr>
          <w:p w14:paraId="36DDFDB3" w14:textId="77777777" w:rsidR="00D01DD7" w:rsidRPr="008679A1" w:rsidRDefault="00D01DD7" w:rsidP="00D01DD7">
            <w:pPr>
              <w:pStyle w:val="TableText"/>
              <w:ind w:right="288"/>
            </w:pPr>
            <w:r w:rsidRPr="00132484">
              <w:t>225</w:t>
            </w:r>
            <w:r>
              <w:t>,</w:t>
            </w:r>
            <w:r w:rsidRPr="00132484">
              <w:t>309</w:t>
            </w:r>
          </w:p>
        </w:tc>
        <w:tc>
          <w:tcPr>
            <w:tcW w:w="1872" w:type="dxa"/>
            <w:tcBorders>
              <w:top w:val="nil"/>
              <w:bottom w:val="single" w:sz="4" w:space="0" w:color="auto"/>
            </w:tcBorders>
            <w:noWrap/>
          </w:tcPr>
          <w:p w14:paraId="7D5A9C88" w14:textId="77777777" w:rsidR="00D01DD7" w:rsidRPr="008679A1" w:rsidRDefault="00D01DD7" w:rsidP="00D01DD7">
            <w:pPr>
              <w:pStyle w:val="TableText"/>
              <w:ind w:right="288"/>
            </w:pPr>
            <w:r w:rsidRPr="00E87DB8">
              <w:t>222</w:t>
            </w:r>
            <w:r>
              <w:t>,</w:t>
            </w:r>
            <w:r w:rsidRPr="00E87DB8">
              <w:t>066</w:t>
            </w:r>
          </w:p>
        </w:tc>
        <w:tc>
          <w:tcPr>
            <w:tcW w:w="1872" w:type="dxa"/>
            <w:tcBorders>
              <w:top w:val="nil"/>
              <w:bottom w:val="single" w:sz="4" w:space="0" w:color="auto"/>
            </w:tcBorders>
            <w:noWrap/>
          </w:tcPr>
          <w:p w14:paraId="18340BD0" w14:textId="77777777" w:rsidR="00D01DD7" w:rsidRPr="00EA21C5" w:rsidRDefault="00D01DD7" w:rsidP="00D01DD7">
            <w:pPr>
              <w:pStyle w:val="TableText"/>
              <w:ind w:right="288"/>
              <w:rPr>
                <w:szCs w:val="24"/>
              </w:rPr>
            </w:pPr>
            <w:r w:rsidRPr="00EA21C5">
              <w:rPr>
                <w:color w:val="000000"/>
                <w:szCs w:val="24"/>
              </w:rPr>
              <w:t>98.6</w:t>
            </w:r>
          </w:p>
        </w:tc>
      </w:tr>
      <w:tr w:rsidR="008267B8" w:rsidRPr="008679A1" w14:paraId="74775BAD" w14:textId="77777777" w:rsidTr="007B3CDD">
        <w:trPr>
          <w:trHeight w:val="300"/>
        </w:trPr>
        <w:tc>
          <w:tcPr>
            <w:tcW w:w="4608" w:type="dxa"/>
            <w:tcBorders>
              <w:top w:val="single" w:sz="4" w:space="0" w:color="auto"/>
              <w:bottom w:val="nil"/>
            </w:tcBorders>
            <w:noWrap/>
            <w:hideMark/>
          </w:tcPr>
          <w:p w14:paraId="218C5ADB" w14:textId="77777777" w:rsidR="00D01DD7" w:rsidRPr="008679A1" w:rsidRDefault="00D01DD7" w:rsidP="00D01DD7">
            <w:pPr>
              <w:pStyle w:val="TableText"/>
              <w:keepNext/>
            </w:pPr>
            <w:r w:rsidRPr="008679A1">
              <w:t>Engli</w:t>
            </w:r>
            <w:r>
              <w:t>s</w:t>
            </w:r>
            <w:r w:rsidRPr="008679A1">
              <w:t xml:space="preserve">h </w:t>
            </w:r>
            <w:r>
              <w:t>l</w:t>
            </w:r>
            <w:r w:rsidRPr="008679A1">
              <w:t>earner</w:t>
            </w:r>
          </w:p>
        </w:tc>
        <w:tc>
          <w:tcPr>
            <w:tcW w:w="1872" w:type="dxa"/>
            <w:tcBorders>
              <w:top w:val="single" w:sz="4" w:space="0" w:color="auto"/>
              <w:bottom w:val="nil"/>
            </w:tcBorders>
            <w:noWrap/>
          </w:tcPr>
          <w:p w14:paraId="208644AC" w14:textId="77777777" w:rsidR="00D01DD7" w:rsidRPr="008679A1" w:rsidRDefault="00D01DD7" w:rsidP="00D01DD7">
            <w:pPr>
              <w:pStyle w:val="TableText"/>
              <w:ind w:right="288"/>
            </w:pPr>
            <w:r w:rsidRPr="00132484">
              <w:t>89</w:t>
            </w:r>
            <w:r>
              <w:t>,</w:t>
            </w:r>
            <w:r w:rsidRPr="00132484">
              <w:t>985</w:t>
            </w:r>
          </w:p>
        </w:tc>
        <w:tc>
          <w:tcPr>
            <w:tcW w:w="1872" w:type="dxa"/>
            <w:tcBorders>
              <w:top w:val="single" w:sz="4" w:space="0" w:color="auto"/>
              <w:bottom w:val="nil"/>
            </w:tcBorders>
            <w:noWrap/>
          </w:tcPr>
          <w:p w14:paraId="5A054E67" w14:textId="77777777" w:rsidR="00D01DD7" w:rsidRPr="008679A1" w:rsidRDefault="00D01DD7" w:rsidP="00D01DD7">
            <w:pPr>
              <w:pStyle w:val="TableText"/>
              <w:ind w:right="288"/>
            </w:pPr>
            <w:r w:rsidRPr="00E87DB8">
              <w:t>88</w:t>
            </w:r>
            <w:r>
              <w:t>,</w:t>
            </w:r>
            <w:r w:rsidRPr="00E87DB8">
              <w:t>693</w:t>
            </w:r>
          </w:p>
        </w:tc>
        <w:tc>
          <w:tcPr>
            <w:tcW w:w="1872" w:type="dxa"/>
            <w:tcBorders>
              <w:top w:val="single" w:sz="4" w:space="0" w:color="auto"/>
              <w:bottom w:val="nil"/>
            </w:tcBorders>
            <w:noWrap/>
          </w:tcPr>
          <w:p w14:paraId="189DB00B" w14:textId="77777777" w:rsidR="00D01DD7" w:rsidRPr="00EA21C5" w:rsidRDefault="00D01DD7" w:rsidP="00D01DD7">
            <w:pPr>
              <w:pStyle w:val="TableText"/>
              <w:ind w:right="288"/>
              <w:rPr>
                <w:szCs w:val="24"/>
              </w:rPr>
            </w:pPr>
            <w:r w:rsidRPr="00EA21C5">
              <w:rPr>
                <w:color w:val="000000"/>
                <w:szCs w:val="24"/>
              </w:rPr>
              <w:t>98.6</w:t>
            </w:r>
          </w:p>
        </w:tc>
      </w:tr>
      <w:tr w:rsidR="008267B8" w:rsidRPr="008679A1" w14:paraId="2F5BA87E" w14:textId="77777777" w:rsidTr="007B3CDD">
        <w:trPr>
          <w:trHeight w:val="300"/>
        </w:trPr>
        <w:tc>
          <w:tcPr>
            <w:tcW w:w="4608" w:type="dxa"/>
            <w:tcBorders>
              <w:top w:val="nil"/>
              <w:bottom w:val="nil"/>
            </w:tcBorders>
            <w:noWrap/>
            <w:hideMark/>
          </w:tcPr>
          <w:p w14:paraId="2204F934" w14:textId="77777777" w:rsidR="00D01DD7" w:rsidRPr="008679A1" w:rsidRDefault="00D01DD7" w:rsidP="00D01DD7">
            <w:pPr>
              <w:pStyle w:val="TableText"/>
              <w:keepNext/>
            </w:pPr>
            <w:r w:rsidRPr="008679A1">
              <w:t xml:space="preserve">English </w:t>
            </w:r>
            <w:r>
              <w:t>o</w:t>
            </w:r>
            <w:r w:rsidRPr="008679A1">
              <w:t>nly</w:t>
            </w:r>
          </w:p>
        </w:tc>
        <w:tc>
          <w:tcPr>
            <w:tcW w:w="1872" w:type="dxa"/>
            <w:tcBorders>
              <w:top w:val="nil"/>
              <w:bottom w:val="nil"/>
            </w:tcBorders>
            <w:noWrap/>
          </w:tcPr>
          <w:p w14:paraId="33D91563" w14:textId="77777777" w:rsidR="00D01DD7" w:rsidRPr="008679A1" w:rsidRDefault="00D01DD7" w:rsidP="00D01DD7">
            <w:pPr>
              <w:pStyle w:val="TableText"/>
              <w:ind w:right="288"/>
            </w:pPr>
            <w:r w:rsidRPr="00132484">
              <w:t>269</w:t>
            </w:r>
            <w:r>
              <w:t>,</w:t>
            </w:r>
            <w:r w:rsidRPr="00132484">
              <w:t>034</w:t>
            </w:r>
          </w:p>
        </w:tc>
        <w:tc>
          <w:tcPr>
            <w:tcW w:w="1872" w:type="dxa"/>
            <w:tcBorders>
              <w:top w:val="nil"/>
              <w:bottom w:val="nil"/>
            </w:tcBorders>
            <w:noWrap/>
          </w:tcPr>
          <w:p w14:paraId="2A16341C" w14:textId="77777777" w:rsidR="00D01DD7" w:rsidRPr="008679A1" w:rsidRDefault="00D01DD7" w:rsidP="00D01DD7">
            <w:pPr>
              <w:pStyle w:val="TableText"/>
              <w:ind w:right="288"/>
            </w:pPr>
            <w:r w:rsidRPr="00E87DB8">
              <w:t>263</w:t>
            </w:r>
            <w:r>
              <w:t>,</w:t>
            </w:r>
            <w:r w:rsidRPr="00E87DB8">
              <w:t>658</w:t>
            </w:r>
          </w:p>
        </w:tc>
        <w:tc>
          <w:tcPr>
            <w:tcW w:w="1872" w:type="dxa"/>
            <w:tcBorders>
              <w:top w:val="nil"/>
              <w:bottom w:val="nil"/>
            </w:tcBorders>
            <w:noWrap/>
          </w:tcPr>
          <w:p w14:paraId="30D9D20A" w14:textId="77777777" w:rsidR="00D01DD7" w:rsidRPr="00EA21C5" w:rsidRDefault="00D01DD7" w:rsidP="00D01DD7">
            <w:pPr>
              <w:pStyle w:val="TableText"/>
              <w:ind w:right="288"/>
              <w:rPr>
                <w:szCs w:val="24"/>
              </w:rPr>
            </w:pPr>
            <w:r w:rsidRPr="00EA21C5">
              <w:rPr>
                <w:color w:val="000000"/>
                <w:szCs w:val="24"/>
              </w:rPr>
              <w:t>98</w:t>
            </w:r>
            <w:r>
              <w:rPr>
                <w:color w:val="000000"/>
                <w:szCs w:val="24"/>
              </w:rPr>
              <w:t>.0</w:t>
            </w:r>
          </w:p>
        </w:tc>
      </w:tr>
      <w:tr w:rsidR="008267B8" w:rsidRPr="008679A1" w14:paraId="4940AAC1" w14:textId="77777777" w:rsidTr="007B3CDD">
        <w:trPr>
          <w:trHeight w:val="300"/>
        </w:trPr>
        <w:tc>
          <w:tcPr>
            <w:tcW w:w="4608" w:type="dxa"/>
            <w:tcBorders>
              <w:top w:val="nil"/>
              <w:bottom w:val="nil"/>
            </w:tcBorders>
            <w:noWrap/>
            <w:hideMark/>
          </w:tcPr>
          <w:p w14:paraId="6A5BC1F6" w14:textId="77777777" w:rsidR="00D01DD7" w:rsidRPr="008679A1" w:rsidRDefault="00D01DD7" w:rsidP="00D01DD7">
            <w:pPr>
              <w:pStyle w:val="TableText"/>
              <w:keepNext/>
            </w:pPr>
            <w:r w:rsidRPr="008679A1">
              <w:t xml:space="preserve">Reclassified </w:t>
            </w:r>
            <w:r>
              <w:t>f</w:t>
            </w:r>
            <w:r w:rsidRPr="008679A1">
              <w:t xml:space="preserve">luent English </w:t>
            </w:r>
            <w:r>
              <w:t>p</w:t>
            </w:r>
            <w:r w:rsidRPr="008679A1">
              <w:t>roficient</w:t>
            </w:r>
          </w:p>
        </w:tc>
        <w:tc>
          <w:tcPr>
            <w:tcW w:w="1872" w:type="dxa"/>
            <w:tcBorders>
              <w:top w:val="nil"/>
              <w:bottom w:val="nil"/>
            </w:tcBorders>
            <w:noWrap/>
          </w:tcPr>
          <w:p w14:paraId="5D2CF28D" w14:textId="77777777" w:rsidR="00D01DD7" w:rsidRPr="008679A1" w:rsidRDefault="00D01DD7" w:rsidP="00D01DD7">
            <w:pPr>
              <w:pStyle w:val="TableText"/>
              <w:ind w:right="288"/>
            </w:pPr>
            <w:r w:rsidRPr="00132484">
              <w:t>86</w:t>
            </w:r>
            <w:r>
              <w:t>,</w:t>
            </w:r>
            <w:r w:rsidRPr="00132484">
              <w:t>026</w:t>
            </w:r>
          </w:p>
        </w:tc>
        <w:tc>
          <w:tcPr>
            <w:tcW w:w="1872" w:type="dxa"/>
            <w:tcBorders>
              <w:top w:val="nil"/>
              <w:bottom w:val="nil"/>
            </w:tcBorders>
            <w:noWrap/>
          </w:tcPr>
          <w:p w14:paraId="2061F28D" w14:textId="77777777" w:rsidR="00D01DD7" w:rsidRPr="008679A1" w:rsidRDefault="00D01DD7" w:rsidP="00D01DD7">
            <w:pPr>
              <w:pStyle w:val="TableText"/>
              <w:ind w:right="288"/>
            </w:pPr>
            <w:r w:rsidRPr="00E87DB8">
              <w:t>85</w:t>
            </w:r>
            <w:r>
              <w:t>,</w:t>
            </w:r>
            <w:r w:rsidRPr="00E87DB8">
              <w:t>713</w:t>
            </w:r>
          </w:p>
        </w:tc>
        <w:tc>
          <w:tcPr>
            <w:tcW w:w="1872" w:type="dxa"/>
            <w:tcBorders>
              <w:top w:val="nil"/>
              <w:bottom w:val="nil"/>
            </w:tcBorders>
            <w:noWrap/>
          </w:tcPr>
          <w:p w14:paraId="68A2D134" w14:textId="77777777" w:rsidR="00D01DD7" w:rsidRPr="00EA21C5" w:rsidRDefault="00D01DD7" w:rsidP="00D01DD7">
            <w:pPr>
              <w:pStyle w:val="TableText"/>
              <w:ind w:right="288"/>
              <w:rPr>
                <w:szCs w:val="24"/>
              </w:rPr>
            </w:pPr>
            <w:r w:rsidRPr="00EA21C5">
              <w:rPr>
                <w:color w:val="000000"/>
                <w:szCs w:val="24"/>
              </w:rPr>
              <w:t>99.6</w:t>
            </w:r>
          </w:p>
        </w:tc>
      </w:tr>
      <w:tr w:rsidR="008267B8" w:rsidRPr="008679A1" w14:paraId="16AD7DE1" w14:textId="77777777" w:rsidTr="007B3CDD">
        <w:trPr>
          <w:trHeight w:val="300"/>
        </w:trPr>
        <w:tc>
          <w:tcPr>
            <w:tcW w:w="4608" w:type="dxa"/>
            <w:tcBorders>
              <w:top w:val="nil"/>
              <w:bottom w:val="nil"/>
            </w:tcBorders>
            <w:noWrap/>
            <w:hideMark/>
          </w:tcPr>
          <w:p w14:paraId="50E39969" w14:textId="77777777" w:rsidR="00D01DD7" w:rsidRPr="008679A1" w:rsidRDefault="00D01DD7" w:rsidP="00D01DD7">
            <w:pPr>
              <w:pStyle w:val="TableText"/>
              <w:keepNext/>
            </w:pPr>
            <w:r w:rsidRPr="008679A1">
              <w:t xml:space="preserve">Initial </w:t>
            </w:r>
            <w:r>
              <w:t>f</w:t>
            </w:r>
            <w:r w:rsidRPr="008679A1">
              <w:t xml:space="preserve">luent English </w:t>
            </w:r>
            <w:r>
              <w:t>p</w:t>
            </w:r>
            <w:r w:rsidRPr="008679A1">
              <w:t>roficient</w:t>
            </w:r>
          </w:p>
        </w:tc>
        <w:tc>
          <w:tcPr>
            <w:tcW w:w="1872" w:type="dxa"/>
            <w:tcBorders>
              <w:top w:val="nil"/>
              <w:bottom w:val="nil"/>
            </w:tcBorders>
            <w:noWrap/>
          </w:tcPr>
          <w:p w14:paraId="46812F2E" w14:textId="77777777" w:rsidR="00D01DD7" w:rsidRPr="008679A1" w:rsidRDefault="00D01DD7" w:rsidP="00D01DD7">
            <w:pPr>
              <w:pStyle w:val="TableText"/>
              <w:ind w:right="288"/>
            </w:pPr>
            <w:r w:rsidRPr="00132484">
              <w:t>18</w:t>
            </w:r>
            <w:r>
              <w:t>,</w:t>
            </w:r>
            <w:r w:rsidRPr="00132484">
              <w:t>065</w:t>
            </w:r>
          </w:p>
        </w:tc>
        <w:tc>
          <w:tcPr>
            <w:tcW w:w="1872" w:type="dxa"/>
            <w:tcBorders>
              <w:top w:val="nil"/>
              <w:bottom w:val="nil"/>
            </w:tcBorders>
            <w:noWrap/>
          </w:tcPr>
          <w:p w14:paraId="64FBCFF9" w14:textId="77777777" w:rsidR="00D01DD7" w:rsidRPr="008679A1" w:rsidRDefault="00D01DD7" w:rsidP="00D01DD7">
            <w:pPr>
              <w:pStyle w:val="TableText"/>
              <w:ind w:right="288"/>
            </w:pPr>
            <w:r w:rsidRPr="00E87DB8">
              <w:t>17</w:t>
            </w:r>
            <w:r>
              <w:t>,</w:t>
            </w:r>
            <w:r w:rsidRPr="00E87DB8">
              <w:t>934</w:t>
            </w:r>
          </w:p>
        </w:tc>
        <w:tc>
          <w:tcPr>
            <w:tcW w:w="1872" w:type="dxa"/>
            <w:tcBorders>
              <w:top w:val="nil"/>
              <w:bottom w:val="nil"/>
            </w:tcBorders>
            <w:noWrap/>
          </w:tcPr>
          <w:p w14:paraId="2B66829D" w14:textId="77777777" w:rsidR="00D01DD7" w:rsidRPr="00EA21C5" w:rsidRDefault="00D01DD7" w:rsidP="00D01DD7">
            <w:pPr>
              <w:pStyle w:val="TableText"/>
              <w:ind w:right="288"/>
              <w:rPr>
                <w:szCs w:val="24"/>
              </w:rPr>
            </w:pPr>
            <w:r w:rsidRPr="00EA21C5">
              <w:rPr>
                <w:color w:val="000000"/>
                <w:szCs w:val="24"/>
              </w:rPr>
              <w:t>99.3</w:t>
            </w:r>
          </w:p>
        </w:tc>
      </w:tr>
      <w:tr w:rsidR="008267B8" w:rsidRPr="008679A1" w14:paraId="0B79B197" w14:textId="77777777" w:rsidTr="007B3CDD">
        <w:trPr>
          <w:trHeight w:val="300"/>
        </w:trPr>
        <w:tc>
          <w:tcPr>
            <w:tcW w:w="4608" w:type="dxa"/>
            <w:tcBorders>
              <w:top w:val="nil"/>
              <w:bottom w:val="nil"/>
            </w:tcBorders>
            <w:noWrap/>
            <w:hideMark/>
          </w:tcPr>
          <w:p w14:paraId="18C2E719" w14:textId="77777777" w:rsidR="00D01DD7" w:rsidRPr="008679A1" w:rsidRDefault="00D01DD7" w:rsidP="00D01DD7">
            <w:pPr>
              <w:pStyle w:val="TableText"/>
              <w:keepNext/>
            </w:pPr>
            <w:r w:rsidRPr="008679A1">
              <w:t xml:space="preserve">To </w:t>
            </w:r>
            <w:r>
              <w:t>b</w:t>
            </w:r>
            <w:r w:rsidRPr="008679A1">
              <w:t xml:space="preserve">e </w:t>
            </w:r>
            <w:r>
              <w:t>d</w:t>
            </w:r>
            <w:r w:rsidRPr="008679A1">
              <w:t>etermined</w:t>
            </w:r>
          </w:p>
        </w:tc>
        <w:tc>
          <w:tcPr>
            <w:tcW w:w="1872" w:type="dxa"/>
            <w:tcBorders>
              <w:top w:val="nil"/>
              <w:bottom w:val="nil"/>
            </w:tcBorders>
            <w:noWrap/>
          </w:tcPr>
          <w:p w14:paraId="08287311" w14:textId="77777777" w:rsidR="00D01DD7" w:rsidRPr="008679A1" w:rsidRDefault="00D01DD7" w:rsidP="00D01DD7">
            <w:pPr>
              <w:pStyle w:val="TableText"/>
              <w:ind w:right="288"/>
            </w:pPr>
            <w:r>
              <w:t>482</w:t>
            </w:r>
          </w:p>
        </w:tc>
        <w:tc>
          <w:tcPr>
            <w:tcW w:w="1872" w:type="dxa"/>
            <w:tcBorders>
              <w:top w:val="nil"/>
              <w:bottom w:val="nil"/>
            </w:tcBorders>
            <w:noWrap/>
          </w:tcPr>
          <w:p w14:paraId="12D30382" w14:textId="77777777" w:rsidR="00D01DD7" w:rsidRPr="008679A1" w:rsidRDefault="00D01DD7" w:rsidP="00D01DD7">
            <w:pPr>
              <w:pStyle w:val="TableText"/>
              <w:ind w:right="288"/>
            </w:pPr>
            <w:r>
              <w:t>372</w:t>
            </w:r>
          </w:p>
        </w:tc>
        <w:tc>
          <w:tcPr>
            <w:tcW w:w="1872" w:type="dxa"/>
            <w:tcBorders>
              <w:top w:val="nil"/>
              <w:bottom w:val="nil"/>
            </w:tcBorders>
            <w:noWrap/>
          </w:tcPr>
          <w:p w14:paraId="443A4BC6" w14:textId="77777777" w:rsidR="00D01DD7" w:rsidRPr="00EA21C5" w:rsidRDefault="00D01DD7" w:rsidP="00D01DD7">
            <w:pPr>
              <w:pStyle w:val="TableText"/>
              <w:ind w:right="288"/>
              <w:rPr>
                <w:szCs w:val="24"/>
              </w:rPr>
            </w:pPr>
            <w:r w:rsidRPr="00EA21C5">
              <w:rPr>
                <w:color w:val="000000"/>
                <w:szCs w:val="24"/>
              </w:rPr>
              <w:t>77.2</w:t>
            </w:r>
          </w:p>
        </w:tc>
      </w:tr>
      <w:tr w:rsidR="008267B8" w:rsidRPr="008679A1" w14:paraId="463AE356" w14:textId="77777777" w:rsidTr="00A40950">
        <w:trPr>
          <w:trHeight w:val="315"/>
        </w:trPr>
        <w:tc>
          <w:tcPr>
            <w:tcW w:w="4608" w:type="dxa"/>
            <w:tcBorders>
              <w:top w:val="nil"/>
              <w:bottom w:val="single" w:sz="4" w:space="0" w:color="auto"/>
            </w:tcBorders>
            <w:noWrap/>
            <w:hideMark/>
          </w:tcPr>
          <w:p w14:paraId="569EAC58" w14:textId="77777777" w:rsidR="00D01DD7" w:rsidRPr="008679A1" w:rsidRDefault="00D01DD7" w:rsidP="00D01DD7">
            <w:pPr>
              <w:pStyle w:val="TableText"/>
            </w:pPr>
            <w:r>
              <w:t>English proficiency unknown</w:t>
            </w:r>
          </w:p>
        </w:tc>
        <w:tc>
          <w:tcPr>
            <w:tcW w:w="1872" w:type="dxa"/>
            <w:tcBorders>
              <w:top w:val="nil"/>
              <w:bottom w:val="single" w:sz="4" w:space="0" w:color="auto"/>
            </w:tcBorders>
            <w:noWrap/>
          </w:tcPr>
          <w:p w14:paraId="2046988B" w14:textId="77777777" w:rsidR="00D01DD7" w:rsidRPr="008679A1" w:rsidRDefault="00D01DD7" w:rsidP="00D01DD7">
            <w:pPr>
              <w:pStyle w:val="TableText"/>
              <w:ind w:right="288"/>
            </w:pPr>
            <w:r>
              <w:t>416</w:t>
            </w:r>
          </w:p>
        </w:tc>
        <w:tc>
          <w:tcPr>
            <w:tcW w:w="1872" w:type="dxa"/>
            <w:tcBorders>
              <w:top w:val="nil"/>
              <w:bottom w:val="single" w:sz="4" w:space="0" w:color="auto"/>
            </w:tcBorders>
            <w:noWrap/>
          </w:tcPr>
          <w:p w14:paraId="4F56C78A" w14:textId="77777777" w:rsidR="00D01DD7" w:rsidRPr="008679A1" w:rsidRDefault="00D01DD7" w:rsidP="00D01DD7">
            <w:pPr>
              <w:pStyle w:val="TableText"/>
              <w:ind w:right="288"/>
            </w:pPr>
            <w:r>
              <w:t>322</w:t>
            </w:r>
          </w:p>
        </w:tc>
        <w:tc>
          <w:tcPr>
            <w:tcW w:w="1872" w:type="dxa"/>
            <w:tcBorders>
              <w:top w:val="nil"/>
              <w:bottom w:val="single" w:sz="4" w:space="0" w:color="auto"/>
            </w:tcBorders>
            <w:noWrap/>
          </w:tcPr>
          <w:p w14:paraId="4F31D811" w14:textId="77777777" w:rsidR="00D01DD7" w:rsidRPr="00EA21C5" w:rsidRDefault="00D01DD7" w:rsidP="00D01DD7">
            <w:pPr>
              <w:pStyle w:val="TableText"/>
              <w:ind w:right="288"/>
              <w:rPr>
                <w:szCs w:val="24"/>
              </w:rPr>
            </w:pPr>
            <w:r w:rsidRPr="00EA21C5">
              <w:rPr>
                <w:color w:val="000000"/>
                <w:szCs w:val="24"/>
              </w:rPr>
              <w:t>77.4</w:t>
            </w:r>
          </w:p>
        </w:tc>
      </w:tr>
      <w:tr w:rsidR="008267B8" w:rsidRPr="008679A1" w14:paraId="1BFAFD11" w14:textId="77777777" w:rsidTr="00A40950">
        <w:trPr>
          <w:trHeight w:val="300"/>
        </w:trPr>
        <w:tc>
          <w:tcPr>
            <w:tcW w:w="4608" w:type="dxa"/>
            <w:tcBorders>
              <w:top w:val="single" w:sz="4" w:space="0" w:color="auto"/>
              <w:bottom w:val="nil"/>
            </w:tcBorders>
            <w:noWrap/>
            <w:hideMark/>
          </w:tcPr>
          <w:p w14:paraId="5C3027F1" w14:textId="77777777" w:rsidR="00D01DD7" w:rsidRPr="008679A1" w:rsidRDefault="00D01DD7" w:rsidP="00D01DD7">
            <w:pPr>
              <w:pStyle w:val="TableText"/>
            </w:pPr>
            <w:r w:rsidRPr="008679A1">
              <w:t xml:space="preserve">Economically </w:t>
            </w:r>
            <w:r>
              <w:t>d</w:t>
            </w:r>
            <w:r w:rsidRPr="008679A1">
              <w:t>isadvantaged</w:t>
            </w:r>
          </w:p>
        </w:tc>
        <w:tc>
          <w:tcPr>
            <w:tcW w:w="1872" w:type="dxa"/>
            <w:tcBorders>
              <w:top w:val="single" w:sz="4" w:space="0" w:color="auto"/>
              <w:bottom w:val="nil"/>
            </w:tcBorders>
            <w:noWrap/>
          </w:tcPr>
          <w:p w14:paraId="3E793041" w14:textId="77777777" w:rsidR="00D01DD7" w:rsidRPr="008679A1" w:rsidRDefault="00D01DD7" w:rsidP="00D01DD7">
            <w:pPr>
              <w:pStyle w:val="TableText"/>
              <w:ind w:right="288"/>
            </w:pPr>
            <w:r w:rsidRPr="00132484">
              <w:t>288</w:t>
            </w:r>
            <w:r>
              <w:t>,</w:t>
            </w:r>
            <w:r w:rsidRPr="00132484">
              <w:t>110</w:t>
            </w:r>
          </w:p>
        </w:tc>
        <w:tc>
          <w:tcPr>
            <w:tcW w:w="1872" w:type="dxa"/>
            <w:tcBorders>
              <w:top w:val="single" w:sz="4" w:space="0" w:color="auto"/>
              <w:bottom w:val="nil"/>
            </w:tcBorders>
            <w:noWrap/>
          </w:tcPr>
          <w:p w14:paraId="4A3CF013" w14:textId="77777777" w:rsidR="00D01DD7" w:rsidRPr="008679A1" w:rsidRDefault="00D01DD7" w:rsidP="00D01DD7">
            <w:pPr>
              <w:pStyle w:val="TableText"/>
              <w:ind w:right="288"/>
            </w:pPr>
            <w:r w:rsidRPr="004373BC">
              <w:t>284</w:t>
            </w:r>
            <w:r>
              <w:t>,</w:t>
            </w:r>
            <w:r w:rsidRPr="004373BC">
              <w:t>275</w:t>
            </w:r>
          </w:p>
        </w:tc>
        <w:tc>
          <w:tcPr>
            <w:tcW w:w="1872" w:type="dxa"/>
            <w:tcBorders>
              <w:top w:val="single" w:sz="4" w:space="0" w:color="auto"/>
              <w:bottom w:val="nil"/>
            </w:tcBorders>
            <w:noWrap/>
          </w:tcPr>
          <w:p w14:paraId="1ED2E72A" w14:textId="77777777" w:rsidR="00D01DD7" w:rsidRPr="00EA21C5" w:rsidRDefault="00D01DD7" w:rsidP="00D01DD7">
            <w:pPr>
              <w:pStyle w:val="TableText"/>
              <w:ind w:right="288"/>
              <w:rPr>
                <w:szCs w:val="24"/>
              </w:rPr>
            </w:pPr>
            <w:r w:rsidRPr="00EA21C5">
              <w:rPr>
                <w:color w:val="000000"/>
                <w:szCs w:val="24"/>
              </w:rPr>
              <w:t>98.7</w:t>
            </w:r>
          </w:p>
        </w:tc>
      </w:tr>
      <w:tr w:rsidR="008267B8" w:rsidRPr="008679A1" w14:paraId="1923D5EA" w14:textId="77777777" w:rsidTr="00A40950">
        <w:trPr>
          <w:trHeight w:val="315"/>
        </w:trPr>
        <w:tc>
          <w:tcPr>
            <w:tcW w:w="4608" w:type="dxa"/>
            <w:tcBorders>
              <w:top w:val="nil"/>
              <w:bottom w:val="single" w:sz="4" w:space="0" w:color="auto"/>
            </w:tcBorders>
            <w:noWrap/>
            <w:hideMark/>
          </w:tcPr>
          <w:p w14:paraId="06CB419B" w14:textId="77777777" w:rsidR="00D01DD7" w:rsidRPr="008679A1" w:rsidRDefault="00D01DD7" w:rsidP="00D01DD7">
            <w:pPr>
              <w:pStyle w:val="TableText"/>
            </w:pPr>
            <w:r w:rsidRPr="008679A1">
              <w:t xml:space="preserve">Not </w:t>
            </w:r>
            <w:r>
              <w:t>e</w:t>
            </w:r>
            <w:r w:rsidRPr="008679A1">
              <w:t xml:space="preserve">conomically </w:t>
            </w:r>
            <w:r>
              <w:t>d</w:t>
            </w:r>
            <w:r w:rsidRPr="008679A1">
              <w:t>isadvantaged</w:t>
            </w:r>
          </w:p>
        </w:tc>
        <w:tc>
          <w:tcPr>
            <w:tcW w:w="1872" w:type="dxa"/>
            <w:tcBorders>
              <w:top w:val="nil"/>
              <w:bottom w:val="single" w:sz="4" w:space="0" w:color="auto"/>
            </w:tcBorders>
            <w:noWrap/>
          </w:tcPr>
          <w:p w14:paraId="3EA09546" w14:textId="77777777" w:rsidR="00D01DD7" w:rsidRPr="008679A1" w:rsidRDefault="00D01DD7" w:rsidP="00D01DD7">
            <w:pPr>
              <w:pStyle w:val="TableText"/>
              <w:ind w:right="288"/>
            </w:pPr>
            <w:r w:rsidRPr="00132484">
              <w:t>175</w:t>
            </w:r>
            <w:r>
              <w:t>,</w:t>
            </w:r>
            <w:r w:rsidRPr="00132484">
              <w:t>898</w:t>
            </w:r>
          </w:p>
        </w:tc>
        <w:tc>
          <w:tcPr>
            <w:tcW w:w="1872" w:type="dxa"/>
            <w:tcBorders>
              <w:top w:val="nil"/>
              <w:bottom w:val="single" w:sz="4" w:space="0" w:color="auto"/>
            </w:tcBorders>
            <w:noWrap/>
          </w:tcPr>
          <w:p w14:paraId="318B8096" w14:textId="77777777" w:rsidR="00D01DD7" w:rsidRPr="008679A1" w:rsidRDefault="00D01DD7" w:rsidP="00D01DD7">
            <w:pPr>
              <w:pStyle w:val="TableText"/>
              <w:ind w:right="288"/>
            </w:pPr>
            <w:r w:rsidRPr="004373BC">
              <w:t>172</w:t>
            </w:r>
            <w:r>
              <w:t>,</w:t>
            </w:r>
            <w:r w:rsidRPr="004373BC">
              <w:t>417</w:t>
            </w:r>
          </w:p>
        </w:tc>
        <w:tc>
          <w:tcPr>
            <w:tcW w:w="1872" w:type="dxa"/>
            <w:tcBorders>
              <w:top w:val="nil"/>
              <w:bottom w:val="single" w:sz="4" w:space="0" w:color="auto"/>
            </w:tcBorders>
            <w:noWrap/>
          </w:tcPr>
          <w:p w14:paraId="4FD0D262" w14:textId="77777777" w:rsidR="00D01DD7" w:rsidRPr="00EA21C5" w:rsidRDefault="00D01DD7" w:rsidP="00D01DD7">
            <w:pPr>
              <w:pStyle w:val="TableText"/>
              <w:ind w:right="288"/>
              <w:rPr>
                <w:szCs w:val="24"/>
              </w:rPr>
            </w:pPr>
            <w:r w:rsidRPr="00EA21C5">
              <w:rPr>
                <w:color w:val="000000"/>
                <w:szCs w:val="24"/>
              </w:rPr>
              <w:t>98</w:t>
            </w:r>
            <w:r>
              <w:rPr>
                <w:color w:val="000000"/>
                <w:szCs w:val="24"/>
              </w:rPr>
              <w:t>.0</w:t>
            </w:r>
          </w:p>
        </w:tc>
      </w:tr>
      <w:tr w:rsidR="008267B8" w:rsidRPr="008679A1" w14:paraId="2FCA5088" w14:textId="77777777" w:rsidTr="00A40950">
        <w:trPr>
          <w:trHeight w:val="300"/>
        </w:trPr>
        <w:tc>
          <w:tcPr>
            <w:tcW w:w="4608" w:type="dxa"/>
            <w:tcBorders>
              <w:top w:val="single" w:sz="4" w:space="0" w:color="auto"/>
              <w:bottom w:val="nil"/>
            </w:tcBorders>
            <w:noWrap/>
            <w:hideMark/>
          </w:tcPr>
          <w:p w14:paraId="0ED24375" w14:textId="77777777" w:rsidR="00D01DD7" w:rsidRPr="008679A1" w:rsidRDefault="00D01DD7" w:rsidP="00D01DD7">
            <w:pPr>
              <w:pStyle w:val="TableText"/>
            </w:pPr>
            <w:r w:rsidRPr="008679A1">
              <w:t>American Indian</w:t>
            </w:r>
            <w:r>
              <w:t xml:space="preserve"> or </w:t>
            </w:r>
            <w:r w:rsidRPr="008679A1">
              <w:t>Alaska Native</w:t>
            </w:r>
          </w:p>
        </w:tc>
        <w:tc>
          <w:tcPr>
            <w:tcW w:w="1872" w:type="dxa"/>
            <w:tcBorders>
              <w:top w:val="single" w:sz="4" w:space="0" w:color="auto"/>
              <w:bottom w:val="nil"/>
            </w:tcBorders>
            <w:noWrap/>
          </w:tcPr>
          <w:p w14:paraId="3372A3FD" w14:textId="77777777" w:rsidR="00D01DD7" w:rsidRPr="008679A1" w:rsidRDefault="00D01DD7" w:rsidP="00D01DD7">
            <w:pPr>
              <w:pStyle w:val="TableText"/>
              <w:ind w:right="288"/>
            </w:pPr>
            <w:r w:rsidRPr="00132484">
              <w:t>2</w:t>
            </w:r>
            <w:r>
              <w:t>,</w:t>
            </w:r>
            <w:r w:rsidRPr="00132484">
              <w:t>250</w:t>
            </w:r>
          </w:p>
        </w:tc>
        <w:tc>
          <w:tcPr>
            <w:tcW w:w="1872" w:type="dxa"/>
            <w:tcBorders>
              <w:top w:val="single" w:sz="4" w:space="0" w:color="auto"/>
              <w:bottom w:val="nil"/>
            </w:tcBorders>
            <w:noWrap/>
          </w:tcPr>
          <w:p w14:paraId="5009FB7F" w14:textId="77777777" w:rsidR="00D01DD7" w:rsidRPr="008679A1" w:rsidRDefault="00D01DD7" w:rsidP="00D01DD7">
            <w:pPr>
              <w:pStyle w:val="TableText"/>
              <w:ind w:right="288"/>
            </w:pPr>
            <w:r w:rsidRPr="004373BC">
              <w:t>2</w:t>
            </w:r>
            <w:r>
              <w:t>,</w:t>
            </w:r>
            <w:r w:rsidRPr="004373BC">
              <w:t>186</w:t>
            </w:r>
          </w:p>
        </w:tc>
        <w:tc>
          <w:tcPr>
            <w:tcW w:w="1872" w:type="dxa"/>
            <w:tcBorders>
              <w:top w:val="single" w:sz="4" w:space="0" w:color="auto"/>
              <w:bottom w:val="nil"/>
            </w:tcBorders>
            <w:noWrap/>
          </w:tcPr>
          <w:p w14:paraId="2A022821" w14:textId="77777777" w:rsidR="00D01DD7" w:rsidRPr="00EA21C5" w:rsidRDefault="00D01DD7" w:rsidP="00D01DD7">
            <w:pPr>
              <w:pStyle w:val="TableText"/>
              <w:ind w:right="288"/>
              <w:rPr>
                <w:szCs w:val="24"/>
              </w:rPr>
            </w:pPr>
            <w:r w:rsidRPr="00EA21C5">
              <w:rPr>
                <w:color w:val="000000"/>
                <w:szCs w:val="24"/>
              </w:rPr>
              <w:t>97.2</w:t>
            </w:r>
          </w:p>
        </w:tc>
      </w:tr>
      <w:tr w:rsidR="008267B8" w:rsidRPr="008679A1" w14:paraId="7C090A25" w14:textId="77777777" w:rsidTr="00A40950">
        <w:trPr>
          <w:trHeight w:val="300"/>
        </w:trPr>
        <w:tc>
          <w:tcPr>
            <w:tcW w:w="4608" w:type="dxa"/>
            <w:tcBorders>
              <w:top w:val="nil"/>
              <w:bottom w:val="nil"/>
            </w:tcBorders>
            <w:noWrap/>
            <w:hideMark/>
          </w:tcPr>
          <w:p w14:paraId="7F804360" w14:textId="77777777" w:rsidR="00D01DD7" w:rsidRPr="008679A1" w:rsidRDefault="00D01DD7" w:rsidP="00D01DD7">
            <w:pPr>
              <w:pStyle w:val="TableText"/>
            </w:pPr>
            <w:r w:rsidRPr="008679A1">
              <w:t>Asian</w:t>
            </w:r>
          </w:p>
        </w:tc>
        <w:tc>
          <w:tcPr>
            <w:tcW w:w="1872" w:type="dxa"/>
            <w:tcBorders>
              <w:top w:val="nil"/>
              <w:bottom w:val="nil"/>
            </w:tcBorders>
            <w:noWrap/>
          </w:tcPr>
          <w:p w14:paraId="76A5AF23" w14:textId="77777777" w:rsidR="00D01DD7" w:rsidRPr="008679A1" w:rsidRDefault="00D01DD7" w:rsidP="00D01DD7">
            <w:pPr>
              <w:pStyle w:val="TableText"/>
              <w:ind w:right="288"/>
            </w:pPr>
            <w:r w:rsidRPr="00132484">
              <w:t>43</w:t>
            </w:r>
            <w:r>
              <w:t>,</w:t>
            </w:r>
            <w:r w:rsidRPr="00132484">
              <w:t>035</w:t>
            </w:r>
          </w:p>
        </w:tc>
        <w:tc>
          <w:tcPr>
            <w:tcW w:w="1872" w:type="dxa"/>
            <w:tcBorders>
              <w:top w:val="nil"/>
              <w:bottom w:val="nil"/>
            </w:tcBorders>
            <w:noWrap/>
          </w:tcPr>
          <w:p w14:paraId="4D3CB5E5" w14:textId="77777777" w:rsidR="00D01DD7" w:rsidRPr="008679A1" w:rsidRDefault="00D01DD7" w:rsidP="00D01DD7">
            <w:pPr>
              <w:pStyle w:val="TableText"/>
              <w:ind w:right="288"/>
            </w:pPr>
            <w:r w:rsidRPr="004373BC">
              <w:t>42</w:t>
            </w:r>
            <w:r>
              <w:t>,</w:t>
            </w:r>
            <w:r w:rsidRPr="004373BC">
              <w:t>661</w:t>
            </w:r>
          </w:p>
        </w:tc>
        <w:tc>
          <w:tcPr>
            <w:tcW w:w="1872" w:type="dxa"/>
            <w:tcBorders>
              <w:top w:val="nil"/>
              <w:bottom w:val="nil"/>
            </w:tcBorders>
            <w:noWrap/>
          </w:tcPr>
          <w:p w14:paraId="2D1AE67D" w14:textId="77777777" w:rsidR="00D01DD7" w:rsidRPr="00EA21C5" w:rsidRDefault="00D01DD7" w:rsidP="00D01DD7">
            <w:pPr>
              <w:pStyle w:val="TableText"/>
              <w:ind w:right="288"/>
              <w:rPr>
                <w:szCs w:val="24"/>
              </w:rPr>
            </w:pPr>
            <w:r w:rsidRPr="00EA21C5">
              <w:rPr>
                <w:color w:val="000000"/>
                <w:szCs w:val="24"/>
              </w:rPr>
              <w:t>99.1</w:t>
            </w:r>
          </w:p>
        </w:tc>
      </w:tr>
      <w:tr w:rsidR="008267B8" w:rsidRPr="008679A1" w14:paraId="6621D218" w14:textId="77777777" w:rsidTr="00A40950">
        <w:trPr>
          <w:trHeight w:val="300"/>
        </w:trPr>
        <w:tc>
          <w:tcPr>
            <w:tcW w:w="4608" w:type="dxa"/>
            <w:tcBorders>
              <w:top w:val="nil"/>
              <w:bottom w:val="nil"/>
            </w:tcBorders>
            <w:noWrap/>
            <w:hideMark/>
          </w:tcPr>
          <w:p w14:paraId="01D72B40" w14:textId="77777777" w:rsidR="00D01DD7" w:rsidRPr="008679A1" w:rsidRDefault="00D01DD7" w:rsidP="00D01DD7">
            <w:pPr>
              <w:pStyle w:val="TableText"/>
            </w:pPr>
            <w:r>
              <w:t xml:space="preserve">Native Hawaiian or Other </w:t>
            </w:r>
            <w:r w:rsidRPr="008679A1">
              <w:t>Pacific Islander</w:t>
            </w:r>
          </w:p>
        </w:tc>
        <w:tc>
          <w:tcPr>
            <w:tcW w:w="1872" w:type="dxa"/>
            <w:tcBorders>
              <w:top w:val="nil"/>
              <w:bottom w:val="nil"/>
            </w:tcBorders>
            <w:noWrap/>
          </w:tcPr>
          <w:p w14:paraId="36A2E8D4" w14:textId="77777777" w:rsidR="00D01DD7" w:rsidRPr="008679A1" w:rsidRDefault="00D01DD7" w:rsidP="00D01DD7">
            <w:pPr>
              <w:pStyle w:val="TableText"/>
              <w:ind w:right="288"/>
            </w:pPr>
            <w:r w:rsidRPr="00132484">
              <w:t>2</w:t>
            </w:r>
            <w:r>
              <w:t>,</w:t>
            </w:r>
            <w:r w:rsidRPr="00132484">
              <w:t>115</w:t>
            </w:r>
          </w:p>
        </w:tc>
        <w:tc>
          <w:tcPr>
            <w:tcW w:w="1872" w:type="dxa"/>
            <w:tcBorders>
              <w:top w:val="nil"/>
              <w:bottom w:val="nil"/>
            </w:tcBorders>
            <w:noWrap/>
          </w:tcPr>
          <w:p w14:paraId="22CAD7CC" w14:textId="77777777" w:rsidR="00D01DD7" w:rsidRPr="008679A1" w:rsidRDefault="00D01DD7" w:rsidP="00D01DD7">
            <w:pPr>
              <w:pStyle w:val="TableText"/>
              <w:ind w:right="288"/>
            </w:pPr>
            <w:r w:rsidRPr="004373BC">
              <w:t>2</w:t>
            </w:r>
            <w:r>
              <w:t>,</w:t>
            </w:r>
            <w:r w:rsidRPr="004373BC">
              <w:t>076</w:t>
            </w:r>
          </w:p>
        </w:tc>
        <w:tc>
          <w:tcPr>
            <w:tcW w:w="1872" w:type="dxa"/>
            <w:tcBorders>
              <w:top w:val="nil"/>
              <w:bottom w:val="nil"/>
            </w:tcBorders>
            <w:noWrap/>
          </w:tcPr>
          <w:p w14:paraId="5AC5823A" w14:textId="77777777" w:rsidR="00D01DD7" w:rsidRPr="00EA21C5" w:rsidRDefault="00D01DD7" w:rsidP="00D01DD7">
            <w:pPr>
              <w:pStyle w:val="TableText"/>
              <w:ind w:right="288"/>
              <w:rPr>
                <w:szCs w:val="24"/>
              </w:rPr>
            </w:pPr>
            <w:r w:rsidRPr="00EA21C5">
              <w:rPr>
                <w:color w:val="000000"/>
                <w:szCs w:val="24"/>
              </w:rPr>
              <w:t>98.2</w:t>
            </w:r>
          </w:p>
        </w:tc>
      </w:tr>
      <w:tr w:rsidR="008267B8" w:rsidRPr="008679A1" w14:paraId="7CE65C3E" w14:textId="77777777" w:rsidTr="00A40950">
        <w:trPr>
          <w:trHeight w:val="300"/>
        </w:trPr>
        <w:tc>
          <w:tcPr>
            <w:tcW w:w="4608" w:type="dxa"/>
            <w:tcBorders>
              <w:top w:val="nil"/>
              <w:bottom w:val="nil"/>
            </w:tcBorders>
            <w:noWrap/>
            <w:hideMark/>
          </w:tcPr>
          <w:p w14:paraId="3A85D98E" w14:textId="77777777" w:rsidR="00D01DD7" w:rsidRPr="008679A1" w:rsidRDefault="00D01DD7" w:rsidP="00D01DD7">
            <w:pPr>
              <w:pStyle w:val="TableText"/>
            </w:pPr>
            <w:r w:rsidRPr="008679A1">
              <w:t>Filipino</w:t>
            </w:r>
          </w:p>
        </w:tc>
        <w:tc>
          <w:tcPr>
            <w:tcW w:w="1872" w:type="dxa"/>
            <w:tcBorders>
              <w:top w:val="nil"/>
              <w:bottom w:val="nil"/>
            </w:tcBorders>
            <w:noWrap/>
          </w:tcPr>
          <w:p w14:paraId="3BF7F993" w14:textId="77777777" w:rsidR="00D01DD7" w:rsidRPr="008679A1" w:rsidRDefault="00D01DD7" w:rsidP="00D01DD7">
            <w:pPr>
              <w:pStyle w:val="TableText"/>
              <w:ind w:right="288"/>
            </w:pPr>
            <w:r w:rsidRPr="00132484">
              <w:t>9</w:t>
            </w:r>
            <w:r>
              <w:t>,</w:t>
            </w:r>
            <w:r w:rsidRPr="00132484">
              <w:t>285</w:t>
            </w:r>
          </w:p>
        </w:tc>
        <w:tc>
          <w:tcPr>
            <w:tcW w:w="1872" w:type="dxa"/>
            <w:tcBorders>
              <w:top w:val="nil"/>
              <w:bottom w:val="nil"/>
            </w:tcBorders>
            <w:noWrap/>
          </w:tcPr>
          <w:p w14:paraId="332E3FD7" w14:textId="77777777" w:rsidR="00D01DD7" w:rsidRPr="008679A1" w:rsidRDefault="00D01DD7" w:rsidP="00D01DD7">
            <w:pPr>
              <w:pStyle w:val="TableText"/>
              <w:ind w:right="288"/>
            </w:pPr>
            <w:r w:rsidRPr="004373BC">
              <w:t>9</w:t>
            </w:r>
            <w:r>
              <w:t>,</w:t>
            </w:r>
            <w:r w:rsidRPr="004373BC">
              <w:t>209</w:t>
            </w:r>
          </w:p>
        </w:tc>
        <w:tc>
          <w:tcPr>
            <w:tcW w:w="1872" w:type="dxa"/>
            <w:tcBorders>
              <w:top w:val="nil"/>
              <w:bottom w:val="nil"/>
            </w:tcBorders>
            <w:noWrap/>
          </w:tcPr>
          <w:p w14:paraId="1053E0DE" w14:textId="77777777" w:rsidR="00D01DD7" w:rsidRPr="00EA21C5" w:rsidRDefault="00D01DD7" w:rsidP="00D01DD7">
            <w:pPr>
              <w:pStyle w:val="TableText"/>
              <w:ind w:right="288"/>
              <w:rPr>
                <w:szCs w:val="24"/>
              </w:rPr>
            </w:pPr>
            <w:r w:rsidRPr="00EA21C5">
              <w:rPr>
                <w:color w:val="000000"/>
                <w:szCs w:val="24"/>
              </w:rPr>
              <w:t>99.2</w:t>
            </w:r>
          </w:p>
        </w:tc>
      </w:tr>
      <w:tr w:rsidR="008267B8" w:rsidRPr="008679A1" w14:paraId="3E57BAB0" w14:textId="77777777" w:rsidTr="00A40950">
        <w:trPr>
          <w:trHeight w:val="300"/>
        </w:trPr>
        <w:tc>
          <w:tcPr>
            <w:tcW w:w="4608" w:type="dxa"/>
            <w:tcBorders>
              <w:top w:val="nil"/>
              <w:bottom w:val="nil"/>
            </w:tcBorders>
            <w:noWrap/>
            <w:hideMark/>
          </w:tcPr>
          <w:p w14:paraId="2C6DAE2F" w14:textId="77777777" w:rsidR="00D01DD7" w:rsidRPr="008679A1" w:rsidRDefault="00D01DD7" w:rsidP="00D01DD7">
            <w:pPr>
              <w:pStyle w:val="TableText"/>
            </w:pPr>
            <w:r w:rsidRPr="008679A1">
              <w:t>Hispanic or Latino</w:t>
            </w:r>
          </w:p>
        </w:tc>
        <w:tc>
          <w:tcPr>
            <w:tcW w:w="1872" w:type="dxa"/>
            <w:tcBorders>
              <w:top w:val="nil"/>
              <w:bottom w:val="nil"/>
            </w:tcBorders>
            <w:noWrap/>
          </w:tcPr>
          <w:p w14:paraId="06C01E10" w14:textId="77777777" w:rsidR="00D01DD7" w:rsidRPr="008679A1" w:rsidRDefault="00D01DD7" w:rsidP="00D01DD7">
            <w:pPr>
              <w:pStyle w:val="TableText"/>
              <w:ind w:right="288"/>
            </w:pPr>
            <w:r w:rsidRPr="00132484">
              <w:t>256</w:t>
            </w:r>
            <w:r>
              <w:t>,</w:t>
            </w:r>
            <w:r w:rsidRPr="00132484">
              <w:t>465</w:t>
            </w:r>
          </w:p>
        </w:tc>
        <w:tc>
          <w:tcPr>
            <w:tcW w:w="1872" w:type="dxa"/>
            <w:tcBorders>
              <w:top w:val="nil"/>
              <w:bottom w:val="nil"/>
            </w:tcBorders>
            <w:noWrap/>
          </w:tcPr>
          <w:p w14:paraId="134E0F40" w14:textId="77777777" w:rsidR="00D01DD7" w:rsidRPr="008679A1" w:rsidRDefault="00D01DD7" w:rsidP="00D01DD7">
            <w:pPr>
              <w:pStyle w:val="TableText"/>
              <w:ind w:right="288"/>
            </w:pPr>
            <w:r w:rsidRPr="004373BC">
              <w:t>253</w:t>
            </w:r>
            <w:r>
              <w:t>,</w:t>
            </w:r>
            <w:r w:rsidRPr="004373BC">
              <w:t>621</w:t>
            </w:r>
          </w:p>
        </w:tc>
        <w:tc>
          <w:tcPr>
            <w:tcW w:w="1872" w:type="dxa"/>
            <w:tcBorders>
              <w:top w:val="nil"/>
              <w:bottom w:val="nil"/>
            </w:tcBorders>
            <w:noWrap/>
          </w:tcPr>
          <w:p w14:paraId="34ABD002" w14:textId="77777777" w:rsidR="00D01DD7" w:rsidRPr="00EA21C5" w:rsidRDefault="00D01DD7" w:rsidP="00D01DD7">
            <w:pPr>
              <w:pStyle w:val="TableText"/>
              <w:ind w:right="288"/>
              <w:rPr>
                <w:szCs w:val="24"/>
              </w:rPr>
            </w:pPr>
            <w:r w:rsidRPr="00EA21C5">
              <w:rPr>
                <w:color w:val="000000"/>
                <w:szCs w:val="24"/>
              </w:rPr>
              <w:t>98.9</w:t>
            </w:r>
          </w:p>
        </w:tc>
      </w:tr>
      <w:tr w:rsidR="008267B8" w:rsidRPr="008679A1" w14:paraId="7428D518" w14:textId="77777777" w:rsidTr="00A40950">
        <w:trPr>
          <w:trHeight w:val="300"/>
        </w:trPr>
        <w:tc>
          <w:tcPr>
            <w:tcW w:w="4608" w:type="dxa"/>
            <w:tcBorders>
              <w:top w:val="nil"/>
              <w:bottom w:val="nil"/>
            </w:tcBorders>
            <w:noWrap/>
            <w:hideMark/>
          </w:tcPr>
          <w:p w14:paraId="46A1C33C" w14:textId="77777777" w:rsidR="00D01DD7" w:rsidRPr="008679A1" w:rsidRDefault="00D01DD7" w:rsidP="00D01DD7">
            <w:pPr>
              <w:pStyle w:val="TableText"/>
            </w:pPr>
            <w:r>
              <w:t xml:space="preserve">Black or </w:t>
            </w:r>
            <w:r w:rsidRPr="008679A1">
              <w:t>African American</w:t>
            </w:r>
          </w:p>
        </w:tc>
        <w:tc>
          <w:tcPr>
            <w:tcW w:w="1872" w:type="dxa"/>
            <w:tcBorders>
              <w:top w:val="nil"/>
              <w:bottom w:val="nil"/>
            </w:tcBorders>
            <w:noWrap/>
          </w:tcPr>
          <w:p w14:paraId="46CBB1B5" w14:textId="77777777" w:rsidR="00D01DD7" w:rsidRPr="008679A1" w:rsidRDefault="00D01DD7" w:rsidP="00D01DD7">
            <w:pPr>
              <w:pStyle w:val="TableText"/>
              <w:ind w:right="288"/>
            </w:pPr>
            <w:r w:rsidRPr="00132484">
              <w:t>24</w:t>
            </w:r>
            <w:r>
              <w:t>,</w:t>
            </w:r>
            <w:r w:rsidRPr="00132484">
              <w:t>928</w:t>
            </w:r>
          </w:p>
        </w:tc>
        <w:tc>
          <w:tcPr>
            <w:tcW w:w="1872" w:type="dxa"/>
            <w:tcBorders>
              <w:top w:val="nil"/>
              <w:bottom w:val="nil"/>
            </w:tcBorders>
            <w:noWrap/>
          </w:tcPr>
          <w:p w14:paraId="0F6D4F96" w14:textId="77777777" w:rsidR="00D01DD7" w:rsidRPr="008679A1" w:rsidRDefault="00D01DD7" w:rsidP="00D01DD7">
            <w:pPr>
              <w:pStyle w:val="TableText"/>
              <w:ind w:right="288"/>
            </w:pPr>
            <w:r w:rsidRPr="004373BC">
              <w:t>24</w:t>
            </w:r>
            <w:r>
              <w:t>,</w:t>
            </w:r>
            <w:r w:rsidRPr="004373BC">
              <w:t>305</w:t>
            </w:r>
          </w:p>
        </w:tc>
        <w:tc>
          <w:tcPr>
            <w:tcW w:w="1872" w:type="dxa"/>
            <w:tcBorders>
              <w:top w:val="nil"/>
              <w:bottom w:val="nil"/>
            </w:tcBorders>
            <w:noWrap/>
          </w:tcPr>
          <w:p w14:paraId="6F92F75E" w14:textId="77777777" w:rsidR="00D01DD7" w:rsidRPr="00EA21C5" w:rsidRDefault="00D01DD7" w:rsidP="00D01DD7">
            <w:pPr>
              <w:pStyle w:val="TableText"/>
              <w:ind w:right="288"/>
              <w:rPr>
                <w:szCs w:val="24"/>
              </w:rPr>
            </w:pPr>
            <w:r w:rsidRPr="00EA21C5">
              <w:rPr>
                <w:color w:val="000000"/>
                <w:szCs w:val="24"/>
              </w:rPr>
              <w:t>97.5</w:t>
            </w:r>
          </w:p>
        </w:tc>
      </w:tr>
      <w:tr w:rsidR="008267B8" w:rsidRPr="008679A1" w14:paraId="33F61638" w14:textId="77777777" w:rsidTr="00A40950">
        <w:trPr>
          <w:trHeight w:val="300"/>
        </w:trPr>
        <w:tc>
          <w:tcPr>
            <w:tcW w:w="4608" w:type="dxa"/>
            <w:tcBorders>
              <w:top w:val="nil"/>
              <w:bottom w:val="nil"/>
            </w:tcBorders>
            <w:noWrap/>
            <w:hideMark/>
          </w:tcPr>
          <w:p w14:paraId="5D83F4F9" w14:textId="77777777" w:rsidR="00D01DD7" w:rsidRPr="008679A1" w:rsidRDefault="00D01DD7" w:rsidP="00D01DD7">
            <w:pPr>
              <w:pStyle w:val="TableText"/>
            </w:pPr>
            <w:r w:rsidRPr="008679A1">
              <w:t>White</w:t>
            </w:r>
          </w:p>
        </w:tc>
        <w:tc>
          <w:tcPr>
            <w:tcW w:w="1872" w:type="dxa"/>
            <w:tcBorders>
              <w:top w:val="nil"/>
              <w:bottom w:val="nil"/>
            </w:tcBorders>
            <w:noWrap/>
          </w:tcPr>
          <w:p w14:paraId="2A59ED05" w14:textId="77777777" w:rsidR="00D01DD7" w:rsidRPr="008679A1" w:rsidRDefault="00D01DD7" w:rsidP="00D01DD7">
            <w:pPr>
              <w:pStyle w:val="TableText"/>
              <w:ind w:right="288"/>
            </w:pPr>
            <w:r w:rsidRPr="00132484">
              <w:t>103</w:t>
            </w:r>
            <w:r>
              <w:t>,</w:t>
            </w:r>
            <w:r w:rsidRPr="00132484">
              <w:t>490</w:t>
            </w:r>
          </w:p>
        </w:tc>
        <w:tc>
          <w:tcPr>
            <w:tcW w:w="1872" w:type="dxa"/>
            <w:tcBorders>
              <w:top w:val="nil"/>
              <w:bottom w:val="nil"/>
            </w:tcBorders>
            <w:noWrap/>
          </w:tcPr>
          <w:p w14:paraId="56E69642" w14:textId="77777777" w:rsidR="00D01DD7" w:rsidRPr="008679A1" w:rsidRDefault="00D01DD7" w:rsidP="00D01DD7">
            <w:pPr>
              <w:pStyle w:val="TableText"/>
              <w:ind w:right="288"/>
            </w:pPr>
            <w:r w:rsidRPr="004373BC">
              <w:t>100</w:t>
            </w:r>
            <w:r>
              <w:t>,</w:t>
            </w:r>
            <w:r w:rsidRPr="004373BC">
              <w:t>807</w:t>
            </w:r>
          </w:p>
        </w:tc>
        <w:tc>
          <w:tcPr>
            <w:tcW w:w="1872" w:type="dxa"/>
            <w:tcBorders>
              <w:top w:val="nil"/>
              <w:bottom w:val="nil"/>
            </w:tcBorders>
            <w:noWrap/>
          </w:tcPr>
          <w:p w14:paraId="671F39B7" w14:textId="77777777" w:rsidR="00D01DD7" w:rsidRPr="00EA21C5" w:rsidRDefault="00D01DD7" w:rsidP="00D01DD7">
            <w:pPr>
              <w:pStyle w:val="TableText"/>
              <w:ind w:right="288"/>
              <w:rPr>
                <w:szCs w:val="24"/>
              </w:rPr>
            </w:pPr>
            <w:r w:rsidRPr="00EA21C5">
              <w:rPr>
                <w:color w:val="000000"/>
                <w:szCs w:val="24"/>
              </w:rPr>
              <w:t>97.4</w:t>
            </w:r>
          </w:p>
        </w:tc>
      </w:tr>
      <w:tr w:rsidR="008267B8" w:rsidRPr="008679A1" w14:paraId="4B3C23A1" w14:textId="77777777" w:rsidTr="00A40950">
        <w:trPr>
          <w:trHeight w:val="300"/>
        </w:trPr>
        <w:tc>
          <w:tcPr>
            <w:tcW w:w="4608" w:type="dxa"/>
            <w:tcBorders>
              <w:top w:val="nil"/>
              <w:bottom w:val="single" w:sz="4" w:space="0" w:color="auto"/>
            </w:tcBorders>
            <w:noWrap/>
            <w:hideMark/>
          </w:tcPr>
          <w:p w14:paraId="02BF3C09" w14:textId="77777777" w:rsidR="00D01DD7" w:rsidRPr="008679A1" w:rsidRDefault="00D01DD7" w:rsidP="00D01DD7">
            <w:pPr>
              <w:pStyle w:val="TableText"/>
            </w:pPr>
            <w:r w:rsidRPr="008679A1">
              <w:t xml:space="preserve">Two or </w:t>
            </w:r>
            <w:r>
              <w:t>m</w:t>
            </w:r>
            <w:r w:rsidRPr="008679A1">
              <w:t xml:space="preserve">ore </w:t>
            </w:r>
            <w:r>
              <w:t>r</w:t>
            </w:r>
            <w:r w:rsidRPr="008679A1">
              <w:t>aces</w:t>
            </w:r>
          </w:p>
        </w:tc>
        <w:tc>
          <w:tcPr>
            <w:tcW w:w="1872" w:type="dxa"/>
            <w:tcBorders>
              <w:top w:val="nil"/>
              <w:bottom w:val="single" w:sz="4" w:space="0" w:color="auto"/>
            </w:tcBorders>
            <w:noWrap/>
          </w:tcPr>
          <w:p w14:paraId="7D6EE900" w14:textId="77777777" w:rsidR="00D01DD7" w:rsidRPr="008679A1" w:rsidRDefault="00D01DD7" w:rsidP="00D01DD7">
            <w:pPr>
              <w:pStyle w:val="TableText"/>
              <w:ind w:right="288"/>
            </w:pPr>
            <w:r w:rsidRPr="00132484">
              <w:t>19</w:t>
            </w:r>
            <w:r>
              <w:t>,</w:t>
            </w:r>
            <w:r w:rsidRPr="00132484">
              <w:t>106</w:t>
            </w:r>
          </w:p>
        </w:tc>
        <w:tc>
          <w:tcPr>
            <w:tcW w:w="1872" w:type="dxa"/>
            <w:tcBorders>
              <w:top w:val="nil"/>
              <w:bottom w:val="single" w:sz="4" w:space="0" w:color="auto"/>
            </w:tcBorders>
            <w:noWrap/>
          </w:tcPr>
          <w:p w14:paraId="22EDAD00" w14:textId="77777777" w:rsidR="00D01DD7" w:rsidRPr="008679A1" w:rsidRDefault="00D01DD7" w:rsidP="00D01DD7">
            <w:pPr>
              <w:pStyle w:val="TableText"/>
              <w:ind w:right="288"/>
            </w:pPr>
            <w:r w:rsidRPr="004373BC">
              <w:t>18</w:t>
            </w:r>
            <w:r>
              <w:t>,</w:t>
            </w:r>
            <w:r w:rsidRPr="004373BC">
              <w:t>719</w:t>
            </w:r>
          </w:p>
        </w:tc>
        <w:tc>
          <w:tcPr>
            <w:tcW w:w="1872" w:type="dxa"/>
            <w:tcBorders>
              <w:top w:val="nil"/>
              <w:bottom w:val="single" w:sz="4" w:space="0" w:color="auto"/>
            </w:tcBorders>
            <w:noWrap/>
          </w:tcPr>
          <w:p w14:paraId="1312971E" w14:textId="77777777" w:rsidR="00D01DD7" w:rsidRPr="00EA21C5" w:rsidRDefault="00D01DD7" w:rsidP="00D01DD7">
            <w:pPr>
              <w:pStyle w:val="TableText"/>
              <w:ind w:right="288"/>
              <w:rPr>
                <w:szCs w:val="24"/>
              </w:rPr>
            </w:pPr>
            <w:r w:rsidRPr="00EA21C5">
              <w:rPr>
                <w:color w:val="000000"/>
                <w:szCs w:val="24"/>
              </w:rPr>
              <w:t>98</w:t>
            </w:r>
            <w:r>
              <w:rPr>
                <w:color w:val="000000"/>
                <w:szCs w:val="24"/>
              </w:rPr>
              <w:t>.0</w:t>
            </w:r>
          </w:p>
        </w:tc>
      </w:tr>
      <w:tr w:rsidR="008267B8" w:rsidRPr="008679A1" w14:paraId="13AA7618" w14:textId="77777777" w:rsidTr="00A40950">
        <w:trPr>
          <w:trHeight w:val="300"/>
        </w:trPr>
        <w:tc>
          <w:tcPr>
            <w:tcW w:w="4608" w:type="dxa"/>
            <w:tcBorders>
              <w:top w:val="single" w:sz="4" w:space="0" w:color="auto"/>
              <w:bottom w:val="nil"/>
            </w:tcBorders>
            <w:noWrap/>
          </w:tcPr>
          <w:p w14:paraId="5D2FA723" w14:textId="77777777" w:rsidR="00D01DD7" w:rsidRPr="008679A1" w:rsidRDefault="00D01DD7" w:rsidP="00D01DD7">
            <w:pPr>
              <w:pStyle w:val="TableText"/>
            </w:pPr>
            <w:r w:rsidRPr="008679A1">
              <w:t xml:space="preserve">Special </w:t>
            </w:r>
            <w:r>
              <w:t>e</w:t>
            </w:r>
            <w:r w:rsidRPr="008679A1">
              <w:t xml:space="preserve">ducation </w:t>
            </w:r>
            <w:r>
              <w:t>s</w:t>
            </w:r>
            <w:r w:rsidRPr="008679A1">
              <w:t>ervices</w:t>
            </w:r>
          </w:p>
        </w:tc>
        <w:tc>
          <w:tcPr>
            <w:tcW w:w="1872" w:type="dxa"/>
            <w:tcBorders>
              <w:top w:val="single" w:sz="4" w:space="0" w:color="auto"/>
              <w:bottom w:val="nil"/>
            </w:tcBorders>
            <w:noWrap/>
          </w:tcPr>
          <w:p w14:paraId="082BC6C8" w14:textId="77777777" w:rsidR="00D01DD7" w:rsidRDefault="00D01DD7" w:rsidP="00D01DD7">
            <w:pPr>
              <w:pStyle w:val="TableText"/>
              <w:ind w:right="288"/>
            </w:pPr>
            <w:r w:rsidRPr="00132484">
              <w:t>59</w:t>
            </w:r>
            <w:r>
              <w:t>,</w:t>
            </w:r>
            <w:r w:rsidRPr="00132484">
              <w:t>420</w:t>
            </w:r>
          </w:p>
        </w:tc>
        <w:tc>
          <w:tcPr>
            <w:tcW w:w="1872" w:type="dxa"/>
            <w:tcBorders>
              <w:top w:val="single" w:sz="4" w:space="0" w:color="auto"/>
              <w:bottom w:val="nil"/>
            </w:tcBorders>
            <w:noWrap/>
          </w:tcPr>
          <w:p w14:paraId="12758AB3" w14:textId="77777777" w:rsidR="00D01DD7" w:rsidRDefault="00D01DD7" w:rsidP="00D01DD7">
            <w:pPr>
              <w:pStyle w:val="TableText"/>
              <w:ind w:right="288"/>
            </w:pPr>
            <w:r w:rsidRPr="004373BC">
              <w:t>57</w:t>
            </w:r>
            <w:r>
              <w:t>,</w:t>
            </w:r>
            <w:r w:rsidRPr="004373BC">
              <w:t>163</w:t>
            </w:r>
          </w:p>
        </w:tc>
        <w:tc>
          <w:tcPr>
            <w:tcW w:w="1872" w:type="dxa"/>
            <w:tcBorders>
              <w:top w:val="single" w:sz="4" w:space="0" w:color="auto"/>
              <w:bottom w:val="nil"/>
            </w:tcBorders>
            <w:noWrap/>
          </w:tcPr>
          <w:p w14:paraId="4256B6AA" w14:textId="77777777" w:rsidR="00D01DD7" w:rsidRPr="00EA21C5" w:rsidRDefault="00D01DD7" w:rsidP="00D01DD7">
            <w:pPr>
              <w:pStyle w:val="TableText"/>
              <w:ind w:right="288"/>
              <w:rPr>
                <w:szCs w:val="24"/>
              </w:rPr>
            </w:pPr>
            <w:r w:rsidRPr="00EA21C5">
              <w:rPr>
                <w:color w:val="000000"/>
                <w:szCs w:val="24"/>
              </w:rPr>
              <w:t>96.2</w:t>
            </w:r>
          </w:p>
        </w:tc>
      </w:tr>
      <w:tr w:rsidR="008267B8" w14:paraId="44892A1C" w14:textId="77777777" w:rsidTr="00A40950">
        <w:trPr>
          <w:trHeight w:val="300"/>
        </w:trPr>
        <w:tc>
          <w:tcPr>
            <w:tcW w:w="4608" w:type="dxa"/>
            <w:tcBorders>
              <w:top w:val="nil"/>
              <w:bottom w:val="single" w:sz="4" w:space="0" w:color="auto"/>
            </w:tcBorders>
            <w:noWrap/>
          </w:tcPr>
          <w:p w14:paraId="0D81447F" w14:textId="77777777" w:rsidR="00D01DD7" w:rsidRPr="008679A1" w:rsidRDefault="00D01DD7" w:rsidP="00D01DD7">
            <w:pPr>
              <w:pStyle w:val="TableText"/>
            </w:pPr>
            <w:bookmarkStart w:id="59" w:name="_Hlk20918883"/>
            <w:r w:rsidRPr="008679A1">
              <w:t xml:space="preserve">No </w:t>
            </w:r>
            <w:r>
              <w:t>s</w:t>
            </w:r>
            <w:r w:rsidRPr="008679A1">
              <w:t xml:space="preserve">pecial </w:t>
            </w:r>
            <w:r>
              <w:t>e</w:t>
            </w:r>
            <w:r w:rsidRPr="008679A1">
              <w:t xml:space="preserve">ducation </w:t>
            </w:r>
            <w:r>
              <w:t>s</w:t>
            </w:r>
            <w:r w:rsidRPr="008679A1">
              <w:t>ervices</w:t>
            </w:r>
          </w:p>
        </w:tc>
        <w:tc>
          <w:tcPr>
            <w:tcW w:w="1872" w:type="dxa"/>
            <w:tcBorders>
              <w:top w:val="nil"/>
              <w:bottom w:val="single" w:sz="4" w:space="0" w:color="auto"/>
            </w:tcBorders>
            <w:noWrap/>
          </w:tcPr>
          <w:p w14:paraId="332D8472" w14:textId="77777777" w:rsidR="00D01DD7" w:rsidRDefault="00D01DD7" w:rsidP="00D01DD7">
            <w:pPr>
              <w:pStyle w:val="TableText"/>
              <w:ind w:right="288"/>
            </w:pPr>
            <w:r w:rsidRPr="00132484">
              <w:t>404</w:t>
            </w:r>
            <w:r>
              <w:t>,</w:t>
            </w:r>
            <w:r w:rsidRPr="00132484">
              <w:t>588</w:t>
            </w:r>
          </w:p>
        </w:tc>
        <w:tc>
          <w:tcPr>
            <w:tcW w:w="1872" w:type="dxa"/>
            <w:tcBorders>
              <w:top w:val="nil"/>
              <w:bottom w:val="single" w:sz="4" w:space="0" w:color="auto"/>
            </w:tcBorders>
            <w:noWrap/>
          </w:tcPr>
          <w:p w14:paraId="743EC7C0" w14:textId="77777777" w:rsidR="00D01DD7" w:rsidRDefault="00D01DD7" w:rsidP="00D01DD7">
            <w:pPr>
              <w:pStyle w:val="TableText"/>
              <w:ind w:right="288"/>
            </w:pPr>
            <w:r w:rsidRPr="004373BC">
              <w:t>399</w:t>
            </w:r>
            <w:r>
              <w:t>,</w:t>
            </w:r>
            <w:r w:rsidRPr="004373BC">
              <w:t>529</w:t>
            </w:r>
          </w:p>
        </w:tc>
        <w:tc>
          <w:tcPr>
            <w:tcW w:w="1872" w:type="dxa"/>
            <w:tcBorders>
              <w:top w:val="nil"/>
              <w:bottom w:val="single" w:sz="4" w:space="0" w:color="auto"/>
            </w:tcBorders>
            <w:noWrap/>
          </w:tcPr>
          <w:p w14:paraId="278215C0" w14:textId="77777777" w:rsidR="00D01DD7" w:rsidRPr="00EA21C5" w:rsidRDefault="00D01DD7" w:rsidP="00D01DD7">
            <w:pPr>
              <w:pStyle w:val="TableText"/>
              <w:ind w:right="288"/>
              <w:rPr>
                <w:szCs w:val="24"/>
              </w:rPr>
            </w:pPr>
            <w:r w:rsidRPr="00EA21C5">
              <w:rPr>
                <w:color w:val="000000"/>
                <w:szCs w:val="24"/>
              </w:rPr>
              <w:t>98.7</w:t>
            </w:r>
          </w:p>
        </w:tc>
      </w:tr>
      <w:tr w:rsidR="008267B8" w:rsidRPr="008679A1" w:rsidDel="0086618B" w14:paraId="01A73CDF" w14:textId="77777777" w:rsidTr="00A40950">
        <w:trPr>
          <w:trHeight w:val="300"/>
        </w:trPr>
        <w:tc>
          <w:tcPr>
            <w:tcW w:w="4608" w:type="dxa"/>
            <w:tcBorders>
              <w:top w:val="single" w:sz="4" w:space="0" w:color="auto"/>
            </w:tcBorders>
            <w:noWrap/>
          </w:tcPr>
          <w:p w14:paraId="5D215953" w14:textId="77777777" w:rsidR="00D01DD7" w:rsidRPr="008679A1" w:rsidRDefault="00D01DD7" w:rsidP="00D01DD7">
            <w:pPr>
              <w:pStyle w:val="TableText"/>
            </w:pPr>
            <w:r>
              <w:t>Migrant</w:t>
            </w:r>
          </w:p>
        </w:tc>
        <w:tc>
          <w:tcPr>
            <w:tcW w:w="1872" w:type="dxa"/>
            <w:tcBorders>
              <w:top w:val="single" w:sz="4" w:space="0" w:color="auto"/>
            </w:tcBorders>
            <w:noWrap/>
          </w:tcPr>
          <w:p w14:paraId="636CA73B" w14:textId="77777777" w:rsidR="00D01DD7" w:rsidRDefault="00D01DD7" w:rsidP="00D01DD7">
            <w:pPr>
              <w:pStyle w:val="TableText"/>
              <w:ind w:right="288"/>
            </w:pPr>
            <w:r w:rsidRPr="00132484">
              <w:t>3</w:t>
            </w:r>
            <w:r>
              <w:t>,</w:t>
            </w:r>
            <w:r w:rsidRPr="00132484">
              <w:t>870</w:t>
            </w:r>
          </w:p>
        </w:tc>
        <w:tc>
          <w:tcPr>
            <w:tcW w:w="1872" w:type="dxa"/>
            <w:tcBorders>
              <w:top w:val="single" w:sz="4" w:space="0" w:color="auto"/>
            </w:tcBorders>
            <w:noWrap/>
          </w:tcPr>
          <w:p w14:paraId="5A5879B8" w14:textId="77777777" w:rsidR="00D01DD7" w:rsidRDefault="00D01DD7" w:rsidP="00D01DD7">
            <w:pPr>
              <w:pStyle w:val="TableText"/>
              <w:ind w:right="288"/>
            </w:pPr>
            <w:r w:rsidRPr="004373BC">
              <w:t>3</w:t>
            </w:r>
            <w:r>
              <w:t>,</w:t>
            </w:r>
            <w:r w:rsidRPr="004373BC">
              <w:t>819</w:t>
            </w:r>
          </w:p>
        </w:tc>
        <w:tc>
          <w:tcPr>
            <w:tcW w:w="1872" w:type="dxa"/>
            <w:tcBorders>
              <w:top w:val="single" w:sz="4" w:space="0" w:color="auto"/>
            </w:tcBorders>
            <w:noWrap/>
          </w:tcPr>
          <w:p w14:paraId="0F426848" w14:textId="77777777" w:rsidR="00D01DD7" w:rsidRPr="00EA21C5" w:rsidRDefault="00D01DD7" w:rsidP="00D01DD7">
            <w:pPr>
              <w:pStyle w:val="TableText"/>
              <w:ind w:right="288"/>
              <w:rPr>
                <w:szCs w:val="24"/>
              </w:rPr>
            </w:pPr>
            <w:r w:rsidRPr="00EA21C5">
              <w:rPr>
                <w:color w:val="000000"/>
                <w:szCs w:val="24"/>
              </w:rPr>
              <w:t>98.7</w:t>
            </w:r>
          </w:p>
        </w:tc>
      </w:tr>
      <w:bookmarkEnd w:id="59"/>
      <w:tr w:rsidR="008267B8" w:rsidRPr="008679A1" w:rsidDel="0086618B" w14:paraId="3AF3BE15" w14:textId="77777777" w:rsidTr="008267B8">
        <w:trPr>
          <w:trHeight w:val="300"/>
        </w:trPr>
        <w:tc>
          <w:tcPr>
            <w:tcW w:w="4608" w:type="dxa"/>
            <w:noWrap/>
          </w:tcPr>
          <w:p w14:paraId="07D6D8A9" w14:textId="77777777" w:rsidR="00D01DD7" w:rsidRPr="00027B2E" w:rsidRDefault="00D01DD7" w:rsidP="00D01DD7">
            <w:pPr>
              <w:pStyle w:val="TableText"/>
            </w:pPr>
            <w:r>
              <w:t>Nonm</w:t>
            </w:r>
            <w:r w:rsidRPr="00027B2E">
              <w:t>igrant</w:t>
            </w:r>
          </w:p>
        </w:tc>
        <w:tc>
          <w:tcPr>
            <w:tcW w:w="1872" w:type="dxa"/>
            <w:noWrap/>
          </w:tcPr>
          <w:p w14:paraId="58426DDD" w14:textId="77777777" w:rsidR="00D01DD7" w:rsidRDefault="00D01DD7" w:rsidP="00D01DD7">
            <w:pPr>
              <w:pStyle w:val="TableText"/>
              <w:ind w:right="288"/>
            </w:pPr>
            <w:r w:rsidRPr="00132484">
              <w:t>460</w:t>
            </w:r>
            <w:r>
              <w:t>,</w:t>
            </w:r>
            <w:r w:rsidRPr="00132484">
              <w:t>138</w:t>
            </w:r>
          </w:p>
        </w:tc>
        <w:tc>
          <w:tcPr>
            <w:tcW w:w="1872" w:type="dxa"/>
            <w:noWrap/>
          </w:tcPr>
          <w:p w14:paraId="077D8B8C" w14:textId="77777777" w:rsidR="00D01DD7" w:rsidRDefault="00D01DD7" w:rsidP="00D01DD7">
            <w:pPr>
              <w:pStyle w:val="TableText"/>
              <w:ind w:right="288"/>
            </w:pPr>
            <w:r w:rsidRPr="004373BC">
              <w:t>452</w:t>
            </w:r>
            <w:r>
              <w:t>,</w:t>
            </w:r>
            <w:r w:rsidRPr="004373BC">
              <w:t>873</w:t>
            </w:r>
          </w:p>
        </w:tc>
        <w:tc>
          <w:tcPr>
            <w:tcW w:w="1872" w:type="dxa"/>
            <w:noWrap/>
          </w:tcPr>
          <w:p w14:paraId="765F23F7" w14:textId="77777777" w:rsidR="00D01DD7" w:rsidRPr="00EA21C5" w:rsidRDefault="00D01DD7" w:rsidP="00D01DD7">
            <w:pPr>
              <w:pStyle w:val="TableText"/>
              <w:ind w:right="288"/>
              <w:rPr>
                <w:szCs w:val="24"/>
              </w:rPr>
            </w:pPr>
            <w:r w:rsidRPr="00EA21C5">
              <w:rPr>
                <w:color w:val="000000"/>
                <w:szCs w:val="24"/>
              </w:rPr>
              <w:t>98.4</w:t>
            </w:r>
          </w:p>
        </w:tc>
      </w:tr>
    </w:tbl>
    <w:p w14:paraId="33CFEF24" w14:textId="77777777" w:rsidR="004317E7" w:rsidRDefault="004317E7" w:rsidP="004317E7">
      <w:pPr>
        <w:pStyle w:val="Caption"/>
      </w:pPr>
      <w:bookmarkStart w:id="60" w:name="_Toc25318986"/>
      <w:r>
        <w:lastRenderedPageBreak/>
        <w:t>Table 1.A.</w:t>
      </w:r>
      <w:r w:rsidR="00EA32ED">
        <w:rPr>
          <w:noProof/>
        </w:rPr>
        <w:fldChar w:fldCharType="begin"/>
      </w:r>
      <w:r w:rsidR="00EA32ED">
        <w:rPr>
          <w:noProof/>
        </w:rPr>
        <w:instrText xml:space="preserve"> SEQ Table_1.A. \* ARABIC </w:instrText>
      </w:r>
      <w:r w:rsidR="00EA32ED">
        <w:rPr>
          <w:noProof/>
        </w:rPr>
        <w:fldChar w:fldCharType="separate"/>
      </w:r>
      <w:r>
        <w:rPr>
          <w:noProof/>
        </w:rPr>
        <w:t>2</w:t>
      </w:r>
      <w:r w:rsidR="00EA32ED">
        <w:rPr>
          <w:noProof/>
        </w:rPr>
        <w:fldChar w:fldCharType="end"/>
      </w:r>
      <w:r w:rsidR="004B7A16">
        <w:t xml:space="preserve">  Operational</w:t>
      </w:r>
      <w:r w:rsidR="004B7A16" w:rsidRPr="008679A1">
        <w:t xml:space="preserve"> Test </w:t>
      </w:r>
      <w:r w:rsidR="004B7A16">
        <w:t>Taking</w:t>
      </w:r>
      <w:r w:rsidR="004B7A16" w:rsidRPr="008679A1">
        <w:t xml:space="preserve"> Rates for Grade </w:t>
      </w:r>
      <w:r w:rsidR="004B7A16">
        <w:t>Eight</w:t>
      </w:r>
      <w:r w:rsidR="004B7A16" w:rsidRPr="008679A1">
        <w:t xml:space="preserve"> </w:t>
      </w:r>
      <w:r w:rsidR="004B7A16">
        <w:t>by Student Group</w:t>
      </w:r>
      <w:bookmarkEnd w:id="60"/>
    </w:p>
    <w:tbl>
      <w:tblPr>
        <w:tblStyle w:val="TRtable"/>
        <w:tblW w:w="10224" w:type="dxa"/>
        <w:tblLayout w:type="fixed"/>
        <w:tblLook w:val="04A0" w:firstRow="1" w:lastRow="0" w:firstColumn="1" w:lastColumn="0" w:noHBand="0" w:noVBand="1"/>
        <w:tblDescription w:val="Operational Test Taking Rates for Grade Eight by Student Group"/>
      </w:tblPr>
      <w:tblGrid>
        <w:gridCol w:w="4608"/>
        <w:gridCol w:w="1872"/>
        <w:gridCol w:w="1872"/>
        <w:gridCol w:w="1872"/>
      </w:tblGrid>
      <w:tr w:rsidR="00FF7231" w:rsidRPr="0091060C" w14:paraId="017B42FC" w14:textId="77777777" w:rsidTr="008F7AE2">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4B1604CE" w14:textId="77777777" w:rsidR="00FF7231" w:rsidRPr="0091060C" w:rsidRDefault="0021107D" w:rsidP="00FF7231">
            <w:pPr>
              <w:pStyle w:val="TableHead"/>
            </w:pPr>
            <w:r>
              <w:t xml:space="preserve">Student </w:t>
            </w:r>
            <w:r w:rsidR="00FF7231" w:rsidRPr="0091060C">
              <w:t>Group</w:t>
            </w:r>
          </w:p>
        </w:tc>
        <w:tc>
          <w:tcPr>
            <w:tcW w:w="1872" w:type="dxa"/>
            <w:noWrap/>
            <w:hideMark/>
          </w:tcPr>
          <w:p w14:paraId="26C32CAD" w14:textId="77777777" w:rsidR="00FF7231" w:rsidRPr="0091060C" w:rsidRDefault="00FF7231" w:rsidP="00FF7231">
            <w:pPr>
              <w:pStyle w:val="TableHead"/>
            </w:pPr>
            <w:r w:rsidRPr="0091060C">
              <w:t xml:space="preserve">Number of </w:t>
            </w:r>
            <w:r>
              <w:t xml:space="preserve">Registered </w:t>
            </w:r>
            <w:r w:rsidRPr="0091060C">
              <w:t>Students</w:t>
            </w:r>
          </w:p>
        </w:tc>
        <w:tc>
          <w:tcPr>
            <w:tcW w:w="1872" w:type="dxa"/>
            <w:noWrap/>
            <w:hideMark/>
          </w:tcPr>
          <w:p w14:paraId="2895BA85" w14:textId="77777777" w:rsidR="00FF7231" w:rsidRPr="0091060C" w:rsidRDefault="00FF7231" w:rsidP="00FF7231">
            <w:pPr>
              <w:pStyle w:val="TableHead"/>
            </w:pPr>
            <w:r w:rsidRPr="0091060C">
              <w:t xml:space="preserve">Number of </w:t>
            </w:r>
            <w:r>
              <w:t>Students Taking CAST</w:t>
            </w:r>
          </w:p>
        </w:tc>
        <w:tc>
          <w:tcPr>
            <w:tcW w:w="1872" w:type="dxa"/>
            <w:noWrap/>
            <w:hideMark/>
          </w:tcPr>
          <w:p w14:paraId="132159B5" w14:textId="77777777" w:rsidR="00FF7231" w:rsidRPr="0091060C" w:rsidRDefault="00FF7231" w:rsidP="00FF7231">
            <w:pPr>
              <w:pStyle w:val="TableHead"/>
            </w:pPr>
            <w:r w:rsidRPr="0091060C">
              <w:t xml:space="preserve">Percent </w:t>
            </w:r>
            <w:r>
              <w:t>Taking CAST</w:t>
            </w:r>
          </w:p>
        </w:tc>
      </w:tr>
      <w:tr w:rsidR="00D01DD7" w:rsidRPr="008679A1" w14:paraId="4DFC8863" w14:textId="77777777" w:rsidTr="008F7AE2">
        <w:trPr>
          <w:trHeight w:val="315"/>
        </w:trPr>
        <w:tc>
          <w:tcPr>
            <w:tcW w:w="4608" w:type="dxa"/>
            <w:tcBorders>
              <w:top w:val="single" w:sz="4" w:space="0" w:color="auto"/>
              <w:bottom w:val="single" w:sz="4" w:space="0" w:color="auto"/>
            </w:tcBorders>
            <w:noWrap/>
            <w:hideMark/>
          </w:tcPr>
          <w:p w14:paraId="70C562EF" w14:textId="77777777" w:rsidR="00D01DD7" w:rsidRPr="008679A1" w:rsidRDefault="00D01DD7" w:rsidP="00D01DD7">
            <w:pPr>
              <w:pStyle w:val="TableText"/>
              <w:keepNext/>
            </w:pPr>
            <w:r w:rsidRPr="008679A1">
              <w:t xml:space="preserve">All </w:t>
            </w:r>
            <w:r>
              <w:t>s</w:t>
            </w:r>
            <w:r w:rsidRPr="008679A1">
              <w:t>tudents</w:t>
            </w:r>
          </w:p>
        </w:tc>
        <w:tc>
          <w:tcPr>
            <w:tcW w:w="1872" w:type="dxa"/>
            <w:tcBorders>
              <w:top w:val="single" w:sz="4" w:space="0" w:color="auto"/>
              <w:bottom w:val="single" w:sz="4" w:space="0" w:color="auto"/>
            </w:tcBorders>
            <w:noWrap/>
          </w:tcPr>
          <w:p w14:paraId="5F715D2A" w14:textId="77777777" w:rsidR="00D01DD7" w:rsidRPr="008679A1" w:rsidRDefault="00D01DD7" w:rsidP="00D01DD7">
            <w:pPr>
              <w:pStyle w:val="TableText"/>
              <w:ind w:right="288"/>
            </w:pPr>
            <w:r>
              <w:t>474,860</w:t>
            </w:r>
          </w:p>
        </w:tc>
        <w:tc>
          <w:tcPr>
            <w:tcW w:w="1872" w:type="dxa"/>
            <w:tcBorders>
              <w:top w:val="single" w:sz="4" w:space="0" w:color="auto"/>
              <w:bottom w:val="single" w:sz="4" w:space="0" w:color="auto"/>
            </w:tcBorders>
            <w:noWrap/>
          </w:tcPr>
          <w:p w14:paraId="1B1000AE" w14:textId="77777777" w:rsidR="00D01DD7" w:rsidRPr="008679A1" w:rsidRDefault="00D01DD7" w:rsidP="00D01DD7">
            <w:pPr>
              <w:pStyle w:val="TableText"/>
              <w:ind w:right="288"/>
            </w:pPr>
            <w:r>
              <w:t>463,310</w:t>
            </w:r>
          </w:p>
        </w:tc>
        <w:tc>
          <w:tcPr>
            <w:tcW w:w="1872" w:type="dxa"/>
            <w:tcBorders>
              <w:top w:val="single" w:sz="4" w:space="0" w:color="auto"/>
              <w:bottom w:val="single" w:sz="4" w:space="0" w:color="auto"/>
            </w:tcBorders>
            <w:noWrap/>
            <w:vAlign w:val="bottom"/>
          </w:tcPr>
          <w:p w14:paraId="4FF6E6AE" w14:textId="77777777" w:rsidR="00D01DD7" w:rsidRPr="00947F1E" w:rsidRDefault="00D01DD7" w:rsidP="00D01DD7">
            <w:pPr>
              <w:pStyle w:val="TableText"/>
              <w:ind w:right="288"/>
              <w:rPr>
                <w:szCs w:val="24"/>
              </w:rPr>
            </w:pPr>
            <w:r w:rsidRPr="00947F1E">
              <w:rPr>
                <w:color w:val="000000"/>
                <w:szCs w:val="24"/>
              </w:rPr>
              <w:t>97.6</w:t>
            </w:r>
          </w:p>
        </w:tc>
      </w:tr>
      <w:tr w:rsidR="00D01DD7" w:rsidRPr="008679A1" w14:paraId="2FAE5B6E" w14:textId="77777777" w:rsidTr="008F7AE2">
        <w:trPr>
          <w:trHeight w:val="315"/>
        </w:trPr>
        <w:tc>
          <w:tcPr>
            <w:tcW w:w="4608" w:type="dxa"/>
            <w:tcBorders>
              <w:top w:val="single" w:sz="4" w:space="0" w:color="auto"/>
              <w:bottom w:val="nil"/>
            </w:tcBorders>
            <w:noWrap/>
            <w:hideMark/>
          </w:tcPr>
          <w:p w14:paraId="6C091C5F" w14:textId="77777777" w:rsidR="00D01DD7" w:rsidRPr="008679A1" w:rsidRDefault="00D01DD7" w:rsidP="00D01DD7">
            <w:pPr>
              <w:pStyle w:val="TableText"/>
              <w:keepNext/>
            </w:pPr>
            <w:r w:rsidRPr="008679A1">
              <w:t>Male</w:t>
            </w:r>
          </w:p>
        </w:tc>
        <w:tc>
          <w:tcPr>
            <w:tcW w:w="1872" w:type="dxa"/>
            <w:tcBorders>
              <w:top w:val="single" w:sz="4" w:space="0" w:color="auto"/>
              <w:bottom w:val="nil"/>
            </w:tcBorders>
            <w:noWrap/>
          </w:tcPr>
          <w:p w14:paraId="3492639F" w14:textId="77777777" w:rsidR="00D01DD7" w:rsidRPr="008679A1" w:rsidRDefault="00D01DD7" w:rsidP="00D01DD7">
            <w:pPr>
              <w:pStyle w:val="TableText"/>
              <w:ind w:right="288"/>
            </w:pPr>
            <w:r w:rsidRPr="007C031D">
              <w:t>242</w:t>
            </w:r>
            <w:r>
              <w:t>,</w:t>
            </w:r>
            <w:r w:rsidRPr="007C031D">
              <w:t>317</w:t>
            </w:r>
          </w:p>
        </w:tc>
        <w:tc>
          <w:tcPr>
            <w:tcW w:w="1872" w:type="dxa"/>
            <w:tcBorders>
              <w:top w:val="single" w:sz="4" w:space="0" w:color="auto"/>
              <w:bottom w:val="nil"/>
            </w:tcBorders>
            <w:noWrap/>
          </w:tcPr>
          <w:p w14:paraId="6F048F05" w14:textId="77777777" w:rsidR="00D01DD7" w:rsidRPr="008679A1" w:rsidRDefault="00D01DD7" w:rsidP="00D01DD7">
            <w:pPr>
              <w:pStyle w:val="TableText"/>
              <w:ind w:right="288"/>
            </w:pPr>
            <w:r w:rsidRPr="001926D2">
              <w:t>236</w:t>
            </w:r>
            <w:r>
              <w:t>,</w:t>
            </w:r>
            <w:r w:rsidRPr="001926D2">
              <w:t>230</w:t>
            </w:r>
          </w:p>
        </w:tc>
        <w:tc>
          <w:tcPr>
            <w:tcW w:w="1872" w:type="dxa"/>
            <w:tcBorders>
              <w:top w:val="single" w:sz="4" w:space="0" w:color="auto"/>
              <w:bottom w:val="nil"/>
            </w:tcBorders>
            <w:noWrap/>
            <w:vAlign w:val="bottom"/>
          </w:tcPr>
          <w:p w14:paraId="1CEF9EDE" w14:textId="77777777" w:rsidR="00D01DD7" w:rsidRPr="00947F1E" w:rsidRDefault="00D01DD7" w:rsidP="00D01DD7">
            <w:pPr>
              <w:pStyle w:val="TableText"/>
              <w:ind w:right="288"/>
              <w:rPr>
                <w:szCs w:val="24"/>
              </w:rPr>
            </w:pPr>
            <w:r w:rsidRPr="00947F1E">
              <w:rPr>
                <w:color w:val="000000"/>
                <w:szCs w:val="24"/>
              </w:rPr>
              <w:t>97.5</w:t>
            </w:r>
          </w:p>
        </w:tc>
      </w:tr>
      <w:tr w:rsidR="00D01DD7" w:rsidRPr="008679A1" w14:paraId="7A472FFF" w14:textId="77777777" w:rsidTr="008F7AE2">
        <w:trPr>
          <w:trHeight w:val="315"/>
        </w:trPr>
        <w:tc>
          <w:tcPr>
            <w:tcW w:w="4608" w:type="dxa"/>
            <w:tcBorders>
              <w:top w:val="nil"/>
              <w:bottom w:val="single" w:sz="4" w:space="0" w:color="auto"/>
            </w:tcBorders>
            <w:noWrap/>
            <w:hideMark/>
          </w:tcPr>
          <w:p w14:paraId="4EF647F4" w14:textId="77777777" w:rsidR="00D01DD7" w:rsidRPr="008679A1" w:rsidRDefault="00D01DD7" w:rsidP="00D01DD7">
            <w:pPr>
              <w:pStyle w:val="TableText"/>
              <w:keepNext/>
            </w:pPr>
            <w:r w:rsidRPr="008679A1">
              <w:t>Female</w:t>
            </w:r>
          </w:p>
        </w:tc>
        <w:tc>
          <w:tcPr>
            <w:tcW w:w="1872" w:type="dxa"/>
            <w:tcBorders>
              <w:top w:val="nil"/>
              <w:bottom w:val="single" w:sz="4" w:space="0" w:color="auto"/>
            </w:tcBorders>
            <w:noWrap/>
          </w:tcPr>
          <w:p w14:paraId="59332FEF" w14:textId="77777777" w:rsidR="00D01DD7" w:rsidRPr="008679A1" w:rsidRDefault="00D01DD7" w:rsidP="00D01DD7">
            <w:pPr>
              <w:pStyle w:val="TableText"/>
              <w:ind w:right="288"/>
            </w:pPr>
            <w:r w:rsidRPr="007C031D">
              <w:t>232</w:t>
            </w:r>
            <w:r>
              <w:t>,</w:t>
            </w:r>
            <w:r w:rsidRPr="007C031D">
              <w:t>543</w:t>
            </w:r>
          </w:p>
        </w:tc>
        <w:tc>
          <w:tcPr>
            <w:tcW w:w="1872" w:type="dxa"/>
            <w:tcBorders>
              <w:top w:val="nil"/>
              <w:bottom w:val="single" w:sz="4" w:space="0" w:color="auto"/>
            </w:tcBorders>
            <w:noWrap/>
          </w:tcPr>
          <w:p w14:paraId="1BC2CAEE" w14:textId="77777777" w:rsidR="00D01DD7" w:rsidRPr="008679A1" w:rsidRDefault="00D01DD7" w:rsidP="00D01DD7">
            <w:pPr>
              <w:pStyle w:val="TableText"/>
              <w:ind w:right="288"/>
            </w:pPr>
            <w:r w:rsidRPr="001926D2">
              <w:t>227</w:t>
            </w:r>
            <w:r>
              <w:t>,</w:t>
            </w:r>
            <w:r w:rsidRPr="001926D2">
              <w:t>080</w:t>
            </w:r>
          </w:p>
        </w:tc>
        <w:tc>
          <w:tcPr>
            <w:tcW w:w="1872" w:type="dxa"/>
            <w:tcBorders>
              <w:top w:val="nil"/>
              <w:bottom w:val="single" w:sz="4" w:space="0" w:color="auto"/>
            </w:tcBorders>
            <w:noWrap/>
            <w:vAlign w:val="bottom"/>
          </w:tcPr>
          <w:p w14:paraId="1AEFBD8B" w14:textId="77777777" w:rsidR="00D01DD7" w:rsidRPr="00947F1E" w:rsidRDefault="00D01DD7" w:rsidP="00D01DD7">
            <w:pPr>
              <w:pStyle w:val="TableText"/>
              <w:ind w:right="288"/>
              <w:rPr>
                <w:szCs w:val="24"/>
              </w:rPr>
            </w:pPr>
            <w:r w:rsidRPr="00947F1E">
              <w:rPr>
                <w:color w:val="000000"/>
                <w:szCs w:val="24"/>
              </w:rPr>
              <w:t>97.7</w:t>
            </w:r>
          </w:p>
        </w:tc>
      </w:tr>
      <w:tr w:rsidR="00D01DD7" w:rsidRPr="008679A1" w14:paraId="319411F2" w14:textId="77777777" w:rsidTr="008F7AE2">
        <w:trPr>
          <w:trHeight w:val="300"/>
        </w:trPr>
        <w:tc>
          <w:tcPr>
            <w:tcW w:w="4608" w:type="dxa"/>
            <w:tcBorders>
              <w:top w:val="single" w:sz="4" w:space="0" w:color="auto"/>
              <w:bottom w:val="nil"/>
            </w:tcBorders>
            <w:noWrap/>
            <w:hideMark/>
          </w:tcPr>
          <w:p w14:paraId="180933D0" w14:textId="77777777" w:rsidR="00D01DD7" w:rsidRPr="008679A1" w:rsidRDefault="00D01DD7" w:rsidP="00D01DD7">
            <w:pPr>
              <w:pStyle w:val="TableText"/>
              <w:keepNext/>
            </w:pPr>
            <w:r w:rsidRPr="008679A1">
              <w:t>Engli</w:t>
            </w:r>
            <w:r>
              <w:t>s</w:t>
            </w:r>
            <w:r w:rsidRPr="008679A1">
              <w:t xml:space="preserve">h </w:t>
            </w:r>
            <w:r>
              <w:t>l</w:t>
            </w:r>
            <w:r w:rsidRPr="008679A1">
              <w:t>earner</w:t>
            </w:r>
          </w:p>
        </w:tc>
        <w:tc>
          <w:tcPr>
            <w:tcW w:w="1872" w:type="dxa"/>
            <w:tcBorders>
              <w:top w:val="single" w:sz="4" w:space="0" w:color="auto"/>
              <w:bottom w:val="nil"/>
            </w:tcBorders>
            <w:noWrap/>
          </w:tcPr>
          <w:p w14:paraId="341574E0" w14:textId="77777777" w:rsidR="00D01DD7" w:rsidRPr="008679A1" w:rsidRDefault="00D01DD7" w:rsidP="00D01DD7">
            <w:pPr>
              <w:pStyle w:val="TableText"/>
              <w:ind w:right="288"/>
            </w:pPr>
            <w:r w:rsidRPr="007C031D">
              <w:t>59</w:t>
            </w:r>
            <w:r>
              <w:t>,</w:t>
            </w:r>
            <w:r w:rsidRPr="007C031D">
              <w:t>048</w:t>
            </w:r>
          </w:p>
        </w:tc>
        <w:tc>
          <w:tcPr>
            <w:tcW w:w="1872" w:type="dxa"/>
            <w:tcBorders>
              <w:top w:val="single" w:sz="4" w:space="0" w:color="auto"/>
              <w:bottom w:val="nil"/>
            </w:tcBorders>
            <w:noWrap/>
          </w:tcPr>
          <w:p w14:paraId="363185B3" w14:textId="77777777" w:rsidR="00D01DD7" w:rsidRPr="008679A1" w:rsidRDefault="00D01DD7" w:rsidP="00D01DD7">
            <w:pPr>
              <w:pStyle w:val="TableText"/>
              <w:ind w:right="288"/>
            </w:pPr>
            <w:r w:rsidRPr="001926D2">
              <w:t>57</w:t>
            </w:r>
            <w:r>
              <w:t>,</w:t>
            </w:r>
            <w:r w:rsidRPr="001926D2">
              <w:t>420</w:t>
            </w:r>
          </w:p>
        </w:tc>
        <w:tc>
          <w:tcPr>
            <w:tcW w:w="1872" w:type="dxa"/>
            <w:tcBorders>
              <w:top w:val="single" w:sz="4" w:space="0" w:color="auto"/>
              <w:bottom w:val="nil"/>
            </w:tcBorders>
            <w:noWrap/>
            <w:vAlign w:val="bottom"/>
          </w:tcPr>
          <w:p w14:paraId="24E2F314" w14:textId="77777777" w:rsidR="00D01DD7" w:rsidRPr="00947F1E" w:rsidRDefault="00D01DD7" w:rsidP="00D01DD7">
            <w:pPr>
              <w:pStyle w:val="TableText"/>
              <w:ind w:right="288"/>
              <w:rPr>
                <w:szCs w:val="24"/>
              </w:rPr>
            </w:pPr>
            <w:r w:rsidRPr="00947F1E">
              <w:rPr>
                <w:color w:val="000000"/>
                <w:szCs w:val="24"/>
              </w:rPr>
              <w:t>97.2</w:t>
            </w:r>
          </w:p>
        </w:tc>
      </w:tr>
      <w:tr w:rsidR="00D01DD7" w:rsidRPr="008679A1" w14:paraId="44EC1CAF" w14:textId="77777777" w:rsidTr="008F7AE2">
        <w:trPr>
          <w:trHeight w:val="300"/>
        </w:trPr>
        <w:tc>
          <w:tcPr>
            <w:tcW w:w="4608" w:type="dxa"/>
            <w:tcBorders>
              <w:top w:val="nil"/>
            </w:tcBorders>
            <w:noWrap/>
            <w:hideMark/>
          </w:tcPr>
          <w:p w14:paraId="188135ED" w14:textId="77777777" w:rsidR="00D01DD7" w:rsidRPr="008679A1" w:rsidRDefault="00D01DD7" w:rsidP="00D01DD7">
            <w:pPr>
              <w:pStyle w:val="TableText"/>
              <w:keepNext/>
            </w:pPr>
            <w:r w:rsidRPr="008679A1">
              <w:t xml:space="preserve">English </w:t>
            </w:r>
            <w:r>
              <w:t>o</w:t>
            </w:r>
            <w:r w:rsidRPr="008679A1">
              <w:t>nly</w:t>
            </w:r>
          </w:p>
        </w:tc>
        <w:tc>
          <w:tcPr>
            <w:tcW w:w="1872" w:type="dxa"/>
            <w:tcBorders>
              <w:top w:val="nil"/>
            </w:tcBorders>
            <w:noWrap/>
          </w:tcPr>
          <w:p w14:paraId="2FFE83BD" w14:textId="77777777" w:rsidR="00D01DD7" w:rsidRPr="008679A1" w:rsidRDefault="00D01DD7" w:rsidP="00D01DD7">
            <w:pPr>
              <w:pStyle w:val="TableText"/>
              <w:ind w:right="288"/>
            </w:pPr>
            <w:r w:rsidRPr="007C031D">
              <w:t>261</w:t>
            </w:r>
            <w:r>
              <w:t>,</w:t>
            </w:r>
            <w:r w:rsidRPr="007C031D">
              <w:t>394</w:t>
            </w:r>
          </w:p>
        </w:tc>
        <w:tc>
          <w:tcPr>
            <w:tcW w:w="1872" w:type="dxa"/>
            <w:tcBorders>
              <w:top w:val="nil"/>
            </w:tcBorders>
            <w:noWrap/>
          </w:tcPr>
          <w:p w14:paraId="5210BDCE" w14:textId="77777777" w:rsidR="00D01DD7" w:rsidRPr="008679A1" w:rsidRDefault="00D01DD7" w:rsidP="00D01DD7">
            <w:pPr>
              <w:pStyle w:val="TableText"/>
              <w:ind w:right="288"/>
            </w:pPr>
            <w:r w:rsidRPr="001926D2">
              <w:t>253</w:t>
            </w:r>
            <w:r>
              <w:t>,</w:t>
            </w:r>
            <w:r w:rsidRPr="001926D2">
              <w:t>164</w:t>
            </w:r>
          </w:p>
        </w:tc>
        <w:tc>
          <w:tcPr>
            <w:tcW w:w="1872" w:type="dxa"/>
            <w:tcBorders>
              <w:top w:val="nil"/>
            </w:tcBorders>
            <w:noWrap/>
            <w:vAlign w:val="bottom"/>
          </w:tcPr>
          <w:p w14:paraId="674E6100" w14:textId="77777777" w:rsidR="00D01DD7" w:rsidRPr="00947F1E" w:rsidRDefault="00D01DD7" w:rsidP="00D01DD7">
            <w:pPr>
              <w:pStyle w:val="TableText"/>
              <w:ind w:right="288"/>
              <w:rPr>
                <w:szCs w:val="24"/>
              </w:rPr>
            </w:pPr>
            <w:r w:rsidRPr="00947F1E">
              <w:rPr>
                <w:color w:val="000000"/>
                <w:szCs w:val="24"/>
              </w:rPr>
              <w:t>96.9</w:t>
            </w:r>
          </w:p>
        </w:tc>
      </w:tr>
      <w:tr w:rsidR="00D01DD7" w:rsidRPr="008679A1" w14:paraId="38FD60C0" w14:textId="77777777" w:rsidTr="008F7AE2">
        <w:trPr>
          <w:trHeight w:val="300"/>
        </w:trPr>
        <w:tc>
          <w:tcPr>
            <w:tcW w:w="4608" w:type="dxa"/>
            <w:noWrap/>
            <w:hideMark/>
          </w:tcPr>
          <w:p w14:paraId="31153DB1" w14:textId="77777777" w:rsidR="00D01DD7" w:rsidRPr="008679A1" w:rsidRDefault="00D01DD7" w:rsidP="00D01DD7">
            <w:pPr>
              <w:pStyle w:val="TableText"/>
              <w:keepNext/>
            </w:pPr>
            <w:r w:rsidRPr="008679A1">
              <w:t xml:space="preserve">Reclassified </w:t>
            </w:r>
            <w:r>
              <w:t>f</w:t>
            </w:r>
            <w:r w:rsidRPr="008679A1">
              <w:t xml:space="preserve">luent English </w:t>
            </w:r>
            <w:r>
              <w:t>p</w:t>
            </w:r>
            <w:r w:rsidRPr="008679A1">
              <w:t>roficient</w:t>
            </w:r>
          </w:p>
        </w:tc>
        <w:tc>
          <w:tcPr>
            <w:tcW w:w="1872" w:type="dxa"/>
            <w:noWrap/>
          </w:tcPr>
          <w:p w14:paraId="16EC7A28" w14:textId="77777777" w:rsidR="00D01DD7" w:rsidRPr="008679A1" w:rsidRDefault="00D01DD7" w:rsidP="00D01DD7">
            <w:pPr>
              <w:pStyle w:val="TableText"/>
              <w:ind w:right="288"/>
            </w:pPr>
            <w:r w:rsidRPr="007C031D">
              <w:t>133</w:t>
            </w:r>
            <w:r>
              <w:t>,</w:t>
            </w:r>
            <w:r w:rsidRPr="007C031D">
              <w:t>258</w:t>
            </w:r>
          </w:p>
        </w:tc>
        <w:tc>
          <w:tcPr>
            <w:tcW w:w="1872" w:type="dxa"/>
            <w:noWrap/>
          </w:tcPr>
          <w:p w14:paraId="0917159E" w14:textId="77777777" w:rsidR="00D01DD7" w:rsidRPr="008679A1" w:rsidRDefault="00D01DD7" w:rsidP="00D01DD7">
            <w:pPr>
              <w:pStyle w:val="TableText"/>
              <w:ind w:right="288"/>
            </w:pPr>
            <w:r w:rsidRPr="001926D2">
              <w:t>132</w:t>
            </w:r>
            <w:r>
              <w:t>,</w:t>
            </w:r>
            <w:r w:rsidRPr="001926D2">
              <w:t>030</w:t>
            </w:r>
          </w:p>
        </w:tc>
        <w:tc>
          <w:tcPr>
            <w:tcW w:w="1872" w:type="dxa"/>
            <w:noWrap/>
            <w:vAlign w:val="bottom"/>
          </w:tcPr>
          <w:p w14:paraId="55A51401" w14:textId="77777777" w:rsidR="00D01DD7" w:rsidRPr="00947F1E" w:rsidRDefault="00D01DD7" w:rsidP="00D01DD7">
            <w:pPr>
              <w:pStyle w:val="TableText"/>
              <w:ind w:right="288"/>
              <w:rPr>
                <w:szCs w:val="24"/>
              </w:rPr>
            </w:pPr>
            <w:r w:rsidRPr="00947F1E">
              <w:rPr>
                <w:color w:val="000000"/>
                <w:szCs w:val="24"/>
              </w:rPr>
              <w:t>99.1</w:t>
            </w:r>
          </w:p>
        </w:tc>
      </w:tr>
      <w:tr w:rsidR="00D01DD7" w:rsidRPr="008679A1" w14:paraId="4A00B048" w14:textId="77777777" w:rsidTr="008F7AE2">
        <w:trPr>
          <w:trHeight w:val="300"/>
        </w:trPr>
        <w:tc>
          <w:tcPr>
            <w:tcW w:w="4608" w:type="dxa"/>
            <w:noWrap/>
            <w:hideMark/>
          </w:tcPr>
          <w:p w14:paraId="6B757F49" w14:textId="77777777" w:rsidR="00D01DD7" w:rsidRPr="008679A1" w:rsidRDefault="00D01DD7" w:rsidP="00D01DD7">
            <w:pPr>
              <w:pStyle w:val="TableText"/>
              <w:keepNext/>
            </w:pPr>
            <w:r w:rsidRPr="008679A1">
              <w:t xml:space="preserve">Initial </w:t>
            </w:r>
            <w:r>
              <w:t>f</w:t>
            </w:r>
            <w:r w:rsidRPr="008679A1">
              <w:t xml:space="preserve">luent English </w:t>
            </w:r>
            <w:r>
              <w:t>p</w:t>
            </w:r>
            <w:r w:rsidRPr="008679A1">
              <w:t>roficient</w:t>
            </w:r>
          </w:p>
        </w:tc>
        <w:tc>
          <w:tcPr>
            <w:tcW w:w="1872" w:type="dxa"/>
            <w:noWrap/>
          </w:tcPr>
          <w:p w14:paraId="15A1160C" w14:textId="77777777" w:rsidR="00D01DD7" w:rsidRPr="008679A1" w:rsidRDefault="00D01DD7" w:rsidP="00D01DD7">
            <w:pPr>
              <w:pStyle w:val="TableText"/>
              <w:ind w:right="288"/>
            </w:pPr>
            <w:r w:rsidRPr="007C031D">
              <w:t>20</w:t>
            </w:r>
            <w:r>
              <w:t>,</w:t>
            </w:r>
            <w:r w:rsidRPr="007C031D">
              <w:t>246</w:t>
            </w:r>
          </w:p>
        </w:tc>
        <w:tc>
          <w:tcPr>
            <w:tcW w:w="1872" w:type="dxa"/>
            <w:noWrap/>
          </w:tcPr>
          <w:p w14:paraId="5FD78E05" w14:textId="77777777" w:rsidR="00D01DD7" w:rsidRPr="008679A1" w:rsidRDefault="00D01DD7" w:rsidP="00D01DD7">
            <w:pPr>
              <w:pStyle w:val="TableText"/>
              <w:ind w:right="288"/>
            </w:pPr>
            <w:r w:rsidRPr="001926D2">
              <w:t>19</w:t>
            </w:r>
            <w:r>
              <w:t>,</w:t>
            </w:r>
            <w:r w:rsidRPr="001926D2">
              <w:t>969</w:t>
            </w:r>
          </w:p>
        </w:tc>
        <w:tc>
          <w:tcPr>
            <w:tcW w:w="1872" w:type="dxa"/>
            <w:noWrap/>
            <w:vAlign w:val="bottom"/>
          </w:tcPr>
          <w:p w14:paraId="6B70307A" w14:textId="77777777" w:rsidR="00D01DD7" w:rsidRPr="00947F1E" w:rsidRDefault="00D01DD7" w:rsidP="00D01DD7">
            <w:pPr>
              <w:pStyle w:val="TableText"/>
              <w:ind w:right="288"/>
              <w:rPr>
                <w:szCs w:val="24"/>
              </w:rPr>
            </w:pPr>
            <w:r w:rsidRPr="00947F1E">
              <w:rPr>
                <w:color w:val="000000"/>
                <w:szCs w:val="24"/>
              </w:rPr>
              <w:t>98.6</w:t>
            </w:r>
          </w:p>
        </w:tc>
      </w:tr>
      <w:tr w:rsidR="00D01DD7" w:rsidRPr="008679A1" w14:paraId="434D48B8" w14:textId="77777777" w:rsidTr="008F7AE2">
        <w:trPr>
          <w:trHeight w:val="300"/>
        </w:trPr>
        <w:tc>
          <w:tcPr>
            <w:tcW w:w="4608" w:type="dxa"/>
            <w:tcBorders>
              <w:bottom w:val="nil"/>
            </w:tcBorders>
            <w:noWrap/>
            <w:hideMark/>
          </w:tcPr>
          <w:p w14:paraId="17778CA8" w14:textId="77777777" w:rsidR="00D01DD7" w:rsidRPr="008679A1" w:rsidRDefault="00D01DD7" w:rsidP="00D01DD7">
            <w:pPr>
              <w:pStyle w:val="TableText"/>
              <w:keepNext/>
            </w:pPr>
            <w:r w:rsidRPr="008679A1">
              <w:t xml:space="preserve">To </w:t>
            </w:r>
            <w:r>
              <w:t>b</w:t>
            </w:r>
            <w:r w:rsidRPr="008679A1">
              <w:t xml:space="preserve">e </w:t>
            </w:r>
            <w:r>
              <w:t>d</w:t>
            </w:r>
            <w:r w:rsidRPr="008679A1">
              <w:t>etermined</w:t>
            </w:r>
          </w:p>
        </w:tc>
        <w:tc>
          <w:tcPr>
            <w:tcW w:w="1872" w:type="dxa"/>
            <w:tcBorders>
              <w:bottom w:val="nil"/>
            </w:tcBorders>
            <w:noWrap/>
          </w:tcPr>
          <w:p w14:paraId="605BBBFB" w14:textId="77777777" w:rsidR="00D01DD7" w:rsidRPr="008679A1" w:rsidRDefault="00D01DD7" w:rsidP="00D01DD7">
            <w:pPr>
              <w:pStyle w:val="TableText"/>
              <w:ind w:right="288"/>
            </w:pPr>
            <w:r>
              <w:t>524</w:t>
            </w:r>
          </w:p>
        </w:tc>
        <w:tc>
          <w:tcPr>
            <w:tcW w:w="1872" w:type="dxa"/>
            <w:tcBorders>
              <w:bottom w:val="nil"/>
            </w:tcBorders>
            <w:noWrap/>
          </w:tcPr>
          <w:p w14:paraId="3A4779CE" w14:textId="77777777" w:rsidR="00D01DD7" w:rsidRPr="008679A1" w:rsidRDefault="00D01DD7" w:rsidP="00D01DD7">
            <w:pPr>
              <w:pStyle w:val="TableText"/>
              <w:ind w:right="288"/>
            </w:pPr>
            <w:r>
              <w:t>441</w:t>
            </w:r>
          </w:p>
        </w:tc>
        <w:tc>
          <w:tcPr>
            <w:tcW w:w="1872" w:type="dxa"/>
            <w:tcBorders>
              <w:bottom w:val="nil"/>
            </w:tcBorders>
            <w:noWrap/>
            <w:vAlign w:val="bottom"/>
          </w:tcPr>
          <w:p w14:paraId="6318A3B5" w14:textId="77777777" w:rsidR="00D01DD7" w:rsidRPr="00947F1E" w:rsidRDefault="00D01DD7" w:rsidP="00D01DD7">
            <w:pPr>
              <w:pStyle w:val="TableText"/>
              <w:ind w:right="288"/>
              <w:rPr>
                <w:szCs w:val="24"/>
              </w:rPr>
            </w:pPr>
            <w:r w:rsidRPr="00947F1E">
              <w:rPr>
                <w:color w:val="000000"/>
                <w:szCs w:val="24"/>
              </w:rPr>
              <w:t>84.2</w:t>
            </w:r>
          </w:p>
        </w:tc>
      </w:tr>
      <w:tr w:rsidR="00D01DD7" w:rsidRPr="008679A1" w14:paraId="0B71B99A" w14:textId="77777777" w:rsidTr="008F7AE2">
        <w:trPr>
          <w:trHeight w:val="315"/>
        </w:trPr>
        <w:tc>
          <w:tcPr>
            <w:tcW w:w="4608" w:type="dxa"/>
            <w:tcBorders>
              <w:top w:val="nil"/>
              <w:bottom w:val="single" w:sz="2" w:space="0" w:color="auto"/>
            </w:tcBorders>
            <w:noWrap/>
            <w:hideMark/>
          </w:tcPr>
          <w:p w14:paraId="06EB9F40" w14:textId="77777777" w:rsidR="00D01DD7" w:rsidRPr="008679A1" w:rsidRDefault="00D01DD7" w:rsidP="00D01DD7">
            <w:pPr>
              <w:pStyle w:val="TableText"/>
            </w:pPr>
            <w:r>
              <w:t>English proficiency unknown</w:t>
            </w:r>
          </w:p>
        </w:tc>
        <w:tc>
          <w:tcPr>
            <w:tcW w:w="1872" w:type="dxa"/>
            <w:tcBorders>
              <w:top w:val="nil"/>
              <w:bottom w:val="single" w:sz="2" w:space="0" w:color="auto"/>
            </w:tcBorders>
            <w:noWrap/>
          </w:tcPr>
          <w:p w14:paraId="18491D04" w14:textId="77777777" w:rsidR="00D01DD7" w:rsidRPr="008679A1" w:rsidRDefault="00D01DD7" w:rsidP="00D01DD7">
            <w:pPr>
              <w:pStyle w:val="TableText"/>
              <w:ind w:right="288"/>
            </w:pPr>
            <w:r>
              <w:t>390</w:t>
            </w:r>
          </w:p>
        </w:tc>
        <w:tc>
          <w:tcPr>
            <w:tcW w:w="1872" w:type="dxa"/>
            <w:tcBorders>
              <w:top w:val="nil"/>
              <w:bottom w:val="single" w:sz="2" w:space="0" w:color="auto"/>
            </w:tcBorders>
            <w:noWrap/>
          </w:tcPr>
          <w:p w14:paraId="47EACFDC" w14:textId="77777777" w:rsidR="00D01DD7" w:rsidRPr="008679A1" w:rsidRDefault="00D01DD7" w:rsidP="00D01DD7">
            <w:pPr>
              <w:pStyle w:val="TableText"/>
              <w:ind w:right="288"/>
            </w:pPr>
            <w:r>
              <w:t>286</w:t>
            </w:r>
          </w:p>
        </w:tc>
        <w:tc>
          <w:tcPr>
            <w:tcW w:w="1872" w:type="dxa"/>
            <w:tcBorders>
              <w:top w:val="nil"/>
              <w:bottom w:val="single" w:sz="2" w:space="0" w:color="auto"/>
            </w:tcBorders>
            <w:noWrap/>
            <w:vAlign w:val="bottom"/>
          </w:tcPr>
          <w:p w14:paraId="1635079C" w14:textId="77777777" w:rsidR="00D01DD7" w:rsidRPr="00947F1E" w:rsidRDefault="00D01DD7" w:rsidP="00D01DD7">
            <w:pPr>
              <w:pStyle w:val="TableText"/>
              <w:ind w:right="288"/>
              <w:rPr>
                <w:szCs w:val="24"/>
              </w:rPr>
            </w:pPr>
            <w:r w:rsidRPr="00947F1E">
              <w:rPr>
                <w:color w:val="000000"/>
                <w:szCs w:val="24"/>
              </w:rPr>
              <w:t>73.3</w:t>
            </w:r>
          </w:p>
        </w:tc>
      </w:tr>
      <w:tr w:rsidR="00D01DD7" w:rsidRPr="008679A1" w14:paraId="0D427529" w14:textId="77777777" w:rsidTr="008F7AE2">
        <w:trPr>
          <w:trHeight w:val="300"/>
        </w:trPr>
        <w:tc>
          <w:tcPr>
            <w:tcW w:w="4608" w:type="dxa"/>
            <w:tcBorders>
              <w:top w:val="nil"/>
            </w:tcBorders>
            <w:noWrap/>
            <w:hideMark/>
          </w:tcPr>
          <w:p w14:paraId="24E9F8D4" w14:textId="77777777" w:rsidR="00D01DD7" w:rsidRPr="008679A1" w:rsidRDefault="00D01DD7" w:rsidP="00D01DD7">
            <w:pPr>
              <w:pStyle w:val="TableText"/>
            </w:pPr>
            <w:r w:rsidRPr="008679A1">
              <w:t xml:space="preserve">Economically </w:t>
            </w:r>
            <w:r>
              <w:t>d</w:t>
            </w:r>
            <w:r w:rsidRPr="008679A1">
              <w:t>isadvantaged</w:t>
            </w:r>
          </w:p>
        </w:tc>
        <w:tc>
          <w:tcPr>
            <w:tcW w:w="1872" w:type="dxa"/>
            <w:tcBorders>
              <w:top w:val="nil"/>
            </w:tcBorders>
            <w:noWrap/>
          </w:tcPr>
          <w:p w14:paraId="3EFB931D" w14:textId="77777777" w:rsidR="00D01DD7" w:rsidRPr="008679A1" w:rsidRDefault="00D01DD7" w:rsidP="00D01DD7">
            <w:pPr>
              <w:pStyle w:val="TableText"/>
              <w:ind w:right="288"/>
            </w:pPr>
            <w:r w:rsidRPr="007C031D">
              <w:t>287</w:t>
            </w:r>
            <w:r>
              <w:t>,</w:t>
            </w:r>
            <w:r w:rsidRPr="007C031D">
              <w:t>140</w:t>
            </w:r>
          </w:p>
        </w:tc>
        <w:tc>
          <w:tcPr>
            <w:tcW w:w="1872" w:type="dxa"/>
            <w:tcBorders>
              <w:top w:val="nil"/>
            </w:tcBorders>
            <w:noWrap/>
          </w:tcPr>
          <w:p w14:paraId="54479EEB" w14:textId="77777777" w:rsidR="00D01DD7" w:rsidRPr="008679A1" w:rsidRDefault="00D01DD7" w:rsidP="00D01DD7">
            <w:pPr>
              <w:pStyle w:val="TableText"/>
              <w:ind w:right="288"/>
            </w:pPr>
            <w:r w:rsidRPr="00007DDA">
              <w:t>280</w:t>
            </w:r>
            <w:r>
              <w:t>,</w:t>
            </w:r>
            <w:r w:rsidRPr="00007DDA">
              <w:t>734</w:t>
            </w:r>
          </w:p>
        </w:tc>
        <w:tc>
          <w:tcPr>
            <w:tcW w:w="1872" w:type="dxa"/>
            <w:tcBorders>
              <w:top w:val="nil"/>
            </w:tcBorders>
            <w:noWrap/>
            <w:vAlign w:val="bottom"/>
          </w:tcPr>
          <w:p w14:paraId="5AA87FFA" w14:textId="77777777" w:rsidR="00D01DD7" w:rsidRPr="00947F1E" w:rsidRDefault="00D01DD7" w:rsidP="00D01DD7">
            <w:pPr>
              <w:pStyle w:val="TableText"/>
              <w:ind w:right="288"/>
              <w:rPr>
                <w:szCs w:val="24"/>
              </w:rPr>
            </w:pPr>
            <w:r w:rsidRPr="00947F1E">
              <w:rPr>
                <w:color w:val="000000"/>
                <w:szCs w:val="24"/>
              </w:rPr>
              <w:t>97.8</w:t>
            </w:r>
          </w:p>
        </w:tc>
      </w:tr>
      <w:tr w:rsidR="00D01DD7" w:rsidRPr="008679A1" w14:paraId="1EAC5E98" w14:textId="77777777" w:rsidTr="008F7AE2">
        <w:trPr>
          <w:trHeight w:val="315"/>
        </w:trPr>
        <w:tc>
          <w:tcPr>
            <w:tcW w:w="4608" w:type="dxa"/>
            <w:noWrap/>
            <w:hideMark/>
          </w:tcPr>
          <w:p w14:paraId="4995697B" w14:textId="77777777" w:rsidR="00D01DD7" w:rsidRPr="008679A1" w:rsidRDefault="00D01DD7" w:rsidP="00D01DD7">
            <w:pPr>
              <w:pStyle w:val="TableText"/>
            </w:pPr>
            <w:r w:rsidRPr="008679A1">
              <w:t xml:space="preserve">Not </w:t>
            </w:r>
            <w:r>
              <w:t>e</w:t>
            </w:r>
            <w:r w:rsidRPr="008679A1">
              <w:t xml:space="preserve">conomically </w:t>
            </w:r>
            <w:r>
              <w:t>d</w:t>
            </w:r>
            <w:r w:rsidRPr="008679A1">
              <w:t>isadvantaged</w:t>
            </w:r>
          </w:p>
        </w:tc>
        <w:tc>
          <w:tcPr>
            <w:tcW w:w="1872" w:type="dxa"/>
            <w:noWrap/>
          </w:tcPr>
          <w:p w14:paraId="03FC6762" w14:textId="77777777" w:rsidR="00D01DD7" w:rsidRPr="008679A1" w:rsidRDefault="00D01DD7" w:rsidP="00D01DD7">
            <w:pPr>
              <w:pStyle w:val="TableText"/>
              <w:ind w:right="288"/>
            </w:pPr>
            <w:r w:rsidRPr="007C031D">
              <w:t>187</w:t>
            </w:r>
            <w:r>
              <w:t>,</w:t>
            </w:r>
            <w:r w:rsidRPr="007C031D">
              <w:t>720</w:t>
            </w:r>
          </w:p>
        </w:tc>
        <w:tc>
          <w:tcPr>
            <w:tcW w:w="1872" w:type="dxa"/>
            <w:noWrap/>
          </w:tcPr>
          <w:p w14:paraId="0516C9F6" w14:textId="77777777" w:rsidR="00D01DD7" w:rsidRPr="008679A1" w:rsidRDefault="00D01DD7" w:rsidP="00D01DD7">
            <w:pPr>
              <w:pStyle w:val="TableText"/>
              <w:ind w:right="288"/>
            </w:pPr>
            <w:r w:rsidRPr="00007DDA">
              <w:t>182</w:t>
            </w:r>
            <w:r>
              <w:t>,</w:t>
            </w:r>
            <w:r w:rsidRPr="00007DDA">
              <w:t>576</w:t>
            </w:r>
          </w:p>
        </w:tc>
        <w:tc>
          <w:tcPr>
            <w:tcW w:w="1872" w:type="dxa"/>
            <w:noWrap/>
            <w:vAlign w:val="bottom"/>
          </w:tcPr>
          <w:p w14:paraId="564E8E0D" w14:textId="77777777" w:rsidR="00D01DD7" w:rsidRPr="00947F1E" w:rsidRDefault="00D01DD7" w:rsidP="00D01DD7">
            <w:pPr>
              <w:pStyle w:val="TableText"/>
              <w:ind w:right="288"/>
              <w:rPr>
                <w:szCs w:val="24"/>
              </w:rPr>
            </w:pPr>
            <w:r w:rsidRPr="00947F1E">
              <w:rPr>
                <w:color w:val="000000"/>
                <w:szCs w:val="24"/>
              </w:rPr>
              <w:t>97.3</w:t>
            </w:r>
          </w:p>
        </w:tc>
      </w:tr>
      <w:tr w:rsidR="00D01DD7" w:rsidRPr="008679A1" w14:paraId="6C091A46" w14:textId="77777777" w:rsidTr="008F7AE2">
        <w:trPr>
          <w:trHeight w:val="300"/>
        </w:trPr>
        <w:tc>
          <w:tcPr>
            <w:tcW w:w="4608" w:type="dxa"/>
            <w:tcBorders>
              <w:top w:val="single" w:sz="4" w:space="0" w:color="auto"/>
              <w:bottom w:val="nil"/>
            </w:tcBorders>
            <w:noWrap/>
            <w:hideMark/>
          </w:tcPr>
          <w:p w14:paraId="55B5A6D6" w14:textId="77777777" w:rsidR="00D01DD7" w:rsidRPr="008679A1" w:rsidRDefault="00D01DD7" w:rsidP="00D01DD7">
            <w:pPr>
              <w:pStyle w:val="TableText"/>
            </w:pPr>
            <w:r w:rsidRPr="008679A1">
              <w:t>American Indian</w:t>
            </w:r>
            <w:r>
              <w:t xml:space="preserve"> or </w:t>
            </w:r>
            <w:r w:rsidRPr="008679A1">
              <w:t>Alaska Native</w:t>
            </w:r>
          </w:p>
        </w:tc>
        <w:tc>
          <w:tcPr>
            <w:tcW w:w="1872" w:type="dxa"/>
            <w:tcBorders>
              <w:top w:val="single" w:sz="4" w:space="0" w:color="auto"/>
              <w:bottom w:val="nil"/>
            </w:tcBorders>
            <w:noWrap/>
          </w:tcPr>
          <w:p w14:paraId="34CE53BB" w14:textId="77777777" w:rsidR="00D01DD7" w:rsidRPr="008679A1" w:rsidRDefault="00D01DD7" w:rsidP="00D01DD7">
            <w:pPr>
              <w:pStyle w:val="TableText"/>
              <w:ind w:right="288"/>
            </w:pPr>
            <w:r w:rsidRPr="007C031D">
              <w:t>2</w:t>
            </w:r>
            <w:r>
              <w:t>,</w:t>
            </w:r>
            <w:r w:rsidRPr="007C031D">
              <w:t>504</w:t>
            </w:r>
          </w:p>
        </w:tc>
        <w:tc>
          <w:tcPr>
            <w:tcW w:w="1872" w:type="dxa"/>
            <w:tcBorders>
              <w:top w:val="single" w:sz="4" w:space="0" w:color="auto"/>
              <w:bottom w:val="nil"/>
            </w:tcBorders>
            <w:noWrap/>
          </w:tcPr>
          <w:p w14:paraId="6A6F0DAA" w14:textId="77777777" w:rsidR="00D01DD7" w:rsidRPr="008679A1" w:rsidRDefault="00D01DD7" w:rsidP="00D01DD7">
            <w:pPr>
              <w:pStyle w:val="TableText"/>
              <w:ind w:right="288"/>
            </w:pPr>
            <w:r w:rsidRPr="00007DDA">
              <w:t>2</w:t>
            </w:r>
            <w:r>
              <w:t>,</w:t>
            </w:r>
            <w:r w:rsidRPr="00007DDA">
              <w:t>386</w:t>
            </w:r>
          </w:p>
        </w:tc>
        <w:tc>
          <w:tcPr>
            <w:tcW w:w="1872" w:type="dxa"/>
            <w:tcBorders>
              <w:top w:val="single" w:sz="4" w:space="0" w:color="auto"/>
              <w:bottom w:val="nil"/>
            </w:tcBorders>
            <w:noWrap/>
            <w:vAlign w:val="bottom"/>
          </w:tcPr>
          <w:p w14:paraId="416C1FB4" w14:textId="77777777" w:rsidR="00D01DD7" w:rsidRPr="00947F1E" w:rsidRDefault="00D01DD7" w:rsidP="00D01DD7">
            <w:pPr>
              <w:pStyle w:val="TableText"/>
              <w:ind w:right="288"/>
              <w:rPr>
                <w:szCs w:val="24"/>
              </w:rPr>
            </w:pPr>
            <w:r w:rsidRPr="00947F1E">
              <w:rPr>
                <w:color w:val="000000"/>
                <w:szCs w:val="24"/>
              </w:rPr>
              <w:t>95.3</w:t>
            </w:r>
          </w:p>
        </w:tc>
      </w:tr>
      <w:tr w:rsidR="00D01DD7" w:rsidRPr="008679A1" w14:paraId="6AC4FA92" w14:textId="77777777" w:rsidTr="008F7AE2">
        <w:trPr>
          <w:trHeight w:val="300"/>
        </w:trPr>
        <w:tc>
          <w:tcPr>
            <w:tcW w:w="4608" w:type="dxa"/>
            <w:tcBorders>
              <w:top w:val="nil"/>
            </w:tcBorders>
            <w:noWrap/>
            <w:hideMark/>
          </w:tcPr>
          <w:p w14:paraId="3441E01F" w14:textId="77777777" w:rsidR="00D01DD7" w:rsidRPr="008679A1" w:rsidRDefault="00D01DD7" w:rsidP="00D01DD7">
            <w:pPr>
              <w:pStyle w:val="TableText"/>
            </w:pPr>
            <w:r w:rsidRPr="008679A1">
              <w:t>Asian</w:t>
            </w:r>
          </w:p>
        </w:tc>
        <w:tc>
          <w:tcPr>
            <w:tcW w:w="1872" w:type="dxa"/>
            <w:tcBorders>
              <w:top w:val="nil"/>
            </w:tcBorders>
            <w:noWrap/>
          </w:tcPr>
          <w:p w14:paraId="5E3FE64B" w14:textId="77777777" w:rsidR="00D01DD7" w:rsidRPr="008679A1" w:rsidRDefault="00D01DD7" w:rsidP="00D01DD7">
            <w:pPr>
              <w:pStyle w:val="TableText"/>
              <w:ind w:right="288"/>
            </w:pPr>
            <w:r w:rsidRPr="007C031D">
              <w:t>44</w:t>
            </w:r>
            <w:r>
              <w:t>,</w:t>
            </w:r>
            <w:r w:rsidRPr="007C031D">
              <w:t>167</w:t>
            </w:r>
          </w:p>
        </w:tc>
        <w:tc>
          <w:tcPr>
            <w:tcW w:w="1872" w:type="dxa"/>
            <w:tcBorders>
              <w:top w:val="nil"/>
            </w:tcBorders>
            <w:noWrap/>
          </w:tcPr>
          <w:p w14:paraId="5472ADB3" w14:textId="77777777" w:rsidR="00D01DD7" w:rsidRPr="008679A1" w:rsidRDefault="00D01DD7" w:rsidP="00D01DD7">
            <w:pPr>
              <w:pStyle w:val="TableText"/>
              <w:ind w:right="288"/>
            </w:pPr>
            <w:r w:rsidRPr="00007DDA">
              <w:t>43</w:t>
            </w:r>
            <w:r>
              <w:t>,</w:t>
            </w:r>
            <w:r w:rsidRPr="00007DDA">
              <w:t>644</w:t>
            </w:r>
          </w:p>
        </w:tc>
        <w:tc>
          <w:tcPr>
            <w:tcW w:w="1872" w:type="dxa"/>
            <w:tcBorders>
              <w:top w:val="nil"/>
            </w:tcBorders>
            <w:noWrap/>
            <w:vAlign w:val="bottom"/>
          </w:tcPr>
          <w:p w14:paraId="4E7E9FCA" w14:textId="77777777" w:rsidR="00D01DD7" w:rsidRPr="00947F1E" w:rsidRDefault="00D01DD7" w:rsidP="00D01DD7">
            <w:pPr>
              <w:pStyle w:val="TableText"/>
              <w:ind w:right="288"/>
              <w:rPr>
                <w:szCs w:val="24"/>
              </w:rPr>
            </w:pPr>
            <w:r w:rsidRPr="00947F1E">
              <w:rPr>
                <w:color w:val="000000"/>
                <w:szCs w:val="24"/>
              </w:rPr>
              <w:t>98.8</w:t>
            </w:r>
          </w:p>
        </w:tc>
      </w:tr>
      <w:tr w:rsidR="00D01DD7" w:rsidRPr="008679A1" w14:paraId="74A08091" w14:textId="77777777" w:rsidTr="008F7AE2">
        <w:trPr>
          <w:trHeight w:val="300"/>
        </w:trPr>
        <w:tc>
          <w:tcPr>
            <w:tcW w:w="4608" w:type="dxa"/>
            <w:noWrap/>
            <w:hideMark/>
          </w:tcPr>
          <w:p w14:paraId="21CDAC5A" w14:textId="77777777" w:rsidR="00D01DD7" w:rsidRPr="008679A1" w:rsidRDefault="00D01DD7" w:rsidP="00D01DD7">
            <w:pPr>
              <w:pStyle w:val="TableText"/>
            </w:pPr>
            <w:r>
              <w:t xml:space="preserve">Native Hawaiian or Other </w:t>
            </w:r>
            <w:r w:rsidRPr="008679A1">
              <w:t>Pacific Islander</w:t>
            </w:r>
          </w:p>
        </w:tc>
        <w:tc>
          <w:tcPr>
            <w:tcW w:w="1872" w:type="dxa"/>
            <w:noWrap/>
          </w:tcPr>
          <w:p w14:paraId="6A59AF2A" w14:textId="77777777" w:rsidR="00D01DD7" w:rsidRPr="008679A1" w:rsidRDefault="00D01DD7" w:rsidP="00D01DD7">
            <w:pPr>
              <w:pStyle w:val="TableText"/>
              <w:ind w:right="288"/>
            </w:pPr>
            <w:r w:rsidRPr="007C031D">
              <w:t>2</w:t>
            </w:r>
            <w:r>
              <w:t>,</w:t>
            </w:r>
            <w:r w:rsidRPr="007C031D">
              <w:t>261</w:t>
            </w:r>
          </w:p>
        </w:tc>
        <w:tc>
          <w:tcPr>
            <w:tcW w:w="1872" w:type="dxa"/>
            <w:noWrap/>
          </w:tcPr>
          <w:p w14:paraId="0DA1E07D" w14:textId="77777777" w:rsidR="00D01DD7" w:rsidRPr="008679A1" w:rsidRDefault="00D01DD7" w:rsidP="00D01DD7">
            <w:pPr>
              <w:pStyle w:val="TableText"/>
              <w:ind w:right="288"/>
            </w:pPr>
            <w:r w:rsidRPr="00007DDA">
              <w:t>2</w:t>
            </w:r>
            <w:r>
              <w:t>,</w:t>
            </w:r>
            <w:r w:rsidRPr="00007DDA">
              <w:t>194</w:t>
            </w:r>
          </w:p>
        </w:tc>
        <w:tc>
          <w:tcPr>
            <w:tcW w:w="1872" w:type="dxa"/>
            <w:noWrap/>
            <w:vAlign w:val="bottom"/>
          </w:tcPr>
          <w:p w14:paraId="162DC30D" w14:textId="77777777" w:rsidR="00D01DD7" w:rsidRPr="00947F1E" w:rsidRDefault="00D01DD7" w:rsidP="00D01DD7">
            <w:pPr>
              <w:pStyle w:val="TableText"/>
              <w:ind w:right="288"/>
              <w:rPr>
                <w:szCs w:val="24"/>
              </w:rPr>
            </w:pPr>
            <w:r w:rsidRPr="00947F1E">
              <w:rPr>
                <w:color w:val="000000"/>
                <w:szCs w:val="24"/>
              </w:rPr>
              <w:t>97</w:t>
            </w:r>
            <w:r>
              <w:rPr>
                <w:color w:val="000000"/>
                <w:szCs w:val="24"/>
              </w:rPr>
              <w:t>.0</w:t>
            </w:r>
          </w:p>
        </w:tc>
      </w:tr>
      <w:tr w:rsidR="00D01DD7" w:rsidRPr="008679A1" w14:paraId="7AD16435" w14:textId="77777777" w:rsidTr="008F7AE2">
        <w:trPr>
          <w:trHeight w:val="300"/>
        </w:trPr>
        <w:tc>
          <w:tcPr>
            <w:tcW w:w="4608" w:type="dxa"/>
            <w:noWrap/>
            <w:hideMark/>
          </w:tcPr>
          <w:p w14:paraId="4C713961" w14:textId="77777777" w:rsidR="00D01DD7" w:rsidRPr="008679A1" w:rsidRDefault="00D01DD7" w:rsidP="00D01DD7">
            <w:pPr>
              <w:pStyle w:val="TableText"/>
            </w:pPr>
            <w:r w:rsidRPr="008679A1">
              <w:t>Filipino</w:t>
            </w:r>
          </w:p>
        </w:tc>
        <w:tc>
          <w:tcPr>
            <w:tcW w:w="1872" w:type="dxa"/>
            <w:noWrap/>
          </w:tcPr>
          <w:p w14:paraId="2EB31E13" w14:textId="77777777" w:rsidR="00D01DD7" w:rsidRPr="008679A1" w:rsidRDefault="00D01DD7" w:rsidP="00D01DD7">
            <w:pPr>
              <w:pStyle w:val="TableText"/>
              <w:ind w:right="288"/>
            </w:pPr>
            <w:r w:rsidRPr="007C031D">
              <w:t>11</w:t>
            </w:r>
            <w:r>
              <w:t>,</w:t>
            </w:r>
            <w:r w:rsidRPr="007C031D">
              <w:t>054</w:t>
            </w:r>
          </w:p>
        </w:tc>
        <w:tc>
          <w:tcPr>
            <w:tcW w:w="1872" w:type="dxa"/>
            <w:noWrap/>
          </w:tcPr>
          <w:p w14:paraId="28957E98" w14:textId="77777777" w:rsidR="00D01DD7" w:rsidRPr="008679A1" w:rsidRDefault="00D01DD7" w:rsidP="00D01DD7">
            <w:pPr>
              <w:pStyle w:val="TableText"/>
              <w:ind w:right="288"/>
            </w:pPr>
            <w:r w:rsidRPr="00007DDA">
              <w:t>10</w:t>
            </w:r>
            <w:r>
              <w:t>,</w:t>
            </w:r>
            <w:r w:rsidRPr="00007DDA">
              <w:t>856</w:t>
            </w:r>
          </w:p>
        </w:tc>
        <w:tc>
          <w:tcPr>
            <w:tcW w:w="1872" w:type="dxa"/>
            <w:noWrap/>
            <w:vAlign w:val="bottom"/>
          </w:tcPr>
          <w:p w14:paraId="0A264FD5" w14:textId="77777777" w:rsidR="00D01DD7" w:rsidRPr="00947F1E" w:rsidRDefault="00D01DD7" w:rsidP="00D01DD7">
            <w:pPr>
              <w:pStyle w:val="TableText"/>
              <w:ind w:right="288"/>
              <w:rPr>
                <w:szCs w:val="24"/>
              </w:rPr>
            </w:pPr>
            <w:r w:rsidRPr="00947F1E">
              <w:rPr>
                <w:color w:val="000000"/>
                <w:szCs w:val="24"/>
              </w:rPr>
              <w:t>98.2</w:t>
            </w:r>
          </w:p>
        </w:tc>
      </w:tr>
      <w:tr w:rsidR="00D01DD7" w:rsidRPr="008679A1" w14:paraId="5445E908" w14:textId="77777777" w:rsidTr="008F7AE2">
        <w:trPr>
          <w:trHeight w:val="300"/>
        </w:trPr>
        <w:tc>
          <w:tcPr>
            <w:tcW w:w="4608" w:type="dxa"/>
            <w:noWrap/>
            <w:hideMark/>
          </w:tcPr>
          <w:p w14:paraId="4DFE508C" w14:textId="77777777" w:rsidR="00D01DD7" w:rsidRPr="008679A1" w:rsidRDefault="00D01DD7" w:rsidP="00D01DD7">
            <w:pPr>
              <w:pStyle w:val="TableText"/>
            </w:pPr>
            <w:r w:rsidRPr="008679A1">
              <w:t>Hispanic or Latino</w:t>
            </w:r>
          </w:p>
        </w:tc>
        <w:tc>
          <w:tcPr>
            <w:tcW w:w="1872" w:type="dxa"/>
            <w:noWrap/>
          </w:tcPr>
          <w:p w14:paraId="3064D81D" w14:textId="77777777" w:rsidR="00D01DD7" w:rsidRPr="008679A1" w:rsidRDefault="00D01DD7" w:rsidP="00D01DD7">
            <w:pPr>
              <w:pStyle w:val="TableText"/>
              <w:ind w:right="288"/>
            </w:pPr>
            <w:r w:rsidRPr="007C031D">
              <w:t>259</w:t>
            </w:r>
            <w:r>
              <w:t>,</w:t>
            </w:r>
            <w:r w:rsidRPr="007C031D">
              <w:t>754</w:t>
            </w:r>
          </w:p>
        </w:tc>
        <w:tc>
          <w:tcPr>
            <w:tcW w:w="1872" w:type="dxa"/>
            <w:noWrap/>
          </w:tcPr>
          <w:p w14:paraId="27C38E6D" w14:textId="77777777" w:rsidR="00D01DD7" w:rsidRPr="008679A1" w:rsidRDefault="00D01DD7" w:rsidP="00D01DD7">
            <w:pPr>
              <w:pStyle w:val="TableText"/>
              <w:ind w:right="288"/>
            </w:pPr>
            <w:r w:rsidRPr="00007DDA">
              <w:t>254</w:t>
            </w:r>
            <w:r>
              <w:t>,</w:t>
            </w:r>
            <w:r w:rsidRPr="00007DDA">
              <w:t>829</w:t>
            </w:r>
          </w:p>
        </w:tc>
        <w:tc>
          <w:tcPr>
            <w:tcW w:w="1872" w:type="dxa"/>
            <w:noWrap/>
            <w:vAlign w:val="bottom"/>
          </w:tcPr>
          <w:p w14:paraId="143BC6CA" w14:textId="77777777" w:rsidR="00D01DD7" w:rsidRPr="00947F1E" w:rsidRDefault="00D01DD7" w:rsidP="00D01DD7">
            <w:pPr>
              <w:pStyle w:val="TableText"/>
              <w:ind w:right="288"/>
              <w:rPr>
                <w:szCs w:val="24"/>
              </w:rPr>
            </w:pPr>
            <w:r w:rsidRPr="00947F1E">
              <w:rPr>
                <w:color w:val="000000"/>
                <w:szCs w:val="24"/>
              </w:rPr>
              <w:t>98.1</w:t>
            </w:r>
          </w:p>
        </w:tc>
      </w:tr>
      <w:tr w:rsidR="00D01DD7" w:rsidRPr="008679A1" w14:paraId="30B9D2F7" w14:textId="77777777" w:rsidTr="008F7AE2">
        <w:trPr>
          <w:trHeight w:val="300"/>
        </w:trPr>
        <w:tc>
          <w:tcPr>
            <w:tcW w:w="4608" w:type="dxa"/>
            <w:noWrap/>
            <w:hideMark/>
          </w:tcPr>
          <w:p w14:paraId="1909B3D9" w14:textId="77777777" w:rsidR="00D01DD7" w:rsidRPr="008679A1" w:rsidRDefault="00D01DD7" w:rsidP="00D01DD7">
            <w:pPr>
              <w:pStyle w:val="TableText"/>
            </w:pPr>
            <w:r>
              <w:t xml:space="preserve">Black or </w:t>
            </w:r>
            <w:r w:rsidRPr="008679A1">
              <w:t>African American</w:t>
            </w:r>
          </w:p>
        </w:tc>
        <w:tc>
          <w:tcPr>
            <w:tcW w:w="1872" w:type="dxa"/>
            <w:noWrap/>
          </w:tcPr>
          <w:p w14:paraId="24453A70" w14:textId="77777777" w:rsidR="00D01DD7" w:rsidRPr="008679A1" w:rsidRDefault="00D01DD7" w:rsidP="00D01DD7">
            <w:pPr>
              <w:pStyle w:val="TableText"/>
              <w:ind w:right="288"/>
            </w:pPr>
            <w:r w:rsidRPr="007C031D">
              <w:t>25</w:t>
            </w:r>
            <w:r>
              <w:t>,</w:t>
            </w:r>
            <w:r w:rsidRPr="007C031D">
              <w:t>427</w:t>
            </w:r>
          </w:p>
        </w:tc>
        <w:tc>
          <w:tcPr>
            <w:tcW w:w="1872" w:type="dxa"/>
            <w:noWrap/>
          </w:tcPr>
          <w:p w14:paraId="0EDFB3C8" w14:textId="77777777" w:rsidR="00D01DD7" w:rsidRPr="008679A1" w:rsidRDefault="00D01DD7" w:rsidP="00D01DD7">
            <w:pPr>
              <w:pStyle w:val="TableText"/>
              <w:ind w:right="288"/>
            </w:pPr>
            <w:r w:rsidRPr="00007DDA">
              <w:t>24</w:t>
            </w:r>
            <w:r>
              <w:t>,</w:t>
            </w:r>
            <w:r w:rsidRPr="00007DDA">
              <w:t>363</w:t>
            </w:r>
          </w:p>
        </w:tc>
        <w:tc>
          <w:tcPr>
            <w:tcW w:w="1872" w:type="dxa"/>
            <w:noWrap/>
            <w:vAlign w:val="bottom"/>
          </w:tcPr>
          <w:p w14:paraId="3700B202" w14:textId="77777777" w:rsidR="00D01DD7" w:rsidRPr="00947F1E" w:rsidRDefault="00D01DD7" w:rsidP="00D01DD7">
            <w:pPr>
              <w:pStyle w:val="TableText"/>
              <w:ind w:right="288"/>
              <w:rPr>
                <w:szCs w:val="24"/>
              </w:rPr>
            </w:pPr>
            <w:r w:rsidRPr="00947F1E">
              <w:rPr>
                <w:color w:val="000000"/>
                <w:szCs w:val="24"/>
              </w:rPr>
              <w:t>95.8</w:t>
            </w:r>
          </w:p>
        </w:tc>
      </w:tr>
      <w:tr w:rsidR="00D01DD7" w:rsidRPr="008679A1" w14:paraId="0EE2EFC1" w14:textId="77777777" w:rsidTr="008F7AE2">
        <w:trPr>
          <w:trHeight w:val="300"/>
        </w:trPr>
        <w:tc>
          <w:tcPr>
            <w:tcW w:w="4608" w:type="dxa"/>
            <w:noWrap/>
            <w:hideMark/>
          </w:tcPr>
          <w:p w14:paraId="63DF1835" w14:textId="77777777" w:rsidR="00D01DD7" w:rsidRPr="008679A1" w:rsidRDefault="00D01DD7" w:rsidP="00D01DD7">
            <w:pPr>
              <w:pStyle w:val="TableText"/>
            </w:pPr>
            <w:r w:rsidRPr="008679A1">
              <w:t>White</w:t>
            </w:r>
          </w:p>
        </w:tc>
        <w:tc>
          <w:tcPr>
            <w:tcW w:w="1872" w:type="dxa"/>
            <w:noWrap/>
          </w:tcPr>
          <w:p w14:paraId="00B0983A" w14:textId="77777777" w:rsidR="00D01DD7" w:rsidRPr="008679A1" w:rsidRDefault="00D01DD7" w:rsidP="00D01DD7">
            <w:pPr>
              <w:pStyle w:val="TableText"/>
              <w:ind w:right="288"/>
            </w:pPr>
            <w:r w:rsidRPr="007C031D">
              <w:t>109</w:t>
            </w:r>
            <w:r>
              <w:t>,</w:t>
            </w:r>
            <w:r w:rsidRPr="007C031D">
              <w:t>402</w:t>
            </w:r>
          </w:p>
        </w:tc>
        <w:tc>
          <w:tcPr>
            <w:tcW w:w="1872" w:type="dxa"/>
            <w:noWrap/>
          </w:tcPr>
          <w:p w14:paraId="11CC9CED" w14:textId="77777777" w:rsidR="00D01DD7" w:rsidRPr="008679A1" w:rsidRDefault="00D01DD7" w:rsidP="00D01DD7">
            <w:pPr>
              <w:pStyle w:val="TableText"/>
              <w:ind w:right="288"/>
            </w:pPr>
            <w:r w:rsidRPr="00007DDA">
              <w:t>105</w:t>
            </w:r>
            <w:r>
              <w:t>,</w:t>
            </w:r>
            <w:r w:rsidRPr="00007DDA">
              <w:t>546</w:t>
            </w:r>
          </w:p>
        </w:tc>
        <w:tc>
          <w:tcPr>
            <w:tcW w:w="1872" w:type="dxa"/>
            <w:noWrap/>
            <w:vAlign w:val="bottom"/>
          </w:tcPr>
          <w:p w14:paraId="71ACD7E2" w14:textId="77777777" w:rsidR="00D01DD7" w:rsidRPr="00947F1E" w:rsidRDefault="00D01DD7" w:rsidP="00D01DD7">
            <w:pPr>
              <w:pStyle w:val="TableText"/>
              <w:ind w:right="288"/>
              <w:rPr>
                <w:szCs w:val="24"/>
              </w:rPr>
            </w:pPr>
            <w:r w:rsidRPr="00947F1E">
              <w:rPr>
                <w:color w:val="000000"/>
                <w:szCs w:val="24"/>
              </w:rPr>
              <w:t>96.5</w:t>
            </w:r>
          </w:p>
        </w:tc>
      </w:tr>
      <w:tr w:rsidR="00D01DD7" w:rsidRPr="008679A1" w14:paraId="09F82355" w14:textId="77777777" w:rsidTr="008F7AE2">
        <w:trPr>
          <w:trHeight w:val="300"/>
        </w:trPr>
        <w:tc>
          <w:tcPr>
            <w:tcW w:w="4608" w:type="dxa"/>
            <w:tcBorders>
              <w:bottom w:val="single" w:sz="2" w:space="0" w:color="auto"/>
            </w:tcBorders>
            <w:noWrap/>
            <w:hideMark/>
          </w:tcPr>
          <w:p w14:paraId="33147789" w14:textId="77777777" w:rsidR="00D01DD7" w:rsidRPr="008679A1" w:rsidRDefault="00D01DD7" w:rsidP="00D01DD7">
            <w:pPr>
              <w:pStyle w:val="TableText"/>
            </w:pPr>
            <w:r w:rsidRPr="008679A1">
              <w:t xml:space="preserve">Two or </w:t>
            </w:r>
            <w:r>
              <w:t>m</w:t>
            </w:r>
            <w:r w:rsidRPr="008679A1">
              <w:t xml:space="preserve">ore </w:t>
            </w:r>
            <w:r>
              <w:t>r</w:t>
            </w:r>
            <w:r w:rsidRPr="008679A1">
              <w:t>aces</w:t>
            </w:r>
          </w:p>
        </w:tc>
        <w:tc>
          <w:tcPr>
            <w:tcW w:w="1872" w:type="dxa"/>
            <w:tcBorders>
              <w:bottom w:val="single" w:sz="2" w:space="0" w:color="auto"/>
            </w:tcBorders>
            <w:noWrap/>
          </w:tcPr>
          <w:p w14:paraId="333A93FE" w14:textId="77777777" w:rsidR="00D01DD7" w:rsidRPr="008679A1" w:rsidRDefault="00D01DD7" w:rsidP="00D01DD7">
            <w:pPr>
              <w:pStyle w:val="TableText"/>
              <w:ind w:right="288"/>
            </w:pPr>
            <w:r w:rsidRPr="007C031D">
              <w:t>17</w:t>
            </w:r>
            <w:r>
              <w:t>,</w:t>
            </w:r>
            <w:r w:rsidRPr="007C031D">
              <w:t>498</w:t>
            </w:r>
          </w:p>
        </w:tc>
        <w:tc>
          <w:tcPr>
            <w:tcW w:w="1872" w:type="dxa"/>
            <w:tcBorders>
              <w:bottom w:val="single" w:sz="2" w:space="0" w:color="auto"/>
            </w:tcBorders>
            <w:noWrap/>
          </w:tcPr>
          <w:p w14:paraId="694C4D37" w14:textId="77777777" w:rsidR="00D01DD7" w:rsidRPr="008679A1" w:rsidRDefault="00D01DD7" w:rsidP="00D01DD7">
            <w:pPr>
              <w:pStyle w:val="TableText"/>
              <w:ind w:right="288"/>
            </w:pPr>
            <w:r w:rsidRPr="00007DDA">
              <w:t>16</w:t>
            </w:r>
            <w:r>
              <w:t>,</w:t>
            </w:r>
            <w:r w:rsidRPr="00007DDA">
              <w:t>916</w:t>
            </w:r>
          </w:p>
        </w:tc>
        <w:tc>
          <w:tcPr>
            <w:tcW w:w="1872" w:type="dxa"/>
            <w:tcBorders>
              <w:bottom w:val="single" w:sz="2" w:space="0" w:color="auto"/>
            </w:tcBorders>
            <w:noWrap/>
            <w:vAlign w:val="bottom"/>
          </w:tcPr>
          <w:p w14:paraId="2F3B1DEF" w14:textId="77777777" w:rsidR="00D01DD7" w:rsidRPr="00947F1E" w:rsidRDefault="00D01DD7" w:rsidP="00D01DD7">
            <w:pPr>
              <w:pStyle w:val="TableText"/>
              <w:ind w:right="288"/>
              <w:rPr>
                <w:szCs w:val="24"/>
              </w:rPr>
            </w:pPr>
            <w:r w:rsidRPr="00947F1E">
              <w:rPr>
                <w:color w:val="000000"/>
                <w:szCs w:val="24"/>
              </w:rPr>
              <w:t>96.7</w:t>
            </w:r>
          </w:p>
        </w:tc>
      </w:tr>
      <w:tr w:rsidR="00D01DD7" w:rsidRPr="008679A1" w14:paraId="7E8BA7C8" w14:textId="77777777" w:rsidTr="008F7AE2">
        <w:trPr>
          <w:trHeight w:val="300"/>
        </w:trPr>
        <w:tc>
          <w:tcPr>
            <w:tcW w:w="4608" w:type="dxa"/>
            <w:tcBorders>
              <w:top w:val="single" w:sz="2" w:space="0" w:color="auto"/>
              <w:bottom w:val="nil"/>
            </w:tcBorders>
            <w:noWrap/>
          </w:tcPr>
          <w:p w14:paraId="0F702EA0" w14:textId="77777777" w:rsidR="00D01DD7" w:rsidRPr="008679A1" w:rsidRDefault="00D01DD7" w:rsidP="00D01DD7">
            <w:pPr>
              <w:pStyle w:val="TableText"/>
            </w:pPr>
            <w:r w:rsidRPr="008679A1">
              <w:t xml:space="preserve">Special </w:t>
            </w:r>
            <w:r>
              <w:t>e</w:t>
            </w:r>
            <w:r w:rsidRPr="008679A1">
              <w:t xml:space="preserve">ducation </w:t>
            </w:r>
            <w:r>
              <w:t>s</w:t>
            </w:r>
            <w:r w:rsidRPr="008679A1">
              <w:t>ervices</w:t>
            </w:r>
          </w:p>
        </w:tc>
        <w:tc>
          <w:tcPr>
            <w:tcW w:w="1872" w:type="dxa"/>
            <w:tcBorders>
              <w:top w:val="single" w:sz="2" w:space="0" w:color="auto"/>
              <w:bottom w:val="nil"/>
            </w:tcBorders>
            <w:noWrap/>
          </w:tcPr>
          <w:p w14:paraId="5DB9732F" w14:textId="77777777" w:rsidR="00D01DD7" w:rsidRDefault="00D01DD7" w:rsidP="00D01DD7">
            <w:pPr>
              <w:pStyle w:val="TableText"/>
              <w:ind w:right="288"/>
            </w:pPr>
            <w:r w:rsidRPr="007C031D">
              <w:t>55</w:t>
            </w:r>
            <w:r>
              <w:t>,</w:t>
            </w:r>
            <w:r w:rsidRPr="007C031D">
              <w:t>307</w:t>
            </w:r>
          </w:p>
        </w:tc>
        <w:tc>
          <w:tcPr>
            <w:tcW w:w="1872" w:type="dxa"/>
            <w:tcBorders>
              <w:top w:val="single" w:sz="2" w:space="0" w:color="auto"/>
              <w:bottom w:val="nil"/>
            </w:tcBorders>
            <w:noWrap/>
          </w:tcPr>
          <w:p w14:paraId="2E84C1B8" w14:textId="77777777" w:rsidR="00D01DD7" w:rsidRDefault="00D01DD7" w:rsidP="00D01DD7">
            <w:pPr>
              <w:pStyle w:val="TableText"/>
              <w:ind w:right="288"/>
            </w:pPr>
            <w:r w:rsidRPr="004744D1">
              <w:t>52</w:t>
            </w:r>
            <w:r>
              <w:t>,</w:t>
            </w:r>
            <w:r w:rsidRPr="004744D1">
              <w:t>392</w:t>
            </w:r>
          </w:p>
        </w:tc>
        <w:tc>
          <w:tcPr>
            <w:tcW w:w="1872" w:type="dxa"/>
            <w:tcBorders>
              <w:top w:val="single" w:sz="2" w:space="0" w:color="auto"/>
              <w:bottom w:val="nil"/>
            </w:tcBorders>
            <w:noWrap/>
            <w:vAlign w:val="bottom"/>
          </w:tcPr>
          <w:p w14:paraId="36087C0C" w14:textId="77777777" w:rsidR="00D01DD7" w:rsidRPr="00947F1E" w:rsidRDefault="00D01DD7" w:rsidP="00D01DD7">
            <w:pPr>
              <w:pStyle w:val="TableText"/>
              <w:ind w:right="288"/>
              <w:rPr>
                <w:szCs w:val="24"/>
              </w:rPr>
            </w:pPr>
            <w:r w:rsidRPr="00947F1E">
              <w:rPr>
                <w:color w:val="000000"/>
                <w:szCs w:val="24"/>
              </w:rPr>
              <w:t>94.7</w:t>
            </w:r>
          </w:p>
        </w:tc>
      </w:tr>
      <w:tr w:rsidR="00D01DD7" w14:paraId="60FD5E80" w14:textId="77777777" w:rsidTr="008F7AE2">
        <w:trPr>
          <w:trHeight w:val="300"/>
        </w:trPr>
        <w:tc>
          <w:tcPr>
            <w:tcW w:w="4608" w:type="dxa"/>
            <w:tcBorders>
              <w:top w:val="nil"/>
              <w:bottom w:val="single" w:sz="2" w:space="0" w:color="auto"/>
            </w:tcBorders>
            <w:noWrap/>
          </w:tcPr>
          <w:p w14:paraId="4EB0922D" w14:textId="77777777" w:rsidR="00D01DD7" w:rsidRPr="008679A1" w:rsidRDefault="00D01DD7" w:rsidP="00D01DD7">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872" w:type="dxa"/>
            <w:tcBorders>
              <w:top w:val="nil"/>
              <w:bottom w:val="single" w:sz="2" w:space="0" w:color="auto"/>
            </w:tcBorders>
            <w:noWrap/>
          </w:tcPr>
          <w:p w14:paraId="66E49F30" w14:textId="77777777" w:rsidR="00D01DD7" w:rsidRDefault="00D01DD7" w:rsidP="00D01DD7">
            <w:pPr>
              <w:pStyle w:val="TableText"/>
              <w:ind w:right="288"/>
            </w:pPr>
            <w:r w:rsidRPr="007C031D">
              <w:t>419</w:t>
            </w:r>
            <w:r>
              <w:t>,</w:t>
            </w:r>
            <w:r w:rsidRPr="007C031D">
              <w:t>553</w:t>
            </w:r>
          </w:p>
        </w:tc>
        <w:tc>
          <w:tcPr>
            <w:tcW w:w="1872" w:type="dxa"/>
            <w:tcBorders>
              <w:top w:val="nil"/>
              <w:bottom w:val="single" w:sz="2" w:space="0" w:color="auto"/>
            </w:tcBorders>
            <w:noWrap/>
          </w:tcPr>
          <w:p w14:paraId="6BBBE248" w14:textId="77777777" w:rsidR="00D01DD7" w:rsidRDefault="00D01DD7" w:rsidP="00D01DD7">
            <w:pPr>
              <w:pStyle w:val="TableText"/>
              <w:ind w:right="288"/>
            </w:pPr>
            <w:r w:rsidRPr="004744D1">
              <w:t>410</w:t>
            </w:r>
            <w:r>
              <w:t>,</w:t>
            </w:r>
            <w:r w:rsidRPr="004744D1">
              <w:t>918</w:t>
            </w:r>
          </w:p>
        </w:tc>
        <w:tc>
          <w:tcPr>
            <w:tcW w:w="1872" w:type="dxa"/>
            <w:tcBorders>
              <w:top w:val="nil"/>
              <w:bottom w:val="single" w:sz="2" w:space="0" w:color="auto"/>
            </w:tcBorders>
            <w:noWrap/>
            <w:vAlign w:val="bottom"/>
          </w:tcPr>
          <w:p w14:paraId="21E4C8F0" w14:textId="77777777" w:rsidR="00D01DD7" w:rsidRPr="00947F1E" w:rsidRDefault="00D01DD7" w:rsidP="00D01DD7">
            <w:pPr>
              <w:pStyle w:val="TableText"/>
              <w:ind w:right="288"/>
              <w:rPr>
                <w:szCs w:val="24"/>
              </w:rPr>
            </w:pPr>
            <w:r w:rsidRPr="00947F1E">
              <w:rPr>
                <w:color w:val="000000"/>
                <w:szCs w:val="24"/>
              </w:rPr>
              <w:t>97.9</w:t>
            </w:r>
          </w:p>
        </w:tc>
      </w:tr>
      <w:tr w:rsidR="00D01DD7" w:rsidRPr="008679A1" w:rsidDel="0086618B" w14:paraId="2786097F" w14:textId="77777777" w:rsidTr="008F7AE2">
        <w:trPr>
          <w:trHeight w:val="300"/>
        </w:trPr>
        <w:tc>
          <w:tcPr>
            <w:tcW w:w="4608" w:type="dxa"/>
            <w:tcBorders>
              <w:top w:val="single" w:sz="2" w:space="0" w:color="auto"/>
              <w:bottom w:val="nil"/>
            </w:tcBorders>
            <w:noWrap/>
          </w:tcPr>
          <w:p w14:paraId="731F40FE" w14:textId="77777777" w:rsidR="00D01DD7" w:rsidRPr="008679A1" w:rsidRDefault="00D01DD7" w:rsidP="00D01DD7">
            <w:pPr>
              <w:pStyle w:val="TableText"/>
            </w:pPr>
            <w:r>
              <w:t>Migrant</w:t>
            </w:r>
          </w:p>
        </w:tc>
        <w:tc>
          <w:tcPr>
            <w:tcW w:w="1872" w:type="dxa"/>
            <w:tcBorders>
              <w:top w:val="single" w:sz="2" w:space="0" w:color="auto"/>
              <w:bottom w:val="nil"/>
            </w:tcBorders>
            <w:noWrap/>
          </w:tcPr>
          <w:p w14:paraId="110D5114" w14:textId="77777777" w:rsidR="00D01DD7" w:rsidRDefault="00D01DD7" w:rsidP="00D01DD7">
            <w:pPr>
              <w:pStyle w:val="TableText"/>
              <w:ind w:right="288"/>
            </w:pPr>
            <w:r w:rsidRPr="007C031D">
              <w:t>3</w:t>
            </w:r>
            <w:r>
              <w:t>,</w:t>
            </w:r>
            <w:r w:rsidRPr="007C031D">
              <w:t>780</w:t>
            </w:r>
          </w:p>
        </w:tc>
        <w:tc>
          <w:tcPr>
            <w:tcW w:w="1872" w:type="dxa"/>
            <w:tcBorders>
              <w:top w:val="single" w:sz="2" w:space="0" w:color="auto"/>
              <w:bottom w:val="nil"/>
            </w:tcBorders>
            <w:noWrap/>
          </w:tcPr>
          <w:p w14:paraId="46EC2908" w14:textId="77777777" w:rsidR="00D01DD7" w:rsidRDefault="00D01DD7" w:rsidP="00D01DD7">
            <w:pPr>
              <w:pStyle w:val="TableText"/>
              <w:ind w:right="288"/>
            </w:pPr>
            <w:r w:rsidRPr="004744D1">
              <w:t>3</w:t>
            </w:r>
            <w:r>
              <w:t>,</w:t>
            </w:r>
            <w:r w:rsidRPr="004744D1">
              <w:t>738</w:t>
            </w:r>
          </w:p>
        </w:tc>
        <w:tc>
          <w:tcPr>
            <w:tcW w:w="1872" w:type="dxa"/>
            <w:tcBorders>
              <w:top w:val="single" w:sz="2" w:space="0" w:color="auto"/>
              <w:bottom w:val="nil"/>
            </w:tcBorders>
            <w:noWrap/>
            <w:vAlign w:val="bottom"/>
          </w:tcPr>
          <w:p w14:paraId="6CEEFDA8" w14:textId="77777777" w:rsidR="00D01DD7" w:rsidRPr="00947F1E" w:rsidRDefault="00D01DD7" w:rsidP="00D01DD7">
            <w:pPr>
              <w:pStyle w:val="TableText"/>
              <w:ind w:right="288"/>
              <w:rPr>
                <w:szCs w:val="24"/>
              </w:rPr>
            </w:pPr>
            <w:r w:rsidRPr="00947F1E">
              <w:rPr>
                <w:color w:val="000000"/>
                <w:szCs w:val="24"/>
              </w:rPr>
              <w:t>98.9</w:t>
            </w:r>
          </w:p>
        </w:tc>
      </w:tr>
      <w:tr w:rsidR="00D01DD7" w:rsidRPr="008679A1" w:rsidDel="0086618B" w14:paraId="385303D4" w14:textId="77777777" w:rsidTr="008F7AE2">
        <w:trPr>
          <w:trHeight w:val="300"/>
        </w:trPr>
        <w:tc>
          <w:tcPr>
            <w:tcW w:w="4608" w:type="dxa"/>
            <w:tcBorders>
              <w:top w:val="nil"/>
              <w:bottom w:val="single" w:sz="12" w:space="0" w:color="auto"/>
            </w:tcBorders>
            <w:noWrap/>
          </w:tcPr>
          <w:p w14:paraId="5C272387" w14:textId="77777777" w:rsidR="00D01DD7" w:rsidRPr="00027B2E" w:rsidRDefault="00D01DD7" w:rsidP="00D01DD7">
            <w:pPr>
              <w:pStyle w:val="TableText"/>
            </w:pPr>
            <w:r>
              <w:t>Nonm</w:t>
            </w:r>
            <w:r w:rsidRPr="00027B2E">
              <w:t>igrant</w:t>
            </w:r>
          </w:p>
        </w:tc>
        <w:tc>
          <w:tcPr>
            <w:tcW w:w="1872" w:type="dxa"/>
            <w:tcBorders>
              <w:top w:val="nil"/>
              <w:bottom w:val="single" w:sz="12" w:space="0" w:color="auto"/>
            </w:tcBorders>
            <w:noWrap/>
          </w:tcPr>
          <w:p w14:paraId="648ADC70" w14:textId="77777777" w:rsidR="00D01DD7" w:rsidRDefault="00D01DD7" w:rsidP="00D01DD7">
            <w:pPr>
              <w:pStyle w:val="TableText"/>
              <w:ind w:right="288"/>
            </w:pPr>
            <w:r w:rsidRPr="007C031D">
              <w:t>471</w:t>
            </w:r>
            <w:r>
              <w:t>,</w:t>
            </w:r>
            <w:r w:rsidRPr="007C031D">
              <w:t>080</w:t>
            </w:r>
          </w:p>
        </w:tc>
        <w:tc>
          <w:tcPr>
            <w:tcW w:w="1872" w:type="dxa"/>
            <w:tcBorders>
              <w:top w:val="nil"/>
              <w:bottom w:val="single" w:sz="12" w:space="0" w:color="auto"/>
            </w:tcBorders>
            <w:noWrap/>
          </w:tcPr>
          <w:p w14:paraId="3E37B231" w14:textId="77777777" w:rsidR="00D01DD7" w:rsidRDefault="00D01DD7" w:rsidP="00D01DD7">
            <w:pPr>
              <w:pStyle w:val="TableText"/>
              <w:ind w:right="288"/>
            </w:pPr>
            <w:r w:rsidRPr="004744D1">
              <w:t>459</w:t>
            </w:r>
            <w:r>
              <w:t>,</w:t>
            </w:r>
            <w:r w:rsidRPr="004744D1">
              <w:t>572</w:t>
            </w:r>
          </w:p>
        </w:tc>
        <w:tc>
          <w:tcPr>
            <w:tcW w:w="1872" w:type="dxa"/>
            <w:tcBorders>
              <w:top w:val="nil"/>
              <w:bottom w:val="single" w:sz="12" w:space="0" w:color="auto"/>
            </w:tcBorders>
            <w:noWrap/>
            <w:vAlign w:val="bottom"/>
          </w:tcPr>
          <w:p w14:paraId="79BBE527" w14:textId="77777777" w:rsidR="00D01DD7" w:rsidRPr="00947F1E" w:rsidRDefault="00D01DD7" w:rsidP="00D01DD7">
            <w:pPr>
              <w:pStyle w:val="TableText"/>
              <w:ind w:right="288"/>
              <w:rPr>
                <w:szCs w:val="24"/>
              </w:rPr>
            </w:pPr>
            <w:r w:rsidRPr="00947F1E">
              <w:rPr>
                <w:color w:val="000000"/>
                <w:szCs w:val="24"/>
              </w:rPr>
              <w:t>97.6</w:t>
            </w:r>
          </w:p>
        </w:tc>
      </w:tr>
    </w:tbl>
    <w:p w14:paraId="63C69CD4" w14:textId="77777777" w:rsidR="004317E7" w:rsidRDefault="004317E7" w:rsidP="004317E7">
      <w:pPr>
        <w:pStyle w:val="Caption"/>
      </w:pPr>
      <w:bookmarkStart w:id="61" w:name="_Toc25318987"/>
      <w:bookmarkStart w:id="62" w:name="_Hlk23842983"/>
      <w:r>
        <w:lastRenderedPageBreak/>
        <w:t>Table 1.A.</w:t>
      </w:r>
      <w:r w:rsidR="00EA32ED">
        <w:rPr>
          <w:noProof/>
        </w:rPr>
        <w:fldChar w:fldCharType="begin"/>
      </w:r>
      <w:r w:rsidR="00EA32ED">
        <w:rPr>
          <w:noProof/>
        </w:rPr>
        <w:instrText xml:space="preserve"> SEQ Table_1.A. \* ARABIC </w:instrText>
      </w:r>
      <w:r w:rsidR="00EA32ED">
        <w:rPr>
          <w:noProof/>
        </w:rPr>
        <w:fldChar w:fldCharType="separate"/>
      </w:r>
      <w:r>
        <w:rPr>
          <w:noProof/>
        </w:rPr>
        <w:t>3</w:t>
      </w:r>
      <w:r w:rsidR="00EA32ED">
        <w:rPr>
          <w:noProof/>
        </w:rPr>
        <w:fldChar w:fldCharType="end"/>
      </w:r>
      <w:r w:rsidR="004B7A16">
        <w:t xml:space="preserve"> </w:t>
      </w:r>
      <w:r w:rsidR="004B7A16" w:rsidRPr="004B7A16">
        <w:t xml:space="preserve"> </w:t>
      </w:r>
      <w:r w:rsidR="004B7A16">
        <w:t>Operational</w:t>
      </w:r>
      <w:r w:rsidR="004B7A16" w:rsidRPr="008679A1">
        <w:t xml:space="preserve"> Test </w:t>
      </w:r>
      <w:r w:rsidR="004B7A16">
        <w:t>Taking</w:t>
      </w:r>
      <w:r w:rsidR="004B7A16" w:rsidRPr="008679A1">
        <w:t xml:space="preserve"> Rates for Grade </w:t>
      </w:r>
      <w:r w:rsidR="004B7A16">
        <w:t>Ten</w:t>
      </w:r>
      <w:r w:rsidR="004B7A16" w:rsidRPr="008679A1">
        <w:t xml:space="preserve"> </w:t>
      </w:r>
      <w:r w:rsidR="004B7A16">
        <w:t>by Student Group</w:t>
      </w:r>
      <w:bookmarkEnd w:id="61"/>
    </w:p>
    <w:tbl>
      <w:tblPr>
        <w:tblStyle w:val="TRtable"/>
        <w:tblW w:w="10224" w:type="dxa"/>
        <w:tblLayout w:type="fixed"/>
        <w:tblLook w:val="04A0" w:firstRow="1" w:lastRow="0" w:firstColumn="1" w:lastColumn="0" w:noHBand="0" w:noVBand="1"/>
        <w:tblDescription w:val="Operational Test Taking Rates for Grade Ten by Student Group"/>
      </w:tblPr>
      <w:tblGrid>
        <w:gridCol w:w="4608"/>
        <w:gridCol w:w="1872"/>
        <w:gridCol w:w="1872"/>
        <w:gridCol w:w="1872"/>
      </w:tblGrid>
      <w:tr w:rsidR="00FF7231" w:rsidRPr="0091060C" w14:paraId="6A5399BD" w14:textId="77777777" w:rsidTr="008F7AE2">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557B4F6D" w14:textId="77777777" w:rsidR="00FF7231" w:rsidRPr="0091060C" w:rsidRDefault="0021107D" w:rsidP="00FF7231">
            <w:pPr>
              <w:pStyle w:val="TableHead"/>
            </w:pPr>
            <w:r>
              <w:t xml:space="preserve">Student </w:t>
            </w:r>
            <w:r w:rsidR="00FF7231" w:rsidRPr="0091060C">
              <w:t>Group</w:t>
            </w:r>
          </w:p>
        </w:tc>
        <w:tc>
          <w:tcPr>
            <w:tcW w:w="1872" w:type="dxa"/>
            <w:noWrap/>
            <w:hideMark/>
          </w:tcPr>
          <w:p w14:paraId="76A2DD57" w14:textId="77777777" w:rsidR="00FF7231" w:rsidRPr="0091060C" w:rsidRDefault="00FF7231" w:rsidP="00FF7231">
            <w:pPr>
              <w:pStyle w:val="TableHead"/>
            </w:pPr>
            <w:r w:rsidRPr="0091060C">
              <w:t xml:space="preserve">Number of </w:t>
            </w:r>
            <w:r>
              <w:t xml:space="preserve">Registered </w:t>
            </w:r>
            <w:r w:rsidRPr="0091060C">
              <w:t>Students</w:t>
            </w:r>
          </w:p>
        </w:tc>
        <w:tc>
          <w:tcPr>
            <w:tcW w:w="1872" w:type="dxa"/>
            <w:noWrap/>
            <w:hideMark/>
          </w:tcPr>
          <w:p w14:paraId="61123D27" w14:textId="77777777" w:rsidR="00FF7231" w:rsidRPr="0091060C" w:rsidRDefault="00FF7231" w:rsidP="00FF7231">
            <w:pPr>
              <w:pStyle w:val="TableHead"/>
            </w:pPr>
            <w:r w:rsidRPr="0091060C">
              <w:t xml:space="preserve">Number of </w:t>
            </w:r>
            <w:r>
              <w:t>Students Taking CAST</w:t>
            </w:r>
          </w:p>
        </w:tc>
        <w:tc>
          <w:tcPr>
            <w:tcW w:w="1872" w:type="dxa"/>
            <w:noWrap/>
            <w:hideMark/>
          </w:tcPr>
          <w:p w14:paraId="13C0E666" w14:textId="77777777" w:rsidR="00FF7231" w:rsidRPr="0091060C" w:rsidRDefault="00FF7231" w:rsidP="00FF7231">
            <w:pPr>
              <w:pStyle w:val="TableHead"/>
            </w:pPr>
            <w:r w:rsidRPr="0091060C">
              <w:t xml:space="preserve">Percent </w:t>
            </w:r>
            <w:r>
              <w:t>Taking CAST</w:t>
            </w:r>
          </w:p>
        </w:tc>
      </w:tr>
      <w:tr w:rsidR="00D01DD7" w:rsidRPr="008679A1" w14:paraId="3FF902CA" w14:textId="77777777" w:rsidTr="008F7AE2">
        <w:trPr>
          <w:trHeight w:val="315"/>
        </w:trPr>
        <w:tc>
          <w:tcPr>
            <w:tcW w:w="4608" w:type="dxa"/>
            <w:tcBorders>
              <w:top w:val="single" w:sz="4" w:space="0" w:color="auto"/>
              <w:bottom w:val="single" w:sz="4" w:space="0" w:color="auto"/>
            </w:tcBorders>
            <w:noWrap/>
            <w:hideMark/>
          </w:tcPr>
          <w:p w14:paraId="243DDAD4" w14:textId="77777777" w:rsidR="00D01DD7" w:rsidRPr="008679A1" w:rsidRDefault="00D01DD7" w:rsidP="00D01DD7">
            <w:pPr>
              <w:pStyle w:val="TableText"/>
              <w:keepNext/>
            </w:pPr>
            <w:r w:rsidRPr="008679A1">
              <w:t xml:space="preserve">All </w:t>
            </w:r>
            <w:r>
              <w:t>s</w:t>
            </w:r>
            <w:r w:rsidRPr="008679A1">
              <w:t>tudents</w:t>
            </w:r>
          </w:p>
        </w:tc>
        <w:tc>
          <w:tcPr>
            <w:tcW w:w="1872" w:type="dxa"/>
            <w:tcBorders>
              <w:top w:val="single" w:sz="4" w:space="0" w:color="auto"/>
              <w:bottom w:val="single" w:sz="4" w:space="0" w:color="auto"/>
            </w:tcBorders>
            <w:noWrap/>
          </w:tcPr>
          <w:p w14:paraId="7400B175" w14:textId="77777777" w:rsidR="00D01DD7" w:rsidRPr="008679A1" w:rsidRDefault="00D01DD7" w:rsidP="00D01DD7">
            <w:pPr>
              <w:pStyle w:val="TableText"/>
              <w:ind w:right="288"/>
            </w:pPr>
            <w:r>
              <w:t>28,252</w:t>
            </w:r>
          </w:p>
        </w:tc>
        <w:tc>
          <w:tcPr>
            <w:tcW w:w="1872" w:type="dxa"/>
            <w:tcBorders>
              <w:top w:val="single" w:sz="4" w:space="0" w:color="auto"/>
              <w:bottom w:val="single" w:sz="4" w:space="0" w:color="auto"/>
            </w:tcBorders>
            <w:noWrap/>
          </w:tcPr>
          <w:p w14:paraId="59A4C96B" w14:textId="77777777" w:rsidR="00D01DD7" w:rsidRPr="008679A1" w:rsidRDefault="00D01DD7" w:rsidP="00D01DD7">
            <w:pPr>
              <w:pStyle w:val="TableText"/>
              <w:ind w:right="288"/>
            </w:pPr>
            <w:r>
              <w:t>23,362</w:t>
            </w:r>
          </w:p>
        </w:tc>
        <w:tc>
          <w:tcPr>
            <w:tcW w:w="1872" w:type="dxa"/>
            <w:tcBorders>
              <w:top w:val="single" w:sz="4" w:space="0" w:color="auto"/>
              <w:bottom w:val="single" w:sz="4" w:space="0" w:color="auto"/>
            </w:tcBorders>
            <w:noWrap/>
            <w:vAlign w:val="bottom"/>
          </w:tcPr>
          <w:p w14:paraId="21CFE7B6" w14:textId="77777777" w:rsidR="00D01DD7" w:rsidRPr="00D63DD9" w:rsidRDefault="00D01DD7" w:rsidP="00D01DD7">
            <w:pPr>
              <w:pStyle w:val="TableText"/>
              <w:ind w:right="288"/>
              <w:rPr>
                <w:szCs w:val="24"/>
              </w:rPr>
            </w:pPr>
            <w:r w:rsidRPr="00D63DD9">
              <w:rPr>
                <w:color w:val="000000"/>
                <w:szCs w:val="24"/>
              </w:rPr>
              <w:t>82.7</w:t>
            </w:r>
          </w:p>
        </w:tc>
      </w:tr>
      <w:tr w:rsidR="00D01DD7" w:rsidRPr="008679A1" w14:paraId="4EF568E4" w14:textId="77777777" w:rsidTr="008F7AE2">
        <w:trPr>
          <w:trHeight w:val="315"/>
        </w:trPr>
        <w:tc>
          <w:tcPr>
            <w:tcW w:w="4608" w:type="dxa"/>
            <w:tcBorders>
              <w:top w:val="single" w:sz="4" w:space="0" w:color="auto"/>
              <w:bottom w:val="nil"/>
            </w:tcBorders>
            <w:noWrap/>
            <w:hideMark/>
          </w:tcPr>
          <w:p w14:paraId="4EECD8C6" w14:textId="77777777" w:rsidR="00D01DD7" w:rsidRPr="008679A1" w:rsidRDefault="00D01DD7" w:rsidP="00D01DD7">
            <w:pPr>
              <w:pStyle w:val="TableText"/>
              <w:keepNext/>
            </w:pPr>
            <w:r w:rsidRPr="008679A1">
              <w:t>Male</w:t>
            </w:r>
          </w:p>
        </w:tc>
        <w:tc>
          <w:tcPr>
            <w:tcW w:w="1872" w:type="dxa"/>
            <w:tcBorders>
              <w:top w:val="single" w:sz="4" w:space="0" w:color="auto"/>
              <w:bottom w:val="nil"/>
            </w:tcBorders>
            <w:noWrap/>
          </w:tcPr>
          <w:p w14:paraId="6F44F227" w14:textId="77777777" w:rsidR="00D01DD7" w:rsidRPr="008679A1" w:rsidRDefault="00D01DD7" w:rsidP="00D01DD7">
            <w:pPr>
              <w:pStyle w:val="TableText"/>
              <w:ind w:right="288"/>
            </w:pPr>
            <w:r w:rsidRPr="00952CEA">
              <w:t>14</w:t>
            </w:r>
            <w:r>
              <w:t>,</w:t>
            </w:r>
            <w:r w:rsidRPr="00952CEA">
              <w:t>334</w:t>
            </w:r>
          </w:p>
        </w:tc>
        <w:tc>
          <w:tcPr>
            <w:tcW w:w="1872" w:type="dxa"/>
            <w:tcBorders>
              <w:top w:val="single" w:sz="4" w:space="0" w:color="auto"/>
              <w:bottom w:val="nil"/>
            </w:tcBorders>
            <w:noWrap/>
          </w:tcPr>
          <w:p w14:paraId="430AB449" w14:textId="77777777" w:rsidR="00D01DD7" w:rsidRPr="008679A1" w:rsidRDefault="00D01DD7" w:rsidP="00D01DD7">
            <w:pPr>
              <w:pStyle w:val="TableText"/>
              <w:ind w:right="288"/>
            </w:pPr>
            <w:r w:rsidRPr="004B29BD">
              <w:t>11</w:t>
            </w:r>
            <w:r>
              <w:t>,</w:t>
            </w:r>
            <w:r w:rsidRPr="004B29BD">
              <w:t>944</w:t>
            </w:r>
          </w:p>
        </w:tc>
        <w:tc>
          <w:tcPr>
            <w:tcW w:w="1872" w:type="dxa"/>
            <w:tcBorders>
              <w:top w:val="single" w:sz="4" w:space="0" w:color="auto"/>
              <w:bottom w:val="nil"/>
            </w:tcBorders>
            <w:noWrap/>
            <w:vAlign w:val="bottom"/>
          </w:tcPr>
          <w:p w14:paraId="0CB32093" w14:textId="77777777" w:rsidR="00D01DD7" w:rsidRPr="00D63DD9" w:rsidRDefault="00D01DD7" w:rsidP="00D01DD7">
            <w:pPr>
              <w:pStyle w:val="TableText"/>
              <w:ind w:right="288"/>
              <w:rPr>
                <w:szCs w:val="24"/>
              </w:rPr>
            </w:pPr>
            <w:r w:rsidRPr="00D63DD9">
              <w:rPr>
                <w:color w:val="000000"/>
                <w:szCs w:val="24"/>
              </w:rPr>
              <w:t>83.3</w:t>
            </w:r>
          </w:p>
        </w:tc>
      </w:tr>
      <w:tr w:rsidR="00D01DD7" w:rsidRPr="008679A1" w14:paraId="6DDF32F5" w14:textId="77777777" w:rsidTr="008F7AE2">
        <w:trPr>
          <w:trHeight w:val="315"/>
        </w:trPr>
        <w:tc>
          <w:tcPr>
            <w:tcW w:w="4608" w:type="dxa"/>
            <w:tcBorders>
              <w:top w:val="nil"/>
              <w:bottom w:val="single" w:sz="4" w:space="0" w:color="auto"/>
            </w:tcBorders>
            <w:noWrap/>
            <w:hideMark/>
          </w:tcPr>
          <w:p w14:paraId="37C5C33A" w14:textId="77777777" w:rsidR="00D01DD7" w:rsidRPr="008679A1" w:rsidRDefault="00D01DD7" w:rsidP="00D01DD7">
            <w:pPr>
              <w:pStyle w:val="TableText"/>
              <w:keepNext/>
            </w:pPr>
            <w:r w:rsidRPr="008679A1">
              <w:t>Female</w:t>
            </w:r>
          </w:p>
        </w:tc>
        <w:tc>
          <w:tcPr>
            <w:tcW w:w="1872" w:type="dxa"/>
            <w:tcBorders>
              <w:top w:val="nil"/>
              <w:bottom w:val="single" w:sz="4" w:space="0" w:color="auto"/>
            </w:tcBorders>
            <w:noWrap/>
          </w:tcPr>
          <w:p w14:paraId="38DF5E17" w14:textId="77777777" w:rsidR="00D01DD7" w:rsidRPr="008679A1" w:rsidRDefault="00D01DD7" w:rsidP="00D01DD7">
            <w:pPr>
              <w:pStyle w:val="TableText"/>
              <w:ind w:right="288"/>
            </w:pPr>
            <w:r w:rsidRPr="00952CEA">
              <w:t>13</w:t>
            </w:r>
            <w:r>
              <w:t>,</w:t>
            </w:r>
            <w:r w:rsidRPr="00952CEA">
              <w:t>918</w:t>
            </w:r>
          </w:p>
        </w:tc>
        <w:tc>
          <w:tcPr>
            <w:tcW w:w="1872" w:type="dxa"/>
            <w:tcBorders>
              <w:top w:val="nil"/>
              <w:bottom w:val="single" w:sz="4" w:space="0" w:color="auto"/>
            </w:tcBorders>
            <w:noWrap/>
          </w:tcPr>
          <w:p w14:paraId="6C295FE9" w14:textId="77777777" w:rsidR="00D01DD7" w:rsidRPr="008679A1" w:rsidRDefault="00D01DD7" w:rsidP="00D01DD7">
            <w:pPr>
              <w:pStyle w:val="TableText"/>
              <w:ind w:right="288"/>
            </w:pPr>
            <w:r w:rsidRPr="004B29BD">
              <w:t>11</w:t>
            </w:r>
            <w:r>
              <w:t>,</w:t>
            </w:r>
            <w:r w:rsidRPr="004B29BD">
              <w:t>418</w:t>
            </w:r>
          </w:p>
        </w:tc>
        <w:tc>
          <w:tcPr>
            <w:tcW w:w="1872" w:type="dxa"/>
            <w:tcBorders>
              <w:top w:val="nil"/>
              <w:bottom w:val="single" w:sz="4" w:space="0" w:color="auto"/>
            </w:tcBorders>
            <w:noWrap/>
            <w:vAlign w:val="bottom"/>
          </w:tcPr>
          <w:p w14:paraId="0A515965" w14:textId="77777777" w:rsidR="00D01DD7" w:rsidRPr="00D63DD9" w:rsidRDefault="00D01DD7" w:rsidP="00D01DD7">
            <w:pPr>
              <w:pStyle w:val="TableText"/>
              <w:ind w:right="288"/>
              <w:rPr>
                <w:szCs w:val="24"/>
              </w:rPr>
            </w:pPr>
            <w:r w:rsidRPr="00D63DD9">
              <w:rPr>
                <w:color w:val="000000"/>
                <w:szCs w:val="24"/>
              </w:rPr>
              <w:t>82</w:t>
            </w:r>
            <w:r>
              <w:rPr>
                <w:color w:val="000000"/>
                <w:szCs w:val="24"/>
              </w:rPr>
              <w:t>.0</w:t>
            </w:r>
          </w:p>
        </w:tc>
      </w:tr>
      <w:tr w:rsidR="00D01DD7" w:rsidRPr="008679A1" w14:paraId="2B084E7D" w14:textId="77777777" w:rsidTr="008F7AE2">
        <w:trPr>
          <w:trHeight w:val="300"/>
        </w:trPr>
        <w:tc>
          <w:tcPr>
            <w:tcW w:w="4608" w:type="dxa"/>
            <w:tcBorders>
              <w:top w:val="single" w:sz="4" w:space="0" w:color="auto"/>
              <w:bottom w:val="nil"/>
            </w:tcBorders>
            <w:noWrap/>
            <w:hideMark/>
          </w:tcPr>
          <w:p w14:paraId="26B2D4D8" w14:textId="77777777" w:rsidR="00D01DD7" w:rsidRPr="008679A1" w:rsidRDefault="00D01DD7" w:rsidP="00D01DD7">
            <w:pPr>
              <w:pStyle w:val="TableText"/>
              <w:keepNext/>
            </w:pPr>
            <w:r w:rsidRPr="008679A1">
              <w:t>Engli</w:t>
            </w:r>
            <w:r>
              <w:t>s</w:t>
            </w:r>
            <w:r w:rsidRPr="008679A1">
              <w:t xml:space="preserve">h </w:t>
            </w:r>
            <w:r>
              <w:t>l</w:t>
            </w:r>
            <w:r w:rsidRPr="008679A1">
              <w:t>earner</w:t>
            </w:r>
          </w:p>
        </w:tc>
        <w:tc>
          <w:tcPr>
            <w:tcW w:w="1872" w:type="dxa"/>
            <w:tcBorders>
              <w:top w:val="single" w:sz="4" w:space="0" w:color="auto"/>
              <w:bottom w:val="nil"/>
            </w:tcBorders>
            <w:noWrap/>
          </w:tcPr>
          <w:p w14:paraId="359C356A" w14:textId="77777777" w:rsidR="00D01DD7" w:rsidRPr="008679A1" w:rsidRDefault="00D01DD7" w:rsidP="00D01DD7">
            <w:pPr>
              <w:pStyle w:val="TableText"/>
              <w:ind w:right="288"/>
            </w:pPr>
            <w:r w:rsidRPr="00952CEA">
              <w:t>2</w:t>
            </w:r>
            <w:r>
              <w:t>,</w:t>
            </w:r>
            <w:r w:rsidRPr="00952CEA">
              <w:t>419</w:t>
            </w:r>
          </w:p>
        </w:tc>
        <w:tc>
          <w:tcPr>
            <w:tcW w:w="1872" w:type="dxa"/>
            <w:tcBorders>
              <w:top w:val="single" w:sz="4" w:space="0" w:color="auto"/>
              <w:bottom w:val="nil"/>
            </w:tcBorders>
            <w:noWrap/>
          </w:tcPr>
          <w:p w14:paraId="44BA0045" w14:textId="77777777" w:rsidR="00D01DD7" w:rsidRPr="008679A1" w:rsidRDefault="00D01DD7" w:rsidP="00D01DD7">
            <w:pPr>
              <w:pStyle w:val="TableText"/>
              <w:ind w:right="288"/>
            </w:pPr>
            <w:r w:rsidRPr="004B29BD">
              <w:t>2</w:t>
            </w:r>
            <w:r>
              <w:t>,</w:t>
            </w:r>
            <w:r w:rsidRPr="004B29BD">
              <w:t>008</w:t>
            </w:r>
          </w:p>
        </w:tc>
        <w:tc>
          <w:tcPr>
            <w:tcW w:w="1872" w:type="dxa"/>
            <w:tcBorders>
              <w:top w:val="single" w:sz="4" w:space="0" w:color="auto"/>
              <w:bottom w:val="nil"/>
            </w:tcBorders>
            <w:noWrap/>
            <w:vAlign w:val="bottom"/>
          </w:tcPr>
          <w:p w14:paraId="2EA92BF6" w14:textId="77777777" w:rsidR="00D01DD7" w:rsidRPr="00D63DD9" w:rsidRDefault="00D01DD7" w:rsidP="00D01DD7">
            <w:pPr>
              <w:pStyle w:val="TableText"/>
              <w:ind w:right="288"/>
              <w:rPr>
                <w:szCs w:val="24"/>
              </w:rPr>
            </w:pPr>
            <w:r w:rsidRPr="00D63DD9">
              <w:rPr>
                <w:color w:val="000000"/>
                <w:szCs w:val="24"/>
              </w:rPr>
              <w:t>83</w:t>
            </w:r>
            <w:r>
              <w:rPr>
                <w:color w:val="000000"/>
                <w:szCs w:val="24"/>
              </w:rPr>
              <w:t>.0</w:t>
            </w:r>
          </w:p>
        </w:tc>
      </w:tr>
      <w:tr w:rsidR="00D01DD7" w:rsidRPr="008679A1" w14:paraId="1BD0987E" w14:textId="77777777" w:rsidTr="008F7AE2">
        <w:trPr>
          <w:trHeight w:val="300"/>
        </w:trPr>
        <w:tc>
          <w:tcPr>
            <w:tcW w:w="4608" w:type="dxa"/>
            <w:tcBorders>
              <w:top w:val="nil"/>
            </w:tcBorders>
            <w:noWrap/>
            <w:hideMark/>
          </w:tcPr>
          <w:p w14:paraId="78B7EE3E" w14:textId="77777777" w:rsidR="00D01DD7" w:rsidRPr="008679A1" w:rsidRDefault="00D01DD7" w:rsidP="00D01DD7">
            <w:pPr>
              <w:pStyle w:val="TableText"/>
              <w:keepNext/>
            </w:pPr>
            <w:r w:rsidRPr="008679A1">
              <w:t xml:space="preserve">English </w:t>
            </w:r>
            <w:r>
              <w:t>o</w:t>
            </w:r>
            <w:r w:rsidRPr="008679A1">
              <w:t>nly</w:t>
            </w:r>
          </w:p>
        </w:tc>
        <w:tc>
          <w:tcPr>
            <w:tcW w:w="1872" w:type="dxa"/>
            <w:tcBorders>
              <w:top w:val="nil"/>
            </w:tcBorders>
            <w:noWrap/>
          </w:tcPr>
          <w:p w14:paraId="433BC2C0" w14:textId="77777777" w:rsidR="00D01DD7" w:rsidRPr="008679A1" w:rsidRDefault="00D01DD7" w:rsidP="00D01DD7">
            <w:pPr>
              <w:pStyle w:val="TableText"/>
              <w:ind w:right="288"/>
            </w:pPr>
            <w:r w:rsidRPr="00952CEA">
              <w:t>16</w:t>
            </w:r>
            <w:r>
              <w:t>,</w:t>
            </w:r>
            <w:r w:rsidRPr="00952CEA">
              <w:t>394</w:t>
            </w:r>
          </w:p>
        </w:tc>
        <w:tc>
          <w:tcPr>
            <w:tcW w:w="1872" w:type="dxa"/>
            <w:tcBorders>
              <w:top w:val="nil"/>
            </w:tcBorders>
            <w:noWrap/>
          </w:tcPr>
          <w:p w14:paraId="66AB0DE6" w14:textId="77777777" w:rsidR="00D01DD7" w:rsidRPr="008679A1" w:rsidRDefault="00D01DD7" w:rsidP="00D01DD7">
            <w:pPr>
              <w:pStyle w:val="TableText"/>
              <w:ind w:right="288"/>
            </w:pPr>
            <w:r w:rsidRPr="004B29BD">
              <w:t>13</w:t>
            </w:r>
            <w:r>
              <w:t>,</w:t>
            </w:r>
            <w:r w:rsidRPr="004B29BD">
              <w:t>358</w:t>
            </w:r>
          </w:p>
        </w:tc>
        <w:tc>
          <w:tcPr>
            <w:tcW w:w="1872" w:type="dxa"/>
            <w:tcBorders>
              <w:top w:val="nil"/>
            </w:tcBorders>
            <w:noWrap/>
            <w:vAlign w:val="bottom"/>
          </w:tcPr>
          <w:p w14:paraId="4B411BB4" w14:textId="77777777" w:rsidR="00D01DD7" w:rsidRPr="00D63DD9" w:rsidRDefault="00D01DD7" w:rsidP="00D01DD7">
            <w:pPr>
              <w:pStyle w:val="TableText"/>
              <w:ind w:right="288"/>
              <w:rPr>
                <w:szCs w:val="24"/>
              </w:rPr>
            </w:pPr>
            <w:r w:rsidRPr="00D63DD9">
              <w:rPr>
                <w:color w:val="000000"/>
                <w:szCs w:val="24"/>
              </w:rPr>
              <w:t>81.5</w:t>
            </w:r>
          </w:p>
        </w:tc>
      </w:tr>
      <w:tr w:rsidR="00D01DD7" w:rsidRPr="008679A1" w14:paraId="4FD17FCA" w14:textId="77777777" w:rsidTr="008F7AE2">
        <w:trPr>
          <w:trHeight w:val="300"/>
        </w:trPr>
        <w:tc>
          <w:tcPr>
            <w:tcW w:w="4608" w:type="dxa"/>
            <w:noWrap/>
            <w:hideMark/>
          </w:tcPr>
          <w:p w14:paraId="2C76D3EB" w14:textId="77777777" w:rsidR="00D01DD7" w:rsidRPr="008679A1" w:rsidRDefault="00D01DD7" w:rsidP="00D01DD7">
            <w:pPr>
              <w:pStyle w:val="TableText"/>
              <w:keepNext/>
            </w:pPr>
            <w:r w:rsidRPr="008679A1">
              <w:t xml:space="preserve">Reclassified </w:t>
            </w:r>
            <w:r>
              <w:t>f</w:t>
            </w:r>
            <w:r w:rsidRPr="008679A1">
              <w:t xml:space="preserve">luent English </w:t>
            </w:r>
            <w:r>
              <w:t>p</w:t>
            </w:r>
            <w:r w:rsidRPr="008679A1">
              <w:t>roficient</w:t>
            </w:r>
          </w:p>
        </w:tc>
        <w:tc>
          <w:tcPr>
            <w:tcW w:w="1872" w:type="dxa"/>
            <w:noWrap/>
          </w:tcPr>
          <w:p w14:paraId="65ACB669" w14:textId="77777777" w:rsidR="00D01DD7" w:rsidRPr="008679A1" w:rsidRDefault="00D01DD7" w:rsidP="00D01DD7">
            <w:pPr>
              <w:pStyle w:val="TableText"/>
              <w:ind w:right="288"/>
            </w:pPr>
            <w:r w:rsidRPr="00952CEA">
              <w:t>8</w:t>
            </w:r>
            <w:r>
              <w:t>,</w:t>
            </w:r>
            <w:r w:rsidRPr="00952CEA">
              <w:t>236</w:t>
            </w:r>
          </w:p>
        </w:tc>
        <w:tc>
          <w:tcPr>
            <w:tcW w:w="1872" w:type="dxa"/>
            <w:noWrap/>
          </w:tcPr>
          <w:p w14:paraId="2DDEC465" w14:textId="77777777" w:rsidR="00D01DD7" w:rsidRPr="008679A1" w:rsidRDefault="00D01DD7" w:rsidP="00D01DD7">
            <w:pPr>
              <w:pStyle w:val="TableText"/>
              <w:ind w:right="288"/>
            </w:pPr>
            <w:r w:rsidRPr="004B29BD">
              <w:t>6</w:t>
            </w:r>
            <w:r>
              <w:t>,</w:t>
            </w:r>
            <w:r w:rsidRPr="004B29BD">
              <w:t>967</w:t>
            </w:r>
          </w:p>
        </w:tc>
        <w:tc>
          <w:tcPr>
            <w:tcW w:w="1872" w:type="dxa"/>
            <w:noWrap/>
            <w:vAlign w:val="bottom"/>
          </w:tcPr>
          <w:p w14:paraId="56211FE5" w14:textId="77777777" w:rsidR="00D01DD7" w:rsidRPr="00D63DD9" w:rsidRDefault="00D01DD7" w:rsidP="00D01DD7">
            <w:pPr>
              <w:pStyle w:val="TableText"/>
              <w:ind w:right="288"/>
              <w:rPr>
                <w:szCs w:val="24"/>
              </w:rPr>
            </w:pPr>
            <w:r w:rsidRPr="00D63DD9">
              <w:rPr>
                <w:color w:val="000000"/>
                <w:szCs w:val="24"/>
              </w:rPr>
              <w:t>84.6</w:t>
            </w:r>
          </w:p>
        </w:tc>
      </w:tr>
      <w:tr w:rsidR="00D01DD7" w:rsidRPr="008679A1" w14:paraId="672B831B" w14:textId="77777777" w:rsidTr="008F7AE2">
        <w:trPr>
          <w:trHeight w:val="300"/>
        </w:trPr>
        <w:tc>
          <w:tcPr>
            <w:tcW w:w="4608" w:type="dxa"/>
            <w:noWrap/>
            <w:hideMark/>
          </w:tcPr>
          <w:p w14:paraId="33203BEE" w14:textId="77777777" w:rsidR="00D01DD7" w:rsidRPr="008679A1" w:rsidRDefault="00D01DD7" w:rsidP="00D01DD7">
            <w:pPr>
              <w:pStyle w:val="TableText"/>
              <w:keepNext/>
            </w:pPr>
            <w:r w:rsidRPr="008679A1">
              <w:t xml:space="preserve">Initial </w:t>
            </w:r>
            <w:r>
              <w:t>f</w:t>
            </w:r>
            <w:r w:rsidRPr="008679A1">
              <w:t xml:space="preserve">luent English </w:t>
            </w:r>
            <w:r>
              <w:t>p</w:t>
            </w:r>
            <w:r w:rsidRPr="008679A1">
              <w:t>roficient</w:t>
            </w:r>
          </w:p>
        </w:tc>
        <w:tc>
          <w:tcPr>
            <w:tcW w:w="1872" w:type="dxa"/>
            <w:noWrap/>
          </w:tcPr>
          <w:p w14:paraId="76A7E13D" w14:textId="77777777" w:rsidR="00D01DD7" w:rsidRPr="008679A1" w:rsidRDefault="00D01DD7" w:rsidP="00D01DD7">
            <w:pPr>
              <w:pStyle w:val="TableText"/>
              <w:ind w:right="288"/>
            </w:pPr>
            <w:r w:rsidRPr="00952CEA">
              <w:t>1</w:t>
            </w:r>
            <w:r>
              <w:t>,</w:t>
            </w:r>
            <w:r w:rsidRPr="00952CEA">
              <w:t>153</w:t>
            </w:r>
          </w:p>
        </w:tc>
        <w:tc>
          <w:tcPr>
            <w:tcW w:w="1872" w:type="dxa"/>
            <w:noWrap/>
          </w:tcPr>
          <w:p w14:paraId="2178E1D0" w14:textId="77777777" w:rsidR="00D01DD7" w:rsidRPr="008679A1" w:rsidRDefault="00D01DD7" w:rsidP="00D01DD7">
            <w:pPr>
              <w:pStyle w:val="TableText"/>
              <w:ind w:right="288"/>
            </w:pPr>
            <w:r>
              <w:t>987</w:t>
            </w:r>
          </w:p>
        </w:tc>
        <w:tc>
          <w:tcPr>
            <w:tcW w:w="1872" w:type="dxa"/>
            <w:noWrap/>
            <w:vAlign w:val="bottom"/>
          </w:tcPr>
          <w:p w14:paraId="357BBDC2" w14:textId="77777777" w:rsidR="00D01DD7" w:rsidRPr="00D63DD9" w:rsidRDefault="00D01DD7" w:rsidP="00D01DD7">
            <w:pPr>
              <w:pStyle w:val="TableText"/>
              <w:ind w:right="288"/>
              <w:rPr>
                <w:szCs w:val="24"/>
              </w:rPr>
            </w:pPr>
            <w:r w:rsidRPr="00D63DD9">
              <w:rPr>
                <w:color w:val="000000"/>
                <w:szCs w:val="24"/>
              </w:rPr>
              <w:t>85.6</w:t>
            </w:r>
          </w:p>
        </w:tc>
      </w:tr>
      <w:tr w:rsidR="00D01DD7" w:rsidRPr="008679A1" w14:paraId="37592ABB" w14:textId="77777777" w:rsidTr="008F7AE2">
        <w:trPr>
          <w:trHeight w:val="300"/>
        </w:trPr>
        <w:tc>
          <w:tcPr>
            <w:tcW w:w="4608" w:type="dxa"/>
            <w:tcBorders>
              <w:bottom w:val="nil"/>
            </w:tcBorders>
            <w:noWrap/>
            <w:hideMark/>
          </w:tcPr>
          <w:p w14:paraId="0B519587" w14:textId="77777777" w:rsidR="00D01DD7" w:rsidRPr="008679A1" w:rsidRDefault="00D01DD7" w:rsidP="00D01DD7">
            <w:pPr>
              <w:pStyle w:val="TableText"/>
              <w:keepNext/>
            </w:pPr>
            <w:r w:rsidRPr="008679A1">
              <w:t xml:space="preserve">To </w:t>
            </w:r>
            <w:r>
              <w:t>b</w:t>
            </w:r>
            <w:r w:rsidRPr="008679A1">
              <w:t xml:space="preserve">e </w:t>
            </w:r>
            <w:r>
              <w:t>d</w:t>
            </w:r>
            <w:r w:rsidRPr="008679A1">
              <w:t>etermined</w:t>
            </w:r>
          </w:p>
        </w:tc>
        <w:tc>
          <w:tcPr>
            <w:tcW w:w="1872" w:type="dxa"/>
            <w:tcBorders>
              <w:bottom w:val="nil"/>
            </w:tcBorders>
            <w:noWrap/>
          </w:tcPr>
          <w:p w14:paraId="53E2130A" w14:textId="77777777" w:rsidR="00D01DD7" w:rsidRPr="008679A1" w:rsidRDefault="00D01DD7" w:rsidP="00D01DD7">
            <w:pPr>
              <w:pStyle w:val="TableText"/>
              <w:ind w:right="288"/>
            </w:pPr>
            <w:r>
              <w:t>22</w:t>
            </w:r>
          </w:p>
        </w:tc>
        <w:tc>
          <w:tcPr>
            <w:tcW w:w="1872" w:type="dxa"/>
            <w:tcBorders>
              <w:bottom w:val="nil"/>
            </w:tcBorders>
            <w:noWrap/>
          </w:tcPr>
          <w:p w14:paraId="23014CE9" w14:textId="77777777" w:rsidR="00D01DD7" w:rsidRPr="008679A1" w:rsidRDefault="00D01DD7" w:rsidP="00D01DD7">
            <w:pPr>
              <w:pStyle w:val="TableText"/>
              <w:ind w:right="288"/>
            </w:pPr>
            <w:r>
              <w:t>19</w:t>
            </w:r>
          </w:p>
        </w:tc>
        <w:tc>
          <w:tcPr>
            <w:tcW w:w="1872" w:type="dxa"/>
            <w:tcBorders>
              <w:bottom w:val="nil"/>
            </w:tcBorders>
            <w:noWrap/>
            <w:vAlign w:val="bottom"/>
          </w:tcPr>
          <w:p w14:paraId="03F05E2A" w14:textId="77777777" w:rsidR="00D01DD7" w:rsidRPr="00D63DD9" w:rsidRDefault="00D01DD7" w:rsidP="00D01DD7">
            <w:pPr>
              <w:pStyle w:val="TableText"/>
              <w:ind w:right="288"/>
              <w:rPr>
                <w:szCs w:val="24"/>
              </w:rPr>
            </w:pPr>
            <w:r w:rsidRPr="00D63DD9">
              <w:rPr>
                <w:color w:val="000000"/>
                <w:szCs w:val="24"/>
              </w:rPr>
              <w:t>86.4</w:t>
            </w:r>
          </w:p>
        </w:tc>
      </w:tr>
      <w:tr w:rsidR="00D01DD7" w:rsidRPr="008679A1" w14:paraId="53E05975" w14:textId="77777777" w:rsidTr="008F7AE2">
        <w:trPr>
          <w:trHeight w:val="315"/>
        </w:trPr>
        <w:tc>
          <w:tcPr>
            <w:tcW w:w="4608" w:type="dxa"/>
            <w:tcBorders>
              <w:top w:val="nil"/>
              <w:bottom w:val="single" w:sz="2" w:space="0" w:color="auto"/>
            </w:tcBorders>
            <w:noWrap/>
            <w:hideMark/>
          </w:tcPr>
          <w:p w14:paraId="72C9079F" w14:textId="77777777" w:rsidR="00D01DD7" w:rsidRPr="008679A1" w:rsidRDefault="00D01DD7" w:rsidP="008B6510">
            <w:pPr>
              <w:pStyle w:val="TableText"/>
              <w:keepNext/>
            </w:pPr>
            <w:r>
              <w:t>English proficiency unknown</w:t>
            </w:r>
          </w:p>
        </w:tc>
        <w:tc>
          <w:tcPr>
            <w:tcW w:w="1872" w:type="dxa"/>
            <w:tcBorders>
              <w:top w:val="nil"/>
              <w:bottom w:val="single" w:sz="2" w:space="0" w:color="auto"/>
            </w:tcBorders>
            <w:noWrap/>
          </w:tcPr>
          <w:p w14:paraId="253647BD" w14:textId="77777777" w:rsidR="00D01DD7" w:rsidRPr="008679A1" w:rsidRDefault="00D01DD7" w:rsidP="00D01DD7">
            <w:pPr>
              <w:pStyle w:val="TableText"/>
              <w:ind w:right="288"/>
            </w:pPr>
            <w:r>
              <w:t>28</w:t>
            </w:r>
          </w:p>
        </w:tc>
        <w:tc>
          <w:tcPr>
            <w:tcW w:w="1872" w:type="dxa"/>
            <w:tcBorders>
              <w:top w:val="nil"/>
              <w:bottom w:val="single" w:sz="2" w:space="0" w:color="auto"/>
            </w:tcBorders>
            <w:noWrap/>
          </w:tcPr>
          <w:p w14:paraId="2E6AE392" w14:textId="77777777" w:rsidR="00D01DD7" w:rsidRPr="008679A1" w:rsidRDefault="00D01DD7" w:rsidP="00D01DD7">
            <w:pPr>
              <w:pStyle w:val="TableText"/>
              <w:ind w:right="288"/>
            </w:pPr>
            <w:r>
              <w:t>23</w:t>
            </w:r>
          </w:p>
        </w:tc>
        <w:tc>
          <w:tcPr>
            <w:tcW w:w="1872" w:type="dxa"/>
            <w:tcBorders>
              <w:top w:val="nil"/>
              <w:bottom w:val="single" w:sz="2" w:space="0" w:color="auto"/>
            </w:tcBorders>
            <w:noWrap/>
            <w:vAlign w:val="bottom"/>
          </w:tcPr>
          <w:p w14:paraId="55A91D92" w14:textId="77777777" w:rsidR="00D01DD7" w:rsidRPr="00D63DD9" w:rsidRDefault="00D01DD7" w:rsidP="00D01DD7">
            <w:pPr>
              <w:pStyle w:val="TableText"/>
              <w:ind w:right="288"/>
              <w:rPr>
                <w:szCs w:val="24"/>
              </w:rPr>
            </w:pPr>
            <w:r w:rsidRPr="00D63DD9">
              <w:rPr>
                <w:color w:val="000000"/>
                <w:szCs w:val="24"/>
              </w:rPr>
              <w:t>82.1</w:t>
            </w:r>
          </w:p>
        </w:tc>
      </w:tr>
      <w:tr w:rsidR="00D01DD7" w:rsidRPr="008679A1" w14:paraId="6CCD4D5C" w14:textId="77777777" w:rsidTr="008F7AE2">
        <w:trPr>
          <w:trHeight w:val="300"/>
        </w:trPr>
        <w:tc>
          <w:tcPr>
            <w:tcW w:w="4608" w:type="dxa"/>
            <w:tcBorders>
              <w:top w:val="nil"/>
            </w:tcBorders>
            <w:noWrap/>
            <w:hideMark/>
          </w:tcPr>
          <w:p w14:paraId="60D4BB2A" w14:textId="77777777" w:rsidR="00D01DD7" w:rsidRPr="008679A1" w:rsidRDefault="00D01DD7" w:rsidP="00D01DD7">
            <w:pPr>
              <w:pStyle w:val="TableText"/>
            </w:pPr>
            <w:r w:rsidRPr="008679A1">
              <w:t xml:space="preserve">Economically </w:t>
            </w:r>
            <w:r>
              <w:t>d</w:t>
            </w:r>
            <w:r w:rsidRPr="008679A1">
              <w:t>isadvantaged</w:t>
            </w:r>
          </w:p>
        </w:tc>
        <w:tc>
          <w:tcPr>
            <w:tcW w:w="1872" w:type="dxa"/>
            <w:tcBorders>
              <w:top w:val="nil"/>
            </w:tcBorders>
            <w:noWrap/>
          </w:tcPr>
          <w:p w14:paraId="5C1D160B" w14:textId="77777777" w:rsidR="00D01DD7" w:rsidRPr="008679A1" w:rsidRDefault="00D01DD7" w:rsidP="00D01DD7">
            <w:pPr>
              <w:pStyle w:val="TableText"/>
              <w:ind w:right="288"/>
            </w:pPr>
            <w:r w:rsidRPr="00952CEA">
              <w:t>16</w:t>
            </w:r>
            <w:r>
              <w:t>,</w:t>
            </w:r>
            <w:r w:rsidRPr="00952CEA">
              <w:t>718</w:t>
            </w:r>
          </w:p>
        </w:tc>
        <w:tc>
          <w:tcPr>
            <w:tcW w:w="1872" w:type="dxa"/>
            <w:tcBorders>
              <w:top w:val="nil"/>
            </w:tcBorders>
            <w:noWrap/>
          </w:tcPr>
          <w:p w14:paraId="62E39164" w14:textId="77777777" w:rsidR="00D01DD7" w:rsidRPr="008679A1" w:rsidRDefault="00D01DD7" w:rsidP="00D01DD7">
            <w:pPr>
              <w:pStyle w:val="TableText"/>
              <w:ind w:right="288"/>
            </w:pPr>
            <w:r w:rsidRPr="004B29BD">
              <w:t>13</w:t>
            </w:r>
            <w:r>
              <w:t>,</w:t>
            </w:r>
            <w:r w:rsidRPr="004B29BD">
              <w:t>876</w:t>
            </w:r>
          </w:p>
        </w:tc>
        <w:tc>
          <w:tcPr>
            <w:tcW w:w="1872" w:type="dxa"/>
            <w:tcBorders>
              <w:top w:val="nil"/>
            </w:tcBorders>
            <w:noWrap/>
            <w:vAlign w:val="bottom"/>
          </w:tcPr>
          <w:p w14:paraId="4F4D8AA9" w14:textId="77777777" w:rsidR="00D01DD7" w:rsidRPr="00D63DD9" w:rsidRDefault="00D01DD7" w:rsidP="00D01DD7">
            <w:pPr>
              <w:pStyle w:val="TableText"/>
              <w:ind w:right="288"/>
              <w:rPr>
                <w:szCs w:val="24"/>
              </w:rPr>
            </w:pPr>
            <w:r w:rsidRPr="00D63DD9">
              <w:rPr>
                <w:color w:val="000000"/>
                <w:szCs w:val="24"/>
              </w:rPr>
              <w:t>83</w:t>
            </w:r>
            <w:r>
              <w:rPr>
                <w:color w:val="000000"/>
                <w:szCs w:val="24"/>
              </w:rPr>
              <w:t>.0</w:t>
            </w:r>
          </w:p>
        </w:tc>
      </w:tr>
      <w:tr w:rsidR="00D01DD7" w:rsidRPr="008679A1" w14:paraId="65B62717" w14:textId="77777777" w:rsidTr="008F7AE2">
        <w:trPr>
          <w:trHeight w:val="315"/>
        </w:trPr>
        <w:tc>
          <w:tcPr>
            <w:tcW w:w="4608" w:type="dxa"/>
            <w:noWrap/>
            <w:hideMark/>
          </w:tcPr>
          <w:p w14:paraId="1B1DA5B4" w14:textId="77777777" w:rsidR="00D01DD7" w:rsidRPr="008679A1" w:rsidRDefault="00D01DD7" w:rsidP="00D01DD7">
            <w:pPr>
              <w:pStyle w:val="TableText"/>
            </w:pPr>
            <w:r w:rsidRPr="008679A1">
              <w:t xml:space="preserve">Not </w:t>
            </w:r>
            <w:r>
              <w:t>e</w:t>
            </w:r>
            <w:r w:rsidRPr="008679A1">
              <w:t xml:space="preserve">conomically </w:t>
            </w:r>
            <w:r>
              <w:t>d</w:t>
            </w:r>
            <w:r w:rsidRPr="008679A1">
              <w:t>isadvantaged</w:t>
            </w:r>
          </w:p>
        </w:tc>
        <w:tc>
          <w:tcPr>
            <w:tcW w:w="1872" w:type="dxa"/>
            <w:noWrap/>
          </w:tcPr>
          <w:p w14:paraId="5B6AB7CA" w14:textId="77777777" w:rsidR="00D01DD7" w:rsidRPr="008679A1" w:rsidRDefault="00D01DD7" w:rsidP="00D01DD7">
            <w:pPr>
              <w:pStyle w:val="TableText"/>
              <w:ind w:right="288"/>
            </w:pPr>
            <w:r w:rsidRPr="00952CEA">
              <w:t>11</w:t>
            </w:r>
            <w:r>
              <w:t>,</w:t>
            </w:r>
            <w:r w:rsidRPr="00952CEA">
              <w:t>534</w:t>
            </w:r>
          </w:p>
        </w:tc>
        <w:tc>
          <w:tcPr>
            <w:tcW w:w="1872" w:type="dxa"/>
            <w:noWrap/>
          </w:tcPr>
          <w:p w14:paraId="2819B293" w14:textId="77777777" w:rsidR="00D01DD7" w:rsidRPr="008679A1" w:rsidRDefault="00D01DD7" w:rsidP="00D01DD7">
            <w:pPr>
              <w:pStyle w:val="TableText"/>
              <w:ind w:right="288"/>
            </w:pPr>
            <w:r w:rsidRPr="004B29BD">
              <w:t>9</w:t>
            </w:r>
            <w:r>
              <w:t>,</w:t>
            </w:r>
            <w:r w:rsidRPr="004B29BD">
              <w:t>486</w:t>
            </w:r>
          </w:p>
        </w:tc>
        <w:tc>
          <w:tcPr>
            <w:tcW w:w="1872" w:type="dxa"/>
            <w:noWrap/>
            <w:vAlign w:val="bottom"/>
          </w:tcPr>
          <w:p w14:paraId="7CE48458" w14:textId="77777777" w:rsidR="00D01DD7" w:rsidRPr="00D63DD9" w:rsidRDefault="00D01DD7" w:rsidP="00D01DD7">
            <w:pPr>
              <w:pStyle w:val="TableText"/>
              <w:ind w:right="288"/>
              <w:rPr>
                <w:szCs w:val="24"/>
              </w:rPr>
            </w:pPr>
            <w:r w:rsidRPr="00D63DD9">
              <w:rPr>
                <w:color w:val="000000"/>
                <w:szCs w:val="24"/>
              </w:rPr>
              <w:t>82.2</w:t>
            </w:r>
          </w:p>
        </w:tc>
      </w:tr>
      <w:tr w:rsidR="00D01DD7" w:rsidRPr="008679A1" w14:paraId="2049A1D5" w14:textId="77777777" w:rsidTr="008F7AE2">
        <w:trPr>
          <w:trHeight w:val="300"/>
        </w:trPr>
        <w:tc>
          <w:tcPr>
            <w:tcW w:w="4608" w:type="dxa"/>
            <w:tcBorders>
              <w:top w:val="single" w:sz="4" w:space="0" w:color="auto"/>
              <w:bottom w:val="nil"/>
            </w:tcBorders>
            <w:noWrap/>
            <w:hideMark/>
          </w:tcPr>
          <w:p w14:paraId="180698C4" w14:textId="77777777" w:rsidR="00D01DD7" w:rsidRPr="008679A1" w:rsidRDefault="00D01DD7" w:rsidP="00D01DD7">
            <w:pPr>
              <w:pStyle w:val="TableText"/>
            </w:pPr>
            <w:r w:rsidRPr="008679A1">
              <w:t>American Indian</w:t>
            </w:r>
            <w:r>
              <w:t xml:space="preserve"> or </w:t>
            </w:r>
            <w:r w:rsidRPr="008679A1">
              <w:t>Alaska Native</w:t>
            </w:r>
          </w:p>
        </w:tc>
        <w:tc>
          <w:tcPr>
            <w:tcW w:w="1872" w:type="dxa"/>
            <w:tcBorders>
              <w:top w:val="single" w:sz="4" w:space="0" w:color="auto"/>
              <w:bottom w:val="nil"/>
            </w:tcBorders>
            <w:noWrap/>
          </w:tcPr>
          <w:p w14:paraId="501F50E6" w14:textId="77777777" w:rsidR="00D01DD7" w:rsidRPr="008679A1" w:rsidRDefault="00D01DD7" w:rsidP="00D01DD7">
            <w:pPr>
              <w:pStyle w:val="TableText"/>
              <w:ind w:right="288"/>
            </w:pPr>
            <w:r w:rsidRPr="00952CEA">
              <w:t>201</w:t>
            </w:r>
          </w:p>
        </w:tc>
        <w:tc>
          <w:tcPr>
            <w:tcW w:w="1872" w:type="dxa"/>
            <w:tcBorders>
              <w:top w:val="single" w:sz="4" w:space="0" w:color="auto"/>
              <w:bottom w:val="nil"/>
            </w:tcBorders>
            <w:noWrap/>
          </w:tcPr>
          <w:p w14:paraId="5C6F5C26" w14:textId="77777777" w:rsidR="00D01DD7" w:rsidRPr="008679A1" w:rsidRDefault="00D01DD7" w:rsidP="00D01DD7">
            <w:pPr>
              <w:pStyle w:val="TableText"/>
              <w:ind w:right="288"/>
            </w:pPr>
            <w:r>
              <w:t>163</w:t>
            </w:r>
          </w:p>
        </w:tc>
        <w:tc>
          <w:tcPr>
            <w:tcW w:w="1872" w:type="dxa"/>
            <w:tcBorders>
              <w:top w:val="single" w:sz="4" w:space="0" w:color="auto"/>
              <w:bottom w:val="nil"/>
            </w:tcBorders>
            <w:noWrap/>
            <w:vAlign w:val="bottom"/>
          </w:tcPr>
          <w:p w14:paraId="372EFA6B" w14:textId="77777777" w:rsidR="00D01DD7" w:rsidRPr="00D63DD9" w:rsidRDefault="00D01DD7" w:rsidP="00D01DD7">
            <w:pPr>
              <w:pStyle w:val="TableText"/>
              <w:ind w:right="288"/>
              <w:rPr>
                <w:szCs w:val="24"/>
              </w:rPr>
            </w:pPr>
            <w:r w:rsidRPr="00D63DD9">
              <w:rPr>
                <w:color w:val="000000"/>
                <w:szCs w:val="24"/>
              </w:rPr>
              <w:t>81.1</w:t>
            </w:r>
          </w:p>
        </w:tc>
      </w:tr>
      <w:tr w:rsidR="00D01DD7" w:rsidRPr="008679A1" w14:paraId="27580D13" w14:textId="77777777" w:rsidTr="008F7AE2">
        <w:trPr>
          <w:trHeight w:val="300"/>
        </w:trPr>
        <w:tc>
          <w:tcPr>
            <w:tcW w:w="4608" w:type="dxa"/>
            <w:tcBorders>
              <w:top w:val="nil"/>
            </w:tcBorders>
            <w:noWrap/>
            <w:hideMark/>
          </w:tcPr>
          <w:p w14:paraId="43D21C61" w14:textId="77777777" w:rsidR="00D01DD7" w:rsidRPr="008679A1" w:rsidRDefault="00D01DD7" w:rsidP="00D01DD7">
            <w:pPr>
              <w:pStyle w:val="TableText"/>
            </w:pPr>
            <w:r w:rsidRPr="008679A1">
              <w:t>Asian</w:t>
            </w:r>
          </w:p>
        </w:tc>
        <w:tc>
          <w:tcPr>
            <w:tcW w:w="1872" w:type="dxa"/>
            <w:tcBorders>
              <w:top w:val="nil"/>
            </w:tcBorders>
            <w:noWrap/>
          </w:tcPr>
          <w:p w14:paraId="6E979153" w14:textId="77777777" w:rsidR="00D01DD7" w:rsidRPr="008679A1" w:rsidRDefault="00D01DD7" w:rsidP="00D01DD7">
            <w:pPr>
              <w:pStyle w:val="TableText"/>
              <w:ind w:right="288"/>
            </w:pPr>
            <w:r w:rsidRPr="00952CEA">
              <w:t>1</w:t>
            </w:r>
            <w:r>
              <w:t>,</w:t>
            </w:r>
            <w:r w:rsidRPr="00952CEA">
              <w:t>349</w:t>
            </w:r>
          </w:p>
        </w:tc>
        <w:tc>
          <w:tcPr>
            <w:tcW w:w="1872" w:type="dxa"/>
            <w:tcBorders>
              <w:top w:val="nil"/>
            </w:tcBorders>
            <w:noWrap/>
          </w:tcPr>
          <w:p w14:paraId="47AF000F" w14:textId="77777777" w:rsidR="00D01DD7" w:rsidRPr="008679A1" w:rsidRDefault="00D01DD7" w:rsidP="00D01DD7">
            <w:pPr>
              <w:pStyle w:val="TableText"/>
              <w:ind w:right="288"/>
            </w:pPr>
            <w:r>
              <w:t>1,218</w:t>
            </w:r>
          </w:p>
        </w:tc>
        <w:tc>
          <w:tcPr>
            <w:tcW w:w="1872" w:type="dxa"/>
            <w:tcBorders>
              <w:top w:val="nil"/>
            </w:tcBorders>
            <w:noWrap/>
            <w:vAlign w:val="bottom"/>
          </w:tcPr>
          <w:p w14:paraId="1FA2104D" w14:textId="77777777" w:rsidR="00D01DD7" w:rsidRPr="00D63DD9" w:rsidRDefault="00D01DD7" w:rsidP="00D01DD7">
            <w:pPr>
              <w:pStyle w:val="TableText"/>
              <w:ind w:right="288"/>
              <w:rPr>
                <w:szCs w:val="24"/>
              </w:rPr>
            </w:pPr>
            <w:r w:rsidRPr="00D63DD9">
              <w:rPr>
                <w:color w:val="000000"/>
                <w:szCs w:val="24"/>
              </w:rPr>
              <w:t>90.3</w:t>
            </w:r>
          </w:p>
        </w:tc>
      </w:tr>
      <w:tr w:rsidR="00D01DD7" w:rsidRPr="008679A1" w14:paraId="60EB8DF0" w14:textId="77777777" w:rsidTr="008F7AE2">
        <w:trPr>
          <w:trHeight w:val="300"/>
        </w:trPr>
        <w:tc>
          <w:tcPr>
            <w:tcW w:w="4608" w:type="dxa"/>
            <w:noWrap/>
            <w:hideMark/>
          </w:tcPr>
          <w:p w14:paraId="77FA6718" w14:textId="77777777" w:rsidR="00D01DD7" w:rsidRPr="008679A1" w:rsidRDefault="00D01DD7" w:rsidP="00D01DD7">
            <w:pPr>
              <w:pStyle w:val="TableText"/>
            </w:pPr>
            <w:r>
              <w:t xml:space="preserve">Native Hawaiian or Other </w:t>
            </w:r>
            <w:r w:rsidRPr="008679A1">
              <w:t>Pacific Islander</w:t>
            </w:r>
          </w:p>
        </w:tc>
        <w:tc>
          <w:tcPr>
            <w:tcW w:w="1872" w:type="dxa"/>
            <w:noWrap/>
          </w:tcPr>
          <w:p w14:paraId="5C51F1B6" w14:textId="77777777" w:rsidR="00D01DD7" w:rsidRPr="008679A1" w:rsidRDefault="00D01DD7" w:rsidP="00D01DD7">
            <w:pPr>
              <w:pStyle w:val="TableText"/>
              <w:ind w:right="288"/>
            </w:pPr>
            <w:r w:rsidRPr="00952CEA">
              <w:t>102</w:t>
            </w:r>
          </w:p>
        </w:tc>
        <w:tc>
          <w:tcPr>
            <w:tcW w:w="1872" w:type="dxa"/>
            <w:noWrap/>
          </w:tcPr>
          <w:p w14:paraId="4EB2C5D5" w14:textId="77777777" w:rsidR="00D01DD7" w:rsidRPr="008679A1" w:rsidRDefault="00D01DD7" w:rsidP="00D01DD7">
            <w:pPr>
              <w:pStyle w:val="TableText"/>
              <w:ind w:right="288"/>
            </w:pPr>
            <w:r>
              <w:t>75</w:t>
            </w:r>
          </w:p>
        </w:tc>
        <w:tc>
          <w:tcPr>
            <w:tcW w:w="1872" w:type="dxa"/>
            <w:noWrap/>
            <w:vAlign w:val="bottom"/>
          </w:tcPr>
          <w:p w14:paraId="3B5C59BD" w14:textId="77777777" w:rsidR="00D01DD7" w:rsidRPr="00D63DD9" w:rsidRDefault="00D01DD7" w:rsidP="00D01DD7">
            <w:pPr>
              <w:pStyle w:val="TableText"/>
              <w:ind w:right="288"/>
              <w:rPr>
                <w:szCs w:val="24"/>
              </w:rPr>
            </w:pPr>
            <w:r w:rsidRPr="00D63DD9">
              <w:rPr>
                <w:color w:val="000000"/>
                <w:szCs w:val="24"/>
              </w:rPr>
              <w:t>73.5</w:t>
            </w:r>
          </w:p>
        </w:tc>
      </w:tr>
      <w:tr w:rsidR="00D01DD7" w:rsidRPr="008679A1" w14:paraId="01D1FAB8" w14:textId="77777777" w:rsidTr="008F7AE2">
        <w:trPr>
          <w:trHeight w:val="300"/>
        </w:trPr>
        <w:tc>
          <w:tcPr>
            <w:tcW w:w="4608" w:type="dxa"/>
            <w:noWrap/>
            <w:hideMark/>
          </w:tcPr>
          <w:p w14:paraId="47B107B4" w14:textId="77777777" w:rsidR="00D01DD7" w:rsidRPr="008679A1" w:rsidRDefault="00D01DD7" w:rsidP="00D01DD7">
            <w:pPr>
              <w:pStyle w:val="TableText"/>
            </w:pPr>
            <w:r w:rsidRPr="008679A1">
              <w:t>Filipino</w:t>
            </w:r>
          </w:p>
        </w:tc>
        <w:tc>
          <w:tcPr>
            <w:tcW w:w="1872" w:type="dxa"/>
            <w:noWrap/>
          </w:tcPr>
          <w:p w14:paraId="6D816439" w14:textId="77777777" w:rsidR="00D01DD7" w:rsidRPr="008679A1" w:rsidRDefault="00D01DD7" w:rsidP="00D01DD7">
            <w:pPr>
              <w:pStyle w:val="TableText"/>
              <w:ind w:right="288"/>
            </w:pPr>
            <w:r w:rsidRPr="00952CEA">
              <w:t>678</w:t>
            </w:r>
          </w:p>
        </w:tc>
        <w:tc>
          <w:tcPr>
            <w:tcW w:w="1872" w:type="dxa"/>
            <w:noWrap/>
          </w:tcPr>
          <w:p w14:paraId="17EEC4C3" w14:textId="77777777" w:rsidR="00D01DD7" w:rsidRPr="008679A1" w:rsidRDefault="00D01DD7" w:rsidP="00D01DD7">
            <w:pPr>
              <w:pStyle w:val="TableText"/>
              <w:ind w:right="288"/>
            </w:pPr>
            <w:r>
              <w:t>586</w:t>
            </w:r>
          </w:p>
        </w:tc>
        <w:tc>
          <w:tcPr>
            <w:tcW w:w="1872" w:type="dxa"/>
            <w:noWrap/>
            <w:vAlign w:val="bottom"/>
          </w:tcPr>
          <w:p w14:paraId="3DFF2F9A" w14:textId="77777777" w:rsidR="00D01DD7" w:rsidRPr="00D63DD9" w:rsidRDefault="00D01DD7" w:rsidP="00D01DD7">
            <w:pPr>
              <w:pStyle w:val="TableText"/>
              <w:ind w:right="288"/>
              <w:rPr>
                <w:szCs w:val="24"/>
              </w:rPr>
            </w:pPr>
            <w:r w:rsidRPr="00D63DD9">
              <w:rPr>
                <w:color w:val="000000"/>
                <w:szCs w:val="24"/>
              </w:rPr>
              <w:t>86.4</w:t>
            </w:r>
          </w:p>
        </w:tc>
      </w:tr>
      <w:tr w:rsidR="00D01DD7" w:rsidRPr="008679A1" w14:paraId="1B5765F0" w14:textId="77777777" w:rsidTr="008F7AE2">
        <w:trPr>
          <w:trHeight w:val="300"/>
        </w:trPr>
        <w:tc>
          <w:tcPr>
            <w:tcW w:w="4608" w:type="dxa"/>
            <w:noWrap/>
            <w:hideMark/>
          </w:tcPr>
          <w:p w14:paraId="6F8C1B2A" w14:textId="77777777" w:rsidR="00D01DD7" w:rsidRPr="008679A1" w:rsidRDefault="00D01DD7" w:rsidP="00D01DD7">
            <w:pPr>
              <w:pStyle w:val="TableText"/>
            </w:pPr>
            <w:r w:rsidRPr="008679A1">
              <w:t>Hispanic or Latino</w:t>
            </w:r>
          </w:p>
        </w:tc>
        <w:tc>
          <w:tcPr>
            <w:tcW w:w="1872" w:type="dxa"/>
            <w:noWrap/>
          </w:tcPr>
          <w:p w14:paraId="6CFB0E8C" w14:textId="77777777" w:rsidR="00D01DD7" w:rsidRPr="008679A1" w:rsidRDefault="00D01DD7" w:rsidP="00D01DD7">
            <w:pPr>
              <w:pStyle w:val="TableText"/>
              <w:ind w:right="288"/>
            </w:pPr>
            <w:r w:rsidRPr="00952CEA">
              <w:t>15</w:t>
            </w:r>
            <w:r>
              <w:t>,</w:t>
            </w:r>
            <w:r w:rsidRPr="00952CEA">
              <w:t>277</w:t>
            </w:r>
          </w:p>
        </w:tc>
        <w:tc>
          <w:tcPr>
            <w:tcW w:w="1872" w:type="dxa"/>
            <w:noWrap/>
          </w:tcPr>
          <w:p w14:paraId="7669FE2D" w14:textId="77777777" w:rsidR="00D01DD7" w:rsidRPr="008679A1" w:rsidRDefault="00D01DD7" w:rsidP="00D01DD7">
            <w:pPr>
              <w:pStyle w:val="TableText"/>
              <w:ind w:right="288"/>
            </w:pPr>
            <w:r w:rsidRPr="004B29BD">
              <w:t>12</w:t>
            </w:r>
            <w:r>
              <w:t>,</w:t>
            </w:r>
            <w:r w:rsidRPr="004B29BD">
              <w:t>722</w:t>
            </w:r>
          </w:p>
        </w:tc>
        <w:tc>
          <w:tcPr>
            <w:tcW w:w="1872" w:type="dxa"/>
            <w:noWrap/>
            <w:vAlign w:val="bottom"/>
          </w:tcPr>
          <w:p w14:paraId="5B490526" w14:textId="77777777" w:rsidR="00D01DD7" w:rsidRPr="00D63DD9" w:rsidRDefault="00D01DD7" w:rsidP="00D01DD7">
            <w:pPr>
              <w:pStyle w:val="TableText"/>
              <w:ind w:right="288"/>
              <w:rPr>
                <w:szCs w:val="24"/>
              </w:rPr>
            </w:pPr>
            <w:r w:rsidRPr="00D63DD9">
              <w:rPr>
                <w:color w:val="000000"/>
                <w:szCs w:val="24"/>
              </w:rPr>
              <w:t>83.3</w:t>
            </w:r>
          </w:p>
        </w:tc>
      </w:tr>
      <w:tr w:rsidR="00D01DD7" w:rsidRPr="008679A1" w14:paraId="4766C674" w14:textId="77777777" w:rsidTr="008F7AE2">
        <w:trPr>
          <w:trHeight w:val="300"/>
        </w:trPr>
        <w:tc>
          <w:tcPr>
            <w:tcW w:w="4608" w:type="dxa"/>
            <w:noWrap/>
            <w:hideMark/>
          </w:tcPr>
          <w:p w14:paraId="02EE6795" w14:textId="77777777" w:rsidR="00D01DD7" w:rsidRPr="008679A1" w:rsidRDefault="00D01DD7" w:rsidP="00D01DD7">
            <w:pPr>
              <w:pStyle w:val="TableText"/>
            </w:pPr>
            <w:r>
              <w:t xml:space="preserve">Black or </w:t>
            </w:r>
            <w:r w:rsidRPr="008679A1">
              <w:t>African American</w:t>
            </w:r>
          </w:p>
        </w:tc>
        <w:tc>
          <w:tcPr>
            <w:tcW w:w="1872" w:type="dxa"/>
            <w:noWrap/>
          </w:tcPr>
          <w:p w14:paraId="0F0865DF" w14:textId="77777777" w:rsidR="00D01DD7" w:rsidRPr="008679A1" w:rsidRDefault="00D01DD7" w:rsidP="00D01DD7">
            <w:pPr>
              <w:pStyle w:val="TableText"/>
              <w:ind w:right="288"/>
            </w:pPr>
            <w:r w:rsidRPr="00952CEA">
              <w:t>1</w:t>
            </w:r>
            <w:r>
              <w:t>,</w:t>
            </w:r>
            <w:r w:rsidRPr="00952CEA">
              <w:t>716</w:t>
            </w:r>
          </w:p>
        </w:tc>
        <w:tc>
          <w:tcPr>
            <w:tcW w:w="1872" w:type="dxa"/>
            <w:noWrap/>
          </w:tcPr>
          <w:p w14:paraId="5038CBF8" w14:textId="77777777" w:rsidR="00D01DD7" w:rsidRPr="008679A1" w:rsidRDefault="00D01DD7" w:rsidP="00D01DD7">
            <w:pPr>
              <w:pStyle w:val="TableText"/>
              <w:ind w:right="288"/>
            </w:pPr>
            <w:r w:rsidRPr="004B29BD">
              <w:t>1</w:t>
            </w:r>
            <w:r>
              <w:t>,</w:t>
            </w:r>
            <w:r w:rsidRPr="004B29BD">
              <w:t>510</w:t>
            </w:r>
          </w:p>
        </w:tc>
        <w:tc>
          <w:tcPr>
            <w:tcW w:w="1872" w:type="dxa"/>
            <w:noWrap/>
            <w:vAlign w:val="bottom"/>
          </w:tcPr>
          <w:p w14:paraId="2DF5BD2A" w14:textId="77777777" w:rsidR="00D01DD7" w:rsidRPr="00D63DD9" w:rsidRDefault="00D01DD7" w:rsidP="00D01DD7">
            <w:pPr>
              <w:pStyle w:val="TableText"/>
              <w:ind w:right="288"/>
              <w:rPr>
                <w:szCs w:val="24"/>
              </w:rPr>
            </w:pPr>
            <w:r w:rsidRPr="00D63DD9">
              <w:rPr>
                <w:color w:val="000000"/>
                <w:szCs w:val="24"/>
              </w:rPr>
              <w:t>88</w:t>
            </w:r>
            <w:r>
              <w:rPr>
                <w:color w:val="000000"/>
                <w:szCs w:val="24"/>
              </w:rPr>
              <w:t>.0</w:t>
            </w:r>
          </w:p>
        </w:tc>
      </w:tr>
      <w:tr w:rsidR="00D01DD7" w:rsidRPr="008679A1" w14:paraId="1439E64E" w14:textId="77777777" w:rsidTr="008F7AE2">
        <w:trPr>
          <w:trHeight w:val="300"/>
        </w:trPr>
        <w:tc>
          <w:tcPr>
            <w:tcW w:w="4608" w:type="dxa"/>
            <w:noWrap/>
            <w:hideMark/>
          </w:tcPr>
          <w:p w14:paraId="4CD833F2" w14:textId="77777777" w:rsidR="00D01DD7" w:rsidRPr="008679A1" w:rsidRDefault="00D01DD7" w:rsidP="00D01DD7">
            <w:pPr>
              <w:pStyle w:val="TableText"/>
            </w:pPr>
            <w:r w:rsidRPr="008679A1">
              <w:t>White</w:t>
            </w:r>
          </w:p>
        </w:tc>
        <w:tc>
          <w:tcPr>
            <w:tcW w:w="1872" w:type="dxa"/>
            <w:noWrap/>
          </w:tcPr>
          <w:p w14:paraId="1D4DA2A8" w14:textId="77777777" w:rsidR="00D01DD7" w:rsidRPr="008679A1" w:rsidRDefault="00D01DD7" w:rsidP="00D01DD7">
            <w:pPr>
              <w:pStyle w:val="TableText"/>
              <w:ind w:right="288"/>
            </w:pPr>
            <w:r w:rsidRPr="00952CEA">
              <w:t>7</w:t>
            </w:r>
            <w:r>
              <w:t>,</w:t>
            </w:r>
            <w:r w:rsidRPr="00952CEA">
              <w:t>695</w:t>
            </w:r>
          </w:p>
        </w:tc>
        <w:tc>
          <w:tcPr>
            <w:tcW w:w="1872" w:type="dxa"/>
            <w:noWrap/>
          </w:tcPr>
          <w:p w14:paraId="4665D568" w14:textId="77777777" w:rsidR="00D01DD7" w:rsidRPr="008679A1" w:rsidRDefault="00D01DD7" w:rsidP="00D01DD7">
            <w:pPr>
              <w:pStyle w:val="TableText"/>
              <w:ind w:right="288"/>
            </w:pPr>
            <w:r w:rsidRPr="004B29BD">
              <w:t>6</w:t>
            </w:r>
            <w:r>
              <w:t>,</w:t>
            </w:r>
            <w:r w:rsidRPr="004B29BD">
              <w:t>059</w:t>
            </w:r>
          </w:p>
        </w:tc>
        <w:tc>
          <w:tcPr>
            <w:tcW w:w="1872" w:type="dxa"/>
            <w:noWrap/>
            <w:vAlign w:val="bottom"/>
          </w:tcPr>
          <w:p w14:paraId="4BB8D078" w14:textId="77777777" w:rsidR="00D01DD7" w:rsidRPr="00D63DD9" w:rsidRDefault="00D01DD7" w:rsidP="00D01DD7">
            <w:pPr>
              <w:pStyle w:val="TableText"/>
              <w:ind w:right="288"/>
              <w:rPr>
                <w:szCs w:val="24"/>
              </w:rPr>
            </w:pPr>
            <w:r w:rsidRPr="00D63DD9">
              <w:rPr>
                <w:color w:val="000000"/>
                <w:szCs w:val="24"/>
              </w:rPr>
              <w:t>78.7</w:t>
            </w:r>
          </w:p>
        </w:tc>
      </w:tr>
      <w:bookmarkEnd w:id="62"/>
      <w:tr w:rsidR="00D01DD7" w:rsidRPr="008679A1" w14:paraId="14D954D4" w14:textId="77777777" w:rsidTr="008F7AE2">
        <w:trPr>
          <w:trHeight w:val="300"/>
        </w:trPr>
        <w:tc>
          <w:tcPr>
            <w:tcW w:w="4608" w:type="dxa"/>
            <w:tcBorders>
              <w:bottom w:val="single" w:sz="2" w:space="0" w:color="auto"/>
            </w:tcBorders>
            <w:noWrap/>
            <w:hideMark/>
          </w:tcPr>
          <w:p w14:paraId="0C44EAC6" w14:textId="77777777" w:rsidR="00D01DD7" w:rsidRPr="008679A1" w:rsidRDefault="00D01DD7" w:rsidP="00D01DD7">
            <w:pPr>
              <w:pStyle w:val="TableText"/>
            </w:pPr>
            <w:r w:rsidRPr="008679A1">
              <w:t xml:space="preserve">Two or </w:t>
            </w:r>
            <w:r>
              <w:t>m</w:t>
            </w:r>
            <w:r w:rsidRPr="008679A1">
              <w:t xml:space="preserve">ore </w:t>
            </w:r>
            <w:r>
              <w:t>r</w:t>
            </w:r>
            <w:r w:rsidRPr="008679A1">
              <w:t>aces</w:t>
            </w:r>
          </w:p>
        </w:tc>
        <w:tc>
          <w:tcPr>
            <w:tcW w:w="1872" w:type="dxa"/>
            <w:tcBorders>
              <w:bottom w:val="single" w:sz="2" w:space="0" w:color="auto"/>
            </w:tcBorders>
            <w:noWrap/>
          </w:tcPr>
          <w:p w14:paraId="4AEF5664" w14:textId="77777777" w:rsidR="00D01DD7" w:rsidRPr="008679A1" w:rsidRDefault="00D01DD7" w:rsidP="00D01DD7">
            <w:pPr>
              <w:pStyle w:val="TableText"/>
              <w:ind w:right="288"/>
            </w:pPr>
            <w:r w:rsidRPr="00952CEA">
              <w:t>1</w:t>
            </w:r>
            <w:r>
              <w:t>,</w:t>
            </w:r>
            <w:r w:rsidRPr="00952CEA">
              <w:t>028</w:t>
            </w:r>
          </w:p>
        </w:tc>
        <w:tc>
          <w:tcPr>
            <w:tcW w:w="1872" w:type="dxa"/>
            <w:tcBorders>
              <w:bottom w:val="single" w:sz="2" w:space="0" w:color="auto"/>
            </w:tcBorders>
            <w:noWrap/>
          </w:tcPr>
          <w:p w14:paraId="5AD21776" w14:textId="77777777" w:rsidR="00D01DD7" w:rsidRPr="008679A1" w:rsidRDefault="00D01DD7" w:rsidP="00D01DD7">
            <w:pPr>
              <w:pStyle w:val="TableText"/>
              <w:ind w:right="288"/>
            </w:pPr>
            <w:r>
              <w:t>859</w:t>
            </w:r>
          </w:p>
        </w:tc>
        <w:tc>
          <w:tcPr>
            <w:tcW w:w="1872" w:type="dxa"/>
            <w:tcBorders>
              <w:bottom w:val="single" w:sz="2" w:space="0" w:color="auto"/>
            </w:tcBorders>
            <w:noWrap/>
            <w:vAlign w:val="bottom"/>
          </w:tcPr>
          <w:p w14:paraId="48DB019A" w14:textId="77777777" w:rsidR="00D01DD7" w:rsidRPr="00D63DD9" w:rsidRDefault="00D01DD7" w:rsidP="00D01DD7">
            <w:pPr>
              <w:pStyle w:val="TableText"/>
              <w:ind w:right="288"/>
              <w:rPr>
                <w:szCs w:val="24"/>
              </w:rPr>
            </w:pPr>
            <w:r w:rsidRPr="00D63DD9">
              <w:rPr>
                <w:color w:val="000000"/>
                <w:szCs w:val="24"/>
              </w:rPr>
              <w:t>83.6</w:t>
            </w:r>
          </w:p>
        </w:tc>
      </w:tr>
      <w:tr w:rsidR="00D01DD7" w:rsidRPr="008679A1" w14:paraId="6EDD3C70" w14:textId="77777777" w:rsidTr="008F7AE2">
        <w:trPr>
          <w:trHeight w:val="300"/>
        </w:trPr>
        <w:tc>
          <w:tcPr>
            <w:tcW w:w="4608" w:type="dxa"/>
            <w:tcBorders>
              <w:top w:val="single" w:sz="2" w:space="0" w:color="auto"/>
              <w:bottom w:val="nil"/>
            </w:tcBorders>
            <w:noWrap/>
          </w:tcPr>
          <w:p w14:paraId="7098015C" w14:textId="77777777" w:rsidR="00D01DD7" w:rsidRPr="008679A1" w:rsidRDefault="00D01DD7" w:rsidP="00D01DD7">
            <w:pPr>
              <w:pStyle w:val="TableText"/>
            </w:pPr>
            <w:r w:rsidRPr="008679A1">
              <w:t xml:space="preserve">Special </w:t>
            </w:r>
            <w:r>
              <w:t>e</w:t>
            </w:r>
            <w:r w:rsidRPr="008679A1">
              <w:t xml:space="preserve">ducation </w:t>
            </w:r>
            <w:r>
              <w:t>s</w:t>
            </w:r>
            <w:r w:rsidRPr="008679A1">
              <w:t>ervices</w:t>
            </w:r>
          </w:p>
        </w:tc>
        <w:tc>
          <w:tcPr>
            <w:tcW w:w="1872" w:type="dxa"/>
            <w:tcBorders>
              <w:top w:val="single" w:sz="2" w:space="0" w:color="auto"/>
              <w:bottom w:val="nil"/>
            </w:tcBorders>
            <w:noWrap/>
          </w:tcPr>
          <w:p w14:paraId="1279170B" w14:textId="77777777" w:rsidR="00D01DD7" w:rsidRDefault="00D01DD7" w:rsidP="00D01DD7">
            <w:pPr>
              <w:pStyle w:val="TableText"/>
              <w:ind w:right="288"/>
            </w:pPr>
            <w:r w:rsidRPr="00952CEA">
              <w:t>3</w:t>
            </w:r>
            <w:r>
              <w:t>,</w:t>
            </w:r>
            <w:r w:rsidRPr="00952CEA">
              <w:t>220</w:t>
            </w:r>
          </w:p>
        </w:tc>
        <w:tc>
          <w:tcPr>
            <w:tcW w:w="1872" w:type="dxa"/>
            <w:tcBorders>
              <w:top w:val="single" w:sz="2" w:space="0" w:color="auto"/>
              <w:bottom w:val="nil"/>
            </w:tcBorders>
            <w:noWrap/>
          </w:tcPr>
          <w:p w14:paraId="4A75B4C5" w14:textId="77777777" w:rsidR="00D01DD7" w:rsidRDefault="00D01DD7" w:rsidP="00D01DD7">
            <w:pPr>
              <w:pStyle w:val="TableText"/>
              <w:ind w:right="288"/>
            </w:pPr>
            <w:r w:rsidRPr="009E7938">
              <w:t>2</w:t>
            </w:r>
            <w:r>
              <w:t>,</w:t>
            </w:r>
            <w:r w:rsidRPr="009E7938">
              <w:t>643</w:t>
            </w:r>
          </w:p>
        </w:tc>
        <w:tc>
          <w:tcPr>
            <w:tcW w:w="1872" w:type="dxa"/>
            <w:tcBorders>
              <w:top w:val="single" w:sz="2" w:space="0" w:color="auto"/>
              <w:bottom w:val="nil"/>
            </w:tcBorders>
            <w:noWrap/>
            <w:vAlign w:val="bottom"/>
          </w:tcPr>
          <w:p w14:paraId="20A4D71D" w14:textId="77777777" w:rsidR="00D01DD7" w:rsidRPr="00D63DD9" w:rsidRDefault="00D01DD7" w:rsidP="00D01DD7">
            <w:pPr>
              <w:pStyle w:val="TableText"/>
              <w:ind w:right="288"/>
              <w:rPr>
                <w:szCs w:val="24"/>
              </w:rPr>
            </w:pPr>
            <w:r w:rsidRPr="00D63DD9">
              <w:rPr>
                <w:color w:val="000000"/>
                <w:szCs w:val="24"/>
              </w:rPr>
              <w:t>82.1</w:t>
            </w:r>
          </w:p>
        </w:tc>
      </w:tr>
      <w:tr w:rsidR="00D01DD7" w14:paraId="12080607" w14:textId="77777777" w:rsidTr="008F7AE2">
        <w:trPr>
          <w:trHeight w:val="300"/>
        </w:trPr>
        <w:tc>
          <w:tcPr>
            <w:tcW w:w="4608" w:type="dxa"/>
            <w:tcBorders>
              <w:top w:val="nil"/>
              <w:bottom w:val="single" w:sz="2" w:space="0" w:color="auto"/>
            </w:tcBorders>
            <w:noWrap/>
          </w:tcPr>
          <w:p w14:paraId="38648AC6" w14:textId="77777777" w:rsidR="00D01DD7" w:rsidRPr="008679A1" w:rsidRDefault="00D01DD7" w:rsidP="00D01DD7">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872" w:type="dxa"/>
            <w:tcBorders>
              <w:top w:val="nil"/>
              <w:bottom w:val="single" w:sz="2" w:space="0" w:color="auto"/>
            </w:tcBorders>
            <w:noWrap/>
          </w:tcPr>
          <w:p w14:paraId="042CB1F7" w14:textId="77777777" w:rsidR="00D01DD7" w:rsidRDefault="00D01DD7" w:rsidP="00D01DD7">
            <w:pPr>
              <w:pStyle w:val="TableText"/>
              <w:ind w:right="288"/>
            </w:pPr>
            <w:r w:rsidRPr="00952CEA">
              <w:t>25</w:t>
            </w:r>
            <w:r>
              <w:t>,</w:t>
            </w:r>
            <w:r w:rsidRPr="00952CEA">
              <w:t>032</w:t>
            </w:r>
          </w:p>
        </w:tc>
        <w:tc>
          <w:tcPr>
            <w:tcW w:w="1872" w:type="dxa"/>
            <w:tcBorders>
              <w:top w:val="nil"/>
              <w:bottom w:val="single" w:sz="2" w:space="0" w:color="auto"/>
            </w:tcBorders>
            <w:noWrap/>
          </w:tcPr>
          <w:p w14:paraId="41B3F0A6" w14:textId="77777777" w:rsidR="00D01DD7" w:rsidRDefault="00D01DD7" w:rsidP="00D01DD7">
            <w:pPr>
              <w:pStyle w:val="TableText"/>
              <w:ind w:right="288"/>
            </w:pPr>
            <w:r w:rsidRPr="009E7938">
              <w:t>20</w:t>
            </w:r>
            <w:r>
              <w:t>,</w:t>
            </w:r>
            <w:r w:rsidRPr="009E7938">
              <w:t>719</w:t>
            </w:r>
          </w:p>
        </w:tc>
        <w:tc>
          <w:tcPr>
            <w:tcW w:w="1872" w:type="dxa"/>
            <w:tcBorders>
              <w:top w:val="nil"/>
              <w:bottom w:val="single" w:sz="2" w:space="0" w:color="auto"/>
            </w:tcBorders>
            <w:noWrap/>
            <w:vAlign w:val="bottom"/>
          </w:tcPr>
          <w:p w14:paraId="2F23F8AE" w14:textId="77777777" w:rsidR="00D01DD7" w:rsidRPr="00D63DD9" w:rsidRDefault="00D01DD7" w:rsidP="00D01DD7">
            <w:pPr>
              <w:pStyle w:val="TableText"/>
              <w:ind w:right="288"/>
              <w:rPr>
                <w:szCs w:val="24"/>
              </w:rPr>
            </w:pPr>
            <w:r w:rsidRPr="00D63DD9">
              <w:rPr>
                <w:color w:val="000000"/>
                <w:szCs w:val="24"/>
              </w:rPr>
              <w:t>82.8</w:t>
            </w:r>
          </w:p>
        </w:tc>
      </w:tr>
      <w:tr w:rsidR="00D01DD7" w:rsidRPr="008679A1" w:rsidDel="0086618B" w14:paraId="5B8593D2" w14:textId="77777777" w:rsidTr="008F7AE2">
        <w:trPr>
          <w:trHeight w:val="300"/>
        </w:trPr>
        <w:tc>
          <w:tcPr>
            <w:tcW w:w="4608" w:type="dxa"/>
            <w:tcBorders>
              <w:top w:val="single" w:sz="2" w:space="0" w:color="auto"/>
              <w:bottom w:val="nil"/>
            </w:tcBorders>
            <w:noWrap/>
          </w:tcPr>
          <w:p w14:paraId="58DBF3B6" w14:textId="77777777" w:rsidR="00D01DD7" w:rsidRPr="008679A1" w:rsidRDefault="00D01DD7" w:rsidP="00D01DD7">
            <w:pPr>
              <w:pStyle w:val="TableText"/>
            </w:pPr>
            <w:r>
              <w:t>Migrant</w:t>
            </w:r>
          </w:p>
        </w:tc>
        <w:tc>
          <w:tcPr>
            <w:tcW w:w="1872" w:type="dxa"/>
            <w:tcBorders>
              <w:top w:val="single" w:sz="2" w:space="0" w:color="auto"/>
              <w:bottom w:val="nil"/>
            </w:tcBorders>
            <w:noWrap/>
          </w:tcPr>
          <w:p w14:paraId="09217DAA" w14:textId="77777777" w:rsidR="00D01DD7" w:rsidRDefault="00D01DD7" w:rsidP="00D01DD7">
            <w:pPr>
              <w:pStyle w:val="TableText"/>
              <w:ind w:right="288"/>
            </w:pPr>
            <w:r w:rsidRPr="00952CEA">
              <w:t>243</w:t>
            </w:r>
          </w:p>
        </w:tc>
        <w:tc>
          <w:tcPr>
            <w:tcW w:w="1872" w:type="dxa"/>
            <w:tcBorders>
              <w:top w:val="single" w:sz="2" w:space="0" w:color="auto"/>
              <w:bottom w:val="nil"/>
            </w:tcBorders>
            <w:noWrap/>
          </w:tcPr>
          <w:p w14:paraId="64DE8F7D" w14:textId="77777777" w:rsidR="00D01DD7" w:rsidRDefault="00D01DD7" w:rsidP="00D01DD7">
            <w:pPr>
              <w:pStyle w:val="TableText"/>
              <w:ind w:right="288"/>
            </w:pPr>
            <w:r w:rsidRPr="009E7938">
              <w:t>174</w:t>
            </w:r>
          </w:p>
        </w:tc>
        <w:tc>
          <w:tcPr>
            <w:tcW w:w="1872" w:type="dxa"/>
            <w:tcBorders>
              <w:top w:val="single" w:sz="2" w:space="0" w:color="auto"/>
              <w:bottom w:val="nil"/>
            </w:tcBorders>
            <w:noWrap/>
            <w:vAlign w:val="bottom"/>
          </w:tcPr>
          <w:p w14:paraId="4933991C" w14:textId="77777777" w:rsidR="00D01DD7" w:rsidRPr="00D63DD9" w:rsidRDefault="00D01DD7" w:rsidP="00D01DD7">
            <w:pPr>
              <w:pStyle w:val="TableText"/>
              <w:ind w:right="288"/>
              <w:rPr>
                <w:szCs w:val="24"/>
              </w:rPr>
            </w:pPr>
            <w:r w:rsidRPr="00D63DD9">
              <w:rPr>
                <w:color w:val="000000"/>
                <w:szCs w:val="24"/>
              </w:rPr>
              <w:t>71.6</w:t>
            </w:r>
          </w:p>
        </w:tc>
      </w:tr>
      <w:tr w:rsidR="00D01DD7" w:rsidRPr="008679A1" w:rsidDel="0086618B" w14:paraId="270C3940" w14:textId="77777777" w:rsidTr="008F7AE2">
        <w:trPr>
          <w:trHeight w:val="300"/>
        </w:trPr>
        <w:tc>
          <w:tcPr>
            <w:tcW w:w="4608" w:type="dxa"/>
            <w:tcBorders>
              <w:top w:val="nil"/>
              <w:bottom w:val="single" w:sz="12" w:space="0" w:color="auto"/>
            </w:tcBorders>
            <w:noWrap/>
          </w:tcPr>
          <w:p w14:paraId="2E84D886" w14:textId="77777777" w:rsidR="00D01DD7" w:rsidRPr="00027B2E" w:rsidRDefault="00D01DD7" w:rsidP="00D01DD7">
            <w:pPr>
              <w:pStyle w:val="TableText"/>
            </w:pPr>
            <w:r>
              <w:t>Nonm</w:t>
            </w:r>
            <w:r w:rsidRPr="00027B2E">
              <w:t>igrant</w:t>
            </w:r>
          </w:p>
        </w:tc>
        <w:tc>
          <w:tcPr>
            <w:tcW w:w="1872" w:type="dxa"/>
            <w:tcBorders>
              <w:top w:val="nil"/>
              <w:bottom w:val="single" w:sz="12" w:space="0" w:color="auto"/>
            </w:tcBorders>
            <w:noWrap/>
          </w:tcPr>
          <w:p w14:paraId="39736279" w14:textId="77777777" w:rsidR="00D01DD7" w:rsidRDefault="00D01DD7" w:rsidP="00D01DD7">
            <w:pPr>
              <w:pStyle w:val="TableText"/>
              <w:ind w:right="288"/>
            </w:pPr>
            <w:r w:rsidRPr="00952CEA">
              <w:t>28</w:t>
            </w:r>
            <w:r>
              <w:t>,</w:t>
            </w:r>
            <w:r w:rsidRPr="00952CEA">
              <w:t>009</w:t>
            </w:r>
          </w:p>
        </w:tc>
        <w:tc>
          <w:tcPr>
            <w:tcW w:w="1872" w:type="dxa"/>
            <w:tcBorders>
              <w:top w:val="nil"/>
              <w:bottom w:val="single" w:sz="12" w:space="0" w:color="auto"/>
            </w:tcBorders>
            <w:noWrap/>
          </w:tcPr>
          <w:p w14:paraId="1A9594F9" w14:textId="77777777" w:rsidR="00D01DD7" w:rsidRDefault="00D01DD7" w:rsidP="00D01DD7">
            <w:pPr>
              <w:pStyle w:val="TableText"/>
              <w:ind w:right="288"/>
            </w:pPr>
            <w:r w:rsidRPr="009E7938">
              <w:t>23</w:t>
            </w:r>
            <w:r>
              <w:t>,</w:t>
            </w:r>
            <w:r w:rsidRPr="009E7938">
              <w:t>188</w:t>
            </w:r>
          </w:p>
        </w:tc>
        <w:tc>
          <w:tcPr>
            <w:tcW w:w="1872" w:type="dxa"/>
            <w:tcBorders>
              <w:top w:val="nil"/>
              <w:bottom w:val="single" w:sz="12" w:space="0" w:color="auto"/>
            </w:tcBorders>
            <w:noWrap/>
            <w:vAlign w:val="bottom"/>
          </w:tcPr>
          <w:p w14:paraId="7780E633" w14:textId="77777777" w:rsidR="00D01DD7" w:rsidRPr="00D63DD9" w:rsidRDefault="00D01DD7" w:rsidP="00D01DD7">
            <w:pPr>
              <w:pStyle w:val="TableText"/>
              <w:ind w:right="288"/>
              <w:rPr>
                <w:szCs w:val="24"/>
              </w:rPr>
            </w:pPr>
            <w:r w:rsidRPr="00D63DD9">
              <w:rPr>
                <w:color w:val="000000"/>
                <w:szCs w:val="24"/>
              </w:rPr>
              <w:t>82.8</w:t>
            </w:r>
          </w:p>
        </w:tc>
      </w:tr>
    </w:tbl>
    <w:p w14:paraId="1AFD1682" w14:textId="77777777" w:rsidR="004317E7" w:rsidRDefault="004317E7" w:rsidP="004317E7">
      <w:pPr>
        <w:pStyle w:val="Caption"/>
      </w:pPr>
      <w:bookmarkStart w:id="63" w:name="_Toc25318988"/>
      <w:r>
        <w:lastRenderedPageBreak/>
        <w:t>Table 1.A.</w:t>
      </w:r>
      <w:r w:rsidR="00EA32ED">
        <w:rPr>
          <w:noProof/>
        </w:rPr>
        <w:fldChar w:fldCharType="begin"/>
      </w:r>
      <w:r w:rsidR="00EA32ED">
        <w:rPr>
          <w:noProof/>
        </w:rPr>
        <w:instrText xml:space="preserve"> SEQ Table_1.A. \* ARABIC </w:instrText>
      </w:r>
      <w:r w:rsidR="00EA32ED">
        <w:rPr>
          <w:noProof/>
        </w:rPr>
        <w:fldChar w:fldCharType="separate"/>
      </w:r>
      <w:r>
        <w:rPr>
          <w:noProof/>
        </w:rPr>
        <w:t>4</w:t>
      </w:r>
      <w:r w:rsidR="00EA32ED">
        <w:rPr>
          <w:noProof/>
        </w:rPr>
        <w:fldChar w:fldCharType="end"/>
      </w:r>
      <w:r w:rsidR="004B7A16">
        <w:t xml:space="preserve"> </w:t>
      </w:r>
      <w:r w:rsidR="004B7A16" w:rsidRPr="004B7A16">
        <w:t xml:space="preserve"> </w:t>
      </w:r>
      <w:r w:rsidR="004B7A16" w:rsidRPr="008679A1">
        <w:t xml:space="preserve">CAST </w:t>
      </w:r>
      <w:r w:rsidR="004B7A16">
        <w:t>Operational</w:t>
      </w:r>
      <w:r w:rsidR="004B7A16" w:rsidRPr="008679A1">
        <w:t xml:space="preserve"> Test </w:t>
      </w:r>
      <w:r w:rsidR="004B7A16">
        <w:t>Taking</w:t>
      </w:r>
      <w:r w:rsidR="004B7A16" w:rsidRPr="008679A1">
        <w:t xml:space="preserve"> Rates for Grade </w:t>
      </w:r>
      <w:r w:rsidR="004B7A16">
        <w:t>Eleven</w:t>
      </w:r>
      <w:r w:rsidR="004B7A16" w:rsidRPr="008679A1">
        <w:t xml:space="preserve"> </w:t>
      </w:r>
      <w:r w:rsidR="004B7A16">
        <w:t>by Student Group</w:t>
      </w:r>
      <w:bookmarkEnd w:id="63"/>
    </w:p>
    <w:tbl>
      <w:tblPr>
        <w:tblStyle w:val="TRtable"/>
        <w:tblW w:w="10224" w:type="dxa"/>
        <w:tblLayout w:type="fixed"/>
        <w:tblLook w:val="04A0" w:firstRow="1" w:lastRow="0" w:firstColumn="1" w:lastColumn="0" w:noHBand="0" w:noVBand="1"/>
        <w:tblDescription w:val="CAST Operational Test Taking Rates for Grade Eleven by Student Group"/>
      </w:tblPr>
      <w:tblGrid>
        <w:gridCol w:w="4608"/>
        <w:gridCol w:w="1872"/>
        <w:gridCol w:w="1872"/>
        <w:gridCol w:w="1872"/>
      </w:tblGrid>
      <w:tr w:rsidR="00FF7231" w:rsidRPr="0091060C" w14:paraId="178329A7" w14:textId="77777777" w:rsidTr="008F7AE2">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7A552CED" w14:textId="77777777" w:rsidR="00FF7231" w:rsidRPr="0091060C" w:rsidRDefault="0021107D" w:rsidP="00FF7231">
            <w:pPr>
              <w:pStyle w:val="TableHead"/>
            </w:pPr>
            <w:r>
              <w:t xml:space="preserve">Student </w:t>
            </w:r>
            <w:r w:rsidR="00FF7231" w:rsidRPr="0091060C">
              <w:t>Group</w:t>
            </w:r>
          </w:p>
        </w:tc>
        <w:tc>
          <w:tcPr>
            <w:tcW w:w="1872" w:type="dxa"/>
            <w:noWrap/>
            <w:hideMark/>
          </w:tcPr>
          <w:p w14:paraId="30A966AD" w14:textId="77777777" w:rsidR="00FF7231" w:rsidRPr="0091060C" w:rsidRDefault="00FF7231" w:rsidP="00FF7231">
            <w:pPr>
              <w:pStyle w:val="TableHead"/>
            </w:pPr>
            <w:r w:rsidRPr="0091060C">
              <w:t xml:space="preserve">Number of </w:t>
            </w:r>
            <w:r>
              <w:t xml:space="preserve">Registered </w:t>
            </w:r>
            <w:r w:rsidRPr="0091060C">
              <w:t>Students</w:t>
            </w:r>
          </w:p>
        </w:tc>
        <w:tc>
          <w:tcPr>
            <w:tcW w:w="1872" w:type="dxa"/>
            <w:noWrap/>
            <w:hideMark/>
          </w:tcPr>
          <w:p w14:paraId="6DD4C7F2" w14:textId="77777777" w:rsidR="00FF7231" w:rsidRPr="0091060C" w:rsidRDefault="00FF7231" w:rsidP="00FF7231">
            <w:pPr>
              <w:pStyle w:val="TableHead"/>
            </w:pPr>
            <w:r w:rsidRPr="0091060C">
              <w:t xml:space="preserve">Number of </w:t>
            </w:r>
            <w:r>
              <w:t>Students Taking CAST</w:t>
            </w:r>
          </w:p>
        </w:tc>
        <w:tc>
          <w:tcPr>
            <w:tcW w:w="1872" w:type="dxa"/>
            <w:noWrap/>
            <w:hideMark/>
          </w:tcPr>
          <w:p w14:paraId="17078B99" w14:textId="77777777" w:rsidR="00FF7231" w:rsidRPr="0091060C" w:rsidRDefault="00FF7231" w:rsidP="00FF7231">
            <w:pPr>
              <w:pStyle w:val="TableHead"/>
            </w:pPr>
            <w:r w:rsidRPr="0091060C">
              <w:t xml:space="preserve">Percent </w:t>
            </w:r>
            <w:r>
              <w:t>Taking CAST</w:t>
            </w:r>
          </w:p>
        </w:tc>
      </w:tr>
      <w:tr w:rsidR="00D01DD7" w:rsidRPr="008679A1" w14:paraId="399F1AEB" w14:textId="77777777" w:rsidTr="008F7AE2">
        <w:trPr>
          <w:trHeight w:val="315"/>
        </w:trPr>
        <w:tc>
          <w:tcPr>
            <w:tcW w:w="4608" w:type="dxa"/>
            <w:tcBorders>
              <w:top w:val="single" w:sz="4" w:space="0" w:color="auto"/>
              <w:bottom w:val="single" w:sz="4" w:space="0" w:color="auto"/>
            </w:tcBorders>
            <w:noWrap/>
            <w:hideMark/>
          </w:tcPr>
          <w:p w14:paraId="1DE1A092" w14:textId="77777777" w:rsidR="00D01DD7" w:rsidRPr="008679A1" w:rsidRDefault="00D01DD7" w:rsidP="00D01DD7">
            <w:pPr>
              <w:pStyle w:val="TableText"/>
              <w:keepNext/>
            </w:pPr>
            <w:r w:rsidRPr="008679A1">
              <w:t xml:space="preserve">All </w:t>
            </w:r>
            <w:r>
              <w:t>s</w:t>
            </w:r>
            <w:r w:rsidRPr="008679A1">
              <w:t>tudents</w:t>
            </w:r>
          </w:p>
        </w:tc>
        <w:tc>
          <w:tcPr>
            <w:tcW w:w="1872" w:type="dxa"/>
            <w:tcBorders>
              <w:top w:val="single" w:sz="4" w:space="0" w:color="auto"/>
              <w:bottom w:val="single" w:sz="4" w:space="0" w:color="auto"/>
            </w:tcBorders>
            <w:noWrap/>
          </w:tcPr>
          <w:p w14:paraId="73D9BDA7" w14:textId="77777777" w:rsidR="00D01DD7" w:rsidRPr="008679A1" w:rsidRDefault="00D01DD7" w:rsidP="00D01DD7">
            <w:pPr>
              <w:pStyle w:val="TableText"/>
              <w:ind w:right="288"/>
            </w:pPr>
            <w:r>
              <w:t>272,747</w:t>
            </w:r>
          </w:p>
        </w:tc>
        <w:tc>
          <w:tcPr>
            <w:tcW w:w="1872" w:type="dxa"/>
            <w:tcBorders>
              <w:top w:val="single" w:sz="4" w:space="0" w:color="auto"/>
              <w:bottom w:val="single" w:sz="4" w:space="0" w:color="auto"/>
            </w:tcBorders>
            <w:noWrap/>
          </w:tcPr>
          <w:p w14:paraId="034DADDA" w14:textId="77777777" w:rsidR="00D01DD7" w:rsidRPr="008679A1" w:rsidRDefault="00D01DD7" w:rsidP="00D01DD7">
            <w:pPr>
              <w:pStyle w:val="TableText"/>
              <w:ind w:right="288"/>
            </w:pPr>
            <w:r>
              <w:t>257,323</w:t>
            </w:r>
          </w:p>
        </w:tc>
        <w:tc>
          <w:tcPr>
            <w:tcW w:w="1872" w:type="dxa"/>
            <w:tcBorders>
              <w:top w:val="single" w:sz="4" w:space="0" w:color="auto"/>
              <w:bottom w:val="single" w:sz="4" w:space="0" w:color="auto"/>
            </w:tcBorders>
            <w:noWrap/>
            <w:vAlign w:val="bottom"/>
          </w:tcPr>
          <w:p w14:paraId="5613332D" w14:textId="77777777" w:rsidR="00D01DD7" w:rsidRPr="00AC5155" w:rsidRDefault="00D01DD7" w:rsidP="00D01DD7">
            <w:pPr>
              <w:pStyle w:val="TableText"/>
              <w:ind w:right="288"/>
              <w:rPr>
                <w:szCs w:val="24"/>
              </w:rPr>
            </w:pPr>
            <w:r w:rsidRPr="00AC5155">
              <w:rPr>
                <w:color w:val="000000"/>
                <w:szCs w:val="24"/>
              </w:rPr>
              <w:t>94.3</w:t>
            </w:r>
          </w:p>
        </w:tc>
      </w:tr>
      <w:tr w:rsidR="00D01DD7" w:rsidRPr="008679A1" w14:paraId="4750750E" w14:textId="77777777" w:rsidTr="008F7AE2">
        <w:trPr>
          <w:trHeight w:val="315"/>
        </w:trPr>
        <w:tc>
          <w:tcPr>
            <w:tcW w:w="4608" w:type="dxa"/>
            <w:tcBorders>
              <w:top w:val="single" w:sz="4" w:space="0" w:color="auto"/>
              <w:bottom w:val="nil"/>
            </w:tcBorders>
            <w:noWrap/>
            <w:hideMark/>
          </w:tcPr>
          <w:p w14:paraId="27D8847C" w14:textId="77777777" w:rsidR="00D01DD7" w:rsidRPr="008679A1" w:rsidRDefault="00D01DD7" w:rsidP="00D01DD7">
            <w:pPr>
              <w:pStyle w:val="TableText"/>
              <w:keepNext/>
            </w:pPr>
            <w:r w:rsidRPr="008679A1">
              <w:t>Male</w:t>
            </w:r>
          </w:p>
        </w:tc>
        <w:tc>
          <w:tcPr>
            <w:tcW w:w="1872" w:type="dxa"/>
            <w:tcBorders>
              <w:top w:val="single" w:sz="4" w:space="0" w:color="auto"/>
              <w:bottom w:val="nil"/>
            </w:tcBorders>
            <w:noWrap/>
          </w:tcPr>
          <w:p w14:paraId="385F5E17" w14:textId="77777777" w:rsidR="00D01DD7" w:rsidRPr="008679A1" w:rsidRDefault="00D01DD7" w:rsidP="00D01DD7">
            <w:pPr>
              <w:pStyle w:val="TableText"/>
              <w:ind w:right="288"/>
            </w:pPr>
            <w:r w:rsidRPr="00AC5155">
              <w:t>138</w:t>
            </w:r>
            <w:r>
              <w:t>,</w:t>
            </w:r>
            <w:r w:rsidRPr="00AC5155">
              <w:t>232</w:t>
            </w:r>
          </w:p>
        </w:tc>
        <w:tc>
          <w:tcPr>
            <w:tcW w:w="1872" w:type="dxa"/>
            <w:tcBorders>
              <w:top w:val="single" w:sz="4" w:space="0" w:color="auto"/>
              <w:bottom w:val="nil"/>
            </w:tcBorders>
            <w:noWrap/>
          </w:tcPr>
          <w:p w14:paraId="3DA9786A" w14:textId="77777777" w:rsidR="00D01DD7" w:rsidRPr="008679A1" w:rsidRDefault="00D01DD7" w:rsidP="00D01DD7">
            <w:pPr>
              <w:pStyle w:val="TableText"/>
              <w:ind w:right="288"/>
            </w:pPr>
            <w:r w:rsidRPr="00C6211C">
              <w:t>129</w:t>
            </w:r>
            <w:r>
              <w:t>,</w:t>
            </w:r>
            <w:r w:rsidRPr="00C6211C">
              <w:t>957</w:t>
            </w:r>
          </w:p>
        </w:tc>
        <w:tc>
          <w:tcPr>
            <w:tcW w:w="1872" w:type="dxa"/>
            <w:tcBorders>
              <w:top w:val="single" w:sz="4" w:space="0" w:color="auto"/>
              <w:bottom w:val="nil"/>
            </w:tcBorders>
            <w:noWrap/>
            <w:vAlign w:val="bottom"/>
          </w:tcPr>
          <w:p w14:paraId="297D4F1B" w14:textId="77777777" w:rsidR="00D01DD7" w:rsidRPr="00AC5155" w:rsidRDefault="00D01DD7" w:rsidP="00D01DD7">
            <w:pPr>
              <w:pStyle w:val="TableText"/>
              <w:ind w:right="288"/>
              <w:rPr>
                <w:szCs w:val="24"/>
              </w:rPr>
            </w:pPr>
            <w:r w:rsidRPr="00AC5155">
              <w:rPr>
                <w:color w:val="000000"/>
                <w:szCs w:val="24"/>
              </w:rPr>
              <w:t>94</w:t>
            </w:r>
            <w:r>
              <w:rPr>
                <w:color w:val="000000"/>
                <w:szCs w:val="24"/>
              </w:rPr>
              <w:t>.0</w:t>
            </w:r>
          </w:p>
        </w:tc>
      </w:tr>
      <w:tr w:rsidR="00D01DD7" w:rsidRPr="008679A1" w14:paraId="00B5DDE9" w14:textId="77777777" w:rsidTr="008F7AE2">
        <w:trPr>
          <w:trHeight w:val="315"/>
        </w:trPr>
        <w:tc>
          <w:tcPr>
            <w:tcW w:w="4608" w:type="dxa"/>
            <w:tcBorders>
              <w:top w:val="nil"/>
              <w:bottom w:val="single" w:sz="4" w:space="0" w:color="auto"/>
            </w:tcBorders>
            <w:noWrap/>
            <w:hideMark/>
          </w:tcPr>
          <w:p w14:paraId="74A78767" w14:textId="77777777" w:rsidR="00D01DD7" w:rsidRPr="008679A1" w:rsidRDefault="00D01DD7" w:rsidP="00D01DD7">
            <w:pPr>
              <w:pStyle w:val="TableText"/>
              <w:keepNext/>
            </w:pPr>
            <w:r w:rsidRPr="008679A1">
              <w:t>Female</w:t>
            </w:r>
          </w:p>
        </w:tc>
        <w:tc>
          <w:tcPr>
            <w:tcW w:w="1872" w:type="dxa"/>
            <w:tcBorders>
              <w:top w:val="nil"/>
              <w:bottom w:val="single" w:sz="4" w:space="0" w:color="auto"/>
            </w:tcBorders>
            <w:noWrap/>
          </w:tcPr>
          <w:p w14:paraId="5A027B25" w14:textId="77777777" w:rsidR="00D01DD7" w:rsidRPr="008679A1" w:rsidRDefault="00D01DD7" w:rsidP="00D01DD7">
            <w:pPr>
              <w:pStyle w:val="TableText"/>
              <w:ind w:right="288"/>
            </w:pPr>
            <w:r w:rsidRPr="00AC5155">
              <w:t>135</w:t>
            </w:r>
            <w:r>
              <w:t>,</w:t>
            </w:r>
            <w:r w:rsidRPr="00AC5155">
              <w:t>515</w:t>
            </w:r>
          </w:p>
        </w:tc>
        <w:tc>
          <w:tcPr>
            <w:tcW w:w="1872" w:type="dxa"/>
            <w:tcBorders>
              <w:top w:val="nil"/>
              <w:bottom w:val="single" w:sz="4" w:space="0" w:color="auto"/>
            </w:tcBorders>
            <w:noWrap/>
          </w:tcPr>
          <w:p w14:paraId="2C3B16AE" w14:textId="77777777" w:rsidR="00D01DD7" w:rsidRPr="008679A1" w:rsidRDefault="00D01DD7" w:rsidP="00D01DD7">
            <w:pPr>
              <w:pStyle w:val="TableText"/>
              <w:ind w:right="288"/>
            </w:pPr>
            <w:r w:rsidRPr="00C6211C">
              <w:t>127</w:t>
            </w:r>
            <w:r>
              <w:t>,</w:t>
            </w:r>
            <w:r w:rsidRPr="00C6211C">
              <w:t>366</w:t>
            </w:r>
          </w:p>
        </w:tc>
        <w:tc>
          <w:tcPr>
            <w:tcW w:w="1872" w:type="dxa"/>
            <w:tcBorders>
              <w:top w:val="nil"/>
              <w:bottom w:val="single" w:sz="4" w:space="0" w:color="auto"/>
            </w:tcBorders>
            <w:noWrap/>
            <w:vAlign w:val="bottom"/>
          </w:tcPr>
          <w:p w14:paraId="71E1DBB0" w14:textId="77777777" w:rsidR="00D01DD7" w:rsidRPr="00AC5155" w:rsidRDefault="00D01DD7" w:rsidP="00D01DD7">
            <w:pPr>
              <w:pStyle w:val="TableText"/>
              <w:ind w:right="288"/>
              <w:rPr>
                <w:szCs w:val="24"/>
              </w:rPr>
            </w:pPr>
            <w:r w:rsidRPr="00AC5155">
              <w:rPr>
                <w:color w:val="000000"/>
                <w:szCs w:val="24"/>
              </w:rPr>
              <w:t>94</w:t>
            </w:r>
            <w:r>
              <w:rPr>
                <w:color w:val="000000"/>
                <w:szCs w:val="24"/>
              </w:rPr>
              <w:t>.0</w:t>
            </w:r>
          </w:p>
        </w:tc>
      </w:tr>
      <w:tr w:rsidR="00D01DD7" w:rsidRPr="008679A1" w14:paraId="32B6CD7E" w14:textId="77777777" w:rsidTr="008F7AE2">
        <w:trPr>
          <w:trHeight w:val="300"/>
        </w:trPr>
        <w:tc>
          <w:tcPr>
            <w:tcW w:w="4608" w:type="dxa"/>
            <w:tcBorders>
              <w:top w:val="single" w:sz="4" w:space="0" w:color="auto"/>
              <w:bottom w:val="nil"/>
            </w:tcBorders>
            <w:noWrap/>
            <w:hideMark/>
          </w:tcPr>
          <w:p w14:paraId="5C0EE792" w14:textId="77777777" w:rsidR="00D01DD7" w:rsidRPr="008679A1" w:rsidRDefault="00D01DD7" w:rsidP="00D01DD7">
            <w:pPr>
              <w:pStyle w:val="TableText"/>
              <w:keepNext/>
            </w:pPr>
            <w:r w:rsidRPr="008679A1">
              <w:t>Engli</w:t>
            </w:r>
            <w:r>
              <w:t>s</w:t>
            </w:r>
            <w:r w:rsidRPr="008679A1">
              <w:t xml:space="preserve">h </w:t>
            </w:r>
            <w:r>
              <w:t>l</w:t>
            </w:r>
            <w:r w:rsidRPr="008679A1">
              <w:t>earner</w:t>
            </w:r>
          </w:p>
        </w:tc>
        <w:tc>
          <w:tcPr>
            <w:tcW w:w="1872" w:type="dxa"/>
            <w:tcBorders>
              <w:top w:val="single" w:sz="4" w:space="0" w:color="auto"/>
              <w:bottom w:val="nil"/>
            </w:tcBorders>
            <w:noWrap/>
          </w:tcPr>
          <w:p w14:paraId="42D6A129" w14:textId="77777777" w:rsidR="00D01DD7" w:rsidRPr="008679A1" w:rsidRDefault="00D01DD7" w:rsidP="00D01DD7">
            <w:pPr>
              <w:pStyle w:val="TableText"/>
              <w:ind w:right="288"/>
            </w:pPr>
            <w:r w:rsidRPr="00AC5155">
              <w:t>24</w:t>
            </w:r>
            <w:r>
              <w:t>,</w:t>
            </w:r>
            <w:r w:rsidRPr="00AC5155">
              <w:t>874</w:t>
            </w:r>
          </w:p>
        </w:tc>
        <w:tc>
          <w:tcPr>
            <w:tcW w:w="1872" w:type="dxa"/>
            <w:tcBorders>
              <w:top w:val="single" w:sz="4" w:space="0" w:color="auto"/>
              <w:bottom w:val="nil"/>
            </w:tcBorders>
            <w:noWrap/>
          </w:tcPr>
          <w:p w14:paraId="3EF16E06" w14:textId="77777777" w:rsidR="00D01DD7" w:rsidRPr="008679A1" w:rsidRDefault="00D01DD7" w:rsidP="00D01DD7">
            <w:pPr>
              <w:pStyle w:val="TableText"/>
              <w:ind w:right="288"/>
            </w:pPr>
            <w:r w:rsidRPr="00C6211C">
              <w:t>22</w:t>
            </w:r>
            <w:r>
              <w:t>,</w:t>
            </w:r>
            <w:r w:rsidRPr="00C6211C">
              <w:t>456</w:t>
            </w:r>
          </w:p>
        </w:tc>
        <w:tc>
          <w:tcPr>
            <w:tcW w:w="1872" w:type="dxa"/>
            <w:tcBorders>
              <w:top w:val="single" w:sz="4" w:space="0" w:color="auto"/>
              <w:bottom w:val="nil"/>
            </w:tcBorders>
            <w:noWrap/>
            <w:vAlign w:val="bottom"/>
          </w:tcPr>
          <w:p w14:paraId="4F16A4A2" w14:textId="77777777" w:rsidR="00D01DD7" w:rsidRPr="00AC5155" w:rsidRDefault="00D01DD7" w:rsidP="00D01DD7">
            <w:pPr>
              <w:pStyle w:val="TableText"/>
              <w:ind w:right="288"/>
              <w:rPr>
                <w:szCs w:val="24"/>
              </w:rPr>
            </w:pPr>
            <w:r w:rsidRPr="00AC5155">
              <w:rPr>
                <w:color w:val="000000"/>
                <w:szCs w:val="24"/>
              </w:rPr>
              <w:t>90.3</w:t>
            </w:r>
          </w:p>
        </w:tc>
      </w:tr>
      <w:tr w:rsidR="00D01DD7" w:rsidRPr="008679A1" w14:paraId="5AB9BAE6" w14:textId="77777777" w:rsidTr="008F7AE2">
        <w:trPr>
          <w:trHeight w:val="300"/>
        </w:trPr>
        <w:tc>
          <w:tcPr>
            <w:tcW w:w="4608" w:type="dxa"/>
            <w:tcBorders>
              <w:top w:val="nil"/>
            </w:tcBorders>
            <w:noWrap/>
            <w:hideMark/>
          </w:tcPr>
          <w:p w14:paraId="29F6312B" w14:textId="77777777" w:rsidR="00D01DD7" w:rsidRPr="008679A1" w:rsidRDefault="00D01DD7" w:rsidP="00D01DD7">
            <w:pPr>
              <w:pStyle w:val="TableText"/>
              <w:keepNext/>
            </w:pPr>
            <w:r w:rsidRPr="008679A1">
              <w:t xml:space="preserve">English </w:t>
            </w:r>
            <w:r>
              <w:t>o</w:t>
            </w:r>
            <w:r w:rsidRPr="008679A1">
              <w:t>nly</w:t>
            </w:r>
          </w:p>
        </w:tc>
        <w:tc>
          <w:tcPr>
            <w:tcW w:w="1872" w:type="dxa"/>
            <w:tcBorders>
              <w:top w:val="nil"/>
            </w:tcBorders>
            <w:noWrap/>
          </w:tcPr>
          <w:p w14:paraId="64C902A7" w14:textId="77777777" w:rsidR="00D01DD7" w:rsidRPr="008679A1" w:rsidRDefault="00D01DD7" w:rsidP="00D01DD7">
            <w:pPr>
              <w:pStyle w:val="TableText"/>
              <w:ind w:right="288"/>
            </w:pPr>
            <w:r w:rsidRPr="00AC5155">
              <w:t>144</w:t>
            </w:r>
            <w:r>
              <w:t>,</w:t>
            </w:r>
            <w:r w:rsidRPr="00AC5155">
              <w:t>505</w:t>
            </w:r>
          </w:p>
        </w:tc>
        <w:tc>
          <w:tcPr>
            <w:tcW w:w="1872" w:type="dxa"/>
            <w:tcBorders>
              <w:top w:val="nil"/>
            </w:tcBorders>
            <w:noWrap/>
          </w:tcPr>
          <w:p w14:paraId="0E77BE2D" w14:textId="77777777" w:rsidR="00D01DD7" w:rsidRPr="008679A1" w:rsidRDefault="00D01DD7" w:rsidP="00D01DD7">
            <w:pPr>
              <w:pStyle w:val="TableText"/>
              <w:ind w:right="288"/>
            </w:pPr>
            <w:r w:rsidRPr="00C6211C">
              <w:t>134</w:t>
            </w:r>
            <w:r>
              <w:t>,</w:t>
            </w:r>
            <w:r w:rsidRPr="00C6211C">
              <w:t>857</w:t>
            </w:r>
          </w:p>
        </w:tc>
        <w:tc>
          <w:tcPr>
            <w:tcW w:w="1872" w:type="dxa"/>
            <w:tcBorders>
              <w:top w:val="nil"/>
            </w:tcBorders>
            <w:noWrap/>
            <w:vAlign w:val="bottom"/>
          </w:tcPr>
          <w:p w14:paraId="22C78157" w14:textId="77777777" w:rsidR="00D01DD7" w:rsidRPr="00AC5155" w:rsidRDefault="00D01DD7" w:rsidP="00D01DD7">
            <w:pPr>
              <w:pStyle w:val="TableText"/>
              <w:ind w:right="288"/>
              <w:rPr>
                <w:szCs w:val="24"/>
              </w:rPr>
            </w:pPr>
            <w:r w:rsidRPr="00AC5155">
              <w:rPr>
                <w:color w:val="000000"/>
                <w:szCs w:val="24"/>
              </w:rPr>
              <w:t>93.3</w:t>
            </w:r>
          </w:p>
        </w:tc>
      </w:tr>
      <w:tr w:rsidR="00D01DD7" w:rsidRPr="008679A1" w14:paraId="16937F78" w14:textId="77777777" w:rsidTr="008F7AE2">
        <w:trPr>
          <w:trHeight w:val="300"/>
        </w:trPr>
        <w:tc>
          <w:tcPr>
            <w:tcW w:w="4608" w:type="dxa"/>
            <w:noWrap/>
            <w:hideMark/>
          </w:tcPr>
          <w:p w14:paraId="2243F0A8" w14:textId="77777777" w:rsidR="00D01DD7" w:rsidRPr="008679A1" w:rsidRDefault="00D01DD7" w:rsidP="00D01DD7">
            <w:pPr>
              <w:pStyle w:val="TableText"/>
              <w:keepNext/>
            </w:pPr>
            <w:r w:rsidRPr="008679A1">
              <w:t xml:space="preserve">Reclassified </w:t>
            </w:r>
            <w:r>
              <w:t>f</w:t>
            </w:r>
            <w:r w:rsidRPr="008679A1">
              <w:t xml:space="preserve">luent English </w:t>
            </w:r>
            <w:r>
              <w:t>p</w:t>
            </w:r>
            <w:r w:rsidRPr="008679A1">
              <w:t>roficient</w:t>
            </w:r>
          </w:p>
        </w:tc>
        <w:tc>
          <w:tcPr>
            <w:tcW w:w="1872" w:type="dxa"/>
            <w:noWrap/>
          </w:tcPr>
          <w:p w14:paraId="2374347A" w14:textId="77777777" w:rsidR="00D01DD7" w:rsidRPr="008679A1" w:rsidRDefault="00D01DD7" w:rsidP="00D01DD7">
            <w:pPr>
              <w:pStyle w:val="TableText"/>
              <w:ind w:right="288"/>
            </w:pPr>
            <w:r w:rsidRPr="00AC5155">
              <w:t>89</w:t>
            </w:r>
            <w:r>
              <w:t>,</w:t>
            </w:r>
            <w:r w:rsidRPr="00AC5155">
              <w:t>857</w:t>
            </w:r>
          </w:p>
        </w:tc>
        <w:tc>
          <w:tcPr>
            <w:tcW w:w="1872" w:type="dxa"/>
            <w:noWrap/>
          </w:tcPr>
          <w:p w14:paraId="3C0DDED3" w14:textId="77777777" w:rsidR="00D01DD7" w:rsidRPr="008679A1" w:rsidRDefault="00D01DD7" w:rsidP="00D01DD7">
            <w:pPr>
              <w:pStyle w:val="TableText"/>
              <w:ind w:right="288"/>
            </w:pPr>
            <w:r w:rsidRPr="00C6211C">
              <w:t>86</w:t>
            </w:r>
            <w:r>
              <w:t>,</w:t>
            </w:r>
            <w:r w:rsidRPr="00C6211C">
              <w:t>236</w:t>
            </w:r>
          </w:p>
        </w:tc>
        <w:tc>
          <w:tcPr>
            <w:tcW w:w="1872" w:type="dxa"/>
            <w:noWrap/>
            <w:vAlign w:val="bottom"/>
          </w:tcPr>
          <w:p w14:paraId="7B2A0876" w14:textId="77777777" w:rsidR="00D01DD7" w:rsidRPr="00AC5155" w:rsidRDefault="00D01DD7" w:rsidP="00D01DD7">
            <w:pPr>
              <w:pStyle w:val="TableText"/>
              <w:ind w:right="288"/>
              <w:rPr>
                <w:szCs w:val="24"/>
              </w:rPr>
            </w:pPr>
            <w:r w:rsidRPr="00AC5155">
              <w:rPr>
                <w:color w:val="000000"/>
                <w:szCs w:val="24"/>
              </w:rPr>
              <w:t>96</w:t>
            </w:r>
            <w:r>
              <w:rPr>
                <w:color w:val="000000"/>
                <w:szCs w:val="24"/>
              </w:rPr>
              <w:t>.0</w:t>
            </w:r>
          </w:p>
        </w:tc>
      </w:tr>
      <w:tr w:rsidR="00D01DD7" w:rsidRPr="008679A1" w14:paraId="5157B524" w14:textId="77777777" w:rsidTr="008F7AE2">
        <w:trPr>
          <w:trHeight w:val="300"/>
        </w:trPr>
        <w:tc>
          <w:tcPr>
            <w:tcW w:w="4608" w:type="dxa"/>
            <w:noWrap/>
            <w:hideMark/>
          </w:tcPr>
          <w:p w14:paraId="338DE7F3" w14:textId="77777777" w:rsidR="00D01DD7" w:rsidRPr="008679A1" w:rsidRDefault="00D01DD7" w:rsidP="00D01DD7">
            <w:pPr>
              <w:pStyle w:val="TableText"/>
              <w:keepNext/>
            </w:pPr>
            <w:r w:rsidRPr="008679A1">
              <w:t xml:space="preserve">Initial </w:t>
            </w:r>
            <w:r>
              <w:t>f</w:t>
            </w:r>
            <w:r w:rsidRPr="008679A1">
              <w:t xml:space="preserve">luent English </w:t>
            </w:r>
            <w:r>
              <w:t>p</w:t>
            </w:r>
            <w:r w:rsidRPr="008679A1">
              <w:t>roficient</w:t>
            </w:r>
          </w:p>
        </w:tc>
        <w:tc>
          <w:tcPr>
            <w:tcW w:w="1872" w:type="dxa"/>
            <w:noWrap/>
          </w:tcPr>
          <w:p w14:paraId="66082872" w14:textId="77777777" w:rsidR="00D01DD7" w:rsidRPr="008679A1" w:rsidRDefault="00D01DD7" w:rsidP="00D01DD7">
            <w:pPr>
              <w:pStyle w:val="TableText"/>
              <w:ind w:right="288"/>
            </w:pPr>
            <w:r w:rsidRPr="00AC5155">
              <w:t>14</w:t>
            </w:r>
            <w:r>
              <w:t>,</w:t>
            </w:r>
            <w:r w:rsidRPr="00AC5155">
              <w:t>158</w:t>
            </w:r>
          </w:p>
        </w:tc>
        <w:tc>
          <w:tcPr>
            <w:tcW w:w="1872" w:type="dxa"/>
            <w:noWrap/>
          </w:tcPr>
          <w:p w14:paraId="62048F14" w14:textId="77777777" w:rsidR="00D01DD7" w:rsidRPr="008679A1" w:rsidRDefault="00D01DD7" w:rsidP="00D01DD7">
            <w:pPr>
              <w:pStyle w:val="TableText"/>
              <w:ind w:right="288"/>
            </w:pPr>
            <w:r w:rsidRPr="00C6211C">
              <w:t>13</w:t>
            </w:r>
            <w:r>
              <w:t>,</w:t>
            </w:r>
            <w:r w:rsidRPr="00C6211C">
              <w:t>485</w:t>
            </w:r>
          </w:p>
        </w:tc>
        <w:tc>
          <w:tcPr>
            <w:tcW w:w="1872" w:type="dxa"/>
            <w:noWrap/>
            <w:vAlign w:val="bottom"/>
          </w:tcPr>
          <w:p w14:paraId="63F1E128" w14:textId="77777777" w:rsidR="00D01DD7" w:rsidRPr="00AC5155" w:rsidRDefault="00D01DD7" w:rsidP="00D01DD7">
            <w:pPr>
              <w:pStyle w:val="TableText"/>
              <w:ind w:right="288"/>
              <w:rPr>
                <w:szCs w:val="24"/>
              </w:rPr>
            </w:pPr>
            <w:r w:rsidRPr="00AC5155">
              <w:rPr>
                <w:color w:val="000000"/>
                <w:szCs w:val="24"/>
              </w:rPr>
              <w:t>95.2</w:t>
            </w:r>
          </w:p>
        </w:tc>
      </w:tr>
      <w:tr w:rsidR="00D01DD7" w:rsidRPr="008679A1" w14:paraId="0C13D24A" w14:textId="77777777" w:rsidTr="008F7AE2">
        <w:trPr>
          <w:trHeight w:val="300"/>
        </w:trPr>
        <w:tc>
          <w:tcPr>
            <w:tcW w:w="4608" w:type="dxa"/>
            <w:tcBorders>
              <w:bottom w:val="nil"/>
            </w:tcBorders>
            <w:noWrap/>
            <w:hideMark/>
          </w:tcPr>
          <w:p w14:paraId="2CCCF85A" w14:textId="77777777" w:rsidR="00D01DD7" w:rsidRPr="008679A1" w:rsidRDefault="00D01DD7" w:rsidP="00D01DD7">
            <w:pPr>
              <w:pStyle w:val="TableText"/>
              <w:keepNext/>
            </w:pPr>
            <w:r w:rsidRPr="008679A1">
              <w:t xml:space="preserve">To </w:t>
            </w:r>
            <w:r>
              <w:t>b</w:t>
            </w:r>
            <w:r w:rsidRPr="008679A1">
              <w:t xml:space="preserve">e </w:t>
            </w:r>
            <w:r>
              <w:t>d</w:t>
            </w:r>
            <w:r w:rsidRPr="008679A1">
              <w:t>etermined</w:t>
            </w:r>
          </w:p>
        </w:tc>
        <w:tc>
          <w:tcPr>
            <w:tcW w:w="1872" w:type="dxa"/>
            <w:tcBorders>
              <w:bottom w:val="nil"/>
            </w:tcBorders>
            <w:noWrap/>
          </w:tcPr>
          <w:p w14:paraId="4E60591B" w14:textId="77777777" w:rsidR="00D01DD7" w:rsidRPr="008679A1" w:rsidRDefault="00D01DD7" w:rsidP="00D01DD7">
            <w:pPr>
              <w:pStyle w:val="TableText"/>
              <w:ind w:right="288"/>
            </w:pPr>
            <w:r>
              <w:t>201</w:t>
            </w:r>
          </w:p>
        </w:tc>
        <w:tc>
          <w:tcPr>
            <w:tcW w:w="1872" w:type="dxa"/>
            <w:tcBorders>
              <w:bottom w:val="nil"/>
            </w:tcBorders>
            <w:noWrap/>
          </w:tcPr>
          <w:p w14:paraId="6147346D" w14:textId="77777777" w:rsidR="00D01DD7" w:rsidRPr="008679A1" w:rsidRDefault="00D01DD7" w:rsidP="00D01DD7">
            <w:pPr>
              <w:pStyle w:val="TableText"/>
              <w:ind w:right="288"/>
            </w:pPr>
            <w:r>
              <w:t>176</w:t>
            </w:r>
          </w:p>
        </w:tc>
        <w:tc>
          <w:tcPr>
            <w:tcW w:w="1872" w:type="dxa"/>
            <w:tcBorders>
              <w:bottom w:val="nil"/>
            </w:tcBorders>
            <w:noWrap/>
            <w:vAlign w:val="bottom"/>
          </w:tcPr>
          <w:p w14:paraId="03B32EB7" w14:textId="77777777" w:rsidR="00D01DD7" w:rsidRPr="00AC5155" w:rsidRDefault="00D01DD7" w:rsidP="00D01DD7">
            <w:pPr>
              <w:pStyle w:val="TableText"/>
              <w:ind w:right="288"/>
              <w:rPr>
                <w:szCs w:val="24"/>
              </w:rPr>
            </w:pPr>
            <w:r w:rsidRPr="00AC5155">
              <w:rPr>
                <w:color w:val="000000"/>
                <w:szCs w:val="24"/>
              </w:rPr>
              <w:t>87.6</w:t>
            </w:r>
          </w:p>
        </w:tc>
      </w:tr>
      <w:tr w:rsidR="00D01DD7" w:rsidRPr="008679A1" w14:paraId="62CC2667" w14:textId="77777777" w:rsidTr="008F7AE2">
        <w:trPr>
          <w:trHeight w:val="315"/>
        </w:trPr>
        <w:tc>
          <w:tcPr>
            <w:tcW w:w="4608" w:type="dxa"/>
            <w:tcBorders>
              <w:top w:val="nil"/>
              <w:bottom w:val="single" w:sz="2" w:space="0" w:color="auto"/>
            </w:tcBorders>
            <w:noWrap/>
            <w:hideMark/>
          </w:tcPr>
          <w:p w14:paraId="6F771003" w14:textId="77777777" w:rsidR="00D01DD7" w:rsidRPr="008679A1" w:rsidRDefault="00D01DD7" w:rsidP="008B6510">
            <w:pPr>
              <w:pStyle w:val="TableText"/>
              <w:keepNext/>
            </w:pPr>
            <w:r>
              <w:t>English proficiency unknown</w:t>
            </w:r>
          </w:p>
        </w:tc>
        <w:tc>
          <w:tcPr>
            <w:tcW w:w="1872" w:type="dxa"/>
            <w:tcBorders>
              <w:top w:val="nil"/>
              <w:bottom w:val="single" w:sz="2" w:space="0" w:color="auto"/>
            </w:tcBorders>
            <w:noWrap/>
          </w:tcPr>
          <w:p w14:paraId="45AE2698" w14:textId="77777777" w:rsidR="00D01DD7" w:rsidRPr="008679A1" w:rsidRDefault="00D01DD7" w:rsidP="00D01DD7">
            <w:pPr>
              <w:pStyle w:val="TableText"/>
              <w:ind w:right="288"/>
            </w:pPr>
            <w:r>
              <w:t>152</w:t>
            </w:r>
          </w:p>
        </w:tc>
        <w:tc>
          <w:tcPr>
            <w:tcW w:w="1872" w:type="dxa"/>
            <w:tcBorders>
              <w:top w:val="nil"/>
              <w:bottom w:val="single" w:sz="2" w:space="0" w:color="auto"/>
            </w:tcBorders>
            <w:noWrap/>
          </w:tcPr>
          <w:p w14:paraId="450B7773" w14:textId="77777777" w:rsidR="00D01DD7" w:rsidRPr="008679A1" w:rsidRDefault="00D01DD7" w:rsidP="00D01DD7">
            <w:pPr>
              <w:pStyle w:val="TableText"/>
              <w:ind w:right="288"/>
            </w:pPr>
            <w:r>
              <w:t>113</w:t>
            </w:r>
          </w:p>
        </w:tc>
        <w:tc>
          <w:tcPr>
            <w:tcW w:w="1872" w:type="dxa"/>
            <w:tcBorders>
              <w:top w:val="nil"/>
              <w:bottom w:val="single" w:sz="2" w:space="0" w:color="auto"/>
            </w:tcBorders>
            <w:noWrap/>
            <w:vAlign w:val="bottom"/>
          </w:tcPr>
          <w:p w14:paraId="63F255A2" w14:textId="77777777" w:rsidR="00D01DD7" w:rsidRPr="00AC5155" w:rsidRDefault="00D01DD7" w:rsidP="00D01DD7">
            <w:pPr>
              <w:pStyle w:val="TableText"/>
              <w:ind w:right="288"/>
              <w:rPr>
                <w:szCs w:val="24"/>
              </w:rPr>
            </w:pPr>
            <w:r w:rsidRPr="00AC5155">
              <w:rPr>
                <w:color w:val="000000"/>
                <w:szCs w:val="24"/>
              </w:rPr>
              <w:t>74.3</w:t>
            </w:r>
          </w:p>
        </w:tc>
      </w:tr>
      <w:tr w:rsidR="00D01DD7" w:rsidRPr="008679A1" w14:paraId="50819206" w14:textId="77777777" w:rsidTr="008F7AE2">
        <w:trPr>
          <w:trHeight w:val="300"/>
        </w:trPr>
        <w:tc>
          <w:tcPr>
            <w:tcW w:w="4608" w:type="dxa"/>
            <w:tcBorders>
              <w:top w:val="nil"/>
            </w:tcBorders>
            <w:noWrap/>
            <w:hideMark/>
          </w:tcPr>
          <w:p w14:paraId="4CEA359A" w14:textId="77777777" w:rsidR="00D01DD7" w:rsidRPr="008679A1" w:rsidRDefault="00D01DD7" w:rsidP="00D01DD7">
            <w:pPr>
              <w:pStyle w:val="TableText"/>
            </w:pPr>
            <w:r w:rsidRPr="008679A1">
              <w:t xml:space="preserve">Economically </w:t>
            </w:r>
            <w:r>
              <w:t>d</w:t>
            </w:r>
            <w:r w:rsidRPr="008679A1">
              <w:t>isadvantaged</w:t>
            </w:r>
          </w:p>
        </w:tc>
        <w:tc>
          <w:tcPr>
            <w:tcW w:w="1872" w:type="dxa"/>
            <w:tcBorders>
              <w:top w:val="nil"/>
            </w:tcBorders>
            <w:noWrap/>
          </w:tcPr>
          <w:p w14:paraId="50173C45" w14:textId="77777777" w:rsidR="00D01DD7" w:rsidRPr="008679A1" w:rsidRDefault="00D01DD7" w:rsidP="00D01DD7">
            <w:pPr>
              <w:pStyle w:val="TableText"/>
              <w:ind w:right="288"/>
            </w:pPr>
            <w:r w:rsidRPr="00AC5155">
              <w:t>158</w:t>
            </w:r>
            <w:r>
              <w:t>,</w:t>
            </w:r>
            <w:r w:rsidRPr="00AC5155">
              <w:t>395</w:t>
            </w:r>
          </w:p>
        </w:tc>
        <w:tc>
          <w:tcPr>
            <w:tcW w:w="1872" w:type="dxa"/>
            <w:tcBorders>
              <w:top w:val="nil"/>
            </w:tcBorders>
            <w:noWrap/>
          </w:tcPr>
          <w:p w14:paraId="26700F6A" w14:textId="77777777" w:rsidR="00D01DD7" w:rsidRPr="008679A1" w:rsidRDefault="00D01DD7" w:rsidP="00D01DD7">
            <w:pPr>
              <w:pStyle w:val="TableText"/>
              <w:ind w:right="288"/>
            </w:pPr>
            <w:r w:rsidRPr="00C6211C">
              <w:t>148</w:t>
            </w:r>
            <w:r>
              <w:t>,</w:t>
            </w:r>
            <w:r w:rsidRPr="00C6211C">
              <w:t>791</w:t>
            </w:r>
          </w:p>
        </w:tc>
        <w:tc>
          <w:tcPr>
            <w:tcW w:w="1872" w:type="dxa"/>
            <w:tcBorders>
              <w:top w:val="nil"/>
            </w:tcBorders>
            <w:noWrap/>
            <w:vAlign w:val="bottom"/>
          </w:tcPr>
          <w:p w14:paraId="340C2203" w14:textId="77777777" w:rsidR="00D01DD7" w:rsidRPr="00AC5155" w:rsidRDefault="00D01DD7" w:rsidP="00D01DD7">
            <w:pPr>
              <w:pStyle w:val="TableText"/>
              <w:ind w:right="288"/>
              <w:rPr>
                <w:szCs w:val="24"/>
              </w:rPr>
            </w:pPr>
            <w:r w:rsidRPr="00AC5155">
              <w:rPr>
                <w:color w:val="000000"/>
                <w:szCs w:val="24"/>
              </w:rPr>
              <w:t>93.9</w:t>
            </w:r>
          </w:p>
        </w:tc>
      </w:tr>
      <w:tr w:rsidR="00D01DD7" w:rsidRPr="008679A1" w14:paraId="184B5C72" w14:textId="77777777" w:rsidTr="008F7AE2">
        <w:trPr>
          <w:trHeight w:val="315"/>
        </w:trPr>
        <w:tc>
          <w:tcPr>
            <w:tcW w:w="4608" w:type="dxa"/>
            <w:noWrap/>
            <w:hideMark/>
          </w:tcPr>
          <w:p w14:paraId="15CBCE38" w14:textId="77777777" w:rsidR="00D01DD7" w:rsidRPr="008679A1" w:rsidRDefault="00D01DD7" w:rsidP="00D01DD7">
            <w:pPr>
              <w:pStyle w:val="TableText"/>
            </w:pPr>
            <w:r w:rsidRPr="008679A1">
              <w:t xml:space="preserve">Not </w:t>
            </w:r>
            <w:r>
              <w:t>e</w:t>
            </w:r>
            <w:r w:rsidRPr="008679A1">
              <w:t xml:space="preserve">conomically </w:t>
            </w:r>
            <w:r>
              <w:t>d</w:t>
            </w:r>
            <w:r w:rsidRPr="008679A1">
              <w:t>isadvantaged</w:t>
            </w:r>
          </w:p>
        </w:tc>
        <w:tc>
          <w:tcPr>
            <w:tcW w:w="1872" w:type="dxa"/>
            <w:noWrap/>
          </w:tcPr>
          <w:p w14:paraId="46B2EC3F" w14:textId="77777777" w:rsidR="00D01DD7" w:rsidRPr="008679A1" w:rsidRDefault="00D01DD7" w:rsidP="00D01DD7">
            <w:pPr>
              <w:pStyle w:val="TableText"/>
              <w:ind w:right="288"/>
            </w:pPr>
            <w:r w:rsidRPr="00AC5155">
              <w:t>115</w:t>
            </w:r>
            <w:r>
              <w:t>,</w:t>
            </w:r>
            <w:r w:rsidRPr="00AC5155">
              <w:t>352</w:t>
            </w:r>
          </w:p>
        </w:tc>
        <w:tc>
          <w:tcPr>
            <w:tcW w:w="1872" w:type="dxa"/>
            <w:noWrap/>
          </w:tcPr>
          <w:p w14:paraId="591E05AD" w14:textId="77777777" w:rsidR="00D01DD7" w:rsidRPr="008679A1" w:rsidRDefault="00D01DD7" w:rsidP="00D01DD7">
            <w:pPr>
              <w:pStyle w:val="TableText"/>
              <w:ind w:right="288"/>
            </w:pPr>
            <w:r w:rsidRPr="00C6211C">
              <w:t>108</w:t>
            </w:r>
            <w:r>
              <w:t>,</w:t>
            </w:r>
            <w:r w:rsidRPr="00C6211C">
              <w:t>532</w:t>
            </w:r>
          </w:p>
        </w:tc>
        <w:tc>
          <w:tcPr>
            <w:tcW w:w="1872" w:type="dxa"/>
            <w:noWrap/>
            <w:vAlign w:val="bottom"/>
          </w:tcPr>
          <w:p w14:paraId="6FCCA10D" w14:textId="77777777" w:rsidR="00D01DD7" w:rsidRPr="00AC5155" w:rsidRDefault="00D01DD7" w:rsidP="00D01DD7">
            <w:pPr>
              <w:pStyle w:val="TableText"/>
              <w:ind w:right="288"/>
              <w:rPr>
                <w:szCs w:val="24"/>
              </w:rPr>
            </w:pPr>
            <w:r w:rsidRPr="00AC5155">
              <w:rPr>
                <w:color w:val="000000"/>
                <w:szCs w:val="24"/>
              </w:rPr>
              <w:t>94.1</w:t>
            </w:r>
          </w:p>
        </w:tc>
      </w:tr>
      <w:tr w:rsidR="00D01DD7" w:rsidRPr="008679A1" w14:paraId="003F831D" w14:textId="77777777" w:rsidTr="008F7AE2">
        <w:trPr>
          <w:trHeight w:val="300"/>
        </w:trPr>
        <w:tc>
          <w:tcPr>
            <w:tcW w:w="4608" w:type="dxa"/>
            <w:tcBorders>
              <w:top w:val="single" w:sz="4" w:space="0" w:color="auto"/>
              <w:bottom w:val="nil"/>
            </w:tcBorders>
            <w:noWrap/>
            <w:hideMark/>
          </w:tcPr>
          <w:p w14:paraId="1E264A79" w14:textId="77777777" w:rsidR="00D01DD7" w:rsidRPr="008679A1" w:rsidRDefault="00D01DD7" w:rsidP="00D01DD7">
            <w:pPr>
              <w:pStyle w:val="TableText"/>
            </w:pPr>
            <w:r w:rsidRPr="008679A1">
              <w:t>American Indian</w:t>
            </w:r>
            <w:r>
              <w:t xml:space="preserve"> or </w:t>
            </w:r>
            <w:r w:rsidRPr="008679A1">
              <w:t>Alaska Native</w:t>
            </w:r>
          </w:p>
        </w:tc>
        <w:tc>
          <w:tcPr>
            <w:tcW w:w="1872" w:type="dxa"/>
            <w:tcBorders>
              <w:top w:val="single" w:sz="4" w:space="0" w:color="auto"/>
              <w:bottom w:val="nil"/>
            </w:tcBorders>
            <w:noWrap/>
          </w:tcPr>
          <w:p w14:paraId="3E03BB41" w14:textId="77777777" w:rsidR="00D01DD7" w:rsidRPr="008679A1" w:rsidRDefault="00D01DD7" w:rsidP="00D01DD7">
            <w:pPr>
              <w:pStyle w:val="TableText"/>
              <w:ind w:right="288"/>
            </w:pPr>
            <w:r w:rsidRPr="00AC5155">
              <w:t>1</w:t>
            </w:r>
            <w:r>
              <w:t>,</w:t>
            </w:r>
            <w:r w:rsidRPr="00AC5155">
              <w:t>517</w:t>
            </w:r>
          </w:p>
        </w:tc>
        <w:tc>
          <w:tcPr>
            <w:tcW w:w="1872" w:type="dxa"/>
            <w:tcBorders>
              <w:top w:val="single" w:sz="4" w:space="0" w:color="auto"/>
              <w:bottom w:val="nil"/>
            </w:tcBorders>
            <w:noWrap/>
          </w:tcPr>
          <w:p w14:paraId="30338867" w14:textId="77777777" w:rsidR="00D01DD7" w:rsidRPr="008679A1" w:rsidRDefault="00D01DD7" w:rsidP="00D01DD7">
            <w:pPr>
              <w:pStyle w:val="TableText"/>
              <w:ind w:right="288"/>
            </w:pPr>
            <w:r w:rsidRPr="00C6211C">
              <w:t>1</w:t>
            </w:r>
            <w:r>
              <w:t>,</w:t>
            </w:r>
            <w:r w:rsidRPr="00C6211C">
              <w:t>390</w:t>
            </w:r>
          </w:p>
        </w:tc>
        <w:tc>
          <w:tcPr>
            <w:tcW w:w="1872" w:type="dxa"/>
            <w:tcBorders>
              <w:top w:val="single" w:sz="4" w:space="0" w:color="auto"/>
              <w:bottom w:val="nil"/>
            </w:tcBorders>
            <w:noWrap/>
            <w:vAlign w:val="bottom"/>
          </w:tcPr>
          <w:p w14:paraId="44049E73" w14:textId="77777777" w:rsidR="00D01DD7" w:rsidRPr="00AC5155" w:rsidRDefault="00D01DD7" w:rsidP="00D01DD7">
            <w:pPr>
              <w:pStyle w:val="TableText"/>
              <w:ind w:right="288"/>
              <w:rPr>
                <w:szCs w:val="24"/>
              </w:rPr>
            </w:pPr>
            <w:r w:rsidRPr="00AC5155">
              <w:rPr>
                <w:color w:val="000000"/>
                <w:szCs w:val="24"/>
              </w:rPr>
              <w:t>91.6</w:t>
            </w:r>
          </w:p>
        </w:tc>
      </w:tr>
      <w:tr w:rsidR="00D01DD7" w:rsidRPr="008679A1" w14:paraId="570EFBEE" w14:textId="77777777" w:rsidTr="008F7AE2">
        <w:trPr>
          <w:trHeight w:val="300"/>
        </w:trPr>
        <w:tc>
          <w:tcPr>
            <w:tcW w:w="4608" w:type="dxa"/>
            <w:tcBorders>
              <w:top w:val="nil"/>
            </w:tcBorders>
            <w:noWrap/>
            <w:hideMark/>
          </w:tcPr>
          <w:p w14:paraId="1F95A124" w14:textId="77777777" w:rsidR="00D01DD7" w:rsidRPr="008679A1" w:rsidRDefault="00D01DD7" w:rsidP="00D01DD7">
            <w:pPr>
              <w:pStyle w:val="TableText"/>
            </w:pPr>
            <w:r w:rsidRPr="008679A1">
              <w:t>Asian</w:t>
            </w:r>
          </w:p>
        </w:tc>
        <w:tc>
          <w:tcPr>
            <w:tcW w:w="1872" w:type="dxa"/>
            <w:tcBorders>
              <w:top w:val="nil"/>
            </w:tcBorders>
            <w:noWrap/>
          </w:tcPr>
          <w:p w14:paraId="4A539EFF" w14:textId="77777777" w:rsidR="00D01DD7" w:rsidRPr="008679A1" w:rsidRDefault="00D01DD7" w:rsidP="00D01DD7">
            <w:pPr>
              <w:pStyle w:val="TableText"/>
              <w:ind w:right="288"/>
            </w:pPr>
            <w:r w:rsidRPr="00AC5155">
              <w:t>24</w:t>
            </w:r>
            <w:r>
              <w:t>,</w:t>
            </w:r>
            <w:r w:rsidRPr="00AC5155">
              <w:t>978</w:t>
            </w:r>
          </w:p>
        </w:tc>
        <w:tc>
          <w:tcPr>
            <w:tcW w:w="1872" w:type="dxa"/>
            <w:tcBorders>
              <w:top w:val="nil"/>
            </w:tcBorders>
            <w:noWrap/>
          </w:tcPr>
          <w:p w14:paraId="0507785A" w14:textId="77777777" w:rsidR="00D01DD7" w:rsidRPr="008679A1" w:rsidRDefault="00D01DD7" w:rsidP="00D01DD7">
            <w:pPr>
              <w:pStyle w:val="TableText"/>
              <w:ind w:right="288"/>
            </w:pPr>
            <w:r w:rsidRPr="00C6211C">
              <w:t>24</w:t>
            </w:r>
            <w:r>
              <w:t>,</w:t>
            </w:r>
            <w:r w:rsidRPr="00C6211C">
              <w:t>210</w:t>
            </w:r>
          </w:p>
        </w:tc>
        <w:tc>
          <w:tcPr>
            <w:tcW w:w="1872" w:type="dxa"/>
            <w:tcBorders>
              <w:top w:val="nil"/>
            </w:tcBorders>
            <w:noWrap/>
            <w:vAlign w:val="bottom"/>
          </w:tcPr>
          <w:p w14:paraId="0AA0D4C3" w14:textId="77777777" w:rsidR="00D01DD7" w:rsidRPr="00AC5155" w:rsidRDefault="00D01DD7" w:rsidP="00D01DD7">
            <w:pPr>
              <w:pStyle w:val="TableText"/>
              <w:ind w:right="288"/>
              <w:rPr>
                <w:szCs w:val="24"/>
              </w:rPr>
            </w:pPr>
            <w:r w:rsidRPr="00AC5155">
              <w:rPr>
                <w:color w:val="000000"/>
                <w:szCs w:val="24"/>
              </w:rPr>
              <w:t>96.9</w:t>
            </w:r>
          </w:p>
        </w:tc>
      </w:tr>
      <w:tr w:rsidR="00D01DD7" w:rsidRPr="008679A1" w14:paraId="2CA46E7E" w14:textId="77777777" w:rsidTr="008F7AE2">
        <w:trPr>
          <w:trHeight w:val="300"/>
        </w:trPr>
        <w:tc>
          <w:tcPr>
            <w:tcW w:w="4608" w:type="dxa"/>
            <w:noWrap/>
            <w:hideMark/>
          </w:tcPr>
          <w:p w14:paraId="74E3B10D" w14:textId="77777777" w:rsidR="00D01DD7" w:rsidRPr="008679A1" w:rsidRDefault="00D01DD7" w:rsidP="00D01DD7">
            <w:pPr>
              <w:pStyle w:val="TableText"/>
            </w:pPr>
            <w:r>
              <w:t xml:space="preserve">Native Hawaiian or Other </w:t>
            </w:r>
            <w:r w:rsidRPr="008679A1">
              <w:t>Pacific Islander</w:t>
            </w:r>
          </w:p>
        </w:tc>
        <w:tc>
          <w:tcPr>
            <w:tcW w:w="1872" w:type="dxa"/>
            <w:noWrap/>
          </w:tcPr>
          <w:p w14:paraId="5E0C2686" w14:textId="77777777" w:rsidR="00D01DD7" w:rsidRPr="008679A1" w:rsidRDefault="00D01DD7" w:rsidP="00D01DD7">
            <w:pPr>
              <w:pStyle w:val="TableText"/>
              <w:ind w:right="288"/>
            </w:pPr>
            <w:r w:rsidRPr="00AC5155">
              <w:t>1</w:t>
            </w:r>
            <w:r>
              <w:t>,</w:t>
            </w:r>
            <w:r w:rsidRPr="00AC5155">
              <w:t>178</w:t>
            </w:r>
          </w:p>
        </w:tc>
        <w:tc>
          <w:tcPr>
            <w:tcW w:w="1872" w:type="dxa"/>
            <w:noWrap/>
          </w:tcPr>
          <w:p w14:paraId="132EC49D" w14:textId="77777777" w:rsidR="00D01DD7" w:rsidRPr="008679A1" w:rsidRDefault="00D01DD7" w:rsidP="00D01DD7">
            <w:pPr>
              <w:pStyle w:val="TableText"/>
              <w:ind w:right="288"/>
            </w:pPr>
            <w:r w:rsidRPr="00C6211C">
              <w:t>1</w:t>
            </w:r>
            <w:r>
              <w:t>,</w:t>
            </w:r>
            <w:r w:rsidRPr="00C6211C">
              <w:t>094</w:t>
            </w:r>
          </w:p>
        </w:tc>
        <w:tc>
          <w:tcPr>
            <w:tcW w:w="1872" w:type="dxa"/>
            <w:noWrap/>
            <w:vAlign w:val="bottom"/>
          </w:tcPr>
          <w:p w14:paraId="04397E06" w14:textId="77777777" w:rsidR="00D01DD7" w:rsidRPr="00AC5155" w:rsidRDefault="00D01DD7" w:rsidP="00D01DD7">
            <w:pPr>
              <w:pStyle w:val="TableText"/>
              <w:ind w:right="288"/>
              <w:rPr>
                <w:szCs w:val="24"/>
              </w:rPr>
            </w:pPr>
            <w:r w:rsidRPr="00AC5155">
              <w:rPr>
                <w:color w:val="000000"/>
                <w:szCs w:val="24"/>
              </w:rPr>
              <w:t>92.9</w:t>
            </w:r>
          </w:p>
        </w:tc>
      </w:tr>
      <w:tr w:rsidR="00D01DD7" w:rsidRPr="008679A1" w14:paraId="130FA304" w14:textId="77777777" w:rsidTr="008F7AE2">
        <w:trPr>
          <w:trHeight w:val="300"/>
        </w:trPr>
        <w:tc>
          <w:tcPr>
            <w:tcW w:w="4608" w:type="dxa"/>
            <w:noWrap/>
            <w:hideMark/>
          </w:tcPr>
          <w:p w14:paraId="3B2FA819" w14:textId="77777777" w:rsidR="00D01DD7" w:rsidRPr="008679A1" w:rsidRDefault="00D01DD7" w:rsidP="00D01DD7">
            <w:pPr>
              <w:pStyle w:val="TableText"/>
            </w:pPr>
            <w:r w:rsidRPr="008679A1">
              <w:t>Filipino</w:t>
            </w:r>
          </w:p>
        </w:tc>
        <w:tc>
          <w:tcPr>
            <w:tcW w:w="1872" w:type="dxa"/>
            <w:noWrap/>
          </w:tcPr>
          <w:p w14:paraId="2E509622" w14:textId="77777777" w:rsidR="00D01DD7" w:rsidRPr="008679A1" w:rsidRDefault="00D01DD7" w:rsidP="00D01DD7">
            <w:pPr>
              <w:pStyle w:val="TableText"/>
              <w:ind w:right="288"/>
            </w:pPr>
            <w:r w:rsidRPr="00AC5155">
              <w:t>7</w:t>
            </w:r>
            <w:r>
              <w:t>,</w:t>
            </w:r>
            <w:r w:rsidRPr="00AC5155">
              <w:t>594</w:t>
            </w:r>
          </w:p>
        </w:tc>
        <w:tc>
          <w:tcPr>
            <w:tcW w:w="1872" w:type="dxa"/>
            <w:noWrap/>
          </w:tcPr>
          <w:p w14:paraId="649C6207" w14:textId="77777777" w:rsidR="00D01DD7" w:rsidRPr="008679A1" w:rsidRDefault="00D01DD7" w:rsidP="00D01DD7">
            <w:pPr>
              <w:pStyle w:val="TableText"/>
              <w:ind w:right="288"/>
            </w:pPr>
            <w:r w:rsidRPr="00C6211C">
              <w:t>7</w:t>
            </w:r>
            <w:r>
              <w:t>,</w:t>
            </w:r>
            <w:r w:rsidRPr="00C6211C">
              <w:t>315</w:t>
            </w:r>
          </w:p>
        </w:tc>
        <w:tc>
          <w:tcPr>
            <w:tcW w:w="1872" w:type="dxa"/>
            <w:noWrap/>
            <w:vAlign w:val="bottom"/>
          </w:tcPr>
          <w:p w14:paraId="5E6991EA" w14:textId="77777777" w:rsidR="00D01DD7" w:rsidRPr="00AC5155" w:rsidRDefault="00D01DD7" w:rsidP="00D01DD7">
            <w:pPr>
              <w:pStyle w:val="TableText"/>
              <w:ind w:right="288"/>
              <w:rPr>
                <w:szCs w:val="24"/>
              </w:rPr>
            </w:pPr>
            <w:r w:rsidRPr="00AC5155">
              <w:rPr>
                <w:color w:val="000000"/>
                <w:szCs w:val="24"/>
              </w:rPr>
              <w:t>96.3</w:t>
            </w:r>
          </w:p>
        </w:tc>
      </w:tr>
      <w:tr w:rsidR="00D01DD7" w:rsidRPr="008679A1" w14:paraId="6851D5F5" w14:textId="77777777" w:rsidTr="008F7AE2">
        <w:trPr>
          <w:trHeight w:val="300"/>
        </w:trPr>
        <w:tc>
          <w:tcPr>
            <w:tcW w:w="4608" w:type="dxa"/>
            <w:noWrap/>
            <w:hideMark/>
          </w:tcPr>
          <w:p w14:paraId="59ED7E3C" w14:textId="77777777" w:rsidR="00D01DD7" w:rsidRPr="008679A1" w:rsidRDefault="00D01DD7" w:rsidP="00D01DD7">
            <w:pPr>
              <w:pStyle w:val="TableText"/>
            </w:pPr>
            <w:r w:rsidRPr="008679A1">
              <w:t>Hispanic or Latino</w:t>
            </w:r>
          </w:p>
        </w:tc>
        <w:tc>
          <w:tcPr>
            <w:tcW w:w="1872" w:type="dxa"/>
            <w:noWrap/>
          </w:tcPr>
          <w:p w14:paraId="07109CF7" w14:textId="77777777" w:rsidR="00D01DD7" w:rsidRPr="008679A1" w:rsidRDefault="00D01DD7" w:rsidP="00D01DD7">
            <w:pPr>
              <w:pStyle w:val="TableText"/>
              <w:ind w:right="288"/>
            </w:pPr>
            <w:r w:rsidRPr="00AC5155">
              <w:t>148</w:t>
            </w:r>
            <w:r>
              <w:t>,</w:t>
            </w:r>
            <w:r w:rsidRPr="00AC5155">
              <w:t>019</w:t>
            </w:r>
          </w:p>
        </w:tc>
        <w:tc>
          <w:tcPr>
            <w:tcW w:w="1872" w:type="dxa"/>
            <w:noWrap/>
          </w:tcPr>
          <w:p w14:paraId="2362690D" w14:textId="77777777" w:rsidR="00D01DD7" w:rsidRPr="008679A1" w:rsidRDefault="00D01DD7" w:rsidP="00D01DD7">
            <w:pPr>
              <w:pStyle w:val="TableText"/>
              <w:ind w:right="288"/>
            </w:pPr>
            <w:r w:rsidRPr="00C6211C">
              <w:t>139</w:t>
            </w:r>
            <w:r>
              <w:t>,</w:t>
            </w:r>
            <w:r w:rsidRPr="00C6211C">
              <w:t>689</w:t>
            </w:r>
          </w:p>
        </w:tc>
        <w:tc>
          <w:tcPr>
            <w:tcW w:w="1872" w:type="dxa"/>
            <w:noWrap/>
            <w:vAlign w:val="bottom"/>
          </w:tcPr>
          <w:p w14:paraId="1164EFD7" w14:textId="77777777" w:rsidR="00D01DD7" w:rsidRPr="00AC5155" w:rsidRDefault="00D01DD7" w:rsidP="00D01DD7">
            <w:pPr>
              <w:pStyle w:val="TableText"/>
              <w:ind w:right="288"/>
              <w:rPr>
                <w:szCs w:val="24"/>
              </w:rPr>
            </w:pPr>
            <w:r w:rsidRPr="00AC5155">
              <w:rPr>
                <w:color w:val="000000"/>
                <w:szCs w:val="24"/>
              </w:rPr>
              <w:t>94.4</w:t>
            </w:r>
          </w:p>
        </w:tc>
      </w:tr>
      <w:tr w:rsidR="00D01DD7" w:rsidRPr="008679A1" w14:paraId="13E65BC2" w14:textId="77777777" w:rsidTr="008F7AE2">
        <w:trPr>
          <w:trHeight w:val="300"/>
        </w:trPr>
        <w:tc>
          <w:tcPr>
            <w:tcW w:w="4608" w:type="dxa"/>
            <w:noWrap/>
            <w:hideMark/>
          </w:tcPr>
          <w:p w14:paraId="268A0374" w14:textId="77777777" w:rsidR="00D01DD7" w:rsidRPr="008679A1" w:rsidRDefault="00D01DD7" w:rsidP="00D01DD7">
            <w:pPr>
              <w:pStyle w:val="TableText"/>
            </w:pPr>
            <w:r>
              <w:t xml:space="preserve">Black or </w:t>
            </w:r>
            <w:r w:rsidRPr="008679A1">
              <w:t>African American</w:t>
            </w:r>
          </w:p>
        </w:tc>
        <w:tc>
          <w:tcPr>
            <w:tcW w:w="1872" w:type="dxa"/>
            <w:noWrap/>
          </w:tcPr>
          <w:p w14:paraId="17B33EC0" w14:textId="77777777" w:rsidR="00D01DD7" w:rsidRPr="008679A1" w:rsidRDefault="00D01DD7" w:rsidP="00D01DD7">
            <w:pPr>
              <w:pStyle w:val="TableText"/>
              <w:ind w:right="288"/>
            </w:pPr>
            <w:r w:rsidRPr="00AC5155">
              <w:t>13</w:t>
            </w:r>
            <w:r>
              <w:t>,</w:t>
            </w:r>
            <w:r w:rsidRPr="00AC5155">
              <w:t>542</w:t>
            </w:r>
          </w:p>
        </w:tc>
        <w:tc>
          <w:tcPr>
            <w:tcW w:w="1872" w:type="dxa"/>
            <w:noWrap/>
          </w:tcPr>
          <w:p w14:paraId="527B1BC6" w14:textId="77777777" w:rsidR="00D01DD7" w:rsidRPr="008679A1" w:rsidRDefault="00D01DD7" w:rsidP="00D01DD7">
            <w:pPr>
              <w:pStyle w:val="TableText"/>
              <w:ind w:right="288"/>
            </w:pPr>
            <w:r w:rsidRPr="00C6211C">
              <w:t>12</w:t>
            </w:r>
            <w:r>
              <w:t>,</w:t>
            </w:r>
            <w:r w:rsidRPr="00C6211C">
              <w:t>242</w:t>
            </w:r>
          </w:p>
        </w:tc>
        <w:tc>
          <w:tcPr>
            <w:tcW w:w="1872" w:type="dxa"/>
            <w:noWrap/>
            <w:vAlign w:val="bottom"/>
          </w:tcPr>
          <w:p w14:paraId="57E55478" w14:textId="77777777" w:rsidR="00D01DD7" w:rsidRPr="00AC5155" w:rsidRDefault="00D01DD7" w:rsidP="00D01DD7">
            <w:pPr>
              <w:pStyle w:val="TableText"/>
              <w:ind w:right="288"/>
              <w:rPr>
                <w:szCs w:val="24"/>
              </w:rPr>
            </w:pPr>
            <w:r w:rsidRPr="00AC5155">
              <w:rPr>
                <w:color w:val="000000"/>
                <w:szCs w:val="24"/>
              </w:rPr>
              <w:t>90.4</w:t>
            </w:r>
          </w:p>
        </w:tc>
      </w:tr>
      <w:tr w:rsidR="00D01DD7" w:rsidRPr="008679A1" w14:paraId="301E5EDE" w14:textId="77777777" w:rsidTr="008F7AE2">
        <w:trPr>
          <w:trHeight w:val="300"/>
        </w:trPr>
        <w:tc>
          <w:tcPr>
            <w:tcW w:w="4608" w:type="dxa"/>
            <w:noWrap/>
            <w:hideMark/>
          </w:tcPr>
          <w:p w14:paraId="075AE4FE" w14:textId="77777777" w:rsidR="00D01DD7" w:rsidRPr="008679A1" w:rsidRDefault="00D01DD7" w:rsidP="00D01DD7">
            <w:pPr>
              <w:pStyle w:val="TableText"/>
            </w:pPr>
            <w:r w:rsidRPr="008679A1">
              <w:t>White</w:t>
            </w:r>
          </w:p>
        </w:tc>
        <w:tc>
          <w:tcPr>
            <w:tcW w:w="1872" w:type="dxa"/>
            <w:noWrap/>
          </w:tcPr>
          <w:p w14:paraId="450F8AA3" w14:textId="77777777" w:rsidR="00D01DD7" w:rsidRPr="008679A1" w:rsidRDefault="00D01DD7" w:rsidP="00D01DD7">
            <w:pPr>
              <w:pStyle w:val="TableText"/>
              <w:ind w:right="288"/>
            </w:pPr>
            <w:r w:rsidRPr="00AC5155">
              <w:t>66</w:t>
            </w:r>
            <w:r>
              <w:t>,</w:t>
            </w:r>
            <w:r w:rsidRPr="00AC5155">
              <w:t>734</w:t>
            </w:r>
          </w:p>
        </w:tc>
        <w:tc>
          <w:tcPr>
            <w:tcW w:w="1872" w:type="dxa"/>
            <w:noWrap/>
          </w:tcPr>
          <w:p w14:paraId="0046690F" w14:textId="77777777" w:rsidR="00D01DD7" w:rsidRPr="008679A1" w:rsidRDefault="00D01DD7" w:rsidP="00D01DD7">
            <w:pPr>
              <w:pStyle w:val="TableText"/>
              <w:ind w:right="288"/>
            </w:pPr>
            <w:r w:rsidRPr="00C6211C">
              <w:t>62</w:t>
            </w:r>
            <w:r>
              <w:t>,</w:t>
            </w:r>
            <w:r w:rsidRPr="00C6211C">
              <w:t>097</w:t>
            </w:r>
          </w:p>
        </w:tc>
        <w:tc>
          <w:tcPr>
            <w:tcW w:w="1872" w:type="dxa"/>
            <w:noWrap/>
            <w:vAlign w:val="bottom"/>
          </w:tcPr>
          <w:p w14:paraId="28390FC2" w14:textId="77777777" w:rsidR="00D01DD7" w:rsidRPr="00AC5155" w:rsidRDefault="00D01DD7" w:rsidP="00D01DD7">
            <w:pPr>
              <w:pStyle w:val="TableText"/>
              <w:ind w:right="288"/>
              <w:rPr>
                <w:szCs w:val="24"/>
              </w:rPr>
            </w:pPr>
            <w:r w:rsidRPr="00AC5155">
              <w:rPr>
                <w:color w:val="000000"/>
                <w:szCs w:val="24"/>
              </w:rPr>
              <w:t>93.1</w:t>
            </w:r>
          </w:p>
        </w:tc>
      </w:tr>
      <w:tr w:rsidR="00D01DD7" w:rsidRPr="008679A1" w14:paraId="57C3A47A" w14:textId="77777777" w:rsidTr="008F7AE2">
        <w:trPr>
          <w:trHeight w:val="300"/>
        </w:trPr>
        <w:tc>
          <w:tcPr>
            <w:tcW w:w="4608" w:type="dxa"/>
            <w:tcBorders>
              <w:bottom w:val="single" w:sz="2" w:space="0" w:color="auto"/>
            </w:tcBorders>
            <w:noWrap/>
            <w:hideMark/>
          </w:tcPr>
          <w:p w14:paraId="182A4743" w14:textId="77777777" w:rsidR="00D01DD7" w:rsidRPr="008679A1" w:rsidRDefault="00D01DD7" w:rsidP="00D01DD7">
            <w:pPr>
              <w:pStyle w:val="TableText"/>
            </w:pPr>
            <w:r w:rsidRPr="008679A1">
              <w:t xml:space="preserve">Two or </w:t>
            </w:r>
            <w:r>
              <w:t>m</w:t>
            </w:r>
            <w:r w:rsidRPr="008679A1">
              <w:t xml:space="preserve">ore </w:t>
            </w:r>
            <w:r>
              <w:t>r</w:t>
            </w:r>
            <w:r w:rsidRPr="008679A1">
              <w:t>aces</w:t>
            </w:r>
          </w:p>
        </w:tc>
        <w:tc>
          <w:tcPr>
            <w:tcW w:w="1872" w:type="dxa"/>
            <w:tcBorders>
              <w:bottom w:val="single" w:sz="2" w:space="0" w:color="auto"/>
            </w:tcBorders>
            <w:noWrap/>
          </w:tcPr>
          <w:p w14:paraId="28FC9C4C" w14:textId="77777777" w:rsidR="00D01DD7" w:rsidRPr="008679A1" w:rsidRDefault="00D01DD7" w:rsidP="00D01DD7">
            <w:pPr>
              <w:pStyle w:val="TableText"/>
              <w:ind w:right="288"/>
            </w:pPr>
            <w:r w:rsidRPr="00AC5155">
              <w:t>8</w:t>
            </w:r>
            <w:r>
              <w:t>,</w:t>
            </w:r>
            <w:r w:rsidRPr="00AC5155">
              <w:t>368</w:t>
            </w:r>
          </w:p>
        </w:tc>
        <w:tc>
          <w:tcPr>
            <w:tcW w:w="1872" w:type="dxa"/>
            <w:tcBorders>
              <w:bottom w:val="single" w:sz="2" w:space="0" w:color="auto"/>
            </w:tcBorders>
            <w:noWrap/>
          </w:tcPr>
          <w:p w14:paraId="7E04E9F8" w14:textId="77777777" w:rsidR="00D01DD7" w:rsidRPr="008679A1" w:rsidRDefault="00D01DD7" w:rsidP="00D01DD7">
            <w:pPr>
              <w:pStyle w:val="TableText"/>
              <w:ind w:right="288"/>
            </w:pPr>
            <w:r w:rsidRPr="00C6211C">
              <w:t>7</w:t>
            </w:r>
            <w:r>
              <w:t>,</w:t>
            </w:r>
            <w:r w:rsidRPr="00C6211C">
              <w:t>659</w:t>
            </w:r>
          </w:p>
        </w:tc>
        <w:tc>
          <w:tcPr>
            <w:tcW w:w="1872" w:type="dxa"/>
            <w:tcBorders>
              <w:bottom w:val="single" w:sz="2" w:space="0" w:color="auto"/>
            </w:tcBorders>
            <w:noWrap/>
            <w:vAlign w:val="bottom"/>
          </w:tcPr>
          <w:p w14:paraId="1D90D18C" w14:textId="77777777" w:rsidR="00D01DD7" w:rsidRPr="00AC5155" w:rsidRDefault="00D01DD7" w:rsidP="00D01DD7">
            <w:pPr>
              <w:pStyle w:val="TableText"/>
              <w:ind w:right="288"/>
              <w:rPr>
                <w:szCs w:val="24"/>
              </w:rPr>
            </w:pPr>
            <w:r w:rsidRPr="00AC5155">
              <w:rPr>
                <w:color w:val="000000"/>
                <w:szCs w:val="24"/>
              </w:rPr>
              <w:t>91.5</w:t>
            </w:r>
          </w:p>
        </w:tc>
      </w:tr>
      <w:tr w:rsidR="00D01DD7" w:rsidRPr="008679A1" w14:paraId="2EB5CE36" w14:textId="77777777" w:rsidTr="008F7AE2">
        <w:trPr>
          <w:trHeight w:val="300"/>
        </w:trPr>
        <w:tc>
          <w:tcPr>
            <w:tcW w:w="4608" w:type="dxa"/>
            <w:tcBorders>
              <w:top w:val="single" w:sz="2" w:space="0" w:color="auto"/>
              <w:bottom w:val="nil"/>
            </w:tcBorders>
            <w:noWrap/>
          </w:tcPr>
          <w:p w14:paraId="0789B424" w14:textId="77777777" w:rsidR="00D01DD7" w:rsidRPr="008679A1" w:rsidRDefault="00D01DD7" w:rsidP="00D01DD7">
            <w:pPr>
              <w:pStyle w:val="TableText"/>
            </w:pPr>
            <w:r w:rsidRPr="008679A1">
              <w:t xml:space="preserve">Special </w:t>
            </w:r>
            <w:r>
              <w:t>e</w:t>
            </w:r>
            <w:r w:rsidRPr="008679A1">
              <w:t xml:space="preserve">ducation </w:t>
            </w:r>
            <w:r>
              <w:t>s</w:t>
            </w:r>
            <w:r w:rsidRPr="008679A1">
              <w:t>ervices</w:t>
            </w:r>
          </w:p>
        </w:tc>
        <w:tc>
          <w:tcPr>
            <w:tcW w:w="1872" w:type="dxa"/>
            <w:tcBorders>
              <w:top w:val="single" w:sz="2" w:space="0" w:color="auto"/>
              <w:bottom w:val="nil"/>
            </w:tcBorders>
            <w:noWrap/>
          </w:tcPr>
          <w:p w14:paraId="48D0780F" w14:textId="77777777" w:rsidR="00D01DD7" w:rsidRDefault="00D01DD7" w:rsidP="00D01DD7">
            <w:pPr>
              <w:pStyle w:val="TableText"/>
              <w:ind w:right="288"/>
            </w:pPr>
            <w:r w:rsidRPr="00AC5155">
              <w:t>26</w:t>
            </w:r>
            <w:r>
              <w:t>,</w:t>
            </w:r>
            <w:r w:rsidRPr="00AC5155">
              <w:t>457</w:t>
            </w:r>
          </w:p>
        </w:tc>
        <w:tc>
          <w:tcPr>
            <w:tcW w:w="1872" w:type="dxa"/>
            <w:tcBorders>
              <w:top w:val="single" w:sz="2" w:space="0" w:color="auto"/>
              <w:bottom w:val="nil"/>
            </w:tcBorders>
            <w:noWrap/>
          </w:tcPr>
          <w:p w14:paraId="009AAD06" w14:textId="77777777" w:rsidR="00D01DD7" w:rsidRDefault="00D01DD7" w:rsidP="00D01DD7">
            <w:pPr>
              <w:pStyle w:val="TableText"/>
              <w:ind w:right="288"/>
            </w:pPr>
            <w:r w:rsidRPr="00C6211C">
              <w:t>23</w:t>
            </w:r>
            <w:r>
              <w:t>,</w:t>
            </w:r>
            <w:r w:rsidRPr="00C6211C">
              <w:t>401</w:t>
            </w:r>
          </w:p>
        </w:tc>
        <w:tc>
          <w:tcPr>
            <w:tcW w:w="1872" w:type="dxa"/>
            <w:tcBorders>
              <w:top w:val="single" w:sz="2" w:space="0" w:color="auto"/>
              <w:bottom w:val="nil"/>
            </w:tcBorders>
            <w:noWrap/>
            <w:vAlign w:val="bottom"/>
          </w:tcPr>
          <w:p w14:paraId="48EC5CED" w14:textId="77777777" w:rsidR="00D01DD7" w:rsidRPr="00AC5155" w:rsidRDefault="00D01DD7" w:rsidP="00D01DD7">
            <w:pPr>
              <w:pStyle w:val="TableText"/>
              <w:ind w:right="288"/>
              <w:rPr>
                <w:szCs w:val="24"/>
              </w:rPr>
            </w:pPr>
            <w:r w:rsidRPr="00AC5155">
              <w:rPr>
                <w:color w:val="000000"/>
                <w:szCs w:val="24"/>
              </w:rPr>
              <w:t>88.4</w:t>
            </w:r>
          </w:p>
        </w:tc>
      </w:tr>
      <w:tr w:rsidR="00D01DD7" w14:paraId="61F9C550" w14:textId="77777777" w:rsidTr="008F7AE2">
        <w:trPr>
          <w:trHeight w:val="300"/>
        </w:trPr>
        <w:tc>
          <w:tcPr>
            <w:tcW w:w="4608" w:type="dxa"/>
            <w:tcBorders>
              <w:top w:val="nil"/>
              <w:bottom w:val="single" w:sz="2" w:space="0" w:color="auto"/>
            </w:tcBorders>
            <w:noWrap/>
          </w:tcPr>
          <w:p w14:paraId="0FB4B1F4" w14:textId="77777777" w:rsidR="00D01DD7" w:rsidRPr="008679A1" w:rsidRDefault="00D01DD7" w:rsidP="00D01DD7">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872" w:type="dxa"/>
            <w:tcBorders>
              <w:top w:val="nil"/>
              <w:bottom w:val="single" w:sz="2" w:space="0" w:color="auto"/>
            </w:tcBorders>
            <w:noWrap/>
          </w:tcPr>
          <w:p w14:paraId="221BAA4B" w14:textId="77777777" w:rsidR="00D01DD7" w:rsidRDefault="00D01DD7" w:rsidP="00D01DD7">
            <w:pPr>
              <w:pStyle w:val="TableText"/>
              <w:ind w:right="288"/>
            </w:pPr>
            <w:r w:rsidRPr="00AC5155">
              <w:t>247</w:t>
            </w:r>
            <w:r>
              <w:t>,</w:t>
            </w:r>
            <w:r w:rsidRPr="00AC5155">
              <w:t>290</w:t>
            </w:r>
          </w:p>
        </w:tc>
        <w:tc>
          <w:tcPr>
            <w:tcW w:w="1872" w:type="dxa"/>
            <w:tcBorders>
              <w:top w:val="nil"/>
              <w:bottom w:val="single" w:sz="2" w:space="0" w:color="auto"/>
            </w:tcBorders>
            <w:noWrap/>
          </w:tcPr>
          <w:p w14:paraId="1A60D21F" w14:textId="77777777" w:rsidR="00D01DD7" w:rsidRDefault="00D01DD7" w:rsidP="00D01DD7">
            <w:pPr>
              <w:pStyle w:val="TableText"/>
              <w:ind w:right="288"/>
            </w:pPr>
            <w:r w:rsidRPr="00C6211C">
              <w:t>233</w:t>
            </w:r>
            <w:r>
              <w:t>,</w:t>
            </w:r>
            <w:r w:rsidRPr="00C6211C">
              <w:t>922</w:t>
            </w:r>
          </w:p>
        </w:tc>
        <w:tc>
          <w:tcPr>
            <w:tcW w:w="1872" w:type="dxa"/>
            <w:tcBorders>
              <w:top w:val="nil"/>
              <w:bottom w:val="single" w:sz="2" w:space="0" w:color="auto"/>
            </w:tcBorders>
            <w:noWrap/>
            <w:vAlign w:val="bottom"/>
          </w:tcPr>
          <w:p w14:paraId="0F699EB2" w14:textId="77777777" w:rsidR="00D01DD7" w:rsidRPr="00AC5155" w:rsidRDefault="00D01DD7" w:rsidP="00D01DD7">
            <w:pPr>
              <w:pStyle w:val="TableText"/>
              <w:ind w:right="288"/>
              <w:rPr>
                <w:szCs w:val="24"/>
              </w:rPr>
            </w:pPr>
            <w:r w:rsidRPr="00AC5155">
              <w:rPr>
                <w:color w:val="000000"/>
                <w:szCs w:val="24"/>
              </w:rPr>
              <w:t>94.6</w:t>
            </w:r>
          </w:p>
        </w:tc>
      </w:tr>
      <w:tr w:rsidR="00D01DD7" w:rsidRPr="008679A1" w:rsidDel="0086618B" w14:paraId="3330D43C" w14:textId="77777777" w:rsidTr="008F7AE2">
        <w:trPr>
          <w:trHeight w:val="300"/>
        </w:trPr>
        <w:tc>
          <w:tcPr>
            <w:tcW w:w="4608" w:type="dxa"/>
            <w:tcBorders>
              <w:top w:val="single" w:sz="2" w:space="0" w:color="auto"/>
              <w:bottom w:val="nil"/>
            </w:tcBorders>
            <w:noWrap/>
          </w:tcPr>
          <w:p w14:paraId="4613862C" w14:textId="77777777" w:rsidR="00D01DD7" w:rsidRPr="008679A1" w:rsidRDefault="00D01DD7" w:rsidP="00D01DD7">
            <w:pPr>
              <w:pStyle w:val="TableText"/>
            </w:pPr>
            <w:r>
              <w:t>Migrant</w:t>
            </w:r>
          </w:p>
        </w:tc>
        <w:tc>
          <w:tcPr>
            <w:tcW w:w="1872" w:type="dxa"/>
            <w:tcBorders>
              <w:top w:val="single" w:sz="2" w:space="0" w:color="auto"/>
              <w:bottom w:val="nil"/>
            </w:tcBorders>
            <w:noWrap/>
          </w:tcPr>
          <w:p w14:paraId="760F2657" w14:textId="77777777" w:rsidR="00D01DD7" w:rsidRDefault="00D01DD7" w:rsidP="00D01DD7">
            <w:pPr>
              <w:pStyle w:val="TableText"/>
              <w:ind w:right="288"/>
            </w:pPr>
            <w:r w:rsidRPr="00AC5155">
              <w:t>1</w:t>
            </w:r>
            <w:r>
              <w:t>,</w:t>
            </w:r>
            <w:r w:rsidRPr="00AC5155">
              <w:t>836</w:t>
            </w:r>
          </w:p>
        </w:tc>
        <w:tc>
          <w:tcPr>
            <w:tcW w:w="1872" w:type="dxa"/>
            <w:tcBorders>
              <w:top w:val="single" w:sz="2" w:space="0" w:color="auto"/>
              <w:bottom w:val="nil"/>
            </w:tcBorders>
            <w:noWrap/>
          </w:tcPr>
          <w:p w14:paraId="3E3EC813" w14:textId="77777777" w:rsidR="00D01DD7" w:rsidRDefault="00D01DD7" w:rsidP="00D01DD7">
            <w:pPr>
              <w:pStyle w:val="TableText"/>
              <w:ind w:right="288"/>
            </w:pPr>
            <w:r w:rsidRPr="00E21572">
              <w:t>1</w:t>
            </w:r>
            <w:r>
              <w:t>,</w:t>
            </w:r>
            <w:r w:rsidRPr="00E21572">
              <w:t>746</w:t>
            </w:r>
          </w:p>
        </w:tc>
        <w:tc>
          <w:tcPr>
            <w:tcW w:w="1872" w:type="dxa"/>
            <w:tcBorders>
              <w:top w:val="single" w:sz="2" w:space="0" w:color="auto"/>
              <w:bottom w:val="nil"/>
            </w:tcBorders>
            <w:noWrap/>
            <w:vAlign w:val="bottom"/>
          </w:tcPr>
          <w:p w14:paraId="098E4D1C" w14:textId="77777777" w:rsidR="00D01DD7" w:rsidRPr="00AC5155" w:rsidRDefault="00D01DD7" w:rsidP="00D01DD7">
            <w:pPr>
              <w:pStyle w:val="TableText"/>
              <w:ind w:right="288"/>
              <w:rPr>
                <w:szCs w:val="24"/>
              </w:rPr>
            </w:pPr>
            <w:r w:rsidRPr="00AC5155">
              <w:rPr>
                <w:color w:val="000000"/>
                <w:szCs w:val="24"/>
              </w:rPr>
              <w:t>95.1</w:t>
            </w:r>
          </w:p>
        </w:tc>
      </w:tr>
      <w:tr w:rsidR="00D01DD7" w:rsidRPr="008679A1" w:rsidDel="0086618B" w14:paraId="2CF67C79" w14:textId="77777777" w:rsidTr="008F7AE2">
        <w:trPr>
          <w:trHeight w:val="300"/>
        </w:trPr>
        <w:tc>
          <w:tcPr>
            <w:tcW w:w="4608" w:type="dxa"/>
            <w:tcBorders>
              <w:top w:val="nil"/>
              <w:bottom w:val="single" w:sz="12" w:space="0" w:color="auto"/>
            </w:tcBorders>
            <w:noWrap/>
          </w:tcPr>
          <w:p w14:paraId="734AC9F3" w14:textId="77777777" w:rsidR="00D01DD7" w:rsidRPr="00027B2E" w:rsidRDefault="00D01DD7" w:rsidP="00D01DD7">
            <w:pPr>
              <w:pStyle w:val="TableText"/>
            </w:pPr>
            <w:r>
              <w:t>Nonm</w:t>
            </w:r>
            <w:r w:rsidRPr="00027B2E">
              <w:t>igrant</w:t>
            </w:r>
          </w:p>
        </w:tc>
        <w:tc>
          <w:tcPr>
            <w:tcW w:w="1872" w:type="dxa"/>
            <w:tcBorders>
              <w:top w:val="nil"/>
              <w:bottom w:val="single" w:sz="12" w:space="0" w:color="auto"/>
            </w:tcBorders>
            <w:noWrap/>
          </w:tcPr>
          <w:p w14:paraId="17326C69" w14:textId="77777777" w:rsidR="00D01DD7" w:rsidRDefault="00D01DD7" w:rsidP="00D01DD7">
            <w:pPr>
              <w:pStyle w:val="TableText"/>
              <w:ind w:right="288"/>
            </w:pPr>
            <w:r w:rsidRPr="00AC5155">
              <w:t>271</w:t>
            </w:r>
            <w:r>
              <w:t>,</w:t>
            </w:r>
            <w:r w:rsidRPr="00AC5155">
              <w:t>911</w:t>
            </w:r>
          </w:p>
        </w:tc>
        <w:tc>
          <w:tcPr>
            <w:tcW w:w="1872" w:type="dxa"/>
            <w:tcBorders>
              <w:top w:val="nil"/>
              <w:bottom w:val="single" w:sz="12" w:space="0" w:color="auto"/>
            </w:tcBorders>
            <w:noWrap/>
          </w:tcPr>
          <w:p w14:paraId="0475B8D0" w14:textId="77777777" w:rsidR="00D01DD7" w:rsidRDefault="00D01DD7" w:rsidP="00D01DD7">
            <w:pPr>
              <w:pStyle w:val="TableText"/>
              <w:ind w:right="288"/>
            </w:pPr>
            <w:r w:rsidRPr="00E21572">
              <w:t>255</w:t>
            </w:r>
            <w:r>
              <w:t>,</w:t>
            </w:r>
            <w:r w:rsidRPr="00E21572">
              <w:t>577</w:t>
            </w:r>
          </w:p>
        </w:tc>
        <w:tc>
          <w:tcPr>
            <w:tcW w:w="1872" w:type="dxa"/>
            <w:tcBorders>
              <w:top w:val="nil"/>
              <w:bottom w:val="single" w:sz="12" w:space="0" w:color="auto"/>
            </w:tcBorders>
            <w:noWrap/>
            <w:vAlign w:val="bottom"/>
          </w:tcPr>
          <w:p w14:paraId="333FADAC" w14:textId="77777777" w:rsidR="00D01DD7" w:rsidRPr="00AC5155" w:rsidRDefault="00D01DD7" w:rsidP="00D01DD7">
            <w:pPr>
              <w:pStyle w:val="TableText"/>
              <w:ind w:right="288"/>
              <w:rPr>
                <w:szCs w:val="24"/>
              </w:rPr>
            </w:pPr>
            <w:r w:rsidRPr="00AC5155">
              <w:rPr>
                <w:color w:val="000000"/>
                <w:szCs w:val="24"/>
              </w:rPr>
              <w:t>94</w:t>
            </w:r>
            <w:r>
              <w:rPr>
                <w:color w:val="000000"/>
                <w:szCs w:val="24"/>
              </w:rPr>
              <w:t>.0</w:t>
            </w:r>
          </w:p>
        </w:tc>
      </w:tr>
    </w:tbl>
    <w:p w14:paraId="0711F165" w14:textId="77777777" w:rsidR="004317E7" w:rsidRDefault="004317E7" w:rsidP="004317E7">
      <w:pPr>
        <w:pStyle w:val="Caption"/>
      </w:pPr>
      <w:bookmarkStart w:id="64" w:name="_Toc25318989"/>
      <w:r>
        <w:lastRenderedPageBreak/>
        <w:t>Table 1.A.</w:t>
      </w:r>
      <w:r w:rsidR="00EA32ED">
        <w:rPr>
          <w:noProof/>
        </w:rPr>
        <w:fldChar w:fldCharType="begin"/>
      </w:r>
      <w:r w:rsidR="00EA32ED">
        <w:rPr>
          <w:noProof/>
        </w:rPr>
        <w:instrText xml:space="preserve"> SEQ Table_1.A. \* ARABIC </w:instrText>
      </w:r>
      <w:r w:rsidR="00EA32ED">
        <w:rPr>
          <w:noProof/>
        </w:rPr>
        <w:fldChar w:fldCharType="separate"/>
      </w:r>
      <w:r>
        <w:rPr>
          <w:noProof/>
        </w:rPr>
        <w:t>5</w:t>
      </w:r>
      <w:r w:rsidR="00EA32ED">
        <w:rPr>
          <w:noProof/>
        </w:rPr>
        <w:fldChar w:fldCharType="end"/>
      </w:r>
      <w:r w:rsidR="004B7A16">
        <w:t xml:space="preserve">  Operational</w:t>
      </w:r>
      <w:r w:rsidR="004B7A16" w:rsidRPr="008679A1">
        <w:t xml:space="preserve"> Test </w:t>
      </w:r>
      <w:r w:rsidR="004B7A16">
        <w:t>Taking</w:t>
      </w:r>
      <w:r w:rsidR="004B7A16" w:rsidRPr="008679A1">
        <w:t xml:space="preserve"> Rates for Grade </w:t>
      </w:r>
      <w:r w:rsidR="004B7A16">
        <w:t>Twelve</w:t>
      </w:r>
      <w:r w:rsidR="004B7A16" w:rsidRPr="008679A1">
        <w:t xml:space="preserve"> </w:t>
      </w:r>
      <w:r w:rsidR="004B7A16">
        <w:t>by Student Group</w:t>
      </w:r>
      <w:bookmarkEnd w:id="64"/>
    </w:p>
    <w:tbl>
      <w:tblPr>
        <w:tblStyle w:val="TRtable"/>
        <w:tblW w:w="10224" w:type="dxa"/>
        <w:tblLayout w:type="fixed"/>
        <w:tblLook w:val="04A0" w:firstRow="1" w:lastRow="0" w:firstColumn="1" w:lastColumn="0" w:noHBand="0" w:noVBand="1"/>
        <w:tblDescription w:val="Operational Test Taking Rates for Grade Twelve by Student Group"/>
      </w:tblPr>
      <w:tblGrid>
        <w:gridCol w:w="4608"/>
        <w:gridCol w:w="1872"/>
        <w:gridCol w:w="1872"/>
        <w:gridCol w:w="1872"/>
      </w:tblGrid>
      <w:tr w:rsidR="00FF7231" w:rsidRPr="0091060C" w14:paraId="2FFED7D7" w14:textId="77777777" w:rsidTr="008F7AE2">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56667573" w14:textId="77777777" w:rsidR="00FF7231" w:rsidRPr="0091060C" w:rsidRDefault="0021107D" w:rsidP="00FF7231">
            <w:pPr>
              <w:pStyle w:val="TableHead"/>
            </w:pPr>
            <w:r>
              <w:t xml:space="preserve">Student </w:t>
            </w:r>
            <w:r w:rsidR="00FF7231" w:rsidRPr="0091060C">
              <w:t>Group</w:t>
            </w:r>
          </w:p>
        </w:tc>
        <w:tc>
          <w:tcPr>
            <w:tcW w:w="1872" w:type="dxa"/>
            <w:noWrap/>
            <w:hideMark/>
          </w:tcPr>
          <w:p w14:paraId="33B49ABD" w14:textId="77777777" w:rsidR="00FF7231" w:rsidRPr="0091060C" w:rsidRDefault="00FF7231" w:rsidP="00FF7231">
            <w:pPr>
              <w:pStyle w:val="TableHead"/>
            </w:pPr>
            <w:r w:rsidRPr="0091060C">
              <w:t xml:space="preserve">Number of </w:t>
            </w:r>
            <w:r>
              <w:t xml:space="preserve">Registered </w:t>
            </w:r>
            <w:r w:rsidRPr="0091060C">
              <w:t>Students</w:t>
            </w:r>
          </w:p>
        </w:tc>
        <w:tc>
          <w:tcPr>
            <w:tcW w:w="1872" w:type="dxa"/>
            <w:noWrap/>
            <w:hideMark/>
          </w:tcPr>
          <w:p w14:paraId="32A115F5" w14:textId="77777777" w:rsidR="00FF7231" w:rsidRPr="0091060C" w:rsidRDefault="00FF7231" w:rsidP="00FF7231">
            <w:pPr>
              <w:pStyle w:val="TableHead"/>
            </w:pPr>
            <w:r w:rsidRPr="0091060C">
              <w:t xml:space="preserve">Number of </w:t>
            </w:r>
            <w:r>
              <w:t>Students Taking CAST</w:t>
            </w:r>
          </w:p>
        </w:tc>
        <w:tc>
          <w:tcPr>
            <w:tcW w:w="1872" w:type="dxa"/>
            <w:noWrap/>
            <w:hideMark/>
          </w:tcPr>
          <w:p w14:paraId="68D434EA" w14:textId="77777777" w:rsidR="00FF7231" w:rsidRPr="0091060C" w:rsidRDefault="00FF7231" w:rsidP="00FF7231">
            <w:pPr>
              <w:pStyle w:val="TableHead"/>
            </w:pPr>
            <w:r w:rsidRPr="0091060C">
              <w:t xml:space="preserve">Percent </w:t>
            </w:r>
            <w:r>
              <w:t>Taking CAST</w:t>
            </w:r>
          </w:p>
        </w:tc>
      </w:tr>
      <w:tr w:rsidR="00315A56" w:rsidRPr="008679A1" w14:paraId="0C962CAD" w14:textId="77777777" w:rsidTr="008F7AE2">
        <w:trPr>
          <w:trHeight w:val="315"/>
        </w:trPr>
        <w:tc>
          <w:tcPr>
            <w:tcW w:w="4608" w:type="dxa"/>
            <w:tcBorders>
              <w:top w:val="single" w:sz="4" w:space="0" w:color="auto"/>
              <w:bottom w:val="single" w:sz="4" w:space="0" w:color="auto"/>
            </w:tcBorders>
            <w:noWrap/>
            <w:hideMark/>
          </w:tcPr>
          <w:p w14:paraId="5EAB1CFC" w14:textId="77777777" w:rsidR="00315A56" w:rsidRPr="008679A1" w:rsidRDefault="00315A56" w:rsidP="004B1E4A">
            <w:pPr>
              <w:pStyle w:val="TableText"/>
              <w:keepNext/>
            </w:pPr>
            <w:r w:rsidRPr="008679A1">
              <w:t xml:space="preserve">All </w:t>
            </w:r>
            <w:r>
              <w:t>s</w:t>
            </w:r>
            <w:r w:rsidRPr="008679A1">
              <w:t>tudents</w:t>
            </w:r>
          </w:p>
        </w:tc>
        <w:tc>
          <w:tcPr>
            <w:tcW w:w="1872" w:type="dxa"/>
            <w:tcBorders>
              <w:top w:val="single" w:sz="4" w:space="0" w:color="auto"/>
              <w:bottom w:val="single" w:sz="4" w:space="0" w:color="auto"/>
            </w:tcBorders>
            <w:noWrap/>
          </w:tcPr>
          <w:p w14:paraId="6583CD21" w14:textId="77777777" w:rsidR="00315A56" w:rsidRPr="008679A1" w:rsidRDefault="00315A56" w:rsidP="004B1E4A">
            <w:pPr>
              <w:pStyle w:val="TableText"/>
              <w:ind w:right="288"/>
            </w:pPr>
            <w:r>
              <w:t>323,219</w:t>
            </w:r>
          </w:p>
        </w:tc>
        <w:tc>
          <w:tcPr>
            <w:tcW w:w="1872" w:type="dxa"/>
            <w:tcBorders>
              <w:top w:val="single" w:sz="4" w:space="0" w:color="auto"/>
              <w:bottom w:val="single" w:sz="4" w:space="0" w:color="auto"/>
            </w:tcBorders>
            <w:noWrap/>
          </w:tcPr>
          <w:p w14:paraId="0C61662D" w14:textId="77777777" w:rsidR="00315A56" w:rsidRPr="008679A1" w:rsidRDefault="00315A56" w:rsidP="004B1E4A">
            <w:pPr>
              <w:pStyle w:val="TableText"/>
              <w:ind w:right="288"/>
            </w:pPr>
            <w:r>
              <w:t>276,687</w:t>
            </w:r>
          </w:p>
        </w:tc>
        <w:tc>
          <w:tcPr>
            <w:tcW w:w="1872" w:type="dxa"/>
            <w:tcBorders>
              <w:top w:val="single" w:sz="4" w:space="0" w:color="auto"/>
              <w:bottom w:val="single" w:sz="4" w:space="0" w:color="auto"/>
            </w:tcBorders>
            <w:noWrap/>
            <w:vAlign w:val="bottom"/>
          </w:tcPr>
          <w:p w14:paraId="0F997124" w14:textId="77777777" w:rsidR="00315A56" w:rsidRPr="00D71C99" w:rsidRDefault="00315A56" w:rsidP="004B1E4A">
            <w:pPr>
              <w:pStyle w:val="TableText"/>
              <w:ind w:right="288"/>
              <w:rPr>
                <w:szCs w:val="24"/>
              </w:rPr>
            </w:pPr>
            <w:r w:rsidRPr="00D71C99">
              <w:rPr>
                <w:color w:val="000000"/>
                <w:szCs w:val="24"/>
              </w:rPr>
              <w:t>85.6</w:t>
            </w:r>
          </w:p>
        </w:tc>
      </w:tr>
      <w:tr w:rsidR="00315A56" w:rsidRPr="008679A1" w14:paraId="3A67D594" w14:textId="77777777" w:rsidTr="008F7AE2">
        <w:trPr>
          <w:trHeight w:val="315"/>
        </w:trPr>
        <w:tc>
          <w:tcPr>
            <w:tcW w:w="4608" w:type="dxa"/>
            <w:tcBorders>
              <w:top w:val="single" w:sz="4" w:space="0" w:color="auto"/>
              <w:bottom w:val="nil"/>
            </w:tcBorders>
            <w:noWrap/>
            <w:hideMark/>
          </w:tcPr>
          <w:p w14:paraId="783C9DF8" w14:textId="77777777" w:rsidR="00315A56" w:rsidRPr="008679A1" w:rsidRDefault="00315A56" w:rsidP="004B1E4A">
            <w:pPr>
              <w:pStyle w:val="TableText"/>
              <w:keepNext/>
            </w:pPr>
            <w:r w:rsidRPr="008679A1">
              <w:t>Male</w:t>
            </w:r>
          </w:p>
        </w:tc>
        <w:tc>
          <w:tcPr>
            <w:tcW w:w="1872" w:type="dxa"/>
            <w:tcBorders>
              <w:top w:val="single" w:sz="4" w:space="0" w:color="auto"/>
              <w:bottom w:val="nil"/>
            </w:tcBorders>
            <w:noWrap/>
          </w:tcPr>
          <w:p w14:paraId="48852AFB" w14:textId="77777777" w:rsidR="00315A56" w:rsidRPr="008679A1" w:rsidRDefault="00315A56" w:rsidP="004B1E4A">
            <w:pPr>
              <w:pStyle w:val="TableText"/>
              <w:ind w:right="288"/>
            </w:pPr>
            <w:r w:rsidRPr="00F30758">
              <w:t>165</w:t>
            </w:r>
            <w:r>
              <w:t>,</w:t>
            </w:r>
            <w:r w:rsidRPr="00F30758">
              <w:t>215</w:t>
            </w:r>
          </w:p>
        </w:tc>
        <w:tc>
          <w:tcPr>
            <w:tcW w:w="1872" w:type="dxa"/>
            <w:tcBorders>
              <w:top w:val="single" w:sz="4" w:space="0" w:color="auto"/>
              <w:bottom w:val="nil"/>
            </w:tcBorders>
            <w:noWrap/>
          </w:tcPr>
          <w:p w14:paraId="37CEAAA3" w14:textId="77777777" w:rsidR="00315A56" w:rsidRPr="008679A1" w:rsidRDefault="00315A56" w:rsidP="004B1E4A">
            <w:pPr>
              <w:pStyle w:val="TableText"/>
              <w:ind w:right="288"/>
            </w:pPr>
            <w:r w:rsidRPr="00871550">
              <w:t>140</w:t>
            </w:r>
            <w:r>
              <w:t>,</w:t>
            </w:r>
            <w:r w:rsidRPr="00871550">
              <w:t>381</w:t>
            </w:r>
          </w:p>
        </w:tc>
        <w:tc>
          <w:tcPr>
            <w:tcW w:w="1872" w:type="dxa"/>
            <w:tcBorders>
              <w:top w:val="single" w:sz="4" w:space="0" w:color="auto"/>
              <w:bottom w:val="nil"/>
            </w:tcBorders>
            <w:noWrap/>
            <w:vAlign w:val="bottom"/>
          </w:tcPr>
          <w:p w14:paraId="0E7505AF" w14:textId="77777777" w:rsidR="00315A56" w:rsidRPr="00D71C99" w:rsidRDefault="00315A56" w:rsidP="004B1E4A">
            <w:pPr>
              <w:pStyle w:val="TableText"/>
              <w:ind w:right="288"/>
              <w:rPr>
                <w:szCs w:val="24"/>
              </w:rPr>
            </w:pPr>
            <w:r w:rsidRPr="00D71C99">
              <w:rPr>
                <w:color w:val="000000"/>
                <w:szCs w:val="24"/>
              </w:rPr>
              <w:t>85</w:t>
            </w:r>
            <w:r>
              <w:rPr>
                <w:color w:val="000000"/>
                <w:szCs w:val="24"/>
              </w:rPr>
              <w:t>.0</w:t>
            </w:r>
          </w:p>
        </w:tc>
      </w:tr>
      <w:tr w:rsidR="00315A56" w:rsidRPr="008679A1" w14:paraId="663C83A9" w14:textId="77777777" w:rsidTr="008F7AE2">
        <w:trPr>
          <w:trHeight w:val="315"/>
        </w:trPr>
        <w:tc>
          <w:tcPr>
            <w:tcW w:w="4608" w:type="dxa"/>
            <w:tcBorders>
              <w:top w:val="nil"/>
              <w:bottom w:val="single" w:sz="4" w:space="0" w:color="auto"/>
            </w:tcBorders>
            <w:noWrap/>
            <w:hideMark/>
          </w:tcPr>
          <w:p w14:paraId="3C7961C9" w14:textId="77777777" w:rsidR="00315A56" w:rsidRPr="008679A1" w:rsidRDefault="00315A56" w:rsidP="004B1E4A">
            <w:pPr>
              <w:pStyle w:val="TableText"/>
              <w:keepNext/>
            </w:pPr>
            <w:r w:rsidRPr="008679A1">
              <w:t>Female</w:t>
            </w:r>
          </w:p>
        </w:tc>
        <w:tc>
          <w:tcPr>
            <w:tcW w:w="1872" w:type="dxa"/>
            <w:tcBorders>
              <w:top w:val="nil"/>
              <w:bottom w:val="single" w:sz="4" w:space="0" w:color="auto"/>
            </w:tcBorders>
            <w:noWrap/>
          </w:tcPr>
          <w:p w14:paraId="17A93FC0" w14:textId="77777777" w:rsidR="00315A56" w:rsidRPr="008679A1" w:rsidRDefault="00315A56" w:rsidP="004B1E4A">
            <w:pPr>
              <w:pStyle w:val="TableText"/>
              <w:ind w:right="288"/>
            </w:pPr>
            <w:r w:rsidRPr="00F30758">
              <w:t>158</w:t>
            </w:r>
            <w:r>
              <w:t>,</w:t>
            </w:r>
            <w:r w:rsidRPr="00F30758">
              <w:t>004</w:t>
            </w:r>
          </w:p>
        </w:tc>
        <w:tc>
          <w:tcPr>
            <w:tcW w:w="1872" w:type="dxa"/>
            <w:tcBorders>
              <w:top w:val="nil"/>
              <w:bottom w:val="single" w:sz="4" w:space="0" w:color="auto"/>
            </w:tcBorders>
            <w:noWrap/>
          </w:tcPr>
          <w:p w14:paraId="52FF7986" w14:textId="77777777" w:rsidR="00315A56" w:rsidRPr="008679A1" w:rsidRDefault="00315A56" w:rsidP="004B1E4A">
            <w:pPr>
              <w:pStyle w:val="TableText"/>
              <w:ind w:right="288"/>
            </w:pPr>
            <w:r w:rsidRPr="00871550">
              <w:t>136</w:t>
            </w:r>
            <w:r>
              <w:t>,</w:t>
            </w:r>
            <w:r w:rsidRPr="00871550">
              <w:t>306</w:t>
            </w:r>
          </w:p>
        </w:tc>
        <w:tc>
          <w:tcPr>
            <w:tcW w:w="1872" w:type="dxa"/>
            <w:tcBorders>
              <w:top w:val="nil"/>
              <w:bottom w:val="single" w:sz="4" w:space="0" w:color="auto"/>
            </w:tcBorders>
            <w:noWrap/>
            <w:vAlign w:val="bottom"/>
          </w:tcPr>
          <w:p w14:paraId="2DE5DC2D" w14:textId="77777777" w:rsidR="00315A56" w:rsidRPr="00D71C99" w:rsidRDefault="00315A56" w:rsidP="004B1E4A">
            <w:pPr>
              <w:pStyle w:val="TableText"/>
              <w:ind w:right="288"/>
              <w:rPr>
                <w:szCs w:val="24"/>
              </w:rPr>
            </w:pPr>
            <w:r w:rsidRPr="00D71C99">
              <w:rPr>
                <w:color w:val="000000"/>
                <w:szCs w:val="24"/>
              </w:rPr>
              <w:t>86.3</w:t>
            </w:r>
          </w:p>
        </w:tc>
      </w:tr>
      <w:tr w:rsidR="00315A56" w:rsidRPr="008679A1" w14:paraId="0249C11A" w14:textId="77777777" w:rsidTr="008F7AE2">
        <w:trPr>
          <w:trHeight w:val="300"/>
        </w:trPr>
        <w:tc>
          <w:tcPr>
            <w:tcW w:w="4608" w:type="dxa"/>
            <w:tcBorders>
              <w:top w:val="single" w:sz="4" w:space="0" w:color="auto"/>
              <w:bottom w:val="nil"/>
            </w:tcBorders>
            <w:noWrap/>
            <w:hideMark/>
          </w:tcPr>
          <w:p w14:paraId="3A93D804" w14:textId="77777777" w:rsidR="00315A56" w:rsidRPr="008679A1" w:rsidRDefault="00315A56" w:rsidP="004B1E4A">
            <w:pPr>
              <w:pStyle w:val="TableText"/>
              <w:keepNext/>
            </w:pPr>
            <w:r w:rsidRPr="008679A1">
              <w:t>Engli</w:t>
            </w:r>
            <w:r>
              <w:t>s</w:t>
            </w:r>
            <w:r w:rsidRPr="008679A1">
              <w:t xml:space="preserve">h </w:t>
            </w:r>
            <w:r>
              <w:t>l</w:t>
            </w:r>
            <w:r w:rsidRPr="008679A1">
              <w:t>earner</w:t>
            </w:r>
          </w:p>
        </w:tc>
        <w:tc>
          <w:tcPr>
            <w:tcW w:w="1872" w:type="dxa"/>
            <w:tcBorders>
              <w:top w:val="single" w:sz="4" w:space="0" w:color="auto"/>
              <w:bottom w:val="nil"/>
            </w:tcBorders>
            <w:noWrap/>
          </w:tcPr>
          <w:p w14:paraId="54D2E153" w14:textId="77777777" w:rsidR="00315A56" w:rsidRPr="008679A1" w:rsidRDefault="00315A56" w:rsidP="004B1E4A">
            <w:pPr>
              <w:pStyle w:val="TableText"/>
              <w:ind w:right="288"/>
            </w:pPr>
            <w:r w:rsidRPr="00F30758">
              <w:t>28</w:t>
            </w:r>
            <w:r>
              <w:t>,</w:t>
            </w:r>
            <w:r w:rsidRPr="00F30758">
              <w:t>517</w:t>
            </w:r>
          </w:p>
        </w:tc>
        <w:tc>
          <w:tcPr>
            <w:tcW w:w="1872" w:type="dxa"/>
            <w:tcBorders>
              <w:top w:val="single" w:sz="4" w:space="0" w:color="auto"/>
              <w:bottom w:val="nil"/>
            </w:tcBorders>
            <w:noWrap/>
          </w:tcPr>
          <w:p w14:paraId="391B1F1E" w14:textId="77777777" w:rsidR="00315A56" w:rsidRPr="008679A1" w:rsidRDefault="00315A56" w:rsidP="004B1E4A">
            <w:pPr>
              <w:pStyle w:val="TableText"/>
              <w:ind w:right="288"/>
            </w:pPr>
            <w:r w:rsidRPr="004A60DE">
              <w:t>21</w:t>
            </w:r>
            <w:r>
              <w:t>,</w:t>
            </w:r>
            <w:r w:rsidRPr="004A60DE">
              <w:t>998</w:t>
            </w:r>
          </w:p>
        </w:tc>
        <w:tc>
          <w:tcPr>
            <w:tcW w:w="1872" w:type="dxa"/>
            <w:tcBorders>
              <w:top w:val="single" w:sz="4" w:space="0" w:color="auto"/>
              <w:bottom w:val="nil"/>
            </w:tcBorders>
            <w:noWrap/>
            <w:vAlign w:val="bottom"/>
          </w:tcPr>
          <w:p w14:paraId="6085A64D" w14:textId="77777777" w:rsidR="00315A56" w:rsidRPr="00D71C99" w:rsidRDefault="00315A56" w:rsidP="004B1E4A">
            <w:pPr>
              <w:pStyle w:val="TableText"/>
              <w:ind w:right="288"/>
              <w:rPr>
                <w:szCs w:val="24"/>
              </w:rPr>
            </w:pPr>
            <w:r w:rsidRPr="00D71C99">
              <w:rPr>
                <w:color w:val="000000"/>
                <w:szCs w:val="24"/>
              </w:rPr>
              <w:t>77.1</w:t>
            </w:r>
          </w:p>
        </w:tc>
      </w:tr>
      <w:tr w:rsidR="00315A56" w:rsidRPr="008679A1" w14:paraId="35789FEA" w14:textId="77777777" w:rsidTr="008F7AE2">
        <w:trPr>
          <w:trHeight w:val="300"/>
        </w:trPr>
        <w:tc>
          <w:tcPr>
            <w:tcW w:w="4608" w:type="dxa"/>
            <w:tcBorders>
              <w:top w:val="nil"/>
            </w:tcBorders>
            <w:noWrap/>
            <w:hideMark/>
          </w:tcPr>
          <w:p w14:paraId="6281AFDA" w14:textId="77777777" w:rsidR="00315A56" w:rsidRPr="008679A1" w:rsidRDefault="00315A56" w:rsidP="004B1E4A">
            <w:pPr>
              <w:pStyle w:val="TableText"/>
              <w:keepNext/>
            </w:pPr>
            <w:r w:rsidRPr="008679A1">
              <w:t xml:space="preserve">English </w:t>
            </w:r>
            <w:r>
              <w:t>o</w:t>
            </w:r>
            <w:r w:rsidRPr="008679A1">
              <w:t>nly</w:t>
            </w:r>
          </w:p>
        </w:tc>
        <w:tc>
          <w:tcPr>
            <w:tcW w:w="1872" w:type="dxa"/>
            <w:tcBorders>
              <w:top w:val="nil"/>
            </w:tcBorders>
            <w:noWrap/>
          </w:tcPr>
          <w:p w14:paraId="24441AE3" w14:textId="77777777" w:rsidR="00315A56" w:rsidRPr="008679A1" w:rsidRDefault="00315A56" w:rsidP="004B1E4A">
            <w:pPr>
              <w:pStyle w:val="TableText"/>
              <w:ind w:right="288"/>
            </w:pPr>
            <w:r w:rsidRPr="00F30758">
              <w:t>176</w:t>
            </w:r>
            <w:r>
              <w:t>,</w:t>
            </w:r>
            <w:r w:rsidRPr="00F30758">
              <w:t>202</w:t>
            </w:r>
          </w:p>
        </w:tc>
        <w:tc>
          <w:tcPr>
            <w:tcW w:w="1872" w:type="dxa"/>
            <w:tcBorders>
              <w:top w:val="nil"/>
            </w:tcBorders>
            <w:noWrap/>
          </w:tcPr>
          <w:p w14:paraId="63C83507" w14:textId="77777777" w:rsidR="00315A56" w:rsidRPr="008679A1" w:rsidRDefault="00315A56" w:rsidP="004B1E4A">
            <w:pPr>
              <w:pStyle w:val="TableText"/>
              <w:ind w:right="288"/>
            </w:pPr>
            <w:r w:rsidRPr="004A60DE">
              <w:t>148</w:t>
            </w:r>
            <w:r>
              <w:t>,</w:t>
            </w:r>
            <w:r w:rsidRPr="004A60DE">
              <w:t>936</w:t>
            </w:r>
          </w:p>
        </w:tc>
        <w:tc>
          <w:tcPr>
            <w:tcW w:w="1872" w:type="dxa"/>
            <w:tcBorders>
              <w:top w:val="nil"/>
            </w:tcBorders>
            <w:noWrap/>
            <w:vAlign w:val="bottom"/>
          </w:tcPr>
          <w:p w14:paraId="12A74116" w14:textId="77777777" w:rsidR="00315A56" w:rsidRPr="00D71C99" w:rsidRDefault="00315A56" w:rsidP="004B1E4A">
            <w:pPr>
              <w:pStyle w:val="TableText"/>
              <w:ind w:right="288"/>
              <w:rPr>
                <w:szCs w:val="24"/>
              </w:rPr>
            </w:pPr>
            <w:r w:rsidRPr="00D71C99">
              <w:rPr>
                <w:color w:val="000000"/>
                <w:szCs w:val="24"/>
              </w:rPr>
              <w:t>84.5</w:t>
            </w:r>
          </w:p>
        </w:tc>
      </w:tr>
      <w:tr w:rsidR="00315A56" w:rsidRPr="008679A1" w14:paraId="33235FB0" w14:textId="77777777" w:rsidTr="008F7AE2">
        <w:trPr>
          <w:trHeight w:val="300"/>
        </w:trPr>
        <w:tc>
          <w:tcPr>
            <w:tcW w:w="4608" w:type="dxa"/>
            <w:noWrap/>
            <w:hideMark/>
          </w:tcPr>
          <w:p w14:paraId="6F9BB350" w14:textId="77777777" w:rsidR="00315A56" w:rsidRPr="008679A1" w:rsidRDefault="00315A56" w:rsidP="004B1E4A">
            <w:pPr>
              <w:pStyle w:val="TableText"/>
              <w:keepNext/>
            </w:pPr>
            <w:r w:rsidRPr="008679A1">
              <w:t xml:space="preserve">Reclassified </w:t>
            </w:r>
            <w:r>
              <w:t>f</w:t>
            </w:r>
            <w:r w:rsidRPr="008679A1">
              <w:t xml:space="preserve">luent English </w:t>
            </w:r>
            <w:r>
              <w:t>p</w:t>
            </w:r>
            <w:r w:rsidRPr="008679A1">
              <w:t>roficient</w:t>
            </w:r>
          </w:p>
        </w:tc>
        <w:tc>
          <w:tcPr>
            <w:tcW w:w="1872" w:type="dxa"/>
            <w:noWrap/>
          </w:tcPr>
          <w:p w14:paraId="433B0610" w14:textId="77777777" w:rsidR="00315A56" w:rsidRPr="008679A1" w:rsidRDefault="00315A56" w:rsidP="004B1E4A">
            <w:pPr>
              <w:pStyle w:val="TableText"/>
              <w:ind w:right="288"/>
            </w:pPr>
            <w:r w:rsidRPr="00F30758">
              <w:t>100</w:t>
            </w:r>
            <w:r>
              <w:t>,</w:t>
            </w:r>
            <w:r w:rsidRPr="00F30758">
              <w:t>384</w:t>
            </w:r>
          </w:p>
        </w:tc>
        <w:tc>
          <w:tcPr>
            <w:tcW w:w="1872" w:type="dxa"/>
            <w:noWrap/>
          </w:tcPr>
          <w:p w14:paraId="4A647359" w14:textId="77777777" w:rsidR="00315A56" w:rsidRPr="008679A1" w:rsidRDefault="00315A56" w:rsidP="004B1E4A">
            <w:pPr>
              <w:pStyle w:val="TableText"/>
              <w:ind w:right="288"/>
            </w:pPr>
            <w:r w:rsidRPr="004A60DE">
              <w:t>90</w:t>
            </w:r>
            <w:r>
              <w:t>,</w:t>
            </w:r>
            <w:r w:rsidRPr="004A60DE">
              <w:t>436</w:t>
            </w:r>
          </w:p>
        </w:tc>
        <w:tc>
          <w:tcPr>
            <w:tcW w:w="1872" w:type="dxa"/>
            <w:noWrap/>
            <w:vAlign w:val="bottom"/>
          </w:tcPr>
          <w:p w14:paraId="0AA9E784" w14:textId="77777777" w:rsidR="00315A56" w:rsidRPr="00D71C99" w:rsidRDefault="00315A56" w:rsidP="004B1E4A">
            <w:pPr>
              <w:pStyle w:val="TableText"/>
              <w:ind w:right="288"/>
              <w:rPr>
                <w:szCs w:val="24"/>
              </w:rPr>
            </w:pPr>
            <w:r w:rsidRPr="00D71C99">
              <w:rPr>
                <w:color w:val="000000"/>
                <w:szCs w:val="24"/>
              </w:rPr>
              <w:t>90.1</w:t>
            </w:r>
          </w:p>
        </w:tc>
      </w:tr>
      <w:tr w:rsidR="00315A56" w:rsidRPr="008679A1" w14:paraId="3B745506" w14:textId="77777777" w:rsidTr="008F7AE2">
        <w:trPr>
          <w:trHeight w:val="300"/>
        </w:trPr>
        <w:tc>
          <w:tcPr>
            <w:tcW w:w="4608" w:type="dxa"/>
            <w:noWrap/>
            <w:hideMark/>
          </w:tcPr>
          <w:p w14:paraId="6F1AA745" w14:textId="77777777" w:rsidR="00315A56" w:rsidRPr="008679A1" w:rsidRDefault="00315A56" w:rsidP="004B1E4A">
            <w:pPr>
              <w:pStyle w:val="TableText"/>
              <w:keepNext/>
            </w:pPr>
            <w:r w:rsidRPr="008679A1">
              <w:t xml:space="preserve">Initial </w:t>
            </w:r>
            <w:r>
              <w:t>f</w:t>
            </w:r>
            <w:r w:rsidRPr="008679A1">
              <w:t xml:space="preserve">luent English </w:t>
            </w:r>
            <w:r>
              <w:t>p</w:t>
            </w:r>
            <w:r w:rsidRPr="008679A1">
              <w:t>roficient</w:t>
            </w:r>
          </w:p>
        </w:tc>
        <w:tc>
          <w:tcPr>
            <w:tcW w:w="1872" w:type="dxa"/>
            <w:noWrap/>
          </w:tcPr>
          <w:p w14:paraId="6C8FF514" w14:textId="77777777" w:rsidR="00315A56" w:rsidRPr="008679A1" w:rsidRDefault="00315A56" w:rsidP="004B1E4A">
            <w:pPr>
              <w:pStyle w:val="TableText"/>
              <w:ind w:right="288"/>
            </w:pPr>
            <w:r w:rsidRPr="00F30758">
              <w:t>16</w:t>
            </w:r>
            <w:r>
              <w:t>,</w:t>
            </w:r>
            <w:r w:rsidRPr="00F30758">
              <w:t>701</w:t>
            </w:r>
          </w:p>
        </w:tc>
        <w:tc>
          <w:tcPr>
            <w:tcW w:w="1872" w:type="dxa"/>
            <w:noWrap/>
          </w:tcPr>
          <w:p w14:paraId="69B9F993" w14:textId="77777777" w:rsidR="00315A56" w:rsidRPr="008679A1" w:rsidRDefault="00315A56" w:rsidP="004B1E4A">
            <w:pPr>
              <w:pStyle w:val="TableText"/>
              <w:ind w:right="288"/>
            </w:pPr>
            <w:r w:rsidRPr="004A60DE">
              <w:t>14</w:t>
            </w:r>
            <w:r>
              <w:t>,</w:t>
            </w:r>
            <w:r w:rsidRPr="004A60DE">
              <w:t>860</w:t>
            </w:r>
          </w:p>
        </w:tc>
        <w:tc>
          <w:tcPr>
            <w:tcW w:w="1872" w:type="dxa"/>
            <w:noWrap/>
            <w:vAlign w:val="bottom"/>
          </w:tcPr>
          <w:p w14:paraId="1EA8593E" w14:textId="77777777" w:rsidR="00315A56" w:rsidRPr="00D71C99" w:rsidRDefault="00315A56" w:rsidP="004B1E4A">
            <w:pPr>
              <w:pStyle w:val="TableText"/>
              <w:ind w:right="288"/>
              <w:rPr>
                <w:szCs w:val="24"/>
              </w:rPr>
            </w:pPr>
            <w:r w:rsidRPr="00D71C99">
              <w:rPr>
                <w:color w:val="000000"/>
                <w:szCs w:val="24"/>
              </w:rPr>
              <w:t>89</w:t>
            </w:r>
            <w:r>
              <w:rPr>
                <w:color w:val="000000"/>
                <w:szCs w:val="24"/>
              </w:rPr>
              <w:t>.0</w:t>
            </w:r>
          </w:p>
        </w:tc>
      </w:tr>
      <w:tr w:rsidR="00315A56" w:rsidRPr="008679A1" w14:paraId="61CCBA59" w14:textId="77777777" w:rsidTr="008F7AE2">
        <w:trPr>
          <w:trHeight w:val="300"/>
        </w:trPr>
        <w:tc>
          <w:tcPr>
            <w:tcW w:w="4608" w:type="dxa"/>
            <w:tcBorders>
              <w:bottom w:val="nil"/>
            </w:tcBorders>
            <w:noWrap/>
            <w:hideMark/>
          </w:tcPr>
          <w:p w14:paraId="78EE952D" w14:textId="77777777" w:rsidR="00315A56" w:rsidRPr="008679A1" w:rsidRDefault="00315A56" w:rsidP="004B1E4A">
            <w:pPr>
              <w:pStyle w:val="TableText"/>
              <w:keepNext/>
            </w:pPr>
            <w:r w:rsidRPr="008679A1">
              <w:t xml:space="preserve">To </w:t>
            </w:r>
            <w:r>
              <w:t>b</w:t>
            </w:r>
            <w:r w:rsidRPr="008679A1">
              <w:t xml:space="preserve">e </w:t>
            </w:r>
            <w:r>
              <w:t>d</w:t>
            </w:r>
            <w:r w:rsidRPr="008679A1">
              <w:t>etermined</w:t>
            </w:r>
          </w:p>
        </w:tc>
        <w:tc>
          <w:tcPr>
            <w:tcW w:w="1872" w:type="dxa"/>
            <w:tcBorders>
              <w:bottom w:val="nil"/>
            </w:tcBorders>
            <w:noWrap/>
          </w:tcPr>
          <w:p w14:paraId="73DDE2EB" w14:textId="77777777" w:rsidR="00315A56" w:rsidRPr="008679A1" w:rsidRDefault="00315A56" w:rsidP="004B1E4A">
            <w:pPr>
              <w:pStyle w:val="TableText"/>
              <w:ind w:right="288"/>
            </w:pPr>
            <w:r>
              <w:t>338</w:t>
            </w:r>
          </w:p>
        </w:tc>
        <w:tc>
          <w:tcPr>
            <w:tcW w:w="1872" w:type="dxa"/>
            <w:tcBorders>
              <w:bottom w:val="nil"/>
            </w:tcBorders>
            <w:noWrap/>
          </w:tcPr>
          <w:p w14:paraId="22575014" w14:textId="77777777" w:rsidR="00315A56" w:rsidRPr="008679A1" w:rsidRDefault="00315A56" w:rsidP="004B1E4A">
            <w:pPr>
              <w:pStyle w:val="TableText"/>
              <w:ind w:right="288"/>
            </w:pPr>
            <w:r>
              <w:t>215</w:t>
            </w:r>
          </w:p>
        </w:tc>
        <w:tc>
          <w:tcPr>
            <w:tcW w:w="1872" w:type="dxa"/>
            <w:tcBorders>
              <w:bottom w:val="nil"/>
            </w:tcBorders>
            <w:noWrap/>
            <w:vAlign w:val="bottom"/>
          </w:tcPr>
          <w:p w14:paraId="0AA7C8BD" w14:textId="77777777" w:rsidR="00315A56" w:rsidRPr="00D71C99" w:rsidRDefault="00315A56" w:rsidP="004B1E4A">
            <w:pPr>
              <w:pStyle w:val="TableText"/>
              <w:ind w:right="288"/>
              <w:rPr>
                <w:szCs w:val="24"/>
              </w:rPr>
            </w:pPr>
            <w:r w:rsidRPr="00D71C99">
              <w:rPr>
                <w:color w:val="000000"/>
                <w:szCs w:val="24"/>
              </w:rPr>
              <w:t>63.6</w:t>
            </w:r>
          </w:p>
        </w:tc>
      </w:tr>
      <w:tr w:rsidR="00315A56" w:rsidRPr="008679A1" w14:paraId="0FA1794F" w14:textId="77777777" w:rsidTr="008F7AE2">
        <w:trPr>
          <w:trHeight w:val="315"/>
        </w:trPr>
        <w:tc>
          <w:tcPr>
            <w:tcW w:w="4608" w:type="dxa"/>
            <w:tcBorders>
              <w:top w:val="nil"/>
              <w:bottom w:val="single" w:sz="2" w:space="0" w:color="auto"/>
            </w:tcBorders>
            <w:noWrap/>
            <w:hideMark/>
          </w:tcPr>
          <w:p w14:paraId="0615D14F" w14:textId="77777777" w:rsidR="00315A56" w:rsidRPr="008679A1" w:rsidRDefault="00315A56" w:rsidP="008B6510">
            <w:pPr>
              <w:pStyle w:val="TableText"/>
              <w:keepNext/>
            </w:pPr>
            <w:r>
              <w:t>English proficiency unknown</w:t>
            </w:r>
          </w:p>
        </w:tc>
        <w:tc>
          <w:tcPr>
            <w:tcW w:w="1872" w:type="dxa"/>
            <w:tcBorders>
              <w:top w:val="nil"/>
              <w:bottom w:val="single" w:sz="2" w:space="0" w:color="auto"/>
            </w:tcBorders>
            <w:noWrap/>
          </w:tcPr>
          <w:p w14:paraId="0E0B8989" w14:textId="77777777" w:rsidR="00315A56" w:rsidRPr="008679A1" w:rsidRDefault="00315A56" w:rsidP="004B1E4A">
            <w:pPr>
              <w:pStyle w:val="TableText"/>
              <w:ind w:right="288"/>
            </w:pPr>
            <w:r>
              <w:t>1,077</w:t>
            </w:r>
          </w:p>
        </w:tc>
        <w:tc>
          <w:tcPr>
            <w:tcW w:w="1872" w:type="dxa"/>
            <w:tcBorders>
              <w:top w:val="nil"/>
              <w:bottom w:val="single" w:sz="2" w:space="0" w:color="auto"/>
            </w:tcBorders>
            <w:noWrap/>
          </w:tcPr>
          <w:p w14:paraId="6BA80B55" w14:textId="77777777" w:rsidR="00315A56" w:rsidRPr="008679A1" w:rsidRDefault="00315A56" w:rsidP="004B1E4A">
            <w:pPr>
              <w:pStyle w:val="TableText"/>
              <w:ind w:right="288"/>
            </w:pPr>
            <w:r>
              <w:t>242</w:t>
            </w:r>
          </w:p>
        </w:tc>
        <w:tc>
          <w:tcPr>
            <w:tcW w:w="1872" w:type="dxa"/>
            <w:tcBorders>
              <w:top w:val="nil"/>
              <w:bottom w:val="single" w:sz="2" w:space="0" w:color="auto"/>
            </w:tcBorders>
            <w:noWrap/>
            <w:vAlign w:val="bottom"/>
          </w:tcPr>
          <w:p w14:paraId="28C7AF6C" w14:textId="77777777" w:rsidR="00315A56" w:rsidRPr="00D71C99" w:rsidRDefault="00315A56" w:rsidP="004B1E4A">
            <w:pPr>
              <w:pStyle w:val="TableText"/>
              <w:ind w:right="288"/>
              <w:rPr>
                <w:szCs w:val="24"/>
              </w:rPr>
            </w:pPr>
            <w:r w:rsidRPr="00D71C99">
              <w:rPr>
                <w:color w:val="000000"/>
                <w:szCs w:val="24"/>
              </w:rPr>
              <w:t>22.5</w:t>
            </w:r>
          </w:p>
        </w:tc>
      </w:tr>
      <w:tr w:rsidR="00315A56" w:rsidRPr="008679A1" w14:paraId="33282215" w14:textId="77777777" w:rsidTr="008F7AE2">
        <w:trPr>
          <w:trHeight w:val="300"/>
        </w:trPr>
        <w:tc>
          <w:tcPr>
            <w:tcW w:w="4608" w:type="dxa"/>
            <w:tcBorders>
              <w:top w:val="nil"/>
            </w:tcBorders>
            <w:noWrap/>
            <w:hideMark/>
          </w:tcPr>
          <w:p w14:paraId="40B79295" w14:textId="77777777" w:rsidR="00315A56" w:rsidRPr="008679A1" w:rsidRDefault="00315A56" w:rsidP="004B1E4A">
            <w:pPr>
              <w:pStyle w:val="TableText"/>
            </w:pPr>
            <w:r w:rsidRPr="008679A1">
              <w:t xml:space="preserve">Economically </w:t>
            </w:r>
            <w:r>
              <w:t>d</w:t>
            </w:r>
            <w:r w:rsidRPr="008679A1">
              <w:t>isadvantaged</w:t>
            </w:r>
          </w:p>
        </w:tc>
        <w:tc>
          <w:tcPr>
            <w:tcW w:w="1872" w:type="dxa"/>
            <w:tcBorders>
              <w:top w:val="nil"/>
            </w:tcBorders>
            <w:noWrap/>
          </w:tcPr>
          <w:p w14:paraId="5D7F3186" w14:textId="77777777" w:rsidR="00315A56" w:rsidRPr="008679A1" w:rsidRDefault="00315A56" w:rsidP="004B1E4A">
            <w:pPr>
              <w:pStyle w:val="TableText"/>
              <w:ind w:right="288"/>
            </w:pPr>
            <w:r w:rsidRPr="00F30758">
              <w:t>179</w:t>
            </w:r>
            <w:r>
              <w:t>,</w:t>
            </w:r>
            <w:r w:rsidRPr="00F30758">
              <w:t>040</w:t>
            </w:r>
          </w:p>
        </w:tc>
        <w:tc>
          <w:tcPr>
            <w:tcW w:w="1872" w:type="dxa"/>
            <w:tcBorders>
              <w:top w:val="nil"/>
            </w:tcBorders>
            <w:noWrap/>
          </w:tcPr>
          <w:p w14:paraId="739BC1E3" w14:textId="77777777" w:rsidR="00315A56" w:rsidRPr="008679A1" w:rsidRDefault="00315A56" w:rsidP="004B1E4A">
            <w:pPr>
              <w:pStyle w:val="TableText"/>
              <w:ind w:right="288"/>
            </w:pPr>
            <w:r w:rsidRPr="001C3F56">
              <w:t>152</w:t>
            </w:r>
            <w:r>
              <w:t>,</w:t>
            </w:r>
            <w:r w:rsidRPr="001C3F56">
              <w:t>874</w:t>
            </w:r>
          </w:p>
        </w:tc>
        <w:tc>
          <w:tcPr>
            <w:tcW w:w="1872" w:type="dxa"/>
            <w:tcBorders>
              <w:top w:val="nil"/>
            </w:tcBorders>
            <w:noWrap/>
            <w:vAlign w:val="bottom"/>
          </w:tcPr>
          <w:p w14:paraId="396A03FF" w14:textId="77777777" w:rsidR="00315A56" w:rsidRPr="00D71C99" w:rsidRDefault="00315A56" w:rsidP="004B1E4A">
            <w:pPr>
              <w:pStyle w:val="TableText"/>
              <w:ind w:right="288"/>
              <w:rPr>
                <w:szCs w:val="24"/>
              </w:rPr>
            </w:pPr>
            <w:r w:rsidRPr="00D71C99">
              <w:rPr>
                <w:color w:val="000000"/>
                <w:szCs w:val="24"/>
              </w:rPr>
              <w:t>85.4</w:t>
            </w:r>
          </w:p>
        </w:tc>
      </w:tr>
      <w:tr w:rsidR="00315A56" w:rsidRPr="008679A1" w14:paraId="28AF47B0" w14:textId="77777777" w:rsidTr="008F7AE2">
        <w:trPr>
          <w:trHeight w:val="315"/>
        </w:trPr>
        <w:tc>
          <w:tcPr>
            <w:tcW w:w="4608" w:type="dxa"/>
            <w:noWrap/>
            <w:hideMark/>
          </w:tcPr>
          <w:p w14:paraId="25B04E4E" w14:textId="77777777" w:rsidR="00315A56" w:rsidRPr="008679A1" w:rsidRDefault="00315A56" w:rsidP="004B1E4A">
            <w:pPr>
              <w:pStyle w:val="TableText"/>
            </w:pPr>
            <w:r w:rsidRPr="008679A1">
              <w:t xml:space="preserve">Not </w:t>
            </w:r>
            <w:r>
              <w:t>e</w:t>
            </w:r>
            <w:r w:rsidRPr="008679A1">
              <w:t xml:space="preserve">conomically </w:t>
            </w:r>
            <w:r>
              <w:t>d</w:t>
            </w:r>
            <w:r w:rsidRPr="008679A1">
              <w:t>isadvantaged</w:t>
            </w:r>
          </w:p>
        </w:tc>
        <w:tc>
          <w:tcPr>
            <w:tcW w:w="1872" w:type="dxa"/>
            <w:noWrap/>
          </w:tcPr>
          <w:p w14:paraId="77B8D588" w14:textId="77777777" w:rsidR="00315A56" w:rsidRPr="008679A1" w:rsidRDefault="00315A56" w:rsidP="004B1E4A">
            <w:pPr>
              <w:pStyle w:val="TableText"/>
              <w:ind w:right="288"/>
            </w:pPr>
            <w:r w:rsidRPr="00F30758">
              <w:t>144</w:t>
            </w:r>
            <w:r>
              <w:t>,</w:t>
            </w:r>
            <w:r w:rsidRPr="00F30758">
              <w:t>179</w:t>
            </w:r>
          </w:p>
        </w:tc>
        <w:tc>
          <w:tcPr>
            <w:tcW w:w="1872" w:type="dxa"/>
            <w:noWrap/>
          </w:tcPr>
          <w:p w14:paraId="08E4C263" w14:textId="77777777" w:rsidR="00315A56" w:rsidRPr="008679A1" w:rsidRDefault="00315A56" w:rsidP="004B1E4A">
            <w:pPr>
              <w:pStyle w:val="TableText"/>
              <w:ind w:right="288"/>
            </w:pPr>
            <w:r w:rsidRPr="001C3F56">
              <w:t>123</w:t>
            </w:r>
            <w:r>
              <w:t>,</w:t>
            </w:r>
            <w:r w:rsidRPr="001C3F56">
              <w:t>813</w:t>
            </w:r>
          </w:p>
        </w:tc>
        <w:tc>
          <w:tcPr>
            <w:tcW w:w="1872" w:type="dxa"/>
            <w:noWrap/>
            <w:vAlign w:val="bottom"/>
          </w:tcPr>
          <w:p w14:paraId="4B020CBB" w14:textId="77777777" w:rsidR="00315A56" w:rsidRPr="00D71C99" w:rsidRDefault="00315A56" w:rsidP="004B1E4A">
            <w:pPr>
              <w:pStyle w:val="TableText"/>
              <w:ind w:right="288"/>
              <w:rPr>
                <w:szCs w:val="24"/>
              </w:rPr>
            </w:pPr>
            <w:r w:rsidRPr="00D71C99">
              <w:rPr>
                <w:color w:val="000000"/>
                <w:szCs w:val="24"/>
              </w:rPr>
              <w:t>85.9</w:t>
            </w:r>
          </w:p>
        </w:tc>
      </w:tr>
      <w:tr w:rsidR="00315A56" w:rsidRPr="008679A1" w14:paraId="15934170" w14:textId="77777777" w:rsidTr="008F7AE2">
        <w:trPr>
          <w:trHeight w:val="300"/>
        </w:trPr>
        <w:tc>
          <w:tcPr>
            <w:tcW w:w="4608" w:type="dxa"/>
            <w:tcBorders>
              <w:top w:val="single" w:sz="4" w:space="0" w:color="auto"/>
              <w:bottom w:val="nil"/>
            </w:tcBorders>
            <w:noWrap/>
            <w:hideMark/>
          </w:tcPr>
          <w:p w14:paraId="675DF809" w14:textId="77777777" w:rsidR="00315A56" w:rsidRPr="008679A1" w:rsidRDefault="00315A56" w:rsidP="004B1E4A">
            <w:pPr>
              <w:pStyle w:val="TableText"/>
            </w:pPr>
            <w:r w:rsidRPr="008679A1">
              <w:t>American Indian</w:t>
            </w:r>
            <w:r>
              <w:t xml:space="preserve"> or </w:t>
            </w:r>
            <w:r w:rsidRPr="008679A1">
              <w:t>Alaska Native</w:t>
            </w:r>
          </w:p>
        </w:tc>
        <w:tc>
          <w:tcPr>
            <w:tcW w:w="1872" w:type="dxa"/>
            <w:tcBorders>
              <w:top w:val="single" w:sz="4" w:space="0" w:color="auto"/>
              <w:bottom w:val="nil"/>
            </w:tcBorders>
            <w:noWrap/>
          </w:tcPr>
          <w:p w14:paraId="1B016DF4" w14:textId="77777777" w:rsidR="00315A56" w:rsidRPr="008679A1" w:rsidRDefault="00315A56" w:rsidP="004B1E4A">
            <w:pPr>
              <w:pStyle w:val="TableText"/>
              <w:ind w:right="288"/>
            </w:pPr>
            <w:r w:rsidRPr="00F30758">
              <w:t>1</w:t>
            </w:r>
            <w:r>
              <w:t>,</w:t>
            </w:r>
            <w:r w:rsidRPr="00F30758">
              <w:t>754</w:t>
            </w:r>
          </w:p>
        </w:tc>
        <w:tc>
          <w:tcPr>
            <w:tcW w:w="1872" w:type="dxa"/>
            <w:tcBorders>
              <w:top w:val="single" w:sz="4" w:space="0" w:color="auto"/>
              <w:bottom w:val="nil"/>
            </w:tcBorders>
            <w:noWrap/>
          </w:tcPr>
          <w:p w14:paraId="20E3E6B6" w14:textId="77777777" w:rsidR="00315A56" w:rsidRPr="008679A1" w:rsidRDefault="00315A56" w:rsidP="004B1E4A">
            <w:pPr>
              <w:pStyle w:val="TableText"/>
              <w:ind w:right="288"/>
            </w:pPr>
            <w:r w:rsidRPr="001C3F56">
              <w:t>1</w:t>
            </w:r>
            <w:r>
              <w:t>,</w:t>
            </w:r>
            <w:r w:rsidRPr="001C3F56">
              <w:t>354</w:t>
            </w:r>
          </w:p>
        </w:tc>
        <w:tc>
          <w:tcPr>
            <w:tcW w:w="1872" w:type="dxa"/>
            <w:tcBorders>
              <w:top w:val="single" w:sz="4" w:space="0" w:color="auto"/>
              <w:bottom w:val="nil"/>
            </w:tcBorders>
            <w:noWrap/>
            <w:vAlign w:val="bottom"/>
          </w:tcPr>
          <w:p w14:paraId="62168904" w14:textId="77777777" w:rsidR="00315A56" w:rsidRPr="00D71C99" w:rsidRDefault="00315A56" w:rsidP="004B1E4A">
            <w:pPr>
              <w:pStyle w:val="TableText"/>
              <w:ind w:right="288"/>
              <w:rPr>
                <w:szCs w:val="24"/>
              </w:rPr>
            </w:pPr>
            <w:r w:rsidRPr="00D71C99">
              <w:rPr>
                <w:color w:val="000000"/>
                <w:szCs w:val="24"/>
              </w:rPr>
              <w:t>77.2</w:t>
            </w:r>
          </w:p>
        </w:tc>
      </w:tr>
      <w:tr w:rsidR="00315A56" w:rsidRPr="008679A1" w14:paraId="42B9C8C4" w14:textId="77777777" w:rsidTr="008F7AE2">
        <w:trPr>
          <w:trHeight w:val="300"/>
        </w:trPr>
        <w:tc>
          <w:tcPr>
            <w:tcW w:w="4608" w:type="dxa"/>
            <w:tcBorders>
              <w:top w:val="nil"/>
            </w:tcBorders>
            <w:noWrap/>
            <w:hideMark/>
          </w:tcPr>
          <w:p w14:paraId="4D421724" w14:textId="77777777" w:rsidR="00315A56" w:rsidRPr="008679A1" w:rsidRDefault="00315A56" w:rsidP="004B1E4A">
            <w:pPr>
              <w:pStyle w:val="TableText"/>
            </w:pPr>
            <w:r w:rsidRPr="008679A1">
              <w:t>Asian</w:t>
            </w:r>
          </w:p>
        </w:tc>
        <w:tc>
          <w:tcPr>
            <w:tcW w:w="1872" w:type="dxa"/>
            <w:tcBorders>
              <w:top w:val="nil"/>
            </w:tcBorders>
            <w:noWrap/>
          </w:tcPr>
          <w:p w14:paraId="7B7E956B" w14:textId="77777777" w:rsidR="00315A56" w:rsidRPr="008679A1" w:rsidRDefault="00315A56" w:rsidP="004B1E4A">
            <w:pPr>
              <w:pStyle w:val="TableText"/>
              <w:ind w:right="288"/>
            </w:pPr>
            <w:r w:rsidRPr="00F30758">
              <w:t>32</w:t>
            </w:r>
            <w:r>
              <w:t>,</w:t>
            </w:r>
            <w:r w:rsidRPr="00F30758">
              <w:t>016</w:t>
            </w:r>
          </w:p>
        </w:tc>
        <w:tc>
          <w:tcPr>
            <w:tcW w:w="1872" w:type="dxa"/>
            <w:tcBorders>
              <w:top w:val="nil"/>
            </w:tcBorders>
            <w:noWrap/>
          </w:tcPr>
          <w:p w14:paraId="423725CD" w14:textId="77777777" w:rsidR="00315A56" w:rsidRPr="008679A1" w:rsidRDefault="00315A56" w:rsidP="004B1E4A">
            <w:pPr>
              <w:pStyle w:val="TableText"/>
              <w:ind w:right="288"/>
            </w:pPr>
            <w:r w:rsidRPr="001C3F56">
              <w:t>29</w:t>
            </w:r>
            <w:r>
              <w:t>,</w:t>
            </w:r>
            <w:r w:rsidRPr="001C3F56">
              <w:t>237</w:t>
            </w:r>
          </w:p>
        </w:tc>
        <w:tc>
          <w:tcPr>
            <w:tcW w:w="1872" w:type="dxa"/>
            <w:tcBorders>
              <w:top w:val="nil"/>
            </w:tcBorders>
            <w:noWrap/>
            <w:vAlign w:val="bottom"/>
          </w:tcPr>
          <w:p w14:paraId="58B21418" w14:textId="77777777" w:rsidR="00315A56" w:rsidRPr="00D71C99" w:rsidRDefault="00315A56" w:rsidP="004B1E4A">
            <w:pPr>
              <w:pStyle w:val="TableText"/>
              <w:ind w:right="288"/>
              <w:rPr>
                <w:szCs w:val="24"/>
              </w:rPr>
            </w:pPr>
            <w:r w:rsidRPr="00D71C99">
              <w:rPr>
                <w:color w:val="000000"/>
                <w:szCs w:val="24"/>
              </w:rPr>
              <w:t>91.3</w:t>
            </w:r>
          </w:p>
        </w:tc>
      </w:tr>
      <w:tr w:rsidR="00315A56" w:rsidRPr="008679A1" w14:paraId="229E94A7" w14:textId="77777777" w:rsidTr="008F7AE2">
        <w:trPr>
          <w:trHeight w:val="300"/>
        </w:trPr>
        <w:tc>
          <w:tcPr>
            <w:tcW w:w="4608" w:type="dxa"/>
            <w:noWrap/>
            <w:hideMark/>
          </w:tcPr>
          <w:p w14:paraId="6C57DE31" w14:textId="77777777" w:rsidR="00315A56" w:rsidRPr="008679A1" w:rsidRDefault="00315A56" w:rsidP="004B1E4A">
            <w:pPr>
              <w:pStyle w:val="TableText"/>
            </w:pPr>
            <w:r>
              <w:t xml:space="preserve">Native Hawaiian or Other </w:t>
            </w:r>
            <w:r w:rsidRPr="008679A1">
              <w:t>Pacific Islander</w:t>
            </w:r>
          </w:p>
        </w:tc>
        <w:tc>
          <w:tcPr>
            <w:tcW w:w="1872" w:type="dxa"/>
            <w:noWrap/>
          </w:tcPr>
          <w:p w14:paraId="01F3F996" w14:textId="77777777" w:rsidR="00315A56" w:rsidRPr="008679A1" w:rsidRDefault="00315A56" w:rsidP="004B1E4A">
            <w:pPr>
              <w:pStyle w:val="TableText"/>
              <w:ind w:right="288"/>
            </w:pPr>
            <w:r w:rsidRPr="00F30758">
              <w:t>1</w:t>
            </w:r>
            <w:r>
              <w:t>,</w:t>
            </w:r>
            <w:r w:rsidRPr="00F30758">
              <w:t>680</w:t>
            </w:r>
          </w:p>
        </w:tc>
        <w:tc>
          <w:tcPr>
            <w:tcW w:w="1872" w:type="dxa"/>
            <w:noWrap/>
          </w:tcPr>
          <w:p w14:paraId="07BAA5AB" w14:textId="77777777" w:rsidR="00315A56" w:rsidRPr="008679A1" w:rsidRDefault="00315A56" w:rsidP="004B1E4A">
            <w:pPr>
              <w:pStyle w:val="TableText"/>
              <w:ind w:right="288"/>
            </w:pPr>
            <w:r w:rsidRPr="001C3F56">
              <w:t>1</w:t>
            </w:r>
            <w:r>
              <w:t>,</w:t>
            </w:r>
            <w:r w:rsidRPr="001C3F56">
              <w:t>430</w:t>
            </w:r>
          </w:p>
        </w:tc>
        <w:tc>
          <w:tcPr>
            <w:tcW w:w="1872" w:type="dxa"/>
            <w:noWrap/>
            <w:vAlign w:val="bottom"/>
          </w:tcPr>
          <w:p w14:paraId="1E72511D" w14:textId="77777777" w:rsidR="00315A56" w:rsidRPr="00D71C99" w:rsidRDefault="00315A56" w:rsidP="004B1E4A">
            <w:pPr>
              <w:pStyle w:val="TableText"/>
              <w:ind w:right="288"/>
              <w:rPr>
                <w:szCs w:val="24"/>
              </w:rPr>
            </w:pPr>
            <w:r w:rsidRPr="00D71C99">
              <w:rPr>
                <w:color w:val="000000"/>
                <w:szCs w:val="24"/>
              </w:rPr>
              <w:t>85.1</w:t>
            </w:r>
          </w:p>
        </w:tc>
      </w:tr>
      <w:tr w:rsidR="00315A56" w:rsidRPr="008679A1" w14:paraId="184B28C4" w14:textId="77777777" w:rsidTr="008F7AE2">
        <w:trPr>
          <w:trHeight w:val="300"/>
        </w:trPr>
        <w:tc>
          <w:tcPr>
            <w:tcW w:w="4608" w:type="dxa"/>
            <w:noWrap/>
            <w:hideMark/>
          </w:tcPr>
          <w:p w14:paraId="38B98E11" w14:textId="77777777" w:rsidR="00315A56" w:rsidRPr="008679A1" w:rsidRDefault="00315A56" w:rsidP="004B1E4A">
            <w:pPr>
              <w:pStyle w:val="TableText"/>
            </w:pPr>
            <w:r w:rsidRPr="008679A1">
              <w:t>Filipino</w:t>
            </w:r>
          </w:p>
        </w:tc>
        <w:tc>
          <w:tcPr>
            <w:tcW w:w="1872" w:type="dxa"/>
            <w:noWrap/>
          </w:tcPr>
          <w:p w14:paraId="418BF7A2" w14:textId="77777777" w:rsidR="00315A56" w:rsidRPr="008679A1" w:rsidRDefault="00315A56" w:rsidP="004B1E4A">
            <w:pPr>
              <w:pStyle w:val="TableText"/>
              <w:ind w:right="288"/>
            </w:pPr>
            <w:r w:rsidRPr="00F30758">
              <w:t>9</w:t>
            </w:r>
            <w:r>
              <w:t>,</w:t>
            </w:r>
            <w:r w:rsidRPr="00F30758">
              <w:t>763</w:t>
            </w:r>
          </w:p>
        </w:tc>
        <w:tc>
          <w:tcPr>
            <w:tcW w:w="1872" w:type="dxa"/>
            <w:noWrap/>
          </w:tcPr>
          <w:p w14:paraId="31A7CEBB" w14:textId="77777777" w:rsidR="00315A56" w:rsidRPr="008679A1" w:rsidRDefault="00315A56" w:rsidP="004B1E4A">
            <w:pPr>
              <w:pStyle w:val="TableText"/>
              <w:ind w:right="288"/>
            </w:pPr>
            <w:r w:rsidRPr="001C3F56">
              <w:t>8</w:t>
            </w:r>
            <w:r>
              <w:t>,</w:t>
            </w:r>
            <w:r w:rsidRPr="001C3F56">
              <w:t>926</w:t>
            </w:r>
          </w:p>
        </w:tc>
        <w:tc>
          <w:tcPr>
            <w:tcW w:w="1872" w:type="dxa"/>
            <w:noWrap/>
            <w:vAlign w:val="bottom"/>
          </w:tcPr>
          <w:p w14:paraId="0DB29D59" w14:textId="77777777" w:rsidR="00315A56" w:rsidRPr="00D71C99" w:rsidRDefault="00315A56" w:rsidP="004B1E4A">
            <w:pPr>
              <w:pStyle w:val="TableText"/>
              <w:ind w:right="288"/>
              <w:rPr>
                <w:szCs w:val="24"/>
              </w:rPr>
            </w:pPr>
            <w:r w:rsidRPr="00D71C99">
              <w:rPr>
                <w:color w:val="000000"/>
                <w:szCs w:val="24"/>
              </w:rPr>
              <w:t>91.4</w:t>
            </w:r>
          </w:p>
        </w:tc>
      </w:tr>
      <w:tr w:rsidR="00315A56" w:rsidRPr="008679A1" w14:paraId="3168F63B" w14:textId="77777777" w:rsidTr="008F7AE2">
        <w:trPr>
          <w:trHeight w:val="300"/>
        </w:trPr>
        <w:tc>
          <w:tcPr>
            <w:tcW w:w="4608" w:type="dxa"/>
            <w:noWrap/>
            <w:hideMark/>
          </w:tcPr>
          <w:p w14:paraId="16679AFB" w14:textId="77777777" w:rsidR="00315A56" w:rsidRPr="008679A1" w:rsidRDefault="00315A56" w:rsidP="004B1E4A">
            <w:pPr>
              <w:pStyle w:val="TableText"/>
            </w:pPr>
            <w:r w:rsidRPr="008679A1">
              <w:t>Hispanic or Latino</w:t>
            </w:r>
          </w:p>
        </w:tc>
        <w:tc>
          <w:tcPr>
            <w:tcW w:w="1872" w:type="dxa"/>
            <w:noWrap/>
          </w:tcPr>
          <w:p w14:paraId="1FB1565E" w14:textId="77777777" w:rsidR="00315A56" w:rsidRPr="008679A1" w:rsidRDefault="00315A56" w:rsidP="004B1E4A">
            <w:pPr>
              <w:pStyle w:val="TableText"/>
              <w:ind w:right="288"/>
            </w:pPr>
            <w:r w:rsidRPr="00F30758">
              <w:t>165</w:t>
            </w:r>
            <w:r>
              <w:t>,</w:t>
            </w:r>
            <w:r w:rsidRPr="00F30758">
              <w:t>665</w:t>
            </w:r>
          </w:p>
        </w:tc>
        <w:tc>
          <w:tcPr>
            <w:tcW w:w="1872" w:type="dxa"/>
            <w:noWrap/>
          </w:tcPr>
          <w:p w14:paraId="714B1D0D" w14:textId="77777777" w:rsidR="00315A56" w:rsidRPr="008679A1" w:rsidRDefault="00315A56" w:rsidP="004B1E4A">
            <w:pPr>
              <w:pStyle w:val="TableText"/>
              <w:ind w:right="288"/>
            </w:pPr>
            <w:r w:rsidRPr="001C3F56">
              <w:t>141</w:t>
            </w:r>
            <w:r>
              <w:t>,</w:t>
            </w:r>
            <w:r w:rsidRPr="001C3F56">
              <w:t>675</w:t>
            </w:r>
          </w:p>
        </w:tc>
        <w:tc>
          <w:tcPr>
            <w:tcW w:w="1872" w:type="dxa"/>
            <w:noWrap/>
            <w:vAlign w:val="bottom"/>
          </w:tcPr>
          <w:p w14:paraId="69A671CF" w14:textId="77777777" w:rsidR="00315A56" w:rsidRPr="00D71C99" w:rsidRDefault="00315A56" w:rsidP="004B1E4A">
            <w:pPr>
              <w:pStyle w:val="TableText"/>
              <w:ind w:right="288"/>
              <w:rPr>
                <w:szCs w:val="24"/>
              </w:rPr>
            </w:pPr>
            <w:r w:rsidRPr="00D71C99">
              <w:rPr>
                <w:color w:val="000000"/>
                <w:szCs w:val="24"/>
              </w:rPr>
              <w:t>85.5</w:t>
            </w:r>
          </w:p>
        </w:tc>
      </w:tr>
      <w:tr w:rsidR="00315A56" w:rsidRPr="008679A1" w14:paraId="17F55D8B" w14:textId="77777777" w:rsidTr="008F7AE2">
        <w:trPr>
          <w:trHeight w:val="300"/>
        </w:trPr>
        <w:tc>
          <w:tcPr>
            <w:tcW w:w="4608" w:type="dxa"/>
            <w:noWrap/>
            <w:hideMark/>
          </w:tcPr>
          <w:p w14:paraId="22BAFBB8" w14:textId="77777777" w:rsidR="00315A56" w:rsidRPr="008679A1" w:rsidRDefault="00315A56" w:rsidP="004B1E4A">
            <w:pPr>
              <w:pStyle w:val="TableText"/>
            </w:pPr>
            <w:r>
              <w:t xml:space="preserve">Black or </w:t>
            </w:r>
            <w:r w:rsidRPr="008679A1">
              <w:t>African American</w:t>
            </w:r>
          </w:p>
        </w:tc>
        <w:tc>
          <w:tcPr>
            <w:tcW w:w="1872" w:type="dxa"/>
            <w:noWrap/>
          </w:tcPr>
          <w:p w14:paraId="7A5783DA" w14:textId="77777777" w:rsidR="00315A56" w:rsidRPr="008679A1" w:rsidRDefault="00315A56" w:rsidP="004B1E4A">
            <w:pPr>
              <w:pStyle w:val="TableText"/>
              <w:ind w:right="288"/>
            </w:pPr>
            <w:r w:rsidRPr="00F70788">
              <w:t>19</w:t>
            </w:r>
            <w:r>
              <w:t>,</w:t>
            </w:r>
            <w:r w:rsidRPr="00F70788">
              <w:t>726</w:t>
            </w:r>
          </w:p>
        </w:tc>
        <w:tc>
          <w:tcPr>
            <w:tcW w:w="1872" w:type="dxa"/>
            <w:noWrap/>
          </w:tcPr>
          <w:p w14:paraId="0A6A4360" w14:textId="77777777" w:rsidR="00315A56" w:rsidRPr="008679A1" w:rsidRDefault="00315A56" w:rsidP="004B1E4A">
            <w:pPr>
              <w:pStyle w:val="TableText"/>
              <w:ind w:right="288"/>
            </w:pPr>
            <w:r w:rsidRPr="001C3F56">
              <w:t>15</w:t>
            </w:r>
            <w:r>
              <w:t>,</w:t>
            </w:r>
            <w:r w:rsidRPr="001C3F56">
              <w:t>729</w:t>
            </w:r>
          </w:p>
        </w:tc>
        <w:tc>
          <w:tcPr>
            <w:tcW w:w="1872" w:type="dxa"/>
            <w:noWrap/>
            <w:vAlign w:val="bottom"/>
          </w:tcPr>
          <w:p w14:paraId="29A7730C" w14:textId="77777777" w:rsidR="00315A56" w:rsidRPr="00D71C99" w:rsidRDefault="00315A56" w:rsidP="004B1E4A">
            <w:pPr>
              <w:pStyle w:val="TableText"/>
              <w:ind w:right="288"/>
              <w:rPr>
                <w:szCs w:val="24"/>
              </w:rPr>
            </w:pPr>
            <w:r w:rsidRPr="00D71C99">
              <w:rPr>
                <w:color w:val="000000"/>
                <w:szCs w:val="24"/>
              </w:rPr>
              <w:t>79.7</w:t>
            </w:r>
          </w:p>
        </w:tc>
      </w:tr>
      <w:tr w:rsidR="00315A56" w:rsidRPr="008679A1" w14:paraId="57F0E1C6" w14:textId="77777777" w:rsidTr="008F7AE2">
        <w:trPr>
          <w:trHeight w:val="300"/>
        </w:trPr>
        <w:tc>
          <w:tcPr>
            <w:tcW w:w="4608" w:type="dxa"/>
            <w:noWrap/>
            <w:hideMark/>
          </w:tcPr>
          <w:p w14:paraId="3B124A3B" w14:textId="77777777" w:rsidR="00315A56" w:rsidRPr="008679A1" w:rsidRDefault="00315A56" w:rsidP="004B1E4A">
            <w:pPr>
              <w:pStyle w:val="TableText"/>
            </w:pPr>
            <w:r w:rsidRPr="008679A1">
              <w:t>White</w:t>
            </w:r>
          </w:p>
        </w:tc>
        <w:tc>
          <w:tcPr>
            <w:tcW w:w="1872" w:type="dxa"/>
            <w:noWrap/>
          </w:tcPr>
          <w:p w14:paraId="47B67DC5" w14:textId="77777777" w:rsidR="00315A56" w:rsidRPr="008679A1" w:rsidRDefault="00315A56" w:rsidP="004B1E4A">
            <w:pPr>
              <w:pStyle w:val="TableText"/>
              <w:ind w:right="288"/>
            </w:pPr>
            <w:r w:rsidRPr="005B3CB2">
              <w:t>79</w:t>
            </w:r>
            <w:r>
              <w:t>,</w:t>
            </w:r>
            <w:r w:rsidRPr="005B3CB2">
              <w:t>232</w:t>
            </w:r>
          </w:p>
        </w:tc>
        <w:tc>
          <w:tcPr>
            <w:tcW w:w="1872" w:type="dxa"/>
            <w:noWrap/>
          </w:tcPr>
          <w:p w14:paraId="3F03BB38" w14:textId="77777777" w:rsidR="00315A56" w:rsidRPr="008679A1" w:rsidRDefault="00315A56" w:rsidP="004B1E4A">
            <w:pPr>
              <w:pStyle w:val="TableText"/>
              <w:ind w:right="288"/>
            </w:pPr>
            <w:r w:rsidRPr="001C3F56">
              <w:t>67</w:t>
            </w:r>
            <w:r>
              <w:t>,</w:t>
            </w:r>
            <w:r w:rsidRPr="001C3F56">
              <w:t>421</w:t>
            </w:r>
          </w:p>
        </w:tc>
        <w:tc>
          <w:tcPr>
            <w:tcW w:w="1872" w:type="dxa"/>
            <w:noWrap/>
            <w:vAlign w:val="bottom"/>
          </w:tcPr>
          <w:p w14:paraId="0D322638" w14:textId="77777777" w:rsidR="00315A56" w:rsidRPr="00D71C99" w:rsidRDefault="00315A56" w:rsidP="004B1E4A">
            <w:pPr>
              <w:pStyle w:val="TableText"/>
              <w:ind w:right="288"/>
              <w:rPr>
                <w:szCs w:val="24"/>
              </w:rPr>
            </w:pPr>
            <w:r w:rsidRPr="00D71C99">
              <w:rPr>
                <w:color w:val="000000"/>
                <w:szCs w:val="24"/>
              </w:rPr>
              <w:t>85.1</w:t>
            </w:r>
          </w:p>
        </w:tc>
      </w:tr>
      <w:tr w:rsidR="00315A56" w:rsidRPr="008679A1" w14:paraId="7150D378" w14:textId="77777777" w:rsidTr="008F7AE2">
        <w:trPr>
          <w:trHeight w:val="300"/>
        </w:trPr>
        <w:tc>
          <w:tcPr>
            <w:tcW w:w="4608" w:type="dxa"/>
            <w:tcBorders>
              <w:bottom w:val="single" w:sz="2" w:space="0" w:color="auto"/>
            </w:tcBorders>
            <w:noWrap/>
            <w:hideMark/>
          </w:tcPr>
          <w:p w14:paraId="4F1241F2" w14:textId="77777777" w:rsidR="00315A56" w:rsidRPr="008679A1" w:rsidRDefault="00315A56" w:rsidP="004B1E4A">
            <w:pPr>
              <w:pStyle w:val="TableText"/>
            </w:pPr>
            <w:r w:rsidRPr="008679A1">
              <w:t xml:space="preserve">Two or </w:t>
            </w:r>
            <w:r>
              <w:t>m</w:t>
            </w:r>
            <w:r w:rsidRPr="008679A1">
              <w:t xml:space="preserve">ore </w:t>
            </w:r>
            <w:r>
              <w:t>r</w:t>
            </w:r>
            <w:r w:rsidRPr="008679A1">
              <w:t>aces</w:t>
            </w:r>
          </w:p>
        </w:tc>
        <w:tc>
          <w:tcPr>
            <w:tcW w:w="1872" w:type="dxa"/>
            <w:tcBorders>
              <w:bottom w:val="single" w:sz="2" w:space="0" w:color="auto"/>
            </w:tcBorders>
            <w:noWrap/>
          </w:tcPr>
          <w:p w14:paraId="0A78B2AA" w14:textId="77777777" w:rsidR="00315A56" w:rsidRPr="008679A1" w:rsidRDefault="00315A56" w:rsidP="004B1E4A">
            <w:pPr>
              <w:pStyle w:val="TableText"/>
              <w:ind w:right="288"/>
            </w:pPr>
            <w:r w:rsidRPr="005B3CB2">
              <w:t>10</w:t>
            </w:r>
            <w:r>
              <w:t>,</w:t>
            </w:r>
            <w:r w:rsidRPr="005B3CB2">
              <w:t>719</w:t>
            </w:r>
          </w:p>
        </w:tc>
        <w:tc>
          <w:tcPr>
            <w:tcW w:w="1872" w:type="dxa"/>
            <w:tcBorders>
              <w:bottom w:val="single" w:sz="2" w:space="0" w:color="auto"/>
            </w:tcBorders>
            <w:noWrap/>
          </w:tcPr>
          <w:p w14:paraId="536ADDC0" w14:textId="77777777" w:rsidR="00315A56" w:rsidRPr="008679A1" w:rsidRDefault="00315A56" w:rsidP="004B1E4A">
            <w:pPr>
              <w:pStyle w:val="TableText"/>
              <w:ind w:right="288"/>
            </w:pPr>
            <w:r w:rsidRPr="001C3F56">
              <w:t>9</w:t>
            </w:r>
            <w:r>
              <w:t>,</w:t>
            </w:r>
            <w:r w:rsidRPr="001C3F56">
              <w:t>068</w:t>
            </w:r>
          </w:p>
        </w:tc>
        <w:tc>
          <w:tcPr>
            <w:tcW w:w="1872" w:type="dxa"/>
            <w:tcBorders>
              <w:bottom w:val="single" w:sz="2" w:space="0" w:color="auto"/>
            </w:tcBorders>
            <w:noWrap/>
            <w:vAlign w:val="bottom"/>
          </w:tcPr>
          <w:p w14:paraId="45C9FF38" w14:textId="77777777" w:rsidR="00315A56" w:rsidRPr="00D71C99" w:rsidRDefault="00315A56" w:rsidP="004B1E4A">
            <w:pPr>
              <w:pStyle w:val="TableText"/>
              <w:ind w:right="288"/>
              <w:rPr>
                <w:szCs w:val="24"/>
              </w:rPr>
            </w:pPr>
            <w:r w:rsidRPr="00D71C99">
              <w:rPr>
                <w:color w:val="000000"/>
                <w:szCs w:val="24"/>
              </w:rPr>
              <w:t>84.6</w:t>
            </w:r>
          </w:p>
        </w:tc>
      </w:tr>
      <w:tr w:rsidR="00315A56" w:rsidRPr="008679A1" w14:paraId="69BF6DD7" w14:textId="77777777" w:rsidTr="008F7AE2">
        <w:trPr>
          <w:trHeight w:val="300"/>
        </w:trPr>
        <w:tc>
          <w:tcPr>
            <w:tcW w:w="4608" w:type="dxa"/>
            <w:tcBorders>
              <w:top w:val="single" w:sz="2" w:space="0" w:color="auto"/>
              <w:bottom w:val="nil"/>
            </w:tcBorders>
            <w:noWrap/>
          </w:tcPr>
          <w:p w14:paraId="44CD916A" w14:textId="77777777" w:rsidR="00315A56" w:rsidRPr="008679A1" w:rsidRDefault="00315A56" w:rsidP="004B1E4A">
            <w:pPr>
              <w:pStyle w:val="TableText"/>
            </w:pPr>
            <w:r w:rsidRPr="008679A1">
              <w:t xml:space="preserve">Special </w:t>
            </w:r>
            <w:r>
              <w:t>e</w:t>
            </w:r>
            <w:r w:rsidRPr="008679A1">
              <w:t xml:space="preserve">ducation </w:t>
            </w:r>
            <w:r>
              <w:t>s</w:t>
            </w:r>
            <w:r w:rsidRPr="008679A1">
              <w:t>ervices</w:t>
            </w:r>
          </w:p>
        </w:tc>
        <w:tc>
          <w:tcPr>
            <w:tcW w:w="1872" w:type="dxa"/>
            <w:tcBorders>
              <w:top w:val="single" w:sz="2" w:space="0" w:color="auto"/>
              <w:bottom w:val="nil"/>
            </w:tcBorders>
            <w:noWrap/>
          </w:tcPr>
          <w:p w14:paraId="1D505BDD" w14:textId="77777777" w:rsidR="00315A56" w:rsidRDefault="00315A56" w:rsidP="004B1E4A">
            <w:pPr>
              <w:pStyle w:val="TableText"/>
              <w:ind w:right="288"/>
            </w:pPr>
            <w:r w:rsidRPr="005B3CB2">
              <w:t>36</w:t>
            </w:r>
            <w:r>
              <w:t>,</w:t>
            </w:r>
            <w:r w:rsidRPr="005B3CB2">
              <w:t>651</w:t>
            </w:r>
          </w:p>
        </w:tc>
        <w:tc>
          <w:tcPr>
            <w:tcW w:w="1872" w:type="dxa"/>
            <w:tcBorders>
              <w:top w:val="single" w:sz="2" w:space="0" w:color="auto"/>
              <w:bottom w:val="nil"/>
            </w:tcBorders>
            <w:noWrap/>
          </w:tcPr>
          <w:p w14:paraId="2EE0E449" w14:textId="77777777" w:rsidR="00315A56" w:rsidRDefault="00315A56" w:rsidP="004B1E4A">
            <w:pPr>
              <w:pStyle w:val="TableText"/>
              <w:ind w:right="288"/>
            </w:pPr>
            <w:r w:rsidRPr="0036789A">
              <w:t>25</w:t>
            </w:r>
            <w:r>
              <w:t>,</w:t>
            </w:r>
            <w:r w:rsidRPr="0036789A">
              <w:t>222</w:t>
            </w:r>
          </w:p>
        </w:tc>
        <w:tc>
          <w:tcPr>
            <w:tcW w:w="1872" w:type="dxa"/>
            <w:tcBorders>
              <w:top w:val="single" w:sz="2" w:space="0" w:color="auto"/>
              <w:bottom w:val="nil"/>
            </w:tcBorders>
            <w:noWrap/>
            <w:vAlign w:val="bottom"/>
          </w:tcPr>
          <w:p w14:paraId="04A28470" w14:textId="77777777" w:rsidR="00315A56" w:rsidRPr="00D71C99" w:rsidRDefault="00315A56" w:rsidP="004B1E4A">
            <w:pPr>
              <w:pStyle w:val="TableText"/>
              <w:ind w:right="288"/>
              <w:rPr>
                <w:szCs w:val="24"/>
              </w:rPr>
            </w:pPr>
            <w:r w:rsidRPr="00D71C99">
              <w:rPr>
                <w:color w:val="000000"/>
                <w:szCs w:val="24"/>
              </w:rPr>
              <w:t>68.8</w:t>
            </w:r>
          </w:p>
        </w:tc>
      </w:tr>
      <w:tr w:rsidR="00315A56" w14:paraId="58AC5DB8" w14:textId="77777777" w:rsidTr="008F7AE2">
        <w:trPr>
          <w:trHeight w:val="300"/>
        </w:trPr>
        <w:tc>
          <w:tcPr>
            <w:tcW w:w="4608" w:type="dxa"/>
            <w:tcBorders>
              <w:top w:val="nil"/>
              <w:bottom w:val="single" w:sz="2" w:space="0" w:color="auto"/>
            </w:tcBorders>
            <w:noWrap/>
          </w:tcPr>
          <w:p w14:paraId="6FE5B0F0" w14:textId="77777777" w:rsidR="00315A56" w:rsidRPr="008679A1" w:rsidRDefault="00315A56" w:rsidP="004B1E4A">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872" w:type="dxa"/>
            <w:tcBorders>
              <w:top w:val="nil"/>
              <w:bottom w:val="single" w:sz="2" w:space="0" w:color="auto"/>
            </w:tcBorders>
            <w:noWrap/>
          </w:tcPr>
          <w:p w14:paraId="59C1CD3D" w14:textId="77777777" w:rsidR="00315A56" w:rsidRDefault="00315A56" w:rsidP="004B1E4A">
            <w:pPr>
              <w:pStyle w:val="TableText"/>
              <w:ind w:right="288"/>
            </w:pPr>
            <w:r w:rsidRPr="005B3CB2">
              <w:t>286</w:t>
            </w:r>
            <w:r>
              <w:t>,</w:t>
            </w:r>
            <w:r w:rsidRPr="005B3CB2">
              <w:t>568</w:t>
            </w:r>
          </w:p>
        </w:tc>
        <w:tc>
          <w:tcPr>
            <w:tcW w:w="1872" w:type="dxa"/>
            <w:tcBorders>
              <w:top w:val="nil"/>
              <w:bottom w:val="single" w:sz="2" w:space="0" w:color="auto"/>
            </w:tcBorders>
            <w:noWrap/>
          </w:tcPr>
          <w:p w14:paraId="7AEB8648" w14:textId="77777777" w:rsidR="00315A56" w:rsidRDefault="00315A56" w:rsidP="004B1E4A">
            <w:pPr>
              <w:pStyle w:val="TableText"/>
              <w:ind w:right="288"/>
            </w:pPr>
            <w:r w:rsidRPr="0036789A">
              <w:t>251</w:t>
            </w:r>
            <w:r>
              <w:t>,</w:t>
            </w:r>
            <w:r w:rsidRPr="0036789A">
              <w:t>465</w:t>
            </w:r>
          </w:p>
        </w:tc>
        <w:tc>
          <w:tcPr>
            <w:tcW w:w="1872" w:type="dxa"/>
            <w:tcBorders>
              <w:top w:val="nil"/>
              <w:bottom w:val="single" w:sz="2" w:space="0" w:color="auto"/>
            </w:tcBorders>
            <w:noWrap/>
            <w:vAlign w:val="bottom"/>
          </w:tcPr>
          <w:p w14:paraId="388B724A" w14:textId="77777777" w:rsidR="00315A56" w:rsidRPr="00D71C99" w:rsidRDefault="00315A56" w:rsidP="004B1E4A">
            <w:pPr>
              <w:pStyle w:val="TableText"/>
              <w:ind w:right="288"/>
              <w:rPr>
                <w:szCs w:val="24"/>
              </w:rPr>
            </w:pPr>
            <w:r w:rsidRPr="00D71C99">
              <w:rPr>
                <w:color w:val="000000"/>
                <w:szCs w:val="24"/>
              </w:rPr>
              <w:t>87.8</w:t>
            </w:r>
          </w:p>
        </w:tc>
      </w:tr>
      <w:tr w:rsidR="00315A56" w:rsidRPr="008679A1" w:rsidDel="0086618B" w14:paraId="7A444287" w14:textId="77777777" w:rsidTr="008F7AE2">
        <w:trPr>
          <w:trHeight w:val="300"/>
        </w:trPr>
        <w:tc>
          <w:tcPr>
            <w:tcW w:w="4608" w:type="dxa"/>
            <w:tcBorders>
              <w:top w:val="single" w:sz="2" w:space="0" w:color="auto"/>
              <w:bottom w:val="nil"/>
            </w:tcBorders>
            <w:noWrap/>
          </w:tcPr>
          <w:p w14:paraId="679437B4" w14:textId="77777777" w:rsidR="00315A56" w:rsidRPr="008679A1" w:rsidRDefault="00315A56" w:rsidP="004B1E4A">
            <w:pPr>
              <w:pStyle w:val="TableText"/>
            </w:pPr>
            <w:r>
              <w:t>Migrant</w:t>
            </w:r>
          </w:p>
        </w:tc>
        <w:tc>
          <w:tcPr>
            <w:tcW w:w="1872" w:type="dxa"/>
            <w:tcBorders>
              <w:top w:val="single" w:sz="2" w:space="0" w:color="auto"/>
              <w:bottom w:val="nil"/>
            </w:tcBorders>
            <w:noWrap/>
          </w:tcPr>
          <w:p w14:paraId="3C29E8C1" w14:textId="77777777" w:rsidR="00315A56" w:rsidRDefault="00315A56" w:rsidP="004B1E4A">
            <w:pPr>
              <w:pStyle w:val="TableText"/>
              <w:ind w:right="288"/>
            </w:pPr>
            <w:r w:rsidRPr="005B3CB2">
              <w:t>2</w:t>
            </w:r>
            <w:r>
              <w:t>,</w:t>
            </w:r>
            <w:r w:rsidRPr="005B3CB2">
              <w:t>219</w:t>
            </w:r>
          </w:p>
        </w:tc>
        <w:tc>
          <w:tcPr>
            <w:tcW w:w="1872" w:type="dxa"/>
            <w:tcBorders>
              <w:top w:val="single" w:sz="2" w:space="0" w:color="auto"/>
              <w:bottom w:val="nil"/>
            </w:tcBorders>
            <w:noWrap/>
          </w:tcPr>
          <w:p w14:paraId="2ED31153" w14:textId="77777777" w:rsidR="00315A56" w:rsidRDefault="00315A56" w:rsidP="004B1E4A">
            <w:pPr>
              <w:pStyle w:val="TableText"/>
              <w:ind w:right="288"/>
            </w:pPr>
            <w:r w:rsidRPr="0036789A">
              <w:t>1</w:t>
            </w:r>
            <w:r>
              <w:t>,</w:t>
            </w:r>
            <w:r w:rsidRPr="0036789A">
              <w:t>939</w:t>
            </w:r>
          </w:p>
        </w:tc>
        <w:tc>
          <w:tcPr>
            <w:tcW w:w="1872" w:type="dxa"/>
            <w:tcBorders>
              <w:top w:val="single" w:sz="2" w:space="0" w:color="auto"/>
              <w:bottom w:val="nil"/>
            </w:tcBorders>
            <w:noWrap/>
            <w:vAlign w:val="bottom"/>
          </w:tcPr>
          <w:p w14:paraId="724C757D" w14:textId="77777777" w:rsidR="00315A56" w:rsidRPr="00D71C99" w:rsidRDefault="00315A56" w:rsidP="004B1E4A">
            <w:pPr>
              <w:pStyle w:val="TableText"/>
              <w:ind w:right="288"/>
              <w:rPr>
                <w:szCs w:val="24"/>
              </w:rPr>
            </w:pPr>
            <w:r w:rsidRPr="00D71C99">
              <w:rPr>
                <w:color w:val="000000"/>
                <w:szCs w:val="24"/>
              </w:rPr>
              <w:t>87.4</w:t>
            </w:r>
          </w:p>
        </w:tc>
      </w:tr>
      <w:tr w:rsidR="00315A56" w:rsidRPr="008679A1" w:rsidDel="0086618B" w14:paraId="22DE02E7" w14:textId="77777777" w:rsidTr="008F7AE2">
        <w:trPr>
          <w:trHeight w:val="300"/>
        </w:trPr>
        <w:tc>
          <w:tcPr>
            <w:tcW w:w="4608" w:type="dxa"/>
            <w:tcBorders>
              <w:top w:val="nil"/>
              <w:bottom w:val="single" w:sz="12" w:space="0" w:color="auto"/>
            </w:tcBorders>
            <w:noWrap/>
          </w:tcPr>
          <w:p w14:paraId="27B93AA4" w14:textId="77777777" w:rsidR="00315A56" w:rsidRPr="00027B2E" w:rsidRDefault="00315A56" w:rsidP="004B1E4A">
            <w:pPr>
              <w:pStyle w:val="TableText"/>
            </w:pPr>
            <w:r>
              <w:t>Nonm</w:t>
            </w:r>
            <w:r w:rsidRPr="00027B2E">
              <w:t>igrant</w:t>
            </w:r>
          </w:p>
        </w:tc>
        <w:tc>
          <w:tcPr>
            <w:tcW w:w="1872" w:type="dxa"/>
            <w:tcBorders>
              <w:top w:val="nil"/>
              <w:bottom w:val="single" w:sz="12" w:space="0" w:color="auto"/>
            </w:tcBorders>
            <w:noWrap/>
          </w:tcPr>
          <w:p w14:paraId="080B7A53" w14:textId="77777777" w:rsidR="00315A56" w:rsidRDefault="00315A56" w:rsidP="004B1E4A">
            <w:pPr>
              <w:pStyle w:val="TableText"/>
              <w:ind w:right="288"/>
            </w:pPr>
            <w:r w:rsidRPr="005B3CB2">
              <w:t>321</w:t>
            </w:r>
            <w:r>
              <w:t>,</w:t>
            </w:r>
            <w:r w:rsidRPr="005B3CB2">
              <w:t>000</w:t>
            </w:r>
          </w:p>
        </w:tc>
        <w:tc>
          <w:tcPr>
            <w:tcW w:w="1872" w:type="dxa"/>
            <w:tcBorders>
              <w:top w:val="nil"/>
              <w:bottom w:val="single" w:sz="12" w:space="0" w:color="auto"/>
            </w:tcBorders>
            <w:noWrap/>
          </w:tcPr>
          <w:p w14:paraId="3B608656" w14:textId="77777777" w:rsidR="00315A56" w:rsidRDefault="00315A56" w:rsidP="004B1E4A">
            <w:pPr>
              <w:pStyle w:val="TableText"/>
              <w:ind w:right="288"/>
            </w:pPr>
            <w:r w:rsidRPr="0036789A">
              <w:t>274</w:t>
            </w:r>
            <w:r>
              <w:t>,</w:t>
            </w:r>
            <w:r w:rsidRPr="0036789A">
              <w:t>748</w:t>
            </w:r>
          </w:p>
        </w:tc>
        <w:tc>
          <w:tcPr>
            <w:tcW w:w="1872" w:type="dxa"/>
            <w:tcBorders>
              <w:top w:val="nil"/>
              <w:bottom w:val="single" w:sz="12" w:space="0" w:color="auto"/>
            </w:tcBorders>
            <w:noWrap/>
            <w:vAlign w:val="bottom"/>
          </w:tcPr>
          <w:p w14:paraId="010E7653" w14:textId="77777777" w:rsidR="00315A56" w:rsidRPr="00D71C99" w:rsidRDefault="00315A56" w:rsidP="004B1E4A">
            <w:pPr>
              <w:pStyle w:val="TableText"/>
              <w:ind w:right="288"/>
              <w:rPr>
                <w:szCs w:val="24"/>
              </w:rPr>
            </w:pPr>
            <w:r w:rsidRPr="00D71C99">
              <w:rPr>
                <w:color w:val="000000"/>
                <w:szCs w:val="24"/>
              </w:rPr>
              <w:t>85.6</w:t>
            </w:r>
          </w:p>
        </w:tc>
      </w:tr>
    </w:tbl>
    <w:p w14:paraId="3A222CF7" w14:textId="77777777" w:rsidR="004317E7" w:rsidRDefault="004317E7" w:rsidP="004317E7">
      <w:pPr>
        <w:pStyle w:val="Caption"/>
      </w:pPr>
      <w:bookmarkStart w:id="65" w:name="_Ref21952135"/>
      <w:bookmarkStart w:id="66" w:name="_Toc25318990"/>
      <w:r>
        <w:lastRenderedPageBreak/>
        <w:t>Table 1.A.</w:t>
      </w:r>
      <w:r w:rsidR="00EA32ED">
        <w:rPr>
          <w:noProof/>
        </w:rPr>
        <w:fldChar w:fldCharType="begin"/>
      </w:r>
      <w:r w:rsidR="00EA32ED">
        <w:rPr>
          <w:noProof/>
        </w:rPr>
        <w:instrText xml:space="preserve"> SEQ Table_1.A. \* ARABIC </w:instrText>
      </w:r>
      <w:r w:rsidR="00EA32ED">
        <w:rPr>
          <w:noProof/>
        </w:rPr>
        <w:fldChar w:fldCharType="separate"/>
      </w:r>
      <w:r>
        <w:rPr>
          <w:noProof/>
        </w:rPr>
        <w:t>6</w:t>
      </w:r>
      <w:r w:rsidR="00EA32ED">
        <w:rPr>
          <w:noProof/>
        </w:rPr>
        <w:fldChar w:fldCharType="end"/>
      </w:r>
      <w:bookmarkEnd w:id="65"/>
      <w:r w:rsidR="004B7A16">
        <w:t xml:space="preserve"> </w:t>
      </w:r>
      <w:r w:rsidR="004B7A16" w:rsidRPr="004B7A16">
        <w:t xml:space="preserve"> </w:t>
      </w:r>
      <w:r w:rsidR="004B7A16">
        <w:t>Operational</w:t>
      </w:r>
      <w:r w:rsidR="004B7A16" w:rsidRPr="008679A1">
        <w:t xml:space="preserve"> Test </w:t>
      </w:r>
      <w:r w:rsidR="004B7A16">
        <w:t>Taking</w:t>
      </w:r>
      <w:r w:rsidR="004B7A16" w:rsidRPr="008679A1">
        <w:t xml:space="preserve"> Rates for </w:t>
      </w:r>
      <w:r w:rsidR="004B7A16">
        <w:t>High School</w:t>
      </w:r>
      <w:r w:rsidR="004B7A16" w:rsidRPr="008679A1">
        <w:t xml:space="preserve"> </w:t>
      </w:r>
      <w:r w:rsidR="004B7A16">
        <w:t>by Student Group</w:t>
      </w:r>
      <w:bookmarkEnd w:id="66"/>
    </w:p>
    <w:tbl>
      <w:tblPr>
        <w:tblStyle w:val="TRtable"/>
        <w:tblW w:w="10224" w:type="dxa"/>
        <w:tblLayout w:type="fixed"/>
        <w:tblLook w:val="04A0" w:firstRow="1" w:lastRow="0" w:firstColumn="1" w:lastColumn="0" w:noHBand="0" w:noVBand="1"/>
        <w:tblDescription w:val="Operational Test Taking Rates for High School by Student Group"/>
      </w:tblPr>
      <w:tblGrid>
        <w:gridCol w:w="4608"/>
        <w:gridCol w:w="1872"/>
        <w:gridCol w:w="1872"/>
        <w:gridCol w:w="1872"/>
      </w:tblGrid>
      <w:tr w:rsidR="00FF7231" w:rsidRPr="0091060C" w14:paraId="7DA4BEA1" w14:textId="77777777" w:rsidTr="008F7AE2">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4C23C4ED" w14:textId="77777777" w:rsidR="00FF7231" w:rsidRPr="0091060C" w:rsidRDefault="0021107D" w:rsidP="00FF7231">
            <w:pPr>
              <w:pStyle w:val="TableHead"/>
            </w:pPr>
            <w:r>
              <w:t xml:space="preserve">Student </w:t>
            </w:r>
            <w:r w:rsidR="00FF7231" w:rsidRPr="0091060C">
              <w:t>Group</w:t>
            </w:r>
          </w:p>
        </w:tc>
        <w:tc>
          <w:tcPr>
            <w:tcW w:w="1872" w:type="dxa"/>
            <w:noWrap/>
            <w:hideMark/>
          </w:tcPr>
          <w:p w14:paraId="13469B4E" w14:textId="77777777" w:rsidR="00FF7231" w:rsidRPr="0091060C" w:rsidRDefault="00FF7231" w:rsidP="00FF7231">
            <w:pPr>
              <w:pStyle w:val="TableHead"/>
            </w:pPr>
            <w:r w:rsidRPr="0091060C">
              <w:t xml:space="preserve">Number of </w:t>
            </w:r>
            <w:r>
              <w:t xml:space="preserve">Registered </w:t>
            </w:r>
            <w:r w:rsidRPr="0091060C">
              <w:t>Students</w:t>
            </w:r>
          </w:p>
        </w:tc>
        <w:tc>
          <w:tcPr>
            <w:tcW w:w="1872" w:type="dxa"/>
            <w:noWrap/>
            <w:hideMark/>
          </w:tcPr>
          <w:p w14:paraId="16C0C5B2" w14:textId="77777777" w:rsidR="00FF7231" w:rsidRPr="0091060C" w:rsidRDefault="00FF7231" w:rsidP="00FF7231">
            <w:pPr>
              <w:pStyle w:val="TableHead"/>
            </w:pPr>
            <w:r w:rsidRPr="0091060C">
              <w:t xml:space="preserve">Number of </w:t>
            </w:r>
            <w:r>
              <w:t>Students Taking CAST</w:t>
            </w:r>
          </w:p>
        </w:tc>
        <w:tc>
          <w:tcPr>
            <w:tcW w:w="1872" w:type="dxa"/>
            <w:noWrap/>
            <w:hideMark/>
          </w:tcPr>
          <w:p w14:paraId="7C6D06A4" w14:textId="77777777" w:rsidR="00FF7231" w:rsidRPr="0091060C" w:rsidRDefault="00FF7231" w:rsidP="00FF7231">
            <w:pPr>
              <w:pStyle w:val="TableHead"/>
            </w:pPr>
            <w:r w:rsidRPr="0091060C">
              <w:t xml:space="preserve">Percent </w:t>
            </w:r>
            <w:r>
              <w:t>Taking CAST</w:t>
            </w:r>
          </w:p>
        </w:tc>
      </w:tr>
      <w:tr w:rsidR="00315A56" w:rsidRPr="008679A1" w14:paraId="544868BC" w14:textId="77777777" w:rsidTr="008F7AE2">
        <w:trPr>
          <w:trHeight w:val="315"/>
        </w:trPr>
        <w:tc>
          <w:tcPr>
            <w:tcW w:w="4608" w:type="dxa"/>
            <w:tcBorders>
              <w:top w:val="single" w:sz="4" w:space="0" w:color="auto"/>
              <w:bottom w:val="single" w:sz="4" w:space="0" w:color="auto"/>
            </w:tcBorders>
            <w:noWrap/>
            <w:hideMark/>
          </w:tcPr>
          <w:p w14:paraId="34322CD6" w14:textId="77777777" w:rsidR="00315A56" w:rsidRPr="008679A1" w:rsidRDefault="00315A56" w:rsidP="004B1E4A">
            <w:pPr>
              <w:pStyle w:val="TableText"/>
              <w:keepNext/>
            </w:pPr>
            <w:r w:rsidRPr="008679A1">
              <w:t xml:space="preserve">All </w:t>
            </w:r>
            <w:r>
              <w:t>s</w:t>
            </w:r>
            <w:r w:rsidRPr="008679A1">
              <w:t>tudents</w:t>
            </w:r>
          </w:p>
        </w:tc>
        <w:tc>
          <w:tcPr>
            <w:tcW w:w="1872" w:type="dxa"/>
            <w:tcBorders>
              <w:top w:val="single" w:sz="4" w:space="0" w:color="auto"/>
              <w:bottom w:val="single" w:sz="4" w:space="0" w:color="auto"/>
            </w:tcBorders>
            <w:noWrap/>
          </w:tcPr>
          <w:p w14:paraId="03EEDB72" w14:textId="77777777" w:rsidR="00315A56" w:rsidRPr="008679A1" w:rsidRDefault="00315A56" w:rsidP="004B1E4A">
            <w:pPr>
              <w:pStyle w:val="TableText"/>
              <w:ind w:right="288"/>
            </w:pPr>
            <w:r>
              <w:t>625,214</w:t>
            </w:r>
          </w:p>
        </w:tc>
        <w:tc>
          <w:tcPr>
            <w:tcW w:w="1872" w:type="dxa"/>
            <w:tcBorders>
              <w:top w:val="single" w:sz="4" w:space="0" w:color="auto"/>
              <w:bottom w:val="single" w:sz="4" w:space="0" w:color="auto"/>
            </w:tcBorders>
            <w:noWrap/>
          </w:tcPr>
          <w:p w14:paraId="7D6565C0" w14:textId="77777777" w:rsidR="00315A56" w:rsidRPr="008679A1" w:rsidRDefault="00315A56" w:rsidP="004B1E4A">
            <w:pPr>
              <w:pStyle w:val="TableText"/>
              <w:ind w:right="288"/>
            </w:pPr>
            <w:r>
              <w:t>557,372</w:t>
            </w:r>
          </w:p>
        </w:tc>
        <w:tc>
          <w:tcPr>
            <w:tcW w:w="1872" w:type="dxa"/>
            <w:tcBorders>
              <w:top w:val="single" w:sz="4" w:space="0" w:color="auto"/>
              <w:bottom w:val="single" w:sz="4" w:space="0" w:color="auto"/>
            </w:tcBorders>
            <w:noWrap/>
            <w:vAlign w:val="bottom"/>
          </w:tcPr>
          <w:p w14:paraId="35FD5F93" w14:textId="77777777" w:rsidR="00315A56" w:rsidRPr="00045468" w:rsidRDefault="00315A56" w:rsidP="004B1E4A">
            <w:pPr>
              <w:pStyle w:val="TableText"/>
              <w:ind w:right="288"/>
              <w:rPr>
                <w:szCs w:val="24"/>
              </w:rPr>
            </w:pPr>
            <w:r w:rsidRPr="00045468">
              <w:rPr>
                <w:color w:val="000000"/>
                <w:szCs w:val="24"/>
              </w:rPr>
              <w:t>89.1</w:t>
            </w:r>
          </w:p>
        </w:tc>
      </w:tr>
      <w:tr w:rsidR="00315A56" w:rsidRPr="008679A1" w14:paraId="546062AE" w14:textId="77777777" w:rsidTr="008F7AE2">
        <w:trPr>
          <w:trHeight w:val="315"/>
        </w:trPr>
        <w:tc>
          <w:tcPr>
            <w:tcW w:w="4608" w:type="dxa"/>
            <w:tcBorders>
              <w:top w:val="single" w:sz="4" w:space="0" w:color="auto"/>
              <w:bottom w:val="nil"/>
            </w:tcBorders>
            <w:noWrap/>
            <w:hideMark/>
          </w:tcPr>
          <w:p w14:paraId="78E6E86F" w14:textId="77777777" w:rsidR="00315A56" w:rsidRPr="008679A1" w:rsidRDefault="00315A56" w:rsidP="004B1E4A">
            <w:pPr>
              <w:pStyle w:val="TableText"/>
              <w:keepNext/>
            </w:pPr>
            <w:r w:rsidRPr="008679A1">
              <w:t>Male</w:t>
            </w:r>
          </w:p>
        </w:tc>
        <w:tc>
          <w:tcPr>
            <w:tcW w:w="1872" w:type="dxa"/>
            <w:tcBorders>
              <w:top w:val="single" w:sz="4" w:space="0" w:color="auto"/>
              <w:bottom w:val="nil"/>
            </w:tcBorders>
            <w:noWrap/>
          </w:tcPr>
          <w:p w14:paraId="4D6FD8FE" w14:textId="77777777" w:rsidR="00315A56" w:rsidRPr="008679A1" w:rsidRDefault="00315A56" w:rsidP="004B1E4A">
            <w:pPr>
              <w:pStyle w:val="TableText"/>
              <w:ind w:right="288"/>
            </w:pPr>
            <w:r w:rsidRPr="00431E89">
              <w:t>317</w:t>
            </w:r>
            <w:r>
              <w:t>,</w:t>
            </w:r>
            <w:r w:rsidRPr="00431E89">
              <w:t>779</w:t>
            </w:r>
          </w:p>
        </w:tc>
        <w:tc>
          <w:tcPr>
            <w:tcW w:w="1872" w:type="dxa"/>
            <w:tcBorders>
              <w:top w:val="single" w:sz="4" w:space="0" w:color="auto"/>
              <w:bottom w:val="nil"/>
            </w:tcBorders>
            <w:noWrap/>
          </w:tcPr>
          <w:p w14:paraId="56E46D0D" w14:textId="77777777" w:rsidR="00315A56" w:rsidRPr="008679A1" w:rsidRDefault="00315A56" w:rsidP="004B1E4A">
            <w:pPr>
              <w:pStyle w:val="TableText"/>
              <w:ind w:right="288"/>
            </w:pPr>
            <w:r w:rsidRPr="00771F28">
              <w:t>282</w:t>
            </w:r>
            <w:r>
              <w:t>,</w:t>
            </w:r>
            <w:r w:rsidRPr="00771F28">
              <w:t>282</w:t>
            </w:r>
          </w:p>
        </w:tc>
        <w:tc>
          <w:tcPr>
            <w:tcW w:w="1872" w:type="dxa"/>
            <w:tcBorders>
              <w:top w:val="single" w:sz="4" w:space="0" w:color="auto"/>
              <w:bottom w:val="nil"/>
            </w:tcBorders>
            <w:noWrap/>
            <w:vAlign w:val="bottom"/>
          </w:tcPr>
          <w:p w14:paraId="14387154" w14:textId="77777777" w:rsidR="00315A56" w:rsidRPr="00045468" w:rsidRDefault="00315A56" w:rsidP="004B1E4A">
            <w:pPr>
              <w:pStyle w:val="TableText"/>
              <w:ind w:right="288"/>
              <w:rPr>
                <w:szCs w:val="24"/>
              </w:rPr>
            </w:pPr>
            <w:r w:rsidRPr="00045468">
              <w:rPr>
                <w:color w:val="000000"/>
                <w:szCs w:val="24"/>
              </w:rPr>
              <w:t>88.8</w:t>
            </w:r>
          </w:p>
        </w:tc>
      </w:tr>
      <w:tr w:rsidR="00315A56" w:rsidRPr="008679A1" w14:paraId="7763CB8E" w14:textId="77777777" w:rsidTr="008F7AE2">
        <w:trPr>
          <w:trHeight w:val="315"/>
        </w:trPr>
        <w:tc>
          <w:tcPr>
            <w:tcW w:w="4608" w:type="dxa"/>
            <w:tcBorders>
              <w:top w:val="nil"/>
              <w:bottom w:val="single" w:sz="4" w:space="0" w:color="auto"/>
            </w:tcBorders>
            <w:noWrap/>
            <w:hideMark/>
          </w:tcPr>
          <w:p w14:paraId="10B68BC6" w14:textId="77777777" w:rsidR="00315A56" w:rsidRPr="008679A1" w:rsidRDefault="00315A56" w:rsidP="004B1E4A">
            <w:pPr>
              <w:pStyle w:val="TableText"/>
              <w:keepNext/>
            </w:pPr>
            <w:r w:rsidRPr="008679A1">
              <w:t>Female</w:t>
            </w:r>
          </w:p>
        </w:tc>
        <w:tc>
          <w:tcPr>
            <w:tcW w:w="1872" w:type="dxa"/>
            <w:tcBorders>
              <w:top w:val="nil"/>
              <w:bottom w:val="single" w:sz="4" w:space="0" w:color="auto"/>
            </w:tcBorders>
            <w:noWrap/>
          </w:tcPr>
          <w:p w14:paraId="461CE73F" w14:textId="77777777" w:rsidR="00315A56" w:rsidRPr="008679A1" w:rsidRDefault="00315A56" w:rsidP="004B1E4A">
            <w:pPr>
              <w:pStyle w:val="TableText"/>
              <w:ind w:right="288"/>
            </w:pPr>
            <w:r w:rsidRPr="00431E89">
              <w:t>307</w:t>
            </w:r>
            <w:r>
              <w:t>,</w:t>
            </w:r>
            <w:r w:rsidRPr="00431E89">
              <w:t>435</w:t>
            </w:r>
          </w:p>
        </w:tc>
        <w:tc>
          <w:tcPr>
            <w:tcW w:w="1872" w:type="dxa"/>
            <w:tcBorders>
              <w:top w:val="nil"/>
              <w:bottom w:val="single" w:sz="4" w:space="0" w:color="auto"/>
            </w:tcBorders>
            <w:noWrap/>
          </w:tcPr>
          <w:p w14:paraId="5DE03E31" w14:textId="77777777" w:rsidR="00315A56" w:rsidRPr="008679A1" w:rsidRDefault="00315A56" w:rsidP="004B1E4A">
            <w:pPr>
              <w:pStyle w:val="TableText"/>
              <w:tabs>
                <w:tab w:val="left" w:pos="945"/>
              </w:tabs>
              <w:ind w:right="288"/>
            </w:pPr>
            <w:r w:rsidRPr="009C7B94">
              <w:t>275</w:t>
            </w:r>
            <w:r>
              <w:t>,</w:t>
            </w:r>
            <w:r w:rsidRPr="009C7B94">
              <w:t>090</w:t>
            </w:r>
          </w:p>
        </w:tc>
        <w:tc>
          <w:tcPr>
            <w:tcW w:w="1872" w:type="dxa"/>
            <w:tcBorders>
              <w:top w:val="nil"/>
              <w:bottom w:val="single" w:sz="4" w:space="0" w:color="auto"/>
            </w:tcBorders>
            <w:noWrap/>
            <w:vAlign w:val="bottom"/>
          </w:tcPr>
          <w:p w14:paraId="7EBEC3A0" w14:textId="77777777" w:rsidR="00315A56" w:rsidRPr="00045468" w:rsidRDefault="00315A56" w:rsidP="004B1E4A">
            <w:pPr>
              <w:pStyle w:val="TableText"/>
              <w:ind w:right="288"/>
              <w:rPr>
                <w:szCs w:val="24"/>
              </w:rPr>
            </w:pPr>
            <w:r w:rsidRPr="00045468">
              <w:rPr>
                <w:color w:val="000000"/>
                <w:szCs w:val="24"/>
              </w:rPr>
              <w:t>89.5</w:t>
            </w:r>
          </w:p>
        </w:tc>
      </w:tr>
      <w:tr w:rsidR="00315A56" w:rsidRPr="008679A1" w14:paraId="17680EBC" w14:textId="77777777" w:rsidTr="008F7AE2">
        <w:trPr>
          <w:trHeight w:val="300"/>
        </w:trPr>
        <w:tc>
          <w:tcPr>
            <w:tcW w:w="4608" w:type="dxa"/>
            <w:tcBorders>
              <w:top w:val="single" w:sz="4" w:space="0" w:color="auto"/>
              <w:bottom w:val="nil"/>
            </w:tcBorders>
            <w:noWrap/>
            <w:hideMark/>
          </w:tcPr>
          <w:p w14:paraId="4A84FF4C" w14:textId="77777777" w:rsidR="00315A56" w:rsidRPr="008679A1" w:rsidRDefault="00315A56" w:rsidP="004B1E4A">
            <w:pPr>
              <w:pStyle w:val="TableText"/>
              <w:keepNext/>
            </w:pPr>
            <w:r w:rsidRPr="008679A1">
              <w:t>Engli</w:t>
            </w:r>
            <w:r>
              <w:t>s</w:t>
            </w:r>
            <w:r w:rsidRPr="008679A1">
              <w:t xml:space="preserve">h </w:t>
            </w:r>
            <w:r>
              <w:t>l</w:t>
            </w:r>
            <w:r w:rsidRPr="008679A1">
              <w:t>earner</w:t>
            </w:r>
          </w:p>
        </w:tc>
        <w:tc>
          <w:tcPr>
            <w:tcW w:w="1872" w:type="dxa"/>
            <w:tcBorders>
              <w:top w:val="single" w:sz="4" w:space="0" w:color="auto"/>
              <w:bottom w:val="nil"/>
            </w:tcBorders>
            <w:noWrap/>
          </w:tcPr>
          <w:p w14:paraId="6B42D20F" w14:textId="77777777" w:rsidR="00315A56" w:rsidRPr="008679A1" w:rsidRDefault="00315A56" w:rsidP="004B1E4A">
            <w:pPr>
              <w:pStyle w:val="TableText"/>
              <w:ind w:right="288"/>
            </w:pPr>
            <w:r w:rsidRPr="00431E89">
              <w:t>55</w:t>
            </w:r>
            <w:r>
              <w:t>,</w:t>
            </w:r>
            <w:r w:rsidRPr="00431E89">
              <w:t>809</w:t>
            </w:r>
          </w:p>
        </w:tc>
        <w:tc>
          <w:tcPr>
            <w:tcW w:w="1872" w:type="dxa"/>
            <w:tcBorders>
              <w:top w:val="single" w:sz="4" w:space="0" w:color="auto"/>
              <w:bottom w:val="nil"/>
            </w:tcBorders>
            <w:noWrap/>
          </w:tcPr>
          <w:p w14:paraId="7D818647" w14:textId="77777777" w:rsidR="00315A56" w:rsidRPr="008679A1" w:rsidRDefault="00315A56" w:rsidP="004B1E4A">
            <w:pPr>
              <w:pStyle w:val="TableText"/>
              <w:ind w:right="288"/>
            </w:pPr>
            <w:r w:rsidRPr="003E2A6D">
              <w:t>46</w:t>
            </w:r>
            <w:r>
              <w:t>,</w:t>
            </w:r>
            <w:r w:rsidRPr="003E2A6D">
              <w:t>462</w:t>
            </w:r>
          </w:p>
        </w:tc>
        <w:tc>
          <w:tcPr>
            <w:tcW w:w="1872" w:type="dxa"/>
            <w:tcBorders>
              <w:top w:val="single" w:sz="4" w:space="0" w:color="auto"/>
              <w:bottom w:val="nil"/>
            </w:tcBorders>
            <w:noWrap/>
            <w:vAlign w:val="bottom"/>
          </w:tcPr>
          <w:p w14:paraId="6D09434F" w14:textId="77777777" w:rsidR="00315A56" w:rsidRPr="00045468" w:rsidRDefault="00315A56" w:rsidP="004B1E4A">
            <w:pPr>
              <w:pStyle w:val="TableText"/>
              <w:ind w:right="288"/>
              <w:rPr>
                <w:szCs w:val="24"/>
              </w:rPr>
            </w:pPr>
            <w:r w:rsidRPr="00045468">
              <w:rPr>
                <w:color w:val="000000"/>
                <w:szCs w:val="24"/>
              </w:rPr>
              <w:t>83.3</w:t>
            </w:r>
          </w:p>
        </w:tc>
      </w:tr>
      <w:tr w:rsidR="00315A56" w:rsidRPr="008679A1" w14:paraId="44FA3626" w14:textId="77777777" w:rsidTr="008F7AE2">
        <w:trPr>
          <w:trHeight w:val="300"/>
        </w:trPr>
        <w:tc>
          <w:tcPr>
            <w:tcW w:w="4608" w:type="dxa"/>
            <w:tcBorders>
              <w:top w:val="nil"/>
            </w:tcBorders>
            <w:noWrap/>
            <w:hideMark/>
          </w:tcPr>
          <w:p w14:paraId="0E09FE78" w14:textId="77777777" w:rsidR="00315A56" w:rsidRPr="008679A1" w:rsidRDefault="00315A56" w:rsidP="004B1E4A">
            <w:pPr>
              <w:pStyle w:val="TableText"/>
              <w:keepNext/>
            </w:pPr>
            <w:r w:rsidRPr="008679A1">
              <w:t xml:space="preserve">English </w:t>
            </w:r>
            <w:r>
              <w:t>o</w:t>
            </w:r>
            <w:r w:rsidRPr="008679A1">
              <w:t>nly</w:t>
            </w:r>
          </w:p>
        </w:tc>
        <w:tc>
          <w:tcPr>
            <w:tcW w:w="1872" w:type="dxa"/>
            <w:tcBorders>
              <w:top w:val="nil"/>
            </w:tcBorders>
            <w:noWrap/>
          </w:tcPr>
          <w:p w14:paraId="3073EF9A" w14:textId="77777777" w:rsidR="00315A56" w:rsidRPr="008679A1" w:rsidRDefault="00315A56" w:rsidP="004B1E4A">
            <w:pPr>
              <w:pStyle w:val="TableText"/>
              <w:ind w:right="288"/>
            </w:pPr>
            <w:r w:rsidRPr="00431E89">
              <w:t>337</w:t>
            </w:r>
            <w:r>
              <w:t>,</w:t>
            </w:r>
            <w:r w:rsidRPr="00431E89">
              <w:t>101</w:t>
            </w:r>
          </w:p>
        </w:tc>
        <w:tc>
          <w:tcPr>
            <w:tcW w:w="1872" w:type="dxa"/>
            <w:tcBorders>
              <w:top w:val="nil"/>
            </w:tcBorders>
            <w:noWrap/>
          </w:tcPr>
          <w:p w14:paraId="6ABBAEA6" w14:textId="77777777" w:rsidR="00315A56" w:rsidRPr="008679A1" w:rsidRDefault="00315A56" w:rsidP="004B1E4A">
            <w:pPr>
              <w:pStyle w:val="TableText"/>
              <w:ind w:right="288"/>
            </w:pPr>
            <w:r w:rsidRPr="003E2A6D">
              <w:t>297</w:t>
            </w:r>
            <w:r>
              <w:t>,</w:t>
            </w:r>
            <w:r w:rsidRPr="003E2A6D">
              <w:t>151</w:t>
            </w:r>
          </w:p>
        </w:tc>
        <w:tc>
          <w:tcPr>
            <w:tcW w:w="1872" w:type="dxa"/>
            <w:tcBorders>
              <w:top w:val="nil"/>
            </w:tcBorders>
            <w:noWrap/>
            <w:vAlign w:val="bottom"/>
          </w:tcPr>
          <w:p w14:paraId="3D280FFD" w14:textId="77777777" w:rsidR="00315A56" w:rsidRPr="00045468" w:rsidRDefault="00315A56" w:rsidP="004B1E4A">
            <w:pPr>
              <w:pStyle w:val="TableText"/>
              <w:ind w:right="288"/>
              <w:rPr>
                <w:szCs w:val="24"/>
              </w:rPr>
            </w:pPr>
            <w:r w:rsidRPr="00045468">
              <w:rPr>
                <w:color w:val="000000"/>
                <w:szCs w:val="24"/>
              </w:rPr>
              <w:t>88.1</w:t>
            </w:r>
          </w:p>
        </w:tc>
      </w:tr>
      <w:tr w:rsidR="00315A56" w:rsidRPr="008679A1" w14:paraId="2C838D81" w14:textId="77777777" w:rsidTr="008F7AE2">
        <w:trPr>
          <w:trHeight w:val="300"/>
        </w:trPr>
        <w:tc>
          <w:tcPr>
            <w:tcW w:w="4608" w:type="dxa"/>
            <w:noWrap/>
            <w:hideMark/>
          </w:tcPr>
          <w:p w14:paraId="4DFC3675" w14:textId="77777777" w:rsidR="00315A56" w:rsidRPr="008679A1" w:rsidRDefault="00315A56" w:rsidP="004B1E4A">
            <w:pPr>
              <w:pStyle w:val="TableText"/>
              <w:keepNext/>
            </w:pPr>
            <w:r w:rsidRPr="008679A1">
              <w:t xml:space="preserve">Reclassified </w:t>
            </w:r>
            <w:r>
              <w:t>f</w:t>
            </w:r>
            <w:r w:rsidRPr="008679A1">
              <w:t xml:space="preserve">luent English </w:t>
            </w:r>
            <w:r>
              <w:t>p</w:t>
            </w:r>
            <w:r w:rsidRPr="008679A1">
              <w:t>roficient</w:t>
            </w:r>
          </w:p>
        </w:tc>
        <w:tc>
          <w:tcPr>
            <w:tcW w:w="1872" w:type="dxa"/>
            <w:noWrap/>
          </w:tcPr>
          <w:p w14:paraId="5FC1FA7F" w14:textId="77777777" w:rsidR="00315A56" w:rsidRPr="008679A1" w:rsidRDefault="00315A56" w:rsidP="004B1E4A">
            <w:pPr>
              <w:pStyle w:val="TableText"/>
              <w:ind w:right="288"/>
            </w:pPr>
            <w:r w:rsidRPr="00431E89">
              <w:t>198</w:t>
            </w:r>
            <w:r>
              <w:t>,</w:t>
            </w:r>
            <w:r w:rsidRPr="00431E89">
              <w:t>474</w:t>
            </w:r>
          </w:p>
        </w:tc>
        <w:tc>
          <w:tcPr>
            <w:tcW w:w="1872" w:type="dxa"/>
            <w:noWrap/>
          </w:tcPr>
          <w:p w14:paraId="2FB3CBBB" w14:textId="77777777" w:rsidR="00315A56" w:rsidRPr="008679A1" w:rsidRDefault="00315A56" w:rsidP="004B1E4A">
            <w:pPr>
              <w:pStyle w:val="TableText"/>
              <w:ind w:right="288"/>
            </w:pPr>
            <w:r w:rsidRPr="003E2A6D">
              <w:t>183</w:t>
            </w:r>
            <w:r>
              <w:t>,</w:t>
            </w:r>
            <w:r w:rsidRPr="003E2A6D">
              <w:t>639</w:t>
            </w:r>
          </w:p>
        </w:tc>
        <w:tc>
          <w:tcPr>
            <w:tcW w:w="1872" w:type="dxa"/>
            <w:noWrap/>
            <w:vAlign w:val="bottom"/>
          </w:tcPr>
          <w:p w14:paraId="1F9B8680" w14:textId="77777777" w:rsidR="00315A56" w:rsidRPr="00045468" w:rsidRDefault="00315A56" w:rsidP="004B1E4A">
            <w:pPr>
              <w:pStyle w:val="TableText"/>
              <w:ind w:right="288"/>
              <w:rPr>
                <w:szCs w:val="24"/>
              </w:rPr>
            </w:pPr>
            <w:r w:rsidRPr="00045468">
              <w:rPr>
                <w:color w:val="000000"/>
                <w:szCs w:val="24"/>
              </w:rPr>
              <w:t>92.5</w:t>
            </w:r>
          </w:p>
        </w:tc>
      </w:tr>
      <w:tr w:rsidR="00315A56" w:rsidRPr="008679A1" w14:paraId="31A14314" w14:textId="77777777" w:rsidTr="008F7AE2">
        <w:trPr>
          <w:trHeight w:val="300"/>
        </w:trPr>
        <w:tc>
          <w:tcPr>
            <w:tcW w:w="4608" w:type="dxa"/>
            <w:noWrap/>
            <w:hideMark/>
          </w:tcPr>
          <w:p w14:paraId="4DD85FC2" w14:textId="77777777" w:rsidR="00315A56" w:rsidRPr="008679A1" w:rsidRDefault="00315A56" w:rsidP="004B1E4A">
            <w:pPr>
              <w:pStyle w:val="TableText"/>
              <w:keepNext/>
            </w:pPr>
            <w:r w:rsidRPr="008679A1">
              <w:t xml:space="preserve">Initial </w:t>
            </w:r>
            <w:r>
              <w:t>f</w:t>
            </w:r>
            <w:r w:rsidRPr="008679A1">
              <w:t xml:space="preserve">luent English </w:t>
            </w:r>
            <w:r>
              <w:t>p</w:t>
            </w:r>
            <w:r w:rsidRPr="008679A1">
              <w:t>roficient</w:t>
            </w:r>
          </w:p>
        </w:tc>
        <w:tc>
          <w:tcPr>
            <w:tcW w:w="1872" w:type="dxa"/>
            <w:noWrap/>
          </w:tcPr>
          <w:p w14:paraId="00DE83C6" w14:textId="77777777" w:rsidR="00315A56" w:rsidRPr="008679A1" w:rsidRDefault="00315A56" w:rsidP="004B1E4A">
            <w:pPr>
              <w:pStyle w:val="TableText"/>
              <w:ind w:right="288"/>
            </w:pPr>
            <w:r w:rsidRPr="00431E89">
              <w:t>32</w:t>
            </w:r>
            <w:r>
              <w:t>,</w:t>
            </w:r>
            <w:r w:rsidRPr="00431E89">
              <w:t>012</w:t>
            </w:r>
          </w:p>
        </w:tc>
        <w:tc>
          <w:tcPr>
            <w:tcW w:w="1872" w:type="dxa"/>
            <w:noWrap/>
          </w:tcPr>
          <w:p w14:paraId="737204CA" w14:textId="77777777" w:rsidR="00315A56" w:rsidRPr="008679A1" w:rsidRDefault="00315A56" w:rsidP="004B1E4A">
            <w:pPr>
              <w:pStyle w:val="TableText"/>
              <w:ind w:right="288"/>
            </w:pPr>
            <w:r w:rsidRPr="003E2A6D">
              <w:t>29</w:t>
            </w:r>
            <w:r>
              <w:t>,</w:t>
            </w:r>
            <w:r w:rsidRPr="003E2A6D">
              <w:t>332</w:t>
            </w:r>
          </w:p>
        </w:tc>
        <w:tc>
          <w:tcPr>
            <w:tcW w:w="1872" w:type="dxa"/>
            <w:noWrap/>
            <w:vAlign w:val="bottom"/>
          </w:tcPr>
          <w:p w14:paraId="782EAC9F" w14:textId="77777777" w:rsidR="00315A56" w:rsidRPr="00045468" w:rsidRDefault="00315A56" w:rsidP="004B1E4A">
            <w:pPr>
              <w:pStyle w:val="TableText"/>
              <w:ind w:right="288"/>
              <w:rPr>
                <w:szCs w:val="24"/>
              </w:rPr>
            </w:pPr>
            <w:r w:rsidRPr="00045468">
              <w:rPr>
                <w:color w:val="000000"/>
                <w:szCs w:val="24"/>
              </w:rPr>
              <w:t>91.6</w:t>
            </w:r>
          </w:p>
        </w:tc>
      </w:tr>
      <w:tr w:rsidR="00315A56" w:rsidRPr="008679A1" w14:paraId="393A4422" w14:textId="77777777" w:rsidTr="008F7AE2">
        <w:trPr>
          <w:trHeight w:val="300"/>
        </w:trPr>
        <w:tc>
          <w:tcPr>
            <w:tcW w:w="4608" w:type="dxa"/>
            <w:tcBorders>
              <w:bottom w:val="nil"/>
            </w:tcBorders>
            <w:noWrap/>
            <w:hideMark/>
          </w:tcPr>
          <w:p w14:paraId="12971EB9" w14:textId="77777777" w:rsidR="00315A56" w:rsidRPr="008679A1" w:rsidRDefault="00315A56" w:rsidP="004B1E4A">
            <w:pPr>
              <w:pStyle w:val="TableText"/>
              <w:keepNext/>
            </w:pPr>
            <w:r w:rsidRPr="008679A1">
              <w:t xml:space="preserve">To </w:t>
            </w:r>
            <w:r>
              <w:t>b</w:t>
            </w:r>
            <w:r w:rsidRPr="008679A1">
              <w:t xml:space="preserve">e </w:t>
            </w:r>
            <w:r>
              <w:t>d</w:t>
            </w:r>
            <w:r w:rsidRPr="008679A1">
              <w:t>etermined</w:t>
            </w:r>
          </w:p>
        </w:tc>
        <w:tc>
          <w:tcPr>
            <w:tcW w:w="1872" w:type="dxa"/>
            <w:tcBorders>
              <w:bottom w:val="nil"/>
            </w:tcBorders>
            <w:noWrap/>
          </w:tcPr>
          <w:p w14:paraId="4A826B7C" w14:textId="77777777" w:rsidR="00315A56" w:rsidRPr="008679A1" w:rsidRDefault="00315A56" w:rsidP="004B1E4A">
            <w:pPr>
              <w:pStyle w:val="TableText"/>
              <w:ind w:right="288"/>
            </w:pPr>
            <w:r>
              <w:t>561</w:t>
            </w:r>
          </w:p>
        </w:tc>
        <w:tc>
          <w:tcPr>
            <w:tcW w:w="1872" w:type="dxa"/>
            <w:tcBorders>
              <w:bottom w:val="nil"/>
            </w:tcBorders>
            <w:noWrap/>
          </w:tcPr>
          <w:p w14:paraId="08624A71" w14:textId="77777777" w:rsidR="00315A56" w:rsidRPr="008679A1" w:rsidRDefault="00315A56" w:rsidP="004B1E4A">
            <w:pPr>
              <w:pStyle w:val="TableText"/>
              <w:ind w:right="288"/>
            </w:pPr>
            <w:r>
              <w:t>410</w:t>
            </w:r>
          </w:p>
        </w:tc>
        <w:tc>
          <w:tcPr>
            <w:tcW w:w="1872" w:type="dxa"/>
            <w:tcBorders>
              <w:bottom w:val="nil"/>
            </w:tcBorders>
            <w:noWrap/>
            <w:vAlign w:val="bottom"/>
          </w:tcPr>
          <w:p w14:paraId="3DCE9516" w14:textId="77777777" w:rsidR="00315A56" w:rsidRPr="00045468" w:rsidRDefault="00315A56" w:rsidP="004B1E4A">
            <w:pPr>
              <w:pStyle w:val="TableText"/>
              <w:ind w:right="288"/>
              <w:rPr>
                <w:szCs w:val="24"/>
              </w:rPr>
            </w:pPr>
            <w:r w:rsidRPr="00045468">
              <w:rPr>
                <w:color w:val="000000"/>
                <w:szCs w:val="24"/>
              </w:rPr>
              <w:t>73.1</w:t>
            </w:r>
          </w:p>
        </w:tc>
      </w:tr>
      <w:tr w:rsidR="00315A56" w:rsidRPr="008679A1" w14:paraId="2FB88B91" w14:textId="77777777" w:rsidTr="008F7AE2">
        <w:trPr>
          <w:trHeight w:val="315"/>
        </w:trPr>
        <w:tc>
          <w:tcPr>
            <w:tcW w:w="4608" w:type="dxa"/>
            <w:tcBorders>
              <w:top w:val="nil"/>
              <w:bottom w:val="single" w:sz="2" w:space="0" w:color="auto"/>
            </w:tcBorders>
            <w:noWrap/>
            <w:hideMark/>
          </w:tcPr>
          <w:p w14:paraId="0B54AFB6" w14:textId="77777777" w:rsidR="00315A56" w:rsidRPr="008679A1" w:rsidRDefault="00315A56" w:rsidP="008B6510">
            <w:pPr>
              <w:pStyle w:val="TableText"/>
              <w:keepNext/>
            </w:pPr>
            <w:r>
              <w:t>English proficiency unknown</w:t>
            </w:r>
          </w:p>
        </w:tc>
        <w:tc>
          <w:tcPr>
            <w:tcW w:w="1872" w:type="dxa"/>
            <w:tcBorders>
              <w:top w:val="nil"/>
              <w:bottom w:val="single" w:sz="2" w:space="0" w:color="auto"/>
            </w:tcBorders>
            <w:noWrap/>
          </w:tcPr>
          <w:p w14:paraId="4AE5870C" w14:textId="77777777" w:rsidR="00315A56" w:rsidRPr="008679A1" w:rsidRDefault="00315A56" w:rsidP="004B1E4A">
            <w:pPr>
              <w:pStyle w:val="TableText"/>
              <w:ind w:right="288"/>
            </w:pPr>
            <w:r>
              <w:t>1,257</w:t>
            </w:r>
          </w:p>
        </w:tc>
        <w:tc>
          <w:tcPr>
            <w:tcW w:w="1872" w:type="dxa"/>
            <w:tcBorders>
              <w:top w:val="nil"/>
              <w:bottom w:val="single" w:sz="2" w:space="0" w:color="auto"/>
            </w:tcBorders>
            <w:noWrap/>
          </w:tcPr>
          <w:p w14:paraId="627ABE75" w14:textId="77777777" w:rsidR="00315A56" w:rsidRPr="008679A1" w:rsidRDefault="00315A56" w:rsidP="004B1E4A">
            <w:pPr>
              <w:pStyle w:val="TableText"/>
              <w:ind w:right="288"/>
            </w:pPr>
            <w:r>
              <w:t>378</w:t>
            </w:r>
          </w:p>
        </w:tc>
        <w:tc>
          <w:tcPr>
            <w:tcW w:w="1872" w:type="dxa"/>
            <w:tcBorders>
              <w:top w:val="nil"/>
              <w:bottom w:val="single" w:sz="2" w:space="0" w:color="auto"/>
            </w:tcBorders>
            <w:noWrap/>
            <w:vAlign w:val="bottom"/>
          </w:tcPr>
          <w:p w14:paraId="19E98C50" w14:textId="77777777" w:rsidR="00315A56" w:rsidRPr="00045468" w:rsidRDefault="00315A56" w:rsidP="004B1E4A">
            <w:pPr>
              <w:pStyle w:val="TableText"/>
              <w:ind w:right="288"/>
              <w:rPr>
                <w:szCs w:val="24"/>
              </w:rPr>
            </w:pPr>
            <w:r w:rsidRPr="00045468">
              <w:rPr>
                <w:color w:val="000000"/>
                <w:szCs w:val="24"/>
              </w:rPr>
              <w:t>30.1</w:t>
            </w:r>
          </w:p>
        </w:tc>
      </w:tr>
      <w:tr w:rsidR="00315A56" w:rsidRPr="008679A1" w14:paraId="75060E7A" w14:textId="77777777" w:rsidTr="008F7AE2">
        <w:trPr>
          <w:trHeight w:val="300"/>
        </w:trPr>
        <w:tc>
          <w:tcPr>
            <w:tcW w:w="4608" w:type="dxa"/>
            <w:tcBorders>
              <w:top w:val="nil"/>
            </w:tcBorders>
            <w:noWrap/>
            <w:hideMark/>
          </w:tcPr>
          <w:p w14:paraId="55CEFD7C" w14:textId="77777777" w:rsidR="00315A56" w:rsidRPr="008679A1" w:rsidRDefault="00315A56" w:rsidP="004B1E4A">
            <w:pPr>
              <w:pStyle w:val="TableText"/>
            </w:pPr>
            <w:r w:rsidRPr="008679A1">
              <w:t xml:space="preserve">Economically </w:t>
            </w:r>
            <w:r>
              <w:t>d</w:t>
            </w:r>
            <w:r w:rsidRPr="008679A1">
              <w:t>isadvantaged</w:t>
            </w:r>
          </w:p>
        </w:tc>
        <w:tc>
          <w:tcPr>
            <w:tcW w:w="1872" w:type="dxa"/>
            <w:tcBorders>
              <w:top w:val="nil"/>
            </w:tcBorders>
            <w:noWrap/>
          </w:tcPr>
          <w:p w14:paraId="00DF66A7" w14:textId="77777777" w:rsidR="00315A56" w:rsidRPr="008679A1" w:rsidRDefault="00315A56" w:rsidP="004B1E4A">
            <w:pPr>
              <w:pStyle w:val="TableText"/>
              <w:ind w:right="288"/>
            </w:pPr>
            <w:r w:rsidRPr="00431E89">
              <w:t>354</w:t>
            </w:r>
            <w:r>
              <w:t>,</w:t>
            </w:r>
            <w:r w:rsidRPr="00431E89">
              <w:t>150</w:t>
            </w:r>
          </w:p>
        </w:tc>
        <w:tc>
          <w:tcPr>
            <w:tcW w:w="1872" w:type="dxa"/>
            <w:tcBorders>
              <w:top w:val="nil"/>
            </w:tcBorders>
            <w:noWrap/>
          </w:tcPr>
          <w:p w14:paraId="1571B7AA" w14:textId="77777777" w:rsidR="00315A56" w:rsidRPr="008679A1" w:rsidRDefault="00315A56" w:rsidP="004B1E4A">
            <w:pPr>
              <w:pStyle w:val="TableText"/>
              <w:ind w:right="288"/>
            </w:pPr>
            <w:r w:rsidRPr="00C77D79">
              <w:t>315</w:t>
            </w:r>
            <w:r>
              <w:t>,</w:t>
            </w:r>
            <w:r w:rsidRPr="00C77D79">
              <w:t>541</w:t>
            </w:r>
          </w:p>
        </w:tc>
        <w:tc>
          <w:tcPr>
            <w:tcW w:w="1872" w:type="dxa"/>
            <w:tcBorders>
              <w:top w:val="nil"/>
            </w:tcBorders>
            <w:noWrap/>
            <w:vAlign w:val="bottom"/>
          </w:tcPr>
          <w:p w14:paraId="469FA191" w14:textId="77777777" w:rsidR="00315A56" w:rsidRPr="00045468" w:rsidRDefault="00315A56" w:rsidP="004B1E4A">
            <w:pPr>
              <w:pStyle w:val="TableText"/>
              <w:ind w:right="288"/>
              <w:rPr>
                <w:szCs w:val="24"/>
              </w:rPr>
            </w:pPr>
            <w:r w:rsidRPr="00045468">
              <w:rPr>
                <w:color w:val="000000"/>
                <w:szCs w:val="24"/>
              </w:rPr>
              <w:t>89.1</w:t>
            </w:r>
          </w:p>
        </w:tc>
      </w:tr>
      <w:tr w:rsidR="00315A56" w:rsidRPr="008679A1" w14:paraId="23B1F242" w14:textId="77777777" w:rsidTr="008F7AE2">
        <w:trPr>
          <w:trHeight w:val="315"/>
        </w:trPr>
        <w:tc>
          <w:tcPr>
            <w:tcW w:w="4608" w:type="dxa"/>
            <w:noWrap/>
            <w:hideMark/>
          </w:tcPr>
          <w:p w14:paraId="04665BE7" w14:textId="77777777" w:rsidR="00315A56" w:rsidRPr="008679A1" w:rsidRDefault="00315A56" w:rsidP="004B1E4A">
            <w:pPr>
              <w:pStyle w:val="TableText"/>
            </w:pPr>
            <w:r w:rsidRPr="008679A1">
              <w:t xml:space="preserve">Not </w:t>
            </w:r>
            <w:r>
              <w:t>e</w:t>
            </w:r>
            <w:r w:rsidRPr="008679A1">
              <w:t xml:space="preserve">conomically </w:t>
            </w:r>
            <w:r>
              <w:t>d</w:t>
            </w:r>
            <w:r w:rsidRPr="008679A1">
              <w:t>isadvantaged</w:t>
            </w:r>
          </w:p>
        </w:tc>
        <w:tc>
          <w:tcPr>
            <w:tcW w:w="1872" w:type="dxa"/>
            <w:noWrap/>
          </w:tcPr>
          <w:p w14:paraId="65E070E0" w14:textId="77777777" w:rsidR="00315A56" w:rsidRPr="008679A1" w:rsidRDefault="00315A56" w:rsidP="004B1E4A">
            <w:pPr>
              <w:pStyle w:val="TableText"/>
              <w:ind w:right="288"/>
            </w:pPr>
            <w:r w:rsidRPr="00431E89">
              <w:t>271</w:t>
            </w:r>
            <w:r>
              <w:t>,</w:t>
            </w:r>
            <w:r w:rsidRPr="00431E89">
              <w:t>064</w:t>
            </w:r>
          </w:p>
        </w:tc>
        <w:tc>
          <w:tcPr>
            <w:tcW w:w="1872" w:type="dxa"/>
            <w:noWrap/>
          </w:tcPr>
          <w:p w14:paraId="6E5737E9" w14:textId="77777777" w:rsidR="00315A56" w:rsidRPr="008679A1" w:rsidRDefault="00315A56" w:rsidP="004B1E4A">
            <w:pPr>
              <w:pStyle w:val="TableText"/>
              <w:ind w:right="288"/>
            </w:pPr>
            <w:r w:rsidRPr="00C77D79">
              <w:t>241</w:t>
            </w:r>
            <w:r>
              <w:t>,</w:t>
            </w:r>
            <w:r w:rsidRPr="00C77D79">
              <w:t>831</w:t>
            </w:r>
          </w:p>
        </w:tc>
        <w:tc>
          <w:tcPr>
            <w:tcW w:w="1872" w:type="dxa"/>
            <w:noWrap/>
            <w:vAlign w:val="bottom"/>
          </w:tcPr>
          <w:p w14:paraId="2308CD1F" w14:textId="77777777" w:rsidR="00315A56" w:rsidRPr="00045468" w:rsidRDefault="00315A56" w:rsidP="004B1E4A">
            <w:pPr>
              <w:pStyle w:val="TableText"/>
              <w:ind w:right="288"/>
              <w:rPr>
                <w:szCs w:val="24"/>
              </w:rPr>
            </w:pPr>
            <w:r w:rsidRPr="00045468">
              <w:rPr>
                <w:color w:val="000000"/>
                <w:szCs w:val="24"/>
              </w:rPr>
              <w:t>89.2</w:t>
            </w:r>
          </w:p>
        </w:tc>
      </w:tr>
      <w:tr w:rsidR="00315A56" w:rsidRPr="008679A1" w14:paraId="361BC444" w14:textId="77777777" w:rsidTr="008F7AE2">
        <w:trPr>
          <w:trHeight w:val="300"/>
        </w:trPr>
        <w:tc>
          <w:tcPr>
            <w:tcW w:w="4608" w:type="dxa"/>
            <w:tcBorders>
              <w:top w:val="single" w:sz="4" w:space="0" w:color="auto"/>
              <w:bottom w:val="nil"/>
            </w:tcBorders>
            <w:noWrap/>
            <w:hideMark/>
          </w:tcPr>
          <w:p w14:paraId="7CA79934" w14:textId="77777777" w:rsidR="00315A56" w:rsidRPr="008679A1" w:rsidRDefault="00315A56" w:rsidP="004B1E4A">
            <w:pPr>
              <w:pStyle w:val="TableText"/>
            </w:pPr>
            <w:r w:rsidRPr="008679A1">
              <w:t>American Indian</w:t>
            </w:r>
            <w:r>
              <w:t xml:space="preserve"> or </w:t>
            </w:r>
            <w:r w:rsidRPr="008679A1">
              <w:t>Alaska Native</w:t>
            </w:r>
          </w:p>
        </w:tc>
        <w:tc>
          <w:tcPr>
            <w:tcW w:w="1872" w:type="dxa"/>
            <w:tcBorders>
              <w:top w:val="single" w:sz="4" w:space="0" w:color="auto"/>
              <w:bottom w:val="nil"/>
            </w:tcBorders>
            <w:noWrap/>
          </w:tcPr>
          <w:p w14:paraId="44AD47D1" w14:textId="77777777" w:rsidR="00315A56" w:rsidRPr="008679A1" w:rsidRDefault="00315A56" w:rsidP="004B1E4A">
            <w:pPr>
              <w:pStyle w:val="TableText"/>
              <w:ind w:right="288"/>
            </w:pPr>
            <w:r w:rsidRPr="00431E89">
              <w:t>3</w:t>
            </w:r>
            <w:r>
              <w:t>,</w:t>
            </w:r>
            <w:r w:rsidRPr="00431E89">
              <w:t>472</w:t>
            </w:r>
          </w:p>
        </w:tc>
        <w:tc>
          <w:tcPr>
            <w:tcW w:w="1872" w:type="dxa"/>
            <w:tcBorders>
              <w:top w:val="single" w:sz="4" w:space="0" w:color="auto"/>
              <w:bottom w:val="nil"/>
            </w:tcBorders>
            <w:noWrap/>
          </w:tcPr>
          <w:p w14:paraId="46A8F45E" w14:textId="77777777" w:rsidR="00315A56" w:rsidRPr="008679A1" w:rsidRDefault="00315A56" w:rsidP="004B1E4A">
            <w:pPr>
              <w:pStyle w:val="TableText"/>
              <w:ind w:right="288"/>
            </w:pPr>
            <w:r w:rsidRPr="00C77D79">
              <w:t>2</w:t>
            </w:r>
            <w:r>
              <w:t>,</w:t>
            </w:r>
            <w:r w:rsidRPr="00C77D79">
              <w:t>907</w:t>
            </w:r>
          </w:p>
        </w:tc>
        <w:tc>
          <w:tcPr>
            <w:tcW w:w="1872" w:type="dxa"/>
            <w:tcBorders>
              <w:top w:val="single" w:sz="4" w:space="0" w:color="auto"/>
              <w:bottom w:val="nil"/>
            </w:tcBorders>
            <w:noWrap/>
            <w:vAlign w:val="bottom"/>
          </w:tcPr>
          <w:p w14:paraId="5AB39303" w14:textId="77777777" w:rsidR="00315A56" w:rsidRPr="00045468" w:rsidRDefault="00315A56" w:rsidP="004B1E4A">
            <w:pPr>
              <w:pStyle w:val="TableText"/>
              <w:ind w:right="288"/>
              <w:rPr>
                <w:szCs w:val="24"/>
              </w:rPr>
            </w:pPr>
            <w:r w:rsidRPr="00045468">
              <w:rPr>
                <w:color w:val="000000"/>
                <w:szCs w:val="24"/>
              </w:rPr>
              <w:t>83.7</w:t>
            </w:r>
          </w:p>
        </w:tc>
      </w:tr>
      <w:tr w:rsidR="00315A56" w:rsidRPr="008679A1" w14:paraId="2DFD49F2" w14:textId="77777777" w:rsidTr="008F7AE2">
        <w:trPr>
          <w:trHeight w:val="300"/>
        </w:trPr>
        <w:tc>
          <w:tcPr>
            <w:tcW w:w="4608" w:type="dxa"/>
            <w:tcBorders>
              <w:top w:val="nil"/>
            </w:tcBorders>
            <w:noWrap/>
            <w:hideMark/>
          </w:tcPr>
          <w:p w14:paraId="624526F0" w14:textId="77777777" w:rsidR="00315A56" w:rsidRPr="008679A1" w:rsidRDefault="00315A56" w:rsidP="004B1E4A">
            <w:pPr>
              <w:pStyle w:val="TableText"/>
            </w:pPr>
            <w:r w:rsidRPr="008679A1">
              <w:t>Asian</w:t>
            </w:r>
          </w:p>
        </w:tc>
        <w:tc>
          <w:tcPr>
            <w:tcW w:w="1872" w:type="dxa"/>
            <w:tcBorders>
              <w:top w:val="nil"/>
            </w:tcBorders>
            <w:noWrap/>
          </w:tcPr>
          <w:p w14:paraId="11F3B4E9" w14:textId="77777777" w:rsidR="00315A56" w:rsidRPr="008679A1" w:rsidRDefault="00315A56" w:rsidP="004B1E4A">
            <w:pPr>
              <w:pStyle w:val="TableText"/>
              <w:ind w:right="288"/>
            </w:pPr>
            <w:r w:rsidRPr="00431E89">
              <w:t>58</w:t>
            </w:r>
            <w:r>
              <w:t>,</w:t>
            </w:r>
            <w:r w:rsidRPr="00431E89">
              <w:t>342</w:t>
            </w:r>
          </w:p>
        </w:tc>
        <w:tc>
          <w:tcPr>
            <w:tcW w:w="1872" w:type="dxa"/>
            <w:tcBorders>
              <w:top w:val="nil"/>
            </w:tcBorders>
            <w:noWrap/>
          </w:tcPr>
          <w:p w14:paraId="4D6FFB73" w14:textId="77777777" w:rsidR="00315A56" w:rsidRPr="008679A1" w:rsidRDefault="00315A56" w:rsidP="004B1E4A">
            <w:pPr>
              <w:pStyle w:val="TableText"/>
              <w:ind w:right="288"/>
            </w:pPr>
            <w:r w:rsidRPr="00C77D79">
              <w:t>54</w:t>
            </w:r>
            <w:r>
              <w:t>,</w:t>
            </w:r>
            <w:r w:rsidRPr="00C77D79">
              <w:t>665</w:t>
            </w:r>
          </w:p>
        </w:tc>
        <w:tc>
          <w:tcPr>
            <w:tcW w:w="1872" w:type="dxa"/>
            <w:tcBorders>
              <w:top w:val="nil"/>
            </w:tcBorders>
            <w:noWrap/>
            <w:vAlign w:val="bottom"/>
          </w:tcPr>
          <w:p w14:paraId="5C0E5C71" w14:textId="77777777" w:rsidR="00315A56" w:rsidRPr="00045468" w:rsidRDefault="00315A56" w:rsidP="004B1E4A">
            <w:pPr>
              <w:pStyle w:val="TableText"/>
              <w:ind w:right="288"/>
              <w:rPr>
                <w:szCs w:val="24"/>
              </w:rPr>
            </w:pPr>
            <w:r w:rsidRPr="00045468">
              <w:rPr>
                <w:color w:val="000000"/>
                <w:szCs w:val="24"/>
              </w:rPr>
              <w:t>93.7</w:t>
            </w:r>
          </w:p>
        </w:tc>
      </w:tr>
      <w:tr w:rsidR="00315A56" w:rsidRPr="008679A1" w14:paraId="32D4CCCB" w14:textId="77777777" w:rsidTr="008F7AE2">
        <w:trPr>
          <w:trHeight w:val="300"/>
        </w:trPr>
        <w:tc>
          <w:tcPr>
            <w:tcW w:w="4608" w:type="dxa"/>
            <w:noWrap/>
            <w:hideMark/>
          </w:tcPr>
          <w:p w14:paraId="690A9C28" w14:textId="77777777" w:rsidR="00315A56" w:rsidRPr="008679A1" w:rsidRDefault="00315A56" w:rsidP="004B1E4A">
            <w:pPr>
              <w:pStyle w:val="TableText"/>
            </w:pPr>
            <w:r>
              <w:t xml:space="preserve">Native Hawaiian or Other </w:t>
            </w:r>
            <w:r w:rsidRPr="008679A1">
              <w:t>Pacific Islander</w:t>
            </w:r>
          </w:p>
        </w:tc>
        <w:tc>
          <w:tcPr>
            <w:tcW w:w="1872" w:type="dxa"/>
            <w:noWrap/>
          </w:tcPr>
          <w:p w14:paraId="5715A32A" w14:textId="77777777" w:rsidR="00315A56" w:rsidRPr="008679A1" w:rsidRDefault="00315A56" w:rsidP="004B1E4A">
            <w:pPr>
              <w:pStyle w:val="TableText"/>
              <w:ind w:right="288"/>
            </w:pPr>
            <w:r w:rsidRPr="00431E89">
              <w:t>2</w:t>
            </w:r>
            <w:r>
              <w:t>,</w:t>
            </w:r>
            <w:r w:rsidRPr="00431E89">
              <w:t>960</w:t>
            </w:r>
          </w:p>
        </w:tc>
        <w:tc>
          <w:tcPr>
            <w:tcW w:w="1872" w:type="dxa"/>
            <w:noWrap/>
          </w:tcPr>
          <w:p w14:paraId="74216D07" w14:textId="77777777" w:rsidR="00315A56" w:rsidRPr="008679A1" w:rsidRDefault="00315A56" w:rsidP="004B1E4A">
            <w:pPr>
              <w:pStyle w:val="TableText"/>
              <w:ind w:right="288"/>
            </w:pPr>
            <w:r w:rsidRPr="00C77D79">
              <w:t>2</w:t>
            </w:r>
            <w:r>
              <w:t>,</w:t>
            </w:r>
            <w:r w:rsidRPr="00C77D79">
              <w:t>599</w:t>
            </w:r>
          </w:p>
        </w:tc>
        <w:tc>
          <w:tcPr>
            <w:tcW w:w="1872" w:type="dxa"/>
            <w:noWrap/>
            <w:vAlign w:val="bottom"/>
          </w:tcPr>
          <w:p w14:paraId="41609F87" w14:textId="77777777" w:rsidR="00315A56" w:rsidRPr="00045468" w:rsidRDefault="00315A56" w:rsidP="004B1E4A">
            <w:pPr>
              <w:pStyle w:val="TableText"/>
              <w:ind w:right="288"/>
              <w:rPr>
                <w:szCs w:val="24"/>
              </w:rPr>
            </w:pPr>
            <w:r w:rsidRPr="00045468">
              <w:rPr>
                <w:color w:val="000000"/>
                <w:szCs w:val="24"/>
              </w:rPr>
              <w:t>87.8</w:t>
            </w:r>
          </w:p>
        </w:tc>
      </w:tr>
      <w:tr w:rsidR="00315A56" w:rsidRPr="008679A1" w14:paraId="7D6F1B13" w14:textId="77777777" w:rsidTr="008F7AE2">
        <w:trPr>
          <w:trHeight w:val="300"/>
        </w:trPr>
        <w:tc>
          <w:tcPr>
            <w:tcW w:w="4608" w:type="dxa"/>
            <w:noWrap/>
            <w:hideMark/>
          </w:tcPr>
          <w:p w14:paraId="28C15DEA" w14:textId="77777777" w:rsidR="00315A56" w:rsidRPr="008679A1" w:rsidRDefault="00315A56" w:rsidP="004B1E4A">
            <w:pPr>
              <w:pStyle w:val="TableText"/>
            </w:pPr>
            <w:r w:rsidRPr="008679A1">
              <w:t>Filipino</w:t>
            </w:r>
          </w:p>
        </w:tc>
        <w:tc>
          <w:tcPr>
            <w:tcW w:w="1872" w:type="dxa"/>
            <w:noWrap/>
          </w:tcPr>
          <w:p w14:paraId="1D3CAF81" w14:textId="77777777" w:rsidR="00315A56" w:rsidRPr="008679A1" w:rsidRDefault="00315A56" w:rsidP="004B1E4A">
            <w:pPr>
              <w:pStyle w:val="TableText"/>
              <w:ind w:right="288"/>
            </w:pPr>
            <w:r w:rsidRPr="00431E89">
              <w:t>18</w:t>
            </w:r>
            <w:r>
              <w:t>,</w:t>
            </w:r>
            <w:r w:rsidRPr="00431E89">
              <w:t>035</w:t>
            </w:r>
          </w:p>
        </w:tc>
        <w:tc>
          <w:tcPr>
            <w:tcW w:w="1872" w:type="dxa"/>
            <w:noWrap/>
          </w:tcPr>
          <w:p w14:paraId="3C25A501" w14:textId="77777777" w:rsidR="00315A56" w:rsidRPr="008679A1" w:rsidRDefault="00315A56" w:rsidP="004B1E4A">
            <w:pPr>
              <w:pStyle w:val="TableText"/>
              <w:ind w:right="288"/>
            </w:pPr>
            <w:r w:rsidRPr="00C77D79">
              <w:t>16</w:t>
            </w:r>
            <w:r>
              <w:t>,</w:t>
            </w:r>
            <w:r w:rsidRPr="00C77D79">
              <w:t>827</w:t>
            </w:r>
          </w:p>
        </w:tc>
        <w:tc>
          <w:tcPr>
            <w:tcW w:w="1872" w:type="dxa"/>
            <w:noWrap/>
            <w:vAlign w:val="bottom"/>
          </w:tcPr>
          <w:p w14:paraId="0B37F999" w14:textId="77777777" w:rsidR="00315A56" w:rsidRPr="00045468" w:rsidRDefault="00315A56" w:rsidP="004B1E4A">
            <w:pPr>
              <w:pStyle w:val="TableText"/>
              <w:ind w:right="288"/>
              <w:rPr>
                <w:szCs w:val="24"/>
              </w:rPr>
            </w:pPr>
            <w:r w:rsidRPr="00045468">
              <w:rPr>
                <w:color w:val="000000"/>
                <w:szCs w:val="24"/>
              </w:rPr>
              <w:t>93.3</w:t>
            </w:r>
          </w:p>
        </w:tc>
      </w:tr>
      <w:tr w:rsidR="00315A56" w:rsidRPr="008679A1" w14:paraId="54A837D3" w14:textId="77777777" w:rsidTr="008F7AE2">
        <w:trPr>
          <w:trHeight w:val="300"/>
        </w:trPr>
        <w:tc>
          <w:tcPr>
            <w:tcW w:w="4608" w:type="dxa"/>
            <w:noWrap/>
            <w:hideMark/>
          </w:tcPr>
          <w:p w14:paraId="2A6EA675" w14:textId="77777777" w:rsidR="00315A56" w:rsidRPr="008679A1" w:rsidRDefault="00315A56" w:rsidP="004B1E4A">
            <w:pPr>
              <w:pStyle w:val="TableText"/>
            </w:pPr>
            <w:r w:rsidRPr="008679A1">
              <w:t>Hispanic or Latino</w:t>
            </w:r>
          </w:p>
        </w:tc>
        <w:tc>
          <w:tcPr>
            <w:tcW w:w="1872" w:type="dxa"/>
            <w:noWrap/>
          </w:tcPr>
          <w:p w14:paraId="71F4A866" w14:textId="77777777" w:rsidR="00315A56" w:rsidRPr="008679A1" w:rsidRDefault="00315A56" w:rsidP="004B1E4A">
            <w:pPr>
              <w:pStyle w:val="TableText"/>
              <w:ind w:right="288"/>
            </w:pPr>
            <w:r w:rsidRPr="00431E89">
              <w:t>328</w:t>
            </w:r>
            <w:r>
              <w:t>,</w:t>
            </w:r>
            <w:r w:rsidRPr="00431E89">
              <w:t>958</w:t>
            </w:r>
          </w:p>
        </w:tc>
        <w:tc>
          <w:tcPr>
            <w:tcW w:w="1872" w:type="dxa"/>
            <w:noWrap/>
          </w:tcPr>
          <w:p w14:paraId="51ED3F59" w14:textId="77777777" w:rsidR="00315A56" w:rsidRPr="008679A1" w:rsidRDefault="00315A56" w:rsidP="004B1E4A">
            <w:pPr>
              <w:pStyle w:val="TableText"/>
              <w:ind w:right="288"/>
            </w:pPr>
            <w:r w:rsidRPr="00C77D79">
              <w:t>294</w:t>
            </w:r>
            <w:r>
              <w:t>,</w:t>
            </w:r>
            <w:r w:rsidRPr="00C77D79">
              <w:t>086</w:t>
            </w:r>
          </w:p>
        </w:tc>
        <w:tc>
          <w:tcPr>
            <w:tcW w:w="1872" w:type="dxa"/>
            <w:noWrap/>
            <w:vAlign w:val="bottom"/>
          </w:tcPr>
          <w:p w14:paraId="15A4218F" w14:textId="77777777" w:rsidR="00315A56" w:rsidRPr="00045468" w:rsidRDefault="00315A56" w:rsidP="004B1E4A">
            <w:pPr>
              <w:pStyle w:val="TableText"/>
              <w:ind w:right="288"/>
              <w:rPr>
                <w:szCs w:val="24"/>
              </w:rPr>
            </w:pPr>
            <w:r w:rsidRPr="00045468">
              <w:rPr>
                <w:color w:val="000000"/>
                <w:szCs w:val="24"/>
              </w:rPr>
              <w:t>89.4</w:t>
            </w:r>
          </w:p>
        </w:tc>
      </w:tr>
      <w:tr w:rsidR="00315A56" w:rsidRPr="008679A1" w14:paraId="6DD8C532" w14:textId="77777777" w:rsidTr="008F7AE2">
        <w:trPr>
          <w:trHeight w:val="300"/>
        </w:trPr>
        <w:tc>
          <w:tcPr>
            <w:tcW w:w="4608" w:type="dxa"/>
            <w:noWrap/>
            <w:hideMark/>
          </w:tcPr>
          <w:p w14:paraId="5472816D" w14:textId="77777777" w:rsidR="00315A56" w:rsidRPr="008679A1" w:rsidRDefault="00315A56" w:rsidP="004B1E4A">
            <w:pPr>
              <w:pStyle w:val="TableText"/>
            </w:pPr>
            <w:r>
              <w:t xml:space="preserve">Black or </w:t>
            </w:r>
            <w:r w:rsidRPr="008679A1">
              <w:t>African American</w:t>
            </w:r>
          </w:p>
        </w:tc>
        <w:tc>
          <w:tcPr>
            <w:tcW w:w="1872" w:type="dxa"/>
            <w:noWrap/>
          </w:tcPr>
          <w:p w14:paraId="47DC2264" w14:textId="77777777" w:rsidR="00315A56" w:rsidRPr="008679A1" w:rsidRDefault="00315A56" w:rsidP="004B1E4A">
            <w:pPr>
              <w:pStyle w:val="TableText"/>
              <w:ind w:right="288"/>
            </w:pPr>
            <w:r w:rsidRPr="00431E89">
              <w:t>34</w:t>
            </w:r>
            <w:r>
              <w:t>,</w:t>
            </w:r>
            <w:r w:rsidRPr="00431E89">
              <w:t>984</w:t>
            </w:r>
          </w:p>
        </w:tc>
        <w:tc>
          <w:tcPr>
            <w:tcW w:w="1872" w:type="dxa"/>
            <w:noWrap/>
          </w:tcPr>
          <w:p w14:paraId="63203077" w14:textId="77777777" w:rsidR="00315A56" w:rsidRPr="008679A1" w:rsidRDefault="00315A56" w:rsidP="004B1E4A">
            <w:pPr>
              <w:pStyle w:val="TableText"/>
              <w:ind w:right="288"/>
            </w:pPr>
            <w:r w:rsidRPr="00C77D79">
              <w:t>29</w:t>
            </w:r>
            <w:r>
              <w:t>,</w:t>
            </w:r>
            <w:r w:rsidRPr="00C77D79">
              <w:t>481</w:t>
            </w:r>
          </w:p>
        </w:tc>
        <w:tc>
          <w:tcPr>
            <w:tcW w:w="1872" w:type="dxa"/>
            <w:noWrap/>
            <w:vAlign w:val="bottom"/>
          </w:tcPr>
          <w:p w14:paraId="64F032C6" w14:textId="77777777" w:rsidR="00315A56" w:rsidRPr="00045468" w:rsidRDefault="00315A56" w:rsidP="004B1E4A">
            <w:pPr>
              <w:pStyle w:val="TableText"/>
              <w:ind w:right="288"/>
              <w:rPr>
                <w:szCs w:val="24"/>
              </w:rPr>
            </w:pPr>
            <w:r w:rsidRPr="00045468">
              <w:rPr>
                <w:color w:val="000000"/>
                <w:szCs w:val="24"/>
              </w:rPr>
              <w:t>84.3</w:t>
            </w:r>
          </w:p>
        </w:tc>
      </w:tr>
      <w:tr w:rsidR="00315A56" w:rsidRPr="008679A1" w14:paraId="0F3019A1" w14:textId="77777777" w:rsidTr="008F7AE2">
        <w:trPr>
          <w:trHeight w:val="300"/>
        </w:trPr>
        <w:tc>
          <w:tcPr>
            <w:tcW w:w="4608" w:type="dxa"/>
            <w:noWrap/>
            <w:hideMark/>
          </w:tcPr>
          <w:p w14:paraId="30120541" w14:textId="77777777" w:rsidR="00315A56" w:rsidRPr="008679A1" w:rsidRDefault="00315A56" w:rsidP="004B1E4A">
            <w:pPr>
              <w:pStyle w:val="TableText"/>
            </w:pPr>
            <w:r w:rsidRPr="008679A1">
              <w:t>White</w:t>
            </w:r>
          </w:p>
        </w:tc>
        <w:tc>
          <w:tcPr>
            <w:tcW w:w="1872" w:type="dxa"/>
            <w:noWrap/>
          </w:tcPr>
          <w:p w14:paraId="3E604C48" w14:textId="77777777" w:rsidR="00315A56" w:rsidRPr="008679A1" w:rsidRDefault="00315A56" w:rsidP="004B1E4A">
            <w:pPr>
              <w:pStyle w:val="TableText"/>
              <w:ind w:right="288"/>
            </w:pPr>
            <w:r w:rsidRPr="00431E89">
              <w:t>153</w:t>
            </w:r>
            <w:r>
              <w:t>,</w:t>
            </w:r>
            <w:r w:rsidRPr="00431E89">
              <w:t>661</w:t>
            </w:r>
          </w:p>
        </w:tc>
        <w:tc>
          <w:tcPr>
            <w:tcW w:w="1872" w:type="dxa"/>
            <w:noWrap/>
          </w:tcPr>
          <w:p w14:paraId="0F5B2C71" w14:textId="77777777" w:rsidR="00315A56" w:rsidRPr="008679A1" w:rsidRDefault="00315A56" w:rsidP="004B1E4A">
            <w:pPr>
              <w:pStyle w:val="TableText"/>
              <w:ind w:right="288"/>
            </w:pPr>
            <w:r w:rsidRPr="00C77D79">
              <w:t>135</w:t>
            </w:r>
            <w:r>
              <w:t>,</w:t>
            </w:r>
            <w:r w:rsidRPr="00C77D79">
              <w:t>577</w:t>
            </w:r>
          </w:p>
        </w:tc>
        <w:tc>
          <w:tcPr>
            <w:tcW w:w="1872" w:type="dxa"/>
            <w:noWrap/>
            <w:vAlign w:val="bottom"/>
          </w:tcPr>
          <w:p w14:paraId="37C4AD10" w14:textId="77777777" w:rsidR="00315A56" w:rsidRPr="00045468" w:rsidRDefault="00315A56" w:rsidP="004B1E4A">
            <w:pPr>
              <w:pStyle w:val="TableText"/>
              <w:ind w:right="288"/>
              <w:rPr>
                <w:szCs w:val="24"/>
              </w:rPr>
            </w:pPr>
            <w:r w:rsidRPr="00045468">
              <w:rPr>
                <w:color w:val="000000"/>
                <w:szCs w:val="24"/>
              </w:rPr>
              <w:t>88.2</w:t>
            </w:r>
          </w:p>
        </w:tc>
      </w:tr>
      <w:tr w:rsidR="00315A56" w:rsidRPr="008679A1" w14:paraId="14B0D166" w14:textId="77777777" w:rsidTr="008F7AE2">
        <w:trPr>
          <w:trHeight w:val="300"/>
        </w:trPr>
        <w:tc>
          <w:tcPr>
            <w:tcW w:w="4608" w:type="dxa"/>
            <w:tcBorders>
              <w:bottom w:val="single" w:sz="2" w:space="0" w:color="auto"/>
            </w:tcBorders>
            <w:noWrap/>
            <w:hideMark/>
          </w:tcPr>
          <w:p w14:paraId="4353EEA9" w14:textId="77777777" w:rsidR="00315A56" w:rsidRPr="008679A1" w:rsidRDefault="00315A56" w:rsidP="004B1E4A">
            <w:pPr>
              <w:pStyle w:val="TableText"/>
            </w:pPr>
            <w:r w:rsidRPr="008679A1">
              <w:t xml:space="preserve">Two or </w:t>
            </w:r>
            <w:r>
              <w:t>m</w:t>
            </w:r>
            <w:r w:rsidRPr="008679A1">
              <w:t xml:space="preserve">ore </w:t>
            </w:r>
            <w:r>
              <w:t>r</w:t>
            </w:r>
            <w:r w:rsidRPr="008679A1">
              <w:t>aces</w:t>
            </w:r>
          </w:p>
        </w:tc>
        <w:tc>
          <w:tcPr>
            <w:tcW w:w="1872" w:type="dxa"/>
            <w:tcBorders>
              <w:bottom w:val="single" w:sz="2" w:space="0" w:color="auto"/>
            </w:tcBorders>
            <w:noWrap/>
          </w:tcPr>
          <w:p w14:paraId="05F79394" w14:textId="77777777" w:rsidR="00315A56" w:rsidRPr="008679A1" w:rsidRDefault="00315A56" w:rsidP="004B1E4A">
            <w:pPr>
              <w:pStyle w:val="TableText"/>
              <w:ind w:right="288"/>
            </w:pPr>
            <w:r w:rsidRPr="00431E89">
              <w:t>20</w:t>
            </w:r>
            <w:r>
              <w:t>,</w:t>
            </w:r>
            <w:r w:rsidRPr="00431E89">
              <w:t>115</w:t>
            </w:r>
          </w:p>
        </w:tc>
        <w:tc>
          <w:tcPr>
            <w:tcW w:w="1872" w:type="dxa"/>
            <w:tcBorders>
              <w:bottom w:val="single" w:sz="2" w:space="0" w:color="auto"/>
            </w:tcBorders>
            <w:noWrap/>
          </w:tcPr>
          <w:p w14:paraId="05E54180" w14:textId="77777777" w:rsidR="00315A56" w:rsidRPr="008679A1" w:rsidRDefault="00315A56" w:rsidP="004B1E4A">
            <w:pPr>
              <w:pStyle w:val="TableText"/>
              <w:ind w:right="288"/>
            </w:pPr>
            <w:r w:rsidRPr="00C77D79">
              <w:t>17</w:t>
            </w:r>
            <w:r>
              <w:t>,</w:t>
            </w:r>
            <w:r w:rsidRPr="00C77D79">
              <w:t>586</w:t>
            </w:r>
          </w:p>
        </w:tc>
        <w:tc>
          <w:tcPr>
            <w:tcW w:w="1872" w:type="dxa"/>
            <w:tcBorders>
              <w:bottom w:val="single" w:sz="2" w:space="0" w:color="auto"/>
            </w:tcBorders>
            <w:noWrap/>
            <w:vAlign w:val="bottom"/>
          </w:tcPr>
          <w:p w14:paraId="470E8FD6" w14:textId="77777777" w:rsidR="00315A56" w:rsidRPr="00045468" w:rsidRDefault="00315A56" w:rsidP="004B1E4A">
            <w:pPr>
              <w:pStyle w:val="TableText"/>
              <w:ind w:right="288"/>
              <w:rPr>
                <w:szCs w:val="24"/>
              </w:rPr>
            </w:pPr>
            <w:r w:rsidRPr="00045468">
              <w:rPr>
                <w:color w:val="000000"/>
                <w:szCs w:val="24"/>
              </w:rPr>
              <w:t>87.4</w:t>
            </w:r>
          </w:p>
        </w:tc>
      </w:tr>
      <w:tr w:rsidR="00315A56" w:rsidRPr="008679A1" w14:paraId="4087716A" w14:textId="77777777" w:rsidTr="008F7AE2">
        <w:trPr>
          <w:trHeight w:val="300"/>
        </w:trPr>
        <w:tc>
          <w:tcPr>
            <w:tcW w:w="4608" w:type="dxa"/>
            <w:tcBorders>
              <w:top w:val="single" w:sz="2" w:space="0" w:color="auto"/>
              <w:bottom w:val="nil"/>
            </w:tcBorders>
            <w:noWrap/>
          </w:tcPr>
          <w:p w14:paraId="5E5DE290" w14:textId="77777777" w:rsidR="00315A56" w:rsidRPr="008679A1" w:rsidRDefault="00315A56" w:rsidP="004B1E4A">
            <w:pPr>
              <w:pStyle w:val="TableText"/>
            </w:pPr>
            <w:r w:rsidRPr="008679A1">
              <w:t xml:space="preserve">Special </w:t>
            </w:r>
            <w:r>
              <w:t>e</w:t>
            </w:r>
            <w:r w:rsidRPr="008679A1">
              <w:t xml:space="preserve">ducation </w:t>
            </w:r>
            <w:r>
              <w:t>s</w:t>
            </w:r>
            <w:r w:rsidRPr="008679A1">
              <w:t>ervices</w:t>
            </w:r>
          </w:p>
        </w:tc>
        <w:tc>
          <w:tcPr>
            <w:tcW w:w="1872" w:type="dxa"/>
            <w:tcBorders>
              <w:top w:val="single" w:sz="2" w:space="0" w:color="auto"/>
              <w:bottom w:val="nil"/>
            </w:tcBorders>
            <w:noWrap/>
          </w:tcPr>
          <w:p w14:paraId="52C9841B" w14:textId="77777777" w:rsidR="00315A56" w:rsidRDefault="00315A56" w:rsidP="004B1E4A">
            <w:pPr>
              <w:pStyle w:val="TableText"/>
              <w:ind w:right="288"/>
            </w:pPr>
            <w:r w:rsidRPr="00431E89">
              <w:t>66</w:t>
            </w:r>
            <w:r>
              <w:t>,</w:t>
            </w:r>
            <w:r w:rsidRPr="00431E89">
              <w:t>328</w:t>
            </w:r>
          </w:p>
        </w:tc>
        <w:tc>
          <w:tcPr>
            <w:tcW w:w="1872" w:type="dxa"/>
            <w:tcBorders>
              <w:top w:val="single" w:sz="2" w:space="0" w:color="auto"/>
              <w:bottom w:val="nil"/>
            </w:tcBorders>
            <w:noWrap/>
          </w:tcPr>
          <w:p w14:paraId="17DDD8D4" w14:textId="77777777" w:rsidR="00315A56" w:rsidRDefault="00315A56" w:rsidP="004B1E4A">
            <w:pPr>
              <w:pStyle w:val="TableText"/>
              <w:ind w:right="288"/>
            </w:pPr>
            <w:r w:rsidRPr="00E80E78">
              <w:t>51</w:t>
            </w:r>
            <w:r>
              <w:t>,</w:t>
            </w:r>
            <w:r w:rsidRPr="00E80E78">
              <w:t>266</w:t>
            </w:r>
          </w:p>
        </w:tc>
        <w:tc>
          <w:tcPr>
            <w:tcW w:w="1872" w:type="dxa"/>
            <w:tcBorders>
              <w:top w:val="single" w:sz="2" w:space="0" w:color="auto"/>
              <w:bottom w:val="nil"/>
            </w:tcBorders>
            <w:noWrap/>
            <w:vAlign w:val="bottom"/>
          </w:tcPr>
          <w:p w14:paraId="34D3E866" w14:textId="77777777" w:rsidR="00315A56" w:rsidRPr="00045468" w:rsidRDefault="00315A56" w:rsidP="004B1E4A">
            <w:pPr>
              <w:pStyle w:val="TableText"/>
              <w:ind w:right="288"/>
              <w:rPr>
                <w:szCs w:val="24"/>
              </w:rPr>
            </w:pPr>
            <w:r w:rsidRPr="00045468">
              <w:rPr>
                <w:color w:val="000000"/>
                <w:szCs w:val="24"/>
              </w:rPr>
              <w:t>77.3</w:t>
            </w:r>
          </w:p>
        </w:tc>
      </w:tr>
      <w:tr w:rsidR="00315A56" w14:paraId="74A0D3DE" w14:textId="77777777" w:rsidTr="008F7AE2">
        <w:trPr>
          <w:trHeight w:val="300"/>
        </w:trPr>
        <w:tc>
          <w:tcPr>
            <w:tcW w:w="4608" w:type="dxa"/>
            <w:tcBorders>
              <w:top w:val="nil"/>
              <w:bottom w:val="single" w:sz="2" w:space="0" w:color="auto"/>
            </w:tcBorders>
            <w:noWrap/>
          </w:tcPr>
          <w:p w14:paraId="2716B99D" w14:textId="77777777" w:rsidR="00315A56" w:rsidRPr="008679A1" w:rsidRDefault="00315A56" w:rsidP="004B1E4A">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872" w:type="dxa"/>
            <w:tcBorders>
              <w:top w:val="nil"/>
              <w:bottom w:val="single" w:sz="2" w:space="0" w:color="auto"/>
            </w:tcBorders>
            <w:noWrap/>
          </w:tcPr>
          <w:p w14:paraId="2DDB882A" w14:textId="77777777" w:rsidR="00315A56" w:rsidRDefault="00315A56" w:rsidP="004B1E4A">
            <w:pPr>
              <w:pStyle w:val="TableText"/>
              <w:ind w:right="288"/>
            </w:pPr>
            <w:r w:rsidRPr="00431E89">
              <w:t>558</w:t>
            </w:r>
            <w:r>
              <w:t>,</w:t>
            </w:r>
            <w:r w:rsidRPr="00431E89">
              <w:t>886</w:t>
            </w:r>
          </w:p>
        </w:tc>
        <w:tc>
          <w:tcPr>
            <w:tcW w:w="1872" w:type="dxa"/>
            <w:tcBorders>
              <w:top w:val="nil"/>
              <w:bottom w:val="single" w:sz="2" w:space="0" w:color="auto"/>
            </w:tcBorders>
            <w:noWrap/>
          </w:tcPr>
          <w:p w14:paraId="5A037BB6" w14:textId="77777777" w:rsidR="00315A56" w:rsidRDefault="00315A56" w:rsidP="004B1E4A">
            <w:pPr>
              <w:pStyle w:val="TableText"/>
              <w:ind w:right="288"/>
            </w:pPr>
            <w:r w:rsidRPr="00E80E78">
              <w:t>506</w:t>
            </w:r>
            <w:r>
              <w:t>,</w:t>
            </w:r>
            <w:r w:rsidRPr="00E80E78">
              <w:t>106</w:t>
            </w:r>
          </w:p>
        </w:tc>
        <w:tc>
          <w:tcPr>
            <w:tcW w:w="1872" w:type="dxa"/>
            <w:tcBorders>
              <w:top w:val="nil"/>
              <w:bottom w:val="single" w:sz="2" w:space="0" w:color="auto"/>
            </w:tcBorders>
            <w:noWrap/>
            <w:vAlign w:val="bottom"/>
          </w:tcPr>
          <w:p w14:paraId="52ADE7C2" w14:textId="77777777" w:rsidR="00315A56" w:rsidRPr="00045468" w:rsidRDefault="00315A56" w:rsidP="004B1E4A">
            <w:pPr>
              <w:pStyle w:val="TableText"/>
              <w:ind w:right="288"/>
              <w:rPr>
                <w:szCs w:val="24"/>
              </w:rPr>
            </w:pPr>
            <w:r w:rsidRPr="00045468">
              <w:rPr>
                <w:color w:val="000000"/>
                <w:szCs w:val="24"/>
              </w:rPr>
              <w:t>90.6</w:t>
            </w:r>
          </w:p>
        </w:tc>
      </w:tr>
      <w:tr w:rsidR="00315A56" w:rsidRPr="008679A1" w:rsidDel="0086618B" w14:paraId="5C10C15F" w14:textId="77777777" w:rsidTr="008F7AE2">
        <w:trPr>
          <w:trHeight w:val="300"/>
        </w:trPr>
        <w:tc>
          <w:tcPr>
            <w:tcW w:w="4608" w:type="dxa"/>
            <w:tcBorders>
              <w:top w:val="single" w:sz="2" w:space="0" w:color="auto"/>
              <w:bottom w:val="nil"/>
            </w:tcBorders>
            <w:noWrap/>
          </w:tcPr>
          <w:p w14:paraId="58ECD60C" w14:textId="77777777" w:rsidR="00315A56" w:rsidRPr="008679A1" w:rsidRDefault="00315A56" w:rsidP="004B1E4A">
            <w:pPr>
              <w:pStyle w:val="TableText"/>
            </w:pPr>
            <w:r>
              <w:t>Migrant</w:t>
            </w:r>
          </w:p>
        </w:tc>
        <w:tc>
          <w:tcPr>
            <w:tcW w:w="1872" w:type="dxa"/>
            <w:tcBorders>
              <w:top w:val="single" w:sz="2" w:space="0" w:color="auto"/>
              <w:bottom w:val="nil"/>
            </w:tcBorders>
            <w:noWrap/>
          </w:tcPr>
          <w:p w14:paraId="10DC6181" w14:textId="77777777" w:rsidR="00315A56" w:rsidRDefault="00315A56" w:rsidP="004B1E4A">
            <w:pPr>
              <w:pStyle w:val="TableText"/>
              <w:ind w:right="288"/>
            </w:pPr>
            <w:r w:rsidRPr="00431E89">
              <w:t>4</w:t>
            </w:r>
            <w:r>
              <w:t>,</w:t>
            </w:r>
            <w:r w:rsidRPr="00431E89">
              <w:t>298</w:t>
            </w:r>
          </w:p>
        </w:tc>
        <w:tc>
          <w:tcPr>
            <w:tcW w:w="1872" w:type="dxa"/>
            <w:tcBorders>
              <w:top w:val="single" w:sz="2" w:space="0" w:color="auto"/>
              <w:bottom w:val="nil"/>
            </w:tcBorders>
            <w:noWrap/>
          </w:tcPr>
          <w:p w14:paraId="71954EDA" w14:textId="77777777" w:rsidR="00315A56" w:rsidRDefault="00315A56" w:rsidP="004B1E4A">
            <w:pPr>
              <w:pStyle w:val="TableText"/>
              <w:ind w:right="288"/>
            </w:pPr>
            <w:r w:rsidRPr="00E80E78">
              <w:t>3</w:t>
            </w:r>
            <w:r>
              <w:t>,</w:t>
            </w:r>
            <w:r w:rsidRPr="00E80E78">
              <w:t>859</w:t>
            </w:r>
          </w:p>
        </w:tc>
        <w:tc>
          <w:tcPr>
            <w:tcW w:w="1872" w:type="dxa"/>
            <w:tcBorders>
              <w:top w:val="single" w:sz="2" w:space="0" w:color="auto"/>
              <w:bottom w:val="nil"/>
            </w:tcBorders>
            <w:noWrap/>
            <w:vAlign w:val="bottom"/>
          </w:tcPr>
          <w:p w14:paraId="07FEFBDB" w14:textId="77777777" w:rsidR="00315A56" w:rsidRPr="00045468" w:rsidRDefault="00315A56" w:rsidP="004B1E4A">
            <w:pPr>
              <w:pStyle w:val="TableText"/>
              <w:ind w:right="288"/>
              <w:rPr>
                <w:szCs w:val="24"/>
              </w:rPr>
            </w:pPr>
            <w:r w:rsidRPr="00045468">
              <w:rPr>
                <w:color w:val="000000"/>
                <w:szCs w:val="24"/>
              </w:rPr>
              <w:t>89.8</w:t>
            </w:r>
          </w:p>
        </w:tc>
      </w:tr>
      <w:tr w:rsidR="00315A56" w:rsidRPr="008679A1" w:rsidDel="0086618B" w14:paraId="5B41C2AF" w14:textId="77777777" w:rsidTr="008F7AE2">
        <w:trPr>
          <w:trHeight w:val="300"/>
        </w:trPr>
        <w:tc>
          <w:tcPr>
            <w:tcW w:w="4608" w:type="dxa"/>
            <w:tcBorders>
              <w:top w:val="nil"/>
              <w:bottom w:val="single" w:sz="12" w:space="0" w:color="auto"/>
            </w:tcBorders>
            <w:noWrap/>
          </w:tcPr>
          <w:p w14:paraId="09D737ED" w14:textId="77777777" w:rsidR="00315A56" w:rsidRPr="00027B2E" w:rsidRDefault="00315A56" w:rsidP="004B1E4A">
            <w:pPr>
              <w:pStyle w:val="TableText"/>
            </w:pPr>
            <w:r>
              <w:t>Nonm</w:t>
            </w:r>
            <w:r w:rsidRPr="00027B2E">
              <w:t>igrant</w:t>
            </w:r>
          </w:p>
        </w:tc>
        <w:tc>
          <w:tcPr>
            <w:tcW w:w="1872" w:type="dxa"/>
            <w:tcBorders>
              <w:top w:val="nil"/>
              <w:bottom w:val="single" w:sz="12" w:space="0" w:color="auto"/>
            </w:tcBorders>
            <w:noWrap/>
          </w:tcPr>
          <w:p w14:paraId="20892D7B" w14:textId="77777777" w:rsidR="00315A56" w:rsidRDefault="00315A56" w:rsidP="004B1E4A">
            <w:pPr>
              <w:pStyle w:val="TableText"/>
              <w:ind w:right="288"/>
            </w:pPr>
            <w:r w:rsidRPr="00431E89">
              <w:t>620</w:t>
            </w:r>
            <w:r>
              <w:t>,</w:t>
            </w:r>
            <w:r w:rsidRPr="00431E89">
              <w:t>916</w:t>
            </w:r>
          </w:p>
        </w:tc>
        <w:tc>
          <w:tcPr>
            <w:tcW w:w="1872" w:type="dxa"/>
            <w:tcBorders>
              <w:top w:val="nil"/>
              <w:bottom w:val="single" w:sz="12" w:space="0" w:color="auto"/>
            </w:tcBorders>
            <w:noWrap/>
          </w:tcPr>
          <w:p w14:paraId="49A28BDE" w14:textId="77777777" w:rsidR="00315A56" w:rsidRDefault="00315A56" w:rsidP="004B1E4A">
            <w:pPr>
              <w:pStyle w:val="TableText"/>
              <w:ind w:right="288"/>
            </w:pPr>
            <w:r w:rsidRPr="00E80E78">
              <w:t>553</w:t>
            </w:r>
            <w:r>
              <w:t>,</w:t>
            </w:r>
            <w:r w:rsidRPr="00E80E78">
              <w:t>513</w:t>
            </w:r>
          </w:p>
        </w:tc>
        <w:tc>
          <w:tcPr>
            <w:tcW w:w="1872" w:type="dxa"/>
            <w:tcBorders>
              <w:top w:val="nil"/>
              <w:bottom w:val="single" w:sz="12" w:space="0" w:color="auto"/>
            </w:tcBorders>
            <w:noWrap/>
            <w:vAlign w:val="bottom"/>
          </w:tcPr>
          <w:p w14:paraId="7BDCA8B9" w14:textId="77777777" w:rsidR="00315A56" w:rsidRPr="00045468" w:rsidRDefault="00315A56" w:rsidP="004B1E4A">
            <w:pPr>
              <w:pStyle w:val="TableText"/>
              <w:ind w:right="288"/>
              <w:rPr>
                <w:szCs w:val="24"/>
              </w:rPr>
            </w:pPr>
            <w:r w:rsidRPr="00045468">
              <w:rPr>
                <w:color w:val="000000"/>
                <w:szCs w:val="24"/>
              </w:rPr>
              <w:t>89.1</w:t>
            </w:r>
          </w:p>
        </w:tc>
      </w:tr>
    </w:tbl>
    <w:p w14:paraId="04D6889F" w14:textId="77777777" w:rsidR="00805A6F" w:rsidRDefault="00805A6F" w:rsidP="00805A6F">
      <w:pPr>
        <w:pStyle w:val="Heading2"/>
      </w:pPr>
      <w:bookmarkStart w:id="67" w:name="_Toc21973629"/>
      <w:bookmarkStart w:id="68" w:name="_Toc21976890"/>
      <w:bookmarkStart w:id="69" w:name="_Toc21973630"/>
      <w:bookmarkStart w:id="70" w:name="_Toc21976891"/>
      <w:bookmarkStart w:id="71" w:name="_Toc25318785"/>
      <w:bookmarkEnd w:id="67"/>
      <w:bookmarkEnd w:id="68"/>
      <w:bookmarkEnd w:id="69"/>
      <w:bookmarkEnd w:id="70"/>
      <w:r>
        <w:lastRenderedPageBreak/>
        <w:t>Response</w:t>
      </w:r>
      <w:r w:rsidR="00572C3A">
        <w:t>-</w:t>
      </w:r>
      <w:r>
        <w:t>Time Analysis</w:t>
      </w:r>
      <w:r w:rsidR="0082692A">
        <w:t xml:space="preserve"> and Test Length</w:t>
      </w:r>
      <w:bookmarkEnd w:id="71"/>
    </w:p>
    <w:p w14:paraId="3543F575" w14:textId="77777777" w:rsidR="00805A6F" w:rsidRDefault="00AC4D14" w:rsidP="00635A90">
      <w:pPr>
        <w:pStyle w:val="Heading3"/>
      </w:pPr>
      <w:bookmarkStart w:id="72" w:name="_Toc25318786"/>
      <w:r>
        <w:t xml:space="preserve">Study </w:t>
      </w:r>
      <w:r w:rsidR="00635A90">
        <w:t>Purpose</w:t>
      </w:r>
      <w:bookmarkEnd w:id="72"/>
    </w:p>
    <w:p w14:paraId="0B2C5E1A" w14:textId="77777777" w:rsidR="00635A90" w:rsidRDefault="003022FF" w:rsidP="00635A90">
      <w:r>
        <w:t xml:space="preserve">The </w:t>
      </w:r>
      <w:r w:rsidR="006A126F">
        <w:t>California Science Test (</w:t>
      </w:r>
      <w:r>
        <w:t>CAST</w:t>
      </w:r>
      <w:r w:rsidR="006A126F">
        <w:t>)</w:t>
      </w:r>
      <w:r>
        <w:t xml:space="preserve"> was designed to be a two-hour test, with 60 minutes for the two blocks in Segment A, 40 minutes for the two performance tasks (PTs) in Segment B, and 20 minutes for either the discrete block or the performance task in Segment C. With the test administered as an online administration, the response time students spent on each item or page </w:t>
      </w:r>
      <w:r w:rsidR="006A126F">
        <w:t xml:space="preserve">was </w:t>
      </w:r>
      <w:r>
        <w:t xml:space="preserve">collected. </w:t>
      </w:r>
      <w:r w:rsidR="005101FE">
        <w:t>T</w:t>
      </w:r>
      <w:r>
        <w:t>his analysis use</w:t>
      </w:r>
      <w:r w:rsidR="005101FE">
        <w:t>s</w:t>
      </w:r>
      <w:r>
        <w:t xml:space="preserve"> this information to evaluate whether the current test length </w:t>
      </w:r>
      <w:r w:rsidR="001659A3">
        <w:t>ad</w:t>
      </w:r>
      <w:r w:rsidR="004B1E4A">
        <w:t>heres to the prescribed testing time.</w:t>
      </w:r>
      <w:r>
        <w:t xml:space="preserve"> If the </w:t>
      </w:r>
      <w:r w:rsidR="004B1E4A">
        <w:t xml:space="preserve">analysis reveals that the test exceeds </w:t>
      </w:r>
      <w:r w:rsidR="00A65630">
        <w:t xml:space="preserve">the </w:t>
      </w:r>
      <w:r w:rsidR="004B1E4A">
        <w:t>prescribed testing time, the item timing data could be used to inform potential modifications to the test that could be enacted to reduce the testing time.</w:t>
      </w:r>
    </w:p>
    <w:p w14:paraId="4022C1B2" w14:textId="77777777" w:rsidR="003022FF" w:rsidRDefault="003022FF" w:rsidP="003022FF">
      <w:pPr>
        <w:pStyle w:val="Heading3"/>
      </w:pPr>
      <w:bookmarkStart w:id="73" w:name="_Toc25318787"/>
      <w:r>
        <w:t>Testing Time</w:t>
      </w:r>
      <w:r w:rsidR="00B64CC6">
        <w:t xml:space="preserve"> for the Total Test</w:t>
      </w:r>
      <w:r w:rsidR="00BC0E50">
        <w:t xml:space="preserve"> and by Segment</w:t>
      </w:r>
      <w:bookmarkEnd w:id="73"/>
    </w:p>
    <w:p w14:paraId="106D90A0" w14:textId="77777777" w:rsidR="00BC0E50" w:rsidRDefault="0014443A" w:rsidP="006150B9">
      <w:r w:rsidRPr="0014443A">
        <w:rPr>
          <w:rStyle w:val="CrossreferenceChar"/>
        </w:rPr>
        <w:fldChar w:fldCharType="begin"/>
      </w:r>
      <w:r w:rsidRPr="0014443A">
        <w:rPr>
          <w:rStyle w:val="CrossreferenceChar"/>
        </w:rPr>
        <w:instrText xml:space="preserve"> REF _Ref21967951 \h </w:instrText>
      </w:r>
      <w:r>
        <w:rPr>
          <w:rStyle w:val="CrossreferenceChar"/>
        </w:rPr>
        <w:instrText xml:space="preserve"> \* MERGEFORMAT </w:instrText>
      </w:r>
      <w:r w:rsidRPr="0014443A">
        <w:rPr>
          <w:rStyle w:val="CrossreferenceChar"/>
        </w:rPr>
      </w:r>
      <w:r w:rsidRPr="0014443A">
        <w:rPr>
          <w:rStyle w:val="CrossreferenceChar"/>
        </w:rPr>
        <w:fldChar w:fldCharType="separate"/>
      </w:r>
      <w:r w:rsidRPr="0014443A">
        <w:rPr>
          <w:rStyle w:val="CrossreferenceChar"/>
        </w:rPr>
        <w:t>Table 2.1</w:t>
      </w:r>
      <w:r w:rsidRPr="0014443A">
        <w:rPr>
          <w:rStyle w:val="CrossreferenceChar"/>
        </w:rPr>
        <w:fldChar w:fldCharType="end"/>
      </w:r>
      <w:r w:rsidR="00BC0E50">
        <w:t xml:space="preserve"> </w:t>
      </w:r>
      <w:r w:rsidR="0068220D">
        <w:t xml:space="preserve">through </w:t>
      </w:r>
      <w:r w:rsidRPr="0014443A">
        <w:rPr>
          <w:rStyle w:val="CrossreferenceChar"/>
        </w:rPr>
        <w:fldChar w:fldCharType="begin"/>
      </w:r>
      <w:r w:rsidRPr="0014443A">
        <w:rPr>
          <w:rStyle w:val="CrossreferenceChar"/>
        </w:rPr>
        <w:instrText xml:space="preserve"> REF _Ref21967961 \h </w:instrText>
      </w:r>
      <w:r w:rsidRPr="0014443A">
        <w:rPr>
          <w:rStyle w:val="CrossreferenceChar"/>
        </w:rPr>
      </w:r>
      <w:r w:rsidRPr="0014443A">
        <w:rPr>
          <w:rStyle w:val="CrossreferenceChar"/>
        </w:rPr>
        <w:fldChar w:fldCharType="separate"/>
      </w:r>
      <w:r w:rsidRPr="0014443A">
        <w:rPr>
          <w:rStyle w:val="CrossreferenceChar"/>
        </w:rPr>
        <w:t>Table 2.3</w:t>
      </w:r>
      <w:r w:rsidRPr="0014443A">
        <w:rPr>
          <w:rStyle w:val="CrossreferenceChar"/>
        </w:rPr>
        <w:fldChar w:fldCharType="end"/>
      </w:r>
      <w:r w:rsidR="0068220D">
        <w:t xml:space="preserve"> </w:t>
      </w:r>
      <w:r w:rsidR="00BC0E50">
        <w:t>provide</w:t>
      </w:r>
      <w:r w:rsidR="00742837">
        <w:t>s</w:t>
      </w:r>
      <w:r w:rsidR="00BC0E50">
        <w:t xml:space="preserve"> the amount of time students spent on each segment of the test and on the total test</w:t>
      </w:r>
      <w:r w:rsidR="009B322B">
        <w:t xml:space="preserve"> from the 2018–19 administration</w:t>
      </w:r>
      <w:r w:rsidR="0068220D">
        <w:t xml:space="preserve"> for grade five, </w:t>
      </w:r>
      <w:r w:rsidR="006A126F">
        <w:t xml:space="preserve">grade </w:t>
      </w:r>
      <w:r w:rsidR="0068220D">
        <w:t>eight, and high school respectively</w:t>
      </w:r>
      <w:r w:rsidR="00BC0E50">
        <w:t>.</w:t>
      </w:r>
      <w:r w:rsidR="001A1FEC">
        <w:t xml:space="preserve"> </w:t>
      </w:r>
      <w:r w:rsidR="0088491D">
        <w:t xml:space="preserve">For example, the 65 minutes </w:t>
      </w:r>
      <w:r w:rsidR="00EB4148">
        <w:t xml:space="preserve">listed for </w:t>
      </w:r>
      <w:r w:rsidR="0088491D">
        <w:t xml:space="preserve">the </w:t>
      </w:r>
      <w:r w:rsidR="006A126F">
        <w:t xml:space="preserve">twenty-fifth </w:t>
      </w:r>
      <w:r w:rsidR="0088491D">
        <w:t xml:space="preserve">percentile for Segment A means that </w:t>
      </w:r>
      <w:r w:rsidR="001A1FEC">
        <w:t xml:space="preserve">25 percent of the students </w:t>
      </w:r>
      <w:r w:rsidR="0088491D">
        <w:t>spent 65 minutes or less on Segment A.</w:t>
      </w:r>
      <w:r w:rsidR="009E3396">
        <w:t xml:space="preserve"> </w:t>
      </w:r>
      <w:r w:rsidRPr="0014443A">
        <w:rPr>
          <w:rStyle w:val="CrossreferenceChar"/>
        </w:rPr>
        <w:fldChar w:fldCharType="begin"/>
      </w:r>
      <w:r w:rsidRPr="0014443A">
        <w:rPr>
          <w:rStyle w:val="CrossreferenceChar"/>
        </w:rPr>
        <w:instrText xml:space="preserve"> REF _Ref21967951 \h </w:instrText>
      </w:r>
      <w:r w:rsidRPr="0014443A">
        <w:rPr>
          <w:rStyle w:val="CrossreferenceChar"/>
        </w:rPr>
      </w:r>
      <w:r w:rsidRPr="0014443A">
        <w:rPr>
          <w:rStyle w:val="CrossreferenceChar"/>
        </w:rPr>
        <w:fldChar w:fldCharType="separate"/>
      </w:r>
      <w:r w:rsidRPr="0014443A">
        <w:rPr>
          <w:rStyle w:val="CrossreferenceChar"/>
        </w:rPr>
        <w:t>Table 2.1</w:t>
      </w:r>
      <w:r w:rsidRPr="0014443A">
        <w:rPr>
          <w:rStyle w:val="CrossreferenceChar"/>
        </w:rPr>
        <w:fldChar w:fldCharType="end"/>
      </w:r>
      <w:r w:rsidR="00742837">
        <w:t xml:space="preserve"> provides this information for grade five.</w:t>
      </w:r>
    </w:p>
    <w:p w14:paraId="5651FE20" w14:textId="77777777" w:rsidR="0014443A" w:rsidRDefault="0014443A" w:rsidP="0014443A">
      <w:pPr>
        <w:pStyle w:val="Caption"/>
      </w:pPr>
      <w:bookmarkStart w:id="74" w:name="_Ref21967951"/>
      <w:bookmarkStart w:id="75" w:name="_Toc25318991"/>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2</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1</w:t>
      </w:r>
      <w:r w:rsidR="00EA32ED">
        <w:rPr>
          <w:noProof/>
        </w:rPr>
        <w:fldChar w:fldCharType="end"/>
      </w:r>
      <w:bookmarkEnd w:id="74"/>
      <w:r>
        <w:t xml:space="preserve">  Time Spent (in Minutes) on the CAST for Grade Five</w:t>
      </w:r>
      <w:bookmarkEnd w:id="75"/>
    </w:p>
    <w:tbl>
      <w:tblPr>
        <w:tblStyle w:val="TRtable"/>
        <w:tblW w:w="9504" w:type="dxa"/>
        <w:tblLayout w:type="fixed"/>
        <w:tblLook w:val="04A0" w:firstRow="1" w:lastRow="0" w:firstColumn="1" w:lastColumn="0" w:noHBand="0" w:noVBand="1"/>
        <w:tblDescription w:val="Table 3.  Time Spent (in Minutes) on the CAST for Grade Five"/>
      </w:tblPr>
      <w:tblGrid>
        <w:gridCol w:w="5184"/>
        <w:gridCol w:w="1440"/>
        <w:gridCol w:w="1440"/>
        <w:gridCol w:w="1440"/>
      </w:tblGrid>
      <w:tr w:rsidR="00742837" w:rsidRPr="000D392E" w14:paraId="70F8A8EB" w14:textId="77777777" w:rsidTr="00626B1C">
        <w:trPr>
          <w:cnfStyle w:val="100000000000" w:firstRow="1" w:lastRow="0" w:firstColumn="0" w:lastColumn="0" w:oddVBand="0" w:evenVBand="0" w:oddHBand="0" w:evenHBand="0" w:firstRowFirstColumn="0" w:firstRowLastColumn="0" w:lastRowFirstColumn="0" w:lastRowLastColumn="0"/>
          <w:trHeight w:val="288"/>
        </w:trPr>
        <w:tc>
          <w:tcPr>
            <w:tcW w:w="5184" w:type="dxa"/>
            <w:noWrap/>
            <w:hideMark/>
          </w:tcPr>
          <w:p w14:paraId="228EEDB7" w14:textId="77777777" w:rsidR="00742837" w:rsidRPr="000D392E" w:rsidRDefault="00742837" w:rsidP="00626B1C">
            <w:pPr>
              <w:pStyle w:val="TableHead"/>
              <w:rPr>
                <w:lang w:eastAsia="zh-CN"/>
              </w:rPr>
            </w:pPr>
            <w:r>
              <w:rPr>
                <w:lang w:eastAsia="zh-CN"/>
              </w:rPr>
              <w:t>Variable</w:t>
            </w:r>
          </w:p>
        </w:tc>
        <w:tc>
          <w:tcPr>
            <w:tcW w:w="1440" w:type="dxa"/>
            <w:noWrap/>
            <w:hideMark/>
          </w:tcPr>
          <w:p w14:paraId="60424205" w14:textId="77777777" w:rsidR="00742837" w:rsidRPr="000D392E" w:rsidRDefault="00742837" w:rsidP="00626B1C">
            <w:pPr>
              <w:pStyle w:val="TableHead"/>
              <w:rPr>
                <w:lang w:eastAsia="zh-CN"/>
              </w:rPr>
            </w:pPr>
            <w:r w:rsidRPr="000D392E">
              <w:rPr>
                <w:lang w:eastAsia="zh-CN"/>
              </w:rPr>
              <w:t>25</w:t>
            </w:r>
            <w:r w:rsidRPr="0034511A">
              <w:rPr>
                <w:rFonts w:ascii="Arial Bold" w:hAnsi="Arial Bold"/>
                <w:lang w:eastAsia="zh-CN"/>
              </w:rPr>
              <w:t>th</w:t>
            </w:r>
            <w:r>
              <w:rPr>
                <w:lang w:eastAsia="zh-CN"/>
              </w:rPr>
              <w:t xml:space="preserve"> Percentile</w:t>
            </w:r>
          </w:p>
        </w:tc>
        <w:tc>
          <w:tcPr>
            <w:tcW w:w="1440" w:type="dxa"/>
            <w:noWrap/>
            <w:hideMark/>
          </w:tcPr>
          <w:p w14:paraId="68EBB106" w14:textId="77777777" w:rsidR="00742837" w:rsidRPr="000D392E" w:rsidRDefault="00742837" w:rsidP="00626B1C">
            <w:pPr>
              <w:pStyle w:val="TableHead"/>
              <w:rPr>
                <w:lang w:eastAsia="zh-CN"/>
              </w:rPr>
            </w:pPr>
            <w:r w:rsidRPr="000D392E">
              <w:rPr>
                <w:lang w:eastAsia="zh-CN"/>
              </w:rPr>
              <w:t>50</w:t>
            </w:r>
            <w:r w:rsidRPr="0034511A">
              <w:rPr>
                <w:rFonts w:ascii="Arial Bold" w:hAnsi="Arial Bold"/>
                <w:lang w:eastAsia="zh-CN"/>
              </w:rPr>
              <w:t>th</w:t>
            </w:r>
            <w:r>
              <w:rPr>
                <w:lang w:eastAsia="zh-CN"/>
              </w:rPr>
              <w:t xml:space="preserve"> Percentile</w:t>
            </w:r>
          </w:p>
        </w:tc>
        <w:tc>
          <w:tcPr>
            <w:tcW w:w="1440" w:type="dxa"/>
            <w:noWrap/>
            <w:hideMark/>
          </w:tcPr>
          <w:p w14:paraId="34F33302" w14:textId="77777777" w:rsidR="00742837" w:rsidRPr="000D392E" w:rsidRDefault="00742837" w:rsidP="00626B1C">
            <w:pPr>
              <w:pStyle w:val="TableHead"/>
              <w:rPr>
                <w:lang w:eastAsia="zh-CN"/>
              </w:rPr>
            </w:pPr>
            <w:r w:rsidRPr="000D392E">
              <w:rPr>
                <w:lang w:eastAsia="zh-CN"/>
              </w:rPr>
              <w:t>75</w:t>
            </w:r>
            <w:r w:rsidRPr="0034511A">
              <w:rPr>
                <w:rFonts w:ascii="Arial Bold" w:hAnsi="Arial Bold"/>
                <w:lang w:eastAsia="zh-CN"/>
              </w:rPr>
              <w:t>th</w:t>
            </w:r>
            <w:r w:rsidRPr="000D392E">
              <w:rPr>
                <w:lang w:eastAsia="zh-CN"/>
              </w:rPr>
              <w:t xml:space="preserve"> </w:t>
            </w:r>
            <w:r>
              <w:rPr>
                <w:lang w:eastAsia="zh-CN"/>
              </w:rPr>
              <w:t>Percentile</w:t>
            </w:r>
          </w:p>
        </w:tc>
      </w:tr>
      <w:tr w:rsidR="00742837" w:rsidRPr="000D392E" w14:paraId="53D4EC0B" w14:textId="77777777" w:rsidTr="00626B1C">
        <w:trPr>
          <w:trHeight w:val="288"/>
        </w:trPr>
        <w:tc>
          <w:tcPr>
            <w:tcW w:w="5184" w:type="dxa"/>
            <w:noWrap/>
            <w:hideMark/>
          </w:tcPr>
          <w:p w14:paraId="0E752D5F" w14:textId="77777777" w:rsidR="00742837" w:rsidRPr="000D392E" w:rsidRDefault="00742837" w:rsidP="00626B1C">
            <w:pPr>
              <w:pStyle w:val="TableText"/>
              <w:jc w:val="left"/>
              <w:rPr>
                <w:lang w:eastAsia="zh-CN"/>
              </w:rPr>
            </w:pPr>
            <w:r w:rsidRPr="000D392E">
              <w:rPr>
                <w:lang w:eastAsia="zh-CN"/>
              </w:rPr>
              <w:t>Segment A</w:t>
            </w:r>
          </w:p>
        </w:tc>
        <w:tc>
          <w:tcPr>
            <w:tcW w:w="1440" w:type="dxa"/>
            <w:noWrap/>
            <w:vAlign w:val="bottom"/>
            <w:hideMark/>
          </w:tcPr>
          <w:p w14:paraId="405A3B80" w14:textId="77777777" w:rsidR="00742837" w:rsidRPr="000D392E" w:rsidRDefault="00742837" w:rsidP="00626B1C">
            <w:pPr>
              <w:pStyle w:val="TableText"/>
              <w:ind w:right="288"/>
              <w:rPr>
                <w:lang w:eastAsia="zh-CN"/>
              </w:rPr>
            </w:pPr>
            <w:r w:rsidRPr="000D392E">
              <w:rPr>
                <w:lang w:eastAsia="zh-CN"/>
              </w:rPr>
              <w:t>65</w:t>
            </w:r>
          </w:p>
        </w:tc>
        <w:tc>
          <w:tcPr>
            <w:tcW w:w="1440" w:type="dxa"/>
            <w:noWrap/>
            <w:vAlign w:val="bottom"/>
            <w:hideMark/>
          </w:tcPr>
          <w:p w14:paraId="60A97ADC" w14:textId="77777777" w:rsidR="00742837" w:rsidRPr="000D392E" w:rsidRDefault="00742837" w:rsidP="00626B1C">
            <w:pPr>
              <w:pStyle w:val="TableText"/>
              <w:ind w:right="288"/>
              <w:rPr>
                <w:lang w:eastAsia="zh-CN"/>
              </w:rPr>
            </w:pPr>
            <w:r>
              <w:rPr>
                <w:lang w:eastAsia="zh-CN"/>
              </w:rPr>
              <w:t>8</w:t>
            </w:r>
            <w:r w:rsidR="00F23329">
              <w:rPr>
                <w:lang w:eastAsia="zh-CN"/>
              </w:rPr>
              <w:t>8</w:t>
            </w:r>
          </w:p>
        </w:tc>
        <w:tc>
          <w:tcPr>
            <w:tcW w:w="1440" w:type="dxa"/>
            <w:noWrap/>
            <w:vAlign w:val="bottom"/>
            <w:hideMark/>
          </w:tcPr>
          <w:p w14:paraId="60DB3033" w14:textId="77777777" w:rsidR="00742837" w:rsidRPr="000D392E" w:rsidRDefault="00742837" w:rsidP="00626B1C">
            <w:pPr>
              <w:pStyle w:val="TableText"/>
              <w:ind w:right="288"/>
              <w:rPr>
                <w:lang w:eastAsia="zh-CN"/>
              </w:rPr>
            </w:pPr>
            <w:r w:rsidRPr="000D392E">
              <w:rPr>
                <w:lang w:eastAsia="zh-CN"/>
              </w:rPr>
              <w:t>122</w:t>
            </w:r>
          </w:p>
        </w:tc>
      </w:tr>
      <w:tr w:rsidR="00742837" w:rsidRPr="000D392E" w14:paraId="760B8FED" w14:textId="77777777" w:rsidTr="00626B1C">
        <w:trPr>
          <w:trHeight w:val="288"/>
        </w:trPr>
        <w:tc>
          <w:tcPr>
            <w:tcW w:w="5184" w:type="dxa"/>
            <w:noWrap/>
            <w:hideMark/>
          </w:tcPr>
          <w:p w14:paraId="2A7041D5" w14:textId="77777777" w:rsidR="00742837" w:rsidRPr="000D392E" w:rsidRDefault="00742837" w:rsidP="00626B1C">
            <w:pPr>
              <w:pStyle w:val="TableText"/>
              <w:jc w:val="left"/>
              <w:rPr>
                <w:lang w:eastAsia="zh-CN"/>
              </w:rPr>
            </w:pPr>
            <w:r w:rsidRPr="000D392E">
              <w:rPr>
                <w:lang w:eastAsia="zh-CN"/>
              </w:rPr>
              <w:t>Segment B</w:t>
            </w:r>
          </w:p>
        </w:tc>
        <w:tc>
          <w:tcPr>
            <w:tcW w:w="1440" w:type="dxa"/>
            <w:noWrap/>
            <w:vAlign w:val="bottom"/>
            <w:hideMark/>
          </w:tcPr>
          <w:p w14:paraId="2F9A4812" w14:textId="77777777" w:rsidR="00742837" w:rsidRPr="000D392E" w:rsidRDefault="00742837" w:rsidP="00626B1C">
            <w:pPr>
              <w:pStyle w:val="TableText"/>
              <w:ind w:right="288"/>
              <w:rPr>
                <w:lang w:eastAsia="zh-CN"/>
              </w:rPr>
            </w:pPr>
            <w:r w:rsidRPr="000D392E">
              <w:rPr>
                <w:lang w:eastAsia="zh-CN"/>
              </w:rPr>
              <w:t>16</w:t>
            </w:r>
          </w:p>
        </w:tc>
        <w:tc>
          <w:tcPr>
            <w:tcW w:w="1440" w:type="dxa"/>
            <w:noWrap/>
            <w:vAlign w:val="bottom"/>
            <w:hideMark/>
          </w:tcPr>
          <w:p w14:paraId="4CCB9D26" w14:textId="77777777" w:rsidR="00742837" w:rsidRPr="000D392E" w:rsidRDefault="00742837" w:rsidP="00626B1C">
            <w:pPr>
              <w:pStyle w:val="TableText"/>
              <w:ind w:right="288"/>
              <w:rPr>
                <w:lang w:eastAsia="zh-CN"/>
              </w:rPr>
            </w:pPr>
            <w:r w:rsidRPr="000D392E">
              <w:rPr>
                <w:lang w:eastAsia="zh-CN"/>
              </w:rPr>
              <w:t>23</w:t>
            </w:r>
          </w:p>
        </w:tc>
        <w:tc>
          <w:tcPr>
            <w:tcW w:w="1440" w:type="dxa"/>
            <w:noWrap/>
            <w:vAlign w:val="bottom"/>
            <w:hideMark/>
          </w:tcPr>
          <w:p w14:paraId="3A58A700" w14:textId="77777777" w:rsidR="00742837" w:rsidRPr="000D392E" w:rsidRDefault="00742837" w:rsidP="00626B1C">
            <w:pPr>
              <w:pStyle w:val="TableText"/>
              <w:ind w:right="288"/>
              <w:rPr>
                <w:lang w:eastAsia="zh-CN"/>
              </w:rPr>
            </w:pPr>
            <w:r w:rsidRPr="000D392E">
              <w:rPr>
                <w:lang w:eastAsia="zh-CN"/>
              </w:rPr>
              <w:t>32</w:t>
            </w:r>
          </w:p>
        </w:tc>
      </w:tr>
      <w:tr w:rsidR="00742837" w:rsidRPr="000D392E" w14:paraId="5E6D229B" w14:textId="77777777" w:rsidTr="00626B1C">
        <w:trPr>
          <w:trHeight w:val="288"/>
        </w:trPr>
        <w:tc>
          <w:tcPr>
            <w:tcW w:w="5184" w:type="dxa"/>
            <w:tcBorders>
              <w:bottom w:val="nil"/>
            </w:tcBorders>
            <w:noWrap/>
            <w:hideMark/>
          </w:tcPr>
          <w:p w14:paraId="349D6AA3" w14:textId="77777777" w:rsidR="00742837" w:rsidRPr="000D392E" w:rsidRDefault="00742837" w:rsidP="00626B1C">
            <w:pPr>
              <w:pStyle w:val="TableText"/>
              <w:jc w:val="left"/>
              <w:rPr>
                <w:lang w:eastAsia="zh-CN"/>
              </w:rPr>
            </w:pPr>
            <w:r>
              <w:rPr>
                <w:lang w:eastAsia="zh-CN"/>
              </w:rPr>
              <w:t xml:space="preserve">Segment C </w:t>
            </w:r>
            <w:r w:rsidRPr="000D392E">
              <w:rPr>
                <w:lang w:eastAsia="zh-CN"/>
              </w:rPr>
              <w:t>Discrete Block</w:t>
            </w:r>
          </w:p>
        </w:tc>
        <w:tc>
          <w:tcPr>
            <w:tcW w:w="1440" w:type="dxa"/>
            <w:tcBorders>
              <w:bottom w:val="nil"/>
            </w:tcBorders>
            <w:noWrap/>
            <w:vAlign w:val="bottom"/>
            <w:hideMark/>
          </w:tcPr>
          <w:p w14:paraId="1610CCA7" w14:textId="77777777" w:rsidR="00742837" w:rsidRPr="000D392E" w:rsidRDefault="00742837" w:rsidP="00626B1C">
            <w:pPr>
              <w:pStyle w:val="TableText"/>
              <w:ind w:right="288"/>
              <w:rPr>
                <w:lang w:eastAsia="zh-CN"/>
              </w:rPr>
            </w:pPr>
            <w:r w:rsidRPr="000D392E">
              <w:rPr>
                <w:lang w:eastAsia="zh-CN"/>
              </w:rPr>
              <w:t>15</w:t>
            </w:r>
          </w:p>
        </w:tc>
        <w:tc>
          <w:tcPr>
            <w:tcW w:w="1440" w:type="dxa"/>
            <w:tcBorders>
              <w:bottom w:val="nil"/>
            </w:tcBorders>
            <w:noWrap/>
            <w:vAlign w:val="bottom"/>
            <w:hideMark/>
          </w:tcPr>
          <w:p w14:paraId="1D87E98D" w14:textId="77777777" w:rsidR="00742837" w:rsidRPr="000D392E" w:rsidRDefault="00742837" w:rsidP="00626B1C">
            <w:pPr>
              <w:pStyle w:val="TableText"/>
              <w:ind w:right="288"/>
              <w:rPr>
                <w:lang w:eastAsia="zh-CN"/>
              </w:rPr>
            </w:pPr>
            <w:r w:rsidRPr="000D392E">
              <w:rPr>
                <w:lang w:eastAsia="zh-CN"/>
              </w:rPr>
              <w:t>22</w:t>
            </w:r>
          </w:p>
        </w:tc>
        <w:tc>
          <w:tcPr>
            <w:tcW w:w="1440" w:type="dxa"/>
            <w:tcBorders>
              <w:bottom w:val="nil"/>
            </w:tcBorders>
            <w:noWrap/>
            <w:vAlign w:val="bottom"/>
            <w:hideMark/>
          </w:tcPr>
          <w:p w14:paraId="0217999F" w14:textId="77777777" w:rsidR="00742837" w:rsidRPr="000D392E" w:rsidRDefault="00742837" w:rsidP="00626B1C">
            <w:pPr>
              <w:pStyle w:val="TableText"/>
              <w:ind w:right="288"/>
              <w:rPr>
                <w:lang w:eastAsia="zh-CN"/>
              </w:rPr>
            </w:pPr>
            <w:r w:rsidRPr="000D392E">
              <w:rPr>
                <w:lang w:eastAsia="zh-CN"/>
              </w:rPr>
              <w:t>32</w:t>
            </w:r>
          </w:p>
        </w:tc>
      </w:tr>
      <w:tr w:rsidR="00742837" w:rsidRPr="000D392E" w14:paraId="160A4AC7" w14:textId="77777777" w:rsidTr="00626B1C">
        <w:trPr>
          <w:trHeight w:val="288"/>
        </w:trPr>
        <w:tc>
          <w:tcPr>
            <w:tcW w:w="5184" w:type="dxa"/>
            <w:tcBorders>
              <w:top w:val="nil"/>
              <w:bottom w:val="single" w:sz="4" w:space="0" w:color="auto"/>
            </w:tcBorders>
            <w:noWrap/>
            <w:hideMark/>
          </w:tcPr>
          <w:p w14:paraId="1BD576D8" w14:textId="77777777" w:rsidR="00742837" w:rsidRPr="000D392E" w:rsidRDefault="00742837" w:rsidP="00626B1C">
            <w:pPr>
              <w:pStyle w:val="TableText"/>
              <w:jc w:val="left"/>
              <w:rPr>
                <w:lang w:eastAsia="zh-CN"/>
              </w:rPr>
            </w:pPr>
            <w:r>
              <w:rPr>
                <w:lang w:eastAsia="zh-CN"/>
              </w:rPr>
              <w:t xml:space="preserve">Segment C </w:t>
            </w:r>
            <w:r w:rsidRPr="000D392E">
              <w:rPr>
                <w:lang w:eastAsia="zh-CN"/>
              </w:rPr>
              <w:t>Performance Task</w:t>
            </w:r>
          </w:p>
        </w:tc>
        <w:tc>
          <w:tcPr>
            <w:tcW w:w="1440" w:type="dxa"/>
            <w:tcBorders>
              <w:top w:val="nil"/>
              <w:bottom w:val="single" w:sz="4" w:space="0" w:color="auto"/>
            </w:tcBorders>
            <w:noWrap/>
            <w:vAlign w:val="bottom"/>
            <w:hideMark/>
          </w:tcPr>
          <w:p w14:paraId="673D017A" w14:textId="77777777" w:rsidR="00742837" w:rsidRPr="000D392E" w:rsidRDefault="00742837" w:rsidP="00626B1C">
            <w:pPr>
              <w:pStyle w:val="TableText"/>
              <w:ind w:right="288"/>
              <w:rPr>
                <w:lang w:eastAsia="zh-CN"/>
              </w:rPr>
            </w:pPr>
            <w:r w:rsidRPr="000D392E">
              <w:rPr>
                <w:lang w:eastAsia="zh-CN"/>
              </w:rPr>
              <w:t>8</w:t>
            </w:r>
          </w:p>
        </w:tc>
        <w:tc>
          <w:tcPr>
            <w:tcW w:w="1440" w:type="dxa"/>
            <w:tcBorders>
              <w:top w:val="nil"/>
              <w:bottom w:val="single" w:sz="4" w:space="0" w:color="auto"/>
            </w:tcBorders>
            <w:noWrap/>
            <w:vAlign w:val="bottom"/>
            <w:hideMark/>
          </w:tcPr>
          <w:p w14:paraId="2A6E8A53" w14:textId="77777777" w:rsidR="00742837" w:rsidRPr="000D392E" w:rsidRDefault="00742837" w:rsidP="00626B1C">
            <w:pPr>
              <w:pStyle w:val="TableText"/>
              <w:ind w:right="288"/>
              <w:rPr>
                <w:lang w:eastAsia="zh-CN"/>
              </w:rPr>
            </w:pPr>
            <w:r w:rsidRPr="000D392E">
              <w:rPr>
                <w:lang w:eastAsia="zh-CN"/>
              </w:rPr>
              <w:t>13</w:t>
            </w:r>
          </w:p>
        </w:tc>
        <w:tc>
          <w:tcPr>
            <w:tcW w:w="1440" w:type="dxa"/>
            <w:tcBorders>
              <w:top w:val="nil"/>
              <w:bottom w:val="single" w:sz="4" w:space="0" w:color="auto"/>
            </w:tcBorders>
            <w:noWrap/>
            <w:vAlign w:val="bottom"/>
            <w:hideMark/>
          </w:tcPr>
          <w:p w14:paraId="6DBD664B" w14:textId="77777777" w:rsidR="00742837" w:rsidRPr="000D392E" w:rsidRDefault="00742837" w:rsidP="00626B1C">
            <w:pPr>
              <w:pStyle w:val="TableText"/>
              <w:ind w:right="288"/>
              <w:rPr>
                <w:lang w:eastAsia="zh-CN"/>
              </w:rPr>
            </w:pPr>
            <w:r w:rsidRPr="000D392E">
              <w:rPr>
                <w:lang w:eastAsia="zh-CN"/>
              </w:rPr>
              <w:t>19</w:t>
            </w:r>
          </w:p>
        </w:tc>
      </w:tr>
      <w:tr w:rsidR="00742837" w:rsidRPr="000D392E" w14:paraId="511F970C" w14:textId="77777777" w:rsidTr="00626B1C">
        <w:trPr>
          <w:trHeight w:val="288"/>
        </w:trPr>
        <w:tc>
          <w:tcPr>
            <w:tcW w:w="5184" w:type="dxa"/>
            <w:tcBorders>
              <w:top w:val="single" w:sz="4" w:space="0" w:color="auto"/>
            </w:tcBorders>
            <w:noWrap/>
            <w:hideMark/>
          </w:tcPr>
          <w:p w14:paraId="23E36DC4" w14:textId="77777777" w:rsidR="00742837" w:rsidRPr="000D392E" w:rsidRDefault="00742837" w:rsidP="00626B1C">
            <w:pPr>
              <w:pStyle w:val="TableText"/>
              <w:jc w:val="left"/>
              <w:rPr>
                <w:lang w:eastAsia="zh-CN"/>
              </w:rPr>
            </w:pPr>
            <w:r w:rsidRPr="000D392E">
              <w:rPr>
                <w:lang w:eastAsia="zh-CN"/>
              </w:rPr>
              <w:t>Total Test with Discrete Field Test Block</w:t>
            </w:r>
          </w:p>
        </w:tc>
        <w:tc>
          <w:tcPr>
            <w:tcW w:w="1440" w:type="dxa"/>
            <w:tcBorders>
              <w:top w:val="single" w:sz="4" w:space="0" w:color="auto"/>
            </w:tcBorders>
            <w:noWrap/>
            <w:vAlign w:val="bottom"/>
            <w:hideMark/>
          </w:tcPr>
          <w:p w14:paraId="66F6B7E4" w14:textId="77777777" w:rsidR="00742837" w:rsidRPr="000D392E" w:rsidRDefault="00742837" w:rsidP="00626B1C">
            <w:pPr>
              <w:pStyle w:val="TableText"/>
              <w:ind w:right="288"/>
              <w:rPr>
                <w:lang w:eastAsia="zh-CN"/>
              </w:rPr>
            </w:pPr>
            <w:r w:rsidRPr="000D392E">
              <w:rPr>
                <w:lang w:eastAsia="zh-CN"/>
              </w:rPr>
              <w:t>100</w:t>
            </w:r>
          </w:p>
        </w:tc>
        <w:tc>
          <w:tcPr>
            <w:tcW w:w="1440" w:type="dxa"/>
            <w:tcBorders>
              <w:top w:val="single" w:sz="4" w:space="0" w:color="auto"/>
            </w:tcBorders>
            <w:noWrap/>
            <w:vAlign w:val="bottom"/>
            <w:hideMark/>
          </w:tcPr>
          <w:p w14:paraId="21F98ECE" w14:textId="77777777" w:rsidR="00742837" w:rsidRPr="000D392E" w:rsidRDefault="00742837" w:rsidP="00626B1C">
            <w:pPr>
              <w:pStyle w:val="TableText"/>
              <w:ind w:right="288"/>
              <w:rPr>
                <w:lang w:eastAsia="zh-CN"/>
              </w:rPr>
            </w:pPr>
            <w:r w:rsidRPr="000D392E">
              <w:rPr>
                <w:lang w:eastAsia="zh-CN"/>
              </w:rPr>
              <w:t>134</w:t>
            </w:r>
          </w:p>
        </w:tc>
        <w:tc>
          <w:tcPr>
            <w:tcW w:w="1440" w:type="dxa"/>
            <w:tcBorders>
              <w:top w:val="single" w:sz="4" w:space="0" w:color="auto"/>
            </w:tcBorders>
            <w:noWrap/>
            <w:vAlign w:val="bottom"/>
            <w:hideMark/>
          </w:tcPr>
          <w:p w14:paraId="7DE83AAA" w14:textId="77777777" w:rsidR="00742837" w:rsidRPr="000D392E" w:rsidRDefault="00742837" w:rsidP="00626B1C">
            <w:pPr>
              <w:pStyle w:val="TableText"/>
              <w:ind w:right="288"/>
              <w:rPr>
                <w:lang w:eastAsia="zh-CN"/>
              </w:rPr>
            </w:pPr>
            <w:r w:rsidRPr="000D392E">
              <w:rPr>
                <w:lang w:eastAsia="zh-CN"/>
              </w:rPr>
              <w:t>181</w:t>
            </w:r>
          </w:p>
        </w:tc>
      </w:tr>
      <w:tr w:rsidR="00742837" w:rsidRPr="000D392E" w14:paraId="1B4CB546" w14:textId="77777777" w:rsidTr="00626B1C">
        <w:trPr>
          <w:trHeight w:val="288"/>
        </w:trPr>
        <w:tc>
          <w:tcPr>
            <w:tcW w:w="5184" w:type="dxa"/>
            <w:noWrap/>
            <w:hideMark/>
          </w:tcPr>
          <w:p w14:paraId="43F29AF9" w14:textId="77777777" w:rsidR="00742837" w:rsidRPr="000D392E" w:rsidRDefault="00742837" w:rsidP="00626B1C">
            <w:pPr>
              <w:pStyle w:val="TableText"/>
              <w:jc w:val="left"/>
              <w:rPr>
                <w:lang w:eastAsia="zh-CN"/>
              </w:rPr>
            </w:pPr>
            <w:r w:rsidRPr="000D392E">
              <w:rPr>
                <w:lang w:eastAsia="zh-CN"/>
              </w:rPr>
              <w:t>Total Test with Performance Task Field Test Block</w:t>
            </w:r>
          </w:p>
        </w:tc>
        <w:tc>
          <w:tcPr>
            <w:tcW w:w="1440" w:type="dxa"/>
            <w:noWrap/>
            <w:vAlign w:val="bottom"/>
            <w:hideMark/>
          </w:tcPr>
          <w:p w14:paraId="4D3026B6" w14:textId="77777777" w:rsidR="00742837" w:rsidRPr="000D392E" w:rsidRDefault="00742837" w:rsidP="00626B1C">
            <w:pPr>
              <w:pStyle w:val="TableText"/>
              <w:ind w:right="288"/>
              <w:rPr>
                <w:lang w:eastAsia="zh-CN"/>
              </w:rPr>
            </w:pPr>
            <w:r w:rsidRPr="000D392E">
              <w:rPr>
                <w:lang w:eastAsia="zh-CN"/>
              </w:rPr>
              <w:t>97</w:t>
            </w:r>
          </w:p>
        </w:tc>
        <w:tc>
          <w:tcPr>
            <w:tcW w:w="1440" w:type="dxa"/>
            <w:noWrap/>
            <w:vAlign w:val="bottom"/>
            <w:hideMark/>
          </w:tcPr>
          <w:p w14:paraId="4B49EF4E" w14:textId="77777777" w:rsidR="00742837" w:rsidRPr="000D392E" w:rsidRDefault="00742837" w:rsidP="00626B1C">
            <w:pPr>
              <w:pStyle w:val="TableText"/>
              <w:ind w:right="288"/>
              <w:rPr>
                <w:lang w:eastAsia="zh-CN"/>
              </w:rPr>
            </w:pPr>
            <w:r w:rsidRPr="000D392E">
              <w:rPr>
                <w:lang w:eastAsia="zh-CN"/>
              </w:rPr>
              <w:t>130</w:t>
            </w:r>
          </w:p>
        </w:tc>
        <w:tc>
          <w:tcPr>
            <w:tcW w:w="1440" w:type="dxa"/>
            <w:noWrap/>
            <w:vAlign w:val="bottom"/>
            <w:hideMark/>
          </w:tcPr>
          <w:p w14:paraId="6E6E5F58" w14:textId="77777777" w:rsidR="00742837" w:rsidRPr="000D392E" w:rsidRDefault="00742837" w:rsidP="00626B1C">
            <w:pPr>
              <w:pStyle w:val="TableText"/>
              <w:ind w:right="288"/>
              <w:rPr>
                <w:lang w:eastAsia="zh-CN"/>
              </w:rPr>
            </w:pPr>
            <w:r w:rsidRPr="000D392E">
              <w:rPr>
                <w:lang w:eastAsia="zh-CN"/>
              </w:rPr>
              <w:t>177</w:t>
            </w:r>
          </w:p>
        </w:tc>
      </w:tr>
    </w:tbl>
    <w:p w14:paraId="68D2ED1C" w14:textId="77777777" w:rsidR="00742837" w:rsidRDefault="0014443A" w:rsidP="00C25965">
      <w:pPr>
        <w:spacing w:before="120"/>
      </w:pPr>
      <w:r w:rsidRPr="0014443A">
        <w:rPr>
          <w:rStyle w:val="CrossreferenceChar"/>
        </w:rPr>
        <w:fldChar w:fldCharType="begin"/>
      </w:r>
      <w:r w:rsidRPr="0014443A">
        <w:rPr>
          <w:rStyle w:val="CrossreferenceChar"/>
        </w:rPr>
        <w:instrText xml:space="preserve"> REF _Ref21967974 \h </w:instrText>
      </w:r>
      <w:r w:rsidRPr="0014443A">
        <w:rPr>
          <w:rStyle w:val="CrossreferenceChar"/>
        </w:rPr>
      </w:r>
      <w:r w:rsidRPr="0014443A">
        <w:rPr>
          <w:rStyle w:val="CrossreferenceChar"/>
        </w:rPr>
        <w:fldChar w:fldCharType="separate"/>
      </w:r>
      <w:r w:rsidRPr="0014443A">
        <w:rPr>
          <w:rStyle w:val="CrossreferenceChar"/>
        </w:rPr>
        <w:t>Table 2.2</w:t>
      </w:r>
      <w:r w:rsidRPr="0014443A">
        <w:rPr>
          <w:rStyle w:val="CrossreferenceChar"/>
        </w:rPr>
        <w:fldChar w:fldCharType="end"/>
      </w:r>
      <w:r w:rsidR="00742837">
        <w:t xml:space="preserve"> provides similar information for grade eight.</w:t>
      </w:r>
    </w:p>
    <w:p w14:paraId="7EDF2B3A" w14:textId="77777777" w:rsidR="0014443A" w:rsidRDefault="0014443A" w:rsidP="0014443A">
      <w:pPr>
        <w:pStyle w:val="Caption"/>
      </w:pPr>
      <w:bookmarkStart w:id="76" w:name="_Ref21967974"/>
      <w:bookmarkStart w:id="77" w:name="_Toc25318992"/>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2</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2</w:t>
      </w:r>
      <w:r w:rsidR="00EA32ED">
        <w:rPr>
          <w:noProof/>
        </w:rPr>
        <w:fldChar w:fldCharType="end"/>
      </w:r>
      <w:bookmarkEnd w:id="76"/>
      <w:r>
        <w:t xml:space="preserve">  Time Spent (in Minutes) on the CAST for Grade Eight</w:t>
      </w:r>
      <w:bookmarkEnd w:id="77"/>
    </w:p>
    <w:tbl>
      <w:tblPr>
        <w:tblStyle w:val="TRtable"/>
        <w:tblW w:w="9504" w:type="dxa"/>
        <w:tblLook w:val="04A0" w:firstRow="1" w:lastRow="0" w:firstColumn="1" w:lastColumn="0" w:noHBand="0" w:noVBand="1"/>
        <w:tblDescription w:val="Table 4.  Time Spent (in Minutes) on the CAST for Grade Eight"/>
      </w:tblPr>
      <w:tblGrid>
        <w:gridCol w:w="5184"/>
        <w:gridCol w:w="1440"/>
        <w:gridCol w:w="1440"/>
        <w:gridCol w:w="1440"/>
      </w:tblGrid>
      <w:tr w:rsidR="00742837" w:rsidRPr="000D392E" w14:paraId="189D6E39" w14:textId="77777777" w:rsidTr="00626B1C">
        <w:trPr>
          <w:cnfStyle w:val="100000000000" w:firstRow="1" w:lastRow="0" w:firstColumn="0" w:lastColumn="0" w:oddVBand="0" w:evenVBand="0" w:oddHBand="0" w:evenHBand="0" w:firstRowFirstColumn="0" w:firstRowLastColumn="0" w:lastRowFirstColumn="0" w:lastRowLastColumn="0"/>
          <w:trHeight w:val="288"/>
        </w:trPr>
        <w:tc>
          <w:tcPr>
            <w:tcW w:w="5184" w:type="dxa"/>
            <w:noWrap/>
            <w:hideMark/>
          </w:tcPr>
          <w:p w14:paraId="528A4B07" w14:textId="77777777" w:rsidR="00742837" w:rsidRPr="000D392E" w:rsidRDefault="00742837" w:rsidP="00626B1C">
            <w:pPr>
              <w:pStyle w:val="TableHead"/>
              <w:rPr>
                <w:lang w:eastAsia="zh-CN"/>
              </w:rPr>
            </w:pPr>
            <w:r>
              <w:rPr>
                <w:lang w:eastAsia="zh-CN"/>
              </w:rPr>
              <w:t>Variable</w:t>
            </w:r>
          </w:p>
        </w:tc>
        <w:tc>
          <w:tcPr>
            <w:tcW w:w="1440" w:type="dxa"/>
            <w:noWrap/>
            <w:hideMark/>
          </w:tcPr>
          <w:p w14:paraId="1E6D283B" w14:textId="77777777" w:rsidR="00742837" w:rsidRPr="000D392E" w:rsidRDefault="00742837" w:rsidP="00626B1C">
            <w:pPr>
              <w:pStyle w:val="TableHead"/>
              <w:rPr>
                <w:lang w:eastAsia="zh-CN"/>
              </w:rPr>
            </w:pPr>
            <w:r w:rsidRPr="000D392E">
              <w:rPr>
                <w:lang w:eastAsia="zh-CN"/>
              </w:rPr>
              <w:t>25</w:t>
            </w:r>
            <w:r w:rsidRPr="0034511A">
              <w:rPr>
                <w:rFonts w:ascii="Arial Bold" w:hAnsi="Arial Bold"/>
                <w:lang w:eastAsia="zh-CN"/>
              </w:rPr>
              <w:t>th</w:t>
            </w:r>
            <w:r>
              <w:rPr>
                <w:lang w:eastAsia="zh-CN"/>
              </w:rPr>
              <w:t xml:space="preserve"> Percentile</w:t>
            </w:r>
          </w:p>
        </w:tc>
        <w:tc>
          <w:tcPr>
            <w:tcW w:w="1440" w:type="dxa"/>
            <w:noWrap/>
            <w:hideMark/>
          </w:tcPr>
          <w:p w14:paraId="5CAD2D5C" w14:textId="77777777" w:rsidR="00742837" w:rsidRPr="000D392E" w:rsidRDefault="00742837" w:rsidP="00626B1C">
            <w:pPr>
              <w:pStyle w:val="TableHead"/>
              <w:rPr>
                <w:lang w:eastAsia="zh-CN"/>
              </w:rPr>
            </w:pPr>
            <w:r w:rsidRPr="000D392E">
              <w:rPr>
                <w:lang w:eastAsia="zh-CN"/>
              </w:rPr>
              <w:t>50</w:t>
            </w:r>
            <w:r w:rsidRPr="0034511A">
              <w:rPr>
                <w:rFonts w:ascii="Arial Bold" w:hAnsi="Arial Bold"/>
                <w:lang w:eastAsia="zh-CN"/>
              </w:rPr>
              <w:t>th</w:t>
            </w:r>
            <w:r>
              <w:rPr>
                <w:lang w:eastAsia="zh-CN"/>
              </w:rPr>
              <w:t xml:space="preserve"> Percentile</w:t>
            </w:r>
          </w:p>
        </w:tc>
        <w:tc>
          <w:tcPr>
            <w:tcW w:w="1440" w:type="dxa"/>
            <w:noWrap/>
            <w:hideMark/>
          </w:tcPr>
          <w:p w14:paraId="7AB1F8A9" w14:textId="77777777" w:rsidR="00742837" w:rsidRPr="000D392E" w:rsidRDefault="00742837" w:rsidP="00626B1C">
            <w:pPr>
              <w:pStyle w:val="TableHead"/>
              <w:rPr>
                <w:lang w:eastAsia="zh-CN"/>
              </w:rPr>
            </w:pPr>
            <w:r w:rsidRPr="000D392E">
              <w:rPr>
                <w:lang w:eastAsia="zh-CN"/>
              </w:rPr>
              <w:t>75</w:t>
            </w:r>
            <w:r w:rsidRPr="0034511A">
              <w:rPr>
                <w:rFonts w:ascii="Arial Bold" w:hAnsi="Arial Bold"/>
                <w:lang w:eastAsia="zh-CN"/>
              </w:rPr>
              <w:t>th</w:t>
            </w:r>
            <w:r>
              <w:rPr>
                <w:lang w:eastAsia="zh-CN"/>
              </w:rPr>
              <w:t xml:space="preserve"> Percentile</w:t>
            </w:r>
          </w:p>
        </w:tc>
      </w:tr>
      <w:tr w:rsidR="00742837" w:rsidRPr="000D392E" w14:paraId="3057C21D" w14:textId="77777777" w:rsidTr="00626B1C">
        <w:trPr>
          <w:trHeight w:val="288"/>
        </w:trPr>
        <w:tc>
          <w:tcPr>
            <w:tcW w:w="5184" w:type="dxa"/>
            <w:noWrap/>
            <w:hideMark/>
          </w:tcPr>
          <w:p w14:paraId="6A9A39E0" w14:textId="77777777" w:rsidR="00742837" w:rsidRPr="000D392E" w:rsidRDefault="00742837" w:rsidP="00626B1C">
            <w:pPr>
              <w:pStyle w:val="TableText"/>
              <w:jc w:val="left"/>
              <w:rPr>
                <w:lang w:eastAsia="zh-CN"/>
              </w:rPr>
            </w:pPr>
            <w:r w:rsidRPr="000D392E">
              <w:rPr>
                <w:lang w:eastAsia="zh-CN"/>
              </w:rPr>
              <w:t>Segment A</w:t>
            </w:r>
          </w:p>
        </w:tc>
        <w:tc>
          <w:tcPr>
            <w:tcW w:w="1440" w:type="dxa"/>
            <w:noWrap/>
            <w:vAlign w:val="bottom"/>
            <w:hideMark/>
          </w:tcPr>
          <w:p w14:paraId="39AB36EB" w14:textId="77777777" w:rsidR="00742837" w:rsidRPr="000D392E" w:rsidRDefault="00742837" w:rsidP="00626B1C">
            <w:pPr>
              <w:pStyle w:val="TableText"/>
              <w:ind w:right="288"/>
              <w:rPr>
                <w:lang w:eastAsia="zh-CN"/>
              </w:rPr>
            </w:pPr>
            <w:r w:rsidRPr="00083973">
              <w:t>58</w:t>
            </w:r>
          </w:p>
        </w:tc>
        <w:tc>
          <w:tcPr>
            <w:tcW w:w="1440" w:type="dxa"/>
            <w:noWrap/>
            <w:vAlign w:val="bottom"/>
            <w:hideMark/>
          </w:tcPr>
          <w:p w14:paraId="7866A877" w14:textId="77777777" w:rsidR="00742837" w:rsidRPr="000D392E" w:rsidRDefault="00742837" w:rsidP="00626B1C">
            <w:pPr>
              <w:pStyle w:val="TableText"/>
              <w:ind w:right="288"/>
              <w:rPr>
                <w:lang w:eastAsia="zh-CN"/>
              </w:rPr>
            </w:pPr>
            <w:r w:rsidRPr="00083973">
              <w:t>77</w:t>
            </w:r>
          </w:p>
        </w:tc>
        <w:tc>
          <w:tcPr>
            <w:tcW w:w="1440" w:type="dxa"/>
            <w:noWrap/>
            <w:vAlign w:val="bottom"/>
            <w:hideMark/>
          </w:tcPr>
          <w:p w14:paraId="1559C7EE" w14:textId="77777777" w:rsidR="00742837" w:rsidRPr="000D392E" w:rsidRDefault="00742837" w:rsidP="00626B1C">
            <w:pPr>
              <w:pStyle w:val="TableText"/>
              <w:ind w:right="288"/>
              <w:rPr>
                <w:lang w:eastAsia="zh-CN"/>
              </w:rPr>
            </w:pPr>
            <w:r w:rsidRPr="00083973">
              <w:t>104</w:t>
            </w:r>
          </w:p>
        </w:tc>
      </w:tr>
      <w:tr w:rsidR="00742837" w:rsidRPr="000D392E" w14:paraId="47EB6BC2" w14:textId="77777777" w:rsidTr="00626B1C">
        <w:trPr>
          <w:trHeight w:val="288"/>
        </w:trPr>
        <w:tc>
          <w:tcPr>
            <w:tcW w:w="5184" w:type="dxa"/>
            <w:noWrap/>
            <w:hideMark/>
          </w:tcPr>
          <w:p w14:paraId="31BEA568" w14:textId="77777777" w:rsidR="00742837" w:rsidRPr="000D392E" w:rsidRDefault="00742837" w:rsidP="00626B1C">
            <w:pPr>
              <w:pStyle w:val="TableText"/>
              <w:jc w:val="left"/>
              <w:rPr>
                <w:lang w:eastAsia="zh-CN"/>
              </w:rPr>
            </w:pPr>
            <w:r w:rsidRPr="000D392E">
              <w:rPr>
                <w:lang w:eastAsia="zh-CN"/>
              </w:rPr>
              <w:t>Segment B</w:t>
            </w:r>
          </w:p>
        </w:tc>
        <w:tc>
          <w:tcPr>
            <w:tcW w:w="1440" w:type="dxa"/>
            <w:noWrap/>
            <w:vAlign w:val="bottom"/>
            <w:hideMark/>
          </w:tcPr>
          <w:p w14:paraId="79DC5C92" w14:textId="77777777" w:rsidR="00742837" w:rsidRPr="000D392E" w:rsidRDefault="00742837" w:rsidP="00626B1C">
            <w:pPr>
              <w:pStyle w:val="TableText"/>
              <w:ind w:right="288"/>
              <w:rPr>
                <w:lang w:eastAsia="zh-CN"/>
              </w:rPr>
            </w:pPr>
            <w:r w:rsidRPr="00083973">
              <w:t>10</w:t>
            </w:r>
          </w:p>
        </w:tc>
        <w:tc>
          <w:tcPr>
            <w:tcW w:w="1440" w:type="dxa"/>
            <w:noWrap/>
            <w:vAlign w:val="bottom"/>
            <w:hideMark/>
          </w:tcPr>
          <w:p w14:paraId="15D84C6C" w14:textId="77777777" w:rsidR="00742837" w:rsidRPr="000D392E" w:rsidRDefault="00742837" w:rsidP="00626B1C">
            <w:pPr>
              <w:pStyle w:val="TableText"/>
              <w:ind w:right="288"/>
              <w:rPr>
                <w:lang w:eastAsia="zh-CN"/>
              </w:rPr>
            </w:pPr>
            <w:r w:rsidRPr="00083973">
              <w:t>16</w:t>
            </w:r>
          </w:p>
        </w:tc>
        <w:tc>
          <w:tcPr>
            <w:tcW w:w="1440" w:type="dxa"/>
            <w:noWrap/>
            <w:vAlign w:val="bottom"/>
            <w:hideMark/>
          </w:tcPr>
          <w:p w14:paraId="25F8769F" w14:textId="77777777" w:rsidR="00742837" w:rsidRPr="000D392E" w:rsidRDefault="00742837" w:rsidP="00626B1C">
            <w:pPr>
              <w:pStyle w:val="TableText"/>
              <w:ind w:right="288"/>
              <w:rPr>
                <w:lang w:eastAsia="zh-CN"/>
              </w:rPr>
            </w:pPr>
            <w:r w:rsidRPr="00083973">
              <w:t>23</w:t>
            </w:r>
          </w:p>
        </w:tc>
      </w:tr>
      <w:tr w:rsidR="00742837" w:rsidRPr="000D392E" w14:paraId="37D83757" w14:textId="77777777" w:rsidTr="00626B1C">
        <w:trPr>
          <w:trHeight w:val="288"/>
        </w:trPr>
        <w:tc>
          <w:tcPr>
            <w:tcW w:w="5184" w:type="dxa"/>
            <w:tcBorders>
              <w:bottom w:val="nil"/>
            </w:tcBorders>
            <w:noWrap/>
            <w:hideMark/>
          </w:tcPr>
          <w:p w14:paraId="2D91BB95" w14:textId="77777777" w:rsidR="00742837" w:rsidRPr="000D392E" w:rsidRDefault="00742837" w:rsidP="00626B1C">
            <w:pPr>
              <w:pStyle w:val="TableText"/>
              <w:jc w:val="left"/>
              <w:rPr>
                <w:lang w:eastAsia="zh-CN"/>
              </w:rPr>
            </w:pPr>
            <w:r>
              <w:rPr>
                <w:lang w:eastAsia="zh-CN"/>
              </w:rPr>
              <w:t xml:space="preserve">Segment C </w:t>
            </w:r>
            <w:r w:rsidRPr="000D392E">
              <w:rPr>
                <w:lang w:eastAsia="zh-CN"/>
              </w:rPr>
              <w:t>Discrete Block</w:t>
            </w:r>
          </w:p>
        </w:tc>
        <w:tc>
          <w:tcPr>
            <w:tcW w:w="1440" w:type="dxa"/>
            <w:tcBorders>
              <w:bottom w:val="nil"/>
            </w:tcBorders>
            <w:noWrap/>
            <w:vAlign w:val="bottom"/>
            <w:hideMark/>
          </w:tcPr>
          <w:p w14:paraId="4AD60F41" w14:textId="77777777" w:rsidR="00742837" w:rsidRPr="000D392E" w:rsidRDefault="00742837" w:rsidP="00626B1C">
            <w:pPr>
              <w:pStyle w:val="TableText"/>
              <w:ind w:right="288"/>
              <w:rPr>
                <w:lang w:eastAsia="zh-CN"/>
              </w:rPr>
            </w:pPr>
            <w:r w:rsidRPr="00083973">
              <w:t>14</w:t>
            </w:r>
          </w:p>
        </w:tc>
        <w:tc>
          <w:tcPr>
            <w:tcW w:w="1440" w:type="dxa"/>
            <w:tcBorders>
              <w:bottom w:val="nil"/>
            </w:tcBorders>
            <w:noWrap/>
            <w:vAlign w:val="bottom"/>
            <w:hideMark/>
          </w:tcPr>
          <w:p w14:paraId="11141F6F" w14:textId="77777777" w:rsidR="00742837" w:rsidRPr="000D392E" w:rsidRDefault="00742837" w:rsidP="00626B1C">
            <w:pPr>
              <w:pStyle w:val="TableText"/>
              <w:ind w:right="288"/>
              <w:rPr>
                <w:lang w:eastAsia="zh-CN"/>
              </w:rPr>
            </w:pPr>
            <w:r w:rsidRPr="00083973">
              <w:t>21</w:t>
            </w:r>
          </w:p>
        </w:tc>
        <w:tc>
          <w:tcPr>
            <w:tcW w:w="1440" w:type="dxa"/>
            <w:tcBorders>
              <w:bottom w:val="nil"/>
            </w:tcBorders>
            <w:noWrap/>
            <w:vAlign w:val="bottom"/>
            <w:hideMark/>
          </w:tcPr>
          <w:p w14:paraId="4C06B19A" w14:textId="77777777" w:rsidR="00742837" w:rsidRPr="000D392E" w:rsidRDefault="00742837" w:rsidP="00626B1C">
            <w:pPr>
              <w:pStyle w:val="TableText"/>
              <w:ind w:right="288"/>
              <w:rPr>
                <w:lang w:eastAsia="zh-CN"/>
              </w:rPr>
            </w:pPr>
            <w:r w:rsidRPr="00083973">
              <w:t>30</w:t>
            </w:r>
          </w:p>
        </w:tc>
      </w:tr>
      <w:tr w:rsidR="00742837" w:rsidRPr="000D392E" w14:paraId="453A6148" w14:textId="77777777" w:rsidTr="00626B1C">
        <w:trPr>
          <w:trHeight w:val="288"/>
        </w:trPr>
        <w:tc>
          <w:tcPr>
            <w:tcW w:w="5184" w:type="dxa"/>
            <w:tcBorders>
              <w:top w:val="nil"/>
              <w:bottom w:val="single" w:sz="4" w:space="0" w:color="auto"/>
            </w:tcBorders>
            <w:noWrap/>
            <w:hideMark/>
          </w:tcPr>
          <w:p w14:paraId="7CCFC8A3" w14:textId="77777777" w:rsidR="00742837" w:rsidRPr="000D392E" w:rsidRDefault="00742837" w:rsidP="00626B1C">
            <w:pPr>
              <w:pStyle w:val="TableText"/>
              <w:jc w:val="left"/>
              <w:rPr>
                <w:lang w:eastAsia="zh-CN"/>
              </w:rPr>
            </w:pPr>
            <w:r>
              <w:rPr>
                <w:lang w:eastAsia="zh-CN"/>
              </w:rPr>
              <w:t xml:space="preserve">Segment C </w:t>
            </w:r>
            <w:r w:rsidRPr="000D392E">
              <w:rPr>
                <w:lang w:eastAsia="zh-CN"/>
              </w:rPr>
              <w:t>Performance Task</w:t>
            </w:r>
          </w:p>
        </w:tc>
        <w:tc>
          <w:tcPr>
            <w:tcW w:w="1440" w:type="dxa"/>
            <w:tcBorders>
              <w:top w:val="nil"/>
              <w:bottom w:val="single" w:sz="4" w:space="0" w:color="auto"/>
            </w:tcBorders>
            <w:noWrap/>
            <w:vAlign w:val="bottom"/>
            <w:hideMark/>
          </w:tcPr>
          <w:p w14:paraId="4A5112B8" w14:textId="77777777" w:rsidR="00742837" w:rsidRPr="000D392E" w:rsidRDefault="00742837" w:rsidP="00626B1C">
            <w:pPr>
              <w:pStyle w:val="TableText"/>
              <w:ind w:right="288"/>
              <w:rPr>
                <w:lang w:eastAsia="zh-CN"/>
              </w:rPr>
            </w:pPr>
            <w:r w:rsidRPr="00083973">
              <w:t>5</w:t>
            </w:r>
          </w:p>
        </w:tc>
        <w:tc>
          <w:tcPr>
            <w:tcW w:w="1440" w:type="dxa"/>
            <w:tcBorders>
              <w:top w:val="nil"/>
              <w:bottom w:val="single" w:sz="4" w:space="0" w:color="auto"/>
            </w:tcBorders>
            <w:noWrap/>
            <w:vAlign w:val="bottom"/>
            <w:hideMark/>
          </w:tcPr>
          <w:p w14:paraId="23480047" w14:textId="77777777" w:rsidR="00742837" w:rsidRPr="000D392E" w:rsidRDefault="00742837" w:rsidP="00626B1C">
            <w:pPr>
              <w:pStyle w:val="TableText"/>
              <w:ind w:right="288"/>
              <w:rPr>
                <w:lang w:eastAsia="zh-CN"/>
              </w:rPr>
            </w:pPr>
            <w:r w:rsidRPr="00083973">
              <w:t>8</w:t>
            </w:r>
          </w:p>
        </w:tc>
        <w:tc>
          <w:tcPr>
            <w:tcW w:w="1440" w:type="dxa"/>
            <w:tcBorders>
              <w:top w:val="nil"/>
              <w:bottom w:val="single" w:sz="4" w:space="0" w:color="auto"/>
            </w:tcBorders>
            <w:noWrap/>
            <w:vAlign w:val="bottom"/>
            <w:hideMark/>
          </w:tcPr>
          <w:p w14:paraId="1C3F58B2" w14:textId="77777777" w:rsidR="00742837" w:rsidRPr="000D392E" w:rsidRDefault="00742837" w:rsidP="00626B1C">
            <w:pPr>
              <w:pStyle w:val="TableText"/>
              <w:ind w:right="288"/>
              <w:rPr>
                <w:lang w:eastAsia="zh-CN"/>
              </w:rPr>
            </w:pPr>
            <w:r w:rsidRPr="00083973">
              <w:t>12</w:t>
            </w:r>
          </w:p>
        </w:tc>
      </w:tr>
      <w:tr w:rsidR="00742837" w:rsidRPr="000D392E" w14:paraId="48944ACF" w14:textId="77777777" w:rsidTr="00626B1C">
        <w:trPr>
          <w:trHeight w:val="288"/>
        </w:trPr>
        <w:tc>
          <w:tcPr>
            <w:tcW w:w="5184" w:type="dxa"/>
            <w:tcBorders>
              <w:top w:val="single" w:sz="4" w:space="0" w:color="auto"/>
            </w:tcBorders>
            <w:noWrap/>
            <w:hideMark/>
          </w:tcPr>
          <w:p w14:paraId="6BB2DEF8" w14:textId="77777777" w:rsidR="00742837" w:rsidRPr="000D392E" w:rsidRDefault="00742837" w:rsidP="00626B1C">
            <w:pPr>
              <w:pStyle w:val="TableText"/>
              <w:jc w:val="left"/>
              <w:rPr>
                <w:lang w:eastAsia="zh-CN"/>
              </w:rPr>
            </w:pPr>
            <w:r w:rsidRPr="000D392E">
              <w:rPr>
                <w:lang w:eastAsia="zh-CN"/>
              </w:rPr>
              <w:t>Total Test with Discrete Field Test Block</w:t>
            </w:r>
          </w:p>
        </w:tc>
        <w:tc>
          <w:tcPr>
            <w:tcW w:w="1440" w:type="dxa"/>
            <w:tcBorders>
              <w:top w:val="single" w:sz="4" w:space="0" w:color="auto"/>
            </w:tcBorders>
            <w:noWrap/>
            <w:vAlign w:val="bottom"/>
            <w:hideMark/>
          </w:tcPr>
          <w:p w14:paraId="4820CBCD" w14:textId="77777777" w:rsidR="00742837" w:rsidRPr="000D392E" w:rsidRDefault="00742837" w:rsidP="00626B1C">
            <w:pPr>
              <w:pStyle w:val="TableText"/>
              <w:ind w:right="288"/>
              <w:rPr>
                <w:lang w:eastAsia="zh-CN"/>
              </w:rPr>
            </w:pPr>
            <w:r w:rsidRPr="00083973">
              <w:t>86</w:t>
            </w:r>
          </w:p>
        </w:tc>
        <w:tc>
          <w:tcPr>
            <w:tcW w:w="1440" w:type="dxa"/>
            <w:tcBorders>
              <w:top w:val="single" w:sz="4" w:space="0" w:color="auto"/>
            </w:tcBorders>
            <w:noWrap/>
            <w:vAlign w:val="bottom"/>
            <w:hideMark/>
          </w:tcPr>
          <w:p w14:paraId="2D374D1E" w14:textId="77777777" w:rsidR="00742837" w:rsidRPr="000D392E" w:rsidRDefault="00742837" w:rsidP="00626B1C">
            <w:pPr>
              <w:pStyle w:val="TableText"/>
              <w:ind w:right="288"/>
              <w:rPr>
                <w:lang w:eastAsia="zh-CN"/>
              </w:rPr>
            </w:pPr>
            <w:r w:rsidRPr="00083973">
              <w:t>114</w:t>
            </w:r>
          </w:p>
        </w:tc>
        <w:tc>
          <w:tcPr>
            <w:tcW w:w="1440" w:type="dxa"/>
            <w:tcBorders>
              <w:top w:val="single" w:sz="4" w:space="0" w:color="auto"/>
            </w:tcBorders>
            <w:noWrap/>
            <w:vAlign w:val="bottom"/>
            <w:hideMark/>
          </w:tcPr>
          <w:p w14:paraId="3D9642FA" w14:textId="77777777" w:rsidR="00742837" w:rsidRPr="000D392E" w:rsidRDefault="00742837" w:rsidP="00626B1C">
            <w:pPr>
              <w:pStyle w:val="TableText"/>
              <w:ind w:right="288"/>
              <w:rPr>
                <w:lang w:eastAsia="zh-CN"/>
              </w:rPr>
            </w:pPr>
            <w:r w:rsidRPr="00083973">
              <w:t>150</w:t>
            </w:r>
          </w:p>
        </w:tc>
      </w:tr>
      <w:tr w:rsidR="00742837" w:rsidRPr="000D392E" w14:paraId="1C6A1F2B" w14:textId="77777777" w:rsidTr="00626B1C">
        <w:trPr>
          <w:trHeight w:val="288"/>
        </w:trPr>
        <w:tc>
          <w:tcPr>
            <w:tcW w:w="5184" w:type="dxa"/>
            <w:noWrap/>
            <w:hideMark/>
          </w:tcPr>
          <w:p w14:paraId="7C06C6CE" w14:textId="77777777" w:rsidR="00742837" w:rsidRPr="000D392E" w:rsidRDefault="00742837" w:rsidP="00626B1C">
            <w:pPr>
              <w:pStyle w:val="TableText"/>
              <w:jc w:val="left"/>
              <w:rPr>
                <w:lang w:eastAsia="zh-CN"/>
              </w:rPr>
            </w:pPr>
            <w:r w:rsidRPr="000D392E">
              <w:rPr>
                <w:lang w:eastAsia="zh-CN"/>
              </w:rPr>
              <w:t>Total Test with Performance Task Field Test Block</w:t>
            </w:r>
          </w:p>
        </w:tc>
        <w:tc>
          <w:tcPr>
            <w:tcW w:w="1440" w:type="dxa"/>
            <w:noWrap/>
            <w:vAlign w:val="bottom"/>
            <w:hideMark/>
          </w:tcPr>
          <w:p w14:paraId="2B05C459" w14:textId="77777777" w:rsidR="00742837" w:rsidRPr="000D392E" w:rsidRDefault="00742837" w:rsidP="00626B1C">
            <w:pPr>
              <w:pStyle w:val="TableText"/>
              <w:ind w:right="288"/>
              <w:rPr>
                <w:lang w:eastAsia="zh-CN"/>
              </w:rPr>
            </w:pPr>
            <w:r w:rsidRPr="00083973">
              <w:t>8</w:t>
            </w:r>
            <w:r>
              <w:t>1</w:t>
            </w:r>
          </w:p>
        </w:tc>
        <w:tc>
          <w:tcPr>
            <w:tcW w:w="1440" w:type="dxa"/>
            <w:noWrap/>
            <w:vAlign w:val="bottom"/>
            <w:hideMark/>
          </w:tcPr>
          <w:p w14:paraId="174A5962" w14:textId="77777777" w:rsidR="00742837" w:rsidRPr="000D392E" w:rsidRDefault="00742837" w:rsidP="00626B1C">
            <w:pPr>
              <w:pStyle w:val="TableText"/>
              <w:ind w:right="288"/>
              <w:rPr>
                <w:lang w:eastAsia="zh-CN"/>
              </w:rPr>
            </w:pPr>
            <w:r w:rsidRPr="00083973">
              <w:t>107</w:t>
            </w:r>
          </w:p>
        </w:tc>
        <w:tc>
          <w:tcPr>
            <w:tcW w:w="1440" w:type="dxa"/>
            <w:noWrap/>
            <w:vAlign w:val="bottom"/>
            <w:hideMark/>
          </w:tcPr>
          <w:p w14:paraId="1A53D048" w14:textId="77777777" w:rsidR="00742837" w:rsidRPr="000D392E" w:rsidRDefault="00742837" w:rsidP="00626B1C">
            <w:pPr>
              <w:pStyle w:val="TableText"/>
              <w:ind w:right="288"/>
              <w:rPr>
                <w:lang w:eastAsia="zh-CN"/>
              </w:rPr>
            </w:pPr>
            <w:r w:rsidRPr="00083973">
              <w:t>140</w:t>
            </w:r>
          </w:p>
        </w:tc>
      </w:tr>
    </w:tbl>
    <w:p w14:paraId="2E3A7343" w14:textId="77777777" w:rsidR="00742837" w:rsidRDefault="0014443A" w:rsidP="0068494B">
      <w:pPr>
        <w:spacing w:before="120"/>
      </w:pPr>
      <w:r w:rsidRPr="0014443A">
        <w:rPr>
          <w:rStyle w:val="CrossreferenceChar"/>
        </w:rPr>
        <w:lastRenderedPageBreak/>
        <w:fldChar w:fldCharType="begin"/>
      </w:r>
      <w:r w:rsidRPr="0014443A">
        <w:rPr>
          <w:rStyle w:val="CrossreferenceChar"/>
        </w:rPr>
        <w:instrText xml:space="preserve"> REF _Ref21967961 \h </w:instrText>
      </w:r>
      <w:r w:rsidRPr="0014443A">
        <w:rPr>
          <w:rStyle w:val="CrossreferenceChar"/>
        </w:rPr>
      </w:r>
      <w:r w:rsidRPr="0014443A">
        <w:rPr>
          <w:rStyle w:val="CrossreferenceChar"/>
        </w:rPr>
        <w:fldChar w:fldCharType="separate"/>
      </w:r>
      <w:r w:rsidRPr="0014443A">
        <w:rPr>
          <w:rStyle w:val="CrossreferenceChar"/>
        </w:rPr>
        <w:t>Table 2.3</w:t>
      </w:r>
      <w:r w:rsidRPr="0014443A">
        <w:rPr>
          <w:rStyle w:val="CrossreferenceChar"/>
        </w:rPr>
        <w:fldChar w:fldCharType="end"/>
      </w:r>
      <w:r w:rsidR="00742837">
        <w:t xml:space="preserve"> provides similar information for high school.</w:t>
      </w:r>
    </w:p>
    <w:p w14:paraId="1364A57D" w14:textId="77777777" w:rsidR="0014443A" w:rsidRDefault="0014443A" w:rsidP="0014443A">
      <w:pPr>
        <w:pStyle w:val="Caption"/>
      </w:pPr>
      <w:bookmarkStart w:id="78" w:name="_Ref21967961"/>
      <w:bookmarkStart w:id="79" w:name="_Toc25318993"/>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2</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3</w:t>
      </w:r>
      <w:r w:rsidR="00EA32ED">
        <w:rPr>
          <w:noProof/>
        </w:rPr>
        <w:fldChar w:fldCharType="end"/>
      </w:r>
      <w:bookmarkEnd w:id="78"/>
      <w:r>
        <w:t xml:space="preserve">  Time Spent (in Minutes) on the CAST for High School</w:t>
      </w:r>
      <w:bookmarkEnd w:id="79"/>
    </w:p>
    <w:tbl>
      <w:tblPr>
        <w:tblStyle w:val="TRtable"/>
        <w:tblW w:w="9648" w:type="dxa"/>
        <w:tblLook w:val="04A0" w:firstRow="1" w:lastRow="0" w:firstColumn="1" w:lastColumn="0" w:noHBand="0" w:noVBand="1"/>
        <w:tblDescription w:val="Table 5.  Time Spent (in Minutes) on the CAST for High School"/>
      </w:tblPr>
      <w:tblGrid>
        <w:gridCol w:w="5328"/>
        <w:gridCol w:w="1440"/>
        <w:gridCol w:w="1440"/>
        <w:gridCol w:w="1440"/>
      </w:tblGrid>
      <w:tr w:rsidR="00BC0E50" w:rsidRPr="000D392E" w14:paraId="482C59B3" w14:textId="77777777" w:rsidTr="0068494B">
        <w:trPr>
          <w:cnfStyle w:val="100000000000" w:firstRow="1" w:lastRow="0" w:firstColumn="0" w:lastColumn="0" w:oddVBand="0" w:evenVBand="0" w:oddHBand="0" w:evenHBand="0" w:firstRowFirstColumn="0" w:firstRowLastColumn="0" w:lastRowFirstColumn="0" w:lastRowLastColumn="0"/>
          <w:trHeight w:val="288"/>
        </w:trPr>
        <w:tc>
          <w:tcPr>
            <w:tcW w:w="5328" w:type="dxa"/>
            <w:noWrap/>
            <w:hideMark/>
          </w:tcPr>
          <w:p w14:paraId="172D5F37" w14:textId="77777777" w:rsidR="00BC0E50" w:rsidRPr="000D392E" w:rsidRDefault="00BC0E50" w:rsidP="006A126F">
            <w:pPr>
              <w:pStyle w:val="TableHead"/>
              <w:rPr>
                <w:lang w:eastAsia="zh-CN"/>
              </w:rPr>
            </w:pPr>
            <w:r>
              <w:rPr>
                <w:lang w:eastAsia="zh-CN"/>
              </w:rPr>
              <w:t>Variable</w:t>
            </w:r>
          </w:p>
        </w:tc>
        <w:tc>
          <w:tcPr>
            <w:tcW w:w="1440" w:type="dxa"/>
            <w:noWrap/>
            <w:hideMark/>
          </w:tcPr>
          <w:p w14:paraId="42AA7A4D" w14:textId="77777777" w:rsidR="00BC0E50" w:rsidRPr="000D392E" w:rsidRDefault="00BC0E50">
            <w:pPr>
              <w:pStyle w:val="TableHead"/>
              <w:rPr>
                <w:lang w:eastAsia="zh-CN"/>
              </w:rPr>
            </w:pPr>
            <w:r w:rsidRPr="000D392E">
              <w:rPr>
                <w:lang w:eastAsia="zh-CN"/>
              </w:rPr>
              <w:t>25</w:t>
            </w:r>
            <w:r w:rsidRPr="0034511A">
              <w:rPr>
                <w:rFonts w:ascii="Arial Bold" w:hAnsi="Arial Bold"/>
                <w:lang w:eastAsia="zh-CN"/>
              </w:rPr>
              <w:t>th</w:t>
            </w:r>
            <w:r>
              <w:rPr>
                <w:lang w:eastAsia="zh-CN"/>
              </w:rPr>
              <w:t xml:space="preserve"> Percentile</w:t>
            </w:r>
          </w:p>
        </w:tc>
        <w:tc>
          <w:tcPr>
            <w:tcW w:w="1440" w:type="dxa"/>
            <w:noWrap/>
            <w:hideMark/>
          </w:tcPr>
          <w:p w14:paraId="2122B417" w14:textId="77777777" w:rsidR="00BC0E50" w:rsidRPr="000D392E" w:rsidRDefault="00BC0E50">
            <w:pPr>
              <w:pStyle w:val="TableHead"/>
              <w:rPr>
                <w:lang w:eastAsia="zh-CN"/>
              </w:rPr>
            </w:pPr>
            <w:r w:rsidRPr="000D392E">
              <w:rPr>
                <w:lang w:eastAsia="zh-CN"/>
              </w:rPr>
              <w:t>50</w:t>
            </w:r>
            <w:r w:rsidRPr="0034511A">
              <w:rPr>
                <w:rFonts w:ascii="Arial Bold" w:hAnsi="Arial Bold"/>
                <w:lang w:eastAsia="zh-CN"/>
              </w:rPr>
              <w:t>th</w:t>
            </w:r>
            <w:r>
              <w:rPr>
                <w:lang w:eastAsia="zh-CN"/>
              </w:rPr>
              <w:t xml:space="preserve"> Percentile</w:t>
            </w:r>
          </w:p>
        </w:tc>
        <w:tc>
          <w:tcPr>
            <w:tcW w:w="1440" w:type="dxa"/>
            <w:noWrap/>
            <w:hideMark/>
          </w:tcPr>
          <w:p w14:paraId="4B63A135" w14:textId="77777777" w:rsidR="00BC0E50" w:rsidRPr="000D392E" w:rsidRDefault="00BC0E50">
            <w:pPr>
              <w:pStyle w:val="TableHead"/>
              <w:rPr>
                <w:lang w:eastAsia="zh-CN"/>
              </w:rPr>
            </w:pPr>
            <w:r w:rsidRPr="000D392E">
              <w:rPr>
                <w:lang w:eastAsia="zh-CN"/>
              </w:rPr>
              <w:t>75</w:t>
            </w:r>
            <w:r w:rsidRPr="0034511A">
              <w:rPr>
                <w:rFonts w:ascii="Arial Bold" w:hAnsi="Arial Bold"/>
                <w:lang w:eastAsia="zh-CN"/>
              </w:rPr>
              <w:t>th</w:t>
            </w:r>
            <w:r>
              <w:rPr>
                <w:lang w:eastAsia="zh-CN"/>
              </w:rPr>
              <w:t xml:space="preserve"> Percentile</w:t>
            </w:r>
          </w:p>
        </w:tc>
      </w:tr>
      <w:tr w:rsidR="00BC0E50" w:rsidRPr="000D392E" w14:paraId="417BBE3D" w14:textId="77777777" w:rsidTr="00F11AA7">
        <w:trPr>
          <w:trHeight w:val="288"/>
        </w:trPr>
        <w:tc>
          <w:tcPr>
            <w:tcW w:w="5328" w:type="dxa"/>
            <w:noWrap/>
            <w:hideMark/>
          </w:tcPr>
          <w:p w14:paraId="687A13FF" w14:textId="77777777" w:rsidR="00BC0E50" w:rsidRPr="000D392E" w:rsidRDefault="00BC0E50" w:rsidP="001A1FEC">
            <w:pPr>
              <w:pStyle w:val="TableText"/>
              <w:jc w:val="left"/>
              <w:rPr>
                <w:lang w:eastAsia="zh-CN"/>
              </w:rPr>
            </w:pPr>
            <w:r w:rsidRPr="000D392E">
              <w:rPr>
                <w:lang w:eastAsia="zh-CN"/>
              </w:rPr>
              <w:t>Segment A</w:t>
            </w:r>
          </w:p>
        </w:tc>
        <w:tc>
          <w:tcPr>
            <w:tcW w:w="1440" w:type="dxa"/>
            <w:noWrap/>
            <w:vAlign w:val="bottom"/>
            <w:hideMark/>
          </w:tcPr>
          <w:p w14:paraId="2E5E1406" w14:textId="77777777" w:rsidR="00BC0E50" w:rsidRPr="000D392E" w:rsidRDefault="00BC0E50" w:rsidP="001A1FEC">
            <w:pPr>
              <w:pStyle w:val="TableText"/>
              <w:ind w:right="288"/>
              <w:rPr>
                <w:lang w:eastAsia="zh-CN"/>
              </w:rPr>
            </w:pPr>
            <w:r w:rsidRPr="00083973">
              <w:t>32</w:t>
            </w:r>
          </w:p>
        </w:tc>
        <w:tc>
          <w:tcPr>
            <w:tcW w:w="1440" w:type="dxa"/>
            <w:noWrap/>
            <w:vAlign w:val="bottom"/>
            <w:hideMark/>
          </w:tcPr>
          <w:p w14:paraId="6A3303B7" w14:textId="77777777" w:rsidR="00BC0E50" w:rsidRPr="000D392E" w:rsidRDefault="00BC0E50" w:rsidP="001A1FEC">
            <w:pPr>
              <w:pStyle w:val="TableText"/>
              <w:ind w:right="288"/>
              <w:rPr>
                <w:lang w:eastAsia="zh-CN"/>
              </w:rPr>
            </w:pPr>
            <w:r w:rsidRPr="00083973">
              <w:t>46</w:t>
            </w:r>
          </w:p>
        </w:tc>
        <w:tc>
          <w:tcPr>
            <w:tcW w:w="1440" w:type="dxa"/>
            <w:noWrap/>
            <w:vAlign w:val="bottom"/>
            <w:hideMark/>
          </w:tcPr>
          <w:p w14:paraId="42228601" w14:textId="77777777" w:rsidR="00BC0E50" w:rsidRPr="000D392E" w:rsidRDefault="004C4859" w:rsidP="001A1FEC">
            <w:pPr>
              <w:pStyle w:val="TableText"/>
              <w:ind w:right="288"/>
              <w:rPr>
                <w:lang w:eastAsia="zh-CN"/>
              </w:rPr>
            </w:pPr>
            <w:r w:rsidRPr="00083973">
              <w:t>6</w:t>
            </w:r>
            <w:r>
              <w:t>1</w:t>
            </w:r>
          </w:p>
        </w:tc>
      </w:tr>
      <w:tr w:rsidR="00BC0E50" w:rsidRPr="000D392E" w14:paraId="719E591F" w14:textId="77777777" w:rsidTr="00F11AA7">
        <w:trPr>
          <w:trHeight w:val="288"/>
        </w:trPr>
        <w:tc>
          <w:tcPr>
            <w:tcW w:w="5328" w:type="dxa"/>
            <w:noWrap/>
            <w:hideMark/>
          </w:tcPr>
          <w:p w14:paraId="433DF6E3" w14:textId="77777777" w:rsidR="00BC0E50" w:rsidRPr="000D392E" w:rsidRDefault="00BC0E50" w:rsidP="001A1FEC">
            <w:pPr>
              <w:pStyle w:val="TableText"/>
              <w:jc w:val="left"/>
              <w:rPr>
                <w:lang w:eastAsia="zh-CN"/>
              </w:rPr>
            </w:pPr>
            <w:r w:rsidRPr="000D392E">
              <w:rPr>
                <w:lang w:eastAsia="zh-CN"/>
              </w:rPr>
              <w:t>Segment B</w:t>
            </w:r>
          </w:p>
        </w:tc>
        <w:tc>
          <w:tcPr>
            <w:tcW w:w="1440" w:type="dxa"/>
            <w:noWrap/>
            <w:vAlign w:val="bottom"/>
            <w:hideMark/>
          </w:tcPr>
          <w:p w14:paraId="3B353C4E" w14:textId="77777777" w:rsidR="00BC0E50" w:rsidRPr="000D392E" w:rsidRDefault="00BC0E50" w:rsidP="001A1FEC">
            <w:pPr>
              <w:pStyle w:val="TableText"/>
              <w:ind w:right="288"/>
              <w:rPr>
                <w:lang w:eastAsia="zh-CN"/>
              </w:rPr>
            </w:pPr>
            <w:r w:rsidRPr="00083973">
              <w:t>6</w:t>
            </w:r>
          </w:p>
        </w:tc>
        <w:tc>
          <w:tcPr>
            <w:tcW w:w="1440" w:type="dxa"/>
            <w:noWrap/>
            <w:vAlign w:val="bottom"/>
            <w:hideMark/>
          </w:tcPr>
          <w:p w14:paraId="04574E03" w14:textId="77777777" w:rsidR="00BC0E50" w:rsidRPr="000D392E" w:rsidRDefault="00BC0E50" w:rsidP="001A1FEC">
            <w:pPr>
              <w:pStyle w:val="TableText"/>
              <w:ind w:right="288"/>
              <w:rPr>
                <w:lang w:eastAsia="zh-CN"/>
              </w:rPr>
            </w:pPr>
            <w:r w:rsidRPr="00083973">
              <w:t>9</w:t>
            </w:r>
          </w:p>
        </w:tc>
        <w:tc>
          <w:tcPr>
            <w:tcW w:w="1440" w:type="dxa"/>
            <w:noWrap/>
            <w:vAlign w:val="bottom"/>
            <w:hideMark/>
          </w:tcPr>
          <w:p w14:paraId="24587C1E" w14:textId="77777777" w:rsidR="00BC0E50" w:rsidRPr="000D392E" w:rsidRDefault="00BC0E50" w:rsidP="001A1FEC">
            <w:pPr>
              <w:pStyle w:val="TableText"/>
              <w:ind w:right="288"/>
              <w:rPr>
                <w:lang w:eastAsia="zh-CN"/>
              </w:rPr>
            </w:pPr>
            <w:r w:rsidRPr="00083973">
              <w:t>14</w:t>
            </w:r>
          </w:p>
        </w:tc>
      </w:tr>
      <w:tr w:rsidR="00BC0E50" w:rsidRPr="000D392E" w14:paraId="01D1D1B0" w14:textId="77777777" w:rsidTr="00F11AA7">
        <w:trPr>
          <w:trHeight w:val="288"/>
        </w:trPr>
        <w:tc>
          <w:tcPr>
            <w:tcW w:w="5328" w:type="dxa"/>
            <w:tcBorders>
              <w:bottom w:val="nil"/>
            </w:tcBorders>
            <w:noWrap/>
            <w:hideMark/>
          </w:tcPr>
          <w:p w14:paraId="62CDEC60" w14:textId="77777777" w:rsidR="00BC0E50" w:rsidRPr="000D392E" w:rsidRDefault="00BC0E50" w:rsidP="001A1FEC">
            <w:pPr>
              <w:pStyle w:val="TableText"/>
              <w:jc w:val="left"/>
              <w:rPr>
                <w:lang w:eastAsia="zh-CN"/>
              </w:rPr>
            </w:pPr>
            <w:r>
              <w:rPr>
                <w:lang w:eastAsia="zh-CN"/>
              </w:rPr>
              <w:t xml:space="preserve">Segment C </w:t>
            </w:r>
            <w:r w:rsidRPr="000D392E">
              <w:rPr>
                <w:lang w:eastAsia="zh-CN"/>
              </w:rPr>
              <w:t>Discrete Block</w:t>
            </w:r>
          </w:p>
        </w:tc>
        <w:tc>
          <w:tcPr>
            <w:tcW w:w="1440" w:type="dxa"/>
            <w:tcBorders>
              <w:bottom w:val="nil"/>
            </w:tcBorders>
            <w:noWrap/>
            <w:vAlign w:val="bottom"/>
            <w:hideMark/>
          </w:tcPr>
          <w:p w14:paraId="10F2114B" w14:textId="77777777" w:rsidR="00BC0E50" w:rsidRPr="000D392E" w:rsidRDefault="00BC0E50" w:rsidP="001A1FEC">
            <w:pPr>
              <w:pStyle w:val="TableText"/>
              <w:ind w:right="288"/>
              <w:rPr>
                <w:lang w:eastAsia="zh-CN"/>
              </w:rPr>
            </w:pPr>
            <w:r w:rsidRPr="00083973">
              <w:t>7</w:t>
            </w:r>
          </w:p>
        </w:tc>
        <w:tc>
          <w:tcPr>
            <w:tcW w:w="1440" w:type="dxa"/>
            <w:tcBorders>
              <w:bottom w:val="nil"/>
            </w:tcBorders>
            <w:noWrap/>
            <w:vAlign w:val="bottom"/>
            <w:hideMark/>
          </w:tcPr>
          <w:p w14:paraId="318E2BBC" w14:textId="77777777" w:rsidR="00BC0E50" w:rsidRPr="000D392E" w:rsidRDefault="00BC0E50" w:rsidP="001A1FEC">
            <w:pPr>
              <w:pStyle w:val="TableText"/>
              <w:ind w:right="288"/>
              <w:rPr>
                <w:lang w:eastAsia="zh-CN"/>
              </w:rPr>
            </w:pPr>
            <w:r w:rsidRPr="00083973">
              <w:t>12</w:t>
            </w:r>
          </w:p>
        </w:tc>
        <w:tc>
          <w:tcPr>
            <w:tcW w:w="1440" w:type="dxa"/>
            <w:tcBorders>
              <w:bottom w:val="nil"/>
            </w:tcBorders>
            <w:noWrap/>
            <w:vAlign w:val="bottom"/>
            <w:hideMark/>
          </w:tcPr>
          <w:p w14:paraId="36309BB2" w14:textId="77777777" w:rsidR="00BC0E50" w:rsidRPr="000D392E" w:rsidRDefault="00BC0E50" w:rsidP="001A1FEC">
            <w:pPr>
              <w:pStyle w:val="TableText"/>
              <w:ind w:right="288"/>
              <w:rPr>
                <w:lang w:eastAsia="zh-CN"/>
              </w:rPr>
            </w:pPr>
            <w:r w:rsidRPr="00083973">
              <w:t>18</w:t>
            </w:r>
          </w:p>
        </w:tc>
      </w:tr>
      <w:tr w:rsidR="00BC0E50" w:rsidRPr="000D392E" w14:paraId="562901A2" w14:textId="77777777" w:rsidTr="00F11AA7">
        <w:trPr>
          <w:trHeight w:val="288"/>
        </w:trPr>
        <w:tc>
          <w:tcPr>
            <w:tcW w:w="5328" w:type="dxa"/>
            <w:tcBorders>
              <w:top w:val="nil"/>
              <w:bottom w:val="single" w:sz="4" w:space="0" w:color="auto"/>
            </w:tcBorders>
            <w:noWrap/>
            <w:hideMark/>
          </w:tcPr>
          <w:p w14:paraId="6965EE21" w14:textId="77777777" w:rsidR="00BC0E50" w:rsidRPr="000D392E" w:rsidRDefault="00BC0E50" w:rsidP="001A1FEC">
            <w:pPr>
              <w:pStyle w:val="TableText"/>
              <w:jc w:val="left"/>
              <w:rPr>
                <w:lang w:eastAsia="zh-CN"/>
              </w:rPr>
            </w:pPr>
            <w:r>
              <w:rPr>
                <w:lang w:eastAsia="zh-CN"/>
              </w:rPr>
              <w:t xml:space="preserve">Segment C </w:t>
            </w:r>
            <w:r w:rsidRPr="000D392E">
              <w:rPr>
                <w:lang w:eastAsia="zh-CN"/>
              </w:rPr>
              <w:t>Performance Task</w:t>
            </w:r>
          </w:p>
        </w:tc>
        <w:tc>
          <w:tcPr>
            <w:tcW w:w="1440" w:type="dxa"/>
            <w:tcBorders>
              <w:top w:val="nil"/>
              <w:bottom w:val="single" w:sz="4" w:space="0" w:color="auto"/>
            </w:tcBorders>
            <w:noWrap/>
            <w:vAlign w:val="bottom"/>
            <w:hideMark/>
          </w:tcPr>
          <w:p w14:paraId="066D53BE" w14:textId="77777777" w:rsidR="00BC0E50" w:rsidRPr="000D392E" w:rsidRDefault="004C4859" w:rsidP="001A1FEC">
            <w:pPr>
              <w:pStyle w:val="TableText"/>
              <w:ind w:right="288"/>
              <w:rPr>
                <w:lang w:eastAsia="zh-CN"/>
              </w:rPr>
            </w:pPr>
            <w:r>
              <w:t>2</w:t>
            </w:r>
          </w:p>
        </w:tc>
        <w:tc>
          <w:tcPr>
            <w:tcW w:w="1440" w:type="dxa"/>
            <w:tcBorders>
              <w:top w:val="nil"/>
              <w:bottom w:val="single" w:sz="4" w:space="0" w:color="auto"/>
            </w:tcBorders>
            <w:noWrap/>
            <w:vAlign w:val="bottom"/>
            <w:hideMark/>
          </w:tcPr>
          <w:p w14:paraId="2B324BC8" w14:textId="77777777" w:rsidR="00BC0E50" w:rsidRPr="000D392E" w:rsidRDefault="00BC0E50" w:rsidP="001A1FEC">
            <w:pPr>
              <w:pStyle w:val="TableText"/>
              <w:ind w:right="288"/>
              <w:rPr>
                <w:lang w:eastAsia="zh-CN"/>
              </w:rPr>
            </w:pPr>
            <w:r w:rsidRPr="00083973">
              <w:t>5</w:t>
            </w:r>
          </w:p>
        </w:tc>
        <w:tc>
          <w:tcPr>
            <w:tcW w:w="1440" w:type="dxa"/>
            <w:tcBorders>
              <w:top w:val="nil"/>
              <w:bottom w:val="single" w:sz="4" w:space="0" w:color="auto"/>
            </w:tcBorders>
            <w:noWrap/>
            <w:vAlign w:val="bottom"/>
            <w:hideMark/>
          </w:tcPr>
          <w:p w14:paraId="4392147E" w14:textId="77777777" w:rsidR="00BC0E50" w:rsidRPr="000D392E" w:rsidRDefault="00BC0E50" w:rsidP="001A1FEC">
            <w:pPr>
              <w:pStyle w:val="TableText"/>
              <w:ind w:right="288"/>
              <w:rPr>
                <w:lang w:eastAsia="zh-CN"/>
              </w:rPr>
            </w:pPr>
            <w:r w:rsidRPr="00083973">
              <w:t>8</w:t>
            </w:r>
          </w:p>
        </w:tc>
      </w:tr>
      <w:tr w:rsidR="00BC0E50" w:rsidRPr="000D392E" w14:paraId="7986F3F9" w14:textId="77777777" w:rsidTr="00F11AA7">
        <w:trPr>
          <w:trHeight w:val="288"/>
        </w:trPr>
        <w:tc>
          <w:tcPr>
            <w:tcW w:w="5328" w:type="dxa"/>
            <w:tcBorders>
              <w:top w:val="single" w:sz="4" w:space="0" w:color="auto"/>
            </w:tcBorders>
            <w:noWrap/>
            <w:hideMark/>
          </w:tcPr>
          <w:p w14:paraId="7E309836" w14:textId="77777777" w:rsidR="00BC0E50" w:rsidRPr="000D392E" w:rsidRDefault="00BC0E50" w:rsidP="001A1FEC">
            <w:pPr>
              <w:pStyle w:val="TableText"/>
              <w:jc w:val="left"/>
              <w:rPr>
                <w:lang w:eastAsia="zh-CN"/>
              </w:rPr>
            </w:pPr>
            <w:r w:rsidRPr="000D392E">
              <w:rPr>
                <w:lang w:eastAsia="zh-CN"/>
              </w:rPr>
              <w:t>Total Test with Discrete Field Test Block</w:t>
            </w:r>
          </w:p>
        </w:tc>
        <w:tc>
          <w:tcPr>
            <w:tcW w:w="1440" w:type="dxa"/>
            <w:tcBorders>
              <w:top w:val="single" w:sz="4" w:space="0" w:color="auto"/>
            </w:tcBorders>
            <w:noWrap/>
            <w:vAlign w:val="bottom"/>
            <w:hideMark/>
          </w:tcPr>
          <w:p w14:paraId="294C5331" w14:textId="77777777" w:rsidR="00BC0E50" w:rsidRPr="000D392E" w:rsidRDefault="00BC0E50" w:rsidP="001A1FEC">
            <w:pPr>
              <w:pStyle w:val="TableText"/>
              <w:ind w:right="288"/>
              <w:rPr>
                <w:lang w:eastAsia="zh-CN"/>
              </w:rPr>
            </w:pPr>
            <w:r w:rsidRPr="00083973">
              <w:t>47</w:t>
            </w:r>
          </w:p>
        </w:tc>
        <w:tc>
          <w:tcPr>
            <w:tcW w:w="1440" w:type="dxa"/>
            <w:tcBorders>
              <w:top w:val="single" w:sz="4" w:space="0" w:color="auto"/>
            </w:tcBorders>
            <w:noWrap/>
            <w:vAlign w:val="bottom"/>
            <w:hideMark/>
          </w:tcPr>
          <w:p w14:paraId="70205723" w14:textId="77777777" w:rsidR="00BC0E50" w:rsidRPr="000D392E" w:rsidRDefault="00BC0E50" w:rsidP="001A1FEC">
            <w:pPr>
              <w:pStyle w:val="TableText"/>
              <w:ind w:right="288"/>
              <w:rPr>
                <w:lang w:eastAsia="zh-CN"/>
              </w:rPr>
            </w:pPr>
            <w:r w:rsidRPr="00083973">
              <w:t>67</w:t>
            </w:r>
          </w:p>
        </w:tc>
        <w:tc>
          <w:tcPr>
            <w:tcW w:w="1440" w:type="dxa"/>
            <w:tcBorders>
              <w:top w:val="single" w:sz="4" w:space="0" w:color="auto"/>
            </w:tcBorders>
            <w:noWrap/>
            <w:vAlign w:val="bottom"/>
            <w:hideMark/>
          </w:tcPr>
          <w:p w14:paraId="23BBDFD7" w14:textId="77777777" w:rsidR="00BC0E50" w:rsidRPr="000D392E" w:rsidRDefault="00BC0E50" w:rsidP="001A1FEC">
            <w:pPr>
              <w:pStyle w:val="TableText"/>
              <w:ind w:right="288"/>
              <w:rPr>
                <w:lang w:eastAsia="zh-CN"/>
              </w:rPr>
            </w:pPr>
            <w:r w:rsidRPr="00083973">
              <w:t>89</w:t>
            </w:r>
          </w:p>
        </w:tc>
      </w:tr>
      <w:tr w:rsidR="00BC0E50" w:rsidRPr="000D392E" w14:paraId="581DB29D" w14:textId="77777777" w:rsidTr="00F11AA7">
        <w:trPr>
          <w:trHeight w:val="288"/>
        </w:trPr>
        <w:tc>
          <w:tcPr>
            <w:tcW w:w="5328" w:type="dxa"/>
            <w:noWrap/>
            <w:hideMark/>
          </w:tcPr>
          <w:p w14:paraId="494A927D" w14:textId="77777777" w:rsidR="00BC0E50" w:rsidRPr="000D392E" w:rsidRDefault="00BC0E50" w:rsidP="001A1FEC">
            <w:pPr>
              <w:pStyle w:val="TableText"/>
              <w:jc w:val="left"/>
              <w:rPr>
                <w:lang w:eastAsia="zh-CN"/>
              </w:rPr>
            </w:pPr>
            <w:r w:rsidRPr="000D392E">
              <w:rPr>
                <w:lang w:eastAsia="zh-CN"/>
              </w:rPr>
              <w:t>Total Test with Performance Task Field Test Block</w:t>
            </w:r>
          </w:p>
        </w:tc>
        <w:tc>
          <w:tcPr>
            <w:tcW w:w="1440" w:type="dxa"/>
            <w:noWrap/>
            <w:vAlign w:val="bottom"/>
            <w:hideMark/>
          </w:tcPr>
          <w:p w14:paraId="4CE2A924" w14:textId="77777777" w:rsidR="00BC0E50" w:rsidRPr="000D392E" w:rsidRDefault="00BC0E50" w:rsidP="001A1FEC">
            <w:pPr>
              <w:pStyle w:val="TableText"/>
              <w:ind w:right="288"/>
              <w:rPr>
                <w:lang w:eastAsia="zh-CN"/>
              </w:rPr>
            </w:pPr>
            <w:r w:rsidRPr="00083973">
              <w:t>44</w:t>
            </w:r>
          </w:p>
        </w:tc>
        <w:tc>
          <w:tcPr>
            <w:tcW w:w="1440" w:type="dxa"/>
            <w:noWrap/>
            <w:vAlign w:val="bottom"/>
            <w:hideMark/>
          </w:tcPr>
          <w:p w14:paraId="2E7F9ADA" w14:textId="77777777" w:rsidR="00BC0E50" w:rsidRPr="000D392E" w:rsidRDefault="00BC0E50" w:rsidP="001A1FEC">
            <w:pPr>
              <w:pStyle w:val="TableText"/>
              <w:ind w:right="288"/>
              <w:rPr>
                <w:lang w:eastAsia="zh-CN"/>
              </w:rPr>
            </w:pPr>
            <w:r w:rsidRPr="00083973">
              <w:t>63</w:t>
            </w:r>
          </w:p>
        </w:tc>
        <w:tc>
          <w:tcPr>
            <w:tcW w:w="1440" w:type="dxa"/>
            <w:noWrap/>
            <w:vAlign w:val="bottom"/>
            <w:hideMark/>
          </w:tcPr>
          <w:p w14:paraId="70646FB0" w14:textId="77777777" w:rsidR="00BC0E50" w:rsidRPr="000D392E" w:rsidRDefault="00BC0E50" w:rsidP="001A1FEC">
            <w:pPr>
              <w:pStyle w:val="TableText"/>
              <w:ind w:right="288"/>
              <w:rPr>
                <w:lang w:eastAsia="zh-CN"/>
              </w:rPr>
            </w:pPr>
            <w:r w:rsidRPr="00083973">
              <w:t>85</w:t>
            </w:r>
          </w:p>
        </w:tc>
      </w:tr>
    </w:tbl>
    <w:p w14:paraId="065A1EA9" w14:textId="6E496C9C" w:rsidR="000B6418" w:rsidRDefault="000B6418" w:rsidP="00BC0E50">
      <w:pPr>
        <w:spacing w:before="120"/>
      </w:pPr>
      <w:r w:rsidRPr="000B6418">
        <w:rPr>
          <w:rStyle w:val="CrossreferenceChar"/>
        </w:rPr>
        <w:fldChar w:fldCharType="begin"/>
      </w:r>
      <w:r w:rsidRPr="000B6418">
        <w:rPr>
          <w:rStyle w:val="CrossreferenceChar"/>
        </w:rPr>
        <w:instrText xml:space="preserve"> REF _Ref21958883 \h </w:instrText>
      </w:r>
      <w:r>
        <w:rPr>
          <w:rStyle w:val="CrossreferenceChar"/>
        </w:rPr>
        <w:instrText xml:space="preserve"> \* MERGEFORMAT </w:instrText>
      </w:r>
      <w:r w:rsidRPr="000B6418">
        <w:rPr>
          <w:rStyle w:val="CrossreferenceChar"/>
        </w:rPr>
      </w:r>
      <w:r w:rsidRPr="000B6418">
        <w:rPr>
          <w:rStyle w:val="CrossreferenceChar"/>
        </w:rPr>
        <w:fldChar w:fldCharType="separate"/>
      </w:r>
      <w:r w:rsidRPr="000B6418">
        <w:rPr>
          <w:rStyle w:val="CrossreferenceChar"/>
        </w:rPr>
        <w:t>Table 2.A.1</w:t>
      </w:r>
      <w:r w:rsidRPr="000B6418">
        <w:rPr>
          <w:rStyle w:val="CrossreferenceChar"/>
        </w:rPr>
        <w:fldChar w:fldCharType="end"/>
      </w:r>
      <w:r w:rsidR="00DD3867">
        <w:t xml:space="preserve"> through </w:t>
      </w:r>
      <w:r w:rsidRPr="000B6418">
        <w:rPr>
          <w:rStyle w:val="CrossreferenceChar"/>
        </w:rPr>
        <w:fldChar w:fldCharType="begin"/>
      </w:r>
      <w:r w:rsidRPr="000B6418">
        <w:rPr>
          <w:rStyle w:val="CrossreferenceChar"/>
        </w:rPr>
        <w:instrText xml:space="preserve"> REF _Ref21958889 \h </w:instrText>
      </w:r>
      <w:r w:rsidRPr="000B6418">
        <w:rPr>
          <w:rStyle w:val="CrossreferenceChar"/>
        </w:rPr>
      </w:r>
      <w:r w:rsidRPr="000B6418">
        <w:rPr>
          <w:rStyle w:val="CrossreferenceChar"/>
        </w:rPr>
        <w:fldChar w:fldCharType="separate"/>
      </w:r>
      <w:r w:rsidRPr="000B6418">
        <w:rPr>
          <w:rStyle w:val="CrossreferenceChar"/>
        </w:rPr>
        <w:t>Table 2.A.18</w:t>
      </w:r>
      <w:r w:rsidRPr="000B6418">
        <w:rPr>
          <w:rStyle w:val="CrossreferenceChar"/>
        </w:rPr>
        <w:fldChar w:fldCharType="end"/>
      </w:r>
      <w:r w:rsidR="00DD3867">
        <w:t xml:space="preserve"> </w:t>
      </w:r>
      <w:r w:rsidR="00462FC9">
        <w:t xml:space="preserve">in </w:t>
      </w:r>
      <w:r w:rsidR="00CD7BFF" w:rsidRPr="00507558">
        <w:rPr>
          <w:rStyle w:val="CrossreferenceChar"/>
        </w:rPr>
        <w:fldChar w:fldCharType="begin"/>
      </w:r>
      <w:r w:rsidR="00CD7BFF" w:rsidRPr="00507558">
        <w:rPr>
          <w:rStyle w:val="CrossreferenceChar"/>
        </w:rPr>
        <w:instrText xml:space="preserve"> REF _Ref25309612 \h  \* MERGEFORMAT </w:instrText>
      </w:r>
      <w:r w:rsidR="00CD7BFF" w:rsidRPr="00507558">
        <w:rPr>
          <w:rStyle w:val="CrossreferenceChar"/>
        </w:rPr>
      </w:r>
      <w:r w:rsidR="00CD7BFF" w:rsidRPr="00507558">
        <w:rPr>
          <w:rStyle w:val="CrossreferenceChar"/>
        </w:rPr>
        <w:fldChar w:fldCharType="separate"/>
      </w:r>
      <w:r w:rsidR="00894297">
        <w:rPr>
          <w:rStyle w:val="CrossreferenceChar"/>
        </w:rPr>
        <w:t>a</w:t>
      </w:r>
      <w:r w:rsidR="00CD7BFF" w:rsidRPr="00507558">
        <w:rPr>
          <w:rStyle w:val="CrossreferenceChar"/>
        </w:rPr>
        <w:t>ppendix 2.A</w:t>
      </w:r>
      <w:r w:rsidR="00CD7BFF" w:rsidRPr="00507558">
        <w:rPr>
          <w:rStyle w:val="CrossreferenceChar"/>
        </w:rPr>
        <w:fldChar w:fldCharType="end"/>
      </w:r>
      <w:r w:rsidR="00894297">
        <w:t xml:space="preserve"> </w:t>
      </w:r>
      <w:r w:rsidR="00DD3867">
        <w:t>provide testing time information by student group.</w:t>
      </w:r>
      <w:r w:rsidR="00C50A0F">
        <w:t xml:space="preserve"> There </w:t>
      </w:r>
      <w:r>
        <w:t>was</w:t>
      </w:r>
      <w:r w:rsidR="00C50A0F">
        <w:t xml:space="preserve"> substantial</w:t>
      </w:r>
      <w:r w:rsidR="00DC186E">
        <w:t xml:space="preserve"> variation in the testing times across the student groups</w:t>
      </w:r>
      <w:r w:rsidR="00326988">
        <w:t xml:space="preserve"> with the largest differences in grade </w:t>
      </w:r>
      <w:r w:rsidR="00415DFB">
        <w:t xml:space="preserve">five </w:t>
      </w:r>
      <w:r w:rsidR="00326988">
        <w:t xml:space="preserve">and grade </w:t>
      </w:r>
      <w:r w:rsidR="00415DFB">
        <w:t>eight</w:t>
      </w:r>
      <w:r w:rsidR="00326988">
        <w:t>.</w:t>
      </w:r>
      <w:r w:rsidR="00EB2867">
        <w:t xml:space="preserve"> </w:t>
      </w:r>
      <w:r>
        <w:t>Among</w:t>
      </w:r>
      <w:r w:rsidR="00EB2867">
        <w:t xml:space="preserve"> students </w:t>
      </w:r>
      <w:r w:rsidR="00E77F45">
        <w:t>assigned a CAST with a discrete field test block</w:t>
      </w:r>
      <w:r w:rsidR="007A7B1E">
        <w:t xml:space="preserve">, </w:t>
      </w:r>
      <w:r w:rsidR="005D5562">
        <w:t xml:space="preserve">students who </w:t>
      </w:r>
      <w:r>
        <w:t xml:space="preserve">were </w:t>
      </w:r>
      <w:r w:rsidR="005D5562">
        <w:t>not economically disadvantaged, Asian, White</w:t>
      </w:r>
      <w:r w:rsidR="00DE7CE2">
        <w:t xml:space="preserve">, </w:t>
      </w:r>
      <w:r>
        <w:t>and</w:t>
      </w:r>
      <w:r w:rsidR="00DE7CE2">
        <w:t xml:space="preserve"> from two or more races had median testing times </w:t>
      </w:r>
      <w:r w:rsidR="00415DFB">
        <w:t xml:space="preserve">within </w:t>
      </w:r>
      <w:r w:rsidR="00FD1160">
        <w:t xml:space="preserve">the targeted testing time of </w:t>
      </w:r>
      <w:r w:rsidR="00415DFB">
        <w:t>two hours in grade five.</w:t>
      </w:r>
      <w:r w:rsidR="00541131">
        <w:t xml:space="preserve"> </w:t>
      </w:r>
    </w:p>
    <w:p w14:paraId="024BA9E3" w14:textId="77777777" w:rsidR="004B1E4A" w:rsidRDefault="00541131" w:rsidP="00BC0E50">
      <w:pPr>
        <w:spacing w:before="120"/>
      </w:pPr>
      <w:r>
        <w:t>In grade eight</w:t>
      </w:r>
      <w:r w:rsidR="00FD1160">
        <w:t>,</w:t>
      </w:r>
      <w:r w:rsidR="005D1923">
        <w:t xml:space="preserve"> all student groups e</w:t>
      </w:r>
      <w:r w:rsidR="003020A5">
        <w:t xml:space="preserve">xcept </w:t>
      </w:r>
      <w:r w:rsidR="000B6418">
        <w:t>reclassified fluent English proficient (RFEP)</w:t>
      </w:r>
      <w:r w:rsidR="003020A5">
        <w:t>, economically disadvantaged, Hispanic or Latino</w:t>
      </w:r>
      <w:r w:rsidR="00DC7AB7">
        <w:t>,</w:t>
      </w:r>
      <w:r w:rsidR="00396936">
        <w:t xml:space="preserve"> </w:t>
      </w:r>
      <w:r w:rsidR="000B6418">
        <w:t>and</w:t>
      </w:r>
      <w:r w:rsidR="00DC7AB7">
        <w:t xml:space="preserve"> migrant had median testing times within two hours.</w:t>
      </w:r>
      <w:r w:rsidR="00555680">
        <w:t xml:space="preserve"> For students that were assigned a CAST with a </w:t>
      </w:r>
      <w:r w:rsidR="00F05E8B">
        <w:t>performance task field test block, st</w:t>
      </w:r>
      <w:r w:rsidR="00E81EC5">
        <w:t>udents from two or more races</w:t>
      </w:r>
      <w:r w:rsidR="00291D0B">
        <w:t>, Asian, White</w:t>
      </w:r>
      <w:r w:rsidR="000B6418">
        <w:t>,</w:t>
      </w:r>
      <w:r w:rsidR="00291D0B">
        <w:t xml:space="preserve"> </w:t>
      </w:r>
      <w:r w:rsidR="000B6418">
        <w:t>and</w:t>
      </w:r>
      <w:r w:rsidR="00291D0B">
        <w:t xml:space="preserve"> </w:t>
      </w:r>
      <w:r w:rsidR="0053146F">
        <w:t xml:space="preserve">students who </w:t>
      </w:r>
      <w:r w:rsidR="00291D0B">
        <w:t>require spec</w:t>
      </w:r>
      <w:r w:rsidR="00FA2989">
        <w:t xml:space="preserve">ial education services had median testing times </w:t>
      </w:r>
      <w:r w:rsidR="00DB7B5E">
        <w:t>within two hours</w:t>
      </w:r>
      <w:r w:rsidR="00271C9B">
        <w:t xml:space="preserve"> in grade five. In grade eight, all student groups except </w:t>
      </w:r>
      <w:r w:rsidR="00502659">
        <w:t>migrants and RFEP had median testing times of two hours or less.</w:t>
      </w:r>
    </w:p>
    <w:p w14:paraId="2BC12782" w14:textId="77777777" w:rsidR="00BC0E50" w:rsidRDefault="00BC0E50" w:rsidP="00BC0E50">
      <w:pPr>
        <w:spacing w:before="120"/>
      </w:pPr>
      <w:r>
        <w:t xml:space="preserve">The three major findings reflected in </w:t>
      </w:r>
      <w:r w:rsidR="00D60812" w:rsidRPr="0014443A">
        <w:rPr>
          <w:rStyle w:val="CrossreferenceChar"/>
        </w:rPr>
        <w:fldChar w:fldCharType="begin"/>
      </w:r>
      <w:r w:rsidR="00D60812" w:rsidRPr="0014443A">
        <w:rPr>
          <w:rStyle w:val="CrossreferenceChar"/>
        </w:rPr>
        <w:instrText xml:space="preserve"> REF _Ref21967951 \h </w:instrText>
      </w:r>
      <w:r w:rsidR="00D60812">
        <w:rPr>
          <w:rStyle w:val="CrossreferenceChar"/>
        </w:rPr>
        <w:instrText xml:space="preserve"> \* MERGEFORMAT </w:instrText>
      </w:r>
      <w:r w:rsidR="00D60812" w:rsidRPr="0014443A">
        <w:rPr>
          <w:rStyle w:val="CrossreferenceChar"/>
        </w:rPr>
      </w:r>
      <w:r w:rsidR="00D60812" w:rsidRPr="0014443A">
        <w:rPr>
          <w:rStyle w:val="CrossreferenceChar"/>
        </w:rPr>
        <w:fldChar w:fldCharType="separate"/>
      </w:r>
      <w:r w:rsidR="00D60812" w:rsidRPr="0014443A">
        <w:rPr>
          <w:rStyle w:val="CrossreferenceChar"/>
        </w:rPr>
        <w:t>Table 2.1</w:t>
      </w:r>
      <w:r w:rsidR="00D60812" w:rsidRPr="0014443A">
        <w:rPr>
          <w:rStyle w:val="CrossreferenceChar"/>
        </w:rPr>
        <w:fldChar w:fldCharType="end"/>
      </w:r>
      <w:r w:rsidR="00D60812">
        <w:t xml:space="preserve"> through </w:t>
      </w:r>
      <w:r w:rsidR="00D60812" w:rsidRPr="0014443A">
        <w:rPr>
          <w:rStyle w:val="CrossreferenceChar"/>
        </w:rPr>
        <w:fldChar w:fldCharType="begin"/>
      </w:r>
      <w:r w:rsidR="00D60812" w:rsidRPr="0014443A">
        <w:rPr>
          <w:rStyle w:val="CrossreferenceChar"/>
        </w:rPr>
        <w:instrText xml:space="preserve"> REF _Ref21967961 \h </w:instrText>
      </w:r>
      <w:r w:rsidR="00D60812" w:rsidRPr="0014443A">
        <w:rPr>
          <w:rStyle w:val="CrossreferenceChar"/>
        </w:rPr>
      </w:r>
      <w:r w:rsidR="00D60812" w:rsidRPr="0014443A">
        <w:rPr>
          <w:rStyle w:val="CrossreferenceChar"/>
        </w:rPr>
        <w:fldChar w:fldCharType="separate"/>
      </w:r>
      <w:r w:rsidR="00D60812" w:rsidRPr="0014443A">
        <w:rPr>
          <w:rStyle w:val="CrossreferenceChar"/>
        </w:rPr>
        <w:t>Table 2.3</w:t>
      </w:r>
      <w:r w:rsidR="00D60812" w:rsidRPr="0014443A">
        <w:rPr>
          <w:rStyle w:val="CrossreferenceChar"/>
        </w:rPr>
        <w:fldChar w:fldCharType="end"/>
      </w:r>
      <w:r w:rsidR="009B322B">
        <w:t xml:space="preserve"> </w:t>
      </w:r>
      <w:r>
        <w:t>include the following:</w:t>
      </w:r>
    </w:p>
    <w:p w14:paraId="2C1568FE" w14:textId="77777777" w:rsidR="00BC0E50" w:rsidRDefault="00BC0E50" w:rsidP="00CD6CAC">
      <w:pPr>
        <w:pStyle w:val="Numbered"/>
        <w:numPr>
          <w:ilvl w:val="0"/>
          <w:numId w:val="89"/>
        </w:numPr>
        <w:ind w:left="864" w:hanging="288"/>
      </w:pPr>
      <w:r>
        <w:t>W</w:t>
      </w:r>
      <w:r w:rsidRPr="005F515C">
        <w:t xml:space="preserve">ith </w:t>
      </w:r>
      <w:r>
        <w:t xml:space="preserve">a </w:t>
      </w:r>
      <w:r w:rsidRPr="005F515C">
        <w:t xml:space="preserve">similar number of items on the test, it took longer for students </w:t>
      </w:r>
      <w:r>
        <w:t xml:space="preserve">in grade five and </w:t>
      </w:r>
      <w:r w:rsidR="00C01B11">
        <w:t xml:space="preserve">grade </w:t>
      </w:r>
      <w:r>
        <w:t>eight</w:t>
      </w:r>
      <w:r w:rsidRPr="005F515C">
        <w:t xml:space="preserve"> to complete the </w:t>
      </w:r>
      <w:r>
        <w:t xml:space="preserve">total </w:t>
      </w:r>
      <w:r w:rsidRPr="005F515C">
        <w:t xml:space="preserve">test than </w:t>
      </w:r>
      <w:r>
        <w:t xml:space="preserve">it took </w:t>
      </w:r>
      <w:r w:rsidRPr="005F515C">
        <w:t xml:space="preserve">students from </w:t>
      </w:r>
      <w:r>
        <w:t>high school</w:t>
      </w:r>
      <w:r w:rsidRPr="005F515C">
        <w:t xml:space="preserve">. </w:t>
      </w:r>
      <w:r w:rsidR="00B11835">
        <w:t xml:space="preserve">The median testing time (i.e., </w:t>
      </w:r>
      <w:r w:rsidR="006A126F">
        <w:t xml:space="preserve">fiftieth </w:t>
      </w:r>
      <w:r w:rsidR="00B11835">
        <w:t xml:space="preserve">percentile) for grade five is </w:t>
      </w:r>
      <w:r w:rsidR="002A25AF">
        <w:t xml:space="preserve">134 minutes for students who received the discrete </w:t>
      </w:r>
      <w:r w:rsidR="00646679">
        <w:t>S</w:t>
      </w:r>
      <w:r w:rsidR="002A25AF">
        <w:t xml:space="preserve">egment C block and 130 minutes for students who received the PT </w:t>
      </w:r>
      <w:r w:rsidR="00646679">
        <w:t>S</w:t>
      </w:r>
      <w:r w:rsidR="002A25AF">
        <w:t>egment C block</w:t>
      </w:r>
      <w:r>
        <w:t>.</w:t>
      </w:r>
      <w:r w:rsidR="002A25AF">
        <w:t xml:space="preserve"> </w:t>
      </w:r>
      <w:r w:rsidR="00492B29">
        <w:t xml:space="preserve">For grade eight, the median time is 114 minutes for discrete </w:t>
      </w:r>
      <w:r w:rsidR="00646679">
        <w:t>S</w:t>
      </w:r>
      <w:r w:rsidR="00492B29">
        <w:t xml:space="preserve">egment C and 107 for PT </w:t>
      </w:r>
      <w:r w:rsidR="00646679">
        <w:t>S</w:t>
      </w:r>
      <w:r w:rsidR="00492B29">
        <w:t>egment C block. For high school, more than 75 percent of students completed the test within two hours.</w:t>
      </w:r>
    </w:p>
    <w:p w14:paraId="4C699CAF" w14:textId="77777777" w:rsidR="00BC0E50" w:rsidRDefault="00BC0E50" w:rsidP="00CD6CAC">
      <w:pPr>
        <w:pStyle w:val="Numbered"/>
      </w:pPr>
      <w:r>
        <w:t xml:space="preserve">The median time spent on Segment A in grade five and </w:t>
      </w:r>
      <w:r w:rsidR="00C01B11">
        <w:t xml:space="preserve">grade </w:t>
      </w:r>
      <w:r>
        <w:t>eight exceeded</w:t>
      </w:r>
      <w:r w:rsidRPr="005F515C">
        <w:t xml:space="preserve"> 60 minutes</w:t>
      </w:r>
      <w:r>
        <w:t xml:space="preserve">. On Segment B, the median time spent was </w:t>
      </w:r>
      <w:r w:rsidRPr="005F515C">
        <w:t>shorter than the expected 40 minutes</w:t>
      </w:r>
      <w:r>
        <w:t>.</w:t>
      </w:r>
      <w:r w:rsidRPr="005F515C">
        <w:t xml:space="preserve"> For example, half of the </w:t>
      </w:r>
      <w:r>
        <w:t xml:space="preserve">grade five </w:t>
      </w:r>
      <w:r w:rsidRPr="005F515C">
        <w:t xml:space="preserve">students took longer than </w:t>
      </w:r>
      <w:r>
        <w:t>89</w:t>
      </w:r>
      <w:r w:rsidRPr="005F515C">
        <w:t xml:space="preserve"> minutes to complete </w:t>
      </w:r>
      <w:r>
        <w:t>S</w:t>
      </w:r>
      <w:r w:rsidRPr="005F515C">
        <w:t xml:space="preserve">egment A, while </w:t>
      </w:r>
      <w:r>
        <w:t>half of the students completed two PTs in Segment B in 23 minutes.</w:t>
      </w:r>
    </w:p>
    <w:p w14:paraId="0AACB933" w14:textId="77777777" w:rsidR="00BC0E50" w:rsidRDefault="00BC0E50" w:rsidP="00CD6CAC">
      <w:pPr>
        <w:pStyle w:val="Numbered"/>
      </w:pPr>
      <w:r>
        <w:t>Completion time on Segment C was longer for those students who received the discrete item block versus those who received a PT. This is most likely due to the difference in the number of items in the discrete block (13 items) versus a PT (</w:t>
      </w:r>
      <w:r w:rsidR="00F02C47">
        <w:t>five to</w:t>
      </w:r>
      <w:r w:rsidR="003729F4">
        <w:t xml:space="preserve"> </w:t>
      </w:r>
      <w:r w:rsidR="00F02C47">
        <w:t>eight</w:t>
      </w:r>
      <w:r>
        <w:t> items).</w:t>
      </w:r>
    </w:p>
    <w:p w14:paraId="1F4981EB" w14:textId="3C71C16F" w:rsidR="00BC0E50" w:rsidRDefault="00BC0E50" w:rsidP="00BC0E50">
      <w:pPr>
        <w:spacing w:before="120"/>
      </w:pPr>
      <w:r>
        <w:t xml:space="preserve">These results suggest that the test length is likely too long for grade five and grade eight. A recommendation is made to reduce the number of items for grades five and eight while still </w:t>
      </w:r>
      <w:r>
        <w:lastRenderedPageBreak/>
        <w:t>providing reliable scores and appropriate content coverage to meet a revised test blueprint. Given that the number</w:t>
      </w:r>
      <w:r w:rsidR="00BA1442">
        <w:t>s</w:t>
      </w:r>
      <w:r>
        <w:t xml:space="preserve"> of PEs assessed in grade five and grade eight </w:t>
      </w:r>
      <w:r w:rsidR="00BA1442">
        <w:t>are</w:t>
      </w:r>
      <w:r>
        <w:t xml:space="preserve"> lower than </w:t>
      </w:r>
      <w:r w:rsidR="00BE5024">
        <w:t xml:space="preserve">in </w:t>
      </w:r>
      <w:r>
        <w:t xml:space="preserve">high school (45 for grade five, 59 for grade eight, and 71 for high school), shortening the test for grades five and eight will still provide PE coverage within a three-year period. </w:t>
      </w:r>
      <w:r w:rsidR="00B80241">
        <w:t xml:space="preserve">(The blueprint </w:t>
      </w:r>
      <w:r w:rsidR="00064FEB">
        <w:t>specifies that all PEs be assessed within a three-year period.)</w:t>
      </w:r>
    </w:p>
    <w:p w14:paraId="26BF50E8" w14:textId="731685E7" w:rsidR="001A1FEC" w:rsidRDefault="001A1FEC" w:rsidP="001A1FEC">
      <w:pPr>
        <w:spacing w:before="120"/>
      </w:pPr>
      <w:r>
        <w:t xml:space="preserve">The original test </w:t>
      </w:r>
      <w:r w:rsidR="0037177A">
        <w:t xml:space="preserve">blueprint </w:t>
      </w:r>
      <w:r>
        <w:t xml:space="preserve">was based on an estimate of 20 minutes to complete </w:t>
      </w:r>
      <w:r w:rsidR="00302590">
        <w:t>one</w:t>
      </w:r>
      <w:r>
        <w:t xml:space="preserve"> PT in Segment B. Therefore, a student could only receive a maximum of two PTs from two of the three science domains in Segment B, which results in a variance in the number of items reported for each domain. Given that students did not take as long as the expected 40 minutes on two PTs</w:t>
      </w:r>
      <w:r w:rsidR="00287356">
        <w:t xml:space="preserve"> for all grades</w:t>
      </w:r>
      <w:r>
        <w:t>, it is reasonable to add a third PT to Segment B, which will provide students balance across each of the three science domains.</w:t>
      </w:r>
      <w:r w:rsidR="00940ADE">
        <w:t xml:space="preserve"> With this improvement, all students</w:t>
      </w:r>
      <w:r w:rsidR="00C01B11">
        <w:t>’</w:t>
      </w:r>
      <w:r w:rsidR="00940ADE">
        <w:t xml:space="preserve"> </w:t>
      </w:r>
      <w:r w:rsidR="00871982">
        <w:t>score reporting will be based on the same representation of items from each of the science domains.</w:t>
      </w:r>
    </w:p>
    <w:p w14:paraId="6218867B" w14:textId="47180D05" w:rsidR="001A1FEC" w:rsidRDefault="001A1FEC" w:rsidP="001A1FEC">
      <w:pPr>
        <w:spacing w:before="120"/>
      </w:pPr>
      <w:r>
        <w:t xml:space="preserve">The </w:t>
      </w:r>
      <w:r w:rsidR="00FB6FE2">
        <w:t xml:space="preserve">number </w:t>
      </w:r>
      <w:r w:rsidR="00B50272">
        <w:t xml:space="preserve">of </w:t>
      </w:r>
      <w:r>
        <w:t xml:space="preserve">discrete items in </w:t>
      </w:r>
      <w:r w:rsidR="007B187A">
        <w:t>S</w:t>
      </w:r>
      <w:r>
        <w:t xml:space="preserve">egment A can be reduced </w:t>
      </w:r>
      <w:r w:rsidR="00F45164">
        <w:t xml:space="preserve">for grades </w:t>
      </w:r>
      <w:r w:rsidR="007B187A">
        <w:t>five</w:t>
      </w:r>
      <w:r w:rsidR="00F45164">
        <w:t xml:space="preserve"> and </w:t>
      </w:r>
      <w:r w:rsidR="007B187A">
        <w:t>eight</w:t>
      </w:r>
      <w:r w:rsidR="00F45164">
        <w:t xml:space="preserve"> </w:t>
      </w:r>
      <w:r>
        <w:t xml:space="preserve">while still preserving the test reliability and content coverage. </w:t>
      </w:r>
      <w:r w:rsidR="00F71696">
        <w:t xml:space="preserve">The </w:t>
      </w:r>
      <w:r w:rsidR="005E5931">
        <w:t xml:space="preserve">number </w:t>
      </w:r>
      <w:r w:rsidR="00FB6FE2">
        <w:t xml:space="preserve">of </w:t>
      </w:r>
      <w:r w:rsidR="00F71696">
        <w:t xml:space="preserve">discrete items in </w:t>
      </w:r>
      <w:r w:rsidR="004C5699">
        <w:t>S</w:t>
      </w:r>
      <w:r w:rsidR="00F71696">
        <w:t>egment A</w:t>
      </w:r>
      <w:r w:rsidR="005E5931">
        <w:t xml:space="preserve"> should n</w:t>
      </w:r>
      <w:r w:rsidR="00FB6FE2">
        <w:t xml:space="preserve">ot be reduced for high school due to the </w:t>
      </w:r>
      <w:r w:rsidR="009A0B08">
        <w:t xml:space="preserve">number of PEs that need to be </w:t>
      </w:r>
      <w:r w:rsidR="00B56743">
        <w:t>assessed</w:t>
      </w:r>
      <w:r w:rsidR="009A0B08">
        <w:t xml:space="preserve"> in a three-year period. </w:t>
      </w:r>
      <w:r>
        <w:t xml:space="preserve">The reduction of discrete items in Segment C </w:t>
      </w:r>
      <w:r w:rsidR="004F47D2">
        <w:t xml:space="preserve">for all grade levels </w:t>
      </w:r>
      <w:r>
        <w:t>can also help balance the response time for students who receive the discrete Segment C block and those who receive the PT Segment C block.</w:t>
      </w:r>
    </w:p>
    <w:p w14:paraId="38E96FFA" w14:textId="00B85D86" w:rsidR="00616A58" w:rsidRDefault="002477EE" w:rsidP="001A1FEC">
      <w:pPr>
        <w:spacing w:before="120"/>
      </w:pPr>
      <w:r>
        <w:t xml:space="preserve">Even though the response time results </w:t>
      </w:r>
      <w:r w:rsidR="00554EF1">
        <w:t xml:space="preserve">suggest </w:t>
      </w:r>
      <w:r w:rsidR="00924972">
        <w:t xml:space="preserve">there </w:t>
      </w:r>
      <w:r w:rsidR="00E85F44">
        <w:t>were</w:t>
      </w:r>
      <w:r w:rsidR="00924972">
        <w:t xml:space="preserve"> </w:t>
      </w:r>
      <w:r w:rsidR="00554EF1">
        <w:t xml:space="preserve">no </w:t>
      </w:r>
      <w:r w:rsidR="009B7902">
        <w:t>testin</w:t>
      </w:r>
      <w:r w:rsidR="0075064D">
        <w:t>g time concerns</w:t>
      </w:r>
      <w:r w:rsidR="009B7902">
        <w:t xml:space="preserve"> </w:t>
      </w:r>
      <w:r w:rsidR="00554EF1">
        <w:t xml:space="preserve">for </w:t>
      </w:r>
      <w:r w:rsidR="00924972">
        <w:t xml:space="preserve">the </w:t>
      </w:r>
      <w:r w:rsidR="00554EF1">
        <w:t xml:space="preserve">high school assessment, </w:t>
      </w:r>
      <w:r w:rsidR="00D10CCE">
        <w:t xml:space="preserve">with the </w:t>
      </w:r>
      <w:r w:rsidR="00554EF1">
        <w:t xml:space="preserve">addition of a third PT </w:t>
      </w:r>
      <w:r w:rsidR="00D10CCE">
        <w:t xml:space="preserve">in </w:t>
      </w:r>
      <w:r w:rsidR="00256412">
        <w:t>S</w:t>
      </w:r>
      <w:r w:rsidR="00D10CCE">
        <w:t>egment B, a</w:t>
      </w:r>
      <w:r w:rsidR="00616A58">
        <w:t xml:space="preserve"> recommendation is made to reduce the number of items </w:t>
      </w:r>
      <w:r w:rsidR="00D10CCE">
        <w:t xml:space="preserve">in </w:t>
      </w:r>
      <w:r w:rsidR="00985ED3">
        <w:t>S</w:t>
      </w:r>
      <w:r w:rsidR="00D10CCE">
        <w:t>egment C</w:t>
      </w:r>
      <w:r w:rsidR="00616A58">
        <w:t xml:space="preserve"> to be consistent with grade five and </w:t>
      </w:r>
      <w:r w:rsidR="00C01B11">
        <w:t xml:space="preserve">grade </w:t>
      </w:r>
      <w:r w:rsidR="00616A58">
        <w:t>eight</w:t>
      </w:r>
      <w:r w:rsidR="007748E5">
        <w:t xml:space="preserve">, and to keep the time </w:t>
      </w:r>
      <w:r w:rsidR="00CD36F8">
        <w:t>similar</w:t>
      </w:r>
      <w:r w:rsidR="007748E5">
        <w:t xml:space="preserve"> for students who receive the discrete</w:t>
      </w:r>
      <w:r w:rsidR="00CD36F8">
        <w:t xml:space="preserve"> and those who receive the PT in </w:t>
      </w:r>
      <w:r w:rsidR="00E85F44">
        <w:t>S</w:t>
      </w:r>
      <w:r w:rsidR="00CD36F8">
        <w:t>egment C</w:t>
      </w:r>
      <w:r w:rsidR="00616A58">
        <w:t>.</w:t>
      </w:r>
    </w:p>
    <w:p w14:paraId="488E9E56" w14:textId="77777777" w:rsidR="006035FF" w:rsidRDefault="006035FF" w:rsidP="006035FF">
      <w:pPr>
        <w:pStyle w:val="Heading3"/>
      </w:pPr>
      <w:bookmarkStart w:id="80" w:name="_Toc25318788"/>
      <w:r>
        <w:t>Proposed Test Length</w:t>
      </w:r>
      <w:bookmarkEnd w:id="80"/>
    </w:p>
    <w:p w14:paraId="225D349E" w14:textId="77777777" w:rsidR="006035FF" w:rsidRDefault="006035FF" w:rsidP="006035FF">
      <w:r>
        <w:t>Based on the response time results from the 2018–19 administration, an effort was made to evaluate a change in the current test length that meet</w:t>
      </w:r>
      <w:r w:rsidR="00256412">
        <w:t>s</w:t>
      </w:r>
      <w:r>
        <w:t xml:space="preserve"> the following guidelines:</w:t>
      </w:r>
    </w:p>
    <w:p w14:paraId="6CB85009" w14:textId="77777777" w:rsidR="006035FF" w:rsidRDefault="006035FF" w:rsidP="00E40760">
      <w:pPr>
        <w:pStyle w:val="Numbered"/>
        <w:numPr>
          <w:ilvl w:val="0"/>
          <w:numId w:val="74"/>
        </w:numPr>
        <w:ind w:left="864" w:hanging="288"/>
      </w:pPr>
      <w:r>
        <w:t xml:space="preserve">Test </w:t>
      </w:r>
      <w:r w:rsidRPr="00E40760">
        <w:t>length</w:t>
      </w:r>
      <w:r>
        <w:t xml:space="preserve"> is appropriate so that most students can finish the test within two hours.</w:t>
      </w:r>
    </w:p>
    <w:p w14:paraId="75E363C6" w14:textId="3BE895F4" w:rsidR="006035FF" w:rsidRDefault="006035FF" w:rsidP="00E40760">
      <w:pPr>
        <w:pStyle w:val="Numbered"/>
      </w:pPr>
      <w:r>
        <w:t xml:space="preserve">The content coverage is not impacted, </w:t>
      </w:r>
      <w:r w:rsidR="00256412">
        <w:t>(</w:t>
      </w:r>
      <w:r>
        <w:t xml:space="preserve">i.e., all PEs can still be covered with a three-year cycle as described in the current test </w:t>
      </w:r>
      <w:r w:rsidR="005E20EE">
        <w:t>blueprint</w:t>
      </w:r>
      <w:r w:rsidR="00924972">
        <w:t>)</w:t>
      </w:r>
      <w:r w:rsidR="00256412">
        <w:t>.</w:t>
      </w:r>
    </w:p>
    <w:p w14:paraId="2F77A289" w14:textId="77777777" w:rsidR="006035FF" w:rsidRDefault="006035FF" w:rsidP="00E40760">
      <w:pPr>
        <w:pStyle w:val="Numbered"/>
      </w:pPr>
      <w:r>
        <w:t>Test reliability is ac</w:t>
      </w:r>
      <w:r w:rsidR="00AC138C">
        <w:t>c</w:t>
      </w:r>
      <w:r>
        <w:t>eptable.</w:t>
      </w:r>
    </w:p>
    <w:p w14:paraId="1BA32223" w14:textId="64CD74ED" w:rsidR="006035FF" w:rsidRDefault="006035FF" w:rsidP="006035FF">
      <w:r>
        <w:t xml:space="preserve">Using these guidelines and the response time by segments and by item type, ETS estimated the time for students to complete the test under several </w:t>
      </w:r>
      <w:r w:rsidR="00F205B9">
        <w:t>blueprint</w:t>
      </w:r>
      <w:r w:rsidR="005E20EE">
        <w:t xml:space="preserve"> </w:t>
      </w:r>
      <w:r w:rsidR="00317B99">
        <w:t xml:space="preserve">change </w:t>
      </w:r>
      <w:r>
        <w:t xml:space="preserve">options and recommended the test length as described in </w:t>
      </w:r>
      <w:r w:rsidR="007909F4" w:rsidRPr="007909F4">
        <w:rPr>
          <w:rStyle w:val="CrossreferenceChar"/>
        </w:rPr>
        <w:fldChar w:fldCharType="begin"/>
      </w:r>
      <w:r w:rsidR="007909F4" w:rsidRPr="007909F4">
        <w:rPr>
          <w:rStyle w:val="CrossreferenceChar"/>
        </w:rPr>
        <w:instrText xml:space="preserve"> REF _Ref21968151 \h </w:instrText>
      </w:r>
      <w:r w:rsidR="007909F4">
        <w:rPr>
          <w:rStyle w:val="CrossreferenceChar"/>
        </w:rPr>
        <w:instrText xml:space="preserve"> \* MERGEFORMAT </w:instrText>
      </w:r>
      <w:r w:rsidR="007909F4" w:rsidRPr="007909F4">
        <w:rPr>
          <w:rStyle w:val="CrossreferenceChar"/>
        </w:rPr>
      </w:r>
      <w:r w:rsidR="007909F4" w:rsidRPr="007909F4">
        <w:rPr>
          <w:rStyle w:val="CrossreferenceChar"/>
        </w:rPr>
        <w:fldChar w:fldCharType="separate"/>
      </w:r>
      <w:r w:rsidR="007909F4" w:rsidRPr="007909F4">
        <w:rPr>
          <w:rStyle w:val="CrossreferenceChar"/>
        </w:rPr>
        <w:t>Table 2.4</w:t>
      </w:r>
      <w:r w:rsidR="007909F4" w:rsidRPr="007909F4">
        <w:rPr>
          <w:rStyle w:val="CrossreferenceChar"/>
        </w:rPr>
        <w:fldChar w:fldCharType="end"/>
      </w:r>
      <w:r>
        <w:t xml:space="preserve">. </w:t>
      </w:r>
    </w:p>
    <w:p w14:paraId="5C614D50" w14:textId="77777777" w:rsidR="007909F4" w:rsidRDefault="007909F4" w:rsidP="007909F4">
      <w:pPr>
        <w:pStyle w:val="Caption"/>
      </w:pPr>
      <w:bookmarkStart w:id="81" w:name="_Ref21968151"/>
      <w:bookmarkStart w:id="82" w:name="_Toc25318994"/>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2</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4</w:t>
      </w:r>
      <w:r w:rsidR="00EA32ED">
        <w:rPr>
          <w:noProof/>
        </w:rPr>
        <w:fldChar w:fldCharType="end"/>
      </w:r>
      <w:bookmarkEnd w:id="81"/>
      <w:r>
        <w:t xml:space="preserve">  Proposed Test Length</w:t>
      </w:r>
      <w:bookmarkEnd w:id="82"/>
    </w:p>
    <w:tbl>
      <w:tblPr>
        <w:tblStyle w:val="TRtable"/>
        <w:tblW w:w="9792" w:type="dxa"/>
        <w:tblBorders>
          <w:insideH w:val="single" w:sz="4" w:space="0" w:color="auto"/>
          <w:insideV w:val="single" w:sz="4" w:space="0" w:color="auto"/>
        </w:tblBorders>
        <w:tblLook w:val="0420" w:firstRow="1" w:lastRow="0" w:firstColumn="0" w:lastColumn="0" w:noHBand="0" w:noVBand="1"/>
        <w:tblDescription w:val="Proposed test length by information type and design option."/>
      </w:tblPr>
      <w:tblGrid>
        <w:gridCol w:w="2311"/>
        <w:gridCol w:w="2070"/>
        <w:gridCol w:w="1789"/>
        <w:gridCol w:w="1789"/>
        <w:gridCol w:w="1833"/>
      </w:tblGrid>
      <w:tr w:rsidR="00732909" w:rsidRPr="00DC21EB" w14:paraId="0530D51D" w14:textId="77777777" w:rsidTr="00507558">
        <w:trPr>
          <w:cnfStyle w:val="100000000000" w:firstRow="1" w:lastRow="0" w:firstColumn="0" w:lastColumn="0" w:oddVBand="0" w:evenVBand="0" w:oddHBand="0" w:evenHBand="0" w:firstRowFirstColumn="0" w:firstRowLastColumn="0" w:lastRowFirstColumn="0" w:lastRowLastColumn="0"/>
          <w:trHeight w:val="565"/>
        </w:trPr>
        <w:tc>
          <w:tcPr>
            <w:tcW w:w="2311"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1BDFE389" w14:textId="77777777" w:rsidR="006035FF" w:rsidRPr="00DC21EB" w:rsidRDefault="006035FF" w:rsidP="00AA6221">
            <w:pPr>
              <w:pStyle w:val="TableHead"/>
            </w:pPr>
            <w:r w:rsidRPr="00DC21EB">
              <w:t>Information Type</w:t>
            </w:r>
          </w:p>
        </w:tc>
        <w:tc>
          <w:tcPr>
            <w:tcW w:w="207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728C0B4" w14:textId="390B91BF" w:rsidR="006035FF" w:rsidRPr="00DC21EB" w:rsidRDefault="006035FF" w:rsidP="00F02AAB">
            <w:pPr>
              <w:pStyle w:val="TableHead"/>
            </w:pPr>
            <w:r w:rsidRPr="00DC21EB">
              <w:t xml:space="preserve">Current </w:t>
            </w:r>
            <w:r w:rsidR="005E20EE">
              <w:t>Blueprint</w:t>
            </w:r>
          </w:p>
        </w:tc>
        <w:tc>
          <w:tcPr>
            <w:tcW w:w="1789"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175B399" w14:textId="01A06013" w:rsidR="006035FF" w:rsidRPr="00DC21EB" w:rsidRDefault="006035FF" w:rsidP="00F02AAB">
            <w:pPr>
              <w:pStyle w:val="TableHead"/>
            </w:pPr>
            <w:r w:rsidRPr="00DC21EB">
              <w:t xml:space="preserve">Proposed </w:t>
            </w:r>
            <w:r w:rsidR="005E20EE">
              <w:t>Blueprint</w:t>
            </w:r>
            <w:r w:rsidR="005E20EE" w:rsidRPr="00DC21EB">
              <w:t xml:space="preserve"> </w:t>
            </w:r>
            <w:r w:rsidRPr="00DC21EB">
              <w:t>G</w:t>
            </w:r>
            <w:r w:rsidR="00D46942">
              <w:t>rade</w:t>
            </w:r>
            <w:r w:rsidR="00231DB5">
              <w:t xml:space="preserve"> Five</w:t>
            </w:r>
          </w:p>
        </w:tc>
        <w:tc>
          <w:tcPr>
            <w:tcW w:w="1789"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B77D850" w14:textId="4B5024C6" w:rsidR="006035FF" w:rsidRPr="00DC21EB" w:rsidRDefault="006035FF" w:rsidP="00F02AAB">
            <w:pPr>
              <w:pStyle w:val="TableHead"/>
            </w:pPr>
            <w:r w:rsidRPr="00DC21EB">
              <w:t xml:space="preserve">Proposed </w:t>
            </w:r>
            <w:r w:rsidR="005E20EE">
              <w:t>Blueprint</w:t>
            </w:r>
            <w:r w:rsidR="005E20EE" w:rsidRPr="00DC21EB">
              <w:t xml:space="preserve"> </w:t>
            </w:r>
            <w:r w:rsidRPr="00DC21EB">
              <w:t>G</w:t>
            </w:r>
            <w:r w:rsidR="00D46942">
              <w:t>rade</w:t>
            </w:r>
            <w:r w:rsidR="00231DB5">
              <w:t xml:space="preserve"> Eight</w:t>
            </w:r>
          </w:p>
        </w:tc>
        <w:tc>
          <w:tcPr>
            <w:tcW w:w="1833"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FB245E9" w14:textId="5C9F9203" w:rsidR="006035FF" w:rsidRPr="00DC21EB" w:rsidRDefault="006035FF" w:rsidP="00F02AAB">
            <w:pPr>
              <w:pStyle w:val="TableHead"/>
            </w:pPr>
            <w:r w:rsidRPr="00DC21EB">
              <w:t xml:space="preserve">Proposed </w:t>
            </w:r>
            <w:r w:rsidR="005E20EE">
              <w:t>Blueprint</w:t>
            </w:r>
            <w:r w:rsidR="005E20EE" w:rsidRPr="00DC21EB">
              <w:t xml:space="preserve"> </w:t>
            </w:r>
            <w:r w:rsidRPr="00DC21EB">
              <w:t>H</w:t>
            </w:r>
            <w:r w:rsidR="00D46942">
              <w:t>igh </w:t>
            </w:r>
            <w:r w:rsidRPr="00DC21EB">
              <w:t>S</w:t>
            </w:r>
            <w:r w:rsidR="00D46942">
              <w:t>chool</w:t>
            </w:r>
          </w:p>
        </w:tc>
      </w:tr>
      <w:tr w:rsidR="006035FF" w:rsidRPr="00DC21EB" w14:paraId="308358E2" w14:textId="77777777" w:rsidTr="00507558">
        <w:tc>
          <w:tcPr>
            <w:tcW w:w="2311" w:type="dxa"/>
            <w:hideMark/>
          </w:tcPr>
          <w:p w14:paraId="3D6C685E" w14:textId="77777777" w:rsidR="006035FF" w:rsidRPr="00DC21EB" w:rsidRDefault="006035FF" w:rsidP="00507558">
            <w:pPr>
              <w:pStyle w:val="TableText"/>
              <w:widowControl w:val="0"/>
              <w:jc w:val="left"/>
            </w:pPr>
            <w:r w:rsidRPr="00DC21EB">
              <w:t>Segment A</w:t>
            </w:r>
          </w:p>
        </w:tc>
        <w:tc>
          <w:tcPr>
            <w:tcW w:w="2070" w:type="dxa"/>
            <w:vAlign w:val="bottom"/>
            <w:hideMark/>
          </w:tcPr>
          <w:p w14:paraId="02ECA5C9" w14:textId="77777777" w:rsidR="006035FF" w:rsidRPr="00DC21EB" w:rsidRDefault="006035FF" w:rsidP="00507558">
            <w:pPr>
              <w:pStyle w:val="TableText"/>
              <w:widowControl w:val="0"/>
            </w:pPr>
            <w:r w:rsidRPr="00DC21EB">
              <w:t>32–34</w:t>
            </w:r>
            <w:r w:rsidR="00D46942">
              <w:t xml:space="preserve"> items</w:t>
            </w:r>
          </w:p>
        </w:tc>
        <w:tc>
          <w:tcPr>
            <w:tcW w:w="1789" w:type="dxa"/>
            <w:vAlign w:val="bottom"/>
            <w:hideMark/>
          </w:tcPr>
          <w:p w14:paraId="4BA0B602" w14:textId="77777777" w:rsidR="006035FF" w:rsidRPr="00DC21EB" w:rsidRDefault="006035FF" w:rsidP="00507558">
            <w:pPr>
              <w:pStyle w:val="TableText"/>
              <w:widowControl w:val="0"/>
            </w:pPr>
            <w:r w:rsidRPr="00DC21EB">
              <w:t>26</w:t>
            </w:r>
            <w:r w:rsidR="00D46942">
              <w:t xml:space="preserve"> items</w:t>
            </w:r>
          </w:p>
        </w:tc>
        <w:tc>
          <w:tcPr>
            <w:tcW w:w="1789" w:type="dxa"/>
            <w:vAlign w:val="bottom"/>
            <w:hideMark/>
          </w:tcPr>
          <w:p w14:paraId="6F734816" w14:textId="77777777" w:rsidR="006035FF" w:rsidRPr="00DC21EB" w:rsidRDefault="006035FF" w:rsidP="00507558">
            <w:pPr>
              <w:pStyle w:val="TableText"/>
              <w:widowControl w:val="0"/>
            </w:pPr>
            <w:r w:rsidRPr="00DC21EB">
              <w:t>28</w:t>
            </w:r>
            <w:r w:rsidR="00D46942">
              <w:t xml:space="preserve"> items</w:t>
            </w:r>
          </w:p>
        </w:tc>
        <w:tc>
          <w:tcPr>
            <w:tcW w:w="1833" w:type="dxa"/>
            <w:vAlign w:val="bottom"/>
            <w:hideMark/>
          </w:tcPr>
          <w:p w14:paraId="34A17146" w14:textId="77777777" w:rsidR="006035FF" w:rsidRPr="00DC21EB" w:rsidRDefault="006035FF" w:rsidP="00507558">
            <w:pPr>
              <w:pStyle w:val="TableText"/>
              <w:widowControl w:val="0"/>
            </w:pPr>
            <w:r w:rsidRPr="00DC21EB">
              <w:t>32</w:t>
            </w:r>
            <w:r w:rsidR="00D46942">
              <w:t xml:space="preserve"> items</w:t>
            </w:r>
          </w:p>
        </w:tc>
      </w:tr>
      <w:tr w:rsidR="006035FF" w:rsidRPr="00DC21EB" w14:paraId="137C6169" w14:textId="77777777" w:rsidTr="00507558">
        <w:tc>
          <w:tcPr>
            <w:tcW w:w="2311" w:type="dxa"/>
            <w:hideMark/>
          </w:tcPr>
          <w:p w14:paraId="39F59065" w14:textId="77777777" w:rsidR="006035FF" w:rsidRPr="00DC21EB" w:rsidRDefault="006035FF" w:rsidP="00507558">
            <w:pPr>
              <w:pStyle w:val="TableText"/>
              <w:widowControl w:val="0"/>
              <w:jc w:val="left"/>
            </w:pPr>
            <w:r w:rsidRPr="00DC21EB">
              <w:t>Segment B</w:t>
            </w:r>
          </w:p>
        </w:tc>
        <w:tc>
          <w:tcPr>
            <w:tcW w:w="2070" w:type="dxa"/>
            <w:vAlign w:val="bottom"/>
            <w:hideMark/>
          </w:tcPr>
          <w:p w14:paraId="1CB158AC" w14:textId="2EC35FF4" w:rsidR="006035FF" w:rsidRPr="00DC21EB" w:rsidRDefault="006035FF" w:rsidP="00507558">
            <w:pPr>
              <w:pStyle w:val="TableText"/>
              <w:widowControl w:val="0"/>
            </w:pPr>
            <w:r w:rsidRPr="00DC21EB">
              <w:t>2 PTs</w:t>
            </w:r>
          </w:p>
          <w:p w14:paraId="5AA37A20" w14:textId="77777777" w:rsidR="006035FF" w:rsidRPr="00DC21EB" w:rsidRDefault="006035FF" w:rsidP="00507558">
            <w:pPr>
              <w:pStyle w:val="TableText"/>
              <w:widowControl w:val="0"/>
            </w:pPr>
            <w:r w:rsidRPr="00DC21EB">
              <w:t>(8–12 items)</w:t>
            </w:r>
          </w:p>
        </w:tc>
        <w:tc>
          <w:tcPr>
            <w:tcW w:w="1789" w:type="dxa"/>
            <w:vAlign w:val="bottom"/>
            <w:hideMark/>
          </w:tcPr>
          <w:p w14:paraId="4C910DF1" w14:textId="1844E2FE" w:rsidR="006035FF" w:rsidRPr="00DC21EB" w:rsidRDefault="006035FF" w:rsidP="00507558">
            <w:pPr>
              <w:pStyle w:val="TableText"/>
              <w:widowControl w:val="0"/>
            </w:pPr>
            <w:r w:rsidRPr="00DC21EB">
              <w:t>3 PTs</w:t>
            </w:r>
          </w:p>
          <w:p w14:paraId="73D0BB1A" w14:textId="77777777" w:rsidR="006035FF" w:rsidRPr="00DC21EB" w:rsidRDefault="006035FF" w:rsidP="00507558">
            <w:pPr>
              <w:pStyle w:val="TableText"/>
              <w:widowControl w:val="0"/>
            </w:pPr>
            <w:r w:rsidRPr="00DC21EB">
              <w:t>(12–18 items)</w:t>
            </w:r>
          </w:p>
        </w:tc>
        <w:tc>
          <w:tcPr>
            <w:tcW w:w="1789" w:type="dxa"/>
            <w:vAlign w:val="bottom"/>
            <w:hideMark/>
          </w:tcPr>
          <w:p w14:paraId="29A6CB82" w14:textId="25C4EB77" w:rsidR="006035FF" w:rsidRPr="00DC21EB" w:rsidRDefault="006035FF" w:rsidP="00507558">
            <w:pPr>
              <w:pStyle w:val="TableText"/>
              <w:widowControl w:val="0"/>
            </w:pPr>
            <w:r w:rsidRPr="00DC21EB">
              <w:t>3 PTs</w:t>
            </w:r>
          </w:p>
          <w:p w14:paraId="7EDA05D3" w14:textId="77777777" w:rsidR="006035FF" w:rsidRPr="00DC21EB" w:rsidRDefault="006035FF" w:rsidP="00507558">
            <w:pPr>
              <w:pStyle w:val="TableText"/>
              <w:widowControl w:val="0"/>
            </w:pPr>
            <w:r w:rsidRPr="00DC21EB">
              <w:t>(12–18 items)</w:t>
            </w:r>
          </w:p>
        </w:tc>
        <w:tc>
          <w:tcPr>
            <w:tcW w:w="1833" w:type="dxa"/>
            <w:vAlign w:val="bottom"/>
            <w:hideMark/>
          </w:tcPr>
          <w:p w14:paraId="0D1E7A6C" w14:textId="0E89E8C2" w:rsidR="006035FF" w:rsidRPr="00DC21EB" w:rsidRDefault="006035FF" w:rsidP="00507558">
            <w:pPr>
              <w:pStyle w:val="TableText"/>
              <w:widowControl w:val="0"/>
            </w:pPr>
            <w:r w:rsidRPr="00DC21EB">
              <w:t>3 PTs</w:t>
            </w:r>
          </w:p>
          <w:p w14:paraId="654B43FE" w14:textId="77777777" w:rsidR="006035FF" w:rsidRPr="00DC21EB" w:rsidRDefault="006035FF" w:rsidP="00507558">
            <w:pPr>
              <w:pStyle w:val="TableText"/>
              <w:widowControl w:val="0"/>
            </w:pPr>
            <w:r w:rsidRPr="00DC21EB">
              <w:t>(12–18 items)</w:t>
            </w:r>
          </w:p>
        </w:tc>
      </w:tr>
    </w:tbl>
    <w:p w14:paraId="5E1D99A4" w14:textId="492A8BB1" w:rsidR="001B5A06" w:rsidRPr="001B5A06" w:rsidRDefault="007909F4" w:rsidP="00507558">
      <w:pPr>
        <w:pStyle w:val="NormalContinuation"/>
        <w:keepNext w:val="0"/>
        <w:rPr>
          <w:i/>
        </w:rPr>
      </w:pPr>
      <w:r w:rsidRPr="007909F4">
        <w:lastRenderedPageBreak/>
        <w:fldChar w:fldCharType="begin"/>
      </w:r>
      <w:r w:rsidRPr="007909F4">
        <w:instrText xml:space="preserve"> REF _Ref21968151 \h  \* MERGEFORMAT </w:instrText>
      </w:r>
      <w:r w:rsidRPr="007909F4">
        <w:fldChar w:fldCharType="separate"/>
      </w:r>
      <w:r w:rsidRPr="007909F4">
        <w:t>Table 2.4</w:t>
      </w:r>
      <w:r w:rsidRPr="007909F4">
        <w:fldChar w:fldCharType="end"/>
      </w:r>
      <w:r w:rsidR="001B5A06">
        <w:t xml:space="preserve"> </w:t>
      </w:r>
      <w:r w:rsidR="001B5A06">
        <w:rPr>
          <w:i/>
        </w:rPr>
        <w:t>(continuation</w:t>
      </w:r>
      <w:r w:rsidR="001B5A06">
        <w:t>)</w:t>
      </w:r>
    </w:p>
    <w:tbl>
      <w:tblPr>
        <w:tblStyle w:val="TRtable"/>
        <w:tblW w:w="9794" w:type="dxa"/>
        <w:tblBorders>
          <w:insideH w:val="single" w:sz="4" w:space="0" w:color="auto"/>
          <w:insideV w:val="single" w:sz="4" w:space="0" w:color="auto"/>
        </w:tblBorders>
        <w:tblLayout w:type="fixed"/>
        <w:tblCellMar>
          <w:left w:w="115" w:type="dxa"/>
          <w:right w:w="115" w:type="dxa"/>
        </w:tblCellMar>
        <w:tblLook w:val="0420" w:firstRow="1" w:lastRow="0" w:firstColumn="0" w:lastColumn="0" w:noHBand="0" w:noVBand="1"/>
        <w:tblDescription w:val="Proposed test length by information type and design option, continuation"/>
      </w:tblPr>
      <w:tblGrid>
        <w:gridCol w:w="2318"/>
        <w:gridCol w:w="2072"/>
        <w:gridCol w:w="1787"/>
        <w:gridCol w:w="1786"/>
        <w:gridCol w:w="1831"/>
      </w:tblGrid>
      <w:tr w:rsidR="00AA6221" w:rsidRPr="00DC21EB" w14:paraId="0D2CF71A" w14:textId="77777777" w:rsidTr="00507558">
        <w:trPr>
          <w:cnfStyle w:val="100000000000" w:firstRow="1" w:lastRow="0" w:firstColumn="0" w:lastColumn="0" w:oddVBand="0" w:evenVBand="0" w:oddHBand="0" w:evenHBand="0" w:firstRowFirstColumn="0" w:firstRowLastColumn="0" w:lastRowFirstColumn="0" w:lastRowLastColumn="0"/>
          <w:trHeight w:val="565"/>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09C1287" w14:textId="77777777" w:rsidR="001B5A06" w:rsidRPr="00DC21EB" w:rsidRDefault="001B5A06" w:rsidP="00D1577B">
            <w:pPr>
              <w:pStyle w:val="TableHead"/>
            </w:pPr>
            <w:r w:rsidRPr="00DC21EB">
              <w:t>Information Type</w:t>
            </w:r>
          </w:p>
        </w:tc>
        <w:tc>
          <w:tcPr>
            <w:tcW w:w="2072"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6E7F98BC" w14:textId="787D95A7" w:rsidR="001B5A06" w:rsidRPr="00DC21EB" w:rsidRDefault="001B5A06" w:rsidP="00D1577B">
            <w:pPr>
              <w:pStyle w:val="TableHead"/>
            </w:pPr>
            <w:r w:rsidRPr="00DC21EB">
              <w:t xml:space="preserve">Current </w:t>
            </w:r>
            <w:r w:rsidR="005E20EE">
              <w:t>Blueprint</w:t>
            </w:r>
          </w:p>
        </w:tc>
        <w:tc>
          <w:tcPr>
            <w:tcW w:w="1787"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0136061" w14:textId="177DBEC8" w:rsidR="001B5A06" w:rsidRPr="00DC21EB" w:rsidRDefault="001B5A06" w:rsidP="00D1577B">
            <w:pPr>
              <w:pStyle w:val="TableHead"/>
            </w:pPr>
            <w:r w:rsidRPr="00DC21EB">
              <w:t xml:space="preserve">Proposed </w:t>
            </w:r>
            <w:r w:rsidR="005E20EE">
              <w:t>Blueprint</w:t>
            </w:r>
            <w:r w:rsidR="005E20EE" w:rsidRPr="00DC21EB">
              <w:t xml:space="preserve"> </w:t>
            </w:r>
            <w:r w:rsidRPr="00DC21EB">
              <w:t>G</w:t>
            </w:r>
            <w:r w:rsidR="004C5699">
              <w:t>rade</w:t>
            </w:r>
            <w:r w:rsidR="00231DB5">
              <w:t xml:space="preserve"> Five</w:t>
            </w:r>
          </w:p>
        </w:tc>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2653B48" w14:textId="59C6E0C1" w:rsidR="001B5A06" w:rsidRPr="00DC21EB" w:rsidRDefault="001B5A06" w:rsidP="00D1577B">
            <w:pPr>
              <w:pStyle w:val="TableHead"/>
            </w:pPr>
            <w:r w:rsidRPr="00DC21EB">
              <w:t xml:space="preserve">Proposed </w:t>
            </w:r>
            <w:r w:rsidR="005E20EE">
              <w:t>Blueprint</w:t>
            </w:r>
            <w:r w:rsidR="005E20EE" w:rsidRPr="00DC21EB">
              <w:t xml:space="preserve"> </w:t>
            </w:r>
            <w:r w:rsidRPr="00DC21EB">
              <w:t>G</w:t>
            </w:r>
            <w:r w:rsidR="004C5699">
              <w:t>rade</w:t>
            </w:r>
            <w:r w:rsidR="00231DB5">
              <w:t xml:space="preserve"> Eight</w:t>
            </w:r>
          </w:p>
        </w:tc>
        <w:tc>
          <w:tcPr>
            <w:tcW w:w="1831" w:type="dxa"/>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0A03563" w14:textId="3DA92547" w:rsidR="001B5A06" w:rsidRPr="00DC21EB" w:rsidRDefault="001B5A06" w:rsidP="00D1577B">
            <w:pPr>
              <w:pStyle w:val="TableHead"/>
            </w:pPr>
            <w:r w:rsidRPr="00DC21EB">
              <w:t xml:space="preserve">Proposed </w:t>
            </w:r>
            <w:r w:rsidR="005E20EE">
              <w:t>Blueprint</w:t>
            </w:r>
            <w:r w:rsidR="005E20EE" w:rsidRPr="00DC21EB">
              <w:t xml:space="preserve"> </w:t>
            </w:r>
            <w:r w:rsidRPr="00DC21EB">
              <w:t>H</w:t>
            </w:r>
            <w:r w:rsidR="004C5699">
              <w:t>igh </w:t>
            </w:r>
            <w:r w:rsidRPr="00DC21EB">
              <w:t>S</w:t>
            </w:r>
            <w:r w:rsidR="004C5699">
              <w:t>chool</w:t>
            </w:r>
          </w:p>
        </w:tc>
      </w:tr>
      <w:tr w:rsidR="00AA6221" w:rsidRPr="00DC21EB" w14:paraId="2C3FBE28" w14:textId="77777777" w:rsidTr="00507558">
        <w:tblPrEx>
          <w:tblCellMar>
            <w:left w:w="108" w:type="dxa"/>
            <w:right w:w="108" w:type="dxa"/>
          </w:tblCellMar>
        </w:tblPrEx>
        <w:tc>
          <w:tcPr>
            <w:tcW w:w="2318" w:type="dxa"/>
            <w:hideMark/>
          </w:tcPr>
          <w:p w14:paraId="7DCD4563" w14:textId="77777777" w:rsidR="00AA6221" w:rsidRPr="00DC21EB" w:rsidRDefault="00AA6221" w:rsidP="00D70E35">
            <w:pPr>
              <w:pStyle w:val="TableText"/>
              <w:widowControl w:val="0"/>
              <w:jc w:val="left"/>
            </w:pPr>
            <w:r w:rsidRPr="00DC21EB">
              <w:t>Segment C Discrete</w:t>
            </w:r>
          </w:p>
        </w:tc>
        <w:tc>
          <w:tcPr>
            <w:tcW w:w="2072" w:type="dxa"/>
            <w:vAlign w:val="bottom"/>
            <w:hideMark/>
          </w:tcPr>
          <w:p w14:paraId="46EBF089" w14:textId="77777777" w:rsidR="00AA6221" w:rsidRPr="00DC21EB" w:rsidRDefault="00AA6221" w:rsidP="00D70E35">
            <w:pPr>
              <w:pStyle w:val="TableText"/>
              <w:widowControl w:val="0"/>
            </w:pPr>
            <w:r w:rsidRPr="00DC21EB">
              <w:t>12–14</w:t>
            </w:r>
            <w:r>
              <w:t xml:space="preserve"> items</w:t>
            </w:r>
          </w:p>
        </w:tc>
        <w:tc>
          <w:tcPr>
            <w:tcW w:w="1787" w:type="dxa"/>
            <w:vAlign w:val="bottom"/>
            <w:hideMark/>
          </w:tcPr>
          <w:p w14:paraId="647789AA" w14:textId="77777777" w:rsidR="00AA6221" w:rsidRPr="00DC21EB" w:rsidRDefault="00AA6221" w:rsidP="00D70E35">
            <w:pPr>
              <w:pStyle w:val="TableText"/>
              <w:widowControl w:val="0"/>
            </w:pPr>
            <w:r w:rsidRPr="00DC21EB">
              <w:t>6</w:t>
            </w:r>
            <w:r>
              <w:t xml:space="preserve"> items</w:t>
            </w:r>
          </w:p>
        </w:tc>
        <w:tc>
          <w:tcPr>
            <w:tcW w:w="1786" w:type="dxa"/>
            <w:vAlign w:val="bottom"/>
            <w:hideMark/>
          </w:tcPr>
          <w:p w14:paraId="58E92D0D" w14:textId="77777777" w:rsidR="00AA6221" w:rsidRPr="00DC21EB" w:rsidRDefault="00AA6221" w:rsidP="00D70E35">
            <w:pPr>
              <w:pStyle w:val="TableText"/>
              <w:widowControl w:val="0"/>
            </w:pPr>
            <w:r w:rsidRPr="00DC21EB">
              <w:t>6</w:t>
            </w:r>
            <w:r>
              <w:t xml:space="preserve"> items</w:t>
            </w:r>
          </w:p>
        </w:tc>
        <w:tc>
          <w:tcPr>
            <w:tcW w:w="1831" w:type="dxa"/>
            <w:vAlign w:val="bottom"/>
            <w:hideMark/>
          </w:tcPr>
          <w:p w14:paraId="047233F4" w14:textId="77777777" w:rsidR="00AA6221" w:rsidRPr="00DC21EB" w:rsidRDefault="00AA6221" w:rsidP="00D70E35">
            <w:pPr>
              <w:pStyle w:val="TableText"/>
              <w:widowControl w:val="0"/>
            </w:pPr>
            <w:r w:rsidRPr="00DC21EB">
              <w:t>6</w:t>
            </w:r>
            <w:r>
              <w:t xml:space="preserve"> items</w:t>
            </w:r>
          </w:p>
        </w:tc>
      </w:tr>
      <w:tr w:rsidR="00AA6221" w:rsidRPr="00DC21EB" w14:paraId="54D5E81E" w14:textId="77777777" w:rsidTr="00507558">
        <w:tc>
          <w:tcPr>
            <w:tcW w:w="0" w:type="dxa"/>
          </w:tcPr>
          <w:p w14:paraId="111055A6" w14:textId="77777777" w:rsidR="00B50CD9" w:rsidRPr="00DC21EB" w:rsidRDefault="00B50CD9" w:rsidP="00B50CD9">
            <w:pPr>
              <w:pStyle w:val="TableText"/>
              <w:jc w:val="left"/>
            </w:pPr>
            <w:r w:rsidRPr="00DC21EB">
              <w:t>Segment C PT</w:t>
            </w:r>
          </w:p>
        </w:tc>
        <w:tc>
          <w:tcPr>
            <w:tcW w:w="2072" w:type="dxa"/>
            <w:vAlign w:val="bottom"/>
          </w:tcPr>
          <w:p w14:paraId="3AB2736F" w14:textId="77777777" w:rsidR="00B50CD9" w:rsidRDefault="00B50CD9" w:rsidP="00B50CD9">
            <w:pPr>
              <w:pStyle w:val="TableText"/>
            </w:pPr>
            <w:r>
              <w:t>1 PT</w:t>
            </w:r>
          </w:p>
          <w:p w14:paraId="6B0330A7" w14:textId="1951D10B" w:rsidR="00B50CD9" w:rsidRPr="00DC21EB" w:rsidRDefault="000B1025" w:rsidP="00B50CD9">
            <w:pPr>
              <w:pStyle w:val="TableText"/>
            </w:pPr>
            <w:r>
              <w:t>4–7</w:t>
            </w:r>
            <w:r w:rsidR="00B50CD9">
              <w:t xml:space="preserve"> items</w:t>
            </w:r>
          </w:p>
        </w:tc>
        <w:tc>
          <w:tcPr>
            <w:tcW w:w="1787" w:type="dxa"/>
            <w:vAlign w:val="bottom"/>
          </w:tcPr>
          <w:p w14:paraId="746E73DF" w14:textId="77777777" w:rsidR="00B50CD9" w:rsidRDefault="00B50CD9" w:rsidP="00B50CD9">
            <w:pPr>
              <w:pStyle w:val="TableText"/>
            </w:pPr>
            <w:r>
              <w:t>1 PT</w:t>
            </w:r>
          </w:p>
          <w:p w14:paraId="4C601FEE" w14:textId="74373BAE" w:rsidR="00B50CD9" w:rsidRPr="00DC21EB" w:rsidRDefault="00B50CD9" w:rsidP="00B50CD9">
            <w:pPr>
              <w:pStyle w:val="TableText"/>
            </w:pPr>
            <w:r w:rsidRPr="00DC21EB">
              <w:t>6</w:t>
            </w:r>
            <w:r>
              <w:t xml:space="preserve"> items</w:t>
            </w:r>
          </w:p>
        </w:tc>
        <w:tc>
          <w:tcPr>
            <w:tcW w:w="0" w:type="dxa"/>
            <w:vAlign w:val="bottom"/>
          </w:tcPr>
          <w:p w14:paraId="1EB5D949" w14:textId="77777777" w:rsidR="00B50CD9" w:rsidRDefault="00B50CD9" w:rsidP="00B50CD9">
            <w:pPr>
              <w:pStyle w:val="TableText"/>
            </w:pPr>
            <w:r>
              <w:t>1 PT</w:t>
            </w:r>
          </w:p>
          <w:p w14:paraId="415D879B" w14:textId="77777777" w:rsidR="00B50CD9" w:rsidRPr="00DC21EB" w:rsidRDefault="00B50CD9" w:rsidP="00B50CD9">
            <w:pPr>
              <w:pStyle w:val="TableText"/>
            </w:pPr>
            <w:r w:rsidRPr="00DC21EB">
              <w:t>6</w:t>
            </w:r>
            <w:r>
              <w:t xml:space="preserve"> items</w:t>
            </w:r>
          </w:p>
        </w:tc>
        <w:tc>
          <w:tcPr>
            <w:tcW w:w="1831" w:type="dxa"/>
            <w:vAlign w:val="bottom"/>
          </w:tcPr>
          <w:p w14:paraId="3C282717" w14:textId="77777777" w:rsidR="00B50CD9" w:rsidRDefault="00B50CD9" w:rsidP="00B50CD9">
            <w:pPr>
              <w:pStyle w:val="TableText"/>
            </w:pPr>
            <w:r>
              <w:t>1 PT</w:t>
            </w:r>
          </w:p>
          <w:p w14:paraId="6B7078C4" w14:textId="77777777" w:rsidR="00B50CD9" w:rsidRPr="00DC21EB" w:rsidRDefault="00B50CD9" w:rsidP="00B50CD9">
            <w:pPr>
              <w:pStyle w:val="TableText"/>
            </w:pPr>
            <w:r w:rsidRPr="00DC21EB">
              <w:t>6</w:t>
            </w:r>
            <w:r>
              <w:t xml:space="preserve"> items</w:t>
            </w:r>
          </w:p>
        </w:tc>
      </w:tr>
      <w:tr w:rsidR="00AA6221" w:rsidRPr="00DC21EB" w14:paraId="6AA1D4CC" w14:textId="77777777" w:rsidTr="00507558">
        <w:tc>
          <w:tcPr>
            <w:tcW w:w="0" w:type="dxa"/>
            <w:hideMark/>
          </w:tcPr>
          <w:p w14:paraId="2D36BCE9" w14:textId="77777777" w:rsidR="00B50CD9" w:rsidRPr="00DC21EB" w:rsidRDefault="00B50CD9" w:rsidP="00B50CD9">
            <w:pPr>
              <w:pStyle w:val="TableText"/>
              <w:jc w:val="left"/>
            </w:pPr>
            <w:r w:rsidRPr="00DC21EB">
              <w:t>Total Number of Operational items</w:t>
            </w:r>
          </w:p>
        </w:tc>
        <w:tc>
          <w:tcPr>
            <w:tcW w:w="2072" w:type="dxa"/>
            <w:vAlign w:val="bottom"/>
            <w:hideMark/>
          </w:tcPr>
          <w:p w14:paraId="27FA13B5" w14:textId="77777777" w:rsidR="00B50CD9" w:rsidRPr="00DC21EB" w:rsidRDefault="00B50CD9" w:rsidP="00B50CD9">
            <w:pPr>
              <w:pStyle w:val="TableText"/>
            </w:pPr>
            <w:r w:rsidRPr="00DC21EB">
              <w:t>40–46</w:t>
            </w:r>
          </w:p>
        </w:tc>
        <w:tc>
          <w:tcPr>
            <w:tcW w:w="1787" w:type="dxa"/>
            <w:vAlign w:val="bottom"/>
            <w:hideMark/>
          </w:tcPr>
          <w:p w14:paraId="3FD2D128" w14:textId="77777777" w:rsidR="00B50CD9" w:rsidRPr="00DC21EB" w:rsidRDefault="00B50CD9" w:rsidP="00B50CD9">
            <w:pPr>
              <w:pStyle w:val="TableText"/>
            </w:pPr>
            <w:r w:rsidRPr="00DC21EB">
              <w:t>38–44</w:t>
            </w:r>
          </w:p>
        </w:tc>
        <w:tc>
          <w:tcPr>
            <w:tcW w:w="0" w:type="dxa"/>
            <w:vAlign w:val="bottom"/>
            <w:hideMark/>
          </w:tcPr>
          <w:p w14:paraId="15AED389" w14:textId="77777777" w:rsidR="00B50CD9" w:rsidRPr="00DC21EB" w:rsidRDefault="00B50CD9" w:rsidP="00B50CD9">
            <w:pPr>
              <w:pStyle w:val="TableText"/>
            </w:pPr>
            <w:r w:rsidRPr="00DC21EB">
              <w:t>40–46</w:t>
            </w:r>
          </w:p>
        </w:tc>
        <w:tc>
          <w:tcPr>
            <w:tcW w:w="1831" w:type="dxa"/>
            <w:vAlign w:val="bottom"/>
            <w:hideMark/>
          </w:tcPr>
          <w:p w14:paraId="6EF5E6BD" w14:textId="77777777" w:rsidR="00B50CD9" w:rsidRPr="00DC21EB" w:rsidRDefault="00B50CD9" w:rsidP="00B50CD9">
            <w:pPr>
              <w:pStyle w:val="TableText"/>
            </w:pPr>
            <w:r w:rsidRPr="00DC21EB">
              <w:t>44–50</w:t>
            </w:r>
          </w:p>
        </w:tc>
      </w:tr>
      <w:tr w:rsidR="00AA6221" w:rsidRPr="00DC21EB" w14:paraId="33E63AD9" w14:textId="77777777" w:rsidTr="00507558">
        <w:trPr>
          <w:trHeight w:val="720"/>
        </w:trPr>
        <w:tc>
          <w:tcPr>
            <w:tcW w:w="0" w:type="dxa"/>
            <w:hideMark/>
          </w:tcPr>
          <w:p w14:paraId="5D6D84ED" w14:textId="77777777" w:rsidR="00B50CD9" w:rsidRPr="00DC21EB" w:rsidRDefault="00B50CD9" w:rsidP="00B50CD9">
            <w:pPr>
              <w:pStyle w:val="TableText"/>
              <w:jc w:val="left"/>
            </w:pPr>
            <w:r w:rsidRPr="00DC21EB">
              <w:t>Total Number of Items Discrete C Block</w:t>
            </w:r>
          </w:p>
        </w:tc>
        <w:tc>
          <w:tcPr>
            <w:tcW w:w="2072" w:type="dxa"/>
            <w:vAlign w:val="bottom"/>
            <w:hideMark/>
          </w:tcPr>
          <w:p w14:paraId="4D916ABD" w14:textId="77777777" w:rsidR="00B50CD9" w:rsidRPr="00DC21EB" w:rsidRDefault="00B50CD9" w:rsidP="00B50CD9">
            <w:pPr>
              <w:pStyle w:val="TableText"/>
            </w:pPr>
            <w:r w:rsidRPr="00DC21EB">
              <w:t>52–60</w:t>
            </w:r>
          </w:p>
        </w:tc>
        <w:tc>
          <w:tcPr>
            <w:tcW w:w="1787" w:type="dxa"/>
            <w:vAlign w:val="bottom"/>
            <w:hideMark/>
          </w:tcPr>
          <w:p w14:paraId="5EB8AB0D" w14:textId="77777777" w:rsidR="00B50CD9" w:rsidRPr="00DC21EB" w:rsidRDefault="00B50CD9" w:rsidP="00B50CD9">
            <w:pPr>
              <w:pStyle w:val="TableText"/>
            </w:pPr>
            <w:r w:rsidRPr="00DC21EB">
              <w:t>44–50</w:t>
            </w:r>
          </w:p>
        </w:tc>
        <w:tc>
          <w:tcPr>
            <w:tcW w:w="0" w:type="dxa"/>
            <w:vAlign w:val="bottom"/>
            <w:hideMark/>
          </w:tcPr>
          <w:p w14:paraId="6D86FC1E" w14:textId="77777777" w:rsidR="00B50CD9" w:rsidRPr="00DC21EB" w:rsidRDefault="00B50CD9" w:rsidP="00B50CD9">
            <w:pPr>
              <w:pStyle w:val="TableText"/>
            </w:pPr>
            <w:r w:rsidRPr="00DC21EB">
              <w:t>46–52</w:t>
            </w:r>
          </w:p>
        </w:tc>
        <w:tc>
          <w:tcPr>
            <w:tcW w:w="1831" w:type="dxa"/>
            <w:vAlign w:val="bottom"/>
            <w:hideMark/>
          </w:tcPr>
          <w:p w14:paraId="6E830867" w14:textId="77777777" w:rsidR="00B50CD9" w:rsidRPr="00DC21EB" w:rsidRDefault="00B50CD9" w:rsidP="00B50CD9">
            <w:pPr>
              <w:pStyle w:val="TableText"/>
            </w:pPr>
            <w:r w:rsidRPr="00DC21EB">
              <w:t>50–56</w:t>
            </w:r>
          </w:p>
        </w:tc>
      </w:tr>
      <w:tr w:rsidR="00AA6221" w:rsidRPr="00DC21EB" w14:paraId="702D005E" w14:textId="77777777" w:rsidTr="00507558">
        <w:trPr>
          <w:trHeight w:val="432"/>
        </w:trPr>
        <w:tc>
          <w:tcPr>
            <w:tcW w:w="0" w:type="dxa"/>
            <w:hideMark/>
          </w:tcPr>
          <w:p w14:paraId="226C722C" w14:textId="77777777" w:rsidR="00B50CD9" w:rsidRPr="00DC21EB" w:rsidRDefault="00B50CD9" w:rsidP="00B50CD9">
            <w:pPr>
              <w:pStyle w:val="TableText"/>
              <w:jc w:val="left"/>
            </w:pPr>
            <w:r w:rsidRPr="00DC21EB">
              <w:t>Total Number of Items PT C Block</w:t>
            </w:r>
          </w:p>
        </w:tc>
        <w:tc>
          <w:tcPr>
            <w:tcW w:w="2072" w:type="dxa"/>
            <w:vAlign w:val="bottom"/>
            <w:hideMark/>
          </w:tcPr>
          <w:p w14:paraId="6A0C1303" w14:textId="48A7FB08" w:rsidR="00B50CD9" w:rsidRPr="00DC21EB" w:rsidRDefault="000B1025" w:rsidP="00B50CD9">
            <w:pPr>
              <w:pStyle w:val="TableText"/>
            </w:pPr>
            <w:r>
              <w:t>44–53</w:t>
            </w:r>
          </w:p>
        </w:tc>
        <w:tc>
          <w:tcPr>
            <w:tcW w:w="1787" w:type="dxa"/>
            <w:vAlign w:val="bottom"/>
            <w:hideMark/>
          </w:tcPr>
          <w:p w14:paraId="6C42527F" w14:textId="77777777" w:rsidR="00B50CD9" w:rsidRPr="00DC21EB" w:rsidRDefault="00B50CD9" w:rsidP="00B50CD9">
            <w:pPr>
              <w:pStyle w:val="TableText"/>
            </w:pPr>
            <w:r w:rsidRPr="00DC21EB">
              <w:t>44–50</w:t>
            </w:r>
          </w:p>
        </w:tc>
        <w:tc>
          <w:tcPr>
            <w:tcW w:w="0" w:type="dxa"/>
            <w:vAlign w:val="bottom"/>
            <w:hideMark/>
          </w:tcPr>
          <w:p w14:paraId="4763CE5E" w14:textId="77777777" w:rsidR="00B50CD9" w:rsidRPr="00DC21EB" w:rsidRDefault="00B50CD9" w:rsidP="00B50CD9">
            <w:pPr>
              <w:pStyle w:val="TableText"/>
            </w:pPr>
            <w:r w:rsidRPr="00DC21EB">
              <w:t>46–52</w:t>
            </w:r>
          </w:p>
        </w:tc>
        <w:tc>
          <w:tcPr>
            <w:tcW w:w="1831" w:type="dxa"/>
            <w:vAlign w:val="bottom"/>
            <w:hideMark/>
          </w:tcPr>
          <w:p w14:paraId="5AF0CC48" w14:textId="3F88F0F5" w:rsidR="00B50CD9" w:rsidRPr="00DC21EB" w:rsidRDefault="00714732" w:rsidP="00B50CD9">
            <w:pPr>
              <w:pStyle w:val="TableText"/>
            </w:pPr>
            <w:r>
              <w:t>50–56</w:t>
            </w:r>
          </w:p>
        </w:tc>
      </w:tr>
    </w:tbl>
    <w:p w14:paraId="0973FAEE" w14:textId="77777777" w:rsidR="00BC0E50" w:rsidRDefault="000E3EC2" w:rsidP="000123CC">
      <w:pPr>
        <w:pStyle w:val="Heading3"/>
      </w:pPr>
      <w:bookmarkStart w:id="83" w:name="_Toc25318789"/>
      <w:r>
        <w:t>Evaluation of the Proposed Test Length</w:t>
      </w:r>
      <w:bookmarkEnd w:id="83"/>
    </w:p>
    <w:p w14:paraId="416E3BC7" w14:textId="10217887" w:rsidR="00327C7A" w:rsidRDefault="00327C7A" w:rsidP="005F68DF">
      <w:pPr>
        <w:keepNext/>
      </w:pPr>
      <w:r>
        <w:t>The evaluation of the</w:t>
      </w:r>
      <w:r w:rsidR="004F3B03">
        <w:t xml:space="preserve"> proposed test length </w:t>
      </w:r>
      <w:r w:rsidR="00F845AE">
        <w:t>is focused on</w:t>
      </w:r>
      <w:r w:rsidR="00C0092E">
        <w:t xml:space="preserve"> estimat</w:t>
      </w:r>
      <w:r w:rsidR="008D29C0">
        <w:t>ing</w:t>
      </w:r>
      <w:r w:rsidR="00C0092E">
        <w:t xml:space="preserve"> time for students to complete the test with the proposed test length, </w:t>
      </w:r>
      <w:r w:rsidR="00623B61">
        <w:t xml:space="preserve">the content coverage, and the test reliability under the proposed </w:t>
      </w:r>
      <w:r w:rsidR="005E20EE">
        <w:t>blueprint</w:t>
      </w:r>
      <w:r w:rsidR="00623B61">
        <w:t>.</w:t>
      </w:r>
    </w:p>
    <w:p w14:paraId="3CF8076D" w14:textId="6F198997" w:rsidR="00623B61" w:rsidRPr="00327C7A" w:rsidRDefault="00991D23" w:rsidP="00991D23">
      <w:pPr>
        <w:pStyle w:val="Heading4"/>
      </w:pPr>
      <w:bookmarkStart w:id="84" w:name="_Toc25318790"/>
      <w:r>
        <w:t xml:space="preserve">Estimated Response Time for the Proposed </w:t>
      </w:r>
      <w:r w:rsidR="005E20EE">
        <w:t>Blueprint</w:t>
      </w:r>
      <w:bookmarkEnd w:id="84"/>
    </w:p>
    <w:p w14:paraId="1241BB0A" w14:textId="34F43612" w:rsidR="0046698D" w:rsidRDefault="00A61CEC" w:rsidP="000123CC">
      <w:r>
        <w:t xml:space="preserve">Because the response time can vary significantly by item type, </w:t>
      </w:r>
      <w:r w:rsidR="00150512">
        <w:t>t</w:t>
      </w:r>
      <w:r w:rsidR="0046698D">
        <w:t xml:space="preserve">o estimate the time for students to complete the test with the proposed </w:t>
      </w:r>
      <w:r w:rsidR="005E20EE">
        <w:t>blueprint</w:t>
      </w:r>
      <w:r w:rsidR="0046698D">
        <w:t xml:space="preserve">, </w:t>
      </w:r>
      <w:r>
        <w:t xml:space="preserve">the response time information by item type from the 2018–19 administration </w:t>
      </w:r>
      <w:r w:rsidR="00317B99">
        <w:t xml:space="preserve">was </w:t>
      </w:r>
      <w:r>
        <w:t>used</w:t>
      </w:r>
      <w:r w:rsidR="00245866">
        <w:t>.</w:t>
      </w:r>
      <w:r w:rsidR="00617074">
        <w:t xml:space="preserve"> </w:t>
      </w:r>
    </w:p>
    <w:p w14:paraId="7EB12B52" w14:textId="77777777" w:rsidR="000123CC" w:rsidRDefault="007909F4" w:rsidP="000123CC">
      <w:r w:rsidRPr="007909F4">
        <w:rPr>
          <w:rStyle w:val="CrossreferenceChar"/>
        </w:rPr>
        <w:fldChar w:fldCharType="begin"/>
      </w:r>
      <w:r w:rsidRPr="007909F4">
        <w:rPr>
          <w:rStyle w:val="CrossreferenceChar"/>
        </w:rPr>
        <w:instrText xml:space="preserve"> REF _Ref21968221 \h </w:instrText>
      </w:r>
      <w:r>
        <w:rPr>
          <w:rStyle w:val="CrossreferenceChar"/>
        </w:rPr>
        <w:instrText xml:space="preserve"> \* MERGEFORMAT </w:instrText>
      </w:r>
      <w:r w:rsidRPr="007909F4">
        <w:rPr>
          <w:rStyle w:val="CrossreferenceChar"/>
        </w:rPr>
      </w:r>
      <w:r w:rsidRPr="007909F4">
        <w:rPr>
          <w:rStyle w:val="CrossreferenceChar"/>
        </w:rPr>
        <w:fldChar w:fldCharType="separate"/>
      </w:r>
      <w:r w:rsidRPr="007909F4">
        <w:rPr>
          <w:rStyle w:val="CrossreferenceChar"/>
        </w:rPr>
        <w:t>Table 2.5</w:t>
      </w:r>
      <w:r w:rsidRPr="007909F4">
        <w:rPr>
          <w:rStyle w:val="CrossreferenceChar"/>
        </w:rPr>
        <w:fldChar w:fldCharType="end"/>
      </w:r>
      <w:r w:rsidR="002E5D25">
        <w:t xml:space="preserve"> outlines the major categories of item types that were included in the CAST operational administration. This includes item types ranging from </w:t>
      </w:r>
      <w:r w:rsidR="00E60F49" w:rsidRPr="000D5896">
        <w:t xml:space="preserve">traditional </w:t>
      </w:r>
      <w:r w:rsidR="00E60F49">
        <w:t>multiple choice (MC)</w:t>
      </w:r>
      <w:r w:rsidR="00E60F49" w:rsidRPr="000D5896">
        <w:t xml:space="preserve"> and </w:t>
      </w:r>
      <w:r w:rsidR="00E60F49">
        <w:t>constructed response (CR)</w:t>
      </w:r>
      <w:r w:rsidR="00E60F49" w:rsidRPr="000D5896">
        <w:t xml:space="preserve"> </w:t>
      </w:r>
      <w:r w:rsidR="00E60F49">
        <w:t xml:space="preserve">(i.e., extended text) </w:t>
      </w:r>
      <w:r w:rsidR="00E60F49" w:rsidRPr="000D5896">
        <w:t xml:space="preserve">to new </w:t>
      </w:r>
      <w:r w:rsidR="00E60F49">
        <w:t>technology-enhanced item (TEI) types (the rest of the item types).</w:t>
      </w:r>
      <w:r w:rsidR="0015072D">
        <w:t xml:space="preserve"> In addition to the item types included in </w:t>
      </w:r>
      <w:r w:rsidRPr="007909F4">
        <w:rPr>
          <w:rStyle w:val="CrossreferenceChar"/>
        </w:rPr>
        <w:fldChar w:fldCharType="begin"/>
      </w:r>
      <w:r w:rsidRPr="007909F4">
        <w:rPr>
          <w:rStyle w:val="CrossreferenceChar"/>
        </w:rPr>
        <w:instrText xml:space="preserve"> REF _Ref21968296 \h </w:instrText>
      </w:r>
      <w:r>
        <w:rPr>
          <w:rStyle w:val="CrossreferenceChar"/>
        </w:rPr>
        <w:instrText xml:space="preserve"> \* MERGEFORMAT </w:instrText>
      </w:r>
      <w:r w:rsidRPr="007909F4">
        <w:rPr>
          <w:rStyle w:val="CrossreferenceChar"/>
        </w:rPr>
      </w:r>
      <w:r w:rsidRPr="007909F4">
        <w:rPr>
          <w:rStyle w:val="CrossreferenceChar"/>
        </w:rPr>
        <w:fldChar w:fldCharType="separate"/>
      </w:r>
      <w:r w:rsidRPr="007909F4">
        <w:rPr>
          <w:rStyle w:val="CrossreferenceChar"/>
        </w:rPr>
        <w:t>Table 2.6</w:t>
      </w:r>
      <w:r w:rsidRPr="007909F4">
        <w:rPr>
          <w:rStyle w:val="CrossreferenceChar"/>
        </w:rPr>
        <w:fldChar w:fldCharType="end"/>
      </w:r>
      <w:r w:rsidR="0015072D">
        <w:t xml:space="preserve">, CAST also used </w:t>
      </w:r>
      <w:r w:rsidR="00171325">
        <w:t>c</w:t>
      </w:r>
      <w:r w:rsidR="0015072D">
        <w:t xml:space="preserve">omposite items in the test. The </w:t>
      </w:r>
      <w:r w:rsidR="00171325">
        <w:t>c</w:t>
      </w:r>
      <w:r w:rsidR="0015072D">
        <w:t>omposite items usually include two parts</w:t>
      </w:r>
      <w:r w:rsidR="00B76718">
        <w:t xml:space="preserve">, possibly with </w:t>
      </w:r>
      <w:r w:rsidR="0015072D">
        <w:t>different item type</w:t>
      </w:r>
      <w:r w:rsidR="00B76718">
        <w:t>s</w:t>
      </w:r>
      <w:r w:rsidR="0015072D">
        <w:t>.</w:t>
      </w:r>
    </w:p>
    <w:p w14:paraId="6DD7EDEF" w14:textId="17CB23F0" w:rsidR="007909F4" w:rsidRDefault="007909F4" w:rsidP="007909F4">
      <w:pPr>
        <w:pStyle w:val="Caption"/>
      </w:pPr>
      <w:bookmarkStart w:id="85" w:name="_Ref21968221"/>
      <w:bookmarkStart w:id="86" w:name="_Toc25318995"/>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2</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5</w:t>
      </w:r>
      <w:r w:rsidR="00EA32ED">
        <w:rPr>
          <w:noProof/>
        </w:rPr>
        <w:fldChar w:fldCharType="end"/>
      </w:r>
      <w:bookmarkEnd w:id="85"/>
      <w:r>
        <w:t xml:space="preserve">  </w:t>
      </w:r>
      <w:bookmarkStart w:id="87" w:name="_Toc8975766"/>
      <w:r w:rsidRPr="00FC3765">
        <w:t>Selected Item Type</w:t>
      </w:r>
      <w:r w:rsidR="00FE29D9">
        <w:t xml:space="preserve"> </w:t>
      </w:r>
      <w:r w:rsidR="009E6FA3">
        <w:t>Categories</w:t>
      </w:r>
      <w:r w:rsidRPr="00FC3765">
        <w:t xml:space="preserve"> in the CAST </w:t>
      </w:r>
      <w:bookmarkEnd w:id="87"/>
      <w:r>
        <w:t>Operational Administration</w:t>
      </w:r>
      <w:bookmarkEnd w:id="86"/>
    </w:p>
    <w:tbl>
      <w:tblPr>
        <w:tblStyle w:val="TRtable"/>
        <w:tblW w:w="9927" w:type="dxa"/>
        <w:tblBorders>
          <w:insideH w:val="single" w:sz="4" w:space="0" w:color="auto"/>
          <w:insideV w:val="single" w:sz="4" w:space="0" w:color="auto"/>
        </w:tblBorders>
        <w:tblLook w:val="04A0" w:firstRow="1" w:lastRow="0" w:firstColumn="1" w:lastColumn="0" w:noHBand="0" w:noVBand="1"/>
        <w:tblDescription w:val="Selected Item Types in the CAST"/>
      </w:tblPr>
      <w:tblGrid>
        <w:gridCol w:w="1620"/>
        <w:gridCol w:w="8307"/>
      </w:tblGrid>
      <w:tr w:rsidR="00E60F49" w:rsidRPr="00233F80" w14:paraId="4221F883" w14:textId="77777777" w:rsidTr="00233F80">
        <w:trPr>
          <w:cnfStyle w:val="100000000000" w:firstRow="1" w:lastRow="0" w:firstColumn="0" w:lastColumn="0" w:oddVBand="0" w:evenVBand="0" w:oddHBand="0" w:evenHBand="0" w:firstRowFirstColumn="0" w:firstRowLastColumn="0" w:lastRowFirstColumn="0" w:lastRowLastColumn="0"/>
        </w:trPr>
        <w:tc>
          <w:tcPr>
            <w:tcW w:w="1620" w:type="dxa"/>
          </w:tcPr>
          <w:p w14:paraId="350A2F09" w14:textId="77777777" w:rsidR="00E60F49" w:rsidRPr="00233F80" w:rsidRDefault="0015072D" w:rsidP="00F02AAB">
            <w:pPr>
              <w:pStyle w:val="TableHead"/>
            </w:pPr>
            <w:r w:rsidRPr="002318FF">
              <w:t>Feature</w:t>
            </w:r>
          </w:p>
        </w:tc>
        <w:tc>
          <w:tcPr>
            <w:tcW w:w="8307" w:type="dxa"/>
          </w:tcPr>
          <w:p w14:paraId="62BB2FB4" w14:textId="77777777" w:rsidR="00E60F49" w:rsidRPr="00233F80" w:rsidRDefault="00E60F49" w:rsidP="00D1577B">
            <w:pPr>
              <w:pStyle w:val="TableHead"/>
            </w:pPr>
            <w:r w:rsidRPr="00233F80">
              <w:t>Description</w:t>
            </w:r>
          </w:p>
        </w:tc>
      </w:tr>
      <w:tr w:rsidR="00E60F49" w:rsidRPr="00FC3765" w14:paraId="4812443A" w14:textId="77777777" w:rsidTr="00233F80">
        <w:tc>
          <w:tcPr>
            <w:tcW w:w="1620" w:type="dxa"/>
          </w:tcPr>
          <w:p w14:paraId="2C47978D" w14:textId="77777777" w:rsidR="00E60F49" w:rsidRPr="00D1577B" w:rsidRDefault="00E60F49" w:rsidP="00F02AAB">
            <w:pPr>
              <w:pStyle w:val="TableText"/>
              <w:jc w:val="left"/>
              <w:rPr>
                <w:b/>
                <w:lang w:bidi="en-US"/>
              </w:rPr>
            </w:pPr>
            <w:r w:rsidRPr="00D1577B">
              <w:rPr>
                <w:b/>
                <w:lang w:bidi="en-US"/>
              </w:rPr>
              <w:t>Choice</w:t>
            </w:r>
          </w:p>
        </w:tc>
        <w:tc>
          <w:tcPr>
            <w:tcW w:w="8307" w:type="dxa"/>
          </w:tcPr>
          <w:p w14:paraId="518DCD85" w14:textId="77777777" w:rsidR="00E60F49" w:rsidRPr="00FC3765" w:rsidRDefault="00E60F49" w:rsidP="00D1577B">
            <w:pPr>
              <w:pStyle w:val="TableText"/>
              <w:jc w:val="left"/>
              <w:rPr>
                <w:lang w:bidi="en-US"/>
              </w:rPr>
            </w:pPr>
            <w:r w:rsidRPr="00FC3765">
              <w:rPr>
                <w:lang w:bidi="en-US"/>
              </w:rPr>
              <w:t>Traditional single-select or multiple-select MC items</w:t>
            </w:r>
            <w:r w:rsidR="00DA437B">
              <w:rPr>
                <w:lang w:bidi="en-US"/>
              </w:rPr>
              <w:t xml:space="preserve"> or </w:t>
            </w:r>
            <w:r w:rsidR="00AA1637">
              <w:rPr>
                <w:lang w:bidi="en-US"/>
              </w:rPr>
              <w:t>g</w:t>
            </w:r>
            <w:r w:rsidR="00DA437B">
              <w:rPr>
                <w:lang w:bidi="en-US"/>
              </w:rPr>
              <w:t>rid items</w:t>
            </w:r>
          </w:p>
        </w:tc>
      </w:tr>
      <w:tr w:rsidR="00E60F49" w:rsidRPr="00FC3765" w14:paraId="1CA099D9" w14:textId="77777777" w:rsidTr="00233F80">
        <w:tc>
          <w:tcPr>
            <w:tcW w:w="1620" w:type="dxa"/>
          </w:tcPr>
          <w:p w14:paraId="7FD047E6" w14:textId="77777777" w:rsidR="00E60F49" w:rsidRPr="00D1577B" w:rsidRDefault="00E60F49" w:rsidP="00F02AAB">
            <w:pPr>
              <w:pStyle w:val="TableText"/>
              <w:jc w:val="left"/>
              <w:rPr>
                <w:b/>
                <w:lang w:bidi="en-US"/>
              </w:rPr>
            </w:pPr>
            <w:r w:rsidRPr="00D1577B">
              <w:rPr>
                <w:b/>
                <w:lang w:bidi="en-US"/>
              </w:rPr>
              <w:t>Extended Text</w:t>
            </w:r>
          </w:p>
        </w:tc>
        <w:tc>
          <w:tcPr>
            <w:tcW w:w="8307" w:type="dxa"/>
          </w:tcPr>
          <w:p w14:paraId="746332CB" w14:textId="77777777" w:rsidR="00E60F49" w:rsidRPr="00FC3765" w:rsidRDefault="00E60F49" w:rsidP="00D1577B">
            <w:pPr>
              <w:pStyle w:val="TableText"/>
              <w:jc w:val="left"/>
              <w:rPr>
                <w:lang w:bidi="en-US"/>
              </w:rPr>
            </w:pPr>
            <w:r w:rsidRPr="00FC3765">
              <w:rPr>
                <w:lang w:bidi="en-US"/>
              </w:rPr>
              <w:t>Traditional essay or other CR items, where the student provides a text response</w:t>
            </w:r>
          </w:p>
        </w:tc>
      </w:tr>
      <w:tr w:rsidR="00E60F49" w:rsidRPr="00FC3765" w14:paraId="6F85B5C7" w14:textId="77777777" w:rsidTr="00233F80">
        <w:tc>
          <w:tcPr>
            <w:tcW w:w="1620" w:type="dxa"/>
          </w:tcPr>
          <w:p w14:paraId="583AD64C" w14:textId="77777777" w:rsidR="00E60F49" w:rsidRPr="00D1577B" w:rsidRDefault="00E60F49" w:rsidP="00F02AAB">
            <w:pPr>
              <w:pStyle w:val="TableText"/>
              <w:jc w:val="left"/>
              <w:rPr>
                <w:b/>
                <w:lang w:bidi="en-US"/>
              </w:rPr>
            </w:pPr>
            <w:r w:rsidRPr="00D1577B">
              <w:rPr>
                <w:b/>
                <w:lang w:bidi="en-US"/>
              </w:rPr>
              <w:t>Hot Spot</w:t>
            </w:r>
          </w:p>
        </w:tc>
        <w:tc>
          <w:tcPr>
            <w:tcW w:w="8307" w:type="dxa"/>
          </w:tcPr>
          <w:p w14:paraId="643C11DA" w14:textId="77777777" w:rsidR="00E60F49" w:rsidRPr="00FC3765" w:rsidRDefault="00E60F49" w:rsidP="00D1577B">
            <w:pPr>
              <w:pStyle w:val="TableText"/>
              <w:jc w:val="left"/>
              <w:rPr>
                <w:lang w:bidi="en-US"/>
              </w:rPr>
            </w:pPr>
            <w:r w:rsidRPr="00FC3765">
              <w:rPr>
                <w:lang w:bidi="en-US"/>
              </w:rPr>
              <w:t>Items that present a graphic—such as an anatomical diagram or a drawing of laboratory equipment—where a student selects a part of the graphic as the response</w:t>
            </w:r>
            <w:r w:rsidR="0015072D">
              <w:rPr>
                <w:lang w:bidi="en-US"/>
              </w:rPr>
              <w:t xml:space="preserve"> </w:t>
            </w:r>
            <w:r w:rsidR="00AA1637">
              <w:rPr>
                <w:lang w:bidi="en-US"/>
              </w:rPr>
              <w:t>(</w:t>
            </w:r>
            <w:r w:rsidR="0015072D" w:rsidRPr="00B0125F">
              <w:rPr>
                <w:lang w:bidi="en-US"/>
              </w:rPr>
              <w:t>Example: Zone</w:t>
            </w:r>
            <w:r w:rsidR="00AA1637">
              <w:rPr>
                <w:lang w:bidi="en-US"/>
              </w:rPr>
              <w:t>)</w:t>
            </w:r>
          </w:p>
        </w:tc>
      </w:tr>
    </w:tbl>
    <w:p w14:paraId="6029375D" w14:textId="105FDF14" w:rsidR="00844B03" w:rsidRPr="00844B03" w:rsidRDefault="007909F4" w:rsidP="00844B03">
      <w:pPr>
        <w:pStyle w:val="NormalContinuation"/>
      </w:pPr>
      <w:r w:rsidRPr="007909F4">
        <w:lastRenderedPageBreak/>
        <w:fldChar w:fldCharType="begin"/>
      </w:r>
      <w:r w:rsidRPr="007909F4">
        <w:instrText xml:space="preserve"> REF _Ref21968221 \h  \* MERGEFORMAT </w:instrText>
      </w:r>
      <w:r w:rsidRPr="007909F4">
        <w:fldChar w:fldCharType="separate"/>
      </w:r>
      <w:r w:rsidRPr="007909F4">
        <w:t>Table 2.5</w:t>
      </w:r>
      <w:r w:rsidRPr="007909F4">
        <w:fldChar w:fldCharType="end"/>
      </w:r>
      <w:r w:rsidR="00844B03">
        <w:t xml:space="preserve"> </w:t>
      </w:r>
      <w:r w:rsidR="00844B03">
        <w:rPr>
          <w:i/>
        </w:rPr>
        <w:t>(continuation)</w:t>
      </w:r>
    </w:p>
    <w:tbl>
      <w:tblPr>
        <w:tblStyle w:val="TRtable"/>
        <w:tblW w:w="9927" w:type="dxa"/>
        <w:tblBorders>
          <w:insideH w:val="single" w:sz="4" w:space="0" w:color="auto"/>
          <w:insideV w:val="single" w:sz="4" w:space="0" w:color="auto"/>
        </w:tblBorders>
        <w:tblLook w:val="04A0" w:firstRow="1" w:lastRow="0" w:firstColumn="1" w:lastColumn="0" w:noHBand="0" w:noVBand="1"/>
        <w:tblDescription w:val="Selected Item Types in the CAST, continuation"/>
      </w:tblPr>
      <w:tblGrid>
        <w:gridCol w:w="1620"/>
        <w:gridCol w:w="8307"/>
      </w:tblGrid>
      <w:tr w:rsidR="00844B03" w:rsidRPr="00233F80" w14:paraId="67092CAB" w14:textId="77777777" w:rsidTr="00D1577B">
        <w:trPr>
          <w:cnfStyle w:val="100000000000" w:firstRow="1" w:lastRow="0" w:firstColumn="0" w:lastColumn="0" w:oddVBand="0" w:evenVBand="0" w:oddHBand="0" w:evenHBand="0" w:firstRowFirstColumn="0" w:firstRowLastColumn="0" w:lastRowFirstColumn="0" w:lastRowLastColumn="0"/>
        </w:trPr>
        <w:tc>
          <w:tcPr>
            <w:tcW w:w="1620" w:type="dxa"/>
          </w:tcPr>
          <w:p w14:paraId="283DDE8D" w14:textId="77777777" w:rsidR="00844B03" w:rsidRPr="00233F80" w:rsidRDefault="00844B03" w:rsidP="00D1577B">
            <w:pPr>
              <w:pStyle w:val="TableHead"/>
            </w:pPr>
            <w:r w:rsidRPr="00233F80">
              <w:t>Feature</w:t>
            </w:r>
          </w:p>
        </w:tc>
        <w:tc>
          <w:tcPr>
            <w:tcW w:w="8307" w:type="dxa"/>
          </w:tcPr>
          <w:p w14:paraId="688F930C" w14:textId="77777777" w:rsidR="00844B03" w:rsidRPr="00233F80" w:rsidRDefault="00844B03" w:rsidP="00D1577B">
            <w:pPr>
              <w:pStyle w:val="TableHead"/>
            </w:pPr>
            <w:r w:rsidRPr="00233F80">
              <w:t>Description</w:t>
            </w:r>
          </w:p>
        </w:tc>
      </w:tr>
      <w:tr w:rsidR="00F02AAB" w:rsidRPr="00FC3765" w14:paraId="0B041DC5" w14:textId="77777777" w:rsidTr="00D70E35">
        <w:tc>
          <w:tcPr>
            <w:tcW w:w="1620" w:type="dxa"/>
          </w:tcPr>
          <w:p w14:paraId="2F188076" w14:textId="77777777" w:rsidR="00F02AAB" w:rsidRPr="00D1577B" w:rsidRDefault="00F02AAB" w:rsidP="00D70E35">
            <w:pPr>
              <w:pStyle w:val="TableText"/>
              <w:jc w:val="left"/>
              <w:rPr>
                <w:b/>
                <w:lang w:bidi="en-US"/>
              </w:rPr>
            </w:pPr>
            <w:r w:rsidRPr="00D1577B">
              <w:rPr>
                <w:b/>
                <w:lang w:bidi="en-US"/>
              </w:rPr>
              <w:t>Match</w:t>
            </w:r>
          </w:p>
        </w:tc>
        <w:tc>
          <w:tcPr>
            <w:tcW w:w="8307" w:type="dxa"/>
          </w:tcPr>
          <w:p w14:paraId="5A04F3A6" w14:textId="77777777" w:rsidR="00F02AAB" w:rsidRPr="00FC3765" w:rsidRDefault="00F02AAB" w:rsidP="00D70E35">
            <w:pPr>
              <w:pStyle w:val="TableText"/>
              <w:jc w:val="left"/>
              <w:rPr>
                <w:lang w:bidi="en-US"/>
              </w:rPr>
            </w:pPr>
            <w:r w:rsidRPr="00FC3765">
              <w:rPr>
                <w:lang w:bidi="en-US"/>
              </w:rPr>
              <w:t>Items that present multiple pieces of evidence for a student to match to each of various alternate conclusions, and items that present a grid with row and column headings (e.g., representing alternate experimental designs to address alternate hypotheses), where a student selects table cells as the response to indicate which experimental design is appropriate to test each hypothesis</w:t>
            </w:r>
          </w:p>
        </w:tc>
      </w:tr>
      <w:tr w:rsidR="00E60F49" w:rsidRPr="00FC3765" w14:paraId="19E6EAC3" w14:textId="77777777" w:rsidTr="00233F80">
        <w:tc>
          <w:tcPr>
            <w:tcW w:w="1620" w:type="dxa"/>
          </w:tcPr>
          <w:p w14:paraId="660378E1" w14:textId="77777777" w:rsidR="00E60F49" w:rsidRPr="00D1577B" w:rsidRDefault="00E60F49" w:rsidP="00D1577B">
            <w:pPr>
              <w:pStyle w:val="TableText"/>
              <w:jc w:val="left"/>
              <w:rPr>
                <w:b/>
                <w:lang w:bidi="en-US"/>
              </w:rPr>
            </w:pPr>
            <w:r w:rsidRPr="00D1577B">
              <w:rPr>
                <w:b/>
                <w:lang w:bidi="en-US"/>
              </w:rPr>
              <w:t>Inline Choice</w:t>
            </w:r>
          </w:p>
        </w:tc>
        <w:tc>
          <w:tcPr>
            <w:tcW w:w="8307" w:type="dxa"/>
          </w:tcPr>
          <w:p w14:paraId="2E414AFF" w14:textId="77777777" w:rsidR="00E60F49" w:rsidRPr="00FC3765" w:rsidRDefault="00E60F49" w:rsidP="00D1577B">
            <w:pPr>
              <w:pStyle w:val="TableText"/>
              <w:jc w:val="left"/>
              <w:rPr>
                <w:lang w:bidi="en-US"/>
              </w:rPr>
            </w:pPr>
            <w:r w:rsidRPr="00FC3765">
              <w:rPr>
                <w:lang w:bidi="en-US"/>
              </w:rPr>
              <w:t>Items that provide multiple choices for filling in one or more blanks within a sentence or paragraph</w:t>
            </w:r>
          </w:p>
        </w:tc>
      </w:tr>
      <w:tr w:rsidR="00027421" w:rsidRPr="00FC3765" w14:paraId="03F9031A" w14:textId="77777777" w:rsidTr="00233F80">
        <w:tc>
          <w:tcPr>
            <w:tcW w:w="1620" w:type="dxa"/>
          </w:tcPr>
          <w:p w14:paraId="4AC8F150" w14:textId="77777777" w:rsidR="00027421" w:rsidRPr="00027421" w:rsidRDefault="00027421">
            <w:pPr>
              <w:pStyle w:val="TableText"/>
              <w:jc w:val="left"/>
              <w:rPr>
                <w:b/>
                <w:lang w:bidi="en-US"/>
              </w:rPr>
            </w:pPr>
            <w:r>
              <w:rPr>
                <w:b/>
                <w:lang w:bidi="en-US"/>
              </w:rPr>
              <w:t>Composite</w:t>
            </w:r>
          </w:p>
        </w:tc>
        <w:tc>
          <w:tcPr>
            <w:tcW w:w="8307" w:type="dxa"/>
          </w:tcPr>
          <w:p w14:paraId="19DE65ED" w14:textId="77777777" w:rsidR="00027421" w:rsidRPr="00FC3765" w:rsidRDefault="00027421">
            <w:pPr>
              <w:pStyle w:val="TableText"/>
              <w:jc w:val="left"/>
              <w:rPr>
                <w:lang w:bidi="en-US"/>
              </w:rPr>
            </w:pPr>
            <w:r>
              <w:rPr>
                <w:lang w:bidi="en-US"/>
              </w:rPr>
              <w:t>Two</w:t>
            </w:r>
            <w:r w:rsidR="00C91E7B">
              <w:rPr>
                <w:lang w:bidi="en-US"/>
              </w:rPr>
              <w:t>-</w:t>
            </w:r>
            <w:r>
              <w:rPr>
                <w:lang w:bidi="en-US"/>
              </w:rPr>
              <w:t>part items that include one traditional MC item part and one non-MC, non-CR item (</w:t>
            </w:r>
            <w:r w:rsidR="00C91E7B">
              <w:rPr>
                <w:lang w:bidi="en-US"/>
              </w:rPr>
              <w:t>such as an</w:t>
            </w:r>
            <w:r>
              <w:rPr>
                <w:lang w:bidi="en-US"/>
              </w:rPr>
              <w:t xml:space="preserve"> inline choice list or grid) part</w:t>
            </w:r>
          </w:p>
        </w:tc>
      </w:tr>
      <w:tr w:rsidR="00E60F49" w:rsidRPr="00FC3765" w14:paraId="046C8642" w14:textId="77777777" w:rsidTr="00233F80">
        <w:tc>
          <w:tcPr>
            <w:tcW w:w="1620" w:type="dxa"/>
          </w:tcPr>
          <w:p w14:paraId="02F8B34C" w14:textId="77777777" w:rsidR="00E60F49" w:rsidRPr="00D1577B" w:rsidRDefault="00E60F49" w:rsidP="00D1577B">
            <w:pPr>
              <w:pStyle w:val="TableText"/>
              <w:jc w:val="left"/>
              <w:rPr>
                <w:b/>
                <w:lang w:bidi="en-US"/>
              </w:rPr>
            </w:pPr>
            <w:r w:rsidRPr="00D1577B">
              <w:rPr>
                <w:b/>
                <w:lang w:bidi="en-US"/>
              </w:rPr>
              <w:t>Custom</w:t>
            </w:r>
          </w:p>
        </w:tc>
        <w:tc>
          <w:tcPr>
            <w:tcW w:w="8307" w:type="dxa"/>
          </w:tcPr>
          <w:p w14:paraId="1A031C97" w14:textId="77777777" w:rsidR="00E60F49" w:rsidRPr="00FC3765" w:rsidRDefault="00E60F49" w:rsidP="00D1577B">
            <w:pPr>
              <w:pStyle w:val="TableText"/>
              <w:jc w:val="left"/>
              <w:rPr>
                <w:lang w:bidi="en-US"/>
              </w:rPr>
            </w:pPr>
            <w:r w:rsidRPr="00FC3765">
              <w:rPr>
                <w:lang w:bidi="en-US"/>
              </w:rPr>
              <w:t>Items where a student manipulates an object, such as a scale, a histogram, a clock, or an arrangement of laboratory materials; a collection of interactive items and custom interactive stimuli in a set with multiple-scored interactive components</w:t>
            </w:r>
            <w:r w:rsidR="00AA1637">
              <w:rPr>
                <w:lang w:bidi="en-US"/>
              </w:rPr>
              <w:t>,</w:t>
            </w:r>
            <w:r w:rsidRPr="00FC3765">
              <w:rPr>
                <w:lang w:bidi="en-US"/>
              </w:rPr>
              <w:t xml:space="preserve"> </w:t>
            </w:r>
            <w:r w:rsidR="00AA1637">
              <w:rPr>
                <w:lang w:bidi="en-US"/>
              </w:rPr>
              <w:t>such as</w:t>
            </w:r>
            <w:r w:rsidRPr="00FC3765">
              <w:rPr>
                <w:lang w:bidi="en-US"/>
              </w:rPr>
              <w:t xml:space="preserve"> simulations</w:t>
            </w:r>
            <w:r>
              <w:rPr>
                <w:lang w:bidi="en-US"/>
              </w:rPr>
              <w:t xml:space="preserve"> </w:t>
            </w:r>
            <w:r w:rsidR="00AA1637">
              <w:rPr>
                <w:lang w:bidi="en-US"/>
              </w:rPr>
              <w:t>(</w:t>
            </w:r>
            <w:r w:rsidRPr="00B0125F">
              <w:rPr>
                <w:lang w:bidi="en-US"/>
              </w:rPr>
              <w:t xml:space="preserve">Examples: </w:t>
            </w:r>
            <w:r w:rsidR="00C91E7B">
              <w:rPr>
                <w:lang w:bidi="en-US"/>
              </w:rPr>
              <w:t>b</w:t>
            </w:r>
            <w:r w:rsidRPr="00B0125F">
              <w:rPr>
                <w:lang w:bidi="en-US"/>
              </w:rPr>
              <w:t>ar-</w:t>
            </w:r>
            <w:r w:rsidR="00C91E7B">
              <w:rPr>
                <w:lang w:bidi="en-US"/>
              </w:rPr>
              <w:t>p</w:t>
            </w:r>
            <w:r w:rsidRPr="00B0125F">
              <w:rPr>
                <w:lang w:bidi="en-US"/>
              </w:rPr>
              <w:t>icturegraph</w:t>
            </w:r>
            <w:r w:rsidR="0015072D" w:rsidRPr="00B0125F">
              <w:rPr>
                <w:lang w:bidi="en-US"/>
              </w:rPr>
              <w:t xml:space="preserve">, </w:t>
            </w:r>
            <w:r w:rsidR="00C91E7B">
              <w:rPr>
                <w:lang w:bidi="en-US"/>
              </w:rPr>
              <w:t>i</w:t>
            </w:r>
            <w:r w:rsidR="0015072D" w:rsidRPr="00B0125F">
              <w:rPr>
                <w:lang w:bidi="en-US"/>
              </w:rPr>
              <w:t>nteractive</w:t>
            </w:r>
            <w:r w:rsidR="00AA1637">
              <w:rPr>
                <w:lang w:bidi="en-US"/>
              </w:rPr>
              <w:t>)</w:t>
            </w:r>
          </w:p>
        </w:tc>
      </w:tr>
    </w:tbl>
    <w:p w14:paraId="52673B56" w14:textId="77777777" w:rsidR="0015072D" w:rsidRDefault="007909F4" w:rsidP="00E85F44">
      <w:pPr>
        <w:spacing w:before="120"/>
        <w:ind w:left="0"/>
      </w:pPr>
      <w:r w:rsidRPr="007909F4">
        <w:rPr>
          <w:rStyle w:val="CrossreferenceChar"/>
        </w:rPr>
        <w:fldChar w:fldCharType="begin"/>
      </w:r>
      <w:r w:rsidRPr="007909F4">
        <w:rPr>
          <w:rStyle w:val="CrossreferenceChar"/>
        </w:rPr>
        <w:instrText xml:space="preserve"> REF _Ref21968296 \h </w:instrText>
      </w:r>
      <w:r>
        <w:rPr>
          <w:rStyle w:val="CrossreferenceChar"/>
        </w:rPr>
        <w:instrText xml:space="preserve"> \* MERGEFORMAT </w:instrText>
      </w:r>
      <w:r w:rsidRPr="007909F4">
        <w:rPr>
          <w:rStyle w:val="CrossreferenceChar"/>
        </w:rPr>
      </w:r>
      <w:r w:rsidRPr="007909F4">
        <w:rPr>
          <w:rStyle w:val="CrossreferenceChar"/>
        </w:rPr>
        <w:fldChar w:fldCharType="separate"/>
      </w:r>
      <w:r w:rsidRPr="007909F4">
        <w:rPr>
          <w:rStyle w:val="CrossreferenceChar"/>
        </w:rPr>
        <w:t>Table 2.6</w:t>
      </w:r>
      <w:r w:rsidRPr="007909F4">
        <w:rPr>
          <w:rStyle w:val="CrossreferenceChar"/>
        </w:rPr>
        <w:fldChar w:fldCharType="end"/>
      </w:r>
      <w:r w:rsidR="00A176E1">
        <w:t xml:space="preserve"> shows the median response time for </w:t>
      </w:r>
      <w:r w:rsidR="00156010">
        <w:t xml:space="preserve">all the item types used in </w:t>
      </w:r>
      <w:r w:rsidR="0001361E">
        <w:t>grade five, grade eight, and high school</w:t>
      </w:r>
      <w:r w:rsidR="00A176E1">
        <w:t xml:space="preserve">. </w:t>
      </w:r>
      <w:r w:rsidR="00653D2A">
        <w:t>A composite CR item refers to an item that has two parts, one part being the CR item.</w:t>
      </w:r>
      <w:r w:rsidR="00156010">
        <w:t xml:space="preserve"> </w:t>
      </w:r>
    </w:p>
    <w:p w14:paraId="5D5C3645" w14:textId="77777777" w:rsidR="007909F4" w:rsidRDefault="007909F4" w:rsidP="007909F4">
      <w:pPr>
        <w:pStyle w:val="Caption"/>
      </w:pPr>
      <w:bookmarkStart w:id="88" w:name="_Ref21968296"/>
      <w:bookmarkStart w:id="89" w:name="_Toc25318996"/>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2</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6</w:t>
      </w:r>
      <w:r w:rsidR="00EA32ED">
        <w:rPr>
          <w:noProof/>
        </w:rPr>
        <w:fldChar w:fldCharType="end"/>
      </w:r>
      <w:bookmarkEnd w:id="88"/>
      <w:r>
        <w:t xml:space="preserve">  Median Response Time by Item Type</w:t>
      </w:r>
      <w:bookmarkEnd w:id="89"/>
    </w:p>
    <w:tbl>
      <w:tblPr>
        <w:tblStyle w:val="TRtable"/>
        <w:tblW w:w="0" w:type="auto"/>
        <w:tblLook w:val="04A0" w:firstRow="1" w:lastRow="0" w:firstColumn="1" w:lastColumn="0" w:noHBand="0" w:noVBand="1"/>
        <w:tblDescription w:val="Median response time by item type and grade or grade level."/>
      </w:tblPr>
      <w:tblGrid>
        <w:gridCol w:w="3992"/>
        <w:gridCol w:w="1457"/>
        <w:gridCol w:w="1577"/>
        <w:gridCol w:w="1616"/>
      </w:tblGrid>
      <w:tr w:rsidR="00A176E1" w:rsidRPr="00A176E1" w14:paraId="33937B74" w14:textId="77777777" w:rsidTr="00A176E1">
        <w:trPr>
          <w:cnfStyle w:val="100000000000" w:firstRow="1" w:lastRow="0" w:firstColumn="0" w:lastColumn="0" w:oddVBand="0" w:evenVBand="0" w:oddHBand="0" w:evenHBand="0" w:firstRowFirstColumn="0" w:firstRowLastColumn="0" w:lastRowFirstColumn="0" w:lastRowLastColumn="0"/>
          <w:trHeight w:val="300"/>
        </w:trPr>
        <w:tc>
          <w:tcPr>
            <w:tcW w:w="0" w:type="auto"/>
            <w:noWrap/>
            <w:hideMark/>
          </w:tcPr>
          <w:p w14:paraId="11D1EB7F" w14:textId="77777777" w:rsidR="00A176E1" w:rsidRPr="00A176E1" w:rsidRDefault="001E3662" w:rsidP="00FE15F6">
            <w:pPr>
              <w:pStyle w:val="TableHead"/>
            </w:pPr>
            <w:r>
              <w:t>Item Type</w:t>
            </w:r>
          </w:p>
        </w:tc>
        <w:tc>
          <w:tcPr>
            <w:tcW w:w="0" w:type="auto"/>
            <w:noWrap/>
            <w:hideMark/>
          </w:tcPr>
          <w:p w14:paraId="3D441B96" w14:textId="77777777" w:rsidR="00A176E1" w:rsidRPr="00A176E1" w:rsidRDefault="00A176E1" w:rsidP="00FE15F6">
            <w:pPr>
              <w:pStyle w:val="TableHead"/>
            </w:pPr>
            <w:r w:rsidRPr="00A176E1">
              <w:t>Grade Five</w:t>
            </w:r>
          </w:p>
        </w:tc>
        <w:tc>
          <w:tcPr>
            <w:tcW w:w="0" w:type="auto"/>
            <w:noWrap/>
            <w:hideMark/>
          </w:tcPr>
          <w:p w14:paraId="78E32906" w14:textId="77777777" w:rsidR="00A176E1" w:rsidRPr="00A176E1" w:rsidRDefault="00A176E1" w:rsidP="00FE15F6">
            <w:pPr>
              <w:pStyle w:val="TableHead"/>
            </w:pPr>
            <w:r w:rsidRPr="00A176E1">
              <w:t>Grade Eight</w:t>
            </w:r>
          </w:p>
        </w:tc>
        <w:tc>
          <w:tcPr>
            <w:tcW w:w="0" w:type="auto"/>
            <w:noWrap/>
            <w:hideMark/>
          </w:tcPr>
          <w:p w14:paraId="3DA9BBB9" w14:textId="77777777" w:rsidR="00A176E1" w:rsidRPr="00A176E1" w:rsidRDefault="00A176E1" w:rsidP="00FE15F6">
            <w:pPr>
              <w:pStyle w:val="TableHead"/>
            </w:pPr>
            <w:r w:rsidRPr="00A176E1">
              <w:t>High School</w:t>
            </w:r>
          </w:p>
        </w:tc>
      </w:tr>
      <w:tr w:rsidR="00A176E1" w:rsidRPr="00A176E1" w14:paraId="7D6D2A58" w14:textId="77777777" w:rsidTr="00D1577B">
        <w:trPr>
          <w:trHeight w:val="300"/>
        </w:trPr>
        <w:tc>
          <w:tcPr>
            <w:tcW w:w="0" w:type="auto"/>
            <w:noWrap/>
            <w:hideMark/>
          </w:tcPr>
          <w:p w14:paraId="3BF3E36A" w14:textId="77777777" w:rsidR="00A176E1" w:rsidRPr="00A176E1" w:rsidRDefault="00A176E1" w:rsidP="00D1577B">
            <w:pPr>
              <w:pStyle w:val="TableText"/>
              <w:jc w:val="left"/>
            </w:pPr>
            <w:r w:rsidRPr="00A176E1">
              <w:t>Composite</w:t>
            </w:r>
            <w:r w:rsidR="00256412">
              <w:t xml:space="preserve"> </w:t>
            </w:r>
            <w:r w:rsidRPr="00A176E1">
              <w:t>CR</w:t>
            </w:r>
          </w:p>
        </w:tc>
        <w:tc>
          <w:tcPr>
            <w:tcW w:w="0" w:type="auto"/>
            <w:noWrap/>
            <w:vAlign w:val="center"/>
            <w:hideMark/>
          </w:tcPr>
          <w:p w14:paraId="16681DEC" w14:textId="77777777" w:rsidR="00A176E1" w:rsidRPr="00A176E1" w:rsidRDefault="00A176E1" w:rsidP="00FE15F6">
            <w:pPr>
              <w:pStyle w:val="TableText"/>
            </w:pPr>
            <w:r w:rsidRPr="00A176E1">
              <w:t>6.14</w:t>
            </w:r>
          </w:p>
        </w:tc>
        <w:tc>
          <w:tcPr>
            <w:tcW w:w="0" w:type="auto"/>
            <w:noWrap/>
            <w:vAlign w:val="center"/>
            <w:hideMark/>
          </w:tcPr>
          <w:p w14:paraId="335093FE" w14:textId="77777777" w:rsidR="00A176E1" w:rsidRPr="00A176E1" w:rsidRDefault="00A176E1" w:rsidP="00FE15F6">
            <w:pPr>
              <w:pStyle w:val="TableText"/>
            </w:pPr>
            <w:r w:rsidRPr="00A176E1">
              <w:t>3.73</w:t>
            </w:r>
          </w:p>
        </w:tc>
        <w:tc>
          <w:tcPr>
            <w:tcW w:w="0" w:type="auto"/>
            <w:noWrap/>
            <w:vAlign w:val="center"/>
            <w:hideMark/>
          </w:tcPr>
          <w:p w14:paraId="354A4606" w14:textId="77777777" w:rsidR="00A176E1" w:rsidRPr="00A176E1" w:rsidRDefault="00A176E1" w:rsidP="00FE15F6">
            <w:pPr>
              <w:pStyle w:val="TableText"/>
            </w:pPr>
            <w:r>
              <w:t>NA</w:t>
            </w:r>
          </w:p>
        </w:tc>
      </w:tr>
      <w:tr w:rsidR="00A176E1" w:rsidRPr="00A176E1" w14:paraId="5D5ABD6B" w14:textId="77777777" w:rsidTr="00FE15F6">
        <w:trPr>
          <w:trHeight w:val="300"/>
        </w:trPr>
        <w:tc>
          <w:tcPr>
            <w:tcW w:w="0" w:type="auto"/>
            <w:noWrap/>
            <w:hideMark/>
          </w:tcPr>
          <w:p w14:paraId="5FFE6DD3" w14:textId="77777777" w:rsidR="00A176E1" w:rsidRPr="00A176E1" w:rsidRDefault="00A176E1" w:rsidP="00FE15F6">
            <w:pPr>
              <w:pStyle w:val="TableText"/>
              <w:jc w:val="left"/>
            </w:pPr>
            <w:r w:rsidRPr="00A176E1">
              <w:t>ExtendedText</w:t>
            </w:r>
            <w:r w:rsidR="004F20FD">
              <w:t xml:space="preserve"> (i.e.</w:t>
            </w:r>
            <w:r w:rsidR="00C653AE">
              <w:t>,</w:t>
            </w:r>
            <w:r w:rsidR="004F20FD">
              <w:t xml:space="preserve"> CR Items)</w:t>
            </w:r>
          </w:p>
        </w:tc>
        <w:tc>
          <w:tcPr>
            <w:tcW w:w="0" w:type="auto"/>
            <w:noWrap/>
            <w:vAlign w:val="center"/>
            <w:hideMark/>
          </w:tcPr>
          <w:p w14:paraId="3EC81B3C" w14:textId="77777777" w:rsidR="00A176E1" w:rsidRPr="00A176E1" w:rsidRDefault="00A176E1" w:rsidP="00FE15F6">
            <w:pPr>
              <w:pStyle w:val="TableText"/>
            </w:pPr>
            <w:r w:rsidRPr="00A176E1">
              <w:t>4.47</w:t>
            </w:r>
          </w:p>
        </w:tc>
        <w:tc>
          <w:tcPr>
            <w:tcW w:w="0" w:type="auto"/>
            <w:noWrap/>
            <w:vAlign w:val="center"/>
            <w:hideMark/>
          </w:tcPr>
          <w:p w14:paraId="1DC98FA3" w14:textId="77777777" w:rsidR="00A176E1" w:rsidRPr="00A176E1" w:rsidRDefault="00A176E1" w:rsidP="00FE15F6">
            <w:pPr>
              <w:pStyle w:val="TableText"/>
            </w:pPr>
            <w:r w:rsidRPr="00A176E1">
              <w:t>4.58</w:t>
            </w:r>
          </w:p>
        </w:tc>
        <w:tc>
          <w:tcPr>
            <w:tcW w:w="0" w:type="auto"/>
            <w:noWrap/>
            <w:vAlign w:val="center"/>
            <w:hideMark/>
          </w:tcPr>
          <w:p w14:paraId="58981497" w14:textId="77777777" w:rsidR="00A176E1" w:rsidRPr="00A176E1" w:rsidRDefault="00A176E1" w:rsidP="00FE15F6">
            <w:pPr>
              <w:pStyle w:val="TableText"/>
            </w:pPr>
            <w:r w:rsidRPr="00A176E1">
              <w:t>2.35</w:t>
            </w:r>
          </w:p>
        </w:tc>
      </w:tr>
      <w:tr w:rsidR="00A176E1" w:rsidRPr="00A176E1" w14:paraId="6E9AC662" w14:textId="77777777" w:rsidTr="00FE15F6">
        <w:trPr>
          <w:trHeight w:val="300"/>
        </w:trPr>
        <w:tc>
          <w:tcPr>
            <w:tcW w:w="0" w:type="auto"/>
            <w:noWrap/>
            <w:hideMark/>
          </w:tcPr>
          <w:p w14:paraId="7D21A688" w14:textId="77777777" w:rsidR="00A176E1" w:rsidRPr="00A176E1" w:rsidRDefault="00A176E1" w:rsidP="00FE15F6">
            <w:pPr>
              <w:pStyle w:val="TableText"/>
              <w:jc w:val="left"/>
            </w:pPr>
            <w:r w:rsidRPr="00A176E1">
              <w:t>Composite</w:t>
            </w:r>
          </w:p>
        </w:tc>
        <w:tc>
          <w:tcPr>
            <w:tcW w:w="0" w:type="auto"/>
            <w:noWrap/>
            <w:vAlign w:val="center"/>
            <w:hideMark/>
          </w:tcPr>
          <w:p w14:paraId="0EFEA87E" w14:textId="77777777" w:rsidR="00A176E1" w:rsidRPr="00A176E1" w:rsidRDefault="00A176E1" w:rsidP="00FE15F6">
            <w:pPr>
              <w:pStyle w:val="TableText"/>
            </w:pPr>
            <w:r w:rsidRPr="00A176E1">
              <w:t>2.6</w:t>
            </w:r>
            <w:r>
              <w:t>0</w:t>
            </w:r>
          </w:p>
        </w:tc>
        <w:tc>
          <w:tcPr>
            <w:tcW w:w="0" w:type="auto"/>
            <w:noWrap/>
            <w:vAlign w:val="center"/>
            <w:hideMark/>
          </w:tcPr>
          <w:p w14:paraId="5A92B1A1" w14:textId="77777777" w:rsidR="00A176E1" w:rsidRPr="00A176E1" w:rsidRDefault="00A176E1" w:rsidP="00FE15F6">
            <w:pPr>
              <w:pStyle w:val="TableText"/>
            </w:pPr>
            <w:r w:rsidRPr="00A176E1">
              <w:t>2.26</w:t>
            </w:r>
          </w:p>
        </w:tc>
        <w:tc>
          <w:tcPr>
            <w:tcW w:w="0" w:type="auto"/>
            <w:noWrap/>
            <w:vAlign w:val="center"/>
            <w:hideMark/>
          </w:tcPr>
          <w:p w14:paraId="48B54EBF" w14:textId="77777777" w:rsidR="00A176E1" w:rsidRPr="00A176E1" w:rsidRDefault="00A176E1" w:rsidP="00FE15F6">
            <w:pPr>
              <w:pStyle w:val="TableText"/>
            </w:pPr>
            <w:r w:rsidRPr="00A176E1">
              <w:t>1.06</w:t>
            </w:r>
          </w:p>
        </w:tc>
      </w:tr>
      <w:tr w:rsidR="00A176E1" w:rsidRPr="00A176E1" w14:paraId="27258ED1" w14:textId="77777777" w:rsidTr="00FE15F6">
        <w:trPr>
          <w:trHeight w:val="300"/>
        </w:trPr>
        <w:tc>
          <w:tcPr>
            <w:tcW w:w="0" w:type="auto"/>
            <w:noWrap/>
            <w:hideMark/>
          </w:tcPr>
          <w:p w14:paraId="42B98501" w14:textId="77777777" w:rsidR="00A176E1" w:rsidRPr="00A176E1" w:rsidRDefault="00A176E1" w:rsidP="00FE15F6">
            <w:pPr>
              <w:pStyle w:val="TableText"/>
              <w:jc w:val="left"/>
            </w:pPr>
            <w:r w:rsidRPr="00A176E1">
              <w:t>Match Multiple-Selection</w:t>
            </w:r>
          </w:p>
        </w:tc>
        <w:tc>
          <w:tcPr>
            <w:tcW w:w="0" w:type="auto"/>
            <w:noWrap/>
            <w:vAlign w:val="center"/>
            <w:hideMark/>
          </w:tcPr>
          <w:p w14:paraId="62304450" w14:textId="77777777" w:rsidR="00A176E1" w:rsidRPr="00A176E1" w:rsidRDefault="00A176E1" w:rsidP="00FE15F6">
            <w:pPr>
              <w:pStyle w:val="TableText"/>
            </w:pPr>
            <w:r w:rsidRPr="00A176E1">
              <w:t>1.63</w:t>
            </w:r>
          </w:p>
        </w:tc>
        <w:tc>
          <w:tcPr>
            <w:tcW w:w="0" w:type="auto"/>
            <w:noWrap/>
            <w:vAlign w:val="center"/>
            <w:hideMark/>
          </w:tcPr>
          <w:p w14:paraId="70B99FCE" w14:textId="77777777" w:rsidR="00A176E1" w:rsidRPr="00A176E1" w:rsidRDefault="00A176E1" w:rsidP="00FE15F6">
            <w:pPr>
              <w:pStyle w:val="TableText"/>
            </w:pPr>
            <w:r w:rsidRPr="00A176E1">
              <w:t>0.95</w:t>
            </w:r>
          </w:p>
        </w:tc>
        <w:tc>
          <w:tcPr>
            <w:tcW w:w="0" w:type="auto"/>
            <w:noWrap/>
            <w:vAlign w:val="center"/>
            <w:hideMark/>
          </w:tcPr>
          <w:p w14:paraId="1C348D83" w14:textId="77777777" w:rsidR="00A176E1" w:rsidRPr="00A176E1" w:rsidRDefault="00A176E1" w:rsidP="00FE15F6">
            <w:pPr>
              <w:pStyle w:val="TableText"/>
            </w:pPr>
            <w:r w:rsidRPr="00A176E1">
              <w:t>0.7</w:t>
            </w:r>
            <w:r>
              <w:t>0</w:t>
            </w:r>
          </w:p>
        </w:tc>
      </w:tr>
      <w:tr w:rsidR="00A176E1" w:rsidRPr="00A176E1" w14:paraId="6407539F" w14:textId="77777777" w:rsidTr="00FE15F6">
        <w:trPr>
          <w:trHeight w:val="300"/>
        </w:trPr>
        <w:tc>
          <w:tcPr>
            <w:tcW w:w="0" w:type="auto"/>
            <w:noWrap/>
            <w:hideMark/>
          </w:tcPr>
          <w:p w14:paraId="66E4B28D" w14:textId="77777777" w:rsidR="00A176E1" w:rsidRPr="00A176E1" w:rsidRDefault="00A176E1" w:rsidP="00FE15F6">
            <w:pPr>
              <w:pStyle w:val="TableText"/>
              <w:jc w:val="left"/>
            </w:pPr>
            <w:r w:rsidRPr="00A176E1">
              <w:t>Multiple-Choice Single-Selection</w:t>
            </w:r>
          </w:p>
        </w:tc>
        <w:tc>
          <w:tcPr>
            <w:tcW w:w="0" w:type="auto"/>
            <w:noWrap/>
            <w:vAlign w:val="center"/>
            <w:hideMark/>
          </w:tcPr>
          <w:p w14:paraId="6EA2C820" w14:textId="77777777" w:rsidR="00A176E1" w:rsidRPr="00A176E1" w:rsidRDefault="00A176E1" w:rsidP="00FE15F6">
            <w:pPr>
              <w:pStyle w:val="TableText"/>
            </w:pPr>
            <w:r w:rsidRPr="00A176E1">
              <w:t>1.37</w:t>
            </w:r>
          </w:p>
        </w:tc>
        <w:tc>
          <w:tcPr>
            <w:tcW w:w="0" w:type="auto"/>
            <w:noWrap/>
            <w:vAlign w:val="center"/>
            <w:hideMark/>
          </w:tcPr>
          <w:p w14:paraId="75E46BF5" w14:textId="77777777" w:rsidR="00A176E1" w:rsidRPr="00A176E1" w:rsidRDefault="00A176E1" w:rsidP="00FE15F6">
            <w:pPr>
              <w:pStyle w:val="TableText"/>
            </w:pPr>
            <w:r w:rsidRPr="00A176E1">
              <w:t>1.16</w:t>
            </w:r>
          </w:p>
        </w:tc>
        <w:tc>
          <w:tcPr>
            <w:tcW w:w="0" w:type="auto"/>
            <w:noWrap/>
            <w:vAlign w:val="center"/>
            <w:hideMark/>
          </w:tcPr>
          <w:p w14:paraId="570E8B6A" w14:textId="77777777" w:rsidR="00A176E1" w:rsidRPr="00A176E1" w:rsidRDefault="00A176E1" w:rsidP="00FE15F6">
            <w:pPr>
              <w:pStyle w:val="TableText"/>
            </w:pPr>
            <w:r w:rsidRPr="00A176E1">
              <w:t>0.76</w:t>
            </w:r>
          </w:p>
        </w:tc>
      </w:tr>
      <w:tr w:rsidR="00A176E1" w:rsidRPr="00A176E1" w14:paraId="588DF016" w14:textId="77777777" w:rsidTr="00FE15F6">
        <w:trPr>
          <w:trHeight w:val="300"/>
        </w:trPr>
        <w:tc>
          <w:tcPr>
            <w:tcW w:w="0" w:type="auto"/>
            <w:noWrap/>
            <w:hideMark/>
          </w:tcPr>
          <w:p w14:paraId="081FED1B" w14:textId="77777777" w:rsidR="00A176E1" w:rsidRPr="00A176E1" w:rsidRDefault="00A176E1" w:rsidP="00FE15F6">
            <w:pPr>
              <w:pStyle w:val="TableText"/>
              <w:jc w:val="left"/>
            </w:pPr>
            <w:r w:rsidRPr="00A176E1">
              <w:t>Zone Single-Selection</w:t>
            </w:r>
          </w:p>
        </w:tc>
        <w:tc>
          <w:tcPr>
            <w:tcW w:w="0" w:type="auto"/>
            <w:noWrap/>
            <w:vAlign w:val="center"/>
            <w:hideMark/>
          </w:tcPr>
          <w:p w14:paraId="4BD7DF54" w14:textId="77777777" w:rsidR="00A176E1" w:rsidRPr="00A176E1" w:rsidRDefault="00A176E1" w:rsidP="00FE15F6">
            <w:pPr>
              <w:pStyle w:val="TableText"/>
            </w:pPr>
            <w:r w:rsidRPr="00A176E1">
              <w:t>1.3</w:t>
            </w:r>
            <w:r>
              <w:t>0</w:t>
            </w:r>
          </w:p>
        </w:tc>
        <w:tc>
          <w:tcPr>
            <w:tcW w:w="0" w:type="auto"/>
            <w:noWrap/>
            <w:vAlign w:val="center"/>
            <w:hideMark/>
          </w:tcPr>
          <w:p w14:paraId="339F6E09" w14:textId="77777777" w:rsidR="00A176E1" w:rsidRPr="00A176E1" w:rsidRDefault="00A176E1" w:rsidP="00FE15F6">
            <w:pPr>
              <w:pStyle w:val="TableText"/>
            </w:pPr>
            <w:r w:rsidRPr="00A176E1">
              <w:t>1.6</w:t>
            </w:r>
            <w:r>
              <w:t>0</w:t>
            </w:r>
          </w:p>
        </w:tc>
        <w:tc>
          <w:tcPr>
            <w:tcW w:w="0" w:type="auto"/>
            <w:noWrap/>
            <w:vAlign w:val="center"/>
            <w:hideMark/>
          </w:tcPr>
          <w:p w14:paraId="064D24EB" w14:textId="77777777" w:rsidR="00A176E1" w:rsidRPr="00A176E1" w:rsidRDefault="00A176E1" w:rsidP="00FE15F6">
            <w:pPr>
              <w:pStyle w:val="TableText"/>
            </w:pPr>
            <w:r w:rsidRPr="00A176E1">
              <w:t>0.8</w:t>
            </w:r>
            <w:r>
              <w:t>0</w:t>
            </w:r>
          </w:p>
        </w:tc>
      </w:tr>
      <w:tr w:rsidR="00A176E1" w:rsidRPr="00A176E1" w14:paraId="39C4C355" w14:textId="77777777" w:rsidTr="00FE15F6">
        <w:trPr>
          <w:trHeight w:val="300"/>
        </w:trPr>
        <w:tc>
          <w:tcPr>
            <w:tcW w:w="0" w:type="auto"/>
            <w:noWrap/>
            <w:hideMark/>
          </w:tcPr>
          <w:p w14:paraId="584055FB" w14:textId="77777777" w:rsidR="00A176E1" w:rsidRPr="00A176E1" w:rsidRDefault="00A176E1" w:rsidP="00FE15F6">
            <w:pPr>
              <w:pStyle w:val="TableText"/>
              <w:jc w:val="left"/>
            </w:pPr>
            <w:r w:rsidRPr="00A176E1">
              <w:t>Zone Multiple-Selection</w:t>
            </w:r>
          </w:p>
        </w:tc>
        <w:tc>
          <w:tcPr>
            <w:tcW w:w="0" w:type="auto"/>
            <w:noWrap/>
            <w:vAlign w:val="center"/>
            <w:hideMark/>
          </w:tcPr>
          <w:p w14:paraId="372F5DCB" w14:textId="77777777" w:rsidR="00A176E1" w:rsidRPr="00A176E1" w:rsidRDefault="00A176E1" w:rsidP="00FE15F6">
            <w:pPr>
              <w:pStyle w:val="TableText"/>
            </w:pPr>
            <w:r w:rsidRPr="00A176E1">
              <w:t>1.28</w:t>
            </w:r>
          </w:p>
        </w:tc>
        <w:tc>
          <w:tcPr>
            <w:tcW w:w="0" w:type="auto"/>
            <w:noWrap/>
            <w:vAlign w:val="center"/>
            <w:hideMark/>
          </w:tcPr>
          <w:p w14:paraId="2F2E05E5" w14:textId="77777777" w:rsidR="00A176E1" w:rsidRPr="00A176E1" w:rsidRDefault="00A176E1" w:rsidP="00FE15F6">
            <w:pPr>
              <w:pStyle w:val="TableText"/>
            </w:pPr>
            <w:r w:rsidRPr="00A176E1">
              <w:t>1.2</w:t>
            </w:r>
            <w:r>
              <w:t>0</w:t>
            </w:r>
          </w:p>
        </w:tc>
        <w:tc>
          <w:tcPr>
            <w:tcW w:w="0" w:type="auto"/>
            <w:noWrap/>
            <w:vAlign w:val="center"/>
            <w:hideMark/>
          </w:tcPr>
          <w:p w14:paraId="13A4F12B" w14:textId="77777777" w:rsidR="00A176E1" w:rsidRPr="00A176E1" w:rsidRDefault="00A176E1" w:rsidP="00FE15F6">
            <w:pPr>
              <w:pStyle w:val="TableText"/>
            </w:pPr>
            <w:r w:rsidRPr="00A176E1">
              <w:t>0.94</w:t>
            </w:r>
          </w:p>
        </w:tc>
      </w:tr>
      <w:tr w:rsidR="00A176E1" w:rsidRPr="00A176E1" w14:paraId="3D1D4EA2" w14:textId="77777777" w:rsidTr="00FE15F6">
        <w:trPr>
          <w:trHeight w:val="300"/>
        </w:trPr>
        <w:tc>
          <w:tcPr>
            <w:tcW w:w="0" w:type="auto"/>
            <w:noWrap/>
            <w:hideMark/>
          </w:tcPr>
          <w:p w14:paraId="4C865D02" w14:textId="77777777" w:rsidR="00A176E1" w:rsidRPr="00A176E1" w:rsidRDefault="00A176E1" w:rsidP="00FE15F6">
            <w:pPr>
              <w:pStyle w:val="TableText"/>
              <w:jc w:val="left"/>
            </w:pPr>
            <w:r w:rsidRPr="00A176E1">
              <w:t>Grid Multiple-Selection</w:t>
            </w:r>
          </w:p>
        </w:tc>
        <w:tc>
          <w:tcPr>
            <w:tcW w:w="0" w:type="auto"/>
            <w:noWrap/>
            <w:vAlign w:val="center"/>
            <w:hideMark/>
          </w:tcPr>
          <w:p w14:paraId="59AAFA5B" w14:textId="77777777" w:rsidR="00A176E1" w:rsidRPr="00A176E1" w:rsidRDefault="00A176E1" w:rsidP="00FE15F6">
            <w:pPr>
              <w:pStyle w:val="TableText"/>
            </w:pPr>
            <w:r w:rsidRPr="00A176E1">
              <w:t>1.25</w:t>
            </w:r>
          </w:p>
        </w:tc>
        <w:tc>
          <w:tcPr>
            <w:tcW w:w="0" w:type="auto"/>
            <w:noWrap/>
            <w:vAlign w:val="center"/>
            <w:hideMark/>
          </w:tcPr>
          <w:p w14:paraId="0F534CBA" w14:textId="77777777" w:rsidR="00A176E1" w:rsidRPr="00A176E1" w:rsidRDefault="00A176E1" w:rsidP="00FE15F6">
            <w:pPr>
              <w:pStyle w:val="TableText"/>
            </w:pPr>
            <w:r w:rsidRPr="00A176E1">
              <w:t>1.19</w:t>
            </w:r>
          </w:p>
        </w:tc>
        <w:tc>
          <w:tcPr>
            <w:tcW w:w="0" w:type="auto"/>
            <w:noWrap/>
            <w:vAlign w:val="center"/>
            <w:hideMark/>
          </w:tcPr>
          <w:p w14:paraId="09B342FB" w14:textId="77777777" w:rsidR="00A176E1" w:rsidRPr="00A176E1" w:rsidRDefault="00A176E1" w:rsidP="00FE15F6">
            <w:pPr>
              <w:pStyle w:val="TableText"/>
            </w:pPr>
            <w:r w:rsidRPr="00A176E1">
              <w:t>0.54</w:t>
            </w:r>
          </w:p>
        </w:tc>
      </w:tr>
      <w:tr w:rsidR="00A176E1" w:rsidRPr="00A176E1" w14:paraId="19580981" w14:textId="77777777" w:rsidTr="00FE15F6">
        <w:trPr>
          <w:trHeight w:val="300"/>
        </w:trPr>
        <w:tc>
          <w:tcPr>
            <w:tcW w:w="0" w:type="auto"/>
            <w:noWrap/>
            <w:hideMark/>
          </w:tcPr>
          <w:p w14:paraId="285E6037" w14:textId="77777777" w:rsidR="00A176E1" w:rsidRPr="00A176E1" w:rsidRDefault="00A176E1" w:rsidP="00FE15F6">
            <w:pPr>
              <w:pStyle w:val="TableText"/>
              <w:jc w:val="left"/>
            </w:pPr>
            <w:r w:rsidRPr="00A176E1">
              <w:t>Multiple-Choice Multiple-Selection</w:t>
            </w:r>
          </w:p>
        </w:tc>
        <w:tc>
          <w:tcPr>
            <w:tcW w:w="0" w:type="auto"/>
            <w:noWrap/>
            <w:vAlign w:val="center"/>
            <w:hideMark/>
          </w:tcPr>
          <w:p w14:paraId="479DDCC5" w14:textId="77777777" w:rsidR="00A176E1" w:rsidRPr="00A176E1" w:rsidRDefault="00A176E1" w:rsidP="00FE15F6">
            <w:pPr>
              <w:pStyle w:val="TableText"/>
            </w:pPr>
            <w:r w:rsidRPr="00A176E1">
              <w:t>1.1</w:t>
            </w:r>
            <w:r>
              <w:t>0</w:t>
            </w:r>
          </w:p>
        </w:tc>
        <w:tc>
          <w:tcPr>
            <w:tcW w:w="0" w:type="auto"/>
            <w:noWrap/>
            <w:vAlign w:val="center"/>
            <w:hideMark/>
          </w:tcPr>
          <w:p w14:paraId="0E2B53A7" w14:textId="77777777" w:rsidR="00A176E1" w:rsidRPr="00A176E1" w:rsidRDefault="00A176E1" w:rsidP="00FE15F6">
            <w:pPr>
              <w:pStyle w:val="TableText"/>
            </w:pPr>
            <w:r w:rsidRPr="00A176E1">
              <w:t>1.28</w:t>
            </w:r>
          </w:p>
        </w:tc>
        <w:tc>
          <w:tcPr>
            <w:tcW w:w="0" w:type="auto"/>
            <w:noWrap/>
            <w:vAlign w:val="center"/>
            <w:hideMark/>
          </w:tcPr>
          <w:p w14:paraId="2F34D83B" w14:textId="77777777" w:rsidR="00A176E1" w:rsidRPr="00A176E1" w:rsidRDefault="00A176E1" w:rsidP="00FE15F6">
            <w:pPr>
              <w:pStyle w:val="TableText"/>
            </w:pPr>
            <w:r w:rsidRPr="00A176E1">
              <w:t>0.9</w:t>
            </w:r>
            <w:r>
              <w:t>0</w:t>
            </w:r>
          </w:p>
        </w:tc>
      </w:tr>
      <w:tr w:rsidR="00A176E1" w:rsidRPr="00A176E1" w14:paraId="7C7EC27A" w14:textId="77777777" w:rsidTr="00FE15F6">
        <w:trPr>
          <w:trHeight w:val="300"/>
        </w:trPr>
        <w:tc>
          <w:tcPr>
            <w:tcW w:w="0" w:type="auto"/>
            <w:noWrap/>
            <w:hideMark/>
          </w:tcPr>
          <w:p w14:paraId="61716AEF" w14:textId="77777777" w:rsidR="00A176E1" w:rsidRPr="00A176E1" w:rsidRDefault="00A176E1" w:rsidP="00FE15F6">
            <w:pPr>
              <w:pStyle w:val="TableText"/>
              <w:jc w:val="left"/>
            </w:pPr>
            <w:r w:rsidRPr="00A176E1">
              <w:t>Bar-Picturegraph Multiple-Selection</w:t>
            </w:r>
          </w:p>
        </w:tc>
        <w:tc>
          <w:tcPr>
            <w:tcW w:w="0" w:type="auto"/>
            <w:noWrap/>
            <w:vAlign w:val="center"/>
            <w:hideMark/>
          </w:tcPr>
          <w:p w14:paraId="57204131" w14:textId="77777777" w:rsidR="00A176E1" w:rsidRPr="00A176E1" w:rsidRDefault="00A176E1" w:rsidP="00FE15F6">
            <w:pPr>
              <w:pStyle w:val="TableText"/>
            </w:pPr>
            <w:r w:rsidRPr="00A176E1">
              <w:t>1.07</w:t>
            </w:r>
          </w:p>
        </w:tc>
        <w:tc>
          <w:tcPr>
            <w:tcW w:w="0" w:type="auto"/>
            <w:noWrap/>
            <w:vAlign w:val="center"/>
            <w:hideMark/>
          </w:tcPr>
          <w:p w14:paraId="0B71E3FF" w14:textId="77777777" w:rsidR="00A176E1" w:rsidRPr="00A176E1" w:rsidRDefault="00A176E1" w:rsidP="00FE15F6">
            <w:pPr>
              <w:pStyle w:val="TableText"/>
            </w:pPr>
            <w:r w:rsidRPr="00A176E1">
              <w:t>0.99</w:t>
            </w:r>
          </w:p>
        </w:tc>
        <w:tc>
          <w:tcPr>
            <w:tcW w:w="0" w:type="auto"/>
            <w:noWrap/>
            <w:vAlign w:val="center"/>
            <w:hideMark/>
          </w:tcPr>
          <w:p w14:paraId="2B447665" w14:textId="77777777" w:rsidR="00A176E1" w:rsidRPr="00A176E1" w:rsidRDefault="00A176E1" w:rsidP="00FE15F6">
            <w:pPr>
              <w:pStyle w:val="TableText"/>
            </w:pPr>
            <w:r>
              <w:t>NA</w:t>
            </w:r>
          </w:p>
        </w:tc>
      </w:tr>
      <w:tr w:rsidR="00A176E1" w:rsidRPr="00A176E1" w14:paraId="12CA9026" w14:textId="77777777" w:rsidTr="00FE15F6">
        <w:trPr>
          <w:trHeight w:val="300"/>
        </w:trPr>
        <w:tc>
          <w:tcPr>
            <w:tcW w:w="0" w:type="auto"/>
            <w:noWrap/>
            <w:hideMark/>
          </w:tcPr>
          <w:p w14:paraId="25F7AE98" w14:textId="77777777" w:rsidR="00A176E1" w:rsidRPr="00A176E1" w:rsidRDefault="00A176E1" w:rsidP="00FE15F6">
            <w:pPr>
              <w:pStyle w:val="TableText"/>
              <w:jc w:val="left"/>
            </w:pPr>
            <w:r w:rsidRPr="00A176E1">
              <w:t>InlineChoice Single-Selection</w:t>
            </w:r>
          </w:p>
        </w:tc>
        <w:tc>
          <w:tcPr>
            <w:tcW w:w="0" w:type="auto"/>
            <w:noWrap/>
            <w:vAlign w:val="center"/>
            <w:hideMark/>
          </w:tcPr>
          <w:p w14:paraId="29F1C2D4" w14:textId="77777777" w:rsidR="00A176E1" w:rsidRPr="00A176E1" w:rsidRDefault="00A176E1" w:rsidP="00FE15F6">
            <w:pPr>
              <w:pStyle w:val="TableText"/>
            </w:pPr>
            <w:r w:rsidRPr="00A176E1">
              <w:t>1.04</w:t>
            </w:r>
          </w:p>
        </w:tc>
        <w:tc>
          <w:tcPr>
            <w:tcW w:w="0" w:type="auto"/>
            <w:noWrap/>
            <w:vAlign w:val="center"/>
            <w:hideMark/>
          </w:tcPr>
          <w:p w14:paraId="3ACC0F0A" w14:textId="77777777" w:rsidR="00A176E1" w:rsidRPr="00A176E1" w:rsidRDefault="00A176E1" w:rsidP="00FE15F6">
            <w:pPr>
              <w:pStyle w:val="TableText"/>
            </w:pPr>
            <w:r w:rsidRPr="00A176E1">
              <w:t>1.01</w:t>
            </w:r>
          </w:p>
        </w:tc>
        <w:tc>
          <w:tcPr>
            <w:tcW w:w="0" w:type="auto"/>
            <w:noWrap/>
            <w:vAlign w:val="center"/>
            <w:hideMark/>
          </w:tcPr>
          <w:p w14:paraId="4169CC2C" w14:textId="77777777" w:rsidR="00A176E1" w:rsidRPr="00A176E1" w:rsidRDefault="00A176E1" w:rsidP="00FE15F6">
            <w:pPr>
              <w:pStyle w:val="TableText"/>
            </w:pPr>
            <w:r w:rsidRPr="00A176E1">
              <w:t>0.98</w:t>
            </w:r>
          </w:p>
        </w:tc>
      </w:tr>
      <w:tr w:rsidR="00A176E1" w:rsidRPr="00A176E1" w14:paraId="41E257C7" w14:textId="77777777" w:rsidTr="00FE15F6">
        <w:trPr>
          <w:trHeight w:val="300"/>
        </w:trPr>
        <w:tc>
          <w:tcPr>
            <w:tcW w:w="0" w:type="auto"/>
            <w:noWrap/>
            <w:hideMark/>
          </w:tcPr>
          <w:p w14:paraId="0008C552" w14:textId="77777777" w:rsidR="00A176E1" w:rsidRPr="00A176E1" w:rsidRDefault="00A176E1" w:rsidP="00FE15F6">
            <w:pPr>
              <w:pStyle w:val="TableText"/>
              <w:jc w:val="left"/>
            </w:pPr>
            <w:r w:rsidRPr="00A176E1">
              <w:t>InlineChoice Multiple-Selection</w:t>
            </w:r>
          </w:p>
        </w:tc>
        <w:tc>
          <w:tcPr>
            <w:tcW w:w="0" w:type="auto"/>
            <w:noWrap/>
            <w:vAlign w:val="center"/>
            <w:hideMark/>
          </w:tcPr>
          <w:p w14:paraId="6B868126" w14:textId="77777777" w:rsidR="00A176E1" w:rsidRPr="00A176E1" w:rsidRDefault="00A176E1" w:rsidP="00FE15F6">
            <w:pPr>
              <w:pStyle w:val="TableText"/>
            </w:pPr>
            <w:r w:rsidRPr="00A176E1">
              <w:t>0.98</w:t>
            </w:r>
          </w:p>
        </w:tc>
        <w:tc>
          <w:tcPr>
            <w:tcW w:w="0" w:type="auto"/>
            <w:noWrap/>
            <w:vAlign w:val="center"/>
            <w:hideMark/>
          </w:tcPr>
          <w:p w14:paraId="22158F03" w14:textId="77777777" w:rsidR="00A176E1" w:rsidRPr="00A176E1" w:rsidRDefault="00A176E1" w:rsidP="00FE15F6">
            <w:pPr>
              <w:pStyle w:val="TableText"/>
            </w:pPr>
            <w:r w:rsidRPr="00A176E1">
              <w:t>1</w:t>
            </w:r>
            <w:r>
              <w:t>.00</w:t>
            </w:r>
          </w:p>
        </w:tc>
        <w:tc>
          <w:tcPr>
            <w:tcW w:w="0" w:type="auto"/>
            <w:noWrap/>
            <w:vAlign w:val="center"/>
            <w:hideMark/>
          </w:tcPr>
          <w:p w14:paraId="301C1F1D" w14:textId="77777777" w:rsidR="00A176E1" w:rsidRPr="00A176E1" w:rsidRDefault="00A176E1" w:rsidP="00FE15F6">
            <w:pPr>
              <w:pStyle w:val="TableText"/>
            </w:pPr>
            <w:r w:rsidRPr="00A176E1">
              <w:t>1.02</w:t>
            </w:r>
          </w:p>
        </w:tc>
      </w:tr>
      <w:tr w:rsidR="00A176E1" w:rsidRPr="00A176E1" w14:paraId="1BABE2D7" w14:textId="77777777" w:rsidTr="00FE15F6">
        <w:trPr>
          <w:trHeight w:val="300"/>
        </w:trPr>
        <w:tc>
          <w:tcPr>
            <w:tcW w:w="0" w:type="auto"/>
            <w:noWrap/>
            <w:hideMark/>
          </w:tcPr>
          <w:p w14:paraId="234E48A2" w14:textId="77777777" w:rsidR="00A176E1" w:rsidRPr="00A176E1" w:rsidRDefault="00A176E1" w:rsidP="00FE15F6">
            <w:pPr>
              <w:pStyle w:val="TableText"/>
              <w:jc w:val="left"/>
            </w:pPr>
            <w:r w:rsidRPr="00A176E1">
              <w:t>Match Single-Selection</w:t>
            </w:r>
          </w:p>
        </w:tc>
        <w:tc>
          <w:tcPr>
            <w:tcW w:w="0" w:type="auto"/>
            <w:noWrap/>
            <w:vAlign w:val="center"/>
            <w:hideMark/>
          </w:tcPr>
          <w:p w14:paraId="0D453271" w14:textId="77777777" w:rsidR="00A176E1" w:rsidRPr="00A176E1" w:rsidRDefault="00A176E1" w:rsidP="00FE15F6">
            <w:pPr>
              <w:pStyle w:val="TableText"/>
            </w:pPr>
            <w:r w:rsidRPr="00A176E1">
              <w:t>0.76</w:t>
            </w:r>
          </w:p>
        </w:tc>
        <w:tc>
          <w:tcPr>
            <w:tcW w:w="0" w:type="auto"/>
            <w:noWrap/>
            <w:vAlign w:val="center"/>
            <w:hideMark/>
          </w:tcPr>
          <w:p w14:paraId="32ACC662" w14:textId="77777777" w:rsidR="00A176E1" w:rsidRPr="00A176E1" w:rsidRDefault="00A176E1" w:rsidP="00FE15F6">
            <w:pPr>
              <w:pStyle w:val="TableText"/>
            </w:pPr>
            <w:r w:rsidRPr="00A176E1">
              <w:t>1.13</w:t>
            </w:r>
          </w:p>
        </w:tc>
        <w:tc>
          <w:tcPr>
            <w:tcW w:w="0" w:type="auto"/>
            <w:noWrap/>
            <w:vAlign w:val="center"/>
            <w:hideMark/>
          </w:tcPr>
          <w:p w14:paraId="29437352" w14:textId="77777777" w:rsidR="00A176E1" w:rsidRPr="00A176E1" w:rsidRDefault="00A176E1" w:rsidP="00FE15F6">
            <w:pPr>
              <w:pStyle w:val="TableText"/>
            </w:pPr>
            <w:r w:rsidRPr="00A176E1">
              <w:t>0.65</w:t>
            </w:r>
          </w:p>
        </w:tc>
      </w:tr>
      <w:tr w:rsidR="00A176E1" w:rsidRPr="00A176E1" w14:paraId="2CB539C9" w14:textId="77777777" w:rsidTr="00FE15F6">
        <w:trPr>
          <w:trHeight w:val="300"/>
        </w:trPr>
        <w:tc>
          <w:tcPr>
            <w:tcW w:w="0" w:type="auto"/>
            <w:noWrap/>
            <w:hideMark/>
          </w:tcPr>
          <w:p w14:paraId="2C2A019D" w14:textId="77777777" w:rsidR="00A176E1" w:rsidRPr="00A176E1" w:rsidRDefault="00A176E1" w:rsidP="00FE15F6">
            <w:pPr>
              <w:pStyle w:val="TableText"/>
              <w:jc w:val="left"/>
            </w:pPr>
            <w:r w:rsidRPr="00A176E1">
              <w:t>Interactive</w:t>
            </w:r>
          </w:p>
        </w:tc>
        <w:tc>
          <w:tcPr>
            <w:tcW w:w="0" w:type="auto"/>
            <w:noWrap/>
            <w:vAlign w:val="center"/>
            <w:hideMark/>
          </w:tcPr>
          <w:p w14:paraId="628C9DA7" w14:textId="77777777" w:rsidR="00A176E1" w:rsidRPr="00A176E1" w:rsidRDefault="00A176E1" w:rsidP="00FE15F6">
            <w:pPr>
              <w:pStyle w:val="TableText"/>
            </w:pPr>
            <w:r>
              <w:t>NA</w:t>
            </w:r>
          </w:p>
        </w:tc>
        <w:tc>
          <w:tcPr>
            <w:tcW w:w="0" w:type="auto"/>
            <w:noWrap/>
            <w:vAlign w:val="center"/>
            <w:hideMark/>
          </w:tcPr>
          <w:p w14:paraId="478903A8" w14:textId="77777777" w:rsidR="00A176E1" w:rsidRPr="00A176E1" w:rsidRDefault="00A176E1" w:rsidP="00FE15F6">
            <w:pPr>
              <w:pStyle w:val="TableText"/>
            </w:pPr>
            <w:r w:rsidRPr="00A176E1">
              <w:t>1.6</w:t>
            </w:r>
            <w:r>
              <w:t>0</w:t>
            </w:r>
          </w:p>
        </w:tc>
        <w:tc>
          <w:tcPr>
            <w:tcW w:w="0" w:type="auto"/>
            <w:noWrap/>
            <w:vAlign w:val="center"/>
            <w:hideMark/>
          </w:tcPr>
          <w:p w14:paraId="6E5E24C3" w14:textId="77777777" w:rsidR="00A176E1" w:rsidRPr="00A176E1" w:rsidRDefault="00A176E1" w:rsidP="00FE15F6">
            <w:pPr>
              <w:pStyle w:val="TableText"/>
            </w:pPr>
            <w:r w:rsidRPr="00A176E1">
              <w:t>0.67</w:t>
            </w:r>
          </w:p>
        </w:tc>
      </w:tr>
    </w:tbl>
    <w:p w14:paraId="3F76B20E" w14:textId="77777777" w:rsidR="00DE1877" w:rsidRDefault="00156010" w:rsidP="00836569">
      <w:pPr>
        <w:spacing w:before="120"/>
      </w:pPr>
      <w:r>
        <w:t xml:space="preserve">As shown in </w:t>
      </w:r>
      <w:r w:rsidR="007909F4" w:rsidRPr="007909F4">
        <w:rPr>
          <w:rStyle w:val="CrossreferenceChar"/>
        </w:rPr>
        <w:fldChar w:fldCharType="begin"/>
      </w:r>
      <w:r w:rsidR="007909F4" w:rsidRPr="007909F4">
        <w:rPr>
          <w:rStyle w:val="CrossreferenceChar"/>
        </w:rPr>
        <w:instrText xml:space="preserve"> REF _Ref21968296 \h </w:instrText>
      </w:r>
      <w:r w:rsidR="007909F4">
        <w:rPr>
          <w:rStyle w:val="CrossreferenceChar"/>
        </w:rPr>
        <w:instrText xml:space="preserve"> \* MERGEFORMAT </w:instrText>
      </w:r>
      <w:r w:rsidR="007909F4" w:rsidRPr="007909F4">
        <w:rPr>
          <w:rStyle w:val="CrossreferenceChar"/>
        </w:rPr>
      </w:r>
      <w:r w:rsidR="007909F4" w:rsidRPr="007909F4">
        <w:rPr>
          <w:rStyle w:val="CrossreferenceChar"/>
        </w:rPr>
        <w:fldChar w:fldCharType="separate"/>
      </w:r>
      <w:r w:rsidR="007909F4" w:rsidRPr="007909F4">
        <w:rPr>
          <w:rStyle w:val="CrossreferenceChar"/>
        </w:rPr>
        <w:t>Table 2.6</w:t>
      </w:r>
      <w:r w:rsidR="007909F4" w:rsidRPr="007909F4">
        <w:rPr>
          <w:rStyle w:val="CrossreferenceChar"/>
        </w:rPr>
        <w:fldChar w:fldCharType="end"/>
      </w:r>
      <w:r>
        <w:t xml:space="preserve">, the </w:t>
      </w:r>
      <w:r w:rsidR="00171325">
        <w:t>c</w:t>
      </w:r>
      <w:r>
        <w:t xml:space="preserve">omposite CR item, the extended text (i.e., the CR item), and the composite items </w:t>
      </w:r>
      <w:r w:rsidR="00887F6A">
        <w:t>took</w:t>
      </w:r>
      <w:r>
        <w:t xml:space="preserve"> much longer than other item types, especially for lower grades. These results are as expected because the </w:t>
      </w:r>
      <w:r w:rsidR="00171325">
        <w:t>c</w:t>
      </w:r>
      <w:r>
        <w:t>omposite items include two parts</w:t>
      </w:r>
      <w:r w:rsidR="00DB129A">
        <w:t>,</w:t>
      </w:r>
      <w:r>
        <w:t xml:space="preserve"> and </w:t>
      </w:r>
      <w:r w:rsidR="00024A61">
        <w:t xml:space="preserve">it is </w:t>
      </w:r>
      <w:r w:rsidR="007C3173">
        <w:t>expected</w:t>
      </w:r>
      <w:r w:rsidR="00024A61">
        <w:t xml:space="preserve"> to</w:t>
      </w:r>
      <w:r>
        <w:t xml:space="preserve"> take longer to respond</w:t>
      </w:r>
      <w:r w:rsidR="00DB129A">
        <w:t xml:space="preserve"> to these</w:t>
      </w:r>
      <w:r>
        <w:t xml:space="preserve">. </w:t>
      </w:r>
      <w:r w:rsidR="00DE1877">
        <w:t xml:space="preserve">The number of </w:t>
      </w:r>
      <w:r w:rsidR="00171325">
        <w:t>c</w:t>
      </w:r>
      <w:r w:rsidR="00DE1877">
        <w:t xml:space="preserve">omposite, </w:t>
      </w:r>
      <w:r w:rsidR="00171325">
        <w:t>c</w:t>
      </w:r>
      <w:r w:rsidR="00DE1877">
        <w:t>omposite</w:t>
      </w:r>
      <w:r w:rsidR="00A52ED7">
        <w:t xml:space="preserve"> </w:t>
      </w:r>
      <w:r w:rsidR="00DE1877">
        <w:t xml:space="preserve">CR, and CR items in a test form is usually </w:t>
      </w:r>
      <w:r w:rsidR="002813A8">
        <w:t>limited and do</w:t>
      </w:r>
      <w:r w:rsidR="00642990">
        <w:t>es</w:t>
      </w:r>
      <w:r w:rsidR="002813A8">
        <w:t xml:space="preserve"> not vary much from form to form. </w:t>
      </w:r>
      <w:r w:rsidR="00EE5881">
        <w:t>Most</w:t>
      </w:r>
      <w:r w:rsidR="009C0317">
        <w:t xml:space="preserve"> items in a test form </w:t>
      </w:r>
      <w:r w:rsidR="00DB129A">
        <w:t xml:space="preserve">are </w:t>
      </w:r>
      <w:r w:rsidR="004C5760">
        <w:t>from the other item types</w:t>
      </w:r>
      <w:r w:rsidR="00DB129A">
        <w:t>,</w:t>
      </w:r>
      <w:r w:rsidR="004C5760">
        <w:t xml:space="preserve"> and the number of items from each of these other item types</w:t>
      </w:r>
      <w:r w:rsidR="009C0317">
        <w:t xml:space="preserve"> m</w:t>
      </w:r>
      <w:r w:rsidR="00EE5881">
        <w:t>ay</w:t>
      </w:r>
      <w:r w:rsidR="009C0317">
        <w:t xml:space="preserve"> vary from form to form. </w:t>
      </w:r>
      <w:r w:rsidR="006E1022">
        <w:t xml:space="preserve">Because the response time for these other item types </w:t>
      </w:r>
      <w:r w:rsidR="00887F6A">
        <w:lastRenderedPageBreak/>
        <w:t>we</w:t>
      </w:r>
      <w:r w:rsidR="006E1022">
        <w:t xml:space="preserve">re </w:t>
      </w:r>
      <w:r w:rsidR="00EE5881">
        <w:t>very</w:t>
      </w:r>
      <w:r w:rsidR="006E1022">
        <w:t xml:space="preserve"> similar, t</w:t>
      </w:r>
      <w:r w:rsidR="009C0317">
        <w:t>o make the estimation more robust, the</w:t>
      </w:r>
      <w:r w:rsidR="006E1022">
        <w:t xml:space="preserve">y </w:t>
      </w:r>
      <w:r w:rsidR="00887F6A">
        <w:t>we</w:t>
      </w:r>
      <w:r w:rsidR="006E1022">
        <w:t>re grouped into one category</w:t>
      </w:r>
      <w:r w:rsidR="00642990">
        <w:t>,</w:t>
      </w:r>
      <w:r w:rsidR="006E1022">
        <w:t xml:space="preserve"> and the average median response time </w:t>
      </w:r>
      <w:r w:rsidR="00887F6A">
        <w:t>wa</w:t>
      </w:r>
      <w:r w:rsidR="006E1022">
        <w:t>s used as the estimated time to finish an item in this category.</w:t>
      </w:r>
    </w:p>
    <w:p w14:paraId="47999B5A" w14:textId="5F323402" w:rsidR="000E3C9D" w:rsidRDefault="00BD0ADF" w:rsidP="00D1577B">
      <w:pPr>
        <w:keepNext/>
        <w:keepLines/>
      </w:pPr>
      <w:r>
        <w:t xml:space="preserve">For </w:t>
      </w:r>
      <w:r w:rsidR="00A54DE4">
        <w:t>each segment</w:t>
      </w:r>
      <w:r>
        <w:t xml:space="preserve">, the reduction (or addition) of time can then be estimated by the </w:t>
      </w:r>
      <w:r w:rsidR="00BA4E7B">
        <w:t xml:space="preserve">reduction </w:t>
      </w:r>
      <w:r w:rsidR="00A54DE4">
        <w:t>(</w:t>
      </w:r>
      <w:r w:rsidR="00BA4E7B">
        <w:t xml:space="preserve">or addition) </w:t>
      </w:r>
      <w:r w:rsidR="00A54DE4">
        <w:t xml:space="preserve">of the number of </w:t>
      </w:r>
      <w:r w:rsidR="00171325">
        <w:t>c</w:t>
      </w:r>
      <w:r w:rsidR="00AB3450">
        <w:t>omposite</w:t>
      </w:r>
      <w:r w:rsidR="00642990">
        <w:t xml:space="preserve"> items</w:t>
      </w:r>
      <w:r w:rsidR="00AB3450">
        <w:t xml:space="preserve">, </w:t>
      </w:r>
      <w:r w:rsidR="00171325">
        <w:t>c</w:t>
      </w:r>
      <w:r w:rsidR="00AB3450">
        <w:t>omposite</w:t>
      </w:r>
      <w:r w:rsidR="009C664D">
        <w:t xml:space="preserve"> </w:t>
      </w:r>
      <w:r w:rsidR="00AB3450">
        <w:t>CR</w:t>
      </w:r>
      <w:r w:rsidR="00642990">
        <w:t xml:space="preserve"> items</w:t>
      </w:r>
      <w:r w:rsidR="00AB3450">
        <w:t xml:space="preserve">, </w:t>
      </w:r>
      <w:r w:rsidR="00D63473">
        <w:t>extended text</w:t>
      </w:r>
      <w:r w:rsidR="00642990">
        <w:t xml:space="preserve"> items</w:t>
      </w:r>
      <w:r w:rsidR="00EC6945">
        <w:t xml:space="preserve">, and </w:t>
      </w:r>
      <w:r w:rsidR="00C14672">
        <w:t>items</w:t>
      </w:r>
      <w:r w:rsidR="009C664D">
        <w:t xml:space="preserve"> of other item types</w:t>
      </w:r>
      <w:r w:rsidR="00EC6945">
        <w:t>.</w:t>
      </w:r>
      <w:r w:rsidR="002C7BBE">
        <w:t xml:space="preserve"> </w:t>
      </w:r>
      <w:r w:rsidR="007909F4" w:rsidRPr="007909F4">
        <w:rPr>
          <w:rStyle w:val="CrossreferenceChar"/>
        </w:rPr>
        <w:fldChar w:fldCharType="begin"/>
      </w:r>
      <w:r w:rsidR="007909F4" w:rsidRPr="007909F4">
        <w:rPr>
          <w:rStyle w:val="CrossreferenceChar"/>
        </w:rPr>
        <w:instrText xml:space="preserve"> REF _Ref21968355 \h </w:instrText>
      </w:r>
      <w:r w:rsidR="007909F4">
        <w:rPr>
          <w:rStyle w:val="CrossreferenceChar"/>
        </w:rPr>
        <w:instrText xml:space="preserve"> \* MERGEFORMAT </w:instrText>
      </w:r>
      <w:r w:rsidR="007909F4" w:rsidRPr="007909F4">
        <w:rPr>
          <w:rStyle w:val="CrossreferenceChar"/>
        </w:rPr>
      </w:r>
      <w:r w:rsidR="007909F4" w:rsidRPr="007909F4">
        <w:rPr>
          <w:rStyle w:val="CrossreferenceChar"/>
        </w:rPr>
        <w:fldChar w:fldCharType="separate"/>
      </w:r>
      <w:r w:rsidR="007909F4" w:rsidRPr="007909F4">
        <w:rPr>
          <w:rStyle w:val="CrossreferenceChar"/>
        </w:rPr>
        <w:t>Table 2.7</w:t>
      </w:r>
      <w:r w:rsidR="007909F4" w:rsidRPr="007909F4">
        <w:rPr>
          <w:rStyle w:val="CrossreferenceChar"/>
        </w:rPr>
        <w:fldChar w:fldCharType="end"/>
      </w:r>
      <w:r w:rsidR="002C7BBE">
        <w:t xml:space="preserve"> compares the time students spent on the test from the 2018–19 administration</w:t>
      </w:r>
      <w:r w:rsidR="00B52E2E">
        <w:t xml:space="preserve"> to</w:t>
      </w:r>
      <w:r w:rsidR="002C7BBE">
        <w:t xml:space="preserve"> the estimated t</w:t>
      </w:r>
      <w:r w:rsidR="00B52E2E">
        <w:t xml:space="preserve">ime for the proposed </w:t>
      </w:r>
      <w:r w:rsidR="005E20EE">
        <w:t>blueprint</w:t>
      </w:r>
      <w:r w:rsidR="00B52E2E">
        <w:t>.</w:t>
      </w:r>
    </w:p>
    <w:p w14:paraId="23CF1C70" w14:textId="7FEB90DC" w:rsidR="007909F4" w:rsidRDefault="007909F4" w:rsidP="007909F4">
      <w:pPr>
        <w:pStyle w:val="Caption"/>
      </w:pPr>
      <w:bookmarkStart w:id="90" w:name="_Ref21968355"/>
      <w:bookmarkStart w:id="91" w:name="_Toc25318997"/>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2</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7</w:t>
      </w:r>
      <w:r w:rsidR="00EA32ED">
        <w:rPr>
          <w:noProof/>
        </w:rPr>
        <w:fldChar w:fldCharType="end"/>
      </w:r>
      <w:bookmarkEnd w:id="90"/>
      <w:r>
        <w:t xml:space="preserve">  Response Time Comparison for the Current and </w:t>
      </w:r>
      <w:r w:rsidR="003624B1">
        <w:t xml:space="preserve">Proposed </w:t>
      </w:r>
      <w:r w:rsidR="005E20EE">
        <w:t>Blueprints</w:t>
      </w:r>
      <w:bookmarkEnd w:id="91"/>
    </w:p>
    <w:tbl>
      <w:tblPr>
        <w:tblStyle w:val="TRtable"/>
        <w:tblW w:w="0" w:type="auto"/>
        <w:tblLayout w:type="fixed"/>
        <w:tblCellMar>
          <w:left w:w="29" w:type="dxa"/>
          <w:right w:w="29" w:type="dxa"/>
        </w:tblCellMar>
        <w:tblLook w:val="0620" w:firstRow="1" w:lastRow="0" w:firstColumn="0" w:lastColumn="0" w:noHBand="1" w:noVBand="1"/>
        <w:tblDescription w:val="Table 6.  Response Time Comparison for the Current and Recommended Designs"/>
      </w:tblPr>
      <w:tblGrid>
        <w:gridCol w:w="2520"/>
        <w:gridCol w:w="1656"/>
        <w:gridCol w:w="1656"/>
        <w:gridCol w:w="1656"/>
        <w:gridCol w:w="2520"/>
      </w:tblGrid>
      <w:tr w:rsidR="00C7282F" w:rsidRPr="008A5969" w14:paraId="7BE7D7B9" w14:textId="77777777" w:rsidTr="00507558">
        <w:trPr>
          <w:cnfStyle w:val="100000000000" w:firstRow="1" w:lastRow="0" w:firstColumn="0" w:lastColumn="0" w:oddVBand="0" w:evenVBand="0" w:oddHBand="0" w:evenHBand="0" w:firstRowFirstColumn="0" w:firstRowLastColumn="0" w:lastRowFirstColumn="0" w:lastRowLastColumn="0"/>
          <w:trHeight w:val="1581"/>
        </w:trPr>
        <w:tc>
          <w:tcPr>
            <w:tcW w:w="2520" w:type="dxa"/>
            <w:hideMark/>
          </w:tcPr>
          <w:p w14:paraId="5B82CB87" w14:textId="71101851" w:rsidR="004950F4" w:rsidRPr="008A5969" w:rsidRDefault="004950F4" w:rsidP="00D167EE">
            <w:pPr>
              <w:pStyle w:val="TableHead"/>
            </w:pPr>
            <w:r w:rsidRPr="008A5969">
              <w:t>Grade</w:t>
            </w:r>
            <w:r w:rsidR="00D167EE">
              <w:t xml:space="preserve"> and </w:t>
            </w:r>
            <w:r w:rsidR="006B24FA">
              <w:t>Blueprint</w:t>
            </w:r>
          </w:p>
        </w:tc>
        <w:tc>
          <w:tcPr>
            <w:tcW w:w="1656" w:type="dxa"/>
            <w:hideMark/>
          </w:tcPr>
          <w:p w14:paraId="43C6E7E3" w14:textId="77777777" w:rsidR="004950F4" w:rsidRPr="008A5969" w:rsidRDefault="004950F4" w:rsidP="00507558">
            <w:pPr>
              <w:pStyle w:val="TableHead"/>
              <w:ind w:left="115" w:right="115"/>
            </w:pPr>
            <w:r w:rsidRPr="008A5969">
              <w:t>50</w:t>
            </w:r>
            <w:r w:rsidRPr="005F68DF">
              <w:rPr>
                <w:rFonts w:ascii="Arial Bold" w:hAnsi="Arial Bold"/>
              </w:rPr>
              <w:t>th</w:t>
            </w:r>
            <w:r w:rsidRPr="008A5969">
              <w:t xml:space="preserve"> Percentile (in</w:t>
            </w:r>
            <w:r>
              <w:t> </w:t>
            </w:r>
            <w:r w:rsidRPr="008A5969">
              <w:t>Minutes)</w:t>
            </w:r>
          </w:p>
        </w:tc>
        <w:tc>
          <w:tcPr>
            <w:tcW w:w="1656" w:type="dxa"/>
            <w:hideMark/>
          </w:tcPr>
          <w:p w14:paraId="40BAD43E" w14:textId="77777777" w:rsidR="004950F4" w:rsidRPr="008A5969" w:rsidRDefault="004950F4" w:rsidP="00507558">
            <w:pPr>
              <w:pStyle w:val="TableHead"/>
              <w:ind w:left="115" w:right="115"/>
            </w:pPr>
            <w:r w:rsidRPr="008A5969">
              <w:t>60</w:t>
            </w:r>
            <w:r w:rsidRPr="005F68DF">
              <w:rPr>
                <w:rFonts w:ascii="Arial Bold" w:hAnsi="Arial Bold"/>
              </w:rPr>
              <w:t>th</w:t>
            </w:r>
            <w:r w:rsidRPr="008A5969">
              <w:t xml:space="preserve"> Percentile</w:t>
            </w:r>
            <w:r>
              <w:t xml:space="preserve"> </w:t>
            </w:r>
            <w:r w:rsidRPr="008A5969">
              <w:t>(in</w:t>
            </w:r>
            <w:r>
              <w:t> </w:t>
            </w:r>
            <w:r w:rsidRPr="008A5969">
              <w:t>Minutes)</w:t>
            </w:r>
          </w:p>
        </w:tc>
        <w:tc>
          <w:tcPr>
            <w:tcW w:w="1656" w:type="dxa"/>
            <w:hideMark/>
          </w:tcPr>
          <w:p w14:paraId="5A6D3420" w14:textId="77777777" w:rsidR="004950F4" w:rsidRPr="008A5969" w:rsidRDefault="004950F4" w:rsidP="00507558">
            <w:pPr>
              <w:pStyle w:val="TableHead"/>
              <w:ind w:left="115" w:right="115"/>
            </w:pPr>
            <w:r w:rsidRPr="008A5969">
              <w:t>75</w:t>
            </w:r>
            <w:r w:rsidRPr="005F68DF">
              <w:rPr>
                <w:rFonts w:ascii="Arial Bold" w:hAnsi="Arial Bold"/>
              </w:rPr>
              <w:t>th</w:t>
            </w:r>
            <w:r w:rsidRPr="008A5969">
              <w:t xml:space="preserve"> Percentile</w:t>
            </w:r>
            <w:r>
              <w:t xml:space="preserve"> </w:t>
            </w:r>
            <w:r w:rsidRPr="008A5969">
              <w:t>(in</w:t>
            </w:r>
            <w:r>
              <w:t> </w:t>
            </w:r>
            <w:r w:rsidRPr="008A5969">
              <w:t>Minutes)</w:t>
            </w:r>
          </w:p>
        </w:tc>
        <w:tc>
          <w:tcPr>
            <w:tcW w:w="2520" w:type="dxa"/>
            <w:hideMark/>
          </w:tcPr>
          <w:p w14:paraId="2A759528" w14:textId="77777777" w:rsidR="004950F4" w:rsidRPr="008A5969" w:rsidRDefault="004950F4" w:rsidP="00507558">
            <w:pPr>
              <w:pStyle w:val="TableHead"/>
              <w:ind w:left="115" w:right="115"/>
            </w:pPr>
            <w:r w:rsidRPr="008A5969">
              <w:t>Estimated Percentage of Students to Complet</w:t>
            </w:r>
            <w:r>
              <w:t>e</w:t>
            </w:r>
            <w:r w:rsidRPr="008A5969">
              <w:t xml:space="preserve"> Test in Two Hours</w:t>
            </w:r>
          </w:p>
        </w:tc>
      </w:tr>
      <w:tr w:rsidR="00C7282F" w:rsidRPr="008A5969" w14:paraId="29AE648B" w14:textId="77777777" w:rsidTr="00507558">
        <w:tc>
          <w:tcPr>
            <w:tcW w:w="2520" w:type="dxa"/>
            <w:tcBorders>
              <w:top w:val="single" w:sz="4" w:space="0" w:color="auto"/>
              <w:bottom w:val="nil"/>
            </w:tcBorders>
            <w:hideMark/>
          </w:tcPr>
          <w:p w14:paraId="084BDD41" w14:textId="38E4CBA5" w:rsidR="004950F4" w:rsidRPr="008A5969" w:rsidRDefault="004950F4" w:rsidP="00D167EE">
            <w:pPr>
              <w:pStyle w:val="TableText"/>
              <w:contextualSpacing/>
              <w:jc w:val="left"/>
            </w:pPr>
            <w:r w:rsidRPr="008A5969">
              <w:t>Grade Five</w:t>
            </w:r>
            <w:r>
              <w:t xml:space="preserve"> </w:t>
            </w:r>
            <w:r w:rsidRPr="008A5969">
              <w:t xml:space="preserve">Current </w:t>
            </w:r>
          </w:p>
        </w:tc>
        <w:tc>
          <w:tcPr>
            <w:tcW w:w="1656" w:type="dxa"/>
            <w:tcBorders>
              <w:top w:val="single" w:sz="4" w:space="0" w:color="auto"/>
              <w:bottom w:val="nil"/>
            </w:tcBorders>
            <w:vAlign w:val="bottom"/>
            <w:hideMark/>
          </w:tcPr>
          <w:p w14:paraId="6173C2A1" w14:textId="77777777" w:rsidR="004950F4" w:rsidRPr="008A5969" w:rsidRDefault="004950F4" w:rsidP="00507558">
            <w:pPr>
              <w:pStyle w:val="TableText"/>
              <w:ind w:right="432"/>
            </w:pPr>
            <w:r w:rsidRPr="008A5969">
              <w:t>132</w:t>
            </w:r>
          </w:p>
        </w:tc>
        <w:tc>
          <w:tcPr>
            <w:tcW w:w="1656" w:type="dxa"/>
            <w:tcBorders>
              <w:top w:val="single" w:sz="4" w:space="0" w:color="auto"/>
              <w:bottom w:val="nil"/>
            </w:tcBorders>
            <w:vAlign w:val="bottom"/>
            <w:hideMark/>
          </w:tcPr>
          <w:p w14:paraId="30FE8749" w14:textId="77777777" w:rsidR="004950F4" w:rsidRPr="008A5969" w:rsidRDefault="004950F4" w:rsidP="00507558">
            <w:pPr>
              <w:pStyle w:val="TableText"/>
              <w:ind w:right="432"/>
            </w:pPr>
            <w:r w:rsidRPr="008A5969">
              <w:t>148</w:t>
            </w:r>
          </w:p>
        </w:tc>
        <w:tc>
          <w:tcPr>
            <w:tcW w:w="1656" w:type="dxa"/>
            <w:tcBorders>
              <w:top w:val="single" w:sz="4" w:space="0" w:color="auto"/>
              <w:bottom w:val="nil"/>
            </w:tcBorders>
            <w:vAlign w:val="bottom"/>
            <w:hideMark/>
          </w:tcPr>
          <w:p w14:paraId="2F98CB78" w14:textId="77777777" w:rsidR="004950F4" w:rsidRPr="008A5969" w:rsidRDefault="004950F4" w:rsidP="00507558">
            <w:pPr>
              <w:pStyle w:val="TableText"/>
              <w:ind w:right="432"/>
            </w:pPr>
            <w:r w:rsidRPr="008A5969">
              <w:t>179</w:t>
            </w:r>
          </w:p>
        </w:tc>
        <w:tc>
          <w:tcPr>
            <w:tcW w:w="2520" w:type="dxa"/>
            <w:tcBorders>
              <w:top w:val="single" w:sz="4" w:space="0" w:color="auto"/>
              <w:bottom w:val="nil"/>
            </w:tcBorders>
            <w:vAlign w:val="bottom"/>
            <w:hideMark/>
          </w:tcPr>
          <w:p w14:paraId="13C28D2B" w14:textId="77777777" w:rsidR="004950F4" w:rsidRPr="008A5969" w:rsidRDefault="004950F4" w:rsidP="00507558">
            <w:pPr>
              <w:pStyle w:val="TableText"/>
              <w:ind w:right="432"/>
            </w:pPr>
            <w:r w:rsidRPr="008A5969">
              <w:t>42</w:t>
            </w:r>
          </w:p>
        </w:tc>
      </w:tr>
      <w:tr w:rsidR="00C7282F" w:rsidRPr="008A5969" w14:paraId="4ACACFC5" w14:textId="77777777" w:rsidTr="00507558">
        <w:tc>
          <w:tcPr>
            <w:tcW w:w="2520" w:type="dxa"/>
            <w:tcBorders>
              <w:top w:val="nil"/>
              <w:bottom w:val="single" w:sz="4" w:space="0" w:color="auto"/>
            </w:tcBorders>
            <w:hideMark/>
          </w:tcPr>
          <w:p w14:paraId="2253EBA2" w14:textId="3A6CB2FD" w:rsidR="004950F4" w:rsidRPr="008A5969" w:rsidRDefault="004950F4" w:rsidP="00D167EE">
            <w:pPr>
              <w:pStyle w:val="TableText"/>
              <w:contextualSpacing/>
              <w:jc w:val="left"/>
            </w:pPr>
            <w:r w:rsidRPr="008A5969">
              <w:t>Grade Five</w:t>
            </w:r>
            <w:r>
              <w:t xml:space="preserve"> </w:t>
            </w:r>
            <w:r w:rsidRPr="008A5969">
              <w:t xml:space="preserve">Proposed </w:t>
            </w:r>
          </w:p>
        </w:tc>
        <w:tc>
          <w:tcPr>
            <w:tcW w:w="1656" w:type="dxa"/>
            <w:tcBorders>
              <w:top w:val="nil"/>
              <w:bottom w:val="single" w:sz="4" w:space="0" w:color="auto"/>
            </w:tcBorders>
            <w:vAlign w:val="bottom"/>
            <w:hideMark/>
          </w:tcPr>
          <w:p w14:paraId="0883761A" w14:textId="77777777" w:rsidR="004950F4" w:rsidRPr="008A5969" w:rsidRDefault="00A40950" w:rsidP="00507558">
            <w:pPr>
              <w:pStyle w:val="TableText"/>
              <w:ind w:right="432"/>
            </w:pPr>
            <w:r>
              <w:t>114</w:t>
            </w:r>
          </w:p>
        </w:tc>
        <w:tc>
          <w:tcPr>
            <w:tcW w:w="1656" w:type="dxa"/>
            <w:tcBorders>
              <w:top w:val="nil"/>
              <w:bottom w:val="single" w:sz="4" w:space="0" w:color="auto"/>
            </w:tcBorders>
            <w:vAlign w:val="bottom"/>
            <w:hideMark/>
          </w:tcPr>
          <w:p w14:paraId="36568B87" w14:textId="77777777" w:rsidR="004950F4" w:rsidRPr="008A5969" w:rsidRDefault="004950F4" w:rsidP="00507558">
            <w:pPr>
              <w:pStyle w:val="TableText"/>
              <w:ind w:right="432"/>
            </w:pPr>
            <w:r>
              <w:t>1</w:t>
            </w:r>
            <w:r w:rsidR="00A40950">
              <w:t>2</w:t>
            </w:r>
            <w:r>
              <w:t>8</w:t>
            </w:r>
          </w:p>
        </w:tc>
        <w:tc>
          <w:tcPr>
            <w:tcW w:w="1656" w:type="dxa"/>
            <w:tcBorders>
              <w:top w:val="nil"/>
              <w:bottom w:val="single" w:sz="4" w:space="0" w:color="auto"/>
            </w:tcBorders>
            <w:vAlign w:val="bottom"/>
            <w:hideMark/>
          </w:tcPr>
          <w:p w14:paraId="313389D8" w14:textId="77777777" w:rsidR="004950F4" w:rsidRPr="008A5969" w:rsidRDefault="004950F4" w:rsidP="00507558">
            <w:pPr>
              <w:pStyle w:val="TableText"/>
              <w:ind w:right="432"/>
            </w:pPr>
            <w:r>
              <w:t>1</w:t>
            </w:r>
            <w:r w:rsidR="00A40950">
              <w:t>54</w:t>
            </w:r>
          </w:p>
        </w:tc>
        <w:tc>
          <w:tcPr>
            <w:tcW w:w="2520" w:type="dxa"/>
            <w:tcBorders>
              <w:top w:val="nil"/>
              <w:bottom w:val="single" w:sz="4" w:space="0" w:color="auto"/>
            </w:tcBorders>
            <w:vAlign w:val="bottom"/>
            <w:hideMark/>
          </w:tcPr>
          <w:p w14:paraId="213BE81B" w14:textId="77777777" w:rsidR="004950F4" w:rsidRPr="008A5969" w:rsidRDefault="00A40950" w:rsidP="00507558">
            <w:pPr>
              <w:pStyle w:val="TableText"/>
              <w:ind w:right="432"/>
            </w:pPr>
            <w:r>
              <w:t>54</w:t>
            </w:r>
          </w:p>
        </w:tc>
      </w:tr>
      <w:tr w:rsidR="00C7282F" w:rsidRPr="008A5969" w14:paraId="79D4C87F" w14:textId="77777777" w:rsidTr="00507558">
        <w:tc>
          <w:tcPr>
            <w:tcW w:w="2520" w:type="dxa"/>
            <w:tcBorders>
              <w:top w:val="single" w:sz="4" w:space="0" w:color="auto"/>
              <w:bottom w:val="nil"/>
            </w:tcBorders>
            <w:hideMark/>
          </w:tcPr>
          <w:p w14:paraId="6191849E" w14:textId="14400ABD" w:rsidR="004950F4" w:rsidRPr="008A5969" w:rsidRDefault="004950F4" w:rsidP="00D167EE">
            <w:pPr>
              <w:pStyle w:val="TableText"/>
              <w:contextualSpacing/>
              <w:jc w:val="left"/>
            </w:pPr>
            <w:r w:rsidRPr="008A5969">
              <w:t>Grade Eight</w:t>
            </w:r>
            <w:r>
              <w:t xml:space="preserve"> </w:t>
            </w:r>
            <w:r w:rsidRPr="008A5969">
              <w:t xml:space="preserve">Current </w:t>
            </w:r>
          </w:p>
        </w:tc>
        <w:tc>
          <w:tcPr>
            <w:tcW w:w="1656" w:type="dxa"/>
            <w:tcBorders>
              <w:top w:val="single" w:sz="4" w:space="0" w:color="auto"/>
              <w:bottom w:val="nil"/>
            </w:tcBorders>
            <w:vAlign w:val="bottom"/>
            <w:hideMark/>
          </w:tcPr>
          <w:p w14:paraId="26998940" w14:textId="77777777" w:rsidR="004950F4" w:rsidRPr="008A5969" w:rsidRDefault="004950F4" w:rsidP="00507558">
            <w:pPr>
              <w:pStyle w:val="TableText"/>
              <w:ind w:right="432"/>
            </w:pPr>
            <w:r w:rsidRPr="008A5969">
              <w:t>111</w:t>
            </w:r>
          </w:p>
        </w:tc>
        <w:tc>
          <w:tcPr>
            <w:tcW w:w="1656" w:type="dxa"/>
            <w:tcBorders>
              <w:top w:val="single" w:sz="4" w:space="0" w:color="auto"/>
              <w:bottom w:val="nil"/>
            </w:tcBorders>
            <w:vAlign w:val="bottom"/>
            <w:hideMark/>
          </w:tcPr>
          <w:p w14:paraId="6B332CA5" w14:textId="77777777" w:rsidR="004950F4" w:rsidRPr="008A5969" w:rsidRDefault="004950F4" w:rsidP="00507558">
            <w:pPr>
              <w:pStyle w:val="TableText"/>
              <w:ind w:right="432"/>
            </w:pPr>
            <w:r w:rsidRPr="008A5969">
              <w:t>122</w:t>
            </w:r>
          </w:p>
        </w:tc>
        <w:tc>
          <w:tcPr>
            <w:tcW w:w="1656" w:type="dxa"/>
            <w:tcBorders>
              <w:top w:val="single" w:sz="4" w:space="0" w:color="auto"/>
              <w:bottom w:val="nil"/>
            </w:tcBorders>
            <w:vAlign w:val="bottom"/>
            <w:hideMark/>
          </w:tcPr>
          <w:p w14:paraId="2544B253" w14:textId="77777777" w:rsidR="004950F4" w:rsidRPr="008A5969" w:rsidRDefault="004950F4" w:rsidP="00507558">
            <w:pPr>
              <w:pStyle w:val="TableText"/>
              <w:ind w:right="432"/>
            </w:pPr>
            <w:r w:rsidRPr="008A5969">
              <w:t>145</w:t>
            </w:r>
          </w:p>
        </w:tc>
        <w:tc>
          <w:tcPr>
            <w:tcW w:w="2520" w:type="dxa"/>
            <w:tcBorders>
              <w:top w:val="single" w:sz="4" w:space="0" w:color="auto"/>
              <w:bottom w:val="nil"/>
            </w:tcBorders>
            <w:vAlign w:val="bottom"/>
            <w:hideMark/>
          </w:tcPr>
          <w:p w14:paraId="5779E1B5" w14:textId="77777777" w:rsidR="004950F4" w:rsidRPr="008A5969" w:rsidRDefault="004950F4" w:rsidP="00507558">
            <w:pPr>
              <w:pStyle w:val="TableText"/>
              <w:ind w:right="432"/>
            </w:pPr>
            <w:r w:rsidRPr="008A5969">
              <w:t>58</w:t>
            </w:r>
          </w:p>
        </w:tc>
      </w:tr>
      <w:tr w:rsidR="00C7282F" w:rsidRPr="008A5969" w14:paraId="5538E993" w14:textId="77777777" w:rsidTr="00507558">
        <w:tc>
          <w:tcPr>
            <w:tcW w:w="2520" w:type="dxa"/>
            <w:tcBorders>
              <w:top w:val="nil"/>
              <w:bottom w:val="single" w:sz="4" w:space="0" w:color="auto"/>
            </w:tcBorders>
            <w:hideMark/>
          </w:tcPr>
          <w:p w14:paraId="731CB7FB" w14:textId="03547BE3" w:rsidR="004950F4" w:rsidRPr="008A5969" w:rsidRDefault="004950F4" w:rsidP="00B016A8">
            <w:pPr>
              <w:pStyle w:val="TableText"/>
              <w:contextualSpacing/>
              <w:jc w:val="left"/>
            </w:pPr>
            <w:r w:rsidRPr="008A5969">
              <w:t>Grade Eight</w:t>
            </w:r>
            <w:r>
              <w:t xml:space="preserve"> </w:t>
            </w:r>
            <w:r w:rsidRPr="008A5969">
              <w:t xml:space="preserve">Proposed </w:t>
            </w:r>
          </w:p>
        </w:tc>
        <w:tc>
          <w:tcPr>
            <w:tcW w:w="1656" w:type="dxa"/>
            <w:tcBorders>
              <w:top w:val="nil"/>
              <w:bottom w:val="single" w:sz="4" w:space="0" w:color="auto"/>
            </w:tcBorders>
            <w:vAlign w:val="bottom"/>
            <w:hideMark/>
          </w:tcPr>
          <w:p w14:paraId="2FCAFE2A" w14:textId="77777777" w:rsidR="004950F4" w:rsidRPr="008A5969" w:rsidRDefault="004950F4" w:rsidP="00507558">
            <w:pPr>
              <w:pStyle w:val="TableText"/>
              <w:ind w:right="432"/>
            </w:pPr>
            <w:r w:rsidRPr="008A5969">
              <w:t>9</w:t>
            </w:r>
            <w:r>
              <w:t>4</w:t>
            </w:r>
          </w:p>
        </w:tc>
        <w:tc>
          <w:tcPr>
            <w:tcW w:w="1656" w:type="dxa"/>
            <w:tcBorders>
              <w:top w:val="nil"/>
              <w:bottom w:val="single" w:sz="4" w:space="0" w:color="auto"/>
            </w:tcBorders>
            <w:vAlign w:val="bottom"/>
            <w:hideMark/>
          </w:tcPr>
          <w:p w14:paraId="19854CFA" w14:textId="77777777" w:rsidR="004950F4" w:rsidRPr="008A5969" w:rsidRDefault="004950F4" w:rsidP="00507558">
            <w:pPr>
              <w:pStyle w:val="TableText"/>
              <w:ind w:right="432"/>
            </w:pPr>
            <w:r w:rsidRPr="008A5969">
              <w:t>10</w:t>
            </w:r>
            <w:r>
              <w:t>5</w:t>
            </w:r>
          </w:p>
        </w:tc>
        <w:tc>
          <w:tcPr>
            <w:tcW w:w="1656" w:type="dxa"/>
            <w:tcBorders>
              <w:top w:val="nil"/>
              <w:bottom w:val="single" w:sz="4" w:space="0" w:color="auto"/>
            </w:tcBorders>
            <w:vAlign w:val="bottom"/>
            <w:hideMark/>
          </w:tcPr>
          <w:p w14:paraId="29E6E3BF" w14:textId="77777777" w:rsidR="004950F4" w:rsidRPr="008A5969" w:rsidRDefault="004950F4" w:rsidP="00507558">
            <w:pPr>
              <w:pStyle w:val="TableText"/>
              <w:ind w:right="432"/>
            </w:pPr>
            <w:r w:rsidRPr="008A5969">
              <w:t>12</w:t>
            </w:r>
            <w:r>
              <w:t>4</w:t>
            </w:r>
          </w:p>
        </w:tc>
        <w:tc>
          <w:tcPr>
            <w:tcW w:w="2520" w:type="dxa"/>
            <w:tcBorders>
              <w:top w:val="nil"/>
              <w:bottom w:val="single" w:sz="4" w:space="0" w:color="auto"/>
            </w:tcBorders>
            <w:vAlign w:val="bottom"/>
            <w:hideMark/>
          </w:tcPr>
          <w:p w14:paraId="19BBD075" w14:textId="77777777" w:rsidR="004950F4" w:rsidRPr="008A5969" w:rsidRDefault="004950F4" w:rsidP="00507558">
            <w:pPr>
              <w:pStyle w:val="TableText"/>
              <w:ind w:right="432"/>
            </w:pPr>
            <w:r w:rsidRPr="008A5969">
              <w:t>7</w:t>
            </w:r>
            <w:r>
              <w:t>2</w:t>
            </w:r>
          </w:p>
        </w:tc>
      </w:tr>
      <w:tr w:rsidR="00C7282F" w:rsidRPr="008A5969" w14:paraId="78CCCAA8" w14:textId="77777777" w:rsidTr="00507558">
        <w:tc>
          <w:tcPr>
            <w:tcW w:w="2520" w:type="dxa"/>
            <w:tcBorders>
              <w:top w:val="single" w:sz="4" w:space="0" w:color="auto"/>
            </w:tcBorders>
            <w:hideMark/>
          </w:tcPr>
          <w:p w14:paraId="03659AC7" w14:textId="4E8185E6" w:rsidR="004950F4" w:rsidRPr="008A5969" w:rsidRDefault="004950F4" w:rsidP="00D167EE">
            <w:pPr>
              <w:pStyle w:val="TableText"/>
              <w:contextualSpacing/>
              <w:jc w:val="left"/>
            </w:pPr>
            <w:r w:rsidRPr="008A5969">
              <w:t>High School</w:t>
            </w:r>
            <w:r>
              <w:t xml:space="preserve"> </w:t>
            </w:r>
            <w:r w:rsidRPr="008A5969">
              <w:t xml:space="preserve">Current </w:t>
            </w:r>
          </w:p>
        </w:tc>
        <w:tc>
          <w:tcPr>
            <w:tcW w:w="1656" w:type="dxa"/>
            <w:tcBorders>
              <w:top w:val="single" w:sz="4" w:space="0" w:color="auto"/>
            </w:tcBorders>
            <w:vAlign w:val="bottom"/>
            <w:hideMark/>
          </w:tcPr>
          <w:p w14:paraId="6BEF66C2" w14:textId="77777777" w:rsidR="004950F4" w:rsidRPr="008A5969" w:rsidRDefault="004950F4" w:rsidP="00507558">
            <w:pPr>
              <w:pStyle w:val="TableText"/>
              <w:ind w:right="432"/>
            </w:pPr>
            <w:r w:rsidRPr="008A5969">
              <w:t>65</w:t>
            </w:r>
          </w:p>
        </w:tc>
        <w:tc>
          <w:tcPr>
            <w:tcW w:w="1656" w:type="dxa"/>
            <w:tcBorders>
              <w:top w:val="single" w:sz="4" w:space="0" w:color="auto"/>
            </w:tcBorders>
            <w:vAlign w:val="bottom"/>
            <w:hideMark/>
          </w:tcPr>
          <w:p w14:paraId="5A460F98" w14:textId="77777777" w:rsidR="004950F4" w:rsidRPr="008A5969" w:rsidRDefault="004950F4" w:rsidP="00507558">
            <w:pPr>
              <w:pStyle w:val="TableText"/>
              <w:ind w:right="432"/>
            </w:pPr>
            <w:r w:rsidRPr="008A5969">
              <w:t>73</w:t>
            </w:r>
          </w:p>
        </w:tc>
        <w:tc>
          <w:tcPr>
            <w:tcW w:w="1656" w:type="dxa"/>
            <w:tcBorders>
              <w:top w:val="single" w:sz="4" w:space="0" w:color="auto"/>
            </w:tcBorders>
            <w:vAlign w:val="bottom"/>
            <w:hideMark/>
          </w:tcPr>
          <w:p w14:paraId="4CD12272" w14:textId="77777777" w:rsidR="004950F4" w:rsidRPr="008A5969" w:rsidRDefault="004950F4" w:rsidP="00507558">
            <w:pPr>
              <w:pStyle w:val="TableText"/>
              <w:ind w:right="432"/>
            </w:pPr>
            <w:r w:rsidRPr="008A5969">
              <w:t>87</w:t>
            </w:r>
          </w:p>
        </w:tc>
        <w:tc>
          <w:tcPr>
            <w:tcW w:w="2520" w:type="dxa"/>
            <w:tcBorders>
              <w:top w:val="single" w:sz="4" w:space="0" w:color="auto"/>
            </w:tcBorders>
            <w:vAlign w:val="bottom"/>
            <w:hideMark/>
          </w:tcPr>
          <w:p w14:paraId="0E233C4B" w14:textId="77777777" w:rsidR="004950F4" w:rsidRPr="008A5969" w:rsidRDefault="004950F4" w:rsidP="00507558">
            <w:pPr>
              <w:pStyle w:val="TableText"/>
              <w:ind w:right="432"/>
            </w:pPr>
            <w:r w:rsidRPr="008A5969">
              <w:t>92</w:t>
            </w:r>
          </w:p>
        </w:tc>
      </w:tr>
      <w:tr w:rsidR="00C7282F" w:rsidRPr="008A5969" w14:paraId="3658630B" w14:textId="77777777" w:rsidTr="00507558">
        <w:tc>
          <w:tcPr>
            <w:tcW w:w="2520" w:type="dxa"/>
            <w:hideMark/>
          </w:tcPr>
          <w:p w14:paraId="63877ED3" w14:textId="11D1248B" w:rsidR="004950F4" w:rsidRPr="008A5969" w:rsidRDefault="004950F4" w:rsidP="00D167EE">
            <w:pPr>
              <w:pStyle w:val="TableText"/>
              <w:contextualSpacing/>
              <w:jc w:val="left"/>
            </w:pPr>
            <w:r w:rsidRPr="008A5969">
              <w:t>High School</w:t>
            </w:r>
            <w:r>
              <w:t xml:space="preserve"> </w:t>
            </w:r>
            <w:r w:rsidRPr="008A5969">
              <w:t xml:space="preserve">Proposed </w:t>
            </w:r>
          </w:p>
        </w:tc>
        <w:tc>
          <w:tcPr>
            <w:tcW w:w="1656" w:type="dxa"/>
            <w:vAlign w:val="bottom"/>
            <w:hideMark/>
          </w:tcPr>
          <w:p w14:paraId="60193ECA" w14:textId="77777777" w:rsidR="004950F4" w:rsidRPr="008A5969" w:rsidRDefault="004950F4" w:rsidP="00507558">
            <w:pPr>
              <w:pStyle w:val="TableText"/>
              <w:ind w:right="432"/>
            </w:pPr>
            <w:r w:rsidRPr="008A5969">
              <w:t>6</w:t>
            </w:r>
            <w:r>
              <w:t>0</w:t>
            </w:r>
          </w:p>
        </w:tc>
        <w:tc>
          <w:tcPr>
            <w:tcW w:w="1656" w:type="dxa"/>
            <w:vAlign w:val="bottom"/>
            <w:hideMark/>
          </w:tcPr>
          <w:p w14:paraId="438AB8EE" w14:textId="77777777" w:rsidR="004950F4" w:rsidRPr="008A5969" w:rsidRDefault="004950F4" w:rsidP="00507558">
            <w:pPr>
              <w:pStyle w:val="TableText"/>
              <w:ind w:right="432"/>
            </w:pPr>
            <w:r>
              <w:t>68</w:t>
            </w:r>
          </w:p>
        </w:tc>
        <w:tc>
          <w:tcPr>
            <w:tcW w:w="1656" w:type="dxa"/>
            <w:vAlign w:val="bottom"/>
            <w:hideMark/>
          </w:tcPr>
          <w:p w14:paraId="3BE54B5E" w14:textId="77777777" w:rsidR="004950F4" w:rsidRPr="008A5969" w:rsidRDefault="004950F4" w:rsidP="00507558">
            <w:pPr>
              <w:pStyle w:val="TableText"/>
              <w:ind w:right="432"/>
            </w:pPr>
            <w:r w:rsidRPr="008A5969">
              <w:t>8</w:t>
            </w:r>
            <w:r>
              <w:t>2</w:t>
            </w:r>
          </w:p>
        </w:tc>
        <w:tc>
          <w:tcPr>
            <w:tcW w:w="2520" w:type="dxa"/>
            <w:vAlign w:val="bottom"/>
            <w:hideMark/>
          </w:tcPr>
          <w:p w14:paraId="668924DF" w14:textId="77777777" w:rsidR="004950F4" w:rsidRPr="008A5969" w:rsidRDefault="004950F4" w:rsidP="00507558">
            <w:pPr>
              <w:pStyle w:val="TableText"/>
              <w:ind w:right="432"/>
            </w:pPr>
            <w:r w:rsidRPr="008A5969">
              <w:t>9</w:t>
            </w:r>
            <w:r>
              <w:t>4</w:t>
            </w:r>
          </w:p>
        </w:tc>
      </w:tr>
    </w:tbl>
    <w:p w14:paraId="77DC6347" w14:textId="56FDC5D0" w:rsidR="00B52E2E" w:rsidRDefault="00012947" w:rsidP="00836569">
      <w:pPr>
        <w:spacing w:before="120"/>
      </w:pPr>
      <w:r>
        <w:t xml:space="preserve">As shown in </w:t>
      </w:r>
      <w:r w:rsidR="00F65FF8" w:rsidRPr="007909F4">
        <w:rPr>
          <w:rStyle w:val="CrossreferenceChar"/>
        </w:rPr>
        <w:fldChar w:fldCharType="begin"/>
      </w:r>
      <w:r w:rsidR="00F65FF8" w:rsidRPr="007909F4">
        <w:rPr>
          <w:rStyle w:val="CrossreferenceChar"/>
        </w:rPr>
        <w:instrText xml:space="preserve"> REF _Ref21968355 \h </w:instrText>
      </w:r>
      <w:r w:rsidR="00F65FF8">
        <w:rPr>
          <w:rStyle w:val="CrossreferenceChar"/>
        </w:rPr>
        <w:instrText xml:space="preserve"> \* MERGEFORMAT </w:instrText>
      </w:r>
      <w:r w:rsidR="00F65FF8" w:rsidRPr="007909F4">
        <w:rPr>
          <w:rStyle w:val="CrossreferenceChar"/>
        </w:rPr>
      </w:r>
      <w:r w:rsidR="00F65FF8" w:rsidRPr="007909F4">
        <w:rPr>
          <w:rStyle w:val="CrossreferenceChar"/>
        </w:rPr>
        <w:fldChar w:fldCharType="separate"/>
      </w:r>
      <w:r w:rsidR="00F65FF8" w:rsidRPr="007909F4">
        <w:rPr>
          <w:rStyle w:val="CrossreferenceChar"/>
        </w:rPr>
        <w:t>Table 2.7</w:t>
      </w:r>
      <w:r w:rsidR="00F65FF8" w:rsidRPr="007909F4">
        <w:rPr>
          <w:rStyle w:val="CrossreferenceChar"/>
        </w:rPr>
        <w:fldChar w:fldCharType="end"/>
      </w:r>
      <w:r>
        <w:t xml:space="preserve">, </w:t>
      </w:r>
      <w:r w:rsidR="009F28A6">
        <w:t xml:space="preserve">there is a significant reduction in time </w:t>
      </w:r>
      <w:r w:rsidR="008D29D4">
        <w:t xml:space="preserve">to complete the test. For example, with the current </w:t>
      </w:r>
      <w:r w:rsidR="005E20EE">
        <w:t>blueprint</w:t>
      </w:r>
      <w:r w:rsidR="008D29D4">
        <w:t xml:space="preserve">, 75 percent of the </w:t>
      </w:r>
      <w:r w:rsidR="003C5A23">
        <w:t xml:space="preserve">grade five </w:t>
      </w:r>
      <w:r w:rsidR="008D29D4">
        <w:t>students completed the test with</w:t>
      </w:r>
      <w:r w:rsidR="00642990">
        <w:t>in</w:t>
      </w:r>
      <w:r w:rsidR="008D29D4">
        <w:t xml:space="preserve"> 179 minutes o</w:t>
      </w:r>
      <w:r w:rsidR="00DB129A">
        <w:t>r</w:t>
      </w:r>
      <w:r w:rsidR="008D29D4">
        <w:t xml:space="preserve"> less. With the proposed </w:t>
      </w:r>
      <w:r w:rsidR="005E20EE">
        <w:t>blueprint</w:t>
      </w:r>
      <w:r w:rsidR="008D29D4">
        <w:t xml:space="preserve">, </w:t>
      </w:r>
      <w:r w:rsidR="003C5A23">
        <w:t xml:space="preserve">75 percent </w:t>
      </w:r>
      <w:r w:rsidR="008D29D4">
        <w:t>of the students can finish</w:t>
      </w:r>
      <w:r w:rsidR="003C5A23">
        <w:t xml:space="preserve"> the test </w:t>
      </w:r>
      <w:r w:rsidR="00642990">
        <w:t>with</w:t>
      </w:r>
      <w:r w:rsidR="003C5A23">
        <w:t xml:space="preserve">in </w:t>
      </w:r>
      <w:r w:rsidR="00A40950">
        <w:t>154</w:t>
      </w:r>
      <w:r w:rsidR="003C5A23">
        <w:t xml:space="preserve"> minutes, a reduction of </w:t>
      </w:r>
      <w:r w:rsidR="00A40950">
        <w:t>25</w:t>
      </w:r>
      <w:r w:rsidR="003C5A23">
        <w:t xml:space="preserve"> minutes. </w:t>
      </w:r>
      <w:r w:rsidR="00723AA0">
        <w:t>For grade eight, 75 percent of the students can finish the test with</w:t>
      </w:r>
      <w:r w:rsidR="00DB129A">
        <w:t>in</w:t>
      </w:r>
      <w:r w:rsidR="00100351">
        <w:t xml:space="preserve"> 124 minutes or less, a reduction of 21 minutes. </w:t>
      </w:r>
      <w:r w:rsidR="00C01B11">
        <w:t>Moreover, as t</w:t>
      </w:r>
      <w:r>
        <w:t xml:space="preserve">he percentage of students who can finish the test within two hours </w:t>
      </w:r>
      <w:r w:rsidR="00C01B11">
        <w:t>is expected to increase in all grades</w:t>
      </w:r>
      <w:r w:rsidR="00D1577B">
        <w:t>,</w:t>
      </w:r>
      <w:r w:rsidR="00C01B11">
        <w:t xml:space="preserve"> with substantial increases in grade five and grade eight. </w:t>
      </w:r>
      <w:r>
        <w:t>(</w:t>
      </w:r>
      <w:r w:rsidR="00642990">
        <w:t xml:space="preserve">a </w:t>
      </w:r>
      <w:r>
        <w:t>1</w:t>
      </w:r>
      <w:r w:rsidR="00A40950">
        <w:t xml:space="preserve">2 </w:t>
      </w:r>
      <w:r w:rsidR="00DB129A">
        <w:t>pe</w:t>
      </w:r>
      <w:r w:rsidR="00D43706">
        <w:t>r</w:t>
      </w:r>
      <w:r w:rsidR="00DB129A">
        <w:t>cent</w:t>
      </w:r>
      <w:r>
        <w:t xml:space="preserve"> increase for grade five, </w:t>
      </w:r>
      <w:r w:rsidR="00642990">
        <w:t xml:space="preserve">a </w:t>
      </w:r>
      <w:r>
        <w:t>14</w:t>
      </w:r>
      <w:r w:rsidR="00DB129A">
        <w:t xml:space="preserve"> percent</w:t>
      </w:r>
      <w:r>
        <w:t xml:space="preserve"> increase for grade eight, and </w:t>
      </w:r>
      <w:r w:rsidR="00642990">
        <w:t xml:space="preserve">a </w:t>
      </w:r>
      <w:r w:rsidR="00F8442C">
        <w:t>2</w:t>
      </w:r>
      <w:r w:rsidR="00DB129A">
        <w:t xml:space="preserve"> percent increase</w:t>
      </w:r>
      <w:r w:rsidR="00F8442C">
        <w:t xml:space="preserve"> for </w:t>
      </w:r>
      <w:r>
        <w:t>high school).</w:t>
      </w:r>
      <w:r w:rsidR="009F28A6">
        <w:t xml:space="preserve"> </w:t>
      </w:r>
      <w:r w:rsidR="0010014D">
        <w:t>As CA NGSS implementation gain</w:t>
      </w:r>
      <w:r w:rsidR="008379B2">
        <w:t>s</w:t>
      </w:r>
      <w:r w:rsidR="0010014D">
        <w:t xml:space="preserve"> momentum, ETS will continue to monitor the time it takes students to complete the test. </w:t>
      </w:r>
    </w:p>
    <w:p w14:paraId="5CD9832B" w14:textId="77777777" w:rsidR="00156010" w:rsidRDefault="004A43C8" w:rsidP="00134C0C">
      <w:pPr>
        <w:pStyle w:val="Heading4"/>
      </w:pPr>
      <w:r>
        <w:t xml:space="preserve"> </w:t>
      </w:r>
      <w:bookmarkStart w:id="92" w:name="_Toc25318791"/>
      <w:r w:rsidR="00134C0C">
        <w:t>Content Coverage</w:t>
      </w:r>
      <w:bookmarkEnd w:id="92"/>
    </w:p>
    <w:p w14:paraId="1F89E383" w14:textId="299F1004" w:rsidR="00027421" w:rsidRDefault="00FC2914" w:rsidP="00D1577B">
      <w:pPr>
        <w:divId w:val="1066415195"/>
      </w:pPr>
      <w:r w:rsidRPr="00027421">
        <w:t>The number of PEs to cover var</w:t>
      </w:r>
      <w:r w:rsidR="00902413" w:rsidRPr="00027421">
        <w:t>ies</w:t>
      </w:r>
      <w:r w:rsidRPr="00027421">
        <w:t xml:space="preserve"> by grade. There are 4</w:t>
      </w:r>
      <w:r w:rsidR="00D12F30" w:rsidRPr="00027421">
        <w:t>5 PEs for grade five, 59 for grade eight, and 71 for high school.</w:t>
      </w:r>
      <w:r w:rsidR="00EB710D" w:rsidRPr="00027421">
        <w:t xml:space="preserve"> </w:t>
      </w:r>
      <w:r w:rsidR="00352FE0" w:rsidRPr="00027421">
        <w:t xml:space="preserve">The proposed </w:t>
      </w:r>
      <w:r w:rsidR="005E20EE">
        <w:t>blueprint</w:t>
      </w:r>
      <w:r w:rsidR="005E20EE" w:rsidRPr="00027421">
        <w:t xml:space="preserve"> </w:t>
      </w:r>
      <w:r w:rsidR="00352FE0" w:rsidRPr="00027421">
        <w:t>includes 38</w:t>
      </w:r>
      <w:r w:rsidR="00642990" w:rsidRPr="00027421">
        <w:t xml:space="preserve"> to </w:t>
      </w:r>
      <w:r w:rsidR="00352FE0" w:rsidRPr="00027421">
        <w:t>44 operational items for grade five, 40</w:t>
      </w:r>
      <w:r w:rsidR="00642990" w:rsidRPr="00027421">
        <w:t xml:space="preserve"> to </w:t>
      </w:r>
      <w:r w:rsidR="00352FE0" w:rsidRPr="00027421">
        <w:t>46 items for grade eight, and 44</w:t>
      </w:r>
      <w:r w:rsidR="00642990" w:rsidRPr="00027421">
        <w:t xml:space="preserve"> to </w:t>
      </w:r>
      <w:r w:rsidR="00352FE0" w:rsidRPr="00027421">
        <w:t>50 items for high school. Th</w:t>
      </w:r>
      <w:r w:rsidR="009E5AB7" w:rsidRPr="00027421">
        <w:t>e</w:t>
      </w:r>
      <w:r w:rsidR="00352FE0" w:rsidRPr="00027421">
        <w:t xml:space="preserve"> </w:t>
      </w:r>
      <w:r w:rsidR="009E5AB7" w:rsidRPr="00027421">
        <w:t xml:space="preserve">proposed </w:t>
      </w:r>
      <w:r w:rsidR="00352FE0" w:rsidRPr="00027421">
        <w:t xml:space="preserve">test length </w:t>
      </w:r>
      <w:r w:rsidR="009E5AB7" w:rsidRPr="00027421">
        <w:t xml:space="preserve">is </w:t>
      </w:r>
      <w:r w:rsidR="00EB03FF" w:rsidRPr="00027421">
        <w:t>enough</w:t>
      </w:r>
      <w:r w:rsidR="009E5AB7" w:rsidRPr="00027421">
        <w:t xml:space="preserve"> to cover all PEs across a three-year cycle</w:t>
      </w:r>
      <w:r w:rsidR="004A6153">
        <w:t xml:space="preserve"> as proposed in the high</w:t>
      </w:r>
      <w:r w:rsidR="00F02AAB">
        <w:noBreakHyphen/>
      </w:r>
      <w:r w:rsidR="004A6153">
        <w:t>level test design</w:t>
      </w:r>
      <w:r w:rsidR="009E5AB7">
        <w:t>.</w:t>
      </w:r>
    </w:p>
    <w:p w14:paraId="312C43FE" w14:textId="77777777" w:rsidR="00027421" w:rsidRDefault="00F65FF8" w:rsidP="005F68DF">
      <w:pPr>
        <w:keepNext/>
        <w:divId w:val="1066415195"/>
      </w:pPr>
      <w:r w:rsidRPr="00F65FF8">
        <w:rPr>
          <w:rStyle w:val="CrossreferenceChar"/>
        </w:rPr>
        <w:lastRenderedPageBreak/>
        <w:fldChar w:fldCharType="begin"/>
      </w:r>
      <w:r w:rsidRPr="00F65FF8">
        <w:rPr>
          <w:rStyle w:val="CrossreferenceChar"/>
        </w:rPr>
        <w:instrText xml:space="preserve"> REF _Ref21968424 \h </w:instrText>
      </w:r>
      <w:r>
        <w:rPr>
          <w:rStyle w:val="CrossreferenceChar"/>
        </w:rPr>
        <w:instrText xml:space="preserve"> \* MERGEFORMAT </w:instrText>
      </w:r>
      <w:r w:rsidRPr="00F65FF8">
        <w:rPr>
          <w:rStyle w:val="CrossreferenceChar"/>
        </w:rPr>
      </w:r>
      <w:r w:rsidRPr="00F65FF8">
        <w:rPr>
          <w:rStyle w:val="CrossreferenceChar"/>
        </w:rPr>
        <w:fldChar w:fldCharType="separate"/>
      </w:r>
      <w:r w:rsidRPr="00F65FF8">
        <w:rPr>
          <w:rStyle w:val="CrossreferenceChar"/>
        </w:rPr>
        <w:t>Table 2.8</w:t>
      </w:r>
      <w:r w:rsidRPr="00F65FF8">
        <w:rPr>
          <w:rStyle w:val="CrossreferenceChar"/>
        </w:rPr>
        <w:fldChar w:fldCharType="end"/>
      </w:r>
      <w:r w:rsidR="00240BAF">
        <w:t xml:space="preserve"> summarizes the number </w:t>
      </w:r>
      <w:r w:rsidR="00027421" w:rsidRPr="00D1577B">
        <w:t xml:space="preserve">of the </w:t>
      </w:r>
      <w:r w:rsidR="0081578C">
        <w:t xml:space="preserve">unique </w:t>
      </w:r>
      <w:r w:rsidR="00027421" w:rsidRPr="00D1577B">
        <w:t xml:space="preserve">PEs covered in </w:t>
      </w:r>
      <w:r w:rsidR="00027421" w:rsidRPr="00027421">
        <w:t>2018</w:t>
      </w:r>
      <w:r w:rsidR="00BB14D7">
        <w:t>–</w:t>
      </w:r>
      <w:r w:rsidR="00027421" w:rsidRPr="00027421">
        <w:t>19</w:t>
      </w:r>
      <w:r w:rsidR="00027421" w:rsidRPr="00D1577B">
        <w:t xml:space="preserve"> forms</w:t>
      </w:r>
      <w:r w:rsidR="0081578C">
        <w:t xml:space="preserve">, </w:t>
      </w:r>
      <w:r w:rsidR="00240BAF">
        <w:t xml:space="preserve">the </w:t>
      </w:r>
      <w:r w:rsidR="00027421" w:rsidRPr="00D1577B">
        <w:t>anticipated</w:t>
      </w:r>
      <w:r w:rsidR="00240BAF">
        <w:t xml:space="preserve"> number of PE</w:t>
      </w:r>
      <w:r w:rsidR="00BB14D7">
        <w:t>s</w:t>
      </w:r>
      <w:r w:rsidR="00240BAF">
        <w:t xml:space="preserve"> covered in the</w:t>
      </w:r>
      <w:r w:rsidR="00027421" w:rsidRPr="00D1577B">
        <w:t xml:space="preserve"> </w:t>
      </w:r>
      <w:r w:rsidR="00027421" w:rsidRPr="00027421">
        <w:t>2019</w:t>
      </w:r>
      <w:r w:rsidR="00BB14D7">
        <w:t>–</w:t>
      </w:r>
      <w:r w:rsidR="00027421" w:rsidRPr="00027421">
        <w:t xml:space="preserve">20 </w:t>
      </w:r>
      <w:r w:rsidR="00027421" w:rsidRPr="00D1577B">
        <w:t>forms</w:t>
      </w:r>
      <w:r w:rsidR="00240BAF">
        <w:rPr>
          <w:rStyle w:val="FootnoteReference"/>
        </w:rPr>
        <w:footnoteReference w:id="2"/>
      </w:r>
      <w:r w:rsidR="0081578C">
        <w:t xml:space="preserve">, </w:t>
      </w:r>
      <w:r w:rsidR="00BB14D7">
        <w:t xml:space="preserve">and </w:t>
      </w:r>
      <w:r w:rsidR="0081578C">
        <w:t xml:space="preserve">the planned </w:t>
      </w:r>
      <w:r w:rsidR="0081578C" w:rsidRPr="00027421">
        <w:t>20</w:t>
      </w:r>
      <w:r w:rsidR="0081578C">
        <w:t>20</w:t>
      </w:r>
      <w:r w:rsidR="00BB14D7">
        <w:t>–</w:t>
      </w:r>
      <w:r w:rsidR="0081578C">
        <w:t>21 forms</w:t>
      </w:r>
      <w:r w:rsidR="00027421" w:rsidRPr="00027421">
        <w:t xml:space="preserve">. </w:t>
      </w:r>
    </w:p>
    <w:p w14:paraId="2A1CECF0" w14:textId="77777777" w:rsidR="00F65FF8" w:rsidRDefault="00F65FF8" w:rsidP="00F65FF8">
      <w:pPr>
        <w:pStyle w:val="Caption"/>
        <w:divId w:val="1066415195"/>
      </w:pPr>
      <w:bookmarkStart w:id="93" w:name="_Ref21968424"/>
      <w:bookmarkStart w:id="94" w:name="_Toc25318998"/>
      <w:r>
        <w:t xml:space="preserve">Table </w:t>
      </w:r>
      <w:r w:rsidR="00EA32ED">
        <w:rPr>
          <w:noProof/>
        </w:rPr>
        <w:fldChar w:fldCharType="begin"/>
      </w:r>
      <w:r w:rsidR="00EA32ED">
        <w:rPr>
          <w:noProof/>
        </w:rPr>
        <w:instrText xml:space="preserve"> STYLEREF 2 \s </w:instrText>
      </w:r>
      <w:r w:rsidR="00EA32ED">
        <w:rPr>
          <w:noProof/>
        </w:rPr>
        <w:fldChar w:fldCharType="separate"/>
      </w:r>
      <w:r>
        <w:rPr>
          <w:noProof/>
        </w:rPr>
        <w:t>2</w:t>
      </w:r>
      <w:r w:rsidR="00EA32ED">
        <w:rPr>
          <w:noProof/>
        </w:rPr>
        <w:fldChar w:fldCharType="end"/>
      </w:r>
      <w:r>
        <w:t>.</w:t>
      </w:r>
      <w:r w:rsidR="00EA32ED">
        <w:rPr>
          <w:noProof/>
        </w:rPr>
        <w:fldChar w:fldCharType="begin"/>
      </w:r>
      <w:r w:rsidR="00EA32ED">
        <w:rPr>
          <w:noProof/>
        </w:rPr>
        <w:instrText xml:space="preserve"> SEQ Table \* ARABIC \s 2 </w:instrText>
      </w:r>
      <w:r w:rsidR="00EA32ED">
        <w:rPr>
          <w:noProof/>
        </w:rPr>
        <w:fldChar w:fldCharType="separate"/>
      </w:r>
      <w:r>
        <w:rPr>
          <w:noProof/>
        </w:rPr>
        <w:t>8</w:t>
      </w:r>
      <w:r w:rsidR="00EA32ED">
        <w:rPr>
          <w:noProof/>
        </w:rPr>
        <w:fldChar w:fldCharType="end"/>
      </w:r>
      <w:bookmarkEnd w:id="93"/>
      <w:r>
        <w:t xml:space="preserve">  </w:t>
      </w:r>
      <w:r w:rsidRPr="00D1577B">
        <w:t>Anticipated Number of Unique PEs Assessed on Segments A and B of</w:t>
      </w:r>
      <w:r>
        <w:t> </w:t>
      </w:r>
      <w:r w:rsidRPr="00D1577B">
        <w:t>the</w:t>
      </w:r>
      <w:r>
        <w:t> </w:t>
      </w:r>
      <w:r w:rsidRPr="00D1577B">
        <w:t>CAST</w:t>
      </w:r>
      <w:bookmarkEnd w:id="94"/>
    </w:p>
    <w:tbl>
      <w:tblPr>
        <w:tblStyle w:val="TRs"/>
        <w:tblW w:w="0" w:type="auto"/>
        <w:tblLook w:val="04A0" w:firstRow="1" w:lastRow="0" w:firstColumn="1" w:lastColumn="0" w:noHBand="0" w:noVBand="1"/>
        <w:tblDescription w:val="Anticipated Number of Unique PEs Assessed on Segments A and B of the CAST"/>
      </w:tblPr>
      <w:tblGrid>
        <w:gridCol w:w="2968"/>
        <w:gridCol w:w="1563"/>
        <w:gridCol w:w="1564"/>
        <w:gridCol w:w="1315"/>
        <w:gridCol w:w="2187"/>
      </w:tblGrid>
      <w:tr w:rsidR="00BB14D7" w14:paraId="3A39E2D9" w14:textId="77777777" w:rsidTr="00F65FF8">
        <w:trPr>
          <w:cnfStyle w:val="100000000000" w:firstRow="1" w:lastRow="0" w:firstColumn="0" w:lastColumn="0" w:oddVBand="0" w:evenVBand="0" w:oddHBand="0" w:evenHBand="0" w:firstRowFirstColumn="0" w:firstRowLastColumn="0" w:lastRowFirstColumn="0" w:lastRowLastColumn="0"/>
          <w:divId w:val="1066415195"/>
        </w:trPr>
        <w:tc>
          <w:tcPr>
            <w:tcW w:w="2968" w:type="dxa"/>
            <w:hideMark/>
          </w:tcPr>
          <w:p w14:paraId="32BA87EF" w14:textId="77777777" w:rsidR="00F768F1" w:rsidRPr="00BB14D7" w:rsidRDefault="00F768F1">
            <w:pPr>
              <w:spacing w:before="0" w:after="0"/>
              <w:rPr>
                <w:rFonts w:ascii="Calibri" w:hAnsi="Calibri" w:cs="Calibri"/>
                <w:bCs/>
                <w:color w:val="201F1E"/>
              </w:rPr>
            </w:pPr>
            <w:r w:rsidRPr="00BB14D7">
              <w:rPr>
                <w:bCs/>
              </w:rPr>
              <w:t>Grade Level and Number of Unique PEs</w:t>
            </w:r>
          </w:p>
        </w:tc>
        <w:tc>
          <w:tcPr>
            <w:tcW w:w="1563" w:type="dxa"/>
            <w:hideMark/>
          </w:tcPr>
          <w:p w14:paraId="38FDA002" w14:textId="77777777" w:rsidR="00F768F1" w:rsidRPr="00BB14D7" w:rsidRDefault="00F768F1">
            <w:pPr>
              <w:spacing w:before="0" w:after="0"/>
              <w:rPr>
                <w:rFonts w:ascii="Calibri" w:hAnsi="Calibri" w:cs="Calibri"/>
                <w:bCs/>
                <w:color w:val="201F1E"/>
              </w:rPr>
            </w:pPr>
            <w:r w:rsidRPr="00BB14D7">
              <w:rPr>
                <w:bCs/>
              </w:rPr>
              <w:t>2018–19 Forms</w:t>
            </w:r>
          </w:p>
        </w:tc>
        <w:tc>
          <w:tcPr>
            <w:tcW w:w="1564" w:type="dxa"/>
            <w:hideMark/>
          </w:tcPr>
          <w:p w14:paraId="74F051CD" w14:textId="77777777" w:rsidR="00F768F1" w:rsidRPr="00BB14D7" w:rsidRDefault="00F768F1">
            <w:pPr>
              <w:spacing w:before="0" w:after="0"/>
              <w:rPr>
                <w:rFonts w:ascii="Calibri" w:hAnsi="Calibri" w:cs="Calibri"/>
                <w:bCs/>
                <w:color w:val="201F1E"/>
              </w:rPr>
            </w:pPr>
            <w:r w:rsidRPr="00BB14D7">
              <w:rPr>
                <w:bCs/>
              </w:rPr>
              <w:t>2019–20 Forms</w:t>
            </w:r>
          </w:p>
        </w:tc>
        <w:tc>
          <w:tcPr>
            <w:tcW w:w="1315" w:type="dxa"/>
          </w:tcPr>
          <w:p w14:paraId="427F26F3" w14:textId="77777777" w:rsidR="00F768F1" w:rsidRPr="00BB14D7" w:rsidRDefault="00614F16">
            <w:pPr>
              <w:spacing w:before="0" w:after="0"/>
              <w:rPr>
                <w:bCs/>
              </w:rPr>
            </w:pPr>
            <w:r w:rsidRPr="00BB14D7">
              <w:rPr>
                <w:bCs/>
              </w:rPr>
              <w:t>2020–21 Forms</w:t>
            </w:r>
          </w:p>
        </w:tc>
        <w:tc>
          <w:tcPr>
            <w:tcW w:w="2187" w:type="dxa"/>
          </w:tcPr>
          <w:p w14:paraId="23060D53" w14:textId="77777777" w:rsidR="00F768F1" w:rsidRPr="00BB14D7" w:rsidRDefault="00614F16">
            <w:pPr>
              <w:spacing w:before="0" w:after="0"/>
              <w:rPr>
                <w:bCs/>
              </w:rPr>
            </w:pPr>
            <w:r w:rsidRPr="00BB14D7">
              <w:rPr>
                <w:bCs/>
              </w:rPr>
              <w:t>Total for Three Operational Administrations</w:t>
            </w:r>
          </w:p>
        </w:tc>
      </w:tr>
      <w:tr w:rsidR="00BB14D7" w14:paraId="321BB0CA" w14:textId="77777777" w:rsidTr="00F65FF8">
        <w:trPr>
          <w:divId w:val="1066415195"/>
        </w:trPr>
        <w:tc>
          <w:tcPr>
            <w:tcW w:w="2968" w:type="dxa"/>
            <w:hideMark/>
          </w:tcPr>
          <w:p w14:paraId="59C0736D" w14:textId="05DA01D5" w:rsidR="00614F16" w:rsidRPr="00BB14D7" w:rsidRDefault="00614F16" w:rsidP="00BB14D7">
            <w:pPr>
              <w:pStyle w:val="TableText"/>
              <w:jc w:val="left"/>
              <w:rPr>
                <w:rFonts w:ascii="Calibri" w:hAnsi="Calibri" w:cs="Calibri"/>
                <w:color w:val="201F1E"/>
              </w:rPr>
            </w:pPr>
            <w:r>
              <w:t xml:space="preserve">Grade </w:t>
            </w:r>
            <w:r w:rsidR="00231DB5">
              <w:t>Five</w:t>
            </w:r>
            <w:r>
              <w:t xml:space="preserve"> (45 PEs)</w:t>
            </w:r>
          </w:p>
        </w:tc>
        <w:tc>
          <w:tcPr>
            <w:tcW w:w="1563" w:type="dxa"/>
            <w:hideMark/>
          </w:tcPr>
          <w:p w14:paraId="4718F935" w14:textId="77777777" w:rsidR="00614F16" w:rsidRPr="00BB14D7" w:rsidRDefault="00614F16" w:rsidP="00BB14D7">
            <w:pPr>
              <w:pStyle w:val="TableText"/>
              <w:rPr>
                <w:rFonts w:ascii="Calibri" w:hAnsi="Calibri" w:cs="Calibri"/>
                <w:color w:val="201F1E"/>
              </w:rPr>
            </w:pPr>
            <w:r>
              <w:t>34</w:t>
            </w:r>
          </w:p>
        </w:tc>
        <w:tc>
          <w:tcPr>
            <w:tcW w:w="1564" w:type="dxa"/>
            <w:hideMark/>
          </w:tcPr>
          <w:p w14:paraId="241D5394" w14:textId="77777777" w:rsidR="00614F16" w:rsidRPr="00BB14D7" w:rsidRDefault="00614F16" w:rsidP="00BB14D7">
            <w:pPr>
              <w:pStyle w:val="TableText"/>
              <w:rPr>
                <w:rFonts w:ascii="Calibri" w:hAnsi="Calibri" w:cs="Calibri"/>
                <w:color w:val="201F1E"/>
              </w:rPr>
            </w:pPr>
            <w:r>
              <w:t>10</w:t>
            </w:r>
          </w:p>
        </w:tc>
        <w:tc>
          <w:tcPr>
            <w:tcW w:w="1315" w:type="dxa"/>
          </w:tcPr>
          <w:p w14:paraId="141C08C5" w14:textId="77777777" w:rsidR="00614F16" w:rsidRPr="00027421" w:rsidRDefault="00614F16" w:rsidP="00BB14D7">
            <w:pPr>
              <w:pStyle w:val="TableText"/>
              <w:rPr>
                <w:color w:val="201F1E"/>
                <w:bdr w:val="none" w:sz="0" w:space="0" w:color="auto" w:frame="1"/>
              </w:rPr>
            </w:pPr>
            <w:r>
              <w:t>1</w:t>
            </w:r>
          </w:p>
        </w:tc>
        <w:tc>
          <w:tcPr>
            <w:tcW w:w="2187" w:type="dxa"/>
          </w:tcPr>
          <w:p w14:paraId="1289234B" w14:textId="77777777" w:rsidR="00614F16" w:rsidRPr="00027421" w:rsidRDefault="00614F16" w:rsidP="00BB14D7">
            <w:pPr>
              <w:pStyle w:val="TableText"/>
              <w:rPr>
                <w:color w:val="201F1E"/>
                <w:bdr w:val="none" w:sz="0" w:space="0" w:color="auto" w:frame="1"/>
              </w:rPr>
            </w:pPr>
            <w:r>
              <w:t>45</w:t>
            </w:r>
          </w:p>
        </w:tc>
      </w:tr>
      <w:tr w:rsidR="00BB14D7" w14:paraId="39979673" w14:textId="77777777" w:rsidTr="00F65FF8">
        <w:trPr>
          <w:divId w:val="1066415195"/>
        </w:trPr>
        <w:tc>
          <w:tcPr>
            <w:tcW w:w="2968" w:type="dxa"/>
            <w:hideMark/>
          </w:tcPr>
          <w:p w14:paraId="6B5A063A" w14:textId="1784F484" w:rsidR="00614F16" w:rsidRPr="00BB14D7" w:rsidRDefault="00614F16" w:rsidP="00BB14D7">
            <w:pPr>
              <w:pStyle w:val="TableText"/>
              <w:jc w:val="left"/>
              <w:rPr>
                <w:rFonts w:ascii="Calibri" w:hAnsi="Calibri" w:cs="Calibri"/>
                <w:color w:val="201F1E"/>
              </w:rPr>
            </w:pPr>
            <w:r>
              <w:t xml:space="preserve">Grade </w:t>
            </w:r>
            <w:r w:rsidR="00231DB5">
              <w:t>Eight</w:t>
            </w:r>
            <w:r>
              <w:t xml:space="preserve"> (59 PEs)</w:t>
            </w:r>
          </w:p>
        </w:tc>
        <w:tc>
          <w:tcPr>
            <w:tcW w:w="1563" w:type="dxa"/>
            <w:hideMark/>
          </w:tcPr>
          <w:p w14:paraId="77ADDEE5" w14:textId="77777777" w:rsidR="00614F16" w:rsidRPr="00BB14D7" w:rsidRDefault="00614F16" w:rsidP="00BB14D7">
            <w:pPr>
              <w:pStyle w:val="TableText"/>
              <w:rPr>
                <w:rFonts w:ascii="Calibri" w:hAnsi="Calibri" w:cs="Calibri"/>
                <w:color w:val="201F1E"/>
              </w:rPr>
            </w:pPr>
            <w:r>
              <w:t>39</w:t>
            </w:r>
          </w:p>
        </w:tc>
        <w:tc>
          <w:tcPr>
            <w:tcW w:w="1564" w:type="dxa"/>
            <w:hideMark/>
          </w:tcPr>
          <w:p w14:paraId="644CF2E5" w14:textId="77777777" w:rsidR="00614F16" w:rsidRPr="00BB14D7" w:rsidRDefault="00614F16" w:rsidP="00BB14D7">
            <w:pPr>
              <w:pStyle w:val="TableText"/>
              <w:rPr>
                <w:rFonts w:ascii="Calibri" w:hAnsi="Calibri" w:cs="Calibri"/>
                <w:color w:val="201F1E"/>
              </w:rPr>
            </w:pPr>
            <w:r>
              <w:t>14</w:t>
            </w:r>
          </w:p>
        </w:tc>
        <w:tc>
          <w:tcPr>
            <w:tcW w:w="1315" w:type="dxa"/>
          </w:tcPr>
          <w:p w14:paraId="770F3732" w14:textId="77777777" w:rsidR="00614F16" w:rsidRPr="00027421" w:rsidRDefault="00614F16" w:rsidP="00BB14D7">
            <w:pPr>
              <w:pStyle w:val="TableText"/>
              <w:rPr>
                <w:color w:val="201F1E"/>
                <w:bdr w:val="none" w:sz="0" w:space="0" w:color="auto" w:frame="1"/>
              </w:rPr>
            </w:pPr>
            <w:r>
              <w:t>6</w:t>
            </w:r>
          </w:p>
        </w:tc>
        <w:tc>
          <w:tcPr>
            <w:tcW w:w="2187" w:type="dxa"/>
          </w:tcPr>
          <w:p w14:paraId="1DC56A9C" w14:textId="77777777" w:rsidR="00614F16" w:rsidRPr="00027421" w:rsidRDefault="00614F16" w:rsidP="00BB14D7">
            <w:pPr>
              <w:pStyle w:val="TableText"/>
              <w:rPr>
                <w:color w:val="201F1E"/>
                <w:bdr w:val="none" w:sz="0" w:space="0" w:color="auto" w:frame="1"/>
              </w:rPr>
            </w:pPr>
            <w:r>
              <w:t>59</w:t>
            </w:r>
          </w:p>
        </w:tc>
      </w:tr>
      <w:tr w:rsidR="00BB14D7" w14:paraId="2BB37272" w14:textId="77777777" w:rsidTr="00F65FF8">
        <w:trPr>
          <w:divId w:val="1066415195"/>
        </w:trPr>
        <w:tc>
          <w:tcPr>
            <w:tcW w:w="2968" w:type="dxa"/>
            <w:hideMark/>
          </w:tcPr>
          <w:p w14:paraId="077380F7" w14:textId="77777777" w:rsidR="00614F16" w:rsidRPr="00BB14D7" w:rsidRDefault="00614F16" w:rsidP="00BB14D7">
            <w:pPr>
              <w:pStyle w:val="TableText"/>
              <w:jc w:val="left"/>
              <w:rPr>
                <w:rFonts w:ascii="Calibri" w:hAnsi="Calibri" w:cs="Calibri"/>
                <w:color w:val="201F1E"/>
              </w:rPr>
            </w:pPr>
            <w:r>
              <w:t>High School (71 PEs)</w:t>
            </w:r>
          </w:p>
        </w:tc>
        <w:tc>
          <w:tcPr>
            <w:tcW w:w="1563" w:type="dxa"/>
            <w:hideMark/>
          </w:tcPr>
          <w:p w14:paraId="75272645" w14:textId="77777777" w:rsidR="00614F16" w:rsidRPr="00BB14D7" w:rsidRDefault="00614F16" w:rsidP="00BB14D7">
            <w:pPr>
              <w:pStyle w:val="TableText"/>
              <w:rPr>
                <w:rFonts w:ascii="Calibri" w:hAnsi="Calibri" w:cs="Calibri"/>
                <w:color w:val="201F1E"/>
              </w:rPr>
            </w:pPr>
            <w:r>
              <w:t>35</w:t>
            </w:r>
          </w:p>
        </w:tc>
        <w:tc>
          <w:tcPr>
            <w:tcW w:w="1564" w:type="dxa"/>
            <w:hideMark/>
          </w:tcPr>
          <w:p w14:paraId="79F41B26" w14:textId="77777777" w:rsidR="00614F16" w:rsidRPr="00BB14D7" w:rsidRDefault="00614F16" w:rsidP="00BB14D7">
            <w:pPr>
              <w:pStyle w:val="TableText"/>
              <w:rPr>
                <w:rFonts w:ascii="Calibri" w:hAnsi="Calibri" w:cs="Calibri"/>
                <w:color w:val="201F1E"/>
              </w:rPr>
            </w:pPr>
            <w:r>
              <w:t>16</w:t>
            </w:r>
          </w:p>
        </w:tc>
        <w:tc>
          <w:tcPr>
            <w:tcW w:w="1315" w:type="dxa"/>
          </w:tcPr>
          <w:p w14:paraId="24C28B33" w14:textId="77777777" w:rsidR="00614F16" w:rsidRPr="00027421" w:rsidRDefault="00614F16" w:rsidP="00BB14D7">
            <w:pPr>
              <w:pStyle w:val="TableText"/>
              <w:rPr>
                <w:color w:val="201F1E"/>
                <w:bdr w:val="none" w:sz="0" w:space="0" w:color="auto" w:frame="1"/>
              </w:rPr>
            </w:pPr>
            <w:r>
              <w:t>20</w:t>
            </w:r>
          </w:p>
        </w:tc>
        <w:tc>
          <w:tcPr>
            <w:tcW w:w="2187" w:type="dxa"/>
          </w:tcPr>
          <w:p w14:paraId="5662E9E2" w14:textId="77777777" w:rsidR="00614F16" w:rsidRPr="00027421" w:rsidRDefault="00614F16" w:rsidP="00BB14D7">
            <w:pPr>
              <w:pStyle w:val="TableText"/>
              <w:rPr>
                <w:color w:val="201F1E"/>
                <w:bdr w:val="none" w:sz="0" w:space="0" w:color="auto" w:frame="1"/>
              </w:rPr>
            </w:pPr>
            <w:r>
              <w:t>71</w:t>
            </w:r>
          </w:p>
        </w:tc>
      </w:tr>
    </w:tbl>
    <w:p w14:paraId="1E3A561C" w14:textId="77777777" w:rsidR="00720779" w:rsidRDefault="002A6C7F" w:rsidP="00BB14D7">
      <w:pPr>
        <w:pStyle w:val="Heading4"/>
      </w:pPr>
      <w:bookmarkStart w:id="95" w:name="_Toc25318792"/>
      <w:r>
        <w:t>Test Reliability</w:t>
      </w:r>
      <w:bookmarkEnd w:id="95"/>
    </w:p>
    <w:p w14:paraId="3F0629B8" w14:textId="62A52A66" w:rsidR="00BB14D7" w:rsidRDefault="00F65FF8" w:rsidP="00BB14D7">
      <w:pPr>
        <w:keepNext/>
        <w:keepLines/>
        <w:spacing w:before="120"/>
      </w:pPr>
      <w:r w:rsidRPr="00F65FF8">
        <w:rPr>
          <w:rStyle w:val="CrossreferenceChar"/>
        </w:rPr>
        <w:fldChar w:fldCharType="begin"/>
      </w:r>
      <w:r w:rsidRPr="00F65FF8">
        <w:rPr>
          <w:rStyle w:val="CrossreferenceChar"/>
        </w:rPr>
        <w:instrText xml:space="preserve"> REF _Ref21968469 \h </w:instrText>
      </w:r>
      <w:r>
        <w:rPr>
          <w:rStyle w:val="CrossreferenceChar"/>
        </w:rPr>
        <w:instrText xml:space="preserve"> \* MERGEFORMAT </w:instrText>
      </w:r>
      <w:r w:rsidRPr="00F65FF8">
        <w:rPr>
          <w:rStyle w:val="CrossreferenceChar"/>
        </w:rPr>
      </w:r>
      <w:r w:rsidRPr="00F65FF8">
        <w:rPr>
          <w:rStyle w:val="CrossreferenceChar"/>
        </w:rPr>
        <w:fldChar w:fldCharType="separate"/>
      </w:r>
      <w:r w:rsidRPr="00F65FF8">
        <w:rPr>
          <w:rStyle w:val="CrossreferenceChar"/>
        </w:rPr>
        <w:t>Table 2.9</w:t>
      </w:r>
      <w:r w:rsidRPr="00F65FF8">
        <w:rPr>
          <w:rStyle w:val="CrossreferenceChar"/>
        </w:rPr>
        <w:fldChar w:fldCharType="end"/>
      </w:r>
      <w:r w:rsidR="00A527C4">
        <w:t xml:space="preserve"> provides reliabilities for the 2018–19 operational forms and the estimated reliability of forms developed with the number of discrete items and PTs proposed in the </w:t>
      </w:r>
      <w:r w:rsidR="00A816C4">
        <w:t>blueprint change</w:t>
      </w:r>
      <w:r w:rsidR="00A527C4">
        <w:t xml:space="preserve"> in </w:t>
      </w:r>
      <w:r w:rsidRPr="00F65FF8">
        <w:rPr>
          <w:rStyle w:val="CrossreferenceChar"/>
        </w:rPr>
        <w:fldChar w:fldCharType="begin"/>
      </w:r>
      <w:r w:rsidRPr="00F65FF8">
        <w:rPr>
          <w:rStyle w:val="CrossreferenceChar"/>
        </w:rPr>
        <w:instrText xml:space="preserve"> REF _Ref21968151 \h </w:instrText>
      </w:r>
      <w:r>
        <w:rPr>
          <w:rStyle w:val="CrossreferenceChar"/>
        </w:rPr>
        <w:instrText xml:space="preserve"> \* MERGEFORMAT </w:instrText>
      </w:r>
      <w:r w:rsidRPr="00F65FF8">
        <w:rPr>
          <w:rStyle w:val="CrossreferenceChar"/>
        </w:rPr>
      </w:r>
      <w:r w:rsidRPr="00F65FF8">
        <w:rPr>
          <w:rStyle w:val="CrossreferenceChar"/>
        </w:rPr>
        <w:fldChar w:fldCharType="separate"/>
      </w:r>
      <w:r w:rsidRPr="00F65FF8">
        <w:rPr>
          <w:rStyle w:val="CrossreferenceChar"/>
        </w:rPr>
        <w:t>Table 2.4</w:t>
      </w:r>
      <w:r w:rsidRPr="00F65FF8">
        <w:rPr>
          <w:rStyle w:val="CrossreferenceChar"/>
        </w:rPr>
        <w:fldChar w:fldCharType="end"/>
      </w:r>
      <w:r w:rsidR="00A527C4">
        <w:t xml:space="preserve">. As shown in </w:t>
      </w:r>
      <w:r w:rsidRPr="00F65FF8">
        <w:rPr>
          <w:rStyle w:val="CrossreferenceChar"/>
        </w:rPr>
        <w:fldChar w:fldCharType="begin"/>
      </w:r>
      <w:r w:rsidRPr="00F65FF8">
        <w:rPr>
          <w:rStyle w:val="CrossreferenceChar"/>
        </w:rPr>
        <w:instrText xml:space="preserve"> REF _Ref21968469 \h </w:instrText>
      </w:r>
      <w:r>
        <w:rPr>
          <w:rStyle w:val="CrossreferenceChar"/>
        </w:rPr>
        <w:instrText xml:space="preserve"> \* MERGEFORMAT </w:instrText>
      </w:r>
      <w:r w:rsidRPr="00F65FF8">
        <w:rPr>
          <w:rStyle w:val="CrossreferenceChar"/>
        </w:rPr>
      </w:r>
      <w:r w:rsidRPr="00F65FF8">
        <w:rPr>
          <w:rStyle w:val="CrossreferenceChar"/>
        </w:rPr>
        <w:fldChar w:fldCharType="separate"/>
      </w:r>
      <w:r w:rsidRPr="00F65FF8">
        <w:rPr>
          <w:rStyle w:val="CrossreferenceChar"/>
        </w:rPr>
        <w:t>Table 2.9</w:t>
      </w:r>
      <w:r w:rsidRPr="00F65FF8">
        <w:rPr>
          <w:rStyle w:val="CrossreferenceChar"/>
        </w:rPr>
        <w:fldChar w:fldCharType="end"/>
      </w:r>
      <w:r w:rsidR="00A527C4">
        <w:t>, the change in the number of discrete items and PTs results in either negligible or no reduction of test reliability for each grade.</w:t>
      </w:r>
      <w:r w:rsidR="00027421">
        <w:t xml:space="preserve"> </w:t>
      </w:r>
    </w:p>
    <w:p w14:paraId="6A7B3E80" w14:textId="5F27D09D" w:rsidR="00F65FF8" w:rsidRDefault="00F65FF8" w:rsidP="00F65FF8">
      <w:pPr>
        <w:pStyle w:val="Caption"/>
      </w:pPr>
      <w:bookmarkStart w:id="96" w:name="_Ref21968469"/>
      <w:bookmarkStart w:id="97" w:name="_Toc25318999"/>
      <w:r>
        <w:t xml:space="preserve">Table </w:t>
      </w:r>
      <w:r w:rsidR="00EA32ED">
        <w:rPr>
          <w:noProof/>
        </w:rPr>
        <w:fldChar w:fldCharType="begin"/>
      </w:r>
      <w:r w:rsidR="00EA32ED">
        <w:rPr>
          <w:noProof/>
        </w:rPr>
        <w:instrText xml:space="preserve"> STYLEREF 2 \s </w:instrText>
      </w:r>
      <w:r w:rsidR="00EA32ED">
        <w:rPr>
          <w:noProof/>
        </w:rPr>
        <w:fldChar w:fldCharType="separate"/>
      </w:r>
      <w:r>
        <w:rPr>
          <w:noProof/>
        </w:rPr>
        <w:t>2</w:t>
      </w:r>
      <w:r w:rsidR="00EA32ED">
        <w:rPr>
          <w:noProof/>
        </w:rPr>
        <w:fldChar w:fldCharType="end"/>
      </w:r>
      <w:r>
        <w:t>.</w:t>
      </w:r>
      <w:r w:rsidR="00EA32ED">
        <w:rPr>
          <w:noProof/>
        </w:rPr>
        <w:fldChar w:fldCharType="begin"/>
      </w:r>
      <w:r w:rsidR="00EA32ED">
        <w:rPr>
          <w:noProof/>
        </w:rPr>
        <w:instrText xml:space="preserve"> SEQ Table \* ARABIC \s 2 </w:instrText>
      </w:r>
      <w:r w:rsidR="00EA32ED">
        <w:rPr>
          <w:noProof/>
        </w:rPr>
        <w:fldChar w:fldCharType="separate"/>
      </w:r>
      <w:r>
        <w:rPr>
          <w:noProof/>
        </w:rPr>
        <w:t>9</w:t>
      </w:r>
      <w:r w:rsidR="00EA32ED">
        <w:rPr>
          <w:noProof/>
        </w:rPr>
        <w:fldChar w:fldCharType="end"/>
      </w:r>
      <w:bookmarkEnd w:id="96"/>
      <w:r>
        <w:t xml:space="preserve">  A Comparison of the Reliability of the Current and </w:t>
      </w:r>
      <w:r w:rsidR="008E66DF">
        <w:t>Prop</w:t>
      </w:r>
      <w:r w:rsidR="00FE7F08">
        <w:t>o</w:t>
      </w:r>
      <w:r w:rsidR="008E66DF">
        <w:t xml:space="preserve">sed </w:t>
      </w:r>
      <w:r w:rsidR="005E20EE">
        <w:t>Blueprints</w:t>
      </w:r>
      <w:bookmarkEnd w:id="97"/>
    </w:p>
    <w:tbl>
      <w:tblPr>
        <w:tblStyle w:val="TRtable"/>
        <w:tblW w:w="9419" w:type="dxa"/>
        <w:tblLook w:val="0620" w:firstRow="1" w:lastRow="0" w:firstColumn="0" w:lastColumn="0" w:noHBand="1" w:noVBand="1"/>
        <w:tblDescription w:val="Table 7, A Comparison on the Reliability of the Current and Recommended Designs"/>
      </w:tblPr>
      <w:tblGrid>
        <w:gridCol w:w="1584"/>
        <w:gridCol w:w="2351"/>
        <w:gridCol w:w="2304"/>
        <w:gridCol w:w="1590"/>
        <w:gridCol w:w="1590"/>
      </w:tblGrid>
      <w:tr w:rsidR="00BB14D7" w:rsidRPr="00B53F24" w14:paraId="1369EAAB" w14:textId="77777777" w:rsidTr="004E2192">
        <w:trPr>
          <w:cnfStyle w:val="100000000000" w:firstRow="1" w:lastRow="0" w:firstColumn="0" w:lastColumn="0" w:oddVBand="0" w:evenVBand="0" w:oddHBand="0" w:evenHBand="0" w:firstRowFirstColumn="0" w:firstRowLastColumn="0" w:lastRowFirstColumn="0" w:lastRowLastColumn="0"/>
          <w:trHeight w:val="1008"/>
        </w:trPr>
        <w:tc>
          <w:tcPr>
            <w:tcW w:w="1584" w:type="dxa"/>
            <w:hideMark/>
          </w:tcPr>
          <w:p w14:paraId="1519995B" w14:textId="77777777" w:rsidR="00BB14D7" w:rsidRPr="00B53F24" w:rsidRDefault="00BB14D7" w:rsidP="004E2192">
            <w:pPr>
              <w:pStyle w:val="TableHead"/>
              <w:keepNext/>
            </w:pPr>
            <w:r w:rsidRPr="00B53F24">
              <w:t>Grade</w:t>
            </w:r>
          </w:p>
        </w:tc>
        <w:tc>
          <w:tcPr>
            <w:tcW w:w="0" w:type="auto"/>
            <w:hideMark/>
          </w:tcPr>
          <w:p w14:paraId="121CFE45" w14:textId="385AC005" w:rsidR="00BB14D7" w:rsidRPr="00B53F24" w:rsidRDefault="00BB14D7" w:rsidP="004E2192">
            <w:pPr>
              <w:pStyle w:val="TableHead"/>
              <w:keepNext/>
            </w:pPr>
            <w:r w:rsidRPr="00B53F24">
              <w:t>Average Number of OP Items</w:t>
            </w:r>
            <w:r>
              <w:t>—</w:t>
            </w:r>
            <w:r w:rsidRPr="00B53F24">
              <w:t xml:space="preserve">Current </w:t>
            </w:r>
            <w:r w:rsidR="005E20EE">
              <w:t>Blueprint</w:t>
            </w:r>
          </w:p>
        </w:tc>
        <w:tc>
          <w:tcPr>
            <w:tcW w:w="2304" w:type="dxa"/>
            <w:hideMark/>
          </w:tcPr>
          <w:p w14:paraId="7D53581B" w14:textId="764B0BBE" w:rsidR="00BB14D7" w:rsidRPr="00B53F24" w:rsidRDefault="00BB14D7" w:rsidP="004E2192">
            <w:pPr>
              <w:pStyle w:val="TableHead"/>
              <w:keepNext/>
            </w:pPr>
            <w:r w:rsidRPr="00B53F24">
              <w:t>Average Number of OP Items</w:t>
            </w:r>
            <w:r>
              <w:t>—</w:t>
            </w:r>
            <w:r w:rsidRPr="00B53F24">
              <w:t xml:space="preserve">Proposed </w:t>
            </w:r>
            <w:r w:rsidR="005E20EE">
              <w:t>Blueprint</w:t>
            </w:r>
          </w:p>
        </w:tc>
        <w:tc>
          <w:tcPr>
            <w:tcW w:w="1590" w:type="dxa"/>
            <w:hideMark/>
          </w:tcPr>
          <w:p w14:paraId="0168091C" w14:textId="380E789A" w:rsidR="00BB14D7" w:rsidRPr="00B53F24" w:rsidRDefault="00BB14D7" w:rsidP="004E2192">
            <w:pPr>
              <w:pStyle w:val="TableHead"/>
              <w:keepNext/>
            </w:pPr>
            <w:r w:rsidRPr="00B53F24">
              <w:t>Reliability</w:t>
            </w:r>
            <w:r>
              <w:t>—</w:t>
            </w:r>
            <w:r w:rsidRPr="00B53F24">
              <w:t xml:space="preserve">Current </w:t>
            </w:r>
            <w:r w:rsidR="005E20EE">
              <w:t>Blueprint</w:t>
            </w:r>
          </w:p>
        </w:tc>
        <w:tc>
          <w:tcPr>
            <w:tcW w:w="1590" w:type="dxa"/>
            <w:hideMark/>
          </w:tcPr>
          <w:p w14:paraId="0F32300C" w14:textId="1E357A19" w:rsidR="00BB14D7" w:rsidRPr="00B53F24" w:rsidRDefault="00BB14D7" w:rsidP="004E2192">
            <w:pPr>
              <w:pStyle w:val="TableHead"/>
              <w:keepNext/>
            </w:pPr>
            <w:r w:rsidRPr="00B53F24">
              <w:t>Reliability</w:t>
            </w:r>
            <w:r>
              <w:t>—</w:t>
            </w:r>
            <w:r w:rsidRPr="00B53F24">
              <w:t xml:space="preserve">Proposed </w:t>
            </w:r>
            <w:r w:rsidR="004833E2">
              <w:t>Blueprint</w:t>
            </w:r>
          </w:p>
        </w:tc>
      </w:tr>
      <w:tr w:rsidR="00BB14D7" w:rsidRPr="00B53F24" w14:paraId="414D5F78" w14:textId="77777777" w:rsidTr="004E2192">
        <w:tc>
          <w:tcPr>
            <w:tcW w:w="1584" w:type="dxa"/>
            <w:tcBorders>
              <w:top w:val="single" w:sz="4" w:space="0" w:color="auto"/>
            </w:tcBorders>
            <w:hideMark/>
          </w:tcPr>
          <w:p w14:paraId="615C6AD6" w14:textId="77777777" w:rsidR="00BB14D7" w:rsidRPr="00B53F24" w:rsidRDefault="00BB14D7" w:rsidP="004E2192">
            <w:pPr>
              <w:pStyle w:val="TableText"/>
              <w:keepNext/>
              <w:contextualSpacing/>
              <w:jc w:val="left"/>
            </w:pPr>
            <w:r w:rsidRPr="00B53F24">
              <w:t>Five</w:t>
            </w:r>
          </w:p>
        </w:tc>
        <w:tc>
          <w:tcPr>
            <w:tcW w:w="0" w:type="auto"/>
            <w:tcBorders>
              <w:top w:val="single" w:sz="4" w:space="0" w:color="auto"/>
            </w:tcBorders>
            <w:vAlign w:val="bottom"/>
            <w:hideMark/>
          </w:tcPr>
          <w:p w14:paraId="317B8B97" w14:textId="77777777" w:rsidR="00BB14D7" w:rsidRPr="00B53F24" w:rsidRDefault="00BB14D7" w:rsidP="003A65DD">
            <w:pPr>
              <w:pStyle w:val="TableText"/>
              <w:keepNext/>
              <w:ind w:right="720"/>
            </w:pPr>
            <w:r w:rsidRPr="00B53F24">
              <w:t>46</w:t>
            </w:r>
          </w:p>
        </w:tc>
        <w:tc>
          <w:tcPr>
            <w:tcW w:w="2304" w:type="dxa"/>
            <w:tcBorders>
              <w:top w:val="single" w:sz="4" w:space="0" w:color="auto"/>
            </w:tcBorders>
            <w:vAlign w:val="bottom"/>
            <w:hideMark/>
          </w:tcPr>
          <w:p w14:paraId="6BA6FAF7" w14:textId="77777777" w:rsidR="00BB14D7" w:rsidRPr="00B53F24" w:rsidRDefault="00BB14D7" w:rsidP="003A65DD">
            <w:pPr>
              <w:pStyle w:val="TableText"/>
              <w:keepNext/>
              <w:ind w:right="720"/>
            </w:pPr>
            <w:r w:rsidRPr="00B53F24">
              <w:t>41</w:t>
            </w:r>
          </w:p>
        </w:tc>
        <w:tc>
          <w:tcPr>
            <w:tcW w:w="1590" w:type="dxa"/>
            <w:tcBorders>
              <w:top w:val="single" w:sz="4" w:space="0" w:color="auto"/>
            </w:tcBorders>
            <w:vAlign w:val="bottom"/>
            <w:hideMark/>
          </w:tcPr>
          <w:p w14:paraId="7FF6D122" w14:textId="77777777" w:rsidR="00BB14D7" w:rsidRPr="00B53F24" w:rsidRDefault="00BB14D7" w:rsidP="004E2192">
            <w:pPr>
              <w:pStyle w:val="TableText"/>
              <w:keepNext/>
              <w:ind w:right="144"/>
            </w:pPr>
            <w:r w:rsidRPr="00B53F24">
              <w:t>0.91</w:t>
            </w:r>
          </w:p>
        </w:tc>
        <w:tc>
          <w:tcPr>
            <w:tcW w:w="1590" w:type="dxa"/>
            <w:tcBorders>
              <w:top w:val="single" w:sz="4" w:space="0" w:color="auto"/>
            </w:tcBorders>
            <w:vAlign w:val="bottom"/>
            <w:hideMark/>
          </w:tcPr>
          <w:p w14:paraId="3AC20BD9" w14:textId="77777777" w:rsidR="00BB14D7" w:rsidRPr="00B53F24" w:rsidRDefault="00BB14D7" w:rsidP="004E2192">
            <w:pPr>
              <w:pStyle w:val="TableText"/>
              <w:keepNext/>
              <w:ind w:right="144"/>
            </w:pPr>
            <w:r w:rsidRPr="00B53F24">
              <w:t>0.90</w:t>
            </w:r>
          </w:p>
        </w:tc>
      </w:tr>
      <w:tr w:rsidR="00BB14D7" w:rsidRPr="00B53F24" w14:paraId="2CCAF1C0" w14:textId="77777777" w:rsidTr="004E2192">
        <w:tc>
          <w:tcPr>
            <w:tcW w:w="1584" w:type="dxa"/>
            <w:hideMark/>
          </w:tcPr>
          <w:p w14:paraId="50545E0D" w14:textId="77777777" w:rsidR="00BB14D7" w:rsidRPr="00B53F24" w:rsidRDefault="00BB14D7" w:rsidP="004E2192">
            <w:pPr>
              <w:pStyle w:val="TableText"/>
              <w:jc w:val="left"/>
            </w:pPr>
            <w:r w:rsidRPr="00B53F24">
              <w:t>Eight</w:t>
            </w:r>
          </w:p>
        </w:tc>
        <w:tc>
          <w:tcPr>
            <w:tcW w:w="0" w:type="auto"/>
            <w:vAlign w:val="bottom"/>
            <w:hideMark/>
          </w:tcPr>
          <w:p w14:paraId="4FA9024C" w14:textId="77777777" w:rsidR="00BB14D7" w:rsidRPr="00B53F24" w:rsidRDefault="00BB14D7" w:rsidP="003A65DD">
            <w:pPr>
              <w:pStyle w:val="TableText"/>
              <w:ind w:right="720"/>
            </w:pPr>
            <w:r w:rsidRPr="00B53F24">
              <w:t>44</w:t>
            </w:r>
          </w:p>
        </w:tc>
        <w:tc>
          <w:tcPr>
            <w:tcW w:w="2304" w:type="dxa"/>
            <w:vAlign w:val="bottom"/>
            <w:hideMark/>
          </w:tcPr>
          <w:p w14:paraId="21C9F4D4" w14:textId="77777777" w:rsidR="00BB14D7" w:rsidRPr="00B53F24" w:rsidRDefault="00BB14D7" w:rsidP="003A65DD">
            <w:pPr>
              <w:pStyle w:val="TableText"/>
              <w:ind w:right="720"/>
            </w:pPr>
            <w:r w:rsidRPr="00B53F24">
              <w:t>43</w:t>
            </w:r>
          </w:p>
        </w:tc>
        <w:tc>
          <w:tcPr>
            <w:tcW w:w="1590" w:type="dxa"/>
            <w:vAlign w:val="bottom"/>
            <w:hideMark/>
          </w:tcPr>
          <w:p w14:paraId="5BC22CF9" w14:textId="77777777" w:rsidR="00BB14D7" w:rsidRPr="00B53F24" w:rsidRDefault="00BB14D7" w:rsidP="004E2192">
            <w:pPr>
              <w:pStyle w:val="TableText"/>
              <w:ind w:right="144"/>
            </w:pPr>
            <w:r w:rsidRPr="00B53F24">
              <w:t>0.89</w:t>
            </w:r>
          </w:p>
        </w:tc>
        <w:tc>
          <w:tcPr>
            <w:tcW w:w="1590" w:type="dxa"/>
            <w:vAlign w:val="bottom"/>
            <w:hideMark/>
          </w:tcPr>
          <w:p w14:paraId="434442FE" w14:textId="77777777" w:rsidR="00BB14D7" w:rsidRPr="00B53F24" w:rsidRDefault="00BB14D7" w:rsidP="004E2192">
            <w:pPr>
              <w:pStyle w:val="TableText"/>
              <w:ind w:right="144"/>
            </w:pPr>
            <w:r w:rsidRPr="00B53F24">
              <w:t>0.89</w:t>
            </w:r>
          </w:p>
        </w:tc>
      </w:tr>
      <w:tr w:rsidR="00BB14D7" w:rsidRPr="00B53F24" w14:paraId="5B2B0E38" w14:textId="77777777" w:rsidTr="004E2192">
        <w:tc>
          <w:tcPr>
            <w:tcW w:w="1584" w:type="dxa"/>
            <w:hideMark/>
          </w:tcPr>
          <w:p w14:paraId="00A926AD" w14:textId="77777777" w:rsidR="00BB14D7" w:rsidRPr="00B53F24" w:rsidRDefault="00BB14D7" w:rsidP="004E2192">
            <w:pPr>
              <w:pStyle w:val="TableText"/>
              <w:jc w:val="left"/>
            </w:pPr>
            <w:r w:rsidRPr="00B53F24">
              <w:t>High School</w:t>
            </w:r>
          </w:p>
        </w:tc>
        <w:tc>
          <w:tcPr>
            <w:tcW w:w="0" w:type="auto"/>
            <w:vAlign w:val="bottom"/>
            <w:hideMark/>
          </w:tcPr>
          <w:p w14:paraId="743D58BE" w14:textId="77777777" w:rsidR="00BB14D7" w:rsidRPr="00B53F24" w:rsidRDefault="00BB14D7" w:rsidP="003A65DD">
            <w:pPr>
              <w:pStyle w:val="TableText"/>
              <w:ind w:right="720"/>
            </w:pPr>
            <w:r w:rsidRPr="00B53F24">
              <w:t>46</w:t>
            </w:r>
          </w:p>
        </w:tc>
        <w:tc>
          <w:tcPr>
            <w:tcW w:w="2304" w:type="dxa"/>
            <w:vAlign w:val="bottom"/>
            <w:hideMark/>
          </w:tcPr>
          <w:p w14:paraId="70825D12" w14:textId="77777777" w:rsidR="00BB14D7" w:rsidRPr="00B53F24" w:rsidRDefault="00BB14D7" w:rsidP="003A65DD">
            <w:pPr>
              <w:pStyle w:val="TableText"/>
              <w:ind w:right="720"/>
            </w:pPr>
            <w:r w:rsidRPr="00B53F24">
              <w:t>47</w:t>
            </w:r>
          </w:p>
        </w:tc>
        <w:tc>
          <w:tcPr>
            <w:tcW w:w="1590" w:type="dxa"/>
            <w:vAlign w:val="bottom"/>
            <w:hideMark/>
          </w:tcPr>
          <w:p w14:paraId="54395E12" w14:textId="77777777" w:rsidR="00BB14D7" w:rsidRPr="00B53F24" w:rsidRDefault="00BB14D7" w:rsidP="004E2192">
            <w:pPr>
              <w:pStyle w:val="TableText"/>
              <w:ind w:right="144"/>
            </w:pPr>
            <w:r w:rsidRPr="00B53F24">
              <w:t>0.88</w:t>
            </w:r>
          </w:p>
        </w:tc>
        <w:tc>
          <w:tcPr>
            <w:tcW w:w="1590" w:type="dxa"/>
            <w:vAlign w:val="bottom"/>
            <w:hideMark/>
          </w:tcPr>
          <w:p w14:paraId="37DAACFC" w14:textId="77777777" w:rsidR="00BB14D7" w:rsidRPr="00B53F24" w:rsidRDefault="00BB14D7" w:rsidP="004E2192">
            <w:pPr>
              <w:pStyle w:val="TableText"/>
              <w:ind w:right="144"/>
            </w:pPr>
            <w:r w:rsidRPr="00B53F24">
              <w:t>0.88</w:t>
            </w:r>
          </w:p>
        </w:tc>
      </w:tr>
    </w:tbl>
    <w:p w14:paraId="1DCD6FE9" w14:textId="1B2C8752" w:rsidR="00A527C4" w:rsidRPr="00DB1992" w:rsidRDefault="00F65FF8" w:rsidP="00BB14D7">
      <w:pPr>
        <w:keepNext/>
        <w:keepLines/>
        <w:spacing w:before="120"/>
      </w:pPr>
      <w:r w:rsidRPr="00F65FF8">
        <w:rPr>
          <w:rStyle w:val="CrossreferenceChar"/>
        </w:rPr>
        <w:lastRenderedPageBreak/>
        <w:fldChar w:fldCharType="begin"/>
      </w:r>
      <w:r w:rsidRPr="00F65FF8">
        <w:rPr>
          <w:rStyle w:val="CrossreferenceChar"/>
        </w:rPr>
        <w:instrText xml:space="preserve"> REF _Ref21968535 \h </w:instrText>
      </w:r>
      <w:r>
        <w:rPr>
          <w:rStyle w:val="CrossreferenceChar"/>
        </w:rPr>
        <w:instrText xml:space="preserve"> \* MERGEFORMAT </w:instrText>
      </w:r>
      <w:r w:rsidRPr="00F65FF8">
        <w:rPr>
          <w:rStyle w:val="CrossreferenceChar"/>
        </w:rPr>
      </w:r>
      <w:r w:rsidRPr="00F65FF8">
        <w:rPr>
          <w:rStyle w:val="CrossreferenceChar"/>
        </w:rPr>
        <w:fldChar w:fldCharType="separate"/>
      </w:r>
      <w:r w:rsidRPr="00F65FF8">
        <w:rPr>
          <w:rStyle w:val="CrossreferenceChar"/>
        </w:rPr>
        <w:t>Table 2.10</w:t>
      </w:r>
      <w:r w:rsidRPr="00F65FF8">
        <w:rPr>
          <w:rStyle w:val="CrossreferenceChar"/>
        </w:rPr>
        <w:fldChar w:fldCharType="end"/>
      </w:r>
      <w:r w:rsidR="003A65DD" w:rsidRPr="00DB1992">
        <w:t xml:space="preserve"> </w:t>
      </w:r>
      <w:r w:rsidR="00027421" w:rsidRPr="00DB1992">
        <w:t>provides domain</w:t>
      </w:r>
      <w:r w:rsidR="00DB1992">
        <w:t>-</w:t>
      </w:r>
      <w:r w:rsidR="00027421" w:rsidRPr="00DB1992">
        <w:t>specific reliabilities</w:t>
      </w:r>
      <w:r w:rsidR="00F77E55" w:rsidRPr="00DB1992">
        <w:t xml:space="preserve"> for the current and proposed </w:t>
      </w:r>
      <w:r w:rsidR="004833E2">
        <w:t>blueprint</w:t>
      </w:r>
      <w:r w:rsidR="004833E2" w:rsidRPr="00DB1992">
        <w:t>s</w:t>
      </w:r>
      <w:r w:rsidR="00F77E55" w:rsidRPr="00DB1992">
        <w:t>.</w:t>
      </w:r>
      <w:r w:rsidR="00027421" w:rsidRPr="00DB1992">
        <w:t xml:space="preserve"> </w:t>
      </w:r>
      <w:r w:rsidR="0048252B">
        <w:t xml:space="preserve"> We note that t</w:t>
      </w:r>
      <w:r w:rsidR="00192D30">
        <w:t>he reliabilities for E</w:t>
      </w:r>
      <w:r w:rsidR="006F2CA2">
        <w:t xml:space="preserve">arth and </w:t>
      </w:r>
      <w:r w:rsidR="00192D30">
        <w:t>S</w:t>
      </w:r>
      <w:r w:rsidR="006F2CA2">
        <w:t xml:space="preserve">pace </w:t>
      </w:r>
      <w:r w:rsidR="00192D30">
        <w:t>S</w:t>
      </w:r>
      <w:r w:rsidR="006F2CA2">
        <w:t>cience</w:t>
      </w:r>
      <w:r w:rsidR="00192D30">
        <w:t xml:space="preserve">s </w:t>
      </w:r>
      <w:r w:rsidR="00126B23">
        <w:t>are slightly lower for all grades</w:t>
      </w:r>
      <w:r w:rsidR="00B743D1">
        <w:t>. Th</w:t>
      </w:r>
      <w:r w:rsidR="002F2196">
        <w:t>e number of items in E</w:t>
      </w:r>
      <w:r w:rsidR="006F2CA2">
        <w:t xml:space="preserve">arth and </w:t>
      </w:r>
      <w:r w:rsidR="002F2196">
        <w:t>S</w:t>
      </w:r>
      <w:r w:rsidR="006F2CA2">
        <w:t xml:space="preserve">pace </w:t>
      </w:r>
      <w:r w:rsidR="002F2196">
        <w:t>S</w:t>
      </w:r>
      <w:r w:rsidR="006F2CA2">
        <w:t>ciences</w:t>
      </w:r>
      <w:r w:rsidR="002F2196">
        <w:t xml:space="preserve"> is smaller than other domains</w:t>
      </w:r>
      <w:r w:rsidR="00B743D1">
        <w:t>; r</w:t>
      </w:r>
      <w:r w:rsidR="002F2196" w:rsidRPr="002F2196">
        <w:t xml:space="preserve">eliability largely depends on </w:t>
      </w:r>
      <w:r w:rsidR="00D823CE">
        <w:t xml:space="preserve">the </w:t>
      </w:r>
      <w:r w:rsidR="002F2196" w:rsidRPr="002F2196">
        <w:t>number of items</w:t>
      </w:r>
      <w:r w:rsidR="006F2CA2">
        <w:t>.</w:t>
      </w:r>
      <w:r w:rsidR="002F2196">
        <w:t xml:space="preserve"> </w:t>
      </w:r>
      <w:r w:rsidR="00600AF5">
        <w:t>Compared to the current blueprint, t</w:t>
      </w:r>
      <w:r w:rsidR="00360E38" w:rsidRPr="00DB1992">
        <w:t xml:space="preserve">he reliabilities for the proposed </w:t>
      </w:r>
      <w:r w:rsidR="00360E38">
        <w:t>blueprint</w:t>
      </w:r>
      <w:r w:rsidR="00360E38" w:rsidRPr="00DB1992">
        <w:t xml:space="preserve"> are slightly lower in grade five and remain about the same for grade eight and high school</w:t>
      </w:r>
      <w:r w:rsidR="00600AF5">
        <w:t xml:space="preserve"> for all domains</w:t>
      </w:r>
      <w:r w:rsidR="00360E38" w:rsidRPr="00DB1992">
        <w:t>.</w:t>
      </w:r>
    </w:p>
    <w:p w14:paraId="6D4AF0E5" w14:textId="67C4E800" w:rsidR="00F65FF8" w:rsidRDefault="00F65FF8" w:rsidP="00F65FF8">
      <w:pPr>
        <w:pStyle w:val="Caption"/>
      </w:pPr>
      <w:bookmarkStart w:id="98" w:name="_Ref21968535"/>
      <w:bookmarkStart w:id="99" w:name="_Toc25319000"/>
      <w:r>
        <w:t xml:space="preserve">Table </w:t>
      </w:r>
      <w:r w:rsidR="00EA32ED">
        <w:rPr>
          <w:noProof/>
        </w:rPr>
        <w:fldChar w:fldCharType="begin"/>
      </w:r>
      <w:r w:rsidR="00EA32ED">
        <w:rPr>
          <w:noProof/>
        </w:rPr>
        <w:instrText xml:space="preserve"> STYLEREF 2 \s </w:instrText>
      </w:r>
      <w:r w:rsidR="00EA32ED">
        <w:rPr>
          <w:noProof/>
        </w:rPr>
        <w:fldChar w:fldCharType="separate"/>
      </w:r>
      <w:r>
        <w:rPr>
          <w:noProof/>
        </w:rPr>
        <w:t>2</w:t>
      </w:r>
      <w:r w:rsidR="00EA32ED">
        <w:rPr>
          <w:noProof/>
        </w:rPr>
        <w:fldChar w:fldCharType="end"/>
      </w:r>
      <w:r>
        <w:t>.</w:t>
      </w:r>
      <w:r w:rsidR="00EA32ED">
        <w:rPr>
          <w:noProof/>
        </w:rPr>
        <w:fldChar w:fldCharType="begin"/>
      </w:r>
      <w:r w:rsidR="00EA32ED">
        <w:rPr>
          <w:noProof/>
        </w:rPr>
        <w:instrText xml:space="preserve"> SEQ Table \* ARABIC \s 2 </w:instrText>
      </w:r>
      <w:r w:rsidR="00EA32ED">
        <w:rPr>
          <w:noProof/>
        </w:rPr>
        <w:fldChar w:fldCharType="separate"/>
      </w:r>
      <w:r>
        <w:rPr>
          <w:noProof/>
        </w:rPr>
        <w:t>10</w:t>
      </w:r>
      <w:r w:rsidR="00EA32ED">
        <w:rPr>
          <w:noProof/>
        </w:rPr>
        <w:fldChar w:fldCharType="end"/>
      </w:r>
      <w:bookmarkEnd w:id="98"/>
      <w:r w:rsidRPr="00DB1992">
        <w:t xml:space="preserve">  A Comparison of the Reliability of the Current and Recommended </w:t>
      </w:r>
      <w:r w:rsidR="004833E2">
        <w:t>Blueprint</w:t>
      </w:r>
      <w:r w:rsidR="004833E2" w:rsidRPr="00DB1992">
        <w:t>s</w:t>
      </w:r>
      <w:r w:rsidR="004833E2">
        <w:t> </w:t>
      </w:r>
      <w:r w:rsidRPr="00DB1992">
        <w:t>by</w:t>
      </w:r>
      <w:r w:rsidR="00B1508B">
        <w:t> </w:t>
      </w:r>
      <w:r w:rsidRPr="00DB1992">
        <w:t>Domain</w:t>
      </w:r>
      <w:bookmarkEnd w:id="99"/>
    </w:p>
    <w:tbl>
      <w:tblPr>
        <w:tblStyle w:val="TRtable"/>
        <w:tblW w:w="8352" w:type="dxa"/>
        <w:tblLook w:val="0620" w:firstRow="1" w:lastRow="0" w:firstColumn="0" w:lastColumn="0" w:noHBand="1" w:noVBand="1"/>
        <w:tblDescription w:val="Table 7, A Comparison on the Reliability of the Current and Recommended Designs"/>
      </w:tblPr>
      <w:tblGrid>
        <w:gridCol w:w="3252"/>
        <w:gridCol w:w="850"/>
        <w:gridCol w:w="850"/>
        <w:gridCol w:w="850"/>
        <w:gridCol w:w="850"/>
        <w:gridCol w:w="850"/>
        <w:gridCol w:w="850"/>
      </w:tblGrid>
      <w:tr w:rsidR="00DB1992" w:rsidRPr="00B53F24" w14:paraId="63132C59" w14:textId="77777777" w:rsidTr="005F68DF">
        <w:trPr>
          <w:cnfStyle w:val="100000000000" w:firstRow="1" w:lastRow="0" w:firstColumn="0" w:lastColumn="0" w:oddVBand="0" w:evenVBand="0" w:oddHBand="0" w:evenHBand="0" w:firstRowFirstColumn="0" w:firstRowLastColumn="0" w:lastRowFirstColumn="0" w:lastRowLastColumn="0"/>
          <w:trHeight w:val="3168"/>
        </w:trPr>
        <w:tc>
          <w:tcPr>
            <w:tcW w:w="3168" w:type="dxa"/>
            <w:hideMark/>
          </w:tcPr>
          <w:p w14:paraId="6F086452" w14:textId="77777777" w:rsidR="005B66D4" w:rsidRPr="00B53F24" w:rsidRDefault="005B66D4" w:rsidP="005B66D4">
            <w:pPr>
              <w:pStyle w:val="TableHead"/>
              <w:keepNext/>
            </w:pPr>
            <w:r w:rsidRPr="00DB1992">
              <w:t>Domain</w:t>
            </w:r>
          </w:p>
        </w:tc>
        <w:tc>
          <w:tcPr>
            <w:tcW w:w="0" w:type="dxa"/>
            <w:textDirection w:val="btLr"/>
            <w:vAlign w:val="center"/>
            <w:hideMark/>
          </w:tcPr>
          <w:p w14:paraId="2FFD839E" w14:textId="087515FD" w:rsidR="005B66D4" w:rsidRPr="00B53F24" w:rsidRDefault="005B66D4" w:rsidP="005F68DF">
            <w:pPr>
              <w:pStyle w:val="TableHead"/>
              <w:keepNext/>
              <w:ind w:left="113" w:right="113"/>
              <w:jc w:val="left"/>
            </w:pPr>
            <w:r w:rsidRPr="00DB1992">
              <w:t xml:space="preserve">Grade Five Reliability—Current </w:t>
            </w:r>
            <w:r w:rsidR="004833E2">
              <w:t>Blueprint</w:t>
            </w:r>
          </w:p>
        </w:tc>
        <w:tc>
          <w:tcPr>
            <w:tcW w:w="0" w:type="dxa"/>
            <w:textDirection w:val="btLr"/>
            <w:vAlign w:val="center"/>
            <w:hideMark/>
          </w:tcPr>
          <w:p w14:paraId="2BAF188B" w14:textId="0ED94E59" w:rsidR="005B66D4" w:rsidRPr="00B53F24" w:rsidRDefault="005B66D4" w:rsidP="005F68DF">
            <w:pPr>
              <w:pStyle w:val="TableHead"/>
              <w:keepNext/>
              <w:ind w:left="113" w:right="113"/>
              <w:jc w:val="left"/>
            </w:pPr>
            <w:r w:rsidRPr="00DB1992">
              <w:t xml:space="preserve">Grade Five Reliability—Proposed </w:t>
            </w:r>
            <w:r w:rsidR="004833E2">
              <w:t>Blueprint</w:t>
            </w:r>
          </w:p>
        </w:tc>
        <w:tc>
          <w:tcPr>
            <w:tcW w:w="0" w:type="dxa"/>
            <w:textDirection w:val="btLr"/>
            <w:vAlign w:val="center"/>
          </w:tcPr>
          <w:p w14:paraId="774D65A8" w14:textId="419F7217" w:rsidR="005B66D4" w:rsidRPr="00B53F24" w:rsidRDefault="005B66D4" w:rsidP="005F68DF">
            <w:pPr>
              <w:pStyle w:val="TableHead"/>
              <w:keepNext/>
              <w:ind w:left="113" w:right="113"/>
              <w:jc w:val="left"/>
            </w:pPr>
            <w:r w:rsidRPr="00DB1992">
              <w:t xml:space="preserve">Grade Eight Reliability—Current </w:t>
            </w:r>
            <w:r w:rsidR="004833E2">
              <w:t>Blueprint</w:t>
            </w:r>
          </w:p>
        </w:tc>
        <w:tc>
          <w:tcPr>
            <w:tcW w:w="0" w:type="dxa"/>
            <w:textDirection w:val="btLr"/>
            <w:vAlign w:val="center"/>
          </w:tcPr>
          <w:p w14:paraId="6F41E413" w14:textId="1CE8BA51" w:rsidR="005B66D4" w:rsidRPr="00B53F24" w:rsidRDefault="005B66D4" w:rsidP="005F68DF">
            <w:pPr>
              <w:pStyle w:val="TableHead"/>
              <w:keepNext/>
              <w:ind w:left="113" w:right="113"/>
              <w:jc w:val="left"/>
            </w:pPr>
            <w:r w:rsidRPr="00DB1992">
              <w:t xml:space="preserve">Grade Eight Reliability—Proposed </w:t>
            </w:r>
            <w:r w:rsidR="004833E2">
              <w:t>Blueprint</w:t>
            </w:r>
          </w:p>
        </w:tc>
        <w:tc>
          <w:tcPr>
            <w:tcW w:w="0" w:type="dxa"/>
            <w:textDirection w:val="btLr"/>
            <w:vAlign w:val="center"/>
            <w:hideMark/>
          </w:tcPr>
          <w:p w14:paraId="4DD7AB75" w14:textId="274086BA" w:rsidR="005B66D4" w:rsidRPr="00B53F24" w:rsidRDefault="005B66D4" w:rsidP="005F68DF">
            <w:pPr>
              <w:pStyle w:val="TableHead"/>
              <w:keepNext/>
              <w:ind w:left="113" w:right="113"/>
              <w:jc w:val="left"/>
            </w:pPr>
            <w:r w:rsidRPr="00DB1992">
              <w:t xml:space="preserve">High School Reliability—Current </w:t>
            </w:r>
            <w:r w:rsidR="004833E2">
              <w:t>Blueprint</w:t>
            </w:r>
          </w:p>
        </w:tc>
        <w:tc>
          <w:tcPr>
            <w:tcW w:w="0" w:type="dxa"/>
            <w:textDirection w:val="btLr"/>
            <w:vAlign w:val="center"/>
            <w:hideMark/>
          </w:tcPr>
          <w:p w14:paraId="65D97966" w14:textId="717D441E" w:rsidR="005B66D4" w:rsidRPr="00B53F24" w:rsidRDefault="005B66D4" w:rsidP="005F68DF">
            <w:pPr>
              <w:pStyle w:val="TableHead"/>
              <w:keepNext/>
              <w:ind w:left="113" w:right="113"/>
              <w:jc w:val="left"/>
            </w:pPr>
            <w:r w:rsidRPr="00DB1992">
              <w:t xml:space="preserve">High School Reliability—Proposed </w:t>
            </w:r>
            <w:r w:rsidR="004833E2">
              <w:t>Blueprint</w:t>
            </w:r>
          </w:p>
        </w:tc>
      </w:tr>
      <w:tr w:rsidR="00DB1992" w:rsidRPr="00B53F24" w14:paraId="6EB09810" w14:textId="77777777" w:rsidTr="005F68DF">
        <w:tc>
          <w:tcPr>
            <w:tcW w:w="3168" w:type="dxa"/>
            <w:tcBorders>
              <w:top w:val="single" w:sz="4" w:space="0" w:color="auto"/>
            </w:tcBorders>
            <w:vAlign w:val="bottom"/>
            <w:hideMark/>
          </w:tcPr>
          <w:p w14:paraId="71993A8E" w14:textId="77777777" w:rsidR="005B66D4" w:rsidRPr="00B53F24" w:rsidRDefault="005B66D4" w:rsidP="005B66D4">
            <w:pPr>
              <w:pStyle w:val="TableText"/>
              <w:keepNext/>
              <w:contextualSpacing/>
              <w:jc w:val="left"/>
            </w:pPr>
            <w:r w:rsidRPr="00DB1992">
              <w:t>Life Science</w:t>
            </w:r>
            <w:r w:rsidR="00DB1992">
              <w:t>s</w:t>
            </w:r>
          </w:p>
        </w:tc>
        <w:tc>
          <w:tcPr>
            <w:tcW w:w="0" w:type="dxa"/>
            <w:tcBorders>
              <w:top w:val="single" w:sz="4" w:space="0" w:color="auto"/>
            </w:tcBorders>
            <w:vAlign w:val="bottom"/>
            <w:hideMark/>
          </w:tcPr>
          <w:p w14:paraId="1E684CD4" w14:textId="77777777" w:rsidR="005B66D4" w:rsidRPr="00B53F24" w:rsidRDefault="000A1B57" w:rsidP="005B66D4">
            <w:pPr>
              <w:pStyle w:val="TableText"/>
              <w:keepNext/>
              <w:ind w:right="144"/>
            </w:pPr>
            <w:r>
              <w:t>0.</w:t>
            </w:r>
            <w:r w:rsidR="008A4931">
              <w:t>75</w:t>
            </w:r>
          </w:p>
        </w:tc>
        <w:tc>
          <w:tcPr>
            <w:tcW w:w="0" w:type="dxa"/>
            <w:tcBorders>
              <w:top w:val="single" w:sz="4" w:space="0" w:color="auto"/>
            </w:tcBorders>
            <w:vAlign w:val="bottom"/>
            <w:hideMark/>
          </w:tcPr>
          <w:p w14:paraId="22582294" w14:textId="77777777" w:rsidR="005B66D4" w:rsidRPr="00B53F24" w:rsidRDefault="005B66D4" w:rsidP="005B66D4">
            <w:pPr>
              <w:pStyle w:val="TableText"/>
              <w:keepNext/>
              <w:ind w:right="144"/>
            </w:pPr>
            <w:r w:rsidRPr="00DB1992">
              <w:t>0.73</w:t>
            </w:r>
          </w:p>
        </w:tc>
        <w:tc>
          <w:tcPr>
            <w:tcW w:w="0" w:type="dxa"/>
            <w:tcBorders>
              <w:top w:val="single" w:sz="4" w:space="0" w:color="auto"/>
            </w:tcBorders>
            <w:vAlign w:val="bottom"/>
          </w:tcPr>
          <w:p w14:paraId="2A335F22" w14:textId="77777777" w:rsidR="005B66D4" w:rsidRPr="00B53F24" w:rsidRDefault="008A4931" w:rsidP="005B66D4">
            <w:pPr>
              <w:pStyle w:val="TableText"/>
              <w:keepNext/>
              <w:ind w:right="144"/>
            </w:pPr>
            <w:r>
              <w:t>0.71</w:t>
            </w:r>
          </w:p>
        </w:tc>
        <w:tc>
          <w:tcPr>
            <w:tcW w:w="0" w:type="dxa"/>
            <w:tcBorders>
              <w:top w:val="single" w:sz="4" w:space="0" w:color="auto"/>
            </w:tcBorders>
            <w:vAlign w:val="bottom"/>
          </w:tcPr>
          <w:p w14:paraId="0FD56D40" w14:textId="77777777" w:rsidR="005B66D4" w:rsidRPr="00B53F24" w:rsidRDefault="005B66D4" w:rsidP="005B66D4">
            <w:pPr>
              <w:pStyle w:val="TableText"/>
              <w:keepNext/>
              <w:ind w:right="144"/>
            </w:pPr>
            <w:r w:rsidRPr="00DB1992">
              <w:t>0.7</w:t>
            </w:r>
            <w:r w:rsidR="00083516">
              <w:t>0</w:t>
            </w:r>
          </w:p>
        </w:tc>
        <w:tc>
          <w:tcPr>
            <w:tcW w:w="0" w:type="dxa"/>
            <w:tcBorders>
              <w:top w:val="single" w:sz="4" w:space="0" w:color="auto"/>
            </w:tcBorders>
            <w:vAlign w:val="bottom"/>
            <w:hideMark/>
          </w:tcPr>
          <w:p w14:paraId="09CCF82F" w14:textId="77777777" w:rsidR="005B66D4" w:rsidRPr="00B53F24" w:rsidRDefault="008A4931" w:rsidP="005B66D4">
            <w:pPr>
              <w:pStyle w:val="TableText"/>
              <w:keepNext/>
              <w:ind w:right="144"/>
            </w:pPr>
            <w:r>
              <w:t>0.</w:t>
            </w:r>
            <w:r w:rsidR="005827E2">
              <w:t>71</w:t>
            </w:r>
          </w:p>
        </w:tc>
        <w:tc>
          <w:tcPr>
            <w:tcW w:w="0" w:type="dxa"/>
            <w:tcBorders>
              <w:top w:val="single" w:sz="4" w:space="0" w:color="auto"/>
            </w:tcBorders>
            <w:vAlign w:val="bottom"/>
            <w:hideMark/>
          </w:tcPr>
          <w:p w14:paraId="1759E4F0" w14:textId="77777777" w:rsidR="005B66D4" w:rsidRPr="00B53F24" w:rsidRDefault="005B66D4" w:rsidP="005B66D4">
            <w:pPr>
              <w:pStyle w:val="TableText"/>
              <w:keepNext/>
              <w:ind w:right="144"/>
            </w:pPr>
            <w:r w:rsidRPr="00DB1992">
              <w:t>0.71</w:t>
            </w:r>
          </w:p>
        </w:tc>
      </w:tr>
      <w:tr w:rsidR="00DB1992" w:rsidRPr="00B53F24" w14:paraId="531CEAF5" w14:textId="77777777" w:rsidTr="005F68DF">
        <w:tc>
          <w:tcPr>
            <w:tcW w:w="3168" w:type="dxa"/>
            <w:vAlign w:val="bottom"/>
            <w:hideMark/>
          </w:tcPr>
          <w:p w14:paraId="07C68598" w14:textId="77777777" w:rsidR="005B66D4" w:rsidRPr="00B53F24" w:rsidRDefault="005B66D4" w:rsidP="00DB1992">
            <w:pPr>
              <w:pStyle w:val="TableText"/>
              <w:keepNext/>
              <w:contextualSpacing/>
              <w:jc w:val="left"/>
            </w:pPr>
            <w:r w:rsidRPr="00DB1992">
              <w:t>Physical Science</w:t>
            </w:r>
            <w:r w:rsidR="00DB1992">
              <w:t>s</w:t>
            </w:r>
          </w:p>
        </w:tc>
        <w:tc>
          <w:tcPr>
            <w:tcW w:w="0" w:type="dxa"/>
            <w:vAlign w:val="bottom"/>
            <w:hideMark/>
          </w:tcPr>
          <w:p w14:paraId="65FFBB5C" w14:textId="77777777" w:rsidR="005B66D4" w:rsidRPr="00B53F24" w:rsidRDefault="008A4931" w:rsidP="005B66D4">
            <w:pPr>
              <w:pStyle w:val="TableText"/>
              <w:ind w:right="144"/>
            </w:pPr>
            <w:r>
              <w:t>0.79</w:t>
            </w:r>
          </w:p>
        </w:tc>
        <w:tc>
          <w:tcPr>
            <w:tcW w:w="0" w:type="dxa"/>
            <w:vAlign w:val="bottom"/>
            <w:hideMark/>
          </w:tcPr>
          <w:p w14:paraId="1EC39988" w14:textId="77777777" w:rsidR="005B66D4" w:rsidRPr="00B53F24" w:rsidRDefault="005B66D4" w:rsidP="00DB1992">
            <w:pPr>
              <w:pStyle w:val="TableText"/>
              <w:keepNext/>
              <w:ind w:right="144"/>
            </w:pPr>
            <w:r w:rsidRPr="00DB1992">
              <w:t>0.77</w:t>
            </w:r>
          </w:p>
        </w:tc>
        <w:tc>
          <w:tcPr>
            <w:tcW w:w="0" w:type="dxa"/>
            <w:vAlign w:val="bottom"/>
          </w:tcPr>
          <w:p w14:paraId="50E5B977" w14:textId="77777777" w:rsidR="005B66D4" w:rsidRPr="00B53F24" w:rsidRDefault="008A4931" w:rsidP="00DB1992">
            <w:pPr>
              <w:pStyle w:val="TableText"/>
              <w:keepNext/>
              <w:ind w:right="144"/>
            </w:pPr>
            <w:r>
              <w:t>0.77</w:t>
            </w:r>
          </w:p>
        </w:tc>
        <w:tc>
          <w:tcPr>
            <w:tcW w:w="0" w:type="dxa"/>
            <w:vAlign w:val="bottom"/>
          </w:tcPr>
          <w:p w14:paraId="1808F9E0" w14:textId="77777777" w:rsidR="005B66D4" w:rsidRPr="00B53F24" w:rsidRDefault="005B66D4" w:rsidP="00DB1992">
            <w:pPr>
              <w:pStyle w:val="TableText"/>
              <w:keepNext/>
              <w:ind w:right="144"/>
            </w:pPr>
            <w:r w:rsidRPr="00DB1992">
              <w:t>0.77</w:t>
            </w:r>
          </w:p>
        </w:tc>
        <w:tc>
          <w:tcPr>
            <w:tcW w:w="0" w:type="dxa"/>
            <w:vAlign w:val="bottom"/>
            <w:hideMark/>
          </w:tcPr>
          <w:p w14:paraId="2B66D294" w14:textId="77777777" w:rsidR="005B66D4" w:rsidRPr="00B53F24" w:rsidRDefault="008A4931" w:rsidP="00DB1992">
            <w:pPr>
              <w:pStyle w:val="TableText"/>
              <w:keepNext/>
              <w:ind w:right="144"/>
            </w:pPr>
            <w:r>
              <w:t>0.7</w:t>
            </w:r>
            <w:r w:rsidR="005827E2">
              <w:t>2</w:t>
            </w:r>
          </w:p>
        </w:tc>
        <w:tc>
          <w:tcPr>
            <w:tcW w:w="0" w:type="dxa"/>
            <w:vAlign w:val="bottom"/>
            <w:hideMark/>
          </w:tcPr>
          <w:p w14:paraId="22A94731" w14:textId="77777777" w:rsidR="005B66D4" w:rsidRPr="00B53F24" w:rsidRDefault="005B66D4" w:rsidP="00DB1992">
            <w:pPr>
              <w:pStyle w:val="TableText"/>
              <w:keepNext/>
              <w:ind w:right="144"/>
            </w:pPr>
            <w:r w:rsidRPr="00DB1992">
              <w:t>0.72</w:t>
            </w:r>
          </w:p>
        </w:tc>
      </w:tr>
      <w:tr w:rsidR="00DB1992" w:rsidRPr="00B53F24" w14:paraId="4B5367ED" w14:textId="77777777" w:rsidTr="005F68DF">
        <w:tc>
          <w:tcPr>
            <w:tcW w:w="3168" w:type="dxa"/>
            <w:vAlign w:val="bottom"/>
            <w:hideMark/>
          </w:tcPr>
          <w:p w14:paraId="176E8FC6" w14:textId="77777777" w:rsidR="005B66D4" w:rsidRPr="00B53F24" w:rsidRDefault="005B66D4" w:rsidP="00DB1992">
            <w:pPr>
              <w:pStyle w:val="TableText"/>
              <w:keepNext/>
              <w:contextualSpacing/>
              <w:jc w:val="left"/>
            </w:pPr>
            <w:r w:rsidRPr="00DB1992">
              <w:t>Earth and Space Science</w:t>
            </w:r>
            <w:r w:rsidR="00DB1992">
              <w:t>s</w:t>
            </w:r>
          </w:p>
        </w:tc>
        <w:tc>
          <w:tcPr>
            <w:tcW w:w="0" w:type="dxa"/>
            <w:vAlign w:val="bottom"/>
            <w:hideMark/>
          </w:tcPr>
          <w:p w14:paraId="078E5F72" w14:textId="77777777" w:rsidR="005B66D4" w:rsidRPr="00B53F24" w:rsidRDefault="008A4931" w:rsidP="005B66D4">
            <w:pPr>
              <w:pStyle w:val="TableText"/>
              <w:ind w:right="144"/>
            </w:pPr>
            <w:r>
              <w:t>0.76</w:t>
            </w:r>
          </w:p>
        </w:tc>
        <w:tc>
          <w:tcPr>
            <w:tcW w:w="0" w:type="dxa"/>
            <w:vAlign w:val="bottom"/>
            <w:hideMark/>
          </w:tcPr>
          <w:p w14:paraId="7BF05AF2" w14:textId="77777777" w:rsidR="005B66D4" w:rsidRPr="00B53F24" w:rsidRDefault="005B66D4" w:rsidP="00DB1992">
            <w:pPr>
              <w:pStyle w:val="TableText"/>
              <w:keepNext/>
              <w:ind w:right="144"/>
            </w:pPr>
            <w:r w:rsidRPr="00DB1992">
              <w:t>0.74</w:t>
            </w:r>
          </w:p>
        </w:tc>
        <w:tc>
          <w:tcPr>
            <w:tcW w:w="0" w:type="dxa"/>
            <w:vAlign w:val="bottom"/>
          </w:tcPr>
          <w:p w14:paraId="4EDE0181" w14:textId="77777777" w:rsidR="005B66D4" w:rsidRPr="00B53F24" w:rsidRDefault="008A4931" w:rsidP="00DB1992">
            <w:pPr>
              <w:pStyle w:val="TableText"/>
              <w:keepNext/>
              <w:ind w:right="144"/>
            </w:pPr>
            <w:r>
              <w:t>0.66</w:t>
            </w:r>
          </w:p>
        </w:tc>
        <w:tc>
          <w:tcPr>
            <w:tcW w:w="0" w:type="dxa"/>
            <w:vAlign w:val="bottom"/>
          </w:tcPr>
          <w:p w14:paraId="35EC9AFD" w14:textId="77777777" w:rsidR="005B66D4" w:rsidRPr="00B53F24" w:rsidRDefault="005B66D4" w:rsidP="00DB1992">
            <w:pPr>
              <w:pStyle w:val="TableText"/>
              <w:keepNext/>
              <w:ind w:right="144"/>
            </w:pPr>
            <w:r w:rsidRPr="00DB1992">
              <w:t>0.65</w:t>
            </w:r>
          </w:p>
        </w:tc>
        <w:tc>
          <w:tcPr>
            <w:tcW w:w="0" w:type="dxa"/>
            <w:vAlign w:val="bottom"/>
            <w:hideMark/>
          </w:tcPr>
          <w:p w14:paraId="5102AFAE" w14:textId="77777777" w:rsidR="005B66D4" w:rsidRPr="00B53F24" w:rsidRDefault="008A4931" w:rsidP="00DB1992">
            <w:pPr>
              <w:pStyle w:val="TableText"/>
              <w:keepNext/>
              <w:ind w:right="144"/>
            </w:pPr>
            <w:r>
              <w:t>0.6</w:t>
            </w:r>
            <w:r w:rsidR="005827E2">
              <w:t>8</w:t>
            </w:r>
          </w:p>
        </w:tc>
        <w:tc>
          <w:tcPr>
            <w:tcW w:w="0" w:type="dxa"/>
            <w:vAlign w:val="bottom"/>
            <w:hideMark/>
          </w:tcPr>
          <w:p w14:paraId="6F1A82E5" w14:textId="77777777" w:rsidR="005B66D4" w:rsidRPr="00B53F24" w:rsidRDefault="005B66D4" w:rsidP="00DB1992">
            <w:pPr>
              <w:pStyle w:val="TableText"/>
              <w:keepNext/>
              <w:ind w:right="144"/>
            </w:pPr>
            <w:r w:rsidRPr="00DB1992">
              <w:t>0.69</w:t>
            </w:r>
          </w:p>
        </w:tc>
      </w:tr>
    </w:tbl>
    <w:p w14:paraId="59C6CB8F" w14:textId="77777777" w:rsidR="00DE03DE" w:rsidRDefault="002F459F" w:rsidP="002F459F">
      <w:pPr>
        <w:pStyle w:val="Heading3"/>
      </w:pPr>
      <w:bookmarkStart w:id="100" w:name="_Toc25318793"/>
      <w:r>
        <w:t>Summary</w:t>
      </w:r>
      <w:bookmarkEnd w:id="100"/>
    </w:p>
    <w:p w14:paraId="3A7C0C55" w14:textId="576D70E3" w:rsidR="006024D2" w:rsidRDefault="00EF7923" w:rsidP="006024D2">
      <w:pPr>
        <w:spacing w:before="120"/>
      </w:pPr>
      <w:r>
        <w:t xml:space="preserve">Based on the response time information from the </w:t>
      </w:r>
      <w:r w:rsidR="00050B80">
        <w:t>2018–19</w:t>
      </w:r>
      <w:r>
        <w:t xml:space="preserve"> operational administration, ETS recommend</w:t>
      </w:r>
      <w:r w:rsidR="00DB1992">
        <w:t>s</w:t>
      </w:r>
      <w:r>
        <w:t xml:space="preserve"> </w:t>
      </w:r>
      <w:r w:rsidR="00902413">
        <w:t>a reduction in</w:t>
      </w:r>
      <w:r>
        <w:t xml:space="preserve"> the number of discrete items in </w:t>
      </w:r>
      <w:r w:rsidR="000A1505">
        <w:t>S</w:t>
      </w:r>
      <w:r>
        <w:t>egment A</w:t>
      </w:r>
      <w:r w:rsidR="000A1505">
        <w:t xml:space="preserve"> (for grade five and </w:t>
      </w:r>
      <w:r w:rsidR="00822ADF">
        <w:t xml:space="preserve">grade </w:t>
      </w:r>
      <w:r w:rsidR="000A1505">
        <w:t>eight)</w:t>
      </w:r>
      <w:r>
        <w:t xml:space="preserve"> and </w:t>
      </w:r>
      <w:r w:rsidR="000A1505">
        <w:t xml:space="preserve">Segment </w:t>
      </w:r>
      <w:r>
        <w:t>C</w:t>
      </w:r>
      <w:r w:rsidR="000A1505">
        <w:t xml:space="preserve"> (for all three grades),</w:t>
      </w:r>
      <w:r w:rsidR="009343AC">
        <w:t xml:space="preserve"> </w:t>
      </w:r>
      <w:r w:rsidR="000A1505">
        <w:t xml:space="preserve">and </w:t>
      </w:r>
      <w:r w:rsidR="00902413">
        <w:t xml:space="preserve">that </w:t>
      </w:r>
      <w:r w:rsidR="000A1505">
        <w:t xml:space="preserve">a third PT in Segment B </w:t>
      </w:r>
      <w:r w:rsidR="00902413">
        <w:t xml:space="preserve">be added </w:t>
      </w:r>
      <w:r w:rsidR="000A1505">
        <w:t xml:space="preserve">for all grades. </w:t>
      </w:r>
      <w:r w:rsidR="00683FF0">
        <w:t xml:space="preserve">There are three </w:t>
      </w:r>
      <w:r w:rsidR="006024D2">
        <w:t xml:space="preserve">key benefits </w:t>
      </w:r>
      <w:r w:rsidR="00683FF0">
        <w:t xml:space="preserve">with this proposed </w:t>
      </w:r>
      <w:r w:rsidR="004833E2">
        <w:t>blueprint</w:t>
      </w:r>
      <w:r w:rsidR="006024D2">
        <w:t>:</w:t>
      </w:r>
    </w:p>
    <w:p w14:paraId="43F1FB7C" w14:textId="77777777" w:rsidR="006024D2" w:rsidRDefault="006024D2" w:rsidP="003458FF">
      <w:pPr>
        <w:pStyle w:val="bullet"/>
        <w:numPr>
          <w:ilvl w:val="0"/>
          <w:numId w:val="46"/>
        </w:numPr>
        <w:ind w:left="576" w:hanging="288"/>
      </w:pPr>
      <w:r w:rsidRPr="00FB6A76">
        <w:t xml:space="preserve">The number of students </w:t>
      </w:r>
      <w:r>
        <w:t xml:space="preserve">in grade five and </w:t>
      </w:r>
      <w:r w:rsidR="00822ADF">
        <w:t xml:space="preserve">grade </w:t>
      </w:r>
      <w:r>
        <w:t xml:space="preserve">eight </w:t>
      </w:r>
      <w:r w:rsidRPr="00FB6A76">
        <w:t>who can complete the test within two hours</w:t>
      </w:r>
      <w:r w:rsidR="00822ADF">
        <w:t xml:space="preserve"> is expected to</w:t>
      </w:r>
      <w:r w:rsidRPr="00FB6A76">
        <w:t xml:space="preserve"> increase.</w:t>
      </w:r>
    </w:p>
    <w:p w14:paraId="35499F63" w14:textId="77777777" w:rsidR="006024D2" w:rsidRDefault="006024D2" w:rsidP="003458FF">
      <w:pPr>
        <w:pStyle w:val="bullet"/>
        <w:numPr>
          <w:ilvl w:val="0"/>
          <w:numId w:val="46"/>
        </w:numPr>
        <w:ind w:left="576" w:hanging="288"/>
      </w:pPr>
      <w:r>
        <w:t>Each student will now receive three PTs in Segment B representing each of three science domains.</w:t>
      </w:r>
    </w:p>
    <w:p w14:paraId="64745C8C" w14:textId="77777777" w:rsidR="006024D2" w:rsidRPr="00FB6A76" w:rsidRDefault="006024D2" w:rsidP="003458FF">
      <w:pPr>
        <w:pStyle w:val="bullet"/>
        <w:numPr>
          <w:ilvl w:val="0"/>
          <w:numId w:val="46"/>
        </w:numPr>
        <w:ind w:left="576" w:hanging="288"/>
      </w:pPr>
      <w:r>
        <w:t xml:space="preserve">The time needed to complete Segment C discrete items is reduced and more </w:t>
      </w:r>
      <w:r w:rsidR="00C71620">
        <w:t>comparable</w:t>
      </w:r>
      <w:r>
        <w:t xml:space="preserve"> with the time needed to complete a Segment C PT.</w:t>
      </w:r>
    </w:p>
    <w:p w14:paraId="5F0F60EA" w14:textId="77777777" w:rsidR="004B1E4A" w:rsidRPr="00DB1992" w:rsidRDefault="004B1E4A" w:rsidP="005F68DF">
      <w:pPr>
        <w:pStyle w:val="Heading3"/>
        <w:pageBreakBefore/>
        <w:numPr>
          <w:ilvl w:val="0"/>
          <w:numId w:val="0"/>
        </w:numPr>
        <w:ind w:left="360" w:hanging="360"/>
        <w:rPr>
          <w:sz w:val="32"/>
          <w:szCs w:val="32"/>
          <w:lang w:eastAsia="zh-CN"/>
        </w:rPr>
      </w:pPr>
      <w:bookmarkStart w:id="101" w:name="_Toc21090551"/>
      <w:bookmarkStart w:id="102" w:name="_Toc21090634"/>
      <w:bookmarkStart w:id="103" w:name="_Toc21343054"/>
      <w:bookmarkStart w:id="104" w:name="_Toc21346356"/>
      <w:bookmarkStart w:id="105" w:name="_Ref25309612"/>
      <w:bookmarkStart w:id="106" w:name="_Toc25318794"/>
      <w:bookmarkEnd w:id="101"/>
      <w:bookmarkEnd w:id="102"/>
      <w:bookmarkEnd w:id="103"/>
      <w:bookmarkEnd w:id="104"/>
      <w:r w:rsidRPr="00DB1992">
        <w:rPr>
          <w:sz w:val="32"/>
          <w:szCs w:val="32"/>
          <w:lang w:eastAsia="zh-CN"/>
        </w:rPr>
        <w:lastRenderedPageBreak/>
        <w:t>Appendix 2.A. Testing Time by Student Group</w:t>
      </w:r>
      <w:bookmarkEnd w:id="105"/>
      <w:bookmarkEnd w:id="106"/>
    </w:p>
    <w:p w14:paraId="6C05ED16" w14:textId="724E0562" w:rsidR="00EA446F" w:rsidRDefault="00EA446F" w:rsidP="00EA446F">
      <w:pPr>
        <w:pStyle w:val="Caption"/>
      </w:pPr>
      <w:bookmarkStart w:id="107" w:name="_Ref21958883"/>
      <w:bookmarkStart w:id="108" w:name="_Toc25319001"/>
      <w:r>
        <w:t>Table 2.A.</w:t>
      </w:r>
      <w:r w:rsidR="00EA32ED">
        <w:rPr>
          <w:noProof/>
        </w:rPr>
        <w:fldChar w:fldCharType="begin"/>
      </w:r>
      <w:r w:rsidR="00EA32ED">
        <w:rPr>
          <w:noProof/>
        </w:rPr>
        <w:instrText xml:space="preserve"> SEQ Table_2.A. \* ARABIC </w:instrText>
      </w:r>
      <w:r w:rsidR="00EA32ED">
        <w:rPr>
          <w:noProof/>
        </w:rPr>
        <w:fldChar w:fldCharType="separate"/>
      </w:r>
      <w:r>
        <w:rPr>
          <w:noProof/>
        </w:rPr>
        <w:t>1</w:t>
      </w:r>
      <w:r w:rsidR="00EA32ED">
        <w:rPr>
          <w:noProof/>
        </w:rPr>
        <w:fldChar w:fldCharType="end"/>
      </w:r>
      <w:bookmarkEnd w:id="107"/>
      <w:r>
        <w:t xml:space="preserve"> </w:t>
      </w:r>
      <w:r w:rsidRPr="001B5A06">
        <w:rPr>
          <w:lang w:eastAsia="zh-CN"/>
        </w:rPr>
        <w:t xml:space="preserve"> Time Spent (in Minutes) on the CAST for Grade Five for Segment A by</w:t>
      </w:r>
      <w:r w:rsidR="00B1508B">
        <w:rPr>
          <w:lang w:eastAsia="zh-CN"/>
        </w:rPr>
        <w:t> </w:t>
      </w:r>
      <w:r w:rsidRPr="001B5A06">
        <w:rPr>
          <w:lang w:eastAsia="zh-CN"/>
        </w:rPr>
        <w:t>Student</w:t>
      </w:r>
      <w:r w:rsidR="00B1508B">
        <w:rPr>
          <w:lang w:eastAsia="zh-CN"/>
        </w:rPr>
        <w:t> </w:t>
      </w:r>
      <w:r w:rsidRPr="001B5A06">
        <w:rPr>
          <w:lang w:eastAsia="zh-CN"/>
        </w:rPr>
        <w:t>Group</w:t>
      </w:r>
      <w:bookmarkEnd w:id="108"/>
    </w:p>
    <w:tbl>
      <w:tblPr>
        <w:tblStyle w:val="TRtable"/>
        <w:tblW w:w="9360" w:type="dxa"/>
        <w:tblLook w:val="04A0" w:firstRow="1" w:lastRow="0" w:firstColumn="1" w:lastColumn="0" w:noHBand="0" w:noVBand="1"/>
        <w:tblDescription w:val="CAST Field Test Participation Rates for Grade Five by Student Group"/>
      </w:tblPr>
      <w:tblGrid>
        <w:gridCol w:w="4608"/>
        <w:gridCol w:w="1584"/>
        <w:gridCol w:w="1584"/>
        <w:gridCol w:w="1584"/>
      </w:tblGrid>
      <w:tr w:rsidR="004B1E4A" w:rsidRPr="0091060C" w14:paraId="5A07DC58" w14:textId="77777777" w:rsidTr="00C00F45">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3A655D67" w14:textId="77777777" w:rsidR="004B1E4A" w:rsidRPr="0091060C" w:rsidRDefault="0021107D" w:rsidP="004B1E4A">
            <w:pPr>
              <w:pStyle w:val="TableHead"/>
            </w:pPr>
            <w:r>
              <w:t xml:space="preserve">Student </w:t>
            </w:r>
            <w:r w:rsidR="004B1E4A" w:rsidRPr="0091060C">
              <w:t>Group</w:t>
            </w:r>
          </w:p>
        </w:tc>
        <w:tc>
          <w:tcPr>
            <w:tcW w:w="1584" w:type="dxa"/>
            <w:noWrap/>
            <w:hideMark/>
          </w:tcPr>
          <w:p w14:paraId="5DBD0E5C" w14:textId="77777777" w:rsidR="004B1E4A" w:rsidRPr="0091060C" w:rsidRDefault="004B1E4A" w:rsidP="004B1E4A">
            <w:pPr>
              <w:pStyle w:val="TableHead"/>
            </w:pPr>
            <w:r w:rsidRPr="004B1E4A">
              <w:t>25th Percentile</w:t>
            </w:r>
          </w:p>
        </w:tc>
        <w:tc>
          <w:tcPr>
            <w:tcW w:w="1584" w:type="dxa"/>
            <w:noWrap/>
            <w:hideMark/>
          </w:tcPr>
          <w:p w14:paraId="38DCC660" w14:textId="77777777" w:rsidR="004B1E4A" w:rsidRPr="0091060C" w:rsidRDefault="004B1E4A" w:rsidP="004B1E4A">
            <w:pPr>
              <w:pStyle w:val="TableHead"/>
            </w:pPr>
            <w:r w:rsidRPr="004B1E4A">
              <w:t>50th Percentile</w:t>
            </w:r>
          </w:p>
        </w:tc>
        <w:tc>
          <w:tcPr>
            <w:tcW w:w="1584" w:type="dxa"/>
            <w:noWrap/>
            <w:hideMark/>
          </w:tcPr>
          <w:p w14:paraId="08B31A62" w14:textId="77777777" w:rsidR="004B1E4A" w:rsidRPr="0091060C" w:rsidRDefault="004B1E4A" w:rsidP="004B1E4A">
            <w:pPr>
              <w:pStyle w:val="TableHead"/>
            </w:pPr>
            <w:r w:rsidRPr="004B1E4A">
              <w:t>75th Percentile</w:t>
            </w:r>
          </w:p>
        </w:tc>
      </w:tr>
      <w:tr w:rsidR="004B1E4A" w:rsidRPr="008679A1" w14:paraId="29FDF619" w14:textId="77777777" w:rsidTr="005F68DF">
        <w:trPr>
          <w:trHeight w:val="315"/>
        </w:trPr>
        <w:tc>
          <w:tcPr>
            <w:tcW w:w="0" w:type="dxa"/>
            <w:tcBorders>
              <w:top w:val="single" w:sz="4" w:space="0" w:color="auto"/>
              <w:bottom w:val="single" w:sz="4" w:space="0" w:color="auto"/>
            </w:tcBorders>
            <w:noWrap/>
            <w:hideMark/>
          </w:tcPr>
          <w:p w14:paraId="7A9D0564" w14:textId="77777777" w:rsidR="004B1E4A" w:rsidRPr="008679A1" w:rsidRDefault="004B1E4A" w:rsidP="004B1E4A">
            <w:pPr>
              <w:pStyle w:val="TableText"/>
              <w:keepNext/>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74E4BCF8" w14:textId="77777777" w:rsidR="004B1E4A" w:rsidRPr="008679A1" w:rsidRDefault="004B1E4A" w:rsidP="004B1E4A">
            <w:pPr>
              <w:pStyle w:val="TableText"/>
              <w:ind w:right="288"/>
            </w:pPr>
            <w:r>
              <w:rPr>
                <w:color w:val="000000"/>
              </w:rPr>
              <w:t>65</w:t>
            </w:r>
          </w:p>
        </w:tc>
        <w:tc>
          <w:tcPr>
            <w:tcW w:w="1584" w:type="dxa"/>
            <w:tcBorders>
              <w:top w:val="single" w:sz="4" w:space="0" w:color="auto"/>
              <w:bottom w:val="single" w:sz="4" w:space="0" w:color="auto"/>
            </w:tcBorders>
            <w:noWrap/>
            <w:vAlign w:val="center"/>
          </w:tcPr>
          <w:p w14:paraId="063268D0" w14:textId="77777777" w:rsidR="004B1E4A" w:rsidRPr="008679A1" w:rsidRDefault="004B1E4A" w:rsidP="004B1E4A">
            <w:pPr>
              <w:pStyle w:val="TableText"/>
              <w:ind w:right="288"/>
            </w:pPr>
            <w:r>
              <w:rPr>
                <w:color w:val="000000"/>
              </w:rPr>
              <w:t>88</w:t>
            </w:r>
          </w:p>
        </w:tc>
        <w:tc>
          <w:tcPr>
            <w:tcW w:w="1584" w:type="dxa"/>
            <w:tcBorders>
              <w:top w:val="single" w:sz="4" w:space="0" w:color="auto"/>
              <w:bottom w:val="single" w:sz="4" w:space="0" w:color="auto"/>
            </w:tcBorders>
            <w:noWrap/>
            <w:vAlign w:val="center"/>
          </w:tcPr>
          <w:p w14:paraId="56EBAAA2" w14:textId="77777777" w:rsidR="004B1E4A" w:rsidRPr="00D71C99" w:rsidRDefault="004B1E4A" w:rsidP="004B1E4A">
            <w:pPr>
              <w:pStyle w:val="TableText"/>
              <w:ind w:right="288"/>
              <w:rPr>
                <w:szCs w:val="24"/>
              </w:rPr>
            </w:pPr>
            <w:r>
              <w:rPr>
                <w:color w:val="000000"/>
              </w:rPr>
              <w:t>122</w:t>
            </w:r>
          </w:p>
        </w:tc>
      </w:tr>
      <w:tr w:rsidR="004B1E4A" w:rsidRPr="008679A1" w14:paraId="74A47FC8" w14:textId="77777777" w:rsidTr="005F68DF">
        <w:trPr>
          <w:trHeight w:val="315"/>
        </w:trPr>
        <w:tc>
          <w:tcPr>
            <w:tcW w:w="0" w:type="dxa"/>
            <w:tcBorders>
              <w:top w:val="single" w:sz="4" w:space="0" w:color="auto"/>
              <w:bottom w:val="nil"/>
            </w:tcBorders>
            <w:noWrap/>
            <w:hideMark/>
          </w:tcPr>
          <w:p w14:paraId="0ED6F07B" w14:textId="77777777" w:rsidR="004B1E4A" w:rsidRPr="008679A1" w:rsidRDefault="004B1E4A" w:rsidP="004B1E4A">
            <w:pPr>
              <w:pStyle w:val="TableText"/>
              <w:keepNext/>
            </w:pPr>
            <w:r w:rsidRPr="008679A1">
              <w:t>Male</w:t>
            </w:r>
          </w:p>
        </w:tc>
        <w:tc>
          <w:tcPr>
            <w:tcW w:w="1584" w:type="dxa"/>
            <w:tcBorders>
              <w:top w:val="single" w:sz="4" w:space="0" w:color="auto"/>
              <w:bottom w:val="nil"/>
            </w:tcBorders>
            <w:noWrap/>
            <w:vAlign w:val="center"/>
          </w:tcPr>
          <w:p w14:paraId="66D45887" w14:textId="77777777" w:rsidR="004B1E4A" w:rsidRPr="008679A1" w:rsidRDefault="004B1E4A" w:rsidP="004B1E4A">
            <w:pPr>
              <w:pStyle w:val="TableText"/>
              <w:ind w:right="288"/>
            </w:pPr>
            <w:r>
              <w:rPr>
                <w:color w:val="000000"/>
              </w:rPr>
              <w:t>61</w:t>
            </w:r>
          </w:p>
        </w:tc>
        <w:tc>
          <w:tcPr>
            <w:tcW w:w="1584" w:type="dxa"/>
            <w:tcBorders>
              <w:top w:val="single" w:sz="4" w:space="0" w:color="auto"/>
              <w:bottom w:val="nil"/>
            </w:tcBorders>
            <w:noWrap/>
            <w:vAlign w:val="center"/>
          </w:tcPr>
          <w:p w14:paraId="7B551592" w14:textId="77777777" w:rsidR="004B1E4A" w:rsidRPr="008679A1" w:rsidRDefault="004B1E4A" w:rsidP="004B1E4A">
            <w:pPr>
              <w:pStyle w:val="TableText"/>
              <w:ind w:right="288"/>
            </w:pPr>
            <w:r>
              <w:rPr>
                <w:color w:val="000000"/>
              </w:rPr>
              <w:t>84</w:t>
            </w:r>
          </w:p>
        </w:tc>
        <w:tc>
          <w:tcPr>
            <w:tcW w:w="1584" w:type="dxa"/>
            <w:tcBorders>
              <w:top w:val="single" w:sz="4" w:space="0" w:color="auto"/>
              <w:bottom w:val="nil"/>
            </w:tcBorders>
            <w:noWrap/>
            <w:vAlign w:val="center"/>
          </w:tcPr>
          <w:p w14:paraId="0A297CC6" w14:textId="77777777" w:rsidR="004B1E4A" w:rsidRPr="00D71C99" w:rsidRDefault="004B1E4A" w:rsidP="004B1E4A">
            <w:pPr>
              <w:pStyle w:val="TableText"/>
              <w:ind w:right="288"/>
              <w:rPr>
                <w:szCs w:val="24"/>
              </w:rPr>
            </w:pPr>
            <w:r>
              <w:rPr>
                <w:color w:val="000000"/>
              </w:rPr>
              <w:t>117</w:t>
            </w:r>
          </w:p>
        </w:tc>
      </w:tr>
      <w:tr w:rsidR="004B1E4A" w:rsidRPr="008679A1" w14:paraId="74637B51" w14:textId="77777777" w:rsidTr="005F68DF">
        <w:trPr>
          <w:trHeight w:val="315"/>
        </w:trPr>
        <w:tc>
          <w:tcPr>
            <w:tcW w:w="0" w:type="dxa"/>
            <w:tcBorders>
              <w:top w:val="nil"/>
              <w:bottom w:val="single" w:sz="4" w:space="0" w:color="auto"/>
            </w:tcBorders>
            <w:noWrap/>
            <w:hideMark/>
          </w:tcPr>
          <w:p w14:paraId="65C72346" w14:textId="77777777" w:rsidR="004B1E4A" w:rsidRPr="008679A1" w:rsidRDefault="004B1E4A" w:rsidP="004B1E4A">
            <w:pPr>
              <w:pStyle w:val="TableText"/>
              <w:keepNext/>
            </w:pPr>
            <w:r w:rsidRPr="008679A1">
              <w:t>Female</w:t>
            </w:r>
          </w:p>
        </w:tc>
        <w:tc>
          <w:tcPr>
            <w:tcW w:w="1584" w:type="dxa"/>
            <w:tcBorders>
              <w:top w:val="nil"/>
              <w:bottom w:val="single" w:sz="4" w:space="0" w:color="auto"/>
            </w:tcBorders>
            <w:noWrap/>
            <w:vAlign w:val="center"/>
          </w:tcPr>
          <w:p w14:paraId="23A12BF1" w14:textId="77777777" w:rsidR="004B1E4A" w:rsidRPr="008679A1" w:rsidRDefault="004B1E4A" w:rsidP="004B1E4A">
            <w:pPr>
              <w:pStyle w:val="TableText"/>
              <w:ind w:right="288"/>
            </w:pPr>
            <w:r>
              <w:rPr>
                <w:color w:val="000000"/>
              </w:rPr>
              <w:t>69</w:t>
            </w:r>
          </w:p>
        </w:tc>
        <w:tc>
          <w:tcPr>
            <w:tcW w:w="1584" w:type="dxa"/>
            <w:tcBorders>
              <w:top w:val="nil"/>
              <w:bottom w:val="single" w:sz="4" w:space="0" w:color="auto"/>
            </w:tcBorders>
            <w:noWrap/>
            <w:vAlign w:val="center"/>
          </w:tcPr>
          <w:p w14:paraId="791F8B86" w14:textId="77777777" w:rsidR="004B1E4A" w:rsidRPr="008679A1" w:rsidRDefault="004B1E4A" w:rsidP="004B1E4A">
            <w:pPr>
              <w:pStyle w:val="TableText"/>
              <w:ind w:right="288"/>
            </w:pPr>
            <w:r>
              <w:rPr>
                <w:color w:val="000000"/>
              </w:rPr>
              <w:t>94</w:t>
            </w:r>
          </w:p>
        </w:tc>
        <w:tc>
          <w:tcPr>
            <w:tcW w:w="1584" w:type="dxa"/>
            <w:tcBorders>
              <w:top w:val="nil"/>
              <w:bottom w:val="single" w:sz="4" w:space="0" w:color="auto"/>
            </w:tcBorders>
            <w:noWrap/>
            <w:vAlign w:val="center"/>
          </w:tcPr>
          <w:p w14:paraId="4A387EC0" w14:textId="77777777" w:rsidR="004B1E4A" w:rsidRPr="00D71C99" w:rsidRDefault="004B1E4A" w:rsidP="004B1E4A">
            <w:pPr>
              <w:pStyle w:val="TableText"/>
              <w:ind w:right="288"/>
              <w:rPr>
                <w:szCs w:val="24"/>
              </w:rPr>
            </w:pPr>
            <w:r>
              <w:rPr>
                <w:color w:val="000000"/>
              </w:rPr>
              <w:t>128</w:t>
            </w:r>
          </w:p>
        </w:tc>
      </w:tr>
      <w:tr w:rsidR="004B1E4A" w:rsidRPr="008679A1" w14:paraId="0375B0AB" w14:textId="77777777" w:rsidTr="005F68DF">
        <w:trPr>
          <w:trHeight w:val="300"/>
        </w:trPr>
        <w:tc>
          <w:tcPr>
            <w:tcW w:w="0" w:type="dxa"/>
            <w:tcBorders>
              <w:top w:val="single" w:sz="4" w:space="0" w:color="auto"/>
              <w:bottom w:val="nil"/>
            </w:tcBorders>
            <w:noWrap/>
            <w:hideMark/>
          </w:tcPr>
          <w:p w14:paraId="277EBE06" w14:textId="77777777" w:rsidR="004B1E4A" w:rsidRPr="008679A1" w:rsidRDefault="004B1E4A" w:rsidP="004B1E4A">
            <w:pPr>
              <w:pStyle w:val="TableText"/>
              <w:keepNext/>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444CBFBA" w14:textId="77777777" w:rsidR="004B1E4A" w:rsidRPr="008679A1" w:rsidRDefault="004B1E4A" w:rsidP="004B1E4A">
            <w:pPr>
              <w:pStyle w:val="TableText"/>
              <w:ind w:right="288"/>
            </w:pPr>
            <w:r>
              <w:rPr>
                <w:color w:val="000000"/>
              </w:rPr>
              <w:t>71</w:t>
            </w:r>
          </w:p>
        </w:tc>
        <w:tc>
          <w:tcPr>
            <w:tcW w:w="1584" w:type="dxa"/>
            <w:tcBorders>
              <w:top w:val="single" w:sz="4" w:space="0" w:color="auto"/>
              <w:bottom w:val="nil"/>
            </w:tcBorders>
            <w:noWrap/>
            <w:vAlign w:val="center"/>
          </w:tcPr>
          <w:p w14:paraId="4F640A5A" w14:textId="77777777" w:rsidR="004B1E4A" w:rsidRPr="008679A1" w:rsidRDefault="004B1E4A" w:rsidP="004B1E4A">
            <w:pPr>
              <w:pStyle w:val="TableText"/>
              <w:ind w:right="288"/>
            </w:pPr>
            <w:r>
              <w:rPr>
                <w:color w:val="000000"/>
              </w:rPr>
              <w:t>100</w:t>
            </w:r>
          </w:p>
        </w:tc>
        <w:tc>
          <w:tcPr>
            <w:tcW w:w="1584" w:type="dxa"/>
            <w:tcBorders>
              <w:top w:val="single" w:sz="4" w:space="0" w:color="auto"/>
              <w:bottom w:val="nil"/>
            </w:tcBorders>
            <w:noWrap/>
            <w:vAlign w:val="center"/>
          </w:tcPr>
          <w:p w14:paraId="4BEDF8FC" w14:textId="77777777" w:rsidR="004B1E4A" w:rsidRPr="00D71C99" w:rsidRDefault="004B1E4A" w:rsidP="004B1E4A">
            <w:pPr>
              <w:pStyle w:val="TableText"/>
              <w:ind w:right="288"/>
              <w:rPr>
                <w:szCs w:val="24"/>
              </w:rPr>
            </w:pPr>
            <w:r>
              <w:rPr>
                <w:color w:val="000000"/>
              </w:rPr>
              <w:t>138</w:t>
            </w:r>
          </w:p>
        </w:tc>
      </w:tr>
      <w:tr w:rsidR="004B1E4A" w:rsidRPr="008679A1" w14:paraId="1DA91E8E" w14:textId="77777777" w:rsidTr="005F68DF">
        <w:trPr>
          <w:trHeight w:val="300"/>
        </w:trPr>
        <w:tc>
          <w:tcPr>
            <w:tcW w:w="0" w:type="dxa"/>
            <w:tcBorders>
              <w:top w:val="nil"/>
            </w:tcBorders>
            <w:noWrap/>
            <w:hideMark/>
          </w:tcPr>
          <w:p w14:paraId="550750C9" w14:textId="77777777" w:rsidR="004B1E4A" w:rsidRPr="008679A1" w:rsidRDefault="004B1E4A" w:rsidP="004B1E4A">
            <w:pPr>
              <w:pStyle w:val="TableText"/>
              <w:keepNext/>
            </w:pPr>
            <w:r w:rsidRPr="008679A1">
              <w:t xml:space="preserve">English </w:t>
            </w:r>
            <w:r>
              <w:t>o</w:t>
            </w:r>
            <w:r w:rsidRPr="008679A1">
              <w:t>nly</w:t>
            </w:r>
          </w:p>
        </w:tc>
        <w:tc>
          <w:tcPr>
            <w:tcW w:w="1584" w:type="dxa"/>
            <w:tcBorders>
              <w:top w:val="nil"/>
            </w:tcBorders>
            <w:noWrap/>
            <w:vAlign w:val="center"/>
          </w:tcPr>
          <w:p w14:paraId="14B2FF7F" w14:textId="77777777" w:rsidR="004B1E4A" w:rsidRPr="008679A1" w:rsidRDefault="004B1E4A" w:rsidP="004B1E4A">
            <w:pPr>
              <w:pStyle w:val="TableText"/>
              <w:ind w:right="288"/>
            </w:pPr>
            <w:r>
              <w:rPr>
                <w:color w:val="000000"/>
              </w:rPr>
              <w:t>62</w:t>
            </w:r>
          </w:p>
        </w:tc>
        <w:tc>
          <w:tcPr>
            <w:tcW w:w="1584" w:type="dxa"/>
            <w:tcBorders>
              <w:top w:val="nil"/>
            </w:tcBorders>
            <w:noWrap/>
            <w:vAlign w:val="center"/>
          </w:tcPr>
          <w:p w14:paraId="320061C3" w14:textId="77777777" w:rsidR="004B1E4A" w:rsidRPr="008679A1" w:rsidRDefault="004B1E4A" w:rsidP="004B1E4A">
            <w:pPr>
              <w:pStyle w:val="TableText"/>
              <w:ind w:right="288"/>
            </w:pPr>
            <w:r>
              <w:rPr>
                <w:color w:val="000000"/>
              </w:rPr>
              <w:t>83</w:t>
            </w:r>
          </w:p>
        </w:tc>
        <w:tc>
          <w:tcPr>
            <w:tcW w:w="1584" w:type="dxa"/>
            <w:tcBorders>
              <w:top w:val="nil"/>
            </w:tcBorders>
            <w:noWrap/>
            <w:vAlign w:val="center"/>
          </w:tcPr>
          <w:p w14:paraId="53B33946" w14:textId="77777777" w:rsidR="004B1E4A" w:rsidRPr="00D71C99" w:rsidRDefault="004B1E4A" w:rsidP="004B1E4A">
            <w:pPr>
              <w:pStyle w:val="TableText"/>
              <w:ind w:right="288"/>
              <w:rPr>
                <w:szCs w:val="24"/>
              </w:rPr>
            </w:pPr>
            <w:r>
              <w:rPr>
                <w:color w:val="000000"/>
              </w:rPr>
              <w:t>114</w:t>
            </w:r>
          </w:p>
        </w:tc>
      </w:tr>
      <w:tr w:rsidR="004B1E4A" w:rsidRPr="008679A1" w14:paraId="43832BF2" w14:textId="77777777" w:rsidTr="005F68DF">
        <w:trPr>
          <w:trHeight w:val="300"/>
        </w:trPr>
        <w:tc>
          <w:tcPr>
            <w:tcW w:w="0" w:type="dxa"/>
            <w:noWrap/>
            <w:hideMark/>
          </w:tcPr>
          <w:p w14:paraId="7C05E52E" w14:textId="77777777" w:rsidR="004B1E4A" w:rsidRPr="008679A1" w:rsidRDefault="004B1E4A" w:rsidP="004B1E4A">
            <w:pPr>
              <w:pStyle w:val="TableText"/>
              <w:keepNext/>
            </w:pPr>
            <w:r w:rsidRPr="008679A1">
              <w:t xml:space="preserve">Reclassified </w:t>
            </w:r>
            <w:r>
              <w:t>f</w:t>
            </w:r>
            <w:r w:rsidRPr="008679A1">
              <w:t xml:space="preserve">luent English </w:t>
            </w:r>
            <w:r>
              <w:t>p</w:t>
            </w:r>
            <w:r w:rsidRPr="008679A1">
              <w:t>roficient</w:t>
            </w:r>
          </w:p>
        </w:tc>
        <w:tc>
          <w:tcPr>
            <w:tcW w:w="1584" w:type="dxa"/>
            <w:noWrap/>
            <w:vAlign w:val="center"/>
          </w:tcPr>
          <w:p w14:paraId="09360D60" w14:textId="77777777" w:rsidR="004B1E4A" w:rsidRPr="008679A1" w:rsidRDefault="004B1E4A" w:rsidP="004B1E4A">
            <w:pPr>
              <w:pStyle w:val="TableText"/>
              <w:ind w:right="288"/>
            </w:pPr>
            <w:r>
              <w:rPr>
                <w:color w:val="000000"/>
              </w:rPr>
              <w:t>74</w:t>
            </w:r>
          </w:p>
        </w:tc>
        <w:tc>
          <w:tcPr>
            <w:tcW w:w="1584" w:type="dxa"/>
            <w:noWrap/>
            <w:vAlign w:val="center"/>
          </w:tcPr>
          <w:p w14:paraId="79ABD27F" w14:textId="77777777" w:rsidR="004B1E4A" w:rsidRPr="008679A1" w:rsidRDefault="004B1E4A" w:rsidP="004B1E4A">
            <w:pPr>
              <w:pStyle w:val="TableText"/>
              <w:ind w:right="288"/>
            </w:pPr>
            <w:r>
              <w:rPr>
                <w:color w:val="000000"/>
              </w:rPr>
              <w:t>98</w:t>
            </w:r>
          </w:p>
        </w:tc>
        <w:tc>
          <w:tcPr>
            <w:tcW w:w="1584" w:type="dxa"/>
            <w:noWrap/>
            <w:vAlign w:val="center"/>
          </w:tcPr>
          <w:p w14:paraId="4FB73BEF" w14:textId="77777777" w:rsidR="004B1E4A" w:rsidRPr="00D71C99" w:rsidRDefault="004B1E4A" w:rsidP="004B1E4A">
            <w:pPr>
              <w:pStyle w:val="TableText"/>
              <w:ind w:right="288"/>
              <w:rPr>
                <w:szCs w:val="24"/>
              </w:rPr>
            </w:pPr>
            <w:r>
              <w:rPr>
                <w:color w:val="000000"/>
              </w:rPr>
              <w:t>134</w:t>
            </w:r>
          </w:p>
        </w:tc>
      </w:tr>
      <w:tr w:rsidR="004B1E4A" w:rsidRPr="008679A1" w14:paraId="4197548F" w14:textId="77777777" w:rsidTr="005F68DF">
        <w:trPr>
          <w:trHeight w:val="300"/>
        </w:trPr>
        <w:tc>
          <w:tcPr>
            <w:tcW w:w="0" w:type="dxa"/>
            <w:noWrap/>
            <w:hideMark/>
          </w:tcPr>
          <w:p w14:paraId="1A39C0E0" w14:textId="77777777" w:rsidR="004B1E4A" w:rsidRPr="008679A1" w:rsidRDefault="004B1E4A" w:rsidP="004B1E4A">
            <w:pPr>
              <w:pStyle w:val="TableText"/>
              <w:keepNext/>
            </w:pPr>
            <w:r w:rsidRPr="008679A1">
              <w:t xml:space="preserve">Initial </w:t>
            </w:r>
            <w:r>
              <w:t>f</w:t>
            </w:r>
            <w:r w:rsidRPr="008679A1">
              <w:t xml:space="preserve">luent English </w:t>
            </w:r>
            <w:r>
              <w:t>p</w:t>
            </w:r>
            <w:r w:rsidRPr="008679A1">
              <w:t>roficient</w:t>
            </w:r>
          </w:p>
        </w:tc>
        <w:tc>
          <w:tcPr>
            <w:tcW w:w="1584" w:type="dxa"/>
            <w:noWrap/>
            <w:vAlign w:val="bottom"/>
          </w:tcPr>
          <w:p w14:paraId="34A922AC" w14:textId="77777777" w:rsidR="004B1E4A" w:rsidRPr="008679A1" w:rsidRDefault="004B1E4A" w:rsidP="004B1E4A">
            <w:pPr>
              <w:pStyle w:val="TableText"/>
              <w:ind w:right="288"/>
            </w:pPr>
            <w:r>
              <w:rPr>
                <w:color w:val="000000"/>
              </w:rPr>
              <w:t>60</w:t>
            </w:r>
          </w:p>
        </w:tc>
        <w:tc>
          <w:tcPr>
            <w:tcW w:w="1584" w:type="dxa"/>
            <w:noWrap/>
            <w:vAlign w:val="bottom"/>
          </w:tcPr>
          <w:p w14:paraId="57A3FD65" w14:textId="77777777" w:rsidR="004B1E4A" w:rsidRPr="008679A1" w:rsidRDefault="004B1E4A" w:rsidP="004B1E4A">
            <w:pPr>
              <w:pStyle w:val="TableText"/>
              <w:ind w:right="288"/>
            </w:pPr>
            <w:r>
              <w:rPr>
                <w:color w:val="000000"/>
              </w:rPr>
              <w:t>80</w:t>
            </w:r>
          </w:p>
        </w:tc>
        <w:tc>
          <w:tcPr>
            <w:tcW w:w="1584" w:type="dxa"/>
            <w:noWrap/>
            <w:vAlign w:val="bottom"/>
          </w:tcPr>
          <w:p w14:paraId="493CEE86" w14:textId="77777777" w:rsidR="004B1E4A" w:rsidRPr="00D71C99" w:rsidRDefault="004B1E4A" w:rsidP="004B1E4A">
            <w:pPr>
              <w:pStyle w:val="TableText"/>
              <w:ind w:right="288"/>
              <w:rPr>
                <w:szCs w:val="24"/>
              </w:rPr>
            </w:pPr>
            <w:r>
              <w:rPr>
                <w:color w:val="000000"/>
              </w:rPr>
              <w:t>111</w:t>
            </w:r>
          </w:p>
        </w:tc>
      </w:tr>
      <w:tr w:rsidR="004B1E4A" w:rsidRPr="008679A1" w14:paraId="1EA8E4EF" w14:textId="77777777" w:rsidTr="005F68DF">
        <w:trPr>
          <w:trHeight w:val="300"/>
        </w:trPr>
        <w:tc>
          <w:tcPr>
            <w:tcW w:w="0" w:type="dxa"/>
            <w:tcBorders>
              <w:bottom w:val="nil"/>
            </w:tcBorders>
            <w:noWrap/>
            <w:hideMark/>
          </w:tcPr>
          <w:p w14:paraId="6593CF88" w14:textId="77777777" w:rsidR="004B1E4A" w:rsidRPr="008679A1" w:rsidRDefault="004B1E4A" w:rsidP="004B1E4A">
            <w:pPr>
              <w:pStyle w:val="TableText"/>
              <w:keepNext/>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728D8F96" w14:textId="77777777" w:rsidR="004B1E4A" w:rsidRPr="008679A1" w:rsidRDefault="004B1E4A" w:rsidP="004B1E4A">
            <w:pPr>
              <w:pStyle w:val="TableText"/>
              <w:ind w:right="288"/>
            </w:pPr>
            <w:r>
              <w:rPr>
                <w:color w:val="000000"/>
              </w:rPr>
              <w:t>51</w:t>
            </w:r>
          </w:p>
        </w:tc>
        <w:tc>
          <w:tcPr>
            <w:tcW w:w="1584" w:type="dxa"/>
            <w:tcBorders>
              <w:bottom w:val="nil"/>
            </w:tcBorders>
            <w:noWrap/>
            <w:vAlign w:val="bottom"/>
          </w:tcPr>
          <w:p w14:paraId="3BCA5F02" w14:textId="77777777" w:rsidR="004B1E4A" w:rsidRPr="008679A1" w:rsidRDefault="004B1E4A" w:rsidP="004B1E4A">
            <w:pPr>
              <w:pStyle w:val="TableText"/>
              <w:ind w:right="288"/>
            </w:pPr>
            <w:r>
              <w:rPr>
                <w:color w:val="000000"/>
              </w:rPr>
              <w:t>77</w:t>
            </w:r>
          </w:p>
        </w:tc>
        <w:tc>
          <w:tcPr>
            <w:tcW w:w="1584" w:type="dxa"/>
            <w:tcBorders>
              <w:bottom w:val="nil"/>
            </w:tcBorders>
            <w:noWrap/>
            <w:vAlign w:val="bottom"/>
          </w:tcPr>
          <w:p w14:paraId="5DABB0C2" w14:textId="77777777" w:rsidR="004B1E4A" w:rsidRPr="00D71C99" w:rsidRDefault="004B1E4A" w:rsidP="004B1E4A">
            <w:pPr>
              <w:pStyle w:val="TableText"/>
              <w:ind w:right="288"/>
              <w:rPr>
                <w:szCs w:val="24"/>
              </w:rPr>
            </w:pPr>
            <w:r>
              <w:rPr>
                <w:color w:val="000000"/>
              </w:rPr>
              <w:t>109</w:t>
            </w:r>
          </w:p>
        </w:tc>
      </w:tr>
      <w:tr w:rsidR="004B1E4A" w:rsidRPr="008679A1" w14:paraId="1779763D" w14:textId="77777777" w:rsidTr="005F68DF">
        <w:trPr>
          <w:trHeight w:val="315"/>
        </w:trPr>
        <w:tc>
          <w:tcPr>
            <w:tcW w:w="0" w:type="dxa"/>
            <w:tcBorders>
              <w:top w:val="nil"/>
              <w:bottom w:val="single" w:sz="2" w:space="0" w:color="auto"/>
            </w:tcBorders>
            <w:noWrap/>
            <w:hideMark/>
          </w:tcPr>
          <w:p w14:paraId="50637239" w14:textId="77777777" w:rsidR="004B1E4A" w:rsidRPr="008679A1" w:rsidRDefault="004B1E4A" w:rsidP="004B1E4A">
            <w:pPr>
              <w:pStyle w:val="TableText"/>
            </w:pPr>
            <w:r>
              <w:t>English proficiency unknown</w:t>
            </w:r>
          </w:p>
        </w:tc>
        <w:tc>
          <w:tcPr>
            <w:tcW w:w="1584" w:type="dxa"/>
            <w:tcBorders>
              <w:top w:val="nil"/>
              <w:bottom w:val="single" w:sz="2" w:space="0" w:color="auto"/>
            </w:tcBorders>
            <w:noWrap/>
            <w:vAlign w:val="bottom"/>
          </w:tcPr>
          <w:p w14:paraId="1221E6E7" w14:textId="77777777" w:rsidR="004B1E4A" w:rsidRPr="008679A1" w:rsidRDefault="004B1E4A" w:rsidP="004B1E4A">
            <w:pPr>
              <w:pStyle w:val="TableText"/>
              <w:ind w:right="288"/>
            </w:pPr>
            <w:r>
              <w:rPr>
                <w:color w:val="000000"/>
              </w:rPr>
              <w:t>52</w:t>
            </w:r>
          </w:p>
        </w:tc>
        <w:tc>
          <w:tcPr>
            <w:tcW w:w="1584" w:type="dxa"/>
            <w:tcBorders>
              <w:top w:val="nil"/>
              <w:bottom w:val="single" w:sz="2" w:space="0" w:color="auto"/>
            </w:tcBorders>
            <w:noWrap/>
            <w:vAlign w:val="bottom"/>
          </w:tcPr>
          <w:p w14:paraId="39A3D880" w14:textId="77777777" w:rsidR="004B1E4A" w:rsidRPr="008679A1" w:rsidRDefault="004B1E4A" w:rsidP="004B1E4A">
            <w:pPr>
              <w:pStyle w:val="TableText"/>
              <w:ind w:right="288"/>
            </w:pPr>
            <w:r>
              <w:rPr>
                <w:color w:val="000000"/>
              </w:rPr>
              <w:t>76</w:t>
            </w:r>
          </w:p>
        </w:tc>
        <w:tc>
          <w:tcPr>
            <w:tcW w:w="1584" w:type="dxa"/>
            <w:tcBorders>
              <w:top w:val="nil"/>
              <w:bottom w:val="single" w:sz="2" w:space="0" w:color="auto"/>
            </w:tcBorders>
            <w:noWrap/>
            <w:vAlign w:val="bottom"/>
          </w:tcPr>
          <w:p w14:paraId="5DB58342" w14:textId="77777777" w:rsidR="004B1E4A" w:rsidRPr="00D71C99" w:rsidRDefault="004B1E4A" w:rsidP="004B1E4A">
            <w:pPr>
              <w:pStyle w:val="TableText"/>
              <w:ind w:right="288"/>
              <w:rPr>
                <w:szCs w:val="24"/>
              </w:rPr>
            </w:pPr>
            <w:r>
              <w:rPr>
                <w:color w:val="000000"/>
              </w:rPr>
              <w:t>99</w:t>
            </w:r>
          </w:p>
        </w:tc>
      </w:tr>
      <w:tr w:rsidR="004B1E4A" w:rsidRPr="008679A1" w14:paraId="0C2F86C5" w14:textId="77777777" w:rsidTr="005F68DF">
        <w:trPr>
          <w:trHeight w:val="300"/>
        </w:trPr>
        <w:tc>
          <w:tcPr>
            <w:tcW w:w="0" w:type="dxa"/>
            <w:tcBorders>
              <w:top w:val="nil"/>
            </w:tcBorders>
            <w:noWrap/>
            <w:hideMark/>
          </w:tcPr>
          <w:p w14:paraId="29B9ADEC" w14:textId="77777777" w:rsidR="004B1E4A" w:rsidRPr="008679A1" w:rsidRDefault="004B1E4A" w:rsidP="004B1E4A">
            <w:pPr>
              <w:pStyle w:val="TableText"/>
            </w:pPr>
            <w:r w:rsidRPr="008679A1">
              <w:t xml:space="preserve">Economically </w:t>
            </w:r>
            <w:r>
              <w:t>d</w:t>
            </w:r>
            <w:r w:rsidRPr="008679A1">
              <w:t>isadvantaged</w:t>
            </w:r>
          </w:p>
        </w:tc>
        <w:tc>
          <w:tcPr>
            <w:tcW w:w="1584" w:type="dxa"/>
            <w:tcBorders>
              <w:top w:val="nil"/>
            </w:tcBorders>
            <w:noWrap/>
            <w:vAlign w:val="bottom"/>
          </w:tcPr>
          <w:p w14:paraId="5351ED35" w14:textId="77777777" w:rsidR="004B1E4A" w:rsidRPr="008679A1" w:rsidRDefault="004B1E4A" w:rsidP="004B1E4A">
            <w:pPr>
              <w:pStyle w:val="TableText"/>
              <w:ind w:right="288"/>
            </w:pPr>
            <w:r>
              <w:rPr>
                <w:color w:val="000000"/>
              </w:rPr>
              <w:t>71</w:t>
            </w:r>
          </w:p>
        </w:tc>
        <w:tc>
          <w:tcPr>
            <w:tcW w:w="1584" w:type="dxa"/>
            <w:tcBorders>
              <w:top w:val="nil"/>
            </w:tcBorders>
            <w:noWrap/>
            <w:vAlign w:val="bottom"/>
          </w:tcPr>
          <w:p w14:paraId="0905E61F" w14:textId="77777777" w:rsidR="004B1E4A" w:rsidRPr="008679A1" w:rsidRDefault="004B1E4A" w:rsidP="004B1E4A">
            <w:pPr>
              <w:pStyle w:val="TableText"/>
              <w:ind w:right="288"/>
            </w:pPr>
            <w:r>
              <w:rPr>
                <w:color w:val="000000"/>
              </w:rPr>
              <w:t>97</w:t>
            </w:r>
          </w:p>
        </w:tc>
        <w:tc>
          <w:tcPr>
            <w:tcW w:w="1584" w:type="dxa"/>
            <w:tcBorders>
              <w:top w:val="nil"/>
            </w:tcBorders>
            <w:noWrap/>
            <w:vAlign w:val="bottom"/>
          </w:tcPr>
          <w:p w14:paraId="4259DAE6" w14:textId="77777777" w:rsidR="004B1E4A" w:rsidRPr="00D71C99" w:rsidRDefault="004B1E4A" w:rsidP="004B1E4A">
            <w:pPr>
              <w:pStyle w:val="TableText"/>
              <w:ind w:right="288"/>
              <w:rPr>
                <w:szCs w:val="24"/>
              </w:rPr>
            </w:pPr>
            <w:r>
              <w:rPr>
                <w:color w:val="000000"/>
              </w:rPr>
              <w:t>133</w:t>
            </w:r>
          </w:p>
        </w:tc>
      </w:tr>
      <w:tr w:rsidR="004B1E4A" w:rsidRPr="008679A1" w14:paraId="3776884D" w14:textId="77777777" w:rsidTr="005F68DF">
        <w:trPr>
          <w:trHeight w:val="315"/>
        </w:trPr>
        <w:tc>
          <w:tcPr>
            <w:tcW w:w="0" w:type="dxa"/>
            <w:noWrap/>
            <w:hideMark/>
          </w:tcPr>
          <w:p w14:paraId="1651E58C" w14:textId="77777777" w:rsidR="004B1E4A" w:rsidRPr="008679A1" w:rsidRDefault="004B1E4A" w:rsidP="004B1E4A">
            <w:pPr>
              <w:pStyle w:val="TableText"/>
            </w:pPr>
            <w:r w:rsidRPr="008679A1">
              <w:t xml:space="preserve">Not </w:t>
            </w:r>
            <w:r>
              <w:t>e</w:t>
            </w:r>
            <w:r w:rsidRPr="008679A1">
              <w:t xml:space="preserve">conomically </w:t>
            </w:r>
            <w:r>
              <w:t>d</w:t>
            </w:r>
            <w:r w:rsidRPr="008679A1">
              <w:t>isadvantaged</w:t>
            </w:r>
          </w:p>
        </w:tc>
        <w:tc>
          <w:tcPr>
            <w:tcW w:w="1584" w:type="dxa"/>
            <w:noWrap/>
            <w:vAlign w:val="bottom"/>
          </w:tcPr>
          <w:p w14:paraId="5EDFE541" w14:textId="77777777" w:rsidR="004B1E4A" w:rsidRPr="008679A1" w:rsidRDefault="004B1E4A" w:rsidP="004B1E4A">
            <w:pPr>
              <w:pStyle w:val="TableText"/>
              <w:ind w:right="288"/>
            </w:pPr>
            <w:r>
              <w:rPr>
                <w:color w:val="000000"/>
              </w:rPr>
              <w:t>59</w:t>
            </w:r>
          </w:p>
        </w:tc>
        <w:tc>
          <w:tcPr>
            <w:tcW w:w="1584" w:type="dxa"/>
            <w:noWrap/>
            <w:vAlign w:val="bottom"/>
          </w:tcPr>
          <w:p w14:paraId="4E6ACDB2" w14:textId="77777777" w:rsidR="004B1E4A" w:rsidRPr="008679A1" w:rsidRDefault="004B1E4A" w:rsidP="004B1E4A">
            <w:pPr>
              <w:pStyle w:val="TableText"/>
              <w:ind w:right="288"/>
            </w:pPr>
            <w:r>
              <w:rPr>
                <w:color w:val="000000"/>
              </w:rPr>
              <w:t>77</w:t>
            </w:r>
          </w:p>
        </w:tc>
        <w:tc>
          <w:tcPr>
            <w:tcW w:w="1584" w:type="dxa"/>
            <w:noWrap/>
            <w:vAlign w:val="bottom"/>
          </w:tcPr>
          <w:p w14:paraId="726212C2" w14:textId="77777777" w:rsidR="004B1E4A" w:rsidRPr="00D71C99" w:rsidRDefault="004B1E4A" w:rsidP="004B1E4A">
            <w:pPr>
              <w:pStyle w:val="TableText"/>
              <w:ind w:right="288"/>
              <w:rPr>
                <w:szCs w:val="24"/>
              </w:rPr>
            </w:pPr>
            <w:r>
              <w:rPr>
                <w:color w:val="000000"/>
              </w:rPr>
              <w:t>104</w:t>
            </w:r>
          </w:p>
        </w:tc>
      </w:tr>
      <w:tr w:rsidR="004B1E4A" w:rsidRPr="008679A1" w14:paraId="17788AE9" w14:textId="77777777" w:rsidTr="005F68DF">
        <w:trPr>
          <w:trHeight w:val="300"/>
        </w:trPr>
        <w:tc>
          <w:tcPr>
            <w:tcW w:w="0" w:type="dxa"/>
            <w:tcBorders>
              <w:top w:val="single" w:sz="4" w:space="0" w:color="auto"/>
              <w:bottom w:val="nil"/>
            </w:tcBorders>
            <w:noWrap/>
            <w:hideMark/>
          </w:tcPr>
          <w:p w14:paraId="5957B422" w14:textId="77777777" w:rsidR="004B1E4A" w:rsidRPr="008679A1" w:rsidRDefault="004B1E4A" w:rsidP="004B1E4A">
            <w:pPr>
              <w:pStyle w:val="TableText"/>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14A6651B" w14:textId="77777777" w:rsidR="004B1E4A" w:rsidRPr="008679A1" w:rsidRDefault="004B1E4A" w:rsidP="004B1E4A">
            <w:pPr>
              <w:pStyle w:val="TableText"/>
              <w:ind w:right="288"/>
            </w:pPr>
            <w:r>
              <w:rPr>
                <w:color w:val="000000"/>
              </w:rPr>
              <w:t>62</w:t>
            </w:r>
          </w:p>
        </w:tc>
        <w:tc>
          <w:tcPr>
            <w:tcW w:w="1584" w:type="dxa"/>
            <w:tcBorders>
              <w:top w:val="single" w:sz="4" w:space="0" w:color="auto"/>
              <w:bottom w:val="nil"/>
            </w:tcBorders>
            <w:noWrap/>
            <w:vAlign w:val="bottom"/>
          </w:tcPr>
          <w:p w14:paraId="4E816DBC" w14:textId="77777777" w:rsidR="004B1E4A" w:rsidRPr="008679A1" w:rsidRDefault="004B1E4A" w:rsidP="004B1E4A">
            <w:pPr>
              <w:pStyle w:val="TableText"/>
              <w:ind w:right="288"/>
            </w:pPr>
            <w:r>
              <w:rPr>
                <w:color w:val="000000"/>
              </w:rPr>
              <w:t>85</w:t>
            </w:r>
          </w:p>
        </w:tc>
        <w:tc>
          <w:tcPr>
            <w:tcW w:w="1584" w:type="dxa"/>
            <w:tcBorders>
              <w:top w:val="single" w:sz="4" w:space="0" w:color="auto"/>
              <w:bottom w:val="nil"/>
            </w:tcBorders>
            <w:noWrap/>
            <w:vAlign w:val="bottom"/>
          </w:tcPr>
          <w:p w14:paraId="565BB696" w14:textId="77777777" w:rsidR="004B1E4A" w:rsidRPr="00D71C99" w:rsidRDefault="004B1E4A" w:rsidP="004B1E4A">
            <w:pPr>
              <w:pStyle w:val="TableText"/>
              <w:ind w:right="288"/>
              <w:rPr>
                <w:szCs w:val="24"/>
              </w:rPr>
            </w:pPr>
            <w:r>
              <w:rPr>
                <w:color w:val="000000"/>
              </w:rPr>
              <w:t>114</w:t>
            </w:r>
          </w:p>
        </w:tc>
      </w:tr>
      <w:tr w:rsidR="004B1E4A" w:rsidRPr="008679A1" w14:paraId="199FF303" w14:textId="77777777" w:rsidTr="005F68DF">
        <w:trPr>
          <w:trHeight w:val="300"/>
        </w:trPr>
        <w:tc>
          <w:tcPr>
            <w:tcW w:w="0" w:type="dxa"/>
            <w:tcBorders>
              <w:top w:val="nil"/>
            </w:tcBorders>
            <w:noWrap/>
            <w:hideMark/>
          </w:tcPr>
          <w:p w14:paraId="0675CE23" w14:textId="77777777" w:rsidR="004B1E4A" w:rsidRPr="008679A1" w:rsidRDefault="004B1E4A" w:rsidP="004B1E4A">
            <w:pPr>
              <w:pStyle w:val="TableText"/>
            </w:pPr>
            <w:r w:rsidRPr="008679A1">
              <w:t>Asian</w:t>
            </w:r>
          </w:p>
        </w:tc>
        <w:tc>
          <w:tcPr>
            <w:tcW w:w="1584" w:type="dxa"/>
            <w:tcBorders>
              <w:top w:val="nil"/>
            </w:tcBorders>
            <w:noWrap/>
            <w:vAlign w:val="bottom"/>
          </w:tcPr>
          <w:p w14:paraId="7071BEBF" w14:textId="77777777" w:rsidR="004B1E4A" w:rsidRPr="008679A1" w:rsidRDefault="004B1E4A" w:rsidP="004B1E4A">
            <w:pPr>
              <w:pStyle w:val="TableText"/>
              <w:ind w:right="288"/>
            </w:pPr>
            <w:r>
              <w:rPr>
                <w:color w:val="000000"/>
              </w:rPr>
              <w:t>57</w:t>
            </w:r>
          </w:p>
        </w:tc>
        <w:tc>
          <w:tcPr>
            <w:tcW w:w="1584" w:type="dxa"/>
            <w:tcBorders>
              <w:top w:val="nil"/>
            </w:tcBorders>
            <w:noWrap/>
            <w:vAlign w:val="bottom"/>
          </w:tcPr>
          <w:p w14:paraId="56AFA1C4" w14:textId="77777777" w:rsidR="004B1E4A" w:rsidRPr="008679A1" w:rsidRDefault="004B1E4A" w:rsidP="004B1E4A">
            <w:pPr>
              <w:pStyle w:val="TableText"/>
              <w:ind w:right="288"/>
            </w:pPr>
            <w:r>
              <w:rPr>
                <w:color w:val="000000"/>
              </w:rPr>
              <w:t>75</w:t>
            </w:r>
          </w:p>
        </w:tc>
        <w:tc>
          <w:tcPr>
            <w:tcW w:w="1584" w:type="dxa"/>
            <w:tcBorders>
              <w:top w:val="nil"/>
            </w:tcBorders>
            <w:noWrap/>
            <w:vAlign w:val="bottom"/>
          </w:tcPr>
          <w:p w14:paraId="2ADDCA20" w14:textId="77777777" w:rsidR="004B1E4A" w:rsidRPr="00D71C99" w:rsidRDefault="004B1E4A" w:rsidP="004B1E4A">
            <w:pPr>
              <w:pStyle w:val="TableText"/>
              <w:ind w:right="288"/>
              <w:rPr>
                <w:szCs w:val="24"/>
              </w:rPr>
            </w:pPr>
            <w:r>
              <w:rPr>
                <w:color w:val="000000"/>
              </w:rPr>
              <w:t>100</w:t>
            </w:r>
          </w:p>
        </w:tc>
      </w:tr>
      <w:tr w:rsidR="004B1E4A" w:rsidRPr="008679A1" w14:paraId="30D2E8B7" w14:textId="77777777" w:rsidTr="005F68DF">
        <w:trPr>
          <w:trHeight w:val="300"/>
        </w:trPr>
        <w:tc>
          <w:tcPr>
            <w:tcW w:w="0" w:type="dxa"/>
            <w:noWrap/>
            <w:hideMark/>
          </w:tcPr>
          <w:p w14:paraId="283A7536" w14:textId="77777777" w:rsidR="004B1E4A" w:rsidRPr="008679A1" w:rsidRDefault="004B1E4A" w:rsidP="004B1E4A">
            <w:pPr>
              <w:pStyle w:val="TableText"/>
            </w:pPr>
            <w:r>
              <w:t xml:space="preserve">Native Hawaiian or Other </w:t>
            </w:r>
            <w:r w:rsidRPr="008679A1">
              <w:t>Pacific Islander</w:t>
            </w:r>
          </w:p>
        </w:tc>
        <w:tc>
          <w:tcPr>
            <w:tcW w:w="1584" w:type="dxa"/>
            <w:noWrap/>
            <w:vAlign w:val="bottom"/>
          </w:tcPr>
          <w:p w14:paraId="65AF5828" w14:textId="77777777" w:rsidR="004B1E4A" w:rsidRPr="008679A1" w:rsidRDefault="004B1E4A" w:rsidP="004B1E4A">
            <w:pPr>
              <w:pStyle w:val="TableText"/>
              <w:ind w:right="288"/>
            </w:pPr>
            <w:r>
              <w:rPr>
                <w:color w:val="000000"/>
              </w:rPr>
              <w:t>64</w:t>
            </w:r>
          </w:p>
        </w:tc>
        <w:tc>
          <w:tcPr>
            <w:tcW w:w="1584" w:type="dxa"/>
            <w:noWrap/>
            <w:vAlign w:val="bottom"/>
          </w:tcPr>
          <w:p w14:paraId="12D5D192" w14:textId="77777777" w:rsidR="004B1E4A" w:rsidRPr="008679A1" w:rsidRDefault="004B1E4A" w:rsidP="004B1E4A">
            <w:pPr>
              <w:pStyle w:val="TableText"/>
              <w:ind w:right="288"/>
            </w:pPr>
            <w:r>
              <w:rPr>
                <w:color w:val="000000"/>
              </w:rPr>
              <w:t>87</w:t>
            </w:r>
          </w:p>
        </w:tc>
        <w:tc>
          <w:tcPr>
            <w:tcW w:w="1584" w:type="dxa"/>
            <w:noWrap/>
            <w:vAlign w:val="bottom"/>
          </w:tcPr>
          <w:p w14:paraId="2FD59C1E" w14:textId="77777777" w:rsidR="004B1E4A" w:rsidRPr="00D71C99" w:rsidRDefault="004B1E4A" w:rsidP="004B1E4A">
            <w:pPr>
              <w:pStyle w:val="TableText"/>
              <w:ind w:right="288"/>
              <w:rPr>
                <w:szCs w:val="24"/>
              </w:rPr>
            </w:pPr>
            <w:r>
              <w:rPr>
                <w:color w:val="000000"/>
              </w:rPr>
              <w:t>119</w:t>
            </w:r>
          </w:p>
        </w:tc>
      </w:tr>
      <w:tr w:rsidR="004B1E4A" w:rsidRPr="008679A1" w14:paraId="784264F7" w14:textId="77777777" w:rsidTr="005F68DF">
        <w:trPr>
          <w:trHeight w:val="300"/>
        </w:trPr>
        <w:tc>
          <w:tcPr>
            <w:tcW w:w="0" w:type="dxa"/>
            <w:noWrap/>
            <w:hideMark/>
          </w:tcPr>
          <w:p w14:paraId="263688B4" w14:textId="77777777" w:rsidR="004B1E4A" w:rsidRPr="008679A1" w:rsidRDefault="004B1E4A" w:rsidP="004B1E4A">
            <w:pPr>
              <w:pStyle w:val="TableText"/>
            </w:pPr>
            <w:r w:rsidRPr="008679A1">
              <w:t>Filipino</w:t>
            </w:r>
          </w:p>
        </w:tc>
        <w:tc>
          <w:tcPr>
            <w:tcW w:w="1584" w:type="dxa"/>
            <w:noWrap/>
            <w:vAlign w:val="bottom"/>
          </w:tcPr>
          <w:p w14:paraId="15271B2A" w14:textId="77777777" w:rsidR="004B1E4A" w:rsidRPr="008679A1" w:rsidRDefault="004B1E4A" w:rsidP="004B1E4A">
            <w:pPr>
              <w:pStyle w:val="TableText"/>
              <w:ind w:right="288"/>
            </w:pPr>
            <w:r>
              <w:rPr>
                <w:color w:val="000000"/>
              </w:rPr>
              <w:t>64</w:t>
            </w:r>
          </w:p>
        </w:tc>
        <w:tc>
          <w:tcPr>
            <w:tcW w:w="1584" w:type="dxa"/>
            <w:noWrap/>
            <w:vAlign w:val="bottom"/>
          </w:tcPr>
          <w:p w14:paraId="1849CF76" w14:textId="77777777" w:rsidR="004B1E4A" w:rsidRPr="008679A1" w:rsidRDefault="004B1E4A" w:rsidP="004B1E4A">
            <w:pPr>
              <w:pStyle w:val="TableText"/>
              <w:ind w:right="288"/>
            </w:pPr>
            <w:r>
              <w:rPr>
                <w:color w:val="000000"/>
              </w:rPr>
              <w:t>84</w:t>
            </w:r>
          </w:p>
        </w:tc>
        <w:tc>
          <w:tcPr>
            <w:tcW w:w="1584" w:type="dxa"/>
            <w:noWrap/>
            <w:vAlign w:val="bottom"/>
          </w:tcPr>
          <w:p w14:paraId="62A893FE" w14:textId="77777777" w:rsidR="004B1E4A" w:rsidRPr="00D71C99" w:rsidRDefault="004B1E4A" w:rsidP="004B1E4A">
            <w:pPr>
              <w:pStyle w:val="TableText"/>
              <w:ind w:right="288"/>
              <w:rPr>
                <w:szCs w:val="24"/>
              </w:rPr>
            </w:pPr>
            <w:r>
              <w:rPr>
                <w:color w:val="000000"/>
              </w:rPr>
              <w:t>112</w:t>
            </w:r>
          </w:p>
        </w:tc>
      </w:tr>
      <w:tr w:rsidR="004B1E4A" w:rsidRPr="008679A1" w14:paraId="5A35AB00" w14:textId="77777777" w:rsidTr="005F68DF">
        <w:trPr>
          <w:trHeight w:val="300"/>
        </w:trPr>
        <w:tc>
          <w:tcPr>
            <w:tcW w:w="0" w:type="dxa"/>
            <w:noWrap/>
            <w:hideMark/>
          </w:tcPr>
          <w:p w14:paraId="262854F0" w14:textId="77777777" w:rsidR="004B1E4A" w:rsidRPr="008679A1" w:rsidRDefault="004B1E4A" w:rsidP="004B1E4A">
            <w:pPr>
              <w:pStyle w:val="TableText"/>
            </w:pPr>
            <w:r w:rsidRPr="008679A1">
              <w:t>Hispanic or Latino</w:t>
            </w:r>
          </w:p>
        </w:tc>
        <w:tc>
          <w:tcPr>
            <w:tcW w:w="1584" w:type="dxa"/>
            <w:noWrap/>
            <w:vAlign w:val="bottom"/>
          </w:tcPr>
          <w:p w14:paraId="744F42BE" w14:textId="77777777" w:rsidR="004B1E4A" w:rsidRPr="008679A1" w:rsidRDefault="004B1E4A" w:rsidP="004B1E4A">
            <w:pPr>
              <w:pStyle w:val="TableText"/>
              <w:ind w:right="288"/>
            </w:pPr>
            <w:r>
              <w:rPr>
                <w:color w:val="000000"/>
              </w:rPr>
              <w:t>73</w:t>
            </w:r>
          </w:p>
        </w:tc>
        <w:tc>
          <w:tcPr>
            <w:tcW w:w="1584" w:type="dxa"/>
            <w:noWrap/>
            <w:vAlign w:val="bottom"/>
          </w:tcPr>
          <w:p w14:paraId="1FC05EC6" w14:textId="77777777" w:rsidR="004B1E4A" w:rsidRPr="008679A1" w:rsidRDefault="004B1E4A" w:rsidP="004B1E4A">
            <w:pPr>
              <w:pStyle w:val="TableText"/>
              <w:ind w:right="288"/>
            </w:pPr>
            <w:r>
              <w:rPr>
                <w:color w:val="000000"/>
              </w:rPr>
              <w:t>99</w:t>
            </w:r>
          </w:p>
        </w:tc>
        <w:tc>
          <w:tcPr>
            <w:tcW w:w="1584" w:type="dxa"/>
            <w:noWrap/>
            <w:vAlign w:val="bottom"/>
          </w:tcPr>
          <w:p w14:paraId="32008D33" w14:textId="77777777" w:rsidR="004B1E4A" w:rsidRPr="00D71C99" w:rsidRDefault="004B1E4A" w:rsidP="004B1E4A">
            <w:pPr>
              <w:pStyle w:val="TableText"/>
              <w:ind w:right="288"/>
              <w:rPr>
                <w:szCs w:val="24"/>
              </w:rPr>
            </w:pPr>
            <w:r>
              <w:rPr>
                <w:color w:val="000000"/>
              </w:rPr>
              <w:t>136</w:t>
            </w:r>
          </w:p>
        </w:tc>
      </w:tr>
      <w:tr w:rsidR="004B1E4A" w:rsidRPr="008679A1" w14:paraId="29BA9F9E" w14:textId="77777777" w:rsidTr="005F68DF">
        <w:trPr>
          <w:trHeight w:val="300"/>
        </w:trPr>
        <w:tc>
          <w:tcPr>
            <w:tcW w:w="0" w:type="dxa"/>
            <w:noWrap/>
            <w:hideMark/>
          </w:tcPr>
          <w:p w14:paraId="57EE1828" w14:textId="77777777" w:rsidR="004B1E4A" w:rsidRPr="008679A1" w:rsidRDefault="004B1E4A" w:rsidP="004B1E4A">
            <w:pPr>
              <w:pStyle w:val="TableText"/>
            </w:pPr>
            <w:r>
              <w:t xml:space="preserve">Black or </w:t>
            </w:r>
            <w:r w:rsidRPr="008679A1">
              <w:t>African American</w:t>
            </w:r>
          </w:p>
        </w:tc>
        <w:tc>
          <w:tcPr>
            <w:tcW w:w="1584" w:type="dxa"/>
            <w:noWrap/>
            <w:vAlign w:val="bottom"/>
          </w:tcPr>
          <w:p w14:paraId="6421ABB8" w14:textId="77777777" w:rsidR="004B1E4A" w:rsidRPr="008679A1" w:rsidRDefault="004B1E4A" w:rsidP="004B1E4A">
            <w:pPr>
              <w:pStyle w:val="TableText"/>
              <w:ind w:right="288"/>
            </w:pPr>
            <w:r>
              <w:rPr>
                <w:color w:val="000000"/>
              </w:rPr>
              <w:t>64</w:t>
            </w:r>
          </w:p>
        </w:tc>
        <w:tc>
          <w:tcPr>
            <w:tcW w:w="1584" w:type="dxa"/>
            <w:noWrap/>
            <w:vAlign w:val="bottom"/>
          </w:tcPr>
          <w:p w14:paraId="7AC58EFA" w14:textId="77777777" w:rsidR="004B1E4A" w:rsidRPr="008679A1" w:rsidRDefault="004B1E4A" w:rsidP="004B1E4A">
            <w:pPr>
              <w:pStyle w:val="TableText"/>
              <w:ind w:right="288"/>
            </w:pPr>
            <w:r>
              <w:rPr>
                <w:color w:val="000000"/>
              </w:rPr>
              <w:t>89</w:t>
            </w:r>
          </w:p>
        </w:tc>
        <w:tc>
          <w:tcPr>
            <w:tcW w:w="1584" w:type="dxa"/>
            <w:noWrap/>
            <w:vAlign w:val="bottom"/>
          </w:tcPr>
          <w:p w14:paraId="080B048F" w14:textId="77777777" w:rsidR="004B1E4A" w:rsidRPr="00D71C99" w:rsidRDefault="004B1E4A" w:rsidP="004B1E4A">
            <w:pPr>
              <w:pStyle w:val="TableText"/>
              <w:ind w:right="288"/>
              <w:rPr>
                <w:szCs w:val="24"/>
              </w:rPr>
            </w:pPr>
            <w:r>
              <w:rPr>
                <w:color w:val="000000"/>
              </w:rPr>
              <w:t>125</w:t>
            </w:r>
          </w:p>
        </w:tc>
      </w:tr>
      <w:tr w:rsidR="004B1E4A" w:rsidRPr="008679A1" w14:paraId="26844C15" w14:textId="77777777" w:rsidTr="005F68DF">
        <w:trPr>
          <w:trHeight w:val="300"/>
        </w:trPr>
        <w:tc>
          <w:tcPr>
            <w:tcW w:w="0" w:type="dxa"/>
            <w:noWrap/>
            <w:hideMark/>
          </w:tcPr>
          <w:p w14:paraId="778A36AE" w14:textId="77777777" w:rsidR="004B1E4A" w:rsidRPr="008679A1" w:rsidRDefault="004B1E4A" w:rsidP="004B1E4A">
            <w:pPr>
              <w:pStyle w:val="TableText"/>
            </w:pPr>
            <w:r w:rsidRPr="008679A1">
              <w:t>White</w:t>
            </w:r>
          </w:p>
        </w:tc>
        <w:tc>
          <w:tcPr>
            <w:tcW w:w="1584" w:type="dxa"/>
            <w:noWrap/>
            <w:vAlign w:val="bottom"/>
          </w:tcPr>
          <w:p w14:paraId="0C609997" w14:textId="77777777" w:rsidR="004B1E4A" w:rsidRPr="008679A1" w:rsidRDefault="004B1E4A" w:rsidP="004B1E4A">
            <w:pPr>
              <w:pStyle w:val="TableText"/>
              <w:ind w:right="288"/>
            </w:pPr>
            <w:r>
              <w:rPr>
                <w:color w:val="000000"/>
              </w:rPr>
              <w:t>58</w:t>
            </w:r>
          </w:p>
        </w:tc>
        <w:tc>
          <w:tcPr>
            <w:tcW w:w="1584" w:type="dxa"/>
            <w:noWrap/>
            <w:vAlign w:val="bottom"/>
          </w:tcPr>
          <w:p w14:paraId="70F0EA61" w14:textId="77777777" w:rsidR="004B1E4A" w:rsidRPr="008679A1" w:rsidRDefault="004B1E4A" w:rsidP="004B1E4A">
            <w:pPr>
              <w:pStyle w:val="TableText"/>
              <w:ind w:right="288"/>
            </w:pPr>
            <w:r>
              <w:rPr>
                <w:color w:val="000000"/>
              </w:rPr>
              <w:t>76</w:t>
            </w:r>
          </w:p>
        </w:tc>
        <w:tc>
          <w:tcPr>
            <w:tcW w:w="1584" w:type="dxa"/>
            <w:noWrap/>
            <w:vAlign w:val="bottom"/>
          </w:tcPr>
          <w:p w14:paraId="655C71BD" w14:textId="77777777" w:rsidR="004B1E4A" w:rsidRPr="00D71C99" w:rsidRDefault="004B1E4A" w:rsidP="004B1E4A">
            <w:pPr>
              <w:pStyle w:val="TableText"/>
              <w:ind w:right="288"/>
              <w:rPr>
                <w:szCs w:val="24"/>
              </w:rPr>
            </w:pPr>
            <w:r>
              <w:rPr>
                <w:color w:val="000000"/>
              </w:rPr>
              <w:t>101</w:t>
            </w:r>
          </w:p>
        </w:tc>
      </w:tr>
      <w:tr w:rsidR="004B1E4A" w:rsidRPr="008679A1" w14:paraId="58100160" w14:textId="77777777" w:rsidTr="005F68DF">
        <w:trPr>
          <w:trHeight w:val="300"/>
        </w:trPr>
        <w:tc>
          <w:tcPr>
            <w:tcW w:w="0" w:type="dxa"/>
            <w:tcBorders>
              <w:bottom w:val="single" w:sz="2" w:space="0" w:color="auto"/>
            </w:tcBorders>
            <w:noWrap/>
            <w:hideMark/>
          </w:tcPr>
          <w:p w14:paraId="3C679519" w14:textId="77777777" w:rsidR="004B1E4A" w:rsidRPr="008679A1" w:rsidRDefault="004B1E4A" w:rsidP="004B1E4A">
            <w:pPr>
              <w:pStyle w:val="TableText"/>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6CCFC742" w14:textId="77777777" w:rsidR="004B1E4A" w:rsidRPr="008679A1" w:rsidRDefault="004B1E4A" w:rsidP="004B1E4A">
            <w:pPr>
              <w:pStyle w:val="TableText"/>
              <w:ind w:right="288"/>
            </w:pPr>
            <w:r>
              <w:rPr>
                <w:color w:val="000000"/>
              </w:rPr>
              <w:t>58</w:t>
            </w:r>
          </w:p>
        </w:tc>
        <w:tc>
          <w:tcPr>
            <w:tcW w:w="1584" w:type="dxa"/>
            <w:tcBorders>
              <w:bottom w:val="single" w:sz="2" w:space="0" w:color="auto"/>
            </w:tcBorders>
            <w:noWrap/>
            <w:vAlign w:val="bottom"/>
          </w:tcPr>
          <w:p w14:paraId="7A1C0D62" w14:textId="77777777" w:rsidR="004B1E4A" w:rsidRPr="008679A1" w:rsidRDefault="004B1E4A" w:rsidP="004B1E4A">
            <w:pPr>
              <w:pStyle w:val="TableText"/>
              <w:ind w:right="288"/>
            </w:pPr>
            <w:r>
              <w:rPr>
                <w:color w:val="000000"/>
              </w:rPr>
              <w:t>76</w:t>
            </w:r>
          </w:p>
        </w:tc>
        <w:tc>
          <w:tcPr>
            <w:tcW w:w="1584" w:type="dxa"/>
            <w:tcBorders>
              <w:bottom w:val="single" w:sz="2" w:space="0" w:color="auto"/>
            </w:tcBorders>
            <w:noWrap/>
            <w:vAlign w:val="bottom"/>
          </w:tcPr>
          <w:p w14:paraId="213A63B6" w14:textId="77777777" w:rsidR="004B1E4A" w:rsidRPr="00D71C99" w:rsidRDefault="004B1E4A" w:rsidP="004B1E4A">
            <w:pPr>
              <w:pStyle w:val="TableText"/>
              <w:ind w:right="288"/>
              <w:rPr>
                <w:szCs w:val="24"/>
              </w:rPr>
            </w:pPr>
            <w:r>
              <w:rPr>
                <w:color w:val="000000"/>
              </w:rPr>
              <w:t>103</w:t>
            </w:r>
          </w:p>
        </w:tc>
      </w:tr>
      <w:tr w:rsidR="004B1E4A" w:rsidRPr="008679A1" w14:paraId="7FDE46A7" w14:textId="77777777" w:rsidTr="005F68DF">
        <w:trPr>
          <w:trHeight w:val="300"/>
        </w:trPr>
        <w:tc>
          <w:tcPr>
            <w:tcW w:w="0" w:type="dxa"/>
            <w:tcBorders>
              <w:top w:val="single" w:sz="2" w:space="0" w:color="auto"/>
              <w:bottom w:val="nil"/>
            </w:tcBorders>
            <w:noWrap/>
          </w:tcPr>
          <w:p w14:paraId="7911ABEB" w14:textId="77777777" w:rsidR="004B1E4A" w:rsidRPr="008679A1" w:rsidRDefault="004B1E4A" w:rsidP="004B1E4A">
            <w:pPr>
              <w:pStyle w:val="TableText"/>
            </w:pPr>
            <w:r w:rsidRPr="008679A1">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35FD53BA" w14:textId="77777777" w:rsidR="004B1E4A" w:rsidRDefault="004B1E4A" w:rsidP="004B1E4A">
            <w:pPr>
              <w:pStyle w:val="TableText"/>
              <w:ind w:right="288"/>
            </w:pPr>
            <w:r>
              <w:rPr>
                <w:color w:val="000000"/>
              </w:rPr>
              <w:t>55</w:t>
            </w:r>
          </w:p>
        </w:tc>
        <w:tc>
          <w:tcPr>
            <w:tcW w:w="1584" w:type="dxa"/>
            <w:tcBorders>
              <w:top w:val="single" w:sz="2" w:space="0" w:color="auto"/>
              <w:bottom w:val="nil"/>
            </w:tcBorders>
            <w:noWrap/>
            <w:vAlign w:val="bottom"/>
          </w:tcPr>
          <w:p w14:paraId="5281DC10" w14:textId="77777777" w:rsidR="004B1E4A" w:rsidRDefault="004B1E4A" w:rsidP="004B1E4A">
            <w:pPr>
              <w:pStyle w:val="TableText"/>
              <w:ind w:right="288"/>
            </w:pPr>
            <w:r>
              <w:rPr>
                <w:color w:val="000000"/>
              </w:rPr>
              <w:t>80</w:t>
            </w:r>
          </w:p>
        </w:tc>
        <w:tc>
          <w:tcPr>
            <w:tcW w:w="1584" w:type="dxa"/>
            <w:tcBorders>
              <w:top w:val="single" w:sz="2" w:space="0" w:color="auto"/>
              <w:bottom w:val="nil"/>
            </w:tcBorders>
            <w:noWrap/>
            <w:vAlign w:val="bottom"/>
          </w:tcPr>
          <w:p w14:paraId="5AE43551" w14:textId="77777777" w:rsidR="004B1E4A" w:rsidRPr="00D71C99" w:rsidRDefault="004B1E4A" w:rsidP="004B1E4A">
            <w:pPr>
              <w:pStyle w:val="TableText"/>
              <w:ind w:right="288"/>
              <w:rPr>
                <w:szCs w:val="24"/>
              </w:rPr>
            </w:pPr>
            <w:r>
              <w:rPr>
                <w:color w:val="000000"/>
              </w:rPr>
              <w:t>115</w:t>
            </w:r>
          </w:p>
        </w:tc>
      </w:tr>
      <w:tr w:rsidR="004B1E4A" w14:paraId="3D636FE3" w14:textId="77777777" w:rsidTr="005F68DF">
        <w:trPr>
          <w:trHeight w:val="300"/>
        </w:trPr>
        <w:tc>
          <w:tcPr>
            <w:tcW w:w="0" w:type="dxa"/>
            <w:tcBorders>
              <w:top w:val="nil"/>
              <w:bottom w:val="single" w:sz="2" w:space="0" w:color="auto"/>
            </w:tcBorders>
            <w:noWrap/>
          </w:tcPr>
          <w:p w14:paraId="0D4979E5" w14:textId="77777777" w:rsidR="004B1E4A" w:rsidRPr="008679A1" w:rsidRDefault="004B1E4A" w:rsidP="004B1E4A">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56D5F82B" w14:textId="77777777" w:rsidR="004B1E4A" w:rsidRDefault="004B1E4A" w:rsidP="004B1E4A">
            <w:pPr>
              <w:pStyle w:val="TableText"/>
              <w:ind w:right="288"/>
            </w:pPr>
            <w:r>
              <w:rPr>
                <w:color w:val="000000"/>
              </w:rPr>
              <w:t>66</w:t>
            </w:r>
          </w:p>
        </w:tc>
        <w:tc>
          <w:tcPr>
            <w:tcW w:w="1584" w:type="dxa"/>
            <w:tcBorders>
              <w:top w:val="nil"/>
              <w:bottom w:val="single" w:sz="2" w:space="0" w:color="auto"/>
            </w:tcBorders>
            <w:noWrap/>
            <w:vAlign w:val="bottom"/>
          </w:tcPr>
          <w:p w14:paraId="699E6961" w14:textId="77777777" w:rsidR="004B1E4A" w:rsidRDefault="004B1E4A" w:rsidP="004B1E4A">
            <w:pPr>
              <w:pStyle w:val="TableText"/>
              <w:ind w:right="288"/>
            </w:pPr>
            <w:r>
              <w:rPr>
                <w:color w:val="000000"/>
              </w:rPr>
              <w:t>89</w:t>
            </w:r>
          </w:p>
        </w:tc>
        <w:tc>
          <w:tcPr>
            <w:tcW w:w="1584" w:type="dxa"/>
            <w:tcBorders>
              <w:top w:val="nil"/>
              <w:bottom w:val="single" w:sz="2" w:space="0" w:color="auto"/>
            </w:tcBorders>
            <w:noWrap/>
            <w:vAlign w:val="bottom"/>
          </w:tcPr>
          <w:p w14:paraId="7D3D8D52" w14:textId="77777777" w:rsidR="004B1E4A" w:rsidRPr="00D71C99" w:rsidRDefault="004B1E4A" w:rsidP="004B1E4A">
            <w:pPr>
              <w:pStyle w:val="TableText"/>
              <w:ind w:right="288"/>
              <w:rPr>
                <w:szCs w:val="24"/>
              </w:rPr>
            </w:pPr>
            <w:r>
              <w:rPr>
                <w:color w:val="000000"/>
              </w:rPr>
              <w:t>123</w:t>
            </w:r>
          </w:p>
        </w:tc>
      </w:tr>
      <w:tr w:rsidR="004B1E4A" w:rsidRPr="008679A1" w:rsidDel="0086618B" w14:paraId="2F761D03" w14:textId="77777777" w:rsidTr="005F68DF">
        <w:trPr>
          <w:trHeight w:val="300"/>
        </w:trPr>
        <w:tc>
          <w:tcPr>
            <w:tcW w:w="0" w:type="dxa"/>
            <w:tcBorders>
              <w:top w:val="single" w:sz="2" w:space="0" w:color="auto"/>
              <w:bottom w:val="nil"/>
            </w:tcBorders>
            <w:noWrap/>
          </w:tcPr>
          <w:p w14:paraId="2AC81CED" w14:textId="77777777" w:rsidR="004B1E4A" w:rsidRPr="008679A1" w:rsidRDefault="004B1E4A" w:rsidP="004B1E4A">
            <w:pPr>
              <w:pStyle w:val="TableText"/>
            </w:pPr>
            <w:r>
              <w:t>Migrant</w:t>
            </w:r>
          </w:p>
        </w:tc>
        <w:tc>
          <w:tcPr>
            <w:tcW w:w="1584" w:type="dxa"/>
            <w:tcBorders>
              <w:top w:val="single" w:sz="2" w:space="0" w:color="auto"/>
              <w:bottom w:val="nil"/>
            </w:tcBorders>
            <w:noWrap/>
            <w:vAlign w:val="bottom"/>
          </w:tcPr>
          <w:p w14:paraId="5A0A722F" w14:textId="77777777" w:rsidR="004B1E4A" w:rsidRDefault="004B1E4A" w:rsidP="004B1E4A">
            <w:pPr>
              <w:pStyle w:val="TableText"/>
              <w:ind w:right="288"/>
            </w:pPr>
            <w:r>
              <w:rPr>
                <w:color w:val="000000"/>
              </w:rPr>
              <w:t>80</w:t>
            </w:r>
          </w:p>
        </w:tc>
        <w:tc>
          <w:tcPr>
            <w:tcW w:w="1584" w:type="dxa"/>
            <w:tcBorders>
              <w:top w:val="single" w:sz="2" w:space="0" w:color="auto"/>
              <w:bottom w:val="nil"/>
            </w:tcBorders>
            <w:noWrap/>
            <w:vAlign w:val="bottom"/>
          </w:tcPr>
          <w:p w14:paraId="5DCB56DB" w14:textId="77777777" w:rsidR="004B1E4A" w:rsidRDefault="004B1E4A" w:rsidP="004B1E4A">
            <w:pPr>
              <w:pStyle w:val="TableText"/>
              <w:ind w:right="288"/>
            </w:pPr>
            <w:r>
              <w:rPr>
                <w:color w:val="000000"/>
              </w:rPr>
              <w:t>108</w:t>
            </w:r>
          </w:p>
        </w:tc>
        <w:tc>
          <w:tcPr>
            <w:tcW w:w="1584" w:type="dxa"/>
            <w:tcBorders>
              <w:top w:val="single" w:sz="2" w:space="0" w:color="auto"/>
              <w:bottom w:val="nil"/>
            </w:tcBorders>
            <w:noWrap/>
            <w:vAlign w:val="bottom"/>
          </w:tcPr>
          <w:p w14:paraId="5CCFEAF8" w14:textId="77777777" w:rsidR="004B1E4A" w:rsidRPr="00D71C99" w:rsidRDefault="004B1E4A" w:rsidP="004B1E4A">
            <w:pPr>
              <w:pStyle w:val="TableText"/>
              <w:ind w:right="288"/>
              <w:rPr>
                <w:szCs w:val="24"/>
              </w:rPr>
            </w:pPr>
            <w:r>
              <w:rPr>
                <w:color w:val="000000"/>
              </w:rPr>
              <w:t>149</w:t>
            </w:r>
          </w:p>
        </w:tc>
      </w:tr>
      <w:tr w:rsidR="004B1E4A" w:rsidRPr="008679A1" w:rsidDel="0086618B" w14:paraId="4C7581F3" w14:textId="77777777" w:rsidTr="005F68DF">
        <w:trPr>
          <w:trHeight w:val="300"/>
        </w:trPr>
        <w:tc>
          <w:tcPr>
            <w:tcW w:w="0" w:type="dxa"/>
            <w:tcBorders>
              <w:top w:val="nil"/>
              <w:bottom w:val="single" w:sz="12" w:space="0" w:color="auto"/>
            </w:tcBorders>
            <w:noWrap/>
          </w:tcPr>
          <w:p w14:paraId="6143CBA9" w14:textId="77777777" w:rsidR="004B1E4A" w:rsidRPr="00027B2E" w:rsidRDefault="004B1E4A" w:rsidP="004B1E4A">
            <w:pPr>
              <w:pStyle w:val="TableText"/>
            </w:pPr>
            <w:r>
              <w:t>Nonm</w:t>
            </w:r>
            <w:r w:rsidRPr="00027B2E">
              <w:t>igrant</w:t>
            </w:r>
          </w:p>
        </w:tc>
        <w:tc>
          <w:tcPr>
            <w:tcW w:w="1584" w:type="dxa"/>
            <w:tcBorders>
              <w:top w:val="nil"/>
              <w:bottom w:val="single" w:sz="12" w:space="0" w:color="auto"/>
            </w:tcBorders>
            <w:noWrap/>
            <w:vAlign w:val="bottom"/>
          </w:tcPr>
          <w:p w14:paraId="00E90EDB" w14:textId="77777777" w:rsidR="004B1E4A" w:rsidRDefault="004B1E4A" w:rsidP="004B1E4A">
            <w:pPr>
              <w:pStyle w:val="TableText"/>
              <w:ind w:right="288"/>
            </w:pPr>
            <w:r>
              <w:rPr>
                <w:color w:val="000000"/>
              </w:rPr>
              <w:t>65</w:t>
            </w:r>
          </w:p>
        </w:tc>
        <w:tc>
          <w:tcPr>
            <w:tcW w:w="1584" w:type="dxa"/>
            <w:tcBorders>
              <w:top w:val="nil"/>
              <w:bottom w:val="single" w:sz="12" w:space="0" w:color="auto"/>
            </w:tcBorders>
            <w:noWrap/>
            <w:vAlign w:val="bottom"/>
          </w:tcPr>
          <w:p w14:paraId="07EB8FB9" w14:textId="77777777" w:rsidR="004B1E4A" w:rsidRDefault="004B1E4A" w:rsidP="004B1E4A">
            <w:pPr>
              <w:pStyle w:val="TableText"/>
              <w:ind w:right="288"/>
            </w:pPr>
            <w:r>
              <w:rPr>
                <w:color w:val="000000"/>
              </w:rPr>
              <w:t>88</w:t>
            </w:r>
          </w:p>
        </w:tc>
        <w:tc>
          <w:tcPr>
            <w:tcW w:w="1584" w:type="dxa"/>
            <w:tcBorders>
              <w:top w:val="nil"/>
              <w:bottom w:val="single" w:sz="12" w:space="0" w:color="auto"/>
            </w:tcBorders>
            <w:noWrap/>
            <w:vAlign w:val="bottom"/>
          </w:tcPr>
          <w:p w14:paraId="72F56D78" w14:textId="77777777" w:rsidR="004B1E4A" w:rsidRPr="00D71C99" w:rsidRDefault="004B1E4A" w:rsidP="004B1E4A">
            <w:pPr>
              <w:pStyle w:val="TableText"/>
              <w:ind w:right="288"/>
              <w:rPr>
                <w:szCs w:val="24"/>
              </w:rPr>
            </w:pPr>
            <w:r>
              <w:rPr>
                <w:color w:val="000000"/>
              </w:rPr>
              <w:t>122</w:t>
            </w:r>
          </w:p>
        </w:tc>
      </w:tr>
    </w:tbl>
    <w:p w14:paraId="53073858" w14:textId="0857849A" w:rsidR="00EA446F" w:rsidRDefault="00EA446F" w:rsidP="00EA446F">
      <w:pPr>
        <w:pStyle w:val="Caption"/>
      </w:pPr>
      <w:bookmarkStart w:id="109" w:name="_Toc25319002"/>
      <w:r>
        <w:lastRenderedPageBreak/>
        <w:t>Table 2.A.</w:t>
      </w:r>
      <w:r w:rsidR="00EA32ED">
        <w:rPr>
          <w:noProof/>
        </w:rPr>
        <w:fldChar w:fldCharType="begin"/>
      </w:r>
      <w:r w:rsidR="00EA32ED">
        <w:rPr>
          <w:noProof/>
        </w:rPr>
        <w:instrText xml:space="preserve"> SEQ Table_2.A. \* ARABIC </w:instrText>
      </w:r>
      <w:r w:rsidR="00EA32ED">
        <w:rPr>
          <w:noProof/>
        </w:rPr>
        <w:fldChar w:fldCharType="separate"/>
      </w:r>
      <w:r>
        <w:rPr>
          <w:noProof/>
        </w:rPr>
        <w:t>2</w:t>
      </w:r>
      <w:r w:rsidR="00EA32ED">
        <w:rPr>
          <w:noProof/>
        </w:rPr>
        <w:fldChar w:fldCharType="end"/>
      </w:r>
      <w:r w:rsidRPr="00EA446F">
        <w:rPr>
          <w:rFonts w:eastAsia="SimSun" w:cs="Arial"/>
          <w:bCs w:val="0"/>
          <w:szCs w:val="24"/>
          <w:lang w:eastAsia="zh-CN"/>
        </w:rPr>
        <w:t xml:space="preserve"> </w:t>
      </w:r>
      <w:r>
        <w:rPr>
          <w:rFonts w:eastAsia="SimSun" w:cs="Arial"/>
          <w:bCs w:val="0"/>
          <w:szCs w:val="24"/>
          <w:lang w:eastAsia="zh-CN"/>
        </w:rPr>
        <w:t xml:space="preserve"> </w:t>
      </w:r>
      <w:r w:rsidRPr="00EA446F">
        <w:t>Time Spent (in Minutes) on the CAST for Grade Five for Segment B by</w:t>
      </w:r>
      <w:r w:rsidR="00BB4985">
        <w:t> </w:t>
      </w:r>
      <w:r w:rsidRPr="00EA446F">
        <w:t>Student</w:t>
      </w:r>
      <w:r w:rsidR="00BB4985">
        <w:t> </w:t>
      </w:r>
      <w:r w:rsidRPr="00EA446F">
        <w:t>Group</w:t>
      </w:r>
      <w:bookmarkEnd w:id="109"/>
    </w:p>
    <w:tbl>
      <w:tblPr>
        <w:tblStyle w:val="TRtable"/>
        <w:tblW w:w="9360" w:type="dxa"/>
        <w:tblLook w:val="04A0" w:firstRow="1" w:lastRow="0" w:firstColumn="1" w:lastColumn="0" w:noHBand="0" w:noVBand="1"/>
        <w:tblDescription w:val="CAST Field Test Participation Rates for Grade Five by Student Group"/>
      </w:tblPr>
      <w:tblGrid>
        <w:gridCol w:w="4608"/>
        <w:gridCol w:w="1584"/>
        <w:gridCol w:w="1584"/>
        <w:gridCol w:w="1584"/>
      </w:tblGrid>
      <w:tr w:rsidR="00014CC2" w:rsidRPr="0091060C" w14:paraId="4380AAC6" w14:textId="77777777" w:rsidTr="00C00F45">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5709657A" w14:textId="77777777" w:rsidR="00014CC2" w:rsidRPr="0091060C" w:rsidRDefault="0021107D" w:rsidP="00EB0492">
            <w:pPr>
              <w:pStyle w:val="TableHead"/>
            </w:pPr>
            <w:r>
              <w:t xml:space="preserve">Student </w:t>
            </w:r>
            <w:r w:rsidR="00014CC2" w:rsidRPr="0091060C">
              <w:t>Group</w:t>
            </w:r>
          </w:p>
        </w:tc>
        <w:tc>
          <w:tcPr>
            <w:tcW w:w="1584" w:type="dxa"/>
            <w:noWrap/>
            <w:hideMark/>
          </w:tcPr>
          <w:p w14:paraId="1E86ED89" w14:textId="77777777" w:rsidR="00014CC2" w:rsidRPr="0091060C" w:rsidRDefault="00014CC2" w:rsidP="00EB0492">
            <w:pPr>
              <w:pStyle w:val="TableHead"/>
            </w:pPr>
            <w:r w:rsidRPr="004B1E4A">
              <w:t>25th Percentile</w:t>
            </w:r>
          </w:p>
        </w:tc>
        <w:tc>
          <w:tcPr>
            <w:tcW w:w="1584" w:type="dxa"/>
            <w:noWrap/>
            <w:hideMark/>
          </w:tcPr>
          <w:p w14:paraId="3953700B" w14:textId="77777777" w:rsidR="00014CC2" w:rsidRPr="0091060C" w:rsidRDefault="00014CC2" w:rsidP="00EB0492">
            <w:pPr>
              <w:pStyle w:val="TableHead"/>
            </w:pPr>
            <w:r w:rsidRPr="004B1E4A">
              <w:t>50th Percentile</w:t>
            </w:r>
          </w:p>
        </w:tc>
        <w:tc>
          <w:tcPr>
            <w:tcW w:w="1584" w:type="dxa"/>
            <w:noWrap/>
            <w:hideMark/>
          </w:tcPr>
          <w:p w14:paraId="50FE3694" w14:textId="77777777" w:rsidR="00014CC2" w:rsidRPr="0091060C" w:rsidRDefault="00014CC2" w:rsidP="00EB0492">
            <w:pPr>
              <w:pStyle w:val="TableHead"/>
            </w:pPr>
            <w:r w:rsidRPr="004B1E4A">
              <w:t>75th Percentile</w:t>
            </w:r>
          </w:p>
        </w:tc>
      </w:tr>
      <w:tr w:rsidR="00014CC2" w:rsidRPr="008679A1" w14:paraId="42FD220C" w14:textId="77777777" w:rsidTr="00C00F45">
        <w:trPr>
          <w:trHeight w:val="315"/>
        </w:trPr>
        <w:tc>
          <w:tcPr>
            <w:tcW w:w="4608" w:type="dxa"/>
            <w:tcBorders>
              <w:top w:val="single" w:sz="4" w:space="0" w:color="auto"/>
              <w:bottom w:val="single" w:sz="4" w:space="0" w:color="auto"/>
            </w:tcBorders>
            <w:noWrap/>
            <w:hideMark/>
          </w:tcPr>
          <w:p w14:paraId="3A24540F" w14:textId="77777777" w:rsidR="00014CC2" w:rsidRPr="008679A1" w:rsidRDefault="00014CC2" w:rsidP="00014CC2">
            <w:pPr>
              <w:pStyle w:val="TableText"/>
              <w:keepNext/>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1EB98D08" w14:textId="77777777" w:rsidR="00014CC2" w:rsidRPr="008679A1" w:rsidRDefault="00014CC2" w:rsidP="00014CC2">
            <w:pPr>
              <w:pStyle w:val="TableText"/>
              <w:ind w:right="288"/>
            </w:pPr>
            <w:r>
              <w:rPr>
                <w:color w:val="000000"/>
              </w:rPr>
              <w:t>16</w:t>
            </w:r>
          </w:p>
        </w:tc>
        <w:tc>
          <w:tcPr>
            <w:tcW w:w="1584" w:type="dxa"/>
            <w:tcBorders>
              <w:top w:val="single" w:sz="4" w:space="0" w:color="auto"/>
              <w:bottom w:val="single" w:sz="4" w:space="0" w:color="auto"/>
            </w:tcBorders>
            <w:noWrap/>
            <w:vAlign w:val="center"/>
          </w:tcPr>
          <w:p w14:paraId="4F642D9E" w14:textId="77777777" w:rsidR="00014CC2" w:rsidRPr="008679A1" w:rsidRDefault="00014CC2" w:rsidP="00014CC2">
            <w:pPr>
              <w:pStyle w:val="TableText"/>
              <w:ind w:right="288"/>
            </w:pPr>
            <w:r>
              <w:rPr>
                <w:color w:val="000000"/>
              </w:rPr>
              <w:t>23</w:t>
            </w:r>
          </w:p>
        </w:tc>
        <w:tc>
          <w:tcPr>
            <w:tcW w:w="1584" w:type="dxa"/>
            <w:tcBorders>
              <w:top w:val="single" w:sz="4" w:space="0" w:color="auto"/>
              <w:bottom w:val="single" w:sz="4" w:space="0" w:color="auto"/>
            </w:tcBorders>
            <w:noWrap/>
            <w:vAlign w:val="center"/>
          </w:tcPr>
          <w:p w14:paraId="5136EBB3" w14:textId="77777777" w:rsidR="00014CC2" w:rsidRPr="00D71C99" w:rsidRDefault="00014CC2" w:rsidP="00014CC2">
            <w:pPr>
              <w:pStyle w:val="TableText"/>
              <w:ind w:right="288"/>
              <w:rPr>
                <w:szCs w:val="24"/>
              </w:rPr>
            </w:pPr>
            <w:r>
              <w:rPr>
                <w:color w:val="000000"/>
              </w:rPr>
              <w:t>32</w:t>
            </w:r>
          </w:p>
        </w:tc>
      </w:tr>
      <w:tr w:rsidR="00014CC2" w:rsidRPr="008679A1" w14:paraId="5B7855D5" w14:textId="77777777" w:rsidTr="00C00F45">
        <w:trPr>
          <w:trHeight w:val="315"/>
        </w:trPr>
        <w:tc>
          <w:tcPr>
            <w:tcW w:w="4608" w:type="dxa"/>
            <w:tcBorders>
              <w:top w:val="single" w:sz="4" w:space="0" w:color="auto"/>
              <w:bottom w:val="nil"/>
            </w:tcBorders>
            <w:noWrap/>
            <w:hideMark/>
          </w:tcPr>
          <w:p w14:paraId="040FEF0B" w14:textId="77777777" w:rsidR="00014CC2" w:rsidRPr="008679A1" w:rsidRDefault="00014CC2" w:rsidP="00014CC2">
            <w:pPr>
              <w:pStyle w:val="TableText"/>
              <w:keepNext/>
            </w:pPr>
            <w:r w:rsidRPr="008679A1">
              <w:t>Male</w:t>
            </w:r>
          </w:p>
        </w:tc>
        <w:tc>
          <w:tcPr>
            <w:tcW w:w="1584" w:type="dxa"/>
            <w:tcBorders>
              <w:top w:val="single" w:sz="4" w:space="0" w:color="auto"/>
              <w:bottom w:val="nil"/>
            </w:tcBorders>
            <w:noWrap/>
            <w:vAlign w:val="center"/>
          </w:tcPr>
          <w:p w14:paraId="725233D0" w14:textId="77777777" w:rsidR="00014CC2" w:rsidRPr="008679A1" w:rsidRDefault="00014CC2" w:rsidP="00014CC2">
            <w:pPr>
              <w:pStyle w:val="TableText"/>
              <w:ind w:right="288"/>
            </w:pPr>
            <w:r>
              <w:rPr>
                <w:color w:val="000000"/>
              </w:rPr>
              <w:t>14</w:t>
            </w:r>
          </w:p>
        </w:tc>
        <w:tc>
          <w:tcPr>
            <w:tcW w:w="1584" w:type="dxa"/>
            <w:tcBorders>
              <w:top w:val="single" w:sz="4" w:space="0" w:color="auto"/>
              <w:bottom w:val="nil"/>
            </w:tcBorders>
            <w:noWrap/>
            <w:vAlign w:val="center"/>
          </w:tcPr>
          <w:p w14:paraId="569AA2F4" w14:textId="77777777" w:rsidR="00014CC2" w:rsidRPr="008679A1" w:rsidRDefault="00014CC2" w:rsidP="00014CC2">
            <w:pPr>
              <w:pStyle w:val="TableText"/>
              <w:ind w:right="288"/>
            </w:pPr>
            <w:r>
              <w:rPr>
                <w:color w:val="000000"/>
              </w:rPr>
              <w:t>21</w:t>
            </w:r>
          </w:p>
        </w:tc>
        <w:tc>
          <w:tcPr>
            <w:tcW w:w="1584" w:type="dxa"/>
            <w:tcBorders>
              <w:top w:val="single" w:sz="4" w:space="0" w:color="auto"/>
              <w:bottom w:val="nil"/>
            </w:tcBorders>
            <w:noWrap/>
            <w:vAlign w:val="center"/>
          </w:tcPr>
          <w:p w14:paraId="056A562B" w14:textId="77777777" w:rsidR="00014CC2" w:rsidRPr="00D71C99" w:rsidRDefault="00014CC2" w:rsidP="00014CC2">
            <w:pPr>
              <w:pStyle w:val="TableText"/>
              <w:ind w:right="288"/>
              <w:rPr>
                <w:szCs w:val="24"/>
              </w:rPr>
            </w:pPr>
            <w:r>
              <w:rPr>
                <w:color w:val="000000"/>
              </w:rPr>
              <w:t>30</w:t>
            </w:r>
          </w:p>
        </w:tc>
      </w:tr>
      <w:tr w:rsidR="00014CC2" w:rsidRPr="008679A1" w14:paraId="19DFCCB6" w14:textId="77777777" w:rsidTr="00C00F45">
        <w:trPr>
          <w:trHeight w:val="315"/>
        </w:trPr>
        <w:tc>
          <w:tcPr>
            <w:tcW w:w="4608" w:type="dxa"/>
            <w:tcBorders>
              <w:top w:val="nil"/>
              <w:bottom w:val="single" w:sz="4" w:space="0" w:color="auto"/>
            </w:tcBorders>
            <w:noWrap/>
            <w:hideMark/>
          </w:tcPr>
          <w:p w14:paraId="3281BEA5" w14:textId="77777777" w:rsidR="00014CC2" w:rsidRPr="008679A1" w:rsidRDefault="00014CC2" w:rsidP="00014CC2">
            <w:pPr>
              <w:pStyle w:val="TableText"/>
              <w:keepNext/>
            </w:pPr>
            <w:r w:rsidRPr="008679A1">
              <w:t>Female</w:t>
            </w:r>
          </w:p>
        </w:tc>
        <w:tc>
          <w:tcPr>
            <w:tcW w:w="1584" w:type="dxa"/>
            <w:tcBorders>
              <w:top w:val="nil"/>
              <w:bottom w:val="single" w:sz="4" w:space="0" w:color="auto"/>
            </w:tcBorders>
            <w:noWrap/>
            <w:vAlign w:val="center"/>
          </w:tcPr>
          <w:p w14:paraId="367B99DB" w14:textId="77777777" w:rsidR="00014CC2" w:rsidRPr="008679A1" w:rsidRDefault="00014CC2" w:rsidP="00014CC2">
            <w:pPr>
              <w:pStyle w:val="TableText"/>
              <w:ind w:right="288"/>
            </w:pPr>
            <w:r>
              <w:rPr>
                <w:color w:val="000000"/>
              </w:rPr>
              <w:t>17</w:t>
            </w:r>
          </w:p>
        </w:tc>
        <w:tc>
          <w:tcPr>
            <w:tcW w:w="1584" w:type="dxa"/>
            <w:tcBorders>
              <w:top w:val="nil"/>
              <w:bottom w:val="single" w:sz="4" w:space="0" w:color="auto"/>
            </w:tcBorders>
            <w:noWrap/>
            <w:vAlign w:val="center"/>
          </w:tcPr>
          <w:p w14:paraId="3ECA3F33" w14:textId="77777777" w:rsidR="00014CC2" w:rsidRPr="008679A1" w:rsidRDefault="00014CC2" w:rsidP="00014CC2">
            <w:pPr>
              <w:pStyle w:val="TableText"/>
              <w:ind w:right="288"/>
            </w:pPr>
            <w:r>
              <w:rPr>
                <w:color w:val="000000"/>
              </w:rPr>
              <w:t>24</w:t>
            </w:r>
          </w:p>
        </w:tc>
        <w:tc>
          <w:tcPr>
            <w:tcW w:w="1584" w:type="dxa"/>
            <w:tcBorders>
              <w:top w:val="nil"/>
              <w:bottom w:val="single" w:sz="4" w:space="0" w:color="auto"/>
            </w:tcBorders>
            <w:noWrap/>
            <w:vAlign w:val="center"/>
          </w:tcPr>
          <w:p w14:paraId="6FE75CCB" w14:textId="77777777" w:rsidR="00014CC2" w:rsidRPr="00D71C99" w:rsidRDefault="00014CC2" w:rsidP="00014CC2">
            <w:pPr>
              <w:pStyle w:val="TableText"/>
              <w:ind w:right="288"/>
              <w:rPr>
                <w:szCs w:val="24"/>
              </w:rPr>
            </w:pPr>
            <w:r>
              <w:rPr>
                <w:color w:val="000000"/>
              </w:rPr>
              <w:t>34</w:t>
            </w:r>
          </w:p>
        </w:tc>
      </w:tr>
      <w:tr w:rsidR="00014CC2" w:rsidRPr="008679A1" w14:paraId="490CF85F" w14:textId="77777777" w:rsidTr="00C00F45">
        <w:trPr>
          <w:trHeight w:val="300"/>
        </w:trPr>
        <w:tc>
          <w:tcPr>
            <w:tcW w:w="4608" w:type="dxa"/>
            <w:tcBorders>
              <w:top w:val="single" w:sz="4" w:space="0" w:color="auto"/>
              <w:bottom w:val="nil"/>
            </w:tcBorders>
            <w:noWrap/>
            <w:hideMark/>
          </w:tcPr>
          <w:p w14:paraId="39BD2A6C" w14:textId="77777777" w:rsidR="00014CC2" w:rsidRPr="008679A1" w:rsidRDefault="00014CC2" w:rsidP="00014CC2">
            <w:pPr>
              <w:pStyle w:val="TableText"/>
              <w:keepNext/>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291155F1" w14:textId="77777777" w:rsidR="00014CC2" w:rsidRPr="008679A1" w:rsidRDefault="00014CC2" w:rsidP="00014CC2">
            <w:pPr>
              <w:pStyle w:val="TableText"/>
              <w:ind w:right="288"/>
            </w:pPr>
            <w:r>
              <w:rPr>
                <w:color w:val="000000"/>
              </w:rPr>
              <w:t>14</w:t>
            </w:r>
          </w:p>
        </w:tc>
        <w:tc>
          <w:tcPr>
            <w:tcW w:w="1584" w:type="dxa"/>
            <w:tcBorders>
              <w:top w:val="single" w:sz="4" w:space="0" w:color="auto"/>
              <w:bottom w:val="nil"/>
            </w:tcBorders>
            <w:noWrap/>
            <w:vAlign w:val="center"/>
          </w:tcPr>
          <w:p w14:paraId="191AB6D3" w14:textId="77777777" w:rsidR="00014CC2" w:rsidRPr="008679A1" w:rsidRDefault="00014CC2" w:rsidP="00014CC2">
            <w:pPr>
              <w:pStyle w:val="TableText"/>
              <w:ind w:right="288"/>
            </w:pPr>
            <w:r>
              <w:rPr>
                <w:color w:val="000000"/>
              </w:rPr>
              <w:t>22</w:t>
            </w:r>
          </w:p>
        </w:tc>
        <w:tc>
          <w:tcPr>
            <w:tcW w:w="1584" w:type="dxa"/>
            <w:tcBorders>
              <w:top w:val="single" w:sz="4" w:space="0" w:color="auto"/>
              <w:bottom w:val="nil"/>
            </w:tcBorders>
            <w:noWrap/>
            <w:vAlign w:val="center"/>
          </w:tcPr>
          <w:p w14:paraId="30E47FF0" w14:textId="77777777" w:rsidR="00014CC2" w:rsidRPr="00D71C99" w:rsidRDefault="00014CC2" w:rsidP="00014CC2">
            <w:pPr>
              <w:pStyle w:val="TableText"/>
              <w:ind w:right="288"/>
              <w:rPr>
                <w:szCs w:val="24"/>
              </w:rPr>
            </w:pPr>
            <w:r>
              <w:rPr>
                <w:color w:val="000000"/>
              </w:rPr>
              <w:t>32</w:t>
            </w:r>
          </w:p>
        </w:tc>
      </w:tr>
      <w:tr w:rsidR="00014CC2" w:rsidRPr="008679A1" w14:paraId="0C81EBCE" w14:textId="77777777" w:rsidTr="00C00F45">
        <w:trPr>
          <w:trHeight w:val="300"/>
        </w:trPr>
        <w:tc>
          <w:tcPr>
            <w:tcW w:w="4608" w:type="dxa"/>
            <w:tcBorders>
              <w:top w:val="nil"/>
            </w:tcBorders>
            <w:noWrap/>
            <w:hideMark/>
          </w:tcPr>
          <w:p w14:paraId="11A13AB8" w14:textId="77777777" w:rsidR="00014CC2" w:rsidRPr="008679A1" w:rsidRDefault="00014CC2" w:rsidP="00014CC2">
            <w:pPr>
              <w:pStyle w:val="TableText"/>
              <w:keepNext/>
            </w:pPr>
            <w:r w:rsidRPr="008679A1">
              <w:t xml:space="preserve">English </w:t>
            </w:r>
            <w:r>
              <w:t>o</w:t>
            </w:r>
            <w:r w:rsidRPr="008679A1">
              <w:t>nly</w:t>
            </w:r>
          </w:p>
        </w:tc>
        <w:tc>
          <w:tcPr>
            <w:tcW w:w="1584" w:type="dxa"/>
            <w:tcBorders>
              <w:top w:val="nil"/>
            </w:tcBorders>
            <w:noWrap/>
            <w:vAlign w:val="center"/>
          </w:tcPr>
          <w:p w14:paraId="71564F07" w14:textId="77777777" w:rsidR="00014CC2" w:rsidRPr="008679A1" w:rsidRDefault="00014CC2" w:rsidP="00014CC2">
            <w:pPr>
              <w:pStyle w:val="TableText"/>
              <w:ind w:right="288"/>
            </w:pPr>
            <w:r>
              <w:rPr>
                <w:color w:val="000000"/>
              </w:rPr>
              <w:t>15</w:t>
            </w:r>
          </w:p>
        </w:tc>
        <w:tc>
          <w:tcPr>
            <w:tcW w:w="1584" w:type="dxa"/>
            <w:tcBorders>
              <w:top w:val="nil"/>
            </w:tcBorders>
            <w:noWrap/>
            <w:vAlign w:val="center"/>
          </w:tcPr>
          <w:p w14:paraId="1722A380" w14:textId="77777777" w:rsidR="00014CC2" w:rsidRPr="008679A1" w:rsidRDefault="00014CC2" w:rsidP="00014CC2">
            <w:pPr>
              <w:pStyle w:val="TableText"/>
              <w:ind w:right="288"/>
            </w:pPr>
            <w:r>
              <w:rPr>
                <w:color w:val="000000"/>
              </w:rPr>
              <w:t>22</w:t>
            </w:r>
          </w:p>
        </w:tc>
        <w:tc>
          <w:tcPr>
            <w:tcW w:w="1584" w:type="dxa"/>
            <w:tcBorders>
              <w:top w:val="nil"/>
            </w:tcBorders>
            <w:noWrap/>
            <w:vAlign w:val="center"/>
          </w:tcPr>
          <w:p w14:paraId="26E724F7" w14:textId="77777777" w:rsidR="00014CC2" w:rsidRPr="00D71C99" w:rsidRDefault="00014CC2" w:rsidP="00014CC2">
            <w:pPr>
              <w:pStyle w:val="TableText"/>
              <w:ind w:right="288"/>
              <w:rPr>
                <w:szCs w:val="24"/>
              </w:rPr>
            </w:pPr>
            <w:r>
              <w:rPr>
                <w:color w:val="000000"/>
              </w:rPr>
              <w:t>31</w:t>
            </w:r>
          </w:p>
        </w:tc>
      </w:tr>
      <w:tr w:rsidR="00014CC2" w:rsidRPr="008679A1" w14:paraId="5B89C860" w14:textId="77777777" w:rsidTr="00C00F45">
        <w:trPr>
          <w:trHeight w:val="300"/>
        </w:trPr>
        <w:tc>
          <w:tcPr>
            <w:tcW w:w="4608" w:type="dxa"/>
            <w:noWrap/>
            <w:hideMark/>
          </w:tcPr>
          <w:p w14:paraId="6F3FE9AB" w14:textId="77777777" w:rsidR="00014CC2" w:rsidRPr="008679A1" w:rsidRDefault="00014CC2" w:rsidP="00014CC2">
            <w:pPr>
              <w:pStyle w:val="TableText"/>
              <w:keepNext/>
            </w:pPr>
            <w:r w:rsidRPr="008679A1">
              <w:t xml:space="preserve">Reclassified </w:t>
            </w:r>
            <w:r>
              <w:t>f</w:t>
            </w:r>
            <w:r w:rsidRPr="008679A1">
              <w:t xml:space="preserve">luent English </w:t>
            </w:r>
            <w:r>
              <w:t>p</w:t>
            </w:r>
            <w:r w:rsidRPr="008679A1">
              <w:t>roficient</w:t>
            </w:r>
          </w:p>
        </w:tc>
        <w:tc>
          <w:tcPr>
            <w:tcW w:w="1584" w:type="dxa"/>
            <w:noWrap/>
            <w:vAlign w:val="center"/>
          </w:tcPr>
          <w:p w14:paraId="01F428EE" w14:textId="77777777" w:rsidR="00014CC2" w:rsidRPr="008679A1" w:rsidRDefault="00014CC2" w:rsidP="00014CC2">
            <w:pPr>
              <w:pStyle w:val="TableText"/>
              <w:ind w:right="288"/>
            </w:pPr>
            <w:r>
              <w:rPr>
                <w:color w:val="000000"/>
              </w:rPr>
              <w:t>18</w:t>
            </w:r>
          </w:p>
        </w:tc>
        <w:tc>
          <w:tcPr>
            <w:tcW w:w="1584" w:type="dxa"/>
            <w:noWrap/>
            <w:vAlign w:val="center"/>
          </w:tcPr>
          <w:p w14:paraId="0ED2E3D8" w14:textId="77777777" w:rsidR="00014CC2" w:rsidRPr="008679A1" w:rsidRDefault="00014CC2" w:rsidP="00014CC2">
            <w:pPr>
              <w:pStyle w:val="TableText"/>
              <w:ind w:right="288"/>
            </w:pPr>
            <w:r>
              <w:rPr>
                <w:color w:val="000000"/>
              </w:rPr>
              <w:t>26</w:t>
            </w:r>
          </w:p>
        </w:tc>
        <w:tc>
          <w:tcPr>
            <w:tcW w:w="1584" w:type="dxa"/>
            <w:noWrap/>
            <w:vAlign w:val="center"/>
          </w:tcPr>
          <w:p w14:paraId="4B7B7D7C" w14:textId="77777777" w:rsidR="00014CC2" w:rsidRPr="00D71C99" w:rsidRDefault="00014CC2" w:rsidP="00014CC2">
            <w:pPr>
              <w:pStyle w:val="TableText"/>
              <w:ind w:right="288"/>
              <w:rPr>
                <w:szCs w:val="24"/>
              </w:rPr>
            </w:pPr>
            <w:r>
              <w:rPr>
                <w:color w:val="000000"/>
              </w:rPr>
              <w:t>36</w:t>
            </w:r>
          </w:p>
        </w:tc>
      </w:tr>
      <w:tr w:rsidR="00014CC2" w:rsidRPr="008679A1" w14:paraId="2B1D6C86" w14:textId="77777777" w:rsidTr="00C00F45">
        <w:trPr>
          <w:trHeight w:val="300"/>
        </w:trPr>
        <w:tc>
          <w:tcPr>
            <w:tcW w:w="4608" w:type="dxa"/>
            <w:noWrap/>
            <w:hideMark/>
          </w:tcPr>
          <w:p w14:paraId="4FD8EBE8" w14:textId="77777777" w:rsidR="00014CC2" w:rsidRPr="008679A1" w:rsidRDefault="00014CC2" w:rsidP="00014CC2">
            <w:pPr>
              <w:pStyle w:val="TableText"/>
              <w:keepNext/>
            </w:pPr>
            <w:r w:rsidRPr="008679A1">
              <w:t xml:space="preserve">Initial </w:t>
            </w:r>
            <w:r>
              <w:t>f</w:t>
            </w:r>
            <w:r w:rsidRPr="008679A1">
              <w:t xml:space="preserve">luent English </w:t>
            </w:r>
            <w:r>
              <w:t>p</w:t>
            </w:r>
            <w:r w:rsidRPr="008679A1">
              <w:t>roficient</w:t>
            </w:r>
          </w:p>
        </w:tc>
        <w:tc>
          <w:tcPr>
            <w:tcW w:w="1584" w:type="dxa"/>
            <w:noWrap/>
            <w:vAlign w:val="bottom"/>
          </w:tcPr>
          <w:p w14:paraId="4FDF05BD" w14:textId="77777777" w:rsidR="00014CC2" w:rsidRPr="008679A1" w:rsidRDefault="00014CC2" w:rsidP="00014CC2">
            <w:pPr>
              <w:pStyle w:val="TableText"/>
              <w:ind w:right="288"/>
            </w:pPr>
            <w:r>
              <w:rPr>
                <w:color w:val="000000"/>
              </w:rPr>
              <w:t>17</w:t>
            </w:r>
          </w:p>
        </w:tc>
        <w:tc>
          <w:tcPr>
            <w:tcW w:w="1584" w:type="dxa"/>
            <w:noWrap/>
            <w:vAlign w:val="bottom"/>
          </w:tcPr>
          <w:p w14:paraId="39EBF110" w14:textId="77777777" w:rsidR="00014CC2" w:rsidRPr="008679A1" w:rsidRDefault="00014CC2" w:rsidP="00014CC2">
            <w:pPr>
              <w:pStyle w:val="TableText"/>
              <w:ind w:right="288"/>
            </w:pPr>
            <w:r>
              <w:rPr>
                <w:color w:val="000000"/>
              </w:rPr>
              <w:t>23</w:t>
            </w:r>
          </w:p>
        </w:tc>
        <w:tc>
          <w:tcPr>
            <w:tcW w:w="1584" w:type="dxa"/>
            <w:noWrap/>
            <w:vAlign w:val="bottom"/>
          </w:tcPr>
          <w:p w14:paraId="2B8BBEA4" w14:textId="77777777" w:rsidR="00014CC2" w:rsidRPr="00D71C99" w:rsidRDefault="00014CC2" w:rsidP="00014CC2">
            <w:pPr>
              <w:pStyle w:val="TableText"/>
              <w:ind w:right="288"/>
              <w:rPr>
                <w:szCs w:val="24"/>
              </w:rPr>
            </w:pPr>
            <w:r>
              <w:rPr>
                <w:color w:val="000000"/>
              </w:rPr>
              <w:t>32</w:t>
            </w:r>
          </w:p>
        </w:tc>
      </w:tr>
      <w:tr w:rsidR="00014CC2" w:rsidRPr="008679A1" w14:paraId="015C632D" w14:textId="77777777" w:rsidTr="00C00F45">
        <w:trPr>
          <w:trHeight w:val="300"/>
        </w:trPr>
        <w:tc>
          <w:tcPr>
            <w:tcW w:w="4608" w:type="dxa"/>
            <w:tcBorders>
              <w:bottom w:val="nil"/>
            </w:tcBorders>
            <w:noWrap/>
            <w:hideMark/>
          </w:tcPr>
          <w:p w14:paraId="22D92D71" w14:textId="77777777" w:rsidR="00014CC2" w:rsidRPr="008679A1" w:rsidRDefault="00014CC2" w:rsidP="00014CC2">
            <w:pPr>
              <w:pStyle w:val="TableText"/>
              <w:keepNext/>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00B11CF3" w14:textId="77777777" w:rsidR="00014CC2" w:rsidRPr="008679A1" w:rsidRDefault="00014CC2" w:rsidP="00014CC2">
            <w:pPr>
              <w:pStyle w:val="TableText"/>
              <w:ind w:right="288"/>
            </w:pPr>
            <w:r>
              <w:rPr>
                <w:color w:val="000000"/>
              </w:rPr>
              <w:t>10</w:t>
            </w:r>
          </w:p>
        </w:tc>
        <w:tc>
          <w:tcPr>
            <w:tcW w:w="1584" w:type="dxa"/>
            <w:tcBorders>
              <w:bottom w:val="nil"/>
            </w:tcBorders>
            <w:noWrap/>
            <w:vAlign w:val="bottom"/>
          </w:tcPr>
          <w:p w14:paraId="25B0420A" w14:textId="77777777" w:rsidR="00014CC2" w:rsidRPr="008679A1" w:rsidRDefault="00014CC2" w:rsidP="00014CC2">
            <w:pPr>
              <w:pStyle w:val="TableText"/>
              <w:ind w:right="288"/>
            </w:pPr>
            <w:r>
              <w:rPr>
                <w:color w:val="000000"/>
              </w:rPr>
              <w:t>18</w:t>
            </w:r>
          </w:p>
        </w:tc>
        <w:tc>
          <w:tcPr>
            <w:tcW w:w="1584" w:type="dxa"/>
            <w:tcBorders>
              <w:bottom w:val="nil"/>
            </w:tcBorders>
            <w:noWrap/>
            <w:vAlign w:val="bottom"/>
          </w:tcPr>
          <w:p w14:paraId="75E2301B" w14:textId="77777777" w:rsidR="00014CC2" w:rsidRPr="00D71C99" w:rsidRDefault="00014CC2" w:rsidP="00014CC2">
            <w:pPr>
              <w:pStyle w:val="TableText"/>
              <w:ind w:right="288"/>
              <w:rPr>
                <w:szCs w:val="24"/>
              </w:rPr>
            </w:pPr>
            <w:r>
              <w:rPr>
                <w:color w:val="000000"/>
              </w:rPr>
              <w:t>29</w:t>
            </w:r>
          </w:p>
        </w:tc>
      </w:tr>
      <w:tr w:rsidR="00014CC2" w:rsidRPr="008679A1" w14:paraId="43110941" w14:textId="77777777" w:rsidTr="00C00F45">
        <w:trPr>
          <w:trHeight w:val="315"/>
        </w:trPr>
        <w:tc>
          <w:tcPr>
            <w:tcW w:w="4608" w:type="dxa"/>
            <w:tcBorders>
              <w:top w:val="nil"/>
              <w:bottom w:val="single" w:sz="2" w:space="0" w:color="auto"/>
            </w:tcBorders>
            <w:noWrap/>
            <w:hideMark/>
          </w:tcPr>
          <w:p w14:paraId="50556BAC" w14:textId="77777777" w:rsidR="00014CC2" w:rsidRPr="008679A1" w:rsidRDefault="00014CC2" w:rsidP="00014CC2">
            <w:pPr>
              <w:pStyle w:val="TableText"/>
            </w:pPr>
            <w:r>
              <w:t>English proficiency unknown</w:t>
            </w:r>
          </w:p>
        </w:tc>
        <w:tc>
          <w:tcPr>
            <w:tcW w:w="1584" w:type="dxa"/>
            <w:tcBorders>
              <w:top w:val="nil"/>
              <w:bottom w:val="single" w:sz="2" w:space="0" w:color="auto"/>
            </w:tcBorders>
            <w:noWrap/>
            <w:vAlign w:val="bottom"/>
          </w:tcPr>
          <w:p w14:paraId="78107368" w14:textId="77777777" w:rsidR="00014CC2" w:rsidRPr="008679A1" w:rsidRDefault="00014CC2" w:rsidP="00014CC2">
            <w:pPr>
              <w:pStyle w:val="TableText"/>
              <w:ind w:right="288"/>
            </w:pPr>
            <w:r>
              <w:rPr>
                <w:color w:val="000000"/>
              </w:rPr>
              <w:t>12</w:t>
            </w:r>
          </w:p>
        </w:tc>
        <w:tc>
          <w:tcPr>
            <w:tcW w:w="1584" w:type="dxa"/>
            <w:tcBorders>
              <w:top w:val="nil"/>
              <w:bottom w:val="single" w:sz="2" w:space="0" w:color="auto"/>
            </w:tcBorders>
            <w:noWrap/>
            <w:vAlign w:val="bottom"/>
          </w:tcPr>
          <w:p w14:paraId="2A2864DA" w14:textId="77777777" w:rsidR="00014CC2" w:rsidRPr="008679A1" w:rsidRDefault="00014CC2" w:rsidP="00014CC2">
            <w:pPr>
              <w:pStyle w:val="TableText"/>
              <w:ind w:right="288"/>
            </w:pPr>
            <w:r>
              <w:rPr>
                <w:color w:val="000000"/>
              </w:rPr>
              <w:t>18</w:t>
            </w:r>
          </w:p>
        </w:tc>
        <w:tc>
          <w:tcPr>
            <w:tcW w:w="1584" w:type="dxa"/>
            <w:tcBorders>
              <w:top w:val="nil"/>
              <w:bottom w:val="single" w:sz="2" w:space="0" w:color="auto"/>
            </w:tcBorders>
            <w:noWrap/>
            <w:vAlign w:val="bottom"/>
          </w:tcPr>
          <w:p w14:paraId="6AB1D3A3" w14:textId="77777777" w:rsidR="00014CC2" w:rsidRPr="00D71C99" w:rsidRDefault="00014CC2" w:rsidP="00014CC2">
            <w:pPr>
              <w:pStyle w:val="TableText"/>
              <w:ind w:right="288"/>
              <w:rPr>
                <w:szCs w:val="24"/>
              </w:rPr>
            </w:pPr>
            <w:r>
              <w:rPr>
                <w:color w:val="000000"/>
              </w:rPr>
              <w:t>27</w:t>
            </w:r>
          </w:p>
        </w:tc>
      </w:tr>
      <w:tr w:rsidR="00014CC2" w:rsidRPr="008679A1" w14:paraId="675F7F00" w14:textId="77777777" w:rsidTr="00C00F45">
        <w:trPr>
          <w:trHeight w:val="300"/>
        </w:trPr>
        <w:tc>
          <w:tcPr>
            <w:tcW w:w="4608" w:type="dxa"/>
            <w:tcBorders>
              <w:top w:val="nil"/>
            </w:tcBorders>
            <w:noWrap/>
            <w:hideMark/>
          </w:tcPr>
          <w:p w14:paraId="7F9CD1CF" w14:textId="77777777" w:rsidR="00014CC2" w:rsidRPr="008679A1" w:rsidRDefault="00014CC2" w:rsidP="00014CC2">
            <w:pPr>
              <w:pStyle w:val="TableText"/>
            </w:pPr>
            <w:r w:rsidRPr="008679A1">
              <w:t xml:space="preserve">Economically </w:t>
            </w:r>
            <w:r>
              <w:t>d</w:t>
            </w:r>
            <w:r w:rsidRPr="008679A1">
              <w:t>isadvantaged</w:t>
            </w:r>
          </w:p>
        </w:tc>
        <w:tc>
          <w:tcPr>
            <w:tcW w:w="1584" w:type="dxa"/>
            <w:tcBorders>
              <w:top w:val="nil"/>
            </w:tcBorders>
            <w:noWrap/>
            <w:vAlign w:val="bottom"/>
          </w:tcPr>
          <w:p w14:paraId="3E29F22D" w14:textId="77777777" w:rsidR="00014CC2" w:rsidRPr="008679A1" w:rsidRDefault="00014CC2" w:rsidP="00014CC2">
            <w:pPr>
              <w:pStyle w:val="TableText"/>
              <w:ind w:right="288"/>
            </w:pPr>
            <w:r>
              <w:rPr>
                <w:color w:val="000000"/>
              </w:rPr>
              <w:t>15</w:t>
            </w:r>
          </w:p>
        </w:tc>
        <w:tc>
          <w:tcPr>
            <w:tcW w:w="1584" w:type="dxa"/>
            <w:tcBorders>
              <w:top w:val="nil"/>
            </w:tcBorders>
            <w:noWrap/>
            <w:vAlign w:val="bottom"/>
          </w:tcPr>
          <w:p w14:paraId="6A3C8B7A" w14:textId="77777777" w:rsidR="00014CC2" w:rsidRPr="008679A1" w:rsidRDefault="00014CC2" w:rsidP="00014CC2">
            <w:pPr>
              <w:pStyle w:val="TableText"/>
              <w:ind w:right="288"/>
            </w:pPr>
            <w:r>
              <w:rPr>
                <w:color w:val="000000"/>
              </w:rPr>
              <w:t>23</w:t>
            </w:r>
          </w:p>
        </w:tc>
        <w:tc>
          <w:tcPr>
            <w:tcW w:w="1584" w:type="dxa"/>
            <w:tcBorders>
              <w:top w:val="nil"/>
            </w:tcBorders>
            <w:noWrap/>
            <w:vAlign w:val="bottom"/>
          </w:tcPr>
          <w:p w14:paraId="2FBFAD13" w14:textId="77777777" w:rsidR="00014CC2" w:rsidRPr="00D71C99" w:rsidRDefault="00014CC2" w:rsidP="00014CC2">
            <w:pPr>
              <w:pStyle w:val="TableText"/>
              <w:ind w:right="288"/>
              <w:rPr>
                <w:szCs w:val="24"/>
              </w:rPr>
            </w:pPr>
            <w:r>
              <w:rPr>
                <w:color w:val="000000"/>
              </w:rPr>
              <w:t>33</w:t>
            </w:r>
          </w:p>
        </w:tc>
      </w:tr>
      <w:tr w:rsidR="00014CC2" w:rsidRPr="008679A1" w14:paraId="60AB6DCE" w14:textId="77777777" w:rsidTr="00C00F45">
        <w:trPr>
          <w:trHeight w:val="315"/>
        </w:trPr>
        <w:tc>
          <w:tcPr>
            <w:tcW w:w="4608" w:type="dxa"/>
            <w:noWrap/>
            <w:hideMark/>
          </w:tcPr>
          <w:p w14:paraId="55981FAE" w14:textId="77777777" w:rsidR="00014CC2" w:rsidRPr="008679A1" w:rsidRDefault="00014CC2" w:rsidP="00014CC2">
            <w:pPr>
              <w:pStyle w:val="TableText"/>
            </w:pPr>
            <w:r w:rsidRPr="008679A1">
              <w:t xml:space="preserve">Not </w:t>
            </w:r>
            <w:r>
              <w:t>e</w:t>
            </w:r>
            <w:r w:rsidRPr="008679A1">
              <w:t xml:space="preserve">conomically </w:t>
            </w:r>
            <w:r>
              <w:t>d</w:t>
            </w:r>
            <w:r w:rsidRPr="008679A1">
              <w:t>isadvantaged</w:t>
            </w:r>
          </w:p>
        </w:tc>
        <w:tc>
          <w:tcPr>
            <w:tcW w:w="1584" w:type="dxa"/>
            <w:noWrap/>
            <w:vAlign w:val="bottom"/>
          </w:tcPr>
          <w:p w14:paraId="480439A4" w14:textId="77777777" w:rsidR="00014CC2" w:rsidRPr="008679A1" w:rsidRDefault="00014CC2" w:rsidP="00014CC2">
            <w:pPr>
              <w:pStyle w:val="TableText"/>
              <w:ind w:right="288"/>
            </w:pPr>
            <w:r>
              <w:rPr>
                <w:color w:val="000000"/>
              </w:rPr>
              <w:t>16</w:t>
            </w:r>
          </w:p>
        </w:tc>
        <w:tc>
          <w:tcPr>
            <w:tcW w:w="1584" w:type="dxa"/>
            <w:noWrap/>
            <w:vAlign w:val="bottom"/>
          </w:tcPr>
          <w:p w14:paraId="652423D7" w14:textId="77777777" w:rsidR="00014CC2" w:rsidRPr="008679A1" w:rsidRDefault="00014CC2" w:rsidP="00014CC2">
            <w:pPr>
              <w:pStyle w:val="TableText"/>
              <w:ind w:right="288"/>
            </w:pPr>
            <w:r>
              <w:rPr>
                <w:color w:val="000000"/>
              </w:rPr>
              <w:t>22</w:t>
            </w:r>
          </w:p>
        </w:tc>
        <w:tc>
          <w:tcPr>
            <w:tcW w:w="1584" w:type="dxa"/>
            <w:noWrap/>
            <w:vAlign w:val="bottom"/>
          </w:tcPr>
          <w:p w14:paraId="367FD216" w14:textId="77777777" w:rsidR="00014CC2" w:rsidRPr="00D71C99" w:rsidRDefault="00014CC2" w:rsidP="00014CC2">
            <w:pPr>
              <w:pStyle w:val="TableText"/>
              <w:ind w:right="288"/>
              <w:rPr>
                <w:szCs w:val="24"/>
              </w:rPr>
            </w:pPr>
            <w:r>
              <w:rPr>
                <w:color w:val="000000"/>
              </w:rPr>
              <w:t>30</w:t>
            </w:r>
          </w:p>
        </w:tc>
      </w:tr>
      <w:tr w:rsidR="00014CC2" w:rsidRPr="008679A1" w14:paraId="372FDAB9" w14:textId="77777777" w:rsidTr="00C00F45">
        <w:trPr>
          <w:trHeight w:val="300"/>
        </w:trPr>
        <w:tc>
          <w:tcPr>
            <w:tcW w:w="4608" w:type="dxa"/>
            <w:tcBorders>
              <w:top w:val="single" w:sz="4" w:space="0" w:color="auto"/>
              <w:bottom w:val="nil"/>
            </w:tcBorders>
            <w:noWrap/>
            <w:hideMark/>
          </w:tcPr>
          <w:p w14:paraId="2BA0738B" w14:textId="77777777" w:rsidR="00014CC2" w:rsidRPr="008679A1" w:rsidRDefault="00014CC2" w:rsidP="00014CC2">
            <w:pPr>
              <w:pStyle w:val="TableText"/>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457D7110" w14:textId="77777777" w:rsidR="00014CC2" w:rsidRPr="008679A1" w:rsidRDefault="00014CC2" w:rsidP="00014CC2">
            <w:pPr>
              <w:pStyle w:val="TableText"/>
              <w:ind w:right="288"/>
            </w:pPr>
            <w:r>
              <w:rPr>
                <w:color w:val="000000"/>
              </w:rPr>
              <w:t>13</w:t>
            </w:r>
          </w:p>
        </w:tc>
        <w:tc>
          <w:tcPr>
            <w:tcW w:w="1584" w:type="dxa"/>
            <w:tcBorders>
              <w:top w:val="single" w:sz="4" w:space="0" w:color="auto"/>
              <w:bottom w:val="nil"/>
            </w:tcBorders>
            <w:noWrap/>
            <w:vAlign w:val="bottom"/>
          </w:tcPr>
          <w:p w14:paraId="78675D48" w14:textId="77777777" w:rsidR="00014CC2" w:rsidRPr="008679A1" w:rsidRDefault="00014CC2" w:rsidP="00014CC2">
            <w:pPr>
              <w:pStyle w:val="TableText"/>
              <w:ind w:right="288"/>
            </w:pPr>
            <w:r>
              <w:rPr>
                <w:color w:val="000000"/>
              </w:rPr>
              <w:t>20</w:t>
            </w:r>
          </w:p>
        </w:tc>
        <w:tc>
          <w:tcPr>
            <w:tcW w:w="1584" w:type="dxa"/>
            <w:tcBorders>
              <w:top w:val="single" w:sz="4" w:space="0" w:color="auto"/>
              <w:bottom w:val="nil"/>
            </w:tcBorders>
            <w:noWrap/>
            <w:vAlign w:val="bottom"/>
          </w:tcPr>
          <w:p w14:paraId="307297A1" w14:textId="77777777" w:rsidR="00014CC2" w:rsidRPr="00D71C99" w:rsidRDefault="00014CC2" w:rsidP="00014CC2">
            <w:pPr>
              <w:pStyle w:val="TableText"/>
              <w:ind w:right="288"/>
              <w:rPr>
                <w:szCs w:val="24"/>
              </w:rPr>
            </w:pPr>
            <w:r>
              <w:rPr>
                <w:color w:val="000000"/>
              </w:rPr>
              <w:t>30</w:t>
            </w:r>
          </w:p>
        </w:tc>
      </w:tr>
      <w:tr w:rsidR="00014CC2" w:rsidRPr="008679A1" w14:paraId="4528F51C" w14:textId="77777777" w:rsidTr="00C00F45">
        <w:trPr>
          <w:trHeight w:val="300"/>
        </w:trPr>
        <w:tc>
          <w:tcPr>
            <w:tcW w:w="4608" w:type="dxa"/>
            <w:tcBorders>
              <w:top w:val="nil"/>
            </w:tcBorders>
            <w:noWrap/>
            <w:hideMark/>
          </w:tcPr>
          <w:p w14:paraId="41E6BFE0" w14:textId="77777777" w:rsidR="00014CC2" w:rsidRPr="008679A1" w:rsidRDefault="00014CC2" w:rsidP="00014CC2">
            <w:pPr>
              <w:pStyle w:val="TableText"/>
            </w:pPr>
            <w:r w:rsidRPr="008679A1">
              <w:t>Asian</w:t>
            </w:r>
          </w:p>
        </w:tc>
        <w:tc>
          <w:tcPr>
            <w:tcW w:w="1584" w:type="dxa"/>
            <w:tcBorders>
              <w:top w:val="nil"/>
            </w:tcBorders>
            <w:noWrap/>
            <w:vAlign w:val="bottom"/>
          </w:tcPr>
          <w:p w14:paraId="4C5BD7F4" w14:textId="77777777" w:rsidR="00014CC2" w:rsidRPr="008679A1" w:rsidRDefault="00014CC2" w:rsidP="00014CC2">
            <w:pPr>
              <w:pStyle w:val="TableText"/>
              <w:ind w:right="288"/>
            </w:pPr>
            <w:r>
              <w:rPr>
                <w:color w:val="000000"/>
              </w:rPr>
              <w:t>16</w:t>
            </w:r>
          </w:p>
        </w:tc>
        <w:tc>
          <w:tcPr>
            <w:tcW w:w="1584" w:type="dxa"/>
            <w:tcBorders>
              <w:top w:val="nil"/>
            </w:tcBorders>
            <w:noWrap/>
            <w:vAlign w:val="bottom"/>
          </w:tcPr>
          <w:p w14:paraId="7A7894D6" w14:textId="77777777" w:rsidR="00014CC2" w:rsidRPr="008679A1" w:rsidRDefault="00014CC2" w:rsidP="00014CC2">
            <w:pPr>
              <w:pStyle w:val="TableText"/>
              <w:ind w:right="288"/>
            </w:pPr>
            <w:r>
              <w:rPr>
                <w:color w:val="000000"/>
              </w:rPr>
              <w:t>22</w:t>
            </w:r>
          </w:p>
        </w:tc>
        <w:tc>
          <w:tcPr>
            <w:tcW w:w="1584" w:type="dxa"/>
            <w:tcBorders>
              <w:top w:val="nil"/>
            </w:tcBorders>
            <w:noWrap/>
            <w:vAlign w:val="bottom"/>
          </w:tcPr>
          <w:p w14:paraId="7EF2D6D7" w14:textId="77777777" w:rsidR="00014CC2" w:rsidRPr="00D71C99" w:rsidRDefault="00014CC2" w:rsidP="00014CC2">
            <w:pPr>
              <w:pStyle w:val="TableText"/>
              <w:ind w:right="288"/>
              <w:rPr>
                <w:szCs w:val="24"/>
              </w:rPr>
            </w:pPr>
            <w:r>
              <w:rPr>
                <w:color w:val="000000"/>
              </w:rPr>
              <w:t>30</w:t>
            </w:r>
          </w:p>
        </w:tc>
      </w:tr>
      <w:tr w:rsidR="00014CC2" w:rsidRPr="008679A1" w14:paraId="7218A901" w14:textId="77777777" w:rsidTr="00C00F45">
        <w:trPr>
          <w:trHeight w:val="300"/>
        </w:trPr>
        <w:tc>
          <w:tcPr>
            <w:tcW w:w="4608" w:type="dxa"/>
            <w:noWrap/>
            <w:hideMark/>
          </w:tcPr>
          <w:p w14:paraId="4F500884" w14:textId="77777777" w:rsidR="00014CC2" w:rsidRPr="008679A1" w:rsidRDefault="00014CC2" w:rsidP="00014CC2">
            <w:pPr>
              <w:pStyle w:val="TableText"/>
            </w:pPr>
            <w:r>
              <w:t xml:space="preserve">Native Hawaiian or Other </w:t>
            </w:r>
            <w:r w:rsidRPr="008679A1">
              <w:t>Pacific Islander</w:t>
            </w:r>
          </w:p>
        </w:tc>
        <w:tc>
          <w:tcPr>
            <w:tcW w:w="1584" w:type="dxa"/>
            <w:noWrap/>
            <w:vAlign w:val="bottom"/>
          </w:tcPr>
          <w:p w14:paraId="4C638585" w14:textId="77777777" w:rsidR="00014CC2" w:rsidRPr="008679A1" w:rsidRDefault="00014CC2" w:rsidP="00014CC2">
            <w:pPr>
              <w:pStyle w:val="TableText"/>
              <w:ind w:right="288"/>
            </w:pPr>
            <w:r>
              <w:rPr>
                <w:color w:val="000000"/>
              </w:rPr>
              <w:t>14</w:t>
            </w:r>
          </w:p>
        </w:tc>
        <w:tc>
          <w:tcPr>
            <w:tcW w:w="1584" w:type="dxa"/>
            <w:noWrap/>
            <w:vAlign w:val="bottom"/>
          </w:tcPr>
          <w:p w14:paraId="210629CB" w14:textId="77777777" w:rsidR="00014CC2" w:rsidRPr="008679A1" w:rsidRDefault="00014CC2" w:rsidP="00014CC2">
            <w:pPr>
              <w:pStyle w:val="TableText"/>
              <w:ind w:right="288"/>
            </w:pPr>
            <w:r>
              <w:rPr>
                <w:color w:val="000000"/>
              </w:rPr>
              <w:t>21</w:t>
            </w:r>
          </w:p>
        </w:tc>
        <w:tc>
          <w:tcPr>
            <w:tcW w:w="1584" w:type="dxa"/>
            <w:noWrap/>
            <w:vAlign w:val="bottom"/>
          </w:tcPr>
          <w:p w14:paraId="047E087F" w14:textId="77777777" w:rsidR="00014CC2" w:rsidRPr="00D71C99" w:rsidRDefault="00014CC2" w:rsidP="00014CC2">
            <w:pPr>
              <w:pStyle w:val="TableText"/>
              <w:ind w:right="288"/>
              <w:rPr>
                <w:szCs w:val="24"/>
              </w:rPr>
            </w:pPr>
            <w:r>
              <w:rPr>
                <w:color w:val="000000"/>
              </w:rPr>
              <w:t>30</w:t>
            </w:r>
          </w:p>
        </w:tc>
      </w:tr>
      <w:tr w:rsidR="00014CC2" w:rsidRPr="008679A1" w14:paraId="0B642B1A" w14:textId="77777777" w:rsidTr="00C00F45">
        <w:trPr>
          <w:trHeight w:val="300"/>
        </w:trPr>
        <w:tc>
          <w:tcPr>
            <w:tcW w:w="4608" w:type="dxa"/>
            <w:noWrap/>
            <w:hideMark/>
          </w:tcPr>
          <w:p w14:paraId="37188665" w14:textId="77777777" w:rsidR="00014CC2" w:rsidRPr="008679A1" w:rsidRDefault="00014CC2" w:rsidP="00014CC2">
            <w:pPr>
              <w:pStyle w:val="TableText"/>
            </w:pPr>
            <w:r w:rsidRPr="008679A1">
              <w:t>Filipino</w:t>
            </w:r>
          </w:p>
        </w:tc>
        <w:tc>
          <w:tcPr>
            <w:tcW w:w="1584" w:type="dxa"/>
            <w:noWrap/>
            <w:vAlign w:val="bottom"/>
          </w:tcPr>
          <w:p w14:paraId="42E8B46C" w14:textId="77777777" w:rsidR="00014CC2" w:rsidRPr="008679A1" w:rsidRDefault="00014CC2" w:rsidP="00014CC2">
            <w:pPr>
              <w:pStyle w:val="TableText"/>
              <w:ind w:right="288"/>
            </w:pPr>
            <w:r>
              <w:rPr>
                <w:color w:val="000000"/>
              </w:rPr>
              <w:t>17</w:t>
            </w:r>
          </w:p>
        </w:tc>
        <w:tc>
          <w:tcPr>
            <w:tcW w:w="1584" w:type="dxa"/>
            <w:noWrap/>
            <w:vAlign w:val="bottom"/>
          </w:tcPr>
          <w:p w14:paraId="745E6401" w14:textId="77777777" w:rsidR="00014CC2" w:rsidRPr="008679A1" w:rsidRDefault="00014CC2" w:rsidP="00014CC2">
            <w:pPr>
              <w:pStyle w:val="TableText"/>
              <w:ind w:right="288"/>
            </w:pPr>
            <w:r>
              <w:rPr>
                <w:color w:val="000000"/>
              </w:rPr>
              <w:t>23</w:t>
            </w:r>
          </w:p>
        </w:tc>
        <w:tc>
          <w:tcPr>
            <w:tcW w:w="1584" w:type="dxa"/>
            <w:noWrap/>
            <w:vAlign w:val="bottom"/>
          </w:tcPr>
          <w:p w14:paraId="642F7339" w14:textId="77777777" w:rsidR="00014CC2" w:rsidRPr="00D71C99" w:rsidRDefault="00014CC2" w:rsidP="00014CC2">
            <w:pPr>
              <w:pStyle w:val="TableText"/>
              <w:ind w:right="288"/>
              <w:rPr>
                <w:szCs w:val="24"/>
              </w:rPr>
            </w:pPr>
            <w:r>
              <w:rPr>
                <w:color w:val="000000"/>
              </w:rPr>
              <w:t>32</w:t>
            </w:r>
          </w:p>
        </w:tc>
      </w:tr>
      <w:tr w:rsidR="00014CC2" w:rsidRPr="008679A1" w14:paraId="6BD5842C" w14:textId="77777777" w:rsidTr="00C00F45">
        <w:trPr>
          <w:trHeight w:val="300"/>
        </w:trPr>
        <w:tc>
          <w:tcPr>
            <w:tcW w:w="4608" w:type="dxa"/>
            <w:noWrap/>
            <w:hideMark/>
          </w:tcPr>
          <w:p w14:paraId="1CD62C4F" w14:textId="77777777" w:rsidR="00014CC2" w:rsidRPr="008679A1" w:rsidRDefault="00014CC2" w:rsidP="00014CC2">
            <w:pPr>
              <w:pStyle w:val="TableText"/>
            </w:pPr>
            <w:r w:rsidRPr="008679A1">
              <w:t>Hispanic or Latino</w:t>
            </w:r>
          </w:p>
        </w:tc>
        <w:tc>
          <w:tcPr>
            <w:tcW w:w="1584" w:type="dxa"/>
            <w:noWrap/>
            <w:vAlign w:val="bottom"/>
          </w:tcPr>
          <w:p w14:paraId="5F6E9E73" w14:textId="77777777" w:rsidR="00014CC2" w:rsidRPr="008679A1" w:rsidRDefault="00014CC2" w:rsidP="00014CC2">
            <w:pPr>
              <w:pStyle w:val="TableText"/>
              <w:ind w:right="288"/>
            </w:pPr>
            <w:r>
              <w:rPr>
                <w:color w:val="000000"/>
              </w:rPr>
              <w:t>16</w:t>
            </w:r>
          </w:p>
        </w:tc>
        <w:tc>
          <w:tcPr>
            <w:tcW w:w="1584" w:type="dxa"/>
            <w:noWrap/>
            <w:vAlign w:val="bottom"/>
          </w:tcPr>
          <w:p w14:paraId="31C1941E" w14:textId="77777777" w:rsidR="00014CC2" w:rsidRPr="008679A1" w:rsidRDefault="00014CC2" w:rsidP="00014CC2">
            <w:pPr>
              <w:pStyle w:val="TableText"/>
              <w:ind w:right="288"/>
            </w:pPr>
            <w:r>
              <w:rPr>
                <w:color w:val="000000"/>
              </w:rPr>
              <w:t>24</w:t>
            </w:r>
          </w:p>
        </w:tc>
        <w:tc>
          <w:tcPr>
            <w:tcW w:w="1584" w:type="dxa"/>
            <w:noWrap/>
            <w:vAlign w:val="bottom"/>
          </w:tcPr>
          <w:p w14:paraId="6A5C23C7" w14:textId="77777777" w:rsidR="00014CC2" w:rsidRPr="00D71C99" w:rsidRDefault="00014CC2" w:rsidP="00014CC2">
            <w:pPr>
              <w:pStyle w:val="TableText"/>
              <w:ind w:right="288"/>
              <w:rPr>
                <w:szCs w:val="24"/>
              </w:rPr>
            </w:pPr>
            <w:r>
              <w:rPr>
                <w:color w:val="000000"/>
              </w:rPr>
              <w:t>34</w:t>
            </w:r>
          </w:p>
        </w:tc>
      </w:tr>
      <w:tr w:rsidR="00014CC2" w:rsidRPr="008679A1" w14:paraId="138DAF51" w14:textId="77777777" w:rsidTr="00C00F45">
        <w:trPr>
          <w:trHeight w:val="300"/>
        </w:trPr>
        <w:tc>
          <w:tcPr>
            <w:tcW w:w="4608" w:type="dxa"/>
            <w:noWrap/>
            <w:hideMark/>
          </w:tcPr>
          <w:p w14:paraId="793C87FD" w14:textId="77777777" w:rsidR="00014CC2" w:rsidRPr="008679A1" w:rsidRDefault="00014CC2" w:rsidP="00014CC2">
            <w:pPr>
              <w:pStyle w:val="TableText"/>
            </w:pPr>
            <w:r>
              <w:t xml:space="preserve">Black or </w:t>
            </w:r>
            <w:r w:rsidRPr="008679A1">
              <w:t>African American</w:t>
            </w:r>
          </w:p>
        </w:tc>
        <w:tc>
          <w:tcPr>
            <w:tcW w:w="1584" w:type="dxa"/>
            <w:noWrap/>
            <w:vAlign w:val="bottom"/>
          </w:tcPr>
          <w:p w14:paraId="2239E66E" w14:textId="77777777" w:rsidR="00014CC2" w:rsidRPr="008679A1" w:rsidRDefault="00014CC2" w:rsidP="00014CC2">
            <w:pPr>
              <w:pStyle w:val="TableText"/>
              <w:ind w:right="288"/>
            </w:pPr>
            <w:r>
              <w:rPr>
                <w:color w:val="000000"/>
              </w:rPr>
              <w:t>12</w:t>
            </w:r>
          </w:p>
        </w:tc>
        <w:tc>
          <w:tcPr>
            <w:tcW w:w="1584" w:type="dxa"/>
            <w:noWrap/>
            <w:vAlign w:val="bottom"/>
          </w:tcPr>
          <w:p w14:paraId="2249C4A2" w14:textId="77777777" w:rsidR="00014CC2" w:rsidRPr="008679A1" w:rsidRDefault="00014CC2" w:rsidP="00014CC2">
            <w:pPr>
              <w:pStyle w:val="TableText"/>
              <w:ind w:right="288"/>
            </w:pPr>
            <w:r>
              <w:rPr>
                <w:color w:val="000000"/>
              </w:rPr>
              <w:t>20</w:t>
            </w:r>
          </w:p>
        </w:tc>
        <w:tc>
          <w:tcPr>
            <w:tcW w:w="1584" w:type="dxa"/>
            <w:noWrap/>
            <w:vAlign w:val="bottom"/>
          </w:tcPr>
          <w:p w14:paraId="030936F3" w14:textId="77777777" w:rsidR="00014CC2" w:rsidRPr="00D71C99" w:rsidRDefault="00014CC2" w:rsidP="00014CC2">
            <w:pPr>
              <w:pStyle w:val="TableText"/>
              <w:ind w:right="288"/>
              <w:rPr>
                <w:szCs w:val="24"/>
              </w:rPr>
            </w:pPr>
            <w:r>
              <w:rPr>
                <w:color w:val="000000"/>
              </w:rPr>
              <w:t>31</w:t>
            </w:r>
          </w:p>
        </w:tc>
      </w:tr>
      <w:tr w:rsidR="00014CC2" w:rsidRPr="008679A1" w14:paraId="2DD74E76" w14:textId="77777777" w:rsidTr="00C00F45">
        <w:trPr>
          <w:trHeight w:val="300"/>
        </w:trPr>
        <w:tc>
          <w:tcPr>
            <w:tcW w:w="4608" w:type="dxa"/>
            <w:noWrap/>
            <w:hideMark/>
          </w:tcPr>
          <w:p w14:paraId="3D8B8242" w14:textId="77777777" w:rsidR="00014CC2" w:rsidRPr="008679A1" w:rsidRDefault="00014CC2" w:rsidP="00014CC2">
            <w:pPr>
              <w:pStyle w:val="TableText"/>
            </w:pPr>
            <w:r w:rsidRPr="008679A1">
              <w:t>White</w:t>
            </w:r>
          </w:p>
        </w:tc>
        <w:tc>
          <w:tcPr>
            <w:tcW w:w="1584" w:type="dxa"/>
            <w:noWrap/>
            <w:vAlign w:val="bottom"/>
          </w:tcPr>
          <w:p w14:paraId="2C10E190" w14:textId="77777777" w:rsidR="00014CC2" w:rsidRPr="008679A1" w:rsidRDefault="00014CC2" w:rsidP="00014CC2">
            <w:pPr>
              <w:pStyle w:val="TableText"/>
              <w:ind w:right="288"/>
            </w:pPr>
            <w:r>
              <w:rPr>
                <w:color w:val="000000"/>
              </w:rPr>
              <w:t>15</w:t>
            </w:r>
          </w:p>
        </w:tc>
        <w:tc>
          <w:tcPr>
            <w:tcW w:w="1584" w:type="dxa"/>
            <w:noWrap/>
            <w:vAlign w:val="bottom"/>
          </w:tcPr>
          <w:p w14:paraId="1EAA2502" w14:textId="77777777" w:rsidR="00014CC2" w:rsidRPr="008679A1" w:rsidRDefault="00014CC2" w:rsidP="00014CC2">
            <w:pPr>
              <w:pStyle w:val="TableText"/>
              <w:ind w:right="288"/>
            </w:pPr>
            <w:r>
              <w:rPr>
                <w:color w:val="000000"/>
              </w:rPr>
              <w:t>21</w:t>
            </w:r>
          </w:p>
        </w:tc>
        <w:tc>
          <w:tcPr>
            <w:tcW w:w="1584" w:type="dxa"/>
            <w:noWrap/>
            <w:vAlign w:val="bottom"/>
          </w:tcPr>
          <w:p w14:paraId="005A9373" w14:textId="77777777" w:rsidR="00014CC2" w:rsidRPr="00D71C99" w:rsidRDefault="00014CC2" w:rsidP="00014CC2">
            <w:pPr>
              <w:pStyle w:val="TableText"/>
              <w:ind w:right="288"/>
              <w:rPr>
                <w:szCs w:val="24"/>
              </w:rPr>
            </w:pPr>
            <w:r>
              <w:rPr>
                <w:color w:val="000000"/>
              </w:rPr>
              <w:t>29</w:t>
            </w:r>
          </w:p>
        </w:tc>
      </w:tr>
      <w:tr w:rsidR="00014CC2" w:rsidRPr="008679A1" w14:paraId="21ED83D8" w14:textId="77777777" w:rsidTr="00C00F45">
        <w:trPr>
          <w:trHeight w:val="300"/>
        </w:trPr>
        <w:tc>
          <w:tcPr>
            <w:tcW w:w="4608" w:type="dxa"/>
            <w:tcBorders>
              <w:bottom w:val="single" w:sz="2" w:space="0" w:color="auto"/>
            </w:tcBorders>
            <w:noWrap/>
            <w:hideMark/>
          </w:tcPr>
          <w:p w14:paraId="37E9DABD" w14:textId="77777777" w:rsidR="00014CC2" w:rsidRPr="008679A1" w:rsidRDefault="00014CC2" w:rsidP="00014CC2">
            <w:pPr>
              <w:pStyle w:val="TableText"/>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21794CAB" w14:textId="77777777" w:rsidR="00014CC2" w:rsidRPr="008679A1" w:rsidRDefault="00014CC2" w:rsidP="00014CC2">
            <w:pPr>
              <w:pStyle w:val="TableText"/>
              <w:ind w:right="288"/>
            </w:pPr>
            <w:r>
              <w:rPr>
                <w:color w:val="000000"/>
              </w:rPr>
              <w:t>15</w:t>
            </w:r>
          </w:p>
        </w:tc>
        <w:tc>
          <w:tcPr>
            <w:tcW w:w="1584" w:type="dxa"/>
            <w:tcBorders>
              <w:bottom w:val="single" w:sz="2" w:space="0" w:color="auto"/>
            </w:tcBorders>
            <w:noWrap/>
            <w:vAlign w:val="bottom"/>
          </w:tcPr>
          <w:p w14:paraId="457F04F4" w14:textId="77777777" w:rsidR="00014CC2" w:rsidRPr="008679A1" w:rsidRDefault="00014CC2" w:rsidP="00014CC2">
            <w:pPr>
              <w:pStyle w:val="TableText"/>
              <w:ind w:right="288"/>
            </w:pPr>
            <w:r>
              <w:rPr>
                <w:color w:val="000000"/>
              </w:rPr>
              <w:t>21</w:t>
            </w:r>
          </w:p>
        </w:tc>
        <w:tc>
          <w:tcPr>
            <w:tcW w:w="1584" w:type="dxa"/>
            <w:tcBorders>
              <w:bottom w:val="single" w:sz="2" w:space="0" w:color="auto"/>
            </w:tcBorders>
            <w:noWrap/>
            <w:vAlign w:val="bottom"/>
          </w:tcPr>
          <w:p w14:paraId="34EDCD66" w14:textId="77777777" w:rsidR="00014CC2" w:rsidRPr="00D71C99" w:rsidRDefault="00014CC2" w:rsidP="00014CC2">
            <w:pPr>
              <w:pStyle w:val="TableText"/>
              <w:ind w:right="288"/>
              <w:rPr>
                <w:szCs w:val="24"/>
              </w:rPr>
            </w:pPr>
            <w:r>
              <w:rPr>
                <w:color w:val="000000"/>
              </w:rPr>
              <w:t>29</w:t>
            </w:r>
          </w:p>
        </w:tc>
      </w:tr>
      <w:tr w:rsidR="00014CC2" w:rsidRPr="008679A1" w14:paraId="173D8F0B" w14:textId="77777777" w:rsidTr="00C00F45">
        <w:trPr>
          <w:trHeight w:val="300"/>
        </w:trPr>
        <w:tc>
          <w:tcPr>
            <w:tcW w:w="4608" w:type="dxa"/>
            <w:tcBorders>
              <w:top w:val="single" w:sz="2" w:space="0" w:color="auto"/>
              <w:bottom w:val="nil"/>
            </w:tcBorders>
            <w:noWrap/>
          </w:tcPr>
          <w:p w14:paraId="2FE7BB61" w14:textId="77777777" w:rsidR="00014CC2" w:rsidRPr="008679A1" w:rsidRDefault="00014CC2" w:rsidP="00014CC2">
            <w:pPr>
              <w:pStyle w:val="TableText"/>
            </w:pPr>
            <w:r w:rsidRPr="008679A1">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680C3DC5" w14:textId="77777777" w:rsidR="00014CC2" w:rsidRDefault="00014CC2" w:rsidP="00014CC2">
            <w:pPr>
              <w:pStyle w:val="TableText"/>
              <w:ind w:right="288"/>
            </w:pPr>
            <w:r>
              <w:rPr>
                <w:color w:val="000000"/>
              </w:rPr>
              <w:t>11</w:t>
            </w:r>
          </w:p>
        </w:tc>
        <w:tc>
          <w:tcPr>
            <w:tcW w:w="1584" w:type="dxa"/>
            <w:tcBorders>
              <w:top w:val="single" w:sz="2" w:space="0" w:color="auto"/>
              <w:bottom w:val="nil"/>
            </w:tcBorders>
            <w:noWrap/>
            <w:vAlign w:val="bottom"/>
          </w:tcPr>
          <w:p w14:paraId="38AA9DFC" w14:textId="77777777" w:rsidR="00014CC2" w:rsidRDefault="00014CC2" w:rsidP="00014CC2">
            <w:pPr>
              <w:pStyle w:val="TableText"/>
              <w:ind w:right="288"/>
            </w:pPr>
            <w:r>
              <w:rPr>
                <w:color w:val="000000"/>
              </w:rPr>
              <w:t>19</w:t>
            </w:r>
          </w:p>
        </w:tc>
        <w:tc>
          <w:tcPr>
            <w:tcW w:w="1584" w:type="dxa"/>
            <w:tcBorders>
              <w:top w:val="single" w:sz="2" w:space="0" w:color="auto"/>
              <w:bottom w:val="nil"/>
            </w:tcBorders>
            <w:noWrap/>
            <w:vAlign w:val="bottom"/>
          </w:tcPr>
          <w:p w14:paraId="047BAA36" w14:textId="77777777" w:rsidR="00014CC2" w:rsidRPr="00D71C99" w:rsidRDefault="00014CC2" w:rsidP="00014CC2">
            <w:pPr>
              <w:pStyle w:val="TableText"/>
              <w:ind w:right="288"/>
              <w:rPr>
                <w:szCs w:val="24"/>
              </w:rPr>
            </w:pPr>
            <w:r>
              <w:rPr>
                <w:color w:val="000000"/>
              </w:rPr>
              <w:t>29</w:t>
            </w:r>
          </w:p>
        </w:tc>
      </w:tr>
      <w:tr w:rsidR="00014CC2" w14:paraId="6DADBF88" w14:textId="77777777" w:rsidTr="00C00F45">
        <w:trPr>
          <w:trHeight w:val="300"/>
        </w:trPr>
        <w:tc>
          <w:tcPr>
            <w:tcW w:w="4608" w:type="dxa"/>
            <w:tcBorders>
              <w:top w:val="nil"/>
              <w:bottom w:val="single" w:sz="2" w:space="0" w:color="auto"/>
            </w:tcBorders>
            <w:noWrap/>
          </w:tcPr>
          <w:p w14:paraId="2FA56008" w14:textId="77777777" w:rsidR="00014CC2" w:rsidRPr="008679A1" w:rsidRDefault="00014CC2" w:rsidP="00014CC2">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7661CDDF" w14:textId="77777777" w:rsidR="00014CC2" w:rsidRDefault="00014CC2" w:rsidP="00014CC2">
            <w:pPr>
              <w:pStyle w:val="TableText"/>
              <w:ind w:right="288"/>
            </w:pPr>
            <w:r>
              <w:rPr>
                <w:color w:val="000000"/>
              </w:rPr>
              <w:t>16</w:t>
            </w:r>
          </w:p>
        </w:tc>
        <w:tc>
          <w:tcPr>
            <w:tcW w:w="1584" w:type="dxa"/>
            <w:tcBorders>
              <w:top w:val="nil"/>
              <w:bottom w:val="single" w:sz="2" w:space="0" w:color="auto"/>
            </w:tcBorders>
            <w:noWrap/>
            <w:vAlign w:val="bottom"/>
          </w:tcPr>
          <w:p w14:paraId="2123E258" w14:textId="77777777" w:rsidR="00014CC2" w:rsidRDefault="00014CC2" w:rsidP="00014CC2">
            <w:pPr>
              <w:pStyle w:val="TableText"/>
              <w:ind w:right="288"/>
            </w:pPr>
            <w:r>
              <w:rPr>
                <w:color w:val="000000"/>
              </w:rPr>
              <w:t>23</w:t>
            </w:r>
          </w:p>
        </w:tc>
        <w:tc>
          <w:tcPr>
            <w:tcW w:w="1584" w:type="dxa"/>
            <w:tcBorders>
              <w:top w:val="nil"/>
              <w:bottom w:val="single" w:sz="2" w:space="0" w:color="auto"/>
            </w:tcBorders>
            <w:noWrap/>
            <w:vAlign w:val="bottom"/>
          </w:tcPr>
          <w:p w14:paraId="78AF0708" w14:textId="77777777" w:rsidR="00014CC2" w:rsidRPr="00D71C99" w:rsidRDefault="00014CC2" w:rsidP="00014CC2">
            <w:pPr>
              <w:pStyle w:val="TableText"/>
              <w:ind w:right="288"/>
              <w:rPr>
                <w:szCs w:val="24"/>
              </w:rPr>
            </w:pPr>
            <w:r>
              <w:rPr>
                <w:color w:val="000000"/>
              </w:rPr>
              <w:t>33</w:t>
            </w:r>
          </w:p>
        </w:tc>
      </w:tr>
      <w:tr w:rsidR="00014CC2" w:rsidRPr="008679A1" w:rsidDel="0086618B" w14:paraId="41FE7B17" w14:textId="77777777" w:rsidTr="00C00F45">
        <w:trPr>
          <w:trHeight w:val="300"/>
        </w:trPr>
        <w:tc>
          <w:tcPr>
            <w:tcW w:w="4608" w:type="dxa"/>
            <w:tcBorders>
              <w:top w:val="single" w:sz="2" w:space="0" w:color="auto"/>
              <w:bottom w:val="nil"/>
            </w:tcBorders>
            <w:noWrap/>
          </w:tcPr>
          <w:p w14:paraId="3D99A789" w14:textId="77777777" w:rsidR="00014CC2" w:rsidRPr="008679A1" w:rsidRDefault="00014CC2" w:rsidP="00014CC2">
            <w:pPr>
              <w:pStyle w:val="TableText"/>
            </w:pPr>
            <w:r>
              <w:t>Migrant</w:t>
            </w:r>
          </w:p>
        </w:tc>
        <w:tc>
          <w:tcPr>
            <w:tcW w:w="1584" w:type="dxa"/>
            <w:tcBorders>
              <w:top w:val="single" w:sz="2" w:space="0" w:color="auto"/>
              <w:bottom w:val="nil"/>
            </w:tcBorders>
            <w:noWrap/>
            <w:vAlign w:val="bottom"/>
          </w:tcPr>
          <w:p w14:paraId="4ABD1899" w14:textId="77777777" w:rsidR="00014CC2" w:rsidRDefault="00014CC2" w:rsidP="00014CC2">
            <w:pPr>
              <w:pStyle w:val="TableText"/>
              <w:ind w:right="288"/>
            </w:pPr>
            <w:r>
              <w:rPr>
                <w:color w:val="000000"/>
              </w:rPr>
              <w:t>16</w:t>
            </w:r>
          </w:p>
        </w:tc>
        <w:tc>
          <w:tcPr>
            <w:tcW w:w="1584" w:type="dxa"/>
            <w:tcBorders>
              <w:top w:val="single" w:sz="2" w:space="0" w:color="auto"/>
              <w:bottom w:val="nil"/>
            </w:tcBorders>
            <w:noWrap/>
            <w:vAlign w:val="bottom"/>
          </w:tcPr>
          <w:p w14:paraId="536579A7" w14:textId="77777777" w:rsidR="00014CC2" w:rsidRDefault="00014CC2" w:rsidP="00014CC2">
            <w:pPr>
              <w:pStyle w:val="TableText"/>
              <w:ind w:right="288"/>
            </w:pPr>
            <w:r>
              <w:rPr>
                <w:color w:val="000000"/>
              </w:rPr>
              <w:t>25</w:t>
            </w:r>
          </w:p>
        </w:tc>
        <w:tc>
          <w:tcPr>
            <w:tcW w:w="1584" w:type="dxa"/>
            <w:tcBorders>
              <w:top w:val="single" w:sz="2" w:space="0" w:color="auto"/>
              <w:bottom w:val="nil"/>
            </w:tcBorders>
            <w:noWrap/>
            <w:vAlign w:val="bottom"/>
          </w:tcPr>
          <w:p w14:paraId="76F8CDDC" w14:textId="77777777" w:rsidR="00014CC2" w:rsidRPr="00D71C99" w:rsidRDefault="00014CC2" w:rsidP="00014CC2">
            <w:pPr>
              <w:pStyle w:val="TableText"/>
              <w:ind w:right="288"/>
              <w:rPr>
                <w:szCs w:val="24"/>
              </w:rPr>
            </w:pPr>
            <w:r>
              <w:rPr>
                <w:color w:val="000000"/>
              </w:rPr>
              <w:t>37</w:t>
            </w:r>
          </w:p>
        </w:tc>
      </w:tr>
      <w:tr w:rsidR="00014CC2" w:rsidRPr="008679A1" w:rsidDel="0086618B" w14:paraId="71DEF22F" w14:textId="77777777" w:rsidTr="00C00F45">
        <w:trPr>
          <w:trHeight w:val="300"/>
        </w:trPr>
        <w:tc>
          <w:tcPr>
            <w:tcW w:w="4608" w:type="dxa"/>
            <w:tcBorders>
              <w:top w:val="nil"/>
              <w:bottom w:val="single" w:sz="12" w:space="0" w:color="auto"/>
            </w:tcBorders>
            <w:noWrap/>
          </w:tcPr>
          <w:p w14:paraId="5AC4F918" w14:textId="77777777" w:rsidR="00014CC2" w:rsidRPr="00027B2E" w:rsidRDefault="00014CC2" w:rsidP="00014CC2">
            <w:pPr>
              <w:pStyle w:val="TableText"/>
            </w:pPr>
            <w:r>
              <w:t>Nonm</w:t>
            </w:r>
            <w:r w:rsidRPr="00027B2E">
              <w:t>igrant</w:t>
            </w:r>
          </w:p>
        </w:tc>
        <w:tc>
          <w:tcPr>
            <w:tcW w:w="1584" w:type="dxa"/>
            <w:tcBorders>
              <w:top w:val="nil"/>
              <w:bottom w:val="single" w:sz="12" w:space="0" w:color="auto"/>
            </w:tcBorders>
            <w:noWrap/>
            <w:vAlign w:val="bottom"/>
          </w:tcPr>
          <w:p w14:paraId="51950275" w14:textId="77777777" w:rsidR="00014CC2" w:rsidRDefault="00014CC2" w:rsidP="00014CC2">
            <w:pPr>
              <w:pStyle w:val="TableText"/>
              <w:ind w:right="288"/>
            </w:pPr>
            <w:r>
              <w:rPr>
                <w:color w:val="000000"/>
              </w:rPr>
              <w:t>15</w:t>
            </w:r>
          </w:p>
        </w:tc>
        <w:tc>
          <w:tcPr>
            <w:tcW w:w="1584" w:type="dxa"/>
            <w:tcBorders>
              <w:top w:val="nil"/>
              <w:bottom w:val="single" w:sz="12" w:space="0" w:color="auto"/>
            </w:tcBorders>
            <w:noWrap/>
            <w:vAlign w:val="bottom"/>
          </w:tcPr>
          <w:p w14:paraId="5C8C1C31" w14:textId="77777777" w:rsidR="00014CC2" w:rsidRDefault="00014CC2" w:rsidP="00014CC2">
            <w:pPr>
              <w:pStyle w:val="TableText"/>
              <w:ind w:right="288"/>
            </w:pPr>
            <w:r>
              <w:rPr>
                <w:color w:val="000000"/>
              </w:rPr>
              <w:t>23</w:t>
            </w:r>
          </w:p>
        </w:tc>
        <w:tc>
          <w:tcPr>
            <w:tcW w:w="1584" w:type="dxa"/>
            <w:tcBorders>
              <w:top w:val="nil"/>
              <w:bottom w:val="single" w:sz="12" w:space="0" w:color="auto"/>
            </w:tcBorders>
            <w:noWrap/>
            <w:vAlign w:val="bottom"/>
          </w:tcPr>
          <w:p w14:paraId="06226DE7" w14:textId="77777777" w:rsidR="00014CC2" w:rsidRPr="00D71C99" w:rsidRDefault="00014CC2" w:rsidP="00014CC2">
            <w:pPr>
              <w:pStyle w:val="TableText"/>
              <w:ind w:right="288"/>
              <w:rPr>
                <w:szCs w:val="24"/>
              </w:rPr>
            </w:pPr>
            <w:r>
              <w:rPr>
                <w:color w:val="000000"/>
              </w:rPr>
              <w:t>32</w:t>
            </w:r>
          </w:p>
        </w:tc>
      </w:tr>
    </w:tbl>
    <w:p w14:paraId="10FDE8EB" w14:textId="77777777" w:rsidR="00EA446F" w:rsidRDefault="00EA446F" w:rsidP="00EA446F">
      <w:pPr>
        <w:pStyle w:val="Caption"/>
      </w:pPr>
      <w:bookmarkStart w:id="110" w:name="_Toc25319003"/>
      <w:r>
        <w:lastRenderedPageBreak/>
        <w:t>Table 2.A.</w:t>
      </w:r>
      <w:r w:rsidR="00EA32ED">
        <w:rPr>
          <w:noProof/>
        </w:rPr>
        <w:fldChar w:fldCharType="begin"/>
      </w:r>
      <w:r w:rsidR="00EA32ED">
        <w:rPr>
          <w:noProof/>
        </w:rPr>
        <w:instrText xml:space="preserve"> SEQ Table_2.A. \* ARABIC </w:instrText>
      </w:r>
      <w:r w:rsidR="00EA32ED">
        <w:rPr>
          <w:noProof/>
        </w:rPr>
        <w:fldChar w:fldCharType="separate"/>
      </w:r>
      <w:r>
        <w:rPr>
          <w:noProof/>
        </w:rPr>
        <w:t>3</w:t>
      </w:r>
      <w:r w:rsidR="00EA32ED">
        <w:rPr>
          <w:noProof/>
        </w:rPr>
        <w:fldChar w:fldCharType="end"/>
      </w:r>
      <w:r w:rsidRPr="00EA446F">
        <w:rPr>
          <w:rFonts w:eastAsia="SimSun" w:cs="Arial"/>
          <w:bCs w:val="0"/>
          <w:szCs w:val="24"/>
          <w:lang w:eastAsia="zh-CN"/>
        </w:rPr>
        <w:t xml:space="preserve"> </w:t>
      </w:r>
      <w:r w:rsidRPr="00EA446F">
        <w:t>Time Spent (in Minutes) on the CAST for Grade Five for Segment C Discrete Block by Student Group</w:t>
      </w:r>
      <w:bookmarkEnd w:id="110"/>
    </w:p>
    <w:tbl>
      <w:tblPr>
        <w:tblStyle w:val="TRtable"/>
        <w:tblW w:w="9360" w:type="dxa"/>
        <w:tblLook w:val="04A0" w:firstRow="1" w:lastRow="0" w:firstColumn="1" w:lastColumn="0" w:noHBand="0" w:noVBand="1"/>
        <w:tblDescription w:val="CAST Field Test Participation Rates for Grade Five by Student Group"/>
      </w:tblPr>
      <w:tblGrid>
        <w:gridCol w:w="4608"/>
        <w:gridCol w:w="1584"/>
        <w:gridCol w:w="1584"/>
        <w:gridCol w:w="1584"/>
      </w:tblGrid>
      <w:tr w:rsidR="00047709" w:rsidRPr="0091060C" w14:paraId="15C26E91" w14:textId="77777777" w:rsidTr="00C00F45">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77DD2BF3" w14:textId="77777777" w:rsidR="00047709" w:rsidRPr="0091060C" w:rsidRDefault="0021107D" w:rsidP="00EB0492">
            <w:pPr>
              <w:pStyle w:val="TableHead"/>
            </w:pPr>
            <w:r>
              <w:t xml:space="preserve">Student </w:t>
            </w:r>
            <w:r w:rsidR="00047709" w:rsidRPr="0091060C">
              <w:t>Group</w:t>
            </w:r>
          </w:p>
        </w:tc>
        <w:tc>
          <w:tcPr>
            <w:tcW w:w="1584" w:type="dxa"/>
            <w:noWrap/>
            <w:hideMark/>
          </w:tcPr>
          <w:p w14:paraId="7AEC0C66" w14:textId="77777777" w:rsidR="00047709" w:rsidRPr="0091060C" w:rsidRDefault="00047709" w:rsidP="00EB0492">
            <w:pPr>
              <w:pStyle w:val="TableHead"/>
            </w:pPr>
            <w:r w:rsidRPr="004B1E4A">
              <w:t>25th Percentile</w:t>
            </w:r>
          </w:p>
        </w:tc>
        <w:tc>
          <w:tcPr>
            <w:tcW w:w="1584" w:type="dxa"/>
            <w:noWrap/>
            <w:hideMark/>
          </w:tcPr>
          <w:p w14:paraId="4CA4A076" w14:textId="77777777" w:rsidR="00047709" w:rsidRPr="0091060C" w:rsidRDefault="00047709" w:rsidP="00EB0492">
            <w:pPr>
              <w:pStyle w:val="TableHead"/>
            </w:pPr>
            <w:r w:rsidRPr="004B1E4A">
              <w:t>50th Percentile</w:t>
            </w:r>
          </w:p>
        </w:tc>
        <w:tc>
          <w:tcPr>
            <w:tcW w:w="1584" w:type="dxa"/>
            <w:noWrap/>
            <w:hideMark/>
          </w:tcPr>
          <w:p w14:paraId="62ACAF00" w14:textId="77777777" w:rsidR="00047709" w:rsidRPr="0091060C" w:rsidRDefault="00047709" w:rsidP="00EB0492">
            <w:pPr>
              <w:pStyle w:val="TableHead"/>
            </w:pPr>
            <w:r w:rsidRPr="004B1E4A">
              <w:t>75th Percentile</w:t>
            </w:r>
          </w:p>
        </w:tc>
      </w:tr>
      <w:tr w:rsidR="00047709" w:rsidRPr="008679A1" w14:paraId="5C9A9EE5" w14:textId="77777777" w:rsidTr="00C00F45">
        <w:trPr>
          <w:trHeight w:val="315"/>
        </w:trPr>
        <w:tc>
          <w:tcPr>
            <w:tcW w:w="4608" w:type="dxa"/>
            <w:tcBorders>
              <w:top w:val="single" w:sz="4" w:space="0" w:color="auto"/>
              <w:bottom w:val="single" w:sz="4" w:space="0" w:color="auto"/>
            </w:tcBorders>
            <w:noWrap/>
            <w:hideMark/>
          </w:tcPr>
          <w:p w14:paraId="5F1862CD" w14:textId="77777777" w:rsidR="00047709" w:rsidRPr="008679A1" w:rsidRDefault="00047709" w:rsidP="00047709">
            <w:pPr>
              <w:pStyle w:val="TableText"/>
              <w:keepNext/>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4593402B" w14:textId="77777777" w:rsidR="00047709" w:rsidRPr="008679A1" w:rsidRDefault="00047709" w:rsidP="00047709">
            <w:pPr>
              <w:pStyle w:val="TableText"/>
              <w:ind w:right="288"/>
            </w:pPr>
            <w:r>
              <w:rPr>
                <w:color w:val="000000"/>
              </w:rPr>
              <w:t>15</w:t>
            </w:r>
          </w:p>
        </w:tc>
        <w:tc>
          <w:tcPr>
            <w:tcW w:w="1584" w:type="dxa"/>
            <w:tcBorders>
              <w:top w:val="single" w:sz="4" w:space="0" w:color="auto"/>
              <w:bottom w:val="single" w:sz="4" w:space="0" w:color="auto"/>
            </w:tcBorders>
            <w:noWrap/>
            <w:vAlign w:val="center"/>
          </w:tcPr>
          <w:p w14:paraId="3D118877" w14:textId="77777777" w:rsidR="00047709" w:rsidRPr="008679A1" w:rsidRDefault="00047709" w:rsidP="00047709">
            <w:pPr>
              <w:pStyle w:val="TableText"/>
              <w:ind w:right="288"/>
            </w:pPr>
            <w:r>
              <w:rPr>
                <w:color w:val="000000"/>
              </w:rPr>
              <w:t>22</w:t>
            </w:r>
          </w:p>
        </w:tc>
        <w:tc>
          <w:tcPr>
            <w:tcW w:w="1584" w:type="dxa"/>
            <w:tcBorders>
              <w:top w:val="single" w:sz="4" w:space="0" w:color="auto"/>
              <w:bottom w:val="single" w:sz="4" w:space="0" w:color="auto"/>
            </w:tcBorders>
            <w:noWrap/>
            <w:vAlign w:val="center"/>
          </w:tcPr>
          <w:p w14:paraId="64AD04B6" w14:textId="77777777" w:rsidR="00047709" w:rsidRPr="00D71C99" w:rsidRDefault="00047709" w:rsidP="00047709">
            <w:pPr>
              <w:pStyle w:val="TableText"/>
              <w:ind w:right="288"/>
              <w:rPr>
                <w:szCs w:val="24"/>
              </w:rPr>
            </w:pPr>
            <w:r>
              <w:rPr>
                <w:color w:val="000000"/>
              </w:rPr>
              <w:t>32</w:t>
            </w:r>
          </w:p>
        </w:tc>
      </w:tr>
      <w:tr w:rsidR="00047709" w:rsidRPr="008679A1" w14:paraId="2CF7032A" w14:textId="77777777" w:rsidTr="00C00F45">
        <w:trPr>
          <w:trHeight w:val="315"/>
        </w:trPr>
        <w:tc>
          <w:tcPr>
            <w:tcW w:w="4608" w:type="dxa"/>
            <w:tcBorders>
              <w:top w:val="single" w:sz="4" w:space="0" w:color="auto"/>
              <w:bottom w:val="nil"/>
            </w:tcBorders>
            <w:noWrap/>
            <w:hideMark/>
          </w:tcPr>
          <w:p w14:paraId="32CE9CCC" w14:textId="77777777" w:rsidR="00047709" w:rsidRPr="008679A1" w:rsidRDefault="00047709" w:rsidP="00047709">
            <w:pPr>
              <w:pStyle w:val="TableText"/>
              <w:keepNext/>
            </w:pPr>
            <w:r w:rsidRPr="008679A1">
              <w:t>Male</w:t>
            </w:r>
          </w:p>
        </w:tc>
        <w:tc>
          <w:tcPr>
            <w:tcW w:w="1584" w:type="dxa"/>
            <w:tcBorders>
              <w:top w:val="single" w:sz="4" w:space="0" w:color="auto"/>
              <w:bottom w:val="nil"/>
            </w:tcBorders>
            <w:noWrap/>
            <w:vAlign w:val="center"/>
          </w:tcPr>
          <w:p w14:paraId="3B61FD46" w14:textId="77777777" w:rsidR="00047709" w:rsidRPr="008679A1" w:rsidRDefault="00047709" w:rsidP="00047709">
            <w:pPr>
              <w:pStyle w:val="TableText"/>
              <w:ind w:right="288"/>
            </w:pPr>
            <w:r>
              <w:rPr>
                <w:color w:val="000000"/>
              </w:rPr>
              <w:t>14</w:t>
            </w:r>
          </w:p>
        </w:tc>
        <w:tc>
          <w:tcPr>
            <w:tcW w:w="1584" w:type="dxa"/>
            <w:tcBorders>
              <w:top w:val="single" w:sz="4" w:space="0" w:color="auto"/>
              <w:bottom w:val="nil"/>
            </w:tcBorders>
            <w:noWrap/>
            <w:vAlign w:val="center"/>
          </w:tcPr>
          <w:p w14:paraId="393E44FD" w14:textId="77777777" w:rsidR="00047709" w:rsidRPr="008679A1" w:rsidRDefault="00047709" w:rsidP="00047709">
            <w:pPr>
              <w:pStyle w:val="TableText"/>
              <w:ind w:right="288"/>
            </w:pPr>
            <w:r>
              <w:rPr>
                <w:color w:val="000000"/>
              </w:rPr>
              <w:t>21</w:t>
            </w:r>
          </w:p>
        </w:tc>
        <w:tc>
          <w:tcPr>
            <w:tcW w:w="1584" w:type="dxa"/>
            <w:tcBorders>
              <w:top w:val="single" w:sz="4" w:space="0" w:color="auto"/>
              <w:bottom w:val="nil"/>
            </w:tcBorders>
            <w:noWrap/>
            <w:vAlign w:val="center"/>
          </w:tcPr>
          <w:p w14:paraId="24E98098" w14:textId="77777777" w:rsidR="00047709" w:rsidRPr="00D71C99" w:rsidRDefault="00047709" w:rsidP="00047709">
            <w:pPr>
              <w:pStyle w:val="TableText"/>
              <w:ind w:right="288"/>
              <w:rPr>
                <w:szCs w:val="24"/>
              </w:rPr>
            </w:pPr>
            <w:r>
              <w:rPr>
                <w:color w:val="000000"/>
              </w:rPr>
              <w:t>30</w:t>
            </w:r>
          </w:p>
        </w:tc>
      </w:tr>
      <w:tr w:rsidR="00047709" w:rsidRPr="008679A1" w14:paraId="6A3C4C38" w14:textId="77777777" w:rsidTr="00C00F45">
        <w:trPr>
          <w:trHeight w:val="315"/>
        </w:trPr>
        <w:tc>
          <w:tcPr>
            <w:tcW w:w="4608" w:type="dxa"/>
            <w:tcBorders>
              <w:top w:val="nil"/>
              <w:bottom w:val="single" w:sz="4" w:space="0" w:color="auto"/>
            </w:tcBorders>
            <w:noWrap/>
            <w:hideMark/>
          </w:tcPr>
          <w:p w14:paraId="1B4121BA" w14:textId="77777777" w:rsidR="00047709" w:rsidRPr="008679A1" w:rsidRDefault="00047709" w:rsidP="00047709">
            <w:pPr>
              <w:pStyle w:val="TableText"/>
              <w:keepNext/>
            </w:pPr>
            <w:r w:rsidRPr="008679A1">
              <w:t>Female</w:t>
            </w:r>
          </w:p>
        </w:tc>
        <w:tc>
          <w:tcPr>
            <w:tcW w:w="1584" w:type="dxa"/>
            <w:tcBorders>
              <w:top w:val="nil"/>
              <w:bottom w:val="single" w:sz="4" w:space="0" w:color="auto"/>
            </w:tcBorders>
            <w:noWrap/>
            <w:vAlign w:val="center"/>
          </w:tcPr>
          <w:p w14:paraId="2CB78A47" w14:textId="77777777" w:rsidR="00047709" w:rsidRPr="008679A1" w:rsidRDefault="00047709" w:rsidP="00047709">
            <w:pPr>
              <w:pStyle w:val="TableText"/>
              <w:ind w:right="288"/>
            </w:pPr>
            <w:r>
              <w:rPr>
                <w:color w:val="000000"/>
              </w:rPr>
              <w:t>16</w:t>
            </w:r>
          </w:p>
        </w:tc>
        <w:tc>
          <w:tcPr>
            <w:tcW w:w="1584" w:type="dxa"/>
            <w:tcBorders>
              <w:top w:val="nil"/>
              <w:bottom w:val="single" w:sz="4" w:space="0" w:color="auto"/>
            </w:tcBorders>
            <w:noWrap/>
            <w:vAlign w:val="center"/>
          </w:tcPr>
          <w:p w14:paraId="184097FE" w14:textId="77777777" w:rsidR="00047709" w:rsidRPr="008679A1" w:rsidRDefault="00047709" w:rsidP="00047709">
            <w:pPr>
              <w:pStyle w:val="TableText"/>
              <w:ind w:right="288"/>
            </w:pPr>
            <w:r>
              <w:rPr>
                <w:color w:val="000000"/>
              </w:rPr>
              <w:t>23</w:t>
            </w:r>
          </w:p>
        </w:tc>
        <w:tc>
          <w:tcPr>
            <w:tcW w:w="1584" w:type="dxa"/>
            <w:tcBorders>
              <w:top w:val="nil"/>
              <w:bottom w:val="single" w:sz="4" w:space="0" w:color="auto"/>
            </w:tcBorders>
            <w:noWrap/>
            <w:vAlign w:val="center"/>
          </w:tcPr>
          <w:p w14:paraId="0113A8B8" w14:textId="77777777" w:rsidR="00047709" w:rsidRPr="00D71C99" w:rsidRDefault="00047709" w:rsidP="00047709">
            <w:pPr>
              <w:pStyle w:val="TableText"/>
              <w:ind w:right="288"/>
              <w:rPr>
                <w:szCs w:val="24"/>
              </w:rPr>
            </w:pPr>
            <w:r>
              <w:rPr>
                <w:color w:val="000000"/>
              </w:rPr>
              <w:t>33</w:t>
            </w:r>
          </w:p>
        </w:tc>
      </w:tr>
      <w:tr w:rsidR="00047709" w:rsidRPr="008679A1" w14:paraId="1BDD4C90" w14:textId="77777777" w:rsidTr="00C00F45">
        <w:trPr>
          <w:trHeight w:val="300"/>
        </w:trPr>
        <w:tc>
          <w:tcPr>
            <w:tcW w:w="4608" w:type="dxa"/>
            <w:tcBorders>
              <w:top w:val="single" w:sz="4" w:space="0" w:color="auto"/>
              <w:bottom w:val="nil"/>
            </w:tcBorders>
            <w:noWrap/>
            <w:hideMark/>
          </w:tcPr>
          <w:p w14:paraId="2644F516" w14:textId="77777777" w:rsidR="00047709" w:rsidRPr="008679A1" w:rsidRDefault="00047709" w:rsidP="00047709">
            <w:pPr>
              <w:pStyle w:val="TableText"/>
              <w:keepNext/>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3E7B0BC8" w14:textId="77777777" w:rsidR="00047709" w:rsidRPr="008679A1" w:rsidRDefault="00047709" w:rsidP="00047709">
            <w:pPr>
              <w:pStyle w:val="TableText"/>
              <w:ind w:right="288"/>
            </w:pPr>
            <w:r>
              <w:rPr>
                <w:color w:val="000000"/>
              </w:rPr>
              <w:t>15</w:t>
            </w:r>
          </w:p>
        </w:tc>
        <w:tc>
          <w:tcPr>
            <w:tcW w:w="1584" w:type="dxa"/>
            <w:tcBorders>
              <w:top w:val="single" w:sz="4" w:space="0" w:color="auto"/>
              <w:bottom w:val="nil"/>
            </w:tcBorders>
            <w:noWrap/>
            <w:vAlign w:val="center"/>
          </w:tcPr>
          <w:p w14:paraId="117FD9BE" w14:textId="77777777" w:rsidR="00047709" w:rsidRPr="008679A1" w:rsidRDefault="00047709" w:rsidP="00047709">
            <w:pPr>
              <w:pStyle w:val="TableText"/>
              <w:ind w:right="288"/>
            </w:pPr>
            <w:r>
              <w:rPr>
                <w:color w:val="000000"/>
              </w:rPr>
              <w:t>24</w:t>
            </w:r>
          </w:p>
        </w:tc>
        <w:tc>
          <w:tcPr>
            <w:tcW w:w="1584" w:type="dxa"/>
            <w:tcBorders>
              <w:top w:val="single" w:sz="4" w:space="0" w:color="auto"/>
              <w:bottom w:val="nil"/>
            </w:tcBorders>
            <w:noWrap/>
            <w:vAlign w:val="center"/>
          </w:tcPr>
          <w:p w14:paraId="70D0F894" w14:textId="77777777" w:rsidR="00047709" w:rsidRPr="00D71C99" w:rsidRDefault="00047709" w:rsidP="00047709">
            <w:pPr>
              <w:pStyle w:val="TableText"/>
              <w:ind w:right="288"/>
              <w:rPr>
                <w:szCs w:val="24"/>
              </w:rPr>
            </w:pPr>
            <w:r>
              <w:rPr>
                <w:color w:val="000000"/>
              </w:rPr>
              <w:t>36</w:t>
            </w:r>
          </w:p>
        </w:tc>
      </w:tr>
      <w:tr w:rsidR="00047709" w:rsidRPr="008679A1" w14:paraId="18EFB2BD" w14:textId="77777777" w:rsidTr="00C00F45">
        <w:trPr>
          <w:trHeight w:val="300"/>
        </w:trPr>
        <w:tc>
          <w:tcPr>
            <w:tcW w:w="4608" w:type="dxa"/>
            <w:tcBorders>
              <w:top w:val="nil"/>
            </w:tcBorders>
            <w:noWrap/>
            <w:hideMark/>
          </w:tcPr>
          <w:p w14:paraId="13CF0176" w14:textId="77777777" w:rsidR="00047709" w:rsidRPr="008679A1" w:rsidRDefault="00047709" w:rsidP="00047709">
            <w:pPr>
              <w:pStyle w:val="TableText"/>
              <w:keepNext/>
            </w:pPr>
            <w:r w:rsidRPr="008679A1">
              <w:t xml:space="preserve">English </w:t>
            </w:r>
            <w:r>
              <w:t>o</w:t>
            </w:r>
            <w:r w:rsidRPr="008679A1">
              <w:t>nly</w:t>
            </w:r>
          </w:p>
        </w:tc>
        <w:tc>
          <w:tcPr>
            <w:tcW w:w="1584" w:type="dxa"/>
            <w:tcBorders>
              <w:top w:val="nil"/>
            </w:tcBorders>
            <w:noWrap/>
            <w:vAlign w:val="center"/>
          </w:tcPr>
          <w:p w14:paraId="0777DAD8" w14:textId="77777777" w:rsidR="00047709" w:rsidRPr="008679A1" w:rsidRDefault="00047709" w:rsidP="00047709">
            <w:pPr>
              <w:pStyle w:val="TableText"/>
              <w:ind w:right="288"/>
            </w:pPr>
            <w:r>
              <w:rPr>
                <w:color w:val="000000"/>
              </w:rPr>
              <w:t>15</w:t>
            </w:r>
          </w:p>
        </w:tc>
        <w:tc>
          <w:tcPr>
            <w:tcW w:w="1584" w:type="dxa"/>
            <w:tcBorders>
              <w:top w:val="nil"/>
            </w:tcBorders>
            <w:noWrap/>
            <w:vAlign w:val="center"/>
          </w:tcPr>
          <w:p w14:paraId="1C13552E" w14:textId="77777777" w:rsidR="00047709" w:rsidRPr="008679A1" w:rsidRDefault="00047709" w:rsidP="00047709">
            <w:pPr>
              <w:pStyle w:val="TableText"/>
              <w:ind w:right="288"/>
            </w:pPr>
            <w:r>
              <w:rPr>
                <w:color w:val="000000"/>
              </w:rPr>
              <w:t>21</w:t>
            </w:r>
          </w:p>
        </w:tc>
        <w:tc>
          <w:tcPr>
            <w:tcW w:w="1584" w:type="dxa"/>
            <w:tcBorders>
              <w:top w:val="nil"/>
            </w:tcBorders>
            <w:noWrap/>
            <w:vAlign w:val="center"/>
          </w:tcPr>
          <w:p w14:paraId="2CB78ED8" w14:textId="77777777" w:rsidR="00047709" w:rsidRPr="00D71C99" w:rsidRDefault="00047709" w:rsidP="00047709">
            <w:pPr>
              <w:pStyle w:val="TableText"/>
              <w:ind w:right="288"/>
              <w:rPr>
                <w:szCs w:val="24"/>
              </w:rPr>
            </w:pPr>
            <w:r>
              <w:rPr>
                <w:color w:val="000000"/>
              </w:rPr>
              <w:t>30</w:t>
            </w:r>
          </w:p>
        </w:tc>
      </w:tr>
      <w:tr w:rsidR="00047709" w:rsidRPr="008679A1" w14:paraId="4491CA92" w14:textId="77777777" w:rsidTr="00C00F45">
        <w:trPr>
          <w:trHeight w:val="300"/>
        </w:trPr>
        <w:tc>
          <w:tcPr>
            <w:tcW w:w="4608" w:type="dxa"/>
            <w:noWrap/>
            <w:hideMark/>
          </w:tcPr>
          <w:p w14:paraId="3EA8ADF7" w14:textId="77777777" w:rsidR="00047709" w:rsidRPr="008679A1" w:rsidRDefault="00047709" w:rsidP="00047709">
            <w:pPr>
              <w:pStyle w:val="TableText"/>
              <w:keepNext/>
            </w:pPr>
            <w:r w:rsidRPr="008679A1">
              <w:t xml:space="preserve">Reclassified </w:t>
            </w:r>
            <w:r>
              <w:t>f</w:t>
            </w:r>
            <w:r w:rsidRPr="008679A1">
              <w:t xml:space="preserve">luent English </w:t>
            </w:r>
            <w:r>
              <w:t>p</w:t>
            </w:r>
            <w:r w:rsidRPr="008679A1">
              <w:t>roficient</w:t>
            </w:r>
          </w:p>
        </w:tc>
        <w:tc>
          <w:tcPr>
            <w:tcW w:w="1584" w:type="dxa"/>
            <w:noWrap/>
            <w:vAlign w:val="center"/>
          </w:tcPr>
          <w:p w14:paraId="6826A423" w14:textId="77777777" w:rsidR="00047709" w:rsidRPr="008679A1" w:rsidRDefault="00047709" w:rsidP="00047709">
            <w:pPr>
              <w:pStyle w:val="TableText"/>
              <w:ind w:right="288"/>
            </w:pPr>
            <w:r>
              <w:rPr>
                <w:color w:val="000000"/>
              </w:rPr>
              <w:t>18</w:t>
            </w:r>
          </w:p>
        </w:tc>
        <w:tc>
          <w:tcPr>
            <w:tcW w:w="1584" w:type="dxa"/>
            <w:noWrap/>
            <w:vAlign w:val="center"/>
          </w:tcPr>
          <w:p w14:paraId="2D73B087" w14:textId="77777777" w:rsidR="00047709" w:rsidRPr="008679A1" w:rsidRDefault="00047709" w:rsidP="00047709">
            <w:pPr>
              <w:pStyle w:val="TableText"/>
              <w:ind w:right="288"/>
            </w:pPr>
            <w:r>
              <w:rPr>
                <w:color w:val="000000"/>
              </w:rPr>
              <w:t>25</w:t>
            </w:r>
          </w:p>
        </w:tc>
        <w:tc>
          <w:tcPr>
            <w:tcW w:w="1584" w:type="dxa"/>
            <w:noWrap/>
            <w:vAlign w:val="center"/>
          </w:tcPr>
          <w:p w14:paraId="4A47EE67" w14:textId="77777777" w:rsidR="00047709" w:rsidRPr="00D71C99" w:rsidRDefault="00047709" w:rsidP="00047709">
            <w:pPr>
              <w:pStyle w:val="TableText"/>
              <w:ind w:right="288"/>
              <w:rPr>
                <w:szCs w:val="24"/>
              </w:rPr>
            </w:pPr>
            <w:r>
              <w:rPr>
                <w:color w:val="000000"/>
              </w:rPr>
              <w:t>35</w:t>
            </w:r>
          </w:p>
        </w:tc>
      </w:tr>
      <w:tr w:rsidR="00047709" w:rsidRPr="008679A1" w14:paraId="55EBF3FA" w14:textId="77777777" w:rsidTr="00C00F45">
        <w:trPr>
          <w:trHeight w:val="300"/>
        </w:trPr>
        <w:tc>
          <w:tcPr>
            <w:tcW w:w="4608" w:type="dxa"/>
            <w:noWrap/>
            <w:hideMark/>
          </w:tcPr>
          <w:p w14:paraId="2815251F" w14:textId="77777777" w:rsidR="00047709" w:rsidRPr="008679A1" w:rsidRDefault="00047709" w:rsidP="00047709">
            <w:pPr>
              <w:pStyle w:val="TableText"/>
              <w:keepNext/>
            </w:pPr>
            <w:r w:rsidRPr="008679A1">
              <w:t xml:space="preserve">Initial </w:t>
            </w:r>
            <w:r>
              <w:t>f</w:t>
            </w:r>
            <w:r w:rsidRPr="008679A1">
              <w:t xml:space="preserve">luent English </w:t>
            </w:r>
            <w:r>
              <w:t>p</w:t>
            </w:r>
            <w:r w:rsidRPr="008679A1">
              <w:t>roficient</w:t>
            </w:r>
          </w:p>
        </w:tc>
        <w:tc>
          <w:tcPr>
            <w:tcW w:w="1584" w:type="dxa"/>
            <w:noWrap/>
            <w:vAlign w:val="bottom"/>
          </w:tcPr>
          <w:p w14:paraId="4E3DE72F" w14:textId="77777777" w:rsidR="00047709" w:rsidRPr="008679A1" w:rsidRDefault="00047709" w:rsidP="00047709">
            <w:pPr>
              <w:pStyle w:val="TableText"/>
              <w:ind w:right="288"/>
            </w:pPr>
            <w:r>
              <w:rPr>
                <w:color w:val="000000"/>
              </w:rPr>
              <w:t>15</w:t>
            </w:r>
          </w:p>
        </w:tc>
        <w:tc>
          <w:tcPr>
            <w:tcW w:w="1584" w:type="dxa"/>
            <w:noWrap/>
            <w:vAlign w:val="bottom"/>
          </w:tcPr>
          <w:p w14:paraId="37DAD682" w14:textId="77777777" w:rsidR="00047709" w:rsidRPr="008679A1" w:rsidRDefault="00047709" w:rsidP="00047709">
            <w:pPr>
              <w:pStyle w:val="TableText"/>
              <w:ind w:right="288"/>
            </w:pPr>
            <w:r>
              <w:rPr>
                <w:color w:val="000000"/>
              </w:rPr>
              <w:t>20</w:t>
            </w:r>
          </w:p>
        </w:tc>
        <w:tc>
          <w:tcPr>
            <w:tcW w:w="1584" w:type="dxa"/>
            <w:noWrap/>
            <w:vAlign w:val="bottom"/>
          </w:tcPr>
          <w:p w14:paraId="61640A4C" w14:textId="77777777" w:rsidR="00047709" w:rsidRPr="00D71C99" w:rsidRDefault="00047709" w:rsidP="00047709">
            <w:pPr>
              <w:pStyle w:val="TableText"/>
              <w:ind w:right="288"/>
              <w:rPr>
                <w:szCs w:val="24"/>
              </w:rPr>
            </w:pPr>
            <w:r>
              <w:rPr>
                <w:color w:val="000000"/>
              </w:rPr>
              <w:t>29</w:t>
            </w:r>
          </w:p>
        </w:tc>
      </w:tr>
      <w:tr w:rsidR="00047709" w:rsidRPr="008679A1" w14:paraId="3175A294" w14:textId="77777777" w:rsidTr="00C00F45">
        <w:trPr>
          <w:trHeight w:val="300"/>
        </w:trPr>
        <w:tc>
          <w:tcPr>
            <w:tcW w:w="4608" w:type="dxa"/>
            <w:tcBorders>
              <w:bottom w:val="nil"/>
            </w:tcBorders>
            <w:noWrap/>
            <w:hideMark/>
          </w:tcPr>
          <w:p w14:paraId="57FBAD03" w14:textId="77777777" w:rsidR="00047709" w:rsidRPr="008679A1" w:rsidRDefault="00047709" w:rsidP="00047709">
            <w:pPr>
              <w:pStyle w:val="TableText"/>
              <w:keepNext/>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6D293B35" w14:textId="77777777" w:rsidR="00047709" w:rsidRPr="008679A1" w:rsidRDefault="00047709" w:rsidP="00047709">
            <w:pPr>
              <w:pStyle w:val="TableText"/>
              <w:ind w:right="288"/>
            </w:pPr>
            <w:r>
              <w:rPr>
                <w:color w:val="000000"/>
              </w:rPr>
              <w:t>9</w:t>
            </w:r>
          </w:p>
        </w:tc>
        <w:tc>
          <w:tcPr>
            <w:tcW w:w="1584" w:type="dxa"/>
            <w:tcBorders>
              <w:bottom w:val="nil"/>
            </w:tcBorders>
            <w:noWrap/>
            <w:vAlign w:val="bottom"/>
          </w:tcPr>
          <w:p w14:paraId="61D14867" w14:textId="77777777" w:rsidR="00047709" w:rsidRPr="008679A1" w:rsidRDefault="00047709" w:rsidP="00047709">
            <w:pPr>
              <w:pStyle w:val="TableText"/>
              <w:ind w:right="288"/>
            </w:pPr>
            <w:r>
              <w:rPr>
                <w:color w:val="000000"/>
              </w:rPr>
              <w:t>16</w:t>
            </w:r>
          </w:p>
        </w:tc>
        <w:tc>
          <w:tcPr>
            <w:tcW w:w="1584" w:type="dxa"/>
            <w:tcBorders>
              <w:bottom w:val="nil"/>
            </w:tcBorders>
            <w:noWrap/>
            <w:vAlign w:val="bottom"/>
          </w:tcPr>
          <w:p w14:paraId="34D383D7" w14:textId="77777777" w:rsidR="00047709" w:rsidRPr="00D71C99" w:rsidRDefault="00047709" w:rsidP="00047709">
            <w:pPr>
              <w:pStyle w:val="TableText"/>
              <w:ind w:right="288"/>
              <w:rPr>
                <w:szCs w:val="24"/>
              </w:rPr>
            </w:pPr>
            <w:r>
              <w:rPr>
                <w:color w:val="000000"/>
              </w:rPr>
              <w:t>29</w:t>
            </w:r>
          </w:p>
        </w:tc>
      </w:tr>
      <w:tr w:rsidR="00047709" w:rsidRPr="008679A1" w14:paraId="4BE2DDFF" w14:textId="77777777" w:rsidTr="00C00F45">
        <w:trPr>
          <w:trHeight w:val="315"/>
        </w:trPr>
        <w:tc>
          <w:tcPr>
            <w:tcW w:w="4608" w:type="dxa"/>
            <w:tcBorders>
              <w:top w:val="nil"/>
              <w:bottom w:val="single" w:sz="2" w:space="0" w:color="auto"/>
            </w:tcBorders>
            <w:noWrap/>
            <w:hideMark/>
          </w:tcPr>
          <w:p w14:paraId="08EAC895" w14:textId="77777777" w:rsidR="00047709" w:rsidRPr="008679A1" w:rsidRDefault="00047709" w:rsidP="00C00F45">
            <w:pPr>
              <w:pStyle w:val="TableText"/>
              <w:keepNext/>
            </w:pPr>
            <w:r>
              <w:t>English proficiency unknown</w:t>
            </w:r>
          </w:p>
        </w:tc>
        <w:tc>
          <w:tcPr>
            <w:tcW w:w="1584" w:type="dxa"/>
            <w:tcBorders>
              <w:top w:val="nil"/>
              <w:bottom w:val="single" w:sz="2" w:space="0" w:color="auto"/>
            </w:tcBorders>
            <w:noWrap/>
            <w:vAlign w:val="bottom"/>
          </w:tcPr>
          <w:p w14:paraId="321DB42D" w14:textId="77777777" w:rsidR="00047709" w:rsidRPr="008679A1" w:rsidRDefault="00047709" w:rsidP="00047709">
            <w:pPr>
              <w:pStyle w:val="TableText"/>
              <w:ind w:right="288"/>
            </w:pPr>
            <w:r>
              <w:rPr>
                <w:color w:val="000000"/>
              </w:rPr>
              <w:t>12</w:t>
            </w:r>
          </w:p>
        </w:tc>
        <w:tc>
          <w:tcPr>
            <w:tcW w:w="1584" w:type="dxa"/>
            <w:tcBorders>
              <w:top w:val="nil"/>
              <w:bottom w:val="single" w:sz="2" w:space="0" w:color="auto"/>
            </w:tcBorders>
            <w:noWrap/>
            <w:vAlign w:val="bottom"/>
          </w:tcPr>
          <w:p w14:paraId="3895F718" w14:textId="77777777" w:rsidR="00047709" w:rsidRPr="008679A1" w:rsidRDefault="00047709" w:rsidP="00047709">
            <w:pPr>
              <w:pStyle w:val="TableText"/>
              <w:ind w:right="288"/>
            </w:pPr>
            <w:r>
              <w:rPr>
                <w:color w:val="000000"/>
              </w:rPr>
              <w:t>18</w:t>
            </w:r>
          </w:p>
        </w:tc>
        <w:tc>
          <w:tcPr>
            <w:tcW w:w="1584" w:type="dxa"/>
            <w:tcBorders>
              <w:top w:val="nil"/>
              <w:bottom w:val="single" w:sz="2" w:space="0" w:color="auto"/>
            </w:tcBorders>
            <w:noWrap/>
            <w:vAlign w:val="bottom"/>
          </w:tcPr>
          <w:p w14:paraId="6C3517E7" w14:textId="77777777" w:rsidR="00047709" w:rsidRPr="00D71C99" w:rsidRDefault="00047709" w:rsidP="00047709">
            <w:pPr>
              <w:pStyle w:val="TableText"/>
              <w:ind w:right="288"/>
              <w:rPr>
                <w:szCs w:val="24"/>
              </w:rPr>
            </w:pPr>
            <w:r>
              <w:rPr>
                <w:color w:val="000000"/>
              </w:rPr>
              <w:t>25</w:t>
            </w:r>
          </w:p>
        </w:tc>
      </w:tr>
      <w:tr w:rsidR="00047709" w:rsidRPr="008679A1" w14:paraId="258795F1" w14:textId="77777777" w:rsidTr="00C00F45">
        <w:trPr>
          <w:trHeight w:val="300"/>
        </w:trPr>
        <w:tc>
          <w:tcPr>
            <w:tcW w:w="4608" w:type="dxa"/>
            <w:tcBorders>
              <w:top w:val="nil"/>
            </w:tcBorders>
            <w:noWrap/>
            <w:hideMark/>
          </w:tcPr>
          <w:p w14:paraId="596B5AD3" w14:textId="77777777" w:rsidR="00047709" w:rsidRPr="008679A1" w:rsidRDefault="00047709" w:rsidP="00047709">
            <w:pPr>
              <w:pStyle w:val="TableText"/>
            </w:pPr>
            <w:r w:rsidRPr="008679A1">
              <w:t xml:space="preserve">Economically </w:t>
            </w:r>
            <w:r>
              <w:t>d</w:t>
            </w:r>
            <w:r w:rsidRPr="008679A1">
              <w:t>isadvantaged</w:t>
            </w:r>
          </w:p>
        </w:tc>
        <w:tc>
          <w:tcPr>
            <w:tcW w:w="1584" w:type="dxa"/>
            <w:tcBorders>
              <w:top w:val="nil"/>
            </w:tcBorders>
            <w:noWrap/>
            <w:vAlign w:val="bottom"/>
          </w:tcPr>
          <w:p w14:paraId="06882CAB" w14:textId="77777777" w:rsidR="00047709" w:rsidRPr="008679A1" w:rsidRDefault="00047709" w:rsidP="00047709">
            <w:pPr>
              <w:pStyle w:val="TableText"/>
              <w:ind w:right="288"/>
            </w:pPr>
            <w:r>
              <w:rPr>
                <w:color w:val="000000"/>
              </w:rPr>
              <w:t>16</w:t>
            </w:r>
          </w:p>
        </w:tc>
        <w:tc>
          <w:tcPr>
            <w:tcW w:w="1584" w:type="dxa"/>
            <w:tcBorders>
              <w:top w:val="nil"/>
            </w:tcBorders>
            <w:noWrap/>
            <w:vAlign w:val="bottom"/>
          </w:tcPr>
          <w:p w14:paraId="312651B2" w14:textId="77777777" w:rsidR="00047709" w:rsidRPr="008679A1" w:rsidRDefault="00047709" w:rsidP="00047709">
            <w:pPr>
              <w:pStyle w:val="TableText"/>
              <w:ind w:right="288"/>
            </w:pPr>
            <w:r>
              <w:rPr>
                <w:color w:val="000000"/>
              </w:rPr>
              <w:t>24</w:t>
            </w:r>
          </w:p>
        </w:tc>
        <w:tc>
          <w:tcPr>
            <w:tcW w:w="1584" w:type="dxa"/>
            <w:tcBorders>
              <w:top w:val="nil"/>
            </w:tcBorders>
            <w:noWrap/>
            <w:vAlign w:val="bottom"/>
          </w:tcPr>
          <w:p w14:paraId="2618EEA2" w14:textId="77777777" w:rsidR="00047709" w:rsidRPr="00D71C99" w:rsidRDefault="00047709" w:rsidP="00047709">
            <w:pPr>
              <w:pStyle w:val="TableText"/>
              <w:ind w:right="288"/>
              <w:rPr>
                <w:szCs w:val="24"/>
              </w:rPr>
            </w:pPr>
            <w:r>
              <w:rPr>
                <w:color w:val="000000"/>
              </w:rPr>
              <w:t>35</w:t>
            </w:r>
          </w:p>
        </w:tc>
      </w:tr>
      <w:tr w:rsidR="00047709" w:rsidRPr="008679A1" w14:paraId="37E1958C" w14:textId="77777777" w:rsidTr="00C00F45">
        <w:trPr>
          <w:trHeight w:val="315"/>
        </w:trPr>
        <w:tc>
          <w:tcPr>
            <w:tcW w:w="4608" w:type="dxa"/>
            <w:noWrap/>
            <w:hideMark/>
          </w:tcPr>
          <w:p w14:paraId="5D901744" w14:textId="77777777" w:rsidR="00047709" w:rsidRPr="008679A1" w:rsidRDefault="00047709" w:rsidP="00047709">
            <w:pPr>
              <w:pStyle w:val="TableText"/>
            </w:pPr>
            <w:r w:rsidRPr="008679A1">
              <w:t xml:space="preserve">Not </w:t>
            </w:r>
            <w:r>
              <w:t>e</w:t>
            </w:r>
            <w:r w:rsidRPr="008679A1">
              <w:t xml:space="preserve">conomically </w:t>
            </w:r>
            <w:r>
              <w:t>d</w:t>
            </w:r>
            <w:r w:rsidRPr="008679A1">
              <w:t>isadvantaged</w:t>
            </w:r>
          </w:p>
        </w:tc>
        <w:tc>
          <w:tcPr>
            <w:tcW w:w="1584" w:type="dxa"/>
            <w:noWrap/>
            <w:vAlign w:val="bottom"/>
          </w:tcPr>
          <w:p w14:paraId="7BD967F0" w14:textId="77777777" w:rsidR="00047709" w:rsidRPr="008679A1" w:rsidRDefault="00047709" w:rsidP="00047709">
            <w:pPr>
              <w:pStyle w:val="TableText"/>
              <w:ind w:right="288"/>
            </w:pPr>
            <w:r>
              <w:rPr>
                <w:color w:val="000000"/>
              </w:rPr>
              <w:t>14</w:t>
            </w:r>
          </w:p>
        </w:tc>
        <w:tc>
          <w:tcPr>
            <w:tcW w:w="1584" w:type="dxa"/>
            <w:noWrap/>
            <w:vAlign w:val="bottom"/>
          </w:tcPr>
          <w:p w14:paraId="5E755307" w14:textId="77777777" w:rsidR="00047709" w:rsidRPr="008679A1" w:rsidRDefault="00047709" w:rsidP="00047709">
            <w:pPr>
              <w:pStyle w:val="TableText"/>
              <w:ind w:right="288"/>
            </w:pPr>
            <w:r>
              <w:rPr>
                <w:color w:val="000000"/>
              </w:rPr>
              <w:t>20</w:t>
            </w:r>
          </w:p>
        </w:tc>
        <w:tc>
          <w:tcPr>
            <w:tcW w:w="1584" w:type="dxa"/>
            <w:noWrap/>
            <w:vAlign w:val="bottom"/>
          </w:tcPr>
          <w:p w14:paraId="55FF22A9" w14:textId="77777777" w:rsidR="00047709" w:rsidRPr="00D71C99" w:rsidRDefault="00047709" w:rsidP="00047709">
            <w:pPr>
              <w:pStyle w:val="TableText"/>
              <w:ind w:right="288"/>
              <w:rPr>
                <w:szCs w:val="24"/>
              </w:rPr>
            </w:pPr>
            <w:r>
              <w:rPr>
                <w:color w:val="000000"/>
              </w:rPr>
              <w:t>28</w:t>
            </w:r>
          </w:p>
        </w:tc>
      </w:tr>
      <w:tr w:rsidR="00047709" w:rsidRPr="008679A1" w14:paraId="638A22AE" w14:textId="77777777" w:rsidTr="00C00F45">
        <w:trPr>
          <w:trHeight w:val="300"/>
        </w:trPr>
        <w:tc>
          <w:tcPr>
            <w:tcW w:w="4608" w:type="dxa"/>
            <w:tcBorders>
              <w:top w:val="single" w:sz="4" w:space="0" w:color="auto"/>
              <w:bottom w:val="nil"/>
            </w:tcBorders>
            <w:noWrap/>
            <w:hideMark/>
          </w:tcPr>
          <w:p w14:paraId="6432E1C4" w14:textId="77777777" w:rsidR="00047709" w:rsidRPr="008679A1" w:rsidRDefault="00047709" w:rsidP="00047709">
            <w:pPr>
              <w:pStyle w:val="TableText"/>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0F0C081A" w14:textId="77777777" w:rsidR="00047709" w:rsidRPr="008679A1" w:rsidRDefault="00047709" w:rsidP="00047709">
            <w:pPr>
              <w:pStyle w:val="TableText"/>
              <w:ind w:right="288"/>
            </w:pPr>
            <w:r>
              <w:rPr>
                <w:color w:val="000000"/>
              </w:rPr>
              <w:t>13</w:t>
            </w:r>
          </w:p>
        </w:tc>
        <w:tc>
          <w:tcPr>
            <w:tcW w:w="1584" w:type="dxa"/>
            <w:tcBorders>
              <w:top w:val="single" w:sz="4" w:space="0" w:color="auto"/>
              <w:bottom w:val="nil"/>
            </w:tcBorders>
            <w:noWrap/>
            <w:vAlign w:val="bottom"/>
          </w:tcPr>
          <w:p w14:paraId="5B9F9680" w14:textId="77777777" w:rsidR="00047709" w:rsidRPr="008679A1" w:rsidRDefault="00047709" w:rsidP="00047709">
            <w:pPr>
              <w:pStyle w:val="TableText"/>
              <w:ind w:right="288"/>
            </w:pPr>
            <w:r>
              <w:rPr>
                <w:color w:val="000000"/>
              </w:rPr>
              <w:t>20</w:t>
            </w:r>
          </w:p>
        </w:tc>
        <w:tc>
          <w:tcPr>
            <w:tcW w:w="1584" w:type="dxa"/>
            <w:tcBorders>
              <w:top w:val="single" w:sz="4" w:space="0" w:color="auto"/>
              <w:bottom w:val="nil"/>
            </w:tcBorders>
            <w:noWrap/>
            <w:vAlign w:val="bottom"/>
          </w:tcPr>
          <w:p w14:paraId="145D8A2A" w14:textId="77777777" w:rsidR="00047709" w:rsidRPr="00D71C99" w:rsidRDefault="00047709" w:rsidP="00047709">
            <w:pPr>
              <w:pStyle w:val="TableText"/>
              <w:ind w:right="288"/>
              <w:rPr>
                <w:szCs w:val="24"/>
              </w:rPr>
            </w:pPr>
            <w:r>
              <w:rPr>
                <w:color w:val="000000"/>
              </w:rPr>
              <w:t>29</w:t>
            </w:r>
          </w:p>
        </w:tc>
      </w:tr>
      <w:tr w:rsidR="00047709" w:rsidRPr="008679A1" w14:paraId="4A711E9E" w14:textId="77777777" w:rsidTr="00C00F45">
        <w:trPr>
          <w:trHeight w:val="300"/>
        </w:trPr>
        <w:tc>
          <w:tcPr>
            <w:tcW w:w="4608" w:type="dxa"/>
            <w:tcBorders>
              <w:top w:val="nil"/>
            </w:tcBorders>
            <w:noWrap/>
            <w:hideMark/>
          </w:tcPr>
          <w:p w14:paraId="45615A9B" w14:textId="77777777" w:rsidR="00047709" w:rsidRPr="008679A1" w:rsidRDefault="00047709" w:rsidP="00047709">
            <w:pPr>
              <w:pStyle w:val="TableText"/>
            </w:pPr>
            <w:r w:rsidRPr="008679A1">
              <w:t>Asian</w:t>
            </w:r>
          </w:p>
        </w:tc>
        <w:tc>
          <w:tcPr>
            <w:tcW w:w="1584" w:type="dxa"/>
            <w:tcBorders>
              <w:top w:val="nil"/>
            </w:tcBorders>
            <w:noWrap/>
            <w:vAlign w:val="bottom"/>
          </w:tcPr>
          <w:p w14:paraId="42DDCDA4" w14:textId="77777777" w:rsidR="00047709" w:rsidRPr="008679A1" w:rsidRDefault="00047709" w:rsidP="00047709">
            <w:pPr>
              <w:pStyle w:val="TableText"/>
              <w:ind w:right="288"/>
            </w:pPr>
            <w:r>
              <w:rPr>
                <w:color w:val="000000"/>
              </w:rPr>
              <w:t>14</w:t>
            </w:r>
          </w:p>
        </w:tc>
        <w:tc>
          <w:tcPr>
            <w:tcW w:w="1584" w:type="dxa"/>
            <w:tcBorders>
              <w:top w:val="nil"/>
            </w:tcBorders>
            <w:noWrap/>
            <w:vAlign w:val="bottom"/>
          </w:tcPr>
          <w:p w14:paraId="5226E48B" w14:textId="77777777" w:rsidR="00047709" w:rsidRPr="008679A1" w:rsidRDefault="00047709" w:rsidP="00047709">
            <w:pPr>
              <w:pStyle w:val="TableText"/>
              <w:ind w:right="288"/>
            </w:pPr>
            <w:r>
              <w:rPr>
                <w:color w:val="000000"/>
              </w:rPr>
              <w:t>19</w:t>
            </w:r>
          </w:p>
        </w:tc>
        <w:tc>
          <w:tcPr>
            <w:tcW w:w="1584" w:type="dxa"/>
            <w:tcBorders>
              <w:top w:val="nil"/>
            </w:tcBorders>
            <w:noWrap/>
            <w:vAlign w:val="bottom"/>
          </w:tcPr>
          <w:p w14:paraId="391A8BC7" w14:textId="77777777" w:rsidR="00047709" w:rsidRPr="00D71C99" w:rsidRDefault="00047709" w:rsidP="00047709">
            <w:pPr>
              <w:pStyle w:val="TableText"/>
              <w:ind w:right="288"/>
              <w:rPr>
                <w:szCs w:val="24"/>
              </w:rPr>
            </w:pPr>
            <w:r>
              <w:rPr>
                <w:color w:val="000000"/>
              </w:rPr>
              <w:t>27</w:t>
            </w:r>
          </w:p>
        </w:tc>
      </w:tr>
      <w:tr w:rsidR="00047709" w:rsidRPr="008679A1" w14:paraId="78C109E2" w14:textId="77777777" w:rsidTr="00C00F45">
        <w:trPr>
          <w:trHeight w:val="300"/>
        </w:trPr>
        <w:tc>
          <w:tcPr>
            <w:tcW w:w="4608" w:type="dxa"/>
            <w:noWrap/>
            <w:hideMark/>
          </w:tcPr>
          <w:p w14:paraId="70B07E9E" w14:textId="77777777" w:rsidR="00047709" w:rsidRPr="008679A1" w:rsidRDefault="00047709" w:rsidP="00047709">
            <w:pPr>
              <w:pStyle w:val="TableText"/>
            </w:pPr>
            <w:r>
              <w:t xml:space="preserve">Native Hawaiian or Other </w:t>
            </w:r>
            <w:r w:rsidRPr="008679A1">
              <w:t>Pacific Islander</w:t>
            </w:r>
          </w:p>
        </w:tc>
        <w:tc>
          <w:tcPr>
            <w:tcW w:w="1584" w:type="dxa"/>
            <w:noWrap/>
            <w:vAlign w:val="bottom"/>
          </w:tcPr>
          <w:p w14:paraId="3DF670D4" w14:textId="77777777" w:rsidR="00047709" w:rsidRPr="008679A1" w:rsidRDefault="00047709" w:rsidP="00047709">
            <w:pPr>
              <w:pStyle w:val="TableText"/>
              <w:ind w:right="288"/>
            </w:pPr>
            <w:r>
              <w:rPr>
                <w:color w:val="000000"/>
              </w:rPr>
              <w:t>14</w:t>
            </w:r>
          </w:p>
        </w:tc>
        <w:tc>
          <w:tcPr>
            <w:tcW w:w="1584" w:type="dxa"/>
            <w:noWrap/>
            <w:vAlign w:val="bottom"/>
          </w:tcPr>
          <w:p w14:paraId="3253518E" w14:textId="77777777" w:rsidR="00047709" w:rsidRPr="008679A1" w:rsidRDefault="00047709" w:rsidP="00047709">
            <w:pPr>
              <w:pStyle w:val="TableText"/>
              <w:ind w:right="288"/>
            </w:pPr>
            <w:r>
              <w:rPr>
                <w:color w:val="000000"/>
              </w:rPr>
              <w:t>21</w:t>
            </w:r>
          </w:p>
        </w:tc>
        <w:tc>
          <w:tcPr>
            <w:tcW w:w="1584" w:type="dxa"/>
            <w:noWrap/>
            <w:vAlign w:val="bottom"/>
          </w:tcPr>
          <w:p w14:paraId="416C7493" w14:textId="77777777" w:rsidR="00047709" w:rsidRPr="00D71C99" w:rsidRDefault="00047709" w:rsidP="00047709">
            <w:pPr>
              <w:pStyle w:val="TableText"/>
              <w:ind w:right="288"/>
              <w:rPr>
                <w:szCs w:val="24"/>
              </w:rPr>
            </w:pPr>
            <w:r>
              <w:rPr>
                <w:color w:val="000000"/>
              </w:rPr>
              <w:t>32</w:t>
            </w:r>
          </w:p>
        </w:tc>
      </w:tr>
      <w:tr w:rsidR="00047709" w:rsidRPr="008679A1" w14:paraId="3ED54B58" w14:textId="77777777" w:rsidTr="00C00F45">
        <w:trPr>
          <w:trHeight w:val="300"/>
        </w:trPr>
        <w:tc>
          <w:tcPr>
            <w:tcW w:w="4608" w:type="dxa"/>
            <w:noWrap/>
            <w:hideMark/>
          </w:tcPr>
          <w:p w14:paraId="20A5252E" w14:textId="77777777" w:rsidR="00047709" w:rsidRPr="008679A1" w:rsidRDefault="00047709" w:rsidP="00047709">
            <w:pPr>
              <w:pStyle w:val="TableText"/>
            </w:pPr>
            <w:r w:rsidRPr="008679A1">
              <w:t>Filipino</w:t>
            </w:r>
          </w:p>
        </w:tc>
        <w:tc>
          <w:tcPr>
            <w:tcW w:w="1584" w:type="dxa"/>
            <w:noWrap/>
            <w:vAlign w:val="bottom"/>
          </w:tcPr>
          <w:p w14:paraId="7A9015C5" w14:textId="77777777" w:rsidR="00047709" w:rsidRPr="008679A1" w:rsidRDefault="00047709" w:rsidP="00047709">
            <w:pPr>
              <w:pStyle w:val="TableText"/>
              <w:ind w:right="288"/>
            </w:pPr>
            <w:r>
              <w:rPr>
                <w:color w:val="000000"/>
              </w:rPr>
              <w:t>16</w:t>
            </w:r>
          </w:p>
        </w:tc>
        <w:tc>
          <w:tcPr>
            <w:tcW w:w="1584" w:type="dxa"/>
            <w:noWrap/>
            <w:vAlign w:val="bottom"/>
          </w:tcPr>
          <w:p w14:paraId="04A03263" w14:textId="77777777" w:rsidR="00047709" w:rsidRPr="008679A1" w:rsidRDefault="00047709" w:rsidP="00047709">
            <w:pPr>
              <w:pStyle w:val="TableText"/>
              <w:ind w:right="288"/>
            </w:pPr>
            <w:r>
              <w:rPr>
                <w:color w:val="000000"/>
              </w:rPr>
              <w:t>22</w:t>
            </w:r>
          </w:p>
        </w:tc>
        <w:tc>
          <w:tcPr>
            <w:tcW w:w="1584" w:type="dxa"/>
            <w:noWrap/>
            <w:vAlign w:val="bottom"/>
          </w:tcPr>
          <w:p w14:paraId="10B9B159" w14:textId="77777777" w:rsidR="00047709" w:rsidRPr="00D71C99" w:rsidRDefault="00047709" w:rsidP="00047709">
            <w:pPr>
              <w:pStyle w:val="TableText"/>
              <w:ind w:right="288"/>
              <w:rPr>
                <w:szCs w:val="24"/>
              </w:rPr>
            </w:pPr>
            <w:r>
              <w:rPr>
                <w:color w:val="000000"/>
              </w:rPr>
              <w:t>30</w:t>
            </w:r>
          </w:p>
        </w:tc>
      </w:tr>
      <w:tr w:rsidR="00047709" w:rsidRPr="008679A1" w14:paraId="7F3159F4" w14:textId="77777777" w:rsidTr="00C00F45">
        <w:trPr>
          <w:trHeight w:val="300"/>
        </w:trPr>
        <w:tc>
          <w:tcPr>
            <w:tcW w:w="4608" w:type="dxa"/>
            <w:noWrap/>
            <w:hideMark/>
          </w:tcPr>
          <w:p w14:paraId="17B848A9" w14:textId="77777777" w:rsidR="00047709" w:rsidRPr="008679A1" w:rsidRDefault="00047709" w:rsidP="00047709">
            <w:pPr>
              <w:pStyle w:val="TableText"/>
            </w:pPr>
            <w:r w:rsidRPr="008679A1">
              <w:t>Hispanic or Latino</w:t>
            </w:r>
          </w:p>
        </w:tc>
        <w:tc>
          <w:tcPr>
            <w:tcW w:w="1584" w:type="dxa"/>
            <w:noWrap/>
            <w:vAlign w:val="bottom"/>
          </w:tcPr>
          <w:p w14:paraId="13C83F22" w14:textId="77777777" w:rsidR="00047709" w:rsidRPr="008679A1" w:rsidRDefault="00047709" w:rsidP="00047709">
            <w:pPr>
              <w:pStyle w:val="TableText"/>
              <w:ind w:right="288"/>
            </w:pPr>
            <w:r>
              <w:rPr>
                <w:color w:val="000000"/>
              </w:rPr>
              <w:t>16</w:t>
            </w:r>
          </w:p>
        </w:tc>
        <w:tc>
          <w:tcPr>
            <w:tcW w:w="1584" w:type="dxa"/>
            <w:noWrap/>
            <w:vAlign w:val="bottom"/>
          </w:tcPr>
          <w:p w14:paraId="042AB6A0" w14:textId="77777777" w:rsidR="00047709" w:rsidRPr="008679A1" w:rsidRDefault="00047709" w:rsidP="00047709">
            <w:pPr>
              <w:pStyle w:val="TableText"/>
              <w:ind w:right="288"/>
            </w:pPr>
            <w:r>
              <w:rPr>
                <w:color w:val="000000"/>
              </w:rPr>
              <w:t>24</w:t>
            </w:r>
          </w:p>
        </w:tc>
        <w:tc>
          <w:tcPr>
            <w:tcW w:w="1584" w:type="dxa"/>
            <w:noWrap/>
            <w:vAlign w:val="bottom"/>
          </w:tcPr>
          <w:p w14:paraId="75ACBF3C" w14:textId="77777777" w:rsidR="00047709" w:rsidRPr="00D71C99" w:rsidRDefault="00047709" w:rsidP="00047709">
            <w:pPr>
              <w:pStyle w:val="TableText"/>
              <w:ind w:right="288"/>
              <w:rPr>
                <w:szCs w:val="24"/>
              </w:rPr>
            </w:pPr>
            <w:r>
              <w:rPr>
                <w:color w:val="000000"/>
              </w:rPr>
              <w:t>35</w:t>
            </w:r>
          </w:p>
        </w:tc>
      </w:tr>
      <w:tr w:rsidR="00047709" w:rsidRPr="008679A1" w14:paraId="43AF585F" w14:textId="77777777" w:rsidTr="00C00F45">
        <w:trPr>
          <w:trHeight w:val="300"/>
        </w:trPr>
        <w:tc>
          <w:tcPr>
            <w:tcW w:w="4608" w:type="dxa"/>
            <w:noWrap/>
            <w:hideMark/>
          </w:tcPr>
          <w:p w14:paraId="2354DAE8" w14:textId="77777777" w:rsidR="00047709" w:rsidRPr="008679A1" w:rsidRDefault="00047709" w:rsidP="00047709">
            <w:pPr>
              <w:pStyle w:val="TableText"/>
            </w:pPr>
            <w:r>
              <w:t xml:space="preserve">Black or </w:t>
            </w:r>
            <w:r w:rsidRPr="008679A1">
              <w:t>African American</w:t>
            </w:r>
          </w:p>
        </w:tc>
        <w:tc>
          <w:tcPr>
            <w:tcW w:w="1584" w:type="dxa"/>
            <w:noWrap/>
            <w:vAlign w:val="bottom"/>
          </w:tcPr>
          <w:p w14:paraId="095EB41A" w14:textId="77777777" w:rsidR="00047709" w:rsidRPr="008679A1" w:rsidRDefault="00047709" w:rsidP="00047709">
            <w:pPr>
              <w:pStyle w:val="TableText"/>
              <w:ind w:right="288"/>
            </w:pPr>
            <w:r>
              <w:rPr>
                <w:color w:val="000000"/>
              </w:rPr>
              <w:t>13</w:t>
            </w:r>
          </w:p>
        </w:tc>
        <w:tc>
          <w:tcPr>
            <w:tcW w:w="1584" w:type="dxa"/>
            <w:noWrap/>
            <w:vAlign w:val="bottom"/>
          </w:tcPr>
          <w:p w14:paraId="112FF74E" w14:textId="77777777" w:rsidR="00047709" w:rsidRPr="008679A1" w:rsidRDefault="00047709" w:rsidP="00047709">
            <w:pPr>
              <w:pStyle w:val="TableText"/>
              <w:ind w:right="288"/>
            </w:pPr>
            <w:r>
              <w:rPr>
                <w:color w:val="000000"/>
              </w:rPr>
              <w:t>21</w:t>
            </w:r>
          </w:p>
        </w:tc>
        <w:tc>
          <w:tcPr>
            <w:tcW w:w="1584" w:type="dxa"/>
            <w:noWrap/>
            <w:vAlign w:val="bottom"/>
          </w:tcPr>
          <w:p w14:paraId="782F251A" w14:textId="77777777" w:rsidR="00047709" w:rsidRPr="00D71C99" w:rsidRDefault="00047709" w:rsidP="00047709">
            <w:pPr>
              <w:pStyle w:val="TableText"/>
              <w:ind w:right="288"/>
              <w:rPr>
                <w:szCs w:val="24"/>
              </w:rPr>
            </w:pPr>
            <w:r>
              <w:rPr>
                <w:color w:val="000000"/>
              </w:rPr>
              <w:t>32</w:t>
            </w:r>
          </w:p>
        </w:tc>
      </w:tr>
      <w:tr w:rsidR="00047709" w:rsidRPr="008679A1" w14:paraId="6396C645" w14:textId="77777777" w:rsidTr="00C00F45">
        <w:trPr>
          <w:trHeight w:val="300"/>
        </w:trPr>
        <w:tc>
          <w:tcPr>
            <w:tcW w:w="4608" w:type="dxa"/>
            <w:noWrap/>
            <w:hideMark/>
          </w:tcPr>
          <w:p w14:paraId="38DE0D27" w14:textId="77777777" w:rsidR="00047709" w:rsidRPr="008679A1" w:rsidRDefault="00047709" w:rsidP="00047709">
            <w:pPr>
              <w:pStyle w:val="TableText"/>
            </w:pPr>
            <w:r w:rsidRPr="008679A1">
              <w:t>White</w:t>
            </w:r>
          </w:p>
        </w:tc>
        <w:tc>
          <w:tcPr>
            <w:tcW w:w="1584" w:type="dxa"/>
            <w:noWrap/>
            <w:vAlign w:val="bottom"/>
          </w:tcPr>
          <w:p w14:paraId="39AB6670" w14:textId="77777777" w:rsidR="00047709" w:rsidRPr="008679A1" w:rsidRDefault="00047709" w:rsidP="00047709">
            <w:pPr>
              <w:pStyle w:val="TableText"/>
              <w:ind w:right="288"/>
            </w:pPr>
            <w:r>
              <w:rPr>
                <w:color w:val="000000"/>
              </w:rPr>
              <w:t>14</w:t>
            </w:r>
          </w:p>
        </w:tc>
        <w:tc>
          <w:tcPr>
            <w:tcW w:w="1584" w:type="dxa"/>
            <w:noWrap/>
            <w:vAlign w:val="bottom"/>
          </w:tcPr>
          <w:p w14:paraId="7F85A549" w14:textId="77777777" w:rsidR="00047709" w:rsidRPr="008679A1" w:rsidRDefault="00047709" w:rsidP="00047709">
            <w:pPr>
              <w:pStyle w:val="TableText"/>
              <w:ind w:right="288"/>
            </w:pPr>
            <w:r>
              <w:rPr>
                <w:color w:val="000000"/>
              </w:rPr>
              <w:t>19</w:t>
            </w:r>
          </w:p>
        </w:tc>
        <w:tc>
          <w:tcPr>
            <w:tcW w:w="1584" w:type="dxa"/>
            <w:noWrap/>
            <w:vAlign w:val="bottom"/>
          </w:tcPr>
          <w:p w14:paraId="4522D01D" w14:textId="77777777" w:rsidR="00047709" w:rsidRPr="00D71C99" w:rsidRDefault="00047709" w:rsidP="00047709">
            <w:pPr>
              <w:pStyle w:val="TableText"/>
              <w:ind w:right="288"/>
              <w:rPr>
                <w:szCs w:val="24"/>
              </w:rPr>
            </w:pPr>
            <w:r>
              <w:rPr>
                <w:color w:val="000000"/>
              </w:rPr>
              <w:t>27</w:t>
            </w:r>
          </w:p>
        </w:tc>
      </w:tr>
      <w:tr w:rsidR="00047709" w:rsidRPr="008679A1" w14:paraId="78B1FF16" w14:textId="77777777" w:rsidTr="00C00F45">
        <w:trPr>
          <w:trHeight w:val="300"/>
        </w:trPr>
        <w:tc>
          <w:tcPr>
            <w:tcW w:w="4608" w:type="dxa"/>
            <w:tcBorders>
              <w:bottom w:val="single" w:sz="2" w:space="0" w:color="auto"/>
            </w:tcBorders>
            <w:noWrap/>
            <w:hideMark/>
          </w:tcPr>
          <w:p w14:paraId="2A4127D3" w14:textId="77777777" w:rsidR="00047709" w:rsidRPr="008679A1" w:rsidRDefault="00047709" w:rsidP="00047709">
            <w:pPr>
              <w:pStyle w:val="TableText"/>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20A18C91" w14:textId="77777777" w:rsidR="00047709" w:rsidRPr="008679A1" w:rsidRDefault="00047709" w:rsidP="00047709">
            <w:pPr>
              <w:pStyle w:val="TableText"/>
              <w:ind w:right="288"/>
            </w:pPr>
            <w:r>
              <w:rPr>
                <w:color w:val="000000"/>
              </w:rPr>
              <w:t>14</w:t>
            </w:r>
          </w:p>
        </w:tc>
        <w:tc>
          <w:tcPr>
            <w:tcW w:w="1584" w:type="dxa"/>
            <w:tcBorders>
              <w:bottom w:val="single" w:sz="2" w:space="0" w:color="auto"/>
            </w:tcBorders>
            <w:noWrap/>
            <w:vAlign w:val="bottom"/>
          </w:tcPr>
          <w:p w14:paraId="709A5204" w14:textId="77777777" w:rsidR="00047709" w:rsidRPr="008679A1" w:rsidRDefault="00047709" w:rsidP="00047709">
            <w:pPr>
              <w:pStyle w:val="TableText"/>
              <w:ind w:right="288"/>
            </w:pPr>
            <w:r>
              <w:rPr>
                <w:color w:val="000000"/>
              </w:rPr>
              <w:t>19</w:t>
            </w:r>
          </w:p>
        </w:tc>
        <w:tc>
          <w:tcPr>
            <w:tcW w:w="1584" w:type="dxa"/>
            <w:tcBorders>
              <w:bottom w:val="single" w:sz="2" w:space="0" w:color="auto"/>
            </w:tcBorders>
            <w:noWrap/>
            <w:vAlign w:val="bottom"/>
          </w:tcPr>
          <w:p w14:paraId="6B495E42" w14:textId="77777777" w:rsidR="00047709" w:rsidRPr="00D71C99" w:rsidRDefault="00047709" w:rsidP="00047709">
            <w:pPr>
              <w:pStyle w:val="TableText"/>
              <w:ind w:right="288"/>
              <w:rPr>
                <w:szCs w:val="24"/>
              </w:rPr>
            </w:pPr>
            <w:r>
              <w:rPr>
                <w:color w:val="000000"/>
              </w:rPr>
              <w:t>27</w:t>
            </w:r>
          </w:p>
        </w:tc>
      </w:tr>
      <w:tr w:rsidR="00047709" w:rsidRPr="008679A1" w14:paraId="21BBA303" w14:textId="77777777" w:rsidTr="00C00F45">
        <w:trPr>
          <w:trHeight w:val="300"/>
        </w:trPr>
        <w:tc>
          <w:tcPr>
            <w:tcW w:w="4608" w:type="dxa"/>
            <w:tcBorders>
              <w:top w:val="single" w:sz="2" w:space="0" w:color="auto"/>
              <w:bottom w:val="nil"/>
            </w:tcBorders>
            <w:noWrap/>
          </w:tcPr>
          <w:p w14:paraId="5F93EB99" w14:textId="77777777" w:rsidR="00047709" w:rsidRPr="008679A1" w:rsidRDefault="00047709" w:rsidP="00047709">
            <w:pPr>
              <w:pStyle w:val="TableText"/>
            </w:pPr>
            <w:r w:rsidRPr="008679A1">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48C2291E" w14:textId="77777777" w:rsidR="00047709" w:rsidRDefault="00047709" w:rsidP="00047709">
            <w:pPr>
              <w:pStyle w:val="TableText"/>
              <w:ind w:right="288"/>
            </w:pPr>
            <w:r>
              <w:rPr>
                <w:color w:val="000000"/>
              </w:rPr>
              <w:t>12</w:t>
            </w:r>
          </w:p>
        </w:tc>
        <w:tc>
          <w:tcPr>
            <w:tcW w:w="1584" w:type="dxa"/>
            <w:tcBorders>
              <w:top w:val="single" w:sz="2" w:space="0" w:color="auto"/>
              <w:bottom w:val="nil"/>
            </w:tcBorders>
            <w:noWrap/>
            <w:vAlign w:val="bottom"/>
          </w:tcPr>
          <w:p w14:paraId="5BB04A40" w14:textId="77777777" w:rsidR="00047709" w:rsidRDefault="00047709" w:rsidP="00047709">
            <w:pPr>
              <w:pStyle w:val="TableText"/>
              <w:ind w:right="288"/>
            </w:pPr>
            <w:r>
              <w:rPr>
                <w:color w:val="000000"/>
              </w:rPr>
              <w:t>19</w:t>
            </w:r>
          </w:p>
        </w:tc>
        <w:tc>
          <w:tcPr>
            <w:tcW w:w="1584" w:type="dxa"/>
            <w:tcBorders>
              <w:top w:val="single" w:sz="2" w:space="0" w:color="auto"/>
              <w:bottom w:val="nil"/>
            </w:tcBorders>
            <w:noWrap/>
            <w:vAlign w:val="bottom"/>
          </w:tcPr>
          <w:p w14:paraId="151D57BD" w14:textId="77777777" w:rsidR="00047709" w:rsidRPr="00D71C99" w:rsidRDefault="00047709" w:rsidP="00047709">
            <w:pPr>
              <w:pStyle w:val="TableText"/>
              <w:ind w:right="288"/>
              <w:rPr>
                <w:szCs w:val="24"/>
              </w:rPr>
            </w:pPr>
            <w:r>
              <w:rPr>
                <w:color w:val="000000"/>
              </w:rPr>
              <w:t>30</w:t>
            </w:r>
          </w:p>
        </w:tc>
      </w:tr>
      <w:tr w:rsidR="00047709" w14:paraId="5D2C5F11" w14:textId="77777777" w:rsidTr="00C00F45">
        <w:trPr>
          <w:trHeight w:val="300"/>
        </w:trPr>
        <w:tc>
          <w:tcPr>
            <w:tcW w:w="4608" w:type="dxa"/>
            <w:tcBorders>
              <w:top w:val="nil"/>
              <w:bottom w:val="single" w:sz="2" w:space="0" w:color="auto"/>
            </w:tcBorders>
            <w:noWrap/>
          </w:tcPr>
          <w:p w14:paraId="36696A28" w14:textId="77777777" w:rsidR="00047709" w:rsidRPr="008679A1" w:rsidRDefault="00047709" w:rsidP="00047709">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051A3FA0" w14:textId="77777777" w:rsidR="00047709" w:rsidRDefault="00047709" w:rsidP="00047709">
            <w:pPr>
              <w:pStyle w:val="TableText"/>
              <w:ind w:right="288"/>
            </w:pPr>
            <w:r>
              <w:rPr>
                <w:color w:val="000000"/>
              </w:rPr>
              <w:t>16</w:t>
            </w:r>
          </w:p>
        </w:tc>
        <w:tc>
          <w:tcPr>
            <w:tcW w:w="1584" w:type="dxa"/>
            <w:tcBorders>
              <w:top w:val="nil"/>
              <w:bottom w:val="single" w:sz="2" w:space="0" w:color="auto"/>
            </w:tcBorders>
            <w:noWrap/>
            <w:vAlign w:val="bottom"/>
          </w:tcPr>
          <w:p w14:paraId="5B078E5A" w14:textId="77777777" w:rsidR="00047709" w:rsidRDefault="00047709" w:rsidP="00047709">
            <w:pPr>
              <w:pStyle w:val="TableText"/>
              <w:ind w:right="288"/>
            </w:pPr>
            <w:r>
              <w:rPr>
                <w:color w:val="000000"/>
              </w:rPr>
              <w:t>22</w:t>
            </w:r>
          </w:p>
        </w:tc>
        <w:tc>
          <w:tcPr>
            <w:tcW w:w="1584" w:type="dxa"/>
            <w:tcBorders>
              <w:top w:val="nil"/>
              <w:bottom w:val="single" w:sz="2" w:space="0" w:color="auto"/>
            </w:tcBorders>
            <w:noWrap/>
            <w:vAlign w:val="bottom"/>
          </w:tcPr>
          <w:p w14:paraId="4BECF97F" w14:textId="77777777" w:rsidR="00047709" w:rsidRPr="00D71C99" w:rsidRDefault="00047709" w:rsidP="00047709">
            <w:pPr>
              <w:pStyle w:val="TableText"/>
              <w:ind w:right="288"/>
              <w:rPr>
                <w:szCs w:val="24"/>
              </w:rPr>
            </w:pPr>
            <w:r>
              <w:rPr>
                <w:color w:val="000000"/>
              </w:rPr>
              <w:t>32</w:t>
            </w:r>
          </w:p>
        </w:tc>
      </w:tr>
      <w:tr w:rsidR="00047709" w:rsidRPr="008679A1" w:rsidDel="0086618B" w14:paraId="52584C58" w14:textId="77777777" w:rsidTr="00C00F45">
        <w:trPr>
          <w:trHeight w:val="300"/>
        </w:trPr>
        <w:tc>
          <w:tcPr>
            <w:tcW w:w="4608" w:type="dxa"/>
            <w:tcBorders>
              <w:top w:val="single" w:sz="2" w:space="0" w:color="auto"/>
              <w:bottom w:val="nil"/>
            </w:tcBorders>
            <w:noWrap/>
          </w:tcPr>
          <w:p w14:paraId="0A47F887" w14:textId="77777777" w:rsidR="00047709" w:rsidRPr="008679A1" w:rsidRDefault="00047709" w:rsidP="00047709">
            <w:pPr>
              <w:pStyle w:val="TableText"/>
            </w:pPr>
            <w:r>
              <w:t>Migrant</w:t>
            </w:r>
          </w:p>
        </w:tc>
        <w:tc>
          <w:tcPr>
            <w:tcW w:w="1584" w:type="dxa"/>
            <w:tcBorders>
              <w:top w:val="single" w:sz="2" w:space="0" w:color="auto"/>
              <w:bottom w:val="nil"/>
            </w:tcBorders>
            <w:noWrap/>
            <w:vAlign w:val="bottom"/>
          </w:tcPr>
          <w:p w14:paraId="0616155C" w14:textId="77777777" w:rsidR="00047709" w:rsidRDefault="00047709" w:rsidP="00047709">
            <w:pPr>
              <w:pStyle w:val="TableText"/>
              <w:ind w:right="288"/>
            </w:pPr>
            <w:r>
              <w:rPr>
                <w:color w:val="000000"/>
              </w:rPr>
              <w:t>17</w:t>
            </w:r>
          </w:p>
        </w:tc>
        <w:tc>
          <w:tcPr>
            <w:tcW w:w="1584" w:type="dxa"/>
            <w:tcBorders>
              <w:top w:val="single" w:sz="2" w:space="0" w:color="auto"/>
              <w:bottom w:val="nil"/>
            </w:tcBorders>
            <w:noWrap/>
            <w:vAlign w:val="bottom"/>
          </w:tcPr>
          <w:p w14:paraId="183E1462" w14:textId="77777777" w:rsidR="00047709" w:rsidRDefault="00047709" w:rsidP="00047709">
            <w:pPr>
              <w:pStyle w:val="TableText"/>
              <w:ind w:right="288"/>
            </w:pPr>
            <w:r>
              <w:rPr>
                <w:color w:val="000000"/>
              </w:rPr>
              <w:t>26</w:t>
            </w:r>
          </w:p>
        </w:tc>
        <w:tc>
          <w:tcPr>
            <w:tcW w:w="1584" w:type="dxa"/>
            <w:tcBorders>
              <w:top w:val="single" w:sz="2" w:space="0" w:color="auto"/>
              <w:bottom w:val="nil"/>
            </w:tcBorders>
            <w:noWrap/>
            <w:vAlign w:val="bottom"/>
          </w:tcPr>
          <w:p w14:paraId="20A0C2A7" w14:textId="77777777" w:rsidR="00047709" w:rsidRPr="00D71C99" w:rsidRDefault="00047709" w:rsidP="00047709">
            <w:pPr>
              <w:pStyle w:val="TableText"/>
              <w:ind w:right="288"/>
              <w:rPr>
                <w:szCs w:val="24"/>
              </w:rPr>
            </w:pPr>
            <w:r>
              <w:rPr>
                <w:color w:val="000000"/>
              </w:rPr>
              <w:t>40</w:t>
            </w:r>
          </w:p>
        </w:tc>
      </w:tr>
      <w:tr w:rsidR="00047709" w:rsidRPr="008679A1" w:rsidDel="0086618B" w14:paraId="0E7BD20B" w14:textId="77777777" w:rsidTr="00C00F45">
        <w:trPr>
          <w:trHeight w:val="300"/>
        </w:trPr>
        <w:tc>
          <w:tcPr>
            <w:tcW w:w="4608" w:type="dxa"/>
            <w:tcBorders>
              <w:top w:val="nil"/>
              <w:bottom w:val="single" w:sz="12" w:space="0" w:color="auto"/>
            </w:tcBorders>
            <w:noWrap/>
          </w:tcPr>
          <w:p w14:paraId="2075B758" w14:textId="77777777" w:rsidR="00047709" w:rsidRPr="00027B2E" w:rsidRDefault="00047709" w:rsidP="00047709">
            <w:pPr>
              <w:pStyle w:val="TableText"/>
            </w:pPr>
            <w:r>
              <w:t>Nonm</w:t>
            </w:r>
            <w:r w:rsidRPr="00027B2E">
              <w:t>igrant</w:t>
            </w:r>
          </w:p>
        </w:tc>
        <w:tc>
          <w:tcPr>
            <w:tcW w:w="1584" w:type="dxa"/>
            <w:tcBorders>
              <w:top w:val="nil"/>
              <w:bottom w:val="single" w:sz="12" w:space="0" w:color="auto"/>
            </w:tcBorders>
            <w:noWrap/>
            <w:vAlign w:val="bottom"/>
          </w:tcPr>
          <w:p w14:paraId="5F07699B" w14:textId="77777777" w:rsidR="00047709" w:rsidRDefault="00047709" w:rsidP="00047709">
            <w:pPr>
              <w:pStyle w:val="TableText"/>
              <w:ind w:right="288"/>
            </w:pPr>
            <w:r>
              <w:rPr>
                <w:color w:val="000000"/>
              </w:rPr>
              <w:t>15</w:t>
            </w:r>
          </w:p>
        </w:tc>
        <w:tc>
          <w:tcPr>
            <w:tcW w:w="1584" w:type="dxa"/>
            <w:tcBorders>
              <w:top w:val="nil"/>
              <w:bottom w:val="single" w:sz="12" w:space="0" w:color="auto"/>
            </w:tcBorders>
            <w:noWrap/>
            <w:vAlign w:val="bottom"/>
          </w:tcPr>
          <w:p w14:paraId="3A6B59D1" w14:textId="77777777" w:rsidR="00047709" w:rsidRDefault="00047709" w:rsidP="00047709">
            <w:pPr>
              <w:pStyle w:val="TableText"/>
              <w:ind w:right="288"/>
            </w:pPr>
            <w:r>
              <w:rPr>
                <w:color w:val="000000"/>
              </w:rPr>
              <w:t>22</w:t>
            </w:r>
          </w:p>
        </w:tc>
        <w:tc>
          <w:tcPr>
            <w:tcW w:w="1584" w:type="dxa"/>
            <w:tcBorders>
              <w:top w:val="nil"/>
              <w:bottom w:val="single" w:sz="12" w:space="0" w:color="auto"/>
            </w:tcBorders>
            <w:noWrap/>
            <w:vAlign w:val="bottom"/>
          </w:tcPr>
          <w:p w14:paraId="43618017" w14:textId="77777777" w:rsidR="00047709" w:rsidRPr="00D71C99" w:rsidRDefault="00047709" w:rsidP="00047709">
            <w:pPr>
              <w:pStyle w:val="TableText"/>
              <w:ind w:right="288"/>
              <w:rPr>
                <w:szCs w:val="24"/>
              </w:rPr>
            </w:pPr>
            <w:r>
              <w:rPr>
                <w:color w:val="000000"/>
              </w:rPr>
              <w:t>32</w:t>
            </w:r>
          </w:p>
        </w:tc>
      </w:tr>
    </w:tbl>
    <w:p w14:paraId="3F35A1C0" w14:textId="77777777" w:rsidR="00EA446F" w:rsidRDefault="00EA446F" w:rsidP="00EA446F">
      <w:pPr>
        <w:pStyle w:val="Caption"/>
      </w:pPr>
      <w:bookmarkStart w:id="111" w:name="_Toc25319004"/>
      <w:r>
        <w:lastRenderedPageBreak/>
        <w:t>Table 2.A.</w:t>
      </w:r>
      <w:r w:rsidR="00EA32ED">
        <w:rPr>
          <w:noProof/>
        </w:rPr>
        <w:fldChar w:fldCharType="begin"/>
      </w:r>
      <w:r w:rsidR="00EA32ED">
        <w:rPr>
          <w:noProof/>
        </w:rPr>
        <w:instrText xml:space="preserve"> SEQ Table_2.A. \* ARABIC </w:instrText>
      </w:r>
      <w:r w:rsidR="00EA32ED">
        <w:rPr>
          <w:noProof/>
        </w:rPr>
        <w:fldChar w:fldCharType="separate"/>
      </w:r>
      <w:r>
        <w:rPr>
          <w:noProof/>
        </w:rPr>
        <w:t>4</w:t>
      </w:r>
      <w:r w:rsidR="00EA32ED">
        <w:rPr>
          <w:noProof/>
        </w:rPr>
        <w:fldChar w:fldCharType="end"/>
      </w:r>
      <w:r w:rsidRPr="00EA446F">
        <w:rPr>
          <w:rFonts w:eastAsia="SimSun" w:cs="Arial"/>
          <w:bCs w:val="0"/>
          <w:szCs w:val="24"/>
          <w:lang w:eastAsia="zh-CN"/>
        </w:rPr>
        <w:t xml:space="preserve"> </w:t>
      </w:r>
      <w:r>
        <w:rPr>
          <w:rFonts w:eastAsia="SimSun" w:cs="Arial"/>
          <w:bCs w:val="0"/>
          <w:szCs w:val="24"/>
          <w:lang w:eastAsia="zh-CN"/>
        </w:rPr>
        <w:t xml:space="preserve"> </w:t>
      </w:r>
      <w:r w:rsidRPr="00EA446F">
        <w:t>Time Spent (in Minutes) on the CAST for Grade Five for Segment C Performance Task by Student Group</w:t>
      </w:r>
      <w:bookmarkEnd w:id="111"/>
    </w:p>
    <w:tbl>
      <w:tblPr>
        <w:tblStyle w:val="TRtable"/>
        <w:tblW w:w="9360" w:type="dxa"/>
        <w:tblLook w:val="04A0" w:firstRow="1" w:lastRow="0" w:firstColumn="1" w:lastColumn="0" w:noHBand="0" w:noVBand="1"/>
        <w:tblDescription w:val="CAST Field Test Participation Rates for Grade Five by Student Group"/>
      </w:tblPr>
      <w:tblGrid>
        <w:gridCol w:w="4608"/>
        <w:gridCol w:w="1584"/>
        <w:gridCol w:w="1584"/>
        <w:gridCol w:w="1584"/>
      </w:tblGrid>
      <w:tr w:rsidR="00047709" w:rsidRPr="0091060C" w14:paraId="1A22050D" w14:textId="77777777" w:rsidTr="00C00F45">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078B0D9B" w14:textId="77777777" w:rsidR="00047709" w:rsidRPr="0091060C" w:rsidRDefault="0021107D" w:rsidP="00EB0492">
            <w:pPr>
              <w:pStyle w:val="TableHead"/>
            </w:pPr>
            <w:r>
              <w:t xml:space="preserve">Student </w:t>
            </w:r>
            <w:r w:rsidR="00047709" w:rsidRPr="0091060C">
              <w:t>Group</w:t>
            </w:r>
          </w:p>
        </w:tc>
        <w:tc>
          <w:tcPr>
            <w:tcW w:w="1584" w:type="dxa"/>
            <w:noWrap/>
            <w:hideMark/>
          </w:tcPr>
          <w:p w14:paraId="7C95B864" w14:textId="77777777" w:rsidR="00047709" w:rsidRPr="0091060C" w:rsidRDefault="00047709" w:rsidP="00EB0492">
            <w:pPr>
              <w:pStyle w:val="TableHead"/>
            </w:pPr>
            <w:r w:rsidRPr="004B1E4A">
              <w:t>25th Percentile</w:t>
            </w:r>
          </w:p>
        </w:tc>
        <w:tc>
          <w:tcPr>
            <w:tcW w:w="1584" w:type="dxa"/>
            <w:noWrap/>
            <w:hideMark/>
          </w:tcPr>
          <w:p w14:paraId="16CFC04D" w14:textId="77777777" w:rsidR="00047709" w:rsidRPr="0091060C" w:rsidRDefault="00047709" w:rsidP="00EB0492">
            <w:pPr>
              <w:pStyle w:val="TableHead"/>
            </w:pPr>
            <w:r w:rsidRPr="004B1E4A">
              <w:t>50th Percentile</w:t>
            </w:r>
          </w:p>
        </w:tc>
        <w:tc>
          <w:tcPr>
            <w:tcW w:w="1584" w:type="dxa"/>
            <w:noWrap/>
            <w:hideMark/>
          </w:tcPr>
          <w:p w14:paraId="3B111A12" w14:textId="77777777" w:rsidR="00047709" w:rsidRPr="0091060C" w:rsidRDefault="00047709" w:rsidP="00EB0492">
            <w:pPr>
              <w:pStyle w:val="TableHead"/>
            </w:pPr>
            <w:r w:rsidRPr="004B1E4A">
              <w:t>75th Percentile</w:t>
            </w:r>
          </w:p>
        </w:tc>
      </w:tr>
      <w:tr w:rsidR="00047709" w:rsidRPr="008679A1" w14:paraId="3821D35A" w14:textId="77777777" w:rsidTr="00C00F45">
        <w:trPr>
          <w:trHeight w:val="315"/>
        </w:trPr>
        <w:tc>
          <w:tcPr>
            <w:tcW w:w="4608" w:type="dxa"/>
            <w:tcBorders>
              <w:top w:val="single" w:sz="4" w:space="0" w:color="auto"/>
              <w:bottom w:val="single" w:sz="4" w:space="0" w:color="auto"/>
            </w:tcBorders>
            <w:noWrap/>
            <w:hideMark/>
          </w:tcPr>
          <w:p w14:paraId="26287567" w14:textId="77777777" w:rsidR="00047709" w:rsidRPr="008679A1" w:rsidRDefault="00047709" w:rsidP="00047709">
            <w:pPr>
              <w:pStyle w:val="TableText"/>
              <w:keepNext/>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792CB44D" w14:textId="77777777" w:rsidR="00047709" w:rsidRPr="008679A1" w:rsidRDefault="00047709" w:rsidP="00047709">
            <w:pPr>
              <w:pStyle w:val="TableText"/>
              <w:ind w:right="288"/>
            </w:pPr>
            <w:r>
              <w:rPr>
                <w:color w:val="000000"/>
              </w:rPr>
              <w:t>8</w:t>
            </w:r>
          </w:p>
        </w:tc>
        <w:tc>
          <w:tcPr>
            <w:tcW w:w="1584" w:type="dxa"/>
            <w:tcBorders>
              <w:top w:val="single" w:sz="4" w:space="0" w:color="auto"/>
              <w:bottom w:val="single" w:sz="4" w:space="0" w:color="auto"/>
            </w:tcBorders>
            <w:noWrap/>
            <w:vAlign w:val="center"/>
          </w:tcPr>
          <w:p w14:paraId="430DDD8B" w14:textId="77777777" w:rsidR="00047709" w:rsidRPr="008679A1" w:rsidRDefault="00047709" w:rsidP="00047709">
            <w:pPr>
              <w:pStyle w:val="TableText"/>
              <w:ind w:right="288"/>
            </w:pPr>
            <w:r>
              <w:rPr>
                <w:color w:val="000000"/>
              </w:rPr>
              <w:t>13</w:t>
            </w:r>
          </w:p>
        </w:tc>
        <w:tc>
          <w:tcPr>
            <w:tcW w:w="1584" w:type="dxa"/>
            <w:tcBorders>
              <w:top w:val="single" w:sz="4" w:space="0" w:color="auto"/>
              <w:bottom w:val="single" w:sz="4" w:space="0" w:color="auto"/>
            </w:tcBorders>
            <w:noWrap/>
            <w:vAlign w:val="center"/>
          </w:tcPr>
          <w:p w14:paraId="05F8E2CF" w14:textId="77777777" w:rsidR="00047709" w:rsidRPr="00D71C99" w:rsidRDefault="00047709" w:rsidP="00047709">
            <w:pPr>
              <w:pStyle w:val="TableText"/>
              <w:ind w:right="288"/>
              <w:rPr>
                <w:szCs w:val="24"/>
              </w:rPr>
            </w:pPr>
            <w:r>
              <w:rPr>
                <w:color w:val="000000"/>
              </w:rPr>
              <w:t>19</w:t>
            </w:r>
          </w:p>
        </w:tc>
      </w:tr>
      <w:tr w:rsidR="00047709" w:rsidRPr="008679A1" w14:paraId="55916552" w14:textId="77777777" w:rsidTr="00C00F45">
        <w:trPr>
          <w:trHeight w:val="315"/>
        </w:trPr>
        <w:tc>
          <w:tcPr>
            <w:tcW w:w="4608" w:type="dxa"/>
            <w:tcBorders>
              <w:top w:val="single" w:sz="4" w:space="0" w:color="auto"/>
              <w:bottom w:val="nil"/>
            </w:tcBorders>
            <w:noWrap/>
            <w:hideMark/>
          </w:tcPr>
          <w:p w14:paraId="04B5E75C" w14:textId="77777777" w:rsidR="00047709" w:rsidRPr="008679A1" w:rsidRDefault="00047709" w:rsidP="00047709">
            <w:pPr>
              <w:pStyle w:val="TableText"/>
              <w:keepNext/>
            </w:pPr>
            <w:r w:rsidRPr="008679A1">
              <w:t>Male</w:t>
            </w:r>
          </w:p>
        </w:tc>
        <w:tc>
          <w:tcPr>
            <w:tcW w:w="1584" w:type="dxa"/>
            <w:tcBorders>
              <w:top w:val="single" w:sz="4" w:space="0" w:color="auto"/>
              <w:bottom w:val="nil"/>
            </w:tcBorders>
            <w:noWrap/>
            <w:vAlign w:val="center"/>
          </w:tcPr>
          <w:p w14:paraId="517968B9" w14:textId="77777777" w:rsidR="00047709" w:rsidRPr="008679A1" w:rsidRDefault="00047709" w:rsidP="00047709">
            <w:pPr>
              <w:pStyle w:val="TableText"/>
              <w:ind w:right="288"/>
            </w:pPr>
            <w:r>
              <w:rPr>
                <w:color w:val="000000"/>
              </w:rPr>
              <w:t>8</w:t>
            </w:r>
          </w:p>
        </w:tc>
        <w:tc>
          <w:tcPr>
            <w:tcW w:w="1584" w:type="dxa"/>
            <w:tcBorders>
              <w:top w:val="single" w:sz="4" w:space="0" w:color="auto"/>
              <w:bottom w:val="nil"/>
            </w:tcBorders>
            <w:noWrap/>
            <w:vAlign w:val="center"/>
          </w:tcPr>
          <w:p w14:paraId="39B352CE" w14:textId="77777777" w:rsidR="00047709" w:rsidRPr="008679A1" w:rsidRDefault="00047709" w:rsidP="00047709">
            <w:pPr>
              <w:pStyle w:val="TableText"/>
              <w:ind w:right="288"/>
            </w:pPr>
            <w:r>
              <w:rPr>
                <w:color w:val="000000"/>
              </w:rPr>
              <w:t>12</w:t>
            </w:r>
          </w:p>
        </w:tc>
        <w:tc>
          <w:tcPr>
            <w:tcW w:w="1584" w:type="dxa"/>
            <w:tcBorders>
              <w:top w:val="single" w:sz="4" w:space="0" w:color="auto"/>
              <w:bottom w:val="nil"/>
            </w:tcBorders>
            <w:noWrap/>
            <w:vAlign w:val="center"/>
          </w:tcPr>
          <w:p w14:paraId="2F7C7B42" w14:textId="77777777" w:rsidR="00047709" w:rsidRPr="00D71C99" w:rsidRDefault="00047709" w:rsidP="00047709">
            <w:pPr>
              <w:pStyle w:val="TableText"/>
              <w:ind w:right="288"/>
              <w:rPr>
                <w:szCs w:val="24"/>
              </w:rPr>
            </w:pPr>
            <w:r>
              <w:rPr>
                <w:color w:val="000000"/>
              </w:rPr>
              <w:t>18</w:t>
            </w:r>
          </w:p>
        </w:tc>
      </w:tr>
      <w:tr w:rsidR="00047709" w:rsidRPr="008679A1" w14:paraId="20030BDA" w14:textId="77777777" w:rsidTr="00C00F45">
        <w:trPr>
          <w:trHeight w:val="315"/>
        </w:trPr>
        <w:tc>
          <w:tcPr>
            <w:tcW w:w="4608" w:type="dxa"/>
            <w:tcBorders>
              <w:top w:val="nil"/>
              <w:bottom w:val="single" w:sz="4" w:space="0" w:color="auto"/>
            </w:tcBorders>
            <w:noWrap/>
            <w:hideMark/>
          </w:tcPr>
          <w:p w14:paraId="45E8EC88" w14:textId="77777777" w:rsidR="00047709" w:rsidRPr="008679A1" w:rsidRDefault="00047709" w:rsidP="00047709">
            <w:pPr>
              <w:pStyle w:val="TableText"/>
              <w:keepNext/>
            </w:pPr>
            <w:r w:rsidRPr="008679A1">
              <w:t>Female</w:t>
            </w:r>
          </w:p>
        </w:tc>
        <w:tc>
          <w:tcPr>
            <w:tcW w:w="1584" w:type="dxa"/>
            <w:tcBorders>
              <w:top w:val="nil"/>
              <w:bottom w:val="single" w:sz="4" w:space="0" w:color="auto"/>
            </w:tcBorders>
            <w:noWrap/>
            <w:vAlign w:val="center"/>
          </w:tcPr>
          <w:p w14:paraId="13C6ECE8" w14:textId="77777777" w:rsidR="00047709" w:rsidRPr="008679A1" w:rsidRDefault="00047709" w:rsidP="00047709">
            <w:pPr>
              <w:pStyle w:val="TableText"/>
              <w:ind w:right="288"/>
            </w:pPr>
            <w:r>
              <w:rPr>
                <w:color w:val="000000"/>
              </w:rPr>
              <w:t>9</w:t>
            </w:r>
          </w:p>
        </w:tc>
        <w:tc>
          <w:tcPr>
            <w:tcW w:w="1584" w:type="dxa"/>
            <w:tcBorders>
              <w:top w:val="nil"/>
              <w:bottom w:val="single" w:sz="4" w:space="0" w:color="auto"/>
            </w:tcBorders>
            <w:noWrap/>
            <w:vAlign w:val="center"/>
          </w:tcPr>
          <w:p w14:paraId="517B4F68" w14:textId="77777777" w:rsidR="00047709" w:rsidRPr="008679A1" w:rsidRDefault="00047709" w:rsidP="00047709">
            <w:pPr>
              <w:pStyle w:val="TableText"/>
              <w:ind w:right="288"/>
            </w:pPr>
            <w:r>
              <w:rPr>
                <w:color w:val="000000"/>
              </w:rPr>
              <w:t>14</w:t>
            </w:r>
          </w:p>
        </w:tc>
        <w:tc>
          <w:tcPr>
            <w:tcW w:w="1584" w:type="dxa"/>
            <w:tcBorders>
              <w:top w:val="nil"/>
              <w:bottom w:val="single" w:sz="4" w:space="0" w:color="auto"/>
            </w:tcBorders>
            <w:noWrap/>
            <w:vAlign w:val="center"/>
          </w:tcPr>
          <w:p w14:paraId="02A21B6E" w14:textId="77777777" w:rsidR="00047709" w:rsidRPr="00D71C99" w:rsidRDefault="00047709" w:rsidP="00047709">
            <w:pPr>
              <w:pStyle w:val="TableText"/>
              <w:ind w:right="288"/>
              <w:rPr>
                <w:szCs w:val="24"/>
              </w:rPr>
            </w:pPr>
            <w:r>
              <w:rPr>
                <w:color w:val="000000"/>
              </w:rPr>
              <w:t>20</w:t>
            </w:r>
          </w:p>
        </w:tc>
      </w:tr>
      <w:tr w:rsidR="00047709" w:rsidRPr="008679A1" w14:paraId="2720B932" w14:textId="77777777" w:rsidTr="00C00F45">
        <w:trPr>
          <w:trHeight w:val="300"/>
        </w:trPr>
        <w:tc>
          <w:tcPr>
            <w:tcW w:w="4608" w:type="dxa"/>
            <w:tcBorders>
              <w:top w:val="single" w:sz="4" w:space="0" w:color="auto"/>
              <w:bottom w:val="nil"/>
            </w:tcBorders>
            <w:noWrap/>
            <w:hideMark/>
          </w:tcPr>
          <w:p w14:paraId="2FEA6937" w14:textId="77777777" w:rsidR="00047709" w:rsidRPr="008679A1" w:rsidRDefault="00047709" w:rsidP="00047709">
            <w:pPr>
              <w:pStyle w:val="TableText"/>
              <w:keepNext/>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4ED3243E" w14:textId="77777777" w:rsidR="00047709" w:rsidRPr="008679A1" w:rsidRDefault="00047709" w:rsidP="00047709">
            <w:pPr>
              <w:pStyle w:val="TableText"/>
              <w:ind w:right="288"/>
            </w:pPr>
            <w:r>
              <w:rPr>
                <w:color w:val="000000"/>
              </w:rPr>
              <w:t>7</w:t>
            </w:r>
          </w:p>
        </w:tc>
        <w:tc>
          <w:tcPr>
            <w:tcW w:w="1584" w:type="dxa"/>
            <w:tcBorders>
              <w:top w:val="single" w:sz="4" w:space="0" w:color="auto"/>
              <w:bottom w:val="nil"/>
            </w:tcBorders>
            <w:noWrap/>
            <w:vAlign w:val="center"/>
          </w:tcPr>
          <w:p w14:paraId="15224062" w14:textId="77777777" w:rsidR="00047709" w:rsidRPr="008679A1" w:rsidRDefault="00047709" w:rsidP="00047709">
            <w:pPr>
              <w:pStyle w:val="TableText"/>
              <w:ind w:right="288"/>
            </w:pPr>
            <w:r>
              <w:rPr>
                <w:color w:val="000000"/>
              </w:rPr>
              <w:t>13</w:t>
            </w:r>
          </w:p>
        </w:tc>
        <w:tc>
          <w:tcPr>
            <w:tcW w:w="1584" w:type="dxa"/>
            <w:tcBorders>
              <w:top w:val="single" w:sz="4" w:space="0" w:color="auto"/>
              <w:bottom w:val="nil"/>
            </w:tcBorders>
            <w:noWrap/>
            <w:vAlign w:val="center"/>
          </w:tcPr>
          <w:p w14:paraId="5E0CAB9E" w14:textId="77777777" w:rsidR="00047709" w:rsidRPr="00D71C99" w:rsidRDefault="00047709" w:rsidP="00047709">
            <w:pPr>
              <w:pStyle w:val="TableText"/>
              <w:ind w:right="288"/>
              <w:rPr>
                <w:szCs w:val="24"/>
              </w:rPr>
            </w:pPr>
            <w:r>
              <w:rPr>
                <w:color w:val="000000"/>
              </w:rPr>
              <w:t>19</w:t>
            </w:r>
          </w:p>
        </w:tc>
      </w:tr>
      <w:tr w:rsidR="00047709" w:rsidRPr="008679A1" w14:paraId="1830C6CF" w14:textId="77777777" w:rsidTr="00C00F45">
        <w:trPr>
          <w:trHeight w:val="300"/>
        </w:trPr>
        <w:tc>
          <w:tcPr>
            <w:tcW w:w="4608" w:type="dxa"/>
            <w:tcBorders>
              <w:top w:val="nil"/>
            </w:tcBorders>
            <w:noWrap/>
            <w:hideMark/>
          </w:tcPr>
          <w:p w14:paraId="2D6D831D" w14:textId="77777777" w:rsidR="00047709" w:rsidRPr="008679A1" w:rsidRDefault="00047709" w:rsidP="00047709">
            <w:pPr>
              <w:pStyle w:val="TableText"/>
              <w:keepNext/>
            </w:pPr>
            <w:r w:rsidRPr="008679A1">
              <w:t xml:space="preserve">English </w:t>
            </w:r>
            <w:r>
              <w:t>o</w:t>
            </w:r>
            <w:r w:rsidRPr="008679A1">
              <w:t>nly</w:t>
            </w:r>
          </w:p>
        </w:tc>
        <w:tc>
          <w:tcPr>
            <w:tcW w:w="1584" w:type="dxa"/>
            <w:tcBorders>
              <w:top w:val="nil"/>
            </w:tcBorders>
            <w:noWrap/>
            <w:vAlign w:val="center"/>
          </w:tcPr>
          <w:p w14:paraId="5D4BC21B" w14:textId="77777777" w:rsidR="00047709" w:rsidRPr="008679A1" w:rsidRDefault="00047709" w:rsidP="00047709">
            <w:pPr>
              <w:pStyle w:val="TableText"/>
              <w:ind w:right="288"/>
            </w:pPr>
            <w:r>
              <w:rPr>
                <w:color w:val="000000"/>
              </w:rPr>
              <w:t>8</w:t>
            </w:r>
          </w:p>
        </w:tc>
        <w:tc>
          <w:tcPr>
            <w:tcW w:w="1584" w:type="dxa"/>
            <w:tcBorders>
              <w:top w:val="nil"/>
            </w:tcBorders>
            <w:noWrap/>
            <w:vAlign w:val="center"/>
          </w:tcPr>
          <w:p w14:paraId="3E626618" w14:textId="77777777" w:rsidR="00047709" w:rsidRPr="008679A1" w:rsidRDefault="00047709" w:rsidP="00047709">
            <w:pPr>
              <w:pStyle w:val="TableText"/>
              <w:ind w:right="288"/>
            </w:pPr>
            <w:r>
              <w:rPr>
                <w:color w:val="000000"/>
              </w:rPr>
              <w:t>12</w:t>
            </w:r>
          </w:p>
        </w:tc>
        <w:tc>
          <w:tcPr>
            <w:tcW w:w="1584" w:type="dxa"/>
            <w:tcBorders>
              <w:top w:val="nil"/>
            </w:tcBorders>
            <w:noWrap/>
            <w:vAlign w:val="center"/>
          </w:tcPr>
          <w:p w14:paraId="5FF369DA" w14:textId="77777777" w:rsidR="00047709" w:rsidRPr="00D71C99" w:rsidRDefault="00047709" w:rsidP="00047709">
            <w:pPr>
              <w:pStyle w:val="TableText"/>
              <w:ind w:right="288"/>
              <w:rPr>
                <w:szCs w:val="24"/>
              </w:rPr>
            </w:pPr>
            <w:r>
              <w:rPr>
                <w:color w:val="000000"/>
              </w:rPr>
              <w:t>18</w:t>
            </w:r>
          </w:p>
        </w:tc>
      </w:tr>
      <w:tr w:rsidR="00047709" w:rsidRPr="008679A1" w14:paraId="73CA5768" w14:textId="77777777" w:rsidTr="00C00F45">
        <w:trPr>
          <w:trHeight w:val="300"/>
        </w:trPr>
        <w:tc>
          <w:tcPr>
            <w:tcW w:w="4608" w:type="dxa"/>
            <w:noWrap/>
            <w:hideMark/>
          </w:tcPr>
          <w:p w14:paraId="2247BB48" w14:textId="77777777" w:rsidR="00047709" w:rsidRPr="008679A1" w:rsidRDefault="00047709" w:rsidP="00047709">
            <w:pPr>
              <w:pStyle w:val="TableText"/>
              <w:keepNext/>
            </w:pPr>
            <w:r w:rsidRPr="008679A1">
              <w:t xml:space="preserve">Reclassified </w:t>
            </w:r>
            <w:r>
              <w:t>f</w:t>
            </w:r>
            <w:r w:rsidRPr="008679A1">
              <w:t xml:space="preserve">luent English </w:t>
            </w:r>
            <w:r>
              <w:t>p</w:t>
            </w:r>
            <w:r w:rsidRPr="008679A1">
              <w:t>roficient</w:t>
            </w:r>
          </w:p>
        </w:tc>
        <w:tc>
          <w:tcPr>
            <w:tcW w:w="1584" w:type="dxa"/>
            <w:noWrap/>
            <w:vAlign w:val="center"/>
          </w:tcPr>
          <w:p w14:paraId="34E888F5" w14:textId="77777777" w:rsidR="00047709" w:rsidRPr="008679A1" w:rsidRDefault="00047709" w:rsidP="00047709">
            <w:pPr>
              <w:pStyle w:val="TableText"/>
              <w:ind w:right="288"/>
            </w:pPr>
            <w:r>
              <w:rPr>
                <w:color w:val="000000"/>
              </w:rPr>
              <w:t>10</w:t>
            </w:r>
          </w:p>
        </w:tc>
        <w:tc>
          <w:tcPr>
            <w:tcW w:w="1584" w:type="dxa"/>
            <w:noWrap/>
            <w:vAlign w:val="center"/>
          </w:tcPr>
          <w:p w14:paraId="57DAE3A3" w14:textId="77777777" w:rsidR="00047709" w:rsidRPr="008679A1" w:rsidRDefault="00047709" w:rsidP="00047709">
            <w:pPr>
              <w:pStyle w:val="TableText"/>
              <w:ind w:right="288"/>
            </w:pPr>
            <w:r>
              <w:rPr>
                <w:color w:val="000000"/>
              </w:rPr>
              <w:t>15</w:t>
            </w:r>
          </w:p>
        </w:tc>
        <w:tc>
          <w:tcPr>
            <w:tcW w:w="1584" w:type="dxa"/>
            <w:noWrap/>
            <w:vAlign w:val="center"/>
          </w:tcPr>
          <w:p w14:paraId="035BCCBE" w14:textId="77777777" w:rsidR="00047709" w:rsidRPr="00D71C99" w:rsidRDefault="00047709" w:rsidP="00047709">
            <w:pPr>
              <w:pStyle w:val="TableText"/>
              <w:ind w:right="288"/>
              <w:rPr>
                <w:szCs w:val="24"/>
              </w:rPr>
            </w:pPr>
            <w:r>
              <w:rPr>
                <w:color w:val="000000"/>
              </w:rPr>
              <w:t>22</w:t>
            </w:r>
          </w:p>
        </w:tc>
      </w:tr>
      <w:tr w:rsidR="00047709" w:rsidRPr="008679A1" w14:paraId="2EA9662A" w14:textId="77777777" w:rsidTr="00C00F45">
        <w:trPr>
          <w:trHeight w:val="300"/>
        </w:trPr>
        <w:tc>
          <w:tcPr>
            <w:tcW w:w="4608" w:type="dxa"/>
            <w:noWrap/>
            <w:hideMark/>
          </w:tcPr>
          <w:p w14:paraId="34882E70" w14:textId="77777777" w:rsidR="00047709" w:rsidRPr="008679A1" w:rsidRDefault="00047709" w:rsidP="00047709">
            <w:pPr>
              <w:pStyle w:val="TableText"/>
              <w:keepNext/>
            </w:pPr>
            <w:r w:rsidRPr="008679A1">
              <w:t xml:space="preserve">Initial </w:t>
            </w:r>
            <w:r>
              <w:t>f</w:t>
            </w:r>
            <w:r w:rsidRPr="008679A1">
              <w:t xml:space="preserve">luent English </w:t>
            </w:r>
            <w:r>
              <w:t>p</w:t>
            </w:r>
            <w:r w:rsidRPr="008679A1">
              <w:t>roficient</w:t>
            </w:r>
          </w:p>
        </w:tc>
        <w:tc>
          <w:tcPr>
            <w:tcW w:w="1584" w:type="dxa"/>
            <w:noWrap/>
            <w:vAlign w:val="bottom"/>
          </w:tcPr>
          <w:p w14:paraId="676A49B0" w14:textId="77777777" w:rsidR="00047709" w:rsidRPr="008679A1" w:rsidRDefault="00047709" w:rsidP="00047709">
            <w:pPr>
              <w:pStyle w:val="TableText"/>
              <w:ind w:right="288"/>
            </w:pPr>
            <w:r>
              <w:rPr>
                <w:color w:val="000000"/>
              </w:rPr>
              <w:t>9</w:t>
            </w:r>
          </w:p>
        </w:tc>
        <w:tc>
          <w:tcPr>
            <w:tcW w:w="1584" w:type="dxa"/>
            <w:noWrap/>
            <w:vAlign w:val="bottom"/>
          </w:tcPr>
          <w:p w14:paraId="7399DE52" w14:textId="77777777" w:rsidR="00047709" w:rsidRPr="008679A1" w:rsidRDefault="00047709" w:rsidP="00047709">
            <w:pPr>
              <w:pStyle w:val="TableText"/>
              <w:ind w:right="288"/>
            </w:pPr>
            <w:r>
              <w:rPr>
                <w:color w:val="000000"/>
              </w:rPr>
              <w:t>13</w:t>
            </w:r>
          </w:p>
        </w:tc>
        <w:tc>
          <w:tcPr>
            <w:tcW w:w="1584" w:type="dxa"/>
            <w:noWrap/>
            <w:vAlign w:val="bottom"/>
          </w:tcPr>
          <w:p w14:paraId="70F2D384" w14:textId="77777777" w:rsidR="00047709" w:rsidRPr="00D71C99" w:rsidRDefault="00047709" w:rsidP="00047709">
            <w:pPr>
              <w:pStyle w:val="TableText"/>
              <w:ind w:right="288"/>
              <w:rPr>
                <w:szCs w:val="24"/>
              </w:rPr>
            </w:pPr>
            <w:r>
              <w:rPr>
                <w:color w:val="000000"/>
              </w:rPr>
              <w:t>19</w:t>
            </w:r>
          </w:p>
        </w:tc>
      </w:tr>
      <w:tr w:rsidR="00047709" w:rsidRPr="008679A1" w14:paraId="49BAB7A2" w14:textId="77777777" w:rsidTr="00C00F45">
        <w:trPr>
          <w:trHeight w:val="300"/>
        </w:trPr>
        <w:tc>
          <w:tcPr>
            <w:tcW w:w="4608" w:type="dxa"/>
            <w:tcBorders>
              <w:bottom w:val="nil"/>
            </w:tcBorders>
            <w:noWrap/>
            <w:hideMark/>
          </w:tcPr>
          <w:p w14:paraId="33C132CC" w14:textId="77777777" w:rsidR="00047709" w:rsidRPr="008679A1" w:rsidRDefault="00047709" w:rsidP="00047709">
            <w:pPr>
              <w:pStyle w:val="TableText"/>
              <w:keepNext/>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15C69846" w14:textId="77777777" w:rsidR="00047709" w:rsidRPr="008679A1" w:rsidRDefault="00047709" w:rsidP="00047709">
            <w:pPr>
              <w:pStyle w:val="TableText"/>
              <w:ind w:right="288"/>
            </w:pPr>
            <w:r>
              <w:rPr>
                <w:color w:val="000000"/>
              </w:rPr>
              <w:t>4</w:t>
            </w:r>
          </w:p>
        </w:tc>
        <w:tc>
          <w:tcPr>
            <w:tcW w:w="1584" w:type="dxa"/>
            <w:tcBorders>
              <w:bottom w:val="nil"/>
            </w:tcBorders>
            <w:noWrap/>
            <w:vAlign w:val="bottom"/>
          </w:tcPr>
          <w:p w14:paraId="7ECC78F0" w14:textId="77777777" w:rsidR="00047709" w:rsidRPr="008679A1" w:rsidRDefault="00047709" w:rsidP="00047709">
            <w:pPr>
              <w:pStyle w:val="TableText"/>
              <w:ind w:right="288"/>
            </w:pPr>
            <w:r>
              <w:rPr>
                <w:color w:val="000000"/>
              </w:rPr>
              <w:t>10</w:t>
            </w:r>
          </w:p>
        </w:tc>
        <w:tc>
          <w:tcPr>
            <w:tcW w:w="1584" w:type="dxa"/>
            <w:tcBorders>
              <w:bottom w:val="nil"/>
            </w:tcBorders>
            <w:noWrap/>
            <w:vAlign w:val="bottom"/>
          </w:tcPr>
          <w:p w14:paraId="05488248" w14:textId="77777777" w:rsidR="00047709" w:rsidRPr="00D71C99" w:rsidRDefault="00047709" w:rsidP="00047709">
            <w:pPr>
              <w:pStyle w:val="TableText"/>
              <w:ind w:right="288"/>
              <w:rPr>
                <w:szCs w:val="24"/>
              </w:rPr>
            </w:pPr>
            <w:r>
              <w:rPr>
                <w:color w:val="000000"/>
              </w:rPr>
              <w:t>17</w:t>
            </w:r>
          </w:p>
        </w:tc>
      </w:tr>
      <w:tr w:rsidR="00047709" w:rsidRPr="008679A1" w14:paraId="302EEDFC" w14:textId="77777777" w:rsidTr="00C00F45">
        <w:trPr>
          <w:trHeight w:val="315"/>
        </w:trPr>
        <w:tc>
          <w:tcPr>
            <w:tcW w:w="4608" w:type="dxa"/>
            <w:tcBorders>
              <w:top w:val="nil"/>
              <w:bottom w:val="single" w:sz="2" w:space="0" w:color="auto"/>
            </w:tcBorders>
            <w:noWrap/>
            <w:hideMark/>
          </w:tcPr>
          <w:p w14:paraId="1B239387" w14:textId="77777777" w:rsidR="00047709" w:rsidRPr="008679A1" w:rsidRDefault="00047709" w:rsidP="00C00F45">
            <w:pPr>
              <w:pStyle w:val="TableText"/>
              <w:keepNext/>
            </w:pPr>
            <w:r>
              <w:t>English proficiency unknown</w:t>
            </w:r>
          </w:p>
        </w:tc>
        <w:tc>
          <w:tcPr>
            <w:tcW w:w="1584" w:type="dxa"/>
            <w:tcBorders>
              <w:top w:val="nil"/>
              <w:bottom w:val="single" w:sz="2" w:space="0" w:color="auto"/>
            </w:tcBorders>
            <w:noWrap/>
            <w:vAlign w:val="bottom"/>
          </w:tcPr>
          <w:p w14:paraId="3EDF5512" w14:textId="77777777" w:rsidR="00047709" w:rsidRPr="008679A1" w:rsidRDefault="00047709" w:rsidP="00047709">
            <w:pPr>
              <w:pStyle w:val="TableText"/>
              <w:ind w:right="288"/>
            </w:pPr>
            <w:r>
              <w:rPr>
                <w:color w:val="000000"/>
              </w:rPr>
              <w:t>6</w:t>
            </w:r>
          </w:p>
        </w:tc>
        <w:tc>
          <w:tcPr>
            <w:tcW w:w="1584" w:type="dxa"/>
            <w:tcBorders>
              <w:top w:val="nil"/>
              <w:bottom w:val="single" w:sz="2" w:space="0" w:color="auto"/>
            </w:tcBorders>
            <w:noWrap/>
            <w:vAlign w:val="bottom"/>
          </w:tcPr>
          <w:p w14:paraId="18CF61C4" w14:textId="77777777" w:rsidR="00047709" w:rsidRPr="008679A1" w:rsidRDefault="00047709" w:rsidP="00047709">
            <w:pPr>
              <w:pStyle w:val="TableText"/>
              <w:ind w:right="288"/>
            </w:pPr>
            <w:r>
              <w:rPr>
                <w:color w:val="000000"/>
              </w:rPr>
              <w:t>10</w:t>
            </w:r>
          </w:p>
        </w:tc>
        <w:tc>
          <w:tcPr>
            <w:tcW w:w="1584" w:type="dxa"/>
            <w:tcBorders>
              <w:top w:val="nil"/>
              <w:bottom w:val="single" w:sz="2" w:space="0" w:color="auto"/>
            </w:tcBorders>
            <w:noWrap/>
            <w:vAlign w:val="bottom"/>
          </w:tcPr>
          <w:p w14:paraId="66E667F4" w14:textId="77777777" w:rsidR="00047709" w:rsidRPr="00D71C99" w:rsidRDefault="00047709" w:rsidP="00047709">
            <w:pPr>
              <w:pStyle w:val="TableText"/>
              <w:ind w:right="288"/>
              <w:rPr>
                <w:szCs w:val="24"/>
              </w:rPr>
            </w:pPr>
            <w:r>
              <w:rPr>
                <w:color w:val="000000"/>
              </w:rPr>
              <w:t>15</w:t>
            </w:r>
          </w:p>
        </w:tc>
      </w:tr>
      <w:tr w:rsidR="00047709" w:rsidRPr="008679A1" w14:paraId="2CB76249" w14:textId="77777777" w:rsidTr="00C00F45">
        <w:trPr>
          <w:trHeight w:val="300"/>
        </w:trPr>
        <w:tc>
          <w:tcPr>
            <w:tcW w:w="4608" w:type="dxa"/>
            <w:tcBorders>
              <w:top w:val="nil"/>
            </w:tcBorders>
            <w:noWrap/>
            <w:hideMark/>
          </w:tcPr>
          <w:p w14:paraId="136C9712" w14:textId="77777777" w:rsidR="00047709" w:rsidRPr="008679A1" w:rsidRDefault="00047709" w:rsidP="00047709">
            <w:pPr>
              <w:pStyle w:val="TableText"/>
            </w:pPr>
            <w:r w:rsidRPr="008679A1">
              <w:t xml:space="preserve">Economically </w:t>
            </w:r>
            <w:r>
              <w:t>d</w:t>
            </w:r>
            <w:r w:rsidRPr="008679A1">
              <w:t>isadvantaged</w:t>
            </w:r>
          </w:p>
        </w:tc>
        <w:tc>
          <w:tcPr>
            <w:tcW w:w="1584" w:type="dxa"/>
            <w:tcBorders>
              <w:top w:val="nil"/>
            </w:tcBorders>
            <w:noWrap/>
            <w:vAlign w:val="bottom"/>
          </w:tcPr>
          <w:p w14:paraId="47EC3BB2" w14:textId="77777777" w:rsidR="00047709" w:rsidRPr="008679A1" w:rsidRDefault="00047709" w:rsidP="00047709">
            <w:pPr>
              <w:pStyle w:val="TableText"/>
              <w:ind w:right="288"/>
            </w:pPr>
            <w:r>
              <w:rPr>
                <w:color w:val="000000"/>
              </w:rPr>
              <w:t>8</w:t>
            </w:r>
          </w:p>
        </w:tc>
        <w:tc>
          <w:tcPr>
            <w:tcW w:w="1584" w:type="dxa"/>
            <w:tcBorders>
              <w:top w:val="nil"/>
            </w:tcBorders>
            <w:noWrap/>
            <w:vAlign w:val="bottom"/>
          </w:tcPr>
          <w:p w14:paraId="4CBAF14F" w14:textId="77777777" w:rsidR="00047709" w:rsidRPr="008679A1" w:rsidRDefault="00047709" w:rsidP="00047709">
            <w:pPr>
              <w:pStyle w:val="TableText"/>
              <w:ind w:right="288"/>
            </w:pPr>
            <w:r>
              <w:rPr>
                <w:color w:val="000000"/>
              </w:rPr>
              <w:t>13</w:t>
            </w:r>
          </w:p>
        </w:tc>
        <w:tc>
          <w:tcPr>
            <w:tcW w:w="1584" w:type="dxa"/>
            <w:tcBorders>
              <w:top w:val="nil"/>
            </w:tcBorders>
            <w:noWrap/>
            <w:vAlign w:val="bottom"/>
          </w:tcPr>
          <w:p w14:paraId="3AC82EC7" w14:textId="77777777" w:rsidR="00047709" w:rsidRPr="00D71C99" w:rsidRDefault="00047709" w:rsidP="00047709">
            <w:pPr>
              <w:pStyle w:val="TableText"/>
              <w:ind w:right="288"/>
              <w:rPr>
                <w:szCs w:val="24"/>
              </w:rPr>
            </w:pPr>
            <w:r>
              <w:rPr>
                <w:color w:val="000000"/>
              </w:rPr>
              <w:t>20</w:t>
            </w:r>
          </w:p>
        </w:tc>
      </w:tr>
      <w:tr w:rsidR="00047709" w:rsidRPr="008679A1" w14:paraId="551B4C5E" w14:textId="77777777" w:rsidTr="00C00F45">
        <w:trPr>
          <w:trHeight w:val="315"/>
        </w:trPr>
        <w:tc>
          <w:tcPr>
            <w:tcW w:w="4608" w:type="dxa"/>
            <w:noWrap/>
            <w:hideMark/>
          </w:tcPr>
          <w:p w14:paraId="124243C5" w14:textId="77777777" w:rsidR="00047709" w:rsidRPr="008679A1" w:rsidRDefault="00047709" w:rsidP="00047709">
            <w:pPr>
              <w:pStyle w:val="TableText"/>
            </w:pPr>
            <w:r w:rsidRPr="008679A1">
              <w:t xml:space="preserve">Not </w:t>
            </w:r>
            <w:r>
              <w:t>e</w:t>
            </w:r>
            <w:r w:rsidRPr="008679A1">
              <w:t xml:space="preserve">conomically </w:t>
            </w:r>
            <w:r>
              <w:t>d</w:t>
            </w:r>
            <w:r w:rsidRPr="008679A1">
              <w:t>isadvantaged</w:t>
            </w:r>
          </w:p>
        </w:tc>
        <w:tc>
          <w:tcPr>
            <w:tcW w:w="1584" w:type="dxa"/>
            <w:noWrap/>
            <w:vAlign w:val="bottom"/>
          </w:tcPr>
          <w:p w14:paraId="132E875B" w14:textId="77777777" w:rsidR="00047709" w:rsidRPr="008679A1" w:rsidRDefault="00047709" w:rsidP="00047709">
            <w:pPr>
              <w:pStyle w:val="TableText"/>
              <w:ind w:right="288"/>
            </w:pPr>
            <w:r>
              <w:rPr>
                <w:color w:val="000000"/>
              </w:rPr>
              <w:t>9</w:t>
            </w:r>
          </w:p>
        </w:tc>
        <w:tc>
          <w:tcPr>
            <w:tcW w:w="1584" w:type="dxa"/>
            <w:noWrap/>
            <w:vAlign w:val="bottom"/>
          </w:tcPr>
          <w:p w14:paraId="7B0B56AB" w14:textId="77777777" w:rsidR="00047709" w:rsidRPr="008679A1" w:rsidRDefault="00047709" w:rsidP="00047709">
            <w:pPr>
              <w:pStyle w:val="TableText"/>
              <w:ind w:right="288"/>
            </w:pPr>
            <w:r>
              <w:rPr>
                <w:color w:val="000000"/>
              </w:rPr>
              <w:t>12</w:t>
            </w:r>
          </w:p>
        </w:tc>
        <w:tc>
          <w:tcPr>
            <w:tcW w:w="1584" w:type="dxa"/>
            <w:noWrap/>
            <w:vAlign w:val="bottom"/>
          </w:tcPr>
          <w:p w14:paraId="7D08C931" w14:textId="77777777" w:rsidR="00047709" w:rsidRPr="00D71C99" w:rsidRDefault="00047709" w:rsidP="00047709">
            <w:pPr>
              <w:pStyle w:val="TableText"/>
              <w:ind w:right="288"/>
              <w:rPr>
                <w:szCs w:val="24"/>
              </w:rPr>
            </w:pPr>
            <w:r>
              <w:rPr>
                <w:color w:val="000000"/>
              </w:rPr>
              <w:t>17</w:t>
            </w:r>
          </w:p>
        </w:tc>
      </w:tr>
      <w:tr w:rsidR="00047709" w:rsidRPr="008679A1" w14:paraId="759E9D11" w14:textId="77777777" w:rsidTr="00C00F45">
        <w:trPr>
          <w:trHeight w:val="300"/>
        </w:trPr>
        <w:tc>
          <w:tcPr>
            <w:tcW w:w="4608" w:type="dxa"/>
            <w:tcBorders>
              <w:top w:val="single" w:sz="4" w:space="0" w:color="auto"/>
              <w:bottom w:val="nil"/>
            </w:tcBorders>
            <w:noWrap/>
            <w:hideMark/>
          </w:tcPr>
          <w:p w14:paraId="134D9DD3" w14:textId="77777777" w:rsidR="00047709" w:rsidRPr="008679A1" w:rsidRDefault="00047709" w:rsidP="00047709">
            <w:pPr>
              <w:pStyle w:val="TableText"/>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23AC5BCE" w14:textId="77777777" w:rsidR="00047709" w:rsidRPr="008679A1" w:rsidRDefault="00047709" w:rsidP="00047709">
            <w:pPr>
              <w:pStyle w:val="TableText"/>
              <w:ind w:right="288"/>
            </w:pPr>
            <w:r>
              <w:rPr>
                <w:color w:val="000000"/>
              </w:rPr>
              <w:t>7</w:t>
            </w:r>
          </w:p>
        </w:tc>
        <w:tc>
          <w:tcPr>
            <w:tcW w:w="1584" w:type="dxa"/>
            <w:tcBorders>
              <w:top w:val="single" w:sz="4" w:space="0" w:color="auto"/>
              <w:bottom w:val="nil"/>
            </w:tcBorders>
            <w:noWrap/>
            <w:vAlign w:val="bottom"/>
          </w:tcPr>
          <w:p w14:paraId="264AB180" w14:textId="77777777" w:rsidR="00047709" w:rsidRPr="008679A1" w:rsidRDefault="00047709" w:rsidP="00047709">
            <w:pPr>
              <w:pStyle w:val="TableText"/>
              <w:ind w:right="288"/>
            </w:pPr>
            <w:r>
              <w:rPr>
                <w:color w:val="000000"/>
              </w:rPr>
              <w:t>11</w:t>
            </w:r>
          </w:p>
        </w:tc>
        <w:tc>
          <w:tcPr>
            <w:tcW w:w="1584" w:type="dxa"/>
            <w:tcBorders>
              <w:top w:val="single" w:sz="4" w:space="0" w:color="auto"/>
              <w:bottom w:val="nil"/>
            </w:tcBorders>
            <w:noWrap/>
            <w:vAlign w:val="bottom"/>
          </w:tcPr>
          <w:p w14:paraId="1A882FCD" w14:textId="77777777" w:rsidR="00047709" w:rsidRPr="00D71C99" w:rsidRDefault="00047709" w:rsidP="00047709">
            <w:pPr>
              <w:pStyle w:val="TableText"/>
              <w:ind w:right="288"/>
              <w:rPr>
                <w:szCs w:val="24"/>
              </w:rPr>
            </w:pPr>
            <w:r>
              <w:rPr>
                <w:color w:val="000000"/>
              </w:rPr>
              <w:t>18</w:t>
            </w:r>
          </w:p>
        </w:tc>
      </w:tr>
      <w:tr w:rsidR="00047709" w:rsidRPr="008679A1" w14:paraId="5311005C" w14:textId="77777777" w:rsidTr="00C00F45">
        <w:trPr>
          <w:trHeight w:val="300"/>
        </w:trPr>
        <w:tc>
          <w:tcPr>
            <w:tcW w:w="4608" w:type="dxa"/>
            <w:tcBorders>
              <w:top w:val="nil"/>
            </w:tcBorders>
            <w:noWrap/>
            <w:hideMark/>
          </w:tcPr>
          <w:p w14:paraId="60FC8DF5" w14:textId="77777777" w:rsidR="00047709" w:rsidRPr="008679A1" w:rsidRDefault="00047709" w:rsidP="00047709">
            <w:pPr>
              <w:pStyle w:val="TableText"/>
            </w:pPr>
            <w:r w:rsidRPr="008679A1">
              <w:t>Asian</w:t>
            </w:r>
          </w:p>
        </w:tc>
        <w:tc>
          <w:tcPr>
            <w:tcW w:w="1584" w:type="dxa"/>
            <w:tcBorders>
              <w:top w:val="nil"/>
            </w:tcBorders>
            <w:noWrap/>
            <w:vAlign w:val="bottom"/>
          </w:tcPr>
          <w:p w14:paraId="53DEE8B6" w14:textId="77777777" w:rsidR="00047709" w:rsidRPr="008679A1" w:rsidRDefault="00047709" w:rsidP="00047709">
            <w:pPr>
              <w:pStyle w:val="TableText"/>
              <w:ind w:right="288"/>
            </w:pPr>
            <w:r>
              <w:rPr>
                <w:color w:val="000000"/>
              </w:rPr>
              <w:t>9</w:t>
            </w:r>
          </w:p>
        </w:tc>
        <w:tc>
          <w:tcPr>
            <w:tcW w:w="1584" w:type="dxa"/>
            <w:tcBorders>
              <w:top w:val="nil"/>
            </w:tcBorders>
            <w:noWrap/>
            <w:vAlign w:val="bottom"/>
          </w:tcPr>
          <w:p w14:paraId="29927FDC" w14:textId="77777777" w:rsidR="00047709" w:rsidRPr="008679A1" w:rsidRDefault="00047709" w:rsidP="00047709">
            <w:pPr>
              <w:pStyle w:val="TableText"/>
              <w:ind w:right="288"/>
            </w:pPr>
            <w:r>
              <w:rPr>
                <w:color w:val="000000"/>
              </w:rPr>
              <w:t>12</w:t>
            </w:r>
          </w:p>
        </w:tc>
        <w:tc>
          <w:tcPr>
            <w:tcW w:w="1584" w:type="dxa"/>
            <w:tcBorders>
              <w:top w:val="nil"/>
            </w:tcBorders>
            <w:noWrap/>
            <w:vAlign w:val="bottom"/>
          </w:tcPr>
          <w:p w14:paraId="743FEA6B" w14:textId="77777777" w:rsidR="00047709" w:rsidRPr="00D71C99" w:rsidRDefault="00047709" w:rsidP="00047709">
            <w:pPr>
              <w:pStyle w:val="TableText"/>
              <w:ind w:right="288"/>
              <w:rPr>
                <w:szCs w:val="24"/>
              </w:rPr>
            </w:pPr>
            <w:r>
              <w:rPr>
                <w:color w:val="000000"/>
              </w:rPr>
              <w:t>17</w:t>
            </w:r>
          </w:p>
        </w:tc>
      </w:tr>
      <w:tr w:rsidR="00047709" w:rsidRPr="008679A1" w14:paraId="310FC9FA" w14:textId="77777777" w:rsidTr="00C00F45">
        <w:trPr>
          <w:trHeight w:val="300"/>
        </w:trPr>
        <w:tc>
          <w:tcPr>
            <w:tcW w:w="4608" w:type="dxa"/>
            <w:noWrap/>
            <w:hideMark/>
          </w:tcPr>
          <w:p w14:paraId="4E479C11" w14:textId="77777777" w:rsidR="00047709" w:rsidRPr="008679A1" w:rsidRDefault="00047709" w:rsidP="00047709">
            <w:pPr>
              <w:pStyle w:val="TableText"/>
            </w:pPr>
            <w:r>
              <w:t xml:space="preserve">Native Hawaiian or Other </w:t>
            </w:r>
            <w:r w:rsidRPr="008679A1">
              <w:t>Pacific Islander</w:t>
            </w:r>
          </w:p>
        </w:tc>
        <w:tc>
          <w:tcPr>
            <w:tcW w:w="1584" w:type="dxa"/>
            <w:noWrap/>
            <w:vAlign w:val="bottom"/>
          </w:tcPr>
          <w:p w14:paraId="2C3B1F6E" w14:textId="77777777" w:rsidR="00047709" w:rsidRPr="008679A1" w:rsidRDefault="00047709" w:rsidP="00047709">
            <w:pPr>
              <w:pStyle w:val="TableText"/>
              <w:ind w:right="288"/>
            </w:pPr>
            <w:r>
              <w:rPr>
                <w:color w:val="000000"/>
              </w:rPr>
              <w:t>7</w:t>
            </w:r>
          </w:p>
        </w:tc>
        <w:tc>
          <w:tcPr>
            <w:tcW w:w="1584" w:type="dxa"/>
            <w:noWrap/>
            <w:vAlign w:val="bottom"/>
          </w:tcPr>
          <w:p w14:paraId="73317DF9" w14:textId="77777777" w:rsidR="00047709" w:rsidRPr="008679A1" w:rsidRDefault="00047709" w:rsidP="00047709">
            <w:pPr>
              <w:pStyle w:val="TableText"/>
              <w:ind w:right="288"/>
            </w:pPr>
            <w:r>
              <w:rPr>
                <w:color w:val="000000"/>
              </w:rPr>
              <w:t>11</w:t>
            </w:r>
          </w:p>
        </w:tc>
        <w:tc>
          <w:tcPr>
            <w:tcW w:w="1584" w:type="dxa"/>
            <w:noWrap/>
            <w:vAlign w:val="bottom"/>
          </w:tcPr>
          <w:p w14:paraId="4CBAB071" w14:textId="77777777" w:rsidR="00047709" w:rsidRPr="00D71C99" w:rsidRDefault="00047709" w:rsidP="00047709">
            <w:pPr>
              <w:pStyle w:val="TableText"/>
              <w:ind w:right="288"/>
              <w:rPr>
                <w:szCs w:val="24"/>
              </w:rPr>
            </w:pPr>
            <w:r>
              <w:rPr>
                <w:color w:val="000000"/>
              </w:rPr>
              <w:t>17</w:t>
            </w:r>
          </w:p>
        </w:tc>
      </w:tr>
      <w:tr w:rsidR="00047709" w:rsidRPr="008679A1" w14:paraId="5EBD26C0" w14:textId="77777777" w:rsidTr="00C00F45">
        <w:trPr>
          <w:trHeight w:val="300"/>
        </w:trPr>
        <w:tc>
          <w:tcPr>
            <w:tcW w:w="4608" w:type="dxa"/>
            <w:noWrap/>
            <w:hideMark/>
          </w:tcPr>
          <w:p w14:paraId="45C43703" w14:textId="77777777" w:rsidR="00047709" w:rsidRPr="008679A1" w:rsidRDefault="00047709" w:rsidP="00047709">
            <w:pPr>
              <w:pStyle w:val="TableText"/>
            </w:pPr>
            <w:r w:rsidRPr="008679A1">
              <w:t>Filipino</w:t>
            </w:r>
          </w:p>
        </w:tc>
        <w:tc>
          <w:tcPr>
            <w:tcW w:w="1584" w:type="dxa"/>
            <w:noWrap/>
            <w:vAlign w:val="bottom"/>
          </w:tcPr>
          <w:p w14:paraId="137F5AF7" w14:textId="77777777" w:rsidR="00047709" w:rsidRPr="008679A1" w:rsidRDefault="00047709" w:rsidP="00047709">
            <w:pPr>
              <w:pStyle w:val="TableText"/>
              <w:ind w:right="288"/>
            </w:pPr>
            <w:r>
              <w:rPr>
                <w:color w:val="000000"/>
              </w:rPr>
              <w:t>9</w:t>
            </w:r>
          </w:p>
        </w:tc>
        <w:tc>
          <w:tcPr>
            <w:tcW w:w="1584" w:type="dxa"/>
            <w:noWrap/>
            <w:vAlign w:val="bottom"/>
          </w:tcPr>
          <w:p w14:paraId="17D16649" w14:textId="77777777" w:rsidR="00047709" w:rsidRPr="008679A1" w:rsidRDefault="00047709" w:rsidP="00047709">
            <w:pPr>
              <w:pStyle w:val="TableText"/>
              <w:ind w:right="288"/>
            </w:pPr>
            <w:r>
              <w:rPr>
                <w:color w:val="000000"/>
              </w:rPr>
              <w:t>13</w:t>
            </w:r>
          </w:p>
        </w:tc>
        <w:tc>
          <w:tcPr>
            <w:tcW w:w="1584" w:type="dxa"/>
            <w:noWrap/>
            <w:vAlign w:val="bottom"/>
          </w:tcPr>
          <w:p w14:paraId="574DCCF8" w14:textId="77777777" w:rsidR="00047709" w:rsidRPr="00D71C99" w:rsidRDefault="00047709" w:rsidP="00047709">
            <w:pPr>
              <w:pStyle w:val="TableText"/>
              <w:ind w:right="288"/>
              <w:rPr>
                <w:szCs w:val="24"/>
              </w:rPr>
            </w:pPr>
            <w:r>
              <w:rPr>
                <w:color w:val="000000"/>
              </w:rPr>
              <w:t>19</w:t>
            </w:r>
          </w:p>
        </w:tc>
      </w:tr>
      <w:tr w:rsidR="00047709" w:rsidRPr="008679A1" w14:paraId="15B1D1C1" w14:textId="77777777" w:rsidTr="00C00F45">
        <w:trPr>
          <w:trHeight w:val="300"/>
        </w:trPr>
        <w:tc>
          <w:tcPr>
            <w:tcW w:w="4608" w:type="dxa"/>
            <w:noWrap/>
            <w:hideMark/>
          </w:tcPr>
          <w:p w14:paraId="198479BB" w14:textId="77777777" w:rsidR="00047709" w:rsidRPr="008679A1" w:rsidRDefault="00047709" w:rsidP="00047709">
            <w:pPr>
              <w:pStyle w:val="TableText"/>
            </w:pPr>
            <w:r w:rsidRPr="008679A1">
              <w:t>Hispanic or Latino</w:t>
            </w:r>
          </w:p>
        </w:tc>
        <w:tc>
          <w:tcPr>
            <w:tcW w:w="1584" w:type="dxa"/>
            <w:noWrap/>
            <w:vAlign w:val="bottom"/>
          </w:tcPr>
          <w:p w14:paraId="0A3EB695" w14:textId="77777777" w:rsidR="00047709" w:rsidRPr="008679A1" w:rsidRDefault="00047709" w:rsidP="00047709">
            <w:pPr>
              <w:pStyle w:val="TableText"/>
              <w:ind w:right="288"/>
            </w:pPr>
            <w:r>
              <w:rPr>
                <w:color w:val="000000"/>
              </w:rPr>
              <w:t>9</w:t>
            </w:r>
          </w:p>
        </w:tc>
        <w:tc>
          <w:tcPr>
            <w:tcW w:w="1584" w:type="dxa"/>
            <w:noWrap/>
            <w:vAlign w:val="bottom"/>
          </w:tcPr>
          <w:p w14:paraId="22EF15B9" w14:textId="77777777" w:rsidR="00047709" w:rsidRPr="008679A1" w:rsidRDefault="00047709" w:rsidP="00047709">
            <w:pPr>
              <w:pStyle w:val="TableText"/>
              <w:ind w:right="288"/>
            </w:pPr>
            <w:r>
              <w:rPr>
                <w:color w:val="000000"/>
              </w:rPr>
              <w:t>14</w:t>
            </w:r>
          </w:p>
        </w:tc>
        <w:tc>
          <w:tcPr>
            <w:tcW w:w="1584" w:type="dxa"/>
            <w:noWrap/>
            <w:vAlign w:val="bottom"/>
          </w:tcPr>
          <w:p w14:paraId="49211866" w14:textId="77777777" w:rsidR="00047709" w:rsidRPr="00D71C99" w:rsidRDefault="00047709" w:rsidP="00047709">
            <w:pPr>
              <w:pStyle w:val="TableText"/>
              <w:ind w:right="288"/>
              <w:rPr>
                <w:szCs w:val="24"/>
              </w:rPr>
            </w:pPr>
            <w:r>
              <w:rPr>
                <w:color w:val="000000"/>
              </w:rPr>
              <w:t>21</w:t>
            </w:r>
          </w:p>
        </w:tc>
      </w:tr>
      <w:tr w:rsidR="00047709" w:rsidRPr="008679A1" w14:paraId="7BADE46B" w14:textId="77777777" w:rsidTr="00C00F45">
        <w:trPr>
          <w:trHeight w:val="300"/>
        </w:trPr>
        <w:tc>
          <w:tcPr>
            <w:tcW w:w="4608" w:type="dxa"/>
            <w:noWrap/>
            <w:hideMark/>
          </w:tcPr>
          <w:p w14:paraId="61C8A4A4" w14:textId="77777777" w:rsidR="00047709" w:rsidRPr="008679A1" w:rsidRDefault="00047709" w:rsidP="00047709">
            <w:pPr>
              <w:pStyle w:val="TableText"/>
            </w:pPr>
            <w:r>
              <w:t xml:space="preserve">Black or </w:t>
            </w:r>
            <w:r w:rsidRPr="008679A1">
              <w:t>African American</w:t>
            </w:r>
          </w:p>
        </w:tc>
        <w:tc>
          <w:tcPr>
            <w:tcW w:w="1584" w:type="dxa"/>
            <w:noWrap/>
            <w:vAlign w:val="bottom"/>
          </w:tcPr>
          <w:p w14:paraId="69610503" w14:textId="77777777" w:rsidR="00047709" w:rsidRPr="008679A1" w:rsidRDefault="00047709" w:rsidP="00047709">
            <w:pPr>
              <w:pStyle w:val="TableText"/>
              <w:ind w:right="288"/>
            </w:pPr>
            <w:r>
              <w:rPr>
                <w:color w:val="000000"/>
              </w:rPr>
              <w:t>6</w:t>
            </w:r>
          </w:p>
        </w:tc>
        <w:tc>
          <w:tcPr>
            <w:tcW w:w="1584" w:type="dxa"/>
            <w:noWrap/>
            <w:vAlign w:val="bottom"/>
          </w:tcPr>
          <w:p w14:paraId="4A0A3156" w14:textId="77777777" w:rsidR="00047709" w:rsidRPr="008679A1" w:rsidRDefault="00047709" w:rsidP="00047709">
            <w:pPr>
              <w:pStyle w:val="TableText"/>
              <w:ind w:right="288"/>
            </w:pPr>
            <w:r>
              <w:rPr>
                <w:color w:val="000000"/>
              </w:rPr>
              <w:t>11</w:t>
            </w:r>
          </w:p>
        </w:tc>
        <w:tc>
          <w:tcPr>
            <w:tcW w:w="1584" w:type="dxa"/>
            <w:noWrap/>
            <w:vAlign w:val="bottom"/>
          </w:tcPr>
          <w:p w14:paraId="041383A4" w14:textId="77777777" w:rsidR="00047709" w:rsidRPr="00D71C99" w:rsidRDefault="00047709" w:rsidP="00047709">
            <w:pPr>
              <w:pStyle w:val="TableText"/>
              <w:ind w:right="288"/>
              <w:rPr>
                <w:szCs w:val="24"/>
              </w:rPr>
            </w:pPr>
            <w:r>
              <w:rPr>
                <w:color w:val="000000"/>
              </w:rPr>
              <w:t>18</w:t>
            </w:r>
          </w:p>
        </w:tc>
      </w:tr>
      <w:tr w:rsidR="00047709" w:rsidRPr="008679A1" w14:paraId="15295738" w14:textId="77777777" w:rsidTr="00C00F45">
        <w:trPr>
          <w:trHeight w:val="300"/>
        </w:trPr>
        <w:tc>
          <w:tcPr>
            <w:tcW w:w="4608" w:type="dxa"/>
            <w:noWrap/>
            <w:hideMark/>
          </w:tcPr>
          <w:p w14:paraId="5920E5C4" w14:textId="77777777" w:rsidR="00047709" w:rsidRPr="008679A1" w:rsidRDefault="00047709" w:rsidP="00047709">
            <w:pPr>
              <w:pStyle w:val="TableText"/>
            </w:pPr>
            <w:r w:rsidRPr="008679A1">
              <w:t>White</w:t>
            </w:r>
          </w:p>
        </w:tc>
        <w:tc>
          <w:tcPr>
            <w:tcW w:w="1584" w:type="dxa"/>
            <w:noWrap/>
            <w:vAlign w:val="bottom"/>
          </w:tcPr>
          <w:p w14:paraId="5E1B64A5" w14:textId="77777777" w:rsidR="00047709" w:rsidRPr="008679A1" w:rsidRDefault="00047709" w:rsidP="00047709">
            <w:pPr>
              <w:pStyle w:val="TableText"/>
              <w:ind w:right="288"/>
            </w:pPr>
            <w:r>
              <w:rPr>
                <w:color w:val="000000"/>
              </w:rPr>
              <w:t>8</w:t>
            </w:r>
          </w:p>
        </w:tc>
        <w:tc>
          <w:tcPr>
            <w:tcW w:w="1584" w:type="dxa"/>
            <w:noWrap/>
            <w:vAlign w:val="bottom"/>
          </w:tcPr>
          <w:p w14:paraId="5BF102FA" w14:textId="77777777" w:rsidR="00047709" w:rsidRPr="008679A1" w:rsidRDefault="00047709" w:rsidP="00047709">
            <w:pPr>
              <w:pStyle w:val="TableText"/>
              <w:ind w:right="288"/>
            </w:pPr>
            <w:r>
              <w:rPr>
                <w:color w:val="000000"/>
              </w:rPr>
              <w:t>12</w:t>
            </w:r>
          </w:p>
        </w:tc>
        <w:tc>
          <w:tcPr>
            <w:tcW w:w="1584" w:type="dxa"/>
            <w:noWrap/>
            <w:vAlign w:val="bottom"/>
          </w:tcPr>
          <w:p w14:paraId="480C2662" w14:textId="77777777" w:rsidR="00047709" w:rsidRPr="00D71C99" w:rsidRDefault="00047709" w:rsidP="00047709">
            <w:pPr>
              <w:pStyle w:val="TableText"/>
              <w:ind w:right="288"/>
              <w:rPr>
                <w:szCs w:val="24"/>
              </w:rPr>
            </w:pPr>
            <w:r>
              <w:rPr>
                <w:color w:val="000000"/>
              </w:rPr>
              <w:t>17</w:t>
            </w:r>
          </w:p>
        </w:tc>
      </w:tr>
      <w:tr w:rsidR="00047709" w:rsidRPr="008679A1" w14:paraId="7400EFAD" w14:textId="77777777" w:rsidTr="00C00F45">
        <w:trPr>
          <w:trHeight w:val="300"/>
        </w:trPr>
        <w:tc>
          <w:tcPr>
            <w:tcW w:w="4608" w:type="dxa"/>
            <w:tcBorders>
              <w:bottom w:val="single" w:sz="2" w:space="0" w:color="auto"/>
            </w:tcBorders>
            <w:noWrap/>
            <w:hideMark/>
          </w:tcPr>
          <w:p w14:paraId="6E03BC1C" w14:textId="77777777" w:rsidR="00047709" w:rsidRPr="008679A1" w:rsidRDefault="00047709" w:rsidP="00047709">
            <w:pPr>
              <w:pStyle w:val="TableText"/>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205463ED" w14:textId="77777777" w:rsidR="00047709" w:rsidRPr="008679A1" w:rsidRDefault="00047709" w:rsidP="00047709">
            <w:pPr>
              <w:pStyle w:val="TableText"/>
              <w:ind w:right="288"/>
            </w:pPr>
            <w:r>
              <w:rPr>
                <w:color w:val="000000"/>
              </w:rPr>
              <w:t>8</w:t>
            </w:r>
          </w:p>
        </w:tc>
        <w:tc>
          <w:tcPr>
            <w:tcW w:w="1584" w:type="dxa"/>
            <w:tcBorders>
              <w:bottom w:val="single" w:sz="2" w:space="0" w:color="auto"/>
            </w:tcBorders>
            <w:noWrap/>
            <w:vAlign w:val="bottom"/>
          </w:tcPr>
          <w:p w14:paraId="608A4859" w14:textId="77777777" w:rsidR="00047709" w:rsidRPr="008679A1" w:rsidRDefault="00047709" w:rsidP="00047709">
            <w:pPr>
              <w:pStyle w:val="TableText"/>
              <w:ind w:right="288"/>
            </w:pPr>
            <w:r>
              <w:rPr>
                <w:color w:val="000000"/>
              </w:rPr>
              <w:t>12</w:t>
            </w:r>
          </w:p>
        </w:tc>
        <w:tc>
          <w:tcPr>
            <w:tcW w:w="1584" w:type="dxa"/>
            <w:tcBorders>
              <w:bottom w:val="single" w:sz="2" w:space="0" w:color="auto"/>
            </w:tcBorders>
            <w:noWrap/>
            <w:vAlign w:val="bottom"/>
          </w:tcPr>
          <w:p w14:paraId="34066296" w14:textId="77777777" w:rsidR="00047709" w:rsidRPr="00D71C99" w:rsidRDefault="00047709" w:rsidP="00047709">
            <w:pPr>
              <w:pStyle w:val="TableText"/>
              <w:ind w:right="288"/>
              <w:rPr>
                <w:szCs w:val="24"/>
              </w:rPr>
            </w:pPr>
            <w:r>
              <w:rPr>
                <w:color w:val="000000"/>
              </w:rPr>
              <w:t>17</w:t>
            </w:r>
          </w:p>
        </w:tc>
      </w:tr>
      <w:tr w:rsidR="00047709" w:rsidRPr="008679A1" w14:paraId="1B35BA17" w14:textId="77777777" w:rsidTr="00C00F45">
        <w:trPr>
          <w:trHeight w:val="300"/>
        </w:trPr>
        <w:tc>
          <w:tcPr>
            <w:tcW w:w="4608" w:type="dxa"/>
            <w:tcBorders>
              <w:top w:val="single" w:sz="2" w:space="0" w:color="auto"/>
              <w:bottom w:val="nil"/>
            </w:tcBorders>
            <w:noWrap/>
          </w:tcPr>
          <w:p w14:paraId="62F7C239" w14:textId="77777777" w:rsidR="00047709" w:rsidRPr="008679A1" w:rsidRDefault="00047709" w:rsidP="00047709">
            <w:pPr>
              <w:pStyle w:val="TableText"/>
            </w:pPr>
            <w:r w:rsidRPr="008679A1">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55E2E0A5" w14:textId="77777777" w:rsidR="00047709" w:rsidRDefault="00047709" w:rsidP="00047709">
            <w:pPr>
              <w:pStyle w:val="TableText"/>
              <w:ind w:right="288"/>
            </w:pPr>
            <w:r>
              <w:rPr>
                <w:color w:val="000000"/>
              </w:rPr>
              <w:t>6</w:t>
            </w:r>
          </w:p>
        </w:tc>
        <w:tc>
          <w:tcPr>
            <w:tcW w:w="1584" w:type="dxa"/>
            <w:tcBorders>
              <w:top w:val="single" w:sz="2" w:space="0" w:color="auto"/>
              <w:bottom w:val="nil"/>
            </w:tcBorders>
            <w:noWrap/>
            <w:vAlign w:val="bottom"/>
          </w:tcPr>
          <w:p w14:paraId="7BD0EEE8" w14:textId="77777777" w:rsidR="00047709" w:rsidRDefault="00047709" w:rsidP="00047709">
            <w:pPr>
              <w:pStyle w:val="TableText"/>
              <w:ind w:right="288"/>
            </w:pPr>
            <w:r>
              <w:rPr>
                <w:color w:val="000000"/>
              </w:rPr>
              <w:t>11</w:t>
            </w:r>
          </w:p>
        </w:tc>
        <w:tc>
          <w:tcPr>
            <w:tcW w:w="1584" w:type="dxa"/>
            <w:tcBorders>
              <w:top w:val="single" w:sz="2" w:space="0" w:color="auto"/>
              <w:bottom w:val="nil"/>
            </w:tcBorders>
            <w:noWrap/>
            <w:vAlign w:val="bottom"/>
          </w:tcPr>
          <w:p w14:paraId="196A39BD" w14:textId="77777777" w:rsidR="00047709" w:rsidRPr="00D71C99" w:rsidRDefault="00047709" w:rsidP="00047709">
            <w:pPr>
              <w:pStyle w:val="TableText"/>
              <w:ind w:right="288"/>
              <w:rPr>
                <w:szCs w:val="24"/>
              </w:rPr>
            </w:pPr>
            <w:r>
              <w:rPr>
                <w:color w:val="000000"/>
              </w:rPr>
              <w:t>17</w:t>
            </w:r>
          </w:p>
        </w:tc>
      </w:tr>
      <w:tr w:rsidR="00047709" w14:paraId="1100A99C" w14:textId="77777777" w:rsidTr="00C00F45">
        <w:trPr>
          <w:trHeight w:val="300"/>
        </w:trPr>
        <w:tc>
          <w:tcPr>
            <w:tcW w:w="4608" w:type="dxa"/>
            <w:tcBorders>
              <w:top w:val="nil"/>
              <w:bottom w:val="single" w:sz="2" w:space="0" w:color="auto"/>
            </w:tcBorders>
            <w:noWrap/>
          </w:tcPr>
          <w:p w14:paraId="7730C132" w14:textId="77777777" w:rsidR="00047709" w:rsidRPr="008679A1" w:rsidRDefault="00047709" w:rsidP="00047709">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247087E3" w14:textId="77777777" w:rsidR="00047709" w:rsidRDefault="00047709" w:rsidP="00047709">
            <w:pPr>
              <w:pStyle w:val="TableText"/>
              <w:ind w:right="288"/>
            </w:pPr>
            <w:r>
              <w:rPr>
                <w:color w:val="000000"/>
              </w:rPr>
              <w:t>9</w:t>
            </w:r>
          </w:p>
        </w:tc>
        <w:tc>
          <w:tcPr>
            <w:tcW w:w="1584" w:type="dxa"/>
            <w:tcBorders>
              <w:top w:val="nil"/>
              <w:bottom w:val="single" w:sz="2" w:space="0" w:color="auto"/>
            </w:tcBorders>
            <w:noWrap/>
            <w:vAlign w:val="bottom"/>
          </w:tcPr>
          <w:p w14:paraId="0C19D886" w14:textId="77777777" w:rsidR="00047709" w:rsidRDefault="00047709" w:rsidP="00047709">
            <w:pPr>
              <w:pStyle w:val="TableText"/>
              <w:ind w:right="288"/>
            </w:pPr>
            <w:r>
              <w:rPr>
                <w:color w:val="000000"/>
              </w:rPr>
              <w:t>13</w:t>
            </w:r>
          </w:p>
        </w:tc>
        <w:tc>
          <w:tcPr>
            <w:tcW w:w="1584" w:type="dxa"/>
            <w:tcBorders>
              <w:top w:val="nil"/>
              <w:bottom w:val="single" w:sz="2" w:space="0" w:color="auto"/>
            </w:tcBorders>
            <w:noWrap/>
            <w:vAlign w:val="bottom"/>
          </w:tcPr>
          <w:p w14:paraId="569443FA" w14:textId="77777777" w:rsidR="00047709" w:rsidRPr="00D71C99" w:rsidRDefault="00047709" w:rsidP="00047709">
            <w:pPr>
              <w:pStyle w:val="TableText"/>
              <w:ind w:right="288"/>
              <w:rPr>
                <w:szCs w:val="24"/>
              </w:rPr>
            </w:pPr>
            <w:r>
              <w:rPr>
                <w:color w:val="000000"/>
              </w:rPr>
              <w:t>19</w:t>
            </w:r>
          </w:p>
        </w:tc>
      </w:tr>
      <w:tr w:rsidR="00047709" w:rsidRPr="008679A1" w:rsidDel="0086618B" w14:paraId="4E581407" w14:textId="77777777" w:rsidTr="00C00F45">
        <w:trPr>
          <w:trHeight w:val="300"/>
        </w:trPr>
        <w:tc>
          <w:tcPr>
            <w:tcW w:w="4608" w:type="dxa"/>
            <w:tcBorders>
              <w:top w:val="single" w:sz="2" w:space="0" w:color="auto"/>
              <w:bottom w:val="nil"/>
            </w:tcBorders>
            <w:noWrap/>
          </w:tcPr>
          <w:p w14:paraId="61778CB4" w14:textId="77777777" w:rsidR="00047709" w:rsidRPr="008679A1" w:rsidRDefault="00047709" w:rsidP="00047709">
            <w:pPr>
              <w:pStyle w:val="TableText"/>
            </w:pPr>
            <w:r>
              <w:t>Migrant</w:t>
            </w:r>
          </w:p>
        </w:tc>
        <w:tc>
          <w:tcPr>
            <w:tcW w:w="1584" w:type="dxa"/>
            <w:tcBorders>
              <w:top w:val="single" w:sz="2" w:space="0" w:color="auto"/>
              <w:bottom w:val="nil"/>
            </w:tcBorders>
            <w:noWrap/>
            <w:vAlign w:val="bottom"/>
          </w:tcPr>
          <w:p w14:paraId="425DB6B9" w14:textId="77777777" w:rsidR="00047709" w:rsidRDefault="00047709" w:rsidP="00047709">
            <w:pPr>
              <w:pStyle w:val="TableText"/>
              <w:ind w:right="288"/>
            </w:pPr>
            <w:r>
              <w:rPr>
                <w:color w:val="000000"/>
              </w:rPr>
              <w:t>9</w:t>
            </w:r>
          </w:p>
        </w:tc>
        <w:tc>
          <w:tcPr>
            <w:tcW w:w="1584" w:type="dxa"/>
            <w:tcBorders>
              <w:top w:val="single" w:sz="2" w:space="0" w:color="auto"/>
              <w:bottom w:val="nil"/>
            </w:tcBorders>
            <w:noWrap/>
            <w:vAlign w:val="bottom"/>
          </w:tcPr>
          <w:p w14:paraId="2037AF2D" w14:textId="77777777" w:rsidR="00047709" w:rsidRDefault="00047709" w:rsidP="00047709">
            <w:pPr>
              <w:pStyle w:val="TableText"/>
              <w:ind w:right="288"/>
            </w:pPr>
            <w:r>
              <w:rPr>
                <w:color w:val="000000"/>
              </w:rPr>
              <w:t>15</w:t>
            </w:r>
          </w:p>
        </w:tc>
        <w:tc>
          <w:tcPr>
            <w:tcW w:w="1584" w:type="dxa"/>
            <w:tcBorders>
              <w:top w:val="single" w:sz="2" w:space="0" w:color="auto"/>
              <w:bottom w:val="nil"/>
            </w:tcBorders>
            <w:noWrap/>
            <w:vAlign w:val="bottom"/>
          </w:tcPr>
          <w:p w14:paraId="13480E44" w14:textId="77777777" w:rsidR="00047709" w:rsidRPr="00D71C99" w:rsidRDefault="00047709" w:rsidP="00047709">
            <w:pPr>
              <w:pStyle w:val="TableText"/>
              <w:ind w:right="288"/>
              <w:rPr>
                <w:szCs w:val="24"/>
              </w:rPr>
            </w:pPr>
            <w:r>
              <w:rPr>
                <w:color w:val="000000"/>
              </w:rPr>
              <w:t>22</w:t>
            </w:r>
          </w:p>
        </w:tc>
      </w:tr>
      <w:tr w:rsidR="00047709" w:rsidRPr="008679A1" w:rsidDel="0086618B" w14:paraId="4B9F642F" w14:textId="77777777" w:rsidTr="00C00F45">
        <w:trPr>
          <w:trHeight w:val="300"/>
        </w:trPr>
        <w:tc>
          <w:tcPr>
            <w:tcW w:w="4608" w:type="dxa"/>
            <w:tcBorders>
              <w:top w:val="nil"/>
              <w:bottom w:val="single" w:sz="12" w:space="0" w:color="auto"/>
            </w:tcBorders>
            <w:noWrap/>
          </w:tcPr>
          <w:p w14:paraId="24053BC4" w14:textId="77777777" w:rsidR="00047709" w:rsidRPr="00027B2E" w:rsidRDefault="00047709" w:rsidP="00047709">
            <w:pPr>
              <w:pStyle w:val="TableText"/>
            </w:pPr>
            <w:r>
              <w:t>Nonm</w:t>
            </w:r>
            <w:r w:rsidRPr="00027B2E">
              <w:t>igrant</w:t>
            </w:r>
          </w:p>
        </w:tc>
        <w:tc>
          <w:tcPr>
            <w:tcW w:w="1584" w:type="dxa"/>
            <w:tcBorders>
              <w:top w:val="nil"/>
              <w:bottom w:val="single" w:sz="12" w:space="0" w:color="auto"/>
            </w:tcBorders>
            <w:noWrap/>
            <w:vAlign w:val="bottom"/>
          </w:tcPr>
          <w:p w14:paraId="77D2A544" w14:textId="77777777" w:rsidR="00047709" w:rsidRDefault="00047709" w:rsidP="00047709">
            <w:pPr>
              <w:pStyle w:val="TableText"/>
              <w:ind w:right="288"/>
            </w:pPr>
            <w:r>
              <w:rPr>
                <w:color w:val="000000"/>
              </w:rPr>
              <w:t>8</w:t>
            </w:r>
          </w:p>
        </w:tc>
        <w:tc>
          <w:tcPr>
            <w:tcW w:w="1584" w:type="dxa"/>
            <w:tcBorders>
              <w:top w:val="nil"/>
              <w:bottom w:val="single" w:sz="12" w:space="0" w:color="auto"/>
            </w:tcBorders>
            <w:noWrap/>
            <w:vAlign w:val="bottom"/>
          </w:tcPr>
          <w:p w14:paraId="671B2473" w14:textId="77777777" w:rsidR="00047709" w:rsidRDefault="00047709" w:rsidP="00047709">
            <w:pPr>
              <w:pStyle w:val="TableText"/>
              <w:ind w:right="288"/>
            </w:pPr>
            <w:r>
              <w:rPr>
                <w:color w:val="000000"/>
              </w:rPr>
              <w:t>13</w:t>
            </w:r>
          </w:p>
        </w:tc>
        <w:tc>
          <w:tcPr>
            <w:tcW w:w="1584" w:type="dxa"/>
            <w:tcBorders>
              <w:top w:val="nil"/>
              <w:bottom w:val="single" w:sz="12" w:space="0" w:color="auto"/>
            </w:tcBorders>
            <w:noWrap/>
            <w:vAlign w:val="bottom"/>
          </w:tcPr>
          <w:p w14:paraId="17524EA2" w14:textId="77777777" w:rsidR="00047709" w:rsidRPr="00D71C99" w:rsidRDefault="00047709" w:rsidP="00047709">
            <w:pPr>
              <w:pStyle w:val="TableText"/>
              <w:ind w:right="288"/>
              <w:rPr>
                <w:szCs w:val="24"/>
              </w:rPr>
            </w:pPr>
            <w:r>
              <w:rPr>
                <w:color w:val="000000"/>
              </w:rPr>
              <w:t>19</w:t>
            </w:r>
          </w:p>
        </w:tc>
      </w:tr>
    </w:tbl>
    <w:p w14:paraId="3CD335EB" w14:textId="1D9AB611" w:rsidR="00EA446F" w:rsidRDefault="00EA446F" w:rsidP="00EA446F">
      <w:pPr>
        <w:pStyle w:val="Caption"/>
      </w:pPr>
      <w:bookmarkStart w:id="112" w:name="_Toc25319005"/>
      <w:r>
        <w:lastRenderedPageBreak/>
        <w:t>Table 2.A.</w:t>
      </w:r>
      <w:r w:rsidR="00EA32ED">
        <w:rPr>
          <w:noProof/>
        </w:rPr>
        <w:fldChar w:fldCharType="begin"/>
      </w:r>
      <w:r w:rsidR="00EA32ED">
        <w:rPr>
          <w:noProof/>
        </w:rPr>
        <w:instrText xml:space="preserve"> SEQ Table_2.A. \* ARABIC </w:instrText>
      </w:r>
      <w:r w:rsidR="00EA32ED">
        <w:rPr>
          <w:noProof/>
        </w:rPr>
        <w:fldChar w:fldCharType="separate"/>
      </w:r>
      <w:r>
        <w:rPr>
          <w:noProof/>
        </w:rPr>
        <w:t>5</w:t>
      </w:r>
      <w:r w:rsidR="00EA32ED">
        <w:rPr>
          <w:noProof/>
        </w:rPr>
        <w:fldChar w:fldCharType="end"/>
      </w:r>
      <w:r w:rsidRPr="00EA446F">
        <w:rPr>
          <w:rFonts w:eastAsia="SimSun" w:cs="Arial"/>
          <w:bCs w:val="0"/>
          <w:szCs w:val="24"/>
          <w:lang w:eastAsia="zh-CN"/>
        </w:rPr>
        <w:t xml:space="preserve"> </w:t>
      </w:r>
      <w:r>
        <w:rPr>
          <w:rFonts w:eastAsia="SimSun" w:cs="Arial"/>
          <w:bCs w:val="0"/>
          <w:szCs w:val="24"/>
          <w:lang w:eastAsia="zh-CN"/>
        </w:rPr>
        <w:t xml:space="preserve"> </w:t>
      </w:r>
      <w:r w:rsidRPr="00EA446F">
        <w:t>Time Spent (in Minutes) on the CAST for Grade Five for Total Test with Discrete</w:t>
      </w:r>
      <w:r w:rsidR="00623D3F">
        <w:t> </w:t>
      </w:r>
      <w:r w:rsidRPr="00EA446F">
        <w:t>Field Test Block by Student Group</w:t>
      </w:r>
      <w:bookmarkEnd w:id="112"/>
    </w:p>
    <w:tbl>
      <w:tblPr>
        <w:tblStyle w:val="TRtable"/>
        <w:tblW w:w="0" w:type="auto"/>
        <w:tblLayout w:type="fixed"/>
        <w:tblLook w:val="04A0" w:firstRow="1" w:lastRow="0" w:firstColumn="1" w:lastColumn="0" w:noHBand="0" w:noVBand="1"/>
        <w:tblDescription w:val="CAST Field Test Participation Rates for Grade Five by Student Group"/>
      </w:tblPr>
      <w:tblGrid>
        <w:gridCol w:w="4608"/>
        <w:gridCol w:w="1584"/>
        <w:gridCol w:w="1584"/>
        <w:gridCol w:w="1584"/>
      </w:tblGrid>
      <w:tr w:rsidR="00A5599E" w:rsidRPr="0091060C" w14:paraId="13C50962" w14:textId="77777777" w:rsidTr="00C00F45">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0DC83FDB" w14:textId="77777777" w:rsidR="00A5599E" w:rsidRPr="0091060C" w:rsidRDefault="0021107D" w:rsidP="00EA446F">
            <w:pPr>
              <w:pStyle w:val="TableHead"/>
              <w:ind w:left="720" w:hanging="720"/>
            </w:pPr>
            <w:r>
              <w:t xml:space="preserve">Student </w:t>
            </w:r>
            <w:r w:rsidR="00A5599E" w:rsidRPr="0091060C">
              <w:t>Group</w:t>
            </w:r>
          </w:p>
        </w:tc>
        <w:tc>
          <w:tcPr>
            <w:tcW w:w="1584" w:type="dxa"/>
            <w:noWrap/>
            <w:hideMark/>
          </w:tcPr>
          <w:p w14:paraId="564672F9" w14:textId="77777777" w:rsidR="00A5599E" w:rsidRPr="0091060C" w:rsidRDefault="00A5599E" w:rsidP="00287C5F">
            <w:pPr>
              <w:pStyle w:val="TableHead"/>
            </w:pPr>
            <w:r w:rsidRPr="004B1E4A">
              <w:t>25th Percentile</w:t>
            </w:r>
          </w:p>
        </w:tc>
        <w:tc>
          <w:tcPr>
            <w:tcW w:w="1584" w:type="dxa"/>
            <w:noWrap/>
            <w:hideMark/>
          </w:tcPr>
          <w:p w14:paraId="67B5A00F" w14:textId="77777777" w:rsidR="00A5599E" w:rsidRPr="0091060C" w:rsidRDefault="00A5599E" w:rsidP="00287C5F">
            <w:pPr>
              <w:pStyle w:val="TableHead"/>
            </w:pPr>
            <w:r w:rsidRPr="004B1E4A">
              <w:t>50th Percentile</w:t>
            </w:r>
          </w:p>
        </w:tc>
        <w:tc>
          <w:tcPr>
            <w:tcW w:w="1584" w:type="dxa"/>
            <w:noWrap/>
            <w:hideMark/>
          </w:tcPr>
          <w:p w14:paraId="3DCA44FA" w14:textId="77777777" w:rsidR="00A5599E" w:rsidRPr="0091060C" w:rsidRDefault="00A5599E" w:rsidP="00287C5F">
            <w:pPr>
              <w:pStyle w:val="TableHead"/>
            </w:pPr>
            <w:r w:rsidRPr="004B1E4A">
              <w:t>75th Percentile</w:t>
            </w:r>
          </w:p>
        </w:tc>
      </w:tr>
      <w:tr w:rsidR="00A5599E" w:rsidRPr="008679A1" w14:paraId="3F35D891" w14:textId="77777777" w:rsidTr="00C00F45">
        <w:trPr>
          <w:trHeight w:val="315"/>
        </w:trPr>
        <w:tc>
          <w:tcPr>
            <w:tcW w:w="4608" w:type="dxa"/>
            <w:tcBorders>
              <w:top w:val="single" w:sz="4" w:space="0" w:color="auto"/>
              <w:bottom w:val="single" w:sz="4" w:space="0" w:color="auto"/>
            </w:tcBorders>
            <w:noWrap/>
            <w:hideMark/>
          </w:tcPr>
          <w:p w14:paraId="0905B0EC" w14:textId="77777777" w:rsidR="00A5599E" w:rsidRPr="008679A1" w:rsidRDefault="00A5599E" w:rsidP="00EA446F">
            <w:pPr>
              <w:pStyle w:val="TableText"/>
              <w:keepNext/>
              <w:ind w:left="720" w:hanging="720"/>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3A6109AD" w14:textId="77777777" w:rsidR="00A5599E" w:rsidRPr="008679A1" w:rsidRDefault="00A5599E" w:rsidP="00EA446F">
            <w:pPr>
              <w:pStyle w:val="TableText"/>
              <w:ind w:left="720" w:right="288" w:hanging="720"/>
            </w:pPr>
            <w:r>
              <w:rPr>
                <w:color w:val="000000"/>
              </w:rPr>
              <w:t>100</w:t>
            </w:r>
          </w:p>
        </w:tc>
        <w:tc>
          <w:tcPr>
            <w:tcW w:w="1584" w:type="dxa"/>
            <w:tcBorders>
              <w:top w:val="single" w:sz="4" w:space="0" w:color="auto"/>
              <w:bottom w:val="single" w:sz="4" w:space="0" w:color="auto"/>
            </w:tcBorders>
            <w:noWrap/>
            <w:vAlign w:val="center"/>
          </w:tcPr>
          <w:p w14:paraId="37BD17AD" w14:textId="77777777" w:rsidR="00A5599E" w:rsidRPr="008679A1" w:rsidRDefault="00A5599E" w:rsidP="00EA446F">
            <w:pPr>
              <w:pStyle w:val="TableText"/>
              <w:ind w:left="720" w:right="288" w:hanging="720"/>
            </w:pPr>
            <w:r>
              <w:rPr>
                <w:color w:val="000000"/>
              </w:rPr>
              <w:t>134</w:t>
            </w:r>
          </w:p>
        </w:tc>
        <w:tc>
          <w:tcPr>
            <w:tcW w:w="1584" w:type="dxa"/>
            <w:tcBorders>
              <w:top w:val="single" w:sz="4" w:space="0" w:color="auto"/>
              <w:bottom w:val="single" w:sz="4" w:space="0" w:color="auto"/>
            </w:tcBorders>
            <w:noWrap/>
            <w:vAlign w:val="center"/>
          </w:tcPr>
          <w:p w14:paraId="6C421BEA" w14:textId="77777777" w:rsidR="00A5599E" w:rsidRPr="00D71C99" w:rsidRDefault="00A5599E" w:rsidP="00EA446F">
            <w:pPr>
              <w:pStyle w:val="TableText"/>
              <w:ind w:left="720" w:right="288" w:hanging="720"/>
              <w:rPr>
                <w:szCs w:val="24"/>
              </w:rPr>
            </w:pPr>
            <w:r>
              <w:rPr>
                <w:color w:val="000000"/>
              </w:rPr>
              <w:t>181</w:t>
            </w:r>
          </w:p>
        </w:tc>
      </w:tr>
      <w:tr w:rsidR="00A5599E" w:rsidRPr="008679A1" w14:paraId="3B7A5DE9" w14:textId="77777777" w:rsidTr="00C00F45">
        <w:trPr>
          <w:trHeight w:val="315"/>
        </w:trPr>
        <w:tc>
          <w:tcPr>
            <w:tcW w:w="4608" w:type="dxa"/>
            <w:tcBorders>
              <w:top w:val="single" w:sz="4" w:space="0" w:color="auto"/>
              <w:bottom w:val="nil"/>
            </w:tcBorders>
            <w:noWrap/>
            <w:hideMark/>
          </w:tcPr>
          <w:p w14:paraId="0FC2168F" w14:textId="77777777" w:rsidR="00A5599E" w:rsidRPr="008679A1" w:rsidRDefault="00A5599E" w:rsidP="00EA446F">
            <w:pPr>
              <w:pStyle w:val="TableText"/>
              <w:keepNext/>
              <w:ind w:left="720" w:hanging="720"/>
            </w:pPr>
            <w:r w:rsidRPr="008679A1">
              <w:t>Male</w:t>
            </w:r>
          </w:p>
        </w:tc>
        <w:tc>
          <w:tcPr>
            <w:tcW w:w="1584" w:type="dxa"/>
            <w:tcBorders>
              <w:top w:val="single" w:sz="4" w:space="0" w:color="auto"/>
              <w:bottom w:val="nil"/>
            </w:tcBorders>
            <w:noWrap/>
            <w:vAlign w:val="center"/>
          </w:tcPr>
          <w:p w14:paraId="23E8244C" w14:textId="77777777" w:rsidR="00A5599E" w:rsidRPr="008679A1" w:rsidRDefault="00A5599E" w:rsidP="00EA446F">
            <w:pPr>
              <w:pStyle w:val="TableText"/>
              <w:ind w:left="720" w:right="288" w:hanging="720"/>
            </w:pPr>
            <w:r>
              <w:rPr>
                <w:color w:val="000000"/>
              </w:rPr>
              <w:t>94</w:t>
            </w:r>
          </w:p>
        </w:tc>
        <w:tc>
          <w:tcPr>
            <w:tcW w:w="1584" w:type="dxa"/>
            <w:tcBorders>
              <w:top w:val="single" w:sz="4" w:space="0" w:color="auto"/>
              <w:bottom w:val="nil"/>
            </w:tcBorders>
            <w:noWrap/>
            <w:vAlign w:val="center"/>
          </w:tcPr>
          <w:p w14:paraId="1BC541DE" w14:textId="77777777" w:rsidR="00A5599E" w:rsidRPr="008679A1" w:rsidRDefault="00A5599E" w:rsidP="00EA446F">
            <w:pPr>
              <w:pStyle w:val="TableText"/>
              <w:ind w:left="720" w:right="288" w:hanging="720"/>
            </w:pPr>
            <w:r>
              <w:rPr>
                <w:color w:val="000000"/>
              </w:rPr>
              <w:t>127</w:t>
            </w:r>
          </w:p>
        </w:tc>
        <w:tc>
          <w:tcPr>
            <w:tcW w:w="1584" w:type="dxa"/>
            <w:tcBorders>
              <w:top w:val="single" w:sz="4" w:space="0" w:color="auto"/>
              <w:bottom w:val="nil"/>
            </w:tcBorders>
            <w:noWrap/>
            <w:vAlign w:val="center"/>
          </w:tcPr>
          <w:p w14:paraId="797C9559" w14:textId="77777777" w:rsidR="00A5599E" w:rsidRPr="00D71C99" w:rsidRDefault="00A5599E" w:rsidP="00EA446F">
            <w:pPr>
              <w:pStyle w:val="TableText"/>
              <w:ind w:left="720" w:right="288" w:hanging="720"/>
              <w:rPr>
                <w:szCs w:val="24"/>
              </w:rPr>
            </w:pPr>
            <w:r>
              <w:rPr>
                <w:color w:val="000000"/>
              </w:rPr>
              <w:t>172</w:t>
            </w:r>
          </w:p>
        </w:tc>
      </w:tr>
      <w:tr w:rsidR="00A5599E" w:rsidRPr="008679A1" w14:paraId="33A99013" w14:textId="77777777" w:rsidTr="00C00F45">
        <w:trPr>
          <w:trHeight w:val="315"/>
        </w:trPr>
        <w:tc>
          <w:tcPr>
            <w:tcW w:w="4608" w:type="dxa"/>
            <w:tcBorders>
              <w:top w:val="nil"/>
              <w:bottom w:val="single" w:sz="4" w:space="0" w:color="auto"/>
            </w:tcBorders>
            <w:noWrap/>
            <w:hideMark/>
          </w:tcPr>
          <w:p w14:paraId="607180BE" w14:textId="77777777" w:rsidR="00A5599E" w:rsidRPr="008679A1" w:rsidRDefault="00A5599E" w:rsidP="00EA446F">
            <w:pPr>
              <w:pStyle w:val="TableText"/>
              <w:keepNext/>
              <w:ind w:left="720" w:hanging="720"/>
            </w:pPr>
            <w:r w:rsidRPr="008679A1">
              <w:t>Female</w:t>
            </w:r>
          </w:p>
        </w:tc>
        <w:tc>
          <w:tcPr>
            <w:tcW w:w="1584" w:type="dxa"/>
            <w:tcBorders>
              <w:top w:val="nil"/>
              <w:bottom w:val="single" w:sz="4" w:space="0" w:color="auto"/>
            </w:tcBorders>
            <w:noWrap/>
            <w:vAlign w:val="center"/>
          </w:tcPr>
          <w:p w14:paraId="7D64F5B3" w14:textId="77777777" w:rsidR="00A5599E" w:rsidRPr="008679A1" w:rsidRDefault="00A5599E" w:rsidP="00EA446F">
            <w:pPr>
              <w:pStyle w:val="TableText"/>
              <w:ind w:left="720" w:right="288" w:hanging="720"/>
            </w:pPr>
            <w:r>
              <w:rPr>
                <w:color w:val="000000"/>
              </w:rPr>
              <w:t>107</w:t>
            </w:r>
          </w:p>
        </w:tc>
        <w:tc>
          <w:tcPr>
            <w:tcW w:w="1584" w:type="dxa"/>
            <w:tcBorders>
              <w:top w:val="nil"/>
              <w:bottom w:val="single" w:sz="4" w:space="0" w:color="auto"/>
            </w:tcBorders>
            <w:noWrap/>
            <w:vAlign w:val="center"/>
          </w:tcPr>
          <w:p w14:paraId="2532DDD3" w14:textId="77777777" w:rsidR="00A5599E" w:rsidRPr="008679A1" w:rsidRDefault="00A5599E" w:rsidP="00EA446F">
            <w:pPr>
              <w:pStyle w:val="TableText"/>
              <w:ind w:left="720" w:right="288" w:hanging="720"/>
            </w:pPr>
            <w:r>
              <w:rPr>
                <w:color w:val="000000"/>
              </w:rPr>
              <w:t>142</w:t>
            </w:r>
          </w:p>
        </w:tc>
        <w:tc>
          <w:tcPr>
            <w:tcW w:w="1584" w:type="dxa"/>
            <w:tcBorders>
              <w:top w:val="nil"/>
              <w:bottom w:val="single" w:sz="4" w:space="0" w:color="auto"/>
            </w:tcBorders>
            <w:noWrap/>
            <w:vAlign w:val="center"/>
          </w:tcPr>
          <w:p w14:paraId="2B749CA1" w14:textId="77777777" w:rsidR="00A5599E" w:rsidRPr="00D71C99" w:rsidRDefault="00A5599E" w:rsidP="00EA446F">
            <w:pPr>
              <w:pStyle w:val="TableText"/>
              <w:ind w:left="720" w:right="288" w:hanging="720"/>
              <w:rPr>
                <w:szCs w:val="24"/>
              </w:rPr>
            </w:pPr>
            <w:r>
              <w:rPr>
                <w:color w:val="000000"/>
              </w:rPr>
              <w:t>190</w:t>
            </w:r>
          </w:p>
        </w:tc>
      </w:tr>
      <w:tr w:rsidR="00A5599E" w:rsidRPr="008679A1" w14:paraId="2A07E16E" w14:textId="77777777" w:rsidTr="00C00F45">
        <w:trPr>
          <w:trHeight w:val="300"/>
        </w:trPr>
        <w:tc>
          <w:tcPr>
            <w:tcW w:w="4608" w:type="dxa"/>
            <w:tcBorders>
              <w:top w:val="single" w:sz="4" w:space="0" w:color="auto"/>
              <w:bottom w:val="nil"/>
            </w:tcBorders>
            <w:noWrap/>
            <w:hideMark/>
          </w:tcPr>
          <w:p w14:paraId="0B08FC9A" w14:textId="77777777" w:rsidR="00A5599E" w:rsidRPr="008679A1" w:rsidRDefault="00A5599E" w:rsidP="00EA446F">
            <w:pPr>
              <w:pStyle w:val="TableText"/>
              <w:keepNext/>
              <w:ind w:left="720" w:hanging="720"/>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72CF4F4C" w14:textId="77777777" w:rsidR="00A5599E" w:rsidRPr="008679A1" w:rsidRDefault="00A5599E" w:rsidP="00EA446F">
            <w:pPr>
              <w:pStyle w:val="TableText"/>
              <w:ind w:left="720" w:right="288" w:hanging="720"/>
            </w:pPr>
            <w:r>
              <w:rPr>
                <w:color w:val="000000"/>
              </w:rPr>
              <w:t>105</w:t>
            </w:r>
          </w:p>
        </w:tc>
        <w:tc>
          <w:tcPr>
            <w:tcW w:w="1584" w:type="dxa"/>
            <w:tcBorders>
              <w:top w:val="single" w:sz="4" w:space="0" w:color="auto"/>
              <w:bottom w:val="nil"/>
            </w:tcBorders>
            <w:noWrap/>
            <w:vAlign w:val="center"/>
          </w:tcPr>
          <w:p w14:paraId="16220F06" w14:textId="77777777" w:rsidR="00A5599E" w:rsidRPr="008679A1" w:rsidRDefault="00A5599E" w:rsidP="00EA446F">
            <w:pPr>
              <w:pStyle w:val="TableText"/>
              <w:ind w:left="720" w:right="288" w:hanging="720"/>
            </w:pPr>
            <w:r>
              <w:rPr>
                <w:color w:val="000000"/>
              </w:rPr>
              <w:t>146</w:t>
            </w:r>
          </w:p>
        </w:tc>
        <w:tc>
          <w:tcPr>
            <w:tcW w:w="1584" w:type="dxa"/>
            <w:tcBorders>
              <w:top w:val="single" w:sz="4" w:space="0" w:color="auto"/>
              <w:bottom w:val="nil"/>
            </w:tcBorders>
            <w:noWrap/>
            <w:vAlign w:val="center"/>
          </w:tcPr>
          <w:p w14:paraId="33A708C3" w14:textId="77777777" w:rsidR="00A5599E" w:rsidRPr="00D71C99" w:rsidRDefault="00A5599E" w:rsidP="00EA446F">
            <w:pPr>
              <w:pStyle w:val="TableText"/>
              <w:ind w:left="720" w:right="288" w:hanging="720"/>
              <w:rPr>
                <w:szCs w:val="24"/>
              </w:rPr>
            </w:pPr>
            <w:r>
              <w:rPr>
                <w:color w:val="000000"/>
              </w:rPr>
              <w:t>199</w:t>
            </w:r>
          </w:p>
        </w:tc>
      </w:tr>
      <w:tr w:rsidR="00A5599E" w:rsidRPr="008679A1" w14:paraId="647F9C7D" w14:textId="77777777" w:rsidTr="00C00F45">
        <w:trPr>
          <w:trHeight w:val="300"/>
        </w:trPr>
        <w:tc>
          <w:tcPr>
            <w:tcW w:w="4608" w:type="dxa"/>
            <w:tcBorders>
              <w:top w:val="nil"/>
            </w:tcBorders>
            <w:noWrap/>
            <w:hideMark/>
          </w:tcPr>
          <w:p w14:paraId="0B600278" w14:textId="77777777" w:rsidR="00A5599E" w:rsidRPr="008679A1" w:rsidRDefault="00A5599E" w:rsidP="00EA446F">
            <w:pPr>
              <w:pStyle w:val="TableText"/>
              <w:keepNext/>
              <w:ind w:left="720" w:hanging="720"/>
            </w:pPr>
            <w:r w:rsidRPr="008679A1">
              <w:t xml:space="preserve">English </w:t>
            </w:r>
            <w:r>
              <w:t>o</w:t>
            </w:r>
            <w:r w:rsidRPr="008679A1">
              <w:t>nly</w:t>
            </w:r>
          </w:p>
        </w:tc>
        <w:tc>
          <w:tcPr>
            <w:tcW w:w="1584" w:type="dxa"/>
            <w:tcBorders>
              <w:top w:val="nil"/>
            </w:tcBorders>
            <w:noWrap/>
            <w:vAlign w:val="center"/>
          </w:tcPr>
          <w:p w14:paraId="7D4B7056" w14:textId="77777777" w:rsidR="00A5599E" w:rsidRPr="008679A1" w:rsidRDefault="00A5599E" w:rsidP="00EA446F">
            <w:pPr>
              <w:pStyle w:val="TableText"/>
              <w:ind w:left="720" w:right="288" w:hanging="720"/>
            </w:pPr>
            <w:r>
              <w:rPr>
                <w:color w:val="000000"/>
              </w:rPr>
              <w:t>95</w:t>
            </w:r>
          </w:p>
        </w:tc>
        <w:tc>
          <w:tcPr>
            <w:tcW w:w="1584" w:type="dxa"/>
            <w:tcBorders>
              <w:top w:val="nil"/>
            </w:tcBorders>
            <w:noWrap/>
            <w:vAlign w:val="center"/>
          </w:tcPr>
          <w:p w14:paraId="52217CAA" w14:textId="77777777" w:rsidR="00A5599E" w:rsidRPr="008679A1" w:rsidRDefault="00A5599E" w:rsidP="00EA446F">
            <w:pPr>
              <w:pStyle w:val="TableText"/>
              <w:ind w:left="720" w:right="288" w:hanging="720"/>
            </w:pPr>
            <w:r>
              <w:rPr>
                <w:color w:val="000000"/>
              </w:rPr>
              <w:t>126</w:t>
            </w:r>
          </w:p>
        </w:tc>
        <w:tc>
          <w:tcPr>
            <w:tcW w:w="1584" w:type="dxa"/>
            <w:tcBorders>
              <w:top w:val="nil"/>
            </w:tcBorders>
            <w:noWrap/>
            <w:vAlign w:val="center"/>
          </w:tcPr>
          <w:p w14:paraId="69B87579" w14:textId="77777777" w:rsidR="00A5599E" w:rsidRPr="00D71C99" w:rsidRDefault="00A5599E" w:rsidP="00EA446F">
            <w:pPr>
              <w:pStyle w:val="TableText"/>
              <w:ind w:left="720" w:right="288" w:hanging="720"/>
              <w:rPr>
                <w:szCs w:val="24"/>
              </w:rPr>
            </w:pPr>
            <w:r>
              <w:rPr>
                <w:color w:val="000000"/>
              </w:rPr>
              <w:t>169</w:t>
            </w:r>
          </w:p>
        </w:tc>
      </w:tr>
      <w:tr w:rsidR="00A5599E" w:rsidRPr="008679A1" w14:paraId="46A8DB4A" w14:textId="77777777" w:rsidTr="00C00F45">
        <w:trPr>
          <w:trHeight w:val="300"/>
        </w:trPr>
        <w:tc>
          <w:tcPr>
            <w:tcW w:w="4608" w:type="dxa"/>
            <w:noWrap/>
            <w:hideMark/>
          </w:tcPr>
          <w:p w14:paraId="0EA35914" w14:textId="77777777" w:rsidR="00A5599E" w:rsidRPr="008679A1" w:rsidRDefault="00A5599E" w:rsidP="00EA446F">
            <w:pPr>
              <w:pStyle w:val="TableText"/>
              <w:keepNext/>
              <w:ind w:left="720" w:hanging="720"/>
            </w:pPr>
            <w:r w:rsidRPr="008679A1">
              <w:t xml:space="preserve">Reclassified </w:t>
            </w:r>
            <w:r>
              <w:t>f</w:t>
            </w:r>
            <w:r w:rsidRPr="008679A1">
              <w:t xml:space="preserve">luent English </w:t>
            </w:r>
            <w:r>
              <w:t>p</w:t>
            </w:r>
            <w:r w:rsidRPr="008679A1">
              <w:t>roficient</w:t>
            </w:r>
          </w:p>
        </w:tc>
        <w:tc>
          <w:tcPr>
            <w:tcW w:w="1584" w:type="dxa"/>
            <w:noWrap/>
            <w:vAlign w:val="center"/>
          </w:tcPr>
          <w:p w14:paraId="2B9D1CCC" w14:textId="77777777" w:rsidR="00A5599E" w:rsidRPr="008679A1" w:rsidRDefault="00A5599E" w:rsidP="00EA446F">
            <w:pPr>
              <w:pStyle w:val="TableText"/>
              <w:ind w:left="720" w:right="288" w:hanging="720"/>
            </w:pPr>
            <w:r>
              <w:rPr>
                <w:color w:val="000000"/>
              </w:rPr>
              <w:t>114</w:t>
            </w:r>
          </w:p>
        </w:tc>
        <w:tc>
          <w:tcPr>
            <w:tcW w:w="1584" w:type="dxa"/>
            <w:noWrap/>
            <w:vAlign w:val="center"/>
          </w:tcPr>
          <w:p w14:paraId="4566915B" w14:textId="77777777" w:rsidR="00A5599E" w:rsidRPr="008679A1" w:rsidRDefault="00A5599E" w:rsidP="00EA446F">
            <w:pPr>
              <w:pStyle w:val="TableText"/>
              <w:ind w:left="720" w:right="288" w:hanging="720"/>
            </w:pPr>
            <w:r>
              <w:rPr>
                <w:color w:val="000000"/>
              </w:rPr>
              <w:t>149</w:t>
            </w:r>
          </w:p>
        </w:tc>
        <w:tc>
          <w:tcPr>
            <w:tcW w:w="1584" w:type="dxa"/>
            <w:noWrap/>
            <w:vAlign w:val="center"/>
          </w:tcPr>
          <w:p w14:paraId="0AE32255" w14:textId="77777777" w:rsidR="00A5599E" w:rsidRPr="00D71C99" w:rsidRDefault="00A5599E" w:rsidP="00EA446F">
            <w:pPr>
              <w:pStyle w:val="TableText"/>
              <w:ind w:left="720" w:right="288" w:hanging="720"/>
              <w:rPr>
                <w:szCs w:val="24"/>
              </w:rPr>
            </w:pPr>
            <w:r>
              <w:rPr>
                <w:color w:val="000000"/>
              </w:rPr>
              <w:t>200</w:t>
            </w:r>
          </w:p>
        </w:tc>
      </w:tr>
      <w:tr w:rsidR="00A5599E" w:rsidRPr="008679A1" w14:paraId="4B5B301B" w14:textId="77777777" w:rsidTr="00C00F45">
        <w:trPr>
          <w:trHeight w:val="300"/>
        </w:trPr>
        <w:tc>
          <w:tcPr>
            <w:tcW w:w="4608" w:type="dxa"/>
            <w:noWrap/>
            <w:hideMark/>
          </w:tcPr>
          <w:p w14:paraId="56F17980" w14:textId="77777777" w:rsidR="00A5599E" w:rsidRPr="008679A1" w:rsidRDefault="00A5599E" w:rsidP="00EA446F">
            <w:pPr>
              <w:pStyle w:val="TableText"/>
              <w:keepNext/>
              <w:ind w:left="720" w:hanging="720"/>
            </w:pPr>
            <w:r w:rsidRPr="008679A1">
              <w:t xml:space="preserve">Initial </w:t>
            </w:r>
            <w:r>
              <w:t>f</w:t>
            </w:r>
            <w:r w:rsidRPr="008679A1">
              <w:t xml:space="preserve">luent English </w:t>
            </w:r>
            <w:r>
              <w:t>p</w:t>
            </w:r>
            <w:r w:rsidRPr="008679A1">
              <w:t>roficient</w:t>
            </w:r>
          </w:p>
        </w:tc>
        <w:tc>
          <w:tcPr>
            <w:tcW w:w="1584" w:type="dxa"/>
            <w:noWrap/>
            <w:vAlign w:val="bottom"/>
          </w:tcPr>
          <w:p w14:paraId="08CF189E" w14:textId="77777777" w:rsidR="00A5599E" w:rsidRPr="008679A1" w:rsidRDefault="00A5599E" w:rsidP="00EA446F">
            <w:pPr>
              <w:pStyle w:val="TableText"/>
              <w:ind w:left="720" w:right="288" w:hanging="720"/>
            </w:pPr>
            <w:r>
              <w:rPr>
                <w:color w:val="000000"/>
              </w:rPr>
              <w:t>94</w:t>
            </w:r>
          </w:p>
        </w:tc>
        <w:tc>
          <w:tcPr>
            <w:tcW w:w="1584" w:type="dxa"/>
            <w:noWrap/>
            <w:vAlign w:val="bottom"/>
          </w:tcPr>
          <w:p w14:paraId="0BF01535" w14:textId="77777777" w:rsidR="00A5599E" w:rsidRPr="008679A1" w:rsidRDefault="00A5599E" w:rsidP="00EA446F">
            <w:pPr>
              <w:pStyle w:val="TableText"/>
              <w:ind w:left="720" w:right="288" w:hanging="720"/>
            </w:pPr>
            <w:r>
              <w:rPr>
                <w:color w:val="000000"/>
              </w:rPr>
              <w:t>125</w:t>
            </w:r>
          </w:p>
        </w:tc>
        <w:tc>
          <w:tcPr>
            <w:tcW w:w="1584" w:type="dxa"/>
            <w:noWrap/>
            <w:vAlign w:val="bottom"/>
          </w:tcPr>
          <w:p w14:paraId="146A4163" w14:textId="77777777" w:rsidR="00A5599E" w:rsidRPr="00D71C99" w:rsidRDefault="00A5599E" w:rsidP="00EA446F">
            <w:pPr>
              <w:pStyle w:val="TableText"/>
              <w:ind w:left="720" w:right="288" w:hanging="720"/>
              <w:rPr>
                <w:szCs w:val="24"/>
              </w:rPr>
            </w:pPr>
            <w:r>
              <w:rPr>
                <w:color w:val="000000"/>
              </w:rPr>
              <w:t>168</w:t>
            </w:r>
          </w:p>
        </w:tc>
      </w:tr>
      <w:tr w:rsidR="00A5599E" w:rsidRPr="008679A1" w14:paraId="5E4F3E8C" w14:textId="77777777" w:rsidTr="00C00F45">
        <w:trPr>
          <w:trHeight w:val="300"/>
        </w:trPr>
        <w:tc>
          <w:tcPr>
            <w:tcW w:w="4608" w:type="dxa"/>
            <w:tcBorders>
              <w:bottom w:val="nil"/>
            </w:tcBorders>
            <w:noWrap/>
            <w:hideMark/>
          </w:tcPr>
          <w:p w14:paraId="04515E0B" w14:textId="77777777" w:rsidR="00A5599E" w:rsidRPr="008679A1" w:rsidRDefault="00A5599E" w:rsidP="00EA446F">
            <w:pPr>
              <w:pStyle w:val="TableText"/>
              <w:keepNext/>
              <w:ind w:left="720" w:hanging="720"/>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4091847E" w14:textId="77777777" w:rsidR="00A5599E" w:rsidRPr="008679A1" w:rsidRDefault="00A5599E" w:rsidP="00EA446F">
            <w:pPr>
              <w:pStyle w:val="TableText"/>
              <w:ind w:left="720" w:right="288" w:hanging="720"/>
            </w:pPr>
            <w:r>
              <w:rPr>
                <w:color w:val="000000"/>
              </w:rPr>
              <w:t>80</w:t>
            </w:r>
          </w:p>
        </w:tc>
        <w:tc>
          <w:tcPr>
            <w:tcW w:w="1584" w:type="dxa"/>
            <w:tcBorders>
              <w:bottom w:val="nil"/>
            </w:tcBorders>
            <w:noWrap/>
            <w:vAlign w:val="bottom"/>
          </w:tcPr>
          <w:p w14:paraId="2994ADF7" w14:textId="77777777" w:rsidR="00A5599E" w:rsidRPr="008679A1" w:rsidRDefault="00A5599E" w:rsidP="00EA446F">
            <w:pPr>
              <w:pStyle w:val="TableText"/>
              <w:ind w:left="720" w:right="288" w:hanging="720"/>
            </w:pPr>
            <w:r>
              <w:rPr>
                <w:color w:val="000000"/>
              </w:rPr>
              <w:t>112</w:t>
            </w:r>
          </w:p>
        </w:tc>
        <w:tc>
          <w:tcPr>
            <w:tcW w:w="1584" w:type="dxa"/>
            <w:tcBorders>
              <w:bottom w:val="nil"/>
            </w:tcBorders>
            <w:noWrap/>
            <w:vAlign w:val="bottom"/>
          </w:tcPr>
          <w:p w14:paraId="47E2AE8D" w14:textId="77777777" w:rsidR="00A5599E" w:rsidRPr="00D71C99" w:rsidRDefault="00A5599E" w:rsidP="00EA446F">
            <w:pPr>
              <w:pStyle w:val="TableText"/>
              <w:ind w:left="720" w:right="288" w:hanging="720"/>
              <w:rPr>
                <w:szCs w:val="24"/>
              </w:rPr>
            </w:pPr>
            <w:r>
              <w:rPr>
                <w:color w:val="000000"/>
              </w:rPr>
              <w:t>161</w:t>
            </w:r>
          </w:p>
        </w:tc>
      </w:tr>
      <w:tr w:rsidR="00A5599E" w:rsidRPr="008679A1" w14:paraId="257B2BFA" w14:textId="77777777" w:rsidTr="00C00F45">
        <w:trPr>
          <w:trHeight w:val="315"/>
        </w:trPr>
        <w:tc>
          <w:tcPr>
            <w:tcW w:w="4608" w:type="dxa"/>
            <w:tcBorders>
              <w:top w:val="nil"/>
              <w:bottom w:val="single" w:sz="2" w:space="0" w:color="auto"/>
            </w:tcBorders>
            <w:noWrap/>
            <w:hideMark/>
          </w:tcPr>
          <w:p w14:paraId="211F6D35" w14:textId="77777777" w:rsidR="00A5599E" w:rsidRPr="008679A1" w:rsidRDefault="00A5599E" w:rsidP="00C00F45">
            <w:pPr>
              <w:pStyle w:val="TableText"/>
              <w:keepNext/>
            </w:pPr>
            <w:r>
              <w:t>English proficiency unknown</w:t>
            </w:r>
          </w:p>
        </w:tc>
        <w:tc>
          <w:tcPr>
            <w:tcW w:w="1584" w:type="dxa"/>
            <w:tcBorders>
              <w:top w:val="nil"/>
              <w:bottom w:val="single" w:sz="2" w:space="0" w:color="auto"/>
            </w:tcBorders>
            <w:noWrap/>
            <w:vAlign w:val="bottom"/>
          </w:tcPr>
          <w:p w14:paraId="4DAD56C1" w14:textId="77777777" w:rsidR="00A5599E" w:rsidRPr="008679A1" w:rsidRDefault="00A5599E" w:rsidP="00EA446F">
            <w:pPr>
              <w:pStyle w:val="TableText"/>
              <w:ind w:left="720" w:right="288" w:hanging="720"/>
            </w:pPr>
            <w:r>
              <w:rPr>
                <w:color w:val="000000"/>
              </w:rPr>
              <w:t>80</w:t>
            </w:r>
          </w:p>
        </w:tc>
        <w:tc>
          <w:tcPr>
            <w:tcW w:w="1584" w:type="dxa"/>
            <w:tcBorders>
              <w:top w:val="nil"/>
              <w:bottom w:val="single" w:sz="2" w:space="0" w:color="auto"/>
            </w:tcBorders>
            <w:noWrap/>
            <w:vAlign w:val="bottom"/>
          </w:tcPr>
          <w:p w14:paraId="0DE6156A" w14:textId="77777777" w:rsidR="00A5599E" w:rsidRPr="008679A1" w:rsidRDefault="00A5599E" w:rsidP="00EA446F">
            <w:pPr>
              <w:pStyle w:val="TableText"/>
              <w:ind w:left="720" w:right="288" w:hanging="720"/>
            </w:pPr>
            <w:r>
              <w:rPr>
                <w:color w:val="000000"/>
              </w:rPr>
              <w:t>111</w:t>
            </w:r>
          </w:p>
        </w:tc>
        <w:tc>
          <w:tcPr>
            <w:tcW w:w="1584" w:type="dxa"/>
            <w:tcBorders>
              <w:top w:val="nil"/>
              <w:bottom w:val="single" w:sz="2" w:space="0" w:color="auto"/>
            </w:tcBorders>
            <w:noWrap/>
            <w:vAlign w:val="bottom"/>
          </w:tcPr>
          <w:p w14:paraId="4ED03B2E" w14:textId="77777777" w:rsidR="00A5599E" w:rsidRPr="00D71C99" w:rsidRDefault="00A5599E" w:rsidP="00EA446F">
            <w:pPr>
              <w:pStyle w:val="TableText"/>
              <w:ind w:left="720" w:right="288" w:hanging="720"/>
              <w:rPr>
                <w:szCs w:val="24"/>
              </w:rPr>
            </w:pPr>
            <w:r>
              <w:rPr>
                <w:color w:val="000000"/>
              </w:rPr>
              <w:t>150</w:t>
            </w:r>
          </w:p>
        </w:tc>
      </w:tr>
      <w:tr w:rsidR="00A5599E" w:rsidRPr="008679A1" w14:paraId="5A02FBB7" w14:textId="77777777" w:rsidTr="00C00F45">
        <w:trPr>
          <w:trHeight w:val="300"/>
        </w:trPr>
        <w:tc>
          <w:tcPr>
            <w:tcW w:w="4608" w:type="dxa"/>
            <w:tcBorders>
              <w:top w:val="nil"/>
            </w:tcBorders>
            <w:noWrap/>
            <w:hideMark/>
          </w:tcPr>
          <w:p w14:paraId="0152EE9D" w14:textId="77777777" w:rsidR="00A5599E" w:rsidRPr="008679A1" w:rsidRDefault="00A5599E" w:rsidP="00EA446F">
            <w:pPr>
              <w:pStyle w:val="TableText"/>
              <w:ind w:left="720" w:hanging="720"/>
            </w:pPr>
            <w:r w:rsidRPr="008679A1">
              <w:t xml:space="preserve">Economically </w:t>
            </w:r>
            <w:r>
              <w:t>d</w:t>
            </w:r>
            <w:r w:rsidRPr="008679A1">
              <w:t>isadvantaged</w:t>
            </w:r>
          </w:p>
        </w:tc>
        <w:tc>
          <w:tcPr>
            <w:tcW w:w="1584" w:type="dxa"/>
            <w:tcBorders>
              <w:top w:val="nil"/>
            </w:tcBorders>
            <w:noWrap/>
            <w:vAlign w:val="bottom"/>
          </w:tcPr>
          <w:p w14:paraId="6598B9E0" w14:textId="77777777" w:rsidR="00A5599E" w:rsidRPr="008679A1" w:rsidRDefault="00A5599E" w:rsidP="00EA446F">
            <w:pPr>
              <w:pStyle w:val="TableText"/>
              <w:ind w:left="720" w:right="288" w:hanging="720"/>
            </w:pPr>
            <w:r>
              <w:rPr>
                <w:color w:val="000000"/>
              </w:rPr>
              <w:t>106</w:t>
            </w:r>
          </w:p>
        </w:tc>
        <w:tc>
          <w:tcPr>
            <w:tcW w:w="1584" w:type="dxa"/>
            <w:tcBorders>
              <w:top w:val="nil"/>
            </w:tcBorders>
            <w:noWrap/>
            <w:vAlign w:val="bottom"/>
          </w:tcPr>
          <w:p w14:paraId="2F1FB319" w14:textId="77777777" w:rsidR="00A5599E" w:rsidRPr="008679A1" w:rsidRDefault="00A5599E" w:rsidP="00EA446F">
            <w:pPr>
              <w:pStyle w:val="TableText"/>
              <w:ind w:left="720" w:right="288" w:hanging="720"/>
            </w:pPr>
            <w:r>
              <w:rPr>
                <w:color w:val="000000"/>
              </w:rPr>
              <w:t>145</w:t>
            </w:r>
          </w:p>
        </w:tc>
        <w:tc>
          <w:tcPr>
            <w:tcW w:w="1584" w:type="dxa"/>
            <w:tcBorders>
              <w:top w:val="nil"/>
            </w:tcBorders>
            <w:noWrap/>
            <w:vAlign w:val="bottom"/>
          </w:tcPr>
          <w:p w14:paraId="6E269A86" w14:textId="77777777" w:rsidR="00A5599E" w:rsidRPr="00D71C99" w:rsidRDefault="00A5599E" w:rsidP="00EA446F">
            <w:pPr>
              <w:pStyle w:val="TableText"/>
              <w:ind w:left="720" w:right="288" w:hanging="720"/>
              <w:rPr>
                <w:szCs w:val="24"/>
              </w:rPr>
            </w:pPr>
            <w:r>
              <w:rPr>
                <w:color w:val="000000"/>
              </w:rPr>
              <w:t>195</w:t>
            </w:r>
          </w:p>
        </w:tc>
      </w:tr>
      <w:tr w:rsidR="00A5599E" w:rsidRPr="008679A1" w14:paraId="649009E8" w14:textId="77777777" w:rsidTr="00C00F45">
        <w:trPr>
          <w:trHeight w:val="315"/>
        </w:trPr>
        <w:tc>
          <w:tcPr>
            <w:tcW w:w="4608" w:type="dxa"/>
            <w:noWrap/>
            <w:hideMark/>
          </w:tcPr>
          <w:p w14:paraId="3F7F9131" w14:textId="77777777" w:rsidR="00A5599E" w:rsidRPr="008679A1" w:rsidRDefault="00A5599E" w:rsidP="00EA446F">
            <w:pPr>
              <w:pStyle w:val="TableText"/>
              <w:ind w:left="720" w:hanging="720"/>
            </w:pPr>
            <w:r w:rsidRPr="008679A1">
              <w:t xml:space="preserve">Not </w:t>
            </w:r>
            <w:r>
              <w:t>e</w:t>
            </w:r>
            <w:r w:rsidRPr="008679A1">
              <w:t xml:space="preserve">conomically </w:t>
            </w:r>
            <w:r>
              <w:t>d</w:t>
            </w:r>
            <w:r w:rsidRPr="008679A1">
              <w:t>isadvantaged</w:t>
            </w:r>
          </w:p>
        </w:tc>
        <w:tc>
          <w:tcPr>
            <w:tcW w:w="1584" w:type="dxa"/>
            <w:noWrap/>
            <w:vAlign w:val="bottom"/>
          </w:tcPr>
          <w:p w14:paraId="1BF1EC5B" w14:textId="77777777" w:rsidR="00A5599E" w:rsidRPr="008679A1" w:rsidRDefault="00A5599E" w:rsidP="00EA446F">
            <w:pPr>
              <w:pStyle w:val="TableText"/>
              <w:ind w:left="720" w:right="288" w:hanging="720"/>
            </w:pPr>
            <w:r>
              <w:rPr>
                <w:color w:val="000000"/>
              </w:rPr>
              <w:t>92</w:t>
            </w:r>
          </w:p>
        </w:tc>
        <w:tc>
          <w:tcPr>
            <w:tcW w:w="1584" w:type="dxa"/>
            <w:noWrap/>
            <w:vAlign w:val="bottom"/>
          </w:tcPr>
          <w:p w14:paraId="2B051396" w14:textId="77777777" w:rsidR="00A5599E" w:rsidRPr="008679A1" w:rsidRDefault="00A5599E" w:rsidP="00EA446F">
            <w:pPr>
              <w:pStyle w:val="TableText"/>
              <w:ind w:left="720" w:right="288" w:hanging="720"/>
            </w:pPr>
            <w:r>
              <w:rPr>
                <w:color w:val="000000"/>
              </w:rPr>
              <w:t>120</w:t>
            </w:r>
          </w:p>
        </w:tc>
        <w:tc>
          <w:tcPr>
            <w:tcW w:w="1584" w:type="dxa"/>
            <w:noWrap/>
            <w:vAlign w:val="bottom"/>
          </w:tcPr>
          <w:p w14:paraId="7CCD21A1" w14:textId="77777777" w:rsidR="00A5599E" w:rsidRPr="00D71C99" w:rsidRDefault="00A5599E" w:rsidP="00EA446F">
            <w:pPr>
              <w:pStyle w:val="TableText"/>
              <w:ind w:left="720" w:right="288" w:hanging="720"/>
              <w:rPr>
                <w:szCs w:val="24"/>
              </w:rPr>
            </w:pPr>
            <w:r>
              <w:rPr>
                <w:color w:val="000000"/>
              </w:rPr>
              <w:t>157</w:t>
            </w:r>
          </w:p>
        </w:tc>
      </w:tr>
      <w:tr w:rsidR="00A5599E" w:rsidRPr="008679A1" w14:paraId="490F45F0" w14:textId="77777777" w:rsidTr="00C00F45">
        <w:trPr>
          <w:trHeight w:val="300"/>
        </w:trPr>
        <w:tc>
          <w:tcPr>
            <w:tcW w:w="4608" w:type="dxa"/>
            <w:tcBorders>
              <w:top w:val="single" w:sz="4" w:space="0" w:color="auto"/>
              <w:bottom w:val="nil"/>
            </w:tcBorders>
            <w:noWrap/>
            <w:hideMark/>
          </w:tcPr>
          <w:p w14:paraId="04D90332" w14:textId="77777777" w:rsidR="00A5599E" w:rsidRPr="008679A1" w:rsidRDefault="00A5599E" w:rsidP="00EA446F">
            <w:pPr>
              <w:pStyle w:val="TableText"/>
              <w:ind w:left="720" w:hanging="720"/>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145C3696" w14:textId="77777777" w:rsidR="00A5599E" w:rsidRPr="008679A1" w:rsidRDefault="00A5599E" w:rsidP="00EA446F">
            <w:pPr>
              <w:pStyle w:val="TableText"/>
              <w:ind w:left="720" w:right="288" w:hanging="720"/>
            </w:pPr>
            <w:r>
              <w:rPr>
                <w:color w:val="000000"/>
              </w:rPr>
              <w:t>91</w:t>
            </w:r>
          </w:p>
        </w:tc>
        <w:tc>
          <w:tcPr>
            <w:tcW w:w="1584" w:type="dxa"/>
            <w:tcBorders>
              <w:top w:val="single" w:sz="4" w:space="0" w:color="auto"/>
              <w:bottom w:val="nil"/>
            </w:tcBorders>
            <w:noWrap/>
            <w:vAlign w:val="bottom"/>
          </w:tcPr>
          <w:p w14:paraId="30A6CC6B" w14:textId="77777777" w:rsidR="00A5599E" w:rsidRPr="008679A1" w:rsidRDefault="00A5599E" w:rsidP="00EA446F">
            <w:pPr>
              <w:pStyle w:val="TableText"/>
              <w:ind w:left="720" w:right="288" w:hanging="720"/>
            </w:pPr>
            <w:r>
              <w:rPr>
                <w:color w:val="000000"/>
              </w:rPr>
              <w:t>124</w:t>
            </w:r>
          </w:p>
        </w:tc>
        <w:tc>
          <w:tcPr>
            <w:tcW w:w="1584" w:type="dxa"/>
            <w:tcBorders>
              <w:top w:val="single" w:sz="4" w:space="0" w:color="auto"/>
              <w:bottom w:val="nil"/>
            </w:tcBorders>
            <w:noWrap/>
            <w:vAlign w:val="bottom"/>
          </w:tcPr>
          <w:p w14:paraId="09FCF9FE" w14:textId="77777777" w:rsidR="00A5599E" w:rsidRPr="00D71C99" w:rsidRDefault="00A5599E" w:rsidP="00EA446F">
            <w:pPr>
              <w:pStyle w:val="TableText"/>
              <w:ind w:left="720" w:right="288" w:hanging="720"/>
              <w:rPr>
                <w:szCs w:val="24"/>
              </w:rPr>
            </w:pPr>
            <w:r>
              <w:rPr>
                <w:color w:val="000000"/>
              </w:rPr>
              <w:t>167</w:t>
            </w:r>
          </w:p>
        </w:tc>
      </w:tr>
      <w:tr w:rsidR="00A5599E" w:rsidRPr="008679A1" w14:paraId="46EE7E4A" w14:textId="77777777" w:rsidTr="00C00F45">
        <w:trPr>
          <w:trHeight w:val="300"/>
        </w:trPr>
        <w:tc>
          <w:tcPr>
            <w:tcW w:w="4608" w:type="dxa"/>
            <w:tcBorders>
              <w:top w:val="nil"/>
            </w:tcBorders>
            <w:noWrap/>
            <w:hideMark/>
          </w:tcPr>
          <w:p w14:paraId="69FAD8A9" w14:textId="77777777" w:rsidR="00A5599E" w:rsidRPr="008679A1" w:rsidRDefault="00A5599E" w:rsidP="00EA446F">
            <w:pPr>
              <w:pStyle w:val="TableText"/>
              <w:ind w:left="720" w:hanging="720"/>
            </w:pPr>
            <w:r w:rsidRPr="008679A1">
              <w:t>Asian</w:t>
            </w:r>
          </w:p>
        </w:tc>
        <w:tc>
          <w:tcPr>
            <w:tcW w:w="1584" w:type="dxa"/>
            <w:tcBorders>
              <w:top w:val="nil"/>
            </w:tcBorders>
            <w:noWrap/>
            <w:vAlign w:val="bottom"/>
          </w:tcPr>
          <w:p w14:paraId="5756A861" w14:textId="77777777" w:rsidR="00A5599E" w:rsidRPr="008679A1" w:rsidRDefault="00A5599E" w:rsidP="00EA446F">
            <w:pPr>
              <w:pStyle w:val="TableText"/>
              <w:ind w:left="720" w:right="288" w:hanging="720"/>
            </w:pPr>
            <w:r>
              <w:rPr>
                <w:color w:val="000000"/>
              </w:rPr>
              <w:t>89</w:t>
            </w:r>
          </w:p>
        </w:tc>
        <w:tc>
          <w:tcPr>
            <w:tcW w:w="1584" w:type="dxa"/>
            <w:tcBorders>
              <w:top w:val="nil"/>
            </w:tcBorders>
            <w:noWrap/>
            <w:vAlign w:val="bottom"/>
          </w:tcPr>
          <w:p w14:paraId="32867B0A" w14:textId="77777777" w:rsidR="00A5599E" w:rsidRPr="008679A1" w:rsidRDefault="00A5599E" w:rsidP="00EA446F">
            <w:pPr>
              <w:pStyle w:val="TableText"/>
              <w:ind w:left="720" w:right="288" w:hanging="720"/>
            </w:pPr>
            <w:r>
              <w:rPr>
                <w:color w:val="000000"/>
              </w:rPr>
              <w:t>116</w:t>
            </w:r>
          </w:p>
        </w:tc>
        <w:tc>
          <w:tcPr>
            <w:tcW w:w="1584" w:type="dxa"/>
            <w:tcBorders>
              <w:top w:val="nil"/>
            </w:tcBorders>
            <w:noWrap/>
            <w:vAlign w:val="bottom"/>
          </w:tcPr>
          <w:p w14:paraId="6C2AF464" w14:textId="77777777" w:rsidR="00A5599E" w:rsidRPr="00D71C99" w:rsidRDefault="00A5599E" w:rsidP="00EA446F">
            <w:pPr>
              <w:pStyle w:val="TableText"/>
              <w:ind w:left="720" w:right="288" w:hanging="720"/>
              <w:rPr>
                <w:szCs w:val="24"/>
              </w:rPr>
            </w:pPr>
            <w:r>
              <w:rPr>
                <w:color w:val="000000"/>
              </w:rPr>
              <w:t>152</w:t>
            </w:r>
          </w:p>
        </w:tc>
      </w:tr>
      <w:tr w:rsidR="00A5599E" w:rsidRPr="008679A1" w14:paraId="394EB168" w14:textId="77777777" w:rsidTr="00C00F45">
        <w:trPr>
          <w:trHeight w:val="300"/>
        </w:trPr>
        <w:tc>
          <w:tcPr>
            <w:tcW w:w="4608" w:type="dxa"/>
            <w:noWrap/>
            <w:hideMark/>
          </w:tcPr>
          <w:p w14:paraId="466FAE54" w14:textId="77777777" w:rsidR="00A5599E" w:rsidRPr="008679A1" w:rsidRDefault="00A5599E" w:rsidP="00EA446F">
            <w:pPr>
              <w:pStyle w:val="TableText"/>
              <w:ind w:left="720" w:hanging="720"/>
            </w:pPr>
            <w:r>
              <w:t xml:space="preserve">Native Hawaiian or Other </w:t>
            </w:r>
            <w:r w:rsidRPr="008679A1">
              <w:t>Pacific Islander</w:t>
            </w:r>
          </w:p>
        </w:tc>
        <w:tc>
          <w:tcPr>
            <w:tcW w:w="1584" w:type="dxa"/>
            <w:noWrap/>
            <w:vAlign w:val="bottom"/>
          </w:tcPr>
          <w:p w14:paraId="457FB75D" w14:textId="77777777" w:rsidR="00A5599E" w:rsidRPr="008679A1" w:rsidRDefault="00A5599E" w:rsidP="00EA446F">
            <w:pPr>
              <w:pStyle w:val="TableText"/>
              <w:ind w:left="720" w:right="288" w:hanging="720"/>
            </w:pPr>
            <w:r>
              <w:rPr>
                <w:color w:val="000000"/>
              </w:rPr>
              <w:t>97</w:t>
            </w:r>
          </w:p>
        </w:tc>
        <w:tc>
          <w:tcPr>
            <w:tcW w:w="1584" w:type="dxa"/>
            <w:noWrap/>
            <w:vAlign w:val="bottom"/>
          </w:tcPr>
          <w:p w14:paraId="4FAA455F" w14:textId="77777777" w:rsidR="00A5599E" w:rsidRPr="008679A1" w:rsidRDefault="00A5599E" w:rsidP="00EA446F">
            <w:pPr>
              <w:pStyle w:val="TableText"/>
              <w:ind w:left="720" w:right="288" w:hanging="720"/>
            </w:pPr>
            <w:r>
              <w:rPr>
                <w:color w:val="000000"/>
              </w:rPr>
              <w:t>131</w:t>
            </w:r>
          </w:p>
        </w:tc>
        <w:tc>
          <w:tcPr>
            <w:tcW w:w="1584" w:type="dxa"/>
            <w:noWrap/>
            <w:vAlign w:val="bottom"/>
          </w:tcPr>
          <w:p w14:paraId="52343E81" w14:textId="77777777" w:rsidR="00A5599E" w:rsidRPr="00D71C99" w:rsidRDefault="00A5599E" w:rsidP="00EA446F">
            <w:pPr>
              <w:pStyle w:val="TableText"/>
              <w:ind w:left="720" w:right="288" w:hanging="720"/>
              <w:rPr>
                <w:szCs w:val="24"/>
              </w:rPr>
            </w:pPr>
            <w:r>
              <w:rPr>
                <w:color w:val="000000"/>
              </w:rPr>
              <w:t>173</w:t>
            </w:r>
          </w:p>
        </w:tc>
      </w:tr>
      <w:tr w:rsidR="00A5599E" w:rsidRPr="008679A1" w14:paraId="4CB1EFC3" w14:textId="77777777" w:rsidTr="00C00F45">
        <w:trPr>
          <w:trHeight w:val="300"/>
        </w:trPr>
        <w:tc>
          <w:tcPr>
            <w:tcW w:w="4608" w:type="dxa"/>
            <w:noWrap/>
            <w:hideMark/>
          </w:tcPr>
          <w:p w14:paraId="1AF8B4C1" w14:textId="77777777" w:rsidR="00A5599E" w:rsidRPr="008679A1" w:rsidRDefault="00A5599E" w:rsidP="00EA446F">
            <w:pPr>
              <w:pStyle w:val="TableText"/>
              <w:ind w:left="720" w:hanging="720"/>
            </w:pPr>
            <w:r w:rsidRPr="008679A1">
              <w:t>Filipino</w:t>
            </w:r>
          </w:p>
        </w:tc>
        <w:tc>
          <w:tcPr>
            <w:tcW w:w="1584" w:type="dxa"/>
            <w:noWrap/>
            <w:vAlign w:val="bottom"/>
          </w:tcPr>
          <w:p w14:paraId="523B1F03" w14:textId="77777777" w:rsidR="00A5599E" w:rsidRPr="008679A1" w:rsidRDefault="00A5599E" w:rsidP="00EA446F">
            <w:pPr>
              <w:pStyle w:val="TableText"/>
              <w:ind w:left="720" w:right="288" w:hanging="720"/>
            </w:pPr>
            <w:r>
              <w:rPr>
                <w:color w:val="000000"/>
              </w:rPr>
              <w:t>101</w:t>
            </w:r>
          </w:p>
        </w:tc>
        <w:tc>
          <w:tcPr>
            <w:tcW w:w="1584" w:type="dxa"/>
            <w:noWrap/>
            <w:vAlign w:val="bottom"/>
          </w:tcPr>
          <w:p w14:paraId="41219A32" w14:textId="77777777" w:rsidR="00A5599E" w:rsidRPr="008679A1" w:rsidRDefault="00A5599E" w:rsidP="00EA446F">
            <w:pPr>
              <w:pStyle w:val="TableText"/>
              <w:ind w:left="720" w:right="288" w:hanging="720"/>
            </w:pPr>
            <w:r>
              <w:rPr>
                <w:color w:val="000000"/>
              </w:rPr>
              <w:t>130</w:t>
            </w:r>
          </w:p>
        </w:tc>
        <w:tc>
          <w:tcPr>
            <w:tcW w:w="1584" w:type="dxa"/>
            <w:noWrap/>
            <w:vAlign w:val="bottom"/>
          </w:tcPr>
          <w:p w14:paraId="41253D6A" w14:textId="77777777" w:rsidR="00A5599E" w:rsidRPr="00D71C99" w:rsidRDefault="00A5599E" w:rsidP="00EA446F">
            <w:pPr>
              <w:pStyle w:val="TableText"/>
              <w:ind w:left="720" w:right="288" w:hanging="720"/>
              <w:rPr>
                <w:szCs w:val="24"/>
              </w:rPr>
            </w:pPr>
            <w:r>
              <w:rPr>
                <w:color w:val="000000"/>
              </w:rPr>
              <w:t>169</w:t>
            </w:r>
          </w:p>
        </w:tc>
      </w:tr>
      <w:tr w:rsidR="00A5599E" w:rsidRPr="008679A1" w14:paraId="4D7EF865" w14:textId="77777777" w:rsidTr="00C00F45">
        <w:trPr>
          <w:trHeight w:val="300"/>
        </w:trPr>
        <w:tc>
          <w:tcPr>
            <w:tcW w:w="4608" w:type="dxa"/>
            <w:noWrap/>
            <w:hideMark/>
          </w:tcPr>
          <w:p w14:paraId="6147E707" w14:textId="77777777" w:rsidR="00A5599E" w:rsidRPr="008679A1" w:rsidRDefault="00A5599E" w:rsidP="00EA446F">
            <w:pPr>
              <w:pStyle w:val="TableText"/>
              <w:ind w:left="720" w:hanging="720"/>
            </w:pPr>
            <w:r w:rsidRPr="008679A1">
              <w:t>Hispanic or Latino</w:t>
            </w:r>
          </w:p>
        </w:tc>
        <w:tc>
          <w:tcPr>
            <w:tcW w:w="1584" w:type="dxa"/>
            <w:noWrap/>
            <w:vAlign w:val="bottom"/>
          </w:tcPr>
          <w:p w14:paraId="1E76D38F" w14:textId="77777777" w:rsidR="00A5599E" w:rsidRPr="008679A1" w:rsidRDefault="00A5599E" w:rsidP="00EA446F">
            <w:pPr>
              <w:pStyle w:val="TableText"/>
              <w:ind w:left="720" w:right="288" w:hanging="720"/>
            </w:pPr>
            <w:r>
              <w:rPr>
                <w:color w:val="000000"/>
              </w:rPr>
              <w:t>110</w:t>
            </w:r>
          </w:p>
        </w:tc>
        <w:tc>
          <w:tcPr>
            <w:tcW w:w="1584" w:type="dxa"/>
            <w:noWrap/>
            <w:vAlign w:val="bottom"/>
          </w:tcPr>
          <w:p w14:paraId="4F9ECA86" w14:textId="77777777" w:rsidR="00A5599E" w:rsidRPr="008679A1" w:rsidRDefault="00A5599E" w:rsidP="00EA446F">
            <w:pPr>
              <w:pStyle w:val="TableText"/>
              <w:ind w:left="720" w:right="288" w:hanging="720"/>
            </w:pPr>
            <w:r>
              <w:rPr>
                <w:color w:val="000000"/>
              </w:rPr>
              <w:t>148</w:t>
            </w:r>
          </w:p>
        </w:tc>
        <w:tc>
          <w:tcPr>
            <w:tcW w:w="1584" w:type="dxa"/>
            <w:noWrap/>
            <w:vAlign w:val="bottom"/>
          </w:tcPr>
          <w:p w14:paraId="19CC4BA7" w14:textId="77777777" w:rsidR="00A5599E" w:rsidRPr="00D71C99" w:rsidRDefault="00A5599E" w:rsidP="00EA446F">
            <w:pPr>
              <w:pStyle w:val="TableText"/>
              <w:ind w:left="720" w:right="288" w:hanging="720"/>
              <w:rPr>
                <w:szCs w:val="24"/>
              </w:rPr>
            </w:pPr>
            <w:r>
              <w:rPr>
                <w:color w:val="000000"/>
              </w:rPr>
              <w:t>199</w:t>
            </w:r>
          </w:p>
        </w:tc>
      </w:tr>
      <w:tr w:rsidR="00A5599E" w:rsidRPr="008679A1" w14:paraId="43072B32" w14:textId="77777777" w:rsidTr="00C00F45">
        <w:trPr>
          <w:trHeight w:val="300"/>
        </w:trPr>
        <w:tc>
          <w:tcPr>
            <w:tcW w:w="4608" w:type="dxa"/>
            <w:noWrap/>
            <w:hideMark/>
          </w:tcPr>
          <w:p w14:paraId="1B0C1369" w14:textId="77777777" w:rsidR="00A5599E" w:rsidRPr="008679A1" w:rsidRDefault="00A5599E" w:rsidP="00EA446F">
            <w:pPr>
              <w:pStyle w:val="TableText"/>
              <w:ind w:left="720" w:hanging="720"/>
            </w:pPr>
            <w:r>
              <w:t xml:space="preserve">Black or </w:t>
            </w:r>
            <w:r w:rsidRPr="008679A1">
              <w:t>African American</w:t>
            </w:r>
          </w:p>
        </w:tc>
        <w:tc>
          <w:tcPr>
            <w:tcW w:w="1584" w:type="dxa"/>
            <w:noWrap/>
            <w:vAlign w:val="bottom"/>
          </w:tcPr>
          <w:p w14:paraId="39515905" w14:textId="77777777" w:rsidR="00A5599E" w:rsidRPr="008679A1" w:rsidRDefault="00A5599E" w:rsidP="00EA446F">
            <w:pPr>
              <w:pStyle w:val="TableText"/>
              <w:ind w:left="720" w:right="288" w:hanging="720"/>
            </w:pPr>
            <w:r>
              <w:rPr>
                <w:color w:val="000000"/>
              </w:rPr>
              <w:t>94</w:t>
            </w:r>
          </w:p>
        </w:tc>
        <w:tc>
          <w:tcPr>
            <w:tcW w:w="1584" w:type="dxa"/>
            <w:noWrap/>
            <w:vAlign w:val="bottom"/>
          </w:tcPr>
          <w:p w14:paraId="00D0DF4D" w14:textId="77777777" w:rsidR="00A5599E" w:rsidRPr="008679A1" w:rsidRDefault="00A5599E" w:rsidP="00EA446F">
            <w:pPr>
              <w:pStyle w:val="TableText"/>
              <w:ind w:left="720" w:right="288" w:hanging="720"/>
            </w:pPr>
            <w:r>
              <w:rPr>
                <w:color w:val="000000"/>
              </w:rPr>
              <w:t>132</w:t>
            </w:r>
          </w:p>
        </w:tc>
        <w:tc>
          <w:tcPr>
            <w:tcW w:w="1584" w:type="dxa"/>
            <w:noWrap/>
            <w:vAlign w:val="bottom"/>
          </w:tcPr>
          <w:p w14:paraId="68132F36" w14:textId="77777777" w:rsidR="00A5599E" w:rsidRPr="00D71C99" w:rsidRDefault="00A5599E" w:rsidP="00EA446F">
            <w:pPr>
              <w:pStyle w:val="TableText"/>
              <w:ind w:left="720" w:right="288" w:hanging="720"/>
              <w:rPr>
                <w:szCs w:val="24"/>
              </w:rPr>
            </w:pPr>
            <w:r>
              <w:rPr>
                <w:color w:val="000000"/>
              </w:rPr>
              <w:t>180</w:t>
            </w:r>
          </w:p>
        </w:tc>
      </w:tr>
      <w:tr w:rsidR="00A5599E" w:rsidRPr="008679A1" w14:paraId="7B529725" w14:textId="77777777" w:rsidTr="00C00F45">
        <w:trPr>
          <w:trHeight w:val="300"/>
        </w:trPr>
        <w:tc>
          <w:tcPr>
            <w:tcW w:w="4608" w:type="dxa"/>
            <w:noWrap/>
            <w:hideMark/>
          </w:tcPr>
          <w:p w14:paraId="0510F6C8" w14:textId="77777777" w:rsidR="00A5599E" w:rsidRPr="008679A1" w:rsidRDefault="00A5599E" w:rsidP="00EA446F">
            <w:pPr>
              <w:pStyle w:val="TableText"/>
              <w:ind w:left="720" w:hanging="720"/>
            </w:pPr>
            <w:r w:rsidRPr="008679A1">
              <w:t>White</w:t>
            </w:r>
          </w:p>
        </w:tc>
        <w:tc>
          <w:tcPr>
            <w:tcW w:w="1584" w:type="dxa"/>
            <w:noWrap/>
            <w:vAlign w:val="bottom"/>
          </w:tcPr>
          <w:p w14:paraId="76D8136C" w14:textId="77777777" w:rsidR="00A5599E" w:rsidRPr="008679A1" w:rsidRDefault="00A5599E" w:rsidP="00EA446F">
            <w:pPr>
              <w:pStyle w:val="TableText"/>
              <w:ind w:left="720" w:right="288" w:hanging="720"/>
            </w:pPr>
            <w:r>
              <w:rPr>
                <w:color w:val="000000"/>
              </w:rPr>
              <w:t>90</w:t>
            </w:r>
          </w:p>
        </w:tc>
        <w:tc>
          <w:tcPr>
            <w:tcW w:w="1584" w:type="dxa"/>
            <w:noWrap/>
            <w:vAlign w:val="bottom"/>
          </w:tcPr>
          <w:p w14:paraId="5A6DFBFC" w14:textId="77777777" w:rsidR="00A5599E" w:rsidRPr="008679A1" w:rsidRDefault="00A5599E" w:rsidP="00EA446F">
            <w:pPr>
              <w:pStyle w:val="TableText"/>
              <w:ind w:left="720" w:right="288" w:hanging="720"/>
            </w:pPr>
            <w:r>
              <w:rPr>
                <w:color w:val="000000"/>
              </w:rPr>
              <w:t>117</w:t>
            </w:r>
          </w:p>
        </w:tc>
        <w:tc>
          <w:tcPr>
            <w:tcW w:w="1584" w:type="dxa"/>
            <w:noWrap/>
            <w:vAlign w:val="bottom"/>
          </w:tcPr>
          <w:p w14:paraId="4868E629" w14:textId="77777777" w:rsidR="00A5599E" w:rsidRPr="00D71C99" w:rsidRDefault="00A5599E" w:rsidP="00EA446F">
            <w:pPr>
              <w:pStyle w:val="TableText"/>
              <w:ind w:left="720" w:right="288" w:hanging="720"/>
              <w:rPr>
                <w:szCs w:val="24"/>
              </w:rPr>
            </w:pPr>
            <w:r>
              <w:rPr>
                <w:color w:val="000000"/>
              </w:rPr>
              <w:t>153</w:t>
            </w:r>
          </w:p>
        </w:tc>
      </w:tr>
      <w:tr w:rsidR="00A5599E" w:rsidRPr="008679A1" w14:paraId="5EBCF33F" w14:textId="77777777" w:rsidTr="00C00F45">
        <w:trPr>
          <w:trHeight w:val="300"/>
        </w:trPr>
        <w:tc>
          <w:tcPr>
            <w:tcW w:w="4608" w:type="dxa"/>
            <w:tcBorders>
              <w:bottom w:val="single" w:sz="2" w:space="0" w:color="auto"/>
            </w:tcBorders>
            <w:noWrap/>
            <w:hideMark/>
          </w:tcPr>
          <w:p w14:paraId="2A7D67FE" w14:textId="77777777" w:rsidR="00A5599E" w:rsidRPr="008679A1" w:rsidRDefault="00A5599E" w:rsidP="00EA446F">
            <w:pPr>
              <w:pStyle w:val="TableText"/>
              <w:ind w:left="720" w:hanging="720"/>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280B575D" w14:textId="77777777" w:rsidR="00A5599E" w:rsidRPr="008679A1" w:rsidRDefault="00A5599E" w:rsidP="00EA446F">
            <w:pPr>
              <w:pStyle w:val="TableText"/>
              <w:ind w:left="720" w:right="288" w:hanging="720"/>
            </w:pPr>
            <w:r>
              <w:rPr>
                <w:color w:val="000000"/>
              </w:rPr>
              <w:t>90</w:t>
            </w:r>
          </w:p>
        </w:tc>
        <w:tc>
          <w:tcPr>
            <w:tcW w:w="1584" w:type="dxa"/>
            <w:tcBorders>
              <w:bottom w:val="single" w:sz="2" w:space="0" w:color="auto"/>
            </w:tcBorders>
            <w:noWrap/>
            <w:vAlign w:val="bottom"/>
          </w:tcPr>
          <w:p w14:paraId="56234754" w14:textId="77777777" w:rsidR="00A5599E" w:rsidRPr="008679A1" w:rsidRDefault="00A5599E" w:rsidP="00EA446F">
            <w:pPr>
              <w:pStyle w:val="TableText"/>
              <w:ind w:left="720" w:right="288" w:hanging="720"/>
            </w:pPr>
            <w:r>
              <w:rPr>
                <w:color w:val="000000"/>
              </w:rPr>
              <w:t>118</w:t>
            </w:r>
          </w:p>
        </w:tc>
        <w:tc>
          <w:tcPr>
            <w:tcW w:w="1584" w:type="dxa"/>
            <w:tcBorders>
              <w:bottom w:val="single" w:sz="2" w:space="0" w:color="auto"/>
            </w:tcBorders>
            <w:noWrap/>
            <w:vAlign w:val="bottom"/>
          </w:tcPr>
          <w:p w14:paraId="2274325E" w14:textId="77777777" w:rsidR="00A5599E" w:rsidRPr="00D71C99" w:rsidRDefault="00A5599E" w:rsidP="00EA446F">
            <w:pPr>
              <w:pStyle w:val="TableText"/>
              <w:ind w:left="720" w:right="288" w:hanging="720"/>
              <w:rPr>
                <w:szCs w:val="24"/>
              </w:rPr>
            </w:pPr>
            <w:r>
              <w:rPr>
                <w:color w:val="000000"/>
              </w:rPr>
              <w:t>156</w:t>
            </w:r>
          </w:p>
        </w:tc>
      </w:tr>
      <w:tr w:rsidR="00A5599E" w:rsidRPr="008679A1" w14:paraId="21F69178" w14:textId="77777777" w:rsidTr="00C00F45">
        <w:trPr>
          <w:trHeight w:val="300"/>
        </w:trPr>
        <w:tc>
          <w:tcPr>
            <w:tcW w:w="4608" w:type="dxa"/>
            <w:tcBorders>
              <w:top w:val="single" w:sz="2" w:space="0" w:color="auto"/>
              <w:bottom w:val="nil"/>
            </w:tcBorders>
            <w:noWrap/>
          </w:tcPr>
          <w:p w14:paraId="11CCB372" w14:textId="77777777" w:rsidR="00A5599E" w:rsidRPr="008679A1" w:rsidRDefault="00A5599E" w:rsidP="00EA446F">
            <w:pPr>
              <w:pStyle w:val="TableText"/>
              <w:ind w:left="720" w:hanging="720"/>
            </w:pPr>
            <w:r w:rsidRPr="008679A1">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750CE40B" w14:textId="77777777" w:rsidR="00A5599E" w:rsidRDefault="00A5599E" w:rsidP="00EA446F">
            <w:pPr>
              <w:pStyle w:val="TableText"/>
              <w:ind w:left="720" w:right="288" w:hanging="720"/>
            </w:pPr>
            <w:r>
              <w:rPr>
                <w:color w:val="000000"/>
              </w:rPr>
              <w:t>82</w:t>
            </w:r>
          </w:p>
        </w:tc>
        <w:tc>
          <w:tcPr>
            <w:tcW w:w="1584" w:type="dxa"/>
            <w:tcBorders>
              <w:top w:val="single" w:sz="2" w:space="0" w:color="auto"/>
              <w:bottom w:val="nil"/>
            </w:tcBorders>
            <w:noWrap/>
            <w:vAlign w:val="bottom"/>
          </w:tcPr>
          <w:p w14:paraId="0A956CB7" w14:textId="77777777" w:rsidR="00A5599E" w:rsidRDefault="00A5599E" w:rsidP="00EA446F">
            <w:pPr>
              <w:pStyle w:val="TableText"/>
              <w:ind w:left="720" w:right="288" w:hanging="720"/>
            </w:pPr>
            <w:r>
              <w:rPr>
                <w:color w:val="000000"/>
              </w:rPr>
              <w:t>120</w:t>
            </w:r>
          </w:p>
        </w:tc>
        <w:tc>
          <w:tcPr>
            <w:tcW w:w="1584" w:type="dxa"/>
            <w:tcBorders>
              <w:top w:val="single" w:sz="2" w:space="0" w:color="auto"/>
              <w:bottom w:val="nil"/>
            </w:tcBorders>
            <w:noWrap/>
            <w:vAlign w:val="bottom"/>
          </w:tcPr>
          <w:p w14:paraId="21785F8E" w14:textId="77777777" w:rsidR="00A5599E" w:rsidRPr="00D71C99" w:rsidRDefault="00A5599E" w:rsidP="00EA446F">
            <w:pPr>
              <w:pStyle w:val="TableText"/>
              <w:ind w:left="720" w:right="288" w:hanging="720"/>
              <w:rPr>
                <w:szCs w:val="24"/>
              </w:rPr>
            </w:pPr>
            <w:r>
              <w:rPr>
                <w:color w:val="000000"/>
              </w:rPr>
              <w:t>169</w:t>
            </w:r>
          </w:p>
        </w:tc>
      </w:tr>
      <w:tr w:rsidR="00A5599E" w14:paraId="51781A96" w14:textId="77777777" w:rsidTr="00C00F45">
        <w:trPr>
          <w:trHeight w:val="300"/>
        </w:trPr>
        <w:tc>
          <w:tcPr>
            <w:tcW w:w="4608" w:type="dxa"/>
            <w:tcBorders>
              <w:top w:val="nil"/>
              <w:bottom w:val="single" w:sz="2" w:space="0" w:color="auto"/>
            </w:tcBorders>
            <w:noWrap/>
          </w:tcPr>
          <w:p w14:paraId="0B377BFE" w14:textId="77777777" w:rsidR="00A5599E" w:rsidRPr="008679A1" w:rsidRDefault="00A5599E" w:rsidP="00EA446F">
            <w:pPr>
              <w:pStyle w:val="TableText"/>
              <w:ind w:left="720" w:hanging="720"/>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6A9C791E" w14:textId="77777777" w:rsidR="00A5599E" w:rsidRDefault="00A5599E" w:rsidP="00EA446F">
            <w:pPr>
              <w:pStyle w:val="TableText"/>
              <w:ind w:left="720" w:right="288" w:hanging="720"/>
            </w:pPr>
            <w:r>
              <w:rPr>
                <w:color w:val="000000"/>
              </w:rPr>
              <w:t>102</w:t>
            </w:r>
          </w:p>
        </w:tc>
        <w:tc>
          <w:tcPr>
            <w:tcW w:w="1584" w:type="dxa"/>
            <w:tcBorders>
              <w:top w:val="nil"/>
              <w:bottom w:val="single" w:sz="2" w:space="0" w:color="auto"/>
            </w:tcBorders>
            <w:noWrap/>
            <w:vAlign w:val="bottom"/>
          </w:tcPr>
          <w:p w14:paraId="0FDF566F" w14:textId="77777777" w:rsidR="00A5599E" w:rsidRDefault="00A5599E" w:rsidP="00EA446F">
            <w:pPr>
              <w:pStyle w:val="TableText"/>
              <w:ind w:left="720" w:right="288" w:hanging="720"/>
            </w:pPr>
            <w:r>
              <w:rPr>
                <w:color w:val="000000"/>
              </w:rPr>
              <w:t>136</w:t>
            </w:r>
          </w:p>
        </w:tc>
        <w:tc>
          <w:tcPr>
            <w:tcW w:w="1584" w:type="dxa"/>
            <w:tcBorders>
              <w:top w:val="nil"/>
              <w:bottom w:val="single" w:sz="2" w:space="0" w:color="auto"/>
            </w:tcBorders>
            <w:noWrap/>
            <w:vAlign w:val="bottom"/>
          </w:tcPr>
          <w:p w14:paraId="06038E56" w14:textId="77777777" w:rsidR="00A5599E" w:rsidRPr="00D71C99" w:rsidRDefault="00A5599E" w:rsidP="00EA446F">
            <w:pPr>
              <w:pStyle w:val="TableText"/>
              <w:ind w:left="720" w:right="288" w:hanging="720"/>
              <w:rPr>
                <w:szCs w:val="24"/>
              </w:rPr>
            </w:pPr>
            <w:r>
              <w:rPr>
                <w:color w:val="000000"/>
              </w:rPr>
              <w:t>182</w:t>
            </w:r>
          </w:p>
        </w:tc>
      </w:tr>
      <w:tr w:rsidR="00A5599E" w:rsidRPr="008679A1" w:rsidDel="0086618B" w14:paraId="36D93BFE" w14:textId="77777777" w:rsidTr="00C00F45">
        <w:trPr>
          <w:trHeight w:val="300"/>
        </w:trPr>
        <w:tc>
          <w:tcPr>
            <w:tcW w:w="4608" w:type="dxa"/>
            <w:tcBorders>
              <w:top w:val="single" w:sz="2" w:space="0" w:color="auto"/>
              <w:bottom w:val="nil"/>
            </w:tcBorders>
            <w:noWrap/>
          </w:tcPr>
          <w:p w14:paraId="07A0BFD1" w14:textId="77777777" w:rsidR="00A5599E" w:rsidRPr="008679A1" w:rsidRDefault="00A5599E" w:rsidP="00EA446F">
            <w:pPr>
              <w:pStyle w:val="TableText"/>
              <w:ind w:left="720" w:hanging="720"/>
            </w:pPr>
            <w:r>
              <w:t>Migrant</w:t>
            </w:r>
          </w:p>
        </w:tc>
        <w:tc>
          <w:tcPr>
            <w:tcW w:w="1584" w:type="dxa"/>
            <w:tcBorders>
              <w:top w:val="single" w:sz="2" w:space="0" w:color="auto"/>
              <w:bottom w:val="nil"/>
            </w:tcBorders>
            <w:noWrap/>
            <w:vAlign w:val="bottom"/>
          </w:tcPr>
          <w:p w14:paraId="3CEB67CD" w14:textId="77777777" w:rsidR="00A5599E" w:rsidRDefault="00A5599E" w:rsidP="00EA446F">
            <w:pPr>
              <w:pStyle w:val="TableText"/>
              <w:ind w:left="720" w:right="288" w:hanging="720"/>
            </w:pPr>
            <w:r>
              <w:rPr>
                <w:color w:val="000000"/>
              </w:rPr>
              <w:t>115</w:t>
            </w:r>
          </w:p>
        </w:tc>
        <w:tc>
          <w:tcPr>
            <w:tcW w:w="1584" w:type="dxa"/>
            <w:tcBorders>
              <w:top w:val="single" w:sz="2" w:space="0" w:color="auto"/>
              <w:bottom w:val="nil"/>
            </w:tcBorders>
            <w:noWrap/>
            <w:vAlign w:val="bottom"/>
          </w:tcPr>
          <w:p w14:paraId="2DFA0A20" w14:textId="77777777" w:rsidR="00A5599E" w:rsidRDefault="00A5599E" w:rsidP="00EA446F">
            <w:pPr>
              <w:pStyle w:val="TableText"/>
              <w:ind w:left="720" w:right="288" w:hanging="720"/>
            </w:pPr>
            <w:r>
              <w:rPr>
                <w:color w:val="000000"/>
              </w:rPr>
              <w:t>157</w:t>
            </w:r>
          </w:p>
        </w:tc>
        <w:tc>
          <w:tcPr>
            <w:tcW w:w="1584" w:type="dxa"/>
            <w:tcBorders>
              <w:top w:val="single" w:sz="2" w:space="0" w:color="auto"/>
              <w:bottom w:val="nil"/>
            </w:tcBorders>
            <w:noWrap/>
            <w:vAlign w:val="bottom"/>
          </w:tcPr>
          <w:p w14:paraId="6C63419E" w14:textId="77777777" w:rsidR="00A5599E" w:rsidRPr="00D71C99" w:rsidRDefault="00A5599E" w:rsidP="00EA446F">
            <w:pPr>
              <w:pStyle w:val="TableText"/>
              <w:ind w:left="720" w:right="288" w:hanging="720"/>
              <w:rPr>
                <w:szCs w:val="24"/>
              </w:rPr>
            </w:pPr>
            <w:r>
              <w:rPr>
                <w:color w:val="000000"/>
              </w:rPr>
              <w:t>214</w:t>
            </w:r>
          </w:p>
        </w:tc>
      </w:tr>
      <w:tr w:rsidR="00A5599E" w:rsidRPr="008679A1" w:rsidDel="0086618B" w14:paraId="601906B0" w14:textId="77777777" w:rsidTr="00C00F45">
        <w:trPr>
          <w:trHeight w:val="300"/>
        </w:trPr>
        <w:tc>
          <w:tcPr>
            <w:tcW w:w="4608" w:type="dxa"/>
            <w:tcBorders>
              <w:top w:val="nil"/>
              <w:bottom w:val="single" w:sz="12" w:space="0" w:color="auto"/>
            </w:tcBorders>
            <w:noWrap/>
          </w:tcPr>
          <w:p w14:paraId="46DF40D6" w14:textId="77777777" w:rsidR="00A5599E" w:rsidRPr="00027B2E" w:rsidRDefault="00A5599E" w:rsidP="00EA446F">
            <w:pPr>
              <w:pStyle w:val="TableText"/>
              <w:ind w:left="720" w:hanging="720"/>
            </w:pPr>
            <w:r>
              <w:t>Nonm</w:t>
            </w:r>
            <w:r w:rsidRPr="00027B2E">
              <w:t>igrant</w:t>
            </w:r>
          </w:p>
        </w:tc>
        <w:tc>
          <w:tcPr>
            <w:tcW w:w="1584" w:type="dxa"/>
            <w:tcBorders>
              <w:top w:val="nil"/>
              <w:bottom w:val="single" w:sz="12" w:space="0" w:color="auto"/>
            </w:tcBorders>
            <w:noWrap/>
            <w:vAlign w:val="bottom"/>
          </w:tcPr>
          <w:p w14:paraId="7DC7291B" w14:textId="77777777" w:rsidR="00A5599E" w:rsidRDefault="00A5599E" w:rsidP="00EA446F">
            <w:pPr>
              <w:pStyle w:val="TableText"/>
              <w:ind w:left="720" w:right="288" w:hanging="720"/>
            </w:pPr>
            <w:r>
              <w:rPr>
                <w:color w:val="000000"/>
              </w:rPr>
              <w:t>100</w:t>
            </w:r>
          </w:p>
        </w:tc>
        <w:tc>
          <w:tcPr>
            <w:tcW w:w="1584" w:type="dxa"/>
            <w:tcBorders>
              <w:top w:val="nil"/>
              <w:bottom w:val="single" w:sz="12" w:space="0" w:color="auto"/>
            </w:tcBorders>
            <w:noWrap/>
            <w:vAlign w:val="bottom"/>
          </w:tcPr>
          <w:p w14:paraId="5C80E911" w14:textId="77777777" w:rsidR="00A5599E" w:rsidRDefault="00A5599E" w:rsidP="00EA446F">
            <w:pPr>
              <w:pStyle w:val="TableText"/>
              <w:ind w:left="720" w:right="288" w:hanging="720"/>
            </w:pPr>
            <w:r>
              <w:rPr>
                <w:color w:val="000000"/>
              </w:rPr>
              <w:t>134</w:t>
            </w:r>
          </w:p>
        </w:tc>
        <w:tc>
          <w:tcPr>
            <w:tcW w:w="1584" w:type="dxa"/>
            <w:tcBorders>
              <w:top w:val="nil"/>
              <w:bottom w:val="single" w:sz="12" w:space="0" w:color="auto"/>
            </w:tcBorders>
            <w:noWrap/>
            <w:vAlign w:val="bottom"/>
          </w:tcPr>
          <w:p w14:paraId="587A1F8B" w14:textId="77777777" w:rsidR="00A5599E" w:rsidRPr="00D71C99" w:rsidRDefault="00A5599E" w:rsidP="00EA446F">
            <w:pPr>
              <w:pStyle w:val="TableText"/>
              <w:ind w:left="720" w:right="288" w:hanging="720"/>
              <w:rPr>
                <w:szCs w:val="24"/>
              </w:rPr>
            </w:pPr>
            <w:r>
              <w:rPr>
                <w:color w:val="000000"/>
              </w:rPr>
              <w:t>180</w:t>
            </w:r>
          </w:p>
        </w:tc>
      </w:tr>
    </w:tbl>
    <w:p w14:paraId="3B227D0F" w14:textId="77777777" w:rsidR="00EA446F" w:rsidRDefault="00EA446F" w:rsidP="00EA446F">
      <w:pPr>
        <w:pStyle w:val="Caption"/>
      </w:pPr>
      <w:bookmarkStart w:id="113" w:name="_Toc25319006"/>
      <w:r>
        <w:lastRenderedPageBreak/>
        <w:t>Table 2.A.</w:t>
      </w:r>
      <w:r w:rsidR="00EA32ED">
        <w:rPr>
          <w:noProof/>
        </w:rPr>
        <w:fldChar w:fldCharType="begin"/>
      </w:r>
      <w:r w:rsidR="00EA32ED">
        <w:rPr>
          <w:noProof/>
        </w:rPr>
        <w:instrText xml:space="preserve"> SEQ Table_2.A. \* ARABIC </w:instrText>
      </w:r>
      <w:r w:rsidR="00EA32ED">
        <w:rPr>
          <w:noProof/>
        </w:rPr>
        <w:fldChar w:fldCharType="separate"/>
      </w:r>
      <w:r>
        <w:rPr>
          <w:noProof/>
        </w:rPr>
        <w:t>6</w:t>
      </w:r>
      <w:r w:rsidR="00EA32ED">
        <w:rPr>
          <w:noProof/>
        </w:rPr>
        <w:fldChar w:fldCharType="end"/>
      </w:r>
      <w:r w:rsidRPr="00EA446F">
        <w:rPr>
          <w:rFonts w:eastAsia="SimSun" w:cs="Arial"/>
          <w:bCs w:val="0"/>
          <w:szCs w:val="24"/>
          <w:lang w:eastAsia="zh-CN"/>
        </w:rPr>
        <w:t xml:space="preserve"> </w:t>
      </w:r>
      <w:r>
        <w:rPr>
          <w:rFonts w:eastAsia="SimSun" w:cs="Arial"/>
          <w:bCs w:val="0"/>
          <w:szCs w:val="24"/>
          <w:lang w:eastAsia="zh-CN"/>
        </w:rPr>
        <w:t xml:space="preserve"> </w:t>
      </w:r>
      <w:r w:rsidRPr="00EA446F">
        <w:t>Time Spent (in Minutes) on the CAST for Grade Five for Total Test with Performance Task Field Test Block by Student Group</w:t>
      </w:r>
      <w:bookmarkEnd w:id="113"/>
    </w:p>
    <w:tbl>
      <w:tblPr>
        <w:tblStyle w:val="TRtable"/>
        <w:tblW w:w="0" w:type="auto"/>
        <w:tblLayout w:type="fixed"/>
        <w:tblLook w:val="04A0" w:firstRow="1" w:lastRow="0" w:firstColumn="1" w:lastColumn="0" w:noHBand="0" w:noVBand="1"/>
        <w:tblDescription w:val="CAST Field Test Participation Rates for Grade Five by Student Group"/>
      </w:tblPr>
      <w:tblGrid>
        <w:gridCol w:w="4194"/>
        <w:gridCol w:w="1584"/>
        <w:gridCol w:w="1584"/>
        <w:gridCol w:w="1584"/>
      </w:tblGrid>
      <w:tr w:rsidR="00A5599E" w:rsidRPr="0091060C" w14:paraId="422065AA" w14:textId="77777777" w:rsidTr="00287C5F">
        <w:trPr>
          <w:cnfStyle w:val="100000000000" w:firstRow="1" w:lastRow="0" w:firstColumn="0" w:lastColumn="0" w:oddVBand="0" w:evenVBand="0" w:oddHBand="0" w:evenHBand="0" w:firstRowFirstColumn="0" w:firstRowLastColumn="0" w:lastRowFirstColumn="0" w:lastRowLastColumn="0"/>
          <w:trHeight w:val="315"/>
        </w:trPr>
        <w:tc>
          <w:tcPr>
            <w:tcW w:w="4194" w:type="dxa"/>
            <w:noWrap/>
            <w:hideMark/>
          </w:tcPr>
          <w:p w14:paraId="35246A3D" w14:textId="77777777" w:rsidR="00A5599E" w:rsidRPr="0091060C" w:rsidRDefault="0021107D" w:rsidP="00EA446F">
            <w:pPr>
              <w:pStyle w:val="TableHead"/>
              <w:ind w:left="720" w:hanging="720"/>
            </w:pPr>
            <w:r>
              <w:t xml:space="preserve">Student </w:t>
            </w:r>
            <w:r w:rsidR="00A5599E" w:rsidRPr="0091060C">
              <w:t>Group</w:t>
            </w:r>
          </w:p>
        </w:tc>
        <w:tc>
          <w:tcPr>
            <w:tcW w:w="1584" w:type="dxa"/>
            <w:noWrap/>
            <w:hideMark/>
          </w:tcPr>
          <w:p w14:paraId="510C6C11" w14:textId="77777777" w:rsidR="00A5599E" w:rsidRPr="0091060C" w:rsidRDefault="00A5599E" w:rsidP="00287C5F">
            <w:pPr>
              <w:pStyle w:val="TableHead"/>
            </w:pPr>
            <w:r w:rsidRPr="004B1E4A">
              <w:t>25th Percentile</w:t>
            </w:r>
          </w:p>
        </w:tc>
        <w:tc>
          <w:tcPr>
            <w:tcW w:w="1584" w:type="dxa"/>
            <w:noWrap/>
            <w:hideMark/>
          </w:tcPr>
          <w:p w14:paraId="649AB412" w14:textId="77777777" w:rsidR="00A5599E" w:rsidRPr="0091060C" w:rsidRDefault="00A5599E" w:rsidP="00287C5F">
            <w:pPr>
              <w:pStyle w:val="TableHead"/>
            </w:pPr>
            <w:r w:rsidRPr="004B1E4A">
              <w:t>50th Percentile</w:t>
            </w:r>
          </w:p>
        </w:tc>
        <w:tc>
          <w:tcPr>
            <w:tcW w:w="1584" w:type="dxa"/>
            <w:noWrap/>
            <w:hideMark/>
          </w:tcPr>
          <w:p w14:paraId="1DFB05F6" w14:textId="77777777" w:rsidR="00A5599E" w:rsidRPr="0091060C" w:rsidRDefault="00A5599E" w:rsidP="00287C5F">
            <w:pPr>
              <w:pStyle w:val="TableHead"/>
            </w:pPr>
            <w:r w:rsidRPr="004B1E4A">
              <w:t>75th Percentile</w:t>
            </w:r>
          </w:p>
        </w:tc>
      </w:tr>
      <w:tr w:rsidR="00A5599E" w:rsidRPr="008679A1" w14:paraId="22607E34" w14:textId="77777777" w:rsidTr="00287C5F">
        <w:trPr>
          <w:trHeight w:val="315"/>
        </w:trPr>
        <w:tc>
          <w:tcPr>
            <w:tcW w:w="4194" w:type="dxa"/>
            <w:tcBorders>
              <w:top w:val="single" w:sz="4" w:space="0" w:color="auto"/>
              <w:bottom w:val="single" w:sz="4" w:space="0" w:color="auto"/>
            </w:tcBorders>
            <w:noWrap/>
            <w:hideMark/>
          </w:tcPr>
          <w:p w14:paraId="6FE9068B" w14:textId="77777777" w:rsidR="00A5599E" w:rsidRPr="008679A1" w:rsidRDefault="00A5599E" w:rsidP="00EA446F">
            <w:pPr>
              <w:pStyle w:val="TableText"/>
              <w:keepNext/>
              <w:ind w:left="720" w:hanging="720"/>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59ACEFE4" w14:textId="77777777" w:rsidR="00A5599E" w:rsidRPr="008679A1" w:rsidRDefault="00A5599E" w:rsidP="00EA446F">
            <w:pPr>
              <w:pStyle w:val="TableText"/>
              <w:ind w:left="720" w:right="288" w:hanging="720"/>
            </w:pPr>
            <w:r>
              <w:rPr>
                <w:color w:val="000000"/>
              </w:rPr>
              <w:t>97</w:t>
            </w:r>
          </w:p>
        </w:tc>
        <w:tc>
          <w:tcPr>
            <w:tcW w:w="1584" w:type="dxa"/>
            <w:tcBorders>
              <w:top w:val="single" w:sz="4" w:space="0" w:color="auto"/>
              <w:bottom w:val="single" w:sz="4" w:space="0" w:color="auto"/>
            </w:tcBorders>
            <w:noWrap/>
            <w:vAlign w:val="center"/>
          </w:tcPr>
          <w:p w14:paraId="5A7BDF29" w14:textId="77777777" w:rsidR="00A5599E" w:rsidRPr="008679A1" w:rsidRDefault="00A5599E" w:rsidP="00EA446F">
            <w:pPr>
              <w:pStyle w:val="TableText"/>
              <w:ind w:left="720" w:right="288" w:hanging="720"/>
            </w:pPr>
            <w:r>
              <w:rPr>
                <w:color w:val="000000"/>
              </w:rPr>
              <w:t>130</w:t>
            </w:r>
          </w:p>
        </w:tc>
        <w:tc>
          <w:tcPr>
            <w:tcW w:w="1584" w:type="dxa"/>
            <w:tcBorders>
              <w:top w:val="single" w:sz="4" w:space="0" w:color="auto"/>
              <w:bottom w:val="single" w:sz="4" w:space="0" w:color="auto"/>
            </w:tcBorders>
            <w:noWrap/>
            <w:vAlign w:val="center"/>
          </w:tcPr>
          <w:p w14:paraId="5D2CFFDC" w14:textId="77777777" w:rsidR="00A5599E" w:rsidRPr="00D71C99" w:rsidRDefault="00A5599E" w:rsidP="00EA446F">
            <w:pPr>
              <w:pStyle w:val="TableText"/>
              <w:ind w:left="720" w:right="288" w:hanging="720"/>
              <w:rPr>
                <w:szCs w:val="24"/>
              </w:rPr>
            </w:pPr>
            <w:r>
              <w:rPr>
                <w:color w:val="000000"/>
              </w:rPr>
              <w:t>177</w:t>
            </w:r>
          </w:p>
        </w:tc>
      </w:tr>
      <w:tr w:rsidR="00A5599E" w:rsidRPr="008679A1" w14:paraId="768C99A2" w14:textId="77777777" w:rsidTr="00287C5F">
        <w:trPr>
          <w:trHeight w:val="315"/>
        </w:trPr>
        <w:tc>
          <w:tcPr>
            <w:tcW w:w="4194" w:type="dxa"/>
            <w:tcBorders>
              <w:top w:val="single" w:sz="4" w:space="0" w:color="auto"/>
              <w:bottom w:val="nil"/>
            </w:tcBorders>
            <w:noWrap/>
            <w:hideMark/>
          </w:tcPr>
          <w:p w14:paraId="6AD65E37" w14:textId="77777777" w:rsidR="00A5599E" w:rsidRPr="008679A1" w:rsidRDefault="00A5599E" w:rsidP="00EA446F">
            <w:pPr>
              <w:pStyle w:val="TableText"/>
              <w:keepNext/>
              <w:ind w:left="720" w:hanging="720"/>
            </w:pPr>
            <w:r w:rsidRPr="008679A1">
              <w:t>Male</w:t>
            </w:r>
          </w:p>
        </w:tc>
        <w:tc>
          <w:tcPr>
            <w:tcW w:w="1584" w:type="dxa"/>
            <w:tcBorders>
              <w:top w:val="single" w:sz="4" w:space="0" w:color="auto"/>
              <w:bottom w:val="nil"/>
            </w:tcBorders>
            <w:noWrap/>
            <w:vAlign w:val="center"/>
          </w:tcPr>
          <w:p w14:paraId="3CE94F34" w14:textId="77777777" w:rsidR="00A5599E" w:rsidRPr="008679A1" w:rsidRDefault="00A5599E" w:rsidP="00EA446F">
            <w:pPr>
              <w:pStyle w:val="TableText"/>
              <w:ind w:left="720" w:right="288" w:hanging="720"/>
            </w:pPr>
            <w:r>
              <w:rPr>
                <w:color w:val="000000"/>
              </w:rPr>
              <w:t>91</w:t>
            </w:r>
          </w:p>
        </w:tc>
        <w:tc>
          <w:tcPr>
            <w:tcW w:w="1584" w:type="dxa"/>
            <w:tcBorders>
              <w:top w:val="single" w:sz="4" w:space="0" w:color="auto"/>
              <w:bottom w:val="nil"/>
            </w:tcBorders>
            <w:noWrap/>
            <w:vAlign w:val="center"/>
          </w:tcPr>
          <w:p w14:paraId="5D905508" w14:textId="77777777" w:rsidR="00A5599E" w:rsidRPr="008679A1" w:rsidRDefault="00A5599E" w:rsidP="00EA446F">
            <w:pPr>
              <w:pStyle w:val="TableText"/>
              <w:ind w:left="720" w:right="288" w:hanging="720"/>
            </w:pPr>
            <w:r>
              <w:rPr>
                <w:color w:val="000000"/>
              </w:rPr>
              <w:t>123</w:t>
            </w:r>
          </w:p>
        </w:tc>
        <w:tc>
          <w:tcPr>
            <w:tcW w:w="1584" w:type="dxa"/>
            <w:tcBorders>
              <w:top w:val="single" w:sz="4" w:space="0" w:color="auto"/>
              <w:bottom w:val="nil"/>
            </w:tcBorders>
            <w:noWrap/>
            <w:vAlign w:val="center"/>
          </w:tcPr>
          <w:p w14:paraId="051AF744" w14:textId="77777777" w:rsidR="00A5599E" w:rsidRPr="00D71C99" w:rsidRDefault="00A5599E" w:rsidP="00EA446F">
            <w:pPr>
              <w:pStyle w:val="TableText"/>
              <w:ind w:left="720" w:right="288" w:hanging="720"/>
              <w:rPr>
                <w:szCs w:val="24"/>
              </w:rPr>
            </w:pPr>
            <w:r>
              <w:rPr>
                <w:color w:val="000000"/>
              </w:rPr>
              <w:t>168</w:t>
            </w:r>
          </w:p>
        </w:tc>
      </w:tr>
      <w:tr w:rsidR="00A5599E" w:rsidRPr="008679A1" w14:paraId="5425C383" w14:textId="77777777" w:rsidTr="00287C5F">
        <w:trPr>
          <w:trHeight w:val="315"/>
        </w:trPr>
        <w:tc>
          <w:tcPr>
            <w:tcW w:w="4194" w:type="dxa"/>
            <w:tcBorders>
              <w:top w:val="nil"/>
              <w:bottom w:val="single" w:sz="4" w:space="0" w:color="auto"/>
            </w:tcBorders>
            <w:noWrap/>
            <w:hideMark/>
          </w:tcPr>
          <w:p w14:paraId="0AEEC2F5" w14:textId="77777777" w:rsidR="00A5599E" w:rsidRPr="008679A1" w:rsidRDefault="00A5599E" w:rsidP="00EA446F">
            <w:pPr>
              <w:pStyle w:val="TableText"/>
              <w:keepNext/>
              <w:ind w:left="720" w:hanging="720"/>
            </w:pPr>
            <w:r w:rsidRPr="008679A1">
              <w:t>Female</w:t>
            </w:r>
          </w:p>
        </w:tc>
        <w:tc>
          <w:tcPr>
            <w:tcW w:w="1584" w:type="dxa"/>
            <w:tcBorders>
              <w:top w:val="nil"/>
              <w:bottom w:val="single" w:sz="4" w:space="0" w:color="auto"/>
            </w:tcBorders>
            <w:noWrap/>
            <w:vAlign w:val="center"/>
          </w:tcPr>
          <w:p w14:paraId="04B9E216" w14:textId="77777777" w:rsidR="00A5599E" w:rsidRPr="008679A1" w:rsidRDefault="00A5599E" w:rsidP="00EA446F">
            <w:pPr>
              <w:pStyle w:val="TableText"/>
              <w:ind w:left="720" w:right="288" w:hanging="720"/>
            </w:pPr>
            <w:r>
              <w:rPr>
                <w:color w:val="000000"/>
              </w:rPr>
              <w:t>104</w:t>
            </w:r>
          </w:p>
        </w:tc>
        <w:tc>
          <w:tcPr>
            <w:tcW w:w="1584" w:type="dxa"/>
            <w:tcBorders>
              <w:top w:val="nil"/>
              <w:bottom w:val="single" w:sz="4" w:space="0" w:color="auto"/>
            </w:tcBorders>
            <w:noWrap/>
            <w:vAlign w:val="center"/>
          </w:tcPr>
          <w:p w14:paraId="6A23187E" w14:textId="77777777" w:rsidR="00A5599E" w:rsidRPr="008679A1" w:rsidRDefault="00A5599E" w:rsidP="00EA446F">
            <w:pPr>
              <w:pStyle w:val="TableText"/>
              <w:ind w:left="720" w:right="288" w:hanging="720"/>
            </w:pPr>
            <w:r>
              <w:rPr>
                <w:color w:val="000000"/>
              </w:rPr>
              <w:t>138</w:t>
            </w:r>
          </w:p>
        </w:tc>
        <w:tc>
          <w:tcPr>
            <w:tcW w:w="1584" w:type="dxa"/>
            <w:tcBorders>
              <w:top w:val="nil"/>
              <w:bottom w:val="single" w:sz="4" w:space="0" w:color="auto"/>
            </w:tcBorders>
            <w:noWrap/>
            <w:vAlign w:val="center"/>
          </w:tcPr>
          <w:p w14:paraId="5F6F83F2" w14:textId="77777777" w:rsidR="00A5599E" w:rsidRPr="00D71C99" w:rsidRDefault="00A5599E" w:rsidP="00EA446F">
            <w:pPr>
              <w:pStyle w:val="TableText"/>
              <w:ind w:left="720" w:right="288" w:hanging="720"/>
              <w:rPr>
                <w:szCs w:val="24"/>
              </w:rPr>
            </w:pPr>
            <w:r>
              <w:rPr>
                <w:color w:val="000000"/>
              </w:rPr>
              <w:t>186</w:t>
            </w:r>
          </w:p>
        </w:tc>
      </w:tr>
      <w:tr w:rsidR="00A5599E" w:rsidRPr="008679A1" w14:paraId="07E18441" w14:textId="77777777" w:rsidTr="00287C5F">
        <w:trPr>
          <w:trHeight w:val="300"/>
        </w:trPr>
        <w:tc>
          <w:tcPr>
            <w:tcW w:w="4194" w:type="dxa"/>
            <w:tcBorders>
              <w:top w:val="single" w:sz="4" w:space="0" w:color="auto"/>
              <w:bottom w:val="nil"/>
            </w:tcBorders>
            <w:noWrap/>
            <w:hideMark/>
          </w:tcPr>
          <w:p w14:paraId="47CA684F" w14:textId="77777777" w:rsidR="00A5599E" w:rsidRPr="008679A1" w:rsidRDefault="00A5599E" w:rsidP="00EA446F">
            <w:pPr>
              <w:pStyle w:val="TableText"/>
              <w:keepNext/>
              <w:ind w:left="720" w:hanging="720"/>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3B1071DF" w14:textId="77777777" w:rsidR="00A5599E" w:rsidRPr="008679A1" w:rsidRDefault="00A5599E" w:rsidP="00EA446F">
            <w:pPr>
              <w:pStyle w:val="TableText"/>
              <w:ind w:left="720" w:right="288" w:hanging="720"/>
            </w:pPr>
            <w:r>
              <w:rPr>
                <w:color w:val="000000"/>
              </w:rPr>
              <w:t>102</w:t>
            </w:r>
          </w:p>
        </w:tc>
        <w:tc>
          <w:tcPr>
            <w:tcW w:w="1584" w:type="dxa"/>
            <w:tcBorders>
              <w:top w:val="single" w:sz="4" w:space="0" w:color="auto"/>
              <w:bottom w:val="nil"/>
            </w:tcBorders>
            <w:noWrap/>
            <w:vAlign w:val="center"/>
          </w:tcPr>
          <w:p w14:paraId="00ED4352" w14:textId="77777777" w:rsidR="00A5599E" w:rsidRPr="008679A1" w:rsidRDefault="00A5599E" w:rsidP="00EA446F">
            <w:pPr>
              <w:pStyle w:val="TableText"/>
              <w:ind w:left="720" w:right="288" w:hanging="720"/>
            </w:pPr>
            <w:r>
              <w:rPr>
                <w:color w:val="000000"/>
              </w:rPr>
              <w:t>142</w:t>
            </w:r>
          </w:p>
        </w:tc>
        <w:tc>
          <w:tcPr>
            <w:tcW w:w="1584" w:type="dxa"/>
            <w:tcBorders>
              <w:top w:val="single" w:sz="4" w:space="0" w:color="auto"/>
              <w:bottom w:val="nil"/>
            </w:tcBorders>
            <w:noWrap/>
            <w:vAlign w:val="center"/>
          </w:tcPr>
          <w:p w14:paraId="293C42F5" w14:textId="77777777" w:rsidR="00A5599E" w:rsidRPr="00D71C99" w:rsidRDefault="00A5599E" w:rsidP="00EA446F">
            <w:pPr>
              <w:pStyle w:val="TableText"/>
              <w:ind w:left="720" w:right="288" w:hanging="720"/>
              <w:rPr>
                <w:szCs w:val="24"/>
              </w:rPr>
            </w:pPr>
            <w:r>
              <w:rPr>
                <w:color w:val="000000"/>
              </w:rPr>
              <w:t>194</w:t>
            </w:r>
          </w:p>
        </w:tc>
      </w:tr>
      <w:tr w:rsidR="00A5599E" w:rsidRPr="008679A1" w14:paraId="3DA6C10E" w14:textId="77777777" w:rsidTr="00287C5F">
        <w:trPr>
          <w:trHeight w:val="300"/>
        </w:trPr>
        <w:tc>
          <w:tcPr>
            <w:tcW w:w="4194" w:type="dxa"/>
            <w:tcBorders>
              <w:top w:val="nil"/>
            </w:tcBorders>
            <w:noWrap/>
            <w:hideMark/>
          </w:tcPr>
          <w:p w14:paraId="719B6905" w14:textId="77777777" w:rsidR="00A5599E" w:rsidRPr="008679A1" w:rsidRDefault="00A5599E" w:rsidP="00EA446F">
            <w:pPr>
              <w:pStyle w:val="TableText"/>
              <w:keepNext/>
              <w:ind w:left="720" w:hanging="720"/>
            </w:pPr>
            <w:r w:rsidRPr="008679A1">
              <w:t xml:space="preserve">English </w:t>
            </w:r>
            <w:r>
              <w:t>o</w:t>
            </w:r>
            <w:r w:rsidRPr="008679A1">
              <w:t>nly</w:t>
            </w:r>
          </w:p>
        </w:tc>
        <w:tc>
          <w:tcPr>
            <w:tcW w:w="1584" w:type="dxa"/>
            <w:tcBorders>
              <w:top w:val="nil"/>
            </w:tcBorders>
            <w:noWrap/>
            <w:vAlign w:val="center"/>
          </w:tcPr>
          <w:p w14:paraId="7218DE3C" w14:textId="77777777" w:rsidR="00A5599E" w:rsidRPr="008679A1" w:rsidRDefault="00A5599E" w:rsidP="00EA446F">
            <w:pPr>
              <w:pStyle w:val="TableText"/>
              <w:ind w:left="720" w:right="288" w:hanging="720"/>
            </w:pPr>
            <w:r>
              <w:rPr>
                <w:color w:val="000000"/>
              </w:rPr>
              <w:t>92</w:t>
            </w:r>
          </w:p>
        </w:tc>
        <w:tc>
          <w:tcPr>
            <w:tcW w:w="1584" w:type="dxa"/>
            <w:tcBorders>
              <w:top w:val="nil"/>
            </w:tcBorders>
            <w:noWrap/>
            <w:vAlign w:val="center"/>
          </w:tcPr>
          <w:p w14:paraId="3F129E4E" w14:textId="77777777" w:rsidR="00A5599E" w:rsidRPr="008679A1" w:rsidRDefault="00A5599E" w:rsidP="00EA446F">
            <w:pPr>
              <w:pStyle w:val="TableText"/>
              <w:ind w:left="720" w:right="288" w:hanging="720"/>
            </w:pPr>
            <w:r>
              <w:rPr>
                <w:color w:val="000000"/>
              </w:rPr>
              <w:t>123</w:t>
            </w:r>
          </w:p>
        </w:tc>
        <w:tc>
          <w:tcPr>
            <w:tcW w:w="1584" w:type="dxa"/>
            <w:tcBorders>
              <w:top w:val="nil"/>
            </w:tcBorders>
            <w:noWrap/>
            <w:vAlign w:val="center"/>
          </w:tcPr>
          <w:p w14:paraId="484FEF93" w14:textId="77777777" w:rsidR="00A5599E" w:rsidRPr="00D71C99" w:rsidRDefault="00A5599E" w:rsidP="00EA446F">
            <w:pPr>
              <w:pStyle w:val="TableText"/>
              <w:ind w:left="720" w:right="288" w:hanging="720"/>
              <w:rPr>
                <w:szCs w:val="24"/>
              </w:rPr>
            </w:pPr>
            <w:r>
              <w:rPr>
                <w:color w:val="000000"/>
              </w:rPr>
              <w:t>165</w:t>
            </w:r>
          </w:p>
        </w:tc>
      </w:tr>
      <w:tr w:rsidR="00A5599E" w:rsidRPr="008679A1" w14:paraId="79810B8D" w14:textId="77777777" w:rsidTr="00287C5F">
        <w:trPr>
          <w:trHeight w:val="300"/>
        </w:trPr>
        <w:tc>
          <w:tcPr>
            <w:tcW w:w="4194" w:type="dxa"/>
            <w:noWrap/>
            <w:hideMark/>
          </w:tcPr>
          <w:p w14:paraId="41490A15" w14:textId="77777777" w:rsidR="00A5599E" w:rsidRPr="008679A1" w:rsidRDefault="00A5599E" w:rsidP="00EA446F">
            <w:pPr>
              <w:pStyle w:val="TableText"/>
              <w:keepNext/>
              <w:ind w:left="720" w:hanging="720"/>
            </w:pPr>
            <w:r w:rsidRPr="008679A1">
              <w:t xml:space="preserve">Reclassified </w:t>
            </w:r>
            <w:r>
              <w:t>f</w:t>
            </w:r>
            <w:r w:rsidRPr="008679A1">
              <w:t xml:space="preserve">luent English </w:t>
            </w:r>
            <w:r>
              <w:t>p</w:t>
            </w:r>
            <w:r w:rsidRPr="008679A1">
              <w:t>roficient</w:t>
            </w:r>
          </w:p>
        </w:tc>
        <w:tc>
          <w:tcPr>
            <w:tcW w:w="1584" w:type="dxa"/>
            <w:noWrap/>
            <w:vAlign w:val="center"/>
          </w:tcPr>
          <w:p w14:paraId="2A1492DC" w14:textId="77777777" w:rsidR="00A5599E" w:rsidRPr="008679A1" w:rsidRDefault="00A5599E" w:rsidP="00EA446F">
            <w:pPr>
              <w:pStyle w:val="TableText"/>
              <w:ind w:left="720" w:right="288" w:hanging="720"/>
            </w:pPr>
            <w:r>
              <w:rPr>
                <w:color w:val="000000"/>
              </w:rPr>
              <w:t>110</w:t>
            </w:r>
          </w:p>
        </w:tc>
        <w:tc>
          <w:tcPr>
            <w:tcW w:w="1584" w:type="dxa"/>
            <w:noWrap/>
            <w:vAlign w:val="center"/>
          </w:tcPr>
          <w:p w14:paraId="7252C37B" w14:textId="77777777" w:rsidR="00A5599E" w:rsidRPr="008679A1" w:rsidRDefault="00A5599E" w:rsidP="00EA446F">
            <w:pPr>
              <w:pStyle w:val="TableText"/>
              <w:ind w:left="720" w:right="288" w:hanging="720"/>
            </w:pPr>
            <w:r>
              <w:rPr>
                <w:color w:val="000000"/>
              </w:rPr>
              <w:t>146</w:t>
            </w:r>
          </w:p>
        </w:tc>
        <w:tc>
          <w:tcPr>
            <w:tcW w:w="1584" w:type="dxa"/>
            <w:noWrap/>
            <w:vAlign w:val="center"/>
          </w:tcPr>
          <w:p w14:paraId="6C224369" w14:textId="77777777" w:rsidR="00A5599E" w:rsidRPr="00D71C99" w:rsidRDefault="00A5599E" w:rsidP="00EA446F">
            <w:pPr>
              <w:pStyle w:val="TableText"/>
              <w:ind w:left="720" w:right="288" w:hanging="720"/>
              <w:rPr>
                <w:szCs w:val="24"/>
              </w:rPr>
            </w:pPr>
            <w:r>
              <w:rPr>
                <w:color w:val="000000"/>
              </w:rPr>
              <w:t>196</w:t>
            </w:r>
          </w:p>
        </w:tc>
      </w:tr>
      <w:tr w:rsidR="00A5599E" w:rsidRPr="008679A1" w14:paraId="03F033B5" w14:textId="77777777" w:rsidTr="00287C5F">
        <w:trPr>
          <w:trHeight w:val="300"/>
        </w:trPr>
        <w:tc>
          <w:tcPr>
            <w:tcW w:w="4194" w:type="dxa"/>
            <w:noWrap/>
            <w:hideMark/>
          </w:tcPr>
          <w:p w14:paraId="66A51C87" w14:textId="77777777" w:rsidR="00A5599E" w:rsidRPr="008679A1" w:rsidRDefault="00A5599E" w:rsidP="00EA446F">
            <w:pPr>
              <w:pStyle w:val="TableText"/>
              <w:keepNext/>
              <w:ind w:left="720" w:hanging="720"/>
            </w:pPr>
            <w:r w:rsidRPr="008679A1">
              <w:t xml:space="preserve">Initial </w:t>
            </w:r>
            <w:r>
              <w:t>f</w:t>
            </w:r>
            <w:r w:rsidRPr="008679A1">
              <w:t xml:space="preserve">luent English </w:t>
            </w:r>
            <w:r>
              <w:t>p</w:t>
            </w:r>
            <w:r w:rsidRPr="008679A1">
              <w:t>roficient</w:t>
            </w:r>
          </w:p>
        </w:tc>
        <w:tc>
          <w:tcPr>
            <w:tcW w:w="1584" w:type="dxa"/>
            <w:noWrap/>
            <w:vAlign w:val="bottom"/>
          </w:tcPr>
          <w:p w14:paraId="67444E11" w14:textId="77777777" w:rsidR="00A5599E" w:rsidRPr="008679A1" w:rsidRDefault="00A5599E" w:rsidP="00EA446F">
            <w:pPr>
              <w:pStyle w:val="TableText"/>
              <w:ind w:left="720" w:right="288" w:hanging="720"/>
            </w:pPr>
            <w:r>
              <w:rPr>
                <w:color w:val="000000"/>
              </w:rPr>
              <w:t>92</w:t>
            </w:r>
          </w:p>
        </w:tc>
        <w:tc>
          <w:tcPr>
            <w:tcW w:w="1584" w:type="dxa"/>
            <w:noWrap/>
            <w:vAlign w:val="bottom"/>
          </w:tcPr>
          <w:p w14:paraId="4273D903" w14:textId="77777777" w:rsidR="00A5599E" w:rsidRPr="008679A1" w:rsidRDefault="00A5599E" w:rsidP="00EA446F">
            <w:pPr>
              <w:pStyle w:val="TableText"/>
              <w:ind w:left="720" w:right="288" w:hanging="720"/>
            </w:pPr>
            <w:r>
              <w:rPr>
                <w:color w:val="000000"/>
              </w:rPr>
              <w:t>122</w:t>
            </w:r>
          </w:p>
        </w:tc>
        <w:tc>
          <w:tcPr>
            <w:tcW w:w="1584" w:type="dxa"/>
            <w:noWrap/>
            <w:vAlign w:val="bottom"/>
          </w:tcPr>
          <w:p w14:paraId="71592513" w14:textId="77777777" w:rsidR="00A5599E" w:rsidRPr="00D71C99" w:rsidRDefault="00A5599E" w:rsidP="00EA446F">
            <w:pPr>
              <w:pStyle w:val="TableText"/>
              <w:ind w:left="720" w:right="288" w:hanging="720"/>
              <w:rPr>
                <w:szCs w:val="24"/>
              </w:rPr>
            </w:pPr>
            <w:r>
              <w:rPr>
                <w:color w:val="000000"/>
              </w:rPr>
              <w:t>164</w:t>
            </w:r>
          </w:p>
        </w:tc>
      </w:tr>
      <w:tr w:rsidR="00A5599E" w:rsidRPr="008679A1" w14:paraId="23263EFA" w14:textId="77777777" w:rsidTr="00287C5F">
        <w:trPr>
          <w:trHeight w:val="300"/>
        </w:trPr>
        <w:tc>
          <w:tcPr>
            <w:tcW w:w="4194" w:type="dxa"/>
            <w:tcBorders>
              <w:bottom w:val="nil"/>
            </w:tcBorders>
            <w:noWrap/>
            <w:hideMark/>
          </w:tcPr>
          <w:p w14:paraId="30FC4626" w14:textId="77777777" w:rsidR="00A5599E" w:rsidRPr="008679A1" w:rsidRDefault="00A5599E" w:rsidP="00EA446F">
            <w:pPr>
              <w:pStyle w:val="TableText"/>
              <w:keepNext/>
              <w:ind w:left="720" w:hanging="720"/>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591BFDC3" w14:textId="77777777" w:rsidR="00A5599E" w:rsidRPr="008679A1" w:rsidRDefault="00A5599E" w:rsidP="00EA446F">
            <w:pPr>
              <w:pStyle w:val="TableText"/>
              <w:ind w:left="720" w:right="288" w:hanging="720"/>
            </w:pPr>
            <w:r>
              <w:rPr>
                <w:color w:val="000000"/>
              </w:rPr>
              <w:t>70</w:t>
            </w:r>
          </w:p>
        </w:tc>
        <w:tc>
          <w:tcPr>
            <w:tcW w:w="1584" w:type="dxa"/>
            <w:tcBorders>
              <w:bottom w:val="nil"/>
            </w:tcBorders>
            <w:noWrap/>
            <w:vAlign w:val="bottom"/>
          </w:tcPr>
          <w:p w14:paraId="21E31981" w14:textId="77777777" w:rsidR="00A5599E" w:rsidRPr="008679A1" w:rsidRDefault="00A5599E" w:rsidP="00EA446F">
            <w:pPr>
              <w:pStyle w:val="TableText"/>
              <w:ind w:left="720" w:right="288" w:hanging="720"/>
            </w:pPr>
            <w:r>
              <w:rPr>
                <w:color w:val="000000"/>
              </w:rPr>
              <w:t>111</w:t>
            </w:r>
          </w:p>
        </w:tc>
        <w:tc>
          <w:tcPr>
            <w:tcW w:w="1584" w:type="dxa"/>
            <w:tcBorders>
              <w:bottom w:val="nil"/>
            </w:tcBorders>
            <w:noWrap/>
            <w:vAlign w:val="bottom"/>
          </w:tcPr>
          <w:p w14:paraId="2056206A" w14:textId="77777777" w:rsidR="00A5599E" w:rsidRPr="00D71C99" w:rsidRDefault="00A5599E" w:rsidP="00EA446F">
            <w:pPr>
              <w:pStyle w:val="TableText"/>
              <w:ind w:left="720" w:right="288" w:hanging="720"/>
              <w:rPr>
                <w:szCs w:val="24"/>
              </w:rPr>
            </w:pPr>
            <w:r>
              <w:rPr>
                <w:color w:val="000000"/>
              </w:rPr>
              <w:t>150</w:t>
            </w:r>
          </w:p>
        </w:tc>
      </w:tr>
      <w:tr w:rsidR="00A5599E" w:rsidRPr="008679A1" w14:paraId="14985C14" w14:textId="77777777" w:rsidTr="00287C5F">
        <w:trPr>
          <w:trHeight w:val="315"/>
        </w:trPr>
        <w:tc>
          <w:tcPr>
            <w:tcW w:w="4194" w:type="dxa"/>
            <w:tcBorders>
              <w:top w:val="nil"/>
              <w:bottom w:val="single" w:sz="2" w:space="0" w:color="auto"/>
            </w:tcBorders>
            <w:noWrap/>
            <w:hideMark/>
          </w:tcPr>
          <w:p w14:paraId="0D4AC6B4" w14:textId="77777777" w:rsidR="00A5599E" w:rsidRPr="008679A1" w:rsidRDefault="00A5599E" w:rsidP="00C00F45">
            <w:pPr>
              <w:pStyle w:val="TableText"/>
              <w:keepNext/>
              <w:ind w:left="720" w:hanging="720"/>
            </w:pPr>
            <w:r>
              <w:t>English proficiency unknown</w:t>
            </w:r>
          </w:p>
        </w:tc>
        <w:tc>
          <w:tcPr>
            <w:tcW w:w="1584" w:type="dxa"/>
            <w:tcBorders>
              <w:top w:val="nil"/>
              <w:bottom w:val="single" w:sz="2" w:space="0" w:color="auto"/>
            </w:tcBorders>
            <w:noWrap/>
            <w:vAlign w:val="bottom"/>
          </w:tcPr>
          <w:p w14:paraId="08B59E9E" w14:textId="77777777" w:rsidR="00A5599E" w:rsidRPr="008679A1" w:rsidRDefault="00A5599E" w:rsidP="00EA446F">
            <w:pPr>
              <w:pStyle w:val="TableText"/>
              <w:ind w:left="720" w:right="288" w:hanging="720"/>
            </w:pPr>
            <w:r>
              <w:rPr>
                <w:color w:val="000000"/>
              </w:rPr>
              <w:t>81</w:t>
            </w:r>
          </w:p>
        </w:tc>
        <w:tc>
          <w:tcPr>
            <w:tcW w:w="1584" w:type="dxa"/>
            <w:tcBorders>
              <w:top w:val="nil"/>
              <w:bottom w:val="single" w:sz="2" w:space="0" w:color="auto"/>
            </w:tcBorders>
            <w:noWrap/>
            <w:vAlign w:val="bottom"/>
          </w:tcPr>
          <w:p w14:paraId="3A92C1DB" w14:textId="77777777" w:rsidR="00A5599E" w:rsidRPr="008679A1" w:rsidRDefault="00A5599E" w:rsidP="00EA446F">
            <w:pPr>
              <w:pStyle w:val="TableText"/>
              <w:ind w:left="720" w:right="288" w:hanging="720"/>
            </w:pPr>
            <w:r>
              <w:rPr>
                <w:color w:val="000000"/>
              </w:rPr>
              <w:t>113</w:t>
            </w:r>
          </w:p>
        </w:tc>
        <w:tc>
          <w:tcPr>
            <w:tcW w:w="1584" w:type="dxa"/>
            <w:tcBorders>
              <w:top w:val="nil"/>
              <w:bottom w:val="single" w:sz="2" w:space="0" w:color="auto"/>
            </w:tcBorders>
            <w:noWrap/>
            <w:vAlign w:val="bottom"/>
          </w:tcPr>
          <w:p w14:paraId="2B23B9B7" w14:textId="77777777" w:rsidR="00A5599E" w:rsidRPr="00D71C99" w:rsidRDefault="00A5599E" w:rsidP="00EA446F">
            <w:pPr>
              <w:pStyle w:val="TableText"/>
              <w:ind w:left="720" w:right="288" w:hanging="720"/>
              <w:rPr>
                <w:szCs w:val="24"/>
              </w:rPr>
            </w:pPr>
            <w:r>
              <w:rPr>
                <w:color w:val="000000"/>
              </w:rPr>
              <w:t>138</w:t>
            </w:r>
          </w:p>
        </w:tc>
      </w:tr>
      <w:tr w:rsidR="00A5599E" w:rsidRPr="008679A1" w14:paraId="1E3F5C16" w14:textId="77777777" w:rsidTr="00287C5F">
        <w:trPr>
          <w:trHeight w:val="300"/>
        </w:trPr>
        <w:tc>
          <w:tcPr>
            <w:tcW w:w="4194" w:type="dxa"/>
            <w:tcBorders>
              <w:top w:val="nil"/>
            </w:tcBorders>
            <w:noWrap/>
            <w:hideMark/>
          </w:tcPr>
          <w:p w14:paraId="34112064" w14:textId="77777777" w:rsidR="00A5599E" w:rsidRPr="008679A1" w:rsidRDefault="00A5599E" w:rsidP="00EA446F">
            <w:pPr>
              <w:pStyle w:val="TableText"/>
              <w:ind w:left="720" w:hanging="720"/>
            </w:pPr>
            <w:r w:rsidRPr="008679A1">
              <w:t xml:space="preserve">Economically </w:t>
            </w:r>
            <w:r>
              <w:t>d</w:t>
            </w:r>
            <w:r w:rsidRPr="008679A1">
              <w:t>isadvantaged</w:t>
            </w:r>
          </w:p>
        </w:tc>
        <w:tc>
          <w:tcPr>
            <w:tcW w:w="1584" w:type="dxa"/>
            <w:tcBorders>
              <w:top w:val="nil"/>
            </w:tcBorders>
            <w:noWrap/>
            <w:vAlign w:val="bottom"/>
          </w:tcPr>
          <w:p w14:paraId="10146DDA" w14:textId="77777777" w:rsidR="00A5599E" w:rsidRPr="008679A1" w:rsidRDefault="00A5599E" w:rsidP="00EA446F">
            <w:pPr>
              <w:pStyle w:val="TableText"/>
              <w:ind w:left="720" w:right="288" w:hanging="720"/>
            </w:pPr>
            <w:r>
              <w:rPr>
                <w:color w:val="000000"/>
              </w:rPr>
              <w:t>103</w:t>
            </w:r>
          </w:p>
        </w:tc>
        <w:tc>
          <w:tcPr>
            <w:tcW w:w="1584" w:type="dxa"/>
            <w:tcBorders>
              <w:top w:val="nil"/>
            </w:tcBorders>
            <w:noWrap/>
            <w:vAlign w:val="bottom"/>
          </w:tcPr>
          <w:p w14:paraId="7AC70FA5" w14:textId="77777777" w:rsidR="00A5599E" w:rsidRPr="008679A1" w:rsidRDefault="00A5599E" w:rsidP="00EA446F">
            <w:pPr>
              <w:pStyle w:val="TableText"/>
              <w:ind w:left="720" w:right="288" w:hanging="720"/>
            </w:pPr>
            <w:r>
              <w:rPr>
                <w:color w:val="000000"/>
              </w:rPr>
              <w:t>141</w:t>
            </w:r>
          </w:p>
        </w:tc>
        <w:tc>
          <w:tcPr>
            <w:tcW w:w="1584" w:type="dxa"/>
            <w:tcBorders>
              <w:top w:val="nil"/>
            </w:tcBorders>
            <w:noWrap/>
            <w:vAlign w:val="bottom"/>
          </w:tcPr>
          <w:p w14:paraId="41B029C6" w14:textId="77777777" w:rsidR="00A5599E" w:rsidRPr="00D71C99" w:rsidRDefault="00A5599E" w:rsidP="00EA446F">
            <w:pPr>
              <w:pStyle w:val="TableText"/>
              <w:ind w:left="720" w:right="288" w:hanging="720"/>
              <w:rPr>
                <w:szCs w:val="24"/>
              </w:rPr>
            </w:pPr>
            <w:r>
              <w:rPr>
                <w:color w:val="000000"/>
              </w:rPr>
              <w:t>191</w:t>
            </w:r>
          </w:p>
        </w:tc>
      </w:tr>
      <w:tr w:rsidR="00A5599E" w:rsidRPr="008679A1" w14:paraId="075E897C" w14:textId="77777777" w:rsidTr="00287C5F">
        <w:trPr>
          <w:trHeight w:val="315"/>
        </w:trPr>
        <w:tc>
          <w:tcPr>
            <w:tcW w:w="4194" w:type="dxa"/>
            <w:noWrap/>
            <w:hideMark/>
          </w:tcPr>
          <w:p w14:paraId="7FBC7295" w14:textId="77777777" w:rsidR="00A5599E" w:rsidRPr="008679A1" w:rsidRDefault="00A5599E" w:rsidP="00EA446F">
            <w:pPr>
              <w:pStyle w:val="TableText"/>
              <w:ind w:left="720" w:hanging="720"/>
            </w:pPr>
            <w:r w:rsidRPr="008679A1">
              <w:t xml:space="preserve">Not </w:t>
            </w:r>
            <w:r>
              <w:t>e</w:t>
            </w:r>
            <w:r w:rsidRPr="008679A1">
              <w:t xml:space="preserve">conomically </w:t>
            </w:r>
            <w:r>
              <w:t>d</w:t>
            </w:r>
            <w:r w:rsidRPr="008679A1">
              <w:t>isadvantaged</w:t>
            </w:r>
          </w:p>
        </w:tc>
        <w:tc>
          <w:tcPr>
            <w:tcW w:w="1584" w:type="dxa"/>
            <w:noWrap/>
            <w:vAlign w:val="bottom"/>
          </w:tcPr>
          <w:p w14:paraId="7B84BFFA" w14:textId="77777777" w:rsidR="00A5599E" w:rsidRPr="008679A1" w:rsidRDefault="00A5599E" w:rsidP="00EA446F">
            <w:pPr>
              <w:pStyle w:val="TableText"/>
              <w:ind w:left="720" w:right="288" w:hanging="720"/>
            </w:pPr>
            <w:r>
              <w:rPr>
                <w:color w:val="000000"/>
              </w:rPr>
              <w:t>89</w:t>
            </w:r>
          </w:p>
        </w:tc>
        <w:tc>
          <w:tcPr>
            <w:tcW w:w="1584" w:type="dxa"/>
            <w:noWrap/>
            <w:vAlign w:val="bottom"/>
          </w:tcPr>
          <w:p w14:paraId="2EC5D1C8" w14:textId="77777777" w:rsidR="00A5599E" w:rsidRPr="008679A1" w:rsidRDefault="00A5599E" w:rsidP="00EA446F">
            <w:pPr>
              <w:pStyle w:val="TableText"/>
              <w:ind w:left="720" w:right="288" w:hanging="720"/>
            </w:pPr>
            <w:r>
              <w:rPr>
                <w:color w:val="000000"/>
              </w:rPr>
              <w:t>116</w:t>
            </w:r>
          </w:p>
        </w:tc>
        <w:tc>
          <w:tcPr>
            <w:tcW w:w="1584" w:type="dxa"/>
            <w:noWrap/>
            <w:vAlign w:val="bottom"/>
          </w:tcPr>
          <w:p w14:paraId="760DB826" w14:textId="77777777" w:rsidR="00A5599E" w:rsidRPr="00D71C99" w:rsidRDefault="00A5599E" w:rsidP="00EA446F">
            <w:pPr>
              <w:pStyle w:val="TableText"/>
              <w:ind w:left="720" w:right="288" w:hanging="720"/>
              <w:rPr>
                <w:szCs w:val="24"/>
              </w:rPr>
            </w:pPr>
            <w:r>
              <w:rPr>
                <w:color w:val="000000"/>
              </w:rPr>
              <w:t>153</w:t>
            </w:r>
          </w:p>
        </w:tc>
      </w:tr>
      <w:tr w:rsidR="00A5599E" w:rsidRPr="008679A1" w14:paraId="71CB5C82" w14:textId="77777777" w:rsidTr="00287C5F">
        <w:trPr>
          <w:trHeight w:val="300"/>
        </w:trPr>
        <w:tc>
          <w:tcPr>
            <w:tcW w:w="4194" w:type="dxa"/>
            <w:tcBorders>
              <w:top w:val="single" w:sz="4" w:space="0" w:color="auto"/>
              <w:bottom w:val="nil"/>
            </w:tcBorders>
            <w:noWrap/>
            <w:hideMark/>
          </w:tcPr>
          <w:p w14:paraId="50CD214E" w14:textId="77777777" w:rsidR="00A5599E" w:rsidRPr="008679A1" w:rsidRDefault="00A5599E" w:rsidP="00EA446F">
            <w:pPr>
              <w:pStyle w:val="TableText"/>
              <w:ind w:left="720" w:hanging="720"/>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68837D35" w14:textId="77777777" w:rsidR="00A5599E" w:rsidRPr="008679A1" w:rsidRDefault="00A5599E" w:rsidP="00EA446F">
            <w:pPr>
              <w:pStyle w:val="TableText"/>
              <w:ind w:left="720" w:right="288" w:hanging="720"/>
            </w:pPr>
            <w:r>
              <w:rPr>
                <w:color w:val="000000"/>
              </w:rPr>
              <w:t>91</w:t>
            </w:r>
          </w:p>
        </w:tc>
        <w:tc>
          <w:tcPr>
            <w:tcW w:w="1584" w:type="dxa"/>
            <w:tcBorders>
              <w:top w:val="single" w:sz="4" w:space="0" w:color="auto"/>
              <w:bottom w:val="nil"/>
            </w:tcBorders>
            <w:noWrap/>
            <w:vAlign w:val="bottom"/>
          </w:tcPr>
          <w:p w14:paraId="17674C39" w14:textId="77777777" w:rsidR="00A5599E" w:rsidRPr="008679A1" w:rsidRDefault="00A5599E" w:rsidP="00EA446F">
            <w:pPr>
              <w:pStyle w:val="TableText"/>
              <w:ind w:left="720" w:right="288" w:hanging="720"/>
            </w:pPr>
            <w:r>
              <w:rPr>
                <w:color w:val="000000"/>
              </w:rPr>
              <w:t>123</w:t>
            </w:r>
          </w:p>
        </w:tc>
        <w:tc>
          <w:tcPr>
            <w:tcW w:w="1584" w:type="dxa"/>
            <w:tcBorders>
              <w:top w:val="single" w:sz="4" w:space="0" w:color="auto"/>
              <w:bottom w:val="nil"/>
            </w:tcBorders>
            <w:noWrap/>
            <w:vAlign w:val="bottom"/>
          </w:tcPr>
          <w:p w14:paraId="70E3E4BF" w14:textId="77777777" w:rsidR="00A5599E" w:rsidRPr="00D71C99" w:rsidRDefault="00A5599E" w:rsidP="00EA446F">
            <w:pPr>
              <w:pStyle w:val="TableText"/>
              <w:ind w:left="720" w:right="288" w:hanging="720"/>
              <w:rPr>
                <w:szCs w:val="24"/>
              </w:rPr>
            </w:pPr>
            <w:r>
              <w:rPr>
                <w:color w:val="000000"/>
              </w:rPr>
              <w:t>167</w:t>
            </w:r>
          </w:p>
        </w:tc>
      </w:tr>
      <w:tr w:rsidR="00A5599E" w:rsidRPr="008679A1" w14:paraId="761F842F" w14:textId="77777777" w:rsidTr="00287C5F">
        <w:trPr>
          <w:trHeight w:val="300"/>
        </w:trPr>
        <w:tc>
          <w:tcPr>
            <w:tcW w:w="4194" w:type="dxa"/>
            <w:tcBorders>
              <w:top w:val="nil"/>
            </w:tcBorders>
            <w:noWrap/>
            <w:hideMark/>
          </w:tcPr>
          <w:p w14:paraId="21A8E170" w14:textId="77777777" w:rsidR="00A5599E" w:rsidRPr="008679A1" w:rsidRDefault="00A5599E" w:rsidP="00EA446F">
            <w:pPr>
              <w:pStyle w:val="TableText"/>
              <w:ind w:left="720" w:hanging="720"/>
            </w:pPr>
            <w:r w:rsidRPr="008679A1">
              <w:t>Asian</w:t>
            </w:r>
          </w:p>
        </w:tc>
        <w:tc>
          <w:tcPr>
            <w:tcW w:w="1584" w:type="dxa"/>
            <w:tcBorders>
              <w:top w:val="nil"/>
            </w:tcBorders>
            <w:noWrap/>
            <w:vAlign w:val="bottom"/>
          </w:tcPr>
          <w:p w14:paraId="66DD430D" w14:textId="77777777" w:rsidR="00A5599E" w:rsidRPr="008679A1" w:rsidRDefault="00A5599E" w:rsidP="00EA446F">
            <w:pPr>
              <w:pStyle w:val="TableText"/>
              <w:ind w:left="720" w:right="288" w:hanging="720"/>
            </w:pPr>
            <w:r>
              <w:rPr>
                <w:color w:val="000000"/>
              </w:rPr>
              <w:t>86</w:t>
            </w:r>
          </w:p>
        </w:tc>
        <w:tc>
          <w:tcPr>
            <w:tcW w:w="1584" w:type="dxa"/>
            <w:tcBorders>
              <w:top w:val="nil"/>
            </w:tcBorders>
            <w:noWrap/>
            <w:vAlign w:val="bottom"/>
          </w:tcPr>
          <w:p w14:paraId="516240DC" w14:textId="77777777" w:rsidR="00A5599E" w:rsidRPr="008679A1" w:rsidRDefault="00A5599E" w:rsidP="00EA446F">
            <w:pPr>
              <w:pStyle w:val="TableText"/>
              <w:ind w:left="720" w:right="288" w:hanging="720"/>
            </w:pPr>
            <w:r>
              <w:rPr>
                <w:color w:val="000000"/>
              </w:rPr>
              <w:t>113</w:t>
            </w:r>
          </w:p>
        </w:tc>
        <w:tc>
          <w:tcPr>
            <w:tcW w:w="1584" w:type="dxa"/>
            <w:tcBorders>
              <w:top w:val="nil"/>
            </w:tcBorders>
            <w:noWrap/>
            <w:vAlign w:val="bottom"/>
          </w:tcPr>
          <w:p w14:paraId="415F0A6B" w14:textId="77777777" w:rsidR="00A5599E" w:rsidRPr="00D71C99" w:rsidRDefault="00A5599E" w:rsidP="00EA446F">
            <w:pPr>
              <w:pStyle w:val="TableText"/>
              <w:ind w:left="720" w:right="288" w:hanging="720"/>
              <w:rPr>
                <w:szCs w:val="24"/>
              </w:rPr>
            </w:pPr>
            <w:r>
              <w:rPr>
                <w:color w:val="000000"/>
              </w:rPr>
              <w:t>150</w:t>
            </w:r>
          </w:p>
        </w:tc>
      </w:tr>
      <w:tr w:rsidR="00A5599E" w:rsidRPr="008679A1" w14:paraId="5033F55B" w14:textId="77777777" w:rsidTr="00287C5F">
        <w:trPr>
          <w:trHeight w:val="300"/>
        </w:trPr>
        <w:tc>
          <w:tcPr>
            <w:tcW w:w="4194" w:type="dxa"/>
            <w:noWrap/>
            <w:hideMark/>
          </w:tcPr>
          <w:p w14:paraId="321EECB2" w14:textId="77777777" w:rsidR="00A5599E" w:rsidRPr="008679A1" w:rsidRDefault="00A5599E" w:rsidP="00EA446F">
            <w:pPr>
              <w:pStyle w:val="TableText"/>
              <w:ind w:left="720" w:hanging="720"/>
            </w:pPr>
            <w:r>
              <w:t xml:space="preserve">Native Hawaiian or Other </w:t>
            </w:r>
            <w:r w:rsidRPr="008679A1">
              <w:t>Pacific Islander</w:t>
            </w:r>
          </w:p>
        </w:tc>
        <w:tc>
          <w:tcPr>
            <w:tcW w:w="1584" w:type="dxa"/>
            <w:noWrap/>
            <w:vAlign w:val="bottom"/>
          </w:tcPr>
          <w:p w14:paraId="676B389C" w14:textId="77777777" w:rsidR="00A5599E" w:rsidRPr="008679A1" w:rsidRDefault="00A5599E" w:rsidP="00EA446F">
            <w:pPr>
              <w:pStyle w:val="TableText"/>
              <w:ind w:left="720" w:right="288" w:hanging="720"/>
            </w:pPr>
            <w:r>
              <w:rPr>
                <w:color w:val="000000"/>
              </w:rPr>
              <w:t>95</w:t>
            </w:r>
          </w:p>
        </w:tc>
        <w:tc>
          <w:tcPr>
            <w:tcW w:w="1584" w:type="dxa"/>
            <w:noWrap/>
            <w:vAlign w:val="bottom"/>
          </w:tcPr>
          <w:p w14:paraId="1767B19C" w14:textId="77777777" w:rsidR="00A5599E" w:rsidRPr="008679A1" w:rsidRDefault="00A5599E" w:rsidP="00EA446F">
            <w:pPr>
              <w:pStyle w:val="TableText"/>
              <w:ind w:left="720" w:right="288" w:hanging="720"/>
            </w:pPr>
            <w:r>
              <w:rPr>
                <w:color w:val="000000"/>
              </w:rPr>
              <w:t>126</w:t>
            </w:r>
          </w:p>
        </w:tc>
        <w:tc>
          <w:tcPr>
            <w:tcW w:w="1584" w:type="dxa"/>
            <w:noWrap/>
            <w:vAlign w:val="bottom"/>
          </w:tcPr>
          <w:p w14:paraId="00156798" w14:textId="77777777" w:rsidR="00A5599E" w:rsidRPr="00D71C99" w:rsidRDefault="00A5599E" w:rsidP="00EA446F">
            <w:pPr>
              <w:pStyle w:val="TableText"/>
              <w:ind w:left="720" w:right="288" w:hanging="720"/>
              <w:rPr>
                <w:szCs w:val="24"/>
              </w:rPr>
            </w:pPr>
            <w:r>
              <w:rPr>
                <w:color w:val="000000"/>
              </w:rPr>
              <w:t>172</w:t>
            </w:r>
          </w:p>
        </w:tc>
      </w:tr>
      <w:tr w:rsidR="00A5599E" w:rsidRPr="008679A1" w14:paraId="7ED0029B" w14:textId="77777777" w:rsidTr="00287C5F">
        <w:trPr>
          <w:trHeight w:val="300"/>
        </w:trPr>
        <w:tc>
          <w:tcPr>
            <w:tcW w:w="4194" w:type="dxa"/>
            <w:noWrap/>
            <w:hideMark/>
          </w:tcPr>
          <w:p w14:paraId="7458744E" w14:textId="77777777" w:rsidR="00A5599E" w:rsidRPr="008679A1" w:rsidRDefault="00A5599E" w:rsidP="00EA446F">
            <w:pPr>
              <w:pStyle w:val="TableText"/>
              <w:ind w:left="720" w:hanging="720"/>
            </w:pPr>
            <w:r w:rsidRPr="008679A1">
              <w:t>Filipino</w:t>
            </w:r>
          </w:p>
        </w:tc>
        <w:tc>
          <w:tcPr>
            <w:tcW w:w="1584" w:type="dxa"/>
            <w:noWrap/>
            <w:vAlign w:val="bottom"/>
          </w:tcPr>
          <w:p w14:paraId="0072D06C" w14:textId="77777777" w:rsidR="00A5599E" w:rsidRPr="008679A1" w:rsidRDefault="00A5599E" w:rsidP="00EA446F">
            <w:pPr>
              <w:pStyle w:val="TableText"/>
              <w:ind w:left="720" w:right="288" w:hanging="720"/>
            </w:pPr>
            <w:r>
              <w:rPr>
                <w:color w:val="000000"/>
              </w:rPr>
              <w:t>96</w:t>
            </w:r>
          </w:p>
        </w:tc>
        <w:tc>
          <w:tcPr>
            <w:tcW w:w="1584" w:type="dxa"/>
            <w:noWrap/>
            <w:vAlign w:val="bottom"/>
          </w:tcPr>
          <w:p w14:paraId="4FB26AEB" w14:textId="77777777" w:rsidR="00A5599E" w:rsidRPr="008679A1" w:rsidRDefault="00A5599E" w:rsidP="00EA446F">
            <w:pPr>
              <w:pStyle w:val="TableText"/>
              <w:ind w:left="720" w:right="288" w:hanging="720"/>
            </w:pPr>
            <w:r>
              <w:rPr>
                <w:color w:val="000000"/>
              </w:rPr>
              <w:t>124</w:t>
            </w:r>
          </w:p>
        </w:tc>
        <w:tc>
          <w:tcPr>
            <w:tcW w:w="1584" w:type="dxa"/>
            <w:noWrap/>
            <w:vAlign w:val="bottom"/>
          </w:tcPr>
          <w:p w14:paraId="0ABC8F3E" w14:textId="77777777" w:rsidR="00A5599E" w:rsidRPr="00D71C99" w:rsidRDefault="00A5599E" w:rsidP="00EA446F">
            <w:pPr>
              <w:pStyle w:val="TableText"/>
              <w:ind w:left="720" w:right="288" w:hanging="720"/>
              <w:rPr>
                <w:szCs w:val="24"/>
              </w:rPr>
            </w:pPr>
            <w:r>
              <w:rPr>
                <w:color w:val="000000"/>
              </w:rPr>
              <w:t>164</w:t>
            </w:r>
          </w:p>
        </w:tc>
      </w:tr>
      <w:tr w:rsidR="00A5599E" w:rsidRPr="008679A1" w14:paraId="4005CD4C" w14:textId="77777777" w:rsidTr="00287C5F">
        <w:trPr>
          <w:trHeight w:val="300"/>
        </w:trPr>
        <w:tc>
          <w:tcPr>
            <w:tcW w:w="4194" w:type="dxa"/>
            <w:noWrap/>
            <w:hideMark/>
          </w:tcPr>
          <w:p w14:paraId="0D00E049" w14:textId="77777777" w:rsidR="00A5599E" w:rsidRPr="008679A1" w:rsidRDefault="00A5599E" w:rsidP="00EA446F">
            <w:pPr>
              <w:pStyle w:val="TableText"/>
              <w:ind w:left="720" w:hanging="720"/>
            </w:pPr>
            <w:r w:rsidRPr="008679A1">
              <w:t>Hispanic or Latino</w:t>
            </w:r>
          </w:p>
        </w:tc>
        <w:tc>
          <w:tcPr>
            <w:tcW w:w="1584" w:type="dxa"/>
            <w:noWrap/>
            <w:vAlign w:val="bottom"/>
          </w:tcPr>
          <w:p w14:paraId="75A8FA40" w14:textId="77777777" w:rsidR="00A5599E" w:rsidRPr="008679A1" w:rsidRDefault="00A5599E" w:rsidP="00EA446F">
            <w:pPr>
              <w:pStyle w:val="TableText"/>
              <w:ind w:left="720" w:right="288" w:hanging="720"/>
            </w:pPr>
            <w:r>
              <w:rPr>
                <w:color w:val="000000"/>
              </w:rPr>
              <w:t>107</w:t>
            </w:r>
          </w:p>
        </w:tc>
        <w:tc>
          <w:tcPr>
            <w:tcW w:w="1584" w:type="dxa"/>
            <w:noWrap/>
            <w:vAlign w:val="bottom"/>
          </w:tcPr>
          <w:p w14:paraId="6E95701E" w14:textId="77777777" w:rsidR="00A5599E" w:rsidRPr="008679A1" w:rsidRDefault="00A5599E" w:rsidP="00EA446F">
            <w:pPr>
              <w:pStyle w:val="TableText"/>
              <w:ind w:left="720" w:right="288" w:hanging="720"/>
            </w:pPr>
            <w:r>
              <w:rPr>
                <w:color w:val="000000"/>
              </w:rPr>
              <w:t>144</w:t>
            </w:r>
          </w:p>
        </w:tc>
        <w:tc>
          <w:tcPr>
            <w:tcW w:w="1584" w:type="dxa"/>
            <w:noWrap/>
            <w:vAlign w:val="bottom"/>
          </w:tcPr>
          <w:p w14:paraId="75FB2D4D" w14:textId="77777777" w:rsidR="00A5599E" w:rsidRPr="00D71C99" w:rsidRDefault="00A5599E" w:rsidP="00EA446F">
            <w:pPr>
              <w:pStyle w:val="TableText"/>
              <w:ind w:left="720" w:right="288" w:hanging="720"/>
              <w:rPr>
                <w:szCs w:val="24"/>
              </w:rPr>
            </w:pPr>
            <w:r>
              <w:rPr>
                <w:color w:val="000000"/>
              </w:rPr>
              <w:t>194</w:t>
            </w:r>
          </w:p>
        </w:tc>
      </w:tr>
      <w:tr w:rsidR="00A5599E" w:rsidRPr="008679A1" w14:paraId="3D36D85B" w14:textId="77777777" w:rsidTr="00287C5F">
        <w:trPr>
          <w:trHeight w:val="300"/>
        </w:trPr>
        <w:tc>
          <w:tcPr>
            <w:tcW w:w="4194" w:type="dxa"/>
            <w:noWrap/>
            <w:hideMark/>
          </w:tcPr>
          <w:p w14:paraId="39A1ACDC" w14:textId="77777777" w:rsidR="00A5599E" w:rsidRPr="008679A1" w:rsidRDefault="00A5599E" w:rsidP="00EA446F">
            <w:pPr>
              <w:pStyle w:val="TableText"/>
              <w:ind w:left="720" w:hanging="720"/>
            </w:pPr>
            <w:r>
              <w:t xml:space="preserve">Black or </w:t>
            </w:r>
            <w:r w:rsidRPr="008679A1">
              <w:t>African American</w:t>
            </w:r>
          </w:p>
        </w:tc>
        <w:tc>
          <w:tcPr>
            <w:tcW w:w="1584" w:type="dxa"/>
            <w:noWrap/>
            <w:vAlign w:val="bottom"/>
          </w:tcPr>
          <w:p w14:paraId="0A713C02" w14:textId="77777777" w:rsidR="00A5599E" w:rsidRPr="008679A1" w:rsidRDefault="00A5599E" w:rsidP="00EA446F">
            <w:pPr>
              <w:pStyle w:val="TableText"/>
              <w:ind w:left="720" w:right="288" w:hanging="720"/>
            </w:pPr>
            <w:r>
              <w:rPr>
                <w:color w:val="000000"/>
              </w:rPr>
              <w:t>92</w:t>
            </w:r>
          </w:p>
        </w:tc>
        <w:tc>
          <w:tcPr>
            <w:tcW w:w="1584" w:type="dxa"/>
            <w:noWrap/>
            <w:vAlign w:val="bottom"/>
          </w:tcPr>
          <w:p w14:paraId="3517C22A" w14:textId="77777777" w:rsidR="00A5599E" w:rsidRPr="008679A1" w:rsidRDefault="00A5599E" w:rsidP="00EA446F">
            <w:pPr>
              <w:pStyle w:val="TableText"/>
              <w:ind w:left="720" w:right="288" w:hanging="720"/>
            </w:pPr>
            <w:r>
              <w:rPr>
                <w:color w:val="000000"/>
              </w:rPr>
              <w:t>129</w:t>
            </w:r>
          </w:p>
        </w:tc>
        <w:tc>
          <w:tcPr>
            <w:tcW w:w="1584" w:type="dxa"/>
            <w:noWrap/>
            <w:vAlign w:val="bottom"/>
          </w:tcPr>
          <w:p w14:paraId="6B8089E4" w14:textId="77777777" w:rsidR="00A5599E" w:rsidRPr="00D71C99" w:rsidRDefault="00A5599E" w:rsidP="00EA446F">
            <w:pPr>
              <w:pStyle w:val="TableText"/>
              <w:ind w:left="720" w:right="288" w:hanging="720"/>
              <w:rPr>
                <w:szCs w:val="24"/>
              </w:rPr>
            </w:pPr>
            <w:r>
              <w:rPr>
                <w:color w:val="000000"/>
              </w:rPr>
              <w:t>177</w:t>
            </w:r>
          </w:p>
        </w:tc>
      </w:tr>
      <w:tr w:rsidR="00A5599E" w:rsidRPr="008679A1" w14:paraId="13E12121" w14:textId="77777777" w:rsidTr="00287C5F">
        <w:trPr>
          <w:trHeight w:val="300"/>
        </w:trPr>
        <w:tc>
          <w:tcPr>
            <w:tcW w:w="4194" w:type="dxa"/>
            <w:noWrap/>
            <w:hideMark/>
          </w:tcPr>
          <w:p w14:paraId="7C16DD84" w14:textId="77777777" w:rsidR="00A5599E" w:rsidRPr="008679A1" w:rsidRDefault="00A5599E" w:rsidP="00EA446F">
            <w:pPr>
              <w:pStyle w:val="TableText"/>
              <w:ind w:left="720" w:hanging="720"/>
            </w:pPr>
            <w:r w:rsidRPr="008679A1">
              <w:t>White</w:t>
            </w:r>
          </w:p>
        </w:tc>
        <w:tc>
          <w:tcPr>
            <w:tcW w:w="1584" w:type="dxa"/>
            <w:noWrap/>
            <w:vAlign w:val="bottom"/>
          </w:tcPr>
          <w:p w14:paraId="143D1594" w14:textId="77777777" w:rsidR="00A5599E" w:rsidRPr="008679A1" w:rsidRDefault="00A5599E" w:rsidP="00EA446F">
            <w:pPr>
              <w:pStyle w:val="TableText"/>
              <w:ind w:left="720" w:right="288" w:hanging="720"/>
            </w:pPr>
            <w:r>
              <w:rPr>
                <w:color w:val="000000"/>
              </w:rPr>
              <w:t>87</w:t>
            </w:r>
          </w:p>
        </w:tc>
        <w:tc>
          <w:tcPr>
            <w:tcW w:w="1584" w:type="dxa"/>
            <w:noWrap/>
            <w:vAlign w:val="bottom"/>
          </w:tcPr>
          <w:p w14:paraId="067195BA" w14:textId="77777777" w:rsidR="00A5599E" w:rsidRPr="008679A1" w:rsidRDefault="00A5599E" w:rsidP="00EA446F">
            <w:pPr>
              <w:pStyle w:val="TableText"/>
              <w:ind w:left="720" w:right="288" w:hanging="720"/>
            </w:pPr>
            <w:r>
              <w:rPr>
                <w:color w:val="000000"/>
              </w:rPr>
              <w:t>114</w:t>
            </w:r>
          </w:p>
        </w:tc>
        <w:tc>
          <w:tcPr>
            <w:tcW w:w="1584" w:type="dxa"/>
            <w:noWrap/>
            <w:vAlign w:val="bottom"/>
          </w:tcPr>
          <w:p w14:paraId="4E89B492" w14:textId="77777777" w:rsidR="00A5599E" w:rsidRPr="00D71C99" w:rsidRDefault="00A5599E" w:rsidP="00EA446F">
            <w:pPr>
              <w:pStyle w:val="TableText"/>
              <w:ind w:left="720" w:right="288" w:hanging="720"/>
              <w:rPr>
                <w:szCs w:val="24"/>
              </w:rPr>
            </w:pPr>
            <w:r>
              <w:rPr>
                <w:color w:val="000000"/>
              </w:rPr>
              <w:t>149</w:t>
            </w:r>
          </w:p>
        </w:tc>
      </w:tr>
      <w:tr w:rsidR="00A5599E" w:rsidRPr="008679A1" w14:paraId="315CAA1D" w14:textId="77777777" w:rsidTr="00287C5F">
        <w:trPr>
          <w:trHeight w:val="300"/>
        </w:trPr>
        <w:tc>
          <w:tcPr>
            <w:tcW w:w="4194" w:type="dxa"/>
            <w:tcBorders>
              <w:bottom w:val="single" w:sz="2" w:space="0" w:color="auto"/>
            </w:tcBorders>
            <w:noWrap/>
            <w:hideMark/>
          </w:tcPr>
          <w:p w14:paraId="3EC0AB88" w14:textId="77777777" w:rsidR="00A5599E" w:rsidRPr="008679A1" w:rsidRDefault="00A5599E" w:rsidP="00EA446F">
            <w:pPr>
              <w:pStyle w:val="TableText"/>
              <w:ind w:left="720" w:hanging="720"/>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00815142" w14:textId="77777777" w:rsidR="00A5599E" w:rsidRPr="008679A1" w:rsidRDefault="00A5599E" w:rsidP="00EA446F">
            <w:pPr>
              <w:pStyle w:val="TableText"/>
              <w:ind w:left="720" w:right="288" w:hanging="720"/>
            </w:pPr>
            <w:r>
              <w:rPr>
                <w:color w:val="000000"/>
              </w:rPr>
              <w:t>86</w:t>
            </w:r>
          </w:p>
        </w:tc>
        <w:tc>
          <w:tcPr>
            <w:tcW w:w="1584" w:type="dxa"/>
            <w:tcBorders>
              <w:bottom w:val="single" w:sz="2" w:space="0" w:color="auto"/>
            </w:tcBorders>
            <w:noWrap/>
            <w:vAlign w:val="bottom"/>
          </w:tcPr>
          <w:p w14:paraId="7C170413" w14:textId="77777777" w:rsidR="00A5599E" w:rsidRPr="008679A1" w:rsidRDefault="00A5599E" w:rsidP="00EA446F">
            <w:pPr>
              <w:pStyle w:val="TableText"/>
              <w:ind w:left="720" w:right="288" w:hanging="720"/>
            </w:pPr>
            <w:r>
              <w:rPr>
                <w:color w:val="000000"/>
              </w:rPr>
              <w:t>114</w:t>
            </w:r>
          </w:p>
        </w:tc>
        <w:tc>
          <w:tcPr>
            <w:tcW w:w="1584" w:type="dxa"/>
            <w:tcBorders>
              <w:bottom w:val="single" w:sz="2" w:space="0" w:color="auto"/>
            </w:tcBorders>
            <w:noWrap/>
            <w:vAlign w:val="bottom"/>
          </w:tcPr>
          <w:p w14:paraId="1A044877" w14:textId="77777777" w:rsidR="00A5599E" w:rsidRPr="00D71C99" w:rsidRDefault="00A5599E" w:rsidP="00EA446F">
            <w:pPr>
              <w:pStyle w:val="TableText"/>
              <w:ind w:left="720" w:right="288" w:hanging="720"/>
              <w:rPr>
                <w:szCs w:val="24"/>
              </w:rPr>
            </w:pPr>
            <w:r>
              <w:rPr>
                <w:color w:val="000000"/>
              </w:rPr>
              <w:t>149</w:t>
            </w:r>
          </w:p>
        </w:tc>
      </w:tr>
      <w:tr w:rsidR="00A5599E" w:rsidRPr="008679A1" w14:paraId="4ECF78CE" w14:textId="77777777" w:rsidTr="00287C5F">
        <w:trPr>
          <w:trHeight w:val="300"/>
        </w:trPr>
        <w:tc>
          <w:tcPr>
            <w:tcW w:w="4194" w:type="dxa"/>
            <w:tcBorders>
              <w:top w:val="single" w:sz="2" w:space="0" w:color="auto"/>
              <w:bottom w:val="nil"/>
            </w:tcBorders>
            <w:noWrap/>
          </w:tcPr>
          <w:p w14:paraId="4AF6ECCE" w14:textId="77777777" w:rsidR="00A5599E" w:rsidRPr="008679A1" w:rsidRDefault="00A5599E" w:rsidP="00EA446F">
            <w:pPr>
              <w:pStyle w:val="TableText"/>
              <w:ind w:left="720" w:hanging="720"/>
            </w:pPr>
            <w:r w:rsidRPr="008679A1">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7DE7859B" w14:textId="77777777" w:rsidR="00A5599E" w:rsidRDefault="00A5599E" w:rsidP="00EA446F">
            <w:pPr>
              <w:pStyle w:val="TableText"/>
              <w:ind w:left="720" w:right="288" w:hanging="720"/>
            </w:pPr>
            <w:r>
              <w:rPr>
                <w:color w:val="000000"/>
              </w:rPr>
              <w:t>80</w:t>
            </w:r>
          </w:p>
        </w:tc>
        <w:tc>
          <w:tcPr>
            <w:tcW w:w="1584" w:type="dxa"/>
            <w:tcBorders>
              <w:top w:val="single" w:sz="2" w:space="0" w:color="auto"/>
              <w:bottom w:val="nil"/>
            </w:tcBorders>
            <w:noWrap/>
            <w:vAlign w:val="bottom"/>
          </w:tcPr>
          <w:p w14:paraId="35FD854B" w14:textId="77777777" w:rsidR="00A5599E" w:rsidRDefault="00A5599E" w:rsidP="00EA446F">
            <w:pPr>
              <w:pStyle w:val="TableText"/>
              <w:ind w:left="720" w:right="288" w:hanging="720"/>
            </w:pPr>
            <w:r>
              <w:rPr>
                <w:color w:val="000000"/>
              </w:rPr>
              <w:t>116</w:t>
            </w:r>
          </w:p>
        </w:tc>
        <w:tc>
          <w:tcPr>
            <w:tcW w:w="1584" w:type="dxa"/>
            <w:tcBorders>
              <w:top w:val="single" w:sz="2" w:space="0" w:color="auto"/>
              <w:bottom w:val="nil"/>
            </w:tcBorders>
            <w:noWrap/>
            <w:vAlign w:val="bottom"/>
          </w:tcPr>
          <w:p w14:paraId="59EF5CFF" w14:textId="77777777" w:rsidR="00A5599E" w:rsidRPr="00D71C99" w:rsidRDefault="00A5599E" w:rsidP="00EA446F">
            <w:pPr>
              <w:pStyle w:val="TableText"/>
              <w:ind w:left="720" w:right="288" w:hanging="720"/>
              <w:rPr>
                <w:szCs w:val="24"/>
              </w:rPr>
            </w:pPr>
            <w:r>
              <w:rPr>
                <w:color w:val="000000"/>
              </w:rPr>
              <w:t>164</w:t>
            </w:r>
          </w:p>
        </w:tc>
      </w:tr>
      <w:tr w:rsidR="00A5599E" w14:paraId="6C34FB88" w14:textId="77777777" w:rsidTr="00287C5F">
        <w:trPr>
          <w:trHeight w:val="300"/>
        </w:trPr>
        <w:tc>
          <w:tcPr>
            <w:tcW w:w="4194" w:type="dxa"/>
            <w:tcBorders>
              <w:top w:val="nil"/>
              <w:bottom w:val="single" w:sz="2" w:space="0" w:color="auto"/>
            </w:tcBorders>
            <w:noWrap/>
          </w:tcPr>
          <w:p w14:paraId="085A4C55" w14:textId="77777777" w:rsidR="00A5599E" w:rsidRPr="008679A1" w:rsidRDefault="00A5599E" w:rsidP="00EA446F">
            <w:pPr>
              <w:pStyle w:val="TableText"/>
              <w:ind w:left="720" w:hanging="720"/>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0B2F1606" w14:textId="77777777" w:rsidR="00A5599E" w:rsidRDefault="00A5599E" w:rsidP="00EA446F">
            <w:pPr>
              <w:pStyle w:val="TableText"/>
              <w:ind w:left="720" w:right="288" w:hanging="720"/>
            </w:pPr>
            <w:r>
              <w:rPr>
                <w:color w:val="000000"/>
              </w:rPr>
              <w:t>99</w:t>
            </w:r>
          </w:p>
        </w:tc>
        <w:tc>
          <w:tcPr>
            <w:tcW w:w="1584" w:type="dxa"/>
            <w:tcBorders>
              <w:top w:val="nil"/>
              <w:bottom w:val="single" w:sz="2" w:space="0" w:color="auto"/>
            </w:tcBorders>
            <w:noWrap/>
            <w:vAlign w:val="bottom"/>
          </w:tcPr>
          <w:p w14:paraId="286CA00D" w14:textId="77777777" w:rsidR="00A5599E" w:rsidRDefault="00A5599E" w:rsidP="00EA446F">
            <w:pPr>
              <w:pStyle w:val="TableText"/>
              <w:ind w:left="720" w:right="288" w:hanging="720"/>
            </w:pPr>
            <w:r>
              <w:rPr>
                <w:color w:val="000000"/>
              </w:rPr>
              <w:t>132</w:t>
            </w:r>
          </w:p>
        </w:tc>
        <w:tc>
          <w:tcPr>
            <w:tcW w:w="1584" w:type="dxa"/>
            <w:tcBorders>
              <w:top w:val="nil"/>
              <w:bottom w:val="single" w:sz="2" w:space="0" w:color="auto"/>
            </w:tcBorders>
            <w:noWrap/>
            <w:vAlign w:val="bottom"/>
          </w:tcPr>
          <w:p w14:paraId="6A44CB37" w14:textId="77777777" w:rsidR="00A5599E" w:rsidRPr="00D71C99" w:rsidRDefault="00A5599E" w:rsidP="00EA446F">
            <w:pPr>
              <w:pStyle w:val="TableText"/>
              <w:ind w:left="720" w:right="288" w:hanging="720"/>
              <w:rPr>
                <w:szCs w:val="24"/>
              </w:rPr>
            </w:pPr>
            <w:r>
              <w:rPr>
                <w:color w:val="000000"/>
              </w:rPr>
              <w:t>178</w:t>
            </w:r>
          </w:p>
        </w:tc>
      </w:tr>
      <w:tr w:rsidR="00A5599E" w:rsidRPr="008679A1" w:rsidDel="0086618B" w14:paraId="40811DA6" w14:textId="77777777" w:rsidTr="00287C5F">
        <w:trPr>
          <w:trHeight w:val="300"/>
        </w:trPr>
        <w:tc>
          <w:tcPr>
            <w:tcW w:w="4194" w:type="dxa"/>
            <w:tcBorders>
              <w:top w:val="single" w:sz="2" w:space="0" w:color="auto"/>
              <w:bottom w:val="nil"/>
            </w:tcBorders>
            <w:noWrap/>
          </w:tcPr>
          <w:p w14:paraId="47A28897" w14:textId="77777777" w:rsidR="00A5599E" w:rsidRPr="008679A1" w:rsidRDefault="00A5599E" w:rsidP="00EA446F">
            <w:pPr>
              <w:pStyle w:val="TableText"/>
              <w:ind w:left="720" w:hanging="720"/>
            </w:pPr>
            <w:r>
              <w:t>Migrant</w:t>
            </w:r>
          </w:p>
        </w:tc>
        <w:tc>
          <w:tcPr>
            <w:tcW w:w="1584" w:type="dxa"/>
            <w:tcBorders>
              <w:top w:val="single" w:sz="2" w:space="0" w:color="auto"/>
              <w:bottom w:val="nil"/>
            </w:tcBorders>
            <w:noWrap/>
            <w:vAlign w:val="bottom"/>
          </w:tcPr>
          <w:p w14:paraId="415EF02F" w14:textId="77777777" w:rsidR="00A5599E" w:rsidRDefault="00A5599E" w:rsidP="00EA446F">
            <w:pPr>
              <w:pStyle w:val="TableText"/>
              <w:ind w:left="720" w:right="288" w:hanging="720"/>
            </w:pPr>
            <w:r>
              <w:rPr>
                <w:color w:val="000000"/>
              </w:rPr>
              <w:t>118</w:t>
            </w:r>
          </w:p>
        </w:tc>
        <w:tc>
          <w:tcPr>
            <w:tcW w:w="1584" w:type="dxa"/>
            <w:tcBorders>
              <w:top w:val="single" w:sz="2" w:space="0" w:color="auto"/>
              <w:bottom w:val="nil"/>
            </w:tcBorders>
            <w:noWrap/>
            <w:vAlign w:val="bottom"/>
          </w:tcPr>
          <w:p w14:paraId="7231010E" w14:textId="77777777" w:rsidR="00A5599E" w:rsidRDefault="00A5599E" w:rsidP="00EA446F">
            <w:pPr>
              <w:pStyle w:val="TableText"/>
              <w:ind w:left="720" w:right="288" w:hanging="720"/>
            </w:pPr>
            <w:r>
              <w:rPr>
                <w:color w:val="000000"/>
              </w:rPr>
              <w:t>160</w:t>
            </w:r>
          </w:p>
        </w:tc>
        <w:tc>
          <w:tcPr>
            <w:tcW w:w="1584" w:type="dxa"/>
            <w:tcBorders>
              <w:top w:val="single" w:sz="2" w:space="0" w:color="auto"/>
              <w:bottom w:val="nil"/>
            </w:tcBorders>
            <w:noWrap/>
            <w:vAlign w:val="bottom"/>
          </w:tcPr>
          <w:p w14:paraId="5D0268F3" w14:textId="77777777" w:rsidR="00A5599E" w:rsidRPr="00D71C99" w:rsidRDefault="00A5599E" w:rsidP="00EA446F">
            <w:pPr>
              <w:pStyle w:val="TableText"/>
              <w:ind w:left="720" w:right="288" w:hanging="720"/>
              <w:rPr>
                <w:szCs w:val="24"/>
              </w:rPr>
            </w:pPr>
            <w:r>
              <w:rPr>
                <w:color w:val="000000"/>
              </w:rPr>
              <w:t>210</w:t>
            </w:r>
          </w:p>
        </w:tc>
      </w:tr>
      <w:tr w:rsidR="00A5599E" w:rsidRPr="008679A1" w:rsidDel="0086618B" w14:paraId="61975CE2" w14:textId="77777777" w:rsidTr="00287C5F">
        <w:trPr>
          <w:trHeight w:val="300"/>
        </w:trPr>
        <w:tc>
          <w:tcPr>
            <w:tcW w:w="4194" w:type="dxa"/>
            <w:tcBorders>
              <w:top w:val="nil"/>
              <w:bottom w:val="single" w:sz="12" w:space="0" w:color="auto"/>
            </w:tcBorders>
            <w:noWrap/>
          </w:tcPr>
          <w:p w14:paraId="345B4E4F" w14:textId="77777777" w:rsidR="00A5599E" w:rsidRPr="00027B2E" w:rsidRDefault="00A5599E" w:rsidP="00EA446F">
            <w:pPr>
              <w:pStyle w:val="TableText"/>
              <w:ind w:left="720" w:hanging="720"/>
            </w:pPr>
            <w:r>
              <w:t>Nonm</w:t>
            </w:r>
            <w:r w:rsidRPr="00027B2E">
              <w:t>igrant</w:t>
            </w:r>
          </w:p>
        </w:tc>
        <w:tc>
          <w:tcPr>
            <w:tcW w:w="1584" w:type="dxa"/>
            <w:tcBorders>
              <w:top w:val="nil"/>
              <w:bottom w:val="single" w:sz="12" w:space="0" w:color="auto"/>
            </w:tcBorders>
            <w:noWrap/>
            <w:vAlign w:val="bottom"/>
          </w:tcPr>
          <w:p w14:paraId="2DD800D8" w14:textId="77777777" w:rsidR="00A5599E" w:rsidRDefault="00A5599E" w:rsidP="00EA446F">
            <w:pPr>
              <w:pStyle w:val="TableText"/>
              <w:ind w:left="720" w:right="288" w:hanging="720"/>
            </w:pPr>
            <w:r>
              <w:rPr>
                <w:color w:val="000000"/>
              </w:rPr>
              <w:t>96</w:t>
            </w:r>
          </w:p>
        </w:tc>
        <w:tc>
          <w:tcPr>
            <w:tcW w:w="1584" w:type="dxa"/>
            <w:tcBorders>
              <w:top w:val="nil"/>
              <w:bottom w:val="single" w:sz="12" w:space="0" w:color="auto"/>
            </w:tcBorders>
            <w:noWrap/>
            <w:vAlign w:val="bottom"/>
          </w:tcPr>
          <w:p w14:paraId="52A537A2" w14:textId="77777777" w:rsidR="00A5599E" w:rsidRDefault="00A5599E" w:rsidP="00EA446F">
            <w:pPr>
              <w:pStyle w:val="TableText"/>
              <w:ind w:left="720" w:right="288" w:hanging="720"/>
            </w:pPr>
            <w:r>
              <w:rPr>
                <w:color w:val="000000"/>
              </w:rPr>
              <w:t>130</w:t>
            </w:r>
          </w:p>
        </w:tc>
        <w:tc>
          <w:tcPr>
            <w:tcW w:w="1584" w:type="dxa"/>
            <w:tcBorders>
              <w:top w:val="nil"/>
              <w:bottom w:val="single" w:sz="12" w:space="0" w:color="auto"/>
            </w:tcBorders>
            <w:noWrap/>
            <w:vAlign w:val="bottom"/>
          </w:tcPr>
          <w:p w14:paraId="27542189" w14:textId="77777777" w:rsidR="00A5599E" w:rsidRPr="00D71C99" w:rsidRDefault="00A5599E" w:rsidP="00EA446F">
            <w:pPr>
              <w:pStyle w:val="TableText"/>
              <w:ind w:left="720" w:right="288" w:hanging="720"/>
              <w:rPr>
                <w:szCs w:val="24"/>
              </w:rPr>
            </w:pPr>
            <w:r>
              <w:rPr>
                <w:color w:val="000000"/>
              </w:rPr>
              <w:t>177</w:t>
            </w:r>
          </w:p>
        </w:tc>
      </w:tr>
    </w:tbl>
    <w:p w14:paraId="06D33B52" w14:textId="2AE4C197" w:rsidR="00EA446F" w:rsidRDefault="00EA446F" w:rsidP="00EA446F">
      <w:pPr>
        <w:pStyle w:val="Caption"/>
      </w:pPr>
      <w:bookmarkStart w:id="114" w:name="_Toc25319007"/>
      <w:r>
        <w:t>Table 2.A.</w:t>
      </w:r>
      <w:r w:rsidR="00EA32ED">
        <w:rPr>
          <w:noProof/>
        </w:rPr>
        <w:fldChar w:fldCharType="begin"/>
      </w:r>
      <w:r w:rsidR="00EA32ED">
        <w:rPr>
          <w:noProof/>
        </w:rPr>
        <w:instrText xml:space="preserve"> SEQ Table_2.A. \* ARABIC </w:instrText>
      </w:r>
      <w:r w:rsidR="00EA32ED">
        <w:rPr>
          <w:noProof/>
        </w:rPr>
        <w:fldChar w:fldCharType="separate"/>
      </w:r>
      <w:r>
        <w:rPr>
          <w:noProof/>
        </w:rPr>
        <w:t>7</w:t>
      </w:r>
      <w:r w:rsidR="00EA32ED">
        <w:rPr>
          <w:noProof/>
        </w:rPr>
        <w:fldChar w:fldCharType="end"/>
      </w:r>
      <w:r w:rsidRPr="00EA446F">
        <w:rPr>
          <w:rFonts w:eastAsia="SimSun" w:cs="Arial"/>
          <w:bCs w:val="0"/>
          <w:szCs w:val="24"/>
          <w:lang w:eastAsia="zh-CN"/>
        </w:rPr>
        <w:t xml:space="preserve"> </w:t>
      </w:r>
      <w:r>
        <w:rPr>
          <w:rFonts w:eastAsia="SimSun" w:cs="Arial"/>
          <w:bCs w:val="0"/>
          <w:szCs w:val="24"/>
          <w:lang w:eastAsia="zh-CN"/>
        </w:rPr>
        <w:t xml:space="preserve"> </w:t>
      </w:r>
      <w:r w:rsidRPr="00EA446F">
        <w:t>Time Spent (in Minutes) on the CAST for Grade Eight for Segment A by</w:t>
      </w:r>
      <w:r w:rsidR="00623D3F">
        <w:t> </w:t>
      </w:r>
      <w:r w:rsidRPr="00EA446F">
        <w:t>Student</w:t>
      </w:r>
      <w:r w:rsidR="00623D3F">
        <w:t> </w:t>
      </w:r>
      <w:r w:rsidRPr="00EA446F">
        <w:t>Group</w:t>
      </w:r>
      <w:bookmarkEnd w:id="114"/>
    </w:p>
    <w:tbl>
      <w:tblPr>
        <w:tblStyle w:val="TRtable"/>
        <w:tblW w:w="9360" w:type="dxa"/>
        <w:tblLook w:val="04A0" w:firstRow="1" w:lastRow="0" w:firstColumn="1" w:lastColumn="0" w:noHBand="0" w:noVBand="1"/>
        <w:tblDescription w:val="CAST Field Test Participation Rates for Grade Five by Student Group"/>
      </w:tblPr>
      <w:tblGrid>
        <w:gridCol w:w="4608"/>
        <w:gridCol w:w="1584"/>
        <w:gridCol w:w="1584"/>
        <w:gridCol w:w="1584"/>
      </w:tblGrid>
      <w:tr w:rsidR="00EB0492" w:rsidRPr="0091060C" w14:paraId="06F20BB1" w14:textId="77777777" w:rsidTr="00C50762">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70977DDF" w14:textId="77777777" w:rsidR="00EB0492" w:rsidRPr="0091060C" w:rsidRDefault="0021107D" w:rsidP="00EB0492">
            <w:pPr>
              <w:pStyle w:val="TableHead"/>
            </w:pPr>
            <w:r>
              <w:t xml:space="preserve">Student </w:t>
            </w:r>
            <w:r w:rsidR="00EB0492" w:rsidRPr="0091060C">
              <w:t>Group</w:t>
            </w:r>
          </w:p>
        </w:tc>
        <w:tc>
          <w:tcPr>
            <w:tcW w:w="1584" w:type="dxa"/>
            <w:noWrap/>
            <w:hideMark/>
          </w:tcPr>
          <w:p w14:paraId="7EC4BFFB" w14:textId="77777777" w:rsidR="00EB0492" w:rsidRPr="0091060C" w:rsidRDefault="00EB0492" w:rsidP="00EB0492">
            <w:pPr>
              <w:pStyle w:val="TableHead"/>
            </w:pPr>
            <w:r w:rsidRPr="004B1E4A">
              <w:t>25th Percentile</w:t>
            </w:r>
          </w:p>
        </w:tc>
        <w:tc>
          <w:tcPr>
            <w:tcW w:w="1584" w:type="dxa"/>
            <w:noWrap/>
            <w:hideMark/>
          </w:tcPr>
          <w:p w14:paraId="5D05F6A5" w14:textId="77777777" w:rsidR="00EB0492" w:rsidRPr="0091060C" w:rsidRDefault="00EB0492" w:rsidP="00EB0492">
            <w:pPr>
              <w:pStyle w:val="TableHead"/>
            </w:pPr>
            <w:r w:rsidRPr="004B1E4A">
              <w:t>50th Percentile</w:t>
            </w:r>
          </w:p>
        </w:tc>
        <w:tc>
          <w:tcPr>
            <w:tcW w:w="1584" w:type="dxa"/>
            <w:noWrap/>
            <w:hideMark/>
          </w:tcPr>
          <w:p w14:paraId="48D3F886" w14:textId="77777777" w:rsidR="00EB0492" w:rsidRPr="0091060C" w:rsidRDefault="00EB0492" w:rsidP="00EB0492">
            <w:pPr>
              <w:pStyle w:val="TableHead"/>
            </w:pPr>
            <w:r w:rsidRPr="004B1E4A">
              <w:t>75th Percentile</w:t>
            </w:r>
          </w:p>
        </w:tc>
      </w:tr>
      <w:tr w:rsidR="00EB0492" w:rsidRPr="008679A1" w14:paraId="3F2BB2AE" w14:textId="77777777" w:rsidTr="00C50762">
        <w:trPr>
          <w:trHeight w:val="315"/>
        </w:trPr>
        <w:tc>
          <w:tcPr>
            <w:tcW w:w="4608" w:type="dxa"/>
            <w:tcBorders>
              <w:top w:val="single" w:sz="4" w:space="0" w:color="auto"/>
              <w:bottom w:val="single" w:sz="4" w:space="0" w:color="auto"/>
            </w:tcBorders>
            <w:noWrap/>
            <w:hideMark/>
          </w:tcPr>
          <w:p w14:paraId="0EB74511" w14:textId="77777777" w:rsidR="00EB0492" w:rsidRPr="008679A1" w:rsidRDefault="00EB0492" w:rsidP="00EB0492">
            <w:pPr>
              <w:pStyle w:val="TableText"/>
              <w:keepNext/>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27E166C2" w14:textId="77777777" w:rsidR="00EB0492" w:rsidRPr="008679A1" w:rsidRDefault="00EB0492" w:rsidP="00EB0492">
            <w:pPr>
              <w:pStyle w:val="TableText"/>
              <w:ind w:right="288"/>
            </w:pPr>
            <w:r>
              <w:rPr>
                <w:color w:val="000000"/>
              </w:rPr>
              <w:t>58</w:t>
            </w:r>
          </w:p>
        </w:tc>
        <w:tc>
          <w:tcPr>
            <w:tcW w:w="1584" w:type="dxa"/>
            <w:tcBorders>
              <w:top w:val="single" w:sz="4" w:space="0" w:color="auto"/>
              <w:bottom w:val="single" w:sz="4" w:space="0" w:color="auto"/>
            </w:tcBorders>
            <w:noWrap/>
            <w:vAlign w:val="center"/>
          </w:tcPr>
          <w:p w14:paraId="0D2FE231" w14:textId="77777777" w:rsidR="00EB0492" w:rsidRPr="008679A1" w:rsidRDefault="00EB0492" w:rsidP="00EB0492">
            <w:pPr>
              <w:pStyle w:val="TableText"/>
              <w:ind w:right="288"/>
            </w:pPr>
            <w:r>
              <w:rPr>
                <w:color w:val="000000"/>
              </w:rPr>
              <w:t>77</w:t>
            </w:r>
          </w:p>
        </w:tc>
        <w:tc>
          <w:tcPr>
            <w:tcW w:w="1584" w:type="dxa"/>
            <w:tcBorders>
              <w:top w:val="single" w:sz="4" w:space="0" w:color="auto"/>
              <w:bottom w:val="single" w:sz="4" w:space="0" w:color="auto"/>
            </w:tcBorders>
            <w:noWrap/>
            <w:vAlign w:val="center"/>
          </w:tcPr>
          <w:p w14:paraId="010530BF" w14:textId="77777777" w:rsidR="00EB0492" w:rsidRPr="00D71C99" w:rsidRDefault="00EB0492" w:rsidP="00EB0492">
            <w:pPr>
              <w:pStyle w:val="TableText"/>
              <w:ind w:right="288"/>
              <w:rPr>
                <w:szCs w:val="24"/>
              </w:rPr>
            </w:pPr>
            <w:r>
              <w:rPr>
                <w:color w:val="000000"/>
              </w:rPr>
              <w:t>104</w:t>
            </w:r>
          </w:p>
        </w:tc>
      </w:tr>
      <w:tr w:rsidR="00EB0492" w:rsidRPr="008679A1" w14:paraId="6D8322D5" w14:textId="77777777" w:rsidTr="00C50762">
        <w:trPr>
          <w:trHeight w:val="315"/>
        </w:trPr>
        <w:tc>
          <w:tcPr>
            <w:tcW w:w="4608" w:type="dxa"/>
            <w:tcBorders>
              <w:top w:val="single" w:sz="4" w:space="0" w:color="auto"/>
              <w:bottom w:val="nil"/>
            </w:tcBorders>
            <w:noWrap/>
            <w:hideMark/>
          </w:tcPr>
          <w:p w14:paraId="0A7285E5" w14:textId="77777777" w:rsidR="00EB0492" w:rsidRPr="008679A1" w:rsidRDefault="00EB0492" w:rsidP="00EB0492">
            <w:pPr>
              <w:pStyle w:val="TableText"/>
              <w:keepNext/>
            </w:pPr>
            <w:r w:rsidRPr="008679A1">
              <w:t>Male</w:t>
            </w:r>
          </w:p>
        </w:tc>
        <w:tc>
          <w:tcPr>
            <w:tcW w:w="1584" w:type="dxa"/>
            <w:tcBorders>
              <w:top w:val="single" w:sz="4" w:space="0" w:color="auto"/>
              <w:bottom w:val="nil"/>
            </w:tcBorders>
            <w:noWrap/>
            <w:vAlign w:val="center"/>
          </w:tcPr>
          <w:p w14:paraId="66876879" w14:textId="77777777" w:rsidR="00EB0492" w:rsidRPr="008679A1" w:rsidRDefault="00EB0492" w:rsidP="00EB0492">
            <w:pPr>
              <w:pStyle w:val="TableText"/>
              <w:ind w:right="288"/>
            </w:pPr>
            <w:r>
              <w:rPr>
                <w:color w:val="000000"/>
              </w:rPr>
              <w:t>54</w:t>
            </w:r>
          </w:p>
        </w:tc>
        <w:tc>
          <w:tcPr>
            <w:tcW w:w="1584" w:type="dxa"/>
            <w:tcBorders>
              <w:top w:val="single" w:sz="4" w:space="0" w:color="auto"/>
              <w:bottom w:val="nil"/>
            </w:tcBorders>
            <w:noWrap/>
            <w:vAlign w:val="center"/>
          </w:tcPr>
          <w:p w14:paraId="73BFD254" w14:textId="77777777" w:rsidR="00EB0492" w:rsidRPr="008679A1" w:rsidRDefault="00EB0492" w:rsidP="00EB0492">
            <w:pPr>
              <w:pStyle w:val="TableText"/>
              <w:ind w:right="288"/>
            </w:pPr>
            <w:r>
              <w:rPr>
                <w:color w:val="000000"/>
              </w:rPr>
              <w:t>74</w:t>
            </w:r>
          </w:p>
        </w:tc>
        <w:tc>
          <w:tcPr>
            <w:tcW w:w="1584" w:type="dxa"/>
            <w:tcBorders>
              <w:top w:val="single" w:sz="4" w:space="0" w:color="auto"/>
              <w:bottom w:val="nil"/>
            </w:tcBorders>
            <w:noWrap/>
            <w:vAlign w:val="center"/>
          </w:tcPr>
          <w:p w14:paraId="20F4E1B2" w14:textId="77777777" w:rsidR="00EB0492" w:rsidRPr="00D71C99" w:rsidRDefault="00EB0492" w:rsidP="00EB0492">
            <w:pPr>
              <w:pStyle w:val="TableText"/>
              <w:ind w:right="288"/>
              <w:rPr>
                <w:szCs w:val="24"/>
              </w:rPr>
            </w:pPr>
            <w:r>
              <w:rPr>
                <w:color w:val="000000"/>
              </w:rPr>
              <w:t>100</w:t>
            </w:r>
          </w:p>
        </w:tc>
      </w:tr>
      <w:tr w:rsidR="00EB0492" w:rsidRPr="008679A1" w14:paraId="0090DCA2" w14:textId="77777777" w:rsidTr="00C50762">
        <w:trPr>
          <w:trHeight w:val="315"/>
        </w:trPr>
        <w:tc>
          <w:tcPr>
            <w:tcW w:w="4608" w:type="dxa"/>
            <w:tcBorders>
              <w:top w:val="nil"/>
              <w:bottom w:val="single" w:sz="4" w:space="0" w:color="auto"/>
            </w:tcBorders>
            <w:noWrap/>
            <w:hideMark/>
          </w:tcPr>
          <w:p w14:paraId="5ADC35EB" w14:textId="77777777" w:rsidR="00EB0492" w:rsidRPr="008679A1" w:rsidRDefault="00EB0492" w:rsidP="00EB0492">
            <w:pPr>
              <w:pStyle w:val="TableText"/>
              <w:keepNext/>
            </w:pPr>
            <w:r w:rsidRPr="008679A1">
              <w:t>Female</w:t>
            </w:r>
          </w:p>
        </w:tc>
        <w:tc>
          <w:tcPr>
            <w:tcW w:w="1584" w:type="dxa"/>
            <w:tcBorders>
              <w:top w:val="nil"/>
              <w:bottom w:val="single" w:sz="4" w:space="0" w:color="auto"/>
            </w:tcBorders>
            <w:noWrap/>
            <w:vAlign w:val="center"/>
          </w:tcPr>
          <w:p w14:paraId="4D0D71FB" w14:textId="77777777" w:rsidR="00EB0492" w:rsidRPr="008679A1" w:rsidRDefault="00EB0492" w:rsidP="00EB0492">
            <w:pPr>
              <w:pStyle w:val="TableText"/>
              <w:ind w:right="288"/>
            </w:pPr>
            <w:r>
              <w:rPr>
                <w:color w:val="000000"/>
              </w:rPr>
              <w:t>61</w:t>
            </w:r>
          </w:p>
        </w:tc>
        <w:tc>
          <w:tcPr>
            <w:tcW w:w="1584" w:type="dxa"/>
            <w:tcBorders>
              <w:top w:val="nil"/>
              <w:bottom w:val="single" w:sz="4" w:space="0" w:color="auto"/>
            </w:tcBorders>
            <w:noWrap/>
            <w:vAlign w:val="center"/>
          </w:tcPr>
          <w:p w14:paraId="17DA7C75" w14:textId="77777777" w:rsidR="00EB0492" w:rsidRPr="008679A1" w:rsidRDefault="00EB0492" w:rsidP="00EB0492">
            <w:pPr>
              <w:pStyle w:val="TableText"/>
              <w:ind w:right="288"/>
            </w:pPr>
            <w:r>
              <w:rPr>
                <w:color w:val="000000"/>
              </w:rPr>
              <w:t>81</w:t>
            </w:r>
          </w:p>
        </w:tc>
        <w:tc>
          <w:tcPr>
            <w:tcW w:w="1584" w:type="dxa"/>
            <w:tcBorders>
              <w:top w:val="nil"/>
              <w:bottom w:val="single" w:sz="4" w:space="0" w:color="auto"/>
            </w:tcBorders>
            <w:noWrap/>
            <w:vAlign w:val="center"/>
          </w:tcPr>
          <w:p w14:paraId="33E558EA" w14:textId="77777777" w:rsidR="00EB0492" w:rsidRPr="00D71C99" w:rsidRDefault="00EB0492" w:rsidP="00EB0492">
            <w:pPr>
              <w:pStyle w:val="TableText"/>
              <w:ind w:right="288"/>
              <w:rPr>
                <w:szCs w:val="24"/>
              </w:rPr>
            </w:pPr>
            <w:r>
              <w:rPr>
                <w:color w:val="000000"/>
              </w:rPr>
              <w:t>107</w:t>
            </w:r>
          </w:p>
        </w:tc>
      </w:tr>
      <w:tr w:rsidR="00EB0492" w:rsidRPr="008679A1" w14:paraId="0186ABAE" w14:textId="77777777" w:rsidTr="00C50762">
        <w:trPr>
          <w:trHeight w:val="300"/>
        </w:trPr>
        <w:tc>
          <w:tcPr>
            <w:tcW w:w="4608" w:type="dxa"/>
            <w:tcBorders>
              <w:top w:val="single" w:sz="4" w:space="0" w:color="auto"/>
              <w:bottom w:val="nil"/>
            </w:tcBorders>
            <w:noWrap/>
            <w:hideMark/>
          </w:tcPr>
          <w:p w14:paraId="506CDB3D" w14:textId="77777777" w:rsidR="00EB0492" w:rsidRPr="008679A1" w:rsidRDefault="00EB0492" w:rsidP="00EB0492">
            <w:pPr>
              <w:pStyle w:val="TableText"/>
              <w:keepNext/>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7B238953" w14:textId="77777777" w:rsidR="00EB0492" w:rsidRPr="008679A1" w:rsidRDefault="00EB0492" w:rsidP="00EB0492">
            <w:pPr>
              <w:pStyle w:val="TableText"/>
              <w:ind w:right="288"/>
            </w:pPr>
            <w:r>
              <w:rPr>
                <w:color w:val="000000"/>
              </w:rPr>
              <w:t>61</w:t>
            </w:r>
          </w:p>
        </w:tc>
        <w:tc>
          <w:tcPr>
            <w:tcW w:w="1584" w:type="dxa"/>
            <w:tcBorders>
              <w:top w:val="single" w:sz="4" w:space="0" w:color="auto"/>
              <w:bottom w:val="nil"/>
            </w:tcBorders>
            <w:noWrap/>
            <w:vAlign w:val="center"/>
          </w:tcPr>
          <w:p w14:paraId="1D583C7A" w14:textId="77777777" w:rsidR="00EB0492" w:rsidRPr="008679A1" w:rsidRDefault="00EB0492" w:rsidP="00EB0492">
            <w:pPr>
              <w:pStyle w:val="TableText"/>
              <w:ind w:right="288"/>
            </w:pPr>
            <w:r>
              <w:rPr>
                <w:color w:val="000000"/>
              </w:rPr>
              <w:t>87</w:t>
            </w:r>
          </w:p>
        </w:tc>
        <w:tc>
          <w:tcPr>
            <w:tcW w:w="1584" w:type="dxa"/>
            <w:tcBorders>
              <w:top w:val="single" w:sz="4" w:space="0" w:color="auto"/>
              <w:bottom w:val="nil"/>
            </w:tcBorders>
            <w:noWrap/>
            <w:vAlign w:val="center"/>
          </w:tcPr>
          <w:p w14:paraId="5D14C998" w14:textId="77777777" w:rsidR="00EB0492" w:rsidRPr="00D71C99" w:rsidRDefault="00EB0492" w:rsidP="00EB0492">
            <w:pPr>
              <w:pStyle w:val="TableText"/>
              <w:ind w:right="288"/>
              <w:rPr>
                <w:szCs w:val="24"/>
              </w:rPr>
            </w:pPr>
            <w:r>
              <w:rPr>
                <w:color w:val="000000"/>
              </w:rPr>
              <w:t>117</w:t>
            </w:r>
          </w:p>
        </w:tc>
      </w:tr>
      <w:tr w:rsidR="00EB0492" w:rsidRPr="008679A1" w14:paraId="2B5B1CE6" w14:textId="77777777" w:rsidTr="00C50762">
        <w:trPr>
          <w:trHeight w:val="300"/>
        </w:trPr>
        <w:tc>
          <w:tcPr>
            <w:tcW w:w="4608" w:type="dxa"/>
            <w:tcBorders>
              <w:top w:val="nil"/>
            </w:tcBorders>
            <w:noWrap/>
            <w:hideMark/>
          </w:tcPr>
          <w:p w14:paraId="2674F56C" w14:textId="77777777" w:rsidR="00EB0492" w:rsidRPr="008679A1" w:rsidRDefault="00EB0492" w:rsidP="00EB0492">
            <w:pPr>
              <w:pStyle w:val="TableText"/>
              <w:keepNext/>
            </w:pPr>
            <w:r w:rsidRPr="008679A1">
              <w:t xml:space="preserve">English </w:t>
            </w:r>
            <w:r>
              <w:t>o</w:t>
            </w:r>
            <w:r w:rsidRPr="008679A1">
              <w:t>nly</w:t>
            </w:r>
          </w:p>
        </w:tc>
        <w:tc>
          <w:tcPr>
            <w:tcW w:w="1584" w:type="dxa"/>
            <w:tcBorders>
              <w:top w:val="nil"/>
            </w:tcBorders>
            <w:noWrap/>
            <w:vAlign w:val="center"/>
          </w:tcPr>
          <w:p w14:paraId="6FF80773" w14:textId="77777777" w:rsidR="00EB0492" w:rsidRPr="008679A1" w:rsidRDefault="00EB0492" w:rsidP="00EB0492">
            <w:pPr>
              <w:pStyle w:val="TableText"/>
              <w:ind w:right="288"/>
            </w:pPr>
            <w:r>
              <w:rPr>
                <w:color w:val="000000"/>
              </w:rPr>
              <w:t>54</w:t>
            </w:r>
          </w:p>
        </w:tc>
        <w:tc>
          <w:tcPr>
            <w:tcW w:w="1584" w:type="dxa"/>
            <w:tcBorders>
              <w:top w:val="nil"/>
            </w:tcBorders>
            <w:noWrap/>
            <w:vAlign w:val="center"/>
          </w:tcPr>
          <w:p w14:paraId="1942BC9B" w14:textId="77777777" w:rsidR="00EB0492" w:rsidRPr="008679A1" w:rsidRDefault="00EB0492" w:rsidP="00EB0492">
            <w:pPr>
              <w:pStyle w:val="TableText"/>
              <w:ind w:right="288"/>
            </w:pPr>
            <w:r>
              <w:rPr>
                <w:color w:val="000000"/>
              </w:rPr>
              <w:t>71</w:t>
            </w:r>
          </w:p>
        </w:tc>
        <w:tc>
          <w:tcPr>
            <w:tcW w:w="1584" w:type="dxa"/>
            <w:tcBorders>
              <w:top w:val="nil"/>
            </w:tcBorders>
            <w:noWrap/>
            <w:vAlign w:val="center"/>
          </w:tcPr>
          <w:p w14:paraId="304A3EE1" w14:textId="77777777" w:rsidR="00EB0492" w:rsidRPr="00D71C99" w:rsidRDefault="00EB0492" w:rsidP="00EB0492">
            <w:pPr>
              <w:pStyle w:val="TableText"/>
              <w:ind w:right="288"/>
              <w:rPr>
                <w:szCs w:val="24"/>
              </w:rPr>
            </w:pPr>
            <w:r>
              <w:rPr>
                <w:color w:val="000000"/>
              </w:rPr>
              <w:t>93</w:t>
            </w:r>
          </w:p>
        </w:tc>
      </w:tr>
      <w:tr w:rsidR="00EB0492" w:rsidRPr="008679A1" w14:paraId="14F60761" w14:textId="77777777" w:rsidTr="00C50762">
        <w:trPr>
          <w:trHeight w:val="300"/>
        </w:trPr>
        <w:tc>
          <w:tcPr>
            <w:tcW w:w="4608" w:type="dxa"/>
            <w:noWrap/>
            <w:hideMark/>
          </w:tcPr>
          <w:p w14:paraId="61707141" w14:textId="77777777" w:rsidR="00EB0492" w:rsidRPr="008679A1" w:rsidRDefault="00EB0492" w:rsidP="00EB0492">
            <w:pPr>
              <w:pStyle w:val="TableText"/>
              <w:keepNext/>
            </w:pPr>
            <w:r w:rsidRPr="008679A1">
              <w:t xml:space="preserve">Reclassified </w:t>
            </w:r>
            <w:r>
              <w:t>f</w:t>
            </w:r>
            <w:r w:rsidRPr="008679A1">
              <w:t xml:space="preserve">luent English </w:t>
            </w:r>
            <w:r>
              <w:t>p</w:t>
            </w:r>
            <w:r w:rsidRPr="008679A1">
              <w:t>roficient</w:t>
            </w:r>
          </w:p>
        </w:tc>
        <w:tc>
          <w:tcPr>
            <w:tcW w:w="1584" w:type="dxa"/>
            <w:noWrap/>
            <w:vAlign w:val="center"/>
          </w:tcPr>
          <w:p w14:paraId="31B5B251" w14:textId="77777777" w:rsidR="00EB0492" w:rsidRPr="008679A1" w:rsidRDefault="00EB0492" w:rsidP="00EB0492">
            <w:pPr>
              <w:pStyle w:val="TableText"/>
              <w:ind w:right="288"/>
            </w:pPr>
            <w:r>
              <w:rPr>
                <w:color w:val="000000"/>
              </w:rPr>
              <w:t>67</w:t>
            </w:r>
          </w:p>
        </w:tc>
        <w:tc>
          <w:tcPr>
            <w:tcW w:w="1584" w:type="dxa"/>
            <w:noWrap/>
            <w:vAlign w:val="center"/>
          </w:tcPr>
          <w:p w14:paraId="22868FE4" w14:textId="77777777" w:rsidR="00EB0492" w:rsidRPr="008679A1" w:rsidRDefault="00EB0492" w:rsidP="00EB0492">
            <w:pPr>
              <w:pStyle w:val="TableText"/>
              <w:ind w:right="288"/>
            </w:pPr>
            <w:r>
              <w:rPr>
                <w:color w:val="000000"/>
              </w:rPr>
              <w:t>88</w:t>
            </w:r>
          </w:p>
        </w:tc>
        <w:tc>
          <w:tcPr>
            <w:tcW w:w="1584" w:type="dxa"/>
            <w:noWrap/>
            <w:vAlign w:val="center"/>
          </w:tcPr>
          <w:p w14:paraId="1F4AD5BA" w14:textId="77777777" w:rsidR="00EB0492" w:rsidRPr="00D71C99" w:rsidRDefault="00EB0492" w:rsidP="00EB0492">
            <w:pPr>
              <w:pStyle w:val="TableText"/>
              <w:ind w:right="288"/>
              <w:rPr>
                <w:szCs w:val="24"/>
              </w:rPr>
            </w:pPr>
            <w:r>
              <w:rPr>
                <w:color w:val="000000"/>
              </w:rPr>
              <w:t>116</w:t>
            </w:r>
          </w:p>
        </w:tc>
      </w:tr>
      <w:tr w:rsidR="00EB0492" w:rsidRPr="008679A1" w14:paraId="477F220D" w14:textId="77777777" w:rsidTr="00C50762">
        <w:trPr>
          <w:trHeight w:val="300"/>
        </w:trPr>
        <w:tc>
          <w:tcPr>
            <w:tcW w:w="4608" w:type="dxa"/>
            <w:noWrap/>
            <w:hideMark/>
          </w:tcPr>
          <w:p w14:paraId="3D85E0AA" w14:textId="77777777" w:rsidR="00EB0492" w:rsidRPr="008679A1" w:rsidRDefault="00EB0492" w:rsidP="00EB0492">
            <w:pPr>
              <w:pStyle w:val="TableText"/>
              <w:keepNext/>
            </w:pPr>
            <w:r w:rsidRPr="008679A1">
              <w:t xml:space="preserve">Initial </w:t>
            </w:r>
            <w:r>
              <w:t>f</w:t>
            </w:r>
            <w:r w:rsidRPr="008679A1">
              <w:t xml:space="preserve">luent English </w:t>
            </w:r>
            <w:r>
              <w:t>p</w:t>
            </w:r>
            <w:r w:rsidRPr="008679A1">
              <w:t>roficient</w:t>
            </w:r>
          </w:p>
        </w:tc>
        <w:tc>
          <w:tcPr>
            <w:tcW w:w="1584" w:type="dxa"/>
            <w:noWrap/>
            <w:vAlign w:val="bottom"/>
          </w:tcPr>
          <w:p w14:paraId="5408BE16" w14:textId="77777777" w:rsidR="00EB0492" w:rsidRPr="008679A1" w:rsidRDefault="00EB0492" w:rsidP="00EB0492">
            <w:pPr>
              <w:pStyle w:val="TableText"/>
              <w:ind w:right="288"/>
            </w:pPr>
            <w:r>
              <w:rPr>
                <w:color w:val="000000"/>
              </w:rPr>
              <w:t>57</w:t>
            </w:r>
          </w:p>
        </w:tc>
        <w:tc>
          <w:tcPr>
            <w:tcW w:w="1584" w:type="dxa"/>
            <w:noWrap/>
            <w:vAlign w:val="bottom"/>
          </w:tcPr>
          <w:p w14:paraId="6E713425" w14:textId="77777777" w:rsidR="00EB0492" w:rsidRPr="008679A1" w:rsidRDefault="00EB0492" w:rsidP="00EB0492">
            <w:pPr>
              <w:pStyle w:val="TableText"/>
              <w:ind w:right="288"/>
            </w:pPr>
            <w:r>
              <w:rPr>
                <w:color w:val="000000"/>
              </w:rPr>
              <w:t>74</w:t>
            </w:r>
          </w:p>
        </w:tc>
        <w:tc>
          <w:tcPr>
            <w:tcW w:w="1584" w:type="dxa"/>
            <w:noWrap/>
            <w:vAlign w:val="bottom"/>
          </w:tcPr>
          <w:p w14:paraId="07EA6DB3" w14:textId="77777777" w:rsidR="00EB0492" w:rsidRPr="00D71C99" w:rsidRDefault="00EB0492" w:rsidP="00EB0492">
            <w:pPr>
              <w:pStyle w:val="TableText"/>
              <w:ind w:right="288"/>
              <w:rPr>
                <w:szCs w:val="24"/>
              </w:rPr>
            </w:pPr>
            <w:r>
              <w:rPr>
                <w:color w:val="000000"/>
              </w:rPr>
              <w:t>97</w:t>
            </w:r>
          </w:p>
        </w:tc>
      </w:tr>
      <w:tr w:rsidR="00EB0492" w:rsidRPr="008679A1" w14:paraId="1FBB0817" w14:textId="77777777" w:rsidTr="00C50762">
        <w:trPr>
          <w:trHeight w:val="300"/>
        </w:trPr>
        <w:tc>
          <w:tcPr>
            <w:tcW w:w="4608" w:type="dxa"/>
            <w:tcBorders>
              <w:bottom w:val="nil"/>
            </w:tcBorders>
            <w:noWrap/>
            <w:hideMark/>
          </w:tcPr>
          <w:p w14:paraId="734A2523" w14:textId="77777777" w:rsidR="00EB0492" w:rsidRPr="008679A1" w:rsidRDefault="00EB0492" w:rsidP="00EB0492">
            <w:pPr>
              <w:pStyle w:val="TableText"/>
              <w:keepNext/>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7E7F9670" w14:textId="77777777" w:rsidR="00EB0492" w:rsidRPr="008679A1" w:rsidRDefault="00EB0492" w:rsidP="00EB0492">
            <w:pPr>
              <w:pStyle w:val="TableText"/>
              <w:ind w:right="288"/>
            </w:pPr>
            <w:r>
              <w:rPr>
                <w:color w:val="000000"/>
              </w:rPr>
              <w:t>48</w:t>
            </w:r>
          </w:p>
        </w:tc>
        <w:tc>
          <w:tcPr>
            <w:tcW w:w="1584" w:type="dxa"/>
            <w:tcBorders>
              <w:bottom w:val="nil"/>
            </w:tcBorders>
            <w:noWrap/>
            <w:vAlign w:val="bottom"/>
          </w:tcPr>
          <w:p w14:paraId="7FBB4816" w14:textId="77777777" w:rsidR="00EB0492" w:rsidRPr="008679A1" w:rsidRDefault="00EB0492" w:rsidP="00EB0492">
            <w:pPr>
              <w:pStyle w:val="TableText"/>
              <w:ind w:right="288"/>
            </w:pPr>
            <w:r>
              <w:rPr>
                <w:color w:val="000000"/>
              </w:rPr>
              <w:t>72</w:t>
            </w:r>
          </w:p>
        </w:tc>
        <w:tc>
          <w:tcPr>
            <w:tcW w:w="1584" w:type="dxa"/>
            <w:tcBorders>
              <w:bottom w:val="nil"/>
            </w:tcBorders>
            <w:noWrap/>
            <w:vAlign w:val="bottom"/>
          </w:tcPr>
          <w:p w14:paraId="4EC96881" w14:textId="77777777" w:rsidR="00EB0492" w:rsidRPr="00D71C99" w:rsidRDefault="00EB0492" w:rsidP="00EB0492">
            <w:pPr>
              <w:pStyle w:val="TableText"/>
              <w:ind w:right="288"/>
              <w:rPr>
                <w:szCs w:val="24"/>
              </w:rPr>
            </w:pPr>
            <w:r>
              <w:rPr>
                <w:color w:val="000000"/>
              </w:rPr>
              <w:t>95</w:t>
            </w:r>
          </w:p>
        </w:tc>
      </w:tr>
      <w:tr w:rsidR="00EB0492" w:rsidRPr="008679A1" w14:paraId="09A32BF1" w14:textId="77777777" w:rsidTr="00C50762">
        <w:trPr>
          <w:trHeight w:val="315"/>
        </w:trPr>
        <w:tc>
          <w:tcPr>
            <w:tcW w:w="4608" w:type="dxa"/>
            <w:tcBorders>
              <w:top w:val="nil"/>
              <w:bottom w:val="single" w:sz="2" w:space="0" w:color="auto"/>
            </w:tcBorders>
            <w:noWrap/>
            <w:hideMark/>
          </w:tcPr>
          <w:p w14:paraId="65320B0F" w14:textId="77777777" w:rsidR="00EB0492" w:rsidRPr="008679A1" w:rsidRDefault="00EB0492" w:rsidP="00EB0492">
            <w:pPr>
              <w:pStyle w:val="TableText"/>
            </w:pPr>
            <w:r>
              <w:t>English proficiency unknown</w:t>
            </w:r>
          </w:p>
        </w:tc>
        <w:tc>
          <w:tcPr>
            <w:tcW w:w="1584" w:type="dxa"/>
            <w:tcBorders>
              <w:top w:val="nil"/>
              <w:bottom w:val="single" w:sz="2" w:space="0" w:color="auto"/>
            </w:tcBorders>
            <w:noWrap/>
            <w:vAlign w:val="bottom"/>
          </w:tcPr>
          <w:p w14:paraId="4BDF1AD6" w14:textId="77777777" w:rsidR="00EB0492" w:rsidRPr="008679A1" w:rsidRDefault="00EB0492" w:rsidP="00EB0492">
            <w:pPr>
              <w:pStyle w:val="TableText"/>
              <w:ind w:right="288"/>
            </w:pPr>
            <w:r>
              <w:rPr>
                <w:color w:val="000000"/>
              </w:rPr>
              <w:t>46</w:t>
            </w:r>
          </w:p>
        </w:tc>
        <w:tc>
          <w:tcPr>
            <w:tcW w:w="1584" w:type="dxa"/>
            <w:tcBorders>
              <w:top w:val="nil"/>
              <w:bottom w:val="single" w:sz="2" w:space="0" w:color="auto"/>
            </w:tcBorders>
            <w:noWrap/>
            <w:vAlign w:val="bottom"/>
          </w:tcPr>
          <w:p w14:paraId="49155C28" w14:textId="77777777" w:rsidR="00EB0492" w:rsidRPr="008679A1" w:rsidRDefault="00EB0492" w:rsidP="00EB0492">
            <w:pPr>
              <w:pStyle w:val="TableText"/>
              <w:ind w:right="288"/>
            </w:pPr>
            <w:r>
              <w:rPr>
                <w:color w:val="000000"/>
              </w:rPr>
              <w:t>61</w:t>
            </w:r>
          </w:p>
        </w:tc>
        <w:tc>
          <w:tcPr>
            <w:tcW w:w="1584" w:type="dxa"/>
            <w:tcBorders>
              <w:top w:val="nil"/>
              <w:bottom w:val="single" w:sz="2" w:space="0" w:color="auto"/>
            </w:tcBorders>
            <w:noWrap/>
            <w:vAlign w:val="bottom"/>
          </w:tcPr>
          <w:p w14:paraId="537D5142" w14:textId="77777777" w:rsidR="00EB0492" w:rsidRPr="00D71C99" w:rsidRDefault="00EB0492" w:rsidP="00EB0492">
            <w:pPr>
              <w:pStyle w:val="TableText"/>
              <w:ind w:right="288"/>
              <w:rPr>
                <w:szCs w:val="24"/>
              </w:rPr>
            </w:pPr>
            <w:r>
              <w:rPr>
                <w:color w:val="000000"/>
              </w:rPr>
              <w:t>84</w:t>
            </w:r>
          </w:p>
        </w:tc>
      </w:tr>
      <w:tr w:rsidR="00EB0492" w:rsidRPr="008679A1" w14:paraId="05E80018" w14:textId="77777777" w:rsidTr="00C50762">
        <w:trPr>
          <w:trHeight w:val="300"/>
        </w:trPr>
        <w:tc>
          <w:tcPr>
            <w:tcW w:w="4608" w:type="dxa"/>
            <w:tcBorders>
              <w:top w:val="nil"/>
            </w:tcBorders>
            <w:noWrap/>
            <w:hideMark/>
          </w:tcPr>
          <w:p w14:paraId="53D983A8" w14:textId="77777777" w:rsidR="00EB0492" w:rsidRPr="008679A1" w:rsidRDefault="00EB0492" w:rsidP="00EB0492">
            <w:pPr>
              <w:pStyle w:val="TableText"/>
            </w:pPr>
            <w:r w:rsidRPr="008679A1">
              <w:lastRenderedPageBreak/>
              <w:t xml:space="preserve">Economically </w:t>
            </w:r>
            <w:r>
              <w:t>d</w:t>
            </w:r>
            <w:r w:rsidRPr="008679A1">
              <w:t>isadvantaged</w:t>
            </w:r>
          </w:p>
        </w:tc>
        <w:tc>
          <w:tcPr>
            <w:tcW w:w="1584" w:type="dxa"/>
            <w:tcBorders>
              <w:top w:val="nil"/>
            </w:tcBorders>
            <w:noWrap/>
            <w:vAlign w:val="bottom"/>
          </w:tcPr>
          <w:p w14:paraId="5A9CAC55" w14:textId="77777777" w:rsidR="00EB0492" w:rsidRPr="008679A1" w:rsidRDefault="00EB0492" w:rsidP="00EB0492">
            <w:pPr>
              <w:pStyle w:val="TableText"/>
              <w:ind w:right="288"/>
            </w:pPr>
            <w:r>
              <w:rPr>
                <w:color w:val="000000"/>
              </w:rPr>
              <w:t>62</w:t>
            </w:r>
          </w:p>
        </w:tc>
        <w:tc>
          <w:tcPr>
            <w:tcW w:w="1584" w:type="dxa"/>
            <w:tcBorders>
              <w:top w:val="nil"/>
            </w:tcBorders>
            <w:noWrap/>
            <w:vAlign w:val="bottom"/>
          </w:tcPr>
          <w:p w14:paraId="478C0CB9" w14:textId="77777777" w:rsidR="00EB0492" w:rsidRPr="008679A1" w:rsidRDefault="00EB0492" w:rsidP="00EB0492">
            <w:pPr>
              <w:pStyle w:val="TableText"/>
              <w:ind w:right="288"/>
            </w:pPr>
            <w:r>
              <w:rPr>
                <w:color w:val="000000"/>
              </w:rPr>
              <w:t>85</w:t>
            </w:r>
          </w:p>
        </w:tc>
        <w:tc>
          <w:tcPr>
            <w:tcW w:w="1584" w:type="dxa"/>
            <w:tcBorders>
              <w:top w:val="nil"/>
            </w:tcBorders>
            <w:noWrap/>
            <w:vAlign w:val="bottom"/>
          </w:tcPr>
          <w:p w14:paraId="62D0F8DC" w14:textId="77777777" w:rsidR="00EB0492" w:rsidRPr="00D71C99" w:rsidRDefault="00EB0492" w:rsidP="00EB0492">
            <w:pPr>
              <w:pStyle w:val="TableText"/>
              <w:ind w:right="288"/>
              <w:rPr>
                <w:szCs w:val="24"/>
              </w:rPr>
            </w:pPr>
            <w:r>
              <w:rPr>
                <w:color w:val="000000"/>
              </w:rPr>
              <w:t>113</w:t>
            </w:r>
          </w:p>
        </w:tc>
      </w:tr>
      <w:tr w:rsidR="00EB0492" w:rsidRPr="008679A1" w14:paraId="514E74A7" w14:textId="77777777" w:rsidTr="00C50762">
        <w:trPr>
          <w:trHeight w:val="315"/>
        </w:trPr>
        <w:tc>
          <w:tcPr>
            <w:tcW w:w="4608" w:type="dxa"/>
            <w:noWrap/>
            <w:hideMark/>
          </w:tcPr>
          <w:p w14:paraId="305848F9" w14:textId="77777777" w:rsidR="00EB0492" w:rsidRPr="008679A1" w:rsidRDefault="00EB0492" w:rsidP="00EB0492">
            <w:pPr>
              <w:pStyle w:val="TableText"/>
            </w:pPr>
            <w:r w:rsidRPr="008679A1">
              <w:t xml:space="preserve">Not </w:t>
            </w:r>
            <w:r>
              <w:t>e</w:t>
            </w:r>
            <w:r w:rsidRPr="008679A1">
              <w:t xml:space="preserve">conomically </w:t>
            </w:r>
            <w:r>
              <w:t>d</w:t>
            </w:r>
            <w:r w:rsidRPr="008679A1">
              <w:t>isadvantaged</w:t>
            </w:r>
          </w:p>
        </w:tc>
        <w:tc>
          <w:tcPr>
            <w:tcW w:w="1584" w:type="dxa"/>
            <w:noWrap/>
            <w:vAlign w:val="bottom"/>
          </w:tcPr>
          <w:p w14:paraId="45F45166" w14:textId="77777777" w:rsidR="00EB0492" w:rsidRPr="008679A1" w:rsidRDefault="00EB0492" w:rsidP="00EB0492">
            <w:pPr>
              <w:pStyle w:val="TableText"/>
              <w:ind w:right="288"/>
            </w:pPr>
            <w:r>
              <w:rPr>
                <w:color w:val="000000"/>
              </w:rPr>
              <w:t>53</w:t>
            </w:r>
          </w:p>
        </w:tc>
        <w:tc>
          <w:tcPr>
            <w:tcW w:w="1584" w:type="dxa"/>
            <w:noWrap/>
            <w:vAlign w:val="bottom"/>
          </w:tcPr>
          <w:p w14:paraId="48E380D5" w14:textId="77777777" w:rsidR="00EB0492" w:rsidRPr="008679A1" w:rsidRDefault="00EB0492" w:rsidP="00EB0492">
            <w:pPr>
              <w:pStyle w:val="TableText"/>
              <w:ind w:right="288"/>
            </w:pPr>
            <w:r>
              <w:rPr>
                <w:color w:val="000000"/>
              </w:rPr>
              <w:t>68</w:t>
            </w:r>
          </w:p>
        </w:tc>
        <w:tc>
          <w:tcPr>
            <w:tcW w:w="1584" w:type="dxa"/>
            <w:noWrap/>
            <w:vAlign w:val="bottom"/>
          </w:tcPr>
          <w:p w14:paraId="5AD24FDB" w14:textId="77777777" w:rsidR="00EB0492" w:rsidRPr="00D71C99" w:rsidRDefault="00EB0492" w:rsidP="00EB0492">
            <w:pPr>
              <w:pStyle w:val="TableText"/>
              <w:ind w:right="288"/>
              <w:rPr>
                <w:szCs w:val="24"/>
              </w:rPr>
            </w:pPr>
            <w:r>
              <w:rPr>
                <w:color w:val="000000"/>
              </w:rPr>
              <w:t>88</w:t>
            </w:r>
          </w:p>
        </w:tc>
      </w:tr>
      <w:tr w:rsidR="00EB0492" w:rsidRPr="008679A1" w14:paraId="3E33E0A6" w14:textId="77777777" w:rsidTr="00C50762">
        <w:trPr>
          <w:trHeight w:val="300"/>
        </w:trPr>
        <w:tc>
          <w:tcPr>
            <w:tcW w:w="4608" w:type="dxa"/>
            <w:tcBorders>
              <w:top w:val="single" w:sz="4" w:space="0" w:color="auto"/>
              <w:bottom w:val="nil"/>
            </w:tcBorders>
            <w:noWrap/>
            <w:hideMark/>
          </w:tcPr>
          <w:p w14:paraId="49DDFA51" w14:textId="77777777" w:rsidR="00EB0492" w:rsidRPr="008679A1" w:rsidRDefault="00EB0492" w:rsidP="00EB0492">
            <w:pPr>
              <w:pStyle w:val="TableText"/>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63D8D27C" w14:textId="77777777" w:rsidR="00EB0492" w:rsidRPr="008679A1" w:rsidRDefault="00EB0492" w:rsidP="00EB0492">
            <w:pPr>
              <w:pStyle w:val="TableText"/>
              <w:ind w:right="288"/>
            </w:pPr>
            <w:r>
              <w:rPr>
                <w:color w:val="000000"/>
              </w:rPr>
              <w:t>51</w:t>
            </w:r>
          </w:p>
        </w:tc>
        <w:tc>
          <w:tcPr>
            <w:tcW w:w="1584" w:type="dxa"/>
            <w:tcBorders>
              <w:top w:val="single" w:sz="4" w:space="0" w:color="auto"/>
              <w:bottom w:val="nil"/>
            </w:tcBorders>
            <w:noWrap/>
            <w:vAlign w:val="bottom"/>
          </w:tcPr>
          <w:p w14:paraId="100FCFD1" w14:textId="77777777" w:rsidR="00EB0492" w:rsidRPr="008679A1" w:rsidRDefault="00EB0492" w:rsidP="00EB0492">
            <w:pPr>
              <w:pStyle w:val="TableText"/>
              <w:ind w:right="288"/>
            </w:pPr>
            <w:r>
              <w:rPr>
                <w:color w:val="000000"/>
              </w:rPr>
              <w:t>71</w:t>
            </w:r>
          </w:p>
        </w:tc>
        <w:tc>
          <w:tcPr>
            <w:tcW w:w="1584" w:type="dxa"/>
            <w:tcBorders>
              <w:top w:val="single" w:sz="4" w:space="0" w:color="auto"/>
              <w:bottom w:val="nil"/>
            </w:tcBorders>
            <w:noWrap/>
            <w:vAlign w:val="bottom"/>
          </w:tcPr>
          <w:p w14:paraId="49A44690" w14:textId="77777777" w:rsidR="00EB0492" w:rsidRPr="00D71C99" w:rsidRDefault="00EB0492" w:rsidP="00EB0492">
            <w:pPr>
              <w:pStyle w:val="TableText"/>
              <w:ind w:right="288"/>
              <w:rPr>
                <w:szCs w:val="24"/>
              </w:rPr>
            </w:pPr>
            <w:r>
              <w:rPr>
                <w:color w:val="000000"/>
              </w:rPr>
              <w:t>96</w:t>
            </w:r>
          </w:p>
        </w:tc>
      </w:tr>
      <w:tr w:rsidR="00EB0492" w:rsidRPr="008679A1" w14:paraId="0A851780" w14:textId="77777777" w:rsidTr="00C50762">
        <w:trPr>
          <w:trHeight w:val="300"/>
        </w:trPr>
        <w:tc>
          <w:tcPr>
            <w:tcW w:w="4608" w:type="dxa"/>
            <w:tcBorders>
              <w:top w:val="nil"/>
            </w:tcBorders>
            <w:noWrap/>
            <w:hideMark/>
          </w:tcPr>
          <w:p w14:paraId="673E0E14" w14:textId="77777777" w:rsidR="00EB0492" w:rsidRPr="008679A1" w:rsidRDefault="00EB0492" w:rsidP="00EB0492">
            <w:pPr>
              <w:pStyle w:val="TableText"/>
            </w:pPr>
            <w:r w:rsidRPr="008679A1">
              <w:t>Asian</w:t>
            </w:r>
          </w:p>
        </w:tc>
        <w:tc>
          <w:tcPr>
            <w:tcW w:w="1584" w:type="dxa"/>
            <w:tcBorders>
              <w:top w:val="nil"/>
            </w:tcBorders>
            <w:noWrap/>
            <w:vAlign w:val="bottom"/>
          </w:tcPr>
          <w:p w14:paraId="52AF03EF" w14:textId="77777777" w:rsidR="00EB0492" w:rsidRPr="008679A1" w:rsidRDefault="00EB0492" w:rsidP="00EB0492">
            <w:pPr>
              <w:pStyle w:val="TableText"/>
              <w:ind w:right="288"/>
            </w:pPr>
            <w:r>
              <w:rPr>
                <w:color w:val="000000"/>
              </w:rPr>
              <w:t>56</w:t>
            </w:r>
          </w:p>
        </w:tc>
        <w:tc>
          <w:tcPr>
            <w:tcW w:w="1584" w:type="dxa"/>
            <w:tcBorders>
              <w:top w:val="nil"/>
            </w:tcBorders>
            <w:noWrap/>
            <w:vAlign w:val="bottom"/>
          </w:tcPr>
          <w:p w14:paraId="1F36CC88" w14:textId="77777777" w:rsidR="00EB0492" w:rsidRPr="008679A1" w:rsidRDefault="00EB0492" w:rsidP="00EB0492">
            <w:pPr>
              <w:pStyle w:val="TableText"/>
              <w:ind w:right="288"/>
            </w:pPr>
            <w:r>
              <w:rPr>
                <w:color w:val="000000"/>
              </w:rPr>
              <w:t>72</w:t>
            </w:r>
          </w:p>
        </w:tc>
        <w:tc>
          <w:tcPr>
            <w:tcW w:w="1584" w:type="dxa"/>
            <w:tcBorders>
              <w:top w:val="nil"/>
            </w:tcBorders>
            <w:noWrap/>
            <w:vAlign w:val="bottom"/>
          </w:tcPr>
          <w:p w14:paraId="145135AE" w14:textId="77777777" w:rsidR="00EB0492" w:rsidRPr="00D71C99" w:rsidRDefault="00EB0492" w:rsidP="00EB0492">
            <w:pPr>
              <w:pStyle w:val="TableText"/>
              <w:ind w:right="288"/>
              <w:rPr>
                <w:szCs w:val="24"/>
              </w:rPr>
            </w:pPr>
            <w:r>
              <w:rPr>
                <w:color w:val="000000"/>
              </w:rPr>
              <w:t>92</w:t>
            </w:r>
          </w:p>
        </w:tc>
      </w:tr>
      <w:tr w:rsidR="00EB0492" w:rsidRPr="008679A1" w14:paraId="62127833" w14:textId="77777777" w:rsidTr="00C50762">
        <w:trPr>
          <w:trHeight w:val="300"/>
        </w:trPr>
        <w:tc>
          <w:tcPr>
            <w:tcW w:w="4608" w:type="dxa"/>
            <w:noWrap/>
            <w:hideMark/>
          </w:tcPr>
          <w:p w14:paraId="2EE34153" w14:textId="77777777" w:rsidR="00EB0492" w:rsidRPr="008679A1" w:rsidRDefault="00EB0492" w:rsidP="00EB0492">
            <w:pPr>
              <w:pStyle w:val="TableText"/>
            </w:pPr>
            <w:r>
              <w:t xml:space="preserve">Native Hawaiian or Other </w:t>
            </w:r>
            <w:r w:rsidRPr="008679A1">
              <w:t>Pacific Islander</w:t>
            </w:r>
          </w:p>
        </w:tc>
        <w:tc>
          <w:tcPr>
            <w:tcW w:w="1584" w:type="dxa"/>
            <w:noWrap/>
            <w:vAlign w:val="bottom"/>
          </w:tcPr>
          <w:p w14:paraId="5F4DCCFD" w14:textId="77777777" w:rsidR="00EB0492" w:rsidRPr="008679A1" w:rsidRDefault="00EB0492" w:rsidP="00EB0492">
            <w:pPr>
              <w:pStyle w:val="TableText"/>
              <w:ind w:right="288"/>
            </w:pPr>
            <w:r>
              <w:rPr>
                <w:color w:val="000000"/>
              </w:rPr>
              <w:t>56</w:t>
            </w:r>
          </w:p>
        </w:tc>
        <w:tc>
          <w:tcPr>
            <w:tcW w:w="1584" w:type="dxa"/>
            <w:noWrap/>
            <w:vAlign w:val="bottom"/>
          </w:tcPr>
          <w:p w14:paraId="46BDFCD2" w14:textId="77777777" w:rsidR="00EB0492" w:rsidRPr="008679A1" w:rsidRDefault="00EB0492" w:rsidP="00EB0492">
            <w:pPr>
              <w:pStyle w:val="TableText"/>
              <w:ind w:right="288"/>
            </w:pPr>
            <w:r>
              <w:rPr>
                <w:color w:val="000000"/>
              </w:rPr>
              <w:t>76</w:t>
            </w:r>
          </w:p>
        </w:tc>
        <w:tc>
          <w:tcPr>
            <w:tcW w:w="1584" w:type="dxa"/>
            <w:noWrap/>
            <w:vAlign w:val="bottom"/>
          </w:tcPr>
          <w:p w14:paraId="0198E83F" w14:textId="77777777" w:rsidR="00EB0492" w:rsidRPr="00D71C99" w:rsidRDefault="00EB0492" w:rsidP="00EB0492">
            <w:pPr>
              <w:pStyle w:val="TableText"/>
              <w:ind w:right="288"/>
              <w:rPr>
                <w:szCs w:val="24"/>
              </w:rPr>
            </w:pPr>
            <w:r>
              <w:rPr>
                <w:color w:val="000000"/>
              </w:rPr>
              <w:t>100</w:t>
            </w:r>
          </w:p>
        </w:tc>
      </w:tr>
      <w:tr w:rsidR="00EB0492" w:rsidRPr="008679A1" w14:paraId="1BEDCD59" w14:textId="77777777" w:rsidTr="00C50762">
        <w:trPr>
          <w:trHeight w:val="300"/>
        </w:trPr>
        <w:tc>
          <w:tcPr>
            <w:tcW w:w="4608" w:type="dxa"/>
            <w:noWrap/>
            <w:hideMark/>
          </w:tcPr>
          <w:p w14:paraId="799A2906" w14:textId="77777777" w:rsidR="00EB0492" w:rsidRPr="008679A1" w:rsidRDefault="00EB0492" w:rsidP="00EB0492">
            <w:pPr>
              <w:pStyle w:val="TableText"/>
            </w:pPr>
            <w:r w:rsidRPr="008679A1">
              <w:t>Filipino</w:t>
            </w:r>
          </w:p>
        </w:tc>
        <w:tc>
          <w:tcPr>
            <w:tcW w:w="1584" w:type="dxa"/>
            <w:noWrap/>
            <w:vAlign w:val="bottom"/>
          </w:tcPr>
          <w:p w14:paraId="2A24B115" w14:textId="77777777" w:rsidR="00EB0492" w:rsidRPr="008679A1" w:rsidRDefault="00EB0492" w:rsidP="00EB0492">
            <w:pPr>
              <w:pStyle w:val="TableText"/>
              <w:ind w:right="288"/>
            </w:pPr>
            <w:r>
              <w:rPr>
                <w:color w:val="000000"/>
              </w:rPr>
              <w:t>60</w:t>
            </w:r>
          </w:p>
        </w:tc>
        <w:tc>
          <w:tcPr>
            <w:tcW w:w="1584" w:type="dxa"/>
            <w:noWrap/>
            <w:vAlign w:val="bottom"/>
          </w:tcPr>
          <w:p w14:paraId="5CAA4DAA" w14:textId="77777777" w:rsidR="00EB0492" w:rsidRPr="008679A1" w:rsidRDefault="00EB0492" w:rsidP="00EB0492">
            <w:pPr>
              <w:pStyle w:val="TableText"/>
              <w:ind w:right="288"/>
            </w:pPr>
            <w:r>
              <w:rPr>
                <w:color w:val="000000"/>
              </w:rPr>
              <w:t>75</w:t>
            </w:r>
          </w:p>
        </w:tc>
        <w:tc>
          <w:tcPr>
            <w:tcW w:w="1584" w:type="dxa"/>
            <w:noWrap/>
            <w:vAlign w:val="bottom"/>
          </w:tcPr>
          <w:p w14:paraId="0C726733" w14:textId="77777777" w:rsidR="00EB0492" w:rsidRPr="00D71C99" w:rsidRDefault="00EB0492" w:rsidP="00EB0492">
            <w:pPr>
              <w:pStyle w:val="TableText"/>
              <w:ind w:right="288"/>
              <w:rPr>
                <w:szCs w:val="24"/>
              </w:rPr>
            </w:pPr>
            <w:r>
              <w:rPr>
                <w:color w:val="000000"/>
              </w:rPr>
              <w:t>96</w:t>
            </w:r>
          </w:p>
        </w:tc>
      </w:tr>
      <w:tr w:rsidR="00EB0492" w:rsidRPr="008679A1" w14:paraId="267C4A05" w14:textId="77777777" w:rsidTr="00C50762">
        <w:trPr>
          <w:trHeight w:val="300"/>
        </w:trPr>
        <w:tc>
          <w:tcPr>
            <w:tcW w:w="4608" w:type="dxa"/>
            <w:noWrap/>
            <w:hideMark/>
          </w:tcPr>
          <w:p w14:paraId="0CEB7D31" w14:textId="77777777" w:rsidR="00EB0492" w:rsidRPr="008679A1" w:rsidRDefault="00EB0492" w:rsidP="00EB0492">
            <w:pPr>
              <w:pStyle w:val="TableText"/>
            </w:pPr>
            <w:r w:rsidRPr="008679A1">
              <w:t>Hispanic or Latino</w:t>
            </w:r>
          </w:p>
        </w:tc>
        <w:tc>
          <w:tcPr>
            <w:tcW w:w="1584" w:type="dxa"/>
            <w:noWrap/>
            <w:vAlign w:val="bottom"/>
          </w:tcPr>
          <w:p w14:paraId="412E7A92" w14:textId="77777777" w:rsidR="00EB0492" w:rsidRPr="008679A1" w:rsidRDefault="00EB0492" w:rsidP="00EB0492">
            <w:pPr>
              <w:pStyle w:val="TableText"/>
              <w:ind w:right="288"/>
            </w:pPr>
            <w:r>
              <w:rPr>
                <w:color w:val="000000"/>
              </w:rPr>
              <w:t>64</w:t>
            </w:r>
          </w:p>
        </w:tc>
        <w:tc>
          <w:tcPr>
            <w:tcW w:w="1584" w:type="dxa"/>
            <w:noWrap/>
            <w:vAlign w:val="bottom"/>
          </w:tcPr>
          <w:p w14:paraId="2F210E9A" w14:textId="77777777" w:rsidR="00EB0492" w:rsidRPr="008679A1" w:rsidRDefault="00EB0492" w:rsidP="00EB0492">
            <w:pPr>
              <w:pStyle w:val="TableText"/>
              <w:ind w:right="288"/>
            </w:pPr>
            <w:r>
              <w:rPr>
                <w:color w:val="000000"/>
              </w:rPr>
              <w:t>86</w:t>
            </w:r>
          </w:p>
        </w:tc>
        <w:tc>
          <w:tcPr>
            <w:tcW w:w="1584" w:type="dxa"/>
            <w:noWrap/>
            <w:vAlign w:val="bottom"/>
          </w:tcPr>
          <w:p w14:paraId="223A0270" w14:textId="77777777" w:rsidR="00EB0492" w:rsidRPr="00D71C99" w:rsidRDefault="00EB0492" w:rsidP="00EB0492">
            <w:pPr>
              <w:pStyle w:val="TableText"/>
              <w:ind w:right="288"/>
              <w:rPr>
                <w:szCs w:val="24"/>
              </w:rPr>
            </w:pPr>
            <w:r>
              <w:rPr>
                <w:color w:val="000000"/>
              </w:rPr>
              <w:t>115</w:t>
            </w:r>
          </w:p>
        </w:tc>
      </w:tr>
      <w:tr w:rsidR="00EB0492" w:rsidRPr="008679A1" w14:paraId="22883419" w14:textId="77777777" w:rsidTr="00C50762">
        <w:trPr>
          <w:trHeight w:val="300"/>
        </w:trPr>
        <w:tc>
          <w:tcPr>
            <w:tcW w:w="4608" w:type="dxa"/>
            <w:noWrap/>
            <w:hideMark/>
          </w:tcPr>
          <w:p w14:paraId="093078A9" w14:textId="77777777" w:rsidR="00EB0492" w:rsidRPr="008679A1" w:rsidRDefault="00EB0492" w:rsidP="00EB0492">
            <w:pPr>
              <w:pStyle w:val="TableText"/>
            </w:pPr>
            <w:r>
              <w:t xml:space="preserve">Black or </w:t>
            </w:r>
            <w:r w:rsidRPr="008679A1">
              <w:t>African American</w:t>
            </w:r>
          </w:p>
        </w:tc>
        <w:tc>
          <w:tcPr>
            <w:tcW w:w="1584" w:type="dxa"/>
            <w:noWrap/>
            <w:vAlign w:val="bottom"/>
          </w:tcPr>
          <w:p w14:paraId="2391B2E1" w14:textId="77777777" w:rsidR="00EB0492" w:rsidRPr="008679A1" w:rsidRDefault="00EB0492" w:rsidP="00EB0492">
            <w:pPr>
              <w:pStyle w:val="TableText"/>
              <w:ind w:right="288"/>
            </w:pPr>
            <w:r>
              <w:rPr>
                <w:color w:val="000000"/>
              </w:rPr>
              <w:t>56</w:t>
            </w:r>
          </w:p>
        </w:tc>
        <w:tc>
          <w:tcPr>
            <w:tcW w:w="1584" w:type="dxa"/>
            <w:noWrap/>
            <w:vAlign w:val="bottom"/>
          </w:tcPr>
          <w:p w14:paraId="27882028" w14:textId="77777777" w:rsidR="00EB0492" w:rsidRPr="008679A1" w:rsidRDefault="00EB0492" w:rsidP="00EB0492">
            <w:pPr>
              <w:pStyle w:val="TableText"/>
              <w:ind w:right="288"/>
            </w:pPr>
            <w:r>
              <w:rPr>
                <w:color w:val="000000"/>
              </w:rPr>
              <w:t>78</w:t>
            </w:r>
          </w:p>
        </w:tc>
        <w:tc>
          <w:tcPr>
            <w:tcW w:w="1584" w:type="dxa"/>
            <w:noWrap/>
            <w:vAlign w:val="bottom"/>
          </w:tcPr>
          <w:p w14:paraId="2C465DC6" w14:textId="77777777" w:rsidR="00EB0492" w:rsidRPr="00D71C99" w:rsidRDefault="00EB0492" w:rsidP="00EB0492">
            <w:pPr>
              <w:pStyle w:val="TableText"/>
              <w:ind w:right="288"/>
              <w:rPr>
                <w:szCs w:val="24"/>
              </w:rPr>
            </w:pPr>
            <w:r>
              <w:rPr>
                <w:color w:val="000000"/>
              </w:rPr>
              <w:t>106</w:t>
            </w:r>
          </w:p>
        </w:tc>
      </w:tr>
      <w:tr w:rsidR="00EB0492" w:rsidRPr="008679A1" w14:paraId="501682B1" w14:textId="77777777" w:rsidTr="00C50762">
        <w:trPr>
          <w:trHeight w:val="300"/>
        </w:trPr>
        <w:tc>
          <w:tcPr>
            <w:tcW w:w="4608" w:type="dxa"/>
            <w:noWrap/>
            <w:hideMark/>
          </w:tcPr>
          <w:p w14:paraId="5E435B47" w14:textId="77777777" w:rsidR="00EB0492" w:rsidRPr="008679A1" w:rsidRDefault="00EB0492" w:rsidP="00EB0492">
            <w:pPr>
              <w:pStyle w:val="TableText"/>
            </w:pPr>
            <w:r w:rsidRPr="008679A1">
              <w:t>White</w:t>
            </w:r>
          </w:p>
        </w:tc>
        <w:tc>
          <w:tcPr>
            <w:tcW w:w="1584" w:type="dxa"/>
            <w:noWrap/>
            <w:vAlign w:val="bottom"/>
          </w:tcPr>
          <w:p w14:paraId="59119579" w14:textId="77777777" w:rsidR="00EB0492" w:rsidRPr="008679A1" w:rsidRDefault="00EB0492" w:rsidP="00EB0492">
            <w:pPr>
              <w:pStyle w:val="TableText"/>
              <w:ind w:right="288"/>
            </w:pPr>
            <w:r>
              <w:rPr>
                <w:color w:val="000000"/>
              </w:rPr>
              <w:t>50</w:t>
            </w:r>
          </w:p>
        </w:tc>
        <w:tc>
          <w:tcPr>
            <w:tcW w:w="1584" w:type="dxa"/>
            <w:noWrap/>
            <w:vAlign w:val="bottom"/>
          </w:tcPr>
          <w:p w14:paraId="12A02544" w14:textId="77777777" w:rsidR="00EB0492" w:rsidRPr="008679A1" w:rsidRDefault="00EB0492" w:rsidP="00EB0492">
            <w:pPr>
              <w:pStyle w:val="TableText"/>
              <w:ind w:right="288"/>
            </w:pPr>
            <w:r>
              <w:rPr>
                <w:color w:val="000000"/>
              </w:rPr>
              <w:t>65</w:t>
            </w:r>
          </w:p>
        </w:tc>
        <w:tc>
          <w:tcPr>
            <w:tcW w:w="1584" w:type="dxa"/>
            <w:noWrap/>
            <w:vAlign w:val="bottom"/>
          </w:tcPr>
          <w:p w14:paraId="24C2612B" w14:textId="77777777" w:rsidR="00EB0492" w:rsidRPr="00D71C99" w:rsidRDefault="00EB0492" w:rsidP="00EB0492">
            <w:pPr>
              <w:pStyle w:val="TableText"/>
              <w:ind w:right="288"/>
              <w:rPr>
                <w:szCs w:val="24"/>
              </w:rPr>
            </w:pPr>
            <w:r>
              <w:rPr>
                <w:color w:val="000000"/>
              </w:rPr>
              <w:t>83</w:t>
            </w:r>
          </w:p>
        </w:tc>
      </w:tr>
      <w:tr w:rsidR="00EB0492" w:rsidRPr="008679A1" w14:paraId="7DE0D273" w14:textId="77777777" w:rsidTr="00C50762">
        <w:trPr>
          <w:trHeight w:val="300"/>
        </w:trPr>
        <w:tc>
          <w:tcPr>
            <w:tcW w:w="4608" w:type="dxa"/>
            <w:tcBorders>
              <w:bottom w:val="single" w:sz="2" w:space="0" w:color="auto"/>
            </w:tcBorders>
            <w:noWrap/>
            <w:hideMark/>
          </w:tcPr>
          <w:p w14:paraId="0AA09280" w14:textId="77777777" w:rsidR="00EB0492" w:rsidRPr="008679A1" w:rsidRDefault="00EB0492" w:rsidP="00EB0492">
            <w:pPr>
              <w:pStyle w:val="TableText"/>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4D20F5F1" w14:textId="77777777" w:rsidR="00EB0492" w:rsidRPr="008679A1" w:rsidRDefault="00EB0492" w:rsidP="00EB0492">
            <w:pPr>
              <w:pStyle w:val="TableText"/>
              <w:ind w:right="288"/>
            </w:pPr>
            <w:r>
              <w:rPr>
                <w:color w:val="000000"/>
              </w:rPr>
              <w:t>52</w:t>
            </w:r>
          </w:p>
        </w:tc>
        <w:tc>
          <w:tcPr>
            <w:tcW w:w="1584" w:type="dxa"/>
            <w:tcBorders>
              <w:bottom w:val="single" w:sz="2" w:space="0" w:color="auto"/>
            </w:tcBorders>
            <w:noWrap/>
            <w:vAlign w:val="bottom"/>
          </w:tcPr>
          <w:p w14:paraId="0487F64C" w14:textId="77777777" w:rsidR="00EB0492" w:rsidRPr="008679A1" w:rsidRDefault="00EB0492" w:rsidP="00EB0492">
            <w:pPr>
              <w:pStyle w:val="TableText"/>
              <w:ind w:right="288"/>
            </w:pPr>
            <w:r>
              <w:rPr>
                <w:color w:val="000000"/>
              </w:rPr>
              <w:t>67</w:t>
            </w:r>
          </w:p>
        </w:tc>
        <w:tc>
          <w:tcPr>
            <w:tcW w:w="1584" w:type="dxa"/>
            <w:tcBorders>
              <w:bottom w:val="single" w:sz="2" w:space="0" w:color="auto"/>
            </w:tcBorders>
            <w:noWrap/>
            <w:vAlign w:val="bottom"/>
          </w:tcPr>
          <w:p w14:paraId="6F00699E" w14:textId="77777777" w:rsidR="00EB0492" w:rsidRPr="00D71C99" w:rsidRDefault="00EB0492" w:rsidP="00EB0492">
            <w:pPr>
              <w:pStyle w:val="TableText"/>
              <w:ind w:right="288"/>
              <w:rPr>
                <w:szCs w:val="24"/>
              </w:rPr>
            </w:pPr>
            <w:r>
              <w:rPr>
                <w:color w:val="000000"/>
              </w:rPr>
              <w:t>86</w:t>
            </w:r>
          </w:p>
        </w:tc>
      </w:tr>
      <w:tr w:rsidR="00EB0492" w:rsidRPr="008679A1" w14:paraId="38F4A756" w14:textId="77777777" w:rsidTr="00C50762">
        <w:trPr>
          <w:trHeight w:val="300"/>
        </w:trPr>
        <w:tc>
          <w:tcPr>
            <w:tcW w:w="4608" w:type="dxa"/>
            <w:tcBorders>
              <w:top w:val="single" w:sz="2" w:space="0" w:color="auto"/>
              <w:bottom w:val="nil"/>
            </w:tcBorders>
            <w:noWrap/>
          </w:tcPr>
          <w:p w14:paraId="34F66FF4" w14:textId="77777777" w:rsidR="00EB0492" w:rsidRPr="008679A1" w:rsidRDefault="00EB0492" w:rsidP="00EB0492">
            <w:pPr>
              <w:pStyle w:val="TableText"/>
            </w:pPr>
            <w:r w:rsidRPr="008679A1">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6D31A5F3" w14:textId="77777777" w:rsidR="00EB0492" w:rsidRDefault="00EB0492" w:rsidP="00EB0492">
            <w:pPr>
              <w:pStyle w:val="TableText"/>
              <w:ind w:right="288"/>
            </w:pPr>
            <w:r>
              <w:rPr>
                <w:color w:val="000000"/>
              </w:rPr>
              <w:t>49</w:t>
            </w:r>
          </w:p>
        </w:tc>
        <w:tc>
          <w:tcPr>
            <w:tcW w:w="1584" w:type="dxa"/>
            <w:tcBorders>
              <w:top w:val="single" w:sz="2" w:space="0" w:color="auto"/>
              <w:bottom w:val="nil"/>
            </w:tcBorders>
            <w:noWrap/>
            <w:vAlign w:val="bottom"/>
          </w:tcPr>
          <w:p w14:paraId="24B851F7" w14:textId="77777777" w:rsidR="00EB0492" w:rsidRDefault="00EB0492" w:rsidP="00EB0492">
            <w:pPr>
              <w:pStyle w:val="TableText"/>
              <w:ind w:right="288"/>
            </w:pPr>
            <w:r>
              <w:rPr>
                <w:color w:val="000000"/>
              </w:rPr>
              <w:t>73</w:t>
            </w:r>
          </w:p>
        </w:tc>
        <w:tc>
          <w:tcPr>
            <w:tcW w:w="1584" w:type="dxa"/>
            <w:tcBorders>
              <w:top w:val="single" w:sz="2" w:space="0" w:color="auto"/>
              <w:bottom w:val="nil"/>
            </w:tcBorders>
            <w:noWrap/>
            <w:vAlign w:val="bottom"/>
          </w:tcPr>
          <w:p w14:paraId="4E2D3FC7" w14:textId="77777777" w:rsidR="00EB0492" w:rsidRPr="00D71C99" w:rsidRDefault="00EB0492" w:rsidP="00EB0492">
            <w:pPr>
              <w:pStyle w:val="TableText"/>
              <w:ind w:right="288"/>
              <w:rPr>
                <w:szCs w:val="24"/>
              </w:rPr>
            </w:pPr>
            <w:r>
              <w:rPr>
                <w:color w:val="000000"/>
              </w:rPr>
              <w:t>103</w:t>
            </w:r>
          </w:p>
        </w:tc>
      </w:tr>
      <w:tr w:rsidR="00EB0492" w14:paraId="7503DA42" w14:textId="77777777" w:rsidTr="00C50762">
        <w:trPr>
          <w:trHeight w:val="300"/>
        </w:trPr>
        <w:tc>
          <w:tcPr>
            <w:tcW w:w="4608" w:type="dxa"/>
            <w:tcBorders>
              <w:top w:val="nil"/>
              <w:bottom w:val="single" w:sz="2" w:space="0" w:color="auto"/>
            </w:tcBorders>
            <w:noWrap/>
          </w:tcPr>
          <w:p w14:paraId="1CC45341" w14:textId="77777777" w:rsidR="00EB0492" w:rsidRPr="008679A1" w:rsidRDefault="00EB0492" w:rsidP="00EB0492">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32BAA341" w14:textId="77777777" w:rsidR="00EB0492" w:rsidRDefault="00EB0492" w:rsidP="00EB0492">
            <w:pPr>
              <w:pStyle w:val="TableText"/>
              <w:ind w:right="288"/>
            </w:pPr>
            <w:r>
              <w:rPr>
                <w:color w:val="000000"/>
              </w:rPr>
              <w:t>58</w:t>
            </w:r>
          </w:p>
        </w:tc>
        <w:tc>
          <w:tcPr>
            <w:tcW w:w="1584" w:type="dxa"/>
            <w:tcBorders>
              <w:top w:val="nil"/>
              <w:bottom w:val="single" w:sz="2" w:space="0" w:color="auto"/>
            </w:tcBorders>
            <w:noWrap/>
            <w:vAlign w:val="bottom"/>
          </w:tcPr>
          <w:p w14:paraId="3D15C8C2" w14:textId="77777777" w:rsidR="00EB0492" w:rsidRDefault="00EB0492" w:rsidP="00EB0492">
            <w:pPr>
              <w:pStyle w:val="TableText"/>
              <w:ind w:right="288"/>
            </w:pPr>
            <w:r>
              <w:rPr>
                <w:color w:val="000000"/>
              </w:rPr>
              <w:t>78</w:t>
            </w:r>
          </w:p>
        </w:tc>
        <w:tc>
          <w:tcPr>
            <w:tcW w:w="1584" w:type="dxa"/>
            <w:tcBorders>
              <w:top w:val="nil"/>
              <w:bottom w:val="single" w:sz="2" w:space="0" w:color="auto"/>
            </w:tcBorders>
            <w:noWrap/>
            <w:vAlign w:val="bottom"/>
          </w:tcPr>
          <w:p w14:paraId="07C393A5" w14:textId="77777777" w:rsidR="00EB0492" w:rsidRPr="00D71C99" w:rsidRDefault="00EB0492" w:rsidP="00EB0492">
            <w:pPr>
              <w:pStyle w:val="TableText"/>
              <w:ind w:right="288"/>
              <w:rPr>
                <w:szCs w:val="24"/>
              </w:rPr>
            </w:pPr>
            <w:r>
              <w:rPr>
                <w:color w:val="000000"/>
              </w:rPr>
              <w:t>104</w:t>
            </w:r>
          </w:p>
        </w:tc>
      </w:tr>
      <w:tr w:rsidR="00EB0492" w:rsidRPr="008679A1" w:rsidDel="0086618B" w14:paraId="1CC892C5" w14:textId="77777777" w:rsidTr="00C50762">
        <w:trPr>
          <w:trHeight w:val="300"/>
        </w:trPr>
        <w:tc>
          <w:tcPr>
            <w:tcW w:w="4608" w:type="dxa"/>
            <w:tcBorders>
              <w:top w:val="single" w:sz="2" w:space="0" w:color="auto"/>
              <w:bottom w:val="nil"/>
            </w:tcBorders>
            <w:noWrap/>
          </w:tcPr>
          <w:p w14:paraId="2FD91475" w14:textId="77777777" w:rsidR="00EB0492" w:rsidRPr="008679A1" w:rsidRDefault="00EB0492" w:rsidP="00EB0492">
            <w:pPr>
              <w:pStyle w:val="TableText"/>
            </w:pPr>
            <w:r>
              <w:t>Migrant</w:t>
            </w:r>
          </w:p>
        </w:tc>
        <w:tc>
          <w:tcPr>
            <w:tcW w:w="1584" w:type="dxa"/>
            <w:tcBorders>
              <w:top w:val="single" w:sz="2" w:space="0" w:color="auto"/>
              <w:bottom w:val="nil"/>
            </w:tcBorders>
            <w:noWrap/>
            <w:vAlign w:val="bottom"/>
          </w:tcPr>
          <w:p w14:paraId="35F2975C" w14:textId="77777777" w:rsidR="00EB0492" w:rsidRDefault="00EB0492" w:rsidP="00EB0492">
            <w:pPr>
              <w:pStyle w:val="TableText"/>
              <w:ind w:right="288"/>
            </w:pPr>
            <w:r>
              <w:rPr>
                <w:color w:val="000000"/>
              </w:rPr>
              <w:t>70</w:t>
            </w:r>
          </w:p>
        </w:tc>
        <w:tc>
          <w:tcPr>
            <w:tcW w:w="1584" w:type="dxa"/>
            <w:tcBorders>
              <w:top w:val="single" w:sz="2" w:space="0" w:color="auto"/>
              <w:bottom w:val="nil"/>
            </w:tcBorders>
            <w:noWrap/>
            <w:vAlign w:val="bottom"/>
          </w:tcPr>
          <w:p w14:paraId="36A56982" w14:textId="77777777" w:rsidR="00EB0492" w:rsidRDefault="00EB0492" w:rsidP="00EB0492">
            <w:pPr>
              <w:pStyle w:val="TableText"/>
              <w:ind w:right="288"/>
            </w:pPr>
            <w:r>
              <w:rPr>
                <w:color w:val="000000"/>
              </w:rPr>
              <w:t>95</w:t>
            </w:r>
          </w:p>
        </w:tc>
        <w:tc>
          <w:tcPr>
            <w:tcW w:w="1584" w:type="dxa"/>
            <w:tcBorders>
              <w:top w:val="single" w:sz="2" w:space="0" w:color="auto"/>
              <w:bottom w:val="nil"/>
            </w:tcBorders>
            <w:noWrap/>
            <w:vAlign w:val="bottom"/>
          </w:tcPr>
          <w:p w14:paraId="02CD65D7" w14:textId="77777777" w:rsidR="00EB0492" w:rsidRPr="00D71C99" w:rsidRDefault="00EB0492" w:rsidP="00EB0492">
            <w:pPr>
              <w:pStyle w:val="TableText"/>
              <w:ind w:right="288"/>
              <w:rPr>
                <w:szCs w:val="24"/>
              </w:rPr>
            </w:pPr>
            <w:r>
              <w:rPr>
                <w:color w:val="000000"/>
              </w:rPr>
              <w:t>122</w:t>
            </w:r>
          </w:p>
        </w:tc>
      </w:tr>
      <w:tr w:rsidR="00EB0492" w:rsidRPr="008679A1" w:rsidDel="0086618B" w14:paraId="00884888" w14:textId="77777777" w:rsidTr="00C50762">
        <w:trPr>
          <w:trHeight w:val="300"/>
        </w:trPr>
        <w:tc>
          <w:tcPr>
            <w:tcW w:w="4608" w:type="dxa"/>
            <w:tcBorders>
              <w:top w:val="nil"/>
              <w:bottom w:val="single" w:sz="12" w:space="0" w:color="auto"/>
            </w:tcBorders>
            <w:noWrap/>
          </w:tcPr>
          <w:p w14:paraId="55B342BE" w14:textId="77777777" w:rsidR="00EB0492" w:rsidRPr="00027B2E" w:rsidRDefault="00EB0492" w:rsidP="00EB0492">
            <w:pPr>
              <w:pStyle w:val="TableText"/>
            </w:pPr>
            <w:r>
              <w:t>Nonm</w:t>
            </w:r>
            <w:r w:rsidRPr="00027B2E">
              <w:t>igrant</w:t>
            </w:r>
          </w:p>
        </w:tc>
        <w:tc>
          <w:tcPr>
            <w:tcW w:w="1584" w:type="dxa"/>
            <w:tcBorders>
              <w:top w:val="nil"/>
              <w:bottom w:val="single" w:sz="12" w:space="0" w:color="auto"/>
            </w:tcBorders>
            <w:noWrap/>
            <w:vAlign w:val="bottom"/>
          </w:tcPr>
          <w:p w14:paraId="59146630" w14:textId="77777777" w:rsidR="00EB0492" w:rsidRDefault="00EB0492" w:rsidP="00EB0492">
            <w:pPr>
              <w:pStyle w:val="TableText"/>
              <w:ind w:right="288"/>
            </w:pPr>
            <w:r>
              <w:rPr>
                <w:color w:val="000000"/>
              </w:rPr>
              <w:t>57</w:t>
            </w:r>
          </w:p>
        </w:tc>
        <w:tc>
          <w:tcPr>
            <w:tcW w:w="1584" w:type="dxa"/>
            <w:tcBorders>
              <w:top w:val="nil"/>
              <w:bottom w:val="single" w:sz="12" w:space="0" w:color="auto"/>
            </w:tcBorders>
            <w:noWrap/>
            <w:vAlign w:val="bottom"/>
          </w:tcPr>
          <w:p w14:paraId="7EA1203E" w14:textId="77777777" w:rsidR="00EB0492" w:rsidRDefault="00EB0492" w:rsidP="00EB0492">
            <w:pPr>
              <w:pStyle w:val="TableText"/>
              <w:ind w:right="288"/>
            </w:pPr>
            <w:r>
              <w:rPr>
                <w:color w:val="000000"/>
              </w:rPr>
              <w:t>77</w:t>
            </w:r>
          </w:p>
        </w:tc>
        <w:tc>
          <w:tcPr>
            <w:tcW w:w="1584" w:type="dxa"/>
            <w:tcBorders>
              <w:top w:val="nil"/>
              <w:bottom w:val="single" w:sz="12" w:space="0" w:color="auto"/>
            </w:tcBorders>
            <w:noWrap/>
            <w:vAlign w:val="bottom"/>
          </w:tcPr>
          <w:p w14:paraId="065EDE71" w14:textId="77777777" w:rsidR="00EB0492" w:rsidRPr="00D71C99" w:rsidRDefault="00EB0492" w:rsidP="00EB0492">
            <w:pPr>
              <w:pStyle w:val="TableText"/>
              <w:ind w:right="288"/>
              <w:rPr>
                <w:szCs w:val="24"/>
              </w:rPr>
            </w:pPr>
            <w:r>
              <w:rPr>
                <w:color w:val="000000"/>
              </w:rPr>
              <w:t>103</w:t>
            </w:r>
          </w:p>
        </w:tc>
      </w:tr>
    </w:tbl>
    <w:p w14:paraId="075334B8" w14:textId="5DB2B86D" w:rsidR="00EA446F" w:rsidRDefault="00EA446F" w:rsidP="00EA446F">
      <w:pPr>
        <w:pStyle w:val="Caption"/>
      </w:pPr>
      <w:bookmarkStart w:id="115" w:name="_Toc25319008"/>
      <w:r>
        <w:t>Table 2.A.</w:t>
      </w:r>
      <w:r w:rsidR="00EA32ED">
        <w:rPr>
          <w:noProof/>
        </w:rPr>
        <w:fldChar w:fldCharType="begin"/>
      </w:r>
      <w:r w:rsidR="00EA32ED">
        <w:rPr>
          <w:noProof/>
        </w:rPr>
        <w:instrText xml:space="preserve"> SEQ Table_2.A. \* ARABIC </w:instrText>
      </w:r>
      <w:r w:rsidR="00EA32ED">
        <w:rPr>
          <w:noProof/>
        </w:rPr>
        <w:fldChar w:fldCharType="separate"/>
      </w:r>
      <w:r>
        <w:rPr>
          <w:noProof/>
        </w:rPr>
        <w:t>8</w:t>
      </w:r>
      <w:r w:rsidR="00EA32ED">
        <w:rPr>
          <w:noProof/>
        </w:rPr>
        <w:fldChar w:fldCharType="end"/>
      </w:r>
      <w:r w:rsidR="005554AD">
        <w:t xml:space="preserve">  </w:t>
      </w:r>
      <w:r w:rsidR="005554AD" w:rsidRPr="005554AD">
        <w:t>Time Spent (in Minutes) on the CAST for Grade Eight for Segment B by</w:t>
      </w:r>
      <w:r w:rsidR="00623D3F">
        <w:t> </w:t>
      </w:r>
      <w:r w:rsidR="005554AD" w:rsidRPr="005554AD">
        <w:t>Student</w:t>
      </w:r>
      <w:r w:rsidR="00623D3F">
        <w:t> </w:t>
      </w:r>
      <w:r w:rsidR="005554AD" w:rsidRPr="005554AD">
        <w:t>Group</w:t>
      </w:r>
      <w:bookmarkEnd w:id="115"/>
    </w:p>
    <w:tbl>
      <w:tblPr>
        <w:tblStyle w:val="TRtable"/>
        <w:tblW w:w="9360" w:type="dxa"/>
        <w:tblLook w:val="04A0" w:firstRow="1" w:lastRow="0" w:firstColumn="1" w:lastColumn="0" w:noHBand="0" w:noVBand="1"/>
        <w:tblDescription w:val="CAST Field Test Participation Rates for Grade Five by Student Group"/>
      </w:tblPr>
      <w:tblGrid>
        <w:gridCol w:w="4608"/>
        <w:gridCol w:w="1584"/>
        <w:gridCol w:w="1584"/>
        <w:gridCol w:w="1584"/>
      </w:tblGrid>
      <w:tr w:rsidR="00EB0492" w:rsidRPr="0091060C" w14:paraId="7079345B" w14:textId="77777777" w:rsidTr="00C50762">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1E1A29E0" w14:textId="77777777" w:rsidR="00EB0492" w:rsidRPr="0091060C" w:rsidRDefault="0021107D" w:rsidP="00EB0492">
            <w:pPr>
              <w:pStyle w:val="TableHead"/>
            </w:pPr>
            <w:r>
              <w:t xml:space="preserve">Student </w:t>
            </w:r>
            <w:r w:rsidR="00EB0492" w:rsidRPr="0091060C">
              <w:t>Group</w:t>
            </w:r>
          </w:p>
        </w:tc>
        <w:tc>
          <w:tcPr>
            <w:tcW w:w="1584" w:type="dxa"/>
            <w:noWrap/>
            <w:hideMark/>
          </w:tcPr>
          <w:p w14:paraId="6CC529BC" w14:textId="77777777" w:rsidR="00EB0492" w:rsidRPr="0091060C" w:rsidRDefault="00EB0492" w:rsidP="00EB0492">
            <w:pPr>
              <w:pStyle w:val="TableHead"/>
            </w:pPr>
            <w:r w:rsidRPr="004B1E4A">
              <w:t>25th Percentile</w:t>
            </w:r>
          </w:p>
        </w:tc>
        <w:tc>
          <w:tcPr>
            <w:tcW w:w="1584" w:type="dxa"/>
            <w:noWrap/>
            <w:hideMark/>
          </w:tcPr>
          <w:p w14:paraId="62DF120F" w14:textId="77777777" w:rsidR="00EB0492" w:rsidRPr="0091060C" w:rsidRDefault="00EB0492" w:rsidP="00EB0492">
            <w:pPr>
              <w:pStyle w:val="TableHead"/>
            </w:pPr>
            <w:r w:rsidRPr="004B1E4A">
              <w:t>50th Percentile</w:t>
            </w:r>
          </w:p>
        </w:tc>
        <w:tc>
          <w:tcPr>
            <w:tcW w:w="1584" w:type="dxa"/>
            <w:noWrap/>
            <w:hideMark/>
          </w:tcPr>
          <w:p w14:paraId="22C4BC51" w14:textId="77777777" w:rsidR="00EB0492" w:rsidRPr="0091060C" w:rsidRDefault="00EB0492" w:rsidP="00EB0492">
            <w:pPr>
              <w:pStyle w:val="TableHead"/>
            </w:pPr>
            <w:r w:rsidRPr="004B1E4A">
              <w:t>75th Percentile</w:t>
            </w:r>
          </w:p>
        </w:tc>
      </w:tr>
      <w:tr w:rsidR="00EB0492" w:rsidRPr="008679A1" w14:paraId="29CD6807" w14:textId="77777777" w:rsidTr="00C50762">
        <w:trPr>
          <w:trHeight w:val="315"/>
        </w:trPr>
        <w:tc>
          <w:tcPr>
            <w:tcW w:w="4608" w:type="dxa"/>
            <w:tcBorders>
              <w:top w:val="single" w:sz="4" w:space="0" w:color="auto"/>
              <w:bottom w:val="single" w:sz="4" w:space="0" w:color="auto"/>
            </w:tcBorders>
            <w:noWrap/>
            <w:hideMark/>
          </w:tcPr>
          <w:p w14:paraId="74DA8B74" w14:textId="77777777" w:rsidR="00EB0492" w:rsidRPr="008679A1" w:rsidRDefault="00EB0492" w:rsidP="00EB0492">
            <w:pPr>
              <w:pStyle w:val="TableText"/>
              <w:keepNext/>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7F24DFD7" w14:textId="77777777" w:rsidR="00EB0492" w:rsidRPr="008679A1" w:rsidRDefault="00EB0492" w:rsidP="00EB0492">
            <w:pPr>
              <w:pStyle w:val="TableText"/>
              <w:ind w:right="288"/>
            </w:pPr>
            <w:r>
              <w:rPr>
                <w:color w:val="000000"/>
              </w:rPr>
              <w:t>10</w:t>
            </w:r>
          </w:p>
        </w:tc>
        <w:tc>
          <w:tcPr>
            <w:tcW w:w="1584" w:type="dxa"/>
            <w:tcBorders>
              <w:top w:val="single" w:sz="4" w:space="0" w:color="auto"/>
              <w:bottom w:val="single" w:sz="4" w:space="0" w:color="auto"/>
            </w:tcBorders>
            <w:noWrap/>
            <w:vAlign w:val="center"/>
          </w:tcPr>
          <w:p w14:paraId="44AC414D" w14:textId="77777777" w:rsidR="00EB0492" w:rsidRPr="008679A1" w:rsidRDefault="00EB0492" w:rsidP="00EB0492">
            <w:pPr>
              <w:pStyle w:val="TableText"/>
              <w:ind w:right="288"/>
            </w:pPr>
            <w:r>
              <w:rPr>
                <w:color w:val="000000"/>
              </w:rPr>
              <w:t>16</w:t>
            </w:r>
          </w:p>
        </w:tc>
        <w:tc>
          <w:tcPr>
            <w:tcW w:w="1584" w:type="dxa"/>
            <w:tcBorders>
              <w:top w:val="single" w:sz="4" w:space="0" w:color="auto"/>
              <w:bottom w:val="single" w:sz="4" w:space="0" w:color="auto"/>
            </w:tcBorders>
            <w:noWrap/>
            <w:vAlign w:val="center"/>
          </w:tcPr>
          <w:p w14:paraId="1F520D1A" w14:textId="77777777" w:rsidR="00EB0492" w:rsidRPr="00D71C99" w:rsidRDefault="00EB0492" w:rsidP="00EB0492">
            <w:pPr>
              <w:pStyle w:val="TableText"/>
              <w:ind w:right="288"/>
              <w:rPr>
                <w:szCs w:val="24"/>
              </w:rPr>
            </w:pPr>
            <w:r>
              <w:rPr>
                <w:color w:val="000000"/>
              </w:rPr>
              <w:t>23</w:t>
            </w:r>
          </w:p>
        </w:tc>
      </w:tr>
      <w:tr w:rsidR="00EB0492" w:rsidRPr="008679A1" w14:paraId="60D9360A" w14:textId="77777777" w:rsidTr="00C50762">
        <w:trPr>
          <w:trHeight w:val="315"/>
        </w:trPr>
        <w:tc>
          <w:tcPr>
            <w:tcW w:w="4608" w:type="dxa"/>
            <w:tcBorders>
              <w:top w:val="single" w:sz="4" w:space="0" w:color="auto"/>
              <w:bottom w:val="nil"/>
            </w:tcBorders>
            <w:noWrap/>
            <w:hideMark/>
          </w:tcPr>
          <w:p w14:paraId="481C9641" w14:textId="77777777" w:rsidR="00EB0492" w:rsidRPr="008679A1" w:rsidRDefault="00EB0492" w:rsidP="00EB0492">
            <w:pPr>
              <w:pStyle w:val="TableText"/>
              <w:keepNext/>
            </w:pPr>
            <w:r w:rsidRPr="008679A1">
              <w:t>Male</w:t>
            </w:r>
          </w:p>
        </w:tc>
        <w:tc>
          <w:tcPr>
            <w:tcW w:w="1584" w:type="dxa"/>
            <w:tcBorders>
              <w:top w:val="single" w:sz="4" w:space="0" w:color="auto"/>
              <w:bottom w:val="nil"/>
            </w:tcBorders>
            <w:noWrap/>
            <w:vAlign w:val="center"/>
          </w:tcPr>
          <w:p w14:paraId="0BBD20EB" w14:textId="77777777" w:rsidR="00EB0492" w:rsidRPr="008679A1" w:rsidRDefault="00EB0492" w:rsidP="00EB0492">
            <w:pPr>
              <w:pStyle w:val="TableText"/>
              <w:ind w:right="288"/>
            </w:pPr>
            <w:r>
              <w:rPr>
                <w:color w:val="000000"/>
              </w:rPr>
              <w:t>9</w:t>
            </w:r>
          </w:p>
        </w:tc>
        <w:tc>
          <w:tcPr>
            <w:tcW w:w="1584" w:type="dxa"/>
            <w:tcBorders>
              <w:top w:val="single" w:sz="4" w:space="0" w:color="auto"/>
              <w:bottom w:val="nil"/>
            </w:tcBorders>
            <w:noWrap/>
            <w:vAlign w:val="center"/>
          </w:tcPr>
          <w:p w14:paraId="71A4A106" w14:textId="77777777" w:rsidR="00EB0492" w:rsidRPr="008679A1" w:rsidRDefault="00EB0492" w:rsidP="00EB0492">
            <w:pPr>
              <w:pStyle w:val="TableText"/>
              <w:ind w:right="288"/>
            </w:pPr>
            <w:r>
              <w:rPr>
                <w:color w:val="000000"/>
              </w:rPr>
              <w:t>15</w:t>
            </w:r>
          </w:p>
        </w:tc>
        <w:tc>
          <w:tcPr>
            <w:tcW w:w="1584" w:type="dxa"/>
            <w:tcBorders>
              <w:top w:val="single" w:sz="4" w:space="0" w:color="auto"/>
              <w:bottom w:val="nil"/>
            </w:tcBorders>
            <w:noWrap/>
            <w:vAlign w:val="center"/>
          </w:tcPr>
          <w:p w14:paraId="53C25239" w14:textId="77777777" w:rsidR="00EB0492" w:rsidRPr="00D71C99" w:rsidRDefault="00EB0492" w:rsidP="00EB0492">
            <w:pPr>
              <w:pStyle w:val="TableText"/>
              <w:ind w:right="288"/>
              <w:rPr>
                <w:szCs w:val="24"/>
              </w:rPr>
            </w:pPr>
            <w:r>
              <w:rPr>
                <w:color w:val="000000"/>
              </w:rPr>
              <w:t>22</w:t>
            </w:r>
          </w:p>
        </w:tc>
      </w:tr>
      <w:tr w:rsidR="00EB0492" w:rsidRPr="008679A1" w14:paraId="7BB4FF41" w14:textId="77777777" w:rsidTr="00C50762">
        <w:trPr>
          <w:trHeight w:val="315"/>
        </w:trPr>
        <w:tc>
          <w:tcPr>
            <w:tcW w:w="4608" w:type="dxa"/>
            <w:tcBorders>
              <w:top w:val="nil"/>
              <w:bottom w:val="single" w:sz="4" w:space="0" w:color="auto"/>
            </w:tcBorders>
            <w:noWrap/>
            <w:hideMark/>
          </w:tcPr>
          <w:p w14:paraId="07FAF59A" w14:textId="77777777" w:rsidR="00EB0492" w:rsidRPr="008679A1" w:rsidRDefault="00EB0492" w:rsidP="00EB0492">
            <w:pPr>
              <w:pStyle w:val="TableText"/>
              <w:keepNext/>
            </w:pPr>
            <w:r w:rsidRPr="008679A1">
              <w:t>Female</w:t>
            </w:r>
          </w:p>
        </w:tc>
        <w:tc>
          <w:tcPr>
            <w:tcW w:w="1584" w:type="dxa"/>
            <w:tcBorders>
              <w:top w:val="nil"/>
              <w:bottom w:val="single" w:sz="4" w:space="0" w:color="auto"/>
            </w:tcBorders>
            <w:noWrap/>
            <w:vAlign w:val="center"/>
          </w:tcPr>
          <w:p w14:paraId="41ACD1DD" w14:textId="77777777" w:rsidR="00EB0492" w:rsidRPr="008679A1" w:rsidRDefault="00EB0492" w:rsidP="00EB0492">
            <w:pPr>
              <w:pStyle w:val="TableText"/>
              <w:ind w:right="288"/>
            </w:pPr>
            <w:r>
              <w:rPr>
                <w:color w:val="000000"/>
              </w:rPr>
              <w:t>11</w:t>
            </w:r>
          </w:p>
        </w:tc>
        <w:tc>
          <w:tcPr>
            <w:tcW w:w="1584" w:type="dxa"/>
            <w:tcBorders>
              <w:top w:val="nil"/>
              <w:bottom w:val="single" w:sz="4" w:space="0" w:color="auto"/>
            </w:tcBorders>
            <w:noWrap/>
            <w:vAlign w:val="center"/>
          </w:tcPr>
          <w:p w14:paraId="1DFBD89D" w14:textId="77777777" w:rsidR="00EB0492" w:rsidRPr="008679A1" w:rsidRDefault="00EB0492" w:rsidP="00EB0492">
            <w:pPr>
              <w:pStyle w:val="TableText"/>
              <w:ind w:right="288"/>
            </w:pPr>
            <w:r>
              <w:rPr>
                <w:color w:val="000000"/>
              </w:rPr>
              <w:t>17</w:t>
            </w:r>
          </w:p>
        </w:tc>
        <w:tc>
          <w:tcPr>
            <w:tcW w:w="1584" w:type="dxa"/>
            <w:tcBorders>
              <w:top w:val="nil"/>
              <w:bottom w:val="single" w:sz="4" w:space="0" w:color="auto"/>
            </w:tcBorders>
            <w:noWrap/>
            <w:vAlign w:val="center"/>
          </w:tcPr>
          <w:p w14:paraId="61B1C3E4" w14:textId="77777777" w:rsidR="00EB0492" w:rsidRPr="00D71C99" w:rsidRDefault="00EB0492" w:rsidP="00EB0492">
            <w:pPr>
              <w:pStyle w:val="TableText"/>
              <w:ind w:right="288"/>
              <w:rPr>
                <w:szCs w:val="24"/>
              </w:rPr>
            </w:pPr>
            <w:r>
              <w:rPr>
                <w:color w:val="000000"/>
              </w:rPr>
              <w:t>25</w:t>
            </w:r>
          </w:p>
        </w:tc>
      </w:tr>
      <w:tr w:rsidR="00EB0492" w:rsidRPr="008679A1" w14:paraId="47615B13" w14:textId="77777777" w:rsidTr="00C50762">
        <w:trPr>
          <w:trHeight w:val="300"/>
        </w:trPr>
        <w:tc>
          <w:tcPr>
            <w:tcW w:w="4608" w:type="dxa"/>
            <w:tcBorders>
              <w:top w:val="single" w:sz="4" w:space="0" w:color="auto"/>
              <w:bottom w:val="nil"/>
            </w:tcBorders>
            <w:noWrap/>
            <w:hideMark/>
          </w:tcPr>
          <w:p w14:paraId="69B1635C" w14:textId="77777777" w:rsidR="00EB0492" w:rsidRPr="008679A1" w:rsidRDefault="00EB0492" w:rsidP="00EB0492">
            <w:pPr>
              <w:pStyle w:val="TableText"/>
              <w:keepNext/>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553DBF46" w14:textId="77777777" w:rsidR="00EB0492" w:rsidRPr="008679A1" w:rsidRDefault="00EB0492" w:rsidP="00EB0492">
            <w:pPr>
              <w:pStyle w:val="TableText"/>
              <w:ind w:right="288"/>
            </w:pPr>
            <w:r>
              <w:rPr>
                <w:color w:val="000000"/>
              </w:rPr>
              <w:t>7</w:t>
            </w:r>
          </w:p>
        </w:tc>
        <w:tc>
          <w:tcPr>
            <w:tcW w:w="1584" w:type="dxa"/>
            <w:tcBorders>
              <w:top w:val="single" w:sz="4" w:space="0" w:color="auto"/>
              <w:bottom w:val="nil"/>
            </w:tcBorders>
            <w:noWrap/>
            <w:vAlign w:val="center"/>
          </w:tcPr>
          <w:p w14:paraId="3CDFCE20" w14:textId="77777777" w:rsidR="00EB0492" w:rsidRPr="008679A1" w:rsidRDefault="00EB0492" w:rsidP="00EB0492">
            <w:pPr>
              <w:pStyle w:val="TableText"/>
              <w:ind w:right="288"/>
            </w:pPr>
            <w:r>
              <w:rPr>
                <w:color w:val="000000"/>
              </w:rPr>
              <w:t>12</w:t>
            </w:r>
          </w:p>
        </w:tc>
        <w:tc>
          <w:tcPr>
            <w:tcW w:w="1584" w:type="dxa"/>
            <w:tcBorders>
              <w:top w:val="single" w:sz="4" w:space="0" w:color="auto"/>
              <w:bottom w:val="nil"/>
            </w:tcBorders>
            <w:noWrap/>
            <w:vAlign w:val="center"/>
          </w:tcPr>
          <w:p w14:paraId="70F37877" w14:textId="77777777" w:rsidR="00EB0492" w:rsidRPr="00D71C99" w:rsidRDefault="00EB0492" w:rsidP="00EB0492">
            <w:pPr>
              <w:pStyle w:val="TableText"/>
              <w:ind w:right="288"/>
              <w:rPr>
                <w:szCs w:val="24"/>
              </w:rPr>
            </w:pPr>
            <w:r>
              <w:rPr>
                <w:color w:val="000000"/>
              </w:rPr>
              <w:t>21</w:t>
            </w:r>
          </w:p>
        </w:tc>
      </w:tr>
      <w:tr w:rsidR="00EB0492" w:rsidRPr="008679A1" w14:paraId="2F4E435C" w14:textId="77777777" w:rsidTr="00C50762">
        <w:trPr>
          <w:trHeight w:val="300"/>
        </w:trPr>
        <w:tc>
          <w:tcPr>
            <w:tcW w:w="4608" w:type="dxa"/>
            <w:tcBorders>
              <w:top w:val="nil"/>
            </w:tcBorders>
            <w:noWrap/>
            <w:hideMark/>
          </w:tcPr>
          <w:p w14:paraId="7CEFCCD4" w14:textId="77777777" w:rsidR="00EB0492" w:rsidRPr="008679A1" w:rsidRDefault="00EB0492" w:rsidP="00EB0492">
            <w:pPr>
              <w:pStyle w:val="TableText"/>
              <w:keepNext/>
            </w:pPr>
            <w:r w:rsidRPr="008679A1">
              <w:t xml:space="preserve">English </w:t>
            </w:r>
            <w:r>
              <w:t>o</w:t>
            </w:r>
            <w:r w:rsidRPr="008679A1">
              <w:t>nly</w:t>
            </w:r>
          </w:p>
        </w:tc>
        <w:tc>
          <w:tcPr>
            <w:tcW w:w="1584" w:type="dxa"/>
            <w:tcBorders>
              <w:top w:val="nil"/>
            </w:tcBorders>
            <w:noWrap/>
            <w:vAlign w:val="center"/>
          </w:tcPr>
          <w:p w14:paraId="1691D48F" w14:textId="77777777" w:rsidR="00EB0492" w:rsidRPr="008679A1" w:rsidRDefault="00EB0492" w:rsidP="00EB0492">
            <w:pPr>
              <w:pStyle w:val="TableText"/>
              <w:ind w:right="288"/>
            </w:pPr>
            <w:r>
              <w:rPr>
                <w:color w:val="000000"/>
              </w:rPr>
              <w:t>10</w:t>
            </w:r>
          </w:p>
        </w:tc>
        <w:tc>
          <w:tcPr>
            <w:tcW w:w="1584" w:type="dxa"/>
            <w:tcBorders>
              <w:top w:val="nil"/>
            </w:tcBorders>
            <w:noWrap/>
            <w:vAlign w:val="center"/>
          </w:tcPr>
          <w:p w14:paraId="73942905" w14:textId="77777777" w:rsidR="00EB0492" w:rsidRPr="008679A1" w:rsidRDefault="00EB0492" w:rsidP="00EB0492">
            <w:pPr>
              <w:pStyle w:val="TableText"/>
              <w:ind w:right="288"/>
            </w:pPr>
            <w:r>
              <w:rPr>
                <w:color w:val="000000"/>
              </w:rPr>
              <w:t>16</w:t>
            </w:r>
          </w:p>
        </w:tc>
        <w:tc>
          <w:tcPr>
            <w:tcW w:w="1584" w:type="dxa"/>
            <w:tcBorders>
              <w:top w:val="nil"/>
            </w:tcBorders>
            <w:noWrap/>
            <w:vAlign w:val="center"/>
          </w:tcPr>
          <w:p w14:paraId="15F69211" w14:textId="77777777" w:rsidR="00EB0492" w:rsidRPr="00D71C99" w:rsidRDefault="00EB0492" w:rsidP="00EB0492">
            <w:pPr>
              <w:pStyle w:val="TableText"/>
              <w:ind w:right="288"/>
              <w:rPr>
                <w:szCs w:val="24"/>
              </w:rPr>
            </w:pPr>
            <w:r>
              <w:rPr>
                <w:color w:val="000000"/>
              </w:rPr>
              <w:t>22</w:t>
            </w:r>
          </w:p>
        </w:tc>
      </w:tr>
      <w:tr w:rsidR="00EB0492" w:rsidRPr="008679A1" w14:paraId="5BE0D478" w14:textId="77777777" w:rsidTr="00C50762">
        <w:trPr>
          <w:trHeight w:val="300"/>
        </w:trPr>
        <w:tc>
          <w:tcPr>
            <w:tcW w:w="4608" w:type="dxa"/>
            <w:noWrap/>
            <w:hideMark/>
          </w:tcPr>
          <w:p w14:paraId="687AE833" w14:textId="77777777" w:rsidR="00EB0492" w:rsidRPr="008679A1" w:rsidRDefault="00EB0492" w:rsidP="00EB0492">
            <w:pPr>
              <w:pStyle w:val="TableText"/>
              <w:keepNext/>
            </w:pPr>
            <w:r w:rsidRPr="008679A1">
              <w:t xml:space="preserve">Reclassified </w:t>
            </w:r>
            <w:r>
              <w:t>f</w:t>
            </w:r>
            <w:r w:rsidRPr="008679A1">
              <w:t xml:space="preserve">luent English </w:t>
            </w:r>
            <w:r>
              <w:t>p</w:t>
            </w:r>
            <w:r w:rsidRPr="008679A1">
              <w:t>roficient</w:t>
            </w:r>
          </w:p>
        </w:tc>
        <w:tc>
          <w:tcPr>
            <w:tcW w:w="1584" w:type="dxa"/>
            <w:noWrap/>
            <w:vAlign w:val="center"/>
          </w:tcPr>
          <w:p w14:paraId="4E2AED2E" w14:textId="77777777" w:rsidR="00EB0492" w:rsidRPr="008679A1" w:rsidRDefault="00EB0492" w:rsidP="00EB0492">
            <w:pPr>
              <w:pStyle w:val="TableText"/>
              <w:ind w:right="288"/>
            </w:pPr>
            <w:r>
              <w:rPr>
                <w:color w:val="000000"/>
              </w:rPr>
              <w:t>12</w:t>
            </w:r>
          </w:p>
        </w:tc>
        <w:tc>
          <w:tcPr>
            <w:tcW w:w="1584" w:type="dxa"/>
            <w:noWrap/>
            <w:vAlign w:val="center"/>
          </w:tcPr>
          <w:p w14:paraId="5FD9D2D4" w14:textId="77777777" w:rsidR="00EB0492" w:rsidRPr="008679A1" w:rsidRDefault="00EB0492" w:rsidP="00EB0492">
            <w:pPr>
              <w:pStyle w:val="TableText"/>
              <w:ind w:right="288"/>
            </w:pPr>
            <w:r>
              <w:rPr>
                <w:color w:val="000000"/>
              </w:rPr>
              <w:t>18</w:t>
            </w:r>
          </w:p>
        </w:tc>
        <w:tc>
          <w:tcPr>
            <w:tcW w:w="1584" w:type="dxa"/>
            <w:noWrap/>
            <w:vAlign w:val="center"/>
          </w:tcPr>
          <w:p w14:paraId="4279F60B" w14:textId="77777777" w:rsidR="00EB0492" w:rsidRPr="00D71C99" w:rsidRDefault="00EB0492" w:rsidP="00EB0492">
            <w:pPr>
              <w:pStyle w:val="TableText"/>
              <w:ind w:right="288"/>
              <w:rPr>
                <w:szCs w:val="24"/>
              </w:rPr>
            </w:pPr>
            <w:r>
              <w:rPr>
                <w:color w:val="000000"/>
              </w:rPr>
              <w:t>26</w:t>
            </w:r>
          </w:p>
        </w:tc>
      </w:tr>
      <w:tr w:rsidR="00EB0492" w:rsidRPr="008679A1" w14:paraId="52F7D0D1" w14:textId="77777777" w:rsidTr="00C50762">
        <w:trPr>
          <w:trHeight w:val="300"/>
        </w:trPr>
        <w:tc>
          <w:tcPr>
            <w:tcW w:w="4608" w:type="dxa"/>
            <w:noWrap/>
            <w:hideMark/>
          </w:tcPr>
          <w:p w14:paraId="5B43DC94" w14:textId="77777777" w:rsidR="00EB0492" w:rsidRPr="008679A1" w:rsidRDefault="00EB0492" w:rsidP="00EB0492">
            <w:pPr>
              <w:pStyle w:val="TableText"/>
              <w:keepNext/>
            </w:pPr>
            <w:r w:rsidRPr="008679A1">
              <w:t xml:space="preserve">Initial </w:t>
            </w:r>
            <w:r>
              <w:t>f</w:t>
            </w:r>
            <w:r w:rsidRPr="008679A1">
              <w:t xml:space="preserve">luent English </w:t>
            </w:r>
            <w:r>
              <w:t>p</w:t>
            </w:r>
            <w:r w:rsidRPr="008679A1">
              <w:t>roficient</w:t>
            </w:r>
          </w:p>
        </w:tc>
        <w:tc>
          <w:tcPr>
            <w:tcW w:w="1584" w:type="dxa"/>
            <w:noWrap/>
            <w:vAlign w:val="bottom"/>
          </w:tcPr>
          <w:p w14:paraId="55720390" w14:textId="77777777" w:rsidR="00EB0492" w:rsidRPr="008679A1" w:rsidRDefault="00EB0492" w:rsidP="00EB0492">
            <w:pPr>
              <w:pStyle w:val="TableText"/>
              <w:ind w:right="288"/>
            </w:pPr>
            <w:r>
              <w:rPr>
                <w:color w:val="000000"/>
              </w:rPr>
              <w:t>13</w:t>
            </w:r>
          </w:p>
        </w:tc>
        <w:tc>
          <w:tcPr>
            <w:tcW w:w="1584" w:type="dxa"/>
            <w:noWrap/>
            <w:vAlign w:val="bottom"/>
          </w:tcPr>
          <w:p w14:paraId="11FF9770" w14:textId="77777777" w:rsidR="00EB0492" w:rsidRPr="008679A1" w:rsidRDefault="00EB0492" w:rsidP="00EB0492">
            <w:pPr>
              <w:pStyle w:val="TableText"/>
              <w:ind w:right="288"/>
            </w:pPr>
            <w:r>
              <w:rPr>
                <w:color w:val="000000"/>
              </w:rPr>
              <w:t>18</w:t>
            </w:r>
          </w:p>
        </w:tc>
        <w:tc>
          <w:tcPr>
            <w:tcW w:w="1584" w:type="dxa"/>
            <w:noWrap/>
            <w:vAlign w:val="bottom"/>
          </w:tcPr>
          <w:p w14:paraId="15615B4A" w14:textId="77777777" w:rsidR="00EB0492" w:rsidRPr="00D71C99" w:rsidRDefault="00EB0492" w:rsidP="00EB0492">
            <w:pPr>
              <w:pStyle w:val="TableText"/>
              <w:ind w:right="288"/>
              <w:rPr>
                <w:szCs w:val="24"/>
              </w:rPr>
            </w:pPr>
            <w:r>
              <w:rPr>
                <w:color w:val="000000"/>
              </w:rPr>
              <w:t>25</w:t>
            </w:r>
          </w:p>
        </w:tc>
      </w:tr>
      <w:tr w:rsidR="00EB0492" w:rsidRPr="008679A1" w14:paraId="0B6DF3D9" w14:textId="77777777" w:rsidTr="00C50762">
        <w:trPr>
          <w:trHeight w:val="300"/>
        </w:trPr>
        <w:tc>
          <w:tcPr>
            <w:tcW w:w="4608" w:type="dxa"/>
            <w:tcBorders>
              <w:bottom w:val="nil"/>
            </w:tcBorders>
            <w:noWrap/>
            <w:hideMark/>
          </w:tcPr>
          <w:p w14:paraId="0812BED7" w14:textId="77777777" w:rsidR="00EB0492" w:rsidRPr="008679A1" w:rsidRDefault="00EB0492" w:rsidP="00EB0492">
            <w:pPr>
              <w:pStyle w:val="TableText"/>
              <w:keepNext/>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522FFA92" w14:textId="77777777" w:rsidR="00EB0492" w:rsidRPr="008679A1" w:rsidRDefault="00EB0492" w:rsidP="00EB0492">
            <w:pPr>
              <w:pStyle w:val="TableText"/>
              <w:ind w:right="288"/>
            </w:pPr>
            <w:r>
              <w:rPr>
                <w:color w:val="000000"/>
              </w:rPr>
              <w:t>6</w:t>
            </w:r>
          </w:p>
        </w:tc>
        <w:tc>
          <w:tcPr>
            <w:tcW w:w="1584" w:type="dxa"/>
            <w:tcBorders>
              <w:bottom w:val="nil"/>
            </w:tcBorders>
            <w:noWrap/>
            <w:vAlign w:val="bottom"/>
          </w:tcPr>
          <w:p w14:paraId="15ACA349" w14:textId="77777777" w:rsidR="00EB0492" w:rsidRPr="008679A1" w:rsidRDefault="00EB0492" w:rsidP="00EB0492">
            <w:pPr>
              <w:pStyle w:val="TableText"/>
              <w:ind w:right="288"/>
            </w:pPr>
            <w:r>
              <w:rPr>
                <w:color w:val="000000"/>
              </w:rPr>
              <w:t>12</w:t>
            </w:r>
          </w:p>
        </w:tc>
        <w:tc>
          <w:tcPr>
            <w:tcW w:w="1584" w:type="dxa"/>
            <w:tcBorders>
              <w:bottom w:val="nil"/>
            </w:tcBorders>
            <w:noWrap/>
            <w:vAlign w:val="bottom"/>
          </w:tcPr>
          <w:p w14:paraId="1B00DEBF" w14:textId="77777777" w:rsidR="00EB0492" w:rsidRPr="00D71C99" w:rsidRDefault="00EB0492" w:rsidP="00EB0492">
            <w:pPr>
              <w:pStyle w:val="TableText"/>
              <w:ind w:right="288"/>
              <w:rPr>
                <w:szCs w:val="24"/>
              </w:rPr>
            </w:pPr>
            <w:r>
              <w:rPr>
                <w:color w:val="000000"/>
              </w:rPr>
              <w:t>22</w:t>
            </w:r>
          </w:p>
        </w:tc>
      </w:tr>
      <w:tr w:rsidR="00EB0492" w:rsidRPr="008679A1" w14:paraId="056022E0" w14:textId="77777777" w:rsidTr="00C50762">
        <w:trPr>
          <w:trHeight w:val="315"/>
        </w:trPr>
        <w:tc>
          <w:tcPr>
            <w:tcW w:w="4608" w:type="dxa"/>
            <w:tcBorders>
              <w:top w:val="nil"/>
              <w:bottom w:val="single" w:sz="2" w:space="0" w:color="auto"/>
            </w:tcBorders>
            <w:noWrap/>
            <w:hideMark/>
          </w:tcPr>
          <w:p w14:paraId="143070A0" w14:textId="77777777" w:rsidR="00EB0492" w:rsidRPr="008679A1" w:rsidRDefault="00EB0492" w:rsidP="00C00F45">
            <w:pPr>
              <w:pStyle w:val="TableText"/>
              <w:keepNext/>
              <w:ind w:left="720" w:hanging="720"/>
            </w:pPr>
            <w:r>
              <w:t>English proficiency unknown</w:t>
            </w:r>
          </w:p>
        </w:tc>
        <w:tc>
          <w:tcPr>
            <w:tcW w:w="1584" w:type="dxa"/>
            <w:tcBorders>
              <w:top w:val="nil"/>
              <w:bottom w:val="single" w:sz="2" w:space="0" w:color="auto"/>
            </w:tcBorders>
            <w:noWrap/>
            <w:vAlign w:val="bottom"/>
          </w:tcPr>
          <w:p w14:paraId="215D64B9" w14:textId="77777777" w:rsidR="00EB0492" w:rsidRPr="008679A1" w:rsidRDefault="00EB0492" w:rsidP="00EB0492">
            <w:pPr>
              <w:pStyle w:val="TableText"/>
              <w:ind w:right="288"/>
            </w:pPr>
            <w:r>
              <w:rPr>
                <w:color w:val="000000"/>
              </w:rPr>
              <w:t>7</w:t>
            </w:r>
          </w:p>
        </w:tc>
        <w:tc>
          <w:tcPr>
            <w:tcW w:w="1584" w:type="dxa"/>
            <w:tcBorders>
              <w:top w:val="nil"/>
              <w:bottom w:val="single" w:sz="2" w:space="0" w:color="auto"/>
            </w:tcBorders>
            <w:noWrap/>
            <w:vAlign w:val="bottom"/>
          </w:tcPr>
          <w:p w14:paraId="16EDC256" w14:textId="77777777" w:rsidR="00EB0492" w:rsidRPr="008679A1" w:rsidRDefault="00EB0492" w:rsidP="00EB0492">
            <w:pPr>
              <w:pStyle w:val="TableText"/>
              <w:ind w:right="288"/>
            </w:pPr>
            <w:r>
              <w:rPr>
                <w:color w:val="000000"/>
              </w:rPr>
              <w:t>12</w:t>
            </w:r>
          </w:p>
        </w:tc>
        <w:tc>
          <w:tcPr>
            <w:tcW w:w="1584" w:type="dxa"/>
            <w:tcBorders>
              <w:top w:val="nil"/>
              <w:bottom w:val="single" w:sz="2" w:space="0" w:color="auto"/>
            </w:tcBorders>
            <w:noWrap/>
            <w:vAlign w:val="bottom"/>
          </w:tcPr>
          <w:p w14:paraId="3A450867" w14:textId="77777777" w:rsidR="00EB0492" w:rsidRPr="00D71C99" w:rsidRDefault="00EB0492" w:rsidP="00EB0492">
            <w:pPr>
              <w:pStyle w:val="TableText"/>
              <w:ind w:right="288"/>
              <w:rPr>
                <w:szCs w:val="24"/>
              </w:rPr>
            </w:pPr>
            <w:r>
              <w:rPr>
                <w:color w:val="000000"/>
              </w:rPr>
              <w:t>19</w:t>
            </w:r>
          </w:p>
        </w:tc>
      </w:tr>
      <w:tr w:rsidR="00EB0492" w:rsidRPr="008679A1" w14:paraId="6BBFD911" w14:textId="77777777" w:rsidTr="00C50762">
        <w:trPr>
          <w:trHeight w:val="300"/>
        </w:trPr>
        <w:tc>
          <w:tcPr>
            <w:tcW w:w="4608" w:type="dxa"/>
            <w:tcBorders>
              <w:top w:val="nil"/>
            </w:tcBorders>
            <w:noWrap/>
            <w:hideMark/>
          </w:tcPr>
          <w:p w14:paraId="54269B7A" w14:textId="77777777" w:rsidR="00EB0492" w:rsidRPr="008679A1" w:rsidRDefault="00EB0492" w:rsidP="00EB0492">
            <w:pPr>
              <w:pStyle w:val="TableText"/>
            </w:pPr>
            <w:r w:rsidRPr="008679A1">
              <w:t xml:space="preserve">Economically </w:t>
            </w:r>
            <w:r>
              <w:t>d</w:t>
            </w:r>
            <w:r w:rsidRPr="008679A1">
              <w:t>isadvantaged</w:t>
            </w:r>
          </w:p>
        </w:tc>
        <w:tc>
          <w:tcPr>
            <w:tcW w:w="1584" w:type="dxa"/>
            <w:tcBorders>
              <w:top w:val="nil"/>
            </w:tcBorders>
            <w:noWrap/>
            <w:vAlign w:val="bottom"/>
          </w:tcPr>
          <w:p w14:paraId="682788AF" w14:textId="77777777" w:rsidR="00EB0492" w:rsidRPr="008679A1" w:rsidRDefault="00EB0492" w:rsidP="00EB0492">
            <w:pPr>
              <w:pStyle w:val="TableText"/>
              <w:ind w:right="288"/>
            </w:pPr>
            <w:r>
              <w:rPr>
                <w:color w:val="000000"/>
              </w:rPr>
              <w:t>9</w:t>
            </w:r>
          </w:p>
        </w:tc>
        <w:tc>
          <w:tcPr>
            <w:tcW w:w="1584" w:type="dxa"/>
            <w:tcBorders>
              <w:top w:val="nil"/>
            </w:tcBorders>
            <w:noWrap/>
            <w:vAlign w:val="bottom"/>
          </w:tcPr>
          <w:p w14:paraId="4FB39AF5" w14:textId="77777777" w:rsidR="00EB0492" w:rsidRPr="008679A1" w:rsidRDefault="00EB0492" w:rsidP="00EB0492">
            <w:pPr>
              <w:pStyle w:val="TableText"/>
              <w:ind w:right="288"/>
            </w:pPr>
            <w:r>
              <w:rPr>
                <w:color w:val="000000"/>
              </w:rPr>
              <w:t>16</w:t>
            </w:r>
          </w:p>
        </w:tc>
        <w:tc>
          <w:tcPr>
            <w:tcW w:w="1584" w:type="dxa"/>
            <w:tcBorders>
              <w:top w:val="nil"/>
            </w:tcBorders>
            <w:noWrap/>
            <w:vAlign w:val="bottom"/>
          </w:tcPr>
          <w:p w14:paraId="384C8CBC" w14:textId="77777777" w:rsidR="00EB0492" w:rsidRPr="00D71C99" w:rsidRDefault="00EB0492" w:rsidP="00EB0492">
            <w:pPr>
              <w:pStyle w:val="TableText"/>
              <w:ind w:right="288"/>
              <w:rPr>
                <w:szCs w:val="24"/>
              </w:rPr>
            </w:pPr>
            <w:r>
              <w:rPr>
                <w:color w:val="000000"/>
              </w:rPr>
              <w:t>24</w:t>
            </w:r>
          </w:p>
        </w:tc>
      </w:tr>
      <w:tr w:rsidR="00EB0492" w:rsidRPr="008679A1" w14:paraId="69D2B3EE" w14:textId="77777777" w:rsidTr="00C50762">
        <w:trPr>
          <w:trHeight w:val="315"/>
        </w:trPr>
        <w:tc>
          <w:tcPr>
            <w:tcW w:w="4608" w:type="dxa"/>
            <w:noWrap/>
            <w:hideMark/>
          </w:tcPr>
          <w:p w14:paraId="39F75A09" w14:textId="77777777" w:rsidR="00EB0492" w:rsidRPr="008679A1" w:rsidRDefault="00EB0492" w:rsidP="00EB0492">
            <w:pPr>
              <w:pStyle w:val="TableText"/>
            </w:pPr>
            <w:r w:rsidRPr="008679A1">
              <w:t xml:space="preserve">Not </w:t>
            </w:r>
            <w:r>
              <w:t>e</w:t>
            </w:r>
            <w:r w:rsidRPr="008679A1">
              <w:t xml:space="preserve">conomically </w:t>
            </w:r>
            <w:r>
              <w:t>d</w:t>
            </w:r>
            <w:r w:rsidRPr="008679A1">
              <w:t>isadvantaged</w:t>
            </w:r>
          </w:p>
        </w:tc>
        <w:tc>
          <w:tcPr>
            <w:tcW w:w="1584" w:type="dxa"/>
            <w:noWrap/>
            <w:vAlign w:val="bottom"/>
          </w:tcPr>
          <w:p w14:paraId="6145E4A8" w14:textId="77777777" w:rsidR="00EB0492" w:rsidRPr="008679A1" w:rsidRDefault="00EB0492" w:rsidP="00EB0492">
            <w:pPr>
              <w:pStyle w:val="TableText"/>
              <w:ind w:right="288"/>
            </w:pPr>
            <w:r>
              <w:rPr>
                <w:color w:val="000000"/>
              </w:rPr>
              <w:t>11</w:t>
            </w:r>
          </w:p>
        </w:tc>
        <w:tc>
          <w:tcPr>
            <w:tcW w:w="1584" w:type="dxa"/>
            <w:noWrap/>
            <w:vAlign w:val="bottom"/>
          </w:tcPr>
          <w:p w14:paraId="5161F59E" w14:textId="77777777" w:rsidR="00EB0492" w:rsidRPr="008679A1" w:rsidRDefault="00EB0492" w:rsidP="00EB0492">
            <w:pPr>
              <w:pStyle w:val="TableText"/>
              <w:ind w:right="288"/>
            </w:pPr>
            <w:r>
              <w:rPr>
                <w:color w:val="000000"/>
              </w:rPr>
              <w:t>17</w:t>
            </w:r>
          </w:p>
        </w:tc>
        <w:tc>
          <w:tcPr>
            <w:tcW w:w="1584" w:type="dxa"/>
            <w:noWrap/>
            <w:vAlign w:val="bottom"/>
          </w:tcPr>
          <w:p w14:paraId="3618A084" w14:textId="77777777" w:rsidR="00EB0492" w:rsidRPr="00D71C99" w:rsidRDefault="00EB0492" w:rsidP="00EB0492">
            <w:pPr>
              <w:pStyle w:val="TableText"/>
              <w:ind w:right="288"/>
              <w:rPr>
                <w:szCs w:val="24"/>
              </w:rPr>
            </w:pPr>
            <w:r>
              <w:rPr>
                <w:color w:val="000000"/>
              </w:rPr>
              <w:t>23</w:t>
            </w:r>
          </w:p>
        </w:tc>
      </w:tr>
      <w:tr w:rsidR="00EB0492" w:rsidRPr="008679A1" w14:paraId="0CDE1866" w14:textId="77777777" w:rsidTr="00C50762">
        <w:trPr>
          <w:trHeight w:val="300"/>
        </w:trPr>
        <w:tc>
          <w:tcPr>
            <w:tcW w:w="4608" w:type="dxa"/>
            <w:tcBorders>
              <w:top w:val="single" w:sz="4" w:space="0" w:color="auto"/>
              <w:bottom w:val="nil"/>
            </w:tcBorders>
            <w:noWrap/>
            <w:hideMark/>
          </w:tcPr>
          <w:p w14:paraId="534D9258" w14:textId="77777777" w:rsidR="00EB0492" w:rsidRPr="008679A1" w:rsidRDefault="00EB0492" w:rsidP="00EB0492">
            <w:pPr>
              <w:pStyle w:val="TableText"/>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61F40E7C" w14:textId="77777777" w:rsidR="00EB0492" w:rsidRPr="008679A1" w:rsidRDefault="00EB0492" w:rsidP="00EB0492">
            <w:pPr>
              <w:pStyle w:val="TableText"/>
              <w:ind w:right="288"/>
            </w:pPr>
            <w:r>
              <w:rPr>
                <w:color w:val="000000"/>
              </w:rPr>
              <w:t>8</w:t>
            </w:r>
          </w:p>
        </w:tc>
        <w:tc>
          <w:tcPr>
            <w:tcW w:w="1584" w:type="dxa"/>
            <w:tcBorders>
              <w:top w:val="single" w:sz="4" w:space="0" w:color="auto"/>
              <w:bottom w:val="nil"/>
            </w:tcBorders>
            <w:noWrap/>
            <w:vAlign w:val="bottom"/>
          </w:tcPr>
          <w:p w14:paraId="6ADCA70D" w14:textId="77777777" w:rsidR="00EB0492" w:rsidRPr="008679A1" w:rsidRDefault="00EB0492" w:rsidP="00EB0492">
            <w:pPr>
              <w:pStyle w:val="TableText"/>
              <w:ind w:right="288"/>
            </w:pPr>
            <w:r>
              <w:rPr>
                <w:color w:val="000000"/>
              </w:rPr>
              <w:t>14</w:t>
            </w:r>
          </w:p>
        </w:tc>
        <w:tc>
          <w:tcPr>
            <w:tcW w:w="1584" w:type="dxa"/>
            <w:tcBorders>
              <w:top w:val="single" w:sz="4" w:space="0" w:color="auto"/>
              <w:bottom w:val="nil"/>
            </w:tcBorders>
            <w:noWrap/>
            <w:vAlign w:val="bottom"/>
          </w:tcPr>
          <w:p w14:paraId="2E018F2A" w14:textId="77777777" w:rsidR="00EB0492" w:rsidRPr="00D71C99" w:rsidRDefault="00EB0492" w:rsidP="00EB0492">
            <w:pPr>
              <w:pStyle w:val="TableText"/>
              <w:ind w:right="288"/>
              <w:rPr>
                <w:szCs w:val="24"/>
              </w:rPr>
            </w:pPr>
            <w:r>
              <w:rPr>
                <w:color w:val="000000"/>
              </w:rPr>
              <w:t>21</w:t>
            </w:r>
          </w:p>
        </w:tc>
      </w:tr>
      <w:tr w:rsidR="00EB0492" w:rsidRPr="008679A1" w14:paraId="3C41ABC7" w14:textId="77777777" w:rsidTr="00C50762">
        <w:trPr>
          <w:trHeight w:val="300"/>
        </w:trPr>
        <w:tc>
          <w:tcPr>
            <w:tcW w:w="4608" w:type="dxa"/>
            <w:tcBorders>
              <w:top w:val="nil"/>
            </w:tcBorders>
            <w:noWrap/>
            <w:hideMark/>
          </w:tcPr>
          <w:p w14:paraId="3F5AC83D" w14:textId="77777777" w:rsidR="00EB0492" w:rsidRPr="008679A1" w:rsidRDefault="00EB0492" w:rsidP="00EB0492">
            <w:pPr>
              <w:pStyle w:val="TableText"/>
            </w:pPr>
            <w:r w:rsidRPr="008679A1">
              <w:t>Asian</w:t>
            </w:r>
          </w:p>
        </w:tc>
        <w:tc>
          <w:tcPr>
            <w:tcW w:w="1584" w:type="dxa"/>
            <w:tcBorders>
              <w:top w:val="nil"/>
            </w:tcBorders>
            <w:noWrap/>
            <w:vAlign w:val="bottom"/>
          </w:tcPr>
          <w:p w14:paraId="18C09511" w14:textId="77777777" w:rsidR="00EB0492" w:rsidRPr="008679A1" w:rsidRDefault="00EB0492" w:rsidP="00EB0492">
            <w:pPr>
              <w:pStyle w:val="TableText"/>
              <w:ind w:right="288"/>
            </w:pPr>
            <w:r>
              <w:rPr>
                <w:color w:val="000000"/>
              </w:rPr>
              <w:t>13</w:t>
            </w:r>
          </w:p>
        </w:tc>
        <w:tc>
          <w:tcPr>
            <w:tcW w:w="1584" w:type="dxa"/>
            <w:tcBorders>
              <w:top w:val="nil"/>
            </w:tcBorders>
            <w:noWrap/>
            <w:vAlign w:val="bottom"/>
          </w:tcPr>
          <w:p w14:paraId="2F237CE7" w14:textId="77777777" w:rsidR="00EB0492" w:rsidRPr="008679A1" w:rsidRDefault="00EB0492" w:rsidP="00EB0492">
            <w:pPr>
              <w:pStyle w:val="TableText"/>
              <w:ind w:right="288"/>
            </w:pPr>
            <w:r>
              <w:rPr>
                <w:color w:val="000000"/>
              </w:rPr>
              <w:t>18</w:t>
            </w:r>
          </w:p>
        </w:tc>
        <w:tc>
          <w:tcPr>
            <w:tcW w:w="1584" w:type="dxa"/>
            <w:tcBorders>
              <w:top w:val="nil"/>
            </w:tcBorders>
            <w:noWrap/>
            <w:vAlign w:val="bottom"/>
          </w:tcPr>
          <w:p w14:paraId="7F7B6795" w14:textId="77777777" w:rsidR="00EB0492" w:rsidRPr="00D71C99" w:rsidRDefault="00EB0492" w:rsidP="00EB0492">
            <w:pPr>
              <w:pStyle w:val="TableText"/>
              <w:ind w:right="288"/>
              <w:rPr>
                <w:szCs w:val="24"/>
              </w:rPr>
            </w:pPr>
            <w:r>
              <w:rPr>
                <w:color w:val="000000"/>
              </w:rPr>
              <w:t>25</w:t>
            </w:r>
          </w:p>
        </w:tc>
      </w:tr>
      <w:tr w:rsidR="00EB0492" w:rsidRPr="008679A1" w14:paraId="4C81FADA" w14:textId="77777777" w:rsidTr="00C50762">
        <w:trPr>
          <w:trHeight w:val="300"/>
        </w:trPr>
        <w:tc>
          <w:tcPr>
            <w:tcW w:w="4608" w:type="dxa"/>
            <w:noWrap/>
            <w:hideMark/>
          </w:tcPr>
          <w:p w14:paraId="3E67B374" w14:textId="77777777" w:rsidR="00EB0492" w:rsidRPr="008679A1" w:rsidRDefault="00EB0492" w:rsidP="00EB0492">
            <w:pPr>
              <w:pStyle w:val="TableText"/>
            </w:pPr>
            <w:r>
              <w:t xml:space="preserve">Native Hawaiian or Other </w:t>
            </w:r>
            <w:r w:rsidRPr="008679A1">
              <w:t>Pacific Islander</w:t>
            </w:r>
          </w:p>
        </w:tc>
        <w:tc>
          <w:tcPr>
            <w:tcW w:w="1584" w:type="dxa"/>
            <w:noWrap/>
            <w:vAlign w:val="bottom"/>
          </w:tcPr>
          <w:p w14:paraId="2B5C51E4" w14:textId="77777777" w:rsidR="00EB0492" w:rsidRPr="008679A1" w:rsidRDefault="00EB0492" w:rsidP="00EB0492">
            <w:pPr>
              <w:pStyle w:val="TableText"/>
              <w:ind w:right="288"/>
            </w:pPr>
            <w:r>
              <w:rPr>
                <w:color w:val="000000"/>
              </w:rPr>
              <w:t>8</w:t>
            </w:r>
          </w:p>
        </w:tc>
        <w:tc>
          <w:tcPr>
            <w:tcW w:w="1584" w:type="dxa"/>
            <w:noWrap/>
            <w:vAlign w:val="bottom"/>
          </w:tcPr>
          <w:p w14:paraId="0FBE6F1F" w14:textId="77777777" w:rsidR="00EB0492" w:rsidRPr="008679A1" w:rsidRDefault="00EB0492" w:rsidP="00EB0492">
            <w:pPr>
              <w:pStyle w:val="TableText"/>
              <w:ind w:right="288"/>
            </w:pPr>
            <w:r>
              <w:rPr>
                <w:color w:val="000000"/>
              </w:rPr>
              <w:t>14</w:t>
            </w:r>
          </w:p>
        </w:tc>
        <w:tc>
          <w:tcPr>
            <w:tcW w:w="1584" w:type="dxa"/>
            <w:noWrap/>
            <w:vAlign w:val="bottom"/>
          </w:tcPr>
          <w:p w14:paraId="17B9C331" w14:textId="77777777" w:rsidR="00EB0492" w:rsidRPr="00D71C99" w:rsidRDefault="00EB0492" w:rsidP="00EB0492">
            <w:pPr>
              <w:pStyle w:val="TableText"/>
              <w:ind w:right="288"/>
              <w:rPr>
                <w:szCs w:val="24"/>
              </w:rPr>
            </w:pPr>
            <w:r>
              <w:rPr>
                <w:color w:val="000000"/>
              </w:rPr>
              <w:t>21</w:t>
            </w:r>
          </w:p>
        </w:tc>
      </w:tr>
      <w:tr w:rsidR="00EB0492" w:rsidRPr="008679A1" w14:paraId="2A0E4E0D" w14:textId="77777777" w:rsidTr="00C50762">
        <w:trPr>
          <w:trHeight w:val="300"/>
        </w:trPr>
        <w:tc>
          <w:tcPr>
            <w:tcW w:w="4608" w:type="dxa"/>
            <w:noWrap/>
            <w:hideMark/>
          </w:tcPr>
          <w:p w14:paraId="3181650C" w14:textId="77777777" w:rsidR="00EB0492" w:rsidRPr="008679A1" w:rsidRDefault="00EB0492" w:rsidP="00EB0492">
            <w:pPr>
              <w:pStyle w:val="TableText"/>
            </w:pPr>
            <w:r w:rsidRPr="008679A1">
              <w:t>Filipino</w:t>
            </w:r>
          </w:p>
        </w:tc>
        <w:tc>
          <w:tcPr>
            <w:tcW w:w="1584" w:type="dxa"/>
            <w:noWrap/>
            <w:vAlign w:val="bottom"/>
          </w:tcPr>
          <w:p w14:paraId="4C0E4DC2" w14:textId="77777777" w:rsidR="00EB0492" w:rsidRPr="008679A1" w:rsidRDefault="00EB0492" w:rsidP="00EB0492">
            <w:pPr>
              <w:pStyle w:val="TableText"/>
              <w:ind w:right="288"/>
            </w:pPr>
            <w:r>
              <w:rPr>
                <w:color w:val="000000"/>
              </w:rPr>
              <w:t>13</w:t>
            </w:r>
          </w:p>
        </w:tc>
        <w:tc>
          <w:tcPr>
            <w:tcW w:w="1584" w:type="dxa"/>
            <w:noWrap/>
            <w:vAlign w:val="bottom"/>
          </w:tcPr>
          <w:p w14:paraId="5BC9E17E" w14:textId="77777777" w:rsidR="00EB0492" w:rsidRPr="008679A1" w:rsidRDefault="00EB0492" w:rsidP="00EB0492">
            <w:pPr>
              <w:pStyle w:val="TableText"/>
              <w:ind w:right="288"/>
            </w:pPr>
            <w:r>
              <w:rPr>
                <w:color w:val="000000"/>
              </w:rPr>
              <w:t>18</w:t>
            </w:r>
          </w:p>
        </w:tc>
        <w:tc>
          <w:tcPr>
            <w:tcW w:w="1584" w:type="dxa"/>
            <w:noWrap/>
            <w:vAlign w:val="bottom"/>
          </w:tcPr>
          <w:p w14:paraId="6ADC8CB1" w14:textId="77777777" w:rsidR="00EB0492" w:rsidRPr="00D71C99" w:rsidRDefault="00EB0492" w:rsidP="00EB0492">
            <w:pPr>
              <w:pStyle w:val="TableText"/>
              <w:ind w:right="288"/>
              <w:rPr>
                <w:szCs w:val="24"/>
              </w:rPr>
            </w:pPr>
            <w:r>
              <w:rPr>
                <w:color w:val="000000"/>
              </w:rPr>
              <w:t>25</w:t>
            </w:r>
          </w:p>
        </w:tc>
      </w:tr>
      <w:tr w:rsidR="00EB0492" w:rsidRPr="008679A1" w14:paraId="6D58B014" w14:textId="77777777" w:rsidTr="00C50762">
        <w:trPr>
          <w:trHeight w:val="300"/>
        </w:trPr>
        <w:tc>
          <w:tcPr>
            <w:tcW w:w="4608" w:type="dxa"/>
            <w:noWrap/>
            <w:hideMark/>
          </w:tcPr>
          <w:p w14:paraId="01D503FF" w14:textId="77777777" w:rsidR="00EB0492" w:rsidRPr="008679A1" w:rsidRDefault="00EB0492" w:rsidP="00EB0492">
            <w:pPr>
              <w:pStyle w:val="TableText"/>
            </w:pPr>
            <w:r w:rsidRPr="008679A1">
              <w:t>Hispanic or Latino</w:t>
            </w:r>
          </w:p>
        </w:tc>
        <w:tc>
          <w:tcPr>
            <w:tcW w:w="1584" w:type="dxa"/>
            <w:noWrap/>
            <w:vAlign w:val="bottom"/>
          </w:tcPr>
          <w:p w14:paraId="6406F4BF" w14:textId="77777777" w:rsidR="00EB0492" w:rsidRPr="008679A1" w:rsidRDefault="00EB0492" w:rsidP="00EB0492">
            <w:pPr>
              <w:pStyle w:val="TableText"/>
              <w:ind w:right="288"/>
            </w:pPr>
            <w:r>
              <w:rPr>
                <w:color w:val="000000"/>
              </w:rPr>
              <w:t>9</w:t>
            </w:r>
          </w:p>
        </w:tc>
        <w:tc>
          <w:tcPr>
            <w:tcW w:w="1584" w:type="dxa"/>
            <w:noWrap/>
            <w:vAlign w:val="bottom"/>
          </w:tcPr>
          <w:p w14:paraId="79E83C8B" w14:textId="77777777" w:rsidR="00EB0492" w:rsidRPr="008679A1" w:rsidRDefault="00EB0492" w:rsidP="00EB0492">
            <w:pPr>
              <w:pStyle w:val="TableText"/>
              <w:ind w:right="288"/>
            </w:pPr>
            <w:r>
              <w:rPr>
                <w:color w:val="000000"/>
              </w:rPr>
              <w:t>16</w:t>
            </w:r>
          </w:p>
        </w:tc>
        <w:tc>
          <w:tcPr>
            <w:tcW w:w="1584" w:type="dxa"/>
            <w:noWrap/>
            <w:vAlign w:val="bottom"/>
          </w:tcPr>
          <w:p w14:paraId="5D67ACAF" w14:textId="77777777" w:rsidR="00EB0492" w:rsidRPr="00D71C99" w:rsidRDefault="00EB0492" w:rsidP="00EB0492">
            <w:pPr>
              <w:pStyle w:val="TableText"/>
              <w:ind w:right="288"/>
              <w:rPr>
                <w:szCs w:val="24"/>
              </w:rPr>
            </w:pPr>
            <w:r>
              <w:rPr>
                <w:color w:val="000000"/>
              </w:rPr>
              <w:t>24</w:t>
            </w:r>
          </w:p>
        </w:tc>
      </w:tr>
      <w:tr w:rsidR="00EB0492" w:rsidRPr="008679A1" w14:paraId="48C26F96" w14:textId="77777777" w:rsidTr="00C50762">
        <w:trPr>
          <w:trHeight w:val="300"/>
        </w:trPr>
        <w:tc>
          <w:tcPr>
            <w:tcW w:w="4608" w:type="dxa"/>
            <w:noWrap/>
            <w:hideMark/>
          </w:tcPr>
          <w:p w14:paraId="7E67EECA" w14:textId="77777777" w:rsidR="00EB0492" w:rsidRPr="008679A1" w:rsidRDefault="00EB0492" w:rsidP="00EB0492">
            <w:pPr>
              <w:pStyle w:val="TableText"/>
            </w:pPr>
            <w:r>
              <w:t xml:space="preserve">Black or </w:t>
            </w:r>
            <w:r w:rsidRPr="008679A1">
              <w:t>African American</w:t>
            </w:r>
          </w:p>
        </w:tc>
        <w:tc>
          <w:tcPr>
            <w:tcW w:w="1584" w:type="dxa"/>
            <w:noWrap/>
            <w:vAlign w:val="bottom"/>
          </w:tcPr>
          <w:p w14:paraId="7440C194" w14:textId="77777777" w:rsidR="00EB0492" w:rsidRPr="008679A1" w:rsidRDefault="00EB0492" w:rsidP="00EB0492">
            <w:pPr>
              <w:pStyle w:val="TableText"/>
              <w:ind w:right="288"/>
            </w:pPr>
            <w:r>
              <w:rPr>
                <w:color w:val="000000"/>
              </w:rPr>
              <w:t>6</w:t>
            </w:r>
          </w:p>
        </w:tc>
        <w:tc>
          <w:tcPr>
            <w:tcW w:w="1584" w:type="dxa"/>
            <w:noWrap/>
            <w:vAlign w:val="bottom"/>
          </w:tcPr>
          <w:p w14:paraId="734F30E4" w14:textId="77777777" w:rsidR="00EB0492" w:rsidRPr="008679A1" w:rsidRDefault="00EB0492" w:rsidP="00EB0492">
            <w:pPr>
              <w:pStyle w:val="TableText"/>
              <w:ind w:right="288"/>
            </w:pPr>
            <w:r>
              <w:rPr>
                <w:color w:val="000000"/>
              </w:rPr>
              <w:t>13</w:t>
            </w:r>
          </w:p>
        </w:tc>
        <w:tc>
          <w:tcPr>
            <w:tcW w:w="1584" w:type="dxa"/>
            <w:noWrap/>
            <w:vAlign w:val="bottom"/>
          </w:tcPr>
          <w:p w14:paraId="40138AD9" w14:textId="77777777" w:rsidR="00EB0492" w:rsidRPr="00D71C99" w:rsidRDefault="00EB0492" w:rsidP="00EB0492">
            <w:pPr>
              <w:pStyle w:val="TableText"/>
              <w:ind w:right="288"/>
              <w:rPr>
                <w:szCs w:val="24"/>
              </w:rPr>
            </w:pPr>
            <w:r>
              <w:rPr>
                <w:color w:val="000000"/>
              </w:rPr>
              <w:t>21</w:t>
            </w:r>
          </w:p>
        </w:tc>
      </w:tr>
      <w:tr w:rsidR="00EB0492" w:rsidRPr="008679A1" w14:paraId="35BFCD92" w14:textId="77777777" w:rsidTr="00C50762">
        <w:trPr>
          <w:trHeight w:val="300"/>
        </w:trPr>
        <w:tc>
          <w:tcPr>
            <w:tcW w:w="4608" w:type="dxa"/>
            <w:noWrap/>
            <w:hideMark/>
          </w:tcPr>
          <w:p w14:paraId="663FB5A4" w14:textId="77777777" w:rsidR="00EB0492" w:rsidRPr="008679A1" w:rsidRDefault="00EB0492" w:rsidP="00EB0492">
            <w:pPr>
              <w:pStyle w:val="TableText"/>
            </w:pPr>
            <w:r w:rsidRPr="008679A1">
              <w:t>White</w:t>
            </w:r>
          </w:p>
        </w:tc>
        <w:tc>
          <w:tcPr>
            <w:tcW w:w="1584" w:type="dxa"/>
            <w:noWrap/>
            <w:vAlign w:val="bottom"/>
          </w:tcPr>
          <w:p w14:paraId="352840DA" w14:textId="77777777" w:rsidR="00EB0492" w:rsidRPr="008679A1" w:rsidRDefault="00EB0492" w:rsidP="00EB0492">
            <w:pPr>
              <w:pStyle w:val="TableText"/>
              <w:ind w:right="288"/>
            </w:pPr>
            <w:r>
              <w:rPr>
                <w:color w:val="000000"/>
              </w:rPr>
              <w:t>11</w:t>
            </w:r>
          </w:p>
        </w:tc>
        <w:tc>
          <w:tcPr>
            <w:tcW w:w="1584" w:type="dxa"/>
            <w:noWrap/>
            <w:vAlign w:val="bottom"/>
          </w:tcPr>
          <w:p w14:paraId="644CB0BA" w14:textId="77777777" w:rsidR="00EB0492" w:rsidRPr="008679A1" w:rsidRDefault="00EB0492" w:rsidP="00EB0492">
            <w:pPr>
              <w:pStyle w:val="TableText"/>
              <w:ind w:right="288"/>
            </w:pPr>
            <w:r>
              <w:rPr>
                <w:color w:val="000000"/>
              </w:rPr>
              <w:t>16</w:t>
            </w:r>
          </w:p>
        </w:tc>
        <w:tc>
          <w:tcPr>
            <w:tcW w:w="1584" w:type="dxa"/>
            <w:noWrap/>
            <w:vAlign w:val="bottom"/>
          </w:tcPr>
          <w:p w14:paraId="6D24BEFC" w14:textId="77777777" w:rsidR="00EB0492" w:rsidRPr="00D71C99" w:rsidRDefault="00EB0492" w:rsidP="00EB0492">
            <w:pPr>
              <w:pStyle w:val="TableText"/>
              <w:ind w:right="288"/>
              <w:rPr>
                <w:szCs w:val="24"/>
              </w:rPr>
            </w:pPr>
            <w:r>
              <w:rPr>
                <w:color w:val="000000"/>
              </w:rPr>
              <w:t>21</w:t>
            </w:r>
          </w:p>
        </w:tc>
      </w:tr>
      <w:tr w:rsidR="00EB0492" w:rsidRPr="008679A1" w14:paraId="5233BEB8" w14:textId="77777777" w:rsidTr="00C50762">
        <w:trPr>
          <w:trHeight w:val="300"/>
        </w:trPr>
        <w:tc>
          <w:tcPr>
            <w:tcW w:w="4608" w:type="dxa"/>
            <w:tcBorders>
              <w:bottom w:val="single" w:sz="2" w:space="0" w:color="auto"/>
            </w:tcBorders>
            <w:noWrap/>
            <w:hideMark/>
          </w:tcPr>
          <w:p w14:paraId="1A3E35FB" w14:textId="77777777" w:rsidR="00EB0492" w:rsidRPr="008679A1" w:rsidRDefault="00EB0492" w:rsidP="00EB0492">
            <w:pPr>
              <w:pStyle w:val="TableText"/>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5FA98CCA" w14:textId="77777777" w:rsidR="00EB0492" w:rsidRPr="008679A1" w:rsidRDefault="00EB0492" w:rsidP="00EB0492">
            <w:pPr>
              <w:pStyle w:val="TableText"/>
              <w:ind w:right="288"/>
            </w:pPr>
            <w:r>
              <w:rPr>
                <w:color w:val="000000"/>
              </w:rPr>
              <w:t>11</w:t>
            </w:r>
          </w:p>
        </w:tc>
        <w:tc>
          <w:tcPr>
            <w:tcW w:w="1584" w:type="dxa"/>
            <w:tcBorders>
              <w:bottom w:val="single" w:sz="2" w:space="0" w:color="auto"/>
            </w:tcBorders>
            <w:noWrap/>
            <w:vAlign w:val="bottom"/>
          </w:tcPr>
          <w:p w14:paraId="068AFA7A" w14:textId="77777777" w:rsidR="00EB0492" w:rsidRPr="008679A1" w:rsidRDefault="00EB0492" w:rsidP="00EB0492">
            <w:pPr>
              <w:pStyle w:val="TableText"/>
              <w:ind w:right="288"/>
            </w:pPr>
            <w:r>
              <w:rPr>
                <w:color w:val="000000"/>
              </w:rPr>
              <w:t>16</w:t>
            </w:r>
          </w:p>
        </w:tc>
        <w:tc>
          <w:tcPr>
            <w:tcW w:w="1584" w:type="dxa"/>
            <w:tcBorders>
              <w:bottom w:val="single" w:sz="2" w:space="0" w:color="auto"/>
            </w:tcBorders>
            <w:noWrap/>
            <w:vAlign w:val="bottom"/>
          </w:tcPr>
          <w:p w14:paraId="1CB7CCAD" w14:textId="77777777" w:rsidR="00EB0492" w:rsidRPr="00D71C99" w:rsidRDefault="00EB0492" w:rsidP="00EB0492">
            <w:pPr>
              <w:pStyle w:val="TableText"/>
              <w:ind w:right="288"/>
              <w:rPr>
                <w:szCs w:val="24"/>
              </w:rPr>
            </w:pPr>
            <w:r>
              <w:rPr>
                <w:color w:val="000000"/>
              </w:rPr>
              <w:t>22</w:t>
            </w:r>
          </w:p>
        </w:tc>
      </w:tr>
      <w:tr w:rsidR="00EB0492" w:rsidRPr="008679A1" w14:paraId="15C09EDA" w14:textId="77777777" w:rsidTr="00C50762">
        <w:trPr>
          <w:trHeight w:val="300"/>
        </w:trPr>
        <w:tc>
          <w:tcPr>
            <w:tcW w:w="4608" w:type="dxa"/>
            <w:tcBorders>
              <w:top w:val="single" w:sz="2" w:space="0" w:color="auto"/>
              <w:bottom w:val="nil"/>
            </w:tcBorders>
            <w:noWrap/>
          </w:tcPr>
          <w:p w14:paraId="262889B0" w14:textId="77777777" w:rsidR="00EB0492" w:rsidRPr="008679A1" w:rsidRDefault="00EB0492" w:rsidP="00EB0492">
            <w:pPr>
              <w:pStyle w:val="TableText"/>
            </w:pPr>
            <w:r w:rsidRPr="008679A1">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7C36ED8A" w14:textId="77777777" w:rsidR="00EB0492" w:rsidRDefault="00EB0492" w:rsidP="00EB0492">
            <w:pPr>
              <w:pStyle w:val="TableText"/>
              <w:ind w:right="288"/>
            </w:pPr>
            <w:r>
              <w:rPr>
                <w:color w:val="000000"/>
              </w:rPr>
              <w:t>6</w:t>
            </w:r>
          </w:p>
        </w:tc>
        <w:tc>
          <w:tcPr>
            <w:tcW w:w="1584" w:type="dxa"/>
            <w:tcBorders>
              <w:top w:val="single" w:sz="2" w:space="0" w:color="auto"/>
              <w:bottom w:val="nil"/>
            </w:tcBorders>
            <w:noWrap/>
            <w:vAlign w:val="bottom"/>
          </w:tcPr>
          <w:p w14:paraId="6243C7B5" w14:textId="77777777" w:rsidR="00EB0492" w:rsidRDefault="00EB0492" w:rsidP="00EB0492">
            <w:pPr>
              <w:pStyle w:val="TableText"/>
              <w:ind w:right="288"/>
            </w:pPr>
            <w:r>
              <w:rPr>
                <w:color w:val="000000"/>
              </w:rPr>
              <w:t>12</w:t>
            </w:r>
          </w:p>
        </w:tc>
        <w:tc>
          <w:tcPr>
            <w:tcW w:w="1584" w:type="dxa"/>
            <w:tcBorders>
              <w:top w:val="single" w:sz="2" w:space="0" w:color="auto"/>
              <w:bottom w:val="nil"/>
            </w:tcBorders>
            <w:noWrap/>
            <w:vAlign w:val="bottom"/>
          </w:tcPr>
          <w:p w14:paraId="5D515F44" w14:textId="77777777" w:rsidR="00EB0492" w:rsidRPr="00D71C99" w:rsidRDefault="00EB0492" w:rsidP="00EB0492">
            <w:pPr>
              <w:pStyle w:val="TableText"/>
              <w:ind w:right="288"/>
              <w:rPr>
                <w:szCs w:val="24"/>
              </w:rPr>
            </w:pPr>
            <w:r>
              <w:rPr>
                <w:color w:val="000000"/>
              </w:rPr>
              <w:t>20</w:t>
            </w:r>
          </w:p>
        </w:tc>
      </w:tr>
      <w:tr w:rsidR="00EB0492" w14:paraId="3C517214" w14:textId="77777777" w:rsidTr="00C50762">
        <w:trPr>
          <w:trHeight w:val="300"/>
        </w:trPr>
        <w:tc>
          <w:tcPr>
            <w:tcW w:w="4608" w:type="dxa"/>
            <w:tcBorders>
              <w:top w:val="nil"/>
              <w:bottom w:val="single" w:sz="2" w:space="0" w:color="auto"/>
            </w:tcBorders>
            <w:noWrap/>
          </w:tcPr>
          <w:p w14:paraId="199AE14C" w14:textId="77777777" w:rsidR="00EB0492" w:rsidRPr="008679A1" w:rsidRDefault="00EB0492" w:rsidP="00EB0492">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65C1DAC0" w14:textId="77777777" w:rsidR="00EB0492" w:rsidRDefault="00EB0492" w:rsidP="00EB0492">
            <w:pPr>
              <w:pStyle w:val="TableText"/>
              <w:ind w:right="288"/>
            </w:pPr>
            <w:r>
              <w:rPr>
                <w:color w:val="000000"/>
              </w:rPr>
              <w:t>11</w:t>
            </w:r>
          </w:p>
        </w:tc>
        <w:tc>
          <w:tcPr>
            <w:tcW w:w="1584" w:type="dxa"/>
            <w:tcBorders>
              <w:top w:val="nil"/>
              <w:bottom w:val="single" w:sz="2" w:space="0" w:color="auto"/>
            </w:tcBorders>
            <w:noWrap/>
            <w:vAlign w:val="bottom"/>
          </w:tcPr>
          <w:p w14:paraId="58F1F627" w14:textId="77777777" w:rsidR="00EB0492" w:rsidRDefault="00EB0492" w:rsidP="00EB0492">
            <w:pPr>
              <w:pStyle w:val="TableText"/>
              <w:ind w:right="288"/>
            </w:pPr>
            <w:r>
              <w:rPr>
                <w:color w:val="000000"/>
              </w:rPr>
              <w:t>16</w:t>
            </w:r>
          </w:p>
        </w:tc>
        <w:tc>
          <w:tcPr>
            <w:tcW w:w="1584" w:type="dxa"/>
            <w:tcBorders>
              <w:top w:val="nil"/>
              <w:bottom w:val="single" w:sz="2" w:space="0" w:color="auto"/>
            </w:tcBorders>
            <w:noWrap/>
            <w:vAlign w:val="bottom"/>
          </w:tcPr>
          <w:p w14:paraId="557D206A" w14:textId="77777777" w:rsidR="00EB0492" w:rsidRPr="00D71C99" w:rsidRDefault="00EB0492" w:rsidP="00EB0492">
            <w:pPr>
              <w:pStyle w:val="TableText"/>
              <w:ind w:right="288"/>
              <w:rPr>
                <w:szCs w:val="24"/>
              </w:rPr>
            </w:pPr>
            <w:r>
              <w:rPr>
                <w:color w:val="000000"/>
              </w:rPr>
              <w:t>24</w:t>
            </w:r>
          </w:p>
        </w:tc>
      </w:tr>
      <w:tr w:rsidR="00EB0492" w:rsidRPr="008679A1" w:rsidDel="0086618B" w14:paraId="55D59A44" w14:textId="77777777" w:rsidTr="00C50762">
        <w:trPr>
          <w:trHeight w:val="300"/>
        </w:trPr>
        <w:tc>
          <w:tcPr>
            <w:tcW w:w="4608" w:type="dxa"/>
            <w:tcBorders>
              <w:top w:val="single" w:sz="2" w:space="0" w:color="auto"/>
              <w:bottom w:val="nil"/>
            </w:tcBorders>
            <w:noWrap/>
          </w:tcPr>
          <w:p w14:paraId="1B922E80" w14:textId="77777777" w:rsidR="00EB0492" w:rsidRPr="008679A1" w:rsidRDefault="00EB0492" w:rsidP="00EB0492">
            <w:pPr>
              <w:pStyle w:val="TableText"/>
            </w:pPr>
            <w:r>
              <w:lastRenderedPageBreak/>
              <w:t>Migrant</w:t>
            </w:r>
          </w:p>
        </w:tc>
        <w:tc>
          <w:tcPr>
            <w:tcW w:w="1584" w:type="dxa"/>
            <w:tcBorders>
              <w:top w:val="single" w:sz="2" w:space="0" w:color="auto"/>
              <w:bottom w:val="nil"/>
            </w:tcBorders>
            <w:noWrap/>
            <w:vAlign w:val="bottom"/>
          </w:tcPr>
          <w:p w14:paraId="520EB80B" w14:textId="77777777" w:rsidR="00EB0492" w:rsidRDefault="00EB0492" w:rsidP="00EB0492">
            <w:pPr>
              <w:pStyle w:val="TableText"/>
              <w:ind w:right="288"/>
            </w:pPr>
            <w:r>
              <w:rPr>
                <w:color w:val="000000"/>
              </w:rPr>
              <w:t>10</w:t>
            </w:r>
          </w:p>
        </w:tc>
        <w:tc>
          <w:tcPr>
            <w:tcW w:w="1584" w:type="dxa"/>
            <w:tcBorders>
              <w:top w:val="single" w:sz="2" w:space="0" w:color="auto"/>
              <w:bottom w:val="nil"/>
            </w:tcBorders>
            <w:noWrap/>
            <w:vAlign w:val="bottom"/>
          </w:tcPr>
          <w:p w14:paraId="19B76C25" w14:textId="77777777" w:rsidR="00EB0492" w:rsidRDefault="00EB0492" w:rsidP="00EB0492">
            <w:pPr>
              <w:pStyle w:val="TableText"/>
              <w:ind w:right="288"/>
            </w:pPr>
            <w:r>
              <w:rPr>
                <w:color w:val="000000"/>
              </w:rPr>
              <w:t>17</w:t>
            </w:r>
          </w:p>
        </w:tc>
        <w:tc>
          <w:tcPr>
            <w:tcW w:w="1584" w:type="dxa"/>
            <w:tcBorders>
              <w:top w:val="single" w:sz="2" w:space="0" w:color="auto"/>
              <w:bottom w:val="nil"/>
            </w:tcBorders>
            <w:noWrap/>
            <w:vAlign w:val="bottom"/>
          </w:tcPr>
          <w:p w14:paraId="2CBC7B5E" w14:textId="77777777" w:rsidR="00EB0492" w:rsidRPr="00D71C99" w:rsidRDefault="00EB0492" w:rsidP="00EB0492">
            <w:pPr>
              <w:pStyle w:val="TableText"/>
              <w:ind w:right="288"/>
              <w:rPr>
                <w:szCs w:val="24"/>
              </w:rPr>
            </w:pPr>
            <w:r>
              <w:rPr>
                <w:color w:val="000000"/>
              </w:rPr>
              <w:t>25</w:t>
            </w:r>
          </w:p>
        </w:tc>
      </w:tr>
      <w:tr w:rsidR="00EB0492" w:rsidRPr="008679A1" w:rsidDel="0086618B" w14:paraId="0D3A4E0E" w14:textId="77777777" w:rsidTr="00C50762">
        <w:trPr>
          <w:trHeight w:val="300"/>
        </w:trPr>
        <w:tc>
          <w:tcPr>
            <w:tcW w:w="4608" w:type="dxa"/>
            <w:tcBorders>
              <w:top w:val="nil"/>
              <w:bottom w:val="single" w:sz="12" w:space="0" w:color="auto"/>
            </w:tcBorders>
            <w:noWrap/>
          </w:tcPr>
          <w:p w14:paraId="7E8C09BA" w14:textId="77777777" w:rsidR="00EB0492" w:rsidRPr="00027B2E" w:rsidRDefault="00EB0492" w:rsidP="00EB0492">
            <w:pPr>
              <w:pStyle w:val="TableText"/>
            </w:pPr>
            <w:r>
              <w:t>Nonm</w:t>
            </w:r>
            <w:r w:rsidRPr="00027B2E">
              <w:t>igrant</w:t>
            </w:r>
          </w:p>
        </w:tc>
        <w:tc>
          <w:tcPr>
            <w:tcW w:w="1584" w:type="dxa"/>
            <w:tcBorders>
              <w:top w:val="nil"/>
              <w:bottom w:val="single" w:sz="12" w:space="0" w:color="auto"/>
            </w:tcBorders>
            <w:noWrap/>
            <w:vAlign w:val="bottom"/>
          </w:tcPr>
          <w:p w14:paraId="5D5E1B68" w14:textId="77777777" w:rsidR="00EB0492" w:rsidRDefault="00EB0492" w:rsidP="00EB0492">
            <w:pPr>
              <w:pStyle w:val="TableText"/>
              <w:ind w:right="288"/>
            </w:pPr>
            <w:r>
              <w:rPr>
                <w:color w:val="000000"/>
              </w:rPr>
              <w:t>10</w:t>
            </w:r>
          </w:p>
        </w:tc>
        <w:tc>
          <w:tcPr>
            <w:tcW w:w="1584" w:type="dxa"/>
            <w:tcBorders>
              <w:top w:val="nil"/>
              <w:bottom w:val="single" w:sz="12" w:space="0" w:color="auto"/>
            </w:tcBorders>
            <w:noWrap/>
            <w:vAlign w:val="bottom"/>
          </w:tcPr>
          <w:p w14:paraId="7E4E41EA" w14:textId="77777777" w:rsidR="00EB0492" w:rsidRDefault="00EB0492" w:rsidP="00EB0492">
            <w:pPr>
              <w:pStyle w:val="TableText"/>
              <w:ind w:right="288"/>
            </w:pPr>
            <w:r>
              <w:rPr>
                <w:color w:val="000000"/>
              </w:rPr>
              <w:t>16</w:t>
            </w:r>
          </w:p>
        </w:tc>
        <w:tc>
          <w:tcPr>
            <w:tcW w:w="1584" w:type="dxa"/>
            <w:tcBorders>
              <w:top w:val="nil"/>
              <w:bottom w:val="single" w:sz="12" w:space="0" w:color="auto"/>
            </w:tcBorders>
            <w:noWrap/>
            <w:vAlign w:val="bottom"/>
          </w:tcPr>
          <w:p w14:paraId="1B43A5BF" w14:textId="77777777" w:rsidR="00EB0492" w:rsidRPr="00D71C99" w:rsidRDefault="00EB0492" w:rsidP="00EB0492">
            <w:pPr>
              <w:pStyle w:val="TableText"/>
              <w:ind w:right="288"/>
              <w:rPr>
                <w:szCs w:val="24"/>
              </w:rPr>
            </w:pPr>
            <w:r>
              <w:rPr>
                <w:color w:val="000000"/>
              </w:rPr>
              <w:t>23</w:t>
            </w:r>
          </w:p>
        </w:tc>
      </w:tr>
    </w:tbl>
    <w:p w14:paraId="10D1355F" w14:textId="77777777" w:rsidR="00EA446F" w:rsidRDefault="00EA446F" w:rsidP="00EA446F">
      <w:pPr>
        <w:pStyle w:val="Caption"/>
      </w:pPr>
      <w:bookmarkStart w:id="116" w:name="_Toc25319009"/>
      <w:r>
        <w:t>Table 2.A.</w:t>
      </w:r>
      <w:r w:rsidR="00EA32ED">
        <w:rPr>
          <w:noProof/>
        </w:rPr>
        <w:fldChar w:fldCharType="begin"/>
      </w:r>
      <w:r w:rsidR="00EA32ED">
        <w:rPr>
          <w:noProof/>
        </w:rPr>
        <w:instrText xml:space="preserve"> SEQ Table_2.A. \* ARABIC </w:instrText>
      </w:r>
      <w:r w:rsidR="00EA32ED">
        <w:rPr>
          <w:noProof/>
        </w:rPr>
        <w:fldChar w:fldCharType="separate"/>
      </w:r>
      <w:r>
        <w:rPr>
          <w:noProof/>
        </w:rPr>
        <w:t>9</w:t>
      </w:r>
      <w:r w:rsidR="00EA32ED">
        <w:rPr>
          <w:noProof/>
        </w:rPr>
        <w:fldChar w:fldCharType="end"/>
      </w:r>
      <w:r w:rsidR="005554AD">
        <w:t xml:space="preserve">  </w:t>
      </w:r>
      <w:r w:rsidR="005554AD" w:rsidRPr="005554AD">
        <w:t>Time Spent (in Minutes) on the CAST for Grade Eight for Segment C Discrete Block by Student Group</w:t>
      </w:r>
      <w:bookmarkEnd w:id="116"/>
    </w:p>
    <w:tbl>
      <w:tblPr>
        <w:tblStyle w:val="TRtable"/>
        <w:tblW w:w="9360" w:type="dxa"/>
        <w:tblLook w:val="04A0" w:firstRow="1" w:lastRow="0" w:firstColumn="1" w:lastColumn="0" w:noHBand="0" w:noVBand="1"/>
        <w:tblDescription w:val="CAST Field Test Participation Rates for Grade Five by Student Group"/>
      </w:tblPr>
      <w:tblGrid>
        <w:gridCol w:w="4608"/>
        <w:gridCol w:w="1584"/>
        <w:gridCol w:w="1584"/>
        <w:gridCol w:w="1584"/>
      </w:tblGrid>
      <w:tr w:rsidR="00EB0492" w:rsidRPr="0091060C" w14:paraId="0E7E4DD6" w14:textId="77777777" w:rsidTr="00C50762">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44F93F86" w14:textId="77777777" w:rsidR="00EB0492" w:rsidRPr="0091060C" w:rsidRDefault="0021107D" w:rsidP="00EB0492">
            <w:pPr>
              <w:pStyle w:val="TableHead"/>
            </w:pPr>
            <w:r>
              <w:t xml:space="preserve">Student </w:t>
            </w:r>
            <w:r w:rsidR="00EB0492" w:rsidRPr="0091060C">
              <w:t>Group</w:t>
            </w:r>
          </w:p>
        </w:tc>
        <w:tc>
          <w:tcPr>
            <w:tcW w:w="1584" w:type="dxa"/>
            <w:noWrap/>
            <w:hideMark/>
          </w:tcPr>
          <w:p w14:paraId="2906D27F" w14:textId="77777777" w:rsidR="00EB0492" w:rsidRPr="0091060C" w:rsidRDefault="00EB0492" w:rsidP="00EB0492">
            <w:pPr>
              <w:pStyle w:val="TableHead"/>
            </w:pPr>
            <w:r w:rsidRPr="004B1E4A">
              <w:t>25th Percentile</w:t>
            </w:r>
          </w:p>
        </w:tc>
        <w:tc>
          <w:tcPr>
            <w:tcW w:w="1584" w:type="dxa"/>
            <w:noWrap/>
            <w:hideMark/>
          </w:tcPr>
          <w:p w14:paraId="05C60B50" w14:textId="77777777" w:rsidR="00EB0492" w:rsidRPr="0091060C" w:rsidRDefault="00EB0492" w:rsidP="00EB0492">
            <w:pPr>
              <w:pStyle w:val="TableHead"/>
            </w:pPr>
            <w:r w:rsidRPr="004B1E4A">
              <w:t>50th Percentile</w:t>
            </w:r>
          </w:p>
        </w:tc>
        <w:tc>
          <w:tcPr>
            <w:tcW w:w="1584" w:type="dxa"/>
            <w:noWrap/>
            <w:hideMark/>
          </w:tcPr>
          <w:p w14:paraId="19AC9FE2" w14:textId="77777777" w:rsidR="00EB0492" w:rsidRPr="0091060C" w:rsidRDefault="00EB0492" w:rsidP="00EB0492">
            <w:pPr>
              <w:pStyle w:val="TableHead"/>
            </w:pPr>
            <w:r w:rsidRPr="004B1E4A">
              <w:t>75th Percentile</w:t>
            </w:r>
          </w:p>
        </w:tc>
      </w:tr>
      <w:tr w:rsidR="00C04750" w:rsidRPr="008679A1" w14:paraId="2B116C71" w14:textId="77777777" w:rsidTr="00C50762">
        <w:trPr>
          <w:trHeight w:val="315"/>
        </w:trPr>
        <w:tc>
          <w:tcPr>
            <w:tcW w:w="4608" w:type="dxa"/>
            <w:tcBorders>
              <w:top w:val="single" w:sz="4" w:space="0" w:color="auto"/>
              <w:bottom w:val="single" w:sz="4" w:space="0" w:color="auto"/>
            </w:tcBorders>
            <w:noWrap/>
            <w:hideMark/>
          </w:tcPr>
          <w:p w14:paraId="1E7CCF14" w14:textId="77777777" w:rsidR="00C04750" w:rsidRPr="008679A1" w:rsidRDefault="00C04750" w:rsidP="00C04750">
            <w:pPr>
              <w:pStyle w:val="TableText"/>
              <w:keepNext/>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3520FEEB" w14:textId="77777777" w:rsidR="00C04750" w:rsidRPr="008679A1" w:rsidRDefault="00C04750" w:rsidP="00C04750">
            <w:pPr>
              <w:pStyle w:val="TableText"/>
              <w:ind w:right="288"/>
            </w:pPr>
            <w:r>
              <w:rPr>
                <w:color w:val="000000"/>
              </w:rPr>
              <w:t>14</w:t>
            </w:r>
          </w:p>
        </w:tc>
        <w:tc>
          <w:tcPr>
            <w:tcW w:w="1584" w:type="dxa"/>
            <w:tcBorders>
              <w:top w:val="single" w:sz="4" w:space="0" w:color="auto"/>
              <w:bottom w:val="single" w:sz="4" w:space="0" w:color="auto"/>
            </w:tcBorders>
            <w:noWrap/>
            <w:vAlign w:val="center"/>
          </w:tcPr>
          <w:p w14:paraId="4DE0503E" w14:textId="77777777" w:rsidR="00C04750" w:rsidRPr="008679A1" w:rsidRDefault="00C04750" w:rsidP="00C04750">
            <w:pPr>
              <w:pStyle w:val="TableText"/>
              <w:ind w:right="288"/>
            </w:pPr>
            <w:r>
              <w:rPr>
                <w:color w:val="000000"/>
              </w:rPr>
              <w:t>21</w:t>
            </w:r>
          </w:p>
        </w:tc>
        <w:tc>
          <w:tcPr>
            <w:tcW w:w="1584" w:type="dxa"/>
            <w:tcBorders>
              <w:top w:val="single" w:sz="4" w:space="0" w:color="auto"/>
              <w:bottom w:val="single" w:sz="4" w:space="0" w:color="auto"/>
            </w:tcBorders>
            <w:noWrap/>
            <w:vAlign w:val="center"/>
          </w:tcPr>
          <w:p w14:paraId="31733051" w14:textId="77777777" w:rsidR="00C04750" w:rsidRPr="00D71C99" w:rsidRDefault="00C04750" w:rsidP="00C04750">
            <w:pPr>
              <w:pStyle w:val="TableText"/>
              <w:ind w:right="288"/>
              <w:rPr>
                <w:szCs w:val="24"/>
              </w:rPr>
            </w:pPr>
            <w:r>
              <w:rPr>
                <w:color w:val="000000"/>
              </w:rPr>
              <w:t>30</w:t>
            </w:r>
          </w:p>
        </w:tc>
      </w:tr>
      <w:tr w:rsidR="00C04750" w:rsidRPr="008679A1" w14:paraId="748F2CFC" w14:textId="77777777" w:rsidTr="00C50762">
        <w:trPr>
          <w:trHeight w:val="315"/>
        </w:trPr>
        <w:tc>
          <w:tcPr>
            <w:tcW w:w="4608" w:type="dxa"/>
            <w:tcBorders>
              <w:top w:val="single" w:sz="4" w:space="0" w:color="auto"/>
              <w:bottom w:val="nil"/>
            </w:tcBorders>
            <w:noWrap/>
            <w:hideMark/>
          </w:tcPr>
          <w:p w14:paraId="5679FCCC" w14:textId="77777777" w:rsidR="00C04750" w:rsidRPr="008679A1" w:rsidRDefault="00C04750" w:rsidP="00C04750">
            <w:pPr>
              <w:pStyle w:val="TableText"/>
              <w:keepNext/>
            </w:pPr>
            <w:r w:rsidRPr="008679A1">
              <w:t>Male</w:t>
            </w:r>
          </w:p>
        </w:tc>
        <w:tc>
          <w:tcPr>
            <w:tcW w:w="1584" w:type="dxa"/>
            <w:tcBorders>
              <w:top w:val="single" w:sz="4" w:space="0" w:color="auto"/>
              <w:bottom w:val="nil"/>
            </w:tcBorders>
            <w:noWrap/>
            <w:vAlign w:val="center"/>
          </w:tcPr>
          <w:p w14:paraId="20E3FE78" w14:textId="77777777" w:rsidR="00C04750" w:rsidRPr="008679A1" w:rsidRDefault="00C04750" w:rsidP="00C04750">
            <w:pPr>
              <w:pStyle w:val="TableText"/>
              <w:ind w:right="288"/>
            </w:pPr>
            <w:r>
              <w:rPr>
                <w:color w:val="000000"/>
              </w:rPr>
              <w:t>13</w:t>
            </w:r>
          </w:p>
        </w:tc>
        <w:tc>
          <w:tcPr>
            <w:tcW w:w="1584" w:type="dxa"/>
            <w:tcBorders>
              <w:top w:val="single" w:sz="4" w:space="0" w:color="auto"/>
              <w:bottom w:val="nil"/>
            </w:tcBorders>
            <w:noWrap/>
            <w:vAlign w:val="center"/>
          </w:tcPr>
          <w:p w14:paraId="65A60BB2" w14:textId="77777777" w:rsidR="00C04750" w:rsidRPr="008679A1" w:rsidRDefault="00C04750" w:rsidP="00C04750">
            <w:pPr>
              <w:pStyle w:val="TableText"/>
              <w:ind w:right="288"/>
            </w:pPr>
            <w:r>
              <w:rPr>
                <w:color w:val="000000"/>
              </w:rPr>
              <w:t>20</w:t>
            </w:r>
          </w:p>
        </w:tc>
        <w:tc>
          <w:tcPr>
            <w:tcW w:w="1584" w:type="dxa"/>
            <w:tcBorders>
              <w:top w:val="single" w:sz="4" w:space="0" w:color="auto"/>
              <w:bottom w:val="nil"/>
            </w:tcBorders>
            <w:noWrap/>
            <w:vAlign w:val="center"/>
          </w:tcPr>
          <w:p w14:paraId="2E1B9E28" w14:textId="77777777" w:rsidR="00C04750" w:rsidRPr="00D71C99" w:rsidRDefault="00C04750" w:rsidP="00C04750">
            <w:pPr>
              <w:pStyle w:val="TableText"/>
              <w:ind w:right="288"/>
              <w:rPr>
                <w:szCs w:val="24"/>
              </w:rPr>
            </w:pPr>
            <w:r>
              <w:rPr>
                <w:color w:val="000000"/>
              </w:rPr>
              <w:t>28</w:t>
            </w:r>
          </w:p>
        </w:tc>
      </w:tr>
      <w:tr w:rsidR="00C04750" w:rsidRPr="008679A1" w14:paraId="65447510" w14:textId="77777777" w:rsidTr="00C50762">
        <w:trPr>
          <w:trHeight w:val="315"/>
        </w:trPr>
        <w:tc>
          <w:tcPr>
            <w:tcW w:w="4608" w:type="dxa"/>
            <w:tcBorders>
              <w:top w:val="nil"/>
              <w:bottom w:val="single" w:sz="4" w:space="0" w:color="auto"/>
            </w:tcBorders>
            <w:noWrap/>
            <w:hideMark/>
          </w:tcPr>
          <w:p w14:paraId="33BDB230" w14:textId="77777777" w:rsidR="00C04750" w:rsidRPr="008679A1" w:rsidRDefault="00C04750" w:rsidP="00C04750">
            <w:pPr>
              <w:pStyle w:val="TableText"/>
              <w:keepNext/>
            </w:pPr>
            <w:r w:rsidRPr="008679A1">
              <w:t>Female</w:t>
            </w:r>
          </w:p>
        </w:tc>
        <w:tc>
          <w:tcPr>
            <w:tcW w:w="1584" w:type="dxa"/>
            <w:tcBorders>
              <w:top w:val="nil"/>
              <w:bottom w:val="single" w:sz="4" w:space="0" w:color="auto"/>
            </w:tcBorders>
            <w:noWrap/>
            <w:vAlign w:val="center"/>
          </w:tcPr>
          <w:p w14:paraId="0F69B1FC" w14:textId="77777777" w:rsidR="00C04750" w:rsidRPr="008679A1" w:rsidRDefault="00C04750" w:rsidP="00C04750">
            <w:pPr>
              <w:pStyle w:val="TableText"/>
              <w:ind w:right="288"/>
            </w:pPr>
            <w:r>
              <w:rPr>
                <w:color w:val="000000"/>
              </w:rPr>
              <w:t>15</w:t>
            </w:r>
          </w:p>
        </w:tc>
        <w:tc>
          <w:tcPr>
            <w:tcW w:w="1584" w:type="dxa"/>
            <w:tcBorders>
              <w:top w:val="nil"/>
              <w:bottom w:val="single" w:sz="4" w:space="0" w:color="auto"/>
            </w:tcBorders>
            <w:noWrap/>
            <w:vAlign w:val="center"/>
          </w:tcPr>
          <w:p w14:paraId="64DDBC27" w14:textId="77777777" w:rsidR="00C04750" w:rsidRPr="008679A1" w:rsidRDefault="00C04750" w:rsidP="00C04750">
            <w:pPr>
              <w:pStyle w:val="TableText"/>
              <w:ind w:right="288"/>
            </w:pPr>
            <w:r>
              <w:rPr>
                <w:color w:val="000000"/>
              </w:rPr>
              <w:t>22</w:t>
            </w:r>
          </w:p>
        </w:tc>
        <w:tc>
          <w:tcPr>
            <w:tcW w:w="1584" w:type="dxa"/>
            <w:tcBorders>
              <w:top w:val="nil"/>
              <w:bottom w:val="single" w:sz="4" w:space="0" w:color="auto"/>
            </w:tcBorders>
            <w:noWrap/>
            <w:vAlign w:val="center"/>
          </w:tcPr>
          <w:p w14:paraId="2988196F" w14:textId="77777777" w:rsidR="00C04750" w:rsidRPr="00D71C99" w:rsidRDefault="00C04750" w:rsidP="00C04750">
            <w:pPr>
              <w:pStyle w:val="TableText"/>
              <w:ind w:right="288"/>
              <w:rPr>
                <w:szCs w:val="24"/>
              </w:rPr>
            </w:pPr>
            <w:r>
              <w:rPr>
                <w:color w:val="000000"/>
              </w:rPr>
              <w:t>31</w:t>
            </w:r>
          </w:p>
        </w:tc>
      </w:tr>
      <w:tr w:rsidR="00C04750" w:rsidRPr="008679A1" w14:paraId="3F312EF9" w14:textId="77777777" w:rsidTr="00C50762">
        <w:trPr>
          <w:trHeight w:val="300"/>
        </w:trPr>
        <w:tc>
          <w:tcPr>
            <w:tcW w:w="4608" w:type="dxa"/>
            <w:tcBorders>
              <w:top w:val="single" w:sz="4" w:space="0" w:color="auto"/>
              <w:bottom w:val="nil"/>
            </w:tcBorders>
            <w:noWrap/>
            <w:hideMark/>
          </w:tcPr>
          <w:p w14:paraId="0E4BDA6E" w14:textId="77777777" w:rsidR="00C04750" w:rsidRPr="008679A1" w:rsidRDefault="00C04750" w:rsidP="00C04750">
            <w:pPr>
              <w:pStyle w:val="TableText"/>
              <w:keepNext/>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0F076BDB" w14:textId="77777777" w:rsidR="00C04750" w:rsidRPr="008679A1" w:rsidRDefault="00C04750" w:rsidP="00C04750">
            <w:pPr>
              <w:pStyle w:val="TableText"/>
              <w:ind w:right="288"/>
            </w:pPr>
            <w:r>
              <w:rPr>
                <w:color w:val="000000"/>
              </w:rPr>
              <w:t>10</w:t>
            </w:r>
          </w:p>
        </w:tc>
        <w:tc>
          <w:tcPr>
            <w:tcW w:w="1584" w:type="dxa"/>
            <w:tcBorders>
              <w:top w:val="single" w:sz="4" w:space="0" w:color="auto"/>
              <w:bottom w:val="nil"/>
            </w:tcBorders>
            <w:noWrap/>
            <w:vAlign w:val="center"/>
          </w:tcPr>
          <w:p w14:paraId="2AC16562" w14:textId="77777777" w:rsidR="00C04750" w:rsidRPr="008679A1" w:rsidRDefault="00C04750" w:rsidP="00C04750">
            <w:pPr>
              <w:pStyle w:val="TableText"/>
              <w:ind w:right="288"/>
            </w:pPr>
            <w:r>
              <w:rPr>
                <w:color w:val="000000"/>
              </w:rPr>
              <w:t>19</w:t>
            </w:r>
          </w:p>
        </w:tc>
        <w:tc>
          <w:tcPr>
            <w:tcW w:w="1584" w:type="dxa"/>
            <w:tcBorders>
              <w:top w:val="single" w:sz="4" w:space="0" w:color="auto"/>
              <w:bottom w:val="nil"/>
            </w:tcBorders>
            <w:noWrap/>
            <w:vAlign w:val="center"/>
          </w:tcPr>
          <w:p w14:paraId="585B3C9D" w14:textId="77777777" w:rsidR="00C04750" w:rsidRPr="00D71C99" w:rsidRDefault="00C04750" w:rsidP="00C04750">
            <w:pPr>
              <w:pStyle w:val="TableText"/>
              <w:ind w:right="288"/>
              <w:rPr>
                <w:szCs w:val="24"/>
              </w:rPr>
            </w:pPr>
            <w:r>
              <w:rPr>
                <w:color w:val="000000"/>
              </w:rPr>
              <w:t>31</w:t>
            </w:r>
          </w:p>
        </w:tc>
      </w:tr>
      <w:tr w:rsidR="00C04750" w:rsidRPr="008679A1" w14:paraId="464651C3" w14:textId="77777777" w:rsidTr="00C50762">
        <w:trPr>
          <w:trHeight w:val="300"/>
        </w:trPr>
        <w:tc>
          <w:tcPr>
            <w:tcW w:w="4608" w:type="dxa"/>
            <w:tcBorders>
              <w:top w:val="nil"/>
            </w:tcBorders>
            <w:noWrap/>
            <w:hideMark/>
          </w:tcPr>
          <w:p w14:paraId="5CE3DB6D" w14:textId="77777777" w:rsidR="00C04750" w:rsidRPr="008679A1" w:rsidRDefault="00C04750" w:rsidP="00C04750">
            <w:pPr>
              <w:pStyle w:val="TableText"/>
              <w:keepNext/>
            </w:pPr>
            <w:r w:rsidRPr="008679A1">
              <w:t xml:space="preserve">English </w:t>
            </w:r>
            <w:r>
              <w:t>o</w:t>
            </w:r>
            <w:r w:rsidRPr="008679A1">
              <w:t>nly</w:t>
            </w:r>
          </w:p>
        </w:tc>
        <w:tc>
          <w:tcPr>
            <w:tcW w:w="1584" w:type="dxa"/>
            <w:tcBorders>
              <w:top w:val="nil"/>
            </w:tcBorders>
            <w:noWrap/>
            <w:vAlign w:val="center"/>
          </w:tcPr>
          <w:p w14:paraId="2C65BDB0" w14:textId="77777777" w:rsidR="00C04750" w:rsidRPr="008679A1" w:rsidRDefault="00C04750" w:rsidP="00C04750">
            <w:pPr>
              <w:pStyle w:val="TableText"/>
              <w:ind w:right="288"/>
            </w:pPr>
            <w:r>
              <w:rPr>
                <w:color w:val="000000"/>
              </w:rPr>
              <w:t>14</w:t>
            </w:r>
          </w:p>
        </w:tc>
        <w:tc>
          <w:tcPr>
            <w:tcW w:w="1584" w:type="dxa"/>
            <w:tcBorders>
              <w:top w:val="nil"/>
            </w:tcBorders>
            <w:noWrap/>
            <w:vAlign w:val="center"/>
          </w:tcPr>
          <w:p w14:paraId="562AE1A7" w14:textId="77777777" w:rsidR="00C04750" w:rsidRPr="008679A1" w:rsidRDefault="00C04750" w:rsidP="00C04750">
            <w:pPr>
              <w:pStyle w:val="TableText"/>
              <w:ind w:right="288"/>
            </w:pPr>
            <w:r>
              <w:rPr>
                <w:color w:val="000000"/>
              </w:rPr>
              <w:t>20</w:t>
            </w:r>
          </w:p>
        </w:tc>
        <w:tc>
          <w:tcPr>
            <w:tcW w:w="1584" w:type="dxa"/>
            <w:tcBorders>
              <w:top w:val="nil"/>
            </w:tcBorders>
            <w:noWrap/>
            <w:vAlign w:val="center"/>
          </w:tcPr>
          <w:p w14:paraId="461F9FE8" w14:textId="77777777" w:rsidR="00C04750" w:rsidRPr="00D71C99" w:rsidRDefault="00C04750" w:rsidP="00C04750">
            <w:pPr>
              <w:pStyle w:val="TableText"/>
              <w:ind w:right="288"/>
              <w:rPr>
                <w:szCs w:val="24"/>
              </w:rPr>
            </w:pPr>
            <w:r>
              <w:rPr>
                <w:color w:val="000000"/>
              </w:rPr>
              <w:t>27</w:t>
            </w:r>
          </w:p>
        </w:tc>
      </w:tr>
      <w:tr w:rsidR="00C04750" w:rsidRPr="008679A1" w14:paraId="04050EE3" w14:textId="77777777" w:rsidTr="00C50762">
        <w:trPr>
          <w:trHeight w:val="300"/>
        </w:trPr>
        <w:tc>
          <w:tcPr>
            <w:tcW w:w="4608" w:type="dxa"/>
            <w:noWrap/>
            <w:hideMark/>
          </w:tcPr>
          <w:p w14:paraId="12BB6E73" w14:textId="77777777" w:rsidR="00C04750" w:rsidRPr="008679A1" w:rsidRDefault="00C04750" w:rsidP="00C04750">
            <w:pPr>
              <w:pStyle w:val="TableText"/>
              <w:keepNext/>
            </w:pPr>
            <w:r w:rsidRPr="008679A1">
              <w:t xml:space="preserve">Reclassified </w:t>
            </w:r>
            <w:r>
              <w:t>f</w:t>
            </w:r>
            <w:r w:rsidRPr="008679A1">
              <w:t xml:space="preserve">luent English </w:t>
            </w:r>
            <w:r>
              <w:t>p</w:t>
            </w:r>
            <w:r w:rsidRPr="008679A1">
              <w:t>roficient</w:t>
            </w:r>
          </w:p>
        </w:tc>
        <w:tc>
          <w:tcPr>
            <w:tcW w:w="1584" w:type="dxa"/>
            <w:noWrap/>
            <w:vAlign w:val="center"/>
          </w:tcPr>
          <w:p w14:paraId="3B88E5A1" w14:textId="77777777" w:rsidR="00C04750" w:rsidRPr="008679A1" w:rsidRDefault="00C04750" w:rsidP="00C04750">
            <w:pPr>
              <w:pStyle w:val="TableText"/>
              <w:ind w:right="288"/>
            </w:pPr>
            <w:r>
              <w:rPr>
                <w:color w:val="000000"/>
              </w:rPr>
              <w:t>16</w:t>
            </w:r>
          </w:p>
        </w:tc>
        <w:tc>
          <w:tcPr>
            <w:tcW w:w="1584" w:type="dxa"/>
            <w:noWrap/>
            <w:vAlign w:val="center"/>
          </w:tcPr>
          <w:p w14:paraId="0DDE1FA4" w14:textId="77777777" w:rsidR="00C04750" w:rsidRPr="008679A1" w:rsidRDefault="00C04750" w:rsidP="00C04750">
            <w:pPr>
              <w:pStyle w:val="TableText"/>
              <w:ind w:right="288"/>
            </w:pPr>
            <w:r>
              <w:rPr>
                <w:color w:val="000000"/>
              </w:rPr>
              <w:t>24</w:t>
            </w:r>
          </w:p>
        </w:tc>
        <w:tc>
          <w:tcPr>
            <w:tcW w:w="1584" w:type="dxa"/>
            <w:noWrap/>
            <w:vAlign w:val="center"/>
          </w:tcPr>
          <w:p w14:paraId="1D709B5D" w14:textId="77777777" w:rsidR="00C04750" w:rsidRPr="00D71C99" w:rsidRDefault="00C04750" w:rsidP="00C04750">
            <w:pPr>
              <w:pStyle w:val="TableText"/>
              <w:ind w:right="288"/>
              <w:rPr>
                <w:szCs w:val="24"/>
              </w:rPr>
            </w:pPr>
            <w:r>
              <w:rPr>
                <w:color w:val="000000"/>
              </w:rPr>
              <w:t>34</w:t>
            </w:r>
          </w:p>
        </w:tc>
      </w:tr>
      <w:tr w:rsidR="00C04750" w:rsidRPr="008679A1" w14:paraId="6CFB474A" w14:textId="77777777" w:rsidTr="00C50762">
        <w:trPr>
          <w:trHeight w:val="300"/>
        </w:trPr>
        <w:tc>
          <w:tcPr>
            <w:tcW w:w="4608" w:type="dxa"/>
            <w:noWrap/>
            <w:hideMark/>
          </w:tcPr>
          <w:p w14:paraId="5118D49C" w14:textId="77777777" w:rsidR="00C04750" w:rsidRPr="008679A1" w:rsidRDefault="00C04750" w:rsidP="00C04750">
            <w:pPr>
              <w:pStyle w:val="TableText"/>
              <w:keepNext/>
            </w:pPr>
            <w:r w:rsidRPr="008679A1">
              <w:t xml:space="preserve">Initial </w:t>
            </w:r>
            <w:r>
              <w:t>f</w:t>
            </w:r>
            <w:r w:rsidRPr="008679A1">
              <w:t xml:space="preserve">luent English </w:t>
            </w:r>
            <w:r>
              <w:t>p</w:t>
            </w:r>
            <w:r w:rsidRPr="008679A1">
              <w:t>roficient</w:t>
            </w:r>
          </w:p>
        </w:tc>
        <w:tc>
          <w:tcPr>
            <w:tcW w:w="1584" w:type="dxa"/>
            <w:noWrap/>
            <w:vAlign w:val="bottom"/>
          </w:tcPr>
          <w:p w14:paraId="40A13CB7" w14:textId="77777777" w:rsidR="00C04750" w:rsidRPr="008679A1" w:rsidRDefault="00C04750" w:rsidP="00C04750">
            <w:pPr>
              <w:pStyle w:val="TableText"/>
              <w:ind w:right="288"/>
            </w:pPr>
            <w:r>
              <w:rPr>
                <w:color w:val="000000"/>
              </w:rPr>
              <w:t>15</w:t>
            </w:r>
          </w:p>
        </w:tc>
        <w:tc>
          <w:tcPr>
            <w:tcW w:w="1584" w:type="dxa"/>
            <w:noWrap/>
            <w:vAlign w:val="bottom"/>
          </w:tcPr>
          <w:p w14:paraId="04A2FC5F" w14:textId="77777777" w:rsidR="00C04750" w:rsidRPr="008679A1" w:rsidRDefault="00C04750" w:rsidP="00C04750">
            <w:pPr>
              <w:pStyle w:val="TableText"/>
              <w:ind w:right="288"/>
            </w:pPr>
            <w:r>
              <w:rPr>
                <w:color w:val="000000"/>
              </w:rPr>
              <w:t>21</w:t>
            </w:r>
          </w:p>
        </w:tc>
        <w:tc>
          <w:tcPr>
            <w:tcW w:w="1584" w:type="dxa"/>
            <w:noWrap/>
            <w:vAlign w:val="bottom"/>
          </w:tcPr>
          <w:p w14:paraId="7BB86B5A" w14:textId="77777777" w:rsidR="00C04750" w:rsidRPr="00D71C99" w:rsidRDefault="00C04750" w:rsidP="00C04750">
            <w:pPr>
              <w:pStyle w:val="TableText"/>
              <w:ind w:right="288"/>
              <w:rPr>
                <w:szCs w:val="24"/>
              </w:rPr>
            </w:pPr>
            <w:r>
              <w:rPr>
                <w:color w:val="000000"/>
              </w:rPr>
              <w:t>29</w:t>
            </w:r>
          </w:p>
        </w:tc>
      </w:tr>
      <w:tr w:rsidR="00C04750" w:rsidRPr="008679A1" w14:paraId="6199CBC1" w14:textId="77777777" w:rsidTr="00C50762">
        <w:trPr>
          <w:trHeight w:val="300"/>
        </w:trPr>
        <w:tc>
          <w:tcPr>
            <w:tcW w:w="4608" w:type="dxa"/>
            <w:tcBorders>
              <w:bottom w:val="nil"/>
            </w:tcBorders>
            <w:noWrap/>
            <w:hideMark/>
          </w:tcPr>
          <w:p w14:paraId="7EEADBCA" w14:textId="77777777" w:rsidR="00C04750" w:rsidRPr="008679A1" w:rsidRDefault="00C04750" w:rsidP="00C04750">
            <w:pPr>
              <w:pStyle w:val="TableText"/>
              <w:keepNext/>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12FEC29B" w14:textId="77777777" w:rsidR="00C04750" w:rsidRPr="008679A1" w:rsidRDefault="00C04750" w:rsidP="00C04750">
            <w:pPr>
              <w:pStyle w:val="TableText"/>
              <w:ind w:right="288"/>
            </w:pPr>
            <w:r>
              <w:rPr>
                <w:color w:val="000000"/>
              </w:rPr>
              <w:t>6</w:t>
            </w:r>
          </w:p>
        </w:tc>
        <w:tc>
          <w:tcPr>
            <w:tcW w:w="1584" w:type="dxa"/>
            <w:tcBorders>
              <w:bottom w:val="nil"/>
            </w:tcBorders>
            <w:noWrap/>
            <w:vAlign w:val="bottom"/>
          </w:tcPr>
          <w:p w14:paraId="527C6F47" w14:textId="77777777" w:rsidR="00C04750" w:rsidRPr="008679A1" w:rsidRDefault="00C04750" w:rsidP="00C04750">
            <w:pPr>
              <w:pStyle w:val="TableText"/>
              <w:ind w:right="288"/>
            </w:pPr>
            <w:r>
              <w:rPr>
                <w:color w:val="000000"/>
              </w:rPr>
              <w:t>16</w:t>
            </w:r>
          </w:p>
        </w:tc>
        <w:tc>
          <w:tcPr>
            <w:tcW w:w="1584" w:type="dxa"/>
            <w:tcBorders>
              <w:bottom w:val="nil"/>
            </w:tcBorders>
            <w:noWrap/>
            <w:vAlign w:val="bottom"/>
          </w:tcPr>
          <w:p w14:paraId="0AC5CEC3" w14:textId="77777777" w:rsidR="00C04750" w:rsidRPr="00D71C99" w:rsidRDefault="00C04750" w:rsidP="00C04750">
            <w:pPr>
              <w:pStyle w:val="TableText"/>
              <w:ind w:right="288"/>
              <w:rPr>
                <w:szCs w:val="24"/>
              </w:rPr>
            </w:pPr>
            <w:r>
              <w:rPr>
                <w:color w:val="000000"/>
              </w:rPr>
              <w:t>25</w:t>
            </w:r>
          </w:p>
        </w:tc>
      </w:tr>
      <w:tr w:rsidR="00C04750" w:rsidRPr="008679A1" w14:paraId="69CB4447" w14:textId="77777777" w:rsidTr="00C50762">
        <w:trPr>
          <w:trHeight w:val="315"/>
        </w:trPr>
        <w:tc>
          <w:tcPr>
            <w:tcW w:w="4608" w:type="dxa"/>
            <w:tcBorders>
              <w:top w:val="nil"/>
              <w:bottom w:val="single" w:sz="2" w:space="0" w:color="auto"/>
            </w:tcBorders>
            <w:noWrap/>
            <w:hideMark/>
          </w:tcPr>
          <w:p w14:paraId="642A9ECD" w14:textId="77777777" w:rsidR="00C04750" w:rsidRPr="008679A1" w:rsidRDefault="00C04750" w:rsidP="00C00F45">
            <w:pPr>
              <w:pStyle w:val="TableText"/>
              <w:keepNext/>
              <w:ind w:left="720" w:hanging="720"/>
            </w:pPr>
            <w:r>
              <w:t>English proficiency unknown</w:t>
            </w:r>
          </w:p>
        </w:tc>
        <w:tc>
          <w:tcPr>
            <w:tcW w:w="1584" w:type="dxa"/>
            <w:tcBorders>
              <w:top w:val="nil"/>
              <w:bottom w:val="single" w:sz="2" w:space="0" w:color="auto"/>
            </w:tcBorders>
            <w:noWrap/>
            <w:vAlign w:val="bottom"/>
          </w:tcPr>
          <w:p w14:paraId="521B09B2" w14:textId="77777777" w:rsidR="00C04750" w:rsidRPr="008679A1" w:rsidRDefault="00C04750" w:rsidP="00C04750">
            <w:pPr>
              <w:pStyle w:val="TableText"/>
              <w:ind w:right="288"/>
            </w:pPr>
            <w:r>
              <w:rPr>
                <w:color w:val="000000"/>
              </w:rPr>
              <w:t>10</w:t>
            </w:r>
          </w:p>
        </w:tc>
        <w:tc>
          <w:tcPr>
            <w:tcW w:w="1584" w:type="dxa"/>
            <w:tcBorders>
              <w:top w:val="nil"/>
              <w:bottom w:val="single" w:sz="2" w:space="0" w:color="auto"/>
            </w:tcBorders>
            <w:noWrap/>
            <w:vAlign w:val="bottom"/>
          </w:tcPr>
          <w:p w14:paraId="724FC8BA" w14:textId="77777777" w:rsidR="00C04750" w:rsidRPr="008679A1" w:rsidRDefault="00C04750" w:rsidP="00C04750">
            <w:pPr>
              <w:pStyle w:val="TableText"/>
              <w:ind w:right="288"/>
            </w:pPr>
            <w:r>
              <w:rPr>
                <w:color w:val="000000"/>
              </w:rPr>
              <w:t>16</w:t>
            </w:r>
          </w:p>
        </w:tc>
        <w:tc>
          <w:tcPr>
            <w:tcW w:w="1584" w:type="dxa"/>
            <w:tcBorders>
              <w:top w:val="nil"/>
              <w:bottom w:val="single" w:sz="2" w:space="0" w:color="auto"/>
            </w:tcBorders>
            <w:noWrap/>
            <w:vAlign w:val="bottom"/>
          </w:tcPr>
          <w:p w14:paraId="79D48A51" w14:textId="77777777" w:rsidR="00C04750" w:rsidRPr="00D71C99" w:rsidRDefault="00C04750" w:rsidP="00C04750">
            <w:pPr>
              <w:pStyle w:val="TableText"/>
              <w:ind w:right="288"/>
              <w:rPr>
                <w:szCs w:val="24"/>
              </w:rPr>
            </w:pPr>
            <w:r>
              <w:rPr>
                <w:color w:val="000000"/>
              </w:rPr>
              <w:t>24</w:t>
            </w:r>
          </w:p>
        </w:tc>
      </w:tr>
      <w:tr w:rsidR="00C04750" w:rsidRPr="008679A1" w14:paraId="398BCA1C" w14:textId="77777777" w:rsidTr="00C50762">
        <w:trPr>
          <w:trHeight w:val="300"/>
        </w:trPr>
        <w:tc>
          <w:tcPr>
            <w:tcW w:w="4608" w:type="dxa"/>
            <w:tcBorders>
              <w:top w:val="nil"/>
            </w:tcBorders>
            <w:noWrap/>
            <w:hideMark/>
          </w:tcPr>
          <w:p w14:paraId="36074590" w14:textId="77777777" w:rsidR="00C04750" w:rsidRPr="008679A1" w:rsidRDefault="00C04750" w:rsidP="00C04750">
            <w:pPr>
              <w:pStyle w:val="TableText"/>
            </w:pPr>
            <w:r w:rsidRPr="008679A1">
              <w:t xml:space="preserve">Economically </w:t>
            </w:r>
            <w:r>
              <w:t>d</w:t>
            </w:r>
            <w:r w:rsidRPr="008679A1">
              <w:t>isadvantaged</w:t>
            </w:r>
          </w:p>
        </w:tc>
        <w:tc>
          <w:tcPr>
            <w:tcW w:w="1584" w:type="dxa"/>
            <w:tcBorders>
              <w:top w:val="nil"/>
            </w:tcBorders>
            <w:noWrap/>
            <w:vAlign w:val="bottom"/>
          </w:tcPr>
          <w:p w14:paraId="5004831F" w14:textId="77777777" w:rsidR="00C04750" w:rsidRPr="008679A1" w:rsidRDefault="00C04750" w:rsidP="00C04750">
            <w:pPr>
              <w:pStyle w:val="TableText"/>
              <w:ind w:right="288"/>
            </w:pPr>
            <w:r>
              <w:rPr>
                <w:color w:val="000000"/>
              </w:rPr>
              <w:t>13</w:t>
            </w:r>
          </w:p>
        </w:tc>
        <w:tc>
          <w:tcPr>
            <w:tcW w:w="1584" w:type="dxa"/>
            <w:tcBorders>
              <w:top w:val="nil"/>
            </w:tcBorders>
            <w:noWrap/>
            <w:vAlign w:val="bottom"/>
          </w:tcPr>
          <w:p w14:paraId="582725FC" w14:textId="77777777" w:rsidR="00C04750" w:rsidRPr="008679A1" w:rsidRDefault="00C04750" w:rsidP="00C04750">
            <w:pPr>
              <w:pStyle w:val="TableText"/>
              <w:ind w:right="288"/>
            </w:pPr>
            <w:r>
              <w:rPr>
                <w:color w:val="000000"/>
              </w:rPr>
              <w:t>22</w:t>
            </w:r>
          </w:p>
        </w:tc>
        <w:tc>
          <w:tcPr>
            <w:tcW w:w="1584" w:type="dxa"/>
            <w:tcBorders>
              <w:top w:val="nil"/>
            </w:tcBorders>
            <w:noWrap/>
            <w:vAlign w:val="bottom"/>
          </w:tcPr>
          <w:p w14:paraId="70E919B3" w14:textId="77777777" w:rsidR="00C04750" w:rsidRPr="00D71C99" w:rsidRDefault="00C04750" w:rsidP="00C04750">
            <w:pPr>
              <w:pStyle w:val="TableText"/>
              <w:ind w:right="288"/>
              <w:rPr>
                <w:szCs w:val="24"/>
              </w:rPr>
            </w:pPr>
            <w:r>
              <w:rPr>
                <w:color w:val="000000"/>
              </w:rPr>
              <w:t>32</w:t>
            </w:r>
          </w:p>
        </w:tc>
      </w:tr>
      <w:tr w:rsidR="00C04750" w:rsidRPr="008679A1" w14:paraId="0B930E9C" w14:textId="77777777" w:rsidTr="00C50762">
        <w:trPr>
          <w:trHeight w:val="315"/>
        </w:trPr>
        <w:tc>
          <w:tcPr>
            <w:tcW w:w="4608" w:type="dxa"/>
            <w:noWrap/>
            <w:hideMark/>
          </w:tcPr>
          <w:p w14:paraId="42D5652B" w14:textId="77777777" w:rsidR="00C04750" w:rsidRPr="008679A1" w:rsidRDefault="00C04750" w:rsidP="00C04750">
            <w:pPr>
              <w:pStyle w:val="TableText"/>
            </w:pPr>
            <w:r w:rsidRPr="008679A1">
              <w:t xml:space="preserve">Not </w:t>
            </w:r>
            <w:r>
              <w:t>e</w:t>
            </w:r>
            <w:r w:rsidRPr="008679A1">
              <w:t xml:space="preserve">conomically </w:t>
            </w:r>
            <w:r>
              <w:t>d</w:t>
            </w:r>
            <w:r w:rsidRPr="008679A1">
              <w:t>isadvantaged</w:t>
            </w:r>
          </w:p>
        </w:tc>
        <w:tc>
          <w:tcPr>
            <w:tcW w:w="1584" w:type="dxa"/>
            <w:noWrap/>
            <w:vAlign w:val="bottom"/>
          </w:tcPr>
          <w:p w14:paraId="0F970A07" w14:textId="77777777" w:rsidR="00C04750" w:rsidRPr="008679A1" w:rsidRDefault="00C04750" w:rsidP="00C04750">
            <w:pPr>
              <w:pStyle w:val="TableText"/>
              <w:ind w:right="288"/>
            </w:pPr>
            <w:r>
              <w:rPr>
                <w:color w:val="000000"/>
              </w:rPr>
              <w:t>14</w:t>
            </w:r>
          </w:p>
        </w:tc>
        <w:tc>
          <w:tcPr>
            <w:tcW w:w="1584" w:type="dxa"/>
            <w:noWrap/>
            <w:vAlign w:val="bottom"/>
          </w:tcPr>
          <w:p w14:paraId="30685522" w14:textId="77777777" w:rsidR="00C04750" w:rsidRPr="008679A1" w:rsidRDefault="00C04750" w:rsidP="00C04750">
            <w:pPr>
              <w:pStyle w:val="TableText"/>
              <w:ind w:right="288"/>
            </w:pPr>
            <w:r>
              <w:rPr>
                <w:color w:val="000000"/>
              </w:rPr>
              <w:t>20</w:t>
            </w:r>
          </w:p>
        </w:tc>
        <w:tc>
          <w:tcPr>
            <w:tcW w:w="1584" w:type="dxa"/>
            <w:noWrap/>
            <w:vAlign w:val="bottom"/>
          </w:tcPr>
          <w:p w14:paraId="2D96C1BC" w14:textId="77777777" w:rsidR="00C04750" w:rsidRPr="00D71C99" w:rsidRDefault="00C04750" w:rsidP="00C04750">
            <w:pPr>
              <w:pStyle w:val="TableText"/>
              <w:ind w:right="288"/>
              <w:rPr>
                <w:szCs w:val="24"/>
              </w:rPr>
            </w:pPr>
            <w:r>
              <w:rPr>
                <w:color w:val="000000"/>
              </w:rPr>
              <w:t>27</w:t>
            </w:r>
          </w:p>
        </w:tc>
      </w:tr>
      <w:tr w:rsidR="00C04750" w:rsidRPr="008679A1" w14:paraId="69BD53C8" w14:textId="77777777" w:rsidTr="00C50762">
        <w:trPr>
          <w:trHeight w:val="300"/>
        </w:trPr>
        <w:tc>
          <w:tcPr>
            <w:tcW w:w="4608" w:type="dxa"/>
            <w:tcBorders>
              <w:top w:val="single" w:sz="4" w:space="0" w:color="auto"/>
              <w:bottom w:val="nil"/>
            </w:tcBorders>
            <w:noWrap/>
            <w:hideMark/>
          </w:tcPr>
          <w:p w14:paraId="23A42AD3" w14:textId="77777777" w:rsidR="00C04750" w:rsidRPr="008679A1" w:rsidRDefault="00C04750" w:rsidP="00C04750">
            <w:pPr>
              <w:pStyle w:val="TableText"/>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6C0BA44F" w14:textId="77777777" w:rsidR="00C04750" w:rsidRPr="008679A1" w:rsidRDefault="00C04750" w:rsidP="00C04750">
            <w:pPr>
              <w:pStyle w:val="TableText"/>
              <w:ind w:right="288"/>
            </w:pPr>
            <w:r>
              <w:rPr>
                <w:color w:val="000000"/>
              </w:rPr>
              <w:t>11</w:t>
            </w:r>
          </w:p>
        </w:tc>
        <w:tc>
          <w:tcPr>
            <w:tcW w:w="1584" w:type="dxa"/>
            <w:tcBorders>
              <w:top w:val="single" w:sz="4" w:space="0" w:color="auto"/>
              <w:bottom w:val="nil"/>
            </w:tcBorders>
            <w:noWrap/>
            <w:vAlign w:val="bottom"/>
          </w:tcPr>
          <w:p w14:paraId="15AB6BBB" w14:textId="77777777" w:rsidR="00C04750" w:rsidRPr="008679A1" w:rsidRDefault="00C04750" w:rsidP="00C04750">
            <w:pPr>
              <w:pStyle w:val="TableText"/>
              <w:ind w:right="288"/>
            </w:pPr>
            <w:r>
              <w:rPr>
                <w:color w:val="000000"/>
              </w:rPr>
              <w:t>19</w:t>
            </w:r>
          </w:p>
        </w:tc>
        <w:tc>
          <w:tcPr>
            <w:tcW w:w="1584" w:type="dxa"/>
            <w:tcBorders>
              <w:top w:val="single" w:sz="4" w:space="0" w:color="auto"/>
              <w:bottom w:val="nil"/>
            </w:tcBorders>
            <w:noWrap/>
            <w:vAlign w:val="bottom"/>
          </w:tcPr>
          <w:p w14:paraId="6C509051" w14:textId="77777777" w:rsidR="00C04750" w:rsidRPr="00D71C99" w:rsidRDefault="00C04750" w:rsidP="00C04750">
            <w:pPr>
              <w:pStyle w:val="TableText"/>
              <w:ind w:right="288"/>
              <w:rPr>
                <w:szCs w:val="24"/>
              </w:rPr>
            </w:pPr>
            <w:r>
              <w:rPr>
                <w:color w:val="000000"/>
              </w:rPr>
              <w:t>27</w:t>
            </w:r>
          </w:p>
        </w:tc>
      </w:tr>
      <w:tr w:rsidR="00C04750" w:rsidRPr="008679A1" w14:paraId="3694D88F" w14:textId="77777777" w:rsidTr="00C50762">
        <w:trPr>
          <w:trHeight w:val="300"/>
        </w:trPr>
        <w:tc>
          <w:tcPr>
            <w:tcW w:w="4608" w:type="dxa"/>
            <w:tcBorders>
              <w:top w:val="nil"/>
            </w:tcBorders>
            <w:noWrap/>
            <w:hideMark/>
          </w:tcPr>
          <w:p w14:paraId="1F441047" w14:textId="77777777" w:rsidR="00C04750" w:rsidRPr="008679A1" w:rsidRDefault="00C04750" w:rsidP="00C04750">
            <w:pPr>
              <w:pStyle w:val="TableText"/>
            </w:pPr>
            <w:r w:rsidRPr="008679A1">
              <w:t>Asian</w:t>
            </w:r>
          </w:p>
        </w:tc>
        <w:tc>
          <w:tcPr>
            <w:tcW w:w="1584" w:type="dxa"/>
            <w:tcBorders>
              <w:top w:val="nil"/>
            </w:tcBorders>
            <w:noWrap/>
            <w:vAlign w:val="bottom"/>
          </w:tcPr>
          <w:p w14:paraId="1131277F" w14:textId="77777777" w:rsidR="00C04750" w:rsidRPr="008679A1" w:rsidRDefault="00C04750" w:rsidP="00C04750">
            <w:pPr>
              <w:pStyle w:val="TableText"/>
              <w:ind w:right="288"/>
            </w:pPr>
            <w:r>
              <w:rPr>
                <w:color w:val="000000"/>
              </w:rPr>
              <w:t>15</w:t>
            </w:r>
          </w:p>
        </w:tc>
        <w:tc>
          <w:tcPr>
            <w:tcW w:w="1584" w:type="dxa"/>
            <w:tcBorders>
              <w:top w:val="nil"/>
            </w:tcBorders>
            <w:noWrap/>
            <w:vAlign w:val="bottom"/>
          </w:tcPr>
          <w:p w14:paraId="25C4F35A" w14:textId="77777777" w:rsidR="00C04750" w:rsidRPr="008679A1" w:rsidRDefault="00C04750" w:rsidP="00C04750">
            <w:pPr>
              <w:pStyle w:val="TableText"/>
              <w:ind w:right="288"/>
            </w:pPr>
            <w:r>
              <w:rPr>
                <w:color w:val="000000"/>
              </w:rPr>
              <w:t>21</w:t>
            </w:r>
          </w:p>
        </w:tc>
        <w:tc>
          <w:tcPr>
            <w:tcW w:w="1584" w:type="dxa"/>
            <w:tcBorders>
              <w:top w:val="nil"/>
            </w:tcBorders>
            <w:noWrap/>
            <w:vAlign w:val="bottom"/>
          </w:tcPr>
          <w:p w14:paraId="0FB890BA" w14:textId="77777777" w:rsidR="00C04750" w:rsidRPr="00D71C99" w:rsidRDefault="00C04750" w:rsidP="00C04750">
            <w:pPr>
              <w:pStyle w:val="TableText"/>
              <w:ind w:right="288"/>
              <w:rPr>
                <w:szCs w:val="24"/>
              </w:rPr>
            </w:pPr>
            <w:r>
              <w:rPr>
                <w:color w:val="000000"/>
              </w:rPr>
              <w:t>28</w:t>
            </w:r>
          </w:p>
        </w:tc>
      </w:tr>
      <w:tr w:rsidR="00C04750" w:rsidRPr="008679A1" w14:paraId="022A6037" w14:textId="77777777" w:rsidTr="00C50762">
        <w:trPr>
          <w:trHeight w:val="300"/>
        </w:trPr>
        <w:tc>
          <w:tcPr>
            <w:tcW w:w="4608" w:type="dxa"/>
            <w:noWrap/>
            <w:hideMark/>
          </w:tcPr>
          <w:p w14:paraId="0744A724" w14:textId="77777777" w:rsidR="00C04750" w:rsidRPr="008679A1" w:rsidRDefault="00C04750" w:rsidP="00C04750">
            <w:pPr>
              <w:pStyle w:val="TableText"/>
            </w:pPr>
            <w:r>
              <w:t xml:space="preserve">Native Hawaiian or Other </w:t>
            </w:r>
            <w:r w:rsidRPr="008679A1">
              <w:t>Pacific Islander</w:t>
            </w:r>
          </w:p>
        </w:tc>
        <w:tc>
          <w:tcPr>
            <w:tcW w:w="1584" w:type="dxa"/>
            <w:noWrap/>
            <w:vAlign w:val="bottom"/>
          </w:tcPr>
          <w:p w14:paraId="6FCCC49A" w14:textId="77777777" w:rsidR="00C04750" w:rsidRPr="008679A1" w:rsidRDefault="00C04750" w:rsidP="00C04750">
            <w:pPr>
              <w:pStyle w:val="TableText"/>
              <w:ind w:right="288"/>
            </w:pPr>
            <w:r>
              <w:rPr>
                <w:color w:val="000000"/>
              </w:rPr>
              <w:t>12</w:t>
            </w:r>
          </w:p>
        </w:tc>
        <w:tc>
          <w:tcPr>
            <w:tcW w:w="1584" w:type="dxa"/>
            <w:noWrap/>
            <w:vAlign w:val="bottom"/>
          </w:tcPr>
          <w:p w14:paraId="1D9F2E73" w14:textId="77777777" w:rsidR="00C04750" w:rsidRPr="008679A1" w:rsidRDefault="00C04750" w:rsidP="00C04750">
            <w:pPr>
              <w:pStyle w:val="TableText"/>
              <w:ind w:right="288"/>
            </w:pPr>
            <w:r>
              <w:rPr>
                <w:color w:val="000000"/>
              </w:rPr>
              <w:t>19</w:t>
            </w:r>
          </w:p>
        </w:tc>
        <w:tc>
          <w:tcPr>
            <w:tcW w:w="1584" w:type="dxa"/>
            <w:noWrap/>
            <w:vAlign w:val="bottom"/>
          </w:tcPr>
          <w:p w14:paraId="7EC5B7D5" w14:textId="77777777" w:rsidR="00C04750" w:rsidRPr="00D71C99" w:rsidRDefault="00C04750" w:rsidP="00C04750">
            <w:pPr>
              <w:pStyle w:val="TableText"/>
              <w:ind w:right="288"/>
              <w:rPr>
                <w:szCs w:val="24"/>
              </w:rPr>
            </w:pPr>
            <w:r>
              <w:rPr>
                <w:color w:val="000000"/>
              </w:rPr>
              <w:t>29</w:t>
            </w:r>
          </w:p>
        </w:tc>
      </w:tr>
      <w:tr w:rsidR="00C04750" w:rsidRPr="008679A1" w14:paraId="51F6CD12" w14:textId="77777777" w:rsidTr="00C50762">
        <w:trPr>
          <w:trHeight w:val="300"/>
        </w:trPr>
        <w:tc>
          <w:tcPr>
            <w:tcW w:w="4608" w:type="dxa"/>
            <w:noWrap/>
            <w:hideMark/>
          </w:tcPr>
          <w:p w14:paraId="2EB9DEF2" w14:textId="77777777" w:rsidR="00C04750" w:rsidRPr="008679A1" w:rsidRDefault="00C04750" w:rsidP="00C04750">
            <w:pPr>
              <w:pStyle w:val="TableText"/>
            </w:pPr>
            <w:r w:rsidRPr="008679A1">
              <w:t>Filipino</w:t>
            </w:r>
          </w:p>
        </w:tc>
        <w:tc>
          <w:tcPr>
            <w:tcW w:w="1584" w:type="dxa"/>
            <w:noWrap/>
            <w:vAlign w:val="bottom"/>
          </w:tcPr>
          <w:p w14:paraId="2BAAAFE7" w14:textId="77777777" w:rsidR="00C04750" w:rsidRPr="008679A1" w:rsidRDefault="00C04750" w:rsidP="00C04750">
            <w:pPr>
              <w:pStyle w:val="TableText"/>
              <w:ind w:right="288"/>
            </w:pPr>
            <w:r>
              <w:rPr>
                <w:color w:val="000000"/>
              </w:rPr>
              <w:t>16</w:t>
            </w:r>
          </w:p>
        </w:tc>
        <w:tc>
          <w:tcPr>
            <w:tcW w:w="1584" w:type="dxa"/>
            <w:noWrap/>
            <w:vAlign w:val="bottom"/>
          </w:tcPr>
          <w:p w14:paraId="4E2AEE0F" w14:textId="77777777" w:rsidR="00C04750" w:rsidRPr="008679A1" w:rsidRDefault="00C04750" w:rsidP="00C04750">
            <w:pPr>
              <w:pStyle w:val="TableText"/>
              <w:ind w:right="288"/>
            </w:pPr>
            <w:r>
              <w:rPr>
                <w:color w:val="000000"/>
              </w:rPr>
              <w:t>22</w:t>
            </w:r>
          </w:p>
        </w:tc>
        <w:tc>
          <w:tcPr>
            <w:tcW w:w="1584" w:type="dxa"/>
            <w:noWrap/>
            <w:vAlign w:val="bottom"/>
          </w:tcPr>
          <w:p w14:paraId="5FFB97AE" w14:textId="77777777" w:rsidR="00C04750" w:rsidRPr="00D71C99" w:rsidRDefault="00C04750" w:rsidP="00C04750">
            <w:pPr>
              <w:pStyle w:val="TableText"/>
              <w:ind w:right="288"/>
              <w:rPr>
                <w:szCs w:val="24"/>
              </w:rPr>
            </w:pPr>
            <w:r>
              <w:rPr>
                <w:color w:val="000000"/>
              </w:rPr>
              <w:t>29</w:t>
            </w:r>
          </w:p>
        </w:tc>
      </w:tr>
      <w:tr w:rsidR="00C04750" w:rsidRPr="008679A1" w14:paraId="325637C6" w14:textId="77777777" w:rsidTr="00C50762">
        <w:trPr>
          <w:trHeight w:val="300"/>
        </w:trPr>
        <w:tc>
          <w:tcPr>
            <w:tcW w:w="4608" w:type="dxa"/>
            <w:noWrap/>
            <w:hideMark/>
          </w:tcPr>
          <w:p w14:paraId="042603BC" w14:textId="77777777" w:rsidR="00C04750" w:rsidRPr="008679A1" w:rsidRDefault="00C04750" w:rsidP="00C04750">
            <w:pPr>
              <w:pStyle w:val="TableText"/>
            </w:pPr>
            <w:r w:rsidRPr="008679A1">
              <w:t>Hispanic or Latino</w:t>
            </w:r>
          </w:p>
        </w:tc>
        <w:tc>
          <w:tcPr>
            <w:tcW w:w="1584" w:type="dxa"/>
            <w:noWrap/>
            <w:vAlign w:val="bottom"/>
          </w:tcPr>
          <w:p w14:paraId="4169EEC1" w14:textId="77777777" w:rsidR="00C04750" w:rsidRPr="008679A1" w:rsidRDefault="00C04750" w:rsidP="00C04750">
            <w:pPr>
              <w:pStyle w:val="TableText"/>
              <w:ind w:right="288"/>
            </w:pPr>
            <w:r>
              <w:rPr>
                <w:color w:val="000000"/>
              </w:rPr>
              <w:t>14</w:t>
            </w:r>
          </w:p>
        </w:tc>
        <w:tc>
          <w:tcPr>
            <w:tcW w:w="1584" w:type="dxa"/>
            <w:noWrap/>
            <w:vAlign w:val="bottom"/>
          </w:tcPr>
          <w:p w14:paraId="17F94971" w14:textId="77777777" w:rsidR="00C04750" w:rsidRPr="008679A1" w:rsidRDefault="00C04750" w:rsidP="00C04750">
            <w:pPr>
              <w:pStyle w:val="TableText"/>
              <w:ind w:right="288"/>
            </w:pPr>
            <w:r>
              <w:rPr>
                <w:color w:val="000000"/>
              </w:rPr>
              <w:t>22</w:t>
            </w:r>
          </w:p>
        </w:tc>
        <w:tc>
          <w:tcPr>
            <w:tcW w:w="1584" w:type="dxa"/>
            <w:noWrap/>
            <w:vAlign w:val="bottom"/>
          </w:tcPr>
          <w:p w14:paraId="51833A08" w14:textId="77777777" w:rsidR="00C04750" w:rsidRPr="00D71C99" w:rsidRDefault="00C04750" w:rsidP="00C04750">
            <w:pPr>
              <w:pStyle w:val="TableText"/>
              <w:ind w:right="288"/>
              <w:rPr>
                <w:szCs w:val="24"/>
              </w:rPr>
            </w:pPr>
            <w:r>
              <w:rPr>
                <w:color w:val="000000"/>
              </w:rPr>
              <w:t>32</w:t>
            </w:r>
          </w:p>
        </w:tc>
      </w:tr>
      <w:tr w:rsidR="00C04750" w:rsidRPr="008679A1" w14:paraId="0FEDBA53" w14:textId="77777777" w:rsidTr="00C50762">
        <w:trPr>
          <w:trHeight w:val="300"/>
        </w:trPr>
        <w:tc>
          <w:tcPr>
            <w:tcW w:w="4608" w:type="dxa"/>
            <w:noWrap/>
            <w:hideMark/>
          </w:tcPr>
          <w:p w14:paraId="30A66BDD" w14:textId="77777777" w:rsidR="00C04750" w:rsidRPr="008679A1" w:rsidRDefault="00C04750" w:rsidP="00C04750">
            <w:pPr>
              <w:pStyle w:val="TableText"/>
            </w:pPr>
            <w:r>
              <w:t xml:space="preserve">Black or </w:t>
            </w:r>
            <w:r w:rsidRPr="008679A1">
              <w:t>African American</w:t>
            </w:r>
          </w:p>
        </w:tc>
        <w:tc>
          <w:tcPr>
            <w:tcW w:w="1584" w:type="dxa"/>
            <w:noWrap/>
            <w:vAlign w:val="bottom"/>
          </w:tcPr>
          <w:p w14:paraId="7B84DB51" w14:textId="77777777" w:rsidR="00C04750" w:rsidRPr="008679A1" w:rsidRDefault="00C04750" w:rsidP="00C04750">
            <w:pPr>
              <w:pStyle w:val="TableText"/>
              <w:ind w:right="288"/>
            </w:pPr>
            <w:r>
              <w:rPr>
                <w:color w:val="000000"/>
              </w:rPr>
              <w:t>10</w:t>
            </w:r>
          </w:p>
        </w:tc>
        <w:tc>
          <w:tcPr>
            <w:tcW w:w="1584" w:type="dxa"/>
            <w:noWrap/>
            <w:vAlign w:val="bottom"/>
          </w:tcPr>
          <w:p w14:paraId="32DEB10E" w14:textId="77777777" w:rsidR="00C04750" w:rsidRPr="008679A1" w:rsidRDefault="00C04750" w:rsidP="00C04750">
            <w:pPr>
              <w:pStyle w:val="TableText"/>
              <w:ind w:right="288"/>
            </w:pPr>
            <w:r>
              <w:rPr>
                <w:color w:val="000000"/>
              </w:rPr>
              <w:t>19</w:t>
            </w:r>
          </w:p>
        </w:tc>
        <w:tc>
          <w:tcPr>
            <w:tcW w:w="1584" w:type="dxa"/>
            <w:noWrap/>
            <w:vAlign w:val="bottom"/>
          </w:tcPr>
          <w:p w14:paraId="243B3F07" w14:textId="77777777" w:rsidR="00C04750" w:rsidRPr="00D71C99" w:rsidRDefault="00C04750" w:rsidP="00C04750">
            <w:pPr>
              <w:pStyle w:val="TableText"/>
              <w:ind w:right="288"/>
              <w:rPr>
                <w:szCs w:val="24"/>
              </w:rPr>
            </w:pPr>
            <w:r>
              <w:rPr>
                <w:color w:val="000000"/>
              </w:rPr>
              <w:t>29</w:t>
            </w:r>
          </w:p>
        </w:tc>
      </w:tr>
      <w:tr w:rsidR="00C04750" w:rsidRPr="008679A1" w14:paraId="26B7B469" w14:textId="77777777" w:rsidTr="00C50762">
        <w:trPr>
          <w:trHeight w:val="300"/>
        </w:trPr>
        <w:tc>
          <w:tcPr>
            <w:tcW w:w="4608" w:type="dxa"/>
            <w:noWrap/>
            <w:hideMark/>
          </w:tcPr>
          <w:p w14:paraId="2E11C045" w14:textId="77777777" w:rsidR="00C04750" w:rsidRPr="008679A1" w:rsidRDefault="00C04750" w:rsidP="00C04750">
            <w:pPr>
              <w:pStyle w:val="TableText"/>
            </w:pPr>
            <w:r w:rsidRPr="008679A1">
              <w:t>White</w:t>
            </w:r>
          </w:p>
        </w:tc>
        <w:tc>
          <w:tcPr>
            <w:tcW w:w="1584" w:type="dxa"/>
            <w:noWrap/>
            <w:vAlign w:val="bottom"/>
          </w:tcPr>
          <w:p w14:paraId="7A09E0CB" w14:textId="77777777" w:rsidR="00C04750" w:rsidRPr="008679A1" w:rsidRDefault="00C04750" w:rsidP="00C04750">
            <w:pPr>
              <w:pStyle w:val="TableText"/>
              <w:ind w:right="288"/>
            </w:pPr>
            <w:r>
              <w:rPr>
                <w:color w:val="000000"/>
              </w:rPr>
              <w:t>14</w:t>
            </w:r>
          </w:p>
        </w:tc>
        <w:tc>
          <w:tcPr>
            <w:tcW w:w="1584" w:type="dxa"/>
            <w:noWrap/>
            <w:vAlign w:val="bottom"/>
          </w:tcPr>
          <w:p w14:paraId="6801C1C2" w14:textId="77777777" w:rsidR="00C04750" w:rsidRPr="008679A1" w:rsidRDefault="00C04750" w:rsidP="00C04750">
            <w:pPr>
              <w:pStyle w:val="TableText"/>
              <w:ind w:right="288"/>
            </w:pPr>
            <w:r>
              <w:rPr>
                <w:color w:val="000000"/>
              </w:rPr>
              <w:t>19</w:t>
            </w:r>
          </w:p>
        </w:tc>
        <w:tc>
          <w:tcPr>
            <w:tcW w:w="1584" w:type="dxa"/>
            <w:noWrap/>
            <w:vAlign w:val="bottom"/>
          </w:tcPr>
          <w:p w14:paraId="26730C9D" w14:textId="77777777" w:rsidR="00C04750" w:rsidRPr="00D71C99" w:rsidRDefault="00C04750" w:rsidP="00C04750">
            <w:pPr>
              <w:pStyle w:val="TableText"/>
              <w:ind w:right="288"/>
              <w:rPr>
                <w:szCs w:val="24"/>
              </w:rPr>
            </w:pPr>
            <w:r>
              <w:rPr>
                <w:color w:val="000000"/>
              </w:rPr>
              <w:t>25</w:t>
            </w:r>
          </w:p>
        </w:tc>
      </w:tr>
      <w:tr w:rsidR="00C04750" w:rsidRPr="008679A1" w14:paraId="6F46D36A" w14:textId="77777777" w:rsidTr="00C50762">
        <w:trPr>
          <w:trHeight w:val="300"/>
        </w:trPr>
        <w:tc>
          <w:tcPr>
            <w:tcW w:w="4608" w:type="dxa"/>
            <w:tcBorders>
              <w:bottom w:val="single" w:sz="2" w:space="0" w:color="auto"/>
            </w:tcBorders>
            <w:noWrap/>
            <w:hideMark/>
          </w:tcPr>
          <w:p w14:paraId="7090DDA8" w14:textId="77777777" w:rsidR="00C04750" w:rsidRPr="008679A1" w:rsidRDefault="00C04750" w:rsidP="00C04750">
            <w:pPr>
              <w:pStyle w:val="TableText"/>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00947B1C" w14:textId="77777777" w:rsidR="00C04750" w:rsidRPr="008679A1" w:rsidRDefault="00C04750" w:rsidP="00C04750">
            <w:pPr>
              <w:pStyle w:val="TableText"/>
              <w:ind w:right="288"/>
            </w:pPr>
            <w:r>
              <w:rPr>
                <w:color w:val="000000"/>
              </w:rPr>
              <w:t>14</w:t>
            </w:r>
          </w:p>
        </w:tc>
        <w:tc>
          <w:tcPr>
            <w:tcW w:w="1584" w:type="dxa"/>
            <w:tcBorders>
              <w:bottom w:val="single" w:sz="2" w:space="0" w:color="auto"/>
            </w:tcBorders>
            <w:noWrap/>
            <w:vAlign w:val="bottom"/>
          </w:tcPr>
          <w:p w14:paraId="5B438510" w14:textId="77777777" w:rsidR="00C04750" w:rsidRPr="008679A1" w:rsidRDefault="00C04750" w:rsidP="00C04750">
            <w:pPr>
              <w:pStyle w:val="TableText"/>
              <w:ind w:right="288"/>
            </w:pPr>
            <w:r>
              <w:rPr>
                <w:color w:val="000000"/>
              </w:rPr>
              <w:t>19</w:t>
            </w:r>
          </w:p>
        </w:tc>
        <w:tc>
          <w:tcPr>
            <w:tcW w:w="1584" w:type="dxa"/>
            <w:tcBorders>
              <w:bottom w:val="single" w:sz="2" w:space="0" w:color="auto"/>
            </w:tcBorders>
            <w:noWrap/>
            <w:vAlign w:val="bottom"/>
          </w:tcPr>
          <w:p w14:paraId="485490E1" w14:textId="77777777" w:rsidR="00C04750" w:rsidRPr="00D71C99" w:rsidRDefault="00C04750" w:rsidP="00C04750">
            <w:pPr>
              <w:pStyle w:val="TableText"/>
              <w:ind w:right="288"/>
              <w:rPr>
                <w:szCs w:val="24"/>
              </w:rPr>
            </w:pPr>
            <w:r>
              <w:rPr>
                <w:color w:val="000000"/>
              </w:rPr>
              <w:t>26</w:t>
            </w:r>
          </w:p>
        </w:tc>
      </w:tr>
      <w:tr w:rsidR="00C04750" w:rsidRPr="008679A1" w14:paraId="660865E7" w14:textId="77777777" w:rsidTr="00C50762">
        <w:trPr>
          <w:trHeight w:val="300"/>
        </w:trPr>
        <w:tc>
          <w:tcPr>
            <w:tcW w:w="4608" w:type="dxa"/>
            <w:tcBorders>
              <w:top w:val="single" w:sz="2" w:space="0" w:color="auto"/>
              <w:bottom w:val="nil"/>
            </w:tcBorders>
            <w:noWrap/>
          </w:tcPr>
          <w:p w14:paraId="0B2974E2" w14:textId="77777777" w:rsidR="00C04750" w:rsidRPr="008679A1" w:rsidRDefault="00C04750" w:rsidP="00C04750">
            <w:pPr>
              <w:pStyle w:val="TableText"/>
            </w:pPr>
            <w:r w:rsidRPr="008679A1">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5075C0D1" w14:textId="77777777" w:rsidR="00C04750" w:rsidRDefault="00C04750" w:rsidP="00C04750">
            <w:pPr>
              <w:pStyle w:val="TableText"/>
              <w:ind w:right="288"/>
            </w:pPr>
            <w:r>
              <w:rPr>
                <w:color w:val="000000"/>
              </w:rPr>
              <w:t>9</w:t>
            </w:r>
          </w:p>
        </w:tc>
        <w:tc>
          <w:tcPr>
            <w:tcW w:w="1584" w:type="dxa"/>
            <w:tcBorders>
              <w:top w:val="single" w:sz="2" w:space="0" w:color="auto"/>
              <w:bottom w:val="nil"/>
            </w:tcBorders>
            <w:noWrap/>
            <w:vAlign w:val="bottom"/>
          </w:tcPr>
          <w:p w14:paraId="5072ED0A" w14:textId="77777777" w:rsidR="00C04750" w:rsidRDefault="00C04750" w:rsidP="00C04750">
            <w:pPr>
              <w:pStyle w:val="TableText"/>
              <w:ind w:right="288"/>
            </w:pPr>
            <w:r>
              <w:rPr>
                <w:color w:val="000000"/>
              </w:rPr>
              <w:t>17</w:t>
            </w:r>
          </w:p>
        </w:tc>
        <w:tc>
          <w:tcPr>
            <w:tcW w:w="1584" w:type="dxa"/>
            <w:tcBorders>
              <w:top w:val="single" w:sz="2" w:space="0" w:color="auto"/>
              <w:bottom w:val="nil"/>
            </w:tcBorders>
            <w:noWrap/>
            <w:vAlign w:val="bottom"/>
          </w:tcPr>
          <w:p w14:paraId="63FC6DAD" w14:textId="77777777" w:rsidR="00C04750" w:rsidRPr="00D71C99" w:rsidRDefault="00C04750" w:rsidP="00C04750">
            <w:pPr>
              <w:pStyle w:val="TableText"/>
              <w:ind w:right="288"/>
              <w:rPr>
                <w:szCs w:val="24"/>
              </w:rPr>
            </w:pPr>
            <w:r>
              <w:rPr>
                <w:color w:val="000000"/>
              </w:rPr>
              <w:t>27</w:t>
            </w:r>
          </w:p>
        </w:tc>
      </w:tr>
      <w:tr w:rsidR="00C04750" w14:paraId="2C297C2E" w14:textId="77777777" w:rsidTr="00C50762">
        <w:trPr>
          <w:trHeight w:val="300"/>
        </w:trPr>
        <w:tc>
          <w:tcPr>
            <w:tcW w:w="4608" w:type="dxa"/>
            <w:tcBorders>
              <w:top w:val="nil"/>
              <w:bottom w:val="single" w:sz="2" w:space="0" w:color="auto"/>
            </w:tcBorders>
            <w:noWrap/>
          </w:tcPr>
          <w:p w14:paraId="6B3A49DF" w14:textId="77777777" w:rsidR="00C04750" w:rsidRPr="008679A1" w:rsidRDefault="00C04750" w:rsidP="00C04750">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3630F2FD" w14:textId="77777777" w:rsidR="00C04750" w:rsidRDefault="00C04750" w:rsidP="00C04750">
            <w:pPr>
              <w:pStyle w:val="TableText"/>
              <w:ind w:right="288"/>
            </w:pPr>
            <w:r>
              <w:rPr>
                <w:color w:val="000000"/>
              </w:rPr>
              <w:t>15</w:t>
            </w:r>
          </w:p>
        </w:tc>
        <w:tc>
          <w:tcPr>
            <w:tcW w:w="1584" w:type="dxa"/>
            <w:tcBorders>
              <w:top w:val="nil"/>
              <w:bottom w:val="single" w:sz="2" w:space="0" w:color="auto"/>
            </w:tcBorders>
            <w:noWrap/>
            <w:vAlign w:val="bottom"/>
          </w:tcPr>
          <w:p w14:paraId="0EE69ADF" w14:textId="77777777" w:rsidR="00C04750" w:rsidRDefault="00C04750" w:rsidP="00C04750">
            <w:pPr>
              <w:pStyle w:val="TableText"/>
              <w:ind w:right="288"/>
            </w:pPr>
            <w:r>
              <w:rPr>
                <w:color w:val="000000"/>
              </w:rPr>
              <w:t>21</w:t>
            </w:r>
          </w:p>
        </w:tc>
        <w:tc>
          <w:tcPr>
            <w:tcW w:w="1584" w:type="dxa"/>
            <w:tcBorders>
              <w:top w:val="nil"/>
              <w:bottom w:val="single" w:sz="2" w:space="0" w:color="auto"/>
            </w:tcBorders>
            <w:noWrap/>
            <w:vAlign w:val="bottom"/>
          </w:tcPr>
          <w:p w14:paraId="3FD01103" w14:textId="77777777" w:rsidR="00C04750" w:rsidRPr="00D71C99" w:rsidRDefault="00C04750" w:rsidP="00C04750">
            <w:pPr>
              <w:pStyle w:val="TableText"/>
              <w:ind w:right="288"/>
              <w:rPr>
                <w:szCs w:val="24"/>
              </w:rPr>
            </w:pPr>
            <w:r>
              <w:rPr>
                <w:color w:val="000000"/>
              </w:rPr>
              <w:t>30</w:t>
            </w:r>
          </w:p>
        </w:tc>
      </w:tr>
      <w:tr w:rsidR="00C04750" w:rsidRPr="008679A1" w:rsidDel="0086618B" w14:paraId="7F0C7588" w14:textId="77777777" w:rsidTr="00C50762">
        <w:trPr>
          <w:trHeight w:val="300"/>
        </w:trPr>
        <w:tc>
          <w:tcPr>
            <w:tcW w:w="4608" w:type="dxa"/>
            <w:tcBorders>
              <w:top w:val="single" w:sz="2" w:space="0" w:color="auto"/>
              <w:bottom w:val="nil"/>
            </w:tcBorders>
            <w:noWrap/>
          </w:tcPr>
          <w:p w14:paraId="4E8DAD41" w14:textId="77777777" w:rsidR="00C04750" w:rsidRPr="008679A1" w:rsidRDefault="00C04750" w:rsidP="00C04750">
            <w:pPr>
              <w:pStyle w:val="TableText"/>
            </w:pPr>
            <w:r>
              <w:t>Migrant</w:t>
            </w:r>
          </w:p>
        </w:tc>
        <w:tc>
          <w:tcPr>
            <w:tcW w:w="1584" w:type="dxa"/>
            <w:tcBorders>
              <w:top w:val="single" w:sz="2" w:space="0" w:color="auto"/>
              <w:bottom w:val="nil"/>
            </w:tcBorders>
            <w:noWrap/>
            <w:vAlign w:val="bottom"/>
          </w:tcPr>
          <w:p w14:paraId="2C3C6776" w14:textId="77777777" w:rsidR="00C04750" w:rsidRDefault="00C04750" w:rsidP="00C04750">
            <w:pPr>
              <w:pStyle w:val="TableText"/>
              <w:ind w:right="288"/>
            </w:pPr>
            <w:r>
              <w:rPr>
                <w:color w:val="000000"/>
              </w:rPr>
              <w:t>15</w:t>
            </w:r>
          </w:p>
        </w:tc>
        <w:tc>
          <w:tcPr>
            <w:tcW w:w="1584" w:type="dxa"/>
            <w:tcBorders>
              <w:top w:val="single" w:sz="2" w:space="0" w:color="auto"/>
              <w:bottom w:val="nil"/>
            </w:tcBorders>
            <w:noWrap/>
            <w:vAlign w:val="bottom"/>
          </w:tcPr>
          <w:p w14:paraId="2459F355" w14:textId="77777777" w:rsidR="00C04750" w:rsidRDefault="00C04750" w:rsidP="00C04750">
            <w:pPr>
              <w:pStyle w:val="TableText"/>
              <w:ind w:right="288"/>
            </w:pPr>
            <w:r>
              <w:rPr>
                <w:color w:val="000000"/>
              </w:rPr>
              <w:t>24</w:t>
            </w:r>
          </w:p>
        </w:tc>
        <w:tc>
          <w:tcPr>
            <w:tcW w:w="1584" w:type="dxa"/>
            <w:tcBorders>
              <w:top w:val="single" w:sz="2" w:space="0" w:color="auto"/>
              <w:bottom w:val="nil"/>
            </w:tcBorders>
            <w:noWrap/>
            <w:vAlign w:val="bottom"/>
          </w:tcPr>
          <w:p w14:paraId="29D8D913" w14:textId="77777777" w:rsidR="00C04750" w:rsidRPr="00D71C99" w:rsidRDefault="00C04750" w:rsidP="00C04750">
            <w:pPr>
              <w:pStyle w:val="TableText"/>
              <w:ind w:right="288"/>
              <w:rPr>
                <w:szCs w:val="24"/>
              </w:rPr>
            </w:pPr>
            <w:r>
              <w:rPr>
                <w:color w:val="000000"/>
              </w:rPr>
              <w:t>35</w:t>
            </w:r>
          </w:p>
        </w:tc>
      </w:tr>
      <w:tr w:rsidR="00C04750" w:rsidRPr="008679A1" w:rsidDel="0086618B" w14:paraId="7B03F5D6" w14:textId="77777777" w:rsidTr="00C50762">
        <w:trPr>
          <w:trHeight w:val="300"/>
        </w:trPr>
        <w:tc>
          <w:tcPr>
            <w:tcW w:w="4608" w:type="dxa"/>
            <w:tcBorders>
              <w:top w:val="nil"/>
              <w:bottom w:val="single" w:sz="12" w:space="0" w:color="auto"/>
            </w:tcBorders>
            <w:noWrap/>
          </w:tcPr>
          <w:p w14:paraId="1C05D520" w14:textId="77777777" w:rsidR="00C04750" w:rsidRPr="00027B2E" w:rsidRDefault="00C04750" w:rsidP="00C04750">
            <w:pPr>
              <w:pStyle w:val="TableText"/>
            </w:pPr>
            <w:r>
              <w:t>Nonm</w:t>
            </w:r>
            <w:r w:rsidRPr="00027B2E">
              <w:t>igrant</w:t>
            </w:r>
          </w:p>
        </w:tc>
        <w:tc>
          <w:tcPr>
            <w:tcW w:w="1584" w:type="dxa"/>
            <w:tcBorders>
              <w:top w:val="nil"/>
              <w:bottom w:val="single" w:sz="12" w:space="0" w:color="auto"/>
            </w:tcBorders>
            <w:noWrap/>
            <w:vAlign w:val="bottom"/>
          </w:tcPr>
          <w:p w14:paraId="26CDE3B3" w14:textId="77777777" w:rsidR="00C04750" w:rsidRDefault="00C04750" w:rsidP="00C04750">
            <w:pPr>
              <w:pStyle w:val="TableText"/>
              <w:ind w:right="288"/>
            </w:pPr>
            <w:r>
              <w:rPr>
                <w:color w:val="000000"/>
              </w:rPr>
              <w:t>14</w:t>
            </w:r>
          </w:p>
        </w:tc>
        <w:tc>
          <w:tcPr>
            <w:tcW w:w="1584" w:type="dxa"/>
            <w:tcBorders>
              <w:top w:val="nil"/>
              <w:bottom w:val="single" w:sz="12" w:space="0" w:color="auto"/>
            </w:tcBorders>
            <w:noWrap/>
            <w:vAlign w:val="bottom"/>
          </w:tcPr>
          <w:p w14:paraId="43A510E9" w14:textId="77777777" w:rsidR="00C04750" w:rsidRDefault="00C04750" w:rsidP="00C04750">
            <w:pPr>
              <w:pStyle w:val="TableText"/>
              <w:ind w:right="288"/>
            </w:pPr>
            <w:r>
              <w:rPr>
                <w:color w:val="000000"/>
              </w:rPr>
              <w:t>21</w:t>
            </w:r>
          </w:p>
        </w:tc>
        <w:tc>
          <w:tcPr>
            <w:tcW w:w="1584" w:type="dxa"/>
            <w:tcBorders>
              <w:top w:val="nil"/>
              <w:bottom w:val="single" w:sz="12" w:space="0" w:color="auto"/>
            </w:tcBorders>
            <w:noWrap/>
            <w:vAlign w:val="bottom"/>
          </w:tcPr>
          <w:p w14:paraId="2E868E0B" w14:textId="77777777" w:rsidR="00C04750" w:rsidRPr="00D71C99" w:rsidRDefault="00C04750" w:rsidP="00C04750">
            <w:pPr>
              <w:pStyle w:val="TableText"/>
              <w:ind w:right="288"/>
              <w:rPr>
                <w:szCs w:val="24"/>
              </w:rPr>
            </w:pPr>
            <w:r>
              <w:rPr>
                <w:color w:val="000000"/>
              </w:rPr>
              <w:t>30</w:t>
            </w:r>
          </w:p>
        </w:tc>
      </w:tr>
    </w:tbl>
    <w:p w14:paraId="61FB1BA2" w14:textId="77777777" w:rsidR="00EA446F" w:rsidRDefault="00EA446F" w:rsidP="00EA446F">
      <w:pPr>
        <w:pStyle w:val="Caption"/>
      </w:pPr>
      <w:bookmarkStart w:id="117" w:name="_Toc25319010"/>
      <w:r>
        <w:lastRenderedPageBreak/>
        <w:t>Table 2.A.</w:t>
      </w:r>
      <w:r w:rsidR="00EA32ED">
        <w:rPr>
          <w:noProof/>
        </w:rPr>
        <w:fldChar w:fldCharType="begin"/>
      </w:r>
      <w:r w:rsidR="00EA32ED">
        <w:rPr>
          <w:noProof/>
        </w:rPr>
        <w:instrText xml:space="preserve"> SEQ Table_2.A. \* ARABIC </w:instrText>
      </w:r>
      <w:r w:rsidR="00EA32ED">
        <w:rPr>
          <w:noProof/>
        </w:rPr>
        <w:fldChar w:fldCharType="separate"/>
      </w:r>
      <w:r>
        <w:rPr>
          <w:noProof/>
        </w:rPr>
        <w:t>10</w:t>
      </w:r>
      <w:r w:rsidR="00EA32ED">
        <w:rPr>
          <w:noProof/>
        </w:rPr>
        <w:fldChar w:fldCharType="end"/>
      </w:r>
      <w:r w:rsidR="005554AD" w:rsidRPr="005554AD">
        <w:rPr>
          <w:rFonts w:eastAsia="SimSun" w:cs="Arial"/>
          <w:bCs w:val="0"/>
          <w:szCs w:val="24"/>
          <w:lang w:eastAsia="zh-CN"/>
        </w:rPr>
        <w:t xml:space="preserve"> </w:t>
      </w:r>
      <w:r w:rsidR="005554AD">
        <w:rPr>
          <w:rFonts w:eastAsia="SimSun" w:cs="Arial"/>
          <w:bCs w:val="0"/>
          <w:szCs w:val="24"/>
          <w:lang w:eastAsia="zh-CN"/>
        </w:rPr>
        <w:t xml:space="preserve"> </w:t>
      </w:r>
      <w:r w:rsidR="005554AD" w:rsidRPr="005554AD">
        <w:t>Time Spent (in Minutes) on the CAST for Grade Eight for Segment C Performance Task by Student Group</w:t>
      </w:r>
      <w:bookmarkEnd w:id="117"/>
    </w:p>
    <w:tbl>
      <w:tblPr>
        <w:tblStyle w:val="TRtable"/>
        <w:tblW w:w="9360" w:type="dxa"/>
        <w:tblLook w:val="04A0" w:firstRow="1" w:lastRow="0" w:firstColumn="1" w:lastColumn="0" w:noHBand="0" w:noVBand="1"/>
        <w:tblDescription w:val="CAST Field Test Participation Rates for Grade Five by Student Group"/>
      </w:tblPr>
      <w:tblGrid>
        <w:gridCol w:w="4608"/>
        <w:gridCol w:w="1584"/>
        <w:gridCol w:w="1584"/>
        <w:gridCol w:w="1584"/>
      </w:tblGrid>
      <w:tr w:rsidR="00EB0492" w:rsidRPr="0091060C" w14:paraId="78B91335" w14:textId="77777777" w:rsidTr="00C50762">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796010A8" w14:textId="77777777" w:rsidR="00EB0492" w:rsidRPr="0091060C" w:rsidRDefault="0021107D" w:rsidP="00EB0492">
            <w:pPr>
              <w:pStyle w:val="TableHead"/>
            </w:pPr>
            <w:r>
              <w:t xml:space="preserve">Student </w:t>
            </w:r>
            <w:r w:rsidR="00EB0492" w:rsidRPr="0091060C">
              <w:t>Group</w:t>
            </w:r>
          </w:p>
        </w:tc>
        <w:tc>
          <w:tcPr>
            <w:tcW w:w="1584" w:type="dxa"/>
            <w:noWrap/>
            <w:hideMark/>
          </w:tcPr>
          <w:p w14:paraId="756BF211" w14:textId="77777777" w:rsidR="00EB0492" w:rsidRPr="0091060C" w:rsidRDefault="00EB0492" w:rsidP="00EB0492">
            <w:pPr>
              <w:pStyle w:val="TableHead"/>
            </w:pPr>
            <w:r w:rsidRPr="004B1E4A">
              <w:t>25th Percentile</w:t>
            </w:r>
          </w:p>
        </w:tc>
        <w:tc>
          <w:tcPr>
            <w:tcW w:w="1584" w:type="dxa"/>
            <w:noWrap/>
            <w:hideMark/>
          </w:tcPr>
          <w:p w14:paraId="49326BE3" w14:textId="77777777" w:rsidR="00EB0492" w:rsidRPr="0091060C" w:rsidRDefault="00EB0492" w:rsidP="00EB0492">
            <w:pPr>
              <w:pStyle w:val="TableHead"/>
            </w:pPr>
            <w:r w:rsidRPr="004B1E4A">
              <w:t>50th Percentile</w:t>
            </w:r>
          </w:p>
        </w:tc>
        <w:tc>
          <w:tcPr>
            <w:tcW w:w="1584" w:type="dxa"/>
            <w:noWrap/>
            <w:hideMark/>
          </w:tcPr>
          <w:p w14:paraId="2E61CB18" w14:textId="77777777" w:rsidR="00EB0492" w:rsidRPr="0091060C" w:rsidRDefault="00EB0492" w:rsidP="00EB0492">
            <w:pPr>
              <w:pStyle w:val="TableHead"/>
            </w:pPr>
            <w:r w:rsidRPr="004B1E4A">
              <w:t>75th Percentile</w:t>
            </w:r>
          </w:p>
        </w:tc>
      </w:tr>
      <w:tr w:rsidR="00C04750" w:rsidRPr="008679A1" w14:paraId="0730BB61" w14:textId="77777777" w:rsidTr="00C50762">
        <w:trPr>
          <w:trHeight w:val="315"/>
        </w:trPr>
        <w:tc>
          <w:tcPr>
            <w:tcW w:w="4608" w:type="dxa"/>
            <w:tcBorders>
              <w:top w:val="single" w:sz="4" w:space="0" w:color="auto"/>
              <w:bottom w:val="single" w:sz="4" w:space="0" w:color="auto"/>
            </w:tcBorders>
            <w:noWrap/>
            <w:hideMark/>
          </w:tcPr>
          <w:p w14:paraId="6F22E0FF" w14:textId="77777777" w:rsidR="00C04750" w:rsidRPr="008679A1" w:rsidRDefault="00C04750" w:rsidP="00C04750">
            <w:pPr>
              <w:pStyle w:val="TableText"/>
              <w:keepNext/>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281E8382" w14:textId="77777777" w:rsidR="00C04750" w:rsidRPr="008679A1" w:rsidRDefault="00C04750" w:rsidP="00C04750">
            <w:pPr>
              <w:pStyle w:val="TableText"/>
              <w:ind w:right="288"/>
            </w:pPr>
            <w:r>
              <w:rPr>
                <w:color w:val="000000"/>
              </w:rPr>
              <w:t>5</w:t>
            </w:r>
          </w:p>
        </w:tc>
        <w:tc>
          <w:tcPr>
            <w:tcW w:w="1584" w:type="dxa"/>
            <w:tcBorders>
              <w:top w:val="single" w:sz="4" w:space="0" w:color="auto"/>
              <w:bottom w:val="single" w:sz="4" w:space="0" w:color="auto"/>
            </w:tcBorders>
            <w:noWrap/>
            <w:vAlign w:val="center"/>
          </w:tcPr>
          <w:p w14:paraId="35A7E938" w14:textId="77777777" w:rsidR="00C04750" w:rsidRPr="008679A1" w:rsidRDefault="00C04750" w:rsidP="00C04750">
            <w:pPr>
              <w:pStyle w:val="TableText"/>
              <w:ind w:right="288"/>
            </w:pPr>
            <w:r>
              <w:rPr>
                <w:color w:val="000000"/>
              </w:rPr>
              <w:t>8</w:t>
            </w:r>
          </w:p>
        </w:tc>
        <w:tc>
          <w:tcPr>
            <w:tcW w:w="1584" w:type="dxa"/>
            <w:tcBorders>
              <w:top w:val="single" w:sz="4" w:space="0" w:color="auto"/>
              <w:bottom w:val="single" w:sz="4" w:space="0" w:color="auto"/>
            </w:tcBorders>
            <w:noWrap/>
            <w:vAlign w:val="center"/>
          </w:tcPr>
          <w:p w14:paraId="05AADEC4" w14:textId="77777777" w:rsidR="00C04750" w:rsidRPr="00D71C99" w:rsidRDefault="00C04750" w:rsidP="00C04750">
            <w:pPr>
              <w:pStyle w:val="TableText"/>
              <w:ind w:right="288"/>
              <w:rPr>
                <w:szCs w:val="24"/>
              </w:rPr>
            </w:pPr>
            <w:r>
              <w:rPr>
                <w:color w:val="000000"/>
              </w:rPr>
              <w:t>12</w:t>
            </w:r>
          </w:p>
        </w:tc>
      </w:tr>
      <w:tr w:rsidR="00C04750" w:rsidRPr="008679A1" w14:paraId="1E02889E" w14:textId="77777777" w:rsidTr="00C50762">
        <w:trPr>
          <w:trHeight w:val="315"/>
        </w:trPr>
        <w:tc>
          <w:tcPr>
            <w:tcW w:w="4608" w:type="dxa"/>
            <w:tcBorders>
              <w:top w:val="single" w:sz="4" w:space="0" w:color="auto"/>
              <w:bottom w:val="nil"/>
            </w:tcBorders>
            <w:noWrap/>
            <w:hideMark/>
          </w:tcPr>
          <w:p w14:paraId="73913839" w14:textId="77777777" w:rsidR="00C04750" w:rsidRPr="008679A1" w:rsidRDefault="00C04750" w:rsidP="00C04750">
            <w:pPr>
              <w:pStyle w:val="TableText"/>
              <w:keepNext/>
            </w:pPr>
            <w:r w:rsidRPr="008679A1">
              <w:t>Male</w:t>
            </w:r>
          </w:p>
        </w:tc>
        <w:tc>
          <w:tcPr>
            <w:tcW w:w="1584" w:type="dxa"/>
            <w:tcBorders>
              <w:top w:val="single" w:sz="4" w:space="0" w:color="auto"/>
              <w:bottom w:val="nil"/>
            </w:tcBorders>
            <w:noWrap/>
            <w:vAlign w:val="center"/>
          </w:tcPr>
          <w:p w14:paraId="2526E78F" w14:textId="77777777" w:rsidR="00C04750" w:rsidRPr="008679A1" w:rsidRDefault="00C04750" w:rsidP="00C04750">
            <w:pPr>
              <w:pStyle w:val="TableText"/>
              <w:ind w:right="288"/>
            </w:pPr>
            <w:r>
              <w:rPr>
                <w:color w:val="000000"/>
              </w:rPr>
              <w:t>5</w:t>
            </w:r>
          </w:p>
        </w:tc>
        <w:tc>
          <w:tcPr>
            <w:tcW w:w="1584" w:type="dxa"/>
            <w:tcBorders>
              <w:top w:val="single" w:sz="4" w:space="0" w:color="auto"/>
              <w:bottom w:val="nil"/>
            </w:tcBorders>
            <w:noWrap/>
            <w:vAlign w:val="center"/>
          </w:tcPr>
          <w:p w14:paraId="608E0E5F" w14:textId="77777777" w:rsidR="00C04750" w:rsidRPr="008679A1" w:rsidRDefault="00C04750" w:rsidP="00C04750">
            <w:pPr>
              <w:pStyle w:val="TableText"/>
              <w:ind w:right="288"/>
            </w:pPr>
            <w:r>
              <w:rPr>
                <w:color w:val="000000"/>
              </w:rPr>
              <w:t>8</w:t>
            </w:r>
          </w:p>
        </w:tc>
        <w:tc>
          <w:tcPr>
            <w:tcW w:w="1584" w:type="dxa"/>
            <w:tcBorders>
              <w:top w:val="single" w:sz="4" w:space="0" w:color="auto"/>
              <w:bottom w:val="nil"/>
            </w:tcBorders>
            <w:noWrap/>
            <w:vAlign w:val="center"/>
          </w:tcPr>
          <w:p w14:paraId="44CA3FE8" w14:textId="77777777" w:rsidR="00C04750" w:rsidRPr="00D71C99" w:rsidRDefault="00C04750" w:rsidP="00C04750">
            <w:pPr>
              <w:pStyle w:val="TableText"/>
              <w:ind w:right="288"/>
              <w:rPr>
                <w:szCs w:val="24"/>
              </w:rPr>
            </w:pPr>
            <w:r>
              <w:rPr>
                <w:color w:val="000000"/>
              </w:rPr>
              <w:t>11</w:t>
            </w:r>
          </w:p>
        </w:tc>
      </w:tr>
      <w:tr w:rsidR="00C04750" w:rsidRPr="008679A1" w14:paraId="66846559" w14:textId="77777777" w:rsidTr="00C50762">
        <w:trPr>
          <w:trHeight w:val="315"/>
        </w:trPr>
        <w:tc>
          <w:tcPr>
            <w:tcW w:w="4608" w:type="dxa"/>
            <w:tcBorders>
              <w:top w:val="nil"/>
              <w:bottom w:val="single" w:sz="4" w:space="0" w:color="auto"/>
            </w:tcBorders>
            <w:noWrap/>
            <w:hideMark/>
          </w:tcPr>
          <w:p w14:paraId="623FC700" w14:textId="77777777" w:rsidR="00C04750" w:rsidRPr="008679A1" w:rsidRDefault="00C04750" w:rsidP="00C04750">
            <w:pPr>
              <w:pStyle w:val="TableText"/>
              <w:keepNext/>
            </w:pPr>
            <w:r w:rsidRPr="008679A1">
              <w:t>Female</w:t>
            </w:r>
          </w:p>
        </w:tc>
        <w:tc>
          <w:tcPr>
            <w:tcW w:w="1584" w:type="dxa"/>
            <w:tcBorders>
              <w:top w:val="nil"/>
              <w:bottom w:val="single" w:sz="4" w:space="0" w:color="auto"/>
            </w:tcBorders>
            <w:noWrap/>
            <w:vAlign w:val="center"/>
          </w:tcPr>
          <w:p w14:paraId="43C22E48" w14:textId="77777777" w:rsidR="00C04750" w:rsidRPr="008679A1" w:rsidRDefault="00C04750" w:rsidP="00C04750">
            <w:pPr>
              <w:pStyle w:val="TableText"/>
              <w:ind w:right="288"/>
            </w:pPr>
            <w:r>
              <w:rPr>
                <w:color w:val="000000"/>
              </w:rPr>
              <w:t>6</w:t>
            </w:r>
          </w:p>
        </w:tc>
        <w:tc>
          <w:tcPr>
            <w:tcW w:w="1584" w:type="dxa"/>
            <w:tcBorders>
              <w:top w:val="nil"/>
              <w:bottom w:val="single" w:sz="4" w:space="0" w:color="auto"/>
            </w:tcBorders>
            <w:noWrap/>
            <w:vAlign w:val="center"/>
          </w:tcPr>
          <w:p w14:paraId="0B764D7C" w14:textId="77777777" w:rsidR="00C04750" w:rsidRPr="008679A1" w:rsidRDefault="00C04750" w:rsidP="00C04750">
            <w:pPr>
              <w:pStyle w:val="TableText"/>
              <w:ind w:right="288"/>
            </w:pPr>
            <w:r>
              <w:rPr>
                <w:color w:val="000000"/>
              </w:rPr>
              <w:t>9</w:t>
            </w:r>
          </w:p>
        </w:tc>
        <w:tc>
          <w:tcPr>
            <w:tcW w:w="1584" w:type="dxa"/>
            <w:tcBorders>
              <w:top w:val="nil"/>
              <w:bottom w:val="single" w:sz="4" w:space="0" w:color="auto"/>
            </w:tcBorders>
            <w:noWrap/>
            <w:vAlign w:val="center"/>
          </w:tcPr>
          <w:p w14:paraId="548752E8" w14:textId="77777777" w:rsidR="00C04750" w:rsidRPr="00D71C99" w:rsidRDefault="00C04750" w:rsidP="00C04750">
            <w:pPr>
              <w:pStyle w:val="TableText"/>
              <w:ind w:right="288"/>
              <w:rPr>
                <w:szCs w:val="24"/>
              </w:rPr>
            </w:pPr>
            <w:r>
              <w:rPr>
                <w:color w:val="000000"/>
              </w:rPr>
              <w:t>13</w:t>
            </w:r>
          </w:p>
        </w:tc>
      </w:tr>
      <w:tr w:rsidR="00C04750" w:rsidRPr="008679A1" w14:paraId="31DC3935" w14:textId="77777777" w:rsidTr="00C50762">
        <w:trPr>
          <w:trHeight w:val="300"/>
        </w:trPr>
        <w:tc>
          <w:tcPr>
            <w:tcW w:w="4608" w:type="dxa"/>
            <w:tcBorders>
              <w:top w:val="single" w:sz="4" w:space="0" w:color="auto"/>
              <w:bottom w:val="nil"/>
            </w:tcBorders>
            <w:noWrap/>
            <w:hideMark/>
          </w:tcPr>
          <w:p w14:paraId="0030E3B9" w14:textId="77777777" w:rsidR="00C04750" w:rsidRPr="008679A1" w:rsidRDefault="00C04750" w:rsidP="00C04750">
            <w:pPr>
              <w:pStyle w:val="TableText"/>
              <w:keepNext/>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6E9CE242" w14:textId="77777777" w:rsidR="00C04750" w:rsidRPr="008679A1" w:rsidRDefault="00C04750" w:rsidP="00C04750">
            <w:pPr>
              <w:pStyle w:val="TableText"/>
              <w:ind w:right="288"/>
            </w:pPr>
            <w:r>
              <w:rPr>
                <w:color w:val="000000"/>
              </w:rPr>
              <w:t>4</w:t>
            </w:r>
          </w:p>
        </w:tc>
        <w:tc>
          <w:tcPr>
            <w:tcW w:w="1584" w:type="dxa"/>
            <w:tcBorders>
              <w:top w:val="single" w:sz="4" w:space="0" w:color="auto"/>
              <w:bottom w:val="nil"/>
            </w:tcBorders>
            <w:noWrap/>
            <w:vAlign w:val="center"/>
          </w:tcPr>
          <w:p w14:paraId="13A0E4B5" w14:textId="77777777" w:rsidR="00C04750" w:rsidRPr="008679A1" w:rsidRDefault="00C04750" w:rsidP="00C04750">
            <w:pPr>
              <w:pStyle w:val="TableText"/>
              <w:ind w:right="288"/>
            </w:pPr>
            <w:r>
              <w:rPr>
                <w:color w:val="000000"/>
              </w:rPr>
              <w:t>7</w:t>
            </w:r>
          </w:p>
        </w:tc>
        <w:tc>
          <w:tcPr>
            <w:tcW w:w="1584" w:type="dxa"/>
            <w:tcBorders>
              <w:top w:val="single" w:sz="4" w:space="0" w:color="auto"/>
              <w:bottom w:val="nil"/>
            </w:tcBorders>
            <w:noWrap/>
            <w:vAlign w:val="center"/>
          </w:tcPr>
          <w:p w14:paraId="1E72B6D1" w14:textId="77777777" w:rsidR="00C04750" w:rsidRPr="00D71C99" w:rsidRDefault="00C04750" w:rsidP="00C04750">
            <w:pPr>
              <w:pStyle w:val="TableText"/>
              <w:ind w:right="288"/>
              <w:rPr>
                <w:szCs w:val="24"/>
              </w:rPr>
            </w:pPr>
            <w:r>
              <w:rPr>
                <w:color w:val="000000"/>
              </w:rPr>
              <w:t>11</w:t>
            </w:r>
          </w:p>
        </w:tc>
      </w:tr>
      <w:tr w:rsidR="00C04750" w:rsidRPr="008679A1" w14:paraId="33686D23" w14:textId="77777777" w:rsidTr="00C50762">
        <w:trPr>
          <w:trHeight w:val="300"/>
        </w:trPr>
        <w:tc>
          <w:tcPr>
            <w:tcW w:w="4608" w:type="dxa"/>
            <w:tcBorders>
              <w:top w:val="nil"/>
            </w:tcBorders>
            <w:noWrap/>
            <w:hideMark/>
          </w:tcPr>
          <w:p w14:paraId="688B7274" w14:textId="77777777" w:rsidR="00C04750" w:rsidRPr="008679A1" w:rsidRDefault="00C04750" w:rsidP="00C04750">
            <w:pPr>
              <w:pStyle w:val="TableText"/>
              <w:keepNext/>
            </w:pPr>
            <w:r w:rsidRPr="008679A1">
              <w:t xml:space="preserve">English </w:t>
            </w:r>
            <w:r>
              <w:t>o</w:t>
            </w:r>
            <w:r w:rsidRPr="008679A1">
              <w:t>nly</w:t>
            </w:r>
          </w:p>
        </w:tc>
        <w:tc>
          <w:tcPr>
            <w:tcW w:w="1584" w:type="dxa"/>
            <w:tcBorders>
              <w:top w:val="nil"/>
            </w:tcBorders>
            <w:noWrap/>
            <w:vAlign w:val="center"/>
          </w:tcPr>
          <w:p w14:paraId="48B2C1ED" w14:textId="77777777" w:rsidR="00C04750" w:rsidRPr="008679A1" w:rsidRDefault="00C04750" w:rsidP="00C04750">
            <w:pPr>
              <w:pStyle w:val="TableText"/>
              <w:ind w:right="288"/>
            </w:pPr>
            <w:r>
              <w:rPr>
                <w:color w:val="000000"/>
              </w:rPr>
              <w:t>5</w:t>
            </w:r>
          </w:p>
        </w:tc>
        <w:tc>
          <w:tcPr>
            <w:tcW w:w="1584" w:type="dxa"/>
            <w:tcBorders>
              <w:top w:val="nil"/>
            </w:tcBorders>
            <w:noWrap/>
            <w:vAlign w:val="center"/>
          </w:tcPr>
          <w:p w14:paraId="0CC68F9F" w14:textId="77777777" w:rsidR="00C04750" w:rsidRPr="008679A1" w:rsidRDefault="00C04750" w:rsidP="00C04750">
            <w:pPr>
              <w:pStyle w:val="TableText"/>
              <w:ind w:right="288"/>
            </w:pPr>
            <w:r>
              <w:rPr>
                <w:color w:val="000000"/>
              </w:rPr>
              <w:t>8</w:t>
            </w:r>
          </w:p>
        </w:tc>
        <w:tc>
          <w:tcPr>
            <w:tcW w:w="1584" w:type="dxa"/>
            <w:tcBorders>
              <w:top w:val="nil"/>
            </w:tcBorders>
            <w:noWrap/>
            <w:vAlign w:val="center"/>
          </w:tcPr>
          <w:p w14:paraId="3880772B" w14:textId="77777777" w:rsidR="00C04750" w:rsidRPr="00D71C99" w:rsidRDefault="00C04750" w:rsidP="00C04750">
            <w:pPr>
              <w:pStyle w:val="TableText"/>
              <w:ind w:right="288"/>
              <w:rPr>
                <w:szCs w:val="24"/>
              </w:rPr>
            </w:pPr>
            <w:r>
              <w:rPr>
                <w:color w:val="000000"/>
              </w:rPr>
              <w:t>11</w:t>
            </w:r>
          </w:p>
        </w:tc>
      </w:tr>
      <w:tr w:rsidR="00C04750" w:rsidRPr="008679A1" w14:paraId="7B0EC1DE" w14:textId="77777777" w:rsidTr="00C50762">
        <w:trPr>
          <w:trHeight w:val="300"/>
        </w:trPr>
        <w:tc>
          <w:tcPr>
            <w:tcW w:w="4608" w:type="dxa"/>
            <w:noWrap/>
            <w:hideMark/>
          </w:tcPr>
          <w:p w14:paraId="482F9A40" w14:textId="77777777" w:rsidR="00C04750" w:rsidRPr="008679A1" w:rsidRDefault="00C04750" w:rsidP="00C04750">
            <w:pPr>
              <w:pStyle w:val="TableText"/>
              <w:keepNext/>
            </w:pPr>
            <w:r w:rsidRPr="008679A1">
              <w:t xml:space="preserve">Reclassified </w:t>
            </w:r>
            <w:r>
              <w:t>f</w:t>
            </w:r>
            <w:r w:rsidRPr="008679A1">
              <w:t xml:space="preserve">luent English </w:t>
            </w:r>
            <w:r>
              <w:t>p</w:t>
            </w:r>
            <w:r w:rsidRPr="008679A1">
              <w:t>roficient</w:t>
            </w:r>
          </w:p>
        </w:tc>
        <w:tc>
          <w:tcPr>
            <w:tcW w:w="1584" w:type="dxa"/>
            <w:noWrap/>
            <w:vAlign w:val="center"/>
          </w:tcPr>
          <w:p w14:paraId="653D6E7A" w14:textId="77777777" w:rsidR="00C04750" w:rsidRPr="008679A1" w:rsidRDefault="00C04750" w:rsidP="00C04750">
            <w:pPr>
              <w:pStyle w:val="TableText"/>
              <w:ind w:right="288"/>
            </w:pPr>
            <w:r>
              <w:rPr>
                <w:color w:val="000000"/>
              </w:rPr>
              <w:t>6</w:t>
            </w:r>
          </w:p>
        </w:tc>
        <w:tc>
          <w:tcPr>
            <w:tcW w:w="1584" w:type="dxa"/>
            <w:noWrap/>
            <w:vAlign w:val="center"/>
          </w:tcPr>
          <w:p w14:paraId="00C42760" w14:textId="77777777" w:rsidR="00C04750" w:rsidRPr="008679A1" w:rsidRDefault="00C04750" w:rsidP="00C04750">
            <w:pPr>
              <w:pStyle w:val="TableText"/>
              <w:ind w:right="288"/>
            </w:pPr>
            <w:r>
              <w:rPr>
                <w:color w:val="000000"/>
              </w:rPr>
              <w:t>9</w:t>
            </w:r>
          </w:p>
        </w:tc>
        <w:tc>
          <w:tcPr>
            <w:tcW w:w="1584" w:type="dxa"/>
            <w:noWrap/>
            <w:vAlign w:val="center"/>
          </w:tcPr>
          <w:p w14:paraId="00273451" w14:textId="77777777" w:rsidR="00C04750" w:rsidRPr="00D71C99" w:rsidRDefault="00C04750" w:rsidP="00C04750">
            <w:pPr>
              <w:pStyle w:val="TableText"/>
              <w:ind w:right="288"/>
              <w:rPr>
                <w:szCs w:val="24"/>
              </w:rPr>
            </w:pPr>
            <w:r>
              <w:rPr>
                <w:color w:val="000000"/>
              </w:rPr>
              <w:t>13</w:t>
            </w:r>
          </w:p>
        </w:tc>
      </w:tr>
      <w:tr w:rsidR="00C04750" w:rsidRPr="008679A1" w14:paraId="5E77DB1A" w14:textId="77777777" w:rsidTr="00C50762">
        <w:trPr>
          <w:trHeight w:val="300"/>
        </w:trPr>
        <w:tc>
          <w:tcPr>
            <w:tcW w:w="4608" w:type="dxa"/>
            <w:noWrap/>
            <w:hideMark/>
          </w:tcPr>
          <w:p w14:paraId="00306111" w14:textId="77777777" w:rsidR="00C04750" w:rsidRPr="008679A1" w:rsidRDefault="00C04750" w:rsidP="00C04750">
            <w:pPr>
              <w:pStyle w:val="TableText"/>
              <w:keepNext/>
            </w:pPr>
            <w:r w:rsidRPr="008679A1">
              <w:t xml:space="preserve">Initial </w:t>
            </w:r>
            <w:r>
              <w:t>f</w:t>
            </w:r>
            <w:r w:rsidRPr="008679A1">
              <w:t xml:space="preserve">luent English </w:t>
            </w:r>
            <w:r>
              <w:t>p</w:t>
            </w:r>
            <w:r w:rsidRPr="008679A1">
              <w:t>roficient</w:t>
            </w:r>
          </w:p>
        </w:tc>
        <w:tc>
          <w:tcPr>
            <w:tcW w:w="1584" w:type="dxa"/>
            <w:noWrap/>
            <w:vAlign w:val="bottom"/>
          </w:tcPr>
          <w:p w14:paraId="5B08771B" w14:textId="77777777" w:rsidR="00C04750" w:rsidRPr="008679A1" w:rsidRDefault="00C04750" w:rsidP="00C04750">
            <w:pPr>
              <w:pStyle w:val="TableText"/>
              <w:ind w:right="288"/>
            </w:pPr>
            <w:r>
              <w:rPr>
                <w:color w:val="000000"/>
              </w:rPr>
              <w:t>6</w:t>
            </w:r>
          </w:p>
        </w:tc>
        <w:tc>
          <w:tcPr>
            <w:tcW w:w="1584" w:type="dxa"/>
            <w:noWrap/>
            <w:vAlign w:val="bottom"/>
          </w:tcPr>
          <w:p w14:paraId="6ECE2DE9" w14:textId="77777777" w:rsidR="00C04750" w:rsidRPr="008679A1" w:rsidRDefault="00C04750" w:rsidP="00C04750">
            <w:pPr>
              <w:pStyle w:val="TableText"/>
              <w:ind w:right="288"/>
            </w:pPr>
            <w:r>
              <w:rPr>
                <w:color w:val="000000"/>
              </w:rPr>
              <w:t>9</w:t>
            </w:r>
          </w:p>
        </w:tc>
        <w:tc>
          <w:tcPr>
            <w:tcW w:w="1584" w:type="dxa"/>
            <w:noWrap/>
            <w:vAlign w:val="bottom"/>
          </w:tcPr>
          <w:p w14:paraId="76C42978" w14:textId="77777777" w:rsidR="00C04750" w:rsidRPr="00D71C99" w:rsidRDefault="00C04750" w:rsidP="00C04750">
            <w:pPr>
              <w:pStyle w:val="TableText"/>
              <w:ind w:right="288"/>
              <w:rPr>
                <w:szCs w:val="24"/>
              </w:rPr>
            </w:pPr>
            <w:r>
              <w:rPr>
                <w:color w:val="000000"/>
              </w:rPr>
              <w:t>12</w:t>
            </w:r>
          </w:p>
        </w:tc>
      </w:tr>
      <w:tr w:rsidR="00C04750" w:rsidRPr="008679A1" w14:paraId="7A5CBC36" w14:textId="77777777" w:rsidTr="00C50762">
        <w:trPr>
          <w:trHeight w:val="300"/>
        </w:trPr>
        <w:tc>
          <w:tcPr>
            <w:tcW w:w="4608" w:type="dxa"/>
            <w:tcBorders>
              <w:bottom w:val="nil"/>
            </w:tcBorders>
            <w:noWrap/>
            <w:hideMark/>
          </w:tcPr>
          <w:p w14:paraId="371D4DB0" w14:textId="77777777" w:rsidR="00C04750" w:rsidRPr="008679A1" w:rsidRDefault="00C04750" w:rsidP="00C04750">
            <w:pPr>
              <w:pStyle w:val="TableText"/>
              <w:keepNext/>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7A3A1939" w14:textId="77777777" w:rsidR="00C04750" w:rsidRPr="008679A1" w:rsidRDefault="00C04750" w:rsidP="00C04750">
            <w:pPr>
              <w:pStyle w:val="TableText"/>
              <w:ind w:right="288"/>
            </w:pPr>
            <w:r>
              <w:rPr>
                <w:color w:val="000000"/>
              </w:rPr>
              <w:t>4</w:t>
            </w:r>
          </w:p>
        </w:tc>
        <w:tc>
          <w:tcPr>
            <w:tcW w:w="1584" w:type="dxa"/>
            <w:tcBorders>
              <w:bottom w:val="nil"/>
            </w:tcBorders>
            <w:noWrap/>
            <w:vAlign w:val="bottom"/>
          </w:tcPr>
          <w:p w14:paraId="21E69A11" w14:textId="77777777" w:rsidR="00C04750" w:rsidRPr="008679A1" w:rsidRDefault="00C04750" w:rsidP="00C04750">
            <w:pPr>
              <w:pStyle w:val="TableText"/>
              <w:ind w:right="288"/>
            </w:pPr>
            <w:r>
              <w:rPr>
                <w:color w:val="000000"/>
              </w:rPr>
              <w:t>6</w:t>
            </w:r>
          </w:p>
        </w:tc>
        <w:tc>
          <w:tcPr>
            <w:tcW w:w="1584" w:type="dxa"/>
            <w:tcBorders>
              <w:bottom w:val="nil"/>
            </w:tcBorders>
            <w:noWrap/>
            <w:vAlign w:val="bottom"/>
          </w:tcPr>
          <w:p w14:paraId="26B1497B" w14:textId="77777777" w:rsidR="00C04750" w:rsidRPr="00D71C99" w:rsidRDefault="00C04750" w:rsidP="00C04750">
            <w:pPr>
              <w:pStyle w:val="TableText"/>
              <w:ind w:right="288"/>
              <w:rPr>
                <w:szCs w:val="24"/>
              </w:rPr>
            </w:pPr>
            <w:r>
              <w:rPr>
                <w:color w:val="000000"/>
              </w:rPr>
              <w:t>11</w:t>
            </w:r>
          </w:p>
        </w:tc>
      </w:tr>
      <w:tr w:rsidR="00C04750" w:rsidRPr="008679A1" w14:paraId="324E92F3" w14:textId="77777777" w:rsidTr="00C50762">
        <w:trPr>
          <w:trHeight w:val="315"/>
        </w:trPr>
        <w:tc>
          <w:tcPr>
            <w:tcW w:w="4608" w:type="dxa"/>
            <w:tcBorders>
              <w:top w:val="nil"/>
              <w:bottom w:val="single" w:sz="2" w:space="0" w:color="auto"/>
            </w:tcBorders>
            <w:noWrap/>
            <w:hideMark/>
          </w:tcPr>
          <w:p w14:paraId="52AD5D3A" w14:textId="77777777" w:rsidR="00C04750" w:rsidRPr="008679A1" w:rsidRDefault="00C04750" w:rsidP="00C00F45">
            <w:pPr>
              <w:pStyle w:val="TableText"/>
              <w:keepNext/>
              <w:ind w:left="720" w:hanging="720"/>
            </w:pPr>
            <w:r>
              <w:t>English proficiency unknown</w:t>
            </w:r>
          </w:p>
        </w:tc>
        <w:tc>
          <w:tcPr>
            <w:tcW w:w="1584" w:type="dxa"/>
            <w:tcBorders>
              <w:top w:val="nil"/>
              <w:bottom w:val="single" w:sz="2" w:space="0" w:color="auto"/>
            </w:tcBorders>
            <w:noWrap/>
            <w:vAlign w:val="bottom"/>
          </w:tcPr>
          <w:p w14:paraId="5FDE4C6A" w14:textId="77777777" w:rsidR="00C04750" w:rsidRPr="008679A1" w:rsidRDefault="00C04750" w:rsidP="00C04750">
            <w:pPr>
              <w:pStyle w:val="TableText"/>
              <w:ind w:right="288"/>
            </w:pPr>
            <w:r>
              <w:rPr>
                <w:color w:val="000000"/>
              </w:rPr>
              <w:t>4</w:t>
            </w:r>
          </w:p>
        </w:tc>
        <w:tc>
          <w:tcPr>
            <w:tcW w:w="1584" w:type="dxa"/>
            <w:tcBorders>
              <w:top w:val="nil"/>
              <w:bottom w:val="single" w:sz="2" w:space="0" w:color="auto"/>
            </w:tcBorders>
            <w:noWrap/>
            <w:vAlign w:val="bottom"/>
          </w:tcPr>
          <w:p w14:paraId="6E26703F" w14:textId="77777777" w:rsidR="00C04750" w:rsidRPr="008679A1" w:rsidRDefault="00C04750" w:rsidP="00C04750">
            <w:pPr>
              <w:pStyle w:val="TableText"/>
              <w:ind w:right="288"/>
            </w:pPr>
            <w:r>
              <w:rPr>
                <w:color w:val="000000"/>
              </w:rPr>
              <w:t>7</w:t>
            </w:r>
          </w:p>
        </w:tc>
        <w:tc>
          <w:tcPr>
            <w:tcW w:w="1584" w:type="dxa"/>
            <w:tcBorders>
              <w:top w:val="nil"/>
              <w:bottom w:val="single" w:sz="2" w:space="0" w:color="auto"/>
            </w:tcBorders>
            <w:noWrap/>
            <w:vAlign w:val="bottom"/>
          </w:tcPr>
          <w:p w14:paraId="53AD16C0" w14:textId="77777777" w:rsidR="00C04750" w:rsidRPr="00D71C99" w:rsidRDefault="00C04750" w:rsidP="00C04750">
            <w:pPr>
              <w:pStyle w:val="TableText"/>
              <w:ind w:right="288"/>
              <w:rPr>
                <w:szCs w:val="24"/>
              </w:rPr>
            </w:pPr>
            <w:r>
              <w:rPr>
                <w:color w:val="000000"/>
              </w:rPr>
              <w:t>11</w:t>
            </w:r>
          </w:p>
        </w:tc>
      </w:tr>
      <w:tr w:rsidR="00C04750" w:rsidRPr="008679A1" w14:paraId="76C7A114" w14:textId="77777777" w:rsidTr="00C50762">
        <w:trPr>
          <w:trHeight w:val="300"/>
        </w:trPr>
        <w:tc>
          <w:tcPr>
            <w:tcW w:w="4608" w:type="dxa"/>
            <w:tcBorders>
              <w:top w:val="nil"/>
            </w:tcBorders>
            <w:noWrap/>
            <w:hideMark/>
          </w:tcPr>
          <w:p w14:paraId="0B684DE5" w14:textId="77777777" w:rsidR="00C04750" w:rsidRPr="008679A1" w:rsidRDefault="00C04750" w:rsidP="00C04750">
            <w:pPr>
              <w:pStyle w:val="TableText"/>
            </w:pPr>
            <w:r w:rsidRPr="008679A1">
              <w:t xml:space="preserve">Economically </w:t>
            </w:r>
            <w:r>
              <w:t>d</w:t>
            </w:r>
            <w:r w:rsidRPr="008679A1">
              <w:t>isadvantaged</w:t>
            </w:r>
          </w:p>
        </w:tc>
        <w:tc>
          <w:tcPr>
            <w:tcW w:w="1584" w:type="dxa"/>
            <w:tcBorders>
              <w:top w:val="nil"/>
            </w:tcBorders>
            <w:noWrap/>
            <w:vAlign w:val="bottom"/>
          </w:tcPr>
          <w:p w14:paraId="3B8106F5" w14:textId="77777777" w:rsidR="00C04750" w:rsidRPr="008679A1" w:rsidRDefault="00C04750" w:rsidP="00C04750">
            <w:pPr>
              <w:pStyle w:val="TableText"/>
              <w:ind w:right="288"/>
            </w:pPr>
            <w:r>
              <w:rPr>
                <w:color w:val="000000"/>
              </w:rPr>
              <w:t>5</w:t>
            </w:r>
          </w:p>
        </w:tc>
        <w:tc>
          <w:tcPr>
            <w:tcW w:w="1584" w:type="dxa"/>
            <w:tcBorders>
              <w:top w:val="nil"/>
            </w:tcBorders>
            <w:noWrap/>
            <w:vAlign w:val="bottom"/>
          </w:tcPr>
          <w:p w14:paraId="5FF4CAC1" w14:textId="77777777" w:rsidR="00C04750" w:rsidRPr="008679A1" w:rsidRDefault="00C04750" w:rsidP="00C04750">
            <w:pPr>
              <w:pStyle w:val="TableText"/>
              <w:ind w:right="288"/>
            </w:pPr>
            <w:r>
              <w:rPr>
                <w:color w:val="000000"/>
              </w:rPr>
              <w:t>8</w:t>
            </w:r>
          </w:p>
        </w:tc>
        <w:tc>
          <w:tcPr>
            <w:tcW w:w="1584" w:type="dxa"/>
            <w:tcBorders>
              <w:top w:val="nil"/>
            </w:tcBorders>
            <w:noWrap/>
            <w:vAlign w:val="bottom"/>
          </w:tcPr>
          <w:p w14:paraId="4D134194" w14:textId="77777777" w:rsidR="00C04750" w:rsidRPr="00D71C99" w:rsidRDefault="00C04750" w:rsidP="00C04750">
            <w:pPr>
              <w:pStyle w:val="TableText"/>
              <w:ind w:right="288"/>
              <w:rPr>
                <w:szCs w:val="24"/>
              </w:rPr>
            </w:pPr>
            <w:r>
              <w:rPr>
                <w:color w:val="000000"/>
              </w:rPr>
              <w:t>12</w:t>
            </w:r>
          </w:p>
        </w:tc>
      </w:tr>
      <w:tr w:rsidR="00C04750" w:rsidRPr="008679A1" w14:paraId="65F1342C" w14:textId="77777777" w:rsidTr="00C50762">
        <w:trPr>
          <w:trHeight w:val="315"/>
        </w:trPr>
        <w:tc>
          <w:tcPr>
            <w:tcW w:w="4608" w:type="dxa"/>
            <w:noWrap/>
            <w:hideMark/>
          </w:tcPr>
          <w:p w14:paraId="637B860F" w14:textId="77777777" w:rsidR="00C04750" w:rsidRPr="008679A1" w:rsidRDefault="00C04750" w:rsidP="00C04750">
            <w:pPr>
              <w:pStyle w:val="TableText"/>
            </w:pPr>
            <w:r w:rsidRPr="008679A1">
              <w:t xml:space="preserve">Not </w:t>
            </w:r>
            <w:r>
              <w:t>e</w:t>
            </w:r>
            <w:r w:rsidRPr="008679A1">
              <w:t xml:space="preserve">conomically </w:t>
            </w:r>
            <w:r>
              <w:t>d</w:t>
            </w:r>
            <w:r w:rsidRPr="008679A1">
              <w:t>isadvantaged</w:t>
            </w:r>
          </w:p>
        </w:tc>
        <w:tc>
          <w:tcPr>
            <w:tcW w:w="1584" w:type="dxa"/>
            <w:noWrap/>
            <w:vAlign w:val="bottom"/>
          </w:tcPr>
          <w:p w14:paraId="14D2C8CA" w14:textId="77777777" w:rsidR="00C04750" w:rsidRPr="008679A1" w:rsidRDefault="00C04750" w:rsidP="00C04750">
            <w:pPr>
              <w:pStyle w:val="TableText"/>
              <w:ind w:right="288"/>
            </w:pPr>
            <w:r>
              <w:rPr>
                <w:color w:val="000000"/>
              </w:rPr>
              <w:t>6</w:t>
            </w:r>
          </w:p>
        </w:tc>
        <w:tc>
          <w:tcPr>
            <w:tcW w:w="1584" w:type="dxa"/>
            <w:noWrap/>
            <w:vAlign w:val="bottom"/>
          </w:tcPr>
          <w:p w14:paraId="756DB0F7" w14:textId="77777777" w:rsidR="00C04750" w:rsidRPr="008679A1" w:rsidRDefault="00C04750" w:rsidP="00C04750">
            <w:pPr>
              <w:pStyle w:val="TableText"/>
              <w:ind w:right="288"/>
            </w:pPr>
            <w:r>
              <w:rPr>
                <w:color w:val="000000"/>
              </w:rPr>
              <w:t>8</w:t>
            </w:r>
          </w:p>
        </w:tc>
        <w:tc>
          <w:tcPr>
            <w:tcW w:w="1584" w:type="dxa"/>
            <w:noWrap/>
            <w:vAlign w:val="bottom"/>
          </w:tcPr>
          <w:p w14:paraId="0C2AEDCB" w14:textId="77777777" w:rsidR="00C04750" w:rsidRPr="00D71C99" w:rsidRDefault="00C04750" w:rsidP="00C04750">
            <w:pPr>
              <w:pStyle w:val="TableText"/>
              <w:ind w:right="288"/>
              <w:rPr>
                <w:szCs w:val="24"/>
              </w:rPr>
            </w:pPr>
            <w:r>
              <w:rPr>
                <w:color w:val="000000"/>
              </w:rPr>
              <w:t>11</w:t>
            </w:r>
          </w:p>
        </w:tc>
      </w:tr>
      <w:tr w:rsidR="00C04750" w:rsidRPr="008679A1" w14:paraId="3B692AB8" w14:textId="77777777" w:rsidTr="00C50762">
        <w:trPr>
          <w:trHeight w:val="300"/>
        </w:trPr>
        <w:tc>
          <w:tcPr>
            <w:tcW w:w="4608" w:type="dxa"/>
            <w:tcBorders>
              <w:top w:val="single" w:sz="4" w:space="0" w:color="auto"/>
              <w:bottom w:val="nil"/>
            </w:tcBorders>
            <w:noWrap/>
            <w:hideMark/>
          </w:tcPr>
          <w:p w14:paraId="716B7B5C" w14:textId="77777777" w:rsidR="00C04750" w:rsidRPr="008679A1" w:rsidRDefault="00C04750" w:rsidP="00C04750">
            <w:pPr>
              <w:pStyle w:val="TableText"/>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43687088" w14:textId="77777777" w:rsidR="00C04750" w:rsidRPr="008679A1" w:rsidRDefault="00C04750" w:rsidP="00C04750">
            <w:pPr>
              <w:pStyle w:val="TableText"/>
              <w:ind w:right="288"/>
            </w:pPr>
            <w:r>
              <w:rPr>
                <w:color w:val="000000"/>
              </w:rPr>
              <w:t>4</w:t>
            </w:r>
          </w:p>
        </w:tc>
        <w:tc>
          <w:tcPr>
            <w:tcW w:w="1584" w:type="dxa"/>
            <w:tcBorders>
              <w:top w:val="single" w:sz="4" w:space="0" w:color="auto"/>
              <w:bottom w:val="nil"/>
            </w:tcBorders>
            <w:noWrap/>
            <w:vAlign w:val="bottom"/>
          </w:tcPr>
          <w:p w14:paraId="18B1F1D7" w14:textId="77777777" w:rsidR="00C04750" w:rsidRPr="008679A1" w:rsidRDefault="00C04750" w:rsidP="00C04750">
            <w:pPr>
              <w:pStyle w:val="TableText"/>
              <w:ind w:right="288"/>
            </w:pPr>
            <w:r>
              <w:rPr>
                <w:color w:val="000000"/>
              </w:rPr>
              <w:t>7</w:t>
            </w:r>
          </w:p>
        </w:tc>
        <w:tc>
          <w:tcPr>
            <w:tcW w:w="1584" w:type="dxa"/>
            <w:tcBorders>
              <w:top w:val="single" w:sz="4" w:space="0" w:color="auto"/>
              <w:bottom w:val="nil"/>
            </w:tcBorders>
            <w:noWrap/>
            <w:vAlign w:val="bottom"/>
          </w:tcPr>
          <w:p w14:paraId="7D97962D" w14:textId="77777777" w:rsidR="00C04750" w:rsidRPr="00D71C99" w:rsidRDefault="00C04750" w:rsidP="00C04750">
            <w:pPr>
              <w:pStyle w:val="TableText"/>
              <w:ind w:right="288"/>
              <w:rPr>
                <w:szCs w:val="24"/>
              </w:rPr>
            </w:pPr>
            <w:r>
              <w:rPr>
                <w:color w:val="000000"/>
              </w:rPr>
              <w:t>10</w:t>
            </w:r>
          </w:p>
        </w:tc>
      </w:tr>
      <w:tr w:rsidR="00C04750" w:rsidRPr="008679A1" w14:paraId="52A5332D" w14:textId="77777777" w:rsidTr="00C50762">
        <w:trPr>
          <w:trHeight w:val="300"/>
        </w:trPr>
        <w:tc>
          <w:tcPr>
            <w:tcW w:w="4608" w:type="dxa"/>
            <w:tcBorders>
              <w:top w:val="nil"/>
            </w:tcBorders>
            <w:noWrap/>
            <w:hideMark/>
          </w:tcPr>
          <w:p w14:paraId="4C989DC0" w14:textId="77777777" w:rsidR="00C04750" w:rsidRPr="008679A1" w:rsidRDefault="00C04750" w:rsidP="00C04750">
            <w:pPr>
              <w:pStyle w:val="TableText"/>
            </w:pPr>
            <w:r w:rsidRPr="008679A1">
              <w:t>Asian</w:t>
            </w:r>
          </w:p>
        </w:tc>
        <w:tc>
          <w:tcPr>
            <w:tcW w:w="1584" w:type="dxa"/>
            <w:tcBorders>
              <w:top w:val="nil"/>
            </w:tcBorders>
            <w:noWrap/>
            <w:vAlign w:val="bottom"/>
          </w:tcPr>
          <w:p w14:paraId="15E89E7A" w14:textId="77777777" w:rsidR="00C04750" w:rsidRPr="008679A1" w:rsidRDefault="00C04750" w:rsidP="00C04750">
            <w:pPr>
              <w:pStyle w:val="TableText"/>
              <w:ind w:right="288"/>
            </w:pPr>
            <w:r>
              <w:rPr>
                <w:color w:val="000000"/>
              </w:rPr>
              <w:t>7</w:t>
            </w:r>
          </w:p>
        </w:tc>
        <w:tc>
          <w:tcPr>
            <w:tcW w:w="1584" w:type="dxa"/>
            <w:tcBorders>
              <w:top w:val="nil"/>
            </w:tcBorders>
            <w:noWrap/>
            <w:vAlign w:val="bottom"/>
          </w:tcPr>
          <w:p w14:paraId="18146BFD" w14:textId="77777777" w:rsidR="00C04750" w:rsidRPr="008679A1" w:rsidRDefault="00C04750" w:rsidP="00C04750">
            <w:pPr>
              <w:pStyle w:val="TableText"/>
              <w:ind w:right="288"/>
            </w:pPr>
            <w:r>
              <w:rPr>
                <w:color w:val="000000"/>
              </w:rPr>
              <w:t>9</w:t>
            </w:r>
          </w:p>
        </w:tc>
        <w:tc>
          <w:tcPr>
            <w:tcW w:w="1584" w:type="dxa"/>
            <w:tcBorders>
              <w:top w:val="nil"/>
            </w:tcBorders>
            <w:noWrap/>
            <w:vAlign w:val="bottom"/>
          </w:tcPr>
          <w:p w14:paraId="627F8F31" w14:textId="77777777" w:rsidR="00C04750" w:rsidRPr="00D71C99" w:rsidRDefault="00C04750" w:rsidP="00C04750">
            <w:pPr>
              <w:pStyle w:val="TableText"/>
              <w:ind w:right="288"/>
              <w:rPr>
                <w:szCs w:val="24"/>
              </w:rPr>
            </w:pPr>
            <w:r>
              <w:rPr>
                <w:color w:val="000000"/>
              </w:rPr>
              <w:t>13</w:t>
            </w:r>
          </w:p>
        </w:tc>
      </w:tr>
      <w:tr w:rsidR="00C04750" w:rsidRPr="008679A1" w14:paraId="101E04AF" w14:textId="77777777" w:rsidTr="00C50762">
        <w:trPr>
          <w:trHeight w:val="300"/>
        </w:trPr>
        <w:tc>
          <w:tcPr>
            <w:tcW w:w="4608" w:type="dxa"/>
            <w:noWrap/>
            <w:hideMark/>
          </w:tcPr>
          <w:p w14:paraId="26A9202A" w14:textId="77777777" w:rsidR="00C04750" w:rsidRPr="008679A1" w:rsidRDefault="00C04750" w:rsidP="00C04750">
            <w:pPr>
              <w:pStyle w:val="TableText"/>
            </w:pPr>
            <w:r>
              <w:t xml:space="preserve">Native Hawaiian or Other </w:t>
            </w:r>
            <w:r w:rsidRPr="008679A1">
              <w:t>Pacific Islander</w:t>
            </w:r>
          </w:p>
        </w:tc>
        <w:tc>
          <w:tcPr>
            <w:tcW w:w="1584" w:type="dxa"/>
            <w:noWrap/>
            <w:vAlign w:val="bottom"/>
          </w:tcPr>
          <w:p w14:paraId="4143A46E" w14:textId="77777777" w:rsidR="00C04750" w:rsidRPr="008679A1" w:rsidRDefault="00C04750" w:rsidP="00C04750">
            <w:pPr>
              <w:pStyle w:val="TableText"/>
              <w:ind w:right="288"/>
            </w:pPr>
            <w:r>
              <w:rPr>
                <w:color w:val="000000"/>
              </w:rPr>
              <w:t>4</w:t>
            </w:r>
          </w:p>
        </w:tc>
        <w:tc>
          <w:tcPr>
            <w:tcW w:w="1584" w:type="dxa"/>
            <w:noWrap/>
            <w:vAlign w:val="bottom"/>
          </w:tcPr>
          <w:p w14:paraId="5B07DA23" w14:textId="77777777" w:rsidR="00C04750" w:rsidRPr="008679A1" w:rsidRDefault="00C04750" w:rsidP="00C04750">
            <w:pPr>
              <w:pStyle w:val="TableText"/>
              <w:ind w:right="288"/>
            </w:pPr>
            <w:r>
              <w:rPr>
                <w:color w:val="000000"/>
              </w:rPr>
              <w:t>8</w:t>
            </w:r>
          </w:p>
        </w:tc>
        <w:tc>
          <w:tcPr>
            <w:tcW w:w="1584" w:type="dxa"/>
            <w:noWrap/>
            <w:vAlign w:val="bottom"/>
          </w:tcPr>
          <w:p w14:paraId="57486A2C" w14:textId="77777777" w:rsidR="00C04750" w:rsidRPr="00D71C99" w:rsidRDefault="00C04750" w:rsidP="00C04750">
            <w:pPr>
              <w:pStyle w:val="TableText"/>
              <w:ind w:right="288"/>
              <w:rPr>
                <w:szCs w:val="24"/>
              </w:rPr>
            </w:pPr>
            <w:r>
              <w:rPr>
                <w:color w:val="000000"/>
              </w:rPr>
              <w:t>11</w:t>
            </w:r>
          </w:p>
        </w:tc>
      </w:tr>
      <w:tr w:rsidR="00C04750" w:rsidRPr="008679A1" w14:paraId="3670714B" w14:textId="77777777" w:rsidTr="00C50762">
        <w:trPr>
          <w:trHeight w:val="300"/>
        </w:trPr>
        <w:tc>
          <w:tcPr>
            <w:tcW w:w="4608" w:type="dxa"/>
            <w:noWrap/>
            <w:hideMark/>
          </w:tcPr>
          <w:p w14:paraId="6AA67A39" w14:textId="77777777" w:rsidR="00C04750" w:rsidRPr="008679A1" w:rsidRDefault="00C04750" w:rsidP="00C04750">
            <w:pPr>
              <w:pStyle w:val="TableText"/>
            </w:pPr>
            <w:r w:rsidRPr="008679A1">
              <w:t>Filipino</w:t>
            </w:r>
          </w:p>
        </w:tc>
        <w:tc>
          <w:tcPr>
            <w:tcW w:w="1584" w:type="dxa"/>
            <w:noWrap/>
            <w:vAlign w:val="bottom"/>
          </w:tcPr>
          <w:p w14:paraId="0FABD5F2" w14:textId="77777777" w:rsidR="00C04750" w:rsidRPr="008679A1" w:rsidRDefault="00C04750" w:rsidP="00C04750">
            <w:pPr>
              <w:pStyle w:val="TableText"/>
              <w:ind w:right="288"/>
            </w:pPr>
            <w:r>
              <w:rPr>
                <w:color w:val="000000"/>
              </w:rPr>
              <w:t>6</w:t>
            </w:r>
          </w:p>
        </w:tc>
        <w:tc>
          <w:tcPr>
            <w:tcW w:w="1584" w:type="dxa"/>
            <w:noWrap/>
            <w:vAlign w:val="bottom"/>
          </w:tcPr>
          <w:p w14:paraId="4E3B5458" w14:textId="77777777" w:rsidR="00C04750" w:rsidRPr="008679A1" w:rsidRDefault="00C04750" w:rsidP="00C04750">
            <w:pPr>
              <w:pStyle w:val="TableText"/>
              <w:ind w:right="288"/>
            </w:pPr>
            <w:r>
              <w:rPr>
                <w:color w:val="000000"/>
              </w:rPr>
              <w:t>9</w:t>
            </w:r>
          </w:p>
        </w:tc>
        <w:tc>
          <w:tcPr>
            <w:tcW w:w="1584" w:type="dxa"/>
            <w:noWrap/>
            <w:vAlign w:val="bottom"/>
          </w:tcPr>
          <w:p w14:paraId="551F8CFC" w14:textId="77777777" w:rsidR="00C04750" w:rsidRPr="00D71C99" w:rsidRDefault="00C04750" w:rsidP="00C04750">
            <w:pPr>
              <w:pStyle w:val="TableText"/>
              <w:ind w:right="288"/>
              <w:rPr>
                <w:szCs w:val="24"/>
              </w:rPr>
            </w:pPr>
            <w:r>
              <w:rPr>
                <w:color w:val="000000"/>
              </w:rPr>
              <w:t>12</w:t>
            </w:r>
          </w:p>
        </w:tc>
      </w:tr>
      <w:tr w:rsidR="00C04750" w:rsidRPr="008679A1" w14:paraId="75C6CFC2" w14:textId="77777777" w:rsidTr="00C50762">
        <w:trPr>
          <w:trHeight w:val="300"/>
        </w:trPr>
        <w:tc>
          <w:tcPr>
            <w:tcW w:w="4608" w:type="dxa"/>
            <w:noWrap/>
            <w:hideMark/>
          </w:tcPr>
          <w:p w14:paraId="12B72A9B" w14:textId="77777777" w:rsidR="00C04750" w:rsidRPr="008679A1" w:rsidRDefault="00C04750" w:rsidP="00C04750">
            <w:pPr>
              <w:pStyle w:val="TableText"/>
            </w:pPr>
            <w:r w:rsidRPr="008679A1">
              <w:t>Hispanic or Latino</w:t>
            </w:r>
          </w:p>
        </w:tc>
        <w:tc>
          <w:tcPr>
            <w:tcW w:w="1584" w:type="dxa"/>
            <w:noWrap/>
            <w:vAlign w:val="bottom"/>
          </w:tcPr>
          <w:p w14:paraId="17EA466A" w14:textId="77777777" w:rsidR="00C04750" w:rsidRPr="008679A1" w:rsidRDefault="00C04750" w:rsidP="00C04750">
            <w:pPr>
              <w:pStyle w:val="TableText"/>
              <w:ind w:right="288"/>
            </w:pPr>
            <w:r>
              <w:rPr>
                <w:color w:val="000000"/>
              </w:rPr>
              <w:t>5</w:t>
            </w:r>
          </w:p>
        </w:tc>
        <w:tc>
          <w:tcPr>
            <w:tcW w:w="1584" w:type="dxa"/>
            <w:noWrap/>
            <w:vAlign w:val="bottom"/>
          </w:tcPr>
          <w:p w14:paraId="119C1CA3" w14:textId="77777777" w:rsidR="00C04750" w:rsidRPr="008679A1" w:rsidRDefault="00C04750" w:rsidP="00C04750">
            <w:pPr>
              <w:pStyle w:val="TableText"/>
              <w:ind w:right="288"/>
            </w:pPr>
            <w:r>
              <w:rPr>
                <w:color w:val="000000"/>
              </w:rPr>
              <w:t>8</w:t>
            </w:r>
          </w:p>
        </w:tc>
        <w:tc>
          <w:tcPr>
            <w:tcW w:w="1584" w:type="dxa"/>
            <w:noWrap/>
            <w:vAlign w:val="bottom"/>
          </w:tcPr>
          <w:p w14:paraId="2D0361AC" w14:textId="77777777" w:rsidR="00C04750" w:rsidRPr="00D71C99" w:rsidRDefault="00C04750" w:rsidP="00C04750">
            <w:pPr>
              <w:pStyle w:val="TableText"/>
              <w:ind w:right="288"/>
              <w:rPr>
                <w:szCs w:val="24"/>
              </w:rPr>
            </w:pPr>
            <w:r>
              <w:rPr>
                <w:color w:val="000000"/>
              </w:rPr>
              <w:t>13</w:t>
            </w:r>
          </w:p>
        </w:tc>
      </w:tr>
      <w:tr w:rsidR="00C04750" w:rsidRPr="008679A1" w14:paraId="4568D10E" w14:textId="77777777" w:rsidTr="00C50762">
        <w:trPr>
          <w:trHeight w:val="300"/>
        </w:trPr>
        <w:tc>
          <w:tcPr>
            <w:tcW w:w="4608" w:type="dxa"/>
            <w:noWrap/>
            <w:hideMark/>
          </w:tcPr>
          <w:p w14:paraId="671D423B" w14:textId="77777777" w:rsidR="00C04750" w:rsidRPr="008679A1" w:rsidRDefault="00C04750" w:rsidP="00C04750">
            <w:pPr>
              <w:pStyle w:val="TableText"/>
            </w:pPr>
            <w:r>
              <w:t xml:space="preserve">Black or </w:t>
            </w:r>
            <w:r w:rsidRPr="008679A1">
              <w:t>African American</w:t>
            </w:r>
          </w:p>
        </w:tc>
        <w:tc>
          <w:tcPr>
            <w:tcW w:w="1584" w:type="dxa"/>
            <w:noWrap/>
            <w:vAlign w:val="bottom"/>
          </w:tcPr>
          <w:p w14:paraId="6882BBE8" w14:textId="77777777" w:rsidR="00C04750" w:rsidRPr="008679A1" w:rsidRDefault="00C04750" w:rsidP="00C04750">
            <w:pPr>
              <w:pStyle w:val="TableText"/>
              <w:ind w:right="288"/>
            </w:pPr>
            <w:r>
              <w:rPr>
                <w:color w:val="000000"/>
              </w:rPr>
              <w:t>3</w:t>
            </w:r>
          </w:p>
        </w:tc>
        <w:tc>
          <w:tcPr>
            <w:tcW w:w="1584" w:type="dxa"/>
            <w:noWrap/>
            <w:vAlign w:val="bottom"/>
          </w:tcPr>
          <w:p w14:paraId="7A6F9163" w14:textId="77777777" w:rsidR="00C04750" w:rsidRPr="008679A1" w:rsidRDefault="00C04750" w:rsidP="00C04750">
            <w:pPr>
              <w:pStyle w:val="TableText"/>
              <w:ind w:right="288"/>
            </w:pPr>
            <w:r>
              <w:rPr>
                <w:color w:val="000000"/>
              </w:rPr>
              <w:t>7</w:t>
            </w:r>
          </w:p>
        </w:tc>
        <w:tc>
          <w:tcPr>
            <w:tcW w:w="1584" w:type="dxa"/>
            <w:noWrap/>
            <w:vAlign w:val="bottom"/>
          </w:tcPr>
          <w:p w14:paraId="25298890" w14:textId="77777777" w:rsidR="00C04750" w:rsidRPr="00D71C99" w:rsidRDefault="00C04750" w:rsidP="00C04750">
            <w:pPr>
              <w:pStyle w:val="TableText"/>
              <w:ind w:right="288"/>
              <w:rPr>
                <w:szCs w:val="24"/>
              </w:rPr>
            </w:pPr>
            <w:r>
              <w:rPr>
                <w:color w:val="000000"/>
              </w:rPr>
              <w:t>11</w:t>
            </w:r>
          </w:p>
        </w:tc>
      </w:tr>
      <w:tr w:rsidR="00C04750" w:rsidRPr="008679A1" w14:paraId="57071579" w14:textId="77777777" w:rsidTr="00C50762">
        <w:trPr>
          <w:trHeight w:val="300"/>
        </w:trPr>
        <w:tc>
          <w:tcPr>
            <w:tcW w:w="4608" w:type="dxa"/>
            <w:noWrap/>
            <w:hideMark/>
          </w:tcPr>
          <w:p w14:paraId="6128F0A2" w14:textId="77777777" w:rsidR="00C04750" w:rsidRPr="008679A1" w:rsidRDefault="00C04750" w:rsidP="00C04750">
            <w:pPr>
              <w:pStyle w:val="TableText"/>
            </w:pPr>
            <w:r w:rsidRPr="008679A1">
              <w:t>White</w:t>
            </w:r>
          </w:p>
        </w:tc>
        <w:tc>
          <w:tcPr>
            <w:tcW w:w="1584" w:type="dxa"/>
            <w:noWrap/>
            <w:vAlign w:val="bottom"/>
          </w:tcPr>
          <w:p w14:paraId="7AA45BED" w14:textId="77777777" w:rsidR="00C04750" w:rsidRPr="008679A1" w:rsidRDefault="00C04750" w:rsidP="00C04750">
            <w:pPr>
              <w:pStyle w:val="TableText"/>
              <w:ind w:right="288"/>
            </w:pPr>
            <w:r>
              <w:rPr>
                <w:color w:val="000000"/>
              </w:rPr>
              <w:t>5</w:t>
            </w:r>
          </w:p>
        </w:tc>
        <w:tc>
          <w:tcPr>
            <w:tcW w:w="1584" w:type="dxa"/>
            <w:noWrap/>
            <w:vAlign w:val="bottom"/>
          </w:tcPr>
          <w:p w14:paraId="0E679494" w14:textId="77777777" w:rsidR="00C04750" w:rsidRPr="008679A1" w:rsidRDefault="00C04750" w:rsidP="00C04750">
            <w:pPr>
              <w:pStyle w:val="TableText"/>
              <w:ind w:right="288"/>
            </w:pPr>
            <w:r>
              <w:rPr>
                <w:color w:val="000000"/>
              </w:rPr>
              <w:t>8</w:t>
            </w:r>
          </w:p>
        </w:tc>
        <w:tc>
          <w:tcPr>
            <w:tcW w:w="1584" w:type="dxa"/>
            <w:noWrap/>
            <w:vAlign w:val="bottom"/>
          </w:tcPr>
          <w:p w14:paraId="36BBA072" w14:textId="77777777" w:rsidR="00C04750" w:rsidRPr="00D71C99" w:rsidRDefault="00C04750" w:rsidP="00C04750">
            <w:pPr>
              <w:pStyle w:val="TableText"/>
              <w:ind w:right="288"/>
              <w:rPr>
                <w:szCs w:val="24"/>
              </w:rPr>
            </w:pPr>
            <w:r>
              <w:rPr>
                <w:color w:val="000000"/>
              </w:rPr>
              <w:t>11</w:t>
            </w:r>
          </w:p>
        </w:tc>
      </w:tr>
      <w:tr w:rsidR="00C04750" w:rsidRPr="008679A1" w14:paraId="766E8169" w14:textId="77777777" w:rsidTr="00C50762">
        <w:trPr>
          <w:trHeight w:val="300"/>
        </w:trPr>
        <w:tc>
          <w:tcPr>
            <w:tcW w:w="4608" w:type="dxa"/>
            <w:tcBorders>
              <w:bottom w:val="single" w:sz="2" w:space="0" w:color="auto"/>
            </w:tcBorders>
            <w:noWrap/>
            <w:hideMark/>
          </w:tcPr>
          <w:p w14:paraId="45CF978D" w14:textId="77777777" w:rsidR="00C04750" w:rsidRPr="008679A1" w:rsidRDefault="00C04750" w:rsidP="00C04750">
            <w:pPr>
              <w:pStyle w:val="TableText"/>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47F5D8D5" w14:textId="77777777" w:rsidR="00C04750" w:rsidRPr="008679A1" w:rsidRDefault="00C04750" w:rsidP="00C04750">
            <w:pPr>
              <w:pStyle w:val="TableText"/>
              <w:ind w:right="288"/>
            </w:pPr>
            <w:r>
              <w:rPr>
                <w:color w:val="000000"/>
              </w:rPr>
              <w:t>5</w:t>
            </w:r>
          </w:p>
        </w:tc>
        <w:tc>
          <w:tcPr>
            <w:tcW w:w="1584" w:type="dxa"/>
            <w:tcBorders>
              <w:bottom w:val="single" w:sz="2" w:space="0" w:color="auto"/>
            </w:tcBorders>
            <w:noWrap/>
            <w:vAlign w:val="bottom"/>
          </w:tcPr>
          <w:p w14:paraId="3D8C50B3" w14:textId="77777777" w:rsidR="00C04750" w:rsidRPr="008679A1" w:rsidRDefault="00C04750" w:rsidP="00C04750">
            <w:pPr>
              <w:pStyle w:val="TableText"/>
              <w:ind w:right="288"/>
            </w:pPr>
            <w:r>
              <w:rPr>
                <w:color w:val="000000"/>
              </w:rPr>
              <w:t>8</w:t>
            </w:r>
          </w:p>
        </w:tc>
        <w:tc>
          <w:tcPr>
            <w:tcW w:w="1584" w:type="dxa"/>
            <w:tcBorders>
              <w:bottom w:val="single" w:sz="2" w:space="0" w:color="auto"/>
            </w:tcBorders>
            <w:noWrap/>
            <w:vAlign w:val="bottom"/>
          </w:tcPr>
          <w:p w14:paraId="4B00BD64" w14:textId="77777777" w:rsidR="00C04750" w:rsidRPr="00D71C99" w:rsidRDefault="00C04750" w:rsidP="00C04750">
            <w:pPr>
              <w:pStyle w:val="TableText"/>
              <w:ind w:right="288"/>
              <w:rPr>
                <w:szCs w:val="24"/>
              </w:rPr>
            </w:pPr>
            <w:r>
              <w:rPr>
                <w:color w:val="000000"/>
              </w:rPr>
              <w:t>11</w:t>
            </w:r>
          </w:p>
        </w:tc>
      </w:tr>
      <w:tr w:rsidR="00C04750" w:rsidRPr="008679A1" w14:paraId="7D411B01" w14:textId="77777777" w:rsidTr="00C50762">
        <w:trPr>
          <w:trHeight w:val="300"/>
        </w:trPr>
        <w:tc>
          <w:tcPr>
            <w:tcW w:w="4608" w:type="dxa"/>
            <w:tcBorders>
              <w:top w:val="single" w:sz="2" w:space="0" w:color="auto"/>
              <w:bottom w:val="nil"/>
            </w:tcBorders>
            <w:noWrap/>
          </w:tcPr>
          <w:p w14:paraId="0867A26B" w14:textId="77777777" w:rsidR="00C04750" w:rsidRPr="008679A1" w:rsidRDefault="00C04750" w:rsidP="00C04750">
            <w:pPr>
              <w:pStyle w:val="TableText"/>
            </w:pPr>
            <w:r w:rsidRPr="008679A1">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0ACE8D5C" w14:textId="77777777" w:rsidR="00C04750" w:rsidRDefault="00C04750" w:rsidP="00C04750">
            <w:pPr>
              <w:pStyle w:val="TableText"/>
              <w:ind w:right="288"/>
            </w:pPr>
            <w:r>
              <w:rPr>
                <w:color w:val="000000"/>
              </w:rPr>
              <w:t>3</w:t>
            </w:r>
          </w:p>
        </w:tc>
        <w:tc>
          <w:tcPr>
            <w:tcW w:w="1584" w:type="dxa"/>
            <w:tcBorders>
              <w:top w:val="single" w:sz="2" w:space="0" w:color="auto"/>
              <w:bottom w:val="nil"/>
            </w:tcBorders>
            <w:noWrap/>
            <w:vAlign w:val="bottom"/>
          </w:tcPr>
          <w:p w14:paraId="3111B586" w14:textId="77777777" w:rsidR="00C04750" w:rsidRDefault="00C04750" w:rsidP="00C04750">
            <w:pPr>
              <w:pStyle w:val="TableText"/>
              <w:ind w:right="288"/>
            </w:pPr>
            <w:r>
              <w:rPr>
                <w:color w:val="000000"/>
              </w:rPr>
              <w:t>6</w:t>
            </w:r>
          </w:p>
        </w:tc>
        <w:tc>
          <w:tcPr>
            <w:tcW w:w="1584" w:type="dxa"/>
            <w:tcBorders>
              <w:top w:val="single" w:sz="2" w:space="0" w:color="auto"/>
              <w:bottom w:val="nil"/>
            </w:tcBorders>
            <w:noWrap/>
            <w:vAlign w:val="bottom"/>
          </w:tcPr>
          <w:p w14:paraId="0F6DAAE0" w14:textId="77777777" w:rsidR="00C04750" w:rsidRPr="00D71C99" w:rsidRDefault="00C04750" w:rsidP="00C04750">
            <w:pPr>
              <w:pStyle w:val="TableText"/>
              <w:ind w:right="288"/>
              <w:rPr>
                <w:szCs w:val="24"/>
              </w:rPr>
            </w:pPr>
            <w:r>
              <w:rPr>
                <w:color w:val="000000"/>
              </w:rPr>
              <w:t>10</w:t>
            </w:r>
          </w:p>
        </w:tc>
      </w:tr>
      <w:tr w:rsidR="00C04750" w14:paraId="2C89C29A" w14:textId="77777777" w:rsidTr="00C50762">
        <w:trPr>
          <w:trHeight w:val="300"/>
        </w:trPr>
        <w:tc>
          <w:tcPr>
            <w:tcW w:w="4608" w:type="dxa"/>
            <w:tcBorders>
              <w:top w:val="nil"/>
              <w:bottom w:val="single" w:sz="2" w:space="0" w:color="auto"/>
            </w:tcBorders>
            <w:noWrap/>
          </w:tcPr>
          <w:p w14:paraId="45B5E814" w14:textId="77777777" w:rsidR="00C04750" w:rsidRPr="008679A1" w:rsidRDefault="00C04750" w:rsidP="00C04750">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6E9524B3" w14:textId="77777777" w:rsidR="00C04750" w:rsidRDefault="00C04750" w:rsidP="00C04750">
            <w:pPr>
              <w:pStyle w:val="TableText"/>
              <w:ind w:right="288"/>
            </w:pPr>
            <w:r>
              <w:rPr>
                <w:color w:val="000000"/>
              </w:rPr>
              <w:t>6</w:t>
            </w:r>
          </w:p>
        </w:tc>
        <w:tc>
          <w:tcPr>
            <w:tcW w:w="1584" w:type="dxa"/>
            <w:tcBorders>
              <w:top w:val="nil"/>
              <w:bottom w:val="single" w:sz="2" w:space="0" w:color="auto"/>
            </w:tcBorders>
            <w:noWrap/>
            <w:vAlign w:val="bottom"/>
          </w:tcPr>
          <w:p w14:paraId="6AADD445" w14:textId="77777777" w:rsidR="00C04750" w:rsidRDefault="00C04750" w:rsidP="00C04750">
            <w:pPr>
              <w:pStyle w:val="TableText"/>
              <w:ind w:right="288"/>
            </w:pPr>
            <w:r>
              <w:rPr>
                <w:color w:val="000000"/>
              </w:rPr>
              <w:t>8</w:t>
            </w:r>
          </w:p>
        </w:tc>
        <w:tc>
          <w:tcPr>
            <w:tcW w:w="1584" w:type="dxa"/>
            <w:tcBorders>
              <w:top w:val="nil"/>
              <w:bottom w:val="single" w:sz="2" w:space="0" w:color="auto"/>
            </w:tcBorders>
            <w:noWrap/>
            <w:vAlign w:val="bottom"/>
          </w:tcPr>
          <w:p w14:paraId="29B554FA" w14:textId="77777777" w:rsidR="00C04750" w:rsidRPr="00D71C99" w:rsidRDefault="00C04750" w:rsidP="00C04750">
            <w:pPr>
              <w:pStyle w:val="TableText"/>
              <w:ind w:right="288"/>
              <w:rPr>
                <w:szCs w:val="24"/>
              </w:rPr>
            </w:pPr>
            <w:r>
              <w:rPr>
                <w:color w:val="000000"/>
              </w:rPr>
              <w:t>12</w:t>
            </w:r>
          </w:p>
        </w:tc>
      </w:tr>
      <w:tr w:rsidR="00C04750" w:rsidRPr="008679A1" w:rsidDel="0086618B" w14:paraId="1CBAF529" w14:textId="77777777" w:rsidTr="00C50762">
        <w:trPr>
          <w:trHeight w:val="300"/>
        </w:trPr>
        <w:tc>
          <w:tcPr>
            <w:tcW w:w="4608" w:type="dxa"/>
            <w:tcBorders>
              <w:top w:val="single" w:sz="2" w:space="0" w:color="auto"/>
              <w:bottom w:val="nil"/>
            </w:tcBorders>
            <w:noWrap/>
          </w:tcPr>
          <w:p w14:paraId="3BFB683C" w14:textId="77777777" w:rsidR="00C04750" w:rsidRPr="008679A1" w:rsidRDefault="00C04750" w:rsidP="00C04750">
            <w:pPr>
              <w:pStyle w:val="TableText"/>
            </w:pPr>
            <w:r>
              <w:t>Migrant</w:t>
            </w:r>
          </w:p>
        </w:tc>
        <w:tc>
          <w:tcPr>
            <w:tcW w:w="1584" w:type="dxa"/>
            <w:tcBorders>
              <w:top w:val="single" w:sz="2" w:space="0" w:color="auto"/>
              <w:bottom w:val="nil"/>
            </w:tcBorders>
            <w:noWrap/>
            <w:vAlign w:val="bottom"/>
          </w:tcPr>
          <w:p w14:paraId="36DA9AEB" w14:textId="77777777" w:rsidR="00C04750" w:rsidRDefault="00C04750" w:rsidP="00C04750">
            <w:pPr>
              <w:pStyle w:val="TableText"/>
              <w:ind w:right="288"/>
            </w:pPr>
            <w:r>
              <w:rPr>
                <w:color w:val="000000"/>
              </w:rPr>
              <w:t>5</w:t>
            </w:r>
          </w:p>
        </w:tc>
        <w:tc>
          <w:tcPr>
            <w:tcW w:w="1584" w:type="dxa"/>
            <w:tcBorders>
              <w:top w:val="single" w:sz="2" w:space="0" w:color="auto"/>
              <w:bottom w:val="nil"/>
            </w:tcBorders>
            <w:noWrap/>
            <w:vAlign w:val="bottom"/>
          </w:tcPr>
          <w:p w14:paraId="7B75EA08" w14:textId="77777777" w:rsidR="00C04750" w:rsidRDefault="00C04750" w:rsidP="00C04750">
            <w:pPr>
              <w:pStyle w:val="TableText"/>
              <w:ind w:right="288"/>
            </w:pPr>
            <w:r>
              <w:rPr>
                <w:color w:val="000000"/>
              </w:rPr>
              <w:t>9</w:t>
            </w:r>
          </w:p>
        </w:tc>
        <w:tc>
          <w:tcPr>
            <w:tcW w:w="1584" w:type="dxa"/>
            <w:tcBorders>
              <w:top w:val="single" w:sz="2" w:space="0" w:color="auto"/>
              <w:bottom w:val="nil"/>
            </w:tcBorders>
            <w:noWrap/>
            <w:vAlign w:val="bottom"/>
          </w:tcPr>
          <w:p w14:paraId="75A02BBD" w14:textId="77777777" w:rsidR="00C04750" w:rsidRPr="00D71C99" w:rsidRDefault="00C04750" w:rsidP="00C04750">
            <w:pPr>
              <w:pStyle w:val="TableText"/>
              <w:ind w:right="288"/>
              <w:rPr>
                <w:szCs w:val="24"/>
              </w:rPr>
            </w:pPr>
            <w:r>
              <w:rPr>
                <w:color w:val="000000"/>
              </w:rPr>
              <w:t>14</w:t>
            </w:r>
          </w:p>
        </w:tc>
      </w:tr>
      <w:tr w:rsidR="00C04750" w:rsidRPr="008679A1" w:rsidDel="0086618B" w14:paraId="397681DB" w14:textId="77777777" w:rsidTr="00C50762">
        <w:trPr>
          <w:trHeight w:val="300"/>
        </w:trPr>
        <w:tc>
          <w:tcPr>
            <w:tcW w:w="4608" w:type="dxa"/>
            <w:tcBorders>
              <w:top w:val="nil"/>
              <w:bottom w:val="single" w:sz="12" w:space="0" w:color="auto"/>
            </w:tcBorders>
            <w:noWrap/>
          </w:tcPr>
          <w:p w14:paraId="4B5BF757" w14:textId="77777777" w:rsidR="00C04750" w:rsidRPr="00027B2E" w:rsidRDefault="00C04750" w:rsidP="00C04750">
            <w:pPr>
              <w:pStyle w:val="TableText"/>
            </w:pPr>
            <w:r>
              <w:t>Nonm</w:t>
            </w:r>
            <w:r w:rsidRPr="00027B2E">
              <w:t>igrant</w:t>
            </w:r>
          </w:p>
        </w:tc>
        <w:tc>
          <w:tcPr>
            <w:tcW w:w="1584" w:type="dxa"/>
            <w:tcBorders>
              <w:top w:val="nil"/>
              <w:bottom w:val="single" w:sz="12" w:space="0" w:color="auto"/>
            </w:tcBorders>
            <w:noWrap/>
            <w:vAlign w:val="bottom"/>
          </w:tcPr>
          <w:p w14:paraId="222CAF75" w14:textId="77777777" w:rsidR="00C04750" w:rsidRDefault="00C04750" w:rsidP="00C04750">
            <w:pPr>
              <w:pStyle w:val="TableText"/>
              <w:ind w:right="288"/>
            </w:pPr>
            <w:r>
              <w:rPr>
                <w:color w:val="000000"/>
              </w:rPr>
              <w:t>5</w:t>
            </w:r>
          </w:p>
        </w:tc>
        <w:tc>
          <w:tcPr>
            <w:tcW w:w="1584" w:type="dxa"/>
            <w:tcBorders>
              <w:top w:val="nil"/>
              <w:bottom w:val="single" w:sz="12" w:space="0" w:color="auto"/>
            </w:tcBorders>
            <w:noWrap/>
            <w:vAlign w:val="bottom"/>
          </w:tcPr>
          <w:p w14:paraId="2753CFBB" w14:textId="77777777" w:rsidR="00C04750" w:rsidRDefault="00C04750" w:rsidP="00C04750">
            <w:pPr>
              <w:pStyle w:val="TableText"/>
              <w:ind w:right="288"/>
            </w:pPr>
            <w:r>
              <w:rPr>
                <w:color w:val="000000"/>
              </w:rPr>
              <w:t>8</w:t>
            </w:r>
          </w:p>
        </w:tc>
        <w:tc>
          <w:tcPr>
            <w:tcW w:w="1584" w:type="dxa"/>
            <w:tcBorders>
              <w:top w:val="nil"/>
              <w:bottom w:val="single" w:sz="12" w:space="0" w:color="auto"/>
            </w:tcBorders>
            <w:noWrap/>
            <w:vAlign w:val="bottom"/>
          </w:tcPr>
          <w:p w14:paraId="55550390" w14:textId="77777777" w:rsidR="00C04750" w:rsidRPr="00D71C99" w:rsidRDefault="00C04750" w:rsidP="00C04750">
            <w:pPr>
              <w:pStyle w:val="TableText"/>
              <w:ind w:right="288"/>
              <w:rPr>
                <w:szCs w:val="24"/>
              </w:rPr>
            </w:pPr>
            <w:r>
              <w:rPr>
                <w:color w:val="000000"/>
              </w:rPr>
              <w:t>12</w:t>
            </w:r>
          </w:p>
        </w:tc>
      </w:tr>
    </w:tbl>
    <w:p w14:paraId="12608089" w14:textId="77777777" w:rsidR="00EA446F" w:rsidRDefault="00EA446F" w:rsidP="00EA446F">
      <w:pPr>
        <w:pStyle w:val="Caption"/>
      </w:pPr>
      <w:bookmarkStart w:id="118" w:name="_Toc25319011"/>
      <w:r>
        <w:lastRenderedPageBreak/>
        <w:t>Table 2.A.</w:t>
      </w:r>
      <w:r w:rsidR="00EA32ED">
        <w:rPr>
          <w:noProof/>
        </w:rPr>
        <w:fldChar w:fldCharType="begin"/>
      </w:r>
      <w:r w:rsidR="00EA32ED">
        <w:rPr>
          <w:noProof/>
        </w:rPr>
        <w:instrText xml:space="preserve"> SEQ Table_2.A. \* ARABIC </w:instrText>
      </w:r>
      <w:r w:rsidR="00EA32ED">
        <w:rPr>
          <w:noProof/>
        </w:rPr>
        <w:fldChar w:fldCharType="separate"/>
      </w:r>
      <w:r>
        <w:rPr>
          <w:noProof/>
        </w:rPr>
        <w:t>11</w:t>
      </w:r>
      <w:r w:rsidR="00EA32ED">
        <w:rPr>
          <w:noProof/>
        </w:rPr>
        <w:fldChar w:fldCharType="end"/>
      </w:r>
      <w:r w:rsidR="003C0DE1">
        <w:t xml:space="preserve"> </w:t>
      </w:r>
      <w:r w:rsidR="003C0DE1" w:rsidRPr="003C0DE1">
        <w:rPr>
          <w:rFonts w:eastAsia="SimSun" w:cs="Arial"/>
          <w:bCs w:val="0"/>
          <w:szCs w:val="24"/>
          <w:lang w:eastAsia="zh-CN"/>
        </w:rPr>
        <w:t xml:space="preserve"> </w:t>
      </w:r>
      <w:r w:rsidR="003C0DE1" w:rsidRPr="003C0DE1">
        <w:t>Time Spent (in Minutes) on the CAST for Grade Eight for Total Test with Discrete Field Test Block by Student Group</w:t>
      </w:r>
      <w:bookmarkEnd w:id="118"/>
    </w:p>
    <w:tbl>
      <w:tblPr>
        <w:tblStyle w:val="TRtable"/>
        <w:tblW w:w="9360" w:type="dxa"/>
        <w:tblLook w:val="04A0" w:firstRow="1" w:lastRow="0" w:firstColumn="1" w:lastColumn="0" w:noHBand="0" w:noVBand="1"/>
        <w:tblDescription w:val="CAST Field Test Participation Rates for Grade Five by Student Group"/>
      </w:tblPr>
      <w:tblGrid>
        <w:gridCol w:w="4608"/>
        <w:gridCol w:w="1584"/>
        <w:gridCol w:w="1584"/>
        <w:gridCol w:w="1584"/>
      </w:tblGrid>
      <w:tr w:rsidR="00EB0492" w:rsidRPr="0091060C" w14:paraId="2E47B269" w14:textId="77777777" w:rsidTr="00C50762">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1B2FB04F" w14:textId="77777777" w:rsidR="00EB0492" w:rsidRPr="0091060C" w:rsidRDefault="0021107D" w:rsidP="00EB0492">
            <w:pPr>
              <w:pStyle w:val="TableHead"/>
            </w:pPr>
            <w:r>
              <w:t xml:space="preserve">Student </w:t>
            </w:r>
            <w:r w:rsidR="00EB0492" w:rsidRPr="0091060C">
              <w:t>Group</w:t>
            </w:r>
          </w:p>
        </w:tc>
        <w:tc>
          <w:tcPr>
            <w:tcW w:w="1584" w:type="dxa"/>
            <w:noWrap/>
            <w:hideMark/>
          </w:tcPr>
          <w:p w14:paraId="0F8B8472" w14:textId="77777777" w:rsidR="00EB0492" w:rsidRPr="0091060C" w:rsidRDefault="00EB0492" w:rsidP="00EB0492">
            <w:pPr>
              <w:pStyle w:val="TableHead"/>
            </w:pPr>
            <w:r w:rsidRPr="004B1E4A">
              <w:t>25th Percentile</w:t>
            </w:r>
          </w:p>
        </w:tc>
        <w:tc>
          <w:tcPr>
            <w:tcW w:w="1584" w:type="dxa"/>
            <w:noWrap/>
            <w:hideMark/>
          </w:tcPr>
          <w:p w14:paraId="7664B04D" w14:textId="77777777" w:rsidR="00EB0492" w:rsidRPr="0091060C" w:rsidRDefault="00EB0492" w:rsidP="00EB0492">
            <w:pPr>
              <w:pStyle w:val="TableHead"/>
            </w:pPr>
            <w:r w:rsidRPr="004B1E4A">
              <w:t>50th Percentile</w:t>
            </w:r>
          </w:p>
        </w:tc>
        <w:tc>
          <w:tcPr>
            <w:tcW w:w="1584" w:type="dxa"/>
            <w:noWrap/>
            <w:hideMark/>
          </w:tcPr>
          <w:p w14:paraId="0FCC5E3B" w14:textId="77777777" w:rsidR="00EB0492" w:rsidRPr="0091060C" w:rsidRDefault="00EB0492" w:rsidP="00EB0492">
            <w:pPr>
              <w:pStyle w:val="TableHead"/>
            </w:pPr>
            <w:r w:rsidRPr="004B1E4A">
              <w:t>75th Percentile</w:t>
            </w:r>
          </w:p>
        </w:tc>
      </w:tr>
      <w:tr w:rsidR="00C04750" w:rsidRPr="008679A1" w14:paraId="6B0112D7" w14:textId="77777777" w:rsidTr="00C50762">
        <w:trPr>
          <w:trHeight w:val="315"/>
        </w:trPr>
        <w:tc>
          <w:tcPr>
            <w:tcW w:w="4608" w:type="dxa"/>
            <w:tcBorders>
              <w:top w:val="single" w:sz="4" w:space="0" w:color="auto"/>
              <w:bottom w:val="single" w:sz="4" w:space="0" w:color="auto"/>
            </w:tcBorders>
            <w:noWrap/>
            <w:hideMark/>
          </w:tcPr>
          <w:p w14:paraId="0F9429BC" w14:textId="77777777" w:rsidR="00C04750" w:rsidRPr="008679A1" w:rsidRDefault="00C04750" w:rsidP="00C04750">
            <w:pPr>
              <w:pStyle w:val="TableText"/>
              <w:keepNext/>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4211BEA1" w14:textId="77777777" w:rsidR="00C04750" w:rsidRPr="008679A1" w:rsidRDefault="00C04750" w:rsidP="00C04750">
            <w:pPr>
              <w:pStyle w:val="TableText"/>
              <w:ind w:right="288"/>
            </w:pPr>
            <w:r>
              <w:rPr>
                <w:color w:val="000000"/>
              </w:rPr>
              <w:t>86</w:t>
            </w:r>
          </w:p>
        </w:tc>
        <w:tc>
          <w:tcPr>
            <w:tcW w:w="1584" w:type="dxa"/>
            <w:tcBorders>
              <w:top w:val="single" w:sz="4" w:space="0" w:color="auto"/>
              <w:bottom w:val="single" w:sz="4" w:space="0" w:color="auto"/>
            </w:tcBorders>
            <w:noWrap/>
            <w:vAlign w:val="center"/>
          </w:tcPr>
          <w:p w14:paraId="3DCAFC35" w14:textId="77777777" w:rsidR="00C04750" w:rsidRPr="008679A1" w:rsidRDefault="00C04750" w:rsidP="00C04750">
            <w:pPr>
              <w:pStyle w:val="TableText"/>
              <w:ind w:right="288"/>
            </w:pPr>
            <w:r>
              <w:rPr>
                <w:color w:val="000000"/>
              </w:rPr>
              <w:t>114</w:t>
            </w:r>
          </w:p>
        </w:tc>
        <w:tc>
          <w:tcPr>
            <w:tcW w:w="1584" w:type="dxa"/>
            <w:tcBorders>
              <w:top w:val="single" w:sz="4" w:space="0" w:color="auto"/>
              <w:bottom w:val="single" w:sz="4" w:space="0" w:color="auto"/>
            </w:tcBorders>
            <w:noWrap/>
            <w:vAlign w:val="center"/>
          </w:tcPr>
          <w:p w14:paraId="2F3A4F4D" w14:textId="77777777" w:rsidR="00C04750" w:rsidRPr="00D71C99" w:rsidRDefault="00C04750" w:rsidP="00C04750">
            <w:pPr>
              <w:pStyle w:val="TableText"/>
              <w:ind w:right="288"/>
              <w:rPr>
                <w:szCs w:val="24"/>
              </w:rPr>
            </w:pPr>
            <w:r>
              <w:rPr>
                <w:color w:val="000000"/>
              </w:rPr>
              <w:t>150</w:t>
            </w:r>
          </w:p>
        </w:tc>
      </w:tr>
      <w:tr w:rsidR="00C04750" w:rsidRPr="008679A1" w14:paraId="119F49BB" w14:textId="77777777" w:rsidTr="00C50762">
        <w:trPr>
          <w:trHeight w:val="315"/>
        </w:trPr>
        <w:tc>
          <w:tcPr>
            <w:tcW w:w="4608" w:type="dxa"/>
            <w:tcBorders>
              <w:top w:val="single" w:sz="4" w:space="0" w:color="auto"/>
              <w:bottom w:val="nil"/>
            </w:tcBorders>
            <w:noWrap/>
            <w:hideMark/>
          </w:tcPr>
          <w:p w14:paraId="233CA217" w14:textId="77777777" w:rsidR="00C04750" w:rsidRPr="008679A1" w:rsidRDefault="00C04750" w:rsidP="00C04750">
            <w:pPr>
              <w:pStyle w:val="TableText"/>
              <w:keepNext/>
            </w:pPr>
            <w:r w:rsidRPr="008679A1">
              <w:t>Male</w:t>
            </w:r>
          </w:p>
        </w:tc>
        <w:tc>
          <w:tcPr>
            <w:tcW w:w="1584" w:type="dxa"/>
            <w:tcBorders>
              <w:top w:val="single" w:sz="4" w:space="0" w:color="auto"/>
              <w:bottom w:val="nil"/>
            </w:tcBorders>
            <w:noWrap/>
            <w:vAlign w:val="center"/>
          </w:tcPr>
          <w:p w14:paraId="68231A0E" w14:textId="77777777" w:rsidR="00C04750" w:rsidRPr="008679A1" w:rsidRDefault="00C04750" w:rsidP="00C04750">
            <w:pPr>
              <w:pStyle w:val="TableText"/>
              <w:ind w:right="288"/>
            </w:pPr>
            <w:r>
              <w:rPr>
                <w:color w:val="000000"/>
              </w:rPr>
              <w:t>81</w:t>
            </w:r>
          </w:p>
        </w:tc>
        <w:tc>
          <w:tcPr>
            <w:tcW w:w="1584" w:type="dxa"/>
            <w:tcBorders>
              <w:top w:val="single" w:sz="4" w:space="0" w:color="auto"/>
              <w:bottom w:val="nil"/>
            </w:tcBorders>
            <w:noWrap/>
            <w:vAlign w:val="center"/>
          </w:tcPr>
          <w:p w14:paraId="25AB72CA" w14:textId="77777777" w:rsidR="00C04750" w:rsidRPr="008679A1" w:rsidRDefault="00C04750" w:rsidP="00C04750">
            <w:pPr>
              <w:pStyle w:val="TableText"/>
              <w:ind w:right="288"/>
            </w:pPr>
            <w:r>
              <w:rPr>
                <w:color w:val="000000"/>
              </w:rPr>
              <w:t>108</w:t>
            </w:r>
          </w:p>
        </w:tc>
        <w:tc>
          <w:tcPr>
            <w:tcW w:w="1584" w:type="dxa"/>
            <w:tcBorders>
              <w:top w:val="single" w:sz="4" w:space="0" w:color="auto"/>
              <w:bottom w:val="nil"/>
            </w:tcBorders>
            <w:noWrap/>
            <w:vAlign w:val="center"/>
          </w:tcPr>
          <w:p w14:paraId="3D5F71D8" w14:textId="77777777" w:rsidR="00C04750" w:rsidRPr="00D71C99" w:rsidRDefault="00C04750" w:rsidP="00C04750">
            <w:pPr>
              <w:pStyle w:val="TableText"/>
              <w:ind w:right="288"/>
              <w:rPr>
                <w:szCs w:val="24"/>
              </w:rPr>
            </w:pPr>
            <w:r>
              <w:rPr>
                <w:color w:val="000000"/>
              </w:rPr>
              <w:t>143</w:t>
            </w:r>
          </w:p>
        </w:tc>
      </w:tr>
      <w:tr w:rsidR="00C04750" w:rsidRPr="008679A1" w14:paraId="7EFB6E7D" w14:textId="77777777" w:rsidTr="00C50762">
        <w:trPr>
          <w:trHeight w:val="315"/>
        </w:trPr>
        <w:tc>
          <w:tcPr>
            <w:tcW w:w="4608" w:type="dxa"/>
            <w:tcBorders>
              <w:top w:val="nil"/>
              <w:bottom w:val="single" w:sz="4" w:space="0" w:color="auto"/>
            </w:tcBorders>
            <w:noWrap/>
            <w:hideMark/>
          </w:tcPr>
          <w:p w14:paraId="26DC51BE" w14:textId="77777777" w:rsidR="00C04750" w:rsidRPr="008679A1" w:rsidRDefault="00C04750" w:rsidP="00C04750">
            <w:pPr>
              <w:pStyle w:val="TableText"/>
              <w:keepNext/>
            </w:pPr>
            <w:r w:rsidRPr="008679A1">
              <w:t>Female</w:t>
            </w:r>
          </w:p>
        </w:tc>
        <w:tc>
          <w:tcPr>
            <w:tcW w:w="1584" w:type="dxa"/>
            <w:tcBorders>
              <w:top w:val="nil"/>
              <w:bottom w:val="single" w:sz="4" w:space="0" w:color="auto"/>
            </w:tcBorders>
            <w:noWrap/>
            <w:vAlign w:val="center"/>
          </w:tcPr>
          <w:p w14:paraId="6D38B273" w14:textId="77777777" w:rsidR="00C04750" w:rsidRPr="008679A1" w:rsidRDefault="00C04750" w:rsidP="00C04750">
            <w:pPr>
              <w:pStyle w:val="TableText"/>
              <w:ind w:right="288"/>
            </w:pPr>
            <w:r>
              <w:rPr>
                <w:color w:val="000000"/>
              </w:rPr>
              <w:t>92</w:t>
            </w:r>
          </w:p>
        </w:tc>
        <w:tc>
          <w:tcPr>
            <w:tcW w:w="1584" w:type="dxa"/>
            <w:tcBorders>
              <w:top w:val="nil"/>
              <w:bottom w:val="single" w:sz="4" w:space="0" w:color="auto"/>
            </w:tcBorders>
            <w:noWrap/>
            <w:vAlign w:val="center"/>
          </w:tcPr>
          <w:p w14:paraId="3322CA1C" w14:textId="77777777" w:rsidR="00C04750" w:rsidRPr="008679A1" w:rsidRDefault="00C04750" w:rsidP="00C04750">
            <w:pPr>
              <w:pStyle w:val="TableText"/>
              <w:ind w:right="288"/>
            </w:pPr>
            <w:r>
              <w:rPr>
                <w:color w:val="000000"/>
              </w:rPr>
              <w:t>120</w:t>
            </w:r>
          </w:p>
        </w:tc>
        <w:tc>
          <w:tcPr>
            <w:tcW w:w="1584" w:type="dxa"/>
            <w:tcBorders>
              <w:top w:val="nil"/>
              <w:bottom w:val="single" w:sz="4" w:space="0" w:color="auto"/>
            </w:tcBorders>
            <w:noWrap/>
            <w:vAlign w:val="center"/>
          </w:tcPr>
          <w:p w14:paraId="58B0500A" w14:textId="77777777" w:rsidR="00C04750" w:rsidRPr="00D71C99" w:rsidRDefault="00C04750" w:rsidP="00C04750">
            <w:pPr>
              <w:pStyle w:val="TableText"/>
              <w:ind w:right="288"/>
              <w:rPr>
                <w:szCs w:val="24"/>
              </w:rPr>
            </w:pPr>
            <w:r>
              <w:rPr>
                <w:color w:val="000000"/>
              </w:rPr>
              <w:t>156</w:t>
            </w:r>
          </w:p>
        </w:tc>
      </w:tr>
      <w:tr w:rsidR="00C04750" w:rsidRPr="008679A1" w14:paraId="6CDF48F5" w14:textId="77777777" w:rsidTr="00C50762">
        <w:trPr>
          <w:trHeight w:val="300"/>
        </w:trPr>
        <w:tc>
          <w:tcPr>
            <w:tcW w:w="4608" w:type="dxa"/>
            <w:tcBorders>
              <w:top w:val="single" w:sz="4" w:space="0" w:color="auto"/>
              <w:bottom w:val="nil"/>
            </w:tcBorders>
            <w:noWrap/>
            <w:hideMark/>
          </w:tcPr>
          <w:p w14:paraId="0ECAAFF8" w14:textId="77777777" w:rsidR="00C04750" w:rsidRPr="008679A1" w:rsidRDefault="00C04750" w:rsidP="00C04750">
            <w:pPr>
              <w:pStyle w:val="TableText"/>
              <w:keepNext/>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10CD68A1" w14:textId="77777777" w:rsidR="00C04750" w:rsidRPr="008679A1" w:rsidRDefault="00C04750" w:rsidP="00C04750">
            <w:pPr>
              <w:pStyle w:val="TableText"/>
              <w:ind w:right="288"/>
            </w:pPr>
            <w:r>
              <w:rPr>
                <w:color w:val="000000"/>
              </w:rPr>
              <w:t>86</w:t>
            </w:r>
          </w:p>
        </w:tc>
        <w:tc>
          <w:tcPr>
            <w:tcW w:w="1584" w:type="dxa"/>
            <w:tcBorders>
              <w:top w:val="single" w:sz="4" w:space="0" w:color="auto"/>
              <w:bottom w:val="nil"/>
            </w:tcBorders>
            <w:noWrap/>
            <w:vAlign w:val="center"/>
          </w:tcPr>
          <w:p w14:paraId="3333B06C" w14:textId="77777777" w:rsidR="00C04750" w:rsidRPr="008679A1" w:rsidRDefault="00C04750" w:rsidP="00C04750">
            <w:pPr>
              <w:pStyle w:val="TableText"/>
              <w:ind w:right="288"/>
            </w:pPr>
            <w:r>
              <w:rPr>
                <w:color w:val="000000"/>
              </w:rPr>
              <w:t>120</w:t>
            </w:r>
          </w:p>
        </w:tc>
        <w:tc>
          <w:tcPr>
            <w:tcW w:w="1584" w:type="dxa"/>
            <w:tcBorders>
              <w:top w:val="single" w:sz="4" w:space="0" w:color="auto"/>
              <w:bottom w:val="nil"/>
            </w:tcBorders>
            <w:noWrap/>
            <w:vAlign w:val="center"/>
          </w:tcPr>
          <w:p w14:paraId="6103E118" w14:textId="77777777" w:rsidR="00C04750" w:rsidRPr="00D71C99" w:rsidRDefault="00C04750" w:rsidP="00C04750">
            <w:pPr>
              <w:pStyle w:val="TableText"/>
              <w:ind w:right="288"/>
              <w:rPr>
                <w:szCs w:val="24"/>
              </w:rPr>
            </w:pPr>
            <w:r>
              <w:rPr>
                <w:color w:val="000000"/>
              </w:rPr>
              <w:t>160</w:t>
            </w:r>
          </w:p>
        </w:tc>
      </w:tr>
      <w:tr w:rsidR="00C04750" w:rsidRPr="008679A1" w14:paraId="13D0E9E1" w14:textId="77777777" w:rsidTr="00C50762">
        <w:trPr>
          <w:trHeight w:val="300"/>
        </w:trPr>
        <w:tc>
          <w:tcPr>
            <w:tcW w:w="4608" w:type="dxa"/>
            <w:tcBorders>
              <w:top w:val="nil"/>
            </w:tcBorders>
            <w:noWrap/>
            <w:hideMark/>
          </w:tcPr>
          <w:p w14:paraId="4CFEC6C7" w14:textId="77777777" w:rsidR="00C04750" w:rsidRPr="008679A1" w:rsidRDefault="00C04750" w:rsidP="00C04750">
            <w:pPr>
              <w:pStyle w:val="TableText"/>
              <w:keepNext/>
            </w:pPr>
            <w:r w:rsidRPr="008679A1">
              <w:t xml:space="preserve">English </w:t>
            </w:r>
            <w:r>
              <w:t>o</w:t>
            </w:r>
            <w:r w:rsidRPr="008679A1">
              <w:t>nly</w:t>
            </w:r>
          </w:p>
        </w:tc>
        <w:tc>
          <w:tcPr>
            <w:tcW w:w="1584" w:type="dxa"/>
            <w:tcBorders>
              <w:top w:val="nil"/>
            </w:tcBorders>
            <w:noWrap/>
            <w:vAlign w:val="center"/>
          </w:tcPr>
          <w:p w14:paraId="651CB029" w14:textId="77777777" w:rsidR="00C04750" w:rsidRPr="008679A1" w:rsidRDefault="00C04750" w:rsidP="00C04750">
            <w:pPr>
              <w:pStyle w:val="TableText"/>
              <w:ind w:right="288"/>
            </w:pPr>
            <w:r>
              <w:rPr>
                <w:color w:val="000000"/>
              </w:rPr>
              <w:t>81</w:t>
            </w:r>
          </w:p>
        </w:tc>
        <w:tc>
          <w:tcPr>
            <w:tcW w:w="1584" w:type="dxa"/>
            <w:tcBorders>
              <w:top w:val="nil"/>
            </w:tcBorders>
            <w:noWrap/>
            <w:vAlign w:val="center"/>
          </w:tcPr>
          <w:p w14:paraId="189EF601" w14:textId="77777777" w:rsidR="00C04750" w:rsidRPr="008679A1" w:rsidRDefault="00C04750" w:rsidP="00C04750">
            <w:pPr>
              <w:pStyle w:val="TableText"/>
              <w:ind w:right="288"/>
            </w:pPr>
            <w:r>
              <w:rPr>
                <w:color w:val="000000"/>
              </w:rPr>
              <w:t>106</w:t>
            </w:r>
          </w:p>
        </w:tc>
        <w:tc>
          <w:tcPr>
            <w:tcW w:w="1584" w:type="dxa"/>
            <w:tcBorders>
              <w:top w:val="nil"/>
            </w:tcBorders>
            <w:noWrap/>
            <w:vAlign w:val="center"/>
          </w:tcPr>
          <w:p w14:paraId="2550476D" w14:textId="77777777" w:rsidR="00C04750" w:rsidRPr="00D71C99" w:rsidRDefault="00C04750" w:rsidP="00C04750">
            <w:pPr>
              <w:pStyle w:val="TableText"/>
              <w:ind w:right="288"/>
              <w:rPr>
                <w:szCs w:val="24"/>
              </w:rPr>
            </w:pPr>
            <w:r>
              <w:rPr>
                <w:color w:val="000000"/>
              </w:rPr>
              <w:t>137</w:t>
            </w:r>
          </w:p>
        </w:tc>
      </w:tr>
      <w:tr w:rsidR="00C04750" w:rsidRPr="008679A1" w14:paraId="55964C5E" w14:textId="77777777" w:rsidTr="00C50762">
        <w:trPr>
          <w:trHeight w:val="300"/>
        </w:trPr>
        <w:tc>
          <w:tcPr>
            <w:tcW w:w="4608" w:type="dxa"/>
            <w:noWrap/>
            <w:hideMark/>
          </w:tcPr>
          <w:p w14:paraId="50A928F1" w14:textId="77777777" w:rsidR="00C04750" w:rsidRPr="008679A1" w:rsidRDefault="00C04750" w:rsidP="00C04750">
            <w:pPr>
              <w:pStyle w:val="TableText"/>
              <w:keepNext/>
            </w:pPr>
            <w:r w:rsidRPr="008679A1">
              <w:t xml:space="preserve">Reclassified </w:t>
            </w:r>
            <w:r>
              <w:t>f</w:t>
            </w:r>
            <w:r w:rsidRPr="008679A1">
              <w:t xml:space="preserve">luent English </w:t>
            </w:r>
            <w:r>
              <w:t>p</w:t>
            </w:r>
            <w:r w:rsidRPr="008679A1">
              <w:t>roficient</w:t>
            </w:r>
          </w:p>
        </w:tc>
        <w:tc>
          <w:tcPr>
            <w:tcW w:w="1584" w:type="dxa"/>
            <w:noWrap/>
            <w:vAlign w:val="center"/>
          </w:tcPr>
          <w:p w14:paraId="049474FB" w14:textId="77777777" w:rsidR="00C04750" w:rsidRPr="008679A1" w:rsidRDefault="00C04750" w:rsidP="00C04750">
            <w:pPr>
              <w:pStyle w:val="TableText"/>
              <w:ind w:right="288"/>
            </w:pPr>
            <w:r>
              <w:rPr>
                <w:color w:val="000000"/>
              </w:rPr>
              <w:t>100</w:t>
            </w:r>
          </w:p>
        </w:tc>
        <w:tc>
          <w:tcPr>
            <w:tcW w:w="1584" w:type="dxa"/>
            <w:noWrap/>
            <w:vAlign w:val="center"/>
          </w:tcPr>
          <w:p w14:paraId="4E5862FA" w14:textId="77777777" w:rsidR="00C04750" w:rsidRPr="008679A1" w:rsidRDefault="00C04750" w:rsidP="00C04750">
            <w:pPr>
              <w:pStyle w:val="TableText"/>
              <w:ind w:right="288"/>
            </w:pPr>
            <w:r>
              <w:rPr>
                <w:color w:val="000000"/>
              </w:rPr>
              <w:t>130</w:t>
            </w:r>
          </w:p>
        </w:tc>
        <w:tc>
          <w:tcPr>
            <w:tcW w:w="1584" w:type="dxa"/>
            <w:noWrap/>
            <w:vAlign w:val="center"/>
          </w:tcPr>
          <w:p w14:paraId="2FD9E797" w14:textId="77777777" w:rsidR="00C04750" w:rsidRPr="00D71C99" w:rsidRDefault="00C04750" w:rsidP="00C04750">
            <w:pPr>
              <w:pStyle w:val="TableText"/>
              <w:ind w:right="288"/>
              <w:rPr>
                <w:szCs w:val="24"/>
              </w:rPr>
            </w:pPr>
            <w:r>
              <w:rPr>
                <w:color w:val="000000"/>
              </w:rPr>
              <w:t>168</w:t>
            </w:r>
          </w:p>
        </w:tc>
      </w:tr>
      <w:tr w:rsidR="00C04750" w:rsidRPr="008679A1" w14:paraId="49B0F4B7" w14:textId="77777777" w:rsidTr="00C50762">
        <w:trPr>
          <w:trHeight w:val="300"/>
        </w:trPr>
        <w:tc>
          <w:tcPr>
            <w:tcW w:w="4608" w:type="dxa"/>
            <w:noWrap/>
            <w:hideMark/>
          </w:tcPr>
          <w:p w14:paraId="01FC9B0D" w14:textId="77777777" w:rsidR="00C04750" w:rsidRPr="008679A1" w:rsidRDefault="00C04750" w:rsidP="00C04750">
            <w:pPr>
              <w:pStyle w:val="TableText"/>
              <w:keepNext/>
            </w:pPr>
            <w:r w:rsidRPr="008679A1">
              <w:t xml:space="preserve">Initial </w:t>
            </w:r>
            <w:r>
              <w:t>f</w:t>
            </w:r>
            <w:r w:rsidRPr="008679A1">
              <w:t xml:space="preserve">luent English </w:t>
            </w:r>
            <w:r>
              <w:t>p</w:t>
            </w:r>
            <w:r w:rsidRPr="008679A1">
              <w:t>roficient</w:t>
            </w:r>
          </w:p>
        </w:tc>
        <w:tc>
          <w:tcPr>
            <w:tcW w:w="1584" w:type="dxa"/>
            <w:noWrap/>
            <w:vAlign w:val="bottom"/>
          </w:tcPr>
          <w:p w14:paraId="52D50096" w14:textId="77777777" w:rsidR="00C04750" w:rsidRPr="008679A1" w:rsidRDefault="00C04750" w:rsidP="00C04750">
            <w:pPr>
              <w:pStyle w:val="TableText"/>
              <w:ind w:right="288"/>
            </w:pPr>
            <w:r>
              <w:rPr>
                <w:color w:val="000000"/>
              </w:rPr>
              <w:t>88</w:t>
            </w:r>
          </w:p>
        </w:tc>
        <w:tc>
          <w:tcPr>
            <w:tcW w:w="1584" w:type="dxa"/>
            <w:noWrap/>
            <w:vAlign w:val="bottom"/>
          </w:tcPr>
          <w:p w14:paraId="5084638B" w14:textId="77777777" w:rsidR="00C04750" w:rsidRPr="008679A1" w:rsidRDefault="00C04750" w:rsidP="00C04750">
            <w:pPr>
              <w:pStyle w:val="TableText"/>
              <w:ind w:right="288"/>
            </w:pPr>
            <w:r>
              <w:rPr>
                <w:color w:val="000000"/>
              </w:rPr>
              <w:t>113</w:t>
            </w:r>
          </w:p>
        </w:tc>
        <w:tc>
          <w:tcPr>
            <w:tcW w:w="1584" w:type="dxa"/>
            <w:noWrap/>
            <w:vAlign w:val="bottom"/>
          </w:tcPr>
          <w:p w14:paraId="01EBAF4E" w14:textId="77777777" w:rsidR="00C04750" w:rsidRPr="00D71C99" w:rsidRDefault="00C04750" w:rsidP="00C04750">
            <w:pPr>
              <w:pStyle w:val="TableText"/>
              <w:ind w:right="288"/>
              <w:rPr>
                <w:szCs w:val="24"/>
              </w:rPr>
            </w:pPr>
            <w:r>
              <w:rPr>
                <w:color w:val="000000"/>
              </w:rPr>
              <w:t>145</w:t>
            </w:r>
          </w:p>
        </w:tc>
      </w:tr>
      <w:tr w:rsidR="00C04750" w:rsidRPr="008679A1" w14:paraId="2628F04F" w14:textId="77777777" w:rsidTr="00C50762">
        <w:trPr>
          <w:trHeight w:val="300"/>
        </w:trPr>
        <w:tc>
          <w:tcPr>
            <w:tcW w:w="4608" w:type="dxa"/>
            <w:tcBorders>
              <w:bottom w:val="nil"/>
            </w:tcBorders>
            <w:noWrap/>
            <w:hideMark/>
          </w:tcPr>
          <w:p w14:paraId="24A8DEDC" w14:textId="77777777" w:rsidR="00C04750" w:rsidRPr="008679A1" w:rsidRDefault="00C04750" w:rsidP="00C04750">
            <w:pPr>
              <w:pStyle w:val="TableText"/>
              <w:keepNext/>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7D7A683F" w14:textId="77777777" w:rsidR="00C04750" w:rsidRPr="008679A1" w:rsidRDefault="00C04750" w:rsidP="00C04750">
            <w:pPr>
              <w:pStyle w:val="TableText"/>
              <w:ind w:right="288"/>
            </w:pPr>
            <w:r>
              <w:rPr>
                <w:color w:val="000000"/>
              </w:rPr>
              <w:t>68</w:t>
            </w:r>
          </w:p>
        </w:tc>
        <w:tc>
          <w:tcPr>
            <w:tcW w:w="1584" w:type="dxa"/>
            <w:tcBorders>
              <w:bottom w:val="nil"/>
            </w:tcBorders>
            <w:noWrap/>
            <w:vAlign w:val="bottom"/>
          </w:tcPr>
          <w:p w14:paraId="5BFE4048" w14:textId="77777777" w:rsidR="00C04750" w:rsidRPr="008679A1" w:rsidRDefault="00C04750" w:rsidP="00C04750">
            <w:pPr>
              <w:pStyle w:val="TableText"/>
              <w:ind w:right="288"/>
            </w:pPr>
            <w:r>
              <w:rPr>
                <w:color w:val="000000"/>
              </w:rPr>
              <w:t>103</w:t>
            </w:r>
          </w:p>
        </w:tc>
        <w:tc>
          <w:tcPr>
            <w:tcW w:w="1584" w:type="dxa"/>
            <w:tcBorders>
              <w:bottom w:val="nil"/>
            </w:tcBorders>
            <w:noWrap/>
            <w:vAlign w:val="bottom"/>
          </w:tcPr>
          <w:p w14:paraId="43F4ECB0" w14:textId="77777777" w:rsidR="00C04750" w:rsidRPr="00D71C99" w:rsidRDefault="00C04750" w:rsidP="00C04750">
            <w:pPr>
              <w:pStyle w:val="TableText"/>
              <w:ind w:right="288"/>
              <w:rPr>
                <w:szCs w:val="24"/>
              </w:rPr>
            </w:pPr>
            <w:r>
              <w:rPr>
                <w:color w:val="000000"/>
              </w:rPr>
              <w:t>139</w:t>
            </w:r>
          </w:p>
        </w:tc>
      </w:tr>
      <w:tr w:rsidR="00C04750" w:rsidRPr="008679A1" w14:paraId="34DE8E11" w14:textId="77777777" w:rsidTr="00C50762">
        <w:trPr>
          <w:trHeight w:val="315"/>
        </w:trPr>
        <w:tc>
          <w:tcPr>
            <w:tcW w:w="4608" w:type="dxa"/>
            <w:tcBorders>
              <w:top w:val="nil"/>
              <w:bottom w:val="single" w:sz="2" w:space="0" w:color="auto"/>
            </w:tcBorders>
            <w:noWrap/>
            <w:hideMark/>
          </w:tcPr>
          <w:p w14:paraId="0B97CE69" w14:textId="77777777" w:rsidR="00C04750" w:rsidRPr="008679A1" w:rsidRDefault="00C04750" w:rsidP="00C00F45">
            <w:pPr>
              <w:pStyle w:val="TableText"/>
              <w:keepNext/>
              <w:ind w:left="720" w:hanging="720"/>
            </w:pPr>
            <w:r>
              <w:t>English proficiency unknown</w:t>
            </w:r>
          </w:p>
        </w:tc>
        <w:tc>
          <w:tcPr>
            <w:tcW w:w="1584" w:type="dxa"/>
            <w:tcBorders>
              <w:top w:val="nil"/>
              <w:bottom w:val="single" w:sz="2" w:space="0" w:color="auto"/>
            </w:tcBorders>
            <w:noWrap/>
            <w:vAlign w:val="bottom"/>
          </w:tcPr>
          <w:p w14:paraId="59D63F1A" w14:textId="77777777" w:rsidR="00C04750" w:rsidRPr="008679A1" w:rsidRDefault="00C04750" w:rsidP="00C04750">
            <w:pPr>
              <w:pStyle w:val="TableText"/>
              <w:ind w:right="288"/>
            </w:pPr>
            <w:r>
              <w:rPr>
                <w:color w:val="000000"/>
              </w:rPr>
              <w:t>69</w:t>
            </w:r>
          </w:p>
        </w:tc>
        <w:tc>
          <w:tcPr>
            <w:tcW w:w="1584" w:type="dxa"/>
            <w:tcBorders>
              <w:top w:val="nil"/>
              <w:bottom w:val="single" w:sz="2" w:space="0" w:color="auto"/>
            </w:tcBorders>
            <w:noWrap/>
            <w:vAlign w:val="bottom"/>
          </w:tcPr>
          <w:p w14:paraId="0B3FA1B0" w14:textId="77777777" w:rsidR="00C04750" w:rsidRPr="008679A1" w:rsidRDefault="00C04750" w:rsidP="00C04750">
            <w:pPr>
              <w:pStyle w:val="TableText"/>
              <w:ind w:right="288"/>
            </w:pPr>
            <w:r>
              <w:rPr>
                <w:color w:val="000000"/>
              </w:rPr>
              <w:t>94</w:t>
            </w:r>
          </w:p>
        </w:tc>
        <w:tc>
          <w:tcPr>
            <w:tcW w:w="1584" w:type="dxa"/>
            <w:tcBorders>
              <w:top w:val="nil"/>
              <w:bottom w:val="single" w:sz="2" w:space="0" w:color="auto"/>
            </w:tcBorders>
            <w:noWrap/>
            <w:vAlign w:val="bottom"/>
          </w:tcPr>
          <w:p w14:paraId="232A9D3A" w14:textId="77777777" w:rsidR="00C04750" w:rsidRPr="00D71C99" w:rsidRDefault="00C04750" w:rsidP="00C04750">
            <w:pPr>
              <w:pStyle w:val="TableText"/>
              <w:ind w:right="288"/>
              <w:rPr>
                <w:szCs w:val="24"/>
              </w:rPr>
            </w:pPr>
            <w:r>
              <w:rPr>
                <w:color w:val="000000"/>
              </w:rPr>
              <w:t>124</w:t>
            </w:r>
          </w:p>
        </w:tc>
      </w:tr>
      <w:tr w:rsidR="00C04750" w:rsidRPr="008679A1" w14:paraId="66455CC0" w14:textId="77777777" w:rsidTr="00C50762">
        <w:trPr>
          <w:trHeight w:val="300"/>
        </w:trPr>
        <w:tc>
          <w:tcPr>
            <w:tcW w:w="4608" w:type="dxa"/>
            <w:tcBorders>
              <w:top w:val="nil"/>
            </w:tcBorders>
            <w:noWrap/>
            <w:hideMark/>
          </w:tcPr>
          <w:p w14:paraId="58FCED67" w14:textId="77777777" w:rsidR="00C04750" w:rsidRPr="008679A1" w:rsidRDefault="00C04750" w:rsidP="00C04750">
            <w:pPr>
              <w:pStyle w:val="TableText"/>
            </w:pPr>
            <w:r w:rsidRPr="008679A1">
              <w:t xml:space="preserve">Economically </w:t>
            </w:r>
            <w:r>
              <w:t>d</w:t>
            </w:r>
            <w:r w:rsidRPr="008679A1">
              <w:t>isadvantaged</w:t>
            </w:r>
          </w:p>
        </w:tc>
        <w:tc>
          <w:tcPr>
            <w:tcW w:w="1584" w:type="dxa"/>
            <w:tcBorders>
              <w:top w:val="nil"/>
            </w:tcBorders>
            <w:noWrap/>
            <w:vAlign w:val="bottom"/>
          </w:tcPr>
          <w:p w14:paraId="7A2C7057" w14:textId="77777777" w:rsidR="00C04750" w:rsidRPr="008679A1" w:rsidRDefault="00C04750" w:rsidP="00C04750">
            <w:pPr>
              <w:pStyle w:val="TableText"/>
              <w:ind w:right="288"/>
            </w:pPr>
            <w:r>
              <w:rPr>
                <w:color w:val="000000"/>
              </w:rPr>
              <w:t>91</w:t>
            </w:r>
          </w:p>
        </w:tc>
        <w:tc>
          <w:tcPr>
            <w:tcW w:w="1584" w:type="dxa"/>
            <w:tcBorders>
              <w:top w:val="nil"/>
            </w:tcBorders>
            <w:noWrap/>
            <w:vAlign w:val="bottom"/>
          </w:tcPr>
          <w:p w14:paraId="15DEB757" w14:textId="77777777" w:rsidR="00C04750" w:rsidRPr="008679A1" w:rsidRDefault="00C04750" w:rsidP="00C04750">
            <w:pPr>
              <w:pStyle w:val="TableText"/>
              <w:ind w:right="288"/>
            </w:pPr>
            <w:r>
              <w:rPr>
                <w:color w:val="000000"/>
              </w:rPr>
              <w:t>122</w:t>
            </w:r>
          </w:p>
        </w:tc>
        <w:tc>
          <w:tcPr>
            <w:tcW w:w="1584" w:type="dxa"/>
            <w:tcBorders>
              <w:top w:val="nil"/>
            </w:tcBorders>
            <w:noWrap/>
            <w:vAlign w:val="bottom"/>
          </w:tcPr>
          <w:p w14:paraId="1C2C304B" w14:textId="77777777" w:rsidR="00C04750" w:rsidRPr="00D71C99" w:rsidRDefault="00C04750" w:rsidP="00C04750">
            <w:pPr>
              <w:pStyle w:val="TableText"/>
              <w:ind w:right="288"/>
              <w:rPr>
                <w:szCs w:val="24"/>
              </w:rPr>
            </w:pPr>
            <w:r>
              <w:rPr>
                <w:color w:val="000000"/>
              </w:rPr>
              <w:t>161</w:t>
            </w:r>
          </w:p>
        </w:tc>
      </w:tr>
      <w:tr w:rsidR="00C04750" w:rsidRPr="008679A1" w14:paraId="3830823C" w14:textId="77777777" w:rsidTr="00C50762">
        <w:trPr>
          <w:trHeight w:val="315"/>
        </w:trPr>
        <w:tc>
          <w:tcPr>
            <w:tcW w:w="4608" w:type="dxa"/>
            <w:noWrap/>
            <w:hideMark/>
          </w:tcPr>
          <w:p w14:paraId="0E0411BD" w14:textId="77777777" w:rsidR="00C04750" w:rsidRPr="008679A1" w:rsidRDefault="00C04750" w:rsidP="00C04750">
            <w:pPr>
              <w:pStyle w:val="TableText"/>
            </w:pPr>
            <w:r w:rsidRPr="008679A1">
              <w:t xml:space="preserve">Not </w:t>
            </w:r>
            <w:r>
              <w:t>e</w:t>
            </w:r>
            <w:r w:rsidRPr="008679A1">
              <w:t xml:space="preserve">conomically </w:t>
            </w:r>
            <w:r>
              <w:t>d</w:t>
            </w:r>
            <w:r w:rsidRPr="008679A1">
              <w:t>isadvantaged</w:t>
            </w:r>
          </w:p>
        </w:tc>
        <w:tc>
          <w:tcPr>
            <w:tcW w:w="1584" w:type="dxa"/>
            <w:noWrap/>
            <w:vAlign w:val="bottom"/>
          </w:tcPr>
          <w:p w14:paraId="4D2926EC" w14:textId="77777777" w:rsidR="00C04750" w:rsidRPr="008679A1" w:rsidRDefault="00C04750" w:rsidP="00C04750">
            <w:pPr>
              <w:pStyle w:val="TableText"/>
              <w:ind w:right="288"/>
            </w:pPr>
            <w:r>
              <w:rPr>
                <w:color w:val="000000"/>
              </w:rPr>
              <w:t>82</w:t>
            </w:r>
          </w:p>
        </w:tc>
        <w:tc>
          <w:tcPr>
            <w:tcW w:w="1584" w:type="dxa"/>
            <w:noWrap/>
            <w:vAlign w:val="bottom"/>
          </w:tcPr>
          <w:p w14:paraId="3EC70C78" w14:textId="77777777" w:rsidR="00C04750" w:rsidRPr="008679A1" w:rsidRDefault="00C04750" w:rsidP="00C04750">
            <w:pPr>
              <w:pStyle w:val="TableText"/>
              <w:ind w:right="288"/>
            </w:pPr>
            <w:r>
              <w:rPr>
                <w:color w:val="000000"/>
              </w:rPr>
              <w:t>104</w:t>
            </w:r>
          </w:p>
        </w:tc>
        <w:tc>
          <w:tcPr>
            <w:tcW w:w="1584" w:type="dxa"/>
            <w:noWrap/>
            <w:vAlign w:val="bottom"/>
          </w:tcPr>
          <w:p w14:paraId="75361E2C" w14:textId="77777777" w:rsidR="00C04750" w:rsidRPr="00D71C99" w:rsidRDefault="00C04750" w:rsidP="00C04750">
            <w:pPr>
              <w:pStyle w:val="TableText"/>
              <w:ind w:right="288"/>
              <w:rPr>
                <w:szCs w:val="24"/>
              </w:rPr>
            </w:pPr>
            <w:r>
              <w:rPr>
                <w:color w:val="000000"/>
              </w:rPr>
              <w:t>133</w:t>
            </w:r>
          </w:p>
        </w:tc>
      </w:tr>
      <w:tr w:rsidR="00C04750" w:rsidRPr="008679A1" w14:paraId="3FBEFBC2" w14:textId="77777777" w:rsidTr="00C50762">
        <w:trPr>
          <w:trHeight w:val="300"/>
        </w:trPr>
        <w:tc>
          <w:tcPr>
            <w:tcW w:w="4608" w:type="dxa"/>
            <w:tcBorders>
              <w:top w:val="single" w:sz="4" w:space="0" w:color="auto"/>
              <w:bottom w:val="nil"/>
            </w:tcBorders>
            <w:noWrap/>
            <w:hideMark/>
          </w:tcPr>
          <w:p w14:paraId="38010234" w14:textId="77777777" w:rsidR="00C04750" w:rsidRPr="008679A1" w:rsidRDefault="00C04750" w:rsidP="00C04750">
            <w:pPr>
              <w:pStyle w:val="TableText"/>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19BE4688" w14:textId="77777777" w:rsidR="00C04750" w:rsidRPr="008679A1" w:rsidRDefault="00C04750" w:rsidP="00C04750">
            <w:pPr>
              <w:pStyle w:val="TableText"/>
              <w:ind w:right="288"/>
            </w:pPr>
            <w:r>
              <w:rPr>
                <w:color w:val="000000"/>
              </w:rPr>
              <w:t>74</w:t>
            </w:r>
          </w:p>
        </w:tc>
        <w:tc>
          <w:tcPr>
            <w:tcW w:w="1584" w:type="dxa"/>
            <w:tcBorders>
              <w:top w:val="single" w:sz="4" w:space="0" w:color="auto"/>
              <w:bottom w:val="nil"/>
            </w:tcBorders>
            <w:noWrap/>
            <w:vAlign w:val="bottom"/>
          </w:tcPr>
          <w:p w14:paraId="33A48761" w14:textId="77777777" w:rsidR="00C04750" w:rsidRPr="008679A1" w:rsidRDefault="00C04750" w:rsidP="00C04750">
            <w:pPr>
              <w:pStyle w:val="TableText"/>
              <w:ind w:right="288"/>
            </w:pPr>
            <w:r>
              <w:rPr>
                <w:color w:val="000000"/>
              </w:rPr>
              <w:t>107</w:t>
            </w:r>
          </w:p>
        </w:tc>
        <w:tc>
          <w:tcPr>
            <w:tcW w:w="1584" w:type="dxa"/>
            <w:tcBorders>
              <w:top w:val="single" w:sz="4" w:space="0" w:color="auto"/>
              <w:bottom w:val="nil"/>
            </w:tcBorders>
            <w:noWrap/>
            <w:vAlign w:val="bottom"/>
          </w:tcPr>
          <w:p w14:paraId="49EA6203" w14:textId="77777777" w:rsidR="00C04750" w:rsidRPr="00D71C99" w:rsidRDefault="00C04750" w:rsidP="00C04750">
            <w:pPr>
              <w:pStyle w:val="TableText"/>
              <w:ind w:right="288"/>
              <w:rPr>
                <w:szCs w:val="24"/>
              </w:rPr>
            </w:pPr>
            <w:r>
              <w:rPr>
                <w:color w:val="000000"/>
              </w:rPr>
              <w:t>141</w:t>
            </w:r>
          </w:p>
        </w:tc>
      </w:tr>
      <w:tr w:rsidR="00C04750" w:rsidRPr="008679A1" w14:paraId="157F2F56" w14:textId="77777777" w:rsidTr="00C50762">
        <w:trPr>
          <w:trHeight w:val="300"/>
        </w:trPr>
        <w:tc>
          <w:tcPr>
            <w:tcW w:w="4608" w:type="dxa"/>
            <w:tcBorders>
              <w:top w:val="nil"/>
            </w:tcBorders>
            <w:noWrap/>
            <w:hideMark/>
          </w:tcPr>
          <w:p w14:paraId="1CCD262F" w14:textId="77777777" w:rsidR="00C04750" w:rsidRPr="008679A1" w:rsidRDefault="00C04750" w:rsidP="00C04750">
            <w:pPr>
              <w:pStyle w:val="TableText"/>
            </w:pPr>
            <w:r w:rsidRPr="008679A1">
              <w:t>Asian</w:t>
            </w:r>
          </w:p>
        </w:tc>
        <w:tc>
          <w:tcPr>
            <w:tcW w:w="1584" w:type="dxa"/>
            <w:tcBorders>
              <w:top w:val="nil"/>
            </w:tcBorders>
            <w:noWrap/>
            <w:vAlign w:val="bottom"/>
          </w:tcPr>
          <w:p w14:paraId="053E9159" w14:textId="77777777" w:rsidR="00C04750" w:rsidRPr="008679A1" w:rsidRDefault="00C04750" w:rsidP="00C04750">
            <w:pPr>
              <w:pStyle w:val="TableText"/>
              <w:ind w:right="288"/>
            </w:pPr>
            <w:r>
              <w:rPr>
                <w:color w:val="000000"/>
              </w:rPr>
              <w:t>88</w:t>
            </w:r>
          </w:p>
        </w:tc>
        <w:tc>
          <w:tcPr>
            <w:tcW w:w="1584" w:type="dxa"/>
            <w:tcBorders>
              <w:top w:val="nil"/>
            </w:tcBorders>
            <w:noWrap/>
            <w:vAlign w:val="bottom"/>
          </w:tcPr>
          <w:p w14:paraId="4C5AC69E" w14:textId="77777777" w:rsidR="00C04750" w:rsidRPr="008679A1" w:rsidRDefault="00C04750" w:rsidP="00C04750">
            <w:pPr>
              <w:pStyle w:val="TableText"/>
              <w:ind w:right="288"/>
            </w:pPr>
            <w:r>
              <w:rPr>
                <w:color w:val="000000"/>
              </w:rPr>
              <w:t>11</w:t>
            </w:r>
            <w:r w:rsidR="00614F16">
              <w:rPr>
                <w:color w:val="000000"/>
              </w:rPr>
              <w:t>0</w:t>
            </w:r>
          </w:p>
        </w:tc>
        <w:tc>
          <w:tcPr>
            <w:tcW w:w="1584" w:type="dxa"/>
            <w:tcBorders>
              <w:top w:val="nil"/>
            </w:tcBorders>
            <w:noWrap/>
            <w:vAlign w:val="bottom"/>
          </w:tcPr>
          <w:p w14:paraId="51827995" w14:textId="77777777" w:rsidR="00C04750" w:rsidRPr="00D71C99" w:rsidRDefault="00C04750" w:rsidP="00C04750">
            <w:pPr>
              <w:pStyle w:val="TableText"/>
              <w:ind w:right="288"/>
              <w:rPr>
                <w:szCs w:val="24"/>
              </w:rPr>
            </w:pPr>
            <w:r>
              <w:rPr>
                <w:color w:val="000000"/>
              </w:rPr>
              <w:t>141</w:t>
            </w:r>
          </w:p>
        </w:tc>
      </w:tr>
      <w:tr w:rsidR="00C04750" w:rsidRPr="008679A1" w14:paraId="0836942A" w14:textId="77777777" w:rsidTr="00C50762">
        <w:trPr>
          <w:trHeight w:val="300"/>
        </w:trPr>
        <w:tc>
          <w:tcPr>
            <w:tcW w:w="4608" w:type="dxa"/>
            <w:noWrap/>
            <w:hideMark/>
          </w:tcPr>
          <w:p w14:paraId="4B47A06D" w14:textId="77777777" w:rsidR="00C04750" w:rsidRPr="008679A1" w:rsidRDefault="00C04750" w:rsidP="00C04750">
            <w:pPr>
              <w:pStyle w:val="TableText"/>
            </w:pPr>
            <w:r>
              <w:t xml:space="preserve">Native Hawaiian or Other </w:t>
            </w:r>
            <w:r w:rsidRPr="008679A1">
              <w:t>Pacific Islander</w:t>
            </w:r>
          </w:p>
        </w:tc>
        <w:tc>
          <w:tcPr>
            <w:tcW w:w="1584" w:type="dxa"/>
            <w:noWrap/>
            <w:vAlign w:val="bottom"/>
          </w:tcPr>
          <w:p w14:paraId="15E2598E" w14:textId="77777777" w:rsidR="00C04750" w:rsidRPr="008679A1" w:rsidRDefault="00C04750" w:rsidP="00C04750">
            <w:pPr>
              <w:pStyle w:val="TableText"/>
              <w:ind w:right="288"/>
            </w:pPr>
            <w:r>
              <w:rPr>
                <w:color w:val="000000"/>
              </w:rPr>
              <w:t>81</w:t>
            </w:r>
          </w:p>
        </w:tc>
        <w:tc>
          <w:tcPr>
            <w:tcW w:w="1584" w:type="dxa"/>
            <w:noWrap/>
            <w:vAlign w:val="bottom"/>
          </w:tcPr>
          <w:p w14:paraId="27925BE7" w14:textId="77777777" w:rsidR="00C04750" w:rsidRPr="008679A1" w:rsidRDefault="00C04750" w:rsidP="00C04750">
            <w:pPr>
              <w:pStyle w:val="TableText"/>
              <w:ind w:right="288"/>
            </w:pPr>
            <w:r>
              <w:rPr>
                <w:color w:val="000000"/>
              </w:rPr>
              <w:t>108</w:t>
            </w:r>
          </w:p>
        </w:tc>
        <w:tc>
          <w:tcPr>
            <w:tcW w:w="1584" w:type="dxa"/>
            <w:noWrap/>
            <w:vAlign w:val="bottom"/>
          </w:tcPr>
          <w:p w14:paraId="34DC730D" w14:textId="77777777" w:rsidR="00C04750" w:rsidRPr="00D71C99" w:rsidRDefault="00C04750" w:rsidP="00C04750">
            <w:pPr>
              <w:pStyle w:val="TableText"/>
              <w:ind w:right="288"/>
              <w:rPr>
                <w:szCs w:val="24"/>
              </w:rPr>
            </w:pPr>
            <w:r>
              <w:rPr>
                <w:color w:val="000000"/>
              </w:rPr>
              <w:t>142</w:t>
            </w:r>
          </w:p>
        </w:tc>
      </w:tr>
      <w:tr w:rsidR="00C04750" w:rsidRPr="008679A1" w14:paraId="2B526892" w14:textId="77777777" w:rsidTr="00C50762">
        <w:trPr>
          <w:trHeight w:val="300"/>
        </w:trPr>
        <w:tc>
          <w:tcPr>
            <w:tcW w:w="4608" w:type="dxa"/>
            <w:noWrap/>
            <w:hideMark/>
          </w:tcPr>
          <w:p w14:paraId="30DECBF3" w14:textId="77777777" w:rsidR="00C04750" w:rsidRPr="008679A1" w:rsidRDefault="00C04750" w:rsidP="00C04750">
            <w:pPr>
              <w:pStyle w:val="TableText"/>
            </w:pPr>
            <w:r w:rsidRPr="008679A1">
              <w:t>Filipino</w:t>
            </w:r>
          </w:p>
        </w:tc>
        <w:tc>
          <w:tcPr>
            <w:tcW w:w="1584" w:type="dxa"/>
            <w:noWrap/>
            <w:vAlign w:val="bottom"/>
          </w:tcPr>
          <w:p w14:paraId="6E43080F" w14:textId="77777777" w:rsidR="00C04750" w:rsidRPr="008679A1" w:rsidRDefault="00C04750" w:rsidP="00C04750">
            <w:pPr>
              <w:pStyle w:val="TableText"/>
              <w:ind w:right="288"/>
            </w:pPr>
            <w:r>
              <w:rPr>
                <w:color w:val="000000"/>
              </w:rPr>
              <w:t>92</w:t>
            </w:r>
          </w:p>
        </w:tc>
        <w:tc>
          <w:tcPr>
            <w:tcW w:w="1584" w:type="dxa"/>
            <w:noWrap/>
            <w:vAlign w:val="bottom"/>
          </w:tcPr>
          <w:p w14:paraId="1C991F0A" w14:textId="77777777" w:rsidR="00C04750" w:rsidRPr="008679A1" w:rsidRDefault="00C04750" w:rsidP="00C04750">
            <w:pPr>
              <w:pStyle w:val="TableText"/>
              <w:ind w:right="288"/>
            </w:pPr>
            <w:r>
              <w:rPr>
                <w:color w:val="000000"/>
              </w:rPr>
              <w:t>116</w:t>
            </w:r>
          </w:p>
        </w:tc>
        <w:tc>
          <w:tcPr>
            <w:tcW w:w="1584" w:type="dxa"/>
            <w:noWrap/>
            <w:vAlign w:val="bottom"/>
          </w:tcPr>
          <w:p w14:paraId="39487237" w14:textId="77777777" w:rsidR="00C04750" w:rsidRPr="00D71C99" w:rsidRDefault="00C04750" w:rsidP="00C04750">
            <w:pPr>
              <w:pStyle w:val="TableText"/>
              <w:ind w:right="288"/>
              <w:rPr>
                <w:szCs w:val="24"/>
              </w:rPr>
            </w:pPr>
            <w:r>
              <w:rPr>
                <w:color w:val="000000"/>
              </w:rPr>
              <w:t>144</w:t>
            </w:r>
          </w:p>
        </w:tc>
      </w:tr>
      <w:tr w:rsidR="00C04750" w:rsidRPr="008679A1" w14:paraId="503248F3" w14:textId="77777777" w:rsidTr="00C50762">
        <w:trPr>
          <w:trHeight w:val="300"/>
        </w:trPr>
        <w:tc>
          <w:tcPr>
            <w:tcW w:w="4608" w:type="dxa"/>
            <w:noWrap/>
            <w:hideMark/>
          </w:tcPr>
          <w:p w14:paraId="1382728C" w14:textId="77777777" w:rsidR="00C04750" w:rsidRPr="008679A1" w:rsidRDefault="00C04750" w:rsidP="00C04750">
            <w:pPr>
              <w:pStyle w:val="TableText"/>
            </w:pPr>
            <w:r w:rsidRPr="008679A1">
              <w:t>Hispanic or Latino</w:t>
            </w:r>
          </w:p>
        </w:tc>
        <w:tc>
          <w:tcPr>
            <w:tcW w:w="1584" w:type="dxa"/>
            <w:noWrap/>
            <w:vAlign w:val="bottom"/>
          </w:tcPr>
          <w:p w14:paraId="0E711F9B" w14:textId="77777777" w:rsidR="00C04750" w:rsidRPr="008679A1" w:rsidRDefault="00C04750" w:rsidP="00C04750">
            <w:pPr>
              <w:pStyle w:val="TableText"/>
              <w:ind w:right="288"/>
            </w:pPr>
            <w:r>
              <w:rPr>
                <w:color w:val="000000"/>
              </w:rPr>
              <w:t>94</w:t>
            </w:r>
          </w:p>
        </w:tc>
        <w:tc>
          <w:tcPr>
            <w:tcW w:w="1584" w:type="dxa"/>
            <w:noWrap/>
            <w:vAlign w:val="bottom"/>
          </w:tcPr>
          <w:p w14:paraId="24D6405F" w14:textId="77777777" w:rsidR="00C04750" w:rsidRPr="008679A1" w:rsidRDefault="00C04750" w:rsidP="00C04750">
            <w:pPr>
              <w:pStyle w:val="TableText"/>
              <w:ind w:right="288"/>
            </w:pPr>
            <w:r>
              <w:rPr>
                <w:color w:val="000000"/>
              </w:rPr>
              <w:t>125</w:t>
            </w:r>
          </w:p>
        </w:tc>
        <w:tc>
          <w:tcPr>
            <w:tcW w:w="1584" w:type="dxa"/>
            <w:noWrap/>
            <w:vAlign w:val="bottom"/>
          </w:tcPr>
          <w:p w14:paraId="4A7045CB" w14:textId="77777777" w:rsidR="00C04750" w:rsidRPr="00D71C99" w:rsidRDefault="00C04750" w:rsidP="00C04750">
            <w:pPr>
              <w:pStyle w:val="TableText"/>
              <w:ind w:right="288"/>
              <w:rPr>
                <w:szCs w:val="24"/>
              </w:rPr>
            </w:pPr>
            <w:r>
              <w:rPr>
                <w:color w:val="000000"/>
              </w:rPr>
              <w:t>163</w:t>
            </w:r>
          </w:p>
        </w:tc>
      </w:tr>
      <w:tr w:rsidR="00C04750" w:rsidRPr="008679A1" w14:paraId="0ACCB4E7" w14:textId="77777777" w:rsidTr="00C50762">
        <w:trPr>
          <w:trHeight w:val="300"/>
        </w:trPr>
        <w:tc>
          <w:tcPr>
            <w:tcW w:w="4608" w:type="dxa"/>
            <w:noWrap/>
            <w:hideMark/>
          </w:tcPr>
          <w:p w14:paraId="342561B4" w14:textId="77777777" w:rsidR="00C04750" w:rsidRPr="008679A1" w:rsidRDefault="00C04750" w:rsidP="00C04750">
            <w:pPr>
              <w:pStyle w:val="TableText"/>
            </w:pPr>
            <w:r>
              <w:t xml:space="preserve">Black or </w:t>
            </w:r>
            <w:r w:rsidRPr="008679A1">
              <w:t>African American</w:t>
            </w:r>
          </w:p>
        </w:tc>
        <w:tc>
          <w:tcPr>
            <w:tcW w:w="1584" w:type="dxa"/>
            <w:noWrap/>
            <w:vAlign w:val="bottom"/>
          </w:tcPr>
          <w:p w14:paraId="1921FE8D" w14:textId="77777777" w:rsidR="00C04750" w:rsidRPr="008679A1" w:rsidRDefault="00C04750" w:rsidP="00C04750">
            <w:pPr>
              <w:pStyle w:val="TableText"/>
              <w:ind w:right="288"/>
            </w:pPr>
            <w:r>
              <w:rPr>
                <w:color w:val="000000"/>
              </w:rPr>
              <w:t>79</w:t>
            </w:r>
          </w:p>
        </w:tc>
        <w:tc>
          <w:tcPr>
            <w:tcW w:w="1584" w:type="dxa"/>
            <w:noWrap/>
            <w:vAlign w:val="bottom"/>
          </w:tcPr>
          <w:p w14:paraId="482F17A0" w14:textId="77777777" w:rsidR="00C04750" w:rsidRPr="008679A1" w:rsidRDefault="00C04750" w:rsidP="00C04750">
            <w:pPr>
              <w:pStyle w:val="TableText"/>
              <w:ind w:right="288"/>
            </w:pPr>
            <w:r>
              <w:rPr>
                <w:color w:val="000000"/>
              </w:rPr>
              <w:t>110</w:t>
            </w:r>
          </w:p>
        </w:tc>
        <w:tc>
          <w:tcPr>
            <w:tcW w:w="1584" w:type="dxa"/>
            <w:noWrap/>
            <w:vAlign w:val="bottom"/>
          </w:tcPr>
          <w:p w14:paraId="51AA3C00" w14:textId="77777777" w:rsidR="00C04750" w:rsidRPr="00D71C99" w:rsidRDefault="00C04750" w:rsidP="00C04750">
            <w:pPr>
              <w:pStyle w:val="TableText"/>
              <w:ind w:right="288"/>
              <w:rPr>
                <w:szCs w:val="24"/>
              </w:rPr>
            </w:pPr>
            <w:r>
              <w:rPr>
                <w:color w:val="000000"/>
              </w:rPr>
              <w:t>147</w:t>
            </w:r>
          </w:p>
        </w:tc>
      </w:tr>
      <w:tr w:rsidR="00C04750" w:rsidRPr="008679A1" w14:paraId="4E07E93E" w14:textId="77777777" w:rsidTr="00C50762">
        <w:trPr>
          <w:trHeight w:val="300"/>
        </w:trPr>
        <w:tc>
          <w:tcPr>
            <w:tcW w:w="4608" w:type="dxa"/>
            <w:noWrap/>
            <w:hideMark/>
          </w:tcPr>
          <w:p w14:paraId="6A44C0C8" w14:textId="77777777" w:rsidR="00C04750" w:rsidRPr="008679A1" w:rsidRDefault="00C04750" w:rsidP="00C04750">
            <w:pPr>
              <w:pStyle w:val="TableText"/>
            </w:pPr>
            <w:r w:rsidRPr="008679A1">
              <w:t>White</w:t>
            </w:r>
          </w:p>
        </w:tc>
        <w:tc>
          <w:tcPr>
            <w:tcW w:w="1584" w:type="dxa"/>
            <w:noWrap/>
            <w:vAlign w:val="bottom"/>
          </w:tcPr>
          <w:p w14:paraId="6AA4A1B4" w14:textId="77777777" w:rsidR="00C04750" w:rsidRPr="008679A1" w:rsidRDefault="00C04750" w:rsidP="00C04750">
            <w:pPr>
              <w:pStyle w:val="TableText"/>
              <w:ind w:right="288"/>
            </w:pPr>
            <w:r>
              <w:rPr>
                <w:color w:val="000000"/>
              </w:rPr>
              <w:t>78</w:t>
            </w:r>
          </w:p>
        </w:tc>
        <w:tc>
          <w:tcPr>
            <w:tcW w:w="1584" w:type="dxa"/>
            <w:noWrap/>
            <w:vAlign w:val="bottom"/>
          </w:tcPr>
          <w:p w14:paraId="48DC698E" w14:textId="77777777" w:rsidR="00C04750" w:rsidRPr="008679A1" w:rsidRDefault="00C04750" w:rsidP="00C04750">
            <w:pPr>
              <w:pStyle w:val="TableText"/>
              <w:ind w:right="288"/>
            </w:pPr>
            <w:r>
              <w:rPr>
                <w:color w:val="000000"/>
              </w:rPr>
              <w:t>99</w:t>
            </w:r>
          </w:p>
        </w:tc>
        <w:tc>
          <w:tcPr>
            <w:tcW w:w="1584" w:type="dxa"/>
            <w:noWrap/>
            <w:vAlign w:val="bottom"/>
          </w:tcPr>
          <w:p w14:paraId="4ACA4D65" w14:textId="77777777" w:rsidR="00C04750" w:rsidRPr="00D71C99" w:rsidRDefault="00C04750" w:rsidP="00C04750">
            <w:pPr>
              <w:pStyle w:val="TableText"/>
              <w:ind w:right="288"/>
              <w:rPr>
                <w:szCs w:val="24"/>
              </w:rPr>
            </w:pPr>
            <w:r>
              <w:rPr>
                <w:color w:val="000000"/>
              </w:rPr>
              <w:t>125</w:t>
            </w:r>
          </w:p>
        </w:tc>
      </w:tr>
      <w:tr w:rsidR="00C04750" w:rsidRPr="008679A1" w14:paraId="7BF74740" w14:textId="77777777" w:rsidTr="00C50762">
        <w:trPr>
          <w:trHeight w:val="300"/>
        </w:trPr>
        <w:tc>
          <w:tcPr>
            <w:tcW w:w="4608" w:type="dxa"/>
            <w:tcBorders>
              <w:bottom w:val="single" w:sz="2" w:space="0" w:color="auto"/>
            </w:tcBorders>
            <w:noWrap/>
            <w:hideMark/>
          </w:tcPr>
          <w:p w14:paraId="208BC94A" w14:textId="77777777" w:rsidR="00C04750" w:rsidRPr="008679A1" w:rsidRDefault="00C04750" w:rsidP="00C04750">
            <w:pPr>
              <w:pStyle w:val="TableText"/>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2DB5E696" w14:textId="77777777" w:rsidR="00C04750" w:rsidRPr="008679A1" w:rsidRDefault="00C04750" w:rsidP="00C04750">
            <w:pPr>
              <w:pStyle w:val="TableText"/>
              <w:ind w:right="288"/>
            </w:pPr>
            <w:r>
              <w:rPr>
                <w:color w:val="000000"/>
              </w:rPr>
              <w:t>79</w:t>
            </w:r>
          </w:p>
        </w:tc>
        <w:tc>
          <w:tcPr>
            <w:tcW w:w="1584" w:type="dxa"/>
            <w:tcBorders>
              <w:bottom w:val="single" w:sz="2" w:space="0" w:color="auto"/>
            </w:tcBorders>
            <w:noWrap/>
            <w:vAlign w:val="bottom"/>
          </w:tcPr>
          <w:p w14:paraId="365BE601" w14:textId="77777777" w:rsidR="00C04750" w:rsidRPr="008679A1" w:rsidRDefault="00C04750" w:rsidP="00C04750">
            <w:pPr>
              <w:pStyle w:val="TableText"/>
              <w:ind w:right="288"/>
            </w:pPr>
            <w:r>
              <w:rPr>
                <w:color w:val="000000"/>
              </w:rPr>
              <w:t>101</w:t>
            </w:r>
          </w:p>
        </w:tc>
        <w:tc>
          <w:tcPr>
            <w:tcW w:w="1584" w:type="dxa"/>
            <w:tcBorders>
              <w:bottom w:val="single" w:sz="2" w:space="0" w:color="auto"/>
            </w:tcBorders>
            <w:noWrap/>
            <w:vAlign w:val="bottom"/>
          </w:tcPr>
          <w:p w14:paraId="7E938236" w14:textId="77777777" w:rsidR="00C04750" w:rsidRPr="00D71C99" w:rsidRDefault="00C04750" w:rsidP="00C04750">
            <w:pPr>
              <w:pStyle w:val="TableText"/>
              <w:ind w:right="288"/>
              <w:rPr>
                <w:szCs w:val="24"/>
              </w:rPr>
            </w:pPr>
            <w:r>
              <w:rPr>
                <w:color w:val="000000"/>
              </w:rPr>
              <w:t>128</w:t>
            </w:r>
          </w:p>
        </w:tc>
      </w:tr>
      <w:tr w:rsidR="00C04750" w:rsidRPr="008679A1" w14:paraId="6060118D" w14:textId="77777777" w:rsidTr="00C50762">
        <w:trPr>
          <w:trHeight w:val="300"/>
        </w:trPr>
        <w:tc>
          <w:tcPr>
            <w:tcW w:w="4608" w:type="dxa"/>
            <w:tcBorders>
              <w:top w:val="single" w:sz="2" w:space="0" w:color="auto"/>
              <w:bottom w:val="nil"/>
            </w:tcBorders>
            <w:noWrap/>
          </w:tcPr>
          <w:p w14:paraId="58756958" w14:textId="77777777" w:rsidR="00C04750" w:rsidRPr="008679A1" w:rsidRDefault="00C04750" w:rsidP="00C04750">
            <w:pPr>
              <w:pStyle w:val="TableText"/>
            </w:pPr>
            <w:r w:rsidRPr="008679A1">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2B5741FE" w14:textId="77777777" w:rsidR="00C04750" w:rsidRDefault="00C04750" w:rsidP="00C04750">
            <w:pPr>
              <w:pStyle w:val="TableText"/>
              <w:ind w:right="288"/>
            </w:pPr>
            <w:r>
              <w:rPr>
                <w:color w:val="000000"/>
              </w:rPr>
              <w:t>69</w:t>
            </w:r>
          </w:p>
        </w:tc>
        <w:tc>
          <w:tcPr>
            <w:tcW w:w="1584" w:type="dxa"/>
            <w:tcBorders>
              <w:top w:val="single" w:sz="2" w:space="0" w:color="auto"/>
              <w:bottom w:val="nil"/>
            </w:tcBorders>
            <w:noWrap/>
            <w:vAlign w:val="bottom"/>
          </w:tcPr>
          <w:p w14:paraId="4D8B6BC3" w14:textId="77777777" w:rsidR="00C04750" w:rsidRDefault="00C04750" w:rsidP="00C04750">
            <w:pPr>
              <w:pStyle w:val="TableText"/>
              <w:ind w:right="288"/>
            </w:pPr>
            <w:r>
              <w:rPr>
                <w:color w:val="000000"/>
              </w:rPr>
              <w:t>103</w:t>
            </w:r>
          </w:p>
        </w:tc>
        <w:tc>
          <w:tcPr>
            <w:tcW w:w="1584" w:type="dxa"/>
            <w:tcBorders>
              <w:top w:val="single" w:sz="2" w:space="0" w:color="auto"/>
              <w:bottom w:val="nil"/>
            </w:tcBorders>
            <w:noWrap/>
            <w:vAlign w:val="bottom"/>
          </w:tcPr>
          <w:p w14:paraId="78B20468" w14:textId="77777777" w:rsidR="00C04750" w:rsidRPr="00D71C99" w:rsidRDefault="00C04750" w:rsidP="00C04750">
            <w:pPr>
              <w:pStyle w:val="TableText"/>
              <w:ind w:right="288"/>
              <w:rPr>
                <w:szCs w:val="24"/>
              </w:rPr>
            </w:pPr>
            <w:r>
              <w:rPr>
                <w:color w:val="000000"/>
              </w:rPr>
              <w:t>144</w:t>
            </w:r>
          </w:p>
        </w:tc>
      </w:tr>
      <w:tr w:rsidR="00C04750" w14:paraId="733AA8D9" w14:textId="77777777" w:rsidTr="00C50762">
        <w:trPr>
          <w:trHeight w:val="300"/>
        </w:trPr>
        <w:tc>
          <w:tcPr>
            <w:tcW w:w="4608" w:type="dxa"/>
            <w:tcBorders>
              <w:top w:val="nil"/>
              <w:bottom w:val="single" w:sz="2" w:space="0" w:color="auto"/>
            </w:tcBorders>
            <w:noWrap/>
          </w:tcPr>
          <w:p w14:paraId="608E2D28" w14:textId="77777777" w:rsidR="00C04750" w:rsidRPr="008679A1" w:rsidRDefault="00C04750" w:rsidP="00C04750">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496736B1" w14:textId="77777777" w:rsidR="00C04750" w:rsidRDefault="00C04750" w:rsidP="00C04750">
            <w:pPr>
              <w:pStyle w:val="TableText"/>
              <w:ind w:right="288"/>
            </w:pPr>
            <w:r>
              <w:rPr>
                <w:color w:val="000000"/>
              </w:rPr>
              <w:t>88</w:t>
            </w:r>
          </w:p>
        </w:tc>
        <w:tc>
          <w:tcPr>
            <w:tcW w:w="1584" w:type="dxa"/>
            <w:tcBorders>
              <w:top w:val="nil"/>
              <w:bottom w:val="single" w:sz="2" w:space="0" w:color="auto"/>
            </w:tcBorders>
            <w:noWrap/>
            <w:vAlign w:val="bottom"/>
          </w:tcPr>
          <w:p w14:paraId="17A9F201" w14:textId="77777777" w:rsidR="00C04750" w:rsidRDefault="00C04750" w:rsidP="00C04750">
            <w:pPr>
              <w:pStyle w:val="TableText"/>
              <w:ind w:right="288"/>
            </w:pPr>
            <w:r>
              <w:rPr>
                <w:color w:val="000000"/>
              </w:rPr>
              <w:t>115</w:t>
            </w:r>
          </w:p>
        </w:tc>
        <w:tc>
          <w:tcPr>
            <w:tcW w:w="1584" w:type="dxa"/>
            <w:tcBorders>
              <w:top w:val="nil"/>
              <w:bottom w:val="single" w:sz="2" w:space="0" w:color="auto"/>
            </w:tcBorders>
            <w:noWrap/>
            <w:vAlign w:val="bottom"/>
          </w:tcPr>
          <w:p w14:paraId="6DB5D1B3" w14:textId="77777777" w:rsidR="00C04750" w:rsidRPr="00D71C99" w:rsidRDefault="00C04750" w:rsidP="00C04750">
            <w:pPr>
              <w:pStyle w:val="TableText"/>
              <w:ind w:right="288"/>
              <w:rPr>
                <w:szCs w:val="24"/>
              </w:rPr>
            </w:pPr>
            <w:r>
              <w:rPr>
                <w:color w:val="000000"/>
              </w:rPr>
              <w:t>150</w:t>
            </w:r>
          </w:p>
        </w:tc>
      </w:tr>
      <w:tr w:rsidR="00C04750" w:rsidRPr="008679A1" w:rsidDel="0086618B" w14:paraId="2050DC64" w14:textId="77777777" w:rsidTr="00C50762">
        <w:trPr>
          <w:trHeight w:val="300"/>
        </w:trPr>
        <w:tc>
          <w:tcPr>
            <w:tcW w:w="4608" w:type="dxa"/>
            <w:tcBorders>
              <w:top w:val="single" w:sz="2" w:space="0" w:color="auto"/>
              <w:bottom w:val="nil"/>
            </w:tcBorders>
            <w:noWrap/>
          </w:tcPr>
          <w:p w14:paraId="2C6C9188" w14:textId="77777777" w:rsidR="00C04750" w:rsidRPr="008679A1" w:rsidRDefault="00C04750" w:rsidP="00C04750">
            <w:pPr>
              <w:pStyle w:val="TableText"/>
            </w:pPr>
            <w:r>
              <w:t>Migrant</w:t>
            </w:r>
          </w:p>
        </w:tc>
        <w:tc>
          <w:tcPr>
            <w:tcW w:w="1584" w:type="dxa"/>
            <w:tcBorders>
              <w:top w:val="single" w:sz="2" w:space="0" w:color="auto"/>
              <w:bottom w:val="nil"/>
            </w:tcBorders>
            <w:noWrap/>
            <w:vAlign w:val="bottom"/>
          </w:tcPr>
          <w:p w14:paraId="5C17DC41" w14:textId="77777777" w:rsidR="00C04750" w:rsidRDefault="00C04750" w:rsidP="00C04750">
            <w:pPr>
              <w:pStyle w:val="TableText"/>
              <w:ind w:right="288"/>
            </w:pPr>
            <w:r>
              <w:rPr>
                <w:color w:val="000000"/>
              </w:rPr>
              <w:t>103</w:t>
            </w:r>
          </w:p>
        </w:tc>
        <w:tc>
          <w:tcPr>
            <w:tcW w:w="1584" w:type="dxa"/>
            <w:tcBorders>
              <w:top w:val="single" w:sz="2" w:space="0" w:color="auto"/>
              <w:bottom w:val="nil"/>
            </w:tcBorders>
            <w:noWrap/>
            <w:vAlign w:val="bottom"/>
          </w:tcPr>
          <w:p w14:paraId="1A699F41" w14:textId="77777777" w:rsidR="00C04750" w:rsidRDefault="00C04750" w:rsidP="00C04750">
            <w:pPr>
              <w:pStyle w:val="TableText"/>
              <w:ind w:right="288"/>
            </w:pPr>
            <w:r>
              <w:rPr>
                <w:color w:val="000000"/>
              </w:rPr>
              <w:t>135</w:t>
            </w:r>
          </w:p>
        </w:tc>
        <w:tc>
          <w:tcPr>
            <w:tcW w:w="1584" w:type="dxa"/>
            <w:tcBorders>
              <w:top w:val="single" w:sz="2" w:space="0" w:color="auto"/>
              <w:bottom w:val="nil"/>
            </w:tcBorders>
            <w:noWrap/>
            <w:vAlign w:val="bottom"/>
          </w:tcPr>
          <w:p w14:paraId="610F3AD5" w14:textId="77777777" w:rsidR="00C04750" w:rsidRPr="00D71C99" w:rsidRDefault="00C04750" w:rsidP="00C04750">
            <w:pPr>
              <w:pStyle w:val="TableText"/>
              <w:ind w:right="288"/>
              <w:rPr>
                <w:szCs w:val="24"/>
              </w:rPr>
            </w:pPr>
            <w:r>
              <w:rPr>
                <w:color w:val="000000"/>
              </w:rPr>
              <w:t>172</w:t>
            </w:r>
          </w:p>
        </w:tc>
      </w:tr>
      <w:tr w:rsidR="00C04750" w:rsidRPr="008679A1" w:rsidDel="0086618B" w14:paraId="29E05C65" w14:textId="77777777" w:rsidTr="00C50762">
        <w:trPr>
          <w:trHeight w:val="300"/>
        </w:trPr>
        <w:tc>
          <w:tcPr>
            <w:tcW w:w="4608" w:type="dxa"/>
            <w:tcBorders>
              <w:top w:val="nil"/>
              <w:bottom w:val="single" w:sz="12" w:space="0" w:color="auto"/>
            </w:tcBorders>
            <w:noWrap/>
          </w:tcPr>
          <w:p w14:paraId="5923A817" w14:textId="77777777" w:rsidR="00C04750" w:rsidRPr="00027B2E" w:rsidRDefault="00C04750" w:rsidP="00C04750">
            <w:pPr>
              <w:pStyle w:val="TableText"/>
            </w:pPr>
            <w:r>
              <w:t>Nonm</w:t>
            </w:r>
            <w:r w:rsidRPr="00027B2E">
              <w:t>igrant</w:t>
            </w:r>
          </w:p>
        </w:tc>
        <w:tc>
          <w:tcPr>
            <w:tcW w:w="1584" w:type="dxa"/>
            <w:tcBorders>
              <w:top w:val="nil"/>
              <w:bottom w:val="single" w:sz="12" w:space="0" w:color="auto"/>
            </w:tcBorders>
            <w:noWrap/>
            <w:vAlign w:val="bottom"/>
          </w:tcPr>
          <w:p w14:paraId="47F46A4C" w14:textId="77777777" w:rsidR="00C04750" w:rsidRDefault="00C04750" w:rsidP="00C04750">
            <w:pPr>
              <w:pStyle w:val="TableText"/>
              <w:ind w:right="288"/>
            </w:pPr>
            <w:r>
              <w:rPr>
                <w:color w:val="000000"/>
              </w:rPr>
              <w:t>86</w:t>
            </w:r>
          </w:p>
        </w:tc>
        <w:tc>
          <w:tcPr>
            <w:tcW w:w="1584" w:type="dxa"/>
            <w:tcBorders>
              <w:top w:val="nil"/>
              <w:bottom w:val="single" w:sz="12" w:space="0" w:color="auto"/>
            </w:tcBorders>
            <w:noWrap/>
            <w:vAlign w:val="bottom"/>
          </w:tcPr>
          <w:p w14:paraId="069ECDB0" w14:textId="77777777" w:rsidR="00C04750" w:rsidRDefault="00C04750" w:rsidP="00C04750">
            <w:pPr>
              <w:pStyle w:val="TableText"/>
              <w:ind w:right="288"/>
            </w:pPr>
            <w:r>
              <w:rPr>
                <w:color w:val="000000"/>
              </w:rPr>
              <w:t>114</w:t>
            </w:r>
          </w:p>
        </w:tc>
        <w:tc>
          <w:tcPr>
            <w:tcW w:w="1584" w:type="dxa"/>
            <w:tcBorders>
              <w:top w:val="nil"/>
              <w:bottom w:val="single" w:sz="12" w:space="0" w:color="auto"/>
            </w:tcBorders>
            <w:noWrap/>
            <w:vAlign w:val="bottom"/>
          </w:tcPr>
          <w:p w14:paraId="154597E1" w14:textId="77777777" w:rsidR="00C04750" w:rsidRPr="00D71C99" w:rsidRDefault="00C04750" w:rsidP="00C04750">
            <w:pPr>
              <w:pStyle w:val="TableText"/>
              <w:ind w:right="288"/>
              <w:rPr>
                <w:szCs w:val="24"/>
              </w:rPr>
            </w:pPr>
            <w:r>
              <w:rPr>
                <w:color w:val="000000"/>
              </w:rPr>
              <w:t>149</w:t>
            </w:r>
          </w:p>
        </w:tc>
      </w:tr>
    </w:tbl>
    <w:p w14:paraId="1F455760" w14:textId="77777777" w:rsidR="00EA446F" w:rsidRDefault="00EA446F" w:rsidP="00EA446F">
      <w:pPr>
        <w:pStyle w:val="Caption"/>
      </w:pPr>
      <w:bookmarkStart w:id="119" w:name="_Toc25319012"/>
      <w:r>
        <w:lastRenderedPageBreak/>
        <w:t>Table 2.A.</w:t>
      </w:r>
      <w:r w:rsidR="00EA32ED">
        <w:rPr>
          <w:noProof/>
        </w:rPr>
        <w:fldChar w:fldCharType="begin"/>
      </w:r>
      <w:r w:rsidR="00EA32ED">
        <w:rPr>
          <w:noProof/>
        </w:rPr>
        <w:instrText xml:space="preserve"> SEQ Table_2.A. \* ARABIC </w:instrText>
      </w:r>
      <w:r w:rsidR="00EA32ED">
        <w:rPr>
          <w:noProof/>
        </w:rPr>
        <w:fldChar w:fldCharType="separate"/>
      </w:r>
      <w:r>
        <w:rPr>
          <w:noProof/>
        </w:rPr>
        <w:t>12</w:t>
      </w:r>
      <w:r w:rsidR="00EA32ED">
        <w:rPr>
          <w:noProof/>
        </w:rPr>
        <w:fldChar w:fldCharType="end"/>
      </w:r>
      <w:r w:rsidR="003C0DE1">
        <w:t xml:space="preserve">  </w:t>
      </w:r>
      <w:r w:rsidR="00240D54" w:rsidRPr="00240D54">
        <w:t>Time Spent (in Minutes) on the CAST for Grade Eight for Total Test with Performance Task Field Test Block by Student Group</w:t>
      </w:r>
      <w:bookmarkEnd w:id="119"/>
    </w:p>
    <w:tbl>
      <w:tblPr>
        <w:tblStyle w:val="TRtable"/>
        <w:tblW w:w="9360" w:type="dxa"/>
        <w:tblLook w:val="04A0" w:firstRow="1" w:lastRow="0" w:firstColumn="1" w:lastColumn="0" w:noHBand="0" w:noVBand="1"/>
        <w:tblDescription w:val="CAST Field Test Participation Rates for Grade Five by Student Group"/>
      </w:tblPr>
      <w:tblGrid>
        <w:gridCol w:w="4608"/>
        <w:gridCol w:w="1584"/>
        <w:gridCol w:w="1584"/>
        <w:gridCol w:w="1584"/>
      </w:tblGrid>
      <w:tr w:rsidR="00EB0492" w:rsidRPr="0091060C" w14:paraId="1A57C157" w14:textId="77777777" w:rsidTr="00C50762">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4235B8B2" w14:textId="77777777" w:rsidR="00EB0492" w:rsidRPr="0091060C" w:rsidRDefault="0021107D" w:rsidP="00EB0492">
            <w:pPr>
              <w:pStyle w:val="TableHead"/>
            </w:pPr>
            <w:r>
              <w:t xml:space="preserve">Student </w:t>
            </w:r>
            <w:r w:rsidR="00EB0492" w:rsidRPr="0091060C">
              <w:t>Group</w:t>
            </w:r>
          </w:p>
        </w:tc>
        <w:tc>
          <w:tcPr>
            <w:tcW w:w="1584" w:type="dxa"/>
            <w:noWrap/>
            <w:hideMark/>
          </w:tcPr>
          <w:p w14:paraId="21FB4EB2" w14:textId="77777777" w:rsidR="00EB0492" w:rsidRPr="0091060C" w:rsidRDefault="00EB0492" w:rsidP="00EB0492">
            <w:pPr>
              <w:pStyle w:val="TableHead"/>
            </w:pPr>
            <w:r w:rsidRPr="004B1E4A">
              <w:t>25th Percentile</w:t>
            </w:r>
          </w:p>
        </w:tc>
        <w:tc>
          <w:tcPr>
            <w:tcW w:w="1584" w:type="dxa"/>
            <w:noWrap/>
            <w:hideMark/>
          </w:tcPr>
          <w:p w14:paraId="4106C7D3" w14:textId="77777777" w:rsidR="00EB0492" w:rsidRPr="0091060C" w:rsidRDefault="00EB0492" w:rsidP="00EB0492">
            <w:pPr>
              <w:pStyle w:val="TableHead"/>
            </w:pPr>
            <w:r w:rsidRPr="004B1E4A">
              <w:t>50th Percentile</w:t>
            </w:r>
          </w:p>
        </w:tc>
        <w:tc>
          <w:tcPr>
            <w:tcW w:w="1584" w:type="dxa"/>
            <w:noWrap/>
            <w:hideMark/>
          </w:tcPr>
          <w:p w14:paraId="3C2CB63B" w14:textId="77777777" w:rsidR="00EB0492" w:rsidRPr="0091060C" w:rsidRDefault="00EB0492" w:rsidP="00EB0492">
            <w:pPr>
              <w:pStyle w:val="TableHead"/>
            </w:pPr>
            <w:r w:rsidRPr="004B1E4A">
              <w:t>75th Percentile</w:t>
            </w:r>
          </w:p>
        </w:tc>
      </w:tr>
      <w:tr w:rsidR="00C04750" w:rsidRPr="008679A1" w14:paraId="4A25A436" w14:textId="77777777" w:rsidTr="00C50762">
        <w:trPr>
          <w:trHeight w:val="315"/>
        </w:trPr>
        <w:tc>
          <w:tcPr>
            <w:tcW w:w="4608" w:type="dxa"/>
            <w:tcBorders>
              <w:top w:val="single" w:sz="4" w:space="0" w:color="auto"/>
              <w:bottom w:val="single" w:sz="4" w:space="0" w:color="auto"/>
            </w:tcBorders>
            <w:noWrap/>
            <w:hideMark/>
          </w:tcPr>
          <w:p w14:paraId="33A0DA28" w14:textId="77777777" w:rsidR="00C04750" w:rsidRPr="008679A1" w:rsidRDefault="00C04750" w:rsidP="00C04750">
            <w:pPr>
              <w:pStyle w:val="TableText"/>
              <w:keepNext/>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3CDE092C" w14:textId="77777777" w:rsidR="00C04750" w:rsidRPr="008679A1" w:rsidRDefault="00C04750" w:rsidP="00C04750">
            <w:pPr>
              <w:pStyle w:val="TableText"/>
              <w:ind w:right="288"/>
            </w:pPr>
            <w:r>
              <w:rPr>
                <w:color w:val="000000"/>
              </w:rPr>
              <w:t>81</w:t>
            </w:r>
          </w:p>
        </w:tc>
        <w:tc>
          <w:tcPr>
            <w:tcW w:w="1584" w:type="dxa"/>
            <w:tcBorders>
              <w:top w:val="single" w:sz="4" w:space="0" w:color="auto"/>
              <w:bottom w:val="single" w:sz="4" w:space="0" w:color="auto"/>
            </w:tcBorders>
            <w:noWrap/>
            <w:vAlign w:val="center"/>
          </w:tcPr>
          <w:p w14:paraId="2D12B241" w14:textId="77777777" w:rsidR="00C04750" w:rsidRPr="008679A1" w:rsidRDefault="00C04750" w:rsidP="00C04750">
            <w:pPr>
              <w:pStyle w:val="TableText"/>
              <w:ind w:right="288"/>
            </w:pPr>
            <w:r>
              <w:rPr>
                <w:color w:val="000000"/>
              </w:rPr>
              <w:t>107</w:t>
            </w:r>
          </w:p>
        </w:tc>
        <w:tc>
          <w:tcPr>
            <w:tcW w:w="1584" w:type="dxa"/>
            <w:tcBorders>
              <w:top w:val="single" w:sz="4" w:space="0" w:color="auto"/>
              <w:bottom w:val="single" w:sz="4" w:space="0" w:color="auto"/>
            </w:tcBorders>
            <w:noWrap/>
            <w:vAlign w:val="center"/>
          </w:tcPr>
          <w:p w14:paraId="414D3637" w14:textId="77777777" w:rsidR="00C04750" w:rsidRPr="00D71C99" w:rsidRDefault="00C04750" w:rsidP="00C04750">
            <w:pPr>
              <w:pStyle w:val="TableText"/>
              <w:ind w:right="288"/>
              <w:rPr>
                <w:szCs w:val="24"/>
              </w:rPr>
            </w:pPr>
            <w:r>
              <w:rPr>
                <w:color w:val="000000"/>
              </w:rPr>
              <w:t>140</w:t>
            </w:r>
          </w:p>
        </w:tc>
      </w:tr>
      <w:tr w:rsidR="00C04750" w:rsidRPr="008679A1" w14:paraId="24AAF55A" w14:textId="77777777" w:rsidTr="00C50762">
        <w:trPr>
          <w:trHeight w:val="315"/>
        </w:trPr>
        <w:tc>
          <w:tcPr>
            <w:tcW w:w="4608" w:type="dxa"/>
            <w:tcBorders>
              <w:top w:val="single" w:sz="4" w:space="0" w:color="auto"/>
              <w:bottom w:val="nil"/>
            </w:tcBorders>
            <w:noWrap/>
            <w:hideMark/>
          </w:tcPr>
          <w:p w14:paraId="2119895B" w14:textId="77777777" w:rsidR="00C04750" w:rsidRPr="008679A1" w:rsidRDefault="00C04750" w:rsidP="00C04750">
            <w:pPr>
              <w:pStyle w:val="TableText"/>
              <w:keepNext/>
            </w:pPr>
            <w:r w:rsidRPr="008679A1">
              <w:t>Male</w:t>
            </w:r>
          </w:p>
        </w:tc>
        <w:tc>
          <w:tcPr>
            <w:tcW w:w="1584" w:type="dxa"/>
            <w:tcBorders>
              <w:top w:val="single" w:sz="4" w:space="0" w:color="auto"/>
              <w:bottom w:val="nil"/>
            </w:tcBorders>
            <w:noWrap/>
            <w:vAlign w:val="center"/>
          </w:tcPr>
          <w:p w14:paraId="6BB72473" w14:textId="77777777" w:rsidR="00C04750" w:rsidRPr="008679A1" w:rsidRDefault="00C04750" w:rsidP="00C04750">
            <w:pPr>
              <w:pStyle w:val="TableText"/>
              <w:ind w:right="288"/>
            </w:pPr>
            <w:r>
              <w:rPr>
                <w:color w:val="000000"/>
              </w:rPr>
              <w:t>76</w:t>
            </w:r>
          </w:p>
        </w:tc>
        <w:tc>
          <w:tcPr>
            <w:tcW w:w="1584" w:type="dxa"/>
            <w:tcBorders>
              <w:top w:val="single" w:sz="4" w:space="0" w:color="auto"/>
              <w:bottom w:val="nil"/>
            </w:tcBorders>
            <w:noWrap/>
            <w:vAlign w:val="center"/>
          </w:tcPr>
          <w:p w14:paraId="6BFE390D" w14:textId="77777777" w:rsidR="00C04750" w:rsidRPr="008679A1" w:rsidRDefault="00C04750" w:rsidP="00C04750">
            <w:pPr>
              <w:pStyle w:val="TableText"/>
              <w:ind w:right="288"/>
            </w:pPr>
            <w:r>
              <w:rPr>
                <w:color w:val="000000"/>
              </w:rPr>
              <w:t>101</w:t>
            </w:r>
          </w:p>
        </w:tc>
        <w:tc>
          <w:tcPr>
            <w:tcW w:w="1584" w:type="dxa"/>
            <w:tcBorders>
              <w:top w:val="single" w:sz="4" w:space="0" w:color="auto"/>
              <w:bottom w:val="nil"/>
            </w:tcBorders>
            <w:noWrap/>
            <w:vAlign w:val="center"/>
          </w:tcPr>
          <w:p w14:paraId="12DF8982" w14:textId="77777777" w:rsidR="00C04750" w:rsidRPr="00D71C99" w:rsidRDefault="00C04750" w:rsidP="00C04750">
            <w:pPr>
              <w:pStyle w:val="TableText"/>
              <w:ind w:right="288"/>
              <w:rPr>
                <w:szCs w:val="24"/>
              </w:rPr>
            </w:pPr>
            <w:r>
              <w:rPr>
                <w:color w:val="000000"/>
              </w:rPr>
              <w:t>134</w:t>
            </w:r>
          </w:p>
        </w:tc>
      </w:tr>
      <w:tr w:rsidR="00C04750" w:rsidRPr="008679A1" w14:paraId="6BB98296" w14:textId="77777777" w:rsidTr="00C50762">
        <w:trPr>
          <w:trHeight w:val="315"/>
        </w:trPr>
        <w:tc>
          <w:tcPr>
            <w:tcW w:w="4608" w:type="dxa"/>
            <w:tcBorders>
              <w:top w:val="nil"/>
              <w:bottom w:val="single" w:sz="4" w:space="0" w:color="auto"/>
            </w:tcBorders>
            <w:noWrap/>
            <w:hideMark/>
          </w:tcPr>
          <w:p w14:paraId="4D934F37" w14:textId="77777777" w:rsidR="00C04750" w:rsidRPr="008679A1" w:rsidRDefault="00C04750" w:rsidP="00C04750">
            <w:pPr>
              <w:pStyle w:val="TableText"/>
              <w:keepNext/>
            </w:pPr>
            <w:r w:rsidRPr="008679A1">
              <w:t>Female</w:t>
            </w:r>
          </w:p>
        </w:tc>
        <w:tc>
          <w:tcPr>
            <w:tcW w:w="1584" w:type="dxa"/>
            <w:tcBorders>
              <w:top w:val="nil"/>
              <w:bottom w:val="single" w:sz="4" w:space="0" w:color="auto"/>
            </w:tcBorders>
            <w:noWrap/>
            <w:vAlign w:val="center"/>
          </w:tcPr>
          <w:p w14:paraId="2752E2CC" w14:textId="77777777" w:rsidR="00C04750" w:rsidRPr="008679A1" w:rsidRDefault="00C04750" w:rsidP="00C04750">
            <w:pPr>
              <w:pStyle w:val="TableText"/>
              <w:ind w:right="288"/>
            </w:pPr>
            <w:r>
              <w:rPr>
                <w:color w:val="000000"/>
              </w:rPr>
              <w:t>86</w:t>
            </w:r>
          </w:p>
        </w:tc>
        <w:tc>
          <w:tcPr>
            <w:tcW w:w="1584" w:type="dxa"/>
            <w:tcBorders>
              <w:top w:val="nil"/>
              <w:bottom w:val="single" w:sz="4" w:space="0" w:color="auto"/>
            </w:tcBorders>
            <w:noWrap/>
            <w:vAlign w:val="center"/>
          </w:tcPr>
          <w:p w14:paraId="31D38294" w14:textId="77777777" w:rsidR="00C04750" w:rsidRPr="008679A1" w:rsidRDefault="00C04750" w:rsidP="00C04750">
            <w:pPr>
              <w:pStyle w:val="TableText"/>
              <w:ind w:right="288"/>
            </w:pPr>
            <w:r>
              <w:rPr>
                <w:color w:val="000000"/>
              </w:rPr>
              <w:t>113</w:t>
            </w:r>
          </w:p>
        </w:tc>
        <w:tc>
          <w:tcPr>
            <w:tcW w:w="1584" w:type="dxa"/>
            <w:tcBorders>
              <w:top w:val="nil"/>
              <w:bottom w:val="single" w:sz="4" w:space="0" w:color="auto"/>
            </w:tcBorders>
            <w:noWrap/>
            <w:vAlign w:val="center"/>
          </w:tcPr>
          <w:p w14:paraId="1A4532C5" w14:textId="77777777" w:rsidR="00C04750" w:rsidRPr="00D71C99" w:rsidRDefault="00C04750" w:rsidP="00C04750">
            <w:pPr>
              <w:pStyle w:val="TableText"/>
              <w:ind w:right="288"/>
              <w:rPr>
                <w:szCs w:val="24"/>
              </w:rPr>
            </w:pPr>
            <w:r>
              <w:rPr>
                <w:color w:val="000000"/>
              </w:rPr>
              <w:t>146</w:t>
            </w:r>
          </w:p>
        </w:tc>
      </w:tr>
      <w:tr w:rsidR="00C04750" w:rsidRPr="008679A1" w14:paraId="6CAB1200" w14:textId="77777777" w:rsidTr="00C50762">
        <w:trPr>
          <w:trHeight w:val="300"/>
        </w:trPr>
        <w:tc>
          <w:tcPr>
            <w:tcW w:w="4608" w:type="dxa"/>
            <w:tcBorders>
              <w:top w:val="single" w:sz="4" w:space="0" w:color="auto"/>
              <w:bottom w:val="nil"/>
            </w:tcBorders>
            <w:noWrap/>
            <w:hideMark/>
          </w:tcPr>
          <w:p w14:paraId="46D39839" w14:textId="77777777" w:rsidR="00C04750" w:rsidRPr="008679A1" w:rsidRDefault="00C04750" w:rsidP="00C04750">
            <w:pPr>
              <w:pStyle w:val="TableText"/>
              <w:keepNext/>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3E83938E" w14:textId="77777777" w:rsidR="00C04750" w:rsidRPr="008679A1" w:rsidRDefault="00C04750" w:rsidP="00C04750">
            <w:pPr>
              <w:pStyle w:val="TableText"/>
              <w:ind w:right="288"/>
            </w:pPr>
            <w:r>
              <w:rPr>
                <w:color w:val="000000"/>
              </w:rPr>
              <w:t>81</w:t>
            </w:r>
          </w:p>
        </w:tc>
        <w:tc>
          <w:tcPr>
            <w:tcW w:w="1584" w:type="dxa"/>
            <w:tcBorders>
              <w:top w:val="single" w:sz="4" w:space="0" w:color="auto"/>
              <w:bottom w:val="nil"/>
            </w:tcBorders>
            <w:noWrap/>
            <w:vAlign w:val="center"/>
          </w:tcPr>
          <w:p w14:paraId="58C0880D" w14:textId="77777777" w:rsidR="00C04750" w:rsidRPr="008679A1" w:rsidRDefault="00C04750" w:rsidP="00C04750">
            <w:pPr>
              <w:pStyle w:val="TableText"/>
              <w:ind w:right="288"/>
            </w:pPr>
            <w:r>
              <w:rPr>
                <w:color w:val="000000"/>
              </w:rPr>
              <w:t>114</w:t>
            </w:r>
          </w:p>
        </w:tc>
        <w:tc>
          <w:tcPr>
            <w:tcW w:w="1584" w:type="dxa"/>
            <w:tcBorders>
              <w:top w:val="single" w:sz="4" w:space="0" w:color="auto"/>
              <w:bottom w:val="nil"/>
            </w:tcBorders>
            <w:noWrap/>
            <w:vAlign w:val="center"/>
          </w:tcPr>
          <w:p w14:paraId="6D302FEA" w14:textId="77777777" w:rsidR="00C04750" w:rsidRPr="00D71C99" w:rsidRDefault="00C04750" w:rsidP="00C04750">
            <w:pPr>
              <w:pStyle w:val="TableText"/>
              <w:ind w:right="288"/>
              <w:rPr>
                <w:szCs w:val="24"/>
              </w:rPr>
            </w:pPr>
            <w:r>
              <w:rPr>
                <w:color w:val="000000"/>
              </w:rPr>
              <w:t>152</w:t>
            </w:r>
          </w:p>
        </w:tc>
      </w:tr>
      <w:tr w:rsidR="00C04750" w:rsidRPr="008679A1" w14:paraId="31995AD4" w14:textId="77777777" w:rsidTr="00C50762">
        <w:trPr>
          <w:trHeight w:val="300"/>
        </w:trPr>
        <w:tc>
          <w:tcPr>
            <w:tcW w:w="4608" w:type="dxa"/>
            <w:tcBorders>
              <w:top w:val="nil"/>
            </w:tcBorders>
            <w:noWrap/>
            <w:hideMark/>
          </w:tcPr>
          <w:p w14:paraId="79DE7CB6" w14:textId="77777777" w:rsidR="00C04750" w:rsidRPr="008679A1" w:rsidRDefault="00C04750" w:rsidP="00C04750">
            <w:pPr>
              <w:pStyle w:val="TableText"/>
              <w:keepNext/>
            </w:pPr>
            <w:r w:rsidRPr="008679A1">
              <w:t xml:space="preserve">English </w:t>
            </w:r>
            <w:r>
              <w:t>o</w:t>
            </w:r>
            <w:r w:rsidRPr="008679A1">
              <w:t>nly</w:t>
            </w:r>
          </w:p>
        </w:tc>
        <w:tc>
          <w:tcPr>
            <w:tcW w:w="1584" w:type="dxa"/>
            <w:tcBorders>
              <w:top w:val="nil"/>
            </w:tcBorders>
            <w:noWrap/>
            <w:vAlign w:val="center"/>
          </w:tcPr>
          <w:p w14:paraId="676355EA" w14:textId="77777777" w:rsidR="00C04750" w:rsidRPr="008679A1" w:rsidRDefault="00C04750" w:rsidP="00C04750">
            <w:pPr>
              <w:pStyle w:val="TableText"/>
              <w:ind w:right="288"/>
            </w:pPr>
            <w:r>
              <w:rPr>
                <w:color w:val="000000"/>
              </w:rPr>
              <w:t>76</w:t>
            </w:r>
          </w:p>
        </w:tc>
        <w:tc>
          <w:tcPr>
            <w:tcW w:w="1584" w:type="dxa"/>
            <w:tcBorders>
              <w:top w:val="nil"/>
            </w:tcBorders>
            <w:noWrap/>
            <w:vAlign w:val="center"/>
          </w:tcPr>
          <w:p w14:paraId="68E3DF53" w14:textId="77777777" w:rsidR="00C04750" w:rsidRPr="008679A1" w:rsidRDefault="00C04750" w:rsidP="00C04750">
            <w:pPr>
              <w:pStyle w:val="TableText"/>
              <w:ind w:right="288"/>
            </w:pPr>
            <w:r>
              <w:rPr>
                <w:color w:val="000000"/>
              </w:rPr>
              <w:t>99</w:t>
            </w:r>
          </w:p>
        </w:tc>
        <w:tc>
          <w:tcPr>
            <w:tcW w:w="1584" w:type="dxa"/>
            <w:tcBorders>
              <w:top w:val="nil"/>
            </w:tcBorders>
            <w:noWrap/>
            <w:vAlign w:val="center"/>
          </w:tcPr>
          <w:p w14:paraId="08FB73E2" w14:textId="77777777" w:rsidR="00C04750" w:rsidRPr="00D71C99" w:rsidRDefault="00C04750" w:rsidP="00C04750">
            <w:pPr>
              <w:pStyle w:val="TableText"/>
              <w:ind w:right="288"/>
              <w:rPr>
                <w:szCs w:val="24"/>
              </w:rPr>
            </w:pPr>
            <w:r>
              <w:rPr>
                <w:color w:val="000000"/>
              </w:rPr>
              <w:t>128</w:t>
            </w:r>
          </w:p>
        </w:tc>
      </w:tr>
      <w:tr w:rsidR="00C04750" w:rsidRPr="008679A1" w14:paraId="29F37D4A" w14:textId="77777777" w:rsidTr="00C50762">
        <w:trPr>
          <w:trHeight w:val="300"/>
        </w:trPr>
        <w:tc>
          <w:tcPr>
            <w:tcW w:w="4608" w:type="dxa"/>
            <w:noWrap/>
            <w:hideMark/>
          </w:tcPr>
          <w:p w14:paraId="633E338E" w14:textId="77777777" w:rsidR="00C04750" w:rsidRPr="008679A1" w:rsidRDefault="00C04750" w:rsidP="00C04750">
            <w:pPr>
              <w:pStyle w:val="TableText"/>
              <w:keepNext/>
            </w:pPr>
            <w:r w:rsidRPr="008679A1">
              <w:t xml:space="preserve">Reclassified </w:t>
            </w:r>
            <w:r>
              <w:t>f</w:t>
            </w:r>
            <w:r w:rsidRPr="008679A1">
              <w:t xml:space="preserve">luent English </w:t>
            </w:r>
            <w:r>
              <w:t>p</w:t>
            </w:r>
            <w:r w:rsidRPr="008679A1">
              <w:t>roficient</w:t>
            </w:r>
          </w:p>
        </w:tc>
        <w:tc>
          <w:tcPr>
            <w:tcW w:w="1584" w:type="dxa"/>
            <w:noWrap/>
            <w:vAlign w:val="center"/>
          </w:tcPr>
          <w:p w14:paraId="644CC5CC" w14:textId="77777777" w:rsidR="00C04750" w:rsidRPr="008679A1" w:rsidRDefault="00C04750" w:rsidP="00C04750">
            <w:pPr>
              <w:pStyle w:val="TableText"/>
              <w:ind w:right="288"/>
            </w:pPr>
            <w:r>
              <w:rPr>
                <w:color w:val="000000"/>
              </w:rPr>
              <w:t>93</w:t>
            </w:r>
          </w:p>
        </w:tc>
        <w:tc>
          <w:tcPr>
            <w:tcW w:w="1584" w:type="dxa"/>
            <w:noWrap/>
            <w:vAlign w:val="center"/>
          </w:tcPr>
          <w:p w14:paraId="704CFC92" w14:textId="77777777" w:rsidR="00C04750" w:rsidRPr="008679A1" w:rsidRDefault="00C04750" w:rsidP="00C04750">
            <w:pPr>
              <w:pStyle w:val="TableText"/>
              <w:ind w:right="288"/>
            </w:pPr>
            <w:r>
              <w:rPr>
                <w:color w:val="000000"/>
              </w:rPr>
              <w:t>122</w:t>
            </w:r>
          </w:p>
        </w:tc>
        <w:tc>
          <w:tcPr>
            <w:tcW w:w="1584" w:type="dxa"/>
            <w:noWrap/>
            <w:vAlign w:val="center"/>
          </w:tcPr>
          <w:p w14:paraId="54826898" w14:textId="77777777" w:rsidR="00C04750" w:rsidRPr="00D71C99" w:rsidRDefault="00C04750" w:rsidP="00C04750">
            <w:pPr>
              <w:pStyle w:val="TableText"/>
              <w:ind w:right="288"/>
              <w:rPr>
                <w:szCs w:val="24"/>
              </w:rPr>
            </w:pPr>
            <w:r>
              <w:rPr>
                <w:color w:val="000000"/>
              </w:rPr>
              <w:t>158</w:t>
            </w:r>
          </w:p>
        </w:tc>
      </w:tr>
      <w:tr w:rsidR="00C04750" w:rsidRPr="008679A1" w14:paraId="76311664" w14:textId="77777777" w:rsidTr="00C50762">
        <w:trPr>
          <w:trHeight w:val="300"/>
        </w:trPr>
        <w:tc>
          <w:tcPr>
            <w:tcW w:w="4608" w:type="dxa"/>
            <w:noWrap/>
            <w:hideMark/>
          </w:tcPr>
          <w:p w14:paraId="7D1A5333" w14:textId="77777777" w:rsidR="00C04750" w:rsidRPr="008679A1" w:rsidRDefault="00C04750" w:rsidP="00C04750">
            <w:pPr>
              <w:pStyle w:val="TableText"/>
              <w:keepNext/>
            </w:pPr>
            <w:r w:rsidRPr="008679A1">
              <w:t xml:space="preserve">Initial </w:t>
            </w:r>
            <w:r>
              <w:t>f</w:t>
            </w:r>
            <w:r w:rsidRPr="008679A1">
              <w:t xml:space="preserve">luent English </w:t>
            </w:r>
            <w:r>
              <w:t>p</w:t>
            </w:r>
            <w:r w:rsidRPr="008679A1">
              <w:t>roficient</w:t>
            </w:r>
          </w:p>
        </w:tc>
        <w:tc>
          <w:tcPr>
            <w:tcW w:w="1584" w:type="dxa"/>
            <w:noWrap/>
            <w:vAlign w:val="bottom"/>
          </w:tcPr>
          <w:p w14:paraId="75F6CB21" w14:textId="77777777" w:rsidR="00C04750" w:rsidRPr="008679A1" w:rsidRDefault="00C04750" w:rsidP="00C04750">
            <w:pPr>
              <w:pStyle w:val="TableText"/>
              <w:ind w:right="288"/>
            </w:pPr>
            <w:r>
              <w:rPr>
                <w:color w:val="000000"/>
              </w:rPr>
              <w:t>82</w:t>
            </w:r>
          </w:p>
        </w:tc>
        <w:tc>
          <w:tcPr>
            <w:tcW w:w="1584" w:type="dxa"/>
            <w:noWrap/>
            <w:vAlign w:val="bottom"/>
          </w:tcPr>
          <w:p w14:paraId="17DB97B8" w14:textId="77777777" w:rsidR="00C04750" w:rsidRPr="008679A1" w:rsidRDefault="00C04750" w:rsidP="00C04750">
            <w:pPr>
              <w:pStyle w:val="TableText"/>
              <w:ind w:right="288"/>
            </w:pPr>
            <w:r>
              <w:rPr>
                <w:color w:val="000000"/>
              </w:rPr>
              <w:t>105</w:t>
            </w:r>
          </w:p>
        </w:tc>
        <w:tc>
          <w:tcPr>
            <w:tcW w:w="1584" w:type="dxa"/>
            <w:noWrap/>
            <w:vAlign w:val="bottom"/>
          </w:tcPr>
          <w:p w14:paraId="5E582284" w14:textId="77777777" w:rsidR="00C04750" w:rsidRPr="00D71C99" w:rsidRDefault="00C04750" w:rsidP="00C04750">
            <w:pPr>
              <w:pStyle w:val="TableText"/>
              <w:ind w:right="288"/>
              <w:rPr>
                <w:szCs w:val="24"/>
              </w:rPr>
            </w:pPr>
            <w:r>
              <w:rPr>
                <w:color w:val="000000"/>
              </w:rPr>
              <w:t>136</w:t>
            </w:r>
          </w:p>
        </w:tc>
      </w:tr>
      <w:tr w:rsidR="00C04750" w:rsidRPr="008679A1" w14:paraId="59B33BED" w14:textId="77777777" w:rsidTr="00C50762">
        <w:trPr>
          <w:trHeight w:val="300"/>
        </w:trPr>
        <w:tc>
          <w:tcPr>
            <w:tcW w:w="4608" w:type="dxa"/>
            <w:tcBorders>
              <w:bottom w:val="nil"/>
            </w:tcBorders>
            <w:noWrap/>
            <w:hideMark/>
          </w:tcPr>
          <w:p w14:paraId="5434DE82" w14:textId="77777777" w:rsidR="00C04750" w:rsidRPr="008679A1" w:rsidRDefault="00C04750" w:rsidP="00C04750">
            <w:pPr>
              <w:pStyle w:val="TableText"/>
              <w:keepNext/>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0B48F586" w14:textId="77777777" w:rsidR="00C04750" w:rsidRPr="008679A1" w:rsidRDefault="00C04750" w:rsidP="00C04750">
            <w:pPr>
              <w:pStyle w:val="TableText"/>
              <w:ind w:right="288"/>
            </w:pPr>
            <w:r>
              <w:rPr>
                <w:color w:val="000000"/>
              </w:rPr>
              <w:t>69</w:t>
            </w:r>
          </w:p>
        </w:tc>
        <w:tc>
          <w:tcPr>
            <w:tcW w:w="1584" w:type="dxa"/>
            <w:tcBorders>
              <w:bottom w:val="nil"/>
            </w:tcBorders>
            <w:noWrap/>
            <w:vAlign w:val="bottom"/>
          </w:tcPr>
          <w:p w14:paraId="08FFD66C" w14:textId="77777777" w:rsidR="00C04750" w:rsidRPr="008679A1" w:rsidRDefault="00C04750" w:rsidP="00C04750">
            <w:pPr>
              <w:pStyle w:val="TableText"/>
              <w:ind w:right="288"/>
            </w:pPr>
            <w:r>
              <w:rPr>
                <w:color w:val="000000"/>
              </w:rPr>
              <w:t>96</w:t>
            </w:r>
          </w:p>
        </w:tc>
        <w:tc>
          <w:tcPr>
            <w:tcW w:w="1584" w:type="dxa"/>
            <w:tcBorders>
              <w:bottom w:val="nil"/>
            </w:tcBorders>
            <w:noWrap/>
            <w:vAlign w:val="bottom"/>
          </w:tcPr>
          <w:p w14:paraId="59D19E50" w14:textId="77777777" w:rsidR="00C04750" w:rsidRPr="00D71C99" w:rsidRDefault="00C04750" w:rsidP="00C04750">
            <w:pPr>
              <w:pStyle w:val="TableText"/>
              <w:ind w:right="288"/>
              <w:rPr>
                <w:szCs w:val="24"/>
              </w:rPr>
            </w:pPr>
            <w:r>
              <w:rPr>
                <w:color w:val="000000"/>
              </w:rPr>
              <w:t>131</w:t>
            </w:r>
          </w:p>
        </w:tc>
      </w:tr>
      <w:tr w:rsidR="00C04750" w:rsidRPr="008679A1" w14:paraId="67D87505" w14:textId="77777777" w:rsidTr="00C50762">
        <w:trPr>
          <w:trHeight w:val="315"/>
        </w:trPr>
        <w:tc>
          <w:tcPr>
            <w:tcW w:w="4608" w:type="dxa"/>
            <w:tcBorders>
              <w:top w:val="nil"/>
              <w:bottom w:val="single" w:sz="2" w:space="0" w:color="auto"/>
            </w:tcBorders>
            <w:noWrap/>
            <w:hideMark/>
          </w:tcPr>
          <w:p w14:paraId="4C0EDD45" w14:textId="77777777" w:rsidR="00C04750" w:rsidRPr="008679A1" w:rsidRDefault="00C04750" w:rsidP="00C00F45">
            <w:pPr>
              <w:pStyle w:val="TableText"/>
              <w:keepNext/>
              <w:ind w:left="720" w:hanging="720"/>
            </w:pPr>
            <w:r>
              <w:t>English proficiency unknown</w:t>
            </w:r>
          </w:p>
        </w:tc>
        <w:tc>
          <w:tcPr>
            <w:tcW w:w="1584" w:type="dxa"/>
            <w:tcBorders>
              <w:top w:val="nil"/>
              <w:bottom w:val="single" w:sz="2" w:space="0" w:color="auto"/>
            </w:tcBorders>
            <w:noWrap/>
            <w:vAlign w:val="bottom"/>
          </w:tcPr>
          <w:p w14:paraId="714B88AA" w14:textId="77777777" w:rsidR="00C04750" w:rsidRPr="008679A1" w:rsidRDefault="00C04750" w:rsidP="00C04750">
            <w:pPr>
              <w:pStyle w:val="TableText"/>
              <w:ind w:right="288"/>
            </w:pPr>
            <w:r>
              <w:rPr>
                <w:color w:val="000000"/>
              </w:rPr>
              <w:t>62</w:t>
            </w:r>
          </w:p>
        </w:tc>
        <w:tc>
          <w:tcPr>
            <w:tcW w:w="1584" w:type="dxa"/>
            <w:tcBorders>
              <w:top w:val="nil"/>
              <w:bottom w:val="single" w:sz="2" w:space="0" w:color="auto"/>
            </w:tcBorders>
            <w:noWrap/>
            <w:vAlign w:val="bottom"/>
          </w:tcPr>
          <w:p w14:paraId="79C6D179" w14:textId="77777777" w:rsidR="00C04750" w:rsidRPr="008679A1" w:rsidRDefault="00C04750" w:rsidP="00C04750">
            <w:pPr>
              <w:pStyle w:val="TableText"/>
              <w:ind w:right="288"/>
            </w:pPr>
            <w:r>
              <w:rPr>
                <w:color w:val="000000"/>
              </w:rPr>
              <w:t>84</w:t>
            </w:r>
          </w:p>
        </w:tc>
        <w:tc>
          <w:tcPr>
            <w:tcW w:w="1584" w:type="dxa"/>
            <w:tcBorders>
              <w:top w:val="nil"/>
              <w:bottom w:val="single" w:sz="2" w:space="0" w:color="auto"/>
            </w:tcBorders>
            <w:noWrap/>
            <w:vAlign w:val="bottom"/>
          </w:tcPr>
          <w:p w14:paraId="5B5F0890" w14:textId="77777777" w:rsidR="00C04750" w:rsidRPr="00D71C99" w:rsidRDefault="00C04750" w:rsidP="00C04750">
            <w:pPr>
              <w:pStyle w:val="TableText"/>
              <w:ind w:right="288"/>
              <w:rPr>
                <w:szCs w:val="24"/>
              </w:rPr>
            </w:pPr>
            <w:r>
              <w:rPr>
                <w:color w:val="000000"/>
              </w:rPr>
              <w:t>118</w:t>
            </w:r>
          </w:p>
        </w:tc>
      </w:tr>
      <w:tr w:rsidR="00C04750" w:rsidRPr="008679A1" w14:paraId="48447274" w14:textId="77777777" w:rsidTr="00C50762">
        <w:trPr>
          <w:trHeight w:val="300"/>
        </w:trPr>
        <w:tc>
          <w:tcPr>
            <w:tcW w:w="4608" w:type="dxa"/>
            <w:tcBorders>
              <w:top w:val="nil"/>
            </w:tcBorders>
            <w:noWrap/>
            <w:hideMark/>
          </w:tcPr>
          <w:p w14:paraId="760E328E" w14:textId="77777777" w:rsidR="00C04750" w:rsidRPr="008679A1" w:rsidRDefault="00C04750" w:rsidP="00C04750">
            <w:pPr>
              <w:pStyle w:val="TableText"/>
            </w:pPr>
            <w:r w:rsidRPr="008679A1">
              <w:t xml:space="preserve">Economically </w:t>
            </w:r>
            <w:r>
              <w:t>d</w:t>
            </w:r>
            <w:r w:rsidRPr="008679A1">
              <w:t>isadvantaged</w:t>
            </w:r>
          </w:p>
        </w:tc>
        <w:tc>
          <w:tcPr>
            <w:tcW w:w="1584" w:type="dxa"/>
            <w:tcBorders>
              <w:top w:val="nil"/>
            </w:tcBorders>
            <w:noWrap/>
            <w:vAlign w:val="bottom"/>
          </w:tcPr>
          <w:p w14:paraId="19B66773" w14:textId="77777777" w:rsidR="00C04750" w:rsidRPr="008679A1" w:rsidRDefault="00C04750" w:rsidP="00C04750">
            <w:pPr>
              <w:pStyle w:val="TableText"/>
              <w:ind w:right="288"/>
            </w:pPr>
            <w:r>
              <w:rPr>
                <w:color w:val="000000"/>
              </w:rPr>
              <w:t>85</w:t>
            </w:r>
          </w:p>
        </w:tc>
        <w:tc>
          <w:tcPr>
            <w:tcW w:w="1584" w:type="dxa"/>
            <w:tcBorders>
              <w:top w:val="nil"/>
            </w:tcBorders>
            <w:noWrap/>
            <w:vAlign w:val="bottom"/>
          </w:tcPr>
          <w:p w14:paraId="05AB75FB" w14:textId="77777777" w:rsidR="00C04750" w:rsidRPr="008679A1" w:rsidRDefault="00C04750" w:rsidP="00C04750">
            <w:pPr>
              <w:pStyle w:val="TableText"/>
              <w:ind w:right="288"/>
            </w:pPr>
            <w:r>
              <w:rPr>
                <w:color w:val="000000"/>
              </w:rPr>
              <w:t>115</w:t>
            </w:r>
          </w:p>
        </w:tc>
        <w:tc>
          <w:tcPr>
            <w:tcW w:w="1584" w:type="dxa"/>
            <w:tcBorders>
              <w:top w:val="nil"/>
            </w:tcBorders>
            <w:noWrap/>
            <w:vAlign w:val="bottom"/>
          </w:tcPr>
          <w:p w14:paraId="1DD9D170" w14:textId="77777777" w:rsidR="00C04750" w:rsidRPr="00D71C99" w:rsidRDefault="00C04750" w:rsidP="00C04750">
            <w:pPr>
              <w:pStyle w:val="TableText"/>
              <w:ind w:right="288"/>
              <w:rPr>
                <w:szCs w:val="24"/>
              </w:rPr>
            </w:pPr>
            <w:r>
              <w:rPr>
                <w:color w:val="000000"/>
              </w:rPr>
              <w:t>151</w:t>
            </w:r>
          </w:p>
        </w:tc>
      </w:tr>
      <w:tr w:rsidR="00C04750" w:rsidRPr="008679A1" w14:paraId="3800915D" w14:textId="77777777" w:rsidTr="00C50762">
        <w:trPr>
          <w:trHeight w:val="315"/>
        </w:trPr>
        <w:tc>
          <w:tcPr>
            <w:tcW w:w="4608" w:type="dxa"/>
            <w:noWrap/>
            <w:hideMark/>
          </w:tcPr>
          <w:p w14:paraId="04E7B1E6" w14:textId="77777777" w:rsidR="00C04750" w:rsidRPr="008679A1" w:rsidRDefault="00C04750" w:rsidP="00C04750">
            <w:pPr>
              <w:pStyle w:val="TableText"/>
            </w:pPr>
            <w:r w:rsidRPr="008679A1">
              <w:t xml:space="preserve">Not </w:t>
            </w:r>
            <w:r>
              <w:t>e</w:t>
            </w:r>
            <w:r w:rsidRPr="008679A1">
              <w:t xml:space="preserve">conomically </w:t>
            </w:r>
            <w:r>
              <w:t>d</w:t>
            </w:r>
            <w:r w:rsidRPr="008679A1">
              <w:t>isadvantaged</w:t>
            </w:r>
          </w:p>
        </w:tc>
        <w:tc>
          <w:tcPr>
            <w:tcW w:w="1584" w:type="dxa"/>
            <w:noWrap/>
            <w:vAlign w:val="bottom"/>
          </w:tcPr>
          <w:p w14:paraId="47A06B4B" w14:textId="77777777" w:rsidR="00C04750" w:rsidRPr="008679A1" w:rsidRDefault="00C04750" w:rsidP="00C04750">
            <w:pPr>
              <w:pStyle w:val="TableText"/>
              <w:ind w:right="288"/>
            </w:pPr>
            <w:r>
              <w:rPr>
                <w:color w:val="000000"/>
              </w:rPr>
              <w:t>76</w:t>
            </w:r>
          </w:p>
        </w:tc>
        <w:tc>
          <w:tcPr>
            <w:tcW w:w="1584" w:type="dxa"/>
            <w:noWrap/>
            <w:vAlign w:val="bottom"/>
          </w:tcPr>
          <w:p w14:paraId="7040F290" w14:textId="77777777" w:rsidR="00C04750" w:rsidRPr="008679A1" w:rsidRDefault="00C04750" w:rsidP="00C04750">
            <w:pPr>
              <w:pStyle w:val="TableText"/>
              <w:ind w:right="288"/>
            </w:pPr>
            <w:r>
              <w:rPr>
                <w:color w:val="000000"/>
              </w:rPr>
              <w:t>97</w:t>
            </w:r>
          </w:p>
        </w:tc>
        <w:tc>
          <w:tcPr>
            <w:tcW w:w="1584" w:type="dxa"/>
            <w:noWrap/>
            <w:vAlign w:val="bottom"/>
          </w:tcPr>
          <w:p w14:paraId="06A661BF" w14:textId="77777777" w:rsidR="00C04750" w:rsidRPr="00D71C99" w:rsidRDefault="00C04750" w:rsidP="00C04750">
            <w:pPr>
              <w:pStyle w:val="TableText"/>
              <w:ind w:right="288"/>
              <w:rPr>
                <w:szCs w:val="24"/>
              </w:rPr>
            </w:pPr>
            <w:r>
              <w:rPr>
                <w:color w:val="000000"/>
              </w:rPr>
              <w:t>123</w:t>
            </w:r>
          </w:p>
        </w:tc>
      </w:tr>
      <w:tr w:rsidR="00C04750" w:rsidRPr="008679A1" w14:paraId="2CBAAABC" w14:textId="77777777" w:rsidTr="00C50762">
        <w:trPr>
          <w:trHeight w:val="300"/>
        </w:trPr>
        <w:tc>
          <w:tcPr>
            <w:tcW w:w="4608" w:type="dxa"/>
            <w:tcBorders>
              <w:top w:val="single" w:sz="4" w:space="0" w:color="auto"/>
              <w:bottom w:val="nil"/>
            </w:tcBorders>
            <w:noWrap/>
            <w:hideMark/>
          </w:tcPr>
          <w:p w14:paraId="08D56060" w14:textId="77777777" w:rsidR="00C04750" w:rsidRPr="008679A1" w:rsidRDefault="00C04750" w:rsidP="00C04750">
            <w:pPr>
              <w:pStyle w:val="TableText"/>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7CDEF034" w14:textId="77777777" w:rsidR="00C04750" w:rsidRPr="008679A1" w:rsidRDefault="00C04750" w:rsidP="00C04750">
            <w:pPr>
              <w:pStyle w:val="TableText"/>
              <w:ind w:right="288"/>
            </w:pPr>
            <w:r>
              <w:rPr>
                <w:color w:val="000000"/>
              </w:rPr>
              <w:t>69</w:t>
            </w:r>
          </w:p>
        </w:tc>
        <w:tc>
          <w:tcPr>
            <w:tcW w:w="1584" w:type="dxa"/>
            <w:tcBorders>
              <w:top w:val="single" w:sz="4" w:space="0" w:color="auto"/>
              <w:bottom w:val="nil"/>
            </w:tcBorders>
            <w:noWrap/>
            <w:vAlign w:val="bottom"/>
          </w:tcPr>
          <w:p w14:paraId="0FB1F6FA" w14:textId="77777777" w:rsidR="00C04750" w:rsidRPr="008679A1" w:rsidRDefault="00C04750" w:rsidP="00C04750">
            <w:pPr>
              <w:pStyle w:val="TableText"/>
              <w:ind w:right="288"/>
            </w:pPr>
            <w:r>
              <w:rPr>
                <w:color w:val="000000"/>
              </w:rPr>
              <w:t>95</w:t>
            </w:r>
          </w:p>
        </w:tc>
        <w:tc>
          <w:tcPr>
            <w:tcW w:w="1584" w:type="dxa"/>
            <w:tcBorders>
              <w:top w:val="single" w:sz="4" w:space="0" w:color="auto"/>
              <w:bottom w:val="nil"/>
            </w:tcBorders>
            <w:noWrap/>
            <w:vAlign w:val="bottom"/>
          </w:tcPr>
          <w:p w14:paraId="395C8081" w14:textId="77777777" w:rsidR="00C04750" w:rsidRPr="00D71C99" w:rsidRDefault="00C04750" w:rsidP="00C04750">
            <w:pPr>
              <w:pStyle w:val="TableText"/>
              <w:ind w:right="288"/>
              <w:rPr>
                <w:szCs w:val="24"/>
              </w:rPr>
            </w:pPr>
            <w:r>
              <w:rPr>
                <w:color w:val="000000"/>
              </w:rPr>
              <w:t>126</w:t>
            </w:r>
          </w:p>
        </w:tc>
      </w:tr>
      <w:tr w:rsidR="00C04750" w:rsidRPr="008679A1" w14:paraId="53A8079A" w14:textId="77777777" w:rsidTr="00C50762">
        <w:trPr>
          <w:trHeight w:val="300"/>
        </w:trPr>
        <w:tc>
          <w:tcPr>
            <w:tcW w:w="4608" w:type="dxa"/>
            <w:tcBorders>
              <w:top w:val="nil"/>
            </w:tcBorders>
            <w:noWrap/>
            <w:hideMark/>
          </w:tcPr>
          <w:p w14:paraId="1034A7EC" w14:textId="77777777" w:rsidR="00C04750" w:rsidRPr="008679A1" w:rsidRDefault="00C04750" w:rsidP="00C04750">
            <w:pPr>
              <w:pStyle w:val="TableText"/>
            </w:pPr>
            <w:r w:rsidRPr="008679A1">
              <w:t>Asian</w:t>
            </w:r>
          </w:p>
        </w:tc>
        <w:tc>
          <w:tcPr>
            <w:tcW w:w="1584" w:type="dxa"/>
            <w:tcBorders>
              <w:top w:val="nil"/>
            </w:tcBorders>
            <w:noWrap/>
            <w:vAlign w:val="bottom"/>
          </w:tcPr>
          <w:p w14:paraId="4F1AAFFF" w14:textId="77777777" w:rsidR="00C04750" w:rsidRPr="008679A1" w:rsidRDefault="00C04750" w:rsidP="00C04750">
            <w:pPr>
              <w:pStyle w:val="TableText"/>
              <w:ind w:right="288"/>
            </w:pPr>
            <w:r>
              <w:rPr>
                <w:color w:val="000000"/>
              </w:rPr>
              <w:t>81</w:t>
            </w:r>
          </w:p>
        </w:tc>
        <w:tc>
          <w:tcPr>
            <w:tcW w:w="1584" w:type="dxa"/>
            <w:tcBorders>
              <w:top w:val="nil"/>
            </w:tcBorders>
            <w:noWrap/>
            <w:vAlign w:val="bottom"/>
          </w:tcPr>
          <w:p w14:paraId="4DDEAA5E" w14:textId="77777777" w:rsidR="00C04750" w:rsidRPr="008679A1" w:rsidRDefault="00C04750" w:rsidP="00C04750">
            <w:pPr>
              <w:pStyle w:val="TableText"/>
              <w:ind w:right="288"/>
            </w:pPr>
            <w:r>
              <w:rPr>
                <w:color w:val="000000"/>
              </w:rPr>
              <w:t>103</w:t>
            </w:r>
          </w:p>
        </w:tc>
        <w:tc>
          <w:tcPr>
            <w:tcW w:w="1584" w:type="dxa"/>
            <w:tcBorders>
              <w:top w:val="nil"/>
            </w:tcBorders>
            <w:noWrap/>
            <w:vAlign w:val="bottom"/>
          </w:tcPr>
          <w:p w14:paraId="723AC517" w14:textId="77777777" w:rsidR="00C04750" w:rsidRPr="00D71C99" w:rsidRDefault="00C04750" w:rsidP="00C04750">
            <w:pPr>
              <w:pStyle w:val="TableText"/>
              <w:ind w:right="288"/>
              <w:rPr>
                <w:szCs w:val="24"/>
              </w:rPr>
            </w:pPr>
            <w:r>
              <w:rPr>
                <w:color w:val="000000"/>
              </w:rPr>
              <w:t>131</w:t>
            </w:r>
          </w:p>
        </w:tc>
      </w:tr>
      <w:tr w:rsidR="00C04750" w:rsidRPr="008679A1" w14:paraId="38E938DC" w14:textId="77777777" w:rsidTr="00C50762">
        <w:trPr>
          <w:trHeight w:val="300"/>
        </w:trPr>
        <w:tc>
          <w:tcPr>
            <w:tcW w:w="4608" w:type="dxa"/>
            <w:noWrap/>
            <w:hideMark/>
          </w:tcPr>
          <w:p w14:paraId="70388FB6" w14:textId="77777777" w:rsidR="00C04750" w:rsidRPr="008679A1" w:rsidRDefault="00C04750" w:rsidP="00C04750">
            <w:pPr>
              <w:pStyle w:val="TableText"/>
            </w:pPr>
            <w:r>
              <w:t xml:space="preserve">Native Hawaiian or Other </w:t>
            </w:r>
            <w:r w:rsidRPr="008679A1">
              <w:t>Pacific Islander</w:t>
            </w:r>
          </w:p>
        </w:tc>
        <w:tc>
          <w:tcPr>
            <w:tcW w:w="1584" w:type="dxa"/>
            <w:noWrap/>
            <w:vAlign w:val="bottom"/>
          </w:tcPr>
          <w:p w14:paraId="44EE211E" w14:textId="77777777" w:rsidR="00C04750" w:rsidRPr="008679A1" w:rsidRDefault="00C04750" w:rsidP="00C04750">
            <w:pPr>
              <w:pStyle w:val="TableText"/>
              <w:ind w:right="288"/>
            </w:pPr>
            <w:r>
              <w:rPr>
                <w:color w:val="000000"/>
              </w:rPr>
              <w:t>78</w:t>
            </w:r>
          </w:p>
        </w:tc>
        <w:tc>
          <w:tcPr>
            <w:tcW w:w="1584" w:type="dxa"/>
            <w:noWrap/>
            <w:vAlign w:val="bottom"/>
          </w:tcPr>
          <w:p w14:paraId="7E795A3B" w14:textId="77777777" w:rsidR="00C04750" w:rsidRPr="008679A1" w:rsidRDefault="00C04750" w:rsidP="00C04750">
            <w:pPr>
              <w:pStyle w:val="TableText"/>
              <w:ind w:right="288"/>
            </w:pPr>
            <w:r>
              <w:rPr>
                <w:color w:val="000000"/>
              </w:rPr>
              <w:t>105</w:t>
            </w:r>
          </w:p>
        </w:tc>
        <w:tc>
          <w:tcPr>
            <w:tcW w:w="1584" w:type="dxa"/>
            <w:noWrap/>
            <w:vAlign w:val="bottom"/>
          </w:tcPr>
          <w:p w14:paraId="10877D93" w14:textId="77777777" w:rsidR="00C04750" w:rsidRPr="00D71C99" w:rsidRDefault="00C04750" w:rsidP="00C04750">
            <w:pPr>
              <w:pStyle w:val="TableText"/>
              <w:ind w:right="288"/>
              <w:rPr>
                <w:szCs w:val="24"/>
              </w:rPr>
            </w:pPr>
            <w:r>
              <w:rPr>
                <w:color w:val="000000"/>
              </w:rPr>
              <w:t>134</w:t>
            </w:r>
          </w:p>
        </w:tc>
      </w:tr>
      <w:tr w:rsidR="00C04750" w:rsidRPr="008679A1" w14:paraId="7752961B" w14:textId="77777777" w:rsidTr="00C50762">
        <w:trPr>
          <w:trHeight w:val="300"/>
        </w:trPr>
        <w:tc>
          <w:tcPr>
            <w:tcW w:w="4608" w:type="dxa"/>
            <w:noWrap/>
            <w:hideMark/>
          </w:tcPr>
          <w:p w14:paraId="66371C32" w14:textId="77777777" w:rsidR="00C04750" w:rsidRPr="008679A1" w:rsidRDefault="00C04750" w:rsidP="00C04750">
            <w:pPr>
              <w:pStyle w:val="TableText"/>
            </w:pPr>
            <w:r w:rsidRPr="008679A1">
              <w:t>Filipino</w:t>
            </w:r>
          </w:p>
        </w:tc>
        <w:tc>
          <w:tcPr>
            <w:tcW w:w="1584" w:type="dxa"/>
            <w:noWrap/>
            <w:vAlign w:val="bottom"/>
          </w:tcPr>
          <w:p w14:paraId="6B41A6EB" w14:textId="77777777" w:rsidR="00C04750" w:rsidRPr="008679A1" w:rsidRDefault="00C04750" w:rsidP="00C04750">
            <w:pPr>
              <w:pStyle w:val="TableText"/>
              <w:ind w:right="288"/>
            </w:pPr>
            <w:r>
              <w:rPr>
                <w:color w:val="000000"/>
              </w:rPr>
              <w:t>85</w:t>
            </w:r>
          </w:p>
        </w:tc>
        <w:tc>
          <w:tcPr>
            <w:tcW w:w="1584" w:type="dxa"/>
            <w:noWrap/>
            <w:vAlign w:val="bottom"/>
          </w:tcPr>
          <w:p w14:paraId="50AD6FC5" w14:textId="77777777" w:rsidR="00C04750" w:rsidRPr="008679A1" w:rsidRDefault="00C04750" w:rsidP="00C04750">
            <w:pPr>
              <w:pStyle w:val="TableText"/>
              <w:ind w:right="288"/>
            </w:pPr>
            <w:r>
              <w:rPr>
                <w:color w:val="000000"/>
              </w:rPr>
              <w:t>107</w:t>
            </w:r>
          </w:p>
        </w:tc>
        <w:tc>
          <w:tcPr>
            <w:tcW w:w="1584" w:type="dxa"/>
            <w:noWrap/>
            <w:vAlign w:val="bottom"/>
          </w:tcPr>
          <w:p w14:paraId="28A5AFB6" w14:textId="77777777" w:rsidR="00C04750" w:rsidRPr="00D71C99" w:rsidRDefault="00C04750" w:rsidP="00C04750">
            <w:pPr>
              <w:pStyle w:val="TableText"/>
              <w:ind w:right="288"/>
              <w:rPr>
                <w:szCs w:val="24"/>
              </w:rPr>
            </w:pPr>
            <w:r>
              <w:rPr>
                <w:color w:val="000000"/>
              </w:rPr>
              <w:t>133</w:t>
            </w:r>
          </w:p>
        </w:tc>
      </w:tr>
      <w:tr w:rsidR="00C04750" w:rsidRPr="008679A1" w14:paraId="095F3F0C" w14:textId="77777777" w:rsidTr="00C50762">
        <w:trPr>
          <w:trHeight w:val="300"/>
        </w:trPr>
        <w:tc>
          <w:tcPr>
            <w:tcW w:w="4608" w:type="dxa"/>
            <w:noWrap/>
            <w:hideMark/>
          </w:tcPr>
          <w:p w14:paraId="36558478" w14:textId="77777777" w:rsidR="00C04750" w:rsidRPr="008679A1" w:rsidRDefault="00C04750" w:rsidP="00C04750">
            <w:pPr>
              <w:pStyle w:val="TableText"/>
            </w:pPr>
            <w:r w:rsidRPr="008679A1">
              <w:t>Hispanic or Latino</w:t>
            </w:r>
          </w:p>
        </w:tc>
        <w:tc>
          <w:tcPr>
            <w:tcW w:w="1584" w:type="dxa"/>
            <w:noWrap/>
            <w:vAlign w:val="bottom"/>
          </w:tcPr>
          <w:p w14:paraId="09C7B069" w14:textId="77777777" w:rsidR="00C04750" w:rsidRPr="008679A1" w:rsidRDefault="00C04750" w:rsidP="00C04750">
            <w:pPr>
              <w:pStyle w:val="TableText"/>
              <w:ind w:right="288"/>
            </w:pPr>
            <w:r>
              <w:rPr>
                <w:color w:val="000000"/>
              </w:rPr>
              <w:t>88</w:t>
            </w:r>
          </w:p>
        </w:tc>
        <w:tc>
          <w:tcPr>
            <w:tcW w:w="1584" w:type="dxa"/>
            <w:noWrap/>
            <w:vAlign w:val="bottom"/>
          </w:tcPr>
          <w:p w14:paraId="4CC76431" w14:textId="77777777" w:rsidR="00C04750" w:rsidRPr="008679A1" w:rsidRDefault="00C04750" w:rsidP="00C04750">
            <w:pPr>
              <w:pStyle w:val="TableText"/>
              <w:ind w:right="288"/>
            </w:pPr>
            <w:r>
              <w:rPr>
                <w:color w:val="000000"/>
              </w:rPr>
              <w:t>117</w:t>
            </w:r>
          </w:p>
        </w:tc>
        <w:tc>
          <w:tcPr>
            <w:tcW w:w="1584" w:type="dxa"/>
            <w:noWrap/>
            <w:vAlign w:val="bottom"/>
          </w:tcPr>
          <w:p w14:paraId="185B808C" w14:textId="77777777" w:rsidR="00C04750" w:rsidRPr="00D71C99" w:rsidRDefault="00C04750" w:rsidP="00C04750">
            <w:pPr>
              <w:pStyle w:val="TableText"/>
              <w:ind w:right="288"/>
              <w:rPr>
                <w:szCs w:val="24"/>
              </w:rPr>
            </w:pPr>
            <w:r>
              <w:rPr>
                <w:color w:val="000000"/>
              </w:rPr>
              <w:t>154</w:t>
            </w:r>
          </w:p>
        </w:tc>
      </w:tr>
      <w:tr w:rsidR="00C04750" w:rsidRPr="008679A1" w14:paraId="56094AE8" w14:textId="77777777" w:rsidTr="00C50762">
        <w:trPr>
          <w:trHeight w:val="300"/>
        </w:trPr>
        <w:tc>
          <w:tcPr>
            <w:tcW w:w="4608" w:type="dxa"/>
            <w:noWrap/>
            <w:hideMark/>
          </w:tcPr>
          <w:p w14:paraId="26026E14" w14:textId="77777777" w:rsidR="00C04750" w:rsidRPr="008679A1" w:rsidRDefault="00C04750" w:rsidP="00C04750">
            <w:pPr>
              <w:pStyle w:val="TableText"/>
            </w:pPr>
            <w:r>
              <w:t xml:space="preserve">Black or </w:t>
            </w:r>
            <w:r w:rsidRPr="008679A1">
              <w:t>African American</w:t>
            </w:r>
          </w:p>
        </w:tc>
        <w:tc>
          <w:tcPr>
            <w:tcW w:w="1584" w:type="dxa"/>
            <w:noWrap/>
            <w:vAlign w:val="bottom"/>
          </w:tcPr>
          <w:p w14:paraId="4645AA04" w14:textId="77777777" w:rsidR="00C04750" w:rsidRPr="008679A1" w:rsidRDefault="00C04750" w:rsidP="00C04750">
            <w:pPr>
              <w:pStyle w:val="TableText"/>
              <w:ind w:right="288"/>
            </w:pPr>
            <w:r>
              <w:rPr>
                <w:color w:val="000000"/>
              </w:rPr>
              <w:t>75</w:t>
            </w:r>
          </w:p>
        </w:tc>
        <w:tc>
          <w:tcPr>
            <w:tcW w:w="1584" w:type="dxa"/>
            <w:noWrap/>
            <w:vAlign w:val="bottom"/>
          </w:tcPr>
          <w:p w14:paraId="7998307E" w14:textId="77777777" w:rsidR="00C04750" w:rsidRPr="008679A1" w:rsidRDefault="00C04750" w:rsidP="00C04750">
            <w:pPr>
              <w:pStyle w:val="TableText"/>
              <w:ind w:right="288"/>
            </w:pPr>
            <w:r>
              <w:rPr>
                <w:color w:val="000000"/>
              </w:rPr>
              <w:t>105</w:t>
            </w:r>
          </w:p>
        </w:tc>
        <w:tc>
          <w:tcPr>
            <w:tcW w:w="1584" w:type="dxa"/>
            <w:noWrap/>
            <w:vAlign w:val="bottom"/>
          </w:tcPr>
          <w:p w14:paraId="5E895831" w14:textId="77777777" w:rsidR="00C04750" w:rsidRPr="00D71C99" w:rsidRDefault="00C04750" w:rsidP="00C04750">
            <w:pPr>
              <w:pStyle w:val="TableText"/>
              <w:ind w:right="288"/>
              <w:rPr>
                <w:szCs w:val="24"/>
              </w:rPr>
            </w:pPr>
            <w:r>
              <w:rPr>
                <w:color w:val="000000"/>
              </w:rPr>
              <w:t>140</w:t>
            </w:r>
          </w:p>
        </w:tc>
      </w:tr>
      <w:tr w:rsidR="00C04750" w:rsidRPr="008679A1" w14:paraId="413FFC4B" w14:textId="77777777" w:rsidTr="00C50762">
        <w:trPr>
          <w:trHeight w:val="300"/>
        </w:trPr>
        <w:tc>
          <w:tcPr>
            <w:tcW w:w="4608" w:type="dxa"/>
            <w:noWrap/>
            <w:hideMark/>
          </w:tcPr>
          <w:p w14:paraId="3D8B90D4" w14:textId="77777777" w:rsidR="00C04750" w:rsidRPr="008679A1" w:rsidRDefault="00C04750" w:rsidP="00C04750">
            <w:pPr>
              <w:pStyle w:val="TableText"/>
            </w:pPr>
            <w:r w:rsidRPr="008679A1">
              <w:t>White</w:t>
            </w:r>
          </w:p>
        </w:tc>
        <w:tc>
          <w:tcPr>
            <w:tcW w:w="1584" w:type="dxa"/>
            <w:noWrap/>
            <w:vAlign w:val="bottom"/>
          </w:tcPr>
          <w:p w14:paraId="2E3FFA18" w14:textId="77777777" w:rsidR="00C04750" w:rsidRPr="008679A1" w:rsidRDefault="00C04750" w:rsidP="00C04750">
            <w:pPr>
              <w:pStyle w:val="TableText"/>
              <w:ind w:right="288"/>
            </w:pPr>
            <w:r>
              <w:rPr>
                <w:color w:val="000000"/>
              </w:rPr>
              <w:t>72</w:t>
            </w:r>
          </w:p>
        </w:tc>
        <w:tc>
          <w:tcPr>
            <w:tcW w:w="1584" w:type="dxa"/>
            <w:noWrap/>
            <w:vAlign w:val="bottom"/>
          </w:tcPr>
          <w:p w14:paraId="676A45D4" w14:textId="77777777" w:rsidR="00C04750" w:rsidRPr="008679A1" w:rsidRDefault="00C04750" w:rsidP="00C04750">
            <w:pPr>
              <w:pStyle w:val="TableText"/>
              <w:ind w:right="288"/>
            </w:pPr>
            <w:r>
              <w:rPr>
                <w:color w:val="000000"/>
              </w:rPr>
              <w:t>92</w:t>
            </w:r>
          </w:p>
        </w:tc>
        <w:tc>
          <w:tcPr>
            <w:tcW w:w="1584" w:type="dxa"/>
            <w:noWrap/>
            <w:vAlign w:val="bottom"/>
          </w:tcPr>
          <w:p w14:paraId="7305D16B" w14:textId="77777777" w:rsidR="00C04750" w:rsidRPr="00D71C99" w:rsidRDefault="00C04750" w:rsidP="00C04750">
            <w:pPr>
              <w:pStyle w:val="TableText"/>
              <w:ind w:right="288"/>
              <w:rPr>
                <w:szCs w:val="24"/>
              </w:rPr>
            </w:pPr>
            <w:r>
              <w:rPr>
                <w:color w:val="000000"/>
              </w:rPr>
              <w:t>116</w:t>
            </w:r>
          </w:p>
        </w:tc>
      </w:tr>
      <w:tr w:rsidR="00C04750" w:rsidRPr="008679A1" w14:paraId="589C2F92" w14:textId="77777777" w:rsidTr="00C50762">
        <w:trPr>
          <w:trHeight w:val="300"/>
        </w:trPr>
        <w:tc>
          <w:tcPr>
            <w:tcW w:w="4608" w:type="dxa"/>
            <w:tcBorders>
              <w:bottom w:val="single" w:sz="2" w:space="0" w:color="auto"/>
            </w:tcBorders>
            <w:noWrap/>
            <w:hideMark/>
          </w:tcPr>
          <w:p w14:paraId="4EBE9DFD" w14:textId="77777777" w:rsidR="00C04750" w:rsidRPr="008679A1" w:rsidRDefault="00C04750" w:rsidP="00C04750">
            <w:pPr>
              <w:pStyle w:val="TableText"/>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01BFDD76" w14:textId="77777777" w:rsidR="00C04750" w:rsidRPr="008679A1" w:rsidRDefault="00C04750" w:rsidP="00C04750">
            <w:pPr>
              <w:pStyle w:val="TableText"/>
              <w:ind w:right="288"/>
            </w:pPr>
            <w:r>
              <w:rPr>
                <w:color w:val="000000"/>
              </w:rPr>
              <w:t>74</w:t>
            </w:r>
          </w:p>
        </w:tc>
        <w:tc>
          <w:tcPr>
            <w:tcW w:w="1584" w:type="dxa"/>
            <w:tcBorders>
              <w:bottom w:val="single" w:sz="2" w:space="0" w:color="auto"/>
            </w:tcBorders>
            <w:noWrap/>
            <w:vAlign w:val="bottom"/>
          </w:tcPr>
          <w:p w14:paraId="389FB695" w14:textId="77777777" w:rsidR="00C04750" w:rsidRPr="008679A1" w:rsidRDefault="00C04750" w:rsidP="00C04750">
            <w:pPr>
              <w:pStyle w:val="TableText"/>
              <w:ind w:right="288"/>
            </w:pPr>
            <w:r>
              <w:rPr>
                <w:color w:val="000000"/>
              </w:rPr>
              <w:t>95</w:t>
            </w:r>
          </w:p>
        </w:tc>
        <w:tc>
          <w:tcPr>
            <w:tcW w:w="1584" w:type="dxa"/>
            <w:tcBorders>
              <w:bottom w:val="single" w:sz="2" w:space="0" w:color="auto"/>
            </w:tcBorders>
            <w:noWrap/>
            <w:vAlign w:val="bottom"/>
          </w:tcPr>
          <w:p w14:paraId="622C4D3E" w14:textId="77777777" w:rsidR="00C04750" w:rsidRPr="00D71C99" w:rsidRDefault="00C04750" w:rsidP="00C04750">
            <w:pPr>
              <w:pStyle w:val="TableText"/>
              <w:ind w:right="288"/>
              <w:rPr>
                <w:szCs w:val="24"/>
              </w:rPr>
            </w:pPr>
            <w:r>
              <w:rPr>
                <w:color w:val="000000"/>
              </w:rPr>
              <w:t>120</w:t>
            </w:r>
          </w:p>
        </w:tc>
      </w:tr>
      <w:tr w:rsidR="00C04750" w:rsidRPr="008679A1" w14:paraId="56BAF25E" w14:textId="77777777" w:rsidTr="00C50762">
        <w:trPr>
          <w:trHeight w:val="300"/>
        </w:trPr>
        <w:tc>
          <w:tcPr>
            <w:tcW w:w="4608" w:type="dxa"/>
            <w:tcBorders>
              <w:top w:val="single" w:sz="2" w:space="0" w:color="auto"/>
              <w:bottom w:val="nil"/>
            </w:tcBorders>
            <w:noWrap/>
          </w:tcPr>
          <w:p w14:paraId="7AD9CB07" w14:textId="77777777" w:rsidR="00C04750" w:rsidRPr="008679A1" w:rsidRDefault="00C04750" w:rsidP="00C04750">
            <w:pPr>
              <w:pStyle w:val="TableText"/>
            </w:pPr>
            <w:r w:rsidRPr="008679A1">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104EC754" w14:textId="77777777" w:rsidR="00C04750" w:rsidRDefault="00C04750" w:rsidP="00C04750">
            <w:pPr>
              <w:pStyle w:val="TableText"/>
              <w:ind w:right="288"/>
            </w:pPr>
            <w:r>
              <w:rPr>
                <w:color w:val="000000"/>
              </w:rPr>
              <w:t>65</w:t>
            </w:r>
          </w:p>
        </w:tc>
        <w:tc>
          <w:tcPr>
            <w:tcW w:w="1584" w:type="dxa"/>
            <w:tcBorders>
              <w:top w:val="single" w:sz="2" w:space="0" w:color="auto"/>
              <w:bottom w:val="nil"/>
            </w:tcBorders>
            <w:noWrap/>
            <w:vAlign w:val="bottom"/>
          </w:tcPr>
          <w:p w14:paraId="394197B1" w14:textId="77777777" w:rsidR="00C04750" w:rsidRDefault="00C04750" w:rsidP="00C04750">
            <w:pPr>
              <w:pStyle w:val="TableText"/>
              <w:ind w:right="288"/>
            </w:pPr>
            <w:r>
              <w:rPr>
                <w:color w:val="000000"/>
              </w:rPr>
              <w:t>97</w:t>
            </w:r>
          </w:p>
        </w:tc>
        <w:tc>
          <w:tcPr>
            <w:tcW w:w="1584" w:type="dxa"/>
            <w:tcBorders>
              <w:top w:val="single" w:sz="2" w:space="0" w:color="auto"/>
              <w:bottom w:val="nil"/>
            </w:tcBorders>
            <w:noWrap/>
            <w:vAlign w:val="bottom"/>
          </w:tcPr>
          <w:p w14:paraId="2465214B" w14:textId="77777777" w:rsidR="00C04750" w:rsidRPr="00D71C99" w:rsidRDefault="00C04750" w:rsidP="00C04750">
            <w:pPr>
              <w:pStyle w:val="TableText"/>
              <w:ind w:right="288"/>
              <w:rPr>
                <w:szCs w:val="24"/>
              </w:rPr>
            </w:pPr>
            <w:r>
              <w:rPr>
                <w:color w:val="000000"/>
              </w:rPr>
              <w:t>135</w:t>
            </w:r>
          </w:p>
        </w:tc>
      </w:tr>
      <w:tr w:rsidR="00C04750" w14:paraId="0480198D" w14:textId="77777777" w:rsidTr="00C50762">
        <w:trPr>
          <w:trHeight w:val="300"/>
        </w:trPr>
        <w:tc>
          <w:tcPr>
            <w:tcW w:w="4608" w:type="dxa"/>
            <w:tcBorders>
              <w:top w:val="nil"/>
              <w:bottom w:val="single" w:sz="2" w:space="0" w:color="auto"/>
            </w:tcBorders>
            <w:noWrap/>
          </w:tcPr>
          <w:p w14:paraId="5CF0DBDC" w14:textId="77777777" w:rsidR="00C04750" w:rsidRPr="008679A1" w:rsidRDefault="00C04750" w:rsidP="00C04750">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1F2F6D5A" w14:textId="77777777" w:rsidR="00C04750" w:rsidRDefault="00C04750" w:rsidP="00C04750">
            <w:pPr>
              <w:pStyle w:val="TableText"/>
              <w:ind w:right="288"/>
            </w:pPr>
            <w:r>
              <w:rPr>
                <w:color w:val="000000"/>
              </w:rPr>
              <w:t>82</w:t>
            </w:r>
          </w:p>
        </w:tc>
        <w:tc>
          <w:tcPr>
            <w:tcW w:w="1584" w:type="dxa"/>
            <w:tcBorders>
              <w:top w:val="nil"/>
              <w:bottom w:val="single" w:sz="2" w:space="0" w:color="auto"/>
            </w:tcBorders>
            <w:noWrap/>
            <w:vAlign w:val="bottom"/>
          </w:tcPr>
          <w:p w14:paraId="7982D4C8" w14:textId="77777777" w:rsidR="00C04750" w:rsidRDefault="00C04750" w:rsidP="00C04750">
            <w:pPr>
              <w:pStyle w:val="TableText"/>
              <w:ind w:right="288"/>
            </w:pPr>
            <w:r>
              <w:rPr>
                <w:color w:val="000000"/>
              </w:rPr>
              <w:t>108</w:t>
            </w:r>
          </w:p>
        </w:tc>
        <w:tc>
          <w:tcPr>
            <w:tcW w:w="1584" w:type="dxa"/>
            <w:tcBorders>
              <w:top w:val="nil"/>
              <w:bottom w:val="single" w:sz="2" w:space="0" w:color="auto"/>
            </w:tcBorders>
            <w:noWrap/>
            <w:vAlign w:val="bottom"/>
          </w:tcPr>
          <w:p w14:paraId="2B29FA9D" w14:textId="77777777" w:rsidR="00C04750" w:rsidRPr="00D71C99" w:rsidRDefault="00C04750" w:rsidP="00C04750">
            <w:pPr>
              <w:pStyle w:val="TableText"/>
              <w:ind w:right="288"/>
              <w:rPr>
                <w:szCs w:val="24"/>
              </w:rPr>
            </w:pPr>
            <w:r>
              <w:rPr>
                <w:color w:val="000000"/>
              </w:rPr>
              <w:t>141</w:t>
            </w:r>
          </w:p>
        </w:tc>
      </w:tr>
      <w:tr w:rsidR="00C04750" w:rsidRPr="008679A1" w:rsidDel="0086618B" w14:paraId="0AA33802" w14:textId="77777777" w:rsidTr="00C50762">
        <w:trPr>
          <w:trHeight w:val="300"/>
        </w:trPr>
        <w:tc>
          <w:tcPr>
            <w:tcW w:w="4608" w:type="dxa"/>
            <w:tcBorders>
              <w:top w:val="single" w:sz="2" w:space="0" w:color="auto"/>
              <w:bottom w:val="nil"/>
            </w:tcBorders>
            <w:noWrap/>
          </w:tcPr>
          <w:p w14:paraId="4160F8C2" w14:textId="77777777" w:rsidR="00C04750" w:rsidRPr="008679A1" w:rsidRDefault="00C04750" w:rsidP="00C04750">
            <w:pPr>
              <w:pStyle w:val="TableText"/>
            </w:pPr>
            <w:r>
              <w:t>Migrant</w:t>
            </w:r>
          </w:p>
        </w:tc>
        <w:tc>
          <w:tcPr>
            <w:tcW w:w="1584" w:type="dxa"/>
            <w:tcBorders>
              <w:top w:val="single" w:sz="2" w:space="0" w:color="auto"/>
              <w:bottom w:val="nil"/>
            </w:tcBorders>
            <w:noWrap/>
            <w:vAlign w:val="bottom"/>
          </w:tcPr>
          <w:p w14:paraId="40340FB4" w14:textId="77777777" w:rsidR="00C04750" w:rsidRDefault="00C04750" w:rsidP="00C04750">
            <w:pPr>
              <w:pStyle w:val="TableText"/>
              <w:ind w:right="288"/>
            </w:pPr>
            <w:r>
              <w:rPr>
                <w:color w:val="000000"/>
              </w:rPr>
              <w:t>95</w:t>
            </w:r>
          </w:p>
        </w:tc>
        <w:tc>
          <w:tcPr>
            <w:tcW w:w="1584" w:type="dxa"/>
            <w:tcBorders>
              <w:top w:val="single" w:sz="2" w:space="0" w:color="auto"/>
              <w:bottom w:val="nil"/>
            </w:tcBorders>
            <w:noWrap/>
            <w:vAlign w:val="bottom"/>
          </w:tcPr>
          <w:p w14:paraId="284B5571" w14:textId="77777777" w:rsidR="00C04750" w:rsidRDefault="00C04750" w:rsidP="00C04750">
            <w:pPr>
              <w:pStyle w:val="TableText"/>
              <w:ind w:right="288"/>
            </w:pPr>
            <w:r>
              <w:rPr>
                <w:color w:val="000000"/>
              </w:rPr>
              <w:t>127</w:t>
            </w:r>
          </w:p>
        </w:tc>
        <w:tc>
          <w:tcPr>
            <w:tcW w:w="1584" w:type="dxa"/>
            <w:tcBorders>
              <w:top w:val="single" w:sz="2" w:space="0" w:color="auto"/>
              <w:bottom w:val="nil"/>
            </w:tcBorders>
            <w:noWrap/>
            <w:vAlign w:val="bottom"/>
          </w:tcPr>
          <w:p w14:paraId="6D199CDA" w14:textId="77777777" w:rsidR="00C04750" w:rsidRPr="00D71C99" w:rsidRDefault="00C04750" w:rsidP="00C04750">
            <w:pPr>
              <w:pStyle w:val="TableText"/>
              <w:ind w:right="288"/>
              <w:rPr>
                <w:szCs w:val="24"/>
              </w:rPr>
            </w:pPr>
            <w:r>
              <w:rPr>
                <w:color w:val="000000"/>
              </w:rPr>
              <w:t>162</w:t>
            </w:r>
          </w:p>
        </w:tc>
      </w:tr>
      <w:tr w:rsidR="00C04750" w:rsidRPr="008679A1" w:rsidDel="0086618B" w14:paraId="78BA2481" w14:textId="77777777" w:rsidTr="00C50762">
        <w:trPr>
          <w:trHeight w:val="300"/>
        </w:trPr>
        <w:tc>
          <w:tcPr>
            <w:tcW w:w="4608" w:type="dxa"/>
            <w:tcBorders>
              <w:top w:val="nil"/>
              <w:bottom w:val="single" w:sz="12" w:space="0" w:color="auto"/>
            </w:tcBorders>
            <w:noWrap/>
          </w:tcPr>
          <w:p w14:paraId="32A84BEA" w14:textId="77777777" w:rsidR="00C04750" w:rsidRPr="00027B2E" w:rsidRDefault="00C04750" w:rsidP="00C04750">
            <w:pPr>
              <w:pStyle w:val="TableText"/>
            </w:pPr>
            <w:r>
              <w:t>Nonm</w:t>
            </w:r>
            <w:r w:rsidRPr="00027B2E">
              <w:t>igrant</w:t>
            </w:r>
          </w:p>
        </w:tc>
        <w:tc>
          <w:tcPr>
            <w:tcW w:w="1584" w:type="dxa"/>
            <w:tcBorders>
              <w:top w:val="nil"/>
              <w:bottom w:val="single" w:sz="12" w:space="0" w:color="auto"/>
            </w:tcBorders>
            <w:noWrap/>
            <w:vAlign w:val="bottom"/>
          </w:tcPr>
          <w:p w14:paraId="7D7529C5" w14:textId="77777777" w:rsidR="00C04750" w:rsidRDefault="00C04750" w:rsidP="00C04750">
            <w:pPr>
              <w:pStyle w:val="TableText"/>
              <w:ind w:right="288"/>
            </w:pPr>
            <w:r>
              <w:rPr>
                <w:color w:val="000000"/>
              </w:rPr>
              <w:t>80</w:t>
            </w:r>
          </w:p>
        </w:tc>
        <w:tc>
          <w:tcPr>
            <w:tcW w:w="1584" w:type="dxa"/>
            <w:tcBorders>
              <w:top w:val="nil"/>
              <w:bottom w:val="single" w:sz="12" w:space="0" w:color="auto"/>
            </w:tcBorders>
            <w:noWrap/>
            <w:vAlign w:val="bottom"/>
          </w:tcPr>
          <w:p w14:paraId="12D05BA3" w14:textId="77777777" w:rsidR="00C04750" w:rsidRDefault="00C04750" w:rsidP="00C04750">
            <w:pPr>
              <w:pStyle w:val="TableText"/>
              <w:ind w:right="288"/>
            </w:pPr>
            <w:r>
              <w:rPr>
                <w:color w:val="000000"/>
              </w:rPr>
              <w:t>107</w:t>
            </w:r>
          </w:p>
        </w:tc>
        <w:tc>
          <w:tcPr>
            <w:tcW w:w="1584" w:type="dxa"/>
            <w:tcBorders>
              <w:top w:val="nil"/>
              <w:bottom w:val="single" w:sz="12" w:space="0" w:color="auto"/>
            </w:tcBorders>
            <w:noWrap/>
            <w:vAlign w:val="bottom"/>
          </w:tcPr>
          <w:p w14:paraId="5E58336F" w14:textId="77777777" w:rsidR="00C04750" w:rsidRPr="00D71C99" w:rsidRDefault="00C04750" w:rsidP="00C04750">
            <w:pPr>
              <w:pStyle w:val="TableText"/>
              <w:ind w:right="288"/>
              <w:rPr>
                <w:szCs w:val="24"/>
              </w:rPr>
            </w:pPr>
            <w:r>
              <w:rPr>
                <w:color w:val="000000"/>
              </w:rPr>
              <w:t>140</w:t>
            </w:r>
          </w:p>
        </w:tc>
      </w:tr>
    </w:tbl>
    <w:p w14:paraId="18175A62" w14:textId="77777777" w:rsidR="00EA446F" w:rsidRDefault="00EA446F" w:rsidP="00EA446F">
      <w:pPr>
        <w:pStyle w:val="Caption"/>
      </w:pPr>
      <w:bookmarkStart w:id="120" w:name="_Toc25319013"/>
      <w:r>
        <w:lastRenderedPageBreak/>
        <w:t>Table 2.A.</w:t>
      </w:r>
      <w:r w:rsidR="00EA32ED">
        <w:rPr>
          <w:noProof/>
        </w:rPr>
        <w:fldChar w:fldCharType="begin"/>
      </w:r>
      <w:r w:rsidR="00EA32ED">
        <w:rPr>
          <w:noProof/>
        </w:rPr>
        <w:instrText xml:space="preserve"> SEQ Table_2.A. \* ARABIC </w:instrText>
      </w:r>
      <w:r w:rsidR="00EA32ED">
        <w:rPr>
          <w:noProof/>
        </w:rPr>
        <w:fldChar w:fldCharType="separate"/>
      </w:r>
      <w:r>
        <w:rPr>
          <w:noProof/>
        </w:rPr>
        <w:t>13</w:t>
      </w:r>
      <w:r w:rsidR="00EA32ED">
        <w:rPr>
          <w:noProof/>
        </w:rPr>
        <w:fldChar w:fldCharType="end"/>
      </w:r>
      <w:r w:rsidR="00240D54">
        <w:t xml:space="preserve">  </w:t>
      </w:r>
      <w:r w:rsidR="00240D54" w:rsidRPr="00240D54">
        <w:t>Time Spent (in Minutes) on the CAST for High School for Segment A by Student Group</w:t>
      </w:r>
      <w:bookmarkEnd w:id="120"/>
    </w:p>
    <w:tbl>
      <w:tblPr>
        <w:tblStyle w:val="TRtable"/>
        <w:tblW w:w="9360" w:type="dxa"/>
        <w:tblLook w:val="04A0" w:firstRow="1" w:lastRow="0" w:firstColumn="1" w:lastColumn="0" w:noHBand="0" w:noVBand="1"/>
        <w:tblDescription w:val="CAST Field Test Participation Rates for Grade Five by Student Group"/>
      </w:tblPr>
      <w:tblGrid>
        <w:gridCol w:w="4608"/>
        <w:gridCol w:w="1584"/>
        <w:gridCol w:w="1584"/>
        <w:gridCol w:w="1584"/>
      </w:tblGrid>
      <w:tr w:rsidR="006F22BE" w:rsidRPr="0091060C" w14:paraId="2F145373" w14:textId="77777777" w:rsidTr="00C50762">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52F31C45" w14:textId="2E2B523A" w:rsidR="006F22BE" w:rsidRPr="0091060C" w:rsidRDefault="0021107D" w:rsidP="00DD3867">
            <w:pPr>
              <w:pStyle w:val="TableHead"/>
            </w:pPr>
            <w:r>
              <w:t>Student Group</w:t>
            </w:r>
          </w:p>
        </w:tc>
        <w:tc>
          <w:tcPr>
            <w:tcW w:w="1584" w:type="dxa"/>
            <w:noWrap/>
            <w:hideMark/>
          </w:tcPr>
          <w:p w14:paraId="53906585" w14:textId="77777777" w:rsidR="006F22BE" w:rsidRPr="0091060C" w:rsidRDefault="006F22BE" w:rsidP="00DD3867">
            <w:pPr>
              <w:pStyle w:val="TableHead"/>
            </w:pPr>
            <w:r w:rsidRPr="004B1E4A">
              <w:t>25th Percentile</w:t>
            </w:r>
          </w:p>
        </w:tc>
        <w:tc>
          <w:tcPr>
            <w:tcW w:w="1584" w:type="dxa"/>
            <w:noWrap/>
            <w:hideMark/>
          </w:tcPr>
          <w:p w14:paraId="65939314" w14:textId="77777777" w:rsidR="006F22BE" w:rsidRPr="0091060C" w:rsidRDefault="006F22BE" w:rsidP="00DD3867">
            <w:pPr>
              <w:pStyle w:val="TableHead"/>
            </w:pPr>
            <w:r w:rsidRPr="004B1E4A">
              <w:t>50th Percentile</w:t>
            </w:r>
          </w:p>
        </w:tc>
        <w:tc>
          <w:tcPr>
            <w:tcW w:w="1584" w:type="dxa"/>
            <w:noWrap/>
            <w:hideMark/>
          </w:tcPr>
          <w:p w14:paraId="697E5874" w14:textId="77777777" w:rsidR="006F22BE" w:rsidRPr="0091060C" w:rsidRDefault="006F22BE" w:rsidP="00DD3867">
            <w:pPr>
              <w:pStyle w:val="TableHead"/>
            </w:pPr>
            <w:r w:rsidRPr="004B1E4A">
              <w:t>75th Percentile</w:t>
            </w:r>
          </w:p>
        </w:tc>
      </w:tr>
      <w:tr w:rsidR="006F22BE" w:rsidRPr="008679A1" w14:paraId="209C2D15" w14:textId="77777777" w:rsidTr="00C50762">
        <w:trPr>
          <w:trHeight w:val="315"/>
        </w:trPr>
        <w:tc>
          <w:tcPr>
            <w:tcW w:w="4608" w:type="dxa"/>
            <w:tcBorders>
              <w:top w:val="single" w:sz="4" w:space="0" w:color="auto"/>
              <w:bottom w:val="single" w:sz="4" w:space="0" w:color="auto"/>
            </w:tcBorders>
            <w:noWrap/>
            <w:hideMark/>
          </w:tcPr>
          <w:p w14:paraId="39D23F8A" w14:textId="77777777" w:rsidR="006F22BE" w:rsidRPr="008679A1" w:rsidRDefault="006F22BE" w:rsidP="006F22BE">
            <w:pPr>
              <w:pStyle w:val="TableText"/>
              <w:keepNext/>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51DC6607" w14:textId="77777777" w:rsidR="006F22BE" w:rsidRPr="008679A1" w:rsidRDefault="006F22BE" w:rsidP="006F22BE">
            <w:pPr>
              <w:pStyle w:val="TableText"/>
              <w:ind w:right="288"/>
            </w:pPr>
            <w:r>
              <w:rPr>
                <w:color w:val="000000"/>
              </w:rPr>
              <w:t>32</w:t>
            </w:r>
          </w:p>
        </w:tc>
        <w:tc>
          <w:tcPr>
            <w:tcW w:w="1584" w:type="dxa"/>
            <w:tcBorders>
              <w:top w:val="single" w:sz="4" w:space="0" w:color="auto"/>
              <w:bottom w:val="single" w:sz="4" w:space="0" w:color="auto"/>
            </w:tcBorders>
            <w:noWrap/>
            <w:vAlign w:val="center"/>
          </w:tcPr>
          <w:p w14:paraId="0F42ECAB" w14:textId="77777777" w:rsidR="006F22BE" w:rsidRPr="008679A1" w:rsidRDefault="006F22BE" w:rsidP="006F22BE">
            <w:pPr>
              <w:pStyle w:val="TableText"/>
              <w:ind w:right="288"/>
            </w:pPr>
            <w:r>
              <w:rPr>
                <w:color w:val="000000"/>
              </w:rPr>
              <w:t>46</w:t>
            </w:r>
          </w:p>
        </w:tc>
        <w:tc>
          <w:tcPr>
            <w:tcW w:w="1584" w:type="dxa"/>
            <w:tcBorders>
              <w:top w:val="single" w:sz="4" w:space="0" w:color="auto"/>
              <w:bottom w:val="single" w:sz="4" w:space="0" w:color="auto"/>
            </w:tcBorders>
            <w:noWrap/>
            <w:vAlign w:val="center"/>
          </w:tcPr>
          <w:p w14:paraId="157E1299" w14:textId="77777777" w:rsidR="006F22BE" w:rsidRPr="00D71C99" w:rsidRDefault="006F22BE" w:rsidP="006F22BE">
            <w:pPr>
              <w:pStyle w:val="TableText"/>
              <w:ind w:right="288"/>
              <w:rPr>
                <w:szCs w:val="24"/>
              </w:rPr>
            </w:pPr>
            <w:r>
              <w:rPr>
                <w:color w:val="000000"/>
              </w:rPr>
              <w:t>61</w:t>
            </w:r>
          </w:p>
        </w:tc>
      </w:tr>
      <w:tr w:rsidR="006F22BE" w:rsidRPr="008679A1" w14:paraId="7389E45D" w14:textId="77777777" w:rsidTr="00C50762">
        <w:trPr>
          <w:trHeight w:val="315"/>
        </w:trPr>
        <w:tc>
          <w:tcPr>
            <w:tcW w:w="4608" w:type="dxa"/>
            <w:tcBorders>
              <w:top w:val="single" w:sz="4" w:space="0" w:color="auto"/>
              <w:bottom w:val="nil"/>
            </w:tcBorders>
            <w:noWrap/>
            <w:hideMark/>
          </w:tcPr>
          <w:p w14:paraId="227A4CA2" w14:textId="77777777" w:rsidR="006F22BE" w:rsidRPr="008679A1" w:rsidRDefault="006F22BE" w:rsidP="006F22BE">
            <w:pPr>
              <w:pStyle w:val="TableText"/>
              <w:keepNext/>
            </w:pPr>
            <w:r w:rsidRPr="008679A1">
              <w:t>Male</w:t>
            </w:r>
          </w:p>
        </w:tc>
        <w:tc>
          <w:tcPr>
            <w:tcW w:w="1584" w:type="dxa"/>
            <w:tcBorders>
              <w:top w:val="single" w:sz="4" w:space="0" w:color="auto"/>
              <w:bottom w:val="nil"/>
            </w:tcBorders>
            <w:noWrap/>
            <w:vAlign w:val="center"/>
          </w:tcPr>
          <w:p w14:paraId="48DA99B3" w14:textId="77777777" w:rsidR="006F22BE" w:rsidRPr="008679A1" w:rsidRDefault="006F22BE" w:rsidP="006F22BE">
            <w:pPr>
              <w:pStyle w:val="TableText"/>
              <w:ind w:right="288"/>
            </w:pPr>
            <w:r>
              <w:rPr>
                <w:color w:val="000000"/>
              </w:rPr>
              <w:t>30</w:t>
            </w:r>
          </w:p>
        </w:tc>
        <w:tc>
          <w:tcPr>
            <w:tcW w:w="1584" w:type="dxa"/>
            <w:tcBorders>
              <w:top w:val="single" w:sz="4" w:space="0" w:color="auto"/>
              <w:bottom w:val="nil"/>
            </w:tcBorders>
            <w:noWrap/>
            <w:vAlign w:val="center"/>
          </w:tcPr>
          <w:p w14:paraId="0547405F" w14:textId="77777777" w:rsidR="006F22BE" w:rsidRPr="008679A1" w:rsidRDefault="006F22BE" w:rsidP="006F22BE">
            <w:pPr>
              <w:pStyle w:val="TableText"/>
              <w:ind w:right="288"/>
            </w:pPr>
            <w:r>
              <w:rPr>
                <w:color w:val="000000"/>
              </w:rPr>
              <w:t>44</w:t>
            </w:r>
          </w:p>
        </w:tc>
        <w:tc>
          <w:tcPr>
            <w:tcW w:w="1584" w:type="dxa"/>
            <w:tcBorders>
              <w:top w:val="single" w:sz="4" w:space="0" w:color="auto"/>
              <w:bottom w:val="nil"/>
            </w:tcBorders>
            <w:noWrap/>
            <w:vAlign w:val="center"/>
          </w:tcPr>
          <w:p w14:paraId="197D35E9" w14:textId="77777777" w:rsidR="006F22BE" w:rsidRPr="00D71C99" w:rsidRDefault="006F22BE" w:rsidP="006F22BE">
            <w:pPr>
              <w:pStyle w:val="TableText"/>
              <w:ind w:right="288"/>
              <w:rPr>
                <w:szCs w:val="24"/>
              </w:rPr>
            </w:pPr>
            <w:r>
              <w:rPr>
                <w:color w:val="000000"/>
              </w:rPr>
              <w:t>60</w:t>
            </w:r>
          </w:p>
        </w:tc>
      </w:tr>
      <w:tr w:rsidR="006F22BE" w:rsidRPr="008679A1" w14:paraId="65E29427" w14:textId="77777777" w:rsidTr="00C50762">
        <w:trPr>
          <w:trHeight w:val="315"/>
        </w:trPr>
        <w:tc>
          <w:tcPr>
            <w:tcW w:w="4608" w:type="dxa"/>
            <w:tcBorders>
              <w:top w:val="nil"/>
              <w:bottom w:val="single" w:sz="4" w:space="0" w:color="auto"/>
            </w:tcBorders>
            <w:noWrap/>
            <w:hideMark/>
          </w:tcPr>
          <w:p w14:paraId="0C0AB0E2" w14:textId="77777777" w:rsidR="006F22BE" w:rsidRPr="008679A1" w:rsidRDefault="006F22BE" w:rsidP="006F22BE">
            <w:pPr>
              <w:pStyle w:val="TableText"/>
              <w:keepNext/>
            </w:pPr>
            <w:r w:rsidRPr="008679A1">
              <w:t>Female</w:t>
            </w:r>
          </w:p>
        </w:tc>
        <w:tc>
          <w:tcPr>
            <w:tcW w:w="1584" w:type="dxa"/>
            <w:tcBorders>
              <w:top w:val="nil"/>
              <w:bottom w:val="single" w:sz="4" w:space="0" w:color="auto"/>
            </w:tcBorders>
            <w:noWrap/>
            <w:vAlign w:val="center"/>
          </w:tcPr>
          <w:p w14:paraId="11309390" w14:textId="77777777" w:rsidR="006F22BE" w:rsidRPr="008679A1" w:rsidRDefault="006F22BE" w:rsidP="006F22BE">
            <w:pPr>
              <w:pStyle w:val="TableText"/>
              <w:ind w:right="288"/>
            </w:pPr>
            <w:r>
              <w:rPr>
                <w:color w:val="000000"/>
              </w:rPr>
              <w:t>34</w:t>
            </w:r>
          </w:p>
        </w:tc>
        <w:tc>
          <w:tcPr>
            <w:tcW w:w="1584" w:type="dxa"/>
            <w:tcBorders>
              <w:top w:val="nil"/>
              <w:bottom w:val="single" w:sz="4" w:space="0" w:color="auto"/>
            </w:tcBorders>
            <w:noWrap/>
            <w:vAlign w:val="center"/>
          </w:tcPr>
          <w:p w14:paraId="0F99BD67" w14:textId="77777777" w:rsidR="006F22BE" w:rsidRPr="008679A1" w:rsidRDefault="006F22BE" w:rsidP="006F22BE">
            <w:pPr>
              <w:pStyle w:val="TableText"/>
              <w:ind w:right="288"/>
            </w:pPr>
            <w:r>
              <w:rPr>
                <w:color w:val="000000"/>
              </w:rPr>
              <w:t>47</w:t>
            </w:r>
          </w:p>
        </w:tc>
        <w:tc>
          <w:tcPr>
            <w:tcW w:w="1584" w:type="dxa"/>
            <w:tcBorders>
              <w:top w:val="nil"/>
              <w:bottom w:val="single" w:sz="4" w:space="0" w:color="auto"/>
            </w:tcBorders>
            <w:noWrap/>
            <w:vAlign w:val="center"/>
          </w:tcPr>
          <w:p w14:paraId="1803D3D7" w14:textId="77777777" w:rsidR="006F22BE" w:rsidRPr="00D71C99" w:rsidRDefault="006F22BE" w:rsidP="006F22BE">
            <w:pPr>
              <w:pStyle w:val="TableText"/>
              <w:ind w:right="288"/>
              <w:rPr>
                <w:szCs w:val="24"/>
              </w:rPr>
            </w:pPr>
            <w:r>
              <w:rPr>
                <w:color w:val="000000"/>
              </w:rPr>
              <w:t>63</w:t>
            </w:r>
          </w:p>
        </w:tc>
      </w:tr>
      <w:tr w:rsidR="006F22BE" w:rsidRPr="008679A1" w14:paraId="7A6F71D9" w14:textId="77777777" w:rsidTr="00C50762">
        <w:trPr>
          <w:trHeight w:val="300"/>
        </w:trPr>
        <w:tc>
          <w:tcPr>
            <w:tcW w:w="4608" w:type="dxa"/>
            <w:tcBorders>
              <w:top w:val="single" w:sz="4" w:space="0" w:color="auto"/>
              <w:bottom w:val="nil"/>
            </w:tcBorders>
            <w:noWrap/>
            <w:hideMark/>
          </w:tcPr>
          <w:p w14:paraId="405A8D16" w14:textId="77777777" w:rsidR="006F22BE" w:rsidRPr="008679A1" w:rsidRDefault="006F22BE" w:rsidP="006F22BE">
            <w:pPr>
              <w:pStyle w:val="TableText"/>
              <w:keepNext/>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6CE35490" w14:textId="77777777" w:rsidR="006F22BE" w:rsidRPr="008679A1" w:rsidRDefault="006F22BE" w:rsidP="006F22BE">
            <w:pPr>
              <w:pStyle w:val="TableText"/>
              <w:ind w:right="288"/>
            </w:pPr>
            <w:r>
              <w:rPr>
                <w:color w:val="000000"/>
              </w:rPr>
              <w:t>31</w:t>
            </w:r>
          </w:p>
        </w:tc>
        <w:tc>
          <w:tcPr>
            <w:tcW w:w="1584" w:type="dxa"/>
            <w:tcBorders>
              <w:top w:val="single" w:sz="4" w:space="0" w:color="auto"/>
              <w:bottom w:val="nil"/>
            </w:tcBorders>
            <w:noWrap/>
            <w:vAlign w:val="center"/>
          </w:tcPr>
          <w:p w14:paraId="683014C4" w14:textId="77777777" w:rsidR="006F22BE" w:rsidRPr="008679A1" w:rsidRDefault="006F22BE" w:rsidP="006F22BE">
            <w:pPr>
              <w:pStyle w:val="TableText"/>
              <w:ind w:right="288"/>
            </w:pPr>
            <w:r>
              <w:rPr>
                <w:color w:val="000000"/>
              </w:rPr>
              <w:t>48</w:t>
            </w:r>
          </w:p>
        </w:tc>
        <w:tc>
          <w:tcPr>
            <w:tcW w:w="1584" w:type="dxa"/>
            <w:tcBorders>
              <w:top w:val="single" w:sz="4" w:space="0" w:color="auto"/>
              <w:bottom w:val="nil"/>
            </w:tcBorders>
            <w:noWrap/>
            <w:vAlign w:val="center"/>
          </w:tcPr>
          <w:p w14:paraId="1799982B" w14:textId="77777777" w:rsidR="006F22BE" w:rsidRPr="00D71C99" w:rsidRDefault="006F22BE" w:rsidP="006F22BE">
            <w:pPr>
              <w:pStyle w:val="TableText"/>
              <w:ind w:right="288"/>
              <w:rPr>
                <w:szCs w:val="24"/>
              </w:rPr>
            </w:pPr>
            <w:r>
              <w:rPr>
                <w:color w:val="000000"/>
              </w:rPr>
              <w:t>68</w:t>
            </w:r>
          </w:p>
        </w:tc>
      </w:tr>
      <w:tr w:rsidR="006F22BE" w:rsidRPr="008679A1" w14:paraId="78C9F62D" w14:textId="77777777" w:rsidTr="00C50762">
        <w:trPr>
          <w:trHeight w:val="300"/>
        </w:trPr>
        <w:tc>
          <w:tcPr>
            <w:tcW w:w="4608" w:type="dxa"/>
            <w:tcBorders>
              <w:top w:val="nil"/>
            </w:tcBorders>
            <w:noWrap/>
            <w:hideMark/>
          </w:tcPr>
          <w:p w14:paraId="206F95EF" w14:textId="77777777" w:rsidR="006F22BE" w:rsidRPr="008679A1" w:rsidRDefault="006F22BE" w:rsidP="006F22BE">
            <w:pPr>
              <w:pStyle w:val="TableText"/>
              <w:keepNext/>
            </w:pPr>
            <w:r w:rsidRPr="008679A1">
              <w:t xml:space="preserve">English </w:t>
            </w:r>
            <w:r>
              <w:t>o</w:t>
            </w:r>
            <w:r w:rsidRPr="008679A1">
              <w:t>nly</w:t>
            </w:r>
          </w:p>
        </w:tc>
        <w:tc>
          <w:tcPr>
            <w:tcW w:w="1584" w:type="dxa"/>
            <w:tcBorders>
              <w:top w:val="nil"/>
            </w:tcBorders>
            <w:noWrap/>
            <w:vAlign w:val="center"/>
          </w:tcPr>
          <w:p w14:paraId="73D7AE4A" w14:textId="77777777" w:rsidR="006F22BE" w:rsidRPr="008679A1" w:rsidRDefault="006F22BE" w:rsidP="006F22BE">
            <w:pPr>
              <w:pStyle w:val="TableText"/>
              <w:ind w:right="288"/>
            </w:pPr>
            <w:r>
              <w:rPr>
                <w:color w:val="000000"/>
              </w:rPr>
              <w:t>29</w:t>
            </w:r>
          </w:p>
        </w:tc>
        <w:tc>
          <w:tcPr>
            <w:tcW w:w="1584" w:type="dxa"/>
            <w:tcBorders>
              <w:top w:val="nil"/>
            </w:tcBorders>
            <w:noWrap/>
            <w:vAlign w:val="center"/>
          </w:tcPr>
          <w:p w14:paraId="34463D20" w14:textId="77777777" w:rsidR="006F22BE" w:rsidRPr="008679A1" w:rsidRDefault="006F22BE" w:rsidP="006F22BE">
            <w:pPr>
              <w:pStyle w:val="TableText"/>
              <w:ind w:right="288"/>
            </w:pPr>
            <w:r>
              <w:rPr>
                <w:color w:val="000000"/>
              </w:rPr>
              <w:t>42</w:t>
            </w:r>
          </w:p>
        </w:tc>
        <w:tc>
          <w:tcPr>
            <w:tcW w:w="1584" w:type="dxa"/>
            <w:tcBorders>
              <w:top w:val="nil"/>
            </w:tcBorders>
            <w:noWrap/>
            <w:vAlign w:val="center"/>
          </w:tcPr>
          <w:p w14:paraId="05A3D25D" w14:textId="77777777" w:rsidR="006F22BE" w:rsidRPr="00D71C99" w:rsidRDefault="006F22BE" w:rsidP="006F22BE">
            <w:pPr>
              <w:pStyle w:val="TableText"/>
              <w:ind w:right="288"/>
              <w:rPr>
                <w:szCs w:val="24"/>
              </w:rPr>
            </w:pPr>
            <w:r>
              <w:rPr>
                <w:color w:val="000000"/>
              </w:rPr>
              <w:t>56</w:t>
            </w:r>
          </w:p>
        </w:tc>
      </w:tr>
      <w:tr w:rsidR="006F22BE" w:rsidRPr="008679A1" w14:paraId="5A2FA3FE" w14:textId="77777777" w:rsidTr="00C50762">
        <w:trPr>
          <w:trHeight w:val="300"/>
        </w:trPr>
        <w:tc>
          <w:tcPr>
            <w:tcW w:w="4608" w:type="dxa"/>
            <w:noWrap/>
            <w:hideMark/>
          </w:tcPr>
          <w:p w14:paraId="76F6059E" w14:textId="77777777" w:rsidR="006F22BE" w:rsidRPr="008679A1" w:rsidRDefault="006F22BE" w:rsidP="006F22BE">
            <w:pPr>
              <w:pStyle w:val="TableText"/>
              <w:keepNext/>
            </w:pPr>
            <w:r w:rsidRPr="008679A1">
              <w:t xml:space="preserve">Reclassified </w:t>
            </w:r>
            <w:r>
              <w:t>f</w:t>
            </w:r>
            <w:r w:rsidRPr="008679A1">
              <w:t xml:space="preserve">luent English </w:t>
            </w:r>
            <w:r>
              <w:t>p</w:t>
            </w:r>
            <w:r w:rsidRPr="008679A1">
              <w:t>roficient</w:t>
            </w:r>
          </w:p>
        </w:tc>
        <w:tc>
          <w:tcPr>
            <w:tcW w:w="1584" w:type="dxa"/>
            <w:noWrap/>
            <w:vAlign w:val="center"/>
          </w:tcPr>
          <w:p w14:paraId="5742868B" w14:textId="77777777" w:rsidR="006F22BE" w:rsidRPr="008679A1" w:rsidRDefault="006F22BE" w:rsidP="006F22BE">
            <w:pPr>
              <w:pStyle w:val="TableText"/>
              <w:ind w:right="288"/>
            </w:pPr>
            <w:r>
              <w:rPr>
                <w:color w:val="000000"/>
              </w:rPr>
              <w:t>36</w:t>
            </w:r>
          </w:p>
        </w:tc>
        <w:tc>
          <w:tcPr>
            <w:tcW w:w="1584" w:type="dxa"/>
            <w:noWrap/>
            <w:vAlign w:val="center"/>
          </w:tcPr>
          <w:p w14:paraId="2E305DFC" w14:textId="77777777" w:rsidR="006F22BE" w:rsidRPr="008679A1" w:rsidRDefault="006F22BE" w:rsidP="006F22BE">
            <w:pPr>
              <w:pStyle w:val="TableText"/>
              <w:ind w:right="288"/>
            </w:pPr>
            <w:r>
              <w:rPr>
                <w:color w:val="000000"/>
              </w:rPr>
              <w:t>51</w:t>
            </w:r>
          </w:p>
        </w:tc>
        <w:tc>
          <w:tcPr>
            <w:tcW w:w="1584" w:type="dxa"/>
            <w:noWrap/>
            <w:vAlign w:val="center"/>
          </w:tcPr>
          <w:p w14:paraId="10925E12" w14:textId="77777777" w:rsidR="006F22BE" w:rsidRPr="00D71C99" w:rsidRDefault="006F22BE" w:rsidP="006F22BE">
            <w:pPr>
              <w:pStyle w:val="TableText"/>
              <w:ind w:right="288"/>
              <w:rPr>
                <w:szCs w:val="24"/>
              </w:rPr>
            </w:pPr>
            <w:r>
              <w:rPr>
                <w:color w:val="000000"/>
              </w:rPr>
              <w:t>69</w:t>
            </w:r>
          </w:p>
        </w:tc>
      </w:tr>
      <w:tr w:rsidR="006F22BE" w:rsidRPr="008679A1" w14:paraId="630590A8" w14:textId="77777777" w:rsidTr="00C50762">
        <w:trPr>
          <w:trHeight w:val="300"/>
        </w:trPr>
        <w:tc>
          <w:tcPr>
            <w:tcW w:w="4608" w:type="dxa"/>
            <w:noWrap/>
            <w:hideMark/>
          </w:tcPr>
          <w:p w14:paraId="70B31DBD" w14:textId="77777777" w:rsidR="006F22BE" w:rsidRPr="008679A1" w:rsidRDefault="006F22BE" w:rsidP="006F22BE">
            <w:pPr>
              <w:pStyle w:val="TableText"/>
              <w:keepNext/>
            </w:pPr>
            <w:r w:rsidRPr="008679A1">
              <w:t xml:space="preserve">Initial </w:t>
            </w:r>
            <w:r>
              <w:t>f</w:t>
            </w:r>
            <w:r w:rsidRPr="008679A1">
              <w:t xml:space="preserve">luent English </w:t>
            </w:r>
            <w:r>
              <w:t>p</w:t>
            </w:r>
            <w:r w:rsidRPr="008679A1">
              <w:t>roficient</w:t>
            </w:r>
          </w:p>
        </w:tc>
        <w:tc>
          <w:tcPr>
            <w:tcW w:w="1584" w:type="dxa"/>
            <w:noWrap/>
            <w:vAlign w:val="bottom"/>
          </w:tcPr>
          <w:p w14:paraId="2288CD07" w14:textId="77777777" w:rsidR="006F22BE" w:rsidRPr="008679A1" w:rsidRDefault="006F22BE" w:rsidP="006F22BE">
            <w:pPr>
              <w:pStyle w:val="TableText"/>
              <w:ind w:right="288"/>
            </w:pPr>
            <w:r>
              <w:rPr>
                <w:color w:val="000000"/>
              </w:rPr>
              <w:t>34</w:t>
            </w:r>
          </w:p>
        </w:tc>
        <w:tc>
          <w:tcPr>
            <w:tcW w:w="1584" w:type="dxa"/>
            <w:noWrap/>
            <w:vAlign w:val="bottom"/>
          </w:tcPr>
          <w:p w14:paraId="752E58A3" w14:textId="77777777" w:rsidR="006F22BE" w:rsidRPr="008679A1" w:rsidRDefault="006F22BE" w:rsidP="006F22BE">
            <w:pPr>
              <w:pStyle w:val="TableText"/>
              <w:ind w:right="288"/>
            </w:pPr>
            <w:r>
              <w:rPr>
                <w:color w:val="000000"/>
              </w:rPr>
              <w:t>47</w:t>
            </w:r>
          </w:p>
        </w:tc>
        <w:tc>
          <w:tcPr>
            <w:tcW w:w="1584" w:type="dxa"/>
            <w:noWrap/>
            <w:vAlign w:val="bottom"/>
          </w:tcPr>
          <w:p w14:paraId="0E0B4FEB" w14:textId="77777777" w:rsidR="006F22BE" w:rsidRPr="00D71C99" w:rsidRDefault="006F22BE" w:rsidP="006F22BE">
            <w:pPr>
              <w:pStyle w:val="TableText"/>
              <w:ind w:right="288"/>
              <w:rPr>
                <w:szCs w:val="24"/>
              </w:rPr>
            </w:pPr>
            <w:r>
              <w:rPr>
                <w:color w:val="000000"/>
              </w:rPr>
              <w:t>62</w:t>
            </w:r>
          </w:p>
        </w:tc>
      </w:tr>
      <w:tr w:rsidR="006F22BE" w:rsidRPr="008679A1" w14:paraId="45AA735E" w14:textId="77777777" w:rsidTr="00C50762">
        <w:trPr>
          <w:trHeight w:val="300"/>
        </w:trPr>
        <w:tc>
          <w:tcPr>
            <w:tcW w:w="4608" w:type="dxa"/>
            <w:tcBorders>
              <w:bottom w:val="nil"/>
            </w:tcBorders>
            <w:noWrap/>
            <w:hideMark/>
          </w:tcPr>
          <w:p w14:paraId="678B7643" w14:textId="77777777" w:rsidR="006F22BE" w:rsidRPr="008679A1" w:rsidRDefault="006F22BE" w:rsidP="006F22BE">
            <w:pPr>
              <w:pStyle w:val="TableText"/>
              <w:keepNext/>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6C44E47E" w14:textId="77777777" w:rsidR="006F22BE" w:rsidRPr="008679A1" w:rsidRDefault="006F22BE" w:rsidP="006F22BE">
            <w:pPr>
              <w:pStyle w:val="TableText"/>
              <w:ind w:right="288"/>
            </w:pPr>
            <w:r>
              <w:rPr>
                <w:color w:val="000000"/>
              </w:rPr>
              <w:t>34</w:t>
            </w:r>
          </w:p>
        </w:tc>
        <w:tc>
          <w:tcPr>
            <w:tcW w:w="1584" w:type="dxa"/>
            <w:tcBorders>
              <w:bottom w:val="nil"/>
            </w:tcBorders>
            <w:noWrap/>
            <w:vAlign w:val="bottom"/>
          </w:tcPr>
          <w:p w14:paraId="29FEB527" w14:textId="77777777" w:rsidR="006F22BE" w:rsidRPr="008679A1" w:rsidRDefault="006F22BE" w:rsidP="006F22BE">
            <w:pPr>
              <w:pStyle w:val="TableText"/>
              <w:ind w:right="288"/>
            </w:pPr>
            <w:r>
              <w:rPr>
                <w:color w:val="000000"/>
              </w:rPr>
              <w:t>49</w:t>
            </w:r>
          </w:p>
        </w:tc>
        <w:tc>
          <w:tcPr>
            <w:tcW w:w="1584" w:type="dxa"/>
            <w:tcBorders>
              <w:bottom w:val="nil"/>
            </w:tcBorders>
            <w:noWrap/>
            <w:vAlign w:val="bottom"/>
          </w:tcPr>
          <w:p w14:paraId="2B786AEB" w14:textId="77777777" w:rsidR="006F22BE" w:rsidRPr="00D71C99" w:rsidRDefault="006F22BE" w:rsidP="006F22BE">
            <w:pPr>
              <w:pStyle w:val="TableText"/>
              <w:ind w:right="288"/>
              <w:rPr>
                <w:szCs w:val="24"/>
              </w:rPr>
            </w:pPr>
            <w:r>
              <w:rPr>
                <w:color w:val="000000"/>
              </w:rPr>
              <w:t>66</w:t>
            </w:r>
          </w:p>
        </w:tc>
      </w:tr>
      <w:tr w:rsidR="006F22BE" w:rsidRPr="008679A1" w14:paraId="3350D2C3" w14:textId="77777777" w:rsidTr="00C50762">
        <w:trPr>
          <w:trHeight w:val="315"/>
        </w:trPr>
        <w:tc>
          <w:tcPr>
            <w:tcW w:w="4608" w:type="dxa"/>
            <w:tcBorders>
              <w:top w:val="nil"/>
              <w:bottom w:val="single" w:sz="2" w:space="0" w:color="auto"/>
            </w:tcBorders>
            <w:noWrap/>
            <w:hideMark/>
          </w:tcPr>
          <w:p w14:paraId="3718A741" w14:textId="77777777" w:rsidR="006F22BE" w:rsidRPr="008679A1" w:rsidRDefault="006F22BE" w:rsidP="00C00F45">
            <w:pPr>
              <w:pStyle w:val="TableText"/>
              <w:keepNext/>
              <w:ind w:left="720" w:hanging="720"/>
            </w:pPr>
            <w:r>
              <w:t>English proficiency unknown</w:t>
            </w:r>
          </w:p>
        </w:tc>
        <w:tc>
          <w:tcPr>
            <w:tcW w:w="1584" w:type="dxa"/>
            <w:tcBorders>
              <w:top w:val="nil"/>
              <w:bottom w:val="single" w:sz="2" w:space="0" w:color="auto"/>
            </w:tcBorders>
            <w:noWrap/>
            <w:vAlign w:val="bottom"/>
          </w:tcPr>
          <w:p w14:paraId="47D534BE" w14:textId="77777777" w:rsidR="006F22BE" w:rsidRPr="008679A1" w:rsidRDefault="006F22BE" w:rsidP="006F22BE">
            <w:pPr>
              <w:pStyle w:val="TableText"/>
              <w:ind w:right="288"/>
            </w:pPr>
            <w:r>
              <w:rPr>
                <w:color w:val="000000"/>
              </w:rPr>
              <w:t>30</w:t>
            </w:r>
          </w:p>
        </w:tc>
        <w:tc>
          <w:tcPr>
            <w:tcW w:w="1584" w:type="dxa"/>
            <w:tcBorders>
              <w:top w:val="nil"/>
              <w:bottom w:val="single" w:sz="2" w:space="0" w:color="auto"/>
            </w:tcBorders>
            <w:noWrap/>
            <w:vAlign w:val="bottom"/>
          </w:tcPr>
          <w:p w14:paraId="5955257A" w14:textId="77777777" w:rsidR="006F22BE" w:rsidRPr="008679A1" w:rsidRDefault="006F22BE" w:rsidP="006F22BE">
            <w:pPr>
              <w:pStyle w:val="TableText"/>
              <w:ind w:right="288"/>
            </w:pPr>
            <w:r>
              <w:rPr>
                <w:color w:val="000000"/>
              </w:rPr>
              <w:t>43</w:t>
            </w:r>
          </w:p>
        </w:tc>
        <w:tc>
          <w:tcPr>
            <w:tcW w:w="1584" w:type="dxa"/>
            <w:tcBorders>
              <w:top w:val="nil"/>
              <w:bottom w:val="single" w:sz="2" w:space="0" w:color="auto"/>
            </w:tcBorders>
            <w:noWrap/>
            <w:vAlign w:val="bottom"/>
          </w:tcPr>
          <w:p w14:paraId="328BABF6" w14:textId="77777777" w:rsidR="006F22BE" w:rsidRPr="00D71C99" w:rsidRDefault="006F22BE" w:rsidP="006F22BE">
            <w:pPr>
              <w:pStyle w:val="TableText"/>
              <w:ind w:right="288"/>
              <w:rPr>
                <w:szCs w:val="24"/>
              </w:rPr>
            </w:pPr>
            <w:r>
              <w:rPr>
                <w:color w:val="000000"/>
              </w:rPr>
              <w:t>59</w:t>
            </w:r>
          </w:p>
        </w:tc>
      </w:tr>
      <w:tr w:rsidR="006F22BE" w:rsidRPr="008679A1" w14:paraId="47272A73" w14:textId="77777777" w:rsidTr="00C50762">
        <w:trPr>
          <w:trHeight w:val="300"/>
        </w:trPr>
        <w:tc>
          <w:tcPr>
            <w:tcW w:w="4608" w:type="dxa"/>
            <w:tcBorders>
              <w:top w:val="nil"/>
            </w:tcBorders>
            <w:noWrap/>
            <w:hideMark/>
          </w:tcPr>
          <w:p w14:paraId="3EB246E0" w14:textId="77777777" w:rsidR="006F22BE" w:rsidRPr="008679A1" w:rsidRDefault="006F22BE" w:rsidP="006F22BE">
            <w:pPr>
              <w:pStyle w:val="TableText"/>
            </w:pPr>
            <w:r w:rsidRPr="008679A1">
              <w:t xml:space="preserve">Economically </w:t>
            </w:r>
            <w:r>
              <w:t>d</w:t>
            </w:r>
            <w:r w:rsidRPr="008679A1">
              <w:t>isadvantaged</w:t>
            </w:r>
          </w:p>
        </w:tc>
        <w:tc>
          <w:tcPr>
            <w:tcW w:w="1584" w:type="dxa"/>
            <w:tcBorders>
              <w:top w:val="nil"/>
            </w:tcBorders>
            <w:noWrap/>
            <w:vAlign w:val="bottom"/>
          </w:tcPr>
          <w:p w14:paraId="5855D684" w14:textId="77777777" w:rsidR="006F22BE" w:rsidRPr="008679A1" w:rsidRDefault="006F22BE" w:rsidP="006F22BE">
            <w:pPr>
              <w:pStyle w:val="TableText"/>
              <w:ind w:right="288"/>
            </w:pPr>
            <w:r>
              <w:rPr>
                <w:color w:val="000000"/>
              </w:rPr>
              <w:t>33</w:t>
            </w:r>
          </w:p>
        </w:tc>
        <w:tc>
          <w:tcPr>
            <w:tcW w:w="1584" w:type="dxa"/>
            <w:tcBorders>
              <w:top w:val="nil"/>
            </w:tcBorders>
            <w:noWrap/>
            <w:vAlign w:val="bottom"/>
          </w:tcPr>
          <w:p w14:paraId="7013694E" w14:textId="77777777" w:rsidR="006F22BE" w:rsidRPr="008679A1" w:rsidRDefault="006F22BE" w:rsidP="006F22BE">
            <w:pPr>
              <w:pStyle w:val="TableText"/>
              <w:ind w:right="288"/>
            </w:pPr>
            <w:r>
              <w:rPr>
                <w:color w:val="000000"/>
              </w:rPr>
              <w:t>48</w:t>
            </w:r>
          </w:p>
        </w:tc>
        <w:tc>
          <w:tcPr>
            <w:tcW w:w="1584" w:type="dxa"/>
            <w:tcBorders>
              <w:top w:val="nil"/>
            </w:tcBorders>
            <w:noWrap/>
            <w:vAlign w:val="bottom"/>
          </w:tcPr>
          <w:p w14:paraId="33BBCFFF" w14:textId="77777777" w:rsidR="006F22BE" w:rsidRPr="00D71C99" w:rsidRDefault="006F22BE" w:rsidP="006F22BE">
            <w:pPr>
              <w:pStyle w:val="TableText"/>
              <w:ind w:right="288"/>
              <w:rPr>
                <w:szCs w:val="24"/>
              </w:rPr>
            </w:pPr>
            <w:r>
              <w:rPr>
                <w:color w:val="000000"/>
              </w:rPr>
              <w:t>66</w:t>
            </w:r>
          </w:p>
        </w:tc>
      </w:tr>
      <w:tr w:rsidR="006F22BE" w:rsidRPr="008679A1" w14:paraId="73C3BA45" w14:textId="77777777" w:rsidTr="00C50762">
        <w:trPr>
          <w:trHeight w:val="315"/>
        </w:trPr>
        <w:tc>
          <w:tcPr>
            <w:tcW w:w="4608" w:type="dxa"/>
            <w:noWrap/>
            <w:hideMark/>
          </w:tcPr>
          <w:p w14:paraId="44945C30" w14:textId="77777777" w:rsidR="006F22BE" w:rsidRPr="008679A1" w:rsidRDefault="006F22BE" w:rsidP="006F22BE">
            <w:pPr>
              <w:pStyle w:val="TableText"/>
            </w:pPr>
            <w:r w:rsidRPr="008679A1">
              <w:t xml:space="preserve">Not </w:t>
            </w:r>
            <w:r>
              <w:t>e</w:t>
            </w:r>
            <w:r w:rsidRPr="008679A1">
              <w:t xml:space="preserve">conomically </w:t>
            </w:r>
            <w:r>
              <w:t>d</w:t>
            </w:r>
            <w:r w:rsidRPr="008679A1">
              <w:t>isadvantaged</w:t>
            </w:r>
          </w:p>
        </w:tc>
        <w:tc>
          <w:tcPr>
            <w:tcW w:w="1584" w:type="dxa"/>
            <w:noWrap/>
            <w:vAlign w:val="bottom"/>
          </w:tcPr>
          <w:p w14:paraId="0AA1722F" w14:textId="77777777" w:rsidR="006F22BE" w:rsidRPr="008679A1" w:rsidRDefault="006F22BE" w:rsidP="006F22BE">
            <w:pPr>
              <w:pStyle w:val="TableText"/>
              <w:ind w:right="288"/>
            </w:pPr>
            <w:r>
              <w:rPr>
                <w:color w:val="000000"/>
              </w:rPr>
              <w:t>31</w:t>
            </w:r>
          </w:p>
        </w:tc>
        <w:tc>
          <w:tcPr>
            <w:tcW w:w="1584" w:type="dxa"/>
            <w:noWrap/>
            <w:vAlign w:val="bottom"/>
          </w:tcPr>
          <w:p w14:paraId="6EA63942" w14:textId="77777777" w:rsidR="006F22BE" w:rsidRPr="008679A1" w:rsidRDefault="006F22BE" w:rsidP="006F22BE">
            <w:pPr>
              <w:pStyle w:val="TableText"/>
              <w:ind w:right="288"/>
            </w:pPr>
            <w:r>
              <w:rPr>
                <w:color w:val="000000"/>
              </w:rPr>
              <w:t>43</w:t>
            </w:r>
          </w:p>
        </w:tc>
        <w:tc>
          <w:tcPr>
            <w:tcW w:w="1584" w:type="dxa"/>
            <w:noWrap/>
            <w:vAlign w:val="bottom"/>
          </w:tcPr>
          <w:p w14:paraId="79EF7E0D" w14:textId="77777777" w:rsidR="006F22BE" w:rsidRPr="00D71C99" w:rsidRDefault="006F22BE" w:rsidP="006F22BE">
            <w:pPr>
              <w:pStyle w:val="TableText"/>
              <w:ind w:right="288"/>
              <w:rPr>
                <w:szCs w:val="24"/>
              </w:rPr>
            </w:pPr>
            <w:r>
              <w:rPr>
                <w:color w:val="000000"/>
              </w:rPr>
              <w:t>56</w:t>
            </w:r>
          </w:p>
        </w:tc>
      </w:tr>
      <w:tr w:rsidR="006F22BE" w:rsidRPr="008679A1" w14:paraId="4490104D" w14:textId="77777777" w:rsidTr="00C50762">
        <w:trPr>
          <w:trHeight w:val="300"/>
        </w:trPr>
        <w:tc>
          <w:tcPr>
            <w:tcW w:w="4608" w:type="dxa"/>
            <w:tcBorders>
              <w:top w:val="single" w:sz="4" w:space="0" w:color="auto"/>
              <w:bottom w:val="nil"/>
            </w:tcBorders>
            <w:noWrap/>
            <w:hideMark/>
          </w:tcPr>
          <w:p w14:paraId="36CDEB84" w14:textId="77777777" w:rsidR="006F22BE" w:rsidRPr="008679A1" w:rsidRDefault="006F22BE" w:rsidP="006F22BE">
            <w:pPr>
              <w:pStyle w:val="TableText"/>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14D109F0" w14:textId="77777777" w:rsidR="006F22BE" w:rsidRPr="008679A1" w:rsidRDefault="006F22BE" w:rsidP="006F22BE">
            <w:pPr>
              <w:pStyle w:val="TableText"/>
              <w:ind w:right="288"/>
            </w:pPr>
            <w:r>
              <w:rPr>
                <w:color w:val="000000"/>
              </w:rPr>
              <w:t>27</w:t>
            </w:r>
          </w:p>
        </w:tc>
        <w:tc>
          <w:tcPr>
            <w:tcW w:w="1584" w:type="dxa"/>
            <w:tcBorders>
              <w:top w:val="single" w:sz="4" w:space="0" w:color="auto"/>
              <w:bottom w:val="nil"/>
            </w:tcBorders>
            <w:noWrap/>
            <w:vAlign w:val="bottom"/>
          </w:tcPr>
          <w:p w14:paraId="3276EDA4" w14:textId="77777777" w:rsidR="006F22BE" w:rsidRPr="008679A1" w:rsidRDefault="006F22BE" w:rsidP="006F22BE">
            <w:pPr>
              <w:pStyle w:val="TableText"/>
              <w:ind w:right="288"/>
            </w:pPr>
            <w:r>
              <w:rPr>
                <w:color w:val="000000"/>
              </w:rPr>
              <w:t>41</w:t>
            </w:r>
          </w:p>
        </w:tc>
        <w:tc>
          <w:tcPr>
            <w:tcW w:w="1584" w:type="dxa"/>
            <w:tcBorders>
              <w:top w:val="single" w:sz="4" w:space="0" w:color="auto"/>
              <w:bottom w:val="nil"/>
            </w:tcBorders>
            <w:noWrap/>
            <w:vAlign w:val="bottom"/>
          </w:tcPr>
          <w:p w14:paraId="178781ED" w14:textId="77777777" w:rsidR="006F22BE" w:rsidRPr="00D71C99" w:rsidRDefault="006F22BE" w:rsidP="006F22BE">
            <w:pPr>
              <w:pStyle w:val="TableText"/>
              <w:ind w:right="288"/>
              <w:rPr>
                <w:szCs w:val="24"/>
              </w:rPr>
            </w:pPr>
            <w:r>
              <w:rPr>
                <w:color w:val="000000"/>
              </w:rPr>
              <w:t>57</w:t>
            </w:r>
          </w:p>
        </w:tc>
      </w:tr>
      <w:tr w:rsidR="006F22BE" w:rsidRPr="008679A1" w14:paraId="56000F6D" w14:textId="77777777" w:rsidTr="00C50762">
        <w:trPr>
          <w:trHeight w:val="300"/>
        </w:trPr>
        <w:tc>
          <w:tcPr>
            <w:tcW w:w="4608" w:type="dxa"/>
            <w:tcBorders>
              <w:top w:val="nil"/>
            </w:tcBorders>
            <w:noWrap/>
            <w:hideMark/>
          </w:tcPr>
          <w:p w14:paraId="65CE4472" w14:textId="77777777" w:rsidR="006F22BE" w:rsidRPr="008679A1" w:rsidRDefault="006F22BE" w:rsidP="006F22BE">
            <w:pPr>
              <w:pStyle w:val="TableText"/>
            </w:pPr>
            <w:r w:rsidRPr="008679A1">
              <w:t>Asian</w:t>
            </w:r>
          </w:p>
        </w:tc>
        <w:tc>
          <w:tcPr>
            <w:tcW w:w="1584" w:type="dxa"/>
            <w:tcBorders>
              <w:top w:val="nil"/>
            </w:tcBorders>
            <w:noWrap/>
            <w:vAlign w:val="bottom"/>
          </w:tcPr>
          <w:p w14:paraId="3524A786" w14:textId="77777777" w:rsidR="006F22BE" w:rsidRPr="008679A1" w:rsidRDefault="006F22BE" w:rsidP="006F22BE">
            <w:pPr>
              <w:pStyle w:val="TableText"/>
              <w:ind w:right="288"/>
            </w:pPr>
            <w:r>
              <w:rPr>
                <w:color w:val="000000"/>
              </w:rPr>
              <w:t>35</w:t>
            </w:r>
          </w:p>
        </w:tc>
        <w:tc>
          <w:tcPr>
            <w:tcW w:w="1584" w:type="dxa"/>
            <w:tcBorders>
              <w:top w:val="nil"/>
            </w:tcBorders>
            <w:noWrap/>
            <w:vAlign w:val="bottom"/>
          </w:tcPr>
          <w:p w14:paraId="5A3B9EEA" w14:textId="77777777" w:rsidR="006F22BE" w:rsidRPr="008679A1" w:rsidRDefault="006F22BE" w:rsidP="006F22BE">
            <w:pPr>
              <w:pStyle w:val="TableText"/>
              <w:ind w:right="288"/>
            </w:pPr>
            <w:r>
              <w:rPr>
                <w:color w:val="000000"/>
              </w:rPr>
              <w:t>47</w:t>
            </w:r>
          </w:p>
        </w:tc>
        <w:tc>
          <w:tcPr>
            <w:tcW w:w="1584" w:type="dxa"/>
            <w:tcBorders>
              <w:top w:val="nil"/>
            </w:tcBorders>
            <w:noWrap/>
            <w:vAlign w:val="bottom"/>
          </w:tcPr>
          <w:p w14:paraId="3C4C4BAD" w14:textId="77777777" w:rsidR="006F22BE" w:rsidRPr="00D71C99" w:rsidRDefault="006F22BE" w:rsidP="006F22BE">
            <w:pPr>
              <w:pStyle w:val="TableText"/>
              <w:ind w:right="288"/>
              <w:rPr>
                <w:szCs w:val="24"/>
              </w:rPr>
            </w:pPr>
            <w:r>
              <w:rPr>
                <w:color w:val="000000"/>
              </w:rPr>
              <w:t>60</w:t>
            </w:r>
          </w:p>
        </w:tc>
      </w:tr>
      <w:tr w:rsidR="006F22BE" w:rsidRPr="008679A1" w14:paraId="511C72C7" w14:textId="77777777" w:rsidTr="00C50762">
        <w:trPr>
          <w:trHeight w:val="300"/>
        </w:trPr>
        <w:tc>
          <w:tcPr>
            <w:tcW w:w="4608" w:type="dxa"/>
            <w:noWrap/>
            <w:hideMark/>
          </w:tcPr>
          <w:p w14:paraId="5B5CB1CC" w14:textId="77777777" w:rsidR="006F22BE" w:rsidRPr="008679A1" w:rsidRDefault="006F22BE" w:rsidP="006F22BE">
            <w:pPr>
              <w:pStyle w:val="TableText"/>
            </w:pPr>
            <w:r>
              <w:t xml:space="preserve">Native Hawaiian or Other </w:t>
            </w:r>
            <w:r w:rsidRPr="008679A1">
              <w:t>Pacific Islander</w:t>
            </w:r>
          </w:p>
        </w:tc>
        <w:tc>
          <w:tcPr>
            <w:tcW w:w="1584" w:type="dxa"/>
            <w:noWrap/>
            <w:vAlign w:val="bottom"/>
          </w:tcPr>
          <w:p w14:paraId="0E1DB9DA" w14:textId="77777777" w:rsidR="006F22BE" w:rsidRPr="008679A1" w:rsidRDefault="006F22BE" w:rsidP="006F22BE">
            <w:pPr>
              <w:pStyle w:val="TableText"/>
              <w:ind w:right="288"/>
            </w:pPr>
            <w:r>
              <w:rPr>
                <w:color w:val="000000"/>
              </w:rPr>
              <w:t>28</w:t>
            </w:r>
          </w:p>
        </w:tc>
        <w:tc>
          <w:tcPr>
            <w:tcW w:w="1584" w:type="dxa"/>
            <w:noWrap/>
            <w:vAlign w:val="bottom"/>
          </w:tcPr>
          <w:p w14:paraId="256F9266" w14:textId="77777777" w:rsidR="006F22BE" w:rsidRPr="008679A1" w:rsidRDefault="006F22BE" w:rsidP="006F22BE">
            <w:pPr>
              <w:pStyle w:val="TableText"/>
              <w:ind w:right="288"/>
            </w:pPr>
            <w:r>
              <w:rPr>
                <w:color w:val="000000"/>
              </w:rPr>
              <w:t>43</w:t>
            </w:r>
          </w:p>
        </w:tc>
        <w:tc>
          <w:tcPr>
            <w:tcW w:w="1584" w:type="dxa"/>
            <w:noWrap/>
            <w:vAlign w:val="bottom"/>
          </w:tcPr>
          <w:p w14:paraId="4450215B" w14:textId="77777777" w:rsidR="006F22BE" w:rsidRPr="00D71C99" w:rsidRDefault="006F22BE" w:rsidP="006F22BE">
            <w:pPr>
              <w:pStyle w:val="TableText"/>
              <w:ind w:right="288"/>
              <w:rPr>
                <w:szCs w:val="24"/>
              </w:rPr>
            </w:pPr>
            <w:r>
              <w:rPr>
                <w:color w:val="000000"/>
              </w:rPr>
              <w:t>59</w:t>
            </w:r>
          </w:p>
        </w:tc>
      </w:tr>
      <w:tr w:rsidR="006F22BE" w:rsidRPr="008679A1" w14:paraId="409EE2D3" w14:textId="77777777" w:rsidTr="00C50762">
        <w:trPr>
          <w:trHeight w:val="300"/>
        </w:trPr>
        <w:tc>
          <w:tcPr>
            <w:tcW w:w="4608" w:type="dxa"/>
            <w:noWrap/>
            <w:hideMark/>
          </w:tcPr>
          <w:p w14:paraId="4B6C2A83" w14:textId="77777777" w:rsidR="006F22BE" w:rsidRPr="008679A1" w:rsidRDefault="006F22BE" w:rsidP="006F22BE">
            <w:pPr>
              <w:pStyle w:val="TableText"/>
            </w:pPr>
            <w:r w:rsidRPr="008679A1">
              <w:t>Filipino</w:t>
            </w:r>
          </w:p>
        </w:tc>
        <w:tc>
          <w:tcPr>
            <w:tcW w:w="1584" w:type="dxa"/>
            <w:noWrap/>
            <w:vAlign w:val="bottom"/>
          </w:tcPr>
          <w:p w14:paraId="0FA7C4DA" w14:textId="77777777" w:rsidR="006F22BE" w:rsidRPr="008679A1" w:rsidRDefault="006F22BE" w:rsidP="006F22BE">
            <w:pPr>
              <w:pStyle w:val="TableText"/>
              <w:ind w:right="288"/>
            </w:pPr>
            <w:r>
              <w:rPr>
                <w:color w:val="000000"/>
              </w:rPr>
              <w:t>36</w:t>
            </w:r>
          </w:p>
        </w:tc>
        <w:tc>
          <w:tcPr>
            <w:tcW w:w="1584" w:type="dxa"/>
            <w:noWrap/>
            <w:vAlign w:val="bottom"/>
          </w:tcPr>
          <w:p w14:paraId="323789D5" w14:textId="77777777" w:rsidR="006F22BE" w:rsidRPr="008679A1" w:rsidRDefault="006F22BE" w:rsidP="006F22BE">
            <w:pPr>
              <w:pStyle w:val="TableText"/>
              <w:ind w:right="288"/>
            </w:pPr>
            <w:r>
              <w:rPr>
                <w:color w:val="000000"/>
              </w:rPr>
              <w:t>48</w:t>
            </w:r>
          </w:p>
        </w:tc>
        <w:tc>
          <w:tcPr>
            <w:tcW w:w="1584" w:type="dxa"/>
            <w:noWrap/>
            <w:vAlign w:val="bottom"/>
          </w:tcPr>
          <w:p w14:paraId="17AF716B" w14:textId="77777777" w:rsidR="006F22BE" w:rsidRPr="00D71C99" w:rsidRDefault="006F22BE" w:rsidP="006F22BE">
            <w:pPr>
              <w:pStyle w:val="TableText"/>
              <w:ind w:right="288"/>
              <w:rPr>
                <w:szCs w:val="24"/>
              </w:rPr>
            </w:pPr>
            <w:r>
              <w:rPr>
                <w:color w:val="000000"/>
              </w:rPr>
              <w:t>61</w:t>
            </w:r>
          </w:p>
        </w:tc>
      </w:tr>
      <w:tr w:rsidR="006F22BE" w:rsidRPr="008679A1" w14:paraId="67889496" w14:textId="77777777" w:rsidTr="00C50762">
        <w:trPr>
          <w:trHeight w:val="300"/>
        </w:trPr>
        <w:tc>
          <w:tcPr>
            <w:tcW w:w="4608" w:type="dxa"/>
            <w:noWrap/>
            <w:hideMark/>
          </w:tcPr>
          <w:p w14:paraId="2A708109" w14:textId="77777777" w:rsidR="006F22BE" w:rsidRPr="008679A1" w:rsidRDefault="006F22BE" w:rsidP="006F22BE">
            <w:pPr>
              <w:pStyle w:val="TableText"/>
            </w:pPr>
            <w:r w:rsidRPr="008679A1">
              <w:t>Hispanic or Latino</w:t>
            </w:r>
          </w:p>
        </w:tc>
        <w:tc>
          <w:tcPr>
            <w:tcW w:w="1584" w:type="dxa"/>
            <w:noWrap/>
            <w:vAlign w:val="bottom"/>
          </w:tcPr>
          <w:p w14:paraId="3912FB94" w14:textId="77777777" w:rsidR="006F22BE" w:rsidRPr="008679A1" w:rsidRDefault="006F22BE" w:rsidP="006F22BE">
            <w:pPr>
              <w:pStyle w:val="TableText"/>
              <w:ind w:right="288"/>
            </w:pPr>
            <w:r>
              <w:rPr>
                <w:color w:val="000000"/>
              </w:rPr>
              <w:t>34</w:t>
            </w:r>
          </w:p>
        </w:tc>
        <w:tc>
          <w:tcPr>
            <w:tcW w:w="1584" w:type="dxa"/>
            <w:noWrap/>
            <w:vAlign w:val="bottom"/>
          </w:tcPr>
          <w:p w14:paraId="284A3748" w14:textId="77777777" w:rsidR="006F22BE" w:rsidRPr="008679A1" w:rsidRDefault="006F22BE" w:rsidP="006F22BE">
            <w:pPr>
              <w:pStyle w:val="TableText"/>
              <w:ind w:right="288"/>
            </w:pPr>
            <w:r>
              <w:rPr>
                <w:color w:val="000000"/>
              </w:rPr>
              <w:t>49</w:t>
            </w:r>
          </w:p>
        </w:tc>
        <w:tc>
          <w:tcPr>
            <w:tcW w:w="1584" w:type="dxa"/>
            <w:noWrap/>
            <w:vAlign w:val="bottom"/>
          </w:tcPr>
          <w:p w14:paraId="423788D1" w14:textId="77777777" w:rsidR="006F22BE" w:rsidRPr="00D71C99" w:rsidRDefault="006F22BE" w:rsidP="006F22BE">
            <w:pPr>
              <w:pStyle w:val="TableText"/>
              <w:ind w:right="288"/>
              <w:rPr>
                <w:szCs w:val="24"/>
              </w:rPr>
            </w:pPr>
            <w:r>
              <w:rPr>
                <w:color w:val="000000"/>
              </w:rPr>
              <w:t>67</w:t>
            </w:r>
          </w:p>
        </w:tc>
      </w:tr>
      <w:tr w:rsidR="006F22BE" w:rsidRPr="008679A1" w14:paraId="52ED916E" w14:textId="77777777" w:rsidTr="00C50762">
        <w:trPr>
          <w:trHeight w:val="300"/>
        </w:trPr>
        <w:tc>
          <w:tcPr>
            <w:tcW w:w="4608" w:type="dxa"/>
            <w:noWrap/>
            <w:hideMark/>
          </w:tcPr>
          <w:p w14:paraId="7DB93673" w14:textId="77777777" w:rsidR="006F22BE" w:rsidRPr="008679A1" w:rsidRDefault="006F22BE" w:rsidP="006F22BE">
            <w:pPr>
              <w:pStyle w:val="TableText"/>
            </w:pPr>
            <w:r>
              <w:t xml:space="preserve">Black or </w:t>
            </w:r>
            <w:r w:rsidRPr="008679A1">
              <w:t>African American</w:t>
            </w:r>
          </w:p>
        </w:tc>
        <w:tc>
          <w:tcPr>
            <w:tcW w:w="1584" w:type="dxa"/>
            <w:noWrap/>
            <w:vAlign w:val="bottom"/>
          </w:tcPr>
          <w:p w14:paraId="456AD290" w14:textId="77777777" w:rsidR="006F22BE" w:rsidRPr="008679A1" w:rsidRDefault="006F22BE" w:rsidP="006F22BE">
            <w:pPr>
              <w:pStyle w:val="TableText"/>
              <w:ind w:right="288"/>
            </w:pPr>
            <w:r>
              <w:rPr>
                <w:color w:val="000000"/>
              </w:rPr>
              <w:t>26</w:t>
            </w:r>
          </w:p>
        </w:tc>
        <w:tc>
          <w:tcPr>
            <w:tcW w:w="1584" w:type="dxa"/>
            <w:noWrap/>
            <w:vAlign w:val="bottom"/>
          </w:tcPr>
          <w:p w14:paraId="2E1CB0A9" w14:textId="77777777" w:rsidR="006F22BE" w:rsidRPr="008679A1" w:rsidRDefault="006F22BE" w:rsidP="006F22BE">
            <w:pPr>
              <w:pStyle w:val="TableText"/>
              <w:ind w:right="288"/>
            </w:pPr>
            <w:r>
              <w:rPr>
                <w:color w:val="000000"/>
              </w:rPr>
              <w:t>42</w:t>
            </w:r>
          </w:p>
        </w:tc>
        <w:tc>
          <w:tcPr>
            <w:tcW w:w="1584" w:type="dxa"/>
            <w:noWrap/>
            <w:vAlign w:val="bottom"/>
          </w:tcPr>
          <w:p w14:paraId="1DB20EC6" w14:textId="77777777" w:rsidR="006F22BE" w:rsidRPr="00D71C99" w:rsidRDefault="006F22BE" w:rsidP="006F22BE">
            <w:pPr>
              <w:pStyle w:val="TableText"/>
              <w:ind w:right="288"/>
              <w:rPr>
                <w:szCs w:val="24"/>
              </w:rPr>
            </w:pPr>
            <w:r>
              <w:rPr>
                <w:color w:val="000000"/>
              </w:rPr>
              <w:t>60</w:t>
            </w:r>
          </w:p>
        </w:tc>
      </w:tr>
      <w:tr w:rsidR="006F22BE" w:rsidRPr="008679A1" w14:paraId="6DC90F21" w14:textId="77777777" w:rsidTr="00C50762">
        <w:trPr>
          <w:trHeight w:val="300"/>
        </w:trPr>
        <w:tc>
          <w:tcPr>
            <w:tcW w:w="4608" w:type="dxa"/>
            <w:noWrap/>
            <w:hideMark/>
          </w:tcPr>
          <w:p w14:paraId="7EF0F815" w14:textId="77777777" w:rsidR="006F22BE" w:rsidRPr="008679A1" w:rsidRDefault="006F22BE" w:rsidP="006F22BE">
            <w:pPr>
              <w:pStyle w:val="TableText"/>
            </w:pPr>
            <w:r w:rsidRPr="008679A1">
              <w:t>White</w:t>
            </w:r>
          </w:p>
        </w:tc>
        <w:tc>
          <w:tcPr>
            <w:tcW w:w="1584" w:type="dxa"/>
            <w:noWrap/>
            <w:vAlign w:val="bottom"/>
          </w:tcPr>
          <w:p w14:paraId="7D6A36A2" w14:textId="77777777" w:rsidR="006F22BE" w:rsidRPr="008679A1" w:rsidRDefault="006F22BE" w:rsidP="006F22BE">
            <w:pPr>
              <w:pStyle w:val="TableText"/>
              <w:ind w:right="288"/>
            </w:pPr>
            <w:r>
              <w:rPr>
                <w:color w:val="000000"/>
              </w:rPr>
              <w:t>28</w:t>
            </w:r>
          </w:p>
        </w:tc>
        <w:tc>
          <w:tcPr>
            <w:tcW w:w="1584" w:type="dxa"/>
            <w:noWrap/>
            <w:vAlign w:val="bottom"/>
          </w:tcPr>
          <w:p w14:paraId="6EBEF28A" w14:textId="77777777" w:rsidR="006F22BE" w:rsidRPr="008679A1" w:rsidRDefault="006F22BE" w:rsidP="006F22BE">
            <w:pPr>
              <w:pStyle w:val="TableText"/>
              <w:ind w:right="288"/>
            </w:pPr>
            <w:r>
              <w:rPr>
                <w:color w:val="000000"/>
              </w:rPr>
              <w:t>40</w:t>
            </w:r>
          </w:p>
        </w:tc>
        <w:tc>
          <w:tcPr>
            <w:tcW w:w="1584" w:type="dxa"/>
            <w:noWrap/>
            <w:vAlign w:val="bottom"/>
          </w:tcPr>
          <w:p w14:paraId="2E6B848E" w14:textId="77777777" w:rsidR="006F22BE" w:rsidRPr="00D71C99" w:rsidRDefault="006F22BE" w:rsidP="006F22BE">
            <w:pPr>
              <w:pStyle w:val="TableText"/>
              <w:ind w:right="288"/>
              <w:rPr>
                <w:szCs w:val="24"/>
              </w:rPr>
            </w:pPr>
            <w:r>
              <w:rPr>
                <w:color w:val="000000"/>
              </w:rPr>
              <w:t>53</w:t>
            </w:r>
          </w:p>
        </w:tc>
      </w:tr>
      <w:tr w:rsidR="006F22BE" w:rsidRPr="008679A1" w14:paraId="2E6742EC" w14:textId="77777777" w:rsidTr="00C50762">
        <w:trPr>
          <w:trHeight w:val="300"/>
        </w:trPr>
        <w:tc>
          <w:tcPr>
            <w:tcW w:w="4608" w:type="dxa"/>
            <w:tcBorders>
              <w:bottom w:val="single" w:sz="2" w:space="0" w:color="auto"/>
            </w:tcBorders>
            <w:noWrap/>
            <w:hideMark/>
          </w:tcPr>
          <w:p w14:paraId="55565322" w14:textId="77777777" w:rsidR="006F22BE" w:rsidRPr="008679A1" w:rsidRDefault="006F22BE" w:rsidP="006F22BE">
            <w:pPr>
              <w:pStyle w:val="TableText"/>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6BC019CA" w14:textId="77777777" w:rsidR="006F22BE" w:rsidRPr="008679A1" w:rsidRDefault="006F22BE" w:rsidP="006F22BE">
            <w:pPr>
              <w:pStyle w:val="TableText"/>
              <w:ind w:right="288"/>
            </w:pPr>
            <w:r>
              <w:rPr>
                <w:color w:val="000000"/>
              </w:rPr>
              <w:t>29</w:t>
            </w:r>
          </w:p>
        </w:tc>
        <w:tc>
          <w:tcPr>
            <w:tcW w:w="1584" w:type="dxa"/>
            <w:tcBorders>
              <w:bottom w:val="single" w:sz="2" w:space="0" w:color="auto"/>
            </w:tcBorders>
            <w:noWrap/>
            <w:vAlign w:val="bottom"/>
          </w:tcPr>
          <w:p w14:paraId="43AA3D70" w14:textId="77777777" w:rsidR="006F22BE" w:rsidRPr="008679A1" w:rsidRDefault="006F22BE" w:rsidP="006F22BE">
            <w:pPr>
              <w:pStyle w:val="TableText"/>
              <w:ind w:right="288"/>
            </w:pPr>
            <w:r>
              <w:rPr>
                <w:color w:val="000000"/>
              </w:rPr>
              <w:t>42</w:t>
            </w:r>
          </w:p>
        </w:tc>
        <w:tc>
          <w:tcPr>
            <w:tcW w:w="1584" w:type="dxa"/>
            <w:tcBorders>
              <w:bottom w:val="single" w:sz="2" w:space="0" w:color="auto"/>
            </w:tcBorders>
            <w:noWrap/>
            <w:vAlign w:val="bottom"/>
          </w:tcPr>
          <w:p w14:paraId="7503D09E" w14:textId="77777777" w:rsidR="006F22BE" w:rsidRPr="00D71C99" w:rsidRDefault="006F22BE" w:rsidP="006F22BE">
            <w:pPr>
              <w:pStyle w:val="TableText"/>
              <w:ind w:right="288"/>
              <w:rPr>
                <w:szCs w:val="24"/>
              </w:rPr>
            </w:pPr>
            <w:r>
              <w:rPr>
                <w:color w:val="000000"/>
              </w:rPr>
              <w:t>55</w:t>
            </w:r>
          </w:p>
        </w:tc>
      </w:tr>
      <w:tr w:rsidR="006F22BE" w:rsidRPr="008679A1" w14:paraId="3E7751AC" w14:textId="77777777" w:rsidTr="00C50762">
        <w:trPr>
          <w:trHeight w:val="300"/>
        </w:trPr>
        <w:tc>
          <w:tcPr>
            <w:tcW w:w="4608" w:type="dxa"/>
            <w:tcBorders>
              <w:top w:val="single" w:sz="2" w:space="0" w:color="auto"/>
              <w:bottom w:val="nil"/>
            </w:tcBorders>
            <w:noWrap/>
          </w:tcPr>
          <w:p w14:paraId="4A7F2596" w14:textId="77777777" w:rsidR="006F22BE" w:rsidRPr="008679A1" w:rsidRDefault="006F22BE" w:rsidP="006F22BE">
            <w:pPr>
              <w:pStyle w:val="TableText"/>
            </w:pPr>
            <w:r w:rsidRPr="008679A1">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0AD1BAC5" w14:textId="77777777" w:rsidR="006F22BE" w:rsidRDefault="006F22BE" w:rsidP="006F22BE">
            <w:pPr>
              <w:pStyle w:val="TableText"/>
              <w:ind w:right="288"/>
            </w:pPr>
            <w:r>
              <w:rPr>
                <w:color w:val="000000"/>
              </w:rPr>
              <w:t>25</w:t>
            </w:r>
          </w:p>
        </w:tc>
        <w:tc>
          <w:tcPr>
            <w:tcW w:w="1584" w:type="dxa"/>
            <w:tcBorders>
              <w:top w:val="single" w:sz="2" w:space="0" w:color="auto"/>
              <w:bottom w:val="nil"/>
            </w:tcBorders>
            <w:noWrap/>
            <w:vAlign w:val="bottom"/>
          </w:tcPr>
          <w:p w14:paraId="2AF6D1CA" w14:textId="77777777" w:rsidR="006F22BE" w:rsidRDefault="006F22BE" w:rsidP="006F22BE">
            <w:pPr>
              <w:pStyle w:val="TableText"/>
              <w:ind w:right="288"/>
            </w:pPr>
            <w:r>
              <w:rPr>
                <w:color w:val="000000"/>
              </w:rPr>
              <w:t>41</w:t>
            </w:r>
          </w:p>
        </w:tc>
        <w:tc>
          <w:tcPr>
            <w:tcW w:w="1584" w:type="dxa"/>
            <w:tcBorders>
              <w:top w:val="single" w:sz="2" w:space="0" w:color="auto"/>
              <w:bottom w:val="nil"/>
            </w:tcBorders>
            <w:noWrap/>
            <w:vAlign w:val="bottom"/>
          </w:tcPr>
          <w:p w14:paraId="59DAEB07" w14:textId="77777777" w:rsidR="006F22BE" w:rsidRPr="00D71C99" w:rsidRDefault="006F22BE" w:rsidP="006F22BE">
            <w:pPr>
              <w:pStyle w:val="TableText"/>
              <w:ind w:right="288"/>
              <w:rPr>
                <w:szCs w:val="24"/>
              </w:rPr>
            </w:pPr>
            <w:r>
              <w:rPr>
                <w:color w:val="000000"/>
              </w:rPr>
              <w:t>61</w:t>
            </w:r>
          </w:p>
        </w:tc>
      </w:tr>
      <w:tr w:rsidR="006F22BE" w14:paraId="384C7DAF" w14:textId="77777777" w:rsidTr="00C50762">
        <w:trPr>
          <w:trHeight w:val="300"/>
        </w:trPr>
        <w:tc>
          <w:tcPr>
            <w:tcW w:w="4608" w:type="dxa"/>
            <w:tcBorders>
              <w:top w:val="nil"/>
              <w:bottom w:val="single" w:sz="2" w:space="0" w:color="auto"/>
            </w:tcBorders>
            <w:noWrap/>
          </w:tcPr>
          <w:p w14:paraId="0284FD11" w14:textId="77777777" w:rsidR="006F22BE" w:rsidRPr="008679A1" w:rsidRDefault="006F22BE" w:rsidP="006F22BE">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42ED36E3" w14:textId="77777777" w:rsidR="006F22BE" w:rsidRDefault="006F22BE" w:rsidP="006F22BE">
            <w:pPr>
              <w:pStyle w:val="TableText"/>
              <w:ind w:right="288"/>
            </w:pPr>
            <w:r>
              <w:rPr>
                <w:color w:val="000000"/>
              </w:rPr>
              <w:t>32</w:t>
            </w:r>
          </w:p>
        </w:tc>
        <w:tc>
          <w:tcPr>
            <w:tcW w:w="1584" w:type="dxa"/>
            <w:tcBorders>
              <w:top w:val="nil"/>
              <w:bottom w:val="single" w:sz="2" w:space="0" w:color="auto"/>
            </w:tcBorders>
            <w:noWrap/>
            <w:vAlign w:val="bottom"/>
          </w:tcPr>
          <w:p w14:paraId="215F87C6" w14:textId="77777777" w:rsidR="006F22BE" w:rsidRDefault="006F22BE" w:rsidP="006F22BE">
            <w:pPr>
              <w:pStyle w:val="TableText"/>
              <w:ind w:right="288"/>
            </w:pPr>
            <w:r>
              <w:rPr>
                <w:color w:val="000000"/>
              </w:rPr>
              <w:t>46</w:t>
            </w:r>
          </w:p>
        </w:tc>
        <w:tc>
          <w:tcPr>
            <w:tcW w:w="1584" w:type="dxa"/>
            <w:tcBorders>
              <w:top w:val="nil"/>
              <w:bottom w:val="single" w:sz="2" w:space="0" w:color="auto"/>
            </w:tcBorders>
            <w:noWrap/>
            <w:vAlign w:val="bottom"/>
          </w:tcPr>
          <w:p w14:paraId="68E87139" w14:textId="77777777" w:rsidR="006F22BE" w:rsidRPr="00D71C99" w:rsidRDefault="006F22BE" w:rsidP="006F22BE">
            <w:pPr>
              <w:pStyle w:val="TableText"/>
              <w:ind w:right="288"/>
              <w:rPr>
                <w:szCs w:val="24"/>
              </w:rPr>
            </w:pPr>
            <w:r>
              <w:rPr>
                <w:color w:val="000000"/>
              </w:rPr>
              <w:t>61</w:t>
            </w:r>
          </w:p>
        </w:tc>
      </w:tr>
      <w:tr w:rsidR="006F22BE" w:rsidRPr="008679A1" w:rsidDel="0086618B" w14:paraId="29623A76" w14:textId="77777777" w:rsidTr="00C50762">
        <w:trPr>
          <w:trHeight w:val="300"/>
        </w:trPr>
        <w:tc>
          <w:tcPr>
            <w:tcW w:w="4608" w:type="dxa"/>
            <w:tcBorders>
              <w:top w:val="single" w:sz="2" w:space="0" w:color="auto"/>
              <w:bottom w:val="nil"/>
            </w:tcBorders>
            <w:noWrap/>
          </w:tcPr>
          <w:p w14:paraId="697E8494" w14:textId="77777777" w:rsidR="006F22BE" w:rsidRPr="008679A1" w:rsidRDefault="006F22BE" w:rsidP="006F22BE">
            <w:pPr>
              <w:pStyle w:val="TableText"/>
            </w:pPr>
            <w:r>
              <w:t>Migrant</w:t>
            </w:r>
          </w:p>
        </w:tc>
        <w:tc>
          <w:tcPr>
            <w:tcW w:w="1584" w:type="dxa"/>
            <w:tcBorders>
              <w:top w:val="single" w:sz="2" w:space="0" w:color="auto"/>
              <w:bottom w:val="nil"/>
            </w:tcBorders>
            <w:noWrap/>
            <w:vAlign w:val="bottom"/>
          </w:tcPr>
          <w:p w14:paraId="35B11216" w14:textId="77777777" w:rsidR="006F22BE" w:rsidRDefault="006F22BE" w:rsidP="006F22BE">
            <w:pPr>
              <w:pStyle w:val="TableText"/>
              <w:ind w:right="288"/>
            </w:pPr>
            <w:r>
              <w:rPr>
                <w:color w:val="000000"/>
              </w:rPr>
              <w:t>38</w:t>
            </w:r>
          </w:p>
        </w:tc>
        <w:tc>
          <w:tcPr>
            <w:tcW w:w="1584" w:type="dxa"/>
            <w:tcBorders>
              <w:top w:val="single" w:sz="2" w:space="0" w:color="auto"/>
              <w:bottom w:val="nil"/>
            </w:tcBorders>
            <w:noWrap/>
            <w:vAlign w:val="bottom"/>
          </w:tcPr>
          <w:p w14:paraId="650F942E" w14:textId="77777777" w:rsidR="006F22BE" w:rsidRDefault="006F22BE" w:rsidP="006F22BE">
            <w:pPr>
              <w:pStyle w:val="TableText"/>
              <w:ind w:right="288"/>
            </w:pPr>
            <w:r>
              <w:rPr>
                <w:color w:val="000000"/>
              </w:rPr>
              <w:t>55</w:t>
            </w:r>
          </w:p>
        </w:tc>
        <w:tc>
          <w:tcPr>
            <w:tcW w:w="1584" w:type="dxa"/>
            <w:tcBorders>
              <w:top w:val="single" w:sz="2" w:space="0" w:color="auto"/>
              <w:bottom w:val="nil"/>
            </w:tcBorders>
            <w:noWrap/>
            <w:vAlign w:val="bottom"/>
          </w:tcPr>
          <w:p w14:paraId="21B49FC6" w14:textId="77777777" w:rsidR="006F22BE" w:rsidRPr="00D71C99" w:rsidRDefault="006F22BE" w:rsidP="006F22BE">
            <w:pPr>
              <w:pStyle w:val="TableText"/>
              <w:ind w:right="288"/>
              <w:rPr>
                <w:szCs w:val="24"/>
              </w:rPr>
            </w:pPr>
            <w:r>
              <w:rPr>
                <w:color w:val="000000"/>
              </w:rPr>
              <w:t>74</w:t>
            </w:r>
          </w:p>
        </w:tc>
      </w:tr>
      <w:tr w:rsidR="006F22BE" w:rsidRPr="008679A1" w:rsidDel="0086618B" w14:paraId="51641441" w14:textId="77777777" w:rsidTr="00C50762">
        <w:trPr>
          <w:trHeight w:val="300"/>
        </w:trPr>
        <w:tc>
          <w:tcPr>
            <w:tcW w:w="4608" w:type="dxa"/>
            <w:tcBorders>
              <w:top w:val="nil"/>
              <w:bottom w:val="single" w:sz="12" w:space="0" w:color="auto"/>
            </w:tcBorders>
            <w:noWrap/>
          </w:tcPr>
          <w:p w14:paraId="386977F1" w14:textId="77777777" w:rsidR="006F22BE" w:rsidRPr="00027B2E" w:rsidRDefault="006F22BE" w:rsidP="006F22BE">
            <w:pPr>
              <w:pStyle w:val="TableText"/>
            </w:pPr>
            <w:r>
              <w:t>Nonm</w:t>
            </w:r>
            <w:r w:rsidRPr="00027B2E">
              <w:t>igrant</w:t>
            </w:r>
          </w:p>
        </w:tc>
        <w:tc>
          <w:tcPr>
            <w:tcW w:w="1584" w:type="dxa"/>
            <w:tcBorders>
              <w:top w:val="nil"/>
              <w:bottom w:val="single" w:sz="12" w:space="0" w:color="auto"/>
            </w:tcBorders>
            <w:noWrap/>
            <w:vAlign w:val="bottom"/>
          </w:tcPr>
          <w:p w14:paraId="412B1F6F" w14:textId="77777777" w:rsidR="006F22BE" w:rsidRDefault="006F22BE" w:rsidP="006F22BE">
            <w:pPr>
              <w:pStyle w:val="TableText"/>
              <w:ind w:right="288"/>
            </w:pPr>
            <w:r>
              <w:rPr>
                <w:color w:val="000000"/>
              </w:rPr>
              <w:t>32</w:t>
            </w:r>
          </w:p>
        </w:tc>
        <w:tc>
          <w:tcPr>
            <w:tcW w:w="1584" w:type="dxa"/>
            <w:tcBorders>
              <w:top w:val="nil"/>
              <w:bottom w:val="single" w:sz="12" w:space="0" w:color="auto"/>
            </w:tcBorders>
            <w:noWrap/>
            <w:vAlign w:val="bottom"/>
          </w:tcPr>
          <w:p w14:paraId="2E61B8B9" w14:textId="77777777" w:rsidR="006F22BE" w:rsidRDefault="006F22BE" w:rsidP="006F22BE">
            <w:pPr>
              <w:pStyle w:val="TableText"/>
              <w:ind w:right="288"/>
            </w:pPr>
            <w:r>
              <w:rPr>
                <w:color w:val="000000"/>
              </w:rPr>
              <w:t>46</w:t>
            </w:r>
          </w:p>
        </w:tc>
        <w:tc>
          <w:tcPr>
            <w:tcW w:w="1584" w:type="dxa"/>
            <w:tcBorders>
              <w:top w:val="nil"/>
              <w:bottom w:val="single" w:sz="12" w:space="0" w:color="auto"/>
            </w:tcBorders>
            <w:noWrap/>
            <w:vAlign w:val="bottom"/>
          </w:tcPr>
          <w:p w14:paraId="75F84B0C" w14:textId="77777777" w:rsidR="006F22BE" w:rsidRPr="00D71C99" w:rsidRDefault="006F22BE" w:rsidP="006F22BE">
            <w:pPr>
              <w:pStyle w:val="TableText"/>
              <w:ind w:right="288"/>
              <w:rPr>
                <w:szCs w:val="24"/>
              </w:rPr>
            </w:pPr>
            <w:r>
              <w:rPr>
                <w:color w:val="000000"/>
              </w:rPr>
              <w:t>61</w:t>
            </w:r>
          </w:p>
        </w:tc>
      </w:tr>
    </w:tbl>
    <w:p w14:paraId="0769D610" w14:textId="77777777" w:rsidR="00EA446F" w:rsidRDefault="00EA446F" w:rsidP="00EA446F">
      <w:pPr>
        <w:pStyle w:val="Caption"/>
      </w:pPr>
      <w:bookmarkStart w:id="121" w:name="_Toc25319014"/>
      <w:r>
        <w:lastRenderedPageBreak/>
        <w:t>Table 2.A.</w:t>
      </w:r>
      <w:r w:rsidR="00EA32ED">
        <w:rPr>
          <w:noProof/>
        </w:rPr>
        <w:fldChar w:fldCharType="begin"/>
      </w:r>
      <w:r w:rsidR="00EA32ED">
        <w:rPr>
          <w:noProof/>
        </w:rPr>
        <w:instrText xml:space="preserve"> SEQ Table_2.A. \* ARABIC </w:instrText>
      </w:r>
      <w:r w:rsidR="00EA32ED">
        <w:rPr>
          <w:noProof/>
        </w:rPr>
        <w:fldChar w:fldCharType="separate"/>
      </w:r>
      <w:r>
        <w:rPr>
          <w:noProof/>
        </w:rPr>
        <w:t>14</w:t>
      </w:r>
      <w:r w:rsidR="00EA32ED">
        <w:rPr>
          <w:noProof/>
        </w:rPr>
        <w:fldChar w:fldCharType="end"/>
      </w:r>
      <w:r w:rsidR="00240D54">
        <w:t xml:space="preserve">  </w:t>
      </w:r>
      <w:r w:rsidR="00240D54" w:rsidRPr="00240D54">
        <w:t>Time Spent (in Minutes) on the CAST for High School for Segment B by Student Group</w:t>
      </w:r>
      <w:bookmarkEnd w:id="121"/>
    </w:p>
    <w:tbl>
      <w:tblPr>
        <w:tblStyle w:val="TRtable"/>
        <w:tblW w:w="9360" w:type="dxa"/>
        <w:tblLook w:val="04A0" w:firstRow="1" w:lastRow="0" w:firstColumn="1" w:lastColumn="0" w:noHBand="0" w:noVBand="1"/>
        <w:tblDescription w:val="CAST Field Test Participation Rates for Grade Five by Student Group"/>
      </w:tblPr>
      <w:tblGrid>
        <w:gridCol w:w="4608"/>
        <w:gridCol w:w="1584"/>
        <w:gridCol w:w="1584"/>
        <w:gridCol w:w="1584"/>
      </w:tblGrid>
      <w:tr w:rsidR="006F22BE" w:rsidRPr="0091060C" w14:paraId="3B0CF66E" w14:textId="77777777" w:rsidTr="00C50762">
        <w:trPr>
          <w:cnfStyle w:val="100000000000" w:firstRow="1" w:lastRow="0" w:firstColumn="0" w:lastColumn="0" w:oddVBand="0" w:evenVBand="0" w:oddHBand="0" w:evenHBand="0" w:firstRowFirstColumn="0" w:firstRowLastColumn="0" w:lastRowFirstColumn="0" w:lastRowLastColumn="0"/>
          <w:trHeight w:val="315"/>
        </w:trPr>
        <w:tc>
          <w:tcPr>
            <w:tcW w:w="4608" w:type="dxa"/>
            <w:noWrap/>
            <w:hideMark/>
          </w:tcPr>
          <w:p w14:paraId="0245CC21" w14:textId="4EFE3789" w:rsidR="006F22BE" w:rsidRPr="0091060C" w:rsidRDefault="0021107D" w:rsidP="00DD3867">
            <w:pPr>
              <w:pStyle w:val="TableHead"/>
            </w:pPr>
            <w:r>
              <w:t>Student Group</w:t>
            </w:r>
          </w:p>
        </w:tc>
        <w:tc>
          <w:tcPr>
            <w:tcW w:w="1584" w:type="dxa"/>
            <w:noWrap/>
            <w:hideMark/>
          </w:tcPr>
          <w:p w14:paraId="4AB4B6D3" w14:textId="77777777" w:rsidR="006F22BE" w:rsidRPr="0091060C" w:rsidRDefault="006F22BE" w:rsidP="00DD3867">
            <w:pPr>
              <w:pStyle w:val="TableHead"/>
            </w:pPr>
            <w:r w:rsidRPr="004B1E4A">
              <w:t>25th Percentile</w:t>
            </w:r>
          </w:p>
        </w:tc>
        <w:tc>
          <w:tcPr>
            <w:tcW w:w="1584" w:type="dxa"/>
            <w:noWrap/>
            <w:hideMark/>
          </w:tcPr>
          <w:p w14:paraId="11D69646" w14:textId="77777777" w:rsidR="006F22BE" w:rsidRPr="0091060C" w:rsidRDefault="006F22BE" w:rsidP="00DD3867">
            <w:pPr>
              <w:pStyle w:val="TableHead"/>
            </w:pPr>
            <w:r w:rsidRPr="004B1E4A">
              <w:t>50th Percentile</w:t>
            </w:r>
          </w:p>
        </w:tc>
        <w:tc>
          <w:tcPr>
            <w:tcW w:w="1584" w:type="dxa"/>
            <w:noWrap/>
            <w:hideMark/>
          </w:tcPr>
          <w:p w14:paraId="704FA8D5" w14:textId="77777777" w:rsidR="006F22BE" w:rsidRPr="0091060C" w:rsidRDefault="006F22BE" w:rsidP="00DD3867">
            <w:pPr>
              <w:pStyle w:val="TableHead"/>
            </w:pPr>
            <w:r w:rsidRPr="004B1E4A">
              <w:t>75th Percentile</w:t>
            </w:r>
          </w:p>
        </w:tc>
      </w:tr>
      <w:tr w:rsidR="006F22BE" w:rsidRPr="008679A1" w14:paraId="354FA7C3" w14:textId="77777777" w:rsidTr="00C50762">
        <w:trPr>
          <w:trHeight w:val="315"/>
        </w:trPr>
        <w:tc>
          <w:tcPr>
            <w:tcW w:w="4608" w:type="dxa"/>
            <w:tcBorders>
              <w:top w:val="single" w:sz="4" w:space="0" w:color="auto"/>
              <w:bottom w:val="single" w:sz="4" w:space="0" w:color="auto"/>
            </w:tcBorders>
            <w:noWrap/>
            <w:hideMark/>
          </w:tcPr>
          <w:p w14:paraId="7B56A7F5" w14:textId="77777777" w:rsidR="006F22BE" w:rsidRPr="008679A1" w:rsidRDefault="006F22BE" w:rsidP="006F22BE">
            <w:pPr>
              <w:pStyle w:val="TableText"/>
              <w:keepNext/>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46766594" w14:textId="77777777" w:rsidR="006F22BE" w:rsidRPr="008679A1" w:rsidRDefault="006F22BE" w:rsidP="006F22BE">
            <w:pPr>
              <w:pStyle w:val="TableText"/>
              <w:ind w:right="288"/>
            </w:pPr>
            <w:r>
              <w:rPr>
                <w:color w:val="000000"/>
              </w:rPr>
              <w:t>6</w:t>
            </w:r>
          </w:p>
        </w:tc>
        <w:tc>
          <w:tcPr>
            <w:tcW w:w="1584" w:type="dxa"/>
            <w:tcBorders>
              <w:top w:val="single" w:sz="4" w:space="0" w:color="auto"/>
              <w:bottom w:val="single" w:sz="4" w:space="0" w:color="auto"/>
            </w:tcBorders>
            <w:noWrap/>
            <w:vAlign w:val="center"/>
          </w:tcPr>
          <w:p w14:paraId="4723B71B" w14:textId="77777777" w:rsidR="006F22BE" w:rsidRPr="008679A1" w:rsidRDefault="006F22BE" w:rsidP="006F22BE">
            <w:pPr>
              <w:pStyle w:val="TableText"/>
              <w:ind w:right="288"/>
            </w:pPr>
            <w:r>
              <w:rPr>
                <w:color w:val="000000"/>
              </w:rPr>
              <w:t>9</w:t>
            </w:r>
          </w:p>
        </w:tc>
        <w:tc>
          <w:tcPr>
            <w:tcW w:w="1584" w:type="dxa"/>
            <w:tcBorders>
              <w:top w:val="single" w:sz="4" w:space="0" w:color="auto"/>
              <w:bottom w:val="single" w:sz="4" w:space="0" w:color="auto"/>
            </w:tcBorders>
            <w:noWrap/>
            <w:vAlign w:val="center"/>
          </w:tcPr>
          <w:p w14:paraId="40346691" w14:textId="77777777" w:rsidR="006F22BE" w:rsidRPr="00D71C99" w:rsidRDefault="006F22BE" w:rsidP="006F22BE">
            <w:pPr>
              <w:pStyle w:val="TableText"/>
              <w:ind w:right="288"/>
              <w:rPr>
                <w:szCs w:val="24"/>
              </w:rPr>
            </w:pPr>
            <w:r>
              <w:rPr>
                <w:color w:val="000000"/>
              </w:rPr>
              <w:t>14</w:t>
            </w:r>
          </w:p>
        </w:tc>
      </w:tr>
      <w:tr w:rsidR="006F22BE" w:rsidRPr="008679A1" w14:paraId="79226466" w14:textId="77777777" w:rsidTr="00C50762">
        <w:trPr>
          <w:trHeight w:val="315"/>
        </w:trPr>
        <w:tc>
          <w:tcPr>
            <w:tcW w:w="4608" w:type="dxa"/>
            <w:tcBorders>
              <w:top w:val="single" w:sz="4" w:space="0" w:color="auto"/>
              <w:bottom w:val="nil"/>
            </w:tcBorders>
            <w:noWrap/>
            <w:hideMark/>
          </w:tcPr>
          <w:p w14:paraId="4BE3AA92" w14:textId="77777777" w:rsidR="006F22BE" w:rsidRPr="008679A1" w:rsidRDefault="006F22BE" w:rsidP="006F22BE">
            <w:pPr>
              <w:pStyle w:val="TableText"/>
              <w:keepNext/>
            </w:pPr>
            <w:r w:rsidRPr="008679A1">
              <w:t>Male</w:t>
            </w:r>
          </w:p>
        </w:tc>
        <w:tc>
          <w:tcPr>
            <w:tcW w:w="1584" w:type="dxa"/>
            <w:tcBorders>
              <w:top w:val="single" w:sz="4" w:space="0" w:color="auto"/>
              <w:bottom w:val="nil"/>
            </w:tcBorders>
            <w:noWrap/>
            <w:vAlign w:val="center"/>
          </w:tcPr>
          <w:p w14:paraId="78138EDC" w14:textId="77777777" w:rsidR="006F22BE" w:rsidRPr="008679A1" w:rsidRDefault="006F22BE" w:rsidP="006F22BE">
            <w:pPr>
              <w:pStyle w:val="TableText"/>
              <w:ind w:right="288"/>
            </w:pPr>
            <w:r>
              <w:rPr>
                <w:color w:val="000000"/>
              </w:rPr>
              <w:t>5</w:t>
            </w:r>
          </w:p>
        </w:tc>
        <w:tc>
          <w:tcPr>
            <w:tcW w:w="1584" w:type="dxa"/>
            <w:tcBorders>
              <w:top w:val="single" w:sz="4" w:space="0" w:color="auto"/>
              <w:bottom w:val="nil"/>
            </w:tcBorders>
            <w:noWrap/>
            <w:vAlign w:val="center"/>
          </w:tcPr>
          <w:p w14:paraId="215C7660" w14:textId="77777777" w:rsidR="006F22BE" w:rsidRPr="008679A1" w:rsidRDefault="006F22BE" w:rsidP="006F22BE">
            <w:pPr>
              <w:pStyle w:val="TableText"/>
              <w:ind w:right="288"/>
            </w:pPr>
            <w:r>
              <w:rPr>
                <w:color w:val="000000"/>
              </w:rPr>
              <w:t>9</w:t>
            </w:r>
          </w:p>
        </w:tc>
        <w:tc>
          <w:tcPr>
            <w:tcW w:w="1584" w:type="dxa"/>
            <w:tcBorders>
              <w:top w:val="single" w:sz="4" w:space="0" w:color="auto"/>
              <w:bottom w:val="nil"/>
            </w:tcBorders>
            <w:noWrap/>
            <w:vAlign w:val="center"/>
          </w:tcPr>
          <w:p w14:paraId="7335FC71" w14:textId="77777777" w:rsidR="006F22BE" w:rsidRPr="00D71C99" w:rsidRDefault="006F22BE" w:rsidP="006F22BE">
            <w:pPr>
              <w:pStyle w:val="TableText"/>
              <w:ind w:right="288"/>
              <w:rPr>
                <w:szCs w:val="24"/>
              </w:rPr>
            </w:pPr>
            <w:r>
              <w:rPr>
                <w:color w:val="000000"/>
              </w:rPr>
              <w:t>13</w:t>
            </w:r>
          </w:p>
        </w:tc>
      </w:tr>
      <w:tr w:rsidR="006F22BE" w:rsidRPr="008679A1" w14:paraId="6AB214A8" w14:textId="77777777" w:rsidTr="00C50762">
        <w:trPr>
          <w:trHeight w:val="315"/>
        </w:trPr>
        <w:tc>
          <w:tcPr>
            <w:tcW w:w="4608" w:type="dxa"/>
            <w:tcBorders>
              <w:top w:val="nil"/>
              <w:bottom w:val="single" w:sz="4" w:space="0" w:color="auto"/>
            </w:tcBorders>
            <w:noWrap/>
            <w:hideMark/>
          </w:tcPr>
          <w:p w14:paraId="377285E1" w14:textId="77777777" w:rsidR="006F22BE" w:rsidRPr="008679A1" w:rsidRDefault="006F22BE" w:rsidP="006F22BE">
            <w:pPr>
              <w:pStyle w:val="TableText"/>
              <w:keepNext/>
            </w:pPr>
            <w:r w:rsidRPr="008679A1">
              <w:t>Female</w:t>
            </w:r>
          </w:p>
        </w:tc>
        <w:tc>
          <w:tcPr>
            <w:tcW w:w="1584" w:type="dxa"/>
            <w:tcBorders>
              <w:top w:val="nil"/>
              <w:bottom w:val="single" w:sz="4" w:space="0" w:color="auto"/>
            </w:tcBorders>
            <w:noWrap/>
            <w:vAlign w:val="center"/>
          </w:tcPr>
          <w:p w14:paraId="3F86E713" w14:textId="77777777" w:rsidR="006F22BE" w:rsidRPr="008679A1" w:rsidRDefault="006F22BE" w:rsidP="006F22BE">
            <w:pPr>
              <w:pStyle w:val="TableText"/>
              <w:ind w:right="288"/>
            </w:pPr>
            <w:r>
              <w:rPr>
                <w:color w:val="000000"/>
              </w:rPr>
              <w:t>6</w:t>
            </w:r>
          </w:p>
        </w:tc>
        <w:tc>
          <w:tcPr>
            <w:tcW w:w="1584" w:type="dxa"/>
            <w:tcBorders>
              <w:top w:val="nil"/>
              <w:bottom w:val="single" w:sz="4" w:space="0" w:color="auto"/>
            </w:tcBorders>
            <w:noWrap/>
            <w:vAlign w:val="center"/>
          </w:tcPr>
          <w:p w14:paraId="355B91AE" w14:textId="77777777" w:rsidR="006F22BE" w:rsidRPr="008679A1" w:rsidRDefault="006F22BE" w:rsidP="006F22BE">
            <w:pPr>
              <w:pStyle w:val="TableText"/>
              <w:ind w:right="288"/>
            </w:pPr>
            <w:r>
              <w:rPr>
                <w:color w:val="000000"/>
              </w:rPr>
              <w:t>10</w:t>
            </w:r>
          </w:p>
        </w:tc>
        <w:tc>
          <w:tcPr>
            <w:tcW w:w="1584" w:type="dxa"/>
            <w:tcBorders>
              <w:top w:val="nil"/>
              <w:bottom w:val="single" w:sz="4" w:space="0" w:color="auto"/>
            </w:tcBorders>
            <w:noWrap/>
            <w:vAlign w:val="center"/>
          </w:tcPr>
          <w:p w14:paraId="14F08885" w14:textId="77777777" w:rsidR="006F22BE" w:rsidRPr="00D71C99" w:rsidRDefault="006F22BE" w:rsidP="006F22BE">
            <w:pPr>
              <w:pStyle w:val="TableText"/>
              <w:ind w:right="288"/>
              <w:rPr>
                <w:szCs w:val="24"/>
              </w:rPr>
            </w:pPr>
            <w:r>
              <w:rPr>
                <w:color w:val="000000"/>
              </w:rPr>
              <w:t>14</w:t>
            </w:r>
          </w:p>
        </w:tc>
      </w:tr>
      <w:tr w:rsidR="006F22BE" w:rsidRPr="008679A1" w14:paraId="1845FF60" w14:textId="77777777" w:rsidTr="00C50762">
        <w:trPr>
          <w:trHeight w:val="300"/>
        </w:trPr>
        <w:tc>
          <w:tcPr>
            <w:tcW w:w="4608" w:type="dxa"/>
            <w:tcBorders>
              <w:top w:val="single" w:sz="4" w:space="0" w:color="auto"/>
              <w:bottom w:val="nil"/>
            </w:tcBorders>
            <w:noWrap/>
            <w:hideMark/>
          </w:tcPr>
          <w:p w14:paraId="4CCF4FAA" w14:textId="77777777" w:rsidR="006F22BE" w:rsidRPr="008679A1" w:rsidRDefault="006F22BE" w:rsidP="006F22BE">
            <w:pPr>
              <w:pStyle w:val="TableText"/>
              <w:keepNext/>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48301668" w14:textId="77777777" w:rsidR="006F22BE" w:rsidRPr="008679A1" w:rsidRDefault="006F22BE" w:rsidP="006F22BE">
            <w:pPr>
              <w:pStyle w:val="TableText"/>
              <w:ind w:right="288"/>
            </w:pPr>
            <w:r>
              <w:rPr>
                <w:color w:val="000000"/>
              </w:rPr>
              <w:t>5</w:t>
            </w:r>
          </w:p>
        </w:tc>
        <w:tc>
          <w:tcPr>
            <w:tcW w:w="1584" w:type="dxa"/>
            <w:tcBorders>
              <w:top w:val="single" w:sz="4" w:space="0" w:color="auto"/>
              <w:bottom w:val="nil"/>
            </w:tcBorders>
            <w:noWrap/>
            <w:vAlign w:val="center"/>
          </w:tcPr>
          <w:p w14:paraId="77D871F7" w14:textId="77777777" w:rsidR="006F22BE" w:rsidRPr="008679A1" w:rsidRDefault="006F22BE" w:rsidP="006F22BE">
            <w:pPr>
              <w:pStyle w:val="TableText"/>
              <w:ind w:right="288"/>
            </w:pPr>
            <w:r>
              <w:rPr>
                <w:color w:val="000000"/>
              </w:rPr>
              <w:t>8</w:t>
            </w:r>
          </w:p>
        </w:tc>
        <w:tc>
          <w:tcPr>
            <w:tcW w:w="1584" w:type="dxa"/>
            <w:tcBorders>
              <w:top w:val="single" w:sz="4" w:space="0" w:color="auto"/>
              <w:bottom w:val="nil"/>
            </w:tcBorders>
            <w:noWrap/>
            <w:vAlign w:val="center"/>
          </w:tcPr>
          <w:p w14:paraId="4598F6EF" w14:textId="77777777" w:rsidR="006F22BE" w:rsidRPr="00D71C99" w:rsidRDefault="006F22BE" w:rsidP="006F22BE">
            <w:pPr>
              <w:pStyle w:val="TableText"/>
              <w:ind w:right="288"/>
              <w:rPr>
                <w:szCs w:val="24"/>
              </w:rPr>
            </w:pPr>
            <w:r>
              <w:rPr>
                <w:color w:val="000000"/>
              </w:rPr>
              <w:t>13</w:t>
            </w:r>
          </w:p>
        </w:tc>
      </w:tr>
      <w:tr w:rsidR="006F22BE" w:rsidRPr="008679A1" w14:paraId="409269FD" w14:textId="77777777" w:rsidTr="00C50762">
        <w:trPr>
          <w:trHeight w:val="300"/>
        </w:trPr>
        <w:tc>
          <w:tcPr>
            <w:tcW w:w="4608" w:type="dxa"/>
            <w:tcBorders>
              <w:top w:val="nil"/>
            </w:tcBorders>
            <w:noWrap/>
            <w:hideMark/>
          </w:tcPr>
          <w:p w14:paraId="5062C377" w14:textId="77777777" w:rsidR="006F22BE" w:rsidRPr="008679A1" w:rsidRDefault="006F22BE" w:rsidP="006F22BE">
            <w:pPr>
              <w:pStyle w:val="TableText"/>
              <w:keepNext/>
            </w:pPr>
            <w:r w:rsidRPr="008679A1">
              <w:t xml:space="preserve">English </w:t>
            </w:r>
            <w:r>
              <w:t>o</w:t>
            </w:r>
            <w:r w:rsidRPr="008679A1">
              <w:t>nly</w:t>
            </w:r>
          </w:p>
        </w:tc>
        <w:tc>
          <w:tcPr>
            <w:tcW w:w="1584" w:type="dxa"/>
            <w:tcBorders>
              <w:top w:val="nil"/>
            </w:tcBorders>
            <w:noWrap/>
            <w:vAlign w:val="center"/>
          </w:tcPr>
          <w:p w14:paraId="77F191E8" w14:textId="77777777" w:rsidR="006F22BE" w:rsidRPr="008679A1" w:rsidRDefault="006F22BE" w:rsidP="006F22BE">
            <w:pPr>
              <w:pStyle w:val="TableText"/>
              <w:ind w:right="288"/>
            </w:pPr>
            <w:r>
              <w:rPr>
                <w:color w:val="000000"/>
              </w:rPr>
              <w:t>5</w:t>
            </w:r>
          </w:p>
        </w:tc>
        <w:tc>
          <w:tcPr>
            <w:tcW w:w="1584" w:type="dxa"/>
            <w:tcBorders>
              <w:top w:val="nil"/>
            </w:tcBorders>
            <w:noWrap/>
            <w:vAlign w:val="center"/>
          </w:tcPr>
          <w:p w14:paraId="09775DC8" w14:textId="77777777" w:rsidR="006F22BE" w:rsidRPr="008679A1" w:rsidRDefault="006F22BE" w:rsidP="006F22BE">
            <w:pPr>
              <w:pStyle w:val="TableText"/>
              <w:ind w:right="288"/>
            </w:pPr>
            <w:r>
              <w:rPr>
                <w:color w:val="000000"/>
              </w:rPr>
              <w:t>9</w:t>
            </w:r>
          </w:p>
        </w:tc>
        <w:tc>
          <w:tcPr>
            <w:tcW w:w="1584" w:type="dxa"/>
            <w:tcBorders>
              <w:top w:val="nil"/>
            </w:tcBorders>
            <w:noWrap/>
            <w:vAlign w:val="center"/>
          </w:tcPr>
          <w:p w14:paraId="435575BB" w14:textId="77777777" w:rsidR="006F22BE" w:rsidRPr="00D71C99" w:rsidRDefault="006F22BE" w:rsidP="006F22BE">
            <w:pPr>
              <w:pStyle w:val="TableText"/>
              <w:ind w:right="288"/>
              <w:rPr>
                <w:szCs w:val="24"/>
              </w:rPr>
            </w:pPr>
            <w:r>
              <w:rPr>
                <w:color w:val="000000"/>
              </w:rPr>
              <w:t>13</w:t>
            </w:r>
          </w:p>
        </w:tc>
      </w:tr>
      <w:tr w:rsidR="006F22BE" w:rsidRPr="008679A1" w14:paraId="79A719CC" w14:textId="77777777" w:rsidTr="00C50762">
        <w:trPr>
          <w:trHeight w:val="300"/>
        </w:trPr>
        <w:tc>
          <w:tcPr>
            <w:tcW w:w="4608" w:type="dxa"/>
            <w:noWrap/>
            <w:hideMark/>
          </w:tcPr>
          <w:p w14:paraId="4BF8EDB2" w14:textId="77777777" w:rsidR="006F22BE" w:rsidRPr="008679A1" w:rsidRDefault="006F22BE" w:rsidP="006F22BE">
            <w:pPr>
              <w:pStyle w:val="TableText"/>
              <w:keepNext/>
            </w:pPr>
            <w:r w:rsidRPr="008679A1">
              <w:t xml:space="preserve">Reclassified </w:t>
            </w:r>
            <w:r>
              <w:t>f</w:t>
            </w:r>
            <w:r w:rsidRPr="008679A1">
              <w:t xml:space="preserve">luent English </w:t>
            </w:r>
            <w:r>
              <w:t>p</w:t>
            </w:r>
            <w:r w:rsidRPr="008679A1">
              <w:t>roficient</w:t>
            </w:r>
          </w:p>
        </w:tc>
        <w:tc>
          <w:tcPr>
            <w:tcW w:w="1584" w:type="dxa"/>
            <w:noWrap/>
            <w:vAlign w:val="center"/>
          </w:tcPr>
          <w:p w14:paraId="27C396E3" w14:textId="77777777" w:rsidR="006F22BE" w:rsidRPr="008679A1" w:rsidRDefault="006F22BE" w:rsidP="006F22BE">
            <w:pPr>
              <w:pStyle w:val="TableText"/>
              <w:ind w:right="288"/>
            </w:pPr>
            <w:r>
              <w:rPr>
                <w:color w:val="000000"/>
              </w:rPr>
              <w:t>6</w:t>
            </w:r>
          </w:p>
        </w:tc>
        <w:tc>
          <w:tcPr>
            <w:tcW w:w="1584" w:type="dxa"/>
            <w:noWrap/>
            <w:vAlign w:val="center"/>
          </w:tcPr>
          <w:p w14:paraId="15805869" w14:textId="77777777" w:rsidR="006F22BE" w:rsidRPr="008679A1" w:rsidRDefault="006F22BE" w:rsidP="006F22BE">
            <w:pPr>
              <w:pStyle w:val="TableText"/>
              <w:ind w:right="288"/>
            </w:pPr>
            <w:r>
              <w:rPr>
                <w:color w:val="000000"/>
              </w:rPr>
              <w:t>10</w:t>
            </w:r>
          </w:p>
        </w:tc>
        <w:tc>
          <w:tcPr>
            <w:tcW w:w="1584" w:type="dxa"/>
            <w:noWrap/>
            <w:vAlign w:val="center"/>
          </w:tcPr>
          <w:p w14:paraId="77CC74BB" w14:textId="77777777" w:rsidR="006F22BE" w:rsidRPr="00D71C99" w:rsidRDefault="006F22BE" w:rsidP="006F22BE">
            <w:pPr>
              <w:pStyle w:val="TableText"/>
              <w:ind w:right="288"/>
              <w:rPr>
                <w:szCs w:val="24"/>
              </w:rPr>
            </w:pPr>
            <w:r>
              <w:rPr>
                <w:color w:val="000000"/>
              </w:rPr>
              <w:t>15</w:t>
            </w:r>
          </w:p>
        </w:tc>
      </w:tr>
      <w:tr w:rsidR="006F22BE" w:rsidRPr="008679A1" w14:paraId="29B1D960" w14:textId="77777777" w:rsidTr="00C50762">
        <w:trPr>
          <w:trHeight w:val="300"/>
        </w:trPr>
        <w:tc>
          <w:tcPr>
            <w:tcW w:w="4608" w:type="dxa"/>
            <w:noWrap/>
            <w:hideMark/>
          </w:tcPr>
          <w:p w14:paraId="1A95AEA8" w14:textId="77777777" w:rsidR="006F22BE" w:rsidRPr="008679A1" w:rsidRDefault="006F22BE" w:rsidP="006F22BE">
            <w:pPr>
              <w:pStyle w:val="TableText"/>
              <w:keepNext/>
            </w:pPr>
            <w:r w:rsidRPr="008679A1">
              <w:t xml:space="preserve">Initial </w:t>
            </w:r>
            <w:r>
              <w:t>f</w:t>
            </w:r>
            <w:r w:rsidRPr="008679A1">
              <w:t xml:space="preserve">luent English </w:t>
            </w:r>
            <w:r>
              <w:t>p</w:t>
            </w:r>
            <w:r w:rsidRPr="008679A1">
              <w:t>roficient</w:t>
            </w:r>
          </w:p>
        </w:tc>
        <w:tc>
          <w:tcPr>
            <w:tcW w:w="1584" w:type="dxa"/>
            <w:noWrap/>
            <w:vAlign w:val="bottom"/>
          </w:tcPr>
          <w:p w14:paraId="7B5A2D22" w14:textId="77777777" w:rsidR="006F22BE" w:rsidRPr="008679A1" w:rsidRDefault="006F22BE" w:rsidP="006F22BE">
            <w:pPr>
              <w:pStyle w:val="TableText"/>
              <w:ind w:right="288"/>
            </w:pPr>
            <w:r>
              <w:rPr>
                <w:color w:val="000000"/>
              </w:rPr>
              <w:t>7</w:t>
            </w:r>
          </w:p>
        </w:tc>
        <w:tc>
          <w:tcPr>
            <w:tcW w:w="1584" w:type="dxa"/>
            <w:noWrap/>
            <w:vAlign w:val="bottom"/>
          </w:tcPr>
          <w:p w14:paraId="4D8263D7" w14:textId="77777777" w:rsidR="006F22BE" w:rsidRPr="008679A1" w:rsidRDefault="006F22BE" w:rsidP="006F22BE">
            <w:pPr>
              <w:pStyle w:val="TableText"/>
              <w:ind w:right="288"/>
            </w:pPr>
            <w:r>
              <w:rPr>
                <w:color w:val="000000"/>
              </w:rPr>
              <w:t>10</w:t>
            </w:r>
          </w:p>
        </w:tc>
        <w:tc>
          <w:tcPr>
            <w:tcW w:w="1584" w:type="dxa"/>
            <w:noWrap/>
            <w:vAlign w:val="bottom"/>
          </w:tcPr>
          <w:p w14:paraId="1E3D1DED" w14:textId="77777777" w:rsidR="006F22BE" w:rsidRPr="00D71C99" w:rsidRDefault="006F22BE" w:rsidP="006F22BE">
            <w:pPr>
              <w:pStyle w:val="TableText"/>
              <w:ind w:right="288"/>
              <w:rPr>
                <w:szCs w:val="24"/>
              </w:rPr>
            </w:pPr>
            <w:r>
              <w:rPr>
                <w:color w:val="000000"/>
              </w:rPr>
              <w:t>15</w:t>
            </w:r>
          </w:p>
        </w:tc>
      </w:tr>
      <w:tr w:rsidR="006F22BE" w:rsidRPr="008679A1" w14:paraId="537C92FF" w14:textId="77777777" w:rsidTr="00C50762">
        <w:trPr>
          <w:trHeight w:val="300"/>
        </w:trPr>
        <w:tc>
          <w:tcPr>
            <w:tcW w:w="4608" w:type="dxa"/>
            <w:tcBorders>
              <w:bottom w:val="nil"/>
            </w:tcBorders>
            <w:noWrap/>
            <w:hideMark/>
          </w:tcPr>
          <w:p w14:paraId="26ED0E45" w14:textId="77777777" w:rsidR="006F22BE" w:rsidRPr="008679A1" w:rsidRDefault="006F22BE" w:rsidP="006F22BE">
            <w:pPr>
              <w:pStyle w:val="TableText"/>
              <w:keepNext/>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6F493119" w14:textId="77777777" w:rsidR="006F22BE" w:rsidRPr="008679A1" w:rsidRDefault="006F22BE" w:rsidP="006F22BE">
            <w:pPr>
              <w:pStyle w:val="TableText"/>
              <w:ind w:right="288"/>
            </w:pPr>
            <w:r>
              <w:rPr>
                <w:color w:val="000000"/>
              </w:rPr>
              <w:t>5</w:t>
            </w:r>
          </w:p>
        </w:tc>
        <w:tc>
          <w:tcPr>
            <w:tcW w:w="1584" w:type="dxa"/>
            <w:tcBorders>
              <w:bottom w:val="nil"/>
            </w:tcBorders>
            <w:noWrap/>
            <w:vAlign w:val="bottom"/>
          </w:tcPr>
          <w:p w14:paraId="65ED8996" w14:textId="77777777" w:rsidR="006F22BE" w:rsidRPr="008679A1" w:rsidRDefault="006F22BE" w:rsidP="006F22BE">
            <w:pPr>
              <w:pStyle w:val="TableText"/>
              <w:ind w:right="288"/>
            </w:pPr>
            <w:r>
              <w:rPr>
                <w:color w:val="000000"/>
              </w:rPr>
              <w:t>8</w:t>
            </w:r>
          </w:p>
        </w:tc>
        <w:tc>
          <w:tcPr>
            <w:tcW w:w="1584" w:type="dxa"/>
            <w:tcBorders>
              <w:bottom w:val="nil"/>
            </w:tcBorders>
            <w:noWrap/>
            <w:vAlign w:val="bottom"/>
          </w:tcPr>
          <w:p w14:paraId="64C422EC" w14:textId="77777777" w:rsidR="006F22BE" w:rsidRPr="00D71C99" w:rsidRDefault="006F22BE" w:rsidP="006F22BE">
            <w:pPr>
              <w:pStyle w:val="TableText"/>
              <w:ind w:right="288"/>
              <w:rPr>
                <w:szCs w:val="24"/>
              </w:rPr>
            </w:pPr>
            <w:r>
              <w:rPr>
                <w:color w:val="000000"/>
              </w:rPr>
              <w:t>14</w:t>
            </w:r>
          </w:p>
        </w:tc>
      </w:tr>
      <w:tr w:rsidR="006F22BE" w:rsidRPr="008679A1" w14:paraId="4717A551" w14:textId="77777777" w:rsidTr="00C50762">
        <w:trPr>
          <w:trHeight w:val="315"/>
        </w:trPr>
        <w:tc>
          <w:tcPr>
            <w:tcW w:w="4608" w:type="dxa"/>
            <w:tcBorders>
              <w:top w:val="nil"/>
              <w:bottom w:val="single" w:sz="2" w:space="0" w:color="auto"/>
            </w:tcBorders>
            <w:noWrap/>
            <w:hideMark/>
          </w:tcPr>
          <w:p w14:paraId="6D20239D" w14:textId="77777777" w:rsidR="006F22BE" w:rsidRPr="008679A1" w:rsidRDefault="006F22BE" w:rsidP="00C00F45">
            <w:pPr>
              <w:pStyle w:val="TableText"/>
              <w:keepNext/>
              <w:ind w:left="720" w:hanging="720"/>
            </w:pPr>
            <w:r>
              <w:t>English proficiency unknown</w:t>
            </w:r>
          </w:p>
        </w:tc>
        <w:tc>
          <w:tcPr>
            <w:tcW w:w="1584" w:type="dxa"/>
            <w:tcBorders>
              <w:top w:val="nil"/>
              <w:bottom w:val="single" w:sz="2" w:space="0" w:color="auto"/>
            </w:tcBorders>
            <w:noWrap/>
            <w:vAlign w:val="bottom"/>
          </w:tcPr>
          <w:p w14:paraId="05033C38" w14:textId="77777777" w:rsidR="006F22BE" w:rsidRPr="008679A1" w:rsidRDefault="006F22BE" w:rsidP="006F22BE">
            <w:pPr>
              <w:pStyle w:val="TableText"/>
              <w:ind w:right="288"/>
            </w:pPr>
            <w:r>
              <w:rPr>
                <w:color w:val="000000"/>
              </w:rPr>
              <w:t>5</w:t>
            </w:r>
          </w:p>
        </w:tc>
        <w:tc>
          <w:tcPr>
            <w:tcW w:w="1584" w:type="dxa"/>
            <w:tcBorders>
              <w:top w:val="nil"/>
              <w:bottom w:val="single" w:sz="2" w:space="0" w:color="auto"/>
            </w:tcBorders>
            <w:noWrap/>
            <w:vAlign w:val="bottom"/>
          </w:tcPr>
          <w:p w14:paraId="6829DF52" w14:textId="77777777" w:rsidR="006F22BE" w:rsidRPr="008679A1" w:rsidRDefault="006F22BE" w:rsidP="006F22BE">
            <w:pPr>
              <w:pStyle w:val="TableText"/>
              <w:ind w:right="288"/>
            </w:pPr>
            <w:r>
              <w:rPr>
                <w:color w:val="000000"/>
              </w:rPr>
              <w:t>8</w:t>
            </w:r>
          </w:p>
        </w:tc>
        <w:tc>
          <w:tcPr>
            <w:tcW w:w="1584" w:type="dxa"/>
            <w:tcBorders>
              <w:top w:val="nil"/>
              <w:bottom w:val="single" w:sz="2" w:space="0" w:color="auto"/>
            </w:tcBorders>
            <w:noWrap/>
            <w:vAlign w:val="bottom"/>
          </w:tcPr>
          <w:p w14:paraId="296948B9" w14:textId="77777777" w:rsidR="006F22BE" w:rsidRPr="00D71C99" w:rsidRDefault="006F22BE" w:rsidP="006F22BE">
            <w:pPr>
              <w:pStyle w:val="TableText"/>
              <w:ind w:right="288"/>
              <w:rPr>
                <w:szCs w:val="24"/>
              </w:rPr>
            </w:pPr>
            <w:r>
              <w:rPr>
                <w:color w:val="000000"/>
              </w:rPr>
              <w:t>12</w:t>
            </w:r>
          </w:p>
        </w:tc>
      </w:tr>
      <w:tr w:rsidR="006F22BE" w:rsidRPr="008679A1" w14:paraId="34478E23" w14:textId="77777777" w:rsidTr="00C50762">
        <w:trPr>
          <w:trHeight w:val="300"/>
        </w:trPr>
        <w:tc>
          <w:tcPr>
            <w:tcW w:w="4608" w:type="dxa"/>
            <w:tcBorders>
              <w:top w:val="nil"/>
            </w:tcBorders>
            <w:noWrap/>
            <w:hideMark/>
          </w:tcPr>
          <w:p w14:paraId="712DF288" w14:textId="77777777" w:rsidR="006F22BE" w:rsidRPr="008679A1" w:rsidRDefault="006F22BE" w:rsidP="006F22BE">
            <w:pPr>
              <w:pStyle w:val="TableText"/>
            </w:pPr>
            <w:r w:rsidRPr="008679A1">
              <w:t xml:space="preserve">Economically </w:t>
            </w:r>
            <w:r>
              <w:t>d</w:t>
            </w:r>
            <w:r w:rsidRPr="008679A1">
              <w:t>isadvantaged</w:t>
            </w:r>
          </w:p>
        </w:tc>
        <w:tc>
          <w:tcPr>
            <w:tcW w:w="1584" w:type="dxa"/>
            <w:tcBorders>
              <w:top w:val="nil"/>
            </w:tcBorders>
            <w:noWrap/>
            <w:vAlign w:val="bottom"/>
          </w:tcPr>
          <w:p w14:paraId="0ABE5102" w14:textId="77777777" w:rsidR="006F22BE" w:rsidRPr="008679A1" w:rsidRDefault="006F22BE" w:rsidP="006F22BE">
            <w:pPr>
              <w:pStyle w:val="TableText"/>
              <w:ind w:right="288"/>
            </w:pPr>
            <w:r>
              <w:rPr>
                <w:color w:val="000000"/>
              </w:rPr>
              <w:t>5</w:t>
            </w:r>
          </w:p>
        </w:tc>
        <w:tc>
          <w:tcPr>
            <w:tcW w:w="1584" w:type="dxa"/>
            <w:tcBorders>
              <w:top w:val="nil"/>
            </w:tcBorders>
            <w:noWrap/>
            <w:vAlign w:val="bottom"/>
          </w:tcPr>
          <w:p w14:paraId="4236681B" w14:textId="77777777" w:rsidR="006F22BE" w:rsidRPr="008679A1" w:rsidRDefault="006F22BE" w:rsidP="006F22BE">
            <w:pPr>
              <w:pStyle w:val="TableText"/>
              <w:ind w:right="288"/>
            </w:pPr>
            <w:r>
              <w:rPr>
                <w:color w:val="000000"/>
              </w:rPr>
              <w:t>9</w:t>
            </w:r>
          </w:p>
        </w:tc>
        <w:tc>
          <w:tcPr>
            <w:tcW w:w="1584" w:type="dxa"/>
            <w:tcBorders>
              <w:top w:val="nil"/>
            </w:tcBorders>
            <w:noWrap/>
            <w:vAlign w:val="bottom"/>
          </w:tcPr>
          <w:p w14:paraId="3C44BE5B" w14:textId="77777777" w:rsidR="006F22BE" w:rsidRPr="00D71C99" w:rsidRDefault="006F22BE" w:rsidP="006F22BE">
            <w:pPr>
              <w:pStyle w:val="TableText"/>
              <w:ind w:right="288"/>
              <w:rPr>
                <w:szCs w:val="24"/>
              </w:rPr>
            </w:pPr>
            <w:r>
              <w:rPr>
                <w:color w:val="000000"/>
              </w:rPr>
              <w:t>14</w:t>
            </w:r>
          </w:p>
        </w:tc>
      </w:tr>
      <w:tr w:rsidR="006F22BE" w:rsidRPr="008679A1" w14:paraId="11F5FFA5" w14:textId="77777777" w:rsidTr="00C50762">
        <w:trPr>
          <w:trHeight w:val="315"/>
        </w:trPr>
        <w:tc>
          <w:tcPr>
            <w:tcW w:w="4608" w:type="dxa"/>
            <w:noWrap/>
            <w:hideMark/>
          </w:tcPr>
          <w:p w14:paraId="3824AFD4" w14:textId="77777777" w:rsidR="006F22BE" w:rsidRPr="008679A1" w:rsidRDefault="006F22BE" w:rsidP="006F22BE">
            <w:pPr>
              <w:pStyle w:val="TableText"/>
            </w:pPr>
            <w:r w:rsidRPr="008679A1">
              <w:t xml:space="preserve">Not </w:t>
            </w:r>
            <w:r>
              <w:t>e</w:t>
            </w:r>
            <w:r w:rsidRPr="008679A1">
              <w:t xml:space="preserve">conomically </w:t>
            </w:r>
            <w:r>
              <w:t>d</w:t>
            </w:r>
            <w:r w:rsidRPr="008679A1">
              <w:t>isadvantaged</w:t>
            </w:r>
          </w:p>
        </w:tc>
        <w:tc>
          <w:tcPr>
            <w:tcW w:w="1584" w:type="dxa"/>
            <w:noWrap/>
            <w:vAlign w:val="bottom"/>
          </w:tcPr>
          <w:p w14:paraId="727A2D0E" w14:textId="77777777" w:rsidR="006F22BE" w:rsidRPr="008679A1" w:rsidRDefault="006F22BE" w:rsidP="006F22BE">
            <w:pPr>
              <w:pStyle w:val="TableText"/>
              <w:ind w:right="288"/>
            </w:pPr>
            <w:r>
              <w:rPr>
                <w:color w:val="000000"/>
              </w:rPr>
              <w:t>6</w:t>
            </w:r>
          </w:p>
        </w:tc>
        <w:tc>
          <w:tcPr>
            <w:tcW w:w="1584" w:type="dxa"/>
            <w:noWrap/>
            <w:vAlign w:val="bottom"/>
          </w:tcPr>
          <w:p w14:paraId="541F7882" w14:textId="77777777" w:rsidR="006F22BE" w:rsidRPr="008679A1" w:rsidRDefault="006F22BE" w:rsidP="006F22BE">
            <w:pPr>
              <w:pStyle w:val="TableText"/>
              <w:ind w:right="288"/>
            </w:pPr>
            <w:r>
              <w:rPr>
                <w:color w:val="000000"/>
              </w:rPr>
              <w:t>9</w:t>
            </w:r>
          </w:p>
        </w:tc>
        <w:tc>
          <w:tcPr>
            <w:tcW w:w="1584" w:type="dxa"/>
            <w:noWrap/>
            <w:vAlign w:val="bottom"/>
          </w:tcPr>
          <w:p w14:paraId="565EE7F8" w14:textId="77777777" w:rsidR="006F22BE" w:rsidRPr="00D71C99" w:rsidRDefault="006F22BE" w:rsidP="006F22BE">
            <w:pPr>
              <w:pStyle w:val="TableText"/>
              <w:ind w:right="288"/>
              <w:rPr>
                <w:szCs w:val="24"/>
              </w:rPr>
            </w:pPr>
            <w:r>
              <w:rPr>
                <w:color w:val="000000"/>
              </w:rPr>
              <w:t>13</w:t>
            </w:r>
          </w:p>
        </w:tc>
      </w:tr>
      <w:tr w:rsidR="006F22BE" w:rsidRPr="008679A1" w14:paraId="400AD446" w14:textId="77777777" w:rsidTr="00C50762">
        <w:trPr>
          <w:trHeight w:val="300"/>
        </w:trPr>
        <w:tc>
          <w:tcPr>
            <w:tcW w:w="4608" w:type="dxa"/>
            <w:tcBorders>
              <w:top w:val="single" w:sz="4" w:space="0" w:color="auto"/>
              <w:bottom w:val="nil"/>
            </w:tcBorders>
            <w:noWrap/>
            <w:hideMark/>
          </w:tcPr>
          <w:p w14:paraId="255D1BA9" w14:textId="77777777" w:rsidR="006F22BE" w:rsidRPr="008679A1" w:rsidRDefault="006F22BE" w:rsidP="006F22BE">
            <w:pPr>
              <w:pStyle w:val="TableText"/>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7FFAD724" w14:textId="77777777" w:rsidR="006F22BE" w:rsidRPr="008679A1" w:rsidRDefault="006F22BE" w:rsidP="006F22BE">
            <w:pPr>
              <w:pStyle w:val="TableText"/>
              <w:ind w:right="288"/>
            </w:pPr>
            <w:r>
              <w:rPr>
                <w:color w:val="000000"/>
              </w:rPr>
              <w:t>5</w:t>
            </w:r>
          </w:p>
        </w:tc>
        <w:tc>
          <w:tcPr>
            <w:tcW w:w="1584" w:type="dxa"/>
            <w:tcBorders>
              <w:top w:val="single" w:sz="4" w:space="0" w:color="auto"/>
              <w:bottom w:val="nil"/>
            </w:tcBorders>
            <w:noWrap/>
            <w:vAlign w:val="bottom"/>
          </w:tcPr>
          <w:p w14:paraId="551C7B7C" w14:textId="77777777" w:rsidR="006F22BE" w:rsidRPr="008679A1" w:rsidRDefault="006F22BE" w:rsidP="006F22BE">
            <w:pPr>
              <w:pStyle w:val="TableText"/>
              <w:ind w:right="288"/>
            </w:pPr>
            <w:r>
              <w:rPr>
                <w:color w:val="000000"/>
              </w:rPr>
              <w:t>8</w:t>
            </w:r>
          </w:p>
        </w:tc>
        <w:tc>
          <w:tcPr>
            <w:tcW w:w="1584" w:type="dxa"/>
            <w:tcBorders>
              <w:top w:val="single" w:sz="4" w:space="0" w:color="auto"/>
              <w:bottom w:val="nil"/>
            </w:tcBorders>
            <w:noWrap/>
            <w:vAlign w:val="bottom"/>
          </w:tcPr>
          <w:p w14:paraId="40BA242E" w14:textId="77777777" w:rsidR="006F22BE" w:rsidRPr="00D71C99" w:rsidRDefault="006F22BE" w:rsidP="006F22BE">
            <w:pPr>
              <w:pStyle w:val="TableText"/>
              <w:ind w:right="288"/>
              <w:rPr>
                <w:szCs w:val="24"/>
              </w:rPr>
            </w:pPr>
            <w:r>
              <w:rPr>
                <w:color w:val="000000"/>
              </w:rPr>
              <w:t>13</w:t>
            </w:r>
          </w:p>
        </w:tc>
      </w:tr>
      <w:tr w:rsidR="006F22BE" w:rsidRPr="008679A1" w14:paraId="0406708B" w14:textId="77777777" w:rsidTr="00C50762">
        <w:trPr>
          <w:trHeight w:val="300"/>
        </w:trPr>
        <w:tc>
          <w:tcPr>
            <w:tcW w:w="4608" w:type="dxa"/>
            <w:tcBorders>
              <w:top w:val="nil"/>
            </w:tcBorders>
            <w:noWrap/>
            <w:hideMark/>
          </w:tcPr>
          <w:p w14:paraId="7A7E59EB" w14:textId="77777777" w:rsidR="006F22BE" w:rsidRPr="008679A1" w:rsidRDefault="006F22BE" w:rsidP="006F22BE">
            <w:pPr>
              <w:pStyle w:val="TableText"/>
            </w:pPr>
            <w:r w:rsidRPr="008679A1">
              <w:t>Asian</w:t>
            </w:r>
          </w:p>
        </w:tc>
        <w:tc>
          <w:tcPr>
            <w:tcW w:w="1584" w:type="dxa"/>
            <w:tcBorders>
              <w:top w:val="nil"/>
            </w:tcBorders>
            <w:noWrap/>
            <w:vAlign w:val="bottom"/>
          </w:tcPr>
          <w:p w14:paraId="5C4C7A11" w14:textId="77777777" w:rsidR="006F22BE" w:rsidRPr="008679A1" w:rsidRDefault="006F22BE" w:rsidP="006F22BE">
            <w:pPr>
              <w:pStyle w:val="TableText"/>
              <w:ind w:right="288"/>
            </w:pPr>
            <w:r>
              <w:rPr>
                <w:color w:val="000000"/>
              </w:rPr>
              <w:t>7</w:t>
            </w:r>
          </w:p>
        </w:tc>
        <w:tc>
          <w:tcPr>
            <w:tcW w:w="1584" w:type="dxa"/>
            <w:tcBorders>
              <w:top w:val="nil"/>
            </w:tcBorders>
            <w:noWrap/>
            <w:vAlign w:val="bottom"/>
          </w:tcPr>
          <w:p w14:paraId="7CF3B504" w14:textId="77777777" w:rsidR="006F22BE" w:rsidRPr="008679A1" w:rsidRDefault="006F22BE" w:rsidP="006F22BE">
            <w:pPr>
              <w:pStyle w:val="TableText"/>
              <w:ind w:right="288"/>
            </w:pPr>
            <w:r>
              <w:rPr>
                <w:color w:val="000000"/>
              </w:rPr>
              <w:t>11</w:t>
            </w:r>
          </w:p>
        </w:tc>
        <w:tc>
          <w:tcPr>
            <w:tcW w:w="1584" w:type="dxa"/>
            <w:tcBorders>
              <w:top w:val="nil"/>
            </w:tcBorders>
            <w:noWrap/>
            <w:vAlign w:val="bottom"/>
          </w:tcPr>
          <w:p w14:paraId="2C74484D" w14:textId="77777777" w:rsidR="006F22BE" w:rsidRPr="00D71C99" w:rsidRDefault="006F22BE" w:rsidP="006F22BE">
            <w:pPr>
              <w:pStyle w:val="TableText"/>
              <w:ind w:right="288"/>
              <w:rPr>
                <w:szCs w:val="24"/>
              </w:rPr>
            </w:pPr>
            <w:r>
              <w:rPr>
                <w:color w:val="000000"/>
              </w:rPr>
              <w:t>15</w:t>
            </w:r>
          </w:p>
        </w:tc>
      </w:tr>
      <w:tr w:rsidR="006F22BE" w:rsidRPr="008679A1" w14:paraId="4C11029F" w14:textId="77777777" w:rsidTr="00C50762">
        <w:trPr>
          <w:trHeight w:val="300"/>
        </w:trPr>
        <w:tc>
          <w:tcPr>
            <w:tcW w:w="4608" w:type="dxa"/>
            <w:noWrap/>
            <w:hideMark/>
          </w:tcPr>
          <w:p w14:paraId="06182B50" w14:textId="77777777" w:rsidR="006F22BE" w:rsidRPr="008679A1" w:rsidRDefault="006F22BE" w:rsidP="006F22BE">
            <w:pPr>
              <w:pStyle w:val="TableText"/>
            </w:pPr>
            <w:r>
              <w:t xml:space="preserve">Native Hawaiian or Other </w:t>
            </w:r>
            <w:r w:rsidRPr="008679A1">
              <w:t>Pacific Islander</w:t>
            </w:r>
          </w:p>
        </w:tc>
        <w:tc>
          <w:tcPr>
            <w:tcW w:w="1584" w:type="dxa"/>
            <w:noWrap/>
            <w:vAlign w:val="bottom"/>
          </w:tcPr>
          <w:p w14:paraId="684252FC" w14:textId="77777777" w:rsidR="006F22BE" w:rsidRPr="008679A1" w:rsidRDefault="006F22BE" w:rsidP="006F22BE">
            <w:pPr>
              <w:pStyle w:val="TableText"/>
              <w:ind w:right="288"/>
            </w:pPr>
            <w:r>
              <w:rPr>
                <w:color w:val="000000"/>
              </w:rPr>
              <w:t>5</w:t>
            </w:r>
          </w:p>
        </w:tc>
        <w:tc>
          <w:tcPr>
            <w:tcW w:w="1584" w:type="dxa"/>
            <w:noWrap/>
            <w:vAlign w:val="bottom"/>
          </w:tcPr>
          <w:p w14:paraId="53766CDB" w14:textId="77777777" w:rsidR="006F22BE" w:rsidRPr="008679A1" w:rsidRDefault="006F22BE" w:rsidP="006F22BE">
            <w:pPr>
              <w:pStyle w:val="TableText"/>
              <w:ind w:right="288"/>
            </w:pPr>
            <w:r>
              <w:rPr>
                <w:color w:val="000000"/>
              </w:rPr>
              <w:t>8</w:t>
            </w:r>
          </w:p>
        </w:tc>
        <w:tc>
          <w:tcPr>
            <w:tcW w:w="1584" w:type="dxa"/>
            <w:noWrap/>
            <w:vAlign w:val="bottom"/>
          </w:tcPr>
          <w:p w14:paraId="013AE933" w14:textId="77777777" w:rsidR="006F22BE" w:rsidRPr="00D71C99" w:rsidRDefault="006F22BE" w:rsidP="006F22BE">
            <w:pPr>
              <w:pStyle w:val="TableText"/>
              <w:ind w:right="288"/>
              <w:rPr>
                <w:szCs w:val="24"/>
              </w:rPr>
            </w:pPr>
            <w:r>
              <w:rPr>
                <w:color w:val="000000"/>
              </w:rPr>
              <w:t>13</w:t>
            </w:r>
          </w:p>
        </w:tc>
      </w:tr>
      <w:tr w:rsidR="006F22BE" w:rsidRPr="008679A1" w14:paraId="292273F0" w14:textId="77777777" w:rsidTr="00C50762">
        <w:trPr>
          <w:trHeight w:val="300"/>
        </w:trPr>
        <w:tc>
          <w:tcPr>
            <w:tcW w:w="4608" w:type="dxa"/>
            <w:noWrap/>
            <w:hideMark/>
          </w:tcPr>
          <w:p w14:paraId="439E7756" w14:textId="77777777" w:rsidR="006F22BE" w:rsidRPr="008679A1" w:rsidRDefault="006F22BE" w:rsidP="006F22BE">
            <w:pPr>
              <w:pStyle w:val="TableText"/>
            </w:pPr>
            <w:r w:rsidRPr="008679A1">
              <w:t>Filipino</w:t>
            </w:r>
          </w:p>
        </w:tc>
        <w:tc>
          <w:tcPr>
            <w:tcW w:w="1584" w:type="dxa"/>
            <w:noWrap/>
            <w:vAlign w:val="bottom"/>
          </w:tcPr>
          <w:p w14:paraId="315500ED" w14:textId="77777777" w:rsidR="006F22BE" w:rsidRPr="008679A1" w:rsidRDefault="006F22BE" w:rsidP="006F22BE">
            <w:pPr>
              <w:pStyle w:val="TableText"/>
              <w:ind w:right="288"/>
            </w:pPr>
            <w:r>
              <w:rPr>
                <w:color w:val="000000"/>
              </w:rPr>
              <w:t>7</w:t>
            </w:r>
          </w:p>
        </w:tc>
        <w:tc>
          <w:tcPr>
            <w:tcW w:w="1584" w:type="dxa"/>
            <w:noWrap/>
            <w:vAlign w:val="bottom"/>
          </w:tcPr>
          <w:p w14:paraId="2511400B" w14:textId="77777777" w:rsidR="006F22BE" w:rsidRPr="008679A1" w:rsidRDefault="006F22BE" w:rsidP="006F22BE">
            <w:pPr>
              <w:pStyle w:val="TableText"/>
              <w:ind w:right="288"/>
            </w:pPr>
            <w:r>
              <w:rPr>
                <w:color w:val="000000"/>
              </w:rPr>
              <w:t>10</w:t>
            </w:r>
          </w:p>
        </w:tc>
        <w:tc>
          <w:tcPr>
            <w:tcW w:w="1584" w:type="dxa"/>
            <w:noWrap/>
            <w:vAlign w:val="bottom"/>
          </w:tcPr>
          <w:p w14:paraId="21D2A576" w14:textId="77777777" w:rsidR="006F22BE" w:rsidRPr="00D71C99" w:rsidRDefault="006F22BE" w:rsidP="006F22BE">
            <w:pPr>
              <w:pStyle w:val="TableText"/>
              <w:ind w:right="288"/>
              <w:rPr>
                <w:szCs w:val="24"/>
              </w:rPr>
            </w:pPr>
            <w:r>
              <w:rPr>
                <w:color w:val="000000"/>
              </w:rPr>
              <w:t>15</w:t>
            </w:r>
          </w:p>
        </w:tc>
      </w:tr>
      <w:tr w:rsidR="006F22BE" w:rsidRPr="008679A1" w14:paraId="2AEB6DC7" w14:textId="77777777" w:rsidTr="00C50762">
        <w:trPr>
          <w:trHeight w:val="300"/>
        </w:trPr>
        <w:tc>
          <w:tcPr>
            <w:tcW w:w="4608" w:type="dxa"/>
            <w:noWrap/>
            <w:hideMark/>
          </w:tcPr>
          <w:p w14:paraId="29C69063" w14:textId="77777777" w:rsidR="006F22BE" w:rsidRPr="008679A1" w:rsidRDefault="006F22BE" w:rsidP="006F22BE">
            <w:pPr>
              <w:pStyle w:val="TableText"/>
            </w:pPr>
            <w:r w:rsidRPr="008679A1">
              <w:t>Hispanic or Latino</w:t>
            </w:r>
          </w:p>
        </w:tc>
        <w:tc>
          <w:tcPr>
            <w:tcW w:w="1584" w:type="dxa"/>
            <w:noWrap/>
            <w:vAlign w:val="bottom"/>
          </w:tcPr>
          <w:p w14:paraId="419DE368" w14:textId="77777777" w:rsidR="006F22BE" w:rsidRPr="008679A1" w:rsidRDefault="006F22BE" w:rsidP="006F22BE">
            <w:pPr>
              <w:pStyle w:val="TableText"/>
              <w:ind w:right="288"/>
            </w:pPr>
            <w:r>
              <w:rPr>
                <w:color w:val="000000"/>
              </w:rPr>
              <w:t>5</w:t>
            </w:r>
          </w:p>
        </w:tc>
        <w:tc>
          <w:tcPr>
            <w:tcW w:w="1584" w:type="dxa"/>
            <w:noWrap/>
            <w:vAlign w:val="bottom"/>
          </w:tcPr>
          <w:p w14:paraId="6129E485" w14:textId="77777777" w:rsidR="006F22BE" w:rsidRPr="008679A1" w:rsidRDefault="006F22BE" w:rsidP="006F22BE">
            <w:pPr>
              <w:pStyle w:val="TableText"/>
              <w:ind w:right="288"/>
            </w:pPr>
            <w:r>
              <w:rPr>
                <w:color w:val="000000"/>
              </w:rPr>
              <w:t>9</w:t>
            </w:r>
          </w:p>
        </w:tc>
        <w:tc>
          <w:tcPr>
            <w:tcW w:w="1584" w:type="dxa"/>
            <w:noWrap/>
            <w:vAlign w:val="bottom"/>
          </w:tcPr>
          <w:p w14:paraId="1F30B70F" w14:textId="77777777" w:rsidR="006F22BE" w:rsidRPr="00D71C99" w:rsidRDefault="006F22BE" w:rsidP="006F22BE">
            <w:pPr>
              <w:pStyle w:val="TableText"/>
              <w:ind w:right="288"/>
              <w:rPr>
                <w:szCs w:val="24"/>
              </w:rPr>
            </w:pPr>
            <w:r>
              <w:rPr>
                <w:color w:val="000000"/>
              </w:rPr>
              <w:t>14</w:t>
            </w:r>
          </w:p>
        </w:tc>
      </w:tr>
      <w:tr w:rsidR="006F22BE" w:rsidRPr="008679A1" w14:paraId="51543F9A" w14:textId="77777777" w:rsidTr="00C50762">
        <w:trPr>
          <w:trHeight w:val="300"/>
        </w:trPr>
        <w:tc>
          <w:tcPr>
            <w:tcW w:w="4608" w:type="dxa"/>
            <w:noWrap/>
            <w:hideMark/>
          </w:tcPr>
          <w:p w14:paraId="24DF2F08" w14:textId="77777777" w:rsidR="006F22BE" w:rsidRPr="008679A1" w:rsidRDefault="006F22BE" w:rsidP="006F22BE">
            <w:pPr>
              <w:pStyle w:val="TableText"/>
            </w:pPr>
            <w:r>
              <w:t xml:space="preserve">Black or </w:t>
            </w:r>
            <w:r w:rsidRPr="008679A1">
              <w:t>African American</w:t>
            </w:r>
          </w:p>
        </w:tc>
        <w:tc>
          <w:tcPr>
            <w:tcW w:w="1584" w:type="dxa"/>
            <w:noWrap/>
            <w:vAlign w:val="bottom"/>
          </w:tcPr>
          <w:p w14:paraId="211C012D" w14:textId="77777777" w:rsidR="006F22BE" w:rsidRPr="008679A1" w:rsidRDefault="006F22BE" w:rsidP="006F22BE">
            <w:pPr>
              <w:pStyle w:val="TableText"/>
              <w:ind w:right="288"/>
            </w:pPr>
            <w:r>
              <w:rPr>
                <w:color w:val="000000"/>
              </w:rPr>
              <w:t>4</w:t>
            </w:r>
          </w:p>
        </w:tc>
        <w:tc>
          <w:tcPr>
            <w:tcW w:w="1584" w:type="dxa"/>
            <w:noWrap/>
            <w:vAlign w:val="bottom"/>
          </w:tcPr>
          <w:p w14:paraId="4A65E8D3" w14:textId="77777777" w:rsidR="006F22BE" w:rsidRPr="008679A1" w:rsidRDefault="006F22BE" w:rsidP="006F22BE">
            <w:pPr>
              <w:pStyle w:val="TableText"/>
              <w:ind w:right="288"/>
            </w:pPr>
            <w:r>
              <w:rPr>
                <w:color w:val="000000"/>
              </w:rPr>
              <w:t>7</w:t>
            </w:r>
          </w:p>
        </w:tc>
        <w:tc>
          <w:tcPr>
            <w:tcW w:w="1584" w:type="dxa"/>
            <w:noWrap/>
            <w:vAlign w:val="bottom"/>
          </w:tcPr>
          <w:p w14:paraId="42A1B973" w14:textId="77777777" w:rsidR="006F22BE" w:rsidRPr="00D71C99" w:rsidRDefault="006F22BE" w:rsidP="006F22BE">
            <w:pPr>
              <w:pStyle w:val="TableText"/>
              <w:ind w:right="288"/>
              <w:rPr>
                <w:szCs w:val="24"/>
              </w:rPr>
            </w:pPr>
            <w:r>
              <w:rPr>
                <w:color w:val="000000"/>
              </w:rPr>
              <w:t>12</w:t>
            </w:r>
          </w:p>
        </w:tc>
      </w:tr>
      <w:tr w:rsidR="006F22BE" w:rsidRPr="008679A1" w14:paraId="51DCA608" w14:textId="77777777" w:rsidTr="00C50762">
        <w:trPr>
          <w:trHeight w:val="300"/>
        </w:trPr>
        <w:tc>
          <w:tcPr>
            <w:tcW w:w="4608" w:type="dxa"/>
            <w:noWrap/>
            <w:hideMark/>
          </w:tcPr>
          <w:p w14:paraId="2818D415" w14:textId="77777777" w:rsidR="006F22BE" w:rsidRPr="008679A1" w:rsidRDefault="006F22BE" w:rsidP="006F22BE">
            <w:pPr>
              <w:pStyle w:val="TableText"/>
            </w:pPr>
            <w:r w:rsidRPr="008679A1">
              <w:t>White</w:t>
            </w:r>
          </w:p>
        </w:tc>
        <w:tc>
          <w:tcPr>
            <w:tcW w:w="1584" w:type="dxa"/>
            <w:noWrap/>
            <w:vAlign w:val="bottom"/>
          </w:tcPr>
          <w:p w14:paraId="5B8CFB00" w14:textId="77777777" w:rsidR="006F22BE" w:rsidRPr="008679A1" w:rsidRDefault="006F22BE" w:rsidP="006F22BE">
            <w:pPr>
              <w:pStyle w:val="TableText"/>
              <w:ind w:right="288"/>
            </w:pPr>
            <w:r>
              <w:rPr>
                <w:color w:val="000000"/>
              </w:rPr>
              <w:t>6</w:t>
            </w:r>
          </w:p>
        </w:tc>
        <w:tc>
          <w:tcPr>
            <w:tcW w:w="1584" w:type="dxa"/>
            <w:noWrap/>
            <w:vAlign w:val="bottom"/>
          </w:tcPr>
          <w:p w14:paraId="4A8612E1" w14:textId="77777777" w:rsidR="006F22BE" w:rsidRPr="008679A1" w:rsidRDefault="006F22BE" w:rsidP="006F22BE">
            <w:pPr>
              <w:pStyle w:val="TableText"/>
              <w:ind w:right="288"/>
            </w:pPr>
            <w:r>
              <w:rPr>
                <w:color w:val="000000"/>
              </w:rPr>
              <w:t>9</w:t>
            </w:r>
          </w:p>
        </w:tc>
        <w:tc>
          <w:tcPr>
            <w:tcW w:w="1584" w:type="dxa"/>
            <w:noWrap/>
            <w:vAlign w:val="bottom"/>
          </w:tcPr>
          <w:p w14:paraId="148F2073" w14:textId="77777777" w:rsidR="006F22BE" w:rsidRPr="00D71C99" w:rsidRDefault="006F22BE" w:rsidP="006F22BE">
            <w:pPr>
              <w:pStyle w:val="TableText"/>
              <w:ind w:right="288"/>
              <w:rPr>
                <w:szCs w:val="24"/>
              </w:rPr>
            </w:pPr>
            <w:r>
              <w:rPr>
                <w:color w:val="000000"/>
              </w:rPr>
              <w:t>13</w:t>
            </w:r>
          </w:p>
        </w:tc>
      </w:tr>
      <w:tr w:rsidR="006F22BE" w:rsidRPr="008679A1" w14:paraId="785DC3BC" w14:textId="77777777" w:rsidTr="00C50762">
        <w:trPr>
          <w:trHeight w:val="300"/>
        </w:trPr>
        <w:tc>
          <w:tcPr>
            <w:tcW w:w="4608" w:type="dxa"/>
            <w:tcBorders>
              <w:bottom w:val="single" w:sz="2" w:space="0" w:color="auto"/>
            </w:tcBorders>
            <w:noWrap/>
            <w:hideMark/>
          </w:tcPr>
          <w:p w14:paraId="18DA5AF9" w14:textId="77777777" w:rsidR="006F22BE" w:rsidRPr="008679A1" w:rsidRDefault="006F22BE" w:rsidP="006F22BE">
            <w:pPr>
              <w:pStyle w:val="TableText"/>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0BE0C2AD" w14:textId="77777777" w:rsidR="006F22BE" w:rsidRPr="008679A1" w:rsidRDefault="006F22BE" w:rsidP="006F22BE">
            <w:pPr>
              <w:pStyle w:val="TableText"/>
              <w:ind w:right="288"/>
            </w:pPr>
            <w:r>
              <w:rPr>
                <w:color w:val="000000"/>
              </w:rPr>
              <w:t>6</w:t>
            </w:r>
          </w:p>
        </w:tc>
        <w:tc>
          <w:tcPr>
            <w:tcW w:w="1584" w:type="dxa"/>
            <w:tcBorders>
              <w:bottom w:val="single" w:sz="2" w:space="0" w:color="auto"/>
            </w:tcBorders>
            <w:noWrap/>
            <w:vAlign w:val="bottom"/>
          </w:tcPr>
          <w:p w14:paraId="48990D83" w14:textId="77777777" w:rsidR="006F22BE" w:rsidRPr="008679A1" w:rsidRDefault="006F22BE" w:rsidP="006F22BE">
            <w:pPr>
              <w:pStyle w:val="TableText"/>
              <w:ind w:right="288"/>
            </w:pPr>
            <w:r>
              <w:rPr>
                <w:color w:val="000000"/>
              </w:rPr>
              <w:t>9</w:t>
            </w:r>
          </w:p>
        </w:tc>
        <w:tc>
          <w:tcPr>
            <w:tcW w:w="1584" w:type="dxa"/>
            <w:tcBorders>
              <w:bottom w:val="single" w:sz="2" w:space="0" w:color="auto"/>
            </w:tcBorders>
            <w:noWrap/>
            <w:vAlign w:val="bottom"/>
          </w:tcPr>
          <w:p w14:paraId="32A829F1" w14:textId="77777777" w:rsidR="006F22BE" w:rsidRPr="00D71C99" w:rsidRDefault="006F22BE" w:rsidP="006F22BE">
            <w:pPr>
              <w:pStyle w:val="TableText"/>
              <w:ind w:right="288"/>
              <w:rPr>
                <w:szCs w:val="24"/>
              </w:rPr>
            </w:pPr>
            <w:r>
              <w:rPr>
                <w:color w:val="000000"/>
              </w:rPr>
              <w:t>13</w:t>
            </w:r>
          </w:p>
        </w:tc>
      </w:tr>
      <w:tr w:rsidR="006F22BE" w:rsidRPr="008679A1" w14:paraId="61F2C191" w14:textId="77777777" w:rsidTr="00C50762">
        <w:trPr>
          <w:trHeight w:val="300"/>
        </w:trPr>
        <w:tc>
          <w:tcPr>
            <w:tcW w:w="4608" w:type="dxa"/>
            <w:tcBorders>
              <w:top w:val="single" w:sz="2" w:space="0" w:color="auto"/>
              <w:bottom w:val="nil"/>
            </w:tcBorders>
            <w:noWrap/>
          </w:tcPr>
          <w:p w14:paraId="402B048C" w14:textId="77777777" w:rsidR="006F22BE" w:rsidRPr="008679A1" w:rsidRDefault="006F22BE" w:rsidP="006F22BE">
            <w:pPr>
              <w:pStyle w:val="TableText"/>
            </w:pPr>
            <w:r w:rsidRPr="008679A1">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4D5A5570" w14:textId="77777777" w:rsidR="006F22BE" w:rsidRDefault="006F22BE" w:rsidP="006F22BE">
            <w:pPr>
              <w:pStyle w:val="TableText"/>
              <w:ind w:right="288"/>
            </w:pPr>
            <w:r>
              <w:rPr>
                <w:color w:val="000000"/>
              </w:rPr>
              <w:t>4</w:t>
            </w:r>
          </w:p>
        </w:tc>
        <w:tc>
          <w:tcPr>
            <w:tcW w:w="1584" w:type="dxa"/>
            <w:tcBorders>
              <w:top w:val="single" w:sz="2" w:space="0" w:color="auto"/>
              <w:bottom w:val="nil"/>
            </w:tcBorders>
            <w:noWrap/>
            <w:vAlign w:val="bottom"/>
          </w:tcPr>
          <w:p w14:paraId="1D8C76B7" w14:textId="77777777" w:rsidR="006F22BE" w:rsidRDefault="006F22BE" w:rsidP="006F22BE">
            <w:pPr>
              <w:pStyle w:val="TableText"/>
              <w:ind w:right="288"/>
            </w:pPr>
            <w:r>
              <w:rPr>
                <w:color w:val="000000"/>
              </w:rPr>
              <w:t>7</w:t>
            </w:r>
          </w:p>
        </w:tc>
        <w:tc>
          <w:tcPr>
            <w:tcW w:w="1584" w:type="dxa"/>
            <w:tcBorders>
              <w:top w:val="single" w:sz="2" w:space="0" w:color="auto"/>
              <w:bottom w:val="nil"/>
            </w:tcBorders>
            <w:noWrap/>
            <w:vAlign w:val="bottom"/>
          </w:tcPr>
          <w:p w14:paraId="30B319D5" w14:textId="77777777" w:rsidR="006F22BE" w:rsidRPr="00D71C99" w:rsidRDefault="006F22BE" w:rsidP="006F22BE">
            <w:pPr>
              <w:pStyle w:val="TableText"/>
              <w:ind w:right="288"/>
              <w:rPr>
                <w:szCs w:val="24"/>
              </w:rPr>
            </w:pPr>
            <w:r>
              <w:rPr>
                <w:color w:val="000000"/>
              </w:rPr>
              <w:t>12</w:t>
            </w:r>
          </w:p>
        </w:tc>
      </w:tr>
      <w:tr w:rsidR="006F22BE" w14:paraId="62151EA1" w14:textId="77777777" w:rsidTr="00C50762">
        <w:trPr>
          <w:trHeight w:val="300"/>
        </w:trPr>
        <w:tc>
          <w:tcPr>
            <w:tcW w:w="4608" w:type="dxa"/>
            <w:tcBorders>
              <w:top w:val="nil"/>
              <w:bottom w:val="single" w:sz="2" w:space="0" w:color="auto"/>
            </w:tcBorders>
            <w:noWrap/>
          </w:tcPr>
          <w:p w14:paraId="38F8B291" w14:textId="77777777" w:rsidR="006F22BE" w:rsidRPr="008679A1" w:rsidRDefault="006F22BE" w:rsidP="006F22BE">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37E724D1" w14:textId="77777777" w:rsidR="006F22BE" w:rsidRDefault="006F22BE" w:rsidP="006F22BE">
            <w:pPr>
              <w:pStyle w:val="TableText"/>
              <w:ind w:right="288"/>
            </w:pPr>
            <w:r>
              <w:rPr>
                <w:color w:val="000000"/>
              </w:rPr>
              <w:t>6</w:t>
            </w:r>
          </w:p>
        </w:tc>
        <w:tc>
          <w:tcPr>
            <w:tcW w:w="1584" w:type="dxa"/>
            <w:tcBorders>
              <w:top w:val="nil"/>
              <w:bottom w:val="single" w:sz="2" w:space="0" w:color="auto"/>
            </w:tcBorders>
            <w:noWrap/>
            <w:vAlign w:val="bottom"/>
          </w:tcPr>
          <w:p w14:paraId="397C2BFC" w14:textId="77777777" w:rsidR="006F22BE" w:rsidRDefault="006F22BE" w:rsidP="006F22BE">
            <w:pPr>
              <w:pStyle w:val="TableText"/>
              <w:ind w:right="288"/>
            </w:pPr>
            <w:r>
              <w:rPr>
                <w:color w:val="000000"/>
              </w:rPr>
              <w:t>9</w:t>
            </w:r>
          </w:p>
        </w:tc>
        <w:tc>
          <w:tcPr>
            <w:tcW w:w="1584" w:type="dxa"/>
            <w:tcBorders>
              <w:top w:val="nil"/>
              <w:bottom w:val="single" w:sz="2" w:space="0" w:color="auto"/>
            </w:tcBorders>
            <w:noWrap/>
            <w:vAlign w:val="bottom"/>
          </w:tcPr>
          <w:p w14:paraId="6BB03604" w14:textId="77777777" w:rsidR="006F22BE" w:rsidRPr="00D71C99" w:rsidRDefault="006F22BE" w:rsidP="006F22BE">
            <w:pPr>
              <w:pStyle w:val="TableText"/>
              <w:ind w:right="288"/>
              <w:rPr>
                <w:szCs w:val="24"/>
              </w:rPr>
            </w:pPr>
            <w:r>
              <w:rPr>
                <w:color w:val="000000"/>
              </w:rPr>
              <w:t>14</w:t>
            </w:r>
          </w:p>
        </w:tc>
      </w:tr>
      <w:tr w:rsidR="006F22BE" w:rsidRPr="008679A1" w:rsidDel="0086618B" w14:paraId="4D484806" w14:textId="77777777" w:rsidTr="00C50762">
        <w:trPr>
          <w:trHeight w:val="300"/>
        </w:trPr>
        <w:tc>
          <w:tcPr>
            <w:tcW w:w="4608" w:type="dxa"/>
            <w:tcBorders>
              <w:top w:val="single" w:sz="2" w:space="0" w:color="auto"/>
              <w:bottom w:val="nil"/>
            </w:tcBorders>
            <w:noWrap/>
          </w:tcPr>
          <w:p w14:paraId="5F44E4F9" w14:textId="77777777" w:rsidR="006F22BE" w:rsidRPr="008679A1" w:rsidRDefault="006F22BE" w:rsidP="006F22BE">
            <w:pPr>
              <w:pStyle w:val="TableText"/>
            </w:pPr>
            <w:r>
              <w:t>Migrant</w:t>
            </w:r>
          </w:p>
        </w:tc>
        <w:tc>
          <w:tcPr>
            <w:tcW w:w="1584" w:type="dxa"/>
            <w:tcBorders>
              <w:top w:val="single" w:sz="2" w:space="0" w:color="auto"/>
              <w:bottom w:val="nil"/>
            </w:tcBorders>
            <w:noWrap/>
            <w:vAlign w:val="bottom"/>
          </w:tcPr>
          <w:p w14:paraId="7111002B" w14:textId="77777777" w:rsidR="006F22BE" w:rsidRDefault="006F22BE" w:rsidP="006F22BE">
            <w:pPr>
              <w:pStyle w:val="TableText"/>
              <w:ind w:right="288"/>
            </w:pPr>
            <w:r>
              <w:rPr>
                <w:color w:val="000000"/>
              </w:rPr>
              <w:t>6</w:t>
            </w:r>
          </w:p>
        </w:tc>
        <w:tc>
          <w:tcPr>
            <w:tcW w:w="1584" w:type="dxa"/>
            <w:tcBorders>
              <w:top w:val="single" w:sz="2" w:space="0" w:color="auto"/>
              <w:bottom w:val="nil"/>
            </w:tcBorders>
            <w:noWrap/>
            <w:vAlign w:val="bottom"/>
          </w:tcPr>
          <w:p w14:paraId="3440580D" w14:textId="77777777" w:rsidR="006F22BE" w:rsidRDefault="006F22BE" w:rsidP="006F22BE">
            <w:pPr>
              <w:pStyle w:val="TableText"/>
              <w:ind w:right="288"/>
            </w:pPr>
            <w:r>
              <w:rPr>
                <w:color w:val="000000"/>
              </w:rPr>
              <w:t>10</w:t>
            </w:r>
          </w:p>
        </w:tc>
        <w:tc>
          <w:tcPr>
            <w:tcW w:w="1584" w:type="dxa"/>
            <w:tcBorders>
              <w:top w:val="single" w:sz="2" w:space="0" w:color="auto"/>
              <w:bottom w:val="nil"/>
            </w:tcBorders>
            <w:noWrap/>
            <w:vAlign w:val="bottom"/>
          </w:tcPr>
          <w:p w14:paraId="237EA9E4" w14:textId="77777777" w:rsidR="006F22BE" w:rsidRPr="00D71C99" w:rsidRDefault="006F22BE" w:rsidP="006F22BE">
            <w:pPr>
              <w:pStyle w:val="TableText"/>
              <w:ind w:right="288"/>
              <w:rPr>
                <w:szCs w:val="24"/>
              </w:rPr>
            </w:pPr>
            <w:r>
              <w:rPr>
                <w:color w:val="000000"/>
              </w:rPr>
              <w:t>16</w:t>
            </w:r>
          </w:p>
        </w:tc>
      </w:tr>
      <w:tr w:rsidR="006F22BE" w:rsidRPr="008679A1" w:rsidDel="0086618B" w14:paraId="58DE0352" w14:textId="77777777" w:rsidTr="00C50762">
        <w:trPr>
          <w:trHeight w:val="300"/>
        </w:trPr>
        <w:tc>
          <w:tcPr>
            <w:tcW w:w="4608" w:type="dxa"/>
            <w:tcBorders>
              <w:top w:val="nil"/>
              <w:bottom w:val="single" w:sz="12" w:space="0" w:color="auto"/>
            </w:tcBorders>
            <w:noWrap/>
          </w:tcPr>
          <w:p w14:paraId="68FFF0DC" w14:textId="77777777" w:rsidR="006F22BE" w:rsidRPr="00027B2E" w:rsidRDefault="006F22BE" w:rsidP="006F22BE">
            <w:pPr>
              <w:pStyle w:val="TableText"/>
            </w:pPr>
            <w:r>
              <w:t>Nonm</w:t>
            </w:r>
            <w:r w:rsidRPr="00027B2E">
              <w:t>igrant</w:t>
            </w:r>
          </w:p>
        </w:tc>
        <w:tc>
          <w:tcPr>
            <w:tcW w:w="1584" w:type="dxa"/>
            <w:tcBorders>
              <w:top w:val="nil"/>
              <w:bottom w:val="single" w:sz="12" w:space="0" w:color="auto"/>
            </w:tcBorders>
            <w:noWrap/>
            <w:vAlign w:val="bottom"/>
          </w:tcPr>
          <w:p w14:paraId="3DC80A3A" w14:textId="77777777" w:rsidR="006F22BE" w:rsidRDefault="006F22BE" w:rsidP="006F22BE">
            <w:pPr>
              <w:pStyle w:val="TableText"/>
              <w:ind w:right="288"/>
            </w:pPr>
            <w:r>
              <w:rPr>
                <w:color w:val="000000"/>
              </w:rPr>
              <w:t>6</w:t>
            </w:r>
          </w:p>
        </w:tc>
        <w:tc>
          <w:tcPr>
            <w:tcW w:w="1584" w:type="dxa"/>
            <w:tcBorders>
              <w:top w:val="nil"/>
              <w:bottom w:val="single" w:sz="12" w:space="0" w:color="auto"/>
            </w:tcBorders>
            <w:noWrap/>
            <w:vAlign w:val="bottom"/>
          </w:tcPr>
          <w:p w14:paraId="3E3D38E6" w14:textId="77777777" w:rsidR="006F22BE" w:rsidRDefault="006F22BE" w:rsidP="006F22BE">
            <w:pPr>
              <w:pStyle w:val="TableText"/>
              <w:ind w:right="288"/>
            </w:pPr>
            <w:r>
              <w:rPr>
                <w:color w:val="000000"/>
              </w:rPr>
              <w:t>9</w:t>
            </w:r>
          </w:p>
        </w:tc>
        <w:tc>
          <w:tcPr>
            <w:tcW w:w="1584" w:type="dxa"/>
            <w:tcBorders>
              <w:top w:val="nil"/>
              <w:bottom w:val="single" w:sz="12" w:space="0" w:color="auto"/>
            </w:tcBorders>
            <w:noWrap/>
            <w:vAlign w:val="bottom"/>
          </w:tcPr>
          <w:p w14:paraId="4DBCA3A0" w14:textId="77777777" w:rsidR="006F22BE" w:rsidRPr="00D71C99" w:rsidRDefault="006F22BE" w:rsidP="006F22BE">
            <w:pPr>
              <w:pStyle w:val="TableText"/>
              <w:ind w:right="288"/>
              <w:rPr>
                <w:szCs w:val="24"/>
              </w:rPr>
            </w:pPr>
            <w:r>
              <w:rPr>
                <w:color w:val="000000"/>
              </w:rPr>
              <w:t>14</w:t>
            </w:r>
          </w:p>
        </w:tc>
      </w:tr>
    </w:tbl>
    <w:p w14:paraId="58324498" w14:textId="77777777" w:rsidR="00EA446F" w:rsidRDefault="00EA446F" w:rsidP="00EA446F">
      <w:pPr>
        <w:pStyle w:val="Caption"/>
      </w:pPr>
      <w:bookmarkStart w:id="122" w:name="_Toc25319015"/>
      <w:r>
        <w:lastRenderedPageBreak/>
        <w:t>Table 2.A.</w:t>
      </w:r>
      <w:r w:rsidR="00EA32ED">
        <w:rPr>
          <w:noProof/>
        </w:rPr>
        <w:fldChar w:fldCharType="begin"/>
      </w:r>
      <w:r w:rsidR="00EA32ED">
        <w:rPr>
          <w:noProof/>
        </w:rPr>
        <w:instrText xml:space="preserve"> SEQ Table_2.A. \* ARABIC </w:instrText>
      </w:r>
      <w:r w:rsidR="00EA32ED">
        <w:rPr>
          <w:noProof/>
        </w:rPr>
        <w:fldChar w:fldCharType="separate"/>
      </w:r>
      <w:r>
        <w:rPr>
          <w:noProof/>
        </w:rPr>
        <w:t>15</w:t>
      </w:r>
      <w:r w:rsidR="00EA32ED">
        <w:rPr>
          <w:noProof/>
        </w:rPr>
        <w:fldChar w:fldCharType="end"/>
      </w:r>
      <w:r w:rsidR="00240D54">
        <w:t xml:space="preserve">  </w:t>
      </w:r>
      <w:r w:rsidR="00240D54" w:rsidRPr="00240D54">
        <w:t>Time Spent (in Minutes) on the CAST for High School for Segment C Discrete Block by Student Group</w:t>
      </w:r>
      <w:bookmarkEnd w:id="122"/>
    </w:p>
    <w:tbl>
      <w:tblPr>
        <w:tblStyle w:val="TRtable"/>
        <w:tblW w:w="0" w:type="auto"/>
        <w:tblLayout w:type="fixed"/>
        <w:tblLook w:val="04A0" w:firstRow="1" w:lastRow="0" w:firstColumn="1" w:lastColumn="0" w:noHBand="0" w:noVBand="1"/>
        <w:tblDescription w:val="CAST Field Test Participation Rates for Grade Five by Student Group"/>
      </w:tblPr>
      <w:tblGrid>
        <w:gridCol w:w="4395"/>
        <w:gridCol w:w="1584"/>
        <w:gridCol w:w="1584"/>
        <w:gridCol w:w="1584"/>
      </w:tblGrid>
      <w:tr w:rsidR="006F22BE" w:rsidRPr="0091060C" w14:paraId="3E793A9D" w14:textId="77777777" w:rsidTr="00C50762">
        <w:trPr>
          <w:cnfStyle w:val="100000000000" w:firstRow="1" w:lastRow="0" w:firstColumn="0" w:lastColumn="0" w:oddVBand="0" w:evenVBand="0" w:oddHBand="0" w:evenHBand="0" w:firstRowFirstColumn="0" w:firstRowLastColumn="0" w:lastRowFirstColumn="0" w:lastRowLastColumn="0"/>
          <w:trHeight w:val="315"/>
        </w:trPr>
        <w:tc>
          <w:tcPr>
            <w:tcW w:w="4395" w:type="dxa"/>
            <w:noWrap/>
            <w:hideMark/>
          </w:tcPr>
          <w:p w14:paraId="1B7E52F6" w14:textId="09A57304" w:rsidR="006F22BE" w:rsidRPr="0091060C" w:rsidRDefault="0021107D" w:rsidP="00DD3867">
            <w:pPr>
              <w:pStyle w:val="TableHead"/>
            </w:pPr>
            <w:r>
              <w:t>Student Group</w:t>
            </w:r>
          </w:p>
        </w:tc>
        <w:tc>
          <w:tcPr>
            <w:tcW w:w="1584" w:type="dxa"/>
            <w:noWrap/>
            <w:hideMark/>
          </w:tcPr>
          <w:p w14:paraId="584175BE" w14:textId="77777777" w:rsidR="006F22BE" w:rsidRPr="0091060C" w:rsidRDefault="006F22BE" w:rsidP="00DD3867">
            <w:pPr>
              <w:pStyle w:val="TableHead"/>
            </w:pPr>
            <w:r w:rsidRPr="004B1E4A">
              <w:t>25th Percentile</w:t>
            </w:r>
          </w:p>
        </w:tc>
        <w:tc>
          <w:tcPr>
            <w:tcW w:w="1584" w:type="dxa"/>
            <w:noWrap/>
            <w:hideMark/>
          </w:tcPr>
          <w:p w14:paraId="624ED3B6" w14:textId="77777777" w:rsidR="006F22BE" w:rsidRPr="0091060C" w:rsidRDefault="006F22BE" w:rsidP="00DD3867">
            <w:pPr>
              <w:pStyle w:val="TableHead"/>
            </w:pPr>
            <w:r w:rsidRPr="004B1E4A">
              <w:t>50th Percentile</w:t>
            </w:r>
          </w:p>
        </w:tc>
        <w:tc>
          <w:tcPr>
            <w:tcW w:w="1584" w:type="dxa"/>
            <w:noWrap/>
            <w:hideMark/>
          </w:tcPr>
          <w:p w14:paraId="051CD738" w14:textId="77777777" w:rsidR="006F22BE" w:rsidRPr="0091060C" w:rsidRDefault="006F22BE" w:rsidP="00DD3867">
            <w:pPr>
              <w:pStyle w:val="TableHead"/>
            </w:pPr>
            <w:r w:rsidRPr="004B1E4A">
              <w:t>75th Percentile</w:t>
            </w:r>
          </w:p>
        </w:tc>
      </w:tr>
      <w:tr w:rsidR="006F22BE" w:rsidRPr="008679A1" w14:paraId="7B2967AF" w14:textId="77777777" w:rsidTr="00C50762">
        <w:trPr>
          <w:trHeight w:val="315"/>
        </w:trPr>
        <w:tc>
          <w:tcPr>
            <w:tcW w:w="4395" w:type="dxa"/>
            <w:tcBorders>
              <w:top w:val="single" w:sz="4" w:space="0" w:color="auto"/>
              <w:bottom w:val="single" w:sz="4" w:space="0" w:color="auto"/>
            </w:tcBorders>
            <w:noWrap/>
            <w:hideMark/>
          </w:tcPr>
          <w:p w14:paraId="4BCA6683" w14:textId="77777777" w:rsidR="006F22BE" w:rsidRPr="008679A1" w:rsidRDefault="006F22BE" w:rsidP="006F22BE">
            <w:pPr>
              <w:pStyle w:val="TableText"/>
              <w:keepNext/>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2ECB8263" w14:textId="77777777" w:rsidR="006F22BE" w:rsidRPr="008679A1" w:rsidRDefault="006F22BE" w:rsidP="006F22BE">
            <w:pPr>
              <w:pStyle w:val="TableText"/>
              <w:ind w:right="288"/>
            </w:pPr>
            <w:r>
              <w:rPr>
                <w:color w:val="000000"/>
              </w:rPr>
              <w:t>7</w:t>
            </w:r>
          </w:p>
        </w:tc>
        <w:tc>
          <w:tcPr>
            <w:tcW w:w="1584" w:type="dxa"/>
            <w:tcBorders>
              <w:top w:val="single" w:sz="4" w:space="0" w:color="auto"/>
              <w:bottom w:val="single" w:sz="4" w:space="0" w:color="auto"/>
            </w:tcBorders>
            <w:noWrap/>
            <w:vAlign w:val="center"/>
          </w:tcPr>
          <w:p w14:paraId="5055DECA" w14:textId="77777777" w:rsidR="006F22BE" w:rsidRPr="008679A1" w:rsidRDefault="006F22BE" w:rsidP="006F22BE">
            <w:pPr>
              <w:pStyle w:val="TableText"/>
              <w:ind w:right="288"/>
            </w:pPr>
            <w:r>
              <w:rPr>
                <w:color w:val="000000"/>
              </w:rPr>
              <w:t>12</w:t>
            </w:r>
          </w:p>
        </w:tc>
        <w:tc>
          <w:tcPr>
            <w:tcW w:w="1584" w:type="dxa"/>
            <w:tcBorders>
              <w:top w:val="single" w:sz="4" w:space="0" w:color="auto"/>
              <w:bottom w:val="single" w:sz="4" w:space="0" w:color="auto"/>
            </w:tcBorders>
            <w:noWrap/>
            <w:vAlign w:val="center"/>
          </w:tcPr>
          <w:p w14:paraId="0950C886" w14:textId="77777777" w:rsidR="006F22BE" w:rsidRPr="00D71C99" w:rsidRDefault="006F22BE" w:rsidP="006F22BE">
            <w:pPr>
              <w:pStyle w:val="TableText"/>
              <w:ind w:right="288"/>
              <w:rPr>
                <w:szCs w:val="24"/>
              </w:rPr>
            </w:pPr>
            <w:r>
              <w:rPr>
                <w:color w:val="000000"/>
              </w:rPr>
              <w:t>18</w:t>
            </w:r>
          </w:p>
        </w:tc>
      </w:tr>
      <w:tr w:rsidR="006F22BE" w:rsidRPr="008679A1" w14:paraId="30B55BB4" w14:textId="77777777" w:rsidTr="00C50762">
        <w:trPr>
          <w:trHeight w:val="315"/>
        </w:trPr>
        <w:tc>
          <w:tcPr>
            <w:tcW w:w="4395" w:type="dxa"/>
            <w:tcBorders>
              <w:top w:val="single" w:sz="4" w:space="0" w:color="auto"/>
              <w:bottom w:val="nil"/>
            </w:tcBorders>
            <w:noWrap/>
            <w:hideMark/>
          </w:tcPr>
          <w:p w14:paraId="7E7BAED0" w14:textId="77777777" w:rsidR="006F22BE" w:rsidRPr="008679A1" w:rsidRDefault="006F22BE" w:rsidP="006F22BE">
            <w:pPr>
              <w:pStyle w:val="TableText"/>
              <w:keepNext/>
            </w:pPr>
            <w:r w:rsidRPr="008679A1">
              <w:t>Male</w:t>
            </w:r>
          </w:p>
        </w:tc>
        <w:tc>
          <w:tcPr>
            <w:tcW w:w="1584" w:type="dxa"/>
            <w:tcBorders>
              <w:top w:val="single" w:sz="4" w:space="0" w:color="auto"/>
              <w:bottom w:val="nil"/>
            </w:tcBorders>
            <w:noWrap/>
            <w:vAlign w:val="center"/>
          </w:tcPr>
          <w:p w14:paraId="69EE66B5" w14:textId="77777777" w:rsidR="006F22BE" w:rsidRPr="008679A1" w:rsidRDefault="006F22BE" w:rsidP="006F22BE">
            <w:pPr>
              <w:pStyle w:val="TableText"/>
              <w:ind w:right="288"/>
            </w:pPr>
            <w:r>
              <w:rPr>
                <w:color w:val="000000"/>
              </w:rPr>
              <w:t>6</w:t>
            </w:r>
          </w:p>
        </w:tc>
        <w:tc>
          <w:tcPr>
            <w:tcW w:w="1584" w:type="dxa"/>
            <w:tcBorders>
              <w:top w:val="single" w:sz="4" w:space="0" w:color="auto"/>
              <w:bottom w:val="nil"/>
            </w:tcBorders>
            <w:noWrap/>
            <w:vAlign w:val="center"/>
          </w:tcPr>
          <w:p w14:paraId="79E72569" w14:textId="77777777" w:rsidR="006F22BE" w:rsidRPr="008679A1" w:rsidRDefault="006F22BE" w:rsidP="006F22BE">
            <w:pPr>
              <w:pStyle w:val="TableText"/>
              <w:ind w:right="288"/>
            </w:pPr>
            <w:r>
              <w:rPr>
                <w:color w:val="000000"/>
              </w:rPr>
              <w:t>12</w:t>
            </w:r>
          </w:p>
        </w:tc>
        <w:tc>
          <w:tcPr>
            <w:tcW w:w="1584" w:type="dxa"/>
            <w:tcBorders>
              <w:top w:val="single" w:sz="4" w:space="0" w:color="auto"/>
              <w:bottom w:val="nil"/>
            </w:tcBorders>
            <w:noWrap/>
            <w:vAlign w:val="center"/>
          </w:tcPr>
          <w:p w14:paraId="3393306C" w14:textId="77777777" w:rsidR="006F22BE" w:rsidRPr="00D71C99" w:rsidRDefault="006F22BE" w:rsidP="006F22BE">
            <w:pPr>
              <w:pStyle w:val="TableText"/>
              <w:ind w:right="288"/>
              <w:rPr>
                <w:szCs w:val="24"/>
              </w:rPr>
            </w:pPr>
            <w:r>
              <w:rPr>
                <w:color w:val="000000"/>
              </w:rPr>
              <w:t>17</w:t>
            </w:r>
          </w:p>
        </w:tc>
      </w:tr>
      <w:tr w:rsidR="006F22BE" w:rsidRPr="008679A1" w14:paraId="7B9A8C44" w14:textId="77777777" w:rsidTr="00C50762">
        <w:trPr>
          <w:trHeight w:val="315"/>
        </w:trPr>
        <w:tc>
          <w:tcPr>
            <w:tcW w:w="4395" w:type="dxa"/>
            <w:tcBorders>
              <w:top w:val="nil"/>
              <w:bottom w:val="single" w:sz="4" w:space="0" w:color="auto"/>
            </w:tcBorders>
            <w:noWrap/>
            <w:hideMark/>
          </w:tcPr>
          <w:p w14:paraId="388BD245" w14:textId="77777777" w:rsidR="006F22BE" w:rsidRPr="008679A1" w:rsidRDefault="006F22BE" w:rsidP="006F22BE">
            <w:pPr>
              <w:pStyle w:val="TableText"/>
              <w:keepNext/>
            </w:pPr>
            <w:r w:rsidRPr="008679A1">
              <w:t>Female</w:t>
            </w:r>
          </w:p>
        </w:tc>
        <w:tc>
          <w:tcPr>
            <w:tcW w:w="1584" w:type="dxa"/>
            <w:tcBorders>
              <w:top w:val="nil"/>
              <w:bottom w:val="single" w:sz="4" w:space="0" w:color="auto"/>
            </w:tcBorders>
            <w:noWrap/>
            <w:vAlign w:val="center"/>
          </w:tcPr>
          <w:p w14:paraId="670E7EA6" w14:textId="77777777" w:rsidR="006F22BE" w:rsidRPr="008679A1" w:rsidRDefault="006F22BE" w:rsidP="006F22BE">
            <w:pPr>
              <w:pStyle w:val="TableText"/>
              <w:ind w:right="288"/>
            </w:pPr>
            <w:r>
              <w:rPr>
                <w:color w:val="000000"/>
              </w:rPr>
              <w:t>8</w:t>
            </w:r>
          </w:p>
        </w:tc>
        <w:tc>
          <w:tcPr>
            <w:tcW w:w="1584" w:type="dxa"/>
            <w:tcBorders>
              <w:top w:val="nil"/>
              <w:bottom w:val="single" w:sz="4" w:space="0" w:color="auto"/>
            </w:tcBorders>
            <w:noWrap/>
            <w:vAlign w:val="center"/>
          </w:tcPr>
          <w:p w14:paraId="321DA17D" w14:textId="77777777" w:rsidR="006F22BE" w:rsidRPr="008679A1" w:rsidRDefault="006F22BE" w:rsidP="006F22BE">
            <w:pPr>
              <w:pStyle w:val="TableText"/>
              <w:ind w:right="288"/>
            </w:pPr>
            <w:r>
              <w:rPr>
                <w:color w:val="000000"/>
              </w:rPr>
              <w:t>13</w:t>
            </w:r>
          </w:p>
        </w:tc>
        <w:tc>
          <w:tcPr>
            <w:tcW w:w="1584" w:type="dxa"/>
            <w:tcBorders>
              <w:top w:val="nil"/>
              <w:bottom w:val="single" w:sz="4" w:space="0" w:color="auto"/>
            </w:tcBorders>
            <w:noWrap/>
            <w:vAlign w:val="center"/>
          </w:tcPr>
          <w:p w14:paraId="35C90390" w14:textId="77777777" w:rsidR="006F22BE" w:rsidRPr="00D71C99" w:rsidRDefault="006F22BE" w:rsidP="006F22BE">
            <w:pPr>
              <w:pStyle w:val="TableText"/>
              <w:ind w:right="288"/>
              <w:rPr>
                <w:szCs w:val="24"/>
              </w:rPr>
            </w:pPr>
            <w:r>
              <w:rPr>
                <w:color w:val="000000"/>
              </w:rPr>
              <w:t>18</w:t>
            </w:r>
          </w:p>
        </w:tc>
      </w:tr>
      <w:tr w:rsidR="006F22BE" w:rsidRPr="008679A1" w14:paraId="7C3C4C2F" w14:textId="77777777" w:rsidTr="00C50762">
        <w:trPr>
          <w:trHeight w:val="300"/>
        </w:trPr>
        <w:tc>
          <w:tcPr>
            <w:tcW w:w="4395" w:type="dxa"/>
            <w:tcBorders>
              <w:top w:val="single" w:sz="4" w:space="0" w:color="auto"/>
              <w:bottom w:val="nil"/>
            </w:tcBorders>
            <w:noWrap/>
            <w:hideMark/>
          </w:tcPr>
          <w:p w14:paraId="73040E8D" w14:textId="77777777" w:rsidR="006F22BE" w:rsidRPr="008679A1" w:rsidRDefault="006F22BE" w:rsidP="006F22BE">
            <w:pPr>
              <w:pStyle w:val="TableText"/>
              <w:keepNext/>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7DAF2F2E" w14:textId="77777777" w:rsidR="006F22BE" w:rsidRPr="008679A1" w:rsidRDefault="006F22BE" w:rsidP="006F22BE">
            <w:pPr>
              <w:pStyle w:val="TableText"/>
              <w:ind w:right="288"/>
            </w:pPr>
            <w:r>
              <w:rPr>
                <w:color w:val="000000"/>
              </w:rPr>
              <w:t>5</w:t>
            </w:r>
          </w:p>
        </w:tc>
        <w:tc>
          <w:tcPr>
            <w:tcW w:w="1584" w:type="dxa"/>
            <w:tcBorders>
              <w:top w:val="single" w:sz="4" w:space="0" w:color="auto"/>
              <w:bottom w:val="nil"/>
            </w:tcBorders>
            <w:noWrap/>
            <w:vAlign w:val="center"/>
          </w:tcPr>
          <w:p w14:paraId="44B1F092" w14:textId="77777777" w:rsidR="006F22BE" w:rsidRPr="008679A1" w:rsidRDefault="006F22BE" w:rsidP="006F22BE">
            <w:pPr>
              <w:pStyle w:val="TableText"/>
              <w:ind w:right="288"/>
            </w:pPr>
            <w:r>
              <w:rPr>
                <w:color w:val="000000"/>
              </w:rPr>
              <w:t>10</w:t>
            </w:r>
          </w:p>
        </w:tc>
        <w:tc>
          <w:tcPr>
            <w:tcW w:w="1584" w:type="dxa"/>
            <w:tcBorders>
              <w:top w:val="single" w:sz="4" w:space="0" w:color="auto"/>
              <w:bottom w:val="nil"/>
            </w:tcBorders>
            <w:noWrap/>
            <w:vAlign w:val="center"/>
          </w:tcPr>
          <w:p w14:paraId="7966EA6D" w14:textId="77777777" w:rsidR="006F22BE" w:rsidRPr="00D71C99" w:rsidRDefault="006F22BE" w:rsidP="006F22BE">
            <w:pPr>
              <w:pStyle w:val="TableText"/>
              <w:ind w:right="288"/>
              <w:rPr>
                <w:szCs w:val="24"/>
              </w:rPr>
            </w:pPr>
            <w:r>
              <w:rPr>
                <w:color w:val="000000"/>
              </w:rPr>
              <w:t>17</w:t>
            </w:r>
          </w:p>
        </w:tc>
      </w:tr>
      <w:tr w:rsidR="006F22BE" w:rsidRPr="008679A1" w14:paraId="196B977F" w14:textId="77777777" w:rsidTr="00C50762">
        <w:trPr>
          <w:trHeight w:val="300"/>
        </w:trPr>
        <w:tc>
          <w:tcPr>
            <w:tcW w:w="4395" w:type="dxa"/>
            <w:tcBorders>
              <w:top w:val="nil"/>
            </w:tcBorders>
            <w:noWrap/>
            <w:hideMark/>
          </w:tcPr>
          <w:p w14:paraId="30439931" w14:textId="77777777" w:rsidR="006F22BE" w:rsidRPr="008679A1" w:rsidRDefault="006F22BE" w:rsidP="006F22BE">
            <w:pPr>
              <w:pStyle w:val="TableText"/>
              <w:keepNext/>
            </w:pPr>
            <w:r w:rsidRPr="008679A1">
              <w:t xml:space="preserve">English </w:t>
            </w:r>
            <w:r>
              <w:t>o</w:t>
            </w:r>
            <w:r w:rsidRPr="008679A1">
              <w:t>nly</w:t>
            </w:r>
          </w:p>
        </w:tc>
        <w:tc>
          <w:tcPr>
            <w:tcW w:w="1584" w:type="dxa"/>
            <w:tcBorders>
              <w:top w:val="nil"/>
            </w:tcBorders>
            <w:noWrap/>
            <w:vAlign w:val="center"/>
          </w:tcPr>
          <w:p w14:paraId="2C58B8DB" w14:textId="77777777" w:rsidR="006F22BE" w:rsidRPr="008679A1" w:rsidRDefault="006F22BE" w:rsidP="006F22BE">
            <w:pPr>
              <w:pStyle w:val="TableText"/>
              <w:ind w:right="288"/>
            </w:pPr>
            <w:r>
              <w:rPr>
                <w:color w:val="000000"/>
              </w:rPr>
              <w:t>7</w:t>
            </w:r>
          </w:p>
        </w:tc>
        <w:tc>
          <w:tcPr>
            <w:tcW w:w="1584" w:type="dxa"/>
            <w:tcBorders>
              <w:top w:val="nil"/>
            </w:tcBorders>
            <w:noWrap/>
            <w:vAlign w:val="center"/>
          </w:tcPr>
          <w:p w14:paraId="62B86B0B" w14:textId="77777777" w:rsidR="006F22BE" w:rsidRPr="008679A1" w:rsidRDefault="006F22BE" w:rsidP="006F22BE">
            <w:pPr>
              <w:pStyle w:val="TableText"/>
              <w:ind w:right="288"/>
            </w:pPr>
            <w:r>
              <w:rPr>
                <w:color w:val="000000"/>
              </w:rPr>
              <w:t>12</w:t>
            </w:r>
          </w:p>
        </w:tc>
        <w:tc>
          <w:tcPr>
            <w:tcW w:w="1584" w:type="dxa"/>
            <w:tcBorders>
              <w:top w:val="nil"/>
            </w:tcBorders>
            <w:noWrap/>
            <w:vAlign w:val="center"/>
          </w:tcPr>
          <w:p w14:paraId="57EF7BC2" w14:textId="77777777" w:rsidR="006F22BE" w:rsidRPr="00D71C99" w:rsidRDefault="006F22BE" w:rsidP="006F22BE">
            <w:pPr>
              <w:pStyle w:val="TableText"/>
              <w:ind w:right="288"/>
              <w:rPr>
                <w:szCs w:val="24"/>
              </w:rPr>
            </w:pPr>
            <w:r>
              <w:rPr>
                <w:color w:val="000000"/>
              </w:rPr>
              <w:t>17</w:t>
            </w:r>
          </w:p>
        </w:tc>
      </w:tr>
      <w:tr w:rsidR="006F22BE" w:rsidRPr="008679A1" w14:paraId="21B8E6C4" w14:textId="77777777" w:rsidTr="00C50762">
        <w:trPr>
          <w:trHeight w:val="300"/>
        </w:trPr>
        <w:tc>
          <w:tcPr>
            <w:tcW w:w="4395" w:type="dxa"/>
            <w:noWrap/>
            <w:hideMark/>
          </w:tcPr>
          <w:p w14:paraId="4F9FAAB1" w14:textId="77777777" w:rsidR="006F22BE" w:rsidRPr="008679A1" w:rsidRDefault="006F22BE" w:rsidP="006F22BE">
            <w:pPr>
              <w:pStyle w:val="TableText"/>
              <w:keepNext/>
            </w:pPr>
            <w:r w:rsidRPr="008679A1">
              <w:t xml:space="preserve">Reclassified </w:t>
            </w:r>
            <w:r>
              <w:t>f</w:t>
            </w:r>
            <w:r w:rsidRPr="008679A1">
              <w:t xml:space="preserve">luent English </w:t>
            </w:r>
            <w:r>
              <w:t>p</w:t>
            </w:r>
            <w:r w:rsidRPr="008679A1">
              <w:t>roficient</w:t>
            </w:r>
          </w:p>
        </w:tc>
        <w:tc>
          <w:tcPr>
            <w:tcW w:w="1584" w:type="dxa"/>
            <w:noWrap/>
            <w:vAlign w:val="center"/>
          </w:tcPr>
          <w:p w14:paraId="3B64340C" w14:textId="77777777" w:rsidR="006F22BE" w:rsidRPr="008679A1" w:rsidRDefault="006F22BE" w:rsidP="006F22BE">
            <w:pPr>
              <w:pStyle w:val="TableText"/>
              <w:ind w:right="288"/>
            </w:pPr>
            <w:r>
              <w:rPr>
                <w:color w:val="000000"/>
              </w:rPr>
              <w:t>8</w:t>
            </w:r>
          </w:p>
        </w:tc>
        <w:tc>
          <w:tcPr>
            <w:tcW w:w="1584" w:type="dxa"/>
            <w:noWrap/>
            <w:vAlign w:val="center"/>
          </w:tcPr>
          <w:p w14:paraId="0E2D91D8" w14:textId="77777777" w:rsidR="006F22BE" w:rsidRPr="008679A1" w:rsidRDefault="006F22BE" w:rsidP="006F22BE">
            <w:pPr>
              <w:pStyle w:val="TableText"/>
              <w:ind w:right="288"/>
            </w:pPr>
            <w:r>
              <w:rPr>
                <w:color w:val="000000"/>
              </w:rPr>
              <w:t>14</w:t>
            </w:r>
          </w:p>
        </w:tc>
        <w:tc>
          <w:tcPr>
            <w:tcW w:w="1584" w:type="dxa"/>
            <w:noWrap/>
            <w:vAlign w:val="center"/>
          </w:tcPr>
          <w:p w14:paraId="0540CB03" w14:textId="77777777" w:rsidR="006F22BE" w:rsidRPr="00D71C99" w:rsidRDefault="006F22BE" w:rsidP="006F22BE">
            <w:pPr>
              <w:pStyle w:val="TableText"/>
              <w:ind w:right="288"/>
              <w:rPr>
                <w:szCs w:val="24"/>
              </w:rPr>
            </w:pPr>
            <w:r>
              <w:rPr>
                <w:color w:val="000000"/>
              </w:rPr>
              <w:t>20</w:t>
            </w:r>
          </w:p>
        </w:tc>
      </w:tr>
      <w:tr w:rsidR="006F22BE" w:rsidRPr="008679A1" w14:paraId="3E1126BF" w14:textId="77777777" w:rsidTr="00C50762">
        <w:trPr>
          <w:trHeight w:val="300"/>
        </w:trPr>
        <w:tc>
          <w:tcPr>
            <w:tcW w:w="4395" w:type="dxa"/>
            <w:noWrap/>
            <w:hideMark/>
          </w:tcPr>
          <w:p w14:paraId="4D79BB47" w14:textId="77777777" w:rsidR="006F22BE" w:rsidRPr="008679A1" w:rsidRDefault="006F22BE" w:rsidP="006F22BE">
            <w:pPr>
              <w:pStyle w:val="TableText"/>
              <w:keepNext/>
            </w:pPr>
            <w:r w:rsidRPr="008679A1">
              <w:t xml:space="preserve">Initial </w:t>
            </w:r>
            <w:r>
              <w:t>f</w:t>
            </w:r>
            <w:r w:rsidRPr="008679A1">
              <w:t xml:space="preserve">luent English </w:t>
            </w:r>
            <w:r>
              <w:t>p</w:t>
            </w:r>
            <w:r w:rsidRPr="008679A1">
              <w:t>roficient</w:t>
            </w:r>
          </w:p>
        </w:tc>
        <w:tc>
          <w:tcPr>
            <w:tcW w:w="1584" w:type="dxa"/>
            <w:noWrap/>
            <w:vAlign w:val="bottom"/>
          </w:tcPr>
          <w:p w14:paraId="521276F9" w14:textId="77777777" w:rsidR="006F22BE" w:rsidRPr="008679A1" w:rsidRDefault="006F22BE" w:rsidP="006F22BE">
            <w:pPr>
              <w:pStyle w:val="TableText"/>
              <w:ind w:right="288"/>
            </w:pPr>
            <w:r>
              <w:rPr>
                <w:color w:val="000000"/>
              </w:rPr>
              <w:t>9</w:t>
            </w:r>
          </w:p>
        </w:tc>
        <w:tc>
          <w:tcPr>
            <w:tcW w:w="1584" w:type="dxa"/>
            <w:noWrap/>
            <w:vAlign w:val="bottom"/>
          </w:tcPr>
          <w:p w14:paraId="296B02AE" w14:textId="77777777" w:rsidR="006F22BE" w:rsidRPr="008679A1" w:rsidRDefault="006F22BE" w:rsidP="006F22BE">
            <w:pPr>
              <w:pStyle w:val="TableText"/>
              <w:ind w:right="288"/>
            </w:pPr>
            <w:r>
              <w:rPr>
                <w:color w:val="000000"/>
              </w:rPr>
              <w:t>13</w:t>
            </w:r>
          </w:p>
        </w:tc>
        <w:tc>
          <w:tcPr>
            <w:tcW w:w="1584" w:type="dxa"/>
            <w:noWrap/>
            <w:vAlign w:val="bottom"/>
          </w:tcPr>
          <w:p w14:paraId="095286FC" w14:textId="77777777" w:rsidR="006F22BE" w:rsidRPr="00D71C99" w:rsidRDefault="006F22BE" w:rsidP="006F22BE">
            <w:pPr>
              <w:pStyle w:val="TableText"/>
              <w:ind w:right="288"/>
              <w:rPr>
                <w:szCs w:val="24"/>
              </w:rPr>
            </w:pPr>
            <w:r>
              <w:rPr>
                <w:color w:val="000000"/>
              </w:rPr>
              <w:t>19</w:t>
            </w:r>
          </w:p>
        </w:tc>
      </w:tr>
      <w:tr w:rsidR="006F22BE" w:rsidRPr="008679A1" w14:paraId="1BAFA669" w14:textId="77777777" w:rsidTr="00C50762">
        <w:trPr>
          <w:trHeight w:val="300"/>
        </w:trPr>
        <w:tc>
          <w:tcPr>
            <w:tcW w:w="4395" w:type="dxa"/>
            <w:tcBorders>
              <w:bottom w:val="nil"/>
            </w:tcBorders>
            <w:noWrap/>
            <w:hideMark/>
          </w:tcPr>
          <w:p w14:paraId="330845E1" w14:textId="77777777" w:rsidR="006F22BE" w:rsidRPr="008679A1" w:rsidRDefault="006F22BE" w:rsidP="006F22BE">
            <w:pPr>
              <w:pStyle w:val="TableText"/>
              <w:keepNext/>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5F6D9012" w14:textId="77777777" w:rsidR="006F22BE" w:rsidRPr="008679A1" w:rsidRDefault="006F22BE" w:rsidP="006F22BE">
            <w:pPr>
              <w:pStyle w:val="TableText"/>
              <w:ind w:right="288"/>
            </w:pPr>
            <w:r>
              <w:rPr>
                <w:color w:val="000000"/>
              </w:rPr>
              <w:t>6</w:t>
            </w:r>
          </w:p>
        </w:tc>
        <w:tc>
          <w:tcPr>
            <w:tcW w:w="1584" w:type="dxa"/>
            <w:tcBorders>
              <w:bottom w:val="nil"/>
            </w:tcBorders>
            <w:noWrap/>
            <w:vAlign w:val="bottom"/>
          </w:tcPr>
          <w:p w14:paraId="093CD962" w14:textId="77777777" w:rsidR="006F22BE" w:rsidRPr="008679A1" w:rsidRDefault="006F22BE" w:rsidP="006F22BE">
            <w:pPr>
              <w:pStyle w:val="TableText"/>
              <w:ind w:right="288"/>
            </w:pPr>
            <w:r>
              <w:rPr>
                <w:color w:val="000000"/>
              </w:rPr>
              <w:t>11</w:t>
            </w:r>
          </w:p>
        </w:tc>
        <w:tc>
          <w:tcPr>
            <w:tcW w:w="1584" w:type="dxa"/>
            <w:tcBorders>
              <w:bottom w:val="nil"/>
            </w:tcBorders>
            <w:noWrap/>
            <w:vAlign w:val="bottom"/>
          </w:tcPr>
          <w:p w14:paraId="7E6C4C14" w14:textId="77777777" w:rsidR="006F22BE" w:rsidRPr="00D71C99" w:rsidRDefault="006F22BE" w:rsidP="006F22BE">
            <w:pPr>
              <w:pStyle w:val="TableText"/>
              <w:ind w:right="288"/>
              <w:rPr>
                <w:szCs w:val="24"/>
              </w:rPr>
            </w:pPr>
            <w:r>
              <w:rPr>
                <w:color w:val="000000"/>
              </w:rPr>
              <w:t>18</w:t>
            </w:r>
          </w:p>
        </w:tc>
      </w:tr>
      <w:tr w:rsidR="006F22BE" w:rsidRPr="008679A1" w14:paraId="69A0E2AD" w14:textId="77777777" w:rsidTr="00C50762">
        <w:trPr>
          <w:trHeight w:val="315"/>
        </w:trPr>
        <w:tc>
          <w:tcPr>
            <w:tcW w:w="4395" w:type="dxa"/>
            <w:tcBorders>
              <w:top w:val="nil"/>
              <w:bottom w:val="single" w:sz="2" w:space="0" w:color="auto"/>
            </w:tcBorders>
            <w:noWrap/>
            <w:hideMark/>
          </w:tcPr>
          <w:p w14:paraId="3C8FC976" w14:textId="77777777" w:rsidR="006F22BE" w:rsidRPr="008679A1" w:rsidRDefault="006F22BE" w:rsidP="00C00F45">
            <w:pPr>
              <w:pStyle w:val="TableText"/>
              <w:keepNext/>
              <w:ind w:left="720" w:hanging="720"/>
            </w:pPr>
            <w:r>
              <w:t>English proficiency unknown</w:t>
            </w:r>
          </w:p>
        </w:tc>
        <w:tc>
          <w:tcPr>
            <w:tcW w:w="1584" w:type="dxa"/>
            <w:tcBorders>
              <w:top w:val="nil"/>
              <w:bottom w:val="single" w:sz="2" w:space="0" w:color="auto"/>
            </w:tcBorders>
            <w:noWrap/>
            <w:vAlign w:val="bottom"/>
          </w:tcPr>
          <w:p w14:paraId="733079FF" w14:textId="77777777" w:rsidR="006F22BE" w:rsidRPr="008679A1" w:rsidRDefault="006F22BE" w:rsidP="006F22BE">
            <w:pPr>
              <w:pStyle w:val="TableText"/>
              <w:ind w:right="288"/>
            </w:pPr>
            <w:r>
              <w:rPr>
                <w:color w:val="000000"/>
              </w:rPr>
              <w:t>6</w:t>
            </w:r>
          </w:p>
        </w:tc>
        <w:tc>
          <w:tcPr>
            <w:tcW w:w="1584" w:type="dxa"/>
            <w:tcBorders>
              <w:top w:val="nil"/>
              <w:bottom w:val="single" w:sz="2" w:space="0" w:color="auto"/>
            </w:tcBorders>
            <w:noWrap/>
            <w:vAlign w:val="bottom"/>
          </w:tcPr>
          <w:p w14:paraId="25C52C71" w14:textId="77777777" w:rsidR="006F22BE" w:rsidRPr="008679A1" w:rsidRDefault="006F22BE" w:rsidP="006F22BE">
            <w:pPr>
              <w:pStyle w:val="TableText"/>
              <w:ind w:right="288"/>
            </w:pPr>
            <w:r>
              <w:rPr>
                <w:color w:val="000000"/>
              </w:rPr>
              <w:t>10</w:t>
            </w:r>
          </w:p>
        </w:tc>
        <w:tc>
          <w:tcPr>
            <w:tcW w:w="1584" w:type="dxa"/>
            <w:tcBorders>
              <w:top w:val="nil"/>
              <w:bottom w:val="single" w:sz="2" w:space="0" w:color="auto"/>
            </w:tcBorders>
            <w:noWrap/>
            <w:vAlign w:val="bottom"/>
          </w:tcPr>
          <w:p w14:paraId="1846A7D2" w14:textId="77777777" w:rsidR="006F22BE" w:rsidRPr="00D71C99" w:rsidRDefault="006F22BE" w:rsidP="006F22BE">
            <w:pPr>
              <w:pStyle w:val="TableText"/>
              <w:ind w:right="288"/>
              <w:rPr>
                <w:szCs w:val="24"/>
              </w:rPr>
            </w:pPr>
            <w:r>
              <w:rPr>
                <w:color w:val="000000"/>
              </w:rPr>
              <w:t>16</w:t>
            </w:r>
          </w:p>
        </w:tc>
      </w:tr>
      <w:tr w:rsidR="006F22BE" w:rsidRPr="008679A1" w14:paraId="79B64694" w14:textId="77777777" w:rsidTr="00C50762">
        <w:trPr>
          <w:trHeight w:val="300"/>
        </w:trPr>
        <w:tc>
          <w:tcPr>
            <w:tcW w:w="4395" w:type="dxa"/>
            <w:tcBorders>
              <w:top w:val="nil"/>
            </w:tcBorders>
            <w:noWrap/>
            <w:hideMark/>
          </w:tcPr>
          <w:p w14:paraId="5C24FA50" w14:textId="77777777" w:rsidR="006F22BE" w:rsidRPr="008679A1" w:rsidRDefault="006F22BE" w:rsidP="006F22BE">
            <w:pPr>
              <w:pStyle w:val="TableText"/>
            </w:pPr>
            <w:r w:rsidRPr="008679A1">
              <w:t xml:space="preserve">Economically </w:t>
            </w:r>
            <w:r>
              <w:t>d</w:t>
            </w:r>
            <w:r w:rsidRPr="008679A1">
              <w:t>isadvantaged</w:t>
            </w:r>
          </w:p>
        </w:tc>
        <w:tc>
          <w:tcPr>
            <w:tcW w:w="1584" w:type="dxa"/>
            <w:tcBorders>
              <w:top w:val="nil"/>
            </w:tcBorders>
            <w:noWrap/>
            <w:vAlign w:val="bottom"/>
          </w:tcPr>
          <w:p w14:paraId="11A3A562" w14:textId="77777777" w:rsidR="006F22BE" w:rsidRPr="008679A1" w:rsidRDefault="006F22BE" w:rsidP="006F22BE">
            <w:pPr>
              <w:pStyle w:val="TableText"/>
              <w:ind w:right="288"/>
            </w:pPr>
            <w:r>
              <w:rPr>
                <w:color w:val="000000"/>
              </w:rPr>
              <w:t>7</w:t>
            </w:r>
          </w:p>
        </w:tc>
        <w:tc>
          <w:tcPr>
            <w:tcW w:w="1584" w:type="dxa"/>
            <w:tcBorders>
              <w:top w:val="nil"/>
            </w:tcBorders>
            <w:noWrap/>
            <w:vAlign w:val="bottom"/>
          </w:tcPr>
          <w:p w14:paraId="4E0C5DAB" w14:textId="77777777" w:rsidR="006F22BE" w:rsidRPr="008679A1" w:rsidRDefault="006F22BE" w:rsidP="006F22BE">
            <w:pPr>
              <w:pStyle w:val="TableText"/>
              <w:ind w:right="288"/>
            </w:pPr>
            <w:r>
              <w:rPr>
                <w:color w:val="000000"/>
              </w:rPr>
              <w:t>12</w:t>
            </w:r>
          </w:p>
        </w:tc>
        <w:tc>
          <w:tcPr>
            <w:tcW w:w="1584" w:type="dxa"/>
            <w:tcBorders>
              <w:top w:val="nil"/>
            </w:tcBorders>
            <w:noWrap/>
            <w:vAlign w:val="bottom"/>
          </w:tcPr>
          <w:p w14:paraId="4B724462" w14:textId="77777777" w:rsidR="006F22BE" w:rsidRPr="00D71C99" w:rsidRDefault="006F22BE" w:rsidP="006F22BE">
            <w:pPr>
              <w:pStyle w:val="TableText"/>
              <w:ind w:right="288"/>
              <w:rPr>
                <w:szCs w:val="24"/>
              </w:rPr>
            </w:pPr>
            <w:r>
              <w:rPr>
                <w:color w:val="000000"/>
              </w:rPr>
              <w:t>19</w:t>
            </w:r>
          </w:p>
        </w:tc>
      </w:tr>
      <w:tr w:rsidR="006F22BE" w:rsidRPr="008679A1" w14:paraId="54BBB534" w14:textId="77777777" w:rsidTr="00C50762">
        <w:trPr>
          <w:trHeight w:val="315"/>
        </w:trPr>
        <w:tc>
          <w:tcPr>
            <w:tcW w:w="4395" w:type="dxa"/>
            <w:noWrap/>
            <w:hideMark/>
          </w:tcPr>
          <w:p w14:paraId="60BE99F1" w14:textId="77777777" w:rsidR="006F22BE" w:rsidRPr="008679A1" w:rsidRDefault="006F22BE" w:rsidP="006F22BE">
            <w:pPr>
              <w:pStyle w:val="TableText"/>
            </w:pPr>
            <w:r w:rsidRPr="008679A1">
              <w:t xml:space="preserve">Not </w:t>
            </w:r>
            <w:r>
              <w:t>e</w:t>
            </w:r>
            <w:r w:rsidRPr="008679A1">
              <w:t xml:space="preserve">conomically </w:t>
            </w:r>
            <w:r>
              <w:t>d</w:t>
            </w:r>
            <w:r w:rsidRPr="008679A1">
              <w:t>isadvantaged</w:t>
            </w:r>
          </w:p>
        </w:tc>
        <w:tc>
          <w:tcPr>
            <w:tcW w:w="1584" w:type="dxa"/>
            <w:noWrap/>
            <w:vAlign w:val="bottom"/>
          </w:tcPr>
          <w:p w14:paraId="0B24AE43" w14:textId="77777777" w:rsidR="006F22BE" w:rsidRPr="008679A1" w:rsidRDefault="006F22BE" w:rsidP="006F22BE">
            <w:pPr>
              <w:pStyle w:val="TableText"/>
              <w:ind w:right="288"/>
            </w:pPr>
            <w:r>
              <w:rPr>
                <w:color w:val="000000"/>
              </w:rPr>
              <w:t>8</w:t>
            </w:r>
          </w:p>
        </w:tc>
        <w:tc>
          <w:tcPr>
            <w:tcW w:w="1584" w:type="dxa"/>
            <w:noWrap/>
            <w:vAlign w:val="bottom"/>
          </w:tcPr>
          <w:p w14:paraId="193DEF8C" w14:textId="77777777" w:rsidR="006F22BE" w:rsidRPr="008679A1" w:rsidRDefault="006F22BE" w:rsidP="006F22BE">
            <w:pPr>
              <w:pStyle w:val="TableText"/>
              <w:ind w:right="288"/>
            </w:pPr>
            <w:r>
              <w:rPr>
                <w:color w:val="000000"/>
              </w:rPr>
              <w:t>12</w:t>
            </w:r>
          </w:p>
        </w:tc>
        <w:tc>
          <w:tcPr>
            <w:tcW w:w="1584" w:type="dxa"/>
            <w:noWrap/>
            <w:vAlign w:val="bottom"/>
          </w:tcPr>
          <w:p w14:paraId="781B91F7" w14:textId="77777777" w:rsidR="006F22BE" w:rsidRPr="00D71C99" w:rsidRDefault="006F22BE" w:rsidP="006F22BE">
            <w:pPr>
              <w:pStyle w:val="TableText"/>
              <w:ind w:right="288"/>
              <w:rPr>
                <w:szCs w:val="24"/>
              </w:rPr>
            </w:pPr>
            <w:r>
              <w:rPr>
                <w:color w:val="000000"/>
              </w:rPr>
              <w:t>17</w:t>
            </w:r>
          </w:p>
        </w:tc>
      </w:tr>
      <w:tr w:rsidR="006F22BE" w:rsidRPr="008679A1" w14:paraId="35452BEF" w14:textId="77777777" w:rsidTr="00C50762">
        <w:trPr>
          <w:trHeight w:val="300"/>
        </w:trPr>
        <w:tc>
          <w:tcPr>
            <w:tcW w:w="4395" w:type="dxa"/>
            <w:tcBorders>
              <w:top w:val="single" w:sz="4" w:space="0" w:color="auto"/>
              <w:bottom w:val="nil"/>
            </w:tcBorders>
            <w:noWrap/>
            <w:hideMark/>
          </w:tcPr>
          <w:p w14:paraId="40236B20" w14:textId="77777777" w:rsidR="006F22BE" w:rsidRPr="008679A1" w:rsidRDefault="006F22BE" w:rsidP="006F22BE">
            <w:pPr>
              <w:pStyle w:val="TableText"/>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29D17F4C" w14:textId="77777777" w:rsidR="006F22BE" w:rsidRPr="008679A1" w:rsidRDefault="006F22BE" w:rsidP="006F22BE">
            <w:pPr>
              <w:pStyle w:val="TableText"/>
              <w:ind w:right="288"/>
            </w:pPr>
            <w:r>
              <w:rPr>
                <w:color w:val="000000"/>
              </w:rPr>
              <w:t>6</w:t>
            </w:r>
          </w:p>
        </w:tc>
        <w:tc>
          <w:tcPr>
            <w:tcW w:w="1584" w:type="dxa"/>
            <w:tcBorders>
              <w:top w:val="single" w:sz="4" w:space="0" w:color="auto"/>
              <w:bottom w:val="nil"/>
            </w:tcBorders>
            <w:noWrap/>
            <w:vAlign w:val="bottom"/>
          </w:tcPr>
          <w:p w14:paraId="650D43D3" w14:textId="77777777" w:rsidR="006F22BE" w:rsidRPr="008679A1" w:rsidRDefault="006F22BE" w:rsidP="006F22BE">
            <w:pPr>
              <w:pStyle w:val="TableText"/>
              <w:ind w:right="288"/>
            </w:pPr>
            <w:r>
              <w:rPr>
                <w:color w:val="000000"/>
              </w:rPr>
              <w:t>11</w:t>
            </w:r>
          </w:p>
        </w:tc>
        <w:tc>
          <w:tcPr>
            <w:tcW w:w="1584" w:type="dxa"/>
            <w:tcBorders>
              <w:top w:val="single" w:sz="4" w:space="0" w:color="auto"/>
              <w:bottom w:val="nil"/>
            </w:tcBorders>
            <w:noWrap/>
            <w:vAlign w:val="bottom"/>
          </w:tcPr>
          <w:p w14:paraId="48EFDEDA" w14:textId="77777777" w:rsidR="006F22BE" w:rsidRPr="00D71C99" w:rsidRDefault="006F22BE" w:rsidP="006F22BE">
            <w:pPr>
              <w:pStyle w:val="TableText"/>
              <w:ind w:right="288"/>
              <w:rPr>
                <w:szCs w:val="24"/>
              </w:rPr>
            </w:pPr>
            <w:r>
              <w:rPr>
                <w:color w:val="000000"/>
              </w:rPr>
              <w:t>17</w:t>
            </w:r>
          </w:p>
        </w:tc>
      </w:tr>
      <w:tr w:rsidR="006F22BE" w:rsidRPr="008679A1" w14:paraId="67E88B49" w14:textId="77777777" w:rsidTr="00C50762">
        <w:trPr>
          <w:trHeight w:val="300"/>
        </w:trPr>
        <w:tc>
          <w:tcPr>
            <w:tcW w:w="4395" w:type="dxa"/>
            <w:tcBorders>
              <w:top w:val="nil"/>
            </w:tcBorders>
            <w:noWrap/>
            <w:hideMark/>
          </w:tcPr>
          <w:p w14:paraId="39B34864" w14:textId="77777777" w:rsidR="006F22BE" w:rsidRPr="008679A1" w:rsidRDefault="006F22BE" w:rsidP="006F22BE">
            <w:pPr>
              <w:pStyle w:val="TableText"/>
            </w:pPr>
            <w:r w:rsidRPr="008679A1">
              <w:t>Asian</w:t>
            </w:r>
          </w:p>
        </w:tc>
        <w:tc>
          <w:tcPr>
            <w:tcW w:w="1584" w:type="dxa"/>
            <w:tcBorders>
              <w:top w:val="nil"/>
            </w:tcBorders>
            <w:noWrap/>
            <w:vAlign w:val="bottom"/>
          </w:tcPr>
          <w:p w14:paraId="2DECF2A1" w14:textId="77777777" w:rsidR="006F22BE" w:rsidRPr="008679A1" w:rsidRDefault="006F22BE" w:rsidP="006F22BE">
            <w:pPr>
              <w:pStyle w:val="TableText"/>
              <w:ind w:right="288"/>
            </w:pPr>
            <w:r>
              <w:rPr>
                <w:color w:val="000000"/>
              </w:rPr>
              <w:t>9</w:t>
            </w:r>
          </w:p>
        </w:tc>
        <w:tc>
          <w:tcPr>
            <w:tcW w:w="1584" w:type="dxa"/>
            <w:tcBorders>
              <w:top w:val="nil"/>
            </w:tcBorders>
            <w:noWrap/>
            <w:vAlign w:val="bottom"/>
          </w:tcPr>
          <w:p w14:paraId="7624DD35" w14:textId="77777777" w:rsidR="006F22BE" w:rsidRPr="008679A1" w:rsidRDefault="006F22BE" w:rsidP="006F22BE">
            <w:pPr>
              <w:pStyle w:val="TableText"/>
              <w:ind w:right="288"/>
            </w:pPr>
            <w:r>
              <w:rPr>
                <w:color w:val="000000"/>
              </w:rPr>
              <w:t>14</w:t>
            </w:r>
          </w:p>
        </w:tc>
        <w:tc>
          <w:tcPr>
            <w:tcW w:w="1584" w:type="dxa"/>
            <w:tcBorders>
              <w:top w:val="nil"/>
            </w:tcBorders>
            <w:noWrap/>
            <w:vAlign w:val="bottom"/>
          </w:tcPr>
          <w:p w14:paraId="7F472878" w14:textId="77777777" w:rsidR="006F22BE" w:rsidRPr="00D71C99" w:rsidRDefault="006F22BE" w:rsidP="006F22BE">
            <w:pPr>
              <w:pStyle w:val="TableText"/>
              <w:ind w:right="288"/>
              <w:rPr>
                <w:szCs w:val="24"/>
              </w:rPr>
            </w:pPr>
            <w:r>
              <w:rPr>
                <w:color w:val="000000"/>
              </w:rPr>
              <w:t>18</w:t>
            </w:r>
          </w:p>
        </w:tc>
      </w:tr>
      <w:tr w:rsidR="006F22BE" w:rsidRPr="008679A1" w14:paraId="7FA5A2D2" w14:textId="77777777" w:rsidTr="00C50762">
        <w:trPr>
          <w:trHeight w:val="300"/>
        </w:trPr>
        <w:tc>
          <w:tcPr>
            <w:tcW w:w="4395" w:type="dxa"/>
            <w:noWrap/>
            <w:hideMark/>
          </w:tcPr>
          <w:p w14:paraId="5F346DEC" w14:textId="77777777" w:rsidR="006F22BE" w:rsidRPr="008679A1" w:rsidRDefault="006F22BE" w:rsidP="006F22BE">
            <w:pPr>
              <w:pStyle w:val="TableText"/>
            </w:pPr>
            <w:r>
              <w:t xml:space="preserve">Native Hawaiian or Other </w:t>
            </w:r>
            <w:r w:rsidRPr="008679A1">
              <w:t>Pacific Islander</w:t>
            </w:r>
          </w:p>
        </w:tc>
        <w:tc>
          <w:tcPr>
            <w:tcW w:w="1584" w:type="dxa"/>
            <w:noWrap/>
            <w:vAlign w:val="bottom"/>
          </w:tcPr>
          <w:p w14:paraId="7969E0FB" w14:textId="77777777" w:rsidR="006F22BE" w:rsidRPr="008679A1" w:rsidRDefault="006F22BE" w:rsidP="006F22BE">
            <w:pPr>
              <w:pStyle w:val="TableText"/>
              <w:ind w:right="288"/>
            </w:pPr>
            <w:r>
              <w:rPr>
                <w:color w:val="000000"/>
              </w:rPr>
              <w:t>5</w:t>
            </w:r>
          </w:p>
        </w:tc>
        <w:tc>
          <w:tcPr>
            <w:tcW w:w="1584" w:type="dxa"/>
            <w:noWrap/>
            <w:vAlign w:val="bottom"/>
          </w:tcPr>
          <w:p w14:paraId="6DE8ECC0" w14:textId="77777777" w:rsidR="006F22BE" w:rsidRPr="008679A1" w:rsidRDefault="006F22BE" w:rsidP="006F22BE">
            <w:pPr>
              <w:pStyle w:val="TableText"/>
              <w:ind w:right="288"/>
            </w:pPr>
            <w:r>
              <w:rPr>
                <w:color w:val="000000"/>
              </w:rPr>
              <w:t>11</w:t>
            </w:r>
          </w:p>
        </w:tc>
        <w:tc>
          <w:tcPr>
            <w:tcW w:w="1584" w:type="dxa"/>
            <w:noWrap/>
            <w:vAlign w:val="bottom"/>
          </w:tcPr>
          <w:p w14:paraId="1BCF6D6D" w14:textId="77777777" w:rsidR="006F22BE" w:rsidRPr="00D71C99" w:rsidRDefault="006F22BE" w:rsidP="006F22BE">
            <w:pPr>
              <w:pStyle w:val="TableText"/>
              <w:ind w:right="288"/>
              <w:rPr>
                <w:szCs w:val="24"/>
              </w:rPr>
            </w:pPr>
            <w:r>
              <w:rPr>
                <w:color w:val="000000"/>
              </w:rPr>
              <w:t>17</w:t>
            </w:r>
          </w:p>
        </w:tc>
      </w:tr>
      <w:tr w:rsidR="006F22BE" w:rsidRPr="008679A1" w14:paraId="7CA75166" w14:textId="77777777" w:rsidTr="00C50762">
        <w:trPr>
          <w:trHeight w:val="300"/>
        </w:trPr>
        <w:tc>
          <w:tcPr>
            <w:tcW w:w="4395" w:type="dxa"/>
            <w:noWrap/>
            <w:hideMark/>
          </w:tcPr>
          <w:p w14:paraId="10644349" w14:textId="77777777" w:rsidR="006F22BE" w:rsidRPr="008679A1" w:rsidRDefault="006F22BE" w:rsidP="006F22BE">
            <w:pPr>
              <w:pStyle w:val="TableText"/>
            </w:pPr>
            <w:r w:rsidRPr="008679A1">
              <w:t>Filipino</w:t>
            </w:r>
          </w:p>
        </w:tc>
        <w:tc>
          <w:tcPr>
            <w:tcW w:w="1584" w:type="dxa"/>
            <w:noWrap/>
            <w:vAlign w:val="bottom"/>
          </w:tcPr>
          <w:p w14:paraId="7175F7B2" w14:textId="77777777" w:rsidR="006F22BE" w:rsidRPr="008679A1" w:rsidRDefault="006F22BE" w:rsidP="006F22BE">
            <w:pPr>
              <w:pStyle w:val="TableText"/>
              <w:ind w:right="288"/>
            </w:pPr>
            <w:r>
              <w:rPr>
                <w:color w:val="000000"/>
              </w:rPr>
              <w:t>9</w:t>
            </w:r>
          </w:p>
        </w:tc>
        <w:tc>
          <w:tcPr>
            <w:tcW w:w="1584" w:type="dxa"/>
            <w:noWrap/>
            <w:vAlign w:val="bottom"/>
          </w:tcPr>
          <w:p w14:paraId="55AC5FFF" w14:textId="77777777" w:rsidR="006F22BE" w:rsidRPr="008679A1" w:rsidRDefault="006F22BE" w:rsidP="006F22BE">
            <w:pPr>
              <w:pStyle w:val="TableText"/>
              <w:ind w:right="288"/>
            </w:pPr>
            <w:r>
              <w:rPr>
                <w:color w:val="000000"/>
              </w:rPr>
              <w:t>13</w:t>
            </w:r>
          </w:p>
        </w:tc>
        <w:tc>
          <w:tcPr>
            <w:tcW w:w="1584" w:type="dxa"/>
            <w:noWrap/>
            <w:vAlign w:val="bottom"/>
          </w:tcPr>
          <w:p w14:paraId="50EBAF0C" w14:textId="77777777" w:rsidR="006F22BE" w:rsidRPr="00D71C99" w:rsidRDefault="006F22BE" w:rsidP="006F22BE">
            <w:pPr>
              <w:pStyle w:val="TableText"/>
              <w:ind w:right="288"/>
              <w:rPr>
                <w:szCs w:val="24"/>
              </w:rPr>
            </w:pPr>
            <w:r>
              <w:rPr>
                <w:color w:val="000000"/>
              </w:rPr>
              <w:t>19</w:t>
            </w:r>
          </w:p>
        </w:tc>
      </w:tr>
      <w:tr w:rsidR="006F22BE" w:rsidRPr="008679A1" w14:paraId="422A1834" w14:textId="77777777" w:rsidTr="00C50762">
        <w:trPr>
          <w:trHeight w:val="300"/>
        </w:trPr>
        <w:tc>
          <w:tcPr>
            <w:tcW w:w="4395" w:type="dxa"/>
            <w:noWrap/>
            <w:hideMark/>
          </w:tcPr>
          <w:p w14:paraId="39EAA16D" w14:textId="77777777" w:rsidR="006F22BE" w:rsidRPr="008679A1" w:rsidRDefault="006F22BE" w:rsidP="006F22BE">
            <w:pPr>
              <w:pStyle w:val="TableText"/>
            </w:pPr>
            <w:r w:rsidRPr="008679A1">
              <w:t>Hispanic or Latino</w:t>
            </w:r>
          </w:p>
        </w:tc>
        <w:tc>
          <w:tcPr>
            <w:tcW w:w="1584" w:type="dxa"/>
            <w:noWrap/>
            <w:vAlign w:val="bottom"/>
          </w:tcPr>
          <w:p w14:paraId="793FB7AC" w14:textId="77777777" w:rsidR="006F22BE" w:rsidRPr="008679A1" w:rsidRDefault="006F22BE" w:rsidP="006F22BE">
            <w:pPr>
              <w:pStyle w:val="TableText"/>
              <w:ind w:right="288"/>
            </w:pPr>
            <w:r>
              <w:rPr>
                <w:color w:val="000000"/>
              </w:rPr>
              <w:t>7</w:t>
            </w:r>
          </w:p>
        </w:tc>
        <w:tc>
          <w:tcPr>
            <w:tcW w:w="1584" w:type="dxa"/>
            <w:noWrap/>
            <w:vAlign w:val="bottom"/>
          </w:tcPr>
          <w:p w14:paraId="1C7642F7" w14:textId="77777777" w:rsidR="006F22BE" w:rsidRPr="008679A1" w:rsidRDefault="006F22BE" w:rsidP="006F22BE">
            <w:pPr>
              <w:pStyle w:val="TableText"/>
              <w:ind w:right="288"/>
            </w:pPr>
            <w:r>
              <w:rPr>
                <w:color w:val="000000"/>
              </w:rPr>
              <w:t>12</w:t>
            </w:r>
          </w:p>
        </w:tc>
        <w:tc>
          <w:tcPr>
            <w:tcW w:w="1584" w:type="dxa"/>
            <w:noWrap/>
            <w:vAlign w:val="bottom"/>
          </w:tcPr>
          <w:p w14:paraId="7FF3AC68" w14:textId="77777777" w:rsidR="006F22BE" w:rsidRPr="00D71C99" w:rsidRDefault="006F22BE" w:rsidP="006F22BE">
            <w:pPr>
              <w:pStyle w:val="TableText"/>
              <w:ind w:right="288"/>
              <w:rPr>
                <w:szCs w:val="24"/>
              </w:rPr>
            </w:pPr>
            <w:r>
              <w:rPr>
                <w:color w:val="000000"/>
              </w:rPr>
              <w:t>19</w:t>
            </w:r>
          </w:p>
        </w:tc>
      </w:tr>
      <w:tr w:rsidR="006F22BE" w:rsidRPr="008679A1" w14:paraId="3F37EB25" w14:textId="77777777" w:rsidTr="00C50762">
        <w:trPr>
          <w:trHeight w:val="300"/>
        </w:trPr>
        <w:tc>
          <w:tcPr>
            <w:tcW w:w="4395" w:type="dxa"/>
            <w:noWrap/>
            <w:hideMark/>
          </w:tcPr>
          <w:p w14:paraId="63EF57A2" w14:textId="77777777" w:rsidR="006F22BE" w:rsidRPr="008679A1" w:rsidRDefault="006F22BE" w:rsidP="006F22BE">
            <w:pPr>
              <w:pStyle w:val="TableText"/>
            </w:pPr>
            <w:r>
              <w:t xml:space="preserve">Black or </w:t>
            </w:r>
            <w:r w:rsidRPr="008679A1">
              <w:t>African American</w:t>
            </w:r>
          </w:p>
        </w:tc>
        <w:tc>
          <w:tcPr>
            <w:tcW w:w="1584" w:type="dxa"/>
            <w:noWrap/>
            <w:vAlign w:val="bottom"/>
          </w:tcPr>
          <w:p w14:paraId="7001CC66" w14:textId="77777777" w:rsidR="006F22BE" w:rsidRPr="008679A1" w:rsidRDefault="006F22BE" w:rsidP="006F22BE">
            <w:pPr>
              <w:pStyle w:val="TableText"/>
              <w:ind w:right="288"/>
            </w:pPr>
            <w:r>
              <w:rPr>
                <w:color w:val="000000"/>
              </w:rPr>
              <w:t>5</w:t>
            </w:r>
          </w:p>
        </w:tc>
        <w:tc>
          <w:tcPr>
            <w:tcW w:w="1584" w:type="dxa"/>
            <w:noWrap/>
            <w:vAlign w:val="bottom"/>
          </w:tcPr>
          <w:p w14:paraId="100B4A23" w14:textId="77777777" w:rsidR="006F22BE" w:rsidRPr="008679A1" w:rsidRDefault="006F22BE" w:rsidP="006F22BE">
            <w:pPr>
              <w:pStyle w:val="TableText"/>
              <w:ind w:right="288"/>
            </w:pPr>
            <w:r>
              <w:rPr>
                <w:color w:val="000000"/>
              </w:rPr>
              <w:t>10</w:t>
            </w:r>
          </w:p>
        </w:tc>
        <w:tc>
          <w:tcPr>
            <w:tcW w:w="1584" w:type="dxa"/>
            <w:noWrap/>
            <w:vAlign w:val="bottom"/>
          </w:tcPr>
          <w:p w14:paraId="1C27D58B" w14:textId="77777777" w:rsidR="006F22BE" w:rsidRPr="00D71C99" w:rsidRDefault="006F22BE" w:rsidP="006F22BE">
            <w:pPr>
              <w:pStyle w:val="TableText"/>
              <w:ind w:right="288"/>
              <w:rPr>
                <w:szCs w:val="24"/>
              </w:rPr>
            </w:pPr>
            <w:r>
              <w:rPr>
                <w:color w:val="000000"/>
              </w:rPr>
              <w:t>17</w:t>
            </w:r>
          </w:p>
        </w:tc>
      </w:tr>
      <w:tr w:rsidR="006F22BE" w:rsidRPr="008679A1" w14:paraId="390BF3AF" w14:textId="77777777" w:rsidTr="00C50762">
        <w:trPr>
          <w:trHeight w:val="300"/>
        </w:trPr>
        <w:tc>
          <w:tcPr>
            <w:tcW w:w="4395" w:type="dxa"/>
            <w:noWrap/>
            <w:hideMark/>
          </w:tcPr>
          <w:p w14:paraId="5F44C660" w14:textId="77777777" w:rsidR="006F22BE" w:rsidRPr="008679A1" w:rsidRDefault="006F22BE" w:rsidP="006F22BE">
            <w:pPr>
              <w:pStyle w:val="TableText"/>
            </w:pPr>
            <w:r w:rsidRPr="008679A1">
              <w:t>White</w:t>
            </w:r>
          </w:p>
        </w:tc>
        <w:tc>
          <w:tcPr>
            <w:tcW w:w="1584" w:type="dxa"/>
            <w:noWrap/>
            <w:vAlign w:val="bottom"/>
          </w:tcPr>
          <w:p w14:paraId="6C7B4C34" w14:textId="77777777" w:rsidR="006F22BE" w:rsidRPr="008679A1" w:rsidRDefault="006F22BE" w:rsidP="006F22BE">
            <w:pPr>
              <w:pStyle w:val="TableText"/>
              <w:ind w:right="288"/>
            </w:pPr>
            <w:r>
              <w:rPr>
                <w:color w:val="000000"/>
              </w:rPr>
              <w:t>7</w:t>
            </w:r>
          </w:p>
        </w:tc>
        <w:tc>
          <w:tcPr>
            <w:tcW w:w="1584" w:type="dxa"/>
            <w:noWrap/>
            <w:vAlign w:val="bottom"/>
          </w:tcPr>
          <w:p w14:paraId="51276658" w14:textId="77777777" w:rsidR="006F22BE" w:rsidRPr="008679A1" w:rsidRDefault="006F22BE" w:rsidP="006F22BE">
            <w:pPr>
              <w:pStyle w:val="TableText"/>
              <w:ind w:right="288"/>
            </w:pPr>
            <w:r>
              <w:rPr>
                <w:color w:val="000000"/>
              </w:rPr>
              <w:t>12</w:t>
            </w:r>
          </w:p>
        </w:tc>
        <w:tc>
          <w:tcPr>
            <w:tcW w:w="1584" w:type="dxa"/>
            <w:noWrap/>
            <w:vAlign w:val="bottom"/>
          </w:tcPr>
          <w:p w14:paraId="6F8E16C2" w14:textId="77777777" w:rsidR="006F22BE" w:rsidRPr="00D71C99" w:rsidRDefault="006F22BE" w:rsidP="006F22BE">
            <w:pPr>
              <w:pStyle w:val="TableText"/>
              <w:ind w:right="288"/>
              <w:rPr>
                <w:szCs w:val="24"/>
              </w:rPr>
            </w:pPr>
            <w:r>
              <w:rPr>
                <w:color w:val="000000"/>
              </w:rPr>
              <w:t>16</w:t>
            </w:r>
          </w:p>
        </w:tc>
      </w:tr>
      <w:tr w:rsidR="006F22BE" w:rsidRPr="008679A1" w14:paraId="1B74094D" w14:textId="77777777" w:rsidTr="00C50762">
        <w:trPr>
          <w:trHeight w:val="300"/>
        </w:trPr>
        <w:tc>
          <w:tcPr>
            <w:tcW w:w="4395" w:type="dxa"/>
            <w:tcBorders>
              <w:bottom w:val="single" w:sz="2" w:space="0" w:color="auto"/>
            </w:tcBorders>
            <w:noWrap/>
            <w:hideMark/>
          </w:tcPr>
          <w:p w14:paraId="1A9046EF" w14:textId="77777777" w:rsidR="006F22BE" w:rsidRPr="008679A1" w:rsidRDefault="006F22BE" w:rsidP="006F22BE">
            <w:pPr>
              <w:pStyle w:val="TableText"/>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2BFE07CE" w14:textId="77777777" w:rsidR="006F22BE" w:rsidRPr="008679A1" w:rsidRDefault="006F22BE" w:rsidP="006F22BE">
            <w:pPr>
              <w:pStyle w:val="TableText"/>
              <w:ind w:right="288"/>
            </w:pPr>
            <w:r>
              <w:rPr>
                <w:color w:val="000000"/>
              </w:rPr>
              <w:t>7</w:t>
            </w:r>
          </w:p>
        </w:tc>
        <w:tc>
          <w:tcPr>
            <w:tcW w:w="1584" w:type="dxa"/>
            <w:tcBorders>
              <w:bottom w:val="single" w:sz="2" w:space="0" w:color="auto"/>
            </w:tcBorders>
            <w:noWrap/>
            <w:vAlign w:val="bottom"/>
          </w:tcPr>
          <w:p w14:paraId="4B7E4087" w14:textId="77777777" w:rsidR="006F22BE" w:rsidRPr="008679A1" w:rsidRDefault="006F22BE" w:rsidP="006F22BE">
            <w:pPr>
              <w:pStyle w:val="TableText"/>
              <w:ind w:right="288"/>
            </w:pPr>
            <w:r>
              <w:rPr>
                <w:color w:val="000000"/>
              </w:rPr>
              <w:t>12</w:t>
            </w:r>
          </w:p>
        </w:tc>
        <w:tc>
          <w:tcPr>
            <w:tcW w:w="1584" w:type="dxa"/>
            <w:tcBorders>
              <w:bottom w:val="single" w:sz="2" w:space="0" w:color="auto"/>
            </w:tcBorders>
            <w:noWrap/>
            <w:vAlign w:val="bottom"/>
          </w:tcPr>
          <w:p w14:paraId="457E5AF4" w14:textId="77777777" w:rsidR="006F22BE" w:rsidRPr="00D71C99" w:rsidRDefault="006F22BE" w:rsidP="006F22BE">
            <w:pPr>
              <w:pStyle w:val="TableText"/>
              <w:ind w:right="288"/>
              <w:rPr>
                <w:szCs w:val="24"/>
              </w:rPr>
            </w:pPr>
            <w:r>
              <w:rPr>
                <w:color w:val="000000"/>
              </w:rPr>
              <w:t>17</w:t>
            </w:r>
          </w:p>
        </w:tc>
      </w:tr>
      <w:tr w:rsidR="006F22BE" w:rsidRPr="008679A1" w14:paraId="3D1BBED4" w14:textId="77777777" w:rsidTr="00C50762">
        <w:trPr>
          <w:trHeight w:val="300"/>
        </w:trPr>
        <w:tc>
          <w:tcPr>
            <w:tcW w:w="4395" w:type="dxa"/>
            <w:tcBorders>
              <w:top w:val="single" w:sz="2" w:space="0" w:color="auto"/>
              <w:bottom w:val="nil"/>
            </w:tcBorders>
            <w:noWrap/>
          </w:tcPr>
          <w:p w14:paraId="4D958D76" w14:textId="77777777" w:rsidR="006F22BE" w:rsidRPr="008679A1" w:rsidRDefault="006F22BE" w:rsidP="006F22BE">
            <w:pPr>
              <w:pStyle w:val="TableText"/>
            </w:pPr>
            <w:r w:rsidRPr="008679A1">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7D60D46F" w14:textId="77777777" w:rsidR="006F22BE" w:rsidRDefault="006F22BE" w:rsidP="006F22BE">
            <w:pPr>
              <w:pStyle w:val="TableText"/>
              <w:ind w:right="288"/>
            </w:pPr>
            <w:r>
              <w:rPr>
                <w:color w:val="000000"/>
              </w:rPr>
              <w:t>5</w:t>
            </w:r>
          </w:p>
        </w:tc>
        <w:tc>
          <w:tcPr>
            <w:tcW w:w="1584" w:type="dxa"/>
            <w:tcBorders>
              <w:top w:val="single" w:sz="2" w:space="0" w:color="auto"/>
              <w:bottom w:val="nil"/>
            </w:tcBorders>
            <w:noWrap/>
            <w:vAlign w:val="bottom"/>
          </w:tcPr>
          <w:p w14:paraId="06C2AE19" w14:textId="77777777" w:rsidR="006F22BE" w:rsidRDefault="006F22BE" w:rsidP="006F22BE">
            <w:pPr>
              <w:pStyle w:val="TableText"/>
              <w:ind w:right="288"/>
            </w:pPr>
            <w:r>
              <w:rPr>
                <w:color w:val="000000"/>
              </w:rPr>
              <w:t>9</w:t>
            </w:r>
          </w:p>
        </w:tc>
        <w:tc>
          <w:tcPr>
            <w:tcW w:w="1584" w:type="dxa"/>
            <w:tcBorders>
              <w:top w:val="single" w:sz="2" w:space="0" w:color="auto"/>
              <w:bottom w:val="nil"/>
            </w:tcBorders>
            <w:noWrap/>
            <w:vAlign w:val="bottom"/>
          </w:tcPr>
          <w:p w14:paraId="759DADA6" w14:textId="77777777" w:rsidR="006F22BE" w:rsidRPr="00D71C99" w:rsidRDefault="006F22BE" w:rsidP="006F22BE">
            <w:pPr>
              <w:pStyle w:val="TableText"/>
              <w:ind w:right="288"/>
              <w:rPr>
                <w:szCs w:val="24"/>
              </w:rPr>
            </w:pPr>
            <w:r>
              <w:rPr>
                <w:color w:val="000000"/>
              </w:rPr>
              <w:t>16</w:t>
            </w:r>
          </w:p>
        </w:tc>
      </w:tr>
      <w:tr w:rsidR="006F22BE" w14:paraId="62C93B62" w14:textId="77777777" w:rsidTr="00C50762">
        <w:trPr>
          <w:trHeight w:val="300"/>
        </w:trPr>
        <w:tc>
          <w:tcPr>
            <w:tcW w:w="4395" w:type="dxa"/>
            <w:tcBorders>
              <w:top w:val="nil"/>
              <w:bottom w:val="single" w:sz="2" w:space="0" w:color="auto"/>
            </w:tcBorders>
            <w:noWrap/>
          </w:tcPr>
          <w:p w14:paraId="6C7498DD" w14:textId="77777777" w:rsidR="006F22BE" w:rsidRPr="008679A1" w:rsidRDefault="006F22BE" w:rsidP="006F22BE">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50194BEC" w14:textId="77777777" w:rsidR="006F22BE" w:rsidRDefault="006F22BE" w:rsidP="006F22BE">
            <w:pPr>
              <w:pStyle w:val="TableText"/>
              <w:ind w:right="288"/>
            </w:pPr>
            <w:r>
              <w:rPr>
                <w:color w:val="000000"/>
              </w:rPr>
              <w:t>7</w:t>
            </w:r>
          </w:p>
        </w:tc>
        <w:tc>
          <w:tcPr>
            <w:tcW w:w="1584" w:type="dxa"/>
            <w:tcBorders>
              <w:top w:val="nil"/>
              <w:bottom w:val="single" w:sz="2" w:space="0" w:color="auto"/>
            </w:tcBorders>
            <w:noWrap/>
            <w:vAlign w:val="bottom"/>
          </w:tcPr>
          <w:p w14:paraId="75827D77" w14:textId="77777777" w:rsidR="006F22BE" w:rsidRDefault="006F22BE" w:rsidP="006F22BE">
            <w:pPr>
              <w:pStyle w:val="TableText"/>
              <w:ind w:right="288"/>
            </w:pPr>
            <w:r>
              <w:rPr>
                <w:color w:val="000000"/>
              </w:rPr>
              <w:t>13</w:t>
            </w:r>
          </w:p>
        </w:tc>
        <w:tc>
          <w:tcPr>
            <w:tcW w:w="1584" w:type="dxa"/>
            <w:tcBorders>
              <w:top w:val="nil"/>
              <w:bottom w:val="single" w:sz="2" w:space="0" w:color="auto"/>
            </w:tcBorders>
            <w:noWrap/>
            <w:vAlign w:val="bottom"/>
          </w:tcPr>
          <w:p w14:paraId="2A142B2E" w14:textId="77777777" w:rsidR="006F22BE" w:rsidRPr="00D71C99" w:rsidRDefault="006F22BE" w:rsidP="006F22BE">
            <w:pPr>
              <w:pStyle w:val="TableText"/>
              <w:ind w:right="288"/>
              <w:rPr>
                <w:szCs w:val="24"/>
              </w:rPr>
            </w:pPr>
            <w:r>
              <w:rPr>
                <w:color w:val="000000"/>
              </w:rPr>
              <w:t>18</w:t>
            </w:r>
          </w:p>
        </w:tc>
      </w:tr>
      <w:tr w:rsidR="006F22BE" w:rsidRPr="008679A1" w:rsidDel="0086618B" w14:paraId="1F29EF48" w14:textId="77777777" w:rsidTr="00C50762">
        <w:trPr>
          <w:trHeight w:val="300"/>
        </w:trPr>
        <w:tc>
          <w:tcPr>
            <w:tcW w:w="4395" w:type="dxa"/>
            <w:tcBorders>
              <w:top w:val="single" w:sz="2" w:space="0" w:color="auto"/>
              <w:bottom w:val="nil"/>
            </w:tcBorders>
            <w:noWrap/>
          </w:tcPr>
          <w:p w14:paraId="5CF7F6DE" w14:textId="77777777" w:rsidR="006F22BE" w:rsidRPr="008679A1" w:rsidRDefault="006F22BE" w:rsidP="006F22BE">
            <w:pPr>
              <w:pStyle w:val="TableText"/>
            </w:pPr>
            <w:r>
              <w:t>Migrant</w:t>
            </w:r>
          </w:p>
        </w:tc>
        <w:tc>
          <w:tcPr>
            <w:tcW w:w="1584" w:type="dxa"/>
            <w:tcBorders>
              <w:top w:val="single" w:sz="2" w:space="0" w:color="auto"/>
              <w:bottom w:val="nil"/>
            </w:tcBorders>
            <w:noWrap/>
            <w:vAlign w:val="bottom"/>
          </w:tcPr>
          <w:p w14:paraId="2FC67B71" w14:textId="77777777" w:rsidR="006F22BE" w:rsidRDefault="006F22BE" w:rsidP="006F22BE">
            <w:pPr>
              <w:pStyle w:val="TableText"/>
              <w:ind w:right="288"/>
            </w:pPr>
            <w:r>
              <w:rPr>
                <w:color w:val="000000"/>
              </w:rPr>
              <w:t>7</w:t>
            </w:r>
          </w:p>
        </w:tc>
        <w:tc>
          <w:tcPr>
            <w:tcW w:w="1584" w:type="dxa"/>
            <w:tcBorders>
              <w:top w:val="single" w:sz="2" w:space="0" w:color="auto"/>
              <w:bottom w:val="nil"/>
            </w:tcBorders>
            <w:noWrap/>
            <w:vAlign w:val="bottom"/>
          </w:tcPr>
          <w:p w14:paraId="6C7A5AE4" w14:textId="77777777" w:rsidR="006F22BE" w:rsidRDefault="006F22BE" w:rsidP="006F22BE">
            <w:pPr>
              <w:pStyle w:val="TableText"/>
              <w:ind w:right="288"/>
            </w:pPr>
            <w:r>
              <w:rPr>
                <w:color w:val="000000"/>
              </w:rPr>
              <w:t>14</w:t>
            </w:r>
          </w:p>
        </w:tc>
        <w:tc>
          <w:tcPr>
            <w:tcW w:w="1584" w:type="dxa"/>
            <w:tcBorders>
              <w:top w:val="single" w:sz="2" w:space="0" w:color="auto"/>
              <w:bottom w:val="nil"/>
            </w:tcBorders>
            <w:noWrap/>
            <w:vAlign w:val="bottom"/>
          </w:tcPr>
          <w:p w14:paraId="2CFDC98D" w14:textId="77777777" w:rsidR="006F22BE" w:rsidRPr="00D71C99" w:rsidRDefault="006F22BE" w:rsidP="006F22BE">
            <w:pPr>
              <w:pStyle w:val="TableText"/>
              <w:ind w:right="288"/>
              <w:rPr>
                <w:szCs w:val="24"/>
              </w:rPr>
            </w:pPr>
            <w:r>
              <w:rPr>
                <w:color w:val="000000"/>
              </w:rPr>
              <w:t>21</w:t>
            </w:r>
          </w:p>
        </w:tc>
      </w:tr>
      <w:tr w:rsidR="006F22BE" w:rsidRPr="008679A1" w:rsidDel="0086618B" w14:paraId="50AF38C6" w14:textId="77777777" w:rsidTr="00C50762">
        <w:trPr>
          <w:trHeight w:val="300"/>
        </w:trPr>
        <w:tc>
          <w:tcPr>
            <w:tcW w:w="4395" w:type="dxa"/>
            <w:tcBorders>
              <w:top w:val="nil"/>
              <w:bottom w:val="single" w:sz="12" w:space="0" w:color="auto"/>
            </w:tcBorders>
            <w:noWrap/>
          </w:tcPr>
          <w:p w14:paraId="26CD5475" w14:textId="77777777" w:rsidR="006F22BE" w:rsidRPr="00027B2E" w:rsidRDefault="006F22BE" w:rsidP="006F22BE">
            <w:pPr>
              <w:pStyle w:val="TableText"/>
            </w:pPr>
            <w:r>
              <w:t>Nonm</w:t>
            </w:r>
            <w:r w:rsidRPr="00027B2E">
              <w:t>igrant</w:t>
            </w:r>
          </w:p>
        </w:tc>
        <w:tc>
          <w:tcPr>
            <w:tcW w:w="1584" w:type="dxa"/>
            <w:tcBorders>
              <w:top w:val="nil"/>
              <w:bottom w:val="single" w:sz="12" w:space="0" w:color="auto"/>
            </w:tcBorders>
            <w:noWrap/>
            <w:vAlign w:val="bottom"/>
          </w:tcPr>
          <w:p w14:paraId="2E2DC1EE" w14:textId="77777777" w:rsidR="006F22BE" w:rsidRDefault="006F22BE" w:rsidP="006F22BE">
            <w:pPr>
              <w:pStyle w:val="TableText"/>
              <w:ind w:right="288"/>
            </w:pPr>
            <w:r>
              <w:rPr>
                <w:color w:val="000000"/>
              </w:rPr>
              <w:t>7</w:t>
            </w:r>
          </w:p>
        </w:tc>
        <w:tc>
          <w:tcPr>
            <w:tcW w:w="1584" w:type="dxa"/>
            <w:tcBorders>
              <w:top w:val="nil"/>
              <w:bottom w:val="single" w:sz="12" w:space="0" w:color="auto"/>
            </w:tcBorders>
            <w:noWrap/>
            <w:vAlign w:val="bottom"/>
          </w:tcPr>
          <w:p w14:paraId="2C758E7F" w14:textId="77777777" w:rsidR="006F22BE" w:rsidRDefault="006F22BE" w:rsidP="006F22BE">
            <w:pPr>
              <w:pStyle w:val="TableText"/>
              <w:ind w:right="288"/>
            </w:pPr>
            <w:r>
              <w:rPr>
                <w:color w:val="000000"/>
              </w:rPr>
              <w:t>12</w:t>
            </w:r>
          </w:p>
        </w:tc>
        <w:tc>
          <w:tcPr>
            <w:tcW w:w="1584" w:type="dxa"/>
            <w:tcBorders>
              <w:top w:val="nil"/>
              <w:bottom w:val="single" w:sz="12" w:space="0" w:color="auto"/>
            </w:tcBorders>
            <w:noWrap/>
            <w:vAlign w:val="bottom"/>
          </w:tcPr>
          <w:p w14:paraId="34E8591B" w14:textId="77777777" w:rsidR="006F22BE" w:rsidRPr="00D71C99" w:rsidRDefault="006F22BE" w:rsidP="006F22BE">
            <w:pPr>
              <w:pStyle w:val="TableText"/>
              <w:ind w:right="288"/>
              <w:rPr>
                <w:szCs w:val="24"/>
              </w:rPr>
            </w:pPr>
            <w:r>
              <w:rPr>
                <w:color w:val="000000"/>
              </w:rPr>
              <w:t>18</w:t>
            </w:r>
          </w:p>
        </w:tc>
      </w:tr>
    </w:tbl>
    <w:p w14:paraId="6D21E735" w14:textId="77777777" w:rsidR="00EA446F" w:rsidRDefault="00EA446F" w:rsidP="00EA446F">
      <w:pPr>
        <w:pStyle w:val="Caption"/>
      </w:pPr>
      <w:bookmarkStart w:id="123" w:name="_Toc25319016"/>
      <w:r>
        <w:t>Table 2.A.</w:t>
      </w:r>
      <w:r w:rsidR="00EA32ED">
        <w:rPr>
          <w:noProof/>
        </w:rPr>
        <w:fldChar w:fldCharType="begin"/>
      </w:r>
      <w:r w:rsidR="00EA32ED">
        <w:rPr>
          <w:noProof/>
        </w:rPr>
        <w:instrText xml:space="preserve"> SEQ Table_2.A. \* ARABIC </w:instrText>
      </w:r>
      <w:r w:rsidR="00EA32ED">
        <w:rPr>
          <w:noProof/>
        </w:rPr>
        <w:fldChar w:fldCharType="separate"/>
      </w:r>
      <w:r>
        <w:rPr>
          <w:noProof/>
        </w:rPr>
        <w:t>16</w:t>
      </w:r>
      <w:r w:rsidR="00EA32ED">
        <w:rPr>
          <w:noProof/>
        </w:rPr>
        <w:fldChar w:fldCharType="end"/>
      </w:r>
      <w:r w:rsidR="00240D54">
        <w:t xml:space="preserve">  </w:t>
      </w:r>
      <w:r w:rsidR="00240D54" w:rsidRPr="00240D54">
        <w:t>Time Spent (in Minutes) on the CAST for High School for Segment C Performance Task by Student Group</w:t>
      </w:r>
      <w:bookmarkEnd w:id="123"/>
    </w:p>
    <w:tbl>
      <w:tblPr>
        <w:tblStyle w:val="TRtable"/>
        <w:tblW w:w="0" w:type="auto"/>
        <w:tblLayout w:type="fixed"/>
        <w:tblLook w:val="04A0" w:firstRow="1" w:lastRow="0" w:firstColumn="1" w:lastColumn="0" w:noHBand="0" w:noVBand="1"/>
        <w:tblDescription w:val="CAST Field Test Participation Rates for Grade Five by Student Group"/>
      </w:tblPr>
      <w:tblGrid>
        <w:gridCol w:w="4395"/>
        <w:gridCol w:w="1584"/>
        <w:gridCol w:w="1584"/>
        <w:gridCol w:w="1584"/>
      </w:tblGrid>
      <w:tr w:rsidR="006F22BE" w:rsidRPr="0091060C" w14:paraId="27CDDE99" w14:textId="77777777" w:rsidTr="00C50762">
        <w:trPr>
          <w:cnfStyle w:val="100000000000" w:firstRow="1" w:lastRow="0" w:firstColumn="0" w:lastColumn="0" w:oddVBand="0" w:evenVBand="0" w:oddHBand="0" w:evenHBand="0" w:firstRowFirstColumn="0" w:firstRowLastColumn="0" w:lastRowFirstColumn="0" w:lastRowLastColumn="0"/>
          <w:trHeight w:val="315"/>
        </w:trPr>
        <w:tc>
          <w:tcPr>
            <w:tcW w:w="4395" w:type="dxa"/>
            <w:noWrap/>
            <w:hideMark/>
          </w:tcPr>
          <w:p w14:paraId="48AFCFF1" w14:textId="2B3A17AD" w:rsidR="006F22BE" w:rsidRPr="0091060C" w:rsidRDefault="0021107D" w:rsidP="00DD3867">
            <w:pPr>
              <w:pStyle w:val="TableHead"/>
            </w:pPr>
            <w:r>
              <w:t>Student Group</w:t>
            </w:r>
          </w:p>
        </w:tc>
        <w:tc>
          <w:tcPr>
            <w:tcW w:w="1584" w:type="dxa"/>
            <w:noWrap/>
            <w:hideMark/>
          </w:tcPr>
          <w:p w14:paraId="1BC93BC7" w14:textId="77777777" w:rsidR="006F22BE" w:rsidRPr="0091060C" w:rsidRDefault="006F22BE" w:rsidP="00DD3867">
            <w:pPr>
              <w:pStyle w:val="TableHead"/>
            </w:pPr>
            <w:r w:rsidRPr="004B1E4A">
              <w:t>25th Percentile</w:t>
            </w:r>
          </w:p>
        </w:tc>
        <w:tc>
          <w:tcPr>
            <w:tcW w:w="1584" w:type="dxa"/>
            <w:noWrap/>
            <w:hideMark/>
          </w:tcPr>
          <w:p w14:paraId="1206F200" w14:textId="77777777" w:rsidR="006F22BE" w:rsidRPr="0091060C" w:rsidRDefault="006F22BE" w:rsidP="00DD3867">
            <w:pPr>
              <w:pStyle w:val="TableHead"/>
            </w:pPr>
            <w:r w:rsidRPr="004B1E4A">
              <w:t>50th Percentile</w:t>
            </w:r>
          </w:p>
        </w:tc>
        <w:tc>
          <w:tcPr>
            <w:tcW w:w="1584" w:type="dxa"/>
            <w:noWrap/>
            <w:hideMark/>
          </w:tcPr>
          <w:p w14:paraId="2F7EA006" w14:textId="77777777" w:rsidR="006F22BE" w:rsidRPr="0091060C" w:rsidRDefault="006F22BE" w:rsidP="00DD3867">
            <w:pPr>
              <w:pStyle w:val="TableHead"/>
            </w:pPr>
            <w:r w:rsidRPr="004B1E4A">
              <w:t>75th Percentile</w:t>
            </w:r>
          </w:p>
        </w:tc>
      </w:tr>
      <w:tr w:rsidR="006F22BE" w:rsidRPr="008679A1" w14:paraId="10470E6A" w14:textId="77777777" w:rsidTr="00C50762">
        <w:trPr>
          <w:trHeight w:val="315"/>
        </w:trPr>
        <w:tc>
          <w:tcPr>
            <w:tcW w:w="4395" w:type="dxa"/>
            <w:tcBorders>
              <w:top w:val="single" w:sz="4" w:space="0" w:color="auto"/>
              <w:bottom w:val="single" w:sz="4" w:space="0" w:color="auto"/>
            </w:tcBorders>
            <w:noWrap/>
            <w:hideMark/>
          </w:tcPr>
          <w:p w14:paraId="1FE153F3" w14:textId="77777777" w:rsidR="006F22BE" w:rsidRPr="008679A1" w:rsidRDefault="006F22BE" w:rsidP="006F22BE">
            <w:pPr>
              <w:pStyle w:val="TableText"/>
              <w:keepNext/>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225E45E1" w14:textId="77777777" w:rsidR="006F22BE" w:rsidRPr="008679A1" w:rsidRDefault="006F22BE" w:rsidP="006F22BE">
            <w:pPr>
              <w:pStyle w:val="TableText"/>
              <w:ind w:right="288"/>
            </w:pPr>
            <w:r>
              <w:rPr>
                <w:color w:val="000000"/>
              </w:rPr>
              <w:t>2</w:t>
            </w:r>
          </w:p>
        </w:tc>
        <w:tc>
          <w:tcPr>
            <w:tcW w:w="1584" w:type="dxa"/>
            <w:tcBorders>
              <w:top w:val="single" w:sz="4" w:space="0" w:color="auto"/>
              <w:bottom w:val="single" w:sz="4" w:space="0" w:color="auto"/>
            </w:tcBorders>
            <w:noWrap/>
            <w:vAlign w:val="center"/>
          </w:tcPr>
          <w:p w14:paraId="15AB8FD9" w14:textId="77777777" w:rsidR="006F22BE" w:rsidRPr="008679A1" w:rsidRDefault="006F22BE" w:rsidP="006F22BE">
            <w:pPr>
              <w:pStyle w:val="TableText"/>
              <w:ind w:right="288"/>
            </w:pPr>
            <w:r>
              <w:rPr>
                <w:color w:val="000000"/>
              </w:rPr>
              <w:t>5</w:t>
            </w:r>
          </w:p>
        </w:tc>
        <w:tc>
          <w:tcPr>
            <w:tcW w:w="1584" w:type="dxa"/>
            <w:tcBorders>
              <w:top w:val="single" w:sz="4" w:space="0" w:color="auto"/>
              <w:bottom w:val="single" w:sz="4" w:space="0" w:color="auto"/>
            </w:tcBorders>
            <w:noWrap/>
            <w:vAlign w:val="center"/>
          </w:tcPr>
          <w:p w14:paraId="71BA39C4" w14:textId="77777777" w:rsidR="006F22BE" w:rsidRPr="00D71C99" w:rsidRDefault="006F22BE" w:rsidP="006F22BE">
            <w:pPr>
              <w:pStyle w:val="TableText"/>
              <w:ind w:right="288"/>
              <w:rPr>
                <w:szCs w:val="24"/>
              </w:rPr>
            </w:pPr>
            <w:r>
              <w:rPr>
                <w:color w:val="000000"/>
              </w:rPr>
              <w:t>8</w:t>
            </w:r>
          </w:p>
        </w:tc>
      </w:tr>
      <w:tr w:rsidR="006F22BE" w:rsidRPr="008679A1" w14:paraId="4F822824" w14:textId="77777777" w:rsidTr="00C50762">
        <w:trPr>
          <w:trHeight w:val="315"/>
        </w:trPr>
        <w:tc>
          <w:tcPr>
            <w:tcW w:w="4395" w:type="dxa"/>
            <w:tcBorders>
              <w:top w:val="single" w:sz="4" w:space="0" w:color="auto"/>
              <w:bottom w:val="nil"/>
            </w:tcBorders>
            <w:noWrap/>
            <w:hideMark/>
          </w:tcPr>
          <w:p w14:paraId="1100B5E1" w14:textId="77777777" w:rsidR="006F22BE" w:rsidRPr="008679A1" w:rsidRDefault="006F22BE" w:rsidP="006F22BE">
            <w:pPr>
              <w:pStyle w:val="TableText"/>
              <w:keepNext/>
            </w:pPr>
            <w:r w:rsidRPr="008679A1">
              <w:t>Male</w:t>
            </w:r>
          </w:p>
        </w:tc>
        <w:tc>
          <w:tcPr>
            <w:tcW w:w="1584" w:type="dxa"/>
            <w:tcBorders>
              <w:top w:val="single" w:sz="4" w:space="0" w:color="auto"/>
              <w:bottom w:val="nil"/>
            </w:tcBorders>
            <w:noWrap/>
            <w:vAlign w:val="center"/>
          </w:tcPr>
          <w:p w14:paraId="634E2325" w14:textId="77777777" w:rsidR="006F22BE" w:rsidRPr="008679A1" w:rsidRDefault="006F22BE" w:rsidP="006F22BE">
            <w:pPr>
              <w:pStyle w:val="TableText"/>
              <w:ind w:right="288"/>
            </w:pPr>
            <w:r>
              <w:rPr>
                <w:color w:val="000000"/>
              </w:rPr>
              <w:t>2</w:t>
            </w:r>
          </w:p>
        </w:tc>
        <w:tc>
          <w:tcPr>
            <w:tcW w:w="1584" w:type="dxa"/>
            <w:tcBorders>
              <w:top w:val="single" w:sz="4" w:space="0" w:color="auto"/>
              <w:bottom w:val="nil"/>
            </w:tcBorders>
            <w:noWrap/>
            <w:vAlign w:val="center"/>
          </w:tcPr>
          <w:p w14:paraId="47A73B4D" w14:textId="77777777" w:rsidR="006F22BE" w:rsidRPr="008679A1" w:rsidRDefault="006F22BE" w:rsidP="006F22BE">
            <w:pPr>
              <w:pStyle w:val="TableText"/>
              <w:ind w:right="288"/>
            </w:pPr>
            <w:r>
              <w:rPr>
                <w:color w:val="000000"/>
              </w:rPr>
              <w:t>5</w:t>
            </w:r>
          </w:p>
        </w:tc>
        <w:tc>
          <w:tcPr>
            <w:tcW w:w="1584" w:type="dxa"/>
            <w:tcBorders>
              <w:top w:val="single" w:sz="4" w:space="0" w:color="auto"/>
              <w:bottom w:val="nil"/>
            </w:tcBorders>
            <w:noWrap/>
            <w:vAlign w:val="center"/>
          </w:tcPr>
          <w:p w14:paraId="759AD249" w14:textId="77777777" w:rsidR="006F22BE" w:rsidRPr="00D71C99" w:rsidRDefault="006F22BE" w:rsidP="006F22BE">
            <w:pPr>
              <w:pStyle w:val="TableText"/>
              <w:ind w:right="288"/>
              <w:rPr>
                <w:szCs w:val="24"/>
              </w:rPr>
            </w:pPr>
            <w:r>
              <w:rPr>
                <w:color w:val="000000"/>
              </w:rPr>
              <w:t>8</w:t>
            </w:r>
          </w:p>
        </w:tc>
      </w:tr>
      <w:tr w:rsidR="006F22BE" w:rsidRPr="008679A1" w14:paraId="625A4062" w14:textId="77777777" w:rsidTr="00C50762">
        <w:trPr>
          <w:trHeight w:val="315"/>
        </w:trPr>
        <w:tc>
          <w:tcPr>
            <w:tcW w:w="4395" w:type="dxa"/>
            <w:tcBorders>
              <w:top w:val="nil"/>
              <w:bottom w:val="single" w:sz="4" w:space="0" w:color="auto"/>
            </w:tcBorders>
            <w:noWrap/>
            <w:hideMark/>
          </w:tcPr>
          <w:p w14:paraId="4F4ABD07" w14:textId="77777777" w:rsidR="006F22BE" w:rsidRPr="008679A1" w:rsidRDefault="006F22BE" w:rsidP="006F22BE">
            <w:pPr>
              <w:pStyle w:val="TableText"/>
              <w:keepNext/>
            </w:pPr>
            <w:r w:rsidRPr="008679A1">
              <w:t>Female</w:t>
            </w:r>
          </w:p>
        </w:tc>
        <w:tc>
          <w:tcPr>
            <w:tcW w:w="1584" w:type="dxa"/>
            <w:tcBorders>
              <w:top w:val="nil"/>
              <w:bottom w:val="single" w:sz="4" w:space="0" w:color="auto"/>
            </w:tcBorders>
            <w:noWrap/>
            <w:vAlign w:val="center"/>
          </w:tcPr>
          <w:p w14:paraId="0142881E" w14:textId="77777777" w:rsidR="006F22BE" w:rsidRPr="008679A1" w:rsidRDefault="006F22BE" w:rsidP="006F22BE">
            <w:pPr>
              <w:pStyle w:val="TableText"/>
              <w:ind w:right="288"/>
            </w:pPr>
            <w:r>
              <w:rPr>
                <w:color w:val="000000"/>
              </w:rPr>
              <w:t>3</w:t>
            </w:r>
          </w:p>
        </w:tc>
        <w:tc>
          <w:tcPr>
            <w:tcW w:w="1584" w:type="dxa"/>
            <w:tcBorders>
              <w:top w:val="nil"/>
              <w:bottom w:val="single" w:sz="4" w:space="0" w:color="auto"/>
            </w:tcBorders>
            <w:noWrap/>
            <w:vAlign w:val="center"/>
          </w:tcPr>
          <w:p w14:paraId="706CA0D1" w14:textId="77777777" w:rsidR="006F22BE" w:rsidRPr="008679A1" w:rsidRDefault="006F22BE" w:rsidP="006F22BE">
            <w:pPr>
              <w:pStyle w:val="TableText"/>
              <w:ind w:right="288"/>
            </w:pPr>
            <w:r>
              <w:rPr>
                <w:color w:val="000000"/>
              </w:rPr>
              <w:t>5</w:t>
            </w:r>
          </w:p>
        </w:tc>
        <w:tc>
          <w:tcPr>
            <w:tcW w:w="1584" w:type="dxa"/>
            <w:tcBorders>
              <w:top w:val="nil"/>
              <w:bottom w:val="single" w:sz="4" w:space="0" w:color="auto"/>
            </w:tcBorders>
            <w:noWrap/>
            <w:vAlign w:val="center"/>
          </w:tcPr>
          <w:p w14:paraId="12625B6E" w14:textId="77777777" w:rsidR="006F22BE" w:rsidRPr="00D71C99" w:rsidRDefault="006F22BE" w:rsidP="006F22BE">
            <w:pPr>
              <w:pStyle w:val="TableText"/>
              <w:ind w:right="288"/>
              <w:rPr>
                <w:szCs w:val="24"/>
              </w:rPr>
            </w:pPr>
            <w:r>
              <w:rPr>
                <w:color w:val="000000"/>
              </w:rPr>
              <w:t>8</w:t>
            </w:r>
          </w:p>
        </w:tc>
      </w:tr>
      <w:tr w:rsidR="006F22BE" w:rsidRPr="008679A1" w14:paraId="6B44CE42" w14:textId="77777777" w:rsidTr="00C50762">
        <w:trPr>
          <w:trHeight w:val="300"/>
        </w:trPr>
        <w:tc>
          <w:tcPr>
            <w:tcW w:w="4395" w:type="dxa"/>
            <w:tcBorders>
              <w:top w:val="single" w:sz="4" w:space="0" w:color="auto"/>
              <w:bottom w:val="nil"/>
            </w:tcBorders>
            <w:noWrap/>
            <w:hideMark/>
          </w:tcPr>
          <w:p w14:paraId="3B64DCFF" w14:textId="77777777" w:rsidR="006F22BE" w:rsidRPr="008679A1" w:rsidRDefault="006F22BE" w:rsidP="006F22BE">
            <w:pPr>
              <w:pStyle w:val="TableText"/>
              <w:keepNext/>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277F03F8" w14:textId="77777777" w:rsidR="006F22BE" w:rsidRPr="008679A1" w:rsidRDefault="006F22BE" w:rsidP="006F22BE">
            <w:pPr>
              <w:pStyle w:val="TableText"/>
              <w:ind w:right="288"/>
            </w:pPr>
            <w:r>
              <w:rPr>
                <w:color w:val="000000"/>
              </w:rPr>
              <w:t>2</w:t>
            </w:r>
          </w:p>
        </w:tc>
        <w:tc>
          <w:tcPr>
            <w:tcW w:w="1584" w:type="dxa"/>
            <w:tcBorders>
              <w:top w:val="single" w:sz="4" w:space="0" w:color="auto"/>
              <w:bottom w:val="nil"/>
            </w:tcBorders>
            <w:noWrap/>
            <w:vAlign w:val="center"/>
          </w:tcPr>
          <w:p w14:paraId="4EC8190F" w14:textId="77777777" w:rsidR="006F22BE" w:rsidRPr="008679A1" w:rsidRDefault="006F22BE" w:rsidP="006F22BE">
            <w:pPr>
              <w:pStyle w:val="TableText"/>
              <w:ind w:right="288"/>
            </w:pPr>
            <w:r>
              <w:rPr>
                <w:color w:val="000000"/>
              </w:rPr>
              <w:t>4</w:t>
            </w:r>
          </w:p>
        </w:tc>
        <w:tc>
          <w:tcPr>
            <w:tcW w:w="1584" w:type="dxa"/>
            <w:tcBorders>
              <w:top w:val="single" w:sz="4" w:space="0" w:color="auto"/>
              <w:bottom w:val="nil"/>
            </w:tcBorders>
            <w:noWrap/>
            <w:vAlign w:val="center"/>
          </w:tcPr>
          <w:p w14:paraId="6D7637BA" w14:textId="77777777" w:rsidR="006F22BE" w:rsidRPr="00D71C99" w:rsidRDefault="006F22BE" w:rsidP="006F22BE">
            <w:pPr>
              <w:pStyle w:val="TableText"/>
              <w:ind w:right="288"/>
              <w:rPr>
                <w:szCs w:val="24"/>
              </w:rPr>
            </w:pPr>
            <w:r>
              <w:rPr>
                <w:color w:val="000000"/>
              </w:rPr>
              <w:t>7</w:t>
            </w:r>
          </w:p>
        </w:tc>
      </w:tr>
      <w:tr w:rsidR="006F22BE" w:rsidRPr="008679A1" w14:paraId="7DEE9122" w14:textId="77777777" w:rsidTr="00C50762">
        <w:trPr>
          <w:trHeight w:val="300"/>
        </w:trPr>
        <w:tc>
          <w:tcPr>
            <w:tcW w:w="4395" w:type="dxa"/>
            <w:tcBorders>
              <w:top w:val="nil"/>
            </w:tcBorders>
            <w:noWrap/>
            <w:hideMark/>
          </w:tcPr>
          <w:p w14:paraId="49A9A533" w14:textId="77777777" w:rsidR="006F22BE" w:rsidRPr="008679A1" w:rsidRDefault="006F22BE" w:rsidP="006F22BE">
            <w:pPr>
              <w:pStyle w:val="TableText"/>
              <w:keepNext/>
            </w:pPr>
            <w:r w:rsidRPr="008679A1">
              <w:t xml:space="preserve">English </w:t>
            </w:r>
            <w:r>
              <w:t>o</w:t>
            </w:r>
            <w:r w:rsidRPr="008679A1">
              <w:t>nly</w:t>
            </w:r>
          </w:p>
        </w:tc>
        <w:tc>
          <w:tcPr>
            <w:tcW w:w="1584" w:type="dxa"/>
            <w:tcBorders>
              <w:top w:val="nil"/>
            </w:tcBorders>
            <w:noWrap/>
            <w:vAlign w:val="center"/>
          </w:tcPr>
          <w:p w14:paraId="0C336CAC" w14:textId="77777777" w:rsidR="006F22BE" w:rsidRPr="008679A1" w:rsidRDefault="006F22BE" w:rsidP="006F22BE">
            <w:pPr>
              <w:pStyle w:val="TableText"/>
              <w:ind w:right="288"/>
            </w:pPr>
            <w:r>
              <w:rPr>
                <w:color w:val="000000"/>
              </w:rPr>
              <w:t>2</w:t>
            </w:r>
          </w:p>
        </w:tc>
        <w:tc>
          <w:tcPr>
            <w:tcW w:w="1584" w:type="dxa"/>
            <w:tcBorders>
              <w:top w:val="nil"/>
            </w:tcBorders>
            <w:noWrap/>
            <w:vAlign w:val="center"/>
          </w:tcPr>
          <w:p w14:paraId="2BDCBF7A" w14:textId="77777777" w:rsidR="006F22BE" w:rsidRPr="008679A1" w:rsidRDefault="006F22BE" w:rsidP="006F22BE">
            <w:pPr>
              <w:pStyle w:val="TableText"/>
              <w:ind w:right="288"/>
            </w:pPr>
            <w:r>
              <w:rPr>
                <w:color w:val="000000"/>
              </w:rPr>
              <w:t>5</w:t>
            </w:r>
          </w:p>
        </w:tc>
        <w:tc>
          <w:tcPr>
            <w:tcW w:w="1584" w:type="dxa"/>
            <w:tcBorders>
              <w:top w:val="nil"/>
            </w:tcBorders>
            <w:noWrap/>
            <w:vAlign w:val="center"/>
          </w:tcPr>
          <w:p w14:paraId="4EAA7F9D" w14:textId="77777777" w:rsidR="006F22BE" w:rsidRPr="00D71C99" w:rsidRDefault="006F22BE" w:rsidP="006F22BE">
            <w:pPr>
              <w:pStyle w:val="TableText"/>
              <w:ind w:right="288"/>
              <w:rPr>
                <w:szCs w:val="24"/>
              </w:rPr>
            </w:pPr>
            <w:r>
              <w:rPr>
                <w:color w:val="000000"/>
              </w:rPr>
              <w:t>8</w:t>
            </w:r>
          </w:p>
        </w:tc>
      </w:tr>
      <w:tr w:rsidR="006F22BE" w:rsidRPr="008679A1" w14:paraId="30451E06" w14:textId="77777777" w:rsidTr="00C50762">
        <w:trPr>
          <w:trHeight w:val="300"/>
        </w:trPr>
        <w:tc>
          <w:tcPr>
            <w:tcW w:w="4395" w:type="dxa"/>
            <w:noWrap/>
            <w:hideMark/>
          </w:tcPr>
          <w:p w14:paraId="4442C328" w14:textId="77777777" w:rsidR="006F22BE" w:rsidRPr="008679A1" w:rsidRDefault="006F22BE" w:rsidP="006F22BE">
            <w:pPr>
              <w:pStyle w:val="TableText"/>
              <w:keepNext/>
            </w:pPr>
            <w:r w:rsidRPr="008679A1">
              <w:t xml:space="preserve">Reclassified </w:t>
            </w:r>
            <w:r>
              <w:t>f</w:t>
            </w:r>
            <w:r w:rsidRPr="008679A1">
              <w:t xml:space="preserve">luent English </w:t>
            </w:r>
            <w:r>
              <w:t>p</w:t>
            </w:r>
            <w:r w:rsidRPr="008679A1">
              <w:t>roficient</w:t>
            </w:r>
          </w:p>
        </w:tc>
        <w:tc>
          <w:tcPr>
            <w:tcW w:w="1584" w:type="dxa"/>
            <w:noWrap/>
            <w:vAlign w:val="center"/>
          </w:tcPr>
          <w:p w14:paraId="5045AE78" w14:textId="77777777" w:rsidR="006F22BE" w:rsidRPr="008679A1" w:rsidRDefault="006F22BE" w:rsidP="006F22BE">
            <w:pPr>
              <w:pStyle w:val="TableText"/>
              <w:ind w:right="288"/>
            </w:pPr>
            <w:r>
              <w:rPr>
                <w:color w:val="000000"/>
              </w:rPr>
              <w:t>3</w:t>
            </w:r>
          </w:p>
        </w:tc>
        <w:tc>
          <w:tcPr>
            <w:tcW w:w="1584" w:type="dxa"/>
            <w:noWrap/>
            <w:vAlign w:val="center"/>
          </w:tcPr>
          <w:p w14:paraId="1C4322BD" w14:textId="77777777" w:rsidR="006F22BE" w:rsidRPr="008679A1" w:rsidRDefault="006F22BE" w:rsidP="006F22BE">
            <w:pPr>
              <w:pStyle w:val="TableText"/>
              <w:ind w:right="288"/>
            </w:pPr>
            <w:r>
              <w:rPr>
                <w:color w:val="000000"/>
              </w:rPr>
              <w:t>5</w:t>
            </w:r>
          </w:p>
        </w:tc>
        <w:tc>
          <w:tcPr>
            <w:tcW w:w="1584" w:type="dxa"/>
            <w:noWrap/>
            <w:vAlign w:val="center"/>
          </w:tcPr>
          <w:p w14:paraId="56986AC6" w14:textId="77777777" w:rsidR="006F22BE" w:rsidRPr="00D71C99" w:rsidRDefault="006F22BE" w:rsidP="006F22BE">
            <w:pPr>
              <w:pStyle w:val="TableText"/>
              <w:ind w:right="288"/>
              <w:rPr>
                <w:szCs w:val="24"/>
              </w:rPr>
            </w:pPr>
            <w:r>
              <w:rPr>
                <w:color w:val="000000"/>
              </w:rPr>
              <w:t>9</w:t>
            </w:r>
          </w:p>
        </w:tc>
      </w:tr>
      <w:tr w:rsidR="006F22BE" w:rsidRPr="008679A1" w14:paraId="0A82719A" w14:textId="77777777" w:rsidTr="00C50762">
        <w:trPr>
          <w:trHeight w:val="300"/>
        </w:trPr>
        <w:tc>
          <w:tcPr>
            <w:tcW w:w="4395" w:type="dxa"/>
            <w:noWrap/>
            <w:hideMark/>
          </w:tcPr>
          <w:p w14:paraId="669D9BD4" w14:textId="77777777" w:rsidR="006F22BE" w:rsidRPr="008679A1" w:rsidRDefault="006F22BE" w:rsidP="006F22BE">
            <w:pPr>
              <w:pStyle w:val="TableText"/>
              <w:keepNext/>
            </w:pPr>
            <w:r w:rsidRPr="008679A1">
              <w:t xml:space="preserve">Initial </w:t>
            </w:r>
            <w:r>
              <w:t>f</w:t>
            </w:r>
            <w:r w:rsidRPr="008679A1">
              <w:t xml:space="preserve">luent English </w:t>
            </w:r>
            <w:r>
              <w:t>p</w:t>
            </w:r>
            <w:r w:rsidRPr="008679A1">
              <w:t>roficient</w:t>
            </w:r>
          </w:p>
        </w:tc>
        <w:tc>
          <w:tcPr>
            <w:tcW w:w="1584" w:type="dxa"/>
            <w:noWrap/>
            <w:vAlign w:val="bottom"/>
          </w:tcPr>
          <w:p w14:paraId="476FF114" w14:textId="77777777" w:rsidR="006F22BE" w:rsidRPr="008679A1" w:rsidRDefault="006F22BE" w:rsidP="006F22BE">
            <w:pPr>
              <w:pStyle w:val="TableText"/>
              <w:ind w:right="288"/>
            </w:pPr>
            <w:r>
              <w:rPr>
                <w:color w:val="000000"/>
              </w:rPr>
              <w:t>3</w:t>
            </w:r>
          </w:p>
        </w:tc>
        <w:tc>
          <w:tcPr>
            <w:tcW w:w="1584" w:type="dxa"/>
            <w:noWrap/>
            <w:vAlign w:val="bottom"/>
          </w:tcPr>
          <w:p w14:paraId="2C8056AC" w14:textId="77777777" w:rsidR="006F22BE" w:rsidRPr="008679A1" w:rsidRDefault="006F22BE" w:rsidP="006F22BE">
            <w:pPr>
              <w:pStyle w:val="TableText"/>
              <w:ind w:right="288"/>
            </w:pPr>
            <w:r>
              <w:rPr>
                <w:color w:val="000000"/>
              </w:rPr>
              <w:t>6</w:t>
            </w:r>
          </w:p>
        </w:tc>
        <w:tc>
          <w:tcPr>
            <w:tcW w:w="1584" w:type="dxa"/>
            <w:noWrap/>
            <w:vAlign w:val="bottom"/>
          </w:tcPr>
          <w:p w14:paraId="5289C61F" w14:textId="77777777" w:rsidR="006F22BE" w:rsidRPr="00D71C99" w:rsidRDefault="006F22BE" w:rsidP="006F22BE">
            <w:pPr>
              <w:pStyle w:val="TableText"/>
              <w:ind w:right="288"/>
              <w:rPr>
                <w:szCs w:val="24"/>
              </w:rPr>
            </w:pPr>
            <w:r>
              <w:rPr>
                <w:color w:val="000000"/>
              </w:rPr>
              <w:t>9</w:t>
            </w:r>
          </w:p>
        </w:tc>
      </w:tr>
      <w:tr w:rsidR="006F22BE" w:rsidRPr="008679A1" w14:paraId="19DDBC77" w14:textId="77777777" w:rsidTr="00C50762">
        <w:trPr>
          <w:trHeight w:val="300"/>
        </w:trPr>
        <w:tc>
          <w:tcPr>
            <w:tcW w:w="4395" w:type="dxa"/>
            <w:tcBorders>
              <w:bottom w:val="nil"/>
            </w:tcBorders>
            <w:noWrap/>
            <w:hideMark/>
          </w:tcPr>
          <w:p w14:paraId="494CC85B" w14:textId="77777777" w:rsidR="006F22BE" w:rsidRPr="008679A1" w:rsidRDefault="006F22BE" w:rsidP="006F22BE">
            <w:pPr>
              <w:pStyle w:val="TableText"/>
              <w:keepNext/>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21AF39BB" w14:textId="77777777" w:rsidR="006F22BE" w:rsidRPr="008679A1" w:rsidRDefault="006F22BE" w:rsidP="006F22BE">
            <w:pPr>
              <w:pStyle w:val="TableText"/>
              <w:ind w:right="288"/>
            </w:pPr>
            <w:r>
              <w:rPr>
                <w:color w:val="000000"/>
              </w:rPr>
              <w:t>2</w:t>
            </w:r>
          </w:p>
        </w:tc>
        <w:tc>
          <w:tcPr>
            <w:tcW w:w="1584" w:type="dxa"/>
            <w:tcBorders>
              <w:bottom w:val="nil"/>
            </w:tcBorders>
            <w:noWrap/>
            <w:vAlign w:val="bottom"/>
          </w:tcPr>
          <w:p w14:paraId="5A467946" w14:textId="77777777" w:rsidR="006F22BE" w:rsidRPr="008679A1" w:rsidRDefault="006F22BE" w:rsidP="006F22BE">
            <w:pPr>
              <w:pStyle w:val="TableText"/>
              <w:ind w:right="288"/>
            </w:pPr>
            <w:r>
              <w:rPr>
                <w:color w:val="000000"/>
              </w:rPr>
              <w:t>4</w:t>
            </w:r>
          </w:p>
        </w:tc>
        <w:tc>
          <w:tcPr>
            <w:tcW w:w="1584" w:type="dxa"/>
            <w:tcBorders>
              <w:bottom w:val="nil"/>
            </w:tcBorders>
            <w:noWrap/>
            <w:vAlign w:val="bottom"/>
          </w:tcPr>
          <w:p w14:paraId="5CA75110" w14:textId="77777777" w:rsidR="006F22BE" w:rsidRPr="00D71C99" w:rsidRDefault="006F22BE" w:rsidP="006F22BE">
            <w:pPr>
              <w:pStyle w:val="TableText"/>
              <w:ind w:right="288"/>
              <w:rPr>
                <w:szCs w:val="24"/>
              </w:rPr>
            </w:pPr>
            <w:r>
              <w:rPr>
                <w:color w:val="000000"/>
              </w:rPr>
              <w:t>7</w:t>
            </w:r>
          </w:p>
        </w:tc>
      </w:tr>
      <w:tr w:rsidR="006F22BE" w:rsidRPr="008679A1" w14:paraId="072A94DF" w14:textId="77777777" w:rsidTr="00C50762">
        <w:trPr>
          <w:trHeight w:val="315"/>
        </w:trPr>
        <w:tc>
          <w:tcPr>
            <w:tcW w:w="4395" w:type="dxa"/>
            <w:tcBorders>
              <w:top w:val="nil"/>
              <w:bottom w:val="single" w:sz="2" w:space="0" w:color="auto"/>
            </w:tcBorders>
            <w:noWrap/>
            <w:hideMark/>
          </w:tcPr>
          <w:p w14:paraId="6A93D90D" w14:textId="77777777" w:rsidR="006F22BE" w:rsidRPr="008679A1" w:rsidRDefault="006F22BE" w:rsidP="006F22BE">
            <w:pPr>
              <w:pStyle w:val="TableText"/>
            </w:pPr>
            <w:r>
              <w:t>English proficiency unknown</w:t>
            </w:r>
          </w:p>
        </w:tc>
        <w:tc>
          <w:tcPr>
            <w:tcW w:w="1584" w:type="dxa"/>
            <w:tcBorders>
              <w:top w:val="nil"/>
              <w:bottom w:val="single" w:sz="2" w:space="0" w:color="auto"/>
            </w:tcBorders>
            <w:noWrap/>
            <w:vAlign w:val="bottom"/>
          </w:tcPr>
          <w:p w14:paraId="44FAADED" w14:textId="77777777" w:rsidR="006F22BE" w:rsidRPr="008679A1" w:rsidRDefault="006F22BE" w:rsidP="006F22BE">
            <w:pPr>
              <w:pStyle w:val="TableText"/>
              <w:ind w:right="288"/>
            </w:pPr>
            <w:r>
              <w:rPr>
                <w:color w:val="000000"/>
              </w:rPr>
              <w:t>2</w:t>
            </w:r>
          </w:p>
        </w:tc>
        <w:tc>
          <w:tcPr>
            <w:tcW w:w="1584" w:type="dxa"/>
            <w:tcBorders>
              <w:top w:val="nil"/>
              <w:bottom w:val="single" w:sz="2" w:space="0" w:color="auto"/>
            </w:tcBorders>
            <w:noWrap/>
            <w:vAlign w:val="bottom"/>
          </w:tcPr>
          <w:p w14:paraId="5FEF2DA5" w14:textId="77777777" w:rsidR="006F22BE" w:rsidRPr="008679A1" w:rsidRDefault="006F22BE" w:rsidP="006F22BE">
            <w:pPr>
              <w:pStyle w:val="TableText"/>
              <w:ind w:right="288"/>
            </w:pPr>
            <w:r>
              <w:rPr>
                <w:color w:val="000000"/>
              </w:rPr>
              <w:t>5</w:t>
            </w:r>
          </w:p>
        </w:tc>
        <w:tc>
          <w:tcPr>
            <w:tcW w:w="1584" w:type="dxa"/>
            <w:tcBorders>
              <w:top w:val="nil"/>
              <w:bottom w:val="single" w:sz="2" w:space="0" w:color="auto"/>
            </w:tcBorders>
            <w:noWrap/>
            <w:vAlign w:val="bottom"/>
          </w:tcPr>
          <w:p w14:paraId="75B6F6E5" w14:textId="77777777" w:rsidR="006F22BE" w:rsidRPr="00D71C99" w:rsidRDefault="006F22BE" w:rsidP="006F22BE">
            <w:pPr>
              <w:pStyle w:val="TableText"/>
              <w:ind w:right="288"/>
              <w:rPr>
                <w:szCs w:val="24"/>
              </w:rPr>
            </w:pPr>
            <w:r>
              <w:rPr>
                <w:color w:val="000000"/>
              </w:rPr>
              <w:t>8</w:t>
            </w:r>
          </w:p>
        </w:tc>
      </w:tr>
      <w:tr w:rsidR="006F22BE" w:rsidRPr="008679A1" w14:paraId="1D8CD426" w14:textId="77777777" w:rsidTr="00C50762">
        <w:trPr>
          <w:trHeight w:val="300"/>
        </w:trPr>
        <w:tc>
          <w:tcPr>
            <w:tcW w:w="4395" w:type="dxa"/>
            <w:tcBorders>
              <w:top w:val="nil"/>
            </w:tcBorders>
            <w:noWrap/>
            <w:hideMark/>
          </w:tcPr>
          <w:p w14:paraId="079DF539" w14:textId="77777777" w:rsidR="006F22BE" w:rsidRPr="008679A1" w:rsidRDefault="006F22BE" w:rsidP="006F22BE">
            <w:pPr>
              <w:pStyle w:val="TableText"/>
            </w:pPr>
            <w:r w:rsidRPr="008679A1">
              <w:lastRenderedPageBreak/>
              <w:t xml:space="preserve">Economically </w:t>
            </w:r>
            <w:r>
              <w:t>d</w:t>
            </w:r>
            <w:r w:rsidRPr="008679A1">
              <w:t>isadvantaged</w:t>
            </w:r>
          </w:p>
        </w:tc>
        <w:tc>
          <w:tcPr>
            <w:tcW w:w="1584" w:type="dxa"/>
            <w:tcBorders>
              <w:top w:val="nil"/>
            </w:tcBorders>
            <w:noWrap/>
            <w:vAlign w:val="bottom"/>
          </w:tcPr>
          <w:p w14:paraId="51D546C0" w14:textId="77777777" w:rsidR="006F22BE" w:rsidRPr="008679A1" w:rsidRDefault="006F22BE" w:rsidP="006F22BE">
            <w:pPr>
              <w:pStyle w:val="TableText"/>
              <w:ind w:right="288"/>
            </w:pPr>
            <w:r>
              <w:rPr>
                <w:color w:val="000000"/>
              </w:rPr>
              <w:t>2</w:t>
            </w:r>
          </w:p>
        </w:tc>
        <w:tc>
          <w:tcPr>
            <w:tcW w:w="1584" w:type="dxa"/>
            <w:tcBorders>
              <w:top w:val="nil"/>
            </w:tcBorders>
            <w:noWrap/>
            <w:vAlign w:val="bottom"/>
          </w:tcPr>
          <w:p w14:paraId="7E0812AE" w14:textId="77777777" w:rsidR="006F22BE" w:rsidRPr="008679A1" w:rsidRDefault="006F22BE" w:rsidP="006F22BE">
            <w:pPr>
              <w:pStyle w:val="TableText"/>
              <w:ind w:right="288"/>
            </w:pPr>
            <w:r>
              <w:rPr>
                <w:color w:val="000000"/>
              </w:rPr>
              <w:t>5</w:t>
            </w:r>
          </w:p>
        </w:tc>
        <w:tc>
          <w:tcPr>
            <w:tcW w:w="1584" w:type="dxa"/>
            <w:tcBorders>
              <w:top w:val="nil"/>
            </w:tcBorders>
            <w:noWrap/>
            <w:vAlign w:val="bottom"/>
          </w:tcPr>
          <w:p w14:paraId="16C1A2BC" w14:textId="77777777" w:rsidR="006F22BE" w:rsidRPr="00D71C99" w:rsidRDefault="006F22BE" w:rsidP="006F22BE">
            <w:pPr>
              <w:pStyle w:val="TableText"/>
              <w:ind w:right="288"/>
              <w:rPr>
                <w:szCs w:val="24"/>
              </w:rPr>
            </w:pPr>
            <w:r>
              <w:rPr>
                <w:color w:val="000000"/>
              </w:rPr>
              <w:t>8</w:t>
            </w:r>
          </w:p>
        </w:tc>
      </w:tr>
      <w:tr w:rsidR="006F22BE" w:rsidRPr="008679A1" w14:paraId="28415861" w14:textId="77777777" w:rsidTr="00C50762">
        <w:trPr>
          <w:trHeight w:val="315"/>
        </w:trPr>
        <w:tc>
          <w:tcPr>
            <w:tcW w:w="4395" w:type="dxa"/>
            <w:noWrap/>
            <w:hideMark/>
          </w:tcPr>
          <w:p w14:paraId="3EB38514" w14:textId="77777777" w:rsidR="006F22BE" w:rsidRPr="008679A1" w:rsidRDefault="006F22BE" w:rsidP="006F22BE">
            <w:pPr>
              <w:pStyle w:val="TableText"/>
            </w:pPr>
            <w:r w:rsidRPr="008679A1">
              <w:t xml:space="preserve">Not </w:t>
            </w:r>
            <w:r>
              <w:t>e</w:t>
            </w:r>
            <w:r w:rsidRPr="008679A1">
              <w:t xml:space="preserve">conomically </w:t>
            </w:r>
            <w:r>
              <w:t>d</w:t>
            </w:r>
            <w:r w:rsidRPr="008679A1">
              <w:t>isadvantaged</w:t>
            </w:r>
          </w:p>
        </w:tc>
        <w:tc>
          <w:tcPr>
            <w:tcW w:w="1584" w:type="dxa"/>
            <w:noWrap/>
            <w:vAlign w:val="bottom"/>
          </w:tcPr>
          <w:p w14:paraId="080530DA" w14:textId="77777777" w:rsidR="006F22BE" w:rsidRPr="008679A1" w:rsidRDefault="006F22BE" w:rsidP="006F22BE">
            <w:pPr>
              <w:pStyle w:val="TableText"/>
              <w:ind w:right="288"/>
            </w:pPr>
            <w:r>
              <w:rPr>
                <w:color w:val="000000"/>
              </w:rPr>
              <w:t>3</w:t>
            </w:r>
          </w:p>
        </w:tc>
        <w:tc>
          <w:tcPr>
            <w:tcW w:w="1584" w:type="dxa"/>
            <w:noWrap/>
            <w:vAlign w:val="bottom"/>
          </w:tcPr>
          <w:p w14:paraId="4A2FD3D7" w14:textId="77777777" w:rsidR="006F22BE" w:rsidRPr="008679A1" w:rsidRDefault="006F22BE" w:rsidP="006F22BE">
            <w:pPr>
              <w:pStyle w:val="TableText"/>
              <w:ind w:right="288"/>
            </w:pPr>
            <w:r>
              <w:rPr>
                <w:color w:val="000000"/>
              </w:rPr>
              <w:t>5</w:t>
            </w:r>
          </w:p>
        </w:tc>
        <w:tc>
          <w:tcPr>
            <w:tcW w:w="1584" w:type="dxa"/>
            <w:noWrap/>
            <w:vAlign w:val="bottom"/>
          </w:tcPr>
          <w:p w14:paraId="27DEC53C" w14:textId="77777777" w:rsidR="006F22BE" w:rsidRPr="00D71C99" w:rsidRDefault="006F22BE" w:rsidP="006F22BE">
            <w:pPr>
              <w:pStyle w:val="TableText"/>
              <w:ind w:right="288"/>
              <w:rPr>
                <w:szCs w:val="24"/>
              </w:rPr>
            </w:pPr>
            <w:r>
              <w:rPr>
                <w:color w:val="000000"/>
              </w:rPr>
              <w:t>8</w:t>
            </w:r>
          </w:p>
        </w:tc>
      </w:tr>
      <w:tr w:rsidR="006F22BE" w:rsidRPr="008679A1" w14:paraId="4DDCE836" w14:textId="77777777" w:rsidTr="00C50762">
        <w:trPr>
          <w:trHeight w:val="300"/>
        </w:trPr>
        <w:tc>
          <w:tcPr>
            <w:tcW w:w="4395" w:type="dxa"/>
            <w:tcBorders>
              <w:top w:val="single" w:sz="4" w:space="0" w:color="auto"/>
              <w:bottom w:val="nil"/>
            </w:tcBorders>
            <w:noWrap/>
            <w:hideMark/>
          </w:tcPr>
          <w:p w14:paraId="6DE842F3" w14:textId="77777777" w:rsidR="006F22BE" w:rsidRPr="008679A1" w:rsidRDefault="006F22BE" w:rsidP="006F22BE">
            <w:pPr>
              <w:pStyle w:val="TableText"/>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025D4996" w14:textId="77777777" w:rsidR="006F22BE" w:rsidRPr="008679A1" w:rsidRDefault="006F22BE" w:rsidP="006F22BE">
            <w:pPr>
              <w:pStyle w:val="TableText"/>
              <w:ind w:right="288"/>
            </w:pPr>
            <w:r>
              <w:rPr>
                <w:color w:val="000000"/>
              </w:rPr>
              <w:t>2</w:t>
            </w:r>
          </w:p>
        </w:tc>
        <w:tc>
          <w:tcPr>
            <w:tcW w:w="1584" w:type="dxa"/>
            <w:tcBorders>
              <w:top w:val="single" w:sz="4" w:space="0" w:color="auto"/>
              <w:bottom w:val="nil"/>
            </w:tcBorders>
            <w:noWrap/>
            <w:vAlign w:val="bottom"/>
          </w:tcPr>
          <w:p w14:paraId="4FDCA2C8" w14:textId="77777777" w:rsidR="006F22BE" w:rsidRPr="008679A1" w:rsidRDefault="006F22BE" w:rsidP="006F22BE">
            <w:pPr>
              <w:pStyle w:val="TableText"/>
              <w:ind w:right="288"/>
            </w:pPr>
            <w:r>
              <w:rPr>
                <w:color w:val="000000"/>
              </w:rPr>
              <w:t>4</w:t>
            </w:r>
          </w:p>
        </w:tc>
        <w:tc>
          <w:tcPr>
            <w:tcW w:w="1584" w:type="dxa"/>
            <w:tcBorders>
              <w:top w:val="single" w:sz="4" w:space="0" w:color="auto"/>
              <w:bottom w:val="nil"/>
            </w:tcBorders>
            <w:noWrap/>
            <w:vAlign w:val="bottom"/>
          </w:tcPr>
          <w:p w14:paraId="5E5DC1B3" w14:textId="77777777" w:rsidR="006F22BE" w:rsidRPr="00D71C99" w:rsidRDefault="006F22BE" w:rsidP="006F22BE">
            <w:pPr>
              <w:pStyle w:val="TableText"/>
              <w:ind w:right="288"/>
              <w:rPr>
                <w:szCs w:val="24"/>
              </w:rPr>
            </w:pPr>
            <w:r>
              <w:rPr>
                <w:color w:val="000000"/>
              </w:rPr>
              <w:t>7</w:t>
            </w:r>
          </w:p>
        </w:tc>
      </w:tr>
      <w:tr w:rsidR="006F22BE" w:rsidRPr="008679A1" w14:paraId="33ADB8A3" w14:textId="77777777" w:rsidTr="00C50762">
        <w:trPr>
          <w:trHeight w:val="300"/>
        </w:trPr>
        <w:tc>
          <w:tcPr>
            <w:tcW w:w="4395" w:type="dxa"/>
            <w:tcBorders>
              <w:top w:val="nil"/>
            </w:tcBorders>
            <w:noWrap/>
            <w:hideMark/>
          </w:tcPr>
          <w:p w14:paraId="2EC546F2" w14:textId="77777777" w:rsidR="006F22BE" w:rsidRPr="008679A1" w:rsidRDefault="006F22BE" w:rsidP="006F22BE">
            <w:pPr>
              <w:pStyle w:val="TableText"/>
            </w:pPr>
            <w:r w:rsidRPr="008679A1">
              <w:t>Asian</w:t>
            </w:r>
          </w:p>
        </w:tc>
        <w:tc>
          <w:tcPr>
            <w:tcW w:w="1584" w:type="dxa"/>
            <w:tcBorders>
              <w:top w:val="nil"/>
            </w:tcBorders>
            <w:noWrap/>
            <w:vAlign w:val="bottom"/>
          </w:tcPr>
          <w:p w14:paraId="613F77E5" w14:textId="77777777" w:rsidR="006F22BE" w:rsidRPr="008679A1" w:rsidRDefault="006F22BE" w:rsidP="006F22BE">
            <w:pPr>
              <w:pStyle w:val="TableText"/>
              <w:ind w:right="288"/>
            </w:pPr>
            <w:r>
              <w:rPr>
                <w:color w:val="000000"/>
              </w:rPr>
              <w:t>4</w:t>
            </w:r>
          </w:p>
        </w:tc>
        <w:tc>
          <w:tcPr>
            <w:tcW w:w="1584" w:type="dxa"/>
            <w:tcBorders>
              <w:top w:val="nil"/>
            </w:tcBorders>
            <w:noWrap/>
            <w:vAlign w:val="bottom"/>
          </w:tcPr>
          <w:p w14:paraId="5AE77F0E" w14:textId="77777777" w:rsidR="006F22BE" w:rsidRPr="008679A1" w:rsidRDefault="006F22BE" w:rsidP="006F22BE">
            <w:pPr>
              <w:pStyle w:val="TableText"/>
              <w:ind w:right="288"/>
            </w:pPr>
            <w:r>
              <w:rPr>
                <w:color w:val="000000"/>
              </w:rPr>
              <w:t>6</w:t>
            </w:r>
          </w:p>
        </w:tc>
        <w:tc>
          <w:tcPr>
            <w:tcW w:w="1584" w:type="dxa"/>
            <w:tcBorders>
              <w:top w:val="nil"/>
            </w:tcBorders>
            <w:noWrap/>
            <w:vAlign w:val="bottom"/>
          </w:tcPr>
          <w:p w14:paraId="7E022761" w14:textId="77777777" w:rsidR="006F22BE" w:rsidRPr="00D71C99" w:rsidRDefault="006F22BE" w:rsidP="006F22BE">
            <w:pPr>
              <w:pStyle w:val="TableText"/>
              <w:ind w:right="288"/>
              <w:rPr>
                <w:szCs w:val="24"/>
              </w:rPr>
            </w:pPr>
            <w:r>
              <w:rPr>
                <w:color w:val="000000"/>
              </w:rPr>
              <w:t>9</w:t>
            </w:r>
          </w:p>
        </w:tc>
      </w:tr>
      <w:tr w:rsidR="006F22BE" w:rsidRPr="008679A1" w14:paraId="787C77BF" w14:textId="77777777" w:rsidTr="00C50762">
        <w:trPr>
          <w:trHeight w:val="300"/>
        </w:trPr>
        <w:tc>
          <w:tcPr>
            <w:tcW w:w="4395" w:type="dxa"/>
            <w:noWrap/>
            <w:hideMark/>
          </w:tcPr>
          <w:p w14:paraId="2A911D8F" w14:textId="77777777" w:rsidR="006F22BE" w:rsidRPr="008679A1" w:rsidRDefault="006F22BE" w:rsidP="006F22BE">
            <w:pPr>
              <w:pStyle w:val="TableText"/>
            </w:pPr>
            <w:r>
              <w:t xml:space="preserve">Native Hawaiian or Other </w:t>
            </w:r>
            <w:r w:rsidRPr="008679A1">
              <w:t>Pacific Islander</w:t>
            </w:r>
          </w:p>
        </w:tc>
        <w:tc>
          <w:tcPr>
            <w:tcW w:w="1584" w:type="dxa"/>
            <w:noWrap/>
            <w:vAlign w:val="bottom"/>
          </w:tcPr>
          <w:p w14:paraId="1C27B059" w14:textId="77777777" w:rsidR="006F22BE" w:rsidRPr="008679A1" w:rsidRDefault="006F22BE" w:rsidP="006F22BE">
            <w:pPr>
              <w:pStyle w:val="TableText"/>
              <w:ind w:right="288"/>
            </w:pPr>
            <w:r>
              <w:rPr>
                <w:color w:val="000000"/>
              </w:rPr>
              <w:t>2</w:t>
            </w:r>
          </w:p>
        </w:tc>
        <w:tc>
          <w:tcPr>
            <w:tcW w:w="1584" w:type="dxa"/>
            <w:noWrap/>
            <w:vAlign w:val="bottom"/>
          </w:tcPr>
          <w:p w14:paraId="39A4FF0E" w14:textId="77777777" w:rsidR="006F22BE" w:rsidRPr="008679A1" w:rsidRDefault="006F22BE" w:rsidP="006F22BE">
            <w:pPr>
              <w:pStyle w:val="TableText"/>
              <w:ind w:right="288"/>
            </w:pPr>
            <w:r>
              <w:rPr>
                <w:color w:val="000000"/>
              </w:rPr>
              <w:t>4</w:t>
            </w:r>
          </w:p>
        </w:tc>
        <w:tc>
          <w:tcPr>
            <w:tcW w:w="1584" w:type="dxa"/>
            <w:noWrap/>
            <w:vAlign w:val="bottom"/>
          </w:tcPr>
          <w:p w14:paraId="09D982D2" w14:textId="77777777" w:rsidR="006F22BE" w:rsidRPr="00D71C99" w:rsidRDefault="006F22BE" w:rsidP="006F22BE">
            <w:pPr>
              <w:pStyle w:val="TableText"/>
              <w:ind w:right="288"/>
              <w:rPr>
                <w:szCs w:val="24"/>
              </w:rPr>
            </w:pPr>
            <w:r>
              <w:rPr>
                <w:color w:val="000000"/>
              </w:rPr>
              <w:t>7</w:t>
            </w:r>
          </w:p>
        </w:tc>
      </w:tr>
      <w:tr w:rsidR="006F22BE" w:rsidRPr="008679A1" w14:paraId="18F17569" w14:textId="77777777" w:rsidTr="00C50762">
        <w:trPr>
          <w:trHeight w:val="300"/>
        </w:trPr>
        <w:tc>
          <w:tcPr>
            <w:tcW w:w="4395" w:type="dxa"/>
            <w:noWrap/>
            <w:hideMark/>
          </w:tcPr>
          <w:p w14:paraId="5A0AC2D6" w14:textId="77777777" w:rsidR="006F22BE" w:rsidRPr="008679A1" w:rsidRDefault="006F22BE" w:rsidP="006F22BE">
            <w:pPr>
              <w:pStyle w:val="TableText"/>
            </w:pPr>
            <w:r w:rsidRPr="008679A1">
              <w:t>Filipino</w:t>
            </w:r>
          </w:p>
        </w:tc>
        <w:tc>
          <w:tcPr>
            <w:tcW w:w="1584" w:type="dxa"/>
            <w:noWrap/>
            <w:vAlign w:val="bottom"/>
          </w:tcPr>
          <w:p w14:paraId="69E16DAC" w14:textId="77777777" w:rsidR="006F22BE" w:rsidRPr="008679A1" w:rsidRDefault="006F22BE" w:rsidP="006F22BE">
            <w:pPr>
              <w:pStyle w:val="TableText"/>
              <w:ind w:right="288"/>
            </w:pPr>
            <w:r>
              <w:rPr>
                <w:color w:val="000000"/>
              </w:rPr>
              <w:t>4</w:t>
            </w:r>
          </w:p>
        </w:tc>
        <w:tc>
          <w:tcPr>
            <w:tcW w:w="1584" w:type="dxa"/>
            <w:noWrap/>
            <w:vAlign w:val="bottom"/>
          </w:tcPr>
          <w:p w14:paraId="083948D6" w14:textId="77777777" w:rsidR="006F22BE" w:rsidRPr="008679A1" w:rsidRDefault="006F22BE" w:rsidP="006F22BE">
            <w:pPr>
              <w:pStyle w:val="TableText"/>
              <w:ind w:right="288"/>
            </w:pPr>
            <w:r>
              <w:rPr>
                <w:color w:val="000000"/>
              </w:rPr>
              <w:t>6</w:t>
            </w:r>
          </w:p>
        </w:tc>
        <w:tc>
          <w:tcPr>
            <w:tcW w:w="1584" w:type="dxa"/>
            <w:noWrap/>
            <w:vAlign w:val="bottom"/>
          </w:tcPr>
          <w:p w14:paraId="18ABFC0E" w14:textId="77777777" w:rsidR="006F22BE" w:rsidRPr="00D71C99" w:rsidRDefault="006F22BE" w:rsidP="006F22BE">
            <w:pPr>
              <w:pStyle w:val="TableText"/>
              <w:ind w:right="288"/>
              <w:rPr>
                <w:szCs w:val="24"/>
              </w:rPr>
            </w:pPr>
            <w:r>
              <w:rPr>
                <w:color w:val="000000"/>
              </w:rPr>
              <w:t>8</w:t>
            </w:r>
          </w:p>
        </w:tc>
      </w:tr>
      <w:tr w:rsidR="006F22BE" w:rsidRPr="008679A1" w14:paraId="58F1C998" w14:textId="77777777" w:rsidTr="00C50762">
        <w:trPr>
          <w:trHeight w:val="300"/>
        </w:trPr>
        <w:tc>
          <w:tcPr>
            <w:tcW w:w="4395" w:type="dxa"/>
            <w:noWrap/>
            <w:hideMark/>
          </w:tcPr>
          <w:p w14:paraId="02320C33" w14:textId="77777777" w:rsidR="006F22BE" w:rsidRPr="008679A1" w:rsidRDefault="006F22BE" w:rsidP="006F22BE">
            <w:pPr>
              <w:pStyle w:val="TableText"/>
            </w:pPr>
            <w:r w:rsidRPr="008679A1">
              <w:t>Hispanic or Latino</w:t>
            </w:r>
          </w:p>
        </w:tc>
        <w:tc>
          <w:tcPr>
            <w:tcW w:w="1584" w:type="dxa"/>
            <w:noWrap/>
            <w:vAlign w:val="bottom"/>
          </w:tcPr>
          <w:p w14:paraId="550AA5D7" w14:textId="77777777" w:rsidR="006F22BE" w:rsidRPr="008679A1" w:rsidRDefault="006F22BE" w:rsidP="006F22BE">
            <w:pPr>
              <w:pStyle w:val="TableText"/>
              <w:ind w:right="288"/>
            </w:pPr>
            <w:r>
              <w:rPr>
                <w:color w:val="000000"/>
              </w:rPr>
              <w:t>2</w:t>
            </w:r>
          </w:p>
        </w:tc>
        <w:tc>
          <w:tcPr>
            <w:tcW w:w="1584" w:type="dxa"/>
            <w:noWrap/>
            <w:vAlign w:val="bottom"/>
          </w:tcPr>
          <w:p w14:paraId="1489147C" w14:textId="77777777" w:rsidR="006F22BE" w:rsidRPr="008679A1" w:rsidRDefault="006F22BE" w:rsidP="006F22BE">
            <w:pPr>
              <w:pStyle w:val="TableText"/>
              <w:ind w:right="288"/>
            </w:pPr>
            <w:r>
              <w:rPr>
                <w:color w:val="000000"/>
              </w:rPr>
              <w:t>5</w:t>
            </w:r>
          </w:p>
        </w:tc>
        <w:tc>
          <w:tcPr>
            <w:tcW w:w="1584" w:type="dxa"/>
            <w:noWrap/>
            <w:vAlign w:val="bottom"/>
          </w:tcPr>
          <w:p w14:paraId="69E38853" w14:textId="77777777" w:rsidR="006F22BE" w:rsidRPr="00D71C99" w:rsidRDefault="006F22BE" w:rsidP="006F22BE">
            <w:pPr>
              <w:pStyle w:val="TableText"/>
              <w:ind w:right="288"/>
              <w:rPr>
                <w:szCs w:val="24"/>
              </w:rPr>
            </w:pPr>
            <w:r>
              <w:rPr>
                <w:color w:val="000000"/>
              </w:rPr>
              <w:t>8</w:t>
            </w:r>
          </w:p>
        </w:tc>
      </w:tr>
      <w:tr w:rsidR="006F22BE" w:rsidRPr="008679A1" w14:paraId="424C98AF" w14:textId="77777777" w:rsidTr="00C50762">
        <w:trPr>
          <w:trHeight w:val="300"/>
        </w:trPr>
        <w:tc>
          <w:tcPr>
            <w:tcW w:w="4395" w:type="dxa"/>
            <w:noWrap/>
            <w:hideMark/>
          </w:tcPr>
          <w:p w14:paraId="4ECFA635" w14:textId="77777777" w:rsidR="006F22BE" w:rsidRPr="008679A1" w:rsidRDefault="006F22BE" w:rsidP="006F22BE">
            <w:pPr>
              <w:pStyle w:val="TableText"/>
            </w:pPr>
            <w:r>
              <w:t xml:space="preserve">Black or </w:t>
            </w:r>
            <w:r w:rsidRPr="008679A1">
              <w:t>African American</w:t>
            </w:r>
          </w:p>
        </w:tc>
        <w:tc>
          <w:tcPr>
            <w:tcW w:w="1584" w:type="dxa"/>
            <w:noWrap/>
            <w:vAlign w:val="bottom"/>
          </w:tcPr>
          <w:p w14:paraId="0F281EDE" w14:textId="77777777" w:rsidR="006F22BE" w:rsidRPr="008679A1" w:rsidRDefault="006F22BE" w:rsidP="006F22BE">
            <w:pPr>
              <w:pStyle w:val="TableText"/>
              <w:ind w:right="288"/>
            </w:pPr>
            <w:r>
              <w:rPr>
                <w:color w:val="000000"/>
              </w:rPr>
              <w:t>2</w:t>
            </w:r>
          </w:p>
        </w:tc>
        <w:tc>
          <w:tcPr>
            <w:tcW w:w="1584" w:type="dxa"/>
            <w:noWrap/>
            <w:vAlign w:val="bottom"/>
          </w:tcPr>
          <w:p w14:paraId="1134D570" w14:textId="77777777" w:rsidR="006F22BE" w:rsidRPr="008679A1" w:rsidRDefault="006F22BE" w:rsidP="006F22BE">
            <w:pPr>
              <w:pStyle w:val="TableText"/>
              <w:ind w:right="288"/>
            </w:pPr>
            <w:r>
              <w:rPr>
                <w:color w:val="000000"/>
              </w:rPr>
              <w:t>3</w:t>
            </w:r>
          </w:p>
        </w:tc>
        <w:tc>
          <w:tcPr>
            <w:tcW w:w="1584" w:type="dxa"/>
            <w:noWrap/>
            <w:vAlign w:val="bottom"/>
          </w:tcPr>
          <w:p w14:paraId="32ECD24D" w14:textId="77777777" w:rsidR="006F22BE" w:rsidRPr="00D71C99" w:rsidRDefault="006F22BE" w:rsidP="006F22BE">
            <w:pPr>
              <w:pStyle w:val="TableText"/>
              <w:ind w:right="288"/>
              <w:rPr>
                <w:szCs w:val="24"/>
              </w:rPr>
            </w:pPr>
            <w:r>
              <w:rPr>
                <w:color w:val="000000"/>
              </w:rPr>
              <w:t>7</w:t>
            </w:r>
          </w:p>
        </w:tc>
      </w:tr>
      <w:tr w:rsidR="006F22BE" w:rsidRPr="008679A1" w14:paraId="40B7EAF3" w14:textId="77777777" w:rsidTr="00C50762">
        <w:trPr>
          <w:trHeight w:val="300"/>
        </w:trPr>
        <w:tc>
          <w:tcPr>
            <w:tcW w:w="4395" w:type="dxa"/>
            <w:noWrap/>
            <w:hideMark/>
          </w:tcPr>
          <w:p w14:paraId="0F8A3AB5" w14:textId="77777777" w:rsidR="006F22BE" w:rsidRPr="008679A1" w:rsidRDefault="006F22BE" w:rsidP="006F22BE">
            <w:pPr>
              <w:pStyle w:val="TableText"/>
            </w:pPr>
            <w:r w:rsidRPr="008679A1">
              <w:t>White</w:t>
            </w:r>
          </w:p>
        </w:tc>
        <w:tc>
          <w:tcPr>
            <w:tcW w:w="1584" w:type="dxa"/>
            <w:noWrap/>
            <w:vAlign w:val="bottom"/>
          </w:tcPr>
          <w:p w14:paraId="44FAF005" w14:textId="77777777" w:rsidR="006F22BE" w:rsidRPr="008679A1" w:rsidRDefault="006F22BE" w:rsidP="006F22BE">
            <w:pPr>
              <w:pStyle w:val="TableText"/>
              <w:ind w:right="288"/>
            </w:pPr>
            <w:r>
              <w:rPr>
                <w:color w:val="000000"/>
              </w:rPr>
              <w:t>3</w:t>
            </w:r>
          </w:p>
        </w:tc>
        <w:tc>
          <w:tcPr>
            <w:tcW w:w="1584" w:type="dxa"/>
            <w:noWrap/>
            <w:vAlign w:val="bottom"/>
          </w:tcPr>
          <w:p w14:paraId="69D6C77B" w14:textId="77777777" w:rsidR="006F22BE" w:rsidRPr="008679A1" w:rsidRDefault="006F22BE" w:rsidP="006F22BE">
            <w:pPr>
              <w:pStyle w:val="TableText"/>
              <w:ind w:right="288"/>
            </w:pPr>
            <w:r>
              <w:rPr>
                <w:color w:val="000000"/>
              </w:rPr>
              <w:t>5</w:t>
            </w:r>
          </w:p>
        </w:tc>
        <w:tc>
          <w:tcPr>
            <w:tcW w:w="1584" w:type="dxa"/>
            <w:noWrap/>
            <w:vAlign w:val="bottom"/>
          </w:tcPr>
          <w:p w14:paraId="6FAFA773" w14:textId="77777777" w:rsidR="006F22BE" w:rsidRPr="00D71C99" w:rsidRDefault="006F22BE" w:rsidP="006F22BE">
            <w:pPr>
              <w:pStyle w:val="TableText"/>
              <w:ind w:right="288"/>
              <w:rPr>
                <w:szCs w:val="24"/>
              </w:rPr>
            </w:pPr>
            <w:r>
              <w:rPr>
                <w:color w:val="000000"/>
              </w:rPr>
              <w:t>8</w:t>
            </w:r>
          </w:p>
        </w:tc>
      </w:tr>
      <w:tr w:rsidR="006F22BE" w:rsidRPr="008679A1" w14:paraId="0C05D94B" w14:textId="77777777" w:rsidTr="00C50762">
        <w:trPr>
          <w:trHeight w:val="300"/>
        </w:trPr>
        <w:tc>
          <w:tcPr>
            <w:tcW w:w="4395" w:type="dxa"/>
            <w:tcBorders>
              <w:bottom w:val="single" w:sz="2" w:space="0" w:color="auto"/>
            </w:tcBorders>
            <w:noWrap/>
            <w:hideMark/>
          </w:tcPr>
          <w:p w14:paraId="6ABD5600" w14:textId="77777777" w:rsidR="006F22BE" w:rsidRPr="008679A1" w:rsidRDefault="006F22BE" w:rsidP="006F22BE">
            <w:pPr>
              <w:pStyle w:val="TableText"/>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7C992326" w14:textId="77777777" w:rsidR="006F22BE" w:rsidRPr="008679A1" w:rsidRDefault="006F22BE" w:rsidP="006F22BE">
            <w:pPr>
              <w:pStyle w:val="TableText"/>
              <w:ind w:right="288"/>
            </w:pPr>
            <w:r>
              <w:rPr>
                <w:color w:val="000000"/>
              </w:rPr>
              <w:t>3</w:t>
            </w:r>
          </w:p>
        </w:tc>
        <w:tc>
          <w:tcPr>
            <w:tcW w:w="1584" w:type="dxa"/>
            <w:tcBorders>
              <w:bottom w:val="single" w:sz="2" w:space="0" w:color="auto"/>
            </w:tcBorders>
            <w:noWrap/>
            <w:vAlign w:val="bottom"/>
          </w:tcPr>
          <w:p w14:paraId="19E67140" w14:textId="77777777" w:rsidR="006F22BE" w:rsidRPr="008679A1" w:rsidRDefault="006F22BE" w:rsidP="006F22BE">
            <w:pPr>
              <w:pStyle w:val="TableText"/>
              <w:ind w:right="288"/>
            </w:pPr>
            <w:r>
              <w:rPr>
                <w:color w:val="000000"/>
              </w:rPr>
              <w:t>5</w:t>
            </w:r>
          </w:p>
        </w:tc>
        <w:tc>
          <w:tcPr>
            <w:tcW w:w="1584" w:type="dxa"/>
            <w:tcBorders>
              <w:bottom w:val="single" w:sz="2" w:space="0" w:color="auto"/>
            </w:tcBorders>
            <w:noWrap/>
            <w:vAlign w:val="bottom"/>
          </w:tcPr>
          <w:p w14:paraId="38937540" w14:textId="77777777" w:rsidR="006F22BE" w:rsidRPr="00D71C99" w:rsidRDefault="006F22BE" w:rsidP="006F22BE">
            <w:pPr>
              <w:pStyle w:val="TableText"/>
              <w:ind w:right="288"/>
              <w:rPr>
                <w:szCs w:val="24"/>
              </w:rPr>
            </w:pPr>
            <w:r>
              <w:rPr>
                <w:color w:val="000000"/>
              </w:rPr>
              <w:t>8</w:t>
            </w:r>
          </w:p>
        </w:tc>
      </w:tr>
      <w:tr w:rsidR="006F22BE" w:rsidRPr="008679A1" w14:paraId="230F7645" w14:textId="77777777" w:rsidTr="00C50762">
        <w:trPr>
          <w:trHeight w:val="300"/>
        </w:trPr>
        <w:tc>
          <w:tcPr>
            <w:tcW w:w="4395" w:type="dxa"/>
            <w:tcBorders>
              <w:top w:val="single" w:sz="2" w:space="0" w:color="auto"/>
              <w:bottom w:val="nil"/>
            </w:tcBorders>
            <w:noWrap/>
          </w:tcPr>
          <w:p w14:paraId="576DB8D5" w14:textId="77777777" w:rsidR="006F22BE" w:rsidRPr="008679A1" w:rsidRDefault="006F22BE" w:rsidP="006F22BE">
            <w:pPr>
              <w:pStyle w:val="TableText"/>
            </w:pPr>
            <w:r w:rsidRPr="008679A1">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2758B220" w14:textId="77777777" w:rsidR="006F22BE" w:rsidRDefault="006F22BE" w:rsidP="006F22BE">
            <w:pPr>
              <w:pStyle w:val="TableText"/>
              <w:ind w:right="288"/>
            </w:pPr>
            <w:r>
              <w:rPr>
                <w:color w:val="000000"/>
              </w:rPr>
              <w:t>2</w:t>
            </w:r>
          </w:p>
        </w:tc>
        <w:tc>
          <w:tcPr>
            <w:tcW w:w="1584" w:type="dxa"/>
            <w:tcBorders>
              <w:top w:val="single" w:sz="2" w:space="0" w:color="auto"/>
              <w:bottom w:val="nil"/>
            </w:tcBorders>
            <w:noWrap/>
            <w:vAlign w:val="bottom"/>
          </w:tcPr>
          <w:p w14:paraId="10B63AF0" w14:textId="77777777" w:rsidR="006F22BE" w:rsidRDefault="006F22BE" w:rsidP="006F22BE">
            <w:pPr>
              <w:pStyle w:val="TableText"/>
              <w:ind w:right="288"/>
            </w:pPr>
            <w:r>
              <w:rPr>
                <w:color w:val="000000"/>
              </w:rPr>
              <w:t>3</w:t>
            </w:r>
          </w:p>
        </w:tc>
        <w:tc>
          <w:tcPr>
            <w:tcW w:w="1584" w:type="dxa"/>
            <w:tcBorders>
              <w:top w:val="single" w:sz="2" w:space="0" w:color="auto"/>
              <w:bottom w:val="nil"/>
            </w:tcBorders>
            <w:noWrap/>
            <w:vAlign w:val="bottom"/>
          </w:tcPr>
          <w:p w14:paraId="39FFBD57" w14:textId="77777777" w:rsidR="006F22BE" w:rsidRPr="00D71C99" w:rsidRDefault="006F22BE" w:rsidP="006F22BE">
            <w:pPr>
              <w:pStyle w:val="TableText"/>
              <w:ind w:right="288"/>
              <w:rPr>
                <w:szCs w:val="24"/>
              </w:rPr>
            </w:pPr>
            <w:r>
              <w:rPr>
                <w:color w:val="000000"/>
              </w:rPr>
              <w:t>6</w:t>
            </w:r>
          </w:p>
        </w:tc>
      </w:tr>
      <w:tr w:rsidR="006F22BE" w14:paraId="6F23564F" w14:textId="77777777" w:rsidTr="00C50762">
        <w:trPr>
          <w:trHeight w:val="300"/>
        </w:trPr>
        <w:tc>
          <w:tcPr>
            <w:tcW w:w="4395" w:type="dxa"/>
            <w:tcBorders>
              <w:top w:val="nil"/>
              <w:bottom w:val="single" w:sz="2" w:space="0" w:color="auto"/>
            </w:tcBorders>
            <w:noWrap/>
          </w:tcPr>
          <w:p w14:paraId="2338E95E" w14:textId="77777777" w:rsidR="006F22BE" w:rsidRPr="008679A1" w:rsidRDefault="006F22BE" w:rsidP="006F22BE">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595D8CBE" w14:textId="77777777" w:rsidR="006F22BE" w:rsidRDefault="006F22BE" w:rsidP="006F22BE">
            <w:pPr>
              <w:pStyle w:val="TableText"/>
              <w:ind w:right="288"/>
            </w:pPr>
            <w:r>
              <w:rPr>
                <w:color w:val="000000"/>
              </w:rPr>
              <w:t>3</w:t>
            </w:r>
          </w:p>
        </w:tc>
        <w:tc>
          <w:tcPr>
            <w:tcW w:w="1584" w:type="dxa"/>
            <w:tcBorders>
              <w:top w:val="nil"/>
              <w:bottom w:val="single" w:sz="2" w:space="0" w:color="auto"/>
            </w:tcBorders>
            <w:noWrap/>
            <w:vAlign w:val="bottom"/>
          </w:tcPr>
          <w:p w14:paraId="74ED4DCE" w14:textId="77777777" w:rsidR="006F22BE" w:rsidRDefault="006F22BE" w:rsidP="006F22BE">
            <w:pPr>
              <w:pStyle w:val="TableText"/>
              <w:ind w:right="288"/>
            </w:pPr>
            <w:r>
              <w:rPr>
                <w:color w:val="000000"/>
              </w:rPr>
              <w:t>5</w:t>
            </w:r>
          </w:p>
        </w:tc>
        <w:tc>
          <w:tcPr>
            <w:tcW w:w="1584" w:type="dxa"/>
            <w:tcBorders>
              <w:top w:val="nil"/>
              <w:bottom w:val="single" w:sz="2" w:space="0" w:color="auto"/>
            </w:tcBorders>
            <w:noWrap/>
            <w:vAlign w:val="bottom"/>
          </w:tcPr>
          <w:p w14:paraId="4ECED08B" w14:textId="77777777" w:rsidR="006F22BE" w:rsidRPr="00D71C99" w:rsidRDefault="006F22BE" w:rsidP="006F22BE">
            <w:pPr>
              <w:pStyle w:val="TableText"/>
              <w:ind w:right="288"/>
              <w:rPr>
                <w:szCs w:val="24"/>
              </w:rPr>
            </w:pPr>
            <w:r>
              <w:rPr>
                <w:color w:val="000000"/>
              </w:rPr>
              <w:t>8</w:t>
            </w:r>
          </w:p>
        </w:tc>
      </w:tr>
      <w:tr w:rsidR="006F22BE" w:rsidRPr="008679A1" w:rsidDel="0086618B" w14:paraId="5DA41516" w14:textId="77777777" w:rsidTr="00C50762">
        <w:trPr>
          <w:trHeight w:val="300"/>
        </w:trPr>
        <w:tc>
          <w:tcPr>
            <w:tcW w:w="4395" w:type="dxa"/>
            <w:tcBorders>
              <w:top w:val="single" w:sz="2" w:space="0" w:color="auto"/>
              <w:bottom w:val="nil"/>
            </w:tcBorders>
            <w:noWrap/>
          </w:tcPr>
          <w:p w14:paraId="39B31188" w14:textId="77777777" w:rsidR="006F22BE" w:rsidRPr="008679A1" w:rsidRDefault="006F22BE" w:rsidP="006F22BE">
            <w:pPr>
              <w:pStyle w:val="TableText"/>
            </w:pPr>
            <w:r>
              <w:t>Migrant</w:t>
            </w:r>
          </w:p>
        </w:tc>
        <w:tc>
          <w:tcPr>
            <w:tcW w:w="1584" w:type="dxa"/>
            <w:tcBorders>
              <w:top w:val="single" w:sz="2" w:space="0" w:color="auto"/>
              <w:bottom w:val="nil"/>
            </w:tcBorders>
            <w:noWrap/>
            <w:vAlign w:val="bottom"/>
          </w:tcPr>
          <w:p w14:paraId="25B45990" w14:textId="77777777" w:rsidR="006F22BE" w:rsidRDefault="006F22BE" w:rsidP="006F22BE">
            <w:pPr>
              <w:pStyle w:val="TableText"/>
              <w:ind w:right="288"/>
            </w:pPr>
            <w:r>
              <w:rPr>
                <w:color w:val="000000"/>
              </w:rPr>
              <w:t>3</w:t>
            </w:r>
          </w:p>
        </w:tc>
        <w:tc>
          <w:tcPr>
            <w:tcW w:w="1584" w:type="dxa"/>
            <w:tcBorders>
              <w:top w:val="single" w:sz="2" w:space="0" w:color="auto"/>
              <w:bottom w:val="nil"/>
            </w:tcBorders>
            <w:noWrap/>
            <w:vAlign w:val="bottom"/>
          </w:tcPr>
          <w:p w14:paraId="12DCA3E9" w14:textId="77777777" w:rsidR="006F22BE" w:rsidRDefault="006F22BE" w:rsidP="006F22BE">
            <w:pPr>
              <w:pStyle w:val="TableText"/>
              <w:ind w:right="288"/>
            </w:pPr>
            <w:r>
              <w:rPr>
                <w:color w:val="000000"/>
              </w:rPr>
              <w:t>5</w:t>
            </w:r>
          </w:p>
        </w:tc>
        <w:tc>
          <w:tcPr>
            <w:tcW w:w="1584" w:type="dxa"/>
            <w:tcBorders>
              <w:top w:val="single" w:sz="2" w:space="0" w:color="auto"/>
              <w:bottom w:val="nil"/>
            </w:tcBorders>
            <w:noWrap/>
            <w:vAlign w:val="bottom"/>
          </w:tcPr>
          <w:p w14:paraId="3588D6C5" w14:textId="77777777" w:rsidR="006F22BE" w:rsidRPr="00D71C99" w:rsidRDefault="006F22BE" w:rsidP="006F22BE">
            <w:pPr>
              <w:pStyle w:val="TableText"/>
              <w:ind w:right="288"/>
              <w:rPr>
                <w:szCs w:val="24"/>
              </w:rPr>
            </w:pPr>
            <w:r>
              <w:rPr>
                <w:color w:val="000000"/>
              </w:rPr>
              <w:t>9</w:t>
            </w:r>
          </w:p>
        </w:tc>
      </w:tr>
      <w:tr w:rsidR="006F22BE" w:rsidRPr="008679A1" w:rsidDel="0086618B" w14:paraId="70C95F73" w14:textId="77777777" w:rsidTr="00C50762">
        <w:trPr>
          <w:trHeight w:val="300"/>
        </w:trPr>
        <w:tc>
          <w:tcPr>
            <w:tcW w:w="4395" w:type="dxa"/>
            <w:tcBorders>
              <w:top w:val="nil"/>
              <w:bottom w:val="single" w:sz="12" w:space="0" w:color="auto"/>
            </w:tcBorders>
            <w:noWrap/>
          </w:tcPr>
          <w:p w14:paraId="7AC9DECE" w14:textId="77777777" w:rsidR="006F22BE" w:rsidRPr="00027B2E" w:rsidRDefault="006F22BE" w:rsidP="006F22BE">
            <w:pPr>
              <w:pStyle w:val="TableText"/>
            </w:pPr>
            <w:r>
              <w:t>Nonm</w:t>
            </w:r>
            <w:r w:rsidRPr="00027B2E">
              <w:t>igrant</w:t>
            </w:r>
          </w:p>
        </w:tc>
        <w:tc>
          <w:tcPr>
            <w:tcW w:w="1584" w:type="dxa"/>
            <w:tcBorders>
              <w:top w:val="nil"/>
              <w:bottom w:val="single" w:sz="12" w:space="0" w:color="auto"/>
            </w:tcBorders>
            <w:noWrap/>
            <w:vAlign w:val="bottom"/>
          </w:tcPr>
          <w:p w14:paraId="2D7581AB" w14:textId="77777777" w:rsidR="006F22BE" w:rsidRDefault="006F22BE" w:rsidP="006F22BE">
            <w:pPr>
              <w:pStyle w:val="TableText"/>
              <w:ind w:right="288"/>
            </w:pPr>
            <w:r>
              <w:rPr>
                <w:color w:val="000000"/>
              </w:rPr>
              <w:t>2</w:t>
            </w:r>
          </w:p>
        </w:tc>
        <w:tc>
          <w:tcPr>
            <w:tcW w:w="1584" w:type="dxa"/>
            <w:tcBorders>
              <w:top w:val="nil"/>
              <w:bottom w:val="single" w:sz="12" w:space="0" w:color="auto"/>
            </w:tcBorders>
            <w:noWrap/>
            <w:vAlign w:val="bottom"/>
          </w:tcPr>
          <w:p w14:paraId="0FFC4847" w14:textId="77777777" w:rsidR="006F22BE" w:rsidRDefault="006F22BE" w:rsidP="006F22BE">
            <w:pPr>
              <w:pStyle w:val="TableText"/>
              <w:ind w:right="288"/>
            </w:pPr>
            <w:r>
              <w:rPr>
                <w:color w:val="000000"/>
              </w:rPr>
              <w:t>5</w:t>
            </w:r>
          </w:p>
        </w:tc>
        <w:tc>
          <w:tcPr>
            <w:tcW w:w="1584" w:type="dxa"/>
            <w:tcBorders>
              <w:top w:val="nil"/>
              <w:bottom w:val="single" w:sz="12" w:space="0" w:color="auto"/>
            </w:tcBorders>
            <w:noWrap/>
            <w:vAlign w:val="bottom"/>
          </w:tcPr>
          <w:p w14:paraId="5C6D8663" w14:textId="77777777" w:rsidR="006F22BE" w:rsidRPr="00D71C99" w:rsidRDefault="006F22BE" w:rsidP="006F22BE">
            <w:pPr>
              <w:pStyle w:val="TableText"/>
              <w:ind w:right="288"/>
              <w:rPr>
                <w:szCs w:val="24"/>
              </w:rPr>
            </w:pPr>
            <w:r>
              <w:rPr>
                <w:color w:val="000000"/>
              </w:rPr>
              <w:t>8</w:t>
            </w:r>
          </w:p>
        </w:tc>
      </w:tr>
    </w:tbl>
    <w:p w14:paraId="785FB6A9" w14:textId="77777777" w:rsidR="00EA446F" w:rsidRDefault="00EA446F" w:rsidP="00EA446F">
      <w:pPr>
        <w:pStyle w:val="Caption"/>
      </w:pPr>
      <w:bookmarkStart w:id="124" w:name="_Toc25319017"/>
      <w:r>
        <w:t>Table 2.A.</w:t>
      </w:r>
      <w:r w:rsidR="00EA32ED">
        <w:rPr>
          <w:noProof/>
        </w:rPr>
        <w:fldChar w:fldCharType="begin"/>
      </w:r>
      <w:r w:rsidR="00EA32ED">
        <w:rPr>
          <w:noProof/>
        </w:rPr>
        <w:instrText xml:space="preserve"> SEQ Table_2.A. \* ARABIC </w:instrText>
      </w:r>
      <w:r w:rsidR="00EA32ED">
        <w:rPr>
          <w:noProof/>
        </w:rPr>
        <w:fldChar w:fldCharType="separate"/>
      </w:r>
      <w:r>
        <w:rPr>
          <w:noProof/>
        </w:rPr>
        <w:t>17</w:t>
      </w:r>
      <w:r w:rsidR="00EA32ED">
        <w:rPr>
          <w:noProof/>
        </w:rPr>
        <w:fldChar w:fldCharType="end"/>
      </w:r>
      <w:r w:rsidR="00240D54" w:rsidRPr="00240D54">
        <w:rPr>
          <w:rFonts w:eastAsia="SimSun" w:cs="Arial"/>
          <w:bCs w:val="0"/>
          <w:szCs w:val="24"/>
          <w:lang w:eastAsia="zh-CN"/>
        </w:rPr>
        <w:t xml:space="preserve"> </w:t>
      </w:r>
      <w:r w:rsidR="00240D54" w:rsidRPr="00240D54">
        <w:t>Time Spent (in Minutes) on the CAST for High School for Total Test with Discrete Field Test Block by Student Group</w:t>
      </w:r>
      <w:bookmarkEnd w:id="124"/>
    </w:p>
    <w:tbl>
      <w:tblPr>
        <w:tblStyle w:val="TRtable"/>
        <w:tblW w:w="0" w:type="auto"/>
        <w:tblLayout w:type="fixed"/>
        <w:tblLook w:val="04A0" w:firstRow="1" w:lastRow="0" w:firstColumn="1" w:lastColumn="0" w:noHBand="0" w:noVBand="1"/>
        <w:tblDescription w:val="CAST Field Test Participation Rates for Grade Five by Student Group"/>
      </w:tblPr>
      <w:tblGrid>
        <w:gridCol w:w="4395"/>
        <w:gridCol w:w="1584"/>
        <w:gridCol w:w="1584"/>
        <w:gridCol w:w="1584"/>
      </w:tblGrid>
      <w:tr w:rsidR="006F22BE" w:rsidRPr="0091060C" w14:paraId="46CF64F7" w14:textId="77777777" w:rsidTr="00C50762">
        <w:trPr>
          <w:cnfStyle w:val="100000000000" w:firstRow="1" w:lastRow="0" w:firstColumn="0" w:lastColumn="0" w:oddVBand="0" w:evenVBand="0" w:oddHBand="0" w:evenHBand="0" w:firstRowFirstColumn="0" w:firstRowLastColumn="0" w:lastRowFirstColumn="0" w:lastRowLastColumn="0"/>
          <w:trHeight w:val="315"/>
        </w:trPr>
        <w:tc>
          <w:tcPr>
            <w:tcW w:w="4395" w:type="dxa"/>
            <w:noWrap/>
            <w:hideMark/>
          </w:tcPr>
          <w:p w14:paraId="0AEF6337" w14:textId="6EAB1CAA" w:rsidR="006F22BE" w:rsidRPr="0091060C" w:rsidRDefault="0021107D" w:rsidP="00DD3867">
            <w:pPr>
              <w:pStyle w:val="TableHead"/>
            </w:pPr>
            <w:r>
              <w:t>Student Group</w:t>
            </w:r>
          </w:p>
        </w:tc>
        <w:tc>
          <w:tcPr>
            <w:tcW w:w="1584" w:type="dxa"/>
            <w:noWrap/>
            <w:hideMark/>
          </w:tcPr>
          <w:p w14:paraId="1CBDE529" w14:textId="77777777" w:rsidR="006F22BE" w:rsidRPr="0091060C" w:rsidRDefault="006F22BE" w:rsidP="00DD3867">
            <w:pPr>
              <w:pStyle w:val="TableHead"/>
            </w:pPr>
            <w:r w:rsidRPr="004B1E4A">
              <w:t>25th Percentile</w:t>
            </w:r>
          </w:p>
        </w:tc>
        <w:tc>
          <w:tcPr>
            <w:tcW w:w="1584" w:type="dxa"/>
            <w:noWrap/>
            <w:hideMark/>
          </w:tcPr>
          <w:p w14:paraId="3C0D27DE" w14:textId="77777777" w:rsidR="006F22BE" w:rsidRPr="0091060C" w:rsidRDefault="006F22BE" w:rsidP="00DD3867">
            <w:pPr>
              <w:pStyle w:val="TableHead"/>
            </w:pPr>
            <w:r w:rsidRPr="004B1E4A">
              <w:t>50th Percentile</w:t>
            </w:r>
          </w:p>
        </w:tc>
        <w:tc>
          <w:tcPr>
            <w:tcW w:w="1584" w:type="dxa"/>
            <w:noWrap/>
            <w:hideMark/>
          </w:tcPr>
          <w:p w14:paraId="5FBF3E8C" w14:textId="77777777" w:rsidR="006F22BE" w:rsidRPr="0091060C" w:rsidRDefault="006F22BE" w:rsidP="00DD3867">
            <w:pPr>
              <w:pStyle w:val="TableHead"/>
            </w:pPr>
            <w:r w:rsidRPr="004B1E4A">
              <w:t>75th Percentile</w:t>
            </w:r>
          </w:p>
        </w:tc>
      </w:tr>
      <w:tr w:rsidR="006F22BE" w:rsidRPr="008679A1" w14:paraId="09522EE8" w14:textId="77777777" w:rsidTr="00C50762">
        <w:trPr>
          <w:trHeight w:val="315"/>
        </w:trPr>
        <w:tc>
          <w:tcPr>
            <w:tcW w:w="4395" w:type="dxa"/>
            <w:tcBorders>
              <w:top w:val="single" w:sz="4" w:space="0" w:color="auto"/>
              <w:bottom w:val="single" w:sz="4" w:space="0" w:color="auto"/>
            </w:tcBorders>
            <w:noWrap/>
            <w:hideMark/>
          </w:tcPr>
          <w:p w14:paraId="1D6124FC" w14:textId="77777777" w:rsidR="006F22BE" w:rsidRPr="008679A1" w:rsidRDefault="006F22BE" w:rsidP="006F22BE">
            <w:pPr>
              <w:pStyle w:val="TableText"/>
              <w:keepNext/>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32D49570" w14:textId="77777777" w:rsidR="006F22BE" w:rsidRPr="008679A1" w:rsidRDefault="006F22BE" w:rsidP="006F22BE">
            <w:pPr>
              <w:pStyle w:val="TableText"/>
              <w:ind w:right="288"/>
            </w:pPr>
            <w:r>
              <w:rPr>
                <w:color w:val="000000"/>
              </w:rPr>
              <w:t>47</w:t>
            </w:r>
          </w:p>
        </w:tc>
        <w:tc>
          <w:tcPr>
            <w:tcW w:w="1584" w:type="dxa"/>
            <w:tcBorders>
              <w:top w:val="single" w:sz="4" w:space="0" w:color="auto"/>
              <w:bottom w:val="single" w:sz="4" w:space="0" w:color="auto"/>
            </w:tcBorders>
            <w:noWrap/>
            <w:vAlign w:val="center"/>
          </w:tcPr>
          <w:p w14:paraId="2075C4E1" w14:textId="77777777" w:rsidR="006F22BE" w:rsidRPr="008679A1" w:rsidRDefault="006F22BE" w:rsidP="006F22BE">
            <w:pPr>
              <w:pStyle w:val="TableText"/>
              <w:ind w:right="288"/>
            </w:pPr>
            <w:r>
              <w:rPr>
                <w:color w:val="000000"/>
              </w:rPr>
              <w:t>67</w:t>
            </w:r>
          </w:p>
        </w:tc>
        <w:tc>
          <w:tcPr>
            <w:tcW w:w="1584" w:type="dxa"/>
            <w:tcBorders>
              <w:top w:val="single" w:sz="4" w:space="0" w:color="auto"/>
              <w:bottom w:val="single" w:sz="4" w:space="0" w:color="auto"/>
            </w:tcBorders>
            <w:noWrap/>
            <w:vAlign w:val="center"/>
          </w:tcPr>
          <w:p w14:paraId="610EA163" w14:textId="77777777" w:rsidR="006F22BE" w:rsidRPr="00D71C99" w:rsidRDefault="006F22BE" w:rsidP="006F22BE">
            <w:pPr>
              <w:pStyle w:val="TableText"/>
              <w:ind w:right="288"/>
              <w:rPr>
                <w:szCs w:val="24"/>
              </w:rPr>
            </w:pPr>
            <w:r>
              <w:rPr>
                <w:color w:val="000000"/>
              </w:rPr>
              <w:t>89</w:t>
            </w:r>
          </w:p>
        </w:tc>
      </w:tr>
      <w:tr w:rsidR="006F22BE" w:rsidRPr="008679A1" w14:paraId="048A091A" w14:textId="77777777" w:rsidTr="00C50762">
        <w:trPr>
          <w:trHeight w:val="315"/>
        </w:trPr>
        <w:tc>
          <w:tcPr>
            <w:tcW w:w="4395" w:type="dxa"/>
            <w:tcBorders>
              <w:top w:val="single" w:sz="4" w:space="0" w:color="auto"/>
              <w:bottom w:val="nil"/>
            </w:tcBorders>
            <w:noWrap/>
            <w:hideMark/>
          </w:tcPr>
          <w:p w14:paraId="30DE28E3" w14:textId="77777777" w:rsidR="006F22BE" w:rsidRPr="008679A1" w:rsidRDefault="006F22BE" w:rsidP="006F22BE">
            <w:pPr>
              <w:pStyle w:val="TableText"/>
              <w:keepNext/>
            </w:pPr>
            <w:r w:rsidRPr="008679A1">
              <w:t>Male</w:t>
            </w:r>
          </w:p>
        </w:tc>
        <w:tc>
          <w:tcPr>
            <w:tcW w:w="1584" w:type="dxa"/>
            <w:tcBorders>
              <w:top w:val="single" w:sz="4" w:space="0" w:color="auto"/>
              <w:bottom w:val="nil"/>
            </w:tcBorders>
            <w:noWrap/>
            <w:vAlign w:val="center"/>
          </w:tcPr>
          <w:p w14:paraId="55D3658E" w14:textId="77777777" w:rsidR="006F22BE" w:rsidRPr="008679A1" w:rsidRDefault="006F22BE" w:rsidP="006F22BE">
            <w:pPr>
              <w:pStyle w:val="TableText"/>
              <w:ind w:right="288"/>
            </w:pPr>
            <w:r>
              <w:rPr>
                <w:color w:val="000000"/>
              </w:rPr>
              <w:t>44</w:t>
            </w:r>
          </w:p>
        </w:tc>
        <w:tc>
          <w:tcPr>
            <w:tcW w:w="1584" w:type="dxa"/>
            <w:tcBorders>
              <w:top w:val="single" w:sz="4" w:space="0" w:color="auto"/>
              <w:bottom w:val="nil"/>
            </w:tcBorders>
            <w:noWrap/>
            <w:vAlign w:val="center"/>
          </w:tcPr>
          <w:p w14:paraId="29EBD14D" w14:textId="77777777" w:rsidR="006F22BE" w:rsidRPr="008679A1" w:rsidRDefault="006F22BE" w:rsidP="006F22BE">
            <w:pPr>
              <w:pStyle w:val="TableText"/>
              <w:ind w:right="288"/>
            </w:pPr>
            <w:r>
              <w:rPr>
                <w:color w:val="000000"/>
              </w:rPr>
              <w:t>65</w:t>
            </w:r>
          </w:p>
        </w:tc>
        <w:tc>
          <w:tcPr>
            <w:tcW w:w="1584" w:type="dxa"/>
            <w:tcBorders>
              <w:top w:val="single" w:sz="4" w:space="0" w:color="auto"/>
              <w:bottom w:val="nil"/>
            </w:tcBorders>
            <w:noWrap/>
            <w:vAlign w:val="center"/>
          </w:tcPr>
          <w:p w14:paraId="56C95335" w14:textId="77777777" w:rsidR="006F22BE" w:rsidRPr="00D71C99" w:rsidRDefault="006F22BE" w:rsidP="006F22BE">
            <w:pPr>
              <w:pStyle w:val="TableText"/>
              <w:ind w:right="288"/>
              <w:rPr>
                <w:szCs w:val="24"/>
              </w:rPr>
            </w:pPr>
            <w:r>
              <w:rPr>
                <w:color w:val="000000"/>
              </w:rPr>
              <w:t>87</w:t>
            </w:r>
          </w:p>
        </w:tc>
      </w:tr>
      <w:tr w:rsidR="006F22BE" w:rsidRPr="008679A1" w14:paraId="55CCF180" w14:textId="77777777" w:rsidTr="00C50762">
        <w:trPr>
          <w:trHeight w:val="315"/>
        </w:trPr>
        <w:tc>
          <w:tcPr>
            <w:tcW w:w="4395" w:type="dxa"/>
            <w:tcBorders>
              <w:top w:val="nil"/>
              <w:bottom w:val="single" w:sz="4" w:space="0" w:color="auto"/>
            </w:tcBorders>
            <w:noWrap/>
            <w:hideMark/>
          </w:tcPr>
          <w:p w14:paraId="3E8BCCB0" w14:textId="77777777" w:rsidR="006F22BE" w:rsidRPr="008679A1" w:rsidRDefault="006F22BE" w:rsidP="006F22BE">
            <w:pPr>
              <w:pStyle w:val="TableText"/>
              <w:keepNext/>
            </w:pPr>
            <w:r w:rsidRPr="008679A1">
              <w:t>Female</w:t>
            </w:r>
          </w:p>
        </w:tc>
        <w:tc>
          <w:tcPr>
            <w:tcW w:w="1584" w:type="dxa"/>
            <w:tcBorders>
              <w:top w:val="nil"/>
              <w:bottom w:val="single" w:sz="4" w:space="0" w:color="auto"/>
            </w:tcBorders>
            <w:noWrap/>
            <w:vAlign w:val="center"/>
          </w:tcPr>
          <w:p w14:paraId="14385627" w14:textId="77777777" w:rsidR="006F22BE" w:rsidRPr="008679A1" w:rsidRDefault="006F22BE" w:rsidP="006F22BE">
            <w:pPr>
              <w:pStyle w:val="TableText"/>
              <w:ind w:right="288"/>
            </w:pPr>
            <w:r>
              <w:rPr>
                <w:color w:val="000000"/>
              </w:rPr>
              <w:t>50</w:t>
            </w:r>
          </w:p>
        </w:tc>
        <w:tc>
          <w:tcPr>
            <w:tcW w:w="1584" w:type="dxa"/>
            <w:tcBorders>
              <w:top w:val="nil"/>
              <w:bottom w:val="single" w:sz="4" w:space="0" w:color="auto"/>
            </w:tcBorders>
            <w:noWrap/>
            <w:vAlign w:val="center"/>
          </w:tcPr>
          <w:p w14:paraId="504DE451" w14:textId="77777777" w:rsidR="006F22BE" w:rsidRPr="008679A1" w:rsidRDefault="006F22BE" w:rsidP="006F22BE">
            <w:pPr>
              <w:pStyle w:val="TableText"/>
              <w:ind w:right="288"/>
            </w:pPr>
            <w:r>
              <w:rPr>
                <w:color w:val="000000"/>
              </w:rPr>
              <w:t>70</w:t>
            </w:r>
          </w:p>
        </w:tc>
        <w:tc>
          <w:tcPr>
            <w:tcW w:w="1584" w:type="dxa"/>
            <w:tcBorders>
              <w:top w:val="nil"/>
              <w:bottom w:val="single" w:sz="4" w:space="0" w:color="auto"/>
            </w:tcBorders>
            <w:noWrap/>
            <w:vAlign w:val="center"/>
          </w:tcPr>
          <w:p w14:paraId="573CE292" w14:textId="77777777" w:rsidR="006F22BE" w:rsidRPr="00D71C99" w:rsidRDefault="006F22BE" w:rsidP="006F22BE">
            <w:pPr>
              <w:pStyle w:val="TableText"/>
              <w:ind w:right="288"/>
              <w:rPr>
                <w:szCs w:val="24"/>
              </w:rPr>
            </w:pPr>
            <w:r>
              <w:rPr>
                <w:color w:val="000000"/>
              </w:rPr>
              <w:t>92</w:t>
            </w:r>
          </w:p>
        </w:tc>
      </w:tr>
      <w:tr w:rsidR="006F22BE" w:rsidRPr="008679A1" w14:paraId="12D81BA5" w14:textId="77777777" w:rsidTr="00C50762">
        <w:trPr>
          <w:trHeight w:val="300"/>
        </w:trPr>
        <w:tc>
          <w:tcPr>
            <w:tcW w:w="4395" w:type="dxa"/>
            <w:tcBorders>
              <w:top w:val="single" w:sz="4" w:space="0" w:color="auto"/>
              <w:bottom w:val="nil"/>
            </w:tcBorders>
            <w:noWrap/>
            <w:hideMark/>
          </w:tcPr>
          <w:p w14:paraId="32599C02" w14:textId="77777777" w:rsidR="006F22BE" w:rsidRPr="008679A1" w:rsidRDefault="006F22BE" w:rsidP="006F22BE">
            <w:pPr>
              <w:pStyle w:val="TableText"/>
              <w:keepNext/>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32C2D0C5" w14:textId="77777777" w:rsidR="006F22BE" w:rsidRPr="008679A1" w:rsidRDefault="006F22BE" w:rsidP="006F22BE">
            <w:pPr>
              <w:pStyle w:val="TableText"/>
              <w:ind w:right="288"/>
            </w:pPr>
            <w:r>
              <w:rPr>
                <w:color w:val="000000"/>
              </w:rPr>
              <w:t>44</w:t>
            </w:r>
          </w:p>
        </w:tc>
        <w:tc>
          <w:tcPr>
            <w:tcW w:w="1584" w:type="dxa"/>
            <w:tcBorders>
              <w:top w:val="single" w:sz="4" w:space="0" w:color="auto"/>
              <w:bottom w:val="nil"/>
            </w:tcBorders>
            <w:noWrap/>
            <w:vAlign w:val="center"/>
          </w:tcPr>
          <w:p w14:paraId="76CFD973" w14:textId="77777777" w:rsidR="006F22BE" w:rsidRPr="008679A1" w:rsidRDefault="006F22BE" w:rsidP="006F22BE">
            <w:pPr>
              <w:pStyle w:val="TableText"/>
              <w:ind w:right="288"/>
            </w:pPr>
            <w:r>
              <w:rPr>
                <w:color w:val="000000"/>
              </w:rPr>
              <w:t>67</w:t>
            </w:r>
          </w:p>
        </w:tc>
        <w:tc>
          <w:tcPr>
            <w:tcW w:w="1584" w:type="dxa"/>
            <w:tcBorders>
              <w:top w:val="single" w:sz="4" w:space="0" w:color="auto"/>
              <w:bottom w:val="nil"/>
            </w:tcBorders>
            <w:noWrap/>
            <w:vAlign w:val="center"/>
          </w:tcPr>
          <w:p w14:paraId="1ED60059" w14:textId="77777777" w:rsidR="006F22BE" w:rsidRPr="00D71C99" w:rsidRDefault="006F22BE" w:rsidP="006F22BE">
            <w:pPr>
              <w:pStyle w:val="TableText"/>
              <w:ind w:right="288"/>
              <w:rPr>
                <w:szCs w:val="24"/>
              </w:rPr>
            </w:pPr>
            <w:r>
              <w:rPr>
                <w:color w:val="000000"/>
              </w:rPr>
              <w:t>94</w:t>
            </w:r>
          </w:p>
        </w:tc>
      </w:tr>
      <w:tr w:rsidR="006F22BE" w:rsidRPr="008679A1" w14:paraId="7F555860" w14:textId="77777777" w:rsidTr="00C50762">
        <w:trPr>
          <w:trHeight w:val="300"/>
        </w:trPr>
        <w:tc>
          <w:tcPr>
            <w:tcW w:w="4395" w:type="dxa"/>
            <w:tcBorders>
              <w:top w:val="nil"/>
            </w:tcBorders>
            <w:noWrap/>
            <w:hideMark/>
          </w:tcPr>
          <w:p w14:paraId="07A93D18" w14:textId="77777777" w:rsidR="006F22BE" w:rsidRPr="008679A1" w:rsidRDefault="006F22BE" w:rsidP="006F22BE">
            <w:pPr>
              <w:pStyle w:val="TableText"/>
              <w:keepNext/>
            </w:pPr>
            <w:r w:rsidRPr="008679A1">
              <w:t xml:space="preserve">English </w:t>
            </w:r>
            <w:r>
              <w:t>o</w:t>
            </w:r>
            <w:r w:rsidRPr="008679A1">
              <w:t>nly</w:t>
            </w:r>
          </w:p>
        </w:tc>
        <w:tc>
          <w:tcPr>
            <w:tcW w:w="1584" w:type="dxa"/>
            <w:tcBorders>
              <w:top w:val="nil"/>
            </w:tcBorders>
            <w:noWrap/>
            <w:vAlign w:val="center"/>
          </w:tcPr>
          <w:p w14:paraId="02998562" w14:textId="77777777" w:rsidR="006F22BE" w:rsidRPr="008679A1" w:rsidRDefault="006F22BE" w:rsidP="006F22BE">
            <w:pPr>
              <w:pStyle w:val="TableText"/>
              <w:ind w:right="288"/>
            </w:pPr>
            <w:r>
              <w:rPr>
                <w:color w:val="000000"/>
              </w:rPr>
              <w:t>43</w:t>
            </w:r>
          </w:p>
        </w:tc>
        <w:tc>
          <w:tcPr>
            <w:tcW w:w="1584" w:type="dxa"/>
            <w:tcBorders>
              <w:top w:val="nil"/>
            </w:tcBorders>
            <w:noWrap/>
            <w:vAlign w:val="center"/>
          </w:tcPr>
          <w:p w14:paraId="569EB4E7" w14:textId="77777777" w:rsidR="006F22BE" w:rsidRPr="008679A1" w:rsidRDefault="006F22BE" w:rsidP="006F22BE">
            <w:pPr>
              <w:pStyle w:val="TableText"/>
              <w:ind w:right="288"/>
            </w:pPr>
            <w:r>
              <w:rPr>
                <w:color w:val="000000"/>
              </w:rPr>
              <w:t>63</w:t>
            </w:r>
          </w:p>
        </w:tc>
        <w:tc>
          <w:tcPr>
            <w:tcW w:w="1584" w:type="dxa"/>
            <w:tcBorders>
              <w:top w:val="nil"/>
            </w:tcBorders>
            <w:noWrap/>
            <w:vAlign w:val="center"/>
          </w:tcPr>
          <w:p w14:paraId="218ED385" w14:textId="77777777" w:rsidR="006F22BE" w:rsidRPr="00D71C99" w:rsidRDefault="006F22BE" w:rsidP="006F22BE">
            <w:pPr>
              <w:pStyle w:val="TableText"/>
              <w:ind w:right="288"/>
              <w:rPr>
                <w:szCs w:val="24"/>
              </w:rPr>
            </w:pPr>
            <w:r>
              <w:rPr>
                <w:color w:val="000000"/>
              </w:rPr>
              <w:t>83</w:t>
            </w:r>
          </w:p>
        </w:tc>
      </w:tr>
      <w:tr w:rsidR="006F22BE" w:rsidRPr="008679A1" w14:paraId="3F6E69E2" w14:textId="77777777" w:rsidTr="00C50762">
        <w:trPr>
          <w:trHeight w:val="300"/>
        </w:trPr>
        <w:tc>
          <w:tcPr>
            <w:tcW w:w="4395" w:type="dxa"/>
            <w:noWrap/>
            <w:hideMark/>
          </w:tcPr>
          <w:p w14:paraId="082C4A86" w14:textId="77777777" w:rsidR="006F22BE" w:rsidRPr="008679A1" w:rsidRDefault="006F22BE" w:rsidP="006F22BE">
            <w:pPr>
              <w:pStyle w:val="TableText"/>
              <w:keepNext/>
            </w:pPr>
            <w:r w:rsidRPr="008679A1">
              <w:t xml:space="preserve">Reclassified </w:t>
            </w:r>
            <w:r>
              <w:t>f</w:t>
            </w:r>
            <w:r w:rsidRPr="008679A1">
              <w:t xml:space="preserve">luent English </w:t>
            </w:r>
            <w:r>
              <w:t>p</w:t>
            </w:r>
            <w:r w:rsidRPr="008679A1">
              <w:t>roficient</w:t>
            </w:r>
          </w:p>
        </w:tc>
        <w:tc>
          <w:tcPr>
            <w:tcW w:w="1584" w:type="dxa"/>
            <w:noWrap/>
            <w:vAlign w:val="center"/>
          </w:tcPr>
          <w:p w14:paraId="26339CAC" w14:textId="77777777" w:rsidR="006F22BE" w:rsidRPr="008679A1" w:rsidRDefault="006F22BE" w:rsidP="006F22BE">
            <w:pPr>
              <w:pStyle w:val="TableText"/>
              <w:ind w:right="288"/>
            </w:pPr>
            <w:r>
              <w:rPr>
                <w:color w:val="000000"/>
              </w:rPr>
              <w:t>53</w:t>
            </w:r>
          </w:p>
        </w:tc>
        <w:tc>
          <w:tcPr>
            <w:tcW w:w="1584" w:type="dxa"/>
            <w:noWrap/>
            <w:vAlign w:val="center"/>
          </w:tcPr>
          <w:p w14:paraId="250E297C" w14:textId="77777777" w:rsidR="006F22BE" w:rsidRPr="008679A1" w:rsidRDefault="006F22BE" w:rsidP="006F22BE">
            <w:pPr>
              <w:pStyle w:val="TableText"/>
              <w:ind w:right="288"/>
            </w:pPr>
            <w:r>
              <w:rPr>
                <w:color w:val="000000"/>
              </w:rPr>
              <w:t>74</w:t>
            </w:r>
          </w:p>
        </w:tc>
        <w:tc>
          <w:tcPr>
            <w:tcW w:w="1584" w:type="dxa"/>
            <w:noWrap/>
            <w:vAlign w:val="center"/>
          </w:tcPr>
          <w:p w14:paraId="2B5A39F6" w14:textId="77777777" w:rsidR="006F22BE" w:rsidRPr="00D71C99" w:rsidRDefault="006F22BE" w:rsidP="006F22BE">
            <w:pPr>
              <w:pStyle w:val="TableText"/>
              <w:ind w:right="288"/>
              <w:rPr>
                <w:szCs w:val="24"/>
              </w:rPr>
            </w:pPr>
            <w:r>
              <w:rPr>
                <w:color w:val="000000"/>
              </w:rPr>
              <w:t>99</w:t>
            </w:r>
          </w:p>
        </w:tc>
      </w:tr>
      <w:tr w:rsidR="006F22BE" w:rsidRPr="008679A1" w14:paraId="6AB0F3F8" w14:textId="77777777" w:rsidTr="00C50762">
        <w:trPr>
          <w:trHeight w:val="300"/>
        </w:trPr>
        <w:tc>
          <w:tcPr>
            <w:tcW w:w="4395" w:type="dxa"/>
            <w:noWrap/>
            <w:hideMark/>
          </w:tcPr>
          <w:p w14:paraId="09E0E2F0" w14:textId="77777777" w:rsidR="006F22BE" w:rsidRPr="008679A1" w:rsidRDefault="006F22BE" w:rsidP="006F22BE">
            <w:pPr>
              <w:pStyle w:val="TableText"/>
              <w:keepNext/>
            </w:pPr>
            <w:r w:rsidRPr="008679A1">
              <w:t xml:space="preserve">Initial </w:t>
            </w:r>
            <w:r>
              <w:t>f</w:t>
            </w:r>
            <w:r w:rsidRPr="008679A1">
              <w:t xml:space="preserve">luent English </w:t>
            </w:r>
            <w:r>
              <w:t>p</w:t>
            </w:r>
            <w:r w:rsidRPr="008679A1">
              <w:t>roficient</w:t>
            </w:r>
          </w:p>
        </w:tc>
        <w:tc>
          <w:tcPr>
            <w:tcW w:w="1584" w:type="dxa"/>
            <w:noWrap/>
            <w:vAlign w:val="bottom"/>
          </w:tcPr>
          <w:p w14:paraId="136ED0E1" w14:textId="77777777" w:rsidR="006F22BE" w:rsidRPr="008679A1" w:rsidRDefault="006F22BE" w:rsidP="006F22BE">
            <w:pPr>
              <w:pStyle w:val="TableText"/>
              <w:ind w:right="288"/>
            </w:pPr>
            <w:r>
              <w:rPr>
                <w:color w:val="000000"/>
              </w:rPr>
              <w:t>52</w:t>
            </w:r>
          </w:p>
        </w:tc>
        <w:tc>
          <w:tcPr>
            <w:tcW w:w="1584" w:type="dxa"/>
            <w:noWrap/>
            <w:vAlign w:val="bottom"/>
          </w:tcPr>
          <w:p w14:paraId="1D500A5A" w14:textId="77777777" w:rsidR="006F22BE" w:rsidRPr="008679A1" w:rsidRDefault="006F22BE" w:rsidP="006F22BE">
            <w:pPr>
              <w:pStyle w:val="TableText"/>
              <w:ind w:right="288"/>
            </w:pPr>
            <w:r>
              <w:rPr>
                <w:color w:val="000000"/>
              </w:rPr>
              <w:t>71</w:t>
            </w:r>
          </w:p>
        </w:tc>
        <w:tc>
          <w:tcPr>
            <w:tcW w:w="1584" w:type="dxa"/>
            <w:noWrap/>
            <w:vAlign w:val="bottom"/>
          </w:tcPr>
          <w:p w14:paraId="22A9E488" w14:textId="77777777" w:rsidR="006F22BE" w:rsidRPr="00D71C99" w:rsidRDefault="006F22BE" w:rsidP="006F22BE">
            <w:pPr>
              <w:pStyle w:val="TableText"/>
              <w:ind w:right="288"/>
              <w:rPr>
                <w:szCs w:val="24"/>
              </w:rPr>
            </w:pPr>
            <w:r>
              <w:rPr>
                <w:color w:val="000000"/>
              </w:rPr>
              <w:t>92</w:t>
            </w:r>
          </w:p>
        </w:tc>
      </w:tr>
      <w:tr w:rsidR="006F22BE" w:rsidRPr="008679A1" w14:paraId="14E43463" w14:textId="77777777" w:rsidTr="00C50762">
        <w:trPr>
          <w:trHeight w:val="300"/>
        </w:trPr>
        <w:tc>
          <w:tcPr>
            <w:tcW w:w="4395" w:type="dxa"/>
            <w:tcBorders>
              <w:bottom w:val="nil"/>
            </w:tcBorders>
            <w:noWrap/>
            <w:hideMark/>
          </w:tcPr>
          <w:p w14:paraId="218C64A3" w14:textId="77777777" w:rsidR="006F22BE" w:rsidRPr="008679A1" w:rsidRDefault="006F22BE" w:rsidP="006F22BE">
            <w:pPr>
              <w:pStyle w:val="TableText"/>
              <w:keepNext/>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21FD7824" w14:textId="77777777" w:rsidR="006F22BE" w:rsidRPr="008679A1" w:rsidRDefault="006F22BE" w:rsidP="006F22BE">
            <w:pPr>
              <w:pStyle w:val="TableText"/>
              <w:ind w:right="288"/>
            </w:pPr>
            <w:r>
              <w:rPr>
                <w:color w:val="000000"/>
              </w:rPr>
              <w:t>48</w:t>
            </w:r>
          </w:p>
        </w:tc>
        <w:tc>
          <w:tcPr>
            <w:tcW w:w="1584" w:type="dxa"/>
            <w:tcBorders>
              <w:bottom w:val="nil"/>
            </w:tcBorders>
            <w:noWrap/>
            <w:vAlign w:val="bottom"/>
          </w:tcPr>
          <w:p w14:paraId="13F6B607" w14:textId="77777777" w:rsidR="006F22BE" w:rsidRPr="008679A1" w:rsidRDefault="006F22BE" w:rsidP="006F22BE">
            <w:pPr>
              <w:pStyle w:val="TableText"/>
              <w:ind w:right="288"/>
            </w:pPr>
            <w:r>
              <w:rPr>
                <w:color w:val="000000"/>
              </w:rPr>
              <w:t>67</w:t>
            </w:r>
          </w:p>
        </w:tc>
        <w:tc>
          <w:tcPr>
            <w:tcW w:w="1584" w:type="dxa"/>
            <w:tcBorders>
              <w:bottom w:val="nil"/>
            </w:tcBorders>
            <w:noWrap/>
            <w:vAlign w:val="bottom"/>
          </w:tcPr>
          <w:p w14:paraId="7AB1DFD0" w14:textId="77777777" w:rsidR="006F22BE" w:rsidRPr="00D71C99" w:rsidRDefault="006F22BE" w:rsidP="006F22BE">
            <w:pPr>
              <w:pStyle w:val="TableText"/>
              <w:ind w:right="288"/>
              <w:rPr>
                <w:szCs w:val="24"/>
              </w:rPr>
            </w:pPr>
            <w:r>
              <w:rPr>
                <w:color w:val="000000"/>
              </w:rPr>
              <w:t>93</w:t>
            </w:r>
          </w:p>
        </w:tc>
      </w:tr>
      <w:tr w:rsidR="006F22BE" w:rsidRPr="008679A1" w14:paraId="1762792E" w14:textId="77777777" w:rsidTr="00C50762">
        <w:trPr>
          <w:trHeight w:val="315"/>
        </w:trPr>
        <w:tc>
          <w:tcPr>
            <w:tcW w:w="4395" w:type="dxa"/>
            <w:tcBorders>
              <w:top w:val="nil"/>
              <w:bottom w:val="single" w:sz="2" w:space="0" w:color="auto"/>
            </w:tcBorders>
            <w:noWrap/>
            <w:hideMark/>
          </w:tcPr>
          <w:p w14:paraId="11BA7D54" w14:textId="77777777" w:rsidR="006F22BE" w:rsidRPr="008679A1" w:rsidRDefault="006F22BE" w:rsidP="006F22BE">
            <w:pPr>
              <w:pStyle w:val="TableText"/>
            </w:pPr>
            <w:r>
              <w:t>English proficiency unknown</w:t>
            </w:r>
          </w:p>
        </w:tc>
        <w:tc>
          <w:tcPr>
            <w:tcW w:w="1584" w:type="dxa"/>
            <w:tcBorders>
              <w:top w:val="nil"/>
              <w:bottom w:val="single" w:sz="2" w:space="0" w:color="auto"/>
            </w:tcBorders>
            <w:noWrap/>
            <w:vAlign w:val="bottom"/>
          </w:tcPr>
          <w:p w14:paraId="3A66BE4E" w14:textId="77777777" w:rsidR="006F22BE" w:rsidRPr="008679A1" w:rsidRDefault="006F22BE" w:rsidP="006F22BE">
            <w:pPr>
              <w:pStyle w:val="TableText"/>
              <w:ind w:right="288"/>
            </w:pPr>
            <w:r>
              <w:rPr>
                <w:color w:val="000000"/>
              </w:rPr>
              <w:t>44</w:t>
            </w:r>
          </w:p>
        </w:tc>
        <w:tc>
          <w:tcPr>
            <w:tcW w:w="1584" w:type="dxa"/>
            <w:tcBorders>
              <w:top w:val="nil"/>
              <w:bottom w:val="single" w:sz="2" w:space="0" w:color="auto"/>
            </w:tcBorders>
            <w:noWrap/>
            <w:vAlign w:val="bottom"/>
          </w:tcPr>
          <w:p w14:paraId="129F986C" w14:textId="77777777" w:rsidR="006F22BE" w:rsidRPr="008679A1" w:rsidRDefault="006F22BE" w:rsidP="006F22BE">
            <w:pPr>
              <w:pStyle w:val="TableText"/>
              <w:ind w:right="288"/>
            </w:pPr>
            <w:r>
              <w:rPr>
                <w:color w:val="000000"/>
              </w:rPr>
              <w:t>58</w:t>
            </w:r>
          </w:p>
        </w:tc>
        <w:tc>
          <w:tcPr>
            <w:tcW w:w="1584" w:type="dxa"/>
            <w:tcBorders>
              <w:top w:val="nil"/>
              <w:bottom w:val="single" w:sz="2" w:space="0" w:color="auto"/>
            </w:tcBorders>
            <w:noWrap/>
            <w:vAlign w:val="bottom"/>
          </w:tcPr>
          <w:p w14:paraId="0FA711CC" w14:textId="77777777" w:rsidR="006F22BE" w:rsidRPr="00D71C99" w:rsidRDefault="006F22BE" w:rsidP="006F22BE">
            <w:pPr>
              <w:pStyle w:val="TableText"/>
              <w:ind w:right="288"/>
              <w:rPr>
                <w:szCs w:val="24"/>
              </w:rPr>
            </w:pPr>
            <w:r>
              <w:rPr>
                <w:color w:val="000000"/>
              </w:rPr>
              <w:t>86</w:t>
            </w:r>
          </w:p>
        </w:tc>
      </w:tr>
      <w:tr w:rsidR="006F22BE" w:rsidRPr="008679A1" w14:paraId="2AC131A4" w14:textId="77777777" w:rsidTr="00C50762">
        <w:trPr>
          <w:trHeight w:val="300"/>
        </w:trPr>
        <w:tc>
          <w:tcPr>
            <w:tcW w:w="4395" w:type="dxa"/>
            <w:tcBorders>
              <w:top w:val="nil"/>
            </w:tcBorders>
            <w:noWrap/>
            <w:hideMark/>
          </w:tcPr>
          <w:p w14:paraId="37CFAAC9" w14:textId="77777777" w:rsidR="006F22BE" w:rsidRPr="008679A1" w:rsidRDefault="006F22BE" w:rsidP="006F22BE">
            <w:pPr>
              <w:pStyle w:val="TableText"/>
            </w:pPr>
            <w:r w:rsidRPr="008679A1">
              <w:t xml:space="preserve">Economically </w:t>
            </w:r>
            <w:r>
              <w:t>d</w:t>
            </w:r>
            <w:r w:rsidRPr="008679A1">
              <w:t>isadvantaged</w:t>
            </w:r>
          </w:p>
        </w:tc>
        <w:tc>
          <w:tcPr>
            <w:tcW w:w="1584" w:type="dxa"/>
            <w:tcBorders>
              <w:top w:val="nil"/>
            </w:tcBorders>
            <w:noWrap/>
            <w:vAlign w:val="bottom"/>
          </w:tcPr>
          <w:p w14:paraId="34D7A907" w14:textId="77777777" w:rsidR="006F22BE" w:rsidRPr="008679A1" w:rsidRDefault="006F22BE" w:rsidP="006F22BE">
            <w:pPr>
              <w:pStyle w:val="TableText"/>
              <w:ind w:right="288"/>
            </w:pPr>
            <w:r>
              <w:rPr>
                <w:color w:val="000000"/>
              </w:rPr>
              <w:t>47</w:t>
            </w:r>
          </w:p>
        </w:tc>
        <w:tc>
          <w:tcPr>
            <w:tcW w:w="1584" w:type="dxa"/>
            <w:tcBorders>
              <w:top w:val="nil"/>
            </w:tcBorders>
            <w:noWrap/>
            <w:vAlign w:val="bottom"/>
          </w:tcPr>
          <w:p w14:paraId="507C3A5F" w14:textId="77777777" w:rsidR="006F22BE" w:rsidRPr="008679A1" w:rsidRDefault="006F22BE" w:rsidP="006F22BE">
            <w:pPr>
              <w:pStyle w:val="TableText"/>
              <w:ind w:right="288"/>
            </w:pPr>
            <w:r>
              <w:rPr>
                <w:color w:val="000000"/>
              </w:rPr>
              <w:t>70</w:t>
            </w:r>
          </w:p>
        </w:tc>
        <w:tc>
          <w:tcPr>
            <w:tcW w:w="1584" w:type="dxa"/>
            <w:tcBorders>
              <w:top w:val="nil"/>
            </w:tcBorders>
            <w:noWrap/>
            <w:vAlign w:val="bottom"/>
          </w:tcPr>
          <w:p w14:paraId="48D83DA1" w14:textId="77777777" w:rsidR="006F22BE" w:rsidRPr="00D71C99" w:rsidRDefault="006F22BE" w:rsidP="006F22BE">
            <w:pPr>
              <w:pStyle w:val="TableText"/>
              <w:ind w:right="288"/>
              <w:rPr>
                <w:szCs w:val="24"/>
              </w:rPr>
            </w:pPr>
            <w:r>
              <w:rPr>
                <w:color w:val="000000"/>
              </w:rPr>
              <w:t>95</w:t>
            </w:r>
          </w:p>
        </w:tc>
      </w:tr>
      <w:tr w:rsidR="006F22BE" w:rsidRPr="008679A1" w14:paraId="237F44E7" w14:textId="77777777" w:rsidTr="00C50762">
        <w:trPr>
          <w:trHeight w:val="315"/>
        </w:trPr>
        <w:tc>
          <w:tcPr>
            <w:tcW w:w="4395" w:type="dxa"/>
            <w:noWrap/>
            <w:hideMark/>
          </w:tcPr>
          <w:p w14:paraId="509A267C" w14:textId="77777777" w:rsidR="006F22BE" w:rsidRPr="008679A1" w:rsidRDefault="006F22BE" w:rsidP="006F22BE">
            <w:pPr>
              <w:pStyle w:val="TableText"/>
            </w:pPr>
            <w:r w:rsidRPr="008679A1">
              <w:t xml:space="preserve">Not </w:t>
            </w:r>
            <w:r>
              <w:t>e</w:t>
            </w:r>
            <w:r w:rsidRPr="008679A1">
              <w:t xml:space="preserve">conomically </w:t>
            </w:r>
            <w:r>
              <w:t>d</w:t>
            </w:r>
            <w:r w:rsidRPr="008679A1">
              <w:t>isadvantaged</w:t>
            </w:r>
          </w:p>
        </w:tc>
        <w:tc>
          <w:tcPr>
            <w:tcW w:w="1584" w:type="dxa"/>
            <w:noWrap/>
            <w:vAlign w:val="bottom"/>
          </w:tcPr>
          <w:p w14:paraId="44C34EF2" w14:textId="77777777" w:rsidR="006F22BE" w:rsidRPr="008679A1" w:rsidRDefault="006F22BE" w:rsidP="006F22BE">
            <w:pPr>
              <w:pStyle w:val="TableText"/>
              <w:ind w:right="288"/>
            </w:pPr>
            <w:r>
              <w:rPr>
                <w:color w:val="000000"/>
              </w:rPr>
              <w:t>46</w:t>
            </w:r>
          </w:p>
        </w:tc>
        <w:tc>
          <w:tcPr>
            <w:tcW w:w="1584" w:type="dxa"/>
            <w:noWrap/>
            <w:vAlign w:val="bottom"/>
          </w:tcPr>
          <w:p w14:paraId="13B862F9" w14:textId="77777777" w:rsidR="006F22BE" w:rsidRPr="008679A1" w:rsidRDefault="006F22BE" w:rsidP="006F22BE">
            <w:pPr>
              <w:pStyle w:val="TableText"/>
              <w:ind w:right="288"/>
            </w:pPr>
            <w:r>
              <w:rPr>
                <w:color w:val="000000"/>
              </w:rPr>
              <w:t>64</w:t>
            </w:r>
          </w:p>
        </w:tc>
        <w:tc>
          <w:tcPr>
            <w:tcW w:w="1584" w:type="dxa"/>
            <w:noWrap/>
            <w:vAlign w:val="bottom"/>
          </w:tcPr>
          <w:p w14:paraId="23B9A1C2" w14:textId="77777777" w:rsidR="006F22BE" w:rsidRPr="00D71C99" w:rsidRDefault="006F22BE" w:rsidP="006F22BE">
            <w:pPr>
              <w:pStyle w:val="TableText"/>
              <w:ind w:right="288"/>
              <w:rPr>
                <w:szCs w:val="24"/>
              </w:rPr>
            </w:pPr>
            <w:r>
              <w:rPr>
                <w:color w:val="000000"/>
              </w:rPr>
              <w:t>83</w:t>
            </w:r>
          </w:p>
        </w:tc>
      </w:tr>
      <w:tr w:rsidR="006F22BE" w:rsidRPr="008679A1" w14:paraId="7F92EC76" w14:textId="77777777" w:rsidTr="00C50762">
        <w:trPr>
          <w:trHeight w:val="300"/>
        </w:trPr>
        <w:tc>
          <w:tcPr>
            <w:tcW w:w="4395" w:type="dxa"/>
            <w:tcBorders>
              <w:top w:val="single" w:sz="4" w:space="0" w:color="auto"/>
              <w:bottom w:val="nil"/>
            </w:tcBorders>
            <w:noWrap/>
            <w:hideMark/>
          </w:tcPr>
          <w:p w14:paraId="648318F3" w14:textId="77777777" w:rsidR="006F22BE" w:rsidRPr="008679A1" w:rsidRDefault="006F22BE" w:rsidP="006F22BE">
            <w:pPr>
              <w:pStyle w:val="TableText"/>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1461039D" w14:textId="77777777" w:rsidR="006F22BE" w:rsidRPr="008679A1" w:rsidRDefault="006F22BE" w:rsidP="006F22BE">
            <w:pPr>
              <w:pStyle w:val="TableText"/>
              <w:ind w:right="288"/>
            </w:pPr>
            <w:r>
              <w:rPr>
                <w:color w:val="000000"/>
              </w:rPr>
              <w:t>39</w:t>
            </w:r>
          </w:p>
        </w:tc>
        <w:tc>
          <w:tcPr>
            <w:tcW w:w="1584" w:type="dxa"/>
            <w:tcBorders>
              <w:top w:val="single" w:sz="4" w:space="0" w:color="auto"/>
              <w:bottom w:val="nil"/>
            </w:tcBorders>
            <w:noWrap/>
            <w:vAlign w:val="bottom"/>
          </w:tcPr>
          <w:p w14:paraId="68D44FA3" w14:textId="77777777" w:rsidR="006F22BE" w:rsidRPr="008679A1" w:rsidRDefault="006F22BE" w:rsidP="006F22BE">
            <w:pPr>
              <w:pStyle w:val="TableText"/>
              <w:ind w:right="288"/>
            </w:pPr>
            <w:r>
              <w:rPr>
                <w:color w:val="000000"/>
              </w:rPr>
              <w:t>60</w:t>
            </w:r>
          </w:p>
        </w:tc>
        <w:tc>
          <w:tcPr>
            <w:tcW w:w="1584" w:type="dxa"/>
            <w:tcBorders>
              <w:top w:val="single" w:sz="4" w:space="0" w:color="auto"/>
              <w:bottom w:val="nil"/>
            </w:tcBorders>
            <w:noWrap/>
            <w:vAlign w:val="bottom"/>
          </w:tcPr>
          <w:p w14:paraId="3400037F" w14:textId="77777777" w:rsidR="006F22BE" w:rsidRPr="00D71C99" w:rsidRDefault="006F22BE" w:rsidP="006F22BE">
            <w:pPr>
              <w:pStyle w:val="TableText"/>
              <w:ind w:right="288"/>
              <w:rPr>
                <w:szCs w:val="24"/>
              </w:rPr>
            </w:pPr>
            <w:r>
              <w:rPr>
                <w:color w:val="000000"/>
              </w:rPr>
              <w:t>84</w:t>
            </w:r>
          </w:p>
        </w:tc>
      </w:tr>
      <w:tr w:rsidR="006F22BE" w:rsidRPr="008679A1" w14:paraId="63C6B75A" w14:textId="77777777" w:rsidTr="00C50762">
        <w:trPr>
          <w:trHeight w:val="300"/>
        </w:trPr>
        <w:tc>
          <w:tcPr>
            <w:tcW w:w="4395" w:type="dxa"/>
            <w:tcBorders>
              <w:top w:val="nil"/>
            </w:tcBorders>
            <w:noWrap/>
            <w:hideMark/>
          </w:tcPr>
          <w:p w14:paraId="42865617" w14:textId="77777777" w:rsidR="006F22BE" w:rsidRPr="008679A1" w:rsidRDefault="006F22BE" w:rsidP="006F22BE">
            <w:pPr>
              <w:pStyle w:val="TableText"/>
            </w:pPr>
            <w:r w:rsidRPr="008679A1">
              <w:t>Asian</w:t>
            </w:r>
          </w:p>
        </w:tc>
        <w:tc>
          <w:tcPr>
            <w:tcW w:w="1584" w:type="dxa"/>
            <w:tcBorders>
              <w:top w:val="nil"/>
            </w:tcBorders>
            <w:noWrap/>
            <w:vAlign w:val="bottom"/>
          </w:tcPr>
          <w:p w14:paraId="36A1877F" w14:textId="77777777" w:rsidR="006F22BE" w:rsidRPr="008679A1" w:rsidRDefault="006F22BE" w:rsidP="006F22BE">
            <w:pPr>
              <w:pStyle w:val="TableText"/>
              <w:ind w:right="288"/>
            </w:pPr>
            <w:r>
              <w:rPr>
                <w:color w:val="000000"/>
              </w:rPr>
              <w:t>53</w:t>
            </w:r>
          </w:p>
        </w:tc>
        <w:tc>
          <w:tcPr>
            <w:tcW w:w="1584" w:type="dxa"/>
            <w:tcBorders>
              <w:top w:val="nil"/>
            </w:tcBorders>
            <w:noWrap/>
            <w:vAlign w:val="bottom"/>
          </w:tcPr>
          <w:p w14:paraId="6DD7F67D" w14:textId="77777777" w:rsidR="006F22BE" w:rsidRPr="008679A1" w:rsidRDefault="006F22BE" w:rsidP="006F22BE">
            <w:pPr>
              <w:pStyle w:val="TableText"/>
              <w:ind w:right="288"/>
            </w:pPr>
            <w:r>
              <w:rPr>
                <w:color w:val="000000"/>
              </w:rPr>
              <w:t>71</w:t>
            </w:r>
          </w:p>
        </w:tc>
        <w:tc>
          <w:tcPr>
            <w:tcW w:w="1584" w:type="dxa"/>
            <w:tcBorders>
              <w:top w:val="nil"/>
            </w:tcBorders>
            <w:noWrap/>
            <w:vAlign w:val="bottom"/>
          </w:tcPr>
          <w:p w14:paraId="11181412" w14:textId="77777777" w:rsidR="006F22BE" w:rsidRPr="00D71C99" w:rsidRDefault="006F22BE" w:rsidP="006F22BE">
            <w:pPr>
              <w:pStyle w:val="TableText"/>
              <w:ind w:right="288"/>
              <w:rPr>
                <w:szCs w:val="24"/>
              </w:rPr>
            </w:pPr>
            <w:r>
              <w:rPr>
                <w:color w:val="000000"/>
              </w:rPr>
              <w:t>90</w:t>
            </w:r>
          </w:p>
        </w:tc>
      </w:tr>
      <w:tr w:rsidR="006F22BE" w:rsidRPr="008679A1" w14:paraId="0AFA8FCD" w14:textId="77777777" w:rsidTr="00C50762">
        <w:trPr>
          <w:trHeight w:val="300"/>
        </w:trPr>
        <w:tc>
          <w:tcPr>
            <w:tcW w:w="4395" w:type="dxa"/>
            <w:noWrap/>
            <w:hideMark/>
          </w:tcPr>
          <w:p w14:paraId="5974D61B" w14:textId="77777777" w:rsidR="006F22BE" w:rsidRPr="008679A1" w:rsidRDefault="006F22BE" w:rsidP="006F22BE">
            <w:pPr>
              <w:pStyle w:val="TableText"/>
            </w:pPr>
            <w:r>
              <w:t xml:space="preserve">Native Hawaiian or Other </w:t>
            </w:r>
            <w:r w:rsidRPr="008679A1">
              <w:t>Pacific Islander</w:t>
            </w:r>
          </w:p>
        </w:tc>
        <w:tc>
          <w:tcPr>
            <w:tcW w:w="1584" w:type="dxa"/>
            <w:noWrap/>
            <w:vAlign w:val="bottom"/>
          </w:tcPr>
          <w:p w14:paraId="72469E8D" w14:textId="77777777" w:rsidR="006F22BE" w:rsidRPr="008679A1" w:rsidRDefault="006F22BE" w:rsidP="006F22BE">
            <w:pPr>
              <w:pStyle w:val="TableText"/>
              <w:ind w:right="288"/>
            </w:pPr>
            <w:r>
              <w:rPr>
                <w:color w:val="000000"/>
              </w:rPr>
              <w:t>40</w:t>
            </w:r>
          </w:p>
        </w:tc>
        <w:tc>
          <w:tcPr>
            <w:tcW w:w="1584" w:type="dxa"/>
            <w:noWrap/>
            <w:vAlign w:val="bottom"/>
          </w:tcPr>
          <w:p w14:paraId="1A3D71C6" w14:textId="77777777" w:rsidR="006F22BE" w:rsidRPr="008679A1" w:rsidRDefault="006F22BE" w:rsidP="006F22BE">
            <w:pPr>
              <w:pStyle w:val="TableText"/>
              <w:ind w:right="288"/>
            </w:pPr>
            <w:r>
              <w:rPr>
                <w:color w:val="000000"/>
              </w:rPr>
              <w:t>61</w:t>
            </w:r>
          </w:p>
        </w:tc>
        <w:tc>
          <w:tcPr>
            <w:tcW w:w="1584" w:type="dxa"/>
            <w:noWrap/>
            <w:vAlign w:val="bottom"/>
          </w:tcPr>
          <w:p w14:paraId="424277CB" w14:textId="77777777" w:rsidR="006F22BE" w:rsidRPr="00D71C99" w:rsidRDefault="006F22BE" w:rsidP="006F22BE">
            <w:pPr>
              <w:pStyle w:val="TableText"/>
              <w:ind w:right="288"/>
              <w:rPr>
                <w:szCs w:val="24"/>
              </w:rPr>
            </w:pPr>
            <w:r>
              <w:rPr>
                <w:color w:val="000000"/>
              </w:rPr>
              <w:t>88</w:t>
            </w:r>
          </w:p>
        </w:tc>
      </w:tr>
      <w:tr w:rsidR="006F22BE" w:rsidRPr="008679A1" w14:paraId="62BE35E1" w14:textId="77777777" w:rsidTr="00C50762">
        <w:trPr>
          <w:trHeight w:val="300"/>
        </w:trPr>
        <w:tc>
          <w:tcPr>
            <w:tcW w:w="4395" w:type="dxa"/>
            <w:noWrap/>
            <w:hideMark/>
          </w:tcPr>
          <w:p w14:paraId="496B51E9" w14:textId="77777777" w:rsidR="006F22BE" w:rsidRPr="008679A1" w:rsidRDefault="006F22BE" w:rsidP="006F22BE">
            <w:pPr>
              <w:pStyle w:val="TableText"/>
            </w:pPr>
            <w:r w:rsidRPr="008679A1">
              <w:t>Filipino</w:t>
            </w:r>
          </w:p>
        </w:tc>
        <w:tc>
          <w:tcPr>
            <w:tcW w:w="1584" w:type="dxa"/>
            <w:noWrap/>
            <w:vAlign w:val="bottom"/>
          </w:tcPr>
          <w:p w14:paraId="35323874" w14:textId="77777777" w:rsidR="006F22BE" w:rsidRPr="008679A1" w:rsidRDefault="006F22BE" w:rsidP="006F22BE">
            <w:pPr>
              <w:pStyle w:val="TableText"/>
              <w:ind w:right="288"/>
            </w:pPr>
            <w:r>
              <w:rPr>
                <w:color w:val="000000"/>
              </w:rPr>
              <w:t>53</w:t>
            </w:r>
          </w:p>
        </w:tc>
        <w:tc>
          <w:tcPr>
            <w:tcW w:w="1584" w:type="dxa"/>
            <w:noWrap/>
            <w:vAlign w:val="bottom"/>
          </w:tcPr>
          <w:p w14:paraId="62AC87B1" w14:textId="77777777" w:rsidR="006F22BE" w:rsidRPr="008679A1" w:rsidRDefault="006F22BE" w:rsidP="006F22BE">
            <w:pPr>
              <w:pStyle w:val="TableText"/>
              <w:ind w:right="288"/>
            </w:pPr>
            <w:r>
              <w:rPr>
                <w:color w:val="000000"/>
              </w:rPr>
              <w:t>71</w:t>
            </w:r>
          </w:p>
        </w:tc>
        <w:tc>
          <w:tcPr>
            <w:tcW w:w="1584" w:type="dxa"/>
            <w:noWrap/>
            <w:vAlign w:val="bottom"/>
          </w:tcPr>
          <w:p w14:paraId="0FDE6B11" w14:textId="77777777" w:rsidR="006F22BE" w:rsidRPr="00D71C99" w:rsidRDefault="006F22BE" w:rsidP="006F22BE">
            <w:pPr>
              <w:pStyle w:val="TableText"/>
              <w:ind w:right="288"/>
              <w:rPr>
                <w:szCs w:val="24"/>
              </w:rPr>
            </w:pPr>
            <w:r>
              <w:rPr>
                <w:color w:val="000000"/>
              </w:rPr>
              <w:t>90</w:t>
            </w:r>
          </w:p>
        </w:tc>
      </w:tr>
      <w:tr w:rsidR="006F22BE" w:rsidRPr="008679A1" w14:paraId="4E37FE9B" w14:textId="77777777" w:rsidTr="00C50762">
        <w:trPr>
          <w:trHeight w:val="300"/>
        </w:trPr>
        <w:tc>
          <w:tcPr>
            <w:tcW w:w="4395" w:type="dxa"/>
            <w:noWrap/>
            <w:hideMark/>
          </w:tcPr>
          <w:p w14:paraId="3625D640" w14:textId="77777777" w:rsidR="006F22BE" w:rsidRPr="008679A1" w:rsidRDefault="006F22BE" w:rsidP="006F22BE">
            <w:pPr>
              <w:pStyle w:val="TableText"/>
            </w:pPr>
            <w:r w:rsidRPr="008679A1">
              <w:t>Hispanic or Latino</w:t>
            </w:r>
          </w:p>
        </w:tc>
        <w:tc>
          <w:tcPr>
            <w:tcW w:w="1584" w:type="dxa"/>
            <w:noWrap/>
            <w:vAlign w:val="bottom"/>
          </w:tcPr>
          <w:p w14:paraId="64992319" w14:textId="77777777" w:rsidR="006F22BE" w:rsidRPr="008679A1" w:rsidRDefault="006F22BE" w:rsidP="006F22BE">
            <w:pPr>
              <w:pStyle w:val="TableText"/>
              <w:ind w:right="288"/>
            </w:pPr>
            <w:r>
              <w:rPr>
                <w:color w:val="000000"/>
              </w:rPr>
              <w:t>48</w:t>
            </w:r>
          </w:p>
        </w:tc>
        <w:tc>
          <w:tcPr>
            <w:tcW w:w="1584" w:type="dxa"/>
            <w:noWrap/>
            <w:vAlign w:val="bottom"/>
          </w:tcPr>
          <w:p w14:paraId="61E46BB8" w14:textId="77777777" w:rsidR="006F22BE" w:rsidRPr="008679A1" w:rsidRDefault="006F22BE" w:rsidP="006F22BE">
            <w:pPr>
              <w:pStyle w:val="TableText"/>
              <w:ind w:right="288"/>
            </w:pPr>
            <w:r>
              <w:rPr>
                <w:color w:val="000000"/>
              </w:rPr>
              <w:t>70</w:t>
            </w:r>
          </w:p>
        </w:tc>
        <w:tc>
          <w:tcPr>
            <w:tcW w:w="1584" w:type="dxa"/>
            <w:noWrap/>
            <w:vAlign w:val="bottom"/>
          </w:tcPr>
          <w:p w14:paraId="1305526E" w14:textId="77777777" w:rsidR="006F22BE" w:rsidRPr="00D71C99" w:rsidRDefault="006F22BE" w:rsidP="006F22BE">
            <w:pPr>
              <w:pStyle w:val="TableText"/>
              <w:ind w:right="288"/>
              <w:rPr>
                <w:szCs w:val="24"/>
              </w:rPr>
            </w:pPr>
            <w:r>
              <w:rPr>
                <w:color w:val="000000"/>
              </w:rPr>
              <w:t>95</w:t>
            </w:r>
          </w:p>
        </w:tc>
      </w:tr>
      <w:tr w:rsidR="006F22BE" w:rsidRPr="008679A1" w14:paraId="600C2A3C" w14:textId="77777777" w:rsidTr="00C50762">
        <w:trPr>
          <w:trHeight w:val="300"/>
        </w:trPr>
        <w:tc>
          <w:tcPr>
            <w:tcW w:w="4395" w:type="dxa"/>
            <w:noWrap/>
            <w:hideMark/>
          </w:tcPr>
          <w:p w14:paraId="552F666F" w14:textId="77777777" w:rsidR="006F22BE" w:rsidRPr="008679A1" w:rsidRDefault="006F22BE" w:rsidP="006F22BE">
            <w:pPr>
              <w:pStyle w:val="TableText"/>
            </w:pPr>
            <w:r>
              <w:t xml:space="preserve">Black or </w:t>
            </w:r>
            <w:r w:rsidRPr="008679A1">
              <w:t>African American</w:t>
            </w:r>
          </w:p>
        </w:tc>
        <w:tc>
          <w:tcPr>
            <w:tcW w:w="1584" w:type="dxa"/>
            <w:noWrap/>
            <w:vAlign w:val="bottom"/>
          </w:tcPr>
          <w:p w14:paraId="1679A045" w14:textId="77777777" w:rsidR="006F22BE" w:rsidRPr="008679A1" w:rsidRDefault="006F22BE" w:rsidP="006F22BE">
            <w:pPr>
              <w:pStyle w:val="TableText"/>
              <w:ind w:right="288"/>
            </w:pPr>
            <w:r>
              <w:rPr>
                <w:color w:val="000000"/>
              </w:rPr>
              <w:t>37</w:t>
            </w:r>
          </w:p>
        </w:tc>
        <w:tc>
          <w:tcPr>
            <w:tcW w:w="1584" w:type="dxa"/>
            <w:noWrap/>
            <w:vAlign w:val="bottom"/>
          </w:tcPr>
          <w:p w14:paraId="530638C7" w14:textId="77777777" w:rsidR="006F22BE" w:rsidRPr="008679A1" w:rsidRDefault="006F22BE" w:rsidP="006F22BE">
            <w:pPr>
              <w:pStyle w:val="TableText"/>
              <w:ind w:right="288"/>
            </w:pPr>
            <w:r>
              <w:rPr>
                <w:color w:val="000000"/>
              </w:rPr>
              <w:t>60</w:t>
            </w:r>
          </w:p>
        </w:tc>
        <w:tc>
          <w:tcPr>
            <w:tcW w:w="1584" w:type="dxa"/>
            <w:noWrap/>
            <w:vAlign w:val="bottom"/>
          </w:tcPr>
          <w:p w14:paraId="30BD0F99" w14:textId="77777777" w:rsidR="006F22BE" w:rsidRPr="00D71C99" w:rsidRDefault="006F22BE" w:rsidP="006F22BE">
            <w:pPr>
              <w:pStyle w:val="TableText"/>
              <w:ind w:right="288"/>
              <w:rPr>
                <w:szCs w:val="24"/>
              </w:rPr>
            </w:pPr>
            <w:r>
              <w:rPr>
                <w:color w:val="000000"/>
              </w:rPr>
              <w:t>85</w:t>
            </w:r>
          </w:p>
        </w:tc>
      </w:tr>
      <w:tr w:rsidR="006F22BE" w:rsidRPr="008679A1" w14:paraId="4EB4E732" w14:textId="77777777" w:rsidTr="00C50762">
        <w:trPr>
          <w:trHeight w:val="300"/>
        </w:trPr>
        <w:tc>
          <w:tcPr>
            <w:tcW w:w="4395" w:type="dxa"/>
            <w:noWrap/>
            <w:hideMark/>
          </w:tcPr>
          <w:p w14:paraId="4DBD2ED7" w14:textId="77777777" w:rsidR="006F22BE" w:rsidRPr="008679A1" w:rsidRDefault="006F22BE" w:rsidP="006F22BE">
            <w:pPr>
              <w:pStyle w:val="TableText"/>
            </w:pPr>
            <w:r w:rsidRPr="008679A1">
              <w:t>White</w:t>
            </w:r>
          </w:p>
        </w:tc>
        <w:tc>
          <w:tcPr>
            <w:tcW w:w="1584" w:type="dxa"/>
            <w:noWrap/>
            <w:vAlign w:val="bottom"/>
          </w:tcPr>
          <w:p w14:paraId="6DBACF49" w14:textId="77777777" w:rsidR="006F22BE" w:rsidRPr="008679A1" w:rsidRDefault="006F22BE" w:rsidP="006F22BE">
            <w:pPr>
              <w:pStyle w:val="TableText"/>
              <w:ind w:right="288"/>
            </w:pPr>
            <w:r>
              <w:rPr>
                <w:color w:val="000000"/>
              </w:rPr>
              <w:t>43</w:t>
            </w:r>
          </w:p>
        </w:tc>
        <w:tc>
          <w:tcPr>
            <w:tcW w:w="1584" w:type="dxa"/>
            <w:noWrap/>
            <w:vAlign w:val="bottom"/>
          </w:tcPr>
          <w:p w14:paraId="32AF13EA" w14:textId="77777777" w:rsidR="006F22BE" w:rsidRPr="008679A1" w:rsidRDefault="006F22BE" w:rsidP="006F22BE">
            <w:pPr>
              <w:pStyle w:val="TableText"/>
              <w:ind w:right="288"/>
            </w:pPr>
            <w:r>
              <w:rPr>
                <w:color w:val="000000"/>
              </w:rPr>
              <w:t>61</w:t>
            </w:r>
          </w:p>
        </w:tc>
        <w:tc>
          <w:tcPr>
            <w:tcW w:w="1584" w:type="dxa"/>
            <w:noWrap/>
            <w:vAlign w:val="bottom"/>
          </w:tcPr>
          <w:p w14:paraId="019BBD2C" w14:textId="77777777" w:rsidR="006F22BE" w:rsidRPr="00D71C99" w:rsidRDefault="006F22BE" w:rsidP="006F22BE">
            <w:pPr>
              <w:pStyle w:val="TableText"/>
              <w:ind w:right="288"/>
              <w:rPr>
                <w:szCs w:val="24"/>
              </w:rPr>
            </w:pPr>
            <w:r>
              <w:rPr>
                <w:color w:val="000000"/>
              </w:rPr>
              <w:t>79</w:t>
            </w:r>
          </w:p>
        </w:tc>
      </w:tr>
      <w:tr w:rsidR="006F22BE" w:rsidRPr="008679A1" w14:paraId="26849AE8" w14:textId="77777777" w:rsidTr="00C50762">
        <w:trPr>
          <w:trHeight w:val="300"/>
        </w:trPr>
        <w:tc>
          <w:tcPr>
            <w:tcW w:w="4395" w:type="dxa"/>
            <w:tcBorders>
              <w:bottom w:val="single" w:sz="2" w:space="0" w:color="auto"/>
            </w:tcBorders>
            <w:noWrap/>
            <w:hideMark/>
          </w:tcPr>
          <w:p w14:paraId="0D165B6F" w14:textId="77777777" w:rsidR="006F22BE" w:rsidRPr="008679A1" w:rsidRDefault="006F22BE" w:rsidP="006F22BE">
            <w:pPr>
              <w:pStyle w:val="TableText"/>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2DBE7057" w14:textId="77777777" w:rsidR="006F22BE" w:rsidRPr="008679A1" w:rsidRDefault="006F22BE" w:rsidP="006F22BE">
            <w:pPr>
              <w:pStyle w:val="TableText"/>
              <w:ind w:right="288"/>
            </w:pPr>
            <w:r>
              <w:rPr>
                <w:color w:val="000000"/>
              </w:rPr>
              <w:t>44</w:t>
            </w:r>
          </w:p>
        </w:tc>
        <w:tc>
          <w:tcPr>
            <w:tcW w:w="1584" w:type="dxa"/>
            <w:tcBorders>
              <w:bottom w:val="single" w:sz="2" w:space="0" w:color="auto"/>
            </w:tcBorders>
            <w:noWrap/>
            <w:vAlign w:val="bottom"/>
          </w:tcPr>
          <w:p w14:paraId="7DE88A3A" w14:textId="77777777" w:rsidR="006F22BE" w:rsidRPr="008679A1" w:rsidRDefault="006F22BE" w:rsidP="006F22BE">
            <w:pPr>
              <w:pStyle w:val="TableText"/>
              <w:ind w:right="288"/>
            </w:pPr>
            <w:r>
              <w:rPr>
                <w:color w:val="000000"/>
              </w:rPr>
              <w:t>63</w:t>
            </w:r>
          </w:p>
        </w:tc>
        <w:tc>
          <w:tcPr>
            <w:tcW w:w="1584" w:type="dxa"/>
            <w:tcBorders>
              <w:bottom w:val="single" w:sz="2" w:space="0" w:color="auto"/>
            </w:tcBorders>
            <w:noWrap/>
            <w:vAlign w:val="bottom"/>
          </w:tcPr>
          <w:p w14:paraId="5D0BBDFE" w14:textId="77777777" w:rsidR="006F22BE" w:rsidRPr="00D71C99" w:rsidRDefault="006F22BE" w:rsidP="006F22BE">
            <w:pPr>
              <w:pStyle w:val="TableText"/>
              <w:ind w:right="288"/>
              <w:rPr>
                <w:szCs w:val="24"/>
              </w:rPr>
            </w:pPr>
            <w:r>
              <w:rPr>
                <w:color w:val="000000"/>
              </w:rPr>
              <w:t>82</w:t>
            </w:r>
          </w:p>
        </w:tc>
      </w:tr>
      <w:tr w:rsidR="006F22BE" w:rsidRPr="008679A1" w14:paraId="2662A120" w14:textId="77777777" w:rsidTr="00C50762">
        <w:trPr>
          <w:trHeight w:val="300"/>
        </w:trPr>
        <w:tc>
          <w:tcPr>
            <w:tcW w:w="4395" w:type="dxa"/>
            <w:tcBorders>
              <w:top w:val="single" w:sz="2" w:space="0" w:color="auto"/>
              <w:bottom w:val="nil"/>
            </w:tcBorders>
            <w:noWrap/>
          </w:tcPr>
          <w:p w14:paraId="483783C2" w14:textId="77777777" w:rsidR="006F22BE" w:rsidRPr="008679A1" w:rsidRDefault="006F22BE" w:rsidP="006F22BE">
            <w:pPr>
              <w:pStyle w:val="TableText"/>
            </w:pPr>
            <w:r w:rsidRPr="008679A1">
              <w:lastRenderedPageBreak/>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14C67C46" w14:textId="77777777" w:rsidR="006F22BE" w:rsidRDefault="006F22BE" w:rsidP="006F22BE">
            <w:pPr>
              <w:pStyle w:val="TableText"/>
              <w:ind w:right="288"/>
            </w:pPr>
            <w:r>
              <w:rPr>
                <w:color w:val="000000"/>
              </w:rPr>
              <w:t>36</w:t>
            </w:r>
          </w:p>
        </w:tc>
        <w:tc>
          <w:tcPr>
            <w:tcW w:w="1584" w:type="dxa"/>
            <w:tcBorders>
              <w:top w:val="single" w:sz="2" w:space="0" w:color="auto"/>
              <w:bottom w:val="nil"/>
            </w:tcBorders>
            <w:noWrap/>
            <w:vAlign w:val="bottom"/>
          </w:tcPr>
          <w:p w14:paraId="1D9A5842" w14:textId="77777777" w:rsidR="006F22BE" w:rsidRDefault="006F22BE" w:rsidP="006F22BE">
            <w:pPr>
              <w:pStyle w:val="TableText"/>
              <w:ind w:right="288"/>
            </w:pPr>
            <w:r>
              <w:rPr>
                <w:color w:val="000000"/>
              </w:rPr>
              <w:t>59</w:t>
            </w:r>
          </w:p>
        </w:tc>
        <w:tc>
          <w:tcPr>
            <w:tcW w:w="1584" w:type="dxa"/>
            <w:tcBorders>
              <w:top w:val="single" w:sz="2" w:space="0" w:color="auto"/>
              <w:bottom w:val="nil"/>
            </w:tcBorders>
            <w:noWrap/>
            <w:vAlign w:val="bottom"/>
          </w:tcPr>
          <w:p w14:paraId="453892C0" w14:textId="77777777" w:rsidR="006F22BE" w:rsidRPr="00D71C99" w:rsidRDefault="006F22BE" w:rsidP="006F22BE">
            <w:pPr>
              <w:pStyle w:val="TableText"/>
              <w:ind w:right="288"/>
              <w:rPr>
                <w:szCs w:val="24"/>
              </w:rPr>
            </w:pPr>
            <w:r>
              <w:rPr>
                <w:color w:val="000000"/>
              </w:rPr>
              <w:t>86</w:t>
            </w:r>
          </w:p>
        </w:tc>
      </w:tr>
      <w:tr w:rsidR="006F22BE" w14:paraId="01BC5160" w14:textId="77777777" w:rsidTr="00C50762">
        <w:trPr>
          <w:trHeight w:val="300"/>
        </w:trPr>
        <w:tc>
          <w:tcPr>
            <w:tcW w:w="4395" w:type="dxa"/>
            <w:tcBorders>
              <w:top w:val="nil"/>
              <w:bottom w:val="single" w:sz="2" w:space="0" w:color="auto"/>
            </w:tcBorders>
            <w:noWrap/>
          </w:tcPr>
          <w:p w14:paraId="30CC0624" w14:textId="77777777" w:rsidR="006F22BE" w:rsidRPr="008679A1" w:rsidRDefault="006F22BE" w:rsidP="006F22BE">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1E1471CA" w14:textId="77777777" w:rsidR="006F22BE" w:rsidRDefault="006F22BE" w:rsidP="006F22BE">
            <w:pPr>
              <w:pStyle w:val="TableText"/>
              <w:ind w:right="288"/>
            </w:pPr>
            <w:r>
              <w:rPr>
                <w:color w:val="000000"/>
              </w:rPr>
              <w:t>48</w:t>
            </w:r>
          </w:p>
        </w:tc>
        <w:tc>
          <w:tcPr>
            <w:tcW w:w="1584" w:type="dxa"/>
            <w:tcBorders>
              <w:top w:val="nil"/>
              <w:bottom w:val="single" w:sz="2" w:space="0" w:color="auto"/>
            </w:tcBorders>
            <w:noWrap/>
            <w:vAlign w:val="bottom"/>
          </w:tcPr>
          <w:p w14:paraId="115E1CA4" w14:textId="77777777" w:rsidR="006F22BE" w:rsidRDefault="006F22BE" w:rsidP="006F22BE">
            <w:pPr>
              <w:pStyle w:val="TableText"/>
              <w:ind w:right="288"/>
            </w:pPr>
            <w:r>
              <w:rPr>
                <w:color w:val="000000"/>
              </w:rPr>
              <w:t>68</w:t>
            </w:r>
          </w:p>
        </w:tc>
        <w:tc>
          <w:tcPr>
            <w:tcW w:w="1584" w:type="dxa"/>
            <w:tcBorders>
              <w:top w:val="nil"/>
              <w:bottom w:val="single" w:sz="2" w:space="0" w:color="auto"/>
            </w:tcBorders>
            <w:noWrap/>
            <w:vAlign w:val="bottom"/>
          </w:tcPr>
          <w:p w14:paraId="627D7347" w14:textId="77777777" w:rsidR="006F22BE" w:rsidRPr="00D71C99" w:rsidRDefault="006F22BE" w:rsidP="006F22BE">
            <w:pPr>
              <w:pStyle w:val="TableText"/>
              <w:ind w:right="288"/>
              <w:rPr>
                <w:szCs w:val="24"/>
              </w:rPr>
            </w:pPr>
            <w:r>
              <w:rPr>
                <w:color w:val="000000"/>
              </w:rPr>
              <w:t>89</w:t>
            </w:r>
          </w:p>
        </w:tc>
      </w:tr>
      <w:tr w:rsidR="006F22BE" w:rsidRPr="008679A1" w:rsidDel="0086618B" w14:paraId="5583E182" w14:textId="77777777" w:rsidTr="00C50762">
        <w:trPr>
          <w:trHeight w:val="300"/>
        </w:trPr>
        <w:tc>
          <w:tcPr>
            <w:tcW w:w="4395" w:type="dxa"/>
            <w:tcBorders>
              <w:top w:val="single" w:sz="2" w:space="0" w:color="auto"/>
              <w:bottom w:val="nil"/>
            </w:tcBorders>
            <w:noWrap/>
          </w:tcPr>
          <w:p w14:paraId="308A768A" w14:textId="77777777" w:rsidR="006F22BE" w:rsidRPr="008679A1" w:rsidRDefault="006F22BE" w:rsidP="006F22BE">
            <w:pPr>
              <w:pStyle w:val="TableText"/>
            </w:pPr>
            <w:r>
              <w:t>Migrant</w:t>
            </w:r>
          </w:p>
        </w:tc>
        <w:tc>
          <w:tcPr>
            <w:tcW w:w="1584" w:type="dxa"/>
            <w:tcBorders>
              <w:top w:val="single" w:sz="2" w:space="0" w:color="auto"/>
              <w:bottom w:val="nil"/>
            </w:tcBorders>
            <w:noWrap/>
            <w:vAlign w:val="bottom"/>
          </w:tcPr>
          <w:p w14:paraId="4AF25B7C" w14:textId="77777777" w:rsidR="006F22BE" w:rsidRDefault="006F22BE" w:rsidP="006F22BE">
            <w:pPr>
              <w:pStyle w:val="TableText"/>
              <w:ind w:right="288"/>
            </w:pPr>
            <w:r>
              <w:rPr>
                <w:color w:val="000000"/>
              </w:rPr>
              <w:t>56</w:t>
            </w:r>
          </w:p>
        </w:tc>
        <w:tc>
          <w:tcPr>
            <w:tcW w:w="1584" w:type="dxa"/>
            <w:tcBorders>
              <w:top w:val="single" w:sz="2" w:space="0" w:color="auto"/>
              <w:bottom w:val="nil"/>
            </w:tcBorders>
            <w:noWrap/>
            <w:vAlign w:val="bottom"/>
          </w:tcPr>
          <w:p w14:paraId="4EAC7C3D" w14:textId="77777777" w:rsidR="006F22BE" w:rsidRDefault="006F22BE" w:rsidP="006F22BE">
            <w:pPr>
              <w:pStyle w:val="TableText"/>
              <w:ind w:right="288"/>
            </w:pPr>
            <w:r>
              <w:rPr>
                <w:color w:val="000000"/>
              </w:rPr>
              <w:t>81</w:t>
            </w:r>
          </w:p>
        </w:tc>
        <w:tc>
          <w:tcPr>
            <w:tcW w:w="1584" w:type="dxa"/>
            <w:tcBorders>
              <w:top w:val="single" w:sz="2" w:space="0" w:color="auto"/>
              <w:bottom w:val="nil"/>
            </w:tcBorders>
            <w:noWrap/>
            <w:vAlign w:val="bottom"/>
          </w:tcPr>
          <w:p w14:paraId="4A2701FB" w14:textId="77777777" w:rsidR="006F22BE" w:rsidRPr="00D71C99" w:rsidRDefault="006F22BE" w:rsidP="006F22BE">
            <w:pPr>
              <w:pStyle w:val="TableText"/>
              <w:ind w:right="288"/>
              <w:rPr>
                <w:szCs w:val="24"/>
              </w:rPr>
            </w:pPr>
            <w:r>
              <w:rPr>
                <w:color w:val="000000"/>
              </w:rPr>
              <w:t>107</w:t>
            </w:r>
          </w:p>
        </w:tc>
      </w:tr>
      <w:tr w:rsidR="006F22BE" w:rsidRPr="008679A1" w:rsidDel="0086618B" w14:paraId="6216B1B8" w14:textId="77777777" w:rsidTr="00C50762">
        <w:trPr>
          <w:trHeight w:val="300"/>
        </w:trPr>
        <w:tc>
          <w:tcPr>
            <w:tcW w:w="4395" w:type="dxa"/>
            <w:tcBorders>
              <w:top w:val="nil"/>
              <w:bottom w:val="single" w:sz="12" w:space="0" w:color="auto"/>
            </w:tcBorders>
            <w:noWrap/>
          </w:tcPr>
          <w:p w14:paraId="3F6F2493" w14:textId="77777777" w:rsidR="006F22BE" w:rsidRPr="00027B2E" w:rsidRDefault="006F22BE" w:rsidP="006F22BE">
            <w:pPr>
              <w:pStyle w:val="TableText"/>
            </w:pPr>
            <w:r>
              <w:t>Nonm</w:t>
            </w:r>
            <w:r w:rsidRPr="00027B2E">
              <w:t>igrant</w:t>
            </w:r>
          </w:p>
        </w:tc>
        <w:tc>
          <w:tcPr>
            <w:tcW w:w="1584" w:type="dxa"/>
            <w:tcBorders>
              <w:top w:val="nil"/>
              <w:bottom w:val="single" w:sz="12" w:space="0" w:color="auto"/>
            </w:tcBorders>
            <w:noWrap/>
            <w:vAlign w:val="bottom"/>
          </w:tcPr>
          <w:p w14:paraId="25DAE7E8" w14:textId="77777777" w:rsidR="006F22BE" w:rsidRDefault="006F22BE" w:rsidP="006F22BE">
            <w:pPr>
              <w:pStyle w:val="TableText"/>
              <w:ind w:right="288"/>
            </w:pPr>
            <w:r>
              <w:rPr>
                <w:color w:val="000000"/>
              </w:rPr>
              <w:t>47</w:t>
            </w:r>
          </w:p>
        </w:tc>
        <w:tc>
          <w:tcPr>
            <w:tcW w:w="1584" w:type="dxa"/>
            <w:tcBorders>
              <w:top w:val="nil"/>
              <w:bottom w:val="single" w:sz="12" w:space="0" w:color="auto"/>
            </w:tcBorders>
            <w:noWrap/>
            <w:vAlign w:val="bottom"/>
          </w:tcPr>
          <w:p w14:paraId="59FF7437" w14:textId="77777777" w:rsidR="006F22BE" w:rsidRDefault="006F22BE" w:rsidP="006F22BE">
            <w:pPr>
              <w:pStyle w:val="TableText"/>
              <w:ind w:right="288"/>
            </w:pPr>
            <w:r>
              <w:rPr>
                <w:color w:val="000000"/>
              </w:rPr>
              <w:t>67</w:t>
            </w:r>
          </w:p>
        </w:tc>
        <w:tc>
          <w:tcPr>
            <w:tcW w:w="1584" w:type="dxa"/>
            <w:tcBorders>
              <w:top w:val="nil"/>
              <w:bottom w:val="single" w:sz="12" w:space="0" w:color="auto"/>
            </w:tcBorders>
            <w:noWrap/>
            <w:vAlign w:val="bottom"/>
          </w:tcPr>
          <w:p w14:paraId="381A4004" w14:textId="77777777" w:rsidR="006F22BE" w:rsidRPr="00D71C99" w:rsidRDefault="006F22BE" w:rsidP="006F22BE">
            <w:pPr>
              <w:pStyle w:val="TableText"/>
              <w:ind w:right="288"/>
              <w:rPr>
                <w:szCs w:val="24"/>
              </w:rPr>
            </w:pPr>
            <w:r>
              <w:rPr>
                <w:color w:val="000000"/>
              </w:rPr>
              <w:t>89</w:t>
            </w:r>
          </w:p>
        </w:tc>
      </w:tr>
    </w:tbl>
    <w:p w14:paraId="1BACB8A3" w14:textId="77777777" w:rsidR="00EA446F" w:rsidRDefault="00EA446F" w:rsidP="00EA446F">
      <w:pPr>
        <w:pStyle w:val="Caption"/>
      </w:pPr>
      <w:bookmarkStart w:id="125" w:name="_Ref21958889"/>
      <w:bookmarkStart w:id="126" w:name="_Toc25319018"/>
      <w:r>
        <w:t>Table 2.A.</w:t>
      </w:r>
      <w:r w:rsidR="00EA32ED">
        <w:rPr>
          <w:noProof/>
        </w:rPr>
        <w:fldChar w:fldCharType="begin"/>
      </w:r>
      <w:r w:rsidR="00EA32ED">
        <w:rPr>
          <w:noProof/>
        </w:rPr>
        <w:instrText xml:space="preserve"> SEQ Table_2.A. \* ARABIC </w:instrText>
      </w:r>
      <w:r w:rsidR="00EA32ED">
        <w:rPr>
          <w:noProof/>
        </w:rPr>
        <w:fldChar w:fldCharType="separate"/>
      </w:r>
      <w:r>
        <w:rPr>
          <w:noProof/>
        </w:rPr>
        <w:t>18</w:t>
      </w:r>
      <w:r w:rsidR="00EA32ED">
        <w:rPr>
          <w:noProof/>
        </w:rPr>
        <w:fldChar w:fldCharType="end"/>
      </w:r>
      <w:bookmarkEnd w:id="125"/>
      <w:r w:rsidR="00240D54">
        <w:t xml:space="preserve">  </w:t>
      </w:r>
      <w:r w:rsidR="00240D54" w:rsidRPr="00240D54">
        <w:t>Time Spent (in Minutes) on the CAST for High School for Total Test with Performance Task Field Test Block by Student Group</w:t>
      </w:r>
      <w:bookmarkEnd w:id="126"/>
    </w:p>
    <w:tbl>
      <w:tblPr>
        <w:tblStyle w:val="TRtable"/>
        <w:tblW w:w="0" w:type="auto"/>
        <w:tblLayout w:type="fixed"/>
        <w:tblLook w:val="04A0" w:firstRow="1" w:lastRow="0" w:firstColumn="1" w:lastColumn="0" w:noHBand="0" w:noVBand="1"/>
        <w:tblDescription w:val="CAST Field Test Participation Rates for Grade Five by Student Group"/>
      </w:tblPr>
      <w:tblGrid>
        <w:gridCol w:w="4395"/>
        <w:gridCol w:w="1584"/>
        <w:gridCol w:w="1584"/>
        <w:gridCol w:w="1584"/>
      </w:tblGrid>
      <w:tr w:rsidR="006F22BE" w:rsidRPr="0091060C" w14:paraId="02FACE55" w14:textId="77777777" w:rsidTr="00C50762">
        <w:trPr>
          <w:cnfStyle w:val="100000000000" w:firstRow="1" w:lastRow="0" w:firstColumn="0" w:lastColumn="0" w:oddVBand="0" w:evenVBand="0" w:oddHBand="0" w:evenHBand="0" w:firstRowFirstColumn="0" w:firstRowLastColumn="0" w:lastRowFirstColumn="0" w:lastRowLastColumn="0"/>
          <w:trHeight w:val="315"/>
        </w:trPr>
        <w:tc>
          <w:tcPr>
            <w:tcW w:w="4395" w:type="dxa"/>
            <w:noWrap/>
            <w:hideMark/>
          </w:tcPr>
          <w:p w14:paraId="4C34020E" w14:textId="35779746" w:rsidR="006F22BE" w:rsidRPr="0091060C" w:rsidRDefault="0021107D" w:rsidP="00DD3867">
            <w:pPr>
              <w:pStyle w:val="TableHead"/>
            </w:pPr>
            <w:r>
              <w:t>Student Group</w:t>
            </w:r>
          </w:p>
        </w:tc>
        <w:tc>
          <w:tcPr>
            <w:tcW w:w="1584" w:type="dxa"/>
            <w:noWrap/>
            <w:hideMark/>
          </w:tcPr>
          <w:p w14:paraId="023FBFD0" w14:textId="77777777" w:rsidR="006F22BE" w:rsidRPr="0091060C" w:rsidRDefault="006F22BE" w:rsidP="00DD3867">
            <w:pPr>
              <w:pStyle w:val="TableHead"/>
            </w:pPr>
            <w:r w:rsidRPr="004B1E4A">
              <w:t>25th Percentile</w:t>
            </w:r>
          </w:p>
        </w:tc>
        <w:tc>
          <w:tcPr>
            <w:tcW w:w="1584" w:type="dxa"/>
            <w:noWrap/>
            <w:hideMark/>
          </w:tcPr>
          <w:p w14:paraId="62AE312D" w14:textId="77777777" w:rsidR="006F22BE" w:rsidRPr="0091060C" w:rsidRDefault="006F22BE" w:rsidP="00DD3867">
            <w:pPr>
              <w:pStyle w:val="TableHead"/>
            </w:pPr>
            <w:r w:rsidRPr="004B1E4A">
              <w:t>50th Percentile</w:t>
            </w:r>
          </w:p>
        </w:tc>
        <w:tc>
          <w:tcPr>
            <w:tcW w:w="1584" w:type="dxa"/>
            <w:noWrap/>
            <w:hideMark/>
          </w:tcPr>
          <w:p w14:paraId="4FA18868" w14:textId="77777777" w:rsidR="006F22BE" w:rsidRPr="0091060C" w:rsidRDefault="006F22BE" w:rsidP="00DD3867">
            <w:pPr>
              <w:pStyle w:val="TableHead"/>
            </w:pPr>
            <w:r w:rsidRPr="004B1E4A">
              <w:t>75th Percentile</w:t>
            </w:r>
          </w:p>
        </w:tc>
      </w:tr>
      <w:tr w:rsidR="006F22BE" w:rsidRPr="008679A1" w14:paraId="6FEBCB2F" w14:textId="77777777" w:rsidTr="00C50762">
        <w:trPr>
          <w:trHeight w:val="315"/>
        </w:trPr>
        <w:tc>
          <w:tcPr>
            <w:tcW w:w="4395" w:type="dxa"/>
            <w:tcBorders>
              <w:top w:val="single" w:sz="4" w:space="0" w:color="auto"/>
              <w:bottom w:val="single" w:sz="4" w:space="0" w:color="auto"/>
            </w:tcBorders>
            <w:noWrap/>
            <w:hideMark/>
          </w:tcPr>
          <w:p w14:paraId="6ACA5078" w14:textId="77777777" w:rsidR="006F22BE" w:rsidRPr="008679A1" w:rsidRDefault="006F22BE" w:rsidP="006F22BE">
            <w:pPr>
              <w:pStyle w:val="TableText"/>
              <w:keepNext/>
            </w:pPr>
            <w:r w:rsidRPr="008679A1">
              <w:t xml:space="preserve">All </w:t>
            </w:r>
            <w:r>
              <w:t>s</w:t>
            </w:r>
            <w:r w:rsidRPr="008679A1">
              <w:t>tudents</w:t>
            </w:r>
          </w:p>
        </w:tc>
        <w:tc>
          <w:tcPr>
            <w:tcW w:w="1584" w:type="dxa"/>
            <w:tcBorders>
              <w:top w:val="single" w:sz="4" w:space="0" w:color="auto"/>
              <w:bottom w:val="single" w:sz="4" w:space="0" w:color="auto"/>
            </w:tcBorders>
            <w:noWrap/>
            <w:vAlign w:val="center"/>
          </w:tcPr>
          <w:p w14:paraId="6E7DF145" w14:textId="77777777" w:rsidR="006F22BE" w:rsidRPr="008679A1" w:rsidRDefault="006F22BE" w:rsidP="006F22BE">
            <w:pPr>
              <w:pStyle w:val="TableText"/>
              <w:ind w:right="288"/>
            </w:pPr>
            <w:r>
              <w:rPr>
                <w:color w:val="000000"/>
              </w:rPr>
              <w:t>44</w:t>
            </w:r>
          </w:p>
        </w:tc>
        <w:tc>
          <w:tcPr>
            <w:tcW w:w="1584" w:type="dxa"/>
            <w:tcBorders>
              <w:top w:val="single" w:sz="4" w:space="0" w:color="auto"/>
              <w:bottom w:val="single" w:sz="4" w:space="0" w:color="auto"/>
            </w:tcBorders>
            <w:noWrap/>
            <w:vAlign w:val="center"/>
          </w:tcPr>
          <w:p w14:paraId="709DE790" w14:textId="77777777" w:rsidR="006F22BE" w:rsidRPr="008679A1" w:rsidRDefault="006F22BE" w:rsidP="006F22BE">
            <w:pPr>
              <w:pStyle w:val="TableText"/>
              <w:ind w:right="288"/>
            </w:pPr>
            <w:r>
              <w:rPr>
                <w:color w:val="000000"/>
              </w:rPr>
              <w:t>63</w:t>
            </w:r>
          </w:p>
        </w:tc>
        <w:tc>
          <w:tcPr>
            <w:tcW w:w="1584" w:type="dxa"/>
            <w:tcBorders>
              <w:top w:val="single" w:sz="4" w:space="0" w:color="auto"/>
              <w:bottom w:val="single" w:sz="4" w:space="0" w:color="auto"/>
            </w:tcBorders>
            <w:noWrap/>
            <w:vAlign w:val="center"/>
          </w:tcPr>
          <w:p w14:paraId="74C9771F" w14:textId="77777777" w:rsidR="006F22BE" w:rsidRPr="00D71C99" w:rsidRDefault="006F22BE" w:rsidP="006F22BE">
            <w:pPr>
              <w:pStyle w:val="TableText"/>
              <w:ind w:right="288"/>
              <w:rPr>
                <w:szCs w:val="24"/>
              </w:rPr>
            </w:pPr>
            <w:r>
              <w:rPr>
                <w:color w:val="000000"/>
              </w:rPr>
              <w:t>85</w:t>
            </w:r>
          </w:p>
        </w:tc>
      </w:tr>
      <w:tr w:rsidR="006F22BE" w:rsidRPr="008679A1" w14:paraId="33EF1551" w14:textId="77777777" w:rsidTr="00C50762">
        <w:trPr>
          <w:trHeight w:val="315"/>
        </w:trPr>
        <w:tc>
          <w:tcPr>
            <w:tcW w:w="4395" w:type="dxa"/>
            <w:tcBorders>
              <w:top w:val="single" w:sz="4" w:space="0" w:color="auto"/>
              <w:bottom w:val="nil"/>
            </w:tcBorders>
            <w:noWrap/>
            <w:hideMark/>
          </w:tcPr>
          <w:p w14:paraId="43DEABB5" w14:textId="77777777" w:rsidR="006F22BE" w:rsidRPr="008679A1" w:rsidRDefault="006F22BE" w:rsidP="006F22BE">
            <w:pPr>
              <w:pStyle w:val="TableText"/>
              <w:keepNext/>
            </w:pPr>
            <w:r w:rsidRPr="008679A1">
              <w:t>Male</w:t>
            </w:r>
          </w:p>
        </w:tc>
        <w:tc>
          <w:tcPr>
            <w:tcW w:w="1584" w:type="dxa"/>
            <w:tcBorders>
              <w:top w:val="single" w:sz="4" w:space="0" w:color="auto"/>
              <w:bottom w:val="nil"/>
            </w:tcBorders>
            <w:noWrap/>
            <w:vAlign w:val="center"/>
          </w:tcPr>
          <w:p w14:paraId="506E0C4E" w14:textId="77777777" w:rsidR="006F22BE" w:rsidRPr="008679A1" w:rsidRDefault="006F22BE" w:rsidP="006F22BE">
            <w:pPr>
              <w:pStyle w:val="TableText"/>
              <w:ind w:right="288"/>
            </w:pPr>
            <w:r>
              <w:rPr>
                <w:color w:val="000000"/>
              </w:rPr>
              <w:t>41</w:t>
            </w:r>
          </w:p>
        </w:tc>
        <w:tc>
          <w:tcPr>
            <w:tcW w:w="1584" w:type="dxa"/>
            <w:tcBorders>
              <w:top w:val="single" w:sz="4" w:space="0" w:color="auto"/>
              <w:bottom w:val="nil"/>
            </w:tcBorders>
            <w:noWrap/>
            <w:vAlign w:val="center"/>
          </w:tcPr>
          <w:p w14:paraId="28DAE61A" w14:textId="77777777" w:rsidR="006F22BE" w:rsidRPr="008679A1" w:rsidRDefault="006F22BE" w:rsidP="006F22BE">
            <w:pPr>
              <w:pStyle w:val="TableText"/>
              <w:ind w:right="288"/>
            </w:pPr>
            <w:r>
              <w:rPr>
                <w:color w:val="000000"/>
              </w:rPr>
              <w:t>61</w:t>
            </w:r>
          </w:p>
        </w:tc>
        <w:tc>
          <w:tcPr>
            <w:tcW w:w="1584" w:type="dxa"/>
            <w:tcBorders>
              <w:top w:val="single" w:sz="4" w:space="0" w:color="auto"/>
              <w:bottom w:val="nil"/>
            </w:tcBorders>
            <w:noWrap/>
            <w:vAlign w:val="center"/>
          </w:tcPr>
          <w:p w14:paraId="70BA3E25" w14:textId="77777777" w:rsidR="006F22BE" w:rsidRPr="00D71C99" w:rsidRDefault="006F22BE" w:rsidP="006F22BE">
            <w:pPr>
              <w:pStyle w:val="TableText"/>
              <w:ind w:right="288"/>
              <w:rPr>
                <w:szCs w:val="24"/>
              </w:rPr>
            </w:pPr>
            <w:r>
              <w:rPr>
                <w:color w:val="000000"/>
              </w:rPr>
              <w:t>82</w:t>
            </w:r>
          </w:p>
        </w:tc>
      </w:tr>
      <w:tr w:rsidR="006F22BE" w:rsidRPr="008679A1" w14:paraId="1DEA18F5" w14:textId="77777777" w:rsidTr="00C50762">
        <w:trPr>
          <w:trHeight w:val="315"/>
        </w:trPr>
        <w:tc>
          <w:tcPr>
            <w:tcW w:w="4395" w:type="dxa"/>
            <w:tcBorders>
              <w:top w:val="nil"/>
              <w:bottom w:val="single" w:sz="4" w:space="0" w:color="auto"/>
            </w:tcBorders>
            <w:noWrap/>
            <w:hideMark/>
          </w:tcPr>
          <w:p w14:paraId="76119246" w14:textId="77777777" w:rsidR="006F22BE" w:rsidRPr="008679A1" w:rsidRDefault="006F22BE" w:rsidP="006F22BE">
            <w:pPr>
              <w:pStyle w:val="TableText"/>
              <w:keepNext/>
            </w:pPr>
            <w:r w:rsidRPr="008679A1">
              <w:t>Female</w:t>
            </w:r>
          </w:p>
        </w:tc>
        <w:tc>
          <w:tcPr>
            <w:tcW w:w="1584" w:type="dxa"/>
            <w:tcBorders>
              <w:top w:val="nil"/>
              <w:bottom w:val="single" w:sz="4" w:space="0" w:color="auto"/>
            </w:tcBorders>
            <w:noWrap/>
            <w:vAlign w:val="center"/>
          </w:tcPr>
          <w:p w14:paraId="1B257D12" w14:textId="77777777" w:rsidR="006F22BE" w:rsidRPr="008679A1" w:rsidRDefault="006F22BE" w:rsidP="006F22BE">
            <w:pPr>
              <w:pStyle w:val="TableText"/>
              <w:ind w:right="288"/>
            </w:pPr>
            <w:r>
              <w:rPr>
                <w:color w:val="000000"/>
              </w:rPr>
              <w:t>47</w:t>
            </w:r>
          </w:p>
        </w:tc>
        <w:tc>
          <w:tcPr>
            <w:tcW w:w="1584" w:type="dxa"/>
            <w:tcBorders>
              <w:top w:val="nil"/>
              <w:bottom w:val="single" w:sz="4" w:space="0" w:color="auto"/>
            </w:tcBorders>
            <w:noWrap/>
            <w:vAlign w:val="center"/>
          </w:tcPr>
          <w:p w14:paraId="083BD5E9" w14:textId="77777777" w:rsidR="006F22BE" w:rsidRPr="008679A1" w:rsidRDefault="006F22BE" w:rsidP="006F22BE">
            <w:pPr>
              <w:pStyle w:val="TableText"/>
              <w:ind w:right="288"/>
            </w:pPr>
            <w:r>
              <w:rPr>
                <w:color w:val="000000"/>
              </w:rPr>
              <w:t>66</w:t>
            </w:r>
          </w:p>
        </w:tc>
        <w:tc>
          <w:tcPr>
            <w:tcW w:w="1584" w:type="dxa"/>
            <w:tcBorders>
              <w:top w:val="nil"/>
              <w:bottom w:val="single" w:sz="4" w:space="0" w:color="auto"/>
            </w:tcBorders>
            <w:noWrap/>
            <w:vAlign w:val="center"/>
          </w:tcPr>
          <w:p w14:paraId="7A8A1239" w14:textId="77777777" w:rsidR="006F22BE" w:rsidRPr="00D71C99" w:rsidRDefault="006F22BE" w:rsidP="006F22BE">
            <w:pPr>
              <w:pStyle w:val="TableText"/>
              <w:ind w:right="288"/>
              <w:rPr>
                <w:szCs w:val="24"/>
              </w:rPr>
            </w:pPr>
            <w:r>
              <w:rPr>
                <w:color w:val="000000"/>
              </w:rPr>
              <w:t>87</w:t>
            </w:r>
          </w:p>
        </w:tc>
      </w:tr>
      <w:tr w:rsidR="006F22BE" w:rsidRPr="008679A1" w14:paraId="21FD6108" w14:textId="77777777" w:rsidTr="00C50762">
        <w:trPr>
          <w:trHeight w:val="300"/>
        </w:trPr>
        <w:tc>
          <w:tcPr>
            <w:tcW w:w="4395" w:type="dxa"/>
            <w:tcBorders>
              <w:top w:val="single" w:sz="4" w:space="0" w:color="auto"/>
              <w:bottom w:val="nil"/>
            </w:tcBorders>
            <w:noWrap/>
            <w:hideMark/>
          </w:tcPr>
          <w:p w14:paraId="38CC3969" w14:textId="77777777" w:rsidR="006F22BE" w:rsidRPr="008679A1" w:rsidRDefault="006F22BE" w:rsidP="006F22BE">
            <w:pPr>
              <w:pStyle w:val="TableText"/>
              <w:keepNext/>
            </w:pPr>
            <w:r w:rsidRPr="008679A1">
              <w:t>Engli</w:t>
            </w:r>
            <w:r>
              <w:t>s</w:t>
            </w:r>
            <w:r w:rsidRPr="008679A1">
              <w:t xml:space="preserve">h </w:t>
            </w:r>
            <w:r>
              <w:t>l</w:t>
            </w:r>
            <w:r w:rsidRPr="008679A1">
              <w:t>earner</w:t>
            </w:r>
          </w:p>
        </w:tc>
        <w:tc>
          <w:tcPr>
            <w:tcW w:w="1584" w:type="dxa"/>
            <w:tcBorders>
              <w:top w:val="single" w:sz="4" w:space="0" w:color="auto"/>
              <w:bottom w:val="nil"/>
            </w:tcBorders>
            <w:noWrap/>
            <w:vAlign w:val="center"/>
          </w:tcPr>
          <w:p w14:paraId="0DC332C9" w14:textId="77777777" w:rsidR="006F22BE" w:rsidRPr="008679A1" w:rsidRDefault="006F22BE" w:rsidP="006F22BE">
            <w:pPr>
              <w:pStyle w:val="TableText"/>
              <w:ind w:right="288"/>
            </w:pPr>
            <w:r>
              <w:rPr>
                <w:color w:val="000000"/>
              </w:rPr>
              <w:t>42</w:t>
            </w:r>
          </w:p>
        </w:tc>
        <w:tc>
          <w:tcPr>
            <w:tcW w:w="1584" w:type="dxa"/>
            <w:tcBorders>
              <w:top w:val="single" w:sz="4" w:space="0" w:color="auto"/>
              <w:bottom w:val="nil"/>
            </w:tcBorders>
            <w:noWrap/>
            <w:vAlign w:val="center"/>
          </w:tcPr>
          <w:p w14:paraId="148000FE" w14:textId="77777777" w:rsidR="006F22BE" w:rsidRPr="008679A1" w:rsidRDefault="006F22BE" w:rsidP="006F22BE">
            <w:pPr>
              <w:pStyle w:val="TableText"/>
              <w:ind w:right="288"/>
            </w:pPr>
            <w:r>
              <w:rPr>
                <w:color w:val="000000"/>
              </w:rPr>
              <w:t>64</w:t>
            </w:r>
          </w:p>
        </w:tc>
        <w:tc>
          <w:tcPr>
            <w:tcW w:w="1584" w:type="dxa"/>
            <w:tcBorders>
              <w:top w:val="single" w:sz="4" w:space="0" w:color="auto"/>
              <w:bottom w:val="nil"/>
            </w:tcBorders>
            <w:noWrap/>
            <w:vAlign w:val="center"/>
          </w:tcPr>
          <w:p w14:paraId="0DB2DE0D" w14:textId="77777777" w:rsidR="006F22BE" w:rsidRPr="00D71C99" w:rsidRDefault="006F22BE" w:rsidP="006F22BE">
            <w:pPr>
              <w:pStyle w:val="TableText"/>
              <w:ind w:right="288"/>
              <w:rPr>
                <w:szCs w:val="24"/>
              </w:rPr>
            </w:pPr>
            <w:r>
              <w:rPr>
                <w:color w:val="000000"/>
              </w:rPr>
              <w:t>89</w:t>
            </w:r>
          </w:p>
        </w:tc>
      </w:tr>
      <w:tr w:rsidR="006F22BE" w:rsidRPr="008679A1" w14:paraId="35879C36" w14:textId="77777777" w:rsidTr="00C50762">
        <w:trPr>
          <w:trHeight w:val="300"/>
        </w:trPr>
        <w:tc>
          <w:tcPr>
            <w:tcW w:w="4395" w:type="dxa"/>
            <w:tcBorders>
              <w:top w:val="nil"/>
            </w:tcBorders>
            <w:noWrap/>
            <w:hideMark/>
          </w:tcPr>
          <w:p w14:paraId="10802E40" w14:textId="77777777" w:rsidR="006F22BE" w:rsidRPr="008679A1" w:rsidRDefault="006F22BE" w:rsidP="006F22BE">
            <w:pPr>
              <w:pStyle w:val="TableText"/>
              <w:keepNext/>
            </w:pPr>
            <w:r w:rsidRPr="008679A1">
              <w:t xml:space="preserve">English </w:t>
            </w:r>
            <w:r>
              <w:t>o</w:t>
            </w:r>
            <w:r w:rsidRPr="008679A1">
              <w:t>nly</w:t>
            </w:r>
          </w:p>
        </w:tc>
        <w:tc>
          <w:tcPr>
            <w:tcW w:w="1584" w:type="dxa"/>
            <w:tcBorders>
              <w:top w:val="nil"/>
            </w:tcBorders>
            <w:noWrap/>
            <w:vAlign w:val="center"/>
          </w:tcPr>
          <w:p w14:paraId="207B0586" w14:textId="77777777" w:rsidR="006F22BE" w:rsidRPr="008679A1" w:rsidRDefault="006F22BE" w:rsidP="006F22BE">
            <w:pPr>
              <w:pStyle w:val="TableText"/>
              <w:ind w:right="288"/>
            </w:pPr>
            <w:r>
              <w:rPr>
                <w:color w:val="000000"/>
              </w:rPr>
              <w:t>41</w:t>
            </w:r>
          </w:p>
        </w:tc>
        <w:tc>
          <w:tcPr>
            <w:tcW w:w="1584" w:type="dxa"/>
            <w:tcBorders>
              <w:top w:val="nil"/>
            </w:tcBorders>
            <w:noWrap/>
            <w:vAlign w:val="center"/>
          </w:tcPr>
          <w:p w14:paraId="2A8FA8F8" w14:textId="77777777" w:rsidR="006F22BE" w:rsidRPr="008679A1" w:rsidRDefault="006F22BE" w:rsidP="006F22BE">
            <w:pPr>
              <w:pStyle w:val="TableText"/>
              <w:ind w:right="288"/>
            </w:pPr>
            <w:r>
              <w:rPr>
                <w:color w:val="000000"/>
              </w:rPr>
              <w:t>59</w:t>
            </w:r>
          </w:p>
        </w:tc>
        <w:tc>
          <w:tcPr>
            <w:tcW w:w="1584" w:type="dxa"/>
            <w:tcBorders>
              <w:top w:val="nil"/>
            </w:tcBorders>
            <w:noWrap/>
            <w:vAlign w:val="center"/>
          </w:tcPr>
          <w:p w14:paraId="6451E9EA" w14:textId="77777777" w:rsidR="006F22BE" w:rsidRPr="00D71C99" w:rsidRDefault="006F22BE" w:rsidP="006F22BE">
            <w:pPr>
              <w:pStyle w:val="TableText"/>
              <w:ind w:right="288"/>
              <w:rPr>
                <w:szCs w:val="24"/>
              </w:rPr>
            </w:pPr>
            <w:r>
              <w:rPr>
                <w:color w:val="000000"/>
              </w:rPr>
              <w:t>78</w:t>
            </w:r>
          </w:p>
        </w:tc>
      </w:tr>
      <w:tr w:rsidR="006F22BE" w:rsidRPr="008679A1" w14:paraId="01E69C77" w14:textId="77777777" w:rsidTr="00C50762">
        <w:trPr>
          <w:trHeight w:val="300"/>
        </w:trPr>
        <w:tc>
          <w:tcPr>
            <w:tcW w:w="4395" w:type="dxa"/>
            <w:noWrap/>
            <w:hideMark/>
          </w:tcPr>
          <w:p w14:paraId="2E80942B" w14:textId="77777777" w:rsidR="006F22BE" w:rsidRPr="008679A1" w:rsidRDefault="006F22BE" w:rsidP="006F22BE">
            <w:pPr>
              <w:pStyle w:val="TableText"/>
              <w:keepNext/>
            </w:pPr>
            <w:r w:rsidRPr="008679A1">
              <w:t xml:space="preserve">Reclassified </w:t>
            </w:r>
            <w:r>
              <w:t>f</w:t>
            </w:r>
            <w:r w:rsidRPr="008679A1">
              <w:t xml:space="preserve">luent English </w:t>
            </w:r>
            <w:r>
              <w:t>p</w:t>
            </w:r>
            <w:r w:rsidRPr="008679A1">
              <w:t>roficient</w:t>
            </w:r>
          </w:p>
        </w:tc>
        <w:tc>
          <w:tcPr>
            <w:tcW w:w="1584" w:type="dxa"/>
            <w:noWrap/>
            <w:vAlign w:val="center"/>
          </w:tcPr>
          <w:p w14:paraId="15C0F337" w14:textId="77777777" w:rsidR="006F22BE" w:rsidRPr="008679A1" w:rsidRDefault="006F22BE" w:rsidP="006F22BE">
            <w:pPr>
              <w:pStyle w:val="TableText"/>
              <w:ind w:right="288"/>
            </w:pPr>
            <w:r>
              <w:rPr>
                <w:color w:val="000000"/>
              </w:rPr>
              <w:t>50</w:t>
            </w:r>
          </w:p>
        </w:tc>
        <w:tc>
          <w:tcPr>
            <w:tcW w:w="1584" w:type="dxa"/>
            <w:noWrap/>
            <w:vAlign w:val="center"/>
          </w:tcPr>
          <w:p w14:paraId="263F444C" w14:textId="77777777" w:rsidR="006F22BE" w:rsidRPr="008679A1" w:rsidRDefault="006F22BE" w:rsidP="006F22BE">
            <w:pPr>
              <w:pStyle w:val="TableText"/>
              <w:ind w:right="288"/>
            </w:pPr>
            <w:r>
              <w:rPr>
                <w:color w:val="000000"/>
              </w:rPr>
              <w:t>71</w:t>
            </w:r>
          </w:p>
        </w:tc>
        <w:tc>
          <w:tcPr>
            <w:tcW w:w="1584" w:type="dxa"/>
            <w:noWrap/>
            <w:vAlign w:val="center"/>
          </w:tcPr>
          <w:p w14:paraId="642BDDBE" w14:textId="77777777" w:rsidR="006F22BE" w:rsidRPr="00D71C99" w:rsidRDefault="006F22BE" w:rsidP="006F22BE">
            <w:pPr>
              <w:pStyle w:val="TableText"/>
              <w:ind w:right="288"/>
              <w:rPr>
                <w:szCs w:val="24"/>
              </w:rPr>
            </w:pPr>
            <w:r>
              <w:rPr>
                <w:color w:val="000000"/>
              </w:rPr>
              <w:t>94</w:t>
            </w:r>
          </w:p>
        </w:tc>
      </w:tr>
      <w:tr w:rsidR="006F22BE" w:rsidRPr="008679A1" w14:paraId="7B612F25" w14:textId="77777777" w:rsidTr="00C50762">
        <w:trPr>
          <w:trHeight w:val="300"/>
        </w:trPr>
        <w:tc>
          <w:tcPr>
            <w:tcW w:w="4395" w:type="dxa"/>
            <w:noWrap/>
            <w:hideMark/>
          </w:tcPr>
          <w:p w14:paraId="070D3DED" w14:textId="77777777" w:rsidR="006F22BE" w:rsidRPr="008679A1" w:rsidRDefault="006F22BE" w:rsidP="006F22BE">
            <w:pPr>
              <w:pStyle w:val="TableText"/>
              <w:keepNext/>
            </w:pPr>
            <w:r w:rsidRPr="008679A1">
              <w:t xml:space="preserve">Initial </w:t>
            </w:r>
            <w:r>
              <w:t>f</w:t>
            </w:r>
            <w:r w:rsidRPr="008679A1">
              <w:t xml:space="preserve">luent English </w:t>
            </w:r>
            <w:r>
              <w:t>p</w:t>
            </w:r>
            <w:r w:rsidRPr="008679A1">
              <w:t>roficient</w:t>
            </w:r>
          </w:p>
        </w:tc>
        <w:tc>
          <w:tcPr>
            <w:tcW w:w="1584" w:type="dxa"/>
            <w:noWrap/>
            <w:vAlign w:val="bottom"/>
          </w:tcPr>
          <w:p w14:paraId="220D6586" w14:textId="77777777" w:rsidR="006F22BE" w:rsidRPr="008679A1" w:rsidRDefault="006F22BE" w:rsidP="006F22BE">
            <w:pPr>
              <w:pStyle w:val="TableText"/>
              <w:ind w:right="288"/>
            </w:pPr>
            <w:r>
              <w:rPr>
                <w:color w:val="000000"/>
              </w:rPr>
              <w:t>49</w:t>
            </w:r>
          </w:p>
        </w:tc>
        <w:tc>
          <w:tcPr>
            <w:tcW w:w="1584" w:type="dxa"/>
            <w:noWrap/>
            <w:vAlign w:val="bottom"/>
          </w:tcPr>
          <w:p w14:paraId="76FC8787" w14:textId="77777777" w:rsidR="006F22BE" w:rsidRPr="008679A1" w:rsidRDefault="006F22BE" w:rsidP="006F22BE">
            <w:pPr>
              <w:pStyle w:val="TableText"/>
              <w:ind w:right="288"/>
            </w:pPr>
            <w:r>
              <w:rPr>
                <w:color w:val="000000"/>
              </w:rPr>
              <w:t>67</w:t>
            </w:r>
          </w:p>
        </w:tc>
        <w:tc>
          <w:tcPr>
            <w:tcW w:w="1584" w:type="dxa"/>
            <w:noWrap/>
            <w:vAlign w:val="bottom"/>
          </w:tcPr>
          <w:p w14:paraId="50E85066" w14:textId="77777777" w:rsidR="006F22BE" w:rsidRPr="00D71C99" w:rsidRDefault="006F22BE" w:rsidP="006F22BE">
            <w:pPr>
              <w:pStyle w:val="TableText"/>
              <w:ind w:right="288"/>
              <w:rPr>
                <w:szCs w:val="24"/>
              </w:rPr>
            </w:pPr>
            <w:r>
              <w:rPr>
                <w:color w:val="000000"/>
              </w:rPr>
              <w:t>88</w:t>
            </w:r>
          </w:p>
        </w:tc>
      </w:tr>
      <w:tr w:rsidR="006F22BE" w:rsidRPr="008679A1" w14:paraId="10652DB1" w14:textId="77777777" w:rsidTr="00C50762">
        <w:trPr>
          <w:trHeight w:val="300"/>
        </w:trPr>
        <w:tc>
          <w:tcPr>
            <w:tcW w:w="4395" w:type="dxa"/>
            <w:tcBorders>
              <w:bottom w:val="nil"/>
            </w:tcBorders>
            <w:noWrap/>
            <w:hideMark/>
          </w:tcPr>
          <w:p w14:paraId="5A5A9354" w14:textId="77777777" w:rsidR="006F22BE" w:rsidRPr="008679A1" w:rsidRDefault="006F22BE" w:rsidP="006F22BE">
            <w:pPr>
              <w:pStyle w:val="TableText"/>
              <w:keepNext/>
            </w:pPr>
            <w:r w:rsidRPr="008679A1">
              <w:t xml:space="preserve">To </w:t>
            </w:r>
            <w:r>
              <w:t>b</w:t>
            </w:r>
            <w:r w:rsidRPr="008679A1">
              <w:t xml:space="preserve">e </w:t>
            </w:r>
            <w:r>
              <w:t>d</w:t>
            </w:r>
            <w:r w:rsidRPr="008679A1">
              <w:t>etermined</w:t>
            </w:r>
          </w:p>
        </w:tc>
        <w:tc>
          <w:tcPr>
            <w:tcW w:w="1584" w:type="dxa"/>
            <w:tcBorders>
              <w:bottom w:val="nil"/>
            </w:tcBorders>
            <w:noWrap/>
            <w:vAlign w:val="bottom"/>
          </w:tcPr>
          <w:p w14:paraId="5FD2E524" w14:textId="77777777" w:rsidR="006F22BE" w:rsidRPr="008679A1" w:rsidRDefault="006F22BE" w:rsidP="006F22BE">
            <w:pPr>
              <w:pStyle w:val="TableText"/>
              <w:ind w:right="288"/>
            </w:pPr>
            <w:r>
              <w:rPr>
                <w:color w:val="000000"/>
              </w:rPr>
              <w:t>47</w:t>
            </w:r>
          </w:p>
        </w:tc>
        <w:tc>
          <w:tcPr>
            <w:tcW w:w="1584" w:type="dxa"/>
            <w:tcBorders>
              <w:bottom w:val="nil"/>
            </w:tcBorders>
            <w:noWrap/>
            <w:vAlign w:val="bottom"/>
          </w:tcPr>
          <w:p w14:paraId="38AD77EF" w14:textId="77777777" w:rsidR="006F22BE" w:rsidRPr="008679A1" w:rsidRDefault="006F22BE" w:rsidP="006F22BE">
            <w:pPr>
              <w:pStyle w:val="TableText"/>
              <w:ind w:right="288"/>
            </w:pPr>
            <w:r>
              <w:rPr>
                <w:color w:val="000000"/>
              </w:rPr>
              <w:t>65</w:t>
            </w:r>
          </w:p>
        </w:tc>
        <w:tc>
          <w:tcPr>
            <w:tcW w:w="1584" w:type="dxa"/>
            <w:tcBorders>
              <w:bottom w:val="nil"/>
            </w:tcBorders>
            <w:noWrap/>
            <w:vAlign w:val="bottom"/>
          </w:tcPr>
          <w:p w14:paraId="71DEEE34" w14:textId="77777777" w:rsidR="006F22BE" w:rsidRPr="00D71C99" w:rsidRDefault="006F22BE" w:rsidP="006F22BE">
            <w:pPr>
              <w:pStyle w:val="TableText"/>
              <w:ind w:right="288"/>
              <w:rPr>
                <w:szCs w:val="24"/>
              </w:rPr>
            </w:pPr>
            <w:r>
              <w:rPr>
                <w:color w:val="000000"/>
              </w:rPr>
              <w:t>90</w:t>
            </w:r>
          </w:p>
        </w:tc>
      </w:tr>
      <w:tr w:rsidR="006F22BE" w:rsidRPr="008679A1" w14:paraId="7DC40753" w14:textId="77777777" w:rsidTr="00C50762">
        <w:trPr>
          <w:trHeight w:val="315"/>
        </w:trPr>
        <w:tc>
          <w:tcPr>
            <w:tcW w:w="4395" w:type="dxa"/>
            <w:tcBorders>
              <w:top w:val="nil"/>
              <w:bottom w:val="single" w:sz="2" w:space="0" w:color="auto"/>
            </w:tcBorders>
            <w:noWrap/>
            <w:hideMark/>
          </w:tcPr>
          <w:p w14:paraId="149688E4" w14:textId="77777777" w:rsidR="006F22BE" w:rsidRPr="008679A1" w:rsidRDefault="006F22BE" w:rsidP="006F22BE">
            <w:pPr>
              <w:pStyle w:val="TableText"/>
            </w:pPr>
            <w:r>
              <w:t>English proficiency unknown</w:t>
            </w:r>
          </w:p>
        </w:tc>
        <w:tc>
          <w:tcPr>
            <w:tcW w:w="1584" w:type="dxa"/>
            <w:tcBorders>
              <w:top w:val="nil"/>
              <w:bottom w:val="single" w:sz="2" w:space="0" w:color="auto"/>
            </w:tcBorders>
            <w:noWrap/>
            <w:vAlign w:val="bottom"/>
          </w:tcPr>
          <w:p w14:paraId="6E0E3F09" w14:textId="77777777" w:rsidR="006F22BE" w:rsidRPr="008679A1" w:rsidRDefault="006F22BE" w:rsidP="006F22BE">
            <w:pPr>
              <w:pStyle w:val="TableText"/>
              <w:ind w:right="288"/>
            </w:pPr>
            <w:r>
              <w:rPr>
                <w:color w:val="000000"/>
              </w:rPr>
              <w:t>41</w:t>
            </w:r>
          </w:p>
        </w:tc>
        <w:tc>
          <w:tcPr>
            <w:tcW w:w="1584" w:type="dxa"/>
            <w:tcBorders>
              <w:top w:val="nil"/>
              <w:bottom w:val="single" w:sz="2" w:space="0" w:color="auto"/>
            </w:tcBorders>
            <w:noWrap/>
            <w:vAlign w:val="bottom"/>
          </w:tcPr>
          <w:p w14:paraId="33951C8E" w14:textId="77777777" w:rsidR="006F22BE" w:rsidRPr="008679A1" w:rsidRDefault="006F22BE" w:rsidP="006F22BE">
            <w:pPr>
              <w:pStyle w:val="TableText"/>
              <w:ind w:right="288"/>
            </w:pPr>
            <w:r>
              <w:rPr>
                <w:color w:val="000000"/>
              </w:rPr>
              <w:t>62</w:t>
            </w:r>
          </w:p>
        </w:tc>
        <w:tc>
          <w:tcPr>
            <w:tcW w:w="1584" w:type="dxa"/>
            <w:tcBorders>
              <w:top w:val="nil"/>
              <w:bottom w:val="single" w:sz="2" w:space="0" w:color="auto"/>
            </w:tcBorders>
            <w:noWrap/>
            <w:vAlign w:val="bottom"/>
          </w:tcPr>
          <w:p w14:paraId="7A7536CB" w14:textId="77777777" w:rsidR="006F22BE" w:rsidRPr="00D71C99" w:rsidRDefault="006F22BE" w:rsidP="006F22BE">
            <w:pPr>
              <w:pStyle w:val="TableText"/>
              <w:ind w:right="288"/>
              <w:rPr>
                <w:szCs w:val="24"/>
              </w:rPr>
            </w:pPr>
            <w:r>
              <w:rPr>
                <w:color w:val="000000"/>
              </w:rPr>
              <w:t>78</w:t>
            </w:r>
          </w:p>
        </w:tc>
      </w:tr>
      <w:tr w:rsidR="006F22BE" w:rsidRPr="008679A1" w14:paraId="56A2C972" w14:textId="77777777" w:rsidTr="00C50762">
        <w:trPr>
          <w:trHeight w:val="300"/>
        </w:trPr>
        <w:tc>
          <w:tcPr>
            <w:tcW w:w="4395" w:type="dxa"/>
            <w:tcBorders>
              <w:top w:val="nil"/>
            </w:tcBorders>
            <w:noWrap/>
            <w:hideMark/>
          </w:tcPr>
          <w:p w14:paraId="6459E579" w14:textId="77777777" w:rsidR="006F22BE" w:rsidRPr="008679A1" w:rsidRDefault="006F22BE" w:rsidP="006F22BE">
            <w:pPr>
              <w:pStyle w:val="TableText"/>
            </w:pPr>
            <w:r w:rsidRPr="008679A1">
              <w:t xml:space="preserve">Economically </w:t>
            </w:r>
            <w:r>
              <w:t>d</w:t>
            </w:r>
            <w:r w:rsidRPr="008679A1">
              <w:t>isadvantaged</w:t>
            </w:r>
          </w:p>
        </w:tc>
        <w:tc>
          <w:tcPr>
            <w:tcW w:w="1584" w:type="dxa"/>
            <w:tcBorders>
              <w:top w:val="nil"/>
            </w:tcBorders>
            <w:noWrap/>
            <w:vAlign w:val="bottom"/>
          </w:tcPr>
          <w:p w14:paraId="67C54991" w14:textId="77777777" w:rsidR="006F22BE" w:rsidRPr="008679A1" w:rsidRDefault="006F22BE" w:rsidP="006F22BE">
            <w:pPr>
              <w:pStyle w:val="TableText"/>
              <w:ind w:right="288"/>
            </w:pPr>
            <w:r>
              <w:rPr>
                <w:color w:val="000000"/>
              </w:rPr>
              <w:t>45</w:t>
            </w:r>
          </w:p>
        </w:tc>
        <w:tc>
          <w:tcPr>
            <w:tcW w:w="1584" w:type="dxa"/>
            <w:tcBorders>
              <w:top w:val="nil"/>
            </w:tcBorders>
            <w:noWrap/>
            <w:vAlign w:val="bottom"/>
          </w:tcPr>
          <w:p w14:paraId="16A42E1F" w14:textId="77777777" w:rsidR="006F22BE" w:rsidRPr="008679A1" w:rsidRDefault="006F22BE" w:rsidP="006F22BE">
            <w:pPr>
              <w:pStyle w:val="TableText"/>
              <w:ind w:right="288"/>
            </w:pPr>
            <w:r>
              <w:rPr>
                <w:color w:val="000000"/>
              </w:rPr>
              <w:t>66</w:t>
            </w:r>
          </w:p>
        </w:tc>
        <w:tc>
          <w:tcPr>
            <w:tcW w:w="1584" w:type="dxa"/>
            <w:tcBorders>
              <w:top w:val="nil"/>
            </w:tcBorders>
            <w:noWrap/>
            <w:vAlign w:val="bottom"/>
          </w:tcPr>
          <w:p w14:paraId="338A2B10" w14:textId="77777777" w:rsidR="006F22BE" w:rsidRPr="00D71C99" w:rsidRDefault="006F22BE" w:rsidP="006F22BE">
            <w:pPr>
              <w:pStyle w:val="TableText"/>
              <w:ind w:right="288"/>
              <w:rPr>
                <w:szCs w:val="24"/>
              </w:rPr>
            </w:pPr>
            <w:r>
              <w:rPr>
                <w:color w:val="000000"/>
              </w:rPr>
              <w:t>90</w:t>
            </w:r>
          </w:p>
        </w:tc>
      </w:tr>
      <w:tr w:rsidR="006F22BE" w:rsidRPr="008679A1" w14:paraId="611CC316" w14:textId="77777777" w:rsidTr="00C50762">
        <w:trPr>
          <w:trHeight w:val="315"/>
        </w:trPr>
        <w:tc>
          <w:tcPr>
            <w:tcW w:w="4395" w:type="dxa"/>
            <w:noWrap/>
            <w:hideMark/>
          </w:tcPr>
          <w:p w14:paraId="3E1702F1" w14:textId="77777777" w:rsidR="006F22BE" w:rsidRPr="008679A1" w:rsidRDefault="006F22BE" w:rsidP="006F22BE">
            <w:pPr>
              <w:pStyle w:val="TableText"/>
            </w:pPr>
            <w:r w:rsidRPr="008679A1">
              <w:t xml:space="preserve">Not </w:t>
            </w:r>
            <w:r>
              <w:t>e</w:t>
            </w:r>
            <w:r w:rsidRPr="008679A1">
              <w:t xml:space="preserve">conomically </w:t>
            </w:r>
            <w:r>
              <w:t>d</w:t>
            </w:r>
            <w:r w:rsidRPr="008679A1">
              <w:t>isadvantaged</w:t>
            </w:r>
          </w:p>
        </w:tc>
        <w:tc>
          <w:tcPr>
            <w:tcW w:w="1584" w:type="dxa"/>
            <w:noWrap/>
            <w:vAlign w:val="bottom"/>
          </w:tcPr>
          <w:p w14:paraId="13D899F1" w14:textId="77777777" w:rsidR="006F22BE" w:rsidRPr="008679A1" w:rsidRDefault="006F22BE" w:rsidP="006F22BE">
            <w:pPr>
              <w:pStyle w:val="TableText"/>
              <w:ind w:right="288"/>
            </w:pPr>
            <w:r>
              <w:rPr>
                <w:color w:val="000000"/>
              </w:rPr>
              <w:t>43</w:t>
            </w:r>
          </w:p>
        </w:tc>
        <w:tc>
          <w:tcPr>
            <w:tcW w:w="1584" w:type="dxa"/>
            <w:noWrap/>
            <w:vAlign w:val="bottom"/>
          </w:tcPr>
          <w:p w14:paraId="7796637A" w14:textId="77777777" w:rsidR="006F22BE" w:rsidRPr="008679A1" w:rsidRDefault="006F22BE" w:rsidP="006F22BE">
            <w:pPr>
              <w:pStyle w:val="TableText"/>
              <w:ind w:right="288"/>
            </w:pPr>
            <w:r>
              <w:rPr>
                <w:color w:val="000000"/>
              </w:rPr>
              <w:t>60</w:t>
            </w:r>
          </w:p>
        </w:tc>
        <w:tc>
          <w:tcPr>
            <w:tcW w:w="1584" w:type="dxa"/>
            <w:noWrap/>
            <w:vAlign w:val="bottom"/>
          </w:tcPr>
          <w:p w14:paraId="5F73309C" w14:textId="77777777" w:rsidR="006F22BE" w:rsidRPr="00D71C99" w:rsidRDefault="006F22BE" w:rsidP="006F22BE">
            <w:pPr>
              <w:pStyle w:val="TableText"/>
              <w:ind w:right="288"/>
              <w:rPr>
                <w:szCs w:val="24"/>
              </w:rPr>
            </w:pPr>
            <w:r>
              <w:rPr>
                <w:color w:val="000000"/>
              </w:rPr>
              <w:t>79</w:t>
            </w:r>
          </w:p>
        </w:tc>
      </w:tr>
      <w:tr w:rsidR="006F22BE" w:rsidRPr="008679A1" w14:paraId="3D2DBD98" w14:textId="77777777" w:rsidTr="00C50762">
        <w:trPr>
          <w:trHeight w:val="300"/>
        </w:trPr>
        <w:tc>
          <w:tcPr>
            <w:tcW w:w="4395" w:type="dxa"/>
            <w:tcBorders>
              <w:top w:val="single" w:sz="4" w:space="0" w:color="auto"/>
              <w:bottom w:val="nil"/>
            </w:tcBorders>
            <w:noWrap/>
            <w:hideMark/>
          </w:tcPr>
          <w:p w14:paraId="27750AD8" w14:textId="77777777" w:rsidR="006F22BE" w:rsidRPr="008679A1" w:rsidRDefault="006F22BE" w:rsidP="006F22BE">
            <w:pPr>
              <w:pStyle w:val="TableText"/>
            </w:pPr>
            <w:r w:rsidRPr="008679A1">
              <w:t>American Indian</w:t>
            </w:r>
            <w:r>
              <w:t xml:space="preserve"> or </w:t>
            </w:r>
            <w:r w:rsidRPr="008679A1">
              <w:t>Alaska Native</w:t>
            </w:r>
          </w:p>
        </w:tc>
        <w:tc>
          <w:tcPr>
            <w:tcW w:w="1584" w:type="dxa"/>
            <w:tcBorders>
              <w:top w:val="single" w:sz="4" w:space="0" w:color="auto"/>
              <w:bottom w:val="nil"/>
            </w:tcBorders>
            <w:noWrap/>
            <w:vAlign w:val="bottom"/>
          </w:tcPr>
          <w:p w14:paraId="502DD0DE" w14:textId="77777777" w:rsidR="006F22BE" w:rsidRPr="008679A1" w:rsidRDefault="006F22BE" w:rsidP="006F22BE">
            <w:pPr>
              <w:pStyle w:val="TableText"/>
              <w:ind w:right="288"/>
            </w:pPr>
            <w:r>
              <w:rPr>
                <w:color w:val="000000"/>
              </w:rPr>
              <w:t>39</w:t>
            </w:r>
          </w:p>
        </w:tc>
        <w:tc>
          <w:tcPr>
            <w:tcW w:w="1584" w:type="dxa"/>
            <w:tcBorders>
              <w:top w:val="single" w:sz="4" w:space="0" w:color="auto"/>
              <w:bottom w:val="nil"/>
            </w:tcBorders>
            <w:noWrap/>
            <w:vAlign w:val="bottom"/>
          </w:tcPr>
          <w:p w14:paraId="08B2AAAB" w14:textId="77777777" w:rsidR="006F22BE" w:rsidRPr="008679A1" w:rsidRDefault="006F22BE" w:rsidP="006F22BE">
            <w:pPr>
              <w:pStyle w:val="TableText"/>
              <w:ind w:right="288"/>
            </w:pPr>
            <w:r>
              <w:rPr>
                <w:color w:val="000000"/>
              </w:rPr>
              <w:t>59</w:t>
            </w:r>
          </w:p>
        </w:tc>
        <w:tc>
          <w:tcPr>
            <w:tcW w:w="1584" w:type="dxa"/>
            <w:tcBorders>
              <w:top w:val="single" w:sz="4" w:space="0" w:color="auto"/>
              <w:bottom w:val="nil"/>
            </w:tcBorders>
            <w:noWrap/>
            <w:vAlign w:val="bottom"/>
          </w:tcPr>
          <w:p w14:paraId="494A29AD" w14:textId="77777777" w:rsidR="006F22BE" w:rsidRPr="00D71C99" w:rsidRDefault="006F22BE" w:rsidP="006F22BE">
            <w:pPr>
              <w:pStyle w:val="TableText"/>
              <w:ind w:right="288"/>
              <w:rPr>
                <w:szCs w:val="24"/>
              </w:rPr>
            </w:pPr>
            <w:r>
              <w:rPr>
                <w:color w:val="000000"/>
              </w:rPr>
              <w:t>79</w:t>
            </w:r>
          </w:p>
        </w:tc>
      </w:tr>
      <w:tr w:rsidR="006F22BE" w:rsidRPr="008679A1" w14:paraId="03D19D96" w14:textId="77777777" w:rsidTr="00C50762">
        <w:trPr>
          <w:trHeight w:val="300"/>
        </w:trPr>
        <w:tc>
          <w:tcPr>
            <w:tcW w:w="4395" w:type="dxa"/>
            <w:tcBorders>
              <w:top w:val="nil"/>
            </w:tcBorders>
            <w:noWrap/>
            <w:hideMark/>
          </w:tcPr>
          <w:p w14:paraId="1ECF51B4" w14:textId="77777777" w:rsidR="006F22BE" w:rsidRPr="008679A1" w:rsidRDefault="006F22BE" w:rsidP="006F22BE">
            <w:pPr>
              <w:pStyle w:val="TableText"/>
            </w:pPr>
            <w:r w:rsidRPr="008679A1">
              <w:t>Asian</w:t>
            </w:r>
          </w:p>
        </w:tc>
        <w:tc>
          <w:tcPr>
            <w:tcW w:w="1584" w:type="dxa"/>
            <w:tcBorders>
              <w:top w:val="nil"/>
            </w:tcBorders>
            <w:noWrap/>
            <w:vAlign w:val="bottom"/>
          </w:tcPr>
          <w:p w14:paraId="127E25EF" w14:textId="77777777" w:rsidR="006F22BE" w:rsidRPr="008679A1" w:rsidRDefault="006F22BE" w:rsidP="006F22BE">
            <w:pPr>
              <w:pStyle w:val="TableText"/>
              <w:ind w:right="288"/>
            </w:pPr>
            <w:r>
              <w:rPr>
                <w:color w:val="000000"/>
              </w:rPr>
              <w:t>50</w:t>
            </w:r>
          </w:p>
        </w:tc>
        <w:tc>
          <w:tcPr>
            <w:tcW w:w="1584" w:type="dxa"/>
            <w:tcBorders>
              <w:top w:val="nil"/>
            </w:tcBorders>
            <w:noWrap/>
            <w:vAlign w:val="bottom"/>
          </w:tcPr>
          <w:p w14:paraId="0C81F681" w14:textId="77777777" w:rsidR="006F22BE" w:rsidRPr="008679A1" w:rsidRDefault="006F22BE" w:rsidP="006F22BE">
            <w:pPr>
              <w:pStyle w:val="TableText"/>
              <w:ind w:right="288"/>
            </w:pPr>
            <w:r>
              <w:rPr>
                <w:color w:val="000000"/>
              </w:rPr>
              <w:t>67</w:t>
            </w:r>
          </w:p>
        </w:tc>
        <w:tc>
          <w:tcPr>
            <w:tcW w:w="1584" w:type="dxa"/>
            <w:tcBorders>
              <w:top w:val="nil"/>
            </w:tcBorders>
            <w:noWrap/>
            <w:vAlign w:val="bottom"/>
          </w:tcPr>
          <w:p w14:paraId="70DA5A93" w14:textId="77777777" w:rsidR="006F22BE" w:rsidRPr="00D71C99" w:rsidRDefault="006F22BE" w:rsidP="006F22BE">
            <w:pPr>
              <w:pStyle w:val="TableText"/>
              <w:ind w:right="288"/>
              <w:rPr>
                <w:szCs w:val="24"/>
              </w:rPr>
            </w:pPr>
            <w:r>
              <w:rPr>
                <w:color w:val="000000"/>
              </w:rPr>
              <w:t>85</w:t>
            </w:r>
          </w:p>
        </w:tc>
      </w:tr>
      <w:tr w:rsidR="006F22BE" w:rsidRPr="008679A1" w14:paraId="2E67B5DD" w14:textId="77777777" w:rsidTr="00C50762">
        <w:trPr>
          <w:trHeight w:val="300"/>
        </w:trPr>
        <w:tc>
          <w:tcPr>
            <w:tcW w:w="4395" w:type="dxa"/>
            <w:noWrap/>
            <w:hideMark/>
          </w:tcPr>
          <w:p w14:paraId="1B97316D" w14:textId="77777777" w:rsidR="006F22BE" w:rsidRPr="008679A1" w:rsidRDefault="006F22BE" w:rsidP="006F22BE">
            <w:pPr>
              <w:pStyle w:val="TableText"/>
            </w:pPr>
            <w:r>
              <w:t xml:space="preserve">Native Hawaiian or Other </w:t>
            </w:r>
            <w:r w:rsidRPr="008679A1">
              <w:t>Pacific Islander</w:t>
            </w:r>
          </w:p>
        </w:tc>
        <w:tc>
          <w:tcPr>
            <w:tcW w:w="1584" w:type="dxa"/>
            <w:noWrap/>
            <w:vAlign w:val="bottom"/>
          </w:tcPr>
          <w:p w14:paraId="124FE357" w14:textId="77777777" w:rsidR="006F22BE" w:rsidRPr="008679A1" w:rsidRDefault="006F22BE" w:rsidP="006F22BE">
            <w:pPr>
              <w:pStyle w:val="TableText"/>
              <w:ind w:right="288"/>
            </w:pPr>
            <w:r>
              <w:rPr>
                <w:color w:val="000000"/>
              </w:rPr>
              <w:t>38</w:t>
            </w:r>
          </w:p>
        </w:tc>
        <w:tc>
          <w:tcPr>
            <w:tcW w:w="1584" w:type="dxa"/>
            <w:noWrap/>
            <w:vAlign w:val="bottom"/>
          </w:tcPr>
          <w:p w14:paraId="1DD131B0" w14:textId="77777777" w:rsidR="006F22BE" w:rsidRPr="008679A1" w:rsidRDefault="006F22BE" w:rsidP="006F22BE">
            <w:pPr>
              <w:pStyle w:val="TableText"/>
              <w:ind w:right="288"/>
            </w:pPr>
            <w:r>
              <w:rPr>
                <w:color w:val="000000"/>
              </w:rPr>
              <w:t>59</w:t>
            </w:r>
          </w:p>
        </w:tc>
        <w:tc>
          <w:tcPr>
            <w:tcW w:w="1584" w:type="dxa"/>
            <w:noWrap/>
            <w:vAlign w:val="bottom"/>
          </w:tcPr>
          <w:p w14:paraId="7D6BDF70" w14:textId="77777777" w:rsidR="006F22BE" w:rsidRPr="00D71C99" w:rsidRDefault="006F22BE" w:rsidP="006F22BE">
            <w:pPr>
              <w:pStyle w:val="TableText"/>
              <w:ind w:right="288"/>
              <w:rPr>
                <w:szCs w:val="24"/>
              </w:rPr>
            </w:pPr>
            <w:r>
              <w:rPr>
                <w:color w:val="000000"/>
              </w:rPr>
              <w:t>80</w:t>
            </w:r>
          </w:p>
        </w:tc>
      </w:tr>
      <w:tr w:rsidR="006F22BE" w:rsidRPr="008679A1" w14:paraId="675727F5" w14:textId="77777777" w:rsidTr="00C50762">
        <w:trPr>
          <w:trHeight w:val="300"/>
        </w:trPr>
        <w:tc>
          <w:tcPr>
            <w:tcW w:w="4395" w:type="dxa"/>
            <w:noWrap/>
            <w:hideMark/>
          </w:tcPr>
          <w:p w14:paraId="5BB8A198" w14:textId="77777777" w:rsidR="006F22BE" w:rsidRPr="008679A1" w:rsidRDefault="006F22BE" w:rsidP="006F22BE">
            <w:pPr>
              <w:pStyle w:val="TableText"/>
            </w:pPr>
            <w:r w:rsidRPr="008679A1">
              <w:t>Filipino</w:t>
            </w:r>
          </w:p>
        </w:tc>
        <w:tc>
          <w:tcPr>
            <w:tcW w:w="1584" w:type="dxa"/>
            <w:noWrap/>
            <w:vAlign w:val="bottom"/>
          </w:tcPr>
          <w:p w14:paraId="551C3AE7" w14:textId="77777777" w:rsidR="006F22BE" w:rsidRPr="008679A1" w:rsidRDefault="006F22BE" w:rsidP="006F22BE">
            <w:pPr>
              <w:pStyle w:val="TableText"/>
              <w:ind w:right="288"/>
            </w:pPr>
            <w:r>
              <w:rPr>
                <w:color w:val="000000"/>
              </w:rPr>
              <w:t>50</w:t>
            </w:r>
          </w:p>
        </w:tc>
        <w:tc>
          <w:tcPr>
            <w:tcW w:w="1584" w:type="dxa"/>
            <w:noWrap/>
            <w:vAlign w:val="bottom"/>
          </w:tcPr>
          <w:p w14:paraId="370CA555" w14:textId="77777777" w:rsidR="006F22BE" w:rsidRPr="008679A1" w:rsidRDefault="006F22BE" w:rsidP="006F22BE">
            <w:pPr>
              <w:pStyle w:val="TableText"/>
              <w:ind w:right="288"/>
            </w:pPr>
            <w:r>
              <w:rPr>
                <w:color w:val="000000"/>
              </w:rPr>
              <w:t>67</w:t>
            </w:r>
          </w:p>
        </w:tc>
        <w:tc>
          <w:tcPr>
            <w:tcW w:w="1584" w:type="dxa"/>
            <w:noWrap/>
            <w:vAlign w:val="bottom"/>
          </w:tcPr>
          <w:p w14:paraId="7B2F798E" w14:textId="77777777" w:rsidR="006F22BE" w:rsidRPr="00D71C99" w:rsidRDefault="006F22BE" w:rsidP="006F22BE">
            <w:pPr>
              <w:pStyle w:val="TableText"/>
              <w:ind w:right="288"/>
              <w:rPr>
                <w:szCs w:val="24"/>
              </w:rPr>
            </w:pPr>
            <w:r>
              <w:rPr>
                <w:color w:val="000000"/>
              </w:rPr>
              <w:t>86</w:t>
            </w:r>
          </w:p>
        </w:tc>
      </w:tr>
      <w:tr w:rsidR="006F22BE" w:rsidRPr="008679A1" w14:paraId="1CA6A357" w14:textId="77777777" w:rsidTr="00C50762">
        <w:trPr>
          <w:trHeight w:val="300"/>
        </w:trPr>
        <w:tc>
          <w:tcPr>
            <w:tcW w:w="4395" w:type="dxa"/>
            <w:noWrap/>
            <w:hideMark/>
          </w:tcPr>
          <w:p w14:paraId="15A4C716" w14:textId="77777777" w:rsidR="006F22BE" w:rsidRPr="008679A1" w:rsidRDefault="006F22BE" w:rsidP="006F22BE">
            <w:pPr>
              <w:pStyle w:val="TableText"/>
            </w:pPr>
            <w:r w:rsidRPr="008679A1">
              <w:t>Hispanic or Latino</w:t>
            </w:r>
          </w:p>
        </w:tc>
        <w:tc>
          <w:tcPr>
            <w:tcW w:w="1584" w:type="dxa"/>
            <w:noWrap/>
            <w:vAlign w:val="bottom"/>
          </w:tcPr>
          <w:p w14:paraId="6D764BBD" w14:textId="77777777" w:rsidR="006F22BE" w:rsidRPr="008679A1" w:rsidRDefault="006F22BE" w:rsidP="006F22BE">
            <w:pPr>
              <w:pStyle w:val="TableText"/>
              <w:ind w:right="288"/>
            </w:pPr>
            <w:r>
              <w:rPr>
                <w:color w:val="000000"/>
              </w:rPr>
              <w:t>46</w:t>
            </w:r>
          </w:p>
        </w:tc>
        <w:tc>
          <w:tcPr>
            <w:tcW w:w="1584" w:type="dxa"/>
            <w:noWrap/>
            <w:vAlign w:val="bottom"/>
          </w:tcPr>
          <w:p w14:paraId="6E448D11" w14:textId="77777777" w:rsidR="006F22BE" w:rsidRPr="008679A1" w:rsidRDefault="006F22BE" w:rsidP="006F22BE">
            <w:pPr>
              <w:pStyle w:val="TableText"/>
              <w:ind w:right="288"/>
            </w:pPr>
            <w:r>
              <w:rPr>
                <w:color w:val="000000"/>
              </w:rPr>
              <w:t>67</w:t>
            </w:r>
          </w:p>
        </w:tc>
        <w:tc>
          <w:tcPr>
            <w:tcW w:w="1584" w:type="dxa"/>
            <w:noWrap/>
            <w:vAlign w:val="bottom"/>
          </w:tcPr>
          <w:p w14:paraId="56E4A54F" w14:textId="77777777" w:rsidR="006F22BE" w:rsidRPr="00D71C99" w:rsidRDefault="006F22BE" w:rsidP="006F22BE">
            <w:pPr>
              <w:pStyle w:val="TableText"/>
              <w:ind w:right="288"/>
              <w:rPr>
                <w:szCs w:val="24"/>
              </w:rPr>
            </w:pPr>
            <w:r>
              <w:rPr>
                <w:color w:val="000000"/>
              </w:rPr>
              <w:t>91</w:t>
            </w:r>
          </w:p>
        </w:tc>
      </w:tr>
      <w:tr w:rsidR="006F22BE" w:rsidRPr="008679A1" w14:paraId="61A31F97" w14:textId="77777777" w:rsidTr="00C50762">
        <w:trPr>
          <w:trHeight w:val="300"/>
        </w:trPr>
        <w:tc>
          <w:tcPr>
            <w:tcW w:w="4395" w:type="dxa"/>
            <w:noWrap/>
            <w:hideMark/>
          </w:tcPr>
          <w:p w14:paraId="3FD4F9B3" w14:textId="77777777" w:rsidR="006F22BE" w:rsidRPr="008679A1" w:rsidRDefault="006F22BE" w:rsidP="006F22BE">
            <w:pPr>
              <w:pStyle w:val="TableText"/>
            </w:pPr>
            <w:r>
              <w:t xml:space="preserve">Black or </w:t>
            </w:r>
            <w:r w:rsidRPr="008679A1">
              <w:t>African American</w:t>
            </w:r>
          </w:p>
        </w:tc>
        <w:tc>
          <w:tcPr>
            <w:tcW w:w="1584" w:type="dxa"/>
            <w:noWrap/>
            <w:vAlign w:val="bottom"/>
          </w:tcPr>
          <w:p w14:paraId="687C3199" w14:textId="77777777" w:rsidR="006F22BE" w:rsidRPr="008679A1" w:rsidRDefault="006F22BE" w:rsidP="006F22BE">
            <w:pPr>
              <w:pStyle w:val="TableText"/>
              <w:ind w:right="288"/>
            </w:pPr>
            <w:r>
              <w:rPr>
                <w:color w:val="000000"/>
              </w:rPr>
              <w:t>36</w:t>
            </w:r>
          </w:p>
        </w:tc>
        <w:tc>
          <w:tcPr>
            <w:tcW w:w="1584" w:type="dxa"/>
            <w:noWrap/>
            <w:vAlign w:val="bottom"/>
          </w:tcPr>
          <w:p w14:paraId="7F87B829" w14:textId="77777777" w:rsidR="006F22BE" w:rsidRPr="008679A1" w:rsidRDefault="006F22BE" w:rsidP="006F22BE">
            <w:pPr>
              <w:pStyle w:val="TableText"/>
              <w:ind w:right="288"/>
            </w:pPr>
            <w:r>
              <w:rPr>
                <w:color w:val="000000"/>
              </w:rPr>
              <w:t>57</w:t>
            </w:r>
          </w:p>
        </w:tc>
        <w:tc>
          <w:tcPr>
            <w:tcW w:w="1584" w:type="dxa"/>
            <w:noWrap/>
            <w:vAlign w:val="bottom"/>
          </w:tcPr>
          <w:p w14:paraId="14B0E739" w14:textId="77777777" w:rsidR="006F22BE" w:rsidRPr="00D71C99" w:rsidRDefault="006F22BE" w:rsidP="006F22BE">
            <w:pPr>
              <w:pStyle w:val="TableText"/>
              <w:ind w:right="288"/>
              <w:rPr>
                <w:szCs w:val="24"/>
              </w:rPr>
            </w:pPr>
            <w:r>
              <w:rPr>
                <w:color w:val="000000"/>
              </w:rPr>
              <w:t>81</w:t>
            </w:r>
          </w:p>
        </w:tc>
      </w:tr>
      <w:tr w:rsidR="006F22BE" w:rsidRPr="008679A1" w14:paraId="4D78257E" w14:textId="77777777" w:rsidTr="00C50762">
        <w:trPr>
          <w:trHeight w:val="300"/>
        </w:trPr>
        <w:tc>
          <w:tcPr>
            <w:tcW w:w="4395" w:type="dxa"/>
            <w:noWrap/>
            <w:hideMark/>
          </w:tcPr>
          <w:p w14:paraId="49FFD24D" w14:textId="77777777" w:rsidR="006F22BE" w:rsidRPr="008679A1" w:rsidRDefault="006F22BE" w:rsidP="006F22BE">
            <w:pPr>
              <w:pStyle w:val="TableText"/>
            </w:pPr>
            <w:r w:rsidRPr="008679A1">
              <w:t>White</w:t>
            </w:r>
          </w:p>
        </w:tc>
        <w:tc>
          <w:tcPr>
            <w:tcW w:w="1584" w:type="dxa"/>
            <w:noWrap/>
            <w:vAlign w:val="bottom"/>
          </w:tcPr>
          <w:p w14:paraId="7633A3C5" w14:textId="77777777" w:rsidR="006F22BE" w:rsidRPr="008679A1" w:rsidRDefault="006F22BE" w:rsidP="006F22BE">
            <w:pPr>
              <w:pStyle w:val="TableText"/>
              <w:ind w:right="288"/>
            </w:pPr>
            <w:r>
              <w:rPr>
                <w:color w:val="000000"/>
              </w:rPr>
              <w:t>40</w:t>
            </w:r>
          </w:p>
        </w:tc>
        <w:tc>
          <w:tcPr>
            <w:tcW w:w="1584" w:type="dxa"/>
            <w:noWrap/>
            <w:vAlign w:val="bottom"/>
          </w:tcPr>
          <w:p w14:paraId="361EA791" w14:textId="77777777" w:rsidR="006F22BE" w:rsidRPr="008679A1" w:rsidRDefault="006F22BE" w:rsidP="006F22BE">
            <w:pPr>
              <w:pStyle w:val="TableText"/>
              <w:ind w:right="288"/>
            </w:pPr>
            <w:r>
              <w:rPr>
                <w:color w:val="000000"/>
              </w:rPr>
              <w:t>57</w:t>
            </w:r>
          </w:p>
        </w:tc>
        <w:tc>
          <w:tcPr>
            <w:tcW w:w="1584" w:type="dxa"/>
            <w:noWrap/>
            <w:vAlign w:val="bottom"/>
          </w:tcPr>
          <w:p w14:paraId="510F27D6" w14:textId="77777777" w:rsidR="006F22BE" w:rsidRPr="00D71C99" w:rsidRDefault="006F22BE" w:rsidP="006F22BE">
            <w:pPr>
              <w:pStyle w:val="TableText"/>
              <w:ind w:right="288"/>
              <w:rPr>
                <w:szCs w:val="24"/>
              </w:rPr>
            </w:pPr>
            <w:r>
              <w:rPr>
                <w:color w:val="000000"/>
              </w:rPr>
              <w:t>74</w:t>
            </w:r>
          </w:p>
        </w:tc>
      </w:tr>
      <w:tr w:rsidR="006F22BE" w:rsidRPr="008679A1" w14:paraId="3BE24B54" w14:textId="77777777" w:rsidTr="00C50762">
        <w:trPr>
          <w:trHeight w:val="300"/>
        </w:trPr>
        <w:tc>
          <w:tcPr>
            <w:tcW w:w="4395" w:type="dxa"/>
            <w:tcBorders>
              <w:bottom w:val="single" w:sz="2" w:space="0" w:color="auto"/>
            </w:tcBorders>
            <w:noWrap/>
            <w:hideMark/>
          </w:tcPr>
          <w:p w14:paraId="15432A11" w14:textId="77777777" w:rsidR="006F22BE" w:rsidRPr="008679A1" w:rsidRDefault="006F22BE" w:rsidP="006F22BE">
            <w:pPr>
              <w:pStyle w:val="TableText"/>
            </w:pPr>
            <w:r w:rsidRPr="008679A1">
              <w:t xml:space="preserve">Two or </w:t>
            </w:r>
            <w:r>
              <w:t>m</w:t>
            </w:r>
            <w:r w:rsidRPr="008679A1">
              <w:t xml:space="preserve">ore </w:t>
            </w:r>
            <w:r>
              <w:t>r</w:t>
            </w:r>
            <w:r w:rsidRPr="008679A1">
              <w:t>aces</w:t>
            </w:r>
          </w:p>
        </w:tc>
        <w:tc>
          <w:tcPr>
            <w:tcW w:w="1584" w:type="dxa"/>
            <w:tcBorders>
              <w:bottom w:val="single" w:sz="2" w:space="0" w:color="auto"/>
            </w:tcBorders>
            <w:noWrap/>
            <w:vAlign w:val="bottom"/>
          </w:tcPr>
          <w:p w14:paraId="4CB1991B" w14:textId="77777777" w:rsidR="006F22BE" w:rsidRPr="008679A1" w:rsidRDefault="006F22BE" w:rsidP="006F22BE">
            <w:pPr>
              <w:pStyle w:val="TableText"/>
              <w:ind w:right="288"/>
            </w:pPr>
            <w:r>
              <w:rPr>
                <w:color w:val="000000"/>
              </w:rPr>
              <w:t>41</w:t>
            </w:r>
          </w:p>
        </w:tc>
        <w:tc>
          <w:tcPr>
            <w:tcW w:w="1584" w:type="dxa"/>
            <w:tcBorders>
              <w:bottom w:val="single" w:sz="2" w:space="0" w:color="auto"/>
            </w:tcBorders>
            <w:noWrap/>
            <w:vAlign w:val="bottom"/>
          </w:tcPr>
          <w:p w14:paraId="544B6CDC" w14:textId="77777777" w:rsidR="006F22BE" w:rsidRPr="008679A1" w:rsidRDefault="006F22BE" w:rsidP="006F22BE">
            <w:pPr>
              <w:pStyle w:val="TableText"/>
              <w:ind w:right="288"/>
            </w:pPr>
            <w:r>
              <w:rPr>
                <w:color w:val="000000"/>
              </w:rPr>
              <w:t>58</w:t>
            </w:r>
          </w:p>
        </w:tc>
        <w:tc>
          <w:tcPr>
            <w:tcW w:w="1584" w:type="dxa"/>
            <w:tcBorders>
              <w:bottom w:val="single" w:sz="2" w:space="0" w:color="auto"/>
            </w:tcBorders>
            <w:noWrap/>
            <w:vAlign w:val="bottom"/>
          </w:tcPr>
          <w:p w14:paraId="6C9C1BC5" w14:textId="77777777" w:rsidR="006F22BE" w:rsidRPr="00D71C99" w:rsidRDefault="006F22BE" w:rsidP="006F22BE">
            <w:pPr>
              <w:pStyle w:val="TableText"/>
              <w:ind w:right="288"/>
              <w:rPr>
                <w:szCs w:val="24"/>
              </w:rPr>
            </w:pPr>
            <w:r>
              <w:rPr>
                <w:color w:val="000000"/>
              </w:rPr>
              <w:t>76</w:t>
            </w:r>
          </w:p>
        </w:tc>
      </w:tr>
      <w:tr w:rsidR="006F22BE" w:rsidRPr="008679A1" w14:paraId="0B57048B" w14:textId="77777777" w:rsidTr="00C50762">
        <w:trPr>
          <w:trHeight w:val="300"/>
        </w:trPr>
        <w:tc>
          <w:tcPr>
            <w:tcW w:w="4395" w:type="dxa"/>
            <w:tcBorders>
              <w:top w:val="single" w:sz="2" w:space="0" w:color="auto"/>
              <w:bottom w:val="nil"/>
            </w:tcBorders>
            <w:noWrap/>
          </w:tcPr>
          <w:p w14:paraId="7370AB9B" w14:textId="77777777" w:rsidR="006F22BE" w:rsidRPr="008679A1" w:rsidRDefault="006F22BE" w:rsidP="006F22BE">
            <w:pPr>
              <w:pStyle w:val="TableText"/>
            </w:pPr>
            <w:r w:rsidRPr="008679A1">
              <w:t xml:space="preserve">Special </w:t>
            </w:r>
            <w:r>
              <w:t>e</w:t>
            </w:r>
            <w:r w:rsidRPr="008679A1">
              <w:t xml:space="preserve">ducation </w:t>
            </w:r>
            <w:r>
              <w:t>s</w:t>
            </w:r>
            <w:r w:rsidRPr="008679A1">
              <w:t>ervices</w:t>
            </w:r>
          </w:p>
        </w:tc>
        <w:tc>
          <w:tcPr>
            <w:tcW w:w="1584" w:type="dxa"/>
            <w:tcBorders>
              <w:top w:val="single" w:sz="2" w:space="0" w:color="auto"/>
              <w:bottom w:val="nil"/>
            </w:tcBorders>
            <w:noWrap/>
            <w:vAlign w:val="bottom"/>
          </w:tcPr>
          <w:p w14:paraId="44744E32" w14:textId="77777777" w:rsidR="006F22BE" w:rsidRDefault="006F22BE" w:rsidP="006F22BE">
            <w:pPr>
              <w:pStyle w:val="TableText"/>
              <w:ind w:right="288"/>
            </w:pPr>
            <w:r>
              <w:rPr>
                <w:color w:val="000000"/>
              </w:rPr>
              <w:t>35</w:t>
            </w:r>
          </w:p>
        </w:tc>
        <w:tc>
          <w:tcPr>
            <w:tcW w:w="1584" w:type="dxa"/>
            <w:tcBorders>
              <w:top w:val="single" w:sz="2" w:space="0" w:color="auto"/>
              <w:bottom w:val="nil"/>
            </w:tcBorders>
            <w:noWrap/>
            <w:vAlign w:val="bottom"/>
          </w:tcPr>
          <w:p w14:paraId="3CE8BBCA" w14:textId="77777777" w:rsidR="006F22BE" w:rsidRDefault="006F22BE" w:rsidP="006F22BE">
            <w:pPr>
              <w:pStyle w:val="TableText"/>
              <w:ind w:right="288"/>
            </w:pPr>
            <w:r>
              <w:rPr>
                <w:color w:val="000000"/>
              </w:rPr>
              <w:t>56</w:t>
            </w:r>
          </w:p>
        </w:tc>
        <w:tc>
          <w:tcPr>
            <w:tcW w:w="1584" w:type="dxa"/>
            <w:tcBorders>
              <w:top w:val="single" w:sz="2" w:space="0" w:color="auto"/>
              <w:bottom w:val="nil"/>
            </w:tcBorders>
            <w:noWrap/>
            <w:vAlign w:val="bottom"/>
          </w:tcPr>
          <w:p w14:paraId="4779163D" w14:textId="77777777" w:rsidR="006F22BE" w:rsidRPr="00D71C99" w:rsidRDefault="006F22BE" w:rsidP="006F22BE">
            <w:pPr>
              <w:pStyle w:val="TableText"/>
              <w:ind w:right="288"/>
              <w:rPr>
                <w:szCs w:val="24"/>
              </w:rPr>
            </w:pPr>
            <w:r>
              <w:rPr>
                <w:color w:val="000000"/>
              </w:rPr>
              <w:t>82</w:t>
            </w:r>
          </w:p>
        </w:tc>
      </w:tr>
      <w:tr w:rsidR="006F22BE" w14:paraId="437D0C57" w14:textId="77777777" w:rsidTr="00C50762">
        <w:trPr>
          <w:trHeight w:val="300"/>
        </w:trPr>
        <w:tc>
          <w:tcPr>
            <w:tcW w:w="4395" w:type="dxa"/>
            <w:tcBorders>
              <w:top w:val="nil"/>
              <w:bottom w:val="single" w:sz="2" w:space="0" w:color="auto"/>
            </w:tcBorders>
            <w:noWrap/>
          </w:tcPr>
          <w:p w14:paraId="24560EEE" w14:textId="77777777" w:rsidR="006F22BE" w:rsidRPr="008679A1" w:rsidRDefault="006F22BE" w:rsidP="006F22BE">
            <w:pPr>
              <w:pStyle w:val="TableText"/>
            </w:pPr>
            <w:r w:rsidRPr="008679A1">
              <w:t xml:space="preserve">No </w:t>
            </w:r>
            <w:r>
              <w:t>s</w:t>
            </w:r>
            <w:r w:rsidRPr="008679A1">
              <w:t xml:space="preserve">pecial </w:t>
            </w:r>
            <w:r>
              <w:t>e</w:t>
            </w:r>
            <w:r w:rsidRPr="008679A1">
              <w:t xml:space="preserve">ducation </w:t>
            </w:r>
            <w:r>
              <w:t>s</w:t>
            </w:r>
            <w:r w:rsidRPr="008679A1">
              <w:t>ervices</w:t>
            </w:r>
          </w:p>
        </w:tc>
        <w:tc>
          <w:tcPr>
            <w:tcW w:w="1584" w:type="dxa"/>
            <w:tcBorders>
              <w:top w:val="nil"/>
              <w:bottom w:val="single" w:sz="2" w:space="0" w:color="auto"/>
            </w:tcBorders>
            <w:noWrap/>
            <w:vAlign w:val="bottom"/>
          </w:tcPr>
          <w:p w14:paraId="1487906A" w14:textId="77777777" w:rsidR="006F22BE" w:rsidRDefault="006F22BE" w:rsidP="006F22BE">
            <w:pPr>
              <w:pStyle w:val="TableText"/>
              <w:ind w:right="288"/>
            </w:pPr>
            <w:r>
              <w:rPr>
                <w:color w:val="000000"/>
              </w:rPr>
              <w:t>45</w:t>
            </w:r>
          </w:p>
        </w:tc>
        <w:tc>
          <w:tcPr>
            <w:tcW w:w="1584" w:type="dxa"/>
            <w:tcBorders>
              <w:top w:val="nil"/>
              <w:bottom w:val="single" w:sz="2" w:space="0" w:color="auto"/>
            </w:tcBorders>
            <w:noWrap/>
            <w:vAlign w:val="bottom"/>
          </w:tcPr>
          <w:p w14:paraId="2FBBDEB8" w14:textId="77777777" w:rsidR="006F22BE" w:rsidRDefault="006F22BE" w:rsidP="006F22BE">
            <w:pPr>
              <w:pStyle w:val="TableText"/>
              <w:ind w:right="288"/>
            </w:pPr>
            <w:r>
              <w:rPr>
                <w:color w:val="000000"/>
              </w:rPr>
              <w:t>64</w:t>
            </w:r>
          </w:p>
        </w:tc>
        <w:tc>
          <w:tcPr>
            <w:tcW w:w="1584" w:type="dxa"/>
            <w:tcBorders>
              <w:top w:val="nil"/>
              <w:bottom w:val="single" w:sz="2" w:space="0" w:color="auto"/>
            </w:tcBorders>
            <w:noWrap/>
            <w:vAlign w:val="bottom"/>
          </w:tcPr>
          <w:p w14:paraId="555BF2C3" w14:textId="77777777" w:rsidR="006F22BE" w:rsidRPr="00D71C99" w:rsidRDefault="006F22BE" w:rsidP="006F22BE">
            <w:pPr>
              <w:pStyle w:val="TableText"/>
              <w:ind w:right="288"/>
              <w:rPr>
                <w:szCs w:val="24"/>
              </w:rPr>
            </w:pPr>
            <w:r>
              <w:rPr>
                <w:color w:val="000000"/>
              </w:rPr>
              <w:t>85</w:t>
            </w:r>
          </w:p>
        </w:tc>
      </w:tr>
      <w:tr w:rsidR="006F22BE" w:rsidRPr="008679A1" w:rsidDel="0086618B" w14:paraId="2962498A" w14:textId="77777777" w:rsidTr="00C50762">
        <w:trPr>
          <w:trHeight w:val="300"/>
        </w:trPr>
        <w:tc>
          <w:tcPr>
            <w:tcW w:w="4395" w:type="dxa"/>
            <w:tcBorders>
              <w:top w:val="single" w:sz="2" w:space="0" w:color="auto"/>
              <w:bottom w:val="nil"/>
            </w:tcBorders>
            <w:noWrap/>
          </w:tcPr>
          <w:p w14:paraId="2F4F35DB" w14:textId="77777777" w:rsidR="006F22BE" w:rsidRPr="008679A1" w:rsidRDefault="006F22BE" w:rsidP="006F22BE">
            <w:pPr>
              <w:pStyle w:val="TableText"/>
            </w:pPr>
            <w:r>
              <w:t>Migrant</w:t>
            </w:r>
          </w:p>
        </w:tc>
        <w:tc>
          <w:tcPr>
            <w:tcW w:w="1584" w:type="dxa"/>
            <w:tcBorders>
              <w:top w:val="single" w:sz="2" w:space="0" w:color="auto"/>
              <w:bottom w:val="nil"/>
            </w:tcBorders>
            <w:noWrap/>
            <w:vAlign w:val="bottom"/>
          </w:tcPr>
          <w:p w14:paraId="0CD1DAA5" w14:textId="77777777" w:rsidR="006F22BE" w:rsidRDefault="006F22BE" w:rsidP="006F22BE">
            <w:pPr>
              <w:pStyle w:val="TableText"/>
              <w:ind w:right="288"/>
            </w:pPr>
            <w:r>
              <w:rPr>
                <w:color w:val="000000"/>
              </w:rPr>
              <w:t>52</w:t>
            </w:r>
          </w:p>
        </w:tc>
        <w:tc>
          <w:tcPr>
            <w:tcW w:w="1584" w:type="dxa"/>
            <w:tcBorders>
              <w:top w:val="single" w:sz="2" w:space="0" w:color="auto"/>
              <w:bottom w:val="nil"/>
            </w:tcBorders>
            <w:noWrap/>
            <w:vAlign w:val="bottom"/>
          </w:tcPr>
          <w:p w14:paraId="69BD9560" w14:textId="77777777" w:rsidR="006F22BE" w:rsidRDefault="006F22BE" w:rsidP="006F22BE">
            <w:pPr>
              <w:pStyle w:val="TableText"/>
              <w:ind w:right="288"/>
            </w:pPr>
            <w:r>
              <w:rPr>
                <w:color w:val="000000"/>
              </w:rPr>
              <w:t>75</w:t>
            </w:r>
          </w:p>
        </w:tc>
        <w:tc>
          <w:tcPr>
            <w:tcW w:w="1584" w:type="dxa"/>
            <w:tcBorders>
              <w:top w:val="single" w:sz="2" w:space="0" w:color="auto"/>
              <w:bottom w:val="nil"/>
            </w:tcBorders>
            <w:noWrap/>
            <w:vAlign w:val="bottom"/>
          </w:tcPr>
          <w:p w14:paraId="29186EE0" w14:textId="77777777" w:rsidR="006F22BE" w:rsidRPr="00D71C99" w:rsidRDefault="006F22BE" w:rsidP="006F22BE">
            <w:pPr>
              <w:pStyle w:val="TableText"/>
              <w:ind w:right="288"/>
              <w:rPr>
                <w:szCs w:val="24"/>
              </w:rPr>
            </w:pPr>
            <w:r>
              <w:rPr>
                <w:color w:val="000000"/>
              </w:rPr>
              <w:t>99</w:t>
            </w:r>
          </w:p>
        </w:tc>
      </w:tr>
      <w:tr w:rsidR="006F22BE" w:rsidRPr="008679A1" w:rsidDel="0086618B" w14:paraId="18FBC27D" w14:textId="77777777" w:rsidTr="00C50762">
        <w:trPr>
          <w:trHeight w:val="300"/>
        </w:trPr>
        <w:tc>
          <w:tcPr>
            <w:tcW w:w="4395" w:type="dxa"/>
            <w:tcBorders>
              <w:top w:val="nil"/>
              <w:bottom w:val="single" w:sz="12" w:space="0" w:color="auto"/>
            </w:tcBorders>
            <w:noWrap/>
          </w:tcPr>
          <w:p w14:paraId="3AABF585" w14:textId="77777777" w:rsidR="006F22BE" w:rsidRPr="00027B2E" w:rsidRDefault="006F22BE" w:rsidP="006F22BE">
            <w:pPr>
              <w:pStyle w:val="TableText"/>
            </w:pPr>
            <w:r>
              <w:t>Nonm</w:t>
            </w:r>
            <w:r w:rsidRPr="00027B2E">
              <w:t>igrant</w:t>
            </w:r>
          </w:p>
        </w:tc>
        <w:tc>
          <w:tcPr>
            <w:tcW w:w="1584" w:type="dxa"/>
            <w:tcBorders>
              <w:top w:val="nil"/>
              <w:bottom w:val="single" w:sz="12" w:space="0" w:color="auto"/>
            </w:tcBorders>
            <w:noWrap/>
            <w:vAlign w:val="bottom"/>
          </w:tcPr>
          <w:p w14:paraId="71F6C69B" w14:textId="77777777" w:rsidR="006F22BE" w:rsidRDefault="006F22BE" w:rsidP="006F22BE">
            <w:pPr>
              <w:pStyle w:val="TableText"/>
              <w:ind w:right="288"/>
            </w:pPr>
            <w:r>
              <w:rPr>
                <w:color w:val="000000"/>
              </w:rPr>
              <w:t>44</w:t>
            </w:r>
          </w:p>
        </w:tc>
        <w:tc>
          <w:tcPr>
            <w:tcW w:w="1584" w:type="dxa"/>
            <w:tcBorders>
              <w:top w:val="nil"/>
              <w:bottom w:val="single" w:sz="12" w:space="0" w:color="auto"/>
            </w:tcBorders>
            <w:noWrap/>
            <w:vAlign w:val="bottom"/>
          </w:tcPr>
          <w:p w14:paraId="232E199A" w14:textId="77777777" w:rsidR="006F22BE" w:rsidRDefault="006F22BE" w:rsidP="006F22BE">
            <w:pPr>
              <w:pStyle w:val="TableText"/>
              <w:ind w:right="288"/>
            </w:pPr>
            <w:r>
              <w:rPr>
                <w:color w:val="000000"/>
              </w:rPr>
              <w:t>63</w:t>
            </w:r>
          </w:p>
        </w:tc>
        <w:tc>
          <w:tcPr>
            <w:tcW w:w="1584" w:type="dxa"/>
            <w:tcBorders>
              <w:top w:val="nil"/>
              <w:bottom w:val="single" w:sz="12" w:space="0" w:color="auto"/>
            </w:tcBorders>
            <w:noWrap/>
            <w:vAlign w:val="bottom"/>
          </w:tcPr>
          <w:p w14:paraId="3A98F500" w14:textId="77777777" w:rsidR="006F22BE" w:rsidRPr="00D71C99" w:rsidRDefault="006F22BE" w:rsidP="006F22BE">
            <w:pPr>
              <w:pStyle w:val="TableText"/>
              <w:ind w:right="288"/>
              <w:rPr>
                <w:szCs w:val="24"/>
              </w:rPr>
            </w:pPr>
            <w:r>
              <w:rPr>
                <w:color w:val="000000"/>
              </w:rPr>
              <w:t>85</w:t>
            </w:r>
          </w:p>
        </w:tc>
      </w:tr>
    </w:tbl>
    <w:p w14:paraId="0D6105D0" w14:textId="77777777" w:rsidR="00635D09" w:rsidRDefault="00635D09" w:rsidP="00805A6F">
      <w:pPr>
        <w:pStyle w:val="Heading2"/>
      </w:pPr>
      <w:bookmarkStart w:id="127" w:name="_Toc6133235"/>
      <w:bookmarkStart w:id="128" w:name="_Toc6150828"/>
      <w:bookmarkStart w:id="129" w:name="_Test_dimensionality_study"/>
      <w:bookmarkStart w:id="130" w:name="_Toc789943"/>
      <w:bookmarkStart w:id="131" w:name="_Toc1740216"/>
      <w:bookmarkStart w:id="132" w:name="_Ref20174779"/>
      <w:bookmarkStart w:id="133" w:name="_Ref20174798"/>
      <w:bookmarkStart w:id="134" w:name="_Ref20174810"/>
      <w:bookmarkStart w:id="135" w:name="_Ref21009977"/>
      <w:bookmarkStart w:id="136" w:name="_Ref21010009"/>
      <w:bookmarkStart w:id="137" w:name="_Toc25318795"/>
      <w:bookmarkEnd w:id="127"/>
      <w:bookmarkEnd w:id="128"/>
      <w:bookmarkEnd w:id="129"/>
      <w:r w:rsidRPr="00D0143B">
        <w:lastRenderedPageBreak/>
        <w:t xml:space="preserve">Test </w:t>
      </w:r>
      <w:r w:rsidR="00BA59B2" w:rsidRPr="00D0143B">
        <w:t>D</w:t>
      </w:r>
      <w:r w:rsidRPr="00D0143B">
        <w:t>imensionality</w:t>
      </w:r>
      <w:bookmarkEnd w:id="130"/>
      <w:bookmarkEnd w:id="131"/>
      <w:bookmarkEnd w:id="132"/>
      <w:bookmarkEnd w:id="133"/>
      <w:bookmarkEnd w:id="134"/>
      <w:bookmarkEnd w:id="135"/>
      <w:bookmarkEnd w:id="136"/>
      <w:bookmarkEnd w:id="137"/>
    </w:p>
    <w:p w14:paraId="5E28AC37" w14:textId="77777777" w:rsidR="00635D09" w:rsidRPr="00D0143B" w:rsidRDefault="00DB75C6" w:rsidP="00635D09">
      <w:pPr>
        <w:pStyle w:val="Heading3"/>
      </w:pPr>
      <w:bookmarkStart w:id="138" w:name="_Toc530471262"/>
      <w:bookmarkStart w:id="139" w:name="_Toc530471379"/>
      <w:bookmarkStart w:id="140" w:name="_Toc789524"/>
      <w:bookmarkStart w:id="141" w:name="_Toc789808"/>
      <w:bookmarkStart w:id="142" w:name="_Toc789858"/>
      <w:bookmarkStart w:id="143" w:name="_Toc789902"/>
      <w:bookmarkStart w:id="144" w:name="_Toc789944"/>
      <w:bookmarkStart w:id="145" w:name="_Toc1123738"/>
      <w:bookmarkStart w:id="146" w:name="_Toc1123821"/>
      <w:bookmarkStart w:id="147" w:name="_Toc1479919"/>
      <w:bookmarkStart w:id="148" w:name="_Toc1479971"/>
      <w:bookmarkStart w:id="149" w:name="_Toc1480011"/>
      <w:bookmarkStart w:id="150" w:name="_Toc1483683"/>
      <w:bookmarkStart w:id="151" w:name="_Toc1544336"/>
      <w:bookmarkStart w:id="152" w:name="_Toc1544497"/>
      <w:bookmarkStart w:id="153" w:name="_Toc1630670"/>
      <w:bookmarkStart w:id="154" w:name="_Toc1630720"/>
      <w:bookmarkStart w:id="155" w:name="_Toc1740217"/>
      <w:bookmarkStart w:id="156" w:name="_Toc1740218"/>
      <w:bookmarkStart w:id="157" w:name="_Toc25318796"/>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D0143B">
        <w:t>Study Purpose</w:t>
      </w:r>
      <w:bookmarkEnd w:id="156"/>
      <w:bookmarkEnd w:id="157"/>
    </w:p>
    <w:p w14:paraId="5963A7E6" w14:textId="77777777" w:rsidR="00DF6667" w:rsidRPr="00D0143B" w:rsidRDefault="00DF6667" w:rsidP="00DF6667">
      <w:pPr>
        <w:rPr>
          <w:rFonts w:ascii="Times New Roman" w:hAnsi="Times New Roman" w:cs="Times New Roman"/>
        </w:rPr>
      </w:pPr>
      <w:r w:rsidRPr="00D0143B">
        <w:t xml:space="preserve">The standards in the </w:t>
      </w:r>
      <w:r w:rsidR="00B6701B">
        <w:t>California Next Generation Science Standards (</w:t>
      </w:r>
      <w:r w:rsidRPr="00D0143B">
        <w:t>CA NGSS</w:t>
      </w:r>
      <w:r w:rsidR="00B6701B">
        <w:t>)</w:t>
      </w:r>
      <w:r w:rsidRPr="00D0143B">
        <w:t xml:space="preserve"> are considered “three dimensional” (3D) because of the interrelationships between the disciplinary core ideas (DCIs), science and engineering practices (SEPs), and crosscutting concepts (CCCs). The </w:t>
      </w:r>
      <w:r w:rsidR="006114A6">
        <w:t>California Science Test (</w:t>
      </w:r>
      <w:r w:rsidRPr="00D0143B">
        <w:t>CAST</w:t>
      </w:r>
      <w:r w:rsidR="006114A6">
        <w:t>)</w:t>
      </w:r>
      <w:r w:rsidRPr="00D0143B">
        <w:t xml:space="preserve"> is designed to reflect a commitment to the 3D approach in both the writing of </w:t>
      </w:r>
      <w:r w:rsidR="00693C34">
        <w:t xml:space="preserve">the </w:t>
      </w:r>
      <w:r w:rsidRPr="00D0143B">
        <w:t xml:space="preserve">test items, </w:t>
      </w:r>
      <w:r w:rsidR="00902413">
        <w:t>all</w:t>
      </w:r>
      <w:r w:rsidR="00902413" w:rsidRPr="00D0143B">
        <w:t xml:space="preserve"> </w:t>
      </w:r>
      <w:r w:rsidRPr="00D0143B">
        <w:t xml:space="preserve">of which </w:t>
      </w:r>
      <w:r w:rsidR="00902413">
        <w:t>are</w:t>
      </w:r>
      <w:r w:rsidR="00902413" w:rsidRPr="00D0143B">
        <w:t xml:space="preserve"> </w:t>
      </w:r>
      <w:r w:rsidRPr="00D0143B">
        <w:t>aligned with at least two of the three dimensions</w:t>
      </w:r>
      <w:r w:rsidR="004E2192">
        <w:t>;</w:t>
      </w:r>
      <w:r w:rsidRPr="00D0143B">
        <w:t xml:space="preserve"> and in the assembly of test forms, which is directed by the CAST blueprint.</w:t>
      </w:r>
      <w:r w:rsidRPr="00D0143B">
        <w:rPr>
          <w:rFonts w:ascii="Times New Roman" w:hAnsi="Times New Roman" w:cs="Times New Roman"/>
        </w:rPr>
        <w:t xml:space="preserve"> </w:t>
      </w:r>
    </w:p>
    <w:p w14:paraId="5F2D0E4D" w14:textId="77777777" w:rsidR="00DF6667" w:rsidRPr="00D0143B" w:rsidRDefault="00902413" w:rsidP="00DF6667">
      <w:r>
        <w:t>A</w:t>
      </w:r>
      <w:r w:rsidR="00DF6667" w:rsidRPr="00D0143B">
        <w:t xml:space="preserve"> number of questions need to be addressed for reporting reliable student scores that afford valid inferences about students’ mastery of the CA NGSS. For example:</w:t>
      </w:r>
    </w:p>
    <w:p w14:paraId="5E8A8174" w14:textId="77777777" w:rsidR="00DF6667" w:rsidRPr="00D0143B" w:rsidRDefault="00DF6667" w:rsidP="00DF6667">
      <w:pPr>
        <w:pStyle w:val="bullets"/>
      </w:pPr>
      <w:r w:rsidRPr="00D0143B">
        <w:t xml:space="preserve">Is the test unidimensional for the integrated DCIs, SEPs, and CCCs; or </w:t>
      </w:r>
      <w:r w:rsidR="00693C34">
        <w:t xml:space="preserve">is it </w:t>
      </w:r>
      <w:r w:rsidRPr="00D0143B">
        <w:t xml:space="preserve">multidimensional for any of these dimensions? </w:t>
      </w:r>
    </w:p>
    <w:p w14:paraId="0295250C" w14:textId="77777777" w:rsidR="00DF6667" w:rsidRPr="00D0143B" w:rsidRDefault="00DF6667" w:rsidP="00DF6667">
      <w:pPr>
        <w:pStyle w:val="bullets"/>
      </w:pPr>
      <w:r w:rsidRPr="00D0143B">
        <w:t>Do the performance tasks (PTs) measure something different than the discrete items?</w:t>
      </w:r>
    </w:p>
    <w:p w14:paraId="2EBAF209" w14:textId="77777777" w:rsidR="00DF6667" w:rsidRPr="00D0143B" w:rsidRDefault="00DF6667" w:rsidP="00DF6667">
      <w:pPr>
        <w:pStyle w:val="bullets"/>
      </w:pPr>
      <w:r w:rsidRPr="00D0143B">
        <w:t xml:space="preserve">Do the technology-enhanced items (TEIs) measure anything different from the traditional item types such as multiple-choice (MC) or constructed-response (CR) items? </w:t>
      </w:r>
    </w:p>
    <w:p w14:paraId="54E41159" w14:textId="47F33976" w:rsidR="00635D09" w:rsidRDefault="0067226F" w:rsidP="007E6596">
      <w:r>
        <w:t>T</w:t>
      </w:r>
      <w:r w:rsidR="00DF6667" w:rsidRPr="00D0143B">
        <w:t xml:space="preserve">hese questions can be addressed by a test dimensionality study. </w:t>
      </w:r>
      <w:r w:rsidR="007E6596">
        <w:t xml:space="preserve">The </w:t>
      </w:r>
      <w:r w:rsidR="00DF6667" w:rsidRPr="00D0143B">
        <w:t>dimensionality study evaluate</w:t>
      </w:r>
      <w:r w:rsidR="007E6596">
        <w:t>s</w:t>
      </w:r>
      <w:r w:rsidR="00DF6667" w:rsidRPr="00D0143B">
        <w:t xml:space="preserve"> whether the CAST measures a single integrated science construct or several distinctive </w:t>
      </w:r>
      <w:r w:rsidR="00DF6667">
        <w:t>constructs</w:t>
      </w:r>
      <w:r w:rsidR="00DF6667" w:rsidRPr="00D0143B">
        <w:t>. A determination will inform how the test items should be calibrated and how the scores should be reported to best measure students’ performance on the CAST. If the</w:t>
      </w:r>
      <w:r w:rsidR="004F4658">
        <w:t xml:space="preserve"> student response data from the</w:t>
      </w:r>
      <w:r w:rsidR="00DF6667" w:rsidRPr="00D0143B">
        <w:t xml:space="preserve"> </w:t>
      </w:r>
      <w:r w:rsidR="00F84B31">
        <w:t>assessment</w:t>
      </w:r>
      <w:r w:rsidR="00F84B31" w:rsidRPr="00D0143B">
        <w:t xml:space="preserve"> </w:t>
      </w:r>
      <w:r w:rsidR="004F4658">
        <w:t xml:space="preserve">provides evidence of </w:t>
      </w:r>
      <w:r w:rsidR="00DF6667" w:rsidRPr="00D0143B">
        <w:t>unidimensionality,</w:t>
      </w:r>
      <w:r w:rsidR="00223C1A">
        <w:t xml:space="preserve"> or essential unidimensionality,</w:t>
      </w:r>
      <w:r w:rsidR="00DF6667" w:rsidRPr="00D0143B">
        <w:t xml:space="preserve"> all the items from different domains should be calibrated jointly, providing a total test score that can be reported based on all items the student took. If the </w:t>
      </w:r>
      <w:r w:rsidR="00223C1A">
        <w:t xml:space="preserve">student response data from the </w:t>
      </w:r>
      <w:r w:rsidR="00F84B31">
        <w:t>assessment</w:t>
      </w:r>
      <w:r w:rsidR="00F84B31" w:rsidRPr="00D0143B">
        <w:t xml:space="preserve"> </w:t>
      </w:r>
      <w:r w:rsidR="00223C1A">
        <w:t xml:space="preserve">provides evidence of </w:t>
      </w:r>
      <w:r w:rsidR="00DF6667" w:rsidRPr="00D0143B">
        <w:t>multidimensionality, the items from different dimensions should be calibrated separately</w:t>
      </w:r>
      <w:r w:rsidR="00F84B31">
        <w:t>,</w:t>
      </w:r>
      <w:r w:rsidR="00DF6667">
        <w:t xml:space="preserve"> and then the scores can be combined to provide</w:t>
      </w:r>
      <w:r w:rsidR="00DF6667" w:rsidRPr="00D0143B">
        <w:t xml:space="preserve"> a weighted composite score from these dimensions.</w:t>
      </w:r>
    </w:p>
    <w:p w14:paraId="4C7A5827" w14:textId="77777777" w:rsidR="00941004" w:rsidRPr="00D0143B" w:rsidRDefault="00941004" w:rsidP="005F68DF">
      <w:pPr>
        <w:pStyle w:val="Heading3"/>
      </w:pPr>
      <w:bookmarkStart w:id="158" w:name="_Toc21973644"/>
      <w:bookmarkStart w:id="159" w:name="_Toc21976905"/>
      <w:bookmarkStart w:id="160" w:name="_Toc789946"/>
      <w:bookmarkStart w:id="161" w:name="_Toc1740219"/>
      <w:bookmarkStart w:id="162" w:name="_Toc25318797"/>
      <w:bookmarkEnd w:id="158"/>
      <w:bookmarkEnd w:id="159"/>
      <w:r w:rsidRPr="00D0143B">
        <w:t>Study Design</w:t>
      </w:r>
      <w:bookmarkEnd w:id="160"/>
      <w:bookmarkEnd w:id="161"/>
      <w:bookmarkEnd w:id="162"/>
    </w:p>
    <w:p w14:paraId="0C949B53" w14:textId="77777777" w:rsidR="008E2736" w:rsidRDefault="007C6179" w:rsidP="00941004">
      <w:r w:rsidRPr="00D0143B">
        <w:t xml:space="preserve">Traditional factor analyses are typically used to evaluate the underlying structure of multiple variables. Research has shown the equivalence of the classical factor analyses and the item response theory (IRT) models (Kamata &amp; Bauer, 2008; Takane &amp; Leeuw, 1987). </w:t>
      </w:r>
    </w:p>
    <w:p w14:paraId="3C1779BF" w14:textId="77777777" w:rsidR="00941004" w:rsidRPr="00D0143B" w:rsidRDefault="007C6179" w:rsidP="00941004">
      <w:r w:rsidRPr="00D0143B">
        <w:t xml:space="preserve">In this study, two different models within the multidimensional IRT (MIRT) framework </w:t>
      </w:r>
      <w:r w:rsidR="008E2736">
        <w:t>were</w:t>
      </w:r>
      <w:r w:rsidR="008E2736" w:rsidRPr="00D0143B">
        <w:t xml:space="preserve"> </w:t>
      </w:r>
      <w:r w:rsidRPr="00D0143B">
        <w:t>used to evaluate test dimensionality: a bifactor model and a correlated factor MIRT model. Model specifications are included in subsection</w:t>
      </w:r>
      <w:r w:rsidR="00544BDA">
        <w:t xml:space="preserve"> </w:t>
      </w:r>
      <w:r w:rsidR="00507EE3" w:rsidRPr="00B116BC">
        <w:rPr>
          <w:rStyle w:val="CrossreferenceChar"/>
        </w:rPr>
        <w:fldChar w:fldCharType="begin"/>
      </w:r>
      <w:r w:rsidR="00507EE3" w:rsidRPr="00B116BC">
        <w:rPr>
          <w:rStyle w:val="CrossreferenceChar"/>
        </w:rPr>
        <w:instrText xml:space="preserve"> REF _Ref19876011 \r \h </w:instrText>
      </w:r>
      <w:r w:rsidR="00B116BC">
        <w:rPr>
          <w:rStyle w:val="CrossreferenceChar"/>
        </w:rPr>
        <w:instrText xml:space="preserve"> \* MERGEFORMAT </w:instrText>
      </w:r>
      <w:r w:rsidR="00507EE3" w:rsidRPr="00B116BC">
        <w:rPr>
          <w:rStyle w:val="CrossreferenceChar"/>
        </w:rPr>
      </w:r>
      <w:r w:rsidR="00507EE3" w:rsidRPr="00B116BC">
        <w:rPr>
          <w:rStyle w:val="CrossreferenceChar"/>
        </w:rPr>
        <w:fldChar w:fldCharType="separate"/>
      </w:r>
      <w:r w:rsidR="00507EE3" w:rsidRPr="00B116BC">
        <w:rPr>
          <w:rStyle w:val="CrossreferenceChar"/>
        </w:rPr>
        <w:t>3.3.1</w:t>
      </w:r>
      <w:r w:rsidR="00507EE3" w:rsidRPr="00B116BC">
        <w:rPr>
          <w:rStyle w:val="CrossreferenceChar"/>
        </w:rPr>
        <w:fldChar w:fldCharType="end"/>
      </w:r>
      <w:r w:rsidR="007A3EA8">
        <w:rPr>
          <w:rStyle w:val="CrossreferenceChar"/>
        </w:rPr>
        <w:t xml:space="preserve"> </w:t>
      </w:r>
      <w:r w:rsidR="00B116BC" w:rsidRPr="00B116BC">
        <w:rPr>
          <w:rStyle w:val="CrossreferenceChar"/>
        </w:rPr>
        <w:fldChar w:fldCharType="begin"/>
      </w:r>
      <w:r w:rsidR="00B116BC" w:rsidRPr="00B116BC">
        <w:rPr>
          <w:rStyle w:val="CrossreferenceChar"/>
        </w:rPr>
        <w:instrText xml:space="preserve"> REF _Ref19876036 \h </w:instrText>
      </w:r>
      <w:r w:rsidR="00B116BC">
        <w:rPr>
          <w:rStyle w:val="CrossreferenceChar"/>
        </w:rPr>
        <w:instrText xml:space="preserve"> \* MERGEFORMAT </w:instrText>
      </w:r>
      <w:r w:rsidR="00B116BC" w:rsidRPr="00B116BC">
        <w:rPr>
          <w:rStyle w:val="CrossreferenceChar"/>
        </w:rPr>
      </w:r>
      <w:r w:rsidR="00B116BC" w:rsidRPr="00B116BC">
        <w:rPr>
          <w:rStyle w:val="CrossreferenceChar"/>
        </w:rPr>
        <w:fldChar w:fldCharType="separate"/>
      </w:r>
      <w:r w:rsidR="00B116BC" w:rsidRPr="00B116BC">
        <w:rPr>
          <w:rStyle w:val="CrossreferenceChar"/>
        </w:rPr>
        <w:t>Model Specification</w:t>
      </w:r>
      <w:r w:rsidR="00B116BC" w:rsidRPr="00B116BC">
        <w:rPr>
          <w:rStyle w:val="CrossreferenceChar"/>
        </w:rPr>
        <w:fldChar w:fldCharType="end"/>
      </w:r>
      <w:r w:rsidR="00941004" w:rsidRPr="00D0143B">
        <w:t xml:space="preserve">. </w:t>
      </w:r>
    </w:p>
    <w:p w14:paraId="6BA66FDF" w14:textId="77777777" w:rsidR="007C6179" w:rsidRPr="00D0143B" w:rsidRDefault="007C6179" w:rsidP="008E2736">
      <w:pPr>
        <w:keepNext/>
      </w:pPr>
      <w:r w:rsidRPr="00D0143B">
        <w:t xml:space="preserve">Five hypothesized dimensional structures </w:t>
      </w:r>
      <w:r w:rsidR="008E2736">
        <w:t>were</w:t>
      </w:r>
      <w:r w:rsidR="008E2736" w:rsidRPr="00D0143B">
        <w:t xml:space="preserve"> </w:t>
      </w:r>
      <w:r w:rsidRPr="00D0143B">
        <w:t xml:space="preserve">of interest in this study: </w:t>
      </w:r>
    </w:p>
    <w:p w14:paraId="6B1EB5E5" w14:textId="77777777" w:rsidR="007C6179" w:rsidRPr="00D0143B" w:rsidRDefault="007C6179" w:rsidP="004E2192">
      <w:pPr>
        <w:pStyle w:val="Numbered"/>
        <w:keepNext/>
        <w:numPr>
          <w:ilvl w:val="0"/>
          <w:numId w:val="63"/>
        </w:numPr>
        <w:ind w:left="864" w:hanging="288"/>
        <w:contextualSpacing/>
      </w:pPr>
      <w:r w:rsidRPr="00D0143B">
        <w:t>Content domain</w:t>
      </w:r>
    </w:p>
    <w:p w14:paraId="14350403" w14:textId="77777777" w:rsidR="007C6179" w:rsidRPr="00D0143B" w:rsidRDefault="007C6179" w:rsidP="008E2736">
      <w:pPr>
        <w:pStyle w:val="Numbered"/>
        <w:keepNext/>
        <w:contextualSpacing/>
      </w:pPr>
      <w:r w:rsidRPr="00D0143B">
        <w:t>Item type</w:t>
      </w:r>
    </w:p>
    <w:p w14:paraId="50E79745" w14:textId="77777777" w:rsidR="007C6179" w:rsidRPr="00D0143B" w:rsidRDefault="007C6179" w:rsidP="003458FF">
      <w:pPr>
        <w:pStyle w:val="Numbered"/>
        <w:contextualSpacing/>
      </w:pPr>
      <w:r w:rsidRPr="00D0143B">
        <w:t>SEP</w:t>
      </w:r>
    </w:p>
    <w:p w14:paraId="5FA30409" w14:textId="77777777" w:rsidR="007C6179" w:rsidRPr="00D0143B" w:rsidRDefault="007C6179" w:rsidP="008E2736">
      <w:pPr>
        <w:pStyle w:val="Numbered"/>
        <w:keepNext/>
        <w:contextualSpacing/>
      </w:pPr>
      <w:r w:rsidRPr="00D0143B">
        <w:lastRenderedPageBreak/>
        <w:t>CCC</w:t>
      </w:r>
    </w:p>
    <w:p w14:paraId="0BDEC289" w14:textId="77777777" w:rsidR="007C6179" w:rsidRPr="00D0143B" w:rsidRDefault="007C6179" w:rsidP="003458FF">
      <w:pPr>
        <w:pStyle w:val="Numbered"/>
        <w:contextualSpacing/>
      </w:pPr>
      <w:r w:rsidRPr="00D0143B">
        <w:t xml:space="preserve">Task type (i.e., discrete items versus the PTs). </w:t>
      </w:r>
    </w:p>
    <w:p w14:paraId="7BD9BF82" w14:textId="77777777" w:rsidR="007C6179" w:rsidRDefault="00385562" w:rsidP="007C6179">
      <w:r w:rsidRPr="00385562">
        <w:rPr>
          <w:rStyle w:val="CrossreferenceChar"/>
        </w:rPr>
        <w:fldChar w:fldCharType="begin"/>
      </w:r>
      <w:r w:rsidRPr="00385562">
        <w:rPr>
          <w:rStyle w:val="CrossreferenceChar"/>
        </w:rPr>
        <w:instrText xml:space="preserve"> REF _Ref20129915 \h </w:instrText>
      </w:r>
      <w:r>
        <w:rPr>
          <w:rStyle w:val="CrossreferenceChar"/>
        </w:rPr>
        <w:instrText xml:space="preserve"> \* MERGEFORMAT </w:instrText>
      </w:r>
      <w:r w:rsidRPr="00385562">
        <w:rPr>
          <w:rStyle w:val="CrossreferenceChar"/>
        </w:rPr>
      </w:r>
      <w:r w:rsidRPr="00385562">
        <w:rPr>
          <w:rStyle w:val="CrossreferenceChar"/>
        </w:rPr>
        <w:fldChar w:fldCharType="separate"/>
      </w:r>
      <w:r w:rsidRPr="00385562">
        <w:rPr>
          <w:rStyle w:val="CrossreferenceChar"/>
        </w:rPr>
        <w:t>Table 3.1</w:t>
      </w:r>
      <w:r w:rsidRPr="00385562">
        <w:rPr>
          <w:rStyle w:val="CrossreferenceChar"/>
        </w:rPr>
        <w:fldChar w:fldCharType="end"/>
      </w:r>
      <w:r>
        <w:t xml:space="preserve"> </w:t>
      </w:r>
      <w:r w:rsidR="007C6179" w:rsidRPr="00D0143B">
        <w:t xml:space="preserve">provides the details on the levels in each of these five hypothesized dimensional structures. </w:t>
      </w:r>
    </w:p>
    <w:p w14:paraId="6B94D1D7" w14:textId="77777777" w:rsidR="00B30A22" w:rsidRDefault="00B30A22" w:rsidP="00385562">
      <w:pPr>
        <w:pStyle w:val="Caption"/>
      </w:pPr>
      <w:bookmarkStart w:id="163" w:name="_Ref10388140"/>
      <w:bookmarkStart w:id="164" w:name="_Ref20129915"/>
      <w:bookmarkStart w:id="165" w:name="_Toc25319019"/>
      <w:r>
        <w:t xml:space="preserve">Table </w:t>
      </w:r>
      <w:bookmarkEnd w:id="163"/>
      <w:r w:rsidR="00F65FF8">
        <w:fldChar w:fldCharType="begin"/>
      </w:r>
      <w:r w:rsidR="00F65FF8">
        <w:instrText xml:space="preserve"> STYLEREF 2 \s </w:instrText>
      </w:r>
      <w:r w:rsidR="00F65FF8">
        <w:fldChar w:fldCharType="separate"/>
      </w:r>
      <w:r w:rsidR="00F65FF8">
        <w:rPr>
          <w:noProof/>
        </w:rPr>
        <w:t>3</w:t>
      </w:r>
      <w:r w:rsidR="00F65FF8">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1</w:t>
      </w:r>
      <w:r w:rsidR="00EA32ED">
        <w:rPr>
          <w:noProof/>
        </w:rPr>
        <w:fldChar w:fldCharType="end"/>
      </w:r>
      <w:bookmarkEnd w:id="164"/>
      <w:r w:rsidRPr="00D0143B">
        <w:t xml:space="preserve">  Hypothesized Dimensional Structures in the Study</w:t>
      </w:r>
      <w:bookmarkEnd w:id="165"/>
    </w:p>
    <w:tbl>
      <w:tblPr>
        <w:tblStyle w:val="TRs"/>
        <w:tblW w:w="5042" w:type="pct"/>
        <w:tblBorders>
          <w:insideH w:val="single" w:sz="4" w:space="0" w:color="auto"/>
          <w:insideV w:val="single" w:sz="4" w:space="0" w:color="auto"/>
        </w:tblBorders>
        <w:tblLook w:val="04A0" w:firstRow="1" w:lastRow="0" w:firstColumn="1" w:lastColumn="0" w:noHBand="0" w:noVBand="1"/>
        <w:tblDescription w:val="Five Hypothesized Dimensional Structures in the Study"/>
      </w:tblPr>
      <w:tblGrid>
        <w:gridCol w:w="2696"/>
        <w:gridCol w:w="1276"/>
        <w:gridCol w:w="6047"/>
      </w:tblGrid>
      <w:tr w:rsidR="002045E4" w:rsidRPr="008E2736" w14:paraId="3F34D4F7" w14:textId="77777777" w:rsidTr="008F1070">
        <w:trPr>
          <w:cnfStyle w:val="100000000000" w:firstRow="1" w:lastRow="0" w:firstColumn="0" w:lastColumn="0" w:oddVBand="0" w:evenVBand="0" w:oddHBand="0" w:evenHBand="0" w:firstRowFirstColumn="0" w:firstRowLastColumn="0" w:lastRowFirstColumn="0" w:lastRowLastColumn="0"/>
        </w:trPr>
        <w:tc>
          <w:tcPr>
            <w:tcW w:w="1345" w:type="pct"/>
          </w:tcPr>
          <w:p w14:paraId="7EBA2B71" w14:textId="77777777" w:rsidR="00941004" w:rsidRPr="008E2736" w:rsidRDefault="001312AA" w:rsidP="00B33041">
            <w:pPr>
              <w:pStyle w:val="TableHead"/>
            </w:pPr>
            <w:r w:rsidRPr="008E2736">
              <w:t>Hypothesized Dimensional Structures</w:t>
            </w:r>
          </w:p>
        </w:tc>
        <w:tc>
          <w:tcPr>
            <w:tcW w:w="637" w:type="pct"/>
          </w:tcPr>
          <w:p w14:paraId="47218CC1" w14:textId="77777777" w:rsidR="00941004" w:rsidRPr="008E2736" w:rsidRDefault="00941004" w:rsidP="00B33041">
            <w:pPr>
              <w:pStyle w:val="TableHead"/>
            </w:pPr>
            <w:r w:rsidRPr="008E2736">
              <w:t>Number of Levels</w:t>
            </w:r>
          </w:p>
        </w:tc>
        <w:tc>
          <w:tcPr>
            <w:tcW w:w="3018" w:type="pct"/>
          </w:tcPr>
          <w:p w14:paraId="6D21A7F2" w14:textId="77777777" w:rsidR="00941004" w:rsidRPr="008E2736" w:rsidRDefault="00941004" w:rsidP="00B33041">
            <w:pPr>
              <w:pStyle w:val="TableHead"/>
            </w:pPr>
            <w:r w:rsidRPr="008E2736">
              <w:t>Levels</w:t>
            </w:r>
          </w:p>
        </w:tc>
      </w:tr>
      <w:tr w:rsidR="002045E4" w:rsidRPr="00D0143B" w14:paraId="425F5215" w14:textId="77777777" w:rsidTr="005F68DF">
        <w:tc>
          <w:tcPr>
            <w:tcW w:w="0" w:type="pct"/>
          </w:tcPr>
          <w:p w14:paraId="68DAF0DA" w14:textId="77777777" w:rsidR="00941004" w:rsidRPr="00D0143B" w:rsidRDefault="00941004" w:rsidP="008E2736">
            <w:pPr>
              <w:pStyle w:val="TableText"/>
              <w:jc w:val="left"/>
            </w:pPr>
            <w:r w:rsidRPr="00D0143B">
              <w:t xml:space="preserve">Content </w:t>
            </w:r>
            <w:r w:rsidR="002045E4" w:rsidRPr="00D0143B">
              <w:t>d</w:t>
            </w:r>
            <w:r w:rsidRPr="00D0143B">
              <w:t>omain</w:t>
            </w:r>
          </w:p>
        </w:tc>
        <w:tc>
          <w:tcPr>
            <w:tcW w:w="0" w:type="pct"/>
          </w:tcPr>
          <w:p w14:paraId="3256D554" w14:textId="77777777" w:rsidR="00941004" w:rsidRPr="00D0143B" w:rsidRDefault="00941004" w:rsidP="002045E4">
            <w:pPr>
              <w:pStyle w:val="TableText"/>
              <w:ind w:right="432"/>
            </w:pPr>
            <w:r w:rsidRPr="00D0143B">
              <w:t>3</w:t>
            </w:r>
          </w:p>
        </w:tc>
        <w:tc>
          <w:tcPr>
            <w:tcW w:w="0" w:type="pct"/>
          </w:tcPr>
          <w:p w14:paraId="4842D434" w14:textId="77777777" w:rsidR="002045E4" w:rsidRPr="00D0143B" w:rsidRDefault="00941004" w:rsidP="007C6179">
            <w:pPr>
              <w:pStyle w:val="tablebullets"/>
            </w:pPr>
            <w:r w:rsidRPr="00D0143B">
              <w:t xml:space="preserve">Physical </w:t>
            </w:r>
            <w:r w:rsidR="00DF46B7" w:rsidRPr="00D0143B">
              <w:t>S</w:t>
            </w:r>
            <w:r w:rsidRPr="00D0143B">
              <w:t>cience</w:t>
            </w:r>
            <w:r w:rsidR="00DF46B7" w:rsidRPr="00D0143B">
              <w:t>s</w:t>
            </w:r>
            <w:r w:rsidR="005F058D">
              <w:t xml:space="preserve"> (PS)</w:t>
            </w:r>
          </w:p>
          <w:p w14:paraId="46D39CD1" w14:textId="77777777" w:rsidR="002045E4" w:rsidRPr="00D0143B" w:rsidRDefault="00941004" w:rsidP="007C6179">
            <w:pPr>
              <w:pStyle w:val="tablebullets"/>
            </w:pPr>
            <w:r w:rsidRPr="00D0143B">
              <w:t xml:space="preserve">Life </w:t>
            </w:r>
            <w:r w:rsidR="00DF46B7" w:rsidRPr="00D0143B">
              <w:t>S</w:t>
            </w:r>
            <w:r w:rsidRPr="00D0143B">
              <w:t>cience</w:t>
            </w:r>
            <w:r w:rsidR="00DF46B7" w:rsidRPr="00D0143B">
              <w:t>s</w:t>
            </w:r>
            <w:r w:rsidR="005F058D">
              <w:t xml:space="preserve"> (LS)</w:t>
            </w:r>
          </w:p>
          <w:p w14:paraId="3F33D42B" w14:textId="77777777" w:rsidR="00941004" w:rsidRPr="00D0143B" w:rsidRDefault="00941004" w:rsidP="007C6179">
            <w:pPr>
              <w:pStyle w:val="tablebullets"/>
            </w:pPr>
            <w:r w:rsidRPr="00D0143B">
              <w:t xml:space="preserve">Earth and </w:t>
            </w:r>
            <w:r w:rsidR="00DF46B7" w:rsidRPr="00D0143B">
              <w:t>S</w:t>
            </w:r>
            <w:r w:rsidRPr="00D0143B">
              <w:t xml:space="preserve">pace </w:t>
            </w:r>
            <w:r w:rsidR="00DF46B7" w:rsidRPr="00D0143B">
              <w:t>S</w:t>
            </w:r>
            <w:r w:rsidRPr="00D0143B">
              <w:t>cience</w:t>
            </w:r>
            <w:r w:rsidR="00DF46B7" w:rsidRPr="00D0143B">
              <w:t>s</w:t>
            </w:r>
            <w:r w:rsidR="005F058D">
              <w:t xml:space="preserve"> (ESS)</w:t>
            </w:r>
          </w:p>
        </w:tc>
      </w:tr>
      <w:tr w:rsidR="00AC5156" w:rsidRPr="00D0143B" w14:paraId="2A1C5A11" w14:textId="77777777" w:rsidTr="005F68DF">
        <w:tc>
          <w:tcPr>
            <w:tcW w:w="0" w:type="pct"/>
          </w:tcPr>
          <w:p w14:paraId="5DDCCF03" w14:textId="77777777" w:rsidR="00AC5156" w:rsidRPr="00D0143B" w:rsidRDefault="00AC5156" w:rsidP="00F65FF8">
            <w:pPr>
              <w:pStyle w:val="TableText"/>
              <w:jc w:val="left"/>
            </w:pPr>
            <w:r w:rsidRPr="00D0143B">
              <w:t>Item type</w:t>
            </w:r>
          </w:p>
        </w:tc>
        <w:tc>
          <w:tcPr>
            <w:tcW w:w="0" w:type="pct"/>
          </w:tcPr>
          <w:p w14:paraId="7AFE88B1" w14:textId="77777777" w:rsidR="00AC5156" w:rsidRPr="00D0143B" w:rsidRDefault="00AC5156" w:rsidP="00467231">
            <w:pPr>
              <w:pStyle w:val="TableText"/>
              <w:ind w:right="432"/>
            </w:pPr>
            <w:r w:rsidRPr="00D0143B">
              <w:t>3</w:t>
            </w:r>
          </w:p>
        </w:tc>
        <w:tc>
          <w:tcPr>
            <w:tcW w:w="0" w:type="pct"/>
          </w:tcPr>
          <w:p w14:paraId="11CEF001" w14:textId="77777777" w:rsidR="00AC5156" w:rsidRPr="00D0143B" w:rsidRDefault="003B0B98" w:rsidP="00467231">
            <w:pPr>
              <w:pStyle w:val="tablebullets"/>
            </w:pPr>
            <w:r>
              <w:t>CR</w:t>
            </w:r>
            <w:r w:rsidR="00AC5156" w:rsidRPr="00D0143B">
              <w:t xml:space="preserve"> items</w:t>
            </w:r>
          </w:p>
          <w:p w14:paraId="4ADA1A06" w14:textId="77777777" w:rsidR="00AC5156" w:rsidRPr="00D0143B" w:rsidRDefault="003B0B98" w:rsidP="00467231">
            <w:pPr>
              <w:pStyle w:val="tablebullets"/>
            </w:pPr>
            <w:r>
              <w:t>MC</w:t>
            </w:r>
            <w:r w:rsidR="00AC5156" w:rsidRPr="00D0143B">
              <w:t xml:space="preserve"> items</w:t>
            </w:r>
          </w:p>
          <w:p w14:paraId="2C2532D8" w14:textId="77777777" w:rsidR="00AC5156" w:rsidRPr="00D0143B" w:rsidRDefault="003B0B98" w:rsidP="007C6179">
            <w:pPr>
              <w:pStyle w:val="tablebullets"/>
            </w:pPr>
            <w:r>
              <w:t>TEIs</w:t>
            </w:r>
          </w:p>
        </w:tc>
      </w:tr>
      <w:tr w:rsidR="002045E4" w:rsidRPr="00D0143B" w14:paraId="6262AC70" w14:textId="77777777" w:rsidTr="005F68DF">
        <w:tc>
          <w:tcPr>
            <w:tcW w:w="0" w:type="pct"/>
          </w:tcPr>
          <w:p w14:paraId="1CB81099" w14:textId="77777777" w:rsidR="00941004" w:rsidRPr="00D0143B" w:rsidRDefault="00941004" w:rsidP="00F65FF8">
            <w:pPr>
              <w:pStyle w:val="TableText"/>
              <w:jc w:val="left"/>
            </w:pPr>
            <w:r w:rsidRPr="00D0143B">
              <w:t>Science and engineering practice</w:t>
            </w:r>
          </w:p>
        </w:tc>
        <w:tc>
          <w:tcPr>
            <w:tcW w:w="0" w:type="pct"/>
          </w:tcPr>
          <w:p w14:paraId="5C618FED" w14:textId="77777777" w:rsidR="00941004" w:rsidRPr="00D0143B" w:rsidRDefault="00941004" w:rsidP="002045E4">
            <w:pPr>
              <w:pStyle w:val="TableText"/>
              <w:ind w:right="432"/>
            </w:pPr>
            <w:r w:rsidRPr="00D0143B">
              <w:t>8</w:t>
            </w:r>
          </w:p>
        </w:tc>
        <w:tc>
          <w:tcPr>
            <w:tcW w:w="0" w:type="pct"/>
          </w:tcPr>
          <w:p w14:paraId="25DB68D7" w14:textId="77777777" w:rsidR="00941004" w:rsidRPr="00D0143B" w:rsidRDefault="00941004" w:rsidP="007C6179">
            <w:pPr>
              <w:pStyle w:val="tablebullets"/>
            </w:pPr>
            <w:r w:rsidRPr="00D0143B">
              <w:t>SEP</w:t>
            </w:r>
            <w:r w:rsidR="00F51E23" w:rsidRPr="00D0143B">
              <w:t xml:space="preserve"> </w:t>
            </w:r>
            <w:r w:rsidRPr="00D0143B">
              <w:t xml:space="preserve">1: Asking questions (science), </w:t>
            </w:r>
            <w:r w:rsidR="000F2363">
              <w:t>d</w:t>
            </w:r>
            <w:r w:rsidRPr="00D0143B">
              <w:t>efining problems (</w:t>
            </w:r>
            <w:r w:rsidR="000F2363">
              <w:t>e</w:t>
            </w:r>
            <w:r w:rsidRPr="00D0143B">
              <w:t>ngineering)</w:t>
            </w:r>
          </w:p>
          <w:p w14:paraId="6D51CF9A" w14:textId="77777777" w:rsidR="00941004" w:rsidRPr="00D0143B" w:rsidRDefault="00941004" w:rsidP="007C6179">
            <w:pPr>
              <w:pStyle w:val="tablebullets"/>
            </w:pPr>
            <w:r w:rsidRPr="00D0143B">
              <w:t>SEP</w:t>
            </w:r>
            <w:r w:rsidR="00F51E23" w:rsidRPr="00D0143B">
              <w:t xml:space="preserve"> </w:t>
            </w:r>
            <w:r w:rsidRPr="00D0143B">
              <w:t xml:space="preserve">2: Developing and using </w:t>
            </w:r>
            <w:r w:rsidR="006114A6">
              <w:t>m</w:t>
            </w:r>
            <w:r w:rsidRPr="00D0143B">
              <w:t>odels</w:t>
            </w:r>
          </w:p>
          <w:p w14:paraId="76963C6E" w14:textId="77777777" w:rsidR="00941004" w:rsidRPr="00D0143B" w:rsidRDefault="00941004" w:rsidP="007C6179">
            <w:pPr>
              <w:pStyle w:val="tablebullets"/>
            </w:pPr>
            <w:r w:rsidRPr="00D0143B">
              <w:t>SEP</w:t>
            </w:r>
            <w:r w:rsidR="00F51E23" w:rsidRPr="00D0143B">
              <w:t xml:space="preserve"> </w:t>
            </w:r>
            <w:r w:rsidRPr="00D0143B">
              <w:t>3: Planning and carrying out investigations</w:t>
            </w:r>
          </w:p>
          <w:p w14:paraId="7C9940F7" w14:textId="77777777" w:rsidR="00941004" w:rsidRPr="00D0143B" w:rsidRDefault="00941004" w:rsidP="007C6179">
            <w:pPr>
              <w:pStyle w:val="tablebullets"/>
            </w:pPr>
            <w:r w:rsidRPr="00D0143B">
              <w:t>SEP</w:t>
            </w:r>
            <w:r w:rsidR="00F51E23" w:rsidRPr="00D0143B">
              <w:t xml:space="preserve"> </w:t>
            </w:r>
            <w:r w:rsidRPr="00D0143B">
              <w:t>4: Analyzing and interpreting data</w:t>
            </w:r>
          </w:p>
          <w:p w14:paraId="1E5E516C" w14:textId="77777777" w:rsidR="00941004" w:rsidRPr="00D0143B" w:rsidRDefault="00941004" w:rsidP="007C6179">
            <w:pPr>
              <w:pStyle w:val="tablebullets"/>
            </w:pPr>
            <w:r w:rsidRPr="00D0143B">
              <w:t>SEP</w:t>
            </w:r>
            <w:r w:rsidR="00F51E23" w:rsidRPr="00D0143B">
              <w:t xml:space="preserve"> </w:t>
            </w:r>
            <w:r w:rsidRPr="00D0143B">
              <w:t>5: Using mathematics and computational thinking</w:t>
            </w:r>
          </w:p>
          <w:p w14:paraId="2366624B" w14:textId="77777777" w:rsidR="00941004" w:rsidRPr="00D0143B" w:rsidRDefault="00941004" w:rsidP="007C6179">
            <w:pPr>
              <w:pStyle w:val="tablebullets"/>
            </w:pPr>
            <w:r w:rsidRPr="00D0143B">
              <w:t>SEP</w:t>
            </w:r>
            <w:r w:rsidR="00F51E23" w:rsidRPr="00D0143B">
              <w:t xml:space="preserve"> </w:t>
            </w:r>
            <w:r w:rsidRPr="00D0143B">
              <w:t>6: Constructing explanations (</w:t>
            </w:r>
            <w:r w:rsidR="000F2363">
              <w:t>s</w:t>
            </w:r>
            <w:r w:rsidRPr="00D0143B">
              <w:t>cience), Designing solutions (</w:t>
            </w:r>
            <w:r w:rsidR="000F2363">
              <w:t>e</w:t>
            </w:r>
            <w:r w:rsidRPr="00D0143B">
              <w:t>ngineering)</w:t>
            </w:r>
          </w:p>
          <w:p w14:paraId="29D5AAB8" w14:textId="77777777" w:rsidR="00941004" w:rsidRPr="00D0143B" w:rsidRDefault="00941004" w:rsidP="007C6179">
            <w:pPr>
              <w:pStyle w:val="tablebullets"/>
            </w:pPr>
            <w:r w:rsidRPr="00D0143B">
              <w:t>SEP</w:t>
            </w:r>
            <w:r w:rsidR="00F51E23" w:rsidRPr="00D0143B">
              <w:t xml:space="preserve"> </w:t>
            </w:r>
            <w:r w:rsidRPr="00D0143B">
              <w:t>7: Engaging in argument from evidence</w:t>
            </w:r>
          </w:p>
          <w:p w14:paraId="050315A9" w14:textId="77777777" w:rsidR="00941004" w:rsidRPr="00D0143B" w:rsidRDefault="00941004" w:rsidP="007C6179">
            <w:pPr>
              <w:pStyle w:val="tablebullets"/>
            </w:pPr>
            <w:r w:rsidRPr="00D0143B">
              <w:t>SEP</w:t>
            </w:r>
            <w:r w:rsidR="00F51E23" w:rsidRPr="00D0143B">
              <w:t xml:space="preserve"> </w:t>
            </w:r>
            <w:r w:rsidRPr="00D0143B">
              <w:t>8: Obtaining, evaluating, and communicating information</w:t>
            </w:r>
          </w:p>
        </w:tc>
      </w:tr>
      <w:tr w:rsidR="002045E4" w:rsidRPr="00D0143B" w14:paraId="7002E755" w14:textId="77777777" w:rsidTr="005F68DF">
        <w:tc>
          <w:tcPr>
            <w:tcW w:w="0" w:type="pct"/>
          </w:tcPr>
          <w:p w14:paraId="7E7E3FCB" w14:textId="77777777" w:rsidR="00941004" w:rsidRPr="00D0143B" w:rsidRDefault="00941004" w:rsidP="005F68DF">
            <w:pPr>
              <w:pStyle w:val="TableText"/>
              <w:jc w:val="left"/>
            </w:pPr>
            <w:r w:rsidRPr="00D0143B">
              <w:t>Crosscutting concept</w:t>
            </w:r>
          </w:p>
        </w:tc>
        <w:tc>
          <w:tcPr>
            <w:tcW w:w="0" w:type="pct"/>
          </w:tcPr>
          <w:p w14:paraId="4C62394B" w14:textId="77777777" w:rsidR="00941004" w:rsidRPr="00D0143B" w:rsidRDefault="00941004" w:rsidP="002045E4">
            <w:pPr>
              <w:pStyle w:val="TableText"/>
              <w:ind w:right="432"/>
            </w:pPr>
            <w:r w:rsidRPr="00D0143B">
              <w:t>7</w:t>
            </w:r>
          </w:p>
        </w:tc>
        <w:tc>
          <w:tcPr>
            <w:tcW w:w="0" w:type="pct"/>
          </w:tcPr>
          <w:p w14:paraId="6F3CD779" w14:textId="77777777" w:rsidR="00941004" w:rsidRPr="00D0143B" w:rsidRDefault="00941004" w:rsidP="007C6179">
            <w:pPr>
              <w:pStyle w:val="tablebullets"/>
            </w:pPr>
            <w:r w:rsidRPr="00D0143B">
              <w:t>CCC</w:t>
            </w:r>
            <w:r w:rsidR="00F51E23" w:rsidRPr="00D0143B">
              <w:t xml:space="preserve"> </w:t>
            </w:r>
            <w:r w:rsidRPr="00D0143B">
              <w:t>1: Patterns</w:t>
            </w:r>
          </w:p>
          <w:p w14:paraId="0C232603" w14:textId="77777777" w:rsidR="00941004" w:rsidRPr="00D0143B" w:rsidRDefault="00941004" w:rsidP="007C6179">
            <w:pPr>
              <w:pStyle w:val="tablebullets"/>
            </w:pPr>
            <w:r w:rsidRPr="00D0143B">
              <w:t>CCC</w:t>
            </w:r>
            <w:r w:rsidR="00F51E23" w:rsidRPr="00D0143B">
              <w:t xml:space="preserve"> </w:t>
            </w:r>
            <w:r w:rsidRPr="00D0143B">
              <w:t>2: Cause and effect</w:t>
            </w:r>
          </w:p>
          <w:p w14:paraId="3B75E7AE" w14:textId="77777777" w:rsidR="00941004" w:rsidRPr="00D0143B" w:rsidRDefault="00941004" w:rsidP="007C6179">
            <w:pPr>
              <w:pStyle w:val="tablebullets"/>
            </w:pPr>
            <w:r w:rsidRPr="00D0143B">
              <w:t>CCC</w:t>
            </w:r>
            <w:r w:rsidR="00F51E23" w:rsidRPr="00D0143B">
              <w:t xml:space="preserve"> </w:t>
            </w:r>
            <w:r w:rsidRPr="00D0143B">
              <w:t>3: Scale, proportion, and quantity</w:t>
            </w:r>
          </w:p>
          <w:p w14:paraId="3545C698" w14:textId="77777777" w:rsidR="00941004" w:rsidRPr="00D0143B" w:rsidRDefault="00941004" w:rsidP="007C6179">
            <w:pPr>
              <w:pStyle w:val="tablebullets"/>
            </w:pPr>
            <w:r w:rsidRPr="00D0143B">
              <w:t>CCC</w:t>
            </w:r>
            <w:r w:rsidR="00F51E23" w:rsidRPr="00D0143B">
              <w:t xml:space="preserve"> </w:t>
            </w:r>
            <w:r w:rsidRPr="00D0143B">
              <w:t>4: Systems and system models</w:t>
            </w:r>
          </w:p>
          <w:p w14:paraId="50E07A87" w14:textId="77777777" w:rsidR="00941004" w:rsidRPr="00D0143B" w:rsidRDefault="00941004" w:rsidP="007C6179">
            <w:pPr>
              <w:pStyle w:val="tablebullets"/>
            </w:pPr>
            <w:r w:rsidRPr="00D0143B">
              <w:t>CCC</w:t>
            </w:r>
            <w:r w:rsidR="00F51E23" w:rsidRPr="00D0143B">
              <w:t xml:space="preserve"> </w:t>
            </w:r>
            <w:r w:rsidRPr="00D0143B">
              <w:t>5: Energy and matter</w:t>
            </w:r>
          </w:p>
          <w:p w14:paraId="4EC9678E" w14:textId="77777777" w:rsidR="00941004" w:rsidRPr="00D0143B" w:rsidRDefault="00941004" w:rsidP="007C6179">
            <w:pPr>
              <w:pStyle w:val="tablebullets"/>
            </w:pPr>
            <w:r w:rsidRPr="00D0143B">
              <w:t>CCC</w:t>
            </w:r>
            <w:r w:rsidR="00F51E23" w:rsidRPr="00D0143B">
              <w:t xml:space="preserve"> </w:t>
            </w:r>
            <w:r w:rsidRPr="00D0143B">
              <w:t>6: Structure and function</w:t>
            </w:r>
          </w:p>
          <w:p w14:paraId="1F969C9D" w14:textId="77777777" w:rsidR="00941004" w:rsidRPr="00D0143B" w:rsidRDefault="00941004" w:rsidP="007C6179">
            <w:pPr>
              <w:pStyle w:val="tablebullets"/>
            </w:pPr>
            <w:r w:rsidRPr="00D0143B">
              <w:t>CCC</w:t>
            </w:r>
            <w:r w:rsidR="00F51E23" w:rsidRPr="00D0143B">
              <w:t xml:space="preserve"> </w:t>
            </w:r>
            <w:r w:rsidRPr="00D0143B">
              <w:t>7: Stability and change</w:t>
            </w:r>
          </w:p>
        </w:tc>
      </w:tr>
      <w:tr w:rsidR="002045E4" w:rsidRPr="00D0143B" w14:paraId="410EC075" w14:textId="77777777" w:rsidTr="005F68DF">
        <w:tc>
          <w:tcPr>
            <w:tcW w:w="0" w:type="pct"/>
          </w:tcPr>
          <w:p w14:paraId="3A719FD7" w14:textId="77777777" w:rsidR="00941004" w:rsidRPr="00D0143B" w:rsidRDefault="00941004" w:rsidP="005F68DF">
            <w:pPr>
              <w:pStyle w:val="TableText"/>
              <w:jc w:val="left"/>
            </w:pPr>
            <w:r w:rsidRPr="00D0143B">
              <w:t>Task type</w:t>
            </w:r>
          </w:p>
        </w:tc>
        <w:tc>
          <w:tcPr>
            <w:tcW w:w="0" w:type="pct"/>
          </w:tcPr>
          <w:p w14:paraId="340DCD9A" w14:textId="77777777" w:rsidR="00941004" w:rsidRPr="00D0143B" w:rsidRDefault="00941004" w:rsidP="002045E4">
            <w:pPr>
              <w:pStyle w:val="TableText"/>
              <w:ind w:right="432"/>
            </w:pPr>
            <w:r w:rsidRPr="00D0143B">
              <w:t>2</w:t>
            </w:r>
          </w:p>
        </w:tc>
        <w:tc>
          <w:tcPr>
            <w:tcW w:w="0" w:type="pct"/>
          </w:tcPr>
          <w:p w14:paraId="10956643" w14:textId="77777777" w:rsidR="002045E4" w:rsidRPr="00D0143B" w:rsidRDefault="00941004" w:rsidP="002045E4">
            <w:pPr>
              <w:pStyle w:val="tablebullets"/>
            </w:pPr>
            <w:r w:rsidRPr="00D0143B">
              <w:t>Performance tasks</w:t>
            </w:r>
          </w:p>
          <w:p w14:paraId="4E80DF99" w14:textId="77777777" w:rsidR="00941004" w:rsidRPr="00D0143B" w:rsidRDefault="002045E4" w:rsidP="007C6179">
            <w:pPr>
              <w:pStyle w:val="tablebullets"/>
            </w:pPr>
            <w:r w:rsidRPr="00D0143B">
              <w:t>N</w:t>
            </w:r>
            <w:r w:rsidR="00941004" w:rsidRPr="00D0143B">
              <w:t>on-performance tasks</w:t>
            </w:r>
          </w:p>
        </w:tc>
      </w:tr>
    </w:tbl>
    <w:p w14:paraId="6DFA141B" w14:textId="77777777" w:rsidR="003568CF" w:rsidRDefault="003568CF" w:rsidP="005F68DF">
      <w:pPr>
        <w:spacing w:before="120"/>
      </w:pPr>
      <w:r>
        <w:t>A</w:t>
      </w:r>
      <w:r w:rsidRPr="00D0143B">
        <w:t>t the individual student level</w:t>
      </w:r>
      <w:r>
        <w:t>,</w:t>
      </w:r>
      <w:r w:rsidRPr="00D0143B">
        <w:t xml:space="preserve"> only the total score and the content domain subscores </w:t>
      </w:r>
      <w:r w:rsidR="008E2736">
        <w:t>w</w:t>
      </w:r>
      <w:r w:rsidR="000352D7">
        <w:t>e</w:t>
      </w:r>
      <w:r w:rsidR="008E2736">
        <w:t>re</w:t>
      </w:r>
      <w:r w:rsidRPr="00D0143B">
        <w:t xml:space="preserve"> reported. Content domains </w:t>
      </w:r>
      <w:r w:rsidR="008E2736">
        <w:t>were</w:t>
      </w:r>
      <w:r w:rsidRPr="00D0143B">
        <w:t xml:space="preserve"> the most natural classifications of items, </w:t>
      </w:r>
      <w:r w:rsidR="008E2736">
        <w:t>were</w:t>
      </w:r>
      <w:r w:rsidRPr="00D0143B">
        <w:t xml:space="preserve"> of practical interest, and </w:t>
      </w:r>
      <w:r w:rsidR="008E2736">
        <w:t>were</w:t>
      </w:r>
      <w:r w:rsidRPr="00D0143B">
        <w:t xml:space="preserve"> best supported by the test design </w:t>
      </w:r>
      <w:r>
        <w:t>because they have</w:t>
      </w:r>
      <w:r w:rsidRPr="00D0143B">
        <w:t xml:space="preserve"> sufficient numbers of items to support the reporting of these subscores. </w:t>
      </w:r>
    </w:p>
    <w:p w14:paraId="2DE23437" w14:textId="77777777" w:rsidR="003568CF" w:rsidRPr="00D0143B" w:rsidRDefault="003568CF" w:rsidP="003568CF">
      <w:r>
        <w:t>Al</w:t>
      </w:r>
      <w:r w:rsidRPr="00D0143B">
        <w:t xml:space="preserve">though only content domain scores </w:t>
      </w:r>
      <w:r w:rsidR="008E2736">
        <w:t>were</w:t>
      </w:r>
      <w:r w:rsidRPr="00D0143B">
        <w:t xml:space="preserve"> included in the reporting of individual student scores, additional MIRT models by other structures (i.e., SEP, CCC, task type, and item type) </w:t>
      </w:r>
      <w:r w:rsidR="008E2736">
        <w:t>were</w:t>
      </w:r>
      <w:r w:rsidRPr="00D0143B">
        <w:t xml:space="preserve"> run in this study to provide a complete picture on whether the test ha</w:t>
      </w:r>
      <w:r w:rsidR="008E2736">
        <w:t>d</w:t>
      </w:r>
      <w:r w:rsidRPr="00D0143B">
        <w:t xml:space="preserve"> any </w:t>
      </w:r>
      <w:r w:rsidRPr="00D0143B">
        <w:lastRenderedPageBreak/>
        <w:t xml:space="preserve">unexpected multidimensional structure that </w:t>
      </w:r>
      <w:r>
        <w:t>must</w:t>
      </w:r>
      <w:r w:rsidRPr="00D0143B">
        <w:t xml:space="preserve"> be considered </w:t>
      </w:r>
      <w:r>
        <w:t>when</w:t>
      </w:r>
      <w:r w:rsidRPr="00D0143B">
        <w:t xml:space="preserve"> calibrating and equating the test. </w:t>
      </w:r>
    </w:p>
    <w:p w14:paraId="59F9E4BE" w14:textId="77777777" w:rsidR="007C6179" w:rsidRDefault="007C6179" w:rsidP="00AD6BCB">
      <w:pPr>
        <w:spacing w:before="120"/>
      </w:pPr>
      <w:r w:rsidRPr="00D0143B">
        <w:t xml:space="preserve">Students’ scores </w:t>
      </w:r>
      <w:r w:rsidR="008E2736">
        <w:t>were</w:t>
      </w:r>
      <w:r w:rsidR="008E2736" w:rsidRPr="00D0143B">
        <w:t xml:space="preserve"> </w:t>
      </w:r>
      <w:r w:rsidRPr="00D0143B">
        <w:t xml:space="preserve">reported based on the items </w:t>
      </w:r>
      <w:r w:rsidR="000B45AD">
        <w:t>the students</w:t>
      </w:r>
      <w:r w:rsidR="000B45AD" w:rsidRPr="00D0143B">
        <w:t xml:space="preserve"> </w:t>
      </w:r>
      <w:r>
        <w:t>received</w:t>
      </w:r>
      <w:r w:rsidRPr="00D0143B">
        <w:t>. Therefore</w:t>
      </w:r>
      <w:r>
        <w:t>,</w:t>
      </w:r>
      <w:r w:rsidRPr="00D0143B">
        <w:t xml:space="preserve"> it </w:t>
      </w:r>
      <w:r w:rsidR="008E2736">
        <w:t>was</w:t>
      </w:r>
      <w:r w:rsidR="008E2736" w:rsidRPr="00D0143B">
        <w:t xml:space="preserve"> </w:t>
      </w:r>
      <w:r w:rsidRPr="00D0143B">
        <w:t xml:space="preserve">most informative to run the test dimensionality study at </w:t>
      </w:r>
      <w:r>
        <w:t>the</w:t>
      </w:r>
      <w:r w:rsidRPr="00D0143B">
        <w:t xml:space="preserve"> form level</w:t>
      </w:r>
      <w:r>
        <w:t>,</w:t>
      </w:r>
      <w:r w:rsidRPr="00D0143B">
        <w:t xml:space="preserve"> </w:t>
      </w:r>
      <w:r>
        <w:t>with</w:t>
      </w:r>
      <w:r w:rsidRPr="00D0143B">
        <w:t xml:space="preserve"> all the blocks that a student took contribut</w:t>
      </w:r>
      <w:r>
        <w:t>ing</w:t>
      </w:r>
      <w:r w:rsidRPr="00D0143B">
        <w:t xml:space="preserve"> to reporting </w:t>
      </w:r>
      <w:r>
        <w:t>the student’s</w:t>
      </w:r>
      <w:r w:rsidRPr="00D0143B">
        <w:t xml:space="preserve"> scores</w:t>
      </w:r>
      <w:r>
        <w:t>,</w:t>
      </w:r>
      <w:r w:rsidRPr="00D0143B">
        <w:t xml:space="preserve"> to inform individual student score reporting. </w:t>
      </w:r>
    </w:p>
    <w:p w14:paraId="62C920CB" w14:textId="58F04652" w:rsidR="00FB66F0" w:rsidRDefault="007C6179" w:rsidP="00B70A21">
      <w:pPr>
        <w:spacing w:before="120"/>
      </w:pPr>
      <w:r w:rsidRPr="00D0143B">
        <w:t xml:space="preserve">The CAST </w:t>
      </w:r>
      <w:r w:rsidR="00F6092F">
        <w:t>operational</w:t>
      </w:r>
      <w:r w:rsidRPr="00D0143B">
        <w:t xml:space="preserve"> test used a block design</w:t>
      </w:r>
      <w:r>
        <w:t>,</w:t>
      </w:r>
      <w:r w:rsidRPr="00D0143B">
        <w:t xml:space="preserve"> where each segment included multiple blocks and each student was randomly assign</w:t>
      </w:r>
      <w:r>
        <w:t>ed</w:t>
      </w:r>
      <w:r w:rsidRPr="00D0143B">
        <w:t xml:space="preserve"> a portion of the blocks. For each grade</w:t>
      </w:r>
      <w:r w:rsidR="00231DB5">
        <w:noBreakHyphen/>
      </w:r>
      <w:r w:rsidRPr="00D0143B">
        <w:t xml:space="preserve">level assessment, </w:t>
      </w:r>
      <w:r w:rsidR="003A2B34">
        <w:t xml:space="preserve">there </w:t>
      </w:r>
      <w:r w:rsidR="000013A1">
        <w:t>we</w:t>
      </w:r>
      <w:r w:rsidR="003A2B34">
        <w:t xml:space="preserve">re </w:t>
      </w:r>
      <w:r w:rsidR="009F6C09">
        <w:t xml:space="preserve">two blocks in </w:t>
      </w:r>
      <w:r w:rsidR="000F2363">
        <w:t>S</w:t>
      </w:r>
      <w:r w:rsidR="009F6C09">
        <w:t>egment A</w:t>
      </w:r>
      <w:r w:rsidR="003B0B98">
        <w:t>,</w:t>
      </w:r>
      <w:r w:rsidR="009674B6">
        <w:t xml:space="preserve"> so all students took the same two A blocks. However,</w:t>
      </w:r>
      <w:r w:rsidR="009F6C09">
        <w:t xml:space="preserve"> there </w:t>
      </w:r>
      <w:r w:rsidR="000013A1">
        <w:t>we</w:t>
      </w:r>
      <w:r w:rsidR="009F6C09">
        <w:t xml:space="preserve">re </w:t>
      </w:r>
      <w:r w:rsidR="003A2B34">
        <w:t xml:space="preserve">multiple </w:t>
      </w:r>
      <w:r w:rsidRPr="00D0143B">
        <w:t xml:space="preserve">blocks </w:t>
      </w:r>
      <w:r w:rsidR="002F5E7C">
        <w:t>from</w:t>
      </w:r>
      <w:r w:rsidR="009F6C09">
        <w:t xml:space="preserve"> </w:t>
      </w:r>
      <w:r w:rsidR="000F2363">
        <w:t>s</w:t>
      </w:r>
      <w:r w:rsidR="009F6C09">
        <w:t xml:space="preserve">egments B and C. Each student </w:t>
      </w:r>
      <w:r w:rsidR="000013A1">
        <w:t>wa</w:t>
      </w:r>
      <w:r w:rsidR="009F6C09">
        <w:t xml:space="preserve">s randomly assigned </w:t>
      </w:r>
      <w:r w:rsidR="00377FB9">
        <w:t>two PTs from two different domains in Segment B and randomly assigned either one discrete block or one PT from Segment C</w:t>
      </w:r>
      <w:r w:rsidRPr="00D0143B">
        <w:t>.</w:t>
      </w:r>
      <w:r w:rsidR="00377FB9">
        <w:t xml:space="preserve"> </w:t>
      </w:r>
      <w:r w:rsidR="0095355D">
        <w:t>This create</w:t>
      </w:r>
      <w:r w:rsidR="000013A1">
        <w:t>d</w:t>
      </w:r>
      <w:r w:rsidR="0095355D">
        <w:t xml:space="preserve"> multiple combinations of </w:t>
      </w:r>
      <w:r w:rsidR="00F4201F">
        <w:t>blocks in Segment A and Segment B</w:t>
      </w:r>
      <w:r w:rsidR="0095355D">
        <w:t xml:space="preserve"> </w:t>
      </w:r>
      <w:r w:rsidR="003B0B98">
        <w:t>that</w:t>
      </w:r>
      <w:r w:rsidR="000F2363">
        <w:t xml:space="preserve"> a student </w:t>
      </w:r>
      <w:r w:rsidR="003B0B98">
        <w:t>could</w:t>
      </w:r>
      <w:r w:rsidR="0095355D">
        <w:t xml:space="preserve"> receive. </w:t>
      </w:r>
      <w:r w:rsidR="00022A91">
        <w:t>Instead</w:t>
      </w:r>
      <w:r w:rsidRPr="00D0143B">
        <w:t xml:space="preserve"> of conducting the analyses </w:t>
      </w:r>
      <w:r w:rsidR="00087B22">
        <w:t>on all possible combinations of PTs</w:t>
      </w:r>
      <w:r w:rsidRPr="00D0143B">
        <w:t xml:space="preserve">, three </w:t>
      </w:r>
      <w:r w:rsidR="00087B22">
        <w:t>forms (i.e., block combinations)</w:t>
      </w:r>
      <w:r w:rsidRPr="00D0143B">
        <w:t xml:space="preserve"> were carefully selected </w:t>
      </w:r>
      <w:r>
        <w:t>for evaluation</w:t>
      </w:r>
      <w:r w:rsidR="004305A7">
        <w:t xml:space="preserve"> for each grade</w:t>
      </w:r>
      <w:r w:rsidR="000108CB">
        <w:t xml:space="preserve">. </w:t>
      </w:r>
    </w:p>
    <w:p w14:paraId="58FBE86E" w14:textId="24B0326A" w:rsidR="008E2736" w:rsidRDefault="003932E2" w:rsidP="00B70A21">
      <w:pPr>
        <w:spacing w:before="120"/>
      </w:pPr>
      <w:r>
        <w:t xml:space="preserve">Additionally, as described in </w:t>
      </w:r>
      <w:r w:rsidR="00F65FF8" w:rsidRPr="00F65FF8">
        <w:rPr>
          <w:rStyle w:val="CrossreferenceChar"/>
        </w:rPr>
        <w:fldChar w:fldCharType="begin"/>
      </w:r>
      <w:r w:rsidR="00F65FF8" w:rsidRPr="00F65FF8">
        <w:rPr>
          <w:rStyle w:val="CrossreferenceChar"/>
        </w:rPr>
        <w:instrText xml:space="preserve"> REF _Ref21968151 \h </w:instrText>
      </w:r>
      <w:r w:rsidR="00F65FF8">
        <w:rPr>
          <w:rStyle w:val="CrossreferenceChar"/>
        </w:rPr>
        <w:instrText xml:space="preserve"> \* MERGEFORMAT </w:instrText>
      </w:r>
      <w:r w:rsidR="00F65FF8" w:rsidRPr="00F65FF8">
        <w:rPr>
          <w:rStyle w:val="CrossreferenceChar"/>
        </w:rPr>
      </w:r>
      <w:r w:rsidR="00F65FF8" w:rsidRPr="00F65FF8">
        <w:rPr>
          <w:rStyle w:val="CrossreferenceChar"/>
        </w:rPr>
        <w:fldChar w:fldCharType="separate"/>
      </w:r>
      <w:r w:rsidR="00F65FF8" w:rsidRPr="005F68DF">
        <w:rPr>
          <w:rStyle w:val="CrossreferenceChar"/>
        </w:rPr>
        <w:t>Table 2.4</w:t>
      </w:r>
      <w:r w:rsidR="00F65FF8" w:rsidRPr="00F65FF8">
        <w:rPr>
          <w:rStyle w:val="CrossreferenceChar"/>
        </w:rPr>
        <w:fldChar w:fldCharType="end"/>
      </w:r>
      <w:r>
        <w:t xml:space="preserve">, a third PT </w:t>
      </w:r>
      <w:r w:rsidR="008E2736">
        <w:t>was</w:t>
      </w:r>
      <w:r>
        <w:t xml:space="preserve"> added to the proposed </w:t>
      </w:r>
      <w:r w:rsidR="004833E2">
        <w:t>blueprint</w:t>
      </w:r>
      <w:r>
        <w:t xml:space="preserve">. It will be helpful to evaluate the dimensionality of the test form when all content domains are represented by the PTs in Segment B. </w:t>
      </w:r>
    </w:p>
    <w:p w14:paraId="5310B840" w14:textId="168ADF75" w:rsidR="008E2736" w:rsidRDefault="008E2736" w:rsidP="00B70A21">
      <w:pPr>
        <w:spacing w:before="120"/>
      </w:pPr>
      <w:r>
        <w:t>B</w:t>
      </w:r>
      <w:r w:rsidR="003932E2">
        <w:t xml:space="preserve">esides evaluating the test dimensionality under the current </w:t>
      </w:r>
      <w:r w:rsidR="00AB5ED5">
        <w:t>blueprint</w:t>
      </w:r>
      <w:r>
        <w:t>,</w:t>
      </w:r>
      <w:r w:rsidR="003932E2">
        <w:t xml:space="preserve"> where there are two operational PTs, this study also evaluate</w:t>
      </w:r>
      <w:r w:rsidR="00577A1F">
        <w:t>d</w:t>
      </w:r>
      <w:r w:rsidR="003932E2">
        <w:t xml:space="preserve"> the test dimensionality when there </w:t>
      </w:r>
      <w:r w:rsidR="00FE5F52">
        <w:t>were</w:t>
      </w:r>
      <w:r w:rsidR="003932E2">
        <w:t xml:space="preserve"> three operational PTs. This </w:t>
      </w:r>
      <w:r w:rsidR="006F33A2">
        <w:t>wa</w:t>
      </w:r>
      <w:r w:rsidR="003932E2">
        <w:t xml:space="preserve">s accomplished by using a field-test PT from the third domain. </w:t>
      </w:r>
    </w:p>
    <w:p w14:paraId="4379457E" w14:textId="1753C8BB" w:rsidR="003932E2" w:rsidRDefault="003932E2" w:rsidP="00B70A21">
      <w:pPr>
        <w:spacing w:before="120"/>
      </w:pPr>
      <w:r>
        <w:t xml:space="preserve">Note that in the proposed </w:t>
      </w:r>
      <w:r w:rsidR="00AB5ED5">
        <w:t>blueprint</w:t>
      </w:r>
      <w:r>
        <w:t xml:space="preserve">, the number of items in Segment A is reduced for grade five and grade eight. </w:t>
      </w:r>
      <w:r w:rsidR="00473DBD">
        <w:t xml:space="preserve">The reduction was done to maintain the proportion of items across the domains. </w:t>
      </w:r>
      <w:r>
        <w:t xml:space="preserve">The </w:t>
      </w:r>
      <w:r w:rsidR="00A56F53">
        <w:t xml:space="preserve">assumption was that the </w:t>
      </w:r>
      <w:r>
        <w:t xml:space="preserve">dimensional structure for a </w:t>
      </w:r>
      <w:r w:rsidR="00A56F53">
        <w:t xml:space="preserve">slightly shorter version of the test would be the same as for a </w:t>
      </w:r>
      <w:r>
        <w:t>longer version of the test</w:t>
      </w:r>
      <w:r w:rsidR="00A56F53">
        <w:t>.</w:t>
      </w:r>
      <w:r>
        <w:t xml:space="preserve"> </w:t>
      </w:r>
    </w:p>
    <w:p w14:paraId="28FA102F" w14:textId="044864C9" w:rsidR="007C6179" w:rsidRDefault="000A2806" w:rsidP="00B70A21">
      <w:pPr>
        <w:spacing w:before="120"/>
      </w:pPr>
      <w:r>
        <w:t xml:space="preserve">To simulate the proposed </w:t>
      </w:r>
      <w:r w:rsidR="00AB5ED5">
        <w:t xml:space="preserve">blueprint </w:t>
      </w:r>
      <w:r>
        <w:t>with three PTs, each form include</w:t>
      </w:r>
      <w:r w:rsidR="00FB66F0">
        <w:t>d</w:t>
      </w:r>
      <w:r>
        <w:t xml:space="preserve"> two </w:t>
      </w:r>
      <w:r w:rsidR="005E6FCA">
        <w:t xml:space="preserve">operational </w:t>
      </w:r>
      <w:r>
        <w:t xml:space="preserve">PTs from Segment B and one </w:t>
      </w:r>
      <w:r w:rsidR="005E6FCA">
        <w:t xml:space="preserve">field test </w:t>
      </w:r>
      <w:r>
        <w:t xml:space="preserve">PT from Segment C. </w:t>
      </w:r>
      <w:r w:rsidR="005E6FCA">
        <w:t xml:space="preserve">The two operational PTs </w:t>
      </w:r>
      <w:r w:rsidR="00DC65CE">
        <w:t>in the three forms represent</w:t>
      </w:r>
      <w:r w:rsidR="007A1C96">
        <w:t>ed</w:t>
      </w:r>
      <w:r w:rsidR="00DC65CE">
        <w:t xml:space="preserve"> different combination</w:t>
      </w:r>
      <w:r w:rsidR="005F058D">
        <w:t>s</w:t>
      </w:r>
      <w:r w:rsidR="00DC65CE">
        <w:t xml:space="preserve"> of the three science domains </w:t>
      </w:r>
      <w:r w:rsidR="005F058D">
        <w:t>(</w:t>
      </w:r>
      <w:r w:rsidR="00553F25">
        <w:t xml:space="preserve">e.g., </w:t>
      </w:r>
      <w:r w:rsidR="005F058D">
        <w:t>F</w:t>
      </w:r>
      <w:r w:rsidR="00553F25">
        <w:t xml:space="preserve">orm </w:t>
      </w:r>
      <w:r w:rsidR="00D41A69">
        <w:t>One</w:t>
      </w:r>
      <w:r w:rsidR="00553F25">
        <w:t xml:space="preserve"> </w:t>
      </w:r>
      <w:r w:rsidR="003B0B98">
        <w:t xml:space="preserve">has an </w:t>
      </w:r>
      <w:r w:rsidR="000264E7">
        <w:t>LS</w:t>
      </w:r>
      <w:r w:rsidR="00AA463F">
        <w:t xml:space="preserve"> PT and </w:t>
      </w:r>
      <w:r w:rsidR="003B0B98">
        <w:t xml:space="preserve">a </w:t>
      </w:r>
      <w:r w:rsidR="000264E7">
        <w:t>PS</w:t>
      </w:r>
      <w:r w:rsidR="00AA463F">
        <w:t xml:space="preserve"> PT from Segment B</w:t>
      </w:r>
      <w:r w:rsidR="00DD46A7">
        <w:t xml:space="preserve">, and </w:t>
      </w:r>
      <w:r w:rsidR="005F058D">
        <w:t xml:space="preserve">an </w:t>
      </w:r>
      <w:r w:rsidR="000264E7">
        <w:t>ESS PT from Segment C</w:t>
      </w:r>
      <w:r w:rsidR="005F058D">
        <w:t>;</w:t>
      </w:r>
      <w:r w:rsidR="00AA463F">
        <w:t xml:space="preserve"> </w:t>
      </w:r>
      <w:r w:rsidR="005F058D">
        <w:t>F</w:t>
      </w:r>
      <w:r w:rsidR="00DD46A7">
        <w:t xml:space="preserve">orm </w:t>
      </w:r>
      <w:r w:rsidR="00D41A69">
        <w:t>Two</w:t>
      </w:r>
      <w:r w:rsidR="00DD46A7">
        <w:t xml:space="preserve"> has </w:t>
      </w:r>
      <w:r w:rsidR="000264E7">
        <w:t>LS</w:t>
      </w:r>
      <w:r w:rsidR="00DD46A7">
        <w:t xml:space="preserve"> </w:t>
      </w:r>
      <w:r w:rsidR="000264E7">
        <w:t>and ESS</w:t>
      </w:r>
      <w:r w:rsidR="00DD46A7">
        <w:t xml:space="preserve"> PT</w:t>
      </w:r>
      <w:r w:rsidR="000264E7">
        <w:t>s</w:t>
      </w:r>
      <w:r w:rsidR="00DD46A7">
        <w:t xml:space="preserve"> from Segment B</w:t>
      </w:r>
      <w:r w:rsidR="000264E7">
        <w:t xml:space="preserve"> and </w:t>
      </w:r>
      <w:r w:rsidR="005F058D">
        <w:t xml:space="preserve">a </w:t>
      </w:r>
      <w:r w:rsidR="000264E7">
        <w:t>PS PT from Segment C</w:t>
      </w:r>
      <w:r w:rsidR="005F058D">
        <w:t>;</w:t>
      </w:r>
      <w:r w:rsidR="00DD46A7">
        <w:t xml:space="preserve"> and </w:t>
      </w:r>
      <w:r w:rsidR="005F058D">
        <w:t>F</w:t>
      </w:r>
      <w:r w:rsidR="00DD46A7">
        <w:t xml:space="preserve">orm </w:t>
      </w:r>
      <w:r w:rsidR="00D41A69">
        <w:t>Three</w:t>
      </w:r>
      <w:r w:rsidR="00DD46A7">
        <w:t xml:space="preserve"> has </w:t>
      </w:r>
      <w:r w:rsidR="000264E7">
        <w:t xml:space="preserve">PS and ESS PTs from Segment B and </w:t>
      </w:r>
      <w:r w:rsidR="005F058D">
        <w:t xml:space="preserve">an </w:t>
      </w:r>
      <w:r w:rsidR="000264E7">
        <w:t>LS PT from Segment C.</w:t>
      </w:r>
      <w:r w:rsidR="005F058D">
        <w:t>)</w:t>
      </w:r>
      <w:r w:rsidR="000264E7">
        <w:t xml:space="preserve"> </w:t>
      </w:r>
      <w:r w:rsidR="00B70A21">
        <w:t xml:space="preserve">The PTs </w:t>
      </w:r>
      <w:r w:rsidR="00C524AC">
        <w:t>we</w:t>
      </w:r>
      <w:r w:rsidR="00B70A21">
        <w:t>re chosen using the following guidelines:</w:t>
      </w:r>
    </w:p>
    <w:p w14:paraId="1C4B9752" w14:textId="77777777" w:rsidR="00A126AB" w:rsidRDefault="00EE6CC0" w:rsidP="00E40760">
      <w:pPr>
        <w:pStyle w:val="Numbered"/>
        <w:numPr>
          <w:ilvl w:val="0"/>
          <w:numId w:val="75"/>
        </w:numPr>
        <w:ind w:left="864" w:hanging="288"/>
      </w:pPr>
      <w:r>
        <w:t>All i</w:t>
      </w:r>
      <w:r w:rsidR="00A126AB">
        <w:t xml:space="preserve">tems performed reasonably well based on the </w:t>
      </w:r>
      <w:r>
        <w:t>item</w:t>
      </w:r>
      <w:r w:rsidR="005F058D">
        <w:t>-</w:t>
      </w:r>
      <w:r>
        <w:t>analysis</w:t>
      </w:r>
      <w:r w:rsidR="00A126AB">
        <w:t xml:space="preserve"> results</w:t>
      </w:r>
      <w:r w:rsidR="005F058D">
        <w:t>.</w:t>
      </w:r>
    </w:p>
    <w:p w14:paraId="1AF8D9C4" w14:textId="77777777" w:rsidR="00A126AB" w:rsidRDefault="00A126AB" w:rsidP="00E40760">
      <w:pPr>
        <w:pStyle w:val="Numbered"/>
      </w:pPr>
      <w:r>
        <w:t xml:space="preserve">The number of items from </w:t>
      </w:r>
      <w:r w:rsidR="00A73797">
        <w:t xml:space="preserve">the </w:t>
      </w:r>
      <w:r>
        <w:t xml:space="preserve">three PTs </w:t>
      </w:r>
      <w:r w:rsidR="005F058D">
        <w:t xml:space="preserve">were </w:t>
      </w:r>
      <w:r>
        <w:t xml:space="preserve">balanced. </w:t>
      </w:r>
    </w:p>
    <w:p w14:paraId="57C6F7CA" w14:textId="77777777" w:rsidR="0056032F" w:rsidRPr="00A84E8F" w:rsidRDefault="0056032F" w:rsidP="00E40760">
      <w:pPr>
        <w:pStyle w:val="Numbered"/>
      </w:pPr>
      <w:r>
        <w:t xml:space="preserve">For PTs that </w:t>
      </w:r>
      <w:r w:rsidR="00A73797">
        <w:t xml:space="preserve">had </w:t>
      </w:r>
      <w:r>
        <w:t xml:space="preserve">items from two domains where one was designated as the primary domain, the ones that </w:t>
      </w:r>
      <w:r w:rsidR="00A73797">
        <w:t>had</w:t>
      </w:r>
      <w:r>
        <w:t xml:space="preserve"> more items from the primary domain</w:t>
      </w:r>
      <w:r w:rsidR="005F058D">
        <w:t xml:space="preserve"> were selected</w:t>
      </w:r>
      <w:r>
        <w:t xml:space="preserve">. </w:t>
      </w:r>
    </w:p>
    <w:p w14:paraId="071CD415" w14:textId="2282F007" w:rsidR="002332F1" w:rsidRPr="00D0143B" w:rsidRDefault="00035BAB" w:rsidP="005F68DF">
      <w:pPr>
        <w:keepNext/>
        <w:keepLines/>
      </w:pPr>
      <w:r>
        <w:lastRenderedPageBreak/>
        <w:fldChar w:fldCharType="begin"/>
      </w:r>
      <w:r>
        <w:instrText xml:space="preserve"> REF _Ref20130332 \h  \* MERGEFORMAT </w:instrText>
      </w:r>
      <w:r>
        <w:fldChar w:fldCharType="separate"/>
      </w:r>
      <w:r w:rsidRPr="00035BAB">
        <w:rPr>
          <w:rStyle w:val="CrossreferenceChar"/>
        </w:rPr>
        <w:t>Table 3.2</w:t>
      </w:r>
      <w:r>
        <w:fldChar w:fldCharType="end"/>
      </w:r>
      <w:r>
        <w:t xml:space="preserve"> </w:t>
      </w:r>
      <w:r w:rsidR="007C6179" w:rsidRPr="00D0143B">
        <w:t xml:space="preserve">shows the </w:t>
      </w:r>
      <w:r w:rsidR="007C6179">
        <w:t xml:space="preserve">item </w:t>
      </w:r>
      <w:r w:rsidR="007C6179" w:rsidRPr="00D0143B">
        <w:t>block combination in each of the three forms for each grade.</w:t>
      </w:r>
      <w:r w:rsidR="00F85416">
        <w:t xml:space="preserve"> The </w:t>
      </w:r>
      <w:r w:rsidR="003932E2">
        <w:t xml:space="preserve">FT PT </w:t>
      </w:r>
      <w:r w:rsidR="00F85416">
        <w:t>blocks in this table refer to the field test PTs from Segment C.</w:t>
      </w:r>
      <w:r w:rsidR="003E474B">
        <w:t xml:space="preserve"> In each of these forms, the first four blocks</w:t>
      </w:r>
      <w:r w:rsidR="00E36834">
        <w:t xml:space="preserve"> </w:t>
      </w:r>
      <w:r w:rsidR="00BB5164">
        <w:t>we</w:t>
      </w:r>
      <w:r w:rsidR="00E36834">
        <w:t xml:space="preserve">re used to evaluate the test dimensionality under the current </w:t>
      </w:r>
      <w:r w:rsidR="00AB5ED5">
        <w:t xml:space="preserve">blueprint </w:t>
      </w:r>
      <w:r w:rsidR="00C70321">
        <w:t>where the operational Segment B includes two PTs</w:t>
      </w:r>
      <w:r w:rsidR="005F058D">
        <w:t>.</w:t>
      </w:r>
      <w:r w:rsidR="00E36834">
        <w:t xml:space="preserve"> </w:t>
      </w:r>
      <w:r w:rsidR="005F058D">
        <w:t>A</w:t>
      </w:r>
      <w:r w:rsidR="00E36834">
        <w:t xml:space="preserve">ll five blocks </w:t>
      </w:r>
      <w:r w:rsidR="005F058D">
        <w:t xml:space="preserve">were </w:t>
      </w:r>
      <w:r w:rsidR="00E36834">
        <w:t xml:space="preserve">used to evaluate the test dimensionality under the proposed </w:t>
      </w:r>
      <w:r w:rsidR="00AB5ED5">
        <w:t xml:space="preserve">blueprint </w:t>
      </w:r>
      <w:r w:rsidR="00C70321">
        <w:t>where the operational Segment B includes three PTs</w:t>
      </w:r>
      <w:r w:rsidR="00E36834">
        <w:t>.</w:t>
      </w:r>
    </w:p>
    <w:p w14:paraId="7800D8FB" w14:textId="77777777" w:rsidR="00B30A22" w:rsidRDefault="00B30A22" w:rsidP="00FD418C">
      <w:pPr>
        <w:pStyle w:val="Caption"/>
      </w:pPr>
      <w:bookmarkStart w:id="166" w:name="_Ref10388338"/>
      <w:bookmarkStart w:id="167" w:name="_Ref20130332"/>
      <w:bookmarkStart w:id="168" w:name="_Toc25319020"/>
      <w:r>
        <w:t xml:space="preserve">Table </w:t>
      </w:r>
      <w:bookmarkEnd w:id="166"/>
      <w:r w:rsidR="00F65FF8">
        <w:fldChar w:fldCharType="begin"/>
      </w:r>
      <w:r w:rsidR="00F65FF8">
        <w:instrText xml:space="preserve"> STYLEREF 2 \s </w:instrText>
      </w:r>
      <w:r w:rsidR="00F65FF8">
        <w:fldChar w:fldCharType="separate"/>
      </w:r>
      <w:r w:rsidR="00F65FF8">
        <w:rPr>
          <w:noProof/>
        </w:rPr>
        <w:t>3</w:t>
      </w:r>
      <w:r w:rsidR="00F65FF8">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2</w:t>
      </w:r>
      <w:r w:rsidR="00EA32ED">
        <w:rPr>
          <w:noProof/>
        </w:rPr>
        <w:fldChar w:fldCharType="end"/>
      </w:r>
      <w:bookmarkEnd w:id="167"/>
      <w:r w:rsidRPr="00D0143B">
        <w:t xml:space="preserve">  Forms Used in the Test Dimensionality Study</w:t>
      </w:r>
      <w:bookmarkEnd w:id="168"/>
    </w:p>
    <w:tbl>
      <w:tblPr>
        <w:tblStyle w:val="TRs"/>
        <w:tblW w:w="0" w:type="auto"/>
        <w:tblLook w:val="04A0" w:firstRow="1" w:lastRow="0" w:firstColumn="1" w:lastColumn="0" w:noHBand="0" w:noVBand="1"/>
        <w:tblDescription w:val="Forms Used in the Test Dimensionality Study"/>
      </w:tblPr>
      <w:tblGrid>
        <w:gridCol w:w="1591"/>
        <w:gridCol w:w="2736"/>
        <w:gridCol w:w="2736"/>
        <w:gridCol w:w="2736"/>
      </w:tblGrid>
      <w:tr w:rsidR="00941004" w:rsidRPr="008E2736" w14:paraId="313C2B18" w14:textId="77777777" w:rsidTr="0092416B">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53910D98" w14:textId="77777777" w:rsidR="00941004" w:rsidRPr="008E2736" w:rsidRDefault="002045E4" w:rsidP="002045E4">
            <w:pPr>
              <w:pStyle w:val="TableHead"/>
            </w:pPr>
            <w:r w:rsidRPr="008E2736">
              <w:t>Grade Level</w:t>
            </w:r>
          </w:p>
        </w:tc>
        <w:tc>
          <w:tcPr>
            <w:tcW w:w="2736" w:type="dxa"/>
            <w:vAlign w:val="center"/>
          </w:tcPr>
          <w:p w14:paraId="7EC35628" w14:textId="77777777" w:rsidR="00941004" w:rsidRPr="008E2736" w:rsidRDefault="00941004" w:rsidP="002045E4">
            <w:pPr>
              <w:pStyle w:val="TableHead"/>
            </w:pPr>
            <w:r w:rsidRPr="008E2736">
              <w:t xml:space="preserve">Form </w:t>
            </w:r>
            <w:r w:rsidR="00952B93" w:rsidRPr="008E2736">
              <w:t>One</w:t>
            </w:r>
          </w:p>
        </w:tc>
        <w:tc>
          <w:tcPr>
            <w:tcW w:w="2736" w:type="dxa"/>
            <w:vAlign w:val="center"/>
          </w:tcPr>
          <w:p w14:paraId="26CD49D9" w14:textId="77777777" w:rsidR="00941004" w:rsidRPr="008E2736" w:rsidRDefault="00941004" w:rsidP="002045E4">
            <w:pPr>
              <w:pStyle w:val="TableHead"/>
            </w:pPr>
            <w:r w:rsidRPr="008E2736">
              <w:t xml:space="preserve">Form </w:t>
            </w:r>
            <w:r w:rsidR="00952B93" w:rsidRPr="008E2736">
              <w:t>Two</w:t>
            </w:r>
          </w:p>
        </w:tc>
        <w:tc>
          <w:tcPr>
            <w:tcW w:w="2736" w:type="dxa"/>
            <w:vAlign w:val="center"/>
          </w:tcPr>
          <w:p w14:paraId="2C96D37D" w14:textId="77777777" w:rsidR="00941004" w:rsidRPr="008E2736" w:rsidRDefault="00941004" w:rsidP="002045E4">
            <w:pPr>
              <w:pStyle w:val="TableHead"/>
            </w:pPr>
            <w:r w:rsidRPr="008E2736">
              <w:t xml:space="preserve">Form </w:t>
            </w:r>
            <w:r w:rsidR="00952B93" w:rsidRPr="008E2736">
              <w:t>Three</w:t>
            </w:r>
          </w:p>
        </w:tc>
      </w:tr>
      <w:tr w:rsidR="00941004" w:rsidRPr="00D0143B" w14:paraId="1E64E2AF" w14:textId="77777777" w:rsidTr="0092416B">
        <w:tc>
          <w:tcPr>
            <w:tcW w:w="0" w:type="auto"/>
            <w:vAlign w:val="center"/>
          </w:tcPr>
          <w:p w14:paraId="6C4DF289" w14:textId="77777777" w:rsidR="00941004" w:rsidRPr="00D0143B" w:rsidRDefault="00AB047C" w:rsidP="0092416B">
            <w:pPr>
              <w:pStyle w:val="TableText"/>
              <w:jc w:val="left"/>
            </w:pPr>
            <w:r w:rsidRPr="00D0143B">
              <w:t>Five</w:t>
            </w:r>
          </w:p>
        </w:tc>
        <w:tc>
          <w:tcPr>
            <w:tcW w:w="2736" w:type="dxa"/>
            <w:vAlign w:val="center"/>
          </w:tcPr>
          <w:p w14:paraId="055E622A" w14:textId="77777777" w:rsidR="00941004" w:rsidRPr="00D0143B" w:rsidRDefault="00941004" w:rsidP="002045E4">
            <w:pPr>
              <w:pStyle w:val="TableText"/>
            </w:pPr>
            <w:r w:rsidRPr="00D0143B">
              <w:t>A</w:t>
            </w:r>
            <w:r w:rsidR="00AF5456">
              <w:t>1</w:t>
            </w:r>
            <w:r w:rsidR="002045E4" w:rsidRPr="00D0143B">
              <w:t>–</w:t>
            </w:r>
            <w:r w:rsidRPr="00D0143B">
              <w:t>A</w:t>
            </w:r>
            <w:r w:rsidR="00AF5456">
              <w:t>2</w:t>
            </w:r>
            <w:r w:rsidR="002045E4" w:rsidRPr="00D0143B">
              <w:t>–</w:t>
            </w:r>
            <w:r w:rsidRPr="00D0143B">
              <w:t>B</w:t>
            </w:r>
            <w:r w:rsidR="00AF5456">
              <w:t>1</w:t>
            </w:r>
            <w:r w:rsidR="002045E4" w:rsidRPr="00D0143B">
              <w:t>–</w:t>
            </w:r>
            <w:r w:rsidRPr="00D0143B">
              <w:t>B</w:t>
            </w:r>
            <w:r w:rsidR="00AF5456">
              <w:t>2–</w:t>
            </w:r>
            <w:r w:rsidR="003932E2">
              <w:t>FT PT1</w:t>
            </w:r>
          </w:p>
        </w:tc>
        <w:tc>
          <w:tcPr>
            <w:tcW w:w="2736" w:type="dxa"/>
            <w:vAlign w:val="center"/>
          </w:tcPr>
          <w:p w14:paraId="10E8AA6B" w14:textId="77777777" w:rsidR="00941004" w:rsidRPr="00D0143B" w:rsidRDefault="00941004" w:rsidP="002045E4">
            <w:pPr>
              <w:pStyle w:val="TableText"/>
            </w:pPr>
            <w:r w:rsidRPr="00D0143B">
              <w:t>A1</w:t>
            </w:r>
            <w:r w:rsidR="002045E4" w:rsidRPr="00D0143B">
              <w:t>–</w:t>
            </w:r>
            <w:r w:rsidRPr="00D0143B">
              <w:t>A</w:t>
            </w:r>
            <w:r w:rsidR="002A32A9">
              <w:t>2</w:t>
            </w:r>
            <w:r w:rsidR="002045E4" w:rsidRPr="00D0143B">
              <w:t>–</w:t>
            </w:r>
            <w:r w:rsidRPr="00D0143B">
              <w:t>B</w:t>
            </w:r>
            <w:r w:rsidR="002A32A9">
              <w:t>1</w:t>
            </w:r>
            <w:r w:rsidR="002045E4" w:rsidRPr="00D0143B">
              <w:t>–</w:t>
            </w:r>
            <w:r w:rsidRPr="00D0143B">
              <w:t>B</w:t>
            </w:r>
            <w:r w:rsidR="002A32A9">
              <w:t>5</w:t>
            </w:r>
            <w:r w:rsidR="002A32A9" w:rsidRPr="00D0143B">
              <w:t>–</w:t>
            </w:r>
            <w:r w:rsidR="003932E2">
              <w:t>FT PT6</w:t>
            </w:r>
          </w:p>
        </w:tc>
        <w:tc>
          <w:tcPr>
            <w:tcW w:w="2736" w:type="dxa"/>
            <w:vAlign w:val="center"/>
          </w:tcPr>
          <w:p w14:paraId="48DE9773" w14:textId="77777777" w:rsidR="00941004" w:rsidRPr="00D0143B" w:rsidRDefault="00941004" w:rsidP="002045E4">
            <w:pPr>
              <w:pStyle w:val="TableText"/>
            </w:pPr>
            <w:r w:rsidRPr="00D0143B">
              <w:t>A1</w:t>
            </w:r>
            <w:r w:rsidR="002045E4" w:rsidRPr="00D0143B">
              <w:t>–</w:t>
            </w:r>
            <w:r w:rsidRPr="00D0143B">
              <w:t>A2</w:t>
            </w:r>
            <w:r w:rsidR="002045E4" w:rsidRPr="00D0143B">
              <w:t>–</w:t>
            </w:r>
            <w:r w:rsidRPr="00D0143B">
              <w:t>B</w:t>
            </w:r>
            <w:r w:rsidR="00CD4F1F">
              <w:t>4</w:t>
            </w:r>
            <w:r w:rsidR="00CD4F1F" w:rsidRPr="00D0143B">
              <w:t>–</w:t>
            </w:r>
            <w:r w:rsidRPr="00D0143B">
              <w:t>B</w:t>
            </w:r>
            <w:r w:rsidR="00CD4F1F">
              <w:t>5</w:t>
            </w:r>
            <w:r w:rsidR="00CD4F1F" w:rsidRPr="00D0143B">
              <w:t>–</w:t>
            </w:r>
            <w:r w:rsidR="003932E2">
              <w:t>FT PT</w:t>
            </w:r>
            <w:r w:rsidR="00CD4F1F">
              <w:t>3</w:t>
            </w:r>
          </w:p>
        </w:tc>
      </w:tr>
      <w:tr w:rsidR="00941004" w:rsidRPr="00D0143B" w14:paraId="309A22AE" w14:textId="77777777" w:rsidTr="0092416B">
        <w:tc>
          <w:tcPr>
            <w:tcW w:w="0" w:type="auto"/>
            <w:vAlign w:val="center"/>
          </w:tcPr>
          <w:p w14:paraId="1F590721" w14:textId="77777777" w:rsidR="00941004" w:rsidRPr="00D0143B" w:rsidRDefault="00AB047C" w:rsidP="0092416B">
            <w:pPr>
              <w:pStyle w:val="TableText"/>
              <w:jc w:val="left"/>
            </w:pPr>
            <w:r w:rsidRPr="00D0143B">
              <w:t>Eight</w:t>
            </w:r>
          </w:p>
        </w:tc>
        <w:tc>
          <w:tcPr>
            <w:tcW w:w="2736" w:type="dxa"/>
            <w:vAlign w:val="center"/>
          </w:tcPr>
          <w:p w14:paraId="35732F44" w14:textId="77777777" w:rsidR="00941004" w:rsidRPr="00D0143B" w:rsidRDefault="00941004" w:rsidP="002045E4">
            <w:pPr>
              <w:pStyle w:val="TableText"/>
            </w:pPr>
            <w:r w:rsidRPr="00D0143B">
              <w:t>A</w:t>
            </w:r>
            <w:r w:rsidR="00AC234F">
              <w:t>1</w:t>
            </w:r>
            <w:r w:rsidR="002045E4" w:rsidRPr="00D0143B">
              <w:t>–</w:t>
            </w:r>
            <w:r w:rsidRPr="00D0143B">
              <w:t>A</w:t>
            </w:r>
            <w:r w:rsidR="00AC234F">
              <w:t>2</w:t>
            </w:r>
            <w:r w:rsidR="002045E4" w:rsidRPr="00D0143B">
              <w:t>–</w:t>
            </w:r>
            <w:r w:rsidR="00AC234F">
              <w:t>B2</w:t>
            </w:r>
            <w:r w:rsidR="002045E4" w:rsidRPr="00D0143B">
              <w:t>–</w:t>
            </w:r>
            <w:r w:rsidRPr="00D0143B">
              <w:t>B</w:t>
            </w:r>
            <w:r w:rsidR="00AC234F">
              <w:t>4</w:t>
            </w:r>
            <w:r w:rsidR="00AC234F" w:rsidRPr="00D0143B">
              <w:t>–</w:t>
            </w:r>
            <w:r w:rsidR="003932E2">
              <w:t>FT PT</w:t>
            </w:r>
            <w:r w:rsidR="00AC234F">
              <w:t>5</w:t>
            </w:r>
          </w:p>
        </w:tc>
        <w:tc>
          <w:tcPr>
            <w:tcW w:w="2736" w:type="dxa"/>
            <w:vAlign w:val="center"/>
          </w:tcPr>
          <w:p w14:paraId="1EE918F9" w14:textId="77777777" w:rsidR="00941004" w:rsidRPr="00D0143B" w:rsidRDefault="00AC234F" w:rsidP="002045E4">
            <w:pPr>
              <w:pStyle w:val="TableText"/>
            </w:pPr>
            <w:r w:rsidRPr="00D0143B">
              <w:t>A</w:t>
            </w:r>
            <w:r>
              <w:t>1</w:t>
            </w:r>
            <w:r w:rsidRPr="00D0143B">
              <w:t>–A</w:t>
            </w:r>
            <w:r>
              <w:t>2</w:t>
            </w:r>
            <w:r w:rsidRPr="00D0143B">
              <w:t>–</w:t>
            </w:r>
            <w:r>
              <w:t>B</w:t>
            </w:r>
            <w:r w:rsidR="00C07194">
              <w:t>1</w:t>
            </w:r>
            <w:r w:rsidRPr="00D0143B">
              <w:t>–B</w:t>
            </w:r>
            <w:r w:rsidR="00C07194">
              <w:t>6</w:t>
            </w:r>
            <w:r w:rsidRPr="00D0143B">
              <w:t>–</w:t>
            </w:r>
            <w:r w:rsidR="003932E2">
              <w:t>FT PT</w:t>
            </w:r>
            <w:r w:rsidR="00C07194">
              <w:t>4</w:t>
            </w:r>
          </w:p>
        </w:tc>
        <w:tc>
          <w:tcPr>
            <w:tcW w:w="2736" w:type="dxa"/>
            <w:vAlign w:val="center"/>
          </w:tcPr>
          <w:p w14:paraId="6F6FD70E" w14:textId="77777777" w:rsidR="00941004" w:rsidRPr="00D0143B" w:rsidRDefault="00AC234F" w:rsidP="002045E4">
            <w:pPr>
              <w:pStyle w:val="TableText"/>
            </w:pPr>
            <w:r w:rsidRPr="00D0143B">
              <w:t>A</w:t>
            </w:r>
            <w:r>
              <w:t>1</w:t>
            </w:r>
            <w:r w:rsidRPr="00D0143B">
              <w:t>–A</w:t>
            </w:r>
            <w:r>
              <w:t>2</w:t>
            </w:r>
            <w:r w:rsidRPr="00D0143B">
              <w:t>–</w:t>
            </w:r>
            <w:r>
              <w:t>B</w:t>
            </w:r>
            <w:r w:rsidR="00C07194">
              <w:t>3</w:t>
            </w:r>
            <w:r w:rsidRPr="00D0143B">
              <w:t>–B</w:t>
            </w:r>
            <w:r w:rsidR="00C07194">
              <w:t>6</w:t>
            </w:r>
            <w:r w:rsidRPr="00D0143B">
              <w:t>–</w:t>
            </w:r>
            <w:r w:rsidR="003932E2">
              <w:t>FT PT</w:t>
            </w:r>
            <w:r w:rsidR="00C07194">
              <w:t>3</w:t>
            </w:r>
          </w:p>
        </w:tc>
      </w:tr>
      <w:tr w:rsidR="00941004" w:rsidRPr="00D0143B" w14:paraId="78F14A7F" w14:textId="77777777" w:rsidTr="0092416B">
        <w:tc>
          <w:tcPr>
            <w:tcW w:w="0" w:type="auto"/>
            <w:vAlign w:val="center"/>
          </w:tcPr>
          <w:p w14:paraId="24314AF3" w14:textId="77777777" w:rsidR="00941004" w:rsidRPr="00D0143B" w:rsidRDefault="00941004" w:rsidP="0092416B">
            <w:pPr>
              <w:pStyle w:val="TableText"/>
              <w:jc w:val="left"/>
            </w:pPr>
            <w:r w:rsidRPr="00D0143B">
              <w:t>High School</w:t>
            </w:r>
          </w:p>
        </w:tc>
        <w:tc>
          <w:tcPr>
            <w:tcW w:w="2736" w:type="dxa"/>
            <w:vAlign w:val="center"/>
          </w:tcPr>
          <w:p w14:paraId="121508AC" w14:textId="77777777" w:rsidR="00941004" w:rsidRPr="00D0143B" w:rsidRDefault="00AC234F" w:rsidP="002045E4">
            <w:pPr>
              <w:pStyle w:val="TableText"/>
            </w:pPr>
            <w:r w:rsidRPr="00D0143B">
              <w:t>A</w:t>
            </w:r>
            <w:r>
              <w:t>1</w:t>
            </w:r>
            <w:r w:rsidRPr="00D0143B">
              <w:t>–A</w:t>
            </w:r>
            <w:r>
              <w:t>2</w:t>
            </w:r>
            <w:r w:rsidRPr="00D0143B">
              <w:t>–</w:t>
            </w:r>
            <w:r>
              <w:t>B</w:t>
            </w:r>
            <w:r w:rsidR="00C07194">
              <w:t>1</w:t>
            </w:r>
            <w:r w:rsidRPr="00D0143B">
              <w:t>–B</w:t>
            </w:r>
            <w:r w:rsidR="00C07194">
              <w:t>2</w:t>
            </w:r>
            <w:r w:rsidRPr="00D0143B">
              <w:t>–</w:t>
            </w:r>
            <w:r w:rsidR="003932E2">
              <w:t>FT PT</w:t>
            </w:r>
            <w:r w:rsidR="00C07194">
              <w:t>1</w:t>
            </w:r>
          </w:p>
        </w:tc>
        <w:tc>
          <w:tcPr>
            <w:tcW w:w="2736" w:type="dxa"/>
            <w:vAlign w:val="center"/>
          </w:tcPr>
          <w:p w14:paraId="4BFA7165" w14:textId="77777777" w:rsidR="00941004" w:rsidRPr="00D0143B" w:rsidRDefault="00AC234F" w:rsidP="002045E4">
            <w:pPr>
              <w:pStyle w:val="TableText"/>
            </w:pPr>
            <w:r w:rsidRPr="00D0143B">
              <w:t>A</w:t>
            </w:r>
            <w:r>
              <w:t>1</w:t>
            </w:r>
            <w:r w:rsidRPr="00D0143B">
              <w:t>–A</w:t>
            </w:r>
            <w:r>
              <w:t>2</w:t>
            </w:r>
            <w:r w:rsidRPr="00D0143B">
              <w:t>–</w:t>
            </w:r>
            <w:r>
              <w:t>B</w:t>
            </w:r>
            <w:r w:rsidR="00C07194">
              <w:t>1</w:t>
            </w:r>
            <w:r w:rsidRPr="00D0143B">
              <w:t>–B</w:t>
            </w:r>
            <w:r w:rsidR="00C07194">
              <w:t>3</w:t>
            </w:r>
            <w:r w:rsidRPr="00D0143B">
              <w:t>–</w:t>
            </w:r>
            <w:r w:rsidR="003932E2">
              <w:t>FT PT</w:t>
            </w:r>
            <w:r>
              <w:t>5</w:t>
            </w:r>
          </w:p>
        </w:tc>
        <w:tc>
          <w:tcPr>
            <w:tcW w:w="2736" w:type="dxa"/>
            <w:vAlign w:val="center"/>
          </w:tcPr>
          <w:p w14:paraId="61DD1165" w14:textId="77777777" w:rsidR="00941004" w:rsidRPr="00D0143B" w:rsidRDefault="00AC234F" w:rsidP="002045E4">
            <w:pPr>
              <w:pStyle w:val="TableText"/>
            </w:pPr>
            <w:r w:rsidRPr="00D0143B">
              <w:t>A</w:t>
            </w:r>
            <w:r>
              <w:t>1</w:t>
            </w:r>
            <w:r w:rsidRPr="00D0143B">
              <w:t>–A</w:t>
            </w:r>
            <w:r>
              <w:t>2</w:t>
            </w:r>
            <w:r w:rsidRPr="00D0143B">
              <w:t>–</w:t>
            </w:r>
            <w:r>
              <w:t>B2</w:t>
            </w:r>
            <w:r w:rsidRPr="00D0143B">
              <w:t>–B</w:t>
            </w:r>
            <w:r w:rsidR="00C07194">
              <w:t>3</w:t>
            </w:r>
            <w:r w:rsidRPr="00D0143B">
              <w:t>–</w:t>
            </w:r>
            <w:r w:rsidR="003932E2">
              <w:t>FT PT</w:t>
            </w:r>
            <w:r w:rsidR="00C07194">
              <w:t>3</w:t>
            </w:r>
          </w:p>
        </w:tc>
      </w:tr>
    </w:tbl>
    <w:p w14:paraId="5BC3DF2C" w14:textId="77777777" w:rsidR="00E712C7" w:rsidRPr="00D0143B" w:rsidRDefault="0062391E" w:rsidP="00356DAC">
      <w:pPr>
        <w:spacing w:before="120"/>
      </w:pPr>
      <w:r>
        <w:t xml:space="preserve">All </w:t>
      </w:r>
      <w:r w:rsidR="00FD3AC2">
        <w:t xml:space="preserve">responses for </w:t>
      </w:r>
      <w:r>
        <w:t>CR items in</w:t>
      </w:r>
      <w:r w:rsidR="005F058D">
        <w:t xml:space="preserve"> the</w:t>
      </w:r>
      <w:r>
        <w:t xml:space="preserve"> </w:t>
      </w:r>
      <w:r w:rsidR="00FD3AC2">
        <w:t>A and B blocks</w:t>
      </w:r>
      <w:r>
        <w:t xml:space="preserve"> </w:t>
      </w:r>
      <w:r w:rsidR="00FD3AC2">
        <w:t>we</w:t>
      </w:r>
      <w:r>
        <w:t>re scored because these items contribute to reporting individual students</w:t>
      </w:r>
      <w:r w:rsidR="005F058D">
        <w:t>’</w:t>
      </w:r>
      <w:r>
        <w:t xml:space="preserve"> scores. </w:t>
      </w:r>
      <w:r w:rsidR="00BD3CC0">
        <w:t xml:space="preserve">For the field test CR items in the Segment C PTs (i.e., the </w:t>
      </w:r>
      <w:r w:rsidR="003932E2">
        <w:t>FT PT</w:t>
      </w:r>
      <w:r w:rsidR="00BD3CC0">
        <w:t xml:space="preserve"> blocks), only a sample </w:t>
      </w:r>
      <w:r w:rsidR="002B6A02">
        <w:t xml:space="preserve">of </w:t>
      </w:r>
      <w:r w:rsidR="00BD3CC0">
        <w:t xml:space="preserve">responses </w:t>
      </w:r>
      <w:r w:rsidR="00E712C7" w:rsidRPr="00D0143B">
        <w:t xml:space="preserve">were scored to support </w:t>
      </w:r>
      <w:r w:rsidR="00E712C7">
        <w:t>item</w:t>
      </w:r>
      <w:r w:rsidR="00E712C7" w:rsidRPr="00D0143B">
        <w:t xml:space="preserve"> analyses</w:t>
      </w:r>
      <w:r w:rsidR="00356DAC">
        <w:t xml:space="preserve"> and the building of the AI models. </w:t>
      </w:r>
    </w:p>
    <w:p w14:paraId="045590B3" w14:textId="77777777" w:rsidR="00941004" w:rsidRPr="00D0143B" w:rsidRDefault="00E712C7" w:rsidP="00E712C7">
      <w:r w:rsidRPr="00D0143B">
        <w:t xml:space="preserve">The dimensionality study was run by form for </w:t>
      </w:r>
      <w:r w:rsidR="005F058D">
        <w:t xml:space="preserve">the </w:t>
      </w:r>
      <w:r w:rsidRPr="00D0143B">
        <w:t xml:space="preserve">grade five, </w:t>
      </w:r>
      <w:r w:rsidR="005F058D">
        <w:t xml:space="preserve">grade </w:t>
      </w:r>
      <w:r w:rsidRPr="00D0143B">
        <w:t xml:space="preserve">eight, and high school tests separately. For high school, the dimensionality study was run using a multigroup analysis with each grade as a group. </w:t>
      </w:r>
    </w:p>
    <w:p w14:paraId="619CE437" w14:textId="77777777" w:rsidR="00D529C1" w:rsidRPr="00D0143B" w:rsidRDefault="00D529C1" w:rsidP="00D529C1">
      <w:pPr>
        <w:pStyle w:val="Heading3"/>
      </w:pPr>
      <w:bookmarkStart w:id="169" w:name="_Toc789947"/>
      <w:bookmarkStart w:id="170" w:name="_Toc1740220"/>
      <w:bookmarkStart w:id="171" w:name="_Toc25318798"/>
      <w:r w:rsidRPr="00D0143B">
        <w:t>Methods</w:t>
      </w:r>
      <w:bookmarkEnd w:id="169"/>
      <w:bookmarkEnd w:id="170"/>
      <w:bookmarkEnd w:id="171"/>
    </w:p>
    <w:p w14:paraId="5AEBECDE" w14:textId="77777777" w:rsidR="00D529C1" w:rsidRPr="00D0143B" w:rsidRDefault="00D529C1" w:rsidP="00D529C1">
      <w:pPr>
        <w:pStyle w:val="Heading4"/>
      </w:pPr>
      <w:bookmarkStart w:id="172" w:name="_Model_Specification"/>
      <w:bookmarkStart w:id="173" w:name="_Ref19875920"/>
      <w:bookmarkStart w:id="174" w:name="_Ref19875936"/>
      <w:bookmarkStart w:id="175" w:name="_Ref19876011"/>
      <w:bookmarkStart w:id="176" w:name="_Ref19876027"/>
      <w:bookmarkStart w:id="177" w:name="_Ref19876032"/>
      <w:bookmarkStart w:id="178" w:name="_Ref19876036"/>
      <w:bookmarkStart w:id="179" w:name="_Toc25318799"/>
      <w:bookmarkEnd w:id="172"/>
      <w:r w:rsidRPr="00D0143B">
        <w:t xml:space="preserve">Model </w:t>
      </w:r>
      <w:r w:rsidR="00624967" w:rsidRPr="00D0143B">
        <w:t>S</w:t>
      </w:r>
      <w:r w:rsidRPr="00D0143B">
        <w:t>pecification</w:t>
      </w:r>
      <w:bookmarkEnd w:id="173"/>
      <w:bookmarkEnd w:id="174"/>
      <w:bookmarkEnd w:id="175"/>
      <w:bookmarkEnd w:id="176"/>
      <w:bookmarkEnd w:id="177"/>
      <w:bookmarkEnd w:id="178"/>
      <w:bookmarkEnd w:id="179"/>
    </w:p>
    <w:p w14:paraId="27EAE727" w14:textId="77777777" w:rsidR="00937814" w:rsidRDefault="00E712C7" w:rsidP="00E712C7">
      <w:r>
        <w:t>A bifactor model and a correlated factor MIRT model were used to evaluate</w:t>
      </w:r>
      <w:r w:rsidRPr="00684D02">
        <w:t xml:space="preserve"> </w:t>
      </w:r>
      <w:r w:rsidRPr="00D0143B">
        <w:t xml:space="preserve">the test dimensionality </w:t>
      </w:r>
      <w:r>
        <w:t>f</w:t>
      </w:r>
      <w:r w:rsidRPr="00D0143B">
        <w:t xml:space="preserve">or each hypothesized dimensional structure. </w:t>
      </w:r>
      <w:r w:rsidR="002715C3">
        <w:fldChar w:fldCharType="begin"/>
      </w:r>
      <w:r w:rsidR="002715C3">
        <w:instrText xml:space="preserve"> REF _Ref20130611 \h  \* MERGEFORMAT </w:instrText>
      </w:r>
      <w:r w:rsidR="002715C3">
        <w:fldChar w:fldCharType="separate"/>
      </w:r>
      <w:r w:rsidR="002715C3" w:rsidRPr="002715C3">
        <w:rPr>
          <w:rStyle w:val="CrossreferenceChar"/>
        </w:rPr>
        <w:t>Figure 3.1</w:t>
      </w:r>
      <w:r w:rsidR="002715C3">
        <w:fldChar w:fldCharType="end"/>
      </w:r>
      <w:r w:rsidR="002715C3">
        <w:t xml:space="preserve"> </w:t>
      </w:r>
      <w:r w:rsidRPr="00D0143B">
        <w:t xml:space="preserve">and </w:t>
      </w:r>
      <w:r w:rsidR="002715C3" w:rsidRPr="002715C3">
        <w:rPr>
          <w:rStyle w:val="CrossreferenceChar"/>
        </w:rPr>
        <w:fldChar w:fldCharType="begin"/>
      </w:r>
      <w:r w:rsidR="002715C3" w:rsidRPr="002715C3">
        <w:rPr>
          <w:rStyle w:val="CrossreferenceChar"/>
        </w:rPr>
        <w:instrText xml:space="preserve"> REF _Ref20130681 \h </w:instrText>
      </w:r>
      <w:r w:rsidR="002715C3">
        <w:rPr>
          <w:rStyle w:val="CrossreferenceChar"/>
        </w:rPr>
        <w:instrText xml:space="preserve"> \* MERGEFORMAT </w:instrText>
      </w:r>
      <w:r w:rsidR="002715C3" w:rsidRPr="002715C3">
        <w:rPr>
          <w:rStyle w:val="CrossreferenceChar"/>
        </w:rPr>
      </w:r>
      <w:r w:rsidR="002715C3" w:rsidRPr="002715C3">
        <w:rPr>
          <w:rStyle w:val="CrossreferenceChar"/>
        </w:rPr>
        <w:fldChar w:fldCharType="separate"/>
      </w:r>
      <w:r w:rsidR="002715C3" w:rsidRPr="002715C3">
        <w:rPr>
          <w:rStyle w:val="CrossreferenceChar"/>
        </w:rPr>
        <w:t>Figure 3.2</w:t>
      </w:r>
      <w:r w:rsidR="002715C3" w:rsidRPr="002715C3">
        <w:rPr>
          <w:rStyle w:val="CrossreferenceChar"/>
        </w:rPr>
        <w:fldChar w:fldCharType="end"/>
      </w:r>
      <w:r w:rsidR="004A2C49">
        <w:t xml:space="preserve"> </w:t>
      </w:r>
      <w:r w:rsidRPr="00D0143B">
        <w:t xml:space="preserve">use path diagrams to show how the models </w:t>
      </w:r>
      <w:r>
        <w:t>were</w:t>
      </w:r>
      <w:r w:rsidRPr="00D0143B">
        <w:t xml:space="preserve"> specified. </w:t>
      </w:r>
    </w:p>
    <w:p w14:paraId="79B28939" w14:textId="77777777" w:rsidR="008E2736" w:rsidRDefault="00E712C7" w:rsidP="00E712C7">
      <w:r w:rsidRPr="00D0143B">
        <w:t xml:space="preserve">In the figures, </w:t>
      </w:r>
      <w:r>
        <w:t>“</w:t>
      </w:r>
      <w:r w:rsidRPr="00D0143B">
        <w:t>Gen</w:t>
      </w:r>
      <w:r>
        <w:t>”</w:t>
      </w:r>
      <w:r w:rsidRPr="00D0143B">
        <w:t xml:space="preserve"> refers to the general factor</w:t>
      </w:r>
      <w:r>
        <w:t>,</w:t>
      </w:r>
      <w:r w:rsidRPr="00D0143B">
        <w:t xml:space="preserve"> </w:t>
      </w:r>
      <w:r w:rsidR="00DD064F">
        <w:t>“</w:t>
      </w:r>
      <w:r w:rsidRPr="00D0143B">
        <w:t>SF</w:t>
      </w:r>
      <w:r w:rsidR="00DD064F">
        <w:t>”</w:t>
      </w:r>
      <w:r w:rsidRPr="00D0143B">
        <w:t xml:space="preserve"> refers to a specific factor, and </w:t>
      </w:r>
      <w:r w:rsidR="00DD064F">
        <w:t>“</w:t>
      </w:r>
      <w:r w:rsidRPr="00D0143B">
        <w:t>E</w:t>
      </w:r>
      <w:r w:rsidR="00DD064F">
        <w:t>”</w:t>
      </w:r>
      <w:r w:rsidRPr="00D0143B">
        <w:t xml:space="preserve"> refers to the error term for each item. </w:t>
      </w:r>
      <w:r>
        <w:t xml:space="preserve">These two diagrams illustrate the relationships between the items and the general and specific factors for a test with </w:t>
      </w:r>
      <w:r w:rsidR="00381878">
        <w:rPr>
          <w:i/>
        </w:rPr>
        <w:t>K</w:t>
      </w:r>
      <w:r>
        <w:t xml:space="preserve"> items and three specific factors. In these two figures, item 1 to item 4 are associated with specific factor 1, item 5 to item 9 are associated with specific factor 2, and the last three items are associated with specific factor 3. The single-sided arrow indicates the source that contributes to the item variance. </w:t>
      </w:r>
    </w:p>
    <w:p w14:paraId="5147498A" w14:textId="77777777" w:rsidR="0033465D" w:rsidRDefault="00E712C7" w:rsidP="00E712C7">
      <w:r>
        <w:t>In</w:t>
      </w:r>
      <w:r w:rsidR="002715C3">
        <w:t xml:space="preserve"> </w:t>
      </w:r>
      <w:r w:rsidR="002715C3" w:rsidRPr="002715C3">
        <w:rPr>
          <w:rStyle w:val="CrossreferenceChar"/>
        </w:rPr>
        <w:fldChar w:fldCharType="begin"/>
      </w:r>
      <w:r w:rsidR="002715C3" w:rsidRPr="002715C3">
        <w:rPr>
          <w:rStyle w:val="CrossreferenceChar"/>
        </w:rPr>
        <w:instrText xml:space="preserve"> REF _Ref20130611 \h </w:instrText>
      </w:r>
      <w:r w:rsidR="002715C3">
        <w:rPr>
          <w:rStyle w:val="CrossreferenceChar"/>
        </w:rPr>
        <w:instrText xml:space="preserve"> \* MERGEFORMAT </w:instrText>
      </w:r>
      <w:r w:rsidR="002715C3" w:rsidRPr="002715C3">
        <w:rPr>
          <w:rStyle w:val="CrossreferenceChar"/>
        </w:rPr>
      </w:r>
      <w:r w:rsidR="002715C3" w:rsidRPr="002715C3">
        <w:rPr>
          <w:rStyle w:val="CrossreferenceChar"/>
        </w:rPr>
        <w:fldChar w:fldCharType="separate"/>
      </w:r>
      <w:r w:rsidR="002715C3" w:rsidRPr="002715C3">
        <w:rPr>
          <w:rStyle w:val="CrossreferenceChar"/>
        </w:rPr>
        <w:t>Figure 3.1</w:t>
      </w:r>
      <w:r w:rsidR="002715C3" w:rsidRPr="002715C3">
        <w:rPr>
          <w:rStyle w:val="CrossreferenceChar"/>
        </w:rPr>
        <w:fldChar w:fldCharType="end"/>
      </w:r>
      <w:r>
        <w:t xml:space="preserve">, each item has three sources that contribute to the item variance: the general factor, the specific factor, and the error term. </w:t>
      </w:r>
    </w:p>
    <w:p w14:paraId="36DD1A76" w14:textId="77777777" w:rsidR="00322EDE" w:rsidRDefault="00322EDE" w:rsidP="00322EDE">
      <w:pPr>
        <w:keepNext/>
        <w:keepLines/>
      </w:pPr>
      <w:r w:rsidRPr="00D0143B">
        <w:lastRenderedPageBreak/>
        <w:t xml:space="preserve">Using </w:t>
      </w:r>
      <w:r>
        <w:t xml:space="preserve">the </w:t>
      </w:r>
      <w:r w:rsidRPr="00D0143B">
        <w:t>content domain structure as an example, CAST has three major content domains</w:t>
      </w:r>
      <w:r>
        <w:t>,</w:t>
      </w:r>
      <w:r w:rsidRPr="00D0143B">
        <w:t xml:space="preserve"> and each item is associated with one of the three domains. In the bifactor model</w:t>
      </w:r>
      <w:r>
        <w:t xml:space="preserve"> presented in </w:t>
      </w:r>
      <w:r w:rsidRPr="00B75505">
        <w:rPr>
          <w:rStyle w:val="CrossreferenceChar"/>
        </w:rPr>
        <w:fldChar w:fldCharType="begin"/>
      </w:r>
      <w:r w:rsidRPr="00B75505">
        <w:rPr>
          <w:rStyle w:val="CrossreferenceChar"/>
        </w:rPr>
        <w:instrText xml:space="preserve"> REF _Ref20130611 \h </w:instrText>
      </w:r>
      <w:r>
        <w:rPr>
          <w:rStyle w:val="CrossreferenceChar"/>
        </w:rPr>
        <w:instrText xml:space="preserve"> \* MERGEFORMAT </w:instrText>
      </w:r>
      <w:r w:rsidRPr="00B75505">
        <w:rPr>
          <w:rStyle w:val="CrossreferenceChar"/>
        </w:rPr>
      </w:r>
      <w:r w:rsidRPr="00B75505">
        <w:rPr>
          <w:rStyle w:val="CrossreferenceChar"/>
        </w:rPr>
        <w:fldChar w:fldCharType="separate"/>
      </w:r>
      <w:r w:rsidRPr="00B75505">
        <w:rPr>
          <w:rStyle w:val="CrossreferenceChar"/>
        </w:rPr>
        <w:t>Figure 3.1</w:t>
      </w:r>
      <w:r w:rsidRPr="00B75505">
        <w:rPr>
          <w:rStyle w:val="CrossreferenceChar"/>
        </w:rPr>
        <w:fldChar w:fldCharType="end"/>
      </w:r>
      <w:r w:rsidRPr="00D0143B">
        <w:t xml:space="preserve">, each item has loadings on both the general factor and the content domain associated </w:t>
      </w:r>
      <w:r>
        <w:t>with an</w:t>
      </w:r>
      <w:r w:rsidRPr="00D0143B">
        <w:t xml:space="preserve"> item. The correlations among the content domains are uncorrelated in this model because their correlations have been reflected by the general factor. </w:t>
      </w:r>
    </w:p>
    <w:p w14:paraId="5B4CE6D9" w14:textId="77777777" w:rsidR="00322EDE" w:rsidRDefault="00322EDE" w:rsidP="00322EDE">
      <w:pPr>
        <w:pStyle w:val="Image"/>
      </w:pPr>
      <w:r w:rsidRPr="00D0143B">
        <w:rPr>
          <w:noProof/>
        </w:rPr>
        <w:drawing>
          <wp:inline distT="0" distB="0" distL="0" distR="0" wp14:anchorId="4575C192" wp14:editId="518FDF38">
            <wp:extent cx="5848350" cy="5819418"/>
            <wp:effectExtent l="0" t="0" r="0" b="0"/>
            <wp:docPr id="1" name="Content Placeholder 6" descr="The path diagram for a bifactor model that is described in the previous paragraph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This path diagram shows that all items load on the general factor and each item also loads on its associated secondary factor. Secondary factors are uncorrelated."/>
                    <pic:cNvPicPr>
                      <a:picLocks noGrp="1" noChangeAspect="1"/>
                    </pic:cNvPicPr>
                  </pic:nvPicPr>
                  <pic:blipFill rotWithShape="1">
                    <a:blip r:embed="rId17"/>
                    <a:srcRect r="3479"/>
                    <a:stretch/>
                  </pic:blipFill>
                  <pic:spPr bwMode="auto">
                    <a:xfrm>
                      <a:off x="0" y="0"/>
                      <a:ext cx="5856991" cy="5828016"/>
                    </a:xfrm>
                    <a:prstGeom prst="rect">
                      <a:avLst/>
                    </a:prstGeom>
                    <a:noFill/>
                    <a:ln>
                      <a:noFill/>
                    </a:ln>
                    <a:extLst>
                      <a:ext uri="{53640926-AAD7-44D8-BBD7-CCE9431645EC}">
                        <a14:shadowObscured xmlns:a14="http://schemas.microsoft.com/office/drawing/2010/main"/>
                      </a:ext>
                    </a:extLst>
                  </pic:spPr>
                </pic:pic>
              </a:graphicData>
            </a:graphic>
          </wp:inline>
        </w:drawing>
      </w:r>
    </w:p>
    <w:p w14:paraId="304105B3" w14:textId="77777777" w:rsidR="00322EDE" w:rsidRPr="00D0143B" w:rsidRDefault="00322EDE" w:rsidP="00322EDE">
      <w:pPr>
        <w:pStyle w:val="Captionwide"/>
      </w:pPr>
      <w:bookmarkStart w:id="180" w:name="_Ref20130611"/>
      <w:bookmarkStart w:id="181" w:name="_Ref20130600"/>
      <w:bookmarkStart w:id="182" w:name="_Toc25310889"/>
      <w:r>
        <w:t xml:space="preserve">Figure </w:t>
      </w:r>
      <w:r w:rsidR="005E1FB9">
        <w:rPr>
          <w:noProof/>
        </w:rPr>
        <w:fldChar w:fldCharType="begin"/>
      </w:r>
      <w:r w:rsidR="005E1FB9">
        <w:rPr>
          <w:noProof/>
        </w:rPr>
        <w:instrText xml:space="preserve"> STYLEREF 2 \s </w:instrText>
      </w:r>
      <w:r w:rsidR="005E1FB9">
        <w:rPr>
          <w:noProof/>
        </w:rPr>
        <w:fldChar w:fldCharType="separate"/>
      </w:r>
      <w:r>
        <w:rPr>
          <w:noProof/>
        </w:rPr>
        <w:t>3</w:t>
      </w:r>
      <w:r w:rsidR="005E1FB9">
        <w:rPr>
          <w:noProof/>
        </w:rPr>
        <w:fldChar w:fldCharType="end"/>
      </w:r>
      <w:r>
        <w:t>.</w:t>
      </w:r>
      <w:r w:rsidR="005E1FB9">
        <w:rPr>
          <w:noProof/>
        </w:rPr>
        <w:fldChar w:fldCharType="begin"/>
      </w:r>
      <w:r w:rsidR="005E1FB9">
        <w:rPr>
          <w:noProof/>
        </w:rPr>
        <w:instrText xml:space="preserve"> SEQ Figure \* ARABIC \s 2 </w:instrText>
      </w:r>
      <w:r w:rsidR="005E1FB9">
        <w:rPr>
          <w:noProof/>
        </w:rPr>
        <w:fldChar w:fldCharType="separate"/>
      </w:r>
      <w:r>
        <w:rPr>
          <w:noProof/>
        </w:rPr>
        <w:t>1</w:t>
      </w:r>
      <w:r w:rsidR="005E1FB9">
        <w:rPr>
          <w:noProof/>
        </w:rPr>
        <w:fldChar w:fldCharType="end"/>
      </w:r>
      <w:bookmarkEnd w:id="180"/>
      <w:r>
        <w:t>.</w:t>
      </w:r>
      <w:r w:rsidRPr="00D0143B">
        <w:t xml:space="preserve">  The Path Diagram for a Bifactor Model</w:t>
      </w:r>
      <w:bookmarkEnd w:id="181"/>
      <w:bookmarkEnd w:id="182"/>
    </w:p>
    <w:p w14:paraId="498468F6" w14:textId="77777777" w:rsidR="00E712C7" w:rsidRDefault="00E712C7" w:rsidP="00E712C7">
      <w:r>
        <w:t>In</w:t>
      </w:r>
      <w:r w:rsidR="002715C3">
        <w:t xml:space="preserve"> </w:t>
      </w:r>
      <w:r w:rsidR="002715C3" w:rsidRPr="002715C3">
        <w:rPr>
          <w:rStyle w:val="CrossreferenceChar"/>
        </w:rPr>
        <w:fldChar w:fldCharType="begin"/>
      </w:r>
      <w:r w:rsidR="002715C3" w:rsidRPr="002715C3">
        <w:rPr>
          <w:rStyle w:val="CrossreferenceChar"/>
        </w:rPr>
        <w:instrText xml:space="preserve"> REF _Ref20130681 \h </w:instrText>
      </w:r>
      <w:r w:rsidR="002715C3">
        <w:rPr>
          <w:rStyle w:val="CrossreferenceChar"/>
        </w:rPr>
        <w:instrText xml:space="preserve"> \* MERGEFORMAT </w:instrText>
      </w:r>
      <w:r w:rsidR="002715C3" w:rsidRPr="002715C3">
        <w:rPr>
          <w:rStyle w:val="CrossreferenceChar"/>
        </w:rPr>
      </w:r>
      <w:r w:rsidR="002715C3" w:rsidRPr="002715C3">
        <w:rPr>
          <w:rStyle w:val="CrossreferenceChar"/>
        </w:rPr>
        <w:fldChar w:fldCharType="separate"/>
      </w:r>
      <w:r w:rsidR="002715C3" w:rsidRPr="002715C3">
        <w:rPr>
          <w:rStyle w:val="CrossreferenceChar"/>
        </w:rPr>
        <w:t>Figure 3.2</w:t>
      </w:r>
      <w:r w:rsidR="002715C3" w:rsidRPr="002715C3">
        <w:rPr>
          <w:rStyle w:val="CrossreferenceChar"/>
        </w:rPr>
        <w:fldChar w:fldCharType="end"/>
      </w:r>
      <w:r>
        <w:t xml:space="preserve">, each item has two sources that contribute to the item variance: the specific factor and the error term. There are double-sided arrows in </w:t>
      </w:r>
      <w:r w:rsidR="00CC0E88">
        <w:fldChar w:fldCharType="begin"/>
      </w:r>
      <w:r w:rsidR="00CC0E88">
        <w:instrText xml:space="preserve"> REF _Ref20130681 \h  \* MERGEFORMAT </w:instrText>
      </w:r>
      <w:r w:rsidR="00CC0E88">
        <w:fldChar w:fldCharType="separate"/>
      </w:r>
      <w:r w:rsidR="00CC0E88" w:rsidRPr="00CC0E88">
        <w:rPr>
          <w:rStyle w:val="CrossreferenceChar"/>
        </w:rPr>
        <w:t>Figure 3.2</w:t>
      </w:r>
      <w:r w:rsidR="00CC0E88">
        <w:fldChar w:fldCharType="end"/>
      </w:r>
      <w:r w:rsidR="00CC0E88">
        <w:t xml:space="preserve"> </w:t>
      </w:r>
      <w:r>
        <w:t>connecting each pair of the specific factors, indicating that the correlations between the specific factors are freely estimated in this model.</w:t>
      </w:r>
    </w:p>
    <w:p w14:paraId="77BB8366" w14:textId="77777777" w:rsidR="00E712C7" w:rsidRPr="00D0143B" w:rsidRDefault="00E712C7" w:rsidP="00E712C7">
      <w:r w:rsidRPr="00D0143B">
        <w:lastRenderedPageBreak/>
        <w:t>In the correlated factor MIRT model</w:t>
      </w:r>
      <w:r>
        <w:t xml:space="preserve"> presented in</w:t>
      </w:r>
      <w:r w:rsidR="00B75505">
        <w:t xml:space="preserve"> </w:t>
      </w:r>
      <w:r w:rsidR="00B75505" w:rsidRPr="00B75505">
        <w:rPr>
          <w:rStyle w:val="CrossreferenceChar"/>
        </w:rPr>
        <w:fldChar w:fldCharType="begin"/>
      </w:r>
      <w:r w:rsidR="00B75505" w:rsidRPr="00B75505">
        <w:rPr>
          <w:rStyle w:val="CrossreferenceChar"/>
        </w:rPr>
        <w:instrText xml:space="preserve"> REF _Ref20130681 \h </w:instrText>
      </w:r>
      <w:r w:rsidR="00B75505">
        <w:rPr>
          <w:rStyle w:val="CrossreferenceChar"/>
        </w:rPr>
        <w:instrText xml:space="preserve"> \* MERGEFORMAT </w:instrText>
      </w:r>
      <w:r w:rsidR="00B75505" w:rsidRPr="00B75505">
        <w:rPr>
          <w:rStyle w:val="CrossreferenceChar"/>
        </w:rPr>
      </w:r>
      <w:r w:rsidR="00B75505" w:rsidRPr="00B75505">
        <w:rPr>
          <w:rStyle w:val="CrossreferenceChar"/>
        </w:rPr>
        <w:fldChar w:fldCharType="separate"/>
      </w:r>
      <w:r w:rsidR="00B75505" w:rsidRPr="00B75505">
        <w:rPr>
          <w:rStyle w:val="CrossreferenceChar"/>
        </w:rPr>
        <w:t>Figure 3.2</w:t>
      </w:r>
      <w:r w:rsidR="00B75505" w:rsidRPr="00B75505">
        <w:rPr>
          <w:rStyle w:val="CrossreferenceChar"/>
        </w:rPr>
        <w:fldChar w:fldCharType="end"/>
      </w:r>
      <w:r w:rsidRPr="00D0143B">
        <w:t xml:space="preserve">, however, each item has a loading on </w:t>
      </w:r>
      <w:r w:rsidR="00204B2F" w:rsidRPr="00D0143B">
        <w:t xml:space="preserve">only </w:t>
      </w:r>
      <w:r w:rsidRPr="00D0143B">
        <w:t xml:space="preserve">the </w:t>
      </w:r>
      <w:r>
        <w:t xml:space="preserve">associated </w:t>
      </w:r>
      <w:r w:rsidRPr="00D0143B">
        <w:t>content domain. The correlations of the three content domain scores are freely estimated in this model.</w:t>
      </w:r>
    </w:p>
    <w:p w14:paraId="6FACDEAE" w14:textId="77777777" w:rsidR="00B30A22" w:rsidRDefault="00624967" w:rsidP="00B30A22">
      <w:pPr>
        <w:pStyle w:val="Image"/>
      </w:pPr>
      <w:r w:rsidRPr="00D0143B">
        <w:rPr>
          <w:noProof/>
        </w:rPr>
        <w:drawing>
          <wp:inline distT="0" distB="0" distL="0" distR="0" wp14:anchorId="47EB9918" wp14:editId="4EE05748">
            <wp:extent cx="4540250" cy="4829175"/>
            <wp:effectExtent l="0" t="0" r="0" b="0"/>
            <wp:docPr id="2" name="Content Placeholder 6" descr="The path diagram for a correlated factor MIRT model that is described in the previous paragraphs&#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This path diagram shows that each item loads on its associated secondary factor. The factors are correlated with each other.&#10;"/>
                    <pic:cNvPicPr>
                      <a:picLocks noGrp="1"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540250" cy="4829175"/>
                    </a:xfrm>
                    <a:prstGeom prst="rect">
                      <a:avLst/>
                    </a:prstGeom>
                    <a:noFill/>
                    <a:ln>
                      <a:noFill/>
                    </a:ln>
                    <a:extLst>
                      <a:ext uri="{53640926-AAD7-44D8-BBD7-CCE9431645EC}">
                        <a14:shadowObscured xmlns:a14="http://schemas.microsoft.com/office/drawing/2010/main"/>
                      </a:ext>
                    </a:extLst>
                  </pic:spPr>
                </pic:pic>
              </a:graphicData>
            </a:graphic>
          </wp:inline>
        </w:drawing>
      </w:r>
    </w:p>
    <w:p w14:paraId="55E7B883" w14:textId="77777777" w:rsidR="00DF2598" w:rsidRPr="00D0143B" w:rsidRDefault="00C63E96" w:rsidP="00FE4F3B">
      <w:pPr>
        <w:pStyle w:val="Captionwide"/>
      </w:pPr>
      <w:bookmarkStart w:id="183" w:name="_Ref20130681"/>
      <w:bookmarkStart w:id="184" w:name="_Toc25310890"/>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3</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2</w:t>
      </w:r>
      <w:r w:rsidR="005E1FB9">
        <w:rPr>
          <w:noProof/>
        </w:rPr>
        <w:fldChar w:fldCharType="end"/>
      </w:r>
      <w:bookmarkEnd w:id="183"/>
      <w:r w:rsidR="00B30A22">
        <w:t xml:space="preserve">  </w:t>
      </w:r>
      <w:r w:rsidR="00B30A22" w:rsidRPr="00D0143B">
        <w:t>The Path Diagram for a Correlated Factor MIRT Model</w:t>
      </w:r>
      <w:bookmarkEnd w:id="184"/>
    </w:p>
    <w:p w14:paraId="359E6ACF" w14:textId="77777777" w:rsidR="00E712C7" w:rsidRPr="00D0143B" w:rsidRDefault="00E712C7" w:rsidP="00E712C7">
      <w:r w:rsidRPr="00D0143B">
        <w:t xml:space="preserve">In the IRT framework, the probability of obtaining a response pattern on </w:t>
      </w:r>
      <w:r w:rsidRPr="00650F3F">
        <w:rPr>
          <w:rFonts w:ascii="Times New Roman" w:hAnsi="Times New Roman"/>
          <w:i/>
          <w:sz w:val="26"/>
        </w:rPr>
        <w:t>K</w:t>
      </w:r>
      <w:r w:rsidRPr="00D0143B">
        <w:t xml:space="preserve"> items can be denoted as </w:t>
      </w:r>
    </w:p>
    <w:bookmarkStart w:id="185" w:name="_MON_1616081974"/>
    <w:bookmarkEnd w:id="185"/>
    <w:p w14:paraId="19744C49" w14:textId="77777777" w:rsidR="00E712C7" w:rsidRPr="00D0143B" w:rsidRDefault="006B183B" w:rsidP="00322EDE">
      <w:pPr>
        <w:pStyle w:val="NormalIndent2"/>
      </w:pPr>
      <w:r w:rsidRPr="00D0143B">
        <w:rPr>
          <w:noProof/>
        </w:rPr>
        <w:object w:dxaOrig="2520" w:dyaOrig="812" w14:anchorId="77715A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obability of y given theta equals product from k equals 1 to K of probability of y sub k given theta." style="width:123pt;height:43.5pt" o:ole="">
            <v:imagedata r:id="rId19" o:title=""/>
          </v:shape>
          <o:OLEObject Type="Embed" ProgID="Word.Document.12" ShapeID="_x0000_i1025" DrawAspect="Content" ObjectID="_1637750583" r:id="rId20">
            <o:FieldCodes>\s</o:FieldCodes>
          </o:OLEObject>
        </w:object>
      </w:r>
      <w:r w:rsidR="00E712C7" w:rsidRPr="00D0143B">
        <w:tab/>
      </w:r>
      <w:r w:rsidR="006B4340">
        <w:t>(</w:t>
      </w:r>
      <w:r w:rsidR="005E1FB9">
        <w:rPr>
          <w:noProof/>
        </w:rPr>
        <w:fldChar w:fldCharType="begin"/>
      </w:r>
      <w:r w:rsidR="005E1FB9">
        <w:rPr>
          <w:noProof/>
        </w:rPr>
        <w:instrText xml:space="preserve"> STYLEREF 2 \s </w:instrText>
      </w:r>
      <w:r w:rsidR="005E1FB9">
        <w:rPr>
          <w:noProof/>
        </w:rPr>
        <w:fldChar w:fldCharType="separate"/>
      </w:r>
      <w:r w:rsidR="00F67D16">
        <w:rPr>
          <w:noProof/>
        </w:rPr>
        <w:t>3</w:t>
      </w:r>
      <w:r w:rsidR="005E1FB9">
        <w:rPr>
          <w:noProof/>
        </w:rPr>
        <w:fldChar w:fldCharType="end"/>
      </w:r>
      <w:r w:rsidR="00F67D16">
        <w:t>.</w:t>
      </w:r>
      <w:r w:rsidR="005E1FB9">
        <w:rPr>
          <w:noProof/>
        </w:rPr>
        <w:fldChar w:fldCharType="begin"/>
      </w:r>
      <w:r w:rsidR="005E1FB9">
        <w:rPr>
          <w:noProof/>
        </w:rPr>
        <w:instrText xml:space="preserve"> SEQ Equation \* ARABIC \s 2 </w:instrText>
      </w:r>
      <w:r w:rsidR="005E1FB9">
        <w:rPr>
          <w:noProof/>
        </w:rPr>
        <w:fldChar w:fldCharType="separate"/>
      </w:r>
      <w:r w:rsidR="00F67D16">
        <w:rPr>
          <w:noProof/>
        </w:rPr>
        <w:t>1</w:t>
      </w:r>
      <w:r w:rsidR="005E1FB9">
        <w:rPr>
          <w:noProof/>
        </w:rPr>
        <w:fldChar w:fldCharType="end"/>
      </w:r>
      <w:r w:rsidR="006B4340">
        <w:t>)</w:t>
      </w:r>
    </w:p>
    <w:p w14:paraId="0D82BE2F" w14:textId="77777777" w:rsidR="00E712C7" w:rsidRPr="00D0143B" w:rsidRDefault="00E712C7" w:rsidP="00E712C7">
      <w:pPr>
        <w:pStyle w:val="NormalIndent2"/>
      </w:pPr>
      <w:r w:rsidRPr="00D0143B">
        <w:t>where,</w:t>
      </w:r>
    </w:p>
    <w:bookmarkStart w:id="186" w:name="_MON_1616081885"/>
    <w:bookmarkEnd w:id="186"/>
    <w:p w14:paraId="6BC6B76F" w14:textId="77777777" w:rsidR="00E712C7" w:rsidRPr="00D0143B" w:rsidRDefault="006B183B" w:rsidP="00E712C7">
      <w:pPr>
        <w:pStyle w:val="Equation"/>
      </w:pPr>
      <w:r w:rsidRPr="00D0143B">
        <w:rPr>
          <w:b/>
          <w:noProof/>
        </w:rPr>
        <w:object w:dxaOrig="824" w:dyaOrig="281" w14:anchorId="0FCAC99D">
          <v:shape id="_x0000_i1026" type="#_x0000_t75" alt="probability of y sub k given theta" style="width:43.5pt;height:14.25pt" o:ole="">
            <v:imagedata r:id="rId21" o:title=""/>
          </v:shape>
          <o:OLEObject Type="Embed" ProgID="Word.Document.12" ShapeID="_x0000_i1026" DrawAspect="Content" ObjectID="_1637750584" r:id="rId22">
            <o:FieldCodes>\s</o:FieldCodes>
          </o:OLEObject>
        </w:object>
      </w:r>
      <w:r w:rsidR="00E712C7" w:rsidRPr="00D0143B">
        <w:rPr>
          <w:b/>
        </w:rPr>
        <w:t xml:space="preserve"> </w:t>
      </w:r>
      <w:r w:rsidR="00E712C7" w:rsidRPr="00D0143B">
        <w:t xml:space="preserve">is the probability for a student </w:t>
      </w:r>
      <w:r w:rsidR="00E712C7">
        <w:t>with</w:t>
      </w:r>
      <w:r w:rsidR="00E712C7" w:rsidRPr="00D0143B">
        <w:t xml:space="preserve"> ability vector</w:t>
      </w:r>
      <w:r w:rsidR="0085270B">
        <w:t xml:space="preserve"> </w:t>
      </w:r>
      <w:r w:rsidR="0085270B" w:rsidRPr="008E454C">
        <w:rPr>
          <w:rFonts w:ascii="Times New Roman" w:hAnsi="Times New Roman" w:cs="Times New Roman"/>
          <w:i/>
          <w:sz w:val="26"/>
          <w:szCs w:val="26"/>
        </w:rPr>
        <w:t>θ</w:t>
      </w:r>
      <w:r w:rsidR="00E712C7" w:rsidRPr="00D0143B">
        <w:t xml:space="preserve"> to get a score point</w:t>
      </w:r>
      <w:r w:rsidR="00E712C7">
        <w:t xml:space="preserve"> </w:t>
      </w:r>
      <w:r w:rsidR="00E712C7" w:rsidRPr="00650F3F">
        <w:rPr>
          <w:rFonts w:ascii="Times New Roman" w:hAnsi="Times New Roman"/>
          <w:i/>
          <w:sz w:val="26"/>
        </w:rPr>
        <w:t>y</w:t>
      </w:r>
      <w:r w:rsidR="00E712C7" w:rsidRPr="00D0143B">
        <w:t xml:space="preserve"> on item </w:t>
      </w:r>
      <w:r w:rsidR="00E712C7" w:rsidRPr="00650F3F">
        <w:rPr>
          <w:rFonts w:ascii="Times New Roman" w:hAnsi="Times New Roman"/>
          <w:i/>
          <w:sz w:val="26"/>
        </w:rPr>
        <w:t>k</w:t>
      </w:r>
      <w:r w:rsidR="00E712C7" w:rsidRPr="00D0143B">
        <w:t xml:space="preserve">. </w:t>
      </w:r>
    </w:p>
    <w:p w14:paraId="0D22B122" w14:textId="513B0E65" w:rsidR="00E712C7" w:rsidRPr="00DA32F0" w:rsidRDefault="00E712C7" w:rsidP="00836569">
      <w:pPr>
        <w:keepNext/>
        <w:keepLines/>
      </w:pPr>
      <w:r w:rsidRPr="00DA32F0">
        <w:lastRenderedPageBreak/>
        <w:t xml:space="preserve">This probability </w:t>
      </w:r>
      <w:bookmarkStart w:id="187" w:name="_MON_1616082813"/>
      <w:bookmarkEnd w:id="187"/>
      <w:r w:rsidR="006B183B" w:rsidRPr="00DA32F0">
        <w:rPr>
          <w:noProof/>
          <w:position w:val="-6"/>
        </w:rPr>
        <w:object w:dxaOrig="1320" w:dyaOrig="281" w14:anchorId="7725E461">
          <v:shape id="_x0000_i1027" type="#_x0000_t75" alt="Pi equals probability of y sub k given theta" style="width:63.75pt;height:14.25pt" o:ole="">
            <v:imagedata r:id="rId23" o:title=""/>
          </v:shape>
          <o:OLEObject Type="Embed" ProgID="Word.Document.12" ShapeID="_x0000_i1027" DrawAspect="Content" ObjectID="_1637750585" r:id="rId24">
            <o:FieldCodes>\s</o:FieldCodes>
          </o:OLEObject>
        </w:object>
      </w:r>
      <w:r w:rsidRPr="00DA32F0">
        <w:t xml:space="preserve"> is related to a linear function of the latent variables </w:t>
      </w:r>
      <w:r w:rsidR="0085270B" w:rsidRPr="00DA32F0">
        <w:rPr>
          <w:rFonts w:ascii="Times New Roman" w:hAnsi="Times New Roman" w:cs="Times New Roman"/>
          <w:i/>
          <w:sz w:val="26"/>
          <w:szCs w:val="26"/>
        </w:rPr>
        <w:t>θ</w:t>
      </w:r>
      <w:r w:rsidRPr="00DA32F0">
        <w:t xml:space="preserve"> through a link function</w:t>
      </w:r>
      <w:r w:rsidR="0085270B" w:rsidRPr="00DA32F0">
        <w:t xml:space="preserve"> </w:t>
      </w:r>
      <w:r w:rsidR="0085270B" w:rsidRPr="00DA32F0">
        <w:rPr>
          <w:rFonts w:ascii="Times New Roman" w:hAnsi="Times New Roman" w:cs="Times New Roman"/>
          <w:i/>
          <w:sz w:val="26"/>
          <w:szCs w:val="26"/>
        </w:rPr>
        <w:t>g(π)</w:t>
      </w:r>
      <w:r w:rsidRPr="00DA32F0">
        <w:t xml:space="preserve">, typically a probit or logit function. The difference in the bifactor model and the correlated factor MIRT model is in the link function. The link function </w:t>
      </w:r>
      <w:r w:rsidR="00073536">
        <w:t xml:space="preserve">(3.2) </w:t>
      </w:r>
      <w:r w:rsidRPr="00DA32F0">
        <w:t xml:space="preserve">for a bifactor model is defined as </w:t>
      </w:r>
    </w:p>
    <w:bookmarkStart w:id="188" w:name="_MON_1616082096"/>
    <w:bookmarkEnd w:id="188"/>
    <w:p w14:paraId="277C02A3" w14:textId="77777777" w:rsidR="00E712C7" w:rsidRPr="00DA32F0" w:rsidRDefault="006B183B" w:rsidP="000D4301">
      <w:pPr>
        <w:pStyle w:val="NormalIndent2"/>
      </w:pPr>
      <w:r w:rsidRPr="00DA32F0">
        <w:rPr>
          <w:noProof/>
        </w:rPr>
        <w:object w:dxaOrig="3402" w:dyaOrig="345" w14:anchorId="5E4FC990">
          <v:shape id="_x0000_i1028" type="#_x0000_t75" alt="g of pi equals a sub kg multiples theta sub g plus a sub km multiples theta sub m plus c sub k." style="width:165pt;height:14.25pt" o:ole="">
            <v:imagedata r:id="rId25" o:title=""/>
          </v:shape>
          <o:OLEObject Type="Embed" ProgID="Word.Document.12" ShapeID="_x0000_i1028" DrawAspect="Content" ObjectID="_1637750586" r:id="rId26">
            <o:FieldCodes>\s</o:FieldCodes>
          </o:OLEObject>
        </w:object>
      </w:r>
      <w:r w:rsidR="005F0167">
        <w:tab/>
      </w:r>
      <w:r w:rsidR="00E712C7" w:rsidRPr="00DA32F0">
        <w:t>(</w:t>
      </w:r>
      <w:r w:rsidR="005E1FB9">
        <w:rPr>
          <w:noProof/>
        </w:rPr>
        <w:fldChar w:fldCharType="begin"/>
      </w:r>
      <w:r w:rsidR="005E1FB9">
        <w:rPr>
          <w:noProof/>
        </w:rPr>
        <w:instrText xml:space="preserve"> STYLEREF 2 \s </w:instrText>
      </w:r>
      <w:r w:rsidR="005E1FB9">
        <w:rPr>
          <w:noProof/>
        </w:rPr>
        <w:fldChar w:fldCharType="separate"/>
      </w:r>
      <w:r w:rsidR="00F67D16">
        <w:rPr>
          <w:noProof/>
        </w:rPr>
        <w:t>3</w:t>
      </w:r>
      <w:r w:rsidR="005E1FB9">
        <w:rPr>
          <w:noProof/>
        </w:rPr>
        <w:fldChar w:fldCharType="end"/>
      </w:r>
      <w:r w:rsidR="00F67D16">
        <w:t>.</w:t>
      </w:r>
      <w:r w:rsidR="005E1FB9">
        <w:rPr>
          <w:noProof/>
        </w:rPr>
        <w:fldChar w:fldCharType="begin"/>
      </w:r>
      <w:r w:rsidR="005E1FB9">
        <w:rPr>
          <w:noProof/>
        </w:rPr>
        <w:instrText xml:space="preserve"> SEQ Equation \* ARABIC \s 2 </w:instrText>
      </w:r>
      <w:r w:rsidR="005E1FB9">
        <w:rPr>
          <w:noProof/>
        </w:rPr>
        <w:fldChar w:fldCharType="separate"/>
      </w:r>
      <w:r w:rsidR="00F67D16">
        <w:rPr>
          <w:noProof/>
        </w:rPr>
        <w:t>2</w:t>
      </w:r>
      <w:r w:rsidR="005E1FB9">
        <w:rPr>
          <w:noProof/>
        </w:rPr>
        <w:fldChar w:fldCharType="end"/>
      </w:r>
      <w:r w:rsidR="00E712C7" w:rsidRPr="00DA32F0">
        <w:t>)</w:t>
      </w:r>
    </w:p>
    <w:p w14:paraId="748AFCBF" w14:textId="77777777" w:rsidR="00E712C7" w:rsidRPr="00DA32F0" w:rsidRDefault="00E712C7" w:rsidP="00E712C7">
      <w:pPr>
        <w:pStyle w:val="NormalIndent2"/>
        <w:keepNext/>
      </w:pPr>
      <w:r w:rsidRPr="00DA32F0">
        <w:t>where,</w:t>
      </w:r>
    </w:p>
    <w:p w14:paraId="130F2932" w14:textId="77777777" w:rsidR="00E712C7" w:rsidRPr="00D0143B" w:rsidRDefault="0085270B" w:rsidP="00E712C7">
      <w:pPr>
        <w:pStyle w:val="Equation"/>
      </w:pPr>
      <w:r w:rsidRPr="00DA32F0">
        <w:rPr>
          <w:rFonts w:ascii="Times New Roman" w:hAnsi="Times New Roman" w:cs="Times New Roman"/>
          <w:i/>
          <w:sz w:val="26"/>
          <w:szCs w:val="26"/>
        </w:rPr>
        <w:t>c</w:t>
      </w:r>
      <w:r w:rsidRPr="00DA32F0">
        <w:rPr>
          <w:rFonts w:ascii="Times New Roman" w:hAnsi="Times New Roman" w:cs="Times New Roman"/>
          <w:i/>
          <w:sz w:val="26"/>
          <w:szCs w:val="26"/>
          <w:vertAlign w:val="subscript"/>
        </w:rPr>
        <w:t>k</w:t>
      </w:r>
      <w:r w:rsidRPr="00DA32F0">
        <w:t xml:space="preserve"> </w:t>
      </w:r>
      <w:r w:rsidR="00E712C7" w:rsidRPr="00DA32F0">
        <w:t xml:space="preserve">is the intercept parameter for item </w:t>
      </w:r>
      <w:r w:rsidR="00E712C7" w:rsidRPr="00DA32F0">
        <w:rPr>
          <w:rFonts w:ascii="Times New Roman" w:hAnsi="Times New Roman" w:cs="Times New Roman"/>
          <w:i/>
          <w:sz w:val="26"/>
          <w:szCs w:val="26"/>
        </w:rPr>
        <w:t>k</w:t>
      </w:r>
      <w:r w:rsidR="00E712C7" w:rsidRPr="00DA32F0">
        <w:t>,</w:t>
      </w:r>
    </w:p>
    <w:p w14:paraId="47AC15BE" w14:textId="77777777" w:rsidR="00E712C7" w:rsidRPr="00D0143B" w:rsidRDefault="00DA32F0" w:rsidP="00E712C7">
      <w:pPr>
        <w:pStyle w:val="Equation"/>
      </w:pPr>
      <w:r w:rsidRPr="00DA32F0">
        <w:rPr>
          <w:rFonts w:ascii="Times New Roman" w:hAnsi="Times New Roman" w:cs="Times New Roman"/>
          <w:i/>
          <w:sz w:val="26"/>
          <w:szCs w:val="26"/>
        </w:rPr>
        <w:t>a</w:t>
      </w:r>
      <w:r w:rsidRPr="00DA32F0">
        <w:rPr>
          <w:rFonts w:ascii="Times New Roman" w:hAnsi="Times New Roman" w:cs="Times New Roman"/>
          <w:i/>
          <w:sz w:val="26"/>
          <w:szCs w:val="26"/>
          <w:vertAlign w:val="subscript"/>
        </w:rPr>
        <w:t>kg</w:t>
      </w:r>
      <w:r w:rsidR="00E712C7" w:rsidRPr="00D0143B">
        <w:t xml:space="preserve"> is the loading on the general factor, and</w:t>
      </w:r>
    </w:p>
    <w:p w14:paraId="2FCAE4CE" w14:textId="77777777" w:rsidR="00E712C7" w:rsidRPr="00D0143B" w:rsidRDefault="00DA32F0" w:rsidP="00E712C7">
      <w:pPr>
        <w:pStyle w:val="Equation"/>
      </w:pPr>
      <w:r w:rsidRPr="00DA32F0">
        <w:rPr>
          <w:rFonts w:ascii="Times New Roman" w:hAnsi="Times New Roman" w:cs="Times New Roman"/>
          <w:i/>
          <w:sz w:val="26"/>
          <w:szCs w:val="26"/>
        </w:rPr>
        <w:t>a</w:t>
      </w:r>
      <w:r w:rsidRPr="00DA32F0">
        <w:rPr>
          <w:rFonts w:ascii="Times New Roman" w:hAnsi="Times New Roman" w:cs="Times New Roman"/>
          <w:i/>
          <w:sz w:val="26"/>
          <w:szCs w:val="26"/>
          <w:vertAlign w:val="subscript"/>
        </w:rPr>
        <w:t>k</w:t>
      </w:r>
      <w:r>
        <w:rPr>
          <w:rFonts w:ascii="Times New Roman" w:hAnsi="Times New Roman" w:cs="Times New Roman"/>
          <w:i/>
          <w:sz w:val="26"/>
          <w:szCs w:val="26"/>
          <w:vertAlign w:val="subscript"/>
        </w:rPr>
        <w:t>m</w:t>
      </w:r>
      <w:r w:rsidR="00E712C7" w:rsidRPr="00D0143B">
        <w:t xml:space="preserve"> is the loading on the dimension </w:t>
      </w:r>
      <w:r w:rsidR="00E712C7" w:rsidRPr="00650F3F">
        <w:rPr>
          <w:rFonts w:ascii="Times New Roman" w:hAnsi="Times New Roman" w:cs="Times New Roman"/>
          <w:i/>
          <w:sz w:val="26"/>
          <w:szCs w:val="26"/>
        </w:rPr>
        <w:t>m</w:t>
      </w:r>
      <w:r w:rsidR="00E712C7" w:rsidRPr="00D0143B">
        <w:t>.</w:t>
      </w:r>
    </w:p>
    <w:p w14:paraId="15B870F4" w14:textId="77777777" w:rsidR="00E712C7" w:rsidRPr="00D0143B" w:rsidRDefault="00E712C7" w:rsidP="00E712C7">
      <w:r w:rsidRPr="00D0143B">
        <w:t>The latent variables</w:t>
      </w:r>
      <w:r w:rsidR="008B10A7">
        <w:t xml:space="preserve"> </w:t>
      </w:r>
      <w:r w:rsidR="008B10A7" w:rsidRPr="008B10A7">
        <w:rPr>
          <w:rFonts w:ascii="Times New Roman" w:hAnsi="Times New Roman" w:cs="Times New Roman"/>
          <w:i/>
          <w:sz w:val="26"/>
          <w:szCs w:val="26"/>
        </w:rPr>
        <w:t>θ</w:t>
      </w:r>
      <w:r w:rsidR="008B10A7" w:rsidRPr="008B10A7">
        <w:rPr>
          <w:rFonts w:ascii="Times New Roman" w:hAnsi="Times New Roman" w:cs="Times New Roman"/>
          <w:i/>
          <w:sz w:val="26"/>
          <w:szCs w:val="26"/>
          <w:vertAlign w:val="subscript"/>
        </w:rPr>
        <w:t>g</w:t>
      </w:r>
      <w:r w:rsidRPr="00D0143B">
        <w:t xml:space="preserve"> and</w:t>
      </w:r>
      <w:r w:rsidR="008B10A7">
        <w:t xml:space="preserve"> </w:t>
      </w:r>
      <w:r w:rsidR="008B10A7" w:rsidRPr="008B10A7">
        <w:rPr>
          <w:rFonts w:ascii="Times New Roman" w:hAnsi="Times New Roman" w:cs="Times New Roman"/>
          <w:i/>
          <w:sz w:val="26"/>
          <w:szCs w:val="26"/>
        </w:rPr>
        <w:t>θ</w:t>
      </w:r>
      <w:r w:rsidR="008B10A7">
        <w:rPr>
          <w:rFonts w:ascii="Times New Roman" w:hAnsi="Times New Roman" w:cs="Times New Roman"/>
          <w:i/>
          <w:sz w:val="26"/>
          <w:szCs w:val="26"/>
          <w:vertAlign w:val="subscript"/>
        </w:rPr>
        <w:t>m</w:t>
      </w:r>
      <w:r w:rsidRPr="00D0143B">
        <w:t xml:space="preserve"> are specified as uncorrelated</w:t>
      </w:r>
      <w:r w:rsidR="00DA32F0">
        <w:t>;</w:t>
      </w:r>
      <w:r w:rsidRPr="00D0143B">
        <w:t xml:space="preserve"> the link function for the correlated factor MIRT model is defined as</w:t>
      </w:r>
    </w:p>
    <w:bookmarkStart w:id="189" w:name="_MON_1616083312"/>
    <w:bookmarkEnd w:id="189"/>
    <w:p w14:paraId="5FD20A5E" w14:textId="77777777" w:rsidR="00E712C7" w:rsidRPr="00D0143B" w:rsidRDefault="006B183B" w:rsidP="00BE3B85">
      <w:pPr>
        <w:pStyle w:val="NormalIndent2"/>
      </w:pPr>
      <w:r w:rsidRPr="00D0143B">
        <w:rPr>
          <w:noProof/>
        </w:rPr>
        <w:object w:dxaOrig="2388" w:dyaOrig="345" w14:anchorId="4343482C">
          <v:shape id="_x0000_i1029" type="#_x0000_t75" alt="g of pi equals a sub km multiples theta sub m plus c sub k" style="width:123pt;height:14.25pt" o:ole="">
            <v:imagedata r:id="rId27" o:title=""/>
          </v:shape>
          <o:OLEObject Type="Embed" ProgID="Word.Document.12" ShapeID="_x0000_i1029" DrawAspect="Content" ObjectID="_1637750587" r:id="rId28">
            <o:FieldCodes>\s</o:FieldCodes>
          </o:OLEObject>
        </w:object>
      </w:r>
      <w:r w:rsidR="00E712C7" w:rsidRPr="00D0143B">
        <w:tab/>
        <w:t>(</w:t>
      </w:r>
      <w:r w:rsidR="005E1FB9">
        <w:rPr>
          <w:noProof/>
        </w:rPr>
        <w:fldChar w:fldCharType="begin"/>
      </w:r>
      <w:r w:rsidR="005E1FB9">
        <w:rPr>
          <w:noProof/>
        </w:rPr>
        <w:instrText xml:space="preserve"> STYLEREF 2 \s </w:instrText>
      </w:r>
      <w:r w:rsidR="005E1FB9">
        <w:rPr>
          <w:noProof/>
        </w:rPr>
        <w:fldChar w:fldCharType="separate"/>
      </w:r>
      <w:r w:rsidR="00F67D16">
        <w:rPr>
          <w:noProof/>
        </w:rPr>
        <w:t>3</w:t>
      </w:r>
      <w:r w:rsidR="005E1FB9">
        <w:rPr>
          <w:noProof/>
        </w:rPr>
        <w:fldChar w:fldCharType="end"/>
      </w:r>
      <w:r w:rsidR="00F67D16">
        <w:t>.</w:t>
      </w:r>
      <w:r w:rsidR="005E1FB9">
        <w:rPr>
          <w:noProof/>
        </w:rPr>
        <w:fldChar w:fldCharType="begin"/>
      </w:r>
      <w:r w:rsidR="005E1FB9">
        <w:rPr>
          <w:noProof/>
        </w:rPr>
        <w:instrText xml:space="preserve"> SEQ Equation \* ARABIC \s 2 </w:instrText>
      </w:r>
      <w:r w:rsidR="005E1FB9">
        <w:rPr>
          <w:noProof/>
        </w:rPr>
        <w:fldChar w:fldCharType="separate"/>
      </w:r>
      <w:r w:rsidR="00F67D16">
        <w:rPr>
          <w:noProof/>
        </w:rPr>
        <w:t>3</w:t>
      </w:r>
      <w:r w:rsidR="005E1FB9">
        <w:rPr>
          <w:noProof/>
        </w:rPr>
        <w:fldChar w:fldCharType="end"/>
      </w:r>
      <w:r w:rsidR="00E712C7" w:rsidRPr="00D0143B">
        <w:t>)</w:t>
      </w:r>
    </w:p>
    <w:p w14:paraId="4B089BFE" w14:textId="77777777" w:rsidR="00E712C7" w:rsidRPr="00D0143B" w:rsidRDefault="00E712C7" w:rsidP="00E712C7">
      <w:pPr>
        <w:pStyle w:val="NormalIndent2"/>
      </w:pPr>
      <w:r w:rsidRPr="00D0143B">
        <w:t xml:space="preserve">where the instances of </w:t>
      </w:r>
      <w:r w:rsidR="008B10A7" w:rsidRPr="008B10A7">
        <w:rPr>
          <w:rFonts w:ascii="Times New Roman" w:hAnsi="Times New Roman" w:cs="Times New Roman"/>
          <w:i/>
          <w:sz w:val="26"/>
          <w:szCs w:val="26"/>
        </w:rPr>
        <w:t>θ</w:t>
      </w:r>
      <w:r w:rsidR="008B10A7">
        <w:rPr>
          <w:rFonts w:ascii="Times New Roman" w:hAnsi="Times New Roman" w:cs="Times New Roman"/>
          <w:i/>
          <w:sz w:val="26"/>
          <w:szCs w:val="26"/>
          <w:vertAlign w:val="subscript"/>
        </w:rPr>
        <w:t>m</w:t>
      </w:r>
      <w:r w:rsidRPr="00D0143B">
        <w:t xml:space="preserve"> are correlated. </w:t>
      </w:r>
    </w:p>
    <w:p w14:paraId="24552D0D" w14:textId="77777777" w:rsidR="00E712C7" w:rsidRPr="00D0143B" w:rsidRDefault="00C4081E" w:rsidP="00E712C7">
      <w:r>
        <w:t>T</w:t>
      </w:r>
      <w:r w:rsidR="00E712C7" w:rsidRPr="00D0143B">
        <w:t>he bifactor model and the correlated factor MIRT model provide different parameter estimates</w:t>
      </w:r>
      <w:r w:rsidR="004331BB">
        <w:t xml:space="preserve"> but</w:t>
      </w:r>
      <w:r w:rsidR="00E712C7" w:rsidRPr="00D0143B">
        <w:t xml:space="preserve"> should provide similar information on the test dimensionality. </w:t>
      </w:r>
      <w:r w:rsidR="00E712C7">
        <w:t>S</w:t>
      </w:r>
      <w:r w:rsidR="00E712C7" w:rsidRPr="00D0143B">
        <w:t>trong unidimensionality will be reflected in the MIRT model with high correlations among all dimensions. While in the bifactor model, high correlations among the dimensions will be absorbed by the general factor</w:t>
      </w:r>
      <w:r w:rsidR="004331BB">
        <w:t>,</w:t>
      </w:r>
      <w:r w:rsidR="00E712C7" w:rsidRPr="00D0143B">
        <w:t xml:space="preserve"> and the items will have insignificant loadings on the specific factors. The bifactor model has an added benefit of showing the proportion of variance that can be explained by the specific factor as a direct way to evaluate the test dimensionality. </w:t>
      </w:r>
    </w:p>
    <w:p w14:paraId="7C5E9085" w14:textId="77777777" w:rsidR="00E712C7" w:rsidRPr="00D0143B" w:rsidRDefault="00E712C7" w:rsidP="00E712C7">
      <w:r w:rsidRPr="00D0143B">
        <w:t xml:space="preserve">A multigroup analysis was run for the high school </w:t>
      </w:r>
      <w:r>
        <w:t>assessment</w:t>
      </w:r>
      <w:r w:rsidRPr="00D0143B">
        <w:t>. Each grade was included in the model as a separate group. The mean and variance of the ability estimates were fixed at 0 and 1 for the grade eleven population but were freely estimated for the grade</w:t>
      </w:r>
      <w:r w:rsidR="007C720F">
        <w:t>s ten and</w:t>
      </w:r>
      <w:r w:rsidRPr="00D0143B">
        <w:t xml:space="preserve"> twelve population</w:t>
      </w:r>
      <w:r w:rsidR="00381878">
        <w:t>s</w:t>
      </w:r>
      <w:r w:rsidRPr="00D0143B">
        <w:t xml:space="preserve">. In both models, the intercept and the loadings were set to be equal for </w:t>
      </w:r>
      <w:r w:rsidR="001E4A07">
        <w:t>all three grades</w:t>
      </w:r>
      <w:r w:rsidRPr="00D0143B">
        <w:t>. In the correlated factor MIRT model, the covariance</w:t>
      </w:r>
      <w:r w:rsidR="004331BB">
        <w:t>s</w:t>
      </w:r>
      <w:r w:rsidRPr="00D0143B">
        <w:t xml:space="preserve"> among the dimensions were freely estimated for </w:t>
      </w:r>
      <w:r w:rsidR="0083402C">
        <w:t>all three</w:t>
      </w:r>
      <w:r w:rsidRPr="00D0143B">
        <w:t xml:space="preserve"> grades. </w:t>
      </w:r>
    </w:p>
    <w:p w14:paraId="52DB27F7" w14:textId="77777777" w:rsidR="007A6FD9" w:rsidRPr="00D0143B" w:rsidRDefault="00E712C7" w:rsidP="00424E05">
      <w:r w:rsidRPr="00D0143B">
        <w:t xml:space="preserve">Both the bifactor and the correlated factor MIRT model in this study were fitted with </w:t>
      </w:r>
      <w:r w:rsidR="004331BB">
        <w:t xml:space="preserve">the </w:t>
      </w:r>
      <w:r w:rsidRPr="00D0143B">
        <w:t xml:space="preserve">commercial </w:t>
      </w:r>
      <w:r w:rsidRPr="00650F3F">
        <w:rPr>
          <w:i/>
        </w:rPr>
        <w:t>FlexMIRT</w:t>
      </w:r>
      <w:r w:rsidRPr="00D0143B">
        <w:t xml:space="preserve"> 3.0</w:t>
      </w:r>
      <w:r w:rsidR="004331BB" w:rsidRPr="004331BB">
        <w:t xml:space="preserve"> </w:t>
      </w:r>
      <w:r w:rsidR="004331BB" w:rsidRPr="00D0143B">
        <w:t>software</w:t>
      </w:r>
      <w:r w:rsidRPr="00D0143B">
        <w:t>.</w:t>
      </w:r>
    </w:p>
    <w:p w14:paraId="3C990D11" w14:textId="77777777" w:rsidR="00A154CD" w:rsidRPr="00D0143B" w:rsidRDefault="00A154CD" w:rsidP="00A154CD">
      <w:pPr>
        <w:pStyle w:val="Heading4"/>
      </w:pPr>
      <w:bookmarkStart w:id="190" w:name="_Toc25318800"/>
      <w:r w:rsidRPr="00D0143B">
        <w:t xml:space="preserve">Local </w:t>
      </w:r>
      <w:r w:rsidR="00624967" w:rsidRPr="00D0143B">
        <w:t>D</w:t>
      </w:r>
      <w:r w:rsidRPr="00D0143B">
        <w:t xml:space="preserve">ependency </w:t>
      </w:r>
      <w:r w:rsidR="00624967" w:rsidRPr="00D0143B">
        <w:t>E</w:t>
      </w:r>
      <w:r w:rsidRPr="00D0143B">
        <w:t>valuation</w:t>
      </w:r>
      <w:bookmarkEnd w:id="190"/>
    </w:p>
    <w:p w14:paraId="569712F3" w14:textId="77777777" w:rsidR="00E712C7" w:rsidRPr="00D0143B" w:rsidRDefault="00E712C7" w:rsidP="00836569">
      <w:pPr>
        <w:keepNext/>
        <w:keepLines/>
      </w:pPr>
      <w:r w:rsidRPr="00D0143B">
        <w:t xml:space="preserve">Local item dependency (LID) can cause </w:t>
      </w:r>
      <w:r>
        <w:t>an assessment</w:t>
      </w:r>
      <w:r w:rsidRPr="00D0143B">
        <w:t xml:space="preserve"> to show secondary factors in </w:t>
      </w:r>
      <w:r>
        <w:t>a</w:t>
      </w:r>
      <w:r w:rsidRPr="00D0143B">
        <w:t xml:space="preserve"> test dimensionality evaluation. Before fitting the data with the bifactor and the correlated factor MIRT models, an evaluation of </w:t>
      </w:r>
      <w:r w:rsidR="004331BB">
        <w:t>LID</w:t>
      </w:r>
      <w:r w:rsidRPr="00D0143B">
        <w:t xml:space="preserve"> was conducted to remove any construct</w:t>
      </w:r>
      <w:r>
        <w:t>-</w:t>
      </w:r>
      <w:r w:rsidRPr="00D0143B">
        <w:t xml:space="preserve">irrelevant dependencies among items that might </w:t>
      </w:r>
      <w:r w:rsidR="006E1972">
        <w:t xml:space="preserve">have </w:t>
      </w:r>
      <w:r w:rsidRPr="00D0143B">
        <w:t>cause</w:t>
      </w:r>
      <w:r w:rsidR="006E1972">
        <w:t>d</w:t>
      </w:r>
      <w:r w:rsidRPr="00D0143B">
        <w:t xml:space="preserve"> secondary factors. </w:t>
      </w:r>
    </w:p>
    <w:p w14:paraId="7CBEE2F1" w14:textId="77777777" w:rsidR="00E712C7" w:rsidRDefault="00E712C7" w:rsidP="00836569">
      <w:pPr>
        <w:keepNext/>
      </w:pPr>
      <w:r>
        <w:t>LID</w:t>
      </w:r>
      <w:r w:rsidRPr="00D0143B">
        <w:t xml:space="preserve"> is a well-known assumption for a unidimensional IRT model</w:t>
      </w:r>
      <w:r>
        <w:t xml:space="preserve"> where</w:t>
      </w:r>
      <w:r w:rsidRPr="00D0143B">
        <w:t xml:space="preserve"> the success of one item depends on the success o</w:t>
      </w:r>
      <w:r w:rsidR="00455679">
        <w:t>f</w:t>
      </w:r>
      <w:r w:rsidRPr="00D0143B">
        <w:t xml:space="preserve"> another item. Yen (1993) listed the factors that could cause the dependency among items: </w:t>
      </w:r>
    </w:p>
    <w:p w14:paraId="4215429E" w14:textId="77777777" w:rsidR="00E712C7" w:rsidRDefault="00E712C7" w:rsidP="00836569">
      <w:pPr>
        <w:pStyle w:val="bullets-One"/>
        <w:keepNext/>
      </w:pPr>
      <w:r>
        <w:t>E</w:t>
      </w:r>
      <w:r w:rsidRPr="00D0143B">
        <w:t>xternal assistance or interference</w:t>
      </w:r>
    </w:p>
    <w:p w14:paraId="44A98608" w14:textId="77777777" w:rsidR="00E712C7" w:rsidRDefault="00E712C7" w:rsidP="00836569">
      <w:pPr>
        <w:pStyle w:val="bullets-One"/>
        <w:keepNext/>
      </w:pPr>
      <w:r>
        <w:t>S</w:t>
      </w:r>
      <w:r w:rsidRPr="00D0143B">
        <w:t>peededness</w:t>
      </w:r>
    </w:p>
    <w:p w14:paraId="3687CA8E" w14:textId="77777777" w:rsidR="00E712C7" w:rsidRDefault="00E712C7" w:rsidP="00E712C7">
      <w:pPr>
        <w:pStyle w:val="bullets-One"/>
      </w:pPr>
      <w:r>
        <w:t>F</w:t>
      </w:r>
      <w:r w:rsidRPr="00D0143B">
        <w:t>atigue</w:t>
      </w:r>
    </w:p>
    <w:p w14:paraId="127287C6" w14:textId="77777777" w:rsidR="00E712C7" w:rsidRDefault="00E712C7" w:rsidP="00E712C7">
      <w:pPr>
        <w:pStyle w:val="bullets-One"/>
      </w:pPr>
      <w:r>
        <w:t>P</w:t>
      </w:r>
      <w:r w:rsidRPr="00D0143B">
        <w:t>ractice</w:t>
      </w:r>
      <w:r>
        <w:t xml:space="preserve"> effects</w:t>
      </w:r>
    </w:p>
    <w:p w14:paraId="4ECF76C5" w14:textId="77777777" w:rsidR="00E712C7" w:rsidRDefault="00E712C7" w:rsidP="00E712C7">
      <w:pPr>
        <w:pStyle w:val="bullets-One"/>
      </w:pPr>
      <w:r>
        <w:lastRenderedPageBreak/>
        <w:t>I</w:t>
      </w:r>
      <w:r w:rsidRPr="00D0143B">
        <w:t>tem or response format</w:t>
      </w:r>
    </w:p>
    <w:p w14:paraId="080C341E" w14:textId="77777777" w:rsidR="00E712C7" w:rsidRDefault="00E712C7" w:rsidP="00E712C7">
      <w:pPr>
        <w:pStyle w:val="bullets-One"/>
      </w:pPr>
      <w:r>
        <w:t>P</w:t>
      </w:r>
      <w:r w:rsidRPr="00D0143B">
        <w:t>assage dependence</w:t>
      </w:r>
    </w:p>
    <w:p w14:paraId="5738207D" w14:textId="77777777" w:rsidR="00E712C7" w:rsidRDefault="00E712C7" w:rsidP="00E712C7">
      <w:pPr>
        <w:pStyle w:val="bullets-One"/>
      </w:pPr>
      <w:r>
        <w:t>I</w:t>
      </w:r>
      <w:r w:rsidRPr="00D0143B">
        <w:t>tem chaining</w:t>
      </w:r>
    </w:p>
    <w:p w14:paraId="1F434117" w14:textId="77777777" w:rsidR="00E712C7" w:rsidRDefault="00E712C7" w:rsidP="00E712C7">
      <w:pPr>
        <w:pStyle w:val="bullets-One"/>
      </w:pPr>
      <w:r>
        <w:t>E</w:t>
      </w:r>
      <w:r w:rsidRPr="00D0143B">
        <w:t>xplanation of</w:t>
      </w:r>
      <w:r>
        <w:t xml:space="preserve"> a</w:t>
      </w:r>
      <w:r w:rsidRPr="00D0143B">
        <w:t xml:space="preserve"> previous answer</w:t>
      </w:r>
    </w:p>
    <w:p w14:paraId="7224D57C" w14:textId="77777777" w:rsidR="00E712C7" w:rsidRDefault="00E712C7" w:rsidP="00E712C7">
      <w:pPr>
        <w:pStyle w:val="bullets-One"/>
      </w:pPr>
      <w:r>
        <w:t>S</w:t>
      </w:r>
      <w:r w:rsidRPr="00D0143B">
        <w:t>coring rubrics or raters</w:t>
      </w:r>
    </w:p>
    <w:p w14:paraId="0A1EF6DA" w14:textId="77777777" w:rsidR="00E712C7" w:rsidRDefault="00E712C7" w:rsidP="00E712C7">
      <w:pPr>
        <w:pStyle w:val="bullets-One"/>
      </w:pPr>
      <w:r>
        <w:t>C</w:t>
      </w:r>
      <w:r w:rsidRPr="00D0143B">
        <w:t>ontent, knowledge, and abilities</w:t>
      </w:r>
    </w:p>
    <w:p w14:paraId="60F0C5F6" w14:textId="77777777" w:rsidR="00E712C7" w:rsidRDefault="00E712C7" w:rsidP="00E712C7">
      <w:r>
        <w:t>Some factors</w:t>
      </w:r>
      <w:r w:rsidR="004331BB">
        <w:t>,</w:t>
      </w:r>
      <w:r>
        <w:t xml:space="preserve"> </w:t>
      </w:r>
      <w:r w:rsidRPr="00D0143B">
        <w:t>such as item or response format, passage dependence, or content and knowledge</w:t>
      </w:r>
      <w:r w:rsidR="004331BB">
        <w:t>,</w:t>
      </w:r>
      <w:r>
        <w:t xml:space="preserve"> could cause some item pairs to show dependency. The test dimensionality caused by such factors </w:t>
      </w:r>
      <w:r w:rsidR="006E1972">
        <w:t xml:space="preserve">is </w:t>
      </w:r>
      <w:r w:rsidR="00455679">
        <w:t xml:space="preserve">of </w:t>
      </w:r>
      <w:r>
        <w:t xml:space="preserve">interest </w:t>
      </w:r>
      <w:r w:rsidR="004331BB">
        <w:t xml:space="preserve">in </w:t>
      </w:r>
      <w:r>
        <w:t>the study</w:t>
      </w:r>
      <w:r w:rsidR="004331BB">
        <w:t>,</w:t>
      </w:r>
      <w:r>
        <w:t xml:space="preserve"> </w:t>
      </w:r>
      <w:r w:rsidR="004331BB">
        <w:t>so</w:t>
      </w:r>
      <w:r>
        <w:t xml:space="preserve"> such item(s) should not be removed</w:t>
      </w:r>
      <w:r w:rsidRPr="00D0143B">
        <w:t xml:space="preserve">. </w:t>
      </w:r>
      <w:r w:rsidR="00D20555">
        <w:t>However, o</w:t>
      </w:r>
      <w:r w:rsidRPr="00D0143B">
        <w:t>ther factors</w:t>
      </w:r>
      <w:r>
        <w:t xml:space="preserve"> that are unrelated to the test design and construct but might cause the item pairs to show dependency should be avoided because the test multidimensionality caused by such factors </w:t>
      </w:r>
      <w:r w:rsidR="00D20555">
        <w:t xml:space="preserve">is </w:t>
      </w:r>
      <w:r>
        <w:t xml:space="preserve">not </w:t>
      </w:r>
      <w:r w:rsidR="00BF0D42">
        <w:t xml:space="preserve">of </w:t>
      </w:r>
      <w:r>
        <w:t xml:space="preserve">interest </w:t>
      </w:r>
      <w:r w:rsidR="00BF0D42">
        <w:t xml:space="preserve">in </w:t>
      </w:r>
      <w:r>
        <w:t>this study.</w:t>
      </w:r>
      <w:r w:rsidRPr="00D0143B">
        <w:t xml:space="preserve"> </w:t>
      </w:r>
      <w:r>
        <w:t>F</w:t>
      </w:r>
      <w:r w:rsidRPr="00D0143B">
        <w:t xml:space="preserve">or example, </w:t>
      </w:r>
      <w:r w:rsidR="00D20555">
        <w:t xml:space="preserve">if </w:t>
      </w:r>
      <w:r w:rsidRPr="00D0143B">
        <w:t>two items measur</w:t>
      </w:r>
      <w:r>
        <w:t>e</w:t>
      </w:r>
      <w:r w:rsidRPr="00D0143B">
        <w:t xml:space="preserve"> the exact same </w:t>
      </w:r>
      <w:r>
        <w:t>skill</w:t>
      </w:r>
      <w:r w:rsidR="00D20555">
        <w:t>,</w:t>
      </w:r>
      <w:r>
        <w:t xml:space="preserve"> </w:t>
      </w:r>
      <w:r w:rsidRPr="00D0143B">
        <w:t xml:space="preserve">students </w:t>
      </w:r>
      <w:r w:rsidR="00D20555">
        <w:t xml:space="preserve">who </w:t>
      </w:r>
      <w:r w:rsidRPr="00D0143B">
        <w:t xml:space="preserve">know the answer to one item will likely know the answer to the other item. </w:t>
      </w:r>
      <w:r>
        <w:t xml:space="preserve">Such dependencies should be removed prior to </w:t>
      </w:r>
      <w:r w:rsidRPr="00D0143B">
        <w:t xml:space="preserve">fitting the </w:t>
      </w:r>
      <w:r>
        <w:t xml:space="preserve">MIRT </w:t>
      </w:r>
      <w:r w:rsidRPr="00D0143B">
        <w:t>model</w:t>
      </w:r>
      <w:r>
        <w:t>s to evaluate the test dimensionality.</w:t>
      </w:r>
    </w:p>
    <w:p w14:paraId="0FE75420" w14:textId="77777777" w:rsidR="00E712C7" w:rsidRDefault="00E712C7" w:rsidP="00E712C7">
      <w:r w:rsidRPr="00D0143B">
        <w:t xml:space="preserve">The </w:t>
      </w:r>
      <w:r>
        <w:t>primary</w:t>
      </w:r>
      <w:r w:rsidRPr="00D0143B">
        <w:t xml:space="preserve"> focus o</w:t>
      </w:r>
      <w:r>
        <w:t>f</w:t>
      </w:r>
      <w:r w:rsidRPr="00D0143B">
        <w:t xml:space="preserve"> this evaluation </w:t>
      </w:r>
      <w:r>
        <w:t>wa</w:t>
      </w:r>
      <w:r w:rsidRPr="00D0143B">
        <w:t>s to identify the pairs of items that measure</w:t>
      </w:r>
      <w:r>
        <w:t>d</w:t>
      </w:r>
      <w:r w:rsidRPr="00D0143B">
        <w:t xml:space="preserve"> the same or highly similar content</w:t>
      </w:r>
      <w:r>
        <w:t>, which</w:t>
      </w:r>
      <w:r w:rsidRPr="00D0143B">
        <w:t xml:space="preserve"> led to </w:t>
      </w:r>
      <w:r>
        <w:t>a</w:t>
      </w:r>
      <w:r w:rsidRPr="00D0143B">
        <w:t xml:space="preserve"> high correlation among the item pairs after partial</w:t>
      </w:r>
      <w:r w:rsidR="00B90EED">
        <w:t>l</w:t>
      </w:r>
      <w:r w:rsidRPr="00D0143B">
        <w:t xml:space="preserve">ing out the general ability effect. The commonly used Q3 statistic (Yen, 1984) was used in this study to evaluate LID. Q3 calculates correlation among the residual of a pair of items, where the residual </w:t>
      </w:r>
      <w:r>
        <w:t>wa</w:t>
      </w:r>
      <w:r w:rsidRPr="00D0143B">
        <w:t>s defined as the difference between students’ score</w:t>
      </w:r>
      <w:r>
        <w:t>s</w:t>
      </w:r>
      <w:r w:rsidRPr="00D0143B">
        <w:t xml:space="preserve"> and the expected item</w:t>
      </w:r>
      <w:r>
        <w:t>-</w:t>
      </w:r>
      <w:r w:rsidRPr="00D0143B">
        <w:t xml:space="preserve">score conditioning on </w:t>
      </w:r>
      <w:r>
        <w:t>a</w:t>
      </w:r>
      <w:r w:rsidRPr="00D0143B">
        <w:t xml:space="preserve"> student’s ability level. </w:t>
      </w:r>
    </w:p>
    <w:p w14:paraId="3892F65D" w14:textId="77777777" w:rsidR="00E712C7" w:rsidRDefault="00E712C7" w:rsidP="00E712C7">
      <w:r w:rsidRPr="00D0143B">
        <w:t>To control for the false discovery rate, the Benjamini-Hochberg procedure (Benjamini &amp; Hochberg, 1995) was used to flag the pairs that display</w:t>
      </w:r>
      <w:r w:rsidR="00654CC8">
        <w:t>ed</w:t>
      </w:r>
      <w:r w:rsidRPr="00D0143B">
        <w:t xml:space="preserve"> high correlations among the residuals. These flagged pairs were then evaluated by </w:t>
      </w:r>
      <w:r>
        <w:t>examining</w:t>
      </w:r>
      <w:r w:rsidRPr="00D0143B">
        <w:t xml:space="preserve"> the content. If two items in a pair were highly similar in terms of </w:t>
      </w:r>
      <w:r w:rsidR="00BF0D42">
        <w:t xml:space="preserve">the </w:t>
      </w:r>
      <w:r w:rsidRPr="00D0143B">
        <w:t>knowledge being measured, one item</w:t>
      </w:r>
      <w:r>
        <w:t>—</w:t>
      </w:r>
      <w:r w:rsidRPr="00D0143B">
        <w:t>typically</w:t>
      </w:r>
      <w:r w:rsidR="000000E3">
        <w:t>,</w:t>
      </w:r>
      <w:r w:rsidRPr="00D0143B">
        <w:t xml:space="preserve"> the less discriminating item</w:t>
      </w:r>
      <w:r>
        <w:t>—c</w:t>
      </w:r>
      <w:r w:rsidRPr="00D0143B">
        <w:t xml:space="preserve">ould be removed from the subsequent bifactor and MIRT model fitting. </w:t>
      </w:r>
    </w:p>
    <w:p w14:paraId="79022419" w14:textId="77777777" w:rsidR="00E712C7" w:rsidRDefault="00E712C7" w:rsidP="00E712C7">
      <w:r w:rsidRPr="00D0143B">
        <w:t xml:space="preserve">Note that a common cause of LID in a passage-based test is </w:t>
      </w:r>
      <w:r>
        <w:t>when</w:t>
      </w:r>
      <w:r w:rsidRPr="00D0143B">
        <w:t xml:space="preserve"> common stimuli</w:t>
      </w:r>
      <w:r>
        <w:t xml:space="preserve"> are shared between items</w:t>
      </w:r>
      <w:r w:rsidRPr="00D0143B">
        <w:t xml:space="preserve">. In </w:t>
      </w:r>
      <w:r>
        <w:t xml:space="preserve">the </w:t>
      </w:r>
      <w:r w:rsidRPr="00D0143B">
        <w:t>CAST</w:t>
      </w:r>
      <w:r>
        <w:t xml:space="preserve"> test</w:t>
      </w:r>
      <w:r w:rsidRPr="00D0143B">
        <w:t xml:space="preserve">, all items in a PT </w:t>
      </w:r>
      <w:r w:rsidR="008A436F">
        <w:t>were</w:t>
      </w:r>
      <w:r w:rsidR="008A436F" w:rsidRPr="00D0143B">
        <w:t xml:space="preserve"> </w:t>
      </w:r>
      <w:r w:rsidRPr="00D0143B">
        <w:t>based on the same stimulus. However,</w:t>
      </w:r>
      <w:r>
        <w:t xml:space="preserve"> these</w:t>
      </w:r>
      <w:r w:rsidRPr="00D0143B">
        <w:t xml:space="preserve"> items </w:t>
      </w:r>
      <w:r w:rsidR="008A436F">
        <w:t>were</w:t>
      </w:r>
      <w:r w:rsidR="008A436F" w:rsidRPr="00D0143B">
        <w:t xml:space="preserve"> </w:t>
      </w:r>
      <w:r w:rsidRPr="00D0143B">
        <w:t>not removed simply because they share</w:t>
      </w:r>
      <w:r w:rsidR="00654CC8">
        <w:t>d</w:t>
      </w:r>
      <w:r w:rsidRPr="00D0143B">
        <w:t xml:space="preserve"> the same stimuli</w:t>
      </w:r>
      <w:r w:rsidR="000F2738">
        <w:t>. Instead,</w:t>
      </w:r>
      <w:r w:rsidRPr="00D0143B">
        <w:t xml:space="preserve"> the commonalities shared with items in a </w:t>
      </w:r>
      <w:r>
        <w:t xml:space="preserve">CAST </w:t>
      </w:r>
      <w:r w:rsidRPr="00D0143B">
        <w:t>PT might indicat</w:t>
      </w:r>
      <w:r>
        <w:t>e</w:t>
      </w:r>
      <w:r w:rsidRPr="00D0143B">
        <w:t xml:space="preserve"> the PTs are measuring something different than discrete items</w:t>
      </w:r>
      <w:r w:rsidR="003868F0">
        <w:t>, which would be addressed through the bifac</w:t>
      </w:r>
      <w:r w:rsidR="00BF0D42">
        <w:t>t</w:t>
      </w:r>
      <w:r w:rsidR="003868F0">
        <w:t xml:space="preserve">or model </w:t>
      </w:r>
      <w:r w:rsidR="00FC65F4">
        <w:t>by task type.</w:t>
      </w:r>
    </w:p>
    <w:p w14:paraId="622FDCE0" w14:textId="77777777" w:rsidR="00447B43" w:rsidRDefault="00447B43" w:rsidP="00E712C7">
      <w:r>
        <w:t>After evaluating the LID, none of the items were removed from the subsequent dimensionality studies.</w:t>
      </w:r>
      <w:r w:rsidR="00AB12F3">
        <w:t xml:space="preserve"> One of the reason</w:t>
      </w:r>
      <w:r w:rsidR="00BF0D42">
        <w:t>s</w:t>
      </w:r>
      <w:r w:rsidR="00AB12F3">
        <w:t xml:space="preserve"> is that the majority of items included in the dimensionality study are operational items which </w:t>
      </w:r>
      <w:r w:rsidR="000B223B">
        <w:t>were used</w:t>
      </w:r>
      <w:r w:rsidR="00AB12F3">
        <w:t xml:space="preserve"> in the 2017–18 field test administration. Items </w:t>
      </w:r>
      <w:r w:rsidR="00FB46C6">
        <w:t>found</w:t>
      </w:r>
      <w:r w:rsidR="00AB12F3">
        <w:t xml:space="preserve"> </w:t>
      </w:r>
      <w:r w:rsidR="00BF0D42">
        <w:t xml:space="preserve">to have </w:t>
      </w:r>
      <w:r w:rsidR="00AB12F3">
        <w:t>issues</w:t>
      </w:r>
      <w:r w:rsidR="00FB46C6">
        <w:t xml:space="preserve"> in the field test</w:t>
      </w:r>
      <w:r w:rsidR="00AB12F3">
        <w:t xml:space="preserve"> were </w:t>
      </w:r>
      <w:r w:rsidR="00D84128">
        <w:t>not included in the operational forms.</w:t>
      </w:r>
    </w:p>
    <w:p w14:paraId="613958B6" w14:textId="77777777" w:rsidR="00FD3062" w:rsidRPr="00D0143B" w:rsidRDefault="00FD3062" w:rsidP="00FD3062">
      <w:pPr>
        <w:pStyle w:val="Heading3"/>
      </w:pPr>
      <w:bookmarkStart w:id="191" w:name="_Toc789948"/>
      <w:bookmarkStart w:id="192" w:name="_Toc1740221"/>
      <w:bookmarkStart w:id="193" w:name="_Toc25318801"/>
      <w:r w:rsidRPr="00D0143B">
        <w:lastRenderedPageBreak/>
        <w:t xml:space="preserve">Model </w:t>
      </w:r>
      <w:r w:rsidR="00797112" w:rsidRPr="00D0143B">
        <w:t>E</w:t>
      </w:r>
      <w:r w:rsidRPr="00D0143B">
        <w:t xml:space="preserve">valuation </w:t>
      </w:r>
      <w:r w:rsidR="00797112" w:rsidRPr="00D0143B">
        <w:t>C</w:t>
      </w:r>
      <w:r w:rsidRPr="00D0143B">
        <w:t>riteria</w:t>
      </w:r>
      <w:bookmarkEnd w:id="191"/>
      <w:bookmarkEnd w:id="192"/>
      <w:bookmarkEnd w:id="193"/>
    </w:p>
    <w:p w14:paraId="700D2810" w14:textId="77777777" w:rsidR="00455C1C" w:rsidRPr="00D0143B" w:rsidRDefault="00455C1C" w:rsidP="008E2736">
      <w:pPr>
        <w:keepNext/>
        <w:keepLines/>
      </w:pPr>
      <w:bookmarkStart w:id="194" w:name="_Toc789949"/>
      <w:bookmarkStart w:id="195" w:name="_Toc1740222"/>
      <w:r>
        <w:t>A</w:t>
      </w:r>
      <w:r w:rsidRPr="00D0143B">
        <w:t xml:space="preserve"> determination of </w:t>
      </w:r>
      <w:r>
        <w:t>test</w:t>
      </w:r>
      <w:r w:rsidRPr="00D0143B">
        <w:t xml:space="preserve"> dimensionality is a subjective judgment that weighs the different sources of empirical evidence. </w:t>
      </w:r>
      <w:r>
        <w:t xml:space="preserve">The following evidence was considered when </w:t>
      </w:r>
      <w:r w:rsidRPr="00D0143B">
        <w:t>determin</w:t>
      </w:r>
      <w:r>
        <w:t>ing</w:t>
      </w:r>
      <w:r w:rsidRPr="00D0143B">
        <w:t xml:space="preserve"> whether the CAST follows a multidimensional, essentially unidimensional, or unidimensional structure:</w:t>
      </w:r>
    </w:p>
    <w:p w14:paraId="43C6E7DF" w14:textId="77777777" w:rsidR="00455C1C" w:rsidRPr="00D0143B" w:rsidRDefault="00455C1C" w:rsidP="00455C1C">
      <w:pPr>
        <w:pStyle w:val="bullets"/>
      </w:pPr>
      <w:r w:rsidRPr="00D0143B">
        <w:t>Item loadings on the general factor and the group</w:t>
      </w:r>
      <w:r w:rsidR="000F2738">
        <w:t>-</w:t>
      </w:r>
      <w:r w:rsidRPr="00D0143B">
        <w:t>specific factors</w:t>
      </w:r>
      <w:r>
        <w:t xml:space="preserve"> were examined</w:t>
      </w:r>
      <w:r w:rsidRPr="00D0143B">
        <w:t>. High loadings on the general factor and low loadings on the group</w:t>
      </w:r>
      <w:r>
        <w:t>-</w:t>
      </w:r>
      <w:r w:rsidRPr="00D0143B">
        <w:t>specific factors for most of the items suggest tha</w:t>
      </w:r>
      <w:r>
        <w:t>t the</w:t>
      </w:r>
      <w:r w:rsidRPr="00D0143B">
        <w:t xml:space="preserve"> unidimensional model is sufficient for the data.</w:t>
      </w:r>
    </w:p>
    <w:p w14:paraId="40BA2BCE" w14:textId="77777777" w:rsidR="00455C1C" w:rsidRPr="00D0143B" w:rsidRDefault="00455C1C" w:rsidP="00455C1C">
      <w:pPr>
        <w:pStyle w:val="bullets"/>
      </w:pPr>
      <w:r>
        <w:t xml:space="preserve">The indices proposed by </w:t>
      </w:r>
      <w:r w:rsidRPr="00D0143B">
        <w:t xml:space="preserve">Rodriguez, Reise, and Haviland (2016) </w:t>
      </w:r>
      <w:r w:rsidRPr="00EC15E1">
        <w:rPr>
          <w:rFonts w:cs="Arial"/>
        </w:rPr>
        <w:t>evaluate the strength of the general factor and</w:t>
      </w:r>
      <w:r>
        <w:rPr>
          <w:rFonts w:cs="Arial"/>
        </w:rPr>
        <w:t>, therefore,</w:t>
      </w:r>
      <w:r w:rsidRPr="00EC15E1">
        <w:rPr>
          <w:rFonts w:cs="Arial"/>
        </w:rPr>
        <w:t xml:space="preserve"> indirectly assess practical </w:t>
      </w:r>
      <w:r>
        <w:rPr>
          <w:rFonts w:cs="Arial"/>
        </w:rPr>
        <w:t>unidimensionality</w:t>
      </w:r>
      <w:r w:rsidRPr="00D0143B">
        <w:t>. These indices</w:t>
      </w:r>
      <w:r w:rsidR="0042134C">
        <w:t>,</w:t>
      </w:r>
      <w:r w:rsidRPr="00D0143B">
        <w:t xml:space="preserve"> used in this study to evaluate test dimensionality</w:t>
      </w:r>
      <w:r w:rsidR="000F2738">
        <w:t>,</w:t>
      </w:r>
      <w:r>
        <w:t xml:space="preserve"> are:</w:t>
      </w:r>
    </w:p>
    <w:p w14:paraId="412F56DA" w14:textId="77777777" w:rsidR="00455C1C" w:rsidRPr="00D0143B" w:rsidRDefault="00455C1C" w:rsidP="00455C1C">
      <w:pPr>
        <w:pStyle w:val="bullets2"/>
        <w:keepLines/>
      </w:pPr>
      <w:r w:rsidRPr="00007FE2">
        <w:rPr>
          <w:b/>
        </w:rPr>
        <w:t>Omega hierarchical (OmegaH) and Omega hierarchical subscale (OmegaHS):</w:t>
      </w:r>
      <w:r w:rsidRPr="00D0143B">
        <w:t xml:space="preserve"> OmegaH estimates the proportion of variance in total scores that can be attributed to a single general factor. OmegaHS reflects the reliability of a subscale score after controlling for the variance due to the general factor. High values of OmegaHS indicate that</w:t>
      </w:r>
      <w:r>
        <w:t>,</w:t>
      </w:r>
      <w:r w:rsidRPr="00D0143B">
        <w:t xml:space="preserve"> after controlling for the variance due to the general factor, a large amount of the variance can </w:t>
      </w:r>
      <w:r w:rsidR="000467E5">
        <w:t xml:space="preserve">still </w:t>
      </w:r>
      <w:r w:rsidRPr="00D0143B">
        <w:t>be explained by the group</w:t>
      </w:r>
      <w:r>
        <w:t>-</w:t>
      </w:r>
      <w:r w:rsidRPr="00D0143B">
        <w:t xml:space="preserve">specific variance, which could </w:t>
      </w:r>
      <w:r w:rsidR="00CD22B9">
        <w:t>indicate</w:t>
      </w:r>
      <w:r w:rsidRPr="00D0143B">
        <w:t xml:space="preserve"> multidimensionality.</w:t>
      </w:r>
    </w:p>
    <w:p w14:paraId="5023BAF1" w14:textId="77777777" w:rsidR="00455C1C" w:rsidRPr="00D0143B" w:rsidRDefault="00455C1C" w:rsidP="00455C1C">
      <w:pPr>
        <w:pStyle w:val="bullets2"/>
      </w:pPr>
      <w:r w:rsidRPr="00665F2C">
        <w:rPr>
          <w:b/>
        </w:rPr>
        <w:t>Explained common variance (ECV):</w:t>
      </w:r>
      <w:r w:rsidRPr="00D0143B">
        <w:t xml:space="preserve"> ECV is the ratio of the variance explained by the general factor divided by the variance explained by the general and the group</w:t>
      </w:r>
      <w:r>
        <w:t>-</w:t>
      </w:r>
      <w:r w:rsidRPr="00D0143B">
        <w:t xml:space="preserve">specific factor. </w:t>
      </w:r>
      <w:r>
        <w:t>A h</w:t>
      </w:r>
      <w:r w:rsidRPr="00D0143B">
        <w:t>igh ECV value is evidence of an essentially unidimensional model</w:t>
      </w:r>
      <w:r w:rsidR="00B90EED" w:rsidRPr="008E454C">
        <w:t xml:space="preserve"> (Sijtsma, 2009; Ten Berge and Socan, 2004)</w:t>
      </w:r>
      <w:r w:rsidR="000467E5">
        <w:t>.</w:t>
      </w:r>
    </w:p>
    <w:p w14:paraId="05C78FEA" w14:textId="77777777" w:rsidR="00455C1C" w:rsidRPr="00D0143B" w:rsidRDefault="00455C1C" w:rsidP="00455C1C">
      <w:pPr>
        <w:pStyle w:val="bullets2"/>
      </w:pPr>
      <w:r w:rsidRPr="00665F2C">
        <w:rPr>
          <w:b/>
        </w:rPr>
        <w:t>Relative parameter bias (RPB)</w:t>
      </w:r>
      <w:r>
        <w:rPr>
          <w:b/>
        </w:rPr>
        <w:t>:</w:t>
      </w:r>
      <w:r w:rsidRPr="00D0143B">
        <w:t xml:space="preserve"> </w:t>
      </w:r>
      <w:r>
        <w:t>An</w:t>
      </w:r>
      <w:r w:rsidRPr="00D0143B">
        <w:t xml:space="preserve"> item parameter </w:t>
      </w:r>
      <w:r>
        <w:t xml:space="preserve">estimate </w:t>
      </w:r>
      <w:r w:rsidRPr="00D0143B">
        <w:t xml:space="preserve">could be biased when a test with multidimensional structure is forced to </w:t>
      </w:r>
      <w:r>
        <w:t xml:space="preserve">conform to </w:t>
      </w:r>
      <w:r w:rsidRPr="00D0143B">
        <w:t xml:space="preserve">a unidimensional model. </w:t>
      </w:r>
      <w:r>
        <w:t xml:space="preserve">That is, a unidimensional model is fit to data with a multidimensional structure. </w:t>
      </w:r>
      <w:r w:rsidRPr="00D0143B">
        <w:t>RPB reflects the amount of bias in the item loadings when the test with a bifactor structure is fitted using a unidimensional model and is defined as</w:t>
      </w:r>
    </w:p>
    <w:bookmarkStart w:id="196" w:name="_MON_1616084606"/>
    <w:bookmarkEnd w:id="196"/>
    <w:p w14:paraId="53E8A7BF" w14:textId="3ED89051" w:rsidR="00455C1C" w:rsidRPr="00D0143B" w:rsidRDefault="006B183B" w:rsidP="00BE3B85">
      <w:pPr>
        <w:pStyle w:val="NormalIndent2"/>
      </w:pPr>
      <w:r w:rsidRPr="00D0143B">
        <w:rPr>
          <w:noProof/>
        </w:rPr>
        <w:object w:dxaOrig="2436" w:dyaOrig="495" w14:anchorId="08DD99E7">
          <v:shape id="_x0000_i1030" type="#_x0000_t75" alt="RPB equals sum of fraction with numerator open bracket gamma sub g hat minus gamma sub u hat end bracket and denominator n." style="width:123pt;height:21pt" o:ole="">
            <v:imagedata r:id="rId29" o:title=""/>
          </v:shape>
          <o:OLEObject Type="Embed" ProgID="Word.Document.12" ShapeID="_x0000_i1030" DrawAspect="Content" ObjectID="_1637750588" r:id="rId30">
            <o:FieldCodes>\s</o:FieldCodes>
          </o:OLEObject>
        </w:object>
      </w:r>
      <w:r w:rsidR="005B6606">
        <w:tab/>
      </w:r>
      <w:r w:rsidR="00B3753E">
        <w:t>(</w:t>
      </w:r>
      <w:r w:rsidR="005E1FB9">
        <w:rPr>
          <w:noProof/>
        </w:rPr>
        <w:fldChar w:fldCharType="begin"/>
      </w:r>
      <w:r w:rsidR="005E1FB9">
        <w:rPr>
          <w:noProof/>
        </w:rPr>
        <w:instrText xml:space="preserve"> STYLEREF 2 \s </w:instrText>
      </w:r>
      <w:r w:rsidR="005E1FB9">
        <w:rPr>
          <w:noProof/>
        </w:rPr>
        <w:fldChar w:fldCharType="separate"/>
      </w:r>
      <w:r w:rsidR="00F67D16">
        <w:rPr>
          <w:noProof/>
        </w:rPr>
        <w:t>3</w:t>
      </w:r>
      <w:r w:rsidR="005E1FB9">
        <w:rPr>
          <w:noProof/>
        </w:rPr>
        <w:fldChar w:fldCharType="end"/>
      </w:r>
      <w:r w:rsidR="00F67D16">
        <w:t>.</w:t>
      </w:r>
      <w:r w:rsidR="005E1FB9">
        <w:rPr>
          <w:noProof/>
        </w:rPr>
        <w:fldChar w:fldCharType="begin"/>
      </w:r>
      <w:r w:rsidR="005E1FB9">
        <w:rPr>
          <w:noProof/>
        </w:rPr>
        <w:instrText xml:space="preserve"> SEQ Equation \* ARABIC \s 2 </w:instrText>
      </w:r>
      <w:r w:rsidR="005E1FB9">
        <w:rPr>
          <w:noProof/>
        </w:rPr>
        <w:fldChar w:fldCharType="separate"/>
      </w:r>
      <w:r w:rsidR="00F67D16">
        <w:rPr>
          <w:noProof/>
        </w:rPr>
        <w:t>4</w:t>
      </w:r>
      <w:r w:rsidR="005E1FB9">
        <w:rPr>
          <w:noProof/>
        </w:rPr>
        <w:fldChar w:fldCharType="end"/>
      </w:r>
      <w:r w:rsidR="00B3753E">
        <w:t>)</w:t>
      </w:r>
    </w:p>
    <w:p w14:paraId="40F20073" w14:textId="77777777" w:rsidR="00455C1C" w:rsidRDefault="00455C1C" w:rsidP="00455C1C">
      <w:pPr>
        <w:pStyle w:val="NormalIndent2"/>
        <w:ind w:left="1350"/>
      </w:pPr>
      <w:r>
        <w:t>w</w:t>
      </w:r>
      <w:r w:rsidRPr="00D0143B">
        <w:t>here</w:t>
      </w:r>
      <w:r>
        <w:t>,</w:t>
      </w:r>
    </w:p>
    <w:bookmarkStart w:id="197" w:name="_MON_1616084687"/>
    <w:bookmarkEnd w:id="197"/>
    <w:p w14:paraId="1F0812EC" w14:textId="77777777" w:rsidR="00455C1C" w:rsidRDefault="006B183B" w:rsidP="00455C1C">
      <w:pPr>
        <w:pStyle w:val="Equation"/>
        <w:ind w:left="1620"/>
      </w:pPr>
      <w:r w:rsidRPr="00D0143B">
        <w:rPr>
          <w:noProof/>
          <w:position w:val="-6"/>
        </w:rPr>
        <w:object w:dxaOrig="360" w:dyaOrig="311" w14:anchorId="4257ADCC">
          <v:shape id="_x0000_i1031" type="#_x0000_t75" alt="gamma sub g hat" style="width:21pt;height:21pt" o:ole="">
            <v:imagedata r:id="rId31" o:title=""/>
          </v:shape>
          <o:OLEObject Type="Embed" ProgID="Word.Document.12" ShapeID="_x0000_i1031" DrawAspect="Content" ObjectID="_1637750589" r:id="rId32">
            <o:FieldCodes>\s</o:FieldCodes>
          </o:OLEObject>
        </w:object>
      </w:r>
      <w:r w:rsidR="00455C1C" w:rsidRPr="00D0143B">
        <w:t xml:space="preserve"> is the item loading on the general factor in a bifactor model, and </w:t>
      </w:r>
    </w:p>
    <w:bookmarkStart w:id="198" w:name="_MON_1616084758"/>
    <w:bookmarkEnd w:id="198"/>
    <w:p w14:paraId="1AC23D69" w14:textId="77777777" w:rsidR="00455C1C" w:rsidRPr="00D0143B" w:rsidRDefault="006B183B" w:rsidP="00455C1C">
      <w:pPr>
        <w:pStyle w:val="Equation"/>
        <w:ind w:left="1620"/>
      </w:pPr>
      <w:r w:rsidRPr="00D0143B">
        <w:rPr>
          <w:noProof/>
          <w:position w:val="-6"/>
        </w:rPr>
        <w:object w:dxaOrig="324" w:dyaOrig="281" w14:anchorId="5CAE64B3">
          <v:shape id="_x0000_i1032" type="#_x0000_t75" alt="gamma sub u hat" style="width:14.25pt;height:14.25pt" o:ole="">
            <v:imagedata r:id="rId33" o:title=""/>
          </v:shape>
          <o:OLEObject Type="Embed" ProgID="Word.Document.12" ShapeID="_x0000_i1032" DrawAspect="Content" ObjectID="_1637750590" r:id="rId34">
            <o:FieldCodes>\s</o:FieldCodes>
          </o:OLEObject>
        </w:object>
      </w:r>
      <w:r w:rsidR="00455C1C" w:rsidRPr="00D0143B">
        <w:t xml:space="preserve"> is the item loading in a unidimensional model. </w:t>
      </w:r>
    </w:p>
    <w:p w14:paraId="7D3B5C11" w14:textId="77777777" w:rsidR="00724CC6" w:rsidRPr="00D0143B" w:rsidRDefault="00724CC6" w:rsidP="00724CC6">
      <w:pPr>
        <w:pStyle w:val="Heading3"/>
      </w:pPr>
      <w:bookmarkStart w:id="199" w:name="_Toc25318802"/>
      <w:r w:rsidRPr="00D0143B">
        <w:t>Results</w:t>
      </w:r>
      <w:bookmarkEnd w:id="194"/>
      <w:bookmarkEnd w:id="195"/>
      <w:bookmarkEnd w:id="199"/>
    </w:p>
    <w:p w14:paraId="6947F1C8" w14:textId="77777777" w:rsidR="0055513D" w:rsidRDefault="0055513D" w:rsidP="0055513D">
      <w:r w:rsidRPr="00D0143B">
        <w:t xml:space="preserve">Results from </w:t>
      </w:r>
      <w:r w:rsidR="000467E5">
        <w:t xml:space="preserve">the </w:t>
      </w:r>
      <w:r w:rsidRPr="00D0143B">
        <w:t xml:space="preserve">five hypothesized dimensional structures are presented in this </w:t>
      </w:r>
      <w:r>
        <w:t>sub</w:t>
      </w:r>
      <w:r w:rsidRPr="00D0143B">
        <w:t xml:space="preserve">section. </w:t>
      </w:r>
    </w:p>
    <w:p w14:paraId="08137E5F" w14:textId="77777777" w:rsidR="00724CC6" w:rsidRPr="00D0143B" w:rsidRDefault="0055513D" w:rsidP="00724CC6">
      <w:r w:rsidRPr="00D0143B">
        <w:t>For each hypothesized dimensional structure, the factor loading matri</w:t>
      </w:r>
      <w:r>
        <w:t>ces created</w:t>
      </w:r>
      <w:r w:rsidRPr="00D0143B">
        <w:t xml:space="preserve"> from a bifactor model </w:t>
      </w:r>
      <w:r>
        <w:t>for</w:t>
      </w:r>
      <w:r w:rsidRPr="00D0143B">
        <w:t xml:space="preserve"> </w:t>
      </w:r>
      <w:r>
        <w:t>F</w:t>
      </w:r>
      <w:r w:rsidRPr="00D0143B">
        <w:t xml:space="preserve">orm </w:t>
      </w:r>
      <w:r w:rsidR="006D5D72">
        <w:t>One</w:t>
      </w:r>
      <w:r w:rsidRPr="00D0143B">
        <w:t xml:space="preserve"> of </w:t>
      </w:r>
      <w:r>
        <w:t xml:space="preserve">the </w:t>
      </w:r>
      <w:r w:rsidRPr="00D0143B">
        <w:t>grade five</w:t>
      </w:r>
      <w:r>
        <w:t xml:space="preserve"> assessment</w:t>
      </w:r>
      <w:r w:rsidRPr="00D0143B">
        <w:t xml:space="preserve"> </w:t>
      </w:r>
      <w:r>
        <w:t>are</w:t>
      </w:r>
      <w:r w:rsidRPr="00D0143B">
        <w:t xml:space="preserve"> presented in </w:t>
      </w:r>
      <w:hyperlink w:anchor="_Appendix_A:_Factor" w:history="1">
        <w:r>
          <w:rPr>
            <w:rStyle w:val="Hyperlink"/>
          </w:rPr>
          <w:t xml:space="preserve">appendix </w:t>
        </w:r>
        <w:r w:rsidR="006D3BE5">
          <w:rPr>
            <w:rStyle w:val="Hyperlink"/>
          </w:rPr>
          <w:t>3</w:t>
        </w:r>
        <w:r>
          <w:rPr>
            <w:rStyle w:val="Hyperlink"/>
          </w:rPr>
          <w:t>.A</w:t>
        </w:r>
      </w:hyperlink>
      <w:r w:rsidRPr="00D0143B">
        <w:t xml:space="preserve">. The patterns of the factor loadings for the other forms </w:t>
      </w:r>
      <w:r w:rsidR="00D9016E">
        <w:t xml:space="preserve">in grade five and for all forms from </w:t>
      </w:r>
      <w:r>
        <w:t>grade eight and high school</w:t>
      </w:r>
      <w:r w:rsidRPr="00D0143B">
        <w:t xml:space="preserve"> follow similar patterns and </w:t>
      </w:r>
      <w:r>
        <w:t>are</w:t>
      </w:r>
      <w:r w:rsidRPr="00D0143B">
        <w:t xml:space="preserve"> not presented </w:t>
      </w:r>
      <w:r>
        <w:t>individually</w:t>
      </w:r>
      <w:r w:rsidRPr="00D0143B">
        <w:t>.</w:t>
      </w:r>
    </w:p>
    <w:p w14:paraId="2E9EB58B" w14:textId="77777777" w:rsidR="00724CC6" w:rsidRPr="00D0143B" w:rsidRDefault="00724CC6" w:rsidP="00724CC6">
      <w:pPr>
        <w:pStyle w:val="Heading4"/>
      </w:pPr>
      <w:bookmarkStart w:id="200" w:name="_Toc25318803"/>
      <w:r w:rsidRPr="00D0143B">
        <w:lastRenderedPageBreak/>
        <w:t xml:space="preserve">Test </w:t>
      </w:r>
      <w:r w:rsidR="005E147D" w:rsidRPr="00D0143B">
        <w:t>D</w:t>
      </w:r>
      <w:r w:rsidRPr="00D0143B">
        <w:t xml:space="preserve">imensionality by </w:t>
      </w:r>
      <w:r w:rsidR="005E147D" w:rsidRPr="00D0143B">
        <w:t>C</w:t>
      </w:r>
      <w:r w:rsidRPr="00D0143B">
        <w:t xml:space="preserve">ontent </w:t>
      </w:r>
      <w:r w:rsidR="005E147D" w:rsidRPr="00D0143B">
        <w:t>D</w:t>
      </w:r>
      <w:r w:rsidRPr="00D0143B">
        <w:t>omain</w:t>
      </w:r>
      <w:bookmarkEnd w:id="200"/>
    </w:p>
    <w:p w14:paraId="19A764B3" w14:textId="0E96045D" w:rsidR="0098369E" w:rsidRDefault="0098369E" w:rsidP="0098369E">
      <w:bookmarkStart w:id="201" w:name="_Toc1123744"/>
      <w:bookmarkStart w:id="202" w:name="_Toc1123827"/>
      <w:bookmarkStart w:id="203" w:name="_Toc1479925"/>
      <w:bookmarkStart w:id="204" w:name="_Toc1479977"/>
      <w:bookmarkStart w:id="205" w:name="_Toc1480017"/>
      <w:bookmarkStart w:id="206" w:name="_Toc1483689"/>
      <w:bookmarkStart w:id="207" w:name="_Toc1544342"/>
      <w:bookmarkStart w:id="208" w:name="_Toc1544503"/>
      <w:bookmarkStart w:id="209" w:name="_Toc1630676"/>
      <w:bookmarkStart w:id="210" w:name="_Toc1630726"/>
      <w:bookmarkStart w:id="211" w:name="_Toc1740223"/>
      <w:bookmarkStart w:id="212" w:name="_Toc1123745"/>
      <w:bookmarkStart w:id="213" w:name="_Toc1123828"/>
      <w:bookmarkStart w:id="214" w:name="_Toc1479926"/>
      <w:bookmarkStart w:id="215" w:name="_Toc1479978"/>
      <w:bookmarkStart w:id="216" w:name="_Toc1480018"/>
      <w:bookmarkStart w:id="217" w:name="_Toc1483690"/>
      <w:bookmarkStart w:id="218" w:name="_Toc1544343"/>
      <w:bookmarkStart w:id="219" w:name="_Toc1544504"/>
      <w:bookmarkStart w:id="220" w:name="_Toc1630677"/>
      <w:bookmarkStart w:id="221" w:name="_Toc1630727"/>
      <w:bookmarkStart w:id="222" w:name="_Toc1740224"/>
      <w:bookmarkStart w:id="223" w:name="_Toc1123746"/>
      <w:bookmarkStart w:id="224" w:name="_Toc1123829"/>
      <w:bookmarkStart w:id="225" w:name="_Toc1479927"/>
      <w:bookmarkStart w:id="226" w:name="_Toc1479979"/>
      <w:bookmarkStart w:id="227" w:name="_Toc1480019"/>
      <w:bookmarkStart w:id="228" w:name="_Toc1483691"/>
      <w:bookmarkStart w:id="229" w:name="_Toc1544344"/>
      <w:bookmarkStart w:id="230" w:name="_Toc1544505"/>
      <w:bookmarkStart w:id="231" w:name="_Toc1630678"/>
      <w:bookmarkStart w:id="232" w:name="_Toc1630728"/>
      <w:bookmarkStart w:id="233" w:name="_Toc1740225"/>
      <w:bookmarkStart w:id="234" w:name="_Toc1123747"/>
      <w:bookmarkStart w:id="235" w:name="_Toc1123830"/>
      <w:bookmarkStart w:id="236" w:name="_Toc1479928"/>
      <w:bookmarkStart w:id="237" w:name="_Toc1479980"/>
      <w:bookmarkStart w:id="238" w:name="_Toc1480020"/>
      <w:bookmarkStart w:id="239" w:name="_Toc1483692"/>
      <w:bookmarkStart w:id="240" w:name="_Toc1544345"/>
      <w:bookmarkStart w:id="241" w:name="_Toc1544506"/>
      <w:bookmarkStart w:id="242" w:name="_Toc1630679"/>
      <w:bookmarkStart w:id="243" w:name="_Toc1630729"/>
      <w:bookmarkStart w:id="244" w:name="_Toc1740226"/>
      <w:bookmarkStart w:id="245" w:name="_Toc1123748"/>
      <w:bookmarkStart w:id="246" w:name="_Toc1123831"/>
      <w:bookmarkStart w:id="247" w:name="_Toc1479929"/>
      <w:bookmarkStart w:id="248" w:name="_Toc1479981"/>
      <w:bookmarkStart w:id="249" w:name="_Toc1480021"/>
      <w:bookmarkStart w:id="250" w:name="_Toc1483693"/>
      <w:bookmarkStart w:id="251" w:name="_Toc1544346"/>
      <w:bookmarkStart w:id="252" w:name="_Toc1544507"/>
      <w:bookmarkStart w:id="253" w:name="_Toc1630680"/>
      <w:bookmarkStart w:id="254" w:name="_Toc1630730"/>
      <w:bookmarkStart w:id="255" w:name="_Toc1740227"/>
      <w:bookmarkStart w:id="256" w:name="_Toc1123749"/>
      <w:bookmarkStart w:id="257" w:name="_Toc1123832"/>
      <w:bookmarkStart w:id="258" w:name="_Toc1479930"/>
      <w:bookmarkStart w:id="259" w:name="_Toc1479982"/>
      <w:bookmarkStart w:id="260" w:name="_Toc1480022"/>
      <w:bookmarkStart w:id="261" w:name="_Toc1483694"/>
      <w:bookmarkStart w:id="262" w:name="_Toc1544347"/>
      <w:bookmarkStart w:id="263" w:name="_Toc1544508"/>
      <w:bookmarkStart w:id="264" w:name="_Toc1630681"/>
      <w:bookmarkStart w:id="265" w:name="_Toc1630731"/>
      <w:bookmarkStart w:id="266" w:name="_Toc1740228"/>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D0143B">
        <w:t xml:space="preserve">The factor loading matrix </w:t>
      </w:r>
      <w:r>
        <w:t>for</w:t>
      </w:r>
      <w:r w:rsidRPr="00D0143B">
        <w:t xml:space="preserve"> the bifactor model by content domain for</w:t>
      </w:r>
      <w:r w:rsidRPr="00C03E78">
        <w:t xml:space="preserve"> </w:t>
      </w:r>
      <w:r w:rsidRPr="00D0143B">
        <w:t>grade five</w:t>
      </w:r>
      <w:r>
        <w:t>,</w:t>
      </w:r>
      <w:r w:rsidRPr="00D0143B">
        <w:t xml:space="preserve"> </w:t>
      </w:r>
      <w:r>
        <w:t>F</w:t>
      </w:r>
      <w:r w:rsidRPr="00D0143B">
        <w:t xml:space="preserve">orm </w:t>
      </w:r>
      <w:r w:rsidR="000467E5">
        <w:t>O</w:t>
      </w:r>
      <w:r w:rsidR="00D73B62">
        <w:t>ne</w:t>
      </w:r>
      <w:r w:rsidR="000F2738">
        <w:t>,</w:t>
      </w:r>
      <w:r w:rsidRPr="00D0143B">
        <w:t xml:space="preserve"> is shown in</w:t>
      </w:r>
      <w:r w:rsidR="001B4170">
        <w:t xml:space="preserve"> </w:t>
      </w:r>
      <w:r w:rsidR="002E3CAE" w:rsidRPr="002E3CAE">
        <w:rPr>
          <w:rStyle w:val="CrossreferenceChar"/>
        </w:rPr>
        <w:fldChar w:fldCharType="begin"/>
      </w:r>
      <w:r w:rsidR="002E3CAE" w:rsidRPr="002E3CAE">
        <w:rPr>
          <w:rStyle w:val="CrossreferenceChar"/>
        </w:rPr>
        <w:instrText xml:space="preserve"> REF _Ref21073633 \h </w:instrText>
      </w:r>
      <w:r w:rsidR="002E3CAE">
        <w:rPr>
          <w:rStyle w:val="CrossreferenceChar"/>
        </w:rPr>
        <w:instrText xml:space="preserve"> \* MERGEFORMAT </w:instrText>
      </w:r>
      <w:r w:rsidR="002E3CAE" w:rsidRPr="002E3CAE">
        <w:rPr>
          <w:rStyle w:val="CrossreferenceChar"/>
        </w:rPr>
      </w:r>
      <w:r w:rsidR="002E3CAE" w:rsidRPr="002E3CAE">
        <w:rPr>
          <w:rStyle w:val="CrossreferenceChar"/>
        </w:rPr>
        <w:fldChar w:fldCharType="separate"/>
      </w:r>
      <w:r w:rsidR="002E3CAE" w:rsidRPr="002E3CAE">
        <w:rPr>
          <w:rStyle w:val="CrossreferenceChar"/>
        </w:rPr>
        <w:t>Table 3.A.1</w:t>
      </w:r>
      <w:r w:rsidR="002E3CAE" w:rsidRPr="002E3CAE">
        <w:rPr>
          <w:rStyle w:val="CrossreferenceChar"/>
        </w:rPr>
        <w:fldChar w:fldCharType="end"/>
      </w:r>
      <w:r w:rsidR="001B4170">
        <w:t xml:space="preserve"> </w:t>
      </w:r>
      <w:r w:rsidR="00F33FE7">
        <w:t xml:space="preserve">for the current </w:t>
      </w:r>
      <w:r w:rsidR="00AB5ED5">
        <w:t xml:space="preserve">blueprint </w:t>
      </w:r>
      <w:r w:rsidR="00D73B62">
        <w:t>with two PTs in Segment B</w:t>
      </w:r>
      <w:r w:rsidR="00F33FE7">
        <w:t>, and</w:t>
      </w:r>
      <w:r w:rsidR="002E3CAE">
        <w:t xml:space="preserve"> </w:t>
      </w:r>
      <w:r w:rsidR="002E3CAE" w:rsidRPr="002E3CAE">
        <w:rPr>
          <w:rStyle w:val="CrossreferenceChar"/>
        </w:rPr>
        <w:fldChar w:fldCharType="begin"/>
      </w:r>
      <w:r w:rsidR="002E3CAE" w:rsidRPr="002E3CAE">
        <w:rPr>
          <w:rStyle w:val="CrossreferenceChar"/>
        </w:rPr>
        <w:instrText xml:space="preserve"> REF _Ref21073687 \h </w:instrText>
      </w:r>
      <w:r w:rsidR="002E3CAE">
        <w:rPr>
          <w:rStyle w:val="CrossreferenceChar"/>
        </w:rPr>
        <w:instrText xml:space="preserve"> \* MERGEFORMAT </w:instrText>
      </w:r>
      <w:r w:rsidR="002E3CAE" w:rsidRPr="002E3CAE">
        <w:rPr>
          <w:rStyle w:val="CrossreferenceChar"/>
        </w:rPr>
      </w:r>
      <w:r w:rsidR="002E3CAE" w:rsidRPr="002E3CAE">
        <w:rPr>
          <w:rStyle w:val="CrossreferenceChar"/>
        </w:rPr>
        <w:fldChar w:fldCharType="separate"/>
      </w:r>
      <w:r w:rsidR="002E3CAE" w:rsidRPr="002E3CAE">
        <w:rPr>
          <w:rStyle w:val="CrossreferenceChar"/>
        </w:rPr>
        <w:t>Table 3.A.2</w:t>
      </w:r>
      <w:r w:rsidR="002E3CAE" w:rsidRPr="002E3CAE">
        <w:rPr>
          <w:rStyle w:val="CrossreferenceChar"/>
        </w:rPr>
        <w:fldChar w:fldCharType="end"/>
      </w:r>
      <w:r w:rsidR="00F33FE7">
        <w:t xml:space="preserve"> for the </w:t>
      </w:r>
      <w:r w:rsidR="001F0DF1">
        <w:t xml:space="preserve">proposed </w:t>
      </w:r>
      <w:r w:rsidR="00AB5ED5">
        <w:t xml:space="preserve">blueprint </w:t>
      </w:r>
      <w:r w:rsidR="00D45A19">
        <w:t>with three PTs in Segment B</w:t>
      </w:r>
      <w:r w:rsidR="001F0DF1">
        <w:t xml:space="preserve">. </w:t>
      </w:r>
      <w:r>
        <w:t>I</w:t>
      </w:r>
      <w:r w:rsidRPr="00D0143B">
        <w:t>tem</w:t>
      </w:r>
      <w:r>
        <w:t>s</w:t>
      </w:r>
      <w:r w:rsidRPr="00D0143B">
        <w:t xml:space="preserve"> </w:t>
      </w:r>
      <w:r>
        <w:t>without</w:t>
      </w:r>
      <w:r w:rsidRPr="00D0143B">
        <w:t xml:space="preserve"> loadings on the </w:t>
      </w:r>
      <w:r>
        <w:t>specific</w:t>
      </w:r>
      <w:r w:rsidRPr="00D0143B">
        <w:t xml:space="preserve"> factor</w:t>
      </w:r>
      <w:r>
        <w:t>s are noted with a hyphen (</w:t>
      </w:r>
      <w:r w:rsidRPr="00D0143B">
        <w:t>-</w:t>
      </w:r>
      <w:r>
        <w:t>)</w:t>
      </w:r>
      <w:r w:rsidRPr="00D0143B">
        <w:t xml:space="preserve">. </w:t>
      </w:r>
      <w:r w:rsidR="00EA05C3">
        <w:t xml:space="preserve">To make the factor loading matrix easy to read, the </w:t>
      </w:r>
      <w:r w:rsidR="002A093A">
        <w:t xml:space="preserve">matrix is displayed by grouping the </w:t>
      </w:r>
      <w:r w:rsidR="00B15D7E">
        <w:t>items that belong to the same dimension together. Therefore, the item numbers are not intended to</w:t>
      </w:r>
      <w:r w:rsidR="008E2736">
        <w:t xml:space="preserve"> </w:t>
      </w:r>
      <w:r w:rsidR="000467E5">
        <w:t>serve</w:t>
      </w:r>
      <w:r w:rsidR="00B15D7E">
        <w:t xml:space="preserve"> as an </w:t>
      </w:r>
      <w:r w:rsidR="0046313A">
        <w:t xml:space="preserve">item </w:t>
      </w:r>
      <w:r w:rsidR="00B15D7E">
        <w:t xml:space="preserve">identifier </w:t>
      </w:r>
      <w:r w:rsidR="000467E5">
        <w:t>(</w:t>
      </w:r>
      <w:r w:rsidR="00B15D7E">
        <w:t xml:space="preserve">i.e., item 1 </w:t>
      </w:r>
      <w:r w:rsidR="000467E5">
        <w:t xml:space="preserve">may refer to one item </w:t>
      </w:r>
      <w:r w:rsidR="00B15D7E">
        <w:t>in</w:t>
      </w:r>
      <w:r w:rsidR="002E3CAE">
        <w:t xml:space="preserve"> </w:t>
      </w:r>
      <w:r w:rsidR="002E3CAE" w:rsidRPr="002E3CAE">
        <w:rPr>
          <w:rStyle w:val="CrossreferenceChar"/>
        </w:rPr>
        <w:fldChar w:fldCharType="begin"/>
      </w:r>
      <w:r w:rsidR="002E3CAE" w:rsidRPr="002E3CAE">
        <w:rPr>
          <w:rStyle w:val="CrossreferenceChar"/>
        </w:rPr>
        <w:instrText xml:space="preserve"> REF _Ref21073633 \h </w:instrText>
      </w:r>
      <w:r w:rsidR="002E3CAE">
        <w:rPr>
          <w:rStyle w:val="CrossreferenceChar"/>
        </w:rPr>
        <w:instrText xml:space="preserve"> \* MERGEFORMAT </w:instrText>
      </w:r>
      <w:r w:rsidR="002E3CAE" w:rsidRPr="002E3CAE">
        <w:rPr>
          <w:rStyle w:val="CrossreferenceChar"/>
        </w:rPr>
      </w:r>
      <w:r w:rsidR="002E3CAE" w:rsidRPr="002E3CAE">
        <w:rPr>
          <w:rStyle w:val="CrossreferenceChar"/>
        </w:rPr>
        <w:fldChar w:fldCharType="separate"/>
      </w:r>
      <w:r w:rsidR="002E3CAE" w:rsidRPr="002E3CAE">
        <w:rPr>
          <w:rStyle w:val="CrossreferenceChar"/>
        </w:rPr>
        <w:t>Table 3.A.1</w:t>
      </w:r>
      <w:r w:rsidR="002E3CAE" w:rsidRPr="002E3CAE">
        <w:rPr>
          <w:rStyle w:val="CrossreferenceChar"/>
        </w:rPr>
        <w:fldChar w:fldCharType="end"/>
      </w:r>
      <w:r w:rsidR="00B15D7E">
        <w:t xml:space="preserve"> </w:t>
      </w:r>
      <w:r w:rsidR="000467E5">
        <w:t xml:space="preserve">but </w:t>
      </w:r>
      <w:r w:rsidR="00427E54">
        <w:t xml:space="preserve">might </w:t>
      </w:r>
      <w:r w:rsidR="000467E5">
        <w:t xml:space="preserve">refer to </w:t>
      </w:r>
      <w:r w:rsidR="00427E54">
        <w:t>a different item in</w:t>
      </w:r>
      <w:r w:rsidR="002E3CAE">
        <w:t xml:space="preserve"> </w:t>
      </w:r>
      <w:r w:rsidR="002E3CAE" w:rsidRPr="002E3CAE">
        <w:rPr>
          <w:rStyle w:val="CrossreferenceChar"/>
        </w:rPr>
        <w:fldChar w:fldCharType="begin"/>
      </w:r>
      <w:r w:rsidR="002E3CAE" w:rsidRPr="002E3CAE">
        <w:rPr>
          <w:rStyle w:val="CrossreferenceChar"/>
        </w:rPr>
        <w:instrText xml:space="preserve"> REF _Ref21073687 \h </w:instrText>
      </w:r>
      <w:r w:rsidR="002E3CAE">
        <w:rPr>
          <w:rStyle w:val="CrossreferenceChar"/>
        </w:rPr>
        <w:instrText xml:space="preserve"> \* MERGEFORMAT </w:instrText>
      </w:r>
      <w:r w:rsidR="002E3CAE" w:rsidRPr="002E3CAE">
        <w:rPr>
          <w:rStyle w:val="CrossreferenceChar"/>
        </w:rPr>
      </w:r>
      <w:r w:rsidR="002E3CAE" w:rsidRPr="002E3CAE">
        <w:rPr>
          <w:rStyle w:val="CrossreferenceChar"/>
        </w:rPr>
        <w:fldChar w:fldCharType="separate"/>
      </w:r>
      <w:r w:rsidR="002E3CAE" w:rsidRPr="002E3CAE">
        <w:rPr>
          <w:rStyle w:val="CrossreferenceChar"/>
        </w:rPr>
        <w:t>Table 3.A.2</w:t>
      </w:r>
      <w:r w:rsidR="002E3CAE" w:rsidRPr="002E3CAE">
        <w:rPr>
          <w:rStyle w:val="CrossreferenceChar"/>
        </w:rPr>
        <w:fldChar w:fldCharType="end"/>
      </w:r>
      <w:r w:rsidR="00427E54">
        <w:t>.</w:t>
      </w:r>
    </w:p>
    <w:p w14:paraId="45CEDA47" w14:textId="77777777" w:rsidR="00724CC6" w:rsidRDefault="0098369E" w:rsidP="00724CC6">
      <w:r>
        <w:t>As the data indicates, m</w:t>
      </w:r>
      <w:r w:rsidRPr="00D0143B">
        <w:t>ost items have higher loadings on the general factor</w:t>
      </w:r>
      <w:r>
        <w:t xml:space="preserve"> and smaller </w:t>
      </w:r>
      <w:r w:rsidRPr="00D0143B">
        <w:t>loadings on the specific factors</w:t>
      </w:r>
      <w:r>
        <w:t>, which suggests that the assessment</w:t>
      </w:r>
      <w:r w:rsidRPr="00D0143B">
        <w:t xml:space="preserve"> is essentially unidimensional. </w:t>
      </w:r>
      <w:r>
        <w:t>While t</w:t>
      </w:r>
      <w:r w:rsidRPr="00D0143B">
        <w:t>he general factor is the main contributor to the total score variance</w:t>
      </w:r>
      <w:r>
        <w:t>,</w:t>
      </w:r>
      <w:r w:rsidRPr="00D0143B" w:rsidDel="007B6477">
        <w:t xml:space="preserve"> </w:t>
      </w:r>
      <w:r w:rsidRPr="00D0143B">
        <w:t xml:space="preserve">a few items </w:t>
      </w:r>
      <w:r w:rsidR="000467E5">
        <w:t>have</w:t>
      </w:r>
      <w:r w:rsidR="000467E5" w:rsidRPr="00D0143B">
        <w:t xml:space="preserve"> </w:t>
      </w:r>
      <w:r w:rsidRPr="00D0143B">
        <w:t xml:space="preserve">low loadings on both the general and the specific factor </w:t>
      </w:r>
      <w:r>
        <w:t>(</w:t>
      </w:r>
      <w:r w:rsidR="00FF1831">
        <w:t xml:space="preserve">e.g., </w:t>
      </w:r>
      <w:r w:rsidRPr="00D0143B">
        <w:t xml:space="preserve">items </w:t>
      </w:r>
      <w:r w:rsidR="00B60636">
        <w:t>2</w:t>
      </w:r>
      <w:r w:rsidRPr="00D0143B">
        <w:t xml:space="preserve">, </w:t>
      </w:r>
      <w:r w:rsidR="00B61857">
        <w:t xml:space="preserve">22, </w:t>
      </w:r>
      <w:r w:rsidRPr="00D0143B">
        <w:t>3</w:t>
      </w:r>
      <w:r w:rsidR="00B60636">
        <w:t>6</w:t>
      </w:r>
      <w:r w:rsidRPr="00D0143B">
        <w:t>, and 4</w:t>
      </w:r>
      <w:r w:rsidR="00B60636">
        <w:t>7</w:t>
      </w:r>
      <w:r w:rsidR="00FF1831">
        <w:t xml:space="preserve"> in</w:t>
      </w:r>
      <w:r w:rsidR="002E3CAE">
        <w:t xml:space="preserve"> </w:t>
      </w:r>
      <w:r w:rsidR="002E3CAE" w:rsidRPr="002E3CAE">
        <w:rPr>
          <w:rStyle w:val="CrossreferenceChar"/>
        </w:rPr>
        <w:fldChar w:fldCharType="begin"/>
      </w:r>
      <w:r w:rsidR="002E3CAE" w:rsidRPr="002E3CAE">
        <w:rPr>
          <w:rStyle w:val="CrossreferenceChar"/>
        </w:rPr>
        <w:instrText xml:space="preserve"> REF _Ref21073633 \h </w:instrText>
      </w:r>
      <w:r w:rsidR="002E3CAE">
        <w:rPr>
          <w:rStyle w:val="CrossreferenceChar"/>
        </w:rPr>
        <w:instrText xml:space="preserve"> \* MERGEFORMAT </w:instrText>
      </w:r>
      <w:r w:rsidR="002E3CAE" w:rsidRPr="002E3CAE">
        <w:rPr>
          <w:rStyle w:val="CrossreferenceChar"/>
        </w:rPr>
      </w:r>
      <w:r w:rsidR="002E3CAE" w:rsidRPr="002E3CAE">
        <w:rPr>
          <w:rStyle w:val="CrossreferenceChar"/>
        </w:rPr>
        <w:fldChar w:fldCharType="separate"/>
      </w:r>
      <w:r w:rsidR="002E3CAE" w:rsidRPr="002E3CAE">
        <w:rPr>
          <w:rStyle w:val="CrossreferenceChar"/>
        </w:rPr>
        <w:t>Table 3.A.1</w:t>
      </w:r>
      <w:r w:rsidR="002E3CAE" w:rsidRPr="002E3CAE">
        <w:rPr>
          <w:rStyle w:val="CrossreferenceChar"/>
        </w:rPr>
        <w:fldChar w:fldCharType="end"/>
      </w:r>
      <w:r>
        <w:t>)</w:t>
      </w:r>
      <w:r w:rsidRPr="00D0143B">
        <w:t xml:space="preserve">. </w:t>
      </w:r>
      <w:r>
        <w:t>Possible causes of the low loadings are</w:t>
      </w:r>
      <w:r w:rsidRPr="00D0143B">
        <w:t xml:space="preserve"> </w:t>
      </w:r>
      <w:r>
        <w:t>that</w:t>
      </w:r>
      <w:r w:rsidRPr="00D0143B">
        <w:t xml:space="preserve"> these items have low discriminating power or </w:t>
      </w:r>
      <w:r w:rsidR="000467E5">
        <w:t xml:space="preserve">that </w:t>
      </w:r>
      <w:r w:rsidRPr="00D0143B">
        <w:t>they measure something different than all other items in general.</w:t>
      </w:r>
    </w:p>
    <w:p w14:paraId="2B98B8ED" w14:textId="77777777" w:rsidR="000012ED" w:rsidRPr="00D0143B" w:rsidRDefault="000012ED" w:rsidP="0098369E">
      <w:pPr>
        <w:pStyle w:val="Heading5"/>
      </w:pPr>
      <w:r>
        <w:t>Test Dimensionality Indices</w:t>
      </w:r>
      <w:r w:rsidR="00C03E78">
        <w:t xml:space="preserve"> by Content Domain</w:t>
      </w:r>
    </w:p>
    <w:p w14:paraId="1CFB1B7D" w14:textId="77777777" w:rsidR="003C071C" w:rsidRDefault="007F5D52" w:rsidP="003C071C">
      <w:pPr>
        <w:keepNext/>
      </w:pPr>
      <w:r w:rsidRPr="007F5D52">
        <w:rPr>
          <w:rStyle w:val="CrossreferenceChar"/>
        </w:rPr>
        <w:fldChar w:fldCharType="begin"/>
      </w:r>
      <w:r w:rsidRPr="007F5D52">
        <w:rPr>
          <w:rStyle w:val="CrossreferenceChar"/>
        </w:rPr>
        <w:instrText xml:space="preserve"> REF _Ref20133509 \h </w:instrText>
      </w:r>
      <w:r>
        <w:rPr>
          <w:rStyle w:val="CrossreferenceChar"/>
        </w:rPr>
        <w:instrText xml:space="preserve"> \* MERGEFORMAT </w:instrText>
      </w:r>
      <w:r w:rsidRPr="007F5D52">
        <w:rPr>
          <w:rStyle w:val="CrossreferenceChar"/>
        </w:rPr>
      </w:r>
      <w:r w:rsidRPr="007F5D52">
        <w:rPr>
          <w:rStyle w:val="CrossreferenceChar"/>
        </w:rPr>
        <w:fldChar w:fldCharType="separate"/>
      </w:r>
      <w:r w:rsidRPr="007F5D52">
        <w:rPr>
          <w:rStyle w:val="CrossreferenceChar"/>
        </w:rPr>
        <w:t>Table 3.3</w:t>
      </w:r>
      <w:r w:rsidRPr="007F5D52">
        <w:rPr>
          <w:rStyle w:val="CrossreferenceChar"/>
        </w:rPr>
        <w:fldChar w:fldCharType="end"/>
      </w:r>
      <w:r>
        <w:t xml:space="preserve"> </w:t>
      </w:r>
      <w:r w:rsidR="0000727B" w:rsidRPr="00D0143B">
        <w:t>provides the other indices used to evaluate the test dimensionality</w:t>
      </w:r>
      <w:r w:rsidR="000012ED">
        <w:t xml:space="preserve"> for content domain</w:t>
      </w:r>
      <w:r w:rsidR="00397428">
        <w:t>s</w:t>
      </w:r>
      <w:r w:rsidR="00397428" w:rsidRPr="00397428">
        <w:t xml:space="preserve"> </w:t>
      </w:r>
      <w:r w:rsidR="00AD32B0">
        <w:t>for the forms</w:t>
      </w:r>
      <w:r w:rsidR="00DF38F5">
        <w:t xml:space="preserve"> with two PTs</w:t>
      </w:r>
      <w:r w:rsidR="0000727B" w:rsidRPr="00D0143B">
        <w:t>: OmegaH, OmegaHS, ECV, and RPB.</w:t>
      </w:r>
    </w:p>
    <w:p w14:paraId="685A5782" w14:textId="77777777" w:rsidR="003C071C" w:rsidRDefault="003C071C" w:rsidP="003C071C">
      <w:pPr>
        <w:pStyle w:val="Caption"/>
      </w:pPr>
      <w:bookmarkStart w:id="267" w:name="_Ref10390223"/>
      <w:bookmarkStart w:id="268" w:name="_Ref20133509"/>
      <w:bookmarkStart w:id="269" w:name="_Toc25319021"/>
      <w:r>
        <w:t xml:space="preserve">Table </w:t>
      </w:r>
      <w:bookmarkEnd w:id="267"/>
      <w:r w:rsidR="00F65FF8">
        <w:fldChar w:fldCharType="begin"/>
      </w:r>
      <w:r w:rsidR="00F65FF8">
        <w:instrText xml:space="preserve"> STYLEREF 2 \s </w:instrText>
      </w:r>
      <w:r w:rsidR="00F65FF8">
        <w:fldChar w:fldCharType="separate"/>
      </w:r>
      <w:r w:rsidR="00F65FF8">
        <w:rPr>
          <w:noProof/>
        </w:rPr>
        <w:t>3</w:t>
      </w:r>
      <w:r w:rsidR="00F65FF8">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3</w:t>
      </w:r>
      <w:r w:rsidR="00EA32ED">
        <w:rPr>
          <w:noProof/>
        </w:rPr>
        <w:fldChar w:fldCharType="end"/>
      </w:r>
      <w:bookmarkEnd w:id="268"/>
      <w:r w:rsidRPr="00D0143B">
        <w:t xml:space="preserve">  Evaluation Indices for the Bifactor Model by Content Domain</w:t>
      </w:r>
      <w:r>
        <w:t xml:space="preserve"> (Two PTs)</w:t>
      </w:r>
      <w:bookmarkEnd w:id="269"/>
    </w:p>
    <w:tbl>
      <w:tblPr>
        <w:tblStyle w:val="TRs"/>
        <w:tblW w:w="9083" w:type="dxa"/>
        <w:tblLook w:val="04A0" w:firstRow="1" w:lastRow="0" w:firstColumn="1" w:lastColumn="0" w:noHBand="0" w:noVBand="1"/>
        <w:tblDescription w:val="Evaluation Indices for the Bifactor Model by Content Domain"/>
      </w:tblPr>
      <w:tblGrid>
        <w:gridCol w:w="1584"/>
        <w:gridCol w:w="1275"/>
        <w:gridCol w:w="1515"/>
        <w:gridCol w:w="1515"/>
        <w:gridCol w:w="1515"/>
        <w:gridCol w:w="782"/>
        <w:gridCol w:w="897"/>
      </w:tblGrid>
      <w:tr w:rsidR="000341CF" w:rsidRPr="009A535B" w14:paraId="17431826" w14:textId="77777777" w:rsidTr="00363DA4">
        <w:trPr>
          <w:cnfStyle w:val="100000000000" w:firstRow="1" w:lastRow="0" w:firstColumn="0" w:lastColumn="0" w:oddVBand="0" w:evenVBand="0" w:oddHBand="0" w:evenHBand="0" w:firstRowFirstColumn="0" w:firstRowLastColumn="0" w:lastRowFirstColumn="0" w:lastRowLastColumn="0"/>
        </w:trPr>
        <w:tc>
          <w:tcPr>
            <w:tcW w:w="1584" w:type="dxa"/>
            <w:noWrap/>
            <w:hideMark/>
          </w:tcPr>
          <w:p w14:paraId="6E55EE74" w14:textId="77777777" w:rsidR="003C071C" w:rsidRPr="009A535B" w:rsidRDefault="00993647" w:rsidP="0028473E">
            <w:pPr>
              <w:pStyle w:val="TableHead"/>
            </w:pPr>
            <w:r>
              <w:t xml:space="preserve">Grade and </w:t>
            </w:r>
            <w:r w:rsidR="003C071C" w:rsidRPr="009A535B">
              <w:t>Form</w:t>
            </w:r>
          </w:p>
        </w:tc>
        <w:tc>
          <w:tcPr>
            <w:tcW w:w="0" w:type="dxa"/>
            <w:noWrap/>
            <w:hideMark/>
          </w:tcPr>
          <w:p w14:paraId="71A9C216" w14:textId="77777777" w:rsidR="003C071C" w:rsidRPr="009A535B" w:rsidRDefault="003C071C" w:rsidP="00547C9A">
            <w:pPr>
              <w:pStyle w:val="TableHead"/>
              <w:ind w:left="72"/>
            </w:pPr>
            <w:r w:rsidRPr="009A535B">
              <w:t>OmegaH</w:t>
            </w:r>
          </w:p>
        </w:tc>
        <w:tc>
          <w:tcPr>
            <w:tcW w:w="0" w:type="dxa"/>
            <w:noWrap/>
            <w:hideMark/>
          </w:tcPr>
          <w:p w14:paraId="1887C034" w14:textId="77777777" w:rsidR="003C071C" w:rsidRPr="009A535B" w:rsidRDefault="003C071C" w:rsidP="00547C9A">
            <w:pPr>
              <w:pStyle w:val="TableHead"/>
              <w:ind w:left="72"/>
            </w:pPr>
            <w:r w:rsidRPr="009A535B">
              <w:t>OmegaHS: ESS</w:t>
            </w:r>
          </w:p>
        </w:tc>
        <w:tc>
          <w:tcPr>
            <w:tcW w:w="0" w:type="dxa"/>
            <w:noWrap/>
            <w:hideMark/>
          </w:tcPr>
          <w:p w14:paraId="2AE54842" w14:textId="77777777" w:rsidR="003C071C" w:rsidRPr="009A535B" w:rsidRDefault="003C071C" w:rsidP="00547C9A">
            <w:pPr>
              <w:pStyle w:val="TableHead"/>
              <w:ind w:left="72"/>
            </w:pPr>
            <w:r w:rsidRPr="009A535B">
              <w:t>OmegaHS: LS</w:t>
            </w:r>
          </w:p>
        </w:tc>
        <w:tc>
          <w:tcPr>
            <w:tcW w:w="0" w:type="dxa"/>
            <w:noWrap/>
            <w:hideMark/>
          </w:tcPr>
          <w:p w14:paraId="3911DCC0" w14:textId="77777777" w:rsidR="003C071C" w:rsidRPr="009A535B" w:rsidRDefault="003C071C" w:rsidP="00547C9A">
            <w:pPr>
              <w:pStyle w:val="TableHead"/>
              <w:ind w:left="72"/>
            </w:pPr>
            <w:r w:rsidRPr="009A535B">
              <w:t>OmegaHS: PS</w:t>
            </w:r>
          </w:p>
        </w:tc>
        <w:tc>
          <w:tcPr>
            <w:tcW w:w="0" w:type="auto"/>
            <w:noWrap/>
            <w:hideMark/>
          </w:tcPr>
          <w:p w14:paraId="7D4E843E" w14:textId="77777777" w:rsidR="003C071C" w:rsidRPr="009A535B" w:rsidRDefault="003C071C" w:rsidP="00547C9A">
            <w:pPr>
              <w:pStyle w:val="TableHead"/>
              <w:ind w:left="72"/>
            </w:pPr>
            <w:r w:rsidRPr="009A535B">
              <w:t>ECV</w:t>
            </w:r>
          </w:p>
        </w:tc>
        <w:tc>
          <w:tcPr>
            <w:tcW w:w="0" w:type="auto"/>
            <w:noWrap/>
            <w:hideMark/>
          </w:tcPr>
          <w:p w14:paraId="48343E33" w14:textId="77777777" w:rsidR="003C071C" w:rsidRPr="009A535B" w:rsidRDefault="003C071C" w:rsidP="00547C9A">
            <w:pPr>
              <w:pStyle w:val="TableHead"/>
              <w:ind w:left="72"/>
            </w:pPr>
            <w:r w:rsidRPr="009A535B">
              <w:t>RPB</w:t>
            </w:r>
          </w:p>
        </w:tc>
      </w:tr>
      <w:tr w:rsidR="000341CF" w:rsidRPr="00D0143B" w14:paraId="7DE7A219" w14:textId="77777777" w:rsidTr="00363DA4">
        <w:tc>
          <w:tcPr>
            <w:tcW w:w="1584" w:type="dxa"/>
            <w:noWrap/>
            <w:vAlign w:val="center"/>
            <w:hideMark/>
          </w:tcPr>
          <w:p w14:paraId="040239AF" w14:textId="77777777" w:rsidR="003C071C" w:rsidRPr="00D0143B" w:rsidRDefault="003C071C" w:rsidP="0028473E">
            <w:pPr>
              <w:pStyle w:val="TableText"/>
              <w:jc w:val="left"/>
            </w:pPr>
            <w:r w:rsidRPr="00D0143B">
              <w:t>Grade Five, Form</w:t>
            </w:r>
            <w:r>
              <w:t xml:space="preserve"> One</w:t>
            </w:r>
          </w:p>
        </w:tc>
        <w:tc>
          <w:tcPr>
            <w:tcW w:w="0" w:type="dxa"/>
            <w:noWrap/>
            <w:vAlign w:val="bottom"/>
            <w:hideMark/>
          </w:tcPr>
          <w:p w14:paraId="646B93D0" w14:textId="77777777" w:rsidR="003C071C" w:rsidRPr="00D0143B" w:rsidRDefault="003C071C" w:rsidP="0028473E">
            <w:pPr>
              <w:pStyle w:val="TableText"/>
            </w:pPr>
            <w:r>
              <w:rPr>
                <w:color w:val="000000"/>
              </w:rPr>
              <w:t>0.94</w:t>
            </w:r>
          </w:p>
        </w:tc>
        <w:tc>
          <w:tcPr>
            <w:tcW w:w="0" w:type="dxa"/>
            <w:noWrap/>
            <w:vAlign w:val="bottom"/>
            <w:hideMark/>
          </w:tcPr>
          <w:p w14:paraId="0E1276F8" w14:textId="77777777" w:rsidR="003C071C" w:rsidRPr="00D0143B" w:rsidRDefault="003C071C" w:rsidP="0028473E">
            <w:pPr>
              <w:pStyle w:val="TableText"/>
            </w:pPr>
            <w:r>
              <w:rPr>
                <w:color w:val="000000"/>
              </w:rPr>
              <w:t>0.00</w:t>
            </w:r>
          </w:p>
        </w:tc>
        <w:tc>
          <w:tcPr>
            <w:tcW w:w="0" w:type="dxa"/>
            <w:noWrap/>
            <w:vAlign w:val="bottom"/>
            <w:hideMark/>
          </w:tcPr>
          <w:p w14:paraId="756ACADA" w14:textId="77777777" w:rsidR="003C071C" w:rsidRPr="00D0143B" w:rsidRDefault="003C071C" w:rsidP="0028473E">
            <w:pPr>
              <w:pStyle w:val="TableText"/>
            </w:pPr>
            <w:r>
              <w:rPr>
                <w:color w:val="000000"/>
              </w:rPr>
              <w:t>0.00</w:t>
            </w:r>
          </w:p>
        </w:tc>
        <w:tc>
          <w:tcPr>
            <w:tcW w:w="0" w:type="dxa"/>
            <w:noWrap/>
            <w:vAlign w:val="bottom"/>
            <w:hideMark/>
          </w:tcPr>
          <w:p w14:paraId="1CF50755" w14:textId="77777777" w:rsidR="003C071C" w:rsidRPr="00D0143B" w:rsidRDefault="003C071C" w:rsidP="0028473E">
            <w:pPr>
              <w:pStyle w:val="TableText"/>
            </w:pPr>
            <w:r>
              <w:rPr>
                <w:color w:val="000000"/>
              </w:rPr>
              <w:t>0.01</w:t>
            </w:r>
          </w:p>
        </w:tc>
        <w:tc>
          <w:tcPr>
            <w:tcW w:w="0" w:type="auto"/>
            <w:noWrap/>
            <w:vAlign w:val="bottom"/>
            <w:hideMark/>
          </w:tcPr>
          <w:p w14:paraId="7F26FE59" w14:textId="77777777" w:rsidR="003C071C" w:rsidRPr="00D0143B" w:rsidRDefault="003C071C" w:rsidP="0028473E">
            <w:pPr>
              <w:pStyle w:val="TableText"/>
            </w:pPr>
            <w:r>
              <w:rPr>
                <w:color w:val="000000"/>
              </w:rPr>
              <w:t>0.94</w:t>
            </w:r>
          </w:p>
        </w:tc>
        <w:tc>
          <w:tcPr>
            <w:tcW w:w="0" w:type="auto"/>
            <w:noWrap/>
            <w:vAlign w:val="bottom"/>
            <w:hideMark/>
          </w:tcPr>
          <w:p w14:paraId="15F89E8F" w14:textId="77777777" w:rsidR="003C071C" w:rsidRPr="00D0143B" w:rsidRDefault="003C071C" w:rsidP="0028473E">
            <w:pPr>
              <w:pStyle w:val="TableText"/>
            </w:pPr>
            <w:r>
              <w:rPr>
                <w:color w:val="000000"/>
              </w:rPr>
              <w:t>0.011</w:t>
            </w:r>
          </w:p>
        </w:tc>
      </w:tr>
      <w:tr w:rsidR="000341CF" w:rsidRPr="00D0143B" w14:paraId="1CE7C0D1" w14:textId="77777777" w:rsidTr="00363DA4">
        <w:tc>
          <w:tcPr>
            <w:tcW w:w="1584" w:type="dxa"/>
            <w:noWrap/>
            <w:vAlign w:val="center"/>
            <w:hideMark/>
          </w:tcPr>
          <w:p w14:paraId="3A42843B" w14:textId="77777777" w:rsidR="003C071C" w:rsidRPr="00D0143B" w:rsidRDefault="003C071C" w:rsidP="0028473E">
            <w:pPr>
              <w:pStyle w:val="TableText"/>
              <w:jc w:val="left"/>
            </w:pPr>
            <w:r w:rsidRPr="00D0143B">
              <w:t xml:space="preserve">Grade Five, Form </w:t>
            </w:r>
            <w:r>
              <w:t>Two</w:t>
            </w:r>
          </w:p>
        </w:tc>
        <w:tc>
          <w:tcPr>
            <w:tcW w:w="0" w:type="dxa"/>
            <w:noWrap/>
            <w:vAlign w:val="bottom"/>
            <w:hideMark/>
          </w:tcPr>
          <w:p w14:paraId="24D79BAF" w14:textId="77777777" w:rsidR="003C071C" w:rsidRPr="00D0143B" w:rsidRDefault="003C071C" w:rsidP="0028473E">
            <w:pPr>
              <w:pStyle w:val="TableText"/>
            </w:pPr>
            <w:r>
              <w:rPr>
                <w:color w:val="000000"/>
              </w:rPr>
              <w:t>0.94</w:t>
            </w:r>
          </w:p>
        </w:tc>
        <w:tc>
          <w:tcPr>
            <w:tcW w:w="0" w:type="dxa"/>
            <w:noWrap/>
            <w:vAlign w:val="bottom"/>
            <w:hideMark/>
          </w:tcPr>
          <w:p w14:paraId="7E7C50A7" w14:textId="77777777" w:rsidR="003C071C" w:rsidRPr="00D0143B" w:rsidRDefault="003C071C" w:rsidP="0028473E">
            <w:pPr>
              <w:pStyle w:val="TableText"/>
            </w:pPr>
            <w:r>
              <w:rPr>
                <w:color w:val="000000"/>
              </w:rPr>
              <w:t>0.01</w:t>
            </w:r>
          </w:p>
        </w:tc>
        <w:tc>
          <w:tcPr>
            <w:tcW w:w="0" w:type="dxa"/>
            <w:noWrap/>
            <w:vAlign w:val="bottom"/>
            <w:hideMark/>
          </w:tcPr>
          <w:p w14:paraId="022F0CD6" w14:textId="77777777" w:rsidR="003C071C" w:rsidRPr="00D0143B" w:rsidRDefault="003C071C" w:rsidP="0028473E">
            <w:pPr>
              <w:pStyle w:val="TableText"/>
            </w:pPr>
            <w:r>
              <w:rPr>
                <w:color w:val="000000"/>
              </w:rPr>
              <w:t>0.04</w:t>
            </w:r>
          </w:p>
        </w:tc>
        <w:tc>
          <w:tcPr>
            <w:tcW w:w="0" w:type="dxa"/>
            <w:noWrap/>
            <w:vAlign w:val="bottom"/>
            <w:hideMark/>
          </w:tcPr>
          <w:p w14:paraId="620C0C16" w14:textId="77777777" w:rsidR="003C071C" w:rsidRPr="00D0143B" w:rsidRDefault="003C071C" w:rsidP="0028473E">
            <w:pPr>
              <w:pStyle w:val="TableText"/>
            </w:pPr>
            <w:r>
              <w:rPr>
                <w:color w:val="000000"/>
              </w:rPr>
              <w:t>0.01</w:t>
            </w:r>
          </w:p>
        </w:tc>
        <w:tc>
          <w:tcPr>
            <w:tcW w:w="0" w:type="auto"/>
            <w:noWrap/>
            <w:vAlign w:val="bottom"/>
            <w:hideMark/>
          </w:tcPr>
          <w:p w14:paraId="0338977E" w14:textId="77777777" w:rsidR="003C071C" w:rsidRPr="00D0143B" w:rsidRDefault="003C071C" w:rsidP="0028473E">
            <w:pPr>
              <w:pStyle w:val="TableText"/>
            </w:pPr>
            <w:r>
              <w:rPr>
                <w:color w:val="000000"/>
              </w:rPr>
              <w:t>0.92</w:t>
            </w:r>
          </w:p>
        </w:tc>
        <w:tc>
          <w:tcPr>
            <w:tcW w:w="0" w:type="auto"/>
            <w:noWrap/>
            <w:vAlign w:val="bottom"/>
            <w:hideMark/>
          </w:tcPr>
          <w:p w14:paraId="2D186BAE" w14:textId="77777777" w:rsidR="003C071C" w:rsidRPr="00D0143B" w:rsidRDefault="003C071C" w:rsidP="0028473E">
            <w:pPr>
              <w:pStyle w:val="TableText"/>
            </w:pPr>
            <w:r>
              <w:rPr>
                <w:color w:val="000000"/>
              </w:rPr>
              <w:t>0.000</w:t>
            </w:r>
          </w:p>
        </w:tc>
      </w:tr>
      <w:tr w:rsidR="000341CF" w:rsidRPr="00D0143B" w14:paraId="63C21099" w14:textId="77777777" w:rsidTr="00363DA4">
        <w:tc>
          <w:tcPr>
            <w:tcW w:w="1584" w:type="dxa"/>
            <w:tcBorders>
              <w:bottom w:val="single" w:sz="4" w:space="0" w:color="auto"/>
            </w:tcBorders>
            <w:noWrap/>
            <w:vAlign w:val="center"/>
            <w:hideMark/>
          </w:tcPr>
          <w:p w14:paraId="01DCCACD" w14:textId="77777777" w:rsidR="003C071C" w:rsidRPr="00D0143B" w:rsidRDefault="003C071C" w:rsidP="0028473E">
            <w:pPr>
              <w:pStyle w:val="TableText"/>
              <w:jc w:val="left"/>
            </w:pPr>
            <w:r w:rsidRPr="00D0143B">
              <w:t xml:space="preserve">Grade Five, Form </w:t>
            </w:r>
            <w:r>
              <w:t>Three</w:t>
            </w:r>
          </w:p>
        </w:tc>
        <w:tc>
          <w:tcPr>
            <w:tcW w:w="0" w:type="dxa"/>
            <w:tcBorders>
              <w:bottom w:val="single" w:sz="4" w:space="0" w:color="auto"/>
            </w:tcBorders>
            <w:noWrap/>
            <w:vAlign w:val="bottom"/>
            <w:hideMark/>
          </w:tcPr>
          <w:p w14:paraId="0E5CC8C8" w14:textId="77777777" w:rsidR="003C071C" w:rsidRPr="00D0143B" w:rsidRDefault="003C071C" w:rsidP="0028473E">
            <w:pPr>
              <w:pStyle w:val="TableText"/>
            </w:pPr>
            <w:r>
              <w:rPr>
                <w:color w:val="000000"/>
              </w:rPr>
              <w:t>0.93</w:t>
            </w:r>
          </w:p>
        </w:tc>
        <w:tc>
          <w:tcPr>
            <w:tcW w:w="0" w:type="dxa"/>
            <w:tcBorders>
              <w:bottom w:val="single" w:sz="4" w:space="0" w:color="auto"/>
            </w:tcBorders>
            <w:noWrap/>
            <w:vAlign w:val="bottom"/>
            <w:hideMark/>
          </w:tcPr>
          <w:p w14:paraId="188F5DE1" w14:textId="77777777" w:rsidR="003C071C" w:rsidRPr="00D0143B" w:rsidRDefault="003C071C" w:rsidP="0028473E">
            <w:pPr>
              <w:pStyle w:val="TableText"/>
            </w:pPr>
            <w:r>
              <w:rPr>
                <w:color w:val="000000"/>
              </w:rPr>
              <w:t>0.00</w:t>
            </w:r>
          </w:p>
        </w:tc>
        <w:tc>
          <w:tcPr>
            <w:tcW w:w="0" w:type="dxa"/>
            <w:tcBorders>
              <w:bottom w:val="single" w:sz="4" w:space="0" w:color="auto"/>
            </w:tcBorders>
            <w:noWrap/>
            <w:vAlign w:val="bottom"/>
            <w:hideMark/>
          </w:tcPr>
          <w:p w14:paraId="4F113437" w14:textId="77777777" w:rsidR="003C071C" w:rsidRPr="00D0143B" w:rsidRDefault="003C071C" w:rsidP="0028473E">
            <w:pPr>
              <w:pStyle w:val="TableText"/>
            </w:pPr>
            <w:r>
              <w:rPr>
                <w:color w:val="000000"/>
              </w:rPr>
              <w:t>0.04</w:t>
            </w:r>
          </w:p>
        </w:tc>
        <w:tc>
          <w:tcPr>
            <w:tcW w:w="0" w:type="dxa"/>
            <w:tcBorders>
              <w:bottom w:val="single" w:sz="4" w:space="0" w:color="auto"/>
            </w:tcBorders>
            <w:noWrap/>
            <w:vAlign w:val="bottom"/>
            <w:hideMark/>
          </w:tcPr>
          <w:p w14:paraId="620CF3A7" w14:textId="77777777" w:rsidR="003C071C" w:rsidRPr="00D0143B" w:rsidRDefault="003C071C" w:rsidP="0028473E">
            <w:pPr>
              <w:pStyle w:val="TableText"/>
            </w:pPr>
            <w:r>
              <w:rPr>
                <w:color w:val="000000"/>
              </w:rPr>
              <w:t>0.00</w:t>
            </w:r>
          </w:p>
        </w:tc>
        <w:tc>
          <w:tcPr>
            <w:tcW w:w="0" w:type="auto"/>
            <w:tcBorders>
              <w:bottom w:val="single" w:sz="4" w:space="0" w:color="auto"/>
            </w:tcBorders>
            <w:noWrap/>
            <w:vAlign w:val="bottom"/>
            <w:hideMark/>
          </w:tcPr>
          <w:p w14:paraId="25EC270F" w14:textId="77777777" w:rsidR="003C071C" w:rsidRPr="00D0143B" w:rsidRDefault="003C071C" w:rsidP="0028473E">
            <w:pPr>
              <w:pStyle w:val="TableText"/>
            </w:pPr>
            <w:r>
              <w:rPr>
                <w:color w:val="000000"/>
              </w:rPr>
              <w:t>0.93</w:t>
            </w:r>
          </w:p>
        </w:tc>
        <w:tc>
          <w:tcPr>
            <w:tcW w:w="0" w:type="auto"/>
            <w:tcBorders>
              <w:bottom w:val="single" w:sz="4" w:space="0" w:color="auto"/>
            </w:tcBorders>
            <w:noWrap/>
            <w:vAlign w:val="bottom"/>
            <w:hideMark/>
          </w:tcPr>
          <w:p w14:paraId="6FA338AC" w14:textId="77777777" w:rsidR="003C071C" w:rsidRPr="00D0143B" w:rsidRDefault="003C071C" w:rsidP="0028473E">
            <w:pPr>
              <w:pStyle w:val="TableText"/>
            </w:pPr>
            <w:r>
              <w:rPr>
                <w:color w:val="000000"/>
              </w:rPr>
              <w:t>0.000</w:t>
            </w:r>
          </w:p>
        </w:tc>
      </w:tr>
      <w:tr w:rsidR="000341CF" w:rsidRPr="00D0143B" w14:paraId="4551E5EF" w14:textId="77777777" w:rsidTr="00363DA4">
        <w:tc>
          <w:tcPr>
            <w:tcW w:w="1584" w:type="dxa"/>
            <w:tcBorders>
              <w:top w:val="single" w:sz="4" w:space="0" w:color="auto"/>
              <w:bottom w:val="nil"/>
            </w:tcBorders>
            <w:noWrap/>
            <w:vAlign w:val="center"/>
            <w:hideMark/>
          </w:tcPr>
          <w:p w14:paraId="2703B000" w14:textId="77777777" w:rsidR="003C071C" w:rsidRPr="00D0143B" w:rsidRDefault="003C071C" w:rsidP="0028473E">
            <w:pPr>
              <w:pStyle w:val="TableText"/>
              <w:jc w:val="left"/>
            </w:pPr>
            <w:r w:rsidRPr="00D0143B">
              <w:t xml:space="preserve">Grade Eight, Form </w:t>
            </w:r>
            <w:r>
              <w:t>One</w:t>
            </w:r>
          </w:p>
        </w:tc>
        <w:tc>
          <w:tcPr>
            <w:tcW w:w="0" w:type="dxa"/>
            <w:tcBorders>
              <w:top w:val="single" w:sz="4" w:space="0" w:color="auto"/>
              <w:bottom w:val="nil"/>
            </w:tcBorders>
            <w:noWrap/>
            <w:vAlign w:val="bottom"/>
            <w:hideMark/>
          </w:tcPr>
          <w:p w14:paraId="5383B17D" w14:textId="77777777" w:rsidR="003C071C" w:rsidRPr="00D0143B" w:rsidRDefault="003C071C" w:rsidP="0028473E">
            <w:pPr>
              <w:pStyle w:val="TableText"/>
            </w:pPr>
            <w:r>
              <w:rPr>
                <w:color w:val="000000"/>
              </w:rPr>
              <w:t>0.92</w:t>
            </w:r>
          </w:p>
        </w:tc>
        <w:tc>
          <w:tcPr>
            <w:tcW w:w="0" w:type="dxa"/>
            <w:tcBorders>
              <w:top w:val="single" w:sz="4" w:space="0" w:color="auto"/>
              <w:bottom w:val="nil"/>
            </w:tcBorders>
            <w:noWrap/>
            <w:vAlign w:val="bottom"/>
            <w:hideMark/>
          </w:tcPr>
          <w:p w14:paraId="7E3CD8CE" w14:textId="77777777" w:rsidR="003C071C" w:rsidRPr="00D0143B" w:rsidRDefault="003C071C" w:rsidP="0028473E">
            <w:pPr>
              <w:pStyle w:val="TableText"/>
            </w:pPr>
            <w:r>
              <w:rPr>
                <w:color w:val="000000"/>
              </w:rPr>
              <w:t>0.00</w:t>
            </w:r>
          </w:p>
        </w:tc>
        <w:tc>
          <w:tcPr>
            <w:tcW w:w="0" w:type="dxa"/>
            <w:tcBorders>
              <w:top w:val="single" w:sz="4" w:space="0" w:color="auto"/>
              <w:bottom w:val="nil"/>
            </w:tcBorders>
            <w:noWrap/>
            <w:vAlign w:val="bottom"/>
            <w:hideMark/>
          </w:tcPr>
          <w:p w14:paraId="7F565337" w14:textId="77777777" w:rsidR="003C071C" w:rsidRPr="00D0143B" w:rsidRDefault="003C071C" w:rsidP="0028473E">
            <w:pPr>
              <w:pStyle w:val="TableText"/>
            </w:pPr>
            <w:r>
              <w:rPr>
                <w:color w:val="000000"/>
              </w:rPr>
              <w:t>0.01</w:t>
            </w:r>
          </w:p>
        </w:tc>
        <w:tc>
          <w:tcPr>
            <w:tcW w:w="0" w:type="dxa"/>
            <w:tcBorders>
              <w:top w:val="single" w:sz="4" w:space="0" w:color="auto"/>
              <w:bottom w:val="nil"/>
            </w:tcBorders>
            <w:noWrap/>
            <w:vAlign w:val="bottom"/>
            <w:hideMark/>
          </w:tcPr>
          <w:p w14:paraId="2DC352E7" w14:textId="77777777" w:rsidR="003C071C" w:rsidRPr="00D0143B" w:rsidRDefault="003C071C" w:rsidP="0028473E">
            <w:pPr>
              <w:pStyle w:val="TableText"/>
            </w:pPr>
            <w:r>
              <w:rPr>
                <w:color w:val="000000"/>
              </w:rPr>
              <w:t>0.02</w:t>
            </w:r>
          </w:p>
        </w:tc>
        <w:tc>
          <w:tcPr>
            <w:tcW w:w="0" w:type="auto"/>
            <w:tcBorders>
              <w:top w:val="single" w:sz="4" w:space="0" w:color="auto"/>
              <w:bottom w:val="nil"/>
            </w:tcBorders>
            <w:noWrap/>
            <w:vAlign w:val="bottom"/>
            <w:hideMark/>
          </w:tcPr>
          <w:p w14:paraId="39502D61" w14:textId="77777777" w:rsidR="003C071C" w:rsidRPr="00D0143B" w:rsidRDefault="003C071C" w:rsidP="0028473E">
            <w:pPr>
              <w:pStyle w:val="TableText"/>
            </w:pPr>
            <w:r>
              <w:rPr>
                <w:color w:val="000000"/>
              </w:rPr>
              <w:t>0.88</w:t>
            </w:r>
          </w:p>
        </w:tc>
        <w:tc>
          <w:tcPr>
            <w:tcW w:w="0" w:type="auto"/>
            <w:tcBorders>
              <w:top w:val="single" w:sz="4" w:space="0" w:color="auto"/>
              <w:bottom w:val="nil"/>
            </w:tcBorders>
            <w:noWrap/>
            <w:vAlign w:val="bottom"/>
            <w:hideMark/>
          </w:tcPr>
          <w:p w14:paraId="53E9A453" w14:textId="77777777" w:rsidR="003C071C" w:rsidRPr="00D0143B" w:rsidRDefault="003C071C" w:rsidP="0028473E">
            <w:pPr>
              <w:pStyle w:val="TableText"/>
            </w:pPr>
            <w:r>
              <w:rPr>
                <w:color w:val="000000"/>
              </w:rPr>
              <w:t>-0.001</w:t>
            </w:r>
          </w:p>
        </w:tc>
      </w:tr>
      <w:tr w:rsidR="000341CF" w:rsidRPr="00D0143B" w14:paraId="4B31A5AA" w14:textId="77777777" w:rsidTr="00363DA4">
        <w:tc>
          <w:tcPr>
            <w:tcW w:w="1584" w:type="dxa"/>
            <w:tcBorders>
              <w:top w:val="nil"/>
            </w:tcBorders>
            <w:noWrap/>
            <w:vAlign w:val="center"/>
            <w:hideMark/>
          </w:tcPr>
          <w:p w14:paraId="71EEDD3C" w14:textId="77777777" w:rsidR="003C071C" w:rsidRPr="00D0143B" w:rsidRDefault="003C071C" w:rsidP="0028473E">
            <w:pPr>
              <w:pStyle w:val="TableText"/>
              <w:jc w:val="left"/>
            </w:pPr>
            <w:r w:rsidRPr="00D0143B">
              <w:t xml:space="preserve">Grade Eight, Form </w:t>
            </w:r>
            <w:r>
              <w:t>Two</w:t>
            </w:r>
          </w:p>
        </w:tc>
        <w:tc>
          <w:tcPr>
            <w:tcW w:w="0" w:type="dxa"/>
            <w:tcBorders>
              <w:top w:val="nil"/>
            </w:tcBorders>
            <w:noWrap/>
            <w:vAlign w:val="bottom"/>
            <w:hideMark/>
          </w:tcPr>
          <w:p w14:paraId="73AA37B6" w14:textId="77777777" w:rsidR="003C071C" w:rsidRPr="00D0143B" w:rsidRDefault="003C071C" w:rsidP="0028473E">
            <w:pPr>
              <w:pStyle w:val="TableText"/>
            </w:pPr>
            <w:r>
              <w:rPr>
                <w:color w:val="000000"/>
              </w:rPr>
              <w:t>0.92</w:t>
            </w:r>
          </w:p>
        </w:tc>
        <w:tc>
          <w:tcPr>
            <w:tcW w:w="0" w:type="dxa"/>
            <w:tcBorders>
              <w:top w:val="nil"/>
            </w:tcBorders>
            <w:noWrap/>
            <w:vAlign w:val="bottom"/>
            <w:hideMark/>
          </w:tcPr>
          <w:p w14:paraId="64283721" w14:textId="77777777" w:rsidR="003C071C" w:rsidRPr="00D0143B" w:rsidRDefault="003C071C" w:rsidP="0028473E">
            <w:pPr>
              <w:pStyle w:val="TableText"/>
            </w:pPr>
            <w:r>
              <w:rPr>
                <w:color w:val="000000"/>
              </w:rPr>
              <w:t>0.00</w:t>
            </w:r>
          </w:p>
        </w:tc>
        <w:tc>
          <w:tcPr>
            <w:tcW w:w="0" w:type="dxa"/>
            <w:tcBorders>
              <w:top w:val="nil"/>
            </w:tcBorders>
            <w:noWrap/>
            <w:vAlign w:val="bottom"/>
            <w:hideMark/>
          </w:tcPr>
          <w:p w14:paraId="75D7CA1F" w14:textId="77777777" w:rsidR="003C071C" w:rsidRPr="00D0143B" w:rsidRDefault="003C071C" w:rsidP="0028473E">
            <w:pPr>
              <w:pStyle w:val="TableText"/>
            </w:pPr>
            <w:r>
              <w:rPr>
                <w:color w:val="000000"/>
              </w:rPr>
              <w:t>0.01</w:t>
            </w:r>
          </w:p>
        </w:tc>
        <w:tc>
          <w:tcPr>
            <w:tcW w:w="0" w:type="dxa"/>
            <w:tcBorders>
              <w:top w:val="nil"/>
            </w:tcBorders>
            <w:noWrap/>
            <w:vAlign w:val="bottom"/>
            <w:hideMark/>
          </w:tcPr>
          <w:p w14:paraId="7271FEFF" w14:textId="77777777" w:rsidR="003C071C" w:rsidRPr="00D0143B" w:rsidRDefault="003C071C" w:rsidP="0028473E">
            <w:pPr>
              <w:pStyle w:val="TableText"/>
            </w:pPr>
            <w:r>
              <w:rPr>
                <w:color w:val="000000"/>
              </w:rPr>
              <w:t>0.03</w:t>
            </w:r>
          </w:p>
        </w:tc>
        <w:tc>
          <w:tcPr>
            <w:tcW w:w="0" w:type="auto"/>
            <w:tcBorders>
              <w:top w:val="nil"/>
            </w:tcBorders>
            <w:noWrap/>
            <w:vAlign w:val="bottom"/>
            <w:hideMark/>
          </w:tcPr>
          <w:p w14:paraId="1A5060AB" w14:textId="77777777" w:rsidR="003C071C" w:rsidRPr="00D0143B" w:rsidRDefault="003C071C" w:rsidP="0028473E">
            <w:pPr>
              <w:pStyle w:val="TableText"/>
            </w:pPr>
            <w:r>
              <w:rPr>
                <w:color w:val="000000"/>
              </w:rPr>
              <w:t>0.89</w:t>
            </w:r>
          </w:p>
        </w:tc>
        <w:tc>
          <w:tcPr>
            <w:tcW w:w="0" w:type="auto"/>
            <w:tcBorders>
              <w:top w:val="nil"/>
            </w:tcBorders>
            <w:noWrap/>
            <w:vAlign w:val="bottom"/>
            <w:hideMark/>
          </w:tcPr>
          <w:p w14:paraId="1899467B" w14:textId="77777777" w:rsidR="003C071C" w:rsidRPr="00D0143B" w:rsidRDefault="003C071C" w:rsidP="0028473E">
            <w:pPr>
              <w:pStyle w:val="TableText"/>
            </w:pPr>
            <w:r>
              <w:rPr>
                <w:color w:val="000000"/>
              </w:rPr>
              <w:t>0.002</w:t>
            </w:r>
          </w:p>
        </w:tc>
      </w:tr>
      <w:tr w:rsidR="000341CF" w:rsidRPr="00D0143B" w14:paraId="79328D7F" w14:textId="77777777" w:rsidTr="00363DA4">
        <w:tc>
          <w:tcPr>
            <w:tcW w:w="1584" w:type="dxa"/>
            <w:tcBorders>
              <w:bottom w:val="single" w:sz="4" w:space="0" w:color="auto"/>
            </w:tcBorders>
            <w:noWrap/>
            <w:vAlign w:val="center"/>
            <w:hideMark/>
          </w:tcPr>
          <w:p w14:paraId="4AAD4173" w14:textId="77777777" w:rsidR="003C071C" w:rsidRPr="00D0143B" w:rsidRDefault="003C071C" w:rsidP="0028473E">
            <w:pPr>
              <w:pStyle w:val="TableText"/>
              <w:jc w:val="left"/>
            </w:pPr>
            <w:r w:rsidRPr="00D0143B">
              <w:t xml:space="preserve">Grade Eight, Form </w:t>
            </w:r>
            <w:r>
              <w:t>Three</w:t>
            </w:r>
          </w:p>
        </w:tc>
        <w:tc>
          <w:tcPr>
            <w:tcW w:w="0" w:type="dxa"/>
            <w:tcBorders>
              <w:bottom w:val="single" w:sz="4" w:space="0" w:color="auto"/>
            </w:tcBorders>
            <w:noWrap/>
            <w:vAlign w:val="bottom"/>
            <w:hideMark/>
          </w:tcPr>
          <w:p w14:paraId="73B4B8AF" w14:textId="77777777" w:rsidR="003C071C" w:rsidRPr="00D0143B" w:rsidRDefault="003C071C" w:rsidP="0028473E">
            <w:pPr>
              <w:pStyle w:val="TableText"/>
            </w:pPr>
            <w:r>
              <w:rPr>
                <w:color w:val="000000"/>
              </w:rPr>
              <w:t>0.92</w:t>
            </w:r>
          </w:p>
        </w:tc>
        <w:tc>
          <w:tcPr>
            <w:tcW w:w="0" w:type="dxa"/>
            <w:tcBorders>
              <w:bottom w:val="single" w:sz="4" w:space="0" w:color="auto"/>
            </w:tcBorders>
            <w:noWrap/>
            <w:vAlign w:val="bottom"/>
            <w:hideMark/>
          </w:tcPr>
          <w:p w14:paraId="771DFE98" w14:textId="77777777" w:rsidR="003C071C" w:rsidRPr="00D0143B" w:rsidRDefault="003C071C" w:rsidP="0028473E">
            <w:pPr>
              <w:pStyle w:val="TableText"/>
            </w:pPr>
            <w:r>
              <w:rPr>
                <w:color w:val="000000"/>
              </w:rPr>
              <w:t>0.00</w:t>
            </w:r>
          </w:p>
        </w:tc>
        <w:tc>
          <w:tcPr>
            <w:tcW w:w="0" w:type="dxa"/>
            <w:tcBorders>
              <w:bottom w:val="single" w:sz="4" w:space="0" w:color="auto"/>
            </w:tcBorders>
            <w:noWrap/>
            <w:vAlign w:val="bottom"/>
            <w:hideMark/>
          </w:tcPr>
          <w:p w14:paraId="54BCF225" w14:textId="77777777" w:rsidR="003C071C" w:rsidRPr="00D0143B" w:rsidRDefault="003C071C" w:rsidP="0028473E">
            <w:pPr>
              <w:pStyle w:val="TableText"/>
            </w:pPr>
            <w:r>
              <w:rPr>
                <w:color w:val="000000"/>
              </w:rPr>
              <w:t>0.03</w:t>
            </w:r>
          </w:p>
        </w:tc>
        <w:tc>
          <w:tcPr>
            <w:tcW w:w="0" w:type="dxa"/>
            <w:tcBorders>
              <w:bottom w:val="single" w:sz="4" w:space="0" w:color="auto"/>
            </w:tcBorders>
            <w:noWrap/>
            <w:vAlign w:val="bottom"/>
            <w:hideMark/>
          </w:tcPr>
          <w:p w14:paraId="6FA2690E" w14:textId="77777777" w:rsidR="003C071C" w:rsidRPr="00D0143B" w:rsidRDefault="003C071C" w:rsidP="0028473E">
            <w:pPr>
              <w:pStyle w:val="TableText"/>
            </w:pPr>
            <w:r>
              <w:rPr>
                <w:color w:val="000000"/>
              </w:rPr>
              <w:t>0.02</w:t>
            </w:r>
          </w:p>
        </w:tc>
        <w:tc>
          <w:tcPr>
            <w:tcW w:w="0" w:type="auto"/>
            <w:tcBorders>
              <w:bottom w:val="single" w:sz="4" w:space="0" w:color="auto"/>
            </w:tcBorders>
            <w:noWrap/>
            <w:vAlign w:val="bottom"/>
            <w:hideMark/>
          </w:tcPr>
          <w:p w14:paraId="44A52257" w14:textId="77777777" w:rsidR="003C071C" w:rsidRPr="00D0143B" w:rsidRDefault="003C071C" w:rsidP="0028473E">
            <w:pPr>
              <w:pStyle w:val="TableText"/>
            </w:pPr>
            <w:r>
              <w:rPr>
                <w:color w:val="000000"/>
              </w:rPr>
              <w:t>0.87</w:t>
            </w:r>
          </w:p>
        </w:tc>
        <w:tc>
          <w:tcPr>
            <w:tcW w:w="0" w:type="auto"/>
            <w:tcBorders>
              <w:bottom w:val="single" w:sz="4" w:space="0" w:color="auto"/>
            </w:tcBorders>
            <w:noWrap/>
            <w:vAlign w:val="bottom"/>
            <w:hideMark/>
          </w:tcPr>
          <w:p w14:paraId="0E233EF2" w14:textId="77777777" w:rsidR="003C071C" w:rsidRPr="00D0143B" w:rsidRDefault="003C071C" w:rsidP="0028473E">
            <w:pPr>
              <w:pStyle w:val="TableText"/>
            </w:pPr>
            <w:r>
              <w:rPr>
                <w:color w:val="000000"/>
              </w:rPr>
              <w:t>0.005</w:t>
            </w:r>
          </w:p>
        </w:tc>
      </w:tr>
      <w:tr w:rsidR="000341CF" w:rsidRPr="00D0143B" w14:paraId="68C20F34" w14:textId="77777777" w:rsidTr="00363DA4">
        <w:tc>
          <w:tcPr>
            <w:tcW w:w="1584" w:type="dxa"/>
            <w:tcBorders>
              <w:top w:val="single" w:sz="4" w:space="0" w:color="auto"/>
              <w:bottom w:val="nil"/>
            </w:tcBorders>
            <w:noWrap/>
            <w:vAlign w:val="center"/>
            <w:hideMark/>
          </w:tcPr>
          <w:p w14:paraId="236B3B32" w14:textId="77777777" w:rsidR="003C071C" w:rsidRPr="00D0143B" w:rsidRDefault="003C071C" w:rsidP="0028473E">
            <w:pPr>
              <w:pStyle w:val="TableText"/>
              <w:jc w:val="left"/>
            </w:pPr>
            <w:r w:rsidRPr="00D0143B">
              <w:t xml:space="preserve">High School, Form </w:t>
            </w:r>
            <w:r>
              <w:t>One</w:t>
            </w:r>
          </w:p>
        </w:tc>
        <w:tc>
          <w:tcPr>
            <w:tcW w:w="0" w:type="dxa"/>
            <w:tcBorders>
              <w:top w:val="single" w:sz="4" w:space="0" w:color="auto"/>
              <w:bottom w:val="nil"/>
            </w:tcBorders>
            <w:noWrap/>
            <w:vAlign w:val="bottom"/>
            <w:hideMark/>
          </w:tcPr>
          <w:p w14:paraId="63CAC2F5" w14:textId="77777777" w:rsidR="003C071C" w:rsidRPr="00D0143B" w:rsidRDefault="003C071C" w:rsidP="0028473E">
            <w:pPr>
              <w:pStyle w:val="TableText"/>
            </w:pPr>
            <w:r>
              <w:rPr>
                <w:color w:val="000000"/>
              </w:rPr>
              <w:t>0.91</w:t>
            </w:r>
          </w:p>
        </w:tc>
        <w:tc>
          <w:tcPr>
            <w:tcW w:w="0" w:type="dxa"/>
            <w:tcBorders>
              <w:top w:val="single" w:sz="4" w:space="0" w:color="auto"/>
              <w:bottom w:val="nil"/>
            </w:tcBorders>
            <w:noWrap/>
            <w:vAlign w:val="bottom"/>
            <w:hideMark/>
          </w:tcPr>
          <w:p w14:paraId="74A60A04" w14:textId="77777777" w:rsidR="003C071C" w:rsidRPr="00D0143B" w:rsidRDefault="003C071C" w:rsidP="0028473E">
            <w:pPr>
              <w:pStyle w:val="TableText"/>
            </w:pPr>
            <w:r>
              <w:rPr>
                <w:color w:val="000000"/>
              </w:rPr>
              <w:t>0.02</w:t>
            </w:r>
          </w:p>
        </w:tc>
        <w:tc>
          <w:tcPr>
            <w:tcW w:w="0" w:type="dxa"/>
            <w:tcBorders>
              <w:top w:val="single" w:sz="4" w:space="0" w:color="auto"/>
              <w:bottom w:val="nil"/>
            </w:tcBorders>
            <w:noWrap/>
            <w:vAlign w:val="bottom"/>
            <w:hideMark/>
          </w:tcPr>
          <w:p w14:paraId="20DB3391" w14:textId="77777777" w:rsidR="003C071C" w:rsidRPr="00D0143B" w:rsidRDefault="003C071C" w:rsidP="0028473E">
            <w:pPr>
              <w:pStyle w:val="TableText"/>
            </w:pPr>
            <w:r>
              <w:rPr>
                <w:color w:val="000000"/>
              </w:rPr>
              <w:t>0.03</w:t>
            </w:r>
          </w:p>
        </w:tc>
        <w:tc>
          <w:tcPr>
            <w:tcW w:w="0" w:type="dxa"/>
            <w:tcBorders>
              <w:top w:val="single" w:sz="4" w:space="0" w:color="auto"/>
              <w:bottom w:val="nil"/>
            </w:tcBorders>
            <w:noWrap/>
            <w:vAlign w:val="bottom"/>
            <w:hideMark/>
          </w:tcPr>
          <w:p w14:paraId="1455FBC0" w14:textId="77777777" w:rsidR="003C071C" w:rsidRPr="00D0143B" w:rsidRDefault="003C071C" w:rsidP="0028473E">
            <w:pPr>
              <w:pStyle w:val="TableText"/>
            </w:pPr>
            <w:r>
              <w:rPr>
                <w:color w:val="000000"/>
              </w:rPr>
              <w:t>0.02</w:t>
            </w:r>
          </w:p>
        </w:tc>
        <w:tc>
          <w:tcPr>
            <w:tcW w:w="0" w:type="auto"/>
            <w:tcBorders>
              <w:top w:val="single" w:sz="4" w:space="0" w:color="auto"/>
              <w:bottom w:val="nil"/>
            </w:tcBorders>
            <w:noWrap/>
            <w:vAlign w:val="bottom"/>
            <w:hideMark/>
          </w:tcPr>
          <w:p w14:paraId="41A79F76" w14:textId="77777777" w:rsidR="003C071C" w:rsidRPr="00D0143B" w:rsidRDefault="003C071C" w:rsidP="0028473E">
            <w:pPr>
              <w:pStyle w:val="TableText"/>
            </w:pPr>
            <w:r>
              <w:rPr>
                <w:color w:val="000000"/>
              </w:rPr>
              <w:t>0.89</w:t>
            </w:r>
          </w:p>
        </w:tc>
        <w:tc>
          <w:tcPr>
            <w:tcW w:w="0" w:type="auto"/>
            <w:tcBorders>
              <w:top w:val="single" w:sz="4" w:space="0" w:color="auto"/>
              <w:bottom w:val="nil"/>
            </w:tcBorders>
            <w:noWrap/>
            <w:vAlign w:val="bottom"/>
            <w:hideMark/>
          </w:tcPr>
          <w:p w14:paraId="569D39DF" w14:textId="77777777" w:rsidR="003C071C" w:rsidRPr="00D0143B" w:rsidRDefault="003C071C" w:rsidP="0028473E">
            <w:pPr>
              <w:pStyle w:val="TableText"/>
            </w:pPr>
            <w:r>
              <w:rPr>
                <w:color w:val="000000"/>
              </w:rPr>
              <w:t>0.016</w:t>
            </w:r>
          </w:p>
        </w:tc>
      </w:tr>
      <w:tr w:rsidR="000341CF" w:rsidRPr="00D0143B" w14:paraId="6DDB30B8" w14:textId="77777777" w:rsidTr="00363DA4">
        <w:tc>
          <w:tcPr>
            <w:tcW w:w="1584" w:type="dxa"/>
            <w:tcBorders>
              <w:top w:val="nil"/>
            </w:tcBorders>
            <w:noWrap/>
            <w:vAlign w:val="center"/>
            <w:hideMark/>
          </w:tcPr>
          <w:p w14:paraId="77CE2D02" w14:textId="77777777" w:rsidR="003C071C" w:rsidRPr="00D0143B" w:rsidRDefault="003C071C" w:rsidP="0028473E">
            <w:pPr>
              <w:pStyle w:val="TableText"/>
              <w:jc w:val="left"/>
            </w:pPr>
            <w:r w:rsidRPr="00D0143B">
              <w:t xml:space="preserve">High School, Form </w:t>
            </w:r>
            <w:r>
              <w:t>Two</w:t>
            </w:r>
          </w:p>
        </w:tc>
        <w:tc>
          <w:tcPr>
            <w:tcW w:w="0" w:type="dxa"/>
            <w:tcBorders>
              <w:top w:val="nil"/>
            </w:tcBorders>
            <w:noWrap/>
            <w:vAlign w:val="bottom"/>
            <w:hideMark/>
          </w:tcPr>
          <w:p w14:paraId="3BA18DE1" w14:textId="77777777" w:rsidR="003C071C" w:rsidRPr="00D0143B" w:rsidRDefault="003C071C" w:rsidP="0028473E">
            <w:pPr>
              <w:pStyle w:val="TableText"/>
            </w:pPr>
            <w:r>
              <w:rPr>
                <w:color w:val="000000"/>
              </w:rPr>
              <w:t>0.91</w:t>
            </w:r>
          </w:p>
        </w:tc>
        <w:tc>
          <w:tcPr>
            <w:tcW w:w="0" w:type="dxa"/>
            <w:tcBorders>
              <w:top w:val="nil"/>
            </w:tcBorders>
            <w:noWrap/>
            <w:vAlign w:val="bottom"/>
            <w:hideMark/>
          </w:tcPr>
          <w:p w14:paraId="3FCCB6CC" w14:textId="77777777" w:rsidR="003C071C" w:rsidRPr="00D0143B" w:rsidRDefault="003C071C" w:rsidP="0028473E">
            <w:pPr>
              <w:pStyle w:val="TableText"/>
            </w:pPr>
            <w:r>
              <w:rPr>
                <w:color w:val="000000"/>
              </w:rPr>
              <w:t>0.03</w:t>
            </w:r>
          </w:p>
        </w:tc>
        <w:tc>
          <w:tcPr>
            <w:tcW w:w="0" w:type="dxa"/>
            <w:tcBorders>
              <w:top w:val="nil"/>
            </w:tcBorders>
            <w:noWrap/>
            <w:vAlign w:val="bottom"/>
            <w:hideMark/>
          </w:tcPr>
          <w:p w14:paraId="2B8D8395" w14:textId="77777777" w:rsidR="003C071C" w:rsidRPr="00D0143B" w:rsidRDefault="003C071C" w:rsidP="0028473E">
            <w:pPr>
              <w:pStyle w:val="TableText"/>
            </w:pPr>
            <w:r>
              <w:rPr>
                <w:color w:val="000000"/>
              </w:rPr>
              <w:t>0.02</w:t>
            </w:r>
          </w:p>
        </w:tc>
        <w:tc>
          <w:tcPr>
            <w:tcW w:w="0" w:type="dxa"/>
            <w:tcBorders>
              <w:top w:val="nil"/>
            </w:tcBorders>
            <w:noWrap/>
            <w:vAlign w:val="bottom"/>
            <w:hideMark/>
          </w:tcPr>
          <w:p w14:paraId="6EFDABF0" w14:textId="77777777" w:rsidR="003C071C" w:rsidRPr="00D0143B" w:rsidRDefault="003C071C" w:rsidP="0028473E">
            <w:pPr>
              <w:pStyle w:val="TableText"/>
            </w:pPr>
            <w:r>
              <w:rPr>
                <w:color w:val="000000"/>
              </w:rPr>
              <w:t>0.01</w:t>
            </w:r>
          </w:p>
        </w:tc>
        <w:tc>
          <w:tcPr>
            <w:tcW w:w="0" w:type="auto"/>
            <w:tcBorders>
              <w:top w:val="nil"/>
            </w:tcBorders>
            <w:noWrap/>
            <w:vAlign w:val="bottom"/>
            <w:hideMark/>
          </w:tcPr>
          <w:p w14:paraId="14BA1AF7" w14:textId="77777777" w:rsidR="003C071C" w:rsidRPr="00D0143B" w:rsidRDefault="003C071C" w:rsidP="0028473E">
            <w:pPr>
              <w:pStyle w:val="TableText"/>
            </w:pPr>
            <w:r>
              <w:rPr>
                <w:color w:val="000000"/>
              </w:rPr>
              <w:t>0.90</w:t>
            </w:r>
          </w:p>
        </w:tc>
        <w:tc>
          <w:tcPr>
            <w:tcW w:w="0" w:type="auto"/>
            <w:tcBorders>
              <w:top w:val="nil"/>
            </w:tcBorders>
            <w:noWrap/>
            <w:vAlign w:val="bottom"/>
            <w:hideMark/>
          </w:tcPr>
          <w:p w14:paraId="42A9241C" w14:textId="77777777" w:rsidR="003C071C" w:rsidRPr="00D0143B" w:rsidRDefault="003C071C" w:rsidP="0028473E">
            <w:pPr>
              <w:pStyle w:val="TableText"/>
            </w:pPr>
            <w:r>
              <w:rPr>
                <w:color w:val="000000"/>
              </w:rPr>
              <w:t>0.008</w:t>
            </w:r>
          </w:p>
        </w:tc>
      </w:tr>
      <w:tr w:rsidR="000341CF" w:rsidRPr="00D0143B" w14:paraId="76752F29" w14:textId="77777777" w:rsidTr="00363DA4">
        <w:tc>
          <w:tcPr>
            <w:tcW w:w="1584" w:type="dxa"/>
            <w:noWrap/>
            <w:vAlign w:val="center"/>
            <w:hideMark/>
          </w:tcPr>
          <w:p w14:paraId="0CE8E7ED" w14:textId="77777777" w:rsidR="003C071C" w:rsidRPr="00D0143B" w:rsidRDefault="003C071C" w:rsidP="0028473E">
            <w:pPr>
              <w:pStyle w:val="TableText"/>
              <w:jc w:val="left"/>
            </w:pPr>
            <w:r w:rsidRPr="00D0143B">
              <w:t xml:space="preserve">High School, Form </w:t>
            </w:r>
            <w:r>
              <w:t>Three</w:t>
            </w:r>
          </w:p>
        </w:tc>
        <w:tc>
          <w:tcPr>
            <w:tcW w:w="0" w:type="dxa"/>
            <w:noWrap/>
            <w:vAlign w:val="bottom"/>
            <w:hideMark/>
          </w:tcPr>
          <w:p w14:paraId="5E1623EC" w14:textId="77777777" w:rsidR="003C071C" w:rsidRPr="00D0143B" w:rsidRDefault="003C071C" w:rsidP="0028473E">
            <w:pPr>
              <w:pStyle w:val="TableText"/>
            </w:pPr>
            <w:r>
              <w:rPr>
                <w:color w:val="000000"/>
              </w:rPr>
              <w:t>0.92</w:t>
            </w:r>
          </w:p>
        </w:tc>
        <w:tc>
          <w:tcPr>
            <w:tcW w:w="0" w:type="dxa"/>
            <w:noWrap/>
            <w:vAlign w:val="bottom"/>
            <w:hideMark/>
          </w:tcPr>
          <w:p w14:paraId="126CF0C0" w14:textId="77777777" w:rsidR="003C071C" w:rsidRPr="00D0143B" w:rsidRDefault="003C071C" w:rsidP="0028473E">
            <w:pPr>
              <w:pStyle w:val="TableText"/>
            </w:pPr>
            <w:r>
              <w:rPr>
                <w:color w:val="000000"/>
              </w:rPr>
              <w:t>0.03</w:t>
            </w:r>
          </w:p>
        </w:tc>
        <w:tc>
          <w:tcPr>
            <w:tcW w:w="0" w:type="dxa"/>
            <w:noWrap/>
            <w:vAlign w:val="bottom"/>
            <w:hideMark/>
          </w:tcPr>
          <w:p w14:paraId="785CAB52" w14:textId="77777777" w:rsidR="003C071C" w:rsidRPr="00D0143B" w:rsidRDefault="003C071C" w:rsidP="0028473E">
            <w:pPr>
              <w:pStyle w:val="TableText"/>
            </w:pPr>
            <w:r>
              <w:rPr>
                <w:color w:val="000000"/>
              </w:rPr>
              <w:t>0.02</w:t>
            </w:r>
          </w:p>
        </w:tc>
        <w:tc>
          <w:tcPr>
            <w:tcW w:w="0" w:type="dxa"/>
            <w:noWrap/>
            <w:vAlign w:val="bottom"/>
            <w:hideMark/>
          </w:tcPr>
          <w:p w14:paraId="16256420" w14:textId="77777777" w:rsidR="003C071C" w:rsidRPr="00D0143B" w:rsidRDefault="003C071C" w:rsidP="0028473E">
            <w:pPr>
              <w:pStyle w:val="TableText"/>
            </w:pPr>
            <w:r>
              <w:rPr>
                <w:color w:val="000000"/>
              </w:rPr>
              <w:t>0.02</w:t>
            </w:r>
          </w:p>
        </w:tc>
        <w:tc>
          <w:tcPr>
            <w:tcW w:w="0" w:type="auto"/>
            <w:noWrap/>
            <w:vAlign w:val="bottom"/>
            <w:hideMark/>
          </w:tcPr>
          <w:p w14:paraId="337ED281" w14:textId="77777777" w:rsidR="003C071C" w:rsidRPr="00D0143B" w:rsidRDefault="003C071C" w:rsidP="0028473E">
            <w:pPr>
              <w:pStyle w:val="TableText"/>
            </w:pPr>
            <w:r>
              <w:rPr>
                <w:color w:val="000000"/>
              </w:rPr>
              <w:t>0.90</w:t>
            </w:r>
          </w:p>
        </w:tc>
        <w:tc>
          <w:tcPr>
            <w:tcW w:w="0" w:type="auto"/>
            <w:noWrap/>
            <w:vAlign w:val="bottom"/>
            <w:hideMark/>
          </w:tcPr>
          <w:p w14:paraId="235E5F27" w14:textId="77777777" w:rsidR="003C071C" w:rsidRPr="00D0143B" w:rsidRDefault="003C071C" w:rsidP="0028473E">
            <w:pPr>
              <w:pStyle w:val="TableText"/>
            </w:pPr>
            <w:r>
              <w:rPr>
                <w:color w:val="000000"/>
              </w:rPr>
              <w:t>0.000</w:t>
            </w:r>
          </w:p>
        </w:tc>
      </w:tr>
    </w:tbl>
    <w:p w14:paraId="089F297D" w14:textId="1C288F2F" w:rsidR="003E3D34" w:rsidRDefault="00542FE2" w:rsidP="003C071C">
      <w:pPr>
        <w:keepNext/>
      </w:pPr>
      <w:r w:rsidRPr="00542FE2">
        <w:rPr>
          <w:rStyle w:val="CrossreferenceChar"/>
        </w:rPr>
        <w:lastRenderedPageBreak/>
        <w:fldChar w:fldCharType="begin"/>
      </w:r>
      <w:r w:rsidRPr="00542FE2">
        <w:rPr>
          <w:rStyle w:val="CrossreferenceChar"/>
        </w:rPr>
        <w:instrText xml:space="preserve"> REF _Ref20133578 \h </w:instrText>
      </w:r>
      <w:r>
        <w:rPr>
          <w:rStyle w:val="CrossreferenceChar"/>
        </w:rPr>
        <w:instrText xml:space="preserve"> \* MERGEFORMAT </w:instrText>
      </w:r>
      <w:r w:rsidRPr="00542FE2">
        <w:rPr>
          <w:rStyle w:val="CrossreferenceChar"/>
        </w:rPr>
      </w:r>
      <w:r w:rsidRPr="00542FE2">
        <w:rPr>
          <w:rStyle w:val="CrossreferenceChar"/>
        </w:rPr>
        <w:fldChar w:fldCharType="separate"/>
      </w:r>
      <w:r w:rsidRPr="00542FE2">
        <w:rPr>
          <w:rStyle w:val="CrossreferenceChar"/>
        </w:rPr>
        <w:t>Table 3.4</w:t>
      </w:r>
      <w:r w:rsidRPr="00542FE2">
        <w:rPr>
          <w:rStyle w:val="CrossreferenceChar"/>
        </w:rPr>
        <w:fldChar w:fldCharType="end"/>
      </w:r>
      <w:r>
        <w:t xml:space="preserve"> </w:t>
      </w:r>
      <w:r w:rsidR="00DF38F5">
        <w:t xml:space="preserve">provides similar information for when the forms include three PTs (i.e., under the proposed </w:t>
      </w:r>
      <w:r w:rsidR="00AB5ED5">
        <w:t>blueprint</w:t>
      </w:r>
      <w:r w:rsidR="00DF38F5">
        <w:t>).</w:t>
      </w:r>
    </w:p>
    <w:p w14:paraId="5D0761F9" w14:textId="77777777" w:rsidR="00C52D8E" w:rsidRDefault="00C52D8E" w:rsidP="00542FE2">
      <w:pPr>
        <w:pStyle w:val="Caption"/>
      </w:pPr>
      <w:bookmarkStart w:id="270" w:name="_Ref20133578"/>
      <w:bookmarkStart w:id="271" w:name="_Toc25319022"/>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3</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4</w:t>
      </w:r>
      <w:r w:rsidR="00EA32ED">
        <w:rPr>
          <w:noProof/>
        </w:rPr>
        <w:fldChar w:fldCharType="end"/>
      </w:r>
      <w:bookmarkEnd w:id="270"/>
      <w:r w:rsidRPr="00D0143B">
        <w:t xml:space="preserve">  Evaluation Indices for the Bifactor Model by Content Domain</w:t>
      </w:r>
      <w:r>
        <w:t xml:space="preserve"> (Three PTs)</w:t>
      </w:r>
      <w:bookmarkEnd w:id="271"/>
    </w:p>
    <w:tbl>
      <w:tblPr>
        <w:tblStyle w:val="TRs"/>
        <w:tblW w:w="9090" w:type="dxa"/>
        <w:tblLook w:val="04A0" w:firstRow="1" w:lastRow="0" w:firstColumn="1" w:lastColumn="0" w:noHBand="0" w:noVBand="1"/>
        <w:tblDescription w:val="Evaluation Indices for the Bifactor Model by Content Domain"/>
      </w:tblPr>
      <w:tblGrid>
        <w:gridCol w:w="1584"/>
        <w:gridCol w:w="1282"/>
        <w:gridCol w:w="1515"/>
        <w:gridCol w:w="1515"/>
        <w:gridCol w:w="1515"/>
        <w:gridCol w:w="782"/>
        <w:gridCol w:w="897"/>
      </w:tblGrid>
      <w:tr w:rsidR="00096A82" w:rsidRPr="009A535B" w14:paraId="21D23619" w14:textId="77777777" w:rsidTr="00CD2518">
        <w:trPr>
          <w:cnfStyle w:val="100000000000" w:firstRow="1" w:lastRow="0" w:firstColumn="0" w:lastColumn="0" w:oddVBand="0" w:evenVBand="0" w:oddHBand="0" w:evenHBand="0" w:firstRowFirstColumn="0" w:firstRowLastColumn="0" w:lastRowFirstColumn="0" w:lastRowLastColumn="0"/>
          <w:trHeight w:val="446"/>
        </w:trPr>
        <w:tc>
          <w:tcPr>
            <w:tcW w:w="1584" w:type="dxa"/>
            <w:noWrap/>
            <w:hideMark/>
          </w:tcPr>
          <w:p w14:paraId="14FF1D3B" w14:textId="77777777" w:rsidR="00C52D8E" w:rsidRPr="009A535B" w:rsidRDefault="00993647" w:rsidP="00B016A8">
            <w:pPr>
              <w:pStyle w:val="TableHead"/>
            </w:pPr>
            <w:r>
              <w:t xml:space="preserve">Grade and </w:t>
            </w:r>
            <w:r w:rsidR="00C52D8E" w:rsidRPr="009A535B">
              <w:t>Form</w:t>
            </w:r>
          </w:p>
        </w:tc>
        <w:tc>
          <w:tcPr>
            <w:tcW w:w="1282" w:type="dxa"/>
            <w:noWrap/>
            <w:hideMark/>
          </w:tcPr>
          <w:p w14:paraId="1A112944" w14:textId="77777777" w:rsidR="00C52D8E" w:rsidRPr="009A535B" w:rsidRDefault="00C52D8E" w:rsidP="00CD2518">
            <w:pPr>
              <w:pStyle w:val="TableHead"/>
              <w:ind w:left="72"/>
            </w:pPr>
            <w:r w:rsidRPr="009A535B">
              <w:t>OmegaH</w:t>
            </w:r>
          </w:p>
        </w:tc>
        <w:tc>
          <w:tcPr>
            <w:tcW w:w="1515" w:type="dxa"/>
            <w:noWrap/>
            <w:hideMark/>
          </w:tcPr>
          <w:p w14:paraId="1F68DE76" w14:textId="77777777" w:rsidR="00C52D8E" w:rsidRPr="009A535B" w:rsidRDefault="00C52D8E" w:rsidP="00CD2518">
            <w:pPr>
              <w:pStyle w:val="TableHead"/>
              <w:ind w:left="72"/>
            </w:pPr>
            <w:r w:rsidRPr="009A535B">
              <w:t xml:space="preserve">OmegaHS: </w:t>
            </w:r>
            <w:r w:rsidR="00FD3549" w:rsidRPr="009A535B">
              <w:t>ESS</w:t>
            </w:r>
          </w:p>
        </w:tc>
        <w:tc>
          <w:tcPr>
            <w:tcW w:w="1515" w:type="dxa"/>
            <w:noWrap/>
            <w:hideMark/>
          </w:tcPr>
          <w:p w14:paraId="152B16A8" w14:textId="77777777" w:rsidR="00C52D8E" w:rsidRPr="009A535B" w:rsidRDefault="00C52D8E" w:rsidP="00CD2518">
            <w:pPr>
              <w:pStyle w:val="TableHead"/>
              <w:ind w:left="72"/>
            </w:pPr>
            <w:r w:rsidRPr="009A535B">
              <w:t xml:space="preserve">OmegaHS: </w:t>
            </w:r>
            <w:r w:rsidR="00FD3549" w:rsidRPr="009A535B">
              <w:t>LS</w:t>
            </w:r>
          </w:p>
        </w:tc>
        <w:tc>
          <w:tcPr>
            <w:tcW w:w="1515" w:type="dxa"/>
            <w:noWrap/>
            <w:hideMark/>
          </w:tcPr>
          <w:p w14:paraId="3110F0F1" w14:textId="77777777" w:rsidR="00C52D8E" w:rsidRPr="009A535B" w:rsidRDefault="00C52D8E" w:rsidP="00CD2518">
            <w:pPr>
              <w:pStyle w:val="TableHead"/>
              <w:ind w:left="72"/>
            </w:pPr>
            <w:r w:rsidRPr="009A535B">
              <w:t xml:space="preserve">OmegaHS: </w:t>
            </w:r>
            <w:r w:rsidR="00FD3549" w:rsidRPr="009A535B">
              <w:t>PS</w:t>
            </w:r>
          </w:p>
        </w:tc>
        <w:tc>
          <w:tcPr>
            <w:tcW w:w="0" w:type="auto"/>
            <w:noWrap/>
            <w:hideMark/>
          </w:tcPr>
          <w:p w14:paraId="71F81315" w14:textId="77777777" w:rsidR="00C52D8E" w:rsidRPr="009A535B" w:rsidRDefault="00C52D8E" w:rsidP="00096A82">
            <w:pPr>
              <w:pStyle w:val="TableHead"/>
              <w:ind w:left="72"/>
            </w:pPr>
            <w:r w:rsidRPr="009A535B">
              <w:t>ECV</w:t>
            </w:r>
          </w:p>
        </w:tc>
        <w:tc>
          <w:tcPr>
            <w:tcW w:w="0" w:type="auto"/>
            <w:noWrap/>
            <w:hideMark/>
          </w:tcPr>
          <w:p w14:paraId="5500FC0C" w14:textId="77777777" w:rsidR="00C52D8E" w:rsidRPr="009A535B" w:rsidRDefault="00C52D8E" w:rsidP="00096A82">
            <w:pPr>
              <w:pStyle w:val="TableHead"/>
              <w:ind w:left="72"/>
            </w:pPr>
            <w:r w:rsidRPr="009A535B">
              <w:t>RPB</w:t>
            </w:r>
          </w:p>
        </w:tc>
      </w:tr>
      <w:tr w:rsidR="00633F4C" w:rsidRPr="00D0143B" w14:paraId="21310BFD" w14:textId="77777777" w:rsidTr="00363DA4">
        <w:tc>
          <w:tcPr>
            <w:tcW w:w="1584" w:type="dxa"/>
            <w:noWrap/>
            <w:vAlign w:val="center"/>
            <w:hideMark/>
          </w:tcPr>
          <w:p w14:paraId="1872197A" w14:textId="77777777" w:rsidR="00633F4C" w:rsidRPr="00D0143B" w:rsidRDefault="00633F4C" w:rsidP="00D41022">
            <w:pPr>
              <w:pStyle w:val="TableText"/>
              <w:jc w:val="left"/>
            </w:pPr>
            <w:r w:rsidRPr="00D0143B">
              <w:t>Grade Five, Form</w:t>
            </w:r>
            <w:r>
              <w:t xml:space="preserve"> One</w:t>
            </w:r>
          </w:p>
        </w:tc>
        <w:tc>
          <w:tcPr>
            <w:tcW w:w="1282" w:type="dxa"/>
            <w:noWrap/>
            <w:vAlign w:val="bottom"/>
            <w:hideMark/>
          </w:tcPr>
          <w:p w14:paraId="6C48203B" w14:textId="77777777" w:rsidR="00633F4C" w:rsidRPr="00D0143B" w:rsidRDefault="00633F4C" w:rsidP="00633F4C">
            <w:pPr>
              <w:pStyle w:val="TableText"/>
            </w:pPr>
            <w:r>
              <w:rPr>
                <w:color w:val="000000"/>
              </w:rPr>
              <w:t>0.95</w:t>
            </w:r>
          </w:p>
        </w:tc>
        <w:tc>
          <w:tcPr>
            <w:tcW w:w="1515" w:type="dxa"/>
            <w:noWrap/>
            <w:vAlign w:val="bottom"/>
            <w:hideMark/>
          </w:tcPr>
          <w:p w14:paraId="26095924" w14:textId="77777777" w:rsidR="00633F4C" w:rsidRPr="00D0143B" w:rsidRDefault="00633F4C" w:rsidP="00633F4C">
            <w:pPr>
              <w:pStyle w:val="TableText"/>
            </w:pPr>
            <w:r>
              <w:rPr>
                <w:color w:val="000000"/>
              </w:rPr>
              <w:t>0.00</w:t>
            </w:r>
          </w:p>
        </w:tc>
        <w:tc>
          <w:tcPr>
            <w:tcW w:w="1515" w:type="dxa"/>
            <w:noWrap/>
            <w:vAlign w:val="bottom"/>
            <w:hideMark/>
          </w:tcPr>
          <w:p w14:paraId="4FAD8E86" w14:textId="77777777" w:rsidR="00633F4C" w:rsidRPr="00D0143B" w:rsidRDefault="00633F4C" w:rsidP="00633F4C">
            <w:pPr>
              <w:pStyle w:val="TableText"/>
            </w:pPr>
            <w:r>
              <w:rPr>
                <w:color w:val="000000"/>
              </w:rPr>
              <w:t>0.00</w:t>
            </w:r>
          </w:p>
        </w:tc>
        <w:tc>
          <w:tcPr>
            <w:tcW w:w="1515" w:type="dxa"/>
            <w:noWrap/>
            <w:vAlign w:val="bottom"/>
            <w:hideMark/>
          </w:tcPr>
          <w:p w14:paraId="5041795B" w14:textId="77777777" w:rsidR="00633F4C" w:rsidRPr="00D0143B" w:rsidRDefault="00633F4C" w:rsidP="00633F4C">
            <w:pPr>
              <w:pStyle w:val="TableText"/>
            </w:pPr>
            <w:r>
              <w:rPr>
                <w:color w:val="000000"/>
              </w:rPr>
              <w:t>0.01</w:t>
            </w:r>
          </w:p>
        </w:tc>
        <w:tc>
          <w:tcPr>
            <w:tcW w:w="0" w:type="auto"/>
            <w:noWrap/>
            <w:vAlign w:val="bottom"/>
            <w:hideMark/>
          </w:tcPr>
          <w:p w14:paraId="7AD96741" w14:textId="77777777" w:rsidR="00633F4C" w:rsidRPr="00D0143B" w:rsidRDefault="00633F4C" w:rsidP="00633F4C">
            <w:pPr>
              <w:pStyle w:val="TableText"/>
            </w:pPr>
            <w:r>
              <w:rPr>
                <w:color w:val="000000"/>
              </w:rPr>
              <w:t>0.93</w:t>
            </w:r>
          </w:p>
        </w:tc>
        <w:tc>
          <w:tcPr>
            <w:tcW w:w="0" w:type="auto"/>
            <w:noWrap/>
            <w:vAlign w:val="bottom"/>
            <w:hideMark/>
          </w:tcPr>
          <w:p w14:paraId="015B2898" w14:textId="77777777" w:rsidR="00633F4C" w:rsidRPr="00D0143B" w:rsidRDefault="00633F4C" w:rsidP="00633F4C">
            <w:pPr>
              <w:pStyle w:val="TableText"/>
            </w:pPr>
            <w:r>
              <w:rPr>
                <w:color w:val="000000"/>
              </w:rPr>
              <w:t>-0.002</w:t>
            </w:r>
          </w:p>
        </w:tc>
      </w:tr>
      <w:tr w:rsidR="00633F4C" w:rsidRPr="00D0143B" w14:paraId="367CB8F1" w14:textId="77777777" w:rsidTr="00363DA4">
        <w:tc>
          <w:tcPr>
            <w:tcW w:w="1584" w:type="dxa"/>
            <w:noWrap/>
            <w:vAlign w:val="center"/>
            <w:hideMark/>
          </w:tcPr>
          <w:p w14:paraId="71A5A84C" w14:textId="77777777" w:rsidR="00633F4C" w:rsidRPr="00D0143B" w:rsidRDefault="00633F4C" w:rsidP="00D41022">
            <w:pPr>
              <w:pStyle w:val="TableText"/>
              <w:jc w:val="left"/>
            </w:pPr>
            <w:r w:rsidRPr="00D0143B">
              <w:t xml:space="preserve">Grade Five, Form </w:t>
            </w:r>
            <w:r>
              <w:t>Two</w:t>
            </w:r>
          </w:p>
        </w:tc>
        <w:tc>
          <w:tcPr>
            <w:tcW w:w="1282" w:type="dxa"/>
            <w:noWrap/>
            <w:vAlign w:val="bottom"/>
            <w:hideMark/>
          </w:tcPr>
          <w:p w14:paraId="7B366A92" w14:textId="77777777" w:rsidR="00633F4C" w:rsidRPr="00D0143B" w:rsidRDefault="00633F4C" w:rsidP="00633F4C">
            <w:pPr>
              <w:pStyle w:val="TableText"/>
            </w:pPr>
            <w:r>
              <w:rPr>
                <w:color w:val="000000"/>
              </w:rPr>
              <w:t>0.94</w:t>
            </w:r>
          </w:p>
        </w:tc>
        <w:tc>
          <w:tcPr>
            <w:tcW w:w="1515" w:type="dxa"/>
            <w:noWrap/>
            <w:vAlign w:val="bottom"/>
            <w:hideMark/>
          </w:tcPr>
          <w:p w14:paraId="71A36E7A" w14:textId="77777777" w:rsidR="00633F4C" w:rsidRPr="00D0143B" w:rsidRDefault="00633F4C" w:rsidP="00633F4C">
            <w:pPr>
              <w:pStyle w:val="TableText"/>
            </w:pPr>
            <w:r>
              <w:rPr>
                <w:color w:val="000000"/>
              </w:rPr>
              <w:t>0.01</w:t>
            </w:r>
          </w:p>
        </w:tc>
        <w:tc>
          <w:tcPr>
            <w:tcW w:w="1515" w:type="dxa"/>
            <w:noWrap/>
            <w:vAlign w:val="bottom"/>
            <w:hideMark/>
          </w:tcPr>
          <w:p w14:paraId="25D23FE0" w14:textId="77777777" w:rsidR="00633F4C" w:rsidRPr="00D0143B" w:rsidRDefault="00633F4C" w:rsidP="00633F4C">
            <w:pPr>
              <w:pStyle w:val="TableText"/>
            </w:pPr>
            <w:r>
              <w:rPr>
                <w:color w:val="000000"/>
              </w:rPr>
              <w:t>0.04</w:t>
            </w:r>
          </w:p>
        </w:tc>
        <w:tc>
          <w:tcPr>
            <w:tcW w:w="1515" w:type="dxa"/>
            <w:noWrap/>
            <w:vAlign w:val="bottom"/>
            <w:hideMark/>
          </w:tcPr>
          <w:p w14:paraId="0DE92A1A" w14:textId="77777777" w:rsidR="00633F4C" w:rsidRPr="00D0143B" w:rsidRDefault="00633F4C" w:rsidP="00633F4C">
            <w:pPr>
              <w:pStyle w:val="TableText"/>
            </w:pPr>
            <w:r>
              <w:rPr>
                <w:color w:val="000000"/>
              </w:rPr>
              <w:t>0.01</w:t>
            </w:r>
          </w:p>
        </w:tc>
        <w:tc>
          <w:tcPr>
            <w:tcW w:w="0" w:type="auto"/>
            <w:noWrap/>
            <w:vAlign w:val="bottom"/>
            <w:hideMark/>
          </w:tcPr>
          <w:p w14:paraId="4500E3FD" w14:textId="77777777" w:rsidR="00633F4C" w:rsidRPr="00D0143B" w:rsidRDefault="00633F4C" w:rsidP="00633F4C">
            <w:pPr>
              <w:pStyle w:val="TableText"/>
            </w:pPr>
            <w:r>
              <w:rPr>
                <w:color w:val="000000"/>
              </w:rPr>
              <w:t>0.91</w:t>
            </w:r>
          </w:p>
        </w:tc>
        <w:tc>
          <w:tcPr>
            <w:tcW w:w="0" w:type="auto"/>
            <w:noWrap/>
            <w:vAlign w:val="bottom"/>
            <w:hideMark/>
          </w:tcPr>
          <w:p w14:paraId="4E3731C2" w14:textId="77777777" w:rsidR="00633F4C" w:rsidRPr="00D0143B" w:rsidRDefault="00633F4C" w:rsidP="00633F4C">
            <w:pPr>
              <w:pStyle w:val="TableText"/>
            </w:pPr>
            <w:r>
              <w:rPr>
                <w:color w:val="000000"/>
              </w:rPr>
              <w:t>0.003</w:t>
            </w:r>
          </w:p>
        </w:tc>
      </w:tr>
      <w:tr w:rsidR="00633F4C" w:rsidRPr="00D0143B" w14:paraId="31304261" w14:textId="77777777" w:rsidTr="00363DA4">
        <w:tc>
          <w:tcPr>
            <w:tcW w:w="1584" w:type="dxa"/>
            <w:tcBorders>
              <w:bottom w:val="single" w:sz="4" w:space="0" w:color="auto"/>
            </w:tcBorders>
            <w:noWrap/>
            <w:vAlign w:val="center"/>
            <w:hideMark/>
          </w:tcPr>
          <w:p w14:paraId="69CFCABE" w14:textId="77777777" w:rsidR="00633F4C" w:rsidRPr="00D0143B" w:rsidRDefault="00633F4C" w:rsidP="00D41022">
            <w:pPr>
              <w:pStyle w:val="TableText"/>
              <w:jc w:val="left"/>
            </w:pPr>
            <w:r w:rsidRPr="00D0143B">
              <w:t xml:space="preserve">Grade Five, Form </w:t>
            </w:r>
            <w:r>
              <w:t>Three</w:t>
            </w:r>
          </w:p>
        </w:tc>
        <w:tc>
          <w:tcPr>
            <w:tcW w:w="1282" w:type="dxa"/>
            <w:tcBorders>
              <w:bottom w:val="single" w:sz="4" w:space="0" w:color="auto"/>
            </w:tcBorders>
            <w:noWrap/>
            <w:vAlign w:val="bottom"/>
            <w:hideMark/>
          </w:tcPr>
          <w:p w14:paraId="63A1C904" w14:textId="77777777" w:rsidR="00633F4C" w:rsidRPr="00D0143B" w:rsidRDefault="00633F4C" w:rsidP="00633F4C">
            <w:pPr>
              <w:pStyle w:val="TableText"/>
            </w:pPr>
            <w:r>
              <w:rPr>
                <w:color w:val="000000"/>
              </w:rPr>
              <w:t>0.95</w:t>
            </w:r>
          </w:p>
        </w:tc>
        <w:tc>
          <w:tcPr>
            <w:tcW w:w="1515" w:type="dxa"/>
            <w:tcBorders>
              <w:bottom w:val="single" w:sz="4" w:space="0" w:color="auto"/>
            </w:tcBorders>
            <w:noWrap/>
            <w:vAlign w:val="bottom"/>
            <w:hideMark/>
          </w:tcPr>
          <w:p w14:paraId="50A9912B" w14:textId="77777777" w:rsidR="00633F4C" w:rsidRPr="00D0143B" w:rsidRDefault="00633F4C" w:rsidP="00633F4C">
            <w:pPr>
              <w:pStyle w:val="TableText"/>
            </w:pPr>
            <w:r>
              <w:rPr>
                <w:color w:val="000000"/>
              </w:rPr>
              <w:t>0.00</w:t>
            </w:r>
          </w:p>
        </w:tc>
        <w:tc>
          <w:tcPr>
            <w:tcW w:w="1515" w:type="dxa"/>
            <w:tcBorders>
              <w:bottom w:val="single" w:sz="4" w:space="0" w:color="auto"/>
            </w:tcBorders>
            <w:noWrap/>
            <w:vAlign w:val="bottom"/>
            <w:hideMark/>
          </w:tcPr>
          <w:p w14:paraId="1432FBFC" w14:textId="77777777" w:rsidR="00633F4C" w:rsidRPr="00D0143B" w:rsidRDefault="00633F4C" w:rsidP="00633F4C">
            <w:pPr>
              <w:pStyle w:val="TableText"/>
            </w:pPr>
            <w:r>
              <w:rPr>
                <w:color w:val="000000"/>
              </w:rPr>
              <w:t>0.00</w:t>
            </w:r>
          </w:p>
        </w:tc>
        <w:tc>
          <w:tcPr>
            <w:tcW w:w="1515" w:type="dxa"/>
            <w:tcBorders>
              <w:bottom w:val="single" w:sz="4" w:space="0" w:color="auto"/>
            </w:tcBorders>
            <w:noWrap/>
            <w:vAlign w:val="bottom"/>
            <w:hideMark/>
          </w:tcPr>
          <w:p w14:paraId="02F9B277" w14:textId="77777777" w:rsidR="00633F4C" w:rsidRPr="00D0143B" w:rsidRDefault="00633F4C" w:rsidP="00633F4C">
            <w:pPr>
              <w:pStyle w:val="TableText"/>
            </w:pPr>
            <w:r>
              <w:rPr>
                <w:color w:val="000000"/>
              </w:rPr>
              <w:t>0.01</w:t>
            </w:r>
          </w:p>
        </w:tc>
        <w:tc>
          <w:tcPr>
            <w:tcW w:w="0" w:type="auto"/>
            <w:tcBorders>
              <w:bottom w:val="single" w:sz="4" w:space="0" w:color="auto"/>
            </w:tcBorders>
            <w:noWrap/>
            <w:vAlign w:val="bottom"/>
            <w:hideMark/>
          </w:tcPr>
          <w:p w14:paraId="40403062" w14:textId="77777777" w:rsidR="00633F4C" w:rsidRPr="00D0143B" w:rsidRDefault="00633F4C" w:rsidP="00633F4C">
            <w:pPr>
              <w:pStyle w:val="TableText"/>
            </w:pPr>
            <w:r>
              <w:rPr>
                <w:color w:val="000000"/>
              </w:rPr>
              <w:t>0.94</w:t>
            </w:r>
          </w:p>
        </w:tc>
        <w:tc>
          <w:tcPr>
            <w:tcW w:w="0" w:type="auto"/>
            <w:tcBorders>
              <w:bottom w:val="single" w:sz="4" w:space="0" w:color="auto"/>
            </w:tcBorders>
            <w:noWrap/>
            <w:vAlign w:val="bottom"/>
            <w:hideMark/>
          </w:tcPr>
          <w:p w14:paraId="798CFF6F" w14:textId="77777777" w:rsidR="00633F4C" w:rsidRPr="00D0143B" w:rsidRDefault="00633F4C" w:rsidP="00633F4C">
            <w:pPr>
              <w:pStyle w:val="TableText"/>
            </w:pPr>
            <w:r>
              <w:rPr>
                <w:color w:val="000000"/>
              </w:rPr>
              <w:t>-0.002</w:t>
            </w:r>
          </w:p>
        </w:tc>
      </w:tr>
      <w:tr w:rsidR="00633F4C" w:rsidRPr="00D0143B" w14:paraId="63919C67" w14:textId="77777777" w:rsidTr="00363DA4">
        <w:tc>
          <w:tcPr>
            <w:tcW w:w="1584" w:type="dxa"/>
            <w:tcBorders>
              <w:top w:val="single" w:sz="4" w:space="0" w:color="auto"/>
              <w:bottom w:val="nil"/>
            </w:tcBorders>
            <w:noWrap/>
            <w:vAlign w:val="center"/>
            <w:hideMark/>
          </w:tcPr>
          <w:p w14:paraId="236F6339" w14:textId="77777777" w:rsidR="00633F4C" w:rsidRPr="00D0143B" w:rsidRDefault="00633F4C" w:rsidP="00D41022">
            <w:pPr>
              <w:pStyle w:val="TableText"/>
              <w:jc w:val="left"/>
            </w:pPr>
            <w:r w:rsidRPr="00D0143B">
              <w:t xml:space="preserve">Grade Eight, Form </w:t>
            </w:r>
            <w:r>
              <w:t>One</w:t>
            </w:r>
          </w:p>
        </w:tc>
        <w:tc>
          <w:tcPr>
            <w:tcW w:w="1282" w:type="dxa"/>
            <w:tcBorders>
              <w:top w:val="single" w:sz="4" w:space="0" w:color="auto"/>
              <w:bottom w:val="nil"/>
            </w:tcBorders>
            <w:noWrap/>
            <w:vAlign w:val="bottom"/>
            <w:hideMark/>
          </w:tcPr>
          <w:p w14:paraId="033E4F56" w14:textId="77777777" w:rsidR="00633F4C" w:rsidRPr="00D0143B" w:rsidRDefault="00633F4C" w:rsidP="00633F4C">
            <w:pPr>
              <w:pStyle w:val="TableText"/>
            </w:pPr>
            <w:r>
              <w:rPr>
                <w:color w:val="000000"/>
              </w:rPr>
              <w:t>0.93</w:t>
            </w:r>
          </w:p>
        </w:tc>
        <w:tc>
          <w:tcPr>
            <w:tcW w:w="1515" w:type="dxa"/>
            <w:tcBorders>
              <w:top w:val="single" w:sz="4" w:space="0" w:color="auto"/>
              <w:bottom w:val="nil"/>
            </w:tcBorders>
            <w:noWrap/>
            <w:vAlign w:val="bottom"/>
            <w:hideMark/>
          </w:tcPr>
          <w:p w14:paraId="0876509D" w14:textId="77777777" w:rsidR="00633F4C" w:rsidRPr="00D0143B" w:rsidRDefault="00633F4C" w:rsidP="00633F4C">
            <w:pPr>
              <w:pStyle w:val="TableText"/>
            </w:pPr>
            <w:r>
              <w:rPr>
                <w:color w:val="000000"/>
              </w:rPr>
              <w:t>0.00</w:t>
            </w:r>
          </w:p>
        </w:tc>
        <w:tc>
          <w:tcPr>
            <w:tcW w:w="1515" w:type="dxa"/>
            <w:tcBorders>
              <w:top w:val="single" w:sz="4" w:space="0" w:color="auto"/>
              <w:bottom w:val="nil"/>
            </w:tcBorders>
            <w:noWrap/>
            <w:vAlign w:val="bottom"/>
            <w:hideMark/>
          </w:tcPr>
          <w:p w14:paraId="3DFF5D9F" w14:textId="77777777" w:rsidR="00633F4C" w:rsidRPr="00D0143B" w:rsidRDefault="00633F4C" w:rsidP="00633F4C">
            <w:pPr>
              <w:pStyle w:val="TableText"/>
            </w:pPr>
            <w:r>
              <w:rPr>
                <w:color w:val="000000"/>
              </w:rPr>
              <w:t>0.01</w:t>
            </w:r>
          </w:p>
        </w:tc>
        <w:tc>
          <w:tcPr>
            <w:tcW w:w="1515" w:type="dxa"/>
            <w:tcBorders>
              <w:top w:val="single" w:sz="4" w:space="0" w:color="auto"/>
              <w:bottom w:val="nil"/>
            </w:tcBorders>
            <w:noWrap/>
            <w:vAlign w:val="bottom"/>
            <w:hideMark/>
          </w:tcPr>
          <w:p w14:paraId="08B76B48" w14:textId="77777777" w:rsidR="00633F4C" w:rsidRPr="00D0143B" w:rsidRDefault="00633F4C" w:rsidP="00633F4C">
            <w:pPr>
              <w:pStyle w:val="TableText"/>
            </w:pPr>
            <w:r>
              <w:rPr>
                <w:color w:val="000000"/>
              </w:rPr>
              <w:t>0.01</w:t>
            </w:r>
          </w:p>
        </w:tc>
        <w:tc>
          <w:tcPr>
            <w:tcW w:w="0" w:type="auto"/>
            <w:tcBorders>
              <w:top w:val="single" w:sz="4" w:space="0" w:color="auto"/>
              <w:bottom w:val="nil"/>
            </w:tcBorders>
            <w:noWrap/>
            <w:vAlign w:val="bottom"/>
            <w:hideMark/>
          </w:tcPr>
          <w:p w14:paraId="7F9B5B21" w14:textId="77777777" w:rsidR="00633F4C" w:rsidRPr="00D0143B" w:rsidRDefault="00633F4C" w:rsidP="00633F4C">
            <w:pPr>
              <w:pStyle w:val="TableText"/>
            </w:pPr>
            <w:r>
              <w:rPr>
                <w:color w:val="000000"/>
              </w:rPr>
              <w:t>0.88</w:t>
            </w:r>
          </w:p>
        </w:tc>
        <w:tc>
          <w:tcPr>
            <w:tcW w:w="0" w:type="auto"/>
            <w:tcBorders>
              <w:top w:val="single" w:sz="4" w:space="0" w:color="auto"/>
              <w:bottom w:val="nil"/>
            </w:tcBorders>
            <w:noWrap/>
            <w:vAlign w:val="bottom"/>
            <w:hideMark/>
          </w:tcPr>
          <w:p w14:paraId="0604071D" w14:textId="77777777" w:rsidR="00633F4C" w:rsidRPr="00D0143B" w:rsidRDefault="00633F4C" w:rsidP="00633F4C">
            <w:pPr>
              <w:pStyle w:val="TableText"/>
            </w:pPr>
            <w:r>
              <w:rPr>
                <w:color w:val="000000"/>
              </w:rPr>
              <w:t>-0.007</w:t>
            </w:r>
          </w:p>
        </w:tc>
      </w:tr>
      <w:tr w:rsidR="00633F4C" w:rsidRPr="00D0143B" w14:paraId="1B30E6C2" w14:textId="77777777" w:rsidTr="00363DA4">
        <w:tc>
          <w:tcPr>
            <w:tcW w:w="1584" w:type="dxa"/>
            <w:tcBorders>
              <w:top w:val="nil"/>
            </w:tcBorders>
            <w:noWrap/>
            <w:vAlign w:val="center"/>
            <w:hideMark/>
          </w:tcPr>
          <w:p w14:paraId="642A1673" w14:textId="77777777" w:rsidR="00633F4C" w:rsidRPr="00D0143B" w:rsidRDefault="00633F4C" w:rsidP="00D41022">
            <w:pPr>
              <w:pStyle w:val="TableText"/>
              <w:jc w:val="left"/>
            </w:pPr>
            <w:r w:rsidRPr="00D0143B">
              <w:t xml:space="preserve">Grade Eight, Form </w:t>
            </w:r>
            <w:r>
              <w:t>Two</w:t>
            </w:r>
          </w:p>
        </w:tc>
        <w:tc>
          <w:tcPr>
            <w:tcW w:w="1282" w:type="dxa"/>
            <w:tcBorders>
              <w:top w:val="nil"/>
            </w:tcBorders>
            <w:noWrap/>
            <w:vAlign w:val="bottom"/>
            <w:hideMark/>
          </w:tcPr>
          <w:p w14:paraId="3DAC1D5C" w14:textId="77777777" w:rsidR="00633F4C" w:rsidRPr="00D0143B" w:rsidRDefault="00633F4C" w:rsidP="00633F4C">
            <w:pPr>
              <w:pStyle w:val="TableText"/>
            </w:pPr>
            <w:r>
              <w:rPr>
                <w:color w:val="000000"/>
              </w:rPr>
              <w:t>0.93</w:t>
            </w:r>
          </w:p>
        </w:tc>
        <w:tc>
          <w:tcPr>
            <w:tcW w:w="1515" w:type="dxa"/>
            <w:tcBorders>
              <w:top w:val="nil"/>
            </w:tcBorders>
            <w:noWrap/>
            <w:vAlign w:val="bottom"/>
            <w:hideMark/>
          </w:tcPr>
          <w:p w14:paraId="0EEF1543" w14:textId="77777777" w:rsidR="00633F4C" w:rsidRPr="00D0143B" w:rsidRDefault="00633F4C" w:rsidP="00633F4C">
            <w:pPr>
              <w:pStyle w:val="TableText"/>
            </w:pPr>
            <w:r>
              <w:rPr>
                <w:color w:val="000000"/>
              </w:rPr>
              <w:t>0.00</w:t>
            </w:r>
          </w:p>
        </w:tc>
        <w:tc>
          <w:tcPr>
            <w:tcW w:w="1515" w:type="dxa"/>
            <w:tcBorders>
              <w:top w:val="nil"/>
            </w:tcBorders>
            <w:noWrap/>
            <w:vAlign w:val="bottom"/>
            <w:hideMark/>
          </w:tcPr>
          <w:p w14:paraId="050F5FB8" w14:textId="77777777" w:rsidR="00633F4C" w:rsidRPr="00D0143B" w:rsidRDefault="00633F4C" w:rsidP="00633F4C">
            <w:pPr>
              <w:pStyle w:val="TableText"/>
            </w:pPr>
            <w:r>
              <w:rPr>
                <w:color w:val="000000"/>
              </w:rPr>
              <w:t>0.01</w:t>
            </w:r>
          </w:p>
        </w:tc>
        <w:tc>
          <w:tcPr>
            <w:tcW w:w="1515" w:type="dxa"/>
            <w:tcBorders>
              <w:top w:val="nil"/>
            </w:tcBorders>
            <w:noWrap/>
            <w:vAlign w:val="bottom"/>
            <w:hideMark/>
          </w:tcPr>
          <w:p w14:paraId="39D7C80C" w14:textId="77777777" w:rsidR="00633F4C" w:rsidRPr="00D0143B" w:rsidRDefault="00633F4C" w:rsidP="00633F4C">
            <w:pPr>
              <w:pStyle w:val="TableText"/>
            </w:pPr>
            <w:r>
              <w:rPr>
                <w:color w:val="000000"/>
              </w:rPr>
              <w:t>0.04</w:t>
            </w:r>
          </w:p>
        </w:tc>
        <w:tc>
          <w:tcPr>
            <w:tcW w:w="0" w:type="auto"/>
            <w:tcBorders>
              <w:top w:val="nil"/>
            </w:tcBorders>
            <w:noWrap/>
            <w:vAlign w:val="bottom"/>
            <w:hideMark/>
          </w:tcPr>
          <w:p w14:paraId="262242A9" w14:textId="77777777" w:rsidR="00633F4C" w:rsidRPr="00D0143B" w:rsidRDefault="00633F4C" w:rsidP="00633F4C">
            <w:pPr>
              <w:pStyle w:val="TableText"/>
            </w:pPr>
            <w:r>
              <w:rPr>
                <w:color w:val="000000"/>
              </w:rPr>
              <w:t>0.89</w:t>
            </w:r>
          </w:p>
        </w:tc>
        <w:tc>
          <w:tcPr>
            <w:tcW w:w="0" w:type="auto"/>
            <w:tcBorders>
              <w:top w:val="nil"/>
            </w:tcBorders>
            <w:noWrap/>
            <w:vAlign w:val="bottom"/>
            <w:hideMark/>
          </w:tcPr>
          <w:p w14:paraId="0B64201E" w14:textId="77777777" w:rsidR="00633F4C" w:rsidRPr="00D0143B" w:rsidRDefault="00633F4C" w:rsidP="00633F4C">
            <w:pPr>
              <w:pStyle w:val="TableText"/>
            </w:pPr>
            <w:r>
              <w:rPr>
                <w:color w:val="000000"/>
              </w:rPr>
              <w:t>0.001</w:t>
            </w:r>
          </w:p>
        </w:tc>
      </w:tr>
      <w:tr w:rsidR="00633F4C" w:rsidRPr="00D0143B" w14:paraId="3BE10F97" w14:textId="77777777" w:rsidTr="00363DA4">
        <w:tc>
          <w:tcPr>
            <w:tcW w:w="1584" w:type="dxa"/>
            <w:tcBorders>
              <w:bottom w:val="single" w:sz="4" w:space="0" w:color="auto"/>
            </w:tcBorders>
            <w:noWrap/>
            <w:vAlign w:val="center"/>
            <w:hideMark/>
          </w:tcPr>
          <w:p w14:paraId="3E115B5F" w14:textId="77777777" w:rsidR="00633F4C" w:rsidRPr="00D0143B" w:rsidRDefault="00633F4C" w:rsidP="00D41022">
            <w:pPr>
              <w:pStyle w:val="TableText"/>
              <w:jc w:val="left"/>
            </w:pPr>
            <w:r w:rsidRPr="00D0143B">
              <w:t xml:space="preserve">Grade Eight, Form </w:t>
            </w:r>
            <w:r>
              <w:t>Three</w:t>
            </w:r>
          </w:p>
        </w:tc>
        <w:tc>
          <w:tcPr>
            <w:tcW w:w="1282" w:type="dxa"/>
            <w:tcBorders>
              <w:bottom w:val="single" w:sz="4" w:space="0" w:color="auto"/>
            </w:tcBorders>
            <w:noWrap/>
            <w:vAlign w:val="bottom"/>
            <w:hideMark/>
          </w:tcPr>
          <w:p w14:paraId="3AEB1C83" w14:textId="77777777" w:rsidR="00633F4C" w:rsidRPr="00D0143B" w:rsidRDefault="00633F4C" w:rsidP="00633F4C">
            <w:pPr>
              <w:pStyle w:val="TableText"/>
            </w:pPr>
            <w:r>
              <w:rPr>
                <w:color w:val="000000"/>
              </w:rPr>
              <w:t>0.94</w:t>
            </w:r>
          </w:p>
        </w:tc>
        <w:tc>
          <w:tcPr>
            <w:tcW w:w="1515" w:type="dxa"/>
            <w:tcBorders>
              <w:bottom w:val="single" w:sz="4" w:space="0" w:color="auto"/>
            </w:tcBorders>
            <w:noWrap/>
            <w:vAlign w:val="bottom"/>
            <w:hideMark/>
          </w:tcPr>
          <w:p w14:paraId="68B18EA0" w14:textId="77777777" w:rsidR="00633F4C" w:rsidRPr="00D0143B" w:rsidRDefault="00633F4C" w:rsidP="00633F4C">
            <w:pPr>
              <w:pStyle w:val="TableText"/>
            </w:pPr>
            <w:r>
              <w:rPr>
                <w:color w:val="000000"/>
              </w:rPr>
              <w:t>0.00</w:t>
            </w:r>
          </w:p>
        </w:tc>
        <w:tc>
          <w:tcPr>
            <w:tcW w:w="1515" w:type="dxa"/>
            <w:tcBorders>
              <w:bottom w:val="single" w:sz="4" w:space="0" w:color="auto"/>
            </w:tcBorders>
            <w:noWrap/>
            <w:vAlign w:val="bottom"/>
            <w:hideMark/>
          </w:tcPr>
          <w:p w14:paraId="7EB98370" w14:textId="77777777" w:rsidR="00633F4C" w:rsidRPr="00D0143B" w:rsidRDefault="00633F4C" w:rsidP="00633F4C">
            <w:pPr>
              <w:pStyle w:val="TableText"/>
            </w:pPr>
            <w:r>
              <w:rPr>
                <w:color w:val="000000"/>
              </w:rPr>
              <w:t>0.01</w:t>
            </w:r>
          </w:p>
        </w:tc>
        <w:tc>
          <w:tcPr>
            <w:tcW w:w="1515" w:type="dxa"/>
            <w:tcBorders>
              <w:bottom w:val="single" w:sz="4" w:space="0" w:color="auto"/>
            </w:tcBorders>
            <w:noWrap/>
            <w:vAlign w:val="bottom"/>
            <w:hideMark/>
          </w:tcPr>
          <w:p w14:paraId="2DF44E6F" w14:textId="77777777" w:rsidR="00633F4C" w:rsidRPr="00D0143B" w:rsidRDefault="00633F4C" w:rsidP="00633F4C">
            <w:pPr>
              <w:pStyle w:val="TableText"/>
            </w:pPr>
            <w:r>
              <w:rPr>
                <w:color w:val="000000"/>
              </w:rPr>
              <w:t>0.02</w:t>
            </w:r>
          </w:p>
        </w:tc>
        <w:tc>
          <w:tcPr>
            <w:tcW w:w="0" w:type="auto"/>
            <w:tcBorders>
              <w:bottom w:val="single" w:sz="4" w:space="0" w:color="auto"/>
            </w:tcBorders>
            <w:noWrap/>
            <w:vAlign w:val="bottom"/>
            <w:hideMark/>
          </w:tcPr>
          <w:p w14:paraId="1071BDC9" w14:textId="77777777" w:rsidR="00633F4C" w:rsidRPr="00D0143B" w:rsidRDefault="00633F4C" w:rsidP="00633F4C">
            <w:pPr>
              <w:pStyle w:val="TableText"/>
            </w:pPr>
            <w:r>
              <w:rPr>
                <w:color w:val="000000"/>
              </w:rPr>
              <w:t>0.89</w:t>
            </w:r>
          </w:p>
        </w:tc>
        <w:tc>
          <w:tcPr>
            <w:tcW w:w="0" w:type="auto"/>
            <w:tcBorders>
              <w:bottom w:val="single" w:sz="4" w:space="0" w:color="auto"/>
            </w:tcBorders>
            <w:noWrap/>
            <w:vAlign w:val="bottom"/>
            <w:hideMark/>
          </w:tcPr>
          <w:p w14:paraId="768A8A1A" w14:textId="77777777" w:rsidR="00633F4C" w:rsidRPr="00D0143B" w:rsidRDefault="00633F4C" w:rsidP="00633F4C">
            <w:pPr>
              <w:pStyle w:val="TableText"/>
            </w:pPr>
            <w:r>
              <w:rPr>
                <w:color w:val="000000"/>
              </w:rPr>
              <w:t>0.006</w:t>
            </w:r>
          </w:p>
        </w:tc>
      </w:tr>
      <w:tr w:rsidR="00633F4C" w:rsidRPr="00D0143B" w14:paraId="19417751" w14:textId="77777777" w:rsidTr="00363DA4">
        <w:tc>
          <w:tcPr>
            <w:tcW w:w="1584" w:type="dxa"/>
            <w:tcBorders>
              <w:top w:val="single" w:sz="4" w:space="0" w:color="auto"/>
              <w:bottom w:val="nil"/>
            </w:tcBorders>
            <w:noWrap/>
            <w:vAlign w:val="center"/>
            <w:hideMark/>
          </w:tcPr>
          <w:p w14:paraId="441FEF58" w14:textId="77777777" w:rsidR="00633F4C" w:rsidRPr="00D0143B" w:rsidRDefault="00633F4C" w:rsidP="00D41022">
            <w:pPr>
              <w:pStyle w:val="TableText"/>
              <w:jc w:val="left"/>
            </w:pPr>
            <w:r w:rsidRPr="00D0143B">
              <w:t xml:space="preserve">High School, Form </w:t>
            </w:r>
            <w:r>
              <w:t>One</w:t>
            </w:r>
          </w:p>
        </w:tc>
        <w:tc>
          <w:tcPr>
            <w:tcW w:w="1282" w:type="dxa"/>
            <w:tcBorders>
              <w:top w:val="single" w:sz="4" w:space="0" w:color="auto"/>
              <w:bottom w:val="nil"/>
            </w:tcBorders>
            <w:noWrap/>
            <w:vAlign w:val="bottom"/>
            <w:hideMark/>
          </w:tcPr>
          <w:p w14:paraId="182DD47E" w14:textId="77777777" w:rsidR="00633F4C" w:rsidRPr="00D0143B" w:rsidRDefault="00633F4C" w:rsidP="00633F4C">
            <w:pPr>
              <w:pStyle w:val="TableText"/>
            </w:pPr>
            <w:r>
              <w:rPr>
                <w:color w:val="000000"/>
              </w:rPr>
              <w:t>0.93</w:t>
            </w:r>
          </w:p>
        </w:tc>
        <w:tc>
          <w:tcPr>
            <w:tcW w:w="1515" w:type="dxa"/>
            <w:tcBorders>
              <w:top w:val="single" w:sz="4" w:space="0" w:color="auto"/>
              <w:bottom w:val="nil"/>
            </w:tcBorders>
            <w:noWrap/>
            <w:vAlign w:val="bottom"/>
            <w:hideMark/>
          </w:tcPr>
          <w:p w14:paraId="313DB13A" w14:textId="77777777" w:rsidR="00633F4C" w:rsidRPr="00D0143B" w:rsidRDefault="00633F4C" w:rsidP="00633F4C">
            <w:pPr>
              <w:pStyle w:val="TableText"/>
            </w:pPr>
            <w:r>
              <w:rPr>
                <w:color w:val="000000"/>
              </w:rPr>
              <w:t>0.01</w:t>
            </w:r>
          </w:p>
        </w:tc>
        <w:tc>
          <w:tcPr>
            <w:tcW w:w="1515" w:type="dxa"/>
            <w:tcBorders>
              <w:top w:val="single" w:sz="4" w:space="0" w:color="auto"/>
              <w:bottom w:val="nil"/>
            </w:tcBorders>
            <w:noWrap/>
            <w:vAlign w:val="bottom"/>
            <w:hideMark/>
          </w:tcPr>
          <w:p w14:paraId="26C4D48A" w14:textId="77777777" w:rsidR="00633F4C" w:rsidRPr="00D0143B" w:rsidRDefault="00633F4C" w:rsidP="00633F4C">
            <w:pPr>
              <w:pStyle w:val="TableText"/>
            </w:pPr>
            <w:r>
              <w:rPr>
                <w:color w:val="000000"/>
              </w:rPr>
              <w:t>0.02</w:t>
            </w:r>
          </w:p>
        </w:tc>
        <w:tc>
          <w:tcPr>
            <w:tcW w:w="1515" w:type="dxa"/>
            <w:tcBorders>
              <w:top w:val="single" w:sz="4" w:space="0" w:color="auto"/>
              <w:bottom w:val="nil"/>
            </w:tcBorders>
            <w:noWrap/>
            <w:vAlign w:val="bottom"/>
            <w:hideMark/>
          </w:tcPr>
          <w:p w14:paraId="681A7D22" w14:textId="77777777" w:rsidR="00633F4C" w:rsidRPr="00D0143B" w:rsidRDefault="00633F4C" w:rsidP="00633F4C">
            <w:pPr>
              <w:pStyle w:val="TableText"/>
            </w:pPr>
            <w:r>
              <w:rPr>
                <w:color w:val="000000"/>
              </w:rPr>
              <w:t>0.01</w:t>
            </w:r>
          </w:p>
        </w:tc>
        <w:tc>
          <w:tcPr>
            <w:tcW w:w="0" w:type="auto"/>
            <w:tcBorders>
              <w:top w:val="single" w:sz="4" w:space="0" w:color="auto"/>
              <w:bottom w:val="nil"/>
            </w:tcBorders>
            <w:noWrap/>
            <w:vAlign w:val="bottom"/>
            <w:hideMark/>
          </w:tcPr>
          <w:p w14:paraId="5B3F7ABC" w14:textId="77777777" w:rsidR="00633F4C" w:rsidRPr="00D0143B" w:rsidRDefault="00633F4C" w:rsidP="00633F4C">
            <w:pPr>
              <w:pStyle w:val="TableText"/>
            </w:pPr>
            <w:r>
              <w:rPr>
                <w:color w:val="000000"/>
              </w:rPr>
              <w:t>0.91</w:t>
            </w:r>
          </w:p>
        </w:tc>
        <w:tc>
          <w:tcPr>
            <w:tcW w:w="0" w:type="auto"/>
            <w:tcBorders>
              <w:top w:val="single" w:sz="4" w:space="0" w:color="auto"/>
              <w:bottom w:val="nil"/>
            </w:tcBorders>
            <w:noWrap/>
            <w:vAlign w:val="bottom"/>
            <w:hideMark/>
          </w:tcPr>
          <w:p w14:paraId="2D546207" w14:textId="77777777" w:rsidR="00633F4C" w:rsidRPr="00D0143B" w:rsidRDefault="00633F4C" w:rsidP="00633F4C">
            <w:pPr>
              <w:pStyle w:val="TableText"/>
            </w:pPr>
            <w:r>
              <w:rPr>
                <w:color w:val="000000"/>
              </w:rPr>
              <w:t>0.008</w:t>
            </w:r>
          </w:p>
        </w:tc>
      </w:tr>
      <w:tr w:rsidR="00633F4C" w:rsidRPr="00D0143B" w14:paraId="10B89499" w14:textId="77777777" w:rsidTr="00363DA4">
        <w:tc>
          <w:tcPr>
            <w:tcW w:w="1584" w:type="dxa"/>
            <w:tcBorders>
              <w:top w:val="nil"/>
            </w:tcBorders>
            <w:noWrap/>
            <w:vAlign w:val="center"/>
            <w:hideMark/>
          </w:tcPr>
          <w:p w14:paraId="7F8B30EB" w14:textId="77777777" w:rsidR="00633F4C" w:rsidRPr="00D0143B" w:rsidRDefault="00633F4C" w:rsidP="00D41022">
            <w:pPr>
              <w:pStyle w:val="TableText"/>
              <w:jc w:val="left"/>
            </w:pPr>
            <w:r w:rsidRPr="00D0143B">
              <w:t xml:space="preserve">High School, Form </w:t>
            </w:r>
            <w:r>
              <w:t>Two</w:t>
            </w:r>
          </w:p>
        </w:tc>
        <w:tc>
          <w:tcPr>
            <w:tcW w:w="1282" w:type="dxa"/>
            <w:tcBorders>
              <w:top w:val="nil"/>
            </w:tcBorders>
            <w:noWrap/>
            <w:vAlign w:val="bottom"/>
            <w:hideMark/>
          </w:tcPr>
          <w:p w14:paraId="19E0A70D" w14:textId="77777777" w:rsidR="00633F4C" w:rsidRPr="00D0143B" w:rsidRDefault="00633F4C" w:rsidP="00633F4C">
            <w:pPr>
              <w:pStyle w:val="TableText"/>
            </w:pPr>
            <w:r>
              <w:rPr>
                <w:color w:val="000000"/>
              </w:rPr>
              <w:t>0.91</w:t>
            </w:r>
          </w:p>
        </w:tc>
        <w:tc>
          <w:tcPr>
            <w:tcW w:w="1515" w:type="dxa"/>
            <w:tcBorders>
              <w:top w:val="nil"/>
            </w:tcBorders>
            <w:noWrap/>
            <w:vAlign w:val="bottom"/>
            <w:hideMark/>
          </w:tcPr>
          <w:p w14:paraId="5A7564FA" w14:textId="77777777" w:rsidR="00633F4C" w:rsidRPr="00D0143B" w:rsidRDefault="00633F4C" w:rsidP="00633F4C">
            <w:pPr>
              <w:pStyle w:val="TableText"/>
            </w:pPr>
            <w:r>
              <w:rPr>
                <w:color w:val="000000"/>
              </w:rPr>
              <w:t>0.03</w:t>
            </w:r>
          </w:p>
        </w:tc>
        <w:tc>
          <w:tcPr>
            <w:tcW w:w="1515" w:type="dxa"/>
            <w:tcBorders>
              <w:top w:val="nil"/>
            </w:tcBorders>
            <w:noWrap/>
            <w:vAlign w:val="bottom"/>
            <w:hideMark/>
          </w:tcPr>
          <w:p w14:paraId="64AFC10E" w14:textId="77777777" w:rsidR="00633F4C" w:rsidRPr="00D0143B" w:rsidRDefault="00633F4C" w:rsidP="00633F4C">
            <w:pPr>
              <w:pStyle w:val="TableText"/>
            </w:pPr>
            <w:r>
              <w:rPr>
                <w:color w:val="000000"/>
              </w:rPr>
              <w:t>0.02</w:t>
            </w:r>
          </w:p>
        </w:tc>
        <w:tc>
          <w:tcPr>
            <w:tcW w:w="1515" w:type="dxa"/>
            <w:tcBorders>
              <w:top w:val="nil"/>
            </w:tcBorders>
            <w:noWrap/>
            <w:vAlign w:val="bottom"/>
            <w:hideMark/>
          </w:tcPr>
          <w:p w14:paraId="458E280D" w14:textId="77777777" w:rsidR="00633F4C" w:rsidRPr="00D0143B" w:rsidRDefault="00633F4C" w:rsidP="00633F4C">
            <w:pPr>
              <w:pStyle w:val="TableText"/>
            </w:pPr>
            <w:r>
              <w:rPr>
                <w:color w:val="000000"/>
              </w:rPr>
              <w:t>0.09</w:t>
            </w:r>
          </w:p>
        </w:tc>
        <w:tc>
          <w:tcPr>
            <w:tcW w:w="0" w:type="auto"/>
            <w:tcBorders>
              <w:top w:val="nil"/>
            </w:tcBorders>
            <w:noWrap/>
            <w:vAlign w:val="bottom"/>
            <w:hideMark/>
          </w:tcPr>
          <w:p w14:paraId="79A35F20" w14:textId="77777777" w:rsidR="00633F4C" w:rsidRPr="00D0143B" w:rsidRDefault="00633F4C" w:rsidP="00633F4C">
            <w:pPr>
              <w:pStyle w:val="TableText"/>
            </w:pPr>
            <w:r>
              <w:rPr>
                <w:color w:val="000000"/>
              </w:rPr>
              <w:t>0.86</w:t>
            </w:r>
          </w:p>
        </w:tc>
        <w:tc>
          <w:tcPr>
            <w:tcW w:w="0" w:type="auto"/>
            <w:tcBorders>
              <w:top w:val="nil"/>
            </w:tcBorders>
            <w:noWrap/>
            <w:vAlign w:val="bottom"/>
            <w:hideMark/>
          </w:tcPr>
          <w:p w14:paraId="0B8537C1" w14:textId="77777777" w:rsidR="00633F4C" w:rsidRPr="00D0143B" w:rsidRDefault="00633F4C" w:rsidP="00633F4C">
            <w:pPr>
              <w:pStyle w:val="TableText"/>
            </w:pPr>
            <w:r>
              <w:rPr>
                <w:color w:val="000000"/>
              </w:rPr>
              <w:t>0.006</w:t>
            </w:r>
          </w:p>
        </w:tc>
      </w:tr>
      <w:tr w:rsidR="00633F4C" w:rsidRPr="00D0143B" w14:paraId="1F0A9591" w14:textId="77777777" w:rsidTr="00363DA4">
        <w:tc>
          <w:tcPr>
            <w:tcW w:w="1584" w:type="dxa"/>
            <w:noWrap/>
            <w:vAlign w:val="center"/>
            <w:hideMark/>
          </w:tcPr>
          <w:p w14:paraId="14296EE0" w14:textId="77777777" w:rsidR="00633F4C" w:rsidRPr="00D0143B" w:rsidRDefault="00633F4C" w:rsidP="00D41022">
            <w:pPr>
              <w:pStyle w:val="TableText"/>
              <w:jc w:val="left"/>
            </w:pPr>
            <w:r w:rsidRPr="00D0143B">
              <w:t xml:space="preserve">High School, Form </w:t>
            </w:r>
            <w:r>
              <w:t>Three</w:t>
            </w:r>
          </w:p>
        </w:tc>
        <w:tc>
          <w:tcPr>
            <w:tcW w:w="1282" w:type="dxa"/>
            <w:noWrap/>
            <w:vAlign w:val="bottom"/>
            <w:hideMark/>
          </w:tcPr>
          <w:p w14:paraId="148F512F" w14:textId="77777777" w:rsidR="00633F4C" w:rsidRPr="00D0143B" w:rsidRDefault="00633F4C" w:rsidP="00633F4C">
            <w:pPr>
              <w:pStyle w:val="TableText"/>
            </w:pPr>
            <w:r>
              <w:rPr>
                <w:color w:val="000000"/>
              </w:rPr>
              <w:t>0.93</w:t>
            </w:r>
          </w:p>
        </w:tc>
        <w:tc>
          <w:tcPr>
            <w:tcW w:w="1515" w:type="dxa"/>
            <w:noWrap/>
            <w:vAlign w:val="bottom"/>
            <w:hideMark/>
          </w:tcPr>
          <w:p w14:paraId="592A2854" w14:textId="77777777" w:rsidR="00633F4C" w:rsidRPr="00D0143B" w:rsidRDefault="00633F4C" w:rsidP="00633F4C">
            <w:pPr>
              <w:pStyle w:val="TableText"/>
            </w:pPr>
            <w:r>
              <w:rPr>
                <w:color w:val="000000"/>
              </w:rPr>
              <w:t>0.03</w:t>
            </w:r>
          </w:p>
        </w:tc>
        <w:tc>
          <w:tcPr>
            <w:tcW w:w="1515" w:type="dxa"/>
            <w:noWrap/>
            <w:vAlign w:val="bottom"/>
            <w:hideMark/>
          </w:tcPr>
          <w:p w14:paraId="4159F775" w14:textId="77777777" w:rsidR="00633F4C" w:rsidRPr="00D0143B" w:rsidRDefault="00633F4C" w:rsidP="00633F4C">
            <w:pPr>
              <w:pStyle w:val="TableText"/>
            </w:pPr>
            <w:r>
              <w:rPr>
                <w:color w:val="000000"/>
              </w:rPr>
              <w:t>0.03</w:t>
            </w:r>
          </w:p>
        </w:tc>
        <w:tc>
          <w:tcPr>
            <w:tcW w:w="1515" w:type="dxa"/>
            <w:noWrap/>
            <w:vAlign w:val="bottom"/>
            <w:hideMark/>
          </w:tcPr>
          <w:p w14:paraId="33770E49" w14:textId="77777777" w:rsidR="00633F4C" w:rsidRPr="00D0143B" w:rsidRDefault="00633F4C" w:rsidP="00633F4C">
            <w:pPr>
              <w:pStyle w:val="TableText"/>
            </w:pPr>
            <w:r>
              <w:rPr>
                <w:color w:val="000000"/>
              </w:rPr>
              <w:t>0.01</w:t>
            </w:r>
          </w:p>
        </w:tc>
        <w:tc>
          <w:tcPr>
            <w:tcW w:w="0" w:type="auto"/>
            <w:noWrap/>
            <w:vAlign w:val="bottom"/>
            <w:hideMark/>
          </w:tcPr>
          <w:p w14:paraId="796BC4A2" w14:textId="77777777" w:rsidR="00633F4C" w:rsidRPr="00D0143B" w:rsidRDefault="00633F4C" w:rsidP="00633F4C">
            <w:pPr>
              <w:pStyle w:val="TableText"/>
            </w:pPr>
            <w:r>
              <w:rPr>
                <w:color w:val="000000"/>
              </w:rPr>
              <w:t>0.89</w:t>
            </w:r>
          </w:p>
        </w:tc>
        <w:tc>
          <w:tcPr>
            <w:tcW w:w="0" w:type="auto"/>
            <w:noWrap/>
            <w:vAlign w:val="bottom"/>
            <w:hideMark/>
          </w:tcPr>
          <w:p w14:paraId="36636AF2" w14:textId="77777777" w:rsidR="00633F4C" w:rsidRPr="00D0143B" w:rsidRDefault="00633F4C" w:rsidP="00633F4C">
            <w:pPr>
              <w:pStyle w:val="TableText"/>
            </w:pPr>
            <w:r>
              <w:rPr>
                <w:color w:val="000000"/>
              </w:rPr>
              <w:t>-0.006</w:t>
            </w:r>
          </w:p>
        </w:tc>
      </w:tr>
    </w:tbl>
    <w:p w14:paraId="7418925F" w14:textId="77777777" w:rsidR="00356B48" w:rsidRDefault="00356B48" w:rsidP="00356B48">
      <w:pPr>
        <w:spacing w:before="120"/>
      </w:pPr>
      <w:r w:rsidRPr="00D0143B">
        <w:t xml:space="preserve">Using Form </w:t>
      </w:r>
      <w:r w:rsidR="001A0E31">
        <w:t>One</w:t>
      </w:r>
      <w:r w:rsidRPr="00D0143B">
        <w:t xml:space="preserve"> from grade five as an example, OmegaH is 0.9</w:t>
      </w:r>
      <w:r w:rsidR="00755FAB">
        <w:t>4 for the form with the two PTs</w:t>
      </w:r>
      <w:r w:rsidRPr="00D0143B">
        <w:t>, suggesting that 9</w:t>
      </w:r>
      <w:r w:rsidR="00755FAB">
        <w:t>4</w:t>
      </w:r>
      <w:r w:rsidRPr="00D0143B">
        <w:t xml:space="preserve"> percent of the variance in the total score could be attributed to the single general factor. </w:t>
      </w:r>
      <w:r w:rsidR="006E0DFC">
        <w:t xml:space="preserve">For the form with three PTs, the OmegaH is 0.95. </w:t>
      </w:r>
      <w:r w:rsidRPr="00D0143B">
        <w:t>The values of OmegaHS for three content domains are close to zero</w:t>
      </w:r>
      <w:r w:rsidR="006E0DFC">
        <w:t xml:space="preserve"> for </w:t>
      </w:r>
      <w:r w:rsidR="00634C80">
        <w:t>this form</w:t>
      </w:r>
      <w:r w:rsidR="006E0DFC">
        <w:t xml:space="preserve"> </w:t>
      </w:r>
      <w:r w:rsidR="00234488">
        <w:t xml:space="preserve">either </w:t>
      </w:r>
      <w:r w:rsidR="006E0DFC">
        <w:t xml:space="preserve">with two PTs </w:t>
      </w:r>
      <w:r w:rsidR="000467E5">
        <w:t xml:space="preserve">or </w:t>
      </w:r>
      <w:r w:rsidR="006E0DFC">
        <w:t>three PTs</w:t>
      </w:r>
      <w:r w:rsidRPr="00D0143B">
        <w:t>, suggesting that</w:t>
      </w:r>
      <w:r>
        <w:t>,</w:t>
      </w:r>
      <w:r w:rsidRPr="00D0143B">
        <w:t xml:space="preserve"> after accounting for the general factor, the group</w:t>
      </w:r>
      <w:r>
        <w:t>-</w:t>
      </w:r>
      <w:r w:rsidRPr="00D0143B">
        <w:t xml:space="preserve">specific factors only accounted for a very small proportion of the total score variance. </w:t>
      </w:r>
    </w:p>
    <w:p w14:paraId="6DB43747" w14:textId="77777777" w:rsidR="00356B48" w:rsidRDefault="00356B48" w:rsidP="00356B48">
      <w:r w:rsidRPr="00D0143B">
        <w:t xml:space="preserve">The ECV index shows the percent of common variance explained by the general factor and is a more direct way to measure the strength of the general factor </w:t>
      </w:r>
      <w:r>
        <w:t>in comparison</w:t>
      </w:r>
      <w:r w:rsidRPr="00D0143B">
        <w:t xml:space="preserve"> to the </w:t>
      </w:r>
      <w:r>
        <w:t>content</w:t>
      </w:r>
      <w:r w:rsidR="0000505A">
        <w:t>-</w:t>
      </w:r>
      <w:r>
        <w:t>domain specific</w:t>
      </w:r>
      <w:r w:rsidRPr="00D0143B">
        <w:t xml:space="preserve"> factors. The ECV for </w:t>
      </w:r>
      <w:r w:rsidR="00053CE7" w:rsidRPr="00D0143B">
        <w:t>th</w:t>
      </w:r>
      <w:r w:rsidR="00053CE7">
        <w:t>e</w:t>
      </w:r>
      <w:r w:rsidR="00053CE7" w:rsidRPr="00D0143B">
        <w:t xml:space="preserve"> </w:t>
      </w:r>
      <w:r w:rsidRPr="00D0143B">
        <w:t>form</w:t>
      </w:r>
      <w:r w:rsidR="00053CE7">
        <w:t xml:space="preserve"> </w:t>
      </w:r>
      <w:r w:rsidR="0000505A">
        <w:t>with two PTs</w:t>
      </w:r>
      <w:r w:rsidRPr="00D0143B">
        <w:t xml:space="preserve"> is 0.</w:t>
      </w:r>
      <w:r w:rsidR="00FB5EE1">
        <w:t>94</w:t>
      </w:r>
      <w:r w:rsidR="0000505A">
        <w:t>,</w:t>
      </w:r>
      <w:r w:rsidR="00FB5EE1">
        <w:t xml:space="preserve"> </w:t>
      </w:r>
      <w:r w:rsidRPr="00D0143B">
        <w:t>which means</w:t>
      </w:r>
      <w:r>
        <w:t xml:space="preserve"> that</w:t>
      </w:r>
      <w:r w:rsidRPr="00D0143B">
        <w:t xml:space="preserve"> </w:t>
      </w:r>
      <w:r w:rsidR="00FB5EE1">
        <w:t>94</w:t>
      </w:r>
      <w:r w:rsidRPr="00D0143B">
        <w:t xml:space="preserve"> percent of the common variance </w:t>
      </w:r>
      <w:r>
        <w:t>was</w:t>
      </w:r>
      <w:r w:rsidRPr="00D0143B">
        <w:t xml:space="preserve"> explained by the general factor and </w:t>
      </w:r>
      <w:r w:rsidR="00FB5EE1">
        <w:t xml:space="preserve">only six </w:t>
      </w:r>
      <w:r w:rsidRPr="00D0143B">
        <w:t xml:space="preserve">percent by the three </w:t>
      </w:r>
      <w:r>
        <w:t>content</w:t>
      </w:r>
      <w:r w:rsidR="0000505A">
        <w:t>-</w:t>
      </w:r>
      <w:r>
        <w:t>domain</w:t>
      </w:r>
      <w:r w:rsidRPr="00D0143B">
        <w:t xml:space="preserve"> factors. </w:t>
      </w:r>
      <w:r w:rsidR="00FB5EE1">
        <w:t xml:space="preserve">For the form with three PTs, </w:t>
      </w:r>
      <w:r w:rsidR="00EC47AE">
        <w:t xml:space="preserve">the ECV is 0.93. </w:t>
      </w:r>
    </w:p>
    <w:p w14:paraId="35B986DF" w14:textId="77777777" w:rsidR="00356B48" w:rsidRDefault="00356B48" w:rsidP="00356B48">
      <w:r w:rsidRPr="00D0143B">
        <w:t>The RPB is 0.0</w:t>
      </w:r>
      <w:r w:rsidR="00EC47AE">
        <w:t>11</w:t>
      </w:r>
      <w:r w:rsidR="00F67440">
        <w:t xml:space="preserve"> for the form with two PTs and -0.002 for the form with three PTs</w:t>
      </w:r>
      <w:r w:rsidRPr="00D0143B">
        <w:t xml:space="preserve">, indicating that if the data has a </w:t>
      </w:r>
      <w:r w:rsidR="002009B4">
        <w:t>multidimensional</w:t>
      </w:r>
      <w:r w:rsidRPr="00D0143B">
        <w:t xml:space="preserve"> structure but </w:t>
      </w:r>
      <w:r>
        <w:t>is</w:t>
      </w:r>
      <w:r w:rsidRPr="00D0143B">
        <w:t xml:space="preserve"> fitted with a unidimensional model</w:t>
      </w:r>
      <w:r>
        <w:t>,</w:t>
      </w:r>
      <w:r w:rsidRPr="00D0143B">
        <w:t xml:space="preserve"> the average bias in the factor loadings is small and negligible. </w:t>
      </w:r>
    </w:p>
    <w:p w14:paraId="2977D807" w14:textId="77777777" w:rsidR="00356B48" w:rsidRDefault="00356B48" w:rsidP="00356B48">
      <w:r w:rsidRPr="00D0143B">
        <w:t>Overall</w:t>
      </w:r>
      <w:r>
        <w:t>,</w:t>
      </w:r>
      <w:r w:rsidRPr="00D0143B">
        <w:t xml:space="preserve"> the results are consistent across forms and grades</w:t>
      </w:r>
      <w:r>
        <w:t>,</w:t>
      </w:r>
      <w:r w:rsidRPr="00D0143B">
        <w:t xml:space="preserve"> indicat</w:t>
      </w:r>
      <w:r>
        <w:t>ing</w:t>
      </w:r>
      <w:r w:rsidRPr="00D0143B">
        <w:t xml:space="preserve"> </w:t>
      </w:r>
      <w:r>
        <w:t xml:space="preserve">essentially </w:t>
      </w:r>
      <w:r w:rsidRPr="00D0143B">
        <w:t>unidimens</w:t>
      </w:r>
      <w:r w:rsidR="0042134C">
        <w:t>i</w:t>
      </w:r>
      <w:r w:rsidRPr="00D0143B">
        <w:t>onal</w:t>
      </w:r>
      <w:r>
        <w:t xml:space="preserve"> data structure</w:t>
      </w:r>
      <w:r w:rsidRPr="00D0143B">
        <w:t xml:space="preserve"> based on the content</w:t>
      </w:r>
      <w:r w:rsidR="0000505A">
        <w:t>-</w:t>
      </w:r>
      <w:r w:rsidRPr="00D0143B">
        <w:t xml:space="preserve">domain specification. </w:t>
      </w:r>
    </w:p>
    <w:p w14:paraId="75A7552A" w14:textId="77777777" w:rsidR="000012ED" w:rsidRPr="00D0143B" w:rsidRDefault="000012ED" w:rsidP="00B44D47">
      <w:pPr>
        <w:pStyle w:val="Heading5"/>
      </w:pPr>
      <w:r>
        <w:lastRenderedPageBreak/>
        <w:t>Factor Correlations</w:t>
      </w:r>
      <w:r w:rsidR="00C03E78">
        <w:t xml:space="preserve"> by Content Domain</w:t>
      </w:r>
    </w:p>
    <w:p w14:paraId="2F7B172F" w14:textId="5B09ADCD" w:rsidR="0000727B" w:rsidRDefault="007D6031" w:rsidP="008E454C">
      <w:pPr>
        <w:keepNext/>
        <w:keepLines/>
        <w:spacing w:before="120"/>
      </w:pPr>
      <w:r w:rsidRPr="007D6031">
        <w:rPr>
          <w:rStyle w:val="CrossreferenceChar"/>
        </w:rPr>
        <w:fldChar w:fldCharType="begin"/>
      </w:r>
      <w:r w:rsidRPr="007D6031">
        <w:rPr>
          <w:rStyle w:val="CrossreferenceChar"/>
        </w:rPr>
        <w:instrText xml:space="preserve"> REF _Ref20133972 \h </w:instrText>
      </w:r>
      <w:r>
        <w:rPr>
          <w:rStyle w:val="CrossreferenceChar"/>
        </w:rPr>
        <w:instrText xml:space="preserve"> \* MERGEFORMAT </w:instrText>
      </w:r>
      <w:r w:rsidRPr="007D6031">
        <w:rPr>
          <w:rStyle w:val="CrossreferenceChar"/>
        </w:rPr>
      </w:r>
      <w:r w:rsidRPr="007D6031">
        <w:rPr>
          <w:rStyle w:val="CrossreferenceChar"/>
        </w:rPr>
        <w:fldChar w:fldCharType="separate"/>
      </w:r>
      <w:r w:rsidRPr="007D6031">
        <w:rPr>
          <w:rStyle w:val="CrossreferenceChar"/>
        </w:rPr>
        <w:t>Table 3.5</w:t>
      </w:r>
      <w:r w:rsidRPr="007D6031">
        <w:rPr>
          <w:rStyle w:val="CrossreferenceChar"/>
        </w:rPr>
        <w:fldChar w:fldCharType="end"/>
      </w:r>
      <w:r>
        <w:t xml:space="preserve"> </w:t>
      </w:r>
      <w:r w:rsidR="00B44D47" w:rsidRPr="00D0143B">
        <w:t>show</w:t>
      </w:r>
      <w:r w:rsidR="00964972">
        <w:t>s</w:t>
      </w:r>
      <w:r w:rsidR="00B44D47" w:rsidRPr="00D0143B">
        <w:t xml:space="preserve"> the ranges of the correlations of the group</w:t>
      </w:r>
      <w:r w:rsidR="008A0743">
        <w:t>-</w:t>
      </w:r>
      <w:r w:rsidR="00B44D47" w:rsidRPr="00D0143B">
        <w:t xml:space="preserve">specific factors (i.e., content domain scores) across forms and grades when the data </w:t>
      </w:r>
      <w:r w:rsidR="00B44D47">
        <w:t>was</w:t>
      </w:r>
      <w:r w:rsidR="00B44D47" w:rsidRPr="00D0143B">
        <w:t xml:space="preserve"> fitted with the correlated factor MIRT model</w:t>
      </w:r>
      <w:r w:rsidR="00964972">
        <w:t xml:space="preserve"> under the current </w:t>
      </w:r>
      <w:r w:rsidR="00AB5ED5">
        <w:t xml:space="preserve">blueprint </w:t>
      </w:r>
      <w:r w:rsidR="00964972">
        <w:t>with two PTs</w:t>
      </w:r>
      <w:r w:rsidR="00B44D47" w:rsidRPr="00D0143B">
        <w:t>.</w:t>
      </w:r>
      <w:r w:rsidR="00964972">
        <w:t xml:space="preserve"> </w:t>
      </w:r>
      <w:r w:rsidR="00B44D47" w:rsidRPr="00D0143B">
        <w:t>The high correlations among the three content domain scores indicate the unidimensionality of the test.</w:t>
      </w:r>
    </w:p>
    <w:p w14:paraId="20352158" w14:textId="77777777" w:rsidR="00742837" w:rsidRDefault="00742837" w:rsidP="00742837">
      <w:pPr>
        <w:pStyle w:val="Caption"/>
      </w:pPr>
      <w:bookmarkStart w:id="272" w:name="_Toc25319023"/>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3</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5</w:t>
      </w:r>
      <w:r w:rsidR="00EA32ED">
        <w:rPr>
          <w:noProof/>
        </w:rPr>
        <w:fldChar w:fldCharType="end"/>
      </w:r>
      <w:r w:rsidRPr="00D0143B">
        <w:t xml:space="preserve">  Correlations </w:t>
      </w:r>
      <w:r>
        <w:t>A</w:t>
      </w:r>
      <w:r w:rsidRPr="00D0143B">
        <w:t>mong the Latent Content Domain Scores</w:t>
      </w:r>
      <w:r>
        <w:t xml:space="preserve"> (Two PTs)</w:t>
      </w:r>
      <w:bookmarkEnd w:id="272"/>
    </w:p>
    <w:tbl>
      <w:tblPr>
        <w:tblStyle w:val="TRs"/>
        <w:tblW w:w="2968" w:type="pct"/>
        <w:tblLayout w:type="fixed"/>
        <w:tblLook w:val="04A0" w:firstRow="1" w:lastRow="0" w:firstColumn="1" w:lastColumn="0" w:noHBand="0" w:noVBand="1"/>
        <w:tblDescription w:val="Correlations Among the Latent Content Domain Scores"/>
      </w:tblPr>
      <w:tblGrid>
        <w:gridCol w:w="1152"/>
        <w:gridCol w:w="1582"/>
        <w:gridCol w:w="1582"/>
        <w:gridCol w:w="1582"/>
      </w:tblGrid>
      <w:tr w:rsidR="00742837" w:rsidRPr="009A535B" w14:paraId="41A956E3" w14:textId="77777777" w:rsidTr="00626B1C">
        <w:trPr>
          <w:cnfStyle w:val="100000000000" w:firstRow="1" w:lastRow="0" w:firstColumn="0" w:lastColumn="0" w:oddVBand="0" w:evenVBand="0" w:oddHBand="0" w:evenHBand="0" w:firstRowFirstColumn="0" w:firstRowLastColumn="0" w:lastRowFirstColumn="0" w:lastRowLastColumn="0"/>
          <w:trHeight w:val="300"/>
        </w:trPr>
        <w:tc>
          <w:tcPr>
            <w:tcW w:w="977" w:type="pct"/>
            <w:noWrap/>
            <w:hideMark/>
          </w:tcPr>
          <w:p w14:paraId="314CFA72" w14:textId="77777777" w:rsidR="00742837" w:rsidRPr="009A535B" w:rsidRDefault="00742837" w:rsidP="00626B1C">
            <w:pPr>
              <w:pStyle w:val="TableHead"/>
            </w:pPr>
            <w:r w:rsidRPr="009A535B">
              <w:t>Domain</w:t>
            </w:r>
          </w:p>
        </w:tc>
        <w:tc>
          <w:tcPr>
            <w:tcW w:w="1341" w:type="pct"/>
            <w:noWrap/>
            <w:hideMark/>
          </w:tcPr>
          <w:p w14:paraId="7130BA35" w14:textId="77777777" w:rsidR="00742837" w:rsidRPr="009A535B" w:rsidRDefault="00742837" w:rsidP="00626B1C">
            <w:pPr>
              <w:pStyle w:val="TableHead"/>
            </w:pPr>
            <w:r w:rsidRPr="009A535B">
              <w:t>ESS</w:t>
            </w:r>
          </w:p>
        </w:tc>
        <w:tc>
          <w:tcPr>
            <w:tcW w:w="1341" w:type="pct"/>
            <w:noWrap/>
            <w:hideMark/>
          </w:tcPr>
          <w:p w14:paraId="75647870" w14:textId="77777777" w:rsidR="00742837" w:rsidRPr="009A535B" w:rsidRDefault="00742837" w:rsidP="00626B1C">
            <w:pPr>
              <w:pStyle w:val="TableHead"/>
            </w:pPr>
            <w:r w:rsidRPr="009A535B">
              <w:t>LS</w:t>
            </w:r>
          </w:p>
        </w:tc>
        <w:tc>
          <w:tcPr>
            <w:tcW w:w="1341" w:type="pct"/>
            <w:noWrap/>
            <w:hideMark/>
          </w:tcPr>
          <w:p w14:paraId="2A6D6430" w14:textId="77777777" w:rsidR="00742837" w:rsidRPr="009A535B" w:rsidRDefault="00742837" w:rsidP="00626B1C">
            <w:pPr>
              <w:pStyle w:val="TableHead"/>
            </w:pPr>
            <w:r w:rsidRPr="009A535B">
              <w:t>PS</w:t>
            </w:r>
          </w:p>
        </w:tc>
      </w:tr>
      <w:tr w:rsidR="00742837" w:rsidRPr="00D0143B" w14:paraId="25A60837" w14:textId="77777777" w:rsidTr="00626B1C">
        <w:trPr>
          <w:trHeight w:val="300"/>
        </w:trPr>
        <w:tc>
          <w:tcPr>
            <w:tcW w:w="977" w:type="pct"/>
            <w:noWrap/>
            <w:vAlign w:val="center"/>
            <w:hideMark/>
          </w:tcPr>
          <w:p w14:paraId="187706F4" w14:textId="77777777" w:rsidR="00742837" w:rsidRPr="00D0143B" w:rsidRDefault="00742837" w:rsidP="00626B1C">
            <w:pPr>
              <w:pStyle w:val="TableText"/>
              <w:keepNext/>
              <w:jc w:val="left"/>
            </w:pPr>
            <w:r>
              <w:t>ESS</w:t>
            </w:r>
          </w:p>
        </w:tc>
        <w:tc>
          <w:tcPr>
            <w:tcW w:w="1341" w:type="pct"/>
            <w:noWrap/>
            <w:vAlign w:val="center"/>
            <w:hideMark/>
          </w:tcPr>
          <w:p w14:paraId="295272DE" w14:textId="77777777" w:rsidR="00742837" w:rsidRPr="00D0143B" w:rsidRDefault="00742837" w:rsidP="00626B1C">
            <w:pPr>
              <w:pStyle w:val="TableText"/>
            </w:pPr>
            <w:r w:rsidRPr="00D0143B">
              <w:t>1.00</w:t>
            </w:r>
          </w:p>
        </w:tc>
        <w:tc>
          <w:tcPr>
            <w:tcW w:w="1341" w:type="pct"/>
            <w:noWrap/>
            <w:vAlign w:val="center"/>
            <w:hideMark/>
          </w:tcPr>
          <w:p w14:paraId="5B0D7947" w14:textId="77777777" w:rsidR="00742837" w:rsidRPr="00D0143B" w:rsidRDefault="00742837" w:rsidP="00626B1C">
            <w:pPr>
              <w:pStyle w:val="TableText"/>
            </w:pPr>
            <w:r w:rsidRPr="00D0143B">
              <w:t>0.88–0.9</w:t>
            </w:r>
            <w:r>
              <w:t>5</w:t>
            </w:r>
          </w:p>
        </w:tc>
        <w:tc>
          <w:tcPr>
            <w:tcW w:w="1341" w:type="pct"/>
            <w:noWrap/>
            <w:vAlign w:val="center"/>
            <w:hideMark/>
          </w:tcPr>
          <w:p w14:paraId="2EF26F56" w14:textId="77777777" w:rsidR="00742837" w:rsidRPr="00D0143B" w:rsidRDefault="00742837" w:rsidP="00626B1C">
            <w:pPr>
              <w:pStyle w:val="TableText"/>
            </w:pPr>
            <w:r w:rsidRPr="00D0143B">
              <w:t>0.</w:t>
            </w:r>
            <w:r>
              <w:t>90</w:t>
            </w:r>
            <w:r w:rsidRPr="00D0143B">
              <w:t>–0.9</w:t>
            </w:r>
            <w:r>
              <w:t>7</w:t>
            </w:r>
          </w:p>
        </w:tc>
      </w:tr>
      <w:tr w:rsidR="00742837" w:rsidRPr="00D0143B" w14:paraId="3D3CD345" w14:textId="77777777" w:rsidTr="00626B1C">
        <w:trPr>
          <w:trHeight w:val="300"/>
        </w:trPr>
        <w:tc>
          <w:tcPr>
            <w:tcW w:w="977" w:type="pct"/>
            <w:noWrap/>
            <w:vAlign w:val="center"/>
            <w:hideMark/>
          </w:tcPr>
          <w:p w14:paraId="6D95F4E1" w14:textId="77777777" w:rsidR="00742837" w:rsidRPr="00D0143B" w:rsidRDefault="00742837" w:rsidP="00626B1C">
            <w:pPr>
              <w:pStyle w:val="TableText"/>
              <w:jc w:val="left"/>
            </w:pPr>
            <w:r>
              <w:t>LS</w:t>
            </w:r>
          </w:p>
        </w:tc>
        <w:tc>
          <w:tcPr>
            <w:tcW w:w="1341" w:type="pct"/>
            <w:noWrap/>
            <w:vAlign w:val="center"/>
            <w:hideMark/>
          </w:tcPr>
          <w:p w14:paraId="2CE03FD8" w14:textId="77777777" w:rsidR="00742837" w:rsidRPr="00D0143B" w:rsidRDefault="00742837" w:rsidP="00626B1C">
            <w:pPr>
              <w:pStyle w:val="TableText"/>
            </w:pPr>
            <w:r w:rsidRPr="00D0143B">
              <w:t>0.88–0.9</w:t>
            </w:r>
            <w:r>
              <w:t>5</w:t>
            </w:r>
          </w:p>
        </w:tc>
        <w:tc>
          <w:tcPr>
            <w:tcW w:w="1341" w:type="pct"/>
            <w:noWrap/>
            <w:vAlign w:val="center"/>
            <w:hideMark/>
          </w:tcPr>
          <w:p w14:paraId="31FE0EB9" w14:textId="77777777" w:rsidR="00742837" w:rsidRPr="00D0143B" w:rsidRDefault="00742837" w:rsidP="00626B1C">
            <w:pPr>
              <w:pStyle w:val="TableText"/>
            </w:pPr>
            <w:r w:rsidRPr="00D0143B">
              <w:t>1.00</w:t>
            </w:r>
          </w:p>
        </w:tc>
        <w:tc>
          <w:tcPr>
            <w:tcW w:w="1341" w:type="pct"/>
            <w:noWrap/>
            <w:vAlign w:val="center"/>
            <w:hideMark/>
          </w:tcPr>
          <w:p w14:paraId="7A878D18" w14:textId="77777777" w:rsidR="00742837" w:rsidRPr="00D0143B" w:rsidRDefault="00742837" w:rsidP="00626B1C">
            <w:pPr>
              <w:pStyle w:val="TableText"/>
            </w:pPr>
            <w:r w:rsidRPr="00D0143B">
              <w:t>0.9</w:t>
            </w:r>
            <w:r>
              <w:t>1</w:t>
            </w:r>
            <w:r w:rsidRPr="00D0143B">
              <w:t>–0.95</w:t>
            </w:r>
          </w:p>
        </w:tc>
      </w:tr>
      <w:tr w:rsidR="00742837" w:rsidRPr="00D0143B" w14:paraId="710D282C" w14:textId="77777777" w:rsidTr="00626B1C">
        <w:trPr>
          <w:trHeight w:val="300"/>
        </w:trPr>
        <w:tc>
          <w:tcPr>
            <w:tcW w:w="977" w:type="pct"/>
            <w:noWrap/>
            <w:vAlign w:val="center"/>
            <w:hideMark/>
          </w:tcPr>
          <w:p w14:paraId="6181DA27" w14:textId="77777777" w:rsidR="00742837" w:rsidRPr="00D0143B" w:rsidRDefault="00742837" w:rsidP="00626B1C">
            <w:pPr>
              <w:pStyle w:val="TableText"/>
              <w:jc w:val="left"/>
            </w:pPr>
            <w:r>
              <w:t>PS</w:t>
            </w:r>
          </w:p>
        </w:tc>
        <w:tc>
          <w:tcPr>
            <w:tcW w:w="1341" w:type="pct"/>
            <w:noWrap/>
            <w:vAlign w:val="center"/>
            <w:hideMark/>
          </w:tcPr>
          <w:p w14:paraId="4D9AED13" w14:textId="77777777" w:rsidR="00742837" w:rsidRPr="00D0143B" w:rsidRDefault="00742837" w:rsidP="00626B1C">
            <w:pPr>
              <w:pStyle w:val="TableText"/>
            </w:pPr>
            <w:r w:rsidRPr="00D0143B">
              <w:t>0.</w:t>
            </w:r>
            <w:r>
              <w:t>90</w:t>
            </w:r>
            <w:r w:rsidRPr="00D0143B">
              <w:t>–0.9</w:t>
            </w:r>
            <w:r>
              <w:t>7</w:t>
            </w:r>
          </w:p>
        </w:tc>
        <w:tc>
          <w:tcPr>
            <w:tcW w:w="1341" w:type="pct"/>
            <w:noWrap/>
            <w:vAlign w:val="center"/>
            <w:hideMark/>
          </w:tcPr>
          <w:p w14:paraId="4B85C2C0" w14:textId="77777777" w:rsidR="00742837" w:rsidRPr="00D0143B" w:rsidRDefault="00742837" w:rsidP="00626B1C">
            <w:pPr>
              <w:pStyle w:val="TableText"/>
            </w:pPr>
            <w:r w:rsidRPr="00D0143B">
              <w:t>0.9</w:t>
            </w:r>
            <w:r>
              <w:t>1</w:t>
            </w:r>
            <w:r w:rsidRPr="00D0143B">
              <w:t>–0.95</w:t>
            </w:r>
          </w:p>
        </w:tc>
        <w:tc>
          <w:tcPr>
            <w:tcW w:w="1341" w:type="pct"/>
            <w:noWrap/>
            <w:vAlign w:val="center"/>
            <w:hideMark/>
          </w:tcPr>
          <w:p w14:paraId="658D1936" w14:textId="77777777" w:rsidR="00742837" w:rsidRPr="00D0143B" w:rsidRDefault="00742837" w:rsidP="00626B1C">
            <w:pPr>
              <w:pStyle w:val="TableText"/>
            </w:pPr>
            <w:r w:rsidRPr="00D0143B">
              <w:t>1.00</w:t>
            </w:r>
          </w:p>
        </w:tc>
      </w:tr>
    </w:tbl>
    <w:p w14:paraId="20CB0DFB" w14:textId="77777777" w:rsidR="00742837" w:rsidRPr="00D0143B" w:rsidRDefault="00742837" w:rsidP="008E454C">
      <w:pPr>
        <w:keepNext/>
        <w:keepLines/>
        <w:spacing w:before="120"/>
      </w:pPr>
      <w:r w:rsidRPr="00964972">
        <w:rPr>
          <w:rStyle w:val="CrossreferenceChar"/>
        </w:rPr>
        <w:fldChar w:fldCharType="begin"/>
      </w:r>
      <w:r w:rsidRPr="00964972">
        <w:rPr>
          <w:rStyle w:val="CrossreferenceChar"/>
        </w:rPr>
        <w:instrText xml:space="preserve"> REF _Ref20134044 \h </w:instrText>
      </w:r>
      <w:r>
        <w:rPr>
          <w:rStyle w:val="CrossreferenceChar"/>
        </w:rPr>
        <w:instrText xml:space="preserve"> \* MERGEFORMAT </w:instrText>
      </w:r>
      <w:r w:rsidRPr="00964972">
        <w:rPr>
          <w:rStyle w:val="CrossreferenceChar"/>
        </w:rPr>
      </w:r>
      <w:r w:rsidRPr="00964972">
        <w:rPr>
          <w:rStyle w:val="CrossreferenceChar"/>
        </w:rPr>
        <w:fldChar w:fldCharType="separate"/>
      </w:r>
      <w:r w:rsidRPr="00964972">
        <w:rPr>
          <w:rStyle w:val="CrossreferenceChar"/>
        </w:rPr>
        <w:t>Table 3.6</w:t>
      </w:r>
      <w:r w:rsidRPr="00964972">
        <w:rPr>
          <w:rStyle w:val="CrossreferenceChar"/>
        </w:rPr>
        <w:fldChar w:fldCharType="end"/>
      </w:r>
      <w:r w:rsidRPr="00D0143B">
        <w:t xml:space="preserve"> </w:t>
      </w:r>
      <w:r>
        <w:t xml:space="preserve">shows </w:t>
      </w:r>
      <w:r w:rsidR="00292F69">
        <w:t>marginally</w:t>
      </w:r>
      <w:r w:rsidR="0009177C">
        <w:t xml:space="preserve"> higher correlations </w:t>
      </w:r>
      <w:r w:rsidR="00292F69">
        <w:t xml:space="preserve">among the three content domains </w:t>
      </w:r>
      <w:r>
        <w:t>for the form</w:t>
      </w:r>
      <w:r w:rsidR="00457511">
        <w:t>s</w:t>
      </w:r>
      <w:r>
        <w:t xml:space="preserve"> with three PTs.</w:t>
      </w:r>
    </w:p>
    <w:p w14:paraId="28E4228A" w14:textId="77777777" w:rsidR="00054C6A" w:rsidRDefault="00054C6A" w:rsidP="00964972">
      <w:pPr>
        <w:pStyle w:val="Caption"/>
      </w:pPr>
      <w:bookmarkStart w:id="273" w:name="_Ref20134044"/>
      <w:bookmarkStart w:id="274" w:name="_Toc25319024"/>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3</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6</w:t>
      </w:r>
      <w:r w:rsidR="00EA32ED">
        <w:rPr>
          <w:noProof/>
        </w:rPr>
        <w:fldChar w:fldCharType="end"/>
      </w:r>
      <w:bookmarkEnd w:id="273"/>
      <w:r w:rsidRPr="00D0143B">
        <w:t xml:space="preserve">  Correlations Among the Latent Content Domain Scores</w:t>
      </w:r>
      <w:r>
        <w:t xml:space="preserve"> (Three PTs)</w:t>
      </w:r>
      <w:bookmarkEnd w:id="274"/>
    </w:p>
    <w:tbl>
      <w:tblPr>
        <w:tblStyle w:val="TRs"/>
        <w:tblW w:w="2971" w:type="pct"/>
        <w:tblLayout w:type="fixed"/>
        <w:tblLook w:val="04A0" w:firstRow="1" w:lastRow="0" w:firstColumn="1" w:lastColumn="0" w:noHBand="0" w:noVBand="1"/>
        <w:tblDescription w:val="Correlations Among the Latent Content Domain Scores"/>
      </w:tblPr>
      <w:tblGrid>
        <w:gridCol w:w="1153"/>
        <w:gridCol w:w="1584"/>
        <w:gridCol w:w="1584"/>
        <w:gridCol w:w="1583"/>
      </w:tblGrid>
      <w:tr w:rsidR="00054C6A" w:rsidRPr="009A535B" w14:paraId="0E0DC77A" w14:textId="77777777" w:rsidTr="002B41ED">
        <w:trPr>
          <w:cnfStyle w:val="100000000000" w:firstRow="1" w:lastRow="0" w:firstColumn="0" w:lastColumn="0" w:oddVBand="0" w:evenVBand="0" w:oddHBand="0" w:evenHBand="0" w:firstRowFirstColumn="0" w:firstRowLastColumn="0" w:lastRowFirstColumn="0" w:lastRowLastColumn="0"/>
          <w:trHeight w:val="300"/>
        </w:trPr>
        <w:tc>
          <w:tcPr>
            <w:tcW w:w="976" w:type="pct"/>
            <w:noWrap/>
            <w:hideMark/>
          </w:tcPr>
          <w:p w14:paraId="530DBF21" w14:textId="77777777" w:rsidR="00054C6A" w:rsidRPr="009A535B" w:rsidRDefault="00054C6A" w:rsidP="00B016A8">
            <w:pPr>
              <w:pStyle w:val="TableHead"/>
            </w:pPr>
            <w:r w:rsidRPr="009A535B">
              <w:t>Domain</w:t>
            </w:r>
          </w:p>
        </w:tc>
        <w:tc>
          <w:tcPr>
            <w:tcW w:w="1341" w:type="pct"/>
            <w:noWrap/>
            <w:hideMark/>
          </w:tcPr>
          <w:p w14:paraId="516A3B44" w14:textId="77777777" w:rsidR="00054C6A" w:rsidRPr="009A535B" w:rsidRDefault="00683641" w:rsidP="00B016A8">
            <w:pPr>
              <w:pStyle w:val="TableHead"/>
            </w:pPr>
            <w:r w:rsidRPr="009A535B">
              <w:t>ESS</w:t>
            </w:r>
          </w:p>
        </w:tc>
        <w:tc>
          <w:tcPr>
            <w:tcW w:w="1341" w:type="pct"/>
            <w:noWrap/>
            <w:hideMark/>
          </w:tcPr>
          <w:p w14:paraId="73707737" w14:textId="77777777" w:rsidR="00054C6A" w:rsidRPr="009A535B" w:rsidRDefault="00683641" w:rsidP="00B016A8">
            <w:pPr>
              <w:pStyle w:val="TableHead"/>
            </w:pPr>
            <w:r w:rsidRPr="009A535B">
              <w:t>LS</w:t>
            </w:r>
          </w:p>
        </w:tc>
        <w:tc>
          <w:tcPr>
            <w:tcW w:w="1341" w:type="pct"/>
            <w:noWrap/>
            <w:hideMark/>
          </w:tcPr>
          <w:p w14:paraId="3C9A7F2D" w14:textId="77777777" w:rsidR="00054C6A" w:rsidRPr="009A535B" w:rsidRDefault="00683641" w:rsidP="00B016A8">
            <w:pPr>
              <w:pStyle w:val="TableHead"/>
            </w:pPr>
            <w:r w:rsidRPr="009A535B">
              <w:t>PS</w:t>
            </w:r>
          </w:p>
        </w:tc>
      </w:tr>
      <w:tr w:rsidR="00054C6A" w:rsidRPr="00D0143B" w14:paraId="41AC5D2C" w14:textId="77777777" w:rsidTr="002B41ED">
        <w:trPr>
          <w:trHeight w:val="300"/>
        </w:trPr>
        <w:tc>
          <w:tcPr>
            <w:tcW w:w="976" w:type="pct"/>
            <w:noWrap/>
            <w:vAlign w:val="center"/>
            <w:hideMark/>
          </w:tcPr>
          <w:p w14:paraId="41AA5CE6" w14:textId="77777777" w:rsidR="00054C6A" w:rsidRPr="00D0143B" w:rsidRDefault="00683641" w:rsidP="00D41022">
            <w:pPr>
              <w:pStyle w:val="TableText"/>
              <w:keepNext/>
              <w:jc w:val="left"/>
            </w:pPr>
            <w:r>
              <w:t>ESS</w:t>
            </w:r>
          </w:p>
        </w:tc>
        <w:tc>
          <w:tcPr>
            <w:tcW w:w="1341" w:type="pct"/>
            <w:noWrap/>
            <w:vAlign w:val="center"/>
            <w:hideMark/>
          </w:tcPr>
          <w:p w14:paraId="3FBACBA1" w14:textId="77777777" w:rsidR="00054C6A" w:rsidRPr="00D0143B" w:rsidRDefault="00054C6A" w:rsidP="00B016A8">
            <w:pPr>
              <w:pStyle w:val="TableText"/>
            </w:pPr>
            <w:r w:rsidRPr="00D0143B">
              <w:t>1.00</w:t>
            </w:r>
          </w:p>
        </w:tc>
        <w:tc>
          <w:tcPr>
            <w:tcW w:w="1341" w:type="pct"/>
            <w:noWrap/>
            <w:vAlign w:val="center"/>
            <w:hideMark/>
          </w:tcPr>
          <w:p w14:paraId="7C22C4CA" w14:textId="77777777" w:rsidR="00054C6A" w:rsidRPr="00D0143B" w:rsidRDefault="00054C6A" w:rsidP="00B016A8">
            <w:pPr>
              <w:pStyle w:val="TableText"/>
            </w:pPr>
            <w:r w:rsidRPr="00D0143B">
              <w:t>0.</w:t>
            </w:r>
            <w:r w:rsidR="001036A1">
              <w:t>90</w:t>
            </w:r>
            <w:r w:rsidRPr="00D0143B">
              <w:t>–0.</w:t>
            </w:r>
            <w:r w:rsidR="001036A1">
              <w:t>97</w:t>
            </w:r>
          </w:p>
        </w:tc>
        <w:tc>
          <w:tcPr>
            <w:tcW w:w="1341" w:type="pct"/>
            <w:noWrap/>
            <w:vAlign w:val="center"/>
            <w:hideMark/>
          </w:tcPr>
          <w:p w14:paraId="5CE46966" w14:textId="77777777" w:rsidR="00054C6A" w:rsidRPr="00D0143B" w:rsidRDefault="00054C6A" w:rsidP="00B016A8">
            <w:pPr>
              <w:pStyle w:val="TableText"/>
            </w:pPr>
            <w:r w:rsidRPr="00D0143B">
              <w:t>0.</w:t>
            </w:r>
            <w:r w:rsidR="001036A1">
              <w:t>91</w:t>
            </w:r>
            <w:r w:rsidRPr="00D0143B">
              <w:t>–0.96</w:t>
            </w:r>
          </w:p>
        </w:tc>
      </w:tr>
      <w:tr w:rsidR="00054C6A" w:rsidRPr="00D0143B" w14:paraId="02BEE971" w14:textId="77777777" w:rsidTr="002B41ED">
        <w:trPr>
          <w:trHeight w:val="300"/>
        </w:trPr>
        <w:tc>
          <w:tcPr>
            <w:tcW w:w="976" w:type="pct"/>
            <w:noWrap/>
            <w:vAlign w:val="center"/>
            <w:hideMark/>
          </w:tcPr>
          <w:p w14:paraId="0C7F4923" w14:textId="77777777" w:rsidR="00054C6A" w:rsidRPr="00D0143B" w:rsidRDefault="00683641" w:rsidP="00D41022">
            <w:pPr>
              <w:pStyle w:val="TableText"/>
              <w:jc w:val="left"/>
            </w:pPr>
            <w:r>
              <w:t>LS</w:t>
            </w:r>
          </w:p>
        </w:tc>
        <w:tc>
          <w:tcPr>
            <w:tcW w:w="1341" w:type="pct"/>
            <w:noWrap/>
            <w:vAlign w:val="center"/>
            <w:hideMark/>
          </w:tcPr>
          <w:p w14:paraId="0A2589A0" w14:textId="77777777" w:rsidR="00054C6A" w:rsidRPr="00D0143B" w:rsidRDefault="001036A1" w:rsidP="00B016A8">
            <w:pPr>
              <w:pStyle w:val="TableText"/>
            </w:pPr>
            <w:r w:rsidRPr="00D0143B">
              <w:t>0.</w:t>
            </w:r>
            <w:r>
              <w:t>90</w:t>
            </w:r>
            <w:r w:rsidRPr="00D0143B">
              <w:t>–0.</w:t>
            </w:r>
            <w:r>
              <w:t>97</w:t>
            </w:r>
          </w:p>
        </w:tc>
        <w:tc>
          <w:tcPr>
            <w:tcW w:w="1341" w:type="pct"/>
            <w:noWrap/>
            <w:vAlign w:val="center"/>
            <w:hideMark/>
          </w:tcPr>
          <w:p w14:paraId="5D1D84A8" w14:textId="77777777" w:rsidR="00054C6A" w:rsidRPr="00D0143B" w:rsidRDefault="00054C6A" w:rsidP="00B016A8">
            <w:pPr>
              <w:pStyle w:val="TableText"/>
            </w:pPr>
            <w:r w:rsidRPr="00D0143B">
              <w:t>1.00</w:t>
            </w:r>
          </w:p>
        </w:tc>
        <w:tc>
          <w:tcPr>
            <w:tcW w:w="1341" w:type="pct"/>
            <w:noWrap/>
            <w:vAlign w:val="center"/>
            <w:hideMark/>
          </w:tcPr>
          <w:p w14:paraId="50771073" w14:textId="77777777" w:rsidR="00054C6A" w:rsidRPr="00D0143B" w:rsidRDefault="00054C6A" w:rsidP="00B016A8">
            <w:pPr>
              <w:pStyle w:val="TableText"/>
            </w:pPr>
            <w:r w:rsidRPr="00D0143B">
              <w:t>0.</w:t>
            </w:r>
            <w:r w:rsidR="001036A1">
              <w:t>92</w:t>
            </w:r>
            <w:r w:rsidRPr="00D0143B">
              <w:t>–0.9</w:t>
            </w:r>
            <w:r w:rsidR="001036A1">
              <w:t>6</w:t>
            </w:r>
          </w:p>
        </w:tc>
      </w:tr>
      <w:tr w:rsidR="00054C6A" w:rsidRPr="00D0143B" w14:paraId="61314AD4" w14:textId="77777777" w:rsidTr="002B41ED">
        <w:trPr>
          <w:trHeight w:val="300"/>
        </w:trPr>
        <w:tc>
          <w:tcPr>
            <w:tcW w:w="976" w:type="pct"/>
            <w:noWrap/>
            <w:vAlign w:val="center"/>
            <w:hideMark/>
          </w:tcPr>
          <w:p w14:paraId="710E4979" w14:textId="77777777" w:rsidR="00054C6A" w:rsidRPr="00D0143B" w:rsidRDefault="00683641" w:rsidP="00D41022">
            <w:pPr>
              <w:pStyle w:val="TableText"/>
              <w:jc w:val="left"/>
            </w:pPr>
            <w:r>
              <w:t>PS</w:t>
            </w:r>
          </w:p>
        </w:tc>
        <w:tc>
          <w:tcPr>
            <w:tcW w:w="1341" w:type="pct"/>
            <w:noWrap/>
            <w:vAlign w:val="center"/>
            <w:hideMark/>
          </w:tcPr>
          <w:p w14:paraId="4C25945B" w14:textId="77777777" w:rsidR="00054C6A" w:rsidRPr="00D0143B" w:rsidRDefault="001036A1" w:rsidP="00B016A8">
            <w:pPr>
              <w:pStyle w:val="TableText"/>
            </w:pPr>
            <w:r w:rsidRPr="00D0143B">
              <w:t>0.</w:t>
            </w:r>
            <w:r>
              <w:t>91</w:t>
            </w:r>
            <w:r w:rsidRPr="00D0143B">
              <w:t>–0.96</w:t>
            </w:r>
          </w:p>
        </w:tc>
        <w:tc>
          <w:tcPr>
            <w:tcW w:w="1341" w:type="pct"/>
            <w:noWrap/>
            <w:vAlign w:val="center"/>
            <w:hideMark/>
          </w:tcPr>
          <w:p w14:paraId="58B9391B" w14:textId="77777777" w:rsidR="00054C6A" w:rsidRPr="00D0143B" w:rsidRDefault="001036A1" w:rsidP="00B016A8">
            <w:pPr>
              <w:pStyle w:val="TableText"/>
            </w:pPr>
            <w:r w:rsidRPr="00D0143B">
              <w:t>0.</w:t>
            </w:r>
            <w:r>
              <w:t>92</w:t>
            </w:r>
            <w:r w:rsidRPr="00D0143B">
              <w:t>–0.9</w:t>
            </w:r>
            <w:r>
              <w:t>6</w:t>
            </w:r>
          </w:p>
        </w:tc>
        <w:tc>
          <w:tcPr>
            <w:tcW w:w="1341" w:type="pct"/>
            <w:noWrap/>
            <w:vAlign w:val="center"/>
            <w:hideMark/>
          </w:tcPr>
          <w:p w14:paraId="54D096AD" w14:textId="77777777" w:rsidR="00054C6A" w:rsidRPr="00D0143B" w:rsidRDefault="00054C6A" w:rsidP="00B016A8">
            <w:pPr>
              <w:pStyle w:val="TableText"/>
            </w:pPr>
            <w:r w:rsidRPr="00D0143B">
              <w:t>1.00</w:t>
            </w:r>
          </w:p>
        </w:tc>
      </w:tr>
    </w:tbl>
    <w:p w14:paraId="3B109B01" w14:textId="77777777" w:rsidR="00877464" w:rsidRPr="00D0143B" w:rsidRDefault="00877464" w:rsidP="00FE4F3B">
      <w:pPr>
        <w:pStyle w:val="Heading4"/>
        <w:spacing w:before="240"/>
        <w:ind w:left="878"/>
      </w:pPr>
      <w:bookmarkStart w:id="275" w:name="_Toc21090561"/>
      <w:bookmarkStart w:id="276" w:name="_Toc21090644"/>
      <w:bookmarkStart w:id="277" w:name="_Toc21343064"/>
      <w:bookmarkStart w:id="278" w:name="_Toc21346366"/>
      <w:bookmarkStart w:id="279" w:name="_Toc21973652"/>
      <w:bookmarkStart w:id="280" w:name="_Toc21976913"/>
      <w:bookmarkStart w:id="281" w:name="_Toc25318804"/>
      <w:bookmarkEnd w:id="275"/>
      <w:bookmarkEnd w:id="276"/>
      <w:bookmarkEnd w:id="277"/>
      <w:bookmarkEnd w:id="278"/>
      <w:bookmarkEnd w:id="279"/>
      <w:bookmarkEnd w:id="280"/>
      <w:r w:rsidRPr="00D0143B">
        <w:t xml:space="preserve">Test </w:t>
      </w:r>
      <w:r w:rsidR="007A3BB3" w:rsidRPr="00D0143B">
        <w:t>D</w:t>
      </w:r>
      <w:r w:rsidRPr="00D0143B">
        <w:t>imensionality by SEP</w:t>
      </w:r>
      <w:bookmarkEnd w:id="281"/>
    </w:p>
    <w:p w14:paraId="07175619" w14:textId="77777777" w:rsidR="00E92CB0" w:rsidRDefault="00B44D47" w:rsidP="00B44D47">
      <w:r>
        <w:t>T</w:t>
      </w:r>
      <w:r w:rsidRPr="00D0143B">
        <w:t>he factor loading matri</w:t>
      </w:r>
      <w:r w:rsidR="000F133A">
        <w:t>ces</w:t>
      </w:r>
      <w:r w:rsidRPr="00D0143B">
        <w:t xml:space="preserve"> </w:t>
      </w:r>
      <w:r>
        <w:t>for</w:t>
      </w:r>
      <w:r w:rsidRPr="00D0143B">
        <w:t xml:space="preserve"> the bifactor model by SEP for grade five</w:t>
      </w:r>
      <w:r>
        <w:t>,</w:t>
      </w:r>
      <w:r w:rsidRPr="00D0143B">
        <w:t xml:space="preserve"> Form </w:t>
      </w:r>
      <w:r w:rsidR="0000505A">
        <w:t>O</w:t>
      </w:r>
      <w:r w:rsidR="00302D30">
        <w:t>ne</w:t>
      </w:r>
      <w:r w:rsidR="00E92CB0">
        <w:t>,</w:t>
      </w:r>
      <w:r>
        <w:t xml:space="preserve"> is shown in</w:t>
      </w:r>
      <w:r w:rsidR="002E3CAE">
        <w:t xml:space="preserve"> </w:t>
      </w:r>
      <w:r w:rsidR="002E3CAE" w:rsidRPr="002E3CAE">
        <w:rPr>
          <w:rStyle w:val="CrossreferenceChar"/>
        </w:rPr>
        <w:fldChar w:fldCharType="begin"/>
      </w:r>
      <w:r w:rsidR="002E3CAE" w:rsidRPr="002E3CAE">
        <w:rPr>
          <w:rStyle w:val="CrossreferenceChar"/>
        </w:rPr>
        <w:instrText xml:space="preserve"> REF _Ref21073909 \h </w:instrText>
      </w:r>
      <w:r w:rsidR="002E3CAE">
        <w:rPr>
          <w:rStyle w:val="CrossreferenceChar"/>
        </w:rPr>
        <w:instrText xml:space="preserve"> \* MERGEFORMAT </w:instrText>
      </w:r>
      <w:r w:rsidR="002E3CAE" w:rsidRPr="002E3CAE">
        <w:rPr>
          <w:rStyle w:val="CrossreferenceChar"/>
        </w:rPr>
      </w:r>
      <w:r w:rsidR="002E3CAE" w:rsidRPr="002E3CAE">
        <w:rPr>
          <w:rStyle w:val="CrossreferenceChar"/>
        </w:rPr>
        <w:fldChar w:fldCharType="separate"/>
      </w:r>
      <w:r w:rsidR="002E3CAE" w:rsidRPr="002E3CAE">
        <w:rPr>
          <w:rStyle w:val="CrossreferenceChar"/>
        </w:rPr>
        <w:t>Table 3.A.3</w:t>
      </w:r>
      <w:r w:rsidR="002E3CAE" w:rsidRPr="002E3CAE">
        <w:rPr>
          <w:rStyle w:val="CrossreferenceChar"/>
        </w:rPr>
        <w:fldChar w:fldCharType="end"/>
      </w:r>
      <w:r>
        <w:t xml:space="preserve"> </w:t>
      </w:r>
      <w:r w:rsidR="005A2D4B">
        <w:t>and</w:t>
      </w:r>
      <w:r w:rsidR="002E3CAE">
        <w:t xml:space="preserve"> </w:t>
      </w:r>
      <w:r w:rsidR="002E3CAE" w:rsidRPr="002E3CAE">
        <w:rPr>
          <w:rStyle w:val="CrossreferenceChar"/>
        </w:rPr>
        <w:fldChar w:fldCharType="begin"/>
      </w:r>
      <w:r w:rsidR="002E3CAE" w:rsidRPr="002E3CAE">
        <w:rPr>
          <w:rStyle w:val="CrossreferenceChar"/>
        </w:rPr>
        <w:instrText xml:space="preserve"> REF _Ref21073966 \h </w:instrText>
      </w:r>
      <w:r w:rsidR="002E3CAE">
        <w:rPr>
          <w:rStyle w:val="CrossreferenceChar"/>
        </w:rPr>
        <w:instrText xml:space="preserve"> \* MERGEFORMAT </w:instrText>
      </w:r>
      <w:r w:rsidR="002E3CAE" w:rsidRPr="002E3CAE">
        <w:rPr>
          <w:rStyle w:val="CrossreferenceChar"/>
        </w:rPr>
      </w:r>
      <w:r w:rsidR="002E3CAE" w:rsidRPr="002E3CAE">
        <w:rPr>
          <w:rStyle w:val="CrossreferenceChar"/>
        </w:rPr>
        <w:fldChar w:fldCharType="separate"/>
      </w:r>
      <w:r w:rsidR="002E3CAE" w:rsidRPr="002E3CAE">
        <w:rPr>
          <w:rStyle w:val="CrossreferenceChar"/>
        </w:rPr>
        <w:t>Table 3.A.4</w:t>
      </w:r>
      <w:r w:rsidR="002E3CAE" w:rsidRPr="002E3CAE">
        <w:rPr>
          <w:rStyle w:val="CrossreferenceChar"/>
        </w:rPr>
        <w:fldChar w:fldCharType="end"/>
      </w:r>
      <w:r w:rsidR="005A2D4B">
        <w:t xml:space="preserve"> </w:t>
      </w:r>
      <w:r w:rsidR="000F133A">
        <w:t>for the form with two PTs and three PTs, respectively.</w:t>
      </w:r>
      <w:r w:rsidRPr="00D0143B">
        <w:t xml:space="preserve"> </w:t>
      </w:r>
      <w:r>
        <w:t>I</w:t>
      </w:r>
      <w:r w:rsidRPr="00D0143B">
        <w:t>tem</w:t>
      </w:r>
      <w:r>
        <w:t>s</w:t>
      </w:r>
      <w:r w:rsidRPr="00D0143B">
        <w:t xml:space="preserve"> </w:t>
      </w:r>
      <w:r>
        <w:t>without</w:t>
      </w:r>
      <w:r w:rsidRPr="00D0143B">
        <w:t xml:space="preserve"> loadings on the </w:t>
      </w:r>
      <w:r>
        <w:t>specific</w:t>
      </w:r>
      <w:r w:rsidRPr="00D0143B">
        <w:t xml:space="preserve"> factor</w:t>
      </w:r>
      <w:r>
        <w:t>s are noted with a hyphen (</w:t>
      </w:r>
      <w:r w:rsidRPr="00D0143B">
        <w:t>-</w:t>
      </w:r>
      <w:r>
        <w:t>)</w:t>
      </w:r>
      <w:r w:rsidRPr="00D0143B">
        <w:t xml:space="preserve">. The names of the SEPs </w:t>
      </w:r>
      <w:r>
        <w:t>are listed</w:t>
      </w:r>
      <w:r w:rsidRPr="00D0143B">
        <w:t xml:space="preserve"> in</w:t>
      </w:r>
      <w:r w:rsidR="00AB1464">
        <w:t xml:space="preserve"> </w:t>
      </w:r>
      <w:r w:rsidR="00AB1464" w:rsidRPr="00AB1464">
        <w:rPr>
          <w:rStyle w:val="CrossreferenceChar"/>
        </w:rPr>
        <w:fldChar w:fldCharType="begin"/>
      </w:r>
      <w:r w:rsidR="00AB1464" w:rsidRPr="00AB1464">
        <w:rPr>
          <w:rStyle w:val="CrossreferenceChar"/>
        </w:rPr>
        <w:instrText xml:space="preserve"> REF _Ref20129915 \h </w:instrText>
      </w:r>
      <w:r w:rsidR="00AB1464">
        <w:rPr>
          <w:rStyle w:val="CrossreferenceChar"/>
        </w:rPr>
        <w:instrText xml:space="preserve"> \* MERGEFORMAT </w:instrText>
      </w:r>
      <w:r w:rsidR="00AB1464" w:rsidRPr="00AB1464">
        <w:rPr>
          <w:rStyle w:val="CrossreferenceChar"/>
        </w:rPr>
      </w:r>
      <w:r w:rsidR="00AB1464" w:rsidRPr="00AB1464">
        <w:rPr>
          <w:rStyle w:val="CrossreferenceChar"/>
        </w:rPr>
        <w:fldChar w:fldCharType="separate"/>
      </w:r>
      <w:r w:rsidR="00AB1464" w:rsidRPr="00AB1464">
        <w:rPr>
          <w:rStyle w:val="CrossreferenceChar"/>
        </w:rPr>
        <w:t>Table 3.1</w:t>
      </w:r>
      <w:r w:rsidR="00AB1464" w:rsidRPr="00AB1464">
        <w:rPr>
          <w:rStyle w:val="CrossreferenceChar"/>
        </w:rPr>
        <w:fldChar w:fldCharType="end"/>
      </w:r>
      <w:r w:rsidRPr="00D0143B">
        <w:t xml:space="preserve">. </w:t>
      </w:r>
    </w:p>
    <w:p w14:paraId="254EC3AB" w14:textId="77777777" w:rsidR="00B44D47" w:rsidRDefault="00B44D47" w:rsidP="00B44D47">
      <w:r w:rsidRPr="00D0143B">
        <w:t xml:space="preserve">In </w:t>
      </w:r>
      <w:r w:rsidR="00D63120">
        <w:t>the test dimensionality</w:t>
      </w:r>
      <w:r w:rsidR="00D63120" w:rsidRPr="00D0143B">
        <w:t xml:space="preserve"> </w:t>
      </w:r>
      <w:r w:rsidRPr="00D0143B">
        <w:t>analysis, only SEPs with five or more items were included as specific factors</w:t>
      </w:r>
      <w:r>
        <w:t>, and</w:t>
      </w:r>
      <w:r w:rsidRPr="00D0143B">
        <w:t xml:space="preserve"> items associated with SEPs with fewer than five items had loadings on the general factor</w:t>
      </w:r>
      <w:r w:rsidR="00CD5EFA" w:rsidRPr="00CD5EFA">
        <w:t xml:space="preserve"> </w:t>
      </w:r>
      <w:r w:rsidR="00CD5EFA" w:rsidRPr="00D0143B">
        <w:t>only</w:t>
      </w:r>
      <w:r w:rsidRPr="00D0143B">
        <w:t xml:space="preserve">. </w:t>
      </w:r>
    </w:p>
    <w:p w14:paraId="59B52EA4" w14:textId="77777777" w:rsidR="00B44D47" w:rsidRDefault="00B44D47" w:rsidP="00B44D47">
      <w:r>
        <w:t>While the</w:t>
      </w:r>
      <w:r w:rsidRPr="00D0143B">
        <w:t xml:space="preserve"> CA NGSS includes eight SEPs</w:t>
      </w:r>
      <w:r w:rsidR="008A0743">
        <w:t>,</w:t>
      </w:r>
      <w:r w:rsidRPr="00D0143B">
        <w:t xml:space="preserve"> only </w:t>
      </w:r>
      <w:r w:rsidR="00943463">
        <w:t>four</w:t>
      </w:r>
      <w:r w:rsidRPr="00D0143B">
        <w:t xml:space="preserve"> </w:t>
      </w:r>
      <w:r w:rsidR="00311F27">
        <w:t>SEPs</w:t>
      </w:r>
      <w:r w:rsidRPr="00D0143B">
        <w:t xml:space="preserve"> had five or more items in this form</w:t>
      </w:r>
      <w:r w:rsidR="003932E2">
        <w:t>.</w:t>
      </w:r>
      <w:r w:rsidRPr="00D0143B">
        <w:t xml:space="preserve"> </w:t>
      </w:r>
      <w:r w:rsidR="003932E2">
        <w:t>As a result, only four SEPs are included as</w:t>
      </w:r>
      <w:r w:rsidRPr="00D0143B">
        <w:t xml:space="preserve"> group</w:t>
      </w:r>
      <w:r>
        <w:t>-</w:t>
      </w:r>
      <w:r w:rsidRPr="00D0143B">
        <w:t>specific factors</w:t>
      </w:r>
      <w:r>
        <w:t xml:space="preserve"> </w:t>
      </w:r>
      <w:r w:rsidRPr="00D0143B">
        <w:t>in</w:t>
      </w:r>
      <w:r w:rsidR="002E3CAE">
        <w:t xml:space="preserve"> </w:t>
      </w:r>
      <w:r w:rsidR="002E3CAE" w:rsidRPr="002E3CAE">
        <w:rPr>
          <w:rStyle w:val="CrossreferenceChar"/>
        </w:rPr>
        <w:fldChar w:fldCharType="begin"/>
      </w:r>
      <w:r w:rsidR="002E3CAE" w:rsidRPr="002E3CAE">
        <w:rPr>
          <w:rStyle w:val="CrossreferenceChar"/>
        </w:rPr>
        <w:instrText xml:space="preserve"> REF _Ref21073909 \h </w:instrText>
      </w:r>
      <w:r w:rsidR="002E3CAE">
        <w:rPr>
          <w:rStyle w:val="CrossreferenceChar"/>
        </w:rPr>
        <w:instrText xml:space="preserve"> \* MERGEFORMAT </w:instrText>
      </w:r>
      <w:r w:rsidR="002E3CAE" w:rsidRPr="002E3CAE">
        <w:rPr>
          <w:rStyle w:val="CrossreferenceChar"/>
        </w:rPr>
      </w:r>
      <w:r w:rsidR="002E3CAE" w:rsidRPr="002E3CAE">
        <w:rPr>
          <w:rStyle w:val="CrossreferenceChar"/>
        </w:rPr>
        <w:fldChar w:fldCharType="separate"/>
      </w:r>
      <w:r w:rsidR="002E3CAE" w:rsidRPr="002E3CAE">
        <w:rPr>
          <w:rStyle w:val="CrossreferenceChar"/>
        </w:rPr>
        <w:t>Table 3.A.3</w:t>
      </w:r>
      <w:r w:rsidR="002E3CAE" w:rsidRPr="002E3CAE">
        <w:rPr>
          <w:rStyle w:val="CrossreferenceChar"/>
        </w:rPr>
        <w:fldChar w:fldCharType="end"/>
      </w:r>
      <w:r w:rsidRPr="00D0143B">
        <w:t xml:space="preserve">. There </w:t>
      </w:r>
      <w:r w:rsidR="006C5CBB">
        <w:t>we</w:t>
      </w:r>
      <w:r w:rsidRPr="00D0143B">
        <w:t xml:space="preserve">re </w:t>
      </w:r>
      <w:r w:rsidR="00032B1F">
        <w:t>14</w:t>
      </w:r>
      <w:r w:rsidRPr="00D0143B">
        <w:t xml:space="preserve"> items in this table with loadings on the general factor</w:t>
      </w:r>
      <w:r w:rsidR="00CD5EFA" w:rsidRPr="00CD5EFA">
        <w:t xml:space="preserve"> </w:t>
      </w:r>
      <w:r w:rsidR="00CD5EFA" w:rsidRPr="00D0143B">
        <w:t>only</w:t>
      </w:r>
      <w:r w:rsidRPr="00D0143B">
        <w:t xml:space="preserve"> and not </w:t>
      </w:r>
      <w:r w:rsidR="00142D36">
        <w:t xml:space="preserve">on </w:t>
      </w:r>
      <w:r w:rsidRPr="00D0143B">
        <w:t>the specific factors</w:t>
      </w:r>
      <w:r w:rsidR="00142D36">
        <w:t>.</w:t>
      </w:r>
      <w:r w:rsidR="006C5CBB">
        <w:t xml:space="preserve"> (</w:t>
      </w:r>
      <w:r w:rsidR="00D52A4A">
        <w:t>There were</w:t>
      </w:r>
      <w:r w:rsidR="006C5CBB">
        <w:t xml:space="preserve"> fewer than </w:t>
      </w:r>
      <w:r w:rsidR="0000505A">
        <w:t xml:space="preserve">five </w:t>
      </w:r>
      <w:r w:rsidR="006C5CBB">
        <w:t xml:space="preserve">items per SEP for the </w:t>
      </w:r>
      <w:r w:rsidR="00142D36">
        <w:t xml:space="preserve">other </w:t>
      </w:r>
      <w:r w:rsidR="006C5CBB">
        <w:t>four SEPs</w:t>
      </w:r>
      <w:r w:rsidR="00D52A4A">
        <w:t xml:space="preserve"> not listed in the table</w:t>
      </w:r>
      <w:r w:rsidR="00ED5574">
        <w:t>.</w:t>
      </w:r>
      <w:r w:rsidR="00B0760C">
        <w:t>)</w:t>
      </w:r>
      <w:r w:rsidRPr="00D0143B">
        <w:t xml:space="preserve"> </w:t>
      </w:r>
    </w:p>
    <w:p w14:paraId="16CB3A46" w14:textId="77777777" w:rsidR="00B44D47" w:rsidRDefault="00B44D47" w:rsidP="00B44D47">
      <w:r w:rsidRPr="00D0143B">
        <w:t>Similar to the results from the content domain structure, the moderate</w:t>
      </w:r>
      <w:r>
        <w:t>-</w:t>
      </w:r>
      <w:r w:rsidRPr="00D0143B">
        <w:t>to</w:t>
      </w:r>
      <w:r>
        <w:t>-</w:t>
      </w:r>
      <w:r w:rsidRPr="00D0143B">
        <w:t>large loadings on the general factor and the small loadings on the SEP</w:t>
      </w:r>
      <w:r>
        <w:t>-</w:t>
      </w:r>
      <w:r w:rsidRPr="00D0143B">
        <w:t>specific factors suggest that the general factor is the main contributor to the total test score variance.</w:t>
      </w:r>
    </w:p>
    <w:p w14:paraId="0D874A1A" w14:textId="77777777" w:rsidR="00C03E78" w:rsidRPr="00D0143B" w:rsidRDefault="00C03E78" w:rsidP="00B44D47">
      <w:pPr>
        <w:pStyle w:val="Heading5"/>
      </w:pPr>
      <w:r>
        <w:lastRenderedPageBreak/>
        <w:t>Test Dimensionality Indices by SEP</w:t>
      </w:r>
    </w:p>
    <w:p w14:paraId="1A32838A" w14:textId="77777777" w:rsidR="00510ADF" w:rsidRDefault="006407B7" w:rsidP="00FE4F3B">
      <w:pPr>
        <w:keepNext/>
        <w:keepLines/>
      </w:pPr>
      <w:r w:rsidRPr="006407B7">
        <w:rPr>
          <w:rStyle w:val="CrossreferenceChar"/>
        </w:rPr>
        <w:fldChar w:fldCharType="begin"/>
      </w:r>
      <w:r w:rsidRPr="006407B7">
        <w:rPr>
          <w:rStyle w:val="CrossreferenceChar"/>
        </w:rPr>
        <w:instrText xml:space="preserve"> REF _Ref20136219 \h </w:instrText>
      </w:r>
      <w:r>
        <w:rPr>
          <w:rStyle w:val="CrossreferenceChar"/>
        </w:rPr>
        <w:instrText xml:space="preserve"> \* MERGEFORMAT </w:instrText>
      </w:r>
      <w:r w:rsidRPr="006407B7">
        <w:rPr>
          <w:rStyle w:val="CrossreferenceChar"/>
        </w:rPr>
      </w:r>
      <w:r w:rsidRPr="006407B7">
        <w:rPr>
          <w:rStyle w:val="CrossreferenceChar"/>
        </w:rPr>
        <w:fldChar w:fldCharType="separate"/>
      </w:r>
      <w:r w:rsidRPr="006407B7">
        <w:rPr>
          <w:rStyle w:val="CrossreferenceChar"/>
        </w:rPr>
        <w:t>Table 3.7</w:t>
      </w:r>
      <w:r w:rsidRPr="006407B7">
        <w:rPr>
          <w:rStyle w:val="CrossreferenceChar"/>
        </w:rPr>
        <w:fldChar w:fldCharType="end"/>
      </w:r>
      <w:r>
        <w:t xml:space="preserve"> </w:t>
      </w:r>
      <w:r w:rsidR="00570912">
        <w:t xml:space="preserve">and </w:t>
      </w:r>
      <w:r w:rsidRPr="006407B7">
        <w:rPr>
          <w:rStyle w:val="CrossreferenceChar"/>
        </w:rPr>
        <w:fldChar w:fldCharType="begin"/>
      </w:r>
      <w:r w:rsidRPr="006407B7">
        <w:rPr>
          <w:rStyle w:val="CrossreferenceChar"/>
        </w:rPr>
        <w:instrText xml:space="preserve"> REF _Ref20136234 \h </w:instrText>
      </w:r>
      <w:r>
        <w:rPr>
          <w:rStyle w:val="CrossreferenceChar"/>
        </w:rPr>
        <w:instrText xml:space="preserve"> \* MERGEFORMAT </w:instrText>
      </w:r>
      <w:r w:rsidRPr="006407B7">
        <w:rPr>
          <w:rStyle w:val="CrossreferenceChar"/>
        </w:rPr>
      </w:r>
      <w:r w:rsidRPr="006407B7">
        <w:rPr>
          <w:rStyle w:val="CrossreferenceChar"/>
        </w:rPr>
        <w:fldChar w:fldCharType="separate"/>
      </w:r>
      <w:r w:rsidRPr="006407B7">
        <w:rPr>
          <w:rStyle w:val="CrossreferenceChar"/>
        </w:rPr>
        <w:t>Table 3.8</w:t>
      </w:r>
      <w:r w:rsidRPr="006407B7">
        <w:rPr>
          <w:rStyle w:val="CrossreferenceChar"/>
        </w:rPr>
        <w:fldChar w:fldCharType="end"/>
      </w:r>
      <w:r>
        <w:t xml:space="preserve"> </w:t>
      </w:r>
      <w:r w:rsidR="00B44D47" w:rsidRPr="00D0143B">
        <w:t>provide the other indices used to evaluate the test dimensionality by SEP</w:t>
      </w:r>
      <w:r w:rsidR="00B44D47" w:rsidRPr="00397428">
        <w:t xml:space="preserve"> </w:t>
      </w:r>
      <w:r w:rsidR="00B44D47">
        <w:t>across grade-level forms</w:t>
      </w:r>
      <w:r w:rsidR="00B44D47" w:rsidRPr="00D0143B">
        <w:t>: OmegaH, OmegaHS, ECV, and RPB</w:t>
      </w:r>
      <w:r>
        <w:t xml:space="preserve"> for the forms with two PTs and three PTs, respectively</w:t>
      </w:r>
      <w:r w:rsidR="00B44D47" w:rsidRPr="00D0143B">
        <w:t xml:space="preserve">. </w:t>
      </w:r>
      <w:r w:rsidR="00ED5574">
        <w:t>A</w:t>
      </w:r>
      <w:r w:rsidR="00B44D47">
        <w:t xml:space="preserve">n </w:t>
      </w:r>
      <w:r w:rsidR="00B44D47" w:rsidRPr="00D0143B">
        <w:t xml:space="preserve">SEP </w:t>
      </w:r>
      <w:r w:rsidR="00ED5574">
        <w:t xml:space="preserve">that </w:t>
      </w:r>
      <w:r w:rsidR="00B44D47">
        <w:t xml:space="preserve">was </w:t>
      </w:r>
      <w:r w:rsidR="00B44D47" w:rsidRPr="00D0143B">
        <w:t xml:space="preserve">not measured </w:t>
      </w:r>
      <w:r w:rsidR="00B44D47">
        <w:t>on</w:t>
      </w:r>
      <w:r w:rsidR="00B44D47" w:rsidRPr="00D0143B">
        <w:t xml:space="preserve"> </w:t>
      </w:r>
      <w:r w:rsidR="00B44D47">
        <w:t>a</w:t>
      </w:r>
      <w:r w:rsidR="00B44D47" w:rsidRPr="00D0143B">
        <w:t xml:space="preserve"> form or </w:t>
      </w:r>
      <w:r w:rsidR="002C2F19">
        <w:t>had</w:t>
      </w:r>
      <w:r w:rsidR="002C2F19" w:rsidRPr="00D0143B">
        <w:t xml:space="preserve"> </w:t>
      </w:r>
      <w:r w:rsidR="00B44D47" w:rsidRPr="00D0143B">
        <w:t>fewer than five items</w:t>
      </w:r>
      <w:r w:rsidR="00B44D47">
        <w:t xml:space="preserve"> is noted with a hyphen (</w:t>
      </w:r>
      <w:r w:rsidR="00B44D47" w:rsidRPr="00D0143B">
        <w:t>-</w:t>
      </w:r>
      <w:r w:rsidR="00B44D47">
        <w:t>)</w:t>
      </w:r>
      <w:r w:rsidR="00B44D47" w:rsidRPr="00D0143B">
        <w:t>.</w:t>
      </w:r>
      <w:r w:rsidR="00742837">
        <w:t xml:space="preserve"> </w:t>
      </w:r>
      <w:r w:rsidR="00742837" w:rsidRPr="006407B7">
        <w:rPr>
          <w:rStyle w:val="CrossreferenceChar"/>
        </w:rPr>
        <w:fldChar w:fldCharType="begin"/>
      </w:r>
      <w:r w:rsidR="00742837" w:rsidRPr="006407B7">
        <w:rPr>
          <w:rStyle w:val="CrossreferenceChar"/>
        </w:rPr>
        <w:instrText xml:space="preserve"> REF _Ref20136219 \h </w:instrText>
      </w:r>
      <w:r w:rsidR="00742837">
        <w:rPr>
          <w:rStyle w:val="CrossreferenceChar"/>
        </w:rPr>
        <w:instrText xml:space="preserve"> \* MERGEFORMAT </w:instrText>
      </w:r>
      <w:r w:rsidR="00742837" w:rsidRPr="006407B7">
        <w:rPr>
          <w:rStyle w:val="CrossreferenceChar"/>
        </w:rPr>
      </w:r>
      <w:r w:rsidR="00742837" w:rsidRPr="006407B7">
        <w:rPr>
          <w:rStyle w:val="CrossreferenceChar"/>
        </w:rPr>
        <w:fldChar w:fldCharType="separate"/>
      </w:r>
      <w:r w:rsidR="00742837" w:rsidRPr="006407B7">
        <w:rPr>
          <w:rStyle w:val="CrossreferenceChar"/>
        </w:rPr>
        <w:t>Table 3.7</w:t>
      </w:r>
      <w:r w:rsidR="00742837" w:rsidRPr="006407B7">
        <w:rPr>
          <w:rStyle w:val="CrossreferenceChar"/>
        </w:rPr>
        <w:fldChar w:fldCharType="end"/>
      </w:r>
      <w:r w:rsidR="00742837">
        <w:t xml:space="preserve"> provides this information for forms with two PTs</w:t>
      </w:r>
      <w:r w:rsidR="00A90C1C">
        <w:t>.</w:t>
      </w:r>
      <w:r w:rsidR="00742837">
        <w:t xml:space="preserve"> </w:t>
      </w:r>
    </w:p>
    <w:p w14:paraId="1EED1289" w14:textId="77777777" w:rsidR="00742837" w:rsidRDefault="00742837" w:rsidP="00742837">
      <w:pPr>
        <w:pStyle w:val="Caption"/>
      </w:pPr>
      <w:bookmarkStart w:id="282" w:name="_Ref10390429"/>
      <w:bookmarkStart w:id="283" w:name="_Ref20136219"/>
      <w:bookmarkStart w:id="284" w:name="_Toc25319025"/>
      <w:r>
        <w:t>Table</w:t>
      </w:r>
      <w:bookmarkEnd w:id="282"/>
      <w:r>
        <w:t xml:space="preserve"> </w:t>
      </w:r>
      <w:r w:rsidR="00EA32ED">
        <w:rPr>
          <w:noProof/>
        </w:rPr>
        <w:fldChar w:fldCharType="begin"/>
      </w:r>
      <w:r w:rsidR="00EA32ED">
        <w:rPr>
          <w:noProof/>
        </w:rPr>
        <w:instrText xml:space="preserve"> STYLEREF 2 \s </w:instrText>
      </w:r>
      <w:r w:rsidR="00EA32ED">
        <w:rPr>
          <w:noProof/>
        </w:rPr>
        <w:fldChar w:fldCharType="separate"/>
      </w:r>
      <w:r w:rsidR="00F65FF8">
        <w:rPr>
          <w:noProof/>
        </w:rPr>
        <w:t>3</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7</w:t>
      </w:r>
      <w:r w:rsidR="00EA32ED">
        <w:rPr>
          <w:noProof/>
        </w:rPr>
        <w:fldChar w:fldCharType="end"/>
      </w:r>
      <w:bookmarkEnd w:id="283"/>
      <w:r w:rsidRPr="00D0143B">
        <w:t xml:space="preserve"> </w:t>
      </w:r>
      <w:r>
        <w:t xml:space="preserve"> </w:t>
      </w:r>
      <w:r w:rsidRPr="00D0143B">
        <w:t>Evaluation Indices for the Bifactor Model by SEP</w:t>
      </w:r>
      <w:r>
        <w:t xml:space="preserve"> (Two PTs)</w:t>
      </w:r>
      <w:bookmarkEnd w:id="284"/>
    </w:p>
    <w:tbl>
      <w:tblPr>
        <w:tblStyle w:val="TRs"/>
        <w:tblW w:w="0" w:type="auto"/>
        <w:tblLook w:val="04A0" w:firstRow="1" w:lastRow="0" w:firstColumn="1" w:lastColumn="0" w:noHBand="0" w:noVBand="1"/>
        <w:tblDescription w:val="Evaluation Indices for the Bifactor Model by SEP"/>
      </w:tblPr>
      <w:tblGrid>
        <w:gridCol w:w="2898"/>
        <w:gridCol w:w="684"/>
        <w:gridCol w:w="684"/>
        <w:gridCol w:w="684"/>
        <w:gridCol w:w="684"/>
        <w:gridCol w:w="684"/>
        <w:gridCol w:w="684"/>
        <w:gridCol w:w="684"/>
        <w:gridCol w:w="684"/>
        <w:gridCol w:w="897"/>
      </w:tblGrid>
      <w:tr w:rsidR="00742837" w:rsidRPr="00361A4F" w14:paraId="4D33D50A" w14:textId="77777777" w:rsidTr="00FE4F3B">
        <w:trPr>
          <w:cnfStyle w:val="100000000000" w:firstRow="1" w:lastRow="0" w:firstColumn="0" w:lastColumn="0" w:oddVBand="0" w:evenVBand="0" w:oddHBand="0" w:evenHBand="0" w:firstRowFirstColumn="0" w:firstRowLastColumn="0" w:lastRowFirstColumn="0" w:lastRowLastColumn="0"/>
          <w:trHeight w:val="1440"/>
        </w:trPr>
        <w:tc>
          <w:tcPr>
            <w:tcW w:w="0" w:type="auto"/>
            <w:hideMark/>
          </w:tcPr>
          <w:p w14:paraId="07ECDD9A" w14:textId="77777777" w:rsidR="00742837" w:rsidRPr="00361A4F" w:rsidRDefault="00301E3A" w:rsidP="00626B1C">
            <w:pPr>
              <w:pStyle w:val="TableHead"/>
            </w:pPr>
            <w:r>
              <w:t xml:space="preserve">Grade and </w:t>
            </w:r>
            <w:r w:rsidR="00742837" w:rsidRPr="00361A4F">
              <w:t>Form</w:t>
            </w:r>
          </w:p>
        </w:tc>
        <w:tc>
          <w:tcPr>
            <w:tcW w:w="0" w:type="auto"/>
            <w:textDirection w:val="btLr"/>
            <w:vAlign w:val="center"/>
            <w:hideMark/>
          </w:tcPr>
          <w:p w14:paraId="24FE0988" w14:textId="77777777" w:rsidR="00742837" w:rsidRPr="00361A4F" w:rsidRDefault="00742837" w:rsidP="00626B1C">
            <w:pPr>
              <w:pStyle w:val="TableHead"/>
              <w:ind w:left="72"/>
              <w:jc w:val="left"/>
            </w:pPr>
            <w:r w:rsidRPr="00361A4F">
              <w:t>OmegaH</w:t>
            </w:r>
          </w:p>
        </w:tc>
        <w:tc>
          <w:tcPr>
            <w:tcW w:w="0" w:type="auto"/>
            <w:textDirection w:val="btLr"/>
            <w:vAlign w:val="center"/>
            <w:hideMark/>
          </w:tcPr>
          <w:p w14:paraId="40C05CCE" w14:textId="77777777" w:rsidR="00742837" w:rsidRPr="00361A4F" w:rsidRDefault="00742837" w:rsidP="00626B1C">
            <w:pPr>
              <w:pStyle w:val="TableHead"/>
              <w:ind w:left="72"/>
              <w:jc w:val="left"/>
            </w:pPr>
            <w:r w:rsidRPr="00361A4F">
              <w:t>OmegaHS: SEP 2</w:t>
            </w:r>
          </w:p>
        </w:tc>
        <w:tc>
          <w:tcPr>
            <w:tcW w:w="0" w:type="auto"/>
            <w:textDirection w:val="btLr"/>
            <w:vAlign w:val="center"/>
            <w:hideMark/>
          </w:tcPr>
          <w:p w14:paraId="2EB51FBB" w14:textId="77777777" w:rsidR="00742837" w:rsidRPr="00361A4F" w:rsidRDefault="00742837" w:rsidP="00626B1C">
            <w:pPr>
              <w:pStyle w:val="TableHead"/>
              <w:ind w:left="72"/>
              <w:jc w:val="left"/>
            </w:pPr>
            <w:r w:rsidRPr="00361A4F">
              <w:t>OmegaHS: SEP 3</w:t>
            </w:r>
          </w:p>
        </w:tc>
        <w:tc>
          <w:tcPr>
            <w:tcW w:w="0" w:type="auto"/>
            <w:textDirection w:val="btLr"/>
            <w:vAlign w:val="center"/>
            <w:hideMark/>
          </w:tcPr>
          <w:p w14:paraId="758F1B0D" w14:textId="77777777" w:rsidR="00742837" w:rsidRPr="00361A4F" w:rsidRDefault="00742837" w:rsidP="00626B1C">
            <w:pPr>
              <w:pStyle w:val="TableHead"/>
              <w:ind w:left="72"/>
              <w:jc w:val="left"/>
            </w:pPr>
            <w:r w:rsidRPr="00361A4F">
              <w:t>OmegaHS: SEP 4</w:t>
            </w:r>
          </w:p>
        </w:tc>
        <w:tc>
          <w:tcPr>
            <w:tcW w:w="0" w:type="auto"/>
            <w:textDirection w:val="btLr"/>
            <w:vAlign w:val="center"/>
            <w:hideMark/>
          </w:tcPr>
          <w:p w14:paraId="0E0DC4ED" w14:textId="77777777" w:rsidR="00742837" w:rsidRPr="00361A4F" w:rsidRDefault="00742837" w:rsidP="00626B1C">
            <w:pPr>
              <w:pStyle w:val="TableHead"/>
              <w:ind w:left="72"/>
              <w:jc w:val="left"/>
            </w:pPr>
            <w:r w:rsidRPr="00361A4F">
              <w:t>OmegaHS: SEP 5</w:t>
            </w:r>
          </w:p>
        </w:tc>
        <w:tc>
          <w:tcPr>
            <w:tcW w:w="0" w:type="auto"/>
            <w:textDirection w:val="btLr"/>
            <w:vAlign w:val="center"/>
            <w:hideMark/>
          </w:tcPr>
          <w:p w14:paraId="41486DAC" w14:textId="77777777" w:rsidR="00742837" w:rsidRPr="00361A4F" w:rsidRDefault="00742837" w:rsidP="00626B1C">
            <w:pPr>
              <w:pStyle w:val="TableHead"/>
              <w:ind w:left="72"/>
              <w:jc w:val="left"/>
            </w:pPr>
            <w:r w:rsidRPr="00361A4F">
              <w:t>OmegaHS: SEP 6</w:t>
            </w:r>
          </w:p>
        </w:tc>
        <w:tc>
          <w:tcPr>
            <w:tcW w:w="0" w:type="auto"/>
            <w:textDirection w:val="btLr"/>
            <w:vAlign w:val="center"/>
            <w:hideMark/>
          </w:tcPr>
          <w:p w14:paraId="12A43475" w14:textId="77777777" w:rsidR="00742837" w:rsidRPr="00361A4F" w:rsidRDefault="00742837" w:rsidP="00626B1C">
            <w:pPr>
              <w:pStyle w:val="TableHead"/>
              <w:ind w:left="72"/>
              <w:jc w:val="left"/>
            </w:pPr>
            <w:r w:rsidRPr="00361A4F">
              <w:t>OmegaHS: SEP 7</w:t>
            </w:r>
          </w:p>
        </w:tc>
        <w:tc>
          <w:tcPr>
            <w:tcW w:w="0" w:type="auto"/>
            <w:textDirection w:val="btLr"/>
            <w:vAlign w:val="center"/>
            <w:hideMark/>
          </w:tcPr>
          <w:p w14:paraId="407D1F3B" w14:textId="77777777" w:rsidR="00742837" w:rsidRPr="00361A4F" w:rsidRDefault="00742837" w:rsidP="00626B1C">
            <w:pPr>
              <w:pStyle w:val="TableHead"/>
              <w:ind w:left="72"/>
              <w:jc w:val="left"/>
            </w:pPr>
            <w:r w:rsidRPr="00361A4F">
              <w:t>ECV</w:t>
            </w:r>
          </w:p>
        </w:tc>
        <w:tc>
          <w:tcPr>
            <w:tcW w:w="0" w:type="auto"/>
            <w:textDirection w:val="btLr"/>
            <w:vAlign w:val="center"/>
            <w:hideMark/>
          </w:tcPr>
          <w:p w14:paraId="1B23F327" w14:textId="77777777" w:rsidR="00742837" w:rsidRPr="00361A4F" w:rsidRDefault="00742837" w:rsidP="00626B1C">
            <w:pPr>
              <w:pStyle w:val="TableHead"/>
              <w:ind w:left="72"/>
              <w:jc w:val="left"/>
            </w:pPr>
            <w:r w:rsidRPr="00361A4F">
              <w:t>RPB</w:t>
            </w:r>
          </w:p>
        </w:tc>
      </w:tr>
      <w:tr w:rsidR="00742837" w:rsidRPr="00D0143B" w14:paraId="192D1291" w14:textId="77777777" w:rsidTr="00626B1C">
        <w:trPr>
          <w:trHeight w:val="331"/>
        </w:trPr>
        <w:tc>
          <w:tcPr>
            <w:tcW w:w="0" w:type="auto"/>
            <w:vAlign w:val="center"/>
            <w:hideMark/>
          </w:tcPr>
          <w:p w14:paraId="5880D179" w14:textId="77777777" w:rsidR="00742837" w:rsidRPr="00D0143B" w:rsidRDefault="00742837" w:rsidP="00626B1C">
            <w:pPr>
              <w:pStyle w:val="TableText"/>
              <w:jc w:val="left"/>
            </w:pPr>
            <w:r w:rsidRPr="00D0143B">
              <w:t>Grade Five, Form</w:t>
            </w:r>
            <w:r>
              <w:t xml:space="preserve"> One</w:t>
            </w:r>
          </w:p>
        </w:tc>
        <w:tc>
          <w:tcPr>
            <w:tcW w:w="0" w:type="auto"/>
            <w:vAlign w:val="bottom"/>
            <w:hideMark/>
          </w:tcPr>
          <w:p w14:paraId="60F0FDED" w14:textId="77777777" w:rsidR="00742837" w:rsidRPr="00D0143B" w:rsidRDefault="00742837" w:rsidP="00626B1C">
            <w:pPr>
              <w:pStyle w:val="TableText"/>
            </w:pPr>
            <w:r>
              <w:rPr>
                <w:color w:val="000000"/>
              </w:rPr>
              <w:t>0.94</w:t>
            </w:r>
          </w:p>
        </w:tc>
        <w:tc>
          <w:tcPr>
            <w:tcW w:w="0" w:type="auto"/>
            <w:vAlign w:val="bottom"/>
            <w:hideMark/>
          </w:tcPr>
          <w:p w14:paraId="184A4750" w14:textId="77777777" w:rsidR="00742837" w:rsidRPr="00D0143B" w:rsidRDefault="00742837" w:rsidP="00626B1C">
            <w:pPr>
              <w:pStyle w:val="TableText"/>
            </w:pPr>
            <w:r>
              <w:rPr>
                <w:color w:val="000000"/>
              </w:rPr>
              <w:t>0.03</w:t>
            </w:r>
          </w:p>
        </w:tc>
        <w:tc>
          <w:tcPr>
            <w:tcW w:w="0" w:type="auto"/>
            <w:vAlign w:val="bottom"/>
            <w:hideMark/>
          </w:tcPr>
          <w:p w14:paraId="749E9636" w14:textId="77777777" w:rsidR="00742837" w:rsidRPr="00D0143B" w:rsidRDefault="00742837" w:rsidP="00626B1C">
            <w:pPr>
              <w:pStyle w:val="TableText"/>
            </w:pPr>
            <w:r>
              <w:rPr>
                <w:color w:val="000000"/>
              </w:rPr>
              <w:t>0.04</w:t>
            </w:r>
          </w:p>
        </w:tc>
        <w:tc>
          <w:tcPr>
            <w:tcW w:w="0" w:type="auto"/>
            <w:vAlign w:val="bottom"/>
            <w:hideMark/>
          </w:tcPr>
          <w:p w14:paraId="02F580C5" w14:textId="77777777" w:rsidR="00742837" w:rsidRPr="00D0143B" w:rsidRDefault="00742837" w:rsidP="00626B1C">
            <w:pPr>
              <w:pStyle w:val="TableText"/>
            </w:pPr>
            <w:r>
              <w:rPr>
                <w:color w:val="000000"/>
              </w:rPr>
              <w:t>-</w:t>
            </w:r>
          </w:p>
        </w:tc>
        <w:tc>
          <w:tcPr>
            <w:tcW w:w="0" w:type="auto"/>
            <w:noWrap/>
            <w:vAlign w:val="bottom"/>
            <w:hideMark/>
          </w:tcPr>
          <w:p w14:paraId="1F59AF74" w14:textId="77777777" w:rsidR="00742837" w:rsidRPr="00D0143B" w:rsidRDefault="00742837" w:rsidP="00626B1C">
            <w:pPr>
              <w:pStyle w:val="TableText"/>
            </w:pPr>
            <w:r>
              <w:rPr>
                <w:color w:val="000000"/>
              </w:rPr>
              <w:t>-</w:t>
            </w:r>
          </w:p>
        </w:tc>
        <w:tc>
          <w:tcPr>
            <w:tcW w:w="0" w:type="auto"/>
            <w:vAlign w:val="bottom"/>
            <w:hideMark/>
          </w:tcPr>
          <w:p w14:paraId="4EACBD39" w14:textId="77777777" w:rsidR="00742837" w:rsidRPr="00D0143B" w:rsidRDefault="00742837" w:rsidP="00626B1C">
            <w:pPr>
              <w:pStyle w:val="TableText"/>
            </w:pPr>
            <w:r>
              <w:rPr>
                <w:color w:val="000000"/>
              </w:rPr>
              <w:t>0.03</w:t>
            </w:r>
          </w:p>
        </w:tc>
        <w:tc>
          <w:tcPr>
            <w:tcW w:w="0" w:type="auto"/>
            <w:vAlign w:val="bottom"/>
            <w:hideMark/>
          </w:tcPr>
          <w:p w14:paraId="53E41A82" w14:textId="77777777" w:rsidR="00742837" w:rsidRPr="00D0143B" w:rsidRDefault="00742837" w:rsidP="00626B1C">
            <w:pPr>
              <w:pStyle w:val="TableText"/>
            </w:pPr>
            <w:r>
              <w:rPr>
                <w:color w:val="000000"/>
              </w:rPr>
              <w:t>0.03</w:t>
            </w:r>
          </w:p>
        </w:tc>
        <w:tc>
          <w:tcPr>
            <w:tcW w:w="0" w:type="auto"/>
            <w:vAlign w:val="bottom"/>
            <w:hideMark/>
          </w:tcPr>
          <w:p w14:paraId="70D9CF28" w14:textId="77777777" w:rsidR="00742837" w:rsidRPr="00D0143B" w:rsidRDefault="00742837" w:rsidP="00626B1C">
            <w:pPr>
              <w:pStyle w:val="TableText"/>
            </w:pPr>
            <w:r>
              <w:rPr>
                <w:color w:val="000000"/>
              </w:rPr>
              <w:t>0.91</w:t>
            </w:r>
          </w:p>
        </w:tc>
        <w:tc>
          <w:tcPr>
            <w:tcW w:w="0" w:type="auto"/>
            <w:vAlign w:val="bottom"/>
            <w:hideMark/>
          </w:tcPr>
          <w:p w14:paraId="6EED1AE1" w14:textId="77777777" w:rsidR="00742837" w:rsidRPr="00D0143B" w:rsidRDefault="00742837" w:rsidP="00626B1C">
            <w:pPr>
              <w:pStyle w:val="TableText"/>
            </w:pPr>
            <w:r>
              <w:rPr>
                <w:color w:val="000000"/>
              </w:rPr>
              <w:t>0.010</w:t>
            </w:r>
          </w:p>
        </w:tc>
      </w:tr>
      <w:tr w:rsidR="00742837" w:rsidRPr="00D0143B" w14:paraId="758879E3" w14:textId="77777777" w:rsidTr="00626B1C">
        <w:trPr>
          <w:trHeight w:val="331"/>
        </w:trPr>
        <w:tc>
          <w:tcPr>
            <w:tcW w:w="0" w:type="auto"/>
            <w:vAlign w:val="center"/>
            <w:hideMark/>
          </w:tcPr>
          <w:p w14:paraId="712DFCA5" w14:textId="77777777" w:rsidR="00742837" w:rsidRPr="00D0143B" w:rsidRDefault="00742837" w:rsidP="00626B1C">
            <w:pPr>
              <w:pStyle w:val="TableText"/>
              <w:jc w:val="left"/>
            </w:pPr>
            <w:r w:rsidRPr="00D0143B">
              <w:t xml:space="preserve">Grade Five, Form </w:t>
            </w:r>
            <w:r>
              <w:t>Two</w:t>
            </w:r>
          </w:p>
        </w:tc>
        <w:tc>
          <w:tcPr>
            <w:tcW w:w="0" w:type="auto"/>
            <w:vAlign w:val="bottom"/>
            <w:hideMark/>
          </w:tcPr>
          <w:p w14:paraId="0C423A15" w14:textId="77777777" w:rsidR="00742837" w:rsidRPr="00D0143B" w:rsidRDefault="00742837" w:rsidP="00626B1C">
            <w:pPr>
              <w:pStyle w:val="TableText"/>
            </w:pPr>
            <w:r>
              <w:rPr>
                <w:color w:val="000000"/>
              </w:rPr>
              <w:t>0.94</w:t>
            </w:r>
          </w:p>
        </w:tc>
        <w:tc>
          <w:tcPr>
            <w:tcW w:w="0" w:type="auto"/>
            <w:vAlign w:val="bottom"/>
            <w:hideMark/>
          </w:tcPr>
          <w:p w14:paraId="63BB0015" w14:textId="77777777" w:rsidR="00742837" w:rsidRPr="00D0143B" w:rsidRDefault="00742837" w:rsidP="00626B1C">
            <w:pPr>
              <w:pStyle w:val="TableText"/>
            </w:pPr>
            <w:r>
              <w:rPr>
                <w:color w:val="000000"/>
              </w:rPr>
              <w:t>0.02</w:t>
            </w:r>
          </w:p>
        </w:tc>
        <w:tc>
          <w:tcPr>
            <w:tcW w:w="0" w:type="auto"/>
            <w:vAlign w:val="bottom"/>
            <w:hideMark/>
          </w:tcPr>
          <w:p w14:paraId="17FF1846" w14:textId="77777777" w:rsidR="00742837" w:rsidRPr="00D0143B" w:rsidRDefault="00742837" w:rsidP="00626B1C">
            <w:pPr>
              <w:pStyle w:val="TableText"/>
            </w:pPr>
            <w:r>
              <w:rPr>
                <w:color w:val="000000"/>
              </w:rPr>
              <w:t>0.02</w:t>
            </w:r>
          </w:p>
        </w:tc>
        <w:tc>
          <w:tcPr>
            <w:tcW w:w="0" w:type="auto"/>
            <w:noWrap/>
            <w:vAlign w:val="bottom"/>
            <w:hideMark/>
          </w:tcPr>
          <w:p w14:paraId="3052E576" w14:textId="77777777" w:rsidR="00742837" w:rsidRPr="00D0143B" w:rsidRDefault="00742837" w:rsidP="00626B1C">
            <w:pPr>
              <w:pStyle w:val="TableText"/>
            </w:pPr>
            <w:r>
              <w:rPr>
                <w:color w:val="000000"/>
              </w:rPr>
              <w:t>0.02</w:t>
            </w:r>
          </w:p>
        </w:tc>
        <w:tc>
          <w:tcPr>
            <w:tcW w:w="0" w:type="auto"/>
            <w:noWrap/>
            <w:vAlign w:val="bottom"/>
            <w:hideMark/>
          </w:tcPr>
          <w:p w14:paraId="7739A3E6" w14:textId="77777777" w:rsidR="00742837" w:rsidRPr="00D0143B" w:rsidRDefault="00742837" w:rsidP="00626B1C">
            <w:pPr>
              <w:pStyle w:val="TableText"/>
            </w:pPr>
            <w:r>
              <w:rPr>
                <w:color w:val="000000"/>
              </w:rPr>
              <w:t>-</w:t>
            </w:r>
          </w:p>
        </w:tc>
        <w:tc>
          <w:tcPr>
            <w:tcW w:w="0" w:type="auto"/>
            <w:noWrap/>
            <w:vAlign w:val="bottom"/>
            <w:hideMark/>
          </w:tcPr>
          <w:p w14:paraId="7951AC0E" w14:textId="77777777" w:rsidR="00742837" w:rsidRPr="00D0143B" w:rsidRDefault="00742837" w:rsidP="00626B1C">
            <w:pPr>
              <w:pStyle w:val="TableText"/>
            </w:pPr>
            <w:r>
              <w:rPr>
                <w:color w:val="000000"/>
              </w:rPr>
              <w:t>0.01</w:t>
            </w:r>
          </w:p>
        </w:tc>
        <w:tc>
          <w:tcPr>
            <w:tcW w:w="0" w:type="auto"/>
            <w:vAlign w:val="bottom"/>
            <w:hideMark/>
          </w:tcPr>
          <w:p w14:paraId="4D429EE1" w14:textId="77777777" w:rsidR="00742837" w:rsidRPr="00D0143B" w:rsidRDefault="00742837" w:rsidP="00626B1C">
            <w:pPr>
              <w:pStyle w:val="TableText"/>
            </w:pPr>
            <w:r>
              <w:rPr>
                <w:color w:val="000000"/>
              </w:rPr>
              <w:t>0.03</w:t>
            </w:r>
          </w:p>
        </w:tc>
        <w:tc>
          <w:tcPr>
            <w:tcW w:w="0" w:type="auto"/>
            <w:vAlign w:val="bottom"/>
            <w:hideMark/>
          </w:tcPr>
          <w:p w14:paraId="0FD5F914" w14:textId="77777777" w:rsidR="00742837" w:rsidRPr="00D0143B" w:rsidRDefault="00742837" w:rsidP="00626B1C">
            <w:pPr>
              <w:pStyle w:val="TableText"/>
            </w:pPr>
            <w:r>
              <w:rPr>
                <w:color w:val="000000"/>
              </w:rPr>
              <w:t>0.92</w:t>
            </w:r>
          </w:p>
        </w:tc>
        <w:tc>
          <w:tcPr>
            <w:tcW w:w="0" w:type="auto"/>
            <w:vAlign w:val="bottom"/>
            <w:hideMark/>
          </w:tcPr>
          <w:p w14:paraId="1EC137DA" w14:textId="77777777" w:rsidR="00742837" w:rsidRPr="00D0143B" w:rsidRDefault="00742837" w:rsidP="00626B1C">
            <w:pPr>
              <w:pStyle w:val="TableText"/>
            </w:pPr>
            <w:r>
              <w:rPr>
                <w:color w:val="000000"/>
              </w:rPr>
              <w:t>-0.003</w:t>
            </w:r>
          </w:p>
        </w:tc>
      </w:tr>
      <w:tr w:rsidR="00742837" w:rsidRPr="00D0143B" w14:paraId="72FEE3A2" w14:textId="77777777" w:rsidTr="00626B1C">
        <w:trPr>
          <w:trHeight w:val="331"/>
        </w:trPr>
        <w:tc>
          <w:tcPr>
            <w:tcW w:w="0" w:type="auto"/>
            <w:tcBorders>
              <w:bottom w:val="single" w:sz="4" w:space="0" w:color="auto"/>
            </w:tcBorders>
            <w:vAlign w:val="center"/>
            <w:hideMark/>
          </w:tcPr>
          <w:p w14:paraId="0FB8F58D" w14:textId="77777777" w:rsidR="00742837" w:rsidRPr="00D0143B" w:rsidRDefault="00742837" w:rsidP="00626B1C">
            <w:pPr>
              <w:pStyle w:val="TableText"/>
              <w:jc w:val="left"/>
            </w:pPr>
            <w:r w:rsidRPr="00D0143B">
              <w:t xml:space="preserve">Grade Five, Form </w:t>
            </w:r>
            <w:r>
              <w:t>Three</w:t>
            </w:r>
          </w:p>
        </w:tc>
        <w:tc>
          <w:tcPr>
            <w:tcW w:w="0" w:type="auto"/>
            <w:tcBorders>
              <w:bottom w:val="single" w:sz="4" w:space="0" w:color="auto"/>
            </w:tcBorders>
            <w:vAlign w:val="bottom"/>
            <w:hideMark/>
          </w:tcPr>
          <w:p w14:paraId="45B0CDE8" w14:textId="77777777" w:rsidR="00742837" w:rsidRPr="00D0143B" w:rsidRDefault="00742837" w:rsidP="00626B1C">
            <w:pPr>
              <w:pStyle w:val="TableText"/>
            </w:pPr>
            <w:r>
              <w:rPr>
                <w:color w:val="000000"/>
              </w:rPr>
              <w:t>0.93</w:t>
            </w:r>
          </w:p>
        </w:tc>
        <w:tc>
          <w:tcPr>
            <w:tcW w:w="0" w:type="auto"/>
            <w:tcBorders>
              <w:bottom w:val="single" w:sz="4" w:space="0" w:color="auto"/>
            </w:tcBorders>
            <w:vAlign w:val="bottom"/>
            <w:hideMark/>
          </w:tcPr>
          <w:p w14:paraId="2AD81327" w14:textId="77777777" w:rsidR="00742837" w:rsidRPr="00D0143B" w:rsidRDefault="00742837" w:rsidP="00626B1C">
            <w:pPr>
              <w:pStyle w:val="TableText"/>
            </w:pPr>
            <w:r>
              <w:rPr>
                <w:color w:val="000000"/>
              </w:rPr>
              <w:t>0.00</w:t>
            </w:r>
          </w:p>
        </w:tc>
        <w:tc>
          <w:tcPr>
            <w:tcW w:w="0" w:type="auto"/>
            <w:tcBorders>
              <w:bottom w:val="single" w:sz="4" w:space="0" w:color="auto"/>
            </w:tcBorders>
            <w:noWrap/>
            <w:vAlign w:val="bottom"/>
            <w:hideMark/>
          </w:tcPr>
          <w:p w14:paraId="3E6378CA" w14:textId="77777777" w:rsidR="00742837" w:rsidRPr="00D0143B" w:rsidRDefault="00742837" w:rsidP="00626B1C">
            <w:pPr>
              <w:pStyle w:val="TableText"/>
            </w:pPr>
            <w:r>
              <w:rPr>
                <w:color w:val="000000"/>
              </w:rPr>
              <w:t>0.07</w:t>
            </w:r>
          </w:p>
        </w:tc>
        <w:tc>
          <w:tcPr>
            <w:tcW w:w="0" w:type="auto"/>
            <w:tcBorders>
              <w:bottom w:val="single" w:sz="4" w:space="0" w:color="auto"/>
            </w:tcBorders>
            <w:vAlign w:val="bottom"/>
            <w:hideMark/>
          </w:tcPr>
          <w:p w14:paraId="091DAB03" w14:textId="77777777" w:rsidR="00742837" w:rsidRPr="00D0143B" w:rsidRDefault="00742837" w:rsidP="00626B1C">
            <w:pPr>
              <w:pStyle w:val="TableText"/>
            </w:pPr>
            <w:r>
              <w:rPr>
                <w:color w:val="000000"/>
              </w:rPr>
              <w:t>0.02</w:t>
            </w:r>
          </w:p>
        </w:tc>
        <w:tc>
          <w:tcPr>
            <w:tcW w:w="0" w:type="auto"/>
            <w:tcBorders>
              <w:bottom w:val="single" w:sz="4" w:space="0" w:color="auto"/>
            </w:tcBorders>
            <w:noWrap/>
            <w:vAlign w:val="bottom"/>
            <w:hideMark/>
          </w:tcPr>
          <w:p w14:paraId="52364C75" w14:textId="77777777" w:rsidR="00742837" w:rsidRPr="00D0143B" w:rsidRDefault="00742837" w:rsidP="00626B1C">
            <w:pPr>
              <w:pStyle w:val="TableText"/>
            </w:pPr>
            <w:r>
              <w:rPr>
                <w:color w:val="000000"/>
              </w:rPr>
              <w:t>-</w:t>
            </w:r>
          </w:p>
        </w:tc>
        <w:tc>
          <w:tcPr>
            <w:tcW w:w="0" w:type="auto"/>
            <w:tcBorders>
              <w:bottom w:val="single" w:sz="4" w:space="0" w:color="auto"/>
            </w:tcBorders>
            <w:noWrap/>
            <w:vAlign w:val="bottom"/>
            <w:hideMark/>
          </w:tcPr>
          <w:p w14:paraId="08201174" w14:textId="77777777" w:rsidR="00742837" w:rsidRPr="00D0143B" w:rsidRDefault="00742837" w:rsidP="00626B1C">
            <w:pPr>
              <w:pStyle w:val="TableText"/>
            </w:pPr>
            <w:r>
              <w:rPr>
                <w:color w:val="000000"/>
              </w:rPr>
              <w:t>0.03</w:t>
            </w:r>
          </w:p>
        </w:tc>
        <w:tc>
          <w:tcPr>
            <w:tcW w:w="0" w:type="auto"/>
            <w:tcBorders>
              <w:bottom w:val="single" w:sz="4" w:space="0" w:color="auto"/>
            </w:tcBorders>
            <w:vAlign w:val="bottom"/>
            <w:hideMark/>
          </w:tcPr>
          <w:p w14:paraId="514A46A9" w14:textId="77777777" w:rsidR="00742837" w:rsidRPr="00D0143B" w:rsidRDefault="00742837" w:rsidP="00626B1C">
            <w:pPr>
              <w:pStyle w:val="TableText"/>
            </w:pPr>
            <w:r>
              <w:rPr>
                <w:color w:val="000000"/>
              </w:rPr>
              <w:t>0.04</w:t>
            </w:r>
          </w:p>
        </w:tc>
        <w:tc>
          <w:tcPr>
            <w:tcW w:w="0" w:type="auto"/>
            <w:tcBorders>
              <w:bottom w:val="single" w:sz="4" w:space="0" w:color="auto"/>
            </w:tcBorders>
            <w:vAlign w:val="bottom"/>
            <w:hideMark/>
          </w:tcPr>
          <w:p w14:paraId="2985B217" w14:textId="77777777" w:rsidR="00742837" w:rsidRPr="00D0143B" w:rsidRDefault="00742837" w:rsidP="00626B1C">
            <w:pPr>
              <w:pStyle w:val="TableText"/>
            </w:pPr>
            <w:r>
              <w:rPr>
                <w:color w:val="000000"/>
              </w:rPr>
              <w:t>0.87</w:t>
            </w:r>
          </w:p>
        </w:tc>
        <w:tc>
          <w:tcPr>
            <w:tcW w:w="0" w:type="auto"/>
            <w:tcBorders>
              <w:bottom w:val="single" w:sz="4" w:space="0" w:color="auto"/>
            </w:tcBorders>
            <w:vAlign w:val="bottom"/>
            <w:hideMark/>
          </w:tcPr>
          <w:p w14:paraId="090DD707" w14:textId="77777777" w:rsidR="00742837" w:rsidRPr="00D0143B" w:rsidRDefault="00742837" w:rsidP="00626B1C">
            <w:pPr>
              <w:pStyle w:val="TableText"/>
            </w:pPr>
            <w:r>
              <w:rPr>
                <w:color w:val="000000"/>
              </w:rPr>
              <w:t>-0.001</w:t>
            </w:r>
          </w:p>
        </w:tc>
      </w:tr>
      <w:tr w:rsidR="00742837" w:rsidRPr="00D0143B" w14:paraId="38D73E0F" w14:textId="77777777" w:rsidTr="00626B1C">
        <w:trPr>
          <w:trHeight w:val="331"/>
        </w:trPr>
        <w:tc>
          <w:tcPr>
            <w:tcW w:w="0" w:type="auto"/>
            <w:tcBorders>
              <w:top w:val="single" w:sz="4" w:space="0" w:color="auto"/>
              <w:bottom w:val="nil"/>
            </w:tcBorders>
            <w:vAlign w:val="center"/>
            <w:hideMark/>
          </w:tcPr>
          <w:p w14:paraId="376FB19E" w14:textId="77777777" w:rsidR="00742837" w:rsidRPr="00D0143B" w:rsidRDefault="00742837" w:rsidP="00626B1C">
            <w:pPr>
              <w:pStyle w:val="TableText"/>
              <w:keepNext/>
              <w:jc w:val="left"/>
            </w:pPr>
            <w:r w:rsidRPr="00D0143B">
              <w:t xml:space="preserve">Grade Eight, Form </w:t>
            </w:r>
            <w:r>
              <w:t>One</w:t>
            </w:r>
          </w:p>
        </w:tc>
        <w:tc>
          <w:tcPr>
            <w:tcW w:w="0" w:type="auto"/>
            <w:tcBorders>
              <w:top w:val="single" w:sz="4" w:space="0" w:color="auto"/>
              <w:bottom w:val="nil"/>
            </w:tcBorders>
            <w:vAlign w:val="bottom"/>
            <w:hideMark/>
          </w:tcPr>
          <w:p w14:paraId="52FDC64D" w14:textId="77777777" w:rsidR="00742837" w:rsidRPr="00D0143B" w:rsidRDefault="00742837" w:rsidP="00626B1C">
            <w:pPr>
              <w:pStyle w:val="TableText"/>
            </w:pPr>
            <w:r>
              <w:rPr>
                <w:color w:val="000000"/>
              </w:rPr>
              <w:t>0.91</w:t>
            </w:r>
          </w:p>
        </w:tc>
        <w:tc>
          <w:tcPr>
            <w:tcW w:w="0" w:type="auto"/>
            <w:tcBorders>
              <w:top w:val="single" w:sz="4" w:space="0" w:color="auto"/>
              <w:bottom w:val="nil"/>
            </w:tcBorders>
            <w:vAlign w:val="bottom"/>
            <w:hideMark/>
          </w:tcPr>
          <w:p w14:paraId="6CAD51E2" w14:textId="77777777" w:rsidR="00742837" w:rsidRPr="00D0143B" w:rsidRDefault="00742837" w:rsidP="00626B1C">
            <w:pPr>
              <w:pStyle w:val="TableText"/>
            </w:pPr>
            <w:r>
              <w:rPr>
                <w:color w:val="000000"/>
              </w:rPr>
              <w:t>0.04</w:t>
            </w:r>
          </w:p>
        </w:tc>
        <w:tc>
          <w:tcPr>
            <w:tcW w:w="0" w:type="auto"/>
            <w:tcBorders>
              <w:top w:val="single" w:sz="4" w:space="0" w:color="auto"/>
              <w:bottom w:val="nil"/>
            </w:tcBorders>
            <w:noWrap/>
            <w:vAlign w:val="bottom"/>
            <w:hideMark/>
          </w:tcPr>
          <w:p w14:paraId="502B4A1B" w14:textId="77777777" w:rsidR="00742837" w:rsidRPr="00D0143B" w:rsidRDefault="00742837" w:rsidP="00626B1C">
            <w:pPr>
              <w:pStyle w:val="TableText"/>
            </w:pPr>
            <w:r>
              <w:rPr>
                <w:color w:val="000000"/>
              </w:rPr>
              <w:t>-</w:t>
            </w:r>
          </w:p>
        </w:tc>
        <w:tc>
          <w:tcPr>
            <w:tcW w:w="0" w:type="auto"/>
            <w:tcBorders>
              <w:top w:val="single" w:sz="4" w:space="0" w:color="auto"/>
              <w:bottom w:val="nil"/>
            </w:tcBorders>
            <w:vAlign w:val="bottom"/>
            <w:hideMark/>
          </w:tcPr>
          <w:p w14:paraId="27C6C327" w14:textId="77777777" w:rsidR="00742837" w:rsidRPr="00D0143B" w:rsidRDefault="00742837" w:rsidP="00626B1C">
            <w:pPr>
              <w:pStyle w:val="TableText"/>
            </w:pPr>
            <w:r>
              <w:rPr>
                <w:color w:val="000000"/>
              </w:rPr>
              <w:t>0.03</w:t>
            </w:r>
          </w:p>
        </w:tc>
        <w:tc>
          <w:tcPr>
            <w:tcW w:w="0" w:type="auto"/>
            <w:tcBorders>
              <w:top w:val="single" w:sz="4" w:space="0" w:color="auto"/>
              <w:bottom w:val="nil"/>
            </w:tcBorders>
            <w:noWrap/>
            <w:vAlign w:val="bottom"/>
            <w:hideMark/>
          </w:tcPr>
          <w:p w14:paraId="0F3984BD" w14:textId="77777777" w:rsidR="00742837" w:rsidRPr="00D0143B" w:rsidRDefault="00742837" w:rsidP="00626B1C">
            <w:pPr>
              <w:pStyle w:val="TableText"/>
            </w:pPr>
            <w:r>
              <w:rPr>
                <w:color w:val="000000"/>
              </w:rPr>
              <w:t>-</w:t>
            </w:r>
          </w:p>
        </w:tc>
        <w:tc>
          <w:tcPr>
            <w:tcW w:w="0" w:type="auto"/>
            <w:tcBorders>
              <w:top w:val="single" w:sz="4" w:space="0" w:color="auto"/>
              <w:bottom w:val="nil"/>
            </w:tcBorders>
            <w:vAlign w:val="bottom"/>
            <w:hideMark/>
          </w:tcPr>
          <w:p w14:paraId="2CA60AC5" w14:textId="77777777" w:rsidR="00742837" w:rsidRPr="00D0143B" w:rsidRDefault="00742837" w:rsidP="00626B1C">
            <w:pPr>
              <w:pStyle w:val="TableText"/>
            </w:pPr>
            <w:r>
              <w:rPr>
                <w:color w:val="000000"/>
              </w:rPr>
              <w:t>0.04</w:t>
            </w:r>
          </w:p>
        </w:tc>
        <w:tc>
          <w:tcPr>
            <w:tcW w:w="0" w:type="auto"/>
            <w:tcBorders>
              <w:top w:val="single" w:sz="4" w:space="0" w:color="auto"/>
              <w:bottom w:val="nil"/>
            </w:tcBorders>
            <w:vAlign w:val="bottom"/>
            <w:hideMark/>
          </w:tcPr>
          <w:p w14:paraId="78F805AC" w14:textId="77777777" w:rsidR="00742837" w:rsidRPr="00D0143B" w:rsidRDefault="00742837" w:rsidP="00626B1C">
            <w:pPr>
              <w:pStyle w:val="TableText"/>
            </w:pPr>
            <w:r>
              <w:rPr>
                <w:color w:val="000000"/>
              </w:rPr>
              <w:t>-</w:t>
            </w:r>
          </w:p>
        </w:tc>
        <w:tc>
          <w:tcPr>
            <w:tcW w:w="0" w:type="auto"/>
            <w:tcBorders>
              <w:top w:val="single" w:sz="4" w:space="0" w:color="auto"/>
              <w:bottom w:val="nil"/>
            </w:tcBorders>
            <w:vAlign w:val="bottom"/>
            <w:hideMark/>
          </w:tcPr>
          <w:p w14:paraId="5DFE9D14" w14:textId="77777777" w:rsidR="00742837" w:rsidRPr="00D0143B" w:rsidRDefault="00742837" w:rsidP="00626B1C">
            <w:pPr>
              <w:pStyle w:val="TableText"/>
            </w:pPr>
            <w:r>
              <w:rPr>
                <w:color w:val="000000"/>
              </w:rPr>
              <w:t>0.88</w:t>
            </w:r>
          </w:p>
        </w:tc>
        <w:tc>
          <w:tcPr>
            <w:tcW w:w="0" w:type="auto"/>
            <w:tcBorders>
              <w:top w:val="single" w:sz="4" w:space="0" w:color="auto"/>
              <w:bottom w:val="nil"/>
            </w:tcBorders>
            <w:vAlign w:val="bottom"/>
            <w:hideMark/>
          </w:tcPr>
          <w:p w14:paraId="0BDD0360" w14:textId="77777777" w:rsidR="00742837" w:rsidRPr="00D0143B" w:rsidRDefault="00742837" w:rsidP="00626B1C">
            <w:pPr>
              <w:pStyle w:val="TableText"/>
            </w:pPr>
            <w:r>
              <w:rPr>
                <w:color w:val="000000"/>
              </w:rPr>
              <w:t>0.007</w:t>
            </w:r>
          </w:p>
        </w:tc>
      </w:tr>
      <w:tr w:rsidR="00742837" w:rsidRPr="00D0143B" w14:paraId="50C1B208" w14:textId="77777777" w:rsidTr="00626B1C">
        <w:trPr>
          <w:trHeight w:val="331"/>
        </w:trPr>
        <w:tc>
          <w:tcPr>
            <w:tcW w:w="0" w:type="auto"/>
            <w:tcBorders>
              <w:top w:val="nil"/>
            </w:tcBorders>
            <w:vAlign w:val="center"/>
            <w:hideMark/>
          </w:tcPr>
          <w:p w14:paraId="3474AA87" w14:textId="77777777" w:rsidR="00742837" w:rsidRPr="00D0143B" w:rsidRDefault="00742837" w:rsidP="00626B1C">
            <w:pPr>
              <w:pStyle w:val="TableText"/>
              <w:keepNext/>
              <w:jc w:val="left"/>
            </w:pPr>
            <w:r w:rsidRPr="00D0143B">
              <w:t xml:space="preserve">Grade Eight, Form </w:t>
            </w:r>
            <w:r>
              <w:t>Two</w:t>
            </w:r>
          </w:p>
        </w:tc>
        <w:tc>
          <w:tcPr>
            <w:tcW w:w="0" w:type="auto"/>
            <w:tcBorders>
              <w:top w:val="nil"/>
            </w:tcBorders>
            <w:vAlign w:val="bottom"/>
            <w:hideMark/>
          </w:tcPr>
          <w:p w14:paraId="7ABED827" w14:textId="77777777" w:rsidR="00742837" w:rsidRPr="00D0143B" w:rsidRDefault="00742837" w:rsidP="00626B1C">
            <w:pPr>
              <w:pStyle w:val="TableText"/>
            </w:pPr>
            <w:r>
              <w:rPr>
                <w:color w:val="000000"/>
              </w:rPr>
              <w:t>0.91</w:t>
            </w:r>
          </w:p>
        </w:tc>
        <w:tc>
          <w:tcPr>
            <w:tcW w:w="0" w:type="auto"/>
            <w:tcBorders>
              <w:top w:val="nil"/>
            </w:tcBorders>
            <w:vAlign w:val="bottom"/>
            <w:hideMark/>
          </w:tcPr>
          <w:p w14:paraId="06774B94" w14:textId="77777777" w:rsidR="00742837" w:rsidRPr="00D0143B" w:rsidRDefault="00742837" w:rsidP="00626B1C">
            <w:pPr>
              <w:pStyle w:val="TableText"/>
            </w:pPr>
            <w:r>
              <w:rPr>
                <w:color w:val="000000"/>
              </w:rPr>
              <w:t>0.01</w:t>
            </w:r>
          </w:p>
        </w:tc>
        <w:tc>
          <w:tcPr>
            <w:tcW w:w="0" w:type="auto"/>
            <w:tcBorders>
              <w:top w:val="nil"/>
            </w:tcBorders>
            <w:noWrap/>
            <w:vAlign w:val="bottom"/>
            <w:hideMark/>
          </w:tcPr>
          <w:p w14:paraId="299B2689" w14:textId="77777777" w:rsidR="00742837" w:rsidRPr="00D0143B" w:rsidRDefault="00742837" w:rsidP="00626B1C">
            <w:pPr>
              <w:pStyle w:val="TableText"/>
            </w:pPr>
            <w:r>
              <w:rPr>
                <w:color w:val="000000"/>
              </w:rPr>
              <w:t>-</w:t>
            </w:r>
          </w:p>
        </w:tc>
        <w:tc>
          <w:tcPr>
            <w:tcW w:w="0" w:type="auto"/>
            <w:tcBorders>
              <w:top w:val="nil"/>
            </w:tcBorders>
            <w:vAlign w:val="bottom"/>
            <w:hideMark/>
          </w:tcPr>
          <w:p w14:paraId="40223155" w14:textId="77777777" w:rsidR="00742837" w:rsidRPr="00D0143B" w:rsidRDefault="00742837" w:rsidP="00626B1C">
            <w:pPr>
              <w:pStyle w:val="TableText"/>
            </w:pPr>
            <w:r>
              <w:rPr>
                <w:color w:val="000000"/>
              </w:rPr>
              <w:t>0.04</w:t>
            </w:r>
          </w:p>
        </w:tc>
        <w:tc>
          <w:tcPr>
            <w:tcW w:w="0" w:type="auto"/>
            <w:tcBorders>
              <w:top w:val="nil"/>
            </w:tcBorders>
            <w:noWrap/>
            <w:vAlign w:val="bottom"/>
            <w:hideMark/>
          </w:tcPr>
          <w:p w14:paraId="7ACB625E" w14:textId="77777777" w:rsidR="00742837" w:rsidRPr="00D0143B" w:rsidRDefault="00742837" w:rsidP="00626B1C">
            <w:pPr>
              <w:pStyle w:val="TableText"/>
            </w:pPr>
            <w:r>
              <w:rPr>
                <w:color w:val="000000"/>
              </w:rPr>
              <w:t>-</w:t>
            </w:r>
          </w:p>
        </w:tc>
        <w:tc>
          <w:tcPr>
            <w:tcW w:w="0" w:type="auto"/>
            <w:tcBorders>
              <w:top w:val="nil"/>
            </w:tcBorders>
            <w:vAlign w:val="bottom"/>
            <w:hideMark/>
          </w:tcPr>
          <w:p w14:paraId="67899DD7" w14:textId="77777777" w:rsidR="00742837" w:rsidRPr="00D0143B" w:rsidRDefault="00742837" w:rsidP="00626B1C">
            <w:pPr>
              <w:pStyle w:val="TableText"/>
            </w:pPr>
            <w:r>
              <w:rPr>
                <w:color w:val="000000"/>
              </w:rPr>
              <w:t>0.04</w:t>
            </w:r>
          </w:p>
        </w:tc>
        <w:tc>
          <w:tcPr>
            <w:tcW w:w="0" w:type="auto"/>
            <w:tcBorders>
              <w:top w:val="nil"/>
            </w:tcBorders>
            <w:noWrap/>
            <w:vAlign w:val="bottom"/>
            <w:hideMark/>
          </w:tcPr>
          <w:p w14:paraId="25793E50" w14:textId="77777777" w:rsidR="00742837" w:rsidRPr="00D0143B" w:rsidRDefault="00742837" w:rsidP="00626B1C">
            <w:pPr>
              <w:pStyle w:val="TableText"/>
            </w:pPr>
            <w:r>
              <w:rPr>
                <w:color w:val="000000"/>
              </w:rPr>
              <w:t>-</w:t>
            </w:r>
          </w:p>
        </w:tc>
        <w:tc>
          <w:tcPr>
            <w:tcW w:w="0" w:type="auto"/>
            <w:tcBorders>
              <w:top w:val="nil"/>
            </w:tcBorders>
            <w:vAlign w:val="bottom"/>
            <w:hideMark/>
          </w:tcPr>
          <w:p w14:paraId="37584A8C" w14:textId="77777777" w:rsidR="00742837" w:rsidRPr="00D0143B" w:rsidRDefault="00742837" w:rsidP="00626B1C">
            <w:pPr>
              <w:pStyle w:val="TableText"/>
            </w:pPr>
            <w:r>
              <w:rPr>
                <w:color w:val="000000"/>
              </w:rPr>
              <w:t>0.90</w:t>
            </w:r>
          </w:p>
        </w:tc>
        <w:tc>
          <w:tcPr>
            <w:tcW w:w="0" w:type="auto"/>
            <w:tcBorders>
              <w:top w:val="nil"/>
            </w:tcBorders>
            <w:vAlign w:val="bottom"/>
            <w:hideMark/>
          </w:tcPr>
          <w:p w14:paraId="51309B46" w14:textId="77777777" w:rsidR="00742837" w:rsidRPr="00D0143B" w:rsidRDefault="00742837" w:rsidP="00626B1C">
            <w:pPr>
              <w:pStyle w:val="TableText"/>
            </w:pPr>
            <w:r>
              <w:rPr>
                <w:color w:val="000000"/>
              </w:rPr>
              <w:t>0.000</w:t>
            </w:r>
          </w:p>
        </w:tc>
      </w:tr>
      <w:tr w:rsidR="00742837" w:rsidRPr="00D0143B" w14:paraId="427A9565" w14:textId="77777777" w:rsidTr="00626B1C">
        <w:trPr>
          <w:trHeight w:val="331"/>
        </w:trPr>
        <w:tc>
          <w:tcPr>
            <w:tcW w:w="0" w:type="auto"/>
            <w:tcBorders>
              <w:bottom w:val="single" w:sz="4" w:space="0" w:color="auto"/>
            </w:tcBorders>
            <w:vAlign w:val="center"/>
            <w:hideMark/>
          </w:tcPr>
          <w:p w14:paraId="31D7C26F" w14:textId="77777777" w:rsidR="00742837" w:rsidRPr="00D0143B" w:rsidRDefault="00742837" w:rsidP="00626B1C">
            <w:pPr>
              <w:pStyle w:val="TableText"/>
              <w:jc w:val="left"/>
            </w:pPr>
            <w:r w:rsidRPr="00D0143B">
              <w:t xml:space="preserve">Grade Eight, Form </w:t>
            </w:r>
            <w:r>
              <w:t>Three</w:t>
            </w:r>
          </w:p>
        </w:tc>
        <w:tc>
          <w:tcPr>
            <w:tcW w:w="0" w:type="auto"/>
            <w:tcBorders>
              <w:bottom w:val="single" w:sz="4" w:space="0" w:color="auto"/>
            </w:tcBorders>
            <w:vAlign w:val="bottom"/>
            <w:hideMark/>
          </w:tcPr>
          <w:p w14:paraId="3D4AFAE2" w14:textId="77777777" w:rsidR="00742837" w:rsidRPr="00D0143B" w:rsidRDefault="00742837" w:rsidP="00626B1C">
            <w:pPr>
              <w:pStyle w:val="TableText"/>
            </w:pPr>
            <w:r>
              <w:rPr>
                <w:color w:val="000000"/>
              </w:rPr>
              <w:t>0.92</w:t>
            </w:r>
          </w:p>
        </w:tc>
        <w:tc>
          <w:tcPr>
            <w:tcW w:w="0" w:type="auto"/>
            <w:tcBorders>
              <w:bottom w:val="single" w:sz="4" w:space="0" w:color="auto"/>
            </w:tcBorders>
            <w:vAlign w:val="bottom"/>
            <w:hideMark/>
          </w:tcPr>
          <w:p w14:paraId="008792C9" w14:textId="77777777" w:rsidR="00742837" w:rsidRPr="00D0143B" w:rsidRDefault="00742837" w:rsidP="00626B1C">
            <w:pPr>
              <w:pStyle w:val="TableText"/>
            </w:pPr>
            <w:r>
              <w:rPr>
                <w:color w:val="000000"/>
              </w:rPr>
              <w:t>0.05</w:t>
            </w:r>
          </w:p>
        </w:tc>
        <w:tc>
          <w:tcPr>
            <w:tcW w:w="0" w:type="auto"/>
            <w:tcBorders>
              <w:bottom w:val="single" w:sz="4" w:space="0" w:color="auto"/>
            </w:tcBorders>
            <w:noWrap/>
            <w:vAlign w:val="bottom"/>
            <w:hideMark/>
          </w:tcPr>
          <w:p w14:paraId="6C16E4F6" w14:textId="77777777" w:rsidR="00742837" w:rsidRPr="00D0143B" w:rsidRDefault="00742837" w:rsidP="00626B1C">
            <w:pPr>
              <w:pStyle w:val="TableText"/>
            </w:pPr>
            <w:r>
              <w:rPr>
                <w:color w:val="000000"/>
              </w:rPr>
              <w:t>-</w:t>
            </w:r>
          </w:p>
        </w:tc>
        <w:tc>
          <w:tcPr>
            <w:tcW w:w="0" w:type="auto"/>
            <w:tcBorders>
              <w:bottom w:val="single" w:sz="4" w:space="0" w:color="auto"/>
            </w:tcBorders>
            <w:vAlign w:val="bottom"/>
            <w:hideMark/>
          </w:tcPr>
          <w:p w14:paraId="455A9732" w14:textId="77777777" w:rsidR="00742837" w:rsidRPr="00D0143B" w:rsidRDefault="00742837" w:rsidP="00626B1C">
            <w:pPr>
              <w:pStyle w:val="TableText"/>
            </w:pPr>
            <w:r>
              <w:rPr>
                <w:color w:val="000000"/>
              </w:rPr>
              <w:t>0.03</w:t>
            </w:r>
          </w:p>
        </w:tc>
        <w:tc>
          <w:tcPr>
            <w:tcW w:w="0" w:type="auto"/>
            <w:tcBorders>
              <w:bottom w:val="single" w:sz="4" w:space="0" w:color="auto"/>
            </w:tcBorders>
            <w:noWrap/>
            <w:vAlign w:val="bottom"/>
            <w:hideMark/>
          </w:tcPr>
          <w:p w14:paraId="3F6738D9" w14:textId="77777777" w:rsidR="00742837" w:rsidRPr="00D0143B" w:rsidRDefault="00742837" w:rsidP="00626B1C">
            <w:pPr>
              <w:pStyle w:val="TableText"/>
            </w:pPr>
            <w:r>
              <w:rPr>
                <w:color w:val="000000"/>
              </w:rPr>
              <w:t>-</w:t>
            </w:r>
          </w:p>
        </w:tc>
        <w:tc>
          <w:tcPr>
            <w:tcW w:w="0" w:type="auto"/>
            <w:tcBorders>
              <w:bottom w:val="single" w:sz="4" w:space="0" w:color="auto"/>
            </w:tcBorders>
            <w:vAlign w:val="bottom"/>
            <w:hideMark/>
          </w:tcPr>
          <w:p w14:paraId="75FCB4F2" w14:textId="77777777" w:rsidR="00742837" w:rsidRPr="00D0143B" w:rsidRDefault="00742837" w:rsidP="00626B1C">
            <w:pPr>
              <w:pStyle w:val="TableText"/>
            </w:pPr>
            <w:r>
              <w:rPr>
                <w:color w:val="000000"/>
              </w:rPr>
              <w:t>0.01</w:t>
            </w:r>
          </w:p>
        </w:tc>
        <w:tc>
          <w:tcPr>
            <w:tcW w:w="0" w:type="auto"/>
            <w:tcBorders>
              <w:bottom w:val="single" w:sz="4" w:space="0" w:color="auto"/>
            </w:tcBorders>
            <w:noWrap/>
            <w:vAlign w:val="bottom"/>
            <w:hideMark/>
          </w:tcPr>
          <w:p w14:paraId="7AB69921" w14:textId="77777777" w:rsidR="00742837" w:rsidRPr="00D0143B" w:rsidRDefault="00742837" w:rsidP="00626B1C">
            <w:pPr>
              <w:pStyle w:val="TableText"/>
            </w:pPr>
            <w:r>
              <w:rPr>
                <w:color w:val="000000"/>
              </w:rPr>
              <w:t>-</w:t>
            </w:r>
          </w:p>
        </w:tc>
        <w:tc>
          <w:tcPr>
            <w:tcW w:w="0" w:type="auto"/>
            <w:tcBorders>
              <w:bottom w:val="single" w:sz="4" w:space="0" w:color="auto"/>
            </w:tcBorders>
            <w:vAlign w:val="bottom"/>
            <w:hideMark/>
          </w:tcPr>
          <w:p w14:paraId="4A1D7283" w14:textId="77777777" w:rsidR="00742837" w:rsidRPr="00D0143B" w:rsidRDefault="00742837" w:rsidP="00626B1C">
            <w:pPr>
              <w:pStyle w:val="TableText"/>
            </w:pPr>
            <w:r>
              <w:rPr>
                <w:color w:val="000000"/>
              </w:rPr>
              <w:t>0.89</w:t>
            </w:r>
          </w:p>
        </w:tc>
        <w:tc>
          <w:tcPr>
            <w:tcW w:w="0" w:type="auto"/>
            <w:tcBorders>
              <w:bottom w:val="single" w:sz="4" w:space="0" w:color="auto"/>
            </w:tcBorders>
            <w:vAlign w:val="bottom"/>
            <w:hideMark/>
          </w:tcPr>
          <w:p w14:paraId="66BED83D" w14:textId="77777777" w:rsidR="00742837" w:rsidRPr="00D0143B" w:rsidRDefault="00742837" w:rsidP="00626B1C">
            <w:pPr>
              <w:pStyle w:val="TableText"/>
            </w:pPr>
            <w:r>
              <w:rPr>
                <w:color w:val="000000"/>
              </w:rPr>
              <w:t>0.004</w:t>
            </w:r>
          </w:p>
        </w:tc>
      </w:tr>
      <w:tr w:rsidR="00742837" w:rsidRPr="00D0143B" w14:paraId="5B5931E7" w14:textId="77777777" w:rsidTr="00626B1C">
        <w:trPr>
          <w:trHeight w:val="331"/>
        </w:trPr>
        <w:tc>
          <w:tcPr>
            <w:tcW w:w="0" w:type="auto"/>
            <w:tcBorders>
              <w:top w:val="single" w:sz="4" w:space="0" w:color="auto"/>
              <w:bottom w:val="nil"/>
            </w:tcBorders>
            <w:vAlign w:val="center"/>
            <w:hideMark/>
          </w:tcPr>
          <w:p w14:paraId="73C2197B" w14:textId="77777777" w:rsidR="00742837" w:rsidRPr="00D0143B" w:rsidRDefault="00742837" w:rsidP="00626B1C">
            <w:pPr>
              <w:pStyle w:val="TableText"/>
              <w:jc w:val="left"/>
            </w:pPr>
            <w:r w:rsidRPr="00D0143B">
              <w:t xml:space="preserve">High School, Form </w:t>
            </w:r>
            <w:r>
              <w:t>One</w:t>
            </w:r>
          </w:p>
        </w:tc>
        <w:tc>
          <w:tcPr>
            <w:tcW w:w="0" w:type="auto"/>
            <w:tcBorders>
              <w:top w:val="single" w:sz="4" w:space="0" w:color="auto"/>
              <w:bottom w:val="nil"/>
            </w:tcBorders>
            <w:vAlign w:val="bottom"/>
            <w:hideMark/>
          </w:tcPr>
          <w:p w14:paraId="7858830F" w14:textId="77777777" w:rsidR="00742837" w:rsidRPr="00D0143B" w:rsidRDefault="00742837" w:rsidP="00626B1C">
            <w:pPr>
              <w:pStyle w:val="TableText"/>
            </w:pPr>
            <w:r>
              <w:rPr>
                <w:color w:val="000000"/>
              </w:rPr>
              <w:t>0.91</w:t>
            </w:r>
          </w:p>
        </w:tc>
        <w:tc>
          <w:tcPr>
            <w:tcW w:w="0" w:type="auto"/>
            <w:tcBorders>
              <w:top w:val="single" w:sz="4" w:space="0" w:color="auto"/>
              <w:bottom w:val="nil"/>
            </w:tcBorders>
            <w:vAlign w:val="bottom"/>
            <w:hideMark/>
          </w:tcPr>
          <w:p w14:paraId="76A8CE8E" w14:textId="77777777" w:rsidR="00742837" w:rsidRPr="00D0143B" w:rsidRDefault="00742837" w:rsidP="00626B1C">
            <w:pPr>
              <w:pStyle w:val="TableText"/>
            </w:pPr>
            <w:r>
              <w:rPr>
                <w:color w:val="000000"/>
              </w:rPr>
              <w:t>0.03</w:t>
            </w:r>
          </w:p>
        </w:tc>
        <w:tc>
          <w:tcPr>
            <w:tcW w:w="0" w:type="auto"/>
            <w:tcBorders>
              <w:top w:val="single" w:sz="4" w:space="0" w:color="auto"/>
              <w:bottom w:val="nil"/>
            </w:tcBorders>
            <w:noWrap/>
            <w:vAlign w:val="bottom"/>
            <w:hideMark/>
          </w:tcPr>
          <w:p w14:paraId="45092462" w14:textId="77777777" w:rsidR="00742837" w:rsidRPr="00D0143B" w:rsidRDefault="00742837" w:rsidP="00626B1C">
            <w:pPr>
              <w:pStyle w:val="TableText"/>
            </w:pPr>
            <w:r>
              <w:rPr>
                <w:color w:val="000000"/>
              </w:rPr>
              <w:t>-</w:t>
            </w:r>
          </w:p>
        </w:tc>
        <w:tc>
          <w:tcPr>
            <w:tcW w:w="0" w:type="auto"/>
            <w:tcBorders>
              <w:top w:val="single" w:sz="4" w:space="0" w:color="auto"/>
              <w:bottom w:val="nil"/>
            </w:tcBorders>
            <w:noWrap/>
            <w:vAlign w:val="bottom"/>
            <w:hideMark/>
          </w:tcPr>
          <w:p w14:paraId="0AC594C1" w14:textId="77777777" w:rsidR="00742837" w:rsidRPr="00D0143B" w:rsidRDefault="00742837" w:rsidP="00626B1C">
            <w:pPr>
              <w:pStyle w:val="TableText"/>
            </w:pPr>
            <w:r>
              <w:rPr>
                <w:color w:val="000000"/>
              </w:rPr>
              <w:t>0.04</w:t>
            </w:r>
          </w:p>
        </w:tc>
        <w:tc>
          <w:tcPr>
            <w:tcW w:w="0" w:type="auto"/>
            <w:tcBorders>
              <w:top w:val="single" w:sz="4" w:space="0" w:color="auto"/>
              <w:bottom w:val="nil"/>
            </w:tcBorders>
            <w:vAlign w:val="bottom"/>
            <w:hideMark/>
          </w:tcPr>
          <w:p w14:paraId="58E858B9" w14:textId="77777777" w:rsidR="00742837" w:rsidRPr="00D0143B" w:rsidRDefault="00742837" w:rsidP="00626B1C">
            <w:pPr>
              <w:pStyle w:val="TableText"/>
            </w:pPr>
            <w:r>
              <w:rPr>
                <w:color w:val="000000"/>
              </w:rPr>
              <w:t>0.00</w:t>
            </w:r>
          </w:p>
        </w:tc>
        <w:tc>
          <w:tcPr>
            <w:tcW w:w="0" w:type="auto"/>
            <w:tcBorders>
              <w:top w:val="single" w:sz="4" w:space="0" w:color="auto"/>
              <w:bottom w:val="nil"/>
            </w:tcBorders>
            <w:vAlign w:val="bottom"/>
            <w:hideMark/>
          </w:tcPr>
          <w:p w14:paraId="64A09C47" w14:textId="77777777" w:rsidR="00742837" w:rsidRPr="00D0143B" w:rsidRDefault="00742837" w:rsidP="00626B1C">
            <w:pPr>
              <w:pStyle w:val="TableText"/>
            </w:pPr>
            <w:r>
              <w:rPr>
                <w:color w:val="000000"/>
              </w:rPr>
              <w:t>0.00</w:t>
            </w:r>
          </w:p>
        </w:tc>
        <w:tc>
          <w:tcPr>
            <w:tcW w:w="0" w:type="auto"/>
            <w:tcBorders>
              <w:top w:val="single" w:sz="4" w:space="0" w:color="auto"/>
              <w:bottom w:val="nil"/>
            </w:tcBorders>
            <w:noWrap/>
            <w:vAlign w:val="bottom"/>
            <w:hideMark/>
          </w:tcPr>
          <w:p w14:paraId="00983F4A" w14:textId="77777777" w:rsidR="00742837" w:rsidRPr="00D0143B" w:rsidRDefault="00742837" w:rsidP="00626B1C">
            <w:pPr>
              <w:pStyle w:val="TableText"/>
            </w:pPr>
            <w:r>
              <w:rPr>
                <w:color w:val="000000"/>
              </w:rPr>
              <w:t>-</w:t>
            </w:r>
          </w:p>
        </w:tc>
        <w:tc>
          <w:tcPr>
            <w:tcW w:w="0" w:type="auto"/>
            <w:tcBorders>
              <w:top w:val="single" w:sz="4" w:space="0" w:color="auto"/>
              <w:bottom w:val="nil"/>
            </w:tcBorders>
            <w:vAlign w:val="bottom"/>
            <w:hideMark/>
          </w:tcPr>
          <w:p w14:paraId="6BC0B825" w14:textId="77777777" w:rsidR="00742837" w:rsidRPr="00D0143B" w:rsidRDefault="00742837" w:rsidP="00626B1C">
            <w:pPr>
              <w:pStyle w:val="TableText"/>
            </w:pPr>
            <w:r>
              <w:rPr>
                <w:color w:val="000000"/>
              </w:rPr>
              <w:t>0.92</w:t>
            </w:r>
          </w:p>
        </w:tc>
        <w:tc>
          <w:tcPr>
            <w:tcW w:w="0" w:type="auto"/>
            <w:tcBorders>
              <w:top w:val="single" w:sz="4" w:space="0" w:color="auto"/>
              <w:bottom w:val="nil"/>
            </w:tcBorders>
            <w:vAlign w:val="bottom"/>
            <w:hideMark/>
          </w:tcPr>
          <w:p w14:paraId="5B656178" w14:textId="77777777" w:rsidR="00742837" w:rsidRPr="00D0143B" w:rsidRDefault="00742837" w:rsidP="00626B1C">
            <w:pPr>
              <w:pStyle w:val="TableText"/>
            </w:pPr>
            <w:r>
              <w:rPr>
                <w:color w:val="000000"/>
              </w:rPr>
              <w:t>0.000</w:t>
            </w:r>
          </w:p>
        </w:tc>
      </w:tr>
      <w:tr w:rsidR="00742837" w:rsidRPr="00D0143B" w14:paraId="13889D8A" w14:textId="77777777" w:rsidTr="00626B1C">
        <w:trPr>
          <w:trHeight w:val="331"/>
        </w:trPr>
        <w:tc>
          <w:tcPr>
            <w:tcW w:w="0" w:type="auto"/>
            <w:tcBorders>
              <w:top w:val="nil"/>
            </w:tcBorders>
            <w:vAlign w:val="center"/>
            <w:hideMark/>
          </w:tcPr>
          <w:p w14:paraId="07DC47AF" w14:textId="77777777" w:rsidR="00742837" w:rsidRPr="00D0143B" w:rsidRDefault="00742837" w:rsidP="00626B1C">
            <w:pPr>
              <w:pStyle w:val="TableText"/>
              <w:jc w:val="left"/>
            </w:pPr>
            <w:r w:rsidRPr="00D0143B">
              <w:t xml:space="preserve">High School, Form </w:t>
            </w:r>
            <w:r>
              <w:t>Two</w:t>
            </w:r>
          </w:p>
        </w:tc>
        <w:tc>
          <w:tcPr>
            <w:tcW w:w="0" w:type="auto"/>
            <w:tcBorders>
              <w:top w:val="nil"/>
            </w:tcBorders>
            <w:vAlign w:val="bottom"/>
            <w:hideMark/>
          </w:tcPr>
          <w:p w14:paraId="28B6B31B" w14:textId="77777777" w:rsidR="00742837" w:rsidRPr="00D0143B" w:rsidRDefault="00742837" w:rsidP="00626B1C">
            <w:pPr>
              <w:pStyle w:val="TableText"/>
            </w:pPr>
            <w:r>
              <w:rPr>
                <w:color w:val="000000"/>
              </w:rPr>
              <w:t>0.91</w:t>
            </w:r>
          </w:p>
        </w:tc>
        <w:tc>
          <w:tcPr>
            <w:tcW w:w="0" w:type="auto"/>
            <w:tcBorders>
              <w:top w:val="nil"/>
            </w:tcBorders>
            <w:vAlign w:val="bottom"/>
            <w:hideMark/>
          </w:tcPr>
          <w:p w14:paraId="0401E4EF" w14:textId="77777777" w:rsidR="00742837" w:rsidRPr="00D0143B" w:rsidRDefault="00742837" w:rsidP="00626B1C">
            <w:pPr>
              <w:pStyle w:val="TableText"/>
            </w:pPr>
            <w:r>
              <w:rPr>
                <w:color w:val="000000"/>
              </w:rPr>
              <w:t>0.01</w:t>
            </w:r>
          </w:p>
        </w:tc>
        <w:tc>
          <w:tcPr>
            <w:tcW w:w="0" w:type="auto"/>
            <w:tcBorders>
              <w:top w:val="nil"/>
            </w:tcBorders>
            <w:noWrap/>
            <w:vAlign w:val="bottom"/>
            <w:hideMark/>
          </w:tcPr>
          <w:p w14:paraId="57B85B4C" w14:textId="77777777" w:rsidR="00742837" w:rsidRPr="00D0143B" w:rsidRDefault="00742837" w:rsidP="00626B1C">
            <w:pPr>
              <w:pStyle w:val="TableText"/>
            </w:pPr>
            <w:r>
              <w:rPr>
                <w:color w:val="000000"/>
              </w:rPr>
              <w:t>-</w:t>
            </w:r>
          </w:p>
        </w:tc>
        <w:tc>
          <w:tcPr>
            <w:tcW w:w="0" w:type="auto"/>
            <w:tcBorders>
              <w:top w:val="nil"/>
            </w:tcBorders>
            <w:noWrap/>
            <w:vAlign w:val="bottom"/>
            <w:hideMark/>
          </w:tcPr>
          <w:p w14:paraId="56934E78" w14:textId="77777777" w:rsidR="00742837" w:rsidRPr="00D0143B" w:rsidRDefault="00742837" w:rsidP="00626B1C">
            <w:pPr>
              <w:pStyle w:val="TableText"/>
            </w:pPr>
            <w:r>
              <w:rPr>
                <w:color w:val="000000"/>
              </w:rPr>
              <w:t>0.06</w:t>
            </w:r>
          </w:p>
        </w:tc>
        <w:tc>
          <w:tcPr>
            <w:tcW w:w="0" w:type="auto"/>
            <w:tcBorders>
              <w:top w:val="nil"/>
            </w:tcBorders>
            <w:vAlign w:val="bottom"/>
            <w:hideMark/>
          </w:tcPr>
          <w:p w14:paraId="6C3645F4" w14:textId="77777777" w:rsidR="00742837" w:rsidRPr="00D0143B" w:rsidRDefault="00742837" w:rsidP="00626B1C">
            <w:pPr>
              <w:pStyle w:val="TableText"/>
            </w:pPr>
            <w:r>
              <w:rPr>
                <w:color w:val="000000"/>
              </w:rPr>
              <w:t>-</w:t>
            </w:r>
          </w:p>
        </w:tc>
        <w:tc>
          <w:tcPr>
            <w:tcW w:w="0" w:type="auto"/>
            <w:tcBorders>
              <w:top w:val="nil"/>
            </w:tcBorders>
            <w:vAlign w:val="bottom"/>
            <w:hideMark/>
          </w:tcPr>
          <w:p w14:paraId="7926A536" w14:textId="77777777" w:rsidR="00742837" w:rsidRPr="00D0143B" w:rsidRDefault="00742837" w:rsidP="00626B1C">
            <w:pPr>
              <w:pStyle w:val="TableText"/>
            </w:pPr>
            <w:r>
              <w:rPr>
                <w:color w:val="000000"/>
              </w:rPr>
              <w:t>0.04</w:t>
            </w:r>
          </w:p>
        </w:tc>
        <w:tc>
          <w:tcPr>
            <w:tcW w:w="0" w:type="auto"/>
            <w:tcBorders>
              <w:top w:val="nil"/>
            </w:tcBorders>
            <w:noWrap/>
            <w:vAlign w:val="bottom"/>
            <w:hideMark/>
          </w:tcPr>
          <w:p w14:paraId="5A9D0752" w14:textId="77777777" w:rsidR="00742837" w:rsidRPr="00D0143B" w:rsidRDefault="00742837" w:rsidP="00626B1C">
            <w:pPr>
              <w:pStyle w:val="TableText"/>
            </w:pPr>
            <w:r>
              <w:rPr>
                <w:color w:val="000000"/>
              </w:rPr>
              <w:t>0.07</w:t>
            </w:r>
          </w:p>
        </w:tc>
        <w:tc>
          <w:tcPr>
            <w:tcW w:w="0" w:type="auto"/>
            <w:tcBorders>
              <w:top w:val="nil"/>
            </w:tcBorders>
            <w:vAlign w:val="bottom"/>
            <w:hideMark/>
          </w:tcPr>
          <w:p w14:paraId="552EB49F" w14:textId="77777777" w:rsidR="00742837" w:rsidRPr="00D0143B" w:rsidRDefault="00742837" w:rsidP="00626B1C">
            <w:pPr>
              <w:pStyle w:val="TableText"/>
            </w:pPr>
            <w:r>
              <w:rPr>
                <w:color w:val="000000"/>
              </w:rPr>
              <w:t>0.90</w:t>
            </w:r>
          </w:p>
        </w:tc>
        <w:tc>
          <w:tcPr>
            <w:tcW w:w="0" w:type="auto"/>
            <w:tcBorders>
              <w:top w:val="nil"/>
            </w:tcBorders>
            <w:vAlign w:val="bottom"/>
            <w:hideMark/>
          </w:tcPr>
          <w:p w14:paraId="7BD41DD0" w14:textId="77777777" w:rsidR="00742837" w:rsidRPr="00D0143B" w:rsidRDefault="00742837" w:rsidP="00626B1C">
            <w:pPr>
              <w:pStyle w:val="TableText"/>
            </w:pPr>
            <w:r>
              <w:rPr>
                <w:color w:val="000000"/>
              </w:rPr>
              <w:t>0.000</w:t>
            </w:r>
          </w:p>
        </w:tc>
      </w:tr>
      <w:tr w:rsidR="00742837" w:rsidRPr="00D0143B" w14:paraId="6CE5D8BC" w14:textId="77777777" w:rsidTr="00626B1C">
        <w:trPr>
          <w:trHeight w:val="331"/>
        </w:trPr>
        <w:tc>
          <w:tcPr>
            <w:tcW w:w="0" w:type="auto"/>
            <w:vAlign w:val="center"/>
            <w:hideMark/>
          </w:tcPr>
          <w:p w14:paraId="7B107D0A" w14:textId="77777777" w:rsidR="00742837" w:rsidRPr="00D0143B" w:rsidRDefault="00742837" w:rsidP="00626B1C">
            <w:pPr>
              <w:pStyle w:val="TableText"/>
              <w:jc w:val="left"/>
            </w:pPr>
            <w:r w:rsidRPr="00D0143B">
              <w:t xml:space="preserve">High School, Form </w:t>
            </w:r>
            <w:r>
              <w:t>Three</w:t>
            </w:r>
          </w:p>
        </w:tc>
        <w:tc>
          <w:tcPr>
            <w:tcW w:w="0" w:type="auto"/>
            <w:vAlign w:val="bottom"/>
            <w:hideMark/>
          </w:tcPr>
          <w:p w14:paraId="4299D488" w14:textId="77777777" w:rsidR="00742837" w:rsidRPr="00D0143B" w:rsidRDefault="00742837" w:rsidP="00626B1C">
            <w:pPr>
              <w:pStyle w:val="TableText"/>
            </w:pPr>
            <w:r>
              <w:rPr>
                <w:color w:val="000000"/>
              </w:rPr>
              <w:t>0.92</w:t>
            </w:r>
          </w:p>
        </w:tc>
        <w:tc>
          <w:tcPr>
            <w:tcW w:w="0" w:type="auto"/>
            <w:vAlign w:val="bottom"/>
            <w:hideMark/>
          </w:tcPr>
          <w:p w14:paraId="227B2E77" w14:textId="77777777" w:rsidR="00742837" w:rsidRPr="00D0143B" w:rsidRDefault="00742837" w:rsidP="00626B1C">
            <w:pPr>
              <w:pStyle w:val="TableText"/>
            </w:pPr>
            <w:r>
              <w:rPr>
                <w:color w:val="000000"/>
              </w:rPr>
              <w:t>0.05</w:t>
            </w:r>
          </w:p>
        </w:tc>
        <w:tc>
          <w:tcPr>
            <w:tcW w:w="0" w:type="auto"/>
            <w:noWrap/>
            <w:vAlign w:val="bottom"/>
            <w:hideMark/>
          </w:tcPr>
          <w:p w14:paraId="6AB24286" w14:textId="77777777" w:rsidR="00742837" w:rsidRPr="00D0143B" w:rsidRDefault="00742837" w:rsidP="00626B1C">
            <w:pPr>
              <w:pStyle w:val="TableText"/>
            </w:pPr>
            <w:r>
              <w:rPr>
                <w:color w:val="000000"/>
              </w:rPr>
              <w:t>-</w:t>
            </w:r>
          </w:p>
        </w:tc>
        <w:tc>
          <w:tcPr>
            <w:tcW w:w="0" w:type="auto"/>
            <w:vAlign w:val="bottom"/>
            <w:hideMark/>
          </w:tcPr>
          <w:p w14:paraId="53AF10D4" w14:textId="77777777" w:rsidR="00742837" w:rsidRPr="00D0143B" w:rsidRDefault="00742837" w:rsidP="00626B1C">
            <w:pPr>
              <w:pStyle w:val="TableText"/>
            </w:pPr>
            <w:r>
              <w:rPr>
                <w:color w:val="000000"/>
              </w:rPr>
              <w:t>-</w:t>
            </w:r>
          </w:p>
        </w:tc>
        <w:tc>
          <w:tcPr>
            <w:tcW w:w="0" w:type="auto"/>
            <w:vAlign w:val="bottom"/>
            <w:hideMark/>
          </w:tcPr>
          <w:p w14:paraId="7E258268" w14:textId="77777777" w:rsidR="00742837" w:rsidRPr="00D0143B" w:rsidRDefault="00742837" w:rsidP="00626B1C">
            <w:pPr>
              <w:pStyle w:val="TableText"/>
            </w:pPr>
            <w:r>
              <w:rPr>
                <w:color w:val="000000"/>
              </w:rPr>
              <w:t>0.00</w:t>
            </w:r>
          </w:p>
        </w:tc>
        <w:tc>
          <w:tcPr>
            <w:tcW w:w="0" w:type="auto"/>
            <w:noWrap/>
            <w:vAlign w:val="bottom"/>
            <w:hideMark/>
          </w:tcPr>
          <w:p w14:paraId="0008D77B" w14:textId="77777777" w:rsidR="00742837" w:rsidRPr="00D0143B" w:rsidRDefault="00742837" w:rsidP="00626B1C">
            <w:pPr>
              <w:pStyle w:val="TableText"/>
            </w:pPr>
            <w:r>
              <w:rPr>
                <w:color w:val="000000"/>
              </w:rPr>
              <w:t>0.04</w:t>
            </w:r>
          </w:p>
        </w:tc>
        <w:tc>
          <w:tcPr>
            <w:tcW w:w="0" w:type="auto"/>
            <w:noWrap/>
            <w:vAlign w:val="bottom"/>
            <w:hideMark/>
          </w:tcPr>
          <w:p w14:paraId="6E3F3B5C" w14:textId="77777777" w:rsidR="00742837" w:rsidRPr="00D0143B" w:rsidRDefault="00742837" w:rsidP="00626B1C">
            <w:pPr>
              <w:pStyle w:val="TableText"/>
            </w:pPr>
            <w:r>
              <w:rPr>
                <w:color w:val="000000"/>
              </w:rPr>
              <w:t>0.08</w:t>
            </w:r>
          </w:p>
        </w:tc>
        <w:tc>
          <w:tcPr>
            <w:tcW w:w="0" w:type="auto"/>
            <w:vAlign w:val="bottom"/>
            <w:hideMark/>
          </w:tcPr>
          <w:p w14:paraId="0AD522AD" w14:textId="77777777" w:rsidR="00742837" w:rsidRPr="00D0143B" w:rsidRDefault="00742837" w:rsidP="00626B1C">
            <w:pPr>
              <w:pStyle w:val="TableText"/>
            </w:pPr>
            <w:r>
              <w:rPr>
                <w:color w:val="000000"/>
              </w:rPr>
              <w:t>0.89</w:t>
            </w:r>
          </w:p>
        </w:tc>
        <w:tc>
          <w:tcPr>
            <w:tcW w:w="0" w:type="auto"/>
            <w:vAlign w:val="bottom"/>
            <w:hideMark/>
          </w:tcPr>
          <w:p w14:paraId="2D9FF77A" w14:textId="77777777" w:rsidR="00742837" w:rsidRPr="00D0143B" w:rsidRDefault="00742837" w:rsidP="00626B1C">
            <w:pPr>
              <w:pStyle w:val="TableText"/>
            </w:pPr>
            <w:r>
              <w:rPr>
                <w:color w:val="000000"/>
              </w:rPr>
              <w:t>0.001</w:t>
            </w:r>
          </w:p>
        </w:tc>
      </w:tr>
    </w:tbl>
    <w:p w14:paraId="48B8A732" w14:textId="77777777" w:rsidR="00742837" w:rsidRDefault="00742837" w:rsidP="00FE4F3B">
      <w:pPr>
        <w:spacing w:before="120"/>
      </w:pPr>
      <w:r w:rsidRPr="006407B7">
        <w:rPr>
          <w:rStyle w:val="CrossreferenceChar"/>
        </w:rPr>
        <w:fldChar w:fldCharType="begin"/>
      </w:r>
      <w:r w:rsidRPr="006407B7">
        <w:rPr>
          <w:rStyle w:val="CrossreferenceChar"/>
        </w:rPr>
        <w:instrText xml:space="preserve"> REF _Ref20136234 \h </w:instrText>
      </w:r>
      <w:r>
        <w:rPr>
          <w:rStyle w:val="CrossreferenceChar"/>
        </w:rPr>
        <w:instrText xml:space="preserve"> \* MERGEFORMAT </w:instrText>
      </w:r>
      <w:r w:rsidRPr="006407B7">
        <w:rPr>
          <w:rStyle w:val="CrossreferenceChar"/>
        </w:rPr>
      </w:r>
      <w:r w:rsidRPr="006407B7">
        <w:rPr>
          <w:rStyle w:val="CrossreferenceChar"/>
        </w:rPr>
        <w:fldChar w:fldCharType="separate"/>
      </w:r>
      <w:r w:rsidRPr="006407B7">
        <w:rPr>
          <w:rStyle w:val="CrossreferenceChar"/>
        </w:rPr>
        <w:t>Table 3.8</w:t>
      </w:r>
      <w:r w:rsidRPr="006407B7">
        <w:rPr>
          <w:rStyle w:val="CrossreferenceChar"/>
        </w:rPr>
        <w:fldChar w:fldCharType="end"/>
      </w:r>
      <w:r>
        <w:t xml:space="preserve"> provides similar information for forms with three PT</w:t>
      </w:r>
      <w:r w:rsidR="00200192">
        <w:t>s</w:t>
      </w:r>
      <w:r>
        <w:t xml:space="preserve">. </w:t>
      </w:r>
      <w:r w:rsidR="00027421">
        <w:t xml:space="preserve">It shows OmegaH </w:t>
      </w:r>
      <w:r w:rsidR="00935EBE">
        <w:t>with</w:t>
      </w:r>
      <w:r w:rsidR="00027421">
        <w:t xml:space="preserve"> modest improvement when the number of PTs increase from two to three.</w:t>
      </w:r>
    </w:p>
    <w:p w14:paraId="6EF30F97" w14:textId="77777777" w:rsidR="00BC51BB" w:rsidRDefault="00BC51BB" w:rsidP="006407B7">
      <w:pPr>
        <w:pStyle w:val="Caption"/>
      </w:pPr>
      <w:bookmarkStart w:id="285" w:name="_Ref20136234"/>
      <w:bookmarkStart w:id="286" w:name="_Toc25319026"/>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3</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8</w:t>
      </w:r>
      <w:r w:rsidR="00EA32ED">
        <w:rPr>
          <w:noProof/>
        </w:rPr>
        <w:fldChar w:fldCharType="end"/>
      </w:r>
      <w:bookmarkEnd w:id="285"/>
      <w:r w:rsidR="006407B7">
        <w:t xml:space="preserve"> </w:t>
      </w:r>
      <w:r w:rsidR="0075122A">
        <w:t xml:space="preserve"> </w:t>
      </w:r>
      <w:r w:rsidRPr="00D0143B">
        <w:t>Evaluation Indices for the Bifactor Model by SEP</w:t>
      </w:r>
      <w:r>
        <w:t xml:space="preserve"> (Three PTs)</w:t>
      </w:r>
      <w:bookmarkEnd w:id="286"/>
    </w:p>
    <w:tbl>
      <w:tblPr>
        <w:tblStyle w:val="TRs"/>
        <w:tblW w:w="5072" w:type="pct"/>
        <w:tblLayout w:type="fixed"/>
        <w:tblLook w:val="04A0" w:firstRow="1" w:lastRow="0" w:firstColumn="1" w:lastColumn="0" w:noHBand="0" w:noVBand="1"/>
        <w:tblDescription w:val="Evaluation Indices for the Bifactor Model by SEP"/>
      </w:tblPr>
      <w:tblGrid>
        <w:gridCol w:w="2960"/>
        <w:gridCol w:w="690"/>
        <w:gridCol w:w="686"/>
        <w:gridCol w:w="684"/>
        <w:gridCol w:w="691"/>
        <w:gridCol w:w="691"/>
        <w:gridCol w:w="691"/>
        <w:gridCol w:w="689"/>
        <w:gridCol w:w="689"/>
        <w:gridCol w:w="687"/>
        <w:gridCol w:w="921"/>
      </w:tblGrid>
      <w:tr w:rsidR="00C517FF" w:rsidRPr="00361A4F" w14:paraId="20A9F4BF" w14:textId="77777777" w:rsidTr="00FE4F3B">
        <w:trPr>
          <w:cnfStyle w:val="100000000000" w:firstRow="1" w:lastRow="0" w:firstColumn="0" w:lastColumn="0" w:oddVBand="0" w:evenVBand="0" w:oddHBand="0" w:evenHBand="0" w:firstRowFirstColumn="0" w:firstRowLastColumn="0" w:lastRowFirstColumn="0" w:lastRowLastColumn="0"/>
          <w:trHeight w:val="1440"/>
        </w:trPr>
        <w:tc>
          <w:tcPr>
            <w:tcW w:w="0" w:type="pct"/>
            <w:hideMark/>
          </w:tcPr>
          <w:p w14:paraId="7DA9F94E" w14:textId="77777777" w:rsidR="00930DF1" w:rsidRPr="00361A4F" w:rsidRDefault="00301E3A" w:rsidP="00B016A8">
            <w:pPr>
              <w:pStyle w:val="TableHead"/>
            </w:pPr>
            <w:r>
              <w:t xml:space="preserve">Grade and </w:t>
            </w:r>
            <w:r w:rsidR="00930DF1" w:rsidRPr="00361A4F">
              <w:t>Form</w:t>
            </w:r>
          </w:p>
        </w:tc>
        <w:tc>
          <w:tcPr>
            <w:tcW w:w="0" w:type="pct"/>
            <w:textDirection w:val="btLr"/>
            <w:vAlign w:val="center"/>
            <w:hideMark/>
          </w:tcPr>
          <w:p w14:paraId="7CCE2370" w14:textId="77777777" w:rsidR="00930DF1" w:rsidRPr="00361A4F" w:rsidRDefault="00930DF1" w:rsidP="00B016A8">
            <w:pPr>
              <w:pStyle w:val="TableHead"/>
              <w:ind w:left="72"/>
              <w:jc w:val="left"/>
            </w:pPr>
            <w:r w:rsidRPr="00361A4F">
              <w:t>OmegaH</w:t>
            </w:r>
          </w:p>
        </w:tc>
        <w:tc>
          <w:tcPr>
            <w:tcW w:w="0" w:type="pct"/>
            <w:textDirection w:val="btLr"/>
            <w:vAlign w:val="center"/>
            <w:hideMark/>
          </w:tcPr>
          <w:p w14:paraId="0B327481" w14:textId="77777777" w:rsidR="00930DF1" w:rsidRPr="00361A4F" w:rsidRDefault="00930DF1" w:rsidP="00B016A8">
            <w:pPr>
              <w:pStyle w:val="TableHead"/>
              <w:ind w:left="72"/>
              <w:jc w:val="left"/>
            </w:pPr>
            <w:r w:rsidRPr="00361A4F">
              <w:t>OmegaHS: SEP 2</w:t>
            </w:r>
          </w:p>
        </w:tc>
        <w:tc>
          <w:tcPr>
            <w:tcW w:w="0" w:type="pct"/>
            <w:textDirection w:val="btLr"/>
            <w:vAlign w:val="center"/>
            <w:hideMark/>
          </w:tcPr>
          <w:p w14:paraId="29AC333C" w14:textId="77777777" w:rsidR="00930DF1" w:rsidRPr="00361A4F" w:rsidRDefault="00930DF1" w:rsidP="00B016A8">
            <w:pPr>
              <w:pStyle w:val="TableHead"/>
              <w:ind w:left="72"/>
              <w:jc w:val="left"/>
            </w:pPr>
            <w:r w:rsidRPr="00361A4F">
              <w:t>OmegaHS: SEP 3</w:t>
            </w:r>
          </w:p>
        </w:tc>
        <w:tc>
          <w:tcPr>
            <w:tcW w:w="0" w:type="pct"/>
            <w:textDirection w:val="btLr"/>
            <w:vAlign w:val="center"/>
            <w:hideMark/>
          </w:tcPr>
          <w:p w14:paraId="4E364B61" w14:textId="77777777" w:rsidR="00930DF1" w:rsidRPr="00361A4F" w:rsidRDefault="00930DF1" w:rsidP="00B016A8">
            <w:pPr>
              <w:pStyle w:val="TableHead"/>
              <w:ind w:left="72"/>
              <w:jc w:val="left"/>
            </w:pPr>
            <w:r w:rsidRPr="00361A4F">
              <w:t>OmegaHS: SEP 4</w:t>
            </w:r>
          </w:p>
        </w:tc>
        <w:tc>
          <w:tcPr>
            <w:tcW w:w="0" w:type="pct"/>
            <w:textDirection w:val="btLr"/>
            <w:vAlign w:val="center"/>
            <w:hideMark/>
          </w:tcPr>
          <w:p w14:paraId="13F6A620" w14:textId="77777777" w:rsidR="00930DF1" w:rsidRPr="00361A4F" w:rsidRDefault="00930DF1" w:rsidP="00B016A8">
            <w:pPr>
              <w:pStyle w:val="TableHead"/>
              <w:ind w:left="72"/>
              <w:jc w:val="left"/>
            </w:pPr>
            <w:r w:rsidRPr="00361A4F">
              <w:t>OmegaHS: SEP 5</w:t>
            </w:r>
          </w:p>
        </w:tc>
        <w:tc>
          <w:tcPr>
            <w:tcW w:w="0" w:type="pct"/>
            <w:textDirection w:val="btLr"/>
            <w:vAlign w:val="center"/>
            <w:hideMark/>
          </w:tcPr>
          <w:p w14:paraId="784FE3F3" w14:textId="77777777" w:rsidR="00930DF1" w:rsidRPr="00361A4F" w:rsidRDefault="00930DF1" w:rsidP="00B016A8">
            <w:pPr>
              <w:pStyle w:val="TableHead"/>
              <w:ind w:left="72"/>
              <w:jc w:val="left"/>
            </w:pPr>
            <w:r w:rsidRPr="00361A4F">
              <w:t>OmegaHS: SEP 6</w:t>
            </w:r>
          </w:p>
        </w:tc>
        <w:tc>
          <w:tcPr>
            <w:tcW w:w="0" w:type="pct"/>
            <w:textDirection w:val="btLr"/>
            <w:vAlign w:val="center"/>
            <w:hideMark/>
          </w:tcPr>
          <w:p w14:paraId="2BE8E8AD" w14:textId="77777777" w:rsidR="00930DF1" w:rsidRPr="00361A4F" w:rsidRDefault="00930DF1" w:rsidP="00B016A8">
            <w:pPr>
              <w:pStyle w:val="TableHead"/>
              <w:ind w:left="72"/>
              <w:jc w:val="left"/>
            </w:pPr>
            <w:r w:rsidRPr="00361A4F">
              <w:t>OmegaHS: SEP 7</w:t>
            </w:r>
          </w:p>
        </w:tc>
        <w:tc>
          <w:tcPr>
            <w:tcW w:w="0" w:type="pct"/>
            <w:textDirection w:val="btLr"/>
          </w:tcPr>
          <w:p w14:paraId="2132F104" w14:textId="77777777" w:rsidR="00930DF1" w:rsidRPr="00361A4F" w:rsidRDefault="00930DF1" w:rsidP="00B016A8">
            <w:pPr>
              <w:pStyle w:val="TableHead"/>
              <w:ind w:left="72"/>
              <w:jc w:val="left"/>
            </w:pPr>
            <w:r w:rsidRPr="00361A4F">
              <w:t>OmegaHS: SEP 8</w:t>
            </w:r>
          </w:p>
        </w:tc>
        <w:tc>
          <w:tcPr>
            <w:tcW w:w="0" w:type="pct"/>
            <w:textDirection w:val="btLr"/>
            <w:vAlign w:val="center"/>
            <w:hideMark/>
          </w:tcPr>
          <w:p w14:paraId="3A54FAD3" w14:textId="77777777" w:rsidR="00930DF1" w:rsidRPr="00361A4F" w:rsidRDefault="00930DF1" w:rsidP="00B016A8">
            <w:pPr>
              <w:pStyle w:val="TableHead"/>
              <w:ind w:left="72"/>
              <w:jc w:val="left"/>
            </w:pPr>
            <w:r w:rsidRPr="00361A4F">
              <w:t>ECV</w:t>
            </w:r>
          </w:p>
        </w:tc>
        <w:tc>
          <w:tcPr>
            <w:tcW w:w="0" w:type="pct"/>
            <w:textDirection w:val="btLr"/>
            <w:vAlign w:val="center"/>
            <w:hideMark/>
          </w:tcPr>
          <w:p w14:paraId="6927385B" w14:textId="77777777" w:rsidR="00930DF1" w:rsidRPr="00361A4F" w:rsidRDefault="00930DF1" w:rsidP="00B016A8">
            <w:pPr>
              <w:pStyle w:val="TableHead"/>
              <w:ind w:left="72"/>
              <w:jc w:val="left"/>
            </w:pPr>
            <w:r w:rsidRPr="00361A4F">
              <w:t>RPB</w:t>
            </w:r>
          </w:p>
        </w:tc>
      </w:tr>
      <w:tr w:rsidR="00C517FF" w:rsidRPr="00D0143B" w14:paraId="0C968DC2" w14:textId="77777777" w:rsidTr="00683641">
        <w:trPr>
          <w:trHeight w:val="331"/>
        </w:trPr>
        <w:tc>
          <w:tcPr>
            <w:tcW w:w="1468" w:type="pct"/>
            <w:vAlign w:val="center"/>
            <w:hideMark/>
          </w:tcPr>
          <w:p w14:paraId="331EF644" w14:textId="77777777" w:rsidR="006407B7" w:rsidRPr="00D0143B" w:rsidRDefault="006407B7" w:rsidP="00D41022">
            <w:pPr>
              <w:pStyle w:val="TableText"/>
              <w:jc w:val="left"/>
            </w:pPr>
            <w:r w:rsidRPr="00D0143B">
              <w:t>Grade Five, Form</w:t>
            </w:r>
            <w:r>
              <w:t xml:space="preserve"> One</w:t>
            </w:r>
          </w:p>
        </w:tc>
        <w:tc>
          <w:tcPr>
            <w:tcW w:w="342" w:type="pct"/>
            <w:vAlign w:val="bottom"/>
            <w:hideMark/>
          </w:tcPr>
          <w:p w14:paraId="45DA4EFE" w14:textId="77777777" w:rsidR="006407B7" w:rsidRPr="00D0143B" w:rsidRDefault="006407B7" w:rsidP="00683641">
            <w:pPr>
              <w:pStyle w:val="TableText"/>
            </w:pPr>
            <w:r>
              <w:rPr>
                <w:color w:val="000000"/>
              </w:rPr>
              <w:t>0.95</w:t>
            </w:r>
          </w:p>
        </w:tc>
        <w:tc>
          <w:tcPr>
            <w:tcW w:w="340" w:type="pct"/>
            <w:vAlign w:val="bottom"/>
            <w:hideMark/>
          </w:tcPr>
          <w:p w14:paraId="63153A44" w14:textId="77777777" w:rsidR="006407B7" w:rsidRPr="00D0143B" w:rsidRDefault="006407B7" w:rsidP="00683641">
            <w:pPr>
              <w:pStyle w:val="TableText"/>
            </w:pPr>
            <w:r>
              <w:rPr>
                <w:color w:val="000000"/>
              </w:rPr>
              <w:t>0.03</w:t>
            </w:r>
          </w:p>
        </w:tc>
        <w:tc>
          <w:tcPr>
            <w:tcW w:w="339" w:type="pct"/>
            <w:vAlign w:val="bottom"/>
            <w:hideMark/>
          </w:tcPr>
          <w:p w14:paraId="4069344B" w14:textId="77777777" w:rsidR="006407B7" w:rsidRPr="00D0143B" w:rsidRDefault="006407B7" w:rsidP="00683641">
            <w:pPr>
              <w:pStyle w:val="TableText"/>
            </w:pPr>
            <w:r>
              <w:rPr>
                <w:color w:val="000000"/>
              </w:rPr>
              <w:t>0.04</w:t>
            </w:r>
          </w:p>
        </w:tc>
        <w:tc>
          <w:tcPr>
            <w:tcW w:w="343" w:type="pct"/>
            <w:vAlign w:val="bottom"/>
            <w:hideMark/>
          </w:tcPr>
          <w:p w14:paraId="1F08092D" w14:textId="77777777" w:rsidR="006407B7" w:rsidRPr="00D0143B" w:rsidRDefault="006407B7" w:rsidP="00683641">
            <w:pPr>
              <w:pStyle w:val="TableText"/>
            </w:pPr>
            <w:r>
              <w:rPr>
                <w:color w:val="000000"/>
              </w:rPr>
              <w:t>0.00</w:t>
            </w:r>
          </w:p>
        </w:tc>
        <w:tc>
          <w:tcPr>
            <w:tcW w:w="343" w:type="pct"/>
            <w:noWrap/>
            <w:vAlign w:val="bottom"/>
            <w:hideMark/>
          </w:tcPr>
          <w:p w14:paraId="1254B45B" w14:textId="77777777" w:rsidR="006407B7" w:rsidRPr="00D0143B" w:rsidRDefault="006407B7" w:rsidP="00683641">
            <w:pPr>
              <w:pStyle w:val="TableText"/>
            </w:pPr>
            <w:r>
              <w:rPr>
                <w:color w:val="000000"/>
              </w:rPr>
              <w:t>-</w:t>
            </w:r>
          </w:p>
        </w:tc>
        <w:tc>
          <w:tcPr>
            <w:tcW w:w="343" w:type="pct"/>
            <w:vAlign w:val="bottom"/>
            <w:hideMark/>
          </w:tcPr>
          <w:p w14:paraId="5697B297" w14:textId="77777777" w:rsidR="006407B7" w:rsidRPr="00D0143B" w:rsidRDefault="006407B7" w:rsidP="00683641">
            <w:pPr>
              <w:pStyle w:val="TableText"/>
            </w:pPr>
            <w:r>
              <w:rPr>
                <w:color w:val="000000"/>
              </w:rPr>
              <w:t>0.02</w:t>
            </w:r>
          </w:p>
        </w:tc>
        <w:tc>
          <w:tcPr>
            <w:tcW w:w="342" w:type="pct"/>
            <w:vAlign w:val="bottom"/>
            <w:hideMark/>
          </w:tcPr>
          <w:p w14:paraId="14AB3927" w14:textId="77777777" w:rsidR="006407B7" w:rsidRPr="00D0143B" w:rsidRDefault="006407B7" w:rsidP="00683641">
            <w:pPr>
              <w:pStyle w:val="TableText"/>
            </w:pPr>
            <w:r>
              <w:rPr>
                <w:color w:val="000000"/>
              </w:rPr>
              <w:t>0.03</w:t>
            </w:r>
          </w:p>
        </w:tc>
        <w:tc>
          <w:tcPr>
            <w:tcW w:w="342" w:type="pct"/>
            <w:vAlign w:val="bottom"/>
          </w:tcPr>
          <w:p w14:paraId="07BC4F09" w14:textId="77777777" w:rsidR="006407B7" w:rsidRDefault="006407B7" w:rsidP="00683641">
            <w:pPr>
              <w:pStyle w:val="TableText"/>
              <w:rPr>
                <w:color w:val="000000"/>
              </w:rPr>
            </w:pPr>
            <w:r>
              <w:rPr>
                <w:color w:val="000000"/>
              </w:rPr>
              <w:t>0.08</w:t>
            </w:r>
          </w:p>
        </w:tc>
        <w:tc>
          <w:tcPr>
            <w:tcW w:w="341" w:type="pct"/>
            <w:vAlign w:val="bottom"/>
            <w:hideMark/>
          </w:tcPr>
          <w:p w14:paraId="5E30B2C8" w14:textId="77777777" w:rsidR="006407B7" w:rsidRPr="00D0143B" w:rsidRDefault="006407B7" w:rsidP="00683641">
            <w:pPr>
              <w:pStyle w:val="TableText"/>
            </w:pPr>
            <w:r>
              <w:rPr>
                <w:color w:val="000000"/>
              </w:rPr>
              <w:t>0.88</w:t>
            </w:r>
          </w:p>
        </w:tc>
        <w:tc>
          <w:tcPr>
            <w:tcW w:w="457" w:type="pct"/>
            <w:vAlign w:val="bottom"/>
            <w:hideMark/>
          </w:tcPr>
          <w:p w14:paraId="0D478A6F" w14:textId="77777777" w:rsidR="006407B7" w:rsidRPr="00D0143B" w:rsidRDefault="006407B7" w:rsidP="00683641">
            <w:pPr>
              <w:pStyle w:val="TableText"/>
            </w:pPr>
            <w:r>
              <w:rPr>
                <w:color w:val="000000"/>
              </w:rPr>
              <w:t>-0.008</w:t>
            </w:r>
          </w:p>
        </w:tc>
      </w:tr>
      <w:tr w:rsidR="00C517FF" w:rsidRPr="00D0143B" w14:paraId="46A2CDE3" w14:textId="77777777" w:rsidTr="00683641">
        <w:trPr>
          <w:trHeight w:val="331"/>
        </w:trPr>
        <w:tc>
          <w:tcPr>
            <w:tcW w:w="1468" w:type="pct"/>
            <w:vAlign w:val="center"/>
            <w:hideMark/>
          </w:tcPr>
          <w:p w14:paraId="06C8FF41" w14:textId="77777777" w:rsidR="006407B7" w:rsidRPr="00D0143B" w:rsidRDefault="006407B7" w:rsidP="00D41022">
            <w:pPr>
              <w:pStyle w:val="TableText"/>
              <w:jc w:val="left"/>
            </w:pPr>
            <w:r w:rsidRPr="00D0143B">
              <w:t xml:space="preserve">Grade Five, Form </w:t>
            </w:r>
            <w:r>
              <w:t>Two</w:t>
            </w:r>
          </w:p>
        </w:tc>
        <w:tc>
          <w:tcPr>
            <w:tcW w:w="342" w:type="pct"/>
            <w:vAlign w:val="bottom"/>
            <w:hideMark/>
          </w:tcPr>
          <w:p w14:paraId="67F527CB" w14:textId="77777777" w:rsidR="006407B7" w:rsidRPr="00D0143B" w:rsidRDefault="006407B7" w:rsidP="00683641">
            <w:pPr>
              <w:pStyle w:val="TableText"/>
            </w:pPr>
            <w:r>
              <w:rPr>
                <w:color w:val="000000"/>
              </w:rPr>
              <w:t>0.94</w:t>
            </w:r>
          </w:p>
        </w:tc>
        <w:tc>
          <w:tcPr>
            <w:tcW w:w="340" w:type="pct"/>
            <w:vAlign w:val="bottom"/>
            <w:hideMark/>
          </w:tcPr>
          <w:p w14:paraId="43048604" w14:textId="77777777" w:rsidR="006407B7" w:rsidRPr="00D0143B" w:rsidRDefault="006407B7" w:rsidP="00683641">
            <w:pPr>
              <w:pStyle w:val="TableText"/>
            </w:pPr>
            <w:r>
              <w:rPr>
                <w:color w:val="000000"/>
              </w:rPr>
              <w:t>0.02</w:t>
            </w:r>
          </w:p>
        </w:tc>
        <w:tc>
          <w:tcPr>
            <w:tcW w:w="339" w:type="pct"/>
            <w:vAlign w:val="bottom"/>
            <w:hideMark/>
          </w:tcPr>
          <w:p w14:paraId="1F96172E" w14:textId="77777777" w:rsidR="006407B7" w:rsidRPr="00D0143B" w:rsidRDefault="006407B7" w:rsidP="00683641">
            <w:pPr>
              <w:pStyle w:val="TableText"/>
            </w:pPr>
            <w:r>
              <w:rPr>
                <w:color w:val="000000"/>
              </w:rPr>
              <w:t>0.03</w:t>
            </w:r>
          </w:p>
        </w:tc>
        <w:tc>
          <w:tcPr>
            <w:tcW w:w="343" w:type="pct"/>
            <w:noWrap/>
            <w:vAlign w:val="bottom"/>
            <w:hideMark/>
          </w:tcPr>
          <w:p w14:paraId="5C03FD60" w14:textId="77777777" w:rsidR="006407B7" w:rsidRPr="00D0143B" w:rsidRDefault="006407B7" w:rsidP="00683641">
            <w:pPr>
              <w:pStyle w:val="TableText"/>
            </w:pPr>
            <w:r>
              <w:rPr>
                <w:color w:val="000000"/>
              </w:rPr>
              <w:t>0.02</w:t>
            </w:r>
          </w:p>
        </w:tc>
        <w:tc>
          <w:tcPr>
            <w:tcW w:w="343" w:type="pct"/>
            <w:noWrap/>
            <w:vAlign w:val="bottom"/>
            <w:hideMark/>
          </w:tcPr>
          <w:p w14:paraId="201C3886" w14:textId="77777777" w:rsidR="006407B7" w:rsidRPr="00D0143B" w:rsidRDefault="006407B7" w:rsidP="00683641">
            <w:pPr>
              <w:pStyle w:val="TableText"/>
            </w:pPr>
            <w:r>
              <w:rPr>
                <w:color w:val="000000"/>
              </w:rPr>
              <w:t>-</w:t>
            </w:r>
          </w:p>
        </w:tc>
        <w:tc>
          <w:tcPr>
            <w:tcW w:w="343" w:type="pct"/>
            <w:noWrap/>
            <w:vAlign w:val="bottom"/>
            <w:hideMark/>
          </w:tcPr>
          <w:p w14:paraId="75B12EB0" w14:textId="77777777" w:rsidR="006407B7" w:rsidRPr="00D0143B" w:rsidRDefault="006407B7" w:rsidP="00683641">
            <w:pPr>
              <w:pStyle w:val="TableText"/>
            </w:pPr>
            <w:r>
              <w:rPr>
                <w:color w:val="000000"/>
              </w:rPr>
              <w:t>0.01</w:t>
            </w:r>
          </w:p>
        </w:tc>
        <w:tc>
          <w:tcPr>
            <w:tcW w:w="342" w:type="pct"/>
            <w:vAlign w:val="bottom"/>
            <w:hideMark/>
          </w:tcPr>
          <w:p w14:paraId="2959171E" w14:textId="77777777" w:rsidR="006407B7" w:rsidRPr="00D0143B" w:rsidRDefault="006407B7" w:rsidP="00683641">
            <w:pPr>
              <w:pStyle w:val="TableText"/>
            </w:pPr>
            <w:r>
              <w:rPr>
                <w:color w:val="000000"/>
              </w:rPr>
              <w:t>0.04</w:t>
            </w:r>
          </w:p>
        </w:tc>
        <w:tc>
          <w:tcPr>
            <w:tcW w:w="342" w:type="pct"/>
            <w:vAlign w:val="bottom"/>
          </w:tcPr>
          <w:p w14:paraId="59D89311" w14:textId="77777777" w:rsidR="006407B7" w:rsidRDefault="006407B7" w:rsidP="00683641">
            <w:pPr>
              <w:pStyle w:val="TableText"/>
              <w:rPr>
                <w:color w:val="000000"/>
              </w:rPr>
            </w:pPr>
            <w:r>
              <w:rPr>
                <w:color w:val="000000"/>
              </w:rPr>
              <w:t>-</w:t>
            </w:r>
          </w:p>
        </w:tc>
        <w:tc>
          <w:tcPr>
            <w:tcW w:w="341" w:type="pct"/>
            <w:vAlign w:val="bottom"/>
            <w:hideMark/>
          </w:tcPr>
          <w:p w14:paraId="648EE3B7" w14:textId="77777777" w:rsidR="006407B7" w:rsidRPr="00D0143B" w:rsidRDefault="006407B7" w:rsidP="00683641">
            <w:pPr>
              <w:pStyle w:val="TableText"/>
            </w:pPr>
            <w:r>
              <w:rPr>
                <w:color w:val="000000"/>
              </w:rPr>
              <w:t>0.90</w:t>
            </w:r>
          </w:p>
        </w:tc>
        <w:tc>
          <w:tcPr>
            <w:tcW w:w="457" w:type="pct"/>
            <w:vAlign w:val="bottom"/>
            <w:hideMark/>
          </w:tcPr>
          <w:p w14:paraId="58C2DCF0" w14:textId="77777777" w:rsidR="006407B7" w:rsidRPr="00D0143B" w:rsidRDefault="006407B7" w:rsidP="00683641">
            <w:pPr>
              <w:pStyle w:val="TableText"/>
            </w:pPr>
            <w:r>
              <w:rPr>
                <w:color w:val="000000"/>
              </w:rPr>
              <w:t>-0.001</w:t>
            </w:r>
          </w:p>
        </w:tc>
      </w:tr>
      <w:tr w:rsidR="00C517FF" w:rsidRPr="00D0143B" w14:paraId="7D120CBB" w14:textId="77777777" w:rsidTr="00683641">
        <w:trPr>
          <w:trHeight w:val="331"/>
        </w:trPr>
        <w:tc>
          <w:tcPr>
            <w:tcW w:w="1468" w:type="pct"/>
            <w:tcBorders>
              <w:bottom w:val="single" w:sz="4" w:space="0" w:color="auto"/>
            </w:tcBorders>
            <w:vAlign w:val="center"/>
            <w:hideMark/>
          </w:tcPr>
          <w:p w14:paraId="6EC14A1D" w14:textId="77777777" w:rsidR="006407B7" w:rsidRPr="00D0143B" w:rsidRDefault="006407B7" w:rsidP="00D41022">
            <w:pPr>
              <w:pStyle w:val="TableText"/>
              <w:jc w:val="left"/>
            </w:pPr>
            <w:r w:rsidRPr="00D0143B">
              <w:t xml:space="preserve">Grade Five, Form </w:t>
            </w:r>
            <w:r>
              <w:t>Three</w:t>
            </w:r>
          </w:p>
        </w:tc>
        <w:tc>
          <w:tcPr>
            <w:tcW w:w="342" w:type="pct"/>
            <w:tcBorders>
              <w:bottom w:val="single" w:sz="4" w:space="0" w:color="auto"/>
            </w:tcBorders>
            <w:vAlign w:val="bottom"/>
            <w:hideMark/>
          </w:tcPr>
          <w:p w14:paraId="084533C6" w14:textId="77777777" w:rsidR="006407B7" w:rsidRPr="00D0143B" w:rsidRDefault="006407B7" w:rsidP="00683641">
            <w:pPr>
              <w:pStyle w:val="TableText"/>
            </w:pPr>
            <w:r>
              <w:rPr>
                <w:color w:val="000000"/>
              </w:rPr>
              <w:t>0.94</w:t>
            </w:r>
          </w:p>
        </w:tc>
        <w:tc>
          <w:tcPr>
            <w:tcW w:w="340" w:type="pct"/>
            <w:tcBorders>
              <w:bottom w:val="single" w:sz="4" w:space="0" w:color="auto"/>
            </w:tcBorders>
            <w:vAlign w:val="bottom"/>
            <w:hideMark/>
          </w:tcPr>
          <w:p w14:paraId="61DFE282" w14:textId="77777777" w:rsidR="006407B7" w:rsidRPr="00D0143B" w:rsidRDefault="006407B7" w:rsidP="00683641">
            <w:pPr>
              <w:pStyle w:val="TableText"/>
            </w:pPr>
            <w:r>
              <w:rPr>
                <w:color w:val="000000"/>
              </w:rPr>
              <w:t>0.01</w:t>
            </w:r>
          </w:p>
        </w:tc>
        <w:tc>
          <w:tcPr>
            <w:tcW w:w="339" w:type="pct"/>
            <w:tcBorders>
              <w:bottom w:val="single" w:sz="4" w:space="0" w:color="auto"/>
            </w:tcBorders>
            <w:noWrap/>
            <w:vAlign w:val="bottom"/>
            <w:hideMark/>
          </w:tcPr>
          <w:p w14:paraId="65017C2D" w14:textId="77777777" w:rsidR="006407B7" w:rsidRPr="00D0143B" w:rsidRDefault="006407B7" w:rsidP="00683641">
            <w:pPr>
              <w:pStyle w:val="TableText"/>
            </w:pPr>
            <w:r>
              <w:rPr>
                <w:color w:val="000000"/>
              </w:rPr>
              <w:t>0.07</w:t>
            </w:r>
          </w:p>
        </w:tc>
        <w:tc>
          <w:tcPr>
            <w:tcW w:w="343" w:type="pct"/>
            <w:tcBorders>
              <w:bottom w:val="single" w:sz="4" w:space="0" w:color="auto"/>
            </w:tcBorders>
            <w:vAlign w:val="bottom"/>
            <w:hideMark/>
          </w:tcPr>
          <w:p w14:paraId="0505BA38" w14:textId="77777777" w:rsidR="006407B7" w:rsidRPr="00D0143B" w:rsidRDefault="006407B7" w:rsidP="00683641">
            <w:pPr>
              <w:pStyle w:val="TableText"/>
            </w:pPr>
            <w:r>
              <w:rPr>
                <w:color w:val="000000"/>
              </w:rPr>
              <w:t>0.01</w:t>
            </w:r>
          </w:p>
        </w:tc>
        <w:tc>
          <w:tcPr>
            <w:tcW w:w="343" w:type="pct"/>
            <w:tcBorders>
              <w:bottom w:val="single" w:sz="4" w:space="0" w:color="auto"/>
            </w:tcBorders>
            <w:noWrap/>
            <w:vAlign w:val="bottom"/>
            <w:hideMark/>
          </w:tcPr>
          <w:p w14:paraId="47C5B116" w14:textId="77777777" w:rsidR="006407B7" w:rsidRPr="00D0143B" w:rsidRDefault="006407B7" w:rsidP="00683641">
            <w:pPr>
              <w:pStyle w:val="TableText"/>
            </w:pPr>
            <w:r>
              <w:rPr>
                <w:color w:val="000000"/>
              </w:rPr>
              <w:t>-</w:t>
            </w:r>
          </w:p>
        </w:tc>
        <w:tc>
          <w:tcPr>
            <w:tcW w:w="343" w:type="pct"/>
            <w:tcBorders>
              <w:bottom w:val="single" w:sz="4" w:space="0" w:color="auto"/>
            </w:tcBorders>
            <w:noWrap/>
            <w:vAlign w:val="bottom"/>
            <w:hideMark/>
          </w:tcPr>
          <w:p w14:paraId="0627826C" w14:textId="77777777" w:rsidR="006407B7" w:rsidRPr="00D0143B" w:rsidRDefault="006407B7" w:rsidP="00683641">
            <w:pPr>
              <w:pStyle w:val="TableText"/>
            </w:pPr>
            <w:r>
              <w:rPr>
                <w:color w:val="000000"/>
              </w:rPr>
              <w:t>0.02</w:t>
            </w:r>
          </w:p>
        </w:tc>
        <w:tc>
          <w:tcPr>
            <w:tcW w:w="342" w:type="pct"/>
            <w:tcBorders>
              <w:bottom w:val="single" w:sz="4" w:space="0" w:color="auto"/>
            </w:tcBorders>
            <w:vAlign w:val="bottom"/>
            <w:hideMark/>
          </w:tcPr>
          <w:p w14:paraId="34C30C27" w14:textId="77777777" w:rsidR="006407B7" w:rsidRPr="00D0143B" w:rsidRDefault="006407B7" w:rsidP="00683641">
            <w:pPr>
              <w:pStyle w:val="TableText"/>
            </w:pPr>
            <w:r>
              <w:rPr>
                <w:color w:val="000000"/>
              </w:rPr>
              <w:t>0.02</w:t>
            </w:r>
          </w:p>
        </w:tc>
        <w:tc>
          <w:tcPr>
            <w:tcW w:w="342" w:type="pct"/>
            <w:tcBorders>
              <w:bottom w:val="single" w:sz="4" w:space="0" w:color="auto"/>
            </w:tcBorders>
            <w:vAlign w:val="bottom"/>
          </w:tcPr>
          <w:p w14:paraId="39B6005F" w14:textId="77777777" w:rsidR="006407B7" w:rsidRDefault="006407B7" w:rsidP="00683641">
            <w:pPr>
              <w:pStyle w:val="TableText"/>
              <w:rPr>
                <w:color w:val="000000"/>
              </w:rPr>
            </w:pPr>
            <w:r>
              <w:rPr>
                <w:color w:val="000000"/>
              </w:rPr>
              <w:t>-</w:t>
            </w:r>
          </w:p>
        </w:tc>
        <w:tc>
          <w:tcPr>
            <w:tcW w:w="341" w:type="pct"/>
            <w:tcBorders>
              <w:bottom w:val="single" w:sz="4" w:space="0" w:color="auto"/>
            </w:tcBorders>
            <w:vAlign w:val="bottom"/>
            <w:hideMark/>
          </w:tcPr>
          <w:p w14:paraId="16390BF0" w14:textId="77777777" w:rsidR="006407B7" w:rsidRPr="00D0143B" w:rsidRDefault="006407B7" w:rsidP="00683641">
            <w:pPr>
              <w:pStyle w:val="TableText"/>
            </w:pPr>
            <w:r>
              <w:rPr>
                <w:color w:val="000000"/>
              </w:rPr>
              <w:t>0.88</w:t>
            </w:r>
          </w:p>
        </w:tc>
        <w:tc>
          <w:tcPr>
            <w:tcW w:w="457" w:type="pct"/>
            <w:tcBorders>
              <w:bottom w:val="single" w:sz="4" w:space="0" w:color="auto"/>
            </w:tcBorders>
            <w:vAlign w:val="bottom"/>
            <w:hideMark/>
          </w:tcPr>
          <w:p w14:paraId="258BBE58" w14:textId="77777777" w:rsidR="006407B7" w:rsidRPr="00D0143B" w:rsidRDefault="006407B7" w:rsidP="00683641">
            <w:pPr>
              <w:pStyle w:val="TableText"/>
            </w:pPr>
            <w:r>
              <w:rPr>
                <w:color w:val="000000"/>
              </w:rPr>
              <w:t>-0.002</w:t>
            </w:r>
          </w:p>
        </w:tc>
      </w:tr>
      <w:tr w:rsidR="00C517FF" w:rsidRPr="00D0143B" w14:paraId="72883CEE" w14:textId="77777777" w:rsidTr="00683641">
        <w:trPr>
          <w:trHeight w:val="331"/>
        </w:trPr>
        <w:tc>
          <w:tcPr>
            <w:tcW w:w="1468" w:type="pct"/>
            <w:tcBorders>
              <w:top w:val="single" w:sz="4" w:space="0" w:color="auto"/>
              <w:bottom w:val="nil"/>
            </w:tcBorders>
            <w:vAlign w:val="center"/>
            <w:hideMark/>
          </w:tcPr>
          <w:p w14:paraId="387F6F2D" w14:textId="77777777" w:rsidR="006407B7" w:rsidRPr="00D0143B" w:rsidRDefault="006407B7" w:rsidP="00D41022">
            <w:pPr>
              <w:pStyle w:val="TableText"/>
              <w:keepNext/>
              <w:jc w:val="left"/>
            </w:pPr>
            <w:r w:rsidRPr="00D0143B">
              <w:t xml:space="preserve">Grade Eight, Form </w:t>
            </w:r>
            <w:r>
              <w:t>One</w:t>
            </w:r>
          </w:p>
        </w:tc>
        <w:tc>
          <w:tcPr>
            <w:tcW w:w="342" w:type="pct"/>
            <w:tcBorders>
              <w:top w:val="single" w:sz="4" w:space="0" w:color="auto"/>
              <w:bottom w:val="nil"/>
            </w:tcBorders>
            <w:vAlign w:val="bottom"/>
            <w:hideMark/>
          </w:tcPr>
          <w:p w14:paraId="0BD8D3F6" w14:textId="77777777" w:rsidR="006407B7" w:rsidRPr="00D0143B" w:rsidRDefault="006407B7" w:rsidP="00683641">
            <w:pPr>
              <w:pStyle w:val="TableText"/>
            </w:pPr>
            <w:r>
              <w:rPr>
                <w:color w:val="000000"/>
              </w:rPr>
              <w:t>0.93</w:t>
            </w:r>
          </w:p>
        </w:tc>
        <w:tc>
          <w:tcPr>
            <w:tcW w:w="340" w:type="pct"/>
            <w:tcBorders>
              <w:top w:val="single" w:sz="4" w:space="0" w:color="auto"/>
              <w:bottom w:val="nil"/>
            </w:tcBorders>
            <w:vAlign w:val="bottom"/>
            <w:hideMark/>
          </w:tcPr>
          <w:p w14:paraId="18484A34" w14:textId="77777777" w:rsidR="006407B7" w:rsidRPr="00D0143B" w:rsidRDefault="006407B7" w:rsidP="00683641">
            <w:pPr>
              <w:pStyle w:val="TableText"/>
            </w:pPr>
            <w:r>
              <w:rPr>
                <w:color w:val="000000"/>
              </w:rPr>
              <w:t>0.01</w:t>
            </w:r>
          </w:p>
        </w:tc>
        <w:tc>
          <w:tcPr>
            <w:tcW w:w="339" w:type="pct"/>
            <w:tcBorders>
              <w:top w:val="single" w:sz="4" w:space="0" w:color="auto"/>
              <w:bottom w:val="nil"/>
            </w:tcBorders>
            <w:noWrap/>
            <w:vAlign w:val="bottom"/>
            <w:hideMark/>
          </w:tcPr>
          <w:p w14:paraId="28536B75" w14:textId="77777777" w:rsidR="006407B7" w:rsidRPr="00D0143B" w:rsidRDefault="006407B7" w:rsidP="00683641">
            <w:pPr>
              <w:pStyle w:val="TableText"/>
            </w:pPr>
            <w:r>
              <w:rPr>
                <w:color w:val="000000"/>
              </w:rPr>
              <w:t>0.05</w:t>
            </w:r>
          </w:p>
        </w:tc>
        <w:tc>
          <w:tcPr>
            <w:tcW w:w="343" w:type="pct"/>
            <w:tcBorders>
              <w:top w:val="single" w:sz="4" w:space="0" w:color="auto"/>
              <w:bottom w:val="nil"/>
            </w:tcBorders>
            <w:vAlign w:val="bottom"/>
            <w:hideMark/>
          </w:tcPr>
          <w:p w14:paraId="234E34AF" w14:textId="77777777" w:rsidR="006407B7" w:rsidRPr="00D0143B" w:rsidRDefault="006407B7" w:rsidP="00683641">
            <w:pPr>
              <w:pStyle w:val="TableText"/>
            </w:pPr>
            <w:r>
              <w:rPr>
                <w:color w:val="000000"/>
              </w:rPr>
              <w:t>0.03</w:t>
            </w:r>
          </w:p>
        </w:tc>
        <w:tc>
          <w:tcPr>
            <w:tcW w:w="343" w:type="pct"/>
            <w:tcBorders>
              <w:top w:val="single" w:sz="4" w:space="0" w:color="auto"/>
              <w:bottom w:val="nil"/>
            </w:tcBorders>
            <w:noWrap/>
            <w:vAlign w:val="bottom"/>
            <w:hideMark/>
          </w:tcPr>
          <w:p w14:paraId="0A47D480" w14:textId="77777777" w:rsidR="006407B7" w:rsidRPr="00D0143B" w:rsidRDefault="006407B7" w:rsidP="00683641">
            <w:pPr>
              <w:pStyle w:val="TableText"/>
            </w:pPr>
            <w:r>
              <w:rPr>
                <w:color w:val="000000"/>
              </w:rPr>
              <w:t>-</w:t>
            </w:r>
          </w:p>
        </w:tc>
        <w:tc>
          <w:tcPr>
            <w:tcW w:w="343" w:type="pct"/>
            <w:tcBorders>
              <w:top w:val="single" w:sz="4" w:space="0" w:color="auto"/>
              <w:bottom w:val="nil"/>
            </w:tcBorders>
            <w:vAlign w:val="bottom"/>
            <w:hideMark/>
          </w:tcPr>
          <w:p w14:paraId="00AFEB73" w14:textId="77777777" w:rsidR="006407B7" w:rsidRPr="00D0143B" w:rsidRDefault="006407B7" w:rsidP="00683641">
            <w:pPr>
              <w:pStyle w:val="TableText"/>
            </w:pPr>
            <w:r>
              <w:rPr>
                <w:color w:val="000000"/>
              </w:rPr>
              <w:t>0.04</w:t>
            </w:r>
          </w:p>
        </w:tc>
        <w:tc>
          <w:tcPr>
            <w:tcW w:w="342" w:type="pct"/>
            <w:tcBorders>
              <w:top w:val="single" w:sz="4" w:space="0" w:color="auto"/>
              <w:bottom w:val="nil"/>
            </w:tcBorders>
            <w:vAlign w:val="bottom"/>
            <w:hideMark/>
          </w:tcPr>
          <w:p w14:paraId="77E8500C" w14:textId="77777777" w:rsidR="006407B7" w:rsidRPr="00D0143B" w:rsidRDefault="006407B7" w:rsidP="00683641">
            <w:pPr>
              <w:pStyle w:val="TableText"/>
            </w:pPr>
            <w:r>
              <w:rPr>
                <w:color w:val="000000"/>
              </w:rPr>
              <w:t>-</w:t>
            </w:r>
          </w:p>
        </w:tc>
        <w:tc>
          <w:tcPr>
            <w:tcW w:w="342" w:type="pct"/>
            <w:tcBorders>
              <w:top w:val="single" w:sz="4" w:space="0" w:color="auto"/>
              <w:bottom w:val="nil"/>
            </w:tcBorders>
            <w:vAlign w:val="bottom"/>
          </w:tcPr>
          <w:p w14:paraId="2653E22F" w14:textId="77777777" w:rsidR="006407B7" w:rsidRDefault="006407B7" w:rsidP="00683641">
            <w:pPr>
              <w:pStyle w:val="TableText"/>
              <w:rPr>
                <w:color w:val="000000"/>
              </w:rPr>
            </w:pPr>
            <w:r>
              <w:rPr>
                <w:color w:val="000000"/>
              </w:rPr>
              <w:t>-</w:t>
            </w:r>
          </w:p>
        </w:tc>
        <w:tc>
          <w:tcPr>
            <w:tcW w:w="341" w:type="pct"/>
            <w:tcBorders>
              <w:top w:val="single" w:sz="4" w:space="0" w:color="auto"/>
              <w:bottom w:val="nil"/>
            </w:tcBorders>
            <w:vAlign w:val="bottom"/>
            <w:hideMark/>
          </w:tcPr>
          <w:p w14:paraId="7B18F3D2" w14:textId="77777777" w:rsidR="006407B7" w:rsidRPr="00D0143B" w:rsidRDefault="006407B7" w:rsidP="00683641">
            <w:pPr>
              <w:pStyle w:val="TableText"/>
            </w:pPr>
            <w:r>
              <w:rPr>
                <w:color w:val="000000"/>
              </w:rPr>
              <w:t>0.85</w:t>
            </w:r>
          </w:p>
        </w:tc>
        <w:tc>
          <w:tcPr>
            <w:tcW w:w="457" w:type="pct"/>
            <w:tcBorders>
              <w:top w:val="single" w:sz="4" w:space="0" w:color="auto"/>
              <w:bottom w:val="nil"/>
            </w:tcBorders>
            <w:vAlign w:val="bottom"/>
            <w:hideMark/>
          </w:tcPr>
          <w:p w14:paraId="074EBBD3" w14:textId="77777777" w:rsidR="006407B7" w:rsidRPr="00D0143B" w:rsidRDefault="006407B7" w:rsidP="00683641">
            <w:pPr>
              <w:pStyle w:val="TableText"/>
            </w:pPr>
            <w:r>
              <w:rPr>
                <w:color w:val="000000"/>
              </w:rPr>
              <w:t>-0.006</w:t>
            </w:r>
          </w:p>
        </w:tc>
      </w:tr>
      <w:tr w:rsidR="00C517FF" w:rsidRPr="00D0143B" w14:paraId="37A9ADE3" w14:textId="77777777" w:rsidTr="00683641">
        <w:trPr>
          <w:trHeight w:val="331"/>
        </w:trPr>
        <w:tc>
          <w:tcPr>
            <w:tcW w:w="1468" w:type="pct"/>
            <w:tcBorders>
              <w:top w:val="nil"/>
            </w:tcBorders>
            <w:vAlign w:val="center"/>
            <w:hideMark/>
          </w:tcPr>
          <w:p w14:paraId="6F9667E6" w14:textId="77777777" w:rsidR="006407B7" w:rsidRPr="00D0143B" w:rsidRDefault="006407B7" w:rsidP="00D41022">
            <w:pPr>
              <w:pStyle w:val="TableText"/>
              <w:keepNext/>
              <w:jc w:val="left"/>
            </w:pPr>
            <w:r w:rsidRPr="00D0143B">
              <w:t xml:space="preserve">Grade Eight, Form </w:t>
            </w:r>
            <w:r>
              <w:t>Two</w:t>
            </w:r>
          </w:p>
        </w:tc>
        <w:tc>
          <w:tcPr>
            <w:tcW w:w="342" w:type="pct"/>
            <w:tcBorders>
              <w:top w:val="nil"/>
            </w:tcBorders>
            <w:vAlign w:val="bottom"/>
            <w:hideMark/>
          </w:tcPr>
          <w:p w14:paraId="781CE30E" w14:textId="77777777" w:rsidR="006407B7" w:rsidRPr="00D0143B" w:rsidRDefault="006407B7" w:rsidP="00683641">
            <w:pPr>
              <w:pStyle w:val="TableText"/>
            </w:pPr>
            <w:r>
              <w:rPr>
                <w:color w:val="000000"/>
              </w:rPr>
              <w:t>0.93</w:t>
            </w:r>
          </w:p>
        </w:tc>
        <w:tc>
          <w:tcPr>
            <w:tcW w:w="340" w:type="pct"/>
            <w:tcBorders>
              <w:top w:val="nil"/>
            </w:tcBorders>
            <w:vAlign w:val="bottom"/>
            <w:hideMark/>
          </w:tcPr>
          <w:p w14:paraId="073F7DB6" w14:textId="77777777" w:rsidR="006407B7" w:rsidRPr="00D0143B" w:rsidRDefault="006407B7" w:rsidP="00683641">
            <w:pPr>
              <w:pStyle w:val="TableText"/>
            </w:pPr>
            <w:r>
              <w:rPr>
                <w:color w:val="000000"/>
              </w:rPr>
              <w:t>0.03</w:t>
            </w:r>
          </w:p>
        </w:tc>
        <w:tc>
          <w:tcPr>
            <w:tcW w:w="339" w:type="pct"/>
            <w:tcBorders>
              <w:top w:val="nil"/>
            </w:tcBorders>
            <w:noWrap/>
            <w:vAlign w:val="bottom"/>
            <w:hideMark/>
          </w:tcPr>
          <w:p w14:paraId="29C658B4" w14:textId="77777777" w:rsidR="006407B7" w:rsidRPr="00D0143B" w:rsidRDefault="006407B7" w:rsidP="00683641">
            <w:pPr>
              <w:pStyle w:val="TableText"/>
            </w:pPr>
            <w:r>
              <w:rPr>
                <w:color w:val="000000"/>
              </w:rPr>
              <w:t>0.04</w:t>
            </w:r>
          </w:p>
        </w:tc>
        <w:tc>
          <w:tcPr>
            <w:tcW w:w="343" w:type="pct"/>
            <w:tcBorders>
              <w:top w:val="nil"/>
            </w:tcBorders>
            <w:vAlign w:val="bottom"/>
            <w:hideMark/>
          </w:tcPr>
          <w:p w14:paraId="3945C3F6" w14:textId="77777777" w:rsidR="006407B7" w:rsidRPr="00D0143B" w:rsidRDefault="006407B7" w:rsidP="00683641">
            <w:pPr>
              <w:pStyle w:val="TableText"/>
            </w:pPr>
            <w:r>
              <w:rPr>
                <w:color w:val="000000"/>
              </w:rPr>
              <w:t>0.04</w:t>
            </w:r>
          </w:p>
        </w:tc>
        <w:tc>
          <w:tcPr>
            <w:tcW w:w="343" w:type="pct"/>
            <w:tcBorders>
              <w:top w:val="nil"/>
            </w:tcBorders>
            <w:noWrap/>
            <w:vAlign w:val="bottom"/>
            <w:hideMark/>
          </w:tcPr>
          <w:p w14:paraId="447B94A6" w14:textId="77777777" w:rsidR="006407B7" w:rsidRPr="00D0143B" w:rsidRDefault="006407B7" w:rsidP="00683641">
            <w:pPr>
              <w:pStyle w:val="TableText"/>
            </w:pPr>
            <w:r>
              <w:rPr>
                <w:color w:val="000000"/>
              </w:rPr>
              <w:t>-</w:t>
            </w:r>
          </w:p>
        </w:tc>
        <w:tc>
          <w:tcPr>
            <w:tcW w:w="343" w:type="pct"/>
            <w:tcBorders>
              <w:top w:val="nil"/>
            </w:tcBorders>
            <w:vAlign w:val="bottom"/>
            <w:hideMark/>
          </w:tcPr>
          <w:p w14:paraId="54028DCE" w14:textId="77777777" w:rsidR="006407B7" w:rsidRPr="00D0143B" w:rsidRDefault="006407B7" w:rsidP="00683641">
            <w:pPr>
              <w:pStyle w:val="TableText"/>
            </w:pPr>
            <w:r>
              <w:rPr>
                <w:color w:val="000000"/>
              </w:rPr>
              <w:t>0.02</w:t>
            </w:r>
          </w:p>
        </w:tc>
        <w:tc>
          <w:tcPr>
            <w:tcW w:w="342" w:type="pct"/>
            <w:tcBorders>
              <w:top w:val="nil"/>
            </w:tcBorders>
            <w:noWrap/>
            <w:vAlign w:val="bottom"/>
            <w:hideMark/>
          </w:tcPr>
          <w:p w14:paraId="0106E817" w14:textId="77777777" w:rsidR="006407B7" w:rsidRPr="00D0143B" w:rsidRDefault="006407B7" w:rsidP="00683641">
            <w:pPr>
              <w:pStyle w:val="TableText"/>
            </w:pPr>
            <w:r>
              <w:rPr>
                <w:color w:val="000000"/>
              </w:rPr>
              <w:t>-</w:t>
            </w:r>
          </w:p>
        </w:tc>
        <w:tc>
          <w:tcPr>
            <w:tcW w:w="342" w:type="pct"/>
            <w:tcBorders>
              <w:top w:val="nil"/>
            </w:tcBorders>
            <w:vAlign w:val="bottom"/>
          </w:tcPr>
          <w:p w14:paraId="01025C14" w14:textId="77777777" w:rsidR="006407B7" w:rsidRDefault="006407B7" w:rsidP="00683641">
            <w:pPr>
              <w:pStyle w:val="TableText"/>
              <w:rPr>
                <w:color w:val="000000"/>
              </w:rPr>
            </w:pPr>
            <w:r>
              <w:rPr>
                <w:color w:val="000000"/>
              </w:rPr>
              <w:t>-</w:t>
            </w:r>
          </w:p>
        </w:tc>
        <w:tc>
          <w:tcPr>
            <w:tcW w:w="341" w:type="pct"/>
            <w:tcBorders>
              <w:top w:val="nil"/>
            </w:tcBorders>
            <w:vAlign w:val="bottom"/>
            <w:hideMark/>
          </w:tcPr>
          <w:p w14:paraId="529314B4" w14:textId="77777777" w:rsidR="006407B7" w:rsidRPr="00D0143B" w:rsidRDefault="006407B7" w:rsidP="00683641">
            <w:pPr>
              <w:pStyle w:val="TableText"/>
            </w:pPr>
            <w:r>
              <w:rPr>
                <w:color w:val="000000"/>
              </w:rPr>
              <w:t>0.89</w:t>
            </w:r>
          </w:p>
        </w:tc>
        <w:tc>
          <w:tcPr>
            <w:tcW w:w="457" w:type="pct"/>
            <w:tcBorders>
              <w:top w:val="nil"/>
            </w:tcBorders>
            <w:vAlign w:val="bottom"/>
            <w:hideMark/>
          </w:tcPr>
          <w:p w14:paraId="6F8E0D86" w14:textId="77777777" w:rsidR="006407B7" w:rsidRPr="00D0143B" w:rsidRDefault="006407B7" w:rsidP="00683641">
            <w:pPr>
              <w:pStyle w:val="TableText"/>
            </w:pPr>
            <w:r>
              <w:rPr>
                <w:color w:val="000000"/>
              </w:rPr>
              <w:t>0.006</w:t>
            </w:r>
          </w:p>
        </w:tc>
      </w:tr>
      <w:tr w:rsidR="00C517FF" w:rsidRPr="00D0143B" w14:paraId="3839FA3A" w14:textId="77777777" w:rsidTr="00683641">
        <w:trPr>
          <w:trHeight w:val="331"/>
        </w:trPr>
        <w:tc>
          <w:tcPr>
            <w:tcW w:w="1468" w:type="pct"/>
            <w:tcBorders>
              <w:bottom w:val="single" w:sz="4" w:space="0" w:color="auto"/>
            </w:tcBorders>
            <w:vAlign w:val="center"/>
            <w:hideMark/>
          </w:tcPr>
          <w:p w14:paraId="0380C000" w14:textId="77777777" w:rsidR="006407B7" w:rsidRPr="00D0143B" w:rsidRDefault="006407B7" w:rsidP="00D41022">
            <w:pPr>
              <w:pStyle w:val="TableText"/>
              <w:jc w:val="left"/>
            </w:pPr>
            <w:r w:rsidRPr="00D0143B">
              <w:t xml:space="preserve">Grade Eight, Form </w:t>
            </w:r>
            <w:r>
              <w:t>Three</w:t>
            </w:r>
          </w:p>
        </w:tc>
        <w:tc>
          <w:tcPr>
            <w:tcW w:w="342" w:type="pct"/>
            <w:tcBorders>
              <w:bottom w:val="single" w:sz="4" w:space="0" w:color="auto"/>
            </w:tcBorders>
            <w:vAlign w:val="bottom"/>
            <w:hideMark/>
          </w:tcPr>
          <w:p w14:paraId="7D526E01" w14:textId="77777777" w:rsidR="006407B7" w:rsidRPr="00D0143B" w:rsidRDefault="006407B7" w:rsidP="00683641">
            <w:pPr>
              <w:pStyle w:val="TableText"/>
            </w:pPr>
            <w:r>
              <w:rPr>
                <w:color w:val="000000"/>
              </w:rPr>
              <w:t>0.94</w:t>
            </w:r>
          </w:p>
        </w:tc>
        <w:tc>
          <w:tcPr>
            <w:tcW w:w="340" w:type="pct"/>
            <w:tcBorders>
              <w:bottom w:val="single" w:sz="4" w:space="0" w:color="auto"/>
            </w:tcBorders>
            <w:vAlign w:val="bottom"/>
            <w:hideMark/>
          </w:tcPr>
          <w:p w14:paraId="5E530A6E" w14:textId="77777777" w:rsidR="006407B7" w:rsidRPr="00D0143B" w:rsidRDefault="006407B7" w:rsidP="00683641">
            <w:pPr>
              <w:pStyle w:val="TableText"/>
            </w:pPr>
            <w:r>
              <w:rPr>
                <w:color w:val="000000"/>
              </w:rPr>
              <w:t>0.03</w:t>
            </w:r>
          </w:p>
        </w:tc>
        <w:tc>
          <w:tcPr>
            <w:tcW w:w="339" w:type="pct"/>
            <w:tcBorders>
              <w:bottom w:val="single" w:sz="4" w:space="0" w:color="auto"/>
            </w:tcBorders>
            <w:noWrap/>
            <w:vAlign w:val="bottom"/>
            <w:hideMark/>
          </w:tcPr>
          <w:p w14:paraId="32C417B8" w14:textId="77777777" w:rsidR="006407B7" w:rsidRPr="00D0143B" w:rsidRDefault="006407B7" w:rsidP="00683641">
            <w:pPr>
              <w:pStyle w:val="TableText"/>
            </w:pPr>
            <w:r>
              <w:rPr>
                <w:color w:val="000000"/>
              </w:rPr>
              <w:t>-</w:t>
            </w:r>
          </w:p>
        </w:tc>
        <w:tc>
          <w:tcPr>
            <w:tcW w:w="343" w:type="pct"/>
            <w:tcBorders>
              <w:bottom w:val="single" w:sz="4" w:space="0" w:color="auto"/>
            </w:tcBorders>
            <w:vAlign w:val="bottom"/>
            <w:hideMark/>
          </w:tcPr>
          <w:p w14:paraId="27CECE0E" w14:textId="77777777" w:rsidR="006407B7" w:rsidRPr="00D0143B" w:rsidRDefault="006407B7" w:rsidP="00683641">
            <w:pPr>
              <w:pStyle w:val="TableText"/>
            </w:pPr>
            <w:r>
              <w:rPr>
                <w:color w:val="000000"/>
              </w:rPr>
              <w:t>0.03</w:t>
            </w:r>
          </w:p>
        </w:tc>
        <w:tc>
          <w:tcPr>
            <w:tcW w:w="343" w:type="pct"/>
            <w:tcBorders>
              <w:bottom w:val="single" w:sz="4" w:space="0" w:color="auto"/>
            </w:tcBorders>
            <w:noWrap/>
            <w:vAlign w:val="bottom"/>
            <w:hideMark/>
          </w:tcPr>
          <w:p w14:paraId="43C3AB41" w14:textId="77777777" w:rsidR="006407B7" w:rsidRPr="00D0143B" w:rsidRDefault="006407B7" w:rsidP="00683641">
            <w:pPr>
              <w:pStyle w:val="TableText"/>
            </w:pPr>
            <w:r>
              <w:rPr>
                <w:color w:val="000000"/>
              </w:rPr>
              <w:t>-</w:t>
            </w:r>
          </w:p>
        </w:tc>
        <w:tc>
          <w:tcPr>
            <w:tcW w:w="343" w:type="pct"/>
            <w:tcBorders>
              <w:bottom w:val="single" w:sz="4" w:space="0" w:color="auto"/>
            </w:tcBorders>
            <w:vAlign w:val="bottom"/>
            <w:hideMark/>
          </w:tcPr>
          <w:p w14:paraId="448DB0FC" w14:textId="77777777" w:rsidR="006407B7" w:rsidRPr="00D0143B" w:rsidRDefault="006407B7" w:rsidP="00683641">
            <w:pPr>
              <w:pStyle w:val="TableText"/>
            </w:pPr>
            <w:r>
              <w:rPr>
                <w:color w:val="000000"/>
              </w:rPr>
              <w:t>0.00</w:t>
            </w:r>
          </w:p>
        </w:tc>
        <w:tc>
          <w:tcPr>
            <w:tcW w:w="342" w:type="pct"/>
            <w:tcBorders>
              <w:bottom w:val="single" w:sz="4" w:space="0" w:color="auto"/>
            </w:tcBorders>
            <w:noWrap/>
            <w:vAlign w:val="bottom"/>
            <w:hideMark/>
          </w:tcPr>
          <w:p w14:paraId="0ACB7B42" w14:textId="77777777" w:rsidR="006407B7" w:rsidRPr="00D0143B" w:rsidRDefault="006407B7" w:rsidP="00683641">
            <w:pPr>
              <w:pStyle w:val="TableText"/>
            </w:pPr>
            <w:r>
              <w:rPr>
                <w:color w:val="000000"/>
              </w:rPr>
              <w:t>-</w:t>
            </w:r>
          </w:p>
        </w:tc>
        <w:tc>
          <w:tcPr>
            <w:tcW w:w="342" w:type="pct"/>
            <w:tcBorders>
              <w:bottom w:val="single" w:sz="4" w:space="0" w:color="auto"/>
            </w:tcBorders>
            <w:vAlign w:val="bottom"/>
          </w:tcPr>
          <w:p w14:paraId="3B443FEF" w14:textId="77777777" w:rsidR="006407B7" w:rsidRDefault="006407B7" w:rsidP="00683641">
            <w:pPr>
              <w:pStyle w:val="TableText"/>
              <w:rPr>
                <w:color w:val="000000"/>
              </w:rPr>
            </w:pPr>
            <w:r>
              <w:rPr>
                <w:color w:val="000000"/>
              </w:rPr>
              <w:t>-</w:t>
            </w:r>
          </w:p>
        </w:tc>
        <w:tc>
          <w:tcPr>
            <w:tcW w:w="341" w:type="pct"/>
            <w:tcBorders>
              <w:bottom w:val="single" w:sz="4" w:space="0" w:color="auto"/>
            </w:tcBorders>
            <w:vAlign w:val="bottom"/>
            <w:hideMark/>
          </w:tcPr>
          <w:p w14:paraId="44558D10" w14:textId="77777777" w:rsidR="006407B7" w:rsidRPr="00D0143B" w:rsidRDefault="006407B7" w:rsidP="00683641">
            <w:pPr>
              <w:pStyle w:val="TableText"/>
            </w:pPr>
            <w:r>
              <w:rPr>
                <w:color w:val="000000"/>
              </w:rPr>
              <w:t>0.90</w:t>
            </w:r>
          </w:p>
        </w:tc>
        <w:tc>
          <w:tcPr>
            <w:tcW w:w="457" w:type="pct"/>
            <w:tcBorders>
              <w:bottom w:val="single" w:sz="4" w:space="0" w:color="auto"/>
            </w:tcBorders>
            <w:vAlign w:val="bottom"/>
            <w:hideMark/>
          </w:tcPr>
          <w:p w14:paraId="21118577" w14:textId="77777777" w:rsidR="006407B7" w:rsidRPr="00D0143B" w:rsidRDefault="006407B7" w:rsidP="00683641">
            <w:pPr>
              <w:pStyle w:val="TableText"/>
            </w:pPr>
            <w:r>
              <w:rPr>
                <w:color w:val="000000"/>
              </w:rPr>
              <w:t>0.004</w:t>
            </w:r>
          </w:p>
        </w:tc>
      </w:tr>
      <w:tr w:rsidR="00C517FF" w:rsidRPr="00D0143B" w14:paraId="12B2C389" w14:textId="77777777" w:rsidTr="00683641">
        <w:trPr>
          <w:trHeight w:val="331"/>
        </w:trPr>
        <w:tc>
          <w:tcPr>
            <w:tcW w:w="1468" w:type="pct"/>
            <w:tcBorders>
              <w:top w:val="single" w:sz="4" w:space="0" w:color="auto"/>
              <w:bottom w:val="nil"/>
            </w:tcBorders>
            <w:vAlign w:val="center"/>
            <w:hideMark/>
          </w:tcPr>
          <w:p w14:paraId="23414E4D" w14:textId="77777777" w:rsidR="006407B7" w:rsidRPr="00D0143B" w:rsidRDefault="006407B7" w:rsidP="00D41022">
            <w:pPr>
              <w:pStyle w:val="TableText"/>
              <w:jc w:val="left"/>
            </w:pPr>
            <w:r w:rsidRPr="00D0143B">
              <w:t xml:space="preserve">High School, Form </w:t>
            </w:r>
            <w:r>
              <w:t>One</w:t>
            </w:r>
          </w:p>
        </w:tc>
        <w:tc>
          <w:tcPr>
            <w:tcW w:w="342" w:type="pct"/>
            <w:tcBorders>
              <w:top w:val="single" w:sz="4" w:space="0" w:color="auto"/>
              <w:bottom w:val="nil"/>
            </w:tcBorders>
            <w:vAlign w:val="bottom"/>
            <w:hideMark/>
          </w:tcPr>
          <w:p w14:paraId="1B65A18A" w14:textId="77777777" w:rsidR="006407B7" w:rsidRPr="00D0143B" w:rsidRDefault="006407B7" w:rsidP="00683641">
            <w:pPr>
              <w:pStyle w:val="TableText"/>
            </w:pPr>
            <w:r>
              <w:rPr>
                <w:color w:val="000000"/>
              </w:rPr>
              <w:t>0.93</w:t>
            </w:r>
          </w:p>
        </w:tc>
        <w:tc>
          <w:tcPr>
            <w:tcW w:w="340" w:type="pct"/>
            <w:tcBorders>
              <w:top w:val="single" w:sz="4" w:space="0" w:color="auto"/>
              <w:bottom w:val="nil"/>
            </w:tcBorders>
            <w:vAlign w:val="bottom"/>
            <w:hideMark/>
          </w:tcPr>
          <w:p w14:paraId="24F2DC23" w14:textId="77777777" w:rsidR="006407B7" w:rsidRPr="00D0143B" w:rsidRDefault="006407B7" w:rsidP="00683641">
            <w:pPr>
              <w:pStyle w:val="TableText"/>
            </w:pPr>
            <w:r>
              <w:rPr>
                <w:color w:val="000000"/>
              </w:rPr>
              <w:t>0.02</w:t>
            </w:r>
          </w:p>
        </w:tc>
        <w:tc>
          <w:tcPr>
            <w:tcW w:w="339" w:type="pct"/>
            <w:tcBorders>
              <w:top w:val="single" w:sz="4" w:space="0" w:color="auto"/>
              <w:bottom w:val="nil"/>
            </w:tcBorders>
            <w:noWrap/>
            <w:vAlign w:val="bottom"/>
            <w:hideMark/>
          </w:tcPr>
          <w:p w14:paraId="13F3FC9D" w14:textId="77777777" w:rsidR="006407B7" w:rsidRPr="00D0143B" w:rsidRDefault="006407B7" w:rsidP="00683641">
            <w:pPr>
              <w:pStyle w:val="TableText"/>
            </w:pPr>
            <w:r>
              <w:rPr>
                <w:color w:val="000000"/>
              </w:rPr>
              <w:t>-</w:t>
            </w:r>
          </w:p>
        </w:tc>
        <w:tc>
          <w:tcPr>
            <w:tcW w:w="343" w:type="pct"/>
            <w:tcBorders>
              <w:top w:val="single" w:sz="4" w:space="0" w:color="auto"/>
              <w:bottom w:val="nil"/>
            </w:tcBorders>
            <w:noWrap/>
            <w:vAlign w:val="bottom"/>
            <w:hideMark/>
          </w:tcPr>
          <w:p w14:paraId="122EDAF8" w14:textId="77777777" w:rsidR="006407B7" w:rsidRPr="00D0143B" w:rsidRDefault="006407B7" w:rsidP="00683641">
            <w:pPr>
              <w:pStyle w:val="TableText"/>
            </w:pPr>
            <w:r>
              <w:rPr>
                <w:color w:val="000000"/>
              </w:rPr>
              <w:t>0.03</w:t>
            </w:r>
          </w:p>
        </w:tc>
        <w:tc>
          <w:tcPr>
            <w:tcW w:w="343" w:type="pct"/>
            <w:tcBorders>
              <w:top w:val="single" w:sz="4" w:space="0" w:color="auto"/>
              <w:bottom w:val="nil"/>
            </w:tcBorders>
            <w:vAlign w:val="bottom"/>
            <w:hideMark/>
          </w:tcPr>
          <w:p w14:paraId="2A931DF5" w14:textId="77777777" w:rsidR="006407B7" w:rsidRPr="00D0143B" w:rsidRDefault="006407B7" w:rsidP="00683641">
            <w:pPr>
              <w:pStyle w:val="TableText"/>
            </w:pPr>
            <w:r>
              <w:rPr>
                <w:color w:val="000000"/>
              </w:rPr>
              <w:t>0.02</w:t>
            </w:r>
          </w:p>
        </w:tc>
        <w:tc>
          <w:tcPr>
            <w:tcW w:w="343" w:type="pct"/>
            <w:tcBorders>
              <w:top w:val="single" w:sz="4" w:space="0" w:color="auto"/>
              <w:bottom w:val="nil"/>
            </w:tcBorders>
            <w:vAlign w:val="bottom"/>
            <w:hideMark/>
          </w:tcPr>
          <w:p w14:paraId="68F10CE1" w14:textId="77777777" w:rsidR="006407B7" w:rsidRPr="00D0143B" w:rsidRDefault="006407B7" w:rsidP="00683641">
            <w:pPr>
              <w:pStyle w:val="TableText"/>
            </w:pPr>
            <w:r>
              <w:rPr>
                <w:color w:val="000000"/>
              </w:rPr>
              <w:t>0.03</w:t>
            </w:r>
          </w:p>
        </w:tc>
        <w:tc>
          <w:tcPr>
            <w:tcW w:w="342" w:type="pct"/>
            <w:tcBorders>
              <w:top w:val="single" w:sz="4" w:space="0" w:color="auto"/>
              <w:bottom w:val="nil"/>
            </w:tcBorders>
            <w:noWrap/>
            <w:vAlign w:val="bottom"/>
            <w:hideMark/>
          </w:tcPr>
          <w:p w14:paraId="0287FB85" w14:textId="77777777" w:rsidR="006407B7" w:rsidRPr="00D0143B" w:rsidRDefault="006407B7" w:rsidP="00683641">
            <w:pPr>
              <w:pStyle w:val="TableText"/>
            </w:pPr>
            <w:r>
              <w:rPr>
                <w:color w:val="000000"/>
              </w:rPr>
              <w:t>-</w:t>
            </w:r>
          </w:p>
        </w:tc>
        <w:tc>
          <w:tcPr>
            <w:tcW w:w="342" w:type="pct"/>
            <w:tcBorders>
              <w:top w:val="single" w:sz="4" w:space="0" w:color="auto"/>
              <w:bottom w:val="nil"/>
            </w:tcBorders>
            <w:vAlign w:val="bottom"/>
          </w:tcPr>
          <w:p w14:paraId="35C8C062" w14:textId="77777777" w:rsidR="006407B7" w:rsidRDefault="006407B7" w:rsidP="00683641">
            <w:pPr>
              <w:pStyle w:val="TableText"/>
              <w:rPr>
                <w:color w:val="000000"/>
              </w:rPr>
            </w:pPr>
            <w:r>
              <w:rPr>
                <w:color w:val="000000"/>
              </w:rPr>
              <w:t>-</w:t>
            </w:r>
          </w:p>
        </w:tc>
        <w:tc>
          <w:tcPr>
            <w:tcW w:w="341" w:type="pct"/>
            <w:tcBorders>
              <w:top w:val="single" w:sz="4" w:space="0" w:color="auto"/>
              <w:bottom w:val="nil"/>
            </w:tcBorders>
            <w:vAlign w:val="bottom"/>
            <w:hideMark/>
          </w:tcPr>
          <w:p w14:paraId="718949BD" w14:textId="77777777" w:rsidR="006407B7" w:rsidRPr="00D0143B" w:rsidRDefault="006407B7" w:rsidP="00683641">
            <w:pPr>
              <w:pStyle w:val="TableText"/>
            </w:pPr>
            <w:r>
              <w:rPr>
                <w:color w:val="000000"/>
              </w:rPr>
              <w:t>0.92</w:t>
            </w:r>
          </w:p>
        </w:tc>
        <w:tc>
          <w:tcPr>
            <w:tcW w:w="457" w:type="pct"/>
            <w:tcBorders>
              <w:top w:val="single" w:sz="4" w:space="0" w:color="auto"/>
              <w:bottom w:val="nil"/>
            </w:tcBorders>
            <w:vAlign w:val="bottom"/>
            <w:hideMark/>
          </w:tcPr>
          <w:p w14:paraId="3ADEDC35" w14:textId="77777777" w:rsidR="006407B7" w:rsidRPr="00D0143B" w:rsidRDefault="006407B7" w:rsidP="00683641">
            <w:pPr>
              <w:pStyle w:val="TableText"/>
            </w:pPr>
            <w:r>
              <w:rPr>
                <w:color w:val="000000"/>
              </w:rPr>
              <w:t>0.000</w:t>
            </w:r>
          </w:p>
        </w:tc>
      </w:tr>
      <w:tr w:rsidR="00C517FF" w:rsidRPr="00D0143B" w14:paraId="5C3CC0F1" w14:textId="77777777" w:rsidTr="00683641">
        <w:trPr>
          <w:trHeight w:val="331"/>
        </w:trPr>
        <w:tc>
          <w:tcPr>
            <w:tcW w:w="1468" w:type="pct"/>
            <w:tcBorders>
              <w:top w:val="nil"/>
            </w:tcBorders>
            <w:vAlign w:val="center"/>
            <w:hideMark/>
          </w:tcPr>
          <w:p w14:paraId="6F040FEC" w14:textId="77777777" w:rsidR="006407B7" w:rsidRPr="00D0143B" w:rsidRDefault="006407B7" w:rsidP="00D41022">
            <w:pPr>
              <w:pStyle w:val="TableText"/>
              <w:jc w:val="left"/>
            </w:pPr>
            <w:r w:rsidRPr="00D0143B">
              <w:t xml:space="preserve">High School, Form </w:t>
            </w:r>
            <w:r>
              <w:t>Two</w:t>
            </w:r>
          </w:p>
        </w:tc>
        <w:tc>
          <w:tcPr>
            <w:tcW w:w="342" w:type="pct"/>
            <w:tcBorders>
              <w:top w:val="nil"/>
            </w:tcBorders>
            <w:vAlign w:val="bottom"/>
            <w:hideMark/>
          </w:tcPr>
          <w:p w14:paraId="09E3B092" w14:textId="77777777" w:rsidR="006407B7" w:rsidRPr="00D0143B" w:rsidRDefault="006407B7" w:rsidP="00683641">
            <w:pPr>
              <w:pStyle w:val="TableText"/>
            </w:pPr>
            <w:r>
              <w:rPr>
                <w:color w:val="000000"/>
              </w:rPr>
              <w:t>0.91</w:t>
            </w:r>
          </w:p>
        </w:tc>
        <w:tc>
          <w:tcPr>
            <w:tcW w:w="340" w:type="pct"/>
            <w:tcBorders>
              <w:top w:val="nil"/>
            </w:tcBorders>
            <w:vAlign w:val="bottom"/>
            <w:hideMark/>
          </w:tcPr>
          <w:p w14:paraId="7EF990CD" w14:textId="77777777" w:rsidR="006407B7" w:rsidRPr="00D0143B" w:rsidRDefault="006407B7" w:rsidP="00683641">
            <w:pPr>
              <w:pStyle w:val="TableText"/>
            </w:pPr>
            <w:r>
              <w:rPr>
                <w:color w:val="000000"/>
              </w:rPr>
              <w:t>0.01</w:t>
            </w:r>
          </w:p>
        </w:tc>
        <w:tc>
          <w:tcPr>
            <w:tcW w:w="339" w:type="pct"/>
            <w:tcBorders>
              <w:top w:val="nil"/>
            </w:tcBorders>
            <w:noWrap/>
            <w:vAlign w:val="bottom"/>
            <w:hideMark/>
          </w:tcPr>
          <w:p w14:paraId="4734F86A" w14:textId="77777777" w:rsidR="006407B7" w:rsidRPr="00D0143B" w:rsidRDefault="006407B7" w:rsidP="00683641">
            <w:pPr>
              <w:pStyle w:val="TableText"/>
            </w:pPr>
            <w:r>
              <w:rPr>
                <w:color w:val="000000"/>
              </w:rPr>
              <w:t>-</w:t>
            </w:r>
          </w:p>
        </w:tc>
        <w:tc>
          <w:tcPr>
            <w:tcW w:w="343" w:type="pct"/>
            <w:tcBorders>
              <w:top w:val="nil"/>
            </w:tcBorders>
            <w:noWrap/>
            <w:vAlign w:val="bottom"/>
            <w:hideMark/>
          </w:tcPr>
          <w:p w14:paraId="562AE2BB" w14:textId="77777777" w:rsidR="006407B7" w:rsidRPr="00D0143B" w:rsidRDefault="006407B7" w:rsidP="00683641">
            <w:pPr>
              <w:pStyle w:val="TableText"/>
            </w:pPr>
            <w:r>
              <w:rPr>
                <w:color w:val="000000"/>
              </w:rPr>
              <w:t>0.10</w:t>
            </w:r>
          </w:p>
        </w:tc>
        <w:tc>
          <w:tcPr>
            <w:tcW w:w="343" w:type="pct"/>
            <w:tcBorders>
              <w:top w:val="nil"/>
            </w:tcBorders>
            <w:vAlign w:val="bottom"/>
            <w:hideMark/>
          </w:tcPr>
          <w:p w14:paraId="4649132C" w14:textId="77777777" w:rsidR="006407B7" w:rsidRPr="00D0143B" w:rsidRDefault="006407B7" w:rsidP="00683641">
            <w:pPr>
              <w:pStyle w:val="TableText"/>
            </w:pPr>
            <w:r>
              <w:rPr>
                <w:color w:val="000000"/>
              </w:rPr>
              <w:t>0.20</w:t>
            </w:r>
          </w:p>
        </w:tc>
        <w:tc>
          <w:tcPr>
            <w:tcW w:w="343" w:type="pct"/>
            <w:tcBorders>
              <w:top w:val="nil"/>
            </w:tcBorders>
            <w:vAlign w:val="bottom"/>
            <w:hideMark/>
          </w:tcPr>
          <w:p w14:paraId="7C7166C2" w14:textId="77777777" w:rsidR="006407B7" w:rsidRPr="00D0143B" w:rsidRDefault="006407B7" w:rsidP="00683641">
            <w:pPr>
              <w:pStyle w:val="TableText"/>
            </w:pPr>
            <w:r>
              <w:rPr>
                <w:color w:val="000000"/>
              </w:rPr>
              <w:t>0.04</w:t>
            </w:r>
          </w:p>
        </w:tc>
        <w:tc>
          <w:tcPr>
            <w:tcW w:w="342" w:type="pct"/>
            <w:tcBorders>
              <w:top w:val="nil"/>
            </w:tcBorders>
            <w:noWrap/>
            <w:vAlign w:val="bottom"/>
            <w:hideMark/>
          </w:tcPr>
          <w:p w14:paraId="25801046" w14:textId="77777777" w:rsidR="006407B7" w:rsidRPr="00D0143B" w:rsidRDefault="006407B7" w:rsidP="00683641">
            <w:pPr>
              <w:pStyle w:val="TableText"/>
            </w:pPr>
            <w:r>
              <w:rPr>
                <w:color w:val="000000"/>
              </w:rPr>
              <w:t>0.08</w:t>
            </w:r>
          </w:p>
        </w:tc>
        <w:tc>
          <w:tcPr>
            <w:tcW w:w="342" w:type="pct"/>
            <w:tcBorders>
              <w:top w:val="nil"/>
            </w:tcBorders>
            <w:vAlign w:val="bottom"/>
          </w:tcPr>
          <w:p w14:paraId="3CFD0135" w14:textId="77777777" w:rsidR="006407B7" w:rsidRDefault="006407B7" w:rsidP="00683641">
            <w:pPr>
              <w:pStyle w:val="TableText"/>
              <w:rPr>
                <w:color w:val="000000"/>
              </w:rPr>
            </w:pPr>
            <w:r>
              <w:rPr>
                <w:color w:val="000000"/>
              </w:rPr>
              <w:t>-</w:t>
            </w:r>
          </w:p>
        </w:tc>
        <w:tc>
          <w:tcPr>
            <w:tcW w:w="341" w:type="pct"/>
            <w:tcBorders>
              <w:top w:val="nil"/>
            </w:tcBorders>
            <w:vAlign w:val="bottom"/>
            <w:hideMark/>
          </w:tcPr>
          <w:p w14:paraId="5124156F" w14:textId="77777777" w:rsidR="006407B7" w:rsidRPr="00D0143B" w:rsidRDefault="006407B7" w:rsidP="00683641">
            <w:pPr>
              <w:pStyle w:val="TableText"/>
            </w:pPr>
            <w:r>
              <w:rPr>
                <w:color w:val="000000"/>
              </w:rPr>
              <w:t>0.85</w:t>
            </w:r>
          </w:p>
        </w:tc>
        <w:tc>
          <w:tcPr>
            <w:tcW w:w="457" w:type="pct"/>
            <w:tcBorders>
              <w:top w:val="nil"/>
            </w:tcBorders>
            <w:vAlign w:val="bottom"/>
            <w:hideMark/>
          </w:tcPr>
          <w:p w14:paraId="70573297" w14:textId="77777777" w:rsidR="006407B7" w:rsidRPr="00D0143B" w:rsidRDefault="006407B7" w:rsidP="00683641">
            <w:pPr>
              <w:pStyle w:val="TableText"/>
            </w:pPr>
            <w:r>
              <w:rPr>
                <w:color w:val="000000"/>
              </w:rPr>
              <w:t>-0.011</w:t>
            </w:r>
          </w:p>
        </w:tc>
      </w:tr>
      <w:tr w:rsidR="00C517FF" w:rsidRPr="00D0143B" w14:paraId="5A02B3F3" w14:textId="77777777" w:rsidTr="00683641">
        <w:trPr>
          <w:trHeight w:val="331"/>
        </w:trPr>
        <w:tc>
          <w:tcPr>
            <w:tcW w:w="1468" w:type="pct"/>
            <w:vAlign w:val="center"/>
            <w:hideMark/>
          </w:tcPr>
          <w:p w14:paraId="21C2C195" w14:textId="77777777" w:rsidR="006407B7" w:rsidRPr="00D0143B" w:rsidRDefault="006407B7" w:rsidP="00D41022">
            <w:pPr>
              <w:pStyle w:val="TableText"/>
              <w:jc w:val="left"/>
            </w:pPr>
            <w:r w:rsidRPr="00D0143B">
              <w:t xml:space="preserve">High School, Form </w:t>
            </w:r>
            <w:r>
              <w:t>Three</w:t>
            </w:r>
          </w:p>
        </w:tc>
        <w:tc>
          <w:tcPr>
            <w:tcW w:w="342" w:type="pct"/>
            <w:vAlign w:val="bottom"/>
            <w:hideMark/>
          </w:tcPr>
          <w:p w14:paraId="47893769" w14:textId="77777777" w:rsidR="006407B7" w:rsidRPr="00D0143B" w:rsidRDefault="006407B7" w:rsidP="00683641">
            <w:pPr>
              <w:pStyle w:val="TableText"/>
            </w:pPr>
            <w:r>
              <w:rPr>
                <w:color w:val="000000"/>
              </w:rPr>
              <w:t>0.94</w:t>
            </w:r>
          </w:p>
        </w:tc>
        <w:tc>
          <w:tcPr>
            <w:tcW w:w="340" w:type="pct"/>
            <w:vAlign w:val="bottom"/>
            <w:hideMark/>
          </w:tcPr>
          <w:p w14:paraId="761F9F84" w14:textId="77777777" w:rsidR="006407B7" w:rsidRPr="00D0143B" w:rsidRDefault="006407B7" w:rsidP="00683641">
            <w:pPr>
              <w:pStyle w:val="TableText"/>
            </w:pPr>
            <w:r>
              <w:rPr>
                <w:color w:val="000000"/>
              </w:rPr>
              <w:t>0.05</w:t>
            </w:r>
          </w:p>
        </w:tc>
        <w:tc>
          <w:tcPr>
            <w:tcW w:w="339" w:type="pct"/>
            <w:noWrap/>
            <w:vAlign w:val="bottom"/>
            <w:hideMark/>
          </w:tcPr>
          <w:p w14:paraId="36378C21" w14:textId="77777777" w:rsidR="006407B7" w:rsidRPr="00D0143B" w:rsidRDefault="006407B7" w:rsidP="00683641">
            <w:pPr>
              <w:pStyle w:val="TableText"/>
            </w:pPr>
            <w:r>
              <w:rPr>
                <w:color w:val="000000"/>
              </w:rPr>
              <w:t>-</w:t>
            </w:r>
          </w:p>
        </w:tc>
        <w:tc>
          <w:tcPr>
            <w:tcW w:w="343" w:type="pct"/>
            <w:vAlign w:val="bottom"/>
            <w:hideMark/>
          </w:tcPr>
          <w:p w14:paraId="0C07AD86" w14:textId="77777777" w:rsidR="006407B7" w:rsidRPr="00D0143B" w:rsidRDefault="006407B7" w:rsidP="00683641">
            <w:pPr>
              <w:pStyle w:val="TableText"/>
            </w:pPr>
            <w:r>
              <w:rPr>
                <w:color w:val="000000"/>
              </w:rPr>
              <w:t>0.06</w:t>
            </w:r>
          </w:p>
        </w:tc>
        <w:tc>
          <w:tcPr>
            <w:tcW w:w="343" w:type="pct"/>
            <w:vAlign w:val="bottom"/>
            <w:hideMark/>
          </w:tcPr>
          <w:p w14:paraId="1D98B7DC" w14:textId="77777777" w:rsidR="006407B7" w:rsidRPr="00D0143B" w:rsidRDefault="006407B7" w:rsidP="00683641">
            <w:pPr>
              <w:pStyle w:val="TableText"/>
            </w:pPr>
            <w:r>
              <w:rPr>
                <w:color w:val="000000"/>
              </w:rPr>
              <w:t>0.00</w:t>
            </w:r>
          </w:p>
        </w:tc>
        <w:tc>
          <w:tcPr>
            <w:tcW w:w="343" w:type="pct"/>
            <w:noWrap/>
            <w:vAlign w:val="bottom"/>
            <w:hideMark/>
          </w:tcPr>
          <w:p w14:paraId="06D24605" w14:textId="77777777" w:rsidR="006407B7" w:rsidRPr="00D0143B" w:rsidRDefault="006407B7" w:rsidP="00683641">
            <w:pPr>
              <w:pStyle w:val="TableText"/>
            </w:pPr>
            <w:r>
              <w:rPr>
                <w:color w:val="000000"/>
              </w:rPr>
              <w:t>0.01</w:t>
            </w:r>
          </w:p>
        </w:tc>
        <w:tc>
          <w:tcPr>
            <w:tcW w:w="342" w:type="pct"/>
            <w:noWrap/>
            <w:vAlign w:val="bottom"/>
            <w:hideMark/>
          </w:tcPr>
          <w:p w14:paraId="4BD4F227" w14:textId="77777777" w:rsidR="006407B7" w:rsidRPr="00D0143B" w:rsidRDefault="006407B7" w:rsidP="00683641">
            <w:pPr>
              <w:pStyle w:val="TableText"/>
            </w:pPr>
            <w:r>
              <w:rPr>
                <w:color w:val="000000"/>
              </w:rPr>
              <w:t>0.10</w:t>
            </w:r>
          </w:p>
        </w:tc>
        <w:tc>
          <w:tcPr>
            <w:tcW w:w="342" w:type="pct"/>
            <w:vAlign w:val="bottom"/>
          </w:tcPr>
          <w:p w14:paraId="435A8ED2" w14:textId="77777777" w:rsidR="006407B7" w:rsidRDefault="006407B7" w:rsidP="00683641">
            <w:pPr>
              <w:pStyle w:val="TableText"/>
              <w:rPr>
                <w:color w:val="000000"/>
              </w:rPr>
            </w:pPr>
            <w:r>
              <w:rPr>
                <w:color w:val="000000"/>
              </w:rPr>
              <w:t>-</w:t>
            </w:r>
          </w:p>
        </w:tc>
        <w:tc>
          <w:tcPr>
            <w:tcW w:w="341" w:type="pct"/>
            <w:vAlign w:val="bottom"/>
            <w:hideMark/>
          </w:tcPr>
          <w:p w14:paraId="0425E12A" w14:textId="77777777" w:rsidR="006407B7" w:rsidRPr="00D0143B" w:rsidRDefault="006407B7" w:rsidP="00683641">
            <w:pPr>
              <w:pStyle w:val="TableText"/>
            </w:pPr>
            <w:r>
              <w:rPr>
                <w:color w:val="000000"/>
              </w:rPr>
              <w:t>0.87</w:t>
            </w:r>
          </w:p>
        </w:tc>
        <w:tc>
          <w:tcPr>
            <w:tcW w:w="457" w:type="pct"/>
            <w:vAlign w:val="bottom"/>
            <w:hideMark/>
          </w:tcPr>
          <w:p w14:paraId="3C3BB7B0" w14:textId="77777777" w:rsidR="006407B7" w:rsidRPr="00D0143B" w:rsidRDefault="006407B7" w:rsidP="00683641">
            <w:pPr>
              <w:pStyle w:val="TableText"/>
            </w:pPr>
            <w:r>
              <w:rPr>
                <w:color w:val="000000"/>
              </w:rPr>
              <w:t>-0.018</w:t>
            </w:r>
          </w:p>
        </w:tc>
      </w:tr>
    </w:tbl>
    <w:p w14:paraId="34BE6963" w14:textId="77777777" w:rsidR="00120E80" w:rsidRDefault="0051588B" w:rsidP="00CD5EFA">
      <w:pPr>
        <w:spacing w:before="120"/>
      </w:pPr>
      <w:r>
        <w:t xml:space="preserve">The results from the </w:t>
      </w:r>
      <w:r w:rsidR="00924311">
        <w:t>two-PT forms</w:t>
      </w:r>
      <w:r>
        <w:t xml:space="preserve"> and the </w:t>
      </w:r>
      <w:r w:rsidR="00924311">
        <w:t>three-PT forms</w:t>
      </w:r>
      <w:r>
        <w:t xml:space="preserve"> are very similar. </w:t>
      </w:r>
      <w:r w:rsidR="00120E80" w:rsidRPr="00D0143B">
        <w:t>The OmegaH index for the total test is high, ranging from 0.</w:t>
      </w:r>
      <w:r w:rsidR="00DE7331">
        <w:t>91</w:t>
      </w:r>
      <w:r w:rsidR="00120E80" w:rsidRPr="00D0143B">
        <w:t xml:space="preserve"> to 0.9</w:t>
      </w:r>
      <w:r w:rsidR="00DE7331">
        <w:t>4</w:t>
      </w:r>
      <w:r w:rsidR="008F3049">
        <w:t xml:space="preserve"> for the </w:t>
      </w:r>
      <w:r w:rsidR="00924311">
        <w:t>two-PT forms</w:t>
      </w:r>
      <w:r w:rsidR="008F3049">
        <w:t>, and 0.91</w:t>
      </w:r>
      <w:r w:rsidR="0050796F">
        <w:t xml:space="preserve"> to </w:t>
      </w:r>
      <w:r w:rsidR="008F3049">
        <w:lastRenderedPageBreak/>
        <w:t xml:space="preserve">0.95 for </w:t>
      </w:r>
      <w:r w:rsidR="00924311">
        <w:t>three-PT forms</w:t>
      </w:r>
      <w:r w:rsidR="00120E80" w:rsidRPr="00D0143B">
        <w:t>. The OmegaHS values are close to zero, which suggests that</w:t>
      </w:r>
      <w:r w:rsidR="00120E80">
        <w:t>,</w:t>
      </w:r>
      <w:r w:rsidR="00120E80" w:rsidRPr="00D0143B">
        <w:t xml:space="preserve"> after accounting for the general factor, the </w:t>
      </w:r>
      <w:r w:rsidR="00120E80">
        <w:t>SEP-</w:t>
      </w:r>
      <w:r w:rsidR="00120E80" w:rsidRPr="00D0143B">
        <w:t xml:space="preserve">specific factors only accounted for a very small proportion of the total score variance. </w:t>
      </w:r>
    </w:p>
    <w:p w14:paraId="07DDDB54" w14:textId="77777777" w:rsidR="00510ADF" w:rsidRPr="00D0143B" w:rsidRDefault="00120E80" w:rsidP="00120E80">
      <w:r w:rsidRPr="00D0143B">
        <w:t>The ECV values are high, ranging from 0.8</w:t>
      </w:r>
      <w:r w:rsidR="00116570">
        <w:t>7</w:t>
      </w:r>
      <w:r w:rsidR="003D4A68">
        <w:t xml:space="preserve"> to </w:t>
      </w:r>
      <w:r w:rsidRPr="00D0143B">
        <w:t>0.9</w:t>
      </w:r>
      <w:r w:rsidR="00116570">
        <w:t xml:space="preserve">2 for the </w:t>
      </w:r>
      <w:r w:rsidR="00924311">
        <w:t>two-PT forms</w:t>
      </w:r>
      <w:r w:rsidR="00116570">
        <w:t>, and 0.85</w:t>
      </w:r>
      <w:r w:rsidR="003D4A68">
        <w:t xml:space="preserve"> to </w:t>
      </w:r>
      <w:r w:rsidR="00116570">
        <w:t xml:space="preserve">0.92 for the </w:t>
      </w:r>
      <w:r w:rsidR="00924311">
        <w:t>three-PT forms</w:t>
      </w:r>
      <w:r>
        <w:t>,</w:t>
      </w:r>
      <w:r w:rsidRPr="00D0143B">
        <w:t xml:space="preserve"> suggest</w:t>
      </w:r>
      <w:r>
        <w:t>ing</w:t>
      </w:r>
      <w:r w:rsidRPr="00D0143B">
        <w:t xml:space="preserve"> that </w:t>
      </w:r>
      <w:r w:rsidR="002B5FE0">
        <w:t xml:space="preserve">more than </w:t>
      </w:r>
      <w:r w:rsidRPr="00D0143B">
        <w:t>8</w:t>
      </w:r>
      <w:r w:rsidR="00757916">
        <w:t>5</w:t>
      </w:r>
      <w:r w:rsidRPr="00D0143B">
        <w:t xml:space="preserve"> percent of the common variance </w:t>
      </w:r>
      <w:r w:rsidR="00695088">
        <w:t>is</w:t>
      </w:r>
      <w:r w:rsidR="00695088" w:rsidRPr="00D0143B">
        <w:t xml:space="preserve"> </w:t>
      </w:r>
      <w:r w:rsidRPr="00D0143B">
        <w:t>explained by the general factor and only</w:t>
      </w:r>
      <w:r w:rsidR="00757916">
        <w:t xml:space="preserve"> less than 15</w:t>
      </w:r>
      <w:r w:rsidRPr="00D0143B">
        <w:t xml:space="preserve"> percent of the common variance </w:t>
      </w:r>
      <w:r w:rsidR="00695088">
        <w:t>is</w:t>
      </w:r>
      <w:r w:rsidR="00695088" w:rsidRPr="00D0143B">
        <w:t xml:space="preserve"> </w:t>
      </w:r>
      <w:r w:rsidRPr="00D0143B">
        <w:t xml:space="preserve">spread across the </w:t>
      </w:r>
      <w:r>
        <w:t>SEP-specific factors</w:t>
      </w:r>
      <w:r w:rsidRPr="00D0143B">
        <w:t xml:space="preserve">. The RPB </w:t>
      </w:r>
      <w:r w:rsidR="00695088">
        <w:t>is</w:t>
      </w:r>
      <w:r w:rsidR="00695088" w:rsidRPr="00D0143B">
        <w:t xml:space="preserve"> </w:t>
      </w:r>
      <w:r w:rsidRPr="00D0143B">
        <w:t xml:space="preserve">negligible for all nine forms, indicating that even if there is a bifactor structure in the data, </w:t>
      </w:r>
      <w:r>
        <w:t>items can be</w:t>
      </w:r>
      <w:r w:rsidRPr="00D0143B">
        <w:t xml:space="preserve"> calibrate</w:t>
      </w:r>
      <w:r>
        <w:t>d properly using</w:t>
      </w:r>
      <w:r w:rsidRPr="00D0143B">
        <w:t xml:space="preserve"> a unidimensional model.</w:t>
      </w:r>
    </w:p>
    <w:p w14:paraId="6533C941" w14:textId="77777777" w:rsidR="00510ADF" w:rsidRPr="00D0143B" w:rsidRDefault="00510ADF" w:rsidP="00512B67">
      <w:pPr>
        <w:pStyle w:val="Heading5"/>
      </w:pPr>
      <w:r>
        <w:t>Factor Correlations by SEP</w:t>
      </w:r>
    </w:p>
    <w:p w14:paraId="0EBCB51B" w14:textId="77777777" w:rsidR="00512B67" w:rsidRDefault="00E056A7" w:rsidP="00512B67">
      <w:r w:rsidRPr="00E056A7">
        <w:rPr>
          <w:rStyle w:val="CrossreferenceChar"/>
        </w:rPr>
        <w:fldChar w:fldCharType="begin"/>
      </w:r>
      <w:r w:rsidRPr="00E056A7">
        <w:rPr>
          <w:rStyle w:val="CrossreferenceChar"/>
        </w:rPr>
        <w:instrText xml:space="preserve"> REF _Ref20136617 \h </w:instrText>
      </w:r>
      <w:r>
        <w:rPr>
          <w:rStyle w:val="CrossreferenceChar"/>
        </w:rPr>
        <w:instrText xml:space="preserve"> \* MERGEFORMAT </w:instrText>
      </w:r>
      <w:r w:rsidRPr="00E056A7">
        <w:rPr>
          <w:rStyle w:val="CrossreferenceChar"/>
        </w:rPr>
      </w:r>
      <w:r w:rsidRPr="00E056A7">
        <w:rPr>
          <w:rStyle w:val="CrossreferenceChar"/>
        </w:rPr>
        <w:fldChar w:fldCharType="separate"/>
      </w:r>
      <w:r w:rsidRPr="00E056A7">
        <w:rPr>
          <w:rStyle w:val="CrossreferenceChar"/>
        </w:rPr>
        <w:t>Table 3.9</w:t>
      </w:r>
      <w:r w:rsidRPr="00E056A7">
        <w:rPr>
          <w:rStyle w:val="CrossreferenceChar"/>
        </w:rPr>
        <w:fldChar w:fldCharType="end"/>
      </w:r>
      <w:r>
        <w:t xml:space="preserve"> </w:t>
      </w:r>
      <w:r w:rsidR="0017410B">
        <w:t xml:space="preserve">and </w:t>
      </w:r>
      <w:r w:rsidRPr="00E056A7">
        <w:rPr>
          <w:rStyle w:val="CrossreferenceChar"/>
        </w:rPr>
        <w:fldChar w:fldCharType="begin"/>
      </w:r>
      <w:r w:rsidRPr="00E056A7">
        <w:rPr>
          <w:rStyle w:val="CrossreferenceChar"/>
        </w:rPr>
        <w:instrText xml:space="preserve"> REF _Ref20136631 \h </w:instrText>
      </w:r>
      <w:r>
        <w:rPr>
          <w:rStyle w:val="CrossreferenceChar"/>
        </w:rPr>
        <w:instrText xml:space="preserve"> \* MERGEFORMAT </w:instrText>
      </w:r>
      <w:r w:rsidRPr="00E056A7">
        <w:rPr>
          <w:rStyle w:val="CrossreferenceChar"/>
        </w:rPr>
      </w:r>
      <w:r w:rsidRPr="00E056A7">
        <w:rPr>
          <w:rStyle w:val="CrossreferenceChar"/>
        </w:rPr>
        <w:fldChar w:fldCharType="separate"/>
      </w:r>
      <w:r w:rsidRPr="00E056A7">
        <w:rPr>
          <w:rStyle w:val="CrossreferenceChar"/>
        </w:rPr>
        <w:t>Table 3.10</w:t>
      </w:r>
      <w:r w:rsidRPr="00E056A7">
        <w:rPr>
          <w:rStyle w:val="CrossreferenceChar"/>
        </w:rPr>
        <w:fldChar w:fldCharType="end"/>
      </w:r>
      <w:r>
        <w:t xml:space="preserve"> </w:t>
      </w:r>
      <w:r w:rsidR="00512B67" w:rsidRPr="00D0143B">
        <w:t>show the range of the correlations between the group</w:t>
      </w:r>
      <w:r w:rsidR="00512B67">
        <w:t>-</w:t>
      </w:r>
      <w:r w:rsidR="00512B67" w:rsidRPr="00D0143B">
        <w:t>specific factors (i.e.</w:t>
      </w:r>
      <w:r w:rsidR="00512B67">
        <w:t>,</w:t>
      </w:r>
      <w:r w:rsidR="00512B67" w:rsidRPr="00D0143B">
        <w:t xml:space="preserve"> SEPs) across forms and grades </w:t>
      </w:r>
      <w:r w:rsidR="0017410B">
        <w:t xml:space="preserve">for forms with two PTs and three PTs, respectively, </w:t>
      </w:r>
      <w:r w:rsidR="00512B67" w:rsidRPr="00D0143B">
        <w:t xml:space="preserve">when the data </w:t>
      </w:r>
      <w:r w:rsidR="00512B67">
        <w:t>was</w:t>
      </w:r>
      <w:r w:rsidR="00512B67" w:rsidRPr="00D0143B">
        <w:t xml:space="preserve"> fitted with the correlated</w:t>
      </w:r>
      <w:r w:rsidR="00512B67">
        <w:t>-</w:t>
      </w:r>
      <w:r w:rsidR="00512B67" w:rsidRPr="00D0143B">
        <w:t xml:space="preserve">factor MIRT model. A hyphen (-) </w:t>
      </w:r>
      <w:r w:rsidR="00512B67">
        <w:t>notes</w:t>
      </w:r>
      <w:r w:rsidR="00512B67" w:rsidRPr="00D0143B">
        <w:t xml:space="preserve"> </w:t>
      </w:r>
      <w:r w:rsidR="00512B67">
        <w:t xml:space="preserve">where </w:t>
      </w:r>
      <w:r w:rsidR="00512B67" w:rsidRPr="00D0143B">
        <w:t xml:space="preserve">no correlation can be estimated for this pair of SEPs </w:t>
      </w:r>
      <w:r w:rsidR="00B66F36">
        <w:t xml:space="preserve">either </w:t>
      </w:r>
      <w:r w:rsidR="00512B67" w:rsidRPr="00D0143B">
        <w:t xml:space="preserve">because </w:t>
      </w:r>
      <w:r w:rsidR="00924311">
        <w:t>both</w:t>
      </w:r>
      <w:r w:rsidR="00512B67" w:rsidRPr="00D0143B">
        <w:t xml:space="preserve"> SEP</w:t>
      </w:r>
      <w:r w:rsidR="00924311">
        <w:t>s in the pair</w:t>
      </w:r>
      <w:r w:rsidR="00512B67" w:rsidRPr="00D0143B">
        <w:t xml:space="preserve"> </w:t>
      </w:r>
      <w:r w:rsidR="00512B67">
        <w:t>w</w:t>
      </w:r>
      <w:r w:rsidR="00924311">
        <w:t>ere</w:t>
      </w:r>
      <w:r w:rsidR="00512B67" w:rsidRPr="00D0143B">
        <w:t xml:space="preserve"> </w:t>
      </w:r>
      <w:r w:rsidR="002C2F19">
        <w:t xml:space="preserve">not </w:t>
      </w:r>
      <w:r w:rsidR="00512B67" w:rsidRPr="00D0143B">
        <w:t xml:space="preserve">measured or </w:t>
      </w:r>
      <w:r w:rsidR="00B66F36">
        <w:t>there were not</w:t>
      </w:r>
      <w:r w:rsidR="002C2F19" w:rsidRPr="00D0143B">
        <w:t xml:space="preserve"> </w:t>
      </w:r>
      <w:r w:rsidR="00512B67" w:rsidRPr="00D0143B">
        <w:t xml:space="preserve">at least five items in all nine forms. </w:t>
      </w:r>
    </w:p>
    <w:p w14:paraId="787C9543" w14:textId="77777777" w:rsidR="00C03E78" w:rsidRDefault="00512B67" w:rsidP="00512B67">
      <w:r w:rsidRPr="00D0143B">
        <w:t xml:space="preserve">For most forms, the correlations are above 0.85. The high correlations among the SEPs indicate that there </w:t>
      </w:r>
      <w:r>
        <w:t>are</w:t>
      </w:r>
      <w:r w:rsidRPr="00D0143B">
        <w:t xml:space="preserve"> no clear</w:t>
      </w:r>
      <w:r>
        <w:t>ly</w:t>
      </w:r>
      <w:r w:rsidRPr="00D0143B">
        <w:t xml:space="preserve"> distinctive dimensions by SEPs for </w:t>
      </w:r>
      <w:r>
        <w:t xml:space="preserve">the </w:t>
      </w:r>
      <w:r w:rsidRPr="00D0143B">
        <w:t>CAST.</w:t>
      </w:r>
      <w:r w:rsidR="00742837">
        <w:t xml:space="preserve"> </w:t>
      </w:r>
      <w:r w:rsidR="00742837" w:rsidRPr="00E056A7">
        <w:rPr>
          <w:rStyle w:val="CrossreferenceChar"/>
        </w:rPr>
        <w:fldChar w:fldCharType="begin"/>
      </w:r>
      <w:r w:rsidR="00742837" w:rsidRPr="00E056A7">
        <w:rPr>
          <w:rStyle w:val="CrossreferenceChar"/>
        </w:rPr>
        <w:instrText xml:space="preserve"> REF _Ref20136617 \h </w:instrText>
      </w:r>
      <w:r w:rsidR="00742837">
        <w:rPr>
          <w:rStyle w:val="CrossreferenceChar"/>
        </w:rPr>
        <w:instrText xml:space="preserve"> \* MERGEFORMAT </w:instrText>
      </w:r>
      <w:r w:rsidR="00742837" w:rsidRPr="00E056A7">
        <w:rPr>
          <w:rStyle w:val="CrossreferenceChar"/>
        </w:rPr>
      </w:r>
      <w:r w:rsidR="00742837" w:rsidRPr="00E056A7">
        <w:rPr>
          <w:rStyle w:val="CrossreferenceChar"/>
        </w:rPr>
        <w:fldChar w:fldCharType="separate"/>
      </w:r>
      <w:r w:rsidR="00742837" w:rsidRPr="00E056A7">
        <w:rPr>
          <w:rStyle w:val="CrossreferenceChar"/>
        </w:rPr>
        <w:t>Table 3.9</w:t>
      </w:r>
      <w:r w:rsidR="00742837" w:rsidRPr="00E056A7">
        <w:rPr>
          <w:rStyle w:val="CrossreferenceChar"/>
        </w:rPr>
        <w:fldChar w:fldCharType="end"/>
      </w:r>
      <w:r w:rsidR="00742837">
        <w:t xml:space="preserve"> provides this information for forms with two PTs.</w:t>
      </w:r>
    </w:p>
    <w:p w14:paraId="5E771DFB" w14:textId="77777777" w:rsidR="00742837" w:rsidRDefault="00742837" w:rsidP="00742837">
      <w:pPr>
        <w:pStyle w:val="Caption"/>
      </w:pPr>
      <w:bookmarkStart w:id="287" w:name="_Ref10390549"/>
      <w:bookmarkStart w:id="288" w:name="_Ref20136617"/>
      <w:bookmarkStart w:id="289" w:name="_Toc25319027"/>
      <w:r>
        <w:t xml:space="preserve">Table </w:t>
      </w:r>
      <w:bookmarkEnd w:id="287"/>
      <w:r w:rsidR="00F65FF8">
        <w:fldChar w:fldCharType="begin"/>
      </w:r>
      <w:r w:rsidR="00F65FF8">
        <w:instrText xml:space="preserve"> STYLEREF 2 \s </w:instrText>
      </w:r>
      <w:r w:rsidR="00F65FF8">
        <w:fldChar w:fldCharType="separate"/>
      </w:r>
      <w:r w:rsidR="00F65FF8">
        <w:rPr>
          <w:noProof/>
        </w:rPr>
        <w:t>3</w:t>
      </w:r>
      <w:r w:rsidR="00F65FF8">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9</w:t>
      </w:r>
      <w:r w:rsidR="00EA32ED">
        <w:rPr>
          <w:noProof/>
        </w:rPr>
        <w:fldChar w:fldCharType="end"/>
      </w:r>
      <w:bookmarkEnd w:id="288"/>
      <w:r w:rsidRPr="00D0143B">
        <w:t xml:space="preserve">  Correlations Among the Latent SEP Scores</w:t>
      </w:r>
      <w:r>
        <w:t xml:space="preserve"> (Two PTs)</w:t>
      </w:r>
      <w:bookmarkEnd w:id="289"/>
    </w:p>
    <w:tbl>
      <w:tblPr>
        <w:tblStyle w:val="TRs"/>
        <w:tblW w:w="4865" w:type="pct"/>
        <w:tblLook w:val="04A0" w:firstRow="1" w:lastRow="0" w:firstColumn="1" w:lastColumn="0" w:noHBand="0" w:noVBand="1"/>
        <w:tblDescription w:val=" Correlations Among the Latent SEP Scores"/>
      </w:tblPr>
      <w:tblGrid>
        <w:gridCol w:w="1153"/>
        <w:gridCol w:w="1422"/>
        <w:gridCol w:w="1421"/>
        <w:gridCol w:w="1419"/>
        <w:gridCol w:w="1419"/>
        <w:gridCol w:w="1419"/>
        <w:gridCol w:w="1415"/>
      </w:tblGrid>
      <w:tr w:rsidR="00742837" w:rsidRPr="00A72EB4" w14:paraId="387E4F48" w14:textId="77777777" w:rsidTr="00626B1C">
        <w:trPr>
          <w:cnfStyle w:val="100000000000" w:firstRow="1" w:lastRow="0" w:firstColumn="0" w:lastColumn="0" w:oddVBand="0" w:evenVBand="0" w:oddHBand="0" w:evenHBand="0" w:firstRowFirstColumn="0" w:firstRowLastColumn="0" w:lastRowFirstColumn="0" w:lastRowLastColumn="0"/>
        </w:trPr>
        <w:tc>
          <w:tcPr>
            <w:tcW w:w="596" w:type="pct"/>
            <w:noWrap/>
            <w:hideMark/>
          </w:tcPr>
          <w:p w14:paraId="1AC5FCBA" w14:textId="77777777" w:rsidR="00742837" w:rsidRPr="00A72EB4" w:rsidRDefault="00742837" w:rsidP="00626B1C">
            <w:pPr>
              <w:pStyle w:val="TableHead"/>
              <w:rPr>
                <w:szCs w:val="24"/>
              </w:rPr>
            </w:pPr>
            <w:r w:rsidRPr="00A72EB4">
              <w:rPr>
                <w:szCs w:val="24"/>
              </w:rPr>
              <w:t>SEP</w:t>
            </w:r>
          </w:p>
        </w:tc>
        <w:tc>
          <w:tcPr>
            <w:tcW w:w="735" w:type="pct"/>
            <w:noWrap/>
            <w:hideMark/>
          </w:tcPr>
          <w:p w14:paraId="387D3D8B" w14:textId="77777777" w:rsidR="00742837" w:rsidRPr="00A72EB4" w:rsidRDefault="00742837" w:rsidP="00626B1C">
            <w:pPr>
              <w:pStyle w:val="TableHead"/>
              <w:rPr>
                <w:szCs w:val="24"/>
              </w:rPr>
            </w:pPr>
            <w:r w:rsidRPr="00A72EB4">
              <w:rPr>
                <w:szCs w:val="24"/>
              </w:rPr>
              <w:t>SEP 2</w:t>
            </w:r>
          </w:p>
        </w:tc>
        <w:tc>
          <w:tcPr>
            <w:tcW w:w="735" w:type="pct"/>
            <w:noWrap/>
            <w:hideMark/>
          </w:tcPr>
          <w:p w14:paraId="37AECC65" w14:textId="77777777" w:rsidR="00742837" w:rsidRPr="00A72EB4" w:rsidRDefault="00742837" w:rsidP="00626B1C">
            <w:pPr>
              <w:pStyle w:val="TableHead"/>
              <w:rPr>
                <w:szCs w:val="24"/>
              </w:rPr>
            </w:pPr>
            <w:r w:rsidRPr="00A72EB4">
              <w:rPr>
                <w:szCs w:val="24"/>
              </w:rPr>
              <w:t>SEP 3</w:t>
            </w:r>
          </w:p>
        </w:tc>
        <w:tc>
          <w:tcPr>
            <w:tcW w:w="734" w:type="pct"/>
            <w:noWrap/>
            <w:hideMark/>
          </w:tcPr>
          <w:p w14:paraId="47E422CC" w14:textId="77777777" w:rsidR="00742837" w:rsidRPr="00A72EB4" w:rsidRDefault="00742837" w:rsidP="00626B1C">
            <w:pPr>
              <w:pStyle w:val="TableHead"/>
              <w:rPr>
                <w:szCs w:val="24"/>
              </w:rPr>
            </w:pPr>
            <w:r w:rsidRPr="00A72EB4">
              <w:rPr>
                <w:szCs w:val="24"/>
              </w:rPr>
              <w:t>SEP 4</w:t>
            </w:r>
          </w:p>
        </w:tc>
        <w:tc>
          <w:tcPr>
            <w:tcW w:w="734" w:type="pct"/>
            <w:noWrap/>
            <w:hideMark/>
          </w:tcPr>
          <w:p w14:paraId="1617B95D" w14:textId="77777777" w:rsidR="00742837" w:rsidRPr="00A72EB4" w:rsidRDefault="00742837" w:rsidP="00626B1C">
            <w:pPr>
              <w:pStyle w:val="TableHead"/>
              <w:rPr>
                <w:szCs w:val="24"/>
              </w:rPr>
            </w:pPr>
            <w:r w:rsidRPr="00A72EB4">
              <w:rPr>
                <w:szCs w:val="24"/>
              </w:rPr>
              <w:t>SEP 5</w:t>
            </w:r>
          </w:p>
        </w:tc>
        <w:tc>
          <w:tcPr>
            <w:tcW w:w="734" w:type="pct"/>
            <w:noWrap/>
            <w:hideMark/>
          </w:tcPr>
          <w:p w14:paraId="272EE2AE" w14:textId="77777777" w:rsidR="00742837" w:rsidRPr="00A72EB4" w:rsidRDefault="00742837" w:rsidP="00626B1C">
            <w:pPr>
              <w:pStyle w:val="TableHead"/>
              <w:rPr>
                <w:szCs w:val="24"/>
              </w:rPr>
            </w:pPr>
            <w:r w:rsidRPr="00A72EB4">
              <w:rPr>
                <w:szCs w:val="24"/>
              </w:rPr>
              <w:t>SEP 6</w:t>
            </w:r>
          </w:p>
        </w:tc>
        <w:tc>
          <w:tcPr>
            <w:tcW w:w="733" w:type="pct"/>
            <w:noWrap/>
            <w:hideMark/>
          </w:tcPr>
          <w:p w14:paraId="4CBAE209" w14:textId="77777777" w:rsidR="00742837" w:rsidRPr="00A72EB4" w:rsidRDefault="00742837" w:rsidP="00626B1C">
            <w:pPr>
              <w:pStyle w:val="TableHead"/>
              <w:rPr>
                <w:szCs w:val="24"/>
              </w:rPr>
            </w:pPr>
            <w:r w:rsidRPr="00A72EB4">
              <w:rPr>
                <w:szCs w:val="24"/>
              </w:rPr>
              <w:t>SEP 7</w:t>
            </w:r>
          </w:p>
        </w:tc>
      </w:tr>
      <w:tr w:rsidR="00742837" w:rsidRPr="00D0143B" w14:paraId="704F196B" w14:textId="77777777" w:rsidTr="00626B1C">
        <w:tc>
          <w:tcPr>
            <w:tcW w:w="596" w:type="pct"/>
            <w:noWrap/>
            <w:vAlign w:val="center"/>
            <w:hideMark/>
          </w:tcPr>
          <w:p w14:paraId="60B45917" w14:textId="77777777" w:rsidR="00742837" w:rsidRPr="00D0143B" w:rsidRDefault="00742837" w:rsidP="00626B1C">
            <w:pPr>
              <w:pStyle w:val="TableText"/>
              <w:keepNext/>
              <w:jc w:val="left"/>
              <w:rPr>
                <w:szCs w:val="24"/>
              </w:rPr>
            </w:pPr>
            <w:r w:rsidRPr="00D0143B">
              <w:rPr>
                <w:szCs w:val="24"/>
              </w:rPr>
              <w:t>SEP 2</w:t>
            </w:r>
          </w:p>
        </w:tc>
        <w:tc>
          <w:tcPr>
            <w:tcW w:w="735" w:type="pct"/>
            <w:noWrap/>
            <w:hideMark/>
          </w:tcPr>
          <w:p w14:paraId="01CAC2B1" w14:textId="77777777" w:rsidR="00742837" w:rsidRPr="00D0143B" w:rsidRDefault="00742837" w:rsidP="00626B1C">
            <w:pPr>
              <w:pStyle w:val="TableText"/>
              <w:rPr>
                <w:szCs w:val="24"/>
              </w:rPr>
            </w:pPr>
            <w:r w:rsidRPr="00D0143B">
              <w:rPr>
                <w:szCs w:val="24"/>
              </w:rPr>
              <w:t>1</w:t>
            </w:r>
            <w:r>
              <w:rPr>
                <w:szCs w:val="24"/>
              </w:rPr>
              <w:t>.00</w:t>
            </w:r>
          </w:p>
        </w:tc>
        <w:tc>
          <w:tcPr>
            <w:tcW w:w="735" w:type="pct"/>
            <w:noWrap/>
          </w:tcPr>
          <w:p w14:paraId="5A9BB307" w14:textId="77777777" w:rsidR="00742837" w:rsidRPr="00D0143B" w:rsidRDefault="00742837" w:rsidP="00626B1C">
            <w:pPr>
              <w:pStyle w:val="TableText"/>
              <w:rPr>
                <w:szCs w:val="24"/>
              </w:rPr>
            </w:pPr>
            <w:r>
              <w:rPr>
                <w:szCs w:val="24"/>
              </w:rPr>
              <w:t>0.92–0.93</w:t>
            </w:r>
          </w:p>
        </w:tc>
        <w:tc>
          <w:tcPr>
            <w:tcW w:w="734" w:type="pct"/>
            <w:noWrap/>
            <w:vAlign w:val="bottom"/>
          </w:tcPr>
          <w:p w14:paraId="222FEC43" w14:textId="77777777" w:rsidR="00742837" w:rsidRPr="00D0143B" w:rsidRDefault="00742837" w:rsidP="00626B1C">
            <w:pPr>
              <w:pStyle w:val="TableText"/>
              <w:rPr>
                <w:szCs w:val="24"/>
              </w:rPr>
            </w:pPr>
            <w:r>
              <w:rPr>
                <w:color w:val="000000"/>
              </w:rPr>
              <w:t>0.87–0.94</w:t>
            </w:r>
          </w:p>
        </w:tc>
        <w:tc>
          <w:tcPr>
            <w:tcW w:w="734" w:type="pct"/>
            <w:noWrap/>
          </w:tcPr>
          <w:p w14:paraId="23879338" w14:textId="77777777" w:rsidR="00742837" w:rsidRPr="00EC1F67" w:rsidRDefault="00742837" w:rsidP="00626B1C">
            <w:pPr>
              <w:spacing w:before="0" w:after="0"/>
              <w:ind w:left="0"/>
              <w:jc w:val="right"/>
              <w:rPr>
                <w:rFonts w:eastAsia="Times New Roman"/>
                <w:lang w:eastAsia="zh-CN"/>
              </w:rPr>
            </w:pPr>
            <w:r>
              <w:t>0.85–0.93</w:t>
            </w:r>
          </w:p>
        </w:tc>
        <w:tc>
          <w:tcPr>
            <w:tcW w:w="734" w:type="pct"/>
            <w:noWrap/>
          </w:tcPr>
          <w:p w14:paraId="23278CC2" w14:textId="77777777" w:rsidR="00742837" w:rsidRPr="00D0143B" w:rsidRDefault="00742837" w:rsidP="00626B1C">
            <w:pPr>
              <w:pStyle w:val="TableText"/>
              <w:rPr>
                <w:szCs w:val="24"/>
              </w:rPr>
            </w:pPr>
            <w:r>
              <w:rPr>
                <w:szCs w:val="24"/>
              </w:rPr>
              <w:t>0.86–0.95</w:t>
            </w:r>
          </w:p>
        </w:tc>
        <w:tc>
          <w:tcPr>
            <w:tcW w:w="733" w:type="pct"/>
            <w:noWrap/>
            <w:vAlign w:val="bottom"/>
          </w:tcPr>
          <w:p w14:paraId="3F4FB7E8" w14:textId="77777777" w:rsidR="00742837" w:rsidRPr="00D0143B" w:rsidRDefault="00742837" w:rsidP="00626B1C">
            <w:pPr>
              <w:pStyle w:val="TableText"/>
              <w:rPr>
                <w:szCs w:val="24"/>
              </w:rPr>
            </w:pPr>
            <w:r>
              <w:rPr>
                <w:color w:val="000000"/>
              </w:rPr>
              <w:t>0.85–0.93</w:t>
            </w:r>
          </w:p>
        </w:tc>
      </w:tr>
      <w:tr w:rsidR="00742837" w:rsidRPr="00D0143B" w14:paraId="2EA17F29" w14:textId="77777777" w:rsidTr="00626B1C">
        <w:tc>
          <w:tcPr>
            <w:tcW w:w="596" w:type="pct"/>
            <w:noWrap/>
            <w:vAlign w:val="center"/>
            <w:hideMark/>
          </w:tcPr>
          <w:p w14:paraId="258F0B6B" w14:textId="77777777" w:rsidR="00742837" w:rsidRPr="00D0143B" w:rsidRDefault="00742837" w:rsidP="00626B1C">
            <w:pPr>
              <w:pStyle w:val="TableText"/>
              <w:jc w:val="left"/>
              <w:rPr>
                <w:szCs w:val="24"/>
              </w:rPr>
            </w:pPr>
            <w:r w:rsidRPr="00D0143B">
              <w:rPr>
                <w:szCs w:val="24"/>
              </w:rPr>
              <w:t>SEP 3</w:t>
            </w:r>
          </w:p>
        </w:tc>
        <w:tc>
          <w:tcPr>
            <w:tcW w:w="735" w:type="pct"/>
            <w:noWrap/>
            <w:vAlign w:val="bottom"/>
            <w:hideMark/>
          </w:tcPr>
          <w:p w14:paraId="7BB5D0EC" w14:textId="77777777" w:rsidR="00742837" w:rsidRPr="00D0143B" w:rsidRDefault="00742837" w:rsidP="00626B1C">
            <w:pPr>
              <w:pStyle w:val="TableText"/>
              <w:rPr>
                <w:szCs w:val="24"/>
              </w:rPr>
            </w:pPr>
            <w:r>
              <w:rPr>
                <w:color w:val="000000"/>
              </w:rPr>
              <w:t>0.92–0.93</w:t>
            </w:r>
          </w:p>
        </w:tc>
        <w:tc>
          <w:tcPr>
            <w:tcW w:w="735" w:type="pct"/>
            <w:noWrap/>
            <w:hideMark/>
          </w:tcPr>
          <w:p w14:paraId="091CF1C3" w14:textId="77777777" w:rsidR="00742837" w:rsidRPr="00D0143B" w:rsidRDefault="00742837" w:rsidP="00626B1C">
            <w:pPr>
              <w:pStyle w:val="TableText"/>
              <w:rPr>
                <w:szCs w:val="24"/>
              </w:rPr>
            </w:pPr>
            <w:r w:rsidRPr="00D0143B">
              <w:rPr>
                <w:szCs w:val="24"/>
              </w:rPr>
              <w:t>1.00</w:t>
            </w:r>
          </w:p>
        </w:tc>
        <w:tc>
          <w:tcPr>
            <w:tcW w:w="734" w:type="pct"/>
            <w:noWrap/>
            <w:vAlign w:val="bottom"/>
          </w:tcPr>
          <w:p w14:paraId="36737B6A" w14:textId="77777777" w:rsidR="00742837" w:rsidRPr="00D0143B" w:rsidRDefault="00742837" w:rsidP="00626B1C">
            <w:pPr>
              <w:pStyle w:val="TableText"/>
              <w:rPr>
                <w:szCs w:val="24"/>
              </w:rPr>
            </w:pPr>
            <w:r>
              <w:rPr>
                <w:color w:val="000000"/>
              </w:rPr>
              <w:t>0.92–0.93</w:t>
            </w:r>
          </w:p>
        </w:tc>
        <w:tc>
          <w:tcPr>
            <w:tcW w:w="734" w:type="pct"/>
            <w:noWrap/>
          </w:tcPr>
          <w:p w14:paraId="0752667B" w14:textId="77777777" w:rsidR="00742837" w:rsidRPr="00D0143B" w:rsidRDefault="00742837" w:rsidP="00626B1C">
            <w:pPr>
              <w:pStyle w:val="TableText"/>
              <w:rPr>
                <w:szCs w:val="24"/>
              </w:rPr>
            </w:pPr>
            <w:r>
              <w:rPr>
                <w:szCs w:val="24"/>
              </w:rPr>
              <w:t>-</w:t>
            </w:r>
          </w:p>
        </w:tc>
        <w:tc>
          <w:tcPr>
            <w:tcW w:w="734" w:type="pct"/>
            <w:noWrap/>
          </w:tcPr>
          <w:p w14:paraId="7F322F68" w14:textId="77777777" w:rsidR="00742837" w:rsidRPr="00D0143B" w:rsidRDefault="00742837" w:rsidP="00626B1C">
            <w:pPr>
              <w:pStyle w:val="TableText"/>
              <w:rPr>
                <w:szCs w:val="24"/>
              </w:rPr>
            </w:pPr>
            <w:r>
              <w:rPr>
                <w:szCs w:val="24"/>
              </w:rPr>
              <w:t>0.92–0.93</w:t>
            </w:r>
          </w:p>
        </w:tc>
        <w:tc>
          <w:tcPr>
            <w:tcW w:w="733" w:type="pct"/>
            <w:noWrap/>
            <w:vAlign w:val="bottom"/>
          </w:tcPr>
          <w:p w14:paraId="4351A7DC" w14:textId="77777777" w:rsidR="00742837" w:rsidRPr="00D0143B" w:rsidRDefault="00742837" w:rsidP="00626B1C">
            <w:pPr>
              <w:pStyle w:val="TableText"/>
              <w:rPr>
                <w:szCs w:val="24"/>
              </w:rPr>
            </w:pPr>
            <w:r>
              <w:rPr>
                <w:color w:val="000000"/>
              </w:rPr>
              <w:t>0.90–0.91</w:t>
            </w:r>
          </w:p>
        </w:tc>
      </w:tr>
      <w:tr w:rsidR="00742837" w:rsidRPr="00D0143B" w14:paraId="0B495C77" w14:textId="77777777" w:rsidTr="00626B1C">
        <w:tc>
          <w:tcPr>
            <w:tcW w:w="596" w:type="pct"/>
            <w:noWrap/>
            <w:vAlign w:val="center"/>
            <w:hideMark/>
          </w:tcPr>
          <w:p w14:paraId="04981261" w14:textId="77777777" w:rsidR="00742837" w:rsidRPr="00D0143B" w:rsidRDefault="00742837" w:rsidP="00626B1C">
            <w:pPr>
              <w:pStyle w:val="TableText"/>
              <w:jc w:val="left"/>
              <w:rPr>
                <w:szCs w:val="24"/>
              </w:rPr>
            </w:pPr>
            <w:r w:rsidRPr="00D0143B">
              <w:rPr>
                <w:szCs w:val="24"/>
              </w:rPr>
              <w:t>SEP 4</w:t>
            </w:r>
          </w:p>
        </w:tc>
        <w:tc>
          <w:tcPr>
            <w:tcW w:w="735" w:type="pct"/>
            <w:noWrap/>
            <w:vAlign w:val="bottom"/>
            <w:hideMark/>
          </w:tcPr>
          <w:p w14:paraId="5905B57B" w14:textId="77777777" w:rsidR="00742837" w:rsidRPr="00D0143B" w:rsidRDefault="00742837" w:rsidP="00626B1C">
            <w:pPr>
              <w:pStyle w:val="TableText"/>
              <w:rPr>
                <w:szCs w:val="24"/>
              </w:rPr>
            </w:pPr>
            <w:r>
              <w:rPr>
                <w:color w:val="000000"/>
              </w:rPr>
              <w:t>0.87–0.94</w:t>
            </w:r>
          </w:p>
        </w:tc>
        <w:tc>
          <w:tcPr>
            <w:tcW w:w="735" w:type="pct"/>
            <w:noWrap/>
            <w:hideMark/>
          </w:tcPr>
          <w:p w14:paraId="4B1009E6" w14:textId="77777777" w:rsidR="00742837" w:rsidRPr="002C3511" w:rsidRDefault="00742837" w:rsidP="00626B1C">
            <w:pPr>
              <w:spacing w:before="0" w:after="0"/>
              <w:ind w:left="0"/>
              <w:jc w:val="right"/>
              <w:rPr>
                <w:rFonts w:eastAsia="Times New Roman"/>
                <w:lang w:eastAsia="zh-CN"/>
              </w:rPr>
            </w:pPr>
            <w:r>
              <w:t>0.92–0.93</w:t>
            </w:r>
          </w:p>
        </w:tc>
        <w:tc>
          <w:tcPr>
            <w:tcW w:w="734" w:type="pct"/>
            <w:noWrap/>
            <w:hideMark/>
          </w:tcPr>
          <w:p w14:paraId="41588AB5" w14:textId="77777777" w:rsidR="00742837" w:rsidRPr="00D0143B" w:rsidRDefault="00742837" w:rsidP="00626B1C">
            <w:pPr>
              <w:pStyle w:val="TableText"/>
              <w:rPr>
                <w:szCs w:val="24"/>
              </w:rPr>
            </w:pPr>
            <w:r w:rsidRPr="00D0143B">
              <w:rPr>
                <w:szCs w:val="24"/>
              </w:rPr>
              <w:t>1.00</w:t>
            </w:r>
          </w:p>
        </w:tc>
        <w:tc>
          <w:tcPr>
            <w:tcW w:w="734" w:type="pct"/>
            <w:noWrap/>
          </w:tcPr>
          <w:p w14:paraId="7CCE0689" w14:textId="77777777" w:rsidR="00742837" w:rsidRPr="00EC1F67" w:rsidRDefault="00742837" w:rsidP="00626B1C">
            <w:pPr>
              <w:spacing w:before="0" w:after="0"/>
              <w:ind w:left="0"/>
              <w:jc w:val="right"/>
              <w:rPr>
                <w:rFonts w:eastAsia="Times New Roman"/>
                <w:lang w:eastAsia="zh-CN"/>
              </w:rPr>
            </w:pPr>
            <w:r>
              <w:t>0.87–0.90</w:t>
            </w:r>
          </w:p>
        </w:tc>
        <w:tc>
          <w:tcPr>
            <w:tcW w:w="734" w:type="pct"/>
            <w:noWrap/>
          </w:tcPr>
          <w:p w14:paraId="06DDAC3C" w14:textId="77777777" w:rsidR="00742837" w:rsidRPr="00D0143B" w:rsidRDefault="00742837" w:rsidP="00626B1C">
            <w:pPr>
              <w:pStyle w:val="TableText"/>
              <w:rPr>
                <w:szCs w:val="24"/>
              </w:rPr>
            </w:pPr>
            <w:r>
              <w:rPr>
                <w:szCs w:val="24"/>
              </w:rPr>
              <w:t>0.84–0.94</w:t>
            </w:r>
          </w:p>
        </w:tc>
        <w:tc>
          <w:tcPr>
            <w:tcW w:w="733" w:type="pct"/>
            <w:noWrap/>
            <w:vAlign w:val="bottom"/>
          </w:tcPr>
          <w:p w14:paraId="01253405" w14:textId="77777777" w:rsidR="00742837" w:rsidRPr="00D0143B" w:rsidRDefault="00742837" w:rsidP="00626B1C">
            <w:pPr>
              <w:pStyle w:val="TableText"/>
              <w:rPr>
                <w:szCs w:val="24"/>
              </w:rPr>
            </w:pPr>
            <w:r>
              <w:rPr>
                <w:color w:val="000000"/>
              </w:rPr>
              <w:t>0.89–0.92</w:t>
            </w:r>
          </w:p>
        </w:tc>
      </w:tr>
      <w:tr w:rsidR="00742837" w:rsidRPr="00D0143B" w14:paraId="7339F23F" w14:textId="77777777" w:rsidTr="00626B1C">
        <w:tc>
          <w:tcPr>
            <w:tcW w:w="596" w:type="pct"/>
            <w:noWrap/>
            <w:vAlign w:val="center"/>
            <w:hideMark/>
          </w:tcPr>
          <w:p w14:paraId="186D0100" w14:textId="77777777" w:rsidR="00742837" w:rsidRPr="00D0143B" w:rsidRDefault="00742837" w:rsidP="00626B1C">
            <w:pPr>
              <w:pStyle w:val="TableText"/>
              <w:jc w:val="left"/>
              <w:rPr>
                <w:szCs w:val="24"/>
              </w:rPr>
            </w:pPr>
            <w:r w:rsidRPr="00D0143B">
              <w:rPr>
                <w:szCs w:val="24"/>
              </w:rPr>
              <w:t>SEP 5</w:t>
            </w:r>
          </w:p>
        </w:tc>
        <w:tc>
          <w:tcPr>
            <w:tcW w:w="735" w:type="pct"/>
            <w:noWrap/>
            <w:vAlign w:val="bottom"/>
            <w:hideMark/>
          </w:tcPr>
          <w:p w14:paraId="28CC0BB8" w14:textId="77777777" w:rsidR="00742837" w:rsidRPr="00D0143B" w:rsidRDefault="00742837" w:rsidP="00626B1C">
            <w:pPr>
              <w:pStyle w:val="TableText"/>
              <w:rPr>
                <w:szCs w:val="24"/>
              </w:rPr>
            </w:pPr>
            <w:r>
              <w:rPr>
                <w:color w:val="000000"/>
              </w:rPr>
              <w:t>0.85–0.93</w:t>
            </w:r>
          </w:p>
        </w:tc>
        <w:tc>
          <w:tcPr>
            <w:tcW w:w="735" w:type="pct"/>
            <w:noWrap/>
            <w:hideMark/>
          </w:tcPr>
          <w:p w14:paraId="36EA6235" w14:textId="77777777" w:rsidR="00742837" w:rsidRPr="00D0143B" w:rsidRDefault="00742837" w:rsidP="00626B1C">
            <w:pPr>
              <w:pStyle w:val="TableText"/>
              <w:rPr>
                <w:szCs w:val="24"/>
              </w:rPr>
            </w:pPr>
            <w:r w:rsidRPr="00D0143B">
              <w:rPr>
                <w:szCs w:val="24"/>
              </w:rPr>
              <w:t>-</w:t>
            </w:r>
          </w:p>
        </w:tc>
        <w:tc>
          <w:tcPr>
            <w:tcW w:w="734" w:type="pct"/>
            <w:noWrap/>
            <w:vAlign w:val="bottom"/>
          </w:tcPr>
          <w:p w14:paraId="58C64A9B" w14:textId="77777777" w:rsidR="00742837" w:rsidRPr="00D0143B" w:rsidRDefault="00742837" w:rsidP="00626B1C">
            <w:pPr>
              <w:pStyle w:val="TableText"/>
              <w:rPr>
                <w:szCs w:val="24"/>
              </w:rPr>
            </w:pPr>
            <w:r>
              <w:rPr>
                <w:color w:val="000000"/>
              </w:rPr>
              <w:t>0.87–0.9</w:t>
            </w:r>
          </w:p>
        </w:tc>
        <w:tc>
          <w:tcPr>
            <w:tcW w:w="734" w:type="pct"/>
            <w:noWrap/>
            <w:hideMark/>
          </w:tcPr>
          <w:p w14:paraId="4A28F912" w14:textId="77777777" w:rsidR="00742837" w:rsidRPr="00D0143B" w:rsidRDefault="00742837" w:rsidP="00626B1C">
            <w:pPr>
              <w:pStyle w:val="TableText"/>
              <w:rPr>
                <w:szCs w:val="24"/>
              </w:rPr>
            </w:pPr>
            <w:r w:rsidRPr="00D0143B">
              <w:rPr>
                <w:szCs w:val="24"/>
              </w:rPr>
              <w:t>1.00</w:t>
            </w:r>
          </w:p>
        </w:tc>
        <w:tc>
          <w:tcPr>
            <w:tcW w:w="734" w:type="pct"/>
            <w:noWrap/>
          </w:tcPr>
          <w:p w14:paraId="20E7FC6F" w14:textId="77777777" w:rsidR="00742837" w:rsidRPr="00D0143B" w:rsidRDefault="00742837" w:rsidP="00626B1C">
            <w:pPr>
              <w:pStyle w:val="TableText"/>
              <w:rPr>
                <w:szCs w:val="24"/>
              </w:rPr>
            </w:pPr>
            <w:r>
              <w:rPr>
                <w:szCs w:val="24"/>
              </w:rPr>
              <w:t>0.88–0.92</w:t>
            </w:r>
          </w:p>
        </w:tc>
        <w:tc>
          <w:tcPr>
            <w:tcW w:w="733" w:type="pct"/>
            <w:noWrap/>
            <w:vAlign w:val="bottom"/>
            <w:hideMark/>
          </w:tcPr>
          <w:p w14:paraId="7ECC0071" w14:textId="77777777" w:rsidR="00742837" w:rsidRPr="00D0143B" w:rsidRDefault="00742837" w:rsidP="00626B1C">
            <w:pPr>
              <w:pStyle w:val="TableText"/>
              <w:rPr>
                <w:szCs w:val="24"/>
              </w:rPr>
            </w:pPr>
            <w:r>
              <w:rPr>
                <w:color w:val="000000"/>
              </w:rPr>
              <w:t>0.90–0.92</w:t>
            </w:r>
          </w:p>
        </w:tc>
      </w:tr>
      <w:tr w:rsidR="00742837" w:rsidRPr="00D0143B" w14:paraId="689A694B" w14:textId="77777777" w:rsidTr="00626B1C">
        <w:tc>
          <w:tcPr>
            <w:tcW w:w="596" w:type="pct"/>
            <w:noWrap/>
            <w:vAlign w:val="center"/>
            <w:hideMark/>
          </w:tcPr>
          <w:p w14:paraId="110F5D31" w14:textId="77777777" w:rsidR="00742837" w:rsidRPr="00D0143B" w:rsidRDefault="00742837" w:rsidP="00626B1C">
            <w:pPr>
              <w:pStyle w:val="TableText"/>
              <w:jc w:val="left"/>
              <w:rPr>
                <w:szCs w:val="24"/>
              </w:rPr>
            </w:pPr>
            <w:r w:rsidRPr="00D0143B">
              <w:rPr>
                <w:szCs w:val="24"/>
              </w:rPr>
              <w:t>SEP 6</w:t>
            </w:r>
          </w:p>
        </w:tc>
        <w:tc>
          <w:tcPr>
            <w:tcW w:w="735" w:type="pct"/>
            <w:noWrap/>
            <w:vAlign w:val="bottom"/>
            <w:hideMark/>
          </w:tcPr>
          <w:p w14:paraId="1576CF7C" w14:textId="77777777" w:rsidR="00742837" w:rsidRPr="00D0143B" w:rsidRDefault="00742837" w:rsidP="00626B1C">
            <w:pPr>
              <w:pStyle w:val="TableText"/>
              <w:rPr>
                <w:szCs w:val="24"/>
              </w:rPr>
            </w:pPr>
            <w:r>
              <w:rPr>
                <w:color w:val="000000"/>
              </w:rPr>
              <w:t>0.86–0.95</w:t>
            </w:r>
          </w:p>
        </w:tc>
        <w:tc>
          <w:tcPr>
            <w:tcW w:w="735" w:type="pct"/>
            <w:noWrap/>
            <w:vAlign w:val="bottom"/>
            <w:hideMark/>
          </w:tcPr>
          <w:p w14:paraId="0A0281BF" w14:textId="77777777" w:rsidR="00742837" w:rsidRPr="00D0143B" w:rsidRDefault="00742837" w:rsidP="00626B1C">
            <w:pPr>
              <w:pStyle w:val="TableText"/>
              <w:rPr>
                <w:szCs w:val="24"/>
              </w:rPr>
            </w:pPr>
            <w:r>
              <w:rPr>
                <w:color w:val="000000"/>
              </w:rPr>
              <w:t>0.92–0.93</w:t>
            </w:r>
          </w:p>
        </w:tc>
        <w:tc>
          <w:tcPr>
            <w:tcW w:w="734" w:type="pct"/>
            <w:noWrap/>
            <w:vAlign w:val="bottom"/>
          </w:tcPr>
          <w:p w14:paraId="1D382A9F" w14:textId="77777777" w:rsidR="00742837" w:rsidRPr="00D0143B" w:rsidRDefault="00742837" w:rsidP="00626B1C">
            <w:pPr>
              <w:pStyle w:val="TableText"/>
              <w:rPr>
                <w:szCs w:val="24"/>
              </w:rPr>
            </w:pPr>
            <w:r>
              <w:rPr>
                <w:color w:val="000000"/>
              </w:rPr>
              <w:t>0.84–0.94</w:t>
            </w:r>
          </w:p>
        </w:tc>
        <w:tc>
          <w:tcPr>
            <w:tcW w:w="734" w:type="pct"/>
            <w:noWrap/>
            <w:vAlign w:val="bottom"/>
          </w:tcPr>
          <w:p w14:paraId="0EC7CC03" w14:textId="77777777" w:rsidR="00742837" w:rsidRPr="00D0143B" w:rsidRDefault="00742837" w:rsidP="00626B1C">
            <w:pPr>
              <w:pStyle w:val="TableText"/>
              <w:rPr>
                <w:szCs w:val="24"/>
              </w:rPr>
            </w:pPr>
            <w:r>
              <w:rPr>
                <w:color w:val="000000"/>
              </w:rPr>
              <w:t>0.88–0.92</w:t>
            </w:r>
          </w:p>
        </w:tc>
        <w:tc>
          <w:tcPr>
            <w:tcW w:w="734" w:type="pct"/>
            <w:noWrap/>
            <w:hideMark/>
          </w:tcPr>
          <w:p w14:paraId="21EA560D" w14:textId="77777777" w:rsidR="00742837" w:rsidRPr="00D0143B" w:rsidRDefault="00742837" w:rsidP="00626B1C">
            <w:pPr>
              <w:pStyle w:val="TableText"/>
              <w:rPr>
                <w:szCs w:val="24"/>
              </w:rPr>
            </w:pPr>
            <w:r w:rsidRPr="00D0143B">
              <w:rPr>
                <w:szCs w:val="24"/>
              </w:rPr>
              <w:t>1.00</w:t>
            </w:r>
          </w:p>
        </w:tc>
        <w:tc>
          <w:tcPr>
            <w:tcW w:w="733" w:type="pct"/>
            <w:noWrap/>
            <w:vAlign w:val="bottom"/>
            <w:hideMark/>
          </w:tcPr>
          <w:p w14:paraId="35F3E4B9" w14:textId="77777777" w:rsidR="00742837" w:rsidRPr="00D0143B" w:rsidRDefault="00742837" w:rsidP="00626B1C">
            <w:pPr>
              <w:pStyle w:val="TableText"/>
              <w:rPr>
                <w:szCs w:val="24"/>
              </w:rPr>
            </w:pPr>
            <w:r>
              <w:rPr>
                <w:color w:val="000000"/>
              </w:rPr>
              <w:t>0.86–0.93</w:t>
            </w:r>
          </w:p>
        </w:tc>
      </w:tr>
      <w:tr w:rsidR="00742837" w:rsidRPr="00D0143B" w14:paraId="09F5236E" w14:textId="77777777" w:rsidTr="00626B1C">
        <w:tc>
          <w:tcPr>
            <w:tcW w:w="596" w:type="pct"/>
            <w:noWrap/>
            <w:vAlign w:val="center"/>
            <w:hideMark/>
          </w:tcPr>
          <w:p w14:paraId="06C64528" w14:textId="77777777" w:rsidR="00742837" w:rsidRPr="00D0143B" w:rsidRDefault="00742837" w:rsidP="00626B1C">
            <w:pPr>
              <w:pStyle w:val="TableText"/>
              <w:jc w:val="left"/>
              <w:rPr>
                <w:szCs w:val="24"/>
              </w:rPr>
            </w:pPr>
            <w:r w:rsidRPr="00D0143B">
              <w:rPr>
                <w:szCs w:val="24"/>
              </w:rPr>
              <w:t>SEP 7</w:t>
            </w:r>
          </w:p>
        </w:tc>
        <w:tc>
          <w:tcPr>
            <w:tcW w:w="735" w:type="pct"/>
            <w:noWrap/>
            <w:vAlign w:val="bottom"/>
            <w:hideMark/>
          </w:tcPr>
          <w:p w14:paraId="7F57BA03" w14:textId="77777777" w:rsidR="00742837" w:rsidRPr="00D0143B" w:rsidRDefault="00742837" w:rsidP="00626B1C">
            <w:pPr>
              <w:pStyle w:val="TableText"/>
              <w:rPr>
                <w:szCs w:val="24"/>
              </w:rPr>
            </w:pPr>
            <w:r>
              <w:rPr>
                <w:color w:val="000000"/>
              </w:rPr>
              <w:t>0.85–0.93</w:t>
            </w:r>
          </w:p>
        </w:tc>
        <w:tc>
          <w:tcPr>
            <w:tcW w:w="735" w:type="pct"/>
            <w:noWrap/>
            <w:vAlign w:val="bottom"/>
            <w:hideMark/>
          </w:tcPr>
          <w:p w14:paraId="638804EA" w14:textId="77777777" w:rsidR="00742837" w:rsidRPr="00D0143B" w:rsidRDefault="00742837" w:rsidP="00626B1C">
            <w:pPr>
              <w:pStyle w:val="TableText"/>
              <w:rPr>
                <w:szCs w:val="24"/>
              </w:rPr>
            </w:pPr>
            <w:r>
              <w:rPr>
                <w:color w:val="000000"/>
              </w:rPr>
              <w:t>0.90–0.91</w:t>
            </w:r>
          </w:p>
        </w:tc>
        <w:tc>
          <w:tcPr>
            <w:tcW w:w="734" w:type="pct"/>
            <w:noWrap/>
            <w:vAlign w:val="bottom"/>
          </w:tcPr>
          <w:p w14:paraId="743180B6" w14:textId="77777777" w:rsidR="00742837" w:rsidRPr="00D0143B" w:rsidRDefault="00742837" w:rsidP="00626B1C">
            <w:pPr>
              <w:pStyle w:val="TableText"/>
              <w:rPr>
                <w:szCs w:val="24"/>
              </w:rPr>
            </w:pPr>
            <w:r>
              <w:rPr>
                <w:color w:val="000000"/>
              </w:rPr>
              <w:t>0.89–0.92</w:t>
            </w:r>
          </w:p>
        </w:tc>
        <w:tc>
          <w:tcPr>
            <w:tcW w:w="734" w:type="pct"/>
            <w:noWrap/>
            <w:vAlign w:val="bottom"/>
          </w:tcPr>
          <w:p w14:paraId="2A23C20D" w14:textId="77777777" w:rsidR="00742837" w:rsidRPr="00D0143B" w:rsidRDefault="00742837" w:rsidP="00626B1C">
            <w:pPr>
              <w:pStyle w:val="TableText"/>
              <w:rPr>
                <w:szCs w:val="24"/>
              </w:rPr>
            </w:pPr>
            <w:r>
              <w:rPr>
                <w:color w:val="000000"/>
              </w:rPr>
              <w:t>0.90–0.92</w:t>
            </w:r>
          </w:p>
        </w:tc>
        <w:tc>
          <w:tcPr>
            <w:tcW w:w="734" w:type="pct"/>
            <w:noWrap/>
            <w:hideMark/>
          </w:tcPr>
          <w:p w14:paraId="38D830FC" w14:textId="77777777" w:rsidR="00742837" w:rsidRPr="00F50B61" w:rsidRDefault="00742837" w:rsidP="00626B1C">
            <w:pPr>
              <w:spacing w:before="0" w:after="0"/>
              <w:ind w:left="0"/>
              <w:jc w:val="right"/>
              <w:rPr>
                <w:rFonts w:eastAsia="Times New Roman"/>
                <w:lang w:eastAsia="zh-CN"/>
              </w:rPr>
            </w:pPr>
            <w:r>
              <w:t>0.86–0.93</w:t>
            </w:r>
          </w:p>
        </w:tc>
        <w:tc>
          <w:tcPr>
            <w:tcW w:w="733" w:type="pct"/>
            <w:noWrap/>
            <w:hideMark/>
          </w:tcPr>
          <w:p w14:paraId="58DBF93B" w14:textId="77777777" w:rsidR="00742837" w:rsidRPr="00D0143B" w:rsidRDefault="00742837" w:rsidP="00626B1C">
            <w:pPr>
              <w:pStyle w:val="TableText"/>
              <w:rPr>
                <w:szCs w:val="24"/>
              </w:rPr>
            </w:pPr>
            <w:r w:rsidRPr="00D0143B">
              <w:rPr>
                <w:szCs w:val="24"/>
              </w:rPr>
              <w:t>1</w:t>
            </w:r>
            <w:r>
              <w:rPr>
                <w:szCs w:val="24"/>
              </w:rPr>
              <w:t>.00</w:t>
            </w:r>
          </w:p>
        </w:tc>
      </w:tr>
    </w:tbl>
    <w:p w14:paraId="1C5CE205" w14:textId="77777777" w:rsidR="00742837" w:rsidRDefault="00742837" w:rsidP="00C80575">
      <w:pPr>
        <w:spacing w:before="120"/>
      </w:pPr>
      <w:r w:rsidRPr="00E056A7">
        <w:rPr>
          <w:rStyle w:val="CrossreferenceChar"/>
        </w:rPr>
        <w:fldChar w:fldCharType="begin"/>
      </w:r>
      <w:r w:rsidRPr="00E056A7">
        <w:rPr>
          <w:rStyle w:val="CrossreferenceChar"/>
        </w:rPr>
        <w:instrText xml:space="preserve"> REF _Ref20136631 \h </w:instrText>
      </w:r>
      <w:r>
        <w:rPr>
          <w:rStyle w:val="CrossreferenceChar"/>
        </w:rPr>
        <w:instrText xml:space="preserve"> \* MERGEFORMAT </w:instrText>
      </w:r>
      <w:r w:rsidRPr="00E056A7">
        <w:rPr>
          <w:rStyle w:val="CrossreferenceChar"/>
        </w:rPr>
      </w:r>
      <w:r w:rsidRPr="00E056A7">
        <w:rPr>
          <w:rStyle w:val="CrossreferenceChar"/>
        </w:rPr>
        <w:fldChar w:fldCharType="separate"/>
      </w:r>
      <w:r w:rsidRPr="00E056A7">
        <w:rPr>
          <w:rStyle w:val="CrossreferenceChar"/>
        </w:rPr>
        <w:t>Table 3.10</w:t>
      </w:r>
      <w:r w:rsidRPr="00E056A7">
        <w:rPr>
          <w:rStyle w:val="CrossreferenceChar"/>
        </w:rPr>
        <w:fldChar w:fldCharType="end"/>
      </w:r>
      <w:r>
        <w:t xml:space="preserve"> provides this information for forms with three PTs.</w:t>
      </w:r>
    </w:p>
    <w:p w14:paraId="32578FFE" w14:textId="77777777" w:rsidR="0022632E" w:rsidRDefault="0022632E" w:rsidP="006407B7">
      <w:pPr>
        <w:pStyle w:val="Caption"/>
      </w:pPr>
      <w:bookmarkStart w:id="290" w:name="_Ref20136631"/>
      <w:bookmarkStart w:id="291" w:name="_Toc25319028"/>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3</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10</w:t>
      </w:r>
      <w:r w:rsidR="00EA32ED">
        <w:rPr>
          <w:noProof/>
        </w:rPr>
        <w:fldChar w:fldCharType="end"/>
      </w:r>
      <w:bookmarkEnd w:id="290"/>
      <w:r w:rsidRPr="00D0143B">
        <w:t xml:space="preserve">  Correlations Among the Latent SEP Scores</w:t>
      </w:r>
      <w:r w:rsidR="00742837">
        <w:t xml:space="preserve"> (Three PTs)</w:t>
      </w:r>
      <w:bookmarkEnd w:id="291"/>
    </w:p>
    <w:tbl>
      <w:tblPr>
        <w:tblStyle w:val="TRs"/>
        <w:tblW w:w="0" w:type="auto"/>
        <w:tblLook w:val="04A0" w:firstRow="1" w:lastRow="0" w:firstColumn="1" w:lastColumn="0" w:noHBand="0" w:noVBand="1"/>
        <w:tblDescription w:val=" Correlations Among the Latent SEP Scores"/>
      </w:tblPr>
      <w:tblGrid>
        <w:gridCol w:w="897"/>
        <w:gridCol w:w="1284"/>
        <w:gridCol w:w="1284"/>
        <w:gridCol w:w="1284"/>
        <w:gridCol w:w="1284"/>
        <w:gridCol w:w="1284"/>
        <w:gridCol w:w="1284"/>
        <w:gridCol w:w="1284"/>
      </w:tblGrid>
      <w:tr w:rsidR="00B32D7D" w:rsidRPr="00A72EB4" w14:paraId="07249B6A" w14:textId="77777777" w:rsidTr="00760482">
        <w:trPr>
          <w:cnfStyle w:val="100000000000" w:firstRow="1" w:lastRow="0" w:firstColumn="0" w:lastColumn="0" w:oddVBand="0" w:evenVBand="0" w:oddHBand="0" w:evenHBand="0" w:firstRowFirstColumn="0" w:firstRowLastColumn="0" w:lastRowFirstColumn="0" w:lastRowLastColumn="0"/>
        </w:trPr>
        <w:tc>
          <w:tcPr>
            <w:tcW w:w="0" w:type="auto"/>
            <w:noWrap/>
            <w:hideMark/>
          </w:tcPr>
          <w:p w14:paraId="643BC343" w14:textId="77777777" w:rsidR="00B32D7D" w:rsidRPr="00A72EB4" w:rsidRDefault="00B32D7D" w:rsidP="00B016A8">
            <w:pPr>
              <w:pStyle w:val="TableHead"/>
              <w:rPr>
                <w:szCs w:val="24"/>
              </w:rPr>
            </w:pPr>
            <w:r w:rsidRPr="00A72EB4">
              <w:rPr>
                <w:szCs w:val="24"/>
              </w:rPr>
              <w:t>SEP</w:t>
            </w:r>
          </w:p>
        </w:tc>
        <w:tc>
          <w:tcPr>
            <w:tcW w:w="0" w:type="auto"/>
            <w:noWrap/>
            <w:hideMark/>
          </w:tcPr>
          <w:p w14:paraId="63BEBFD3" w14:textId="77777777" w:rsidR="00B32D7D" w:rsidRPr="00A72EB4" w:rsidRDefault="00B32D7D" w:rsidP="00B016A8">
            <w:pPr>
              <w:pStyle w:val="TableHead"/>
              <w:rPr>
                <w:szCs w:val="24"/>
              </w:rPr>
            </w:pPr>
            <w:r w:rsidRPr="00A72EB4">
              <w:rPr>
                <w:szCs w:val="24"/>
              </w:rPr>
              <w:t>SEP 2</w:t>
            </w:r>
          </w:p>
        </w:tc>
        <w:tc>
          <w:tcPr>
            <w:tcW w:w="0" w:type="auto"/>
            <w:noWrap/>
            <w:hideMark/>
          </w:tcPr>
          <w:p w14:paraId="27D1DD5E" w14:textId="77777777" w:rsidR="00B32D7D" w:rsidRPr="00A72EB4" w:rsidRDefault="00B32D7D" w:rsidP="00B016A8">
            <w:pPr>
              <w:pStyle w:val="TableHead"/>
              <w:rPr>
                <w:szCs w:val="24"/>
              </w:rPr>
            </w:pPr>
            <w:r w:rsidRPr="00A72EB4">
              <w:rPr>
                <w:szCs w:val="24"/>
              </w:rPr>
              <w:t>SEP 3</w:t>
            </w:r>
          </w:p>
        </w:tc>
        <w:tc>
          <w:tcPr>
            <w:tcW w:w="0" w:type="auto"/>
            <w:noWrap/>
            <w:hideMark/>
          </w:tcPr>
          <w:p w14:paraId="39261F36" w14:textId="77777777" w:rsidR="00B32D7D" w:rsidRPr="00A72EB4" w:rsidRDefault="00B32D7D" w:rsidP="00B016A8">
            <w:pPr>
              <w:pStyle w:val="TableHead"/>
              <w:rPr>
                <w:szCs w:val="24"/>
              </w:rPr>
            </w:pPr>
            <w:r w:rsidRPr="00A72EB4">
              <w:rPr>
                <w:szCs w:val="24"/>
              </w:rPr>
              <w:t>SEP 4</w:t>
            </w:r>
          </w:p>
        </w:tc>
        <w:tc>
          <w:tcPr>
            <w:tcW w:w="0" w:type="auto"/>
            <w:noWrap/>
            <w:hideMark/>
          </w:tcPr>
          <w:p w14:paraId="06884013" w14:textId="77777777" w:rsidR="00B32D7D" w:rsidRPr="00A72EB4" w:rsidRDefault="00B32D7D" w:rsidP="00B016A8">
            <w:pPr>
              <w:pStyle w:val="TableHead"/>
              <w:rPr>
                <w:szCs w:val="24"/>
              </w:rPr>
            </w:pPr>
            <w:r w:rsidRPr="00A72EB4">
              <w:rPr>
                <w:szCs w:val="24"/>
              </w:rPr>
              <w:t>SEP 5</w:t>
            </w:r>
          </w:p>
        </w:tc>
        <w:tc>
          <w:tcPr>
            <w:tcW w:w="0" w:type="auto"/>
            <w:noWrap/>
            <w:hideMark/>
          </w:tcPr>
          <w:p w14:paraId="340ECA22" w14:textId="77777777" w:rsidR="00B32D7D" w:rsidRPr="00A72EB4" w:rsidRDefault="00B32D7D" w:rsidP="00B016A8">
            <w:pPr>
              <w:pStyle w:val="TableHead"/>
              <w:rPr>
                <w:szCs w:val="24"/>
              </w:rPr>
            </w:pPr>
            <w:r w:rsidRPr="00A72EB4">
              <w:rPr>
                <w:szCs w:val="24"/>
              </w:rPr>
              <w:t>SEP 6</w:t>
            </w:r>
          </w:p>
        </w:tc>
        <w:tc>
          <w:tcPr>
            <w:tcW w:w="0" w:type="auto"/>
            <w:noWrap/>
            <w:hideMark/>
          </w:tcPr>
          <w:p w14:paraId="366D3ACA" w14:textId="77777777" w:rsidR="00B32D7D" w:rsidRPr="00A72EB4" w:rsidRDefault="00B32D7D" w:rsidP="00B016A8">
            <w:pPr>
              <w:pStyle w:val="TableHead"/>
              <w:rPr>
                <w:szCs w:val="24"/>
              </w:rPr>
            </w:pPr>
            <w:r w:rsidRPr="00A72EB4">
              <w:rPr>
                <w:szCs w:val="24"/>
              </w:rPr>
              <w:t>SEP 7</w:t>
            </w:r>
          </w:p>
        </w:tc>
        <w:tc>
          <w:tcPr>
            <w:tcW w:w="0" w:type="auto"/>
          </w:tcPr>
          <w:p w14:paraId="17753951" w14:textId="77777777" w:rsidR="00B32D7D" w:rsidRPr="00A72EB4" w:rsidRDefault="00B32D7D" w:rsidP="00B016A8">
            <w:pPr>
              <w:pStyle w:val="TableHead"/>
              <w:rPr>
                <w:szCs w:val="24"/>
              </w:rPr>
            </w:pPr>
            <w:r w:rsidRPr="00A72EB4">
              <w:rPr>
                <w:szCs w:val="24"/>
              </w:rPr>
              <w:t>SEP 8</w:t>
            </w:r>
          </w:p>
        </w:tc>
      </w:tr>
      <w:tr w:rsidR="00760482" w:rsidRPr="00D0143B" w14:paraId="045565CA" w14:textId="77777777" w:rsidTr="00760482">
        <w:tc>
          <w:tcPr>
            <w:tcW w:w="0" w:type="auto"/>
            <w:noWrap/>
            <w:hideMark/>
          </w:tcPr>
          <w:p w14:paraId="226AF3D2" w14:textId="77777777" w:rsidR="00760482" w:rsidRPr="00D0143B" w:rsidRDefault="00760482" w:rsidP="00760482">
            <w:pPr>
              <w:pStyle w:val="TableText"/>
              <w:keepNext/>
              <w:rPr>
                <w:szCs w:val="24"/>
              </w:rPr>
            </w:pPr>
            <w:r w:rsidRPr="00D0143B">
              <w:rPr>
                <w:szCs w:val="24"/>
              </w:rPr>
              <w:t>SEP 2</w:t>
            </w:r>
          </w:p>
        </w:tc>
        <w:tc>
          <w:tcPr>
            <w:tcW w:w="0" w:type="auto"/>
            <w:noWrap/>
            <w:hideMark/>
          </w:tcPr>
          <w:p w14:paraId="7C188F9C" w14:textId="77777777" w:rsidR="00760482" w:rsidRPr="00D0143B" w:rsidRDefault="00760482" w:rsidP="00760482">
            <w:pPr>
              <w:pStyle w:val="TableText"/>
              <w:rPr>
                <w:szCs w:val="24"/>
              </w:rPr>
            </w:pPr>
            <w:r w:rsidRPr="00D0143B">
              <w:rPr>
                <w:szCs w:val="24"/>
              </w:rPr>
              <w:t>1</w:t>
            </w:r>
            <w:r w:rsidR="000D4301">
              <w:rPr>
                <w:szCs w:val="24"/>
              </w:rPr>
              <w:t>.00</w:t>
            </w:r>
          </w:p>
        </w:tc>
        <w:tc>
          <w:tcPr>
            <w:tcW w:w="0" w:type="auto"/>
            <w:noWrap/>
            <w:hideMark/>
          </w:tcPr>
          <w:p w14:paraId="554A4915" w14:textId="77777777" w:rsidR="00760482" w:rsidRPr="007B512A" w:rsidRDefault="00760482" w:rsidP="00760482">
            <w:pPr>
              <w:spacing w:before="0" w:after="0"/>
              <w:ind w:left="0"/>
              <w:jc w:val="right"/>
              <w:rPr>
                <w:rFonts w:eastAsia="Times New Roman"/>
                <w:lang w:eastAsia="zh-CN"/>
              </w:rPr>
            </w:pPr>
            <w:r>
              <w:t>0.92–0.93</w:t>
            </w:r>
          </w:p>
        </w:tc>
        <w:tc>
          <w:tcPr>
            <w:tcW w:w="0" w:type="auto"/>
            <w:noWrap/>
            <w:vAlign w:val="bottom"/>
          </w:tcPr>
          <w:p w14:paraId="1DE29CBF" w14:textId="77777777" w:rsidR="00760482" w:rsidRPr="00D0143B" w:rsidRDefault="00760482" w:rsidP="00760482">
            <w:pPr>
              <w:pStyle w:val="TableText"/>
              <w:rPr>
                <w:szCs w:val="24"/>
              </w:rPr>
            </w:pPr>
            <w:r>
              <w:rPr>
                <w:color w:val="000000"/>
              </w:rPr>
              <w:t>0.87–0.95</w:t>
            </w:r>
          </w:p>
        </w:tc>
        <w:tc>
          <w:tcPr>
            <w:tcW w:w="0" w:type="auto"/>
            <w:noWrap/>
            <w:vAlign w:val="bottom"/>
          </w:tcPr>
          <w:p w14:paraId="19A4175E" w14:textId="77777777" w:rsidR="00760482" w:rsidRPr="00D0143B" w:rsidRDefault="00760482" w:rsidP="00760482">
            <w:pPr>
              <w:pStyle w:val="TableText"/>
              <w:rPr>
                <w:szCs w:val="24"/>
              </w:rPr>
            </w:pPr>
            <w:r>
              <w:rPr>
                <w:color w:val="000000"/>
              </w:rPr>
              <w:t>0.80–0.94</w:t>
            </w:r>
          </w:p>
        </w:tc>
        <w:tc>
          <w:tcPr>
            <w:tcW w:w="0" w:type="auto"/>
            <w:noWrap/>
            <w:vAlign w:val="bottom"/>
          </w:tcPr>
          <w:p w14:paraId="47212BAB" w14:textId="77777777" w:rsidR="00760482" w:rsidRPr="00D0143B" w:rsidRDefault="00760482" w:rsidP="00760482">
            <w:pPr>
              <w:pStyle w:val="TableText"/>
              <w:rPr>
                <w:szCs w:val="24"/>
              </w:rPr>
            </w:pPr>
            <w:r>
              <w:rPr>
                <w:color w:val="000000"/>
              </w:rPr>
              <w:t>0.86–0.95</w:t>
            </w:r>
          </w:p>
        </w:tc>
        <w:tc>
          <w:tcPr>
            <w:tcW w:w="0" w:type="auto"/>
            <w:noWrap/>
            <w:vAlign w:val="bottom"/>
          </w:tcPr>
          <w:p w14:paraId="5E9513A3" w14:textId="77777777" w:rsidR="00760482" w:rsidRPr="00D0143B" w:rsidRDefault="00760482" w:rsidP="00760482">
            <w:pPr>
              <w:pStyle w:val="TableText"/>
              <w:rPr>
                <w:szCs w:val="24"/>
              </w:rPr>
            </w:pPr>
            <w:r>
              <w:rPr>
                <w:color w:val="000000"/>
              </w:rPr>
              <w:t>0.85–0.93</w:t>
            </w:r>
          </w:p>
        </w:tc>
        <w:tc>
          <w:tcPr>
            <w:tcW w:w="0" w:type="auto"/>
            <w:vAlign w:val="bottom"/>
          </w:tcPr>
          <w:p w14:paraId="181F5039" w14:textId="77777777" w:rsidR="00760482" w:rsidRDefault="00760482" w:rsidP="00760482">
            <w:pPr>
              <w:pStyle w:val="TableText"/>
              <w:rPr>
                <w:color w:val="000000"/>
              </w:rPr>
            </w:pPr>
            <w:r>
              <w:rPr>
                <w:color w:val="000000"/>
              </w:rPr>
              <w:t>0.93–0.93</w:t>
            </w:r>
          </w:p>
        </w:tc>
      </w:tr>
      <w:tr w:rsidR="00ED0E00" w:rsidRPr="00D0143B" w14:paraId="07EDE342" w14:textId="77777777" w:rsidTr="00B016A8">
        <w:tc>
          <w:tcPr>
            <w:tcW w:w="0" w:type="auto"/>
            <w:noWrap/>
            <w:hideMark/>
          </w:tcPr>
          <w:p w14:paraId="5B2EAA02" w14:textId="77777777" w:rsidR="00ED0E00" w:rsidRPr="00D0143B" w:rsidRDefault="00ED0E00" w:rsidP="00ED0E00">
            <w:pPr>
              <w:pStyle w:val="TableText"/>
              <w:rPr>
                <w:szCs w:val="24"/>
              </w:rPr>
            </w:pPr>
            <w:r w:rsidRPr="00D0143B">
              <w:rPr>
                <w:szCs w:val="24"/>
              </w:rPr>
              <w:t>SEP 3</w:t>
            </w:r>
          </w:p>
        </w:tc>
        <w:tc>
          <w:tcPr>
            <w:tcW w:w="0" w:type="auto"/>
            <w:noWrap/>
            <w:vAlign w:val="bottom"/>
          </w:tcPr>
          <w:p w14:paraId="283CEE56" w14:textId="77777777" w:rsidR="00ED0E00" w:rsidRPr="00D0143B" w:rsidRDefault="00ED0E00" w:rsidP="00ED0E00">
            <w:pPr>
              <w:pStyle w:val="TableText"/>
              <w:rPr>
                <w:szCs w:val="24"/>
              </w:rPr>
            </w:pPr>
            <w:r>
              <w:rPr>
                <w:color w:val="000000"/>
              </w:rPr>
              <w:t>0.92–0.93</w:t>
            </w:r>
          </w:p>
        </w:tc>
        <w:tc>
          <w:tcPr>
            <w:tcW w:w="0" w:type="auto"/>
            <w:noWrap/>
            <w:hideMark/>
          </w:tcPr>
          <w:p w14:paraId="44902A64" w14:textId="77777777" w:rsidR="00ED0E00" w:rsidRPr="00D0143B" w:rsidRDefault="00ED0E00" w:rsidP="00ED0E00">
            <w:pPr>
              <w:pStyle w:val="TableText"/>
              <w:rPr>
                <w:szCs w:val="24"/>
              </w:rPr>
            </w:pPr>
            <w:r w:rsidRPr="00D0143B">
              <w:rPr>
                <w:szCs w:val="24"/>
              </w:rPr>
              <w:t>1.00</w:t>
            </w:r>
          </w:p>
        </w:tc>
        <w:tc>
          <w:tcPr>
            <w:tcW w:w="0" w:type="auto"/>
            <w:noWrap/>
            <w:vAlign w:val="bottom"/>
          </w:tcPr>
          <w:p w14:paraId="69B70D4D" w14:textId="77777777" w:rsidR="00ED0E00" w:rsidRPr="00D0143B" w:rsidRDefault="00ED0E00" w:rsidP="00ED0E00">
            <w:pPr>
              <w:pStyle w:val="TableText"/>
              <w:rPr>
                <w:szCs w:val="24"/>
              </w:rPr>
            </w:pPr>
            <w:r>
              <w:rPr>
                <w:color w:val="000000"/>
              </w:rPr>
              <w:t>0.91–0.93</w:t>
            </w:r>
          </w:p>
        </w:tc>
        <w:tc>
          <w:tcPr>
            <w:tcW w:w="0" w:type="auto"/>
            <w:noWrap/>
            <w:vAlign w:val="bottom"/>
          </w:tcPr>
          <w:p w14:paraId="2E862E0C" w14:textId="77777777" w:rsidR="00ED0E00" w:rsidRPr="00D0143B" w:rsidRDefault="00ED0E00" w:rsidP="00ED0E00">
            <w:pPr>
              <w:pStyle w:val="TableText"/>
              <w:rPr>
                <w:szCs w:val="24"/>
              </w:rPr>
            </w:pPr>
            <w:r>
              <w:rPr>
                <w:szCs w:val="24"/>
              </w:rPr>
              <w:t>-</w:t>
            </w:r>
          </w:p>
        </w:tc>
        <w:tc>
          <w:tcPr>
            <w:tcW w:w="0" w:type="auto"/>
            <w:noWrap/>
            <w:vAlign w:val="bottom"/>
          </w:tcPr>
          <w:p w14:paraId="6CA14B7D" w14:textId="77777777" w:rsidR="00ED0E00" w:rsidRPr="00D0143B" w:rsidRDefault="00ED0E00" w:rsidP="00ED0E00">
            <w:pPr>
              <w:pStyle w:val="TableText"/>
              <w:rPr>
                <w:szCs w:val="24"/>
              </w:rPr>
            </w:pPr>
            <w:r>
              <w:rPr>
                <w:color w:val="000000"/>
              </w:rPr>
              <w:t>0.92–0.93</w:t>
            </w:r>
          </w:p>
        </w:tc>
        <w:tc>
          <w:tcPr>
            <w:tcW w:w="0" w:type="auto"/>
            <w:noWrap/>
            <w:vAlign w:val="bottom"/>
          </w:tcPr>
          <w:p w14:paraId="02D9DF0B" w14:textId="77777777" w:rsidR="00ED0E00" w:rsidRPr="00D0143B" w:rsidRDefault="00ED0E00" w:rsidP="00ED0E00">
            <w:pPr>
              <w:pStyle w:val="TableText"/>
              <w:rPr>
                <w:szCs w:val="24"/>
              </w:rPr>
            </w:pPr>
            <w:r>
              <w:rPr>
                <w:color w:val="000000"/>
              </w:rPr>
              <w:t>0.91–0.92</w:t>
            </w:r>
          </w:p>
        </w:tc>
        <w:tc>
          <w:tcPr>
            <w:tcW w:w="0" w:type="auto"/>
            <w:vAlign w:val="bottom"/>
          </w:tcPr>
          <w:p w14:paraId="7B4E5A5F" w14:textId="77777777" w:rsidR="00ED0E00" w:rsidRDefault="00ED0E00" w:rsidP="00ED0E00">
            <w:pPr>
              <w:pStyle w:val="TableText"/>
              <w:rPr>
                <w:color w:val="000000"/>
              </w:rPr>
            </w:pPr>
            <w:r>
              <w:rPr>
                <w:color w:val="000000"/>
              </w:rPr>
              <w:t>0.90–0.90</w:t>
            </w:r>
          </w:p>
        </w:tc>
      </w:tr>
      <w:tr w:rsidR="00EF74E7" w:rsidRPr="00D0143B" w14:paraId="316F174F" w14:textId="77777777" w:rsidTr="00B016A8">
        <w:tc>
          <w:tcPr>
            <w:tcW w:w="0" w:type="auto"/>
            <w:noWrap/>
            <w:hideMark/>
          </w:tcPr>
          <w:p w14:paraId="4C33FF04" w14:textId="77777777" w:rsidR="00EF74E7" w:rsidRPr="00D0143B" w:rsidRDefault="00EF74E7" w:rsidP="00EF74E7">
            <w:pPr>
              <w:pStyle w:val="TableText"/>
              <w:rPr>
                <w:szCs w:val="24"/>
              </w:rPr>
            </w:pPr>
            <w:r w:rsidRPr="00D0143B">
              <w:rPr>
                <w:szCs w:val="24"/>
              </w:rPr>
              <w:t>SEP 4</w:t>
            </w:r>
          </w:p>
        </w:tc>
        <w:tc>
          <w:tcPr>
            <w:tcW w:w="0" w:type="auto"/>
            <w:noWrap/>
            <w:vAlign w:val="bottom"/>
          </w:tcPr>
          <w:p w14:paraId="01CB2475" w14:textId="77777777" w:rsidR="00EF74E7" w:rsidRPr="00D0143B" w:rsidRDefault="00EF74E7" w:rsidP="00EF74E7">
            <w:pPr>
              <w:pStyle w:val="TableText"/>
              <w:rPr>
                <w:szCs w:val="24"/>
              </w:rPr>
            </w:pPr>
            <w:r>
              <w:rPr>
                <w:color w:val="000000"/>
              </w:rPr>
              <w:t>0.87–0.95</w:t>
            </w:r>
          </w:p>
        </w:tc>
        <w:tc>
          <w:tcPr>
            <w:tcW w:w="0" w:type="auto"/>
            <w:noWrap/>
            <w:vAlign w:val="bottom"/>
          </w:tcPr>
          <w:p w14:paraId="69425479" w14:textId="77777777" w:rsidR="00EF74E7" w:rsidRPr="00D0143B" w:rsidRDefault="00EF74E7" w:rsidP="00EF74E7">
            <w:pPr>
              <w:pStyle w:val="TableText"/>
              <w:rPr>
                <w:szCs w:val="24"/>
              </w:rPr>
            </w:pPr>
            <w:r>
              <w:rPr>
                <w:color w:val="000000"/>
              </w:rPr>
              <w:t>0.91–0.93</w:t>
            </w:r>
          </w:p>
        </w:tc>
        <w:tc>
          <w:tcPr>
            <w:tcW w:w="0" w:type="auto"/>
            <w:noWrap/>
            <w:hideMark/>
          </w:tcPr>
          <w:p w14:paraId="30AF9A19" w14:textId="77777777" w:rsidR="00EF74E7" w:rsidRPr="00D0143B" w:rsidRDefault="00EF74E7" w:rsidP="00EF74E7">
            <w:pPr>
              <w:pStyle w:val="TableText"/>
              <w:rPr>
                <w:szCs w:val="24"/>
              </w:rPr>
            </w:pPr>
            <w:r w:rsidRPr="00D0143B">
              <w:rPr>
                <w:szCs w:val="24"/>
              </w:rPr>
              <w:t>1.00</w:t>
            </w:r>
          </w:p>
        </w:tc>
        <w:tc>
          <w:tcPr>
            <w:tcW w:w="0" w:type="auto"/>
            <w:noWrap/>
            <w:vAlign w:val="bottom"/>
          </w:tcPr>
          <w:p w14:paraId="5BB79064" w14:textId="77777777" w:rsidR="00EF74E7" w:rsidRPr="00D0143B" w:rsidRDefault="00EF74E7" w:rsidP="00EF74E7">
            <w:pPr>
              <w:pStyle w:val="TableText"/>
              <w:rPr>
                <w:szCs w:val="24"/>
              </w:rPr>
            </w:pPr>
            <w:r>
              <w:rPr>
                <w:color w:val="000000"/>
              </w:rPr>
              <w:t>0.75–0.92</w:t>
            </w:r>
          </w:p>
        </w:tc>
        <w:tc>
          <w:tcPr>
            <w:tcW w:w="0" w:type="auto"/>
            <w:noWrap/>
            <w:vAlign w:val="bottom"/>
          </w:tcPr>
          <w:p w14:paraId="2C2B27F8" w14:textId="77777777" w:rsidR="00EF74E7" w:rsidRPr="00D0143B" w:rsidRDefault="00EF74E7" w:rsidP="00EF74E7">
            <w:pPr>
              <w:pStyle w:val="TableText"/>
              <w:rPr>
                <w:szCs w:val="24"/>
              </w:rPr>
            </w:pPr>
            <w:r>
              <w:rPr>
                <w:color w:val="000000"/>
              </w:rPr>
              <w:t>0.86–0.95</w:t>
            </w:r>
          </w:p>
        </w:tc>
        <w:tc>
          <w:tcPr>
            <w:tcW w:w="0" w:type="auto"/>
            <w:noWrap/>
            <w:vAlign w:val="bottom"/>
          </w:tcPr>
          <w:p w14:paraId="0EA90E31" w14:textId="77777777" w:rsidR="00EF74E7" w:rsidRPr="00D0143B" w:rsidRDefault="00EF74E7" w:rsidP="00EF74E7">
            <w:pPr>
              <w:pStyle w:val="TableText"/>
              <w:rPr>
                <w:szCs w:val="24"/>
              </w:rPr>
            </w:pPr>
            <w:r>
              <w:rPr>
                <w:color w:val="000000"/>
              </w:rPr>
              <w:t>0.86–0.94</w:t>
            </w:r>
          </w:p>
        </w:tc>
        <w:tc>
          <w:tcPr>
            <w:tcW w:w="0" w:type="auto"/>
            <w:vAlign w:val="bottom"/>
          </w:tcPr>
          <w:p w14:paraId="06923104" w14:textId="77777777" w:rsidR="00EF74E7" w:rsidRDefault="00EF74E7" w:rsidP="00EF74E7">
            <w:pPr>
              <w:pStyle w:val="TableText"/>
              <w:rPr>
                <w:color w:val="000000"/>
              </w:rPr>
            </w:pPr>
            <w:r>
              <w:rPr>
                <w:color w:val="000000"/>
              </w:rPr>
              <w:t>0.91–0.91</w:t>
            </w:r>
          </w:p>
        </w:tc>
      </w:tr>
      <w:tr w:rsidR="00EF74E7" w:rsidRPr="00D0143B" w14:paraId="6F70593F" w14:textId="77777777" w:rsidTr="00B016A8">
        <w:tc>
          <w:tcPr>
            <w:tcW w:w="0" w:type="auto"/>
            <w:noWrap/>
            <w:hideMark/>
          </w:tcPr>
          <w:p w14:paraId="0DDDF5AA" w14:textId="77777777" w:rsidR="00EF74E7" w:rsidRPr="00D0143B" w:rsidRDefault="00EF74E7" w:rsidP="00EF74E7">
            <w:pPr>
              <w:pStyle w:val="TableText"/>
              <w:rPr>
                <w:szCs w:val="24"/>
              </w:rPr>
            </w:pPr>
            <w:r w:rsidRPr="00D0143B">
              <w:rPr>
                <w:szCs w:val="24"/>
              </w:rPr>
              <w:t>SEP 5</w:t>
            </w:r>
          </w:p>
        </w:tc>
        <w:tc>
          <w:tcPr>
            <w:tcW w:w="0" w:type="auto"/>
            <w:noWrap/>
            <w:vAlign w:val="bottom"/>
          </w:tcPr>
          <w:p w14:paraId="17262492" w14:textId="77777777" w:rsidR="00EF74E7" w:rsidRPr="00D0143B" w:rsidRDefault="00EF74E7" w:rsidP="00EF74E7">
            <w:pPr>
              <w:pStyle w:val="TableText"/>
              <w:rPr>
                <w:szCs w:val="24"/>
              </w:rPr>
            </w:pPr>
            <w:r>
              <w:rPr>
                <w:color w:val="000000"/>
              </w:rPr>
              <w:t>0.80–0.94</w:t>
            </w:r>
          </w:p>
        </w:tc>
        <w:tc>
          <w:tcPr>
            <w:tcW w:w="0" w:type="auto"/>
            <w:noWrap/>
            <w:vAlign w:val="bottom"/>
          </w:tcPr>
          <w:p w14:paraId="2D55B627" w14:textId="77777777" w:rsidR="00EF74E7" w:rsidRPr="00D0143B" w:rsidRDefault="00EF74E7" w:rsidP="00EF74E7">
            <w:pPr>
              <w:pStyle w:val="TableText"/>
              <w:rPr>
                <w:szCs w:val="24"/>
              </w:rPr>
            </w:pPr>
            <w:r>
              <w:rPr>
                <w:szCs w:val="24"/>
              </w:rPr>
              <w:t>-</w:t>
            </w:r>
          </w:p>
        </w:tc>
        <w:tc>
          <w:tcPr>
            <w:tcW w:w="0" w:type="auto"/>
            <w:noWrap/>
            <w:vAlign w:val="bottom"/>
          </w:tcPr>
          <w:p w14:paraId="4C39CA16" w14:textId="77777777" w:rsidR="00EF74E7" w:rsidRPr="00D0143B" w:rsidRDefault="00EF74E7" w:rsidP="00EF74E7">
            <w:pPr>
              <w:pStyle w:val="TableText"/>
              <w:rPr>
                <w:szCs w:val="24"/>
              </w:rPr>
            </w:pPr>
            <w:r>
              <w:rPr>
                <w:color w:val="000000"/>
              </w:rPr>
              <w:t>0.75–0.92</w:t>
            </w:r>
          </w:p>
        </w:tc>
        <w:tc>
          <w:tcPr>
            <w:tcW w:w="0" w:type="auto"/>
            <w:noWrap/>
            <w:hideMark/>
          </w:tcPr>
          <w:p w14:paraId="600A989D" w14:textId="77777777" w:rsidR="00EF74E7" w:rsidRPr="00D0143B" w:rsidRDefault="00EF74E7" w:rsidP="00EF74E7">
            <w:pPr>
              <w:pStyle w:val="TableText"/>
              <w:rPr>
                <w:szCs w:val="24"/>
              </w:rPr>
            </w:pPr>
            <w:r w:rsidRPr="00D0143B">
              <w:rPr>
                <w:szCs w:val="24"/>
              </w:rPr>
              <w:t>1.00</w:t>
            </w:r>
          </w:p>
        </w:tc>
        <w:tc>
          <w:tcPr>
            <w:tcW w:w="0" w:type="auto"/>
            <w:noWrap/>
            <w:vAlign w:val="bottom"/>
          </w:tcPr>
          <w:p w14:paraId="118DAB16" w14:textId="77777777" w:rsidR="00EF74E7" w:rsidRPr="00D0143B" w:rsidRDefault="00EF74E7" w:rsidP="00EF74E7">
            <w:pPr>
              <w:pStyle w:val="TableText"/>
              <w:rPr>
                <w:szCs w:val="24"/>
              </w:rPr>
            </w:pPr>
            <w:r>
              <w:rPr>
                <w:color w:val="000000"/>
              </w:rPr>
              <w:t>0.81–0.93</w:t>
            </w:r>
          </w:p>
        </w:tc>
        <w:tc>
          <w:tcPr>
            <w:tcW w:w="0" w:type="auto"/>
            <w:noWrap/>
            <w:vAlign w:val="bottom"/>
          </w:tcPr>
          <w:p w14:paraId="02E91BA0" w14:textId="77777777" w:rsidR="00EF74E7" w:rsidRPr="00D0143B" w:rsidRDefault="00EF74E7" w:rsidP="00EF74E7">
            <w:pPr>
              <w:pStyle w:val="TableText"/>
              <w:rPr>
                <w:szCs w:val="24"/>
              </w:rPr>
            </w:pPr>
            <w:r>
              <w:rPr>
                <w:color w:val="000000"/>
              </w:rPr>
              <w:t>0.77–0.91</w:t>
            </w:r>
          </w:p>
        </w:tc>
        <w:tc>
          <w:tcPr>
            <w:tcW w:w="0" w:type="auto"/>
            <w:vAlign w:val="bottom"/>
          </w:tcPr>
          <w:p w14:paraId="43D5782E" w14:textId="77777777" w:rsidR="00EF74E7" w:rsidRDefault="00EF74E7" w:rsidP="00EF74E7">
            <w:pPr>
              <w:pStyle w:val="TableText"/>
              <w:rPr>
                <w:color w:val="000000"/>
              </w:rPr>
            </w:pPr>
            <w:r>
              <w:rPr>
                <w:color w:val="000000"/>
              </w:rPr>
              <w:t>-</w:t>
            </w:r>
          </w:p>
        </w:tc>
      </w:tr>
      <w:tr w:rsidR="00E27F54" w:rsidRPr="00D0143B" w14:paraId="69787910" w14:textId="77777777" w:rsidTr="006F2EFC">
        <w:tc>
          <w:tcPr>
            <w:tcW w:w="0" w:type="auto"/>
            <w:noWrap/>
            <w:hideMark/>
          </w:tcPr>
          <w:p w14:paraId="441CC33E" w14:textId="77777777" w:rsidR="00E27F54" w:rsidRPr="00D0143B" w:rsidRDefault="00E27F54" w:rsidP="00E27F54">
            <w:pPr>
              <w:pStyle w:val="TableText"/>
              <w:rPr>
                <w:szCs w:val="24"/>
              </w:rPr>
            </w:pPr>
            <w:r w:rsidRPr="00D0143B">
              <w:rPr>
                <w:szCs w:val="24"/>
              </w:rPr>
              <w:t>SEP 6</w:t>
            </w:r>
          </w:p>
        </w:tc>
        <w:tc>
          <w:tcPr>
            <w:tcW w:w="0" w:type="auto"/>
            <w:noWrap/>
            <w:vAlign w:val="bottom"/>
          </w:tcPr>
          <w:p w14:paraId="1E7AF705" w14:textId="77777777" w:rsidR="00E27F54" w:rsidRPr="00D0143B" w:rsidRDefault="00E27F54" w:rsidP="00E27F54">
            <w:pPr>
              <w:pStyle w:val="TableText"/>
              <w:rPr>
                <w:szCs w:val="24"/>
              </w:rPr>
            </w:pPr>
            <w:r>
              <w:rPr>
                <w:color w:val="000000"/>
              </w:rPr>
              <w:t>0.86–0.95</w:t>
            </w:r>
          </w:p>
        </w:tc>
        <w:tc>
          <w:tcPr>
            <w:tcW w:w="0" w:type="auto"/>
            <w:noWrap/>
            <w:vAlign w:val="bottom"/>
          </w:tcPr>
          <w:p w14:paraId="6E6337F5" w14:textId="77777777" w:rsidR="00E27F54" w:rsidRPr="00D0143B" w:rsidRDefault="00E27F54" w:rsidP="00E27F54">
            <w:pPr>
              <w:pStyle w:val="TableText"/>
              <w:rPr>
                <w:szCs w:val="24"/>
              </w:rPr>
            </w:pPr>
            <w:r>
              <w:rPr>
                <w:color w:val="000000"/>
              </w:rPr>
              <w:t>0.92–0.93</w:t>
            </w:r>
          </w:p>
        </w:tc>
        <w:tc>
          <w:tcPr>
            <w:tcW w:w="0" w:type="auto"/>
            <w:noWrap/>
            <w:vAlign w:val="bottom"/>
          </w:tcPr>
          <w:p w14:paraId="6F66943B" w14:textId="77777777" w:rsidR="00E27F54" w:rsidRPr="00D0143B" w:rsidRDefault="00E27F54" w:rsidP="00E27F54">
            <w:pPr>
              <w:pStyle w:val="TableText"/>
              <w:rPr>
                <w:szCs w:val="24"/>
              </w:rPr>
            </w:pPr>
            <w:r>
              <w:rPr>
                <w:color w:val="000000"/>
              </w:rPr>
              <w:t>0.86–0.95</w:t>
            </w:r>
          </w:p>
        </w:tc>
        <w:tc>
          <w:tcPr>
            <w:tcW w:w="0" w:type="auto"/>
            <w:noWrap/>
            <w:vAlign w:val="bottom"/>
          </w:tcPr>
          <w:p w14:paraId="4D51A0BB" w14:textId="77777777" w:rsidR="00E27F54" w:rsidRPr="00D0143B" w:rsidRDefault="00E27F54" w:rsidP="00E27F54">
            <w:pPr>
              <w:pStyle w:val="TableText"/>
              <w:rPr>
                <w:szCs w:val="24"/>
              </w:rPr>
            </w:pPr>
            <w:r>
              <w:rPr>
                <w:color w:val="000000"/>
              </w:rPr>
              <w:t>0.81–0.93</w:t>
            </w:r>
          </w:p>
        </w:tc>
        <w:tc>
          <w:tcPr>
            <w:tcW w:w="0" w:type="auto"/>
            <w:noWrap/>
            <w:hideMark/>
          </w:tcPr>
          <w:p w14:paraId="4F90052B" w14:textId="77777777" w:rsidR="00E27F54" w:rsidRPr="00D0143B" w:rsidRDefault="00E27F54" w:rsidP="00E27F54">
            <w:pPr>
              <w:pStyle w:val="TableText"/>
              <w:rPr>
                <w:szCs w:val="24"/>
              </w:rPr>
            </w:pPr>
            <w:r w:rsidRPr="00D0143B">
              <w:rPr>
                <w:szCs w:val="24"/>
              </w:rPr>
              <w:t>1.00</w:t>
            </w:r>
          </w:p>
        </w:tc>
        <w:tc>
          <w:tcPr>
            <w:tcW w:w="0" w:type="auto"/>
            <w:noWrap/>
            <w:vAlign w:val="bottom"/>
            <w:hideMark/>
          </w:tcPr>
          <w:p w14:paraId="6323174A" w14:textId="77777777" w:rsidR="00E27F54" w:rsidRPr="00D0143B" w:rsidRDefault="00E27F54" w:rsidP="00E27F54">
            <w:pPr>
              <w:pStyle w:val="TableText"/>
              <w:rPr>
                <w:szCs w:val="24"/>
              </w:rPr>
            </w:pPr>
            <w:r>
              <w:rPr>
                <w:color w:val="000000"/>
              </w:rPr>
              <w:t>0.87–0.95</w:t>
            </w:r>
          </w:p>
        </w:tc>
        <w:tc>
          <w:tcPr>
            <w:tcW w:w="0" w:type="auto"/>
            <w:vAlign w:val="bottom"/>
          </w:tcPr>
          <w:p w14:paraId="54415576" w14:textId="77777777" w:rsidR="00E27F54" w:rsidRDefault="00E27F54" w:rsidP="00E27F54">
            <w:pPr>
              <w:pStyle w:val="TableText"/>
              <w:rPr>
                <w:color w:val="000000"/>
              </w:rPr>
            </w:pPr>
            <w:r>
              <w:rPr>
                <w:color w:val="000000"/>
              </w:rPr>
              <w:t>0.92–0.92</w:t>
            </w:r>
          </w:p>
        </w:tc>
      </w:tr>
      <w:tr w:rsidR="00E27F54" w:rsidRPr="00D0143B" w14:paraId="03372785" w14:textId="77777777" w:rsidTr="00B016A8">
        <w:tc>
          <w:tcPr>
            <w:tcW w:w="0" w:type="auto"/>
            <w:noWrap/>
            <w:hideMark/>
          </w:tcPr>
          <w:p w14:paraId="4DC95BEA" w14:textId="77777777" w:rsidR="00E27F54" w:rsidRPr="00D0143B" w:rsidRDefault="00E27F54" w:rsidP="00E27F54">
            <w:pPr>
              <w:pStyle w:val="TableText"/>
              <w:rPr>
                <w:szCs w:val="24"/>
              </w:rPr>
            </w:pPr>
            <w:r w:rsidRPr="00D0143B">
              <w:rPr>
                <w:szCs w:val="24"/>
              </w:rPr>
              <w:t>SEP 7</w:t>
            </w:r>
          </w:p>
        </w:tc>
        <w:tc>
          <w:tcPr>
            <w:tcW w:w="0" w:type="auto"/>
            <w:noWrap/>
            <w:vAlign w:val="bottom"/>
          </w:tcPr>
          <w:p w14:paraId="40D7F893" w14:textId="77777777" w:rsidR="00E27F54" w:rsidRPr="00D0143B" w:rsidRDefault="00E27F54" w:rsidP="00E27F54">
            <w:pPr>
              <w:pStyle w:val="TableText"/>
              <w:rPr>
                <w:szCs w:val="24"/>
              </w:rPr>
            </w:pPr>
            <w:r>
              <w:rPr>
                <w:color w:val="000000"/>
              </w:rPr>
              <w:t>0.85–0.93</w:t>
            </w:r>
          </w:p>
        </w:tc>
        <w:tc>
          <w:tcPr>
            <w:tcW w:w="0" w:type="auto"/>
            <w:noWrap/>
            <w:vAlign w:val="bottom"/>
          </w:tcPr>
          <w:p w14:paraId="3867EDB4" w14:textId="77777777" w:rsidR="00E27F54" w:rsidRPr="00D0143B" w:rsidRDefault="00E27F54" w:rsidP="00E27F54">
            <w:pPr>
              <w:pStyle w:val="TableText"/>
              <w:rPr>
                <w:szCs w:val="24"/>
              </w:rPr>
            </w:pPr>
            <w:r>
              <w:rPr>
                <w:color w:val="000000"/>
              </w:rPr>
              <w:t>0.91–0.92</w:t>
            </w:r>
          </w:p>
        </w:tc>
        <w:tc>
          <w:tcPr>
            <w:tcW w:w="0" w:type="auto"/>
            <w:noWrap/>
            <w:vAlign w:val="bottom"/>
          </w:tcPr>
          <w:p w14:paraId="0616E51E" w14:textId="77777777" w:rsidR="00E27F54" w:rsidRPr="00D0143B" w:rsidRDefault="00E27F54" w:rsidP="00E27F54">
            <w:pPr>
              <w:pStyle w:val="TableText"/>
              <w:rPr>
                <w:szCs w:val="24"/>
              </w:rPr>
            </w:pPr>
            <w:r>
              <w:rPr>
                <w:color w:val="000000"/>
              </w:rPr>
              <w:t>0.86–0.94</w:t>
            </w:r>
          </w:p>
        </w:tc>
        <w:tc>
          <w:tcPr>
            <w:tcW w:w="0" w:type="auto"/>
            <w:noWrap/>
            <w:vAlign w:val="bottom"/>
          </w:tcPr>
          <w:p w14:paraId="37605164" w14:textId="77777777" w:rsidR="00E27F54" w:rsidRPr="00D0143B" w:rsidRDefault="00E27F54" w:rsidP="00E27F54">
            <w:pPr>
              <w:pStyle w:val="TableText"/>
              <w:rPr>
                <w:szCs w:val="24"/>
              </w:rPr>
            </w:pPr>
            <w:r>
              <w:rPr>
                <w:color w:val="000000"/>
              </w:rPr>
              <w:t>0.77–0.91</w:t>
            </w:r>
          </w:p>
        </w:tc>
        <w:tc>
          <w:tcPr>
            <w:tcW w:w="0" w:type="auto"/>
            <w:noWrap/>
            <w:vAlign w:val="bottom"/>
          </w:tcPr>
          <w:p w14:paraId="051F4A97" w14:textId="77777777" w:rsidR="00E27F54" w:rsidRPr="00D0143B" w:rsidRDefault="00E27F54" w:rsidP="00E27F54">
            <w:pPr>
              <w:pStyle w:val="TableText"/>
              <w:rPr>
                <w:szCs w:val="24"/>
              </w:rPr>
            </w:pPr>
            <w:r>
              <w:rPr>
                <w:color w:val="000000"/>
              </w:rPr>
              <w:t>0.87–0.95</w:t>
            </w:r>
          </w:p>
        </w:tc>
        <w:tc>
          <w:tcPr>
            <w:tcW w:w="0" w:type="auto"/>
            <w:noWrap/>
            <w:hideMark/>
          </w:tcPr>
          <w:p w14:paraId="1C7D2D7E" w14:textId="77777777" w:rsidR="00E27F54" w:rsidRPr="00D0143B" w:rsidRDefault="00E27F54" w:rsidP="00E27F54">
            <w:pPr>
              <w:pStyle w:val="TableText"/>
              <w:rPr>
                <w:szCs w:val="24"/>
              </w:rPr>
            </w:pPr>
            <w:r w:rsidRPr="00D0143B">
              <w:rPr>
                <w:szCs w:val="24"/>
              </w:rPr>
              <w:t>1</w:t>
            </w:r>
            <w:r>
              <w:rPr>
                <w:szCs w:val="24"/>
              </w:rPr>
              <w:t>.00</w:t>
            </w:r>
          </w:p>
        </w:tc>
        <w:tc>
          <w:tcPr>
            <w:tcW w:w="0" w:type="auto"/>
            <w:vAlign w:val="bottom"/>
          </w:tcPr>
          <w:p w14:paraId="0946FBD1" w14:textId="77777777" w:rsidR="00E27F54" w:rsidRPr="00D0143B" w:rsidRDefault="00E27F54" w:rsidP="00E27F54">
            <w:pPr>
              <w:pStyle w:val="TableText"/>
              <w:rPr>
                <w:szCs w:val="24"/>
              </w:rPr>
            </w:pPr>
            <w:r>
              <w:rPr>
                <w:color w:val="000000"/>
              </w:rPr>
              <w:t>0.92–0.92</w:t>
            </w:r>
          </w:p>
        </w:tc>
      </w:tr>
      <w:tr w:rsidR="00E27F54" w:rsidRPr="00D0143B" w14:paraId="095E70D3" w14:textId="77777777" w:rsidTr="00B016A8">
        <w:tc>
          <w:tcPr>
            <w:tcW w:w="0" w:type="auto"/>
            <w:noWrap/>
          </w:tcPr>
          <w:p w14:paraId="75F3BB55" w14:textId="77777777" w:rsidR="00E27F54" w:rsidRPr="00D0143B" w:rsidRDefault="00E27F54" w:rsidP="00E27F54">
            <w:pPr>
              <w:pStyle w:val="TableText"/>
              <w:rPr>
                <w:szCs w:val="24"/>
              </w:rPr>
            </w:pPr>
            <w:r>
              <w:rPr>
                <w:szCs w:val="24"/>
              </w:rPr>
              <w:t>SEP 8</w:t>
            </w:r>
          </w:p>
        </w:tc>
        <w:tc>
          <w:tcPr>
            <w:tcW w:w="0" w:type="auto"/>
            <w:noWrap/>
            <w:vAlign w:val="bottom"/>
          </w:tcPr>
          <w:p w14:paraId="2266978E" w14:textId="77777777" w:rsidR="00E27F54" w:rsidRPr="00D0143B" w:rsidRDefault="00E27F54" w:rsidP="00E27F54">
            <w:pPr>
              <w:pStyle w:val="TableText"/>
              <w:rPr>
                <w:szCs w:val="24"/>
              </w:rPr>
            </w:pPr>
            <w:r>
              <w:rPr>
                <w:color w:val="000000"/>
              </w:rPr>
              <w:t>0.93–0.93</w:t>
            </w:r>
          </w:p>
        </w:tc>
        <w:tc>
          <w:tcPr>
            <w:tcW w:w="0" w:type="auto"/>
            <w:noWrap/>
            <w:vAlign w:val="bottom"/>
          </w:tcPr>
          <w:p w14:paraId="54D0EDBD" w14:textId="77777777" w:rsidR="00E27F54" w:rsidRPr="00D0143B" w:rsidRDefault="00E27F54" w:rsidP="00E27F54">
            <w:pPr>
              <w:pStyle w:val="TableText"/>
              <w:rPr>
                <w:szCs w:val="24"/>
              </w:rPr>
            </w:pPr>
            <w:r>
              <w:rPr>
                <w:color w:val="000000"/>
              </w:rPr>
              <w:t>0.9–0.9</w:t>
            </w:r>
          </w:p>
        </w:tc>
        <w:tc>
          <w:tcPr>
            <w:tcW w:w="0" w:type="auto"/>
            <w:noWrap/>
            <w:vAlign w:val="bottom"/>
          </w:tcPr>
          <w:p w14:paraId="6E3D4C9D" w14:textId="77777777" w:rsidR="00E27F54" w:rsidRPr="00D0143B" w:rsidRDefault="00E27F54" w:rsidP="00E27F54">
            <w:pPr>
              <w:pStyle w:val="TableText"/>
              <w:rPr>
                <w:szCs w:val="24"/>
              </w:rPr>
            </w:pPr>
            <w:r>
              <w:rPr>
                <w:color w:val="000000"/>
              </w:rPr>
              <w:t>0.91–0.91</w:t>
            </w:r>
          </w:p>
        </w:tc>
        <w:tc>
          <w:tcPr>
            <w:tcW w:w="0" w:type="auto"/>
            <w:noWrap/>
          </w:tcPr>
          <w:p w14:paraId="40B124E3" w14:textId="77777777" w:rsidR="00E27F54" w:rsidRPr="00D0143B" w:rsidRDefault="00E27F54" w:rsidP="00E27F54">
            <w:pPr>
              <w:pStyle w:val="TableText"/>
              <w:rPr>
                <w:szCs w:val="24"/>
              </w:rPr>
            </w:pPr>
            <w:r>
              <w:rPr>
                <w:szCs w:val="24"/>
              </w:rPr>
              <w:t>-</w:t>
            </w:r>
          </w:p>
        </w:tc>
        <w:tc>
          <w:tcPr>
            <w:tcW w:w="0" w:type="auto"/>
            <w:noWrap/>
            <w:vAlign w:val="bottom"/>
          </w:tcPr>
          <w:p w14:paraId="66E0EA0F" w14:textId="77777777" w:rsidR="00E27F54" w:rsidRPr="00D0143B" w:rsidRDefault="00E27F54" w:rsidP="00E27F54">
            <w:pPr>
              <w:pStyle w:val="TableText"/>
              <w:rPr>
                <w:szCs w:val="24"/>
              </w:rPr>
            </w:pPr>
            <w:r>
              <w:rPr>
                <w:color w:val="000000"/>
              </w:rPr>
              <w:t>0.92–0.92</w:t>
            </w:r>
          </w:p>
        </w:tc>
        <w:tc>
          <w:tcPr>
            <w:tcW w:w="0" w:type="auto"/>
            <w:noWrap/>
          </w:tcPr>
          <w:p w14:paraId="5D803A3B" w14:textId="77777777" w:rsidR="00E27F54" w:rsidRPr="00E27F54" w:rsidRDefault="00E27F54" w:rsidP="00E27F54">
            <w:pPr>
              <w:spacing w:before="0" w:after="0"/>
              <w:ind w:left="0"/>
              <w:jc w:val="right"/>
              <w:rPr>
                <w:rFonts w:eastAsia="Times New Roman"/>
                <w:lang w:eastAsia="zh-CN"/>
              </w:rPr>
            </w:pPr>
            <w:r>
              <w:t>0.92–0.92</w:t>
            </w:r>
          </w:p>
        </w:tc>
        <w:tc>
          <w:tcPr>
            <w:tcW w:w="0" w:type="auto"/>
          </w:tcPr>
          <w:p w14:paraId="1B46E225" w14:textId="77777777" w:rsidR="00E27F54" w:rsidRPr="00D0143B" w:rsidRDefault="00E27F54" w:rsidP="00E27F54">
            <w:pPr>
              <w:pStyle w:val="TableText"/>
              <w:rPr>
                <w:szCs w:val="24"/>
              </w:rPr>
            </w:pPr>
            <w:r>
              <w:rPr>
                <w:szCs w:val="24"/>
              </w:rPr>
              <w:t>1.00</w:t>
            </w:r>
          </w:p>
        </w:tc>
      </w:tr>
    </w:tbl>
    <w:p w14:paraId="071AF7CB" w14:textId="77777777" w:rsidR="00496F1D" w:rsidRPr="00D0143B" w:rsidRDefault="00496F1D" w:rsidP="005E381C">
      <w:pPr>
        <w:pStyle w:val="Heading4"/>
      </w:pPr>
      <w:bookmarkStart w:id="292" w:name="_Toc21090563"/>
      <w:bookmarkStart w:id="293" w:name="_Toc21090646"/>
      <w:bookmarkStart w:id="294" w:name="_Toc21343066"/>
      <w:bookmarkStart w:id="295" w:name="_Toc21346368"/>
      <w:bookmarkStart w:id="296" w:name="_Toc25318805"/>
      <w:bookmarkEnd w:id="292"/>
      <w:bookmarkEnd w:id="293"/>
      <w:bookmarkEnd w:id="294"/>
      <w:bookmarkEnd w:id="295"/>
      <w:r w:rsidRPr="00D0143B">
        <w:lastRenderedPageBreak/>
        <w:t xml:space="preserve">Test </w:t>
      </w:r>
      <w:r w:rsidR="005B3DC9" w:rsidRPr="00D0143B">
        <w:t>D</w:t>
      </w:r>
      <w:r w:rsidRPr="00D0143B">
        <w:t>imensionality by CCC</w:t>
      </w:r>
      <w:bookmarkEnd w:id="296"/>
    </w:p>
    <w:p w14:paraId="30A0CF82" w14:textId="77777777" w:rsidR="00512B67" w:rsidRDefault="00512B67" w:rsidP="008E454C">
      <w:pPr>
        <w:keepNext/>
      </w:pPr>
      <w:r>
        <w:t>T</w:t>
      </w:r>
      <w:r w:rsidRPr="00D0143B">
        <w:t>he factor loading matri</w:t>
      </w:r>
      <w:r w:rsidR="00685E1B">
        <w:t>ces</w:t>
      </w:r>
      <w:r w:rsidRPr="00D0143B">
        <w:t xml:space="preserve"> from the bifactor model by CCC for </w:t>
      </w:r>
      <w:r>
        <w:t>grade five, F</w:t>
      </w:r>
      <w:r w:rsidRPr="00D0143B">
        <w:t xml:space="preserve">orm </w:t>
      </w:r>
      <w:r w:rsidR="00F1493C">
        <w:t>O</w:t>
      </w:r>
      <w:r w:rsidR="00924311">
        <w:t>ne</w:t>
      </w:r>
      <w:r w:rsidR="00656DE3">
        <w:t>,</w:t>
      </w:r>
      <w:r>
        <w:t xml:space="preserve"> </w:t>
      </w:r>
      <w:r w:rsidR="00685E1B">
        <w:t>are</w:t>
      </w:r>
      <w:r>
        <w:t xml:space="preserve"> shown in</w:t>
      </w:r>
      <w:r w:rsidR="002E3CAE">
        <w:t xml:space="preserve"> </w:t>
      </w:r>
      <w:r w:rsidR="002E3CAE" w:rsidRPr="002E3CAE">
        <w:rPr>
          <w:rStyle w:val="CrossreferenceChar"/>
        </w:rPr>
        <w:fldChar w:fldCharType="begin"/>
      </w:r>
      <w:r w:rsidR="002E3CAE" w:rsidRPr="002E3CAE">
        <w:rPr>
          <w:rStyle w:val="CrossreferenceChar"/>
        </w:rPr>
        <w:instrText xml:space="preserve"> REF _Ref21074122 \h </w:instrText>
      </w:r>
      <w:r w:rsidR="002E3CAE">
        <w:rPr>
          <w:rStyle w:val="CrossreferenceChar"/>
        </w:rPr>
        <w:instrText xml:space="preserve"> \* MERGEFORMAT </w:instrText>
      </w:r>
      <w:r w:rsidR="002E3CAE" w:rsidRPr="002E3CAE">
        <w:rPr>
          <w:rStyle w:val="CrossreferenceChar"/>
        </w:rPr>
      </w:r>
      <w:r w:rsidR="002E3CAE" w:rsidRPr="002E3CAE">
        <w:rPr>
          <w:rStyle w:val="CrossreferenceChar"/>
        </w:rPr>
        <w:fldChar w:fldCharType="separate"/>
      </w:r>
      <w:r w:rsidR="002E3CAE" w:rsidRPr="002E3CAE">
        <w:rPr>
          <w:rStyle w:val="CrossreferenceChar"/>
        </w:rPr>
        <w:t>Table 3.A.5</w:t>
      </w:r>
      <w:r w:rsidR="002E3CAE" w:rsidRPr="002E3CAE">
        <w:rPr>
          <w:rStyle w:val="CrossreferenceChar"/>
        </w:rPr>
        <w:fldChar w:fldCharType="end"/>
      </w:r>
      <w:r>
        <w:t xml:space="preserve"> </w:t>
      </w:r>
      <w:r w:rsidR="00743439">
        <w:t>and</w:t>
      </w:r>
      <w:r w:rsidR="002E3CAE">
        <w:t xml:space="preserve"> </w:t>
      </w:r>
      <w:r w:rsidR="002E3CAE" w:rsidRPr="002E3CAE">
        <w:rPr>
          <w:rStyle w:val="CrossreferenceChar"/>
        </w:rPr>
        <w:fldChar w:fldCharType="begin"/>
      </w:r>
      <w:r w:rsidR="002E3CAE" w:rsidRPr="002E3CAE">
        <w:rPr>
          <w:rStyle w:val="CrossreferenceChar"/>
        </w:rPr>
        <w:instrText xml:space="preserve"> REF _Ref21074153 \h </w:instrText>
      </w:r>
      <w:r w:rsidR="002E3CAE">
        <w:rPr>
          <w:rStyle w:val="CrossreferenceChar"/>
        </w:rPr>
        <w:instrText xml:space="preserve"> \* MERGEFORMAT </w:instrText>
      </w:r>
      <w:r w:rsidR="002E3CAE" w:rsidRPr="002E3CAE">
        <w:rPr>
          <w:rStyle w:val="CrossreferenceChar"/>
        </w:rPr>
      </w:r>
      <w:r w:rsidR="002E3CAE" w:rsidRPr="002E3CAE">
        <w:rPr>
          <w:rStyle w:val="CrossreferenceChar"/>
        </w:rPr>
        <w:fldChar w:fldCharType="separate"/>
      </w:r>
      <w:r w:rsidR="002E3CAE" w:rsidRPr="002E3CAE">
        <w:rPr>
          <w:rStyle w:val="CrossreferenceChar"/>
        </w:rPr>
        <w:t>Table 3.A.6</w:t>
      </w:r>
      <w:r w:rsidR="002E3CAE" w:rsidRPr="002E3CAE">
        <w:rPr>
          <w:rStyle w:val="CrossreferenceChar"/>
        </w:rPr>
        <w:fldChar w:fldCharType="end"/>
      </w:r>
      <w:r w:rsidR="001F3562">
        <w:t xml:space="preserve"> </w:t>
      </w:r>
      <w:r w:rsidR="00743439">
        <w:t>.</w:t>
      </w:r>
      <w:r w:rsidR="0011500F">
        <w:t xml:space="preserve"> for two-PT forms and three-PT forms, respectively.</w:t>
      </w:r>
      <w:r w:rsidRPr="00D0143B">
        <w:t xml:space="preserve"> </w:t>
      </w:r>
      <w:r>
        <w:t>I</w:t>
      </w:r>
      <w:r w:rsidRPr="00D0143B">
        <w:t>tem</w:t>
      </w:r>
      <w:r>
        <w:t>s</w:t>
      </w:r>
      <w:r w:rsidRPr="00D0143B">
        <w:t xml:space="preserve"> </w:t>
      </w:r>
      <w:r>
        <w:t>without</w:t>
      </w:r>
      <w:r w:rsidRPr="00D0143B">
        <w:t xml:space="preserve"> loading</w:t>
      </w:r>
      <w:r>
        <w:t>s</w:t>
      </w:r>
      <w:r w:rsidRPr="00D0143B">
        <w:t xml:space="preserve"> on the specific factor</w:t>
      </w:r>
      <w:r>
        <w:t>s are noted with a hyphen (</w:t>
      </w:r>
      <w:r w:rsidRPr="00D0143B">
        <w:t>-</w:t>
      </w:r>
      <w:r>
        <w:t>)</w:t>
      </w:r>
      <w:r w:rsidRPr="00D0143B">
        <w:t xml:space="preserve">. </w:t>
      </w:r>
    </w:p>
    <w:p w14:paraId="244580E0" w14:textId="77777777" w:rsidR="00512B67" w:rsidRDefault="00512B67" w:rsidP="00512B67">
      <w:r w:rsidRPr="00D0143B">
        <w:t xml:space="preserve">The names of the CCCs </w:t>
      </w:r>
      <w:r>
        <w:t>are listed</w:t>
      </w:r>
      <w:r w:rsidRPr="00D0143B">
        <w:t xml:space="preserve"> in </w:t>
      </w:r>
      <w:r w:rsidR="00E82E1B" w:rsidRPr="00E82E1B">
        <w:rPr>
          <w:rStyle w:val="CrossreferenceChar"/>
        </w:rPr>
        <w:fldChar w:fldCharType="begin"/>
      </w:r>
      <w:r w:rsidR="00E82E1B" w:rsidRPr="00E82E1B">
        <w:rPr>
          <w:rStyle w:val="CrossreferenceChar"/>
        </w:rPr>
        <w:instrText xml:space="preserve"> REF _Ref20129915 \h </w:instrText>
      </w:r>
      <w:r w:rsidR="00E82E1B">
        <w:rPr>
          <w:rStyle w:val="CrossreferenceChar"/>
        </w:rPr>
        <w:instrText xml:space="preserve"> \* MERGEFORMAT </w:instrText>
      </w:r>
      <w:r w:rsidR="00E82E1B" w:rsidRPr="00E82E1B">
        <w:rPr>
          <w:rStyle w:val="CrossreferenceChar"/>
        </w:rPr>
      </w:r>
      <w:r w:rsidR="00E82E1B" w:rsidRPr="00E82E1B">
        <w:rPr>
          <w:rStyle w:val="CrossreferenceChar"/>
        </w:rPr>
        <w:fldChar w:fldCharType="separate"/>
      </w:r>
      <w:r w:rsidR="00E82E1B" w:rsidRPr="00E82E1B">
        <w:rPr>
          <w:rStyle w:val="CrossreferenceChar"/>
        </w:rPr>
        <w:t>Table 3.1</w:t>
      </w:r>
      <w:r w:rsidR="00E82E1B" w:rsidRPr="00E82E1B">
        <w:rPr>
          <w:rStyle w:val="CrossreferenceChar"/>
        </w:rPr>
        <w:fldChar w:fldCharType="end"/>
      </w:r>
      <w:r w:rsidRPr="00D0143B">
        <w:t xml:space="preserve">. Similar to the </w:t>
      </w:r>
      <w:r>
        <w:t xml:space="preserve">dimensionality analysis performed on the </w:t>
      </w:r>
      <w:r w:rsidRPr="00D0143B">
        <w:t>SEPs,</w:t>
      </w:r>
      <w:r w:rsidR="00CA19BC" w:rsidRPr="00CA19BC">
        <w:t xml:space="preserve"> </w:t>
      </w:r>
      <w:r w:rsidR="00CA19BC">
        <w:t xml:space="preserve">the </w:t>
      </w:r>
      <w:r w:rsidR="00087B6A">
        <w:t xml:space="preserve">analysis </w:t>
      </w:r>
      <w:r w:rsidRPr="00D0143B">
        <w:t xml:space="preserve">includes </w:t>
      </w:r>
      <w:r w:rsidR="005625A6" w:rsidRPr="00D0143B">
        <w:t xml:space="preserve">only </w:t>
      </w:r>
      <w:r w:rsidRPr="00D0143B">
        <w:t xml:space="preserve">the CCCs with at least five items. </w:t>
      </w:r>
      <w:r>
        <w:t xml:space="preserve">While the </w:t>
      </w:r>
      <w:r w:rsidRPr="00D0143B">
        <w:t>CA NGSS includes seven CCCs</w:t>
      </w:r>
      <w:r>
        <w:t>,</w:t>
      </w:r>
      <w:r w:rsidRPr="00D0143B">
        <w:t xml:space="preserve"> only f</w:t>
      </w:r>
      <w:r w:rsidR="000E5558">
        <w:t>ive</w:t>
      </w:r>
      <w:r w:rsidRPr="00D0143B">
        <w:t xml:space="preserve"> of them have five or more items in th</w:t>
      </w:r>
      <w:r w:rsidR="0067153E">
        <w:t>e two-PT form</w:t>
      </w:r>
      <w:r w:rsidRPr="00D0143B">
        <w:t xml:space="preserve">. The </w:t>
      </w:r>
      <w:r w:rsidR="00730893">
        <w:t xml:space="preserve">four </w:t>
      </w:r>
      <w:r w:rsidRPr="00D0143B">
        <w:t>items with loadings on the general factor and no</w:t>
      </w:r>
      <w:r>
        <w:t>ne on</w:t>
      </w:r>
      <w:r w:rsidRPr="00D0143B">
        <w:t xml:space="preserve"> the </w:t>
      </w:r>
      <w:r>
        <w:t>CCC-</w:t>
      </w:r>
      <w:r w:rsidRPr="00D0143B">
        <w:t xml:space="preserve">specific factors are the ones associated with those </w:t>
      </w:r>
      <w:r w:rsidR="00375BE9">
        <w:t xml:space="preserve">remaining </w:t>
      </w:r>
      <w:r w:rsidRPr="00D0143B">
        <w:t>t</w:t>
      </w:r>
      <w:r w:rsidR="00730893">
        <w:t>wo</w:t>
      </w:r>
      <w:r w:rsidRPr="00D0143B">
        <w:t xml:space="preserve"> CCCs </w:t>
      </w:r>
      <w:r>
        <w:t>because of</w:t>
      </w:r>
      <w:r w:rsidRPr="00D0143B">
        <w:t xml:space="preserve"> the small number of items. </w:t>
      </w:r>
    </w:p>
    <w:p w14:paraId="196DD244" w14:textId="77777777" w:rsidR="00496F1D" w:rsidRDefault="00512B67" w:rsidP="00512B67">
      <w:r w:rsidRPr="00D0143B">
        <w:t xml:space="preserve">Most items have higher loadings on the general factor than on the </w:t>
      </w:r>
      <w:r>
        <w:t>CCC-</w:t>
      </w:r>
      <w:r w:rsidRPr="00D0143B">
        <w:t>specific factors</w:t>
      </w:r>
      <w:r>
        <w:t>, although</w:t>
      </w:r>
      <w:r w:rsidRPr="00D0143B">
        <w:t xml:space="preserve"> this relationship is reversed for a few items (</w:t>
      </w:r>
      <w:r w:rsidR="00575728">
        <w:t>e.g., item 31 in</w:t>
      </w:r>
      <w:r w:rsidR="002E3CAE">
        <w:t xml:space="preserve"> </w:t>
      </w:r>
      <w:r w:rsidR="002E3CAE" w:rsidRPr="002E3CAE">
        <w:rPr>
          <w:rStyle w:val="CrossreferenceChar"/>
        </w:rPr>
        <w:fldChar w:fldCharType="begin"/>
      </w:r>
      <w:r w:rsidR="002E3CAE" w:rsidRPr="002E3CAE">
        <w:rPr>
          <w:rStyle w:val="CrossreferenceChar"/>
        </w:rPr>
        <w:instrText xml:space="preserve"> REF _Ref21074122 \h </w:instrText>
      </w:r>
      <w:r w:rsidR="002E3CAE">
        <w:rPr>
          <w:rStyle w:val="CrossreferenceChar"/>
        </w:rPr>
        <w:instrText xml:space="preserve"> \* MERGEFORMAT </w:instrText>
      </w:r>
      <w:r w:rsidR="002E3CAE" w:rsidRPr="002E3CAE">
        <w:rPr>
          <w:rStyle w:val="CrossreferenceChar"/>
        </w:rPr>
      </w:r>
      <w:r w:rsidR="002E3CAE" w:rsidRPr="002E3CAE">
        <w:rPr>
          <w:rStyle w:val="CrossreferenceChar"/>
        </w:rPr>
        <w:fldChar w:fldCharType="separate"/>
      </w:r>
      <w:r w:rsidR="002E3CAE" w:rsidRPr="002E3CAE">
        <w:rPr>
          <w:rStyle w:val="CrossreferenceChar"/>
        </w:rPr>
        <w:t>Table 3.A.5</w:t>
      </w:r>
      <w:r w:rsidR="002E3CAE" w:rsidRPr="002E3CAE">
        <w:rPr>
          <w:rStyle w:val="CrossreferenceChar"/>
        </w:rPr>
        <w:fldChar w:fldCharType="end"/>
      </w:r>
      <w:r w:rsidR="00575728">
        <w:t xml:space="preserve"> and </w:t>
      </w:r>
      <w:r w:rsidR="00CF4B6E">
        <w:t>items 32 and 34 in</w:t>
      </w:r>
      <w:r w:rsidR="002E3CAE">
        <w:t xml:space="preserve"> </w:t>
      </w:r>
      <w:r w:rsidR="002E3CAE" w:rsidRPr="002E3CAE">
        <w:rPr>
          <w:rStyle w:val="CrossreferenceChar"/>
        </w:rPr>
        <w:fldChar w:fldCharType="begin"/>
      </w:r>
      <w:r w:rsidR="002E3CAE" w:rsidRPr="002E3CAE">
        <w:rPr>
          <w:rStyle w:val="CrossreferenceChar"/>
        </w:rPr>
        <w:instrText xml:space="preserve"> REF _Ref21074153 \h </w:instrText>
      </w:r>
      <w:r w:rsidR="002E3CAE">
        <w:rPr>
          <w:rStyle w:val="CrossreferenceChar"/>
        </w:rPr>
        <w:instrText xml:space="preserve"> \* MERGEFORMAT </w:instrText>
      </w:r>
      <w:r w:rsidR="002E3CAE" w:rsidRPr="002E3CAE">
        <w:rPr>
          <w:rStyle w:val="CrossreferenceChar"/>
        </w:rPr>
      </w:r>
      <w:r w:rsidR="002E3CAE" w:rsidRPr="002E3CAE">
        <w:rPr>
          <w:rStyle w:val="CrossreferenceChar"/>
        </w:rPr>
        <w:fldChar w:fldCharType="separate"/>
      </w:r>
      <w:r w:rsidR="002E3CAE" w:rsidRPr="002E3CAE">
        <w:rPr>
          <w:rStyle w:val="CrossreferenceChar"/>
        </w:rPr>
        <w:t>Table 3.A.6</w:t>
      </w:r>
      <w:r w:rsidR="002E3CAE" w:rsidRPr="002E3CAE">
        <w:rPr>
          <w:rStyle w:val="CrossreferenceChar"/>
        </w:rPr>
        <w:fldChar w:fldCharType="end"/>
      </w:r>
      <w:r w:rsidRPr="00D0143B">
        <w:t xml:space="preserve">). The loadings on the </w:t>
      </w:r>
      <w:r>
        <w:t>CCC-</w:t>
      </w:r>
      <w:r w:rsidRPr="00D0143B">
        <w:t xml:space="preserve">specific factors for the items belonging to the same CCC appear to show different patterns, with some large loadings, some close to zero, and some negative. This suggests that some items might be measuring something different from other items </w:t>
      </w:r>
      <w:r>
        <w:t>that</w:t>
      </w:r>
      <w:r w:rsidRPr="00D0143B">
        <w:t xml:space="preserve"> </w:t>
      </w:r>
      <w:r>
        <w:t>cannot</w:t>
      </w:r>
      <w:r w:rsidRPr="00D0143B">
        <w:t xml:space="preserve"> be attributed to the same CCC.</w:t>
      </w:r>
    </w:p>
    <w:p w14:paraId="252839B8" w14:textId="77777777" w:rsidR="00B5475D" w:rsidRPr="00D0143B" w:rsidRDefault="00B5475D" w:rsidP="00B5475D">
      <w:pPr>
        <w:pStyle w:val="Heading5"/>
      </w:pPr>
      <w:r>
        <w:t>Test Dimensionality Indices by CCC</w:t>
      </w:r>
    </w:p>
    <w:p w14:paraId="133B1878" w14:textId="77777777" w:rsidR="00496F1D" w:rsidRDefault="00D30120" w:rsidP="00496F1D">
      <w:r w:rsidRPr="00D30120">
        <w:rPr>
          <w:rStyle w:val="CrossreferenceChar"/>
        </w:rPr>
        <w:fldChar w:fldCharType="begin"/>
      </w:r>
      <w:r w:rsidRPr="00D30120">
        <w:rPr>
          <w:rStyle w:val="CrossreferenceChar"/>
        </w:rPr>
        <w:instrText xml:space="preserve"> REF _Ref20137333 \h </w:instrText>
      </w:r>
      <w:r>
        <w:rPr>
          <w:rStyle w:val="CrossreferenceChar"/>
        </w:rPr>
        <w:instrText xml:space="preserve"> \* MERGEFORMAT </w:instrText>
      </w:r>
      <w:r w:rsidRPr="00D30120">
        <w:rPr>
          <w:rStyle w:val="CrossreferenceChar"/>
        </w:rPr>
      </w:r>
      <w:r w:rsidRPr="00D30120">
        <w:rPr>
          <w:rStyle w:val="CrossreferenceChar"/>
        </w:rPr>
        <w:fldChar w:fldCharType="separate"/>
      </w:r>
      <w:r w:rsidRPr="00D30120">
        <w:rPr>
          <w:rStyle w:val="CrossreferenceChar"/>
        </w:rPr>
        <w:t>Table 3.11</w:t>
      </w:r>
      <w:r w:rsidRPr="00D30120">
        <w:rPr>
          <w:rStyle w:val="CrossreferenceChar"/>
        </w:rPr>
        <w:fldChar w:fldCharType="end"/>
      </w:r>
      <w:r>
        <w:rPr>
          <w:rStyle w:val="CrossreferenceChar"/>
        </w:rPr>
        <w:t xml:space="preserve"> </w:t>
      </w:r>
      <w:r>
        <w:t xml:space="preserve">and </w:t>
      </w:r>
      <w:r w:rsidR="00413348" w:rsidRPr="00D30120">
        <w:rPr>
          <w:rStyle w:val="CrossreferenceChar"/>
        </w:rPr>
        <w:fldChar w:fldCharType="begin"/>
      </w:r>
      <w:r w:rsidR="00413348" w:rsidRPr="00D30120">
        <w:rPr>
          <w:rStyle w:val="CrossreferenceChar"/>
        </w:rPr>
        <w:instrText xml:space="preserve"> REF _Ref20137306 \h </w:instrText>
      </w:r>
      <w:r>
        <w:rPr>
          <w:rStyle w:val="CrossreferenceChar"/>
        </w:rPr>
        <w:instrText xml:space="preserve"> \* MERGEFORMAT </w:instrText>
      </w:r>
      <w:r w:rsidR="00413348" w:rsidRPr="00D30120">
        <w:rPr>
          <w:rStyle w:val="CrossreferenceChar"/>
        </w:rPr>
      </w:r>
      <w:r w:rsidR="00413348" w:rsidRPr="00D30120">
        <w:rPr>
          <w:rStyle w:val="CrossreferenceChar"/>
        </w:rPr>
        <w:fldChar w:fldCharType="separate"/>
      </w:r>
      <w:r w:rsidR="00413348" w:rsidRPr="00D30120">
        <w:rPr>
          <w:rStyle w:val="CrossreferenceChar"/>
        </w:rPr>
        <w:t>Table 3.12</w:t>
      </w:r>
      <w:r w:rsidR="00413348" w:rsidRPr="00D30120">
        <w:rPr>
          <w:rStyle w:val="CrossreferenceChar"/>
        </w:rPr>
        <w:fldChar w:fldCharType="end"/>
      </w:r>
      <w:r w:rsidR="00413348">
        <w:t xml:space="preserve"> </w:t>
      </w:r>
      <w:r w:rsidR="00496F1D" w:rsidRPr="00D0143B">
        <w:t>provide the other indices used to evaluate the test dimensionality</w:t>
      </w:r>
      <w:r w:rsidR="00B5475D">
        <w:t xml:space="preserve"> </w:t>
      </w:r>
      <w:r w:rsidR="00397428">
        <w:t xml:space="preserve">for </w:t>
      </w:r>
      <w:r w:rsidR="00B5475D">
        <w:t>CCC</w:t>
      </w:r>
      <w:r w:rsidR="00397428">
        <w:t>s</w:t>
      </w:r>
      <w:r w:rsidR="00B5475D">
        <w:t xml:space="preserve"> across grade-level form</w:t>
      </w:r>
      <w:r w:rsidR="00397428">
        <w:t>s</w:t>
      </w:r>
      <w:r w:rsidR="00B5475D" w:rsidRPr="00D0143B">
        <w:t xml:space="preserve"> </w:t>
      </w:r>
      <w:r w:rsidR="00462440">
        <w:t>(</w:t>
      </w:r>
      <w:r w:rsidR="00B5475D" w:rsidRPr="00D0143B">
        <w:t>OmegaH, OmegaHS, ECV, and RPB</w:t>
      </w:r>
      <w:r w:rsidR="00462440">
        <w:t>)</w:t>
      </w:r>
      <w:r w:rsidR="00F73528">
        <w:t xml:space="preserve">. </w:t>
      </w:r>
      <w:r w:rsidR="00F73528" w:rsidRPr="00D30120">
        <w:rPr>
          <w:rStyle w:val="CrossreferenceChar"/>
        </w:rPr>
        <w:fldChar w:fldCharType="begin"/>
      </w:r>
      <w:r w:rsidR="00F73528" w:rsidRPr="00D30120">
        <w:rPr>
          <w:rStyle w:val="CrossreferenceChar"/>
        </w:rPr>
        <w:instrText xml:space="preserve"> REF _Ref20137333 \h </w:instrText>
      </w:r>
      <w:r w:rsidR="00F73528">
        <w:rPr>
          <w:rStyle w:val="CrossreferenceChar"/>
        </w:rPr>
        <w:instrText xml:space="preserve"> \* MERGEFORMAT </w:instrText>
      </w:r>
      <w:r w:rsidR="00F73528" w:rsidRPr="00D30120">
        <w:rPr>
          <w:rStyle w:val="CrossreferenceChar"/>
        </w:rPr>
      </w:r>
      <w:r w:rsidR="00F73528" w:rsidRPr="00D30120">
        <w:rPr>
          <w:rStyle w:val="CrossreferenceChar"/>
        </w:rPr>
        <w:fldChar w:fldCharType="separate"/>
      </w:r>
      <w:r w:rsidR="00F73528" w:rsidRPr="00D30120">
        <w:rPr>
          <w:rStyle w:val="CrossreferenceChar"/>
        </w:rPr>
        <w:t>Table 3.11</w:t>
      </w:r>
      <w:r w:rsidR="00F73528" w:rsidRPr="00D30120">
        <w:rPr>
          <w:rStyle w:val="CrossreferenceChar"/>
        </w:rPr>
        <w:fldChar w:fldCharType="end"/>
      </w:r>
      <w:r w:rsidR="00462440">
        <w:t xml:space="preserve"> </w:t>
      </w:r>
      <w:r w:rsidR="00F73528">
        <w:t xml:space="preserve">provides this information </w:t>
      </w:r>
      <w:r w:rsidR="00462440">
        <w:t xml:space="preserve">for </w:t>
      </w:r>
      <w:r>
        <w:t>the two-PT form</w:t>
      </w:r>
      <w:r w:rsidR="00496F1D" w:rsidRPr="00D0143B">
        <w:t>.</w:t>
      </w:r>
    </w:p>
    <w:p w14:paraId="5D267827" w14:textId="77777777" w:rsidR="00F73528" w:rsidRDefault="00F73528" w:rsidP="00F73528">
      <w:pPr>
        <w:pStyle w:val="Caption"/>
      </w:pPr>
      <w:bookmarkStart w:id="297" w:name="_Toc25319029"/>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3</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11</w:t>
      </w:r>
      <w:r w:rsidR="00EA32ED">
        <w:rPr>
          <w:noProof/>
        </w:rPr>
        <w:fldChar w:fldCharType="end"/>
      </w:r>
      <w:r w:rsidRPr="00D0143B">
        <w:t xml:space="preserve">  Evaluation Indices for the Bifactor Model by CCC</w:t>
      </w:r>
      <w:r>
        <w:t xml:space="preserve"> (Two PTs)</w:t>
      </w:r>
      <w:bookmarkEnd w:id="297"/>
    </w:p>
    <w:tbl>
      <w:tblPr>
        <w:tblStyle w:val="TRs"/>
        <w:tblW w:w="5250" w:type="pct"/>
        <w:tblLook w:val="04A0" w:firstRow="1" w:lastRow="0" w:firstColumn="1" w:lastColumn="0" w:noHBand="0" w:noVBand="1"/>
        <w:tblDescription w:val="Evaluation Indices for the Bifactor Model by CCC"/>
      </w:tblPr>
      <w:tblGrid>
        <w:gridCol w:w="3027"/>
        <w:gridCol w:w="713"/>
        <w:gridCol w:w="713"/>
        <w:gridCol w:w="713"/>
        <w:gridCol w:w="710"/>
        <w:gridCol w:w="709"/>
        <w:gridCol w:w="709"/>
        <w:gridCol w:w="709"/>
        <w:gridCol w:w="709"/>
        <w:gridCol w:w="709"/>
        <w:gridCol w:w="1012"/>
      </w:tblGrid>
      <w:tr w:rsidR="00F73528" w:rsidRPr="00C80575" w14:paraId="75B90351" w14:textId="77777777" w:rsidTr="00626B1C">
        <w:trPr>
          <w:cnfStyle w:val="100000000000" w:firstRow="1" w:lastRow="0" w:firstColumn="0" w:lastColumn="0" w:oddVBand="0" w:evenVBand="0" w:oddHBand="0" w:evenHBand="0" w:firstRowFirstColumn="0" w:firstRowLastColumn="0" w:lastRowFirstColumn="0" w:lastRowLastColumn="0"/>
          <w:trHeight w:val="1440"/>
        </w:trPr>
        <w:tc>
          <w:tcPr>
            <w:tcW w:w="0" w:type="pct"/>
            <w:hideMark/>
          </w:tcPr>
          <w:p w14:paraId="27DC51BA" w14:textId="77777777" w:rsidR="00F73528" w:rsidRPr="00C80575" w:rsidRDefault="00301E3A" w:rsidP="00626B1C">
            <w:pPr>
              <w:pStyle w:val="TableHead"/>
            </w:pPr>
            <w:r>
              <w:t xml:space="preserve">Grade and </w:t>
            </w:r>
            <w:r w:rsidR="00F73528" w:rsidRPr="00C80575">
              <w:t>Form</w:t>
            </w:r>
          </w:p>
        </w:tc>
        <w:tc>
          <w:tcPr>
            <w:tcW w:w="0" w:type="pct"/>
            <w:textDirection w:val="btLr"/>
            <w:vAlign w:val="center"/>
            <w:hideMark/>
          </w:tcPr>
          <w:p w14:paraId="4A381314" w14:textId="77777777" w:rsidR="00F73528" w:rsidRPr="00C80575" w:rsidRDefault="00F73528" w:rsidP="00626B1C">
            <w:pPr>
              <w:pStyle w:val="TableHead"/>
              <w:ind w:left="72"/>
              <w:jc w:val="left"/>
            </w:pPr>
            <w:r w:rsidRPr="00C80575">
              <w:t>OmegaH</w:t>
            </w:r>
          </w:p>
        </w:tc>
        <w:tc>
          <w:tcPr>
            <w:tcW w:w="0" w:type="pct"/>
            <w:textDirection w:val="btLr"/>
            <w:vAlign w:val="center"/>
            <w:hideMark/>
          </w:tcPr>
          <w:p w14:paraId="6440BD2E" w14:textId="77777777" w:rsidR="00F73528" w:rsidRPr="00C80575" w:rsidRDefault="00F73528" w:rsidP="00626B1C">
            <w:pPr>
              <w:pStyle w:val="TableHead"/>
              <w:ind w:left="72"/>
              <w:jc w:val="left"/>
            </w:pPr>
            <w:r w:rsidRPr="00C80575">
              <w:t>OmegaHS: CCC-1</w:t>
            </w:r>
          </w:p>
        </w:tc>
        <w:tc>
          <w:tcPr>
            <w:tcW w:w="0" w:type="pct"/>
            <w:textDirection w:val="btLr"/>
            <w:vAlign w:val="center"/>
            <w:hideMark/>
          </w:tcPr>
          <w:p w14:paraId="22A68287" w14:textId="77777777" w:rsidR="00F73528" w:rsidRPr="00C80575" w:rsidRDefault="00F73528" w:rsidP="00626B1C">
            <w:pPr>
              <w:pStyle w:val="TableHead"/>
              <w:ind w:left="72"/>
              <w:jc w:val="left"/>
            </w:pPr>
            <w:r w:rsidRPr="00C80575">
              <w:t>OmegaHS: CCC-2</w:t>
            </w:r>
          </w:p>
        </w:tc>
        <w:tc>
          <w:tcPr>
            <w:tcW w:w="0" w:type="pct"/>
            <w:textDirection w:val="btLr"/>
            <w:vAlign w:val="center"/>
            <w:hideMark/>
          </w:tcPr>
          <w:p w14:paraId="68EA2F56" w14:textId="77777777" w:rsidR="00F73528" w:rsidRPr="00C80575" w:rsidRDefault="00F73528" w:rsidP="00626B1C">
            <w:pPr>
              <w:pStyle w:val="TableHead"/>
              <w:ind w:left="72"/>
              <w:jc w:val="left"/>
            </w:pPr>
            <w:r w:rsidRPr="00C80575">
              <w:t>OmegaHS: CCC-3</w:t>
            </w:r>
          </w:p>
        </w:tc>
        <w:tc>
          <w:tcPr>
            <w:tcW w:w="0" w:type="pct"/>
            <w:textDirection w:val="btLr"/>
            <w:vAlign w:val="center"/>
            <w:hideMark/>
          </w:tcPr>
          <w:p w14:paraId="7B26DC37" w14:textId="77777777" w:rsidR="00F73528" w:rsidRPr="00C80575" w:rsidRDefault="00F73528" w:rsidP="00626B1C">
            <w:pPr>
              <w:pStyle w:val="TableHead"/>
              <w:ind w:left="72"/>
              <w:jc w:val="left"/>
            </w:pPr>
            <w:r w:rsidRPr="00C80575">
              <w:t>OmegaHS: CCC-4</w:t>
            </w:r>
          </w:p>
        </w:tc>
        <w:tc>
          <w:tcPr>
            <w:tcW w:w="0" w:type="pct"/>
            <w:textDirection w:val="btLr"/>
            <w:vAlign w:val="center"/>
            <w:hideMark/>
          </w:tcPr>
          <w:p w14:paraId="1CDB325A" w14:textId="77777777" w:rsidR="00F73528" w:rsidRPr="00C80575" w:rsidRDefault="00F73528" w:rsidP="00626B1C">
            <w:pPr>
              <w:pStyle w:val="TableHead"/>
              <w:ind w:left="72"/>
              <w:jc w:val="left"/>
            </w:pPr>
            <w:r w:rsidRPr="00C80575">
              <w:t>OmegaHS: CCC-5</w:t>
            </w:r>
          </w:p>
        </w:tc>
        <w:tc>
          <w:tcPr>
            <w:tcW w:w="0" w:type="pct"/>
            <w:textDirection w:val="btLr"/>
            <w:vAlign w:val="center"/>
            <w:hideMark/>
          </w:tcPr>
          <w:p w14:paraId="202770A7" w14:textId="77777777" w:rsidR="00F73528" w:rsidRPr="00C80575" w:rsidRDefault="00F73528" w:rsidP="00626B1C">
            <w:pPr>
              <w:pStyle w:val="TableHead"/>
              <w:ind w:left="72"/>
              <w:jc w:val="left"/>
            </w:pPr>
            <w:r w:rsidRPr="00C80575">
              <w:t>OmegaHS: CCC-6</w:t>
            </w:r>
          </w:p>
        </w:tc>
        <w:tc>
          <w:tcPr>
            <w:tcW w:w="0" w:type="pct"/>
            <w:textDirection w:val="btLr"/>
            <w:vAlign w:val="center"/>
            <w:hideMark/>
          </w:tcPr>
          <w:p w14:paraId="241974DC" w14:textId="77777777" w:rsidR="00F73528" w:rsidRPr="00C80575" w:rsidRDefault="00F73528" w:rsidP="00626B1C">
            <w:pPr>
              <w:pStyle w:val="TableHead"/>
              <w:ind w:left="72"/>
              <w:jc w:val="left"/>
            </w:pPr>
            <w:r w:rsidRPr="00C80575">
              <w:t>OmegaHS: CCC-7</w:t>
            </w:r>
          </w:p>
        </w:tc>
        <w:tc>
          <w:tcPr>
            <w:tcW w:w="0" w:type="pct"/>
            <w:textDirection w:val="btLr"/>
            <w:vAlign w:val="center"/>
            <w:hideMark/>
          </w:tcPr>
          <w:p w14:paraId="7FA4EC9E" w14:textId="77777777" w:rsidR="00F73528" w:rsidRPr="00C80575" w:rsidRDefault="00F73528" w:rsidP="00626B1C">
            <w:pPr>
              <w:pStyle w:val="TableHead"/>
              <w:ind w:left="72"/>
              <w:jc w:val="left"/>
            </w:pPr>
            <w:r w:rsidRPr="00C80575">
              <w:t>ECV</w:t>
            </w:r>
          </w:p>
        </w:tc>
        <w:tc>
          <w:tcPr>
            <w:tcW w:w="0" w:type="pct"/>
            <w:textDirection w:val="btLr"/>
            <w:vAlign w:val="center"/>
            <w:hideMark/>
          </w:tcPr>
          <w:p w14:paraId="75165B49" w14:textId="77777777" w:rsidR="00F73528" w:rsidRPr="00C80575" w:rsidRDefault="00F73528" w:rsidP="00626B1C">
            <w:pPr>
              <w:pStyle w:val="TableHead"/>
              <w:ind w:left="72"/>
              <w:jc w:val="left"/>
            </w:pPr>
            <w:r w:rsidRPr="00C80575">
              <w:t>RPB</w:t>
            </w:r>
          </w:p>
        </w:tc>
      </w:tr>
      <w:tr w:rsidR="00F73528" w:rsidRPr="00D0143B" w14:paraId="7F10D7B2" w14:textId="77777777" w:rsidTr="00626B1C">
        <w:trPr>
          <w:trHeight w:val="331"/>
        </w:trPr>
        <w:tc>
          <w:tcPr>
            <w:tcW w:w="1449" w:type="pct"/>
            <w:vAlign w:val="center"/>
            <w:hideMark/>
          </w:tcPr>
          <w:p w14:paraId="55C127BF" w14:textId="77777777" w:rsidR="00F73528" w:rsidRPr="00D0143B" w:rsidRDefault="00F73528" w:rsidP="00626B1C">
            <w:pPr>
              <w:pStyle w:val="TableText"/>
              <w:jc w:val="left"/>
            </w:pPr>
            <w:r w:rsidRPr="00D0143B">
              <w:t>Grade Five, Form</w:t>
            </w:r>
            <w:r>
              <w:t xml:space="preserve"> One</w:t>
            </w:r>
          </w:p>
        </w:tc>
        <w:tc>
          <w:tcPr>
            <w:tcW w:w="341" w:type="pct"/>
            <w:vAlign w:val="bottom"/>
            <w:hideMark/>
          </w:tcPr>
          <w:p w14:paraId="6E1EA4D3" w14:textId="77777777" w:rsidR="00F73528" w:rsidRPr="00D0143B" w:rsidRDefault="00F73528" w:rsidP="00626B1C">
            <w:pPr>
              <w:pStyle w:val="TableText"/>
            </w:pPr>
            <w:r>
              <w:rPr>
                <w:color w:val="000000"/>
              </w:rPr>
              <w:t>0.94</w:t>
            </w:r>
          </w:p>
        </w:tc>
        <w:tc>
          <w:tcPr>
            <w:tcW w:w="341" w:type="pct"/>
            <w:vAlign w:val="bottom"/>
            <w:hideMark/>
          </w:tcPr>
          <w:p w14:paraId="28A615B6" w14:textId="77777777" w:rsidR="00F73528" w:rsidRPr="00D0143B" w:rsidRDefault="00F73528" w:rsidP="00626B1C">
            <w:pPr>
              <w:pStyle w:val="TableText"/>
            </w:pPr>
            <w:r>
              <w:rPr>
                <w:color w:val="000000"/>
              </w:rPr>
              <w:t>0.02</w:t>
            </w:r>
          </w:p>
        </w:tc>
        <w:tc>
          <w:tcPr>
            <w:tcW w:w="341" w:type="pct"/>
            <w:vAlign w:val="bottom"/>
            <w:hideMark/>
          </w:tcPr>
          <w:p w14:paraId="069B9FB1" w14:textId="77777777" w:rsidR="00F73528" w:rsidRPr="00D0143B" w:rsidRDefault="00F73528" w:rsidP="00626B1C">
            <w:pPr>
              <w:pStyle w:val="TableText"/>
            </w:pPr>
            <w:r>
              <w:rPr>
                <w:color w:val="000000"/>
              </w:rPr>
              <w:t>0.00</w:t>
            </w:r>
          </w:p>
        </w:tc>
        <w:tc>
          <w:tcPr>
            <w:tcW w:w="340" w:type="pct"/>
            <w:vAlign w:val="bottom"/>
            <w:hideMark/>
          </w:tcPr>
          <w:p w14:paraId="1B4A0219" w14:textId="77777777" w:rsidR="00F73528" w:rsidRPr="00D0143B" w:rsidRDefault="00F73528" w:rsidP="00626B1C">
            <w:pPr>
              <w:pStyle w:val="TableText"/>
            </w:pPr>
            <w:r>
              <w:rPr>
                <w:color w:val="000000"/>
              </w:rPr>
              <w:t>0.07</w:t>
            </w:r>
          </w:p>
        </w:tc>
        <w:tc>
          <w:tcPr>
            <w:tcW w:w="340" w:type="pct"/>
            <w:vAlign w:val="bottom"/>
            <w:hideMark/>
          </w:tcPr>
          <w:p w14:paraId="013F46C9" w14:textId="77777777" w:rsidR="00F73528" w:rsidRPr="00D0143B" w:rsidRDefault="00F73528" w:rsidP="00626B1C">
            <w:pPr>
              <w:pStyle w:val="TableText"/>
            </w:pPr>
            <w:r>
              <w:rPr>
                <w:color w:val="000000"/>
              </w:rPr>
              <w:t>0.01</w:t>
            </w:r>
          </w:p>
        </w:tc>
        <w:tc>
          <w:tcPr>
            <w:tcW w:w="340" w:type="pct"/>
            <w:noWrap/>
            <w:vAlign w:val="bottom"/>
            <w:hideMark/>
          </w:tcPr>
          <w:p w14:paraId="738B4E5B" w14:textId="77777777" w:rsidR="00F73528" w:rsidRPr="00D0143B" w:rsidRDefault="00F73528" w:rsidP="00626B1C">
            <w:pPr>
              <w:pStyle w:val="TableText"/>
            </w:pPr>
            <w:r>
              <w:rPr>
                <w:color w:val="000000"/>
              </w:rPr>
              <w:t>0.02</w:t>
            </w:r>
          </w:p>
        </w:tc>
        <w:tc>
          <w:tcPr>
            <w:tcW w:w="340" w:type="pct"/>
            <w:noWrap/>
            <w:vAlign w:val="bottom"/>
            <w:hideMark/>
          </w:tcPr>
          <w:p w14:paraId="4249E1E2" w14:textId="77777777" w:rsidR="00F73528" w:rsidRPr="00D0143B" w:rsidRDefault="00F73528" w:rsidP="00626B1C">
            <w:pPr>
              <w:pStyle w:val="TableText"/>
            </w:pPr>
            <w:r>
              <w:rPr>
                <w:color w:val="000000"/>
              </w:rPr>
              <w:t>-</w:t>
            </w:r>
          </w:p>
        </w:tc>
        <w:tc>
          <w:tcPr>
            <w:tcW w:w="340" w:type="pct"/>
            <w:noWrap/>
            <w:vAlign w:val="bottom"/>
            <w:hideMark/>
          </w:tcPr>
          <w:p w14:paraId="276B84FA" w14:textId="77777777" w:rsidR="00F73528" w:rsidRPr="00D0143B" w:rsidRDefault="00F73528" w:rsidP="00626B1C">
            <w:pPr>
              <w:pStyle w:val="TableText"/>
            </w:pPr>
            <w:r>
              <w:rPr>
                <w:color w:val="000000"/>
              </w:rPr>
              <w:t>-</w:t>
            </w:r>
          </w:p>
        </w:tc>
        <w:tc>
          <w:tcPr>
            <w:tcW w:w="340" w:type="pct"/>
            <w:vAlign w:val="bottom"/>
            <w:hideMark/>
          </w:tcPr>
          <w:p w14:paraId="62D9378C" w14:textId="77777777" w:rsidR="00F73528" w:rsidRPr="00D0143B" w:rsidRDefault="00F73528" w:rsidP="00626B1C">
            <w:pPr>
              <w:pStyle w:val="TableText"/>
            </w:pPr>
            <w:r>
              <w:rPr>
                <w:color w:val="000000"/>
              </w:rPr>
              <w:t>0.92</w:t>
            </w:r>
          </w:p>
        </w:tc>
        <w:tc>
          <w:tcPr>
            <w:tcW w:w="485" w:type="pct"/>
            <w:vAlign w:val="bottom"/>
            <w:hideMark/>
          </w:tcPr>
          <w:p w14:paraId="4234CFB3" w14:textId="77777777" w:rsidR="00F73528" w:rsidRPr="00D0143B" w:rsidRDefault="00F73528" w:rsidP="00626B1C">
            <w:pPr>
              <w:pStyle w:val="TableText"/>
            </w:pPr>
            <w:r>
              <w:rPr>
                <w:color w:val="000000"/>
              </w:rPr>
              <w:t>0.007</w:t>
            </w:r>
          </w:p>
        </w:tc>
      </w:tr>
      <w:tr w:rsidR="00F73528" w:rsidRPr="00D0143B" w14:paraId="4641C1D9" w14:textId="77777777" w:rsidTr="00626B1C">
        <w:trPr>
          <w:trHeight w:val="331"/>
        </w:trPr>
        <w:tc>
          <w:tcPr>
            <w:tcW w:w="1449" w:type="pct"/>
            <w:vAlign w:val="center"/>
            <w:hideMark/>
          </w:tcPr>
          <w:p w14:paraId="442FC76B" w14:textId="77777777" w:rsidR="00F73528" w:rsidRPr="00D0143B" w:rsidRDefault="00F73528" w:rsidP="00626B1C">
            <w:pPr>
              <w:pStyle w:val="TableText"/>
              <w:jc w:val="left"/>
            </w:pPr>
            <w:r w:rsidRPr="00D0143B">
              <w:t xml:space="preserve">Grade Five, Form </w:t>
            </w:r>
            <w:r>
              <w:t>Two</w:t>
            </w:r>
          </w:p>
        </w:tc>
        <w:tc>
          <w:tcPr>
            <w:tcW w:w="341" w:type="pct"/>
            <w:vAlign w:val="bottom"/>
            <w:hideMark/>
          </w:tcPr>
          <w:p w14:paraId="7802222B" w14:textId="77777777" w:rsidR="00F73528" w:rsidRPr="00D0143B" w:rsidRDefault="00F73528" w:rsidP="00626B1C">
            <w:pPr>
              <w:pStyle w:val="TableText"/>
            </w:pPr>
            <w:r>
              <w:rPr>
                <w:color w:val="000000"/>
              </w:rPr>
              <w:t>0.94</w:t>
            </w:r>
          </w:p>
        </w:tc>
        <w:tc>
          <w:tcPr>
            <w:tcW w:w="341" w:type="pct"/>
            <w:noWrap/>
            <w:vAlign w:val="bottom"/>
            <w:hideMark/>
          </w:tcPr>
          <w:p w14:paraId="04E5C4B6" w14:textId="77777777" w:rsidR="00F73528" w:rsidRPr="00D0143B" w:rsidRDefault="00F73528" w:rsidP="00626B1C">
            <w:pPr>
              <w:pStyle w:val="TableText"/>
            </w:pPr>
            <w:r>
              <w:rPr>
                <w:color w:val="000000"/>
              </w:rPr>
              <w:t>0.01</w:t>
            </w:r>
          </w:p>
        </w:tc>
        <w:tc>
          <w:tcPr>
            <w:tcW w:w="341" w:type="pct"/>
            <w:vAlign w:val="bottom"/>
            <w:hideMark/>
          </w:tcPr>
          <w:p w14:paraId="7DB81B9B" w14:textId="77777777" w:rsidR="00F73528" w:rsidRPr="00D0143B" w:rsidRDefault="00F73528" w:rsidP="00626B1C">
            <w:pPr>
              <w:pStyle w:val="TableText"/>
            </w:pPr>
            <w:r>
              <w:rPr>
                <w:color w:val="000000"/>
              </w:rPr>
              <w:t>0.01</w:t>
            </w:r>
          </w:p>
        </w:tc>
        <w:tc>
          <w:tcPr>
            <w:tcW w:w="340" w:type="pct"/>
            <w:vAlign w:val="bottom"/>
            <w:hideMark/>
          </w:tcPr>
          <w:p w14:paraId="1B0810EE" w14:textId="77777777" w:rsidR="00F73528" w:rsidRPr="00D0143B" w:rsidRDefault="00F73528" w:rsidP="00626B1C">
            <w:pPr>
              <w:pStyle w:val="TableText"/>
            </w:pPr>
            <w:r>
              <w:rPr>
                <w:color w:val="000000"/>
              </w:rPr>
              <w:t>0.06</w:t>
            </w:r>
          </w:p>
        </w:tc>
        <w:tc>
          <w:tcPr>
            <w:tcW w:w="340" w:type="pct"/>
            <w:noWrap/>
            <w:vAlign w:val="bottom"/>
            <w:hideMark/>
          </w:tcPr>
          <w:p w14:paraId="1F7E4B9C" w14:textId="77777777" w:rsidR="00F73528" w:rsidRPr="00D0143B" w:rsidRDefault="00F73528" w:rsidP="00626B1C">
            <w:pPr>
              <w:pStyle w:val="TableText"/>
            </w:pPr>
            <w:r>
              <w:rPr>
                <w:color w:val="000000"/>
              </w:rPr>
              <w:t>0.03</w:t>
            </w:r>
          </w:p>
        </w:tc>
        <w:tc>
          <w:tcPr>
            <w:tcW w:w="340" w:type="pct"/>
            <w:noWrap/>
            <w:vAlign w:val="bottom"/>
            <w:hideMark/>
          </w:tcPr>
          <w:p w14:paraId="4B276EA5" w14:textId="77777777" w:rsidR="00F73528" w:rsidRPr="00D0143B" w:rsidRDefault="00F73528" w:rsidP="00626B1C">
            <w:pPr>
              <w:pStyle w:val="TableText"/>
            </w:pPr>
            <w:r>
              <w:rPr>
                <w:color w:val="000000"/>
              </w:rPr>
              <w:t>-</w:t>
            </w:r>
          </w:p>
        </w:tc>
        <w:tc>
          <w:tcPr>
            <w:tcW w:w="340" w:type="pct"/>
            <w:noWrap/>
            <w:vAlign w:val="bottom"/>
            <w:hideMark/>
          </w:tcPr>
          <w:p w14:paraId="42CC9B04" w14:textId="77777777" w:rsidR="00F73528" w:rsidRPr="00D0143B" w:rsidRDefault="00F73528" w:rsidP="00626B1C">
            <w:pPr>
              <w:pStyle w:val="TableText"/>
            </w:pPr>
            <w:r>
              <w:rPr>
                <w:color w:val="000000"/>
              </w:rPr>
              <w:t>-</w:t>
            </w:r>
          </w:p>
        </w:tc>
        <w:tc>
          <w:tcPr>
            <w:tcW w:w="340" w:type="pct"/>
            <w:noWrap/>
            <w:vAlign w:val="bottom"/>
            <w:hideMark/>
          </w:tcPr>
          <w:p w14:paraId="3E63B195" w14:textId="77777777" w:rsidR="00F73528" w:rsidRPr="00D0143B" w:rsidRDefault="00F73528" w:rsidP="00626B1C">
            <w:pPr>
              <w:pStyle w:val="TableText"/>
            </w:pPr>
            <w:r>
              <w:rPr>
                <w:color w:val="000000"/>
              </w:rPr>
              <w:t>-</w:t>
            </w:r>
          </w:p>
        </w:tc>
        <w:tc>
          <w:tcPr>
            <w:tcW w:w="340" w:type="pct"/>
            <w:vAlign w:val="bottom"/>
            <w:hideMark/>
          </w:tcPr>
          <w:p w14:paraId="11A085C3" w14:textId="77777777" w:rsidR="00F73528" w:rsidRPr="00D0143B" w:rsidRDefault="00F73528" w:rsidP="00626B1C">
            <w:pPr>
              <w:pStyle w:val="TableText"/>
            </w:pPr>
            <w:r>
              <w:rPr>
                <w:color w:val="000000"/>
              </w:rPr>
              <w:t>0.90</w:t>
            </w:r>
          </w:p>
        </w:tc>
        <w:tc>
          <w:tcPr>
            <w:tcW w:w="485" w:type="pct"/>
            <w:vAlign w:val="bottom"/>
            <w:hideMark/>
          </w:tcPr>
          <w:p w14:paraId="56383B24" w14:textId="77777777" w:rsidR="00F73528" w:rsidRPr="00D0143B" w:rsidRDefault="00F73528" w:rsidP="00626B1C">
            <w:pPr>
              <w:pStyle w:val="TableText"/>
            </w:pPr>
            <w:r>
              <w:rPr>
                <w:color w:val="000000"/>
              </w:rPr>
              <w:t>0.001</w:t>
            </w:r>
          </w:p>
        </w:tc>
      </w:tr>
      <w:tr w:rsidR="00F73528" w:rsidRPr="00D0143B" w14:paraId="7FCAE8E5" w14:textId="77777777" w:rsidTr="00626B1C">
        <w:trPr>
          <w:trHeight w:val="331"/>
        </w:trPr>
        <w:tc>
          <w:tcPr>
            <w:tcW w:w="1449" w:type="pct"/>
            <w:tcBorders>
              <w:bottom w:val="single" w:sz="4" w:space="0" w:color="auto"/>
            </w:tcBorders>
            <w:vAlign w:val="center"/>
            <w:hideMark/>
          </w:tcPr>
          <w:p w14:paraId="63B67FA4" w14:textId="77777777" w:rsidR="00F73528" w:rsidRPr="00D0143B" w:rsidRDefault="00F73528" w:rsidP="00626B1C">
            <w:pPr>
              <w:pStyle w:val="TableText"/>
              <w:jc w:val="left"/>
            </w:pPr>
            <w:r w:rsidRPr="00D0143B">
              <w:t xml:space="preserve">Grade Five, Form </w:t>
            </w:r>
            <w:r>
              <w:t>Three</w:t>
            </w:r>
          </w:p>
        </w:tc>
        <w:tc>
          <w:tcPr>
            <w:tcW w:w="341" w:type="pct"/>
            <w:tcBorders>
              <w:bottom w:val="single" w:sz="4" w:space="0" w:color="auto"/>
            </w:tcBorders>
            <w:vAlign w:val="bottom"/>
            <w:hideMark/>
          </w:tcPr>
          <w:p w14:paraId="6B4BA04D" w14:textId="77777777" w:rsidR="00F73528" w:rsidRPr="00D0143B" w:rsidRDefault="00F73528" w:rsidP="00626B1C">
            <w:pPr>
              <w:pStyle w:val="TableText"/>
            </w:pPr>
            <w:r>
              <w:rPr>
                <w:color w:val="000000"/>
              </w:rPr>
              <w:t>0.94</w:t>
            </w:r>
          </w:p>
        </w:tc>
        <w:tc>
          <w:tcPr>
            <w:tcW w:w="341" w:type="pct"/>
            <w:tcBorders>
              <w:bottom w:val="single" w:sz="4" w:space="0" w:color="auto"/>
            </w:tcBorders>
            <w:vAlign w:val="bottom"/>
            <w:hideMark/>
          </w:tcPr>
          <w:p w14:paraId="4F518F20" w14:textId="77777777" w:rsidR="00F73528" w:rsidRPr="00D0143B" w:rsidRDefault="00F73528" w:rsidP="00626B1C">
            <w:pPr>
              <w:pStyle w:val="TableText"/>
            </w:pPr>
            <w:r>
              <w:rPr>
                <w:color w:val="000000"/>
              </w:rPr>
              <w:t>0.01</w:t>
            </w:r>
          </w:p>
        </w:tc>
        <w:tc>
          <w:tcPr>
            <w:tcW w:w="341" w:type="pct"/>
            <w:tcBorders>
              <w:bottom w:val="single" w:sz="4" w:space="0" w:color="auto"/>
            </w:tcBorders>
            <w:vAlign w:val="bottom"/>
            <w:hideMark/>
          </w:tcPr>
          <w:p w14:paraId="06ECA0DC" w14:textId="77777777" w:rsidR="00F73528" w:rsidRPr="00D0143B" w:rsidRDefault="00F73528" w:rsidP="00626B1C">
            <w:pPr>
              <w:pStyle w:val="TableText"/>
            </w:pPr>
            <w:r>
              <w:rPr>
                <w:color w:val="000000"/>
              </w:rPr>
              <w:t>0.01</w:t>
            </w:r>
          </w:p>
        </w:tc>
        <w:tc>
          <w:tcPr>
            <w:tcW w:w="340" w:type="pct"/>
            <w:tcBorders>
              <w:bottom w:val="single" w:sz="4" w:space="0" w:color="auto"/>
            </w:tcBorders>
            <w:vAlign w:val="bottom"/>
            <w:hideMark/>
          </w:tcPr>
          <w:p w14:paraId="3EE3D06B" w14:textId="77777777" w:rsidR="00F73528" w:rsidRPr="00D0143B" w:rsidRDefault="00F73528" w:rsidP="00626B1C">
            <w:pPr>
              <w:pStyle w:val="TableText"/>
            </w:pPr>
            <w:r>
              <w:rPr>
                <w:color w:val="000000"/>
              </w:rPr>
              <w:t>0.01</w:t>
            </w:r>
          </w:p>
        </w:tc>
        <w:tc>
          <w:tcPr>
            <w:tcW w:w="340" w:type="pct"/>
            <w:tcBorders>
              <w:bottom w:val="single" w:sz="4" w:space="0" w:color="auto"/>
            </w:tcBorders>
            <w:vAlign w:val="bottom"/>
            <w:hideMark/>
          </w:tcPr>
          <w:p w14:paraId="44BF7110" w14:textId="77777777" w:rsidR="00F73528" w:rsidRPr="00D0143B" w:rsidRDefault="00F73528" w:rsidP="00626B1C">
            <w:pPr>
              <w:pStyle w:val="TableText"/>
            </w:pPr>
            <w:r>
              <w:rPr>
                <w:color w:val="000000"/>
              </w:rPr>
              <w:t>0.02</w:t>
            </w:r>
          </w:p>
        </w:tc>
        <w:tc>
          <w:tcPr>
            <w:tcW w:w="340" w:type="pct"/>
            <w:tcBorders>
              <w:bottom w:val="single" w:sz="4" w:space="0" w:color="auto"/>
            </w:tcBorders>
            <w:noWrap/>
            <w:vAlign w:val="bottom"/>
            <w:hideMark/>
          </w:tcPr>
          <w:p w14:paraId="7F6144A1" w14:textId="77777777" w:rsidR="00F73528" w:rsidRPr="00D0143B" w:rsidRDefault="00F73528" w:rsidP="00626B1C">
            <w:pPr>
              <w:pStyle w:val="TableText"/>
            </w:pPr>
            <w:r>
              <w:rPr>
                <w:color w:val="000000"/>
              </w:rPr>
              <w:t>-</w:t>
            </w:r>
          </w:p>
        </w:tc>
        <w:tc>
          <w:tcPr>
            <w:tcW w:w="340" w:type="pct"/>
            <w:tcBorders>
              <w:bottom w:val="single" w:sz="4" w:space="0" w:color="auto"/>
            </w:tcBorders>
            <w:noWrap/>
            <w:vAlign w:val="bottom"/>
            <w:hideMark/>
          </w:tcPr>
          <w:p w14:paraId="5192E22D" w14:textId="77777777" w:rsidR="00F73528" w:rsidRPr="00D0143B" w:rsidRDefault="00F73528" w:rsidP="00626B1C">
            <w:pPr>
              <w:pStyle w:val="TableText"/>
            </w:pPr>
            <w:r>
              <w:rPr>
                <w:color w:val="000000"/>
              </w:rPr>
              <w:t>-</w:t>
            </w:r>
          </w:p>
        </w:tc>
        <w:tc>
          <w:tcPr>
            <w:tcW w:w="340" w:type="pct"/>
            <w:tcBorders>
              <w:bottom w:val="single" w:sz="4" w:space="0" w:color="auto"/>
            </w:tcBorders>
            <w:noWrap/>
            <w:vAlign w:val="bottom"/>
            <w:hideMark/>
          </w:tcPr>
          <w:p w14:paraId="0AFBC4C6" w14:textId="77777777" w:rsidR="00F73528" w:rsidRPr="00D0143B" w:rsidRDefault="00F73528" w:rsidP="00626B1C">
            <w:pPr>
              <w:pStyle w:val="TableText"/>
            </w:pPr>
            <w:r>
              <w:rPr>
                <w:color w:val="000000"/>
              </w:rPr>
              <w:t>-</w:t>
            </w:r>
          </w:p>
        </w:tc>
        <w:tc>
          <w:tcPr>
            <w:tcW w:w="340" w:type="pct"/>
            <w:tcBorders>
              <w:bottom w:val="single" w:sz="4" w:space="0" w:color="auto"/>
            </w:tcBorders>
            <w:vAlign w:val="bottom"/>
            <w:hideMark/>
          </w:tcPr>
          <w:p w14:paraId="77B88D09" w14:textId="77777777" w:rsidR="00F73528" w:rsidRPr="00D0143B" w:rsidRDefault="00F73528" w:rsidP="00626B1C">
            <w:pPr>
              <w:pStyle w:val="TableText"/>
            </w:pPr>
            <w:r>
              <w:rPr>
                <w:color w:val="000000"/>
              </w:rPr>
              <w:t>0.93</w:t>
            </w:r>
          </w:p>
        </w:tc>
        <w:tc>
          <w:tcPr>
            <w:tcW w:w="485" w:type="pct"/>
            <w:tcBorders>
              <w:bottom w:val="single" w:sz="4" w:space="0" w:color="auto"/>
            </w:tcBorders>
            <w:vAlign w:val="bottom"/>
            <w:hideMark/>
          </w:tcPr>
          <w:p w14:paraId="7E077971" w14:textId="77777777" w:rsidR="00F73528" w:rsidRPr="00D0143B" w:rsidRDefault="00F73528" w:rsidP="00626B1C">
            <w:pPr>
              <w:pStyle w:val="TableText"/>
            </w:pPr>
            <w:r>
              <w:rPr>
                <w:color w:val="000000"/>
              </w:rPr>
              <w:t>0.000</w:t>
            </w:r>
          </w:p>
        </w:tc>
      </w:tr>
      <w:tr w:rsidR="00F73528" w:rsidRPr="00D0143B" w14:paraId="09E09969" w14:textId="77777777" w:rsidTr="00626B1C">
        <w:trPr>
          <w:trHeight w:val="331"/>
        </w:trPr>
        <w:tc>
          <w:tcPr>
            <w:tcW w:w="1449" w:type="pct"/>
            <w:tcBorders>
              <w:top w:val="single" w:sz="4" w:space="0" w:color="auto"/>
              <w:bottom w:val="nil"/>
            </w:tcBorders>
            <w:vAlign w:val="center"/>
            <w:hideMark/>
          </w:tcPr>
          <w:p w14:paraId="26559B58" w14:textId="77777777" w:rsidR="00F73528" w:rsidRPr="00D0143B" w:rsidRDefault="00F73528" w:rsidP="00626B1C">
            <w:pPr>
              <w:pStyle w:val="TableText"/>
              <w:jc w:val="left"/>
            </w:pPr>
            <w:r w:rsidRPr="00D0143B">
              <w:t xml:space="preserve">Grade Eight, Form </w:t>
            </w:r>
            <w:r>
              <w:t>One</w:t>
            </w:r>
          </w:p>
        </w:tc>
        <w:tc>
          <w:tcPr>
            <w:tcW w:w="341" w:type="pct"/>
            <w:tcBorders>
              <w:top w:val="single" w:sz="4" w:space="0" w:color="auto"/>
              <w:bottom w:val="nil"/>
            </w:tcBorders>
            <w:vAlign w:val="bottom"/>
            <w:hideMark/>
          </w:tcPr>
          <w:p w14:paraId="3D354614" w14:textId="77777777" w:rsidR="00F73528" w:rsidRPr="00D0143B" w:rsidRDefault="00F73528" w:rsidP="00626B1C">
            <w:pPr>
              <w:pStyle w:val="TableText"/>
            </w:pPr>
            <w:r>
              <w:rPr>
                <w:color w:val="000000"/>
              </w:rPr>
              <w:t>0.91</w:t>
            </w:r>
          </w:p>
        </w:tc>
        <w:tc>
          <w:tcPr>
            <w:tcW w:w="341" w:type="pct"/>
            <w:tcBorders>
              <w:top w:val="single" w:sz="4" w:space="0" w:color="auto"/>
              <w:bottom w:val="nil"/>
            </w:tcBorders>
            <w:vAlign w:val="bottom"/>
            <w:hideMark/>
          </w:tcPr>
          <w:p w14:paraId="3FCE2F34" w14:textId="77777777" w:rsidR="00F73528" w:rsidRPr="00D0143B" w:rsidRDefault="00F73528" w:rsidP="00626B1C">
            <w:pPr>
              <w:pStyle w:val="TableText"/>
            </w:pPr>
            <w:r>
              <w:rPr>
                <w:color w:val="000000"/>
              </w:rPr>
              <w:t>0.04</w:t>
            </w:r>
          </w:p>
        </w:tc>
        <w:tc>
          <w:tcPr>
            <w:tcW w:w="341" w:type="pct"/>
            <w:tcBorders>
              <w:top w:val="single" w:sz="4" w:space="0" w:color="auto"/>
              <w:bottom w:val="nil"/>
            </w:tcBorders>
            <w:vAlign w:val="bottom"/>
            <w:hideMark/>
          </w:tcPr>
          <w:p w14:paraId="63F5B1BC" w14:textId="77777777" w:rsidR="00F73528" w:rsidRPr="00D0143B" w:rsidRDefault="00F73528" w:rsidP="00626B1C">
            <w:pPr>
              <w:pStyle w:val="TableText"/>
            </w:pPr>
            <w:r>
              <w:rPr>
                <w:color w:val="000000"/>
              </w:rPr>
              <w:t>0.00</w:t>
            </w:r>
          </w:p>
        </w:tc>
        <w:tc>
          <w:tcPr>
            <w:tcW w:w="340" w:type="pct"/>
            <w:tcBorders>
              <w:top w:val="single" w:sz="4" w:space="0" w:color="auto"/>
              <w:bottom w:val="nil"/>
            </w:tcBorders>
            <w:vAlign w:val="bottom"/>
            <w:hideMark/>
          </w:tcPr>
          <w:p w14:paraId="63B05CF3" w14:textId="77777777" w:rsidR="00F73528" w:rsidRPr="00D0143B" w:rsidRDefault="00F73528" w:rsidP="00626B1C">
            <w:pPr>
              <w:pStyle w:val="TableText"/>
            </w:pPr>
            <w:r>
              <w:rPr>
                <w:color w:val="000000"/>
              </w:rPr>
              <w:t>-</w:t>
            </w:r>
          </w:p>
        </w:tc>
        <w:tc>
          <w:tcPr>
            <w:tcW w:w="340" w:type="pct"/>
            <w:tcBorders>
              <w:top w:val="single" w:sz="4" w:space="0" w:color="auto"/>
              <w:bottom w:val="nil"/>
            </w:tcBorders>
            <w:vAlign w:val="bottom"/>
            <w:hideMark/>
          </w:tcPr>
          <w:p w14:paraId="7FEAC671" w14:textId="77777777" w:rsidR="00F73528" w:rsidRPr="00D0143B" w:rsidRDefault="00F73528" w:rsidP="00626B1C">
            <w:pPr>
              <w:pStyle w:val="TableText"/>
            </w:pPr>
            <w:r>
              <w:rPr>
                <w:color w:val="000000"/>
              </w:rPr>
              <w:t>-</w:t>
            </w:r>
          </w:p>
        </w:tc>
        <w:tc>
          <w:tcPr>
            <w:tcW w:w="340" w:type="pct"/>
            <w:tcBorders>
              <w:top w:val="single" w:sz="4" w:space="0" w:color="auto"/>
              <w:bottom w:val="nil"/>
            </w:tcBorders>
            <w:noWrap/>
            <w:vAlign w:val="bottom"/>
            <w:hideMark/>
          </w:tcPr>
          <w:p w14:paraId="6CCBDA07" w14:textId="77777777" w:rsidR="00F73528" w:rsidRPr="00D0143B" w:rsidRDefault="00F73528" w:rsidP="00626B1C">
            <w:pPr>
              <w:pStyle w:val="TableText"/>
            </w:pPr>
            <w:r>
              <w:rPr>
                <w:color w:val="000000"/>
              </w:rPr>
              <w:t>0.06</w:t>
            </w:r>
          </w:p>
        </w:tc>
        <w:tc>
          <w:tcPr>
            <w:tcW w:w="340" w:type="pct"/>
            <w:tcBorders>
              <w:top w:val="single" w:sz="4" w:space="0" w:color="auto"/>
              <w:bottom w:val="nil"/>
            </w:tcBorders>
            <w:noWrap/>
            <w:vAlign w:val="bottom"/>
            <w:hideMark/>
          </w:tcPr>
          <w:p w14:paraId="63783DD8" w14:textId="77777777" w:rsidR="00F73528" w:rsidRPr="00D0143B" w:rsidRDefault="00F73528" w:rsidP="00626B1C">
            <w:pPr>
              <w:pStyle w:val="TableText"/>
            </w:pPr>
            <w:r>
              <w:rPr>
                <w:color w:val="000000"/>
              </w:rPr>
              <w:t>-</w:t>
            </w:r>
          </w:p>
        </w:tc>
        <w:tc>
          <w:tcPr>
            <w:tcW w:w="340" w:type="pct"/>
            <w:tcBorders>
              <w:top w:val="single" w:sz="4" w:space="0" w:color="auto"/>
              <w:bottom w:val="nil"/>
            </w:tcBorders>
            <w:noWrap/>
            <w:vAlign w:val="bottom"/>
            <w:hideMark/>
          </w:tcPr>
          <w:p w14:paraId="16E978B0" w14:textId="77777777" w:rsidR="00F73528" w:rsidRPr="00D0143B" w:rsidRDefault="00F73528" w:rsidP="00626B1C">
            <w:pPr>
              <w:pStyle w:val="TableText"/>
            </w:pPr>
            <w:r>
              <w:rPr>
                <w:color w:val="000000"/>
              </w:rPr>
              <w:t>-</w:t>
            </w:r>
          </w:p>
        </w:tc>
        <w:tc>
          <w:tcPr>
            <w:tcW w:w="340" w:type="pct"/>
            <w:tcBorders>
              <w:top w:val="single" w:sz="4" w:space="0" w:color="auto"/>
              <w:bottom w:val="nil"/>
            </w:tcBorders>
            <w:vAlign w:val="bottom"/>
            <w:hideMark/>
          </w:tcPr>
          <w:p w14:paraId="15C7BD06" w14:textId="77777777" w:rsidR="00F73528" w:rsidRPr="00D0143B" w:rsidRDefault="00F73528" w:rsidP="00626B1C">
            <w:pPr>
              <w:pStyle w:val="TableText"/>
            </w:pPr>
            <w:r>
              <w:rPr>
                <w:color w:val="000000"/>
              </w:rPr>
              <w:t>0.88</w:t>
            </w:r>
          </w:p>
        </w:tc>
        <w:tc>
          <w:tcPr>
            <w:tcW w:w="485" w:type="pct"/>
            <w:tcBorders>
              <w:top w:val="single" w:sz="4" w:space="0" w:color="auto"/>
              <w:bottom w:val="nil"/>
            </w:tcBorders>
            <w:vAlign w:val="bottom"/>
            <w:hideMark/>
          </w:tcPr>
          <w:p w14:paraId="2AAB54CA" w14:textId="77777777" w:rsidR="00F73528" w:rsidRPr="00D0143B" w:rsidRDefault="00F73528" w:rsidP="00626B1C">
            <w:pPr>
              <w:pStyle w:val="TableText"/>
            </w:pPr>
            <w:r>
              <w:rPr>
                <w:color w:val="000000"/>
              </w:rPr>
              <w:t>0.002</w:t>
            </w:r>
          </w:p>
        </w:tc>
      </w:tr>
      <w:tr w:rsidR="00F73528" w:rsidRPr="00D0143B" w14:paraId="11F31611" w14:textId="77777777" w:rsidTr="00626B1C">
        <w:trPr>
          <w:trHeight w:val="331"/>
        </w:trPr>
        <w:tc>
          <w:tcPr>
            <w:tcW w:w="1449" w:type="pct"/>
            <w:tcBorders>
              <w:top w:val="nil"/>
            </w:tcBorders>
            <w:vAlign w:val="center"/>
            <w:hideMark/>
          </w:tcPr>
          <w:p w14:paraId="086A0453" w14:textId="77777777" w:rsidR="00F73528" w:rsidRPr="00D0143B" w:rsidRDefault="00F73528" w:rsidP="00626B1C">
            <w:pPr>
              <w:pStyle w:val="TableText"/>
              <w:jc w:val="left"/>
            </w:pPr>
            <w:r w:rsidRPr="00D0143B">
              <w:t xml:space="preserve">Grade Eight, Form </w:t>
            </w:r>
            <w:r>
              <w:t>Two</w:t>
            </w:r>
          </w:p>
        </w:tc>
        <w:tc>
          <w:tcPr>
            <w:tcW w:w="341" w:type="pct"/>
            <w:tcBorders>
              <w:top w:val="nil"/>
            </w:tcBorders>
            <w:vAlign w:val="bottom"/>
            <w:hideMark/>
          </w:tcPr>
          <w:p w14:paraId="663499F3" w14:textId="77777777" w:rsidR="00F73528" w:rsidRPr="00D0143B" w:rsidRDefault="00F73528" w:rsidP="00626B1C">
            <w:pPr>
              <w:pStyle w:val="TableText"/>
            </w:pPr>
            <w:r>
              <w:rPr>
                <w:color w:val="000000"/>
              </w:rPr>
              <w:t>0.91</w:t>
            </w:r>
          </w:p>
        </w:tc>
        <w:tc>
          <w:tcPr>
            <w:tcW w:w="341" w:type="pct"/>
            <w:tcBorders>
              <w:top w:val="nil"/>
            </w:tcBorders>
            <w:noWrap/>
            <w:vAlign w:val="bottom"/>
            <w:hideMark/>
          </w:tcPr>
          <w:p w14:paraId="0B02E928" w14:textId="77777777" w:rsidR="00F73528" w:rsidRPr="00D0143B" w:rsidRDefault="00F73528" w:rsidP="00626B1C">
            <w:pPr>
              <w:pStyle w:val="TableText"/>
            </w:pPr>
            <w:r>
              <w:rPr>
                <w:color w:val="000000"/>
              </w:rPr>
              <w:t>0.03</w:t>
            </w:r>
          </w:p>
        </w:tc>
        <w:tc>
          <w:tcPr>
            <w:tcW w:w="341" w:type="pct"/>
            <w:tcBorders>
              <w:top w:val="nil"/>
            </w:tcBorders>
            <w:vAlign w:val="bottom"/>
            <w:hideMark/>
          </w:tcPr>
          <w:p w14:paraId="09B749E6" w14:textId="77777777" w:rsidR="00F73528" w:rsidRPr="00D0143B" w:rsidRDefault="00F73528" w:rsidP="00626B1C">
            <w:pPr>
              <w:pStyle w:val="TableText"/>
            </w:pPr>
            <w:r>
              <w:rPr>
                <w:color w:val="000000"/>
              </w:rPr>
              <w:t>0.03</w:t>
            </w:r>
          </w:p>
        </w:tc>
        <w:tc>
          <w:tcPr>
            <w:tcW w:w="340" w:type="pct"/>
            <w:tcBorders>
              <w:top w:val="nil"/>
            </w:tcBorders>
            <w:vAlign w:val="bottom"/>
            <w:hideMark/>
          </w:tcPr>
          <w:p w14:paraId="579AB008" w14:textId="77777777" w:rsidR="00F73528" w:rsidRPr="00D0143B" w:rsidRDefault="00F73528" w:rsidP="00626B1C">
            <w:pPr>
              <w:pStyle w:val="TableText"/>
            </w:pPr>
            <w:r>
              <w:rPr>
                <w:color w:val="000000"/>
              </w:rPr>
              <w:t>0.00</w:t>
            </w:r>
          </w:p>
        </w:tc>
        <w:tc>
          <w:tcPr>
            <w:tcW w:w="340" w:type="pct"/>
            <w:tcBorders>
              <w:top w:val="nil"/>
            </w:tcBorders>
            <w:noWrap/>
            <w:vAlign w:val="bottom"/>
            <w:hideMark/>
          </w:tcPr>
          <w:p w14:paraId="645FF494" w14:textId="77777777" w:rsidR="00F73528" w:rsidRPr="00D0143B" w:rsidRDefault="00F73528" w:rsidP="00626B1C">
            <w:pPr>
              <w:pStyle w:val="TableText"/>
            </w:pPr>
            <w:r>
              <w:rPr>
                <w:color w:val="000000"/>
              </w:rPr>
              <w:t>-</w:t>
            </w:r>
          </w:p>
        </w:tc>
        <w:tc>
          <w:tcPr>
            <w:tcW w:w="340" w:type="pct"/>
            <w:tcBorders>
              <w:top w:val="nil"/>
            </w:tcBorders>
            <w:noWrap/>
            <w:vAlign w:val="bottom"/>
            <w:hideMark/>
          </w:tcPr>
          <w:p w14:paraId="5036AB28" w14:textId="77777777" w:rsidR="00F73528" w:rsidRPr="00D0143B" w:rsidRDefault="00F73528" w:rsidP="00626B1C">
            <w:pPr>
              <w:pStyle w:val="TableText"/>
            </w:pPr>
            <w:r>
              <w:rPr>
                <w:color w:val="000000"/>
              </w:rPr>
              <w:t>-</w:t>
            </w:r>
          </w:p>
        </w:tc>
        <w:tc>
          <w:tcPr>
            <w:tcW w:w="340" w:type="pct"/>
            <w:tcBorders>
              <w:top w:val="nil"/>
            </w:tcBorders>
            <w:vAlign w:val="bottom"/>
            <w:hideMark/>
          </w:tcPr>
          <w:p w14:paraId="5C50EBC1" w14:textId="77777777" w:rsidR="00F73528" w:rsidRPr="00D0143B" w:rsidRDefault="00F73528" w:rsidP="00626B1C">
            <w:pPr>
              <w:pStyle w:val="TableText"/>
            </w:pPr>
            <w:r>
              <w:rPr>
                <w:color w:val="000000"/>
              </w:rPr>
              <w:t>-</w:t>
            </w:r>
          </w:p>
        </w:tc>
        <w:tc>
          <w:tcPr>
            <w:tcW w:w="340" w:type="pct"/>
            <w:tcBorders>
              <w:top w:val="nil"/>
            </w:tcBorders>
            <w:noWrap/>
            <w:vAlign w:val="bottom"/>
            <w:hideMark/>
          </w:tcPr>
          <w:p w14:paraId="27713D3B" w14:textId="77777777" w:rsidR="00F73528" w:rsidRPr="00D0143B" w:rsidRDefault="00F73528" w:rsidP="00626B1C">
            <w:pPr>
              <w:pStyle w:val="TableText"/>
            </w:pPr>
            <w:r>
              <w:rPr>
                <w:color w:val="000000"/>
              </w:rPr>
              <w:t>-</w:t>
            </w:r>
          </w:p>
        </w:tc>
        <w:tc>
          <w:tcPr>
            <w:tcW w:w="340" w:type="pct"/>
            <w:tcBorders>
              <w:top w:val="nil"/>
            </w:tcBorders>
            <w:vAlign w:val="bottom"/>
            <w:hideMark/>
          </w:tcPr>
          <w:p w14:paraId="3E46CC69" w14:textId="77777777" w:rsidR="00F73528" w:rsidRPr="00D0143B" w:rsidRDefault="00F73528" w:rsidP="00626B1C">
            <w:pPr>
              <w:pStyle w:val="TableText"/>
            </w:pPr>
            <w:r>
              <w:rPr>
                <w:color w:val="000000"/>
              </w:rPr>
              <w:t>0.91</w:t>
            </w:r>
          </w:p>
        </w:tc>
        <w:tc>
          <w:tcPr>
            <w:tcW w:w="485" w:type="pct"/>
            <w:tcBorders>
              <w:top w:val="nil"/>
            </w:tcBorders>
            <w:vAlign w:val="bottom"/>
            <w:hideMark/>
          </w:tcPr>
          <w:p w14:paraId="3D1CB907" w14:textId="77777777" w:rsidR="00F73528" w:rsidRPr="00D0143B" w:rsidRDefault="00F73528" w:rsidP="00626B1C">
            <w:pPr>
              <w:pStyle w:val="TableText"/>
            </w:pPr>
            <w:r>
              <w:rPr>
                <w:color w:val="000000"/>
              </w:rPr>
              <w:t>-0.001</w:t>
            </w:r>
          </w:p>
        </w:tc>
      </w:tr>
      <w:tr w:rsidR="00F73528" w:rsidRPr="00D0143B" w14:paraId="3D5FD76D" w14:textId="77777777" w:rsidTr="00626B1C">
        <w:trPr>
          <w:trHeight w:val="331"/>
        </w:trPr>
        <w:tc>
          <w:tcPr>
            <w:tcW w:w="1449" w:type="pct"/>
            <w:tcBorders>
              <w:bottom w:val="single" w:sz="4" w:space="0" w:color="auto"/>
            </w:tcBorders>
            <w:vAlign w:val="center"/>
            <w:hideMark/>
          </w:tcPr>
          <w:p w14:paraId="35A23975" w14:textId="77777777" w:rsidR="00F73528" w:rsidRPr="00D0143B" w:rsidRDefault="00F73528" w:rsidP="00626B1C">
            <w:pPr>
              <w:pStyle w:val="TableText"/>
              <w:jc w:val="left"/>
            </w:pPr>
            <w:r w:rsidRPr="00D0143B">
              <w:t xml:space="preserve">Grade Eight, Form </w:t>
            </w:r>
            <w:r>
              <w:t>Three</w:t>
            </w:r>
          </w:p>
        </w:tc>
        <w:tc>
          <w:tcPr>
            <w:tcW w:w="341" w:type="pct"/>
            <w:tcBorders>
              <w:bottom w:val="single" w:sz="4" w:space="0" w:color="auto"/>
            </w:tcBorders>
            <w:vAlign w:val="bottom"/>
            <w:hideMark/>
          </w:tcPr>
          <w:p w14:paraId="2B830895" w14:textId="77777777" w:rsidR="00F73528" w:rsidRPr="00D0143B" w:rsidRDefault="00F73528" w:rsidP="00626B1C">
            <w:pPr>
              <w:pStyle w:val="TableText"/>
            </w:pPr>
            <w:r>
              <w:rPr>
                <w:color w:val="000000"/>
              </w:rPr>
              <w:t>0.92</w:t>
            </w:r>
          </w:p>
        </w:tc>
        <w:tc>
          <w:tcPr>
            <w:tcW w:w="341" w:type="pct"/>
            <w:tcBorders>
              <w:bottom w:val="single" w:sz="4" w:space="0" w:color="auto"/>
            </w:tcBorders>
            <w:noWrap/>
            <w:vAlign w:val="bottom"/>
            <w:hideMark/>
          </w:tcPr>
          <w:p w14:paraId="5CED161E" w14:textId="77777777" w:rsidR="00F73528" w:rsidRPr="00D0143B" w:rsidRDefault="00F73528" w:rsidP="00626B1C">
            <w:pPr>
              <w:pStyle w:val="TableText"/>
            </w:pPr>
            <w:r>
              <w:rPr>
                <w:color w:val="000000"/>
              </w:rPr>
              <w:t>0.00</w:t>
            </w:r>
          </w:p>
        </w:tc>
        <w:tc>
          <w:tcPr>
            <w:tcW w:w="341" w:type="pct"/>
            <w:tcBorders>
              <w:bottom w:val="single" w:sz="4" w:space="0" w:color="auto"/>
            </w:tcBorders>
            <w:vAlign w:val="bottom"/>
            <w:hideMark/>
          </w:tcPr>
          <w:p w14:paraId="0E765C83" w14:textId="77777777" w:rsidR="00F73528" w:rsidRPr="00D0143B" w:rsidRDefault="00F73528" w:rsidP="00626B1C">
            <w:pPr>
              <w:pStyle w:val="TableText"/>
            </w:pPr>
            <w:r>
              <w:rPr>
                <w:color w:val="000000"/>
              </w:rPr>
              <w:t>0.03</w:t>
            </w:r>
          </w:p>
        </w:tc>
        <w:tc>
          <w:tcPr>
            <w:tcW w:w="340" w:type="pct"/>
            <w:tcBorders>
              <w:bottom w:val="single" w:sz="4" w:space="0" w:color="auto"/>
            </w:tcBorders>
            <w:noWrap/>
            <w:vAlign w:val="bottom"/>
            <w:hideMark/>
          </w:tcPr>
          <w:p w14:paraId="6DC7B85F" w14:textId="77777777" w:rsidR="00F73528" w:rsidRPr="00D0143B" w:rsidRDefault="00F73528" w:rsidP="00626B1C">
            <w:pPr>
              <w:pStyle w:val="TableText"/>
            </w:pPr>
            <w:r>
              <w:rPr>
                <w:color w:val="000000"/>
              </w:rPr>
              <w:t>0.00</w:t>
            </w:r>
          </w:p>
        </w:tc>
        <w:tc>
          <w:tcPr>
            <w:tcW w:w="340" w:type="pct"/>
            <w:tcBorders>
              <w:bottom w:val="single" w:sz="4" w:space="0" w:color="auto"/>
            </w:tcBorders>
            <w:vAlign w:val="bottom"/>
            <w:hideMark/>
          </w:tcPr>
          <w:p w14:paraId="21F909DA" w14:textId="77777777" w:rsidR="00F73528" w:rsidRPr="00D0143B" w:rsidRDefault="00F73528" w:rsidP="00626B1C">
            <w:pPr>
              <w:pStyle w:val="TableText"/>
            </w:pPr>
            <w:r>
              <w:rPr>
                <w:color w:val="000000"/>
              </w:rPr>
              <w:t>-</w:t>
            </w:r>
          </w:p>
        </w:tc>
        <w:tc>
          <w:tcPr>
            <w:tcW w:w="340" w:type="pct"/>
            <w:tcBorders>
              <w:bottom w:val="single" w:sz="4" w:space="0" w:color="auto"/>
            </w:tcBorders>
            <w:noWrap/>
            <w:vAlign w:val="bottom"/>
            <w:hideMark/>
          </w:tcPr>
          <w:p w14:paraId="69FBB50D" w14:textId="77777777" w:rsidR="00F73528" w:rsidRPr="00D0143B" w:rsidRDefault="00F73528" w:rsidP="00626B1C">
            <w:pPr>
              <w:pStyle w:val="TableText"/>
            </w:pPr>
            <w:r>
              <w:rPr>
                <w:color w:val="000000"/>
              </w:rPr>
              <w:t>0.05</w:t>
            </w:r>
          </w:p>
        </w:tc>
        <w:tc>
          <w:tcPr>
            <w:tcW w:w="340" w:type="pct"/>
            <w:tcBorders>
              <w:bottom w:val="single" w:sz="4" w:space="0" w:color="auto"/>
            </w:tcBorders>
            <w:noWrap/>
            <w:vAlign w:val="bottom"/>
            <w:hideMark/>
          </w:tcPr>
          <w:p w14:paraId="785DB126" w14:textId="77777777" w:rsidR="00F73528" w:rsidRPr="00D0143B" w:rsidRDefault="00F73528" w:rsidP="00626B1C">
            <w:pPr>
              <w:pStyle w:val="TableText"/>
            </w:pPr>
            <w:r>
              <w:rPr>
                <w:color w:val="000000"/>
              </w:rPr>
              <w:t>0.08</w:t>
            </w:r>
          </w:p>
        </w:tc>
        <w:tc>
          <w:tcPr>
            <w:tcW w:w="340" w:type="pct"/>
            <w:tcBorders>
              <w:bottom w:val="single" w:sz="4" w:space="0" w:color="auto"/>
            </w:tcBorders>
            <w:noWrap/>
            <w:vAlign w:val="bottom"/>
            <w:hideMark/>
          </w:tcPr>
          <w:p w14:paraId="3D62018E" w14:textId="77777777" w:rsidR="00F73528" w:rsidRPr="00D0143B" w:rsidRDefault="00F73528" w:rsidP="00626B1C">
            <w:pPr>
              <w:pStyle w:val="TableText"/>
            </w:pPr>
            <w:r>
              <w:rPr>
                <w:color w:val="000000"/>
              </w:rPr>
              <w:t>-</w:t>
            </w:r>
          </w:p>
        </w:tc>
        <w:tc>
          <w:tcPr>
            <w:tcW w:w="340" w:type="pct"/>
            <w:tcBorders>
              <w:bottom w:val="single" w:sz="4" w:space="0" w:color="auto"/>
            </w:tcBorders>
            <w:vAlign w:val="bottom"/>
            <w:hideMark/>
          </w:tcPr>
          <w:p w14:paraId="73E27D13" w14:textId="77777777" w:rsidR="00F73528" w:rsidRPr="00D0143B" w:rsidRDefault="00F73528" w:rsidP="00626B1C">
            <w:pPr>
              <w:pStyle w:val="TableText"/>
            </w:pPr>
            <w:r>
              <w:rPr>
                <w:color w:val="000000"/>
              </w:rPr>
              <w:t>0.83</w:t>
            </w:r>
          </w:p>
        </w:tc>
        <w:tc>
          <w:tcPr>
            <w:tcW w:w="485" w:type="pct"/>
            <w:tcBorders>
              <w:bottom w:val="single" w:sz="4" w:space="0" w:color="auto"/>
            </w:tcBorders>
            <w:vAlign w:val="bottom"/>
            <w:hideMark/>
          </w:tcPr>
          <w:p w14:paraId="52E52F99" w14:textId="77777777" w:rsidR="00F73528" w:rsidRPr="00D0143B" w:rsidRDefault="00F73528" w:rsidP="00626B1C">
            <w:pPr>
              <w:pStyle w:val="TableText"/>
            </w:pPr>
            <w:r>
              <w:rPr>
                <w:color w:val="000000"/>
              </w:rPr>
              <w:t>-0.003</w:t>
            </w:r>
          </w:p>
        </w:tc>
      </w:tr>
      <w:tr w:rsidR="00F73528" w:rsidRPr="00D0143B" w14:paraId="14807FBC" w14:textId="77777777" w:rsidTr="00626B1C">
        <w:trPr>
          <w:trHeight w:val="331"/>
        </w:trPr>
        <w:tc>
          <w:tcPr>
            <w:tcW w:w="1449" w:type="pct"/>
            <w:tcBorders>
              <w:top w:val="single" w:sz="4" w:space="0" w:color="auto"/>
              <w:bottom w:val="nil"/>
            </w:tcBorders>
            <w:vAlign w:val="center"/>
            <w:hideMark/>
          </w:tcPr>
          <w:p w14:paraId="20D83815" w14:textId="77777777" w:rsidR="00F73528" w:rsidRPr="00D0143B" w:rsidRDefault="00F73528" w:rsidP="00626B1C">
            <w:pPr>
              <w:pStyle w:val="TableText"/>
              <w:jc w:val="left"/>
            </w:pPr>
            <w:r w:rsidRPr="00D0143B">
              <w:t xml:space="preserve">High School, Form </w:t>
            </w:r>
            <w:r>
              <w:t>One</w:t>
            </w:r>
          </w:p>
        </w:tc>
        <w:tc>
          <w:tcPr>
            <w:tcW w:w="341" w:type="pct"/>
            <w:tcBorders>
              <w:top w:val="single" w:sz="4" w:space="0" w:color="auto"/>
              <w:bottom w:val="nil"/>
            </w:tcBorders>
            <w:vAlign w:val="bottom"/>
            <w:hideMark/>
          </w:tcPr>
          <w:p w14:paraId="21EC3C0C" w14:textId="77777777" w:rsidR="00F73528" w:rsidRPr="00D0143B" w:rsidRDefault="00F73528" w:rsidP="00626B1C">
            <w:pPr>
              <w:pStyle w:val="TableText"/>
            </w:pPr>
            <w:r>
              <w:rPr>
                <w:color w:val="000000"/>
              </w:rPr>
              <w:t>0.91</w:t>
            </w:r>
          </w:p>
        </w:tc>
        <w:tc>
          <w:tcPr>
            <w:tcW w:w="341" w:type="pct"/>
            <w:tcBorders>
              <w:top w:val="single" w:sz="4" w:space="0" w:color="auto"/>
              <w:bottom w:val="nil"/>
            </w:tcBorders>
            <w:noWrap/>
            <w:vAlign w:val="bottom"/>
            <w:hideMark/>
          </w:tcPr>
          <w:p w14:paraId="7EC85798" w14:textId="77777777" w:rsidR="00F73528" w:rsidRPr="00D0143B" w:rsidRDefault="00F73528" w:rsidP="00626B1C">
            <w:pPr>
              <w:pStyle w:val="TableText"/>
            </w:pPr>
            <w:r>
              <w:rPr>
                <w:color w:val="000000"/>
              </w:rPr>
              <w:t>0.03</w:t>
            </w:r>
          </w:p>
        </w:tc>
        <w:tc>
          <w:tcPr>
            <w:tcW w:w="341" w:type="pct"/>
            <w:tcBorders>
              <w:top w:val="single" w:sz="4" w:space="0" w:color="auto"/>
              <w:bottom w:val="nil"/>
            </w:tcBorders>
            <w:vAlign w:val="bottom"/>
            <w:hideMark/>
          </w:tcPr>
          <w:p w14:paraId="66D56E1C" w14:textId="77777777" w:rsidR="00F73528" w:rsidRPr="00D0143B" w:rsidRDefault="00F73528" w:rsidP="00626B1C">
            <w:pPr>
              <w:pStyle w:val="TableText"/>
            </w:pPr>
            <w:r>
              <w:rPr>
                <w:color w:val="000000"/>
              </w:rPr>
              <w:t>0.05</w:t>
            </w:r>
          </w:p>
        </w:tc>
        <w:tc>
          <w:tcPr>
            <w:tcW w:w="340" w:type="pct"/>
            <w:tcBorders>
              <w:top w:val="single" w:sz="4" w:space="0" w:color="auto"/>
              <w:bottom w:val="nil"/>
            </w:tcBorders>
            <w:noWrap/>
            <w:vAlign w:val="bottom"/>
            <w:hideMark/>
          </w:tcPr>
          <w:p w14:paraId="24EE06CF" w14:textId="77777777" w:rsidR="00F73528" w:rsidRPr="00D0143B" w:rsidRDefault="00F73528" w:rsidP="00626B1C">
            <w:pPr>
              <w:pStyle w:val="TableText"/>
            </w:pPr>
            <w:r>
              <w:rPr>
                <w:color w:val="000000"/>
              </w:rPr>
              <w:t>0.04</w:t>
            </w:r>
          </w:p>
        </w:tc>
        <w:tc>
          <w:tcPr>
            <w:tcW w:w="340" w:type="pct"/>
            <w:tcBorders>
              <w:top w:val="single" w:sz="4" w:space="0" w:color="auto"/>
              <w:bottom w:val="nil"/>
            </w:tcBorders>
            <w:noWrap/>
            <w:vAlign w:val="bottom"/>
            <w:hideMark/>
          </w:tcPr>
          <w:p w14:paraId="5A87F67C" w14:textId="77777777" w:rsidR="00F73528" w:rsidRPr="00D0143B" w:rsidRDefault="00F73528" w:rsidP="00626B1C">
            <w:pPr>
              <w:pStyle w:val="TableText"/>
            </w:pPr>
            <w:r>
              <w:rPr>
                <w:color w:val="000000"/>
              </w:rPr>
              <w:t>-</w:t>
            </w:r>
          </w:p>
        </w:tc>
        <w:tc>
          <w:tcPr>
            <w:tcW w:w="340" w:type="pct"/>
            <w:tcBorders>
              <w:top w:val="single" w:sz="4" w:space="0" w:color="auto"/>
              <w:bottom w:val="nil"/>
            </w:tcBorders>
            <w:vAlign w:val="bottom"/>
            <w:hideMark/>
          </w:tcPr>
          <w:p w14:paraId="2D07D13C" w14:textId="77777777" w:rsidR="00F73528" w:rsidRPr="00D0143B" w:rsidRDefault="00F73528" w:rsidP="00626B1C">
            <w:pPr>
              <w:pStyle w:val="TableText"/>
            </w:pPr>
            <w:r>
              <w:rPr>
                <w:color w:val="000000"/>
              </w:rPr>
              <w:t>-</w:t>
            </w:r>
          </w:p>
        </w:tc>
        <w:tc>
          <w:tcPr>
            <w:tcW w:w="340" w:type="pct"/>
            <w:tcBorders>
              <w:top w:val="single" w:sz="4" w:space="0" w:color="auto"/>
              <w:bottom w:val="nil"/>
            </w:tcBorders>
            <w:noWrap/>
            <w:vAlign w:val="bottom"/>
            <w:hideMark/>
          </w:tcPr>
          <w:p w14:paraId="1FF2AAA3" w14:textId="77777777" w:rsidR="00F73528" w:rsidRPr="00D0143B" w:rsidRDefault="00F73528" w:rsidP="00626B1C">
            <w:pPr>
              <w:pStyle w:val="TableText"/>
            </w:pPr>
            <w:r>
              <w:rPr>
                <w:color w:val="000000"/>
              </w:rPr>
              <w:t>-</w:t>
            </w:r>
          </w:p>
        </w:tc>
        <w:tc>
          <w:tcPr>
            <w:tcW w:w="340" w:type="pct"/>
            <w:tcBorders>
              <w:top w:val="single" w:sz="4" w:space="0" w:color="auto"/>
              <w:bottom w:val="nil"/>
            </w:tcBorders>
            <w:vAlign w:val="bottom"/>
            <w:hideMark/>
          </w:tcPr>
          <w:p w14:paraId="3B88FFC3" w14:textId="77777777" w:rsidR="00F73528" w:rsidRPr="00D0143B" w:rsidRDefault="00F73528" w:rsidP="00626B1C">
            <w:pPr>
              <w:pStyle w:val="TableText"/>
            </w:pPr>
            <w:r>
              <w:rPr>
                <w:color w:val="000000"/>
              </w:rPr>
              <w:t>0.01</w:t>
            </w:r>
          </w:p>
        </w:tc>
        <w:tc>
          <w:tcPr>
            <w:tcW w:w="340" w:type="pct"/>
            <w:tcBorders>
              <w:top w:val="single" w:sz="4" w:space="0" w:color="auto"/>
              <w:bottom w:val="nil"/>
            </w:tcBorders>
            <w:vAlign w:val="bottom"/>
            <w:hideMark/>
          </w:tcPr>
          <w:p w14:paraId="11C8BFCC" w14:textId="77777777" w:rsidR="00F73528" w:rsidRPr="00D0143B" w:rsidRDefault="00F73528" w:rsidP="00626B1C">
            <w:pPr>
              <w:pStyle w:val="TableText"/>
            </w:pPr>
            <w:r>
              <w:rPr>
                <w:color w:val="000000"/>
              </w:rPr>
              <w:t>0.88</w:t>
            </w:r>
          </w:p>
        </w:tc>
        <w:tc>
          <w:tcPr>
            <w:tcW w:w="485" w:type="pct"/>
            <w:tcBorders>
              <w:top w:val="single" w:sz="4" w:space="0" w:color="auto"/>
              <w:bottom w:val="nil"/>
            </w:tcBorders>
            <w:vAlign w:val="bottom"/>
            <w:hideMark/>
          </w:tcPr>
          <w:p w14:paraId="5D72B46C" w14:textId="77777777" w:rsidR="00F73528" w:rsidRPr="00D0143B" w:rsidRDefault="00F73528" w:rsidP="00626B1C">
            <w:pPr>
              <w:pStyle w:val="TableText"/>
            </w:pPr>
            <w:r>
              <w:rPr>
                <w:color w:val="000000"/>
              </w:rPr>
              <w:t>0.003</w:t>
            </w:r>
          </w:p>
        </w:tc>
      </w:tr>
      <w:tr w:rsidR="00F73528" w:rsidRPr="00D0143B" w14:paraId="7FC5D6A8" w14:textId="77777777" w:rsidTr="00626B1C">
        <w:trPr>
          <w:trHeight w:val="331"/>
        </w:trPr>
        <w:tc>
          <w:tcPr>
            <w:tcW w:w="1449" w:type="pct"/>
            <w:tcBorders>
              <w:top w:val="nil"/>
            </w:tcBorders>
            <w:vAlign w:val="center"/>
            <w:hideMark/>
          </w:tcPr>
          <w:p w14:paraId="20B10360" w14:textId="77777777" w:rsidR="00F73528" w:rsidRPr="00D0143B" w:rsidRDefault="00F73528" w:rsidP="00626B1C">
            <w:pPr>
              <w:pStyle w:val="TableText"/>
              <w:jc w:val="left"/>
            </w:pPr>
            <w:r w:rsidRPr="00D0143B">
              <w:t xml:space="preserve">High School, Form </w:t>
            </w:r>
            <w:r>
              <w:t>Two</w:t>
            </w:r>
          </w:p>
        </w:tc>
        <w:tc>
          <w:tcPr>
            <w:tcW w:w="341" w:type="pct"/>
            <w:tcBorders>
              <w:top w:val="nil"/>
            </w:tcBorders>
            <w:vAlign w:val="bottom"/>
            <w:hideMark/>
          </w:tcPr>
          <w:p w14:paraId="41DB3691" w14:textId="77777777" w:rsidR="00F73528" w:rsidRPr="00D0143B" w:rsidRDefault="00F73528" w:rsidP="00626B1C">
            <w:pPr>
              <w:pStyle w:val="TableText"/>
            </w:pPr>
            <w:r>
              <w:rPr>
                <w:color w:val="000000"/>
              </w:rPr>
              <w:t>0.92</w:t>
            </w:r>
          </w:p>
        </w:tc>
        <w:tc>
          <w:tcPr>
            <w:tcW w:w="341" w:type="pct"/>
            <w:tcBorders>
              <w:top w:val="nil"/>
            </w:tcBorders>
            <w:vAlign w:val="bottom"/>
            <w:hideMark/>
          </w:tcPr>
          <w:p w14:paraId="11C93777" w14:textId="77777777" w:rsidR="00F73528" w:rsidRPr="00D0143B" w:rsidRDefault="00F73528" w:rsidP="00626B1C">
            <w:pPr>
              <w:pStyle w:val="TableText"/>
            </w:pPr>
            <w:r>
              <w:rPr>
                <w:color w:val="000000"/>
              </w:rPr>
              <w:t>0.05</w:t>
            </w:r>
          </w:p>
        </w:tc>
        <w:tc>
          <w:tcPr>
            <w:tcW w:w="341" w:type="pct"/>
            <w:tcBorders>
              <w:top w:val="nil"/>
            </w:tcBorders>
            <w:vAlign w:val="bottom"/>
            <w:hideMark/>
          </w:tcPr>
          <w:p w14:paraId="6F617B16" w14:textId="77777777" w:rsidR="00F73528" w:rsidRPr="00D0143B" w:rsidRDefault="00F73528" w:rsidP="00626B1C">
            <w:pPr>
              <w:pStyle w:val="TableText"/>
            </w:pPr>
            <w:r>
              <w:rPr>
                <w:color w:val="000000"/>
              </w:rPr>
              <w:t>0.00</w:t>
            </w:r>
          </w:p>
        </w:tc>
        <w:tc>
          <w:tcPr>
            <w:tcW w:w="340" w:type="pct"/>
            <w:tcBorders>
              <w:top w:val="nil"/>
            </w:tcBorders>
            <w:noWrap/>
            <w:vAlign w:val="bottom"/>
            <w:hideMark/>
          </w:tcPr>
          <w:p w14:paraId="09BBF74D" w14:textId="77777777" w:rsidR="00F73528" w:rsidRPr="00D0143B" w:rsidRDefault="00F73528" w:rsidP="00626B1C">
            <w:pPr>
              <w:pStyle w:val="TableText"/>
            </w:pPr>
            <w:r>
              <w:rPr>
                <w:color w:val="000000"/>
              </w:rPr>
              <w:t>0.01</w:t>
            </w:r>
          </w:p>
        </w:tc>
        <w:tc>
          <w:tcPr>
            <w:tcW w:w="340" w:type="pct"/>
            <w:tcBorders>
              <w:top w:val="nil"/>
            </w:tcBorders>
            <w:noWrap/>
            <w:vAlign w:val="bottom"/>
            <w:hideMark/>
          </w:tcPr>
          <w:p w14:paraId="0B0B05A4" w14:textId="77777777" w:rsidR="00F73528" w:rsidRPr="00D0143B" w:rsidRDefault="00F73528" w:rsidP="00626B1C">
            <w:pPr>
              <w:pStyle w:val="TableText"/>
            </w:pPr>
            <w:r>
              <w:rPr>
                <w:color w:val="000000"/>
              </w:rPr>
              <w:t>-</w:t>
            </w:r>
          </w:p>
        </w:tc>
        <w:tc>
          <w:tcPr>
            <w:tcW w:w="340" w:type="pct"/>
            <w:tcBorders>
              <w:top w:val="nil"/>
            </w:tcBorders>
            <w:vAlign w:val="bottom"/>
            <w:hideMark/>
          </w:tcPr>
          <w:p w14:paraId="40E40EB0" w14:textId="77777777" w:rsidR="00F73528" w:rsidRPr="00D0143B" w:rsidRDefault="00F73528" w:rsidP="00626B1C">
            <w:pPr>
              <w:pStyle w:val="TableText"/>
            </w:pPr>
            <w:r>
              <w:rPr>
                <w:color w:val="000000"/>
              </w:rPr>
              <w:t>0.00</w:t>
            </w:r>
          </w:p>
        </w:tc>
        <w:tc>
          <w:tcPr>
            <w:tcW w:w="340" w:type="pct"/>
            <w:tcBorders>
              <w:top w:val="nil"/>
            </w:tcBorders>
            <w:noWrap/>
            <w:vAlign w:val="bottom"/>
            <w:hideMark/>
          </w:tcPr>
          <w:p w14:paraId="081452ED" w14:textId="77777777" w:rsidR="00F73528" w:rsidRPr="00D0143B" w:rsidRDefault="00F73528" w:rsidP="00626B1C">
            <w:pPr>
              <w:pStyle w:val="TableText"/>
            </w:pPr>
            <w:r>
              <w:rPr>
                <w:color w:val="000000"/>
              </w:rPr>
              <w:t>-</w:t>
            </w:r>
          </w:p>
        </w:tc>
        <w:tc>
          <w:tcPr>
            <w:tcW w:w="340" w:type="pct"/>
            <w:tcBorders>
              <w:top w:val="nil"/>
            </w:tcBorders>
            <w:vAlign w:val="bottom"/>
            <w:hideMark/>
          </w:tcPr>
          <w:p w14:paraId="0EBE1189" w14:textId="77777777" w:rsidR="00F73528" w:rsidRPr="00D0143B" w:rsidRDefault="00F73528" w:rsidP="00626B1C">
            <w:pPr>
              <w:pStyle w:val="TableText"/>
            </w:pPr>
            <w:r>
              <w:rPr>
                <w:color w:val="000000"/>
              </w:rPr>
              <w:t>0.01</w:t>
            </w:r>
          </w:p>
        </w:tc>
        <w:tc>
          <w:tcPr>
            <w:tcW w:w="340" w:type="pct"/>
            <w:tcBorders>
              <w:top w:val="nil"/>
            </w:tcBorders>
            <w:vAlign w:val="bottom"/>
            <w:hideMark/>
          </w:tcPr>
          <w:p w14:paraId="2CB37A87" w14:textId="77777777" w:rsidR="00F73528" w:rsidRPr="00D0143B" w:rsidRDefault="00F73528" w:rsidP="00626B1C">
            <w:pPr>
              <w:pStyle w:val="TableText"/>
            </w:pPr>
            <w:r>
              <w:rPr>
                <w:color w:val="000000"/>
              </w:rPr>
              <w:t>0.90</w:t>
            </w:r>
          </w:p>
        </w:tc>
        <w:tc>
          <w:tcPr>
            <w:tcW w:w="485" w:type="pct"/>
            <w:tcBorders>
              <w:top w:val="nil"/>
            </w:tcBorders>
            <w:vAlign w:val="bottom"/>
            <w:hideMark/>
          </w:tcPr>
          <w:p w14:paraId="7C706B00" w14:textId="77777777" w:rsidR="00F73528" w:rsidRPr="00D0143B" w:rsidRDefault="00F73528" w:rsidP="00626B1C">
            <w:pPr>
              <w:pStyle w:val="TableText"/>
            </w:pPr>
            <w:r>
              <w:rPr>
                <w:color w:val="000000"/>
              </w:rPr>
              <w:t>-0.012</w:t>
            </w:r>
          </w:p>
        </w:tc>
      </w:tr>
      <w:tr w:rsidR="00F73528" w:rsidRPr="00D0143B" w14:paraId="17B537AA" w14:textId="77777777" w:rsidTr="00626B1C">
        <w:trPr>
          <w:trHeight w:val="331"/>
        </w:trPr>
        <w:tc>
          <w:tcPr>
            <w:tcW w:w="1449" w:type="pct"/>
            <w:vAlign w:val="center"/>
            <w:hideMark/>
          </w:tcPr>
          <w:p w14:paraId="63C8EE61" w14:textId="77777777" w:rsidR="00F73528" w:rsidRPr="00D0143B" w:rsidRDefault="00F73528" w:rsidP="00626B1C">
            <w:pPr>
              <w:pStyle w:val="TableText"/>
              <w:jc w:val="left"/>
            </w:pPr>
            <w:r w:rsidRPr="00D0143B">
              <w:t xml:space="preserve">High School, Form </w:t>
            </w:r>
            <w:r>
              <w:t>Three</w:t>
            </w:r>
          </w:p>
        </w:tc>
        <w:tc>
          <w:tcPr>
            <w:tcW w:w="341" w:type="pct"/>
            <w:vAlign w:val="bottom"/>
            <w:hideMark/>
          </w:tcPr>
          <w:p w14:paraId="2E6DE91D" w14:textId="77777777" w:rsidR="00F73528" w:rsidRPr="00D0143B" w:rsidRDefault="00F73528" w:rsidP="00626B1C">
            <w:pPr>
              <w:pStyle w:val="TableText"/>
            </w:pPr>
            <w:r>
              <w:rPr>
                <w:color w:val="000000"/>
              </w:rPr>
              <w:t>0.92</w:t>
            </w:r>
          </w:p>
        </w:tc>
        <w:tc>
          <w:tcPr>
            <w:tcW w:w="341" w:type="pct"/>
            <w:vAlign w:val="bottom"/>
            <w:hideMark/>
          </w:tcPr>
          <w:p w14:paraId="4994CA43" w14:textId="77777777" w:rsidR="00F73528" w:rsidRPr="00D0143B" w:rsidRDefault="00F73528" w:rsidP="00626B1C">
            <w:pPr>
              <w:pStyle w:val="TableText"/>
            </w:pPr>
            <w:r>
              <w:rPr>
                <w:color w:val="000000"/>
              </w:rPr>
              <w:t>0.03</w:t>
            </w:r>
          </w:p>
        </w:tc>
        <w:tc>
          <w:tcPr>
            <w:tcW w:w="341" w:type="pct"/>
            <w:vAlign w:val="bottom"/>
            <w:hideMark/>
          </w:tcPr>
          <w:p w14:paraId="6C20462D" w14:textId="77777777" w:rsidR="00F73528" w:rsidRPr="00D0143B" w:rsidRDefault="00F73528" w:rsidP="00626B1C">
            <w:pPr>
              <w:pStyle w:val="TableText"/>
            </w:pPr>
            <w:r>
              <w:rPr>
                <w:color w:val="000000"/>
              </w:rPr>
              <w:t>0.08</w:t>
            </w:r>
          </w:p>
        </w:tc>
        <w:tc>
          <w:tcPr>
            <w:tcW w:w="340" w:type="pct"/>
            <w:noWrap/>
            <w:vAlign w:val="bottom"/>
            <w:hideMark/>
          </w:tcPr>
          <w:p w14:paraId="2D312462" w14:textId="77777777" w:rsidR="00F73528" w:rsidRPr="00D0143B" w:rsidRDefault="00F73528" w:rsidP="00626B1C">
            <w:pPr>
              <w:pStyle w:val="TableText"/>
            </w:pPr>
            <w:r>
              <w:rPr>
                <w:color w:val="000000"/>
              </w:rPr>
              <w:t>-</w:t>
            </w:r>
          </w:p>
        </w:tc>
        <w:tc>
          <w:tcPr>
            <w:tcW w:w="340" w:type="pct"/>
            <w:vAlign w:val="bottom"/>
            <w:hideMark/>
          </w:tcPr>
          <w:p w14:paraId="514D9D24" w14:textId="77777777" w:rsidR="00F73528" w:rsidRPr="00D0143B" w:rsidRDefault="00F73528" w:rsidP="00626B1C">
            <w:pPr>
              <w:pStyle w:val="TableText"/>
            </w:pPr>
            <w:r>
              <w:rPr>
                <w:color w:val="000000"/>
              </w:rPr>
              <w:t>-</w:t>
            </w:r>
          </w:p>
        </w:tc>
        <w:tc>
          <w:tcPr>
            <w:tcW w:w="340" w:type="pct"/>
            <w:noWrap/>
            <w:vAlign w:val="bottom"/>
            <w:hideMark/>
          </w:tcPr>
          <w:p w14:paraId="29924A3E" w14:textId="77777777" w:rsidR="00F73528" w:rsidRPr="00D0143B" w:rsidRDefault="00F73528" w:rsidP="00626B1C">
            <w:pPr>
              <w:pStyle w:val="TableText"/>
            </w:pPr>
            <w:r>
              <w:rPr>
                <w:color w:val="000000"/>
              </w:rPr>
              <w:t>0.00</w:t>
            </w:r>
          </w:p>
        </w:tc>
        <w:tc>
          <w:tcPr>
            <w:tcW w:w="340" w:type="pct"/>
            <w:noWrap/>
            <w:vAlign w:val="bottom"/>
            <w:hideMark/>
          </w:tcPr>
          <w:p w14:paraId="6C36F008" w14:textId="77777777" w:rsidR="00F73528" w:rsidRPr="00D0143B" w:rsidRDefault="00F73528" w:rsidP="00626B1C">
            <w:pPr>
              <w:pStyle w:val="TableText"/>
            </w:pPr>
            <w:r>
              <w:rPr>
                <w:color w:val="000000"/>
              </w:rPr>
              <w:t>-</w:t>
            </w:r>
          </w:p>
        </w:tc>
        <w:tc>
          <w:tcPr>
            <w:tcW w:w="340" w:type="pct"/>
            <w:vAlign w:val="bottom"/>
            <w:hideMark/>
          </w:tcPr>
          <w:p w14:paraId="12A35600" w14:textId="77777777" w:rsidR="00F73528" w:rsidRPr="00D0143B" w:rsidRDefault="00F73528" w:rsidP="00626B1C">
            <w:pPr>
              <w:pStyle w:val="TableText"/>
            </w:pPr>
            <w:r>
              <w:rPr>
                <w:color w:val="000000"/>
              </w:rPr>
              <w:t>0.01</w:t>
            </w:r>
          </w:p>
        </w:tc>
        <w:tc>
          <w:tcPr>
            <w:tcW w:w="340" w:type="pct"/>
            <w:vAlign w:val="bottom"/>
            <w:hideMark/>
          </w:tcPr>
          <w:p w14:paraId="1F26F17A" w14:textId="77777777" w:rsidR="00F73528" w:rsidRPr="00D0143B" w:rsidRDefault="00F73528" w:rsidP="00626B1C">
            <w:pPr>
              <w:pStyle w:val="TableText"/>
            </w:pPr>
            <w:r>
              <w:rPr>
                <w:color w:val="000000"/>
              </w:rPr>
              <w:t>0.88</w:t>
            </w:r>
          </w:p>
        </w:tc>
        <w:tc>
          <w:tcPr>
            <w:tcW w:w="485" w:type="pct"/>
            <w:vAlign w:val="bottom"/>
            <w:hideMark/>
          </w:tcPr>
          <w:p w14:paraId="340AA6FE" w14:textId="77777777" w:rsidR="00F73528" w:rsidRPr="00D0143B" w:rsidRDefault="00F73528" w:rsidP="00626B1C">
            <w:pPr>
              <w:pStyle w:val="TableText"/>
            </w:pPr>
            <w:r>
              <w:rPr>
                <w:color w:val="000000"/>
              </w:rPr>
              <w:t>-0.009</w:t>
            </w:r>
          </w:p>
        </w:tc>
      </w:tr>
    </w:tbl>
    <w:p w14:paraId="1E2542FC" w14:textId="77777777" w:rsidR="00F73528" w:rsidRPr="00D0143B" w:rsidRDefault="00F73528" w:rsidP="00FE4F3B">
      <w:pPr>
        <w:keepNext/>
        <w:spacing w:before="120"/>
      </w:pPr>
      <w:r w:rsidRPr="00D30120">
        <w:rPr>
          <w:rStyle w:val="CrossreferenceChar"/>
        </w:rPr>
        <w:lastRenderedPageBreak/>
        <w:fldChar w:fldCharType="begin"/>
      </w:r>
      <w:r w:rsidRPr="00D30120">
        <w:rPr>
          <w:rStyle w:val="CrossreferenceChar"/>
        </w:rPr>
        <w:instrText xml:space="preserve"> REF _Ref20137306 \h </w:instrText>
      </w:r>
      <w:r>
        <w:rPr>
          <w:rStyle w:val="CrossreferenceChar"/>
        </w:rPr>
        <w:instrText xml:space="preserve"> \* MERGEFORMAT </w:instrText>
      </w:r>
      <w:r w:rsidRPr="00D30120">
        <w:rPr>
          <w:rStyle w:val="CrossreferenceChar"/>
        </w:rPr>
      </w:r>
      <w:r w:rsidRPr="00D30120">
        <w:rPr>
          <w:rStyle w:val="CrossreferenceChar"/>
        </w:rPr>
        <w:fldChar w:fldCharType="separate"/>
      </w:r>
      <w:r w:rsidRPr="00D30120">
        <w:rPr>
          <w:rStyle w:val="CrossreferenceChar"/>
        </w:rPr>
        <w:t>Table 3.12</w:t>
      </w:r>
      <w:r w:rsidRPr="00D30120">
        <w:rPr>
          <w:rStyle w:val="CrossreferenceChar"/>
        </w:rPr>
        <w:fldChar w:fldCharType="end"/>
      </w:r>
      <w:r>
        <w:t xml:space="preserve"> provides this information for the three-PT form.</w:t>
      </w:r>
    </w:p>
    <w:p w14:paraId="1687894D" w14:textId="77777777" w:rsidR="00462440" w:rsidRDefault="00462440" w:rsidP="006407B7">
      <w:pPr>
        <w:pStyle w:val="Caption"/>
      </w:pPr>
      <w:bookmarkStart w:id="298" w:name="_Ref20137306"/>
      <w:bookmarkStart w:id="299" w:name="_Toc25319030"/>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3</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12</w:t>
      </w:r>
      <w:r w:rsidR="00EA32ED">
        <w:rPr>
          <w:noProof/>
        </w:rPr>
        <w:fldChar w:fldCharType="end"/>
      </w:r>
      <w:bookmarkEnd w:id="298"/>
      <w:r w:rsidRPr="00D0143B">
        <w:t xml:space="preserve">  Evaluation Indices for the Bifactor Model by CCC</w:t>
      </w:r>
      <w:r>
        <w:t xml:space="preserve"> (Three PTs)</w:t>
      </w:r>
      <w:bookmarkEnd w:id="299"/>
    </w:p>
    <w:tbl>
      <w:tblPr>
        <w:tblStyle w:val="TRs"/>
        <w:tblW w:w="5250" w:type="pct"/>
        <w:tblLook w:val="04A0" w:firstRow="1" w:lastRow="0" w:firstColumn="1" w:lastColumn="0" w:noHBand="0" w:noVBand="1"/>
        <w:tblDescription w:val="Evaluation Indices for the Bifactor Model by CCC"/>
      </w:tblPr>
      <w:tblGrid>
        <w:gridCol w:w="3027"/>
        <w:gridCol w:w="713"/>
        <w:gridCol w:w="713"/>
        <w:gridCol w:w="713"/>
        <w:gridCol w:w="710"/>
        <w:gridCol w:w="709"/>
        <w:gridCol w:w="709"/>
        <w:gridCol w:w="709"/>
        <w:gridCol w:w="709"/>
        <w:gridCol w:w="709"/>
        <w:gridCol w:w="1012"/>
      </w:tblGrid>
      <w:tr w:rsidR="00F801A7" w:rsidRPr="00C80575" w14:paraId="498635AA" w14:textId="77777777" w:rsidTr="00FE4F3B">
        <w:trPr>
          <w:cnfStyle w:val="100000000000" w:firstRow="1" w:lastRow="0" w:firstColumn="0" w:lastColumn="0" w:oddVBand="0" w:evenVBand="0" w:oddHBand="0" w:evenHBand="0" w:firstRowFirstColumn="0" w:firstRowLastColumn="0" w:lastRowFirstColumn="0" w:lastRowLastColumn="0"/>
          <w:trHeight w:val="1440"/>
        </w:trPr>
        <w:tc>
          <w:tcPr>
            <w:tcW w:w="0" w:type="pct"/>
            <w:hideMark/>
          </w:tcPr>
          <w:p w14:paraId="68AB1AF3" w14:textId="77777777" w:rsidR="00462440" w:rsidRPr="00C80575" w:rsidRDefault="00301E3A" w:rsidP="00B016A8">
            <w:pPr>
              <w:pStyle w:val="TableHead"/>
            </w:pPr>
            <w:r>
              <w:t xml:space="preserve">Grade and </w:t>
            </w:r>
            <w:r w:rsidR="00462440" w:rsidRPr="00C80575">
              <w:t>Form</w:t>
            </w:r>
          </w:p>
        </w:tc>
        <w:tc>
          <w:tcPr>
            <w:tcW w:w="0" w:type="pct"/>
            <w:textDirection w:val="btLr"/>
            <w:vAlign w:val="center"/>
            <w:hideMark/>
          </w:tcPr>
          <w:p w14:paraId="0735BD2A" w14:textId="77777777" w:rsidR="00462440" w:rsidRPr="00C80575" w:rsidRDefault="00462440" w:rsidP="00B016A8">
            <w:pPr>
              <w:pStyle w:val="TableHead"/>
              <w:ind w:left="72"/>
              <w:jc w:val="left"/>
            </w:pPr>
            <w:r w:rsidRPr="00C80575">
              <w:t>OmegaH</w:t>
            </w:r>
          </w:p>
        </w:tc>
        <w:tc>
          <w:tcPr>
            <w:tcW w:w="0" w:type="pct"/>
            <w:textDirection w:val="btLr"/>
            <w:vAlign w:val="center"/>
            <w:hideMark/>
          </w:tcPr>
          <w:p w14:paraId="33A6A26A" w14:textId="77777777" w:rsidR="00462440" w:rsidRPr="00C80575" w:rsidRDefault="00462440" w:rsidP="00B016A8">
            <w:pPr>
              <w:pStyle w:val="TableHead"/>
              <w:ind w:left="72"/>
              <w:jc w:val="left"/>
            </w:pPr>
            <w:r w:rsidRPr="00C80575">
              <w:t>OmegaHS: CCC-1</w:t>
            </w:r>
          </w:p>
        </w:tc>
        <w:tc>
          <w:tcPr>
            <w:tcW w:w="0" w:type="pct"/>
            <w:textDirection w:val="btLr"/>
            <w:vAlign w:val="center"/>
            <w:hideMark/>
          </w:tcPr>
          <w:p w14:paraId="1AB19227" w14:textId="77777777" w:rsidR="00462440" w:rsidRPr="00C80575" w:rsidRDefault="00462440" w:rsidP="00B016A8">
            <w:pPr>
              <w:pStyle w:val="TableHead"/>
              <w:ind w:left="72"/>
              <w:jc w:val="left"/>
            </w:pPr>
            <w:r w:rsidRPr="00C80575">
              <w:t>OmegaHS: CCC-2</w:t>
            </w:r>
          </w:p>
        </w:tc>
        <w:tc>
          <w:tcPr>
            <w:tcW w:w="0" w:type="pct"/>
            <w:textDirection w:val="btLr"/>
            <w:vAlign w:val="center"/>
            <w:hideMark/>
          </w:tcPr>
          <w:p w14:paraId="2940AD3F" w14:textId="77777777" w:rsidR="00462440" w:rsidRPr="00C80575" w:rsidRDefault="00462440" w:rsidP="00B016A8">
            <w:pPr>
              <w:pStyle w:val="TableHead"/>
              <w:ind w:left="72"/>
              <w:jc w:val="left"/>
            </w:pPr>
            <w:r w:rsidRPr="00C80575">
              <w:t>OmegaHS: CCC-3</w:t>
            </w:r>
          </w:p>
        </w:tc>
        <w:tc>
          <w:tcPr>
            <w:tcW w:w="0" w:type="pct"/>
            <w:textDirection w:val="btLr"/>
            <w:vAlign w:val="center"/>
            <w:hideMark/>
          </w:tcPr>
          <w:p w14:paraId="314323E0" w14:textId="77777777" w:rsidR="00462440" w:rsidRPr="00C80575" w:rsidRDefault="00462440" w:rsidP="00B016A8">
            <w:pPr>
              <w:pStyle w:val="TableHead"/>
              <w:ind w:left="72"/>
              <w:jc w:val="left"/>
            </w:pPr>
            <w:r w:rsidRPr="00C80575">
              <w:t>OmegaHS: CCC-4</w:t>
            </w:r>
          </w:p>
        </w:tc>
        <w:tc>
          <w:tcPr>
            <w:tcW w:w="0" w:type="pct"/>
            <w:textDirection w:val="btLr"/>
            <w:vAlign w:val="center"/>
            <w:hideMark/>
          </w:tcPr>
          <w:p w14:paraId="77C427FB" w14:textId="77777777" w:rsidR="00462440" w:rsidRPr="00C80575" w:rsidRDefault="00462440" w:rsidP="00B016A8">
            <w:pPr>
              <w:pStyle w:val="TableHead"/>
              <w:ind w:left="72"/>
              <w:jc w:val="left"/>
            </w:pPr>
            <w:r w:rsidRPr="00C80575">
              <w:t>OmegaHS: CCC-5</w:t>
            </w:r>
          </w:p>
        </w:tc>
        <w:tc>
          <w:tcPr>
            <w:tcW w:w="0" w:type="pct"/>
            <w:textDirection w:val="btLr"/>
            <w:vAlign w:val="center"/>
            <w:hideMark/>
          </w:tcPr>
          <w:p w14:paraId="3B3EBFB2" w14:textId="77777777" w:rsidR="00462440" w:rsidRPr="00C80575" w:rsidRDefault="00462440" w:rsidP="00B016A8">
            <w:pPr>
              <w:pStyle w:val="TableHead"/>
              <w:ind w:left="72"/>
              <w:jc w:val="left"/>
            </w:pPr>
            <w:r w:rsidRPr="00C80575">
              <w:t>OmegaHS: CCC-6</w:t>
            </w:r>
          </w:p>
        </w:tc>
        <w:tc>
          <w:tcPr>
            <w:tcW w:w="0" w:type="pct"/>
            <w:textDirection w:val="btLr"/>
            <w:vAlign w:val="center"/>
            <w:hideMark/>
          </w:tcPr>
          <w:p w14:paraId="714CDEB6" w14:textId="77777777" w:rsidR="00462440" w:rsidRPr="00C80575" w:rsidRDefault="00462440" w:rsidP="00B016A8">
            <w:pPr>
              <w:pStyle w:val="TableHead"/>
              <w:ind w:left="72"/>
              <w:jc w:val="left"/>
            </w:pPr>
            <w:r w:rsidRPr="00C80575">
              <w:t>OmegaHS: CCC-7</w:t>
            </w:r>
          </w:p>
        </w:tc>
        <w:tc>
          <w:tcPr>
            <w:tcW w:w="0" w:type="pct"/>
            <w:textDirection w:val="btLr"/>
            <w:vAlign w:val="center"/>
            <w:hideMark/>
          </w:tcPr>
          <w:p w14:paraId="2D08DE29" w14:textId="77777777" w:rsidR="00462440" w:rsidRPr="00C80575" w:rsidRDefault="00462440" w:rsidP="00B016A8">
            <w:pPr>
              <w:pStyle w:val="TableHead"/>
              <w:ind w:left="72"/>
              <w:jc w:val="left"/>
            </w:pPr>
            <w:r w:rsidRPr="00C80575">
              <w:t>ECV</w:t>
            </w:r>
          </w:p>
        </w:tc>
        <w:tc>
          <w:tcPr>
            <w:tcW w:w="0" w:type="pct"/>
            <w:textDirection w:val="btLr"/>
            <w:vAlign w:val="center"/>
            <w:hideMark/>
          </w:tcPr>
          <w:p w14:paraId="483F900E" w14:textId="77777777" w:rsidR="00462440" w:rsidRPr="00C80575" w:rsidRDefault="00462440" w:rsidP="00B016A8">
            <w:pPr>
              <w:pStyle w:val="TableHead"/>
              <w:ind w:left="72"/>
              <w:jc w:val="left"/>
            </w:pPr>
            <w:r w:rsidRPr="00C80575">
              <w:t>RPB</w:t>
            </w:r>
          </w:p>
        </w:tc>
      </w:tr>
      <w:tr w:rsidR="00F801A7" w:rsidRPr="00D0143B" w14:paraId="37514668" w14:textId="77777777" w:rsidTr="00D41022">
        <w:trPr>
          <w:trHeight w:val="331"/>
        </w:trPr>
        <w:tc>
          <w:tcPr>
            <w:tcW w:w="1449" w:type="pct"/>
            <w:vAlign w:val="center"/>
            <w:hideMark/>
          </w:tcPr>
          <w:p w14:paraId="3CC586A9" w14:textId="77777777" w:rsidR="006407B7" w:rsidRPr="00D0143B" w:rsidRDefault="006407B7" w:rsidP="00D41022">
            <w:pPr>
              <w:pStyle w:val="TableText"/>
              <w:jc w:val="left"/>
            </w:pPr>
            <w:r w:rsidRPr="00D0143B">
              <w:t>Grade Five, Form</w:t>
            </w:r>
            <w:r>
              <w:t xml:space="preserve"> One</w:t>
            </w:r>
          </w:p>
        </w:tc>
        <w:tc>
          <w:tcPr>
            <w:tcW w:w="341" w:type="pct"/>
            <w:vAlign w:val="bottom"/>
            <w:hideMark/>
          </w:tcPr>
          <w:p w14:paraId="00CBDB50" w14:textId="77777777" w:rsidR="006407B7" w:rsidRPr="00D0143B" w:rsidRDefault="006407B7" w:rsidP="006407B7">
            <w:pPr>
              <w:pStyle w:val="TableText"/>
            </w:pPr>
            <w:r>
              <w:rPr>
                <w:color w:val="000000"/>
              </w:rPr>
              <w:t>0.95</w:t>
            </w:r>
          </w:p>
        </w:tc>
        <w:tc>
          <w:tcPr>
            <w:tcW w:w="341" w:type="pct"/>
            <w:vAlign w:val="bottom"/>
            <w:hideMark/>
          </w:tcPr>
          <w:p w14:paraId="27A93E57" w14:textId="77777777" w:rsidR="006407B7" w:rsidRPr="00D0143B" w:rsidRDefault="006407B7" w:rsidP="006407B7">
            <w:pPr>
              <w:pStyle w:val="TableText"/>
            </w:pPr>
            <w:r>
              <w:rPr>
                <w:color w:val="000000"/>
              </w:rPr>
              <w:t>0.02</w:t>
            </w:r>
          </w:p>
        </w:tc>
        <w:tc>
          <w:tcPr>
            <w:tcW w:w="341" w:type="pct"/>
            <w:vAlign w:val="bottom"/>
            <w:hideMark/>
          </w:tcPr>
          <w:p w14:paraId="22C964E1" w14:textId="77777777" w:rsidR="006407B7" w:rsidRPr="00D0143B" w:rsidRDefault="006407B7" w:rsidP="006407B7">
            <w:pPr>
              <w:pStyle w:val="TableText"/>
            </w:pPr>
            <w:r>
              <w:rPr>
                <w:color w:val="000000"/>
              </w:rPr>
              <w:t>0.00</w:t>
            </w:r>
          </w:p>
        </w:tc>
        <w:tc>
          <w:tcPr>
            <w:tcW w:w="340" w:type="pct"/>
            <w:vAlign w:val="bottom"/>
            <w:hideMark/>
          </w:tcPr>
          <w:p w14:paraId="232FBF7A" w14:textId="77777777" w:rsidR="006407B7" w:rsidRPr="00D0143B" w:rsidRDefault="006407B7" w:rsidP="006407B7">
            <w:pPr>
              <w:pStyle w:val="TableText"/>
            </w:pPr>
            <w:r>
              <w:rPr>
                <w:color w:val="000000"/>
              </w:rPr>
              <w:t>0.06</w:t>
            </w:r>
          </w:p>
        </w:tc>
        <w:tc>
          <w:tcPr>
            <w:tcW w:w="340" w:type="pct"/>
            <w:vAlign w:val="bottom"/>
            <w:hideMark/>
          </w:tcPr>
          <w:p w14:paraId="79D18232" w14:textId="77777777" w:rsidR="006407B7" w:rsidRPr="00D0143B" w:rsidRDefault="006407B7" w:rsidP="006407B7">
            <w:pPr>
              <w:pStyle w:val="TableText"/>
            </w:pPr>
            <w:r>
              <w:rPr>
                <w:color w:val="000000"/>
              </w:rPr>
              <w:t>0.03</w:t>
            </w:r>
          </w:p>
        </w:tc>
        <w:tc>
          <w:tcPr>
            <w:tcW w:w="340" w:type="pct"/>
            <w:noWrap/>
            <w:vAlign w:val="bottom"/>
            <w:hideMark/>
          </w:tcPr>
          <w:p w14:paraId="757CBCAC" w14:textId="77777777" w:rsidR="006407B7" w:rsidRPr="00D0143B" w:rsidRDefault="006407B7" w:rsidP="006407B7">
            <w:pPr>
              <w:pStyle w:val="TableText"/>
            </w:pPr>
            <w:r>
              <w:rPr>
                <w:color w:val="000000"/>
              </w:rPr>
              <w:t>0.02</w:t>
            </w:r>
          </w:p>
        </w:tc>
        <w:tc>
          <w:tcPr>
            <w:tcW w:w="340" w:type="pct"/>
            <w:noWrap/>
            <w:vAlign w:val="bottom"/>
            <w:hideMark/>
          </w:tcPr>
          <w:p w14:paraId="4D5F087F" w14:textId="77777777" w:rsidR="006407B7" w:rsidRPr="00D0143B" w:rsidRDefault="006407B7" w:rsidP="006407B7">
            <w:pPr>
              <w:pStyle w:val="TableText"/>
            </w:pPr>
            <w:r>
              <w:rPr>
                <w:color w:val="000000"/>
              </w:rPr>
              <w:t>-</w:t>
            </w:r>
          </w:p>
        </w:tc>
        <w:tc>
          <w:tcPr>
            <w:tcW w:w="340" w:type="pct"/>
            <w:noWrap/>
            <w:vAlign w:val="bottom"/>
            <w:hideMark/>
          </w:tcPr>
          <w:p w14:paraId="51D5CD46" w14:textId="77777777" w:rsidR="006407B7" w:rsidRPr="00D0143B" w:rsidRDefault="006407B7" w:rsidP="006407B7">
            <w:pPr>
              <w:pStyle w:val="TableText"/>
            </w:pPr>
            <w:r>
              <w:rPr>
                <w:color w:val="000000"/>
              </w:rPr>
              <w:t>-</w:t>
            </w:r>
          </w:p>
        </w:tc>
        <w:tc>
          <w:tcPr>
            <w:tcW w:w="340" w:type="pct"/>
            <w:vAlign w:val="bottom"/>
            <w:hideMark/>
          </w:tcPr>
          <w:p w14:paraId="1230C7CE" w14:textId="77777777" w:rsidR="006407B7" w:rsidRPr="00D0143B" w:rsidRDefault="006407B7" w:rsidP="006407B7">
            <w:pPr>
              <w:pStyle w:val="TableText"/>
            </w:pPr>
            <w:r>
              <w:rPr>
                <w:color w:val="000000"/>
              </w:rPr>
              <w:t>0.87</w:t>
            </w:r>
          </w:p>
        </w:tc>
        <w:tc>
          <w:tcPr>
            <w:tcW w:w="485" w:type="pct"/>
            <w:vAlign w:val="bottom"/>
            <w:hideMark/>
          </w:tcPr>
          <w:p w14:paraId="746DE759" w14:textId="77777777" w:rsidR="006407B7" w:rsidRPr="00D0143B" w:rsidRDefault="006407B7" w:rsidP="006407B7">
            <w:pPr>
              <w:pStyle w:val="TableText"/>
            </w:pPr>
            <w:r>
              <w:rPr>
                <w:color w:val="000000"/>
              </w:rPr>
              <w:t>-0.004</w:t>
            </w:r>
          </w:p>
        </w:tc>
      </w:tr>
      <w:tr w:rsidR="00F801A7" w:rsidRPr="00D0143B" w14:paraId="2B14A967" w14:textId="77777777" w:rsidTr="00D41022">
        <w:trPr>
          <w:trHeight w:val="331"/>
        </w:trPr>
        <w:tc>
          <w:tcPr>
            <w:tcW w:w="1449" w:type="pct"/>
            <w:vAlign w:val="center"/>
            <w:hideMark/>
          </w:tcPr>
          <w:p w14:paraId="4406CE09" w14:textId="77777777" w:rsidR="006407B7" w:rsidRPr="00D0143B" w:rsidRDefault="006407B7" w:rsidP="00D41022">
            <w:pPr>
              <w:pStyle w:val="TableText"/>
              <w:jc w:val="left"/>
            </w:pPr>
            <w:r w:rsidRPr="00D0143B">
              <w:t xml:space="preserve">Grade Five, Form </w:t>
            </w:r>
            <w:r>
              <w:t>Two</w:t>
            </w:r>
          </w:p>
        </w:tc>
        <w:tc>
          <w:tcPr>
            <w:tcW w:w="341" w:type="pct"/>
            <w:vAlign w:val="bottom"/>
            <w:hideMark/>
          </w:tcPr>
          <w:p w14:paraId="541B0955" w14:textId="77777777" w:rsidR="006407B7" w:rsidRPr="00D0143B" w:rsidRDefault="006407B7" w:rsidP="006407B7">
            <w:pPr>
              <w:pStyle w:val="TableText"/>
            </w:pPr>
            <w:r>
              <w:rPr>
                <w:color w:val="000000"/>
              </w:rPr>
              <w:t>0.94</w:t>
            </w:r>
          </w:p>
        </w:tc>
        <w:tc>
          <w:tcPr>
            <w:tcW w:w="341" w:type="pct"/>
            <w:noWrap/>
            <w:vAlign w:val="bottom"/>
            <w:hideMark/>
          </w:tcPr>
          <w:p w14:paraId="2C41E875" w14:textId="77777777" w:rsidR="006407B7" w:rsidRPr="00D0143B" w:rsidRDefault="006407B7" w:rsidP="006407B7">
            <w:pPr>
              <w:pStyle w:val="TableText"/>
            </w:pPr>
            <w:r>
              <w:rPr>
                <w:color w:val="000000"/>
              </w:rPr>
              <w:t>0.00</w:t>
            </w:r>
          </w:p>
        </w:tc>
        <w:tc>
          <w:tcPr>
            <w:tcW w:w="341" w:type="pct"/>
            <w:vAlign w:val="bottom"/>
            <w:hideMark/>
          </w:tcPr>
          <w:p w14:paraId="777F9D87" w14:textId="77777777" w:rsidR="006407B7" w:rsidRPr="00D0143B" w:rsidRDefault="006407B7" w:rsidP="006407B7">
            <w:pPr>
              <w:pStyle w:val="TableText"/>
            </w:pPr>
            <w:r>
              <w:rPr>
                <w:color w:val="000000"/>
              </w:rPr>
              <w:t>0.01</w:t>
            </w:r>
          </w:p>
        </w:tc>
        <w:tc>
          <w:tcPr>
            <w:tcW w:w="340" w:type="pct"/>
            <w:vAlign w:val="bottom"/>
            <w:hideMark/>
          </w:tcPr>
          <w:p w14:paraId="75CB39C1" w14:textId="77777777" w:rsidR="006407B7" w:rsidRPr="00D0143B" w:rsidRDefault="006407B7" w:rsidP="006407B7">
            <w:pPr>
              <w:pStyle w:val="TableText"/>
            </w:pPr>
            <w:r>
              <w:rPr>
                <w:color w:val="000000"/>
              </w:rPr>
              <w:t>0.06</w:t>
            </w:r>
          </w:p>
        </w:tc>
        <w:tc>
          <w:tcPr>
            <w:tcW w:w="340" w:type="pct"/>
            <w:noWrap/>
            <w:vAlign w:val="bottom"/>
            <w:hideMark/>
          </w:tcPr>
          <w:p w14:paraId="107388BE" w14:textId="77777777" w:rsidR="006407B7" w:rsidRPr="00D0143B" w:rsidRDefault="006407B7" w:rsidP="006407B7">
            <w:pPr>
              <w:pStyle w:val="TableText"/>
            </w:pPr>
            <w:r>
              <w:rPr>
                <w:color w:val="000000"/>
              </w:rPr>
              <w:t>0.03</w:t>
            </w:r>
          </w:p>
        </w:tc>
        <w:tc>
          <w:tcPr>
            <w:tcW w:w="340" w:type="pct"/>
            <w:noWrap/>
            <w:vAlign w:val="bottom"/>
            <w:hideMark/>
          </w:tcPr>
          <w:p w14:paraId="3B519C98" w14:textId="77777777" w:rsidR="006407B7" w:rsidRPr="00D0143B" w:rsidRDefault="006407B7" w:rsidP="006407B7">
            <w:pPr>
              <w:pStyle w:val="TableText"/>
            </w:pPr>
            <w:r>
              <w:rPr>
                <w:color w:val="000000"/>
              </w:rPr>
              <w:t>-</w:t>
            </w:r>
          </w:p>
        </w:tc>
        <w:tc>
          <w:tcPr>
            <w:tcW w:w="340" w:type="pct"/>
            <w:noWrap/>
            <w:vAlign w:val="bottom"/>
            <w:hideMark/>
          </w:tcPr>
          <w:p w14:paraId="44F13634" w14:textId="77777777" w:rsidR="006407B7" w:rsidRPr="00D0143B" w:rsidRDefault="006407B7" w:rsidP="006407B7">
            <w:pPr>
              <w:pStyle w:val="TableText"/>
            </w:pPr>
            <w:r>
              <w:rPr>
                <w:color w:val="000000"/>
              </w:rPr>
              <w:t>-</w:t>
            </w:r>
          </w:p>
        </w:tc>
        <w:tc>
          <w:tcPr>
            <w:tcW w:w="340" w:type="pct"/>
            <w:noWrap/>
            <w:vAlign w:val="bottom"/>
            <w:hideMark/>
          </w:tcPr>
          <w:p w14:paraId="74B95190" w14:textId="77777777" w:rsidR="006407B7" w:rsidRPr="00D0143B" w:rsidRDefault="006407B7" w:rsidP="006407B7">
            <w:pPr>
              <w:pStyle w:val="TableText"/>
            </w:pPr>
            <w:r>
              <w:rPr>
                <w:color w:val="000000"/>
              </w:rPr>
              <w:t>-</w:t>
            </w:r>
          </w:p>
        </w:tc>
        <w:tc>
          <w:tcPr>
            <w:tcW w:w="340" w:type="pct"/>
            <w:vAlign w:val="bottom"/>
            <w:hideMark/>
          </w:tcPr>
          <w:p w14:paraId="047AF801" w14:textId="77777777" w:rsidR="006407B7" w:rsidRPr="00D0143B" w:rsidRDefault="006407B7" w:rsidP="006407B7">
            <w:pPr>
              <w:pStyle w:val="TableText"/>
            </w:pPr>
            <w:r>
              <w:rPr>
                <w:color w:val="000000"/>
              </w:rPr>
              <w:t>0.91</w:t>
            </w:r>
          </w:p>
        </w:tc>
        <w:tc>
          <w:tcPr>
            <w:tcW w:w="485" w:type="pct"/>
            <w:vAlign w:val="bottom"/>
            <w:hideMark/>
          </w:tcPr>
          <w:p w14:paraId="7C88E70C" w14:textId="77777777" w:rsidR="006407B7" w:rsidRPr="00D0143B" w:rsidRDefault="006407B7" w:rsidP="006407B7">
            <w:pPr>
              <w:pStyle w:val="TableText"/>
            </w:pPr>
            <w:r>
              <w:rPr>
                <w:color w:val="000000"/>
              </w:rPr>
              <w:t>0.001</w:t>
            </w:r>
          </w:p>
        </w:tc>
      </w:tr>
      <w:tr w:rsidR="00F801A7" w:rsidRPr="00D0143B" w14:paraId="6095DDA0" w14:textId="77777777" w:rsidTr="00D41022">
        <w:trPr>
          <w:trHeight w:val="331"/>
        </w:trPr>
        <w:tc>
          <w:tcPr>
            <w:tcW w:w="1449" w:type="pct"/>
            <w:tcBorders>
              <w:bottom w:val="single" w:sz="4" w:space="0" w:color="auto"/>
            </w:tcBorders>
            <w:vAlign w:val="center"/>
            <w:hideMark/>
          </w:tcPr>
          <w:p w14:paraId="52B39993" w14:textId="77777777" w:rsidR="006407B7" w:rsidRPr="00D0143B" w:rsidRDefault="006407B7" w:rsidP="00D41022">
            <w:pPr>
              <w:pStyle w:val="TableText"/>
              <w:jc w:val="left"/>
            </w:pPr>
            <w:r w:rsidRPr="00D0143B">
              <w:t xml:space="preserve">Grade Five, Form </w:t>
            </w:r>
            <w:r>
              <w:t>Three</w:t>
            </w:r>
          </w:p>
        </w:tc>
        <w:tc>
          <w:tcPr>
            <w:tcW w:w="341" w:type="pct"/>
            <w:tcBorders>
              <w:bottom w:val="single" w:sz="4" w:space="0" w:color="auto"/>
            </w:tcBorders>
            <w:vAlign w:val="bottom"/>
            <w:hideMark/>
          </w:tcPr>
          <w:p w14:paraId="4F178F57" w14:textId="77777777" w:rsidR="006407B7" w:rsidRPr="00D0143B" w:rsidRDefault="006407B7" w:rsidP="006407B7">
            <w:pPr>
              <w:pStyle w:val="TableText"/>
            </w:pPr>
            <w:r>
              <w:rPr>
                <w:color w:val="000000"/>
              </w:rPr>
              <w:t>0.95</w:t>
            </w:r>
          </w:p>
        </w:tc>
        <w:tc>
          <w:tcPr>
            <w:tcW w:w="341" w:type="pct"/>
            <w:tcBorders>
              <w:bottom w:val="single" w:sz="4" w:space="0" w:color="auto"/>
            </w:tcBorders>
            <w:vAlign w:val="bottom"/>
            <w:hideMark/>
          </w:tcPr>
          <w:p w14:paraId="55E2EEDF" w14:textId="77777777" w:rsidR="006407B7" w:rsidRPr="00D0143B" w:rsidRDefault="006407B7" w:rsidP="006407B7">
            <w:pPr>
              <w:pStyle w:val="TableText"/>
            </w:pPr>
            <w:r>
              <w:rPr>
                <w:color w:val="000000"/>
              </w:rPr>
              <w:t>0.00</w:t>
            </w:r>
          </w:p>
        </w:tc>
        <w:tc>
          <w:tcPr>
            <w:tcW w:w="341" w:type="pct"/>
            <w:tcBorders>
              <w:bottom w:val="single" w:sz="4" w:space="0" w:color="auto"/>
            </w:tcBorders>
            <w:vAlign w:val="bottom"/>
            <w:hideMark/>
          </w:tcPr>
          <w:p w14:paraId="7DF2BAEC" w14:textId="77777777" w:rsidR="006407B7" w:rsidRPr="00D0143B" w:rsidRDefault="006407B7" w:rsidP="006407B7">
            <w:pPr>
              <w:pStyle w:val="TableText"/>
            </w:pPr>
            <w:r>
              <w:rPr>
                <w:color w:val="000000"/>
              </w:rPr>
              <w:t>0.00</w:t>
            </w:r>
          </w:p>
        </w:tc>
        <w:tc>
          <w:tcPr>
            <w:tcW w:w="340" w:type="pct"/>
            <w:tcBorders>
              <w:bottom w:val="single" w:sz="4" w:space="0" w:color="auto"/>
            </w:tcBorders>
            <w:vAlign w:val="bottom"/>
            <w:hideMark/>
          </w:tcPr>
          <w:p w14:paraId="63F9EEBC" w14:textId="77777777" w:rsidR="006407B7" w:rsidRPr="00D0143B" w:rsidRDefault="006407B7" w:rsidP="006407B7">
            <w:pPr>
              <w:pStyle w:val="TableText"/>
            </w:pPr>
            <w:r>
              <w:rPr>
                <w:color w:val="000000"/>
              </w:rPr>
              <w:t>0.01</w:t>
            </w:r>
          </w:p>
        </w:tc>
        <w:tc>
          <w:tcPr>
            <w:tcW w:w="340" w:type="pct"/>
            <w:tcBorders>
              <w:bottom w:val="single" w:sz="4" w:space="0" w:color="auto"/>
            </w:tcBorders>
            <w:vAlign w:val="bottom"/>
            <w:hideMark/>
          </w:tcPr>
          <w:p w14:paraId="06489E02" w14:textId="77777777" w:rsidR="006407B7" w:rsidRPr="00D0143B" w:rsidRDefault="006407B7" w:rsidP="006407B7">
            <w:pPr>
              <w:pStyle w:val="TableText"/>
            </w:pPr>
            <w:r>
              <w:rPr>
                <w:color w:val="000000"/>
              </w:rPr>
              <w:t>0.02</w:t>
            </w:r>
          </w:p>
        </w:tc>
        <w:tc>
          <w:tcPr>
            <w:tcW w:w="340" w:type="pct"/>
            <w:tcBorders>
              <w:bottom w:val="single" w:sz="4" w:space="0" w:color="auto"/>
            </w:tcBorders>
            <w:noWrap/>
            <w:vAlign w:val="bottom"/>
            <w:hideMark/>
          </w:tcPr>
          <w:p w14:paraId="2AE261EF" w14:textId="77777777" w:rsidR="006407B7" w:rsidRPr="00D0143B" w:rsidRDefault="006407B7" w:rsidP="006407B7">
            <w:pPr>
              <w:pStyle w:val="TableText"/>
            </w:pPr>
            <w:r>
              <w:rPr>
                <w:color w:val="000000"/>
              </w:rPr>
              <w:t>-</w:t>
            </w:r>
          </w:p>
        </w:tc>
        <w:tc>
          <w:tcPr>
            <w:tcW w:w="340" w:type="pct"/>
            <w:tcBorders>
              <w:bottom w:val="single" w:sz="4" w:space="0" w:color="auto"/>
            </w:tcBorders>
            <w:noWrap/>
            <w:vAlign w:val="bottom"/>
            <w:hideMark/>
          </w:tcPr>
          <w:p w14:paraId="49D3D1EF" w14:textId="77777777" w:rsidR="006407B7" w:rsidRPr="00D0143B" w:rsidRDefault="006407B7" w:rsidP="006407B7">
            <w:pPr>
              <w:pStyle w:val="TableText"/>
            </w:pPr>
            <w:r>
              <w:rPr>
                <w:color w:val="000000"/>
              </w:rPr>
              <w:t>-</w:t>
            </w:r>
          </w:p>
        </w:tc>
        <w:tc>
          <w:tcPr>
            <w:tcW w:w="340" w:type="pct"/>
            <w:tcBorders>
              <w:bottom w:val="single" w:sz="4" w:space="0" w:color="auto"/>
            </w:tcBorders>
            <w:noWrap/>
            <w:vAlign w:val="bottom"/>
            <w:hideMark/>
          </w:tcPr>
          <w:p w14:paraId="5E299BEF" w14:textId="77777777" w:rsidR="006407B7" w:rsidRPr="00D0143B" w:rsidRDefault="006407B7" w:rsidP="006407B7">
            <w:pPr>
              <w:pStyle w:val="TableText"/>
            </w:pPr>
            <w:r>
              <w:rPr>
                <w:color w:val="000000"/>
              </w:rPr>
              <w:t>-</w:t>
            </w:r>
          </w:p>
        </w:tc>
        <w:tc>
          <w:tcPr>
            <w:tcW w:w="340" w:type="pct"/>
            <w:tcBorders>
              <w:bottom w:val="single" w:sz="4" w:space="0" w:color="auto"/>
            </w:tcBorders>
            <w:vAlign w:val="bottom"/>
            <w:hideMark/>
          </w:tcPr>
          <w:p w14:paraId="7D4FFF0E" w14:textId="77777777" w:rsidR="006407B7" w:rsidRPr="00D0143B" w:rsidRDefault="006407B7" w:rsidP="006407B7">
            <w:pPr>
              <w:pStyle w:val="TableText"/>
            </w:pPr>
            <w:r>
              <w:rPr>
                <w:color w:val="000000"/>
              </w:rPr>
              <w:t>0.93</w:t>
            </w:r>
          </w:p>
        </w:tc>
        <w:tc>
          <w:tcPr>
            <w:tcW w:w="485" w:type="pct"/>
            <w:tcBorders>
              <w:bottom w:val="single" w:sz="4" w:space="0" w:color="auto"/>
            </w:tcBorders>
            <w:vAlign w:val="bottom"/>
            <w:hideMark/>
          </w:tcPr>
          <w:p w14:paraId="00F8B71F" w14:textId="77777777" w:rsidR="006407B7" w:rsidRPr="00D0143B" w:rsidRDefault="006407B7" w:rsidP="006407B7">
            <w:pPr>
              <w:pStyle w:val="TableText"/>
            </w:pPr>
            <w:r>
              <w:rPr>
                <w:color w:val="000000"/>
              </w:rPr>
              <w:t>-0.003</w:t>
            </w:r>
          </w:p>
        </w:tc>
      </w:tr>
      <w:tr w:rsidR="00F801A7" w:rsidRPr="00D0143B" w14:paraId="03D8A5FF" w14:textId="77777777" w:rsidTr="00D41022">
        <w:trPr>
          <w:trHeight w:val="331"/>
        </w:trPr>
        <w:tc>
          <w:tcPr>
            <w:tcW w:w="1449" w:type="pct"/>
            <w:tcBorders>
              <w:top w:val="single" w:sz="4" w:space="0" w:color="auto"/>
              <w:bottom w:val="nil"/>
            </w:tcBorders>
            <w:vAlign w:val="center"/>
            <w:hideMark/>
          </w:tcPr>
          <w:p w14:paraId="70643A42" w14:textId="77777777" w:rsidR="006407B7" w:rsidRPr="00D0143B" w:rsidRDefault="006407B7" w:rsidP="00D41022">
            <w:pPr>
              <w:pStyle w:val="TableText"/>
              <w:jc w:val="left"/>
            </w:pPr>
            <w:r w:rsidRPr="00D0143B">
              <w:t xml:space="preserve">Grade Eight, Form </w:t>
            </w:r>
            <w:r>
              <w:t>One</w:t>
            </w:r>
          </w:p>
        </w:tc>
        <w:tc>
          <w:tcPr>
            <w:tcW w:w="341" w:type="pct"/>
            <w:tcBorders>
              <w:top w:val="single" w:sz="4" w:space="0" w:color="auto"/>
              <w:bottom w:val="nil"/>
            </w:tcBorders>
            <w:vAlign w:val="bottom"/>
            <w:hideMark/>
          </w:tcPr>
          <w:p w14:paraId="501BFA4D" w14:textId="77777777" w:rsidR="006407B7" w:rsidRPr="00D0143B" w:rsidRDefault="006407B7" w:rsidP="006407B7">
            <w:pPr>
              <w:pStyle w:val="TableText"/>
            </w:pPr>
            <w:r>
              <w:rPr>
                <w:color w:val="000000"/>
              </w:rPr>
              <w:t>0.92</w:t>
            </w:r>
          </w:p>
        </w:tc>
        <w:tc>
          <w:tcPr>
            <w:tcW w:w="341" w:type="pct"/>
            <w:tcBorders>
              <w:top w:val="single" w:sz="4" w:space="0" w:color="auto"/>
              <w:bottom w:val="nil"/>
            </w:tcBorders>
            <w:vAlign w:val="bottom"/>
            <w:hideMark/>
          </w:tcPr>
          <w:p w14:paraId="5C5E2D6B" w14:textId="77777777" w:rsidR="006407B7" w:rsidRPr="00D0143B" w:rsidRDefault="006407B7" w:rsidP="006407B7">
            <w:pPr>
              <w:pStyle w:val="TableText"/>
            </w:pPr>
            <w:r>
              <w:rPr>
                <w:color w:val="000000"/>
              </w:rPr>
              <w:t>0.04</w:t>
            </w:r>
          </w:p>
        </w:tc>
        <w:tc>
          <w:tcPr>
            <w:tcW w:w="341" w:type="pct"/>
            <w:tcBorders>
              <w:top w:val="single" w:sz="4" w:space="0" w:color="auto"/>
              <w:bottom w:val="nil"/>
            </w:tcBorders>
            <w:vAlign w:val="bottom"/>
            <w:hideMark/>
          </w:tcPr>
          <w:p w14:paraId="24014CB9" w14:textId="77777777" w:rsidR="006407B7" w:rsidRPr="00D0143B" w:rsidRDefault="006407B7" w:rsidP="006407B7">
            <w:pPr>
              <w:pStyle w:val="TableText"/>
            </w:pPr>
            <w:r>
              <w:rPr>
                <w:color w:val="000000"/>
              </w:rPr>
              <w:t>0.00</w:t>
            </w:r>
          </w:p>
        </w:tc>
        <w:tc>
          <w:tcPr>
            <w:tcW w:w="340" w:type="pct"/>
            <w:tcBorders>
              <w:top w:val="single" w:sz="4" w:space="0" w:color="auto"/>
              <w:bottom w:val="nil"/>
            </w:tcBorders>
            <w:vAlign w:val="bottom"/>
            <w:hideMark/>
          </w:tcPr>
          <w:p w14:paraId="60E9096E" w14:textId="77777777" w:rsidR="006407B7" w:rsidRPr="00D0143B" w:rsidRDefault="006407B7" w:rsidP="006407B7">
            <w:pPr>
              <w:pStyle w:val="TableText"/>
            </w:pPr>
            <w:r>
              <w:rPr>
                <w:color w:val="000000"/>
              </w:rPr>
              <w:t>-</w:t>
            </w:r>
          </w:p>
        </w:tc>
        <w:tc>
          <w:tcPr>
            <w:tcW w:w="340" w:type="pct"/>
            <w:tcBorders>
              <w:top w:val="single" w:sz="4" w:space="0" w:color="auto"/>
              <w:bottom w:val="nil"/>
            </w:tcBorders>
            <w:vAlign w:val="bottom"/>
            <w:hideMark/>
          </w:tcPr>
          <w:p w14:paraId="671BB1F3" w14:textId="77777777" w:rsidR="006407B7" w:rsidRPr="00D0143B" w:rsidRDefault="006407B7" w:rsidP="006407B7">
            <w:pPr>
              <w:pStyle w:val="TableText"/>
            </w:pPr>
            <w:r>
              <w:rPr>
                <w:color w:val="000000"/>
              </w:rPr>
              <w:t>0.11</w:t>
            </w:r>
          </w:p>
        </w:tc>
        <w:tc>
          <w:tcPr>
            <w:tcW w:w="340" w:type="pct"/>
            <w:tcBorders>
              <w:top w:val="single" w:sz="4" w:space="0" w:color="auto"/>
              <w:bottom w:val="nil"/>
            </w:tcBorders>
            <w:noWrap/>
            <w:vAlign w:val="bottom"/>
            <w:hideMark/>
          </w:tcPr>
          <w:p w14:paraId="2C86B42F" w14:textId="77777777" w:rsidR="006407B7" w:rsidRPr="00D0143B" w:rsidRDefault="006407B7" w:rsidP="006407B7">
            <w:pPr>
              <w:pStyle w:val="TableText"/>
            </w:pPr>
            <w:r>
              <w:rPr>
                <w:color w:val="000000"/>
              </w:rPr>
              <w:t>0.06</w:t>
            </w:r>
          </w:p>
        </w:tc>
        <w:tc>
          <w:tcPr>
            <w:tcW w:w="340" w:type="pct"/>
            <w:tcBorders>
              <w:top w:val="single" w:sz="4" w:space="0" w:color="auto"/>
              <w:bottom w:val="nil"/>
            </w:tcBorders>
            <w:noWrap/>
            <w:vAlign w:val="bottom"/>
            <w:hideMark/>
          </w:tcPr>
          <w:p w14:paraId="46BB410C" w14:textId="77777777" w:rsidR="006407B7" w:rsidRPr="00D0143B" w:rsidRDefault="006407B7" w:rsidP="006407B7">
            <w:pPr>
              <w:pStyle w:val="TableText"/>
            </w:pPr>
            <w:r>
              <w:rPr>
                <w:color w:val="000000"/>
              </w:rPr>
              <w:t>-</w:t>
            </w:r>
          </w:p>
        </w:tc>
        <w:tc>
          <w:tcPr>
            <w:tcW w:w="340" w:type="pct"/>
            <w:tcBorders>
              <w:top w:val="single" w:sz="4" w:space="0" w:color="auto"/>
              <w:bottom w:val="nil"/>
            </w:tcBorders>
            <w:noWrap/>
            <w:vAlign w:val="bottom"/>
            <w:hideMark/>
          </w:tcPr>
          <w:p w14:paraId="18BB3843" w14:textId="77777777" w:rsidR="006407B7" w:rsidRPr="00D0143B" w:rsidRDefault="006407B7" w:rsidP="006407B7">
            <w:pPr>
              <w:pStyle w:val="TableText"/>
            </w:pPr>
            <w:r>
              <w:rPr>
                <w:color w:val="000000"/>
              </w:rPr>
              <w:t>-</w:t>
            </w:r>
          </w:p>
        </w:tc>
        <w:tc>
          <w:tcPr>
            <w:tcW w:w="340" w:type="pct"/>
            <w:tcBorders>
              <w:top w:val="single" w:sz="4" w:space="0" w:color="auto"/>
              <w:bottom w:val="nil"/>
            </w:tcBorders>
            <w:vAlign w:val="bottom"/>
            <w:hideMark/>
          </w:tcPr>
          <w:p w14:paraId="616A2014" w14:textId="77777777" w:rsidR="006407B7" w:rsidRPr="00D0143B" w:rsidRDefault="006407B7" w:rsidP="006407B7">
            <w:pPr>
              <w:pStyle w:val="TableText"/>
            </w:pPr>
            <w:r>
              <w:rPr>
                <w:color w:val="000000"/>
              </w:rPr>
              <w:t>0.85</w:t>
            </w:r>
          </w:p>
        </w:tc>
        <w:tc>
          <w:tcPr>
            <w:tcW w:w="485" w:type="pct"/>
            <w:tcBorders>
              <w:top w:val="single" w:sz="4" w:space="0" w:color="auto"/>
              <w:bottom w:val="nil"/>
            </w:tcBorders>
            <w:vAlign w:val="bottom"/>
            <w:hideMark/>
          </w:tcPr>
          <w:p w14:paraId="3F5D92E1" w14:textId="77777777" w:rsidR="006407B7" w:rsidRPr="00D0143B" w:rsidRDefault="006407B7" w:rsidP="006407B7">
            <w:pPr>
              <w:pStyle w:val="TableText"/>
            </w:pPr>
            <w:r>
              <w:rPr>
                <w:color w:val="000000"/>
              </w:rPr>
              <w:t>0.000</w:t>
            </w:r>
          </w:p>
        </w:tc>
      </w:tr>
      <w:tr w:rsidR="00F801A7" w:rsidRPr="00D0143B" w14:paraId="195E0D42" w14:textId="77777777" w:rsidTr="00D41022">
        <w:trPr>
          <w:trHeight w:val="331"/>
        </w:trPr>
        <w:tc>
          <w:tcPr>
            <w:tcW w:w="1449" w:type="pct"/>
            <w:tcBorders>
              <w:top w:val="nil"/>
            </w:tcBorders>
            <w:vAlign w:val="center"/>
            <w:hideMark/>
          </w:tcPr>
          <w:p w14:paraId="2964DC76" w14:textId="77777777" w:rsidR="006407B7" w:rsidRPr="00D0143B" w:rsidRDefault="006407B7" w:rsidP="00D41022">
            <w:pPr>
              <w:pStyle w:val="TableText"/>
              <w:jc w:val="left"/>
            </w:pPr>
            <w:r w:rsidRPr="00D0143B">
              <w:t xml:space="preserve">Grade Eight, Form </w:t>
            </w:r>
            <w:r>
              <w:t>Two</w:t>
            </w:r>
          </w:p>
        </w:tc>
        <w:tc>
          <w:tcPr>
            <w:tcW w:w="341" w:type="pct"/>
            <w:tcBorders>
              <w:top w:val="nil"/>
            </w:tcBorders>
            <w:vAlign w:val="bottom"/>
            <w:hideMark/>
          </w:tcPr>
          <w:p w14:paraId="1D6A76E2" w14:textId="77777777" w:rsidR="006407B7" w:rsidRPr="00D0143B" w:rsidRDefault="006407B7" w:rsidP="006407B7">
            <w:pPr>
              <w:pStyle w:val="TableText"/>
            </w:pPr>
            <w:r>
              <w:rPr>
                <w:color w:val="000000"/>
              </w:rPr>
              <w:t>0.93</w:t>
            </w:r>
          </w:p>
        </w:tc>
        <w:tc>
          <w:tcPr>
            <w:tcW w:w="341" w:type="pct"/>
            <w:tcBorders>
              <w:top w:val="nil"/>
            </w:tcBorders>
            <w:noWrap/>
            <w:vAlign w:val="bottom"/>
            <w:hideMark/>
          </w:tcPr>
          <w:p w14:paraId="185F71AE" w14:textId="77777777" w:rsidR="006407B7" w:rsidRPr="00D0143B" w:rsidRDefault="006407B7" w:rsidP="006407B7">
            <w:pPr>
              <w:pStyle w:val="TableText"/>
            </w:pPr>
            <w:r>
              <w:rPr>
                <w:color w:val="000000"/>
              </w:rPr>
              <w:t>0.04</w:t>
            </w:r>
          </w:p>
        </w:tc>
        <w:tc>
          <w:tcPr>
            <w:tcW w:w="341" w:type="pct"/>
            <w:tcBorders>
              <w:top w:val="nil"/>
            </w:tcBorders>
            <w:vAlign w:val="bottom"/>
            <w:hideMark/>
          </w:tcPr>
          <w:p w14:paraId="2098CED2" w14:textId="77777777" w:rsidR="006407B7" w:rsidRPr="00D0143B" w:rsidRDefault="006407B7" w:rsidP="006407B7">
            <w:pPr>
              <w:pStyle w:val="TableText"/>
            </w:pPr>
            <w:r>
              <w:rPr>
                <w:color w:val="000000"/>
              </w:rPr>
              <w:t>0.01</w:t>
            </w:r>
          </w:p>
        </w:tc>
        <w:tc>
          <w:tcPr>
            <w:tcW w:w="340" w:type="pct"/>
            <w:tcBorders>
              <w:top w:val="nil"/>
            </w:tcBorders>
            <w:vAlign w:val="bottom"/>
            <w:hideMark/>
          </w:tcPr>
          <w:p w14:paraId="21430105" w14:textId="77777777" w:rsidR="006407B7" w:rsidRPr="00D0143B" w:rsidRDefault="006407B7" w:rsidP="006407B7">
            <w:pPr>
              <w:pStyle w:val="TableText"/>
            </w:pPr>
            <w:r>
              <w:rPr>
                <w:color w:val="000000"/>
              </w:rPr>
              <w:t>0.02</w:t>
            </w:r>
          </w:p>
        </w:tc>
        <w:tc>
          <w:tcPr>
            <w:tcW w:w="340" w:type="pct"/>
            <w:tcBorders>
              <w:top w:val="nil"/>
            </w:tcBorders>
            <w:noWrap/>
            <w:vAlign w:val="bottom"/>
            <w:hideMark/>
          </w:tcPr>
          <w:p w14:paraId="228ACF2C" w14:textId="77777777" w:rsidR="006407B7" w:rsidRPr="00D0143B" w:rsidRDefault="006407B7" w:rsidP="006407B7">
            <w:pPr>
              <w:pStyle w:val="TableText"/>
            </w:pPr>
            <w:r>
              <w:rPr>
                <w:color w:val="000000"/>
              </w:rPr>
              <w:t>-</w:t>
            </w:r>
          </w:p>
        </w:tc>
        <w:tc>
          <w:tcPr>
            <w:tcW w:w="340" w:type="pct"/>
            <w:tcBorders>
              <w:top w:val="nil"/>
            </w:tcBorders>
            <w:noWrap/>
            <w:vAlign w:val="bottom"/>
            <w:hideMark/>
          </w:tcPr>
          <w:p w14:paraId="423A80DC" w14:textId="77777777" w:rsidR="006407B7" w:rsidRPr="00D0143B" w:rsidRDefault="006407B7" w:rsidP="006407B7">
            <w:pPr>
              <w:pStyle w:val="TableText"/>
            </w:pPr>
            <w:r>
              <w:rPr>
                <w:color w:val="000000"/>
              </w:rPr>
              <w:t>-</w:t>
            </w:r>
          </w:p>
        </w:tc>
        <w:tc>
          <w:tcPr>
            <w:tcW w:w="340" w:type="pct"/>
            <w:tcBorders>
              <w:top w:val="nil"/>
            </w:tcBorders>
            <w:vAlign w:val="bottom"/>
            <w:hideMark/>
          </w:tcPr>
          <w:p w14:paraId="596E4266" w14:textId="77777777" w:rsidR="006407B7" w:rsidRPr="00D0143B" w:rsidRDefault="006407B7" w:rsidP="006407B7">
            <w:pPr>
              <w:pStyle w:val="TableText"/>
            </w:pPr>
            <w:r>
              <w:rPr>
                <w:color w:val="000000"/>
              </w:rPr>
              <w:t>-</w:t>
            </w:r>
          </w:p>
        </w:tc>
        <w:tc>
          <w:tcPr>
            <w:tcW w:w="340" w:type="pct"/>
            <w:tcBorders>
              <w:top w:val="nil"/>
            </w:tcBorders>
            <w:noWrap/>
            <w:vAlign w:val="bottom"/>
            <w:hideMark/>
          </w:tcPr>
          <w:p w14:paraId="75F63205" w14:textId="77777777" w:rsidR="006407B7" w:rsidRPr="00D0143B" w:rsidRDefault="006407B7" w:rsidP="006407B7">
            <w:pPr>
              <w:pStyle w:val="TableText"/>
            </w:pPr>
            <w:r>
              <w:rPr>
                <w:color w:val="000000"/>
              </w:rPr>
              <w:t>-</w:t>
            </w:r>
          </w:p>
        </w:tc>
        <w:tc>
          <w:tcPr>
            <w:tcW w:w="340" w:type="pct"/>
            <w:tcBorders>
              <w:top w:val="nil"/>
            </w:tcBorders>
            <w:vAlign w:val="bottom"/>
            <w:hideMark/>
          </w:tcPr>
          <w:p w14:paraId="00E9EA66" w14:textId="77777777" w:rsidR="006407B7" w:rsidRPr="00D0143B" w:rsidRDefault="006407B7" w:rsidP="006407B7">
            <w:pPr>
              <w:pStyle w:val="TableText"/>
            </w:pPr>
            <w:r>
              <w:rPr>
                <w:color w:val="000000"/>
              </w:rPr>
              <w:t>0.92</w:t>
            </w:r>
          </w:p>
        </w:tc>
        <w:tc>
          <w:tcPr>
            <w:tcW w:w="485" w:type="pct"/>
            <w:tcBorders>
              <w:top w:val="nil"/>
            </w:tcBorders>
            <w:vAlign w:val="bottom"/>
            <w:hideMark/>
          </w:tcPr>
          <w:p w14:paraId="28D1F2D8" w14:textId="77777777" w:rsidR="006407B7" w:rsidRPr="00D0143B" w:rsidRDefault="006407B7" w:rsidP="006407B7">
            <w:pPr>
              <w:pStyle w:val="TableText"/>
            </w:pPr>
            <w:r>
              <w:rPr>
                <w:color w:val="000000"/>
              </w:rPr>
              <w:t>0.004</w:t>
            </w:r>
          </w:p>
        </w:tc>
      </w:tr>
      <w:tr w:rsidR="00F801A7" w:rsidRPr="00D0143B" w14:paraId="7296DFFB" w14:textId="77777777" w:rsidTr="00D41022">
        <w:trPr>
          <w:trHeight w:val="331"/>
        </w:trPr>
        <w:tc>
          <w:tcPr>
            <w:tcW w:w="1449" w:type="pct"/>
            <w:tcBorders>
              <w:bottom w:val="single" w:sz="4" w:space="0" w:color="auto"/>
            </w:tcBorders>
            <w:vAlign w:val="center"/>
            <w:hideMark/>
          </w:tcPr>
          <w:p w14:paraId="482F5237" w14:textId="77777777" w:rsidR="006407B7" w:rsidRPr="00D0143B" w:rsidRDefault="006407B7" w:rsidP="00D41022">
            <w:pPr>
              <w:pStyle w:val="TableText"/>
              <w:jc w:val="left"/>
            </w:pPr>
            <w:r w:rsidRPr="00D0143B">
              <w:t xml:space="preserve">Grade Eight, Form </w:t>
            </w:r>
            <w:r>
              <w:t>Three</w:t>
            </w:r>
          </w:p>
        </w:tc>
        <w:tc>
          <w:tcPr>
            <w:tcW w:w="341" w:type="pct"/>
            <w:tcBorders>
              <w:bottom w:val="single" w:sz="4" w:space="0" w:color="auto"/>
            </w:tcBorders>
            <w:vAlign w:val="bottom"/>
            <w:hideMark/>
          </w:tcPr>
          <w:p w14:paraId="5A71D0C6" w14:textId="77777777" w:rsidR="006407B7" w:rsidRPr="00D0143B" w:rsidRDefault="006407B7" w:rsidP="006407B7">
            <w:pPr>
              <w:pStyle w:val="TableText"/>
            </w:pPr>
            <w:r>
              <w:rPr>
                <w:color w:val="000000"/>
              </w:rPr>
              <w:t>0.94</w:t>
            </w:r>
          </w:p>
        </w:tc>
        <w:tc>
          <w:tcPr>
            <w:tcW w:w="341" w:type="pct"/>
            <w:tcBorders>
              <w:bottom w:val="single" w:sz="4" w:space="0" w:color="auto"/>
            </w:tcBorders>
            <w:noWrap/>
            <w:vAlign w:val="bottom"/>
            <w:hideMark/>
          </w:tcPr>
          <w:p w14:paraId="5B631458" w14:textId="77777777" w:rsidR="006407B7" w:rsidRPr="00D0143B" w:rsidRDefault="006407B7" w:rsidP="006407B7">
            <w:pPr>
              <w:pStyle w:val="TableText"/>
            </w:pPr>
            <w:r>
              <w:rPr>
                <w:color w:val="000000"/>
              </w:rPr>
              <w:t>0.01</w:t>
            </w:r>
          </w:p>
        </w:tc>
        <w:tc>
          <w:tcPr>
            <w:tcW w:w="341" w:type="pct"/>
            <w:tcBorders>
              <w:bottom w:val="single" w:sz="4" w:space="0" w:color="auto"/>
            </w:tcBorders>
            <w:vAlign w:val="bottom"/>
            <w:hideMark/>
          </w:tcPr>
          <w:p w14:paraId="03105AB3" w14:textId="77777777" w:rsidR="006407B7" w:rsidRPr="00D0143B" w:rsidRDefault="006407B7" w:rsidP="006407B7">
            <w:pPr>
              <w:pStyle w:val="TableText"/>
            </w:pPr>
            <w:r>
              <w:rPr>
                <w:color w:val="000000"/>
              </w:rPr>
              <w:t>0.00</w:t>
            </w:r>
          </w:p>
        </w:tc>
        <w:tc>
          <w:tcPr>
            <w:tcW w:w="340" w:type="pct"/>
            <w:tcBorders>
              <w:bottom w:val="single" w:sz="4" w:space="0" w:color="auto"/>
            </w:tcBorders>
            <w:noWrap/>
            <w:vAlign w:val="bottom"/>
            <w:hideMark/>
          </w:tcPr>
          <w:p w14:paraId="257439A1" w14:textId="77777777" w:rsidR="006407B7" w:rsidRPr="00D0143B" w:rsidRDefault="006407B7" w:rsidP="006407B7">
            <w:pPr>
              <w:pStyle w:val="TableText"/>
            </w:pPr>
            <w:r>
              <w:rPr>
                <w:color w:val="000000"/>
              </w:rPr>
              <w:t>0.00</w:t>
            </w:r>
          </w:p>
        </w:tc>
        <w:tc>
          <w:tcPr>
            <w:tcW w:w="340" w:type="pct"/>
            <w:tcBorders>
              <w:bottom w:val="single" w:sz="4" w:space="0" w:color="auto"/>
            </w:tcBorders>
            <w:vAlign w:val="bottom"/>
            <w:hideMark/>
          </w:tcPr>
          <w:p w14:paraId="76D39C98" w14:textId="77777777" w:rsidR="006407B7" w:rsidRPr="00D0143B" w:rsidRDefault="006407B7" w:rsidP="006407B7">
            <w:pPr>
              <w:pStyle w:val="TableText"/>
            </w:pPr>
            <w:r>
              <w:rPr>
                <w:color w:val="000000"/>
              </w:rPr>
              <w:t>-</w:t>
            </w:r>
          </w:p>
        </w:tc>
        <w:tc>
          <w:tcPr>
            <w:tcW w:w="340" w:type="pct"/>
            <w:tcBorders>
              <w:bottom w:val="single" w:sz="4" w:space="0" w:color="auto"/>
            </w:tcBorders>
            <w:noWrap/>
            <w:vAlign w:val="bottom"/>
            <w:hideMark/>
          </w:tcPr>
          <w:p w14:paraId="2F2B7286" w14:textId="77777777" w:rsidR="006407B7" w:rsidRPr="00D0143B" w:rsidRDefault="006407B7" w:rsidP="006407B7">
            <w:pPr>
              <w:pStyle w:val="TableText"/>
            </w:pPr>
            <w:r>
              <w:rPr>
                <w:color w:val="000000"/>
              </w:rPr>
              <w:t>0.05</w:t>
            </w:r>
          </w:p>
        </w:tc>
        <w:tc>
          <w:tcPr>
            <w:tcW w:w="340" w:type="pct"/>
            <w:tcBorders>
              <w:bottom w:val="single" w:sz="4" w:space="0" w:color="auto"/>
            </w:tcBorders>
            <w:noWrap/>
            <w:vAlign w:val="bottom"/>
            <w:hideMark/>
          </w:tcPr>
          <w:p w14:paraId="30D54989" w14:textId="77777777" w:rsidR="006407B7" w:rsidRPr="00D0143B" w:rsidRDefault="006407B7" w:rsidP="006407B7">
            <w:pPr>
              <w:pStyle w:val="TableText"/>
            </w:pPr>
            <w:r>
              <w:rPr>
                <w:color w:val="000000"/>
              </w:rPr>
              <w:t>0.06</w:t>
            </w:r>
          </w:p>
        </w:tc>
        <w:tc>
          <w:tcPr>
            <w:tcW w:w="340" w:type="pct"/>
            <w:tcBorders>
              <w:bottom w:val="single" w:sz="4" w:space="0" w:color="auto"/>
            </w:tcBorders>
            <w:noWrap/>
            <w:vAlign w:val="bottom"/>
            <w:hideMark/>
          </w:tcPr>
          <w:p w14:paraId="0172D1DC" w14:textId="77777777" w:rsidR="006407B7" w:rsidRPr="00D0143B" w:rsidRDefault="006407B7" w:rsidP="006407B7">
            <w:pPr>
              <w:pStyle w:val="TableText"/>
            </w:pPr>
            <w:r>
              <w:rPr>
                <w:color w:val="000000"/>
              </w:rPr>
              <w:t>-</w:t>
            </w:r>
          </w:p>
        </w:tc>
        <w:tc>
          <w:tcPr>
            <w:tcW w:w="340" w:type="pct"/>
            <w:tcBorders>
              <w:bottom w:val="single" w:sz="4" w:space="0" w:color="auto"/>
            </w:tcBorders>
            <w:vAlign w:val="bottom"/>
            <w:hideMark/>
          </w:tcPr>
          <w:p w14:paraId="2CE9842B" w14:textId="77777777" w:rsidR="006407B7" w:rsidRPr="00D0143B" w:rsidRDefault="006407B7" w:rsidP="006407B7">
            <w:pPr>
              <w:pStyle w:val="TableText"/>
            </w:pPr>
            <w:r>
              <w:rPr>
                <w:color w:val="000000"/>
              </w:rPr>
              <w:t>0.85</w:t>
            </w:r>
          </w:p>
        </w:tc>
        <w:tc>
          <w:tcPr>
            <w:tcW w:w="485" w:type="pct"/>
            <w:tcBorders>
              <w:bottom w:val="single" w:sz="4" w:space="0" w:color="auto"/>
            </w:tcBorders>
            <w:vAlign w:val="bottom"/>
            <w:hideMark/>
          </w:tcPr>
          <w:p w14:paraId="158035A6" w14:textId="77777777" w:rsidR="006407B7" w:rsidRPr="00D0143B" w:rsidRDefault="006407B7" w:rsidP="006407B7">
            <w:pPr>
              <w:pStyle w:val="TableText"/>
            </w:pPr>
            <w:r>
              <w:rPr>
                <w:color w:val="000000"/>
              </w:rPr>
              <w:t>0.000</w:t>
            </w:r>
          </w:p>
        </w:tc>
      </w:tr>
      <w:tr w:rsidR="00F801A7" w:rsidRPr="00D0143B" w14:paraId="4643012D" w14:textId="77777777" w:rsidTr="00D41022">
        <w:trPr>
          <w:trHeight w:val="331"/>
        </w:trPr>
        <w:tc>
          <w:tcPr>
            <w:tcW w:w="1449" w:type="pct"/>
            <w:tcBorders>
              <w:top w:val="single" w:sz="4" w:space="0" w:color="auto"/>
              <w:bottom w:val="nil"/>
            </w:tcBorders>
            <w:vAlign w:val="center"/>
            <w:hideMark/>
          </w:tcPr>
          <w:p w14:paraId="211B8AFF" w14:textId="77777777" w:rsidR="006407B7" w:rsidRPr="00D0143B" w:rsidRDefault="006407B7" w:rsidP="00D41022">
            <w:pPr>
              <w:pStyle w:val="TableText"/>
              <w:jc w:val="left"/>
            </w:pPr>
            <w:r w:rsidRPr="00D0143B">
              <w:t xml:space="preserve">High School, Form </w:t>
            </w:r>
            <w:r>
              <w:t>One</w:t>
            </w:r>
          </w:p>
        </w:tc>
        <w:tc>
          <w:tcPr>
            <w:tcW w:w="341" w:type="pct"/>
            <w:tcBorders>
              <w:top w:val="single" w:sz="4" w:space="0" w:color="auto"/>
              <w:bottom w:val="nil"/>
            </w:tcBorders>
            <w:vAlign w:val="bottom"/>
            <w:hideMark/>
          </w:tcPr>
          <w:p w14:paraId="38B01C99" w14:textId="77777777" w:rsidR="006407B7" w:rsidRPr="00D0143B" w:rsidRDefault="006407B7" w:rsidP="006407B7">
            <w:pPr>
              <w:pStyle w:val="TableText"/>
            </w:pPr>
            <w:r>
              <w:rPr>
                <w:color w:val="000000"/>
              </w:rPr>
              <w:t>0.93</w:t>
            </w:r>
          </w:p>
        </w:tc>
        <w:tc>
          <w:tcPr>
            <w:tcW w:w="341" w:type="pct"/>
            <w:tcBorders>
              <w:top w:val="single" w:sz="4" w:space="0" w:color="auto"/>
              <w:bottom w:val="nil"/>
            </w:tcBorders>
            <w:noWrap/>
            <w:vAlign w:val="bottom"/>
            <w:hideMark/>
          </w:tcPr>
          <w:p w14:paraId="5745E9C1" w14:textId="77777777" w:rsidR="006407B7" w:rsidRPr="00D0143B" w:rsidRDefault="006407B7" w:rsidP="006407B7">
            <w:pPr>
              <w:pStyle w:val="TableText"/>
            </w:pPr>
            <w:r>
              <w:rPr>
                <w:color w:val="000000"/>
              </w:rPr>
              <w:t>0.02</w:t>
            </w:r>
          </w:p>
        </w:tc>
        <w:tc>
          <w:tcPr>
            <w:tcW w:w="341" w:type="pct"/>
            <w:tcBorders>
              <w:top w:val="single" w:sz="4" w:space="0" w:color="auto"/>
              <w:bottom w:val="nil"/>
            </w:tcBorders>
            <w:vAlign w:val="bottom"/>
            <w:hideMark/>
          </w:tcPr>
          <w:p w14:paraId="30257897" w14:textId="77777777" w:rsidR="006407B7" w:rsidRPr="00D0143B" w:rsidRDefault="006407B7" w:rsidP="006407B7">
            <w:pPr>
              <w:pStyle w:val="TableText"/>
            </w:pPr>
            <w:r>
              <w:rPr>
                <w:color w:val="000000"/>
              </w:rPr>
              <w:t>0.04</w:t>
            </w:r>
          </w:p>
        </w:tc>
        <w:tc>
          <w:tcPr>
            <w:tcW w:w="340" w:type="pct"/>
            <w:tcBorders>
              <w:top w:val="single" w:sz="4" w:space="0" w:color="auto"/>
              <w:bottom w:val="nil"/>
            </w:tcBorders>
            <w:noWrap/>
            <w:vAlign w:val="bottom"/>
            <w:hideMark/>
          </w:tcPr>
          <w:p w14:paraId="28900CC7" w14:textId="77777777" w:rsidR="006407B7" w:rsidRPr="00D0143B" w:rsidRDefault="006407B7" w:rsidP="006407B7">
            <w:pPr>
              <w:pStyle w:val="TableText"/>
            </w:pPr>
            <w:r>
              <w:rPr>
                <w:color w:val="000000"/>
              </w:rPr>
              <w:t>0.03</w:t>
            </w:r>
          </w:p>
        </w:tc>
        <w:tc>
          <w:tcPr>
            <w:tcW w:w="340" w:type="pct"/>
            <w:tcBorders>
              <w:top w:val="single" w:sz="4" w:space="0" w:color="auto"/>
              <w:bottom w:val="nil"/>
            </w:tcBorders>
            <w:noWrap/>
            <w:vAlign w:val="bottom"/>
            <w:hideMark/>
          </w:tcPr>
          <w:p w14:paraId="3946F28E" w14:textId="77777777" w:rsidR="006407B7" w:rsidRPr="00D0143B" w:rsidRDefault="006407B7" w:rsidP="006407B7">
            <w:pPr>
              <w:pStyle w:val="TableText"/>
            </w:pPr>
            <w:r>
              <w:rPr>
                <w:color w:val="000000"/>
              </w:rPr>
              <w:t>-</w:t>
            </w:r>
          </w:p>
        </w:tc>
        <w:tc>
          <w:tcPr>
            <w:tcW w:w="340" w:type="pct"/>
            <w:tcBorders>
              <w:top w:val="single" w:sz="4" w:space="0" w:color="auto"/>
              <w:bottom w:val="nil"/>
            </w:tcBorders>
            <w:vAlign w:val="bottom"/>
            <w:hideMark/>
          </w:tcPr>
          <w:p w14:paraId="71D3F744" w14:textId="77777777" w:rsidR="006407B7" w:rsidRPr="00D0143B" w:rsidRDefault="006407B7" w:rsidP="006407B7">
            <w:pPr>
              <w:pStyle w:val="TableText"/>
            </w:pPr>
            <w:r>
              <w:rPr>
                <w:color w:val="000000"/>
              </w:rPr>
              <w:t>0.04</w:t>
            </w:r>
          </w:p>
        </w:tc>
        <w:tc>
          <w:tcPr>
            <w:tcW w:w="340" w:type="pct"/>
            <w:tcBorders>
              <w:top w:val="single" w:sz="4" w:space="0" w:color="auto"/>
              <w:bottom w:val="nil"/>
            </w:tcBorders>
            <w:noWrap/>
            <w:vAlign w:val="bottom"/>
            <w:hideMark/>
          </w:tcPr>
          <w:p w14:paraId="6BC1E90E" w14:textId="77777777" w:rsidR="006407B7" w:rsidRPr="00D0143B" w:rsidRDefault="006407B7" w:rsidP="006407B7">
            <w:pPr>
              <w:pStyle w:val="TableText"/>
            </w:pPr>
            <w:r>
              <w:rPr>
                <w:color w:val="000000"/>
              </w:rPr>
              <w:t>-</w:t>
            </w:r>
          </w:p>
        </w:tc>
        <w:tc>
          <w:tcPr>
            <w:tcW w:w="340" w:type="pct"/>
            <w:tcBorders>
              <w:top w:val="single" w:sz="4" w:space="0" w:color="auto"/>
              <w:bottom w:val="nil"/>
            </w:tcBorders>
            <w:vAlign w:val="bottom"/>
            <w:hideMark/>
          </w:tcPr>
          <w:p w14:paraId="0916B9F2" w14:textId="77777777" w:rsidR="006407B7" w:rsidRPr="00D0143B" w:rsidRDefault="006407B7" w:rsidP="006407B7">
            <w:pPr>
              <w:pStyle w:val="TableText"/>
            </w:pPr>
            <w:r>
              <w:rPr>
                <w:color w:val="000000"/>
              </w:rPr>
              <w:t>0.01</w:t>
            </w:r>
          </w:p>
        </w:tc>
        <w:tc>
          <w:tcPr>
            <w:tcW w:w="340" w:type="pct"/>
            <w:tcBorders>
              <w:top w:val="single" w:sz="4" w:space="0" w:color="auto"/>
              <w:bottom w:val="nil"/>
            </w:tcBorders>
            <w:vAlign w:val="bottom"/>
            <w:hideMark/>
          </w:tcPr>
          <w:p w14:paraId="47E83621" w14:textId="77777777" w:rsidR="006407B7" w:rsidRPr="00D0143B" w:rsidRDefault="006407B7" w:rsidP="006407B7">
            <w:pPr>
              <w:pStyle w:val="TableText"/>
            </w:pPr>
            <w:r>
              <w:rPr>
                <w:color w:val="000000"/>
              </w:rPr>
              <w:t>0.92</w:t>
            </w:r>
          </w:p>
        </w:tc>
        <w:tc>
          <w:tcPr>
            <w:tcW w:w="485" w:type="pct"/>
            <w:tcBorders>
              <w:top w:val="single" w:sz="4" w:space="0" w:color="auto"/>
              <w:bottom w:val="nil"/>
            </w:tcBorders>
            <w:vAlign w:val="bottom"/>
            <w:hideMark/>
          </w:tcPr>
          <w:p w14:paraId="32717930" w14:textId="77777777" w:rsidR="006407B7" w:rsidRPr="00D0143B" w:rsidRDefault="006407B7" w:rsidP="006407B7">
            <w:pPr>
              <w:pStyle w:val="TableText"/>
            </w:pPr>
            <w:r>
              <w:rPr>
                <w:color w:val="000000"/>
              </w:rPr>
              <w:t>0.013</w:t>
            </w:r>
          </w:p>
        </w:tc>
      </w:tr>
      <w:tr w:rsidR="00F801A7" w:rsidRPr="00D0143B" w14:paraId="5386E08C" w14:textId="77777777" w:rsidTr="00D41022">
        <w:trPr>
          <w:trHeight w:val="331"/>
        </w:trPr>
        <w:tc>
          <w:tcPr>
            <w:tcW w:w="1449" w:type="pct"/>
            <w:tcBorders>
              <w:top w:val="nil"/>
            </w:tcBorders>
            <w:vAlign w:val="center"/>
            <w:hideMark/>
          </w:tcPr>
          <w:p w14:paraId="1390F3EA" w14:textId="77777777" w:rsidR="006407B7" w:rsidRPr="00D0143B" w:rsidRDefault="006407B7" w:rsidP="00D41022">
            <w:pPr>
              <w:pStyle w:val="TableText"/>
              <w:jc w:val="left"/>
            </w:pPr>
            <w:r w:rsidRPr="00D0143B">
              <w:t xml:space="preserve">High School, Form </w:t>
            </w:r>
            <w:r>
              <w:t>Two</w:t>
            </w:r>
          </w:p>
        </w:tc>
        <w:tc>
          <w:tcPr>
            <w:tcW w:w="341" w:type="pct"/>
            <w:tcBorders>
              <w:top w:val="nil"/>
            </w:tcBorders>
            <w:vAlign w:val="bottom"/>
            <w:hideMark/>
          </w:tcPr>
          <w:p w14:paraId="3AEA264F" w14:textId="77777777" w:rsidR="006407B7" w:rsidRPr="00D0143B" w:rsidRDefault="006407B7" w:rsidP="006407B7">
            <w:pPr>
              <w:pStyle w:val="TableText"/>
            </w:pPr>
            <w:r>
              <w:rPr>
                <w:color w:val="000000"/>
              </w:rPr>
              <w:t>0.91</w:t>
            </w:r>
          </w:p>
        </w:tc>
        <w:tc>
          <w:tcPr>
            <w:tcW w:w="341" w:type="pct"/>
            <w:tcBorders>
              <w:top w:val="nil"/>
            </w:tcBorders>
            <w:vAlign w:val="bottom"/>
            <w:hideMark/>
          </w:tcPr>
          <w:p w14:paraId="43CC776C" w14:textId="77777777" w:rsidR="006407B7" w:rsidRPr="00D0143B" w:rsidRDefault="006407B7" w:rsidP="006407B7">
            <w:pPr>
              <w:pStyle w:val="TableText"/>
            </w:pPr>
            <w:r>
              <w:rPr>
                <w:color w:val="000000"/>
              </w:rPr>
              <w:t>0.05</w:t>
            </w:r>
          </w:p>
        </w:tc>
        <w:tc>
          <w:tcPr>
            <w:tcW w:w="341" w:type="pct"/>
            <w:tcBorders>
              <w:top w:val="nil"/>
            </w:tcBorders>
            <w:vAlign w:val="bottom"/>
            <w:hideMark/>
          </w:tcPr>
          <w:p w14:paraId="160E3218" w14:textId="77777777" w:rsidR="006407B7" w:rsidRPr="00D0143B" w:rsidRDefault="006407B7" w:rsidP="006407B7">
            <w:pPr>
              <w:pStyle w:val="TableText"/>
            </w:pPr>
            <w:r>
              <w:rPr>
                <w:color w:val="000000"/>
              </w:rPr>
              <w:t>0.09</w:t>
            </w:r>
          </w:p>
        </w:tc>
        <w:tc>
          <w:tcPr>
            <w:tcW w:w="340" w:type="pct"/>
            <w:tcBorders>
              <w:top w:val="nil"/>
            </w:tcBorders>
            <w:noWrap/>
            <w:vAlign w:val="bottom"/>
            <w:hideMark/>
          </w:tcPr>
          <w:p w14:paraId="39A47D9D" w14:textId="77777777" w:rsidR="006407B7" w:rsidRPr="00D0143B" w:rsidRDefault="006407B7" w:rsidP="006407B7">
            <w:pPr>
              <w:pStyle w:val="TableText"/>
            </w:pPr>
            <w:r>
              <w:rPr>
                <w:color w:val="000000"/>
              </w:rPr>
              <w:t>0.01</w:t>
            </w:r>
          </w:p>
        </w:tc>
        <w:tc>
          <w:tcPr>
            <w:tcW w:w="340" w:type="pct"/>
            <w:tcBorders>
              <w:top w:val="nil"/>
            </w:tcBorders>
            <w:noWrap/>
            <w:vAlign w:val="bottom"/>
            <w:hideMark/>
          </w:tcPr>
          <w:p w14:paraId="7673C108" w14:textId="77777777" w:rsidR="006407B7" w:rsidRPr="00D0143B" w:rsidRDefault="006407B7" w:rsidP="006407B7">
            <w:pPr>
              <w:pStyle w:val="TableText"/>
            </w:pPr>
            <w:r>
              <w:rPr>
                <w:color w:val="000000"/>
              </w:rPr>
              <w:t>0.20</w:t>
            </w:r>
          </w:p>
        </w:tc>
        <w:tc>
          <w:tcPr>
            <w:tcW w:w="340" w:type="pct"/>
            <w:tcBorders>
              <w:top w:val="nil"/>
            </w:tcBorders>
            <w:vAlign w:val="bottom"/>
            <w:hideMark/>
          </w:tcPr>
          <w:p w14:paraId="51C1374E" w14:textId="77777777" w:rsidR="006407B7" w:rsidRPr="00D0143B" w:rsidRDefault="006407B7" w:rsidP="006407B7">
            <w:pPr>
              <w:pStyle w:val="TableText"/>
            </w:pPr>
            <w:r>
              <w:rPr>
                <w:color w:val="000000"/>
              </w:rPr>
              <w:t>0.00</w:t>
            </w:r>
          </w:p>
        </w:tc>
        <w:tc>
          <w:tcPr>
            <w:tcW w:w="340" w:type="pct"/>
            <w:tcBorders>
              <w:top w:val="nil"/>
            </w:tcBorders>
            <w:noWrap/>
            <w:vAlign w:val="bottom"/>
            <w:hideMark/>
          </w:tcPr>
          <w:p w14:paraId="7C739EA6" w14:textId="77777777" w:rsidR="006407B7" w:rsidRPr="00D0143B" w:rsidRDefault="006407B7" w:rsidP="006407B7">
            <w:pPr>
              <w:pStyle w:val="TableText"/>
            </w:pPr>
            <w:r>
              <w:rPr>
                <w:color w:val="000000"/>
              </w:rPr>
              <w:t>-</w:t>
            </w:r>
          </w:p>
        </w:tc>
        <w:tc>
          <w:tcPr>
            <w:tcW w:w="340" w:type="pct"/>
            <w:tcBorders>
              <w:top w:val="nil"/>
            </w:tcBorders>
            <w:vAlign w:val="bottom"/>
            <w:hideMark/>
          </w:tcPr>
          <w:p w14:paraId="7A9A350C" w14:textId="77777777" w:rsidR="006407B7" w:rsidRPr="00D0143B" w:rsidRDefault="006407B7" w:rsidP="006407B7">
            <w:pPr>
              <w:pStyle w:val="TableText"/>
            </w:pPr>
            <w:r>
              <w:rPr>
                <w:color w:val="000000"/>
              </w:rPr>
              <w:t>0.02</w:t>
            </w:r>
          </w:p>
        </w:tc>
        <w:tc>
          <w:tcPr>
            <w:tcW w:w="340" w:type="pct"/>
            <w:tcBorders>
              <w:top w:val="nil"/>
            </w:tcBorders>
            <w:vAlign w:val="bottom"/>
            <w:hideMark/>
          </w:tcPr>
          <w:p w14:paraId="08F1F92F" w14:textId="77777777" w:rsidR="006407B7" w:rsidRPr="00D0143B" w:rsidRDefault="006407B7" w:rsidP="006407B7">
            <w:pPr>
              <w:pStyle w:val="TableText"/>
            </w:pPr>
            <w:r>
              <w:rPr>
                <w:color w:val="000000"/>
              </w:rPr>
              <w:t>0.85</w:t>
            </w:r>
          </w:p>
        </w:tc>
        <w:tc>
          <w:tcPr>
            <w:tcW w:w="485" w:type="pct"/>
            <w:tcBorders>
              <w:top w:val="nil"/>
            </w:tcBorders>
            <w:vAlign w:val="bottom"/>
            <w:hideMark/>
          </w:tcPr>
          <w:p w14:paraId="45F1423C" w14:textId="77777777" w:rsidR="006407B7" w:rsidRPr="00D0143B" w:rsidRDefault="006407B7" w:rsidP="006407B7">
            <w:pPr>
              <w:pStyle w:val="TableText"/>
            </w:pPr>
            <w:r>
              <w:rPr>
                <w:color w:val="000000"/>
              </w:rPr>
              <w:t>-0.008</w:t>
            </w:r>
          </w:p>
        </w:tc>
      </w:tr>
      <w:tr w:rsidR="00F801A7" w:rsidRPr="00D0143B" w14:paraId="2A2E3D70" w14:textId="77777777" w:rsidTr="00D41022">
        <w:trPr>
          <w:trHeight w:val="331"/>
        </w:trPr>
        <w:tc>
          <w:tcPr>
            <w:tcW w:w="1449" w:type="pct"/>
            <w:vAlign w:val="center"/>
            <w:hideMark/>
          </w:tcPr>
          <w:p w14:paraId="78613226" w14:textId="77777777" w:rsidR="006407B7" w:rsidRPr="00D0143B" w:rsidRDefault="006407B7" w:rsidP="00D41022">
            <w:pPr>
              <w:pStyle w:val="TableText"/>
              <w:jc w:val="left"/>
            </w:pPr>
            <w:r w:rsidRPr="00D0143B">
              <w:t xml:space="preserve">High School, Form </w:t>
            </w:r>
            <w:r>
              <w:t>Three</w:t>
            </w:r>
          </w:p>
        </w:tc>
        <w:tc>
          <w:tcPr>
            <w:tcW w:w="341" w:type="pct"/>
            <w:vAlign w:val="bottom"/>
            <w:hideMark/>
          </w:tcPr>
          <w:p w14:paraId="43CDCD19" w14:textId="77777777" w:rsidR="006407B7" w:rsidRPr="00D0143B" w:rsidRDefault="006407B7" w:rsidP="006407B7">
            <w:pPr>
              <w:pStyle w:val="TableText"/>
            </w:pPr>
            <w:r>
              <w:rPr>
                <w:color w:val="000000"/>
              </w:rPr>
              <w:t>0.94</w:t>
            </w:r>
          </w:p>
        </w:tc>
        <w:tc>
          <w:tcPr>
            <w:tcW w:w="341" w:type="pct"/>
            <w:vAlign w:val="bottom"/>
            <w:hideMark/>
          </w:tcPr>
          <w:p w14:paraId="49420422" w14:textId="77777777" w:rsidR="006407B7" w:rsidRPr="00D0143B" w:rsidRDefault="006407B7" w:rsidP="006407B7">
            <w:pPr>
              <w:pStyle w:val="TableText"/>
            </w:pPr>
            <w:r>
              <w:rPr>
                <w:color w:val="000000"/>
              </w:rPr>
              <w:t>0.00</w:t>
            </w:r>
          </w:p>
        </w:tc>
        <w:tc>
          <w:tcPr>
            <w:tcW w:w="341" w:type="pct"/>
            <w:vAlign w:val="bottom"/>
            <w:hideMark/>
          </w:tcPr>
          <w:p w14:paraId="04A57435" w14:textId="77777777" w:rsidR="006407B7" w:rsidRPr="00D0143B" w:rsidRDefault="006407B7" w:rsidP="006407B7">
            <w:pPr>
              <w:pStyle w:val="TableText"/>
            </w:pPr>
            <w:r>
              <w:rPr>
                <w:color w:val="000000"/>
              </w:rPr>
              <w:t>0.04</w:t>
            </w:r>
          </w:p>
        </w:tc>
        <w:tc>
          <w:tcPr>
            <w:tcW w:w="340" w:type="pct"/>
            <w:noWrap/>
            <w:vAlign w:val="bottom"/>
            <w:hideMark/>
          </w:tcPr>
          <w:p w14:paraId="5A67BF4A" w14:textId="77777777" w:rsidR="006407B7" w:rsidRPr="00D0143B" w:rsidRDefault="006407B7" w:rsidP="006407B7">
            <w:pPr>
              <w:pStyle w:val="TableText"/>
            </w:pPr>
            <w:r>
              <w:rPr>
                <w:color w:val="000000"/>
              </w:rPr>
              <w:t>-</w:t>
            </w:r>
          </w:p>
        </w:tc>
        <w:tc>
          <w:tcPr>
            <w:tcW w:w="340" w:type="pct"/>
            <w:vAlign w:val="bottom"/>
            <w:hideMark/>
          </w:tcPr>
          <w:p w14:paraId="59224FE6" w14:textId="77777777" w:rsidR="006407B7" w:rsidRPr="00D0143B" w:rsidRDefault="006407B7" w:rsidP="006407B7">
            <w:pPr>
              <w:pStyle w:val="TableText"/>
            </w:pPr>
            <w:r>
              <w:rPr>
                <w:color w:val="000000"/>
              </w:rPr>
              <w:t>-</w:t>
            </w:r>
          </w:p>
        </w:tc>
        <w:tc>
          <w:tcPr>
            <w:tcW w:w="340" w:type="pct"/>
            <w:noWrap/>
            <w:vAlign w:val="bottom"/>
            <w:hideMark/>
          </w:tcPr>
          <w:p w14:paraId="1460187A" w14:textId="77777777" w:rsidR="006407B7" w:rsidRPr="00D0143B" w:rsidRDefault="006407B7" w:rsidP="006407B7">
            <w:pPr>
              <w:pStyle w:val="TableText"/>
            </w:pPr>
            <w:r>
              <w:rPr>
                <w:color w:val="000000"/>
              </w:rPr>
              <w:t>0.12</w:t>
            </w:r>
          </w:p>
        </w:tc>
        <w:tc>
          <w:tcPr>
            <w:tcW w:w="340" w:type="pct"/>
            <w:noWrap/>
            <w:vAlign w:val="bottom"/>
            <w:hideMark/>
          </w:tcPr>
          <w:p w14:paraId="4597C5B4" w14:textId="77777777" w:rsidR="006407B7" w:rsidRPr="00D0143B" w:rsidRDefault="006407B7" w:rsidP="006407B7">
            <w:pPr>
              <w:pStyle w:val="TableText"/>
            </w:pPr>
            <w:r>
              <w:rPr>
                <w:color w:val="000000"/>
              </w:rPr>
              <w:t>-</w:t>
            </w:r>
          </w:p>
        </w:tc>
        <w:tc>
          <w:tcPr>
            <w:tcW w:w="340" w:type="pct"/>
            <w:vAlign w:val="bottom"/>
            <w:hideMark/>
          </w:tcPr>
          <w:p w14:paraId="6A886BDF" w14:textId="77777777" w:rsidR="006407B7" w:rsidRPr="00D0143B" w:rsidRDefault="006407B7" w:rsidP="006407B7">
            <w:pPr>
              <w:pStyle w:val="TableText"/>
            </w:pPr>
            <w:r>
              <w:rPr>
                <w:color w:val="000000"/>
              </w:rPr>
              <w:t>0.03</w:t>
            </w:r>
          </w:p>
        </w:tc>
        <w:tc>
          <w:tcPr>
            <w:tcW w:w="340" w:type="pct"/>
            <w:vAlign w:val="bottom"/>
            <w:hideMark/>
          </w:tcPr>
          <w:p w14:paraId="0E9F2FEB" w14:textId="77777777" w:rsidR="006407B7" w:rsidRPr="00D0143B" w:rsidRDefault="006407B7" w:rsidP="006407B7">
            <w:pPr>
              <w:pStyle w:val="TableText"/>
            </w:pPr>
            <w:r>
              <w:rPr>
                <w:color w:val="000000"/>
              </w:rPr>
              <w:t>0.87</w:t>
            </w:r>
          </w:p>
        </w:tc>
        <w:tc>
          <w:tcPr>
            <w:tcW w:w="485" w:type="pct"/>
            <w:vAlign w:val="bottom"/>
            <w:hideMark/>
          </w:tcPr>
          <w:p w14:paraId="0BFDFF0D" w14:textId="77777777" w:rsidR="006407B7" w:rsidRPr="00D0143B" w:rsidRDefault="006407B7" w:rsidP="006407B7">
            <w:pPr>
              <w:pStyle w:val="TableText"/>
            </w:pPr>
            <w:r>
              <w:rPr>
                <w:color w:val="000000"/>
              </w:rPr>
              <w:t>-0.007</w:t>
            </w:r>
          </w:p>
        </w:tc>
      </w:tr>
    </w:tbl>
    <w:p w14:paraId="4AF7AF81" w14:textId="77777777" w:rsidR="00AE5305" w:rsidRDefault="00AE5305" w:rsidP="00FE4F3B">
      <w:pPr>
        <w:keepLines/>
        <w:spacing w:before="120"/>
      </w:pPr>
      <w:r w:rsidRPr="00D0143B">
        <w:t>The OmegaH values range from 0.</w:t>
      </w:r>
      <w:r w:rsidR="00B848BD">
        <w:t>91</w:t>
      </w:r>
      <w:r w:rsidR="003D4A68">
        <w:t xml:space="preserve"> to </w:t>
      </w:r>
      <w:r w:rsidRPr="00D0143B">
        <w:t>0.9</w:t>
      </w:r>
      <w:r w:rsidR="00B848BD">
        <w:t>4</w:t>
      </w:r>
      <w:r w:rsidR="00D10C0D">
        <w:t xml:space="preserve"> for </w:t>
      </w:r>
      <w:r w:rsidR="00924311">
        <w:t>two-PT forms</w:t>
      </w:r>
      <w:r w:rsidR="00D10C0D">
        <w:t>, and 0.</w:t>
      </w:r>
      <w:r w:rsidR="00303E06">
        <w:t>91</w:t>
      </w:r>
      <w:r w:rsidR="003D4A68">
        <w:t xml:space="preserve"> to </w:t>
      </w:r>
      <w:r w:rsidR="00D10C0D">
        <w:t>0.9</w:t>
      </w:r>
      <w:r w:rsidR="00303E06">
        <w:t>5</w:t>
      </w:r>
      <w:r w:rsidR="00D10C0D">
        <w:t xml:space="preserve"> for </w:t>
      </w:r>
      <w:r w:rsidR="00924311">
        <w:t>three-PT forms</w:t>
      </w:r>
      <w:r w:rsidRPr="00D0143B">
        <w:t xml:space="preserve">, indicating a large proportion of the total score variance </w:t>
      </w:r>
      <w:r w:rsidR="003071AC">
        <w:t>can</w:t>
      </w:r>
      <w:r w:rsidR="003071AC" w:rsidRPr="00D0143B">
        <w:t xml:space="preserve"> </w:t>
      </w:r>
      <w:r w:rsidRPr="00D0143B">
        <w:t>be attributed to the general factor. The values for OmegaHS are small, indicating that</w:t>
      </w:r>
      <w:r>
        <w:t>,</w:t>
      </w:r>
      <w:r w:rsidRPr="00D0143B">
        <w:t xml:space="preserve"> after accounting for the general factor, these </w:t>
      </w:r>
      <w:r>
        <w:t>CCC-</w:t>
      </w:r>
      <w:r w:rsidRPr="00D0143B">
        <w:t xml:space="preserve">specific factors contribute little to the total score variance. </w:t>
      </w:r>
    </w:p>
    <w:p w14:paraId="1B14BC16" w14:textId="77777777" w:rsidR="00B5475D" w:rsidRDefault="00AE5305" w:rsidP="00AE5305">
      <w:pPr>
        <w:spacing w:before="120"/>
      </w:pPr>
      <w:r w:rsidRPr="00D0143B">
        <w:t>The ECV values range from 0.8</w:t>
      </w:r>
      <w:r w:rsidR="00397646">
        <w:t>3</w:t>
      </w:r>
      <w:r w:rsidRPr="00D0143B">
        <w:t xml:space="preserve"> to 0.9</w:t>
      </w:r>
      <w:r w:rsidR="00292135">
        <w:t>3</w:t>
      </w:r>
      <w:r w:rsidR="00397646">
        <w:t xml:space="preserve"> for the </w:t>
      </w:r>
      <w:r w:rsidR="00924311">
        <w:t>two-PT forms</w:t>
      </w:r>
      <w:r w:rsidR="00397646">
        <w:t xml:space="preserve"> and </w:t>
      </w:r>
      <w:r w:rsidR="00AF55F5">
        <w:t>0.85</w:t>
      </w:r>
      <w:r w:rsidR="003D4A68">
        <w:t xml:space="preserve"> to </w:t>
      </w:r>
      <w:r w:rsidR="00AF55F5">
        <w:t xml:space="preserve">0.93 for the </w:t>
      </w:r>
      <w:r w:rsidR="00924311">
        <w:t>three-PT forms</w:t>
      </w:r>
      <w:r w:rsidRPr="00D0143B">
        <w:t>, indicating that the general factor account</w:t>
      </w:r>
      <w:r w:rsidR="003071AC">
        <w:t>s</w:t>
      </w:r>
      <w:r w:rsidRPr="00D0143B">
        <w:t xml:space="preserve"> for the majority of the common variance. The small RPB indicat</w:t>
      </w:r>
      <w:r>
        <w:t>es that items can be</w:t>
      </w:r>
      <w:r w:rsidRPr="00D0143B">
        <w:t xml:space="preserve"> calibrate</w:t>
      </w:r>
      <w:r>
        <w:t>d</w:t>
      </w:r>
      <w:r w:rsidRPr="00D0143B">
        <w:t xml:space="preserve"> </w:t>
      </w:r>
      <w:r>
        <w:t>properly</w:t>
      </w:r>
      <w:r w:rsidRPr="00D0143B">
        <w:t xml:space="preserve"> </w:t>
      </w:r>
      <w:r>
        <w:t>using</w:t>
      </w:r>
      <w:r w:rsidRPr="00D0143B">
        <w:t xml:space="preserve"> a unidimensional model.</w:t>
      </w:r>
    </w:p>
    <w:p w14:paraId="058051C4" w14:textId="77777777" w:rsidR="00B5475D" w:rsidRPr="00D0143B" w:rsidRDefault="00B5475D" w:rsidP="003458FF">
      <w:pPr>
        <w:pStyle w:val="Heading5"/>
      </w:pPr>
      <w:r>
        <w:t>Factor Correlations by CCC</w:t>
      </w:r>
    </w:p>
    <w:p w14:paraId="26CD8167" w14:textId="77777777" w:rsidR="002D1A14" w:rsidRDefault="00AC5210" w:rsidP="002D1A14">
      <w:pPr>
        <w:spacing w:before="120"/>
      </w:pPr>
      <w:r w:rsidRPr="009E4FD6">
        <w:rPr>
          <w:rStyle w:val="CrossreferenceChar"/>
        </w:rPr>
        <w:fldChar w:fldCharType="begin"/>
      </w:r>
      <w:r w:rsidRPr="009E4FD6">
        <w:rPr>
          <w:rStyle w:val="CrossreferenceChar"/>
        </w:rPr>
        <w:instrText xml:space="preserve"> REF _Ref20137584 \h </w:instrText>
      </w:r>
      <w:r w:rsidR="009E4FD6" w:rsidRPr="009E4FD6">
        <w:rPr>
          <w:rStyle w:val="CrossreferenceChar"/>
        </w:rPr>
        <w:instrText xml:space="preserve"> \* MERGEFORMAT </w:instrText>
      </w:r>
      <w:r w:rsidRPr="009E4FD6">
        <w:rPr>
          <w:rStyle w:val="CrossreferenceChar"/>
        </w:rPr>
      </w:r>
      <w:r w:rsidRPr="009E4FD6">
        <w:rPr>
          <w:rStyle w:val="CrossreferenceChar"/>
        </w:rPr>
        <w:fldChar w:fldCharType="separate"/>
      </w:r>
      <w:r w:rsidRPr="009E4FD6">
        <w:rPr>
          <w:rStyle w:val="CrossreferenceChar"/>
        </w:rPr>
        <w:t>Table 3.13</w:t>
      </w:r>
      <w:r w:rsidRPr="009E4FD6">
        <w:rPr>
          <w:rStyle w:val="CrossreferenceChar"/>
        </w:rPr>
        <w:fldChar w:fldCharType="end"/>
      </w:r>
      <w:r>
        <w:t xml:space="preserve"> </w:t>
      </w:r>
      <w:r w:rsidR="0033690B">
        <w:t xml:space="preserve">and </w:t>
      </w:r>
      <w:r w:rsidRPr="009E4FD6">
        <w:rPr>
          <w:rStyle w:val="CrossreferenceChar"/>
        </w:rPr>
        <w:fldChar w:fldCharType="begin"/>
      </w:r>
      <w:r w:rsidRPr="009E4FD6">
        <w:rPr>
          <w:rStyle w:val="CrossreferenceChar"/>
        </w:rPr>
        <w:instrText xml:space="preserve"> REF _Ref20137594 \h </w:instrText>
      </w:r>
      <w:r w:rsidR="000E1672" w:rsidRPr="009E4FD6">
        <w:rPr>
          <w:rStyle w:val="CrossreferenceChar"/>
        </w:rPr>
        <w:instrText xml:space="preserve"> \* MERGEFORMAT </w:instrText>
      </w:r>
      <w:r w:rsidRPr="009E4FD6">
        <w:rPr>
          <w:rStyle w:val="CrossreferenceChar"/>
        </w:rPr>
      </w:r>
      <w:r w:rsidRPr="009E4FD6">
        <w:rPr>
          <w:rStyle w:val="CrossreferenceChar"/>
        </w:rPr>
        <w:fldChar w:fldCharType="separate"/>
      </w:r>
      <w:r w:rsidRPr="009E4FD6">
        <w:rPr>
          <w:rStyle w:val="CrossreferenceChar"/>
        </w:rPr>
        <w:t>Table 3.14</w:t>
      </w:r>
      <w:r w:rsidRPr="009E4FD6">
        <w:rPr>
          <w:rStyle w:val="CrossreferenceChar"/>
        </w:rPr>
        <w:fldChar w:fldCharType="end"/>
      </w:r>
      <w:r>
        <w:t xml:space="preserve"> </w:t>
      </w:r>
      <w:r w:rsidR="002D1A14" w:rsidRPr="00D0143B">
        <w:t>show the ranges of each pair of the latent CCC scores under the correlated factor MIRT model</w:t>
      </w:r>
      <w:r w:rsidR="0033690B">
        <w:t xml:space="preserve"> for forms with two PTs and three PTs, respectively</w:t>
      </w:r>
      <w:r w:rsidR="002D1A14" w:rsidRPr="00D0143B">
        <w:t xml:space="preserve">. A </w:t>
      </w:r>
      <w:r w:rsidR="0033465D" w:rsidRPr="00D0143B">
        <w:t>hyphen</w:t>
      </w:r>
      <w:r w:rsidR="0033465D">
        <w:t> </w:t>
      </w:r>
      <w:r w:rsidR="002D1A14" w:rsidRPr="00D0143B">
        <w:t xml:space="preserve">(-) </w:t>
      </w:r>
      <w:r w:rsidR="002D1A14">
        <w:t>notes</w:t>
      </w:r>
      <w:r w:rsidR="002D1A14" w:rsidRPr="00D0143B">
        <w:t xml:space="preserve"> </w:t>
      </w:r>
      <w:r w:rsidR="002D1A14">
        <w:t xml:space="preserve">where </w:t>
      </w:r>
      <w:r w:rsidR="002D1A14" w:rsidRPr="00D0143B">
        <w:t xml:space="preserve">no correlation can be estimated for this pair of </w:t>
      </w:r>
      <w:r w:rsidR="002D1A14">
        <w:t>CCC</w:t>
      </w:r>
      <w:r w:rsidR="002D1A14" w:rsidRPr="00D0143B">
        <w:t xml:space="preserve">s because </w:t>
      </w:r>
      <w:r w:rsidR="00375BE9">
        <w:t xml:space="preserve">either </w:t>
      </w:r>
      <w:r w:rsidR="00ED00EB">
        <w:t xml:space="preserve">both CCCs in the pair </w:t>
      </w:r>
      <w:r w:rsidR="00375BE9">
        <w:t>were not</w:t>
      </w:r>
      <w:r w:rsidR="00375BE9" w:rsidRPr="00D0143B">
        <w:t xml:space="preserve"> </w:t>
      </w:r>
      <w:r w:rsidR="002D1A14" w:rsidRPr="00D0143B">
        <w:t xml:space="preserve">measured or </w:t>
      </w:r>
      <w:r w:rsidR="00564D41">
        <w:t>there were not</w:t>
      </w:r>
      <w:r w:rsidR="00375BE9" w:rsidRPr="00D0143B">
        <w:t xml:space="preserve"> </w:t>
      </w:r>
      <w:r w:rsidR="002D1A14" w:rsidRPr="00D0143B">
        <w:t>at least five items in all nine forms.</w:t>
      </w:r>
    </w:p>
    <w:p w14:paraId="34EA24E9" w14:textId="77777777" w:rsidR="00B5475D" w:rsidRDefault="002D1A14" w:rsidP="002D1A14">
      <w:pPr>
        <w:spacing w:before="120"/>
      </w:pPr>
      <w:r w:rsidRPr="00D0143B">
        <w:t xml:space="preserve">Most correlations are </w:t>
      </w:r>
      <w:r w:rsidR="00616AAD">
        <w:t>higher than 0.85</w:t>
      </w:r>
      <w:r w:rsidRPr="00D0143B">
        <w:t>. The moderate</w:t>
      </w:r>
      <w:r>
        <w:t>-</w:t>
      </w:r>
      <w:r w:rsidRPr="00D0143B">
        <w:t>to</w:t>
      </w:r>
      <w:r>
        <w:t>-</w:t>
      </w:r>
      <w:r w:rsidRPr="00D0143B">
        <w:t xml:space="preserve">high correlations suggest the test is essentially unidimensional </w:t>
      </w:r>
      <w:r>
        <w:t>with</w:t>
      </w:r>
      <w:r w:rsidRPr="00D0143B">
        <w:t xml:space="preserve"> the CCC structure.</w:t>
      </w:r>
    </w:p>
    <w:p w14:paraId="1596C5FB" w14:textId="77777777" w:rsidR="00F73528" w:rsidRDefault="00F73528">
      <w:pPr>
        <w:keepNext/>
        <w:spacing w:before="120"/>
      </w:pPr>
      <w:r>
        <w:lastRenderedPageBreak/>
        <w:fldChar w:fldCharType="begin"/>
      </w:r>
      <w:r>
        <w:instrText xml:space="preserve"> REF _Ref20137584 \h </w:instrText>
      </w:r>
      <w:r>
        <w:fldChar w:fldCharType="separate"/>
      </w:r>
      <w:r>
        <w:t xml:space="preserve">Table </w:t>
      </w:r>
      <w:r>
        <w:rPr>
          <w:noProof/>
        </w:rPr>
        <w:t>3</w:t>
      </w:r>
      <w:r>
        <w:t>.</w:t>
      </w:r>
      <w:r>
        <w:rPr>
          <w:noProof/>
        </w:rPr>
        <w:t>13</w:t>
      </w:r>
      <w:r>
        <w:fldChar w:fldCharType="end"/>
      </w:r>
      <w:r>
        <w:t xml:space="preserve"> provides this information for forms with two PTs.</w:t>
      </w:r>
    </w:p>
    <w:p w14:paraId="5435DEA9" w14:textId="77777777" w:rsidR="00EE556E" w:rsidRDefault="00EE556E" w:rsidP="00EE556E">
      <w:pPr>
        <w:pStyle w:val="Caption"/>
      </w:pPr>
      <w:bookmarkStart w:id="300" w:name="_Toc25319031"/>
      <w:r>
        <w:t xml:space="preserve">Table </w:t>
      </w:r>
      <w:r w:rsidR="00276770">
        <w:rPr>
          <w:noProof/>
        </w:rPr>
        <w:fldChar w:fldCharType="begin"/>
      </w:r>
      <w:r w:rsidR="00276770">
        <w:rPr>
          <w:noProof/>
        </w:rPr>
        <w:instrText xml:space="preserve"> STYLEREF 2 \s </w:instrText>
      </w:r>
      <w:r w:rsidR="00276770">
        <w:rPr>
          <w:noProof/>
        </w:rPr>
        <w:fldChar w:fldCharType="separate"/>
      </w:r>
      <w:r>
        <w:rPr>
          <w:noProof/>
        </w:rPr>
        <w:t>3</w:t>
      </w:r>
      <w:r w:rsidR="00276770">
        <w:rPr>
          <w:noProof/>
        </w:rPr>
        <w:fldChar w:fldCharType="end"/>
      </w:r>
      <w:r>
        <w:t>.</w:t>
      </w:r>
      <w:r w:rsidR="00276770">
        <w:rPr>
          <w:noProof/>
        </w:rPr>
        <w:fldChar w:fldCharType="begin"/>
      </w:r>
      <w:r w:rsidR="00276770">
        <w:rPr>
          <w:noProof/>
        </w:rPr>
        <w:instrText xml:space="preserve"> SEQ Table \* ARABIC \s 2 </w:instrText>
      </w:r>
      <w:r w:rsidR="00276770">
        <w:rPr>
          <w:noProof/>
        </w:rPr>
        <w:fldChar w:fldCharType="separate"/>
      </w:r>
      <w:r>
        <w:rPr>
          <w:noProof/>
        </w:rPr>
        <w:t>13</w:t>
      </w:r>
      <w:r w:rsidR="00276770">
        <w:rPr>
          <w:noProof/>
        </w:rPr>
        <w:fldChar w:fldCharType="end"/>
      </w:r>
      <w:r w:rsidRPr="00D0143B">
        <w:t xml:space="preserve">  Correlations Among Latent CCC Scores</w:t>
      </w:r>
      <w:r>
        <w:t xml:space="preserve"> (Two PTs)</w:t>
      </w:r>
      <w:bookmarkEnd w:id="300"/>
    </w:p>
    <w:tbl>
      <w:tblPr>
        <w:tblStyle w:val="TRs"/>
        <w:tblW w:w="10138" w:type="dxa"/>
        <w:tblLook w:val="04A0" w:firstRow="1" w:lastRow="0" w:firstColumn="1" w:lastColumn="0" w:noHBand="0" w:noVBand="1"/>
        <w:tblDescription w:val="Correlations Among Latent CCC Scores (two PTs)"/>
      </w:tblPr>
      <w:tblGrid>
        <w:gridCol w:w="1066"/>
        <w:gridCol w:w="1296"/>
        <w:gridCol w:w="1296"/>
        <w:gridCol w:w="1296"/>
        <w:gridCol w:w="1296"/>
        <w:gridCol w:w="1296"/>
        <w:gridCol w:w="1296"/>
        <w:gridCol w:w="1296"/>
      </w:tblGrid>
      <w:tr w:rsidR="00EE556E" w:rsidRPr="00EE556E" w14:paraId="48B5C08C" w14:textId="77777777" w:rsidTr="00EE556E">
        <w:trPr>
          <w:cnfStyle w:val="100000000000" w:firstRow="1" w:lastRow="0" w:firstColumn="0" w:lastColumn="0" w:oddVBand="0" w:evenVBand="0" w:oddHBand="0" w:evenHBand="0" w:firstRowFirstColumn="0" w:firstRowLastColumn="0" w:lastRowFirstColumn="0" w:lastRowLastColumn="0"/>
        </w:trPr>
        <w:tc>
          <w:tcPr>
            <w:tcW w:w="1066" w:type="dxa"/>
          </w:tcPr>
          <w:p w14:paraId="31ABE73E" w14:textId="77777777" w:rsidR="00EE556E" w:rsidRPr="00EE556E" w:rsidRDefault="00EE556E" w:rsidP="00EE556E">
            <w:pPr>
              <w:pStyle w:val="TableHead"/>
            </w:pPr>
            <w:r w:rsidRPr="00EE556E">
              <w:t>CCC</w:t>
            </w:r>
          </w:p>
        </w:tc>
        <w:tc>
          <w:tcPr>
            <w:tcW w:w="1296" w:type="dxa"/>
          </w:tcPr>
          <w:p w14:paraId="2AD2F3F1" w14:textId="77777777" w:rsidR="00EE556E" w:rsidRPr="00EE556E" w:rsidRDefault="00EE556E" w:rsidP="00EE556E">
            <w:pPr>
              <w:pStyle w:val="TableHead"/>
            </w:pPr>
            <w:r w:rsidRPr="00EE556E">
              <w:t>CCC 1</w:t>
            </w:r>
          </w:p>
        </w:tc>
        <w:tc>
          <w:tcPr>
            <w:tcW w:w="1296" w:type="dxa"/>
          </w:tcPr>
          <w:p w14:paraId="79E523C9" w14:textId="77777777" w:rsidR="00EE556E" w:rsidRPr="00EE556E" w:rsidRDefault="00EE556E" w:rsidP="00EE556E">
            <w:pPr>
              <w:pStyle w:val="TableHead"/>
            </w:pPr>
            <w:r w:rsidRPr="00EE556E">
              <w:t>CCC 2</w:t>
            </w:r>
          </w:p>
        </w:tc>
        <w:tc>
          <w:tcPr>
            <w:tcW w:w="1296" w:type="dxa"/>
          </w:tcPr>
          <w:p w14:paraId="669AE1E9" w14:textId="77777777" w:rsidR="00EE556E" w:rsidRPr="00EE556E" w:rsidRDefault="00EE556E" w:rsidP="00EE556E">
            <w:pPr>
              <w:pStyle w:val="TableHead"/>
            </w:pPr>
            <w:r w:rsidRPr="00EE556E">
              <w:t>CCC 3</w:t>
            </w:r>
          </w:p>
        </w:tc>
        <w:tc>
          <w:tcPr>
            <w:tcW w:w="1296" w:type="dxa"/>
          </w:tcPr>
          <w:p w14:paraId="5ED98647" w14:textId="77777777" w:rsidR="00EE556E" w:rsidRPr="00EE556E" w:rsidRDefault="00EE556E" w:rsidP="00EE556E">
            <w:pPr>
              <w:pStyle w:val="TableHead"/>
            </w:pPr>
            <w:r w:rsidRPr="00EE556E">
              <w:t>CCC 4</w:t>
            </w:r>
          </w:p>
        </w:tc>
        <w:tc>
          <w:tcPr>
            <w:tcW w:w="1296" w:type="dxa"/>
          </w:tcPr>
          <w:p w14:paraId="5A013B71" w14:textId="77777777" w:rsidR="00EE556E" w:rsidRPr="00EE556E" w:rsidRDefault="00EE556E" w:rsidP="00EE556E">
            <w:pPr>
              <w:pStyle w:val="TableHead"/>
            </w:pPr>
            <w:r w:rsidRPr="00EE556E">
              <w:t>CCC 5</w:t>
            </w:r>
          </w:p>
        </w:tc>
        <w:tc>
          <w:tcPr>
            <w:tcW w:w="1296" w:type="dxa"/>
          </w:tcPr>
          <w:p w14:paraId="7C523C3B" w14:textId="77777777" w:rsidR="00EE556E" w:rsidRPr="00EE556E" w:rsidRDefault="00EE556E" w:rsidP="00EE556E">
            <w:pPr>
              <w:pStyle w:val="TableHead"/>
            </w:pPr>
            <w:r w:rsidRPr="00EE556E">
              <w:t>CCC 6</w:t>
            </w:r>
          </w:p>
        </w:tc>
        <w:tc>
          <w:tcPr>
            <w:tcW w:w="1296" w:type="dxa"/>
          </w:tcPr>
          <w:p w14:paraId="79DDAFFF" w14:textId="77777777" w:rsidR="00EE556E" w:rsidRPr="00EE556E" w:rsidRDefault="00EE556E" w:rsidP="00EE556E">
            <w:pPr>
              <w:pStyle w:val="TableHead"/>
            </w:pPr>
            <w:r w:rsidRPr="00EE556E">
              <w:t>CCC 7</w:t>
            </w:r>
          </w:p>
        </w:tc>
      </w:tr>
      <w:tr w:rsidR="00EE556E" w14:paraId="5C177318" w14:textId="77777777" w:rsidTr="00EE556E">
        <w:tc>
          <w:tcPr>
            <w:tcW w:w="1066" w:type="dxa"/>
          </w:tcPr>
          <w:p w14:paraId="7FA89EE3" w14:textId="77777777" w:rsidR="00EE556E" w:rsidRDefault="00EE556E" w:rsidP="00EE556E">
            <w:pPr>
              <w:pStyle w:val="TableText"/>
              <w:keepNext/>
            </w:pPr>
            <w:r w:rsidRPr="00D0143B">
              <w:t>CCC 1</w:t>
            </w:r>
          </w:p>
        </w:tc>
        <w:tc>
          <w:tcPr>
            <w:tcW w:w="1296" w:type="dxa"/>
          </w:tcPr>
          <w:p w14:paraId="02E4571D" w14:textId="77777777" w:rsidR="00EE556E" w:rsidRDefault="00EE556E" w:rsidP="00EE556E">
            <w:pPr>
              <w:pStyle w:val="TableText"/>
            </w:pPr>
            <w:r>
              <w:t>1.00</w:t>
            </w:r>
          </w:p>
        </w:tc>
        <w:tc>
          <w:tcPr>
            <w:tcW w:w="1296" w:type="dxa"/>
          </w:tcPr>
          <w:p w14:paraId="0CEEB5B3" w14:textId="77777777" w:rsidR="00EE556E" w:rsidRDefault="00EE556E" w:rsidP="00EE556E">
            <w:pPr>
              <w:pStyle w:val="TableText"/>
            </w:pPr>
            <w:r>
              <w:t>0.85–0.95</w:t>
            </w:r>
          </w:p>
        </w:tc>
        <w:tc>
          <w:tcPr>
            <w:tcW w:w="1296" w:type="dxa"/>
          </w:tcPr>
          <w:p w14:paraId="3CBD566B" w14:textId="77777777" w:rsidR="00EE556E" w:rsidRDefault="00EE556E" w:rsidP="00EE556E">
            <w:pPr>
              <w:pStyle w:val="TableText"/>
            </w:pPr>
            <w:r>
              <w:rPr>
                <w:color w:val="000000"/>
              </w:rPr>
              <w:t>0.85–0.94</w:t>
            </w:r>
          </w:p>
        </w:tc>
        <w:tc>
          <w:tcPr>
            <w:tcW w:w="1296" w:type="dxa"/>
          </w:tcPr>
          <w:p w14:paraId="46A90ECB" w14:textId="77777777" w:rsidR="00EE556E" w:rsidRDefault="00EE556E" w:rsidP="00EE556E">
            <w:pPr>
              <w:pStyle w:val="TableText"/>
            </w:pPr>
            <w:r>
              <w:rPr>
                <w:color w:val="000000"/>
              </w:rPr>
              <w:t>0.93–0.93</w:t>
            </w:r>
          </w:p>
        </w:tc>
        <w:tc>
          <w:tcPr>
            <w:tcW w:w="1296" w:type="dxa"/>
          </w:tcPr>
          <w:p w14:paraId="5EA95AAF" w14:textId="77777777" w:rsidR="00EE556E" w:rsidRDefault="00EE556E" w:rsidP="00EE556E">
            <w:pPr>
              <w:pStyle w:val="TableText"/>
            </w:pPr>
            <w:r>
              <w:rPr>
                <w:color w:val="000000"/>
              </w:rPr>
              <w:t>0.82–0.92</w:t>
            </w:r>
          </w:p>
        </w:tc>
        <w:tc>
          <w:tcPr>
            <w:tcW w:w="1296" w:type="dxa"/>
          </w:tcPr>
          <w:p w14:paraId="2208DCB8" w14:textId="77777777" w:rsidR="00EE556E" w:rsidRDefault="00EE556E" w:rsidP="00EE556E">
            <w:pPr>
              <w:pStyle w:val="TableText"/>
            </w:pPr>
            <w:r>
              <w:rPr>
                <w:color w:val="000000"/>
              </w:rPr>
              <w:t>0.91–0.91</w:t>
            </w:r>
          </w:p>
        </w:tc>
        <w:tc>
          <w:tcPr>
            <w:tcW w:w="1296" w:type="dxa"/>
          </w:tcPr>
          <w:p w14:paraId="49083CF6" w14:textId="77777777" w:rsidR="00EE556E" w:rsidRDefault="00EE556E" w:rsidP="00EE556E">
            <w:pPr>
              <w:pStyle w:val="TableText"/>
            </w:pPr>
            <w:r>
              <w:rPr>
                <w:color w:val="000000"/>
              </w:rPr>
              <w:t>0.9–0.94</w:t>
            </w:r>
          </w:p>
        </w:tc>
      </w:tr>
      <w:tr w:rsidR="00EE556E" w14:paraId="55EF2357" w14:textId="77777777" w:rsidTr="00EE556E">
        <w:tc>
          <w:tcPr>
            <w:tcW w:w="1066" w:type="dxa"/>
          </w:tcPr>
          <w:p w14:paraId="0AA755BC" w14:textId="77777777" w:rsidR="00EE556E" w:rsidRDefault="00EE556E" w:rsidP="00EE556E">
            <w:pPr>
              <w:pStyle w:val="TableText"/>
              <w:keepNext/>
            </w:pPr>
            <w:r w:rsidRPr="00D0143B">
              <w:t>CCC 2</w:t>
            </w:r>
          </w:p>
        </w:tc>
        <w:tc>
          <w:tcPr>
            <w:tcW w:w="1296" w:type="dxa"/>
          </w:tcPr>
          <w:p w14:paraId="5090C3FE" w14:textId="77777777" w:rsidR="00EE556E" w:rsidRDefault="00EE556E" w:rsidP="00EE556E">
            <w:pPr>
              <w:pStyle w:val="TableText"/>
            </w:pPr>
            <w:r w:rsidRPr="009C6F27">
              <w:rPr>
                <w:bCs/>
                <w:color w:val="000000"/>
              </w:rPr>
              <w:t>0.85–0.95</w:t>
            </w:r>
          </w:p>
        </w:tc>
        <w:tc>
          <w:tcPr>
            <w:tcW w:w="1296" w:type="dxa"/>
          </w:tcPr>
          <w:p w14:paraId="5CBBD80A" w14:textId="77777777" w:rsidR="00EE556E" w:rsidRDefault="00EE556E" w:rsidP="00EE556E">
            <w:pPr>
              <w:pStyle w:val="TableText"/>
            </w:pPr>
            <w:r>
              <w:t>1.00</w:t>
            </w:r>
          </w:p>
        </w:tc>
        <w:tc>
          <w:tcPr>
            <w:tcW w:w="1296" w:type="dxa"/>
          </w:tcPr>
          <w:p w14:paraId="2D5BDFA2" w14:textId="77777777" w:rsidR="00EE556E" w:rsidRDefault="00EE556E" w:rsidP="00EE556E">
            <w:pPr>
              <w:pStyle w:val="TableText"/>
            </w:pPr>
            <w:r>
              <w:rPr>
                <w:color w:val="000000"/>
              </w:rPr>
              <w:t>0.74–0.94</w:t>
            </w:r>
          </w:p>
        </w:tc>
        <w:tc>
          <w:tcPr>
            <w:tcW w:w="1296" w:type="dxa"/>
          </w:tcPr>
          <w:p w14:paraId="389F2830" w14:textId="77777777" w:rsidR="00EE556E" w:rsidRDefault="00EE556E" w:rsidP="00EE556E">
            <w:pPr>
              <w:pStyle w:val="TableText"/>
            </w:pPr>
            <w:r>
              <w:rPr>
                <w:color w:val="000000"/>
              </w:rPr>
              <w:t>0.95–0.95</w:t>
            </w:r>
          </w:p>
        </w:tc>
        <w:tc>
          <w:tcPr>
            <w:tcW w:w="1296" w:type="dxa"/>
          </w:tcPr>
          <w:p w14:paraId="4CD58736" w14:textId="77777777" w:rsidR="00EE556E" w:rsidRDefault="00EE556E" w:rsidP="00EE556E">
            <w:pPr>
              <w:pStyle w:val="TableText"/>
            </w:pPr>
            <w:r>
              <w:rPr>
                <w:color w:val="000000"/>
              </w:rPr>
              <w:t>0.78–0.91</w:t>
            </w:r>
          </w:p>
        </w:tc>
        <w:tc>
          <w:tcPr>
            <w:tcW w:w="1296" w:type="dxa"/>
          </w:tcPr>
          <w:p w14:paraId="36B1114A" w14:textId="77777777" w:rsidR="00EE556E" w:rsidRDefault="00EE556E" w:rsidP="00EE556E">
            <w:pPr>
              <w:pStyle w:val="TableText"/>
            </w:pPr>
            <w:r>
              <w:rPr>
                <w:color w:val="000000"/>
              </w:rPr>
              <w:t>0.91–0.91</w:t>
            </w:r>
          </w:p>
        </w:tc>
        <w:tc>
          <w:tcPr>
            <w:tcW w:w="1296" w:type="dxa"/>
          </w:tcPr>
          <w:p w14:paraId="41F10239" w14:textId="77777777" w:rsidR="00EE556E" w:rsidRDefault="00EE556E" w:rsidP="00EE556E">
            <w:pPr>
              <w:pStyle w:val="TableText"/>
            </w:pPr>
            <w:r>
              <w:rPr>
                <w:color w:val="000000"/>
              </w:rPr>
              <w:t>0.84–0.9</w:t>
            </w:r>
          </w:p>
        </w:tc>
      </w:tr>
      <w:tr w:rsidR="00EE556E" w14:paraId="6840E75A" w14:textId="77777777" w:rsidTr="00EE556E">
        <w:tc>
          <w:tcPr>
            <w:tcW w:w="1066" w:type="dxa"/>
          </w:tcPr>
          <w:p w14:paraId="522BAA41" w14:textId="77777777" w:rsidR="00EE556E" w:rsidRDefault="00EE556E" w:rsidP="00EE556E">
            <w:pPr>
              <w:pStyle w:val="TableText"/>
              <w:keepNext/>
            </w:pPr>
            <w:r w:rsidRPr="00D0143B">
              <w:t>CCC 3</w:t>
            </w:r>
          </w:p>
        </w:tc>
        <w:tc>
          <w:tcPr>
            <w:tcW w:w="1296" w:type="dxa"/>
          </w:tcPr>
          <w:p w14:paraId="702F5DCC" w14:textId="77777777" w:rsidR="00EE556E" w:rsidRDefault="00EE556E" w:rsidP="00EE556E">
            <w:pPr>
              <w:pStyle w:val="TableText"/>
            </w:pPr>
            <w:r w:rsidRPr="009C6F27">
              <w:rPr>
                <w:bCs/>
                <w:color w:val="000000"/>
              </w:rPr>
              <w:t>0.85–0.94</w:t>
            </w:r>
          </w:p>
        </w:tc>
        <w:tc>
          <w:tcPr>
            <w:tcW w:w="1296" w:type="dxa"/>
          </w:tcPr>
          <w:p w14:paraId="642E414F" w14:textId="77777777" w:rsidR="00EE556E" w:rsidRDefault="00EE556E" w:rsidP="00EE556E">
            <w:pPr>
              <w:pStyle w:val="TableText"/>
            </w:pPr>
            <w:r>
              <w:rPr>
                <w:color w:val="000000"/>
              </w:rPr>
              <w:t>0.74–0.94</w:t>
            </w:r>
          </w:p>
        </w:tc>
        <w:tc>
          <w:tcPr>
            <w:tcW w:w="1296" w:type="dxa"/>
          </w:tcPr>
          <w:p w14:paraId="5D8C6A9C" w14:textId="77777777" w:rsidR="00EE556E" w:rsidRDefault="00EE556E" w:rsidP="00EE556E">
            <w:pPr>
              <w:pStyle w:val="TableText"/>
            </w:pPr>
            <w:r>
              <w:t>1.00</w:t>
            </w:r>
          </w:p>
        </w:tc>
        <w:tc>
          <w:tcPr>
            <w:tcW w:w="1296" w:type="dxa"/>
          </w:tcPr>
          <w:p w14:paraId="6EE2C6A0" w14:textId="77777777" w:rsidR="00EE556E" w:rsidRDefault="00EE556E" w:rsidP="00EE556E">
            <w:pPr>
              <w:pStyle w:val="TableText"/>
            </w:pPr>
            <w:r>
              <w:rPr>
                <w:color w:val="000000"/>
              </w:rPr>
              <w:t>0.91–0.91</w:t>
            </w:r>
          </w:p>
        </w:tc>
        <w:tc>
          <w:tcPr>
            <w:tcW w:w="1296" w:type="dxa"/>
          </w:tcPr>
          <w:p w14:paraId="0CEACDCE" w14:textId="77777777" w:rsidR="00EE556E" w:rsidRDefault="00EE556E" w:rsidP="00EE556E">
            <w:pPr>
              <w:pStyle w:val="TableText"/>
            </w:pPr>
            <w:r>
              <w:rPr>
                <w:color w:val="000000"/>
              </w:rPr>
              <w:t>0.82–0.91</w:t>
            </w:r>
          </w:p>
        </w:tc>
        <w:tc>
          <w:tcPr>
            <w:tcW w:w="1296" w:type="dxa"/>
          </w:tcPr>
          <w:p w14:paraId="26E61E0C" w14:textId="77777777" w:rsidR="00EE556E" w:rsidRDefault="00EE556E" w:rsidP="00EE556E">
            <w:pPr>
              <w:pStyle w:val="TableText"/>
            </w:pPr>
            <w:r>
              <w:rPr>
                <w:color w:val="000000"/>
              </w:rPr>
              <w:t>0.89–0.89</w:t>
            </w:r>
          </w:p>
        </w:tc>
        <w:tc>
          <w:tcPr>
            <w:tcW w:w="1296" w:type="dxa"/>
          </w:tcPr>
          <w:p w14:paraId="651B6D67" w14:textId="77777777" w:rsidR="00EE556E" w:rsidRDefault="00EE556E" w:rsidP="00EE556E">
            <w:pPr>
              <w:pStyle w:val="TableText"/>
            </w:pPr>
            <w:r>
              <w:rPr>
                <w:color w:val="000000"/>
              </w:rPr>
              <w:t>0.85–0.91</w:t>
            </w:r>
          </w:p>
        </w:tc>
      </w:tr>
      <w:tr w:rsidR="00EE556E" w14:paraId="3EDC4F3B" w14:textId="77777777" w:rsidTr="00EE556E">
        <w:tc>
          <w:tcPr>
            <w:tcW w:w="1066" w:type="dxa"/>
          </w:tcPr>
          <w:p w14:paraId="1CF846DB" w14:textId="77777777" w:rsidR="00EE556E" w:rsidRDefault="00EE556E" w:rsidP="00EE556E">
            <w:pPr>
              <w:pStyle w:val="TableText"/>
              <w:keepNext/>
            </w:pPr>
            <w:r w:rsidRPr="00D0143B">
              <w:t>CCC 4</w:t>
            </w:r>
          </w:p>
        </w:tc>
        <w:tc>
          <w:tcPr>
            <w:tcW w:w="1296" w:type="dxa"/>
          </w:tcPr>
          <w:p w14:paraId="7BC30D42" w14:textId="77777777" w:rsidR="00EE556E" w:rsidRDefault="00EE556E" w:rsidP="00EE556E">
            <w:pPr>
              <w:pStyle w:val="TableText"/>
            </w:pPr>
            <w:r w:rsidRPr="009C6F27">
              <w:rPr>
                <w:bCs/>
                <w:color w:val="000000"/>
              </w:rPr>
              <w:t>0.93–0.93</w:t>
            </w:r>
          </w:p>
        </w:tc>
        <w:tc>
          <w:tcPr>
            <w:tcW w:w="1296" w:type="dxa"/>
          </w:tcPr>
          <w:p w14:paraId="04E084AE" w14:textId="77777777" w:rsidR="00EE556E" w:rsidRDefault="00EE556E" w:rsidP="00EE556E">
            <w:pPr>
              <w:pStyle w:val="TableText"/>
            </w:pPr>
            <w:r>
              <w:rPr>
                <w:color w:val="000000"/>
              </w:rPr>
              <w:t>0.95–0.95</w:t>
            </w:r>
          </w:p>
        </w:tc>
        <w:tc>
          <w:tcPr>
            <w:tcW w:w="1296" w:type="dxa"/>
          </w:tcPr>
          <w:p w14:paraId="344EC9AC" w14:textId="77777777" w:rsidR="00EE556E" w:rsidRDefault="00EE556E" w:rsidP="00EE556E">
            <w:pPr>
              <w:pStyle w:val="TableText"/>
            </w:pPr>
            <w:r>
              <w:rPr>
                <w:color w:val="000000"/>
              </w:rPr>
              <w:t>0.91–0.91</w:t>
            </w:r>
          </w:p>
        </w:tc>
        <w:tc>
          <w:tcPr>
            <w:tcW w:w="1296" w:type="dxa"/>
          </w:tcPr>
          <w:p w14:paraId="4D9BA9BE" w14:textId="77777777" w:rsidR="00EE556E" w:rsidRDefault="00EE556E" w:rsidP="00EE556E">
            <w:pPr>
              <w:pStyle w:val="TableText"/>
            </w:pPr>
            <w:r>
              <w:t>1.00</w:t>
            </w:r>
          </w:p>
        </w:tc>
        <w:tc>
          <w:tcPr>
            <w:tcW w:w="1296" w:type="dxa"/>
          </w:tcPr>
          <w:p w14:paraId="67CBCB31" w14:textId="77777777" w:rsidR="00EE556E" w:rsidRDefault="00EE556E" w:rsidP="00EE556E">
            <w:pPr>
              <w:pStyle w:val="TableText"/>
            </w:pPr>
            <w:r>
              <w:rPr>
                <w:color w:val="000000"/>
              </w:rPr>
              <w:t>0.92–0.92</w:t>
            </w:r>
          </w:p>
        </w:tc>
        <w:tc>
          <w:tcPr>
            <w:tcW w:w="1296" w:type="dxa"/>
          </w:tcPr>
          <w:p w14:paraId="103F0998" w14:textId="77777777" w:rsidR="00EE556E" w:rsidRDefault="00EE556E" w:rsidP="00EE556E">
            <w:pPr>
              <w:pStyle w:val="TableText"/>
            </w:pPr>
            <w:r>
              <w:t>-</w:t>
            </w:r>
          </w:p>
        </w:tc>
        <w:tc>
          <w:tcPr>
            <w:tcW w:w="1296" w:type="dxa"/>
          </w:tcPr>
          <w:p w14:paraId="5D5FCA2F" w14:textId="77777777" w:rsidR="00EE556E" w:rsidRDefault="00EE556E" w:rsidP="00EE556E">
            <w:pPr>
              <w:pStyle w:val="TableText"/>
            </w:pPr>
            <w:r>
              <w:t>-</w:t>
            </w:r>
          </w:p>
        </w:tc>
      </w:tr>
      <w:tr w:rsidR="00EE556E" w14:paraId="0EC82FB4" w14:textId="77777777" w:rsidTr="00EE556E">
        <w:tc>
          <w:tcPr>
            <w:tcW w:w="1066" w:type="dxa"/>
          </w:tcPr>
          <w:p w14:paraId="24D86254" w14:textId="77777777" w:rsidR="00EE556E" w:rsidRDefault="00EE556E" w:rsidP="00EE556E">
            <w:pPr>
              <w:pStyle w:val="TableText"/>
            </w:pPr>
            <w:r w:rsidRPr="00D0143B">
              <w:t>CCC 5</w:t>
            </w:r>
          </w:p>
        </w:tc>
        <w:tc>
          <w:tcPr>
            <w:tcW w:w="1296" w:type="dxa"/>
          </w:tcPr>
          <w:p w14:paraId="1C40E677" w14:textId="77777777" w:rsidR="00EE556E" w:rsidRDefault="00EE556E" w:rsidP="00EE556E">
            <w:pPr>
              <w:pStyle w:val="TableText"/>
            </w:pPr>
            <w:r w:rsidRPr="009C6F27">
              <w:rPr>
                <w:bCs/>
                <w:color w:val="000000"/>
              </w:rPr>
              <w:t>0.82–0.92</w:t>
            </w:r>
          </w:p>
        </w:tc>
        <w:tc>
          <w:tcPr>
            <w:tcW w:w="1296" w:type="dxa"/>
          </w:tcPr>
          <w:p w14:paraId="00D634AF" w14:textId="77777777" w:rsidR="00EE556E" w:rsidRDefault="00EE556E" w:rsidP="00EE556E">
            <w:pPr>
              <w:pStyle w:val="TableText"/>
            </w:pPr>
            <w:r>
              <w:rPr>
                <w:color w:val="000000"/>
              </w:rPr>
              <w:t>0.78–0.91</w:t>
            </w:r>
          </w:p>
        </w:tc>
        <w:tc>
          <w:tcPr>
            <w:tcW w:w="1296" w:type="dxa"/>
          </w:tcPr>
          <w:p w14:paraId="34AFBBB2" w14:textId="77777777" w:rsidR="00EE556E" w:rsidRDefault="00EE556E" w:rsidP="00EE556E">
            <w:pPr>
              <w:pStyle w:val="TableText"/>
            </w:pPr>
            <w:r>
              <w:rPr>
                <w:color w:val="000000"/>
              </w:rPr>
              <w:t>0.82–0.91</w:t>
            </w:r>
          </w:p>
        </w:tc>
        <w:tc>
          <w:tcPr>
            <w:tcW w:w="1296" w:type="dxa"/>
          </w:tcPr>
          <w:p w14:paraId="54C07641" w14:textId="77777777" w:rsidR="00EE556E" w:rsidRDefault="00EE556E" w:rsidP="00EE556E">
            <w:pPr>
              <w:pStyle w:val="TableText"/>
            </w:pPr>
            <w:r>
              <w:rPr>
                <w:color w:val="000000"/>
              </w:rPr>
              <w:t>0.92–0.92</w:t>
            </w:r>
          </w:p>
        </w:tc>
        <w:tc>
          <w:tcPr>
            <w:tcW w:w="1296" w:type="dxa"/>
          </w:tcPr>
          <w:p w14:paraId="768571BE" w14:textId="77777777" w:rsidR="00EE556E" w:rsidRDefault="00EE556E" w:rsidP="00EE556E">
            <w:pPr>
              <w:pStyle w:val="TableText"/>
            </w:pPr>
            <w:r>
              <w:t>1.00</w:t>
            </w:r>
          </w:p>
        </w:tc>
        <w:tc>
          <w:tcPr>
            <w:tcW w:w="1296" w:type="dxa"/>
          </w:tcPr>
          <w:p w14:paraId="78696B2C" w14:textId="77777777" w:rsidR="00EE556E" w:rsidRDefault="00EE556E" w:rsidP="00EE556E">
            <w:pPr>
              <w:pStyle w:val="TableText"/>
            </w:pPr>
            <w:r>
              <w:t>0.93–0.93</w:t>
            </w:r>
          </w:p>
        </w:tc>
        <w:tc>
          <w:tcPr>
            <w:tcW w:w="1296" w:type="dxa"/>
          </w:tcPr>
          <w:p w14:paraId="7F417F93" w14:textId="77777777" w:rsidR="00EE556E" w:rsidRDefault="00EE556E" w:rsidP="00EE556E">
            <w:pPr>
              <w:pStyle w:val="TableText"/>
            </w:pPr>
            <w:r>
              <w:rPr>
                <w:color w:val="000000"/>
              </w:rPr>
              <w:t>0.83–0.90</w:t>
            </w:r>
          </w:p>
        </w:tc>
      </w:tr>
      <w:tr w:rsidR="00EE556E" w14:paraId="29CF607D" w14:textId="77777777" w:rsidTr="00EE556E">
        <w:tc>
          <w:tcPr>
            <w:tcW w:w="1066" w:type="dxa"/>
          </w:tcPr>
          <w:p w14:paraId="30DAC543" w14:textId="77777777" w:rsidR="00EE556E" w:rsidRDefault="00EE556E" w:rsidP="00EE556E">
            <w:pPr>
              <w:pStyle w:val="TableText"/>
            </w:pPr>
            <w:r w:rsidRPr="00D0143B">
              <w:t>CCC 6</w:t>
            </w:r>
          </w:p>
        </w:tc>
        <w:tc>
          <w:tcPr>
            <w:tcW w:w="1296" w:type="dxa"/>
          </w:tcPr>
          <w:p w14:paraId="53CE7002" w14:textId="77777777" w:rsidR="00EE556E" w:rsidRDefault="00EE556E" w:rsidP="00EE556E">
            <w:pPr>
              <w:pStyle w:val="TableText"/>
            </w:pPr>
            <w:r w:rsidRPr="009C6F27">
              <w:rPr>
                <w:bCs/>
                <w:color w:val="000000"/>
              </w:rPr>
              <w:t>0.91–0.91</w:t>
            </w:r>
          </w:p>
        </w:tc>
        <w:tc>
          <w:tcPr>
            <w:tcW w:w="1296" w:type="dxa"/>
          </w:tcPr>
          <w:p w14:paraId="31ABE04F" w14:textId="77777777" w:rsidR="00EE556E" w:rsidRDefault="00EE556E" w:rsidP="00EE556E">
            <w:pPr>
              <w:pStyle w:val="TableText"/>
            </w:pPr>
            <w:r>
              <w:rPr>
                <w:color w:val="000000"/>
              </w:rPr>
              <w:t>0.91–0.91</w:t>
            </w:r>
          </w:p>
        </w:tc>
        <w:tc>
          <w:tcPr>
            <w:tcW w:w="1296" w:type="dxa"/>
          </w:tcPr>
          <w:p w14:paraId="29C8F989" w14:textId="77777777" w:rsidR="00EE556E" w:rsidRDefault="00EE556E" w:rsidP="00EE556E">
            <w:pPr>
              <w:pStyle w:val="TableText"/>
            </w:pPr>
            <w:r>
              <w:rPr>
                <w:color w:val="000000"/>
              </w:rPr>
              <w:t>0.89–0.89</w:t>
            </w:r>
          </w:p>
        </w:tc>
        <w:tc>
          <w:tcPr>
            <w:tcW w:w="1296" w:type="dxa"/>
          </w:tcPr>
          <w:p w14:paraId="1E19D783" w14:textId="77777777" w:rsidR="00EE556E" w:rsidRDefault="00EE556E" w:rsidP="00EE556E">
            <w:pPr>
              <w:pStyle w:val="TableText"/>
            </w:pPr>
            <w:r>
              <w:t>-</w:t>
            </w:r>
          </w:p>
        </w:tc>
        <w:tc>
          <w:tcPr>
            <w:tcW w:w="1296" w:type="dxa"/>
          </w:tcPr>
          <w:p w14:paraId="606D6ECA" w14:textId="77777777" w:rsidR="00EE556E" w:rsidRDefault="00EE556E" w:rsidP="00EE556E">
            <w:pPr>
              <w:pStyle w:val="TableText"/>
            </w:pPr>
            <w:r>
              <w:t>0.93–0.93</w:t>
            </w:r>
          </w:p>
        </w:tc>
        <w:tc>
          <w:tcPr>
            <w:tcW w:w="1296" w:type="dxa"/>
          </w:tcPr>
          <w:p w14:paraId="6140300B" w14:textId="77777777" w:rsidR="00EE556E" w:rsidRDefault="00EE556E" w:rsidP="00EE556E">
            <w:pPr>
              <w:pStyle w:val="TableText"/>
            </w:pPr>
            <w:r>
              <w:t>1.00</w:t>
            </w:r>
          </w:p>
        </w:tc>
        <w:tc>
          <w:tcPr>
            <w:tcW w:w="1296" w:type="dxa"/>
          </w:tcPr>
          <w:p w14:paraId="76800F14" w14:textId="77777777" w:rsidR="00EE556E" w:rsidRDefault="00EE556E" w:rsidP="00EE556E">
            <w:pPr>
              <w:pStyle w:val="TableText"/>
            </w:pPr>
            <w:r>
              <w:t>-</w:t>
            </w:r>
          </w:p>
        </w:tc>
      </w:tr>
      <w:tr w:rsidR="00EE556E" w14:paraId="3BD5ACF8" w14:textId="77777777" w:rsidTr="00EE556E">
        <w:tc>
          <w:tcPr>
            <w:tcW w:w="1066" w:type="dxa"/>
          </w:tcPr>
          <w:p w14:paraId="13B55662" w14:textId="77777777" w:rsidR="00EE556E" w:rsidRDefault="00EE556E" w:rsidP="00EE556E">
            <w:pPr>
              <w:pStyle w:val="TableText"/>
            </w:pPr>
            <w:r w:rsidRPr="00D0143B">
              <w:t>CCC 7</w:t>
            </w:r>
          </w:p>
        </w:tc>
        <w:tc>
          <w:tcPr>
            <w:tcW w:w="1296" w:type="dxa"/>
          </w:tcPr>
          <w:p w14:paraId="2EBF9F35" w14:textId="77777777" w:rsidR="00EE556E" w:rsidRDefault="00EE556E" w:rsidP="00EE556E">
            <w:pPr>
              <w:pStyle w:val="TableText"/>
            </w:pPr>
            <w:r w:rsidRPr="009C6F27">
              <w:rPr>
                <w:bCs/>
                <w:color w:val="000000"/>
              </w:rPr>
              <w:t>0.90–0.94</w:t>
            </w:r>
          </w:p>
        </w:tc>
        <w:tc>
          <w:tcPr>
            <w:tcW w:w="1296" w:type="dxa"/>
          </w:tcPr>
          <w:p w14:paraId="084B712D" w14:textId="77777777" w:rsidR="00EE556E" w:rsidRDefault="00EE556E" w:rsidP="00EE556E">
            <w:pPr>
              <w:pStyle w:val="TableText"/>
            </w:pPr>
            <w:r>
              <w:rPr>
                <w:color w:val="000000"/>
              </w:rPr>
              <w:t>0.84–0.90</w:t>
            </w:r>
          </w:p>
        </w:tc>
        <w:tc>
          <w:tcPr>
            <w:tcW w:w="1296" w:type="dxa"/>
          </w:tcPr>
          <w:p w14:paraId="5141724F" w14:textId="77777777" w:rsidR="00EE556E" w:rsidRDefault="00EE556E" w:rsidP="00EE556E">
            <w:pPr>
              <w:pStyle w:val="TableText"/>
            </w:pPr>
            <w:r>
              <w:rPr>
                <w:color w:val="000000"/>
              </w:rPr>
              <w:t>0.85–0.91</w:t>
            </w:r>
          </w:p>
        </w:tc>
        <w:tc>
          <w:tcPr>
            <w:tcW w:w="1296" w:type="dxa"/>
          </w:tcPr>
          <w:p w14:paraId="56CB2BEC" w14:textId="77777777" w:rsidR="00EE556E" w:rsidRDefault="00EE556E" w:rsidP="00EE556E">
            <w:pPr>
              <w:pStyle w:val="TableText"/>
            </w:pPr>
            <w:r>
              <w:t>-</w:t>
            </w:r>
          </w:p>
        </w:tc>
        <w:tc>
          <w:tcPr>
            <w:tcW w:w="1296" w:type="dxa"/>
          </w:tcPr>
          <w:p w14:paraId="4B60D3CD" w14:textId="77777777" w:rsidR="00EE556E" w:rsidRDefault="00EE556E" w:rsidP="00EE556E">
            <w:pPr>
              <w:pStyle w:val="TableText"/>
            </w:pPr>
            <w:r>
              <w:rPr>
                <w:color w:val="000000"/>
              </w:rPr>
              <w:t>0.83–0.90</w:t>
            </w:r>
          </w:p>
        </w:tc>
        <w:tc>
          <w:tcPr>
            <w:tcW w:w="1296" w:type="dxa"/>
          </w:tcPr>
          <w:p w14:paraId="5CAA3BDC" w14:textId="77777777" w:rsidR="00EE556E" w:rsidRDefault="00EE556E" w:rsidP="00EE556E">
            <w:pPr>
              <w:pStyle w:val="TableText"/>
            </w:pPr>
            <w:r>
              <w:t>-</w:t>
            </w:r>
          </w:p>
        </w:tc>
        <w:tc>
          <w:tcPr>
            <w:tcW w:w="1296" w:type="dxa"/>
          </w:tcPr>
          <w:p w14:paraId="09C73F57" w14:textId="77777777" w:rsidR="00EE556E" w:rsidRDefault="00EE556E" w:rsidP="00EE556E">
            <w:pPr>
              <w:pStyle w:val="TableText"/>
            </w:pPr>
            <w:r>
              <w:t>1.00</w:t>
            </w:r>
          </w:p>
        </w:tc>
      </w:tr>
    </w:tbl>
    <w:p w14:paraId="0F59810F" w14:textId="77777777" w:rsidR="00F73528" w:rsidRPr="00D0143B" w:rsidRDefault="00F73528" w:rsidP="00F73528">
      <w:pPr>
        <w:spacing w:before="120"/>
      </w:pPr>
      <w:r>
        <w:fldChar w:fldCharType="begin"/>
      </w:r>
      <w:r>
        <w:instrText xml:space="preserve"> REF _Ref20137594 \h </w:instrText>
      </w:r>
      <w:r>
        <w:fldChar w:fldCharType="separate"/>
      </w:r>
      <w:r>
        <w:t xml:space="preserve">Table </w:t>
      </w:r>
      <w:r>
        <w:rPr>
          <w:noProof/>
        </w:rPr>
        <w:t>3</w:t>
      </w:r>
      <w:r>
        <w:t>.</w:t>
      </w:r>
      <w:r>
        <w:rPr>
          <w:noProof/>
        </w:rPr>
        <w:t>14</w:t>
      </w:r>
      <w:r>
        <w:fldChar w:fldCharType="end"/>
      </w:r>
      <w:r>
        <w:t xml:space="preserve"> provides this information for forms with three PTs.</w:t>
      </w:r>
    </w:p>
    <w:p w14:paraId="77B8E38E" w14:textId="77777777" w:rsidR="0033690B" w:rsidRDefault="0033690B" w:rsidP="006407B7">
      <w:pPr>
        <w:pStyle w:val="Caption"/>
      </w:pPr>
      <w:bookmarkStart w:id="301" w:name="_Ref20137594"/>
      <w:bookmarkStart w:id="302" w:name="_Toc25319032"/>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3</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14</w:t>
      </w:r>
      <w:r w:rsidR="00EA32ED">
        <w:rPr>
          <w:noProof/>
        </w:rPr>
        <w:fldChar w:fldCharType="end"/>
      </w:r>
      <w:bookmarkEnd w:id="301"/>
      <w:r w:rsidRPr="00D0143B">
        <w:t xml:space="preserve">  Correlations Among Latent CCC Scores</w:t>
      </w:r>
      <w:r>
        <w:t xml:space="preserve"> (Three PTs)</w:t>
      </w:r>
      <w:bookmarkEnd w:id="302"/>
    </w:p>
    <w:tbl>
      <w:tblPr>
        <w:tblStyle w:val="TRs"/>
        <w:tblW w:w="5104" w:type="pct"/>
        <w:tblLook w:val="04A0" w:firstRow="1" w:lastRow="0" w:firstColumn="1" w:lastColumn="0" w:noHBand="0" w:noVBand="1"/>
        <w:tblDescription w:val="Correlations Among Latent CCC Scores"/>
      </w:tblPr>
      <w:tblGrid>
        <w:gridCol w:w="1072"/>
        <w:gridCol w:w="1297"/>
        <w:gridCol w:w="1296"/>
        <w:gridCol w:w="1296"/>
        <w:gridCol w:w="1296"/>
        <w:gridCol w:w="1296"/>
        <w:gridCol w:w="1296"/>
        <w:gridCol w:w="1294"/>
      </w:tblGrid>
      <w:tr w:rsidR="0033690B" w:rsidRPr="00EE556E" w14:paraId="3E53AF53" w14:textId="77777777" w:rsidTr="00B016A8">
        <w:trPr>
          <w:cnfStyle w:val="100000000000" w:firstRow="1" w:lastRow="0" w:firstColumn="0" w:lastColumn="0" w:oddVBand="0" w:evenVBand="0" w:oddHBand="0" w:evenHBand="0" w:firstRowFirstColumn="0" w:firstRowLastColumn="0" w:lastRowFirstColumn="0" w:lastRowLastColumn="0"/>
          <w:trHeight w:val="288"/>
        </w:trPr>
        <w:tc>
          <w:tcPr>
            <w:tcW w:w="528" w:type="pct"/>
            <w:noWrap/>
            <w:hideMark/>
          </w:tcPr>
          <w:p w14:paraId="0AFEA6E4" w14:textId="77777777" w:rsidR="0033690B" w:rsidRPr="00EE556E" w:rsidRDefault="0033690B" w:rsidP="00B016A8">
            <w:pPr>
              <w:pStyle w:val="TableHead"/>
            </w:pPr>
            <w:r w:rsidRPr="00EE556E">
              <w:t>CCC</w:t>
            </w:r>
          </w:p>
        </w:tc>
        <w:tc>
          <w:tcPr>
            <w:tcW w:w="639" w:type="pct"/>
            <w:noWrap/>
            <w:hideMark/>
          </w:tcPr>
          <w:p w14:paraId="6655264F" w14:textId="77777777" w:rsidR="0033690B" w:rsidRPr="00EE556E" w:rsidRDefault="0033690B" w:rsidP="00B016A8">
            <w:pPr>
              <w:pStyle w:val="TableHead"/>
            </w:pPr>
            <w:r w:rsidRPr="00EE556E">
              <w:t>CCC 1</w:t>
            </w:r>
          </w:p>
        </w:tc>
        <w:tc>
          <w:tcPr>
            <w:tcW w:w="639" w:type="pct"/>
            <w:noWrap/>
            <w:hideMark/>
          </w:tcPr>
          <w:p w14:paraId="6BAB885A" w14:textId="77777777" w:rsidR="0033690B" w:rsidRPr="00EE556E" w:rsidRDefault="0033690B" w:rsidP="00B016A8">
            <w:pPr>
              <w:pStyle w:val="TableHead"/>
            </w:pPr>
            <w:r w:rsidRPr="00EE556E">
              <w:t>CCC 2</w:t>
            </w:r>
          </w:p>
        </w:tc>
        <w:tc>
          <w:tcPr>
            <w:tcW w:w="639" w:type="pct"/>
            <w:noWrap/>
            <w:hideMark/>
          </w:tcPr>
          <w:p w14:paraId="2E9AD4DD" w14:textId="77777777" w:rsidR="0033690B" w:rsidRPr="00EE556E" w:rsidRDefault="0033690B" w:rsidP="00B016A8">
            <w:pPr>
              <w:pStyle w:val="TableHead"/>
            </w:pPr>
            <w:r w:rsidRPr="00EE556E">
              <w:t>CCC 3</w:t>
            </w:r>
          </w:p>
        </w:tc>
        <w:tc>
          <w:tcPr>
            <w:tcW w:w="639" w:type="pct"/>
            <w:noWrap/>
            <w:hideMark/>
          </w:tcPr>
          <w:p w14:paraId="04E4F8FB" w14:textId="77777777" w:rsidR="0033690B" w:rsidRPr="00EE556E" w:rsidRDefault="0033690B" w:rsidP="00B016A8">
            <w:pPr>
              <w:pStyle w:val="TableHead"/>
            </w:pPr>
            <w:r w:rsidRPr="00EE556E">
              <w:t>CCC 4</w:t>
            </w:r>
          </w:p>
        </w:tc>
        <w:tc>
          <w:tcPr>
            <w:tcW w:w="639" w:type="pct"/>
            <w:noWrap/>
            <w:hideMark/>
          </w:tcPr>
          <w:p w14:paraId="5F306EBA" w14:textId="77777777" w:rsidR="0033690B" w:rsidRPr="00EE556E" w:rsidRDefault="0033690B" w:rsidP="00B016A8">
            <w:pPr>
              <w:pStyle w:val="TableHead"/>
            </w:pPr>
            <w:r w:rsidRPr="00EE556E">
              <w:t>CCC 5</w:t>
            </w:r>
          </w:p>
        </w:tc>
        <w:tc>
          <w:tcPr>
            <w:tcW w:w="639" w:type="pct"/>
            <w:noWrap/>
            <w:hideMark/>
          </w:tcPr>
          <w:p w14:paraId="6014C297" w14:textId="77777777" w:rsidR="0033690B" w:rsidRPr="00EE556E" w:rsidRDefault="0033690B" w:rsidP="00B016A8">
            <w:pPr>
              <w:pStyle w:val="TableHead"/>
            </w:pPr>
            <w:r w:rsidRPr="00EE556E">
              <w:t>CCC 6</w:t>
            </w:r>
          </w:p>
        </w:tc>
        <w:tc>
          <w:tcPr>
            <w:tcW w:w="638" w:type="pct"/>
            <w:noWrap/>
            <w:hideMark/>
          </w:tcPr>
          <w:p w14:paraId="1779FFB6" w14:textId="77777777" w:rsidR="0033690B" w:rsidRPr="00EE556E" w:rsidRDefault="0033690B" w:rsidP="00B016A8">
            <w:pPr>
              <w:pStyle w:val="TableHead"/>
            </w:pPr>
            <w:r w:rsidRPr="00EE556E">
              <w:t>CCC 7</w:t>
            </w:r>
          </w:p>
        </w:tc>
      </w:tr>
      <w:tr w:rsidR="004B2724" w:rsidRPr="00D0143B" w14:paraId="5BE63F8F" w14:textId="77777777" w:rsidTr="00D41022">
        <w:trPr>
          <w:trHeight w:val="288"/>
        </w:trPr>
        <w:tc>
          <w:tcPr>
            <w:tcW w:w="528" w:type="pct"/>
            <w:noWrap/>
            <w:vAlign w:val="center"/>
            <w:hideMark/>
          </w:tcPr>
          <w:p w14:paraId="2B79E490" w14:textId="77777777" w:rsidR="004B2724" w:rsidRPr="00D0143B" w:rsidRDefault="004B2724" w:rsidP="00D41022">
            <w:pPr>
              <w:pStyle w:val="TableText"/>
              <w:jc w:val="left"/>
            </w:pPr>
            <w:r w:rsidRPr="00D0143B">
              <w:t>CCC 1</w:t>
            </w:r>
          </w:p>
        </w:tc>
        <w:tc>
          <w:tcPr>
            <w:tcW w:w="639" w:type="pct"/>
            <w:noWrap/>
          </w:tcPr>
          <w:p w14:paraId="7E4220E1" w14:textId="77777777" w:rsidR="004B2724" w:rsidRPr="00D0143B" w:rsidRDefault="004B2724" w:rsidP="004B2724">
            <w:pPr>
              <w:pStyle w:val="TableText"/>
            </w:pPr>
            <w:r>
              <w:t>1.00</w:t>
            </w:r>
          </w:p>
        </w:tc>
        <w:tc>
          <w:tcPr>
            <w:tcW w:w="639" w:type="pct"/>
            <w:noWrap/>
          </w:tcPr>
          <w:p w14:paraId="49F45D43" w14:textId="77777777" w:rsidR="004B2724" w:rsidRPr="001922B8" w:rsidRDefault="004B2724" w:rsidP="004B2724">
            <w:pPr>
              <w:spacing w:before="0" w:after="0"/>
              <w:ind w:left="0"/>
              <w:jc w:val="right"/>
              <w:rPr>
                <w:rFonts w:eastAsia="Times New Roman"/>
                <w:lang w:eastAsia="zh-CN"/>
              </w:rPr>
            </w:pPr>
            <w:r>
              <w:t>0.88–0.96</w:t>
            </w:r>
          </w:p>
        </w:tc>
        <w:tc>
          <w:tcPr>
            <w:tcW w:w="639" w:type="pct"/>
            <w:noWrap/>
            <w:vAlign w:val="bottom"/>
          </w:tcPr>
          <w:p w14:paraId="3EAAA131" w14:textId="77777777" w:rsidR="004B2724" w:rsidRPr="00D0143B" w:rsidRDefault="004B2724" w:rsidP="004B2724">
            <w:pPr>
              <w:pStyle w:val="TableText"/>
            </w:pPr>
            <w:r>
              <w:rPr>
                <w:color w:val="000000"/>
              </w:rPr>
              <w:t>0.83–0.94</w:t>
            </w:r>
          </w:p>
        </w:tc>
        <w:tc>
          <w:tcPr>
            <w:tcW w:w="639" w:type="pct"/>
            <w:noWrap/>
            <w:vAlign w:val="bottom"/>
          </w:tcPr>
          <w:p w14:paraId="32F6A413" w14:textId="77777777" w:rsidR="004B2724" w:rsidRPr="00D0143B" w:rsidRDefault="004B2724" w:rsidP="004B2724">
            <w:pPr>
              <w:pStyle w:val="TableText"/>
            </w:pPr>
            <w:r>
              <w:rPr>
                <w:color w:val="000000"/>
              </w:rPr>
              <w:t>0.85–0.94</w:t>
            </w:r>
          </w:p>
        </w:tc>
        <w:tc>
          <w:tcPr>
            <w:tcW w:w="639" w:type="pct"/>
            <w:noWrap/>
            <w:vAlign w:val="bottom"/>
          </w:tcPr>
          <w:p w14:paraId="3B014D7C" w14:textId="77777777" w:rsidR="004B2724" w:rsidRPr="00D0143B" w:rsidRDefault="004B2724" w:rsidP="004B2724">
            <w:pPr>
              <w:pStyle w:val="TableText"/>
            </w:pPr>
            <w:r>
              <w:rPr>
                <w:color w:val="000000"/>
              </w:rPr>
              <w:t>0.79–0.92</w:t>
            </w:r>
          </w:p>
        </w:tc>
        <w:tc>
          <w:tcPr>
            <w:tcW w:w="639" w:type="pct"/>
            <w:noWrap/>
            <w:vAlign w:val="bottom"/>
          </w:tcPr>
          <w:p w14:paraId="3C066D0E" w14:textId="77777777" w:rsidR="004B2724" w:rsidRPr="00D0143B" w:rsidRDefault="004B2724" w:rsidP="004B2724">
            <w:pPr>
              <w:pStyle w:val="TableText"/>
            </w:pPr>
            <w:r>
              <w:rPr>
                <w:color w:val="000000"/>
              </w:rPr>
              <w:t>0.94–0.94</w:t>
            </w:r>
          </w:p>
        </w:tc>
        <w:tc>
          <w:tcPr>
            <w:tcW w:w="638" w:type="pct"/>
            <w:noWrap/>
            <w:vAlign w:val="bottom"/>
          </w:tcPr>
          <w:p w14:paraId="5D929836" w14:textId="77777777" w:rsidR="004B2724" w:rsidRPr="00D0143B" w:rsidRDefault="004B2724" w:rsidP="004B2724">
            <w:pPr>
              <w:pStyle w:val="TableText"/>
            </w:pPr>
            <w:r>
              <w:rPr>
                <w:color w:val="000000"/>
              </w:rPr>
              <w:t>0.87–0.94</w:t>
            </w:r>
          </w:p>
        </w:tc>
      </w:tr>
      <w:tr w:rsidR="007F172A" w:rsidRPr="00D0143B" w14:paraId="752DAB0C" w14:textId="77777777" w:rsidTr="00D41022">
        <w:trPr>
          <w:trHeight w:val="288"/>
        </w:trPr>
        <w:tc>
          <w:tcPr>
            <w:tcW w:w="528" w:type="pct"/>
            <w:noWrap/>
            <w:vAlign w:val="center"/>
            <w:hideMark/>
          </w:tcPr>
          <w:p w14:paraId="2B213907" w14:textId="77777777" w:rsidR="007F172A" w:rsidRPr="00D0143B" w:rsidRDefault="007F172A" w:rsidP="00D41022">
            <w:pPr>
              <w:pStyle w:val="TableText"/>
              <w:jc w:val="left"/>
            </w:pPr>
            <w:r w:rsidRPr="00D0143B">
              <w:t>CCC 2</w:t>
            </w:r>
          </w:p>
        </w:tc>
        <w:tc>
          <w:tcPr>
            <w:tcW w:w="639" w:type="pct"/>
            <w:noWrap/>
            <w:vAlign w:val="bottom"/>
          </w:tcPr>
          <w:p w14:paraId="3495807C" w14:textId="77777777" w:rsidR="007F172A" w:rsidRPr="00D0143B" w:rsidRDefault="007F172A" w:rsidP="007F172A">
            <w:pPr>
              <w:pStyle w:val="TableText"/>
            </w:pPr>
            <w:r>
              <w:rPr>
                <w:color w:val="000000"/>
              </w:rPr>
              <w:t>0.88–0.96</w:t>
            </w:r>
          </w:p>
        </w:tc>
        <w:tc>
          <w:tcPr>
            <w:tcW w:w="639" w:type="pct"/>
            <w:noWrap/>
          </w:tcPr>
          <w:p w14:paraId="666EDEB3" w14:textId="77777777" w:rsidR="007F172A" w:rsidRPr="00D0143B" w:rsidRDefault="007F172A" w:rsidP="007F172A">
            <w:pPr>
              <w:pStyle w:val="TableText"/>
            </w:pPr>
            <w:r>
              <w:t>1.00</w:t>
            </w:r>
          </w:p>
        </w:tc>
        <w:tc>
          <w:tcPr>
            <w:tcW w:w="639" w:type="pct"/>
            <w:noWrap/>
            <w:vAlign w:val="bottom"/>
          </w:tcPr>
          <w:p w14:paraId="46626812" w14:textId="77777777" w:rsidR="007F172A" w:rsidRPr="00D0143B" w:rsidRDefault="007F172A" w:rsidP="007F172A">
            <w:pPr>
              <w:pStyle w:val="TableText"/>
            </w:pPr>
            <w:r>
              <w:rPr>
                <w:color w:val="000000"/>
              </w:rPr>
              <w:t>0.76–0.94</w:t>
            </w:r>
          </w:p>
        </w:tc>
        <w:tc>
          <w:tcPr>
            <w:tcW w:w="639" w:type="pct"/>
            <w:noWrap/>
            <w:vAlign w:val="bottom"/>
          </w:tcPr>
          <w:p w14:paraId="483F5BB9" w14:textId="77777777" w:rsidR="007F172A" w:rsidRPr="00D0143B" w:rsidRDefault="007F172A" w:rsidP="007F172A">
            <w:pPr>
              <w:pStyle w:val="TableText"/>
            </w:pPr>
            <w:r>
              <w:rPr>
                <w:color w:val="000000"/>
              </w:rPr>
              <w:t>0.83–0.95</w:t>
            </w:r>
          </w:p>
        </w:tc>
        <w:tc>
          <w:tcPr>
            <w:tcW w:w="639" w:type="pct"/>
            <w:noWrap/>
            <w:vAlign w:val="bottom"/>
          </w:tcPr>
          <w:p w14:paraId="41AE923D" w14:textId="77777777" w:rsidR="007F172A" w:rsidRPr="00D0143B" w:rsidRDefault="007F172A" w:rsidP="007F172A">
            <w:pPr>
              <w:pStyle w:val="TableText"/>
            </w:pPr>
            <w:r>
              <w:rPr>
                <w:color w:val="000000"/>
              </w:rPr>
              <w:t>0.77–0.94</w:t>
            </w:r>
          </w:p>
        </w:tc>
        <w:tc>
          <w:tcPr>
            <w:tcW w:w="639" w:type="pct"/>
            <w:noWrap/>
            <w:vAlign w:val="bottom"/>
          </w:tcPr>
          <w:p w14:paraId="612CF351" w14:textId="77777777" w:rsidR="007F172A" w:rsidRPr="00D0143B" w:rsidRDefault="007F172A" w:rsidP="007F172A">
            <w:pPr>
              <w:pStyle w:val="TableText"/>
            </w:pPr>
            <w:r>
              <w:rPr>
                <w:color w:val="000000"/>
              </w:rPr>
              <w:t>0.95–0.95</w:t>
            </w:r>
          </w:p>
        </w:tc>
        <w:tc>
          <w:tcPr>
            <w:tcW w:w="638" w:type="pct"/>
            <w:noWrap/>
            <w:vAlign w:val="bottom"/>
          </w:tcPr>
          <w:p w14:paraId="147F5D5E" w14:textId="77777777" w:rsidR="007F172A" w:rsidRPr="00D0143B" w:rsidRDefault="007F172A" w:rsidP="007F172A">
            <w:pPr>
              <w:pStyle w:val="TableText"/>
            </w:pPr>
            <w:r>
              <w:rPr>
                <w:color w:val="000000"/>
              </w:rPr>
              <w:t>0.85–0.90</w:t>
            </w:r>
          </w:p>
        </w:tc>
      </w:tr>
      <w:tr w:rsidR="007F172A" w:rsidRPr="00D0143B" w14:paraId="46AF52D8" w14:textId="77777777" w:rsidTr="00D41022">
        <w:trPr>
          <w:trHeight w:val="288"/>
        </w:trPr>
        <w:tc>
          <w:tcPr>
            <w:tcW w:w="528" w:type="pct"/>
            <w:noWrap/>
            <w:vAlign w:val="center"/>
            <w:hideMark/>
          </w:tcPr>
          <w:p w14:paraId="7407EBA2" w14:textId="77777777" w:rsidR="007F172A" w:rsidRPr="00D0143B" w:rsidRDefault="007F172A" w:rsidP="00D41022">
            <w:pPr>
              <w:pStyle w:val="TableText"/>
              <w:jc w:val="left"/>
            </w:pPr>
            <w:r w:rsidRPr="00D0143B">
              <w:t>CCC 3</w:t>
            </w:r>
          </w:p>
        </w:tc>
        <w:tc>
          <w:tcPr>
            <w:tcW w:w="639" w:type="pct"/>
            <w:noWrap/>
            <w:vAlign w:val="bottom"/>
          </w:tcPr>
          <w:p w14:paraId="6EE7A4DA" w14:textId="77777777" w:rsidR="007F172A" w:rsidRPr="00D0143B" w:rsidRDefault="007F172A" w:rsidP="007F172A">
            <w:pPr>
              <w:pStyle w:val="TableText"/>
            </w:pPr>
            <w:r>
              <w:rPr>
                <w:color w:val="000000"/>
              </w:rPr>
              <w:t>0.83–0.94</w:t>
            </w:r>
          </w:p>
        </w:tc>
        <w:tc>
          <w:tcPr>
            <w:tcW w:w="639" w:type="pct"/>
            <w:noWrap/>
            <w:vAlign w:val="bottom"/>
          </w:tcPr>
          <w:p w14:paraId="47AC3AE7" w14:textId="77777777" w:rsidR="007F172A" w:rsidRPr="00D0143B" w:rsidRDefault="007F172A" w:rsidP="007F172A">
            <w:pPr>
              <w:pStyle w:val="TableText"/>
            </w:pPr>
            <w:r>
              <w:rPr>
                <w:color w:val="000000"/>
              </w:rPr>
              <w:t>0.76–0.94</w:t>
            </w:r>
          </w:p>
        </w:tc>
        <w:tc>
          <w:tcPr>
            <w:tcW w:w="639" w:type="pct"/>
            <w:noWrap/>
          </w:tcPr>
          <w:p w14:paraId="355C8590" w14:textId="77777777" w:rsidR="007F172A" w:rsidRPr="00D0143B" w:rsidRDefault="007F172A" w:rsidP="007F172A">
            <w:pPr>
              <w:pStyle w:val="TableText"/>
            </w:pPr>
            <w:r>
              <w:t>1.00</w:t>
            </w:r>
          </w:p>
        </w:tc>
        <w:tc>
          <w:tcPr>
            <w:tcW w:w="639" w:type="pct"/>
            <w:noWrap/>
            <w:vAlign w:val="bottom"/>
          </w:tcPr>
          <w:p w14:paraId="397CB064" w14:textId="77777777" w:rsidR="007F172A" w:rsidRPr="00D0143B" w:rsidRDefault="007F172A" w:rsidP="007F172A">
            <w:pPr>
              <w:pStyle w:val="TableText"/>
            </w:pPr>
            <w:r>
              <w:rPr>
                <w:color w:val="000000"/>
              </w:rPr>
              <w:t>0.80–0.91</w:t>
            </w:r>
          </w:p>
        </w:tc>
        <w:tc>
          <w:tcPr>
            <w:tcW w:w="639" w:type="pct"/>
            <w:noWrap/>
            <w:vAlign w:val="bottom"/>
          </w:tcPr>
          <w:p w14:paraId="7F87C650" w14:textId="77777777" w:rsidR="007F172A" w:rsidRPr="00D0143B" w:rsidRDefault="007F172A" w:rsidP="007F172A">
            <w:pPr>
              <w:pStyle w:val="TableText"/>
            </w:pPr>
            <w:r>
              <w:rPr>
                <w:color w:val="000000"/>
              </w:rPr>
              <w:t>0.80–0.92</w:t>
            </w:r>
          </w:p>
        </w:tc>
        <w:tc>
          <w:tcPr>
            <w:tcW w:w="639" w:type="pct"/>
            <w:noWrap/>
            <w:vAlign w:val="bottom"/>
          </w:tcPr>
          <w:p w14:paraId="16CFF10A" w14:textId="77777777" w:rsidR="007F172A" w:rsidRPr="00D0143B" w:rsidRDefault="007F172A" w:rsidP="007F172A">
            <w:pPr>
              <w:pStyle w:val="TableText"/>
            </w:pPr>
            <w:r>
              <w:rPr>
                <w:color w:val="000000"/>
              </w:rPr>
              <w:t>0.93–0.93</w:t>
            </w:r>
          </w:p>
        </w:tc>
        <w:tc>
          <w:tcPr>
            <w:tcW w:w="638" w:type="pct"/>
            <w:noWrap/>
            <w:vAlign w:val="bottom"/>
          </w:tcPr>
          <w:p w14:paraId="425EB76B" w14:textId="77777777" w:rsidR="007F172A" w:rsidRPr="00D0143B" w:rsidRDefault="007F172A" w:rsidP="007F172A">
            <w:pPr>
              <w:pStyle w:val="TableText"/>
            </w:pPr>
            <w:r>
              <w:rPr>
                <w:color w:val="000000"/>
              </w:rPr>
              <w:t>0.83–0.91</w:t>
            </w:r>
          </w:p>
        </w:tc>
      </w:tr>
      <w:tr w:rsidR="003F7141" w:rsidRPr="00D0143B" w14:paraId="5736559B" w14:textId="77777777" w:rsidTr="00D41022">
        <w:trPr>
          <w:trHeight w:val="288"/>
        </w:trPr>
        <w:tc>
          <w:tcPr>
            <w:tcW w:w="528" w:type="pct"/>
            <w:noWrap/>
            <w:vAlign w:val="center"/>
            <w:hideMark/>
          </w:tcPr>
          <w:p w14:paraId="4F0A138A" w14:textId="77777777" w:rsidR="003F7141" w:rsidRPr="00D0143B" w:rsidRDefault="003F7141" w:rsidP="00D41022">
            <w:pPr>
              <w:pStyle w:val="TableText"/>
              <w:jc w:val="left"/>
            </w:pPr>
            <w:r w:rsidRPr="00D0143B">
              <w:t>CCC 4</w:t>
            </w:r>
          </w:p>
        </w:tc>
        <w:tc>
          <w:tcPr>
            <w:tcW w:w="639" w:type="pct"/>
            <w:noWrap/>
            <w:vAlign w:val="bottom"/>
          </w:tcPr>
          <w:p w14:paraId="509C84A0" w14:textId="77777777" w:rsidR="003F7141" w:rsidRPr="00D0143B" w:rsidRDefault="003F7141" w:rsidP="003F7141">
            <w:pPr>
              <w:pStyle w:val="TableText"/>
            </w:pPr>
            <w:r>
              <w:rPr>
                <w:color w:val="000000"/>
              </w:rPr>
              <w:t>0.85–0.94</w:t>
            </w:r>
          </w:p>
        </w:tc>
        <w:tc>
          <w:tcPr>
            <w:tcW w:w="639" w:type="pct"/>
            <w:noWrap/>
            <w:vAlign w:val="bottom"/>
          </w:tcPr>
          <w:p w14:paraId="1F98D2C2" w14:textId="77777777" w:rsidR="003F7141" w:rsidRPr="00D0143B" w:rsidRDefault="003F7141" w:rsidP="003F7141">
            <w:pPr>
              <w:pStyle w:val="TableText"/>
            </w:pPr>
            <w:r>
              <w:rPr>
                <w:color w:val="000000"/>
              </w:rPr>
              <w:t>0.83–0.95</w:t>
            </w:r>
          </w:p>
        </w:tc>
        <w:tc>
          <w:tcPr>
            <w:tcW w:w="639" w:type="pct"/>
            <w:noWrap/>
            <w:vAlign w:val="bottom"/>
          </w:tcPr>
          <w:p w14:paraId="44DA0DC8" w14:textId="77777777" w:rsidR="003F7141" w:rsidRPr="00D0143B" w:rsidRDefault="003F7141" w:rsidP="003F7141">
            <w:pPr>
              <w:pStyle w:val="TableText"/>
            </w:pPr>
            <w:r>
              <w:rPr>
                <w:color w:val="000000"/>
              </w:rPr>
              <w:t>0.80–0.91</w:t>
            </w:r>
          </w:p>
        </w:tc>
        <w:tc>
          <w:tcPr>
            <w:tcW w:w="639" w:type="pct"/>
            <w:noWrap/>
          </w:tcPr>
          <w:p w14:paraId="7C4F790F" w14:textId="77777777" w:rsidR="003F7141" w:rsidRPr="00D0143B" w:rsidRDefault="003F7141" w:rsidP="003F7141">
            <w:pPr>
              <w:pStyle w:val="TableText"/>
            </w:pPr>
            <w:r>
              <w:t>1.00</w:t>
            </w:r>
          </w:p>
        </w:tc>
        <w:tc>
          <w:tcPr>
            <w:tcW w:w="639" w:type="pct"/>
            <w:noWrap/>
            <w:vAlign w:val="bottom"/>
          </w:tcPr>
          <w:p w14:paraId="0FE438A0" w14:textId="77777777" w:rsidR="003F7141" w:rsidRPr="00D0143B" w:rsidRDefault="003F7141" w:rsidP="003F7141">
            <w:pPr>
              <w:pStyle w:val="TableText"/>
            </w:pPr>
            <w:r>
              <w:rPr>
                <w:color w:val="000000"/>
              </w:rPr>
              <w:t>0.83–0.9</w:t>
            </w:r>
          </w:p>
        </w:tc>
        <w:tc>
          <w:tcPr>
            <w:tcW w:w="639" w:type="pct"/>
            <w:noWrap/>
            <w:vAlign w:val="bottom"/>
          </w:tcPr>
          <w:p w14:paraId="415D157C" w14:textId="77777777" w:rsidR="003F7141" w:rsidRPr="00D0143B" w:rsidRDefault="003F7141" w:rsidP="003F7141">
            <w:pPr>
              <w:pStyle w:val="TableText"/>
            </w:pPr>
            <w:r>
              <w:t>-</w:t>
            </w:r>
          </w:p>
        </w:tc>
        <w:tc>
          <w:tcPr>
            <w:tcW w:w="638" w:type="pct"/>
            <w:noWrap/>
            <w:vAlign w:val="bottom"/>
          </w:tcPr>
          <w:p w14:paraId="2B0E1B34" w14:textId="77777777" w:rsidR="003F7141" w:rsidRPr="00D0143B" w:rsidRDefault="003F7141" w:rsidP="003F7141">
            <w:pPr>
              <w:pStyle w:val="TableText"/>
            </w:pPr>
            <w:r>
              <w:rPr>
                <w:color w:val="000000"/>
              </w:rPr>
              <w:t>0.83–0.88</w:t>
            </w:r>
          </w:p>
        </w:tc>
      </w:tr>
      <w:tr w:rsidR="00943081" w:rsidRPr="00D0143B" w14:paraId="318DC7DF" w14:textId="77777777" w:rsidTr="00D41022">
        <w:trPr>
          <w:trHeight w:val="288"/>
        </w:trPr>
        <w:tc>
          <w:tcPr>
            <w:tcW w:w="528" w:type="pct"/>
            <w:noWrap/>
            <w:vAlign w:val="center"/>
            <w:hideMark/>
          </w:tcPr>
          <w:p w14:paraId="5A7F1298" w14:textId="77777777" w:rsidR="00943081" w:rsidRPr="00D0143B" w:rsidRDefault="00943081" w:rsidP="00D41022">
            <w:pPr>
              <w:pStyle w:val="TableText"/>
              <w:jc w:val="left"/>
            </w:pPr>
            <w:r w:rsidRPr="00D0143B">
              <w:t>CCC 5</w:t>
            </w:r>
          </w:p>
        </w:tc>
        <w:tc>
          <w:tcPr>
            <w:tcW w:w="639" w:type="pct"/>
            <w:noWrap/>
            <w:vAlign w:val="bottom"/>
          </w:tcPr>
          <w:p w14:paraId="57F931A6" w14:textId="77777777" w:rsidR="00943081" w:rsidRPr="00D0143B" w:rsidRDefault="00943081" w:rsidP="00943081">
            <w:pPr>
              <w:pStyle w:val="TableText"/>
            </w:pPr>
            <w:r>
              <w:rPr>
                <w:color w:val="000000"/>
              </w:rPr>
              <w:t>0.79–0.92</w:t>
            </w:r>
          </w:p>
        </w:tc>
        <w:tc>
          <w:tcPr>
            <w:tcW w:w="639" w:type="pct"/>
            <w:noWrap/>
            <w:vAlign w:val="bottom"/>
          </w:tcPr>
          <w:p w14:paraId="0DF2A4BE" w14:textId="77777777" w:rsidR="00943081" w:rsidRPr="00D0143B" w:rsidRDefault="00943081" w:rsidP="00943081">
            <w:pPr>
              <w:pStyle w:val="TableText"/>
            </w:pPr>
            <w:r>
              <w:rPr>
                <w:color w:val="000000"/>
              </w:rPr>
              <w:t>0.77–0.94</w:t>
            </w:r>
          </w:p>
        </w:tc>
        <w:tc>
          <w:tcPr>
            <w:tcW w:w="639" w:type="pct"/>
            <w:noWrap/>
            <w:vAlign w:val="bottom"/>
          </w:tcPr>
          <w:p w14:paraId="30A6D508" w14:textId="77777777" w:rsidR="00943081" w:rsidRPr="00D0143B" w:rsidRDefault="00943081" w:rsidP="00943081">
            <w:pPr>
              <w:pStyle w:val="TableText"/>
            </w:pPr>
            <w:r>
              <w:rPr>
                <w:color w:val="000000"/>
              </w:rPr>
              <w:t>0.80–0.92</w:t>
            </w:r>
          </w:p>
        </w:tc>
        <w:tc>
          <w:tcPr>
            <w:tcW w:w="639" w:type="pct"/>
            <w:noWrap/>
            <w:vAlign w:val="bottom"/>
          </w:tcPr>
          <w:p w14:paraId="0B475CBD" w14:textId="77777777" w:rsidR="00943081" w:rsidRPr="00D0143B" w:rsidRDefault="00943081" w:rsidP="00943081">
            <w:pPr>
              <w:pStyle w:val="TableText"/>
            </w:pPr>
            <w:r>
              <w:rPr>
                <w:color w:val="000000"/>
              </w:rPr>
              <w:t>0.83–0.90</w:t>
            </w:r>
          </w:p>
        </w:tc>
        <w:tc>
          <w:tcPr>
            <w:tcW w:w="639" w:type="pct"/>
            <w:noWrap/>
          </w:tcPr>
          <w:p w14:paraId="4BBD876A" w14:textId="77777777" w:rsidR="00943081" w:rsidRPr="00D0143B" w:rsidRDefault="00943081" w:rsidP="00943081">
            <w:pPr>
              <w:pStyle w:val="TableText"/>
            </w:pPr>
            <w:r>
              <w:t>1.00</w:t>
            </w:r>
          </w:p>
        </w:tc>
        <w:tc>
          <w:tcPr>
            <w:tcW w:w="639" w:type="pct"/>
            <w:noWrap/>
          </w:tcPr>
          <w:p w14:paraId="4100D5A9" w14:textId="77777777" w:rsidR="00943081" w:rsidRPr="00D0143B" w:rsidRDefault="00943081" w:rsidP="00943081">
            <w:pPr>
              <w:pStyle w:val="TableText"/>
            </w:pPr>
            <w:r>
              <w:rPr>
                <w:color w:val="000000"/>
              </w:rPr>
              <w:t>0.94–0.94</w:t>
            </w:r>
          </w:p>
        </w:tc>
        <w:tc>
          <w:tcPr>
            <w:tcW w:w="638" w:type="pct"/>
            <w:noWrap/>
            <w:vAlign w:val="bottom"/>
          </w:tcPr>
          <w:p w14:paraId="58117A4D" w14:textId="77777777" w:rsidR="00943081" w:rsidRPr="00D0143B" w:rsidRDefault="00943081" w:rsidP="00943081">
            <w:pPr>
              <w:pStyle w:val="TableText"/>
            </w:pPr>
            <w:r>
              <w:rPr>
                <w:color w:val="000000"/>
              </w:rPr>
              <w:t>0.80–0.90</w:t>
            </w:r>
          </w:p>
        </w:tc>
      </w:tr>
      <w:tr w:rsidR="00943081" w:rsidRPr="00D0143B" w14:paraId="456B6A04" w14:textId="77777777" w:rsidTr="00D41022">
        <w:trPr>
          <w:trHeight w:val="288"/>
        </w:trPr>
        <w:tc>
          <w:tcPr>
            <w:tcW w:w="528" w:type="pct"/>
            <w:noWrap/>
            <w:vAlign w:val="center"/>
            <w:hideMark/>
          </w:tcPr>
          <w:p w14:paraId="27397F12" w14:textId="77777777" w:rsidR="00943081" w:rsidRPr="00D0143B" w:rsidRDefault="00943081" w:rsidP="00D41022">
            <w:pPr>
              <w:pStyle w:val="TableText"/>
              <w:jc w:val="left"/>
            </w:pPr>
            <w:r w:rsidRPr="00D0143B">
              <w:t>CCC 6</w:t>
            </w:r>
          </w:p>
        </w:tc>
        <w:tc>
          <w:tcPr>
            <w:tcW w:w="639" w:type="pct"/>
            <w:noWrap/>
            <w:vAlign w:val="bottom"/>
          </w:tcPr>
          <w:p w14:paraId="63CC8CD6" w14:textId="77777777" w:rsidR="00943081" w:rsidRPr="00D0143B" w:rsidRDefault="00943081" w:rsidP="00943081">
            <w:pPr>
              <w:pStyle w:val="TableText"/>
            </w:pPr>
            <w:r>
              <w:rPr>
                <w:color w:val="000000"/>
              </w:rPr>
              <w:t>0.94–0.94</w:t>
            </w:r>
          </w:p>
        </w:tc>
        <w:tc>
          <w:tcPr>
            <w:tcW w:w="639" w:type="pct"/>
            <w:noWrap/>
            <w:vAlign w:val="bottom"/>
          </w:tcPr>
          <w:p w14:paraId="3943C988" w14:textId="77777777" w:rsidR="00943081" w:rsidRPr="00D0143B" w:rsidRDefault="00943081" w:rsidP="00943081">
            <w:pPr>
              <w:pStyle w:val="TableText"/>
            </w:pPr>
            <w:r>
              <w:rPr>
                <w:color w:val="000000"/>
              </w:rPr>
              <w:t>0.95–0.95</w:t>
            </w:r>
          </w:p>
        </w:tc>
        <w:tc>
          <w:tcPr>
            <w:tcW w:w="639" w:type="pct"/>
            <w:noWrap/>
            <w:vAlign w:val="bottom"/>
          </w:tcPr>
          <w:p w14:paraId="78972D6F" w14:textId="77777777" w:rsidR="00943081" w:rsidRPr="00D0143B" w:rsidRDefault="00943081" w:rsidP="00943081">
            <w:pPr>
              <w:pStyle w:val="TableText"/>
            </w:pPr>
            <w:r>
              <w:rPr>
                <w:color w:val="000000"/>
              </w:rPr>
              <w:t>0.93–0.93</w:t>
            </w:r>
          </w:p>
        </w:tc>
        <w:tc>
          <w:tcPr>
            <w:tcW w:w="639" w:type="pct"/>
            <w:noWrap/>
            <w:vAlign w:val="bottom"/>
          </w:tcPr>
          <w:p w14:paraId="5AB70305" w14:textId="77777777" w:rsidR="00943081" w:rsidRPr="00D0143B" w:rsidRDefault="00943081" w:rsidP="00943081">
            <w:pPr>
              <w:pStyle w:val="TableText"/>
            </w:pPr>
            <w:r>
              <w:t>-</w:t>
            </w:r>
          </w:p>
        </w:tc>
        <w:tc>
          <w:tcPr>
            <w:tcW w:w="639" w:type="pct"/>
            <w:noWrap/>
            <w:vAlign w:val="bottom"/>
          </w:tcPr>
          <w:p w14:paraId="39FBAEDC" w14:textId="77777777" w:rsidR="00943081" w:rsidRPr="00D0143B" w:rsidRDefault="00943081" w:rsidP="00943081">
            <w:pPr>
              <w:pStyle w:val="TableText"/>
            </w:pPr>
            <w:r>
              <w:rPr>
                <w:color w:val="000000"/>
              </w:rPr>
              <w:t>0.94–0.94</w:t>
            </w:r>
          </w:p>
        </w:tc>
        <w:tc>
          <w:tcPr>
            <w:tcW w:w="639" w:type="pct"/>
            <w:noWrap/>
          </w:tcPr>
          <w:p w14:paraId="076FF1D0" w14:textId="77777777" w:rsidR="00943081" w:rsidRPr="00D0143B" w:rsidRDefault="00943081" w:rsidP="00943081">
            <w:pPr>
              <w:pStyle w:val="TableText"/>
            </w:pPr>
            <w:r>
              <w:t>1.00</w:t>
            </w:r>
          </w:p>
        </w:tc>
        <w:tc>
          <w:tcPr>
            <w:tcW w:w="638" w:type="pct"/>
            <w:noWrap/>
          </w:tcPr>
          <w:p w14:paraId="6C9C5B67" w14:textId="77777777" w:rsidR="00943081" w:rsidRPr="00D0143B" w:rsidRDefault="00943081" w:rsidP="00943081">
            <w:pPr>
              <w:pStyle w:val="TableText"/>
            </w:pPr>
            <w:r>
              <w:t>-</w:t>
            </w:r>
          </w:p>
        </w:tc>
      </w:tr>
      <w:tr w:rsidR="00943081" w:rsidRPr="00D0143B" w14:paraId="340E39C7" w14:textId="77777777" w:rsidTr="00D41022">
        <w:trPr>
          <w:trHeight w:val="288"/>
        </w:trPr>
        <w:tc>
          <w:tcPr>
            <w:tcW w:w="528" w:type="pct"/>
            <w:noWrap/>
            <w:vAlign w:val="center"/>
            <w:hideMark/>
          </w:tcPr>
          <w:p w14:paraId="44CEEF00" w14:textId="77777777" w:rsidR="00943081" w:rsidRPr="00D0143B" w:rsidRDefault="00943081" w:rsidP="00D41022">
            <w:pPr>
              <w:pStyle w:val="TableText"/>
              <w:jc w:val="left"/>
            </w:pPr>
            <w:r w:rsidRPr="00D0143B">
              <w:t>CCC 7</w:t>
            </w:r>
          </w:p>
        </w:tc>
        <w:tc>
          <w:tcPr>
            <w:tcW w:w="639" w:type="pct"/>
            <w:noWrap/>
            <w:vAlign w:val="bottom"/>
          </w:tcPr>
          <w:p w14:paraId="51B39AC8" w14:textId="77777777" w:rsidR="00943081" w:rsidRPr="00D0143B" w:rsidRDefault="00943081" w:rsidP="00943081">
            <w:pPr>
              <w:pStyle w:val="TableText"/>
            </w:pPr>
            <w:r>
              <w:rPr>
                <w:color w:val="000000"/>
              </w:rPr>
              <w:t>0.87–0.94</w:t>
            </w:r>
          </w:p>
        </w:tc>
        <w:tc>
          <w:tcPr>
            <w:tcW w:w="639" w:type="pct"/>
            <w:noWrap/>
            <w:vAlign w:val="bottom"/>
          </w:tcPr>
          <w:p w14:paraId="7245C4F1" w14:textId="77777777" w:rsidR="00943081" w:rsidRPr="00D0143B" w:rsidRDefault="00943081" w:rsidP="00943081">
            <w:pPr>
              <w:pStyle w:val="TableText"/>
            </w:pPr>
            <w:r>
              <w:rPr>
                <w:color w:val="000000"/>
              </w:rPr>
              <w:t>0.85–0.90</w:t>
            </w:r>
          </w:p>
        </w:tc>
        <w:tc>
          <w:tcPr>
            <w:tcW w:w="639" w:type="pct"/>
            <w:noWrap/>
            <w:vAlign w:val="bottom"/>
          </w:tcPr>
          <w:p w14:paraId="79A14D08" w14:textId="77777777" w:rsidR="00943081" w:rsidRPr="00D0143B" w:rsidRDefault="00943081" w:rsidP="00943081">
            <w:pPr>
              <w:pStyle w:val="TableText"/>
            </w:pPr>
            <w:r>
              <w:rPr>
                <w:color w:val="000000"/>
              </w:rPr>
              <w:t>0.83–0.91</w:t>
            </w:r>
          </w:p>
        </w:tc>
        <w:tc>
          <w:tcPr>
            <w:tcW w:w="639" w:type="pct"/>
            <w:noWrap/>
          </w:tcPr>
          <w:p w14:paraId="3C1512EF" w14:textId="77777777" w:rsidR="00943081" w:rsidRPr="00D0143B" w:rsidRDefault="00943081" w:rsidP="00943081">
            <w:pPr>
              <w:pStyle w:val="TableText"/>
            </w:pPr>
            <w:r>
              <w:rPr>
                <w:color w:val="000000"/>
              </w:rPr>
              <w:t>0.83–0.88</w:t>
            </w:r>
          </w:p>
        </w:tc>
        <w:tc>
          <w:tcPr>
            <w:tcW w:w="639" w:type="pct"/>
            <w:noWrap/>
            <w:vAlign w:val="bottom"/>
          </w:tcPr>
          <w:p w14:paraId="0F842B60" w14:textId="77777777" w:rsidR="00943081" w:rsidRPr="00D0143B" w:rsidRDefault="00943081" w:rsidP="00943081">
            <w:pPr>
              <w:pStyle w:val="TableText"/>
            </w:pPr>
            <w:r>
              <w:rPr>
                <w:color w:val="000000"/>
              </w:rPr>
              <w:t>0.80–0.90</w:t>
            </w:r>
          </w:p>
        </w:tc>
        <w:tc>
          <w:tcPr>
            <w:tcW w:w="639" w:type="pct"/>
            <w:noWrap/>
          </w:tcPr>
          <w:p w14:paraId="5C80BF77" w14:textId="77777777" w:rsidR="00943081" w:rsidRPr="00D0143B" w:rsidRDefault="00943081" w:rsidP="00943081">
            <w:pPr>
              <w:pStyle w:val="TableText"/>
            </w:pPr>
            <w:r>
              <w:t>-</w:t>
            </w:r>
          </w:p>
        </w:tc>
        <w:tc>
          <w:tcPr>
            <w:tcW w:w="638" w:type="pct"/>
            <w:noWrap/>
          </w:tcPr>
          <w:p w14:paraId="523E1DE8" w14:textId="77777777" w:rsidR="00943081" w:rsidRPr="00D0143B" w:rsidRDefault="00943081" w:rsidP="00943081">
            <w:pPr>
              <w:pStyle w:val="TableText"/>
            </w:pPr>
            <w:r>
              <w:t>1.00</w:t>
            </w:r>
          </w:p>
        </w:tc>
      </w:tr>
    </w:tbl>
    <w:p w14:paraId="20CB61BC" w14:textId="77777777" w:rsidR="00131181" w:rsidRPr="00D0143B" w:rsidRDefault="00131181" w:rsidP="003E20D7">
      <w:pPr>
        <w:pStyle w:val="Heading4"/>
      </w:pPr>
      <w:bookmarkStart w:id="303" w:name="_Toc21090565"/>
      <w:bookmarkStart w:id="304" w:name="_Toc21090648"/>
      <w:bookmarkStart w:id="305" w:name="_Toc21343068"/>
      <w:bookmarkStart w:id="306" w:name="_Toc21346370"/>
      <w:bookmarkStart w:id="307" w:name="_Toc25318806"/>
      <w:bookmarkEnd w:id="303"/>
      <w:bookmarkEnd w:id="304"/>
      <w:bookmarkEnd w:id="305"/>
      <w:bookmarkEnd w:id="306"/>
      <w:r w:rsidRPr="00D0143B">
        <w:t xml:space="preserve">Test </w:t>
      </w:r>
      <w:r w:rsidR="00DF2598" w:rsidRPr="00D0143B">
        <w:t>D</w:t>
      </w:r>
      <w:r w:rsidRPr="00D0143B">
        <w:t xml:space="preserve">imensionality by </w:t>
      </w:r>
      <w:r w:rsidR="00DF2598" w:rsidRPr="00D0143B">
        <w:t>I</w:t>
      </w:r>
      <w:r w:rsidRPr="00D0143B">
        <w:t xml:space="preserve">tem </w:t>
      </w:r>
      <w:r w:rsidR="00DF2598" w:rsidRPr="00D0143B">
        <w:t>T</w:t>
      </w:r>
      <w:r w:rsidRPr="00D0143B">
        <w:t>ype</w:t>
      </w:r>
      <w:bookmarkEnd w:id="307"/>
    </w:p>
    <w:p w14:paraId="357125FD" w14:textId="77777777" w:rsidR="00997720" w:rsidRDefault="00997720" w:rsidP="009B78BF">
      <w:pPr>
        <w:keepNext/>
        <w:keepLines/>
      </w:pPr>
      <w:bookmarkStart w:id="308" w:name="_Ref6139053"/>
      <w:r w:rsidRPr="00D0143B">
        <w:t>Three items types (MC, CR, and TEIs) were included. The MC items include both the single</w:t>
      </w:r>
      <w:r w:rsidR="00577F1B">
        <w:t>-</w:t>
      </w:r>
      <w:r w:rsidRPr="00D0143B">
        <w:t>selection and multiple</w:t>
      </w:r>
      <w:r w:rsidR="00577F1B">
        <w:t>-</w:t>
      </w:r>
      <w:r w:rsidRPr="00D0143B">
        <w:t>selection items. The items that required extended text input were considered CR items. The rest of the items are considered the TEIs (e.g., grid, inline choice, numeric entry items).</w:t>
      </w:r>
    </w:p>
    <w:p w14:paraId="50CB39B2" w14:textId="77777777" w:rsidR="00997720" w:rsidRPr="00D0143B" w:rsidRDefault="00997720" w:rsidP="00997720">
      <w:pPr>
        <w:pStyle w:val="Heading5"/>
      </w:pPr>
      <w:r>
        <w:t>Test Dimensionality Indices by Item Type</w:t>
      </w:r>
    </w:p>
    <w:p w14:paraId="1F7132E3" w14:textId="77777777" w:rsidR="00997720" w:rsidRPr="00D0143B" w:rsidRDefault="00952E8F" w:rsidP="00997720">
      <w:r w:rsidRPr="00952E8F">
        <w:rPr>
          <w:rStyle w:val="CrossreferenceChar"/>
        </w:rPr>
        <w:fldChar w:fldCharType="begin"/>
      </w:r>
      <w:r w:rsidRPr="00952E8F">
        <w:rPr>
          <w:rStyle w:val="CrossreferenceChar"/>
        </w:rPr>
        <w:instrText xml:space="preserve"> REF _Ref20137735 \h </w:instrText>
      </w:r>
      <w:r>
        <w:rPr>
          <w:rStyle w:val="CrossreferenceChar"/>
        </w:rPr>
        <w:instrText xml:space="preserve"> \* MERGEFORMAT </w:instrText>
      </w:r>
      <w:r w:rsidRPr="00952E8F">
        <w:rPr>
          <w:rStyle w:val="CrossreferenceChar"/>
        </w:rPr>
      </w:r>
      <w:r w:rsidRPr="00952E8F">
        <w:rPr>
          <w:rStyle w:val="CrossreferenceChar"/>
        </w:rPr>
        <w:fldChar w:fldCharType="separate"/>
      </w:r>
      <w:r w:rsidRPr="00952E8F">
        <w:rPr>
          <w:rStyle w:val="CrossreferenceChar"/>
        </w:rPr>
        <w:t>Table 3.15</w:t>
      </w:r>
      <w:r w:rsidRPr="00952E8F">
        <w:rPr>
          <w:rStyle w:val="CrossreferenceChar"/>
        </w:rPr>
        <w:fldChar w:fldCharType="end"/>
      </w:r>
      <w:r w:rsidR="00375BE9">
        <w:t xml:space="preserve"> </w:t>
      </w:r>
      <w:r w:rsidR="0033690B">
        <w:t>and</w:t>
      </w:r>
      <w:r>
        <w:t xml:space="preserve"> </w:t>
      </w:r>
      <w:r w:rsidRPr="00952E8F">
        <w:rPr>
          <w:rStyle w:val="CrossreferenceChar"/>
        </w:rPr>
        <w:fldChar w:fldCharType="begin"/>
      </w:r>
      <w:r w:rsidRPr="00952E8F">
        <w:rPr>
          <w:rStyle w:val="CrossreferenceChar"/>
        </w:rPr>
        <w:instrText xml:space="preserve"> REF _Ref21074450 \h </w:instrText>
      </w:r>
      <w:r>
        <w:rPr>
          <w:rStyle w:val="CrossreferenceChar"/>
        </w:rPr>
        <w:instrText xml:space="preserve"> \* MERGEFORMAT </w:instrText>
      </w:r>
      <w:r w:rsidRPr="00952E8F">
        <w:rPr>
          <w:rStyle w:val="CrossreferenceChar"/>
        </w:rPr>
      </w:r>
      <w:r w:rsidRPr="00952E8F">
        <w:rPr>
          <w:rStyle w:val="CrossreferenceChar"/>
        </w:rPr>
        <w:fldChar w:fldCharType="separate"/>
      </w:r>
      <w:r w:rsidRPr="00952E8F">
        <w:rPr>
          <w:rStyle w:val="CrossreferenceChar"/>
        </w:rPr>
        <w:t>Table 3.A.8</w:t>
      </w:r>
      <w:r w:rsidRPr="00952E8F">
        <w:rPr>
          <w:rStyle w:val="CrossreferenceChar"/>
        </w:rPr>
        <w:fldChar w:fldCharType="end"/>
      </w:r>
      <w:r w:rsidR="0033690B">
        <w:t xml:space="preserve"> </w:t>
      </w:r>
      <w:r w:rsidR="00997720" w:rsidRPr="00D0143B">
        <w:t xml:space="preserve">show the factor loading matrix from the bifactor model by item type </w:t>
      </w:r>
      <w:r w:rsidR="00577F1B">
        <w:t xml:space="preserve">and </w:t>
      </w:r>
      <w:r w:rsidR="00997720" w:rsidRPr="00D0143B">
        <w:t xml:space="preserve">for </w:t>
      </w:r>
      <w:r w:rsidR="00577F1B" w:rsidRPr="00D0143B">
        <w:t>grade five</w:t>
      </w:r>
      <w:r w:rsidR="00577F1B">
        <w:t>, F</w:t>
      </w:r>
      <w:r w:rsidR="00997720" w:rsidRPr="00D0143B">
        <w:t xml:space="preserve">orm </w:t>
      </w:r>
      <w:r w:rsidR="00577F1B">
        <w:t>1</w:t>
      </w:r>
      <w:r w:rsidR="00997720" w:rsidRPr="00D0143B">
        <w:t xml:space="preserve">. Most items have high loadings on the general factor and low loadings on the </w:t>
      </w:r>
      <w:r w:rsidR="00997720">
        <w:t>item</w:t>
      </w:r>
      <w:r w:rsidR="00577F1B">
        <w:t>-</w:t>
      </w:r>
      <w:r w:rsidR="00997720">
        <w:t>type-</w:t>
      </w:r>
      <w:r w:rsidR="00997720" w:rsidRPr="00D0143B">
        <w:t xml:space="preserve">specific factors. A few items (e.g., items 9, 18, and 37) have low loadings on both the general factor and the </w:t>
      </w:r>
      <w:r w:rsidR="00997720">
        <w:t>item</w:t>
      </w:r>
      <w:r w:rsidR="00577F1B">
        <w:t>-</w:t>
      </w:r>
      <w:r w:rsidR="00997720">
        <w:t>type-</w:t>
      </w:r>
      <w:r w:rsidR="00997720" w:rsidRPr="00D0143B">
        <w:t xml:space="preserve">specific factor, indicating they might be measuring something different from both the general and the </w:t>
      </w:r>
      <w:r w:rsidR="00997720">
        <w:t>item</w:t>
      </w:r>
      <w:r w:rsidR="00577F1B">
        <w:t>-</w:t>
      </w:r>
      <w:r w:rsidR="00997720">
        <w:t>type-</w:t>
      </w:r>
      <w:r w:rsidR="00997720" w:rsidRPr="00D0143B">
        <w:t xml:space="preserve">specific factors. </w:t>
      </w:r>
    </w:p>
    <w:p w14:paraId="54BA0468" w14:textId="77777777" w:rsidR="00997720" w:rsidRDefault="006C3C90" w:rsidP="00997720">
      <w:r w:rsidRPr="006C3C90">
        <w:rPr>
          <w:rStyle w:val="CrossreferenceChar"/>
        </w:rPr>
        <w:fldChar w:fldCharType="begin"/>
      </w:r>
      <w:r w:rsidRPr="006C3C90">
        <w:rPr>
          <w:rStyle w:val="CrossreferenceChar"/>
        </w:rPr>
        <w:instrText xml:space="preserve"> REF _Ref20137735 \h </w:instrText>
      </w:r>
      <w:r>
        <w:rPr>
          <w:rStyle w:val="CrossreferenceChar"/>
        </w:rPr>
        <w:instrText xml:space="preserve"> \* MERGEFORMAT </w:instrText>
      </w:r>
      <w:r w:rsidRPr="006C3C90">
        <w:rPr>
          <w:rStyle w:val="CrossreferenceChar"/>
        </w:rPr>
      </w:r>
      <w:r w:rsidRPr="006C3C90">
        <w:rPr>
          <w:rStyle w:val="CrossreferenceChar"/>
        </w:rPr>
        <w:fldChar w:fldCharType="separate"/>
      </w:r>
      <w:r w:rsidRPr="006C3C90">
        <w:rPr>
          <w:rStyle w:val="CrossreferenceChar"/>
        </w:rPr>
        <w:t>Table 3.15</w:t>
      </w:r>
      <w:r w:rsidRPr="006C3C90">
        <w:rPr>
          <w:rStyle w:val="CrossreferenceChar"/>
        </w:rPr>
        <w:fldChar w:fldCharType="end"/>
      </w:r>
      <w:r w:rsidR="0033690B">
        <w:t xml:space="preserve"> </w:t>
      </w:r>
      <w:r>
        <w:t xml:space="preserve">and </w:t>
      </w:r>
      <w:r w:rsidRPr="006C3C90">
        <w:rPr>
          <w:rStyle w:val="CrossreferenceChar"/>
        </w:rPr>
        <w:fldChar w:fldCharType="begin"/>
      </w:r>
      <w:r w:rsidRPr="006C3C90">
        <w:rPr>
          <w:rStyle w:val="CrossreferenceChar"/>
        </w:rPr>
        <w:instrText xml:space="preserve"> REF _Ref20137793 \h </w:instrText>
      </w:r>
      <w:r>
        <w:rPr>
          <w:rStyle w:val="CrossreferenceChar"/>
        </w:rPr>
        <w:instrText xml:space="preserve"> \* MERGEFORMAT </w:instrText>
      </w:r>
      <w:r w:rsidRPr="006C3C90">
        <w:rPr>
          <w:rStyle w:val="CrossreferenceChar"/>
        </w:rPr>
      </w:r>
      <w:r w:rsidRPr="006C3C90">
        <w:rPr>
          <w:rStyle w:val="CrossreferenceChar"/>
        </w:rPr>
        <w:fldChar w:fldCharType="separate"/>
      </w:r>
      <w:r w:rsidRPr="006C3C90">
        <w:rPr>
          <w:rStyle w:val="CrossreferenceChar"/>
        </w:rPr>
        <w:t>Table 3.16</w:t>
      </w:r>
      <w:r w:rsidRPr="006C3C90">
        <w:rPr>
          <w:rStyle w:val="CrossreferenceChar"/>
        </w:rPr>
        <w:fldChar w:fldCharType="end"/>
      </w:r>
      <w:r>
        <w:t xml:space="preserve"> </w:t>
      </w:r>
      <w:r w:rsidR="00997720" w:rsidRPr="00D0143B">
        <w:t>provide the other indices used to evaluate the test dimensionality across forms and grades</w:t>
      </w:r>
      <w:r w:rsidR="0033690B">
        <w:t xml:space="preserve"> for forms with two</w:t>
      </w:r>
      <w:r>
        <w:t>-</w:t>
      </w:r>
      <w:r w:rsidR="0033690B">
        <w:t>PT</w:t>
      </w:r>
      <w:r>
        <w:t xml:space="preserve"> forms </w:t>
      </w:r>
      <w:r w:rsidR="0033690B">
        <w:t>and three</w:t>
      </w:r>
      <w:r>
        <w:t>-</w:t>
      </w:r>
      <w:r w:rsidR="0033690B">
        <w:t>PT</w:t>
      </w:r>
      <w:r>
        <w:t xml:space="preserve"> forms</w:t>
      </w:r>
      <w:r w:rsidR="0033690B">
        <w:t>, respectively</w:t>
      </w:r>
      <w:r w:rsidR="00997720" w:rsidRPr="00D0143B">
        <w:t>. The OmegaH values range from 0.</w:t>
      </w:r>
      <w:r w:rsidR="00F958DE">
        <w:t>91</w:t>
      </w:r>
      <w:r w:rsidR="003D4A68">
        <w:t xml:space="preserve"> to </w:t>
      </w:r>
      <w:r w:rsidR="00997720" w:rsidRPr="00D0143B">
        <w:t>0.9</w:t>
      </w:r>
      <w:r w:rsidR="00F958DE">
        <w:t xml:space="preserve">4 for the </w:t>
      </w:r>
      <w:r w:rsidR="00924311">
        <w:t>two-PT forms</w:t>
      </w:r>
      <w:r w:rsidR="00F958DE">
        <w:t xml:space="preserve"> and 0.91</w:t>
      </w:r>
      <w:r w:rsidR="003D4A68">
        <w:t xml:space="preserve"> to </w:t>
      </w:r>
      <w:r w:rsidR="00F958DE">
        <w:t xml:space="preserve">0.95 for the </w:t>
      </w:r>
      <w:r w:rsidR="00924311">
        <w:t>three-PT forms</w:t>
      </w:r>
      <w:r w:rsidR="00997720" w:rsidRPr="00D0143B">
        <w:t xml:space="preserve">, indicating a large proportion of the total score variance </w:t>
      </w:r>
      <w:r w:rsidR="003071AC">
        <w:t>can</w:t>
      </w:r>
      <w:r w:rsidR="003071AC" w:rsidRPr="00D0143B">
        <w:t xml:space="preserve"> </w:t>
      </w:r>
      <w:r w:rsidR="00997720" w:rsidRPr="00D0143B">
        <w:t>be attributed to the general factor. The ECV values range from 0.8</w:t>
      </w:r>
      <w:r w:rsidR="007123C3">
        <w:t>7</w:t>
      </w:r>
      <w:r w:rsidR="003D4A68">
        <w:t xml:space="preserve"> to </w:t>
      </w:r>
      <w:r w:rsidR="00997720" w:rsidRPr="00D0143B">
        <w:t>0.93</w:t>
      </w:r>
      <w:r w:rsidR="007123C3">
        <w:t xml:space="preserve"> for the </w:t>
      </w:r>
      <w:r w:rsidR="00924311">
        <w:t>two-PT forms</w:t>
      </w:r>
      <w:r w:rsidR="007123C3">
        <w:t>, and 0.88</w:t>
      </w:r>
      <w:r w:rsidR="003D4A68">
        <w:t xml:space="preserve"> to </w:t>
      </w:r>
      <w:r w:rsidR="007123C3">
        <w:t xml:space="preserve">0.93 for the </w:t>
      </w:r>
      <w:r w:rsidR="00924311">
        <w:t>three-PT forms</w:t>
      </w:r>
      <w:r w:rsidR="00997720" w:rsidRPr="00D0143B">
        <w:t>, indicating that the general factor account</w:t>
      </w:r>
      <w:r w:rsidR="003071AC">
        <w:t>s</w:t>
      </w:r>
      <w:r w:rsidR="00997720" w:rsidRPr="00D0143B">
        <w:t xml:space="preserve"> for the majority of the common variance. Compar</w:t>
      </w:r>
      <w:r w:rsidR="00997720">
        <w:t>ed</w:t>
      </w:r>
      <w:r w:rsidR="00997720" w:rsidRPr="00D0143B">
        <w:t xml:space="preserve"> to </w:t>
      </w:r>
      <w:r w:rsidR="003F7B32" w:rsidRPr="00D0143B">
        <w:t>the OmegaHS values</w:t>
      </w:r>
      <w:r w:rsidR="00997720" w:rsidRPr="00D0143B">
        <w:t xml:space="preserve"> for the MC and TEI dimensions, which are mostly close to zero, </w:t>
      </w:r>
      <w:r w:rsidR="00894B14">
        <w:t xml:space="preserve">these values </w:t>
      </w:r>
      <w:r w:rsidR="00997720" w:rsidRPr="00D0143B">
        <w:t xml:space="preserve">for the CR dimension are slightly larger. The </w:t>
      </w:r>
      <w:r w:rsidR="00997720" w:rsidRPr="00D0143B">
        <w:lastRenderedPageBreak/>
        <w:t>slightly larger OmegaHS values for the CR dimension suggest that there might be a slight multidimensionality structure for the CR dimension</w:t>
      </w:r>
      <w:r w:rsidR="003071AC">
        <w:t>;</w:t>
      </w:r>
      <w:r w:rsidR="00997720" w:rsidRPr="00D0143B">
        <w:t xml:space="preserve"> however, the small RPB indica</w:t>
      </w:r>
      <w:r w:rsidR="00997720">
        <w:t>tes</w:t>
      </w:r>
      <w:r w:rsidR="00997720" w:rsidRPr="00D0143B">
        <w:t xml:space="preserve"> it is still </w:t>
      </w:r>
      <w:r w:rsidR="00997720">
        <w:t>appropriate</w:t>
      </w:r>
      <w:r w:rsidR="00997720" w:rsidRPr="00D0143B">
        <w:t xml:space="preserve"> to calibrate the data with a unidimensional model. </w:t>
      </w:r>
      <w:r w:rsidR="00F73528" w:rsidRPr="006C3C90">
        <w:rPr>
          <w:rStyle w:val="CrossreferenceChar"/>
        </w:rPr>
        <w:fldChar w:fldCharType="begin"/>
      </w:r>
      <w:r w:rsidR="00F73528" w:rsidRPr="006C3C90">
        <w:rPr>
          <w:rStyle w:val="CrossreferenceChar"/>
        </w:rPr>
        <w:instrText xml:space="preserve"> REF _Ref20137735 \h </w:instrText>
      </w:r>
      <w:r w:rsidR="00F73528">
        <w:rPr>
          <w:rStyle w:val="CrossreferenceChar"/>
        </w:rPr>
        <w:instrText xml:space="preserve"> \* MERGEFORMAT </w:instrText>
      </w:r>
      <w:r w:rsidR="00F73528" w:rsidRPr="006C3C90">
        <w:rPr>
          <w:rStyle w:val="CrossreferenceChar"/>
        </w:rPr>
      </w:r>
      <w:r w:rsidR="00F73528" w:rsidRPr="006C3C90">
        <w:rPr>
          <w:rStyle w:val="CrossreferenceChar"/>
        </w:rPr>
        <w:fldChar w:fldCharType="separate"/>
      </w:r>
      <w:r w:rsidR="00F73528" w:rsidRPr="006C3C90">
        <w:rPr>
          <w:rStyle w:val="CrossreferenceChar"/>
        </w:rPr>
        <w:t>Table 3.15</w:t>
      </w:r>
      <w:r w:rsidR="00F73528" w:rsidRPr="006C3C90">
        <w:rPr>
          <w:rStyle w:val="CrossreferenceChar"/>
        </w:rPr>
        <w:fldChar w:fldCharType="end"/>
      </w:r>
      <w:r w:rsidR="00F73528">
        <w:t xml:space="preserve"> provides this information for forms with two PTs.</w:t>
      </w:r>
    </w:p>
    <w:p w14:paraId="7F47F0BB" w14:textId="77777777" w:rsidR="00F73528" w:rsidRDefault="00F73528" w:rsidP="00F73528">
      <w:pPr>
        <w:pStyle w:val="Caption"/>
      </w:pPr>
      <w:bookmarkStart w:id="309" w:name="_Ref20137735"/>
      <w:bookmarkStart w:id="310" w:name="_Toc25319033"/>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3</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15</w:t>
      </w:r>
      <w:r w:rsidR="00EA32ED">
        <w:rPr>
          <w:noProof/>
        </w:rPr>
        <w:fldChar w:fldCharType="end"/>
      </w:r>
      <w:bookmarkEnd w:id="309"/>
      <w:r w:rsidRPr="00D0143B">
        <w:t xml:space="preserve">  Evaluation Indices for the Bifactor Model by Item Type</w:t>
      </w:r>
      <w:r>
        <w:t xml:space="preserve"> (Two PTs)</w:t>
      </w:r>
      <w:bookmarkEnd w:id="310"/>
    </w:p>
    <w:tbl>
      <w:tblPr>
        <w:tblStyle w:val="TRs"/>
        <w:tblW w:w="0" w:type="auto"/>
        <w:tblLook w:val="04A0" w:firstRow="1" w:lastRow="0" w:firstColumn="1" w:lastColumn="0" w:noHBand="0" w:noVBand="1"/>
        <w:tblDescription w:val="Evaluation Indices for the Bifactor Model by Item Type"/>
      </w:tblPr>
      <w:tblGrid>
        <w:gridCol w:w="1583"/>
        <w:gridCol w:w="1275"/>
        <w:gridCol w:w="1515"/>
        <w:gridCol w:w="1515"/>
        <w:gridCol w:w="1515"/>
        <w:gridCol w:w="778"/>
        <w:gridCol w:w="897"/>
      </w:tblGrid>
      <w:tr w:rsidR="00F73528" w:rsidRPr="00A72EB4" w14:paraId="020E51EE" w14:textId="77777777" w:rsidTr="00CD2518">
        <w:trPr>
          <w:cnfStyle w:val="100000000000" w:firstRow="1" w:lastRow="0" w:firstColumn="0" w:lastColumn="0" w:oddVBand="0" w:evenVBand="0" w:oddHBand="0" w:evenHBand="0" w:firstRowFirstColumn="0" w:firstRowLastColumn="0" w:lastRowFirstColumn="0" w:lastRowLastColumn="0"/>
        </w:trPr>
        <w:tc>
          <w:tcPr>
            <w:tcW w:w="1583" w:type="dxa"/>
            <w:hideMark/>
          </w:tcPr>
          <w:p w14:paraId="4DA3990F" w14:textId="77777777" w:rsidR="00F73528" w:rsidRPr="00A72EB4" w:rsidRDefault="00301E3A" w:rsidP="00626B1C">
            <w:pPr>
              <w:pStyle w:val="TableHead"/>
            </w:pPr>
            <w:r>
              <w:t xml:space="preserve">Grade and </w:t>
            </w:r>
            <w:r w:rsidR="00F73528" w:rsidRPr="00A72EB4">
              <w:t>Form</w:t>
            </w:r>
          </w:p>
        </w:tc>
        <w:tc>
          <w:tcPr>
            <w:tcW w:w="0" w:type="auto"/>
            <w:hideMark/>
          </w:tcPr>
          <w:p w14:paraId="1833BFF9" w14:textId="77777777" w:rsidR="00F73528" w:rsidRPr="00A72EB4" w:rsidRDefault="00F73528" w:rsidP="00CD2518">
            <w:pPr>
              <w:pStyle w:val="TableHead"/>
              <w:ind w:left="72"/>
            </w:pPr>
            <w:r w:rsidRPr="00A72EB4">
              <w:t>OmegaH</w:t>
            </w:r>
          </w:p>
        </w:tc>
        <w:tc>
          <w:tcPr>
            <w:tcW w:w="1515" w:type="dxa"/>
            <w:hideMark/>
          </w:tcPr>
          <w:p w14:paraId="14588009" w14:textId="77777777" w:rsidR="00F73528" w:rsidRPr="00A72EB4" w:rsidRDefault="00F73528" w:rsidP="00CD2518">
            <w:pPr>
              <w:pStyle w:val="TableHead"/>
              <w:ind w:left="72"/>
            </w:pPr>
            <w:r w:rsidRPr="00A72EB4">
              <w:t>OmegaHS: CR</w:t>
            </w:r>
          </w:p>
        </w:tc>
        <w:tc>
          <w:tcPr>
            <w:tcW w:w="1515" w:type="dxa"/>
            <w:hideMark/>
          </w:tcPr>
          <w:p w14:paraId="2234A52D" w14:textId="77777777" w:rsidR="00F73528" w:rsidRPr="00A72EB4" w:rsidRDefault="00F73528" w:rsidP="00CD2518">
            <w:pPr>
              <w:pStyle w:val="TableHead"/>
              <w:ind w:left="72"/>
            </w:pPr>
            <w:r w:rsidRPr="00A72EB4">
              <w:t>OmegaHS: MC</w:t>
            </w:r>
          </w:p>
        </w:tc>
        <w:tc>
          <w:tcPr>
            <w:tcW w:w="1515" w:type="dxa"/>
            <w:hideMark/>
          </w:tcPr>
          <w:p w14:paraId="58B162E6" w14:textId="77777777" w:rsidR="00F73528" w:rsidRPr="00A72EB4" w:rsidRDefault="00F73528" w:rsidP="00CD2518">
            <w:pPr>
              <w:pStyle w:val="TableHead"/>
              <w:ind w:left="72"/>
            </w:pPr>
            <w:r w:rsidRPr="00A72EB4">
              <w:t>OmegaHS: TEI</w:t>
            </w:r>
          </w:p>
        </w:tc>
        <w:tc>
          <w:tcPr>
            <w:tcW w:w="778" w:type="dxa"/>
            <w:hideMark/>
          </w:tcPr>
          <w:p w14:paraId="282BEA32" w14:textId="77777777" w:rsidR="00F73528" w:rsidRPr="00A72EB4" w:rsidRDefault="00F73528" w:rsidP="00096A82">
            <w:pPr>
              <w:pStyle w:val="TableHead"/>
            </w:pPr>
            <w:r w:rsidRPr="00A72EB4">
              <w:t>ECV</w:t>
            </w:r>
          </w:p>
        </w:tc>
        <w:tc>
          <w:tcPr>
            <w:tcW w:w="0" w:type="auto"/>
            <w:hideMark/>
          </w:tcPr>
          <w:p w14:paraId="37C4556F" w14:textId="77777777" w:rsidR="00F73528" w:rsidRPr="00A72EB4" w:rsidRDefault="00F73528" w:rsidP="00096A82">
            <w:pPr>
              <w:pStyle w:val="TableHead"/>
            </w:pPr>
            <w:r w:rsidRPr="00A72EB4">
              <w:t>RPB</w:t>
            </w:r>
          </w:p>
        </w:tc>
      </w:tr>
      <w:tr w:rsidR="00F73528" w:rsidRPr="00D0143B" w14:paraId="5D7C6271" w14:textId="77777777" w:rsidTr="00CD2518">
        <w:tc>
          <w:tcPr>
            <w:tcW w:w="1583" w:type="dxa"/>
            <w:vAlign w:val="center"/>
            <w:hideMark/>
          </w:tcPr>
          <w:p w14:paraId="7A69B953" w14:textId="77777777" w:rsidR="00F73528" w:rsidRPr="00D0143B" w:rsidRDefault="00F73528" w:rsidP="00626B1C">
            <w:pPr>
              <w:pStyle w:val="TableText"/>
              <w:keepNext/>
              <w:jc w:val="left"/>
            </w:pPr>
            <w:r w:rsidRPr="00D0143B">
              <w:t>Grade Five, Form</w:t>
            </w:r>
            <w:r>
              <w:t xml:space="preserve"> One</w:t>
            </w:r>
          </w:p>
        </w:tc>
        <w:tc>
          <w:tcPr>
            <w:tcW w:w="0" w:type="auto"/>
            <w:vAlign w:val="bottom"/>
            <w:hideMark/>
          </w:tcPr>
          <w:p w14:paraId="44F7A941" w14:textId="77777777" w:rsidR="00F73528" w:rsidRPr="00D0143B" w:rsidRDefault="00F73528" w:rsidP="00626B1C">
            <w:pPr>
              <w:pStyle w:val="TableText"/>
            </w:pPr>
            <w:r>
              <w:rPr>
                <w:color w:val="000000"/>
              </w:rPr>
              <w:t>0.94</w:t>
            </w:r>
          </w:p>
        </w:tc>
        <w:tc>
          <w:tcPr>
            <w:tcW w:w="1515" w:type="dxa"/>
            <w:vAlign w:val="bottom"/>
            <w:hideMark/>
          </w:tcPr>
          <w:p w14:paraId="6C24F602" w14:textId="77777777" w:rsidR="00F73528" w:rsidRPr="00D0143B" w:rsidRDefault="00F73528" w:rsidP="00626B1C">
            <w:pPr>
              <w:pStyle w:val="TableText"/>
            </w:pPr>
            <w:r>
              <w:rPr>
                <w:color w:val="000000"/>
              </w:rPr>
              <w:t>0.06</w:t>
            </w:r>
          </w:p>
        </w:tc>
        <w:tc>
          <w:tcPr>
            <w:tcW w:w="1515" w:type="dxa"/>
            <w:vAlign w:val="bottom"/>
            <w:hideMark/>
          </w:tcPr>
          <w:p w14:paraId="60FE8AEF" w14:textId="77777777" w:rsidR="00F73528" w:rsidRPr="00D0143B" w:rsidRDefault="00F73528" w:rsidP="00626B1C">
            <w:pPr>
              <w:pStyle w:val="TableText"/>
            </w:pPr>
            <w:r>
              <w:rPr>
                <w:color w:val="000000"/>
              </w:rPr>
              <w:t>0.00</w:t>
            </w:r>
          </w:p>
        </w:tc>
        <w:tc>
          <w:tcPr>
            <w:tcW w:w="1515" w:type="dxa"/>
            <w:vAlign w:val="bottom"/>
            <w:hideMark/>
          </w:tcPr>
          <w:p w14:paraId="2024D55B" w14:textId="77777777" w:rsidR="00F73528" w:rsidRPr="00D0143B" w:rsidRDefault="00F73528" w:rsidP="00626B1C">
            <w:pPr>
              <w:pStyle w:val="TableText"/>
            </w:pPr>
            <w:r>
              <w:rPr>
                <w:color w:val="000000"/>
              </w:rPr>
              <w:t>0.01</w:t>
            </w:r>
          </w:p>
        </w:tc>
        <w:tc>
          <w:tcPr>
            <w:tcW w:w="778" w:type="dxa"/>
            <w:vAlign w:val="bottom"/>
            <w:hideMark/>
          </w:tcPr>
          <w:p w14:paraId="4019D86E" w14:textId="77777777" w:rsidR="00F73528" w:rsidRPr="00D0143B" w:rsidRDefault="00F73528" w:rsidP="00626B1C">
            <w:pPr>
              <w:pStyle w:val="TableText"/>
            </w:pPr>
            <w:r>
              <w:rPr>
                <w:color w:val="000000"/>
              </w:rPr>
              <w:t>0.93</w:t>
            </w:r>
          </w:p>
        </w:tc>
        <w:tc>
          <w:tcPr>
            <w:tcW w:w="0" w:type="auto"/>
            <w:vAlign w:val="bottom"/>
            <w:hideMark/>
          </w:tcPr>
          <w:p w14:paraId="3A90BBAB" w14:textId="77777777" w:rsidR="00F73528" w:rsidRPr="00D0143B" w:rsidRDefault="00F73528" w:rsidP="00626B1C">
            <w:pPr>
              <w:pStyle w:val="TableText"/>
            </w:pPr>
            <w:r>
              <w:rPr>
                <w:color w:val="000000"/>
              </w:rPr>
              <w:t>-0.001</w:t>
            </w:r>
          </w:p>
        </w:tc>
      </w:tr>
      <w:tr w:rsidR="00F73528" w:rsidRPr="00D0143B" w14:paraId="31D1FE77" w14:textId="77777777" w:rsidTr="00CD2518">
        <w:tc>
          <w:tcPr>
            <w:tcW w:w="1583" w:type="dxa"/>
            <w:vAlign w:val="center"/>
            <w:hideMark/>
          </w:tcPr>
          <w:p w14:paraId="07D9624B" w14:textId="77777777" w:rsidR="00F73528" w:rsidRPr="00D0143B" w:rsidRDefault="00F73528" w:rsidP="00626B1C">
            <w:pPr>
              <w:pStyle w:val="TableText"/>
              <w:keepNext/>
              <w:jc w:val="left"/>
            </w:pPr>
            <w:r w:rsidRPr="00D0143B">
              <w:t xml:space="preserve">Grade Five, Form </w:t>
            </w:r>
            <w:r>
              <w:t>Two</w:t>
            </w:r>
          </w:p>
        </w:tc>
        <w:tc>
          <w:tcPr>
            <w:tcW w:w="0" w:type="auto"/>
            <w:vAlign w:val="bottom"/>
            <w:hideMark/>
          </w:tcPr>
          <w:p w14:paraId="399C9789" w14:textId="77777777" w:rsidR="00F73528" w:rsidRPr="00D0143B" w:rsidRDefault="00F73528" w:rsidP="00626B1C">
            <w:pPr>
              <w:pStyle w:val="TableText"/>
            </w:pPr>
            <w:r>
              <w:rPr>
                <w:color w:val="000000"/>
              </w:rPr>
              <w:t>0.94</w:t>
            </w:r>
          </w:p>
        </w:tc>
        <w:tc>
          <w:tcPr>
            <w:tcW w:w="1515" w:type="dxa"/>
            <w:vAlign w:val="bottom"/>
            <w:hideMark/>
          </w:tcPr>
          <w:p w14:paraId="476E36C4" w14:textId="77777777" w:rsidR="00F73528" w:rsidRPr="00D0143B" w:rsidRDefault="00F73528" w:rsidP="00626B1C">
            <w:pPr>
              <w:pStyle w:val="TableText"/>
            </w:pPr>
            <w:r>
              <w:rPr>
                <w:color w:val="000000"/>
              </w:rPr>
              <w:t>0.09</w:t>
            </w:r>
          </w:p>
        </w:tc>
        <w:tc>
          <w:tcPr>
            <w:tcW w:w="1515" w:type="dxa"/>
            <w:vAlign w:val="bottom"/>
            <w:hideMark/>
          </w:tcPr>
          <w:p w14:paraId="6A37C86E" w14:textId="77777777" w:rsidR="00F73528" w:rsidRPr="00D0143B" w:rsidRDefault="00F73528" w:rsidP="00626B1C">
            <w:pPr>
              <w:pStyle w:val="TableText"/>
            </w:pPr>
            <w:r>
              <w:rPr>
                <w:color w:val="000000"/>
              </w:rPr>
              <w:t>0.01</w:t>
            </w:r>
          </w:p>
        </w:tc>
        <w:tc>
          <w:tcPr>
            <w:tcW w:w="1515" w:type="dxa"/>
            <w:vAlign w:val="bottom"/>
            <w:hideMark/>
          </w:tcPr>
          <w:p w14:paraId="79110BE2" w14:textId="77777777" w:rsidR="00F73528" w:rsidRPr="00D0143B" w:rsidRDefault="00F73528" w:rsidP="00626B1C">
            <w:pPr>
              <w:pStyle w:val="TableText"/>
            </w:pPr>
            <w:r>
              <w:rPr>
                <w:color w:val="000000"/>
              </w:rPr>
              <w:t>0.02</w:t>
            </w:r>
          </w:p>
        </w:tc>
        <w:tc>
          <w:tcPr>
            <w:tcW w:w="778" w:type="dxa"/>
            <w:vAlign w:val="bottom"/>
            <w:hideMark/>
          </w:tcPr>
          <w:p w14:paraId="1E01DAD5" w14:textId="77777777" w:rsidR="00F73528" w:rsidRPr="00D0143B" w:rsidRDefault="00F73528" w:rsidP="00626B1C">
            <w:pPr>
              <w:pStyle w:val="TableText"/>
            </w:pPr>
            <w:r>
              <w:rPr>
                <w:color w:val="000000"/>
              </w:rPr>
              <w:t>0.91</w:t>
            </w:r>
          </w:p>
        </w:tc>
        <w:tc>
          <w:tcPr>
            <w:tcW w:w="0" w:type="auto"/>
            <w:vAlign w:val="bottom"/>
            <w:hideMark/>
          </w:tcPr>
          <w:p w14:paraId="4834EF6D" w14:textId="77777777" w:rsidR="00F73528" w:rsidRPr="00D0143B" w:rsidRDefault="00F73528" w:rsidP="00626B1C">
            <w:pPr>
              <w:pStyle w:val="TableText"/>
            </w:pPr>
            <w:r>
              <w:rPr>
                <w:color w:val="000000"/>
              </w:rPr>
              <w:t>0.000</w:t>
            </w:r>
          </w:p>
        </w:tc>
      </w:tr>
      <w:tr w:rsidR="00F73528" w:rsidRPr="00D0143B" w14:paraId="47C043DF" w14:textId="77777777" w:rsidTr="00CD2518">
        <w:tc>
          <w:tcPr>
            <w:tcW w:w="1583" w:type="dxa"/>
            <w:tcBorders>
              <w:bottom w:val="single" w:sz="4" w:space="0" w:color="auto"/>
            </w:tcBorders>
            <w:vAlign w:val="center"/>
            <w:hideMark/>
          </w:tcPr>
          <w:p w14:paraId="601BFB36" w14:textId="77777777" w:rsidR="00F73528" w:rsidRPr="00D0143B" w:rsidRDefault="00F73528" w:rsidP="00626B1C">
            <w:pPr>
              <w:pStyle w:val="TableText"/>
              <w:jc w:val="left"/>
            </w:pPr>
            <w:r w:rsidRPr="00D0143B">
              <w:t xml:space="preserve">Grade Five, Form </w:t>
            </w:r>
            <w:r>
              <w:t>Three</w:t>
            </w:r>
          </w:p>
        </w:tc>
        <w:tc>
          <w:tcPr>
            <w:tcW w:w="0" w:type="auto"/>
            <w:tcBorders>
              <w:bottom w:val="single" w:sz="4" w:space="0" w:color="auto"/>
            </w:tcBorders>
            <w:vAlign w:val="bottom"/>
            <w:hideMark/>
          </w:tcPr>
          <w:p w14:paraId="2C813A9C" w14:textId="77777777" w:rsidR="00F73528" w:rsidRPr="00D0143B" w:rsidRDefault="00F73528" w:rsidP="00626B1C">
            <w:pPr>
              <w:pStyle w:val="TableText"/>
            </w:pPr>
            <w:r>
              <w:rPr>
                <w:color w:val="000000"/>
              </w:rPr>
              <w:t>0.94</w:t>
            </w:r>
          </w:p>
        </w:tc>
        <w:tc>
          <w:tcPr>
            <w:tcW w:w="1515" w:type="dxa"/>
            <w:tcBorders>
              <w:bottom w:val="single" w:sz="4" w:space="0" w:color="auto"/>
            </w:tcBorders>
            <w:vAlign w:val="bottom"/>
            <w:hideMark/>
          </w:tcPr>
          <w:p w14:paraId="74B22D0A" w14:textId="77777777" w:rsidR="00F73528" w:rsidRPr="00D0143B" w:rsidRDefault="00F73528" w:rsidP="00626B1C">
            <w:pPr>
              <w:pStyle w:val="TableText"/>
            </w:pPr>
            <w:r>
              <w:rPr>
                <w:color w:val="000000"/>
              </w:rPr>
              <w:t>0.09</w:t>
            </w:r>
          </w:p>
        </w:tc>
        <w:tc>
          <w:tcPr>
            <w:tcW w:w="1515" w:type="dxa"/>
            <w:tcBorders>
              <w:bottom w:val="single" w:sz="4" w:space="0" w:color="auto"/>
            </w:tcBorders>
            <w:vAlign w:val="bottom"/>
            <w:hideMark/>
          </w:tcPr>
          <w:p w14:paraId="7276C593" w14:textId="77777777" w:rsidR="00F73528" w:rsidRPr="00D0143B" w:rsidRDefault="00F73528" w:rsidP="00626B1C">
            <w:pPr>
              <w:pStyle w:val="TableText"/>
            </w:pPr>
            <w:r>
              <w:rPr>
                <w:color w:val="000000"/>
              </w:rPr>
              <w:t>0.00</w:t>
            </w:r>
          </w:p>
        </w:tc>
        <w:tc>
          <w:tcPr>
            <w:tcW w:w="1515" w:type="dxa"/>
            <w:tcBorders>
              <w:bottom w:val="single" w:sz="4" w:space="0" w:color="auto"/>
            </w:tcBorders>
            <w:vAlign w:val="bottom"/>
            <w:hideMark/>
          </w:tcPr>
          <w:p w14:paraId="51869CCD" w14:textId="77777777" w:rsidR="00F73528" w:rsidRPr="00D0143B" w:rsidRDefault="00F73528" w:rsidP="00626B1C">
            <w:pPr>
              <w:pStyle w:val="TableText"/>
            </w:pPr>
            <w:r>
              <w:rPr>
                <w:color w:val="000000"/>
              </w:rPr>
              <w:t>0.00</w:t>
            </w:r>
          </w:p>
        </w:tc>
        <w:tc>
          <w:tcPr>
            <w:tcW w:w="778" w:type="dxa"/>
            <w:tcBorders>
              <w:bottom w:val="single" w:sz="4" w:space="0" w:color="auto"/>
            </w:tcBorders>
            <w:vAlign w:val="bottom"/>
            <w:hideMark/>
          </w:tcPr>
          <w:p w14:paraId="343A3CD0" w14:textId="77777777" w:rsidR="00F73528" w:rsidRPr="00D0143B" w:rsidRDefault="00F73528" w:rsidP="00626B1C">
            <w:pPr>
              <w:pStyle w:val="TableText"/>
            </w:pPr>
            <w:r>
              <w:rPr>
                <w:color w:val="000000"/>
              </w:rPr>
              <w:t>0.92</w:t>
            </w:r>
          </w:p>
        </w:tc>
        <w:tc>
          <w:tcPr>
            <w:tcW w:w="0" w:type="auto"/>
            <w:tcBorders>
              <w:bottom w:val="single" w:sz="4" w:space="0" w:color="auto"/>
            </w:tcBorders>
            <w:vAlign w:val="bottom"/>
            <w:hideMark/>
          </w:tcPr>
          <w:p w14:paraId="393BD752" w14:textId="77777777" w:rsidR="00F73528" w:rsidRPr="00D0143B" w:rsidRDefault="00F73528" w:rsidP="00626B1C">
            <w:pPr>
              <w:pStyle w:val="TableText"/>
            </w:pPr>
            <w:r>
              <w:rPr>
                <w:color w:val="000000"/>
              </w:rPr>
              <w:t>-0.001</w:t>
            </w:r>
          </w:p>
        </w:tc>
      </w:tr>
      <w:tr w:rsidR="00F73528" w:rsidRPr="00D0143B" w14:paraId="347625BB" w14:textId="77777777" w:rsidTr="00CD2518">
        <w:tc>
          <w:tcPr>
            <w:tcW w:w="1583" w:type="dxa"/>
            <w:tcBorders>
              <w:top w:val="single" w:sz="4" w:space="0" w:color="auto"/>
              <w:bottom w:val="nil"/>
            </w:tcBorders>
            <w:vAlign w:val="center"/>
            <w:hideMark/>
          </w:tcPr>
          <w:p w14:paraId="35F8AF1C" w14:textId="77777777" w:rsidR="00F73528" w:rsidRPr="00D0143B" w:rsidRDefault="00F73528" w:rsidP="00626B1C">
            <w:pPr>
              <w:pStyle w:val="TableText"/>
              <w:jc w:val="left"/>
            </w:pPr>
            <w:r w:rsidRPr="00D0143B">
              <w:t xml:space="preserve">Grade Eight, Form </w:t>
            </w:r>
            <w:r>
              <w:t>One</w:t>
            </w:r>
          </w:p>
        </w:tc>
        <w:tc>
          <w:tcPr>
            <w:tcW w:w="0" w:type="auto"/>
            <w:tcBorders>
              <w:top w:val="single" w:sz="4" w:space="0" w:color="auto"/>
              <w:bottom w:val="nil"/>
            </w:tcBorders>
            <w:vAlign w:val="bottom"/>
            <w:hideMark/>
          </w:tcPr>
          <w:p w14:paraId="20628AA2" w14:textId="77777777" w:rsidR="00F73528" w:rsidRPr="00D0143B" w:rsidRDefault="00F73528" w:rsidP="00626B1C">
            <w:pPr>
              <w:pStyle w:val="TableText"/>
            </w:pPr>
            <w:r>
              <w:rPr>
                <w:color w:val="000000"/>
              </w:rPr>
              <w:t>0.91</w:t>
            </w:r>
          </w:p>
        </w:tc>
        <w:tc>
          <w:tcPr>
            <w:tcW w:w="1515" w:type="dxa"/>
            <w:tcBorders>
              <w:top w:val="single" w:sz="4" w:space="0" w:color="auto"/>
              <w:bottom w:val="nil"/>
            </w:tcBorders>
            <w:vAlign w:val="bottom"/>
            <w:hideMark/>
          </w:tcPr>
          <w:p w14:paraId="7F6D2AEF" w14:textId="77777777" w:rsidR="00F73528" w:rsidRPr="00D0143B" w:rsidRDefault="00F73528" w:rsidP="00626B1C">
            <w:pPr>
              <w:pStyle w:val="TableText"/>
            </w:pPr>
            <w:r>
              <w:rPr>
                <w:color w:val="000000"/>
              </w:rPr>
              <w:t>0.07</w:t>
            </w:r>
          </w:p>
        </w:tc>
        <w:tc>
          <w:tcPr>
            <w:tcW w:w="1515" w:type="dxa"/>
            <w:tcBorders>
              <w:top w:val="single" w:sz="4" w:space="0" w:color="auto"/>
              <w:bottom w:val="nil"/>
            </w:tcBorders>
            <w:vAlign w:val="bottom"/>
            <w:hideMark/>
          </w:tcPr>
          <w:p w14:paraId="1A151AF9" w14:textId="77777777" w:rsidR="00F73528" w:rsidRPr="00D0143B" w:rsidRDefault="00F73528" w:rsidP="00626B1C">
            <w:pPr>
              <w:pStyle w:val="TableText"/>
            </w:pPr>
            <w:r>
              <w:rPr>
                <w:color w:val="000000"/>
              </w:rPr>
              <w:t>0.06</w:t>
            </w:r>
          </w:p>
        </w:tc>
        <w:tc>
          <w:tcPr>
            <w:tcW w:w="1515" w:type="dxa"/>
            <w:tcBorders>
              <w:top w:val="single" w:sz="4" w:space="0" w:color="auto"/>
              <w:bottom w:val="nil"/>
            </w:tcBorders>
            <w:vAlign w:val="bottom"/>
            <w:hideMark/>
          </w:tcPr>
          <w:p w14:paraId="36B87795" w14:textId="77777777" w:rsidR="00F73528" w:rsidRPr="00D0143B" w:rsidRDefault="00F73528" w:rsidP="00626B1C">
            <w:pPr>
              <w:pStyle w:val="TableText"/>
            </w:pPr>
            <w:r>
              <w:rPr>
                <w:color w:val="000000"/>
              </w:rPr>
              <w:t>0.00</w:t>
            </w:r>
          </w:p>
        </w:tc>
        <w:tc>
          <w:tcPr>
            <w:tcW w:w="778" w:type="dxa"/>
            <w:tcBorders>
              <w:top w:val="single" w:sz="4" w:space="0" w:color="auto"/>
              <w:bottom w:val="nil"/>
            </w:tcBorders>
            <w:vAlign w:val="bottom"/>
            <w:hideMark/>
          </w:tcPr>
          <w:p w14:paraId="5DD060A6" w14:textId="77777777" w:rsidR="00F73528" w:rsidRPr="00D0143B" w:rsidRDefault="00F73528" w:rsidP="00626B1C">
            <w:pPr>
              <w:pStyle w:val="TableText"/>
            </w:pPr>
            <w:r>
              <w:rPr>
                <w:color w:val="000000"/>
              </w:rPr>
              <w:t>0.91</w:t>
            </w:r>
          </w:p>
        </w:tc>
        <w:tc>
          <w:tcPr>
            <w:tcW w:w="0" w:type="auto"/>
            <w:tcBorders>
              <w:top w:val="single" w:sz="4" w:space="0" w:color="auto"/>
              <w:bottom w:val="nil"/>
            </w:tcBorders>
            <w:vAlign w:val="bottom"/>
            <w:hideMark/>
          </w:tcPr>
          <w:p w14:paraId="1E18B220" w14:textId="77777777" w:rsidR="00F73528" w:rsidRPr="00D0143B" w:rsidRDefault="00F73528" w:rsidP="00626B1C">
            <w:pPr>
              <w:pStyle w:val="TableText"/>
            </w:pPr>
            <w:r>
              <w:rPr>
                <w:color w:val="000000"/>
              </w:rPr>
              <w:t>0.025</w:t>
            </w:r>
          </w:p>
        </w:tc>
      </w:tr>
      <w:tr w:rsidR="00F73528" w:rsidRPr="00D0143B" w14:paraId="350492C4" w14:textId="77777777" w:rsidTr="00CD2518">
        <w:tc>
          <w:tcPr>
            <w:tcW w:w="1583" w:type="dxa"/>
            <w:tcBorders>
              <w:top w:val="nil"/>
            </w:tcBorders>
            <w:vAlign w:val="center"/>
            <w:hideMark/>
          </w:tcPr>
          <w:p w14:paraId="339241F0" w14:textId="77777777" w:rsidR="00F73528" w:rsidRPr="00D0143B" w:rsidRDefault="00F73528" w:rsidP="00626B1C">
            <w:pPr>
              <w:pStyle w:val="TableText"/>
              <w:jc w:val="left"/>
            </w:pPr>
            <w:r w:rsidRPr="00D0143B">
              <w:t xml:space="preserve">Grade Eight, Form </w:t>
            </w:r>
            <w:r>
              <w:t>Two</w:t>
            </w:r>
          </w:p>
        </w:tc>
        <w:tc>
          <w:tcPr>
            <w:tcW w:w="0" w:type="auto"/>
            <w:tcBorders>
              <w:top w:val="nil"/>
            </w:tcBorders>
            <w:vAlign w:val="bottom"/>
            <w:hideMark/>
          </w:tcPr>
          <w:p w14:paraId="0CF86736" w14:textId="77777777" w:rsidR="00F73528" w:rsidRPr="00D0143B" w:rsidRDefault="00F73528" w:rsidP="00626B1C">
            <w:pPr>
              <w:pStyle w:val="TableText"/>
            </w:pPr>
            <w:r>
              <w:rPr>
                <w:color w:val="000000"/>
              </w:rPr>
              <w:t>0.91</w:t>
            </w:r>
          </w:p>
        </w:tc>
        <w:tc>
          <w:tcPr>
            <w:tcW w:w="1515" w:type="dxa"/>
            <w:tcBorders>
              <w:top w:val="nil"/>
            </w:tcBorders>
            <w:vAlign w:val="bottom"/>
            <w:hideMark/>
          </w:tcPr>
          <w:p w14:paraId="309C3FFC" w14:textId="77777777" w:rsidR="00F73528" w:rsidRPr="00D0143B" w:rsidRDefault="00F73528" w:rsidP="00626B1C">
            <w:pPr>
              <w:pStyle w:val="TableText"/>
            </w:pPr>
            <w:r>
              <w:rPr>
                <w:color w:val="000000"/>
              </w:rPr>
              <w:t>0.08</w:t>
            </w:r>
          </w:p>
        </w:tc>
        <w:tc>
          <w:tcPr>
            <w:tcW w:w="1515" w:type="dxa"/>
            <w:tcBorders>
              <w:top w:val="nil"/>
            </w:tcBorders>
            <w:vAlign w:val="bottom"/>
            <w:hideMark/>
          </w:tcPr>
          <w:p w14:paraId="754F7751" w14:textId="77777777" w:rsidR="00F73528" w:rsidRPr="00D0143B" w:rsidRDefault="00F73528" w:rsidP="00626B1C">
            <w:pPr>
              <w:pStyle w:val="TableText"/>
            </w:pPr>
            <w:r>
              <w:rPr>
                <w:color w:val="000000"/>
              </w:rPr>
              <w:t>0.05</w:t>
            </w:r>
          </w:p>
        </w:tc>
        <w:tc>
          <w:tcPr>
            <w:tcW w:w="1515" w:type="dxa"/>
            <w:tcBorders>
              <w:top w:val="nil"/>
            </w:tcBorders>
            <w:vAlign w:val="bottom"/>
            <w:hideMark/>
          </w:tcPr>
          <w:p w14:paraId="04A1574A" w14:textId="77777777" w:rsidR="00F73528" w:rsidRPr="00D0143B" w:rsidRDefault="00F73528" w:rsidP="00626B1C">
            <w:pPr>
              <w:pStyle w:val="TableText"/>
            </w:pPr>
            <w:r>
              <w:rPr>
                <w:color w:val="000000"/>
              </w:rPr>
              <w:t>0.00</w:t>
            </w:r>
          </w:p>
        </w:tc>
        <w:tc>
          <w:tcPr>
            <w:tcW w:w="778" w:type="dxa"/>
            <w:tcBorders>
              <w:top w:val="nil"/>
            </w:tcBorders>
            <w:vAlign w:val="bottom"/>
            <w:hideMark/>
          </w:tcPr>
          <w:p w14:paraId="3C9E64E9" w14:textId="77777777" w:rsidR="00F73528" w:rsidRPr="00D0143B" w:rsidRDefault="00F73528" w:rsidP="00626B1C">
            <w:pPr>
              <w:pStyle w:val="TableText"/>
            </w:pPr>
            <w:r>
              <w:rPr>
                <w:color w:val="000000"/>
              </w:rPr>
              <w:t>0.90</w:t>
            </w:r>
          </w:p>
        </w:tc>
        <w:tc>
          <w:tcPr>
            <w:tcW w:w="0" w:type="auto"/>
            <w:tcBorders>
              <w:top w:val="nil"/>
            </w:tcBorders>
            <w:vAlign w:val="bottom"/>
            <w:hideMark/>
          </w:tcPr>
          <w:p w14:paraId="23920CDF" w14:textId="77777777" w:rsidR="00F73528" w:rsidRPr="00D0143B" w:rsidRDefault="00F73528" w:rsidP="00626B1C">
            <w:pPr>
              <w:pStyle w:val="TableText"/>
            </w:pPr>
            <w:r>
              <w:rPr>
                <w:color w:val="000000"/>
              </w:rPr>
              <w:t>0.005</w:t>
            </w:r>
          </w:p>
        </w:tc>
      </w:tr>
      <w:tr w:rsidR="00F73528" w:rsidRPr="00D0143B" w14:paraId="1B3D1B8A" w14:textId="77777777" w:rsidTr="00CD2518">
        <w:tc>
          <w:tcPr>
            <w:tcW w:w="1583" w:type="dxa"/>
            <w:tcBorders>
              <w:bottom w:val="single" w:sz="4" w:space="0" w:color="auto"/>
            </w:tcBorders>
            <w:vAlign w:val="center"/>
            <w:hideMark/>
          </w:tcPr>
          <w:p w14:paraId="0B7F352F" w14:textId="77777777" w:rsidR="00F73528" w:rsidRPr="00D0143B" w:rsidRDefault="00F73528" w:rsidP="00626B1C">
            <w:pPr>
              <w:pStyle w:val="TableText"/>
              <w:jc w:val="left"/>
            </w:pPr>
            <w:r w:rsidRPr="00D0143B">
              <w:t xml:space="preserve">Grade Eight, Form </w:t>
            </w:r>
            <w:r>
              <w:t>Three</w:t>
            </w:r>
          </w:p>
        </w:tc>
        <w:tc>
          <w:tcPr>
            <w:tcW w:w="0" w:type="auto"/>
            <w:tcBorders>
              <w:bottom w:val="single" w:sz="4" w:space="0" w:color="auto"/>
            </w:tcBorders>
            <w:vAlign w:val="bottom"/>
            <w:hideMark/>
          </w:tcPr>
          <w:p w14:paraId="2A280698" w14:textId="77777777" w:rsidR="00F73528" w:rsidRPr="00D0143B" w:rsidRDefault="00F73528" w:rsidP="00626B1C">
            <w:pPr>
              <w:pStyle w:val="TableText"/>
            </w:pPr>
            <w:r>
              <w:rPr>
                <w:color w:val="000000"/>
              </w:rPr>
              <w:t>0.92</w:t>
            </w:r>
          </w:p>
        </w:tc>
        <w:tc>
          <w:tcPr>
            <w:tcW w:w="1515" w:type="dxa"/>
            <w:tcBorders>
              <w:bottom w:val="single" w:sz="4" w:space="0" w:color="auto"/>
            </w:tcBorders>
            <w:vAlign w:val="bottom"/>
            <w:hideMark/>
          </w:tcPr>
          <w:p w14:paraId="5C91C9BD" w14:textId="77777777" w:rsidR="00F73528" w:rsidRPr="00D0143B" w:rsidRDefault="00F73528" w:rsidP="00626B1C">
            <w:pPr>
              <w:pStyle w:val="TableText"/>
            </w:pPr>
            <w:r>
              <w:rPr>
                <w:color w:val="000000"/>
              </w:rPr>
              <w:t>0.08</w:t>
            </w:r>
          </w:p>
        </w:tc>
        <w:tc>
          <w:tcPr>
            <w:tcW w:w="1515" w:type="dxa"/>
            <w:tcBorders>
              <w:bottom w:val="single" w:sz="4" w:space="0" w:color="auto"/>
            </w:tcBorders>
            <w:vAlign w:val="bottom"/>
            <w:hideMark/>
          </w:tcPr>
          <w:p w14:paraId="5FF52D4D" w14:textId="77777777" w:rsidR="00F73528" w:rsidRPr="00D0143B" w:rsidRDefault="00F73528" w:rsidP="00626B1C">
            <w:pPr>
              <w:pStyle w:val="TableText"/>
            </w:pPr>
            <w:r>
              <w:rPr>
                <w:color w:val="000000"/>
              </w:rPr>
              <w:t>0.03</w:t>
            </w:r>
          </w:p>
        </w:tc>
        <w:tc>
          <w:tcPr>
            <w:tcW w:w="1515" w:type="dxa"/>
            <w:tcBorders>
              <w:bottom w:val="single" w:sz="4" w:space="0" w:color="auto"/>
            </w:tcBorders>
            <w:vAlign w:val="bottom"/>
            <w:hideMark/>
          </w:tcPr>
          <w:p w14:paraId="5BD7D46A" w14:textId="77777777" w:rsidR="00F73528" w:rsidRPr="00D0143B" w:rsidRDefault="00F73528" w:rsidP="00626B1C">
            <w:pPr>
              <w:pStyle w:val="TableText"/>
            </w:pPr>
            <w:r>
              <w:rPr>
                <w:color w:val="000000"/>
              </w:rPr>
              <w:t>0.01</w:t>
            </w:r>
          </w:p>
        </w:tc>
        <w:tc>
          <w:tcPr>
            <w:tcW w:w="778" w:type="dxa"/>
            <w:tcBorders>
              <w:bottom w:val="single" w:sz="4" w:space="0" w:color="auto"/>
            </w:tcBorders>
            <w:vAlign w:val="bottom"/>
            <w:hideMark/>
          </w:tcPr>
          <w:p w14:paraId="01FCC080" w14:textId="77777777" w:rsidR="00F73528" w:rsidRPr="00D0143B" w:rsidRDefault="00F73528" w:rsidP="00626B1C">
            <w:pPr>
              <w:pStyle w:val="TableText"/>
            </w:pPr>
            <w:r>
              <w:rPr>
                <w:color w:val="000000"/>
              </w:rPr>
              <w:t>0.87</w:t>
            </w:r>
          </w:p>
        </w:tc>
        <w:tc>
          <w:tcPr>
            <w:tcW w:w="0" w:type="auto"/>
            <w:tcBorders>
              <w:bottom w:val="single" w:sz="4" w:space="0" w:color="auto"/>
            </w:tcBorders>
            <w:vAlign w:val="bottom"/>
            <w:hideMark/>
          </w:tcPr>
          <w:p w14:paraId="5871A7BE" w14:textId="77777777" w:rsidR="00F73528" w:rsidRPr="00D0143B" w:rsidRDefault="00F73528" w:rsidP="00626B1C">
            <w:pPr>
              <w:pStyle w:val="TableText"/>
            </w:pPr>
            <w:r>
              <w:rPr>
                <w:color w:val="000000"/>
              </w:rPr>
              <w:t>0.008</w:t>
            </w:r>
          </w:p>
        </w:tc>
      </w:tr>
      <w:tr w:rsidR="00F73528" w:rsidRPr="00D0143B" w14:paraId="32CFA5EA" w14:textId="77777777" w:rsidTr="00CD2518">
        <w:tc>
          <w:tcPr>
            <w:tcW w:w="1583" w:type="dxa"/>
            <w:tcBorders>
              <w:top w:val="single" w:sz="4" w:space="0" w:color="auto"/>
              <w:bottom w:val="nil"/>
            </w:tcBorders>
            <w:vAlign w:val="center"/>
            <w:hideMark/>
          </w:tcPr>
          <w:p w14:paraId="12563CC0" w14:textId="77777777" w:rsidR="00F73528" w:rsidRPr="00D0143B" w:rsidRDefault="00F73528" w:rsidP="00626B1C">
            <w:pPr>
              <w:pStyle w:val="TableText"/>
              <w:jc w:val="left"/>
            </w:pPr>
            <w:r w:rsidRPr="00D0143B">
              <w:t xml:space="preserve">High School, Form </w:t>
            </w:r>
            <w:r>
              <w:t>One</w:t>
            </w:r>
          </w:p>
        </w:tc>
        <w:tc>
          <w:tcPr>
            <w:tcW w:w="0" w:type="auto"/>
            <w:tcBorders>
              <w:top w:val="single" w:sz="4" w:space="0" w:color="auto"/>
              <w:bottom w:val="nil"/>
            </w:tcBorders>
            <w:vAlign w:val="bottom"/>
            <w:hideMark/>
          </w:tcPr>
          <w:p w14:paraId="11654D65" w14:textId="77777777" w:rsidR="00F73528" w:rsidRPr="00D0143B" w:rsidRDefault="00F73528" w:rsidP="00626B1C">
            <w:pPr>
              <w:pStyle w:val="TableText"/>
            </w:pPr>
            <w:r>
              <w:rPr>
                <w:color w:val="000000"/>
              </w:rPr>
              <w:t>0.92</w:t>
            </w:r>
          </w:p>
        </w:tc>
        <w:tc>
          <w:tcPr>
            <w:tcW w:w="1515" w:type="dxa"/>
            <w:tcBorders>
              <w:top w:val="single" w:sz="4" w:space="0" w:color="auto"/>
              <w:bottom w:val="nil"/>
            </w:tcBorders>
            <w:vAlign w:val="bottom"/>
            <w:hideMark/>
          </w:tcPr>
          <w:p w14:paraId="7656E5A5" w14:textId="77777777" w:rsidR="00F73528" w:rsidRPr="00D0143B" w:rsidRDefault="00F73528" w:rsidP="00626B1C">
            <w:pPr>
              <w:pStyle w:val="TableText"/>
            </w:pPr>
            <w:r>
              <w:rPr>
                <w:color w:val="000000"/>
              </w:rPr>
              <w:t>0.08</w:t>
            </w:r>
          </w:p>
        </w:tc>
        <w:tc>
          <w:tcPr>
            <w:tcW w:w="1515" w:type="dxa"/>
            <w:tcBorders>
              <w:top w:val="single" w:sz="4" w:space="0" w:color="auto"/>
              <w:bottom w:val="nil"/>
            </w:tcBorders>
            <w:vAlign w:val="bottom"/>
            <w:hideMark/>
          </w:tcPr>
          <w:p w14:paraId="7EB4CF7E" w14:textId="77777777" w:rsidR="00F73528" w:rsidRPr="00D0143B" w:rsidRDefault="00F73528" w:rsidP="00626B1C">
            <w:pPr>
              <w:pStyle w:val="TableText"/>
            </w:pPr>
            <w:r>
              <w:rPr>
                <w:color w:val="000000"/>
              </w:rPr>
              <w:t>0.00</w:t>
            </w:r>
          </w:p>
        </w:tc>
        <w:tc>
          <w:tcPr>
            <w:tcW w:w="1515" w:type="dxa"/>
            <w:tcBorders>
              <w:top w:val="single" w:sz="4" w:space="0" w:color="auto"/>
              <w:bottom w:val="nil"/>
            </w:tcBorders>
            <w:vAlign w:val="bottom"/>
            <w:hideMark/>
          </w:tcPr>
          <w:p w14:paraId="79890BFB" w14:textId="77777777" w:rsidR="00F73528" w:rsidRPr="00D0143B" w:rsidRDefault="00F73528" w:rsidP="00626B1C">
            <w:pPr>
              <w:pStyle w:val="TableText"/>
            </w:pPr>
            <w:r>
              <w:rPr>
                <w:color w:val="000000"/>
              </w:rPr>
              <w:t>0.00</w:t>
            </w:r>
          </w:p>
        </w:tc>
        <w:tc>
          <w:tcPr>
            <w:tcW w:w="778" w:type="dxa"/>
            <w:tcBorders>
              <w:top w:val="single" w:sz="4" w:space="0" w:color="auto"/>
              <w:bottom w:val="nil"/>
            </w:tcBorders>
            <w:vAlign w:val="bottom"/>
            <w:hideMark/>
          </w:tcPr>
          <w:p w14:paraId="199D9C17" w14:textId="77777777" w:rsidR="00F73528" w:rsidRPr="00D0143B" w:rsidRDefault="00F73528" w:rsidP="00626B1C">
            <w:pPr>
              <w:pStyle w:val="TableText"/>
            </w:pPr>
            <w:r>
              <w:rPr>
                <w:color w:val="000000"/>
              </w:rPr>
              <w:t>0.91</w:t>
            </w:r>
          </w:p>
        </w:tc>
        <w:tc>
          <w:tcPr>
            <w:tcW w:w="0" w:type="auto"/>
            <w:tcBorders>
              <w:top w:val="single" w:sz="4" w:space="0" w:color="auto"/>
              <w:bottom w:val="nil"/>
            </w:tcBorders>
            <w:vAlign w:val="bottom"/>
            <w:hideMark/>
          </w:tcPr>
          <w:p w14:paraId="4E79D43A" w14:textId="77777777" w:rsidR="00F73528" w:rsidRPr="00D0143B" w:rsidRDefault="00F73528" w:rsidP="00626B1C">
            <w:pPr>
              <w:pStyle w:val="TableText"/>
            </w:pPr>
            <w:r>
              <w:rPr>
                <w:color w:val="000000"/>
              </w:rPr>
              <w:t>-0.008</w:t>
            </w:r>
          </w:p>
        </w:tc>
      </w:tr>
      <w:tr w:rsidR="00F73528" w:rsidRPr="00D0143B" w14:paraId="2090D0E5" w14:textId="77777777" w:rsidTr="00CD2518">
        <w:tc>
          <w:tcPr>
            <w:tcW w:w="1583" w:type="dxa"/>
            <w:tcBorders>
              <w:top w:val="nil"/>
            </w:tcBorders>
            <w:vAlign w:val="center"/>
            <w:hideMark/>
          </w:tcPr>
          <w:p w14:paraId="631CCA9D" w14:textId="77777777" w:rsidR="00F73528" w:rsidRPr="00D0143B" w:rsidRDefault="00F73528" w:rsidP="00626B1C">
            <w:pPr>
              <w:pStyle w:val="TableText"/>
              <w:jc w:val="left"/>
            </w:pPr>
            <w:r w:rsidRPr="00D0143B">
              <w:t xml:space="preserve">High School, Form </w:t>
            </w:r>
            <w:r>
              <w:t>Two</w:t>
            </w:r>
          </w:p>
        </w:tc>
        <w:tc>
          <w:tcPr>
            <w:tcW w:w="0" w:type="auto"/>
            <w:tcBorders>
              <w:top w:val="nil"/>
            </w:tcBorders>
            <w:vAlign w:val="bottom"/>
            <w:hideMark/>
          </w:tcPr>
          <w:p w14:paraId="6295C33F" w14:textId="77777777" w:rsidR="00F73528" w:rsidRPr="00D0143B" w:rsidRDefault="00F73528" w:rsidP="00626B1C">
            <w:pPr>
              <w:pStyle w:val="TableText"/>
            </w:pPr>
            <w:r>
              <w:rPr>
                <w:color w:val="000000"/>
              </w:rPr>
              <w:t>0.92</w:t>
            </w:r>
          </w:p>
        </w:tc>
        <w:tc>
          <w:tcPr>
            <w:tcW w:w="1515" w:type="dxa"/>
            <w:tcBorders>
              <w:top w:val="nil"/>
            </w:tcBorders>
            <w:vAlign w:val="bottom"/>
            <w:hideMark/>
          </w:tcPr>
          <w:p w14:paraId="26703C67" w14:textId="77777777" w:rsidR="00F73528" w:rsidRPr="00D0143B" w:rsidRDefault="00F73528" w:rsidP="00626B1C">
            <w:pPr>
              <w:pStyle w:val="TableText"/>
            </w:pPr>
            <w:r>
              <w:rPr>
                <w:color w:val="000000"/>
              </w:rPr>
              <w:t>0.04</w:t>
            </w:r>
          </w:p>
        </w:tc>
        <w:tc>
          <w:tcPr>
            <w:tcW w:w="1515" w:type="dxa"/>
            <w:tcBorders>
              <w:top w:val="nil"/>
            </w:tcBorders>
            <w:vAlign w:val="bottom"/>
            <w:hideMark/>
          </w:tcPr>
          <w:p w14:paraId="3ACA0034" w14:textId="77777777" w:rsidR="00F73528" w:rsidRPr="00D0143B" w:rsidRDefault="00F73528" w:rsidP="00626B1C">
            <w:pPr>
              <w:pStyle w:val="TableText"/>
            </w:pPr>
            <w:r>
              <w:rPr>
                <w:color w:val="000000"/>
              </w:rPr>
              <w:t>0.00</w:t>
            </w:r>
          </w:p>
        </w:tc>
        <w:tc>
          <w:tcPr>
            <w:tcW w:w="1515" w:type="dxa"/>
            <w:tcBorders>
              <w:top w:val="nil"/>
            </w:tcBorders>
            <w:vAlign w:val="bottom"/>
            <w:hideMark/>
          </w:tcPr>
          <w:p w14:paraId="72769AFC" w14:textId="77777777" w:rsidR="00F73528" w:rsidRPr="00D0143B" w:rsidRDefault="00F73528" w:rsidP="00626B1C">
            <w:pPr>
              <w:pStyle w:val="TableText"/>
            </w:pPr>
            <w:r>
              <w:rPr>
                <w:color w:val="000000"/>
              </w:rPr>
              <w:t>0.01</w:t>
            </w:r>
          </w:p>
        </w:tc>
        <w:tc>
          <w:tcPr>
            <w:tcW w:w="778" w:type="dxa"/>
            <w:tcBorders>
              <w:top w:val="nil"/>
            </w:tcBorders>
            <w:vAlign w:val="bottom"/>
            <w:hideMark/>
          </w:tcPr>
          <w:p w14:paraId="4B24BC6B" w14:textId="77777777" w:rsidR="00F73528" w:rsidRPr="00D0143B" w:rsidRDefault="00F73528" w:rsidP="00626B1C">
            <w:pPr>
              <w:pStyle w:val="TableText"/>
            </w:pPr>
            <w:r>
              <w:rPr>
                <w:color w:val="000000"/>
              </w:rPr>
              <w:t>0.87</w:t>
            </w:r>
          </w:p>
        </w:tc>
        <w:tc>
          <w:tcPr>
            <w:tcW w:w="0" w:type="auto"/>
            <w:tcBorders>
              <w:top w:val="nil"/>
            </w:tcBorders>
            <w:vAlign w:val="bottom"/>
            <w:hideMark/>
          </w:tcPr>
          <w:p w14:paraId="5B5D2CE9" w14:textId="77777777" w:rsidR="00F73528" w:rsidRPr="00D0143B" w:rsidRDefault="00F73528" w:rsidP="00626B1C">
            <w:pPr>
              <w:pStyle w:val="TableText"/>
            </w:pPr>
            <w:r>
              <w:rPr>
                <w:color w:val="000000"/>
              </w:rPr>
              <w:t>0.000</w:t>
            </w:r>
          </w:p>
        </w:tc>
      </w:tr>
      <w:tr w:rsidR="00F73528" w:rsidRPr="00D0143B" w14:paraId="52110822" w14:textId="77777777" w:rsidTr="00CD2518">
        <w:tc>
          <w:tcPr>
            <w:tcW w:w="1583" w:type="dxa"/>
            <w:vAlign w:val="center"/>
            <w:hideMark/>
          </w:tcPr>
          <w:p w14:paraId="6EAAAA65" w14:textId="77777777" w:rsidR="00F73528" w:rsidRPr="00D0143B" w:rsidRDefault="00F73528" w:rsidP="00626B1C">
            <w:pPr>
              <w:pStyle w:val="TableText"/>
              <w:jc w:val="left"/>
            </w:pPr>
            <w:r w:rsidRPr="00D0143B">
              <w:t xml:space="preserve">High School, Form </w:t>
            </w:r>
            <w:r>
              <w:t>Three</w:t>
            </w:r>
          </w:p>
        </w:tc>
        <w:tc>
          <w:tcPr>
            <w:tcW w:w="0" w:type="auto"/>
            <w:vAlign w:val="bottom"/>
            <w:hideMark/>
          </w:tcPr>
          <w:p w14:paraId="2457D04A" w14:textId="77777777" w:rsidR="00F73528" w:rsidRPr="00D0143B" w:rsidRDefault="00F73528" w:rsidP="00626B1C">
            <w:pPr>
              <w:pStyle w:val="TableText"/>
            </w:pPr>
            <w:r>
              <w:rPr>
                <w:color w:val="000000"/>
              </w:rPr>
              <w:t>0.92</w:t>
            </w:r>
          </w:p>
        </w:tc>
        <w:tc>
          <w:tcPr>
            <w:tcW w:w="1515" w:type="dxa"/>
            <w:vAlign w:val="bottom"/>
            <w:hideMark/>
          </w:tcPr>
          <w:p w14:paraId="57DE7A6D" w14:textId="77777777" w:rsidR="00F73528" w:rsidRPr="00D0143B" w:rsidRDefault="00F73528" w:rsidP="00626B1C">
            <w:pPr>
              <w:pStyle w:val="TableText"/>
            </w:pPr>
            <w:r>
              <w:rPr>
                <w:color w:val="000000"/>
              </w:rPr>
              <w:t>0.08</w:t>
            </w:r>
          </w:p>
        </w:tc>
        <w:tc>
          <w:tcPr>
            <w:tcW w:w="1515" w:type="dxa"/>
            <w:vAlign w:val="bottom"/>
            <w:hideMark/>
          </w:tcPr>
          <w:p w14:paraId="0D0B95BF" w14:textId="77777777" w:rsidR="00F73528" w:rsidRPr="00D0143B" w:rsidRDefault="00F73528" w:rsidP="00626B1C">
            <w:pPr>
              <w:pStyle w:val="TableText"/>
            </w:pPr>
            <w:r>
              <w:rPr>
                <w:color w:val="000000"/>
              </w:rPr>
              <w:t>0.00</w:t>
            </w:r>
          </w:p>
        </w:tc>
        <w:tc>
          <w:tcPr>
            <w:tcW w:w="1515" w:type="dxa"/>
            <w:vAlign w:val="bottom"/>
            <w:hideMark/>
          </w:tcPr>
          <w:p w14:paraId="107C7451" w14:textId="77777777" w:rsidR="00F73528" w:rsidRPr="00D0143B" w:rsidRDefault="00F73528" w:rsidP="00626B1C">
            <w:pPr>
              <w:pStyle w:val="TableText"/>
            </w:pPr>
            <w:r>
              <w:rPr>
                <w:color w:val="000000"/>
              </w:rPr>
              <w:t>0.01</w:t>
            </w:r>
          </w:p>
        </w:tc>
        <w:tc>
          <w:tcPr>
            <w:tcW w:w="778" w:type="dxa"/>
            <w:vAlign w:val="bottom"/>
            <w:hideMark/>
          </w:tcPr>
          <w:p w14:paraId="1186F62F" w14:textId="77777777" w:rsidR="00F73528" w:rsidRPr="00D0143B" w:rsidRDefault="00F73528" w:rsidP="00626B1C">
            <w:pPr>
              <w:pStyle w:val="TableText"/>
            </w:pPr>
            <w:r>
              <w:rPr>
                <w:color w:val="000000"/>
              </w:rPr>
              <w:t>0.91</w:t>
            </w:r>
          </w:p>
        </w:tc>
        <w:tc>
          <w:tcPr>
            <w:tcW w:w="0" w:type="auto"/>
            <w:vAlign w:val="bottom"/>
            <w:hideMark/>
          </w:tcPr>
          <w:p w14:paraId="019F29BE" w14:textId="77777777" w:rsidR="00F73528" w:rsidRPr="00D0143B" w:rsidRDefault="00F73528" w:rsidP="00626B1C">
            <w:pPr>
              <w:pStyle w:val="TableText"/>
            </w:pPr>
            <w:r>
              <w:rPr>
                <w:color w:val="000000"/>
              </w:rPr>
              <w:t>-0.007</w:t>
            </w:r>
          </w:p>
        </w:tc>
      </w:tr>
    </w:tbl>
    <w:p w14:paraId="7271DD56" w14:textId="77777777" w:rsidR="00F73528" w:rsidRPr="00D0143B" w:rsidRDefault="00F73528" w:rsidP="00EE556E">
      <w:pPr>
        <w:spacing w:before="120"/>
      </w:pPr>
      <w:r w:rsidRPr="006C3C90">
        <w:rPr>
          <w:rStyle w:val="CrossreferenceChar"/>
        </w:rPr>
        <w:fldChar w:fldCharType="begin"/>
      </w:r>
      <w:r w:rsidRPr="006C3C90">
        <w:rPr>
          <w:rStyle w:val="CrossreferenceChar"/>
        </w:rPr>
        <w:instrText xml:space="preserve"> REF _Ref20137793 \h </w:instrText>
      </w:r>
      <w:r>
        <w:rPr>
          <w:rStyle w:val="CrossreferenceChar"/>
        </w:rPr>
        <w:instrText xml:space="preserve"> \* MERGEFORMAT </w:instrText>
      </w:r>
      <w:r w:rsidRPr="006C3C90">
        <w:rPr>
          <w:rStyle w:val="CrossreferenceChar"/>
        </w:rPr>
      </w:r>
      <w:r w:rsidRPr="006C3C90">
        <w:rPr>
          <w:rStyle w:val="CrossreferenceChar"/>
        </w:rPr>
        <w:fldChar w:fldCharType="separate"/>
      </w:r>
      <w:r w:rsidRPr="006C3C90">
        <w:rPr>
          <w:rStyle w:val="CrossreferenceChar"/>
        </w:rPr>
        <w:t>Table 3.16</w:t>
      </w:r>
      <w:r w:rsidRPr="006C3C90">
        <w:rPr>
          <w:rStyle w:val="CrossreferenceChar"/>
        </w:rPr>
        <w:fldChar w:fldCharType="end"/>
      </w:r>
      <w:r>
        <w:t xml:space="preserve"> provides this information for forms with three PTs.</w:t>
      </w:r>
    </w:p>
    <w:p w14:paraId="15452182" w14:textId="77777777" w:rsidR="00DE280D" w:rsidRDefault="00DE280D" w:rsidP="006407B7">
      <w:pPr>
        <w:pStyle w:val="Caption"/>
      </w:pPr>
      <w:bookmarkStart w:id="311" w:name="_Ref10391407"/>
      <w:bookmarkStart w:id="312" w:name="_Ref20137793"/>
      <w:bookmarkStart w:id="313" w:name="_Toc25319034"/>
      <w:bookmarkEnd w:id="308"/>
      <w:r>
        <w:t xml:space="preserve">Table </w:t>
      </w:r>
      <w:bookmarkEnd w:id="311"/>
      <w:r w:rsidR="00F65FF8">
        <w:fldChar w:fldCharType="begin"/>
      </w:r>
      <w:r w:rsidR="00F65FF8">
        <w:instrText xml:space="preserve"> STYLEREF 2 \s </w:instrText>
      </w:r>
      <w:r w:rsidR="00F65FF8">
        <w:fldChar w:fldCharType="separate"/>
      </w:r>
      <w:r w:rsidR="00F65FF8">
        <w:rPr>
          <w:noProof/>
        </w:rPr>
        <w:t>3</w:t>
      </w:r>
      <w:r w:rsidR="00F65FF8">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16</w:t>
      </w:r>
      <w:r w:rsidR="00EA32ED">
        <w:rPr>
          <w:noProof/>
        </w:rPr>
        <w:fldChar w:fldCharType="end"/>
      </w:r>
      <w:bookmarkEnd w:id="312"/>
      <w:r w:rsidRPr="00D0143B">
        <w:t xml:space="preserve">  Evaluation Indices for the Bifactor Model by Item Type</w:t>
      </w:r>
      <w:r w:rsidR="00A31EF2">
        <w:t xml:space="preserve"> (</w:t>
      </w:r>
      <w:r w:rsidR="00C4302B">
        <w:t>Three</w:t>
      </w:r>
      <w:r w:rsidR="00A31EF2">
        <w:t xml:space="preserve"> PTs)</w:t>
      </w:r>
      <w:bookmarkEnd w:id="313"/>
    </w:p>
    <w:tbl>
      <w:tblPr>
        <w:tblStyle w:val="TRs"/>
        <w:tblW w:w="0" w:type="auto"/>
        <w:tblLook w:val="04A0" w:firstRow="1" w:lastRow="0" w:firstColumn="1" w:lastColumn="0" w:noHBand="0" w:noVBand="1"/>
        <w:tblDescription w:val="Evaluation Indices for the Bifactor Model by Item Type"/>
      </w:tblPr>
      <w:tblGrid>
        <w:gridCol w:w="1583"/>
        <w:gridCol w:w="1275"/>
        <w:gridCol w:w="1515"/>
        <w:gridCol w:w="1515"/>
        <w:gridCol w:w="1515"/>
        <w:gridCol w:w="778"/>
        <w:gridCol w:w="897"/>
      </w:tblGrid>
      <w:tr w:rsidR="009F07F0" w:rsidRPr="00A72EB4" w14:paraId="57BC2F10" w14:textId="77777777" w:rsidTr="00CD2518">
        <w:trPr>
          <w:cnfStyle w:val="100000000000" w:firstRow="1" w:lastRow="0" w:firstColumn="0" w:lastColumn="0" w:oddVBand="0" w:evenVBand="0" w:oddHBand="0" w:evenHBand="0" w:firstRowFirstColumn="0" w:firstRowLastColumn="0" w:lastRowFirstColumn="0" w:lastRowLastColumn="0"/>
        </w:trPr>
        <w:tc>
          <w:tcPr>
            <w:tcW w:w="1583" w:type="dxa"/>
            <w:hideMark/>
          </w:tcPr>
          <w:p w14:paraId="51F6D61D" w14:textId="77777777" w:rsidR="00131181" w:rsidRPr="00A72EB4" w:rsidRDefault="00301E3A" w:rsidP="009F07F0">
            <w:pPr>
              <w:pStyle w:val="TableHead"/>
            </w:pPr>
            <w:r>
              <w:t xml:space="preserve">Grade and </w:t>
            </w:r>
            <w:r w:rsidR="00131181" w:rsidRPr="00A72EB4">
              <w:t>Form</w:t>
            </w:r>
          </w:p>
        </w:tc>
        <w:tc>
          <w:tcPr>
            <w:tcW w:w="0" w:type="auto"/>
            <w:hideMark/>
          </w:tcPr>
          <w:p w14:paraId="0580F21A" w14:textId="77777777" w:rsidR="00131181" w:rsidRPr="00A72EB4" w:rsidRDefault="00131181" w:rsidP="00CD2518">
            <w:pPr>
              <w:pStyle w:val="TableHead"/>
              <w:ind w:left="72"/>
            </w:pPr>
            <w:r w:rsidRPr="00A72EB4">
              <w:t>OmegaH</w:t>
            </w:r>
          </w:p>
        </w:tc>
        <w:tc>
          <w:tcPr>
            <w:tcW w:w="1515" w:type="dxa"/>
            <w:hideMark/>
          </w:tcPr>
          <w:p w14:paraId="3ED48193" w14:textId="77777777" w:rsidR="00131181" w:rsidRPr="00A72EB4" w:rsidRDefault="00131181" w:rsidP="00CD2518">
            <w:pPr>
              <w:pStyle w:val="TableHead"/>
              <w:ind w:left="72"/>
            </w:pPr>
            <w:r w:rsidRPr="00A72EB4">
              <w:t>OmegaHS: CR</w:t>
            </w:r>
          </w:p>
        </w:tc>
        <w:tc>
          <w:tcPr>
            <w:tcW w:w="1515" w:type="dxa"/>
            <w:hideMark/>
          </w:tcPr>
          <w:p w14:paraId="797BABBB" w14:textId="77777777" w:rsidR="00131181" w:rsidRPr="00A72EB4" w:rsidRDefault="00131181" w:rsidP="00CD2518">
            <w:pPr>
              <w:pStyle w:val="TableHead"/>
              <w:ind w:left="72"/>
            </w:pPr>
            <w:r w:rsidRPr="00A72EB4">
              <w:t>OmegaHS: MC</w:t>
            </w:r>
          </w:p>
        </w:tc>
        <w:tc>
          <w:tcPr>
            <w:tcW w:w="1515" w:type="dxa"/>
            <w:hideMark/>
          </w:tcPr>
          <w:p w14:paraId="18782224" w14:textId="77777777" w:rsidR="00131181" w:rsidRPr="00A72EB4" w:rsidRDefault="00131181" w:rsidP="00CD2518">
            <w:pPr>
              <w:pStyle w:val="TableHead"/>
              <w:ind w:left="72"/>
            </w:pPr>
            <w:r w:rsidRPr="00A72EB4">
              <w:t>OmegaHS: TE</w:t>
            </w:r>
            <w:r w:rsidR="0081419C" w:rsidRPr="00A72EB4">
              <w:t>I</w:t>
            </w:r>
          </w:p>
        </w:tc>
        <w:tc>
          <w:tcPr>
            <w:tcW w:w="778" w:type="dxa"/>
            <w:hideMark/>
          </w:tcPr>
          <w:p w14:paraId="53C286A2" w14:textId="77777777" w:rsidR="00131181" w:rsidRPr="00A72EB4" w:rsidRDefault="00131181" w:rsidP="00096A82">
            <w:pPr>
              <w:pStyle w:val="TableHead"/>
            </w:pPr>
            <w:r w:rsidRPr="00A72EB4">
              <w:t>ECV</w:t>
            </w:r>
          </w:p>
        </w:tc>
        <w:tc>
          <w:tcPr>
            <w:tcW w:w="0" w:type="auto"/>
            <w:hideMark/>
          </w:tcPr>
          <w:p w14:paraId="68B3E099" w14:textId="77777777" w:rsidR="00131181" w:rsidRPr="00A72EB4" w:rsidRDefault="00131181" w:rsidP="00096A82">
            <w:pPr>
              <w:pStyle w:val="TableHead"/>
            </w:pPr>
            <w:r w:rsidRPr="00A72EB4">
              <w:t>RPB</w:t>
            </w:r>
          </w:p>
        </w:tc>
      </w:tr>
      <w:tr w:rsidR="006407B7" w:rsidRPr="00D0143B" w14:paraId="5A323EB9" w14:textId="77777777" w:rsidTr="00CD2518">
        <w:tc>
          <w:tcPr>
            <w:tcW w:w="1583" w:type="dxa"/>
            <w:vAlign w:val="center"/>
            <w:hideMark/>
          </w:tcPr>
          <w:p w14:paraId="69665EB6" w14:textId="77777777" w:rsidR="006407B7" w:rsidRPr="00D0143B" w:rsidRDefault="006407B7" w:rsidP="00D41022">
            <w:pPr>
              <w:pStyle w:val="TableText"/>
              <w:keepNext/>
              <w:jc w:val="left"/>
            </w:pPr>
            <w:r w:rsidRPr="00D0143B">
              <w:t>Grade Five, Form</w:t>
            </w:r>
            <w:r>
              <w:t xml:space="preserve"> One</w:t>
            </w:r>
          </w:p>
        </w:tc>
        <w:tc>
          <w:tcPr>
            <w:tcW w:w="0" w:type="auto"/>
            <w:vAlign w:val="bottom"/>
            <w:hideMark/>
          </w:tcPr>
          <w:p w14:paraId="174C6D85" w14:textId="77777777" w:rsidR="006407B7" w:rsidRPr="00D0143B" w:rsidRDefault="006407B7" w:rsidP="006407B7">
            <w:pPr>
              <w:pStyle w:val="TableText"/>
            </w:pPr>
            <w:r>
              <w:rPr>
                <w:color w:val="000000"/>
              </w:rPr>
              <w:t>0.95</w:t>
            </w:r>
          </w:p>
        </w:tc>
        <w:tc>
          <w:tcPr>
            <w:tcW w:w="1515" w:type="dxa"/>
            <w:vAlign w:val="bottom"/>
            <w:hideMark/>
          </w:tcPr>
          <w:p w14:paraId="6A125564" w14:textId="77777777" w:rsidR="006407B7" w:rsidRPr="00D0143B" w:rsidRDefault="006407B7" w:rsidP="006407B7">
            <w:pPr>
              <w:pStyle w:val="TableText"/>
            </w:pPr>
            <w:r>
              <w:rPr>
                <w:color w:val="000000"/>
              </w:rPr>
              <w:t>0.05</w:t>
            </w:r>
          </w:p>
        </w:tc>
        <w:tc>
          <w:tcPr>
            <w:tcW w:w="1515" w:type="dxa"/>
            <w:vAlign w:val="bottom"/>
            <w:hideMark/>
          </w:tcPr>
          <w:p w14:paraId="5C62C181" w14:textId="77777777" w:rsidR="006407B7" w:rsidRPr="00D0143B" w:rsidRDefault="006407B7" w:rsidP="006407B7">
            <w:pPr>
              <w:pStyle w:val="TableText"/>
            </w:pPr>
            <w:r>
              <w:rPr>
                <w:color w:val="000000"/>
              </w:rPr>
              <w:t>0.00</w:t>
            </w:r>
          </w:p>
        </w:tc>
        <w:tc>
          <w:tcPr>
            <w:tcW w:w="1515" w:type="dxa"/>
            <w:vAlign w:val="bottom"/>
            <w:hideMark/>
          </w:tcPr>
          <w:p w14:paraId="53A66C72" w14:textId="77777777" w:rsidR="006407B7" w:rsidRPr="00D0143B" w:rsidRDefault="006407B7" w:rsidP="006407B7">
            <w:pPr>
              <w:pStyle w:val="TableText"/>
            </w:pPr>
            <w:r>
              <w:rPr>
                <w:color w:val="000000"/>
              </w:rPr>
              <w:t>0.00</w:t>
            </w:r>
          </w:p>
        </w:tc>
        <w:tc>
          <w:tcPr>
            <w:tcW w:w="778" w:type="dxa"/>
            <w:vAlign w:val="bottom"/>
            <w:hideMark/>
          </w:tcPr>
          <w:p w14:paraId="329B318C" w14:textId="77777777" w:rsidR="006407B7" w:rsidRPr="00D0143B" w:rsidRDefault="006407B7" w:rsidP="006407B7">
            <w:pPr>
              <w:pStyle w:val="TableText"/>
            </w:pPr>
            <w:r>
              <w:rPr>
                <w:color w:val="000000"/>
              </w:rPr>
              <w:t>0.93</w:t>
            </w:r>
          </w:p>
        </w:tc>
        <w:tc>
          <w:tcPr>
            <w:tcW w:w="0" w:type="auto"/>
            <w:vAlign w:val="bottom"/>
            <w:hideMark/>
          </w:tcPr>
          <w:p w14:paraId="06C8A36D" w14:textId="77777777" w:rsidR="006407B7" w:rsidRPr="00D0143B" w:rsidRDefault="006407B7" w:rsidP="006407B7">
            <w:pPr>
              <w:pStyle w:val="TableText"/>
            </w:pPr>
            <w:r>
              <w:rPr>
                <w:color w:val="000000"/>
              </w:rPr>
              <w:t>0.000</w:t>
            </w:r>
          </w:p>
        </w:tc>
      </w:tr>
      <w:tr w:rsidR="006407B7" w:rsidRPr="00D0143B" w14:paraId="6AC7F003" w14:textId="77777777" w:rsidTr="00CD2518">
        <w:tc>
          <w:tcPr>
            <w:tcW w:w="1583" w:type="dxa"/>
            <w:vAlign w:val="center"/>
            <w:hideMark/>
          </w:tcPr>
          <w:p w14:paraId="549D2CE7" w14:textId="77777777" w:rsidR="006407B7" w:rsidRPr="00D0143B" w:rsidRDefault="006407B7" w:rsidP="00D41022">
            <w:pPr>
              <w:pStyle w:val="TableText"/>
              <w:keepNext/>
              <w:jc w:val="left"/>
            </w:pPr>
            <w:r w:rsidRPr="00D0143B">
              <w:t xml:space="preserve">Grade Five, Form </w:t>
            </w:r>
            <w:r>
              <w:t>Two</w:t>
            </w:r>
          </w:p>
        </w:tc>
        <w:tc>
          <w:tcPr>
            <w:tcW w:w="0" w:type="auto"/>
            <w:vAlign w:val="bottom"/>
            <w:hideMark/>
          </w:tcPr>
          <w:p w14:paraId="2CD070C3" w14:textId="77777777" w:rsidR="006407B7" w:rsidRPr="00D0143B" w:rsidRDefault="006407B7" w:rsidP="006407B7">
            <w:pPr>
              <w:pStyle w:val="TableText"/>
            </w:pPr>
            <w:r>
              <w:rPr>
                <w:color w:val="000000"/>
              </w:rPr>
              <w:t>0.94</w:t>
            </w:r>
          </w:p>
        </w:tc>
        <w:tc>
          <w:tcPr>
            <w:tcW w:w="1515" w:type="dxa"/>
            <w:vAlign w:val="bottom"/>
            <w:hideMark/>
          </w:tcPr>
          <w:p w14:paraId="5382B052" w14:textId="77777777" w:rsidR="006407B7" w:rsidRPr="00D0143B" w:rsidRDefault="006407B7" w:rsidP="006407B7">
            <w:pPr>
              <w:pStyle w:val="TableText"/>
            </w:pPr>
            <w:r>
              <w:rPr>
                <w:color w:val="000000"/>
              </w:rPr>
              <w:t>0.08</w:t>
            </w:r>
          </w:p>
        </w:tc>
        <w:tc>
          <w:tcPr>
            <w:tcW w:w="1515" w:type="dxa"/>
            <w:vAlign w:val="bottom"/>
            <w:hideMark/>
          </w:tcPr>
          <w:p w14:paraId="57B31E91" w14:textId="77777777" w:rsidR="006407B7" w:rsidRPr="00D0143B" w:rsidRDefault="006407B7" w:rsidP="006407B7">
            <w:pPr>
              <w:pStyle w:val="TableText"/>
            </w:pPr>
            <w:r>
              <w:rPr>
                <w:color w:val="000000"/>
              </w:rPr>
              <w:t>0.00</w:t>
            </w:r>
          </w:p>
        </w:tc>
        <w:tc>
          <w:tcPr>
            <w:tcW w:w="1515" w:type="dxa"/>
            <w:vAlign w:val="bottom"/>
            <w:hideMark/>
          </w:tcPr>
          <w:p w14:paraId="0DA88648" w14:textId="77777777" w:rsidR="006407B7" w:rsidRPr="00D0143B" w:rsidRDefault="006407B7" w:rsidP="006407B7">
            <w:pPr>
              <w:pStyle w:val="TableText"/>
            </w:pPr>
            <w:r>
              <w:rPr>
                <w:color w:val="000000"/>
              </w:rPr>
              <w:t>0.01</w:t>
            </w:r>
          </w:p>
        </w:tc>
        <w:tc>
          <w:tcPr>
            <w:tcW w:w="778" w:type="dxa"/>
            <w:vAlign w:val="bottom"/>
            <w:hideMark/>
          </w:tcPr>
          <w:p w14:paraId="15343753" w14:textId="77777777" w:rsidR="006407B7" w:rsidRPr="00D0143B" w:rsidRDefault="006407B7" w:rsidP="006407B7">
            <w:pPr>
              <w:pStyle w:val="TableText"/>
            </w:pPr>
            <w:r>
              <w:rPr>
                <w:color w:val="000000"/>
              </w:rPr>
              <w:t>0.90</w:t>
            </w:r>
          </w:p>
        </w:tc>
        <w:tc>
          <w:tcPr>
            <w:tcW w:w="0" w:type="auto"/>
            <w:vAlign w:val="bottom"/>
            <w:hideMark/>
          </w:tcPr>
          <w:p w14:paraId="0F3B235A" w14:textId="77777777" w:rsidR="006407B7" w:rsidRPr="00D0143B" w:rsidRDefault="006407B7" w:rsidP="006407B7">
            <w:pPr>
              <w:pStyle w:val="TableText"/>
            </w:pPr>
            <w:r>
              <w:rPr>
                <w:color w:val="000000"/>
              </w:rPr>
              <w:t>-0.003</w:t>
            </w:r>
          </w:p>
        </w:tc>
      </w:tr>
      <w:tr w:rsidR="006407B7" w:rsidRPr="00D0143B" w14:paraId="3B2FE1FB" w14:textId="77777777" w:rsidTr="00CD2518">
        <w:tc>
          <w:tcPr>
            <w:tcW w:w="1583" w:type="dxa"/>
            <w:tcBorders>
              <w:bottom w:val="single" w:sz="4" w:space="0" w:color="auto"/>
            </w:tcBorders>
            <w:vAlign w:val="center"/>
            <w:hideMark/>
          </w:tcPr>
          <w:p w14:paraId="134F8566" w14:textId="77777777" w:rsidR="006407B7" w:rsidRPr="00D0143B" w:rsidRDefault="006407B7" w:rsidP="00314F31">
            <w:pPr>
              <w:pStyle w:val="TableText"/>
              <w:keepNext/>
              <w:jc w:val="left"/>
            </w:pPr>
            <w:r w:rsidRPr="00D0143B">
              <w:t xml:space="preserve">Grade Five, Form </w:t>
            </w:r>
            <w:r>
              <w:t>Three</w:t>
            </w:r>
          </w:p>
        </w:tc>
        <w:tc>
          <w:tcPr>
            <w:tcW w:w="0" w:type="auto"/>
            <w:tcBorders>
              <w:bottom w:val="single" w:sz="4" w:space="0" w:color="auto"/>
            </w:tcBorders>
            <w:vAlign w:val="bottom"/>
            <w:hideMark/>
          </w:tcPr>
          <w:p w14:paraId="6CBD5984" w14:textId="77777777" w:rsidR="006407B7" w:rsidRPr="00D0143B" w:rsidRDefault="006407B7" w:rsidP="006407B7">
            <w:pPr>
              <w:pStyle w:val="TableText"/>
            </w:pPr>
            <w:r>
              <w:rPr>
                <w:color w:val="000000"/>
              </w:rPr>
              <w:t>0.94</w:t>
            </w:r>
          </w:p>
        </w:tc>
        <w:tc>
          <w:tcPr>
            <w:tcW w:w="1515" w:type="dxa"/>
            <w:tcBorders>
              <w:bottom w:val="single" w:sz="4" w:space="0" w:color="auto"/>
            </w:tcBorders>
            <w:vAlign w:val="bottom"/>
            <w:hideMark/>
          </w:tcPr>
          <w:p w14:paraId="37201763" w14:textId="77777777" w:rsidR="006407B7" w:rsidRPr="00D0143B" w:rsidRDefault="006407B7" w:rsidP="006407B7">
            <w:pPr>
              <w:pStyle w:val="TableText"/>
            </w:pPr>
            <w:r>
              <w:rPr>
                <w:color w:val="000000"/>
              </w:rPr>
              <w:t>0.10</w:t>
            </w:r>
          </w:p>
        </w:tc>
        <w:tc>
          <w:tcPr>
            <w:tcW w:w="1515" w:type="dxa"/>
            <w:tcBorders>
              <w:bottom w:val="single" w:sz="4" w:space="0" w:color="auto"/>
            </w:tcBorders>
            <w:vAlign w:val="bottom"/>
            <w:hideMark/>
          </w:tcPr>
          <w:p w14:paraId="652E034F" w14:textId="77777777" w:rsidR="006407B7" w:rsidRPr="00D0143B" w:rsidRDefault="006407B7" w:rsidP="006407B7">
            <w:pPr>
              <w:pStyle w:val="TableText"/>
            </w:pPr>
            <w:r>
              <w:rPr>
                <w:color w:val="000000"/>
              </w:rPr>
              <w:t>0.00</w:t>
            </w:r>
          </w:p>
        </w:tc>
        <w:tc>
          <w:tcPr>
            <w:tcW w:w="1515" w:type="dxa"/>
            <w:tcBorders>
              <w:bottom w:val="single" w:sz="4" w:space="0" w:color="auto"/>
            </w:tcBorders>
            <w:vAlign w:val="bottom"/>
            <w:hideMark/>
          </w:tcPr>
          <w:p w14:paraId="3141DF71" w14:textId="77777777" w:rsidR="006407B7" w:rsidRPr="00D0143B" w:rsidRDefault="006407B7" w:rsidP="006407B7">
            <w:pPr>
              <w:pStyle w:val="TableText"/>
            </w:pPr>
            <w:r>
              <w:rPr>
                <w:color w:val="000000"/>
              </w:rPr>
              <w:t>0.01</w:t>
            </w:r>
          </w:p>
        </w:tc>
        <w:tc>
          <w:tcPr>
            <w:tcW w:w="778" w:type="dxa"/>
            <w:tcBorders>
              <w:bottom w:val="single" w:sz="4" w:space="0" w:color="auto"/>
            </w:tcBorders>
            <w:vAlign w:val="bottom"/>
            <w:hideMark/>
          </w:tcPr>
          <w:p w14:paraId="4725C18D" w14:textId="77777777" w:rsidR="006407B7" w:rsidRPr="00D0143B" w:rsidRDefault="006407B7" w:rsidP="006407B7">
            <w:pPr>
              <w:pStyle w:val="TableText"/>
            </w:pPr>
            <w:r>
              <w:rPr>
                <w:color w:val="000000"/>
              </w:rPr>
              <w:t>0.93</w:t>
            </w:r>
          </w:p>
        </w:tc>
        <w:tc>
          <w:tcPr>
            <w:tcW w:w="0" w:type="auto"/>
            <w:tcBorders>
              <w:bottom w:val="single" w:sz="4" w:space="0" w:color="auto"/>
            </w:tcBorders>
            <w:vAlign w:val="bottom"/>
            <w:hideMark/>
          </w:tcPr>
          <w:p w14:paraId="0E7F0D5A" w14:textId="77777777" w:rsidR="006407B7" w:rsidRPr="00D0143B" w:rsidRDefault="006407B7" w:rsidP="006407B7">
            <w:pPr>
              <w:pStyle w:val="TableText"/>
            </w:pPr>
            <w:r>
              <w:rPr>
                <w:color w:val="000000"/>
              </w:rPr>
              <w:t>-0.001</w:t>
            </w:r>
          </w:p>
        </w:tc>
      </w:tr>
      <w:tr w:rsidR="006407B7" w:rsidRPr="00D0143B" w14:paraId="58ABACC8" w14:textId="77777777" w:rsidTr="00CD2518">
        <w:tc>
          <w:tcPr>
            <w:tcW w:w="1583" w:type="dxa"/>
            <w:tcBorders>
              <w:top w:val="single" w:sz="4" w:space="0" w:color="auto"/>
              <w:bottom w:val="nil"/>
            </w:tcBorders>
            <w:vAlign w:val="center"/>
            <w:hideMark/>
          </w:tcPr>
          <w:p w14:paraId="36FD1B13" w14:textId="77777777" w:rsidR="006407B7" w:rsidRPr="00D0143B" w:rsidRDefault="006407B7" w:rsidP="00D41022">
            <w:pPr>
              <w:pStyle w:val="TableText"/>
              <w:jc w:val="left"/>
            </w:pPr>
            <w:r w:rsidRPr="00D0143B">
              <w:t xml:space="preserve">Grade Eight, Form </w:t>
            </w:r>
            <w:r>
              <w:t>One</w:t>
            </w:r>
          </w:p>
        </w:tc>
        <w:tc>
          <w:tcPr>
            <w:tcW w:w="0" w:type="auto"/>
            <w:tcBorders>
              <w:top w:val="single" w:sz="4" w:space="0" w:color="auto"/>
              <w:bottom w:val="nil"/>
            </w:tcBorders>
            <w:vAlign w:val="bottom"/>
            <w:hideMark/>
          </w:tcPr>
          <w:p w14:paraId="270466EB" w14:textId="77777777" w:rsidR="006407B7" w:rsidRPr="00D0143B" w:rsidRDefault="006407B7" w:rsidP="006407B7">
            <w:pPr>
              <w:pStyle w:val="TableText"/>
            </w:pPr>
            <w:r>
              <w:rPr>
                <w:color w:val="000000"/>
              </w:rPr>
              <w:t>0.92</w:t>
            </w:r>
          </w:p>
        </w:tc>
        <w:tc>
          <w:tcPr>
            <w:tcW w:w="1515" w:type="dxa"/>
            <w:tcBorders>
              <w:top w:val="single" w:sz="4" w:space="0" w:color="auto"/>
              <w:bottom w:val="nil"/>
            </w:tcBorders>
            <w:vAlign w:val="bottom"/>
            <w:hideMark/>
          </w:tcPr>
          <w:p w14:paraId="6EED15FE" w14:textId="77777777" w:rsidR="006407B7" w:rsidRPr="00D0143B" w:rsidRDefault="006407B7" w:rsidP="006407B7">
            <w:pPr>
              <w:pStyle w:val="TableText"/>
            </w:pPr>
            <w:r>
              <w:rPr>
                <w:color w:val="000000"/>
              </w:rPr>
              <w:t>0.08</w:t>
            </w:r>
          </w:p>
        </w:tc>
        <w:tc>
          <w:tcPr>
            <w:tcW w:w="1515" w:type="dxa"/>
            <w:tcBorders>
              <w:top w:val="single" w:sz="4" w:space="0" w:color="auto"/>
              <w:bottom w:val="nil"/>
            </w:tcBorders>
            <w:vAlign w:val="bottom"/>
            <w:hideMark/>
          </w:tcPr>
          <w:p w14:paraId="18719C33" w14:textId="77777777" w:rsidR="006407B7" w:rsidRPr="00D0143B" w:rsidRDefault="006407B7" w:rsidP="006407B7">
            <w:pPr>
              <w:pStyle w:val="TableText"/>
            </w:pPr>
            <w:r>
              <w:rPr>
                <w:color w:val="000000"/>
              </w:rPr>
              <w:t>0.03</w:t>
            </w:r>
          </w:p>
        </w:tc>
        <w:tc>
          <w:tcPr>
            <w:tcW w:w="1515" w:type="dxa"/>
            <w:tcBorders>
              <w:top w:val="single" w:sz="4" w:space="0" w:color="auto"/>
              <w:bottom w:val="nil"/>
            </w:tcBorders>
            <w:vAlign w:val="bottom"/>
            <w:hideMark/>
          </w:tcPr>
          <w:p w14:paraId="59820BCB" w14:textId="77777777" w:rsidR="006407B7" w:rsidRPr="00D0143B" w:rsidRDefault="006407B7" w:rsidP="006407B7">
            <w:pPr>
              <w:pStyle w:val="TableText"/>
            </w:pPr>
            <w:r>
              <w:rPr>
                <w:color w:val="000000"/>
              </w:rPr>
              <w:t>0.00</w:t>
            </w:r>
          </w:p>
        </w:tc>
        <w:tc>
          <w:tcPr>
            <w:tcW w:w="778" w:type="dxa"/>
            <w:tcBorders>
              <w:top w:val="single" w:sz="4" w:space="0" w:color="auto"/>
              <w:bottom w:val="nil"/>
            </w:tcBorders>
            <w:vAlign w:val="bottom"/>
            <w:hideMark/>
          </w:tcPr>
          <w:p w14:paraId="6D0B5E95" w14:textId="77777777" w:rsidR="006407B7" w:rsidRPr="00D0143B" w:rsidRDefault="006407B7" w:rsidP="006407B7">
            <w:pPr>
              <w:pStyle w:val="TableText"/>
            </w:pPr>
            <w:r>
              <w:rPr>
                <w:color w:val="000000"/>
              </w:rPr>
              <w:t>0.91</w:t>
            </w:r>
          </w:p>
        </w:tc>
        <w:tc>
          <w:tcPr>
            <w:tcW w:w="0" w:type="auto"/>
            <w:tcBorders>
              <w:top w:val="single" w:sz="4" w:space="0" w:color="auto"/>
              <w:bottom w:val="nil"/>
            </w:tcBorders>
            <w:vAlign w:val="bottom"/>
            <w:hideMark/>
          </w:tcPr>
          <w:p w14:paraId="68387349" w14:textId="77777777" w:rsidR="006407B7" w:rsidRPr="00D0143B" w:rsidRDefault="006407B7" w:rsidP="006407B7">
            <w:pPr>
              <w:pStyle w:val="TableText"/>
            </w:pPr>
            <w:r>
              <w:rPr>
                <w:color w:val="000000"/>
              </w:rPr>
              <w:t>0.008</w:t>
            </w:r>
          </w:p>
        </w:tc>
      </w:tr>
      <w:tr w:rsidR="006407B7" w:rsidRPr="00D0143B" w14:paraId="67F61361" w14:textId="77777777" w:rsidTr="00CD2518">
        <w:tc>
          <w:tcPr>
            <w:tcW w:w="1583" w:type="dxa"/>
            <w:tcBorders>
              <w:top w:val="nil"/>
            </w:tcBorders>
            <w:vAlign w:val="center"/>
            <w:hideMark/>
          </w:tcPr>
          <w:p w14:paraId="4D1058C3" w14:textId="77777777" w:rsidR="006407B7" w:rsidRPr="00D0143B" w:rsidRDefault="006407B7" w:rsidP="00D41022">
            <w:pPr>
              <w:pStyle w:val="TableText"/>
              <w:jc w:val="left"/>
            </w:pPr>
            <w:r w:rsidRPr="00D0143B">
              <w:t xml:space="preserve">Grade Eight, Form </w:t>
            </w:r>
            <w:r>
              <w:t>Two</w:t>
            </w:r>
          </w:p>
        </w:tc>
        <w:tc>
          <w:tcPr>
            <w:tcW w:w="0" w:type="auto"/>
            <w:tcBorders>
              <w:top w:val="nil"/>
            </w:tcBorders>
            <w:vAlign w:val="bottom"/>
            <w:hideMark/>
          </w:tcPr>
          <w:p w14:paraId="0729FE18" w14:textId="77777777" w:rsidR="006407B7" w:rsidRPr="00D0143B" w:rsidRDefault="006407B7" w:rsidP="006407B7">
            <w:pPr>
              <w:pStyle w:val="TableText"/>
            </w:pPr>
            <w:r>
              <w:rPr>
                <w:color w:val="000000"/>
              </w:rPr>
              <w:t>0.93</w:t>
            </w:r>
          </w:p>
        </w:tc>
        <w:tc>
          <w:tcPr>
            <w:tcW w:w="1515" w:type="dxa"/>
            <w:tcBorders>
              <w:top w:val="nil"/>
            </w:tcBorders>
            <w:vAlign w:val="bottom"/>
            <w:hideMark/>
          </w:tcPr>
          <w:p w14:paraId="71059C9B" w14:textId="77777777" w:rsidR="006407B7" w:rsidRPr="00D0143B" w:rsidRDefault="006407B7" w:rsidP="006407B7">
            <w:pPr>
              <w:pStyle w:val="TableText"/>
            </w:pPr>
            <w:r>
              <w:rPr>
                <w:color w:val="000000"/>
              </w:rPr>
              <w:t>0.05</w:t>
            </w:r>
          </w:p>
        </w:tc>
        <w:tc>
          <w:tcPr>
            <w:tcW w:w="1515" w:type="dxa"/>
            <w:tcBorders>
              <w:top w:val="nil"/>
            </w:tcBorders>
            <w:vAlign w:val="bottom"/>
            <w:hideMark/>
          </w:tcPr>
          <w:p w14:paraId="7F55E7DB" w14:textId="77777777" w:rsidR="006407B7" w:rsidRPr="00D0143B" w:rsidRDefault="006407B7" w:rsidP="006407B7">
            <w:pPr>
              <w:pStyle w:val="TableText"/>
            </w:pPr>
            <w:r>
              <w:rPr>
                <w:color w:val="000000"/>
              </w:rPr>
              <w:t>0.02</w:t>
            </w:r>
          </w:p>
        </w:tc>
        <w:tc>
          <w:tcPr>
            <w:tcW w:w="1515" w:type="dxa"/>
            <w:tcBorders>
              <w:top w:val="nil"/>
            </w:tcBorders>
            <w:vAlign w:val="bottom"/>
            <w:hideMark/>
          </w:tcPr>
          <w:p w14:paraId="1DACBF03" w14:textId="77777777" w:rsidR="006407B7" w:rsidRPr="00D0143B" w:rsidRDefault="006407B7" w:rsidP="006407B7">
            <w:pPr>
              <w:pStyle w:val="TableText"/>
            </w:pPr>
            <w:r>
              <w:rPr>
                <w:color w:val="000000"/>
              </w:rPr>
              <w:t>0.00</w:t>
            </w:r>
          </w:p>
        </w:tc>
        <w:tc>
          <w:tcPr>
            <w:tcW w:w="778" w:type="dxa"/>
            <w:tcBorders>
              <w:top w:val="nil"/>
            </w:tcBorders>
            <w:vAlign w:val="bottom"/>
            <w:hideMark/>
          </w:tcPr>
          <w:p w14:paraId="072892B6" w14:textId="77777777" w:rsidR="006407B7" w:rsidRPr="00D0143B" w:rsidRDefault="006407B7" w:rsidP="006407B7">
            <w:pPr>
              <w:pStyle w:val="TableText"/>
            </w:pPr>
            <w:r>
              <w:rPr>
                <w:color w:val="000000"/>
              </w:rPr>
              <w:t>0.91</w:t>
            </w:r>
          </w:p>
        </w:tc>
        <w:tc>
          <w:tcPr>
            <w:tcW w:w="0" w:type="auto"/>
            <w:tcBorders>
              <w:top w:val="nil"/>
            </w:tcBorders>
            <w:vAlign w:val="bottom"/>
            <w:hideMark/>
          </w:tcPr>
          <w:p w14:paraId="3A910192" w14:textId="77777777" w:rsidR="006407B7" w:rsidRPr="00D0143B" w:rsidRDefault="006407B7" w:rsidP="006407B7">
            <w:pPr>
              <w:pStyle w:val="TableText"/>
            </w:pPr>
            <w:r>
              <w:rPr>
                <w:color w:val="000000"/>
              </w:rPr>
              <w:t>0.003</w:t>
            </w:r>
          </w:p>
        </w:tc>
      </w:tr>
    </w:tbl>
    <w:p w14:paraId="66526C2B" w14:textId="77777777" w:rsidR="00AB1ACE" w:rsidRDefault="001E1527" w:rsidP="00AB1ACE">
      <w:pPr>
        <w:keepNext/>
      </w:pPr>
      <w:r>
        <w:lastRenderedPageBreak/>
        <w:t xml:space="preserve">Table 3.16 </w:t>
      </w:r>
      <w:r w:rsidRPr="00CD2518">
        <w:rPr>
          <w:i/>
        </w:rPr>
        <w:t>(continuation)</w:t>
      </w:r>
    </w:p>
    <w:tbl>
      <w:tblPr>
        <w:tblStyle w:val="TRs"/>
        <w:tblW w:w="0" w:type="auto"/>
        <w:tblLook w:val="04A0" w:firstRow="1" w:lastRow="0" w:firstColumn="1" w:lastColumn="0" w:noHBand="0" w:noVBand="1"/>
        <w:tblDescription w:val="Continuation of Evaluation Indices for the Bifactor Model by Item Type"/>
      </w:tblPr>
      <w:tblGrid>
        <w:gridCol w:w="1583"/>
        <w:gridCol w:w="1275"/>
        <w:gridCol w:w="1515"/>
        <w:gridCol w:w="1515"/>
        <w:gridCol w:w="1515"/>
        <w:gridCol w:w="778"/>
        <w:gridCol w:w="897"/>
      </w:tblGrid>
      <w:tr w:rsidR="00AB1ACE" w:rsidRPr="00A72EB4" w14:paraId="268B3F93" w14:textId="77777777" w:rsidTr="00CD2518">
        <w:trPr>
          <w:cnfStyle w:val="100000000000" w:firstRow="1" w:lastRow="0" w:firstColumn="0" w:lastColumn="0" w:oddVBand="0" w:evenVBand="0" w:oddHBand="0" w:evenHBand="0" w:firstRowFirstColumn="0" w:firstRowLastColumn="0" w:lastRowFirstColumn="0" w:lastRowLastColumn="0"/>
        </w:trPr>
        <w:tc>
          <w:tcPr>
            <w:tcW w:w="1583" w:type="dxa"/>
            <w:hideMark/>
          </w:tcPr>
          <w:p w14:paraId="030C9819" w14:textId="77777777" w:rsidR="00AB1ACE" w:rsidRPr="00A72EB4" w:rsidRDefault="00AB1ACE" w:rsidP="00CD2518">
            <w:pPr>
              <w:pStyle w:val="TableHead"/>
            </w:pPr>
            <w:r>
              <w:t xml:space="preserve">Grade and </w:t>
            </w:r>
            <w:r w:rsidRPr="00A72EB4">
              <w:t>Form</w:t>
            </w:r>
          </w:p>
        </w:tc>
        <w:tc>
          <w:tcPr>
            <w:tcW w:w="0" w:type="auto"/>
            <w:hideMark/>
          </w:tcPr>
          <w:p w14:paraId="1533AED5" w14:textId="77777777" w:rsidR="00AB1ACE" w:rsidRPr="00A72EB4" w:rsidRDefault="00AB1ACE" w:rsidP="00CD2518">
            <w:pPr>
              <w:pStyle w:val="TableHead"/>
              <w:ind w:left="72"/>
            </w:pPr>
            <w:r w:rsidRPr="00A72EB4">
              <w:t>OmegaH</w:t>
            </w:r>
          </w:p>
        </w:tc>
        <w:tc>
          <w:tcPr>
            <w:tcW w:w="1515" w:type="dxa"/>
            <w:hideMark/>
          </w:tcPr>
          <w:p w14:paraId="7AC6DA40" w14:textId="77777777" w:rsidR="00AB1ACE" w:rsidRPr="00A72EB4" w:rsidRDefault="00AB1ACE" w:rsidP="00CD2518">
            <w:pPr>
              <w:pStyle w:val="TableHead"/>
              <w:ind w:left="72"/>
            </w:pPr>
            <w:r w:rsidRPr="00A72EB4">
              <w:t>OmegaHS: CR</w:t>
            </w:r>
          </w:p>
        </w:tc>
        <w:tc>
          <w:tcPr>
            <w:tcW w:w="1515" w:type="dxa"/>
            <w:hideMark/>
          </w:tcPr>
          <w:p w14:paraId="39AFB4EC" w14:textId="77777777" w:rsidR="00AB1ACE" w:rsidRPr="00A72EB4" w:rsidRDefault="00AB1ACE" w:rsidP="00CD2518">
            <w:pPr>
              <w:pStyle w:val="TableHead"/>
              <w:ind w:left="72"/>
            </w:pPr>
            <w:r w:rsidRPr="00A72EB4">
              <w:t>OmegaHS: MC</w:t>
            </w:r>
          </w:p>
        </w:tc>
        <w:tc>
          <w:tcPr>
            <w:tcW w:w="1515" w:type="dxa"/>
            <w:hideMark/>
          </w:tcPr>
          <w:p w14:paraId="24BC9C53" w14:textId="77777777" w:rsidR="00AB1ACE" w:rsidRPr="00A72EB4" w:rsidRDefault="00AB1ACE" w:rsidP="00CD2518">
            <w:pPr>
              <w:pStyle w:val="TableHead"/>
              <w:ind w:left="72"/>
            </w:pPr>
            <w:r w:rsidRPr="00A72EB4">
              <w:t>OmegaHS: TEI</w:t>
            </w:r>
          </w:p>
        </w:tc>
        <w:tc>
          <w:tcPr>
            <w:tcW w:w="778" w:type="dxa"/>
            <w:hideMark/>
          </w:tcPr>
          <w:p w14:paraId="72C5E6C7" w14:textId="77777777" w:rsidR="00AB1ACE" w:rsidRPr="00A72EB4" w:rsidRDefault="00AB1ACE" w:rsidP="00CD2518">
            <w:pPr>
              <w:pStyle w:val="TableHead"/>
            </w:pPr>
            <w:r w:rsidRPr="00A72EB4">
              <w:t>ECV</w:t>
            </w:r>
          </w:p>
        </w:tc>
        <w:tc>
          <w:tcPr>
            <w:tcW w:w="0" w:type="auto"/>
            <w:hideMark/>
          </w:tcPr>
          <w:p w14:paraId="2D335D33" w14:textId="77777777" w:rsidR="00AB1ACE" w:rsidRPr="00A72EB4" w:rsidRDefault="00AB1ACE" w:rsidP="00CD2518">
            <w:pPr>
              <w:pStyle w:val="TableHead"/>
            </w:pPr>
            <w:r w:rsidRPr="00A72EB4">
              <w:t>RPB</w:t>
            </w:r>
          </w:p>
        </w:tc>
      </w:tr>
      <w:tr w:rsidR="006407B7" w:rsidRPr="00D0143B" w14:paraId="7BCA9B90" w14:textId="77777777" w:rsidTr="00CD2518">
        <w:tc>
          <w:tcPr>
            <w:tcW w:w="1583" w:type="dxa"/>
            <w:tcBorders>
              <w:bottom w:val="single" w:sz="4" w:space="0" w:color="auto"/>
            </w:tcBorders>
            <w:vAlign w:val="center"/>
            <w:hideMark/>
          </w:tcPr>
          <w:p w14:paraId="4712C045" w14:textId="77777777" w:rsidR="006407B7" w:rsidRPr="00D0143B" w:rsidRDefault="006407B7" w:rsidP="00D41022">
            <w:pPr>
              <w:pStyle w:val="TableText"/>
              <w:jc w:val="left"/>
            </w:pPr>
            <w:r w:rsidRPr="00D0143B">
              <w:t xml:space="preserve">Grade Eight, Form </w:t>
            </w:r>
            <w:r>
              <w:t>Three</w:t>
            </w:r>
          </w:p>
        </w:tc>
        <w:tc>
          <w:tcPr>
            <w:tcW w:w="0" w:type="auto"/>
            <w:tcBorders>
              <w:bottom w:val="single" w:sz="4" w:space="0" w:color="auto"/>
            </w:tcBorders>
            <w:vAlign w:val="bottom"/>
            <w:hideMark/>
          </w:tcPr>
          <w:p w14:paraId="3566F70D" w14:textId="77777777" w:rsidR="006407B7" w:rsidRPr="00D0143B" w:rsidRDefault="006407B7" w:rsidP="006407B7">
            <w:pPr>
              <w:pStyle w:val="TableText"/>
            </w:pPr>
            <w:r>
              <w:rPr>
                <w:color w:val="000000"/>
              </w:rPr>
              <w:t>0.93</w:t>
            </w:r>
          </w:p>
        </w:tc>
        <w:tc>
          <w:tcPr>
            <w:tcW w:w="1515" w:type="dxa"/>
            <w:tcBorders>
              <w:bottom w:val="single" w:sz="4" w:space="0" w:color="auto"/>
            </w:tcBorders>
            <w:vAlign w:val="bottom"/>
            <w:hideMark/>
          </w:tcPr>
          <w:p w14:paraId="4A207B59" w14:textId="77777777" w:rsidR="006407B7" w:rsidRPr="00D0143B" w:rsidRDefault="006407B7" w:rsidP="006407B7">
            <w:pPr>
              <w:pStyle w:val="TableText"/>
            </w:pPr>
            <w:r>
              <w:rPr>
                <w:color w:val="000000"/>
              </w:rPr>
              <w:t>0.08</w:t>
            </w:r>
          </w:p>
        </w:tc>
        <w:tc>
          <w:tcPr>
            <w:tcW w:w="1515" w:type="dxa"/>
            <w:tcBorders>
              <w:bottom w:val="single" w:sz="4" w:space="0" w:color="auto"/>
            </w:tcBorders>
            <w:vAlign w:val="bottom"/>
            <w:hideMark/>
          </w:tcPr>
          <w:p w14:paraId="5B28E610" w14:textId="77777777" w:rsidR="006407B7" w:rsidRPr="00D0143B" w:rsidRDefault="006407B7" w:rsidP="006407B7">
            <w:pPr>
              <w:pStyle w:val="TableText"/>
            </w:pPr>
            <w:r>
              <w:rPr>
                <w:color w:val="000000"/>
              </w:rPr>
              <w:t>0.03</w:t>
            </w:r>
          </w:p>
        </w:tc>
        <w:tc>
          <w:tcPr>
            <w:tcW w:w="1515" w:type="dxa"/>
            <w:tcBorders>
              <w:bottom w:val="single" w:sz="4" w:space="0" w:color="auto"/>
            </w:tcBorders>
            <w:vAlign w:val="bottom"/>
            <w:hideMark/>
          </w:tcPr>
          <w:p w14:paraId="4B0EE0C2" w14:textId="77777777" w:rsidR="006407B7" w:rsidRPr="00D0143B" w:rsidRDefault="006407B7" w:rsidP="006407B7">
            <w:pPr>
              <w:pStyle w:val="TableText"/>
            </w:pPr>
            <w:r>
              <w:rPr>
                <w:color w:val="000000"/>
              </w:rPr>
              <w:t>0.01</w:t>
            </w:r>
          </w:p>
        </w:tc>
        <w:tc>
          <w:tcPr>
            <w:tcW w:w="778" w:type="dxa"/>
            <w:tcBorders>
              <w:bottom w:val="single" w:sz="4" w:space="0" w:color="auto"/>
            </w:tcBorders>
            <w:vAlign w:val="bottom"/>
            <w:hideMark/>
          </w:tcPr>
          <w:p w14:paraId="14D1505D" w14:textId="77777777" w:rsidR="006407B7" w:rsidRPr="00D0143B" w:rsidRDefault="006407B7" w:rsidP="006407B7">
            <w:pPr>
              <w:pStyle w:val="TableText"/>
            </w:pPr>
            <w:r>
              <w:rPr>
                <w:color w:val="000000"/>
              </w:rPr>
              <w:t>0.89</w:t>
            </w:r>
          </w:p>
        </w:tc>
        <w:tc>
          <w:tcPr>
            <w:tcW w:w="0" w:type="auto"/>
            <w:tcBorders>
              <w:bottom w:val="single" w:sz="4" w:space="0" w:color="auto"/>
            </w:tcBorders>
            <w:vAlign w:val="bottom"/>
            <w:hideMark/>
          </w:tcPr>
          <w:p w14:paraId="3D04CA1D" w14:textId="77777777" w:rsidR="006407B7" w:rsidRPr="00D0143B" w:rsidRDefault="006407B7" w:rsidP="006407B7">
            <w:pPr>
              <w:pStyle w:val="TableText"/>
            </w:pPr>
            <w:r>
              <w:rPr>
                <w:color w:val="000000"/>
              </w:rPr>
              <w:t>0.008</w:t>
            </w:r>
          </w:p>
        </w:tc>
      </w:tr>
      <w:tr w:rsidR="006407B7" w:rsidRPr="00D0143B" w14:paraId="0402C1B4" w14:textId="77777777" w:rsidTr="00CD2518">
        <w:tc>
          <w:tcPr>
            <w:tcW w:w="1583" w:type="dxa"/>
            <w:tcBorders>
              <w:top w:val="single" w:sz="4" w:space="0" w:color="auto"/>
              <w:bottom w:val="nil"/>
            </w:tcBorders>
            <w:vAlign w:val="center"/>
            <w:hideMark/>
          </w:tcPr>
          <w:p w14:paraId="26BEEC22" w14:textId="77777777" w:rsidR="006407B7" w:rsidRPr="00D0143B" w:rsidRDefault="006407B7" w:rsidP="00D41022">
            <w:pPr>
              <w:pStyle w:val="TableText"/>
              <w:jc w:val="left"/>
            </w:pPr>
            <w:r w:rsidRPr="00D0143B">
              <w:t xml:space="preserve">High School, Form </w:t>
            </w:r>
            <w:r>
              <w:t>One</w:t>
            </w:r>
          </w:p>
        </w:tc>
        <w:tc>
          <w:tcPr>
            <w:tcW w:w="0" w:type="auto"/>
            <w:tcBorders>
              <w:top w:val="single" w:sz="4" w:space="0" w:color="auto"/>
              <w:bottom w:val="nil"/>
            </w:tcBorders>
            <w:vAlign w:val="bottom"/>
            <w:hideMark/>
          </w:tcPr>
          <w:p w14:paraId="0575A1E8" w14:textId="77777777" w:rsidR="006407B7" w:rsidRPr="00D0143B" w:rsidRDefault="006407B7" w:rsidP="006407B7">
            <w:pPr>
              <w:pStyle w:val="TableText"/>
            </w:pPr>
            <w:r>
              <w:rPr>
                <w:color w:val="000000"/>
              </w:rPr>
              <w:t>0.93</w:t>
            </w:r>
          </w:p>
        </w:tc>
        <w:tc>
          <w:tcPr>
            <w:tcW w:w="1515" w:type="dxa"/>
            <w:tcBorders>
              <w:top w:val="single" w:sz="4" w:space="0" w:color="auto"/>
              <w:bottom w:val="nil"/>
            </w:tcBorders>
            <w:vAlign w:val="bottom"/>
            <w:hideMark/>
          </w:tcPr>
          <w:p w14:paraId="0CD0F4AF" w14:textId="77777777" w:rsidR="006407B7" w:rsidRPr="00D0143B" w:rsidRDefault="006407B7" w:rsidP="006407B7">
            <w:pPr>
              <w:pStyle w:val="TableText"/>
            </w:pPr>
            <w:r>
              <w:rPr>
                <w:color w:val="000000"/>
              </w:rPr>
              <w:t>0.08</w:t>
            </w:r>
          </w:p>
        </w:tc>
        <w:tc>
          <w:tcPr>
            <w:tcW w:w="1515" w:type="dxa"/>
            <w:tcBorders>
              <w:top w:val="single" w:sz="4" w:space="0" w:color="auto"/>
              <w:bottom w:val="nil"/>
            </w:tcBorders>
            <w:vAlign w:val="bottom"/>
            <w:hideMark/>
          </w:tcPr>
          <w:p w14:paraId="4747A847" w14:textId="77777777" w:rsidR="006407B7" w:rsidRPr="00D0143B" w:rsidRDefault="006407B7" w:rsidP="006407B7">
            <w:pPr>
              <w:pStyle w:val="TableText"/>
            </w:pPr>
            <w:r>
              <w:rPr>
                <w:color w:val="000000"/>
              </w:rPr>
              <w:t>0.00</w:t>
            </w:r>
          </w:p>
        </w:tc>
        <w:tc>
          <w:tcPr>
            <w:tcW w:w="1515" w:type="dxa"/>
            <w:tcBorders>
              <w:top w:val="single" w:sz="4" w:space="0" w:color="auto"/>
              <w:bottom w:val="nil"/>
            </w:tcBorders>
            <w:vAlign w:val="bottom"/>
            <w:hideMark/>
          </w:tcPr>
          <w:p w14:paraId="230F894E" w14:textId="77777777" w:rsidR="006407B7" w:rsidRPr="00D0143B" w:rsidRDefault="006407B7" w:rsidP="006407B7">
            <w:pPr>
              <w:pStyle w:val="TableText"/>
            </w:pPr>
            <w:r>
              <w:rPr>
                <w:color w:val="000000"/>
              </w:rPr>
              <w:t>0.00</w:t>
            </w:r>
          </w:p>
        </w:tc>
        <w:tc>
          <w:tcPr>
            <w:tcW w:w="778" w:type="dxa"/>
            <w:tcBorders>
              <w:top w:val="single" w:sz="4" w:space="0" w:color="auto"/>
              <w:bottom w:val="nil"/>
            </w:tcBorders>
            <w:vAlign w:val="bottom"/>
            <w:hideMark/>
          </w:tcPr>
          <w:p w14:paraId="26134330" w14:textId="77777777" w:rsidR="006407B7" w:rsidRPr="00D0143B" w:rsidRDefault="006407B7" w:rsidP="006407B7">
            <w:pPr>
              <w:pStyle w:val="TableText"/>
            </w:pPr>
            <w:r>
              <w:rPr>
                <w:color w:val="000000"/>
              </w:rPr>
              <w:t>0.92</w:t>
            </w:r>
          </w:p>
        </w:tc>
        <w:tc>
          <w:tcPr>
            <w:tcW w:w="0" w:type="auto"/>
            <w:tcBorders>
              <w:top w:val="single" w:sz="4" w:space="0" w:color="auto"/>
              <w:bottom w:val="nil"/>
            </w:tcBorders>
            <w:vAlign w:val="bottom"/>
            <w:hideMark/>
          </w:tcPr>
          <w:p w14:paraId="4C0557B6" w14:textId="77777777" w:rsidR="006407B7" w:rsidRPr="00D0143B" w:rsidRDefault="006407B7" w:rsidP="006407B7">
            <w:pPr>
              <w:pStyle w:val="TableText"/>
            </w:pPr>
            <w:r>
              <w:rPr>
                <w:color w:val="000000"/>
              </w:rPr>
              <w:t>-0.004</w:t>
            </w:r>
          </w:p>
        </w:tc>
      </w:tr>
      <w:tr w:rsidR="006407B7" w:rsidRPr="00D0143B" w14:paraId="44BD1D4B" w14:textId="77777777" w:rsidTr="00CD2518">
        <w:tc>
          <w:tcPr>
            <w:tcW w:w="1583" w:type="dxa"/>
            <w:tcBorders>
              <w:top w:val="nil"/>
            </w:tcBorders>
            <w:vAlign w:val="center"/>
            <w:hideMark/>
          </w:tcPr>
          <w:p w14:paraId="78CDCF09" w14:textId="77777777" w:rsidR="006407B7" w:rsidRPr="00D0143B" w:rsidRDefault="006407B7" w:rsidP="00D41022">
            <w:pPr>
              <w:pStyle w:val="TableText"/>
              <w:jc w:val="left"/>
            </w:pPr>
            <w:r w:rsidRPr="00D0143B">
              <w:t xml:space="preserve">High School, Form </w:t>
            </w:r>
            <w:r>
              <w:t>Two</w:t>
            </w:r>
          </w:p>
        </w:tc>
        <w:tc>
          <w:tcPr>
            <w:tcW w:w="0" w:type="auto"/>
            <w:tcBorders>
              <w:top w:val="nil"/>
            </w:tcBorders>
            <w:vAlign w:val="bottom"/>
            <w:hideMark/>
          </w:tcPr>
          <w:p w14:paraId="0A8C7266" w14:textId="77777777" w:rsidR="006407B7" w:rsidRPr="00D0143B" w:rsidRDefault="006407B7" w:rsidP="006407B7">
            <w:pPr>
              <w:pStyle w:val="TableText"/>
            </w:pPr>
            <w:r>
              <w:rPr>
                <w:color w:val="000000"/>
              </w:rPr>
              <w:t>0.91</w:t>
            </w:r>
          </w:p>
        </w:tc>
        <w:tc>
          <w:tcPr>
            <w:tcW w:w="1515" w:type="dxa"/>
            <w:tcBorders>
              <w:top w:val="nil"/>
            </w:tcBorders>
            <w:vAlign w:val="bottom"/>
            <w:hideMark/>
          </w:tcPr>
          <w:p w14:paraId="490D7CB5" w14:textId="77777777" w:rsidR="006407B7" w:rsidRPr="00D0143B" w:rsidRDefault="006407B7" w:rsidP="006407B7">
            <w:pPr>
              <w:pStyle w:val="TableText"/>
            </w:pPr>
            <w:r>
              <w:rPr>
                <w:color w:val="000000"/>
              </w:rPr>
              <w:t>0.07</w:t>
            </w:r>
          </w:p>
        </w:tc>
        <w:tc>
          <w:tcPr>
            <w:tcW w:w="1515" w:type="dxa"/>
            <w:tcBorders>
              <w:top w:val="nil"/>
            </w:tcBorders>
            <w:vAlign w:val="bottom"/>
            <w:hideMark/>
          </w:tcPr>
          <w:p w14:paraId="25761ACD" w14:textId="77777777" w:rsidR="006407B7" w:rsidRPr="00D0143B" w:rsidRDefault="006407B7" w:rsidP="006407B7">
            <w:pPr>
              <w:pStyle w:val="TableText"/>
            </w:pPr>
            <w:r>
              <w:rPr>
                <w:color w:val="000000"/>
              </w:rPr>
              <w:t>0.00</w:t>
            </w:r>
          </w:p>
        </w:tc>
        <w:tc>
          <w:tcPr>
            <w:tcW w:w="1515" w:type="dxa"/>
            <w:tcBorders>
              <w:top w:val="nil"/>
            </w:tcBorders>
            <w:vAlign w:val="bottom"/>
            <w:hideMark/>
          </w:tcPr>
          <w:p w14:paraId="3EEEE54B" w14:textId="77777777" w:rsidR="006407B7" w:rsidRPr="00D0143B" w:rsidRDefault="006407B7" w:rsidP="006407B7">
            <w:pPr>
              <w:pStyle w:val="TableText"/>
            </w:pPr>
            <w:r>
              <w:rPr>
                <w:color w:val="000000"/>
              </w:rPr>
              <w:t>0.03</w:t>
            </w:r>
          </w:p>
        </w:tc>
        <w:tc>
          <w:tcPr>
            <w:tcW w:w="778" w:type="dxa"/>
            <w:tcBorders>
              <w:top w:val="nil"/>
            </w:tcBorders>
            <w:vAlign w:val="bottom"/>
            <w:hideMark/>
          </w:tcPr>
          <w:p w14:paraId="6DDF3846" w14:textId="77777777" w:rsidR="006407B7" w:rsidRPr="00D0143B" w:rsidRDefault="006407B7" w:rsidP="006407B7">
            <w:pPr>
              <w:pStyle w:val="TableText"/>
            </w:pPr>
            <w:r>
              <w:rPr>
                <w:color w:val="000000"/>
              </w:rPr>
              <w:t>0.88</w:t>
            </w:r>
          </w:p>
        </w:tc>
        <w:tc>
          <w:tcPr>
            <w:tcW w:w="0" w:type="auto"/>
            <w:tcBorders>
              <w:top w:val="nil"/>
            </w:tcBorders>
            <w:vAlign w:val="bottom"/>
            <w:hideMark/>
          </w:tcPr>
          <w:p w14:paraId="277EC0F4" w14:textId="77777777" w:rsidR="006407B7" w:rsidRPr="00D0143B" w:rsidRDefault="006407B7" w:rsidP="006407B7">
            <w:pPr>
              <w:pStyle w:val="TableText"/>
            </w:pPr>
            <w:r>
              <w:rPr>
                <w:color w:val="000000"/>
              </w:rPr>
              <w:t>0.003</w:t>
            </w:r>
          </w:p>
        </w:tc>
      </w:tr>
      <w:tr w:rsidR="006407B7" w:rsidRPr="00D0143B" w14:paraId="320B9791" w14:textId="77777777" w:rsidTr="00CD2518">
        <w:tc>
          <w:tcPr>
            <w:tcW w:w="1583" w:type="dxa"/>
            <w:vAlign w:val="center"/>
            <w:hideMark/>
          </w:tcPr>
          <w:p w14:paraId="2619991E" w14:textId="77777777" w:rsidR="006407B7" w:rsidRPr="00D0143B" w:rsidRDefault="006407B7" w:rsidP="00D41022">
            <w:pPr>
              <w:pStyle w:val="TableText"/>
              <w:jc w:val="left"/>
            </w:pPr>
            <w:r w:rsidRPr="00D0143B">
              <w:t xml:space="preserve">High School, Form </w:t>
            </w:r>
            <w:r>
              <w:t>Three</w:t>
            </w:r>
          </w:p>
        </w:tc>
        <w:tc>
          <w:tcPr>
            <w:tcW w:w="0" w:type="auto"/>
            <w:vAlign w:val="bottom"/>
            <w:hideMark/>
          </w:tcPr>
          <w:p w14:paraId="3F13E9B1" w14:textId="77777777" w:rsidR="006407B7" w:rsidRPr="00D0143B" w:rsidRDefault="006407B7" w:rsidP="006407B7">
            <w:pPr>
              <w:pStyle w:val="TableText"/>
            </w:pPr>
            <w:r>
              <w:rPr>
                <w:color w:val="000000"/>
              </w:rPr>
              <w:t>0.94</w:t>
            </w:r>
          </w:p>
        </w:tc>
        <w:tc>
          <w:tcPr>
            <w:tcW w:w="1515" w:type="dxa"/>
            <w:vAlign w:val="bottom"/>
            <w:hideMark/>
          </w:tcPr>
          <w:p w14:paraId="79F90450" w14:textId="77777777" w:rsidR="006407B7" w:rsidRPr="00D0143B" w:rsidRDefault="006407B7" w:rsidP="006407B7">
            <w:pPr>
              <w:pStyle w:val="TableText"/>
            </w:pPr>
            <w:r>
              <w:rPr>
                <w:color w:val="000000"/>
              </w:rPr>
              <w:t>0.07</w:t>
            </w:r>
          </w:p>
        </w:tc>
        <w:tc>
          <w:tcPr>
            <w:tcW w:w="1515" w:type="dxa"/>
            <w:vAlign w:val="bottom"/>
            <w:hideMark/>
          </w:tcPr>
          <w:p w14:paraId="6127692C" w14:textId="77777777" w:rsidR="006407B7" w:rsidRPr="00D0143B" w:rsidRDefault="006407B7" w:rsidP="006407B7">
            <w:pPr>
              <w:pStyle w:val="TableText"/>
            </w:pPr>
            <w:r>
              <w:rPr>
                <w:color w:val="000000"/>
              </w:rPr>
              <w:t>0.00</w:t>
            </w:r>
          </w:p>
        </w:tc>
        <w:tc>
          <w:tcPr>
            <w:tcW w:w="1515" w:type="dxa"/>
            <w:vAlign w:val="bottom"/>
            <w:hideMark/>
          </w:tcPr>
          <w:p w14:paraId="3FFA9D6B" w14:textId="77777777" w:rsidR="006407B7" w:rsidRPr="00D0143B" w:rsidRDefault="006407B7" w:rsidP="006407B7">
            <w:pPr>
              <w:pStyle w:val="TableText"/>
            </w:pPr>
            <w:r>
              <w:rPr>
                <w:color w:val="000000"/>
              </w:rPr>
              <w:t>0.01</w:t>
            </w:r>
          </w:p>
        </w:tc>
        <w:tc>
          <w:tcPr>
            <w:tcW w:w="778" w:type="dxa"/>
            <w:vAlign w:val="bottom"/>
            <w:hideMark/>
          </w:tcPr>
          <w:p w14:paraId="0C75E2F2" w14:textId="77777777" w:rsidR="006407B7" w:rsidRPr="00D0143B" w:rsidRDefault="006407B7" w:rsidP="006407B7">
            <w:pPr>
              <w:pStyle w:val="TableText"/>
            </w:pPr>
            <w:r>
              <w:rPr>
                <w:color w:val="000000"/>
              </w:rPr>
              <w:t>0.91</w:t>
            </w:r>
          </w:p>
        </w:tc>
        <w:tc>
          <w:tcPr>
            <w:tcW w:w="0" w:type="auto"/>
            <w:vAlign w:val="bottom"/>
            <w:hideMark/>
          </w:tcPr>
          <w:p w14:paraId="219025EC" w14:textId="77777777" w:rsidR="006407B7" w:rsidRPr="00D0143B" w:rsidRDefault="006407B7" w:rsidP="006407B7">
            <w:pPr>
              <w:pStyle w:val="TableText"/>
            </w:pPr>
            <w:r>
              <w:rPr>
                <w:color w:val="000000"/>
              </w:rPr>
              <w:t>-0.007</w:t>
            </w:r>
          </w:p>
        </w:tc>
      </w:tr>
    </w:tbl>
    <w:p w14:paraId="01C25E6F" w14:textId="77777777" w:rsidR="000A715E" w:rsidRDefault="009F1E7B" w:rsidP="009B78BF">
      <w:pPr>
        <w:keepNext/>
        <w:spacing w:before="120"/>
      </w:pPr>
      <w:r w:rsidRPr="009F1E7B">
        <w:rPr>
          <w:rStyle w:val="CrossreferenceChar"/>
        </w:rPr>
        <w:fldChar w:fldCharType="begin"/>
      </w:r>
      <w:r w:rsidRPr="009F1E7B">
        <w:rPr>
          <w:rStyle w:val="CrossreferenceChar"/>
        </w:rPr>
        <w:instrText xml:space="preserve"> REF _Ref20139261 \h </w:instrText>
      </w:r>
      <w:r>
        <w:rPr>
          <w:rStyle w:val="CrossreferenceChar"/>
        </w:rPr>
        <w:instrText xml:space="preserve"> \* MERGEFORMAT </w:instrText>
      </w:r>
      <w:r w:rsidRPr="009F1E7B">
        <w:rPr>
          <w:rStyle w:val="CrossreferenceChar"/>
        </w:rPr>
      </w:r>
      <w:r w:rsidRPr="009F1E7B">
        <w:rPr>
          <w:rStyle w:val="CrossreferenceChar"/>
        </w:rPr>
        <w:fldChar w:fldCharType="separate"/>
      </w:r>
      <w:r w:rsidRPr="009F1E7B">
        <w:rPr>
          <w:rStyle w:val="CrossreferenceChar"/>
        </w:rPr>
        <w:t>Table 3.17</w:t>
      </w:r>
      <w:r w:rsidRPr="009F1E7B">
        <w:rPr>
          <w:rStyle w:val="CrossreferenceChar"/>
        </w:rPr>
        <w:fldChar w:fldCharType="end"/>
      </w:r>
      <w:r>
        <w:t xml:space="preserve"> </w:t>
      </w:r>
      <w:r w:rsidR="00DA0D6A">
        <w:t xml:space="preserve">and </w:t>
      </w:r>
      <w:r w:rsidRPr="009F1E7B">
        <w:rPr>
          <w:rStyle w:val="CrossreferenceChar"/>
        </w:rPr>
        <w:fldChar w:fldCharType="begin"/>
      </w:r>
      <w:r w:rsidRPr="009F1E7B">
        <w:rPr>
          <w:rStyle w:val="CrossreferenceChar"/>
        </w:rPr>
        <w:instrText xml:space="preserve"> REF _Ref20139274 \h </w:instrText>
      </w:r>
      <w:r>
        <w:rPr>
          <w:rStyle w:val="CrossreferenceChar"/>
        </w:rPr>
        <w:instrText xml:space="preserve"> \* MERGEFORMAT </w:instrText>
      </w:r>
      <w:r w:rsidRPr="009F1E7B">
        <w:rPr>
          <w:rStyle w:val="CrossreferenceChar"/>
        </w:rPr>
      </w:r>
      <w:r w:rsidRPr="009F1E7B">
        <w:rPr>
          <w:rStyle w:val="CrossreferenceChar"/>
        </w:rPr>
        <w:fldChar w:fldCharType="separate"/>
      </w:r>
      <w:r w:rsidR="00EE556E" w:rsidRPr="00EE556E">
        <w:rPr>
          <w:rStyle w:val="CrossreferenceChar"/>
        </w:rPr>
        <w:t>Table 3.18</w:t>
      </w:r>
      <w:r w:rsidRPr="009F1E7B">
        <w:rPr>
          <w:rStyle w:val="CrossreferenceChar"/>
        </w:rPr>
        <w:fldChar w:fldCharType="end"/>
      </w:r>
      <w:r>
        <w:t xml:space="preserve"> </w:t>
      </w:r>
      <w:r w:rsidR="00997720" w:rsidRPr="00D0143B">
        <w:t>show the correlations among the latent item</w:t>
      </w:r>
      <w:r w:rsidR="001A6D58">
        <w:t>-</w:t>
      </w:r>
      <w:r w:rsidR="00997720" w:rsidRPr="00D0143B">
        <w:t>type scores. The correlations are all higher than 0.8</w:t>
      </w:r>
      <w:r w:rsidR="00133660">
        <w:t>8</w:t>
      </w:r>
      <w:r w:rsidR="00997720" w:rsidRPr="00D0143B">
        <w:t>, suggesting an essential unid</w:t>
      </w:r>
      <w:r w:rsidR="00997720">
        <w:t>i</w:t>
      </w:r>
      <w:r w:rsidR="00997720" w:rsidRPr="00D0143B">
        <w:t>mensionality by the item</w:t>
      </w:r>
      <w:r w:rsidR="004E78F9">
        <w:t>-</w:t>
      </w:r>
      <w:r w:rsidR="00997720" w:rsidRPr="00D0143B">
        <w:t xml:space="preserve">type structure. </w:t>
      </w:r>
      <w:r w:rsidR="00F73528" w:rsidRPr="009F1E7B">
        <w:rPr>
          <w:rStyle w:val="CrossreferenceChar"/>
        </w:rPr>
        <w:fldChar w:fldCharType="begin"/>
      </w:r>
      <w:r w:rsidR="00F73528" w:rsidRPr="009F1E7B">
        <w:rPr>
          <w:rStyle w:val="CrossreferenceChar"/>
        </w:rPr>
        <w:instrText xml:space="preserve"> REF _Ref20139261 \h </w:instrText>
      </w:r>
      <w:r w:rsidR="00F73528">
        <w:rPr>
          <w:rStyle w:val="CrossreferenceChar"/>
        </w:rPr>
        <w:instrText xml:space="preserve"> \* MERGEFORMAT </w:instrText>
      </w:r>
      <w:r w:rsidR="00F73528" w:rsidRPr="009F1E7B">
        <w:rPr>
          <w:rStyle w:val="CrossreferenceChar"/>
        </w:rPr>
      </w:r>
      <w:r w:rsidR="00F73528" w:rsidRPr="009F1E7B">
        <w:rPr>
          <w:rStyle w:val="CrossreferenceChar"/>
        </w:rPr>
        <w:fldChar w:fldCharType="separate"/>
      </w:r>
      <w:r w:rsidR="00F73528" w:rsidRPr="009F1E7B">
        <w:rPr>
          <w:rStyle w:val="CrossreferenceChar"/>
        </w:rPr>
        <w:t>Table 3.17</w:t>
      </w:r>
      <w:r w:rsidR="00F73528" w:rsidRPr="009F1E7B">
        <w:rPr>
          <w:rStyle w:val="CrossreferenceChar"/>
        </w:rPr>
        <w:fldChar w:fldCharType="end"/>
      </w:r>
      <w:r w:rsidR="00F73528">
        <w:t xml:space="preserve"> provides this information for </w:t>
      </w:r>
      <w:r w:rsidR="00D60949">
        <w:t>forms</w:t>
      </w:r>
      <w:r w:rsidR="00F73528">
        <w:t xml:space="preserve"> with two PTs.</w:t>
      </w:r>
    </w:p>
    <w:p w14:paraId="18AD8A1D" w14:textId="77777777" w:rsidR="00F73528" w:rsidRDefault="00F73528" w:rsidP="00F73528">
      <w:pPr>
        <w:pStyle w:val="Caption"/>
      </w:pPr>
      <w:bookmarkStart w:id="314" w:name="_Ref10391433"/>
      <w:bookmarkStart w:id="315" w:name="_Ref20139261"/>
      <w:bookmarkStart w:id="316" w:name="_Toc25319035"/>
      <w:r>
        <w:t xml:space="preserve">Table </w:t>
      </w:r>
      <w:bookmarkEnd w:id="314"/>
      <w:r w:rsidR="00F65FF8">
        <w:fldChar w:fldCharType="begin"/>
      </w:r>
      <w:r w:rsidR="00F65FF8">
        <w:instrText xml:space="preserve"> STYLEREF 2 \s </w:instrText>
      </w:r>
      <w:r w:rsidR="00F65FF8">
        <w:fldChar w:fldCharType="separate"/>
      </w:r>
      <w:r w:rsidR="00F65FF8">
        <w:rPr>
          <w:noProof/>
        </w:rPr>
        <w:t>3</w:t>
      </w:r>
      <w:r w:rsidR="00F65FF8">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17</w:t>
      </w:r>
      <w:r w:rsidR="00EA32ED">
        <w:rPr>
          <w:noProof/>
        </w:rPr>
        <w:fldChar w:fldCharType="end"/>
      </w:r>
      <w:bookmarkEnd w:id="315"/>
      <w:r>
        <w:t xml:space="preserve">  </w:t>
      </w:r>
      <w:r w:rsidRPr="00D0143B">
        <w:t>Correlations Among the Latent Item</w:t>
      </w:r>
      <w:r>
        <w:t>-</w:t>
      </w:r>
      <w:r w:rsidRPr="00D0143B">
        <w:t>Type Scores</w:t>
      </w:r>
      <w:r>
        <w:t xml:space="preserve"> (Two PTs)</w:t>
      </w:r>
      <w:bookmarkEnd w:id="316"/>
    </w:p>
    <w:tbl>
      <w:tblPr>
        <w:tblStyle w:val="TRs"/>
        <w:tblW w:w="2611" w:type="pct"/>
        <w:tblLook w:val="04A0" w:firstRow="1" w:lastRow="0" w:firstColumn="1" w:lastColumn="0" w:noHBand="0" w:noVBand="1"/>
        <w:tblDescription w:val="Correlations Among the Latent Item Type Scores"/>
      </w:tblPr>
      <w:tblGrid>
        <w:gridCol w:w="1337"/>
        <w:gridCol w:w="1284"/>
        <w:gridCol w:w="1284"/>
        <w:gridCol w:w="1284"/>
      </w:tblGrid>
      <w:tr w:rsidR="00F73528" w:rsidRPr="00A72EB4" w14:paraId="480DF6FC" w14:textId="77777777" w:rsidTr="00626B1C">
        <w:trPr>
          <w:cnfStyle w:val="100000000000" w:firstRow="1" w:lastRow="0" w:firstColumn="0" w:lastColumn="0" w:oddVBand="0" w:evenVBand="0" w:oddHBand="0" w:evenHBand="0" w:firstRowFirstColumn="0" w:firstRowLastColumn="0" w:lastRowFirstColumn="0" w:lastRowLastColumn="0"/>
          <w:trHeight w:val="300"/>
        </w:trPr>
        <w:tc>
          <w:tcPr>
            <w:tcW w:w="1288" w:type="pct"/>
            <w:noWrap/>
            <w:hideMark/>
          </w:tcPr>
          <w:p w14:paraId="54984072" w14:textId="77777777" w:rsidR="00F73528" w:rsidRPr="00A72EB4" w:rsidRDefault="00F73528" w:rsidP="00626B1C">
            <w:pPr>
              <w:pStyle w:val="TableHead"/>
            </w:pPr>
            <w:r w:rsidRPr="00A72EB4">
              <w:t>Item Type</w:t>
            </w:r>
          </w:p>
        </w:tc>
        <w:tc>
          <w:tcPr>
            <w:tcW w:w="1237" w:type="pct"/>
            <w:noWrap/>
            <w:hideMark/>
          </w:tcPr>
          <w:p w14:paraId="6FED31F3" w14:textId="77777777" w:rsidR="00F73528" w:rsidRPr="00A72EB4" w:rsidRDefault="00F73528" w:rsidP="00626B1C">
            <w:pPr>
              <w:pStyle w:val="TableHead"/>
            </w:pPr>
            <w:r w:rsidRPr="00A72EB4">
              <w:t>MC</w:t>
            </w:r>
          </w:p>
        </w:tc>
        <w:tc>
          <w:tcPr>
            <w:tcW w:w="1237" w:type="pct"/>
            <w:noWrap/>
            <w:hideMark/>
          </w:tcPr>
          <w:p w14:paraId="79A21DA0" w14:textId="77777777" w:rsidR="00F73528" w:rsidRPr="00A72EB4" w:rsidRDefault="00F73528" w:rsidP="00626B1C">
            <w:pPr>
              <w:pStyle w:val="TableHead"/>
            </w:pPr>
            <w:r w:rsidRPr="00A72EB4">
              <w:t>CR</w:t>
            </w:r>
          </w:p>
        </w:tc>
        <w:tc>
          <w:tcPr>
            <w:tcW w:w="1237" w:type="pct"/>
            <w:noWrap/>
            <w:hideMark/>
          </w:tcPr>
          <w:p w14:paraId="5B57881F" w14:textId="77777777" w:rsidR="00F73528" w:rsidRPr="00A72EB4" w:rsidRDefault="00F73528" w:rsidP="00626B1C">
            <w:pPr>
              <w:pStyle w:val="TableHead"/>
            </w:pPr>
            <w:r w:rsidRPr="00A72EB4">
              <w:t>TEI</w:t>
            </w:r>
          </w:p>
        </w:tc>
      </w:tr>
      <w:tr w:rsidR="00F73528" w:rsidRPr="00D0143B" w14:paraId="6A4D683D" w14:textId="77777777" w:rsidTr="00626B1C">
        <w:trPr>
          <w:trHeight w:val="300"/>
        </w:trPr>
        <w:tc>
          <w:tcPr>
            <w:tcW w:w="1288" w:type="pct"/>
            <w:noWrap/>
            <w:vAlign w:val="center"/>
            <w:hideMark/>
          </w:tcPr>
          <w:p w14:paraId="5AC906B3" w14:textId="77777777" w:rsidR="00F73528" w:rsidRPr="00D0143B" w:rsidRDefault="00F73528" w:rsidP="00626B1C">
            <w:pPr>
              <w:pStyle w:val="TableText"/>
              <w:jc w:val="left"/>
            </w:pPr>
            <w:r w:rsidRPr="00D0143B">
              <w:t>MC</w:t>
            </w:r>
          </w:p>
        </w:tc>
        <w:tc>
          <w:tcPr>
            <w:tcW w:w="1237" w:type="pct"/>
            <w:noWrap/>
            <w:vAlign w:val="bottom"/>
            <w:hideMark/>
          </w:tcPr>
          <w:p w14:paraId="6D12E31B" w14:textId="77777777" w:rsidR="00F73528" w:rsidRPr="00D0143B" w:rsidRDefault="00F73528" w:rsidP="00626B1C">
            <w:pPr>
              <w:pStyle w:val="TableText"/>
            </w:pPr>
            <w:r w:rsidRPr="00D0143B">
              <w:t>1</w:t>
            </w:r>
            <w:r>
              <w:t>.00</w:t>
            </w:r>
          </w:p>
        </w:tc>
        <w:tc>
          <w:tcPr>
            <w:tcW w:w="1237" w:type="pct"/>
            <w:noWrap/>
            <w:vAlign w:val="bottom"/>
            <w:hideMark/>
          </w:tcPr>
          <w:p w14:paraId="089F7A19" w14:textId="77777777" w:rsidR="00F73528" w:rsidRPr="00D0143B" w:rsidRDefault="00F73528" w:rsidP="00626B1C">
            <w:pPr>
              <w:pStyle w:val="TableText"/>
            </w:pPr>
            <w:r w:rsidRPr="00D0143B">
              <w:t>0.8</w:t>
            </w:r>
            <w:r>
              <w:t>8</w:t>
            </w:r>
            <w:r w:rsidRPr="00D0143B">
              <w:t>–0.92</w:t>
            </w:r>
          </w:p>
        </w:tc>
        <w:tc>
          <w:tcPr>
            <w:tcW w:w="1237" w:type="pct"/>
            <w:noWrap/>
            <w:vAlign w:val="bottom"/>
            <w:hideMark/>
          </w:tcPr>
          <w:p w14:paraId="691BCB26" w14:textId="77777777" w:rsidR="00F73528" w:rsidRPr="00D0143B" w:rsidRDefault="00F73528" w:rsidP="00626B1C">
            <w:pPr>
              <w:pStyle w:val="TableText"/>
            </w:pPr>
            <w:r>
              <w:rPr>
                <w:color w:val="000000"/>
              </w:rPr>
              <w:t>0.89–0.94</w:t>
            </w:r>
          </w:p>
        </w:tc>
      </w:tr>
      <w:tr w:rsidR="00F73528" w:rsidRPr="00D0143B" w14:paraId="60AD57AC" w14:textId="77777777" w:rsidTr="00626B1C">
        <w:trPr>
          <w:trHeight w:val="300"/>
        </w:trPr>
        <w:tc>
          <w:tcPr>
            <w:tcW w:w="1288" w:type="pct"/>
            <w:noWrap/>
            <w:vAlign w:val="center"/>
            <w:hideMark/>
          </w:tcPr>
          <w:p w14:paraId="36A4DA88" w14:textId="77777777" w:rsidR="00F73528" w:rsidRPr="00D0143B" w:rsidRDefault="00F73528" w:rsidP="00626B1C">
            <w:pPr>
              <w:pStyle w:val="TableText"/>
              <w:jc w:val="left"/>
            </w:pPr>
            <w:r w:rsidRPr="00D0143B">
              <w:t>CR</w:t>
            </w:r>
          </w:p>
        </w:tc>
        <w:tc>
          <w:tcPr>
            <w:tcW w:w="1237" w:type="pct"/>
            <w:noWrap/>
            <w:vAlign w:val="bottom"/>
            <w:hideMark/>
          </w:tcPr>
          <w:p w14:paraId="6D605C3C" w14:textId="77777777" w:rsidR="00F73528" w:rsidRPr="00D0143B" w:rsidRDefault="00F73528" w:rsidP="00626B1C">
            <w:pPr>
              <w:pStyle w:val="TableText"/>
            </w:pPr>
            <w:r w:rsidRPr="00D0143B">
              <w:t>0.8</w:t>
            </w:r>
            <w:r>
              <w:t>8</w:t>
            </w:r>
            <w:r w:rsidRPr="00D0143B">
              <w:t>–0.92</w:t>
            </w:r>
          </w:p>
        </w:tc>
        <w:tc>
          <w:tcPr>
            <w:tcW w:w="1237" w:type="pct"/>
            <w:noWrap/>
            <w:vAlign w:val="bottom"/>
            <w:hideMark/>
          </w:tcPr>
          <w:p w14:paraId="24BF58EB" w14:textId="77777777" w:rsidR="00F73528" w:rsidRPr="00D0143B" w:rsidRDefault="00F73528" w:rsidP="00626B1C">
            <w:pPr>
              <w:pStyle w:val="TableText"/>
            </w:pPr>
            <w:r w:rsidRPr="00D0143B">
              <w:t>1</w:t>
            </w:r>
            <w:r>
              <w:t>.00</w:t>
            </w:r>
          </w:p>
        </w:tc>
        <w:tc>
          <w:tcPr>
            <w:tcW w:w="1237" w:type="pct"/>
            <w:noWrap/>
            <w:vAlign w:val="bottom"/>
            <w:hideMark/>
          </w:tcPr>
          <w:p w14:paraId="5BC2F13B" w14:textId="77777777" w:rsidR="00F73528" w:rsidRPr="00D0143B" w:rsidRDefault="00F73528" w:rsidP="00626B1C">
            <w:pPr>
              <w:pStyle w:val="TableText"/>
            </w:pPr>
            <w:r>
              <w:rPr>
                <w:color w:val="000000"/>
              </w:rPr>
              <w:t>0.92–0.97</w:t>
            </w:r>
          </w:p>
        </w:tc>
      </w:tr>
      <w:tr w:rsidR="00F73528" w:rsidRPr="00D0143B" w14:paraId="1078AB79" w14:textId="77777777" w:rsidTr="00626B1C">
        <w:trPr>
          <w:trHeight w:val="300"/>
        </w:trPr>
        <w:tc>
          <w:tcPr>
            <w:tcW w:w="1288" w:type="pct"/>
            <w:noWrap/>
            <w:vAlign w:val="center"/>
            <w:hideMark/>
          </w:tcPr>
          <w:p w14:paraId="75094942" w14:textId="77777777" w:rsidR="00F73528" w:rsidRPr="00D0143B" w:rsidRDefault="00F73528" w:rsidP="00626B1C">
            <w:pPr>
              <w:pStyle w:val="TableText"/>
              <w:jc w:val="left"/>
            </w:pPr>
            <w:r w:rsidRPr="00D0143B">
              <w:t>TEI</w:t>
            </w:r>
          </w:p>
        </w:tc>
        <w:tc>
          <w:tcPr>
            <w:tcW w:w="1237" w:type="pct"/>
            <w:noWrap/>
            <w:vAlign w:val="bottom"/>
            <w:hideMark/>
          </w:tcPr>
          <w:p w14:paraId="004C58C6" w14:textId="77777777" w:rsidR="00F73528" w:rsidRPr="00D0143B" w:rsidRDefault="00F73528" w:rsidP="00626B1C">
            <w:pPr>
              <w:pStyle w:val="TableText"/>
            </w:pPr>
            <w:r w:rsidRPr="00D0143B">
              <w:t>0.</w:t>
            </w:r>
            <w:r>
              <w:t>89</w:t>
            </w:r>
            <w:r w:rsidRPr="00D0143B">
              <w:t>–0.9</w:t>
            </w:r>
            <w:r>
              <w:t>4</w:t>
            </w:r>
          </w:p>
        </w:tc>
        <w:tc>
          <w:tcPr>
            <w:tcW w:w="1237" w:type="pct"/>
            <w:noWrap/>
            <w:vAlign w:val="bottom"/>
            <w:hideMark/>
          </w:tcPr>
          <w:p w14:paraId="0BF657B5" w14:textId="77777777" w:rsidR="00F73528" w:rsidRPr="00D0143B" w:rsidRDefault="00F73528" w:rsidP="00626B1C">
            <w:pPr>
              <w:pStyle w:val="TableText"/>
            </w:pPr>
            <w:r w:rsidRPr="00D0143B">
              <w:t>0.</w:t>
            </w:r>
            <w:r>
              <w:t>92</w:t>
            </w:r>
            <w:r w:rsidRPr="00D0143B">
              <w:t>–0.9</w:t>
            </w:r>
            <w:r>
              <w:t>7</w:t>
            </w:r>
          </w:p>
        </w:tc>
        <w:tc>
          <w:tcPr>
            <w:tcW w:w="1237" w:type="pct"/>
            <w:noWrap/>
            <w:vAlign w:val="bottom"/>
            <w:hideMark/>
          </w:tcPr>
          <w:p w14:paraId="048F81F1" w14:textId="77777777" w:rsidR="00F73528" w:rsidRPr="00D0143B" w:rsidRDefault="00F73528" w:rsidP="00626B1C">
            <w:pPr>
              <w:pStyle w:val="TableText"/>
            </w:pPr>
            <w:r w:rsidRPr="00D0143B">
              <w:t>1</w:t>
            </w:r>
            <w:r>
              <w:t>.00</w:t>
            </w:r>
          </w:p>
        </w:tc>
      </w:tr>
    </w:tbl>
    <w:p w14:paraId="0056FCA2" w14:textId="77777777" w:rsidR="00F73528" w:rsidRDefault="00F73528" w:rsidP="00DF2598">
      <w:pPr>
        <w:spacing w:before="120"/>
      </w:pPr>
      <w:r w:rsidRPr="009F1E7B">
        <w:rPr>
          <w:rStyle w:val="CrossreferenceChar"/>
        </w:rPr>
        <w:fldChar w:fldCharType="begin"/>
      </w:r>
      <w:r w:rsidRPr="009F1E7B">
        <w:rPr>
          <w:rStyle w:val="CrossreferenceChar"/>
        </w:rPr>
        <w:instrText xml:space="preserve"> REF _Ref20139274 \h </w:instrText>
      </w:r>
      <w:r>
        <w:rPr>
          <w:rStyle w:val="CrossreferenceChar"/>
        </w:rPr>
        <w:instrText xml:space="preserve"> \* MERGEFORMAT </w:instrText>
      </w:r>
      <w:r w:rsidRPr="009F1E7B">
        <w:rPr>
          <w:rStyle w:val="CrossreferenceChar"/>
        </w:rPr>
      </w:r>
      <w:r w:rsidRPr="009F1E7B">
        <w:rPr>
          <w:rStyle w:val="CrossreferenceChar"/>
        </w:rPr>
        <w:fldChar w:fldCharType="separate"/>
      </w:r>
      <w:r w:rsidRPr="009F1E7B">
        <w:rPr>
          <w:rStyle w:val="CrossreferenceChar"/>
        </w:rPr>
        <w:t>Table 3.18</w:t>
      </w:r>
      <w:r w:rsidRPr="009F1E7B">
        <w:rPr>
          <w:rStyle w:val="CrossreferenceChar"/>
        </w:rPr>
        <w:fldChar w:fldCharType="end"/>
      </w:r>
      <w:r>
        <w:t xml:space="preserve"> provides this information for </w:t>
      </w:r>
      <w:r w:rsidR="00D60949">
        <w:t>forms</w:t>
      </w:r>
      <w:r>
        <w:t xml:space="preserve"> with three PTs.</w:t>
      </w:r>
    </w:p>
    <w:p w14:paraId="24267DDD" w14:textId="77777777" w:rsidR="00DA0D6A" w:rsidRDefault="00DA0D6A" w:rsidP="006407B7">
      <w:pPr>
        <w:pStyle w:val="Caption"/>
      </w:pPr>
      <w:bookmarkStart w:id="317" w:name="_Toc1123750"/>
      <w:bookmarkStart w:id="318" w:name="_Toc1123833"/>
      <w:bookmarkStart w:id="319" w:name="_Toc1479931"/>
      <w:bookmarkStart w:id="320" w:name="_Toc1479983"/>
      <w:bookmarkStart w:id="321" w:name="_Toc1480023"/>
      <w:bookmarkStart w:id="322" w:name="_Toc1483695"/>
      <w:bookmarkStart w:id="323" w:name="_Toc1544348"/>
      <w:bookmarkStart w:id="324" w:name="_Toc1544509"/>
      <w:bookmarkStart w:id="325" w:name="_Toc1630682"/>
      <w:bookmarkStart w:id="326" w:name="_Toc1630732"/>
      <w:bookmarkStart w:id="327" w:name="_Toc1740229"/>
      <w:bookmarkStart w:id="328" w:name="_Toc1123751"/>
      <w:bookmarkStart w:id="329" w:name="_Toc1123834"/>
      <w:bookmarkStart w:id="330" w:name="_Toc1479932"/>
      <w:bookmarkStart w:id="331" w:name="_Toc1479984"/>
      <w:bookmarkStart w:id="332" w:name="_Toc1480024"/>
      <w:bookmarkStart w:id="333" w:name="_Toc1483696"/>
      <w:bookmarkStart w:id="334" w:name="_Toc1544349"/>
      <w:bookmarkStart w:id="335" w:name="_Toc1544510"/>
      <w:bookmarkStart w:id="336" w:name="_Toc1630683"/>
      <w:bookmarkStart w:id="337" w:name="_Toc1630733"/>
      <w:bookmarkStart w:id="338" w:name="_Toc1740230"/>
      <w:bookmarkStart w:id="339" w:name="_Toc1123752"/>
      <w:bookmarkStart w:id="340" w:name="_Toc1123835"/>
      <w:bookmarkStart w:id="341" w:name="_Toc1479933"/>
      <w:bookmarkStart w:id="342" w:name="_Toc1479985"/>
      <w:bookmarkStart w:id="343" w:name="_Toc1480025"/>
      <w:bookmarkStart w:id="344" w:name="_Toc1483697"/>
      <w:bookmarkStart w:id="345" w:name="_Toc1544350"/>
      <w:bookmarkStart w:id="346" w:name="_Toc1544511"/>
      <w:bookmarkStart w:id="347" w:name="_Toc1630684"/>
      <w:bookmarkStart w:id="348" w:name="_Toc1630734"/>
      <w:bookmarkStart w:id="349" w:name="_Toc1740231"/>
      <w:bookmarkStart w:id="350" w:name="_Toc1123753"/>
      <w:bookmarkStart w:id="351" w:name="_Toc1123836"/>
      <w:bookmarkStart w:id="352" w:name="_Toc1479934"/>
      <w:bookmarkStart w:id="353" w:name="_Toc1479986"/>
      <w:bookmarkStart w:id="354" w:name="_Toc1480026"/>
      <w:bookmarkStart w:id="355" w:name="_Toc1483698"/>
      <w:bookmarkStart w:id="356" w:name="_Toc1544351"/>
      <w:bookmarkStart w:id="357" w:name="_Toc1544512"/>
      <w:bookmarkStart w:id="358" w:name="_Toc1630685"/>
      <w:bookmarkStart w:id="359" w:name="_Toc1630735"/>
      <w:bookmarkStart w:id="360" w:name="_Toc1740232"/>
      <w:bookmarkStart w:id="361" w:name="_Toc1123754"/>
      <w:bookmarkStart w:id="362" w:name="_Toc1123837"/>
      <w:bookmarkStart w:id="363" w:name="_Toc1479935"/>
      <w:bookmarkStart w:id="364" w:name="_Toc1479987"/>
      <w:bookmarkStart w:id="365" w:name="_Toc1480027"/>
      <w:bookmarkStart w:id="366" w:name="_Toc1483699"/>
      <w:bookmarkStart w:id="367" w:name="_Toc1544352"/>
      <w:bookmarkStart w:id="368" w:name="_Toc1544513"/>
      <w:bookmarkStart w:id="369" w:name="_Toc1630686"/>
      <w:bookmarkStart w:id="370" w:name="_Toc1630736"/>
      <w:bookmarkStart w:id="371" w:name="_Toc1740233"/>
      <w:bookmarkStart w:id="372" w:name="_Toc1123755"/>
      <w:bookmarkStart w:id="373" w:name="_Toc1123838"/>
      <w:bookmarkStart w:id="374" w:name="_Toc1479936"/>
      <w:bookmarkStart w:id="375" w:name="_Toc1479988"/>
      <w:bookmarkStart w:id="376" w:name="_Toc1480028"/>
      <w:bookmarkStart w:id="377" w:name="_Toc1483700"/>
      <w:bookmarkStart w:id="378" w:name="_Toc1544353"/>
      <w:bookmarkStart w:id="379" w:name="_Toc1544514"/>
      <w:bookmarkStart w:id="380" w:name="_Toc1630687"/>
      <w:bookmarkStart w:id="381" w:name="_Toc1630737"/>
      <w:bookmarkStart w:id="382" w:name="_Toc1740234"/>
      <w:bookmarkStart w:id="383" w:name="_Toc1123756"/>
      <w:bookmarkStart w:id="384" w:name="_Toc1123839"/>
      <w:bookmarkStart w:id="385" w:name="_Toc1479937"/>
      <w:bookmarkStart w:id="386" w:name="_Toc1479989"/>
      <w:bookmarkStart w:id="387" w:name="_Toc1480029"/>
      <w:bookmarkStart w:id="388" w:name="_Toc1483701"/>
      <w:bookmarkStart w:id="389" w:name="_Toc1544354"/>
      <w:bookmarkStart w:id="390" w:name="_Toc1544515"/>
      <w:bookmarkStart w:id="391" w:name="_Toc1630688"/>
      <w:bookmarkStart w:id="392" w:name="_Toc1630738"/>
      <w:bookmarkStart w:id="393" w:name="_Toc1740235"/>
      <w:bookmarkStart w:id="394" w:name="_Toc1123757"/>
      <w:bookmarkStart w:id="395" w:name="_Toc1123840"/>
      <w:bookmarkStart w:id="396" w:name="_Toc1479938"/>
      <w:bookmarkStart w:id="397" w:name="_Toc1479990"/>
      <w:bookmarkStart w:id="398" w:name="_Toc1480030"/>
      <w:bookmarkStart w:id="399" w:name="_Toc1483702"/>
      <w:bookmarkStart w:id="400" w:name="_Toc1544355"/>
      <w:bookmarkStart w:id="401" w:name="_Toc1544516"/>
      <w:bookmarkStart w:id="402" w:name="_Toc1630689"/>
      <w:bookmarkStart w:id="403" w:name="_Toc1630739"/>
      <w:bookmarkStart w:id="404" w:name="_Toc1740236"/>
      <w:bookmarkStart w:id="405" w:name="_Toc1123758"/>
      <w:bookmarkStart w:id="406" w:name="_Toc1123841"/>
      <w:bookmarkStart w:id="407" w:name="_Toc1479939"/>
      <w:bookmarkStart w:id="408" w:name="_Toc1479991"/>
      <w:bookmarkStart w:id="409" w:name="_Toc1480031"/>
      <w:bookmarkStart w:id="410" w:name="_Toc1483703"/>
      <w:bookmarkStart w:id="411" w:name="_Toc1544356"/>
      <w:bookmarkStart w:id="412" w:name="_Toc1544517"/>
      <w:bookmarkStart w:id="413" w:name="_Toc1630690"/>
      <w:bookmarkStart w:id="414" w:name="_Toc1630740"/>
      <w:bookmarkStart w:id="415" w:name="_Toc1740237"/>
      <w:bookmarkStart w:id="416" w:name="_Toc1123759"/>
      <w:bookmarkStart w:id="417" w:name="_Toc1123842"/>
      <w:bookmarkStart w:id="418" w:name="_Toc1479940"/>
      <w:bookmarkStart w:id="419" w:name="_Toc1479992"/>
      <w:bookmarkStart w:id="420" w:name="_Toc1480032"/>
      <w:bookmarkStart w:id="421" w:name="_Toc1483704"/>
      <w:bookmarkStart w:id="422" w:name="_Toc1544357"/>
      <w:bookmarkStart w:id="423" w:name="_Toc1544518"/>
      <w:bookmarkStart w:id="424" w:name="_Toc1630691"/>
      <w:bookmarkStart w:id="425" w:name="_Toc1630741"/>
      <w:bookmarkStart w:id="426" w:name="_Toc1740238"/>
      <w:bookmarkStart w:id="427" w:name="_Ref20139274"/>
      <w:bookmarkStart w:id="428" w:name="_Toc2531903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3</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18</w:t>
      </w:r>
      <w:r w:rsidR="00EA32ED">
        <w:rPr>
          <w:noProof/>
        </w:rPr>
        <w:fldChar w:fldCharType="end"/>
      </w:r>
      <w:bookmarkEnd w:id="427"/>
      <w:r>
        <w:t xml:space="preserve">  </w:t>
      </w:r>
      <w:r w:rsidRPr="00D0143B">
        <w:t>Correlations Among the Latent Item</w:t>
      </w:r>
      <w:r>
        <w:t>-</w:t>
      </w:r>
      <w:r w:rsidRPr="00D0143B">
        <w:t>Type Scores</w:t>
      </w:r>
      <w:r>
        <w:t xml:space="preserve"> (Three PTs)</w:t>
      </w:r>
      <w:bookmarkEnd w:id="428"/>
    </w:p>
    <w:tbl>
      <w:tblPr>
        <w:tblStyle w:val="TRs"/>
        <w:tblW w:w="2611" w:type="pct"/>
        <w:tblLook w:val="04A0" w:firstRow="1" w:lastRow="0" w:firstColumn="1" w:lastColumn="0" w:noHBand="0" w:noVBand="1"/>
        <w:tblDescription w:val="Correlations Among the Latent Item Type Scores"/>
      </w:tblPr>
      <w:tblGrid>
        <w:gridCol w:w="1337"/>
        <w:gridCol w:w="1284"/>
        <w:gridCol w:w="1284"/>
        <w:gridCol w:w="1284"/>
      </w:tblGrid>
      <w:tr w:rsidR="00DA0D6A" w:rsidRPr="00A72EB4" w14:paraId="44DC9F46" w14:textId="77777777" w:rsidTr="00B016A8">
        <w:trPr>
          <w:cnfStyle w:val="100000000000" w:firstRow="1" w:lastRow="0" w:firstColumn="0" w:lastColumn="0" w:oddVBand="0" w:evenVBand="0" w:oddHBand="0" w:evenHBand="0" w:firstRowFirstColumn="0" w:firstRowLastColumn="0" w:lastRowFirstColumn="0" w:lastRowLastColumn="0"/>
          <w:trHeight w:val="300"/>
        </w:trPr>
        <w:tc>
          <w:tcPr>
            <w:tcW w:w="1288" w:type="pct"/>
            <w:noWrap/>
            <w:hideMark/>
          </w:tcPr>
          <w:p w14:paraId="73B744CD" w14:textId="77777777" w:rsidR="00DA0D6A" w:rsidRPr="00A72EB4" w:rsidRDefault="00DA0D6A" w:rsidP="00B016A8">
            <w:pPr>
              <w:pStyle w:val="TableHead"/>
            </w:pPr>
            <w:r w:rsidRPr="00A72EB4">
              <w:t>Item Type</w:t>
            </w:r>
          </w:p>
        </w:tc>
        <w:tc>
          <w:tcPr>
            <w:tcW w:w="1237" w:type="pct"/>
            <w:noWrap/>
            <w:hideMark/>
          </w:tcPr>
          <w:p w14:paraId="58D75991" w14:textId="77777777" w:rsidR="00DA0D6A" w:rsidRPr="00A72EB4" w:rsidRDefault="00DA0D6A" w:rsidP="00B016A8">
            <w:pPr>
              <w:pStyle w:val="TableHead"/>
            </w:pPr>
            <w:r w:rsidRPr="00A72EB4">
              <w:t>MC</w:t>
            </w:r>
          </w:p>
        </w:tc>
        <w:tc>
          <w:tcPr>
            <w:tcW w:w="1237" w:type="pct"/>
            <w:noWrap/>
            <w:hideMark/>
          </w:tcPr>
          <w:p w14:paraId="5893FB7F" w14:textId="77777777" w:rsidR="00DA0D6A" w:rsidRPr="00A72EB4" w:rsidRDefault="00DA0D6A" w:rsidP="00B016A8">
            <w:pPr>
              <w:pStyle w:val="TableHead"/>
            </w:pPr>
            <w:r w:rsidRPr="00A72EB4">
              <w:t>CR</w:t>
            </w:r>
          </w:p>
        </w:tc>
        <w:tc>
          <w:tcPr>
            <w:tcW w:w="1237" w:type="pct"/>
            <w:noWrap/>
            <w:hideMark/>
          </w:tcPr>
          <w:p w14:paraId="40241F96" w14:textId="77777777" w:rsidR="00DA0D6A" w:rsidRPr="00A72EB4" w:rsidRDefault="00DA0D6A" w:rsidP="00B016A8">
            <w:pPr>
              <w:pStyle w:val="TableHead"/>
            </w:pPr>
            <w:r w:rsidRPr="00A72EB4">
              <w:t>TEI</w:t>
            </w:r>
          </w:p>
        </w:tc>
      </w:tr>
      <w:tr w:rsidR="004B3AC6" w:rsidRPr="00D0143B" w14:paraId="07D9EE86" w14:textId="77777777" w:rsidTr="00D41022">
        <w:trPr>
          <w:trHeight w:val="300"/>
        </w:trPr>
        <w:tc>
          <w:tcPr>
            <w:tcW w:w="1288" w:type="pct"/>
            <w:noWrap/>
            <w:vAlign w:val="center"/>
            <w:hideMark/>
          </w:tcPr>
          <w:p w14:paraId="5ED71BD7" w14:textId="77777777" w:rsidR="004B3AC6" w:rsidRPr="00D0143B" w:rsidRDefault="004B3AC6" w:rsidP="00D41022">
            <w:pPr>
              <w:pStyle w:val="TableText"/>
              <w:jc w:val="left"/>
            </w:pPr>
            <w:r w:rsidRPr="00D0143B">
              <w:t>MC</w:t>
            </w:r>
          </w:p>
        </w:tc>
        <w:tc>
          <w:tcPr>
            <w:tcW w:w="1237" w:type="pct"/>
            <w:noWrap/>
            <w:vAlign w:val="bottom"/>
            <w:hideMark/>
          </w:tcPr>
          <w:p w14:paraId="7D53F805" w14:textId="77777777" w:rsidR="004B3AC6" w:rsidRPr="00D0143B" w:rsidRDefault="004B3AC6" w:rsidP="004B3AC6">
            <w:pPr>
              <w:pStyle w:val="TableText"/>
            </w:pPr>
            <w:r w:rsidRPr="00D0143B">
              <w:t>1</w:t>
            </w:r>
            <w:r>
              <w:t>.00</w:t>
            </w:r>
          </w:p>
        </w:tc>
        <w:tc>
          <w:tcPr>
            <w:tcW w:w="1237" w:type="pct"/>
            <w:noWrap/>
            <w:vAlign w:val="bottom"/>
            <w:hideMark/>
          </w:tcPr>
          <w:p w14:paraId="195ECDC2" w14:textId="77777777" w:rsidR="004B3AC6" w:rsidRPr="00D0143B" w:rsidRDefault="004B3AC6" w:rsidP="004B3AC6">
            <w:pPr>
              <w:pStyle w:val="TableText"/>
            </w:pPr>
            <w:r w:rsidRPr="00D0143B">
              <w:t>0.8</w:t>
            </w:r>
            <w:r>
              <w:t>8</w:t>
            </w:r>
            <w:r w:rsidRPr="00D0143B">
              <w:t>–0.92</w:t>
            </w:r>
          </w:p>
        </w:tc>
        <w:tc>
          <w:tcPr>
            <w:tcW w:w="1237" w:type="pct"/>
            <w:noWrap/>
            <w:vAlign w:val="bottom"/>
            <w:hideMark/>
          </w:tcPr>
          <w:p w14:paraId="65083B5B" w14:textId="77777777" w:rsidR="004B3AC6" w:rsidRPr="00D0143B" w:rsidRDefault="004B3AC6" w:rsidP="004B3AC6">
            <w:pPr>
              <w:pStyle w:val="TableText"/>
            </w:pPr>
            <w:r>
              <w:rPr>
                <w:color w:val="000000"/>
              </w:rPr>
              <w:t>0.89–0.94</w:t>
            </w:r>
          </w:p>
        </w:tc>
      </w:tr>
      <w:tr w:rsidR="004B3AC6" w:rsidRPr="00D0143B" w14:paraId="4DAA4688" w14:textId="77777777" w:rsidTr="00D41022">
        <w:trPr>
          <w:trHeight w:val="300"/>
        </w:trPr>
        <w:tc>
          <w:tcPr>
            <w:tcW w:w="1288" w:type="pct"/>
            <w:noWrap/>
            <w:vAlign w:val="center"/>
            <w:hideMark/>
          </w:tcPr>
          <w:p w14:paraId="4EA043B3" w14:textId="77777777" w:rsidR="004B3AC6" w:rsidRPr="00D0143B" w:rsidRDefault="004B3AC6" w:rsidP="00D41022">
            <w:pPr>
              <w:pStyle w:val="TableText"/>
              <w:jc w:val="left"/>
            </w:pPr>
            <w:r w:rsidRPr="00D0143B">
              <w:t>CR</w:t>
            </w:r>
          </w:p>
        </w:tc>
        <w:tc>
          <w:tcPr>
            <w:tcW w:w="1237" w:type="pct"/>
            <w:noWrap/>
            <w:vAlign w:val="bottom"/>
            <w:hideMark/>
          </w:tcPr>
          <w:p w14:paraId="75520CA1" w14:textId="77777777" w:rsidR="004B3AC6" w:rsidRPr="00D0143B" w:rsidRDefault="004B3AC6" w:rsidP="004B3AC6">
            <w:pPr>
              <w:pStyle w:val="TableText"/>
            </w:pPr>
            <w:r w:rsidRPr="00D0143B">
              <w:t>0.8</w:t>
            </w:r>
            <w:r>
              <w:t>8</w:t>
            </w:r>
            <w:r w:rsidRPr="00D0143B">
              <w:t>–0.92</w:t>
            </w:r>
          </w:p>
        </w:tc>
        <w:tc>
          <w:tcPr>
            <w:tcW w:w="1237" w:type="pct"/>
            <w:noWrap/>
            <w:vAlign w:val="bottom"/>
            <w:hideMark/>
          </w:tcPr>
          <w:p w14:paraId="67BB7E30" w14:textId="77777777" w:rsidR="004B3AC6" w:rsidRPr="00D0143B" w:rsidRDefault="004B3AC6" w:rsidP="004B3AC6">
            <w:pPr>
              <w:pStyle w:val="TableText"/>
            </w:pPr>
            <w:r w:rsidRPr="00D0143B">
              <w:t>1</w:t>
            </w:r>
            <w:r>
              <w:t>.00</w:t>
            </w:r>
          </w:p>
        </w:tc>
        <w:tc>
          <w:tcPr>
            <w:tcW w:w="1237" w:type="pct"/>
            <w:noWrap/>
            <w:vAlign w:val="bottom"/>
            <w:hideMark/>
          </w:tcPr>
          <w:p w14:paraId="1EE4E177" w14:textId="77777777" w:rsidR="004B3AC6" w:rsidRPr="00D0143B" w:rsidRDefault="004B3AC6" w:rsidP="004B3AC6">
            <w:pPr>
              <w:pStyle w:val="TableText"/>
            </w:pPr>
            <w:r>
              <w:rPr>
                <w:color w:val="000000"/>
              </w:rPr>
              <w:t>0.92–0.9</w:t>
            </w:r>
            <w:r w:rsidR="00CC67EE">
              <w:rPr>
                <w:color w:val="000000"/>
              </w:rPr>
              <w:t>8</w:t>
            </w:r>
          </w:p>
        </w:tc>
      </w:tr>
      <w:tr w:rsidR="00DA0D6A" w:rsidRPr="00D0143B" w14:paraId="419A49B1" w14:textId="77777777" w:rsidTr="00D41022">
        <w:trPr>
          <w:trHeight w:val="300"/>
        </w:trPr>
        <w:tc>
          <w:tcPr>
            <w:tcW w:w="1288" w:type="pct"/>
            <w:noWrap/>
            <w:vAlign w:val="center"/>
            <w:hideMark/>
          </w:tcPr>
          <w:p w14:paraId="1860A102" w14:textId="77777777" w:rsidR="00DA0D6A" w:rsidRPr="00D0143B" w:rsidRDefault="00DA0D6A" w:rsidP="00D41022">
            <w:pPr>
              <w:pStyle w:val="TableText"/>
              <w:jc w:val="left"/>
            </w:pPr>
            <w:r w:rsidRPr="00D0143B">
              <w:t>TEI</w:t>
            </w:r>
          </w:p>
        </w:tc>
        <w:tc>
          <w:tcPr>
            <w:tcW w:w="1237" w:type="pct"/>
            <w:noWrap/>
            <w:vAlign w:val="bottom"/>
            <w:hideMark/>
          </w:tcPr>
          <w:p w14:paraId="4E0D75C9" w14:textId="77777777" w:rsidR="00DA0D6A" w:rsidRPr="00D0143B" w:rsidRDefault="00DA0D6A" w:rsidP="00B016A8">
            <w:pPr>
              <w:pStyle w:val="TableText"/>
            </w:pPr>
            <w:r w:rsidRPr="00D0143B">
              <w:t>0.</w:t>
            </w:r>
            <w:r w:rsidR="004B3AC6">
              <w:t>89</w:t>
            </w:r>
            <w:r w:rsidRPr="00D0143B">
              <w:t>–0.9</w:t>
            </w:r>
            <w:r w:rsidR="004B3AC6">
              <w:t>4</w:t>
            </w:r>
          </w:p>
        </w:tc>
        <w:tc>
          <w:tcPr>
            <w:tcW w:w="1237" w:type="pct"/>
            <w:noWrap/>
            <w:vAlign w:val="bottom"/>
            <w:hideMark/>
          </w:tcPr>
          <w:p w14:paraId="756C725D" w14:textId="77777777" w:rsidR="00DA0D6A" w:rsidRPr="00D0143B" w:rsidRDefault="00DA0D6A" w:rsidP="00B016A8">
            <w:pPr>
              <w:pStyle w:val="TableText"/>
            </w:pPr>
            <w:r w:rsidRPr="00D0143B">
              <w:t>0.</w:t>
            </w:r>
            <w:r w:rsidR="00CC67EE">
              <w:t>92</w:t>
            </w:r>
            <w:r w:rsidRPr="00D0143B">
              <w:t>–0.9</w:t>
            </w:r>
            <w:r w:rsidR="00CC67EE">
              <w:t>8</w:t>
            </w:r>
          </w:p>
        </w:tc>
        <w:tc>
          <w:tcPr>
            <w:tcW w:w="1237" w:type="pct"/>
            <w:noWrap/>
            <w:vAlign w:val="bottom"/>
            <w:hideMark/>
          </w:tcPr>
          <w:p w14:paraId="5C6C4B86" w14:textId="77777777" w:rsidR="00DA0D6A" w:rsidRPr="00D0143B" w:rsidRDefault="00DA0D6A" w:rsidP="00B016A8">
            <w:pPr>
              <w:pStyle w:val="TableText"/>
            </w:pPr>
            <w:r w:rsidRPr="00D0143B">
              <w:t>1</w:t>
            </w:r>
            <w:r>
              <w:t>.00</w:t>
            </w:r>
          </w:p>
        </w:tc>
      </w:tr>
    </w:tbl>
    <w:p w14:paraId="5709E85C" w14:textId="77777777" w:rsidR="00F73528" w:rsidRPr="00D0143B" w:rsidRDefault="00F73528" w:rsidP="00F73528">
      <w:pPr>
        <w:spacing w:before="120"/>
      </w:pPr>
      <w:bookmarkStart w:id="429" w:name="_Toc21090567"/>
      <w:bookmarkStart w:id="430" w:name="_Toc21090650"/>
      <w:bookmarkEnd w:id="429"/>
      <w:bookmarkEnd w:id="430"/>
      <w:r>
        <w:t>T</w:t>
      </w:r>
      <w:r w:rsidRPr="00D0143B">
        <w:t xml:space="preserve">he correlations between MC and CR are </w:t>
      </w:r>
      <w:r>
        <w:t xml:space="preserve">slightly </w:t>
      </w:r>
      <w:r w:rsidRPr="00D0143B">
        <w:t>smaller than the correlations between MC and TEIs</w:t>
      </w:r>
      <w:r>
        <w:t>,</w:t>
      </w:r>
      <w:r w:rsidRPr="00D0143B">
        <w:t xml:space="preserve"> mostly because both MC and TEIs are both selected</w:t>
      </w:r>
      <w:r>
        <w:t>-</w:t>
      </w:r>
      <w:r w:rsidRPr="00D0143B">
        <w:t xml:space="preserve">response items while CR items require students to produce </w:t>
      </w:r>
      <w:r w:rsidR="00223C1A">
        <w:t xml:space="preserve">content </w:t>
      </w:r>
      <w:r w:rsidRPr="00D0143B">
        <w:t>a</w:t>
      </w:r>
      <w:r w:rsidR="00223C1A">
        <w:t>s</w:t>
      </w:r>
      <w:r w:rsidRPr="00D0143B">
        <w:t xml:space="preserve"> </w:t>
      </w:r>
      <w:r w:rsidR="00223C1A">
        <w:t xml:space="preserve">part of their </w:t>
      </w:r>
      <w:r w:rsidRPr="00D0143B">
        <w:t>response. This result is consistent with the findings from</w:t>
      </w:r>
      <w:r>
        <w:t xml:space="preserve"> </w:t>
      </w:r>
      <w:r w:rsidRPr="00791415">
        <w:rPr>
          <w:rStyle w:val="CrossreferenceChar"/>
        </w:rPr>
        <w:fldChar w:fldCharType="begin"/>
      </w:r>
      <w:r w:rsidRPr="00791415">
        <w:rPr>
          <w:rStyle w:val="CrossreferenceChar"/>
        </w:rPr>
        <w:instrText xml:space="preserve"> REF _Ref20137735 \h </w:instrText>
      </w:r>
      <w:r>
        <w:rPr>
          <w:rStyle w:val="CrossreferenceChar"/>
        </w:rPr>
        <w:instrText xml:space="preserve"> \* MERGEFORMAT </w:instrText>
      </w:r>
      <w:r w:rsidRPr="00791415">
        <w:rPr>
          <w:rStyle w:val="CrossreferenceChar"/>
        </w:rPr>
      </w:r>
      <w:r w:rsidRPr="00791415">
        <w:rPr>
          <w:rStyle w:val="CrossreferenceChar"/>
        </w:rPr>
        <w:fldChar w:fldCharType="separate"/>
      </w:r>
      <w:r w:rsidRPr="00791415">
        <w:rPr>
          <w:rStyle w:val="CrossreferenceChar"/>
        </w:rPr>
        <w:t>Table 3.15</w:t>
      </w:r>
      <w:r w:rsidRPr="00791415">
        <w:rPr>
          <w:rStyle w:val="CrossreferenceChar"/>
        </w:rPr>
        <w:fldChar w:fldCharType="end"/>
      </w:r>
      <w:r>
        <w:t xml:space="preserve"> and </w:t>
      </w:r>
      <w:r w:rsidRPr="00791415">
        <w:rPr>
          <w:rStyle w:val="CrossreferenceChar"/>
        </w:rPr>
        <w:fldChar w:fldCharType="begin"/>
      </w:r>
      <w:r w:rsidRPr="00791415">
        <w:rPr>
          <w:rStyle w:val="CrossreferenceChar"/>
        </w:rPr>
        <w:instrText xml:space="preserve"> REF _Ref20137793 \h </w:instrText>
      </w:r>
      <w:r>
        <w:rPr>
          <w:rStyle w:val="CrossreferenceChar"/>
        </w:rPr>
        <w:instrText xml:space="preserve"> \* MERGEFORMAT </w:instrText>
      </w:r>
      <w:r w:rsidRPr="00791415">
        <w:rPr>
          <w:rStyle w:val="CrossreferenceChar"/>
        </w:rPr>
      </w:r>
      <w:r w:rsidRPr="00791415">
        <w:rPr>
          <w:rStyle w:val="CrossreferenceChar"/>
        </w:rPr>
        <w:fldChar w:fldCharType="separate"/>
      </w:r>
      <w:r w:rsidRPr="00791415">
        <w:rPr>
          <w:rStyle w:val="CrossreferenceChar"/>
        </w:rPr>
        <w:t>Table 3.16</w:t>
      </w:r>
      <w:r w:rsidRPr="00791415">
        <w:rPr>
          <w:rStyle w:val="CrossreferenceChar"/>
        </w:rPr>
        <w:fldChar w:fldCharType="end"/>
      </w:r>
      <w:r>
        <w:t>, which</w:t>
      </w:r>
      <w:r w:rsidRPr="00D0143B">
        <w:t xml:space="preserve"> show the CR items might be measuring something different than the MC and TEIs.</w:t>
      </w:r>
    </w:p>
    <w:p w14:paraId="32240231" w14:textId="77777777" w:rsidR="00131181" w:rsidRPr="00D0143B" w:rsidRDefault="00131181" w:rsidP="00840D58">
      <w:pPr>
        <w:pStyle w:val="Heading4"/>
      </w:pPr>
      <w:bookmarkStart w:id="431" w:name="_Toc21343070"/>
      <w:bookmarkStart w:id="432" w:name="_Toc21346372"/>
      <w:bookmarkStart w:id="433" w:name="_Toc21973656"/>
      <w:bookmarkStart w:id="434" w:name="_Toc21976917"/>
      <w:bookmarkStart w:id="435" w:name="_Toc25318807"/>
      <w:bookmarkEnd w:id="431"/>
      <w:bookmarkEnd w:id="432"/>
      <w:bookmarkEnd w:id="433"/>
      <w:bookmarkEnd w:id="434"/>
      <w:r w:rsidRPr="00D0143B">
        <w:t xml:space="preserve">Test </w:t>
      </w:r>
      <w:r w:rsidR="00400655" w:rsidRPr="00D0143B">
        <w:t>D</w:t>
      </w:r>
      <w:r w:rsidRPr="00D0143B">
        <w:t xml:space="preserve">imensionality by </w:t>
      </w:r>
      <w:r w:rsidR="00400655" w:rsidRPr="00D0143B">
        <w:t>T</w:t>
      </w:r>
      <w:r w:rsidR="00840D58" w:rsidRPr="00D0143B">
        <w:t xml:space="preserve">ask </w:t>
      </w:r>
      <w:r w:rsidR="00400655" w:rsidRPr="00D0143B">
        <w:t>T</w:t>
      </w:r>
      <w:r w:rsidR="00840D58" w:rsidRPr="00D0143B">
        <w:t>ype</w:t>
      </w:r>
      <w:bookmarkEnd w:id="435"/>
    </w:p>
    <w:p w14:paraId="2A74D371" w14:textId="77777777" w:rsidR="00997720" w:rsidRPr="00D0143B" w:rsidRDefault="00997720" w:rsidP="009B78BF">
      <w:pPr>
        <w:keepLines/>
      </w:pPr>
      <w:r w:rsidRPr="00D0143B">
        <w:t xml:space="preserve">To evaluate whether the PTs and the non-PTs show distinctive dimensionality, the bifactor model and the correlated factor MIRT model were fitted to the data by the task type. </w:t>
      </w:r>
      <w:r w:rsidR="002E3CAE" w:rsidRPr="002E3CAE">
        <w:rPr>
          <w:rStyle w:val="CrossreferenceChar"/>
        </w:rPr>
        <w:fldChar w:fldCharType="begin"/>
      </w:r>
      <w:r w:rsidR="002E3CAE" w:rsidRPr="002E3CAE">
        <w:rPr>
          <w:rStyle w:val="CrossreferenceChar"/>
        </w:rPr>
        <w:instrText xml:space="preserve"> REF _Ref21074277 \h </w:instrText>
      </w:r>
      <w:r w:rsidR="002E3CAE">
        <w:rPr>
          <w:rStyle w:val="CrossreferenceChar"/>
        </w:rPr>
        <w:instrText xml:space="preserve"> \* MERGEFORMAT </w:instrText>
      </w:r>
      <w:r w:rsidR="002E3CAE" w:rsidRPr="002E3CAE">
        <w:rPr>
          <w:rStyle w:val="CrossreferenceChar"/>
        </w:rPr>
      </w:r>
      <w:r w:rsidR="002E3CAE" w:rsidRPr="002E3CAE">
        <w:rPr>
          <w:rStyle w:val="CrossreferenceChar"/>
        </w:rPr>
        <w:fldChar w:fldCharType="separate"/>
      </w:r>
      <w:r w:rsidR="002E3CAE" w:rsidRPr="002E3CAE">
        <w:rPr>
          <w:rStyle w:val="CrossreferenceChar"/>
        </w:rPr>
        <w:t>Table 3.A.9</w:t>
      </w:r>
      <w:r w:rsidR="002E3CAE" w:rsidRPr="002E3CAE">
        <w:rPr>
          <w:rStyle w:val="CrossreferenceChar"/>
        </w:rPr>
        <w:fldChar w:fldCharType="end"/>
      </w:r>
      <w:r w:rsidR="002E3CAE">
        <w:t xml:space="preserve"> </w:t>
      </w:r>
      <w:r w:rsidR="00F74EED">
        <w:t>and</w:t>
      </w:r>
      <w:r w:rsidR="002E3CAE">
        <w:t xml:space="preserve"> </w:t>
      </w:r>
      <w:r w:rsidR="002E3CAE" w:rsidRPr="002E3CAE">
        <w:rPr>
          <w:rStyle w:val="CrossreferenceChar"/>
        </w:rPr>
        <w:fldChar w:fldCharType="begin"/>
      </w:r>
      <w:r w:rsidR="002E3CAE" w:rsidRPr="002E3CAE">
        <w:rPr>
          <w:rStyle w:val="CrossreferenceChar"/>
        </w:rPr>
        <w:instrText xml:space="preserve"> REF _Ref21074286 \h </w:instrText>
      </w:r>
      <w:r w:rsidR="002E3CAE">
        <w:rPr>
          <w:rStyle w:val="CrossreferenceChar"/>
        </w:rPr>
        <w:instrText xml:space="preserve"> \* MERGEFORMAT </w:instrText>
      </w:r>
      <w:r w:rsidR="002E3CAE" w:rsidRPr="002E3CAE">
        <w:rPr>
          <w:rStyle w:val="CrossreferenceChar"/>
        </w:rPr>
      </w:r>
      <w:r w:rsidR="002E3CAE" w:rsidRPr="002E3CAE">
        <w:rPr>
          <w:rStyle w:val="CrossreferenceChar"/>
        </w:rPr>
        <w:fldChar w:fldCharType="separate"/>
      </w:r>
      <w:r w:rsidR="002E3CAE" w:rsidRPr="002E3CAE">
        <w:rPr>
          <w:rStyle w:val="CrossreferenceChar"/>
        </w:rPr>
        <w:t>Table 3.A.10</w:t>
      </w:r>
      <w:r w:rsidR="002E3CAE" w:rsidRPr="002E3CAE">
        <w:rPr>
          <w:rStyle w:val="CrossreferenceChar"/>
        </w:rPr>
        <w:fldChar w:fldCharType="end"/>
      </w:r>
      <w:r w:rsidR="00F74EED">
        <w:t xml:space="preserve"> </w:t>
      </w:r>
      <w:r w:rsidRPr="00D0143B">
        <w:t xml:space="preserve">show the factor loading matrix for the bifactor model by non-PT items and PT items. Similar to the results from the other hypothesized dimensional structures, </w:t>
      </w:r>
      <w:r w:rsidR="009E63B7">
        <w:t xml:space="preserve">the results for </w:t>
      </w:r>
      <w:r w:rsidRPr="00D0143B">
        <w:t xml:space="preserve">most items </w:t>
      </w:r>
      <w:r w:rsidR="009E63B7">
        <w:t>reveal</w:t>
      </w:r>
      <w:r w:rsidRPr="00D0143B">
        <w:t xml:space="preserve"> high</w:t>
      </w:r>
      <w:r w:rsidR="00572ACF">
        <w:t>er</w:t>
      </w:r>
      <w:r w:rsidRPr="00D0143B">
        <w:t xml:space="preserve"> loadings on the general factor than the </w:t>
      </w:r>
      <w:r>
        <w:t>task</w:t>
      </w:r>
      <w:r w:rsidR="000A715E">
        <w:t>-</w:t>
      </w:r>
      <w:r>
        <w:t>type-</w:t>
      </w:r>
      <w:r w:rsidRPr="00D0143B">
        <w:t xml:space="preserve">specific factor. The loadings on the </w:t>
      </w:r>
      <w:r>
        <w:t>task</w:t>
      </w:r>
      <w:r w:rsidR="002907D0">
        <w:t>-</w:t>
      </w:r>
      <w:r>
        <w:t>type-</w:t>
      </w:r>
      <w:r w:rsidRPr="00D0143B">
        <w:t>specific factors are low in general, with exceptions to a few items. Overall, there is no clear evidence of multidimensionality by the task type.</w:t>
      </w:r>
    </w:p>
    <w:p w14:paraId="5EE04E05" w14:textId="77777777" w:rsidR="00320CFB" w:rsidRDefault="00CC09C6" w:rsidP="00EE556E">
      <w:pPr>
        <w:keepNext/>
      </w:pPr>
      <w:r w:rsidRPr="00CC09C6">
        <w:rPr>
          <w:rStyle w:val="CrossreferenceChar"/>
        </w:rPr>
        <w:lastRenderedPageBreak/>
        <w:fldChar w:fldCharType="begin"/>
      </w:r>
      <w:r w:rsidRPr="00CC09C6">
        <w:rPr>
          <w:rStyle w:val="CrossreferenceChar"/>
        </w:rPr>
        <w:instrText xml:space="preserve"> REF _Ref20139494 \h </w:instrText>
      </w:r>
      <w:r>
        <w:rPr>
          <w:rStyle w:val="CrossreferenceChar"/>
        </w:rPr>
        <w:instrText xml:space="preserve"> \* MERGEFORMAT </w:instrText>
      </w:r>
      <w:r w:rsidRPr="00CC09C6">
        <w:rPr>
          <w:rStyle w:val="CrossreferenceChar"/>
        </w:rPr>
      </w:r>
      <w:r w:rsidRPr="00CC09C6">
        <w:rPr>
          <w:rStyle w:val="CrossreferenceChar"/>
        </w:rPr>
        <w:fldChar w:fldCharType="separate"/>
      </w:r>
      <w:r w:rsidRPr="00CC09C6">
        <w:rPr>
          <w:rStyle w:val="CrossreferenceChar"/>
        </w:rPr>
        <w:t>Table 3.19</w:t>
      </w:r>
      <w:r w:rsidRPr="00CC09C6">
        <w:rPr>
          <w:rStyle w:val="CrossreferenceChar"/>
        </w:rPr>
        <w:fldChar w:fldCharType="end"/>
      </w:r>
      <w:r>
        <w:t xml:space="preserve"> </w:t>
      </w:r>
      <w:r w:rsidR="00F74EED">
        <w:t xml:space="preserve">and </w:t>
      </w:r>
      <w:r w:rsidRPr="00CC09C6">
        <w:rPr>
          <w:rStyle w:val="CrossreferenceChar"/>
        </w:rPr>
        <w:fldChar w:fldCharType="begin"/>
      </w:r>
      <w:r w:rsidRPr="00CC09C6">
        <w:rPr>
          <w:rStyle w:val="CrossreferenceChar"/>
        </w:rPr>
        <w:instrText xml:space="preserve"> REF _Ref20139486 \h </w:instrText>
      </w:r>
      <w:r>
        <w:rPr>
          <w:rStyle w:val="CrossreferenceChar"/>
        </w:rPr>
        <w:instrText xml:space="preserve"> \* MERGEFORMAT </w:instrText>
      </w:r>
      <w:r w:rsidRPr="00CC09C6">
        <w:rPr>
          <w:rStyle w:val="CrossreferenceChar"/>
        </w:rPr>
      </w:r>
      <w:r w:rsidRPr="00CC09C6">
        <w:rPr>
          <w:rStyle w:val="CrossreferenceChar"/>
        </w:rPr>
        <w:fldChar w:fldCharType="separate"/>
      </w:r>
      <w:r w:rsidRPr="00CC09C6">
        <w:rPr>
          <w:rStyle w:val="CrossreferenceChar"/>
        </w:rPr>
        <w:t>Table 3.20</w:t>
      </w:r>
      <w:r w:rsidRPr="00CC09C6">
        <w:rPr>
          <w:rStyle w:val="CrossreferenceChar"/>
        </w:rPr>
        <w:fldChar w:fldCharType="end"/>
      </w:r>
      <w:r>
        <w:t xml:space="preserve"> </w:t>
      </w:r>
      <w:r w:rsidR="00997720" w:rsidRPr="00D0143B">
        <w:t>provide the other indices used to evaluate the test dimensionality across forms and grades.</w:t>
      </w:r>
      <w:r w:rsidR="00D60949" w:rsidRPr="00D60949">
        <w:rPr>
          <w:rStyle w:val="CrossreferenceChar"/>
        </w:rPr>
        <w:t xml:space="preserve"> </w:t>
      </w:r>
      <w:r w:rsidR="00D60949" w:rsidRPr="00CC09C6">
        <w:rPr>
          <w:rStyle w:val="CrossreferenceChar"/>
        </w:rPr>
        <w:fldChar w:fldCharType="begin"/>
      </w:r>
      <w:r w:rsidR="00D60949" w:rsidRPr="00CC09C6">
        <w:rPr>
          <w:rStyle w:val="CrossreferenceChar"/>
        </w:rPr>
        <w:instrText xml:space="preserve"> REF _Ref20139494 \h </w:instrText>
      </w:r>
      <w:r w:rsidR="00D60949">
        <w:rPr>
          <w:rStyle w:val="CrossreferenceChar"/>
        </w:rPr>
        <w:instrText xml:space="preserve"> \* MERGEFORMAT </w:instrText>
      </w:r>
      <w:r w:rsidR="00D60949" w:rsidRPr="00CC09C6">
        <w:rPr>
          <w:rStyle w:val="CrossreferenceChar"/>
        </w:rPr>
      </w:r>
      <w:r w:rsidR="00D60949" w:rsidRPr="00CC09C6">
        <w:rPr>
          <w:rStyle w:val="CrossreferenceChar"/>
        </w:rPr>
        <w:fldChar w:fldCharType="separate"/>
      </w:r>
      <w:r w:rsidR="00D60949" w:rsidRPr="00CC09C6">
        <w:rPr>
          <w:rStyle w:val="CrossreferenceChar"/>
        </w:rPr>
        <w:t>Table 3.19</w:t>
      </w:r>
      <w:r w:rsidR="00D60949" w:rsidRPr="00CC09C6">
        <w:rPr>
          <w:rStyle w:val="CrossreferenceChar"/>
        </w:rPr>
        <w:fldChar w:fldCharType="end"/>
      </w:r>
      <w:r w:rsidR="00997720" w:rsidRPr="00D0143B">
        <w:t xml:space="preserve"> </w:t>
      </w:r>
      <w:r w:rsidR="00D60949">
        <w:t>does so for forms with two PTs.</w:t>
      </w:r>
    </w:p>
    <w:p w14:paraId="5E1E09F4" w14:textId="77777777" w:rsidR="00320CFB" w:rsidRDefault="00320CFB" w:rsidP="00320CFB">
      <w:pPr>
        <w:pStyle w:val="Caption"/>
      </w:pPr>
      <w:bookmarkStart w:id="436" w:name="_Ref10391485"/>
      <w:bookmarkStart w:id="437" w:name="_Ref20139494"/>
      <w:bookmarkStart w:id="438" w:name="_Toc25319037"/>
      <w:r>
        <w:t xml:space="preserve">Table </w:t>
      </w:r>
      <w:bookmarkEnd w:id="436"/>
      <w:r w:rsidR="00F65FF8">
        <w:fldChar w:fldCharType="begin"/>
      </w:r>
      <w:r w:rsidR="00F65FF8">
        <w:instrText xml:space="preserve"> STYLEREF 2 \s </w:instrText>
      </w:r>
      <w:r w:rsidR="00F65FF8">
        <w:fldChar w:fldCharType="separate"/>
      </w:r>
      <w:r w:rsidR="00F65FF8">
        <w:rPr>
          <w:noProof/>
        </w:rPr>
        <w:t>3</w:t>
      </w:r>
      <w:r w:rsidR="00F65FF8">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19</w:t>
      </w:r>
      <w:r w:rsidR="00EA32ED">
        <w:rPr>
          <w:noProof/>
        </w:rPr>
        <w:fldChar w:fldCharType="end"/>
      </w:r>
      <w:bookmarkEnd w:id="437"/>
      <w:r w:rsidRPr="00D0143B">
        <w:t xml:space="preserve">  Evaluation Indices for the Bifactor Model by </w:t>
      </w:r>
      <w:r>
        <w:t>Task</w:t>
      </w:r>
      <w:r w:rsidRPr="00D0143B">
        <w:t xml:space="preserve"> Type</w:t>
      </w:r>
      <w:r>
        <w:t xml:space="preserve"> (Two PTs)</w:t>
      </w:r>
      <w:bookmarkEnd w:id="438"/>
    </w:p>
    <w:tbl>
      <w:tblPr>
        <w:tblStyle w:val="TRs"/>
        <w:tblW w:w="0" w:type="auto"/>
        <w:tblLook w:val="04A0" w:firstRow="1" w:lastRow="0" w:firstColumn="1" w:lastColumn="0" w:noHBand="0" w:noVBand="1"/>
        <w:tblDescription w:val="Evaluation Indices for the Bifactor Model by Task Type for two PTs including OmegaH, OmegaHS non-PTs, OmegaHS PTs, ECV, and RPB."/>
      </w:tblPr>
      <w:tblGrid>
        <w:gridCol w:w="2898"/>
        <w:gridCol w:w="1203"/>
        <w:gridCol w:w="1443"/>
        <w:gridCol w:w="1443"/>
        <w:gridCol w:w="828"/>
        <w:gridCol w:w="1041"/>
      </w:tblGrid>
      <w:tr w:rsidR="00320CFB" w:rsidRPr="00A72EB4" w14:paraId="526499FA" w14:textId="77777777" w:rsidTr="00CD2518">
        <w:trPr>
          <w:cnfStyle w:val="100000000000" w:firstRow="1" w:lastRow="0" w:firstColumn="0" w:lastColumn="0" w:oddVBand="0" w:evenVBand="0" w:oddHBand="0" w:evenHBand="0" w:firstRowFirstColumn="0" w:firstRowLastColumn="0" w:lastRowFirstColumn="0" w:lastRowLastColumn="0"/>
          <w:trHeight w:val="720"/>
        </w:trPr>
        <w:tc>
          <w:tcPr>
            <w:tcW w:w="0" w:type="auto"/>
            <w:hideMark/>
          </w:tcPr>
          <w:p w14:paraId="4170C44F" w14:textId="77777777" w:rsidR="00320CFB" w:rsidRPr="00A72EB4" w:rsidRDefault="00F3302C" w:rsidP="00626B1C">
            <w:pPr>
              <w:pStyle w:val="TableHead"/>
            </w:pPr>
            <w:r>
              <w:t xml:space="preserve">Grade and </w:t>
            </w:r>
            <w:r w:rsidR="00320CFB" w:rsidRPr="00A72EB4">
              <w:t>Form</w:t>
            </w:r>
          </w:p>
        </w:tc>
        <w:tc>
          <w:tcPr>
            <w:tcW w:w="0" w:type="auto"/>
            <w:hideMark/>
          </w:tcPr>
          <w:p w14:paraId="1E27EF68" w14:textId="77777777" w:rsidR="00320CFB" w:rsidRPr="00A72EB4" w:rsidRDefault="00320CFB" w:rsidP="00CD2518">
            <w:pPr>
              <w:pStyle w:val="TableHead"/>
            </w:pPr>
            <w:r w:rsidRPr="00A72EB4">
              <w:t>OmegaH</w:t>
            </w:r>
          </w:p>
        </w:tc>
        <w:tc>
          <w:tcPr>
            <w:tcW w:w="1443" w:type="dxa"/>
            <w:hideMark/>
          </w:tcPr>
          <w:p w14:paraId="7D18210D" w14:textId="77777777" w:rsidR="00320CFB" w:rsidRPr="00A72EB4" w:rsidRDefault="00320CFB" w:rsidP="00CD2518">
            <w:pPr>
              <w:pStyle w:val="TableHead"/>
            </w:pPr>
            <w:r w:rsidRPr="00A72EB4">
              <w:t>OmegaHS: Non-PTs</w:t>
            </w:r>
          </w:p>
        </w:tc>
        <w:tc>
          <w:tcPr>
            <w:tcW w:w="1440" w:type="dxa"/>
            <w:hideMark/>
          </w:tcPr>
          <w:p w14:paraId="21B8D960" w14:textId="77777777" w:rsidR="00320CFB" w:rsidRPr="00A72EB4" w:rsidRDefault="00320CFB" w:rsidP="00CD2518">
            <w:pPr>
              <w:pStyle w:val="TableHead"/>
            </w:pPr>
            <w:r w:rsidRPr="00A72EB4">
              <w:t>OmegaHS: PTs</w:t>
            </w:r>
          </w:p>
        </w:tc>
        <w:tc>
          <w:tcPr>
            <w:tcW w:w="0" w:type="auto"/>
            <w:hideMark/>
          </w:tcPr>
          <w:p w14:paraId="4B77EFD9" w14:textId="77777777" w:rsidR="00320CFB" w:rsidRPr="00A72EB4" w:rsidRDefault="00320CFB" w:rsidP="002742E2">
            <w:pPr>
              <w:pStyle w:val="TableHead"/>
            </w:pPr>
            <w:r w:rsidRPr="00A72EB4">
              <w:t>ECV</w:t>
            </w:r>
          </w:p>
        </w:tc>
        <w:tc>
          <w:tcPr>
            <w:tcW w:w="0" w:type="auto"/>
            <w:hideMark/>
          </w:tcPr>
          <w:p w14:paraId="5339259B" w14:textId="77777777" w:rsidR="00320CFB" w:rsidRPr="00A72EB4" w:rsidRDefault="00320CFB" w:rsidP="002742E2">
            <w:pPr>
              <w:pStyle w:val="TableHead"/>
            </w:pPr>
            <w:r w:rsidRPr="00A72EB4">
              <w:t>RPB</w:t>
            </w:r>
          </w:p>
        </w:tc>
      </w:tr>
      <w:tr w:rsidR="00320CFB" w:rsidRPr="00D0143B" w14:paraId="53EC7384" w14:textId="77777777" w:rsidTr="00CD2518">
        <w:trPr>
          <w:trHeight w:val="288"/>
        </w:trPr>
        <w:tc>
          <w:tcPr>
            <w:tcW w:w="0" w:type="auto"/>
            <w:vAlign w:val="center"/>
            <w:hideMark/>
          </w:tcPr>
          <w:p w14:paraId="7873F085" w14:textId="77777777" w:rsidR="00320CFB" w:rsidRPr="00D0143B" w:rsidRDefault="00320CFB" w:rsidP="004D3D5F">
            <w:pPr>
              <w:keepNext/>
              <w:spacing w:after="0"/>
              <w:ind w:left="0"/>
              <w:rPr>
                <w:rFonts w:eastAsia="Times New Roman"/>
              </w:rPr>
            </w:pPr>
            <w:r w:rsidRPr="00D0143B">
              <w:t>Grade Five, Form</w:t>
            </w:r>
            <w:r>
              <w:t xml:space="preserve"> One</w:t>
            </w:r>
          </w:p>
        </w:tc>
        <w:tc>
          <w:tcPr>
            <w:tcW w:w="0" w:type="auto"/>
            <w:vAlign w:val="bottom"/>
            <w:hideMark/>
          </w:tcPr>
          <w:p w14:paraId="12DF2351" w14:textId="77777777" w:rsidR="00320CFB" w:rsidRPr="00D0143B" w:rsidRDefault="00320CFB" w:rsidP="00626B1C">
            <w:pPr>
              <w:spacing w:after="0"/>
              <w:jc w:val="right"/>
              <w:rPr>
                <w:rFonts w:eastAsia="Times New Roman"/>
              </w:rPr>
            </w:pPr>
            <w:r>
              <w:t>0.93</w:t>
            </w:r>
          </w:p>
        </w:tc>
        <w:tc>
          <w:tcPr>
            <w:tcW w:w="1443" w:type="dxa"/>
            <w:vAlign w:val="bottom"/>
            <w:hideMark/>
          </w:tcPr>
          <w:p w14:paraId="155A9DCA" w14:textId="77777777" w:rsidR="00320CFB" w:rsidRPr="00D0143B" w:rsidRDefault="00320CFB" w:rsidP="00626B1C">
            <w:pPr>
              <w:spacing w:after="0"/>
              <w:jc w:val="right"/>
              <w:rPr>
                <w:rFonts w:eastAsia="Times New Roman"/>
              </w:rPr>
            </w:pPr>
            <w:r>
              <w:t>0.01</w:t>
            </w:r>
          </w:p>
        </w:tc>
        <w:tc>
          <w:tcPr>
            <w:tcW w:w="1440" w:type="dxa"/>
            <w:vAlign w:val="bottom"/>
            <w:hideMark/>
          </w:tcPr>
          <w:p w14:paraId="50640D2C" w14:textId="77777777" w:rsidR="00320CFB" w:rsidRPr="00D0143B" w:rsidRDefault="00320CFB" w:rsidP="00626B1C">
            <w:pPr>
              <w:spacing w:after="0"/>
              <w:jc w:val="right"/>
              <w:rPr>
                <w:rFonts w:eastAsia="Times New Roman"/>
              </w:rPr>
            </w:pPr>
            <w:r>
              <w:t>0.05</w:t>
            </w:r>
          </w:p>
        </w:tc>
        <w:tc>
          <w:tcPr>
            <w:tcW w:w="0" w:type="auto"/>
            <w:vAlign w:val="bottom"/>
            <w:hideMark/>
          </w:tcPr>
          <w:p w14:paraId="295A3311" w14:textId="77777777" w:rsidR="00320CFB" w:rsidRPr="00D0143B" w:rsidRDefault="00320CFB" w:rsidP="00626B1C">
            <w:pPr>
              <w:spacing w:after="0"/>
              <w:jc w:val="right"/>
              <w:rPr>
                <w:rFonts w:eastAsia="Times New Roman"/>
              </w:rPr>
            </w:pPr>
            <w:r>
              <w:t>0.92</w:t>
            </w:r>
          </w:p>
        </w:tc>
        <w:tc>
          <w:tcPr>
            <w:tcW w:w="0" w:type="auto"/>
            <w:vAlign w:val="bottom"/>
            <w:hideMark/>
          </w:tcPr>
          <w:p w14:paraId="0465E41A" w14:textId="77777777" w:rsidR="00320CFB" w:rsidRPr="00D0143B" w:rsidRDefault="00320CFB" w:rsidP="00626B1C">
            <w:pPr>
              <w:spacing w:after="0"/>
              <w:jc w:val="right"/>
              <w:rPr>
                <w:rFonts w:eastAsia="Times New Roman"/>
              </w:rPr>
            </w:pPr>
            <w:r>
              <w:t>0.016</w:t>
            </w:r>
          </w:p>
        </w:tc>
      </w:tr>
      <w:tr w:rsidR="00320CFB" w:rsidRPr="00D0143B" w14:paraId="41556200" w14:textId="77777777" w:rsidTr="00CD2518">
        <w:trPr>
          <w:trHeight w:val="288"/>
        </w:trPr>
        <w:tc>
          <w:tcPr>
            <w:tcW w:w="0" w:type="auto"/>
            <w:vAlign w:val="center"/>
            <w:hideMark/>
          </w:tcPr>
          <w:p w14:paraId="31186007" w14:textId="77777777" w:rsidR="00320CFB" w:rsidRPr="00D0143B" w:rsidRDefault="00320CFB" w:rsidP="004D3D5F">
            <w:pPr>
              <w:keepNext/>
              <w:spacing w:after="0"/>
              <w:ind w:left="0"/>
              <w:rPr>
                <w:rFonts w:eastAsia="Times New Roman"/>
              </w:rPr>
            </w:pPr>
            <w:r w:rsidRPr="00D0143B">
              <w:t xml:space="preserve">Grade Five, Form </w:t>
            </w:r>
            <w:r>
              <w:t>Two</w:t>
            </w:r>
          </w:p>
        </w:tc>
        <w:tc>
          <w:tcPr>
            <w:tcW w:w="0" w:type="auto"/>
            <w:vAlign w:val="bottom"/>
            <w:hideMark/>
          </w:tcPr>
          <w:p w14:paraId="0F28B48D" w14:textId="77777777" w:rsidR="00320CFB" w:rsidRPr="00D0143B" w:rsidRDefault="00320CFB" w:rsidP="00626B1C">
            <w:pPr>
              <w:spacing w:after="0"/>
              <w:jc w:val="right"/>
              <w:rPr>
                <w:rFonts w:eastAsia="Times New Roman"/>
              </w:rPr>
            </w:pPr>
            <w:r>
              <w:t>0.94</w:t>
            </w:r>
          </w:p>
        </w:tc>
        <w:tc>
          <w:tcPr>
            <w:tcW w:w="1443" w:type="dxa"/>
            <w:vAlign w:val="bottom"/>
            <w:hideMark/>
          </w:tcPr>
          <w:p w14:paraId="27A34E0E" w14:textId="77777777" w:rsidR="00320CFB" w:rsidRPr="00D0143B" w:rsidRDefault="00320CFB" w:rsidP="00626B1C">
            <w:pPr>
              <w:spacing w:after="0"/>
              <w:jc w:val="right"/>
              <w:rPr>
                <w:rFonts w:eastAsia="Times New Roman"/>
              </w:rPr>
            </w:pPr>
            <w:r>
              <w:t>0.00</w:t>
            </w:r>
          </w:p>
        </w:tc>
        <w:tc>
          <w:tcPr>
            <w:tcW w:w="1440" w:type="dxa"/>
            <w:vAlign w:val="bottom"/>
            <w:hideMark/>
          </w:tcPr>
          <w:p w14:paraId="3EF637D7" w14:textId="77777777" w:rsidR="00320CFB" w:rsidRPr="00D0143B" w:rsidRDefault="00320CFB" w:rsidP="00626B1C">
            <w:pPr>
              <w:spacing w:after="0"/>
              <w:jc w:val="right"/>
              <w:rPr>
                <w:rFonts w:eastAsia="Times New Roman"/>
              </w:rPr>
            </w:pPr>
            <w:r>
              <w:t>0.04</w:t>
            </w:r>
          </w:p>
        </w:tc>
        <w:tc>
          <w:tcPr>
            <w:tcW w:w="0" w:type="auto"/>
            <w:vAlign w:val="bottom"/>
            <w:hideMark/>
          </w:tcPr>
          <w:p w14:paraId="06C91B42" w14:textId="77777777" w:rsidR="00320CFB" w:rsidRPr="00D0143B" w:rsidRDefault="00320CFB" w:rsidP="00626B1C">
            <w:pPr>
              <w:spacing w:after="0"/>
              <w:jc w:val="right"/>
              <w:rPr>
                <w:rFonts w:eastAsia="Times New Roman"/>
              </w:rPr>
            </w:pPr>
            <w:r>
              <w:t>0.93</w:t>
            </w:r>
          </w:p>
        </w:tc>
        <w:tc>
          <w:tcPr>
            <w:tcW w:w="0" w:type="auto"/>
            <w:vAlign w:val="bottom"/>
            <w:hideMark/>
          </w:tcPr>
          <w:p w14:paraId="6C2778E2" w14:textId="77777777" w:rsidR="00320CFB" w:rsidRPr="00D0143B" w:rsidRDefault="00320CFB" w:rsidP="00626B1C">
            <w:pPr>
              <w:spacing w:after="0"/>
              <w:jc w:val="right"/>
              <w:rPr>
                <w:rFonts w:eastAsia="Times New Roman"/>
              </w:rPr>
            </w:pPr>
            <w:r>
              <w:t>0.002</w:t>
            </w:r>
          </w:p>
        </w:tc>
      </w:tr>
      <w:tr w:rsidR="00320CFB" w:rsidRPr="00D0143B" w14:paraId="44DCE5A5" w14:textId="77777777" w:rsidTr="00CD2518">
        <w:trPr>
          <w:trHeight w:val="288"/>
        </w:trPr>
        <w:tc>
          <w:tcPr>
            <w:tcW w:w="0" w:type="auto"/>
            <w:tcBorders>
              <w:bottom w:val="single" w:sz="4" w:space="0" w:color="auto"/>
            </w:tcBorders>
            <w:vAlign w:val="center"/>
            <w:hideMark/>
          </w:tcPr>
          <w:p w14:paraId="039D630F" w14:textId="77777777" w:rsidR="00320CFB" w:rsidRPr="00D0143B" w:rsidRDefault="00320CFB" w:rsidP="004D3D5F">
            <w:pPr>
              <w:keepNext/>
              <w:spacing w:after="0"/>
              <w:ind w:left="0"/>
              <w:rPr>
                <w:rFonts w:eastAsia="Times New Roman"/>
              </w:rPr>
            </w:pPr>
            <w:r w:rsidRPr="00D0143B">
              <w:t xml:space="preserve">Grade Five, Form </w:t>
            </w:r>
            <w:r>
              <w:t>Three</w:t>
            </w:r>
          </w:p>
        </w:tc>
        <w:tc>
          <w:tcPr>
            <w:tcW w:w="0" w:type="auto"/>
            <w:tcBorders>
              <w:bottom w:val="single" w:sz="4" w:space="0" w:color="auto"/>
            </w:tcBorders>
            <w:vAlign w:val="bottom"/>
            <w:hideMark/>
          </w:tcPr>
          <w:p w14:paraId="47EDEDBF" w14:textId="77777777" w:rsidR="00320CFB" w:rsidRPr="00D0143B" w:rsidRDefault="00320CFB" w:rsidP="00626B1C">
            <w:pPr>
              <w:spacing w:after="0"/>
              <w:jc w:val="right"/>
              <w:rPr>
                <w:rFonts w:eastAsia="Times New Roman"/>
              </w:rPr>
            </w:pPr>
            <w:r>
              <w:t>0.93</w:t>
            </w:r>
          </w:p>
        </w:tc>
        <w:tc>
          <w:tcPr>
            <w:tcW w:w="1443" w:type="dxa"/>
            <w:tcBorders>
              <w:bottom w:val="single" w:sz="4" w:space="0" w:color="auto"/>
            </w:tcBorders>
            <w:vAlign w:val="bottom"/>
            <w:hideMark/>
          </w:tcPr>
          <w:p w14:paraId="0DC6942D" w14:textId="77777777" w:rsidR="00320CFB" w:rsidRPr="00D0143B" w:rsidRDefault="00320CFB" w:rsidP="00626B1C">
            <w:pPr>
              <w:spacing w:after="0"/>
              <w:jc w:val="right"/>
              <w:rPr>
                <w:rFonts w:eastAsia="Times New Roman"/>
              </w:rPr>
            </w:pPr>
            <w:r>
              <w:t>0.02</w:t>
            </w:r>
          </w:p>
        </w:tc>
        <w:tc>
          <w:tcPr>
            <w:tcW w:w="1440" w:type="dxa"/>
            <w:tcBorders>
              <w:bottom w:val="single" w:sz="4" w:space="0" w:color="auto"/>
            </w:tcBorders>
            <w:vAlign w:val="bottom"/>
            <w:hideMark/>
          </w:tcPr>
          <w:p w14:paraId="162F4962" w14:textId="77777777" w:rsidR="00320CFB" w:rsidRPr="00D0143B" w:rsidRDefault="00320CFB" w:rsidP="00626B1C">
            <w:pPr>
              <w:spacing w:after="0"/>
              <w:jc w:val="right"/>
              <w:rPr>
                <w:rFonts w:eastAsia="Times New Roman"/>
              </w:rPr>
            </w:pPr>
            <w:r>
              <w:t>0.01</w:t>
            </w:r>
          </w:p>
        </w:tc>
        <w:tc>
          <w:tcPr>
            <w:tcW w:w="0" w:type="auto"/>
            <w:tcBorders>
              <w:bottom w:val="single" w:sz="4" w:space="0" w:color="auto"/>
            </w:tcBorders>
            <w:vAlign w:val="bottom"/>
            <w:hideMark/>
          </w:tcPr>
          <w:p w14:paraId="2F1EEF92" w14:textId="77777777" w:rsidR="00320CFB" w:rsidRPr="00D0143B" w:rsidRDefault="00320CFB" w:rsidP="00626B1C">
            <w:pPr>
              <w:spacing w:after="0"/>
              <w:jc w:val="right"/>
              <w:rPr>
                <w:rFonts w:eastAsia="Times New Roman"/>
              </w:rPr>
            </w:pPr>
            <w:r>
              <w:t>0.91</w:t>
            </w:r>
          </w:p>
        </w:tc>
        <w:tc>
          <w:tcPr>
            <w:tcW w:w="0" w:type="auto"/>
            <w:tcBorders>
              <w:bottom w:val="single" w:sz="4" w:space="0" w:color="auto"/>
            </w:tcBorders>
            <w:vAlign w:val="bottom"/>
            <w:hideMark/>
          </w:tcPr>
          <w:p w14:paraId="50D98C01" w14:textId="77777777" w:rsidR="00320CFB" w:rsidRPr="00D0143B" w:rsidRDefault="00320CFB" w:rsidP="00626B1C">
            <w:pPr>
              <w:spacing w:after="0"/>
              <w:jc w:val="right"/>
              <w:rPr>
                <w:rFonts w:eastAsia="Times New Roman"/>
              </w:rPr>
            </w:pPr>
            <w:r>
              <w:t>0.005</w:t>
            </w:r>
          </w:p>
        </w:tc>
      </w:tr>
      <w:tr w:rsidR="004D3D5F" w:rsidRPr="00D0143B" w14:paraId="07B965FC" w14:textId="77777777" w:rsidTr="00CD2518">
        <w:trPr>
          <w:trHeight w:val="288"/>
        </w:trPr>
        <w:tc>
          <w:tcPr>
            <w:tcW w:w="0" w:type="auto"/>
            <w:tcBorders>
              <w:top w:val="single" w:sz="4" w:space="0" w:color="auto"/>
              <w:bottom w:val="nil"/>
            </w:tcBorders>
            <w:vAlign w:val="center"/>
          </w:tcPr>
          <w:p w14:paraId="6962B844" w14:textId="77777777" w:rsidR="004D3D5F" w:rsidRPr="00D0143B" w:rsidRDefault="004D3D5F" w:rsidP="004D3D5F">
            <w:pPr>
              <w:spacing w:after="0"/>
              <w:ind w:left="0"/>
            </w:pPr>
            <w:r w:rsidRPr="00D0143B">
              <w:t xml:space="preserve">Grade Eight, Form </w:t>
            </w:r>
            <w:r>
              <w:t>One</w:t>
            </w:r>
          </w:p>
        </w:tc>
        <w:tc>
          <w:tcPr>
            <w:tcW w:w="0" w:type="auto"/>
            <w:tcBorders>
              <w:top w:val="single" w:sz="4" w:space="0" w:color="auto"/>
              <w:bottom w:val="nil"/>
            </w:tcBorders>
            <w:vAlign w:val="bottom"/>
          </w:tcPr>
          <w:p w14:paraId="0B43F3EE" w14:textId="77777777" w:rsidR="004D3D5F" w:rsidRDefault="004D3D5F" w:rsidP="004D3D5F">
            <w:pPr>
              <w:spacing w:after="0"/>
              <w:jc w:val="right"/>
            </w:pPr>
            <w:r>
              <w:t>0.92</w:t>
            </w:r>
          </w:p>
        </w:tc>
        <w:tc>
          <w:tcPr>
            <w:tcW w:w="1443" w:type="dxa"/>
            <w:tcBorders>
              <w:top w:val="single" w:sz="4" w:space="0" w:color="auto"/>
              <w:bottom w:val="nil"/>
            </w:tcBorders>
            <w:vAlign w:val="bottom"/>
          </w:tcPr>
          <w:p w14:paraId="48F1A22A" w14:textId="77777777" w:rsidR="004D3D5F" w:rsidRDefault="004D3D5F" w:rsidP="004D3D5F">
            <w:pPr>
              <w:spacing w:after="0"/>
              <w:jc w:val="right"/>
            </w:pPr>
            <w:r>
              <w:t>0.00</w:t>
            </w:r>
          </w:p>
        </w:tc>
        <w:tc>
          <w:tcPr>
            <w:tcW w:w="1440" w:type="dxa"/>
            <w:tcBorders>
              <w:top w:val="single" w:sz="4" w:space="0" w:color="auto"/>
              <w:bottom w:val="nil"/>
            </w:tcBorders>
            <w:vAlign w:val="bottom"/>
          </w:tcPr>
          <w:p w14:paraId="78E701A4" w14:textId="77777777" w:rsidR="004D3D5F" w:rsidRDefault="004D3D5F" w:rsidP="004D3D5F">
            <w:pPr>
              <w:spacing w:after="0"/>
              <w:jc w:val="right"/>
            </w:pPr>
            <w:r>
              <w:t>0.06</w:t>
            </w:r>
          </w:p>
        </w:tc>
        <w:tc>
          <w:tcPr>
            <w:tcW w:w="0" w:type="auto"/>
            <w:tcBorders>
              <w:top w:val="single" w:sz="4" w:space="0" w:color="auto"/>
              <w:bottom w:val="nil"/>
            </w:tcBorders>
            <w:vAlign w:val="bottom"/>
          </w:tcPr>
          <w:p w14:paraId="5136EF5B" w14:textId="77777777" w:rsidR="004D3D5F" w:rsidRDefault="004D3D5F" w:rsidP="004D3D5F">
            <w:pPr>
              <w:spacing w:after="0"/>
              <w:jc w:val="right"/>
            </w:pPr>
            <w:r>
              <w:t>0.87</w:t>
            </w:r>
          </w:p>
        </w:tc>
        <w:tc>
          <w:tcPr>
            <w:tcW w:w="0" w:type="auto"/>
            <w:tcBorders>
              <w:top w:val="single" w:sz="4" w:space="0" w:color="auto"/>
              <w:bottom w:val="nil"/>
            </w:tcBorders>
            <w:vAlign w:val="bottom"/>
          </w:tcPr>
          <w:p w14:paraId="43895CC9" w14:textId="77777777" w:rsidR="004D3D5F" w:rsidRDefault="004D3D5F" w:rsidP="004D3D5F">
            <w:pPr>
              <w:spacing w:after="0"/>
              <w:jc w:val="right"/>
            </w:pPr>
            <w:r>
              <w:t>-0.007</w:t>
            </w:r>
          </w:p>
        </w:tc>
      </w:tr>
      <w:tr w:rsidR="004D3D5F" w:rsidRPr="00D0143B" w14:paraId="1EBD4D15" w14:textId="77777777" w:rsidTr="00CD2518">
        <w:trPr>
          <w:trHeight w:val="288"/>
        </w:trPr>
        <w:tc>
          <w:tcPr>
            <w:tcW w:w="0" w:type="auto"/>
            <w:tcBorders>
              <w:top w:val="nil"/>
            </w:tcBorders>
            <w:vAlign w:val="center"/>
          </w:tcPr>
          <w:p w14:paraId="6E8A3BA7" w14:textId="77777777" w:rsidR="004D3D5F" w:rsidRPr="00D0143B" w:rsidRDefault="004D3D5F" w:rsidP="004D3D5F">
            <w:pPr>
              <w:spacing w:after="0"/>
              <w:ind w:left="0"/>
            </w:pPr>
            <w:r w:rsidRPr="00D0143B">
              <w:t xml:space="preserve">Grade Eight, Form </w:t>
            </w:r>
            <w:r>
              <w:t>Two</w:t>
            </w:r>
          </w:p>
        </w:tc>
        <w:tc>
          <w:tcPr>
            <w:tcW w:w="0" w:type="auto"/>
            <w:tcBorders>
              <w:top w:val="nil"/>
            </w:tcBorders>
            <w:vAlign w:val="bottom"/>
          </w:tcPr>
          <w:p w14:paraId="481F5DF8" w14:textId="77777777" w:rsidR="004D3D5F" w:rsidRDefault="004D3D5F" w:rsidP="004D3D5F">
            <w:pPr>
              <w:spacing w:after="0"/>
              <w:jc w:val="right"/>
            </w:pPr>
            <w:r>
              <w:t>0.92</w:t>
            </w:r>
          </w:p>
        </w:tc>
        <w:tc>
          <w:tcPr>
            <w:tcW w:w="1443" w:type="dxa"/>
            <w:tcBorders>
              <w:top w:val="nil"/>
            </w:tcBorders>
            <w:vAlign w:val="bottom"/>
          </w:tcPr>
          <w:p w14:paraId="7664C6EF" w14:textId="77777777" w:rsidR="004D3D5F" w:rsidRDefault="004D3D5F" w:rsidP="004D3D5F">
            <w:pPr>
              <w:spacing w:after="0"/>
              <w:jc w:val="right"/>
            </w:pPr>
            <w:r>
              <w:t>0.00</w:t>
            </w:r>
          </w:p>
        </w:tc>
        <w:tc>
          <w:tcPr>
            <w:tcW w:w="1440" w:type="dxa"/>
            <w:tcBorders>
              <w:top w:val="nil"/>
            </w:tcBorders>
            <w:vAlign w:val="bottom"/>
          </w:tcPr>
          <w:p w14:paraId="1330C8D8" w14:textId="77777777" w:rsidR="004D3D5F" w:rsidRDefault="004D3D5F" w:rsidP="004D3D5F">
            <w:pPr>
              <w:spacing w:after="0"/>
              <w:jc w:val="right"/>
            </w:pPr>
            <w:r>
              <w:t>0.04</w:t>
            </w:r>
          </w:p>
        </w:tc>
        <w:tc>
          <w:tcPr>
            <w:tcW w:w="0" w:type="auto"/>
            <w:tcBorders>
              <w:top w:val="nil"/>
            </w:tcBorders>
            <w:vAlign w:val="bottom"/>
          </w:tcPr>
          <w:p w14:paraId="5195D06C" w14:textId="77777777" w:rsidR="004D3D5F" w:rsidRDefault="004D3D5F" w:rsidP="004D3D5F">
            <w:pPr>
              <w:spacing w:after="0"/>
              <w:jc w:val="right"/>
            </w:pPr>
            <w:r>
              <w:t>0.89</w:t>
            </w:r>
          </w:p>
        </w:tc>
        <w:tc>
          <w:tcPr>
            <w:tcW w:w="0" w:type="auto"/>
            <w:tcBorders>
              <w:top w:val="nil"/>
            </w:tcBorders>
            <w:vAlign w:val="bottom"/>
          </w:tcPr>
          <w:p w14:paraId="7B69A3C9" w14:textId="77777777" w:rsidR="004D3D5F" w:rsidRDefault="004D3D5F" w:rsidP="004D3D5F">
            <w:pPr>
              <w:spacing w:after="0"/>
              <w:jc w:val="right"/>
            </w:pPr>
            <w:r>
              <w:t>-0.003</w:t>
            </w:r>
          </w:p>
        </w:tc>
      </w:tr>
      <w:tr w:rsidR="004D3D5F" w:rsidRPr="00D0143B" w14:paraId="1CBFE259" w14:textId="77777777" w:rsidTr="00CD2518">
        <w:trPr>
          <w:trHeight w:val="288"/>
        </w:trPr>
        <w:tc>
          <w:tcPr>
            <w:tcW w:w="0" w:type="auto"/>
            <w:tcBorders>
              <w:bottom w:val="single" w:sz="4" w:space="0" w:color="auto"/>
            </w:tcBorders>
            <w:vAlign w:val="center"/>
          </w:tcPr>
          <w:p w14:paraId="5F42EA3B" w14:textId="77777777" w:rsidR="004D3D5F" w:rsidRPr="00D0143B" w:rsidRDefault="004D3D5F" w:rsidP="004D3D5F">
            <w:pPr>
              <w:spacing w:after="0"/>
              <w:ind w:left="0"/>
            </w:pPr>
            <w:r w:rsidRPr="00D0143B">
              <w:t xml:space="preserve">Grade Eight, Form </w:t>
            </w:r>
            <w:r>
              <w:t>Three</w:t>
            </w:r>
          </w:p>
        </w:tc>
        <w:tc>
          <w:tcPr>
            <w:tcW w:w="0" w:type="auto"/>
            <w:tcBorders>
              <w:bottom w:val="single" w:sz="4" w:space="0" w:color="auto"/>
            </w:tcBorders>
            <w:vAlign w:val="bottom"/>
          </w:tcPr>
          <w:p w14:paraId="2520BDD7" w14:textId="77777777" w:rsidR="004D3D5F" w:rsidRDefault="004D3D5F" w:rsidP="004D3D5F">
            <w:pPr>
              <w:spacing w:after="0"/>
              <w:jc w:val="right"/>
            </w:pPr>
            <w:r>
              <w:t>0.92</w:t>
            </w:r>
          </w:p>
        </w:tc>
        <w:tc>
          <w:tcPr>
            <w:tcW w:w="1443" w:type="dxa"/>
            <w:tcBorders>
              <w:bottom w:val="single" w:sz="4" w:space="0" w:color="auto"/>
            </w:tcBorders>
            <w:vAlign w:val="bottom"/>
          </w:tcPr>
          <w:p w14:paraId="741FA3DD" w14:textId="77777777" w:rsidR="004D3D5F" w:rsidRDefault="004D3D5F" w:rsidP="004D3D5F">
            <w:pPr>
              <w:spacing w:after="0"/>
              <w:jc w:val="right"/>
            </w:pPr>
            <w:r>
              <w:t>0.01</w:t>
            </w:r>
          </w:p>
        </w:tc>
        <w:tc>
          <w:tcPr>
            <w:tcW w:w="1440" w:type="dxa"/>
            <w:tcBorders>
              <w:bottom w:val="single" w:sz="4" w:space="0" w:color="auto"/>
            </w:tcBorders>
            <w:vAlign w:val="bottom"/>
          </w:tcPr>
          <w:p w14:paraId="7CDE4F6A" w14:textId="77777777" w:rsidR="004D3D5F" w:rsidRDefault="004D3D5F" w:rsidP="004D3D5F">
            <w:pPr>
              <w:spacing w:after="0"/>
              <w:jc w:val="right"/>
            </w:pPr>
            <w:r>
              <w:t>0.05</w:t>
            </w:r>
          </w:p>
        </w:tc>
        <w:tc>
          <w:tcPr>
            <w:tcW w:w="0" w:type="auto"/>
            <w:tcBorders>
              <w:bottom w:val="single" w:sz="4" w:space="0" w:color="auto"/>
            </w:tcBorders>
            <w:vAlign w:val="bottom"/>
          </w:tcPr>
          <w:p w14:paraId="779998B4" w14:textId="77777777" w:rsidR="004D3D5F" w:rsidRDefault="004D3D5F" w:rsidP="004D3D5F">
            <w:pPr>
              <w:spacing w:after="0"/>
              <w:jc w:val="right"/>
            </w:pPr>
            <w:r>
              <w:t>0.85</w:t>
            </w:r>
          </w:p>
        </w:tc>
        <w:tc>
          <w:tcPr>
            <w:tcW w:w="0" w:type="auto"/>
            <w:tcBorders>
              <w:bottom w:val="single" w:sz="4" w:space="0" w:color="auto"/>
            </w:tcBorders>
            <w:vAlign w:val="bottom"/>
          </w:tcPr>
          <w:p w14:paraId="5A8433B1" w14:textId="77777777" w:rsidR="004D3D5F" w:rsidRDefault="004D3D5F" w:rsidP="004D3D5F">
            <w:pPr>
              <w:spacing w:after="0"/>
              <w:jc w:val="right"/>
            </w:pPr>
            <w:r>
              <w:t>0.006</w:t>
            </w:r>
          </w:p>
        </w:tc>
      </w:tr>
      <w:tr w:rsidR="004D3D5F" w:rsidRPr="00D0143B" w14:paraId="001CC407" w14:textId="77777777" w:rsidTr="00CD2518">
        <w:trPr>
          <w:trHeight w:val="288"/>
        </w:trPr>
        <w:tc>
          <w:tcPr>
            <w:tcW w:w="0" w:type="auto"/>
            <w:tcBorders>
              <w:top w:val="single" w:sz="4" w:space="0" w:color="auto"/>
              <w:bottom w:val="nil"/>
            </w:tcBorders>
            <w:vAlign w:val="center"/>
          </w:tcPr>
          <w:p w14:paraId="085B2A08" w14:textId="77777777" w:rsidR="004D3D5F" w:rsidRPr="00D0143B" w:rsidRDefault="004D3D5F" w:rsidP="004D3D5F">
            <w:pPr>
              <w:spacing w:after="0"/>
              <w:ind w:left="0"/>
            </w:pPr>
            <w:r w:rsidRPr="00D0143B">
              <w:t xml:space="preserve">High School, Form </w:t>
            </w:r>
            <w:r>
              <w:t>One</w:t>
            </w:r>
          </w:p>
        </w:tc>
        <w:tc>
          <w:tcPr>
            <w:tcW w:w="0" w:type="auto"/>
            <w:tcBorders>
              <w:top w:val="single" w:sz="4" w:space="0" w:color="auto"/>
              <w:bottom w:val="nil"/>
            </w:tcBorders>
            <w:vAlign w:val="bottom"/>
          </w:tcPr>
          <w:p w14:paraId="2C682323" w14:textId="77777777" w:rsidR="004D3D5F" w:rsidRDefault="004D3D5F" w:rsidP="004D3D5F">
            <w:pPr>
              <w:spacing w:after="0"/>
              <w:jc w:val="right"/>
            </w:pPr>
            <w:r>
              <w:t>0.91</w:t>
            </w:r>
          </w:p>
        </w:tc>
        <w:tc>
          <w:tcPr>
            <w:tcW w:w="1443" w:type="dxa"/>
            <w:tcBorders>
              <w:top w:val="single" w:sz="4" w:space="0" w:color="auto"/>
              <w:bottom w:val="nil"/>
            </w:tcBorders>
            <w:vAlign w:val="bottom"/>
          </w:tcPr>
          <w:p w14:paraId="3218D254" w14:textId="77777777" w:rsidR="004D3D5F" w:rsidRDefault="004D3D5F" w:rsidP="004D3D5F">
            <w:pPr>
              <w:spacing w:after="0"/>
              <w:jc w:val="right"/>
            </w:pPr>
            <w:r>
              <w:t>0.01</w:t>
            </w:r>
          </w:p>
        </w:tc>
        <w:tc>
          <w:tcPr>
            <w:tcW w:w="1440" w:type="dxa"/>
            <w:tcBorders>
              <w:top w:val="single" w:sz="4" w:space="0" w:color="auto"/>
              <w:bottom w:val="nil"/>
            </w:tcBorders>
            <w:vAlign w:val="bottom"/>
          </w:tcPr>
          <w:p w14:paraId="7D49A778" w14:textId="77777777" w:rsidR="004D3D5F" w:rsidRDefault="004D3D5F" w:rsidP="004D3D5F">
            <w:pPr>
              <w:spacing w:after="0"/>
              <w:jc w:val="right"/>
            </w:pPr>
            <w:r>
              <w:t>0.04</w:t>
            </w:r>
          </w:p>
        </w:tc>
        <w:tc>
          <w:tcPr>
            <w:tcW w:w="0" w:type="auto"/>
            <w:tcBorders>
              <w:top w:val="single" w:sz="4" w:space="0" w:color="auto"/>
              <w:bottom w:val="nil"/>
            </w:tcBorders>
            <w:vAlign w:val="bottom"/>
          </w:tcPr>
          <w:p w14:paraId="0DAAA753" w14:textId="77777777" w:rsidR="004D3D5F" w:rsidRDefault="004D3D5F" w:rsidP="004D3D5F">
            <w:pPr>
              <w:spacing w:after="0"/>
              <w:jc w:val="right"/>
            </w:pPr>
            <w:r>
              <w:t>0.91</w:t>
            </w:r>
          </w:p>
        </w:tc>
        <w:tc>
          <w:tcPr>
            <w:tcW w:w="0" w:type="auto"/>
            <w:tcBorders>
              <w:top w:val="single" w:sz="4" w:space="0" w:color="auto"/>
              <w:bottom w:val="nil"/>
            </w:tcBorders>
            <w:vAlign w:val="bottom"/>
          </w:tcPr>
          <w:p w14:paraId="66E1D106" w14:textId="77777777" w:rsidR="004D3D5F" w:rsidRDefault="004D3D5F" w:rsidP="004D3D5F">
            <w:pPr>
              <w:spacing w:after="0"/>
              <w:jc w:val="right"/>
            </w:pPr>
            <w:r>
              <w:t>0.009</w:t>
            </w:r>
          </w:p>
        </w:tc>
      </w:tr>
      <w:tr w:rsidR="004D3D5F" w:rsidRPr="00D0143B" w14:paraId="019CD00F" w14:textId="77777777" w:rsidTr="00CD2518">
        <w:trPr>
          <w:trHeight w:val="288"/>
        </w:trPr>
        <w:tc>
          <w:tcPr>
            <w:tcW w:w="0" w:type="auto"/>
            <w:tcBorders>
              <w:top w:val="nil"/>
            </w:tcBorders>
            <w:vAlign w:val="center"/>
          </w:tcPr>
          <w:p w14:paraId="6A98E2C8" w14:textId="77777777" w:rsidR="004D3D5F" w:rsidRPr="00D0143B" w:rsidRDefault="004D3D5F" w:rsidP="004D3D5F">
            <w:pPr>
              <w:spacing w:after="0"/>
              <w:ind w:left="0"/>
            </w:pPr>
            <w:r w:rsidRPr="00D0143B">
              <w:t xml:space="preserve">High School, Form </w:t>
            </w:r>
            <w:r>
              <w:t>Two</w:t>
            </w:r>
          </w:p>
        </w:tc>
        <w:tc>
          <w:tcPr>
            <w:tcW w:w="0" w:type="auto"/>
            <w:tcBorders>
              <w:top w:val="nil"/>
            </w:tcBorders>
            <w:vAlign w:val="bottom"/>
          </w:tcPr>
          <w:p w14:paraId="0641133D" w14:textId="77777777" w:rsidR="004D3D5F" w:rsidRDefault="004D3D5F" w:rsidP="004D3D5F">
            <w:pPr>
              <w:spacing w:after="0"/>
              <w:jc w:val="right"/>
            </w:pPr>
            <w:r>
              <w:t>0.91</w:t>
            </w:r>
          </w:p>
        </w:tc>
        <w:tc>
          <w:tcPr>
            <w:tcW w:w="1443" w:type="dxa"/>
            <w:tcBorders>
              <w:top w:val="nil"/>
            </w:tcBorders>
            <w:vAlign w:val="bottom"/>
          </w:tcPr>
          <w:p w14:paraId="098BC156" w14:textId="77777777" w:rsidR="004D3D5F" w:rsidRDefault="004D3D5F" w:rsidP="004D3D5F">
            <w:pPr>
              <w:spacing w:after="0"/>
              <w:jc w:val="right"/>
            </w:pPr>
            <w:r>
              <w:t>0.02</w:t>
            </w:r>
          </w:p>
        </w:tc>
        <w:tc>
          <w:tcPr>
            <w:tcW w:w="1440" w:type="dxa"/>
            <w:tcBorders>
              <w:top w:val="nil"/>
            </w:tcBorders>
            <w:vAlign w:val="bottom"/>
          </w:tcPr>
          <w:p w14:paraId="5184C03B" w14:textId="77777777" w:rsidR="004D3D5F" w:rsidRDefault="004D3D5F" w:rsidP="004D3D5F">
            <w:pPr>
              <w:spacing w:after="0"/>
              <w:jc w:val="right"/>
            </w:pPr>
            <w:r>
              <w:t>0.04</w:t>
            </w:r>
          </w:p>
        </w:tc>
        <w:tc>
          <w:tcPr>
            <w:tcW w:w="0" w:type="auto"/>
            <w:tcBorders>
              <w:top w:val="nil"/>
            </w:tcBorders>
            <w:vAlign w:val="bottom"/>
          </w:tcPr>
          <w:p w14:paraId="6CCF75EA" w14:textId="77777777" w:rsidR="004D3D5F" w:rsidRDefault="004D3D5F" w:rsidP="004D3D5F">
            <w:pPr>
              <w:spacing w:after="0"/>
              <w:jc w:val="right"/>
            </w:pPr>
            <w:r>
              <w:t>0.91</w:t>
            </w:r>
          </w:p>
        </w:tc>
        <w:tc>
          <w:tcPr>
            <w:tcW w:w="0" w:type="auto"/>
            <w:tcBorders>
              <w:top w:val="nil"/>
            </w:tcBorders>
            <w:vAlign w:val="bottom"/>
          </w:tcPr>
          <w:p w14:paraId="6DEB9415" w14:textId="77777777" w:rsidR="004D3D5F" w:rsidRDefault="004D3D5F" w:rsidP="004D3D5F">
            <w:pPr>
              <w:spacing w:after="0"/>
              <w:jc w:val="right"/>
            </w:pPr>
            <w:r>
              <w:t>0.004</w:t>
            </w:r>
          </w:p>
        </w:tc>
      </w:tr>
      <w:tr w:rsidR="004D3D5F" w:rsidRPr="00D0143B" w14:paraId="0A3E0850" w14:textId="77777777" w:rsidTr="00CD2518">
        <w:trPr>
          <w:trHeight w:val="288"/>
        </w:trPr>
        <w:tc>
          <w:tcPr>
            <w:tcW w:w="0" w:type="auto"/>
            <w:vAlign w:val="center"/>
          </w:tcPr>
          <w:p w14:paraId="77E68E9C" w14:textId="77777777" w:rsidR="004D3D5F" w:rsidRPr="00D0143B" w:rsidRDefault="004D3D5F" w:rsidP="004D3D5F">
            <w:pPr>
              <w:spacing w:after="0"/>
              <w:ind w:left="0"/>
            </w:pPr>
            <w:r w:rsidRPr="00D0143B">
              <w:t xml:space="preserve">High School, Form </w:t>
            </w:r>
            <w:r>
              <w:t>Three</w:t>
            </w:r>
          </w:p>
        </w:tc>
        <w:tc>
          <w:tcPr>
            <w:tcW w:w="0" w:type="auto"/>
            <w:vAlign w:val="bottom"/>
          </w:tcPr>
          <w:p w14:paraId="62F9FB98" w14:textId="77777777" w:rsidR="004D3D5F" w:rsidRDefault="004D3D5F" w:rsidP="004D3D5F">
            <w:pPr>
              <w:spacing w:after="0"/>
              <w:jc w:val="right"/>
            </w:pPr>
            <w:r>
              <w:t>0.88</w:t>
            </w:r>
          </w:p>
        </w:tc>
        <w:tc>
          <w:tcPr>
            <w:tcW w:w="1443" w:type="dxa"/>
            <w:vAlign w:val="bottom"/>
          </w:tcPr>
          <w:p w14:paraId="2B35E471" w14:textId="77777777" w:rsidR="004D3D5F" w:rsidRDefault="004D3D5F" w:rsidP="004D3D5F">
            <w:pPr>
              <w:spacing w:after="0"/>
              <w:jc w:val="right"/>
            </w:pPr>
            <w:r>
              <w:t>0.08</w:t>
            </w:r>
          </w:p>
        </w:tc>
        <w:tc>
          <w:tcPr>
            <w:tcW w:w="1440" w:type="dxa"/>
            <w:vAlign w:val="bottom"/>
          </w:tcPr>
          <w:p w14:paraId="4D897DF2" w14:textId="77777777" w:rsidR="004D3D5F" w:rsidRDefault="004D3D5F" w:rsidP="004D3D5F">
            <w:pPr>
              <w:spacing w:after="0"/>
              <w:jc w:val="right"/>
            </w:pPr>
            <w:r>
              <w:t>0.01</w:t>
            </w:r>
          </w:p>
        </w:tc>
        <w:tc>
          <w:tcPr>
            <w:tcW w:w="0" w:type="auto"/>
            <w:vAlign w:val="bottom"/>
          </w:tcPr>
          <w:p w14:paraId="2EB17DEA" w14:textId="77777777" w:rsidR="004D3D5F" w:rsidRDefault="004D3D5F" w:rsidP="004D3D5F">
            <w:pPr>
              <w:spacing w:after="0"/>
              <w:jc w:val="right"/>
            </w:pPr>
            <w:r>
              <w:t>0.89</w:t>
            </w:r>
          </w:p>
        </w:tc>
        <w:tc>
          <w:tcPr>
            <w:tcW w:w="0" w:type="auto"/>
            <w:vAlign w:val="bottom"/>
          </w:tcPr>
          <w:p w14:paraId="6A383B0B" w14:textId="77777777" w:rsidR="004D3D5F" w:rsidRDefault="004D3D5F" w:rsidP="004D3D5F">
            <w:pPr>
              <w:spacing w:after="0"/>
              <w:jc w:val="right"/>
            </w:pPr>
            <w:r>
              <w:t>0.022</w:t>
            </w:r>
          </w:p>
        </w:tc>
      </w:tr>
    </w:tbl>
    <w:p w14:paraId="08D1AD72" w14:textId="77777777" w:rsidR="00320CFB" w:rsidRDefault="00D60949" w:rsidP="00314F31">
      <w:pPr>
        <w:spacing w:before="120"/>
      </w:pPr>
      <w:r w:rsidRPr="00CC09C6">
        <w:rPr>
          <w:rStyle w:val="CrossreferenceChar"/>
        </w:rPr>
        <w:fldChar w:fldCharType="begin"/>
      </w:r>
      <w:r w:rsidRPr="00CC09C6">
        <w:rPr>
          <w:rStyle w:val="CrossreferenceChar"/>
        </w:rPr>
        <w:instrText xml:space="preserve"> REF _Ref20139486 \h </w:instrText>
      </w:r>
      <w:r>
        <w:rPr>
          <w:rStyle w:val="CrossreferenceChar"/>
        </w:rPr>
        <w:instrText xml:space="preserve"> \* MERGEFORMAT </w:instrText>
      </w:r>
      <w:r w:rsidRPr="00CC09C6">
        <w:rPr>
          <w:rStyle w:val="CrossreferenceChar"/>
        </w:rPr>
      </w:r>
      <w:r w:rsidRPr="00CC09C6">
        <w:rPr>
          <w:rStyle w:val="CrossreferenceChar"/>
        </w:rPr>
        <w:fldChar w:fldCharType="separate"/>
      </w:r>
      <w:r w:rsidRPr="00CC09C6">
        <w:rPr>
          <w:rStyle w:val="CrossreferenceChar"/>
        </w:rPr>
        <w:t>Table 3.20</w:t>
      </w:r>
      <w:r w:rsidRPr="00CC09C6">
        <w:rPr>
          <w:rStyle w:val="CrossreferenceChar"/>
        </w:rPr>
        <w:fldChar w:fldCharType="end"/>
      </w:r>
      <w:r>
        <w:t xml:space="preserve"> provides this information for forms with three PTs.</w:t>
      </w:r>
    </w:p>
    <w:p w14:paraId="6EF7B3B8" w14:textId="77777777" w:rsidR="00320CFB" w:rsidRDefault="00320CFB" w:rsidP="00320CFB">
      <w:pPr>
        <w:pStyle w:val="Caption"/>
      </w:pPr>
      <w:bookmarkStart w:id="439" w:name="_Ref20139486"/>
      <w:bookmarkStart w:id="440" w:name="_Toc25319038"/>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3</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20</w:t>
      </w:r>
      <w:r w:rsidR="00EA32ED">
        <w:rPr>
          <w:noProof/>
        </w:rPr>
        <w:fldChar w:fldCharType="end"/>
      </w:r>
      <w:bookmarkEnd w:id="439"/>
      <w:r>
        <w:t xml:space="preserve">  </w:t>
      </w:r>
      <w:r w:rsidRPr="00D0143B">
        <w:t xml:space="preserve">Evaluation Indices for the Bifactor Model by </w:t>
      </w:r>
      <w:r>
        <w:t>Task</w:t>
      </w:r>
      <w:r w:rsidRPr="00D0143B">
        <w:t xml:space="preserve"> Type</w:t>
      </w:r>
      <w:r>
        <w:t xml:space="preserve"> (Three PTs)</w:t>
      </w:r>
      <w:bookmarkEnd w:id="440"/>
    </w:p>
    <w:tbl>
      <w:tblPr>
        <w:tblStyle w:val="TRs"/>
        <w:tblW w:w="0" w:type="auto"/>
        <w:tblLook w:val="04A0" w:firstRow="1" w:lastRow="0" w:firstColumn="1" w:lastColumn="0" w:noHBand="0" w:noVBand="1"/>
        <w:tblDescription w:val="Evaluation Indices for the Bifactor Model by Task Type for three PTs including OmegaH, OmegaHS non-PTs, OmegaHS PTs, ECV, and RPB."/>
      </w:tblPr>
      <w:tblGrid>
        <w:gridCol w:w="2898"/>
        <w:gridCol w:w="1203"/>
        <w:gridCol w:w="1443"/>
        <w:gridCol w:w="1443"/>
        <w:gridCol w:w="828"/>
        <w:gridCol w:w="961"/>
      </w:tblGrid>
      <w:tr w:rsidR="00320CFB" w:rsidRPr="00A72EB4" w14:paraId="1DC894CF" w14:textId="77777777" w:rsidTr="00CD2518">
        <w:trPr>
          <w:cnfStyle w:val="100000000000" w:firstRow="1" w:lastRow="0" w:firstColumn="0" w:lastColumn="0" w:oddVBand="0" w:evenVBand="0" w:oddHBand="0" w:evenHBand="0" w:firstRowFirstColumn="0" w:firstRowLastColumn="0" w:lastRowFirstColumn="0" w:lastRowLastColumn="0"/>
          <w:trHeight w:val="720"/>
        </w:trPr>
        <w:tc>
          <w:tcPr>
            <w:tcW w:w="0" w:type="auto"/>
            <w:hideMark/>
          </w:tcPr>
          <w:p w14:paraId="2FB69AB9" w14:textId="77777777" w:rsidR="00320CFB" w:rsidRPr="00A72EB4" w:rsidRDefault="00F3302C" w:rsidP="00626B1C">
            <w:pPr>
              <w:pStyle w:val="TableHead"/>
            </w:pPr>
            <w:r>
              <w:t xml:space="preserve">Grade and </w:t>
            </w:r>
            <w:r w:rsidR="00320CFB" w:rsidRPr="00A72EB4">
              <w:t>Form</w:t>
            </w:r>
          </w:p>
        </w:tc>
        <w:tc>
          <w:tcPr>
            <w:tcW w:w="1203" w:type="dxa"/>
            <w:hideMark/>
          </w:tcPr>
          <w:p w14:paraId="0B5A6EDF" w14:textId="77777777" w:rsidR="00320CFB" w:rsidRPr="00A72EB4" w:rsidRDefault="00320CFB" w:rsidP="00CD2518">
            <w:pPr>
              <w:pStyle w:val="TableHead"/>
            </w:pPr>
            <w:r w:rsidRPr="00A72EB4">
              <w:t>OmegaH</w:t>
            </w:r>
          </w:p>
        </w:tc>
        <w:tc>
          <w:tcPr>
            <w:tcW w:w="1443" w:type="dxa"/>
            <w:hideMark/>
          </w:tcPr>
          <w:p w14:paraId="275C1550" w14:textId="77777777" w:rsidR="00320CFB" w:rsidRPr="00A72EB4" w:rsidRDefault="00320CFB" w:rsidP="00CD2518">
            <w:pPr>
              <w:pStyle w:val="TableHead"/>
            </w:pPr>
            <w:r w:rsidRPr="00A72EB4">
              <w:t>OmegaHS: Non-PTs</w:t>
            </w:r>
          </w:p>
        </w:tc>
        <w:tc>
          <w:tcPr>
            <w:tcW w:w="1296" w:type="dxa"/>
            <w:hideMark/>
          </w:tcPr>
          <w:p w14:paraId="12AA6FAA" w14:textId="77777777" w:rsidR="00320CFB" w:rsidRPr="00A72EB4" w:rsidRDefault="00320CFB" w:rsidP="00CD2518">
            <w:pPr>
              <w:pStyle w:val="TableHead"/>
            </w:pPr>
            <w:r w:rsidRPr="00A72EB4">
              <w:t>OmegaHS: PTs</w:t>
            </w:r>
          </w:p>
        </w:tc>
        <w:tc>
          <w:tcPr>
            <w:tcW w:w="0" w:type="auto"/>
            <w:hideMark/>
          </w:tcPr>
          <w:p w14:paraId="2F8A78D1" w14:textId="77777777" w:rsidR="00320CFB" w:rsidRPr="00A72EB4" w:rsidRDefault="00320CFB" w:rsidP="00626B1C">
            <w:pPr>
              <w:pStyle w:val="TableHead"/>
            </w:pPr>
            <w:r w:rsidRPr="00A72EB4">
              <w:t>ECV</w:t>
            </w:r>
          </w:p>
        </w:tc>
        <w:tc>
          <w:tcPr>
            <w:tcW w:w="0" w:type="auto"/>
            <w:hideMark/>
          </w:tcPr>
          <w:p w14:paraId="6E49BC45" w14:textId="77777777" w:rsidR="00320CFB" w:rsidRPr="00A72EB4" w:rsidRDefault="00320CFB" w:rsidP="00626B1C">
            <w:pPr>
              <w:pStyle w:val="TableHead"/>
            </w:pPr>
            <w:r w:rsidRPr="00A72EB4">
              <w:t>RPB</w:t>
            </w:r>
          </w:p>
        </w:tc>
      </w:tr>
      <w:tr w:rsidR="00320CFB" w:rsidRPr="00D0143B" w14:paraId="449FFF37" w14:textId="77777777" w:rsidTr="00CD2518">
        <w:trPr>
          <w:trHeight w:val="288"/>
        </w:trPr>
        <w:tc>
          <w:tcPr>
            <w:tcW w:w="0" w:type="auto"/>
            <w:vAlign w:val="center"/>
            <w:hideMark/>
          </w:tcPr>
          <w:p w14:paraId="330198D9" w14:textId="77777777" w:rsidR="00320CFB" w:rsidRPr="00D0143B" w:rsidRDefault="00320CFB" w:rsidP="00626B1C">
            <w:pPr>
              <w:spacing w:before="20" w:after="20"/>
              <w:ind w:left="0"/>
              <w:rPr>
                <w:rFonts w:eastAsia="Times New Roman"/>
              </w:rPr>
            </w:pPr>
            <w:r w:rsidRPr="00D0143B">
              <w:t>Grade Five, Form</w:t>
            </w:r>
            <w:r>
              <w:t xml:space="preserve"> One</w:t>
            </w:r>
          </w:p>
        </w:tc>
        <w:tc>
          <w:tcPr>
            <w:tcW w:w="1203" w:type="dxa"/>
            <w:vAlign w:val="bottom"/>
            <w:hideMark/>
          </w:tcPr>
          <w:p w14:paraId="5F5199E4" w14:textId="77777777" w:rsidR="00320CFB" w:rsidRPr="00D0143B" w:rsidRDefault="00320CFB" w:rsidP="00626B1C">
            <w:pPr>
              <w:spacing w:after="0"/>
              <w:jc w:val="right"/>
              <w:rPr>
                <w:rFonts w:eastAsia="Times New Roman"/>
              </w:rPr>
            </w:pPr>
            <w:r>
              <w:t>0.94</w:t>
            </w:r>
          </w:p>
        </w:tc>
        <w:tc>
          <w:tcPr>
            <w:tcW w:w="1443" w:type="dxa"/>
            <w:vAlign w:val="bottom"/>
            <w:hideMark/>
          </w:tcPr>
          <w:p w14:paraId="5889B098" w14:textId="77777777" w:rsidR="00320CFB" w:rsidRPr="00D0143B" w:rsidRDefault="00320CFB" w:rsidP="00626B1C">
            <w:pPr>
              <w:spacing w:after="0"/>
              <w:jc w:val="right"/>
              <w:rPr>
                <w:rFonts w:eastAsia="Times New Roman"/>
              </w:rPr>
            </w:pPr>
            <w:r>
              <w:t>0.00</w:t>
            </w:r>
          </w:p>
        </w:tc>
        <w:tc>
          <w:tcPr>
            <w:tcW w:w="1296" w:type="dxa"/>
            <w:vAlign w:val="bottom"/>
            <w:hideMark/>
          </w:tcPr>
          <w:p w14:paraId="35489F38" w14:textId="77777777" w:rsidR="00320CFB" w:rsidRPr="00D0143B" w:rsidRDefault="00320CFB" w:rsidP="00626B1C">
            <w:pPr>
              <w:spacing w:after="0"/>
              <w:jc w:val="right"/>
              <w:rPr>
                <w:rFonts w:eastAsia="Times New Roman"/>
              </w:rPr>
            </w:pPr>
            <w:r>
              <w:t>0.05</w:t>
            </w:r>
          </w:p>
        </w:tc>
        <w:tc>
          <w:tcPr>
            <w:tcW w:w="0" w:type="auto"/>
            <w:vAlign w:val="bottom"/>
            <w:hideMark/>
          </w:tcPr>
          <w:p w14:paraId="3E1105AE" w14:textId="77777777" w:rsidR="00320CFB" w:rsidRPr="00D0143B" w:rsidRDefault="00320CFB" w:rsidP="00626B1C">
            <w:pPr>
              <w:spacing w:after="0"/>
              <w:jc w:val="right"/>
              <w:rPr>
                <w:rFonts w:eastAsia="Times New Roman"/>
              </w:rPr>
            </w:pPr>
            <w:r>
              <w:t>0.93</w:t>
            </w:r>
          </w:p>
        </w:tc>
        <w:tc>
          <w:tcPr>
            <w:tcW w:w="0" w:type="auto"/>
            <w:vAlign w:val="bottom"/>
            <w:hideMark/>
          </w:tcPr>
          <w:p w14:paraId="2E13B1FD" w14:textId="77777777" w:rsidR="00320CFB" w:rsidRPr="00D0143B" w:rsidRDefault="00320CFB" w:rsidP="00626B1C">
            <w:pPr>
              <w:spacing w:after="0"/>
              <w:jc w:val="right"/>
              <w:rPr>
                <w:rFonts w:eastAsia="Times New Roman"/>
              </w:rPr>
            </w:pPr>
            <w:r>
              <w:t>0.003</w:t>
            </w:r>
          </w:p>
        </w:tc>
      </w:tr>
      <w:tr w:rsidR="00320CFB" w:rsidRPr="00D0143B" w14:paraId="63E8BD26" w14:textId="77777777" w:rsidTr="00CD2518">
        <w:trPr>
          <w:trHeight w:val="288"/>
        </w:trPr>
        <w:tc>
          <w:tcPr>
            <w:tcW w:w="0" w:type="auto"/>
            <w:vAlign w:val="center"/>
            <w:hideMark/>
          </w:tcPr>
          <w:p w14:paraId="490EC5AF" w14:textId="77777777" w:rsidR="00320CFB" w:rsidRPr="00D0143B" w:rsidRDefault="00320CFB" w:rsidP="00626B1C">
            <w:pPr>
              <w:spacing w:before="20" w:after="20"/>
              <w:ind w:left="0"/>
              <w:rPr>
                <w:rFonts w:eastAsia="Times New Roman"/>
              </w:rPr>
            </w:pPr>
            <w:r w:rsidRPr="00D0143B">
              <w:t xml:space="preserve">Grade Five, Form </w:t>
            </w:r>
            <w:r>
              <w:t>Two</w:t>
            </w:r>
          </w:p>
        </w:tc>
        <w:tc>
          <w:tcPr>
            <w:tcW w:w="1203" w:type="dxa"/>
            <w:vAlign w:val="bottom"/>
            <w:hideMark/>
          </w:tcPr>
          <w:p w14:paraId="56C2A935" w14:textId="77777777" w:rsidR="00320CFB" w:rsidRPr="00D0143B" w:rsidRDefault="00320CFB" w:rsidP="00626B1C">
            <w:pPr>
              <w:spacing w:after="0"/>
              <w:jc w:val="right"/>
              <w:rPr>
                <w:rFonts w:eastAsia="Times New Roman"/>
              </w:rPr>
            </w:pPr>
            <w:r>
              <w:t>0.94</w:t>
            </w:r>
          </w:p>
        </w:tc>
        <w:tc>
          <w:tcPr>
            <w:tcW w:w="1443" w:type="dxa"/>
            <w:vAlign w:val="bottom"/>
            <w:hideMark/>
          </w:tcPr>
          <w:p w14:paraId="04E23FE8" w14:textId="77777777" w:rsidR="00320CFB" w:rsidRPr="00D0143B" w:rsidRDefault="00320CFB" w:rsidP="00626B1C">
            <w:pPr>
              <w:spacing w:after="0"/>
              <w:jc w:val="right"/>
              <w:rPr>
                <w:rFonts w:eastAsia="Times New Roman"/>
              </w:rPr>
            </w:pPr>
            <w:r>
              <w:t>0.01</w:t>
            </w:r>
          </w:p>
        </w:tc>
        <w:tc>
          <w:tcPr>
            <w:tcW w:w="1296" w:type="dxa"/>
            <w:vAlign w:val="bottom"/>
            <w:hideMark/>
          </w:tcPr>
          <w:p w14:paraId="76BA5F1A" w14:textId="77777777" w:rsidR="00320CFB" w:rsidRPr="00D0143B" w:rsidRDefault="00320CFB" w:rsidP="00626B1C">
            <w:pPr>
              <w:spacing w:after="0"/>
              <w:jc w:val="right"/>
              <w:rPr>
                <w:rFonts w:eastAsia="Times New Roman"/>
              </w:rPr>
            </w:pPr>
            <w:r>
              <w:t>0.02</w:t>
            </w:r>
          </w:p>
        </w:tc>
        <w:tc>
          <w:tcPr>
            <w:tcW w:w="0" w:type="auto"/>
            <w:vAlign w:val="bottom"/>
            <w:hideMark/>
          </w:tcPr>
          <w:p w14:paraId="66DF4EA5" w14:textId="77777777" w:rsidR="00320CFB" w:rsidRPr="00D0143B" w:rsidRDefault="00320CFB" w:rsidP="00626B1C">
            <w:pPr>
              <w:spacing w:after="0"/>
              <w:jc w:val="right"/>
              <w:rPr>
                <w:rFonts w:eastAsia="Times New Roman"/>
              </w:rPr>
            </w:pPr>
            <w:r>
              <w:t>0.92</w:t>
            </w:r>
          </w:p>
        </w:tc>
        <w:tc>
          <w:tcPr>
            <w:tcW w:w="0" w:type="auto"/>
            <w:vAlign w:val="bottom"/>
            <w:hideMark/>
          </w:tcPr>
          <w:p w14:paraId="1FD906DB" w14:textId="77777777" w:rsidR="00320CFB" w:rsidRPr="00D0143B" w:rsidRDefault="00320CFB" w:rsidP="00626B1C">
            <w:pPr>
              <w:spacing w:after="0"/>
              <w:jc w:val="right"/>
              <w:rPr>
                <w:rFonts w:eastAsia="Times New Roman"/>
              </w:rPr>
            </w:pPr>
            <w:r>
              <w:t>0.005</w:t>
            </w:r>
          </w:p>
        </w:tc>
      </w:tr>
      <w:tr w:rsidR="00320CFB" w:rsidRPr="00D0143B" w14:paraId="695724F7" w14:textId="77777777" w:rsidTr="00CD2518">
        <w:trPr>
          <w:trHeight w:val="288"/>
        </w:trPr>
        <w:tc>
          <w:tcPr>
            <w:tcW w:w="0" w:type="auto"/>
            <w:tcBorders>
              <w:bottom w:val="single" w:sz="4" w:space="0" w:color="auto"/>
            </w:tcBorders>
            <w:vAlign w:val="center"/>
            <w:hideMark/>
          </w:tcPr>
          <w:p w14:paraId="72AD407B" w14:textId="77777777" w:rsidR="00320CFB" w:rsidRPr="00D0143B" w:rsidRDefault="00320CFB" w:rsidP="00626B1C">
            <w:pPr>
              <w:spacing w:before="0" w:after="0"/>
              <w:ind w:left="0"/>
              <w:rPr>
                <w:rFonts w:eastAsia="Times New Roman"/>
              </w:rPr>
            </w:pPr>
            <w:r w:rsidRPr="00121C72">
              <w:t>Grade</w:t>
            </w:r>
            <w:r w:rsidRPr="00D0143B">
              <w:t xml:space="preserve"> Five, Form </w:t>
            </w:r>
            <w:r>
              <w:t>Three</w:t>
            </w:r>
          </w:p>
        </w:tc>
        <w:tc>
          <w:tcPr>
            <w:tcW w:w="1203" w:type="dxa"/>
            <w:tcBorders>
              <w:bottom w:val="single" w:sz="4" w:space="0" w:color="auto"/>
            </w:tcBorders>
            <w:vAlign w:val="bottom"/>
            <w:hideMark/>
          </w:tcPr>
          <w:p w14:paraId="7B8F9B2D" w14:textId="77777777" w:rsidR="00320CFB" w:rsidRPr="00D0143B" w:rsidRDefault="00320CFB" w:rsidP="00626B1C">
            <w:pPr>
              <w:spacing w:after="0"/>
              <w:jc w:val="right"/>
              <w:rPr>
                <w:rFonts w:eastAsia="Times New Roman"/>
              </w:rPr>
            </w:pPr>
            <w:r>
              <w:t>0.94</w:t>
            </w:r>
          </w:p>
        </w:tc>
        <w:tc>
          <w:tcPr>
            <w:tcW w:w="1443" w:type="dxa"/>
            <w:tcBorders>
              <w:bottom w:val="single" w:sz="4" w:space="0" w:color="auto"/>
            </w:tcBorders>
            <w:vAlign w:val="bottom"/>
            <w:hideMark/>
          </w:tcPr>
          <w:p w14:paraId="4F410E26" w14:textId="77777777" w:rsidR="00320CFB" w:rsidRPr="00D0143B" w:rsidRDefault="00320CFB" w:rsidP="00626B1C">
            <w:pPr>
              <w:spacing w:after="0"/>
              <w:jc w:val="right"/>
              <w:rPr>
                <w:rFonts w:eastAsia="Times New Roman"/>
              </w:rPr>
            </w:pPr>
            <w:r>
              <w:t>0.01</w:t>
            </w:r>
          </w:p>
        </w:tc>
        <w:tc>
          <w:tcPr>
            <w:tcW w:w="1296" w:type="dxa"/>
            <w:tcBorders>
              <w:bottom w:val="single" w:sz="4" w:space="0" w:color="auto"/>
            </w:tcBorders>
            <w:vAlign w:val="bottom"/>
            <w:hideMark/>
          </w:tcPr>
          <w:p w14:paraId="0DC8AAF0" w14:textId="77777777" w:rsidR="00320CFB" w:rsidRPr="00D0143B" w:rsidRDefault="00320CFB" w:rsidP="00626B1C">
            <w:pPr>
              <w:spacing w:after="0"/>
              <w:jc w:val="right"/>
              <w:rPr>
                <w:rFonts w:eastAsia="Times New Roman"/>
              </w:rPr>
            </w:pPr>
            <w:r>
              <w:t>0.04</w:t>
            </w:r>
          </w:p>
        </w:tc>
        <w:tc>
          <w:tcPr>
            <w:tcW w:w="0" w:type="auto"/>
            <w:tcBorders>
              <w:bottom w:val="single" w:sz="4" w:space="0" w:color="auto"/>
            </w:tcBorders>
            <w:vAlign w:val="bottom"/>
            <w:hideMark/>
          </w:tcPr>
          <w:p w14:paraId="66527893" w14:textId="77777777" w:rsidR="00320CFB" w:rsidRPr="00D0143B" w:rsidRDefault="00320CFB" w:rsidP="00626B1C">
            <w:pPr>
              <w:spacing w:after="0"/>
              <w:jc w:val="right"/>
              <w:rPr>
                <w:rFonts w:eastAsia="Times New Roman"/>
              </w:rPr>
            </w:pPr>
            <w:r>
              <w:t>0.93</w:t>
            </w:r>
          </w:p>
        </w:tc>
        <w:tc>
          <w:tcPr>
            <w:tcW w:w="0" w:type="auto"/>
            <w:tcBorders>
              <w:bottom w:val="single" w:sz="4" w:space="0" w:color="auto"/>
            </w:tcBorders>
            <w:vAlign w:val="bottom"/>
            <w:hideMark/>
          </w:tcPr>
          <w:p w14:paraId="04E892DF" w14:textId="77777777" w:rsidR="00320CFB" w:rsidRPr="00D0143B" w:rsidRDefault="00320CFB" w:rsidP="00626B1C">
            <w:pPr>
              <w:spacing w:after="0"/>
              <w:jc w:val="right"/>
              <w:rPr>
                <w:rFonts w:eastAsia="Times New Roman"/>
              </w:rPr>
            </w:pPr>
            <w:r>
              <w:t>0.002</w:t>
            </w:r>
          </w:p>
        </w:tc>
      </w:tr>
      <w:tr w:rsidR="00320CFB" w:rsidRPr="00D0143B" w14:paraId="5F3461A9" w14:textId="77777777" w:rsidTr="00CD2518">
        <w:trPr>
          <w:trHeight w:val="288"/>
        </w:trPr>
        <w:tc>
          <w:tcPr>
            <w:tcW w:w="0" w:type="auto"/>
            <w:tcBorders>
              <w:top w:val="single" w:sz="4" w:space="0" w:color="auto"/>
              <w:bottom w:val="nil"/>
            </w:tcBorders>
            <w:vAlign w:val="center"/>
            <w:hideMark/>
          </w:tcPr>
          <w:p w14:paraId="4F31FB29" w14:textId="77777777" w:rsidR="00320CFB" w:rsidRPr="00D0143B" w:rsidRDefault="00320CFB" w:rsidP="00626B1C">
            <w:pPr>
              <w:pStyle w:val="TableText"/>
              <w:jc w:val="left"/>
            </w:pPr>
            <w:r w:rsidRPr="00D0143B">
              <w:t xml:space="preserve">Grade Eight, Form </w:t>
            </w:r>
            <w:r>
              <w:t>One</w:t>
            </w:r>
          </w:p>
        </w:tc>
        <w:tc>
          <w:tcPr>
            <w:tcW w:w="1203" w:type="dxa"/>
            <w:tcBorders>
              <w:top w:val="single" w:sz="4" w:space="0" w:color="auto"/>
              <w:bottom w:val="nil"/>
            </w:tcBorders>
            <w:vAlign w:val="bottom"/>
            <w:hideMark/>
          </w:tcPr>
          <w:p w14:paraId="4B7D2F28" w14:textId="77777777" w:rsidR="00320CFB" w:rsidRPr="00D0143B" w:rsidRDefault="00320CFB" w:rsidP="00626B1C">
            <w:pPr>
              <w:pStyle w:val="TableText"/>
            </w:pPr>
            <w:r>
              <w:rPr>
                <w:color w:val="000000"/>
              </w:rPr>
              <w:t>0.92</w:t>
            </w:r>
          </w:p>
        </w:tc>
        <w:tc>
          <w:tcPr>
            <w:tcW w:w="1443" w:type="dxa"/>
            <w:tcBorders>
              <w:top w:val="single" w:sz="4" w:space="0" w:color="auto"/>
              <w:bottom w:val="nil"/>
            </w:tcBorders>
            <w:vAlign w:val="bottom"/>
            <w:hideMark/>
          </w:tcPr>
          <w:p w14:paraId="1C86F484" w14:textId="77777777" w:rsidR="00320CFB" w:rsidRPr="00D0143B" w:rsidRDefault="00320CFB" w:rsidP="00626B1C">
            <w:pPr>
              <w:pStyle w:val="TableText"/>
            </w:pPr>
            <w:r>
              <w:rPr>
                <w:color w:val="000000"/>
              </w:rPr>
              <w:t>0.00</w:t>
            </w:r>
          </w:p>
        </w:tc>
        <w:tc>
          <w:tcPr>
            <w:tcW w:w="1296" w:type="dxa"/>
            <w:tcBorders>
              <w:top w:val="single" w:sz="4" w:space="0" w:color="auto"/>
              <w:bottom w:val="nil"/>
            </w:tcBorders>
            <w:vAlign w:val="bottom"/>
            <w:hideMark/>
          </w:tcPr>
          <w:p w14:paraId="005F1D69" w14:textId="77777777" w:rsidR="00320CFB" w:rsidRPr="00D0143B" w:rsidRDefault="00320CFB" w:rsidP="00626B1C">
            <w:pPr>
              <w:pStyle w:val="TableText"/>
            </w:pPr>
            <w:r>
              <w:rPr>
                <w:color w:val="000000"/>
              </w:rPr>
              <w:t>0.04</w:t>
            </w:r>
          </w:p>
        </w:tc>
        <w:tc>
          <w:tcPr>
            <w:tcW w:w="0" w:type="auto"/>
            <w:tcBorders>
              <w:top w:val="single" w:sz="4" w:space="0" w:color="auto"/>
              <w:bottom w:val="nil"/>
            </w:tcBorders>
            <w:vAlign w:val="bottom"/>
            <w:hideMark/>
          </w:tcPr>
          <w:p w14:paraId="5BF7F420" w14:textId="77777777" w:rsidR="00320CFB" w:rsidRPr="00D0143B" w:rsidRDefault="00320CFB" w:rsidP="00626B1C">
            <w:pPr>
              <w:pStyle w:val="TableText"/>
            </w:pPr>
            <w:r>
              <w:rPr>
                <w:color w:val="000000"/>
              </w:rPr>
              <w:t>0.88</w:t>
            </w:r>
          </w:p>
        </w:tc>
        <w:tc>
          <w:tcPr>
            <w:tcW w:w="0" w:type="auto"/>
            <w:tcBorders>
              <w:top w:val="single" w:sz="4" w:space="0" w:color="auto"/>
              <w:bottom w:val="nil"/>
            </w:tcBorders>
            <w:vAlign w:val="bottom"/>
            <w:hideMark/>
          </w:tcPr>
          <w:p w14:paraId="525D4532" w14:textId="77777777" w:rsidR="00320CFB" w:rsidRPr="00D0143B" w:rsidRDefault="00320CFB" w:rsidP="00626B1C">
            <w:pPr>
              <w:pStyle w:val="TableText"/>
            </w:pPr>
            <w:r>
              <w:rPr>
                <w:color w:val="000000"/>
              </w:rPr>
              <w:t>-0.004</w:t>
            </w:r>
          </w:p>
        </w:tc>
      </w:tr>
      <w:tr w:rsidR="00320CFB" w:rsidRPr="00D0143B" w14:paraId="3B57787D" w14:textId="77777777" w:rsidTr="00CD2518">
        <w:trPr>
          <w:trHeight w:val="288"/>
        </w:trPr>
        <w:tc>
          <w:tcPr>
            <w:tcW w:w="0" w:type="auto"/>
            <w:tcBorders>
              <w:top w:val="nil"/>
            </w:tcBorders>
            <w:vAlign w:val="center"/>
            <w:hideMark/>
          </w:tcPr>
          <w:p w14:paraId="779369B5" w14:textId="77777777" w:rsidR="00320CFB" w:rsidRPr="00D0143B" w:rsidRDefault="00320CFB" w:rsidP="00626B1C">
            <w:pPr>
              <w:pStyle w:val="TableText"/>
              <w:jc w:val="left"/>
            </w:pPr>
            <w:r w:rsidRPr="00D0143B">
              <w:t xml:space="preserve">Grade Eight, Form </w:t>
            </w:r>
            <w:r>
              <w:t>Two</w:t>
            </w:r>
          </w:p>
        </w:tc>
        <w:tc>
          <w:tcPr>
            <w:tcW w:w="1203" w:type="dxa"/>
            <w:tcBorders>
              <w:top w:val="nil"/>
            </w:tcBorders>
            <w:vAlign w:val="bottom"/>
            <w:hideMark/>
          </w:tcPr>
          <w:p w14:paraId="6D4B325F" w14:textId="77777777" w:rsidR="00320CFB" w:rsidRPr="00D0143B" w:rsidRDefault="00320CFB" w:rsidP="00626B1C">
            <w:pPr>
              <w:pStyle w:val="TableText"/>
            </w:pPr>
            <w:r>
              <w:rPr>
                <w:color w:val="000000"/>
              </w:rPr>
              <w:t>0.93</w:t>
            </w:r>
          </w:p>
        </w:tc>
        <w:tc>
          <w:tcPr>
            <w:tcW w:w="1443" w:type="dxa"/>
            <w:tcBorders>
              <w:top w:val="nil"/>
            </w:tcBorders>
            <w:vAlign w:val="bottom"/>
            <w:hideMark/>
          </w:tcPr>
          <w:p w14:paraId="78D85CD2" w14:textId="77777777" w:rsidR="00320CFB" w:rsidRPr="00D0143B" w:rsidRDefault="00320CFB" w:rsidP="00626B1C">
            <w:pPr>
              <w:pStyle w:val="TableText"/>
            </w:pPr>
            <w:r>
              <w:rPr>
                <w:color w:val="000000"/>
              </w:rPr>
              <w:t>0.00</w:t>
            </w:r>
          </w:p>
        </w:tc>
        <w:tc>
          <w:tcPr>
            <w:tcW w:w="1296" w:type="dxa"/>
            <w:tcBorders>
              <w:top w:val="nil"/>
            </w:tcBorders>
            <w:vAlign w:val="bottom"/>
            <w:hideMark/>
          </w:tcPr>
          <w:p w14:paraId="1F6DDD4D" w14:textId="77777777" w:rsidR="00320CFB" w:rsidRPr="00D0143B" w:rsidRDefault="00320CFB" w:rsidP="00626B1C">
            <w:pPr>
              <w:pStyle w:val="TableText"/>
            </w:pPr>
            <w:r>
              <w:rPr>
                <w:color w:val="000000"/>
              </w:rPr>
              <w:t>0.04</w:t>
            </w:r>
          </w:p>
        </w:tc>
        <w:tc>
          <w:tcPr>
            <w:tcW w:w="0" w:type="auto"/>
            <w:tcBorders>
              <w:top w:val="nil"/>
            </w:tcBorders>
            <w:vAlign w:val="bottom"/>
            <w:hideMark/>
          </w:tcPr>
          <w:p w14:paraId="54CF93EF" w14:textId="77777777" w:rsidR="00320CFB" w:rsidRPr="00D0143B" w:rsidRDefault="00320CFB" w:rsidP="00626B1C">
            <w:pPr>
              <w:pStyle w:val="TableText"/>
            </w:pPr>
            <w:r>
              <w:rPr>
                <w:color w:val="000000"/>
              </w:rPr>
              <w:t>0.91</w:t>
            </w:r>
          </w:p>
        </w:tc>
        <w:tc>
          <w:tcPr>
            <w:tcW w:w="0" w:type="auto"/>
            <w:tcBorders>
              <w:top w:val="nil"/>
            </w:tcBorders>
            <w:vAlign w:val="bottom"/>
            <w:hideMark/>
          </w:tcPr>
          <w:p w14:paraId="3A6B242C" w14:textId="77777777" w:rsidR="00320CFB" w:rsidRPr="00D0143B" w:rsidRDefault="00320CFB" w:rsidP="00626B1C">
            <w:pPr>
              <w:pStyle w:val="TableText"/>
            </w:pPr>
            <w:r>
              <w:rPr>
                <w:color w:val="000000"/>
              </w:rPr>
              <w:t>0.003</w:t>
            </w:r>
          </w:p>
        </w:tc>
      </w:tr>
      <w:tr w:rsidR="00320CFB" w:rsidRPr="00D0143B" w14:paraId="3E040867" w14:textId="77777777" w:rsidTr="00CD2518">
        <w:trPr>
          <w:trHeight w:val="288"/>
        </w:trPr>
        <w:tc>
          <w:tcPr>
            <w:tcW w:w="0" w:type="auto"/>
            <w:tcBorders>
              <w:bottom w:val="single" w:sz="4" w:space="0" w:color="auto"/>
            </w:tcBorders>
            <w:vAlign w:val="center"/>
            <w:hideMark/>
          </w:tcPr>
          <w:p w14:paraId="25B61859" w14:textId="77777777" w:rsidR="00320CFB" w:rsidRPr="00D0143B" w:rsidRDefault="00320CFB" w:rsidP="00626B1C">
            <w:pPr>
              <w:pStyle w:val="TableText"/>
              <w:jc w:val="left"/>
            </w:pPr>
            <w:r w:rsidRPr="00D0143B">
              <w:t xml:space="preserve">Grade Eight, Form </w:t>
            </w:r>
            <w:r>
              <w:t>Three</w:t>
            </w:r>
          </w:p>
        </w:tc>
        <w:tc>
          <w:tcPr>
            <w:tcW w:w="1203" w:type="dxa"/>
            <w:tcBorders>
              <w:bottom w:val="single" w:sz="4" w:space="0" w:color="auto"/>
            </w:tcBorders>
            <w:vAlign w:val="bottom"/>
            <w:hideMark/>
          </w:tcPr>
          <w:p w14:paraId="55D0C601" w14:textId="77777777" w:rsidR="00320CFB" w:rsidRPr="00D0143B" w:rsidRDefault="00320CFB" w:rsidP="00626B1C">
            <w:pPr>
              <w:pStyle w:val="TableText"/>
            </w:pPr>
            <w:r>
              <w:rPr>
                <w:color w:val="000000"/>
              </w:rPr>
              <w:t>0.94</w:t>
            </w:r>
          </w:p>
        </w:tc>
        <w:tc>
          <w:tcPr>
            <w:tcW w:w="1443" w:type="dxa"/>
            <w:tcBorders>
              <w:bottom w:val="single" w:sz="4" w:space="0" w:color="auto"/>
            </w:tcBorders>
            <w:vAlign w:val="bottom"/>
            <w:hideMark/>
          </w:tcPr>
          <w:p w14:paraId="4548ECA1" w14:textId="77777777" w:rsidR="00320CFB" w:rsidRPr="00D0143B" w:rsidRDefault="00320CFB" w:rsidP="00626B1C">
            <w:pPr>
              <w:pStyle w:val="TableText"/>
            </w:pPr>
            <w:r>
              <w:rPr>
                <w:color w:val="000000"/>
              </w:rPr>
              <w:t>0.00</w:t>
            </w:r>
          </w:p>
        </w:tc>
        <w:tc>
          <w:tcPr>
            <w:tcW w:w="1296" w:type="dxa"/>
            <w:tcBorders>
              <w:bottom w:val="single" w:sz="4" w:space="0" w:color="auto"/>
            </w:tcBorders>
            <w:vAlign w:val="bottom"/>
            <w:hideMark/>
          </w:tcPr>
          <w:p w14:paraId="19AAB548" w14:textId="77777777" w:rsidR="00320CFB" w:rsidRPr="00D0143B" w:rsidRDefault="00320CFB" w:rsidP="00626B1C">
            <w:pPr>
              <w:pStyle w:val="TableText"/>
            </w:pPr>
            <w:r>
              <w:rPr>
                <w:color w:val="000000"/>
              </w:rPr>
              <w:t>0.02</w:t>
            </w:r>
          </w:p>
        </w:tc>
        <w:tc>
          <w:tcPr>
            <w:tcW w:w="0" w:type="auto"/>
            <w:tcBorders>
              <w:bottom w:val="single" w:sz="4" w:space="0" w:color="auto"/>
            </w:tcBorders>
            <w:vAlign w:val="bottom"/>
            <w:hideMark/>
          </w:tcPr>
          <w:p w14:paraId="44F94800" w14:textId="77777777" w:rsidR="00320CFB" w:rsidRPr="00D0143B" w:rsidRDefault="00320CFB" w:rsidP="00626B1C">
            <w:pPr>
              <w:pStyle w:val="TableText"/>
            </w:pPr>
            <w:r>
              <w:rPr>
                <w:color w:val="000000"/>
              </w:rPr>
              <w:t>0.89</w:t>
            </w:r>
          </w:p>
        </w:tc>
        <w:tc>
          <w:tcPr>
            <w:tcW w:w="0" w:type="auto"/>
            <w:tcBorders>
              <w:bottom w:val="single" w:sz="4" w:space="0" w:color="auto"/>
            </w:tcBorders>
            <w:vAlign w:val="bottom"/>
            <w:hideMark/>
          </w:tcPr>
          <w:p w14:paraId="2A4BEE5C" w14:textId="77777777" w:rsidR="00320CFB" w:rsidRPr="00D0143B" w:rsidRDefault="00320CFB" w:rsidP="00626B1C">
            <w:pPr>
              <w:pStyle w:val="TableText"/>
            </w:pPr>
            <w:r>
              <w:rPr>
                <w:color w:val="000000"/>
              </w:rPr>
              <w:t>0.007</w:t>
            </w:r>
          </w:p>
        </w:tc>
      </w:tr>
      <w:tr w:rsidR="004D3D5F" w:rsidRPr="00D0143B" w14:paraId="17CAF135" w14:textId="77777777" w:rsidTr="00CD2518">
        <w:trPr>
          <w:trHeight w:val="288"/>
        </w:trPr>
        <w:tc>
          <w:tcPr>
            <w:tcW w:w="0" w:type="auto"/>
            <w:tcBorders>
              <w:top w:val="single" w:sz="4" w:space="0" w:color="auto"/>
              <w:bottom w:val="nil"/>
            </w:tcBorders>
            <w:vAlign w:val="center"/>
          </w:tcPr>
          <w:p w14:paraId="3BC32E1C" w14:textId="77777777" w:rsidR="004D3D5F" w:rsidRPr="00D0143B" w:rsidRDefault="004D3D5F" w:rsidP="004D3D5F">
            <w:pPr>
              <w:pStyle w:val="TableText"/>
              <w:jc w:val="left"/>
            </w:pPr>
            <w:r w:rsidRPr="00D0143B">
              <w:t xml:space="preserve">High School, Form </w:t>
            </w:r>
            <w:r>
              <w:t>One</w:t>
            </w:r>
          </w:p>
        </w:tc>
        <w:tc>
          <w:tcPr>
            <w:tcW w:w="1203" w:type="dxa"/>
            <w:tcBorders>
              <w:top w:val="single" w:sz="4" w:space="0" w:color="auto"/>
              <w:bottom w:val="nil"/>
            </w:tcBorders>
            <w:vAlign w:val="bottom"/>
          </w:tcPr>
          <w:p w14:paraId="49CCC814" w14:textId="77777777" w:rsidR="004D3D5F" w:rsidRDefault="004D3D5F" w:rsidP="004D3D5F">
            <w:pPr>
              <w:pStyle w:val="TableText"/>
              <w:rPr>
                <w:color w:val="000000"/>
              </w:rPr>
            </w:pPr>
            <w:r>
              <w:rPr>
                <w:color w:val="000000"/>
              </w:rPr>
              <w:t>0.92</w:t>
            </w:r>
          </w:p>
        </w:tc>
        <w:tc>
          <w:tcPr>
            <w:tcW w:w="1443" w:type="dxa"/>
            <w:tcBorders>
              <w:top w:val="single" w:sz="4" w:space="0" w:color="auto"/>
              <w:bottom w:val="nil"/>
            </w:tcBorders>
            <w:vAlign w:val="bottom"/>
          </w:tcPr>
          <w:p w14:paraId="50249449" w14:textId="77777777" w:rsidR="004D3D5F" w:rsidRDefault="004D3D5F" w:rsidP="004D3D5F">
            <w:pPr>
              <w:pStyle w:val="TableText"/>
              <w:rPr>
                <w:color w:val="000000"/>
              </w:rPr>
            </w:pPr>
            <w:r>
              <w:rPr>
                <w:color w:val="000000"/>
              </w:rPr>
              <w:t>0.02</w:t>
            </w:r>
          </w:p>
        </w:tc>
        <w:tc>
          <w:tcPr>
            <w:tcW w:w="1296" w:type="dxa"/>
            <w:tcBorders>
              <w:top w:val="single" w:sz="4" w:space="0" w:color="auto"/>
              <w:bottom w:val="nil"/>
            </w:tcBorders>
            <w:vAlign w:val="bottom"/>
          </w:tcPr>
          <w:p w14:paraId="26599960" w14:textId="77777777" w:rsidR="004D3D5F" w:rsidRDefault="004D3D5F" w:rsidP="004D3D5F">
            <w:pPr>
              <w:pStyle w:val="TableText"/>
              <w:rPr>
                <w:color w:val="000000"/>
              </w:rPr>
            </w:pPr>
            <w:r>
              <w:rPr>
                <w:color w:val="000000"/>
              </w:rPr>
              <w:t>0.02</w:t>
            </w:r>
          </w:p>
        </w:tc>
        <w:tc>
          <w:tcPr>
            <w:tcW w:w="0" w:type="auto"/>
            <w:tcBorders>
              <w:top w:val="single" w:sz="4" w:space="0" w:color="auto"/>
              <w:bottom w:val="nil"/>
            </w:tcBorders>
            <w:vAlign w:val="bottom"/>
          </w:tcPr>
          <w:p w14:paraId="565DBE15" w14:textId="77777777" w:rsidR="004D3D5F" w:rsidRDefault="004D3D5F" w:rsidP="004D3D5F">
            <w:pPr>
              <w:pStyle w:val="TableText"/>
              <w:rPr>
                <w:color w:val="000000"/>
              </w:rPr>
            </w:pPr>
            <w:r>
              <w:rPr>
                <w:color w:val="000000"/>
              </w:rPr>
              <w:t>0.93</w:t>
            </w:r>
          </w:p>
        </w:tc>
        <w:tc>
          <w:tcPr>
            <w:tcW w:w="0" w:type="auto"/>
            <w:tcBorders>
              <w:top w:val="single" w:sz="4" w:space="0" w:color="auto"/>
              <w:bottom w:val="nil"/>
            </w:tcBorders>
            <w:vAlign w:val="bottom"/>
          </w:tcPr>
          <w:p w14:paraId="65520D09" w14:textId="77777777" w:rsidR="004D3D5F" w:rsidRDefault="004D3D5F" w:rsidP="004D3D5F">
            <w:pPr>
              <w:pStyle w:val="TableText"/>
              <w:rPr>
                <w:color w:val="000000"/>
              </w:rPr>
            </w:pPr>
            <w:r>
              <w:rPr>
                <w:color w:val="000000"/>
              </w:rPr>
              <w:t>0.022</w:t>
            </w:r>
          </w:p>
        </w:tc>
      </w:tr>
      <w:tr w:rsidR="004D3D5F" w:rsidRPr="00D0143B" w14:paraId="669C1E79" w14:textId="77777777" w:rsidTr="00CD2518">
        <w:trPr>
          <w:trHeight w:val="288"/>
        </w:trPr>
        <w:tc>
          <w:tcPr>
            <w:tcW w:w="0" w:type="auto"/>
            <w:tcBorders>
              <w:top w:val="nil"/>
            </w:tcBorders>
            <w:vAlign w:val="center"/>
          </w:tcPr>
          <w:p w14:paraId="5F94370C" w14:textId="77777777" w:rsidR="004D3D5F" w:rsidRPr="00D0143B" w:rsidRDefault="004D3D5F" w:rsidP="004D3D5F">
            <w:pPr>
              <w:pStyle w:val="TableText"/>
              <w:jc w:val="left"/>
            </w:pPr>
            <w:r w:rsidRPr="00D0143B">
              <w:t xml:space="preserve">High School, Form </w:t>
            </w:r>
            <w:r>
              <w:t>Two</w:t>
            </w:r>
          </w:p>
        </w:tc>
        <w:tc>
          <w:tcPr>
            <w:tcW w:w="1203" w:type="dxa"/>
            <w:tcBorders>
              <w:top w:val="nil"/>
            </w:tcBorders>
            <w:vAlign w:val="bottom"/>
          </w:tcPr>
          <w:p w14:paraId="5410BB6C" w14:textId="77777777" w:rsidR="004D3D5F" w:rsidRDefault="004D3D5F" w:rsidP="004D3D5F">
            <w:pPr>
              <w:pStyle w:val="TableText"/>
              <w:rPr>
                <w:color w:val="000000"/>
              </w:rPr>
            </w:pPr>
            <w:r>
              <w:rPr>
                <w:color w:val="000000"/>
              </w:rPr>
              <w:t>0.90</w:t>
            </w:r>
          </w:p>
        </w:tc>
        <w:tc>
          <w:tcPr>
            <w:tcW w:w="1443" w:type="dxa"/>
            <w:tcBorders>
              <w:top w:val="nil"/>
            </w:tcBorders>
            <w:vAlign w:val="bottom"/>
          </w:tcPr>
          <w:p w14:paraId="20F305F0" w14:textId="77777777" w:rsidR="004D3D5F" w:rsidRDefault="004D3D5F" w:rsidP="004D3D5F">
            <w:pPr>
              <w:pStyle w:val="TableText"/>
              <w:rPr>
                <w:color w:val="000000"/>
              </w:rPr>
            </w:pPr>
            <w:r>
              <w:rPr>
                <w:color w:val="000000"/>
              </w:rPr>
              <w:t>0.04</w:t>
            </w:r>
          </w:p>
        </w:tc>
        <w:tc>
          <w:tcPr>
            <w:tcW w:w="1296" w:type="dxa"/>
            <w:tcBorders>
              <w:top w:val="nil"/>
            </w:tcBorders>
            <w:vAlign w:val="bottom"/>
          </w:tcPr>
          <w:p w14:paraId="26378AA7" w14:textId="77777777" w:rsidR="004D3D5F" w:rsidRDefault="004D3D5F" w:rsidP="004D3D5F">
            <w:pPr>
              <w:pStyle w:val="TableText"/>
              <w:rPr>
                <w:color w:val="000000"/>
              </w:rPr>
            </w:pPr>
            <w:r>
              <w:rPr>
                <w:color w:val="000000"/>
              </w:rPr>
              <w:t>0.03</w:t>
            </w:r>
          </w:p>
        </w:tc>
        <w:tc>
          <w:tcPr>
            <w:tcW w:w="0" w:type="auto"/>
            <w:tcBorders>
              <w:top w:val="nil"/>
            </w:tcBorders>
            <w:vAlign w:val="bottom"/>
          </w:tcPr>
          <w:p w14:paraId="3BCEE091" w14:textId="77777777" w:rsidR="004D3D5F" w:rsidRDefault="004D3D5F" w:rsidP="004D3D5F">
            <w:pPr>
              <w:pStyle w:val="TableText"/>
              <w:rPr>
                <w:color w:val="000000"/>
              </w:rPr>
            </w:pPr>
            <w:r>
              <w:rPr>
                <w:color w:val="000000"/>
              </w:rPr>
              <w:t>0.89</w:t>
            </w:r>
          </w:p>
        </w:tc>
        <w:tc>
          <w:tcPr>
            <w:tcW w:w="0" w:type="auto"/>
            <w:tcBorders>
              <w:top w:val="nil"/>
            </w:tcBorders>
            <w:vAlign w:val="bottom"/>
          </w:tcPr>
          <w:p w14:paraId="0A89E17D" w14:textId="77777777" w:rsidR="004D3D5F" w:rsidRDefault="004D3D5F" w:rsidP="004D3D5F">
            <w:pPr>
              <w:pStyle w:val="TableText"/>
              <w:rPr>
                <w:color w:val="000000"/>
              </w:rPr>
            </w:pPr>
            <w:r>
              <w:rPr>
                <w:color w:val="000000"/>
              </w:rPr>
              <w:t>0.021</w:t>
            </w:r>
          </w:p>
        </w:tc>
      </w:tr>
      <w:tr w:rsidR="004D3D5F" w:rsidRPr="00D0143B" w14:paraId="46D4EACB" w14:textId="77777777" w:rsidTr="00CD2518">
        <w:trPr>
          <w:trHeight w:val="288"/>
        </w:trPr>
        <w:tc>
          <w:tcPr>
            <w:tcW w:w="0" w:type="auto"/>
            <w:vAlign w:val="center"/>
          </w:tcPr>
          <w:p w14:paraId="0E49EC4A" w14:textId="77777777" w:rsidR="004D3D5F" w:rsidRPr="00D0143B" w:rsidRDefault="004D3D5F" w:rsidP="004D3D5F">
            <w:pPr>
              <w:pStyle w:val="TableText"/>
              <w:jc w:val="left"/>
            </w:pPr>
            <w:r w:rsidRPr="00D0143B">
              <w:t xml:space="preserve">High School, Form </w:t>
            </w:r>
            <w:r>
              <w:t>Three</w:t>
            </w:r>
          </w:p>
        </w:tc>
        <w:tc>
          <w:tcPr>
            <w:tcW w:w="1203" w:type="dxa"/>
            <w:vAlign w:val="bottom"/>
          </w:tcPr>
          <w:p w14:paraId="44FA8EAD" w14:textId="77777777" w:rsidR="004D3D5F" w:rsidRDefault="004D3D5F" w:rsidP="004D3D5F">
            <w:pPr>
              <w:pStyle w:val="TableText"/>
              <w:rPr>
                <w:color w:val="000000"/>
              </w:rPr>
            </w:pPr>
            <w:r>
              <w:rPr>
                <w:color w:val="000000"/>
              </w:rPr>
              <w:t>0.92</w:t>
            </w:r>
          </w:p>
        </w:tc>
        <w:tc>
          <w:tcPr>
            <w:tcW w:w="1443" w:type="dxa"/>
            <w:vAlign w:val="bottom"/>
          </w:tcPr>
          <w:p w14:paraId="5B405ABD" w14:textId="77777777" w:rsidR="004D3D5F" w:rsidRDefault="004D3D5F" w:rsidP="004D3D5F">
            <w:pPr>
              <w:pStyle w:val="TableText"/>
              <w:rPr>
                <w:color w:val="000000"/>
              </w:rPr>
            </w:pPr>
            <w:r>
              <w:rPr>
                <w:color w:val="000000"/>
              </w:rPr>
              <w:t>0.06</w:t>
            </w:r>
          </w:p>
        </w:tc>
        <w:tc>
          <w:tcPr>
            <w:tcW w:w="1296" w:type="dxa"/>
            <w:vAlign w:val="bottom"/>
          </w:tcPr>
          <w:p w14:paraId="4EE5E0F9" w14:textId="77777777" w:rsidR="004D3D5F" w:rsidRDefault="004D3D5F" w:rsidP="004D3D5F">
            <w:pPr>
              <w:pStyle w:val="TableText"/>
              <w:rPr>
                <w:color w:val="000000"/>
              </w:rPr>
            </w:pPr>
            <w:r>
              <w:rPr>
                <w:color w:val="000000"/>
              </w:rPr>
              <w:t>0.02</w:t>
            </w:r>
          </w:p>
        </w:tc>
        <w:tc>
          <w:tcPr>
            <w:tcW w:w="0" w:type="auto"/>
            <w:vAlign w:val="bottom"/>
          </w:tcPr>
          <w:p w14:paraId="63F481E7" w14:textId="77777777" w:rsidR="004D3D5F" w:rsidRDefault="004D3D5F" w:rsidP="004D3D5F">
            <w:pPr>
              <w:pStyle w:val="TableText"/>
              <w:rPr>
                <w:color w:val="000000"/>
              </w:rPr>
            </w:pPr>
            <w:r>
              <w:rPr>
                <w:color w:val="000000"/>
              </w:rPr>
              <w:t>0.91</w:t>
            </w:r>
          </w:p>
        </w:tc>
        <w:tc>
          <w:tcPr>
            <w:tcW w:w="0" w:type="auto"/>
            <w:vAlign w:val="bottom"/>
          </w:tcPr>
          <w:p w14:paraId="362865C4" w14:textId="77777777" w:rsidR="004D3D5F" w:rsidRDefault="004D3D5F" w:rsidP="004D3D5F">
            <w:pPr>
              <w:pStyle w:val="TableText"/>
              <w:rPr>
                <w:color w:val="000000"/>
              </w:rPr>
            </w:pPr>
            <w:r>
              <w:rPr>
                <w:color w:val="000000"/>
              </w:rPr>
              <w:t>0.012</w:t>
            </w:r>
          </w:p>
        </w:tc>
      </w:tr>
    </w:tbl>
    <w:p w14:paraId="7140385F" w14:textId="77777777" w:rsidR="00131181" w:rsidRPr="00D0143B" w:rsidRDefault="00695E2D" w:rsidP="009B78BF">
      <w:pPr>
        <w:spacing w:before="120"/>
        <w:rPr>
          <w:lang w:eastAsia="zh-CN"/>
        </w:rPr>
      </w:pPr>
      <w:r>
        <w:t xml:space="preserve">The results from the </w:t>
      </w:r>
      <w:r w:rsidR="00924311">
        <w:t>two-PT forms</w:t>
      </w:r>
      <w:r>
        <w:t xml:space="preserve"> are very similar to those from the </w:t>
      </w:r>
      <w:r w:rsidR="00924311">
        <w:t>three-PT forms</w:t>
      </w:r>
      <w:r>
        <w:t xml:space="preserve">. </w:t>
      </w:r>
      <w:r w:rsidR="00997720" w:rsidRPr="00D0143B">
        <w:t>The OmegaH values range from 0.8</w:t>
      </w:r>
      <w:r w:rsidR="007271F8">
        <w:t>8</w:t>
      </w:r>
      <w:r w:rsidR="003D4A68">
        <w:t xml:space="preserve"> to </w:t>
      </w:r>
      <w:r w:rsidR="00997720" w:rsidRPr="00D0143B">
        <w:t>0.9</w:t>
      </w:r>
      <w:r w:rsidR="007271F8">
        <w:t xml:space="preserve">4 for the </w:t>
      </w:r>
      <w:r w:rsidR="00924311">
        <w:t>two-PT forms</w:t>
      </w:r>
      <w:r w:rsidR="00997720" w:rsidRPr="00D0143B">
        <w:t xml:space="preserve"> </w:t>
      </w:r>
      <w:r w:rsidR="00F259BF">
        <w:t>and 0.90</w:t>
      </w:r>
      <w:r w:rsidR="003D4A68">
        <w:t xml:space="preserve"> to </w:t>
      </w:r>
      <w:r w:rsidR="00F259BF">
        <w:t xml:space="preserve">0.94 for the three-PT forms, </w:t>
      </w:r>
      <w:r w:rsidR="00997720" w:rsidRPr="00D0143B">
        <w:t xml:space="preserve">indicating </w:t>
      </w:r>
      <w:r w:rsidR="000A715E">
        <w:t xml:space="preserve">that </w:t>
      </w:r>
      <w:r w:rsidR="00997720" w:rsidRPr="00D0143B">
        <w:t>a large proportion of the total score variance can be attributed to the general factor. The values of the OmegaHS for the PTs and non-PTs are small. The ECV values range from 0.8</w:t>
      </w:r>
      <w:r w:rsidR="00EE19E6">
        <w:t>5</w:t>
      </w:r>
      <w:r w:rsidR="003D4A68">
        <w:t xml:space="preserve"> to </w:t>
      </w:r>
      <w:r w:rsidR="00997720" w:rsidRPr="00D0143B">
        <w:t>0.9</w:t>
      </w:r>
      <w:r w:rsidR="00EE19E6">
        <w:t>3 for the two-PT forms and 0.88</w:t>
      </w:r>
      <w:r w:rsidR="003D4A68">
        <w:t xml:space="preserve"> to </w:t>
      </w:r>
      <w:r w:rsidR="00EE19E6">
        <w:t>0.93 for the three-PT forms</w:t>
      </w:r>
      <w:r w:rsidR="00997720" w:rsidRPr="00D0143B">
        <w:t>, indicating that the general factor account</w:t>
      </w:r>
      <w:r w:rsidR="00572ACF">
        <w:t>s</w:t>
      </w:r>
      <w:r w:rsidR="00997720" w:rsidRPr="00D0143B">
        <w:t xml:space="preserve"> for </w:t>
      </w:r>
      <w:r w:rsidR="001778EE" w:rsidRPr="00D0143B">
        <w:t>most of</w:t>
      </w:r>
      <w:r w:rsidR="00997720" w:rsidRPr="00D0143B">
        <w:t xml:space="preserve"> the common variance. The small RPB indicat</w:t>
      </w:r>
      <w:r w:rsidR="00572ACF">
        <w:t>es</w:t>
      </w:r>
      <w:r w:rsidR="00997720" w:rsidRPr="00D0143B">
        <w:t xml:space="preserve"> it is </w:t>
      </w:r>
      <w:r w:rsidR="00997720">
        <w:t>appropriate</w:t>
      </w:r>
      <w:r w:rsidR="00997720" w:rsidRPr="00D0143B">
        <w:t xml:space="preserve"> to calibrate the data with a unidimensional model. The correlations between the latent PT and non-PT scores under the correlated factor MIRT model range </w:t>
      </w:r>
      <w:r w:rsidR="00997720" w:rsidRPr="005652BE">
        <w:rPr>
          <w:color w:val="auto"/>
        </w:rPr>
        <w:t>from 0.</w:t>
      </w:r>
      <w:r w:rsidR="005652BE" w:rsidRPr="005652BE">
        <w:rPr>
          <w:color w:val="auto"/>
        </w:rPr>
        <w:t>90</w:t>
      </w:r>
      <w:r w:rsidR="003D4A68">
        <w:rPr>
          <w:color w:val="auto"/>
        </w:rPr>
        <w:t xml:space="preserve"> to </w:t>
      </w:r>
      <w:r w:rsidR="002B3A3A" w:rsidRPr="005652BE">
        <w:rPr>
          <w:color w:val="auto"/>
        </w:rPr>
        <w:t>‍</w:t>
      </w:r>
      <w:r w:rsidR="00997720" w:rsidRPr="005652BE">
        <w:rPr>
          <w:color w:val="auto"/>
        </w:rPr>
        <w:t>0.9</w:t>
      </w:r>
      <w:r w:rsidR="005652BE" w:rsidRPr="005652BE">
        <w:rPr>
          <w:color w:val="auto"/>
        </w:rPr>
        <w:t>5 for the two-PT forms and 0.90</w:t>
      </w:r>
      <w:r w:rsidR="003D4A68">
        <w:rPr>
          <w:color w:val="auto"/>
        </w:rPr>
        <w:t xml:space="preserve"> to </w:t>
      </w:r>
      <w:r w:rsidR="005652BE" w:rsidRPr="005652BE">
        <w:rPr>
          <w:color w:val="auto"/>
        </w:rPr>
        <w:t>0.96 for the three-PT forms</w:t>
      </w:r>
      <w:r w:rsidR="00997720" w:rsidRPr="005652BE">
        <w:rPr>
          <w:color w:val="auto"/>
        </w:rPr>
        <w:t>. These hi</w:t>
      </w:r>
      <w:r w:rsidR="00997720" w:rsidRPr="00D0143B">
        <w:t>gh correlations also indicate an essential unidimensionality by task type.</w:t>
      </w:r>
    </w:p>
    <w:p w14:paraId="47BF916B" w14:textId="77777777" w:rsidR="00131181" w:rsidRPr="00D0143B" w:rsidRDefault="00131181" w:rsidP="00E27023">
      <w:pPr>
        <w:pStyle w:val="Heading3"/>
      </w:pPr>
      <w:bookmarkStart w:id="441" w:name="_Toc21090569"/>
      <w:bookmarkStart w:id="442" w:name="_Toc21090652"/>
      <w:bookmarkStart w:id="443" w:name="_Toc21343072"/>
      <w:bookmarkStart w:id="444" w:name="_Toc21346374"/>
      <w:bookmarkStart w:id="445" w:name="_Toc21973658"/>
      <w:bookmarkStart w:id="446" w:name="_Toc21976919"/>
      <w:bookmarkStart w:id="447" w:name="_Toc789950"/>
      <w:bookmarkStart w:id="448" w:name="_Toc1740239"/>
      <w:bookmarkStart w:id="449" w:name="_Toc25318808"/>
      <w:bookmarkEnd w:id="441"/>
      <w:bookmarkEnd w:id="442"/>
      <w:bookmarkEnd w:id="443"/>
      <w:bookmarkEnd w:id="444"/>
      <w:bookmarkEnd w:id="445"/>
      <w:bookmarkEnd w:id="446"/>
      <w:r w:rsidRPr="00D0143B">
        <w:t xml:space="preserve">Implications </w:t>
      </w:r>
      <w:r w:rsidR="00B43D49" w:rsidRPr="00D0143B">
        <w:t>o</w:t>
      </w:r>
      <w:r w:rsidR="006B67BC" w:rsidRPr="00D0143B">
        <w:t>n</w:t>
      </w:r>
      <w:r w:rsidRPr="00D0143B">
        <w:t xml:space="preserve"> Calibration and Score Reporting</w:t>
      </w:r>
      <w:bookmarkEnd w:id="447"/>
      <w:bookmarkEnd w:id="448"/>
      <w:bookmarkEnd w:id="449"/>
    </w:p>
    <w:p w14:paraId="1B3A87EC" w14:textId="77777777" w:rsidR="00652F4E" w:rsidRDefault="000E404E" w:rsidP="00131181">
      <w:r w:rsidRPr="00D0143B">
        <w:t xml:space="preserve">Test dimensionality has implications </w:t>
      </w:r>
      <w:r>
        <w:t>regarding</w:t>
      </w:r>
      <w:r w:rsidRPr="00D0143B">
        <w:t xml:space="preserve"> how items should be calibrated and </w:t>
      </w:r>
      <w:r>
        <w:t xml:space="preserve">how </w:t>
      </w:r>
      <w:r w:rsidRPr="00D0143B">
        <w:t xml:space="preserve">scores </w:t>
      </w:r>
      <w:r>
        <w:t xml:space="preserve">should </w:t>
      </w:r>
      <w:r w:rsidRPr="00D0143B">
        <w:t xml:space="preserve">be reported. For example, if a test shows strong multidimensionality by </w:t>
      </w:r>
      <w:r w:rsidRPr="00D0143B">
        <w:lastRenderedPageBreak/>
        <w:t xml:space="preserve">content domain, it would be appropriate to calibrate the items from different content domains separately and establish a separate scale for each of them. The total score reported could then be a composite score of the different content domains. </w:t>
      </w:r>
    </w:p>
    <w:p w14:paraId="2F7D183E" w14:textId="77777777" w:rsidR="00131181" w:rsidRDefault="000E404E" w:rsidP="00131181">
      <w:r w:rsidRPr="00D0143B">
        <w:t>For</w:t>
      </w:r>
      <w:r w:rsidR="00652F4E">
        <w:t xml:space="preserve"> the</w:t>
      </w:r>
      <w:r w:rsidRPr="00D0143B">
        <w:t xml:space="preserve"> CAST, the results from all five hypothesized dimensional structures consistently indicate unidimensionality for this test. When a test is unidimensional by content domain, all items in different content domains can be calibrated jointly using a unidimensional model. As a result, all items from different domains are put on the same IRT scale. Because student performance is largely undifferentiated across the content domains, it is appropriate to use a single integrated score based on all items to reflect students</w:t>
      </w:r>
      <w:r w:rsidR="007B715A">
        <w:t>’</w:t>
      </w:r>
      <w:r w:rsidRPr="00D0143B">
        <w:t xml:space="preserve"> performance on the test. Reporting at the domain level is still possible, </w:t>
      </w:r>
      <w:r w:rsidR="00652F4E">
        <w:t>al</w:t>
      </w:r>
      <w:r w:rsidRPr="00D0143B">
        <w:t>though it might not provide much unique information from the total score for most students.</w:t>
      </w:r>
    </w:p>
    <w:p w14:paraId="6D17BC24" w14:textId="428BFBCD" w:rsidR="00AA45F3" w:rsidRPr="00D0143B" w:rsidRDefault="00744A36" w:rsidP="00131181">
      <w:r>
        <w:t xml:space="preserve">The results </w:t>
      </w:r>
      <w:r w:rsidR="007A300A">
        <w:t xml:space="preserve">from the two-PT forms are very close to the three-PT forms, </w:t>
      </w:r>
      <w:r>
        <w:t>indicat</w:t>
      </w:r>
      <w:r w:rsidR="007A300A">
        <w:t>ing</w:t>
      </w:r>
      <w:r>
        <w:t xml:space="preserve"> no change in the test dimensionality when </w:t>
      </w:r>
      <w:r w:rsidR="000005E2">
        <w:t>a third</w:t>
      </w:r>
      <w:r>
        <w:t xml:space="preserve"> PT </w:t>
      </w:r>
      <w:r w:rsidR="000005E2">
        <w:t>is added to Segment B</w:t>
      </w:r>
      <w:r w:rsidR="00F20FB4">
        <w:t xml:space="preserve">. This suggests if the proposed </w:t>
      </w:r>
      <w:r w:rsidR="00AB5ED5">
        <w:t xml:space="preserve">blueprint </w:t>
      </w:r>
      <w:r w:rsidR="00F20FB4">
        <w:t>is adopted, the</w:t>
      </w:r>
      <w:r w:rsidR="000005E2">
        <w:t>re is no</w:t>
      </w:r>
      <w:r w:rsidR="00F20FB4">
        <w:t xml:space="preserve"> impact on the test dimensionality and the score reporting can follow the current </w:t>
      </w:r>
      <w:r w:rsidR="001D75C0">
        <w:t>approach</w:t>
      </w:r>
      <w:r w:rsidR="00EE556E">
        <w:t>,</w:t>
      </w:r>
      <w:r w:rsidR="001D75C0">
        <w:t xml:space="preserve"> whic</w:t>
      </w:r>
      <w:r w:rsidR="00505027">
        <w:t xml:space="preserve">h is to report an overall score and domain-specific </w:t>
      </w:r>
      <w:r w:rsidR="00476DB8">
        <w:t>levels</w:t>
      </w:r>
      <w:r w:rsidR="00AD14C5">
        <w:t>.</w:t>
      </w:r>
    </w:p>
    <w:p w14:paraId="1B5E5DE9" w14:textId="77777777" w:rsidR="001054E8" w:rsidRPr="00D0143B" w:rsidRDefault="001054E8" w:rsidP="001054E8">
      <w:pPr>
        <w:pStyle w:val="Heading3"/>
        <w:pageBreakBefore/>
        <w:numPr>
          <w:ilvl w:val="0"/>
          <w:numId w:val="0"/>
        </w:numPr>
        <w:ind w:left="360" w:hanging="360"/>
      </w:pPr>
      <w:bookmarkStart w:id="450" w:name="_Toc1740241"/>
      <w:bookmarkStart w:id="451" w:name="_Toc25318809"/>
      <w:r w:rsidRPr="00D0143B">
        <w:lastRenderedPageBreak/>
        <w:t>References</w:t>
      </w:r>
      <w:bookmarkEnd w:id="450"/>
      <w:bookmarkEnd w:id="451"/>
    </w:p>
    <w:p w14:paraId="0E457A3B" w14:textId="77777777" w:rsidR="004A334A" w:rsidRPr="00D0143B" w:rsidRDefault="004A334A" w:rsidP="004A334A">
      <w:pPr>
        <w:pStyle w:val="References"/>
        <w:ind w:left="216"/>
      </w:pPr>
      <w:r w:rsidRPr="00D0143B">
        <w:t xml:space="preserve">Benjamini, Y. and Hochberg, Y. (1995) Controlling the false discovery rate: a practical and powerful approach to multiple testing. </w:t>
      </w:r>
      <w:r w:rsidRPr="00D0143B">
        <w:rPr>
          <w:i/>
        </w:rPr>
        <w:t>J. R. Statist. Soc</w:t>
      </w:r>
      <w:r w:rsidRPr="00D0143B">
        <w:t xml:space="preserve">. </w:t>
      </w:r>
      <w:r w:rsidRPr="00D0143B">
        <w:rPr>
          <w:i/>
        </w:rPr>
        <w:t>B, 57</w:t>
      </w:r>
      <w:r w:rsidRPr="00D0143B">
        <w:t>, 289–300.</w:t>
      </w:r>
    </w:p>
    <w:p w14:paraId="1A6EE0F5" w14:textId="77777777" w:rsidR="004A334A" w:rsidRPr="00D0143B" w:rsidRDefault="004A334A" w:rsidP="004A334A">
      <w:pPr>
        <w:pStyle w:val="References"/>
        <w:ind w:left="216"/>
      </w:pPr>
      <w:r w:rsidRPr="00D0143B">
        <w:t xml:space="preserve">Kamata, A., &amp; Bauer, D. J. (2008). A note on the relation between factor analytic and item response theory models. </w:t>
      </w:r>
      <w:r w:rsidRPr="00D0143B">
        <w:rPr>
          <w:i/>
        </w:rPr>
        <w:t>Structural Equation Modeling, 15</w:t>
      </w:r>
      <w:r w:rsidRPr="00D0143B">
        <w:t>, 136</w:t>
      </w:r>
      <w:r w:rsidR="00D0143B" w:rsidRPr="00D0143B">
        <w:t>–</w:t>
      </w:r>
      <w:r w:rsidRPr="00D0143B">
        <w:t>53.</w:t>
      </w:r>
    </w:p>
    <w:p w14:paraId="2AB8E156" w14:textId="77777777" w:rsidR="004A334A" w:rsidRPr="00D0143B" w:rsidRDefault="004A334A" w:rsidP="004A334A">
      <w:pPr>
        <w:pStyle w:val="References"/>
        <w:ind w:left="216"/>
      </w:pPr>
      <w:r w:rsidRPr="00D0143B">
        <w:t xml:space="preserve">Rodriguez, A., Reise, S. P., &amp; Haviland, M. G. (2016). Evaluating bifactor models: Calculating and interpreting statistical indices. </w:t>
      </w:r>
      <w:r w:rsidRPr="00D0143B">
        <w:rPr>
          <w:i/>
        </w:rPr>
        <w:t>Psychological Methods</w:t>
      </w:r>
      <w:r w:rsidRPr="00D0143B">
        <w:t xml:space="preserve">, </w:t>
      </w:r>
      <w:r w:rsidRPr="00D0143B">
        <w:rPr>
          <w:i/>
        </w:rPr>
        <w:t>21</w:t>
      </w:r>
      <w:r w:rsidRPr="00D0143B">
        <w:t>(2), 137–50.</w:t>
      </w:r>
    </w:p>
    <w:p w14:paraId="11A95AEA" w14:textId="77777777" w:rsidR="004A334A" w:rsidRPr="00D0143B" w:rsidRDefault="004A334A" w:rsidP="004A334A">
      <w:pPr>
        <w:pStyle w:val="References"/>
        <w:ind w:left="216"/>
      </w:pPr>
      <w:r w:rsidRPr="00D0143B">
        <w:t xml:space="preserve">Sijtsma, K. (2009). On the use, the misuse, and the very limited usefulness of Cronbach’s alpha. </w:t>
      </w:r>
      <w:r w:rsidRPr="00D0143B">
        <w:rPr>
          <w:i/>
        </w:rPr>
        <w:t>Psychometrika</w:t>
      </w:r>
      <w:r w:rsidRPr="00D0143B">
        <w:t xml:space="preserve">, </w:t>
      </w:r>
      <w:r w:rsidRPr="00D0143B">
        <w:rPr>
          <w:i/>
        </w:rPr>
        <w:t>74</w:t>
      </w:r>
      <w:r w:rsidRPr="00D0143B">
        <w:t>(1), 145–154.</w:t>
      </w:r>
    </w:p>
    <w:p w14:paraId="29117F1A" w14:textId="77777777" w:rsidR="004A334A" w:rsidRPr="00D0143B" w:rsidRDefault="004A334A" w:rsidP="004A334A">
      <w:pPr>
        <w:pStyle w:val="References"/>
        <w:ind w:left="216"/>
      </w:pPr>
      <w:r w:rsidRPr="00D0143B">
        <w:t xml:space="preserve">Takane, Y., &amp; De Leeuw, J. (1987). On the relationship between item response theory and factor analysis of discretized variables. </w:t>
      </w:r>
      <w:r w:rsidRPr="00D0143B">
        <w:rPr>
          <w:i/>
        </w:rPr>
        <w:t>Psychometrika, 52</w:t>
      </w:r>
      <w:r w:rsidRPr="00D0143B">
        <w:t>, 393-408.</w:t>
      </w:r>
    </w:p>
    <w:p w14:paraId="1F45D5D9" w14:textId="77777777" w:rsidR="004A334A" w:rsidRPr="00D0143B" w:rsidRDefault="004A334A" w:rsidP="004A334A">
      <w:pPr>
        <w:pStyle w:val="References"/>
        <w:ind w:left="216"/>
      </w:pPr>
      <w:r w:rsidRPr="00D0143B">
        <w:t xml:space="preserve">Ten Berge, J. M., &amp; Socan, G. (2004). The greatest lower bound to the reliability of a test and the hypothesis of unidimensionality. </w:t>
      </w:r>
      <w:r w:rsidRPr="00D0143B">
        <w:rPr>
          <w:i/>
        </w:rPr>
        <w:t>Psychometrika</w:t>
      </w:r>
      <w:r w:rsidRPr="00D0143B">
        <w:t xml:space="preserve">, </w:t>
      </w:r>
      <w:r w:rsidRPr="00D0143B">
        <w:rPr>
          <w:i/>
        </w:rPr>
        <w:t>69</w:t>
      </w:r>
      <w:r w:rsidRPr="00D0143B">
        <w:t>(4), 613–25.</w:t>
      </w:r>
    </w:p>
    <w:p w14:paraId="5529B1A9" w14:textId="77777777" w:rsidR="004A334A" w:rsidRPr="00D0143B" w:rsidRDefault="004A334A" w:rsidP="004A334A">
      <w:pPr>
        <w:pStyle w:val="References"/>
        <w:ind w:left="216"/>
      </w:pPr>
      <w:r w:rsidRPr="00D0143B">
        <w:t xml:space="preserve">Yen, W. M. (1984). Effects of local item dependence on the fit and equating performance of the three-parameter logistic model. </w:t>
      </w:r>
      <w:r w:rsidRPr="00D0143B">
        <w:rPr>
          <w:i/>
        </w:rPr>
        <w:t>Applied Psychological Measurement, 8</w:t>
      </w:r>
      <w:r w:rsidRPr="00D0143B">
        <w:t>, 125</w:t>
      </w:r>
      <w:r w:rsidR="00D0143B" w:rsidRPr="00D0143B">
        <w:t>–</w:t>
      </w:r>
      <w:r w:rsidRPr="00D0143B">
        <w:t>45. </w:t>
      </w:r>
    </w:p>
    <w:p w14:paraId="3B917357" w14:textId="77777777" w:rsidR="004A334A" w:rsidRPr="00D0143B" w:rsidRDefault="004A334A" w:rsidP="004A334A">
      <w:pPr>
        <w:pStyle w:val="References"/>
        <w:ind w:left="216"/>
      </w:pPr>
      <w:r w:rsidRPr="00D0143B">
        <w:t xml:space="preserve">Yen, W. M. (1993). Scaling performance assessments: Strategies for managing local item dependence. </w:t>
      </w:r>
      <w:r w:rsidRPr="00D0143B">
        <w:rPr>
          <w:i/>
        </w:rPr>
        <w:t>Journal of Educational Measurement, 30</w:t>
      </w:r>
      <w:r w:rsidRPr="00D0143B">
        <w:t>, 187</w:t>
      </w:r>
      <w:r w:rsidR="00D0143B" w:rsidRPr="00D0143B">
        <w:t>–</w:t>
      </w:r>
      <w:r w:rsidRPr="00D0143B">
        <w:t>213.</w:t>
      </w:r>
    </w:p>
    <w:p w14:paraId="5602AD5E" w14:textId="77777777" w:rsidR="00D642D0" w:rsidRDefault="00D642D0" w:rsidP="00EE556E">
      <w:pPr>
        <w:pStyle w:val="Heading3"/>
        <w:pageBreakBefore/>
        <w:numPr>
          <w:ilvl w:val="0"/>
          <w:numId w:val="0"/>
        </w:numPr>
        <w:ind w:left="360" w:hanging="360"/>
      </w:pPr>
      <w:bookmarkStart w:id="452" w:name="_Appendix_A:_Factor"/>
      <w:bookmarkStart w:id="453" w:name="_Appendix_3.A:_Factor"/>
      <w:bookmarkStart w:id="454" w:name="_Toc1740242"/>
      <w:bookmarkStart w:id="455" w:name="_Ref25309766"/>
      <w:bookmarkStart w:id="456" w:name="_Toc25318810"/>
      <w:bookmarkEnd w:id="452"/>
      <w:bookmarkEnd w:id="453"/>
      <w:r w:rsidRPr="002D3A00">
        <w:lastRenderedPageBreak/>
        <w:t xml:space="preserve">Appendix </w:t>
      </w:r>
      <w:r w:rsidR="008619CF" w:rsidRPr="002D3A00">
        <w:t>3</w:t>
      </w:r>
      <w:r w:rsidR="009C53BB" w:rsidRPr="002D3A00">
        <w:t>.</w:t>
      </w:r>
      <w:r w:rsidRPr="002D3A00">
        <w:t>A: Factor Loading Matrix</w:t>
      </w:r>
      <w:bookmarkEnd w:id="454"/>
      <w:bookmarkEnd w:id="455"/>
      <w:bookmarkEnd w:id="456"/>
    </w:p>
    <w:p w14:paraId="3FC1C40B" w14:textId="0F47C835" w:rsidR="00ED2F7F" w:rsidRPr="00ED2F7F" w:rsidRDefault="00F26D33" w:rsidP="00ED2F7F">
      <w:r>
        <w:t xml:space="preserve">Note: </w:t>
      </w:r>
      <w:r w:rsidR="00ED2F7F">
        <w:t xml:space="preserve">The hyphens in the tables in </w:t>
      </w:r>
      <w:r w:rsidR="00894297" w:rsidRPr="00507558">
        <w:rPr>
          <w:rStyle w:val="CrossreferenceChar"/>
        </w:rPr>
        <w:fldChar w:fldCharType="begin"/>
      </w:r>
      <w:r w:rsidR="00894297" w:rsidRPr="00507558">
        <w:rPr>
          <w:rStyle w:val="CrossreferenceChar"/>
        </w:rPr>
        <w:instrText xml:space="preserve"> REF _Ref25309766 \h </w:instrText>
      </w:r>
      <w:r w:rsidR="00894297">
        <w:rPr>
          <w:rStyle w:val="CrossreferenceChar"/>
        </w:rPr>
        <w:instrText xml:space="preserve"> \* MERGEFORMAT </w:instrText>
      </w:r>
      <w:r w:rsidR="00894297" w:rsidRPr="00507558">
        <w:rPr>
          <w:rStyle w:val="CrossreferenceChar"/>
        </w:rPr>
      </w:r>
      <w:r w:rsidR="00894297" w:rsidRPr="00507558">
        <w:rPr>
          <w:rStyle w:val="CrossreferenceChar"/>
        </w:rPr>
        <w:fldChar w:fldCharType="separate"/>
      </w:r>
      <w:r w:rsidR="00894297">
        <w:rPr>
          <w:rStyle w:val="CrossreferenceChar"/>
        </w:rPr>
        <w:t>a</w:t>
      </w:r>
      <w:r w:rsidR="00894297" w:rsidRPr="00507558">
        <w:rPr>
          <w:rStyle w:val="CrossreferenceChar"/>
        </w:rPr>
        <w:t>ppendix 3.A</w:t>
      </w:r>
      <w:r w:rsidR="00894297" w:rsidRPr="00507558">
        <w:rPr>
          <w:rStyle w:val="CrossreferenceChar"/>
        </w:rPr>
        <w:fldChar w:fldCharType="end"/>
      </w:r>
      <w:r w:rsidR="00ED2F7F">
        <w:t xml:space="preserve"> denote that data was not available </w:t>
      </w:r>
      <w:r w:rsidR="00B50CD9">
        <w:t>because</w:t>
      </w:r>
      <w:r w:rsidR="00ED2F7F">
        <w:t xml:space="preserve"> the item did not belong to that domain.</w:t>
      </w:r>
    </w:p>
    <w:p w14:paraId="078AAC1F" w14:textId="77777777" w:rsidR="00240AFA" w:rsidRDefault="00240AFA" w:rsidP="00240AFA">
      <w:pPr>
        <w:pStyle w:val="Caption"/>
      </w:pPr>
      <w:bookmarkStart w:id="457" w:name="_Ref21073633"/>
      <w:bookmarkStart w:id="458" w:name="_Toc25319039"/>
      <w:r>
        <w:t>Table 3.A.</w:t>
      </w:r>
      <w:r w:rsidR="008E62B1">
        <w:rPr>
          <w:noProof/>
        </w:rPr>
        <w:fldChar w:fldCharType="begin"/>
      </w:r>
      <w:r w:rsidR="008E62B1">
        <w:rPr>
          <w:noProof/>
        </w:rPr>
        <w:instrText xml:space="preserve"> SEQ Table_3.A. \* ARABIC </w:instrText>
      </w:r>
      <w:r w:rsidR="008E62B1">
        <w:rPr>
          <w:noProof/>
        </w:rPr>
        <w:fldChar w:fldCharType="separate"/>
      </w:r>
      <w:r w:rsidR="004E19C2">
        <w:rPr>
          <w:noProof/>
        </w:rPr>
        <w:t>1</w:t>
      </w:r>
      <w:r w:rsidR="008E62B1">
        <w:rPr>
          <w:noProof/>
        </w:rPr>
        <w:fldChar w:fldCharType="end"/>
      </w:r>
      <w:bookmarkEnd w:id="457"/>
      <w:r w:rsidRPr="00240AFA">
        <w:t xml:space="preserve"> </w:t>
      </w:r>
      <w:r w:rsidR="0075122A">
        <w:t xml:space="preserve"> </w:t>
      </w:r>
      <w:r w:rsidRPr="00D0143B">
        <w:t xml:space="preserve">Factor Loading Matrix by Content Domain—Grade Five, Form </w:t>
      </w:r>
      <w:r>
        <w:t>One, Two PTs</w:t>
      </w:r>
      <w:bookmarkEnd w:id="458"/>
    </w:p>
    <w:tbl>
      <w:tblPr>
        <w:tblStyle w:val="TRs"/>
        <w:tblW w:w="2323" w:type="pct"/>
        <w:tblLayout w:type="fixed"/>
        <w:tblLook w:val="04A0" w:firstRow="1" w:lastRow="0" w:firstColumn="1" w:lastColumn="0" w:noHBand="0" w:noVBand="1"/>
        <w:tblDescription w:val="Factor Loading Matrix by Content Domain—Grade Five, Form 1, Two PTs"/>
      </w:tblPr>
      <w:tblGrid>
        <w:gridCol w:w="1160"/>
        <w:gridCol w:w="864"/>
        <w:gridCol w:w="864"/>
        <w:gridCol w:w="864"/>
        <w:gridCol w:w="864"/>
      </w:tblGrid>
      <w:tr w:rsidR="00D642D0" w:rsidRPr="00CA1E10" w14:paraId="66D495A6" w14:textId="77777777" w:rsidTr="00B74617">
        <w:trPr>
          <w:cnfStyle w:val="100000000000" w:firstRow="1" w:lastRow="0" w:firstColumn="0" w:lastColumn="0" w:oddVBand="0" w:evenVBand="0" w:oddHBand="0" w:evenHBand="0" w:firstRowFirstColumn="0" w:firstRowLastColumn="0" w:lastRowFirstColumn="0" w:lastRowLastColumn="0"/>
          <w:trHeight w:val="2160"/>
        </w:trPr>
        <w:tc>
          <w:tcPr>
            <w:tcW w:w="1256" w:type="pct"/>
            <w:noWrap/>
            <w:hideMark/>
          </w:tcPr>
          <w:p w14:paraId="460FAA0B" w14:textId="77777777" w:rsidR="00D642D0" w:rsidRPr="00CA1E10" w:rsidRDefault="00D642D0" w:rsidP="004B738B">
            <w:pPr>
              <w:pStyle w:val="TableHead"/>
            </w:pPr>
            <w:r w:rsidRPr="00CA1E10">
              <w:t>Item</w:t>
            </w:r>
          </w:p>
        </w:tc>
        <w:tc>
          <w:tcPr>
            <w:tcW w:w="936" w:type="pct"/>
            <w:noWrap/>
            <w:textDirection w:val="btLr"/>
            <w:vAlign w:val="center"/>
            <w:hideMark/>
          </w:tcPr>
          <w:p w14:paraId="61FB5324" w14:textId="77777777" w:rsidR="00D642D0" w:rsidRPr="00CA1E10" w:rsidRDefault="00D642D0" w:rsidP="00B74617">
            <w:pPr>
              <w:pStyle w:val="TableHead"/>
              <w:ind w:left="113" w:right="113"/>
              <w:jc w:val="left"/>
            </w:pPr>
            <w:r w:rsidRPr="00CA1E10">
              <w:t>General</w:t>
            </w:r>
          </w:p>
        </w:tc>
        <w:tc>
          <w:tcPr>
            <w:tcW w:w="936" w:type="pct"/>
            <w:noWrap/>
            <w:textDirection w:val="btLr"/>
            <w:vAlign w:val="center"/>
            <w:hideMark/>
          </w:tcPr>
          <w:p w14:paraId="01B1828B" w14:textId="77777777" w:rsidR="00D642D0" w:rsidRPr="00CA1E10" w:rsidRDefault="00D642D0" w:rsidP="004B738B">
            <w:pPr>
              <w:pStyle w:val="TableHead"/>
              <w:ind w:left="113" w:right="113"/>
              <w:jc w:val="left"/>
            </w:pPr>
            <w:r w:rsidRPr="00CA1E10">
              <w:t>Earth and Space Science</w:t>
            </w:r>
            <w:r w:rsidR="007A3BB3" w:rsidRPr="00CA1E10">
              <w:t>s</w:t>
            </w:r>
          </w:p>
        </w:tc>
        <w:tc>
          <w:tcPr>
            <w:tcW w:w="936" w:type="pct"/>
            <w:noWrap/>
            <w:textDirection w:val="btLr"/>
            <w:vAlign w:val="center"/>
            <w:hideMark/>
          </w:tcPr>
          <w:p w14:paraId="11E9C8A5" w14:textId="77777777" w:rsidR="00D642D0" w:rsidRPr="00CA1E10" w:rsidRDefault="00D642D0" w:rsidP="004B738B">
            <w:pPr>
              <w:pStyle w:val="TableHead"/>
              <w:ind w:left="113" w:right="113"/>
              <w:jc w:val="left"/>
            </w:pPr>
            <w:r w:rsidRPr="00CA1E10">
              <w:t>Life Science</w:t>
            </w:r>
            <w:r w:rsidR="007A3BB3" w:rsidRPr="00CA1E10">
              <w:t>s</w:t>
            </w:r>
          </w:p>
        </w:tc>
        <w:tc>
          <w:tcPr>
            <w:tcW w:w="936" w:type="pct"/>
            <w:noWrap/>
            <w:textDirection w:val="btLr"/>
            <w:vAlign w:val="center"/>
            <w:hideMark/>
          </w:tcPr>
          <w:p w14:paraId="50C3139F" w14:textId="77777777" w:rsidR="00D642D0" w:rsidRPr="00CA1E10" w:rsidRDefault="00D642D0" w:rsidP="004B738B">
            <w:pPr>
              <w:pStyle w:val="TableHead"/>
              <w:ind w:left="113" w:right="113"/>
              <w:jc w:val="left"/>
            </w:pPr>
            <w:r w:rsidRPr="00CA1E10">
              <w:t>Physical Science</w:t>
            </w:r>
            <w:r w:rsidR="007A3BB3" w:rsidRPr="00CA1E10">
              <w:t>s</w:t>
            </w:r>
          </w:p>
        </w:tc>
      </w:tr>
      <w:tr w:rsidR="00622B52" w:rsidRPr="00D0143B" w14:paraId="7304013A" w14:textId="77777777" w:rsidTr="00B74617">
        <w:tc>
          <w:tcPr>
            <w:tcW w:w="1256" w:type="pct"/>
            <w:noWrap/>
            <w:vAlign w:val="center"/>
            <w:hideMark/>
          </w:tcPr>
          <w:p w14:paraId="047DE7D0" w14:textId="77777777" w:rsidR="00622B52" w:rsidRPr="00D0143B" w:rsidRDefault="00622B52" w:rsidP="00B74617">
            <w:pPr>
              <w:pStyle w:val="TableText"/>
              <w:spacing w:before="15" w:after="15"/>
              <w:jc w:val="left"/>
            </w:pPr>
            <w:r w:rsidRPr="00D0143B">
              <w:t>Item 1</w:t>
            </w:r>
          </w:p>
        </w:tc>
        <w:tc>
          <w:tcPr>
            <w:tcW w:w="936" w:type="pct"/>
            <w:noWrap/>
            <w:vAlign w:val="bottom"/>
            <w:hideMark/>
          </w:tcPr>
          <w:p w14:paraId="6D32B641" w14:textId="77777777" w:rsidR="00622B52" w:rsidRPr="00A03437" w:rsidRDefault="00622B52" w:rsidP="009E608B">
            <w:pPr>
              <w:pStyle w:val="TableText"/>
              <w:spacing w:before="15" w:after="15"/>
              <w:ind w:right="29"/>
              <w:rPr>
                <w:szCs w:val="24"/>
              </w:rPr>
            </w:pPr>
            <w:r w:rsidRPr="00A03437">
              <w:rPr>
                <w:color w:val="000000"/>
                <w:szCs w:val="24"/>
              </w:rPr>
              <w:t>0.59</w:t>
            </w:r>
          </w:p>
        </w:tc>
        <w:tc>
          <w:tcPr>
            <w:tcW w:w="936" w:type="pct"/>
            <w:noWrap/>
            <w:vAlign w:val="bottom"/>
            <w:hideMark/>
          </w:tcPr>
          <w:p w14:paraId="4D86D572" w14:textId="77777777" w:rsidR="00622B52" w:rsidRPr="00A03437" w:rsidRDefault="00622B52" w:rsidP="009E608B">
            <w:pPr>
              <w:pStyle w:val="TableText"/>
              <w:spacing w:before="15" w:after="15"/>
              <w:ind w:right="29"/>
              <w:rPr>
                <w:szCs w:val="24"/>
              </w:rPr>
            </w:pPr>
            <w:r w:rsidRPr="00A03437">
              <w:rPr>
                <w:color w:val="000000"/>
                <w:szCs w:val="24"/>
              </w:rPr>
              <w:t>0.24</w:t>
            </w:r>
          </w:p>
        </w:tc>
        <w:tc>
          <w:tcPr>
            <w:tcW w:w="936" w:type="pct"/>
            <w:noWrap/>
            <w:vAlign w:val="bottom"/>
            <w:hideMark/>
          </w:tcPr>
          <w:p w14:paraId="48B75DBD"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3D940802"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3F41F91E" w14:textId="77777777" w:rsidTr="00B74617">
        <w:tc>
          <w:tcPr>
            <w:tcW w:w="1256" w:type="pct"/>
            <w:noWrap/>
            <w:vAlign w:val="center"/>
            <w:hideMark/>
          </w:tcPr>
          <w:p w14:paraId="7BAFF95D" w14:textId="77777777" w:rsidR="00622B52" w:rsidRPr="00D0143B" w:rsidRDefault="00622B52" w:rsidP="00B74617">
            <w:pPr>
              <w:pStyle w:val="TableText"/>
              <w:spacing w:before="15" w:after="15"/>
              <w:jc w:val="left"/>
            </w:pPr>
            <w:r w:rsidRPr="00D0143B">
              <w:t>Item 2</w:t>
            </w:r>
          </w:p>
        </w:tc>
        <w:tc>
          <w:tcPr>
            <w:tcW w:w="936" w:type="pct"/>
            <w:noWrap/>
            <w:vAlign w:val="bottom"/>
            <w:hideMark/>
          </w:tcPr>
          <w:p w14:paraId="28FE692F" w14:textId="77777777" w:rsidR="00622B52" w:rsidRPr="00A03437" w:rsidRDefault="00622B52" w:rsidP="009E608B">
            <w:pPr>
              <w:pStyle w:val="TableText"/>
              <w:spacing w:before="15" w:after="15"/>
              <w:ind w:right="29"/>
              <w:rPr>
                <w:szCs w:val="24"/>
              </w:rPr>
            </w:pPr>
            <w:r w:rsidRPr="00A03437">
              <w:rPr>
                <w:color w:val="000000"/>
                <w:szCs w:val="24"/>
              </w:rPr>
              <w:t>0.19</w:t>
            </w:r>
          </w:p>
        </w:tc>
        <w:tc>
          <w:tcPr>
            <w:tcW w:w="936" w:type="pct"/>
            <w:noWrap/>
            <w:vAlign w:val="bottom"/>
            <w:hideMark/>
          </w:tcPr>
          <w:p w14:paraId="4316086A" w14:textId="77777777" w:rsidR="00622B52" w:rsidRPr="00A03437" w:rsidRDefault="00622B52" w:rsidP="009E608B">
            <w:pPr>
              <w:pStyle w:val="TableText"/>
              <w:spacing w:before="15" w:after="15"/>
              <w:ind w:right="29"/>
              <w:rPr>
                <w:szCs w:val="24"/>
              </w:rPr>
            </w:pPr>
            <w:r w:rsidRPr="00A03437">
              <w:rPr>
                <w:color w:val="000000"/>
                <w:szCs w:val="24"/>
              </w:rPr>
              <w:t>0.15</w:t>
            </w:r>
          </w:p>
        </w:tc>
        <w:tc>
          <w:tcPr>
            <w:tcW w:w="936" w:type="pct"/>
            <w:noWrap/>
            <w:vAlign w:val="bottom"/>
            <w:hideMark/>
          </w:tcPr>
          <w:p w14:paraId="3F4DAA44"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2189D1CA"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2F26226D" w14:textId="77777777" w:rsidTr="00B74617">
        <w:tc>
          <w:tcPr>
            <w:tcW w:w="1256" w:type="pct"/>
            <w:noWrap/>
            <w:vAlign w:val="center"/>
            <w:hideMark/>
          </w:tcPr>
          <w:p w14:paraId="60FEB95B" w14:textId="77777777" w:rsidR="00622B52" w:rsidRPr="00D0143B" w:rsidRDefault="00622B52" w:rsidP="00B74617">
            <w:pPr>
              <w:pStyle w:val="TableText"/>
              <w:spacing w:before="15" w:after="15"/>
              <w:jc w:val="left"/>
            </w:pPr>
            <w:r w:rsidRPr="00D0143B">
              <w:t>Item 3</w:t>
            </w:r>
          </w:p>
        </w:tc>
        <w:tc>
          <w:tcPr>
            <w:tcW w:w="936" w:type="pct"/>
            <w:noWrap/>
            <w:vAlign w:val="bottom"/>
            <w:hideMark/>
          </w:tcPr>
          <w:p w14:paraId="2719C083" w14:textId="77777777" w:rsidR="00622B52" w:rsidRPr="00A03437" w:rsidRDefault="00622B52" w:rsidP="009E608B">
            <w:pPr>
              <w:pStyle w:val="TableText"/>
              <w:spacing w:before="15" w:after="15"/>
              <w:ind w:right="29"/>
              <w:rPr>
                <w:szCs w:val="24"/>
              </w:rPr>
            </w:pPr>
            <w:r w:rsidRPr="00A03437">
              <w:rPr>
                <w:color w:val="000000"/>
                <w:szCs w:val="24"/>
              </w:rPr>
              <w:t>0.37</w:t>
            </w:r>
          </w:p>
        </w:tc>
        <w:tc>
          <w:tcPr>
            <w:tcW w:w="936" w:type="pct"/>
            <w:noWrap/>
            <w:vAlign w:val="bottom"/>
            <w:hideMark/>
          </w:tcPr>
          <w:p w14:paraId="21FB1D03" w14:textId="77777777" w:rsidR="00622B52" w:rsidRPr="00A03437" w:rsidRDefault="00622B52" w:rsidP="009E608B">
            <w:pPr>
              <w:pStyle w:val="TableText"/>
              <w:spacing w:before="15" w:after="15"/>
              <w:ind w:right="29"/>
              <w:rPr>
                <w:szCs w:val="24"/>
              </w:rPr>
            </w:pPr>
            <w:r w:rsidRPr="00A03437">
              <w:rPr>
                <w:color w:val="000000"/>
                <w:szCs w:val="24"/>
              </w:rPr>
              <w:t>0.10</w:t>
            </w:r>
          </w:p>
        </w:tc>
        <w:tc>
          <w:tcPr>
            <w:tcW w:w="936" w:type="pct"/>
            <w:noWrap/>
            <w:vAlign w:val="bottom"/>
            <w:hideMark/>
          </w:tcPr>
          <w:p w14:paraId="3994B124"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185C7CA2"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30BD2030" w14:textId="77777777" w:rsidTr="00B74617">
        <w:tc>
          <w:tcPr>
            <w:tcW w:w="1256" w:type="pct"/>
            <w:noWrap/>
            <w:vAlign w:val="center"/>
            <w:hideMark/>
          </w:tcPr>
          <w:p w14:paraId="650385B0" w14:textId="77777777" w:rsidR="00622B52" w:rsidRPr="00D0143B" w:rsidRDefault="00622B52" w:rsidP="00B74617">
            <w:pPr>
              <w:pStyle w:val="TableText"/>
              <w:spacing w:before="15" w:after="15"/>
              <w:jc w:val="left"/>
            </w:pPr>
            <w:r w:rsidRPr="00D0143B">
              <w:t>Item 4</w:t>
            </w:r>
          </w:p>
        </w:tc>
        <w:tc>
          <w:tcPr>
            <w:tcW w:w="936" w:type="pct"/>
            <w:noWrap/>
            <w:vAlign w:val="bottom"/>
            <w:hideMark/>
          </w:tcPr>
          <w:p w14:paraId="532CA5D3" w14:textId="77777777" w:rsidR="00622B52" w:rsidRPr="00A03437" w:rsidRDefault="00622B52" w:rsidP="009E608B">
            <w:pPr>
              <w:pStyle w:val="TableText"/>
              <w:spacing w:before="15" w:after="15"/>
              <w:ind w:right="29"/>
              <w:rPr>
                <w:szCs w:val="24"/>
              </w:rPr>
            </w:pPr>
            <w:r w:rsidRPr="00A03437">
              <w:rPr>
                <w:color w:val="000000"/>
                <w:szCs w:val="24"/>
              </w:rPr>
              <w:t>0.55</w:t>
            </w:r>
          </w:p>
        </w:tc>
        <w:tc>
          <w:tcPr>
            <w:tcW w:w="936" w:type="pct"/>
            <w:noWrap/>
            <w:vAlign w:val="bottom"/>
            <w:hideMark/>
          </w:tcPr>
          <w:p w14:paraId="72E27746" w14:textId="77777777" w:rsidR="00622B52" w:rsidRPr="00A03437" w:rsidRDefault="00622B52" w:rsidP="009E608B">
            <w:pPr>
              <w:pStyle w:val="TableText"/>
              <w:spacing w:before="15" w:after="15"/>
              <w:ind w:right="29"/>
              <w:rPr>
                <w:szCs w:val="24"/>
              </w:rPr>
            </w:pPr>
            <w:r w:rsidRPr="00A03437">
              <w:rPr>
                <w:color w:val="000000"/>
                <w:szCs w:val="24"/>
              </w:rPr>
              <w:t>0.06</w:t>
            </w:r>
          </w:p>
        </w:tc>
        <w:tc>
          <w:tcPr>
            <w:tcW w:w="936" w:type="pct"/>
            <w:noWrap/>
            <w:vAlign w:val="bottom"/>
            <w:hideMark/>
          </w:tcPr>
          <w:p w14:paraId="7506C0A5"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1F1982D6"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4167B8AD" w14:textId="77777777" w:rsidTr="00B74617">
        <w:tc>
          <w:tcPr>
            <w:tcW w:w="1256" w:type="pct"/>
            <w:noWrap/>
            <w:vAlign w:val="center"/>
            <w:hideMark/>
          </w:tcPr>
          <w:p w14:paraId="6288A01C" w14:textId="77777777" w:rsidR="00622B52" w:rsidRPr="00D0143B" w:rsidRDefault="00622B52" w:rsidP="00B74617">
            <w:pPr>
              <w:pStyle w:val="TableText"/>
              <w:spacing w:before="15" w:after="15"/>
              <w:jc w:val="left"/>
            </w:pPr>
            <w:r w:rsidRPr="00D0143B">
              <w:t>Item 5</w:t>
            </w:r>
          </w:p>
        </w:tc>
        <w:tc>
          <w:tcPr>
            <w:tcW w:w="936" w:type="pct"/>
            <w:noWrap/>
            <w:vAlign w:val="bottom"/>
            <w:hideMark/>
          </w:tcPr>
          <w:p w14:paraId="2E7347BC" w14:textId="77777777" w:rsidR="00622B52" w:rsidRPr="00A03437" w:rsidRDefault="00622B52" w:rsidP="009E608B">
            <w:pPr>
              <w:pStyle w:val="TableText"/>
              <w:spacing w:before="15" w:after="15"/>
              <w:ind w:right="29"/>
              <w:rPr>
                <w:szCs w:val="24"/>
              </w:rPr>
            </w:pPr>
            <w:r w:rsidRPr="00A03437">
              <w:rPr>
                <w:color w:val="000000"/>
                <w:szCs w:val="24"/>
              </w:rPr>
              <w:t>0.48</w:t>
            </w:r>
          </w:p>
        </w:tc>
        <w:tc>
          <w:tcPr>
            <w:tcW w:w="936" w:type="pct"/>
            <w:noWrap/>
            <w:vAlign w:val="bottom"/>
            <w:hideMark/>
          </w:tcPr>
          <w:p w14:paraId="1793D0EA" w14:textId="77777777" w:rsidR="00622B52" w:rsidRPr="00A03437" w:rsidRDefault="00622B52" w:rsidP="009E608B">
            <w:pPr>
              <w:pStyle w:val="TableText"/>
              <w:spacing w:before="15" w:after="15"/>
              <w:ind w:right="29"/>
              <w:rPr>
                <w:szCs w:val="24"/>
              </w:rPr>
            </w:pPr>
            <w:r w:rsidRPr="00A03437">
              <w:rPr>
                <w:color w:val="000000"/>
                <w:szCs w:val="24"/>
              </w:rPr>
              <w:t>0.04</w:t>
            </w:r>
          </w:p>
        </w:tc>
        <w:tc>
          <w:tcPr>
            <w:tcW w:w="936" w:type="pct"/>
            <w:noWrap/>
            <w:vAlign w:val="bottom"/>
            <w:hideMark/>
          </w:tcPr>
          <w:p w14:paraId="1CC25DC7"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67945AAE"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0832A920" w14:textId="77777777" w:rsidTr="00B74617">
        <w:tc>
          <w:tcPr>
            <w:tcW w:w="1256" w:type="pct"/>
            <w:noWrap/>
            <w:vAlign w:val="center"/>
            <w:hideMark/>
          </w:tcPr>
          <w:p w14:paraId="43249B2A" w14:textId="77777777" w:rsidR="00622B52" w:rsidRPr="00D0143B" w:rsidRDefault="00622B52" w:rsidP="00B74617">
            <w:pPr>
              <w:pStyle w:val="TableText"/>
              <w:spacing w:before="15" w:after="15"/>
              <w:jc w:val="left"/>
            </w:pPr>
            <w:r w:rsidRPr="00D0143B">
              <w:t>Item 6</w:t>
            </w:r>
          </w:p>
        </w:tc>
        <w:tc>
          <w:tcPr>
            <w:tcW w:w="936" w:type="pct"/>
            <w:noWrap/>
            <w:vAlign w:val="bottom"/>
            <w:hideMark/>
          </w:tcPr>
          <w:p w14:paraId="6E617DAF" w14:textId="77777777" w:rsidR="00622B52" w:rsidRPr="00A03437" w:rsidRDefault="00622B52" w:rsidP="009E608B">
            <w:pPr>
              <w:pStyle w:val="TableText"/>
              <w:spacing w:before="15" w:after="15"/>
              <w:ind w:right="29"/>
              <w:rPr>
                <w:szCs w:val="24"/>
              </w:rPr>
            </w:pPr>
            <w:r w:rsidRPr="00A03437">
              <w:rPr>
                <w:color w:val="000000"/>
                <w:szCs w:val="24"/>
              </w:rPr>
              <w:t>0.48</w:t>
            </w:r>
          </w:p>
        </w:tc>
        <w:tc>
          <w:tcPr>
            <w:tcW w:w="936" w:type="pct"/>
            <w:noWrap/>
            <w:vAlign w:val="bottom"/>
            <w:hideMark/>
          </w:tcPr>
          <w:p w14:paraId="2D1FA434" w14:textId="77777777" w:rsidR="00622B52" w:rsidRPr="00A03437" w:rsidRDefault="00622B52" w:rsidP="009E608B">
            <w:pPr>
              <w:pStyle w:val="TableText"/>
              <w:spacing w:before="15" w:after="15"/>
              <w:ind w:right="29"/>
              <w:rPr>
                <w:szCs w:val="24"/>
              </w:rPr>
            </w:pPr>
            <w:r w:rsidRPr="00A03437">
              <w:rPr>
                <w:color w:val="000000"/>
                <w:szCs w:val="24"/>
              </w:rPr>
              <w:t>0.03</w:t>
            </w:r>
          </w:p>
        </w:tc>
        <w:tc>
          <w:tcPr>
            <w:tcW w:w="936" w:type="pct"/>
            <w:noWrap/>
            <w:vAlign w:val="bottom"/>
            <w:hideMark/>
          </w:tcPr>
          <w:p w14:paraId="31EB1BA9"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2390E1C9"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189AC442" w14:textId="77777777" w:rsidTr="00B74617">
        <w:tc>
          <w:tcPr>
            <w:tcW w:w="1256" w:type="pct"/>
            <w:noWrap/>
            <w:vAlign w:val="center"/>
            <w:hideMark/>
          </w:tcPr>
          <w:p w14:paraId="1A8EE095" w14:textId="77777777" w:rsidR="00622B52" w:rsidRPr="00D0143B" w:rsidRDefault="00622B52" w:rsidP="00B74617">
            <w:pPr>
              <w:pStyle w:val="TableText"/>
              <w:spacing w:before="15" w:after="15"/>
              <w:jc w:val="left"/>
            </w:pPr>
            <w:r w:rsidRPr="00D0143B">
              <w:t>Item 7</w:t>
            </w:r>
          </w:p>
        </w:tc>
        <w:tc>
          <w:tcPr>
            <w:tcW w:w="936" w:type="pct"/>
            <w:noWrap/>
            <w:vAlign w:val="bottom"/>
            <w:hideMark/>
          </w:tcPr>
          <w:p w14:paraId="764A7131" w14:textId="77777777" w:rsidR="00622B52" w:rsidRPr="00A03437" w:rsidRDefault="00622B52" w:rsidP="009E608B">
            <w:pPr>
              <w:pStyle w:val="TableText"/>
              <w:spacing w:before="15" w:after="15"/>
              <w:ind w:right="29"/>
              <w:rPr>
                <w:szCs w:val="24"/>
              </w:rPr>
            </w:pPr>
            <w:r w:rsidRPr="00A03437">
              <w:rPr>
                <w:color w:val="000000"/>
                <w:szCs w:val="24"/>
              </w:rPr>
              <w:t>0.45</w:t>
            </w:r>
          </w:p>
        </w:tc>
        <w:tc>
          <w:tcPr>
            <w:tcW w:w="936" w:type="pct"/>
            <w:noWrap/>
            <w:vAlign w:val="bottom"/>
            <w:hideMark/>
          </w:tcPr>
          <w:p w14:paraId="20E5666E" w14:textId="77777777" w:rsidR="00622B52" w:rsidRPr="00A03437" w:rsidRDefault="00622B52" w:rsidP="009E608B">
            <w:pPr>
              <w:pStyle w:val="TableText"/>
              <w:spacing w:before="15" w:after="15"/>
              <w:ind w:right="29"/>
              <w:rPr>
                <w:szCs w:val="24"/>
              </w:rPr>
            </w:pPr>
            <w:r w:rsidRPr="00A03437">
              <w:rPr>
                <w:color w:val="000000"/>
                <w:szCs w:val="24"/>
              </w:rPr>
              <w:t>-0.15</w:t>
            </w:r>
          </w:p>
        </w:tc>
        <w:tc>
          <w:tcPr>
            <w:tcW w:w="936" w:type="pct"/>
            <w:noWrap/>
            <w:vAlign w:val="bottom"/>
            <w:hideMark/>
          </w:tcPr>
          <w:p w14:paraId="1B9746BB"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15813353"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1CEE36CC" w14:textId="77777777" w:rsidTr="00B74617">
        <w:tc>
          <w:tcPr>
            <w:tcW w:w="1256" w:type="pct"/>
            <w:noWrap/>
            <w:vAlign w:val="center"/>
            <w:hideMark/>
          </w:tcPr>
          <w:p w14:paraId="0467C7EF" w14:textId="77777777" w:rsidR="00622B52" w:rsidRPr="00D0143B" w:rsidRDefault="00622B52" w:rsidP="00B74617">
            <w:pPr>
              <w:pStyle w:val="TableText"/>
              <w:spacing w:before="15" w:after="15"/>
              <w:jc w:val="left"/>
            </w:pPr>
            <w:r w:rsidRPr="00D0143B">
              <w:t>Item 8</w:t>
            </w:r>
          </w:p>
        </w:tc>
        <w:tc>
          <w:tcPr>
            <w:tcW w:w="936" w:type="pct"/>
            <w:noWrap/>
            <w:vAlign w:val="bottom"/>
            <w:hideMark/>
          </w:tcPr>
          <w:p w14:paraId="1C6DD8E5" w14:textId="77777777" w:rsidR="00622B52" w:rsidRPr="00A03437" w:rsidRDefault="00622B52" w:rsidP="009E608B">
            <w:pPr>
              <w:pStyle w:val="TableText"/>
              <w:spacing w:before="15" w:after="15"/>
              <w:ind w:right="29"/>
              <w:rPr>
                <w:szCs w:val="24"/>
              </w:rPr>
            </w:pPr>
            <w:r w:rsidRPr="00A03437">
              <w:rPr>
                <w:color w:val="000000"/>
                <w:szCs w:val="24"/>
              </w:rPr>
              <w:t>0.74</w:t>
            </w:r>
          </w:p>
        </w:tc>
        <w:tc>
          <w:tcPr>
            <w:tcW w:w="936" w:type="pct"/>
            <w:noWrap/>
            <w:vAlign w:val="bottom"/>
            <w:hideMark/>
          </w:tcPr>
          <w:p w14:paraId="3D267E17" w14:textId="77777777" w:rsidR="00622B52" w:rsidRPr="00A03437" w:rsidRDefault="00622B52" w:rsidP="009E608B">
            <w:pPr>
              <w:pStyle w:val="TableText"/>
              <w:spacing w:before="15" w:after="15"/>
              <w:ind w:right="29"/>
              <w:rPr>
                <w:szCs w:val="24"/>
              </w:rPr>
            </w:pPr>
            <w:r w:rsidRPr="00A03437">
              <w:rPr>
                <w:color w:val="000000"/>
                <w:szCs w:val="24"/>
              </w:rPr>
              <w:t>-0.05</w:t>
            </w:r>
          </w:p>
        </w:tc>
        <w:tc>
          <w:tcPr>
            <w:tcW w:w="936" w:type="pct"/>
            <w:noWrap/>
            <w:vAlign w:val="bottom"/>
            <w:hideMark/>
          </w:tcPr>
          <w:p w14:paraId="08C01B57"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4CE58A0F"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7F243967" w14:textId="77777777" w:rsidTr="00B74617">
        <w:tc>
          <w:tcPr>
            <w:tcW w:w="1256" w:type="pct"/>
            <w:noWrap/>
            <w:vAlign w:val="center"/>
            <w:hideMark/>
          </w:tcPr>
          <w:p w14:paraId="79B8DF50" w14:textId="77777777" w:rsidR="00622B52" w:rsidRPr="00D0143B" w:rsidRDefault="00622B52" w:rsidP="00B74617">
            <w:pPr>
              <w:pStyle w:val="TableText"/>
              <w:spacing w:before="15" w:after="15"/>
              <w:jc w:val="left"/>
            </w:pPr>
            <w:r w:rsidRPr="00D0143B">
              <w:t>Item 9</w:t>
            </w:r>
          </w:p>
        </w:tc>
        <w:tc>
          <w:tcPr>
            <w:tcW w:w="936" w:type="pct"/>
            <w:noWrap/>
            <w:vAlign w:val="bottom"/>
            <w:hideMark/>
          </w:tcPr>
          <w:p w14:paraId="445BEA89" w14:textId="77777777" w:rsidR="00622B52" w:rsidRPr="00A03437" w:rsidRDefault="00622B52" w:rsidP="009E608B">
            <w:pPr>
              <w:pStyle w:val="TableText"/>
              <w:spacing w:before="15" w:after="15"/>
              <w:ind w:right="29"/>
              <w:rPr>
                <w:szCs w:val="24"/>
              </w:rPr>
            </w:pPr>
            <w:r w:rsidRPr="00A03437">
              <w:rPr>
                <w:color w:val="000000"/>
                <w:szCs w:val="24"/>
              </w:rPr>
              <w:t>0.51</w:t>
            </w:r>
          </w:p>
        </w:tc>
        <w:tc>
          <w:tcPr>
            <w:tcW w:w="936" w:type="pct"/>
            <w:noWrap/>
            <w:vAlign w:val="bottom"/>
            <w:hideMark/>
          </w:tcPr>
          <w:p w14:paraId="154167F5" w14:textId="77777777" w:rsidR="00622B52" w:rsidRPr="00A03437" w:rsidRDefault="00622B52" w:rsidP="009E608B">
            <w:pPr>
              <w:pStyle w:val="TableText"/>
              <w:spacing w:before="15" w:after="15"/>
              <w:ind w:right="29"/>
              <w:rPr>
                <w:szCs w:val="24"/>
              </w:rPr>
            </w:pPr>
            <w:r w:rsidRPr="00A03437">
              <w:rPr>
                <w:color w:val="000000"/>
                <w:szCs w:val="24"/>
              </w:rPr>
              <w:t>-0.04</w:t>
            </w:r>
          </w:p>
        </w:tc>
        <w:tc>
          <w:tcPr>
            <w:tcW w:w="936" w:type="pct"/>
            <w:noWrap/>
            <w:vAlign w:val="bottom"/>
            <w:hideMark/>
          </w:tcPr>
          <w:p w14:paraId="093DE1D9"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260DEC05"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4151C2F1" w14:textId="77777777" w:rsidTr="00B74617">
        <w:tc>
          <w:tcPr>
            <w:tcW w:w="1256" w:type="pct"/>
            <w:noWrap/>
            <w:vAlign w:val="center"/>
            <w:hideMark/>
          </w:tcPr>
          <w:p w14:paraId="2BBB3076" w14:textId="77777777" w:rsidR="00622B52" w:rsidRPr="00D0143B" w:rsidRDefault="00622B52" w:rsidP="00B74617">
            <w:pPr>
              <w:pStyle w:val="TableText"/>
              <w:spacing w:before="15" w:after="15"/>
              <w:jc w:val="left"/>
            </w:pPr>
            <w:r w:rsidRPr="00D0143B">
              <w:t>Item 10</w:t>
            </w:r>
          </w:p>
        </w:tc>
        <w:tc>
          <w:tcPr>
            <w:tcW w:w="936" w:type="pct"/>
            <w:noWrap/>
            <w:vAlign w:val="bottom"/>
            <w:hideMark/>
          </w:tcPr>
          <w:p w14:paraId="473EE513" w14:textId="77777777" w:rsidR="00622B52" w:rsidRPr="00A03437" w:rsidRDefault="00622B52" w:rsidP="009E608B">
            <w:pPr>
              <w:pStyle w:val="TableText"/>
              <w:spacing w:before="15" w:after="15"/>
              <w:ind w:right="29"/>
              <w:rPr>
                <w:szCs w:val="24"/>
              </w:rPr>
            </w:pPr>
            <w:r w:rsidRPr="00A03437">
              <w:rPr>
                <w:color w:val="000000"/>
                <w:szCs w:val="24"/>
              </w:rPr>
              <w:t>0.41</w:t>
            </w:r>
          </w:p>
        </w:tc>
        <w:tc>
          <w:tcPr>
            <w:tcW w:w="936" w:type="pct"/>
            <w:noWrap/>
            <w:vAlign w:val="bottom"/>
            <w:hideMark/>
          </w:tcPr>
          <w:p w14:paraId="52E6EB4F" w14:textId="77777777" w:rsidR="00622B52" w:rsidRPr="00A03437" w:rsidRDefault="00622B52" w:rsidP="009E608B">
            <w:pPr>
              <w:pStyle w:val="TableText"/>
              <w:spacing w:before="15" w:after="15"/>
              <w:ind w:right="29"/>
              <w:rPr>
                <w:szCs w:val="24"/>
              </w:rPr>
            </w:pPr>
            <w:r w:rsidRPr="00A03437">
              <w:rPr>
                <w:color w:val="000000"/>
                <w:szCs w:val="24"/>
              </w:rPr>
              <w:t>-0.00</w:t>
            </w:r>
          </w:p>
        </w:tc>
        <w:tc>
          <w:tcPr>
            <w:tcW w:w="936" w:type="pct"/>
            <w:noWrap/>
            <w:vAlign w:val="bottom"/>
            <w:hideMark/>
          </w:tcPr>
          <w:p w14:paraId="7FDE14A1"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05CA6A04"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44EBD4FA" w14:textId="77777777" w:rsidTr="00B74617">
        <w:tc>
          <w:tcPr>
            <w:tcW w:w="1256" w:type="pct"/>
            <w:noWrap/>
            <w:vAlign w:val="center"/>
            <w:hideMark/>
          </w:tcPr>
          <w:p w14:paraId="78B066D2" w14:textId="77777777" w:rsidR="00622B52" w:rsidRPr="00D0143B" w:rsidRDefault="00622B52" w:rsidP="00B74617">
            <w:pPr>
              <w:pStyle w:val="TableText"/>
              <w:spacing w:before="15" w:after="15"/>
              <w:jc w:val="left"/>
            </w:pPr>
            <w:r w:rsidRPr="00D0143B">
              <w:t>Item 11</w:t>
            </w:r>
          </w:p>
        </w:tc>
        <w:tc>
          <w:tcPr>
            <w:tcW w:w="936" w:type="pct"/>
            <w:noWrap/>
            <w:vAlign w:val="bottom"/>
            <w:hideMark/>
          </w:tcPr>
          <w:p w14:paraId="22658D3D" w14:textId="77777777" w:rsidR="00622B52" w:rsidRPr="00A03437" w:rsidRDefault="00622B52" w:rsidP="009E608B">
            <w:pPr>
              <w:pStyle w:val="TableText"/>
              <w:spacing w:before="15" w:after="15"/>
              <w:ind w:right="29"/>
              <w:rPr>
                <w:szCs w:val="24"/>
              </w:rPr>
            </w:pPr>
            <w:r w:rsidRPr="00A03437">
              <w:rPr>
                <w:color w:val="000000"/>
                <w:szCs w:val="24"/>
              </w:rPr>
              <w:t>0.64</w:t>
            </w:r>
          </w:p>
        </w:tc>
        <w:tc>
          <w:tcPr>
            <w:tcW w:w="936" w:type="pct"/>
            <w:noWrap/>
            <w:vAlign w:val="bottom"/>
            <w:hideMark/>
          </w:tcPr>
          <w:p w14:paraId="2CE815E2" w14:textId="77777777" w:rsidR="00622B52" w:rsidRPr="00A03437" w:rsidRDefault="00622B52" w:rsidP="009E608B">
            <w:pPr>
              <w:pStyle w:val="TableText"/>
              <w:spacing w:before="15" w:after="15"/>
              <w:ind w:right="29"/>
              <w:rPr>
                <w:szCs w:val="24"/>
              </w:rPr>
            </w:pPr>
            <w:r w:rsidRPr="00A03437">
              <w:rPr>
                <w:color w:val="000000"/>
                <w:szCs w:val="24"/>
              </w:rPr>
              <w:t>-0.00</w:t>
            </w:r>
          </w:p>
        </w:tc>
        <w:tc>
          <w:tcPr>
            <w:tcW w:w="936" w:type="pct"/>
            <w:noWrap/>
            <w:vAlign w:val="bottom"/>
            <w:hideMark/>
          </w:tcPr>
          <w:p w14:paraId="5E9C45D5"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2C2FE834"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2FAA258C" w14:textId="77777777" w:rsidTr="00B74617">
        <w:tc>
          <w:tcPr>
            <w:tcW w:w="1256" w:type="pct"/>
            <w:noWrap/>
            <w:vAlign w:val="center"/>
            <w:hideMark/>
          </w:tcPr>
          <w:p w14:paraId="26565C9B" w14:textId="77777777" w:rsidR="00622B52" w:rsidRPr="00D0143B" w:rsidRDefault="00622B52" w:rsidP="00B74617">
            <w:pPr>
              <w:pStyle w:val="TableText"/>
              <w:spacing w:before="15" w:after="15"/>
              <w:jc w:val="left"/>
            </w:pPr>
            <w:r w:rsidRPr="00D0143B">
              <w:t>Item 12</w:t>
            </w:r>
          </w:p>
        </w:tc>
        <w:tc>
          <w:tcPr>
            <w:tcW w:w="936" w:type="pct"/>
            <w:noWrap/>
            <w:vAlign w:val="bottom"/>
            <w:hideMark/>
          </w:tcPr>
          <w:p w14:paraId="5A2B5B5B" w14:textId="77777777" w:rsidR="00622B52" w:rsidRPr="00A03437" w:rsidRDefault="00622B52" w:rsidP="009E608B">
            <w:pPr>
              <w:pStyle w:val="TableText"/>
              <w:spacing w:before="15" w:after="15"/>
              <w:ind w:right="29"/>
              <w:rPr>
                <w:szCs w:val="24"/>
              </w:rPr>
            </w:pPr>
            <w:r w:rsidRPr="00A03437">
              <w:rPr>
                <w:color w:val="000000"/>
                <w:szCs w:val="24"/>
              </w:rPr>
              <w:t>0.81</w:t>
            </w:r>
          </w:p>
        </w:tc>
        <w:tc>
          <w:tcPr>
            <w:tcW w:w="936" w:type="pct"/>
            <w:noWrap/>
            <w:vAlign w:val="bottom"/>
            <w:hideMark/>
          </w:tcPr>
          <w:p w14:paraId="4C5CA2FA"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18E52066" w14:textId="77777777" w:rsidR="00622B52" w:rsidRPr="00A03437" w:rsidRDefault="00622B52" w:rsidP="009E608B">
            <w:pPr>
              <w:pStyle w:val="TableText"/>
              <w:spacing w:before="15" w:after="15"/>
              <w:ind w:right="29"/>
              <w:rPr>
                <w:szCs w:val="24"/>
              </w:rPr>
            </w:pPr>
            <w:r w:rsidRPr="00A03437">
              <w:rPr>
                <w:color w:val="000000"/>
                <w:szCs w:val="24"/>
              </w:rPr>
              <w:t>0.26</w:t>
            </w:r>
          </w:p>
        </w:tc>
        <w:tc>
          <w:tcPr>
            <w:tcW w:w="936" w:type="pct"/>
            <w:noWrap/>
            <w:vAlign w:val="bottom"/>
            <w:hideMark/>
          </w:tcPr>
          <w:p w14:paraId="291898C9"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34333668" w14:textId="77777777" w:rsidTr="00B74617">
        <w:tc>
          <w:tcPr>
            <w:tcW w:w="1256" w:type="pct"/>
            <w:noWrap/>
            <w:vAlign w:val="center"/>
            <w:hideMark/>
          </w:tcPr>
          <w:p w14:paraId="2D6F2D20" w14:textId="77777777" w:rsidR="00622B52" w:rsidRPr="00D0143B" w:rsidRDefault="00622B52" w:rsidP="00B74617">
            <w:pPr>
              <w:pStyle w:val="TableText"/>
              <w:spacing w:before="15" w:after="15"/>
              <w:jc w:val="left"/>
            </w:pPr>
            <w:r w:rsidRPr="00D0143B">
              <w:t>Item 13</w:t>
            </w:r>
          </w:p>
        </w:tc>
        <w:tc>
          <w:tcPr>
            <w:tcW w:w="936" w:type="pct"/>
            <w:noWrap/>
            <w:vAlign w:val="bottom"/>
            <w:hideMark/>
          </w:tcPr>
          <w:p w14:paraId="1D22E01F" w14:textId="77777777" w:rsidR="00622B52" w:rsidRPr="00A03437" w:rsidRDefault="00622B52" w:rsidP="009E608B">
            <w:pPr>
              <w:pStyle w:val="TableText"/>
              <w:spacing w:before="15" w:after="15"/>
              <w:ind w:right="29"/>
              <w:rPr>
                <w:szCs w:val="24"/>
              </w:rPr>
            </w:pPr>
            <w:r w:rsidRPr="00A03437">
              <w:rPr>
                <w:color w:val="000000"/>
                <w:szCs w:val="24"/>
              </w:rPr>
              <w:t>0.55</w:t>
            </w:r>
          </w:p>
        </w:tc>
        <w:tc>
          <w:tcPr>
            <w:tcW w:w="936" w:type="pct"/>
            <w:noWrap/>
            <w:vAlign w:val="bottom"/>
            <w:hideMark/>
          </w:tcPr>
          <w:p w14:paraId="5DFCC147"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448FAD97" w14:textId="77777777" w:rsidR="00622B52" w:rsidRPr="00A03437" w:rsidRDefault="00622B52" w:rsidP="009E608B">
            <w:pPr>
              <w:pStyle w:val="TableText"/>
              <w:spacing w:before="15" w:after="15"/>
              <w:ind w:right="29"/>
              <w:rPr>
                <w:szCs w:val="24"/>
              </w:rPr>
            </w:pPr>
            <w:r w:rsidRPr="00A03437">
              <w:rPr>
                <w:color w:val="000000"/>
                <w:szCs w:val="24"/>
              </w:rPr>
              <w:t>0.24</w:t>
            </w:r>
          </w:p>
        </w:tc>
        <w:tc>
          <w:tcPr>
            <w:tcW w:w="936" w:type="pct"/>
            <w:noWrap/>
            <w:vAlign w:val="bottom"/>
            <w:hideMark/>
          </w:tcPr>
          <w:p w14:paraId="570349CE"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2AF4CF29" w14:textId="77777777" w:rsidTr="00B74617">
        <w:tc>
          <w:tcPr>
            <w:tcW w:w="1256" w:type="pct"/>
            <w:noWrap/>
            <w:vAlign w:val="center"/>
            <w:hideMark/>
          </w:tcPr>
          <w:p w14:paraId="2BBB1411" w14:textId="77777777" w:rsidR="00622B52" w:rsidRPr="00D0143B" w:rsidRDefault="00622B52" w:rsidP="00B74617">
            <w:pPr>
              <w:pStyle w:val="TableText"/>
              <w:spacing w:before="15" w:after="15"/>
              <w:jc w:val="left"/>
            </w:pPr>
            <w:r w:rsidRPr="00D0143B">
              <w:t>Item 14</w:t>
            </w:r>
          </w:p>
        </w:tc>
        <w:tc>
          <w:tcPr>
            <w:tcW w:w="936" w:type="pct"/>
            <w:noWrap/>
            <w:vAlign w:val="bottom"/>
            <w:hideMark/>
          </w:tcPr>
          <w:p w14:paraId="42FD9350" w14:textId="77777777" w:rsidR="00622B52" w:rsidRPr="00A03437" w:rsidRDefault="00622B52" w:rsidP="009E608B">
            <w:pPr>
              <w:pStyle w:val="TableText"/>
              <w:spacing w:before="15" w:after="15"/>
              <w:ind w:right="29"/>
              <w:rPr>
                <w:szCs w:val="24"/>
              </w:rPr>
            </w:pPr>
            <w:r w:rsidRPr="00A03437">
              <w:rPr>
                <w:color w:val="000000"/>
                <w:szCs w:val="24"/>
              </w:rPr>
              <w:t>0.68</w:t>
            </w:r>
          </w:p>
        </w:tc>
        <w:tc>
          <w:tcPr>
            <w:tcW w:w="936" w:type="pct"/>
            <w:noWrap/>
            <w:vAlign w:val="bottom"/>
            <w:hideMark/>
          </w:tcPr>
          <w:p w14:paraId="15093450"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1D28A925" w14:textId="77777777" w:rsidR="00622B52" w:rsidRPr="00A03437" w:rsidRDefault="00622B52" w:rsidP="009E608B">
            <w:pPr>
              <w:pStyle w:val="TableText"/>
              <w:spacing w:before="15" w:after="15"/>
              <w:ind w:right="29"/>
              <w:rPr>
                <w:szCs w:val="24"/>
              </w:rPr>
            </w:pPr>
            <w:r w:rsidRPr="00A03437">
              <w:rPr>
                <w:color w:val="000000"/>
                <w:szCs w:val="24"/>
              </w:rPr>
              <w:t>0.16</w:t>
            </w:r>
          </w:p>
        </w:tc>
        <w:tc>
          <w:tcPr>
            <w:tcW w:w="936" w:type="pct"/>
            <w:noWrap/>
            <w:vAlign w:val="bottom"/>
            <w:hideMark/>
          </w:tcPr>
          <w:p w14:paraId="3BEDC03E"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07A9799F" w14:textId="77777777" w:rsidTr="00B74617">
        <w:tc>
          <w:tcPr>
            <w:tcW w:w="1256" w:type="pct"/>
            <w:noWrap/>
            <w:vAlign w:val="center"/>
            <w:hideMark/>
          </w:tcPr>
          <w:p w14:paraId="0CBC1A0F" w14:textId="77777777" w:rsidR="00622B52" w:rsidRPr="00D0143B" w:rsidRDefault="00622B52" w:rsidP="00B74617">
            <w:pPr>
              <w:pStyle w:val="TableText"/>
              <w:spacing w:before="15" w:after="15"/>
              <w:jc w:val="left"/>
            </w:pPr>
            <w:r w:rsidRPr="00D0143B">
              <w:t>Item 15</w:t>
            </w:r>
          </w:p>
        </w:tc>
        <w:tc>
          <w:tcPr>
            <w:tcW w:w="936" w:type="pct"/>
            <w:noWrap/>
            <w:vAlign w:val="bottom"/>
            <w:hideMark/>
          </w:tcPr>
          <w:p w14:paraId="274073D6" w14:textId="77777777" w:rsidR="00622B52" w:rsidRPr="00A03437" w:rsidRDefault="00622B52" w:rsidP="009E608B">
            <w:pPr>
              <w:pStyle w:val="TableText"/>
              <w:spacing w:before="15" w:after="15"/>
              <w:ind w:right="29"/>
              <w:rPr>
                <w:szCs w:val="24"/>
              </w:rPr>
            </w:pPr>
            <w:r w:rsidRPr="00A03437">
              <w:rPr>
                <w:color w:val="000000"/>
                <w:szCs w:val="24"/>
              </w:rPr>
              <w:t>0.34</w:t>
            </w:r>
          </w:p>
        </w:tc>
        <w:tc>
          <w:tcPr>
            <w:tcW w:w="936" w:type="pct"/>
            <w:noWrap/>
            <w:vAlign w:val="bottom"/>
            <w:hideMark/>
          </w:tcPr>
          <w:p w14:paraId="6EA8B008"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58761432" w14:textId="77777777" w:rsidR="00622B52" w:rsidRPr="00A03437" w:rsidRDefault="00622B52" w:rsidP="009E608B">
            <w:pPr>
              <w:pStyle w:val="TableText"/>
              <w:spacing w:before="15" w:after="15"/>
              <w:ind w:right="29"/>
              <w:rPr>
                <w:szCs w:val="24"/>
              </w:rPr>
            </w:pPr>
            <w:r w:rsidRPr="00A03437">
              <w:rPr>
                <w:color w:val="000000"/>
                <w:szCs w:val="24"/>
              </w:rPr>
              <w:t>0.07</w:t>
            </w:r>
          </w:p>
        </w:tc>
        <w:tc>
          <w:tcPr>
            <w:tcW w:w="936" w:type="pct"/>
            <w:noWrap/>
            <w:vAlign w:val="bottom"/>
            <w:hideMark/>
          </w:tcPr>
          <w:p w14:paraId="44F1B494"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667BD744" w14:textId="77777777" w:rsidTr="00B74617">
        <w:tc>
          <w:tcPr>
            <w:tcW w:w="1256" w:type="pct"/>
            <w:noWrap/>
            <w:vAlign w:val="center"/>
            <w:hideMark/>
          </w:tcPr>
          <w:p w14:paraId="0BAB72CD" w14:textId="77777777" w:rsidR="00622B52" w:rsidRPr="00D0143B" w:rsidRDefault="00622B52" w:rsidP="00B74617">
            <w:pPr>
              <w:pStyle w:val="TableText"/>
              <w:spacing w:before="15" w:after="15"/>
              <w:jc w:val="left"/>
            </w:pPr>
            <w:r w:rsidRPr="00D0143B">
              <w:t>Item 16</w:t>
            </w:r>
          </w:p>
        </w:tc>
        <w:tc>
          <w:tcPr>
            <w:tcW w:w="936" w:type="pct"/>
            <w:noWrap/>
            <w:vAlign w:val="bottom"/>
            <w:hideMark/>
          </w:tcPr>
          <w:p w14:paraId="4B5FD220" w14:textId="77777777" w:rsidR="00622B52" w:rsidRPr="00A03437" w:rsidRDefault="00622B52" w:rsidP="009E608B">
            <w:pPr>
              <w:pStyle w:val="TableText"/>
              <w:spacing w:before="15" w:after="15"/>
              <w:ind w:right="29"/>
              <w:rPr>
                <w:szCs w:val="24"/>
              </w:rPr>
            </w:pPr>
            <w:r w:rsidRPr="00A03437">
              <w:rPr>
                <w:color w:val="000000"/>
                <w:szCs w:val="24"/>
              </w:rPr>
              <w:t>0.59</w:t>
            </w:r>
          </w:p>
        </w:tc>
        <w:tc>
          <w:tcPr>
            <w:tcW w:w="936" w:type="pct"/>
            <w:noWrap/>
            <w:vAlign w:val="bottom"/>
            <w:hideMark/>
          </w:tcPr>
          <w:p w14:paraId="360D038C"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2C4DD73F" w14:textId="77777777" w:rsidR="00622B52" w:rsidRPr="00A03437" w:rsidRDefault="00622B52" w:rsidP="009E608B">
            <w:pPr>
              <w:pStyle w:val="TableText"/>
              <w:spacing w:before="15" w:after="15"/>
              <w:ind w:right="29"/>
              <w:rPr>
                <w:szCs w:val="24"/>
              </w:rPr>
            </w:pPr>
            <w:r w:rsidRPr="00A03437">
              <w:rPr>
                <w:color w:val="000000"/>
                <w:szCs w:val="24"/>
              </w:rPr>
              <w:t>0.07</w:t>
            </w:r>
          </w:p>
        </w:tc>
        <w:tc>
          <w:tcPr>
            <w:tcW w:w="936" w:type="pct"/>
            <w:noWrap/>
            <w:vAlign w:val="bottom"/>
            <w:hideMark/>
          </w:tcPr>
          <w:p w14:paraId="41474701"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2D14F931" w14:textId="77777777" w:rsidTr="00B74617">
        <w:tc>
          <w:tcPr>
            <w:tcW w:w="1256" w:type="pct"/>
            <w:noWrap/>
            <w:vAlign w:val="center"/>
            <w:hideMark/>
          </w:tcPr>
          <w:p w14:paraId="37FE26BE" w14:textId="77777777" w:rsidR="00622B52" w:rsidRPr="00D0143B" w:rsidRDefault="00622B52" w:rsidP="00B74617">
            <w:pPr>
              <w:pStyle w:val="TableText"/>
              <w:spacing w:before="15" w:after="15"/>
              <w:jc w:val="left"/>
            </w:pPr>
            <w:r w:rsidRPr="00D0143B">
              <w:t>Item 17</w:t>
            </w:r>
          </w:p>
        </w:tc>
        <w:tc>
          <w:tcPr>
            <w:tcW w:w="936" w:type="pct"/>
            <w:noWrap/>
            <w:vAlign w:val="bottom"/>
            <w:hideMark/>
          </w:tcPr>
          <w:p w14:paraId="2C21151A" w14:textId="77777777" w:rsidR="00622B52" w:rsidRPr="00A03437" w:rsidRDefault="00622B52" w:rsidP="009E608B">
            <w:pPr>
              <w:pStyle w:val="TableText"/>
              <w:spacing w:before="15" w:after="15"/>
              <w:ind w:right="29"/>
              <w:rPr>
                <w:szCs w:val="24"/>
              </w:rPr>
            </w:pPr>
            <w:r w:rsidRPr="00A03437">
              <w:rPr>
                <w:color w:val="000000"/>
                <w:szCs w:val="24"/>
              </w:rPr>
              <w:t>0.69</w:t>
            </w:r>
          </w:p>
        </w:tc>
        <w:tc>
          <w:tcPr>
            <w:tcW w:w="936" w:type="pct"/>
            <w:noWrap/>
            <w:vAlign w:val="bottom"/>
            <w:hideMark/>
          </w:tcPr>
          <w:p w14:paraId="0C334444"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25CE9290" w14:textId="77777777" w:rsidR="00622B52" w:rsidRPr="00A03437" w:rsidRDefault="00622B52" w:rsidP="009E608B">
            <w:pPr>
              <w:pStyle w:val="TableText"/>
              <w:spacing w:before="15" w:after="15"/>
              <w:ind w:right="29"/>
              <w:rPr>
                <w:szCs w:val="24"/>
              </w:rPr>
            </w:pPr>
            <w:r w:rsidRPr="00A03437">
              <w:rPr>
                <w:color w:val="000000"/>
                <w:szCs w:val="24"/>
              </w:rPr>
              <w:t>0.03</w:t>
            </w:r>
          </w:p>
        </w:tc>
        <w:tc>
          <w:tcPr>
            <w:tcW w:w="936" w:type="pct"/>
            <w:noWrap/>
            <w:vAlign w:val="bottom"/>
            <w:hideMark/>
          </w:tcPr>
          <w:p w14:paraId="00D95816"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55988998" w14:textId="77777777" w:rsidTr="00B74617">
        <w:tc>
          <w:tcPr>
            <w:tcW w:w="1256" w:type="pct"/>
            <w:noWrap/>
            <w:vAlign w:val="center"/>
            <w:hideMark/>
          </w:tcPr>
          <w:p w14:paraId="18A8A54C" w14:textId="77777777" w:rsidR="00622B52" w:rsidRPr="00D0143B" w:rsidRDefault="00622B52" w:rsidP="00B74617">
            <w:pPr>
              <w:pStyle w:val="TableText"/>
              <w:spacing w:before="15" w:after="15"/>
              <w:jc w:val="left"/>
            </w:pPr>
            <w:r w:rsidRPr="00D0143B">
              <w:t>Item 18</w:t>
            </w:r>
          </w:p>
        </w:tc>
        <w:tc>
          <w:tcPr>
            <w:tcW w:w="936" w:type="pct"/>
            <w:noWrap/>
            <w:vAlign w:val="bottom"/>
            <w:hideMark/>
          </w:tcPr>
          <w:p w14:paraId="18DA0115" w14:textId="77777777" w:rsidR="00622B52" w:rsidRPr="00A03437" w:rsidRDefault="00622B52" w:rsidP="009E608B">
            <w:pPr>
              <w:pStyle w:val="TableText"/>
              <w:spacing w:before="15" w:after="15"/>
              <w:ind w:right="29"/>
              <w:rPr>
                <w:szCs w:val="24"/>
              </w:rPr>
            </w:pPr>
            <w:r w:rsidRPr="00A03437">
              <w:rPr>
                <w:color w:val="000000"/>
                <w:szCs w:val="24"/>
              </w:rPr>
              <w:t>0.47</w:t>
            </w:r>
          </w:p>
        </w:tc>
        <w:tc>
          <w:tcPr>
            <w:tcW w:w="936" w:type="pct"/>
            <w:noWrap/>
            <w:vAlign w:val="bottom"/>
            <w:hideMark/>
          </w:tcPr>
          <w:p w14:paraId="7E6841C1"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00AF7760" w14:textId="77777777" w:rsidR="00622B52" w:rsidRPr="00A03437" w:rsidRDefault="00622B52" w:rsidP="009E608B">
            <w:pPr>
              <w:pStyle w:val="TableText"/>
              <w:spacing w:before="15" w:after="15"/>
              <w:ind w:right="29"/>
              <w:rPr>
                <w:szCs w:val="24"/>
              </w:rPr>
            </w:pPr>
            <w:r w:rsidRPr="00A03437">
              <w:rPr>
                <w:color w:val="000000"/>
                <w:szCs w:val="24"/>
              </w:rPr>
              <w:t>0.03</w:t>
            </w:r>
          </w:p>
        </w:tc>
        <w:tc>
          <w:tcPr>
            <w:tcW w:w="936" w:type="pct"/>
            <w:noWrap/>
            <w:vAlign w:val="bottom"/>
            <w:hideMark/>
          </w:tcPr>
          <w:p w14:paraId="6683491B"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64352ECD" w14:textId="77777777" w:rsidTr="00B74617">
        <w:tc>
          <w:tcPr>
            <w:tcW w:w="1256" w:type="pct"/>
            <w:noWrap/>
            <w:vAlign w:val="center"/>
            <w:hideMark/>
          </w:tcPr>
          <w:p w14:paraId="57E36A07" w14:textId="77777777" w:rsidR="00622B52" w:rsidRPr="00D0143B" w:rsidRDefault="00622B52" w:rsidP="00B74617">
            <w:pPr>
              <w:pStyle w:val="TableText"/>
              <w:spacing w:before="15" w:after="15"/>
              <w:jc w:val="left"/>
            </w:pPr>
            <w:r w:rsidRPr="00D0143B">
              <w:t>Item 19</w:t>
            </w:r>
          </w:p>
        </w:tc>
        <w:tc>
          <w:tcPr>
            <w:tcW w:w="936" w:type="pct"/>
            <w:noWrap/>
            <w:vAlign w:val="bottom"/>
            <w:hideMark/>
          </w:tcPr>
          <w:p w14:paraId="4A677844" w14:textId="77777777" w:rsidR="00622B52" w:rsidRPr="00A03437" w:rsidRDefault="00622B52" w:rsidP="009E608B">
            <w:pPr>
              <w:pStyle w:val="TableText"/>
              <w:spacing w:before="15" w:after="15"/>
              <w:ind w:right="29"/>
              <w:rPr>
                <w:szCs w:val="24"/>
              </w:rPr>
            </w:pPr>
            <w:r w:rsidRPr="00A03437">
              <w:rPr>
                <w:color w:val="000000"/>
                <w:szCs w:val="24"/>
              </w:rPr>
              <w:t>0.73</w:t>
            </w:r>
          </w:p>
        </w:tc>
        <w:tc>
          <w:tcPr>
            <w:tcW w:w="936" w:type="pct"/>
            <w:noWrap/>
            <w:vAlign w:val="bottom"/>
            <w:hideMark/>
          </w:tcPr>
          <w:p w14:paraId="7E7DADDA"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36838CA4" w14:textId="77777777" w:rsidR="00622B52" w:rsidRPr="00A03437" w:rsidRDefault="00622B52" w:rsidP="009E608B">
            <w:pPr>
              <w:pStyle w:val="TableText"/>
              <w:spacing w:before="15" w:after="15"/>
              <w:ind w:right="29"/>
              <w:rPr>
                <w:szCs w:val="24"/>
              </w:rPr>
            </w:pPr>
            <w:r w:rsidRPr="00A03437">
              <w:rPr>
                <w:color w:val="000000"/>
                <w:szCs w:val="24"/>
              </w:rPr>
              <w:t>0.02</w:t>
            </w:r>
          </w:p>
        </w:tc>
        <w:tc>
          <w:tcPr>
            <w:tcW w:w="936" w:type="pct"/>
            <w:noWrap/>
            <w:vAlign w:val="bottom"/>
            <w:hideMark/>
          </w:tcPr>
          <w:p w14:paraId="6FB74093"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52E78342" w14:textId="77777777" w:rsidTr="00B74617">
        <w:tc>
          <w:tcPr>
            <w:tcW w:w="1256" w:type="pct"/>
            <w:noWrap/>
            <w:vAlign w:val="center"/>
            <w:hideMark/>
          </w:tcPr>
          <w:p w14:paraId="675161C9" w14:textId="77777777" w:rsidR="00622B52" w:rsidRPr="00D0143B" w:rsidRDefault="00622B52" w:rsidP="00B74617">
            <w:pPr>
              <w:pStyle w:val="TableText"/>
              <w:spacing w:before="15" w:after="15"/>
              <w:jc w:val="left"/>
            </w:pPr>
            <w:r w:rsidRPr="00D0143B">
              <w:t>Item 20</w:t>
            </w:r>
          </w:p>
        </w:tc>
        <w:tc>
          <w:tcPr>
            <w:tcW w:w="936" w:type="pct"/>
            <w:noWrap/>
            <w:vAlign w:val="bottom"/>
            <w:hideMark/>
          </w:tcPr>
          <w:p w14:paraId="38214AC4" w14:textId="77777777" w:rsidR="00622B52" w:rsidRPr="00A03437" w:rsidRDefault="00622B52" w:rsidP="009E608B">
            <w:pPr>
              <w:pStyle w:val="TableText"/>
              <w:spacing w:before="15" w:after="15"/>
              <w:ind w:right="29"/>
              <w:rPr>
                <w:szCs w:val="24"/>
              </w:rPr>
            </w:pPr>
            <w:r w:rsidRPr="00A03437">
              <w:rPr>
                <w:color w:val="000000"/>
                <w:szCs w:val="24"/>
              </w:rPr>
              <w:t>0.75</w:t>
            </w:r>
          </w:p>
        </w:tc>
        <w:tc>
          <w:tcPr>
            <w:tcW w:w="936" w:type="pct"/>
            <w:noWrap/>
            <w:vAlign w:val="bottom"/>
            <w:hideMark/>
          </w:tcPr>
          <w:p w14:paraId="703E0682"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168CAA1B" w14:textId="77777777" w:rsidR="00622B52" w:rsidRPr="00A03437" w:rsidRDefault="00622B52" w:rsidP="009E608B">
            <w:pPr>
              <w:pStyle w:val="TableText"/>
              <w:spacing w:before="15" w:after="15"/>
              <w:ind w:right="29"/>
              <w:rPr>
                <w:szCs w:val="24"/>
              </w:rPr>
            </w:pPr>
            <w:r w:rsidRPr="00A03437">
              <w:rPr>
                <w:color w:val="000000"/>
                <w:szCs w:val="24"/>
              </w:rPr>
              <w:t>0.01</w:t>
            </w:r>
          </w:p>
        </w:tc>
        <w:tc>
          <w:tcPr>
            <w:tcW w:w="936" w:type="pct"/>
            <w:noWrap/>
            <w:vAlign w:val="bottom"/>
            <w:hideMark/>
          </w:tcPr>
          <w:p w14:paraId="2D669178"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5FF836C8" w14:textId="77777777" w:rsidTr="00B74617">
        <w:tc>
          <w:tcPr>
            <w:tcW w:w="1256" w:type="pct"/>
            <w:noWrap/>
            <w:vAlign w:val="center"/>
            <w:hideMark/>
          </w:tcPr>
          <w:p w14:paraId="16A34C94" w14:textId="77777777" w:rsidR="00622B52" w:rsidRPr="00D0143B" w:rsidRDefault="00622B52" w:rsidP="00B74617">
            <w:pPr>
              <w:pStyle w:val="TableText"/>
              <w:spacing w:before="15" w:after="15"/>
              <w:jc w:val="left"/>
            </w:pPr>
            <w:r w:rsidRPr="00D0143B">
              <w:t>Item 21</w:t>
            </w:r>
          </w:p>
        </w:tc>
        <w:tc>
          <w:tcPr>
            <w:tcW w:w="936" w:type="pct"/>
            <w:noWrap/>
            <w:vAlign w:val="bottom"/>
            <w:hideMark/>
          </w:tcPr>
          <w:p w14:paraId="11BD75D4" w14:textId="77777777" w:rsidR="00622B52" w:rsidRPr="00A03437" w:rsidRDefault="00622B52" w:rsidP="009E608B">
            <w:pPr>
              <w:pStyle w:val="TableText"/>
              <w:spacing w:before="15" w:after="15"/>
              <w:ind w:right="29"/>
              <w:rPr>
                <w:szCs w:val="24"/>
              </w:rPr>
            </w:pPr>
            <w:r w:rsidRPr="00A03437">
              <w:rPr>
                <w:color w:val="000000"/>
                <w:szCs w:val="24"/>
              </w:rPr>
              <w:t>0.69</w:t>
            </w:r>
          </w:p>
        </w:tc>
        <w:tc>
          <w:tcPr>
            <w:tcW w:w="936" w:type="pct"/>
            <w:noWrap/>
            <w:vAlign w:val="bottom"/>
            <w:hideMark/>
          </w:tcPr>
          <w:p w14:paraId="2C5DF200"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2B19B561" w14:textId="77777777" w:rsidR="00622B52" w:rsidRPr="00A03437" w:rsidRDefault="00622B52" w:rsidP="009E608B">
            <w:pPr>
              <w:pStyle w:val="TableText"/>
              <w:spacing w:before="15" w:after="15"/>
              <w:ind w:right="29"/>
              <w:rPr>
                <w:szCs w:val="24"/>
              </w:rPr>
            </w:pPr>
            <w:r w:rsidRPr="00A03437">
              <w:rPr>
                <w:color w:val="000000"/>
                <w:szCs w:val="24"/>
              </w:rPr>
              <w:t>0.00</w:t>
            </w:r>
          </w:p>
        </w:tc>
        <w:tc>
          <w:tcPr>
            <w:tcW w:w="936" w:type="pct"/>
            <w:noWrap/>
            <w:vAlign w:val="bottom"/>
            <w:hideMark/>
          </w:tcPr>
          <w:p w14:paraId="145019BD"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073217A9" w14:textId="77777777" w:rsidTr="00B74617">
        <w:tc>
          <w:tcPr>
            <w:tcW w:w="1256" w:type="pct"/>
            <w:noWrap/>
            <w:vAlign w:val="center"/>
            <w:hideMark/>
          </w:tcPr>
          <w:p w14:paraId="505A8FAA" w14:textId="77777777" w:rsidR="00622B52" w:rsidRPr="00D0143B" w:rsidRDefault="00622B52" w:rsidP="00B74617">
            <w:pPr>
              <w:pStyle w:val="TableText"/>
              <w:spacing w:before="15" w:after="15"/>
              <w:jc w:val="left"/>
            </w:pPr>
            <w:r w:rsidRPr="00D0143B">
              <w:t>Item 22</w:t>
            </w:r>
          </w:p>
        </w:tc>
        <w:tc>
          <w:tcPr>
            <w:tcW w:w="936" w:type="pct"/>
            <w:noWrap/>
            <w:vAlign w:val="bottom"/>
            <w:hideMark/>
          </w:tcPr>
          <w:p w14:paraId="3D465402" w14:textId="77777777" w:rsidR="00622B52" w:rsidRPr="00A03437" w:rsidRDefault="00622B52" w:rsidP="009E608B">
            <w:pPr>
              <w:pStyle w:val="TableText"/>
              <w:spacing w:before="15" w:after="15"/>
              <w:ind w:right="29"/>
              <w:rPr>
                <w:szCs w:val="24"/>
              </w:rPr>
            </w:pPr>
            <w:r w:rsidRPr="00A03437">
              <w:rPr>
                <w:color w:val="000000"/>
                <w:szCs w:val="24"/>
              </w:rPr>
              <w:t>0.18</w:t>
            </w:r>
          </w:p>
        </w:tc>
        <w:tc>
          <w:tcPr>
            <w:tcW w:w="936" w:type="pct"/>
            <w:noWrap/>
            <w:vAlign w:val="bottom"/>
            <w:hideMark/>
          </w:tcPr>
          <w:p w14:paraId="4E11B61B"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1883FA6F" w14:textId="77777777" w:rsidR="00622B52" w:rsidRPr="00A03437" w:rsidRDefault="00622B52" w:rsidP="009E608B">
            <w:pPr>
              <w:pStyle w:val="TableText"/>
              <w:spacing w:before="15" w:after="15"/>
              <w:ind w:right="29"/>
              <w:rPr>
                <w:szCs w:val="24"/>
              </w:rPr>
            </w:pPr>
            <w:r w:rsidRPr="00A03437">
              <w:rPr>
                <w:color w:val="000000"/>
                <w:szCs w:val="24"/>
              </w:rPr>
              <w:t>-0.29</w:t>
            </w:r>
          </w:p>
        </w:tc>
        <w:tc>
          <w:tcPr>
            <w:tcW w:w="936" w:type="pct"/>
            <w:noWrap/>
            <w:vAlign w:val="bottom"/>
            <w:hideMark/>
          </w:tcPr>
          <w:p w14:paraId="1A2B38E3"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6638B6B0" w14:textId="77777777" w:rsidTr="00B74617">
        <w:tc>
          <w:tcPr>
            <w:tcW w:w="1256" w:type="pct"/>
            <w:noWrap/>
            <w:vAlign w:val="center"/>
            <w:hideMark/>
          </w:tcPr>
          <w:p w14:paraId="27C274E7" w14:textId="77777777" w:rsidR="00622B52" w:rsidRPr="00D0143B" w:rsidRDefault="00622B52" w:rsidP="00B74617">
            <w:pPr>
              <w:pStyle w:val="TableText"/>
              <w:spacing w:before="15" w:after="15"/>
              <w:jc w:val="left"/>
            </w:pPr>
            <w:r w:rsidRPr="00D0143B">
              <w:t>Item 23</w:t>
            </w:r>
          </w:p>
        </w:tc>
        <w:tc>
          <w:tcPr>
            <w:tcW w:w="936" w:type="pct"/>
            <w:noWrap/>
            <w:vAlign w:val="bottom"/>
            <w:hideMark/>
          </w:tcPr>
          <w:p w14:paraId="6A0B98D5" w14:textId="77777777" w:rsidR="00622B52" w:rsidRPr="00A03437" w:rsidRDefault="00622B52" w:rsidP="009E608B">
            <w:pPr>
              <w:pStyle w:val="TableText"/>
              <w:spacing w:before="15" w:after="15"/>
              <w:ind w:right="29"/>
              <w:rPr>
                <w:szCs w:val="24"/>
              </w:rPr>
            </w:pPr>
            <w:r w:rsidRPr="00A03437">
              <w:rPr>
                <w:color w:val="000000"/>
                <w:szCs w:val="24"/>
              </w:rPr>
              <w:t>0.54</w:t>
            </w:r>
          </w:p>
        </w:tc>
        <w:tc>
          <w:tcPr>
            <w:tcW w:w="936" w:type="pct"/>
            <w:noWrap/>
            <w:vAlign w:val="bottom"/>
            <w:hideMark/>
          </w:tcPr>
          <w:p w14:paraId="59F31831"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5DF3F075" w14:textId="77777777" w:rsidR="00622B52" w:rsidRPr="00A03437" w:rsidRDefault="00622B52" w:rsidP="009E608B">
            <w:pPr>
              <w:pStyle w:val="TableText"/>
              <w:spacing w:before="15" w:after="15"/>
              <w:ind w:right="29"/>
              <w:rPr>
                <w:szCs w:val="24"/>
              </w:rPr>
            </w:pPr>
            <w:r w:rsidRPr="00A03437">
              <w:rPr>
                <w:color w:val="000000"/>
                <w:szCs w:val="24"/>
              </w:rPr>
              <w:t>-0.17</w:t>
            </w:r>
          </w:p>
        </w:tc>
        <w:tc>
          <w:tcPr>
            <w:tcW w:w="936" w:type="pct"/>
            <w:noWrap/>
            <w:vAlign w:val="bottom"/>
            <w:hideMark/>
          </w:tcPr>
          <w:p w14:paraId="725C9E7B"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109CC42C" w14:textId="77777777" w:rsidTr="00B74617">
        <w:tc>
          <w:tcPr>
            <w:tcW w:w="1256" w:type="pct"/>
            <w:noWrap/>
            <w:vAlign w:val="center"/>
            <w:hideMark/>
          </w:tcPr>
          <w:p w14:paraId="28C56E42" w14:textId="77777777" w:rsidR="00622B52" w:rsidRPr="00D0143B" w:rsidRDefault="00622B52" w:rsidP="00B74617">
            <w:pPr>
              <w:pStyle w:val="TableText"/>
              <w:spacing w:before="15" w:after="15"/>
              <w:jc w:val="left"/>
            </w:pPr>
            <w:r w:rsidRPr="00D0143B">
              <w:t>Item 24</w:t>
            </w:r>
          </w:p>
        </w:tc>
        <w:tc>
          <w:tcPr>
            <w:tcW w:w="936" w:type="pct"/>
            <w:noWrap/>
            <w:vAlign w:val="bottom"/>
            <w:hideMark/>
          </w:tcPr>
          <w:p w14:paraId="3923982B" w14:textId="77777777" w:rsidR="00622B52" w:rsidRPr="00A03437" w:rsidRDefault="00622B52" w:rsidP="009E608B">
            <w:pPr>
              <w:pStyle w:val="TableText"/>
              <w:spacing w:before="15" w:after="15"/>
              <w:ind w:right="29"/>
              <w:rPr>
                <w:szCs w:val="24"/>
              </w:rPr>
            </w:pPr>
            <w:r w:rsidRPr="00A03437">
              <w:rPr>
                <w:color w:val="000000"/>
                <w:szCs w:val="24"/>
              </w:rPr>
              <w:t>0.47</w:t>
            </w:r>
          </w:p>
        </w:tc>
        <w:tc>
          <w:tcPr>
            <w:tcW w:w="936" w:type="pct"/>
            <w:noWrap/>
            <w:vAlign w:val="bottom"/>
            <w:hideMark/>
          </w:tcPr>
          <w:p w14:paraId="25917A52"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590E6751" w14:textId="77777777" w:rsidR="00622B52" w:rsidRPr="00A03437" w:rsidRDefault="00622B52" w:rsidP="009E608B">
            <w:pPr>
              <w:pStyle w:val="TableText"/>
              <w:spacing w:before="15" w:after="15"/>
              <w:ind w:right="29"/>
              <w:rPr>
                <w:szCs w:val="24"/>
              </w:rPr>
            </w:pPr>
            <w:r w:rsidRPr="00A03437">
              <w:rPr>
                <w:color w:val="000000"/>
                <w:szCs w:val="24"/>
              </w:rPr>
              <w:t>-0.14</w:t>
            </w:r>
          </w:p>
        </w:tc>
        <w:tc>
          <w:tcPr>
            <w:tcW w:w="936" w:type="pct"/>
            <w:noWrap/>
            <w:vAlign w:val="bottom"/>
            <w:hideMark/>
          </w:tcPr>
          <w:p w14:paraId="189E6BDD"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5A0C234B" w14:textId="77777777" w:rsidTr="00B74617">
        <w:tc>
          <w:tcPr>
            <w:tcW w:w="1256" w:type="pct"/>
            <w:noWrap/>
            <w:vAlign w:val="center"/>
            <w:hideMark/>
          </w:tcPr>
          <w:p w14:paraId="691E7904" w14:textId="77777777" w:rsidR="00622B52" w:rsidRPr="00D0143B" w:rsidRDefault="00622B52" w:rsidP="00B74617">
            <w:pPr>
              <w:pStyle w:val="TableText"/>
              <w:spacing w:before="15" w:after="15"/>
              <w:jc w:val="left"/>
            </w:pPr>
            <w:r w:rsidRPr="00D0143B">
              <w:t>Item 25</w:t>
            </w:r>
          </w:p>
        </w:tc>
        <w:tc>
          <w:tcPr>
            <w:tcW w:w="936" w:type="pct"/>
            <w:noWrap/>
            <w:vAlign w:val="bottom"/>
            <w:hideMark/>
          </w:tcPr>
          <w:p w14:paraId="51156EA9" w14:textId="77777777" w:rsidR="00622B52" w:rsidRPr="00A03437" w:rsidRDefault="00622B52" w:rsidP="009E608B">
            <w:pPr>
              <w:pStyle w:val="TableText"/>
              <w:spacing w:before="15" w:after="15"/>
              <w:ind w:right="29"/>
              <w:rPr>
                <w:szCs w:val="24"/>
              </w:rPr>
            </w:pPr>
            <w:r w:rsidRPr="00A03437">
              <w:rPr>
                <w:color w:val="000000"/>
                <w:szCs w:val="24"/>
              </w:rPr>
              <w:t>0.51</w:t>
            </w:r>
          </w:p>
        </w:tc>
        <w:tc>
          <w:tcPr>
            <w:tcW w:w="936" w:type="pct"/>
            <w:noWrap/>
            <w:vAlign w:val="bottom"/>
            <w:hideMark/>
          </w:tcPr>
          <w:p w14:paraId="3E432BED"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31F8F778" w14:textId="77777777" w:rsidR="00622B52" w:rsidRPr="00A03437" w:rsidRDefault="00622B52" w:rsidP="009E608B">
            <w:pPr>
              <w:pStyle w:val="TableText"/>
              <w:spacing w:before="15" w:after="15"/>
              <w:ind w:right="29"/>
              <w:rPr>
                <w:szCs w:val="24"/>
              </w:rPr>
            </w:pPr>
            <w:r w:rsidRPr="00A03437">
              <w:rPr>
                <w:color w:val="000000"/>
                <w:szCs w:val="24"/>
              </w:rPr>
              <w:t>-0.12</w:t>
            </w:r>
          </w:p>
        </w:tc>
        <w:tc>
          <w:tcPr>
            <w:tcW w:w="936" w:type="pct"/>
            <w:noWrap/>
            <w:vAlign w:val="bottom"/>
            <w:hideMark/>
          </w:tcPr>
          <w:p w14:paraId="373A7E4D"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7DFED01E" w14:textId="77777777" w:rsidTr="00B74617">
        <w:tc>
          <w:tcPr>
            <w:tcW w:w="1256" w:type="pct"/>
            <w:noWrap/>
            <w:vAlign w:val="center"/>
            <w:hideMark/>
          </w:tcPr>
          <w:p w14:paraId="1EB2CD7D" w14:textId="77777777" w:rsidR="00622B52" w:rsidRPr="00D0143B" w:rsidRDefault="00622B52" w:rsidP="00B74617">
            <w:pPr>
              <w:pStyle w:val="TableText"/>
              <w:spacing w:before="15" w:after="15"/>
              <w:jc w:val="left"/>
            </w:pPr>
            <w:r w:rsidRPr="00D0143B">
              <w:t>Item 26</w:t>
            </w:r>
          </w:p>
        </w:tc>
        <w:tc>
          <w:tcPr>
            <w:tcW w:w="936" w:type="pct"/>
            <w:noWrap/>
            <w:vAlign w:val="bottom"/>
            <w:hideMark/>
          </w:tcPr>
          <w:p w14:paraId="4C81F4B3" w14:textId="77777777" w:rsidR="00622B52" w:rsidRPr="00A03437" w:rsidRDefault="00622B52" w:rsidP="009E608B">
            <w:pPr>
              <w:pStyle w:val="TableText"/>
              <w:spacing w:before="15" w:after="15"/>
              <w:ind w:right="29"/>
              <w:rPr>
                <w:szCs w:val="24"/>
              </w:rPr>
            </w:pPr>
            <w:r w:rsidRPr="00A03437">
              <w:rPr>
                <w:color w:val="000000"/>
                <w:szCs w:val="24"/>
              </w:rPr>
              <w:t>0.32</w:t>
            </w:r>
          </w:p>
        </w:tc>
        <w:tc>
          <w:tcPr>
            <w:tcW w:w="936" w:type="pct"/>
            <w:noWrap/>
            <w:vAlign w:val="bottom"/>
            <w:hideMark/>
          </w:tcPr>
          <w:p w14:paraId="30954B06"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6A6BF068" w14:textId="77777777" w:rsidR="00622B52" w:rsidRPr="00A03437" w:rsidRDefault="00622B52" w:rsidP="009E608B">
            <w:pPr>
              <w:pStyle w:val="TableText"/>
              <w:spacing w:before="15" w:after="15"/>
              <w:ind w:right="29"/>
              <w:rPr>
                <w:szCs w:val="24"/>
              </w:rPr>
            </w:pPr>
            <w:r w:rsidRPr="00A03437">
              <w:rPr>
                <w:color w:val="000000"/>
                <w:szCs w:val="24"/>
              </w:rPr>
              <w:t>-0.11</w:t>
            </w:r>
          </w:p>
        </w:tc>
        <w:tc>
          <w:tcPr>
            <w:tcW w:w="936" w:type="pct"/>
            <w:noWrap/>
            <w:vAlign w:val="bottom"/>
            <w:hideMark/>
          </w:tcPr>
          <w:p w14:paraId="49F2ADB5"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36BD2B83" w14:textId="77777777" w:rsidTr="00B74617">
        <w:tc>
          <w:tcPr>
            <w:tcW w:w="1256" w:type="pct"/>
            <w:noWrap/>
            <w:vAlign w:val="center"/>
            <w:hideMark/>
          </w:tcPr>
          <w:p w14:paraId="33830729" w14:textId="77777777" w:rsidR="00622B52" w:rsidRPr="00D0143B" w:rsidRDefault="00622B52" w:rsidP="00B74617">
            <w:pPr>
              <w:pStyle w:val="TableText"/>
              <w:spacing w:before="15" w:after="15"/>
              <w:jc w:val="left"/>
            </w:pPr>
            <w:r w:rsidRPr="00D0143B">
              <w:t>Item 27</w:t>
            </w:r>
          </w:p>
        </w:tc>
        <w:tc>
          <w:tcPr>
            <w:tcW w:w="936" w:type="pct"/>
            <w:noWrap/>
            <w:vAlign w:val="bottom"/>
            <w:hideMark/>
          </w:tcPr>
          <w:p w14:paraId="44B677E7" w14:textId="77777777" w:rsidR="00622B52" w:rsidRPr="00A03437" w:rsidRDefault="00622B52" w:rsidP="009E608B">
            <w:pPr>
              <w:pStyle w:val="TableText"/>
              <w:spacing w:before="15" w:after="15"/>
              <w:ind w:right="29"/>
              <w:rPr>
                <w:szCs w:val="24"/>
              </w:rPr>
            </w:pPr>
            <w:r w:rsidRPr="00A03437">
              <w:rPr>
                <w:color w:val="000000"/>
                <w:szCs w:val="24"/>
              </w:rPr>
              <w:t>0.55</w:t>
            </w:r>
          </w:p>
        </w:tc>
        <w:tc>
          <w:tcPr>
            <w:tcW w:w="936" w:type="pct"/>
            <w:noWrap/>
            <w:vAlign w:val="bottom"/>
            <w:hideMark/>
          </w:tcPr>
          <w:p w14:paraId="2722A1C0"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76A40B81" w14:textId="77777777" w:rsidR="00622B52" w:rsidRPr="00A03437" w:rsidRDefault="00622B52" w:rsidP="009E608B">
            <w:pPr>
              <w:pStyle w:val="TableText"/>
              <w:spacing w:before="15" w:after="15"/>
              <w:ind w:right="29"/>
              <w:rPr>
                <w:szCs w:val="24"/>
              </w:rPr>
            </w:pPr>
            <w:r w:rsidRPr="00A03437">
              <w:rPr>
                <w:color w:val="000000"/>
                <w:szCs w:val="24"/>
              </w:rPr>
              <w:t>-0.09</w:t>
            </w:r>
          </w:p>
        </w:tc>
        <w:tc>
          <w:tcPr>
            <w:tcW w:w="936" w:type="pct"/>
            <w:noWrap/>
            <w:vAlign w:val="bottom"/>
            <w:hideMark/>
          </w:tcPr>
          <w:p w14:paraId="0E5A3C04" w14:textId="77777777" w:rsidR="00622B52" w:rsidRPr="00A03437" w:rsidRDefault="00622B52" w:rsidP="009E608B">
            <w:pPr>
              <w:pStyle w:val="TableText"/>
              <w:spacing w:before="15" w:after="15"/>
              <w:ind w:right="29"/>
              <w:rPr>
                <w:szCs w:val="24"/>
              </w:rPr>
            </w:pPr>
            <w:r w:rsidRPr="00A03437">
              <w:rPr>
                <w:color w:val="000000"/>
                <w:szCs w:val="24"/>
              </w:rPr>
              <w:t>-</w:t>
            </w:r>
          </w:p>
        </w:tc>
      </w:tr>
      <w:tr w:rsidR="00622B52" w:rsidRPr="00D0143B" w14:paraId="004BFDCC" w14:textId="77777777" w:rsidTr="00B74617">
        <w:tc>
          <w:tcPr>
            <w:tcW w:w="1256" w:type="pct"/>
            <w:noWrap/>
            <w:vAlign w:val="center"/>
            <w:hideMark/>
          </w:tcPr>
          <w:p w14:paraId="123B1410" w14:textId="77777777" w:rsidR="00622B52" w:rsidRPr="00D0143B" w:rsidRDefault="00622B52" w:rsidP="00B74617">
            <w:pPr>
              <w:pStyle w:val="TableText"/>
              <w:spacing w:before="15" w:after="15"/>
              <w:jc w:val="left"/>
            </w:pPr>
            <w:r w:rsidRPr="00D0143B">
              <w:t>Item 28</w:t>
            </w:r>
          </w:p>
        </w:tc>
        <w:tc>
          <w:tcPr>
            <w:tcW w:w="936" w:type="pct"/>
            <w:noWrap/>
            <w:vAlign w:val="bottom"/>
            <w:hideMark/>
          </w:tcPr>
          <w:p w14:paraId="7F7D6A9F" w14:textId="77777777" w:rsidR="00622B52" w:rsidRPr="00A03437" w:rsidRDefault="00622B52" w:rsidP="009E608B">
            <w:pPr>
              <w:pStyle w:val="TableText"/>
              <w:spacing w:before="15" w:after="15"/>
              <w:ind w:right="29"/>
              <w:rPr>
                <w:szCs w:val="24"/>
              </w:rPr>
            </w:pPr>
            <w:r w:rsidRPr="00A03437">
              <w:rPr>
                <w:color w:val="000000"/>
                <w:szCs w:val="24"/>
              </w:rPr>
              <w:t>0.41</w:t>
            </w:r>
          </w:p>
        </w:tc>
        <w:tc>
          <w:tcPr>
            <w:tcW w:w="936" w:type="pct"/>
            <w:noWrap/>
            <w:vAlign w:val="bottom"/>
            <w:hideMark/>
          </w:tcPr>
          <w:p w14:paraId="09705A8A"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364E0E84"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6B8FA223" w14:textId="77777777" w:rsidR="00622B52" w:rsidRPr="00A03437" w:rsidRDefault="00622B52" w:rsidP="009E608B">
            <w:pPr>
              <w:pStyle w:val="TableText"/>
              <w:spacing w:before="15" w:after="15"/>
              <w:ind w:right="29"/>
              <w:rPr>
                <w:szCs w:val="24"/>
              </w:rPr>
            </w:pPr>
            <w:r w:rsidRPr="00A03437">
              <w:rPr>
                <w:color w:val="000000"/>
                <w:szCs w:val="24"/>
              </w:rPr>
              <w:t>0.31</w:t>
            </w:r>
          </w:p>
        </w:tc>
      </w:tr>
      <w:tr w:rsidR="00622B52" w:rsidRPr="00D0143B" w14:paraId="62288302" w14:textId="77777777" w:rsidTr="00B74617">
        <w:tc>
          <w:tcPr>
            <w:tcW w:w="1256" w:type="pct"/>
            <w:noWrap/>
            <w:vAlign w:val="center"/>
            <w:hideMark/>
          </w:tcPr>
          <w:p w14:paraId="7E542FEE" w14:textId="77777777" w:rsidR="00622B52" w:rsidRPr="00D0143B" w:rsidRDefault="00622B52" w:rsidP="00B74617">
            <w:pPr>
              <w:pStyle w:val="TableText"/>
              <w:spacing w:before="15" w:after="15"/>
              <w:jc w:val="left"/>
            </w:pPr>
            <w:r w:rsidRPr="00D0143B">
              <w:t>Item 29</w:t>
            </w:r>
          </w:p>
        </w:tc>
        <w:tc>
          <w:tcPr>
            <w:tcW w:w="936" w:type="pct"/>
            <w:noWrap/>
            <w:vAlign w:val="bottom"/>
            <w:hideMark/>
          </w:tcPr>
          <w:p w14:paraId="7EBFBFD6" w14:textId="77777777" w:rsidR="00622B52" w:rsidRPr="00A03437" w:rsidRDefault="00622B52" w:rsidP="009E608B">
            <w:pPr>
              <w:pStyle w:val="TableText"/>
              <w:spacing w:before="15" w:after="15"/>
              <w:ind w:right="29"/>
              <w:rPr>
                <w:szCs w:val="24"/>
              </w:rPr>
            </w:pPr>
            <w:r w:rsidRPr="00A03437">
              <w:rPr>
                <w:color w:val="000000"/>
                <w:szCs w:val="24"/>
              </w:rPr>
              <w:t>0.33</w:t>
            </w:r>
          </w:p>
        </w:tc>
        <w:tc>
          <w:tcPr>
            <w:tcW w:w="936" w:type="pct"/>
            <w:noWrap/>
            <w:vAlign w:val="bottom"/>
            <w:hideMark/>
          </w:tcPr>
          <w:p w14:paraId="1D2F5F11"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3D5EDF6D" w14:textId="77777777" w:rsidR="00622B52" w:rsidRPr="00A03437" w:rsidRDefault="00622B52" w:rsidP="009E608B">
            <w:pPr>
              <w:pStyle w:val="TableText"/>
              <w:spacing w:before="15" w:after="15"/>
              <w:ind w:right="29"/>
              <w:rPr>
                <w:szCs w:val="24"/>
              </w:rPr>
            </w:pPr>
            <w:r w:rsidRPr="00A03437">
              <w:rPr>
                <w:color w:val="000000"/>
                <w:szCs w:val="24"/>
              </w:rPr>
              <w:t>-</w:t>
            </w:r>
          </w:p>
        </w:tc>
        <w:tc>
          <w:tcPr>
            <w:tcW w:w="936" w:type="pct"/>
            <w:noWrap/>
            <w:vAlign w:val="bottom"/>
            <w:hideMark/>
          </w:tcPr>
          <w:p w14:paraId="7BAE20AD" w14:textId="77777777" w:rsidR="00622B52" w:rsidRPr="00A03437" w:rsidRDefault="00622B52" w:rsidP="009E608B">
            <w:pPr>
              <w:pStyle w:val="TableText"/>
              <w:spacing w:before="15" w:after="15"/>
              <w:ind w:right="29"/>
              <w:rPr>
                <w:szCs w:val="24"/>
              </w:rPr>
            </w:pPr>
            <w:r w:rsidRPr="00A03437">
              <w:rPr>
                <w:color w:val="000000"/>
                <w:szCs w:val="24"/>
              </w:rPr>
              <w:t>0.29</w:t>
            </w:r>
          </w:p>
        </w:tc>
      </w:tr>
    </w:tbl>
    <w:p w14:paraId="4736CECD" w14:textId="77777777" w:rsidR="006763BE" w:rsidRPr="00F17D63" w:rsidRDefault="006763BE">
      <w:pPr>
        <w:rPr>
          <w:i/>
        </w:rPr>
      </w:pPr>
      <w:r>
        <w:t xml:space="preserve">Table 3.A.1 </w:t>
      </w:r>
      <w:r w:rsidR="00F17D63">
        <w:rPr>
          <w:i/>
        </w:rPr>
        <w:t>(continuation)</w:t>
      </w:r>
    </w:p>
    <w:tbl>
      <w:tblPr>
        <w:tblStyle w:val="TRs"/>
        <w:tblW w:w="2323" w:type="pct"/>
        <w:tblLayout w:type="fixed"/>
        <w:tblLook w:val="04A0" w:firstRow="1" w:lastRow="0" w:firstColumn="1" w:lastColumn="0" w:noHBand="0" w:noVBand="1"/>
        <w:tblDescription w:val="Factor Loading Matrix by Content Domain—Grade Five, Form 1, two PTs, continuation"/>
      </w:tblPr>
      <w:tblGrid>
        <w:gridCol w:w="1160"/>
        <w:gridCol w:w="864"/>
        <w:gridCol w:w="864"/>
        <w:gridCol w:w="864"/>
        <w:gridCol w:w="864"/>
      </w:tblGrid>
      <w:tr w:rsidR="006763BE" w:rsidRPr="00CA1E10" w14:paraId="38E88AE3" w14:textId="77777777" w:rsidTr="00CF7BF5">
        <w:trPr>
          <w:cnfStyle w:val="100000000000" w:firstRow="1" w:lastRow="0" w:firstColumn="0" w:lastColumn="0" w:oddVBand="0" w:evenVBand="0" w:oddHBand="0" w:evenHBand="0" w:firstRowFirstColumn="0" w:firstRowLastColumn="0" w:lastRowFirstColumn="0" w:lastRowLastColumn="0"/>
          <w:trHeight w:val="2160"/>
        </w:trPr>
        <w:tc>
          <w:tcPr>
            <w:tcW w:w="1256" w:type="pct"/>
            <w:noWrap/>
            <w:hideMark/>
          </w:tcPr>
          <w:p w14:paraId="1CA8579B" w14:textId="77777777" w:rsidR="006763BE" w:rsidRPr="00CA1E10" w:rsidRDefault="006763BE" w:rsidP="00CF7BF5">
            <w:pPr>
              <w:pStyle w:val="TableHead"/>
            </w:pPr>
            <w:r w:rsidRPr="00CA1E10">
              <w:lastRenderedPageBreak/>
              <w:t>Item</w:t>
            </w:r>
          </w:p>
        </w:tc>
        <w:tc>
          <w:tcPr>
            <w:tcW w:w="936" w:type="pct"/>
            <w:noWrap/>
            <w:textDirection w:val="btLr"/>
            <w:vAlign w:val="center"/>
            <w:hideMark/>
          </w:tcPr>
          <w:p w14:paraId="01359394" w14:textId="77777777" w:rsidR="006763BE" w:rsidRPr="00CA1E10" w:rsidRDefault="006763BE" w:rsidP="00CF7BF5">
            <w:pPr>
              <w:pStyle w:val="TableHead"/>
              <w:ind w:left="113" w:right="113"/>
              <w:jc w:val="left"/>
            </w:pPr>
            <w:r w:rsidRPr="00CA1E10">
              <w:t>General</w:t>
            </w:r>
          </w:p>
        </w:tc>
        <w:tc>
          <w:tcPr>
            <w:tcW w:w="936" w:type="pct"/>
            <w:noWrap/>
            <w:textDirection w:val="btLr"/>
            <w:vAlign w:val="center"/>
            <w:hideMark/>
          </w:tcPr>
          <w:p w14:paraId="7F6B4611" w14:textId="77777777" w:rsidR="006763BE" w:rsidRPr="00CA1E10" w:rsidRDefault="006763BE" w:rsidP="00CF7BF5">
            <w:pPr>
              <w:pStyle w:val="TableHead"/>
              <w:ind w:left="113" w:right="113"/>
              <w:jc w:val="left"/>
            </w:pPr>
            <w:r w:rsidRPr="00CA1E10">
              <w:t>Earth and Space Sciences</w:t>
            </w:r>
          </w:p>
        </w:tc>
        <w:tc>
          <w:tcPr>
            <w:tcW w:w="936" w:type="pct"/>
            <w:noWrap/>
            <w:textDirection w:val="btLr"/>
            <w:vAlign w:val="center"/>
            <w:hideMark/>
          </w:tcPr>
          <w:p w14:paraId="516BE7F2" w14:textId="77777777" w:rsidR="006763BE" w:rsidRPr="00CA1E10" w:rsidRDefault="006763BE" w:rsidP="00CF7BF5">
            <w:pPr>
              <w:pStyle w:val="TableHead"/>
              <w:ind w:left="113" w:right="113"/>
              <w:jc w:val="left"/>
            </w:pPr>
            <w:r w:rsidRPr="00CA1E10">
              <w:t>Life Sciences</w:t>
            </w:r>
          </w:p>
        </w:tc>
        <w:tc>
          <w:tcPr>
            <w:tcW w:w="936" w:type="pct"/>
            <w:noWrap/>
            <w:textDirection w:val="btLr"/>
            <w:vAlign w:val="center"/>
            <w:hideMark/>
          </w:tcPr>
          <w:p w14:paraId="33AE1857" w14:textId="77777777" w:rsidR="006763BE" w:rsidRPr="00CA1E10" w:rsidRDefault="006763BE" w:rsidP="00CF7BF5">
            <w:pPr>
              <w:pStyle w:val="TableHead"/>
              <w:ind w:left="113" w:right="113"/>
              <w:jc w:val="left"/>
            </w:pPr>
            <w:r w:rsidRPr="00CA1E10">
              <w:t>Physical Sciences</w:t>
            </w:r>
          </w:p>
        </w:tc>
      </w:tr>
      <w:tr w:rsidR="00F96886" w:rsidRPr="00D0143B" w14:paraId="1226F43F" w14:textId="77777777" w:rsidTr="00CD2518">
        <w:tc>
          <w:tcPr>
            <w:tcW w:w="1256" w:type="pct"/>
            <w:noWrap/>
            <w:vAlign w:val="center"/>
            <w:hideMark/>
          </w:tcPr>
          <w:p w14:paraId="4C24F2AB" w14:textId="77777777" w:rsidR="00F96886" w:rsidRPr="00D0143B" w:rsidRDefault="00F96886" w:rsidP="00CD2518">
            <w:pPr>
              <w:pStyle w:val="TableText"/>
              <w:spacing w:before="15" w:after="15"/>
              <w:jc w:val="left"/>
            </w:pPr>
            <w:r w:rsidRPr="00D0143B">
              <w:t>Item 30</w:t>
            </w:r>
          </w:p>
        </w:tc>
        <w:tc>
          <w:tcPr>
            <w:tcW w:w="936" w:type="pct"/>
            <w:noWrap/>
            <w:vAlign w:val="bottom"/>
            <w:hideMark/>
          </w:tcPr>
          <w:p w14:paraId="407E598C" w14:textId="77777777" w:rsidR="00F96886" w:rsidRPr="00A03437" w:rsidRDefault="00F96886" w:rsidP="00CD2518">
            <w:pPr>
              <w:pStyle w:val="TableText"/>
              <w:spacing w:before="15" w:after="15"/>
              <w:ind w:right="29"/>
              <w:rPr>
                <w:szCs w:val="24"/>
              </w:rPr>
            </w:pPr>
            <w:r w:rsidRPr="00A03437">
              <w:rPr>
                <w:color w:val="000000"/>
                <w:szCs w:val="24"/>
              </w:rPr>
              <w:t>0.61</w:t>
            </w:r>
          </w:p>
        </w:tc>
        <w:tc>
          <w:tcPr>
            <w:tcW w:w="936" w:type="pct"/>
            <w:noWrap/>
            <w:vAlign w:val="bottom"/>
            <w:hideMark/>
          </w:tcPr>
          <w:p w14:paraId="4A3E1804" w14:textId="77777777" w:rsidR="00F96886" w:rsidRPr="00A03437" w:rsidRDefault="00F96886" w:rsidP="00CD2518">
            <w:pPr>
              <w:pStyle w:val="TableText"/>
              <w:spacing w:before="15" w:after="15"/>
              <w:ind w:right="29"/>
              <w:rPr>
                <w:szCs w:val="24"/>
              </w:rPr>
            </w:pPr>
            <w:r w:rsidRPr="00A03437">
              <w:rPr>
                <w:color w:val="000000"/>
                <w:szCs w:val="24"/>
              </w:rPr>
              <w:t>-</w:t>
            </w:r>
          </w:p>
        </w:tc>
        <w:tc>
          <w:tcPr>
            <w:tcW w:w="936" w:type="pct"/>
            <w:noWrap/>
            <w:vAlign w:val="bottom"/>
            <w:hideMark/>
          </w:tcPr>
          <w:p w14:paraId="4B2C2838" w14:textId="77777777" w:rsidR="00F96886" w:rsidRPr="00A03437" w:rsidRDefault="00F96886" w:rsidP="00CD2518">
            <w:pPr>
              <w:pStyle w:val="TableText"/>
              <w:spacing w:before="15" w:after="15"/>
              <w:ind w:right="29"/>
              <w:rPr>
                <w:szCs w:val="24"/>
              </w:rPr>
            </w:pPr>
            <w:r w:rsidRPr="00A03437">
              <w:rPr>
                <w:color w:val="000000"/>
                <w:szCs w:val="24"/>
              </w:rPr>
              <w:t>-</w:t>
            </w:r>
          </w:p>
        </w:tc>
        <w:tc>
          <w:tcPr>
            <w:tcW w:w="936" w:type="pct"/>
            <w:noWrap/>
            <w:vAlign w:val="bottom"/>
            <w:hideMark/>
          </w:tcPr>
          <w:p w14:paraId="780FD338" w14:textId="77777777" w:rsidR="00F96886" w:rsidRPr="00A03437" w:rsidRDefault="00F96886" w:rsidP="00CD2518">
            <w:pPr>
              <w:pStyle w:val="TableText"/>
              <w:spacing w:before="15" w:after="15"/>
              <w:ind w:right="29"/>
              <w:rPr>
                <w:szCs w:val="24"/>
              </w:rPr>
            </w:pPr>
            <w:r w:rsidRPr="00A03437">
              <w:rPr>
                <w:color w:val="000000"/>
                <w:szCs w:val="24"/>
              </w:rPr>
              <w:t>0.25</w:t>
            </w:r>
          </w:p>
        </w:tc>
      </w:tr>
      <w:tr w:rsidR="00F96886" w:rsidRPr="00D0143B" w14:paraId="3B24195D" w14:textId="77777777" w:rsidTr="00CD2518">
        <w:tc>
          <w:tcPr>
            <w:tcW w:w="1256" w:type="pct"/>
            <w:noWrap/>
            <w:vAlign w:val="center"/>
            <w:hideMark/>
          </w:tcPr>
          <w:p w14:paraId="7B74D3C0" w14:textId="77777777" w:rsidR="00F96886" w:rsidRPr="00D0143B" w:rsidRDefault="00F96886" w:rsidP="00CD2518">
            <w:pPr>
              <w:pStyle w:val="TableText"/>
              <w:spacing w:before="15" w:after="15"/>
              <w:jc w:val="left"/>
            </w:pPr>
            <w:r w:rsidRPr="00D0143B">
              <w:t>Item 31</w:t>
            </w:r>
          </w:p>
        </w:tc>
        <w:tc>
          <w:tcPr>
            <w:tcW w:w="936" w:type="pct"/>
            <w:noWrap/>
            <w:vAlign w:val="bottom"/>
            <w:hideMark/>
          </w:tcPr>
          <w:p w14:paraId="4BEC55CD" w14:textId="77777777" w:rsidR="00F96886" w:rsidRPr="00A03437" w:rsidRDefault="00F96886" w:rsidP="00CD2518">
            <w:pPr>
              <w:pStyle w:val="TableText"/>
              <w:spacing w:before="15" w:after="15"/>
              <w:ind w:right="29"/>
              <w:rPr>
                <w:szCs w:val="24"/>
              </w:rPr>
            </w:pPr>
            <w:r w:rsidRPr="00A03437">
              <w:rPr>
                <w:color w:val="000000"/>
                <w:szCs w:val="24"/>
              </w:rPr>
              <w:t>0.44</w:t>
            </w:r>
          </w:p>
        </w:tc>
        <w:tc>
          <w:tcPr>
            <w:tcW w:w="936" w:type="pct"/>
            <w:noWrap/>
            <w:vAlign w:val="bottom"/>
            <w:hideMark/>
          </w:tcPr>
          <w:p w14:paraId="44A4666D" w14:textId="77777777" w:rsidR="00F96886" w:rsidRPr="00A03437" w:rsidRDefault="00F96886" w:rsidP="00CD2518">
            <w:pPr>
              <w:pStyle w:val="TableText"/>
              <w:spacing w:before="15" w:after="15"/>
              <w:ind w:right="29"/>
              <w:rPr>
                <w:szCs w:val="24"/>
              </w:rPr>
            </w:pPr>
            <w:r w:rsidRPr="00A03437">
              <w:rPr>
                <w:color w:val="000000"/>
                <w:szCs w:val="24"/>
              </w:rPr>
              <w:t>-</w:t>
            </w:r>
          </w:p>
        </w:tc>
        <w:tc>
          <w:tcPr>
            <w:tcW w:w="936" w:type="pct"/>
            <w:noWrap/>
            <w:vAlign w:val="bottom"/>
            <w:hideMark/>
          </w:tcPr>
          <w:p w14:paraId="71FA2BFA" w14:textId="77777777" w:rsidR="00F96886" w:rsidRPr="00A03437" w:rsidRDefault="00F96886" w:rsidP="00CD2518">
            <w:pPr>
              <w:pStyle w:val="TableText"/>
              <w:spacing w:before="15" w:after="15"/>
              <w:ind w:right="29"/>
              <w:rPr>
                <w:szCs w:val="24"/>
              </w:rPr>
            </w:pPr>
            <w:r w:rsidRPr="00A03437">
              <w:rPr>
                <w:color w:val="000000"/>
                <w:szCs w:val="24"/>
              </w:rPr>
              <w:t>-</w:t>
            </w:r>
          </w:p>
        </w:tc>
        <w:tc>
          <w:tcPr>
            <w:tcW w:w="936" w:type="pct"/>
            <w:noWrap/>
            <w:vAlign w:val="bottom"/>
            <w:hideMark/>
          </w:tcPr>
          <w:p w14:paraId="2576017F" w14:textId="77777777" w:rsidR="00F96886" w:rsidRPr="00A03437" w:rsidRDefault="00F96886" w:rsidP="00CD2518">
            <w:pPr>
              <w:pStyle w:val="TableText"/>
              <w:spacing w:before="15" w:after="15"/>
              <w:ind w:right="29"/>
              <w:rPr>
                <w:szCs w:val="24"/>
              </w:rPr>
            </w:pPr>
            <w:r w:rsidRPr="00A03437">
              <w:rPr>
                <w:color w:val="000000"/>
                <w:szCs w:val="24"/>
              </w:rPr>
              <w:t>0.22</w:t>
            </w:r>
          </w:p>
        </w:tc>
      </w:tr>
      <w:tr w:rsidR="00622B52" w:rsidRPr="00D0143B" w14:paraId="7E0B9110" w14:textId="77777777" w:rsidTr="00B74617">
        <w:tc>
          <w:tcPr>
            <w:tcW w:w="1256" w:type="pct"/>
            <w:noWrap/>
            <w:vAlign w:val="center"/>
            <w:hideMark/>
          </w:tcPr>
          <w:p w14:paraId="72EDCF69" w14:textId="77777777" w:rsidR="00622B52" w:rsidRPr="00D0143B" w:rsidRDefault="00622B52" w:rsidP="00B74617">
            <w:pPr>
              <w:pStyle w:val="TableText"/>
              <w:spacing w:before="15" w:after="15"/>
              <w:jc w:val="left"/>
            </w:pPr>
            <w:r w:rsidRPr="00D0143B">
              <w:t>Item 32</w:t>
            </w:r>
          </w:p>
        </w:tc>
        <w:tc>
          <w:tcPr>
            <w:tcW w:w="936" w:type="pct"/>
            <w:noWrap/>
            <w:vAlign w:val="bottom"/>
            <w:hideMark/>
          </w:tcPr>
          <w:p w14:paraId="283AEC0D" w14:textId="77777777" w:rsidR="00622B52" w:rsidRPr="00A03437" w:rsidRDefault="00622B52" w:rsidP="005F1683">
            <w:pPr>
              <w:pStyle w:val="TableText"/>
              <w:spacing w:before="15" w:after="15"/>
              <w:ind w:right="29"/>
              <w:rPr>
                <w:szCs w:val="24"/>
              </w:rPr>
            </w:pPr>
            <w:r w:rsidRPr="00A03437">
              <w:rPr>
                <w:color w:val="000000"/>
                <w:szCs w:val="24"/>
              </w:rPr>
              <w:t>0.44</w:t>
            </w:r>
          </w:p>
        </w:tc>
        <w:tc>
          <w:tcPr>
            <w:tcW w:w="936" w:type="pct"/>
            <w:noWrap/>
            <w:vAlign w:val="bottom"/>
            <w:hideMark/>
          </w:tcPr>
          <w:p w14:paraId="777E80C4" w14:textId="77777777" w:rsidR="00622B52" w:rsidRPr="00A03437" w:rsidRDefault="00622B52" w:rsidP="005F1683">
            <w:pPr>
              <w:pStyle w:val="TableText"/>
              <w:spacing w:before="15" w:after="15"/>
              <w:ind w:right="29"/>
              <w:rPr>
                <w:szCs w:val="24"/>
              </w:rPr>
            </w:pPr>
            <w:r w:rsidRPr="00A03437">
              <w:rPr>
                <w:color w:val="000000"/>
                <w:szCs w:val="24"/>
              </w:rPr>
              <w:t>-</w:t>
            </w:r>
          </w:p>
        </w:tc>
        <w:tc>
          <w:tcPr>
            <w:tcW w:w="936" w:type="pct"/>
            <w:noWrap/>
            <w:vAlign w:val="bottom"/>
            <w:hideMark/>
          </w:tcPr>
          <w:p w14:paraId="4B1EDB6F" w14:textId="77777777" w:rsidR="00622B52" w:rsidRPr="00A03437" w:rsidRDefault="00622B52" w:rsidP="005F1683">
            <w:pPr>
              <w:pStyle w:val="TableText"/>
              <w:spacing w:before="15" w:after="15"/>
              <w:ind w:right="29"/>
              <w:rPr>
                <w:szCs w:val="24"/>
              </w:rPr>
            </w:pPr>
            <w:r w:rsidRPr="00A03437">
              <w:rPr>
                <w:color w:val="000000"/>
                <w:szCs w:val="24"/>
              </w:rPr>
              <w:t>-</w:t>
            </w:r>
          </w:p>
        </w:tc>
        <w:tc>
          <w:tcPr>
            <w:tcW w:w="936" w:type="pct"/>
            <w:noWrap/>
            <w:vAlign w:val="bottom"/>
            <w:hideMark/>
          </w:tcPr>
          <w:p w14:paraId="79D51174" w14:textId="77777777" w:rsidR="00622B52" w:rsidRPr="00A03437" w:rsidRDefault="00622B52" w:rsidP="005F1683">
            <w:pPr>
              <w:pStyle w:val="TableText"/>
              <w:spacing w:before="15" w:after="15"/>
              <w:ind w:right="29"/>
              <w:rPr>
                <w:szCs w:val="24"/>
              </w:rPr>
            </w:pPr>
            <w:r w:rsidRPr="00A03437">
              <w:rPr>
                <w:color w:val="000000"/>
                <w:szCs w:val="24"/>
              </w:rPr>
              <w:t>0.17</w:t>
            </w:r>
          </w:p>
        </w:tc>
      </w:tr>
      <w:tr w:rsidR="00622B52" w:rsidRPr="00D0143B" w14:paraId="1E6E2893" w14:textId="77777777" w:rsidTr="00B74617">
        <w:tc>
          <w:tcPr>
            <w:tcW w:w="1256" w:type="pct"/>
            <w:noWrap/>
            <w:vAlign w:val="center"/>
            <w:hideMark/>
          </w:tcPr>
          <w:p w14:paraId="1CC911D2" w14:textId="77777777" w:rsidR="00622B52" w:rsidRPr="00D0143B" w:rsidRDefault="00622B52" w:rsidP="00B74617">
            <w:pPr>
              <w:pStyle w:val="TableText"/>
              <w:spacing w:before="15" w:after="15"/>
              <w:jc w:val="left"/>
            </w:pPr>
            <w:r w:rsidRPr="00D0143B">
              <w:t>Item 33</w:t>
            </w:r>
          </w:p>
        </w:tc>
        <w:tc>
          <w:tcPr>
            <w:tcW w:w="936" w:type="pct"/>
            <w:noWrap/>
            <w:vAlign w:val="bottom"/>
            <w:hideMark/>
          </w:tcPr>
          <w:p w14:paraId="68BD5444" w14:textId="77777777" w:rsidR="00622B52" w:rsidRPr="00A03437" w:rsidRDefault="00622B52" w:rsidP="005F1683">
            <w:pPr>
              <w:pStyle w:val="TableText"/>
              <w:spacing w:before="15" w:after="15"/>
              <w:ind w:right="29"/>
              <w:rPr>
                <w:szCs w:val="24"/>
              </w:rPr>
            </w:pPr>
            <w:r w:rsidRPr="00A03437">
              <w:rPr>
                <w:color w:val="000000"/>
                <w:szCs w:val="24"/>
              </w:rPr>
              <w:t>0.63</w:t>
            </w:r>
          </w:p>
        </w:tc>
        <w:tc>
          <w:tcPr>
            <w:tcW w:w="936" w:type="pct"/>
            <w:noWrap/>
            <w:vAlign w:val="bottom"/>
            <w:hideMark/>
          </w:tcPr>
          <w:p w14:paraId="4256B0A2" w14:textId="77777777" w:rsidR="00622B52" w:rsidRPr="00A03437" w:rsidRDefault="00622B52" w:rsidP="005F1683">
            <w:pPr>
              <w:pStyle w:val="TableText"/>
              <w:spacing w:before="15" w:after="15"/>
              <w:ind w:right="29"/>
              <w:rPr>
                <w:szCs w:val="24"/>
              </w:rPr>
            </w:pPr>
            <w:r w:rsidRPr="00A03437">
              <w:rPr>
                <w:color w:val="000000"/>
                <w:szCs w:val="24"/>
              </w:rPr>
              <w:t>-</w:t>
            </w:r>
          </w:p>
        </w:tc>
        <w:tc>
          <w:tcPr>
            <w:tcW w:w="936" w:type="pct"/>
            <w:noWrap/>
            <w:vAlign w:val="bottom"/>
            <w:hideMark/>
          </w:tcPr>
          <w:p w14:paraId="12C32154" w14:textId="77777777" w:rsidR="00622B52" w:rsidRPr="00A03437" w:rsidRDefault="00622B52" w:rsidP="005F1683">
            <w:pPr>
              <w:pStyle w:val="TableText"/>
              <w:spacing w:before="15" w:after="15"/>
              <w:ind w:right="29"/>
              <w:rPr>
                <w:szCs w:val="24"/>
              </w:rPr>
            </w:pPr>
            <w:r w:rsidRPr="00A03437">
              <w:rPr>
                <w:color w:val="000000"/>
                <w:szCs w:val="24"/>
              </w:rPr>
              <w:t>-</w:t>
            </w:r>
          </w:p>
        </w:tc>
        <w:tc>
          <w:tcPr>
            <w:tcW w:w="936" w:type="pct"/>
            <w:noWrap/>
            <w:vAlign w:val="bottom"/>
            <w:hideMark/>
          </w:tcPr>
          <w:p w14:paraId="62E24B43" w14:textId="77777777" w:rsidR="00622B52" w:rsidRPr="00A03437" w:rsidRDefault="00622B52" w:rsidP="005F1683">
            <w:pPr>
              <w:pStyle w:val="TableText"/>
              <w:spacing w:before="15" w:after="15"/>
              <w:ind w:right="29"/>
              <w:rPr>
                <w:szCs w:val="24"/>
              </w:rPr>
            </w:pPr>
            <w:r w:rsidRPr="00A03437">
              <w:rPr>
                <w:color w:val="000000"/>
                <w:szCs w:val="24"/>
              </w:rPr>
              <w:t>0.16</w:t>
            </w:r>
          </w:p>
        </w:tc>
      </w:tr>
      <w:tr w:rsidR="00A03437" w:rsidRPr="00D0143B" w14:paraId="6C56DF5D" w14:textId="77777777" w:rsidTr="00B74617">
        <w:tc>
          <w:tcPr>
            <w:tcW w:w="1256" w:type="pct"/>
            <w:noWrap/>
            <w:vAlign w:val="center"/>
            <w:hideMark/>
          </w:tcPr>
          <w:p w14:paraId="03176413" w14:textId="77777777" w:rsidR="00A03437" w:rsidRPr="00D0143B" w:rsidRDefault="00A03437" w:rsidP="00B74617">
            <w:pPr>
              <w:pStyle w:val="TableText"/>
              <w:spacing w:before="15" w:after="15"/>
              <w:jc w:val="left"/>
            </w:pPr>
            <w:r w:rsidRPr="00D0143B">
              <w:t>Item 34</w:t>
            </w:r>
          </w:p>
        </w:tc>
        <w:tc>
          <w:tcPr>
            <w:tcW w:w="936" w:type="pct"/>
            <w:noWrap/>
            <w:vAlign w:val="bottom"/>
            <w:hideMark/>
          </w:tcPr>
          <w:p w14:paraId="3366EA1F" w14:textId="77777777" w:rsidR="00A03437" w:rsidRPr="00A03437" w:rsidRDefault="00A03437" w:rsidP="005F1683">
            <w:pPr>
              <w:pStyle w:val="TableText"/>
              <w:spacing w:before="15" w:after="15"/>
              <w:ind w:right="29"/>
              <w:rPr>
                <w:szCs w:val="24"/>
              </w:rPr>
            </w:pPr>
            <w:r w:rsidRPr="00A03437">
              <w:rPr>
                <w:color w:val="000000"/>
                <w:szCs w:val="24"/>
              </w:rPr>
              <w:t>0.36</w:t>
            </w:r>
          </w:p>
        </w:tc>
        <w:tc>
          <w:tcPr>
            <w:tcW w:w="936" w:type="pct"/>
            <w:noWrap/>
            <w:vAlign w:val="bottom"/>
            <w:hideMark/>
          </w:tcPr>
          <w:p w14:paraId="0E306A1A"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hideMark/>
          </w:tcPr>
          <w:p w14:paraId="726332D2"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hideMark/>
          </w:tcPr>
          <w:p w14:paraId="62A19826" w14:textId="77777777" w:rsidR="00A03437" w:rsidRPr="00A03437" w:rsidRDefault="00A03437" w:rsidP="005F1683">
            <w:pPr>
              <w:pStyle w:val="TableText"/>
              <w:spacing w:before="15" w:after="15"/>
              <w:ind w:right="29"/>
              <w:rPr>
                <w:szCs w:val="24"/>
              </w:rPr>
            </w:pPr>
            <w:r w:rsidRPr="00A03437">
              <w:rPr>
                <w:color w:val="000000"/>
                <w:szCs w:val="24"/>
              </w:rPr>
              <w:t>0.09</w:t>
            </w:r>
          </w:p>
        </w:tc>
      </w:tr>
      <w:tr w:rsidR="00A03437" w:rsidRPr="00D0143B" w14:paraId="43FBCC61" w14:textId="77777777" w:rsidTr="00B74617">
        <w:tc>
          <w:tcPr>
            <w:tcW w:w="1256" w:type="pct"/>
            <w:noWrap/>
            <w:vAlign w:val="center"/>
            <w:hideMark/>
          </w:tcPr>
          <w:p w14:paraId="5BC3F2C3" w14:textId="77777777" w:rsidR="00A03437" w:rsidRPr="00D0143B" w:rsidRDefault="00A03437" w:rsidP="00B74617">
            <w:pPr>
              <w:pStyle w:val="TableText"/>
              <w:spacing w:before="15" w:after="15"/>
              <w:jc w:val="left"/>
            </w:pPr>
            <w:r w:rsidRPr="00D0143B">
              <w:t>Item 35</w:t>
            </w:r>
          </w:p>
        </w:tc>
        <w:tc>
          <w:tcPr>
            <w:tcW w:w="936" w:type="pct"/>
            <w:noWrap/>
            <w:vAlign w:val="bottom"/>
            <w:hideMark/>
          </w:tcPr>
          <w:p w14:paraId="074505F9" w14:textId="77777777" w:rsidR="00A03437" w:rsidRPr="00A03437" w:rsidRDefault="00A03437" w:rsidP="005F1683">
            <w:pPr>
              <w:pStyle w:val="TableText"/>
              <w:spacing w:before="15" w:after="15"/>
              <w:ind w:right="29"/>
              <w:rPr>
                <w:szCs w:val="24"/>
              </w:rPr>
            </w:pPr>
            <w:r w:rsidRPr="00A03437">
              <w:rPr>
                <w:color w:val="000000"/>
                <w:szCs w:val="24"/>
              </w:rPr>
              <w:t>0.41</w:t>
            </w:r>
          </w:p>
        </w:tc>
        <w:tc>
          <w:tcPr>
            <w:tcW w:w="936" w:type="pct"/>
            <w:noWrap/>
            <w:vAlign w:val="bottom"/>
            <w:hideMark/>
          </w:tcPr>
          <w:p w14:paraId="7E02E0D8"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hideMark/>
          </w:tcPr>
          <w:p w14:paraId="4F78B1EF"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hideMark/>
          </w:tcPr>
          <w:p w14:paraId="644EF437" w14:textId="77777777" w:rsidR="00A03437" w:rsidRPr="00A03437" w:rsidRDefault="00A03437" w:rsidP="005F1683">
            <w:pPr>
              <w:pStyle w:val="TableText"/>
              <w:spacing w:before="15" w:after="15"/>
              <w:ind w:right="29"/>
              <w:rPr>
                <w:szCs w:val="24"/>
              </w:rPr>
            </w:pPr>
            <w:r w:rsidRPr="00A03437">
              <w:rPr>
                <w:color w:val="000000"/>
                <w:szCs w:val="24"/>
              </w:rPr>
              <w:t>0.04</w:t>
            </w:r>
          </w:p>
        </w:tc>
      </w:tr>
      <w:tr w:rsidR="00A03437" w:rsidRPr="00D0143B" w14:paraId="734D4BC7" w14:textId="77777777" w:rsidTr="00B74617">
        <w:tc>
          <w:tcPr>
            <w:tcW w:w="1256" w:type="pct"/>
            <w:noWrap/>
            <w:vAlign w:val="center"/>
            <w:hideMark/>
          </w:tcPr>
          <w:p w14:paraId="2DDC7C62" w14:textId="77777777" w:rsidR="00A03437" w:rsidRPr="00D0143B" w:rsidRDefault="00A03437" w:rsidP="00B74617">
            <w:pPr>
              <w:pStyle w:val="TableText"/>
              <w:spacing w:before="15" w:after="15"/>
              <w:jc w:val="left"/>
            </w:pPr>
            <w:r w:rsidRPr="00D0143B">
              <w:t>Item 36</w:t>
            </w:r>
          </w:p>
        </w:tc>
        <w:tc>
          <w:tcPr>
            <w:tcW w:w="936" w:type="pct"/>
            <w:noWrap/>
            <w:vAlign w:val="bottom"/>
            <w:hideMark/>
          </w:tcPr>
          <w:p w14:paraId="7E9C7897" w14:textId="77777777" w:rsidR="00A03437" w:rsidRPr="00A03437" w:rsidRDefault="00A03437" w:rsidP="005F1683">
            <w:pPr>
              <w:pStyle w:val="TableText"/>
              <w:spacing w:before="15" w:after="15"/>
              <w:ind w:right="29"/>
              <w:rPr>
                <w:szCs w:val="24"/>
              </w:rPr>
            </w:pPr>
            <w:r w:rsidRPr="00A03437">
              <w:rPr>
                <w:color w:val="000000"/>
                <w:szCs w:val="24"/>
              </w:rPr>
              <w:t>0.02</w:t>
            </w:r>
          </w:p>
        </w:tc>
        <w:tc>
          <w:tcPr>
            <w:tcW w:w="936" w:type="pct"/>
            <w:noWrap/>
            <w:vAlign w:val="bottom"/>
            <w:hideMark/>
          </w:tcPr>
          <w:p w14:paraId="53CB3383"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hideMark/>
          </w:tcPr>
          <w:p w14:paraId="35840FC4"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hideMark/>
          </w:tcPr>
          <w:p w14:paraId="265DB09D" w14:textId="77777777" w:rsidR="00A03437" w:rsidRPr="00A03437" w:rsidRDefault="00A03437" w:rsidP="005F1683">
            <w:pPr>
              <w:pStyle w:val="TableText"/>
              <w:spacing w:before="15" w:after="15"/>
              <w:ind w:right="29"/>
              <w:rPr>
                <w:szCs w:val="24"/>
              </w:rPr>
            </w:pPr>
            <w:r w:rsidRPr="00A03437">
              <w:rPr>
                <w:color w:val="000000"/>
                <w:szCs w:val="24"/>
              </w:rPr>
              <w:t>0.03</w:t>
            </w:r>
          </w:p>
        </w:tc>
      </w:tr>
      <w:tr w:rsidR="00A03437" w:rsidRPr="00D0143B" w14:paraId="2380E28F" w14:textId="77777777" w:rsidTr="00B74617">
        <w:tc>
          <w:tcPr>
            <w:tcW w:w="1256" w:type="pct"/>
            <w:noWrap/>
            <w:vAlign w:val="center"/>
            <w:hideMark/>
          </w:tcPr>
          <w:p w14:paraId="7760FBD7" w14:textId="77777777" w:rsidR="00A03437" w:rsidRPr="00D0143B" w:rsidRDefault="00A03437" w:rsidP="00B74617">
            <w:pPr>
              <w:pStyle w:val="TableText"/>
              <w:spacing w:before="15" w:after="15"/>
              <w:jc w:val="left"/>
            </w:pPr>
            <w:r w:rsidRPr="00D0143B">
              <w:t>Item 37</w:t>
            </w:r>
          </w:p>
        </w:tc>
        <w:tc>
          <w:tcPr>
            <w:tcW w:w="936" w:type="pct"/>
            <w:noWrap/>
            <w:vAlign w:val="bottom"/>
            <w:hideMark/>
          </w:tcPr>
          <w:p w14:paraId="5EAA4C55" w14:textId="77777777" w:rsidR="00A03437" w:rsidRPr="00A03437" w:rsidRDefault="00A03437" w:rsidP="005F1683">
            <w:pPr>
              <w:pStyle w:val="TableText"/>
              <w:spacing w:before="15" w:after="15"/>
              <w:ind w:right="29"/>
              <w:rPr>
                <w:szCs w:val="24"/>
              </w:rPr>
            </w:pPr>
            <w:r w:rsidRPr="00A03437">
              <w:rPr>
                <w:color w:val="000000"/>
                <w:szCs w:val="24"/>
              </w:rPr>
              <w:t>0.45</w:t>
            </w:r>
          </w:p>
        </w:tc>
        <w:tc>
          <w:tcPr>
            <w:tcW w:w="936" w:type="pct"/>
            <w:noWrap/>
            <w:vAlign w:val="bottom"/>
            <w:hideMark/>
          </w:tcPr>
          <w:p w14:paraId="463F4201"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hideMark/>
          </w:tcPr>
          <w:p w14:paraId="03D3F423"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hideMark/>
          </w:tcPr>
          <w:p w14:paraId="75499909" w14:textId="77777777" w:rsidR="00A03437" w:rsidRPr="00A03437" w:rsidRDefault="00A03437" w:rsidP="005F1683">
            <w:pPr>
              <w:pStyle w:val="TableText"/>
              <w:spacing w:before="15" w:after="15"/>
              <w:ind w:right="29"/>
              <w:rPr>
                <w:szCs w:val="24"/>
              </w:rPr>
            </w:pPr>
            <w:r w:rsidRPr="00A03437">
              <w:rPr>
                <w:color w:val="000000"/>
                <w:szCs w:val="24"/>
              </w:rPr>
              <w:t>0.01</w:t>
            </w:r>
          </w:p>
        </w:tc>
      </w:tr>
      <w:tr w:rsidR="00A03437" w:rsidRPr="00D0143B" w14:paraId="44264981" w14:textId="77777777" w:rsidTr="00B74617">
        <w:tc>
          <w:tcPr>
            <w:tcW w:w="1256" w:type="pct"/>
            <w:noWrap/>
            <w:vAlign w:val="center"/>
            <w:hideMark/>
          </w:tcPr>
          <w:p w14:paraId="22805E32" w14:textId="77777777" w:rsidR="00A03437" w:rsidRPr="00D0143B" w:rsidRDefault="00A03437" w:rsidP="00B74617">
            <w:pPr>
              <w:pStyle w:val="TableText"/>
              <w:spacing w:before="15" w:after="15"/>
              <w:jc w:val="left"/>
            </w:pPr>
            <w:r w:rsidRPr="00D0143B">
              <w:t>Item 38</w:t>
            </w:r>
          </w:p>
        </w:tc>
        <w:tc>
          <w:tcPr>
            <w:tcW w:w="936" w:type="pct"/>
            <w:noWrap/>
            <w:vAlign w:val="bottom"/>
            <w:hideMark/>
          </w:tcPr>
          <w:p w14:paraId="31AA5A43" w14:textId="77777777" w:rsidR="00A03437" w:rsidRPr="00A03437" w:rsidRDefault="00A03437" w:rsidP="005F1683">
            <w:pPr>
              <w:pStyle w:val="TableText"/>
              <w:spacing w:before="15" w:after="15"/>
              <w:ind w:right="29"/>
              <w:rPr>
                <w:szCs w:val="24"/>
              </w:rPr>
            </w:pPr>
            <w:r w:rsidRPr="00A03437">
              <w:rPr>
                <w:color w:val="000000"/>
                <w:szCs w:val="24"/>
              </w:rPr>
              <w:t>0.55</w:t>
            </w:r>
          </w:p>
        </w:tc>
        <w:tc>
          <w:tcPr>
            <w:tcW w:w="936" w:type="pct"/>
            <w:noWrap/>
            <w:vAlign w:val="bottom"/>
            <w:hideMark/>
          </w:tcPr>
          <w:p w14:paraId="6F559BB9"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hideMark/>
          </w:tcPr>
          <w:p w14:paraId="4243EAD0"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hideMark/>
          </w:tcPr>
          <w:p w14:paraId="429408E6" w14:textId="77777777" w:rsidR="00A03437" w:rsidRPr="00A03437" w:rsidRDefault="00A03437" w:rsidP="005F1683">
            <w:pPr>
              <w:pStyle w:val="TableText"/>
              <w:spacing w:before="15" w:after="15"/>
              <w:ind w:right="29"/>
              <w:rPr>
                <w:szCs w:val="24"/>
              </w:rPr>
            </w:pPr>
            <w:r w:rsidRPr="00A03437">
              <w:rPr>
                <w:color w:val="000000"/>
                <w:szCs w:val="24"/>
              </w:rPr>
              <w:t>-0.14</w:t>
            </w:r>
          </w:p>
        </w:tc>
      </w:tr>
      <w:tr w:rsidR="00A03437" w:rsidRPr="00D0143B" w14:paraId="7C5D7E34" w14:textId="77777777" w:rsidTr="00B74617">
        <w:tc>
          <w:tcPr>
            <w:tcW w:w="1256" w:type="pct"/>
            <w:noWrap/>
            <w:vAlign w:val="center"/>
            <w:hideMark/>
          </w:tcPr>
          <w:p w14:paraId="0BDEAD90" w14:textId="77777777" w:rsidR="00A03437" w:rsidRPr="00D0143B" w:rsidRDefault="00A03437" w:rsidP="00B74617">
            <w:pPr>
              <w:pStyle w:val="TableText"/>
              <w:spacing w:before="15" w:after="15"/>
              <w:jc w:val="left"/>
            </w:pPr>
            <w:r w:rsidRPr="00D0143B">
              <w:t>Item 39</w:t>
            </w:r>
          </w:p>
        </w:tc>
        <w:tc>
          <w:tcPr>
            <w:tcW w:w="936" w:type="pct"/>
            <w:noWrap/>
            <w:vAlign w:val="bottom"/>
            <w:hideMark/>
          </w:tcPr>
          <w:p w14:paraId="78B51CAA" w14:textId="77777777" w:rsidR="00A03437" w:rsidRPr="00A03437" w:rsidRDefault="00A03437" w:rsidP="005F1683">
            <w:pPr>
              <w:pStyle w:val="TableText"/>
              <w:spacing w:before="15" w:after="15"/>
              <w:ind w:right="29"/>
              <w:rPr>
                <w:szCs w:val="24"/>
              </w:rPr>
            </w:pPr>
            <w:r w:rsidRPr="00A03437">
              <w:rPr>
                <w:color w:val="000000"/>
                <w:szCs w:val="24"/>
              </w:rPr>
              <w:t>0.38</w:t>
            </w:r>
          </w:p>
        </w:tc>
        <w:tc>
          <w:tcPr>
            <w:tcW w:w="936" w:type="pct"/>
            <w:noWrap/>
            <w:vAlign w:val="bottom"/>
            <w:hideMark/>
          </w:tcPr>
          <w:p w14:paraId="57199E2B"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hideMark/>
          </w:tcPr>
          <w:p w14:paraId="0CD5AD91"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hideMark/>
          </w:tcPr>
          <w:p w14:paraId="7C705443" w14:textId="77777777" w:rsidR="00A03437" w:rsidRPr="00A03437" w:rsidRDefault="00A03437" w:rsidP="005F1683">
            <w:pPr>
              <w:pStyle w:val="TableText"/>
              <w:spacing w:before="15" w:after="15"/>
              <w:ind w:right="29"/>
              <w:rPr>
                <w:szCs w:val="24"/>
              </w:rPr>
            </w:pPr>
            <w:r w:rsidRPr="00A03437">
              <w:rPr>
                <w:color w:val="000000"/>
                <w:szCs w:val="24"/>
              </w:rPr>
              <w:t>-0.08</w:t>
            </w:r>
          </w:p>
        </w:tc>
      </w:tr>
      <w:tr w:rsidR="00A03437" w:rsidRPr="00D0143B" w14:paraId="265C3C4C" w14:textId="77777777" w:rsidTr="00B74617">
        <w:tc>
          <w:tcPr>
            <w:tcW w:w="1256" w:type="pct"/>
            <w:noWrap/>
            <w:vAlign w:val="center"/>
            <w:hideMark/>
          </w:tcPr>
          <w:p w14:paraId="29BF9870" w14:textId="77777777" w:rsidR="00A03437" w:rsidRPr="00D0143B" w:rsidRDefault="00A03437" w:rsidP="00B74617">
            <w:pPr>
              <w:pStyle w:val="TableText"/>
              <w:spacing w:before="15" w:after="15"/>
              <w:jc w:val="left"/>
            </w:pPr>
            <w:r w:rsidRPr="00D0143B">
              <w:t>Item 40</w:t>
            </w:r>
          </w:p>
        </w:tc>
        <w:tc>
          <w:tcPr>
            <w:tcW w:w="936" w:type="pct"/>
            <w:noWrap/>
            <w:vAlign w:val="bottom"/>
            <w:hideMark/>
          </w:tcPr>
          <w:p w14:paraId="3647CACB" w14:textId="77777777" w:rsidR="00A03437" w:rsidRPr="00A03437" w:rsidRDefault="00A03437" w:rsidP="005F1683">
            <w:pPr>
              <w:pStyle w:val="TableText"/>
              <w:spacing w:before="15" w:after="15"/>
              <w:ind w:right="29"/>
              <w:rPr>
                <w:szCs w:val="24"/>
              </w:rPr>
            </w:pPr>
            <w:r w:rsidRPr="00A03437">
              <w:rPr>
                <w:color w:val="000000"/>
                <w:szCs w:val="24"/>
              </w:rPr>
              <w:t>0.41</w:t>
            </w:r>
          </w:p>
        </w:tc>
        <w:tc>
          <w:tcPr>
            <w:tcW w:w="936" w:type="pct"/>
            <w:noWrap/>
            <w:vAlign w:val="bottom"/>
            <w:hideMark/>
          </w:tcPr>
          <w:p w14:paraId="7B3B99DF"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hideMark/>
          </w:tcPr>
          <w:p w14:paraId="388AEED5"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hideMark/>
          </w:tcPr>
          <w:p w14:paraId="44F92DBB" w14:textId="77777777" w:rsidR="00A03437" w:rsidRPr="00A03437" w:rsidRDefault="00A03437" w:rsidP="005F1683">
            <w:pPr>
              <w:pStyle w:val="TableText"/>
              <w:spacing w:before="15" w:after="15"/>
              <w:ind w:right="29"/>
              <w:rPr>
                <w:szCs w:val="24"/>
              </w:rPr>
            </w:pPr>
            <w:r w:rsidRPr="00A03437">
              <w:rPr>
                <w:color w:val="000000"/>
                <w:szCs w:val="24"/>
              </w:rPr>
              <w:t>-0.08</w:t>
            </w:r>
          </w:p>
        </w:tc>
      </w:tr>
      <w:tr w:rsidR="00A03437" w:rsidRPr="00D0143B" w14:paraId="3C153323" w14:textId="77777777" w:rsidTr="00B74617">
        <w:tc>
          <w:tcPr>
            <w:tcW w:w="1256" w:type="pct"/>
            <w:noWrap/>
            <w:vAlign w:val="center"/>
          </w:tcPr>
          <w:p w14:paraId="3B81EF86" w14:textId="77777777" w:rsidR="00A03437" w:rsidRPr="00D0143B" w:rsidRDefault="00A03437" w:rsidP="00B74617">
            <w:pPr>
              <w:pStyle w:val="TableText"/>
              <w:spacing w:before="15" w:after="15"/>
              <w:jc w:val="left"/>
            </w:pPr>
            <w:r w:rsidRPr="00D0143B">
              <w:t xml:space="preserve">Item </w:t>
            </w:r>
            <w:r>
              <w:t>41</w:t>
            </w:r>
          </w:p>
        </w:tc>
        <w:tc>
          <w:tcPr>
            <w:tcW w:w="936" w:type="pct"/>
            <w:noWrap/>
            <w:vAlign w:val="bottom"/>
          </w:tcPr>
          <w:p w14:paraId="02CEBF33" w14:textId="77777777" w:rsidR="00A03437" w:rsidRPr="00A03437" w:rsidRDefault="00A03437" w:rsidP="005F1683">
            <w:pPr>
              <w:pStyle w:val="TableText"/>
              <w:spacing w:before="15" w:after="15"/>
              <w:ind w:right="29"/>
              <w:rPr>
                <w:szCs w:val="24"/>
              </w:rPr>
            </w:pPr>
            <w:r w:rsidRPr="00A03437">
              <w:rPr>
                <w:color w:val="000000"/>
                <w:szCs w:val="24"/>
              </w:rPr>
              <w:t>0.55</w:t>
            </w:r>
          </w:p>
        </w:tc>
        <w:tc>
          <w:tcPr>
            <w:tcW w:w="936" w:type="pct"/>
            <w:noWrap/>
            <w:vAlign w:val="bottom"/>
          </w:tcPr>
          <w:p w14:paraId="5089C0FF"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tcPr>
          <w:p w14:paraId="4FBDDCB1"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tcPr>
          <w:p w14:paraId="41C84BEA" w14:textId="77777777" w:rsidR="00A03437" w:rsidRPr="00A03437" w:rsidRDefault="00A03437" w:rsidP="005F1683">
            <w:pPr>
              <w:pStyle w:val="TableText"/>
              <w:spacing w:before="15" w:after="15"/>
              <w:ind w:right="29"/>
              <w:rPr>
                <w:szCs w:val="24"/>
              </w:rPr>
            </w:pPr>
            <w:r w:rsidRPr="00A03437">
              <w:rPr>
                <w:color w:val="000000"/>
                <w:szCs w:val="24"/>
              </w:rPr>
              <w:t>-0.08</w:t>
            </w:r>
          </w:p>
        </w:tc>
      </w:tr>
      <w:tr w:rsidR="00A03437" w:rsidRPr="00D0143B" w14:paraId="0720F9E4" w14:textId="77777777" w:rsidTr="00B74617">
        <w:tc>
          <w:tcPr>
            <w:tcW w:w="1256" w:type="pct"/>
            <w:noWrap/>
            <w:vAlign w:val="center"/>
          </w:tcPr>
          <w:p w14:paraId="1457AB78" w14:textId="77777777" w:rsidR="00A03437" w:rsidRPr="00D0143B" w:rsidRDefault="00A03437" w:rsidP="00B74617">
            <w:pPr>
              <w:pStyle w:val="TableText"/>
              <w:spacing w:before="15" w:after="15"/>
              <w:jc w:val="left"/>
            </w:pPr>
            <w:r w:rsidRPr="00D0143B">
              <w:t xml:space="preserve">Item </w:t>
            </w:r>
            <w:r>
              <w:t>42</w:t>
            </w:r>
          </w:p>
        </w:tc>
        <w:tc>
          <w:tcPr>
            <w:tcW w:w="936" w:type="pct"/>
            <w:noWrap/>
            <w:vAlign w:val="bottom"/>
          </w:tcPr>
          <w:p w14:paraId="0259E7B3" w14:textId="77777777" w:rsidR="00A03437" w:rsidRPr="00A03437" w:rsidRDefault="00A03437" w:rsidP="005F1683">
            <w:pPr>
              <w:pStyle w:val="TableText"/>
              <w:spacing w:before="15" w:after="15"/>
              <w:ind w:right="29"/>
              <w:rPr>
                <w:szCs w:val="24"/>
              </w:rPr>
            </w:pPr>
            <w:r w:rsidRPr="00A03437">
              <w:rPr>
                <w:color w:val="000000"/>
                <w:szCs w:val="24"/>
              </w:rPr>
              <w:t>0.64</w:t>
            </w:r>
          </w:p>
        </w:tc>
        <w:tc>
          <w:tcPr>
            <w:tcW w:w="936" w:type="pct"/>
            <w:noWrap/>
            <w:vAlign w:val="bottom"/>
          </w:tcPr>
          <w:p w14:paraId="4E1A6DFB"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tcPr>
          <w:p w14:paraId="66FA199D"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tcPr>
          <w:p w14:paraId="23B58E4E" w14:textId="77777777" w:rsidR="00A03437" w:rsidRPr="00A03437" w:rsidRDefault="00A03437" w:rsidP="005F1683">
            <w:pPr>
              <w:pStyle w:val="TableText"/>
              <w:spacing w:before="15" w:after="15"/>
              <w:ind w:right="29"/>
              <w:rPr>
                <w:szCs w:val="24"/>
              </w:rPr>
            </w:pPr>
            <w:r w:rsidRPr="00A03437">
              <w:rPr>
                <w:color w:val="000000"/>
                <w:szCs w:val="24"/>
              </w:rPr>
              <w:t>-0.07</w:t>
            </w:r>
          </w:p>
        </w:tc>
      </w:tr>
      <w:tr w:rsidR="00A03437" w:rsidRPr="00D0143B" w14:paraId="2D292DB7" w14:textId="77777777" w:rsidTr="00B74617">
        <w:tc>
          <w:tcPr>
            <w:tcW w:w="1256" w:type="pct"/>
            <w:noWrap/>
            <w:vAlign w:val="center"/>
          </w:tcPr>
          <w:p w14:paraId="171F521C" w14:textId="77777777" w:rsidR="00A03437" w:rsidRPr="00D0143B" w:rsidRDefault="00A03437" w:rsidP="00B74617">
            <w:pPr>
              <w:pStyle w:val="TableText"/>
              <w:spacing w:before="15" w:after="15"/>
              <w:jc w:val="left"/>
            </w:pPr>
            <w:r w:rsidRPr="00D0143B">
              <w:t xml:space="preserve">Item </w:t>
            </w:r>
            <w:r>
              <w:t>43</w:t>
            </w:r>
          </w:p>
        </w:tc>
        <w:tc>
          <w:tcPr>
            <w:tcW w:w="936" w:type="pct"/>
            <w:noWrap/>
            <w:vAlign w:val="bottom"/>
          </w:tcPr>
          <w:p w14:paraId="279DAB14" w14:textId="77777777" w:rsidR="00A03437" w:rsidRPr="00A03437" w:rsidRDefault="00A03437" w:rsidP="005F1683">
            <w:pPr>
              <w:pStyle w:val="TableText"/>
              <w:spacing w:before="15" w:after="15"/>
              <w:ind w:right="29"/>
              <w:rPr>
                <w:szCs w:val="24"/>
              </w:rPr>
            </w:pPr>
            <w:r w:rsidRPr="00A03437">
              <w:rPr>
                <w:color w:val="000000"/>
                <w:szCs w:val="24"/>
              </w:rPr>
              <w:t>0.55</w:t>
            </w:r>
          </w:p>
        </w:tc>
        <w:tc>
          <w:tcPr>
            <w:tcW w:w="936" w:type="pct"/>
            <w:noWrap/>
            <w:vAlign w:val="bottom"/>
          </w:tcPr>
          <w:p w14:paraId="66B8ECDD"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tcPr>
          <w:p w14:paraId="5F63C8E1"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tcPr>
          <w:p w14:paraId="121E3D7A" w14:textId="77777777" w:rsidR="00A03437" w:rsidRPr="00A03437" w:rsidRDefault="00A03437" w:rsidP="005F1683">
            <w:pPr>
              <w:pStyle w:val="TableText"/>
              <w:spacing w:before="15" w:after="15"/>
              <w:ind w:right="29"/>
              <w:rPr>
                <w:szCs w:val="24"/>
              </w:rPr>
            </w:pPr>
            <w:r w:rsidRPr="00A03437">
              <w:rPr>
                <w:color w:val="000000"/>
                <w:szCs w:val="24"/>
              </w:rPr>
              <w:t>-0.06</w:t>
            </w:r>
          </w:p>
        </w:tc>
      </w:tr>
      <w:tr w:rsidR="00A03437" w:rsidRPr="00D0143B" w14:paraId="675EB28C" w14:textId="77777777" w:rsidTr="00B74617">
        <w:tc>
          <w:tcPr>
            <w:tcW w:w="1256" w:type="pct"/>
            <w:noWrap/>
            <w:vAlign w:val="center"/>
          </w:tcPr>
          <w:p w14:paraId="1FCB8865" w14:textId="77777777" w:rsidR="00A03437" w:rsidRPr="00D0143B" w:rsidRDefault="00A03437" w:rsidP="00B74617">
            <w:pPr>
              <w:pStyle w:val="TableText"/>
              <w:spacing w:before="15" w:after="15"/>
              <w:jc w:val="left"/>
            </w:pPr>
            <w:r w:rsidRPr="00D0143B">
              <w:t xml:space="preserve">Item </w:t>
            </w:r>
            <w:r>
              <w:t>44</w:t>
            </w:r>
          </w:p>
        </w:tc>
        <w:tc>
          <w:tcPr>
            <w:tcW w:w="936" w:type="pct"/>
            <w:noWrap/>
            <w:vAlign w:val="bottom"/>
          </w:tcPr>
          <w:p w14:paraId="5E3C4608" w14:textId="77777777" w:rsidR="00A03437" w:rsidRPr="00A03437" w:rsidRDefault="00A03437" w:rsidP="005F1683">
            <w:pPr>
              <w:pStyle w:val="TableText"/>
              <w:spacing w:before="15" w:after="15"/>
              <w:ind w:right="29"/>
              <w:rPr>
                <w:szCs w:val="24"/>
              </w:rPr>
            </w:pPr>
            <w:r w:rsidRPr="00A03437">
              <w:rPr>
                <w:color w:val="000000"/>
                <w:szCs w:val="24"/>
              </w:rPr>
              <w:t>0.61</w:t>
            </w:r>
          </w:p>
        </w:tc>
        <w:tc>
          <w:tcPr>
            <w:tcW w:w="936" w:type="pct"/>
            <w:noWrap/>
            <w:vAlign w:val="bottom"/>
          </w:tcPr>
          <w:p w14:paraId="49579BB7"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tcPr>
          <w:p w14:paraId="40FD8A28"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tcPr>
          <w:p w14:paraId="59A9EFBB" w14:textId="77777777" w:rsidR="00A03437" w:rsidRPr="00A03437" w:rsidRDefault="00A03437" w:rsidP="005F1683">
            <w:pPr>
              <w:pStyle w:val="TableText"/>
              <w:spacing w:before="15" w:after="15"/>
              <w:ind w:right="29"/>
              <w:rPr>
                <w:szCs w:val="24"/>
              </w:rPr>
            </w:pPr>
            <w:r w:rsidRPr="00A03437">
              <w:rPr>
                <w:color w:val="000000"/>
                <w:szCs w:val="24"/>
              </w:rPr>
              <w:t>-0.03</w:t>
            </w:r>
          </w:p>
        </w:tc>
      </w:tr>
      <w:tr w:rsidR="00A03437" w:rsidRPr="00D0143B" w14:paraId="6CF31D1E" w14:textId="77777777" w:rsidTr="00B74617">
        <w:tc>
          <w:tcPr>
            <w:tcW w:w="1256" w:type="pct"/>
            <w:noWrap/>
            <w:vAlign w:val="center"/>
          </w:tcPr>
          <w:p w14:paraId="36F487FE" w14:textId="77777777" w:rsidR="00A03437" w:rsidRPr="00D0143B" w:rsidRDefault="00A03437" w:rsidP="00B74617">
            <w:pPr>
              <w:pStyle w:val="TableText"/>
              <w:spacing w:before="15" w:after="15"/>
              <w:jc w:val="left"/>
            </w:pPr>
            <w:r w:rsidRPr="00D0143B">
              <w:t xml:space="preserve">Item </w:t>
            </w:r>
            <w:r>
              <w:t>45</w:t>
            </w:r>
          </w:p>
        </w:tc>
        <w:tc>
          <w:tcPr>
            <w:tcW w:w="936" w:type="pct"/>
            <w:noWrap/>
            <w:vAlign w:val="bottom"/>
          </w:tcPr>
          <w:p w14:paraId="5E11DAA9" w14:textId="77777777" w:rsidR="00A03437" w:rsidRPr="00A03437" w:rsidRDefault="00A03437" w:rsidP="005F1683">
            <w:pPr>
              <w:pStyle w:val="TableText"/>
              <w:spacing w:before="15" w:after="15"/>
              <w:ind w:right="29"/>
              <w:rPr>
                <w:szCs w:val="24"/>
              </w:rPr>
            </w:pPr>
            <w:r w:rsidRPr="00A03437">
              <w:rPr>
                <w:color w:val="000000"/>
                <w:szCs w:val="24"/>
              </w:rPr>
              <w:t>0.43</w:t>
            </w:r>
          </w:p>
        </w:tc>
        <w:tc>
          <w:tcPr>
            <w:tcW w:w="936" w:type="pct"/>
            <w:noWrap/>
            <w:vAlign w:val="bottom"/>
          </w:tcPr>
          <w:p w14:paraId="6DFE78DB"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tcPr>
          <w:p w14:paraId="566F663D"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tcPr>
          <w:p w14:paraId="0AB21598" w14:textId="77777777" w:rsidR="00A03437" w:rsidRPr="00A03437" w:rsidRDefault="00A03437" w:rsidP="005F1683">
            <w:pPr>
              <w:pStyle w:val="TableText"/>
              <w:spacing w:before="15" w:after="15"/>
              <w:ind w:right="29"/>
              <w:rPr>
                <w:szCs w:val="24"/>
              </w:rPr>
            </w:pPr>
            <w:r w:rsidRPr="00A03437">
              <w:rPr>
                <w:color w:val="000000"/>
                <w:szCs w:val="24"/>
              </w:rPr>
              <w:t>-0.01</w:t>
            </w:r>
          </w:p>
        </w:tc>
      </w:tr>
      <w:tr w:rsidR="00A03437" w:rsidRPr="00D0143B" w14:paraId="3AB676EF" w14:textId="77777777" w:rsidTr="00B74617">
        <w:tc>
          <w:tcPr>
            <w:tcW w:w="1256" w:type="pct"/>
            <w:noWrap/>
            <w:vAlign w:val="center"/>
          </w:tcPr>
          <w:p w14:paraId="45B0EAE1" w14:textId="77777777" w:rsidR="00A03437" w:rsidRPr="00D0143B" w:rsidRDefault="00A03437" w:rsidP="00B74617">
            <w:pPr>
              <w:pStyle w:val="TableText"/>
              <w:spacing w:before="15" w:after="15"/>
              <w:jc w:val="left"/>
            </w:pPr>
            <w:r w:rsidRPr="00D0143B">
              <w:t xml:space="preserve">Item </w:t>
            </w:r>
            <w:r>
              <w:t>46</w:t>
            </w:r>
          </w:p>
        </w:tc>
        <w:tc>
          <w:tcPr>
            <w:tcW w:w="936" w:type="pct"/>
            <w:noWrap/>
            <w:vAlign w:val="bottom"/>
          </w:tcPr>
          <w:p w14:paraId="2F2F91A1" w14:textId="77777777" w:rsidR="00A03437" w:rsidRPr="00A03437" w:rsidRDefault="00A03437" w:rsidP="005F1683">
            <w:pPr>
              <w:pStyle w:val="TableText"/>
              <w:spacing w:before="15" w:after="15"/>
              <w:ind w:right="29"/>
              <w:rPr>
                <w:szCs w:val="24"/>
              </w:rPr>
            </w:pPr>
            <w:r w:rsidRPr="00A03437">
              <w:rPr>
                <w:color w:val="000000"/>
                <w:szCs w:val="24"/>
              </w:rPr>
              <w:t>0.71</w:t>
            </w:r>
          </w:p>
        </w:tc>
        <w:tc>
          <w:tcPr>
            <w:tcW w:w="936" w:type="pct"/>
            <w:noWrap/>
            <w:vAlign w:val="bottom"/>
          </w:tcPr>
          <w:p w14:paraId="4EF2A9CD"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tcPr>
          <w:p w14:paraId="4E68EEEB"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tcPr>
          <w:p w14:paraId="2AA29838" w14:textId="77777777" w:rsidR="00A03437" w:rsidRPr="00A03437" w:rsidRDefault="00A03437" w:rsidP="005F1683">
            <w:pPr>
              <w:pStyle w:val="TableText"/>
              <w:spacing w:before="15" w:after="15"/>
              <w:ind w:right="29"/>
              <w:rPr>
                <w:szCs w:val="24"/>
              </w:rPr>
            </w:pPr>
            <w:r w:rsidRPr="00A03437">
              <w:rPr>
                <w:color w:val="000000"/>
                <w:szCs w:val="24"/>
              </w:rPr>
              <w:t>-0.01</w:t>
            </w:r>
          </w:p>
        </w:tc>
      </w:tr>
      <w:tr w:rsidR="00A03437" w:rsidRPr="00D0143B" w14:paraId="50E54461" w14:textId="77777777" w:rsidTr="00B74617">
        <w:tc>
          <w:tcPr>
            <w:tcW w:w="1256" w:type="pct"/>
            <w:noWrap/>
            <w:vAlign w:val="center"/>
          </w:tcPr>
          <w:p w14:paraId="04FD7975" w14:textId="77777777" w:rsidR="00A03437" w:rsidRPr="00D0143B" w:rsidRDefault="00A03437" w:rsidP="00B74617">
            <w:pPr>
              <w:pStyle w:val="TableText"/>
              <w:spacing w:before="15" w:after="15"/>
              <w:jc w:val="left"/>
            </w:pPr>
            <w:r w:rsidRPr="00D0143B">
              <w:t xml:space="preserve">Item </w:t>
            </w:r>
            <w:r>
              <w:t>47</w:t>
            </w:r>
          </w:p>
        </w:tc>
        <w:tc>
          <w:tcPr>
            <w:tcW w:w="936" w:type="pct"/>
            <w:noWrap/>
            <w:vAlign w:val="bottom"/>
          </w:tcPr>
          <w:p w14:paraId="0B292DB0" w14:textId="77777777" w:rsidR="00A03437" w:rsidRPr="00A03437" w:rsidRDefault="00A03437" w:rsidP="005F1683">
            <w:pPr>
              <w:pStyle w:val="TableText"/>
              <w:spacing w:before="15" w:after="15"/>
              <w:ind w:right="29"/>
              <w:rPr>
                <w:szCs w:val="24"/>
              </w:rPr>
            </w:pPr>
            <w:r w:rsidRPr="00A03437">
              <w:rPr>
                <w:color w:val="000000"/>
                <w:szCs w:val="24"/>
              </w:rPr>
              <w:t>0.19</w:t>
            </w:r>
          </w:p>
        </w:tc>
        <w:tc>
          <w:tcPr>
            <w:tcW w:w="936" w:type="pct"/>
            <w:noWrap/>
            <w:vAlign w:val="bottom"/>
          </w:tcPr>
          <w:p w14:paraId="45CA648C"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tcPr>
          <w:p w14:paraId="00801DC3" w14:textId="77777777" w:rsidR="00A03437" w:rsidRPr="00A03437" w:rsidRDefault="00A03437" w:rsidP="005F1683">
            <w:pPr>
              <w:pStyle w:val="TableText"/>
              <w:spacing w:before="15" w:after="15"/>
              <w:ind w:right="29"/>
              <w:rPr>
                <w:szCs w:val="24"/>
              </w:rPr>
            </w:pPr>
            <w:r w:rsidRPr="00A03437">
              <w:rPr>
                <w:color w:val="000000"/>
                <w:szCs w:val="24"/>
              </w:rPr>
              <w:t>-</w:t>
            </w:r>
          </w:p>
        </w:tc>
        <w:tc>
          <w:tcPr>
            <w:tcW w:w="936" w:type="pct"/>
            <w:noWrap/>
            <w:vAlign w:val="bottom"/>
          </w:tcPr>
          <w:p w14:paraId="4E027F95" w14:textId="77777777" w:rsidR="00A03437" w:rsidRPr="00A03437" w:rsidRDefault="00A03437" w:rsidP="005F1683">
            <w:pPr>
              <w:pStyle w:val="TableText"/>
              <w:spacing w:before="15" w:after="15"/>
              <w:ind w:right="29"/>
              <w:rPr>
                <w:szCs w:val="24"/>
              </w:rPr>
            </w:pPr>
            <w:r w:rsidRPr="00A03437">
              <w:rPr>
                <w:color w:val="000000"/>
                <w:szCs w:val="24"/>
              </w:rPr>
              <w:t>-0.01</w:t>
            </w:r>
          </w:p>
        </w:tc>
      </w:tr>
    </w:tbl>
    <w:p w14:paraId="067D2CF6" w14:textId="77777777" w:rsidR="00121C72" w:rsidRDefault="00121C72" w:rsidP="006763BE">
      <w:pPr>
        <w:pStyle w:val="Caption"/>
        <w:pageBreakBefore/>
      </w:pPr>
      <w:bookmarkStart w:id="459" w:name="_Ref21073687"/>
      <w:bookmarkStart w:id="460" w:name="_Toc25319040"/>
      <w:bookmarkStart w:id="461" w:name="_Ref10390343"/>
      <w:r>
        <w:lastRenderedPageBreak/>
        <w:t>Table 3.A.</w:t>
      </w:r>
      <w:r w:rsidR="008E62B1">
        <w:rPr>
          <w:noProof/>
        </w:rPr>
        <w:fldChar w:fldCharType="begin"/>
      </w:r>
      <w:r w:rsidR="008E62B1">
        <w:rPr>
          <w:noProof/>
        </w:rPr>
        <w:instrText xml:space="preserve"> SEQ Table_3.A. \* ARABIC </w:instrText>
      </w:r>
      <w:r w:rsidR="008E62B1">
        <w:rPr>
          <w:noProof/>
        </w:rPr>
        <w:fldChar w:fldCharType="separate"/>
      </w:r>
      <w:r w:rsidR="004E19C2">
        <w:rPr>
          <w:noProof/>
        </w:rPr>
        <w:t>2</w:t>
      </w:r>
      <w:r w:rsidR="008E62B1">
        <w:rPr>
          <w:noProof/>
        </w:rPr>
        <w:fldChar w:fldCharType="end"/>
      </w:r>
      <w:bookmarkEnd w:id="459"/>
      <w:r w:rsidRPr="00121C72">
        <w:t xml:space="preserve"> </w:t>
      </w:r>
      <w:r w:rsidRPr="00D0143B">
        <w:t xml:space="preserve">Factor Loading Matrix by Content Domain—Grade Five, Form </w:t>
      </w:r>
      <w:r>
        <w:t>One, Three</w:t>
      </w:r>
      <w:r w:rsidR="004220DD">
        <w:t> </w:t>
      </w:r>
      <w:r>
        <w:t>PTs</w:t>
      </w:r>
      <w:bookmarkEnd w:id="460"/>
    </w:p>
    <w:tbl>
      <w:tblPr>
        <w:tblStyle w:val="TRs"/>
        <w:tblW w:w="2899" w:type="pct"/>
        <w:tblLayout w:type="fixed"/>
        <w:tblLook w:val="04A0" w:firstRow="1" w:lastRow="0" w:firstColumn="1" w:lastColumn="0" w:noHBand="0" w:noVBand="1"/>
        <w:tblDescription w:val="Factor Loading Matrix by Content Domain—Grade Five, Form 1, Three PTs"/>
      </w:tblPr>
      <w:tblGrid>
        <w:gridCol w:w="1155"/>
        <w:gridCol w:w="1152"/>
        <w:gridCol w:w="1152"/>
        <w:gridCol w:w="1152"/>
        <w:gridCol w:w="1150"/>
      </w:tblGrid>
      <w:tr w:rsidR="00CD7D12" w:rsidRPr="00CA1E10" w14:paraId="41D9B64D" w14:textId="77777777" w:rsidTr="00CB117B">
        <w:trPr>
          <w:cnfStyle w:val="100000000000" w:firstRow="1" w:lastRow="0" w:firstColumn="0" w:lastColumn="0" w:oddVBand="0" w:evenVBand="0" w:oddHBand="0" w:evenHBand="0" w:firstRowFirstColumn="0" w:firstRowLastColumn="0" w:lastRowFirstColumn="0" w:lastRowLastColumn="0"/>
          <w:trHeight w:val="2160"/>
        </w:trPr>
        <w:tc>
          <w:tcPr>
            <w:tcW w:w="1002" w:type="pct"/>
            <w:noWrap/>
            <w:hideMark/>
          </w:tcPr>
          <w:p w14:paraId="0B32862E" w14:textId="77777777" w:rsidR="00CD7D12" w:rsidRPr="00CA1E10" w:rsidRDefault="00CD7D12" w:rsidP="00B016A8">
            <w:pPr>
              <w:pStyle w:val="TableHead"/>
            </w:pPr>
            <w:r w:rsidRPr="00CA1E10">
              <w:t>Item</w:t>
            </w:r>
          </w:p>
        </w:tc>
        <w:tc>
          <w:tcPr>
            <w:tcW w:w="1000" w:type="pct"/>
            <w:noWrap/>
            <w:textDirection w:val="btLr"/>
            <w:vAlign w:val="center"/>
            <w:hideMark/>
          </w:tcPr>
          <w:p w14:paraId="2C5237A7" w14:textId="77777777" w:rsidR="00CD7D12" w:rsidRPr="00CA1E10" w:rsidRDefault="00CD7D12" w:rsidP="00CB117B">
            <w:pPr>
              <w:pStyle w:val="TableHead"/>
              <w:ind w:left="113" w:right="113"/>
              <w:jc w:val="left"/>
            </w:pPr>
            <w:r w:rsidRPr="00CA1E10">
              <w:t>General</w:t>
            </w:r>
          </w:p>
        </w:tc>
        <w:tc>
          <w:tcPr>
            <w:tcW w:w="1000" w:type="pct"/>
            <w:noWrap/>
            <w:textDirection w:val="btLr"/>
            <w:vAlign w:val="center"/>
            <w:hideMark/>
          </w:tcPr>
          <w:p w14:paraId="692DCA32" w14:textId="77777777" w:rsidR="00CD7D12" w:rsidRPr="00CA1E10" w:rsidRDefault="00CD7D12" w:rsidP="00B016A8">
            <w:pPr>
              <w:pStyle w:val="TableHead"/>
              <w:ind w:left="113" w:right="113"/>
              <w:jc w:val="left"/>
            </w:pPr>
            <w:r w:rsidRPr="00CA1E10">
              <w:t>Earth and Space Sciences</w:t>
            </w:r>
          </w:p>
        </w:tc>
        <w:tc>
          <w:tcPr>
            <w:tcW w:w="1000" w:type="pct"/>
            <w:noWrap/>
            <w:textDirection w:val="btLr"/>
            <w:vAlign w:val="center"/>
            <w:hideMark/>
          </w:tcPr>
          <w:p w14:paraId="1CB2D9C6" w14:textId="77777777" w:rsidR="00CD7D12" w:rsidRPr="00CA1E10" w:rsidRDefault="00CD7D12" w:rsidP="00B016A8">
            <w:pPr>
              <w:pStyle w:val="TableHead"/>
              <w:ind w:left="113" w:right="113"/>
              <w:jc w:val="left"/>
            </w:pPr>
            <w:r w:rsidRPr="00CA1E10">
              <w:t>Life Sciences</w:t>
            </w:r>
          </w:p>
        </w:tc>
        <w:tc>
          <w:tcPr>
            <w:tcW w:w="998" w:type="pct"/>
            <w:noWrap/>
            <w:textDirection w:val="btLr"/>
            <w:vAlign w:val="center"/>
            <w:hideMark/>
          </w:tcPr>
          <w:p w14:paraId="14595334" w14:textId="77777777" w:rsidR="00CD7D12" w:rsidRPr="00CA1E10" w:rsidRDefault="00CD7D12" w:rsidP="00B016A8">
            <w:pPr>
              <w:pStyle w:val="TableHead"/>
              <w:ind w:left="113" w:right="113"/>
              <w:jc w:val="left"/>
            </w:pPr>
            <w:r w:rsidRPr="00CA1E10">
              <w:t>Physical Sciences</w:t>
            </w:r>
          </w:p>
        </w:tc>
      </w:tr>
      <w:tr w:rsidR="001B25A3" w:rsidRPr="00D0143B" w14:paraId="6A983155" w14:textId="77777777" w:rsidTr="00B016A8">
        <w:tc>
          <w:tcPr>
            <w:tcW w:w="1002" w:type="pct"/>
            <w:noWrap/>
            <w:vAlign w:val="center"/>
            <w:hideMark/>
          </w:tcPr>
          <w:p w14:paraId="58337B97" w14:textId="77777777" w:rsidR="001B25A3" w:rsidRPr="00D0143B" w:rsidRDefault="001B25A3" w:rsidP="001B25A3">
            <w:pPr>
              <w:pStyle w:val="TableText"/>
              <w:spacing w:before="15" w:after="15"/>
            </w:pPr>
            <w:r w:rsidRPr="00D0143B">
              <w:t>Item 1</w:t>
            </w:r>
          </w:p>
        </w:tc>
        <w:tc>
          <w:tcPr>
            <w:tcW w:w="1000" w:type="pct"/>
            <w:noWrap/>
            <w:vAlign w:val="bottom"/>
            <w:hideMark/>
          </w:tcPr>
          <w:p w14:paraId="4A1944F8" w14:textId="77777777" w:rsidR="001B25A3" w:rsidRPr="00942840" w:rsidRDefault="001B25A3" w:rsidP="005F1683">
            <w:pPr>
              <w:pStyle w:val="TableText"/>
              <w:spacing w:before="15" w:after="15"/>
              <w:ind w:right="29"/>
              <w:rPr>
                <w:szCs w:val="24"/>
              </w:rPr>
            </w:pPr>
            <w:r w:rsidRPr="00942840">
              <w:rPr>
                <w:color w:val="000000"/>
                <w:szCs w:val="24"/>
              </w:rPr>
              <w:t>0.25</w:t>
            </w:r>
          </w:p>
        </w:tc>
        <w:tc>
          <w:tcPr>
            <w:tcW w:w="1000" w:type="pct"/>
            <w:noWrap/>
            <w:vAlign w:val="bottom"/>
            <w:hideMark/>
          </w:tcPr>
          <w:p w14:paraId="4677B443" w14:textId="77777777" w:rsidR="001B25A3" w:rsidRPr="00942840" w:rsidRDefault="001B25A3" w:rsidP="005F1683">
            <w:pPr>
              <w:pStyle w:val="TableText"/>
              <w:spacing w:before="15" w:after="15"/>
              <w:ind w:right="29"/>
              <w:rPr>
                <w:szCs w:val="24"/>
              </w:rPr>
            </w:pPr>
            <w:r w:rsidRPr="00942840">
              <w:rPr>
                <w:color w:val="000000"/>
                <w:szCs w:val="24"/>
              </w:rPr>
              <w:t>0.25</w:t>
            </w:r>
          </w:p>
        </w:tc>
        <w:tc>
          <w:tcPr>
            <w:tcW w:w="1000" w:type="pct"/>
            <w:noWrap/>
            <w:vAlign w:val="bottom"/>
            <w:hideMark/>
          </w:tcPr>
          <w:p w14:paraId="794B43D4" w14:textId="77777777" w:rsidR="001B25A3" w:rsidRPr="00942840" w:rsidRDefault="001B25A3" w:rsidP="005F1683">
            <w:pPr>
              <w:pStyle w:val="TableText"/>
              <w:spacing w:before="15" w:after="15"/>
              <w:ind w:right="29"/>
              <w:rPr>
                <w:szCs w:val="24"/>
              </w:rPr>
            </w:pPr>
            <w:r w:rsidRPr="00942840">
              <w:rPr>
                <w:color w:val="000000"/>
                <w:szCs w:val="24"/>
              </w:rPr>
              <w:t>-</w:t>
            </w:r>
          </w:p>
        </w:tc>
        <w:tc>
          <w:tcPr>
            <w:tcW w:w="998" w:type="pct"/>
            <w:noWrap/>
            <w:vAlign w:val="bottom"/>
            <w:hideMark/>
          </w:tcPr>
          <w:p w14:paraId="577625E2" w14:textId="77777777" w:rsidR="001B25A3" w:rsidRPr="00942840" w:rsidRDefault="001B25A3" w:rsidP="005F1683">
            <w:pPr>
              <w:pStyle w:val="TableText"/>
              <w:spacing w:before="15" w:after="15"/>
              <w:ind w:right="29"/>
              <w:rPr>
                <w:szCs w:val="24"/>
              </w:rPr>
            </w:pPr>
            <w:r w:rsidRPr="00942840">
              <w:rPr>
                <w:color w:val="000000"/>
                <w:szCs w:val="24"/>
              </w:rPr>
              <w:t>-</w:t>
            </w:r>
          </w:p>
        </w:tc>
      </w:tr>
      <w:tr w:rsidR="001B25A3" w:rsidRPr="00D0143B" w14:paraId="6388395B" w14:textId="77777777" w:rsidTr="00B016A8">
        <w:tc>
          <w:tcPr>
            <w:tcW w:w="1002" w:type="pct"/>
            <w:noWrap/>
            <w:vAlign w:val="center"/>
            <w:hideMark/>
          </w:tcPr>
          <w:p w14:paraId="6BA968BC" w14:textId="77777777" w:rsidR="001B25A3" w:rsidRPr="00D0143B" w:rsidRDefault="001B25A3" w:rsidP="001B25A3">
            <w:pPr>
              <w:pStyle w:val="TableText"/>
              <w:spacing w:before="15" w:after="15"/>
            </w:pPr>
            <w:r w:rsidRPr="00D0143B">
              <w:t>Item 2</w:t>
            </w:r>
          </w:p>
        </w:tc>
        <w:tc>
          <w:tcPr>
            <w:tcW w:w="1000" w:type="pct"/>
            <w:noWrap/>
            <w:vAlign w:val="bottom"/>
            <w:hideMark/>
          </w:tcPr>
          <w:p w14:paraId="5D23F2D9" w14:textId="77777777" w:rsidR="001B25A3" w:rsidRPr="00942840" w:rsidRDefault="001B25A3" w:rsidP="005F1683">
            <w:pPr>
              <w:pStyle w:val="TableText"/>
              <w:spacing w:before="15" w:after="15"/>
              <w:ind w:right="29"/>
              <w:rPr>
                <w:szCs w:val="24"/>
              </w:rPr>
            </w:pPr>
            <w:r w:rsidRPr="00942840">
              <w:rPr>
                <w:color w:val="000000"/>
                <w:szCs w:val="24"/>
              </w:rPr>
              <w:t>0.65</w:t>
            </w:r>
          </w:p>
        </w:tc>
        <w:tc>
          <w:tcPr>
            <w:tcW w:w="1000" w:type="pct"/>
            <w:noWrap/>
            <w:vAlign w:val="bottom"/>
            <w:hideMark/>
          </w:tcPr>
          <w:p w14:paraId="47286718" w14:textId="77777777" w:rsidR="001B25A3" w:rsidRPr="00942840" w:rsidRDefault="001B25A3" w:rsidP="005F1683">
            <w:pPr>
              <w:pStyle w:val="TableText"/>
              <w:spacing w:before="15" w:after="15"/>
              <w:ind w:right="29"/>
              <w:rPr>
                <w:szCs w:val="24"/>
              </w:rPr>
            </w:pPr>
            <w:r w:rsidRPr="00942840">
              <w:rPr>
                <w:color w:val="000000"/>
                <w:szCs w:val="24"/>
              </w:rPr>
              <w:t>0.24</w:t>
            </w:r>
          </w:p>
        </w:tc>
        <w:tc>
          <w:tcPr>
            <w:tcW w:w="1000" w:type="pct"/>
            <w:noWrap/>
            <w:vAlign w:val="bottom"/>
            <w:hideMark/>
          </w:tcPr>
          <w:p w14:paraId="7407CBA6" w14:textId="77777777" w:rsidR="001B25A3" w:rsidRPr="00942840" w:rsidRDefault="001B25A3" w:rsidP="005F1683">
            <w:pPr>
              <w:pStyle w:val="TableText"/>
              <w:spacing w:before="15" w:after="15"/>
              <w:ind w:right="29"/>
              <w:rPr>
                <w:szCs w:val="24"/>
              </w:rPr>
            </w:pPr>
            <w:r w:rsidRPr="00942840">
              <w:rPr>
                <w:color w:val="000000"/>
                <w:szCs w:val="24"/>
              </w:rPr>
              <w:t>-</w:t>
            </w:r>
          </w:p>
        </w:tc>
        <w:tc>
          <w:tcPr>
            <w:tcW w:w="998" w:type="pct"/>
            <w:noWrap/>
            <w:vAlign w:val="bottom"/>
            <w:hideMark/>
          </w:tcPr>
          <w:p w14:paraId="6A1C8787" w14:textId="77777777" w:rsidR="001B25A3" w:rsidRPr="00942840" w:rsidRDefault="001B25A3" w:rsidP="005F1683">
            <w:pPr>
              <w:pStyle w:val="TableText"/>
              <w:spacing w:before="15" w:after="15"/>
              <w:ind w:right="29"/>
              <w:rPr>
                <w:szCs w:val="24"/>
              </w:rPr>
            </w:pPr>
            <w:r w:rsidRPr="00942840">
              <w:rPr>
                <w:color w:val="000000"/>
                <w:szCs w:val="24"/>
              </w:rPr>
              <w:t>-</w:t>
            </w:r>
          </w:p>
        </w:tc>
      </w:tr>
      <w:tr w:rsidR="001B25A3" w:rsidRPr="00D0143B" w14:paraId="214B4A09" w14:textId="77777777" w:rsidTr="00B016A8">
        <w:tc>
          <w:tcPr>
            <w:tcW w:w="1002" w:type="pct"/>
            <w:noWrap/>
            <w:vAlign w:val="center"/>
            <w:hideMark/>
          </w:tcPr>
          <w:p w14:paraId="7C0D46CD" w14:textId="77777777" w:rsidR="001B25A3" w:rsidRPr="00D0143B" w:rsidRDefault="001B25A3" w:rsidP="001B25A3">
            <w:pPr>
              <w:pStyle w:val="TableText"/>
              <w:spacing w:before="15" w:after="15"/>
            </w:pPr>
            <w:r w:rsidRPr="00D0143B">
              <w:t>Item 3</w:t>
            </w:r>
          </w:p>
        </w:tc>
        <w:tc>
          <w:tcPr>
            <w:tcW w:w="1000" w:type="pct"/>
            <w:noWrap/>
            <w:vAlign w:val="bottom"/>
            <w:hideMark/>
          </w:tcPr>
          <w:p w14:paraId="24621226" w14:textId="77777777" w:rsidR="001B25A3" w:rsidRPr="00942840" w:rsidRDefault="001B25A3" w:rsidP="005F1683">
            <w:pPr>
              <w:pStyle w:val="TableText"/>
              <w:spacing w:before="15" w:after="15"/>
              <w:ind w:right="29"/>
              <w:rPr>
                <w:szCs w:val="24"/>
              </w:rPr>
            </w:pPr>
            <w:r w:rsidRPr="00942840">
              <w:rPr>
                <w:color w:val="000000"/>
                <w:szCs w:val="24"/>
              </w:rPr>
              <w:t>0.62</w:t>
            </w:r>
          </w:p>
        </w:tc>
        <w:tc>
          <w:tcPr>
            <w:tcW w:w="1000" w:type="pct"/>
            <w:noWrap/>
            <w:vAlign w:val="bottom"/>
            <w:hideMark/>
          </w:tcPr>
          <w:p w14:paraId="615EF007" w14:textId="77777777" w:rsidR="001B25A3" w:rsidRPr="00942840" w:rsidRDefault="001B25A3" w:rsidP="005F1683">
            <w:pPr>
              <w:pStyle w:val="TableText"/>
              <w:spacing w:before="15" w:after="15"/>
              <w:ind w:right="29"/>
              <w:rPr>
                <w:szCs w:val="24"/>
              </w:rPr>
            </w:pPr>
            <w:r w:rsidRPr="00942840">
              <w:rPr>
                <w:color w:val="000000"/>
                <w:szCs w:val="24"/>
              </w:rPr>
              <w:t>0.21</w:t>
            </w:r>
          </w:p>
        </w:tc>
        <w:tc>
          <w:tcPr>
            <w:tcW w:w="1000" w:type="pct"/>
            <w:noWrap/>
            <w:vAlign w:val="bottom"/>
            <w:hideMark/>
          </w:tcPr>
          <w:p w14:paraId="122B2D8A" w14:textId="77777777" w:rsidR="001B25A3" w:rsidRPr="00942840" w:rsidRDefault="001B25A3" w:rsidP="005F1683">
            <w:pPr>
              <w:pStyle w:val="TableText"/>
              <w:spacing w:before="15" w:after="15"/>
              <w:ind w:right="29"/>
              <w:rPr>
                <w:szCs w:val="24"/>
              </w:rPr>
            </w:pPr>
            <w:r w:rsidRPr="00942840">
              <w:rPr>
                <w:color w:val="000000"/>
                <w:szCs w:val="24"/>
              </w:rPr>
              <w:t>-</w:t>
            </w:r>
          </w:p>
        </w:tc>
        <w:tc>
          <w:tcPr>
            <w:tcW w:w="998" w:type="pct"/>
            <w:noWrap/>
            <w:vAlign w:val="bottom"/>
            <w:hideMark/>
          </w:tcPr>
          <w:p w14:paraId="1D7EB750" w14:textId="77777777" w:rsidR="001B25A3" w:rsidRPr="00942840" w:rsidRDefault="001B25A3" w:rsidP="005F1683">
            <w:pPr>
              <w:pStyle w:val="TableText"/>
              <w:spacing w:before="15" w:after="15"/>
              <w:ind w:right="29"/>
              <w:rPr>
                <w:szCs w:val="24"/>
              </w:rPr>
            </w:pPr>
            <w:r w:rsidRPr="00942840">
              <w:rPr>
                <w:color w:val="000000"/>
                <w:szCs w:val="24"/>
              </w:rPr>
              <w:t>-</w:t>
            </w:r>
          </w:p>
        </w:tc>
      </w:tr>
      <w:tr w:rsidR="001B25A3" w:rsidRPr="00D0143B" w14:paraId="3280517A" w14:textId="77777777" w:rsidTr="00B016A8">
        <w:tc>
          <w:tcPr>
            <w:tcW w:w="1002" w:type="pct"/>
            <w:noWrap/>
            <w:vAlign w:val="center"/>
            <w:hideMark/>
          </w:tcPr>
          <w:p w14:paraId="60640A2B" w14:textId="77777777" w:rsidR="001B25A3" w:rsidRPr="00D0143B" w:rsidRDefault="001B25A3" w:rsidP="001B25A3">
            <w:pPr>
              <w:pStyle w:val="TableText"/>
              <w:spacing w:before="15" w:after="15"/>
            </w:pPr>
            <w:r w:rsidRPr="00D0143B">
              <w:t>Item 4</w:t>
            </w:r>
          </w:p>
        </w:tc>
        <w:tc>
          <w:tcPr>
            <w:tcW w:w="1000" w:type="pct"/>
            <w:noWrap/>
            <w:vAlign w:val="bottom"/>
            <w:hideMark/>
          </w:tcPr>
          <w:p w14:paraId="78E6F7B9" w14:textId="77777777" w:rsidR="001B25A3" w:rsidRPr="00942840" w:rsidRDefault="001B25A3" w:rsidP="005F1683">
            <w:pPr>
              <w:pStyle w:val="TableText"/>
              <w:spacing w:before="15" w:after="15"/>
              <w:ind w:right="29"/>
              <w:rPr>
                <w:szCs w:val="24"/>
              </w:rPr>
            </w:pPr>
            <w:r w:rsidRPr="00942840">
              <w:rPr>
                <w:color w:val="000000"/>
                <w:szCs w:val="24"/>
              </w:rPr>
              <w:t>0.45</w:t>
            </w:r>
          </w:p>
        </w:tc>
        <w:tc>
          <w:tcPr>
            <w:tcW w:w="1000" w:type="pct"/>
            <w:noWrap/>
            <w:vAlign w:val="bottom"/>
            <w:hideMark/>
          </w:tcPr>
          <w:p w14:paraId="4FBA67D2" w14:textId="77777777" w:rsidR="001B25A3" w:rsidRPr="00942840" w:rsidRDefault="001B25A3" w:rsidP="005F1683">
            <w:pPr>
              <w:pStyle w:val="TableText"/>
              <w:spacing w:before="15" w:after="15"/>
              <w:ind w:right="29"/>
              <w:rPr>
                <w:szCs w:val="24"/>
              </w:rPr>
            </w:pPr>
            <w:r w:rsidRPr="00942840">
              <w:rPr>
                <w:color w:val="000000"/>
                <w:szCs w:val="24"/>
              </w:rPr>
              <w:t>0.17</w:t>
            </w:r>
          </w:p>
        </w:tc>
        <w:tc>
          <w:tcPr>
            <w:tcW w:w="1000" w:type="pct"/>
            <w:noWrap/>
            <w:vAlign w:val="bottom"/>
            <w:hideMark/>
          </w:tcPr>
          <w:p w14:paraId="3D2DC79E" w14:textId="77777777" w:rsidR="001B25A3" w:rsidRPr="00942840" w:rsidRDefault="001B25A3" w:rsidP="005F1683">
            <w:pPr>
              <w:pStyle w:val="TableText"/>
              <w:spacing w:before="15" w:after="15"/>
              <w:ind w:right="29"/>
              <w:rPr>
                <w:szCs w:val="24"/>
              </w:rPr>
            </w:pPr>
            <w:r w:rsidRPr="00942840">
              <w:rPr>
                <w:color w:val="000000"/>
                <w:szCs w:val="24"/>
              </w:rPr>
              <w:t>-</w:t>
            </w:r>
          </w:p>
        </w:tc>
        <w:tc>
          <w:tcPr>
            <w:tcW w:w="998" w:type="pct"/>
            <w:noWrap/>
            <w:vAlign w:val="bottom"/>
            <w:hideMark/>
          </w:tcPr>
          <w:p w14:paraId="204FDA8F" w14:textId="77777777" w:rsidR="001B25A3" w:rsidRPr="00942840" w:rsidRDefault="001B25A3" w:rsidP="005F1683">
            <w:pPr>
              <w:pStyle w:val="TableText"/>
              <w:spacing w:before="15" w:after="15"/>
              <w:ind w:right="29"/>
              <w:rPr>
                <w:szCs w:val="24"/>
              </w:rPr>
            </w:pPr>
            <w:r w:rsidRPr="00942840">
              <w:rPr>
                <w:color w:val="000000"/>
                <w:szCs w:val="24"/>
              </w:rPr>
              <w:t>-</w:t>
            </w:r>
          </w:p>
        </w:tc>
      </w:tr>
      <w:tr w:rsidR="001B25A3" w:rsidRPr="00D0143B" w14:paraId="14F58A14" w14:textId="77777777" w:rsidTr="00B016A8">
        <w:tc>
          <w:tcPr>
            <w:tcW w:w="1002" w:type="pct"/>
            <w:noWrap/>
            <w:vAlign w:val="center"/>
            <w:hideMark/>
          </w:tcPr>
          <w:p w14:paraId="7FC291A1" w14:textId="77777777" w:rsidR="001B25A3" w:rsidRPr="00D0143B" w:rsidRDefault="001B25A3" w:rsidP="001B25A3">
            <w:pPr>
              <w:pStyle w:val="TableText"/>
              <w:spacing w:before="15" w:after="15"/>
            </w:pPr>
            <w:r w:rsidRPr="00D0143B">
              <w:t>Item 5</w:t>
            </w:r>
          </w:p>
        </w:tc>
        <w:tc>
          <w:tcPr>
            <w:tcW w:w="1000" w:type="pct"/>
            <w:noWrap/>
            <w:vAlign w:val="bottom"/>
            <w:hideMark/>
          </w:tcPr>
          <w:p w14:paraId="6659C54C" w14:textId="77777777" w:rsidR="001B25A3" w:rsidRPr="00942840" w:rsidRDefault="001B25A3" w:rsidP="005F1683">
            <w:pPr>
              <w:pStyle w:val="TableText"/>
              <w:spacing w:before="15" w:after="15"/>
              <w:ind w:right="29"/>
              <w:rPr>
                <w:szCs w:val="24"/>
              </w:rPr>
            </w:pPr>
            <w:r w:rsidRPr="00942840">
              <w:rPr>
                <w:color w:val="000000"/>
                <w:szCs w:val="24"/>
              </w:rPr>
              <w:t>0.64</w:t>
            </w:r>
          </w:p>
        </w:tc>
        <w:tc>
          <w:tcPr>
            <w:tcW w:w="1000" w:type="pct"/>
            <w:noWrap/>
            <w:vAlign w:val="bottom"/>
            <w:hideMark/>
          </w:tcPr>
          <w:p w14:paraId="1CF2DF89" w14:textId="77777777" w:rsidR="001B25A3" w:rsidRPr="00942840" w:rsidRDefault="001B25A3" w:rsidP="005F1683">
            <w:pPr>
              <w:pStyle w:val="TableText"/>
              <w:spacing w:before="15" w:after="15"/>
              <w:ind w:right="29"/>
              <w:rPr>
                <w:szCs w:val="24"/>
              </w:rPr>
            </w:pPr>
            <w:r w:rsidRPr="00942840">
              <w:rPr>
                <w:color w:val="000000"/>
                <w:szCs w:val="24"/>
              </w:rPr>
              <w:t>0.08</w:t>
            </w:r>
          </w:p>
        </w:tc>
        <w:tc>
          <w:tcPr>
            <w:tcW w:w="1000" w:type="pct"/>
            <w:noWrap/>
            <w:vAlign w:val="bottom"/>
            <w:hideMark/>
          </w:tcPr>
          <w:p w14:paraId="2C7645F7" w14:textId="77777777" w:rsidR="001B25A3" w:rsidRPr="00942840" w:rsidRDefault="001B25A3" w:rsidP="005F1683">
            <w:pPr>
              <w:pStyle w:val="TableText"/>
              <w:spacing w:before="15" w:after="15"/>
              <w:ind w:right="29"/>
              <w:rPr>
                <w:szCs w:val="24"/>
              </w:rPr>
            </w:pPr>
            <w:r w:rsidRPr="00942840">
              <w:rPr>
                <w:color w:val="000000"/>
                <w:szCs w:val="24"/>
              </w:rPr>
              <w:t>-</w:t>
            </w:r>
          </w:p>
        </w:tc>
        <w:tc>
          <w:tcPr>
            <w:tcW w:w="998" w:type="pct"/>
            <w:noWrap/>
            <w:vAlign w:val="bottom"/>
            <w:hideMark/>
          </w:tcPr>
          <w:p w14:paraId="5066DB3D" w14:textId="77777777" w:rsidR="001B25A3" w:rsidRPr="00942840" w:rsidRDefault="001B25A3" w:rsidP="005F1683">
            <w:pPr>
              <w:pStyle w:val="TableText"/>
              <w:spacing w:before="15" w:after="15"/>
              <w:ind w:right="29"/>
              <w:rPr>
                <w:szCs w:val="24"/>
              </w:rPr>
            </w:pPr>
            <w:r w:rsidRPr="00942840">
              <w:rPr>
                <w:color w:val="000000"/>
                <w:szCs w:val="24"/>
              </w:rPr>
              <w:t>-</w:t>
            </w:r>
          </w:p>
        </w:tc>
      </w:tr>
      <w:tr w:rsidR="001B25A3" w:rsidRPr="00D0143B" w14:paraId="297AF11D" w14:textId="77777777" w:rsidTr="00B016A8">
        <w:tc>
          <w:tcPr>
            <w:tcW w:w="1002" w:type="pct"/>
            <w:noWrap/>
            <w:vAlign w:val="center"/>
            <w:hideMark/>
          </w:tcPr>
          <w:p w14:paraId="2ABEEFB8" w14:textId="77777777" w:rsidR="001B25A3" w:rsidRPr="00D0143B" w:rsidRDefault="001B25A3" w:rsidP="001B25A3">
            <w:pPr>
              <w:pStyle w:val="TableText"/>
              <w:spacing w:before="15" w:after="15"/>
            </w:pPr>
            <w:r w:rsidRPr="00D0143B">
              <w:t>Item 6</w:t>
            </w:r>
          </w:p>
        </w:tc>
        <w:tc>
          <w:tcPr>
            <w:tcW w:w="1000" w:type="pct"/>
            <w:noWrap/>
            <w:vAlign w:val="bottom"/>
            <w:hideMark/>
          </w:tcPr>
          <w:p w14:paraId="79FF2022" w14:textId="77777777" w:rsidR="001B25A3" w:rsidRPr="00942840" w:rsidRDefault="001B25A3" w:rsidP="005F1683">
            <w:pPr>
              <w:pStyle w:val="TableText"/>
              <w:spacing w:before="15" w:after="15"/>
              <w:ind w:right="29"/>
              <w:rPr>
                <w:szCs w:val="24"/>
              </w:rPr>
            </w:pPr>
            <w:r w:rsidRPr="00942840">
              <w:rPr>
                <w:color w:val="000000"/>
                <w:szCs w:val="24"/>
              </w:rPr>
              <w:t>0.57</w:t>
            </w:r>
          </w:p>
        </w:tc>
        <w:tc>
          <w:tcPr>
            <w:tcW w:w="1000" w:type="pct"/>
            <w:noWrap/>
            <w:vAlign w:val="bottom"/>
            <w:hideMark/>
          </w:tcPr>
          <w:p w14:paraId="4B80C4B1" w14:textId="77777777" w:rsidR="001B25A3" w:rsidRPr="00942840" w:rsidRDefault="001B25A3" w:rsidP="005F1683">
            <w:pPr>
              <w:pStyle w:val="TableText"/>
              <w:spacing w:before="15" w:after="15"/>
              <w:ind w:right="29"/>
              <w:rPr>
                <w:szCs w:val="24"/>
              </w:rPr>
            </w:pPr>
            <w:r w:rsidRPr="00942840">
              <w:rPr>
                <w:color w:val="000000"/>
                <w:szCs w:val="24"/>
              </w:rPr>
              <w:t>0.05</w:t>
            </w:r>
          </w:p>
        </w:tc>
        <w:tc>
          <w:tcPr>
            <w:tcW w:w="1000" w:type="pct"/>
            <w:noWrap/>
            <w:vAlign w:val="bottom"/>
            <w:hideMark/>
          </w:tcPr>
          <w:p w14:paraId="26069C62" w14:textId="77777777" w:rsidR="001B25A3" w:rsidRPr="00942840" w:rsidRDefault="001B25A3" w:rsidP="005F1683">
            <w:pPr>
              <w:pStyle w:val="TableText"/>
              <w:spacing w:before="15" w:after="15"/>
              <w:ind w:right="29"/>
              <w:rPr>
                <w:szCs w:val="24"/>
              </w:rPr>
            </w:pPr>
            <w:r w:rsidRPr="00942840">
              <w:rPr>
                <w:color w:val="000000"/>
                <w:szCs w:val="24"/>
              </w:rPr>
              <w:t>-</w:t>
            </w:r>
          </w:p>
        </w:tc>
        <w:tc>
          <w:tcPr>
            <w:tcW w:w="998" w:type="pct"/>
            <w:noWrap/>
            <w:vAlign w:val="bottom"/>
            <w:hideMark/>
          </w:tcPr>
          <w:p w14:paraId="66AA2C86" w14:textId="77777777" w:rsidR="001B25A3" w:rsidRPr="00942840" w:rsidRDefault="001B25A3" w:rsidP="005F1683">
            <w:pPr>
              <w:pStyle w:val="TableText"/>
              <w:spacing w:before="15" w:after="15"/>
              <w:ind w:right="29"/>
              <w:rPr>
                <w:szCs w:val="24"/>
              </w:rPr>
            </w:pPr>
            <w:r w:rsidRPr="00942840">
              <w:rPr>
                <w:color w:val="000000"/>
                <w:szCs w:val="24"/>
              </w:rPr>
              <w:t>-</w:t>
            </w:r>
          </w:p>
        </w:tc>
      </w:tr>
      <w:tr w:rsidR="001B25A3" w:rsidRPr="00D0143B" w14:paraId="3CE75D08" w14:textId="77777777" w:rsidTr="00B016A8">
        <w:tc>
          <w:tcPr>
            <w:tcW w:w="1002" w:type="pct"/>
            <w:noWrap/>
            <w:vAlign w:val="center"/>
            <w:hideMark/>
          </w:tcPr>
          <w:p w14:paraId="6C80B69B" w14:textId="77777777" w:rsidR="001B25A3" w:rsidRPr="00D0143B" w:rsidRDefault="001B25A3" w:rsidP="001B25A3">
            <w:pPr>
              <w:pStyle w:val="TableText"/>
              <w:spacing w:before="15" w:after="15"/>
            </w:pPr>
            <w:r w:rsidRPr="00D0143B">
              <w:t>Item 7</w:t>
            </w:r>
          </w:p>
        </w:tc>
        <w:tc>
          <w:tcPr>
            <w:tcW w:w="1000" w:type="pct"/>
            <w:noWrap/>
            <w:vAlign w:val="bottom"/>
            <w:hideMark/>
          </w:tcPr>
          <w:p w14:paraId="20EA46AE" w14:textId="77777777" w:rsidR="001B25A3" w:rsidRPr="00942840" w:rsidRDefault="001B25A3" w:rsidP="005F1683">
            <w:pPr>
              <w:pStyle w:val="TableText"/>
              <w:spacing w:before="15" w:after="15"/>
              <w:ind w:right="29"/>
              <w:rPr>
                <w:szCs w:val="24"/>
              </w:rPr>
            </w:pPr>
            <w:r w:rsidRPr="00942840">
              <w:rPr>
                <w:color w:val="000000"/>
                <w:szCs w:val="24"/>
              </w:rPr>
              <w:t>0.50</w:t>
            </w:r>
          </w:p>
        </w:tc>
        <w:tc>
          <w:tcPr>
            <w:tcW w:w="1000" w:type="pct"/>
            <w:noWrap/>
            <w:vAlign w:val="bottom"/>
            <w:hideMark/>
          </w:tcPr>
          <w:p w14:paraId="56A64A1D" w14:textId="77777777" w:rsidR="001B25A3" w:rsidRPr="00942840" w:rsidRDefault="001B25A3" w:rsidP="005F1683">
            <w:pPr>
              <w:pStyle w:val="TableText"/>
              <w:spacing w:before="15" w:after="15"/>
              <w:ind w:right="29"/>
              <w:rPr>
                <w:szCs w:val="24"/>
              </w:rPr>
            </w:pPr>
            <w:r w:rsidRPr="00942840">
              <w:rPr>
                <w:color w:val="000000"/>
                <w:szCs w:val="24"/>
              </w:rPr>
              <w:t>0.04</w:t>
            </w:r>
          </w:p>
        </w:tc>
        <w:tc>
          <w:tcPr>
            <w:tcW w:w="1000" w:type="pct"/>
            <w:noWrap/>
            <w:vAlign w:val="bottom"/>
            <w:hideMark/>
          </w:tcPr>
          <w:p w14:paraId="4476309F" w14:textId="77777777" w:rsidR="001B25A3" w:rsidRPr="00942840" w:rsidRDefault="001B25A3" w:rsidP="005F1683">
            <w:pPr>
              <w:pStyle w:val="TableText"/>
              <w:spacing w:before="15" w:after="15"/>
              <w:ind w:right="29"/>
              <w:rPr>
                <w:szCs w:val="24"/>
              </w:rPr>
            </w:pPr>
            <w:r w:rsidRPr="00942840">
              <w:rPr>
                <w:color w:val="000000"/>
                <w:szCs w:val="24"/>
              </w:rPr>
              <w:t>-</w:t>
            </w:r>
          </w:p>
        </w:tc>
        <w:tc>
          <w:tcPr>
            <w:tcW w:w="998" w:type="pct"/>
            <w:noWrap/>
            <w:vAlign w:val="bottom"/>
            <w:hideMark/>
          </w:tcPr>
          <w:p w14:paraId="053427CB" w14:textId="77777777" w:rsidR="001B25A3" w:rsidRPr="00942840" w:rsidRDefault="001B25A3" w:rsidP="005F1683">
            <w:pPr>
              <w:pStyle w:val="TableText"/>
              <w:spacing w:before="15" w:after="15"/>
              <w:ind w:right="29"/>
              <w:rPr>
                <w:szCs w:val="24"/>
              </w:rPr>
            </w:pPr>
            <w:r w:rsidRPr="00942840">
              <w:rPr>
                <w:color w:val="000000"/>
                <w:szCs w:val="24"/>
              </w:rPr>
              <w:t>-</w:t>
            </w:r>
          </w:p>
        </w:tc>
      </w:tr>
      <w:tr w:rsidR="001B25A3" w:rsidRPr="00D0143B" w14:paraId="33ACFE95" w14:textId="77777777" w:rsidTr="00B016A8">
        <w:tc>
          <w:tcPr>
            <w:tcW w:w="1002" w:type="pct"/>
            <w:noWrap/>
            <w:vAlign w:val="center"/>
            <w:hideMark/>
          </w:tcPr>
          <w:p w14:paraId="12E8BDEC" w14:textId="77777777" w:rsidR="001B25A3" w:rsidRPr="00D0143B" w:rsidRDefault="001B25A3" w:rsidP="001B25A3">
            <w:pPr>
              <w:pStyle w:val="TableText"/>
              <w:spacing w:before="15" w:after="15"/>
            </w:pPr>
            <w:r w:rsidRPr="00D0143B">
              <w:t>Item 8</w:t>
            </w:r>
          </w:p>
        </w:tc>
        <w:tc>
          <w:tcPr>
            <w:tcW w:w="1000" w:type="pct"/>
            <w:noWrap/>
            <w:vAlign w:val="bottom"/>
            <w:hideMark/>
          </w:tcPr>
          <w:p w14:paraId="05CABB30" w14:textId="77777777" w:rsidR="001B25A3" w:rsidRPr="00942840" w:rsidRDefault="001B25A3" w:rsidP="005F1683">
            <w:pPr>
              <w:pStyle w:val="TableText"/>
              <w:spacing w:before="15" w:after="15"/>
              <w:ind w:right="29"/>
              <w:rPr>
                <w:szCs w:val="24"/>
              </w:rPr>
            </w:pPr>
            <w:r w:rsidRPr="00942840">
              <w:rPr>
                <w:color w:val="000000"/>
                <w:szCs w:val="24"/>
              </w:rPr>
              <w:t>0.74</w:t>
            </w:r>
          </w:p>
        </w:tc>
        <w:tc>
          <w:tcPr>
            <w:tcW w:w="1000" w:type="pct"/>
            <w:noWrap/>
            <w:vAlign w:val="bottom"/>
            <w:hideMark/>
          </w:tcPr>
          <w:p w14:paraId="4D7BD99B" w14:textId="77777777" w:rsidR="001B25A3" w:rsidRPr="00942840" w:rsidRDefault="001B25A3" w:rsidP="005F1683">
            <w:pPr>
              <w:pStyle w:val="TableText"/>
              <w:spacing w:before="15" w:after="15"/>
              <w:ind w:right="29"/>
              <w:rPr>
                <w:szCs w:val="24"/>
              </w:rPr>
            </w:pPr>
            <w:r w:rsidRPr="00942840">
              <w:rPr>
                <w:color w:val="000000"/>
                <w:szCs w:val="24"/>
              </w:rPr>
              <w:t>0.02</w:t>
            </w:r>
          </w:p>
        </w:tc>
        <w:tc>
          <w:tcPr>
            <w:tcW w:w="1000" w:type="pct"/>
            <w:noWrap/>
            <w:vAlign w:val="bottom"/>
            <w:hideMark/>
          </w:tcPr>
          <w:p w14:paraId="2357FFDA" w14:textId="77777777" w:rsidR="001B25A3" w:rsidRPr="00942840" w:rsidRDefault="001B25A3" w:rsidP="005F1683">
            <w:pPr>
              <w:pStyle w:val="TableText"/>
              <w:spacing w:before="15" w:after="15"/>
              <w:ind w:right="29"/>
              <w:rPr>
                <w:szCs w:val="24"/>
              </w:rPr>
            </w:pPr>
            <w:r w:rsidRPr="00942840">
              <w:rPr>
                <w:color w:val="000000"/>
                <w:szCs w:val="24"/>
              </w:rPr>
              <w:t>-</w:t>
            </w:r>
          </w:p>
        </w:tc>
        <w:tc>
          <w:tcPr>
            <w:tcW w:w="998" w:type="pct"/>
            <w:noWrap/>
            <w:vAlign w:val="bottom"/>
            <w:hideMark/>
          </w:tcPr>
          <w:p w14:paraId="01FF214B" w14:textId="77777777" w:rsidR="001B25A3" w:rsidRPr="00942840" w:rsidRDefault="001B25A3" w:rsidP="005F1683">
            <w:pPr>
              <w:pStyle w:val="TableText"/>
              <w:spacing w:before="15" w:after="15"/>
              <w:ind w:right="29"/>
              <w:rPr>
                <w:szCs w:val="24"/>
              </w:rPr>
            </w:pPr>
            <w:r w:rsidRPr="00942840">
              <w:rPr>
                <w:color w:val="000000"/>
                <w:szCs w:val="24"/>
              </w:rPr>
              <w:t>-</w:t>
            </w:r>
          </w:p>
        </w:tc>
      </w:tr>
      <w:tr w:rsidR="001B25A3" w:rsidRPr="00D0143B" w14:paraId="461B9838" w14:textId="77777777" w:rsidTr="00B016A8">
        <w:tc>
          <w:tcPr>
            <w:tcW w:w="1002" w:type="pct"/>
            <w:noWrap/>
            <w:vAlign w:val="center"/>
            <w:hideMark/>
          </w:tcPr>
          <w:p w14:paraId="0EAF66C9" w14:textId="77777777" w:rsidR="001B25A3" w:rsidRPr="00D0143B" w:rsidRDefault="001B25A3" w:rsidP="001B25A3">
            <w:pPr>
              <w:pStyle w:val="TableText"/>
              <w:spacing w:before="15" w:after="15"/>
            </w:pPr>
            <w:r w:rsidRPr="00D0143B">
              <w:t>Item 9</w:t>
            </w:r>
          </w:p>
        </w:tc>
        <w:tc>
          <w:tcPr>
            <w:tcW w:w="1000" w:type="pct"/>
            <w:noWrap/>
            <w:vAlign w:val="bottom"/>
            <w:hideMark/>
          </w:tcPr>
          <w:p w14:paraId="7A06F087" w14:textId="77777777" w:rsidR="001B25A3" w:rsidRPr="00942840" w:rsidRDefault="001B25A3" w:rsidP="005F1683">
            <w:pPr>
              <w:pStyle w:val="TableText"/>
              <w:spacing w:before="15" w:after="15"/>
              <w:ind w:right="29"/>
              <w:rPr>
                <w:szCs w:val="24"/>
              </w:rPr>
            </w:pPr>
            <w:r w:rsidRPr="00942840">
              <w:rPr>
                <w:color w:val="000000"/>
                <w:szCs w:val="24"/>
              </w:rPr>
              <w:t>0.59</w:t>
            </w:r>
          </w:p>
        </w:tc>
        <w:tc>
          <w:tcPr>
            <w:tcW w:w="1000" w:type="pct"/>
            <w:noWrap/>
            <w:vAlign w:val="bottom"/>
            <w:hideMark/>
          </w:tcPr>
          <w:p w14:paraId="77465E21" w14:textId="77777777" w:rsidR="001B25A3" w:rsidRPr="00942840" w:rsidRDefault="001B25A3" w:rsidP="005F1683">
            <w:pPr>
              <w:pStyle w:val="TableText"/>
              <w:spacing w:before="15" w:after="15"/>
              <w:ind w:right="29"/>
              <w:rPr>
                <w:szCs w:val="24"/>
              </w:rPr>
            </w:pPr>
            <w:r w:rsidRPr="00942840">
              <w:rPr>
                <w:color w:val="000000"/>
                <w:szCs w:val="24"/>
              </w:rPr>
              <w:t>0.02</w:t>
            </w:r>
          </w:p>
        </w:tc>
        <w:tc>
          <w:tcPr>
            <w:tcW w:w="1000" w:type="pct"/>
            <w:noWrap/>
            <w:vAlign w:val="bottom"/>
            <w:hideMark/>
          </w:tcPr>
          <w:p w14:paraId="61961830" w14:textId="77777777" w:rsidR="001B25A3" w:rsidRPr="00942840" w:rsidRDefault="001B25A3" w:rsidP="005F1683">
            <w:pPr>
              <w:pStyle w:val="TableText"/>
              <w:spacing w:before="15" w:after="15"/>
              <w:ind w:right="29"/>
              <w:rPr>
                <w:szCs w:val="24"/>
              </w:rPr>
            </w:pPr>
            <w:r w:rsidRPr="00942840">
              <w:rPr>
                <w:color w:val="000000"/>
                <w:szCs w:val="24"/>
              </w:rPr>
              <w:t>-</w:t>
            </w:r>
          </w:p>
        </w:tc>
        <w:tc>
          <w:tcPr>
            <w:tcW w:w="998" w:type="pct"/>
            <w:noWrap/>
            <w:vAlign w:val="bottom"/>
            <w:hideMark/>
          </w:tcPr>
          <w:p w14:paraId="562AE18C" w14:textId="77777777" w:rsidR="001B25A3" w:rsidRPr="00942840" w:rsidRDefault="001B25A3" w:rsidP="005F1683">
            <w:pPr>
              <w:pStyle w:val="TableText"/>
              <w:spacing w:before="15" w:after="15"/>
              <w:ind w:right="29"/>
              <w:rPr>
                <w:szCs w:val="24"/>
              </w:rPr>
            </w:pPr>
            <w:r w:rsidRPr="00942840">
              <w:rPr>
                <w:color w:val="000000"/>
                <w:szCs w:val="24"/>
              </w:rPr>
              <w:t>-</w:t>
            </w:r>
          </w:p>
        </w:tc>
      </w:tr>
      <w:tr w:rsidR="001B25A3" w:rsidRPr="00D0143B" w14:paraId="14F2002B" w14:textId="77777777" w:rsidTr="00B016A8">
        <w:tc>
          <w:tcPr>
            <w:tcW w:w="1002" w:type="pct"/>
            <w:noWrap/>
            <w:vAlign w:val="center"/>
            <w:hideMark/>
          </w:tcPr>
          <w:p w14:paraId="2BAB6673" w14:textId="77777777" w:rsidR="001B25A3" w:rsidRPr="00D0143B" w:rsidRDefault="001B25A3" w:rsidP="001B25A3">
            <w:pPr>
              <w:pStyle w:val="TableText"/>
              <w:spacing w:before="15" w:after="15"/>
            </w:pPr>
            <w:r w:rsidRPr="00D0143B">
              <w:t>Item 10</w:t>
            </w:r>
          </w:p>
        </w:tc>
        <w:tc>
          <w:tcPr>
            <w:tcW w:w="1000" w:type="pct"/>
            <w:noWrap/>
            <w:vAlign w:val="bottom"/>
            <w:hideMark/>
          </w:tcPr>
          <w:p w14:paraId="698615E7" w14:textId="77777777" w:rsidR="001B25A3" w:rsidRPr="00942840" w:rsidRDefault="001B25A3" w:rsidP="005F1683">
            <w:pPr>
              <w:pStyle w:val="TableText"/>
              <w:spacing w:before="15" w:after="15"/>
              <w:ind w:right="29"/>
              <w:rPr>
                <w:szCs w:val="24"/>
              </w:rPr>
            </w:pPr>
            <w:r w:rsidRPr="00942840">
              <w:rPr>
                <w:color w:val="000000"/>
                <w:szCs w:val="24"/>
              </w:rPr>
              <w:t>0.48</w:t>
            </w:r>
          </w:p>
        </w:tc>
        <w:tc>
          <w:tcPr>
            <w:tcW w:w="1000" w:type="pct"/>
            <w:noWrap/>
            <w:vAlign w:val="bottom"/>
            <w:hideMark/>
          </w:tcPr>
          <w:p w14:paraId="58032DBC" w14:textId="77777777" w:rsidR="001B25A3" w:rsidRPr="00942840" w:rsidRDefault="001B25A3" w:rsidP="005F1683">
            <w:pPr>
              <w:pStyle w:val="TableText"/>
              <w:spacing w:before="15" w:after="15"/>
              <w:ind w:right="29"/>
              <w:rPr>
                <w:szCs w:val="24"/>
              </w:rPr>
            </w:pPr>
            <w:r w:rsidRPr="00942840">
              <w:rPr>
                <w:color w:val="000000"/>
                <w:szCs w:val="24"/>
              </w:rPr>
              <w:t>0.01</w:t>
            </w:r>
          </w:p>
        </w:tc>
        <w:tc>
          <w:tcPr>
            <w:tcW w:w="1000" w:type="pct"/>
            <w:noWrap/>
            <w:vAlign w:val="bottom"/>
            <w:hideMark/>
          </w:tcPr>
          <w:p w14:paraId="0CFE77F1" w14:textId="77777777" w:rsidR="001B25A3" w:rsidRPr="00942840" w:rsidRDefault="001B25A3" w:rsidP="005F1683">
            <w:pPr>
              <w:pStyle w:val="TableText"/>
              <w:spacing w:before="15" w:after="15"/>
              <w:ind w:right="29"/>
              <w:rPr>
                <w:szCs w:val="24"/>
              </w:rPr>
            </w:pPr>
            <w:r w:rsidRPr="00942840">
              <w:rPr>
                <w:color w:val="000000"/>
                <w:szCs w:val="24"/>
              </w:rPr>
              <w:t>-</w:t>
            </w:r>
          </w:p>
        </w:tc>
        <w:tc>
          <w:tcPr>
            <w:tcW w:w="998" w:type="pct"/>
            <w:noWrap/>
            <w:vAlign w:val="bottom"/>
            <w:hideMark/>
          </w:tcPr>
          <w:p w14:paraId="194C0895" w14:textId="77777777" w:rsidR="001B25A3" w:rsidRPr="00942840" w:rsidRDefault="001B25A3" w:rsidP="005F1683">
            <w:pPr>
              <w:pStyle w:val="TableText"/>
              <w:spacing w:before="15" w:after="15"/>
              <w:ind w:right="29"/>
              <w:rPr>
                <w:szCs w:val="24"/>
              </w:rPr>
            </w:pPr>
            <w:r w:rsidRPr="00942840">
              <w:rPr>
                <w:color w:val="000000"/>
                <w:szCs w:val="24"/>
              </w:rPr>
              <w:t>-</w:t>
            </w:r>
          </w:p>
        </w:tc>
      </w:tr>
      <w:tr w:rsidR="001B25A3" w:rsidRPr="00D0143B" w14:paraId="0A924085" w14:textId="77777777" w:rsidTr="00B016A8">
        <w:tc>
          <w:tcPr>
            <w:tcW w:w="1002" w:type="pct"/>
            <w:noWrap/>
            <w:vAlign w:val="center"/>
            <w:hideMark/>
          </w:tcPr>
          <w:p w14:paraId="22FD2267" w14:textId="77777777" w:rsidR="001B25A3" w:rsidRPr="00D0143B" w:rsidRDefault="001B25A3" w:rsidP="001B25A3">
            <w:pPr>
              <w:pStyle w:val="TableText"/>
              <w:spacing w:before="15" w:after="15"/>
            </w:pPr>
            <w:r w:rsidRPr="00D0143B">
              <w:t>Item 11</w:t>
            </w:r>
          </w:p>
        </w:tc>
        <w:tc>
          <w:tcPr>
            <w:tcW w:w="1000" w:type="pct"/>
            <w:noWrap/>
            <w:vAlign w:val="bottom"/>
            <w:hideMark/>
          </w:tcPr>
          <w:p w14:paraId="641D8668" w14:textId="77777777" w:rsidR="001B25A3" w:rsidRPr="00942840" w:rsidRDefault="001B25A3" w:rsidP="005F1683">
            <w:pPr>
              <w:pStyle w:val="TableText"/>
              <w:spacing w:before="15" w:after="15"/>
              <w:ind w:right="29"/>
              <w:rPr>
                <w:szCs w:val="24"/>
              </w:rPr>
            </w:pPr>
            <w:r w:rsidRPr="00942840">
              <w:rPr>
                <w:color w:val="000000"/>
                <w:szCs w:val="24"/>
              </w:rPr>
              <w:t>0.35</w:t>
            </w:r>
          </w:p>
        </w:tc>
        <w:tc>
          <w:tcPr>
            <w:tcW w:w="1000" w:type="pct"/>
            <w:noWrap/>
            <w:vAlign w:val="bottom"/>
            <w:hideMark/>
          </w:tcPr>
          <w:p w14:paraId="5BBA3E70" w14:textId="77777777" w:rsidR="001B25A3" w:rsidRPr="00942840" w:rsidRDefault="001B25A3" w:rsidP="005F1683">
            <w:pPr>
              <w:pStyle w:val="TableText"/>
              <w:spacing w:before="15" w:after="15"/>
              <w:ind w:right="29"/>
              <w:rPr>
                <w:szCs w:val="24"/>
              </w:rPr>
            </w:pPr>
            <w:r w:rsidRPr="00942840">
              <w:rPr>
                <w:color w:val="000000"/>
                <w:szCs w:val="24"/>
              </w:rPr>
              <w:t>-0.19</w:t>
            </w:r>
          </w:p>
        </w:tc>
        <w:tc>
          <w:tcPr>
            <w:tcW w:w="1000" w:type="pct"/>
            <w:noWrap/>
            <w:vAlign w:val="bottom"/>
            <w:hideMark/>
          </w:tcPr>
          <w:p w14:paraId="12FA35CB" w14:textId="77777777" w:rsidR="001B25A3" w:rsidRPr="00942840" w:rsidRDefault="001B25A3" w:rsidP="005F1683">
            <w:pPr>
              <w:pStyle w:val="TableText"/>
              <w:spacing w:before="15" w:after="15"/>
              <w:ind w:right="29"/>
              <w:rPr>
                <w:szCs w:val="24"/>
              </w:rPr>
            </w:pPr>
            <w:r w:rsidRPr="00942840">
              <w:rPr>
                <w:color w:val="000000"/>
                <w:szCs w:val="24"/>
              </w:rPr>
              <w:t>-</w:t>
            </w:r>
          </w:p>
        </w:tc>
        <w:tc>
          <w:tcPr>
            <w:tcW w:w="998" w:type="pct"/>
            <w:noWrap/>
            <w:vAlign w:val="bottom"/>
            <w:hideMark/>
          </w:tcPr>
          <w:p w14:paraId="23EE5DD3" w14:textId="77777777" w:rsidR="001B25A3" w:rsidRPr="00942840" w:rsidRDefault="001B25A3" w:rsidP="005F1683">
            <w:pPr>
              <w:pStyle w:val="TableText"/>
              <w:spacing w:before="15" w:after="15"/>
              <w:ind w:right="29"/>
              <w:rPr>
                <w:szCs w:val="24"/>
              </w:rPr>
            </w:pPr>
            <w:r w:rsidRPr="00942840">
              <w:rPr>
                <w:color w:val="000000"/>
                <w:szCs w:val="24"/>
              </w:rPr>
              <w:t>-</w:t>
            </w:r>
          </w:p>
        </w:tc>
      </w:tr>
      <w:tr w:rsidR="001B25A3" w:rsidRPr="00D0143B" w14:paraId="37BA0B8C" w14:textId="77777777" w:rsidTr="00B016A8">
        <w:tc>
          <w:tcPr>
            <w:tcW w:w="1002" w:type="pct"/>
            <w:noWrap/>
            <w:vAlign w:val="center"/>
            <w:hideMark/>
          </w:tcPr>
          <w:p w14:paraId="27C1F221" w14:textId="77777777" w:rsidR="001B25A3" w:rsidRPr="00D0143B" w:rsidRDefault="001B25A3" w:rsidP="001B25A3">
            <w:pPr>
              <w:pStyle w:val="TableText"/>
              <w:spacing w:before="15" w:after="15"/>
            </w:pPr>
            <w:r w:rsidRPr="00D0143B">
              <w:t>Item 12</w:t>
            </w:r>
          </w:p>
        </w:tc>
        <w:tc>
          <w:tcPr>
            <w:tcW w:w="1000" w:type="pct"/>
            <w:noWrap/>
            <w:vAlign w:val="bottom"/>
            <w:hideMark/>
          </w:tcPr>
          <w:p w14:paraId="56729E39" w14:textId="77777777" w:rsidR="001B25A3" w:rsidRPr="00942840" w:rsidRDefault="001B25A3" w:rsidP="005F1683">
            <w:pPr>
              <w:pStyle w:val="TableText"/>
              <w:spacing w:before="15" w:after="15"/>
              <w:ind w:right="29"/>
              <w:rPr>
                <w:szCs w:val="24"/>
              </w:rPr>
            </w:pPr>
            <w:r w:rsidRPr="00942840">
              <w:rPr>
                <w:color w:val="000000"/>
                <w:szCs w:val="24"/>
              </w:rPr>
              <w:t>0.59</w:t>
            </w:r>
          </w:p>
        </w:tc>
        <w:tc>
          <w:tcPr>
            <w:tcW w:w="1000" w:type="pct"/>
            <w:noWrap/>
            <w:vAlign w:val="bottom"/>
            <w:hideMark/>
          </w:tcPr>
          <w:p w14:paraId="062CE06E" w14:textId="77777777" w:rsidR="001B25A3" w:rsidRPr="00942840" w:rsidRDefault="001B25A3" w:rsidP="005F1683">
            <w:pPr>
              <w:pStyle w:val="TableText"/>
              <w:spacing w:before="15" w:after="15"/>
              <w:ind w:right="29"/>
              <w:rPr>
                <w:szCs w:val="24"/>
              </w:rPr>
            </w:pPr>
            <w:r w:rsidRPr="00942840">
              <w:rPr>
                <w:color w:val="000000"/>
                <w:szCs w:val="24"/>
              </w:rPr>
              <w:t>-0.15</w:t>
            </w:r>
          </w:p>
        </w:tc>
        <w:tc>
          <w:tcPr>
            <w:tcW w:w="1000" w:type="pct"/>
            <w:noWrap/>
            <w:vAlign w:val="bottom"/>
            <w:hideMark/>
          </w:tcPr>
          <w:p w14:paraId="02AA88C6" w14:textId="77777777" w:rsidR="001B25A3" w:rsidRPr="00942840" w:rsidRDefault="001B25A3" w:rsidP="005F1683">
            <w:pPr>
              <w:pStyle w:val="TableText"/>
              <w:spacing w:before="15" w:after="15"/>
              <w:ind w:right="29"/>
              <w:rPr>
                <w:szCs w:val="24"/>
              </w:rPr>
            </w:pPr>
            <w:r w:rsidRPr="00942840">
              <w:rPr>
                <w:color w:val="000000"/>
                <w:szCs w:val="24"/>
              </w:rPr>
              <w:t>-</w:t>
            </w:r>
          </w:p>
        </w:tc>
        <w:tc>
          <w:tcPr>
            <w:tcW w:w="998" w:type="pct"/>
            <w:noWrap/>
            <w:vAlign w:val="bottom"/>
            <w:hideMark/>
          </w:tcPr>
          <w:p w14:paraId="634DB8DE" w14:textId="77777777" w:rsidR="001B25A3" w:rsidRPr="00942840" w:rsidRDefault="001B25A3" w:rsidP="005F1683">
            <w:pPr>
              <w:pStyle w:val="TableText"/>
              <w:spacing w:before="15" w:after="15"/>
              <w:ind w:right="29"/>
              <w:rPr>
                <w:szCs w:val="24"/>
              </w:rPr>
            </w:pPr>
            <w:r w:rsidRPr="00942840">
              <w:rPr>
                <w:color w:val="000000"/>
                <w:szCs w:val="24"/>
              </w:rPr>
              <w:t>-</w:t>
            </w:r>
          </w:p>
        </w:tc>
      </w:tr>
      <w:tr w:rsidR="00C97FDF" w:rsidRPr="00D0143B" w14:paraId="4FE82269" w14:textId="77777777" w:rsidTr="00B016A8">
        <w:tc>
          <w:tcPr>
            <w:tcW w:w="1002" w:type="pct"/>
            <w:noWrap/>
            <w:vAlign w:val="center"/>
            <w:hideMark/>
          </w:tcPr>
          <w:p w14:paraId="7759BDBE" w14:textId="77777777" w:rsidR="00C97FDF" w:rsidRPr="00D0143B" w:rsidRDefault="00C97FDF" w:rsidP="00C97FDF">
            <w:pPr>
              <w:pStyle w:val="TableText"/>
              <w:spacing w:before="15" w:after="15"/>
            </w:pPr>
            <w:r w:rsidRPr="00D0143B">
              <w:t>Item 13</w:t>
            </w:r>
          </w:p>
        </w:tc>
        <w:tc>
          <w:tcPr>
            <w:tcW w:w="1000" w:type="pct"/>
            <w:noWrap/>
            <w:vAlign w:val="bottom"/>
            <w:hideMark/>
          </w:tcPr>
          <w:p w14:paraId="48D11197" w14:textId="77777777" w:rsidR="00C97FDF" w:rsidRPr="00942840" w:rsidRDefault="00C97FDF" w:rsidP="005F1683">
            <w:pPr>
              <w:pStyle w:val="TableText"/>
              <w:spacing w:before="15" w:after="15"/>
              <w:ind w:right="29"/>
              <w:rPr>
                <w:szCs w:val="24"/>
              </w:rPr>
            </w:pPr>
            <w:r w:rsidRPr="00942840">
              <w:rPr>
                <w:color w:val="000000"/>
                <w:szCs w:val="24"/>
              </w:rPr>
              <w:t>0.19</w:t>
            </w:r>
          </w:p>
        </w:tc>
        <w:tc>
          <w:tcPr>
            <w:tcW w:w="1000" w:type="pct"/>
            <w:noWrap/>
            <w:vAlign w:val="bottom"/>
            <w:hideMark/>
          </w:tcPr>
          <w:p w14:paraId="179CB988" w14:textId="77777777" w:rsidR="00C97FDF" w:rsidRPr="00942840" w:rsidRDefault="00C97FDF" w:rsidP="005F1683">
            <w:pPr>
              <w:pStyle w:val="TableText"/>
              <w:spacing w:before="15" w:after="15"/>
              <w:ind w:right="29"/>
              <w:rPr>
                <w:szCs w:val="24"/>
              </w:rPr>
            </w:pPr>
            <w:r w:rsidRPr="00942840">
              <w:rPr>
                <w:color w:val="000000"/>
                <w:szCs w:val="24"/>
              </w:rPr>
              <w:t>-0.11</w:t>
            </w:r>
          </w:p>
        </w:tc>
        <w:tc>
          <w:tcPr>
            <w:tcW w:w="1000" w:type="pct"/>
            <w:noWrap/>
            <w:vAlign w:val="bottom"/>
            <w:hideMark/>
          </w:tcPr>
          <w:p w14:paraId="72864A8E" w14:textId="77777777" w:rsidR="00C97FDF" w:rsidRPr="00942840" w:rsidRDefault="00C97FDF" w:rsidP="005F1683">
            <w:pPr>
              <w:pStyle w:val="TableText"/>
              <w:spacing w:before="15" w:after="15"/>
              <w:ind w:right="29"/>
              <w:rPr>
                <w:szCs w:val="24"/>
              </w:rPr>
            </w:pPr>
            <w:r w:rsidRPr="00942840">
              <w:rPr>
                <w:color w:val="000000"/>
                <w:szCs w:val="24"/>
              </w:rPr>
              <w:t>-</w:t>
            </w:r>
          </w:p>
        </w:tc>
        <w:tc>
          <w:tcPr>
            <w:tcW w:w="998" w:type="pct"/>
            <w:noWrap/>
            <w:vAlign w:val="bottom"/>
            <w:hideMark/>
          </w:tcPr>
          <w:p w14:paraId="24E7139D"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26C0BFE5" w14:textId="77777777" w:rsidTr="00B016A8">
        <w:tc>
          <w:tcPr>
            <w:tcW w:w="1002" w:type="pct"/>
            <w:noWrap/>
            <w:vAlign w:val="center"/>
            <w:hideMark/>
          </w:tcPr>
          <w:p w14:paraId="177CEEB6" w14:textId="77777777" w:rsidR="00C97FDF" w:rsidRPr="00D0143B" w:rsidRDefault="00C97FDF" w:rsidP="00C97FDF">
            <w:pPr>
              <w:pStyle w:val="TableText"/>
              <w:spacing w:before="15" w:after="15"/>
            </w:pPr>
            <w:r w:rsidRPr="00D0143B">
              <w:t>Item 14</w:t>
            </w:r>
          </w:p>
        </w:tc>
        <w:tc>
          <w:tcPr>
            <w:tcW w:w="1000" w:type="pct"/>
            <w:noWrap/>
            <w:vAlign w:val="bottom"/>
            <w:hideMark/>
          </w:tcPr>
          <w:p w14:paraId="2EDE8A6B" w14:textId="77777777" w:rsidR="00C97FDF" w:rsidRPr="00942840" w:rsidRDefault="00C97FDF" w:rsidP="005F1683">
            <w:pPr>
              <w:pStyle w:val="TableText"/>
              <w:spacing w:before="15" w:after="15"/>
              <w:ind w:right="29"/>
              <w:rPr>
                <w:szCs w:val="24"/>
              </w:rPr>
            </w:pPr>
            <w:r w:rsidRPr="00942840">
              <w:rPr>
                <w:color w:val="000000"/>
                <w:szCs w:val="24"/>
              </w:rPr>
              <w:t>0.37</w:t>
            </w:r>
          </w:p>
        </w:tc>
        <w:tc>
          <w:tcPr>
            <w:tcW w:w="1000" w:type="pct"/>
            <w:noWrap/>
            <w:vAlign w:val="bottom"/>
            <w:hideMark/>
          </w:tcPr>
          <w:p w14:paraId="2A70FD98" w14:textId="77777777" w:rsidR="00C97FDF" w:rsidRPr="00942840" w:rsidRDefault="00C97FDF" w:rsidP="005F1683">
            <w:pPr>
              <w:pStyle w:val="TableText"/>
              <w:spacing w:before="15" w:after="15"/>
              <w:ind w:right="29"/>
              <w:rPr>
                <w:szCs w:val="24"/>
              </w:rPr>
            </w:pPr>
            <w:r w:rsidRPr="00942840">
              <w:rPr>
                <w:color w:val="000000"/>
                <w:szCs w:val="24"/>
              </w:rPr>
              <w:t>-0.10</w:t>
            </w:r>
          </w:p>
        </w:tc>
        <w:tc>
          <w:tcPr>
            <w:tcW w:w="1000" w:type="pct"/>
            <w:noWrap/>
            <w:vAlign w:val="bottom"/>
            <w:hideMark/>
          </w:tcPr>
          <w:p w14:paraId="4BBD7813" w14:textId="77777777" w:rsidR="00C97FDF" w:rsidRPr="00942840" w:rsidRDefault="00C97FDF" w:rsidP="005F1683">
            <w:pPr>
              <w:pStyle w:val="TableText"/>
              <w:spacing w:before="15" w:after="15"/>
              <w:ind w:right="29"/>
              <w:rPr>
                <w:szCs w:val="24"/>
              </w:rPr>
            </w:pPr>
            <w:r w:rsidRPr="00942840">
              <w:rPr>
                <w:color w:val="000000"/>
                <w:szCs w:val="24"/>
              </w:rPr>
              <w:t>-</w:t>
            </w:r>
          </w:p>
        </w:tc>
        <w:tc>
          <w:tcPr>
            <w:tcW w:w="998" w:type="pct"/>
            <w:noWrap/>
            <w:vAlign w:val="bottom"/>
            <w:hideMark/>
          </w:tcPr>
          <w:p w14:paraId="3EB45229"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75DDB03F" w14:textId="77777777" w:rsidTr="00B016A8">
        <w:tc>
          <w:tcPr>
            <w:tcW w:w="1002" w:type="pct"/>
            <w:noWrap/>
            <w:vAlign w:val="center"/>
            <w:hideMark/>
          </w:tcPr>
          <w:p w14:paraId="4B8E753B" w14:textId="77777777" w:rsidR="00C97FDF" w:rsidRPr="00D0143B" w:rsidRDefault="00C97FDF" w:rsidP="00C97FDF">
            <w:pPr>
              <w:pStyle w:val="TableText"/>
              <w:spacing w:before="15" w:after="15"/>
            </w:pPr>
            <w:r w:rsidRPr="00D0143B">
              <w:t>Item 15</w:t>
            </w:r>
          </w:p>
        </w:tc>
        <w:tc>
          <w:tcPr>
            <w:tcW w:w="1000" w:type="pct"/>
            <w:noWrap/>
            <w:vAlign w:val="bottom"/>
            <w:hideMark/>
          </w:tcPr>
          <w:p w14:paraId="33342563" w14:textId="77777777" w:rsidR="00C97FDF" w:rsidRPr="00942840" w:rsidRDefault="00C97FDF" w:rsidP="005F1683">
            <w:pPr>
              <w:pStyle w:val="TableText"/>
              <w:spacing w:before="15" w:after="15"/>
              <w:ind w:right="29"/>
              <w:rPr>
                <w:szCs w:val="24"/>
              </w:rPr>
            </w:pPr>
            <w:r w:rsidRPr="00942840">
              <w:rPr>
                <w:color w:val="000000"/>
                <w:szCs w:val="24"/>
              </w:rPr>
              <w:t>0.55</w:t>
            </w:r>
          </w:p>
        </w:tc>
        <w:tc>
          <w:tcPr>
            <w:tcW w:w="1000" w:type="pct"/>
            <w:noWrap/>
            <w:vAlign w:val="bottom"/>
            <w:hideMark/>
          </w:tcPr>
          <w:p w14:paraId="728B0F58" w14:textId="77777777" w:rsidR="00C97FDF" w:rsidRPr="00942840" w:rsidRDefault="00C97FDF" w:rsidP="005F1683">
            <w:pPr>
              <w:pStyle w:val="TableText"/>
              <w:spacing w:before="15" w:after="15"/>
              <w:ind w:right="29"/>
              <w:rPr>
                <w:szCs w:val="24"/>
              </w:rPr>
            </w:pPr>
            <w:r w:rsidRPr="00942840">
              <w:rPr>
                <w:color w:val="000000"/>
                <w:szCs w:val="24"/>
              </w:rPr>
              <w:t>-0.09</w:t>
            </w:r>
          </w:p>
        </w:tc>
        <w:tc>
          <w:tcPr>
            <w:tcW w:w="1000" w:type="pct"/>
            <w:noWrap/>
            <w:vAlign w:val="bottom"/>
            <w:hideMark/>
          </w:tcPr>
          <w:p w14:paraId="5BD88EA4" w14:textId="77777777" w:rsidR="00C97FDF" w:rsidRPr="00942840" w:rsidRDefault="00C97FDF" w:rsidP="005F1683">
            <w:pPr>
              <w:pStyle w:val="TableText"/>
              <w:spacing w:before="15" w:after="15"/>
              <w:ind w:right="29"/>
              <w:rPr>
                <w:szCs w:val="24"/>
              </w:rPr>
            </w:pPr>
            <w:r w:rsidRPr="00942840">
              <w:rPr>
                <w:color w:val="000000"/>
                <w:szCs w:val="24"/>
              </w:rPr>
              <w:t>-</w:t>
            </w:r>
          </w:p>
        </w:tc>
        <w:tc>
          <w:tcPr>
            <w:tcW w:w="998" w:type="pct"/>
            <w:noWrap/>
            <w:vAlign w:val="bottom"/>
            <w:hideMark/>
          </w:tcPr>
          <w:p w14:paraId="1DE5042B"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478512C8" w14:textId="77777777" w:rsidTr="00B016A8">
        <w:tc>
          <w:tcPr>
            <w:tcW w:w="1002" w:type="pct"/>
            <w:noWrap/>
            <w:vAlign w:val="center"/>
            <w:hideMark/>
          </w:tcPr>
          <w:p w14:paraId="54BF5DCB" w14:textId="77777777" w:rsidR="00C97FDF" w:rsidRPr="00D0143B" w:rsidRDefault="00C97FDF" w:rsidP="00C97FDF">
            <w:pPr>
              <w:pStyle w:val="TableText"/>
              <w:spacing w:before="15" w:after="15"/>
            </w:pPr>
            <w:r w:rsidRPr="00D0143B">
              <w:t>Item 16</w:t>
            </w:r>
          </w:p>
        </w:tc>
        <w:tc>
          <w:tcPr>
            <w:tcW w:w="1000" w:type="pct"/>
            <w:noWrap/>
            <w:vAlign w:val="bottom"/>
            <w:hideMark/>
          </w:tcPr>
          <w:p w14:paraId="4C7E06CB" w14:textId="77777777" w:rsidR="00C97FDF" w:rsidRPr="00942840" w:rsidRDefault="00C97FDF" w:rsidP="005F1683">
            <w:pPr>
              <w:pStyle w:val="TableText"/>
              <w:spacing w:before="15" w:after="15"/>
              <w:ind w:right="29"/>
              <w:rPr>
                <w:szCs w:val="24"/>
              </w:rPr>
            </w:pPr>
            <w:r w:rsidRPr="00942840">
              <w:rPr>
                <w:color w:val="000000"/>
                <w:szCs w:val="24"/>
              </w:rPr>
              <w:t>0.41</w:t>
            </w:r>
          </w:p>
        </w:tc>
        <w:tc>
          <w:tcPr>
            <w:tcW w:w="1000" w:type="pct"/>
            <w:noWrap/>
            <w:vAlign w:val="bottom"/>
            <w:hideMark/>
          </w:tcPr>
          <w:p w14:paraId="19D76F9E" w14:textId="77777777" w:rsidR="00C97FDF" w:rsidRPr="00942840" w:rsidRDefault="00C97FDF" w:rsidP="005F1683">
            <w:pPr>
              <w:pStyle w:val="TableText"/>
              <w:spacing w:before="15" w:after="15"/>
              <w:ind w:right="29"/>
              <w:rPr>
                <w:szCs w:val="24"/>
              </w:rPr>
            </w:pPr>
            <w:r w:rsidRPr="00942840">
              <w:rPr>
                <w:color w:val="000000"/>
                <w:szCs w:val="24"/>
              </w:rPr>
              <w:t>-0.05</w:t>
            </w:r>
          </w:p>
        </w:tc>
        <w:tc>
          <w:tcPr>
            <w:tcW w:w="1000" w:type="pct"/>
            <w:noWrap/>
            <w:vAlign w:val="bottom"/>
            <w:hideMark/>
          </w:tcPr>
          <w:p w14:paraId="78E1BA04" w14:textId="77777777" w:rsidR="00C97FDF" w:rsidRPr="00942840" w:rsidRDefault="00C97FDF" w:rsidP="005F1683">
            <w:pPr>
              <w:pStyle w:val="TableText"/>
              <w:spacing w:before="15" w:after="15"/>
              <w:ind w:right="29"/>
              <w:rPr>
                <w:szCs w:val="24"/>
              </w:rPr>
            </w:pPr>
            <w:r w:rsidRPr="00942840">
              <w:rPr>
                <w:color w:val="000000"/>
                <w:szCs w:val="24"/>
              </w:rPr>
              <w:t>-</w:t>
            </w:r>
          </w:p>
        </w:tc>
        <w:tc>
          <w:tcPr>
            <w:tcW w:w="998" w:type="pct"/>
            <w:noWrap/>
            <w:vAlign w:val="bottom"/>
            <w:hideMark/>
          </w:tcPr>
          <w:p w14:paraId="06AA1F72"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5A637FB8" w14:textId="77777777" w:rsidTr="00B016A8">
        <w:tc>
          <w:tcPr>
            <w:tcW w:w="1002" w:type="pct"/>
            <w:noWrap/>
            <w:vAlign w:val="center"/>
            <w:hideMark/>
          </w:tcPr>
          <w:p w14:paraId="572E6F9A" w14:textId="77777777" w:rsidR="00C97FDF" w:rsidRPr="00D0143B" w:rsidRDefault="00C97FDF" w:rsidP="00C97FDF">
            <w:pPr>
              <w:pStyle w:val="TableText"/>
              <w:spacing w:before="15" w:after="15"/>
            </w:pPr>
            <w:r w:rsidRPr="00D0143B">
              <w:t>Item 17</w:t>
            </w:r>
          </w:p>
        </w:tc>
        <w:tc>
          <w:tcPr>
            <w:tcW w:w="1000" w:type="pct"/>
            <w:noWrap/>
            <w:vAlign w:val="bottom"/>
            <w:hideMark/>
          </w:tcPr>
          <w:p w14:paraId="2B7C44D5" w14:textId="77777777" w:rsidR="00C97FDF" w:rsidRPr="00942840" w:rsidRDefault="00C97FDF" w:rsidP="005F1683">
            <w:pPr>
              <w:pStyle w:val="TableText"/>
              <w:spacing w:before="15" w:after="15"/>
              <w:ind w:right="29"/>
              <w:rPr>
                <w:szCs w:val="24"/>
              </w:rPr>
            </w:pPr>
            <w:r w:rsidRPr="00942840">
              <w:rPr>
                <w:color w:val="000000"/>
                <w:szCs w:val="24"/>
              </w:rPr>
              <w:t>0.29</w:t>
            </w:r>
          </w:p>
        </w:tc>
        <w:tc>
          <w:tcPr>
            <w:tcW w:w="1000" w:type="pct"/>
            <w:noWrap/>
            <w:vAlign w:val="bottom"/>
            <w:hideMark/>
          </w:tcPr>
          <w:p w14:paraId="596969B5" w14:textId="77777777" w:rsidR="00C97FDF" w:rsidRPr="00942840" w:rsidRDefault="00C97FDF" w:rsidP="005F1683">
            <w:pPr>
              <w:pStyle w:val="TableText"/>
              <w:spacing w:before="15" w:after="15"/>
              <w:ind w:right="29"/>
              <w:rPr>
                <w:szCs w:val="24"/>
              </w:rPr>
            </w:pPr>
            <w:r w:rsidRPr="00942840">
              <w:rPr>
                <w:color w:val="000000"/>
                <w:szCs w:val="24"/>
              </w:rPr>
              <w:t>-0.04</w:t>
            </w:r>
          </w:p>
        </w:tc>
        <w:tc>
          <w:tcPr>
            <w:tcW w:w="1000" w:type="pct"/>
            <w:noWrap/>
            <w:vAlign w:val="bottom"/>
            <w:hideMark/>
          </w:tcPr>
          <w:p w14:paraId="3C0925C9" w14:textId="77777777" w:rsidR="00C97FDF" w:rsidRPr="00942840" w:rsidRDefault="00C97FDF" w:rsidP="005F1683">
            <w:pPr>
              <w:pStyle w:val="TableText"/>
              <w:spacing w:before="15" w:after="15"/>
              <w:ind w:right="29"/>
              <w:rPr>
                <w:szCs w:val="24"/>
              </w:rPr>
            </w:pPr>
            <w:r w:rsidRPr="00942840">
              <w:rPr>
                <w:color w:val="000000"/>
                <w:szCs w:val="24"/>
              </w:rPr>
              <w:t>-</w:t>
            </w:r>
          </w:p>
        </w:tc>
        <w:tc>
          <w:tcPr>
            <w:tcW w:w="998" w:type="pct"/>
            <w:noWrap/>
            <w:vAlign w:val="bottom"/>
            <w:hideMark/>
          </w:tcPr>
          <w:p w14:paraId="45FB727A"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0F456E9D" w14:textId="77777777" w:rsidTr="00B016A8">
        <w:tc>
          <w:tcPr>
            <w:tcW w:w="1002" w:type="pct"/>
            <w:noWrap/>
            <w:vAlign w:val="center"/>
            <w:hideMark/>
          </w:tcPr>
          <w:p w14:paraId="3627A809" w14:textId="77777777" w:rsidR="00C97FDF" w:rsidRPr="00D0143B" w:rsidRDefault="00C97FDF" w:rsidP="00C97FDF">
            <w:pPr>
              <w:pStyle w:val="TableText"/>
              <w:spacing w:before="15" w:after="15"/>
            </w:pPr>
            <w:r w:rsidRPr="00D0143B">
              <w:t>Item 18</w:t>
            </w:r>
          </w:p>
        </w:tc>
        <w:tc>
          <w:tcPr>
            <w:tcW w:w="1000" w:type="pct"/>
            <w:noWrap/>
            <w:vAlign w:val="bottom"/>
            <w:hideMark/>
          </w:tcPr>
          <w:p w14:paraId="2A663437" w14:textId="77777777" w:rsidR="00C97FDF" w:rsidRPr="00942840" w:rsidRDefault="00C97FDF" w:rsidP="005F1683">
            <w:pPr>
              <w:pStyle w:val="TableText"/>
              <w:spacing w:before="15" w:after="15"/>
              <w:ind w:right="29"/>
              <w:rPr>
                <w:szCs w:val="24"/>
              </w:rPr>
            </w:pPr>
            <w:r w:rsidRPr="00942840">
              <w:rPr>
                <w:color w:val="000000"/>
                <w:szCs w:val="24"/>
              </w:rPr>
              <w:t>0.48</w:t>
            </w:r>
          </w:p>
        </w:tc>
        <w:tc>
          <w:tcPr>
            <w:tcW w:w="1000" w:type="pct"/>
            <w:noWrap/>
            <w:vAlign w:val="bottom"/>
            <w:hideMark/>
          </w:tcPr>
          <w:p w14:paraId="2DEDFEBE" w14:textId="77777777" w:rsidR="00C97FDF" w:rsidRPr="00942840" w:rsidRDefault="00C97FDF" w:rsidP="005F1683">
            <w:pPr>
              <w:pStyle w:val="TableText"/>
              <w:spacing w:before="15" w:after="15"/>
              <w:ind w:right="29"/>
              <w:rPr>
                <w:szCs w:val="24"/>
              </w:rPr>
            </w:pPr>
            <w:r w:rsidRPr="00942840">
              <w:rPr>
                <w:color w:val="000000"/>
                <w:szCs w:val="24"/>
              </w:rPr>
              <w:t>-0.00</w:t>
            </w:r>
          </w:p>
        </w:tc>
        <w:tc>
          <w:tcPr>
            <w:tcW w:w="1000" w:type="pct"/>
            <w:noWrap/>
            <w:vAlign w:val="bottom"/>
            <w:hideMark/>
          </w:tcPr>
          <w:p w14:paraId="1E5293EB" w14:textId="77777777" w:rsidR="00C97FDF" w:rsidRPr="00942840" w:rsidRDefault="00C97FDF" w:rsidP="005F1683">
            <w:pPr>
              <w:pStyle w:val="TableText"/>
              <w:spacing w:before="15" w:after="15"/>
              <w:ind w:right="29"/>
              <w:rPr>
                <w:szCs w:val="24"/>
              </w:rPr>
            </w:pPr>
            <w:r w:rsidRPr="00942840">
              <w:rPr>
                <w:color w:val="000000"/>
                <w:szCs w:val="24"/>
              </w:rPr>
              <w:t>-</w:t>
            </w:r>
          </w:p>
        </w:tc>
        <w:tc>
          <w:tcPr>
            <w:tcW w:w="998" w:type="pct"/>
            <w:noWrap/>
            <w:vAlign w:val="bottom"/>
            <w:hideMark/>
          </w:tcPr>
          <w:p w14:paraId="6101707E"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542570F5" w14:textId="77777777" w:rsidTr="00B016A8">
        <w:tc>
          <w:tcPr>
            <w:tcW w:w="1002" w:type="pct"/>
            <w:noWrap/>
            <w:vAlign w:val="center"/>
            <w:hideMark/>
          </w:tcPr>
          <w:p w14:paraId="75B13288" w14:textId="77777777" w:rsidR="00C97FDF" w:rsidRPr="00D0143B" w:rsidRDefault="00C97FDF" w:rsidP="00C97FDF">
            <w:pPr>
              <w:pStyle w:val="TableText"/>
              <w:spacing w:before="15" w:after="15"/>
            </w:pPr>
            <w:r w:rsidRPr="00D0143B">
              <w:t>Item 19</w:t>
            </w:r>
          </w:p>
        </w:tc>
        <w:tc>
          <w:tcPr>
            <w:tcW w:w="1000" w:type="pct"/>
            <w:noWrap/>
            <w:vAlign w:val="bottom"/>
            <w:hideMark/>
          </w:tcPr>
          <w:p w14:paraId="29EC7FC6" w14:textId="77777777" w:rsidR="00C97FDF" w:rsidRPr="00942840" w:rsidRDefault="00C97FDF" w:rsidP="005F1683">
            <w:pPr>
              <w:pStyle w:val="TableText"/>
              <w:spacing w:before="15" w:after="15"/>
              <w:ind w:right="29"/>
              <w:rPr>
                <w:szCs w:val="24"/>
              </w:rPr>
            </w:pPr>
            <w:r w:rsidRPr="00942840">
              <w:rPr>
                <w:color w:val="000000"/>
                <w:szCs w:val="24"/>
              </w:rPr>
              <w:t>0.81</w:t>
            </w:r>
          </w:p>
        </w:tc>
        <w:tc>
          <w:tcPr>
            <w:tcW w:w="1000" w:type="pct"/>
            <w:noWrap/>
            <w:vAlign w:val="bottom"/>
            <w:hideMark/>
          </w:tcPr>
          <w:p w14:paraId="70EE85D9" w14:textId="77777777" w:rsidR="00C97FDF" w:rsidRPr="00942840" w:rsidRDefault="00C97FDF" w:rsidP="005F1683">
            <w:pPr>
              <w:pStyle w:val="TableText"/>
              <w:spacing w:before="15" w:after="15"/>
              <w:ind w:right="29"/>
              <w:rPr>
                <w:szCs w:val="24"/>
              </w:rPr>
            </w:pPr>
            <w:r w:rsidRPr="00942840">
              <w:rPr>
                <w:color w:val="000000"/>
                <w:szCs w:val="24"/>
              </w:rPr>
              <w:t>-</w:t>
            </w:r>
          </w:p>
        </w:tc>
        <w:tc>
          <w:tcPr>
            <w:tcW w:w="1000" w:type="pct"/>
            <w:noWrap/>
            <w:vAlign w:val="bottom"/>
            <w:hideMark/>
          </w:tcPr>
          <w:p w14:paraId="0991DB82" w14:textId="77777777" w:rsidR="00C97FDF" w:rsidRPr="00942840" w:rsidRDefault="00C97FDF" w:rsidP="005F1683">
            <w:pPr>
              <w:pStyle w:val="TableText"/>
              <w:spacing w:before="15" w:after="15"/>
              <w:ind w:right="29"/>
              <w:rPr>
                <w:szCs w:val="24"/>
              </w:rPr>
            </w:pPr>
            <w:r w:rsidRPr="00942840">
              <w:rPr>
                <w:color w:val="000000"/>
                <w:szCs w:val="24"/>
              </w:rPr>
              <w:t>0.24</w:t>
            </w:r>
          </w:p>
        </w:tc>
        <w:tc>
          <w:tcPr>
            <w:tcW w:w="998" w:type="pct"/>
            <w:noWrap/>
            <w:vAlign w:val="bottom"/>
            <w:hideMark/>
          </w:tcPr>
          <w:p w14:paraId="3B9EBF80"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71F87F53" w14:textId="77777777" w:rsidTr="00B016A8">
        <w:tc>
          <w:tcPr>
            <w:tcW w:w="1002" w:type="pct"/>
            <w:noWrap/>
            <w:vAlign w:val="center"/>
            <w:hideMark/>
          </w:tcPr>
          <w:p w14:paraId="3B6B5094" w14:textId="77777777" w:rsidR="00C97FDF" w:rsidRPr="00D0143B" w:rsidRDefault="00C97FDF" w:rsidP="00C97FDF">
            <w:pPr>
              <w:pStyle w:val="TableText"/>
              <w:spacing w:before="15" w:after="15"/>
            </w:pPr>
            <w:r w:rsidRPr="00D0143B">
              <w:t>Item 20</w:t>
            </w:r>
          </w:p>
        </w:tc>
        <w:tc>
          <w:tcPr>
            <w:tcW w:w="1000" w:type="pct"/>
            <w:noWrap/>
            <w:vAlign w:val="bottom"/>
            <w:hideMark/>
          </w:tcPr>
          <w:p w14:paraId="1EFF14FC" w14:textId="77777777" w:rsidR="00C97FDF" w:rsidRPr="00942840" w:rsidRDefault="00C97FDF" w:rsidP="005F1683">
            <w:pPr>
              <w:pStyle w:val="TableText"/>
              <w:spacing w:before="15" w:after="15"/>
              <w:ind w:right="29"/>
              <w:rPr>
                <w:szCs w:val="24"/>
              </w:rPr>
            </w:pPr>
            <w:r w:rsidRPr="00942840">
              <w:rPr>
                <w:color w:val="000000"/>
                <w:szCs w:val="24"/>
              </w:rPr>
              <w:t>0.55</w:t>
            </w:r>
          </w:p>
        </w:tc>
        <w:tc>
          <w:tcPr>
            <w:tcW w:w="1000" w:type="pct"/>
            <w:noWrap/>
            <w:vAlign w:val="bottom"/>
            <w:hideMark/>
          </w:tcPr>
          <w:p w14:paraId="3AD4CB82" w14:textId="77777777" w:rsidR="00C97FDF" w:rsidRPr="00942840" w:rsidRDefault="00C97FDF" w:rsidP="005F1683">
            <w:pPr>
              <w:pStyle w:val="TableText"/>
              <w:spacing w:before="15" w:after="15"/>
              <w:ind w:right="29"/>
              <w:rPr>
                <w:szCs w:val="24"/>
              </w:rPr>
            </w:pPr>
            <w:r w:rsidRPr="00942840">
              <w:rPr>
                <w:color w:val="000000"/>
                <w:szCs w:val="24"/>
              </w:rPr>
              <w:t>-</w:t>
            </w:r>
          </w:p>
        </w:tc>
        <w:tc>
          <w:tcPr>
            <w:tcW w:w="1000" w:type="pct"/>
            <w:noWrap/>
            <w:vAlign w:val="bottom"/>
            <w:hideMark/>
          </w:tcPr>
          <w:p w14:paraId="10900A67" w14:textId="77777777" w:rsidR="00C97FDF" w:rsidRPr="00942840" w:rsidRDefault="00C97FDF" w:rsidP="005F1683">
            <w:pPr>
              <w:pStyle w:val="TableText"/>
              <w:spacing w:before="15" w:after="15"/>
              <w:ind w:right="29"/>
              <w:rPr>
                <w:szCs w:val="24"/>
              </w:rPr>
            </w:pPr>
            <w:r w:rsidRPr="00942840">
              <w:rPr>
                <w:color w:val="000000"/>
                <w:szCs w:val="24"/>
              </w:rPr>
              <w:t>0.23</w:t>
            </w:r>
          </w:p>
        </w:tc>
        <w:tc>
          <w:tcPr>
            <w:tcW w:w="998" w:type="pct"/>
            <w:noWrap/>
            <w:vAlign w:val="bottom"/>
            <w:hideMark/>
          </w:tcPr>
          <w:p w14:paraId="00EBD289"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2F143543" w14:textId="77777777" w:rsidTr="00B016A8">
        <w:tc>
          <w:tcPr>
            <w:tcW w:w="1002" w:type="pct"/>
            <w:noWrap/>
            <w:vAlign w:val="center"/>
            <w:hideMark/>
          </w:tcPr>
          <w:p w14:paraId="65397DC6" w14:textId="77777777" w:rsidR="00C97FDF" w:rsidRPr="00D0143B" w:rsidRDefault="00C97FDF" w:rsidP="00C97FDF">
            <w:pPr>
              <w:pStyle w:val="TableText"/>
              <w:spacing w:before="15" w:after="15"/>
            </w:pPr>
            <w:r w:rsidRPr="00D0143B">
              <w:t>Item 21</w:t>
            </w:r>
          </w:p>
        </w:tc>
        <w:tc>
          <w:tcPr>
            <w:tcW w:w="1000" w:type="pct"/>
            <w:noWrap/>
            <w:vAlign w:val="bottom"/>
            <w:hideMark/>
          </w:tcPr>
          <w:p w14:paraId="699B0C97" w14:textId="77777777" w:rsidR="00C97FDF" w:rsidRPr="00942840" w:rsidRDefault="00C97FDF" w:rsidP="005F1683">
            <w:pPr>
              <w:pStyle w:val="TableText"/>
              <w:spacing w:before="15" w:after="15"/>
              <w:ind w:right="29"/>
              <w:rPr>
                <w:szCs w:val="24"/>
              </w:rPr>
            </w:pPr>
            <w:r w:rsidRPr="00942840">
              <w:rPr>
                <w:color w:val="000000"/>
                <w:szCs w:val="24"/>
              </w:rPr>
              <w:t>0.68</w:t>
            </w:r>
          </w:p>
        </w:tc>
        <w:tc>
          <w:tcPr>
            <w:tcW w:w="1000" w:type="pct"/>
            <w:noWrap/>
            <w:vAlign w:val="bottom"/>
            <w:hideMark/>
          </w:tcPr>
          <w:p w14:paraId="7C3ED9C3" w14:textId="77777777" w:rsidR="00C97FDF" w:rsidRPr="00942840" w:rsidRDefault="00C97FDF" w:rsidP="005F1683">
            <w:pPr>
              <w:pStyle w:val="TableText"/>
              <w:spacing w:before="15" w:after="15"/>
              <w:ind w:right="29"/>
              <w:rPr>
                <w:szCs w:val="24"/>
              </w:rPr>
            </w:pPr>
            <w:r w:rsidRPr="00942840">
              <w:rPr>
                <w:color w:val="000000"/>
                <w:szCs w:val="24"/>
              </w:rPr>
              <w:t>-</w:t>
            </w:r>
          </w:p>
        </w:tc>
        <w:tc>
          <w:tcPr>
            <w:tcW w:w="1000" w:type="pct"/>
            <w:noWrap/>
            <w:vAlign w:val="bottom"/>
            <w:hideMark/>
          </w:tcPr>
          <w:p w14:paraId="12351709" w14:textId="77777777" w:rsidR="00C97FDF" w:rsidRPr="00942840" w:rsidRDefault="00C97FDF" w:rsidP="005F1683">
            <w:pPr>
              <w:pStyle w:val="TableText"/>
              <w:spacing w:before="15" w:after="15"/>
              <w:ind w:right="29"/>
              <w:rPr>
                <w:szCs w:val="24"/>
              </w:rPr>
            </w:pPr>
            <w:r w:rsidRPr="00942840">
              <w:rPr>
                <w:color w:val="000000"/>
                <w:szCs w:val="24"/>
              </w:rPr>
              <w:t>0.16</w:t>
            </w:r>
          </w:p>
        </w:tc>
        <w:tc>
          <w:tcPr>
            <w:tcW w:w="998" w:type="pct"/>
            <w:noWrap/>
            <w:vAlign w:val="bottom"/>
            <w:hideMark/>
          </w:tcPr>
          <w:p w14:paraId="19C17E3A"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12B605C0" w14:textId="77777777" w:rsidTr="00B016A8">
        <w:tc>
          <w:tcPr>
            <w:tcW w:w="1002" w:type="pct"/>
            <w:noWrap/>
            <w:vAlign w:val="center"/>
            <w:hideMark/>
          </w:tcPr>
          <w:p w14:paraId="354C1C0A" w14:textId="77777777" w:rsidR="00C97FDF" w:rsidRPr="00D0143B" w:rsidRDefault="00C97FDF" w:rsidP="00C97FDF">
            <w:pPr>
              <w:pStyle w:val="TableText"/>
              <w:spacing w:before="15" w:after="15"/>
            </w:pPr>
            <w:r w:rsidRPr="00D0143B">
              <w:t>Item 22</w:t>
            </w:r>
          </w:p>
        </w:tc>
        <w:tc>
          <w:tcPr>
            <w:tcW w:w="1000" w:type="pct"/>
            <w:noWrap/>
            <w:vAlign w:val="bottom"/>
            <w:hideMark/>
          </w:tcPr>
          <w:p w14:paraId="43DC7729" w14:textId="77777777" w:rsidR="00C97FDF" w:rsidRPr="00942840" w:rsidRDefault="00C97FDF" w:rsidP="005F1683">
            <w:pPr>
              <w:pStyle w:val="TableText"/>
              <w:spacing w:before="15" w:after="15"/>
              <w:ind w:right="29"/>
              <w:rPr>
                <w:szCs w:val="24"/>
              </w:rPr>
            </w:pPr>
            <w:r w:rsidRPr="00942840">
              <w:rPr>
                <w:color w:val="000000"/>
                <w:szCs w:val="24"/>
              </w:rPr>
              <w:t>0.59</w:t>
            </w:r>
          </w:p>
        </w:tc>
        <w:tc>
          <w:tcPr>
            <w:tcW w:w="1000" w:type="pct"/>
            <w:noWrap/>
            <w:vAlign w:val="bottom"/>
            <w:hideMark/>
          </w:tcPr>
          <w:p w14:paraId="7BD43D54" w14:textId="77777777" w:rsidR="00C97FDF" w:rsidRPr="00942840" w:rsidRDefault="00C97FDF" w:rsidP="005F1683">
            <w:pPr>
              <w:pStyle w:val="TableText"/>
              <w:spacing w:before="15" w:after="15"/>
              <w:ind w:right="29"/>
              <w:rPr>
                <w:szCs w:val="24"/>
              </w:rPr>
            </w:pPr>
            <w:r w:rsidRPr="00942840">
              <w:rPr>
                <w:color w:val="000000"/>
                <w:szCs w:val="24"/>
              </w:rPr>
              <w:t>-</w:t>
            </w:r>
          </w:p>
        </w:tc>
        <w:tc>
          <w:tcPr>
            <w:tcW w:w="1000" w:type="pct"/>
            <w:noWrap/>
            <w:vAlign w:val="bottom"/>
            <w:hideMark/>
          </w:tcPr>
          <w:p w14:paraId="1841ACC4" w14:textId="77777777" w:rsidR="00C97FDF" w:rsidRPr="00942840" w:rsidRDefault="00C97FDF" w:rsidP="005F1683">
            <w:pPr>
              <w:pStyle w:val="TableText"/>
              <w:spacing w:before="15" w:after="15"/>
              <w:ind w:right="29"/>
              <w:rPr>
                <w:szCs w:val="24"/>
              </w:rPr>
            </w:pPr>
            <w:r w:rsidRPr="00942840">
              <w:rPr>
                <w:color w:val="000000"/>
                <w:szCs w:val="24"/>
              </w:rPr>
              <w:t>0.08</w:t>
            </w:r>
          </w:p>
        </w:tc>
        <w:tc>
          <w:tcPr>
            <w:tcW w:w="998" w:type="pct"/>
            <w:noWrap/>
            <w:vAlign w:val="bottom"/>
            <w:hideMark/>
          </w:tcPr>
          <w:p w14:paraId="2A8D8863"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08B64008" w14:textId="77777777" w:rsidTr="00B016A8">
        <w:tc>
          <w:tcPr>
            <w:tcW w:w="1002" w:type="pct"/>
            <w:noWrap/>
            <w:vAlign w:val="center"/>
            <w:hideMark/>
          </w:tcPr>
          <w:p w14:paraId="6C074AAC" w14:textId="77777777" w:rsidR="00C97FDF" w:rsidRPr="00D0143B" w:rsidRDefault="00C97FDF" w:rsidP="00C97FDF">
            <w:pPr>
              <w:pStyle w:val="TableText"/>
              <w:spacing w:before="15" w:after="15"/>
            </w:pPr>
            <w:r w:rsidRPr="00D0143B">
              <w:t>Item 23</w:t>
            </w:r>
          </w:p>
        </w:tc>
        <w:tc>
          <w:tcPr>
            <w:tcW w:w="1000" w:type="pct"/>
            <w:noWrap/>
            <w:vAlign w:val="bottom"/>
            <w:hideMark/>
          </w:tcPr>
          <w:p w14:paraId="6EC8A3F7" w14:textId="77777777" w:rsidR="00C97FDF" w:rsidRPr="00942840" w:rsidRDefault="00C97FDF" w:rsidP="005F1683">
            <w:pPr>
              <w:pStyle w:val="TableText"/>
              <w:spacing w:before="15" w:after="15"/>
              <w:ind w:right="29"/>
              <w:rPr>
                <w:szCs w:val="24"/>
              </w:rPr>
            </w:pPr>
            <w:r w:rsidRPr="00942840">
              <w:rPr>
                <w:color w:val="000000"/>
                <w:szCs w:val="24"/>
              </w:rPr>
              <w:t>0.34</w:t>
            </w:r>
          </w:p>
        </w:tc>
        <w:tc>
          <w:tcPr>
            <w:tcW w:w="1000" w:type="pct"/>
            <w:noWrap/>
            <w:vAlign w:val="bottom"/>
            <w:hideMark/>
          </w:tcPr>
          <w:p w14:paraId="224721C2" w14:textId="77777777" w:rsidR="00C97FDF" w:rsidRPr="00942840" w:rsidRDefault="00C97FDF" w:rsidP="005F1683">
            <w:pPr>
              <w:pStyle w:val="TableText"/>
              <w:spacing w:before="15" w:after="15"/>
              <w:ind w:right="29"/>
              <w:rPr>
                <w:szCs w:val="24"/>
              </w:rPr>
            </w:pPr>
            <w:r w:rsidRPr="00942840">
              <w:rPr>
                <w:color w:val="000000"/>
                <w:szCs w:val="24"/>
              </w:rPr>
              <w:t>-</w:t>
            </w:r>
          </w:p>
        </w:tc>
        <w:tc>
          <w:tcPr>
            <w:tcW w:w="1000" w:type="pct"/>
            <w:noWrap/>
            <w:vAlign w:val="bottom"/>
            <w:hideMark/>
          </w:tcPr>
          <w:p w14:paraId="1DE6E007" w14:textId="77777777" w:rsidR="00C97FDF" w:rsidRPr="00942840" w:rsidRDefault="00C97FDF" w:rsidP="005F1683">
            <w:pPr>
              <w:pStyle w:val="TableText"/>
              <w:spacing w:before="15" w:after="15"/>
              <w:ind w:right="29"/>
              <w:rPr>
                <w:szCs w:val="24"/>
              </w:rPr>
            </w:pPr>
            <w:r w:rsidRPr="00942840">
              <w:rPr>
                <w:color w:val="000000"/>
                <w:szCs w:val="24"/>
              </w:rPr>
              <w:t>0.07</w:t>
            </w:r>
          </w:p>
        </w:tc>
        <w:tc>
          <w:tcPr>
            <w:tcW w:w="998" w:type="pct"/>
            <w:noWrap/>
            <w:vAlign w:val="bottom"/>
            <w:hideMark/>
          </w:tcPr>
          <w:p w14:paraId="3D2D2A22"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30498970" w14:textId="77777777" w:rsidTr="00B016A8">
        <w:tc>
          <w:tcPr>
            <w:tcW w:w="1002" w:type="pct"/>
            <w:noWrap/>
            <w:vAlign w:val="center"/>
            <w:hideMark/>
          </w:tcPr>
          <w:p w14:paraId="52C3390A" w14:textId="77777777" w:rsidR="00C97FDF" w:rsidRPr="00D0143B" w:rsidRDefault="00C97FDF" w:rsidP="00C97FDF">
            <w:pPr>
              <w:pStyle w:val="TableText"/>
              <w:spacing w:before="15" w:after="15"/>
            </w:pPr>
            <w:r w:rsidRPr="00D0143B">
              <w:t>Item 24</w:t>
            </w:r>
          </w:p>
        </w:tc>
        <w:tc>
          <w:tcPr>
            <w:tcW w:w="1000" w:type="pct"/>
            <w:noWrap/>
            <w:vAlign w:val="bottom"/>
            <w:hideMark/>
          </w:tcPr>
          <w:p w14:paraId="26700F13" w14:textId="77777777" w:rsidR="00C97FDF" w:rsidRPr="00942840" w:rsidRDefault="00C97FDF" w:rsidP="005F1683">
            <w:pPr>
              <w:pStyle w:val="TableText"/>
              <w:spacing w:before="15" w:after="15"/>
              <w:ind w:right="29"/>
              <w:rPr>
                <w:szCs w:val="24"/>
              </w:rPr>
            </w:pPr>
            <w:r w:rsidRPr="00942840">
              <w:rPr>
                <w:color w:val="000000"/>
                <w:szCs w:val="24"/>
              </w:rPr>
              <w:t>0.69</w:t>
            </w:r>
          </w:p>
        </w:tc>
        <w:tc>
          <w:tcPr>
            <w:tcW w:w="1000" w:type="pct"/>
            <w:noWrap/>
            <w:vAlign w:val="bottom"/>
            <w:hideMark/>
          </w:tcPr>
          <w:p w14:paraId="33FF0898" w14:textId="77777777" w:rsidR="00C97FDF" w:rsidRPr="00942840" w:rsidRDefault="00C97FDF" w:rsidP="005F1683">
            <w:pPr>
              <w:pStyle w:val="TableText"/>
              <w:spacing w:before="15" w:after="15"/>
              <w:ind w:right="29"/>
              <w:rPr>
                <w:szCs w:val="24"/>
              </w:rPr>
            </w:pPr>
            <w:r w:rsidRPr="00942840">
              <w:rPr>
                <w:color w:val="000000"/>
                <w:szCs w:val="24"/>
              </w:rPr>
              <w:t>-</w:t>
            </w:r>
          </w:p>
        </w:tc>
        <w:tc>
          <w:tcPr>
            <w:tcW w:w="1000" w:type="pct"/>
            <w:noWrap/>
            <w:vAlign w:val="bottom"/>
            <w:hideMark/>
          </w:tcPr>
          <w:p w14:paraId="59F98E00" w14:textId="77777777" w:rsidR="00C97FDF" w:rsidRPr="00942840" w:rsidRDefault="00C97FDF" w:rsidP="005F1683">
            <w:pPr>
              <w:pStyle w:val="TableText"/>
              <w:spacing w:before="15" w:after="15"/>
              <w:ind w:right="29"/>
              <w:rPr>
                <w:szCs w:val="24"/>
              </w:rPr>
            </w:pPr>
            <w:r w:rsidRPr="00942840">
              <w:rPr>
                <w:color w:val="000000"/>
                <w:szCs w:val="24"/>
              </w:rPr>
              <w:t>0.03</w:t>
            </w:r>
          </w:p>
        </w:tc>
        <w:tc>
          <w:tcPr>
            <w:tcW w:w="998" w:type="pct"/>
            <w:noWrap/>
            <w:vAlign w:val="bottom"/>
            <w:hideMark/>
          </w:tcPr>
          <w:p w14:paraId="55C98D96"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4EC8DD84" w14:textId="77777777" w:rsidTr="00B016A8">
        <w:tc>
          <w:tcPr>
            <w:tcW w:w="1002" w:type="pct"/>
            <w:noWrap/>
            <w:vAlign w:val="center"/>
            <w:hideMark/>
          </w:tcPr>
          <w:p w14:paraId="102A4E47" w14:textId="77777777" w:rsidR="00C97FDF" w:rsidRPr="00D0143B" w:rsidRDefault="00C97FDF" w:rsidP="00C97FDF">
            <w:pPr>
              <w:pStyle w:val="TableText"/>
              <w:spacing w:before="15" w:after="15"/>
            </w:pPr>
            <w:r w:rsidRPr="00D0143B">
              <w:t>Item 25</w:t>
            </w:r>
          </w:p>
        </w:tc>
        <w:tc>
          <w:tcPr>
            <w:tcW w:w="1000" w:type="pct"/>
            <w:noWrap/>
            <w:vAlign w:val="bottom"/>
            <w:hideMark/>
          </w:tcPr>
          <w:p w14:paraId="4209C34C" w14:textId="77777777" w:rsidR="00C97FDF" w:rsidRPr="00942840" w:rsidRDefault="00C97FDF" w:rsidP="005F1683">
            <w:pPr>
              <w:pStyle w:val="TableText"/>
              <w:spacing w:before="15" w:after="15"/>
              <w:ind w:right="29"/>
              <w:rPr>
                <w:szCs w:val="24"/>
              </w:rPr>
            </w:pPr>
            <w:r w:rsidRPr="00942840">
              <w:rPr>
                <w:color w:val="000000"/>
                <w:szCs w:val="24"/>
              </w:rPr>
              <w:t>0.72</w:t>
            </w:r>
          </w:p>
        </w:tc>
        <w:tc>
          <w:tcPr>
            <w:tcW w:w="1000" w:type="pct"/>
            <w:noWrap/>
            <w:vAlign w:val="bottom"/>
            <w:hideMark/>
          </w:tcPr>
          <w:p w14:paraId="0B961BB8" w14:textId="77777777" w:rsidR="00C97FDF" w:rsidRPr="00942840" w:rsidRDefault="00C97FDF" w:rsidP="005F1683">
            <w:pPr>
              <w:pStyle w:val="TableText"/>
              <w:spacing w:before="15" w:after="15"/>
              <w:ind w:right="29"/>
              <w:rPr>
                <w:szCs w:val="24"/>
              </w:rPr>
            </w:pPr>
            <w:r w:rsidRPr="00942840">
              <w:rPr>
                <w:color w:val="000000"/>
                <w:szCs w:val="24"/>
              </w:rPr>
              <w:t>-</w:t>
            </w:r>
          </w:p>
        </w:tc>
        <w:tc>
          <w:tcPr>
            <w:tcW w:w="1000" w:type="pct"/>
            <w:noWrap/>
            <w:vAlign w:val="bottom"/>
            <w:hideMark/>
          </w:tcPr>
          <w:p w14:paraId="18B224E8" w14:textId="77777777" w:rsidR="00C97FDF" w:rsidRPr="00942840" w:rsidRDefault="00C97FDF" w:rsidP="005F1683">
            <w:pPr>
              <w:pStyle w:val="TableText"/>
              <w:spacing w:before="15" w:after="15"/>
              <w:ind w:right="29"/>
              <w:rPr>
                <w:szCs w:val="24"/>
              </w:rPr>
            </w:pPr>
            <w:r w:rsidRPr="00942840">
              <w:rPr>
                <w:color w:val="000000"/>
                <w:szCs w:val="24"/>
              </w:rPr>
              <w:t>0.03</w:t>
            </w:r>
          </w:p>
        </w:tc>
        <w:tc>
          <w:tcPr>
            <w:tcW w:w="998" w:type="pct"/>
            <w:noWrap/>
            <w:vAlign w:val="bottom"/>
            <w:hideMark/>
          </w:tcPr>
          <w:p w14:paraId="053EA191"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5B0412F1" w14:textId="77777777" w:rsidTr="00B016A8">
        <w:tc>
          <w:tcPr>
            <w:tcW w:w="1002" w:type="pct"/>
            <w:noWrap/>
            <w:vAlign w:val="center"/>
            <w:hideMark/>
          </w:tcPr>
          <w:p w14:paraId="0AE6E061" w14:textId="77777777" w:rsidR="00C97FDF" w:rsidRPr="00D0143B" w:rsidRDefault="00C97FDF" w:rsidP="00C97FDF">
            <w:pPr>
              <w:pStyle w:val="TableText"/>
              <w:spacing w:before="15" w:after="15"/>
            </w:pPr>
            <w:r w:rsidRPr="00D0143B">
              <w:t>Item 26</w:t>
            </w:r>
          </w:p>
        </w:tc>
        <w:tc>
          <w:tcPr>
            <w:tcW w:w="1000" w:type="pct"/>
            <w:noWrap/>
            <w:vAlign w:val="bottom"/>
            <w:hideMark/>
          </w:tcPr>
          <w:p w14:paraId="563AB165" w14:textId="77777777" w:rsidR="00C97FDF" w:rsidRPr="00942840" w:rsidRDefault="00C97FDF" w:rsidP="005F1683">
            <w:pPr>
              <w:pStyle w:val="TableText"/>
              <w:spacing w:before="15" w:after="15"/>
              <w:ind w:right="29"/>
              <w:rPr>
                <w:szCs w:val="24"/>
              </w:rPr>
            </w:pPr>
            <w:r w:rsidRPr="00942840">
              <w:rPr>
                <w:color w:val="000000"/>
                <w:szCs w:val="24"/>
              </w:rPr>
              <w:t>0.47</w:t>
            </w:r>
          </w:p>
        </w:tc>
        <w:tc>
          <w:tcPr>
            <w:tcW w:w="1000" w:type="pct"/>
            <w:noWrap/>
            <w:vAlign w:val="bottom"/>
            <w:hideMark/>
          </w:tcPr>
          <w:p w14:paraId="24B44676" w14:textId="77777777" w:rsidR="00C97FDF" w:rsidRPr="00942840" w:rsidRDefault="00C97FDF" w:rsidP="005F1683">
            <w:pPr>
              <w:pStyle w:val="TableText"/>
              <w:spacing w:before="15" w:after="15"/>
              <w:ind w:right="29"/>
              <w:rPr>
                <w:szCs w:val="24"/>
              </w:rPr>
            </w:pPr>
            <w:r w:rsidRPr="00942840">
              <w:rPr>
                <w:color w:val="000000"/>
                <w:szCs w:val="24"/>
              </w:rPr>
              <w:t>-</w:t>
            </w:r>
          </w:p>
        </w:tc>
        <w:tc>
          <w:tcPr>
            <w:tcW w:w="1000" w:type="pct"/>
            <w:noWrap/>
            <w:vAlign w:val="bottom"/>
            <w:hideMark/>
          </w:tcPr>
          <w:p w14:paraId="32FFDD62" w14:textId="77777777" w:rsidR="00C97FDF" w:rsidRPr="00942840" w:rsidRDefault="00C97FDF" w:rsidP="005F1683">
            <w:pPr>
              <w:pStyle w:val="TableText"/>
              <w:spacing w:before="15" w:after="15"/>
              <w:ind w:right="29"/>
              <w:rPr>
                <w:szCs w:val="24"/>
              </w:rPr>
            </w:pPr>
            <w:r w:rsidRPr="00942840">
              <w:rPr>
                <w:color w:val="000000"/>
                <w:szCs w:val="24"/>
              </w:rPr>
              <w:t>0.03</w:t>
            </w:r>
          </w:p>
        </w:tc>
        <w:tc>
          <w:tcPr>
            <w:tcW w:w="998" w:type="pct"/>
            <w:noWrap/>
            <w:vAlign w:val="bottom"/>
            <w:hideMark/>
          </w:tcPr>
          <w:p w14:paraId="1CDCBB24"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7E733C96" w14:textId="77777777" w:rsidTr="00B016A8">
        <w:tc>
          <w:tcPr>
            <w:tcW w:w="1002" w:type="pct"/>
            <w:noWrap/>
            <w:vAlign w:val="center"/>
            <w:hideMark/>
          </w:tcPr>
          <w:p w14:paraId="4657909A" w14:textId="77777777" w:rsidR="00C97FDF" w:rsidRPr="00D0143B" w:rsidRDefault="00C97FDF" w:rsidP="00C97FDF">
            <w:pPr>
              <w:pStyle w:val="TableText"/>
              <w:spacing w:before="15" w:after="15"/>
            </w:pPr>
            <w:r w:rsidRPr="00D0143B">
              <w:t>Item 27</w:t>
            </w:r>
          </w:p>
        </w:tc>
        <w:tc>
          <w:tcPr>
            <w:tcW w:w="1000" w:type="pct"/>
            <w:noWrap/>
            <w:vAlign w:val="bottom"/>
            <w:hideMark/>
          </w:tcPr>
          <w:p w14:paraId="285330C0" w14:textId="77777777" w:rsidR="00C97FDF" w:rsidRPr="00942840" w:rsidRDefault="00C97FDF" w:rsidP="005F1683">
            <w:pPr>
              <w:pStyle w:val="TableText"/>
              <w:spacing w:before="15" w:after="15"/>
              <w:ind w:right="29"/>
              <w:rPr>
                <w:szCs w:val="24"/>
              </w:rPr>
            </w:pPr>
            <w:r w:rsidRPr="00942840">
              <w:rPr>
                <w:color w:val="000000"/>
                <w:szCs w:val="24"/>
              </w:rPr>
              <w:t>0.68</w:t>
            </w:r>
          </w:p>
        </w:tc>
        <w:tc>
          <w:tcPr>
            <w:tcW w:w="1000" w:type="pct"/>
            <w:noWrap/>
            <w:vAlign w:val="bottom"/>
            <w:hideMark/>
          </w:tcPr>
          <w:p w14:paraId="1A81F032" w14:textId="77777777" w:rsidR="00C97FDF" w:rsidRPr="00942840" w:rsidRDefault="00C97FDF" w:rsidP="005F1683">
            <w:pPr>
              <w:pStyle w:val="TableText"/>
              <w:spacing w:before="15" w:after="15"/>
              <w:ind w:right="29"/>
              <w:rPr>
                <w:szCs w:val="24"/>
              </w:rPr>
            </w:pPr>
            <w:r w:rsidRPr="00942840">
              <w:rPr>
                <w:color w:val="000000"/>
                <w:szCs w:val="24"/>
              </w:rPr>
              <w:t>-</w:t>
            </w:r>
          </w:p>
        </w:tc>
        <w:tc>
          <w:tcPr>
            <w:tcW w:w="1000" w:type="pct"/>
            <w:noWrap/>
            <w:vAlign w:val="bottom"/>
            <w:hideMark/>
          </w:tcPr>
          <w:p w14:paraId="05E87BB8" w14:textId="77777777" w:rsidR="00C97FDF" w:rsidRPr="00942840" w:rsidRDefault="00C97FDF" w:rsidP="005F1683">
            <w:pPr>
              <w:pStyle w:val="TableText"/>
              <w:spacing w:before="15" w:after="15"/>
              <w:ind w:right="29"/>
              <w:rPr>
                <w:szCs w:val="24"/>
              </w:rPr>
            </w:pPr>
            <w:r w:rsidRPr="00942840">
              <w:rPr>
                <w:color w:val="000000"/>
                <w:szCs w:val="24"/>
              </w:rPr>
              <w:t>0.02</w:t>
            </w:r>
          </w:p>
        </w:tc>
        <w:tc>
          <w:tcPr>
            <w:tcW w:w="998" w:type="pct"/>
            <w:noWrap/>
            <w:vAlign w:val="bottom"/>
            <w:hideMark/>
          </w:tcPr>
          <w:p w14:paraId="42DEF53F"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23DEEE36" w14:textId="77777777" w:rsidTr="00B016A8">
        <w:tc>
          <w:tcPr>
            <w:tcW w:w="1002" w:type="pct"/>
            <w:noWrap/>
            <w:vAlign w:val="center"/>
            <w:hideMark/>
          </w:tcPr>
          <w:p w14:paraId="25E84A5E" w14:textId="77777777" w:rsidR="00C97FDF" w:rsidRPr="00D0143B" w:rsidRDefault="00C97FDF" w:rsidP="00C97FDF">
            <w:pPr>
              <w:pStyle w:val="TableText"/>
              <w:spacing w:before="15" w:after="15"/>
            </w:pPr>
            <w:r w:rsidRPr="00D0143B">
              <w:t>Item 28</w:t>
            </w:r>
          </w:p>
        </w:tc>
        <w:tc>
          <w:tcPr>
            <w:tcW w:w="1000" w:type="pct"/>
            <w:noWrap/>
            <w:vAlign w:val="bottom"/>
            <w:hideMark/>
          </w:tcPr>
          <w:p w14:paraId="5B79C5FF" w14:textId="77777777" w:rsidR="00C97FDF" w:rsidRPr="00942840" w:rsidRDefault="00C97FDF" w:rsidP="005F1683">
            <w:pPr>
              <w:pStyle w:val="TableText"/>
              <w:spacing w:before="15" w:after="15"/>
              <w:ind w:right="29"/>
              <w:rPr>
                <w:szCs w:val="24"/>
              </w:rPr>
            </w:pPr>
            <w:r w:rsidRPr="00942840">
              <w:rPr>
                <w:color w:val="000000"/>
                <w:szCs w:val="24"/>
              </w:rPr>
              <w:t>0.75</w:t>
            </w:r>
          </w:p>
        </w:tc>
        <w:tc>
          <w:tcPr>
            <w:tcW w:w="1000" w:type="pct"/>
            <w:noWrap/>
            <w:vAlign w:val="bottom"/>
            <w:hideMark/>
          </w:tcPr>
          <w:p w14:paraId="69ADBD46" w14:textId="77777777" w:rsidR="00C97FDF" w:rsidRPr="00942840" w:rsidRDefault="00C97FDF" w:rsidP="005F1683">
            <w:pPr>
              <w:pStyle w:val="TableText"/>
              <w:spacing w:before="15" w:after="15"/>
              <w:ind w:right="29"/>
              <w:rPr>
                <w:szCs w:val="24"/>
              </w:rPr>
            </w:pPr>
            <w:r w:rsidRPr="00942840">
              <w:rPr>
                <w:color w:val="000000"/>
                <w:szCs w:val="24"/>
              </w:rPr>
              <w:t>-</w:t>
            </w:r>
          </w:p>
        </w:tc>
        <w:tc>
          <w:tcPr>
            <w:tcW w:w="1000" w:type="pct"/>
            <w:noWrap/>
            <w:vAlign w:val="bottom"/>
            <w:hideMark/>
          </w:tcPr>
          <w:p w14:paraId="49430703" w14:textId="77777777" w:rsidR="00C97FDF" w:rsidRPr="00942840" w:rsidRDefault="00C97FDF" w:rsidP="005F1683">
            <w:pPr>
              <w:pStyle w:val="TableText"/>
              <w:spacing w:before="15" w:after="15"/>
              <w:ind w:right="29"/>
              <w:rPr>
                <w:szCs w:val="24"/>
              </w:rPr>
            </w:pPr>
            <w:r w:rsidRPr="00942840">
              <w:rPr>
                <w:color w:val="000000"/>
                <w:szCs w:val="24"/>
              </w:rPr>
              <w:t>0.02</w:t>
            </w:r>
          </w:p>
        </w:tc>
        <w:tc>
          <w:tcPr>
            <w:tcW w:w="998" w:type="pct"/>
            <w:noWrap/>
            <w:vAlign w:val="bottom"/>
            <w:hideMark/>
          </w:tcPr>
          <w:p w14:paraId="2B70DD1A"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0D0DF1A0" w14:textId="77777777" w:rsidTr="00B016A8">
        <w:tc>
          <w:tcPr>
            <w:tcW w:w="1002" w:type="pct"/>
            <w:noWrap/>
            <w:vAlign w:val="center"/>
            <w:hideMark/>
          </w:tcPr>
          <w:p w14:paraId="3A655733" w14:textId="77777777" w:rsidR="00C97FDF" w:rsidRPr="00D0143B" w:rsidRDefault="00C97FDF" w:rsidP="00C97FDF">
            <w:pPr>
              <w:pStyle w:val="TableText"/>
              <w:spacing w:before="15" w:after="15"/>
            </w:pPr>
            <w:r w:rsidRPr="00D0143B">
              <w:t>Item 29</w:t>
            </w:r>
          </w:p>
        </w:tc>
        <w:tc>
          <w:tcPr>
            <w:tcW w:w="1000" w:type="pct"/>
            <w:noWrap/>
            <w:vAlign w:val="bottom"/>
            <w:hideMark/>
          </w:tcPr>
          <w:p w14:paraId="5CCF013D" w14:textId="77777777" w:rsidR="00C97FDF" w:rsidRPr="00942840" w:rsidRDefault="00C97FDF" w:rsidP="005F1683">
            <w:pPr>
              <w:pStyle w:val="TableText"/>
              <w:spacing w:before="15" w:after="15"/>
              <w:ind w:right="29"/>
              <w:rPr>
                <w:szCs w:val="24"/>
              </w:rPr>
            </w:pPr>
            <w:r w:rsidRPr="00942840">
              <w:rPr>
                <w:color w:val="000000"/>
                <w:szCs w:val="24"/>
              </w:rPr>
              <w:t>0.18</w:t>
            </w:r>
          </w:p>
        </w:tc>
        <w:tc>
          <w:tcPr>
            <w:tcW w:w="1000" w:type="pct"/>
            <w:noWrap/>
            <w:vAlign w:val="bottom"/>
            <w:hideMark/>
          </w:tcPr>
          <w:p w14:paraId="0C6F6677" w14:textId="77777777" w:rsidR="00C97FDF" w:rsidRPr="00942840" w:rsidRDefault="00C97FDF" w:rsidP="005F1683">
            <w:pPr>
              <w:pStyle w:val="TableText"/>
              <w:spacing w:before="15" w:after="15"/>
              <w:ind w:right="29"/>
              <w:rPr>
                <w:szCs w:val="24"/>
              </w:rPr>
            </w:pPr>
            <w:r w:rsidRPr="00942840">
              <w:rPr>
                <w:color w:val="000000"/>
                <w:szCs w:val="24"/>
              </w:rPr>
              <w:t>-</w:t>
            </w:r>
          </w:p>
        </w:tc>
        <w:tc>
          <w:tcPr>
            <w:tcW w:w="1000" w:type="pct"/>
            <w:noWrap/>
            <w:vAlign w:val="bottom"/>
            <w:hideMark/>
          </w:tcPr>
          <w:p w14:paraId="28BAACE3" w14:textId="77777777" w:rsidR="00C97FDF" w:rsidRPr="00942840" w:rsidRDefault="00C97FDF" w:rsidP="005F1683">
            <w:pPr>
              <w:pStyle w:val="TableText"/>
              <w:spacing w:before="15" w:after="15"/>
              <w:ind w:right="29"/>
              <w:rPr>
                <w:szCs w:val="24"/>
              </w:rPr>
            </w:pPr>
            <w:r w:rsidRPr="00942840">
              <w:rPr>
                <w:color w:val="000000"/>
                <w:szCs w:val="24"/>
              </w:rPr>
              <w:t>-0.30</w:t>
            </w:r>
          </w:p>
        </w:tc>
        <w:tc>
          <w:tcPr>
            <w:tcW w:w="998" w:type="pct"/>
            <w:noWrap/>
            <w:vAlign w:val="bottom"/>
            <w:hideMark/>
          </w:tcPr>
          <w:p w14:paraId="1C874926"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792F489D" w14:textId="77777777" w:rsidTr="00B016A8">
        <w:tc>
          <w:tcPr>
            <w:tcW w:w="1002" w:type="pct"/>
            <w:noWrap/>
            <w:vAlign w:val="center"/>
            <w:hideMark/>
          </w:tcPr>
          <w:p w14:paraId="6AFB5127" w14:textId="77777777" w:rsidR="00C97FDF" w:rsidRPr="00D0143B" w:rsidRDefault="00C97FDF" w:rsidP="00C97FDF">
            <w:pPr>
              <w:pStyle w:val="TableText"/>
              <w:spacing w:before="15" w:after="15"/>
            </w:pPr>
            <w:r w:rsidRPr="00D0143B">
              <w:t>Item 30</w:t>
            </w:r>
          </w:p>
        </w:tc>
        <w:tc>
          <w:tcPr>
            <w:tcW w:w="1000" w:type="pct"/>
            <w:noWrap/>
            <w:vAlign w:val="bottom"/>
            <w:hideMark/>
          </w:tcPr>
          <w:p w14:paraId="466530B1" w14:textId="77777777" w:rsidR="00C97FDF" w:rsidRPr="00942840" w:rsidRDefault="00C97FDF" w:rsidP="005F1683">
            <w:pPr>
              <w:pStyle w:val="TableText"/>
              <w:spacing w:before="15" w:after="15"/>
              <w:ind w:right="29"/>
              <w:rPr>
                <w:szCs w:val="24"/>
              </w:rPr>
            </w:pPr>
            <w:r w:rsidRPr="00942840">
              <w:rPr>
                <w:color w:val="000000"/>
                <w:szCs w:val="24"/>
              </w:rPr>
              <w:t>0.54</w:t>
            </w:r>
          </w:p>
        </w:tc>
        <w:tc>
          <w:tcPr>
            <w:tcW w:w="1000" w:type="pct"/>
            <w:noWrap/>
            <w:vAlign w:val="bottom"/>
            <w:hideMark/>
          </w:tcPr>
          <w:p w14:paraId="3309C2F4" w14:textId="77777777" w:rsidR="00C97FDF" w:rsidRPr="00942840" w:rsidRDefault="00C97FDF" w:rsidP="005F1683">
            <w:pPr>
              <w:pStyle w:val="TableText"/>
              <w:spacing w:before="15" w:after="15"/>
              <w:ind w:right="29"/>
              <w:rPr>
                <w:szCs w:val="24"/>
              </w:rPr>
            </w:pPr>
            <w:r w:rsidRPr="00942840">
              <w:rPr>
                <w:color w:val="000000"/>
                <w:szCs w:val="24"/>
              </w:rPr>
              <w:t>-</w:t>
            </w:r>
          </w:p>
        </w:tc>
        <w:tc>
          <w:tcPr>
            <w:tcW w:w="1000" w:type="pct"/>
            <w:noWrap/>
            <w:vAlign w:val="bottom"/>
            <w:hideMark/>
          </w:tcPr>
          <w:p w14:paraId="1888DD84" w14:textId="77777777" w:rsidR="00C97FDF" w:rsidRPr="00942840" w:rsidRDefault="00C97FDF" w:rsidP="005F1683">
            <w:pPr>
              <w:pStyle w:val="TableText"/>
              <w:spacing w:before="15" w:after="15"/>
              <w:ind w:right="29"/>
              <w:rPr>
                <w:szCs w:val="24"/>
              </w:rPr>
            </w:pPr>
            <w:r w:rsidRPr="00942840">
              <w:rPr>
                <w:color w:val="000000"/>
                <w:szCs w:val="24"/>
              </w:rPr>
              <w:t>-0.17</w:t>
            </w:r>
          </w:p>
        </w:tc>
        <w:tc>
          <w:tcPr>
            <w:tcW w:w="998" w:type="pct"/>
            <w:noWrap/>
            <w:vAlign w:val="bottom"/>
            <w:hideMark/>
          </w:tcPr>
          <w:p w14:paraId="55A6C062"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5D8E99F3" w14:textId="77777777" w:rsidTr="00B016A8">
        <w:tc>
          <w:tcPr>
            <w:tcW w:w="1002" w:type="pct"/>
            <w:noWrap/>
            <w:vAlign w:val="center"/>
            <w:hideMark/>
          </w:tcPr>
          <w:p w14:paraId="2601A726" w14:textId="77777777" w:rsidR="00C97FDF" w:rsidRPr="00D0143B" w:rsidRDefault="00C97FDF" w:rsidP="00C97FDF">
            <w:pPr>
              <w:pStyle w:val="TableText"/>
              <w:spacing w:before="15" w:after="15"/>
            </w:pPr>
            <w:r w:rsidRPr="00D0143B">
              <w:t>Item 31</w:t>
            </w:r>
          </w:p>
        </w:tc>
        <w:tc>
          <w:tcPr>
            <w:tcW w:w="1000" w:type="pct"/>
            <w:noWrap/>
            <w:vAlign w:val="bottom"/>
            <w:hideMark/>
          </w:tcPr>
          <w:p w14:paraId="287616E0" w14:textId="77777777" w:rsidR="00C97FDF" w:rsidRPr="00942840" w:rsidRDefault="00C97FDF" w:rsidP="005F1683">
            <w:pPr>
              <w:pStyle w:val="TableText"/>
              <w:spacing w:before="15" w:after="15"/>
              <w:ind w:right="29"/>
              <w:rPr>
                <w:szCs w:val="24"/>
              </w:rPr>
            </w:pPr>
            <w:r w:rsidRPr="00942840">
              <w:rPr>
                <w:color w:val="000000"/>
                <w:szCs w:val="24"/>
              </w:rPr>
              <w:t>0.47</w:t>
            </w:r>
          </w:p>
        </w:tc>
        <w:tc>
          <w:tcPr>
            <w:tcW w:w="1000" w:type="pct"/>
            <w:noWrap/>
            <w:vAlign w:val="bottom"/>
            <w:hideMark/>
          </w:tcPr>
          <w:p w14:paraId="55586072" w14:textId="77777777" w:rsidR="00C97FDF" w:rsidRPr="00942840" w:rsidRDefault="00C97FDF" w:rsidP="005F1683">
            <w:pPr>
              <w:pStyle w:val="TableText"/>
              <w:spacing w:before="15" w:after="15"/>
              <w:ind w:right="29"/>
              <w:rPr>
                <w:szCs w:val="24"/>
              </w:rPr>
            </w:pPr>
            <w:r w:rsidRPr="00942840">
              <w:rPr>
                <w:color w:val="000000"/>
                <w:szCs w:val="24"/>
              </w:rPr>
              <w:t>-</w:t>
            </w:r>
          </w:p>
        </w:tc>
        <w:tc>
          <w:tcPr>
            <w:tcW w:w="1000" w:type="pct"/>
            <w:noWrap/>
            <w:vAlign w:val="bottom"/>
            <w:hideMark/>
          </w:tcPr>
          <w:p w14:paraId="3A78E3C9" w14:textId="77777777" w:rsidR="00C97FDF" w:rsidRPr="00942840" w:rsidRDefault="00C97FDF" w:rsidP="005F1683">
            <w:pPr>
              <w:pStyle w:val="TableText"/>
              <w:spacing w:before="15" w:after="15"/>
              <w:ind w:right="29"/>
              <w:rPr>
                <w:szCs w:val="24"/>
              </w:rPr>
            </w:pPr>
            <w:r w:rsidRPr="00942840">
              <w:rPr>
                <w:color w:val="000000"/>
                <w:szCs w:val="24"/>
              </w:rPr>
              <w:t>-0.14</w:t>
            </w:r>
          </w:p>
        </w:tc>
        <w:tc>
          <w:tcPr>
            <w:tcW w:w="998" w:type="pct"/>
            <w:noWrap/>
            <w:vAlign w:val="bottom"/>
            <w:hideMark/>
          </w:tcPr>
          <w:p w14:paraId="4AC75ED9"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22EAE8E9" w14:textId="77777777" w:rsidTr="00B016A8">
        <w:tc>
          <w:tcPr>
            <w:tcW w:w="1002" w:type="pct"/>
            <w:noWrap/>
            <w:vAlign w:val="center"/>
            <w:hideMark/>
          </w:tcPr>
          <w:p w14:paraId="42B4E76E" w14:textId="77777777" w:rsidR="00C97FDF" w:rsidRPr="00D0143B" w:rsidRDefault="00C97FDF" w:rsidP="00C97FDF">
            <w:pPr>
              <w:pStyle w:val="TableText"/>
              <w:spacing w:before="15" w:after="15"/>
            </w:pPr>
            <w:r w:rsidRPr="00D0143B">
              <w:t>Item 32</w:t>
            </w:r>
          </w:p>
        </w:tc>
        <w:tc>
          <w:tcPr>
            <w:tcW w:w="1000" w:type="pct"/>
            <w:noWrap/>
            <w:vAlign w:val="bottom"/>
            <w:hideMark/>
          </w:tcPr>
          <w:p w14:paraId="311F2CDF" w14:textId="77777777" w:rsidR="00C97FDF" w:rsidRPr="00942840" w:rsidRDefault="00C97FDF" w:rsidP="005F1683">
            <w:pPr>
              <w:pStyle w:val="TableText"/>
              <w:spacing w:before="15" w:after="15"/>
              <w:ind w:right="29"/>
              <w:rPr>
                <w:szCs w:val="24"/>
              </w:rPr>
            </w:pPr>
            <w:r w:rsidRPr="00942840">
              <w:rPr>
                <w:color w:val="000000"/>
                <w:szCs w:val="24"/>
              </w:rPr>
              <w:t>0.50</w:t>
            </w:r>
          </w:p>
        </w:tc>
        <w:tc>
          <w:tcPr>
            <w:tcW w:w="1000" w:type="pct"/>
            <w:noWrap/>
            <w:vAlign w:val="bottom"/>
            <w:hideMark/>
          </w:tcPr>
          <w:p w14:paraId="14092C8C" w14:textId="77777777" w:rsidR="00C97FDF" w:rsidRPr="00942840" w:rsidRDefault="00C97FDF" w:rsidP="005F1683">
            <w:pPr>
              <w:pStyle w:val="TableText"/>
              <w:spacing w:before="15" w:after="15"/>
              <w:ind w:right="29"/>
              <w:rPr>
                <w:szCs w:val="24"/>
              </w:rPr>
            </w:pPr>
            <w:r w:rsidRPr="00942840">
              <w:rPr>
                <w:color w:val="000000"/>
                <w:szCs w:val="24"/>
              </w:rPr>
              <w:t>-</w:t>
            </w:r>
          </w:p>
        </w:tc>
        <w:tc>
          <w:tcPr>
            <w:tcW w:w="1000" w:type="pct"/>
            <w:noWrap/>
            <w:vAlign w:val="bottom"/>
            <w:hideMark/>
          </w:tcPr>
          <w:p w14:paraId="3EFEBFEA" w14:textId="77777777" w:rsidR="00C97FDF" w:rsidRPr="00942840" w:rsidRDefault="00C97FDF" w:rsidP="005F1683">
            <w:pPr>
              <w:pStyle w:val="TableText"/>
              <w:spacing w:before="15" w:after="15"/>
              <w:ind w:right="29"/>
              <w:rPr>
                <w:szCs w:val="24"/>
              </w:rPr>
            </w:pPr>
            <w:r w:rsidRPr="00942840">
              <w:rPr>
                <w:color w:val="000000"/>
                <w:szCs w:val="24"/>
              </w:rPr>
              <w:t>-0.13</w:t>
            </w:r>
          </w:p>
        </w:tc>
        <w:tc>
          <w:tcPr>
            <w:tcW w:w="998" w:type="pct"/>
            <w:noWrap/>
            <w:vAlign w:val="bottom"/>
            <w:hideMark/>
          </w:tcPr>
          <w:p w14:paraId="4E1551AB" w14:textId="77777777" w:rsidR="00C97FDF" w:rsidRPr="00942840" w:rsidRDefault="00C97FDF" w:rsidP="005F1683">
            <w:pPr>
              <w:pStyle w:val="TableText"/>
              <w:spacing w:before="15" w:after="15"/>
              <w:ind w:right="29"/>
              <w:rPr>
                <w:szCs w:val="24"/>
              </w:rPr>
            </w:pPr>
            <w:r w:rsidRPr="00942840">
              <w:rPr>
                <w:color w:val="000000"/>
                <w:szCs w:val="24"/>
              </w:rPr>
              <w:t>-</w:t>
            </w:r>
          </w:p>
        </w:tc>
      </w:tr>
      <w:tr w:rsidR="00C97FDF" w:rsidRPr="00D0143B" w14:paraId="52E1CE11" w14:textId="77777777" w:rsidTr="00B016A8">
        <w:tc>
          <w:tcPr>
            <w:tcW w:w="1002" w:type="pct"/>
            <w:noWrap/>
            <w:vAlign w:val="center"/>
            <w:hideMark/>
          </w:tcPr>
          <w:p w14:paraId="28F5F9AE" w14:textId="77777777" w:rsidR="00C97FDF" w:rsidRPr="00D0143B" w:rsidRDefault="00C97FDF" w:rsidP="00C97FDF">
            <w:pPr>
              <w:pStyle w:val="TableText"/>
              <w:spacing w:before="15" w:after="15"/>
            </w:pPr>
            <w:r w:rsidRPr="00D0143B">
              <w:t>Item 33</w:t>
            </w:r>
          </w:p>
        </w:tc>
        <w:tc>
          <w:tcPr>
            <w:tcW w:w="1000" w:type="pct"/>
            <w:noWrap/>
            <w:vAlign w:val="bottom"/>
            <w:hideMark/>
          </w:tcPr>
          <w:p w14:paraId="7F78432D" w14:textId="77777777" w:rsidR="00C97FDF" w:rsidRPr="00942840" w:rsidRDefault="00C97FDF" w:rsidP="005F1683">
            <w:pPr>
              <w:pStyle w:val="TableText"/>
              <w:spacing w:before="15" w:after="15"/>
              <w:ind w:right="29"/>
              <w:rPr>
                <w:szCs w:val="24"/>
              </w:rPr>
            </w:pPr>
            <w:r w:rsidRPr="00942840">
              <w:rPr>
                <w:color w:val="000000"/>
                <w:szCs w:val="24"/>
              </w:rPr>
              <w:t>0.32</w:t>
            </w:r>
          </w:p>
        </w:tc>
        <w:tc>
          <w:tcPr>
            <w:tcW w:w="1000" w:type="pct"/>
            <w:noWrap/>
            <w:vAlign w:val="bottom"/>
            <w:hideMark/>
          </w:tcPr>
          <w:p w14:paraId="43B613AD" w14:textId="77777777" w:rsidR="00C97FDF" w:rsidRPr="00942840" w:rsidRDefault="00C97FDF" w:rsidP="005F1683">
            <w:pPr>
              <w:pStyle w:val="TableText"/>
              <w:spacing w:before="15" w:after="15"/>
              <w:ind w:right="29"/>
              <w:rPr>
                <w:szCs w:val="24"/>
              </w:rPr>
            </w:pPr>
            <w:r w:rsidRPr="00942840">
              <w:rPr>
                <w:color w:val="000000"/>
                <w:szCs w:val="24"/>
              </w:rPr>
              <w:t>-</w:t>
            </w:r>
          </w:p>
        </w:tc>
        <w:tc>
          <w:tcPr>
            <w:tcW w:w="1000" w:type="pct"/>
            <w:noWrap/>
            <w:vAlign w:val="bottom"/>
            <w:hideMark/>
          </w:tcPr>
          <w:p w14:paraId="3B1DB747" w14:textId="77777777" w:rsidR="00C97FDF" w:rsidRPr="00942840" w:rsidRDefault="00C97FDF" w:rsidP="005F1683">
            <w:pPr>
              <w:pStyle w:val="TableText"/>
              <w:spacing w:before="15" w:after="15"/>
              <w:ind w:right="29"/>
              <w:rPr>
                <w:szCs w:val="24"/>
              </w:rPr>
            </w:pPr>
            <w:r w:rsidRPr="00942840">
              <w:rPr>
                <w:color w:val="000000"/>
                <w:szCs w:val="24"/>
              </w:rPr>
              <w:t>-0.12</w:t>
            </w:r>
          </w:p>
        </w:tc>
        <w:tc>
          <w:tcPr>
            <w:tcW w:w="998" w:type="pct"/>
            <w:noWrap/>
            <w:vAlign w:val="bottom"/>
            <w:hideMark/>
          </w:tcPr>
          <w:p w14:paraId="7E0CFA0D" w14:textId="77777777" w:rsidR="00C97FDF" w:rsidRPr="00942840" w:rsidRDefault="00C97FDF" w:rsidP="005F1683">
            <w:pPr>
              <w:pStyle w:val="TableText"/>
              <w:spacing w:before="15" w:after="15"/>
              <w:ind w:right="29"/>
              <w:rPr>
                <w:szCs w:val="24"/>
              </w:rPr>
            </w:pPr>
            <w:r w:rsidRPr="00942840">
              <w:rPr>
                <w:color w:val="000000"/>
                <w:szCs w:val="24"/>
              </w:rPr>
              <w:t>-</w:t>
            </w:r>
          </w:p>
        </w:tc>
      </w:tr>
    </w:tbl>
    <w:p w14:paraId="3BAB3A11" w14:textId="77777777" w:rsidR="00F17D63" w:rsidRPr="00F17D63" w:rsidRDefault="00F17D63" w:rsidP="00F17D63">
      <w:pPr>
        <w:spacing w:before="240"/>
        <w:rPr>
          <w:i/>
        </w:rPr>
      </w:pPr>
      <w:r>
        <w:lastRenderedPageBreak/>
        <w:t xml:space="preserve">Table 3.A.2 </w:t>
      </w:r>
      <w:r>
        <w:rPr>
          <w:i/>
        </w:rPr>
        <w:t>(continuation)</w:t>
      </w:r>
    </w:p>
    <w:tbl>
      <w:tblPr>
        <w:tblStyle w:val="TRs"/>
        <w:tblW w:w="2899" w:type="pct"/>
        <w:tblLayout w:type="fixed"/>
        <w:tblLook w:val="04A0" w:firstRow="1" w:lastRow="0" w:firstColumn="1" w:lastColumn="0" w:noHBand="0" w:noVBand="1"/>
        <w:tblDescription w:val="Factor Loading Matrix by Content Domain—Grade Five, Form 1, Thre PTs, continuation"/>
      </w:tblPr>
      <w:tblGrid>
        <w:gridCol w:w="1155"/>
        <w:gridCol w:w="1152"/>
        <w:gridCol w:w="1152"/>
        <w:gridCol w:w="1152"/>
        <w:gridCol w:w="1150"/>
      </w:tblGrid>
      <w:tr w:rsidR="00F17D63" w:rsidRPr="00CA1E10" w14:paraId="7E47A09E" w14:textId="77777777" w:rsidTr="00CB117B">
        <w:trPr>
          <w:cnfStyle w:val="100000000000" w:firstRow="1" w:lastRow="0" w:firstColumn="0" w:lastColumn="0" w:oddVBand="0" w:evenVBand="0" w:oddHBand="0" w:evenHBand="0" w:firstRowFirstColumn="0" w:firstRowLastColumn="0" w:lastRowFirstColumn="0" w:lastRowLastColumn="0"/>
          <w:trHeight w:val="2160"/>
        </w:trPr>
        <w:tc>
          <w:tcPr>
            <w:tcW w:w="1002" w:type="pct"/>
            <w:noWrap/>
            <w:hideMark/>
          </w:tcPr>
          <w:p w14:paraId="32DF7A7D" w14:textId="77777777" w:rsidR="00F17D63" w:rsidRPr="00CA1E10" w:rsidRDefault="00F17D63" w:rsidP="00CF7BF5">
            <w:pPr>
              <w:pStyle w:val="TableHead"/>
            </w:pPr>
            <w:r w:rsidRPr="00CA1E10">
              <w:t>Item</w:t>
            </w:r>
          </w:p>
        </w:tc>
        <w:tc>
          <w:tcPr>
            <w:tcW w:w="1000" w:type="pct"/>
            <w:noWrap/>
            <w:textDirection w:val="btLr"/>
            <w:vAlign w:val="center"/>
            <w:hideMark/>
          </w:tcPr>
          <w:p w14:paraId="426ADEDB" w14:textId="77777777" w:rsidR="00F17D63" w:rsidRPr="00CA1E10" w:rsidRDefault="00F17D63" w:rsidP="00CB117B">
            <w:pPr>
              <w:pStyle w:val="TableHead"/>
              <w:ind w:left="113" w:right="113"/>
              <w:jc w:val="left"/>
            </w:pPr>
            <w:r w:rsidRPr="00CA1E10">
              <w:t>General</w:t>
            </w:r>
          </w:p>
        </w:tc>
        <w:tc>
          <w:tcPr>
            <w:tcW w:w="1000" w:type="pct"/>
            <w:noWrap/>
            <w:textDirection w:val="btLr"/>
            <w:vAlign w:val="center"/>
            <w:hideMark/>
          </w:tcPr>
          <w:p w14:paraId="18F46269" w14:textId="77777777" w:rsidR="00F17D63" w:rsidRPr="00CA1E10" w:rsidRDefault="00F17D63" w:rsidP="00CF7BF5">
            <w:pPr>
              <w:pStyle w:val="TableHead"/>
              <w:ind w:left="113" w:right="113"/>
              <w:jc w:val="left"/>
            </w:pPr>
            <w:r w:rsidRPr="00CA1E10">
              <w:t>Earth and Space Sciences</w:t>
            </w:r>
          </w:p>
        </w:tc>
        <w:tc>
          <w:tcPr>
            <w:tcW w:w="1000" w:type="pct"/>
            <w:noWrap/>
            <w:textDirection w:val="btLr"/>
            <w:vAlign w:val="center"/>
            <w:hideMark/>
          </w:tcPr>
          <w:p w14:paraId="72700A5E" w14:textId="77777777" w:rsidR="00F17D63" w:rsidRPr="00CA1E10" w:rsidRDefault="00F17D63" w:rsidP="00CF7BF5">
            <w:pPr>
              <w:pStyle w:val="TableHead"/>
              <w:ind w:left="113" w:right="113"/>
              <w:jc w:val="left"/>
            </w:pPr>
            <w:r w:rsidRPr="00CA1E10">
              <w:t>Life Sciences</w:t>
            </w:r>
          </w:p>
        </w:tc>
        <w:tc>
          <w:tcPr>
            <w:tcW w:w="998" w:type="pct"/>
            <w:noWrap/>
            <w:textDirection w:val="btLr"/>
            <w:vAlign w:val="center"/>
            <w:hideMark/>
          </w:tcPr>
          <w:p w14:paraId="4F4AA924" w14:textId="77777777" w:rsidR="00F17D63" w:rsidRPr="00CA1E10" w:rsidRDefault="00F17D63" w:rsidP="00CF7BF5">
            <w:pPr>
              <w:pStyle w:val="TableHead"/>
              <w:ind w:left="113" w:right="113"/>
              <w:jc w:val="left"/>
            </w:pPr>
            <w:r w:rsidRPr="00CA1E10">
              <w:t>Physical Sciences</w:t>
            </w:r>
          </w:p>
        </w:tc>
      </w:tr>
      <w:tr w:rsidR="00942840" w:rsidRPr="00D0143B" w14:paraId="08C8A224" w14:textId="77777777" w:rsidTr="00B016A8">
        <w:tc>
          <w:tcPr>
            <w:tcW w:w="1002" w:type="pct"/>
            <w:noWrap/>
            <w:vAlign w:val="center"/>
            <w:hideMark/>
          </w:tcPr>
          <w:p w14:paraId="1CE9C5BC" w14:textId="77777777" w:rsidR="00942840" w:rsidRPr="00D0143B" w:rsidRDefault="00942840" w:rsidP="00942840">
            <w:pPr>
              <w:pStyle w:val="TableText"/>
              <w:spacing w:before="15" w:after="15"/>
            </w:pPr>
            <w:r w:rsidRPr="00D0143B">
              <w:t>Item 34</w:t>
            </w:r>
          </w:p>
        </w:tc>
        <w:tc>
          <w:tcPr>
            <w:tcW w:w="1000" w:type="pct"/>
            <w:noWrap/>
            <w:vAlign w:val="bottom"/>
            <w:hideMark/>
          </w:tcPr>
          <w:p w14:paraId="4F538C58" w14:textId="77777777" w:rsidR="00942840" w:rsidRPr="00942840" w:rsidRDefault="00942840" w:rsidP="005F1683">
            <w:pPr>
              <w:pStyle w:val="TableText"/>
              <w:spacing w:before="15" w:after="15"/>
              <w:ind w:right="29"/>
              <w:rPr>
                <w:szCs w:val="24"/>
              </w:rPr>
            </w:pPr>
            <w:r w:rsidRPr="00942840">
              <w:rPr>
                <w:color w:val="000000"/>
                <w:szCs w:val="24"/>
              </w:rPr>
              <w:t>0.55</w:t>
            </w:r>
          </w:p>
        </w:tc>
        <w:tc>
          <w:tcPr>
            <w:tcW w:w="1000" w:type="pct"/>
            <w:noWrap/>
            <w:vAlign w:val="bottom"/>
            <w:hideMark/>
          </w:tcPr>
          <w:p w14:paraId="533BFE02" w14:textId="77777777" w:rsidR="00942840" w:rsidRPr="00942840" w:rsidRDefault="00942840" w:rsidP="005F1683">
            <w:pPr>
              <w:pStyle w:val="TableText"/>
              <w:spacing w:before="15" w:after="15"/>
              <w:ind w:right="29"/>
              <w:rPr>
                <w:szCs w:val="24"/>
              </w:rPr>
            </w:pPr>
            <w:r w:rsidRPr="00942840">
              <w:rPr>
                <w:color w:val="000000"/>
                <w:szCs w:val="24"/>
              </w:rPr>
              <w:t>-</w:t>
            </w:r>
          </w:p>
        </w:tc>
        <w:tc>
          <w:tcPr>
            <w:tcW w:w="1000" w:type="pct"/>
            <w:noWrap/>
            <w:vAlign w:val="bottom"/>
            <w:hideMark/>
          </w:tcPr>
          <w:p w14:paraId="3F8C7E19" w14:textId="77777777" w:rsidR="00942840" w:rsidRPr="00942840" w:rsidRDefault="00942840" w:rsidP="005F1683">
            <w:pPr>
              <w:pStyle w:val="TableText"/>
              <w:spacing w:before="15" w:after="15"/>
              <w:ind w:right="29"/>
              <w:rPr>
                <w:szCs w:val="24"/>
              </w:rPr>
            </w:pPr>
            <w:r w:rsidRPr="00942840">
              <w:rPr>
                <w:color w:val="000000"/>
                <w:szCs w:val="24"/>
              </w:rPr>
              <w:t>-0.07</w:t>
            </w:r>
          </w:p>
        </w:tc>
        <w:tc>
          <w:tcPr>
            <w:tcW w:w="998" w:type="pct"/>
            <w:noWrap/>
            <w:vAlign w:val="bottom"/>
            <w:hideMark/>
          </w:tcPr>
          <w:p w14:paraId="0BCE6A17" w14:textId="77777777" w:rsidR="00942840" w:rsidRPr="00942840" w:rsidRDefault="00942840" w:rsidP="005F1683">
            <w:pPr>
              <w:pStyle w:val="TableText"/>
              <w:spacing w:before="15" w:after="15"/>
              <w:ind w:right="29"/>
              <w:rPr>
                <w:szCs w:val="24"/>
              </w:rPr>
            </w:pPr>
            <w:r w:rsidRPr="00942840">
              <w:rPr>
                <w:color w:val="000000"/>
                <w:szCs w:val="24"/>
              </w:rPr>
              <w:t>-</w:t>
            </w:r>
          </w:p>
        </w:tc>
      </w:tr>
      <w:tr w:rsidR="00942840" w:rsidRPr="00D0143B" w14:paraId="76BAE8AD" w14:textId="77777777" w:rsidTr="00B016A8">
        <w:tc>
          <w:tcPr>
            <w:tcW w:w="1002" w:type="pct"/>
            <w:noWrap/>
            <w:vAlign w:val="center"/>
            <w:hideMark/>
          </w:tcPr>
          <w:p w14:paraId="1400F1E2" w14:textId="77777777" w:rsidR="00942840" w:rsidRPr="00D0143B" w:rsidRDefault="00942840" w:rsidP="00942840">
            <w:pPr>
              <w:pStyle w:val="TableText"/>
              <w:spacing w:before="15" w:after="15"/>
            </w:pPr>
            <w:r w:rsidRPr="00D0143B">
              <w:t>Item 35</w:t>
            </w:r>
          </w:p>
        </w:tc>
        <w:tc>
          <w:tcPr>
            <w:tcW w:w="1000" w:type="pct"/>
            <w:noWrap/>
            <w:vAlign w:val="bottom"/>
            <w:hideMark/>
          </w:tcPr>
          <w:p w14:paraId="034C246D" w14:textId="77777777" w:rsidR="00942840" w:rsidRPr="00942840" w:rsidRDefault="00942840" w:rsidP="005F1683">
            <w:pPr>
              <w:pStyle w:val="TableText"/>
              <w:spacing w:before="15" w:after="15"/>
              <w:ind w:right="29"/>
              <w:rPr>
                <w:szCs w:val="24"/>
              </w:rPr>
            </w:pPr>
            <w:r w:rsidRPr="00942840">
              <w:rPr>
                <w:color w:val="000000"/>
                <w:szCs w:val="24"/>
              </w:rPr>
              <w:t>0.41</w:t>
            </w:r>
          </w:p>
        </w:tc>
        <w:tc>
          <w:tcPr>
            <w:tcW w:w="1000" w:type="pct"/>
            <w:noWrap/>
            <w:vAlign w:val="bottom"/>
            <w:hideMark/>
          </w:tcPr>
          <w:p w14:paraId="1B1E1B5A" w14:textId="77777777" w:rsidR="00942840" w:rsidRPr="00942840" w:rsidRDefault="00942840" w:rsidP="005F1683">
            <w:pPr>
              <w:pStyle w:val="TableText"/>
              <w:spacing w:before="15" w:after="15"/>
              <w:ind w:right="29"/>
              <w:rPr>
                <w:szCs w:val="24"/>
              </w:rPr>
            </w:pPr>
            <w:r w:rsidRPr="00942840">
              <w:rPr>
                <w:color w:val="000000"/>
                <w:szCs w:val="24"/>
              </w:rPr>
              <w:t>-</w:t>
            </w:r>
          </w:p>
        </w:tc>
        <w:tc>
          <w:tcPr>
            <w:tcW w:w="1000" w:type="pct"/>
            <w:noWrap/>
            <w:vAlign w:val="bottom"/>
            <w:hideMark/>
          </w:tcPr>
          <w:p w14:paraId="6D0C168C" w14:textId="77777777" w:rsidR="00942840" w:rsidRPr="00942840" w:rsidRDefault="00942840" w:rsidP="005F1683">
            <w:pPr>
              <w:pStyle w:val="TableText"/>
              <w:spacing w:before="15" w:after="15"/>
              <w:ind w:right="29"/>
              <w:rPr>
                <w:szCs w:val="24"/>
              </w:rPr>
            </w:pPr>
            <w:r w:rsidRPr="00942840">
              <w:rPr>
                <w:color w:val="000000"/>
                <w:szCs w:val="24"/>
              </w:rPr>
              <w:t>-</w:t>
            </w:r>
          </w:p>
        </w:tc>
        <w:tc>
          <w:tcPr>
            <w:tcW w:w="998" w:type="pct"/>
            <w:noWrap/>
            <w:vAlign w:val="bottom"/>
            <w:hideMark/>
          </w:tcPr>
          <w:p w14:paraId="03C9FB50" w14:textId="77777777" w:rsidR="00942840" w:rsidRPr="00942840" w:rsidRDefault="00942840" w:rsidP="005F1683">
            <w:pPr>
              <w:pStyle w:val="TableText"/>
              <w:spacing w:before="15" w:after="15"/>
              <w:ind w:right="29"/>
              <w:rPr>
                <w:szCs w:val="24"/>
              </w:rPr>
            </w:pPr>
            <w:r w:rsidRPr="00942840">
              <w:rPr>
                <w:color w:val="000000"/>
                <w:szCs w:val="24"/>
              </w:rPr>
              <w:t>0.31</w:t>
            </w:r>
          </w:p>
        </w:tc>
      </w:tr>
      <w:tr w:rsidR="00942840" w:rsidRPr="00D0143B" w14:paraId="5F9A9F82" w14:textId="77777777" w:rsidTr="00B016A8">
        <w:tc>
          <w:tcPr>
            <w:tcW w:w="1002" w:type="pct"/>
            <w:noWrap/>
            <w:vAlign w:val="center"/>
            <w:hideMark/>
          </w:tcPr>
          <w:p w14:paraId="7B7D3306" w14:textId="77777777" w:rsidR="00942840" w:rsidRPr="00D0143B" w:rsidRDefault="00942840" w:rsidP="00942840">
            <w:pPr>
              <w:pStyle w:val="TableText"/>
              <w:spacing w:before="15" w:after="15"/>
            </w:pPr>
            <w:r w:rsidRPr="00D0143B">
              <w:t>Item 36</w:t>
            </w:r>
          </w:p>
        </w:tc>
        <w:tc>
          <w:tcPr>
            <w:tcW w:w="1000" w:type="pct"/>
            <w:noWrap/>
            <w:vAlign w:val="bottom"/>
            <w:hideMark/>
          </w:tcPr>
          <w:p w14:paraId="0D1B68E4" w14:textId="77777777" w:rsidR="00942840" w:rsidRPr="00942840" w:rsidRDefault="00942840" w:rsidP="005F1683">
            <w:pPr>
              <w:pStyle w:val="TableText"/>
              <w:spacing w:before="15" w:after="15"/>
              <w:ind w:right="29"/>
              <w:rPr>
                <w:szCs w:val="24"/>
              </w:rPr>
            </w:pPr>
            <w:r w:rsidRPr="00942840">
              <w:rPr>
                <w:color w:val="000000"/>
                <w:szCs w:val="24"/>
              </w:rPr>
              <w:t>0.33</w:t>
            </w:r>
          </w:p>
        </w:tc>
        <w:tc>
          <w:tcPr>
            <w:tcW w:w="1000" w:type="pct"/>
            <w:noWrap/>
            <w:vAlign w:val="bottom"/>
            <w:hideMark/>
          </w:tcPr>
          <w:p w14:paraId="6F93A21B" w14:textId="77777777" w:rsidR="00942840" w:rsidRPr="00942840" w:rsidRDefault="00942840" w:rsidP="005F1683">
            <w:pPr>
              <w:pStyle w:val="TableText"/>
              <w:spacing w:before="15" w:after="15"/>
              <w:ind w:right="29"/>
              <w:rPr>
                <w:szCs w:val="24"/>
              </w:rPr>
            </w:pPr>
            <w:r w:rsidRPr="00942840">
              <w:rPr>
                <w:color w:val="000000"/>
                <w:szCs w:val="24"/>
              </w:rPr>
              <w:t>-</w:t>
            </w:r>
          </w:p>
        </w:tc>
        <w:tc>
          <w:tcPr>
            <w:tcW w:w="1000" w:type="pct"/>
            <w:noWrap/>
            <w:vAlign w:val="bottom"/>
            <w:hideMark/>
          </w:tcPr>
          <w:p w14:paraId="0DBED741" w14:textId="77777777" w:rsidR="00942840" w:rsidRPr="00942840" w:rsidRDefault="00942840" w:rsidP="005F1683">
            <w:pPr>
              <w:pStyle w:val="TableText"/>
              <w:spacing w:before="15" w:after="15"/>
              <w:ind w:right="29"/>
              <w:rPr>
                <w:szCs w:val="24"/>
              </w:rPr>
            </w:pPr>
            <w:r w:rsidRPr="00942840">
              <w:rPr>
                <w:color w:val="000000"/>
                <w:szCs w:val="24"/>
              </w:rPr>
              <w:t>-</w:t>
            </w:r>
          </w:p>
        </w:tc>
        <w:tc>
          <w:tcPr>
            <w:tcW w:w="998" w:type="pct"/>
            <w:noWrap/>
            <w:vAlign w:val="bottom"/>
            <w:hideMark/>
          </w:tcPr>
          <w:p w14:paraId="6D548C63" w14:textId="77777777" w:rsidR="00942840" w:rsidRPr="00942840" w:rsidRDefault="00942840" w:rsidP="005F1683">
            <w:pPr>
              <w:pStyle w:val="TableText"/>
              <w:spacing w:before="15" w:after="15"/>
              <w:ind w:right="29"/>
              <w:rPr>
                <w:szCs w:val="24"/>
              </w:rPr>
            </w:pPr>
            <w:r w:rsidRPr="00942840">
              <w:rPr>
                <w:color w:val="000000"/>
                <w:szCs w:val="24"/>
              </w:rPr>
              <w:t>0.28</w:t>
            </w:r>
          </w:p>
        </w:tc>
      </w:tr>
      <w:tr w:rsidR="00942840" w:rsidRPr="00D0143B" w14:paraId="60A5FDCC" w14:textId="77777777" w:rsidTr="00B016A8">
        <w:tc>
          <w:tcPr>
            <w:tcW w:w="1002" w:type="pct"/>
            <w:noWrap/>
            <w:vAlign w:val="center"/>
            <w:hideMark/>
          </w:tcPr>
          <w:p w14:paraId="49E62DA5" w14:textId="77777777" w:rsidR="00942840" w:rsidRPr="00D0143B" w:rsidRDefault="00942840" w:rsidP="00942840">
            <w:pPr>
              <w:pStyle w:val="TableText"/>
              <w:spacing w:before="15" w:after="15"/>
            </w:pPr>
            <w:r w:rsidRPr="00D0143B">
              <w:t>Item 37</w:t>
            </w:r>
          </w:p>
        </w:tc>
        <w:tc>
          <w:tcPr>
            <w:tcW w:w="1000" w:type="pct"/>
            <w:noWrap/>
            <w:vAlign w:val="bottom"/>
            <w:hideMark/>
          </w:tcPr>
          <w:p w14:paraId="1E71F09B" w14:textId="77777777" w:rsidR="00942840" w:rsidRPr="00942840" w:rsidRDefault="00942840" w:rsidP="005F1683">
            <w:pPr>
              <w:pStyle w:val="TableText"/>
              <w:spacing w:before="15" w:after="15"/>
              <w:ind w:right="29"/>
              <w:rPr>
                <w:szCs w:val="24"/>
              </w:rPr>
            </w:pPr>
            <w:r w:rsidRPr="00942840">
              <w:rPr>
                <w:color w:val="000000"/>
                <w:szCs w:val="24"/>
              </w:rPr>
              <w:t>0.61</w:t>
            </w:r>
          </w:p>
        </w:tc>
        <w:tc>
          <w:tcPr>
            <w:tcW w:w="1000" w:type="pct"/>
            <w:noWrap/>
            <w:vAlign w:val="bottom"/>
            <w:hideMark/>
          </w:tcPr>
          <w:p w14:paraId="14281FBC" w14:textId="77777777" w:rsidR="00942840" w:rsidRPr="00942840" w:rsidRDefault="00942840" w:rsidP="005F1683">
            <w:pPr>
              <w:pStyle w:val="TableText"/>
              <w:spacing w:before="15" w:after="15"/>
              <w:ind w:right="29"/>
              <w:rPr>
                <w:szCs w:val="24"/>
              </w:rPr>
            </w:pPr>
            <w:r w:rsidRPr="00942840">
              <w:rPr>
                <w:color w:val="000000"/>
                <w:szCs w:val="24"/>
              </w:rPr>
              <w:t>-</w:t>
            </w:r>
          </w:p>
        </w:tc>
        <w:tc>
          <w:tcPr>
            <w:tcW w:w="1000" w:type="pct"/>
            <w:noWrap/>
            <w:vAlign w:val="bottom"/>
            <w:hideMark/>
          </w:tcPr>
          <w:p w14:paraId="62563654" w14:textId="77777777" w:rsidR="00942840" w:rsidRPr="00942840" w:rsidRDefault="00942840" w:rsidP="005F1683">
            <w:pPr>
              <w:pStyle w:val="TableText"/>
              <w:spacing w:before="15" w:after="15"/>
              <w:ind w:right="29"/>
              <w:rPr>
                <w:szCs w:val="24"/>
              </w:rPr>
            </w:pPr>
            <w:r w:rsidRPr="00942840">
              <w:rPr>
                <w:color w:val="000000"/>
                <w:szCs w:val="24"/>
              </w:rPr>
              <w:t>-</w:t>
            </w:r>
          </w:p>
        </w:tc>
        <w:tc>
          <w:tcPr>
            <w:tcW w:w="998" w:type="pct"/>
            <w:noWrap/>
            <w:vAlign w:val="bottom"/>
            <w:hideMark/>
          </w:tcPr>
          <w:p w14:paraId="206F15DA" w14:textId="77777777" w:rsidR="00942840" w:rsidRPr="00942840" w:rsidRDefault="00942840" w:rsidP="005F1683">
            <w:pPr>
              <w:pStyle w:val="TableText"/>
              <w:spacing w:before="15" w:after="15"/>
              <w:ind w:right="29"/>
              <w:rPr>
                <w:szCs w:val="24"/>
              </w:rPr>
            </w:pPr>
            <w:r w:rsidRPr="00942840">
              <w:rPr>
                <w:color w:val="000000"/>
                <w:szCs w:val="24"/>
              </w:rPr>
              <w:t>0.25</w:t>
            </w:r>
          </w:p>
        </w:tc>
      </w:tr>
      <w:tr w:rsidR="00942840" w:rsidRPr="00D0143B" w14:paraId="5B19FC2E" w14:textId="77777777" w:rsidTr="00B016A8">
        <w:tc>
          <w:tcPr>
            <w:tcW w:w="1002" w:type="pct"/>
            <w:noWrap/>
            <w:vAlign w:val="center"/>
            <w:hideMark/>
          </w:tcPr>
          <w:p w14:paraId="5B065E63" w14:textId="77777777" w:rsidR="00942840" w:rsidRPr="00D0143B" w:rsidRDefault="00942840" w:rsidP="00942840">
            <w:pPr>
              <w:pStyle w:val="TableText"/>
              <w:spacing w:before="15" w:after="15"/>
            </w:pPr>
            <w:r w:rsidRPr="00D0143B">
              <w:t>Item 38</w:t>
            </w:r>
          </w:p>
        </w:tc>
        <w:tc>
          <w:tcPr>
            <w:tcW w:w="1000" w:type="pct"/>
            <w:noWrap/>
            <w:vAlign w:val="bottom"/>
            <w:hideMark/>
          </w:tcPr>
          <w:p w14:paraId="1E5FEFA8" w14:textId="77777777" w:rsidR="00942840" w:rsidRPr="00942840" w:rsidRDefault="00942840" w:rsidP="005F1683">
            <w:pPr>
              <w:pStyle w:val="TableText"/>
              <w:spacing w:before="15" w:after="15"/>
              <w:ind w:right="29"/>
              <w:rPr>
                <w:szCs w:val="24"/>
              </w:rPr>
            </w:pPr>
            <w:r w:rsidRPr="00942840">
              <w:rPr>
                <w:color w:val="000000"/>
                <w:szCs w:val="24"/>
              </w:rPr>
              <w:t>0.44</w:t>
            </w:r>
          </w:p>
        </w:tc>
        <w:tc>
          <w:tcPr>
            <w:tcW w:w="1000" w:type="pct"/>
            <w:noWrap/>
            <w:vAlign w:val="bottom"/>
            <w:hideMark/>
          </w:tcPr>
          <w:p w14:paraId="6179C4E3" w14:textId="77777777" w:rsidR="00942840" w:rsidRPr="00942840" w:rsidRDefault="00942840" w:rsidP="005F1683">
            <w:pPr>
              <w:pStyle w:val="TableText"/>
              <w:spacing w:before="15" w:after="15"/>
              <w:ind w:right="29"/>
              <w:rPr>
                <w:szCs w:val="24"/>
              </w:rPr>
            </w:pPr>
            <w:r w:rsidRPr="00942840">
              <w:rPr>
                <w:color w:val="000000"/>
                <w:szCs w:val="24"/>
              </w:rPr>
              <w:t>-</w:t>
            </w:r>
          </w:p>
        </w:tc>
        <w:tc>
          <w:tcPr>
            <w:tcW w:w="1000" w:type="pct"/>
            <w:noWrap/>
            <w:vAlign w:val="bottom"/>
            <w:hideMark/>
          </w:tcPr>
          <w:p w14:paraId="178335E6" w14:textId="77777777" w:rsidR="00942840" w:rsidRPr="00942840" w:rsidRDefault="00942840" w:rsidP="005F1683">
            <w:pPr>
              <w:pStyle w:val="TableText"/>
              <w:spacing w:before="15" w:after="15"/>
              <w:ind w:right="29"/>
              <w:rPr>
                <w:szCs w:val="24"/>
              </w:rPr>
            </w:pPr>
            <w:r w:rsidRPr="00942840">
              <w:rPr>
                <w:color w:val="000000"/>
                <w:szCs w:val="24"/>
              </w:rPr>
              <w:t>-</w:t>
            </w:r>
          </w:p>
        </w:tc>
        <w:tc>
          <w:tcPr>
            <w:tcW w:w="998" w:type="pct"/>
            <w:noWrap/>
            <w:vAlign w:val="bottom"/>
            <w:hideMark/>
          </w:tcPr>
          <w:p w14:paraId="1FB76E95" w14:textId="77777777" w:rsidR="00942840" w:rsidRPr="00942840" w:rsidRDefault="00942840" w:rsidP="005F1683">
            <w:pPr>
              <w:pStyle w:val="TableText"/>
              <w:spacing w:before="15" w:after="15"/>
              <w:ind w:right="29"/>
              <w:rPr>
                <w:szCs w:val="24"/>
              </w:rPr>
            </w:pPr>
            <w:r w:rsidRPr="00942840">
              <w:rPr>
                <w:color w:val="000000"/>
                <w:szCs w:val="24"/>
              </w:rPr>
              <w:t>0.22</w:t>
            </w:r>
          </w:p>
        </w:tc>
      </w:tr>
      <w:tr w:rsidR="00942840" w:rsidRPr="00D0143B" w14:paraId="52677973" w14:textId="77777777" w:rsidTr="00B016A8">
        <w:tc>
          <w:tcPr>
            <w:tcW w:w="1002" w:type="pct"/>
            <w:noWrap/>
            <w:vAlign w:val="center"/>
            <w:hideMark/>
          </w:tcPr>
          <w:p w14:paraId="0EEC5771" w14:textId="77777777" w:rsidR="00942840" w:rsidRPr="00D0143B" w:rsidRDefault="00942840" w:rsidP="00942840">
            <w:pPr>
              <w:pStyle w:val="TableText"/>
              <w:spacing w:before="15" w:after="15"/>
            </w:pPr>
            <w:r w:rsidRPr="00D0143B">
              <w:t>Item 39</w:t>
            </w:r>
          </w:p>
        </w:tc>
        <w:tc>
          <w:tcPr>
            <w:tcW w:w="1000" w:type="pct"/>
            <w:noWrap/>
            <w:vAlign w:val="bottom"/>
            <w:hideMark/>
          </w:tcPr>
          <w:p w14:paraId="1BE33EA7" w14:textId="77777777" w:rsidR="00942840" w:rsidRPr="00942840" w:rsidRDefault="00942840" w:rsidP="005F1683">
            <w:pPr>
              <w:pStyle w:val="TableText"/>
              <w:spacing w:before="15" w:after="15"/>
              <w:ind w:right="29"/>
              <w:rPr>
                <w:szCs w:val="24"/>
              </w:rPr>
            </w:pPr>
            <w:r w:rsidRPr="00942840">
              <w:rPr>
                <w:color w:val="000000"/>
                <w:szCs w:val="24"/>
              </w:rPr>
              <w:t>0.44</w:t>
            </w:r>
          </w:p>
        </w:tc>
        <w:tc>
          <w:tcPr>
            <w:tcW w:w="1000" w:type="pct"/>
            <w:noWrap/>
            <w:vAlign w:val="bottom"/>
            <w:hideMark/>
          </w:tcPr>
          <w:p w14:paraId="77E753C6" w14:textId="77777777" w:rsidR="00942840" w:rsidRPr="00942840" w:rsidRDefault="00942840" w:rsidP="005F1683">
            <w:pPr>
              <w:pStyle w:val="TableText"/>
              <w:spacing w:before="15" w:after="15"/>
              <w:ind w:right="29"/>
              <w:rPr>
                <w:szCs w:val="24"/>
              </w:rPr>
            </w:pPr>
            <w:r w:rsidRPr="00942840">
              <w:rPr>
                <w:color w:val="000000"/>
                <w:szCs w:val="24"/>
              </w:rPr>
              <w:t>-</w:t>
            </w:r>
          </w:p>
        </w:tc>
        <w:tc>
          <w:tcPr>
            <w:tcW w:w="1000" w:type="pct"/>
            <w:noWrap/>
            <w:vAlign w:val="bottom"/>
            <w:hideMark/>
          </w:tcPr>
          <w:p w14:paraId="0085BB3C" w14:textId="77777777" w:rsidR="00942840" w:rsidRPr="00942840" w:rsidRDefault="00942840" w:rsidP="005F1683">
            <w:pPr>
              <w:pStyle w:val="TableText"/>
              <w:spacing w:before="15" w:after="15"/>
              <w:ind w:right="29"/>
              <w:rPr>
                <w:szCs w:val="24"/>
              </w:rPr>
            </w:pPr>
            <w:r w:rsidRPr="00942840">
              <w:rPr>
                <w:color w:val="000000"/>
                <w:szCs w:val="24"/>
              </w:rPr>
              <w:t>-</w:t>
            </w:r>
          </w:p>
        </w:tc>
        <w:tc>
          <w:tcPr>
            <w:tcW w:w="998" w:type="pct"/>
            <w:noWrap/>
            <w:vAlign w:val="bottom"/>
            <w:hideMark/>
          </w:tcPr>
          <w:p w14:paraId="256C9A48" w14:textId="77777777" w:rsidR="00942840" w:rsidRPr="00942840" w:rsidRDefault="00942840" w:rsidP="005F1683">
            <w:pPr>
              <w:pStyle w:val="TableText"/>
              <w:spacing w:before="15" w:after="15"/>
              <w:ind w:right="29"/>
              <w:rPr>
                <w:szCs w:val="24"/>
              </w:rPr>
            </w:pPr>
            <w:r w:rsidRPr="00942840">
              <w:rPr>
                <w:color w:val="000000"/>
                <w:szCs w:val="24"/>
              </w:rPr>
              <w:t>0.18</w:t>
            </w:r>
          </w:p>
        </w:tc>
      </w:tr>
      <w:tr w:rsidR="00942840" w:rsidRPr="00D0143B" w14:paraId="420A6D20" w14:textId="77777777" w:rsidTr="00B016A8">
        <w:tc>
          <w:tcPr>
            <w:tcW w:w="1002" w:type="pct"/>
            <w:noWrap/>
            <w:vAlign w:val="center"/>
            <w:hideMark/>
          </w:tcPr>
          <w:p w14:paraId="66AB0615" w14:textId="77777777" w:rsidR="00942840" w:rsidRPr="00D0143B" w:rsidRDefault="00942840" w:rsidP="00942840">
            <w:pPr>
              <w:pStyle w:val="TableText"/>
              <w:spacing w:before="15" w:after="15"/>
            </w:pPr>
            <w:r w:rsidRPr="00D0143B">
              <w:t>Item 40</w:t>
            </w:r>
          </w:p>
        </w:tc>
        <w:tc>
          <w:tcPr>
            <w:tcW w:w="1000" w:type="pct"/>
            <w:noWrap/>
            <w:vAlign w:val="bottom"/>
            <w:hideMark/>
          </w:tcPr>
          <w:p w14:paraId="4A1538EF" w14:textId="77777777" w:rsidR="00942840" w:rsidRPr="00942840" w:rsidRDefault="00942840" w:rsidP="005F1683">
            <w:pPr>
              <w:pStyle w:val="TableText"/>
              <w:spacing w:before="15" w:after="15"/>
              <w:ind w:right="29"/>
              <w:rPr>
                <w:szCs w:val="24"/>
              </w:rPr>
            </w:pPr>
            <w:r w:rsidRPr="00942840">
              <w:rPr>
                <w:color w:val="000000"/>
                <w:szCs w:val="24"/>
              </w:rPr>
              <w:t>0.63</w:t>
            </w:r>
          </w:p>
        </w:tc>
        <w:tc>
          <w:tcPr>
            <w:tcW w:w="1000" w:type="pct"/>
            <w:noWrap/>
            <w:vAlign w:val="bottom"/>
            <w:hideMark/>
          </w:tcPr>
          <w:p w14:paraId="2B35F27B" w14:textId="77777777" w:rsidR="00942840" w:rsidRPr="00942840" w:rsidRDefault="00942840" w:rsidP="005F1683">
            <w:pPr>
              <w:pStyle w:val="TableText"/>
              <w:spacing w:before="15" w:after="15"/>
              <w:ind w:right="29"/>
              <w:rPr>
                <w:szCs w:val="24"/>
              </w:rPr>
            </w:pPr>
            <w:r w:rsidRPr="00942840">
              <w:rPr>
                <w:color w:val="000000"/>
                <w:szCs w:val="24"/>
              </w:rPr>
              <w:t>-</w:t>
            </w:r>
          </w:p>
        </w:tc>
        <w:tc>
          <w:tcPr>
            <w:tcW w:w="1000" w:type="pct"/>
            <w:noWrap/>
            <w:vAlign w:val="bottom"/>
            <w:hideMark/>
          </w:tcPr>
          <w:p w14:paraId="4FA4215D" w14:textId="77777777" w:rsidR="00942840" w:rsidRPr="00942840" w:rsidRDefault="00942840" w:rsidP="005F1683">
            <w:pPr>
              <w:pStyle w:val="TableText"/>
              <w:spacing w:before="15" w:after="15"/>
              <w:ind w:right="29"/>
              <w:rPr>
                <w:szCs w:val="24"/>
              </w:rPr>
            </w:pPr>
            <w:r w:rsidRPr="00942840">
              <w:rPr>
                <w:color w:val="000000"/>
                <w:szCs w:val="24"/>
              </w:rPr>
              <w:t>-</w:t>
            </w:r>
          </w:p>
        </w:tc>
        <w:tc>
          <w:tcPr>
            <w:tcW w:w="998" w:type="pct"/>
            <w:noWrap/>
            <w:vAlign w:val="bottom"/>
            <w:hideMark/>
          </w:tcPr>
          <w:p w14:paraId="66A0CDF7" w14:textId="77777777" w:rsidR="00942840" w:rsidRPr="00942840" w:rsidRDefault="00942840" w:rsidP="005F1683">
            <w:pPr>
              <w:pStyle w:val="TableText"/>
              <w:spacing w:before="15" w:after="15"/>
              <w:ind w:right="29"/>
              <w:rPr>
                <w:szCs w:val="24"/>
              </w:rPr>
            </w:pPr>
            <w:r w:rsidRPr="00942840">
              <w:rPr>
                <w:color w:val="000000"/>
                <w:szCs w:val="24"/>
              </w:rPr>
              <w:t>0.16</w:t>
            </w:r>
          </w:p>
        </w:tc>
      </w:tr>
      <w:tr w:rsidR="00942840" w:rsidRPr="00D0143B" w14:paraId="7CB274E2" w14:textId="77777777" w:rsidTr="00B016A8">
        <w:tc>
          <w:tcPr>
            <w:tcW w:w="1002" w:type="pct"/>
            <w:noWrap/>
            <w:vAlign w:val="center"/>
          </w:tcPr>
          <w:p w14:paraId="250929C9" w14:textId="77777777" w:rsidR="00942840" w:rsidRPr="00D0143B" w:rsidRDefault="00942840" w:rsidP="00942840">
            <w:pPr>
              <w:pStyle w:val="TableText"/>
              <w:spacing w:before="15" w:after="15"/>
            </w:pPr>
            <w:r w:rsidRPr="00D0143B">
              <w:t xml:space="preserve">Item </w:t>
            </w:r>
            <w:r>
              <w:t>41</w:t>
            </w:r>
          </w:p>
        </w:tc>
        <w:tc>
          <w:tcPr>
            <w:tcW w:w="1000" w:type="pct"/>
            <w:noWrap/>
            <w:vAlign w:val="bottom"/>
          </w:tcPr>
          <w:p w14:paraId="6B94D098" w14:textId="77777777" w:rsidR="00942840" w:rsidRPr="00942840" w:rsidRDefault="00942840" w:rsidP="005F1683">
            <w:pPr>
              <w:pStyle w:val="TableText"/>
              <w:spacing w:before="15" w:after="15"/>
              <w:ind w:right="29"/>
              <w:rPr>
                <w:szCs w:val="24"/>
              </w:rPr>
            </w:pPr>
            <w:r w:rsidRPr="00942840">
              <w:rPr>
                <w:color w:val="000000"/>
                <w:szCs w:val="24"/>
              </w:rPr>
              <w:t>0.36</w:t>
            </w:r>
          </w:p>
        </w:tc>
        <w:tc>
          <w:tcPr>
            <w:tcW w:w="1000" w:type="pct"/>
            <w:noWrap/>
            <w:vAlign w:val="bottom"/>
          </w:tcPr>
          <w:p w14:paraId="4713497C" w14:textId="77777777" w:rsidR="00942840" w:rsidRPr="00942840" w:rsidRDefault="00942840" w:rsidP="005F1683">
            <w:pPr>
              <w:pStyle w:val="TableText"/>
              <w:spacing w:before="15" w:after="15"/>
              <w:ind w:right="29"/>
              <w:rPr>
                <w:szCs w:val="24"/>
              </w:rPr>
            </w:pPr>
            <w:r w:rsidRPr="00942840">
              <w:rPr>
                <w:color w:val="000000"/>
                <w:szCs w:val="24"/>
              </w:rPr>
              <w:t>-</w:t>
            </w:r>
          </w:p>
        </w:tc>
        <w:tc>
          <w:tcPr>
            <w:tcW w:w="1000" w:type="pct"/>
            <w:noWrap/>
            <w:vAlign w:val="bottom"/>
          </w:tcPr>
          <w:p w14:paraId="49F6F409" w14:textId="77777777" w:rsidR="00942840" w:rsidRPr="00942840" w:rsidRDefault="00942840" w:rsidP="005F1683">
            <w:pPr>
              <w:pStyle w:val="TableText"/>
              <w:spacing w:before="15" w:after="15"/>
              <w:ind w:right="29"/>
              <w:rPr>
                <w:szCs w:val="24"/>
              </w:rPr>
            </w:pPr>
            <w:r w:rsidRPr="00942840">
              <w:rPr>
                <w:color w:val="000000"/>
                <w:szCs w:val="24"/>
              </w:rPr>
              <w:t>-</w:t>
            </w:r>
          </w:p>
        </w:tc>
        <w:tc>
          <w:tcPr>
            <w:tcW w:w="998" w:type="pct"/>
            <w:noWrap/>
            <w:vAlign w:val="bottom"/>
          </w:tcPr>
          <w:p w14:paraId="21FCDCE1" w14:textId="77777777" w:rsidR="00942840" w:rsidRPr="00942840" w:rsidRDefault="00942840" w:rsidP="005F1683">
            <w:pPr>
              <w:pStyle w:val="TableText"/>
              <w:spacing w:before="15" w:after="15"/>
              <w:ind w:right="29"/>
              <w:rPr>
                <w:szCs w:val="24"/>
              </w:rPr>
            </w:pPr>
            <w:r w:rsidRPr="00942840">
              <w:rPr>
                <w:color w:val="000000"/>
                <w:szCs w:val="24"/>
              </w:rPr>
              <w:t>0.09</w:t>
            </w:r>
          </w:p>
        </w:tc>
      </w:tr>
      <w:tr w:rsidR="00942840" w:rsidRPr="00D0143B" w14:paraId="55082885" w14:textId="77777777" w:rsidTr="00B016A8">
        <w:tc>
          <w:tcPr>
            <w:tcW w:w="1002" w:type="pct"/>
            <w:noWrap/>
            <w:vAlign w:val="center"/>
          </w:tcPr>
          <w:p w14:paraId="653AF770" w14:textId="77777777" w:rsidR="00942840" w:rsidRPr="00D0143B" w:rsidRDefault="00942840" w:rsidP="00942840">
            <w:pPr>
              <w:pStyle w:val="TableText"/>
              <w:spacing w:before="15" w:after="15"/>
            </w:pPr>
            <w:r w:rsidRPr="00D0143B">
              <w:t xml:space="preserve">Item </w:t>
            </w:r>
            <w:r>
              <w:t>42</w:t>
            </w:r>
          </w:p>
        </w:tc>
        <w:tc>
          <w:tcPr>
            <w:tcW w:w="1000" w:type="pct"/>
            <w:noWrap/>
            <w:vAlign w:val="bottom"/>
          </w:tcPr>
          <w:p w14:paraId="22336EE9" w14:textId="77777777" w:rsidR="00942840" w:rsidRPr="00942840" w:rsidRDefault="00942840" w:rsidP="005F1683">
            <w:pPr>
              <w:pStyle w:val="TableText"/>
              <w:spacing w:before="15" w:after="15"/>
              <w:ind w:right="29"/>
              <w:rPr>
                <w:szCs w:val="24"/>
              </w:rPr>
            </w:pPr>
            <w:r w:rsidRPr="00942840">
              <w:rPr>
                <w:color w:val="000000"/>
                <w:szCs w:val="24"/>
              </w:rPr>
              <w:t>0.41</w:t>
            </w:r>
          </w:p>
        </w:tc>
        <w:tc>
          <w:tcPr>
            <w:tcW w:w="1000" w:type="pct"/>
            <w:noWrap/>
            <w:vAlign w:val="bottom"/>
          </w:tcPr>
          <w:p w14:paraId="2A32B7B6" w14:textId="77777777" w:rsidR="00942840" w:rsidRPr="00942840" w:rsidRDefault="00942840" w:rsidP="005F1683">
            <w:pPr>
              <w:pStyle w:val="TableText"/>
              <w:spacing w:before="15" w:after="15"/>
              <w:ind w:right="29"/>
              <w:rPr>
                <w:szCs w:val="24"/>
              </w:rPr>
            </w:pPr>
            <w:r w:rsidRPr="00942840">
              <w:rPr>
                <w:color w:val="000000"/>
                <w:szCs w:val="24"/>
              </w:rPr>
              <w:t>-</w:t>
            </w:r>
          </w:p>
        </w:tc>
        <w:tc>
          <w:tcPr>
            <w:tcW w:w="1000" w:type="pct"/>
            <w:noWrap/>
            <w:vAlign w:val="bottom"/>
          </w:tcPr>
          <w:p w14:paraId="76BE9D80" w14:textId="77777777" w:rsidR="00942840" w:rsidRPr="00942840" w:rsidRDefault="00942840" w:rsidP="005F1683">
            <w:pPr>
              <w:pStyle w:val="TableText"/>
              <w:spacing w:before="15" w:after="15"/>
              <w:ind w:right="29"/>
              <w:rPr>
                <w:szCs w:val="24"/>
              </w:rPr>
            </w:pPr>
            <w:r w:rsidRPr="00942840">
              <w:rPr>
                <w:color w:val="000000"/>
                <w:szCs w:val="24"/>
              </w:rPr>
              <w:t>-</w:t>
            </w:r>
          </w:p>
        </w:tc>
        <w:tc>
          <w:tcPr>
            <w:tcW w:w="998" w:type="pct"/>
            <w:noWrap/>
            <w:vAlign w:val="bottom"/>
          </w:tcPr>
          <w:p w14:paraId="09AD3648" w14:textId="77777777" w:rsidR="00942840" w:rsidRPr="00942840" w:rsidRDefault="00942840" w:rsidP="005F1683">
            <w:pPr>
              <w:pStyle w:val="TableText"/>
              <w:spacing w:before="15" w:after="15"/>
              <w:ind w:right="29"/>
              <w:rPr>
                <w:szCs w:val="24"/>
              </w:rPr>
            </w:pPr>
            <w:r w:rsidRPr="00942840">
              <w:rPr>
                <w:color w:val="000000"/>
                <w:szCs w:val="24"/>
              </w:rPr>
              <w:t>0.04</w:t>
            </w:r>
          </w:p>
        </w:tc>
      </w:tr>
      <w:tr w:rsidR="00942840" w:rsidRPr="00D0143B" w14:paraId="352C75A2" w14:textId="77777777" w:rsidTr="00B016A8">
        <w:tc>
          <w:tcPr>
            <w:tcW w:w="1002" w:type="pct"/>
            <w:noWrap/>
            <w:vAlign w:val="center"/>
          </w:tcPr>
          <w:p w14:paraId="35075148" w14:textId="77777777" w:rsidR="00942840" w:rsidRPr="00D0143B" w:rsidRDefault="00942840" w:rsidP="00942840">
            <w:pPr>
              <w:pStyle w:val="TableText"/>
              <w:spacing w:before="15" w:after="15"/>
            </w:pPr>
            <w:r w:rsidRPr="00D0143B">
              <w:t xml:space="preserve">Item </w:t>
            </w:r>
            <w:r>
              <w:t>43</w:t>
            </w:r>
          </w:p>
        </w:tc>
        <w:tc>
          <w:tcPr>
            <w:tcW w:w="1000" w:type="pct"/>
            <w:noWrap/>
            <w:vAlign w:val="bottom"/>
          </w:tcPr>
          <w:p w14:paraId="74C5FE43" w14:textId="77777777" w:rsidR="00942840" w:rsidRPr="00942840" w:rsidRDefault="00942840" w:rsidP="005F1683">
            <w:pPr>
              <w:pStyle w:val="TableText"/>
              <w:spacing w:before="15" w:after="15"/>
              <w:ind w:right="29"/>
              <w:rPr>
                <w:szCs w:val="24"/>
              </w:rPr>
            </w:pPr>
            <w:r w:rsidRPr="00942840">
              <w:rPr>
                <w:color w:val="000000"/>
                <w:szCs w:val="24"/>
              </w:rPr>
              <w:t>0.03</w:t>
            </w:r>
          </w:p>
        </w:tc>
        <w:tc>
          <w:tcPr>
            <w:tcW w:w="1000" w:type="pct"/>
            <w:noWrap/>
            <w:vAlign w:val="bottom"/>
          </w:tcPr>
          <w:p w14:paraId="6AB838A3" w14:textId="77777777" w:rsidR="00942840" w:rsidRPr="00942840" w:rsidRDefault="00942840" w:rsidP="005F1683">
            <w:pPr>
              <w:pStyle w:val="TableText"/>
              <w:spacing w:before="15" w:after="15"/>
              <w:ind w:right="29"/>
              <w:rPr>
                <w:szCs w:val="24"/>
              </w:rPr>
            </w:pPr>
            <w:r w:rsidRPr="00942840">
              <w:rPr>
                <w:color w:val="000000"/>
                <w:szCs w:val="24"/>
              </w:rPr>
              <w:t>-</w:t>
            </w:r>
          </w:p>
        </w:tc>
        <w:tc>
          <w:tcPr>
            <w:tcW w:w="1000" w:type="pct"/>
            <w:noWrap/>
            <w:vAlign w:val="bottom"/>
          </w:tcPr>
          <w:p w14:paraId="3861BF6C" w14:textId="77777777" w:rsidR="00942840" w:rsidRPr="00942840" w:rsidRDefault="00942840" w:rsidP="005F1683">
            <w:pPr>
              <w:pStyle w:val="TableText"/>
              <w:spacing w:before="15" w:after="15"/>
              <w:ind w:right="29"/>
              <w:rPr>
                <w:szCs w:val="24"/>
              </w:rPr>
            </w:pPr>
            <w:r w:rsidRPr="00942840">
              <w:rPr>
                <w:color w:val="000000"/>
                <w:szCs w:val="24"/>
              </w:rPr>
              <w:t>-</w:t>
            </w:r>
          </w:p>
        </w:tc>
        <w:tc>
          <w:tcPr>
            <w:tcW w:w="998" w:type="pct"/>
            <w:noWrap/>
            <w:vAlign w:val="bottom"/>
          </w:tcPr>
          <w:p w14:paraId="18F975E4" w14:textId="77777777" w:rsidR="00942840" w:rsidRPr="00942840" w:rsidRDefault="00942840" w:rsidP="005F1683">
            <w:pPr>
              <w:pStyle w:val="TableText"/>
              <w:spacing w:before="15" w:after="15"/>
              <w:ind w:right="29"/>
              <w:rPr>
                <w:szCs w:val="24"/>
              </w:rPr>
            </w:pPr>
            <w:r w:rsidRPr="00942840">
              <w:rPr>
                <w:color w:val="000000"/>
                <w:szCs w:val="24"/>
              </w:rPr>
              <w:t>0.03</w:t>
            </w:r>
          </w:p>
        </w:tc>
      </w:tr>
      <w:tr w:rsidR="00942840" w:rsidRPr="00D0143B" w14:paraId="5C4564E4" w14:textId="77777777" w:rsidTr="00B016A8">
        <w:tc>
          <w:tcPr>
            <w:tcW w:w="1002" w:type="pct"/>
            <w:noWrap/>
            <w:vAlign w:val="center"/>
          </w:tcPr>
          <w:p w14:paraId="05A99E79" w14:textId="77777777" w:rsidR="00942840" w:rsidRPr="00D0143B" w:rsidRDefault="00942840" w:rsidP="00942840">
            <w:pPr>
              <w:pStyle w:val="TableText"/>
              <w:spacing w:before="15" w:after="15"/>
            </w:pPr>
            <w:r w:rsidRPr="00D0143B">
              <w:t xml:space="preserve">Item </w:t>
            </w:r>
            <w:r>
              <w:t>44</w:t>
            </w:r>
          </w:p>
        </w:tc>
        <w:tc>
          <w:tcPr>
            <w:tcW w:w="1000" w:type="pct"/>
            <w:noWrap/>
            <w:vAlign w:val="bottom"/>
          </w:tcPr>
          <w:p w14:paraId="57313A88" w14:textId="77777777" w:rsidR="00942840" w:rsidRPr="00942840" w:rsidRDefault="00942840" w:rsidP="005F1683">
            <w:pPr>
              <w:pStyle w:val="TableText"/>
              <w:spacing w:before="15" w:after="15"/>
              <w:ind w:right="29"/>
              <w:rPr>
                <w:szCs w:val="24"/>
              </w:rPr>
            </w:pPr>
            <w:r w:rsidRPr="00942840">
              <w:rPr>
                <w:color w:val="000000"/>
                <w:szCs w:val="24"/>
              </w:rPr>
              <w:t>0.45</w:t>
            </w:r>
          </w:p>
        </w:tc>
        <w:tc>
          <w:tcPr>
            <w:tcW w:w="1000" w:type="pct"/>
            <w:noWrap/>
            <w:vAlign w:val="bottom"/>
          </w:tcPr>
          <w:p w14:paraId="169F648D" w14:textId="77777777" w:rsidR="00942840" w:rsidRPr="00942840" w:rsidRDefault="00942840" w:rsidP="005F1683">
            <w:pPr>
              <w:pStyle w:val="TableText"/>
              <w:spacing w:before="15" w:after="15"/>
              <w:ind w:right="29"/>
              <w:rPr>
                <w:szCs w:val="24"/>
              </w:rPr>
            </w:pPr>
            <w:r w:rsidRPr="00942840">
              <w:rPr>
                <w:color w:val="000000"/>
                <w:szCs w:val="24"/>
              </w:rPr>
              <w:t>-</w:t>
            </w:r>
          </w:p>
        </w:tc>
        <w:tc>
          <w:tcPr>
            <w:tcW w:w="1000" w:type="pct"/>
            <w:noWrap/>
            <w:vAlign w:val="bottom"/>
          </w:tcPr>
          <w:p w14:paraId="7BE13356" w14:textId="77777777" w:rsidR="00942840" w:rsidRPr="00942840" w:rsidRDefault="00942840" w:rsidP="005F1683">
            <w:pPr>
              <w:pStyle w:val="TableText"/>
              <w:spacing w:before="15" w:after="15"/>
              <w:ind w:right="29"/>
              <w:rPr>
                <w:szCs w:val="24"/>
              </w:rPr>
            </w:pPr>
            <w:r w:rsidRPr="00942840">
              <w:rPr>
                <w:color w:val="000000"/>
                <w:szCs w:val="24"/>
              </w:rPr>
              <w:t>-</w:t>
            </w:r>
          </w:p>
        </w:tc>
        <w:tc>
          <w:tcPr>
            <w:tcW w:w="998" w:type="pct"/>
            <w:noWrap/>
            <w:vAlign w:val="bottom"/>
          </w:tcPr>
          <w:p w14:paraId="097B5A57" w14:textId="77777777" w:rsidR="00942840" w:rsidRPr="00942840" w:rsidRDefault="00942840" w:rsidP="005F1683">
            <w:pPr>
              <w:pStyle w:val="TableText"/>
              <w:spacing w:before="15" w:after="15"/>
              <w:ind w:right="29"/>
              <w:rPr>
                <w:szCs w:val="24"/>
              </w:rPr>
            </w:pPr>
            <w:r w:rsidRPr="00942840">
              <w:rPr>
                <w:color w:val="000000"/>
                <w:szCs w:val="24"/>
              </w:rPr>
              <w:t>0.01</w:t>
            </w:r>
          </w:p>
        </w:tc>
      </w:tr>
      <w:tr w:rsidR="00942840" w:rsidRPr="00D0143B" w14:paraId="2B0B2C7F" w14:textId="77777777" w:rsidTr="00B016A8">
        <w:tc>
          <w:tcPr>
            <w:tcW w:w="1002" w:type="pct"/>
            <w:noWrap/>
            <w:vAlign w:val="center"/>
          </w:tcPr>
          <w:p w14:paraId="6D3C5BE3" w14:textId="77777777" w:rsidR="00942840" w:rsidRPr="00D0143B" w:rsidRDefault="00942840" w:rsidP="00942840">
            <w:pPr>
              <w:pStyle w:val="TableText"/>
              <w:spacing w:before="15" w:after="15"/>
            </w:pPr>
            <w:r w:rsidRPr="00D0143B">
              <w:t xml:space="preserve">Item </w:t>
            </w:r>
            <w:r>
              <w:t>45</w:t>
            </w:r>
          </w:p>
        </w:tc>
        <w:tc>
          <w:tcPr>
            <w:tcW w:w="1000" w:type="pct"/>
            <w:noWrap/>
            <w:vAlign w:val="bottom"/>
          </w:tcPr>
          <w:p w14:paraId="3F9E043B" w14:textId="77777777" w:rsidR="00942840" w:rsidRPr="00942840" w:rsidRDefault="00942840" w:rsidP="005F1683">
            <w:pPr>
              <w:pStyle w:val="TableText"/>
              <w:spacing w:before="15" w:after="15"/>
              <w:ind w:right="29"/>
              <w:rPr>
                <w:szCs w:val="24"/>
              </w:rPr>
            </w:pPr>
            <w:r w:rsidRPr="00942840">
              <w:rPr>
                <w:color w:val="000000"/>
                <w:szCs w:val="24"/>
              </w:rPr>
              <w:t>0.55</w:t>
            </w:r>
          </w:p>
        </w:tc>
        <w:tc>
          <w:tcPr>
            <w:tcW w:w="1000" w:type="pct"/>
            <w:noWrap/>
            <w:vAlign w:val="bottom"/>
          </w:tcPr>
          <w:p w14:paraId="2C153383" w14:textId="77777777" w:rsidR="00942840" w:rsidRPr="00942840" w:rsidRDefault="00942840" w:rsidP="005F1683">
            <w:pPr>
              <w:pStyle w:val="TableText"/>
              <w:spacing w:before="15" w:after="15"/>
              <w:ind w:right="29"/>
              <w:rPr>
                <w:szCs w:val="24"/>
              </w:rPr>
            </w:pPr>
            <w:r w:rsidRPr="00942840">
              <w:rPr>
                <w:color w:val="000000"/>
                <w:szCs w:val="24"/>
              </w:rPr>
              <w:t>-</w:t>
            </w:r>
          </w:p>
        </w:tc>
        <w:tc>
          <w:tcPr>
            <w:tcW w:w="1000" w:type="pct"/>
            <w:noWrap/>
            <w:vAlign w:val="bottom"/>
          </w:tcPr>
          <w:p w14:paraId="4465E788" w14:textId="77777777" w:rsidR="00942840" w:rsidRPr="00942840" w:rsidRDefault="00942840" w:rsidP="005F1683">
            <w:pPr>
              <w:pStyle w:val="TableText"/>
              <w:spacing w:before="15" w:after="15"/>
              <w:ind w:right="29"/>
              <w:rPr>
                <w:szCs w:val="24"/>
              </w:rPr>
            </w:pPr>
            <w:r w:rsidRPr="00942840">
              <w:rPr>
                <w:color w:val="000000"/>
                <w:szCs w:val="24"/>
              </w:rPr>
              <w:t>-</w:t>
            </w:r>
          </w:p>
        </w:tc>
        <w:tc>
          <w:tcPr>
            <w:tcW w:w="998" w:type="pct"/>
            <w:noWrap/>
            <w:vAlign w:val="bottom"/>
          </w:tcPr>
          <w:p w14:paraId="14701610" w14:textId="77777777" w:rsidR="00942840" w:rsidRPr="00942840" w:rsidRDefault="00942840" w:rsidP="005F1683">
            <w:pPr>
              <w:pStyle w:val="TableText"/>
              <w:spacing w:before="15" w:after="15"/>
              <w:ind w:right="29"/>
              <w:rPr>
                <w:szCs w:val="24"/>
              </w:rPr>
            </w:pPr>
            <w:r w:rsidRPr="00942840">
              <w:rPr>
                <w:color w:val="000000"/>
                <w:szCs w:val="24"/>
              </w:rPr>
              <w:t>-0.14</w:t>
            </w:r>
          </w:p>
        </w:tc>
      </w:tr>
      <w:tr w:rsidR="00942840" w:rsidRPr="00D0143B" w14:paraId="0436DA30" w14:textId="77777777" w:rsidTr="00B016A8">
        <w:tc>
          <w:tcPr>
            <w:tcW w:w="1002" w:type="pct"/>
            <w:noWrap/>
            <w:vAlign w:val="center"/>
          </w:tcPr>
          <w:p w14:paraId="66B6BEF4" w14:textId="77777777" w:rsidR="00942840" w:rsidRPr="00D0143B" w:rsidRDefault="00942840" w:rsidP="00942840">
            <w:pPr>
              <w:pStyle w:val="TableText"/>
              <w:spacing w:before="15" w:after="15"/>
            </w:pPr>
            <w:r w:rsidRPr="00D0143B">
              <w:t xml:space="preserve">Item </w:t>
            </w:r>
            <w:r>
              <w:t>46</w:t>
            </w:r>
          </w:p>
        </w:tc>
        <w:tc>
          <w:tcPr>
            <w:tcW w:w="1000" w:type="pct"/>
            <w:noWrap/>
            <w:vAlign w:val="bottom"/>
          </w:tcPr>
          <w:p w14:paraId="0BC88709" w14:textId="77777777" w:rsidR="00942840" w:rsidRPr="00942840" w:rsidRDefault="00942840" w:rsidP="005F1683">
            <w:pPr>
              <w:pStyle w:val="TableText"/>
              <w:spacing w:before="15" w:after="15"/>
              <w:ind w:right="29"/>
              <w:rPr>
                <w:szCs w:val="24"/>
              </w:rPr>
            </w:pPr>
            <w:r w:rsidRPr="00942840">
              <w:rPr>
                <w:color w:val="000000"/>
                <w:szCs w:val="24"/>
              </w:rPr>
              <w:t>0.42</w:t>
            </w:r>
          </w:p>
        </w:tc>
        <w:tc>
          <w:tcPr>
            <w:tcW w:w="1000" w:type="pct"/>
            <w:noWrap/>
            <w:vAlign w:val="bottom"/>
          </w:tcPr>
          <w:p w14:paraId="26F1296E" w14:textId="77777777" w:rsidR="00942840" w:rsidRPr="00942840" w:rsidRDefault="00942840" w:rsidP="005F1683">
            <w:pPr>
              <w:pStyle w:val="TableText"/>
              <w:spacing w:before="15" w:after="15"/>
              <w:ind w:right="29"/>
              <w:rPr>
                <w:szCs w:val="24"/>
              </w:rPr>
            </w:pPr>
            <w:r w:rsidRPr="00942840">
              <w:rPr>
                <w:color w:val="000000"/>
                <w:szCs w:val="24"/>
              </w:rPr>
              <w:t>-</w:t>
            </w:r>
          </w:p>
        </w:tc>
        <w:tc>
          <w:tcPr>
            <w:tcW w:w="1000" w:type="pct"/>
            <w:noWrap/>
            <w:vAlign w:val="bottom"/>
          </w:tcPr>
          <w:p w14:paraId="0CCF2D8B" w14:textId="77777777" w:rsidR="00942840" w:rsidRPr="00942840" w:rsidRDefault="00942840" w:rsidP="005F1683">
            <w:pPr>
              <w:pStyle w:val="TableText"/>
              <w:spacing w:before="15" w:after="15"/>
              <w:ind w:right="29"/>
              <w:rPr>
                <w:szCs w:val="24"/>
              </w:rPr>
            </w:pPr>
            <w:r w:rsidRPr="00942840">
              <w:rPr>
                <w:color w:val="000000"/>
                <w:szCs w:val="24"/>
              </w:rPr>
              <w:t>-</w:t>
            </w:r>
          </w:p>
        </w:tc>
        <w:tc>
          <w:tcPr>
            <w:tcW w:w="998" w:type="pct"/>
            <w:noWrap/>
            <w:vAlign w:val="bottom"/>
          </w:tcPr>
          <w:p w14:paraId="0312D30A" w14:textId="77777777" w:rsidR="00942840" w:rsidRPr="00942840" w:rsidRDefault="00942840" w:rsidP="005F1683">
            <w:pPr>
              <w:pStyle w:val="TableText"/>
              <w:spacing w:before="15" w:after="15"/>
              <w:ind w:right="29"/>
              <w:rPr>
                <w:szCs w:val="24"/>
              </w:rPr>
            </w:pPr>
            <w:r w:rsidRPr="00942840">
              <w:rPr>
                <w:color w:val="000000"/>
                <w:szCs w:val="24"/>
              </w:rPr>
              <w:t>-0.09</w:t>
            </w:r>
          </w:p>
        </w:tc>
      </w:tr>
      <w:tr w:rsidR="00942840" w:rsidRPr="00D0143B" w14:paraId="62D7626B" w14:textId="77777777" w:rsidTr="00B016A8">
        <w:tc>
          <w:tcPr>
            <w:tcW w:w="1002" w:type="pct"/>
            <w:noWrap/>
            <w:vAlign w:val="center"/>
          </w:tcPr>
          <w:p w14:paraId="475D15B7" w14:textId="77777777" w:rsidR="00942840" w:rsidRPr="00D0143B" w:rsidRDefault="00942840" w:rsidP="00942840">
            <w:pPr>
              <w:pStyle w:val="TableText"/>
              <w:spacing w:before="15" w:after="15"/>
            </w:pPr>
            <w:r w:rsidRPr="00D0143B">
              <w:t xml:space="preserve">Item </w:t>
            </w:r>
            <w:r>
              <w:t>47</w:t>
            </w:r>
          </w:p>
        </w:tc>
        <w:tc>
          <w:tcPr>
            <w:tcW w:w="1000" w:type="pct"/>
            <w:noWrap/>
            <w:vAlign w:val="bottom"/>
          </w:tcPr>
          <w:p w14:paraId="5916F9BE" w14:textId="77777777" w:rsidR="00942840" w:rsidRPr="00942840" w:rsidRDefault="00942840" w:rsidP="005F1683">
            <w:pPr>
              <w:pStyle w:val="TableText"/>
              <w:spacing w:before="15" w:after="15"/>
              <w:ind w:right="29"/>
              <w:rPr>
                <w:szCs w:val="24"/>
              </w:rPr>
            </w:pPr>
            <w:r w:rsidRPr="00942840">
              <w:rPr>
                <w:color w:val="000000"/>
                <w:szCs w:val="24"/>
              </w:rPr>
              <w:t>0.38</w:t>
            </w:r>
          </w:p>
        </w:tc>
        <w:tc>
          <w:tcPr>
            <w:tcW w:w="1000" w:type="pct"/>
            <w:noWrap/>
            <w:vAlign w:val="bottom"/>
          </w:tcPr>
          <w:p w14:paraId="6177CAA2" w14:textId="77777777" w:rsidR="00942840" w:rsidRPr="00942840" w:rsidRDefault="00942840" w:rsidP="005F1683">
            <w:pPr>
              <w:pStyle w:val="TableText"/>
              <w:spacing w:before="15" w:after="15"/>
              <w:ind w:right="29"/>
              <w:rPr>
                <w:szCs w:val="24"/>
              </w:rPr>
            </w:pPr>
            <w:r w:rsidRPr="00942840">
              <w:rPr>
                <w:color w:val="000000"/>
                <w:szCs w:val="24"/>
              </w:rPr>
              <w:t>-</w:t>
            </w:r>
          </w:p>
        </w:tc>
        <w:tc>
          <w:tcPr>
            <w:tcW w:w="1000" w:type="pct"/>
            <w:noWrap/>
            <w:vAlign w:val="bottom"/>
          </w:tcPr>
          <w:p w14:paraId="4BA5962C" w14:textId="77777777" w:rsidR="00942840" w:rsidRPr="00942840" w:rsidRDefault="00942840" w:rsidP="005F1683">
            <w:pPr>
              <w:pStyle w:val="TableText"/>
              <w:spacing w:before="15" w:after="15"/>
              <w:ind w:right="29"/>
              <w:rPr>
                <w:szCs w:val="24"/>
              </w:rPr>
            </w:pPr>
            <w:r w:rsidRPr="00942840">
              <w:rPr>
                <w:color w:val="000000"/>
                <w:szCs w:val="24"/>
              </w:rPr>
              <w:t>-</w:t>
            </w:r>
          </w:p>
        </w:tc>
        <w:tc>
          <w:tcPr>
            <w:tcW w:w="998" w:type="pct"/>
            <w:noWrap/>
            <w:vAlign w:val="bottom"/>
          </w:tcPr>
          <w:p w14:paraId="2A7EF059" w14:textId="77777777" w:rsidR="00942840" w:rsidRPr="00942840" w:rsidRDefault="00942840" w:rsidP="005F1683">
            <w:pPr>
              <w:pStyle w:val="TableText"/>
              <w:spacing w:before="15" w:after="15"/>
              <w:ind w:right="29"/>
              <w:rPr>
                <w:szCs w:val="24"/>
              </w:rPr>
            </w:pPr>
            <w:r w:rsidRPr="00942840">
              <w:rPr>
                <w:color w:val="000000"/>
                <w:szCs w:val="24"/>
              </w:rPr>
              <w:t>-0.08</w:t>
            </w:r>
          </w:p>
        </w:tc>
      </w:tr>
      <w:tr w:rsidR="00942840" w:rsidRPr="00D0143B" w14:paraId="35DC6B6C" w14:textId="77777777" w:rsidTr="00B016A8">
        <w:tc>
          <w:tcPr>
            <w:tcW w:w="1002" w:type="pct"/>
            <w:noWrap/>
            <w:vAlign w:val="center"/>
          </w:tcPr>
          <w:p w14:paraId="7BE785C6" w14:textId="77777777" w:rsidR="00942840" w:rsidRPr="00D0143B" w:rsidRDefault="00942840" w:rsidP="00942840">
            <w:pPr>
              <w:pStyle w:val="TableText"/>
              <w:spacing w:before="15" w:after="15"/>
            </w:pPr>
            <w:r w:rsidRPr="00D0143B">
              <w:t xml:space="preserve">Item </w:t>
            </w:r>
            <w:r>
              <w:t>48</w:t>
            </w:r>
          </w:p>
        </w:tc>
        <w:tc>
          <w:tcPr>
            <w:tcW w:w="1000" w:type="pct"/>
            <w:noWrap/>
            <w:vAlign w:val="bottom"/>
          </w:tcPr>
          <w:p w14:paraId="7C03F423" w14:textId="77777777" w:rsidR="00942840" w:rsidRPr="00942840" w:rsidRDefault="00942840" w:rsidP="005F1683">
            <w:pPr>
              <w:pStyle w:val="TableText"/>
              <w:spacing w:before="15" w:after="15"/>
              <w:ind w:right="29"/>
              <w:rPr>
                <w:color w:val="000000"/>
                <w:szCs w:val="24"/>
              </w:rPr>
            </w:pPr>
            <w:r w:rsidRPr="00942840">
              <w:rPr>
                <w:color w:val="000000"/>
                <w:szCs w:val="24"/>
              </w:rPr>
              <w:t>0.55</w:t>
            </w:r>
          </w:p>
        </w:tc>
        <w:tc>
          <w:tcPr>
            <w:tcW w:w="1000" w:type="pct"/>
            <w:noWrap/>
            <w:vAlign w:val="bottom"/>
          </w:tcPr>
          <w:p w14:paraId="3EB9E29E" w14:textId="77777777" w:rsidR="00942840" w:rsidRPr="00942840" w:rsidRDefault="00942840" w:rsidP="005F1683">
            <w:pPr>
              <w:pStyle w:val="TableText"/>
              <w:spacing w:before="15" w:after="15"/>
              <w:ind w:right="29"/>
              <w:rPr>
                <w:color w:val="000000"/>
                <w:szCs w:val="24"/>
              </w:rPr>
            </w:pPr>
            <w:r w:rsidRPr="00942840">
              <w:rPr>
                <w:color w:val="000000"/>
                <w:szCs w:val="24"/>
              </w:rPr>
              <w:t>-</w:t>
            </w:r>
          </w:p>
        </w:tc>
        <w:tc>
          <w:tcPr>
            <w:tcW w:w="1000" w:type="pct"/>
            <w:noWrap/>
            <w:vAlign w:val="bottom"/>
          </w:tcPr>
          <w:p w14:paraId="7C37A3A2" w14:textId="77777777" w:rsidR="00942840" w:rsidRPr="00942840" w:rsidRDefault="00942840" w:rsidP="005F1683">
            <w:pPr>
              <w:pStyle w:val="TableText"/>
              <w:spacing w:before="15" w:after="15"/>
              <w:ind w:right="29"/>
              <w:rPr>
                <w:color w:val="000000"/>
                <w:szCs w:val="24"/>
              </w:rPr>
            </w:pPr>
            <w:r w:rsidRPr="00942840">
              <w:rPr>
                <w:color w:val="000000"/>
                <w:szCs w:val="24"/>
              </w:rPr>
              <w:t>-</w:t>
            </w:r>
          </w:p>
        </w:tc>
        <w:tc>
          <w:tcPr>
            <w:tcW w:w="998" w:type="pct"/>
            <w:noWrap/>
            <w:vAlign w:val="bottom"/>
          </w:tcPr>
          <w:p w14:paraId="7D8D6EB1" w14:textId="77777777" w:rsidR="00942840" w:rsidRPr="00942840" w:rsidRDefault="00942840" w:rsidP="005F1683">
            <w:pPr>
              <w:pStyle w:val="TableText"/>
              <w:spacing w:before="15" w:after="15"/>
              <w:ind w:right="29"/>
              <w:rPr>
                <w:color w:val="000000"/>
                <w:szCs w:val="24"/>
              </w:rPr>
            </w:pPr>
            <w:r w:rsidRPr="00942840">
              <w:rPr>
                <w:color w:val="000000"/>
                <w:szCs w:val="24"/>
              </w:rPr>
              <w:t>-0.08</w:t>
            </w:r>
          </w:p>
        </w:tc>
      </w:tr>
      <w:tr w:rsidR="00942840" w:rsidRPr="00D0143B" w14:paraId="38742089" w14:textId="77777777" w:rsidTr="00B016A8">
        <w:tc>
          <w:tcPr>
            <w:tcW w:w="1002" w:type="pct"/>
            <w:noWrap/>
            <w:vAlign w:val="center"/>
          </w:tcPr>
          <w:p w14:paraId="6411D018" w14:textId="77777777" w:rsidR="00942840" w:rsidRPr="00D0143B" w:rsidRDefault="00942840" w:rsidP="00942840">
            <w:pPr>
              <w:pStyle w:val="TableText"/>
              <w:spacing w:before="15" w:after="15"/>
            </w:pPr>
            <w:r w:rsidRPr="00D0143B">
              <w:t xml:space="preserve">Item </w:t>
            </w:r>
            <w:r>
              <w:t>49</w:t>
            </w:r>
          </w:p>
        </w:tc>
        <w:tc>
          <w:tcPr>
            <w:tcW w:w="1000" w:type="pct"/>
            <w:noWrap/>
            <w:vAlign w:val="bottom"/>
          </w:tcPr>
          <w:p w14:paraId="1A691BF6" w14:textId="77777777" w:rsidR="00942840" w:rsidRPr="00942840" w:rsidRDefault="00942840" w:rsidP="005F1683">
            <w:pPr>
              <w:pStyle w:val="TableText"/>
              <w:spacing w:before="15" w:after="15"/>
              <w:ind w:right="29"/>
              <w:rPr>
                <w:color w:val="000000"/>
                <w:szCs w:val="24"/>
              </w:rPr>
            </w:pPr>
            <w:r w:rsidRPr="00942840">
              <w:rPr>
                <w:color w:val="000000"/>
                <w:szCs w:val="24"/>
              </w:rPr>
              <w:t>0.63</w:t>
            </w:r>
          </w:p>
        </w:tc>
        <w:tc>
          <w:tcPr>
            <w:tcW w:w="1000" w:type="pct"/>
            <w:noWrap/>
            <w:vAlign w:val="bottom"/>
          </w:tcPr>
          <w:p w14:paraId="4D626DC7" w14:textId="77777777" w:rsidR="00942840" w:rsidRPr="00942840" w:rsidRDefault="00942840" w:rsidP="005F1683">
            <w:pPr>
              <w:pStyle w:val="TableText"/>
              <w:spacing w:before="15" w:after="15"/>
              <w:ind w:right="29"/>
              <w:rPr>
                <w:color w:val="000000"/>
                <w:szCs w:val="24"/>
              </w:rPr>
            </w:pPr>
            <w:r w:rsidRPr="00942840">
              <w:rPr>
                <w:color w:val="000000"/>
                <w:szCs w:val="24"/>
              </w:rPr>
              <w:t>-</w:t>
            </w:r>
          </w:p>
        </w:tc>
        <w:tc>
          <w:tcPr>
            <w:tcW w:w="1000" w:type="pct"/>
            <w:noWrap/>
            <w:vAlign w:val="bottom"/>
          </w:tcPr>
          <w:p w14:paraId="541A5B16" w14:textId="77777777" w:rsidR="00942840" w:rsidRPr="00942840" w:rsidRDefault="00942840" w:rsidP="005F1683">
            <w:pPr>
              <w:pStyle w:val="TableText"/>
              <w:spacing w:before="15" w:after="15"/>
              <w:ind w:right="29"/>
              <w:rPr>
                <w:color w:val="000000"/>
                <w:szCs w:val="24"/>
              </w:rPr>
            </w:pPr>
            <w:r w:rsidRPr="00942840">
              <w:rPr>
                <w:color w:val="000000"/>
                <w:szCs w:val="24"/>
              </w:rPr>
              <w:t>-</w:t>
            </w:r>
          </w:p>
        </w:tc>
        <w:tc>
          <w:tcPr>
            <w:tcW w:w="998" w:type="pct"/>
            <w:noWrap/>
            <w:vAlign w:val="bottom"/>
          </w:tcPr>
          <w:p w14:paraId="12253522" w14:textId="77777777" w:rsidR="00942840" w:rsidRPr="00942840" w:rsidRDefault="00942840" w:rsidP="005F1683">
            <w:pPr>
              <w:pStyle w:val="TableText"/>
              <w:spacing w:before="15" w:after="15"/>
              <w:ind w:right="29"/>
              <w:rPr>
                <w:color w:val="000000"/>
                <w:szCs w:val="24"/>
              </w:rPr>
            </w:pPr>
            <w:r w:rsidRPr="00942840">
              <w:rPr>
                <w:color w:val="000000"/>
                <w:szCs w:val="24"/>
              </w:rPr>
              <w:t>-0.07</w:t>
            </w:r>
          </w:p>
        </w:tc>
      </w:tr>
      <w:tr w:rsidR="00942840" w:rsidRPr="00D0143B" w14:paraId="0609FD14" w14:textId="77777777" w:rsidTr="00B016A8">
        <w:tc>
          <w:tcPr>
            <w:tcW w:w="1002" w:type="pct"/>
            <w:noWrap/>
            <w:vAlign w:val="center"/>
          </w:tcPr>
          <w:p w14:paraId="5A10F0AC" w14:textId="77777777" w:rsidR="00942840" w:rsidRPr="00D0143B" w:rsidRDefault="00942840" w:rsidP="00942840">
            <w:pPr>
              <w:pStyle w:val="TableText"/>
              <w:spacing w:before="15" w:after="15"/>
            </w:pPr>
            <w:r w:rsidRPr="00D0143B">
              <w:t xml:space="preserve">Item </w:t>
            </w:r>
            <w:r>
              <w:t>50</w:t>
            </w:r>
          </w:p>
        </w:tc>
        <w:tc>
          <w:tcPr>
            <w:tcW w:w="1000" w:type="pct"/>
            <w:noWrap/>
            <w:vAlign w:val="bottom"/>
          </w:tcPr>
          <w:p w14:paraId="56EDEC92" w14:textId="77777777" w:rsidR="00942840" w:rsidRPr="00942840" w:rsidRDefault="00942840" w:rsidP="005F1683">
            <w:pPr>
              <w:pStyle w:val="TableText"/>
              <w:spacing w:before="15" w:after="15"/>
              <w:ind w:right="29"/>
              <w:rPr>
                <w:color w:val="000000"/>
                <w:szCs w:val="24"/>
              </w:rPr>
            </w:pPr>
            <w:r w:rsidRPr="00942840">
              <w:rPr>
                <w:color w:val="000000"/>
                <w:szCs w:val="24"/>
              </w:rPr>
              <w:t>0.55</w:t>
            </w:r>
          </w:p>
        </w:tc>
        <w:tc>
          <w:tcPr>
            <w:tcW w:w="1000" w:type="pct"/>
            <w:noWrap/>
            <w:vAlign w:val="bottom"/>
          </w:tcPr>
          <w:p w14:paraId="00998113" w14:textId="77777777" w:rsidR="00942840" w:rsidRPr="00942840" w:rsidRDefault="00942840" w:rsidP="005F1683">
            <w:pPr>
              <w:pStyle w:val="TableText"/>
              <w:spacing w:before="15" w:after="15"/>
              <w:ind w:right="29"/>
              <w:rPr>
                <w:color w:val="000000"/>
                <w:szCs w:val="24"/>
              </w:rPr>
            </w:pPr>
            <w:r w:rsidRPr="00942840">
              <w:rPr>
                <w:color w:val="000000"/>
                <w:szCs w:val="24"/>
              </w:rPr>
              <w:t>-</w:t>
            </w:r>
          </w:p>
        </w:tc>
        <w:tc>
          <w:tcPr>
            <w:tcW w:w="1000" w:type="pct"/>
            <w:noWrap/>
            <w:vAlign w:val="bottom"/>
          </w:tcPr>
          <w:p w14:paraId="1BF955D3" w14:textId="77777777" w:rsidR="00942840" w:rsidRPr="00942840" w:rsidRDefault="00942840" w:rsidP="005F1683">
            <w:pPr>
              <w:pStyle w:val="TableText"/>
              <w:spacing w:before="15" w:after="15"/>
              <w:ind w:right="29"/>
              <w:rPr>
                <w:color w:val="000000"/>
                <w:szCs w:val="24"/>
              </w:rPr>
            </w:pPr>
            <w:r w:rsidRPr="00942840">
              <w:rPr>
                <w:color w:val="000000"/>
                <w:szCs w:val="24"/>
              </w:rPr>
              <w:t>-</w:t>
            </w:r>
          </w:p>
        </w:tc>
        <w:tc>
          <w:tcPr>
            <w:tcW w:w="998" w:type="pct"/>
            <w:noWrap/>
            <w:vAlign w:val="bottom"/>
          </w:tcPr>
          <w:p w14:paraId="475E41AA" w14:textId="77777777" w:rsidR="00942840" w:rsidRPr="00942840" w:rsidRDefault="00942840" w:rsidP="005F1683">
            <w:pPr>
              <w:pStyle w:val="TableText"/>
              <w:spacing w:before="15" w:after="15"/>
              <w:ind w:right="29"/>
              <w:rPr>
                <w:color w:val="000000"/>
                <w:szCs w:val="24"/>
              </w:rPr>
            </w:pPr>
            <w:r w:rsidRPr="00942840">
              <w:rPr>
                <w:color w:val="000000"/>
                <w:szCs w:val="24"/>
              </w:rPr>
              <w:t>-0.07</w:t>
            </w:r>
          </w:p>
        </w:tc>
      </w:tr>
      <w:tr w:rsidR="00942840" w:rsidRPr="00D0143B" w14:paraId="2A90AF74" w14:textId="77777777" w:rsidTr="00B016A8">
        <w:tc>
          <w:tcPr>
            <w:tcW w:w="1002" w:type="pct"/>
            <w:noWrap/>
            <w:vAlign w:val="center"/>
          </w:tcPr>
          <w:p w14:paraId="483E89AF" w14:textId="77777777" w:rsidR="00942840" w:rsidRPr="00D0143B" w:rsidRDefault="00942840" w:rsidP="00942840">
            <w:pPr>
              <w:pStyle w:val="TableText"/>
              <w:spacing w:before="15" w:after="15"/>
            </w:pPr>
            <w:r w:rsidRPr="00D0143B">
              <w:t xml:space="preserve">Item </w:t>
            </w:r>
            <w:r>
              <w:t>51</w:t>
            </w:r>
          </w:p>
        </w:tc>
        <w:tc>
          <w:tcPr>
            <w:tcW w:w="1000" w:type="pct"/>
            <w:noWrap/>
            <w:vAlign w:val="bottom"/>
          </w:tcPr>
          <w:p w14:paraId="2234D8DD" w14:textId="77777777" w:rsidR="00942840" w:rsidRPr="00942840" w:rsidRDefault="00942840" w:rsidP="005F1683">
            <w:pPr>
              <w:pStyle w:val="TableText"/>
              <w:spacing w:before="15" w:after="15"/>
              <w:ind w:right="29"/>
              <w:rPr>
                <w:color w:val="000000"/>
                <w:szCs w:val="24"/>
              </w:rPr>
            </w:pPr>
            <w:r w:rsidRPr="00942840">
              <w:rPr>
                <w:color w:val="000000"/>
                <w:szCs w:val="24"/>
              </w:rPr>
              <w:t>0.61</w:t>
            </w:r>
          </w:p>
        </w:tc>
        <w:tc>
          <w:tcPr>
            <w:tcW w:w="1000" w:type="pct"/>
            <w:noWrap/>
            <w:vAlign w:val="bottom"/>
          </w:tcPr>
          <w:p w14:paraId="60706B67" w14:textId="77777777" w:rsidR="00942840" w:rsidRPr="00942840" w:rsidRDefault="00942840" w:rsidP="005F1683">
            <w:pPr>
              <w:pStyle w:val="TableText"/>
              <w:spacing w:before="15" w:after="15"/>
              <w:ind w:right="29"/>
              <w:rPr>
                <w:color w:val="000000"/>
                <w:szCs w:val="24"/>
              </w:rPr>
            </w:pPr>
            <w:r w:rsidRPr="00942840">
              <w:rPr>
                <w:color w:val="000000"/>
                <w:szCs w:val="24"/>
              </w:rPr>
              <w:t>-</w:t>
            </w:r>
          </w:p>
        </w:tc>
        <w:tc>
          <w:tcPr>
            <w:tcW w:w="1000" w:type="pct"/>
            <w:noWrap/>
            <w:vAlign w:val="bottom"/>
          </w:tcPr>
          <w:p w14:paraId="53D53572" w14:textId="77777777" w:rsidR="00942840" w:rsidRPr="00942840" w:rsidRDefault="00942840" w:rsidP="005F1683">
            <w:pPr>
              <w:pStyle w:val="TableText"/>
              <w:spacing w:before="15" w:after="15"/>
              <w:ind w:right="29"/>
              <w:rPr>
                <w:color w:val="000000"/>
                <w:szCs w:val="24"/>
              </w:rPr>
            </w:pPr>
            <w:r w:rsidRPr="00942840">
              <w:rPr>
                <w:color w:val="000000"/>
                <w:szCs w:val="24"/>
              </w:rPr>
              <w:t>-</w:t>
            </w:r>
          </w:p>
        </w:tc>
        <w:tc>
          <w:tcPr>
            <w:tcW w:w="998" w:type="pct"/>
            <w:noWrap/>
            <w:vAlign w:val="bottom"/>
          </w:tcPr>
          <w:p w14:paraId="357026E3" w14:textId="77777777" w:rsidR="00942840" w:rsidRPr="00942840" w:rsidRDefault="00942840" w:rsidP="005F1683">
            <w:pPr>
              <w:pStyle w:val="TableText"/>
              <w:spacing w:before="15" w:after="15"/>
              <w:ind w:right="29"/>
              <w:rPr>
                <w:color w:val="000000"/>
                <w:szCs w:val="24"/>
              </w:rPr>
            </w:pPr>
            <w:r w:rsidRPr="00942840">
              <w:rPr>
                <w:color w:val="000000"/>
                <w:szCs w:val="24"/>
              </w:rPr>
              <w:t>-0.03</w:t>
            </w:r>
          </w:p>
        </w:tc>
      </w:tr>
      <w:tr w:rsidR="00942840" w:rsidRPr="00D0143B" w14:paraId="3DE0C25A" w14:textId="77777777" w:rsidTr="00B016A8">
        <w:tc>
          <w:tcPr>
            <w:tcW w:w="1002" w:type="pct"/>
            <w:noWrap/>
            <w:vAlign w:val="center"/>
          </w:tcPr>
          <w:p w14:paraId="0BA7B894" w14:textId="77777777" w:rsidR="00942840" w:rsidRPr="00D0143B" w:rsidRDefault="00942840" w:rsidP="00942840">
            <w:pPr>
              <w:pStyle w:val="TableText"/>
              <w:spacing w:before="15" w:after="15"/>
            </w:pPr>
            <w:r w:rsidRPr="00D0143B">
              <w:t xml:space="preserve">Item </w:t>
            </w:r>
            <w:r>
              <w:t>52</w:t>
            </w:r>
          </w:p>
        </w:tc>
        <w:tc>
          <w:tcPr>
            <w:tcW w:w="1000" w:type="pct"/>
            <w:noWrap/>
            <w:vAlign w:val="bottom"/>
          </w:tcPr>
          <w:p w14:paraId="3C60CB86" w14:textId="77777777" w:rsidR="00942840" w:rsidRPr="00942840" w:rsidRDefault="00942840" w:rsidP="005F1683">
            <w:pPr>
              <w:pStyle w:val="TableText"/>
              <w:spacing w:before="15" w:after="15"/>
              <w:ind w:right="29"/>
              <w:rPr>
                <w:color w:val="000000"/>
                <w:szCs w:val="24"/>
              </w:rPr>
            </w:pPr>
            <w:r w:rsidRPr="00942840">
              <w:rPr>
                <w:color w:val="000000"/>
                <w:szCs w:val="24"/>
              </w:rPr>
              <w:t>0.19</w:t>
            </w:r>
          </w:p>
        </w:tc>
        <w:tc>
          <w:tcPr>
            <w:tcW w:w="1000" w:type="pct"/>
            <w:noWrap/>
            <w:vAlign w:val="bottom"/>
          </w:tcPr>
          <w:p w14:paraId="686CB1A3" w14:textId="77777777" w:rsidR="00942840" w:rsidRPr="00942840" w:rsidRDefault="00942840" w:rsidP="005F1683">
            <w:pPr>
              <w:pStyle w:val="TableText"/>
              <w:spacing w:before="15" w:after="15"/>
              <w:ind w:right="29"/>
              <w:rPr>
                <w:color w:val="000000"/>
                <w:szCs w:val="24"/>
              </w:rPr>
            </w:pPr>
            <w:r w:rsidRPr="00942840">
              <w:rPr>
                <w:color w:val="000000"/>
                <w:szCs w:val="24"/>
              </w:rPr>
              <w:t>-</w:t>
            </w:r>
          </w:p>
        </w:tc>
        <w:tc>
          <w:tcPr>
            <w:tcW w:w="1000" w:type="pct"/>
            <w:noWrap/>
            <w:vAlign w:val="bottom"/>
          </w:tcPr>
          <w:p w14:paraId="2CE7B1E0" w14:textId="77777777" w:rsidR="00942840" w:rsidRPr="00942840" w:rsidRDefault="00942840" w:rsidP="005F1683">
            <w:pPr>
              <w:pStyle w:val="TableText"/>
              <w:spacing w:before="15" w:after="15"/>
              <w:ind w:right="29"/>
              <w:rPr>
                <w:color w:val="000000"/>
                <w:szCs w:val="24"/>
              </w:rPr>
            </w:pPr>
            <w:r w:rsidRPr="00942840">
              <w:rPr>
                <w:color w:val="000000"/>
                <w:szCs w:val="24"/>
              </w:rPr>
              <w:t>-</w:t>
            </w:r>
          </w:p>
        </w:tc>
        <w:tc>
          <w:tcPr>
            <w:tcW w:w="998" w:type="pct"/>
            <w:noWrap/>
            <w:vAlign w:val="bottom"/>
          </w:tcPr>
          <w:p w14:paraId="4F9FBB49" w14:textId="77777777" w:rsidR="00942840" w:rsidRPr="00942840" w:rsidRDefault="00942840" w:rsidP="005F1683">
            <w:pPr>
              <w:pStyle w:val="TableText"/>
              <w:spacing w:before="15" w:after="15"/>
              <w:ind w:right="29"/>
              <w:rPr>
                <w:color w:val="000000"/>
                <w:szCs w:val="24"/>
              </w:rPr>
            </w:pPr>
            <w:r w:rsidRPr="00942840">
              <w:rPr>
                <w:color w:val="000000"/>
                <w:szCs w:val="24"/>
              </w:rPr>
              <w:t>-0.02</w:t>
            </w:r>
          </w:p>
        </w:tc>
      </w:tr>
      <w:tr w:rsidR="00942840" w:rsidRPr="00D0143B" w14:paraId="1F3244F8" w14:textId="77777777" w:rsidTr="00B016A8">
        <w:tc>
          <w:tcPr>
            <w:tcW w:w="1002" w:type="pct"/>
            <w:noWrap/>
            <w:vAlign w:val="center"/>
          </w:tcPr>
          <w:p w14:paraId="728CC092" w14:textId="77777777" w:rsidR="00942840" w:rsidRPr="00D0143B" w:rsidRDefault="00942840" w:rsidP="00942840">
            <w:pPr>
              <w:pStyle w:val="TableText"/>
              <w:spacing w:before="15" w:after="15"/>
            </w:pPr>
            <w:r w:rsidRPr="00D0143B">
              <w:t xml:space="preserve">Item </w:t>
            </w:r>
            <w:r>
              <w:t>53</w:t>
            </w:r>
          </w:p>
        </w:tc>
        <w:tc>
          <w:tcPr>
            <w:tcW w:w="1000" w:type="pct"/>
            <w:noWrap/>
            <w:vAlign w:val="bottom"/>
          </w:tcPr>
          <w:p w14:paraId="1CC4A4FE" w14:textId="77777777" w:rsidR="00942840" w:rsidRPr="00942840" w:rsidRDefault="00942840" w:rsidP="005F1683">
            <w:pPr>
              <w:pStyle w:val="TableText"/>
              <w:spacing w:before="15" w:after="15"/>
              <w:ind w:right="29"/>
              <w:rPr>
                <w:color w:val="000000"/>
                <w:szCs w:val="24"/>
              </w:rPr>
            </w:pPr>
            <w:r w:rsidRPr="00942840">
              <w:rPr>
                <w:color w:val="000000"/>
                <w:szCs w:val="24"/>
              </w:rPr>
              <w:t>0.43</w:t>
            </w:r>
          </w:p>
        </w:tc>
        <w:tc>
          <w:tcPr>
            <w:tcW w:w="1000" w:type="pct"/>
            <w:noWrap/>
            <w:vAlign w:val="bottom"/>
          </w:tcPr>
          <w:p w14:paraId="3EFA52CE" w14:textId="77777777" w:rsidR="00942840" w:rsidRPr="00942840" w:rsidRDefault="00942840" w:rsidP="005F1683">
            <w:pPr>
              <w:pStyle w:val="TableText"/>
              <w:spacing w:before="15" w:after="15"/>
              <w:ind w:right="29"/>
              <w:rPr>
                <w:color w:val="000000"/>
                <w:szCs w:val="24"/>
              </w:rPr>
            </w:pPr>
            <w:r w:rsidRPr="00942840">
              <w:rPr>
                <w:color w:val="000000"/>
                <w:szCs w:val="24"/>
              </w:rPr>
              <w:t>-</w:t>
            </w:r>
          </w:p>
        </w:tc>
        <w:tc>
          <w:tcPr>
            <w:tcW w:w="1000" w:type="pct"/>
            <w:noWrap/>
            <w:vAlign w:val="bottom"/>
          </w:tcPr>
          <w:p w14:paraId="24477AF6" w14:textId="77777777" w:rsidR="00942840" w:rsidRPr="00942840" w:rsidRDefault="00942840" w:rsidP="005F1683">
            <w:pPr>
              <w:pStyle w:val="TableText"/>
              <w:spacing w:before="15" w:after="15"/>
              <w:ind w:right="29"/>
              <w:rPr>
                <w:color w:val="000000"/>
                <w:szCs w:val="24"/>
              </w:rPr>
            </w:pPr>
            <w:r w:rsidRPr="00942840">
              <w:rPr>
                <w:color w:val="000000"/>
                <w:szCs w:val="24"/>
              </w:rPr>
              <w:t>-</w:t>
            </w:r>
          </w:p>
        </w:tc>
        <w:tc>
          <w:tcPr>
            <w:tcW w:w="998" w:type="pct"/>
            <w:noWrap/>
            <w:vAlign w:val="bottom"/>
          </w:tcPr>
          <w:p w14:paraId="6544E5D7" w14:textId="77777777" w:rsidR="00942840" w:rsidRPr="00942840" w:rsidRDefault="00942840" w:rsidP="005F1683">
            <w:pPr>
              <w:pStyle w:val="TableText"/>
              <w:spacing w:before="15" w:after="15"/>
              <w:ind w:right="29"/>
              <w:rPr>
                <w:color w:val="000000"/>
                <w:szCs w:val="24"/>
              </w:rPr>
            </w:pPr>
            <w:r w:rsidRPr="00942840">
              <w:rPr>
                <w:color w:val="000000"/>
                <w:szCs w:val="24"/>
              </w:rPr>
              <w:t>-0.01</w:t>
            </w:r>
          </w:p>
        </w:tc>
      </w:tr>
      <w:tr w:rsidR="00942840" w:rsidRPr="00D0143B" w14:paraId="290A760D" w14:textId="77777777" w:rsidTr="00B016A8">
        <w:tc>
          <w:tcPr>
            <w:tcW w:w="1002" w:type="pct"/>
            <w:noWrap/>
            <w:vAlign w:val="center"/>
          </w:tcPr>
          <w:p w14:paraId="668CAC18" w14:textId="77777777" w:rsidR="00942840" w:rsidRPr="00D0143B" w:rsidRDefault="00942840" w:rsidP="00942840">
            <w:pPr>
              <w:pStyle w:val="TableText"/>
              <w:spacing w:before="15" w:after="15"/>
            </w:pPr>
            <w:r w:rsidRPr="00D0143B">
              <w:t xml:space="preserve">Item </w:t>
            </w:r>
            <w:r>
              <w:t>54</w:t>
            </w:r>
          </w:p>
        </w:tc>
        <w:tc>
          <w:tcPr>
            <w:tcW w:w="1000" w:type="pct"/>
            <w:noWrap/>
            <w:vAlign w:val="bottom"/>
          </w:tcPr>
          <w:p w14:paraId="3DB2F1EE" w14:textId="77777777" w:rsidR="00942840" w:rsidRPr="00942840" w:rsidRDefault="00942840" w:rsidP="005F1683">
            <w:pPr>
              <w:pStyle w:val="TableText"/>
              <w:spacing w:before="15" w:after="15"/>
              <w:ind w:right="29"/>
              <w:rPr>
                <w:color w:val="000000"/>
                <w:szCs w:val="24"/>
              </w:rPr>
            </w:pPr>
            <w:r w:rsidRPr="00942840">
              <w:rPr>
                <w:color w:val="000000"/>
                <w:szCs w:val="24"/>
              </w:rPr>
              <w:t>0.70</w:t>
            </w:r>
          </w:p>
        </w:tc>
        <w:tc>
          <w:tcPr>
            <w:tcW w:w="1000" w:type="pct"/>
            <w:noWrap/>
            <w:vAlign w:val="bottom"/>
          </w:tcPr>
          <w:p w14:paraId="14F80FCE" w14:textId="77777777" w:rsidR="00942840" w:rsidRPr="00942840" w:rsidRDefault="00942840" w:rsidP="005F1683">
            <w:pPr>
              <w:pStyle w:val="TableText"/>
              <w:spacing w:before="15" w:after="15"/>
              <w:ind w:right="29"/>
              <w:rPr>
                <w:color w:val="000000"/>
                <w:szCs w:val="24"/>
              </w:rPr>
            </w:pPr>
            <w:r w:rsidRPr="00942840">
              <w:rPr>
                <w:color w:val="000000"/>
                <w:szCs w:val="24"/>
              </w:rPr>
              <w:t>-</w:t>
            </w:r>
          </w:p>
        </w:tc>
        <w:tc>
          <w:tcPr>
            <w:tcW w:w="1000" w:type="pct"/>
            <w:noWrap/>
            <w:vAlign w:val="bottom"/>
          </w:tcPr>
          <w:p w14:paraId="0B830B3C" w14:textId="77777777" w:rsidR="00942840" w:rsidRPr="00942840" w:rsidRDefault="00942840" w:rsidP="005F1683">
            <w:pPr>
              <w:pStyle w:val="TableText"/>
              <w:spacing w:before="15" w:after="15"/>
              <w:ind w:right="29"/>
              <w:rPr>
                <w:color w:val="000000"/>
                <w:szCs w:val="24"/>
              </w:rPr>
            </w:pPr>
            <w:r w:rsidRPr="00942840">
              <w:rPr>
                <w:color w:val="000000"/>
                <w:szCs w:val="24"/>
              </w:rPr>
              <w:t>-</w:t>
            </w:r>
          </w:p>
        </w:tc>
        <w:tc>
          <w:tcPr>
            <w:tcW w:w="998" w:type="pct"/>
            <w:noWrap/>
            <w:vAlign w:val="bottom"/>
          </w:tcPr>
          <w:p w14:paraId="3D52B585" w14:textId="77777777" w:rsidR="00942840" w:rsidRPr="00942840" w:rsidRDefault="00942840" w:rsidP="005F1683">
            <w:pPr>
              <w:pStyle w:val="TableText"/>
              <w:spacing w:before="15" w:after="15"/>
              <w:ind w:right="29"/>
              <w:rPr>
                <w:color w:val="000000"/>
                <w:szCs w:val="24"/>
              </w:rPr>
            </w:pPr>
            <w:r w:rsidRPr="00942840">
              <w:rPr>
                <w:color w:val="000000"/>
                <w:szCs w:val="24"/>
              </w:rPr>
              <w:t>-0.00</w:t>
            </w:r>
          </w:p>
        </w:tc>
      </w:tr>
    </w:tbl>
    <w:p w14:paraId="115F962F" w14:textId="77777777" w:rsidR="00121C72" w:rsidRDefault="00121C72" w:rsidP="006763BE">
      <w:pPr>
        <w:pStyle w:val="Caption"/>
        <w:pageBreakBefore/>
      </w:pPr>
      <w:bookmarkStart w:id="462" w:name="_Ref21073909"/>
      <w:bookmarkStart w:id="463" w:name="_Toc25319041"/>
      <w:bookmarkEnd w:id="461"/>
      <w:r>
        <w:lastRenderedPageBreak/>
        <w:t>Table 3.A.</w:t>
      </w:r>
      <w:r w:rsidR="008E62B1">
        <w:rPr>
          <w:noProof/>
        </w:rPr>
        <w:fldChar w:fldCharType="begin"/>
      </w:r>
      <w:r w:rsidR="008E62B1">
        <w:rPr>
          <w:noProof/>
        </w:rPr>
        <w:instrText xml:space="preserve"> SEQ Table_3.A. \* ARABIC </w:instrText>
      </w:r>
      <w:r w:rsidR="008E62B1">
        <w:rPr>
          <w:noProof/>
        </w:rPr>
        <w:fldChar w:fldCharType="separate"/>
      </w:r>
      <w:r w:rsidR="004E19C2">
        <w:rPr>
          <w:noProof/>
        </w:rPr>
        <w:t>3</w:t>
      </w:r>
      <w:r w:rsidR="008E62B1">
        <w:rPr>
          <w:noProof/>
        </w:rPr>
        <w:fldChar w:fldCharType="end"/>
      </w:r>
      <w:bookmarkEnd w:id="462"/>
      <w:r>
        <w:t xml:space="preserve">  </w:t>
      </w:r>
      <w:r w:rsidRPr="00D0143B">
        <w:t xml:space="preserve">Factor Loading Matrix by Science </w:t>
      </w:r>
      <w:r>
        <w:t xml:space="preserve">and </w:t>
      </w:r>
      <w:r w:rsidRPr="00D0143B">
        <w:t>Engineering Practice</w:t>
      </w:r>
      <w:r>
        <w:t>s</w:t>
      </w:r>
      <w:r w:rsidRPr="00D0143B">
        <w:t xml:space="preserve"> (SEP)—</w:t>
      </w:r>
      <w:r>
        <w:t xml:space="preserve">Grade </w:t>
      </w:r>
      <w:r w:rsidRPr="00D0143B">
        <w:t>Five,</w:t>
      </w:r>
      <w:r>
        <w:t> </w:t>
      </w:r>
      <w:r w:rsidRPr="00D0143B">
        <w:t xml:space="preserve">Form </w:t>
      </w:r>
      <w:r>
        <w:t>One, Two PTs</w:t>
      </w:r>
      <w:bookmarkEnd w:id="463"/>
    </w:p>
    <w:tbl>
      <w:tblPr>
        <w:tblStyle w:val="TRs"/>
        <w:tblW w:w="3478" w:type="pct"/>
        <w:tblLayout w:type="fixed"/>
        <w:tblLook w:val="04A0" w:firstRow="1" w:lastRow="0" w:firstColumn="1" w:lastColumn="0" w:noHBand="0" w:noVBand="1"/>
        <w:tblDescription w:val="Factor Loading Matrix by Science and Engineering Practices (SEP)—Grade Five, Form 1, Two PTs"/>
      </w:tblPr>
      <w:tblGrid>
        <w:gridCol w:w="1163"/>
        <w:gridCol w:w="1152"/>
        <w:gridCol w:w="1151"/>
        <w:gridCol w:w="1151"/>
        <w:gridCol w:w="1150"/>
        <w:gridCol w:w="1144"/>
      </w:tblGrid>
      <w:tr w:rsidR="00DA5384" w:rsidRPr="00CA1E10" w14:paraId="4BD92968" w14:textId="77777777" w:rsidTr="00121C72">
        <w:trPr>
          <w:cnfStyle w:val="100000000000" w:firstRow="1" w:lastRow="0" w:firstColumn="0" w:lastColumn="0" w:oddVBand="0" w:evenVBand="0" w:oddHBand="0" w:evenHBand="0" w:firstRowFirstColumn="0" w:firstRowLastColumn="0" w:lastRowFirstColumn="0" w:lastRowLastColumn="0"/>
          <w:trHeight w:val="288"/>
        </w:trPr>
        <w:tc>
          <w:tcPr>
            <w:tcW w:w="841" w:type="pct"/>
            <w:noWrap/>
            <w:vAlign w:val="center"/>
            <w:hideMark/>
          </w:tcPr>
          <w:p w14:paraId="1B114B2A" w14:textId="77777777" w:rsidR="00DA5384" w:rsidRPr="00CA1E10" w:rsidRDefault="00DA5384" w:rsidP="00336E09">
            <w:pPr>
              <w:pStyle w:val="TableHead"/>
            </w:pPr>
            <w:r w:rsidRPr="00CA1E10">
              <w:t>Item</w:t>
            </w:r>
          </w:p>
        </w:tc>
        <w:tc>
          <w:tcPr>
            <w:tcW w:w="833" w:type="pct"/>
            <w:noWrap/>
            <w:vAlign w:val="center"/>
            <w:hideMark/>
          </w:tcPr>
          <w:p w14:paraId="017D45AE" w14:textId="77777777" w:rsidR="00DA5384" w:rsidRPr="00CA1E10" w:rsidRDefault="00DA5384" w:rsidP="00336E09">
            <w:pPr>
              <w:pStyle w:val="TableHead"/>
            </w:pPr>
            <w:r w:rsidRPr="00CA1E10">
              <w:t>General</w:t>
            </w:r>
          </w:p>
        </w:tc>
        <w:tc>
          <w:tcPr>
            <w:tcW w:w="833" w:type="pct"/>
            <w:noWrap/>
            <w:vAlign w:val="center"/>
          </w:tcPr>
          <w:p w14:paraId="3DE6D943" w14:textId="77777777" w:rsidR="00DA5384" w:rsidRPr="00CA1E10" w:rsidRDefault="00DA5384" w:rsidP="00336E09">
            <w:pPr>
              <w:pStyle w:val="TableHead"/>
            </w:pPr>
            <w:r w:rsidRPr="00CA1E10">
              <w:t>SEP</w:t>
            </w:r>
            <w:r w:rsidR="00C82F56" w:rsidRPr="00CA1E10">
              <w:t xml:space="preserve"> </w:t>
            </w:r>
            <w:r w:rsidRPr="00CA1E10">
              <w:t>2</w:t>
            </w:r>
          </w:p>
        </w:tc>
        <w:tc>
          <w:tcPr>
            <w:tcW w:w="833" w:type="pct"/>
            <w:noWrap/>
            <w:vAlign w:val="center"/>
          </w:tcPr>
          <w:p w14:paraId="5C29A9E5" w14:textId="77777777" w:rsidR="00DA5384" w:rsidRPr="00CA1E10" w:rsidRDefault="00C82F56" w:rsidP="00336E09">
            <w:pPr>
              <w:pStyle w:val="TableHead"/>
            </w:pPr>
            <w:r w:rsidRPr="00CA1E10">
              <w:t>SEP 3</w:t>
            </w:r>
          </w:p>
        </w:tc>
        <w:tc>
          <w:tcPr>
            <w:tcW w:w="832" w:type="pct"/>
            <w:noWrap/>
            <w:vAlign w:val="center"/>
          </w:tcPr>
          <w:p w14:paraId="4567913B" w14:textId="77777777" w:rsidR="00DA5384" w:rsidRPr="00CA1E10" w:rsidRDefault="00C82F56" w:rsidP="00336E09">
            <w:pPr>
              <w:pStyle w:val="TableHead"/>
            </w:pPr>
            <w:r w:rsidRPr="00CA1E10">
              <w:t>SEP 6</w:t>
            </w:r>
          </w:p>
        </w:tc>
        <w:tc>
          <w:tcPr>
            <w:tcW w:w="828" w:type="pct"/>
            <w:vAlign w:val="center"/>
          </w:tcPr>
          <w:p w14:paraId="313B5283" w14:textId="77777777" w:rsidR="00DA5384" w:rsidRPr="00CA1E10" w:rsidRDefault="00C82F56" w:rsidP="00336E09">
            <w:pPr>
              <w:pStyle w:val="TableHead"/>
            </w:pPr>
            <w:r w:rsidRPr="00CA1E10">
              <w:t>SEP 7</w:t>
            </w:r>
          </w:p>
        </w:tc>
      </w:tr>
      <w:tr w:rsidR="005A5926" w:rsidRPr="008E703D" w14:paraId="4B493043" w14:textId="77777777" w:rsidTr="00121C72">
        <w:tc>
          <w:tcPr>
            <w:tcW w:w="841" w:type="pct"/>
            <w:noWrap/>
            <w:vAlign w:val="center"/>
            <w:hideMark/>
          </w:tcPr>
          <w:p w14:paraId="65164F00" w14:textId="77777777" w:rsidR="005A5926" w:rsidRPr="008E703D" w:rsidRDefault="005A5926" w:rsidP="005A5926">
            <w:pPr>
              <w:pStyle w:val="TableText"/>
              <w:spacing w:before="15" w:after="15"/>
              <w:rPr>
                <w:szCs w:val="24"/>
              </w:rPr>
            </w:pPr>
            <w:r w:rsidRPr="008E703D">
              <w:rPr>
                <w:szCs w:val="24"/>
              </w:rPr>
              <w:t>Item 1</w:t>
            </w:r>
          </w:p>
        </w:tc>
        <w:tc>
          <w:tcPr>
            <w:tcW w:w="833" w:type="pct"/>
            <w:noWrap/>
            <w:vAlign w:val="bottom"/>
            <w:hideMark/>
          </w:tcPr>
          <w:p w14:paraId="23E19323" w14:textId="77777777" w:rsidR="005A5926" w:rsidRPr="008E703D" w:rsidRDefault="005A5926" w:rsidP="005F1683">
            <w:pPr>
              <w:pStyle w:val="TableText"/>
              <w:spacing w:before="15" w:after="15"/>
              <w:ind w:right="29"/>
              <w:rPr>
                <w:szCs w:val="24"/>
              </w:rPr>
            </w:pPr>
            <w:r w:rsidRPr="008E703D">
              <w:rPr>
                <w:color w:val="000000"/>
                <w:szCs w:val="24"/>
              </w:rPr>
              <w:t>0.16</w:t>
            </w:r>
          </w:p>
        </w:tc>
        <w:tc>
          <w:tcPr>
            <w:tcW w:w="833" w:type="pct"/>
            <w:noWrap/>
            <w:vAlign w:val="bottom"/>
            <w:hideMark/>
          </w:tcPr>
          <w:p w14:paraId="1FD65AEB" w14:textId="77777777" w:rsidR="005A5926" w:rsidRPr="008E703D" w:rsidRDefault="005A5926" w:rsidP="005F1683">
            <w:pPr>
              <w:pStyle w:val="TableText"/>
              <w:spacing w:before="15" w:after="15"/>
              <w:ind w:right="29"/>
              <w:rPr>
                <w:szCs w:val="24"/>
              </w:rPr>
            </w:pPr>
            <w:r w:rsidRPr="008E703D">
              <w:rPr>
                <w:color w:val="000000"/>
                <w:szCs w:val="24"/>
              </w:rPr>
              <w:t>0.30</w:t>
            </w:r>
          </w:p>
        </w:tc>
        <w:tc>
          <w:tcPr>
            <w:tcW w:w="833" w:type="pct"/>
            <w:noWrap/>
            <w:vAlign w:val="bottom"/>
            <w:hideMark/>
          </w:tcPr>
          <w:p w14:paraId="7D6A9B7F"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7DDC44D4"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0649763A"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4990C565" w14:textId="77777777" w:rsidTr="00121C72">
        <w:tc>
          <w:tcPr>
            <w:tcW w:w="841" w:type="pct"/>
            <w:noWrap/>
            <w:vAlign w:val="center"/>
            <w:hideMark/>
          </w:tcPr>
          <w:p w14:paraId="51CD6616" w14:textId="77777777" w:rsidR="005A5926" w:rsidRPr="008E703D" w:rsidRDefault="005A5926" w:rsidP="005A5926">
            <w:pPr>
              <w:pStyle w:val="TableText"/>
              <w:spacing w:before="15" w:after="15"/>
              <w:rPr>
                <w:szCs w:val="24"/>
              </w:rPr>
            </w:pPr>
            <w:r w:rsidRPr="008E703D">
              <w:rPr>
                <w:szCs w:val="24"/>
              </w:rPr>
              <w:t>Item 2</w:t>
            </w:r>
          </w:p>
        </w:tc>
        <w:tc>
          <w:tcPr>
            <w:tcW w:w="833" w:type="pct"/>
            <w:noWrap/>
            <w:vAlign w:val="bottom"/>
            <w:hideMark/>
          </w:tcPr>
          <w:p w14:paraId="4FD23B79" w14:textId="77777777" w:rsidR="005A5926" w:rsidRPr="008E703D" w:rsidRDefault="005A5926" w:rsidP="005F1683">
            <w:pPr>
              <w:pStyle w:val="TableText"/>
              <w:spacing w:before="15" w:after="15"/>
              <w:ind w:right="29"/>
              <w:rPr>
                <w:szCs w:val="24"/>
              </w:rPr>
            </w:pPr>
            <w:r w:rsidRPr="008E703D">
              <w:rPr>
                <w:color w:val="000000"/>
                <w:szCs w:val="24"/>
              </w:rPr>
              <w:t>0.69</w:t>
            </w:r>
          </w:p>
        </w:tc>
        <w:tc>
          <w:tcPr>
            <w:tcW w:w="833" w:type="pct"/>
            <w:noWrap/>
            <w:vAlign w:val="bottom"/>
            <w:hideMark/>
          </w:tcPr>
          <w:p w14:paraId="4F4076DC" w14:textId="77777777" w:rsidR="005A5926" w:rsidRPr="008E703D" w:rsidRDefault="005A5926" w:rsidP="005F1683">
            <w:pPr>
              <w:pStyle w:val="TableText"/>
              <w:spacing w:before="15" w:after="15"/>
              <w:ind w:right="29"/>
              <w:rPr>
                <w:szCs w:val="24"/>
              </w:rPr>
            </w:pPr>
            <w:r w:rsidRPr="008E703D">
              <w:rPr>
                <w:color w:val="000000"/>
                <w:szCs w:val="24"/>
              </w:rPr>
              <w:t>0.28</w:t>
            </w:r>
          </w:p>
        </w:tc>
        <w:tc>
          <w:tcPr>
            <w:tcW w:w="833" w:type="pct"/>
            <w:noWrap/>
            <w:vAlign w:val="bottom"/>
            <w:hideMark/>
          </w:tcPr>
          <w:p w14:paraId="771CB0F5"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22BD9B72"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5F012261"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56F4D683" w14:textId="77777777" w:rsidTr="00121C72">
        <w:tc>
          <w:tcPr>
            <w:tcW w:w="841" w:type="pct"/>
            <w:noWrap/>
            <w:vAlign w:val="center"/>
            <w:hideMark/>
          </w:tcPr>
          <w:p w14:paraId="51F18B95" w14:textId="77777777" w:rsidR="005A5926" w:rsidRPr="008E703D" w:rsidRDefault="005A5926" w:rsidP="005A5926">
            <w:pPr>
              <w:pStyle w:val="TableText"/>
              <w:spacing w:before="15" w:after="15"/>
              <w:rPr>
                <w:szCs w:val="24"/>
              </w:rPr>
            </w:pPr>
            <w:r w:rsidRPr="008E703D">
              <w:rPr>
                <w:szCs w:val="24"/>
              </w:rPr>
              <w:t>Item 3</w:t>
            </w:r>
          </w:p>
        </w:tc>
        <w:tc>
          <w:tcPr>
            <w:tcW w:w="833" w:type="pct"/>
            <w:noWrap/>
            <w:vAlign w:val="bottom"/>
            <w:hideMark/>
          </w:tcPr>
          <w:p w14:paraId="3A84AF71" w14:textId="77777777" w:rsidR="005A5926" w:rsidRPr="008E703D" w:rsidRDefault="005A5926" w:rsidP="005F1683">
            <w:pPr>
              <w:pStyle w:val="TableText"/>
              <w:spacing w:before="15" w:after="15"/>
              <w:ind w:right="29"/>
              <w:rPr>
                <w:szCs w:val="24"/>
              </w:rPr>
            </w:pPr>
            <w:r w:rsidRPr="008E703D">
              <w:rPr>
                <w:color w:val="000000"/>
                <w:szCs w:val="24"/>
              </w:rPr>
              <w:t>0.53</w:t>
            </w:r>
          </w:p>
        </w:tc>
        <w:tc>
          <w:tcPr>
            <w:tcW w:w="833" w:type="pct"/>
            <w:noWrap/>
            <w:vAlign w:val="bottom"/>
            <w:hideMark/>
          </w:tcPr>
          <w:p w14:paraId="0F4B5380" w14:textId="77777777" w:rsidR="005A5926" w:rsidRPr="008E703D" w:rsidRDefault="005A5926" w:rsidP="005F1683">
            <w:pPr>
              <w:pStyle w:val="TableText"/>
              <w:spacing w:before="15" w:after="15"/>
              <w:ind w:right="29"/>
              <w:rPr>
                <w:szCs w:val="24"/>
              </w:rPr>
            </w:pPr>
            <w:r w:rsidRPr="008E703D">
              <w:rPr>
                <w:color w:val="000000"/>
                <w:szCs w:val="24"/>
              </w:rPr>
              <w:t>0.21</w:t>
            </w:r>
          </w:p>
        </w:tc>
        <w:tc>
          <w:tcPr>
            <w:tcW w:w="833" w:type="pct"/>
            <w:noWrap/>
            <w:vAlign w:val="bottom"/>
            <w:hideMark/>
          </w:tcPr>
          <w:p w14:paraId="57CF19FC"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3F24B323"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7DF91057"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316C4421" w14:textId="77777777" w:rsidTr="00121C72">
        <w:tc>
          <w:tcPr>
            <w:tcW w:w="841" w:type="pct"/>
            <w:noWrap/>
            <w:vAlign w:val="center"/>
            <w:hideMark/>
          </w:tcPr>
          <w:p w14:paraId="09D631A4" w14:textId="77777777" w:rsidR="005A5926" w:rsidRPr="008E703D" w:rsidRDefault="005A5926" w:rsidP="005A5926">
            <w:pPr>
              <w:pStyle w:val="TableText"/>
              <w:spacing w:before="15" w:after="15"/>
              <w:rPr>
                <w:szCs w:val="24"/>
              </w:rPr>
            </w:pPr>
            <w:r w:rsidRPr="008E703D">
              <w:rPr>
                <w:szCs w:val="24"/>
              </w:rPr>
              <w:t>Item 4</w:t>
            </w:r>
          </w:p>
        </w:tc>
        <w:tc>
          <w:tcPr>
            <w:tcW w:w="833" w:type="pct"/>
            <w:noWrap/>
            <w:vAlign w:val="bottom"/>
            <w:hideMark/>
          </w:tcPr>
          <w:p w14:paraId="793B1014" w14:textId="77777777" w:rsidR="005A5926" w:rsidRPr="008E703D" w:rsidRDefault="005A5926" w:rsidP="005F1683">
            <w:pPr>
              <w:pStyle w:val="TableText"/>
              <w:spacing w:before="15" w:after="15"/>
              <w:ind w:right="29"/>
              <w:rPr>
                <w:szCs w:val="24"/>
              </w:rPr>
            </w:pPr>
            <w:r w:rsidRPr="008E703D">
              <w:rPr>
                <w:color w:val="000000"/>
                <w:szCs w:val="24"/>
              </w:rPr>
              <w:t>0.46</w:t>
            </w:r>
          </w:p>
        </w:tc>
        <w:tc>
          <w:tcPr>
            <w:tcW w:w="833" w:type="pct"/>
            <w:noWrap/>
            <w:vAlign w:val="bottom"/>
            <w:hideMark/>
          </w:tcPr>
          <w:p w14:paraId="69E4D59C" w14:textId="77777777" w:rsidR="005A5926" w:rsidRPr="008E703D" w:rsidRDefault="005A5926" w:rsidP="005F1683">
            <w:pPr>
              <w:pStyle w:val="TableText"/>
              <w:spacing w:before="15" w:after="15"/>
              <w:ind w:right="29"/>
              <w:rPr>
                <w:szCs w:val="24"/>
              </w:rPr>
            </w:pPr>
            <w:r w:rsidRPr="008E703D">
              <w:rPr>
                <w:color w:val="000000"/>
                <w:szCs w:val="24"/>
              </w:rPr>
              <w:t>0.16</w:t>
            </w:r>
          </w:p>
        </w:tc>
        <w:tc>
          <w:tcPr>
            <w:tcW w:w="833" w:type="pct"/>
            <w:noWrap/>
            <w:vAlign w:val="bottom"/>
            <w:hideMark/>
          </w:tcPr>
          <w:p w14:paraId="0AE3B5BD"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5CBFD4FF"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465B2376"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73971CB7" w14:textId="77777777" w:rsidTr="00121C72">
        <w:tc>
          <w:tcPr>
            <w:tcW w:w="841" w:type="pct"/>
            <w:noWrap/>
            <w:vAlign w:val="center"/>
            <w:hideMark/>
          </w:tcPr>
          <w:p w14:paraId="217E6CCC" w14:textId="77777777" w:rsidR="005A5926" w:rsidRPr="008E703D" w:rsidRDefault="005A5926" w:rsidP="005A5926">
            <w:pPr>
              <w:pStyle w:val="TableText"/>
              <w:spacing w:before="15" w:after="15"/>
              <w:rPr>
                <w:szCs w:val="24"/>
              </w:rPr>
            </w:pPr>
            <w:r w:rsidRPr="008E703D">
              <w:rPr>
                <w:szCs w:val="24"/>
              </w:rPr>
              <w:t>Item 5</w:t>
            </w:r>
          </w:p>
        </w:tc>
        <w:tc>
          <w:tcPr>
            <w:tcW w:w="833" w:type="pct"/>
            <w:noWrap/>
            <w:vAlign w:val="bottom"/>
            <w:hideMark/>
          </w:tcPr>
          <w:p w14:paraId="0A209A8A" w14:textId="77777777" w:rsidR="005A5926" w:rsidRPr="008E703D" w:rsidRDefault="005A5926" w:rsidP="005F1683">
            <w:pPr>
              <w:pStyle w:val="TableText"/>
              <w:spacing w:before="15" w:after="15"/>
              <w:ind w:right="29"/>
              <w:rPr>
                <w:szCs w:val="24"/>
              </w:rPr>
            </w:pPr>
            <w:r w:rsidRPr="008E703D">
              <w:rPr>
                <w:color w:val="000000"/>
                <w:szCs w:val="24"/>
              </w:rPr>
              <w:t>0.50</w:t>
            </w:r>
          </w:p>
        </w:tc>
        <w:tc>
          <w:tcPr>
            <w:tcW w:w="833" w:type="pct"/>
            <w:noWrap/>
            <w:vAlign w:val="bottom"/>
            <w:hideMark/>
          </w:tcPr>
          <w:p w14:paraId="1FD55E1A" w14:textId="77777777" w:rsidR="005A5926" w:rsidRPr="008E703D" w:rsidRDefault="005A5926" w:rsidP="005F1683">
            <w:pPr>
              <w:pStyle w:val="TableText"/>
              <w:spacing w:before="15" w:after="15"/>
              <w:ind w:right="29"/>
              <w:rPr>
                <w:szCs w:val="24"/>
              </w:rPr>
            </w:pPr>
            <w:r w:rsidRPr="008E703D">
              <w:rPr>
                <w:color w:val="000000"/>
                <w:szCs w:val="24"/>
              </w:rPr>
              <w:t>0.15</w:t>
            </w:r>
          </w:p>
        </w:tc>
        <w:tc>
          <w:tcPr>
            <w:tcW w:w="833" w:type="pct"/>
            <w:noWrap/>
            <w:vAlign w:val="bottom"/>
            <w:hideMark/>
          </w:tcPr>
          <w:p w14:paraId="5787C73D"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0EF3470E"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25F99A09"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3DBABB21" w14:textId="77777777" w:rsidTr="00121C72">
        <w:tc>
          <w:tcPr>
            <w:tcW w:w="841" w:type="pct"/>
            <w:noWrap/>
            <w:vAlign w:val="center"/>
            <w:hideMark/>
          </w:tcPr>
          <w:p w14:paraId="07358355" w14:textId="77777777" w:rsidR="005A5926" w:rsidRPr="008E703D" w:rsidRDefault="005A5926" w:rsidP="005A5926">
            <w:pPr>
              <w:pStyle w:val="TableText"/>
              <w:spacing w:before="15" w:after="15"/>
              <w:rPr>
                <w:szCs w:val="24"/>
              </w:rPr>
            </w:pPr>
            <w:r w:rsidRPr="008E703D">
              <w:rPr>
                <w:szCs w:val="24"/>
              </w:rPr>
              <w:t>Item 6</w:t>
            </w:r>
          </w:p>
        </w:tc>
        <w:tc>
          <w:tcPr>
            <w:tcW w:w="833" w:type="pct"/>
            <w:noWrap/>
            <w:vAlign w:val="bottom"/>
            <w:hideMark/>
          </w:tcPr>
          <w:p w14:paraId="2AFC0841" w14:textId="77777777" w:rsidR="005A5926" w:rsidRPr="008E703D" w:rsidRDefault="005A5926" w:rsidP="005F1683">
            <w:pPr>
              <w:pStyle w:val="TableText"/>
              <w:spacing w:before="15" w:after="15"/>
              <w:ind w:right="29"/>
              <w:rPr>
                <w:szCs w:val="24"/>
              </w:rPr>
            </w:pPr>
            <w:r w:rsidRPr="008E703D">
              <w:rPr>
                <w:color w:val="000000"/>
                <w:szCs w:val="24"/>
              </w:rPr>
              <w:t>0.73</w:t>
            </w:r>
          </w:p>
        </w:tc>
        <w:tc>
          <w:tcPr>
            <w:tcW w:w="833" w:type="pct"/>
            <w:noWrap/>
            <w:vAlign w:val="bottom"/>
            <w:hideMark/>
          </w:tcPr>
          <w:p w14:paraId="21D57E2E" w14:textId="77777777" w:rsidR="005A5926" w:rsidRPr="008E703D" w:rsidRDefault="005A5926" w:rsidP="005F1683">
            <w:pPr>
              <w:pStyle w:val="TableText"/>
              <w:spacing w:before="15" w:after="15"/>
              <w:ind w:right="29"/>
              <w:rPr>
                <w:szCs w:val="24"/>
              </w:rPr>
            </w:pPr>
            <w:r w:rsidRPr="008E703D">
              <w:rPr>
                <w:color w:val="000000"/>
                <w:szCs w:val="24"/>
              </w:rPr>
              <w:t>0.12</w:t>
            </w:r>
          </w:p>
        </w:tc>
        <w:tc>
          <w:tcPr>
            <w:tcW w:w="833" w:type="pct"/>
            <w:noWrap/>
            <w:vAlign w:val="bottom"/>
            <w:hideMark/>
          </w:tcPr>
          <w:p w14:paraId="16567904"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0E6D3AD0"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0F76056C"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13124501" w14:textId="77777777" w:rsidTr="00121C72">
        <w:tc>
          <w:tcPr>
            <w:tcW w:w="841" w:type="pct"/>
            <w:noWrap/>
            <w:vAlign w:val="center"/>
            <w:hideMark/>
          </w:tcPr>
          <w:p w14:paraId="3FA9B1FC" w14:textId="77777777" w:rsidR="005A5926" w:rsidRPr="008E703D" w:rsidRDefault="005A5926" w:rsidP="005A5926">
            <w:pPr>
              <w:pStyle w:val="TableText"/>
              <w:spacing w:before="15" w:after="15"/>
              <w:rPr>
                <w:szCs w:val="24"/>
              </w:rPr>
            </w:pPr>
            <w:r w:rsidRPr="008E703D">
              <w:rPr>
                <w:szCs w:val="24"/>
              </w:rPr>
              <w:t>Item 7</w:t>
            </w:r>
          </w:p>
        </w:tc>
        <w:tc>
          <w:tcPr>
            <w:tcW w:w="833" w:type="pct"/>
            <w:noWrap/>
            <w:vAlign w:val="bottom"/>
            <w:hideMark/>
          </w:tcPr>
          <w:p w14:paraId="6C1DF7F2" w14:textId="77777777" w:rsidR="005A5926" w:rsidRPr="008E703D" w:rsidRDefault="005A5926" w:rsidP="005F1683">
            <w:pPr>
              <w:pStyle w:val="TableText"/>
              <w:spacing w:before="15" w:after="15"/>
              <w:ind w:right="29"/>
              <w:rPr>
                <w:szCs w:val="24"/>
              </w:rPr>
            </w:pPr>
            <w:r w:rsidRPr="008E703D">
              <w:rPr>
                <w:color w:val="000000"/>
                <w:szCs w:val="24"/>
              </w:rPr>
              <w:t>0.18</w:t>
            </w:r>
          </w:p>
        </w:tc>
        <w:tc>
          <w:tcPr>
            <w:tcW w:w="833" w:type="pct"/>
            <w:noWrap/>
            <w:vAlign w:val="bottom"/>
            <w:hideMark/>
          </w:tcPr>
          <w:p w14:paraId="54BDF23A" w14:textId="77777777" w:rsidR="005A5926" w:rsidRPr="008E703D" w:rsidRDefault="005A5926" w:rsidP="005F1683">
            <w:pPr>
              <w:pStyle w:val="TableText"/>
              <w:spacing w:before="15" w:after="15"/>
              <w:ind w:right="29"/>
              <w:rPr>
                <w:szCs w:val="24"/>
              </w:rPr>
            </w:pPr>
            <w:r w:rsidRPr="008E703D">
              <w:rPr>
                <w:color w:val="000000"/>
                <w:szCs w:val="24"/>
              </w:rPr>
              <w:t>0.12</w:t>
            </w:r>
          </w:p>
        </w:tc>
        <w:tc>
          <w:tcPr>
            <w:tcW w:w="833" w:type="pct"/>
            <w:noWrap/>
            <w:vAlign w:val="bottom"/>
            <w:hideMark/>
          </w:tcPr>
          <w:p w14:paraId="160289E4"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7A70BC1A"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51ED2E33"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5D2F700B" w14:textId="77777777" w:rsidTr="00121C72">
        <w:tc>
          <w:tcPr>
            <w:tcW w:w="841" w:type="pct"/>
            <w:noWrap/>
            <w:vAlign w:val="center"/>
            <w:hideMark/>
          </w:tcPr>
          <w:p w14:paraId="3EEDEF1C" w14:textId="77777777" w:rsidR="005A5926" w:rsidRPr="008E703D" w:rsidRDefault="005A5926" w:rsidP="005A5926">
            <w:pPr>
              <w:pStyle w:val="TableText"/>
              <w:spacing w:before="15" w:after="15"/>
              <w:rPr>
                <w:szCs w:val="24"/>
              </w:rPr>
            </w:pPr>
            <w:r w:rsidRPr="008E703D">
              <w:rPr>
                <w:szCs w:val="24"/>
              </w:rPr>
              <w:t>Item 8</w:t>
            </w:r>
          </w:p>
        </w:tc>
        <w:tc>
          <w:tcPr>
            <w:tcW w:w="833" w:type="pct"/>
            <w:noWrap/>
            <w:vAlign w:val="bottom"/>
            <w:hideMark/>
          </w:tcPr>
          <w:p w14:paraId="48FAE468" w14:textId="77777777" w:rsidR="005A5926" w:rsidRPr="008E703D" w:rsidRDefault="005A5926" w:rsidP="005F1683">
            <w:pPr>
              <w:pStyle w:val="TableText"/>
              <w:spacing w:before="15" w:after="15"/>
              <w:ind w:right="29"/>
              <w:rPr>
                <w:szCs w:val="24"/>
              </w:rPr>
            </w:pPr>
            <w:r w:rsidRPr="008E703D">
              <w:rPr>
                <w:color w:val="000000"/>
                <w:szCs w:val="24"/>
              </w:rPr>
              <w:t>0.45</w:t>
            </w:r>
          </w:p>
        </w:tc>
        <w:tc>
          <w:tcPr>
            <w:tcW w:w="833" w:type="pct"/>
            <w:noWrap/>
            <w:vAlign w:val="bottom"/>
            <w:hideMark/>
          </w:tcPr>
          <w:p w14:paraId="5C193E73" w14:textId="77777777" w:rsidR="005A5926" w:rsidRPr="008E703D" w:rsidRDefault="005A5926" w:rsidP="005F1683">
            <w:pPr>
              <w:pStyle w:val="TableText"/>
              <w:spacing w:before="15" w:after="15"/>
              <w:ind w:right="29"/>
              <w:rPr>
                <w:szCs w:val="24"/>
              </w:rPr>
            </w:pPr>
            <w:r w:rsidRPr="008E703D">
              <w:rPr>
                <w:color w:val="000000"/>
                <w:szCs w:val="24"/>
              </w:rPr>
              <w:t>0.05</w:t>
            </w:r>
          </w:p>
        </w:tc>
        <w:tc>
          <w:tcPr>
            <w:tcW w:w="833" w:type="pct"/>
            <w:noWrap/>
            <w:vAlign w:val="bottom"/>
            <w:hideMark/>
          </w:tcPr>
          <w:p w14:paraId="4F7DA55B"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223D7D43"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2BFB27B7"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71C24B70" w14:textId="77777777" w:rsidTr="00121C72">
        <w:tc>
          <w:tcPr>
            <w:tcW w:w="841" w:type="pct"/>
            <w:noWrap/>
            <w:vAlign w:val="center"/>
            <w:hideMark/>
          </w:tcPr>
          <w:p w14:paraId="7FEA4AA8" w14:textId="77777777" w:rsidR="005A5926" w:rsidRPr="008E703D" w:rsidRDefault="005A5926" w:rsidP="005A5926">
            <w:pPr>
              <w:pStyle w:val="TableText"/>
              <w:spacing w:before="15" w:after="15"/>
              <w:rPr>
                <w:szCs w:val="24"/>
              </w:rPr>
            </w:pPr>
            <w:r w:rsidRPr="008E703D">
              <w:rPr>
                <w:szCs w:val="24"/>
              </w:rPr>
              <w:t>Item 9</w:t>
            </w:r>
          </w:p>
        </w:tc>
        <w:tc>
          <w:tcPr>
            <w:tcW w:w="833" w:type="pct"/>
            <w:noWrap/>
            <w:vAlign w:val="bottom"/>
            <w:hideMark/>
          </w:tcPr>
          <w:p w14:paraId="5A3F081D" w14:textId="77777777" w:rsidR="005A5926" w:rsidRPr="008E703D" w:rsidRDefault="005A5926" w:rsidP="005F1683">
            <w:pPr>
              <w:pStyle w:val="TableText"/>
              <w:spacing w:before="15" w:after="15"/>
              <w:ind w:right="29"/>
              <w:rPr>
                <w:szCs w:val="24"/>
              </w:rPr>
            </w:pPr>
            <w:r w:rsidRPr="008E703D">
              <w:rPr>
                <w:color w:val="000000"/>
                <w:szCs w:val="24"/>
              </w:rPr>
              <w:t>0.48</w:t>
            </w:r>
          </w:p>
        </w:tc>
        <w:tc>
          <w:tcPr>
            <w:tcW w:w="833" w:type="pct"/>
            <w:noWrap/>
            <w:vAlign w:val="bottom"/>
            <w:hideMark/>
          </w:tcPr>
          <w:p w14:paraId="3F272EC1" w14:textId="77777777" w:rsidR="005A5926" w:rsidRPr="008E703D" w:rsidRDefault="005A5926" w:rsidP="005F1683">
            <w:pPr>
              <w:pStyle w:val="TableText"/>
              <w:spacing w:before="15" w:after="15"/>
              <w:ind w:right="29"/>
              <w:rPr>
                <w:szCs w:val="24"/>
              </w:rPr>
            </w:pPr>
            <w:r w:rsidRPr="008E703D">
              <w:rPr>
                <w:color w:val="000000"/>
                <w:szCs w:val="24"/>
              </w:rPr>
              <w:t>0.05</w:t>
            </w:r>
          </w:p>
        </w:tc>
        <w:tc>
          <w:tcPr>
            <w:tcW w:w="833" w:type="pct"/>
            <w:noWrap/>
            <w:vAlign w:val="bottom"/>
            <w:hideMark/>
          </w:tcPr>
          <w:p w14:paraId="5D39835E"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0271A483"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5CC0F6A0"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39E3DBD9" w14:textId="77777777" w:rsidTr="00121C72">
        <w:tc>
          <w:tcPr>
            <w:tcW w:w="841" w:type="pct"/>
            <w:noWrap/>
            <w:vAlign w:val="center"/>
            <w:hideMark/>
          </w:tcPr>
          <w:p w14:paraId="45D50D6F" w14:textId="77777777" w:rsidR="005A5926" w:rsidRPr="008E703D" w:rsidRDefault="005A5926" w:rsidP="005A5926">
            <w:pPr>
              <w:pStyle w:val="TableText"/>
              <w:spacing w:before="15" w:after="15"/>
              <w:rPr>
                <w:szCs w:val="24"/>
              </w:rPr>
            </w:pPr>
            <w:r w:rsidRPr="008E703D">
              <w:rPr>
                <w:szCs w:val="24"/>
              </w:rPr>
              <w:t>Item 10</w:t>
            </w:r>
          </w:p>
        </w:tc>
        <w:tc>
          <w:tcPr>
            <w:tcW w:w="833" w:type="pct"/>
            <w:noWrap/>
            <w:vAlign w:val="bottom"/>
            <w:hideMark/>
          </w:tcPr>
          <w:p w14:paraId="19713E02" w14:textId="77777777" w:rsidR="005A5926" w:rsidRPr="008E703D" w:rsidRDefault="005A5926" w:rsidP="005F1683">
            <w:pPr>
              <w:pStyle w:val="TableText"/>
              <w:spacing w:before="15" w:after="15"/>
              <w:ind w:right="29"/>
              <w:rPr>
                <w:szCs w:val="24"/>
              </w:rPr>
            </w:pPr>
            <w:r w:rsidRPr="008E703D">
              <w:rPr>
                <w:color w:val="000000"/>
                <w:szCs w:val="24"/>
              </w:rPr>
              <w:t>0.02</w:t>
            </w:r>
          </w:p>
        </w:tc>
        <w:tc>
          <w:tcPr>
            <w:tcW w:w="833" w:type="pct"/>
            <w:noWrap/>
            <w:vAlign w:val="bottom"/>
            <w:hideMark/>
          </w:tcPr>
          <w:p w14:paraId="28648EAC" w14:textId="77777777" w:rsidR="005A5926" w:rsidRPr="008E703D" w:rsidRDefault="005A5926" w:rsidP="005F1683">
            <w:pPr>
              <w:pStyle w:val="TableText"/>
              <w:spacing w:before="15" w:after="15"/>
              <w:ind w:right="29"/>
              <w:rPr>
                <w:szCs w:val="24"/>
              </w:rPr>
            </w:pPr>
            <w:r w:rsidRPr="008E703D">
              <w:rPr>
                <w:color w:val="000000"/>
                <w:szCs w:val="24"/>
              </w:rPr>
              <w:t>0.04</w:t>
            </w:r>
          </w:p>
        </w:tc>
        <w:tc>
          <w:tcPr>
            <w:tcW w:w="833" w:type="pct"/>
            <w:noWrap/>
            <w:vAlign w:val="bottom"/>
            <w:hideMark/>
          </w:tcPr>
          <w:p w14:paraId="34C21BF3"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15B70D5A"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2A87E188"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16CBA875" w14:textId="77777777" w:rsidTr="00121C72">
        <w:tc>
          <w:tcPr>
            <w:tcW w:w="841" w:type="pct"/>
            <w:noWrap/>
            <w:vAlign w:val="center"/>
            <w:hideMark/>
          </w:tcPr>
          <w:p w14:paraId="7575EB92" w14:textId="77777777" w:rsidR="005A5926" w:rsidRPr="008E703D" w:rsidRDefault="005A5926" w:rsidP="005A5926">
            <w:pPr>
              <w:pStyle w:val="TableText"/>
              <w:spacing w:before="15" w:after="15"/>
              <w:rPr>
                <w:szCs w:val="24"/>
              </w:rPr>
            </w:pPr>
            <w:r w:rsidRPr="008E703D">
              <w:rPr>
                <w:szCs w:val="24"/>
              </w:rPr>
              <w:t>Item 11</w:t>
            </w:r>
          </w:p>
        </w:tc>
        <w:tc>
          <w:tcPr>
            <w:tcW w:w="833" w:type="pct"/>
            <w:noWrap/>
            <w:vAlign w:val="bottom"/>
            <w:hideMark/>
          </w:tcPr>
          <w:p w14:paraId="47DB34C7" w14:textId="77777777" w:rsidR="005A5926" w:rsidRPr="008E703D" w:rsidRDefault="005A5926" w:rsidP="005F1683">
            <w:pPr>
              <w:pStyle w:val="TableText"/>
              <w:spacing w:before="15" w:after="15"/>
              <w:ind w:right="29"/>
              <w:rPr>
                <w:szCs w:val="24"/>
              </w:rPr>
            </w:pPr>
            <w:r w:rsidRPr="008E703D">
              <w:rPr>
                <w:color w:val="000000"/>
                <w:szCs w:val="24"/>
              </w:rPr>
              <w:t>0.75</w:t>
            </w:r>
          </w:p>
        </w:tc>
        <w:tc>
          <w:tcPr>
            <w:tcW w:w="833" w:type="pct"/>
            <w:noWrap/>
            <w:vAlign w:val="bottom"/>
            <w:hideMark/>
          </w:tcPr>
          <w:p w14:paraId="3F849022" w14:textId="77777777" w:rsidR="005A5926" w:rsidRPr="008E703D" w:rsidRDefault="005A5926" w:rsidP="005F1683">
            <w:pPr>
              <w:pStyle w:val="TableText"/>
              <w:spacing w:before="15" w:after="15"/>
              <w:ind w:right="29"/>
              <w:rPr>
                <w:szCs w:val="24"/>
              </w:rPr>
            </w:pPr>
            <w:r w:rsidRPr="008E703D">
              <w:rPr>
                <w:color w:val="000000"/>
                <w:szCs w:val="24"/>
              </w:rPr>
              <w:t>0.01</w:t>
            </w:r>
          </w:p>
        </w:tc>
        <w:tc>
          <w:tcPr>
            <w:tcW w:w="833" w:type="pct"/>
            <w:noWrap/>
            <w:vAlign w:val="bottom"/>
            <w:hideMark/>
          </w:tcPr>
          <w:p w14:paraId="5B9A3A06"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46B0D192"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08649C45"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6D415806" w14:textId="77777777" w:rsidTr="00121C72">
        <w:tc>
          <w:tcPr>
            <w:tcW w:w="841" w:type="pct"/>
            <w:noWrap/>
            <w:vAlign w:val="center"/>
            <w:hideMark/>
          </w:tcPr>
          <w:p w14:paraId="1E0A5C7C" w14:textId="77777777" w:rsidR="005A5926" w:rsidRPr="008E703D" w:rsidRDefault="005A5926" w:rsidP="005A5926">
            <w:pPr>
              <w:pStyle w:val="TableText"/>
              <w:spacing w:before="15" w:after="15"/>
              <w:rPr>
                <w:szCs w:val="24"/>
              </w:rPr>
            </w:pPr>
            <w:r w:rsidRPr="008E703D">
              <w:rPr>
                <w:szCs w:val="24"/>
              </w:rPr>
              <w:t>Item 12</w:t>
            </w:r>
          </w:p>
        </w:tc>
        <w:tc>
          <w:tcPr>
            <w:tcW w:w="833" w:type="pct"/>
            <w:noWrap/>
            <w:vAlign w:val="bottom"/>
            <w:hideMark/>
          </w:tcPr>
          <w:p w14:paraId="0E8ABB92" w14:textId="77777777" w:rsidR="005A5926" w:rsidRPr="008E703D" w:rsidRDefault="005A5926" w:rsidP="005F1683">
            <w:pPr>
              <w:pStyle w:val="TableText"/>
              <w:spacing w:before="15" w:after="15"/>
              <w:ind w:right="29"/>
              <w:rPr>
                <w:szCs w:val="24"/>
              </w:rPr>
            </w:pPr>
            <w:r w:rsidRPr="008E703D">
              <w:rPr>
                <w:color w:val="000000"/>
                <w:szCs w:val="24"/>
              </w:rPr>
              <w:t>0.55</w:t>
            </w:r>
          </w:p>
        </w:tc>
        <w:tc>
          <w:tcPr>
            <w:tcW w:w="833" w:type="pct"/>
            <w:noWrap/>
            <w:vAlign w:val="bottom"/>
            <w:hideMark/>
          </w:tcPr>
          <w:p w14:paraId="7B4A7E31" w14:textId="77777777" w:rsidR="005A5926" w:rsidRPr="008E703D" w:rsidRDefault="005A5926" w:rsidP="005F1683">
            <w:pPr>
              <w:pStyle w:val="TableText"/>
              <w:spacing w:before="15" w:after="15"/>
              <w:ind w:right="29"/>
              <w:rPr>
                <w:szCs w:val="24"/>
              </w:rPr>
            </w:pPr>
            <w:r w:rsidRPr="008E703D">
              <w:rPr>
                <w:color w:val="000000"/>
                <w:szCs w:val="24"/>
              </w:rPr>
              <w:t>-0.12</w:t>
            </w:r>
          </w:p>
        </w:tc>
        <w:tc>
          <w:tcPr>
            <w:tcW w:w="833" w:type="pct"/>
            <w:noWrap/>
            <w:vAlign w:val="bottom"/>
            <w:hideMark/>
          </w:tcPr>
          <w:p w14:paraId="73D819CE"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4462E55A"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21058EBB"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0461C053" w14:textId="77777777" w:rsidTr="00121C72">
        <w:tc>
          <w:tcPr>
            <w:tcW w:w="841" w:type="pct"/>
            <w:noWrap/>
            <w:vAlign w:val="center"/>
            <w:hideMark/>
          </w:tcPr>
          <w:p w14:paraId="7EDAD1F1" w14:textId="77777777" w:rsidR="005A5926" w:rsidRPr="008E703D" w:rsidRDefault="005A5926" w:rsidP="005A5926">
            <w:pPr>
              <w:pStyle w:val="TableText"/>
              <w:spacing w:before="15" w:after="15"/>
              <w:rPr>
                <w:szCs w:val="24"/>
              </w:rPr>
            </w:pPr>
            <w:r w:rsidRPr="008E703D">
              <w:rPr>
                <w:szCs w:val="24"/>
              </w:rPr>
              <w:t>Item 13</w:t>
            </w:r>
          </w:p>
        </w:tc>
        <w:tc>
          <w:tcPr>
            <w:tcW w:w="833" w:type="pct"/>
            <w:noWrap/>
            <w:vAlign w:val="bottom"/>
            <w:hideMark/>
          </w:tcPr>
          <w:p w14:paraId="2BB4FCD1" w14:textId="77777777" w:rsidR="005A5926" w:rsidRPr="008E703D" w:rsidRDefault="005A5926" w:rsidP="005F1683">
            <w:pPr>
              <w:pStyle w:val="TableText"/>
              <w:spacing w:before="15" w:after="15"/>
              <w:ind w:right="29"/>
              <w:rPr>
                <w:szCs w:val="24"/>
              </w:rPr>
            </w:pPr>
            <w:r w:rsidRPr="008E703D">
              <w:rPr>
                <w:color w:val="000000"/>
                <w:szCs w:val="24"/>
              </w:rPr>
              <w:t>0.43</w:t>
            </w:r>
          </w:p>
        </w:tc>
        <w:tc>
          <w:tcPr>
            <w:tcW w:w="833" w:type="pct"/>
            <w:noWrap/>
            <w:vAlign w:val="bottom"/>
            <w:hideMark/>
          </w:tcPr>
          <w:p w14:paraId="5953B7EA" w14:textId="77777777" w:rsidR="005A5926" w:rsidRPr="008E703D" w:rsidRDefault="005A5926" w:rsidP="005F1683">
            <w:pPr>
              <w:pStyle w:val="TableText"/>
              <w:spacing w:before="15" w:after="15"/>
              <w:ind w:right="29"/>
              <w:rPr>
                <w:szCs w:val="24"/>
              </w:rPr>
            </w:pPr>
            <w:r w:rsidRPr="008E703D">
              <w:rPr>
                <w:color w:val="000000"/>
                <w:szCs w:val="24"/>
              </w:rPr>
              <w:t>-0.06</w:t>
            </w:r>
          </w:p>
        </w:tc>
        <w:tc>
          <w:tcPr>
            <w:tcW w:w="833" w:type="pct"/>
            <w:noWrap/>
            <w:vAlign w:val="bottom"/>
            <w:hideMark/>
          </w:tcPr>
          <w:p w14:paraId="7BC36B9D"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13045D8D"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298592E9"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141BB71D" w14:textId="77777777" w:rsidTr="00121C72">
        <w:tc>
          <w:tcPr>
            <w:tcW w:w="841" w:type="pct"/>
            <w:noWrap/>
            <w:vAlign w:val="center"/>
            <w:hideMark/>
          </w:tcPr>
          <w:p w14:paraId="351BF52A" w14:textId="77777777" w:rsidR="005A5926" w:rsidRPr="008E703D" w:rsidRDefault="005A5926" w:rsidP="005A5926">
            <w:pPr>
              <w:pStyle w:val="TableText"/>
              <w:spacing w:before="15" w:after="15"/>
              <w:rPr>
                <w:szCs w:val="24"/>
              </w:rPr>
            </w:pPr>
            <w:r w:rsidRPr="008E703D">
              <w:rPr>
                <w:szCs w:val="24"/>
              </w:rPr>
              <w:t>Item 14</w:t>
            </w:r>
          </w:p>
        </w:tc>
        <w:tc>
          <w:tcPr>
            <w:tcW w:w="833" w:type="pct"/>
            <w:noWrap/>
            <w:vAlign w:val="bottom"/>
            <w:hideMark/>
          </w:tcPr>
          <w:p w14:paraId="0C990AE7" w14:textId="77777777" w:rsidR="005A5926" w:rsidRPr="008E703D" w:rsidRDefault="005A5926" w:rsidP="005F1683">
            <w:pPr>
              <w:pStyle w:val="TableText"/>
              <w:spacing w:before="15" w:after="15"/>
              <w:ind w:right="29"/>
              <w:rPr>
                <w:szCs w:val="24"/>
              </w:rPr>
            </w:pPr>
            <w:r w:rsidRPr="008E703D">
              <w:rPr>
                <w:color w:val="000000"/>
                <w:szCs w:val="24"/>
              </w:rPr>
              <w:t>0.38</w:t>
            </w:r>
          </w:p>
        </w:tc>
        <w:tc>
          <w:tcPr>
            <w:tcW w:w="833" w:type="pct"/>
            <w:noWrap/>
            <w:vAlign w:val="bottom"/>
            <w:hideMark/>
          </w:tcPr>
          <w:p w14:paraId="6643EDB2" w14:textId="77777777" w:rsidR="005A5926" w:rsidRPr="008E703D" w:rsidRDefault="005A5926" w:rsidP="005F1683">
            <w:pPr>
              <w:pStyle w:val="TableText"/>
              <w:spacing w:before="15" w:after="15"/>
              <w:ind w:right="29"/>
              <w:rPr>
                <w:szCs w:val="24"/>
              </w:rPr>
            </w:pPr>
            <w:r w:rsidRPr="008E703D">
              <w:rPr>
                <w:color w:val="000000"/>
                <w:szCs w:val="24"/>
              </w:rPr>
              <w:t>-0.04</w:t>
            </w:r>
          </w:p>
        </w:tc>
        <w:tc>
          <w:tcPr>
            <w:tcW w:w="833" w:type="pct"/>
            <w:noWrap/>
            <w:vAlign w:val="bottom"/>
            <w:hideMark/>
          </w:tcPr>
          <w:p w14:paraId="5702C531"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2053C87D"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493F152A"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7B9A0BD5" w14:textId="77777777" w:rsidTr="00121C72">
        <w:tc>
          <w:tcPr>
            <w:tcW w:w="841" w:type="pct"/>
            <w:noWrap/>
            <w:vAlign w:val="center"/>
            <w:hideMark/>
          </w:tcPr>
          <w:p w14:paraId="064C989F" w14:textId="77777777" w:rsidR="005A5926" w:rsidRPr="008E703D" w:rsidRDefault="005A5926" w:rsidP="005A5926">
            <w:pPr>
              <w:pStyle w:val="TableText"/>
              <w:spacing w:before="15" w:after="15"/>
              <w:rPr>
                <w:szCs w:val="24"/>
              </w:rPr>
            </w:pPr>
            <w:r w:rsidRPr="008E703D">
              <w:rPr>
                <w:szCs w:val="24"/>
              </w:rPr>
              <w:t>Item 15</w:t>
            </w:r>
          </w:p>
        </w:tc>
        <w:tc>
          <w:tcPr>
            <w:tcW w:w="833" w:type="pct"/>
            <w:noWrap/>
            <w:vAlign w:val="bottom"/>
            <w:hideMark/>
          </w:tcPr>
          <w:p w14:paraId="4387D15F" w14:textId="77777777" w:rsidR="005A5926" w:rsidRPr="008E703D" w:rsidRDefault="005A5926" w:rsidP="005F1683">
            <w:pPr>
              <w:pStyle w:val="TableText"/>
              <w:spacing w:before="15" w:after="15"/>
              <w:ind w:right="29"/>
              <w:rPr>
                <w:szCs w:val="24"/>
              </w:rPr>
            </w:pPr>
            <w:r w:rsidRPr="008E703D">
              <w:rPr>
                <w:color w:val="000000"/>
                <w:szCs w:val="24"/>
              </w:rPr>
              <w:t>0.42</w:t>
            </w:r>
          </w:p>
        </w:tc>
        <w:tc>
          <w:tcPr>
            <w:tcW w:w="833" w:type="pct"/>
            <w:noWrap/>
            <w:vAlign w:val="bottom"/>
            <w:hideMark/>
          </w:tcPr>
          <w:p w14:paraId="4C77F989"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31ACD64F" w14:textId="77777777" w:rsidR="005A5926" w:rsidRPr="008E703D" w:rsidRDefault="005A5926" w:rsidP="005F1683">
            <w:pPr>
              <w:pStyle w:val="TableText"/>
              <w:spacing w:before="15" w:after="15"/>
              <w:ind w:right="29"/>
              <w:rPr>
                <w:szCs w:val="24"/>
              </w:rPr>
            </w:pPr>
            <w:r w:rsidRPr="008E703D">
              <w:rPr>
                <w:color w:val="000000"/>
                <w:szCs w:val="24"/>
              </w:rPr>
              <w:t>0.07</w:t>
            </w:r>
          </w:p>
        </w:tc>
        <w:tc>
          <w:tcPr>
            <w:tcW w:w="832" w:type="pct"/>
            <w:noWrap/>
            <w:vAlign w:val="bottom"/>
            <w:hideMark/>
          </w:tcPr>
          <w:p w14:paraId="4EA670DC"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624491CB"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687643B3" w14:textId="77777777" w:rsidTr="00121C72">
        <w:tc>
          <w:tcPr>
            <w:tcW w:w="841" w:type="pct"/>
            <w:noWrap/>
            <w:vAlign w:val="center"/>
            <w:hideMark/>
          </w:tcPr>
          <w:p w14:paraId="5FC4EA94" w14:textId="77777777" w:rsidR="005A5926" w:rsidRPr="008E703D" w:rsidRDefault="005A5926" w:rsidP="005A5926">
            <w:pPr>
              <w:pStyle w:val="TableText"/>
              <w:spacing w:before="15" w:after="15"/>
              <w:rPr>
                <w:szCs w:val="24"/>
              </w:rPr>
            </w:pPr>
            <w:r w:rsidRPr="008E703D">
              <w:rPr>
                <w:szCs w:val="24"/>
              </w:rPr>
              <w:t>Item 16</w:t>
            </w:r>
          </w:p>
        </w:tc>
        <w:tc>
          <w:tcPr>
            <w:tcW w:w="833" w:type="pct"/>
            <w:noWrap/>
            <w:vAlign w:val="bottom"/>
            <w:hideMark/>
          </w:tcPr>
          <w:p w14:paraId="206827E1" w14:textId="77777777" w:rsidR="005A5926" w:rsidRPr="008E703D" w:rsidRDefault="005A5926" w:rsidP="005F1683">
            <w:pPr>
              <w:pStyle w:val="TableText"/>
              <w:spacing w:before="15" w:after="15"/>
              <w:ind w:right="29"/>
              <w:rPr>
                <w:szCs w:val="24"/>
              </w:rPr>
            </w:pPr>
            <w:r w:rsidRPr="008E703D">
              <w:rPr>
                <w:color w:val="000000"/>
                <w:szCs w:val="24"/>
              </w:rPr>
              <w:t>0.63</w:t>
            </w:r>
          </w:p>
        </w:tc>
        <w:tc>
          <w:tcPr>
            <w:tcW w:w="833" w:type="pct"/>
            <w:noWrap/>
            <w:vAlign w:val="bottom"/>
            <w:hideMark/>
          </w:tcPr>
          <w:p w14:paraId="56CE9CBB"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4F5FA266" w14:textId="77777777" w:rsidR="005A5926" w:rsidRPr="008E703D" w:rsidRDefault="005A5926" w:rsidP="005F1683">
            <w:pPr>
              <w:pStyle w:val="TableText"/>
              <w:spacing w:before="15" w:after="15"/>
              <w:ind w:right="29"/>
              <w:rPr>
                <w:szCs w:val="24"/>
              </w:rPr>
            </w:pPr>
            <w:r w:rsidRPr="008E703D">
              <w:rPr>
                <w:color w:val="000000"/>
                <w:szCs w:val="24"/>
              </w:rPr>
              <w:t>0.04</w:t>
            </w:r>
          </w:p>
        </w:tc>
        <w:tc>
          <w:tcPr>
            <w:tcW w:w="832" w:type="pct"/>
            <w:noWrap/>
            <w:vAlign w:val="bottom"/>
            <w:hideMark/>
          </w:tcPr>
          <w:p w14:paraId="22E6158C"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6FD56450"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5C3F2D7F" w14:textId="77777777" w:rsidTr="00121C72">
        <w:tc>
          <w:tcPr>
            <w:tcW w:w="841" w:type="pct"/>
            <w:noWrap/>
            <w:vAlign w:val="center"/>
            <w:hideMark/>
          </w:tcPr>
          <w:p w14:paraId="1C1026EF" w14:textId="77777777" w:rsidR="005A5926" w:rsidRPr="008E703D" w:rsidRDefault="005A5926" w:rsidP="005A5926">
            <w:pPr>
              <w:pStyle w:val="TableText"/>
              <w:spacing w:before="15" w:after="15"/>
              <w:rPr>
                <w:szCs w:val="24"/>
              </w:rPr>
            </w:pPr>
            <w:r w:rsidRPr="008E703D">
              <w:rPr>
                <w:szCs w:val="24"/>
              </w:rPr>
              <w:t>Item 17</w:t>
            </w:r>
          </w:p>
        </w:tc>
        <w:tc>
          <w:tcPr>
            <w:tcW w:w="833" w:type="pct"/>
            <w:noWrap/>
            <w:vAlign w:val="bottom"/>
            <w:hideMark/>
          </w:tcPr>
          <w:p w14:paraId="32B270CC" w14:textId="77777777" w:rsidR="005A5926" w:rsidRPr="008E703D" w:rsidRDefault="005A5926" w:rsidP="005F1683">
            <w:pPr>
              <w:pStyle w:val="TableText"/>
              <w:spacing w:before="15" w:after="15"/>
              <w:ind w:right="29"/>
              <w:rPr>
                <w:szCs w:val="24"/>
              </w:rPr>
            </w:pPr>
            <w:r w:rsidRPr="008E703D">
              <w:rPr>
                <w:color w:val="000000"/>
                <w:szCs w:val="24"/>
              </w:rPr>
              <w:t>0.19</w:t>
            </w:r>
          </w:p>
        </w:tc>
        <w:tc>
          <w:tcPr>
            <w:tcW w:w="833" w:type="pct"/>
            <w:noWrap/>
            <w:vAlign w:val="bottom"/>
            <w:hideMark/>
          </w:tcPr>
          <w:p w14:paraId="029E1103"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04FF5DD6" w14:textId="77777777" w:rsidR="005A5926" w:rsidRPr="008E703D" w:rsidRDefault="005A5926" w:rsidP="005F1683">
            <w:pPr>
              <w:pStyle w:val="TableText"/>
              <w:spacing w:before="15" w:after="15"/>
              <w:ind w:right="29"/>
              <w:rPr>
                <w:szCs w:val="24"/>
              </w:rPr>
            </w:pPr>
            <w:r w:rsidRPr="008E703D">
              <w:rPr>
                <w:color w:val="000000"/>
                <w:szCs w:val="24"/>
              </w:rPr>
              <w:t>0.01</w:t>
            </w:r>
          </w:p>
        </w:tc>
        <w:tc>
          <w:tcPr>
            <w:tcW w:w="832" w:type="pct"/>
            <w:noWrap/>
            <w:vAlign w:val="bottom"/>
            <w:hideMark/>
          </w:tcPr>
          <w:p w14:paraId="53BF81A2"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74DCF8BC"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3AB99B40" w14:textId="77777777" w:rsidTr="00121C72">
        <w:tc>
          <w:tcPr>
            <w:tcW w:w="841" w:type="pct"/>
            <w:noWrap/>
            <w:vAlign w:val="center"/>
            <w:hideMark/>
          </w:tcPr>
          <w:p w14:paraId="7EC13BDF" w14:textId="77777777" w:rsidR="005A5926" w:rsidRPr="008E703D" w:rsidRDefault="005A5926" w:rsidP="005A5926">
            <w:pPr>
              <w:pStyle w:val="TableText"/>
              <w:spacing w:before="15" w:after="15"/>
              <w:rPr>
                <w:szCs w:val="24"/>
              </w:rPr>
            </w:pPr>
            <w:r w:rsidRPr="008E703D">
              <w:rPr>
                <w:szCs w:val="24"/>
              </w:rPr>
              <w:t>Item 18</w:t>
            </w:r>
          </w:p>
        </w:tc>
        <w:tc>
          <w:tcPr>
            <w:tcW w:w="833" w:type="pct"/>
            <w:noWrap/>
            <w:vAlign w:val="bottom"/>
            <w:hideMark/>
          </w:tcPr>
          <w:p w14:paraId="5622D8F0" w14:textId="77777777" w:rsidR="005A5926" w:rsidRPr="008E703D" w:rsidRDefault="005A5926" w:rsidP="005F1683">
            <w:pPr>
              <w:pStyle w:val="TableText"/>
              <w:spacing w:before="15" w:after="15"/>
              <w:ind w:right="29"/>
              <w:rPr>
                <w:szCs w:val="24"/>
              </w:rPr>
            </w:pPr>
            <w:r w:rsidRPr="008E703D">
              <w:rPr>
                <w:color w:val="000000"/>
                <w:szCs w:val="24"/>
              </w:rPr>
              <w:t>0.45</w:t>
            </w:r>
          </w:p>
        </w:tc>
        <w:tc>
          <w:tcPr>
            <w:tcW w:w="833" w:type="pct"/>
            <w:noWrap/>
            <w:vAlign w:val="bottom"/>
            <w:hideMark/>
          </w:tcPr>
          <w:p w14:paraId="11E96401"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41AE34A8" w14:textId="77777777" w:rsidR="005A5926" w:rsidRPr="008E703D" w:rsidRDefault="005A5926" w:rsidP="005F1683">
            <w:pPr>
              <w:pStyle w:val="TableText"/>
              <w:spacing w:before="15" w:after="15"/>
              <w:ind w:right="29"/>
              <w:rPr>
                <w:szCs w:val="24"/>
              </w:rPr>
            </w:pPr>
            <w:r w:rsidRPr="008E703D">
              <w:rPr>
                <w:color w:val="000000"/>
                <w:szCs w:val="24"/>
              </w:rPr>
              <w:t>0.01</w:t>
            </w:r>
          </w:p>
        </w:tc>
        <w:tc>
          <w:tcPr>
            <w:tcW w:w="832" w:type="pct"/>
            <w:noWrap/>
            <w:vAlign w:val="bottom"/>
            <w:hideMark/>
          </w:tcPr>
          <w:p w14:paraId="5326F702"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18DEE9BC"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0348052E" w14:textId="77777777" w:rsidTr="00121C72">
        <w:tc>
          <w:tcPr>
            <w:tcW w:w="841" w:type="pct"/>
            <w:noWrap/>
            <w:vAlign w:val="center"/>
            <w:hideMark/>
          </w:tcPr>
          <w:p w14:paraId="7D85CACD" w14:textId="77777777" w:rsidR="005A5926" w:rsidRPr="008E703D" w:rsidRDefault="005A5926" w:rsidP="005A5926">
            <w:pPr>
              <w:pStyle w:val="TableText"/>
              <w:spacing w:before="15" w:after="15"/>
              <w:rPr>
                <w:szCs w:val="24"/>
              </w:rPr>
            </w:pPr>
            <w:r w:rsidRPr="008E703D">
              <w:rPr>
                <w:szCs w:val="24"/>
              </w:rPr>
              <w:t>Item 19</w:t>
            </w:r>
          </w:p>
        </w:tc>
        <w:tc>
          <w:tcPr>
            <w:tcW w:w="833" w:type="pct"/>
            <w:noWrap/>
            <w:vAlign w:val="bottom"/>
            <w:hideMark/>
          </w:tcPr>
          <w:p w14:paraId="10C21189" w14:textId="77777777" w:rsidR="005A5926" w:rsidRPr="008E703D" w:rsidRDefault="005A5926" w:rsidP="005F1683">
            <w:pPr>
              <w:pStyle w:val="TableText"/>
              <w:spacing w:before="15" w:after="15"/>
              <w:ind w:right="29"/>
              <w:rPr>
                <w:szCs w:val="24"/>
              </w:rPr>
            </w:pPr>
            <w:r w:rsidRPr="008E703D">
              <w:rPr>
                <w:color w:val="000000"/>
                <w:szCs w:val="24"/>
              </w:rPr>
              <w:t>0.55</w:t>
            </w:r>
          </w:p>
        </w:tc>
        <w:tc>
          <w:tcPr>
            <w:tcW w:w="833" w:type="pct"/>
            <w:noWrap/>
            <w:vAlign w:val="bottom"/>
            <w:hideMark/>
          </w:tcPr>
          <w:p w14:paraId="00278060"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0674A0EB" w14:textId="77777777" w:rsidR="005A5926" w:rsidRPr="008E703D" w:rsidRDefault="005A5926" w:rsidP="005F1683">
            <w:pPr>
              <w:pStyle w:val="TableText"/>
              <w:spacing w:before="15" w:after="15"/>
              <w:ind w:right="29"/>
              <w:rPr>
                <w:szCs w:val="24"/>
              </w:rPr>
            </w:pPr>
            <w:r w:rsidRPr="008E703D">
              <w:rPr>
                <w:color w:val="000000"/>
                <w:szCs w:val="24"/>
              </w:rPr>
              <w:t>-0.77</w:t>
            </w:r>
          </w:p>
        </w:tc>
        <w:tc>
          <w:tcPr>
            <w:tcW w:w="832" w:type="pct"/>
            <w:noWrap/>
            <w:vAlign w:val="bottom"/>
            <w:hideMark/>
          </w:tcPr>
          <w:p w14:paraId="434E1A22"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264D6C7F"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535C30E3" w14:textId="77777777" w:rsidTr="00121C72">
        <w:tc>
          <w:tcPr>
            <w:tcW w:w="841" w:type="pct"/>
            <w:noWrap/>
            <w:vAlign w:val="center"/>
            <w:hideMark/>
          </w:tcPr>
          <w:p w14:paraId="7CFB5C4C" w14:textId="77777777" w:rsidR="005A5926" w:rsidRPr="008E703D" w:rsidRDefault="005A5926" w:rsidP="005A5926">
            <w:pPr>
              <w:pStyle w:val="TableText"/>
              <w:spacing w:before="15" w:after="15"/>
              <w:rPr>
                <w:szCs w:val="24"/>
              </w:rPr>
            </w:pPr>
            <w:r w:rsidRPr="008E703D">
              <w:rPr>
                <w:szCs w:val="24"/>
              </w:rPr>
              <w:t>Item 20</w:t>
            </w:r>
          </w:p>
        </w:tc>
        <w:tc>
          <w:tcPr>
            <w:tcW w:w="833" w:type="pct"/>
            <w:noWrap/>
            <w:vAlign w:val="bottom"/>
            <w:hideMark/>
          </w:tcPr>
          <w:p w14:paraId="5210BE5B" w14:textId="77777777" w:rsidR="005A5926" w:rsidRPr="008E703D" w:rsidRDefault="005A5926" w:rsidP="005F1683">
            <w:pPr>
              <w:pStyle w:val="TableText"/>
              <w:spacing w:before="15" w:after="15"/>
              <w:ind w:right="29"/>
              <w:rPr>
                <w:szCs w:val="24"/>
              </w:rPr>
            </w:pPr>
            <w:r w:rsidRPr="008E703D">
              <w:rPr>
                <w:color w:val="000000"/>
                <w:szCs w:val="24"/>
              </w:rPr>
              <w:t>0.41</w:t>
            </w:r>
          </w:p>
        </w:tc>
        <w:tc>
          <w:tcPr>
            <w:tcW w:w="833" w:type="pct"/>
            <w:noWrap/>
            <w:vAlign w:val="bottom"/>
            <w:hideMark/>
          </w:tcPr>
          <w:p w14:paraId="67638571"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70033ED4" w14:textId="77777777" w:rsidR="005A5926" w:rsidRPr="008E703D" w:rsidRDefault="005A5926" w:rsidP="005F1683">
            <w:pPr>
              <w:pStyle w:val="TableText"/>
              <w:spacing w:before="15" w:after="15"/>
              <w:ind w:right="29"/>
              <w:rPr>
                <w:szCs w:val="24"/>
              </w:rPr>
            </w:pPr>
            <w:r w:rsidRPr="008E703D">
              <w:rPr>
                <w:color w:val="000000"/>
                <w:szCs w:val="24"/>
              </w:rPr>
              <w:t>-0.02</w:t>
            </w:r>
          </w:p>
        </w:tc>
        <w:tc>
          <w:tcPr>
            <w:tcW w:w="832" w:type="pct"/>
            <w:noWrap/>
            <w:vAlign w:val="bottom"/>
            <w:hideMark/>
          </w:tcPr>
          <w:p w14:paraId="478E31BE"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35172110"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311BA32E" w14:textId="77777777" w:rsidTr="00121C72">
        <w:tc>
          <w:tcPr>
            <w:tcW w:w="841" w:type="pct"/>
            <w:noWrap/>
            <w:vAlign w:val="center"/>
            <w:hideMark/>
          </w:tcPr>
          <w:p w14:paraId="12CC58A6" w14:textId="77777777" w:rsidR="005A5926" w:rsidRPr="008E703D" w:rsidRDefault="005A5926" w:rsidP="005A5926">
            <w:pPr>
              <w:pStyle w:val="TableText"/>
              <w:spacing w:before="15" w:after="15"/>
              <w:rPr>
                <w:szCs w:val="24"/>
              </w:rPr>
            </w:pPr>
            <w:r w:rsidRPr="008E703D">
              <w:rPr>
                <w:szCs w:val="24"/>
              </w:rPr>
              <w:t>Item 21</w:t>
            </w:r>
          </w:p>
        </w:tc>
        <w:tc>
          <w:tcPr>
            <w:tcW w:w="833" w:type="pct"/>
            <w:noWrap/>
            <w:vAlign w:val="bottom"/>
            <w:hideMark/>
          </w:tcPr>
          <w:p w14:paraId="44718629" w14:textId="77777777" w:rsidR="005A5926" w:rsidRPr="008E703D" w:rsidRDefault="005A5926" w:rsidP="005F1683">
            <w:pPr>
              <w:pStyle w:val="TableText"/>
              <w:spacing w:before="15" w:after="15"/>
              <w:ind w:right="29"/>
              <w:rPr>
                <w:szCs w:val="24"/>
              </w:rPr>
            </w:pPr>
            <w:r w:rsidRPr="008E703D">
              <w:rPr>
                <w:color w:val="000000"/>
                <w:szCs w:val="24"/>
              </w:rPr>
              <w:t>0.51</w:t>
            </w:r>
          </w:p>
        </w:tc>
        <w:tc>
          <w:tcPr>
            <w:tcW w:w="833" w:type="pct"/>
            <w:noWrap/>
            <w:vAlign w:val="bottom"/>
            <w:hideMark/>
          </w:tcPr>
          <w:p w14:paraId="5234B307"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4AC4EF1B"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0015B74E" w14:textId="77777777" w:rsidR="005A5926" w:rsidRPr="008E703D" w:rsidRDefault="005A5926" w:rsidP="005F1683">
            <w:pPr>
              <w:pStyle w:val="TableText"/>
              <w:spacing w:before="15" w:after="15"/>
              <w:ind w:right="29"/>
              <w:rPr>
                <w:szCs w:val="24"/>
              </w:rPr>
            </w:pPr>
            <w:r w:rsidRPr="008E703D">
              <w:rPr>
                <w:color w:val="000000"/>
                <w:szCs w:val="24"/>
              </w:rPr>
              <w:t>0.25</w:t>
            </w:r>
          </w:p>
        </w:tc>
        <w:tc>
          <w:tcPr>
            <w:tcW w:w="828" w:type="pct"/>
            <w:vAlign w:val="bottom"/>
          </w:tcPr>
          <w:p w14:paraId="5C25CC4E"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01E2E9B2" w14:textId="77777777" w:rsidTr="00121C72">
        <w:tc>
          <w:tcPr>
            <w:tcW w:w="841" w:type="pct"/>
            <w:noWrap/>
            <w:vAlign w:val="center"/>
            <w:hideMark/>
          </w:tcPr>
          <w:p w14:paraId="0C4FF0D5" w14:textId="77777777" w:rsidR="005A5926" w:rsidRPr="008E703D" w:rsidRDefault="005A5926" w:rsidP="005A5926">
            <w:pPr>
              <w:pStyle w:val="TableText"/>
              <w:spacing w:before="15" w:after="15"/>
              <w:rPr>
                <w:szCs w:val="24"/>
              </w:rPr>
            </w:pPr>
            <w:r w:rsidRPr="008E703D">
              <w:rPr>
                <w:szCs w:val="24"/>
              </w:rPr>
              <w:t>Item 22</w:t>
            </w:r>
          </w:p>
        </w:tc>
        <w:tc>
          <w:tcPr>
            <w:tcW w:w="833" w:type="pct"/>
            <w:noWrap/>
            <w:vAlign w:val="bottom"/>
            <w:hideMark/>
          </w:tcPr>
          <w:p w14:paraId="71D6DC0A" w14:textId="77777777" w:rsidR="005A5926" w:rsidRPr="008E703D" w:rsidRDefault="005A5926" w:rsidP="005F1683">
            <w:pPr>
              <w:pStyle w:val="TableText"/>
              <w:spacing w:before="15" w:after="15"/>
              <w:ind w:right="29"/>
              <w:rPr>
                <w:szCs w:val="24"/>
              </w:rPr>
            </w:pPr>
            <w:r w:rsidRPr="008E703D">
              <w:rPr>
                <w:color w:val="000000"/>
                <w:szCs w:val="24"/>
              </w:rPr>
              <w:t>0.55</w:t>
            </w:r>
          </w:p>
        </w:tc>
        <w:tc>
          <w:tcPr>
            <w:tcW w:w="833" w:type="pct"/>
            <w:noWrap/>
            <w:vAlign w:val="bottom"/>
            <w:hideMark/>
          </w:tcPr>
          <w:p w14:paraId="5AC46278"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3B0272BB"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67F8414E" w14:textId="77777777" w:rsidR="005A5926" w:rsidRPr="008E703D" w:rsidRDefault="005A5926" w:rsidP="005F1683">
            <w:pPr>
              <w:pStyle w:val="TableText"/>
              <w:spacing w:before="15" w:after="15"/>
              <w:ind w:right="29"/>
              <w:rPr>
                <w:szCs w:val="24"/>
              </w:rPr>
            </w:pPr>
            <w:r w:rsidRPr="008E703D">
              <w:rPr>
                <w:color w:val="000000"/>
                <w:szCs w:val="24"/>
              </w:rPr>
              <w:t>0.23</w:t>
            </w:r>
          </w:p>
        </w:tc>
        <w:tc>
          <w:tcPr>
            <w:tcW w:w="828" w:type="pct"/>
            <w:vAlign w:val="bottom"/>
          </w:tcPr>
          <w:p w14:paraId="39EE3137"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19A7C64A" w14:textId="77777777" w:rsidTr="00121C72">
        <w:tc>
          <w:tcPr>
            <w:tcW w:w="841" w:type="pct"/>
            <w:noWrap/>
            <w:vAlign w:val="center"/>
            <w:hideMark/>
          </w:tcPr>
          <w:p w14:paraId="792BF58D" w14:textId="77777777" w:rsidR="005A5926" w:rsidRPr="008E703D" w:rsidRDefault="005A5926" w:rsidP="005A5926">
            <w:pPr>
              <w:pStyle w:val="TableText"/>
              <w:spacing w:before="15" w:after="15"/>
              <w:rPr>
                <w:szCs w:val="24"/>
              </w:rPr>
            </w:pPr>
            <w:r w:rsidRPr="008E703D">
              <w:rPr>
                <w:szCs w:val="24"/>
              </w:rPr>
              <w:t>Item 23</w:t>
            </w:r>
          </w:p>
        </w:tc>
        <w:tc>
          <w:tcPr>
            <w:tcW w:w="833" w:type="pct"/>
            <w:noWrap/>
            <w:vAlign w:val="bottom"/>
            <w:hideMark/>
          </w:tcPr>
          <w:p w14:paraId="267822A7" w14:textId="77777777" w:rsidR="005A5926" w:rsidRPr="008E703D" w:rsidRDefault="005A5926" w:rsidP="005F1683">
            <w:pPr>
              <w:pStyle w:val="TableText"/>
              <w:spacing w:before="15" w:after="15"/>
              <w:ind w:right="29"/>
              <w:rPr>
                <w:szCs w:val="24"/>
              </w:rPr>
            </w:pPr>
            <w:r w:rsidRPr="008E703D">
              <w:rPr>
                <w:color w:val="000000"/>
                <w:szCs w:val="24"/>
              </w:rPr>
              <w:t>0.54</w:t>
            </w:r>
          </w:p>
        </w:tc>
        <w:tc>
          <w:tcPr>
            <w:tcW w:w="833" w:type="pct"/>
            <w:noWrap/>
            <w:vAlign w:val="bottom"/>
            <w:hideMark/>
          </w:tcPr>
          <w:p w14:paraId="69D637F5"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5A2DA34B"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23DE66AA" w14:textId="77777777" w:rsidR="005A5926" w:rsidRPr="008E703D" w:rsidRDefault="005A5926" w:rsidP="005F1683">
            <w:pPr>
              <w:pStyle w:val="TableText"/>
              <w:spacing w:before="15" w:after="15"/>
              <w:ind w:right="29"/>
              <w:rPr>
                <w:szCs w:val="24"/>
              </w:rPr>
            </w:pPr>
            <w:r w:rsidRPr="008E703D">
              <w:rPr>
                <w:color w:val="000000"/>
                <w:szCs w:val="24"/>
              </w:rPr>
              <w:t>0.15</w:t>
            </w:r>
          </w:p>
        </w:tc>
        <w:tc>
          <w:tcPr>
            <w:tcW w:w="828" w:type="pct"/>
            <w:vAlign w:val="bottom"/>
          </w:tcPr>
          <w:p w14:paraId="2615493F"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7317815A" w14:textId="77777777" w:rsidTr="00121C72">
        <w:tc>
          <w:tcPr>
            <w:tcW w:w="841" w:type="pct"/>
            <w:noWrap/>
            <w:vAlign w:val="center"/>
            <w:hideMark/>
          </w:tcPr>
          <w:p w14:paraId="546EB489" w14:textId="77777777" w:rsidR="005A5926" w:rsidRPr="008E703D" w:rsidRDefault="005A5926" w:rsidP="005A5926">
            <w:pPr>
              <w:pStyle w:val="TableText"/>
              <w:spacing w:before="15" w:after="15"/>
              <w:rPr>
                <w:szCs w:val="24"/>
              </w:rPr>
            </w:pPr>
            <w:r w:rsidRPr="008E703D">
              <w:rPr>
                <w:szCs w:val="24"/>
              </w:rPr>
              <w:t>Item 24</w:t>
            </w:r>
          </w:p>
        </w:tc>
        <w:tc>
          <w:tcPr>
            <w:tcW w:w="833" w:type="pct"/>
            <w:noWrap/>
            <w:vAlign w:val="bottom"/>
            <w:hideMark/>
          </w:tcPr>
          <w:p w14:paraId="3610D9B1" w14:textId="77777777" w:rsidR="005A5926" w:rsidRPr="008E703D" w:rsidRDefault="005A5926" w:rsidP="005F1683">
            <w:pPr>
              <w:pStyle w:val="TableText"/>
              <w:spacing w:before="15" w:after="15"/>
              <w:ind w:right="29"/>
              <w:rPr>
                <w:szCs w:val="24"/>
              </w:rPr>
            </w:pPr>
            <w:r w:rsidRPr="008E703D">
              <w:rPr>
                <w:color w:val="000000"/>
                <w:szCs w:val="24"/>
              </w:rPr>
              <w:t>0.55</w:t>
            </w:r>
          </w:p>
        </w:tc>
        <w:tc>
          <w:tcPr>
            <w:tcW w:w="833" w:type="pct"/>
            <w:noWrap/>
            <w:vAlign w:val="bottom"/>
            <w:hideMark/>
          </w:tcPr>
          <w:p w14:paraId="3F7C20AF"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17FEBB0F"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225AEDFE" w14:textId="77777777" w:rsidR="005A5926" w:rsidRPr="008E703D" w:rsidRDefault="005A5926" w:rsidP="005F1683">
            <w:pPr>
              <w:pStyle w:val="TableText"/>
              <w:spacing w:before="15" w:after="15"/>
              <w:ind w:right="29"/>
              <w:rPr>
                <w:szCs w:val="24"/>
              </w:rPr>
            </w:pPr>
            <w:r w:rsidRPr="008E703D">
              <w:rPr>
                <w:color w:val="000000"/>
                <w:szCs w:val="24"/>
              </w:rPr>
              <w:t>0.13</w:t>
            </w:r>
          </w:p>
        </w:tc>
        <w:tc>
          <w:tcPr>
            <w:tcW w:w="828" w:type="pct"/>
            <w:vAlign w:val="bottom"/>
          </w:tcPr>
          <w:p w14:paraId="1568DDF3"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2C39F897" w14:textId="77777777" w:rsidTr="00121C72">
        <w:tc>
          <w:tcPr>
            <w:tcW w:w="841" w:type="pct"/>
            <w:noWrap/>
            <w:vAlign w:val="center"/>
            <w:hideMark/>
          </w:tcPr>
          <w:p w14:paraId="67CA3DDF" w14:textId="77777777" w:rsidR="005A5926" w:rsidRPr="008E703D" w:rsidRDefault="005A5926" w:rsidP="005A5926">
            <w:pPr>
              <w:pStyle w:val="TableText"/>
              <w:spacing w:before="15" w:after="15"/>
              <w:rPr>
                <w:szCs w:val="24"/>
              </w:rPr>
            </w:pPr>
            <w:r w:rsidRPr="008E703D">
              <w:rPr>
                <w:szCs w:val="24"/>
              </w:rPr>
              <w:t>Item 25</w:t>
            </w:r>
          </w:p>
        </w:tc>
        <w:tc>
          <w:tcPr>
            <w:tcW w:w="833" w:type="pct"/>
            <w:noWrap/>
            <w:vAlign w:val="bottom"/>
            <w:hideMark/>
          </w:tcPr>
          <w:p w14:paraId="54B48EAB" w14:textId="77777777" w:rsidR="005A5926" w:rsidRPr="008E703D" w:rsidRDefault="005A5926" w:rsidP="005F1683">
            <w:pPr>
              <w:pStyle w:val="TableText"/>
              <w:spacing w:before="15" w:after="15"/>
              <w:ind w:right="29"/>
              <w:rPr>
                <w:szCs w:val="24"/>
              </w:rPr>
            </w:pPr>
            <w:r w:rsidRPr="008E703D">
              <w:rPr>
                <w:color w:val="000000"/>
                <w:szCs w:val="24"/>
              </w:rPr>
              <w:t>0.69</w:t>
            </w:r>
          </w:p>
        </w:tc>
        <w:tc>
          <w:tcPr>
            <w:tcW w:w="833" w:type="pct"/>
            <w:noWrap/>
            <w:vAlign w:val="bottom"/>
            <w:hideMark/>
          </w:tcPr>
          <w:p w14:paraId="2DD21D39"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70B7EB25"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5AC4E9AB" w14:textId="77777777" w:rsidR="005A5926" w:rsidRPr="008E703D" w:rsidRDefault="005A5926" w:rsidP="005F1683">
            <w:pPr>
              <w:pStyle w:val="TableText"/>
              <w:spacing w:before="15" w:after="15"/>
              <w:ind w:right="29"/>
              <w:rPr>
                <w:szCs w:val="24"/>
              </w:rPr>
            </w:pPr>
            <w:r w:rsidRPr="008E703D">
              <w:rPr>
                <w:color w:val="000000"/>
                <w:szCs w:val="24"/>
              </w:rPr>
              <w:t>0.08</w:t>
            </w:r>
          </w:p>
        </w:tc>
        <w:tc>
          <w:tcPr>
            <w:tcW w:w="828" w:type="pct"/>
            <w:vAlign w:val="bottom"/>
          </w:tcPr>
          <w:p w14:paraId="4F452F72"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17FE48A9" w14:textId="77777777" w:rsidTr="00121C72">
        <w:tc>
          <w:tcPr>
            <w:tcW w:w="841" w:type="pct"/>
            <w:noWrap/>
            <w:vAlign w:val="center"/>
            <w:hideMark/>
          </w:tcPr>
          <w:p w14:paraId="470279F8" w14:textId="77777777" w:rsidR="005A5926" w:rsidRPr="008E703D" w:rsidRDefault="005A5926" w:rsidP="005A5926">
            <w:pPr>
              <w:pStyle w:val="TableText"/>
              <w:spacing w:before="15" w:after="15"/>
              <w:rPr>
                <w:szCs w:val="24"/>
              </w:rPr>
            </w:pPr>
            <w:r w:rsidRPr="008E703D">
              <w:rPr>
                <w:szCs w:val="24"/>
              </w:rPr>
              <w:t>Item 26</w:t>
            </w:r>
          </w:p>
        </w:tc>
        <w:tc>
          <w:tcPr>
            <w:tcW w:w="833" w:type="pct"/>
            <w:noWrap/>
            <w:vAlign w:val="bottom"/>
            <w:hideMark/>
          </w:tcPr>
          <w:p w14:paraId="450DF303" w14:textId="77777777" w:rsidR="005A5926" w:rsidRPr="008E703D" w:rsidRDefault="005A5926" w:rsidP="005F1683">
            <w:pPr>
              <w:pStyle w:val="TableText"/>
              <w:spacing w:before="15" w:after="15"/>
              <w:ind w:right="29"/>
              <w:rPr>
                <w:szCs w:val="24"/>
              </w:rPr>
            </w:pPr>
            <w:r w:rsidRPr="008E703D">
              <w:rPr>
                <w:color w:val="000000"/>
                <w:szCs w:val="24"/>
              </w:rPr>
              <w:t>0.37</w:t>
            </w:r>
          </w:p>
        </w:tc>
        <w:tc>
          <w:tcPr>
            <w:tcW w:w="833" w:type="pct"/>
            <w:noWrap/>
            <w:vAlign w:val="bottom"/>
            <w:hideMark/>
          </w:tcPr>
          <w:p w14:paraId="4330A4B7"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3C2BC62A"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765E103F" w14:textId="77777777" w:rsidR="005A5926" w:rsidRPr="008E703D" w:rsidRDefault="005A5926" w:rsidP="005F1683">
            <w:pPr>
              <w:pStyle w:val="TableText"/>
              <w:spacing w:before="15" w:after="15"/>
              <w:ind w:right="29"/>
              <w:rPr>
                <w:szCs w:val="24"/>
              </w:rPr>
            </w:pPr>
            <w:r w:rsidRPr="008E703D">
              <w:rPr>
                <w:color w:val="000000"/>
                <w:szCs w:val="24"/>
              </w:rPr>
              <w:t>-0.09</w:t>
            </w:r>
          </w:p>
        </w:tc>
        <w:tc>
          <w:tcPr>
            <w:tcW w:w="828" w:type="pct"/>
            <w:vAlign w:val="bottom"/>
          </w:tcPr>
          <w:p w14:paraId="11A23CAC"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389725D2" w14:textId="77777777" w:rsidTr="00121C72">
        <w:tc>
          <w:tcPr>
            <w:tcW w:w="841" w:type="pct"/>
            <w:noWrap/>
            <w:vAlign w:val="center"/>
            <w:hideMark/>
          </w:tcPr>
          <w:p w14:paraId="11363B63" w14:textId="77777777" w:rsidR="005A5926" w:rsidRPr="008E703D" w:rsidRDefault="005A5926" w:rsidP="005A5926">
            <w:pPr>
              <w:pStyle w:val="TableText"/>
              <w:spacing w:before="15" w:after="15"/>
              <w:rPr>
                <w:szCs w:val="24"/>
              </w:rPr>
            </w:pPr>
            <w:r w:rsidRPr="008E703D">
              <w:rPr>
                <w:szCs w:val="24"/>
              </w:rPr>
              <w:t>Item 27</w:t>
            </w:r>
          </w:p>
        </w:tc>
        <w:tc>
          <w:tcPr>
            <w:tcW w:w="833" w:type="pct"/>
            <w:noWrap/>
            <w:vAlign w:val="bottom"/>
            <w:hideMark/>
          </w:tcPr>
          <w:p w14:paraId="6890FD16" w14:textId="77777777" w:rsidR="005A5926" w:rsidRPr="008E703D" w:rsidRDefault="005A5926" w:rsidP="005F1683">
            <w:pPr>
              <w:pStyle w:val="TableText"/>
              <w:spacing w:before="15" w:after="15"/>
              <w:ind w:right="29"/>
              <w:rPr>
                <w:szCs w:val="24"/>
              </w:rPr>
            </w:pPr>
            <w:r w:rsidRPr="008E703D">
              <w:rPr>
                <w:color w:val="000000"/>
                <w:szCs w:val="24"/>
              </w:rPr>
              <w:t>0.55</w:t>
            </w:r>
          </w:p>
        </w:tc>
        <w:tc>
          <w:tcPr>
            <w:tcW w:w="833" w:type="pct"/>
            <w:noWrap/>
            <w:vAlign w:val="bottom"/>
            <w:hideMark/>
          </w:tcPr>
          <w:p w14:paraId="1D4A10B5"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3D6FAFD1"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00B8CA62" w14:textId="77777777" w:rsidR="005A5926" w:rsidRPr="008E703D" w:rsidRDefault="005A5926" w:rsidP="005F1683">
            <w:pPr>
              <w:pStyle w:val="TableText"/>
              <w:spacing w:before="15" w:after="15"/>
              <w:ind w:right="29"/>
              <w:rPr>
                <w:szCs w:val="24"/>
              </w:rPr>
            </w:pPr>
            <w:r w:rsidRPr="008E703D">
              <w:rPr>
                <w:color w:val="000000"/>
                <w:szCs w:val="24"/>
              </w:rPr>
              <w:t>-0.05</w:t>
            </w:r>
          </w:p>
        </w:tc>
        <w:tc>
          <w:tcPr>
            <w:tcW w:w="828" w:type="pct"/>
            <w:vAlign w:val="bottom"/>
          </w:tcPr>
          <w:p w14:paraId="4C38C2D4" w14:textId="77777777" w:rsidR="005A5926" w:rsidRPr="008E703D" w:rsidRDefault="005A5926" w:rsidP="005F1683">
            <w:pPr>
              <w:pStyle w:val="TableText"/>
              <w:spacing w:before="15" w:after="15"/>
              <w:ind w:right="29"/>
              <w:rPr>
                <w:color w:val="000000"/>
                <w:szCs w:val="24"/>
              </w:rPr>
            </w:pPr>
            <w:r w:rsidRPr="008E703D">
              <w:rPr>
                <w:color w:val="000000"/>
                <w:szCs w:val="24"/>
              </w:rPr>
              <w:t>-</w:t>
            </w:r>
          </w:p>
        </w:tc>
      </w:tr>
      <w:tr w:rsidR="005A5926" w:rsidRPr="008E703D" w14:paraId="687F7FB3" w14:textId="77777777" w:rsidTr="00121C72">
        <w:tc>
          <w:tcPr>
            <w:tcW w:w="841" w:type="pct"/>
            <w:noWrap/>
            <w:vAlign w:val="center"/>
            <w:hideMark/>
          </w:tcPr>
          <w:p w14:paraId="1992B053" w14:textId="77777777" w:rsidR="005A5926" w:rsidRPr="008E703D" w:rsidRDefault="005A5926" w:rsidP="005A5926">
            <w:pPr>
              <w:pStyle w:val="TableText"/>
              <w:spacing w:before="15" w:after="15"/>
              <w:rPr>
                <w:szCs w:val="24"/>
              </w:rPr>
            </w:pPr>
            <w:r w:rsidRPr="008E703D">
              <w:rPr>
                <w:szCs w:val="24"/>
              </w:rPr>
              <w:t>Item 28</w:t>
            </w:r>
          </w:p>
        </w:tc>
        <w:tc>
          <w:tcPr>
            <w:tcW w:w="833" w:type="pct"/>
            <w:noWrap/>
            <w:vAlign w:val="bottom"/>
            <w:hideMark/>
          </w:tcPr>
          <w:p w14:paraId="2B831B1F" w14:textId="77777777" w:rsidR="005A5926" w:rsidRPr="008E703D" w:rsidRDefault="005A5926" w:rsidP="005F1683">
            <w:pPr>
              <w:pStyle w:val="TableText"/>
              <w:spacing w:before="15" w:after="15"/>
              <w:ind w:right="29"/>
              <w:rPr>
                <w:szCs w:val="24"/>
              </w:rPr>
            </w:pPr>
            <w:r w:rsidRPr="008E703D">
              <w:rPr>
                <w:color w:val="000000"/>
                <w:szCs w:val="24"/>
              </w:rPr>
              <w:t>0.68</w:t>
            </w:r>
          </w:p>
        </w:tc>
        <w:tc>
          <w:tcPr>
            <w:tcW w:w="833" w:type="pct"/>
            <w:noWrap/>
            <w:vAlign w:val="bottom"/>
            <w:hideMark/>
          </w:tcPr>
          <w:p w14:paraId="5FB44C3A"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22DD305A"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1A94BA06"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56B13D0A" w14:textId="77777777" w:rsidR="005A5926" w:rsidRPr="008E703D" w:rsidRDefault="005A5926" w:rsidP="005F1683">
            <w:pPr>
              <w:pStyle w:val="TableText"/>
              <w:spacing w:before="15" w:after="15"/>
              <w:ind w:right="29"/>
              <w:rPr>
                <w:color w:val="000000"/>
                <w:szCs w:val="24"/>
              </w:rPr>
            </w:pPr>
            <w:r w:rsidRPr="008E703D">
              <w:rPr>
                <w:color w:val="000000"/>
                <w:szCs w:val="24"/>
              </w:rPr>
              <w:t>0.31</w:t>
            </w:r>
          </w:p>
        </w:tc>
      </w:tr>
      <w:tr w:rsidR="005A5926" w:rsidRPr="008E703D" w14:paraId="09E53A2E" w14:textId="77777777" w:rsidTr="00121C72">
        <w:tc>
          <w:tcPr>
            <w:tcW w:w="841" w:type="pct"/>
            <w:noWrap/>
            <w:vAlign w:val="center"/>
            <w:hideMark/>
          </w:tcPr>
          <w:p w14:paraId="7E52D269" w14:textId="77777777" w:rsidR="005A5926" w:rsidRPr="008E703D" w:rsidRDefault="005A5926" w:rsidP="005A5926">
            <w:pPr>
              <w:pStyle w:val="TableText"/>
              <w:spacing w:before="15" w:after="15"/>
              <w:rPr>
                <w:szCs w:val="24"/>
              </w:rPr>
            </w:pPr>
            <w:r w:rsidRPr="008E703D">
              <w:rPr>
                <w:szCs w:val="24"/>
              </w:rPr>
              <w:t>Item 29</w:t>
            </w:r>
          </w:p>
        </w:tc>
        <w:tc>
          <w:tcPr>
            <w:tcW w:w="833" w:type="pct"/>
            <w:noWrap/>
            <w:vAlign w:val="bottom"/>
            <w:hideMark/>
          </w:tcPr>
          <w:p w14:paraId="4A5F04EC" w14:textId="77777777" w:rsidR="005A5926" w:rsidRPr="008E703D" w:rsidRDefault="005A5926" w:rsidP="005F1683">
            <w:pPr>
              <w:pStyle w:val="TableText"/>
              <w:spacing w:before="15" w:after="15"/>
              <w:ind w:right="29"/>
              <w:rPr>
                <w:szCs w:val="24"/>
              </w:rPr>
            </w:pPr>
            <w:r w:rsidRPr="008E703D">
              <w:rPr>
                <w:color w:val="000000"/>
                <w:szCs w:val="24"/>
              </w:rPr>
              <w:t>0.59</w:t>
            </w:r>
          </w:p>
        </w:tc>
        <w:tc>
          <w:tcPr>
            <w:tcW w:w="833" w:type="pct"/>
            <w:noWrap/>
            <w:vAlign w:val="bottom"/>
            <w:hideMark/>
          </w:tcPr>
          <w:p w14:paraId="3A4CB876"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2C4D61D5"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2FAEEF7D"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65265058" w14:textId="77777777" w:rsidR="005A5926" w:rsidRPr="008E703D" w:rsidRDefault="005A5926" w:rsidP="005F1683">
            <w:pPr>
              <w:pStyle w:val="TableText"/>
              <w:spacing w:before="15" w:after="15"/>
              <w:ind w:right="29"/>
              <w:rPr>
                <w:color w:val="000000"/>
                <w:szCs w:val="24"/>
              </w:rPr>
            </w:pPr>
            <w:r w:rsidRPr="008E703D">
              <w:rPr>
                <w:color w:val="000000"/>
                <w:szCs w:val="24"/>
              </w:rPr>
              <w:t>0.23</w:t>
            </w:r>
          </w:p>
        </w:tc>
      </w:tr>
      <w:tr w:rsidR="005A5926" w:rsidRPr="008E703D" w14:paraId="15A5FB2B" w14:textId="77777777" w:rsidTr="00121C72">
        <w:tc>
          <w:tcPr>
            <w:tcW w:w="841" w:type="pct"/>
            <w:noWrap/>
            <w:vAlign w:val="center"/>
            <w:hideMark/>
          </w:tcPr>
          <w:p w14:paraId="39F5B401" w14:textId="77777777" w:rsidR="005A5926" w:rsidRPr="008E703D" w:rsidRDefault="005A5926" w:rsidP="005A5926">
            <w:pPr>
              <w:pStyle w:val="TableText"/>
              <w:spacing w:before="15" w:after="15"/>
              <w:rPr>
                <w:szCs w:val="24"/>
              </w:rPr>
            </w:pPr>
            <w:r w:rsidRPr="008E703D">
              <w:rPr>
                <w:szCs w:val="24"/>
              </w:rPr>
              <w:t>Item 30</w:t>
            </w:r>
          </w:p>
        </w:tc>
        <w:tc>
          <w:tcPr>
            <w:tcW w:w="833" w:type="pct"/>
            <w:noWrap/>
            <w:vAlign w:val="bottom"/>
            <w:hideMark/>
          </w:tcPr>
          <w:p w14:paraId="2207542B" w14:textId="77777777" w:rsidR="005A5926" w:rsidRPr="008E703D" w:rsidRDefault="005A5926" w:rsidP="005F1683">
            <w:pPr>
              <w:pStyle w:val="TableText"/>
              <w:spacing w:before="15" w:after="15"/>
              <w:ind w:right="29"/>
              <w:rPr>
                <w:szCs w:val="24"/>
              </w:rPr>
            </w:pPr>
            <w:r w:rsidRPr="008E703D">
              <w:rPr>
                <w:color w:val="000000"/>
                <w:szCs w:val="24"/>
              </w:rPr>
              <w:t>0.82</w:t>
            </w:r>
          </w:p>
        </w:tc>
        <w:tc>
          <w:tcPr>
            <w:tcW w:w="833" w:type="pct"/>
            <w:noWrap/>
            <w:vAlign w:val="bottom"/>
            <w:hideMark/>
          </w:tcPr>
          <w:p w14:paraId="0E34CC3E"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1A8C191A"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0BABC53A"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57BA002F" w14:textId="77777777" w:rsidR="005A5926" w:rsidRPr="008E703D" w:rsidRDefault="005A5926" w:rsidP="005F1683">
            <w:pPr>
              <w:pStyle w:val="TableText"/>
              <w:spacing w:before="15" w:after="15"/>
              <w:ind w:right="29"/>
              <w:rPr>
                <w:color w:val="000000"/>
                <w:szCs w:val="24"/>
              </w:rPr>
            </w:pPr>
            <w:r w:rsidRPr="008E703D">
              <w:rPr>
                <w:color w:val="000000"/>
                <w:szCs w:val="24"/>
              </w:rPr>
              <w:t>0.16</w:t>
            </w:r>
          </w:p>
        </w:tc>
      </w:tr>
      <w:tr w:rsidR="005A5926" w:rsidRPr="008E703D" w14:paraId="565FC8C3" w14:textId="77777777" w:rsidTr="00121C72">
        <w:tc>
          <w:tcPr>
            <w:tcW w:w="841" w:type="pct"/>
            <w:noWrap/>
            <w:vAlign w:val="center"/>
            <w:hideMark/>
          </w:tcPr>
          <w:p w14:paraId="1BA17046" w14:textId="77777777" w:rsidR="005A5926" w:rsidRPr="008E703D" w:rsidRDefault="005A5926" w:rsidP="005A5926">
            <w:pPr>
              <w:pStyle w:val="TableText"/>
              <w:spacing w:before="15" w:after="15"/>
              <w:rPr>
                <w:szCs w:val="24"/>
              </w:rPr>
            </w:pPr>
            <w:r w:rsidRPr="008E703D">
              <w:rPr>
                <w:szCs w:val="24"/>
              </w:rPr>
              <w:t>Item 31</w:t>
            </w:r>
          </w:p>
        </w:tc>
        <w:tc>
          <w:tcPr>
            <w:tcW w:w="833" w:type="pct"/>
            <w:noWrap/>
            <w:vAlign w:val="bottom"/>
            <w:hideMark/>
          </w:tcPr>
          <w:p w14:paraId="1B5CE421" w14:textId="77777777" w:rsidR="005A5926" w:rsidRPr="008E703D" w:rsidRDefault="005A5926" w:rsidP="005F1683">
            <w:pPr>
              <w:pStyle w:val="TableText"/>
              <w:spacing w:before="15" w:after="15"/>
              <w:ind w:right="29"/>
              <w:rPr>
                <w:szCs w:val="24"/>
              </w:rPr>
            </w:pPr>
            <w:r w:rsidRPr="008E703D">
              <w:rPr>
                <w:color w:val="000000"/>
                <w:szCs w:val="24"/>
              </w:rPr>
              <w:t>0.61</w:t>
            </w:r>
          </w:p>
        </w:tc>
        <w:tc>
          <w:tcPr>
            <w:tcW w:w="833" w:type="pct"/>
            <w:noWrap/>
            <w:vAlign w:val="bottom"/>
            <w:hideMark/>
          </w:tcPr>
          <w:p w14:paraId="55A89064"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3EB83454"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3BBC58DA"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43A970F9" w14:textId="77777777" w:rsidR="005A5926" w:rsidRPr="008E703D" w:rsidRDefault="005A5926" w:rsidP="005F1683">
            <w:pPr>
              <w:pStyle w:val="TableText"/>
              <w:spacing w:before="15" w:after="15"/>
              <w:ind w:right="29"/>
              <w:rPr>
                <w:color w:val="000000"/>
                <w:szCs w:val="24"/>
              </w:rPr>
            </w:pPr>
            <w:r w:rsidRPr="008E703D">
              <w:rPr>
                <w:color w:val="000000"/>
                <w:szCs w:val="24"/>
              </w:rPr>
              <w:t>0.14</w:t>
            </w:r>
          </w:p>
        </w:tc>
      </w:tr>
      <w:tr w:rsidR="005A5926" w:rsidRPr="008E703D" w14:paraId="406F1A0A" w14:textId="77777777" w:rsidTr="00121C72">
        <w:tc>
          <w:tcPr>
            <w:tcW w:w="841" w:type="pct"/>
            <w:noWrap/>
            <w:vAlign w:val="center"/>
            <w:hideMark/>
          </w:tcPr>
          <w:p w14:paraId="33A5C58B" w14:textId="77777777" w:rsidR="005A5926" w:rsidRPr="008E703D" w:rsidRDefault="005A5926" w:rsidP="005A5926">
            <w:pPr>
              <w:pStyle w:val="TableText"/>
              <w:spacing w:before="15" w:after="15"/>
              <w:rPr>
                <w:szCs w:val="24"/>
              </w:rPr>
            </w:pPr>
            <w:r w:rsidRPr="008E703D">
              <w:rPr>
                <w:szCs w:val="24"/>
              </w:rPr>
              <w:t>Item 32</w:t>
            </w:r>
          </w:p>
        </w:tc>
        <w:tc>
          <w:tcPr>
            <w:tcW w:w="833" w:type="pct"/>
            <w:noWrap/>
            <w:vAlign w:val="bottom"/>
            <w:hideMark/>
          </w:tcPr>
          <w:p w14:paraId="79984421" w14:textId="77777777" w:rsidR="005A5926" w:rsidRPr="008E703D" w:rsidRDefault="005A5926" w:rsidP="005F1683">
            <w:pPr>
              <w:pStyle w:val="TableText"/>
              <w:spacing w:before="15" w:after="15"/>
              <w:ind w:right="29"/>
              <w:rPr>
                <w:szCs w:val="24"/>
              </w:rPr>
            </w:pPr>
            <w:r w:rsidRPr="008E703D">
              <w:rPr>
                <w:color w:val="000000"/>
                <w:szCs w:val="24"/>
              </w:rPr>
              <w:t>0.47</w:t>
            </w:r>
          </w:p>
        </w:tc>
        <w:tc>
          <w:tcPr>
            <w:tcW w:w="833" w:type="pct"/>
            <w:noWrap/>
            <w:vAlign w:val="bottom"/>
            <w:hideMark/>
          </w:tcPr>
          <w:p w14:paraId="617A8FA3"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35E53E8D"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369D7500"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519E494E" w14:textId="77777777" w:rsidR="005A5926" w:rsidRPr="008E703D" w:rsidRDefault="005A5926" w:rsidP="005F1683">
            <w:pPr>
              <w:pStyle w:val="TableText"/>
              <w:spacing w:before="15" w:after="15"/>
              <w:ind w:right="29"/>
              <w:rPr>
                <w:color w:val="000000"/>
                <w:szCs w:val="24"/>
              </w:rPr>
            </w:pPr>
            <w:r w:rsidRPr="008E703D">
              <w:rPr>
                <w:color w:val="000000"/>
                <w:szCs w:val="24"/>
              </w:rPr>
              <w:t>0.08</w:t>
            </w:r>
          </w:p>
        </w:tc>
      </w:tr>
      <w:tr w:rsidR="005A5926" w:rsidRPr="008E703D" w14:paraId="3B3B2321" w14:textId="77777777" w:rsidTr="00121C72">
        <w:tc>
          <w:tcPr>
            <w:tcW w:w="841" w:type="pct"/>
            <w:noWrap/>
            <w:vAlign w:val="center"/>
            <w:hideMark/>
          </w:tcPr>
          <w:p w14:paraId="0146D045" w14:textId="77777777" w:rsidR="005A5926" w:rsidRPr="008E703D" w:rsidRDefault="005A5926" w:rsidP="005A5926">
            <w:pPr>
              <w:pStyle w:val="TableText"/>
              <w:spacing w:before="15" w:after="15"/>
              <w:rPr>
                <w:szCs w:val="24"/>
              </w:rPr>
            </w:pPr>
            <w:r w:rsidRPr="008E703D">
              <w:rPr>
                <w:szCs w:val="24"/>
              </w:rPr>
              <w:t>Item 33</w:t>
            </w:r>
          </w:p>
        </w:tc>
        <w:tc>
          <w:tcPr>
            <w:tcW w:w="833" w:type="pct"/>
            <w:noWrap/>
            <w:vAlign w:val="bottom"/>
            <w:hideMark/>
          </w:tcPr>
          <w:p w14:paraId="14B0AA5B" w14:textId="77777777" w:rsidR="005A5926" w:rsidRPr="008E703D" w:rsidRDefault="005A5926" w:rsidP="005F1683">
            <w:pPr>
              <w:pStyle w:val="TableText"/>
              <w:spacing w:before="15" w:after="15"/>
              <w:ind w:right="29"/>
              <w:rPr>
                <w:szCs w:val="24"/>
              </w:rPr>
            </w:pPr>
            <w:r w:rsidRPr="008E703D">
              <w:rPr>
                <w:color w:val="000000"/>
                <w:szCs w:val="24"/>
              </w:rPr>
              <w:t>0.34</w:t>
            </w:r>
          </w:p>
        </w:tc>
        <w:tc>
          <w:tcPr>
            <w:tcW w:w="833" w:type="pct"/>
            <w:noWrap/>
            <w:vAlign w:val="bottom"/>
            <w:hideMark/>
          </w:tcPr>
          <w:p w14:paraId="58841CE1"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3" w:type="pct"/>
            <w:noWrap/>
            <w:vAlign w:val="bottom"/>
            <w:hideMark/>
          </w:tcPr>
          <w:p w14:paraId="5F54D571" w14:textId="77777777" w:rsidR="005A5926" w:rsidRPr="008E703D" w:rsidRDefault="005A5926" w:rsidP="005F1683">
            <w:pPr>
              <w:pStyle w:val="TableText"/>
              <w:spacing w:before="15" w:after="15"/>
              <w:ind w:right="29"/>
              <w:rPr>
                <w:szCs w:val="24"/>
              </w:rPr>
            </w:pPr>
            <w:r w:rsidRPr="008E703D">
              <w:rPr>
                <w:color w:val="000000"/>
                <w:szCs w:val="24"/>
              </w:rPr>
              <w:t>-</w:t>
            </w:r>
          </w:p>
        </w:tc>
        <w:tc>
          <w:tcPr>
            <w:tcW w:w="832" w:type="pct"/>
            <w:noWrap/>
            <w:vAlign w:val="bottom"/>
            <w:hideMark/>
          </w:tcPr>
          <w:p w14:paraId="548D2F35" w14:textId="77777777" w:rsidR="005A5926" w:rsidRPr="008E703D" w:rsidRDefault="005A5926" w:rsidP="005F1683">
            <w:pPr>
              <w:pStyle w:val="TableText"/>
              <w:spacing w:before="15" w:after="15"/>
              <w:ind w:right="29"/>
              <w:rPr>
                <w:szCs w:val="24"/>
              </w:rPr>
            </w:pPr>
            <w:r w:rsidRPr="008E703D">
              <w:rPr>
                <w:color w:val="000000"/>
                <w:szCs w:val="24"/>
              </w:rPr>
              <w:t>-</w:t>
            </w:r>
          </w:p>
        </w:tc>
        <w:tc>
          <w:tcPr>
            <w:tcW w:w="828" w:type="pct"/>
            <w:vAlign w:val="bottom"/>
          </w:tcPr>
          <w:p w14:paraId="4758F851" w14:textId="77777777" w:rsidR="005A5926" w:rsidRPr="008E703D" w:rsidRDefault="005A5926" w:rsidP="005F1683">
            <w:pPr>
              <w:pStyle w:val="TableText"/>
              <w:spacing w:before="15" w:after="15"/>
              <w:ind w:right="29"/>
              <w:rPr>
                <w:color w:val="000000"/>
                <w:szCs w:val="24"/>
              </w:rPr>
            </w:pPr>
            <w:r w:rsidRPr="008E703D">
              <w:rPr>
                <w:color w:val="000000"/>
                <w:szCs w:val="24"/>
              </w:rPr>
              <w:t>0.05</w:t>
            </w:r>
          </w:p>
        </w:tc>
      </w:tr>
      <w:tr w:rsidR="00A74D9D" w:rsidRPr="008E703D" w14:paraId="35ACDEC2" w14:textId="77777777" w:rsidTr="00121C72">
        <w:tc>
          <w:tcPr>
            <w:tcW w:w="841" w:type="pct"/>
            <w:noWrap/>
            <w:vAlign w:val="center"/>
            <w:hideMark/>
          </w:tcPr>
          <w:p w14:paraId="66BF6B73" w14:textId="77777777" w:rsidR="00A74D9D" w:rsidRPr="008E703D" w:rsidRDefault="00A74D9D" w:rsidP="00A74D9D">
            <w:pPr>
              <w:pStyle w:val="TableText"/>
              <w:spacing w:before="15" w:after="15"/>
              <w:rPr>
                <w:szCs w:val="24"/>
              </w:rPr>
            </w:pPr>
            <w:r w:rsidRPr="008E703D">
              <w:rPr>
                <w:szCs w:val="24"/>
              </w:rPr>
              <w:t>Item 34</w:t>
            </w:r>
          </w:p>
        </w:tc>
        <w:tc>
          <w:tcPr>
            <w:tcW w:w="833" w:type="pct"/>
            <w:noWrap/>
            <w:vAlign w:val="bottom"/>
            <w:hideMark/>
          </w:tcPr>
          <w:p w14:paraId="5889F909" w14:textId="77777777" w:rsidR="00A74D9D" w:rsidRPr="00A74D9D" w:rsidRDefault="00A74D9D" w:rsidP="005F1683">
            <w:pPr>
              <w:pStyle w:val="TableText"/>
              <w:spacing w:before="15" w:after="15"/>
              <w:ind w:right="29"/>
              <w:rPr>
                <w:szCs w:val="24"/>
              </w:rPr>
            </w:pPr>
            <w:r w:rsidRPr="00A74D9D">
              <w:rPr>
                <w:color w:val="000000"/>
                <w:szCs w:val="24"/>
              </w:rPr>
              <w:t>0.48</w:t>
            </w:r>
          </w:p>
        </w:tc>
        <w:tc>
          <w:tcPr>
            <w:tcW w:w="833" w:type="pct"/>
            <w:noWrap/>
            <w:vAlign w:val="bottom"/>
            <w:hideMark/>
          </w:tcPr>
          <w:p w14:paraId="4023BB71"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3" w:type="pct"/>
            <w:noWrap/>
            <w:vAlign w:val="bottom"/>
            <w:hideMark/>
          </w:tcPr>
          <w:p w14:paraId="35DAAA7B"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2" w:type="pct"/>
            <w:noWrap/>
            <w:vAlign w:val="bottom"/>
            <w:hideMark/>
          </w:tcPr>
          <w:p w14:paraId="20CAEEA7" w14:textId="77777777" w:rsidR="00A74D9D" w:rsidRPr="00A74D9D" w:rsidRDefault="00A74D9D" w:rsidP="005F1683">
            <w:pPr>
              <w:pStyle w:val="TableText"/>
              <w:spacing w:before="15" w:after="15"/>
              <w:ind w:right="29"/>
              <w:rPr>
                <w:szCs w:val="24"/>
              </w:rPr>
            </w:pPr>
            <w:r w:rsidRPr="00A74D9D">
              <w:rPr>
                <w:color w:val="000000"/>
                <w:szCs w:val="24"/>
              </w:rPr>
              <w:t>-</w:t>
            </w:r>
          </w:p>
        </w:tc>
        <w:tc>
          <w:tcPr>
            <w:tcW w:w="828" w:type="pct"/>
            <w:vAlign w:val="bottom"/>
          </w:tcPr>
          <w:p w14:paraId="24323876" w14:textId="77777777" w:rsidR="00A74D9D" w:rsidRPr="00A74D9D" w:rsidRDefault="00A74D9D" w:rsidP="005F1683">
            <w:pPr>
              <w:pStyle w:val="TableText"/>
              <w:spacing w:before="15" w:after="15"/>
              <w:ind w:right="29"/>
              <w:rPr>
                <w:color w:val="000000"/>
                <w:szCs w:val="24"/>
              </w:rPr>
            </w:pPr>
            <w:r w:rsidRPr="00A74D9D">
              <w:rPr>
                <w:color w:val="000000"/>
                <w:szCs w:val="24"/>
              </w:rPr>
              <w:t>-0.05</w:t>
            </w:r>
          </w:p>
        </w:tc>
      </w:tr>
      <w:tr w:rsidR="00A74D9D" w:rsidRPr="008E703D" w14:paraId="525EE741" w14:textId="77777777" w:rsidTr="00121C72">
        <w:tc>
          <w:tcPr>
            <w:tcW w:w="841" w:type="pct"/>
            <w:noWrap/>
            <w:vAlign w:val="center"/>
            <w:hideMark/>
          </w:tcPr>
          <w:p w14:paraId="43EA94CA" w14:textId="77777777" w:rsidR="00A74D9D" w:rsidRPr="008E703D" w:rsidRDefault="00A74D9D" w:rsidP="00A74D9D">
            <w:pPr>
              <w:pStyle w:val="TableText"/>
              <w:spacing w:before="15" w:after="15"/>
              <w:rPr>
                <w:szCs w:val="24"/>
              </w:rPr>
            </w:pPr>
            <w:r w:rsidRPr="008E703D">
              <w:rPr>
                <w:szCs w:val="24"/>
              </w:rPr>
              <w:t>Item 35</w:t>
            </w:r>
          </w:p>
        </w:tc>
        <w:tc>
          <w:tcPr>
            <w:tcW w:w="833" w:type="pct"/>
            <w:noWrap/>
            <w:vAlign w:val="bottom"/>
            <w:hideMark/>
          </w:tcPr>
          <w:p w14:paraId="195ADAD5" w14:textId="77777777" w:rsidR="00A74D9D" w:rsidRPr="00A74D9D" w:rsidRDefault="00A74D9D" w:rsidP="005F1683">
            <w:pPr>
              <w:pStyle w:val="TableText"/>
              <w:spacing w:before="15" w:after="15"/>
              <w:ind w:right="29"/>
              <w:rPr>
                <w:szCs w:val="24"/>
              </w:rPr>
            </w:pPr>
            <w:r w:rsidRPr="00A74D9D">
              <w:rPr>
                <w:color w:val="000000"/>
                <w:szCs w:val="24"/>
              </w:rPr>
              <w:t>0.32</w:t>
            </w:r>
          </w:p>
        </w:tc>
        <w:tc>
          <w:tcPr>
            <w:tcW w:w="833" w:type="pct"/>
            <w:noWrap/>
            <w:vAlign w:val="bottom"/>
            <w:hideMark/>
          </w:tcPr>
          <w:p w14:paraId="4D89E1DD"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3" w:type="pct"/>
            <w:noWrap/>
            <w:vAlign w:val="bottom"/>
            <w:hideMark/>
          </w:tcPr>
          <w:p w14:paraId="3DAAB5E0"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2" w:type="pct"/>
            <w:noWrap/>
            <w:vAlign w:val="bottom"/>
            <w:hideMark/>
          </w:tcPr>
          <w:p w14:paraId="59101D01" w14:textId="77777777" w:rsidR="00A74D9D" w:rsidRPr="00A74D9D" w:rsidRDefault="00A74D9D" w:rsidP="005F1683">
            <w:pPr>
              <w:pStyle w:val="TableText"/>
              <w:spacing w:before="15" w:after="15"/>
              <w:ind w:right="29"/>
              <w:rPr>
                <w:szCs w:val="24"/>
              </w:rPr>
            </w:pPr>
            <w:r w:rsidRPr="00A74D9D">
              <w:rPr>
                <w:color w:val="000000"/>
                <w:szCs w:val="24"/>
              </w:rPr>
              <w:t>-</w:t>
            </w:r>
          </w:p>
        </w:tc>
        <w:tc>
          <w:tcPr>
            <w:tcW w:w="828" w:type="pct"/>
            <w:vAlign w:val="bottom"/>
          </w:tcPr>
          <w:p w14:paraId="5A3585E7" w14:textId="77777777" w:rsidR="00A74D9D" w:rsidRPr="00A74D9D" w:rsidRDefault="00A74D9D" w:rsidP="005F1683">
            <w:pPr>
              <w:pStyle w:val="TableText"/>
              <w:spacing w:before="15" w:after="15"/>
              <w:ind w:right="29"/>
              <w:rPr>
                <w:color w:val="000000"/>
                <w:szCs w:val="24"/>
              </w:rPr>
            </w:pPr>
            <w:r w:rsidRPr="00A74D9D">
              <w:rPr>
                <w:color w:val="000000"/>
                <w:szCs w:val="24"/>
              </w:rPr>
              <w:t>-0.05</w:t>
            </w:r>
          </w:p>
        </w:tc>
      </w:tr>
      <w:tr w:rsidR="00A74D9D" w:rsidRPr="008E703D" w14:paraId="24966F06" w14:textId="77777777" w:rsidTr="00121C72">
        <w:tc>
          <w:tcPr>
            <w:tcW w:w="841" w:type="pct"/>
            <w:noWrap/>
            <w:vAlign w:val="center"/>
            <w:hideMark/>
          </w:tcPr>
          <w:p w14:paraId="1DDA7784" w14:textId="77777777" w:rsidR="00A74D9D" w:rsidRPr="008E703D" w:rsidRDefault="00A74D9D" w:rsidP="00A74D9D">
            <w:pPr>
              <w:pStyle w:val="TableText"/>
              <w:spacing w:before="15" w:after="15"/>
              <w:rPr>
                <w:szCs w:val="24"/>
              </w:rPr>
            </w:pPr>
            <w:r w:rsidRPr="008E703D">
              <w:rPr>
                <w:szCs w:val="24"/>
              </w:rPr>
              <w:t>Item 36</w:t>
            </w:r>
          </w:p>
        </w:tc>
        <w:tc>
          <w:tcPr>
            <w:tcW w:w="833" w:type="pct"/>
            <w:noWrap/>
            <w:vAlign w:val="bottom"/>
            <w:hideMark/>
          </w:tcPr>
          <w:p w14:paraId="6127C0B1" w14:textId="77777777" w:rsidR="00A74D9D" w:rsidRPr="00A74D9D" w:rsidRDefault="00A74D9D" w:rsidP="005F1683">
            <w:pPr>
              <w:pStyle w:val="TableText"/>
              <w:spacing w:before="15" w:after="15"/>
              <w:ind w:right="29"/>
              <w:rPr>
                <w:szCs w:val="24"/>
              </w:rPr>
            </w:pPr>
            <w:r w:rsidRPr="00A74D9D">
              <w:rPr>
                <w:color w:val="000000"/>
                <w:szCs w:val="24"/>
              </w:rPr>
              <w:t>0.41</w:t>
            </w:r>
          </w:p>
        </w:tc>
        <w:tc>
          <w:tcPr>
            <w:tcW w:w="833" w:type="pct"/>
            <w:noWrap/>
            <w:vAlign w:val="bottom"/>
            <w:hideMark/>
          </w:tcPr>
          <w:p w14:paraId="4D1839EA"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3" w:type="pct"/>
            <w:noWrap/>
            <w:vAlign w:val="bottom"/>
            <w:hideMark/>
          </w:tcPr>
          <w:p w14:paraId="3572AA43"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2" w:type="pct"/>
            <w:noWrap/>
            <w:vAlign w:val="bottom"/>
            <w:hideMark/>
          </w:tcPr>
          <w:p w14:paraId="0AFAA788" w14:textId="77777777" w:rsidR="00A74D9D" w:rsidRPr="00A74D9D" w:rsidRDefault="00A74D9D" w:rsidP="005F1683">
            <w:pPr>
              <w:pStyle w:val="TableText"/>
              <w:spacing w:before="15" w:after="15"/>
              <w:ind w:right="29"/>
              <w:rPr>
                <w:szCs w:val="24"/>
              </w:rPr>
            </w:pPr>
            <w:r w:rsidRPr="00A74D9D">
              <w:rPr>
                <w:color w:val="000000"/>
                <w:szCs w:val="24"/>
              </w:rPr>
              <w:t>-</w:t>
            </w:r>
          </w:p>
        </w:tc>
        <w:tc>
          <w:tcPr>
            <w:tcW w:w="828" w:type="pct"/>
            <w:vAlign w:val="bottom"/>
          </w:tcPr>
          <w:p w14:paraId="4CF9C20E" w14:textId="77777777" w:rsidR="00A74D9D" w:rsidRPr="00A74D9D" w:rsidRDefault="00A74D9D" w:rsidP="005F1683">
            <w:pPr>
              <w:pStyle w:val="TableText"/>
              <w:spacing w:before="15" w:after="15"/>
              <w:ind w:right="29"/>
              <w:rPr>
                <w:color w:val="000000"/>
                <w:szCs w:val="24"/>
              </w:rPr>
            </w:pPr>
            <w:r w:rsidRPr="00A74D9D">
              <w:rPr>
                <w:color w:val="000000"/>
                <w:szCs w:val="24"/>
              </w:rPr>
              <w:t>-</w:t>
            </w:r>
          </w:p>
        </w:tc>
      </w:tr>
      <w:tr w:rsidR="00A74D9D" w:rsidRPr="008E703D" w14:paraId="671B29B1" w14:textId="77777777" w:rsidTr="00121C72">
        <w:tc>
          <w:tcPr>
            <w:tcW w:w="841" w:type="pct"/>
            <w:noWrap/>
            <w:vAlign w:val="center"/>
            <w:hideMark/>
          </w:tcPr>
          <w:p w14:paraId="3A2E0E26" w14:textId="77777777" w:rsidR="00A74D9D" w:rsidRPr="008E703D" w:rsidRDefault="00A74D9D" w:rsidP="00A74D9D">
            <w:pPr>
              <w:pStyle w:val="TableText"/>
              <w:spacing w:before="15" w:after="15"/>
              <w:rPr>
                <w:szCs w:val="24"/>
              </w:rPr>
            </w:pPr>
            <w:r w:rsidRPr="008E703D">
              <w:rPr>
                <w:szCs w:val="24"/>
              </w:rPr>
              <w:t>Item 37</w:t>
            </w:r>
          </w:p>
        </w:tc>
        <w:tc>
          <w:tcPr>
            <w:tcW w:w="833" w:type="pct"/>
            <w:noWrap/>
            <w:vAlign w:val="bottom"/>
            <w:hideMark/>
          </w:tcPr>
          <w:p w14:paraId="13E1A0E6" w14:textId="77777777" w:rsidR="00A74D9D" w:rsidRPr="00A74D9D" w:rsidRDefault="00A74D9D" w:rsidP="005F1683">
            <w:pPr>
              <w:pStyle w:val="TableText"/>
              <w:spacing w:before="15" w:after="15"/>
              <w:ind w:right="29"/>
              <w:rPr>
                <w:szCs w:val="24"/>
              </w:rPr>
            </w:pPr>
            <w:r w:rsidRPr="00A74D9D">
              <w:rPr>
                <w:color w:val="000000"/>
                <w:szCs w:val="24"/>
              </w:rPr>
              <w:t>0.45</w:t>
            </w:r>
          </w:p>
        </w:tc>
        <w:tc>
          <w:tcPr>
            <w:tcW w:w="833" w:type="pct"/>
            <w:noWrap/>
            <w:vAlign w:val="bottom"/>
            <w:hideMark/>
          </w:tcPr>
          <w:p w14:paraId="51E649E8"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3" w:type="pct"/>
            <w:noWrap/>
            <w:vAlign w:val="bottom"/>
            <w:hideMark/>
          </w:tcPr>
          <w:p w14:paraId="0AAE2586"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2" w:type="pct"/>
            <w:noWrap/>
            <w:vAlign w:val="bottom"/>
            <w:hideMark/>
          </w:tcPr>
          <w:p w14:paraId="55E229CB" w14:textId="77777777" w:rsidR="00A74D9D" w:rsidRPr="00A74D9D" w:rsidRDefault="00A74D9D" w:rsidP="005F1683">
            <w:pPr>
              <w:pStyle w:val="TableText"/>
              <w:spacing w:before="15" w:after="15"/>
              <w:ind w:right="29"/>
              <w:rPr>
                <w:szCs w:val="24"/>
              </w:rPr>
            </w:pPr>
            <w:r w:rsidRPr="00A74D9D">
              <w:rPr>
                <w:color w:val="000000"/>
                <w:szCs w:val="24"/>
              </w:rPr>
              <w:t>-</w:t>
            </w:r>
          </w:p>
        </w:tc>
        <w:tc>
          <w:tcPr>
            <w:tcW w:w="828" w:type="pct"/>
            <w:vAlign w:val="bottom"/>
          </w:tcPr>
          <w:p w14:paraId="606A3FB7" w14:textId="77777777" w:rsidR="00A74D9D" w:rsidRPr="00A74D9D" w:rsidRDefault="00A74D9D" w:rsidP="005F1683">
            <w:pPr>
              <w:pStyle w:val="TableText"/>
              <w:spacing w:before="15" w:after="15"/>
              <w:ind w:right="29"/>
              <w:rPr>
                <w:color w:val="000000"/>
                <w:szCs w:val="24"/>
              </w:rPr>
            </w:pPr>
            <w:r w:rsidRPr="00A74D9D">
              <w:rPr>
                <w:color w:val="000000"/>
                <w:szCs w:val="24"/>
              </w:rPr>
              <w:t>-</w:t>
            </w:r>
          </w:p>
        </w:tc>
      </w:tr>
      <w:tr w:rsidR="00A74D9D" w:rsidRPr="008E703D" w14:paraId="76858FF3" w14:textId="77777777" w:rsidTr="00121C72">
        <w:tc>
          <w:tcPr>
            <w:tcW w:w="841" w:type="pct"/>
            <w:noWrap/>
            <w:vAlign w:val="center"/>
            <w:hideMark/>
          </w:tcPr>
          <w:p w14:paraId="181B5FD1" w14:textId="77777777" w:rsidR="00A74D9D" w:rsidRPr="008E703D" w:rsidRDefault="00A74D9D" w:rsidP="00A74D9D">
            <w:pPr>
              <w:pStyle w:val="TableText"/>
              <w:spacing w:before="15" w:after="15"/>
              <w:rPr>
                <w:szCs w:val="24"/>
              </w:rPr>
            </w:pPr>
            <w:r w:rsidRPr="008E703D">
              <w:rPr>
                <w:szCs w:val="24"/>
              </w:rPr>
              <w:t>Item 38</w:t>
            </w:r>
          </w:p>
        </w:tc>
        <w:tc>
          <w:tcPr>
            <w:tcW w:w="833" w:type="pct"/>
            <w:noWrap/>
            <w:vAlign w:val="bottom"/>
            <w:hideMark/>
          </w:tcPr>
          <w:p w14:paraId="6D3799B5" w14:textId="77777777" w:rsidR="00A74D9D" w:rsidRPr="00A74D9D" w:rsidRDefault="00A74D9D" w:rsidP="005F1683">
            <w:pPr>
              <w:pStyle w:val="TableText"/>
              <w:spacing w:before="15" w:after="15"/>
              <w:ind w:right="29"/>
              <w:rPr>
                <w:szCs w:val="24"/>
              </w:rPr>
            </w:pPr>
            <w:r w:rsidRPr="00A74D9D">
              <w:rPr>
                <w:color w:val="000000"/>
                <w:szCs w:val="24"/>
              </w:rPr>
              <w:t>0.74</w:t>
            </w:r>
          </w:p>
        </w:tc>
        <w:tc>
          <w:tcPr>
            <w:tcW w:w="833" w:type="pct"/>
            <w:noWrap/>
            <w:vAlign w:val="bottom"/>
            <w:hideMark/>
          </w:tcPr>
          <w:p w14:paraId="0910AB38"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3" w:type="pct"/>
            <w:noWrap/>
            <w:vAlign w:val="bottom"/>
            <w:hideMark/>
          </w:tcPr>
          <w:p w14:paraId="5F853D90"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2" w:type="pct"/>
            <w:noWrap/>
            <w:vAlign w:val="bottom"/>
            <w:hideMark/>
          </w:tcPr>
          <w:p w14:paraId="15979C53" w14:textId="77777777" w:rsidR="00A74D9D" w:rsidRPr="00A74D9D" w:rsidRDefault="00A74D9D" w:rsidP="005F1683">
            <w:pPr>
              <w:pStyle w:val="TableText"/>
              <w:spacing w:before="15" w:after="15"/>
              <w:ind w:right="29"/>
              <w:rPr>
                <w:szCs w:val="24"/>
              </w:rPr>
            </w:pPr>
            <w:r w:rsidRPr="00A74D9D">
              <w:rPr>
                <w:color w:val="000000"/>
                <w:szCs w:val="24"/>
              </w:rPr>
              <w:t>-</w:t>
            </w:r>
          </w:p>
        </w:tc>
        <w:tc>
          <w:tcPr>
            <w:tcW w:w="828" w:type="pct"/>
            <w:vAlign w:val="bottom"/>
          </w:tcPr>
          <w:p w14:paraId="7454DBEA" w14:textId="77777777" w:rsidR="00A74D9D" w:rsidRPr="00A74D9D" w:rsidRDefault="00A74D9D" w:rsidP="005F1683">
            <w:pPr>
              <w:pStyle w:val="TableText"/>
              <w:spacing w:before="15" w:after="15"/>
              <w:ind w:right="29"/>
              <w:rPr>
                <w:color w:val="000000"/>
                <w:szCs w:val="24"/>
              </w:rPr>
            </w:pPr>
            <w:r w:rsidRPr="00A74D9D">
              <w:rPr>
                <w:color w:val="000000"/>
                <w:szCs w:val="24"/>
              </w:rPr>
              <w:t>-</w:t>
            </w:r>
          </w:p>
        </w:tc>
      </w:tr>
      <w:tr w:rsidR="00A74D9D" w:rsidRPr="008E703D" w14:paraId="353E021C" w14:textId="77777777" w:rsidTr="00121C72">
        <w:tc>
          <w:tcPr>
            <w:tcW w:w="841" w:type="pct"/>
            <w:noWrap/>
            <w:vAlign w:val="center"/>
            <w:hideMark/>
          </w:tcPr>
          <w:p w14:paraId="7CF04580" w14:textId="77777777" w:rsidR="00A74D9D" w:rsidRPr="008E703D" w:rsidRDefault="00A74D9D" w:rsidP="00A74D9D">
            <w:pPr>
              <w:pStyle w:val="TableText"/>
              <w:spacing w:before="15" w:after="15"/>
              <w:rPr>
                <w:szCs w:val="24"/>
              </w:rPr>
            </w:pPr>
            <w:r w:rsidRPr="008E703D">
              <w:rPr>
                <w:szCs w:val="24"/>
              </w:rPr>
              <w:t>Item 39</w:t>
            </w:r>
          </w:p>
        </w:tc>
        <w:tc>
          <w:tcPr>
            <w:tcW w:w="833" w:type="pct"/>
            <w:noWrap/>
            <w:vAlign w:val="bottom"/>
            <w:hideMark/>
          </w:tcPr>
          <w:p w14:paraId="28A732D1" w14:textId="77777777" w:rsidR="00A74D9D" w:rsidRPr="00A74D9D" w:rsidRDefault="00A74D9D" w:rsidP="005F1683">
            <w:pPr>
              <w:pStyle w:val="TableText"/>
              <w:spacing w:before="15" w:after="15"/>
              <w:ind w:right="29"/>
              <w:rPr>
                <w:szCs w:val="24"/>
              </w:rPr>
            </w:pPr>
            <w:r w:rsidRPr="00A74D9D">
              <w:rPr>
                <w:color w:val="000000"/>
                <w:szCs w:val="24"/>
              </w:rPr>
              <w:t>0.63</w:t>
            </w:r>
          </w:p>
        </w:tc>
        <w:tc>
          <w:tcPr>
            <w:tcW w:w="833" w:type="pct"/>
            <w:noWrap/>
            <w:vAlign w:val="bottom"/>
            <w:hideMark/>
          </w:tcPr>
          <w:p w14:paraId="31554462"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3" w:type="pct"/>
            <w:noWrap/>
            <w:vAlign w:val="bottom"/>
            <w:hideMark/>
          </w:tcPr>
          <w:p w14:paraId="2F2D2FE1"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2" w:type="pct"/>
            <w:noWrap/>
            <w:vAlign w:val="bottom"/>
            <w:hideMark/>
          </w:tcPr>
          <w:p w14:paraId="7392A121" w14:textId="77777777" w:rsidR="00A74D9D" w:rsidRPr="00A74D9D" w:rsidRDefault="00A74D9D" w:rsidP="005F1683">
            <w:pPr>
              <w:pStyle w:val="TableText"/>
              <w:spacing w:before="15" w:after="15"/>
              <w:ind w:right="29"/>
              <w:rPr>
                <w:szCs w:val="24"/>
              </w:rPr>
            </w:pPr>
            <w:r w:rsidRPr="00A74D9D">
              <w:rPr>
                <w:color w:val="000000"/>
                <w:szCs w:val="24"/>
              </w:rPr>
              <w:t>-</w:t>
            </w:r>
          </w:p>
        </w:tc>
        <w:tc>
          <w:tcPr>
            <w:tcW w:w="828" w:type="pct"/>
            <w:vAlign w:val="bottom"/>
          </w:tcPr>
          <w:p w14:paraId="5B3C5963" w14:textId="77777777" w:rsidR="00A74D9D" w:rsidRPr="00A74D9D" w:rsidRDefault="00A74D9D" w:rsidP="005F1683">
            <w:pPr>
              <w:pStyle w:val="TableText"/>
              <w:spacing w:before="15" w:after="15"/>
              <w:ind w:right="29"/>
              <w:rPr>
                <w:color w:val="000000"/>
                <w:szCs w:val="24"/>
              </w:rPr>
            </w:pPr>
            <w:r w:rsidRPr="00A74D9D">
              <w:rPr>
                <w:color w:val="000000"/>
                <w:szCs w:val="24"/>
              </w:rPr>
              <w:t>-</w:t>
            </w:r>
          </w:p>
        </w:tc>
      </w:tr>
    </w:tbl>
    <w:p w14:paraId="26E3A92A" w14:textId="77777777" w:rsidR="00F17D63" w:rsidRPr="00F17D63" w:rsidRDefault="00F17D63">
      <w:pPr>
        <w:rPr>
          <w:i/>
        </w:rPr>
      </w:pPr>
      <w:r>
        <w:t xml:space="preserve">Table 3.A.3 </w:t>
      </w:r>
      <w:r>
        <w:rPr>
          <w:i/>
        </w:rPr>
        <w:t>(continuation)</w:t>
      </w:r>
    </w:p>
    <w:tbl>
      <w:tblPr>
        <w:tblStyle w:val="TRs"/>
        <w:tblW w:w="3478" w:type="pct"/>
        <w:tblLayout w:type="fixed"/>
        <w:tblLook w:val="04A0" w:firstRow="1" w:lastRow="0" w:firstColumn="1" w:lastColumn="0" w:noHBand="0" w:noVBand="1"/>
        <w:tblDescription w:val="Factor Loading Matrix by Content Domain—Grade Five, Form 1, Two PTs, continuation"/>
      </w:tblPr>
      <w:tblGrid>
        <w:gridCol w:w="1163"/>
        <w:gridCol w:w="1152"/>
        <w:gridCol w:w="1151"/>
        <w:gridCol w:w="1151"/>
        <w:gridCol w:w="1150"/>
        <w:gridCol w:w="1144"/>
      </w:tblGrid>
      <w:tr w:rsidR="00F17D63" w:rsidRPr="00CA1E10" w14:paraId="603A0359" w14:textId="77777777" w:rsidTr="00CF7BF5">
        <w:trPr>
          <w:cnfStyle w:val="100000000000" w:firstRow="1" w:lastRow="0" w:firstColumn="0" w:lastColumn="0" w:oddVBand="0" w:evenVBand="0" w:oddHBand="0" w:evenHBand="0" w:firstRowFirstColumn="0" w:firstRowLastColumn="0" w:lastRowFirstColumn="0" w:lastRowLastColumn="0"/>
          <w:trHeight w:val="288"/>
        </w:trPr>
        <w:tc>
          <w:tcPr>
            <w:tcW w:w="841" w:type="pct"/>
            <w:noWrap/>
            <w:vAlign w:val="center"/>
            <w:hideMark/>
          </w:tcPr>
          <w:p w14:paraId="06DD848E" w14:textId="77777777" w:rsidR="00F17D63" w:rsidRPr="00CA1E10" w:rsidRDefault="00F17D63" w:rsidP="00CF7BF5">
            <w:pPr>
              <w:pStyle w:val="TableHead"/>
            </w:pPr>
            <w:r w:rsidRPr="00CA1E10">
              <w:lastRenderedPageBreak/>
              <w:t>Item</w:t>
            </w:r>
          </w:p>
        </w:tc>
        <w:tc>
          <w:tcPr>
            <w:tcW w:w="833" w:type="pct"/>
            <w:noWrap/>
            <w:vAlign w:val="center"/>
            <w:hideMark/>
          </w:tcPr>
          <w:p w14:paraId="7B32FC52" w14:textId="77777777" w:rsidR="00F17D63" w:rsidRPr="00CA1E10" w:rsidRDefault="00F17D63" w:rsidP="00CF7BF5">
            <w:pPr>
              <w:pStyle w:val="TableHead"/>
            </w:pPr>
            <w:r w:rsidRPr="00CA1E10">
              <w:t>General</w:t>
            </w:r>
          </w:p>
        </w:tc>
        <w:tc>
          <w:tcPr>
            <w:tcW w:w="833" w:type="pct"/>
            <w:noWrap/>
            <w:vAlign w:val="center"/>
          </w:tcPr>
          <w:p w14:paraId="6E06D397" w14:textId="77777777" w:rsidR="00F17D63" w:rsidRPr="00CA1E10" w:rsidRDefault="00F17D63" w:rsidP="00CF7BF5">
            <w:pPr>
              <w:pStyle w:val="TableHead"/>
            </w:pPr>
            <w:r w:rsidRPr="00CA1E10">
              <w:t>SEP 2</w:t>
            </w:r>
          </w:p>
        </w:tc>
        <w:tc>
          <w:tcPr>
            <w:tcW w:w="833" w:type="pct"/>
            <w:noWrap/>
            <w:vAlign w:val="center"/>
          </w:tcPr>
          <w:p w14:paraId="16F04729" w14:textId="77777777" w:rsidR="00F17D63" w:rsidRPr="00CA1E10" w:rsidRDefault="00F17D63" w:rsidP="00CF7BF5">
            <w:pPr>
              <w:pStyle w:val="TableHead"/>
            </w:pPr>
            <w:r w:rsidRPr="00CA1E10">
              <w:t>SEP 3</w:t>
            </w:r>
          </w:p>
        </w:tc>
        <w:tc>
          <w:tcPr>
            <w:tcW w:w="832" w:type="pct"/>
            <w:noWrap/>
            <w:vAlign w:val="center"/>
          </w:tcPr>
          <w:p w14:paraId="1AE6BAC0" w14:textId="77777777" w:rsidR="00F17D63" w:rsidRPr="00CA1E10" w:rsidRDefault="00F17D63" w:rsidP="00CF7BF5">
            <w:pPr>
              <w:pStyle w:val="TableHead"/>
            </w:pPr>
            <w:r w:rsidRPr="00CA1E10">
              <w:t>SEP 6</w:t>
            </w:r>
          </w:p>
        </w:tc>
        <w:tc>
          <w:tcPr>
            <w:tcW w:w="828" w:type="pct"/>
            <w:vAlign w:val="center"/>
          </w:tcPr>
          <w:p w14:paraId="20971CD6" w14:textId="77777777" w:rsidR="00F17D63" w:rsidRPr="00CA1E10" w:rsidRDefault="00F17D63" w:rsidP="00CF7BF5">
            <w:pPr>
              <w:pStyle w:val="TableHead"/>
            </w:pPr>
            <w:r w:rsidRPr="00CA1E10">
              <w:t>SEP 7</w:t>
            </w:r>
          </w:p>
        </w:tc>
      </w:tr>
      <w:tr w:rsidR="00A74D9D" w:rsidRPr="008E703D" w14:paraId="2F8B56CC" w14:textId="77777777" w:rsidTr="00121C72">
        <w:tc>
          <w:tcPr>
            <w:tcW w:w="841" w:type="pct"/>
            <w:noWrap/>
            <w:vAlign w:val="center"/>
            <w:hideMark/>
          </w:tcPr>
          <w:p w14:paraId="2C9F63B8" w14:textId="77777777" w:rsidR="00A74D9D" w:rsidRPr="008E703D" w:rsidRDefault="00A74D9D" w:rsidP="00A74D9D">
            <w:pPr>
              <w:pStyle w:val="TableText"/>
              <w:spacing w:before="15" w:after="15"/>
              <w:rPr>
                <w:szCs w:val="24"/>
              </w:rPr>
            </w:pPr>
            <w:r w:rsidRPr="008E703D">
              <w:rPr>
                <w:szCs w:val="24"/>
              </w:rPr>
              <w:t>Item 40</w:t>
            </w:r>
          </w:p>
        </w:tc>
        <w:tc>
          <w:tcPr>
            <w:tcW w:w="833" w:type="pct"/>
            <w:noWrap/>
            <w:vAlign w:val="bottom"/>
            <w:hideMark/>
          </w:tcPr>
          <w:p w14:paraId="79C16361" w14:textId="77777777" w:rsidR="00A74D9D" w:rsidRPr="00A74D9D" w:rsidRDefault="00A74D9D" w:rsidP="005F1683">
            <w:pPr>
              <w:pStyle w:val="TableText"/>
              <w:spacing w:before="15" w:after="15"/>
              <w:ind w:right="29"/>
              <w:rPr>
                <w:szCs w:val="24"/>
              </w:rPr>
            </w:pPr>
            <w:r w:rsidRPr="00A74D9D">
              <w:rPr>
                <w:color w:val="000000"/>
                <w:szCs w:val="24"/>
              </w:rPr>
              <w:t>0.36</w:t>
            </w:r>
          </w:p>
        </w:tc>
        <w:tc>
          <w:tcPr>
            <w:tcW w:w="833" w:type="pct"/>
            <w:noWrap/>
            <w:vAlign w:val="bottom"/>
            <w:hideMark/>
          </w:tcPr>
          <w:p w14:paraId="0B0E82C4"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3" w:type="pct"/>
            <w:noWrap/>
            <w:vAlign w:val="bottom"/>
            <w:hideMark/>
          </w:tcPr>
          <w:p w14:paraId="46BB5CDD"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2" w:type="pct"/>
            <w:noWrap/>
            <w:vAlign w:val="bottom"/>
            <w:hideMark/>
          </w:tcPr>
          <w:p w14:paraId="1CE664F3" w14:textId="77777777" w:rsidR="00A74D9D" w:rsidRPr="00A74D9D" w:rsidRDefault="00A74D9D" w:rsidP="005F1683">
            <w:pPr>
              <w:pStyle w:val="TableText"/>
              <w:spacing w:before="15" w:after="15"/>
              <w:ind w:right="29"/>
              <w:rPr>
                <w:szCs w:val="24"/>
              </w:rPr>
            </w:pPr>
            <w:r w:rsidRPr="00A74D9D">
              <w:rPr>
                <w:color w:val="000000"/>
                <w:szCs w:val="24"/>
              </w:rPr>
              <w:t>-</w:t>
            </w:r>
          </w:p>
        </w:tc>
        <w:tc>
          <w:tcPr>
            <w:tcW w:w="828" w:type="pct"/>
            <w:vAlign w:val="bottom"/>
          </w:tcPr>
          <w:p w14:paraId="4DBB8FE0" w14:textId="77777777" w:rsidR="00A74D9D" w:rsidRPr="00A74D9D" w:rsidRDefault="00A74D9D" w:rsidP="005F1683">
            <w:pPr>
              <w:pStyle w:val="TableText"/>
              <w:spacing w:before="15" w:after="15"/>
              <w:ind w:right="29"/>
              <w:rPr>
                <w:color w:val="000000"/>
                <w:szCs w:val="24"/>
              </w:rPr>
            </w:pPr>
            <w:r w:rsidRPr="00A74D9D">
              <w:rPr>
                <w:color w:val="000000"/>
                <w:szCs w:val="24"/>
              </w:rPr>
              <w:t>-</w:t>
            </w:r>
          </w:p>
        </w:tc>
      </w:tr>
      <w:tr w:rsidR="00A74D9D" w:rsidRPr="008E703D" w14:paraId="25E4E167" w14:textId="77777777" w:rsidTr="00121C72">
        <w:tc>
          <w:tcPr>
            <w:tcW w:w="841" w:type="pct"/>
            <w:noWrap/>
            <w:vAlign w:val="center"/>
          </w:tcPr>
          <w:p w14:paraId="0F8DA275" w14:textId="77777777" w:rsidR="00A74D9D" w:rsidRPr="008E703D" w:rsidRDefault="00A74D9D" w:rsidP="00A74D9D">
            <w:pPr>
              <w:pStyle w:val="TableText"/>
              <w:spacing w:before="15" w:after="15"/>
              <w:rPr>
                <w:szCs w:val="24"/>
              </w:rPr>
            </w:pPr>
            <w:r w:rsidRPr="008E703D">
              <w:rPr>
                <w:szCs w:val="24"/>
              </w:rPr>
              <w:t>Item 41</w:t>
            </w:r>
          </w:p>
        </w:tc>
        <w:tc>
          <w:tcPr>
            <w:tcW w:w="833" w:type="pct"/>
            <w:noWrap/>
            <w:vAlign w:val="bottom"/>
          </w:tcPr>
          <w:p w14:paraId="479E2DE2" w14:textId="77777777" w:rsidR="00A74D9D" w:rsidRPr="00A74D9D" w:rsidRDefault="00A74D9D" w:rsidP="005F1683">
            <w:pPr>
              <w:pStyle w:val="TableText"/>
              <w:spacing w:before="15" w:after="15"/>
              <w:ind w:right="29"/>
              <w:rPr>
                <w:szCs w:val="24"/>
              </w:rPr>
            </w:pPr>
            <w:r w:rsidRPr="00A74D9D">
              <w:rPr>
                <w:color w:val="000000"/>
                <w:szCs w:val="24"/>
              </w:rPr>
              <w:t>0.59</w:t>
            </w:r>
          </w:p>
        </w:tc>
        <w:tc>
          <w:tcPr>
            <w:tcW w:w="833" w:type="pct"/>
            <w:noWrap/>
            <w:vAlign w:val="bottom"/>
          </w:tcPr>
          <w:p w14:paraId="1A53069A"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3" w:type="pct"/>
            <w:noWrap/>
            <w:vAlign w:val="bottom"/>
          </w:tcPr>
          <w:p w14:paraId="7E311111"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2" w:type="pct"/>
            <w:noWrap/>
            <w:vAlign w:val="bottom"/>
          </w:tcPr>
          <w:p w14:paraId="3B68B230" w14:textId="77777777" w:rsidR="00A74D9D" w:rsidRPr="00A74D9D" w:rsidRDefault="00A74D9D" w:rsidP="005F1683">
            <w:pPr>
              <w:pStyle w:val="TableText"/>
              <w:spacing w:before="15" w:after="15"/>
              <w:ind w:right="29"/>
              <w:rPr>
                <w:szCs w:val="24"/>
              </w:rPr>
            </w:pPr>
            <w:r w:rsidRPr="00A74D9D">
              <w:rPr>
                <w:color w:val="000000"/>
                <w:szCs w:val="24"/>
              </w:rPr>
              <w:t>-</w:t>
            </w:r>
          </w:p>
        </w:tc>
        <w:tc>
          <w:tcPr>
            <w:tcW w:w="828" w:type="pct"/>
            <w:vAlign w:val="bottom"/>
          </w:tcPr>
          <w:p w14:paraId="3A889C67" w14:textId="77777777" w:rsidR="00A74D9D" w:rsidRPr="00A74D9D" w:rsidRDefault="00A74D9D" w:rsidP="005F1683">
            <w:pPr>
              <w:pStyle w:val="TableText"/>
              <w:spacing w:before="15" w:after="15"/>
              <w:ind w:right="29"/>
              <w:rPr>
                <w:color w:val="000000"/>
                <w:szCs w:val="24"/>
              </w:rPr>
            </w:pPr>
            <w:r w:rsidRPr="00A74D9D">
              <w:rPr>
                <w:color w:val="000000"/>
                <w:szCs w:val="24"/>
              </w:rPr>
              <w:t>-</w:t>
            </w:r>
          </w:p>
        </w:tc>
      </w:tr>
      <w:tr w:rsidR="00A74D9D" w:rsidRPr="008E703D" w14:paraId="1D2DA933" w14:textId="77777777" w:rsidTr="00121C72">
        <w:tc>
          <w:tcPr>
            <w:tcW w:w="841" w:type="pct"/>
            <w:noWrap/>
            <w:vAlign w:val="center"/>
          </w:tcPr>
          <w:p w14:paraId="58A7F8EB" w14:textId="77777777" w:rsidR="00A74D9D" w:rsidRPr="008E703D" w:rsidRDefault="00A74D9D" w:rsidP="00A74D9D">
            <w:pPr>
              <w:pStyle w:val="TableText"/>
              <w:spacing w:before="15" w:after="15"/>
              <w:rPr>
                <w:szCs w:val="24"/>
              </w:rPr>
            </w:pPr>
            <w:r w:rsidRPr="008E703D">
              <w:rPr>
                <w:szCs w:val="24"/>
              </w:rPr>
              <w:t>Item 42</w:t>
            </w:r>
          </w:p>
        </w:tc>
        <w:tc>
          <w:tcPr>
            <w:tcW w:w="833" w:type="pct"/>
            <w:noWrap/>
            <w:vAlign w:val="bottom"/>
          </w:tcPr>
          <w:p w14:paraId="3F053AAB" w14:textId="77777777" w:rsidR="00A74D9D" w:rsidRPr="00A74D9D" w:rsidRDefault="00A74D9D" w:rsidP="005F1683">
            <w:pPr>
              <w:pStyle w:val="TableText"/>
              <w:spacing w:before="15" w:after="15"/>
              <w:ind w:right="29"/>
              <w:rPr>
                <w:szCs w:val="24"/>
              </w:rPr>
            </w:pPr>
            <w:r w:rsidRPr="00A74D9D">
              <w:rPr>
                <w:color w:val="000000"/>
                <w:szCs w:val="24"/>
              </w:rPr>
              <w:t>0.69</w:t>
            </w:r>
          </w:p>
        </w:tc>
        <w:tc>
          <w:tcPr>
            <w:tcW w:w="833" w:type="pct"/>
            <w:noWrap/>
            <w:vAlign w:val="bottom"/>
          </w:tcPr>
          <w:p w14:paraId="46A89028"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3" w:type="pct"/>
            <w:noWrap/>
            <w:vAlign w:val="bottom"/>
          </w:tcPr>
          <w:p w14:paraId="4BAF26CC"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2" w:type="pct"/>
            <w:noWrap/>
            <w:vAlign w:val="bottom"/>
          </w:tcPr>
          <w:p w14:paraId="197038E7" w14:textId="77777777" w:rsidR="00A74D9D" w:rsidRPr="00A74D9D" w:rsidRDefault="00A74D9D" w:rsidP="005F1683">
            <w:pPr>
              <w:pStyle w:val="TableText"/>
              <w:spacing w:before="15" w:after="15"/>
              <w:ind w:right="29"/>
              <w:rPr>
                <w:szCs w:val="24"/>
              </w:rPr>
            </w:pPr>
            <w:r w:rsidRPr="00A74D9D">
              <w:rPr>
                <w:color w:val="000000"/>
                <w:szCs w:val="24"/>
              </w:rPr>
              <w:t>-</w:t>
            </w:r>
          </w:p>
        </w:tc>
        <w:tc>
          <w:tcPr>
            <w:tcW w:w="828" w:type="pct"/>
            <w:vAlign w:val="bottom"/>
          </w:tcPr>
          <w:p w14:paraId="0143B2C4" w14:textId="77777777" w:rsidR="00A74D9D" w:rsidRPr="00A74D9D" w:rsidRDefault="00A74D9D" w:rsidP="005F1683">
            <w:pPr>
              <w:pStyle w:val="TableText"/>
              <w:spacing w:before="15" w:after="15"/>
              <w:ind w:right="29"/>
              <w:rPr>
                <w:color w:val="000000"/>
                <w:szCs w:val="24"/>
              </w:rPr>
            </w:pPr>
            <w:r w:rsidRPr="00A74D9D">
              <w:rPr>
                <w:color w:val="000000"/>
                <w:szCs w:val="24"/>
              </w:rPr>
              <w:t>-</w:t>
            </w:r>
          </w:p>
        </w:tc>
      </w:tr>
      <w:tr w:rsidR="00A74D9D" w:rsidRPr="008E703D" w14:paraId="4843FABC" w14:textId="77777777" w:rsidTr="00121C72">
        <w:tc>
          <w:tcPr>
            <w:tcW w:w="841" w:type="pct"/>
            <w:noWrap/>
            <w:vAlign w:val="center"/>
          </w:tcPr>
          <w:p w14:paraId="7BC0D281" w14:textId="77777777" w:rsidR="00A74D9D" w:rsidRPr="008E703D" w:rsidRDefault="00A74D9D" w:rsidP="00A74D9D">
            <w:pPr>
              <w:pStyle w:val="TableText"/>
              <w:spacing w:before="15" w:after="15"/>
              <w:rPr>
                <w:szCs w:val="24"/>
              </w:rPr>
            </w:pPr>
            <w:r w:rsidRPr="008E703D">
              <w:rPr>
                <w:szCs w:val="24"/>
              </w:rPr>
              <w:t>Item 43</w:t>
            </w:r>
          </w:p>
        </w:tc>
        <w:tc>
          <w:tcPr>
            <w:tcW w:w="833" w:type="pct"/>
            <w:noWrap/>
            <w:vAlign w:val="bottom"/>
          </w:tcPr>
          <w:p w14:paraId="2F58A76C" w14:textId="77777777" w:rsidR="00A74D9D" w:rsidRPr="00A74D9D" w:rsidRDefault="00A74D9D" w:rsidP="005F1683">
            <w:pPr>
              <w:pStyle w:val="TableText"/>
              <w:spacing w:before="15" w:after="15"/>
              <w:ind w:right="29"/>
              <w:rPr>
                <w:szCs w:val="24"/>
              </w:rPr>
            </w:pPr>
            <w:r w:rsidRPr="00A74D9D">
              <w:rPr>
                <w:color w:val="000000"/>
                <w:szCs w:val="24"/>
              </w:rPr>
              <w:t>0.55</w:t>
            </w:r>
          </w:p>
        </w:tc>
        <w:tc>
          <w:tcPr>
            <w:tcW w:w="833" w:type="pct"/>
            <w:noWrap/>
            <w:vAlign w:val="bottom"/>
          </w:tcPr>
          <w:p w14:paraId="771BA28A"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3" w:type="pct"/>
            <w:noWrap/>
            <w:vAlign w:val="bottom"/>
          </w:tcPr>
          <w:p w14:paraId="7A376CD5"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2" w:type="pct"/>
            <w:noWrap/>
            <w:vAlign w:val="bottom"/>
          </w:tcPr>
          <w:p w14:paraId="3B572C61" w14:textId="77777777" w:rsidR="00A74D9D" w:rsidRPr="00A74D9D" w:rsidRDefault="00A74D9D" w:rsidP="005F1683">
            <w:pPr>
              <w:pStyle w:val="TableText"/>
              <w:spacing w:before="15" w:after="15"/>
              <w:ind w:right="29"/>
              <w:rPr>
                <w:szCs w:val="24"/>
              </w:rPr>
            </w:pPr>
            <w:r w:rsidRPr="00A74D9D">
              <w:rPr>
                <w:color w:val="000000"/>
                <w:szCs w:val="24"/>
              </w:rPr>
              <w:t>-</w:t>
            </w:r>
          </w:p>
        </w:tc>
        <w:tc>
          <w:tcPr>
            <w:tcW w:w="828" w:type="pct"/>
            <w:vAlign w:val="bottom"/>
          </w:tcPr>
          <w:p w14:paraId="1A4E489A" w14:textId="77777777" w:rsidR="00A74D9D" w:rsidRPr="00A74D9D" w:rsidRDefault="00A74D9D" w:rsidP="005F1683">
            <w:pPr>
              <w:pStyle w:val="TableText"/>
              <w:spacing w:before="15" w:after="15"/>
              <w:ind w:right="29"/>
              <w:rPr>
                <w:color w:val="000000"/>
                <w:szCs w:val="24"/>
              </w:rPr>
            </w:pPr>
            <w:r w:rsidRPr="00A74D9D">
              <w:rPr>
                <w:color w:val="000000"/>
                <w:szCs w:val="24"/>
              </w:rPr>
              <w:t>-</w:t>
            </w:r>
          </w:p>
        </w:tc>
      </w:tr>
      <w:tr w:rsidR="00A74D9D" w:rsidRPr="008E703D" w14:paraId="06A424A8" w14:textId="77777777" w:rsidTr="00121C72">
        <w:tc>
          <w:tcPr>
            <w:tcW w:w="841" w:type="pct"/>
            <w:noWrap/>
            <w:vAlign w:val="center"/>
          </w:tcPr>
          <w:p w14:paraId="72F6E060" w14:textId="77777777" w:rsidR="00A74D9D" w:rsidRPr="008E703D" w:rsidRDefault="00A74D9D" w:rsidP="00A74D9D">
            <w:pPr>
              <w:pStyle w:val="TableText"/>
              <w:spacing w:before="15" w:after="15"/>
              <w:rPr>
                <w:szCs w:val="24"/>
              </w:rPr>
            </w:pPr>
            <w:r w:rsidRPr="008E703D">
              <w:rPr>
                <w:szCs w:val="24"/>
              </w:rPr>
              <w:t>Item 44</w:t>
            </w:r>
          </w:p>
        </w:tc>
        <w:tc>
          <w:tcPr>
            <w:tcW w:w="833" w:type="pct"/>
            <w:noWrap/>
            <w:vAlign w:val="bottom"/>
          </w:tcPr>
          <w:p w14:paraId="040ABA2A" w14:textId="77777777" w:rsidR="00A74D9D" w:rsidRPr="00A74D9D" w:rsidRDefault="00A74D9D" w:rsidP="005F1683">
            <w:pPr>
              <w:pStyle w:val="TableText"/>
              <w:spacing w:before="15" w:after="15"/>
              <w:ind w:right="29"/>
              <w:rPr>
                <w:szCs w:val="24"/>
              </w:rPr>
            </w:pPr>
            <w:r w:rsidRPr="00A74D9D">
              <w:rPr>
                <w:color w:val="000000"/>
                <w:szCs w:val="24"/>
              </w:rPr>
              <w:t>0.64</w:t>
            </w:r>
          </w:p>
        </w:tc>
        <w:tc>
          <w:tcPr>
            <w:tcW w:w="833" w:type="pct"/>
            <w:noWrap/>
            <w:vAlign w:val="bottom"/>
          </w:tcPr>
          <w:p w14:paraId="2A949754"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3" w:type="pct"/>
            <w:noWrap/>
            <w:vAlign w:val="bottom"/>
          </w:tcPr>
          <w:p w14:paraId="217E4297"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2" w:type="pct"/>
            <w:noWrap/>
            <w:vAlign w:val="bottom"/>
          </w:tcPr>
          <w:p w14:paraId="03CD62DE" w14:textId="77777777" w:rsidR="00A74D9D" w:rsidRPr="00A74D9D" w:rsidRDefault="00A74D9D" w:rsidP="005F1683">
            <w:pPr>
              <w:pStyle w:val="TableText"/>
              <w:spacing w:before="15" w:after="15"/>
              <w:ind w:right="29"/>
              <w:rPr>
                <w:szCs w:val="24"/>
              </w:rPr>
            </w:pPr>
            <w:r w:rsidRPr="00A74D9D">
              <w:rPr>
                <w:color w:val="000000"/>
                <w:szCs w:val="24"/>
              </w:rPr>
              <w:t>-</w:t>
            </w:r>
          </w:p>
        </w:tc>
        <w:tc>
          <w:tcPr>
            <w:tcW w:w="828" w:type="pct"/>
            <w:vAlign w:val="bottom"/>
          </w:tcPr>
          <w:p w14:paraId="7956811D" w14:textId="77777777" w:rsidR="00A74D9D" w:rsidRPr="00A74D9D" w:rsidRDefault="00A74D9D" w:rsidP="005F1683">
            <w:pPr>
              <w:pStyle w:val="TableText"/>
              <w:spacing w:before="15" w:after="15"/>
              <w:ind w:right="29"/>
              <w:rPr>
                <w:color w:val="000000"/>
                <w:szCs w:val="24"/>
              </w:rPr>
            </w:pPr>
            <w:r w:rsidRPr="00A74D9D">
              <w:rPr>
                <w:color w:val="000000"/>
                <w:szCs w:val="24"/>
              </w:rPr>
              <w:t>-</w:t>
            </w:r>
          </w:p>
        </w:tc>
      </w:tr>
      <w:tr w:rsidR="00A74D9D" w:rsidRPr="008E703D" w14:paraId="569CA698" w14:textId="77777777" w:rsidTr="00121C72">
        <w:tc>
          <w:tcPr>
            <w:tcW w:w="841" w:type="pct"/>
            <w:noWrap/>
            <w:vAlign w:val="center"/>
          </w:tcPr>
          <w:p w14:paraId="621F02E4" w14:textId="77777777" w:rsidR="00A74D9D" w:rsidRPr="008E703D" w:rsidRDefault="00A74D9D" w:rsidP="00A74D9D">
            <w:pPr>
              <w:pStyle w:val="TableText"/>
              <w:spacing w:before="15" w:after="15"/>
              <w:rPr>
                <w:szCs w:val="24"/>
              </w:rPr>
            </w:pPr>
            <w:r w:rsidRPr="008E703D">
              <w:rPr>
                <w:szCs w:val="24"/>
              </w:rPr>
              <w:t>Item 45</w:t>
            </w:r>
          </w:p>
        </w:tc>
        <w:tc>
          <w:tcPr>
            <w:tcW w:w="833" w:type="pct"/>
            <w:noWrap/>
            <w:vAlign w:val="bottom"/>
          </w:tcPr>
          <w:p w14:paraId="5ABED811" w14:textId="77777777" w:rsidR="00A74D9D" w:rsidRPr="00A74D9D" w:rsidRDefault="00A74D9D" w:rsidP="005F1683">
            <w:pPr>
              <w:pStyle w:val="TableText"/>
              <w:spacing w:before="15" w:after="15"/>
              <w:ind w:right="29"/>
              <w:rPr>
                <w:szCs w:val="24"/>
              </w:rPr>
            </w:pPr>
            <w:r w:rsidRPr="00A74D9D">
              <w:rPr>
                <w:color w:val="000000"/>
                <w:szCs w:val="24"/>
              </w:rPr>
              <w:t>0.61</w:t>
            </w:r>
          </w:p>
        </w:tc>
        <w:tc>
          <w:tcPr>
            <w:tcW w:w="833" w:type="pct"/>
            <w:noWrap/>
            <w:vAlign w:val="bottom"/>
          </w:tcPr>
          <w:p w14:paraId="6673EBF3"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3" w:type="pct"/>
            <w:noWrap/>
            <w:vAlign w:val="bottom"/>
          </w:tcPr>
          <w:p w14:paraId="082FB913"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2" w:type="pct"/>
            <w:noWrap/>
            <w:vAlign w:val="bottom"/>
          </w:tcPr>
          <w:p w14:paraId="29DBC1AE" w14:textId="77777777" w:rsidR="00A74D9D" w:rsidRPr="00A74D9D" w:rsidRDefault="00A74D9D" w:rsidP="005F1683">
            <w:pPr>
              <w:pStyle w:val="TableText"/>
              <w:spacing w:before="15" w:after="15"/>
              <w:ind w:right="29"/>
              <w:rPr>
                <w:szCs w:val="24"/>
              </w:rPr>
            </w:pPr>
            <w:r w:rsidRPr="00A74D9D">
              <w:rPr>
                <w:color w:val="000000"/>
                <w:szCs w:val="24"/>
              </w:rPr>
              <w:t>-</w:t>
            </w:r>
          </w:p>
        </w:tc>
        <w:tc>
          <w:tcPr>
            <w:tcW w:w="828" w:type="pct"/>
            <w:vAlign w:val="bottom"/>
          </w:tcPr>
          <w:p w14:paraId="6EA1F764" w14:textId="77777777" w:rsidR="00A74D9D" w:rsidRPr="00A74D9D" w:rsidRDefault="00A74D9D" w:rsidP="005F1683">
            <w:pPr>
              <w:pStyle w:val="TableText"/>
              <w:spacing w:before="15" w:after="15"/>
              <w:ind w:right="29"/>
              <w:rPr>
                <w:color w:val="000000"/>
                <w:szCs w:val="24"/>
              </w:rPr>
            </w:pPr>
            <w:r w:rsidRPr="00A74D9D">
              <w:rPr>
                <w:color w:val="000000"/>
                <w:szCs w:val="24"/>
              </w:rPr>
              <w:t>-</w:t>
            </w:r>
          </w:p>
        </w:tc>
      </w:tr>
      <w:tr w:rsidR="00A74D9D" w:rsidRPr="008E703D" w14:paraId="14AC6217" w14:textId="77777777" w:rsidTr="00121C72">
        <w:tc>
          <w:tcPr>
            <w:tcW w:w="841" w:type="pct"/>
            <w:noWrap/>
            <w:vAlign w:val="center"/>
          </w:tcPr>
          <w:p w14:paraId="52B00B61" w14:textId="77777777" w:rsidR="00A74D9D" w:rsidRPr="008E703D" w:rsidRDefault="00A74D9D" w:rsidP="00A74D9D">
            <w:pPr>
              <w:pStyle w:val="TableText"/>
              <w:spacing w:before="15" w:after="15"/>
              <w:rPr>
                <w:szCs w:val="24"/>
              </w:rPr>
            </w:pPr>
            <w:r w:rsidRPr="008E703D">
              <w:rPr>
                <w:szCs w:val="24"/>
              </w:rPr>
              <w:t>Item 46</w:t>
            </w:r>
          </w:p>
        </w:tc>
        <w:tc>
          <w:tcPr>
            <w:tcW w:w="833" w:type="pct"/>
            <w:noWrap/>
            <w:vAlign w:val="bottom"/>
          </w:tcPr>
          <w:p w14:paraId="46B1733C" w14:textId="77777777" w:rsidR="00A74D9D" w:rsidRPr="00A74D9D" w:rsidRDefault="00A74D9D" w:rsidP="005F1683">
            <w:pPr>
              <w:pStyle w:val="TableText"/>
              <w:spacing w:before="15" w:after="15"/>
              <w:ind w:right="29"/>
              <w:rPr>
                <w:szCs w:val="24"/>
              </w:rPr>
            </w:pPr>
            <w:r w:rsidRPr="00A74D9D">
              <w:rPr>
                <w:color w:val="000000"/>
                <w:szCs w:val="24"/>
              </w:rPr>
              <w:t>0.34</w:t>
            </w:r>
          </w:p>
        </w:tc>
        <w:tc>
          <w:tcPr>
            <w:tcW w:w="833" w:type="pct"/>
            <w:noWrap/>
            <w:vAlign w:val="bottom"/>
          </w:tcPr>
          <w:p w14:paraId="209EAD53"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3" w:type="pct"/>
            <w:noWrap/>
            <w:vAlign w:val="bottom"/>
          </w:tcPr>
          <w:p w14:paraId="026C0B8B"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2" w:type="pct"/>
            <w:noWrap/>
            <w:vAlign w:val="bottom"/>
          </w:tcPr>
          <w:p w14:paraId="0603846E" w14:textId="77777777" w:rsidR="00A74D9D" w:rsidRPr="00A74D9D" w:rsidRDefault="00A74D9D" w:rsidP="005F1683">
            <w:pPr>
              <w:pStyle w:val="TableText"/>
              <w:spacing w:before="15" w:after="15"/>
              <w:ind w:right="29"/>
              <w:rPr>
                <w:szCs w:val="24"/>
              </w:rPr>
            </w:pPr>
            <w:r w:rsidRPr="00A74D9D">
              <w:rPr>
                <w:color w:val="000000"/>
                <w:szCs w:val="24"/>
              </w:rPr>
              <w:t>-</w:t>
            </w:r>
          </w:p>
        </w:tc>
        <w:tc>
          <w:tcPr>
            <w:tcW w:w="828" w:type="pct"/>
            <w:vAlign w:val="bottom"/>
          </w:tcPr>
          <w:p w14:paraId="4FFC1487" w14:textId="77777777" w:rsidR="00A74D9D" w:rsidRPr="00A74D9D" w:rsidRDefault="00A74D9D" w:rsidP="005F1683">
            <w:pPr>
              <w:pStyle w:val="TableText"/>
              <w:spacing w:before="15" w:after="15"/>
              <w:ind w:right="29"/>
              <w:rPr>
                <w:color w:val="000000"/>
                <w:szCs w:val="24"/>
              </w:rPr>
            </w:pPr>
            <w:r w:rsidRPr="00A74D9D">
              <w:rPr>
                <w:color w:val="000000"/>
                <w:szCs w:val="24"/>
              </w:rPr>
              <w:t>-</w:t>
            </w:r>
          </w:p>
        </w:tc>
      </w:tr>
      <w:tr w:rsidR="00A74D9D" w:rsidRPr="008E703D" w14:paraId="0AD19DC3" w14:textId="77777777" w:rsidTr="00121C72">
        <w:tc>
          <w:tcPr>
            <w:tcW w:w="841" w:type="pct"/>
            <w:noWrap/>
            <w:vAlign w:val="center"/>
          </w:tcPr>
          <w:p w14:paraId="343BDBDB" w14:textId="77777777" w:rsidR="00A74D9D" w:rsidRPr="008E703D" w:rsidRDefault="00A74D9D" w:rsidP="00A74D9D">
            <w:pPr>
              <w:pStyle w:val="TableText"/>
              <w:spacing w:before="15" w:after="15"/>
              <w:rPr>
                <w:szCs w:val="24"/>
              </w:rPr>
            </w:pPr>
            <w:r w:rsidRPr="008E703D">
              <w:rPr>
                <w:szCs w:val="24"/>
              </w:rPr>
              <w:t>Item 47</w:t>
            </w:r>
          </w:p>
        </w:tc>
        <w:tc>
          <w:tcPr>
            <w:tcW w:w="833" w:type="pct"/>
            <w:noWrap/>
            <w:vAlign w:val="bottom"/>
          </w:tcPr>
          <w:p w14:paraId="776E2FAE" w14:textId="77777777" w:rsidR="00A74D9D" w:rsidRPr="00A74D9D" w:rsidRDefault="00A74D9D" w:rsidP="005F1683">
            <w:pPr>
              <w:pStyle w:val="TableText"/>
              <w:spacing w:before="15" w:after="15"/>
              <w:ind w:right="29"/>
              <w:rPr>
                <w:szCs w:val="24"/>
              </w:rPr>
            </w:pPr>
            <w:r w:rsidRPr="00A74D9D">
              <w:rPr>
                <w:color w:val="000000"/>
                <w:szCs w:val="24"/>
              </w:rPr>
              <w:t>0.42</w:t>
            </w:r>
          </w:p>
        </w:tc>
        <w:tc>
          <w:tcPr>
            <w:tcW w:w="833" w:type="pct"/>
            <w:noWrap/>
            <w:vAlign w:val="bottom"/>
          </w:tcPr>
          <w:p w14:paraId="59281F38"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3" w:type="pct"/>
            <w:noWrap/>
            <w:vAlign w:val="bottom"/>
          </w:tcPr>
          <w:p w14:paraId="73428EAB" w14:textId="77777777" w:rsidR="00A74D9D" w:rsidRPr="00A74D9D" w:rsidRDefault="00A74D9D" w:rsidP="005F1683">
            <w:pPr>
              <w:pStyle w:val="TableText"/>
              <w:spacing w:before="15" w:after="15"/>
              <w:ind w:right="29"/>
              <w:rPr>
                <w:szCs w:val="24"/>
              </w:rPr>
            </w:pPr>
            <w:r w:rsidRPr="00A74D9D">
              <w:rPr>
                <w:color w:val="000000"/>
                <w:szCs w:val="24"/>
              </w:rPr>
              <w:t>-</w:t>
            </w:r>
          </w:p>
        </w:tc>
        <w:tc>
          <w:tcPr>
            <w:tcW w:w="832" w:type="pct"/>
            <w:noWrap/>
            <w:vAlign w:val="bottom"/>
          </w:tcPr>
          <w:p w14:paraId="5B682277" w14:textId="77777777" w:rsidR="00A74D9D" w:rsidRPr="00A74D9D" w:rsidRDefault="00A74D9D" w:rsidP="005F1683">
            <w:pPr>
              <w:pStyle w:val="TableText"/>
              <w:spacing w:before="15" w:after="15"/>
              <w:ind w:right="29"/>
              <w:rPr>
                <w:szCs w:val="24"/>
              </w:rPr>
            </w:pPr>
            <w:r w:rsidRPr="00A74D9D">
              <w:rPr>
                <w:color w:val="000000"/>
                <w:szCs w:val="24"/>
              </w:rPr>
              <w:t>-</w:t>
            </w:r>
          </w:p>
        </w:tc>
        <w:tc>
          <w:tcPr>
            <w:tcW w:w="828" w:type="pct"/>
            <w:vAlign w:val="bottom"/>
          </w:tcPr>
          <w:p w14:paraId="44FF223F" w14:textId="77777777" w:rsidR="00A74D9D" w:rsidRPr="00A74D9D" w:rsidRDefault="00A74D9D" w:rsidP="005F1683">
            <w:pPr>
              <w:pStyle w:val="TableText"/>
              <w:spacing w:before="15" w:after="15"/>
              <w:ind w:right="29"/>
              <w:rPr>
                <w:color w:val="000000"/>
                <w:szCs w:val="24"/>
              </w:rPr>
            </w:pPr>
            <w:r w:rsidRPr="00A74D9D">
              <w:rPr>
                <w:color w:val="000000"/>
                <w:szCs w:val="24"/>
              </w:rPr>
              <w:t>-</w:t>
            </w:r>
          </w:p>
        </w:tc>
      </w:tr>
    </w:tbl>
    <w:p w14:paraId="269DF145" w14:textId="77777777" w:rsidR="00121C72" w:rsidRDefault="00121C72" w:rsidP="006763BE">
      <w:pPr>
        <w:pStyle w:val="Caption"/>
        <w:pageBreakBefore/>
      </w:pPr>
      <w:bookmarkStart w:id="464" w:name="_Ref21073966"/>
      <w:bookmarkStart w:id="465" w:name="_Toc25319042"/>
      <w:r>
        <w:lastRenderedPageBreak/>
        <w:t>Table 3.A.</w:t>
      </w:r>
      <w:r w:rsidR="008E62B1">
        <w:rPr>
          <w:noProof/>
        </w:rPr>
        <w:fldChar w:fldCharType="begin"/>
      </w:r>
      <w:r w:rsidR="008E62B1">
        <w:rPr>
          <w:noProof/>
        </w:rPr>
        <w:instrText xml:space="preserve"> SEQ Table_3.A. \* ARABIC </w:instrText>
      </w:r>
      <w:r w:rsidR="008E62B1">
        <w:rPr>
          <w:noProof/>
        </w:rPr>
        <w:fldChar w:fldCharType="separate"/>
      </w:r>
      <w:r w:rsidR="004E19C2">
        <w:rPr>
          <w:noProof/>
        </w:rPr>
        <w:t>4</w:t>
      </w:r>
      <w:r w:rsidR="008E62B1">
        <w:rPr>
          <w:noProof/>
        </w:rPr>
        <w:fldChar w:fldCharType="end"/>
      </w:r>
      <w:bookmarkEnd w:id="464"/>
      <w:r>
        <w:t xml:space="preserve"> </w:t>
      </w:r>
      <w:r w:rsidRPr="00121C72">
        <w:t xml:space="preserve"> </w:t>
      </w:r>
      <w:r w:rsidRPr="00D0143B">
        <w:t>Factor Loading Matrix by SEP—</w:t>
      </w:r>
      <w:r>
        <w:t xml:space="preserve">Grade </w:t>
      </w:r>
      <w:r w:rsidRPr="00D0143B">
        <w:t>Five,</w:t>
      </w:r>
      <w:r>
        <w:t> </w:t>
      </w:r>
      <w:r w:rsidRPr="00D0143B">
        <w:t xml:space="preserve">Form </w:t>
      </w:r>
      <w:r>
        <w:t>One, Three PTs</w:t>
      </w:r>
      <w:bookmarkEnd w:id="465"/>
    </w:p>
    <w:tbl>
      <w:tblPr>
        <w:tblStyle w:val="TRs"/>
        <w:tblW w:w="0" w:type="auto"/>
        <w:tblLook w:val="04A0" w:firstRow="1" w:lastRow="0" w:firstColumn="1" w:lastColumn="0" w:noHBand="0" w:noVBand="1"/>
        <w:tblDescription w:val="Factor Loading Matrix by Science and Engineering Practices—Grade Five, Form 1, Three PTs"/>
      </w:tblPr>
      <w:tblGrid>
        <w:gridCol w:w="1017"/>
        <w:gridCol w:w="1110"/>
        <w:gridCol w:w="1123"/>
        <w:gridCol w:w="1123"/>
        <w:gridCol w:w="1123"/>
        <w:gridCol w:w="1123"/>
        <w:gridCol w:w="1123"/>
        <w:gridCol w:w="1010"/>
      </w:tblGrid>
      <w:tr w:rsidR="00272B85" w:rsidRPr="00CA1E10" w14:paraId="52C5138E" w14:textId="77777777" w:rsidTr="00272B85">
        <w:trPr>
          <w:cnfStyle w:val="100000000000" w:firstRow="1" w:lastRow="0" w:firstColumn="0" w:lastColumn="0" w:oddVBand="0" w:evenVBand="0" w:oddHBand="0" w:evenHBand="0" w:firstRowFirstColumn="0" w:firstRowLastColumn="0" w:lastRowFirstColumn="0" w:lastRowLastColumn="0"/>
          <w:trHeight w:val="20"/>
        </w:trPr>
        <w:tc>
          <w:tcPr>
            <w:tcW w:w="0" w:type="auto"/>
            <w:noWrap/>
            <w:vAlign w:val="center"/>
            <w:hideMark/>
          </w:tcPr>
          <w:p w14:paraId="143DBD16" w14:textId="77777777" w:rsidR="00272B85" w:rsidRPr="00CA1E10" w:rsidRDefault="00272B85" w:rsidP="00272B85">
            <w:pPr>
              <w:pStyle w:val="TableHead"/>
            </w:pPr>
            <w:r w:rsidRPr="00CA1E10">
              <w:t>Item</w:t>
            </w:r>
          </w:p>
        </w:tc>
        <w:tc>
          <w:tcPr>
            <w:tcW w:w="0" w:type="auto"/>
            <w:noWrap/>
            <w:vAlign w:val="center"/>
            <w:hideMark/>
          </w:tcPr>
          <w:p w14:paraId="1F8BA061" w14:textId="77777777" w:rsidR="00272B85" w:rsidRPr="00CA1E10" w:rsidRDefault="00272B85" w:rsidP="00272B85">
            <w:pPr>
              <w:pStyle w:val="TableHead"/>
            </w:pPr>
            <w:r w:rsidRPr="00CA1E10">
              <w:t>General</w:t>
            </w:r>
          </w:p>
        </w:tc>
        <w:tc>
          <w:tcPr>
            <w:tcW w:w="0" w:type="auto"/>
            <w:noWrap/>
            <w:vAlign w:val="center"/>
            <w:hideMark/>
          </w:tcPr>
          <w:p w14:paraId="4A94633C" w14:textId="77777777" w:rsidR="00272B85" w:rsidRPr="00CA1E10" w:rsidRDefault="00272B85" w:rsidP="00272B85">
            <w:pPr>
              <w:pStyle w:val="TableHead"/>
              <w:ind w:left="113" w:right="113"/>
              <w:jc w:val="left"/>
            </w:pPr>
            <w:r w:rsidRPr="00CA1E10">
              <w:t>SEP 2</w:t>
            </w:r>
          </w:p>
        </w:tc>
        <w:tc>
          <w:tcPr>
            <w:tcW w:w="0" w:type="auto"/>
            <w:noWrap/>
            <w:vAlign w:val="center"/>
            <w:hideMark/>
          </w:tcPr>
          <w:p w14:paraId="39AFBEE7" w14:textId="77777777" w:rsidR="00272B85" w:rsidRPr="00CA1E10" w:rsidRDefault="00272B85" w:rsidP="00272B85">
            <w:pPr>
              <w:pStyle w:val="TableHead"/>
              <w:ind w:left="113" w:right="113"/>
              <w:jc w:val="left"/>
            </w:pPr>
            <w:r w:rsidRPr="00CA1E10">
              <w:t>SEP 3</w:t>
            </w:r>
          </w:p>
        </w:tc>
        <w:tc>
          <w:tcPr>
            <w:tcW w:w="0" w:type="auto"/>
            <w:vAlign w:val="center"/>
          </w:tcPr>
          <w:p w14:paraId="263B700C" w14:textId="77777777" w:rsidR="00272B85" w:rsidRPr="00CA1E10" w:rsidRDefault="00272B85" w:rsidP="00272B85">
            <w:pPr>
              <w:pStyle w:val="TableHead"/>
              <w:ind w:left="113" w:right="113"/>
              <w:jc w:val="left"/>
            </w:pPr>
            <w:r w:rsidRPr="00CA1E10">
              <w:t>SEP 4</w:t>
            </w:r>
          </w:p>
        </w:tc>
        <w:tc>
          <w:tcPr>
            <w:tcW w:w="0" w:type="auto"/>
            <w:vAlign w:val="center"/>
          </w:tcPr>
          <w:p w14:paraId="514644D0" w14:textId="77777777" w:rsidR="00272B85" w:rsidRPr="00CA1E10" w:rsidRDefault="00272B85" w:rsidP="00272B85">
            <w:pPr>
              <w:pStyle w:val="TableHead"/>
              <w:ind w:left="113" w:right="113"/>
              <w:jc w:val="left"/>
            </w:pPr>
            <w:r w:rsidRPr="00CA1E10">
              <w:t>SEP 6</w:t>
            </w:r>
          </w:p>
        </w:tc>
        <w:tc>
          <w:tcPr>
            <w:tcW w:w="0" w:type="auto"/>
            <w:noWrap/>
            <w:vAlign w:val="center"/>
            <w:hideMark/>
          </w:tcPr>
          <w:p w14:paraId="0FCAD235" w14:textId="77777777" w:rsidR="00272B85" w:rsidRPr="00CA1E10" w:rsidRDefault="00272B85" w:rsidP="00272B85">
            <w:pPr>
              <w:pStyle w:val="TableHead"/>
              <w:ind w:left="113" w:right="113"/>
              <w:jc w:val="left"/>
            </w:pPr>
            <w:r w:rsidRPr="00CA1E10">
              <w:t>SEP 7</w:t>
            </w:r>
          </w:p>
        </w:tc>
        <w:tc>
          <w:tcPr>
            <w:tcW w:w="0" w:type="auto"/>
            <w:vAlign w:val="center"/>
          </w:tcPr>
          <w:p w14:paraId="72EEEB48" w14:textId="77777777" w:rsidR="00272B85" w:rsidRPr="00CA1E10" w:rsidRDefault="00272B85" w:rsidP="00272B85">
            <w:pPr>
              <w:pStyle w:val="TableHead"/>
              <w:ind w:right="113"/>
              <w:jc w:val="left"/>
            </w:pPr>
            <w:r w:rsidRPr="00CA1E10">
              <w:t>SEP 8</w:t>
            </w:r>
          </w:p>
        </w:tc>
      </w:tr>
      <w:tr w:rsidR="007D24D7" w:rsidRPr="00D0143B" w14:paraId="278288C4" w14:textId="77777777" w:rsidTr="00B016A8">
        <w:tc>
          <w:tcPr>
            <w:tcW w:w="0" w:type="auto"/>
            <w:noWrap/>
            <w:vAlign w:val="center"/>
            <w:hideMark/>
          </w:tcPr>
          <w:p w14:paraId="6D8C05BA" w14:textId="77777777" w:rsidR="007D24D7" w:rsidRPr="00D0143B" w:rsidRDefault="007D24D7" w:rsidP="007D24D7">
            <w:pPr>
              <w:pStyle w:val="TableText"/>
              <w:spacing w:before="15" w:after="15"/>
            </w:pPr>
            <w:r w:rsidRPr="00D0143B">
              <w:t>Item 1</w:t>
            </w:r>
          </w:p>
        </w:tc>
        <w:tc>
          <w:tcPr>
            <w:tcW w:w="0" w:type="auto"/>
            <w:noWrap/>
            <w:vAlign w:val="bottom"/>
            <w:hideMark/>
          </w:tcPr>
          <w:p w14:paraId="2FC493ED" w14:textId="77777777" w:rsidR="007D24D7" w:rsidRPr="007D24D7" w:rsidRDefault="007D24D7" w:rsidP="005F1683">
            <w:pPr>
              <w:pStyle w:val="TableText"/>
              <w:spacing w:before="15" w:after="15"/>
              <w:ind w:left="29"/>
              <w:rPr>
                <w:szCs w:val="24"/>
              </w:rPr>
            </w:pPr>
            <w:r w:rsidRPr="007D24D7">
              <w:rPr>
                <w:color w:val="000000"/>
                <w:szCs w:val="24"/>
              </w:rPr>
              <w:t>0.68</w:t>
            </w:r>
          </w:p>
        </w:tc>
        <w:tc>
          <w:tcPr>
            <w:tcW w:w="0" w:type="auto"/>
            <w:noWrap/>
            <w:vAlign w:val="bottom"/>
            <w:hideMark/>
          </w:tcPr>
          <w:p w14:paraId="236BBF8B" w14:textId="77777777" w:rsidR="007D24D7" w:rsidRPr="007D24D7" w:rsidRDefault="007D24D7" w:rsidP="005F1683">
            <w:pPr>
              <w:pStyle w:val="TableText"/>
              <w:spacing w:before="15" w:after="15"/>
              <w:ind w:left="29"/>
              <w:rPr>
                <w:szCs w:val="24"/>
              </w:rPr>
            </w:pPr>
            <w:r w:rsidRPr="007D24D7">
              <w:rPr>
                <w:color w:val="000000"/>
                <w:szCs w:val="24"/>
              </w:rPr>
              <w:t>0.29</w:t>
            </w:r>
          </w:p>
        </w:tc>
        <w:tc>
          <w:tcPr>
            <w:tcW w:w="0" w:type="auto"/>
            <w:noWrap/>
            <w:vAlign w:val="bottom"/>
            <w:hideMark/>
          </w:tcPr>
          <w:p w14:paraId="77A0062B"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5119952F"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5D7D05C3"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2052F3F1"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29651FD2"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0F7AF24A" w14:textId="77777777" w:rsidTr="00B016A8">
        <w:tc>
          <w:tcPr>
            <w:tcW w:w="0" w:type="auto"/>
            <w:noWrap/>
            <w:vAlign w:val="center"/>
            <w:hideMark/>
          </w:tcPr>
          <w:p w14:paraId="55C599FF" w14:textId="77777777" w:rsidR="007D24D7" w:rsidRPr="00D0143B" w:rsidRDefault="007D24D7" w:rsidP="007D24D7">
            <w:pPr>
              <w:pStyle w:val="TableText"/>
              <w:spacing w:before="15" w:after="15"/>
            </w:pPr>
            <w:r w:rsidRPr="00D0143B">
              <w:t>Item 2</w:t>
            </w:r>
          </w:p>
        </w:tc>
        <w:tc>
          <w:tcPr>
            <w:tcW w:w="0" w:type="auto"/>
            <w:noWrap/>
            <w:vAlign w:val="bottom"/>
            <w:hideMark/>
          </w:tcPr>
          <w:p w14:paraId="18B1C0D4" w14:textId="77777777" w:rsidR="007D24D7" w:rsidRPr="007D24D7" w:rsidRDefault="007D24D7" w:rsidP="005F1683">
            <w:pPr>
              <w:pStyle w:val="TableText"/>
              <w:spacing w:before="15" w:after="15"/>
              <w:ind w:left="29"/>
              <w:rPr>
                <w:szCs w:val="24"/>
              </w:rPr>
            </w:pPr>
            <w:r w:rsidRPr="007D24D7">
              <w:rPr>
                <w:color w:val="000000"/>
                <w:szCs w:val="24"/>
              </w:rPr>
              <w:t>0.17</w:t>
            </w:r>
          </w:p>
        </w:tc>
        <w:tc>
          <w:tcPr>
            <w:tcW w:w="0" w:type="auto"/>
            <w:noWrap/>
            <w:vAlign w:val="bottom"/>
            <w:hideMark/>
          </w:tcPr>
          <w:p w14:paraId="763F3BC9" w14:textId="77777777" w:rsidR="007D24D7" w:rsidRPr="007D24D7" w:rsidRDefault="007D24D7" w:rsidP="005F1683">
            <w:pPr>
              <w:pStyle w:val="TableText"/>
              <w:spacing w:before="15" w:after="15"/>
              <w:ind w:left="29"/>
              <w:rPr>
                <w:szCs w:val="24"/>
              </w:rPr>
            </w:pPr>
            <w:r w:rsidRPr="007D24D7">
              <w:rPr>
                <w:color w:val="000000"/>
                <w:szCs w:val="24"/>
              </w:rPr>
              <w:t>0.28</w:t>
            </w:r>
          </w:p>
        </w:tc>
        <w:tc>
          <w:tcPr>
            <w:tcW w:w="0" w:type="auto"/>
            <w:noWrap/>
            <w:vAlign w:val="bottom"/>
            <w:hideMark/>
          </w:tcPr>
          <w:p w14:paraId="72E585C1"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6A492124"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12894ECD"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38A0D774"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0D7653D6"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1C5ADA31" w14:textId="77777777" w:rsidTr="00B016A8">
        <w:tc>
          <w:tcPr>
            <w:tcW w:w="0" w:type="auto"/>
            <w:noWrap/>
            <w:vAlign w:val="center"/>
            <w:hideMark/>
          </w:tcPr>
          <w:p w14:paraId="7AADC789" w14:textId="77777777" w:rsidR="007D24D7" w:rsidRPr="00D0143B" w:rsidRDefault="007D24D7" w:rsidP="007D24D7">
            <w:pPr>
              <w:pStyle w:val="TableText"/>
              <w:spacing w:before="15" w:after="15"/>
            </w:pPr>
            <w:r w:rsidRPr="00D0143B">
              <w:t>Item 3</w:t>
            </w:r>
          </w:p>
        </w:tc>
        <w:tc>
          <w:tcPr>
            <w:tcW w:w="0" w:type="auto"/>
            <w:noWrap/>
            <w:vAlign w:val="bottom"/>
            <w:hideMark/>
          </w:tcPr>
          <w:p w14:paraId="77CCDDFC" w14:textId="77777777" w:rsidR="007D24D7" w:rsidRPr="007D24D7" w:rsidRDefault="007D24D7" w:rsidP="005F1683">
            <w:pPr>
              <w:pStyle w:val="TableText"/>
              <w:spacing w:before="15" w:after="15"/>
              <w:ind w:left="29"/>
              <w:rPr>
                <w:szCs w:val="24"/>
              </w:rPr>
            </w:pPr>
            <w:r w:rsidRPr="007D24D7">
              <w:rPr>
                <w:color w:val="000000"/>
                <w:szCs w:val="24"/>
              </w:rPr>
              <w:t>0.53</w:t>
            </w:r>
          </w:p>
        </w:tc>
        <w:tc>
          <w:tcPr>
            <w:tcW w:w="0" w:type="auto"/>
            <w:noWrap/>
            <w:vAlign w:val="bottom"/>
            <w:hideMark/>
          </w:tcPr>
          <w:p w14:paraId="096CF946" w14:textId="77777777" w:rsidR="007D24D7" w:rsidRPr="007D24D7" w:rsidRDefault="007D24D7" w:rsidP="005F1683">
            <w:pPr>
              <w:pStyle w:val="TableText"/>
              <w:spacing w:before="15" w:after="15"/>
              <w:ind w:left="29"/>
              <w:rPr>
                <w:szCs w:val="24"/>
              </w:rPr>
            </w:pPr>
            <w:r w:rsidRPr="007D24D7">
              <w:rPr>
                <w:color w:val="000000"/>
                <w:szCs w:val="24"/>
              </w:rPr>
              <w:t>0.20</w:t>
            </w:r>
          </w:p>
        </w:tc>
        <w:tc>
          <w:tcPr>
            <w:tcW w:w="0" w:type="auto"/>
            <w:noWrap/>
            <w:vAlign w:val="bottom"/>
            <w:hideMark/>
          </w:tcPr>
          <w:p w14:paraId="34A3951F"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029CA3ED"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4E497085"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726E8BB6"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15F2BD74"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4C4D4319" w14:textId="77777777" w:rsidTr="00B016A8">
        <w:tc>
          <w:tcPr>
            <w:tcW w:w="0" w:type="auto"/>
            <w:noWrap/>
            <w:vAlign w:val="center"/>
            <w:hideMark/>
          </w:tcPr>
          <w:p w14:paraId="6471557A" w14:textId="77777777" w:rsidR="007D24D7" w:rsidRPr="00D0143B" w:rsidRDefault="007D24D7" w:rsidP="007D24D7">
            <w:pPr>
              <w:pStyle w:val="TableText"/>
              <w:spacing w:before="15" w:after="15"/>
            </w:pPr>
            <w:r w:rsidRPr="00D0143B">
              <w:t>Item 4</w:t>
            </w:r>
          </w:p>
        </w:tc>
        <w:tc>
          <w:tcPr>
            <w:tcW w:w="0" w:type="auto"/>
            <w:noWrap/>
            <w:vAlign w:val="bottom"/>
            <w:hideMark/>
          </w:tcPr>
          <w:p w14:paraId="6AE914B1" w14:textId="77777777" w:rsidR="007D24D7" w:rsidRPr="007D24D7" w:rsidRDefault="007D24D7" w:rsidP="005F1683">
            <w:pPr>
              <w:pStyle w:val="TableText"/>
              <w:spacing w:before="15" w:after="15"/>
              <w:ind w:left="29"/>
              <w:rPr>
                <w:szCs w:val="24"/>
              </w:rPr>
            </w:pPr>
            <w:r w:rsidRPr="007D24D7">
              <w:rPr>
                <w:color w:val="000000"/>
                <w:szCs w:val="24"/>
              </w:rPr>
              <w:t>0.50</w:t>
            </w:r>
          </w:p>
        </w:tc>
        <w:tc>
          <w:tcPr>
            <w:tcW w:w="0" w:type="auto"/>
            <w:noWrap/>
            <w:vAlign w:val="bottom"/>
            <w:hideMark/>
          </w:tcPr>
          <w:p w14:paraId="0ACBAF4F" w14:textId="77777777" w:rsidR="007D24D7" w:rsidRPr="007D24D7" w:rsidRDefault="007D24D7" w:rsidP="005F1683">
            <w:pPr>
              <w:pStyle w:val="TableText"/>
              <w:spacing w:before="15" w:after="15"/>
              <w:ind w:left="29"/>
              <w:rPr>
                <w:szCs w:val="24"/>
              </w:rPr>
            </w:pPr>
            <w:r w:rsidRPr="007D24D7">
              <w:rPr>
                <w:color w:val="000000"/>
                <w:szCs w:val="24"/>
              </w:rPr>
              <w:t>0.16</w:t>
            </w:r>
          </w:p>
        </w:tc>
        <w:tc>
          <w:tcPr>
            <w:tcW w:w="0" w:type="auto"/>
            <w:noWrap/>
            <w:vAlign w:val="bottom"/>
            <w:hideMark/>
          </w:tcPr>
          <w:p w14:paraId="4311177B"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01BEA2DA"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097A3E85"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31BD2613"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406A6263"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62813ED0" w14:textId="77777777" w:rsidTr="00B016A8">
        <w:tc>
          <w:tcPr>
            <w:tcW w:w="0" w:type="auto"/>
            <w:noWrap/>
            <w:vAlign w:val="center"/>
            <w:hideMark/>
          </w:tcPr>
          <w:p w14:paraId="4B13F10B" w14:textId="77777777" w:rsidR="007D24D7" w:rsidRPr="00D0143B" w:rsidRDefault="007D24D7" w:rsidP="007D24D7">
            <w:pPr>
              <w:pStyle w:val="TableText"/>
              <w:spacing w:before="15" w:after="15"/>
            </w:pPr>
            <w:r w:rsidRPr="00D0143B">
              <w:t>Item 5</w:t>
            </w:r>
          </w:p>
        </w:tc>
        <w:tc>
          <w:tcPr>
            <w:tcW w:w="0" w:type="auto"/>
            <w:noWrap/>
            <w:vAlign w:val="bottom"/>
            <w:hideMark/>
          </w:tcPr>
          <w:p w14:paraId="57132077" w14:textId="77777777" w:rsidR="007D24D7" w:rsidRPr="007D24D7" w:rsidRDefault="007D24D7" w:rsidP="005F1683">
            <w:pPr>
              <w:pStyle w:val="TableText"/>
              <w:spacing w:before="15" w:after="15"/>
              <w:ind w:left="29"/>
              <w:rPr>
                <w:szCs w:val="24"/>
              </w:rPr>
            </w:pPr>
            <w:r w:rsidRPr="007D24D7">
              <w:rPr>
                <w:color w:val="000000"/>
                <w:szCs w:val="24"/>
              </w:rPr>
              <w:t>0.46</w:t>
            </w:r>
          </w:p>
        </w:tc>
        <w:tc>
          <w:tcPr>
            <w:tcW w:w="0" w:type="auto"/>
            <w:noWrap/>
            <w:vAlign w:val="bottom"/>
            <w:hideMark/>
          </w:tcPr>
          <w:p w14:paraId="13D15D89" w14:textId="77777777" w:rsidR="007D24D7" w:rsidRPr="007D24D7" w:rsidRDefault="007D24D7" w:rsidP="005F1683">
            <w:pPr>
              <w:pStyle w:val="TableText"/>
              <w:spacing w:before="15" w:after="15"/>
              <w:ind w:left="29"/>
              <w:rPr>
                <w:szCs w:val="24"/>
              </w:rPr>
            </w:pPr>
            <w:r w:rsidRPr="007D24D7">
              <w:rPr>
                <w:color w:val="000000"/>
                <w:szCs w:val="24"/>
              </w:rPr>
              <w:t>0.15</w:t>
            </w:r>
          </w:p>
        </w:tc>
        <w:tc>
          <w:tcPr>
            <w:tcW w:w="0" w:type="auto"/>
            <w:noWrap/>
            <w:vAlign w:val="bottom"/>
            <w:hideMark/>
          </w:tcPr>
          <w:p w14:paraId="61FDFE40"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680FC0E7"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3F684E16"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1F88789D"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5187D19C"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068ACF7F" w14:textId="77777777" w:rsidTr="00B016A8">
        <w:tc>
          <w:tcPr>
            <w:tcW w:w="0" w:type="auto"/>
            <w:noWrap/>
            <w:vAlign w:val="center"/>
            <w:hideMark/>
          </w:tcPr>
          <w:p w14:paraId="1353960B" w14:textId="77777777" w:rsidR="007D24D7" w:rsidRPr="00D0143B" w:rsidRDefault="007D24D7" w:rsidP="007D24D7">
            <w:pPr>
              <w:pStyle w:val="TableText"/>
              <w:spacing w:before="15" w:after="15"/>
            </w:pPr>
            <w:r w:rsidRPr="00D0143B">
              <w:t>Item 6</w:t>
            </w:r>
          </w:p>
        </w:tc>
        <w:tc>
          <w:tcPr>
            <w:tcW w:w="0" w:type="auto"/>
            <w:noWrap/>
            <w:vAlign w:val="bottom"/>
            <w:hideMark/>
          </w:tcPr>
          <w:p w14:paraId="08AFEDBB" w14:textId="77777777" w:rsidR="007D24D7" w:rsidRPr="007D24D7" w:rsidRDefault="007D24D7" w:rsidP="005F1683">
            <w:pPr>
              <w:pStyle w:val="TableText"/>
              <w:spacing w:before="15" w:after="15"/>
              <w:ind w:left="29"/>
              <w:rPr>
                <w:szCs w:val="24"/>
              </w:rPr>
            </w:pPr>
            <w:r w:rsidRPr="007D24D7">
              <w:rPr>
                <w:color w:val="000000"/>
                <w:szCs w:val="24"/>
              </w:rPr>
              <w:t>0.73</w:t>
            </w:r>
          </w:p>
        </w:tc>
        <w:tc>
          <w:tcPr>
            <w:tcW w:w="0" w:type="auto"/>
            <w:noWrap/>
            <w:vAlign w:val="bottom"/>
            <w:hideMark/>
          </w:tcPr>
          <w:p w14:paraId="603FC838" w14:textId="77777777" w:rsidR="007D24D7" w:rsidRPr="007D24D7" w:rsidRDefault="007D24D7" w:rsidP="005F1683">
            <w:pPr>
              <w:pStyle w:val="TableText"/>
              <w:spacing w:before="15" w:after="15"/>
              <w:ind w:left="29"/>
              <w:rPr>
                <w:szCs w:val="24"/>
              </w:rPr>
            </w:pPr>
            <w:r w:rsidRPr="007D24D7">
              <w:rPr>
                <w:color w:val="000000"/>
                <w:szCs w:val="24"/>
              </w:rPr>
              <w:t>0.13</w:t>
            </w:r>
          </w:p>
        </w:tc>
        <w:tc>
          <w:tcPr>
            <w:tcW w:w="0" w:type="auto"/>
            <w:noWrap/>
            <w:vAlign w:val="bottom"/>
            <w:hideMark/>
          </w:tcPr>
          <w:p w14:paraId="09F0E969"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7A37052F"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2BCEC414"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3644EB3D"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0D0150F0"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7C74DFBC" w14:textId="77777777" w:rsidTr="00B016A8">
        <w:tc>
          <w:tcPr>
            <w:tcW w:w="0" w:type="auto"/>
            <w:noWrap/>
            <w:vAlign w:val="center"/>
            <w:hideMark/>
          </w:tcPr>
          <w:p w14:paraId="1646F97B" w14:textId="77777777" w:rsidR="007D24D7" w:rsidRPr="00D0143B" w:rsidRDefault="007D24D7" w:rsidP="007D24D7">
            <w:pPr>
              <w:pStyle w:val="TableText"/>
              <w:spacing w:before="15" w:after="15"/>
            </w:pPr>
            <w:r w:rsidRPr="00D0143B">
              <w:t>Item 7</w:t>
            </w:r>
          </w:p>
        </w:tc>
        <w:tc>
          <w:tcPr>
            <w:tcW w:w="0" w:type="auto"/>
            <w:noWrap/>
            <w:vAlign w:val="bottom"/>
            <w:hideMark/>
          </w:tcPr>
          <w:p w14:paraId="3BDD9BF5" w14:textId="77777777" w:rsidR="007D24D7" w:rsidRPr="007D24D7" w:rsidRDefault="007D24D7" w:rsidP="005F1683">
            <w:pPr>
              <w:pStyle w:val="TableText"/>
              <w:spacing w:before="15" w:after="15"/>
              <w:ind w:left="29"/>
              <w:rPr>
                <w:szCs w:val="24"/>
              </w:rPr>
            </w:pPr>
            <w:r w:rsidRPr="007D24D7">
              <w:rPr>
                <w:color w:val="000000"/>
                <w:szCs w:val="24"/>
              </w:rPr>
              <w:t>0.19</w:t>
            </w:r>
          </w:p>
        </w:tc>
        <w:tc>
          <w:tcPr>
            <w:tcW w:w="0" w:type="auto"/>
            <w:noWrap/>
            <w:vAlign w:val="bottom"/>
            <w:hideMark/>
          </w:tcPr>
          <w:p w14:paraId="3FB4C94A" w14:textId="77777777" w:rsidR="007D24D7" w:rsidRPr="007D24D7" w:rsidRDefault="007D24D7" w:rsidP="005F1683">
            <w:pPr>
              <w:pStyle w:val="TableText"/>
              <w:spacing w:before="15" w:after="15"/>
              <w:ind w:left="29"/>
              <w:rPr>
                <w:szCs w:val="24"/>
              </w:rPr>
            </w:pPr>
            <w:r w:rsidRPr="007D24D7">
              <w:rPr>
                <w:color w:val="000000"/>
                <w:szCs w:val="24"/>
              </w:rPr>
              <w:t>0.11</w:t>
            </w:r>
          </w:p>
        </w:tc>
        <w:tc>
          <w:tcPr>
            <w:tcW w:w="0" w:type="auto"/>
            <w:noWrap/>
            <w:vAlign w:val="bottom"/>
            <w:hideMark/>
          </w:tcPr>
          <w:p w14:paraId="159AFA12"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75784460"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21E40DCA"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44F1BC0C"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08C80502"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04F8D530" w14:textId="77777777" w:rsidTr="00B016A8">
        <w:tc>
          <w:tcPr>
            <w:tcW w:w="0" w:type="auto"/>
            <w:noWrap/>
            <w:vAlign w:val="center"/>
            <w:hideMark/>
          </w:tcPr>
          <w:p w14:paraId="2AB8307A" w14:textId="77777777" w:rsidR="007D24D7" w:rsidRPr="00D0143B" w:rsidRDefault="007D24D7" w:rsidP="007D24D7">
            <w:pPr>
              <w:pStyle w:val="TableText"/>
              <w:spacing w:before="15" w:after="15"/>
            </w:pPr>
            <w:r w:rsidRPr="00D0143B">
              <w:t>Item 8</w:t>
            </w:r>
          </w:p>
        </w:tc>
        <w:tc>
          <w:tcPr>
            <w:tcW w:w="0" w:type="auto"/>
            <w:noWrap/>
            <w:vAlign w:val="bottom"/>
            <w:hideMark/>
          </w:tcPr>
          <w:p w14:paraId="7728717D" w14:textId="77777777" w:rsidR="007D24D7" w:rsidRPr="007D24D7" w:rsidRDefault="007D24D7" w:rsidP="005F1683">
            <w:pPr>
              <w:pStyle w:val="TableText"/>
              <w:spacing w:before="15" w:after="15"/>
              <w:ind w:left="29"/>
              <w:rPr>
                <w:szCs w:val="24"/>
              </w:rPr>
            </w:pPr>
            <w:r w:rsidRPr="007D24D7">
              <w:rPr>
                <w:color w:val="000000"/>
                <w:szCs w:val="24"/>
              </w:rPr>
              <w:t>0.48</w:t>
            </w:r>
          </w:p>
        </w:tc>
        <w:tc>
          <w:tcPr>
            <w:tcW w:w="0" w:type="auto"/>
            <w:noWrap/>
            <w:vAlign w:val="bottom"/>
            <w:hideMark/>
          </w:tcPr>
          <w:p w14:paraId="6596B8F3" w14:textId="77777777" w:rsidR="007D24D7" w:rsidRPr="007D24D7" w:rsidRDefault="007D24D7" w:rsidP="005F1683">
            <w:pPr>
              <w:pStyle w:val="TableText"/>
              <w:spacing w:before="15" w:after="15"/>
              <w:ind w:left="29"/>
              <w:rPr>
                <w:szCs w:val="24"/>
              </w:rPr>
            </w:pPr>
            <w:r w:rsidRPr="007D24D7">
              <w:rPr>
                <w:color w:val="000000"/>
                <w:szCs w:val="24"/>
              </w:rPr>
              <w:t>0.06</w:t>
            </w:r>
          </w:p>
        </w:tc>
        <w:tc>
          <w:tcPr>
            <w:tcW w:w="0" w:type="auto"/>
            <w:noWrap/>
            <w:vAlign w:val="bottom"/>
            <w:hideMark/>
          </w:tcPr>
          <w:p w14:paraId="62423BE2"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220045BD"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7F802811"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728E0E28"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4EC209A5"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11B89784" w14:textId="77777777" w:rsidTr="00B016A8">
        <w:tc>
          <w:tcPr>
            <w:tcW w:w="0" w:type="auto"/>
            <w:noWrap/>
            <w:vAlign w:val="center"/>
            <w:hideMark/>
          </w:tcPr>
          <w:p w14:paraId="59174889" w14:textId="77777777" w:rsidR="007D24D7" w:rsidRPr="00D0143B" w:rsidRDefault="007D24D7" w:rsidP="007D24D7">
            <w:pPr>
              <w:pStyle w:val="TableText"/>
              <w:spacing w:before="15" w:after="15"/>
            </w:pPr>
            <w:r w:rsidRPr="00D0143B">
              <w:t>Item 9</w:t>
            </w:r>
          </w:p>
        </w:tc>
        <w:tc>
          <w:tcPr>
            <w:tcW w:w="0" w:type="auto"/>
            <w:noWrap/>
            <w:vAlign w:val="bottom"/>
            <w:hideMark/>
          </w:tcPr>
          <w:p w14:paraId="6D468F27" w14:textId="77777777" w:rsidR="007D24D7" w:rsidRPr="007D24D7" w:rsidRDefault="007D24D7" w:rsidP="005F1683">
            <w:pPr>
              <w:pStyle w:val="TableText"/>
              <w:spacing w:before="15" w:after="15"/>
              <w:ind w:left="29"/>
              <w:rPr>
                <w:szCs w:val="24"/>
              </w:rPr>
            </w:pPr>
            <w:r w:rsidRPr="007D24D7">
              <w:rPr>
                <w:color w:val="000000"/>
                <w:szCs w:val="24"/>
              </w:rPr>
              <w:t>0.44</w:t>
            </w:r>
          </w:p>
        </w:tc>
        <w:tc>
          <w:tcPr>
            <w:tcW w:w="0" w:type="auto"/>
            <w:noWrap/>
            <w:vAlign w:val="bottom"/>
            <w:hideMark/>
          </w:tcPr>
          <w:p w14:paraId="46EEADC6" w14:textId="77777777" w:rsidR="007D24D7" w:rsidRPr="007D24D7" w:rsidRDefault="007D24D7" w:rsidP="005F1683">
            <w:pPr>
              <w:pStyle w:val="TableText"/>
              <w:spacing w:before="15" w:after="15"/>
              <w:ind w:left="29"/>
              <w:rPr>
                <w:szCs w:val="24"/>
              </w:rPr>
            </w:pPr>
            <w:r w:rsidRPr="007D24D7">
              <w:rPr>
                <w:color w:val="000000"/>
                <w:szCs w:val="24"/>
              </w:rPr>
              <w:t>0.05</w:t>
            </w:r>
          </w:p>
        </w:tc>
        <w:tc>
          <w:tcPr>
            <w:tcW w:w="0" w:type="auto"/>
            <w:noWrap/>
            <w:vAlign w:val="bottom"/>
            <w:hideMark/>
          </w:tcPr>
          <w:p w14:paraId="4D8D6044"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43B2FAA7"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4446AC5D"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664F4180"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0990C3EA"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6C66967D" w14:textId="77777777" w:rsidTr="00B016A8">
        <w:tc>
          <w:tcPr>
            <w:tcW w:w="0" w:type="auto"/>
            <w:noWrap/>
            <w:vAlign w:val="center"/>
            <w:hideMark/>
          </w:tcPr>
          <w:p w14:paraId="71995C92" w14:textId="77777777" w:rsidR="007D24D7" w:rsidRPr="00D0143B" w:rsidRDefault="007D24D7" w:rsidP="007D24D7">
            <w:pPr>
              <w:pStyle w:val="TableText"/>
              <w:spacing w:before="15" w:after="15"/>
            </w:pPr>
            <w:r w:rsidRPr="00D0143B">
              <w:t>Item 10</w:t>
            </w:r>
          </w:p>
        </w:tc>
        <w:tc>
          <w:tcPr>
            <w:tcW w:w="0" w:type="auto"/>
            <w:noWrap/>
            <w:vAlign w:val="bottom"/>
            <w:hideMark/>
          </w:tcPr>
          <w:p w14:paraId="23814108" w14:textId="77777777" w:rsidR="007D24D7" w:rsidRPr="007D24D7" w:rsidRDefault="007D24D7" w:rsidP="005F1683">
            <w:pPr>
              <w:pStyle w:val="TableText"/>
              <w:spacing w:before="15" w:after="15"/>
              <w:ind w:left="29"/>
              <w:rPr>
                <w:szCs w:val="24"/>
              </w:rPr>
            </w:pPr>
            <w:r w:rsidRPr="007D24D7">
              <w:rPr>
                <w:color w:val="000000"/>
                <w:szCs w:val="24"/>
              </w:rPr>
              <w:t>0.03</w:t>
            </w:r>
          </w:p>
        </w:tc>
        <w:tc>
          <w:tcPr>
            <w:tcW w:w="0" w:type="auto"/>
            <w:noWrap/>
            <w:vAlign w:val="bottom"/>
            <w:hideMark/>
          </w:tcPr>
          <w:p w14:paraId="30A88A47" w14:textId="77777777" w:rsidR="007D24D7" w:rsidRPr="007D24D7" w:rsidRDefault="007D24D7" w:rsidP="005F1683">
            <w:pPr>
              <w:pStyle w:val="TableText"/>
              <w:spacing w:before="15" w:after="15"/>
              <w:ind w:left="29"/>
              <w:rPr>
                <w:szCs w:val="24"/>
              </w:rPr>
            </w:pPr>
            <w:r w:rsidRPr="007D24D7">
              <w:rPr>
                <w:color w:val="000000"/>
                <w:szCs w:val="24"/>
              </w:rPr>
              <w:t>0.04</w:t>
            </w:r>
          </w:p>
        </w:tc>
        <w:tc>
          <w:tcPr>
            <w:tcW w:w="0" w:type="auto"/>
            <w:noWrap/>
            <w:vAlign w:val="bottom"/>
            <w:hideMark/>
          </w:tcPr>
          <w:p w14:paraId="4CCD8C60"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048F1CC4"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014F2F2C"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55D165A7"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5D359A20"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19683C87" w14:textId="77777777" w:rsidTr="00B016A8">
        <w:tc>
          <w:tcPr>
            <w:tcW w:w="0" w:type="auto"/>
            <w:noWrap/>
            <w:vAlign w:val="center"/>
            <w:hideMark/>
          </w:tcPr>
          <w:p w14:paraId="36A82396" w14:textId="77777777" w:rsidR="007D24D7" w:rsidRPr="00D0143B" w:rsidRDefault="007D24D7" w:rsidP="007D24D7">
            <w:pPr>
              <w:pStyle w:val="TableText"/>
              <w:spacing w:before="15" w:after="15"/>
            </w:pPr>
            <w:r w:rsidRPr="00D0143B">
              <w:t>Item 11</w:t>
            </w:r>
          </w:p>
        </w:tc>
        <w:tc>
          <w:tcPr>
            <w:tcW w:w="0" w:type="auto"/>
            <w:noWrap/>
            <w:vAlign w:val="bottom"/>
            <w:hideMark/>
          </w:tcPr>
          <w:p w14:paraId="6B69F3CD" w14:textId="77777777" w:rsidR="007D24D7" w:rsidRPr="007D24D7" w:rsidRDefault="007D24D7" w:rsidP="005F1683">
            <w:pPr>
              <w:pStyle w:val="TableText"/>
              <w:spacing w:before="15" w:after="15"/>
              <w:ind w:left="29"/>
              <w:rPr>
                <w:szCs w:val="24"/>
              </w:rPr>
            </w:pPr>
            <w:r w:rsidRPr="007D24D7">
              <w:rPr>
                <w:color w:val="000000"/>
                <w:szCs w:val="24"/>
              </w:rPr>
              <w:t>0.75</w:t>
            </w:r>
          </w:p>
        </w:tc>
        <w:tc>
          <w:tcPr>
            <w:tcW w:w="0" w:type="auto"/>
            <w:noWrap/>
            <w:vAlign w:val="bottom"/>
            <w:hideMark/>
          </w:tcPr>
          <w:p w14:paraId="5ABAF628" w14:textId="77777777" w:rsidR="007D24D7" w:rsidRPr="007D24D7" w:rsidRDefault="007D24D7" w:rsidP="005F1683">
            <w:pPr>
              <w:pStyle w:val="TableText"/>
              <w:spacing w:before="15" w:after="15"/>
              <w:ind w:left="29"/>
              <w:rPr>
                <w:szCs w:val="24"/>
              </w:rPr>
            </w:pPr>
            <w:r w:rsidRPr="007D24D7">
              <w:rPr>
                <w:color w:val="000000"/>
                <w:szCs w:val="24"/>
              </w:rPr>
              <w:t>0.00</w:t>
            </w:r>
          </w:p>
        </w:tc>
        <w:tc>
          <w:tcPr>
            <w:tcW w:w="0" w:type="auto"/>
            <w:noWrap/>
            <w:vAlign w:val="bottom"/>
            <w:hideMark/>
          </w:tcPr>
          <w:p w14:paraId="518251F1"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0F8E7C98"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684E983A"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2A32CE13"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7A18830B"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2757EDAE" w14:textId="77777777" w:rsidTr="00B016A8">
        <w:tc>
          <w:tcPr>
            <w:tcW w:w="0" w:type="auto"/>
            <w:noWrap/>
            <w:vAlign w:val="center"/>
            <w:hideMark/>
          </w:tcPr>
          <w:p w14:paraId="4EE6C083" w14:textId="77777777" w:rsidR="007D24D7" w:rsidRPr="00D0143B" w:rsidRDefault="007D24D7" w:rsidP="007D24D7">
            <w:pPr>
              <w:pStyle w:val="TableText"/>
              <w:spacing w:before="15" w:after="15"/>
            </w:pPr>
            <w:r w:rsidRPr="00D0143B">
              <w:t>Item 12</w:t>
            </w:r>
          </w:p>
        </w:tc>
        <w:tc>
          <w:tcPr>
            <w:tcW w:w="0" w:type="auto"/>
            <w:noWrap/>
            <w:vAlign w:val="bottom"/>
            <w:hideMark/>
          </w:tcPr>
          <w:p w14:paraId="057447A5" w14:textId="77777777" w:rsidR="007D24D7" w:rsidRPr="007D24D7" w:rsidRDefault="007D24D7" w:rsidP="005F1683">
            <w:pPr>
              <w:pStyle w:val="TableText"/>
              <w:spacing w:before="15" w:after="15"/>
              <w:ind w:left="29"/>
              <w:rPr>
                <w:szCs w:val="24"/>
              </w:rPr>
            </w:pPr>
            <w:r w:rsidRPr="007D24D7">
              <w:rPr>
                <w:color w:val="000000"/>
                <w:szCs w:val="24"/>
              </w:rPr>
              <w:t>0.55</w:t>
            </w:r>
          </w:p>
        </w:tc>
        <w:tc>
          <w:tcPr>
            <w:tcW w:w="0" w:type="auto"/>
            <w:noWrap/>
            <w:vAlign w:val="bottom"/>
            <w:hideMark/>
          </w:tcPr>
          <w:p w14:paraId="58ED478D" w14:textId="77777777" w:rsidR="007D24D7" w:rsidRPr="007D24D7" w:rsidRDefault="007D24D7" w:rsidP="005F1683">
            <w:pPr>
              <w:pStyle w:val="TableText"/>
              <w:spacing w:before="15" w:after="15"/>
              <w:ind w:left="29"/>
              <w:rPr>
                <w:szCs w:val="24"/>
              </w:rPr>
            </w:pPr>
            <w:r w:rsidRPr="007D24D7">
              <w:rPr>
                <w:color w:val="000000"/>
                <w:szCs w:val="24"/>
              </w:rPr>
              <w:t>-0.13</w:t>
            </w:r>
          </w:p>
        </w:tc>
        <w:tc>
          <w:tcPr>
            <w:tcW w:w="0" w:type="auto"/>
            <w:noWrap/>
            <w:vAlign w:val="bottom"/>
            <w:hideMark/>
          </w:tcPr>
          <w:p w14:paraId="21DED86C"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7D2165CC"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054B36A7"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317C5BBE"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0AD84EE9"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07D5FF16" w14:textId="77777777" w:rsidTr="00B016A8">
        <w:tc>
          <w:tcPr>
            <w:tcW w:w="0" w:type="auto"/>
            <w:noWrap/>
            <w:vAlign w:val="center"/>
            <w:hideMark/>
          </w:tcPr>
          <w:p w14:paraId="7345E60E" w14:textId="77777777" w:rsidR="007D24D7" w:rsidRPr="00D0143B" w:rsidRDefault="007D24D7" w:rsidP="007D24D7">
            <w:pPr>
              <w:pStyle w:val="TableText"/>
              <w:spacing w:before="15" w:after="15"/>
            </w:pPr>
            <w:r w:rsidRPr="00D0143B">
              <w:t>Item 13</w:t>
            </w:r>
          </w:p>
        </w:tc>
        <w:tc>
          <w:tcPr>
            <w:tcW w:w="0" w:type="auto"/>
            <w:noWrap/>
            <w:vAlign w:val="bottom"/>
            <w:hideMark/>
          </w:tcPr>
          <w:p w14:paraId="5B97899E" w14:textId="77777777" w:rsidR="007D24D7" w:rsidRPr="007D24D7" w:rsidRDefault="007D24D7" w:rsidP="005F1683">
            <w:pPr>
              <w:pStyle w:val="TableText"/>
              <w:spacing w:before="15" w:after="15"/>
              <w:ind w:left="29"/>
              <w:rPr>
                <w:szCs w:val="24"/>
              </w:rPr>
            </w:pPr>
            <w:r w:rsidRPr="007D24D7">
              <w:rPr>
                <w:color w:val="000000"/>
                <w:szCs w:val="24"/>
              </w:rPr>
              <w:t>0.43</w:t>
            </w:r>
          </w:p>
        </w:tc>
        <w:tc>
          <w:tcPr>
            <w:tcW w:w="0" w:type="auto"/>
            <w:noWrap/>
            <w:vAlign w:val="bottom"/>
            <w:hideMark/>
          </w:tcPr>
          <w:p w14:paraId="5F8746D7" w14:textId="77777777" w:rsidR="007D24D7" w:rsidRPr="007D24D7" w:rsidRDefault="007D24D7" w:rsidP="005F1683">
            <w:pPr>
              <w:pStyle w:val="TableText"/>
              <w:spacing w:before="15" w:after="15"/>
              <w:ind w:left="29"/>
              <w:rPr>
                <w:szCs w:val="24"/>
              </w:rPr>
            </w:pPr>
            <w:r w:rsidRPr="007D24D7">
              <w:rPr>
                <w:color w:val="000000"/>
                <w:szCs w:val="24"/>
              </w:rPr>
              <w:t>-0.05</w:t>
            </w:r>
          </w:p>
        </w:tc>
        <w:tc>
          <w:tcPr>
            <w:tcW w:w="0" w:type="auto"/>
            <w:noWrap/>
            <w:vAlign w:val="bottom"/>
            <w:hideMark/>
          </w:tcPr>
          <w:p w14:paraId="63B59B24"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490DA9A4"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2C31D232"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0E5984EF"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1B4D8437"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6A370165" w14:textId="77777777" w:rsidTr="00B016A8">
        <w:tc>
          <w:tcPr>
            <w:tcW w:w="0" w:type="auto"/>
            <w:noWrap/>
            <w:vAlign w:val="center"/>
            <w:hideMark/>
          </w:tcPr>
          <w:p w14:paraId="37A79EF2" w14:textId="77777777" w:rsidR="007D24D7" w:rsidRPr="00D0143B" w:rsidRDefault="007D24D7" w:rsidP="007D24D7">
            <w:pPr>
              <w:pStyle w:val="TableText"/>
              <w:spacing w:before="15" w:after="15"/>
            </w:pPr>
            <w:r w:rsidRPr="00D0143B">
              <w:t>Item 14</w:t>
            </w:r>
          </w:p>
        </w:tc>
        <w:tc>
          <w:tcPr>
            <w:tcW w:w="0" w:type="auto"/>
            <w:noWrap/>
            <w:vAlign w:val="bottom"/>
            <w:hideMark/>
          </w:tcPr>
          <w:p w14:paraId="34898D58" w14:textId="77777777" w:rsidR="007D24D7" w:rsidRPr="007D24D7" w:rsidRDefault="007D24D7" w:rsidP="005F1683">
            <w:pPr>
              <w:pStyle w:val="TableText"/>
              <w:spacing w:before="15" w:after="15"/>
              <w:ind w:left="29"/>
              <w:rPr>
                <w:szCs w:val="24"/>
              </w:rPr>
            </w:pPr>
            <w:r w:rsidRPr="007D24D7">
              <w:rPr>
                <w:color w:val="000000"/>
                <w:szCs w:val="24"/>
              </w:rPr>
              <w:t>0.38</w:t>
            </w:r>
          </w:p>
        </w:tc>
        <w:tc>
          <w:tcPr>
            <w:tcW w:w="0" w:type="auto"/>
            <w:noWrap/>
            <w:vAlign w:val="bottom"/>
            <w:hideMark/>
          </w:tcPr>
          <w:p w14:paraId="1C00443C" w14:textId="77777777" w:rsidR="007D24D7" w:rsidRPr="007D24D7" w:rsidRDefault="007D24D7" w:rsidP="005F1683">
            <w:pPr>
              <w:pStyle w:val="TableText"/>
              <w:spacing w:before="15" w:after="15"/>
              <w:ind w:left="29"/>
              <w:rPr>
                <w:szCs w:val="24"/>
              </w:rPr>
            </w:pPr>
            <w:r w:rsidRPr="007D24D7">
              <w:rPr>
                <w:color w:val="000000"/>
                <w:szCs w:val="24"/>
              </w:rPr>
              <w:t>-0.04</w:t>
            </w:r>
          </w:p>
        </w:tc>
        <w:tc>
          <w:tcPr>
            <w:tcW w:w="0" w:type="auto"/>
            <w:noWrap/>
            <w:vAlign w:val="bottom"/>
            <w:hideMark/>
          </w:tcPr>
          <w:p w14:paraId="51466E6A"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1606B054"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19A73580"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3EBC1EB5"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51F2C9DD"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05937467" w14:textId="77777777" w:rsidTr="00B016A8">
        <w:tc>
          <w:tcPr>
            <w:tcW w:w="0" w:type="auto"/>
            <w:noWrap/>
            <w:vAlign w:val="center"/>
            <w:hideMark/>
          </w:tcPr>
          <w:p w14:paraId="5B3D5EED" w14:textId="77777777" w:rsidR="007D24D7" w:rsidRPr="00D0143B" w:rsidRDefault="007D24D7" w:rsidP="007D24D7">
            <w:pPr>
              <w:pStyle w:val="TableText"/>
              <w:spacing w:before="15" w:after="15"/>
            </w:pPr>
            <w:r w:rsidRPr="00D0143B">
              <w:t>Item 15</w:t>
            </w:r>
          </w:p>
        </w:tc>
        <w:tc>
          <w:tcPr>
            <w:tcW w:w="0" w:type="auto"/>
            <w:noWrap/>
            <w:vAlign w:val="bottom"/>
            <w:hideMark/>
          </w:tcPr>
          <w:p w14:paraId="5C6F7EC4" w14:textId="77777777" w:rsidR="007D24D7" w:rsidRPr="007D24D7" w:rsidRDefault="007D24D7" w:rsidP="005F1683">
            <w:pPr>
              <w:pStyle w:val="TableText"/>
              <w:spacing w:before="15" w:after="15"/>
              <w:ind w:left="29"/>
              <w:rPr>
                <w:szCs w:val="24"/>
              </w:rPr>
            </w:pPr>
            <w:r w:rsidRPr="007D24D7">
              <w:rPr>
                <w:color w:val="000000"/>
                <w:szCs w:val="24"/>
              </w:rPr>
              <w:t>0.42</w:t>
            </w:r>
          </w:p>
        </w:tc>
        <w:tc>
          <w:tcPr>
            <w:tcW w:w="0" w:type="auto"/>
            <w:noWrap/>
            <w:vAlign w:val="bottom"/>
            <w:hideMark/>
          </w:tcPr>
          <w:p w14:paraId="3C5F08C9"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24E0C9DC" w14:textId="77777777" w:rsidR="007D24D7" w:rsidRPr="007D24D7" w:rsidRDefault="007D24D7" w:rsidP="005F1683">
            <w:pPr>
              <w:pStyle w:val="TableText"/>
              <w:spacing w:before="15" w:after="15"/>
              <w:ind w:left="29"/>
              <w:rPr>
                <w:szCs w:val="24"/>
              </w:rPr>
            </w:pPr>
            <w:r w:rsidRPr="007D24D7">
              <w:rPr>
                <w:color w:val="000000"/>
                <w:szCs w:val="24"/>
              </w:rPr>
              <w:t>0.07</w:t>
            </w:r>
          </w:p>
        </w:tc>
        <w:tc>
          <w:tcPr>
            <w:tcW w:w="0" w:type="auto"/>
            <w:vAlign w:val="bottom"/>
          </w:tcPr>
          <w:p w14:paraId="5EACB14C"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221A892D"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6F0D51A5"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6D022006"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61CB9591" w14:textId="77777777" w:rsidTr="00B016A8">
        <w:tc>
          <w:tcPr>
            <w:tcW w:w="0" w:type="auto"/>
            <w:noWrap/>
            <w:vAlign w:val="center"/>
            <w:hideMark/>
          </w:tcPr>
          <w:p w14:paraId="04E54E64" w14:textId="77777777" w:rsidR="007D24D7" w:rsidRPr="00D0143B" w:rsidRDefault="007D24D7" w:rsidP="007D24D7">
            <w:pPr>
              <w:pStyle w:val="TableText"/>
              <w:spacing w:before="15" w:after="15"/>
            </w:pPr>
            <w:r w:rsidRPr="00D0143B">
              <w:t>Item 16</w:t>
            </w:r>
          </w:p>
        </w:tc>
        <w:tc>
          <w:tcPr>
            <w:tcW w:w="0" w:type="auto"/>
            <w:noWrap/>
            <w:vAlign w:val="bottom"/>
            <w:hideMark/>
          </w:tcPr>
          <w:p w14:paraId="6BFD03EE" w14:textId="77777777" w:rsidR="007D24D7" w:rsidRPr="007D24D7" w:rsidRDefault="007D24D7" w:rsidP="005F1683">
            <w:pPr>
              <w:pStyle w:val="TableText"/>
              <w:spacing w:before="15" w:after="15"/>
              <w:ind w:left="29"/>
              <w:rPr>
                <w:szCs w:val="24"/>
              </w:rPr>
            </w:pPr>
            <w:r w:rsidRPr="007D24D7">
              <w:rPr>
                <w:color w:val="000000"/>
                <w:szCs w:val="24"/>
              </w:rPr>
              <w:t>0.63</w:t>
            </w:r>
          </w:p>
        </w:tc>
        <w:tc>
          <w:tcPr>
            <w:tcW w:w="0" w:type="auto"/>
            <w:noWrap/>
            <w:vAlign w:val="bottom"/>
            <w:hideMark/>
          </w:tcPr>
          <w:p w14:paraId="648CA4BD"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0298DA6E" w14:textId="77777777" w:rsidR="007D24D7" w:rsidRPr="007D24D7" w:rsidRDefault="007D24D7" w:rsidP="005F1683">
            <w:pPr>
              <w:pStyle w:val="TableText"/>
              <w:spacing w:before="15" w:after="15"/>
              <w:ind w:left="29"/>
              <w:rPr>
                <w:szCs w:val="24"/>
              </w:rPr>
            </w:pPr>
            <w:r w:rsidRPr="007D24D7">
              <w:rPr>
                <w:color w:val="000000"/>
                <w:szCs w:val="24"/>
              </w:rPr>
              <w:t>0.04</w:t>
            </w:r>
          </w:p>
        </w:tc>
        <w:tc>
          <w:tcPr>
            <w:tcW w:w="0" w:type="auto"/>
            <w:vAlign w:val="bottom"/>
          </w:tcPr>
          <w:p w14:paraId="3D00536D"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508D4F8C"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58317B42"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7D52852A"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6061345A" w14:textId="77777777" w:rsidTr="00B016A8">
        <w:tc>
          <w:tcPr>
            <w:tcW w:w="0" w:type="auto"/>
            <w:noWrap/>
            <w:vAlign w:val="center"/>
            <w:hideMark/>
          </w:tcPr>
          <w:p w14:paraId="5A35B883" w14:textId="77777777" w:rsidR="007D24D7" w:rsidRPr="00D0143B" w:rsidRDefault="007D24D7" w:rsidP="007D24D7">
            <w:pPr>
              <w:pStyle w:val="TableText"/>
              <w:spacing w:before="15" w:after="15"/>
            </w:pPr>
            <w:r w:rsidRPr="00D0143B">
              <w:t>Item 17</w:t>
            </w:r>
          </w:p>
        </w:tc>
        <w:tc>
          <w:tcPr>
            <w:tcW w:w="0" w:type="auto"/>
            <w:noWrap/>
            <w:vAlign w:val="bottom"/>
            <w:hideMark/>
          </w:tcPr>
          <w:p w14:paraId="59F45573" w14:textId="77777777" w:rsidR="007D24D7" w:rsidRPr="007D24D7" w:rsidRDefault="007D24D7" w:rsidP="005F1683">
            <w:pPr>
              <w:pStyle w:val="TableText"/>
              <w:spacing w:before="15" w:after="15"/>
              <w:ind w:left="29"/>
              <w:rPr>
                <w:szCs w:val="24"/>
              </w:rPr>
            </w:pPr>
            <w:r w:rsidRPr="007D24D7">
              <w:rPr>
                <w:color w:val="000000"/>
                <w:szCs w:val="24"/>
              </w:rPr>
              <w:t>0.19</w:t>
            </w:r>
          </w:p>
        </w:tc>
        <w:tc>
          <w:tcPr>
            <w:tcW w:w="0" w:type="auto"/>
            <w:noWrap/>
            <w:vAlign w:val="bottom"/>
            <w:hideMark/>
          </w:tcPr>
          <w:p w14:paraId="0D7F1125"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5EC16F4A" w14:textId="77777777" w:rsidR="007D24D7" w:rsidRPr="007D24D7" w:rsidRDefault="007D24D7" w:rsidP="005F1683">
            <w:pPr>
              <w:pStyle w:val="TableText"/>
              <w:spacing w:before="15" w:after="15"/>
              <w:ind w:left="29"/>
              <w:rPr>
                <w:szCs w:val="24"/>
              </w:rPr>
            </w:pPr>
            <w:r w:rsidRPr="007D24D7">
              <w:rPr>
                <w:color w:val="000000"/>
                <w:szCs w:val="24"/>
              </w:rPr>
              <w:t>0.01</w:t>
            </w:r>
          </w:p>
        </w:tc>
        <w:tc>
          <w:tcPr>
            <w:tcW w:w="0" w:type="auto"/>
            <w:vAlign w:val="bottom"/>
          </w:tcPr>
          <w:p w14:paraId="3DD74239"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06146478"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575F0850"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73CED228"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47271978" w14:textId="77777777" w:rsidTr="00B016A8">
        <w:tc>
          <w:tcPr>
            <w:tcW w:w="0" w:type="auto"/>
            <w:noWrap/>
            <w:vAlign w:val="center"/>
            <w:hideMark/>
          </w:tcPr>
          <w:p w14:paraId="0C224939" w14:textId="77777777" w:rsidR="007D24D7" w:rsidRPr="00D0143B" w:rsidRDefault="007D24D7" w:rsidP="007D24D7">
            <w:pPr>
              <w:pStyle w:val="TableText"/>
              <w:spacing w:before="15" w:after="15"/>
            </w:pPr>
            <w:r w:rsidRPr="00D0143B">
              <w:t>Item 18</w:t>
            </w:r>
          </w:p>
        </w:tc>
        <w:tc>
          <w:tcPr>
            <w:tcW w:w="0" w:type="auto"/>
            <w:noWrap/>
            <w:vAlign w:val="bottom"/>
            <w:hideMark/>
          </w:tcPr>
          <w:p w14:paraId="1A5FD219" w14:textId="77777777" w:rsidR="007D24D7" w:rsidRPr="007D24D7" w:rsidRDefault="007D24D7" w:rsidP="005F1683">
            <w:pPr>
              <w:pStyle w:val="TableText"/>
              <w:spacing w:before="15" w:after="15"/>
              <w:ind w:left="29"/>
              <w:rPr>
                <w:szCs w:val="24"/>
              </w:rPr>
            </w:pPr>
            <w:r w:rsidRPr="007D24D7">
              <w:rPr>
                <w:color w:val="000000"/>
                <w:szCs w:val="24"/>
              </w:rPr>
              <w:t>0.46</w:t>
            </w:r>
          </w:p>
        </w:tc>
        <w:tc>
          <w:tcPr>
            <w:tcW w:w="0" w:type="auto"/>
            <w:noWrap/>
            <w:vAlign w:val="bottom"/>
            <w:hideMark/>
          </w:tcPr>
          <w:p w14:paraId="690BBA02"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01EBD006" w14:textId="77777777" w:rsidR="007D24D7" w:rsidRPr="007D24D7" w:rsidRDefault="007D24D7" w:rsidP="005F1683">
            <w:pPr>
              <w:pStyle w:val="TableText"/>
              <w:spacing w:before="15" w:after="15"/>
              <w:ind w:left="29"/>
              <w:rPr>
                <w:szCs w:val="24"/>
              </w:rPr>
            </w:pPr>
            <w:r w:rsidRPr="007D24D7">
              <w:rPr>
                <w:color w:val="000000"/>
                <w:szCs w:val="24"/>
              </w:rPr>
              <w:t>0.01</w:t>
            </w:r>
          </w:p>
        </w:tc>
        <w:tc>
          <w:tcPr>
            <w:tcW w:w="0" w:type="auto"/>
            <w:vAlign w:val="bottom"/>
          </w:tcPr>
          <w:p w14:paraId="4E981BDE"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3C71FB80"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7BCA44E6"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19C21EDF"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335C62D4" w14:textId="77777777" w:rsidTr="00B016A8">
        <w:tc>
          <w:tcPr>
            <w:tcW w:w="0" w:type="auto"/>
            <w:noWrap/>
            <w:vAlign w:val="center"/>
            <w:hideMark/>
          </w:tcPr>
          <w:p w14:paraId="4208DCDF" w14:textId="77777777" w:rsidR="007D24D7" w:rsidRPr="00D0143B" w:rsidRDefault="007D24D7" w:rsidP="007D24D7">
            <w:pPr>
              <w:pStyle w:val="TableText"/>
              <w:spacing w:before="15" w:after="15"/>
            </w:pPr>
            <w:r w:rsidRPr="00D0143B">
              <w:t>Item 19</w:t>
            </w:r>
          </w:p>
        </w:tc>
        <w:tc>
          <w:tcPr>
            <w:tcW w:w="0" w:type="auto"/>
            <w:noWrap/>
            <w:vAlign w:val="bottom"/>
            <w:hideMark/>
          </w:tcPr>
          <w:p w14:paraId="690E2D67" w14:textId="77777777" w:rsidR="007D24D7" w:rsidRPr="007D24D7" w:rsidRDefault="007D24D7" w:rsidP="005F1683">
            <w:pPr>
              <w:pStyle w:val="TableText"/>
              <w:spacing w:before="15" w:after="15"/>
              <w:ind w:left="29"/>
              <w:rPr>
                <w:szCs w:val="24"/>
              </w:rPr>
            </w:pPr>
            <w:r w:rsidRPr="007D24D7">
              <w:rPr>
                <w:color w:val="000000"/>
                <w:szCs w:val="24"/>
              </w:rPr>
              <w:t>0.55</w:t>
            </w:r>
          </w:p>
        </w:tc>
        <w:tc>
          <w:tcPr>
            <w:tcW w:w="0" w:type="auto"/>
            <w:noWrap/>
            <w:vAlign w:val="bottom"/>
            <w:hideMark/>
          </w:tcPr>
          <w:p w14:paraId="5FF0B2D1"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3008D312" w14:textId="77777777" w:rsidR="007D24D7" w:rsidRPr="007D24D7" w:rsidRDefault="007D24D7" w:rsidP="005F1683">
            <w:pPr>
              <w:pStyle w:val="TableText"/>
              <w:spacing w:before="15" w:after="15"/>
              <w:ind w:left="29"/>
              <w:rPr>
                <w:szCs w:val="24"/>
              </w:rPr>
            </w:pPr>
            <w:r w:rsidRPr="007D24D7">
              <w:rPr>
                <w:color w:val="000000"/>
                <w:szCs w:val="24"/>
              </w:rPr>
              <w:t>-0.77</w:t>
            </w:r>
          </w:p>
        </w:tc>
        <w:tc>
          <w:tcPr>
            <w:tcW w:w="0" w:type="auto"/>
            <w:vAlign w:val="bottom"/>
          </w:tcPr>
          <w:p w14:paraId="5D961687"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61EB33B3"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172B4122"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716E666D"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3AC5B180" w14:textId="77777777" w:rsidTr="00B016A8">
        <w:tc>
          <w:tcPr>
            <w:tcW w:w="0" w:type="auto"/>
            <w:noWrap/>
            <w:vAlign w:val="center"/>
            <w:hideMark/>
          </w:tcPr>
          <w:p w14:paraId="7A4822F9" w14:textId="77777777" w:rsidR="007D24D7" w:rsidRPr="00D0143B" w:rsidRDefault="007D24D7" w:rsidP="007D24D7">
            <w:pPr>
              <w:pStyle w:val="TableText"/>
              <w:spacing w:before="15" w:after="15"/>
            </w:pPr>
            <w:r w:rsidRPr="00D0143B">
              <w:t>Item 20</w:t>
            </w:r>
          </w:p>
        </w:tc>
        <w:tc>
          <w:tcPr>
            <w:tcW w:w="0" w:type="auto"/>
            <w:noWrap/>
            <w:vAlign w:val="bottom"/>
            <w:hideMark/>
          </w:tcPr>
          <w:p w14:paraId="3C72A0FF" w14:textId="77777777" w:rsidR="007D24D7" w:rsidRPr="007D24D7" w:rsidRDefault="007D24D7" w:rsidP="005F1683">
            <w:pPr>
              <w:pStyle w:val="TableText"/>
              <w:spacing w:before="15" w:after="15"/>
              <w:ind w:left="29"/>
              <w:rPr>
                <w:szCs w:val="24"/>
              </w:rPr>
            </w:pPr>
            <w:r w:rsidRPr="007D24D7">
              <w:rPr>
                <w:color w:val="000000"/>
                <w:szCs w:val="24"/>
              </w:rPr>
              <w:t>0.42</w:t>
            </w:r>
          </w:p>
        </w:tc>
        <w:tc>
          <w:tcPr>
            <w:tcW w:w="0" w:type="auto"/>
            <w:noWrap/>
            <w:vAlign w:val="bottom"/>
            <w:hideMark/>
          </w:tcPr>
          <w:p w14:paraId="149717E7"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037CB46A" w14:textId="77777777" w:rsidR="007D24D7" w:rsidRPr="007D24D7" w:rsidRDefault="007D24D7" w:rsidP="005F1683">
            <w:pPr>
              <w:pStyle w:val="TableText"/>
              <w:spacing w:before="15" w:after="15"/>
              <w:ind w:left="29"/>
              <w:rPr>
                <w:szCs w:val="24"/>
              </w:rPr>
            </w:pPr>
            <w:r w:rsidRPr="007D24D7">
              <w:rPr>
                <w:color w:val="000000"/>
                <w:szCs w:val="24"/>
              </w:rPr>
              <w:t>-0.02</w:t>
            </w:r>
          </w:p>
        </w:tc>
        <w:tc>
          <w:tcPr>
            <w:tcW w:w="0" w:type="auto"/>
            <w:vAlign w:val="bottom"/>
          </w:tcPr>
          <w:p w14:paraId="62220286"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4DC7BB7A"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02700746"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1ED3B4A4"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438B6F55" w14:textId="77777777" w:rsidTr="00B016A8">
        <w:tc>
          <w:tcPr>
            <w:tcW w:w="0" w:type="auto"/>
            <w:noWrap/>
            <w:vAlign w:val="center"/>
            <w:hideMark/>
          </w:tcPr>
          <w:p w14:paraId="4D3755A3" w14:textId="77777777" w:rsidR="007D24D7" w:rsidRPr="00D0143B" w:rsidRDefault="007D24D7" w:rsidP="007D24D7">
            <w:pPr>
              <w:pStyle w:val="TableText"/>
              <w:spacing w:before="15" w:after="15"/>
            </w:pPr>
            <w:r w:rsidRPr="00D0143B">
              <w:t>Item 21</w:t>
            </w:r>
          </w:p>
        </w:tc>
        <w:tc>
          <w:tcPr>
            <w:tcW w:w="0" w:type="auto"/>
            <w:noWrap/>
            <w:vAlign w:val="bottom"/>
            <w:hideMark/>
          </w:tcPr>
          <w:p w14:paraId="5EDD3BC2" w14:textId="77777777" w:rsidR="007D24D7" w:rsidRPr="007D24D7" w:rsidRDefault="007D24D7" w:rsidP="005F1683">
            <w:pPr>
              <w:pStyle w:val="TableText"/>
              <w:spacing w:before="15" w:after="15"/>
              <w:ind w:left="29"/>
              <w:rPr>
                <w:szCs w:val="24"/>
              </w:rPr>
            </w:pPr>
            <w:r w:rsidRPr="007D24D7">
              <w:rPr>
                <w:color w:val="000000"/>
                <w:szCs w:val="24"/>
              </w:rPr>
              <w:t>0.66</w:t>
            </w:r>
          </w:p>
        </w:tc>
        <w:tc>
          <w:tcPr>
            <w:tcW w:w="0" w:type="auto"/>
            <w:noWrap/>
            <w:vAlign w:val="bottom"/>
            <w:hideMark/>
          </w:tcPr>
          <w:p w14:paraId="684A70BE"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0AD41F1D"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06BA5934" w14:textId="77777777" w:rsidR="007D24D7" w:rsidRPr="007D24D7" w:rsidRDefault="007D24D7" w:rsidP="005F1683">
            <w:pPr>
              <w:pStyle w:val="TableText"/>
              <w:spacing w:before="15" w:after="15"/>
              <w:ind w:left="29"/>
              <w:rPr>
                <w:color w:val="000000"/>
                <w:szCs w:val="24"/>
              </w:rPr>
            </w:pPr>
            <w:r w:rsidRPr="007D24D7">
              <w:rPr>
                <w:color w:val="000000"/>
                <w:szCs w:val="24"/>
              </w:rPr>
              <w:t>0.20</w:t>
            </w:r>
          </w:p>
        </w:tc>
        <w:tc>
          <w:tcPr>
            <w:tcW w:w="0" w:type="auto"/>
            <w:vAlign w:val="bottom"/>
          </w:tcPr>
          <w:p w14:paraId="35FCE62D"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42170E5C"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098EBA3D"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12B1CF4A" w14:textId="77777777" w:rsidTr="00B016A8">
        <w:tc>
          <w:tcPr>
            <w:tcW w:w="0" w:type="auto"/>
            <w:noWrap/>
            <w:vAlign w:val="center"/>
            <w:hideMark/>
          </w:tcPr>
          <w:p w14:paraId="573ADA0F" w14:textId="77777777" w:rsidR="007D24D7" w:rsidRPr="00D0143B" w:rsidRDefault="007D24D7" w:rsidP="007D24D7">
            <w:pPr>
              <w:pStyle w:val="TableText"/>
              <w:spacing w:before="15" w:after="15"/>
            </w:pPr>
            <w:r w:rsidRPr="00D0143B">
              <w:t>Item 22</w:t>
            </w:r>
          </w:p>
        </w:tc>
        <w:tc>
          <w:tcPr>
            <w:tcW w:w="0" w:type="auto"/>
            <w:noWrap/>
            <w:vAlign w:val="bottom"/>
            <w:hideMark/>
          </w:tcPr>
          <w:p w14:paraId="07CC448C" w14:textId="77777777" w:rsidR="007D24D7" w:rsidRPr="007D24D7" w:rsidRDefault="007D24D7" w:rsidP="005F1683">
            <w:pPr>
              <w:pStyle w:val="TableText"/>
              <w:spacing w:before="15" w:after="15"/>
              <w:ind w:left="29"/>
              <w:rPr>
                <w:szCs w:val="24"/>
              </w:rPr>
            </w:pPr>
            <w:r w:rsidRPr="007D24D7">
              <w:rPr>
                <w:color w:val="000000"/>
                <w:szCs w:val="24"/>
              </w:rPr>
              <w:t>0.60</w:t>
            </w:r>
          </w:p>
        </w:tc>
        <w:tc>
          <w:tcPr>
            <w:tcW w:w="0" w:type="auto"/>
            <w:noWrap/>
            <w:vAlign w:val="bottom"/>
            <w:hideMark/>
          </w:tcPr>
          <w:p w14:paraId="426E7332"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224611D1"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752651CB" w14:textId="77777777" w:rsidR="007D24D7" w:rsidRPr="007D24D7" w:rsidRDefault="007D24D7" w:rsidP="005F1683">
            <w:pPr>
              <w:pStyle w:val="TableText"/>
              <w:spacing w:before="15" w:after="15"/>
              <w:ind w:left="29"/>
              <w:rPr>
                <w:color w:val="000000"/>
                <w:szCs w:val="24"/>
              </w:rPr>
            </w:pPr>
            <w:r w:rsidRPr="007D24D7">
              <w:rPr>
                <w:color w:val="000000"/>
                <w:szCs w:val="24"/>
              </w:rPr>
              <w:t>0.19</w:t>
            </w:r>
          </w:p>
        </w:tc>
        <w:tc>
          <w:tcPr>
            <w:tcW w:w="0" w:type="auto"/>
            <w:vAlign w:val="bottom"/>
          </w:tcPr>
          <w:p w14:paraId="5A1CD4E7"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1F207B03"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3C1BD471"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072598FB" w14:textId="77777777" w:rsidTr="00B016A8">
        <w:tc>
          <w:tcPr>
            <w:tcW w:w="0" w:type="auto"/>
            <w:noWrap/>
            <w:vAlign w:val="center"/>
            <w:hideMark/>
          </w:tcPr>
          <w:p w14:paraId="4A6A145C" w14:textId="77777777" w:rsidR="007D24D7" w:rsidRPr="00D0143B" w:rsidRDefault="007D24D7" w:rsidP="007D24D7">
            <w:pPr>
              <w:pStyle w:val="TableText"/>
              <w:spacing w:before="15" w:after="15"/>
            </w:pPr>
            <w:r w:rsidRPr="00D0143B">
              <w:t>Item 23</w:t>
            </w:r>
          </w:p>
        </w:tc>
        <w:tc>
          <w:tcPr>
            <w:tcW w:w="0" w:type="auto"/>
            <w:noWrap/>
            <w:vAlign w:val="bottom"/>
            <w:hideMark/>
          </w:tcPr>
          <w:p w14:paraId="629BFC64" w14:textId="77777777" w:rsidR="007D24D7" w:rsidRPr="007D24D7" w:rsidRDefault="007D24D7" w:rsidP="005F1683">
            <w:pPr>
              <w:pStyle w:val="TableText"/>
              <w:spacing w:before="15" w:after="15"/>
              <w:ind w:left="29"/>
              <w:rPr>
                <w:szCs w:val="24"/>
              </w:rPr>
            </w:pPr>
            <w:r w:rsidRPr="007D24D7">
              <w:rPr>
                <w:color w:val="000000"/>
                <w:szCs w:val="24"/>
              </w:rPr>
              <w:t>0.65</w:t>
            </w:r>
          </w:p>
        </w:tc>
        <w:tc>
          <w:tcPr>
            <w:tcW w:w="0" w:type="auto"/>
            <w:noWrap/>
            <w:vAlign w:val="bottom"/>
            <w:hideMark/>
          </w:tcPr>
          <w:p w14:paraId="152E628B"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2F873CA6"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722E7116" w14:textId="77777777" w:rsidR="007D24D7" w:rsidRPr="007D24D7" w:rsidRDefault="007D24D7" w:rsidP="005F1683">
            <w:pPr>
              <w:pStyle w:val="TableText"/>
              <w:spacing w:before="15" w:after="15"/>
              <w:ind w:left="29"/>
              <w:rPr>
                <w:color w:val="000000"/>
                <w:szCs w:val="24"/>
              </w:rPr>
            </w:pPr>
            <w:r w:rsidRPr="007D24D7">
              <w:rPr>
                <w:color w:val="000000"/>
                <w:szCs w:val="24"/>
              </w:rPr>
              <w:t>0.09</w:t>
            </w:r>
          </w:p>
        </w:tc>
        <w:tc>
          <w:tcPr>
            <w:tcW w:w="0" w:type="auto"/>
            <w:vAlign w:val="bottom"/>
          </w:tcPr>
          <w:p w14:paraId="7AB54F73"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18B5F5BA"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17A0994B"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2D31BE31" w14:textId="77777777" w:rsidTr="00B016A8">
        <w:tc>
          <w:tcPr>
            <w:tcW w:w="0" w:type="auto"/>
            <w:noWrap/>
            <w:vAlign w:val="center"/>
            <w:hideMark/>
          </w:tcPr>
          <w:p w14:paraId="486A9AA4" w14:textId="77777777" w:rsidR="007D24D7" w:rsidRPr="00D0143B" w:rsidRDefault="007D24D7" w:rsidP="007D24D7">
            <w:pPr>
              <w:pStyle w:val="TableText"/>
              <w:spacing w:before="15" w:after="15"/>
            </w:pPr>
            <w:r w:rsidRPr="00D0143B">
              <w:t>Item 24</w:t>
            </w:r>
          </w:p>
        </w:tc>
        <w:tc>
          <w:tcPr>
            <w:tcW w:w="0" w:type="auto"/>
            <w:noWrap/>
            <w:vAlign w:val="bottom"/>
            <w:hideMark/>
          </w:tcPr>
          <w:p w14:paraId="3CBB6E07" w14:textId="77777777" w:rsidR="007D24D7" w:rsidRPr="007D24D7" w:rsidRDefault="007D24D7" w:rsidP="005F1683">
            <w:pPr>
              <w:pStyle w:val="TableText"/>
              <w:spacing w:before="15" w:after="15"/>
              <w:ind w:left="29"/>
              <w:rPr>
                <w:szCs w:val="24"/>
              </w:rPr>
            </w:pPr>
            <w:r w:rsidRPr="007D24D7">
              <w:rPr>
                <w:color w:val="000000"/>
                <w:szCs w:val="24"/>
              </w:rPr>
              <w:t>0.41</w:t>
            </w:r>
          </w:p>
        </w:tc>
        <w:tc>
          <w:tcPr>
            <w:tcW w:w="0" w:type="auto"/>
            <w:noWrap/>
            <w:vAlign w:val="bottom"/>
            <w:hideMark/>
          </w:tcPr>
          <w:p w14:paraId="7D78E452"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21DC1F91"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14B3C83B" w14:textId="77777777" w:rsidR="007D24D7" w:rsidRPr="007D24D7" w:rsidRDefault="007D24D7" w:rsidP="005F1683">
            <w:pPr>
              <w:pStyle w:val="TableText"/>
              <w:spacing w:before="15" w:after="15"/>
              <w:ind w:left="29"/>
              <w:rPr>
                <w:color w:val="000000"/>
                <w:szCs w:val="24"/>
              </w:rPr>
            </w:pPr>
            <w:r w:rsidRPr="007D24D7">
              <w:rPr>
                <w:color w:val="000000"/>
                <w:szCs w:val="24"/>
              </w:rPr>
              <w:t>0.04</w:t>
            </w:r>
          </w:p>
        </w:tc>
        <w:tc>
          <w:tcPr>
            <w:tcW w:w="0" w:type="auto"/>
            <w:vAlign w:val="bottom"/>
          </w:tcPr>
          <w:p w14:paraId="50154F02"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5C84D5D1"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6F0BA7D0"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6F265C1C" w14:textId="77777777" w:rsidTr="00B016A8">
        <w:tc>
          <w:tcPr>
            <w:tcW w:w="0" w:type="auto"/>
            <w:noWrap/>
            <w:vAlign w:val="center"/>
            <w:hideMark/>
          </w:tcPr>
          <w:p w14:paraId="685A195E" w14:textId="77777777" w:rsidR="007D24D7" w:rsidRPr="00D0143B" w:rsidRDefault="007D24D7" w:rsidP="007D24D7">
            <w:pPr>
              <w:pStyle w:val="TableText"/>
              <w:spacing w:before="15" w:after="15"/>
            </w:pPr>
            <w:r w:rsidRPr="00D0143B">
              <w:t>Item 25</w:t>
            </w:r>
          </w:p>
        </w:tc>
        <w:tc>
          <w:tcPr>
            <w:tcW w:w="0" w:type="auto"/>
            <w:noWrap/>
            <w:vAlign w:val="bottom"/>
            <w:hideMark/>
          </w:tcPr>
          <w:p w14:paraId="638C147F" w14:textId="77777777" w:rsidR="007D24D7" w:rsidRPr="007D24D7" w:rsidRDefault="007D24D7" w:rsidP="005F1683">
            <w:pPr>
              <w:pStyle w:val="TableText"/>
              <w:spacing w:before="15" w:after="15"/>
              <w:ind w:left="29"/>
              <w:rPr>
                <w:szCs w:val="24"/>
              </w:rPr>
            </w:pPr>
            <w:r w:rsidRPr="007D24D7">
              <w:rPr>
                <w:color w:val="000000"/>
                <w:szCs w:val="24"/>
              </w:rPr>
              <w:t>0.69</w:t>
            </w:r>
          </w:p>
        </w:tc>
        <w:tc>
          <w:tcPr>
            <w:tcW w:w="0" w:type="auto"/>
            <w:noWrap/>
            <w:vAlign w:val="bottom"/>
            <w:hideMark/>
          </w:tcPr>
          <w:p w14:paraId="0FFB34D1"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3325DFE3"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4F0AD683" w14:textId="77777777" w:rsidR="007D24D7" w:rsidRPr="007D24D7" w:rsidRDefault="007D24D7" w:rsidP="005F1683">
            <w:pPr>
              <w:pStyle w:val="TableText"/>
              <w:spacing w:before="15" w:after="15"/>
              <w:ind w:left="29"/>
              <w:rPr>
                <w:color w:val="000000"/>
                <w:szCs w:val="24"/>
              </w:rPr>
            </w:pPr>
            <w:r w:rsidRPr="007D24D7">
              <w:rPr>
                <w:color w:val="000000"/>
                <w:szCs w:val="24"/>
              </w:rPr>
              <w:t>-0.15</w:t>
            </w:r>
          </w:p>
        </w:tc>
        <w:tc>
          <w:tcPr>
            <w:tcW w:w="0" w:type="auto"/>
            <w:vAlign w:val="bottom"/>
          </w:tcPr>
          <w:p w14:paraId="6DD451A1"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054C78DD"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61C57500"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4DED98BC" w14:textId="77777777" w:rsidTr="00B016A8">
        <w:tc>
          <w:tcPr>
            <w:tcW w:w="0" w:type="auto"/>
            <w:noWrap/>
            <w:vAlign w:val="center"/>
            <w:hideMark/>
          </w:tcPr>
          <w:p w14:paraId="2DA89995" w14:textId="77777777" w:rsidR="007D24D7" w:rsidRPr="00D0143B" w:rsidRDefault="007D24D7" w:rsidP="007D24D7">
            <w:pPr>
              <w:pStyle w:val="TableText"/>
              <w:spacing w:before="15" w:after="15"/>
            </w:pPr>
            <w:r w:rsidRPr="00D0143B">
              <w:t>Item 26</w:t>
            </w:r>
          </w:p>
        </w:tc>
        <w:tc>
          <w:tcPr>
            <w:tcW w:w="0" w:type="auto"/>
            <w:noWrap/>
            <w:vAlign w:val="bottom"/>
            <w:hideMark/>
          </w:tcPr>
          <w:p w14:paraId="3818A2E6" w14:textId="77777777" w:rsidR="007D24D7" w:rsidRPr="007D24D7" w:rsidRDefault="007D24D7" w:rsidP="005F1683">
            <w:pPr>
              <w:pStyle w:val="TableText"/>
              <w:spacing w:before="15" w:after="15"/>
              <w:ind w:left="29"/>
              <w:rPr>
                <w:szCs w:val="24"/>
              </w:rPr>
            </w:pPr>
            <w:r w:rsidRPr="007D24D7">
              <w:rPr>
                <w:color w:val="000000"/>
                <w:szCs w:val="24"/>
              </w:rPr>
              <w:t>0.55</w:t>
            </w:r>
          </w:p>
        </w:tc>
        <w:tc>
          <w:tcPr>
            <w:tcW w:w="0" w:type="auto"/>
            <w:noWrap/>
            <w:vAlign w:val="bottom"/>
            <w:hideMark/>
          </w:tcPr>
          <w:p w14:paraId="242E2D1E"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1A85B064"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15CCB3AA" w14:textId="77777777" w:rsidR="007D24D7" w:rsidRPr="007D24D7" w:rsidRDefault="007D24D7" w:rsidP="005F1683">
            <w:pPr>
              <w:pStyle w:val="TableText"/>
              <w:spacing w:before="15" w:after="15"/>
              <w:ind w:left="29"/>
              <w:rPr>
                <w:color w:val="000000"/>
                <w:szCs w:val="24"/>
              </w:rPr>
            </w:pPr>
            <w:r w:rsidRPr="007D24D7">
              <w:rPr>
                <w:color w:val="000000"/>
                <w:szCs w:val="24"/>
              </w:rPr>
              <w:t>-0.15</w:t>
            </w:r>
          </w:p>
        </w:tc>
        <w:tc>
          <w:tcPr>
            <w:tcW w:w="0" w:type="auto"/>
            <w:vAlign w:val="bottom"/>
          </w:tcPr>
          <w:p w14:paraId="6915313C"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noWrap/>
            <w:vAlign w:val="bottom"/>
            <w:hideMark/>
          </w:tcPr>
          <w:p w14:paraId="6D0EB8A4"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68CE505B"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58CEE418" w14:textId="77777777" w:rsidTr="00B016A8">
        <w:tc>
          <w:tcPr>
            <w:tcW w:w="0" w:type="auto"/>
            <w:noWrap/>
            <w:vAlign w:val="center"/>
            <w:hideMark/>
          </w:tcPr>
          <w:p w14:paraId="2F0950CB" w14:textId="77777777" w:rsidR="007D24D7" w:rsidRPr="00D0143B" w:rsidRDefault="007D24D7" w:rsidP="007D24D7">
            <w:pPr>
              <w:pStyle w:val="TableText"/>
              <w:spacing w:before="15" w:after="15"/>
            </w:pPr>
            <w:r w:rsidRPr="00D0143B">
              <w:t>Item 27</w:t>
            </w:r>
          </w:p>
        </w:tc>
        <w:tc>
          <w:tcPr>
            <w:tcW w:w="0" w:type="auto"/>
            <w:noWrap/>
            <w:vAlign w:val="bottom"/>
            <w:hideMark/>
          </w:tcPr>
          <w:p w14:paraId="136D5630" w14:textId="77777777" w:rsidR="007D24D7" w:rsidRPr="007D24D7" w:rsidRDefault="007D24D7" w:rsidP="005F1683">
            <w:pPr>
              <w:pStyle w:val="TableText"/>
              <w:spacing w:before="15" w:after="15"/>
              <w:ind w:left="29"/>
              <w:rPr>
                <w:szCs w:val="24"/>
              </w:rPr>
            </w:pPr>
            <w:r w:rsidRPr="007D24D7">
              <w:rPr>
                <w:color w:val="000000"/>
                <w:szCs w:val="24"/>
              </w:rPr>
              <w:t>0.55</w:t>
            </w:r>
          </w:p>
        </w:tc>
        <w:tc>
          <w:tcPr>
            <w:tcW w:w="0" w:type="auto"/>
            <w:noWrap/>
            <w:vAlign w:val="bottom"/>
            <w:hideMark/>
          </w:tcPr>
          <w:p w14:paraId="64902C21"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09F9CCC7"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4F319927"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3CCD431C" w14:textId="77777777" w:rsidR="007D24D7" w:rsidRPr="007D24D7" w:rsidRDefault="007D24D7" w:rsidP="005F1683">
            <w:pPr>
              <w:pStyle w:val="TableText"/>
              <w:spacing w:before="15" w:after="15"/>
              <w:ind w:left="29"/>
              <w:rPr>
                <w:color w:val="000000"/>
                <w:szCs w:val="24"/>
              </w:rPr>
            </w:pPr>
            <w:r w:rsidRPr="007D24D7">
              <w:rPr>
                <w:color w:val="000000"/>
                <w:szCs w:val="24"/>
              </w:rPr>
              <w:t>0.23</w:t>
            </w:r>
          </w:p>
        </w:tc>
        <w:tc>
          <w:tcPr>
            <w:tcW w:w="0" w:type="auto"/>
            <w:noWrap/>
            <w:vAlign w:val="bottom"/>
            <w:hideMark/>
          </w:tcPr>
          <w:p w14:paraId="29947020"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3E9E4521"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0D08C537" w14:textId="77777777" w:rsidTr="00B016A8">
        <w:tc>
          <w:tcPr>
            <w:tcW w:w="0" w:type="auto"/>
            <w:noWrap/>
            <w:vAlign w:val="center"/>
            <w:hideMark/>
          </w:tcPr>
          <w:p w14:paraId="14115625" w14:textId="77777777" w:rsidR="007D24D7" w:rsidRPr="00D0143B" w:rsidRDefault="007D24D7" w:rsidP="007D24D7">
            <w:pPr>
              <w:pStyle w:val="TableText"/>
              <w:spacing w:before="15" w:after="15"/>
            </w:pPr>
            <w:r w:rsidRPr="00D0143B">
              <w:t>Item 28</w:t>
            </w:r>
          </w:p>
        </w:tc>
        <w:tc>
          <w:tcPr>
            <w:tcW w:w="0" w:type="auto"/>
            <w:noWrap/>
            <w:vAlign w:val="bottom"/>
            <w:hideMark/>
          </w:tcPr>
          <w:p w14:paraId="782292B8" w14:textId="77777777" w:rsidR="007D24D7" w:rsidRPr="007D24D7" w:rsidRDefault="007D24D7" w:rsidP="005F1683">
            <w:pPr>
              <w:pStyle w:val="TableText"/>
              <w:spacing w:before="15" w:after="15"/>
              <w:ind w:left="29"/>
              <w:rPr>
                <w:szCs w:val="24"/>
              </w:rPr>
            </w:pPr>
            <w:r w:rsidRPr="007D24D7">
              <w:rPr>
                <w:color w:val="000000"/>
                <w:szCs w:val="24"/>
              </w:rPr>
              <w:t>0.51</w:t>
            </w:r>
          </w:p>
        </w:tc>
        <w:tc>
          <w:tcPr>
            <w:tcW w:w="0" w:type="auto"/>
            <w:noWrap/>
            <w:vAlign w:val="bottom"/>
            <w:hideMark/>
          </w:tcPr>
          <w:p w14:paraId="61638F68"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43817EA5"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59E44F10"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26BA11D3" w14:textId="77777777" w:rsidR="007D24D7" w:rsidRPr="007D24D7" w:rsidRDefault="007D24D7" w:rsidP="005F1683">
            <w:pPr>
              <w:pStyle w:val="TableText"/>
              <w:spacing w:before="15" w:after="15"/>
              <w:ind w:left="29"/>
              <w:rPr>
                <w:color w:val="000000"/>
                <w:szCs w:val="24"/>
              </w:rPr>
            </w:pPr>
            <w:r w:rsidRPr="007D24D7">
              <w:rPr>
                <w:color w:val="000000"/>
                <w:szCs w:val="24"/>
              </w:rPr>
              <w:t>0.21</w:t>
            </w:r>
          </w:p>
        </w:tc>
        <w:tc>
          <w:tcPr>
            <w:tcW w:w="0" w:type="auto"/>
            <w:noWrap/>
            <w:vAlign w:val="bottom"/>
            <w:hideMark/>
          </w:tcPr>
          <w:p w14:paraId="4B4A8C8A"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05FE6F84"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3DE7821D" w14:textId="77777777" w:rsidTr="00B016A8">
        <w:tc>
          <w:tcPr>
            <w:tcW w:w="0" w:type="auto"/>
            <w:noWrap/>
            <w:vAlign w:val="center"/>
            <w:hideMark/>
          </w:tcPr>
          <w:p w14:paraId="2482938B" w14:textId="77777777" w:rsidR="007D24D7" w:rsidRPr="00D0143B" w:rsidRDefault="007D24D7" w:rsidP="007D24D7">
            <w:pPr>
              <w:pStyle w:val="TableText"/>
              <w:spacing w:before="15" w:after="15"/>
            </w:pPr>
            <w:r w:rsidRPr="00D0143B">
              <w:t>Item 29</w:t>
            </w:r>
          </w:p>
        </w:tc>
        <w:tc>
          <w:tcPr>
            <w:tcW w:w="0" w:type="auto"/>
            <w:noWrap/>
            <w:vAlign w:val="bottom"/>
            <w:hideMark/>
          </w:tcPr>
          <w:p w14:paraId="4062F6B1" w14:textId="77777777" w:rsidR="007D24D7" w:rsidRPr="007D24D7" w:rsidRDefault="007D24D7" w:rsidP="005F1683">
            <w:pPr>
              <w:pStyle w:val="TableText"/>
              <w:spacing w:before="15" w:after="15"/>
              <w:ind w:left="29"/>
              <w:rPr>
                <w:szCs w:val="24"/>
              </w:rPr>
            </w:pPr>
            <w:r w:rsidRPr="007D24D7">
              <w:rPr>
                <w:color w:val="000000"/>
                <w:szCs w:val="24"/>
              </w:rPr>
              <w:t>0.55</w:t>
            </w:r>
          </w:p>
        </w:tc>
        <w:tc>
          <w:tcPr>
            <w:tcW w:w="0" w:type="auto"/>
            <w:noWrap/>
            <w:vAlign w:val="bottom"/>
            <w:hideMark/>
          </w:tcPr>
          <w:p w14:paraId="2F9EAACF"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750B9E1D"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59BDB359"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5D963E10" w14:textId="77777777" w:rsidR="007D24D7" w:rsidRPr="007D24D7" w:rsidRDefault="007D24D7" w:rsidP="005F1683">
            <w:pPr>
              <w:pStyle w:val="TableText"/>
              <w:spacing w:before="15" w:after="15"/>
              <w:ind w:left="29"/>
              <w:rPr>
                <w:color w:val="000000"/>
                <w:szCs w:val="24"/>
              </w:rPr>
            </w:pPr>
            <w:r w:rsidRPr="007D24D7">
              <w:rPr>
                <w:color w:val="000000"/>
                <w:szCs w:val="24"/>
              </w:rPr>
              <w:t>0.17</w:t>
            </w:r>
          </w:p>
        </w:tc>
        <w:tc>
          <w:tcPr>
            <w:tcW w:w="0" w:type="auto"/>
            <w:noWrap/>
            <w:vAlign w:val="bottom"/>
            <w:hideMark/>
          </w:tcPr>
          <w:p w14:paraId="67D7D8C2"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5EA3685C"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6AD8E00E" w14:textId="77777777" w:rsidTr="00B016A8">
        <w:tc>
          <w:tcPr>
            <w:tcW w:w="0" w:type="auto"/>
            <w:noWrap/>
            <w:vAlign w:val="center"/>
            <w:hideMark/>
          </w:tcPr>
          <w:p w14:paraId="75777390" w14:textId="77777777" w:rsidR="007D24D7" w:rsidRPr="00D0143B" w:rsidRDefault="007D24D7" w:rsidP="007D24D7">
            <w:pPr>
              <w:pStyle w:val="TableText"/>
              <w:spacing w:before="15" w:after="15"/>
            </w:pPr>
            <w:r w:rsidRPr="00D0143B">
              <w:t>Item 30</w:t>
            </w:r>
          </w:p>
        </w:tc>
        <w:tc>
          <w:tcPr>
            <w:tcW w:w="0" w:type="auto"/>
            <w:noWrap/>
            <w:vAlign w:val="bottom"/>
            <w:hideMark/>
          </w:tcPr>
          <w:p w14:paraId="02996423" w14:textId="77777777" w:rsidR="007D24D7" w:rsidRPr="007D24D7" w:rsidRDefault="007D24D7" w:rsidP="005F1683">
            <w:pPr>
              <w:pStyle w:val="TableText"/>
              <w:spacing w:before="15" w:after="15"/>
              <w:ind w:left="29"/>
              <w:rPr>
                <w:szCs w:val="24"/>
              </w:rPr>
            </w:pPr>
            <w:r w:rsidRPr="007D24D7">
              <w:rPr>
                <w:color w:val="000000"/>
                <w:szCs w:val="24"/>
              </w:rPr>
              <w:t>0.55</w:t>
            </w:r>
          </w:p>
        </w:tc>
        <w:tc>
          <w:tcPr>
            <w:tcW w:w="0" w:type="auto"/>
            <w:noWrap/>
            <w:vAlign w:val="bottom"/>
            <w:hideMark/>
          </w:tcPr>
          <w:p w14:paraId="51A339E7"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7DF12CAE"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284C1748"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0A25F99B" w14:textId="77777777" w:rsidR="007D24D7" w:rsidRPr="007D24D7" w:rsidRDefault="007D24D7" w:rsidP="005F1683">
            <w:pPr>
              <w:pStyle w:val="TableText"/>
              <w:spacing w:before="15" w:after="15"/>
              <w:ind w:left="29"/>
              <w:rPr>
                <w:color w:val="000000"/>
                <w:szCs w:val="24"/>
              </w:rPr>
            </w:pPr>
            <w:r w:rsidRPr="007D24D7">
              <w:rPr>
                <w:color w:val="000000"/>
                <w:szCs w:val="24"/>
              </w:rPr>
              <w:t>0.13</w:t>
            </w:r>
          </w:p>
        </w:tc>
        <w:tc>
          <w:tcPr>
            <w:tcW w:w="0" w:type="auto"/>
            <w:noWrap/>
            <w:vAlign w:val="bottom"/>
            <w:hideMark/>
          </w:tcPr>
          <w:p w14:paraId="6DE5579E"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125F3DF7"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6E72AD9A" w14:textId="77777777" w:rsidTr="00B016A8">
        <w:tc>
          <w:tcPr>
            <w:tcW w:w="0" w:type="auto"/>
            <w:noWrap/>
            <w:vAlign w:val="center"/>
            <w:hideMark/>
          </w:tcPr>
          <w:p w14:paraId="1D186330" w14:textId="77777777" w:rsidR="007D24D7" w:rsidRPr="00D0143B" w:rsidRDefault="007D24D7" w:rsidP="007D24D7">
            <w:pPr>
              <w:pStyle w:val="TableText"/>
              <w:spacing w:before="15" w:after="15"/>
            </w:pPr>
            <w:r w:rsidRPr="00D0143B">
              <w:t>Item 31</w:t>
            </w:r>
          </w:p>
        </w:tc>
        <w:tc>
          <w:tcPr>
            <w:tcW w:w="0" w:type="auto"/>
            <w:noWrap/>
            <w:vAlign w:val="bottom"/>
            <w:hideMark/>
          </w:tcPr>
          <w:p w14:paraId="4BA1E3B5" w14:textId="77777777" w:rsidR="007D24D7" w:rsidRPr="007D24D7" w:rsidRDefault="007D24D7" w:rsidP="005F1683">
            <w:pPr>
              <w:pStyle w:val="TableText"/>
              <w:spacing w:before="15" w:after="15"/>
              <w:ind w:left="29"/>
              <w:rPr>
                <w:szCs w:val="24"/>
              </w:rPr>
            </w:pPr>
            <w:r w:rsidRPr="007D24D7">
              <w:rPr>
                <w:color w:val="000000"/>
                <w:szCs w:val="24"/>
              </w:rPr>
              <w:t>0.62</w:t>
            </w:r>
          </w:p>
        </w:tc>
        <w:tc>
          <w:tcPr>
            <w:tcW w:w="0" w:type="auto"/>
            <w:noWrap/>
            <w:vAlign w:val="bottom"/>
            <w:hideMark/>
          </w:tcPr>
          <w:p w14:paraId="1CA9643B"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2976FE3B"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5503EC42"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128B7D1E" w14:textId="77777777" w:rsidR="007D24D7" w:rsidRPr="007D24D7" w:rsidRDefault="007D24D7" w:rsidP="005F1683">
            <w:pPr>
              <w:pStyle w:val="TableText"/>
              <w:spacing w:before="15" w:after="15"/>
              <w:ind w:left="29"/>
              <w:rPr>
                <w:color w:val="000000"/>
                <w:szCs w:val="24"/>
              </w:rPr>
            </w:pPr>
            <w:r w:rsidRPr="007D24D7">
              <w:rPr>
                <w:color w:val="000000"/>
                <w:szCs w:val="24"/>
              </w:rPr>
              <w:t>0.08</w:t>
            </w:r>
          </w:p>
        </w:tc>
        <w:tc>
          <w:tcPr>
            <w:tcW w:w="0" w:type="auto"/>
            <w:noWrap/>
            <w:vAlign w:val="bottom"/>
            <w:hideMark/>
          </w:tcPr>
          <w:p w14:paraId="0C4B92E9"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4A4FB229"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3F3CF04C" w14:textId="77777777" w:rsidTr="00B016A8">
        <w:tc>
          <w:tcPr>
            <w:tcW w:w="0" w:type="auto"/>
            <w:noWrap/>
            <w:vAlign w:val="center"/>
            <w:hideMark/>
          </w:tcPr>
          <w:p w14:paraId="407ADD90" w14:textId="77777777" w:rsidR="007D24D7" w:rsidRPr="00D0143B" w:rsidRDefault="007D24D7" w:rsidP="007D24D7">
            <w:pPr>
              <w:pStyle w:val="TableText"/>
              <w:spacing w:before="15" w:after="15"/>
            </w:pPr>
            <w:r w:rsidRPr="00D0143B">
              <w:t>Item 32</w:t>
            </w:r>
          </w:p>
        </w:tc>
        <w:tc>
          <w:tcPr>
            <w:tcW w:w="0" w:type="auto"/>
            <w:noWrap/>
            <w:vAlign w:val="bottom"/>
            <w:hideMark/>
          </w:tcPr>
          <w:p w14:paraId="4492B774" w14:textId="77777777" w:rsidR="007D24D7" w:rsidRPr="007D24D7" w:rsidRDefault="007D24D7" w:rsidP="005F1683">
            <w:pPr>
              <w:pStyle w:val="TableText"/>
              <w:spacing w:before="15" w:after="15"/>
              <w:ind w:left="29"/>
              <w:rPr>
                <w:szCs w:val="24"/>
              </w:rPr>
            </w:pPr>
            <w:r w:rsidRPr="007D24D7">
              <w:rPr>
                <w:color w:val="000000"/>
                <w:szCs w:val="24"/>
              </w:rPr>
              <w:t>0.70</w:t>
            </w:r>
          </w:p>
        </w:tc>
        <w:tc>
          <w:tcPr>
            <w:tcW w:w="0" w:type="auto"/>
            <w:noWrap/>
            <w:vAlign w:val="bottom"/>
            <w:hideMark/>
          </w:tcPr>
          <w:p w14:paraId="4B94A452"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2070CD0F"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2277882D"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5EAFE403" w14:textId="77777777" w:rsidR="007D24D7" w:rsidRPr="007D24D7" w:rsidRDefault="007D24D7" w:rsidP="005F1683">
            <w:pPr>
              <w:pStyle w:val="TableText"/>
              <w:spacing w:before="15" w:after="15"/>
              <w:ind w:left="29"/>
              <w:rPr>
                <w:color w:val="000000"/>
                <w:szCs w:val="24"/>
              </w:rPr>
            </w:pPr>
            <w:r w:rsidRPr="007D24D7">
              <w:rPr>
                <w:color w:val="000000"/>
                <w:szCs w:val="24"/>
              </w:rPr>
              <w:t>0.07</w:t>
            </w:r>
          </w:p>
        </w:tc>
        <w:tc>
          <w:tcPr>
            <w:tcW w:w="0" w:type="auto"/>
            <w:noWrap/>
            <w:vAlign w:val="bottom"/>
            <w:hideMark/>
          </w:tcPr>
          <w:p w14:paraId="1CCB33BD"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3A8C9BAC"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7D24D7" w:rsidRPr="00D0143B" w14:paraId="543F2A96" w14:textId="77777777" w:rsidTr="00B016A8">
        <w:tc>
          <w:tcPr>
            <w:tcW w:w="0" w:type="auto"/>
            <w:noWrap/>
            <w:vAlign w:val="center"/>
            <w:hideMark/>
          </w:tcPr>
          <w:p w14:paraId="1FDB7325" w14:textId="77777777" w:rsidR="007D24D7" w:rsidRPr="00D0143B" w:rsidRDefault="007D24D7" w:rsidP="007D24D7">
            <w:pPr>
              <w:pStyle w:val="TableText"/>
              <w:spacing w:before="15" w:after="15"/>
            </w:pPr>
            <w:r w:rsidRPr="00D0143B">
              <w:t>Item 33</w:t>
            </w:r>
          </w:p>
        </w:tc>
        <w:tc>
          <w:tcPr>
            <w:tcW w:w="0" w:type="auto"/>
            <w:noWrap/>
            <w:vAlign w:val="bottom"/>
            <w:hideMark/>
          </w:tcPr>
          <w:p w14:paraId="40DD1C9F" w14:textId="77777777" w:rsidR="007D24D7" w:rsidRPr="007D24D7" w:rsidRDefault="007D24D7" w:rsidP="005F1683">
            <w:pPr>
              <w:pStyle w:val="TableText"/>
              <w:spacing w:before="15" w:after="15"/>
              <w:ind w:left="29"/>
              <w:rPr>
                <w:szCs w:val="24"/>
              </w:rPr>
            </w:pPr>
            <w:r w:rsidRPr="007D24D7">
              <w:rPr>
                <w:color w:val="000000"/>
                <w:szCs w:val="24"/>
              </w:rPr>
              <w:t>0.58</w:t>
            </w:r>
          </w:p>
        </w:tc>
        <w:tc>
          <w:tcPr>
            <w:tcW w:w="0" w:type="auto"/>
            <w:noWrap/>
            <w:vAlign w:val="bottom"/>
            <w:hideMark/>
          </w:tcPr>
          <w:p w14:paraId="7D9FD2DB"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noWrap/>
            <w:vAlign w:val="bottom"/>
            <w:hideMark/>
          </w:tcPr>
          <w:p w14:paraId="77690641"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1321DEA2"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c>
          <w:tcPr>
            <w:tcW w:w="0" w:type="auto"/>
            <w:vAlign w:val="bottom"/>
          </w:tcPr>
          <w:p w14:paraId="15669970" w14:textId="77777777" w:rsidR="007D24D7" w:rsidRPr="007D24D7" w:rsidRDefault="007D24D7" w:rsidP="005F1683">
            <w:pPr>
              <w:pStyle w:val="TableText"/>
              <w:spacing w:before="15" w:after="15"/>
              <w:ind w:left="29"/>
              <w:rPr>
                <w:color w:val="000000"/>
                <w:szCs w:val="24"/>
              </w:rPr>
            </w:pPr>
            <w:r w:rsidRPr="007D24D7">
              <w:rPr>
                <w:color w:val="000000"/>
                <w:szCs w:val="24"/>
              </w:rPr>
              <w:t>0.00</w:t>
            </w:r>
          </w:p>
        </w:tc>
        <w:tc>
          <w:tcPr>
            <w:tcW w:w="0" w:type="auto"/>
            <w:noWrap/>
            <w:vAlign w:val="bottom"/>
            <w:hideMark/>
          </w:tcPr>
          <w:p w14:paraId="1C191417" w14:textId="77777777" w:rsidR="007D24D7" w:rsidRPr="007D24D7" w:rsidRDefault="007D24D7" w:rsidP="005F1683">
            <w:pPr>
              <w:pStyle w:val="TableText"/>
              <w:spacing w:before="15" w:after="15"/>
              <w:ind w:left="29"/>
              <w:rPr>
                <w:szCs w:val="24"/>
              </w:rPr>
            </w:pPr>
            <w:r w:rsidRPr="007D24D7">
              <w:rPr>
                <w:color w:val="000000"/>
                <w:szCs w:val="24"/>
              </w:rPr>
              <w:t>-</w:t>
            </w:r>
          </w:p>
        </w:tc>
        <w:tc>
          <w:tcPr>
            <w:tcW w:w="0" w:type="auto"/>
            <w:vAlign w:val="bottom"/>
          </w:tcPr>
          <w:p w14:paraId="092464E4" w14:textId="77777777" w:rsidR="007D24D7" w:rsidRPr="007D24D7" w:rsidRDefault="007D24D7" w:rsidP="005F1683">
            <w:pPr>
              <w:pStyle w:val="TableText"/>
              <w:spacing w:before="15" w:after="15"/>
              <w:ind w:left="29"/>
              <w:rPr>
                <w:color w:val="000000"/>
                <w:szCs w:val="24"/>
              </w:rPr>
            </w:pPr>
            <w:r w:rsidRPr="007D24D7">
              <w:rPr>
                <w:color w:val="000000"/>
                <w:szCs w:val="24"/>
              </w:rPr>
              <w:t>-</w:t>
            </w:r>
          </w:p>
        </w:tc>
      </w:tr>
      <w:tr w:rsidR="0068041A" w:rsidRPr="00D0143B" w14:paraId="2E8F4000" w14:textId="77777777" w:rsidTr="00B016A8">
        <w:tc>
          <w:tcPr>
            <w:tcW w:w="0" w:type="auto"/>
            <w:noWrap/>
            <w:vAlign w:val="center"/>
            <w:hideMark/>
          </w:tcPr>
          <w:p w14:paraId="16519955" w14:textId="77777777" w:rsidR="0068041A" w:rsidRPr="00D0143B" w:rsidRDefault="0068041A" w:rsidP="0068041A">
            <w:pPr>
              <w:pStyle w:val="TableText"/>
              <w:spacing w:before="15" w:after="15"/>
            </w:pPr>
            <w:r w:rsidRPr="00D0143B">
              <w:t>Item 34</w:t>
            </w:r>
          </w:p>
        </w:tc>
        <w:tc>
          <w:tcPr>
            <w:tcW w:w="0" w:type="auto"/>
            <w:noWrap/>
            <w:vAlign w:val="bottom"/>
            <w:hideMark/>
          </w:tcPr>
          <w:p w14:paraId="53740760" w14:textId="77777777" w:rsidR="0068041A" w:rsidRPr="0068041A" w:rsidRDefault="0068041A" w:rsidP="005F1683">
            <w:pPr>
              <w:pStyle w:val="TableText"/>
              <w:spacing w:before="15" w:after="15"/>
              <w:ind w:left="29"/>
              <w:rPr>
                <w:szCs w:val="24"/>
              </w:rPr>
            </w:pPr>
            <w:r w:rsidRPr="0068041A">
              <w:rPr>
                <w:color w:val="000000"/>
                <w:szCs w:val="24"/>
              </w:rPr>
              <w:t>0.38</w:t>
            </w:r>
          </w:p>
        </w:tc>
        <w:tc>
          <w:tcPr>
            <w:tcW w:w="0" w:type="auto"/>
            <w:noWrap/>
            <w:vAlign w:val="bottom"/>
            <w:hideMark/>
          </w:tcPr>
          <w:p w14:paraId="254BE23E" w14:textId="77777777" w:rsidR="0068041A" w:rsidRPr="0068041A" w:rsidRDefault="0068041A" w:rsidP="005F1683">
            <w:pPr>
              <w:pStyle w:val="TableText"/>
              <w:spacing w:before="15" w:after="15"/>
              <w:ind w:left="29"/>
              <w:rPr>
                <w:szCs w:val="24"/>
              </w:rPr>
            </w:pPr>
            <w:r w:rsidRPr="0068041A">
              <w:rPr>
                <w:color w:val="000000"/>
                <w:szCs w:val="24"/>
              </w:rPr>
              <w:t>-</w:t>
            </w:r>
          </w:p>
        </w:tc>
        <w:tc>
          <w:tcPr>
            <w:tcW w:w="0" w:type="auto"/>
            <w:noWrap/>
            <w:vAlign w:val="bottom"/>
            <w:hideMark/>
          </w:tcPr>
          <w:p w14:paraId="6B331B5E" w14:textId="77777777" w:rsidR="0068041A" w:rsidRPr="0068041A" w:rsidRDefault="0068041A" w:rsidP="005F1683">
            <w:pPr>
              <w:pStyle w:val="TableText"/>
              <w:spacing w:before="15" w:after="15"/>
              <w:ind w:left="29"/>
              <w:rPr>
                <w:szCs w:val="24"/>
              </w:rPr>
            </w:pPr>
            <w:r w:rsidRPr="0068041A">
              <w:rPr>
                <w:color w:val="000000"/>
                <w:szCs w:val="24"/>
              </w:rPr>
              <w:t>-</w:t>
            </w:r>
          </w:p>
        </w:tc>
        <w:tc>
          <w:tcPr>
            <w:tcW w:w="0" w:type="auto"/>
            <w:vAlign w:val="bottom"/>
          </w:tcPr>
          <w:p w14:paraId="22ADE3DB" w14:textId="77777777" w:rsidR="0068041A" w:rsidRPr="0068041A" w:rsidRDefault="0068041A" w:rsidP="005F1683">
            <w:pPr>
              <w:pStyle w:val="TableText"/>
              <w:spacing w:before="15" w:after="15"/>
              <w:ind w:left="29"/>
              <w:rPr>
                <w:color w:val="000000"/>
                <w:szCs w:val="24"/>
              </w:rPr>
            </w:pPr>
            <w:r w:rsidRPr="0068041A">
              <w:rPr>
                <w:color w:val="000000"/>
                <w:szCs w:val="24"/>
              </w:rPr>
              <w:t>-</w:t>
            </w:r>
          </w:p>
        </w:tc>
        <w:tc>
          <w:tcPr>
            <w:tcW w:w="0" w:type="auto"/>
            <w:vAlign w:val="bottom"/>
          </w:tcPr>
          <w:p w14:paraId="040B0208" w14:textId="77777777" w:rsidR="0068041A" w:rsidRPr="0068041A" w:rsidRDefault="0068041A" w:rsidP="005F1683">
            <w:pPr>
              <w:pStyle w:val="TableText"/>
              <w:spacing w:before="15" w:after="15"/>
              <w:ind w:left="29"/>
              <w:rPr>
                <w:color w:val="000000"/>
                <w:szCs w:val="24"/>
              </w:rPr>
            </w:pPr>
            <w:r w:rsidRPr="0068041A">
              <w:rPr>
                <w:color w:val="000000"/>
                <w:szCs w:val="24"/>
              </w:rPr>
              <w:t>-0.12</w:t>
            </w:r>
          </w:p>
        </w:tc>
        <w:tc>
          <w:tcPr>
            <w:tcW w:w="0" w:type="auto"/>
            <w:noWrap/>
            <w:vAlign w:val="bottom"/>
            <w:hideMark/>
          </w:tcPr>
          <w:p w14:paraId="3559AC99" w14:textId="77777777" w:rsidR="0068041A" w:rsidRPr="0068041A" w:rsidRDefault="0068041A" w:rsidP="005F1683">
            <w:pPr>
              <w:pStyle w:val="TableText"/>
              <w:spacing w:before="15" w:after="15"/>
              <w:ind w:left="29"/>
              <w:rPr>
                <w:szCs w:val="24"/>
              </w:rPr>
            </w:pPr>
            <w:r w:rsidRPr="0068041A">
              <w:rPr>
                <w:color w:val="000000"/>
                <w:szCs w:val="24"/>
              </w:rPr>
              <w:t>-</w:t>
            </w:r>
          </w:p>
        </w:tc>
        <w:tc>
          <w:tcPr>
            <w:tcW w:w="0" w:type="auto"/>
            <w:vAlign w:val="bottom"/>
          </w:tcPr>
          <w:p w14:paraId="4C3F2C31" w14:textId="77777777" w:rsidR="0068041A" w:rsidRPr="0068041A" w:rsidRDefault="0068041A" w:rsidP="005F1683">
            <w:pPr>
              <w:pStyle w:val="TableText"/>
              <w:spacing w:before="15" w:after="15"/>
              <w:ind w:left="29"/>
              <w:rPr>
                <w:color w:val="000000"/>
                <w:szCs w:val="24"/>
              </w:rPr>
            </w:pPr>
            <w:r w:rsidRPr="0068041A">
              <w:rPr>
                <w:color w:val="000000"/>
                <w:szCs w:val="24"/>
              </w:rPr>
              <w:t>-</w:t>
            </w:r>
          </w:p>
        </w:tc>
      </w:tr>
      <w:tr w:rsidR="0068041A" w:rsidRPr="00D0143B" w14:paraId="76D3FE6E" w14:textId="77777777" w:rsidTr="00B016A8">
        <w:tc>
          <w:tcPr>
            <w:tcW w:w="0" w:type="auto"/>
            <w:noWrap/>
            <w:vAlign w:val="center"/>
            <w:hideMark/>
          </w:tcPr>
          <w:p w14:paraId="4896FE91" w14:textId="77777777" w:rsidR="0068041A" w:rsidRPr="00D0143B" w:rsidRDefault="0068041A" w:rsidP="0068041A">
            <w:pPr>
              <w:pStyle w:val="TableText"/>
              <w:spacing w:before="15" w:after="15"/>
            </w:pPr>
            <w:r w:rsidRPr="00D0143B">
              <w:t>Item 35</w:t>
            </w:r>
          </w:p>
        </w:tc>
        <w:tc>
          <w:tcPr>
            <w:tcW w:w="0" w:type="auto"/>
            <w:noWrap/>
            <w:vAlign w:val="bottom"/>
            <w:hideMark/>
          </w:tcPr>
          <w:p w14:paraId="63B0CDDA" w14:textId="77777777" w:rsidR="0068041A" w:rsidRPr="0068041A" w:rsidRDefault="0068041A" w:rsidP="005F1683">
            <w:pPr>
              <w:pStyle w:val="TableText"/>
              <w:spacing w:before="15" w:after="15"/>
              <w:ind w:left="29"/>
              <w:rPr>
                <w:szCs w:val="24"/>
              </w:rPr>
            </w:pPr>
            <w:r w:rsidRPr="0068041A">
              <w:rPr>
                <w:color w:val="000000"/>
                <w:szCs w:val="24"/>
              </w:rPr>
              <w:t>0.55</w:t>
            </w:r>
          </w:p>
        </w:tc>
        <w:tc>
          <w:tcPr>
            <w:tcW w:w="0" w:type="auto"/>
            <w:noWrap/>
            <w:vAlign w:val="bottom"/>
            <w:hideMark/>
          </w:tcPr>
          <w:p w14:paraId="10D6017C" w14:textId="77777777" w:rsidR="0068041A" w:rsidRPr="0068041A" w:rsidRDefault="0068041A" w:rsidP="005F1683">
            <w:pPr>
              <w:pStyle w:val="TableText"/>
              <w:spacing w:before="15" w:after="15"/>
              <w:ind w:left="29"/>
              <w:rPr>
                <w:szCs w:val="24"/>
              </w:rPr>
            </w:pPr>
            <w:r w:rsidRPr="0068041A">
              <w:rPr>
                <w:color w:val="000000"/>
                <w:szCs w:val="24"/>
              </w:rPr>
              <w:t>-</w:t>
            </w:r>
          </w:p>
        </w:tc>
        <w:tc>
          <w:tcPr>
            <w:tcW w:w="0" w:type="auto"/>
            <w:noWrap/>
            <w:vAlign w:val="bottom"/>
            <w:hideMark/>
          </w:tcPr>
          <w:p w14:paraId="7D03AAFD" w14:textId="77777777" w:rsidR="0068041A" w:rsidRPr="0068041A" w:rsidRDefault="0068041A" w:rsidP="005F1683">
            <w:pPr>
              <w:pStyle w:val="TableText"/>
              <w:spacing w:before="15" w:after="15"/>
              <w:ind w:left="29"/>
              <w:rPr>
                <w:szCs w:val="24"/>
              </w:rPr>
            </w:pPr>
            <w:r w:rsidRPr="0068041A">
              <w:rPr>
                <w:color w:val="000000"/>
                <w:szCs w:val="24"/>
              </w:rPr>
              <w:t>-</w:t>
            </w:r>
          </w:p>
        </w:tc>
        <w:tc>
          <w:tcPr>
            <w:tcW w:w="0" w:type="auto"/>
            <w:vAlign w:val="bottom"/>
          </w:tcPr>
          <w:p w14:paraId="10C3ADEA" w14:textId="77777777" w:rsidR="0068041A" w:rsidRPr="0068041A" w:rsidRDefault="0068041A" w:rsidP="005F1683">
            <w:pPr>
              <w:pStyle w:val="TableText"/>
              <w:spacing w:before="15" w:after="15"/>
              <w:ind w:left="29"/>
              <w:rPr>
                <w:color w:val="000000"/>
                <w:szCs w:val="24"/>
              </w:rPr>
            </w:pPr>
            <w:r w:rsidRPr="0068041A">
              <w:rPr>
                <w:color w:val="000000"/>
                <w:szCs w:val="24"/>
              </w:rPr>
              <w:t>-</w:t>
            </w:r>
          </w:p>
        </w:tc>
        <w:tc>
          <w:tcPr>
            <w:tcW w:w="0" w:type="auto"/>
            <w:vAlign w:val="bottom"/>
          </w:tcPr>
          <w:p w14:paraId="3DF3A32E" w14:textId="77777777" w:rsidR="0068041A" w:rsidRPr="0068041A" w:rsidRDefault="0068041A" w:rsidP="005F1683">
            <w:pPr>
              <w:pStyle w:val="TableText"/>
              <w:spacing w:before="15" w:after="15"/>
              <w:ind w:left="29"/>
              <w:rPr>
                <w:color w:val="000000"/>
                <w:szCs w:val="24"/>
              </w:rPr>
            </w:pPr>
            <w:r w:rsidRPr="0068041A">
              <w:rPr>
                <w:color w:val="000000"/>
                <w:szCs w:val="24"/>
              </w:rPr>
              <w:t>-0.07</w:t>
            </w:r>
          </w:p>
        </w:tc>
        <w:tc>
          <w:tcPr>
            <w:tcW w:w="0" w:type="auto"/>
            <w:noWrap/>
            <w:vAlign w:val="bottom"/>
            <w:hideMark/>
          </w:tcPr>
          <w:p w14:paraId="46C7E5E4" w14:textId="77777777" w:rsidR="0068041A" w:rsidRPr="0068041A" w:rsidRDefault="0068041A" w:rsidP="005F1683">
            <w:pPr>
              <w:pStyle w:val="TableText"/>
              <w:spacing w:before="15" w:after="15"/>
              <w:ind w:left="29"/>
              <w:rPr>
                <w:szCs w:val="24"/>
              </w:rPr>
            </w:pPr>
            <w:r w:rsidRPr="0068041A">
              <w:rPr>
                <w:color w:val="000000"/>
                <w:szCs w:val="24"/>
              </w:rPr>
              <w:t>-</w:t>
            </w:r>
          </w:p>
        </w:tc>
        <w:tc>
          <w:tcPr>
            <w:tcW w:w="0" w:type="auto"/>
            <w:vAlign w:val="bottom"/>
          </w:tcPr>
          <w:p w14:paraId="7DCB2EEC" w14:textId="77777777" w:rsidR="0068041A" w:rsidRPr="0068041A" w:rsidRDefault="0068041A" w:rsidP="005F1683">
            <w:pPr>
              <w:pStyle w:val="TableText"/>
              <w:spacing w:before="15" w:after="15"/>
              <w:ind w:left="29"/>
              <w:rPr>
                <w:color w:val="000000"/>
                <w:szCs w:val="24"/>
              </w:rPr>
            </w:pPr>
            <w:r w:rsidRPr="0068041A">
              <w:rPr>
                <w:color w:val="000000"/>
                <w:szCs w:val="24"/>
              </w:rPr>
              <w:t>-</w:t>
            </w:r>
          </w:p>
        </w:tc>
      </w:tr>
      <w:tr w:rsidR="0068041A" w:rsidRPr="00D0143B" w14:paraId="64BE6B3B" w14:textId="77777777" w:rsidTr="00B016A8">
        <w:tc>
          <w:tcPr>
            <w:tcW w:w="0" w:type="auto"/>
            <w:noWrap/>
            <w:vAlign w:val="center"/>
            <w:hideMark/>
          </w:tcPr>
          <w:p w14:paraId="3DD4B4FA" w14:textId="77777777" w:rsidR="0068041A" w:rsidRPr="00D0143B" w:rsidRDefault="0068041A" w:rsidP="0068041A">
            <w:pPr>
              <w:pStyle w:val="TableText"/>
              <w:spacing w:before="15" w:after="15"/>
            </w:pPr>
            <w:r w:rsidRPr="00D0143B">
              <w:t>Item 36</w:t>
            </w:r>
          </w:p>
        </w:tc>
        <w:tc>
          <w:tcPr>
            <w:tcW w:w="0" w:type="auto"/>
            <w:noWrap/>
            <w:vAlign w:val="bottom"/>
            <w:hideMark/>
          </w:tcPr>
          <w:p w14:paraId="242FADC5" w14:textId="77777777" w:rsidR="0068041A" w:rsidRPr="0068041A" w:rsidRDefault="0068041A" w:rsidP="005F1683">
            <w:pPr>
              <w:pStyle w:val="TableText"/>
              <w:spacing w:before="15" w:after="15"/>
              <w:ind w:left="29"/>
              <w:rPr>
                <w:szCs w:val="24"/>
              </w:rPr>
            </w:pPr>
            <w:r w:rsidRPr="0068041A">
              <w:rPr>
                <w:color w:val="000000"/>
                <w:szCs w:val="24"/>
              </w:rPr>
              <w:t>0.68</w:t>
            </w:r>
          </w:p>
        </w:tc>
        <w:tc>
          <w:tcPr>
            <w:tcW w:w="0" w:type="auto"/>
            <w:noWrap/>
            <w:vAlign w:val="bottom"/>
            <w:hideMark/>
          </w:tcPr>
          <w:p w14:paraId="542A14F7" w14:textId="77777777" w:rsidR="0068041A" w:rsidRPr="0068041A" w:rsidRDefault="0068041A" w:rsidP="005F1683">
            <w:pPr>
              <w:pStyle w:val="TableText"/>
              <w:spacing w:before="15" w:after="15"/>
              <w:ind w:left="29"/>
              <w:rPr>
                <w:szCs w:val="24"/>
              </w:rPr>
            </w:pPr>
            <w:r w:rsidRPr="0068041A">
              <w:rPr>
                <w:color w:val="000000"/>
                <w:szCs w:val="24"/>
              </w:rPr>
              <w:t>-</w:t>
            </w:r>
          </w:p>
        </w:tc>
        <w:tc>
          <w:tcPr>
            <w:tcW w:w="0" w:type="auto"/>
            <w:noWrap/>
            <w:vAlign w:val="bottom"/>
            <w:hideMark/>
          </w:tcPr>
          <w:p w14:paraId="6D731C9F" w14:textId="77777777" w:rsidR="0068041A" w:rsidRPr="0068041A" w:rsidRDefault="0068041A" w:rsidP="005F1683">
            <w:pPr>
              <w:pStyle w:val="TableText"/>
              <w:spacing w:before="15" w:after="15"/>
              <w:ind w:left="29"/>
              <w:rPr>
                <w:szCs w:val="24"/>
              </w:rPr>
            </w:pPr>
            <w:r w:rsidRPr="0068041A">
              <w:rPr>
                <w:color w:val="000000"/>
                <w:szCs w:val="24"/>
              </w:rPr>
              <w:t>-</w:t>
            </w:r>
          </w:p>
        </w:tc>
        <w:tc>
          <w:tcPr>
            <w:tcW w:w="0" w:type="auto"/>
            <w:vAlign w:val="bottom"/>
          </w:tcPr>
          <w:p w14:paraId="741DF83E" w14:textId="77777777" w:rsidR="0068041A" w:rsidRPr="0068041A" w:rsidRDefault="0068041A" w:rsidP="005F1683">
            <w:pPr>
              <w:pStyle w:val="TableText"/>
              <w:spacing w:before="15" w:after="15"/>
              <w:ind w:left="29"/>
              <w:rPr>
                <w:color w:val="000000"/>
                <w:szCs w:val="24"/>
              </w:rPr>
            </w:pPr>
            <w:r w:rsidRPr="0068041A">
              <w:rPr>
                <w:color w:val="000000"/>
                <w:szCs w:val="24"/>
              </w:rPr>
              <w:t>-</w:t>
            </w:r>
          </w:p>
        </w:tc>
        <w:tc>
          <w:tcPr>
            <w:tcW w:w="0" w:type="auto"/>
            <w:vAlign w:val="bottom"/>
          </w:tcPr>
          <w:p w14:paraId="3CC965B9" w14:textId="77777777" w:rsidR="0068041A" w:rsidRPr="0068041A" w:rsidRDefault="0068041A" w:rsidP="005F1683">
            <w:pPr>
              <w:pStyle w:val="TableText"/>
              <w:spacing w:before="15" w:after="15"/>
              <w:ind w:left="29"/>
              <w:rPr>
                <w:color w:val="000000"/>
                <w:szCs w:val="24"/>
              </w:rPr>
            </w:pPr>
            <w:r w:rsidRPr="0068041A">
              <w:rPr>
                <w:color w:val="000000"/>
                <w:szCs w:val="24"/>
              </w:rPr>
              <w:t>-</w:t>
            </w:r>
          </w:p>
        </w:tc>
        <w:tc>
          <w:tcPr>
            <w:tcW w:w="0" w:type="auto"/>
            <w:noWrap/>
            <w:vAlign w:val="bottom"/>
            <w:hideMark/>
          </w:tcPr>
          <w:p w14:paraId="15504626" w14:textId="77777777" w:rsidR="0068041A" w:rsidRPr="0068041A" w:rsidRDefault="0068041A" w:rsidP="005F1683">
            <w:pPr>
              <w:pStyle w:val="TableText"/>
              <w:spacing w:before="15" w:after="15"/>
              <w:ind w:left="29"/>
              <w:rPr>
                <w:szCs w:val="24"/>
              </w:rPr>
            </w:pPr>
            <w:r w:rsidRPr="0068041A">
              <w:rPr>
                <w:color w:val="000000"/>
                <w:szCs w:val="24"/>
              </w:rPr>
              <w:t>0.30</w:t>
            </w:r>
          </w:p>
        </w:tc>
        <w:tc>
          <w:tcPr>
            <w:tcW w:w="0" w:type="auto"/>
            <w:vAlign w:val="bottom"/>
          </w:tcPr>
          <w:p w14:paraId="439FCE69" w14:textId="77777777" w:rsidR="0068041A" w:rsidRPr="0068041A" w:rsidRDefault="0068041A" w:rsidP="005F1683">
            <w:pPr>
              <w:pStyle w:val="TableText"/>
              <w:spacing w:before="15" w:after="15"/>
              <w:ind w:left="29"/>
              <w:rPr>
                <w:color w:val="000000"/>
                <w:szCs w:val="24"/>
              </w:rPr>
            </w:pPr>
            <w:r w:rsidRPr="0068041A">
              <w:rPr>
                <w:color w:val="000000"/>
                <w:szCs w:val="24"/>
              </w:rPr>
              <w:t>-</w:t>
            </w:r>
          </w:p>
        </w:tc>
      </w:tr>
      <w:tr w:rsidR="0068041A" w:rsidRPr="00D0143B" w14:paraId="40897220" w14:textId="77777777" w:rsidTr="00B016A8">
        <w:tc>
          <w:tcPr>
            <w:tcW w:w="0" w:type="auto"/>
            <w:noWrap/>
            <w:vAlign w:val="center"/>
            <w:hideMark/>
          </w:tcPr>
          <w:p w14:paraId="7824B582" w14:textId="77777777" w:rsidR="0068041A" w:rsidRPr="00D0143B" w:rsidRDefault="0068041A" w:rsidP="0068041A">
            <w:pPr>
              <w:pStyle w:val="TableText"/>
              <w:spacing w:before="15" w:after="15"/>
            </w:pPr>
            <w:r w:rsidRPr="00D0143B">
              <w:t>Item 37</w:t>
            </w:r>
          </w:p>
        </w:tc>
        <w:tc>
          <w:tcPr>
            <w:tcW w:w="0" w:type="auto"/>
            <w:noWrap/>
            <w:vAlign w:val="bottom"/>
            <w:hideMark/>
          </w:tcPr>
          <w:p w14:paraId="33543ED4" w14:textId="77777777" w:rsidR="0068041A" w:rsidRPr="0068041A" w:rsidRDefault="0068041A" w:rsidP="005F1683">
            <w:pPr>
              <w:pStyle w:val="TableText"/>
              <w:spacing w:before="15" w:after="15"/>
              <w:ind w:left="29"/>
              <w:rPr>
                <w:szCs w:val="24"/>
              </w:rPr>
            </w:pPr>
            <w:r w:rsidRPr="0068041A">
              <w:rPr>
                <w:color w:val="000000"/>
                <w:szCs w:val="24"/>
              </w:rPr>
              <w:t>0.59</w:t>
            </w:r>
          </w:p>
        </w:tc>
        <w:tc>
          <w:tcPr>
            <w:tcW w:w="0" w:type="auto"/>
            <w:noWrap/>
            <w:vAlign w:val="bottom"/>
            <w:hideMark/>
          </w:tcPr>
          <w:p w14:paraId="41FB1592" w14:textId="77777777" w:rsidR="0068041A" w:rsidRPr="0068041A" w:rsidRDefault="0068041A" w:rsidP="005F1683">
            <w:pPr>
              <w:pStyle w:val="TableText"/>
              <w:spacing w:before="15" w:after="15"/>
              <w:ind w:left="29"/>
              <w:rPr>
                <w:szCs w:val="24"/>
              </w:rPr>
            </w:pPr>
            <w:r w:rsidRPr="0068041A">
              <w:rPr>
                <w:color w:val="000000"/>
                <w:szCs w:val="24"/>
              </w:rPr>
              <w:t>-</w:t>
            </w:r>
          </w:p>
        </w:tc>
        <w:tc>
          <w:tcPr>
            <w:tcW w:w="0" w:type="auto"/>
            <w:noWrap/>
            <w:vAlign w:val="bottom"/>
            <w:hideMark/>
          </w:tcPr>
          <w:p w14:paraId="5877519D" w14:textId="77777777" w:rsidR="0068041A" w:rsidRPr="0068041A" w:rsidRDefault="0068041A" w:rsidP="005F1683">
            <w:pPr>
              <w:pStyle w:val="TableText"/>
              <w:spacing w:before="15" w:after="15"/>
              <w:ind w:left="29"/>
              <w:rPr>
                <w:szCs w:val="24"/>
              </w:rPr>
            </w:pPr>
            <w:r w:rsidRPr="0068041A">
              <w:rPr>
                <w:color w:val="000000"/>
                <w:szCs w:val="24"/>
              </w:rPr>
              <w:t>-</w:t>
            </w:r>
          </w:p>
        </w:tc>
        <w:tc>
          <w:tcPr>
            <w:tcW w:w="0" w:type="auto"/>
            <w:vAlign w:val="bottom"/>
          </w:tcPr>
          <w:p w14:paraId="7482CA20" w14:textId="77777777" w:rsidR="0068041A" w:rsidRPr="0068041A" w:rsidRDefault="0068041A" w:rsidP="005F1683">
            <w:pPr>
              <w:pStyle w:val="TableText"/>
              <w:spacing w:before="15" w:after="15"/>
              <w:ind w:left="29"/>
              <w:rPr>
                <w:color w:val="000000"/>
                <w:szCs w:val="24"/>
              </w:rPr>
            </w:pPr>
            <w:r w:rsidRPr="0068041A">
              <w:rPr>
                <w:color w:val="000000"/>
                <w:szCs w:val="24"/>
              </w:rPr>
              <w:t>-</w:t>
            </w:r>
          </w:p>
        </w:tc>
        <w:tc>
          <w:tcPr>
            <w:tcW w:w="0" w:type="auto"/>
            <w:vAlign w:val="bottom"/>
          </w:tcPr>
          <w:p w14:paraId="58912283" w14:textId="77777777" w:rsidR="0068041A" w:rsidRPr="0068041A" w:rsidRDefault="0068041A" w:rsidP="005F1683">
            <w:pPr>
              <w:pStyle w:val="TableText"/>
              <w:spacing w:before="15" w:after="15"/>
              <w:ind w:left="29"/>
              <w:rPr>
                <w:color w:val="000000"/>
                <w:szCs w:val="24"/>
              </w:rPr>
            </w:pPr>
            <w:r w:rsidRPr="0068041A">
              <w:rPr>
                <w:color w:val="000000"/>
                <w:szCs w:val="24"/>
              </w:rPr>
              <w:t>-</w:t>
            </w:r>
          </w:p>
        </w:tc>
        <w:tc>
          <w:tcPr>
            <w:tcW w:w="0" w:type="auto"/>
            <w:noWrap/>
            <w:vAlign w:val="bottom"/>
            <w:hideMark/>
          </w:tcPr>
          <w:p w14:paraId="52E5E337" w14:textId="77777777" w:rsidR="0068041A" w:rsidRPr="0068041A" w:rsidRDefault="0068041A" w:rsidP="005F1683">
            <w:pPr>
              <w:pStyle w:val="TableText"/>
              <w:spacing w:before="15" w:after="15"/>
              <w:ind w:left="29"/>
              <w:rPr>
                <w:szCs w:val="24"/>
              </w:rPr>
            </w:pPr>
            <w:r w:rsidRPr="0068041A">
              <w:rPr>
                <w:color w:val="000000"/>
                <w:szCs w:val="24"/>
              </w:rPr>
              <w:t>0.24</w:t>
            </w:r>
          </w:p>
        </w:tc>
        <w:tc>
          <w:tcPr>
            <w:tcW w:w="0" w:type="auto"/>
            <w:vAlign w:val="bottom"/>
          </w:tcPr>
          <w:p w14:paraId="584A96D6" w14:textId="77777777" w:rsidR="0068041A" w:rsidRPr="0068041A" w:rsidRDefault="0068041A" w:rsidP="005F1683">
            <w:pPr>
              <w:pStyle w:val="TableText"/>
              <w:spacing w:before="15" w:after="15"/>
              <w:ind w:left="29"/>
              <w:rPr>
                <w:color w:val="000000"/>
                <w:szCs w:val="24"/>
              </w:rPr>
            </w:pPr>
            <w:r w:rsidRPr="0068041A">
              <w:rPr>
                <w:color w:val="000000"/>
                <w:szCs w:val="24"/>
              </w:rPr>
              <w:t>-</w:t>
            </w:r>
          </w:p>
        </w:tc>
      </w:tr>
      <w:tr w:rsidR="0068041A" w:rsidRPr="00D0143B" w14:paraId="6CB6D3F3" w14:textId="77777777" w:rsidTr="00B016A8">
        <w:tc>
          <w:tcPr>
            <w:tcW w:w="0" w:type="auto"/>
            <w:noWrap/>
            <w:vAlign w:val="center"/>
            <w:hideMark/>
          </w:tcPr>
          <w:p w14:paraId="73EBFC0E" w14:textId="77777777" w:rsidR="0068041A" w:rsidRPr="00D0143B" w:rsidRDefault="0068041A" w:rsidP="0068041A">
            <w:pPr>
              <w:pStyle w:val="TableText"/>
              <w:spacing w:before="15" w:after="15"/>
            </w:pPr>
            <w:r w:rsidRPr="00D0143B">
              <w:t>Item 38</w:t>
            </w:r>
          </w:p>
        </w:tc>
        <w:tc>
          <w:tcPr>
            <w:tcW w:w="0" w:type="auto"/>
            <w:noWrap/>
            <w:vAlign w:val="bottom"/>
            <w:hideMark/>
          </w:tcPr>
          <w:p w14:paraId="3F319B66" w14:textId="77777777" w:rsidR="0068041A" w:rsidRPr="0068041A" w:rsidRDefault="0068041A" w:rsidP="005F1683">
            <w:pPr>
              <w:pStyle w:val="TableText"/>
              <w:spacing w:before="15" w:after="15"/>
              <w:ind w:left="29"/>
              <w:rPr>
                <w:szCs w:val="24"/>
              </w:rPr>
            </w:pPr>
            <w:r w:rsidRPr="0068041A">
              <w:rPr>
                <w:color w:val="000000"/>
                <w:szCs w:val="24"/>
              </w:rPr>
              <w:t>0.83</w:t>
            </w:r>
          </w:p>
        </w:tc>
        <w:tc>
          <w:tcPr>
            <w:tcW w:w="0" w:type="auto"/>
            <w:noWrap/>
            <w:vAlign w:val="bottom"/>
            <w:hideMark/>
          </w:tcPr>
          <w:p w14:paraId="6D236AB3" w14:textId="77777777" w:rsidR="0068041A" w:rsidRPr="0068041A" w:rsidRDefault="0068041A" w:rsidP="005F1683">
            <w:pPr>
              <w:pStyle w:val="TableText"/>
              <w:spacing w:before="15" w:after="15"/>
              <w:ind w:left="29"/>
              <w:rPr>
                <w:szCs w:val="24"/>
              </w:rPr>
            </w:pPr>
            <w:r w:rsidRPr="0068041A">
              <w:rPr>
                <w:color w:val="000000"/>
                <w:szCs w:val="24"/>
              </w:rPr>
              <w:t>-</w:t>
            </w:r>
          </w:p>
        </w:tc>
        <w:tc>
          <w:tcPr>
            <w:tcW w:w="0" w:type="auto"/>
            <w:noWrap/>
            <w:vAlign w:val="bottom"/>
            <w:hideMark/>
          </w:tcPr>
          <w:p w14:paraId="02C13C48" w14:textId="77777777" w:rsidR="0068041A" w:rsidRPr="0068041A" w:rsidRDefault="0068041A" w:rsidP="005F1683">
            <w:pPr>
              <w:pStyle w:val="TableText"/>
              <w:spacing w:before="15" w:after="15"/>
              <w:ind w:left="29"/>
              <w:rPr>
                <w:szCs w:val="24"/>
              </w:rPr>
            </w:pPr>
            <w:r w:rsidRPr="0068041A">
              <w:rPr>
                <w:color w:val="000000"/>
                <w:szCs w:val="24"/>
              </w:rPr>
              <w:t>-</w:t>
            </w:r>
          </w:p>
        </w:tc>
        <w:tc>
          <w:tcPr>
            <w:tcW w:w="0" w:type="auto"/>
            <w:vAlign w:val="bottom"/>
          </w:tcPr>
          <w:p w14:paraId="4A325552" w14:textId="77777777" w:rsidR="0068041A" w:rsidRPr="0068041A" w:rsidRDefault="0068041A" w:rsidP="005F1683">
            <w:pPr>
              <w:pStyle w:val="TableText"/>
              <w:spacing w:before="15" w:after="15"/>
              <w:ind w:left="29"/>
              <w:rPr>
                <w:color w:val="000000"/>
                <w:szCs w:val="24"/>
              </w:rPr>
            </w:pPr>
            <w:r w:rsidRPr="0068041A">
              <w:rPr>
                <w:color w:val="000000"/>
                <w:szCs w:val="24"/>
              </w:rPr>
              <w:t>-</w:t>
            </w:r>
          </w:p>
        </w:tc>
        <w:tc>
          <w:tcPr>
            <w:tcW w:w="0" w:type="auto"/>
            <w:vAlign w:val="bottom"/>
          </w:tcPr>
          <w:p w14:paraId="0800095B" w14:textId="77777777" w:rsidR="0068041A" w:rsidRPr="0068041A" w:rsidRDefault="0068041A" w:rsidP="005F1683">
            <w:pPr>
              <w:pStyle w:val="TableText"/>
              <w:spacing w:before="15" w:after="15"/>
              <w:ind w:left="29"/>
              <w:rPr>
                <w:color w:val="000000"/>
                <w:szCs w:val="24"/>
              </w:rPr>
            </w:pPr>
            <w:r w:rsidRPr="0068041A">
              <w:rPr>
                <w:color w:val="000000"/>
                <w:szCs w:val="24"/>
              </w:rPr>
              <w:t>-</w:t>
            </w:r>
          </w:p>
        </w:tc>
        <w:tc>
          <w:tcPr>
            <w:tcW w:w="0" w:type="auto"/>
            <w:noWrap/>
            <w:vAlign w:val="bottom"/>
            <w:hideMark/>
          </w:tcPr>
          <w:p w14:paraId="04739505" w14:textId="77777777" w:rsidR="0068041A" w:rsidRPr="0068041A" w:rsidRDefault="0068041A" w:rsidP="005F1683">
            <w:pPr>
              <w:pStyle w:val="TableText"/>
              <w:spacing w:before="15" w:after="15"/>
              <w:ind w:left="29"/>
              <w:rPr>
                <w:szCs w:val="24"/>
              </w:rPr>
            </w:pPr>
            <w:r w:rsidRPr="0068041A">
              <w:rPr>
                <w:color w:val="000000"/>
                <w:szCs w:val="24"/>
              </w:rPr>
              <w:t>0.15</w:t>
            </w:r>
          </w:p>
        </w:tc>
        <w:tc>
          <w:tcPr>
            <w:tcW w:w="0" w:type="auto"/>
            <w:vAlign w:val="bottom"/>
          </w:tcPr>
          <w:p w14:paraId="612893B1" w14:textId="77777777" w:rsidR="0068041A" w:rsidRPr="0068041A" w:rsidRDefault="0068041A" w:rsidP="005F1683">
            <w:pPr>
              <w:pStyle w:val="TableText"/>
              <w:spacing w:before="15" w:after="15"/>
              <w:ind w:left="29"/>
              <w:rPr>
                <w:color w:val="000000"/>
                <w:szCs w:val="24"/>
              </w:rPr>
            </w:pPr>
            <w:r w:rsidRPr="0068041A">
              <w:rPr>
                <w:color w:val="000000"/>
                <w:szCs w:val="24"/>
              </w:rPr>
              <w:t>-</w:t>
            </w:r>
          </w:p>
        </w:tc>
      </w:tr>
      <w:tr w:rsidR="0068041A" w:rsidRPr="00D0143B" w14:paraId="7608338B" w14:textId="77777777" w:rsidTr="00B016A8">
        <w:tc>
          <w:tcPr>
            <w:tcW w:w="0" w:type="auto"/>
            <w:noWrap/>
            <w:vAlign w:val="center"/>
            <w:hideMark/>
          </w:tcPr>
          <w:p w14:paraId="3CEE0BA3" w14:textId="77777777" w:rsidR="0068041A" w:rsidRPr="00D0143B" w:rsidRDefault="0068041A" w:rsidP="0068041A">
            <w:pPr>
              <w:pStyle w:val="TableText"/>
              <w:spacing w:before="15" w:after="15"/>
            </w:pPr>
            <w:r w:rsidRPr="00D0143B">
              <w:t>Item 39</w:t>
            </w:r>
          </w:p>
        </w:tc>
        <w:tc>
          <w:tcPr>
            <w:tcW w:w="0" w:type="auto"/>
            <w:noWrap/>
            <w:vAlign w:val="bottom"/>
            <w:hideMark/>
          </w:tcPr>
          <w:p w14:paraId="13413785" w14:textId="77777777" w:rsidR="0068041A" w:rsidRPr="0068041A" w:rsidRDefault="0068041A" w:rsidP="005F1683">
            <w:pPr>
              <w:pStyle w:val="TableText"/>
              <w:spacing w:before="15" w:after="15"/>
              <w:ind w:left="29"/>
              <w:rPr>
                <w:szCs w:val="24"/>
              </w:rPr>
            </w:pPr>
            <w:r w:rsidRPr="0068041A">
              <w:rPr>
                <w:color w:val="000000"/>
                <w:szCs w:val="24"/>
              </w:rPr>
              <w:t>0.61</w:t>
            </w:r>
          </w:p>
        </w:tc>
        <w:tc>
          <w:tcPr>
            <w:tcW w:w="0" w:type="auto"/>
            <w:noWrap/>
            <w:vAlign w:val="bottom"/>
            <w:hideMark/>
          </w:tcPr>
          <w:p w14:paraId="47FBB1D9" w14:textId="77777777" w:rsidR="0068041A" w:rsidRPr="0068041A" w:rsidRDefault="0068041A" w:rsidP="005F1683">
            <w:pPr>
              <w:pStyle w:val="TableText"/>
              <w:spacing w:before="15" w:after="15"/>
              <w:ind w:left="29"/>
              <w:rPr>
                <w:szCs w:val="24"/>
              </w:rPr>
            </w:pPr>
            <w:r w:rsidRPr="0068041A">
              <w:rPr>
                <w:color w:val="000000"/>
                <w:szCs w:val="24"/>
              </w:rPr>
              <w:t>-</w:t>
            </w:r>
          </w:p>
        </w:tc>
        <w:tc>
          <w:tcPr>
            <w:tcW w:w="0" w:type="auto"/>
            <w:noWrap/>
            <w:vAlign w:val="bottom"/>
            <w:hideMark/>
          </w:tcPr>
          <w:p w14:paraId="1DE2A514" w14:textId="77777777" w:rsidR="0068041A" w:rsidRPr="0068041A" w:rsidRDefault="0068041A" w:rsidP="005F1683">
            <w:pPr>
              <w:pStyle w:val="TableText"/>
              <w:spacing w:before="15" w:after="15"/>
              <w:ind w:left="29"/>
              <w:rPr>
                <w:szCs w:val="24"/>
              </w:rPr>
            </w:pPr>
            <w:r w:rsidRPr="0068041A">
              <w:rPr>
                <w:color w:val="000000"/>
                <w:szCs w:val="24"/>
              </w:rPr>
              <w:t>-</w:t>
            </w:r>
          </w:p>
        </w:tc>
        <w:tc>
          <w:tcPr>
            <w:tcW w:w="0" w:type="auto"/>
            <w:vAlign w:val="bottom"/>
          </w:tcPr>
          <w:p w14:paraId="1AE3C28A" w14:textId="77777777" w:rsidR="0068041A" w:rsidRPr="0068041A" w:rsidRDefault="0068041A" w:rsidP="005F1683">
            <w:pPr>
              <w:pStyle w:val="TableText"/>
              <w:spacing w:before="15" w:after="15"/>
              <w:ind w:left="29"/>
              <w:rPr>
                <w:color w:val="000000"/>
                <w:szCs w:val="24"/>
              </w:rPr>
            </w:pPr>
            <w:r w:rsidRPr="0068041A">
              <w:rPr>
                <w:color w:val="000000"/>
                <w:szCs w:val="24"/>
              </w:rPr>
              <w:t>-</w:t>
            </w:r>
          </w:p>
        </w:tc>
        <w:tc>
          <w:tcPr>
            <w:tcW w:w="0" w:type="auto"/>
            <w:vAlign w:val="bottom"/>
          </w:tcPr>
          <w:p w14:paraId="2EAAEC8B" w14:textId="77777777" w:rsidR="0068041A" w:rsidRPr="0068041A" w:rsidRDefault="0068041A" w:rsidP="005F1683">
            <w:pPr>
              <w:pStyle w:val="TableText"/>
              <w:spacing w:before="15" w:after="15"/>
              <w:ind w:left="29"/>
              <w:rPr>
                <w:color w:val="000000"/>
                <w:szCs w:val="24"/>
              </w:rPr>
            </w:pPr>
            <w:r w:rsidRPr="0068041A">
              <w:rPr>
                <w:color w:val="000000"/>
                <w:szCs w:val="24"/>
              </w:rPr>
              <w:t>-</w:t>
            </w:r>
          </w:p>
        </w:tc>
        <w:tc>
          <w:tcPr>
            <w:tcW w:w="0" w:type="auto"/>
            <w:noWrap/>
            <w:vAlign w:val="bottom"/>
            <w:hideMark/>
          </w:tcPr>
          <w:p w14:paraId="6E41641D" w14:textId="77777777" w:rsidR="0068041A" w:rsidRPr="0068041A" w:rsidRDefault="0068041A" w:rsidP="005F1683">
            <w:pPr>
              <w:pStyle w:val="TableText"/>
              <w:spacing w:before="15" w:after="15"/>
              <w:ind w:left="29"/>
              <w:rPr>
                <w:szCs w:val="24"/>
              </w:rPr>
            </w:pPr>
            <w:r w:rsidRPr="0068041A">
              <w:rPr>
                <w:color w:val="000000"/>
                <w:szCs w:val="24"/>
              </w:rPr>
              <w:t>0.14</w:t>
            </w:r>
          </w:p>
        </w:tc>
        <w:tc>
          <w:tcPr>
            <w:tcW w:w="0" w:type="auto"/>
            <w:vAlign w:val="bottom"/>
          </w:tcPr>
          <w:p w14:paraId="5DAAA1A6" w14:textId="77777777" w:rsidR="0068041A" w:rsidRPr="0068041A" w:rsidRDefault="0068041A" w:rsidP="005F1683">
            <w:pPr>
              <w:pStyle w:val="TableText"/>
              <w:spacing w:before="15" w:after="15"/>
              <w:ind w:left="29"/>
              <w:rPr>
                <w:color w:val="000000"/>
                <w:szCs w:val="24"/>
              </w:rPr>
            </w:pPr>
            <w:r w:rsidRPr="0068041A">
              <w:rPr>
                <w:color w:val="000000"/>
                <w:szCs w:val="24"/>
              </w:rPr>
              <w:t>-</w:t>
            </w:r>
          </w:p>
        </w:tc>
      </w:tr>
    </w:tbl>
    <w:p w14:paraId="33AE5E52" w14:textId="77777777" w:rsidR="00F17D63" w:rsidRPr="00F17D63" w:rsidRDefault="00F17D63" w:rsidP="002E3CAE">
      <w:pPr>
        <w:keepNext/>
        <w:rPr>
          <w:i/>
        </w:rPr>
      </w:pPr>
      <w:r>
        <w:lastRenderedPageBreak/>
        <w:t xml:space="preserve">Table 3.A.4 </w:t>
      </w:r>
      <w:r>
        <w:rPr>
          <w:i/>
        </w:rPr>
        <w:t>(continuation)</w:t>
      </w:r>
    </w:p>
    <w:tbl>
      <w:tblPr>
        <w:tblStyle w:val="TRs"/>
        <w:tblW w:w="0" w:type="auto"/>
        <w:tblLook w:val="04A0" w:firstRow="1" w:lastRow="0" w:firstColumn="1" w:lastColumn="0" w:noHBand="0" w:noVBand="1"/>
        <w:tblDescription w:val="Factor Loading Matrix by Science and Engineering Practices—Grade Five, Form 1, Three PTs continuation"/>
      </w:tblPr>
      <w:tblGrid>
        <w:gridCol w:w="1017"/>
        <w:gridCol w:w="1110"/>
        <w:gridCol w:w="1123"/>
        <w:gridCol w:w="1123"/>
        <w:gridCol w:w="1123"/>
        <w:gridCol w:w="1123"/>
        <w:gridCol w:w="1123"/>
        <w:gridCol w:w="1010"/>
      </w:tblGrid>
      <w:tr w:rsidR="00F17D63" w:rsidRPr="00CA1E10" w14:paraId="0BFDDD69" w14:textId="77777777" w:rsidTr="00CF7BF5">
        <w:trPr>
          <w:cnfStyle w:val="100000000000" w:firstRow="1" w:lastRow="0" w:firstColumn="0" w:lastColumn="0" w:oddVBand="0" w:evenVBand="0" w:oddHBand="0" w:evenHBand="0" w:firstRowFirstColumn="0" w:firstRowLastColumn="0" w:lastRowFirstColumn="0" w:lastRowLastColumn="0"/>
          <w:trHeight w:val="20"/>
        </w:trPr>
        <w:tc>
          <w:tcPr>
            <w:tcW w:w="0" w:type="auto"/>
            <w:noWrap/>
            <w:vAlign w:val="center"/>
            <w:hideMark/>
          </w:tcPr>
          <w:p w14:paraId="43654F53" w14:textId="77777777" w:rsidR="00F17D63" w:rsidRPr="00CA1E10" w:rsidRDefault="00F17D63" w:rsidP="00CF7BF5">
            <w:pPr>
              <w:pStyle w:val="TableHead"/>
            </w:pPr>
            <w:r w:rsidRPr="00CA1E10">
              <w:t>Item</w:t>
            </w:r>
          </w:p>
        </w:tc>
        <w:tc>
          <w:tcPr>
            <w:tcW w:w="0" w:type="auto"/>
            <w:noWrap/>
            <w:vAlign w:val="center"/>
            <w:hideMark/>
          </w:tcPr>
          <w:p w14:paraId="20A0ED55" w14:textId="77777777" w:rsidR="00F17D63" w:rsidRPr="00CA1E10" w:rsidRDefault="00F17D63" w:rsidP="00CF7BF5">
            <w:pPr>
              <w:pStyle w:val="TableHead"/>
            </w:pPr>
            <w:r w:rsidRPr="00CA1E10">
              <w:t>General</w:t>
            </w:r>
          </w:p>
        </w:tc>
        <w:tc>
          <w:tcPr>
            <w:tcW w:w="0" w:type="auto"/>
            <w:noWrap/>
            <w:vAlign w:val="center"/>
            <w:hideMark/>
          </w:tcPr>
          <w:p w14:paraId="58BDA8F9" w14:textId="77777777" w:rsidR="00F17D63" w:rsidRPr="00CA1E10" w:rsidRDefault="00F17D63" w:rsidP="00CF7BF5">
            <w:pPr>
              <w:pStyle w:val="TableHead"/>
              <w:ind w:left="113" w:right="113"/>
              <w:jc w:val="left"/>
            </w:pPr>
            <w:r w:rsidRPr="00CA1E10">
              <w:t>SEP 2</w:t>
            </w:r>
          </w:p>
        </w:tc>
        <w:tc>
          <w:tcPr>
            <w:tcW w:w="0" w:type="auto"/>
            <w:noWrap/>
            <w:vAlign w:val="center"/>
            <w:hideMark/>
          </w:tcPr>
          <w:p w14:paraId="7F084327" w14:textId="77777777" w:rsidR="00F17D63" w:rsidRPr="00CA1E10" w:rsidRDefault="00F17D63" w:rsidP="00CF7BF5">
            <w:pPr>
              <w:pStyle w:val="TableHead"/>
              <w:ind w:left="113" w:right="113"/>
              <w:jc w:val="left"/>
            </w:pPr>
            <w:r w:rsidRPr="00CA1E10">
              <w:t>SEP 3</w:t>
            </w:r>
          </w:p>
        </w:tc>
        <w:tc>
          <w:tcPr>
            <w:tcW w:w="0" w:type="auto"/>
            <w:vAlign w:val="center"/>
          </w:tcPr>
          <w:p w14:paraId="7B05222E" w14:textId="77777777" w:rsidR="00F17D63" w:rsidRPr="00CA1E10" w:rsidRDefault="00F17D63" w:rsidP="00CF7BF5">
            <w:pPr>
              <w:pStyle w:val="TableHead"/>
              <w:ind w:left="113" w:right="113"/>
              <w:jc w:val="left"/>
            </w:pPr>
            <w:r w:rsidRPr="00CA1E10">
              <w:t>SEP 4</w:t>
            </w:r>
          </w:p>
        </w:tc>
        <w:tc>
          <w:tcPr>
            <w:tcW w:w="0" w:type="auto"/>
            <w:vAlign w:val="center"/>
          </w:tcPr>
          <w:p w14:paraId="0EFD3806" w14:textId="77777777" w:rsidR="00F17D63" w:rsidRPr="00CA1E10" w:rsidRDefault="00F17D63" w:rsidP="00CF7BF5">
            <w:pPr>
              <w:pStyle w:val="TableHead"/>
              <w:ind w:left="113" w:right="113"/>
              <w:jc w:val="left"/>
            </w:pPr>
            <w:r w:rsidRPr="00CA1E10">
              <w:t>SEP 6</w:t>
            </w:r>
          </w:p>
        </w:tc>
        <w:tc>
          <w:tcPr>
            <w:tcW w:w="0" w:type="auto"/>
            <w:noWrap/>
            <w:vAlign w:val="center"/>
            <w:hideMark/>
          </w:tcPr>
          <w:p w14:paraId="235AF4A8" w14:textId="77777777" w:rsidR="00F17D63" w:rsidRPr="00CA1E10" w:rsidRDefault="00F17D63" w:rsidP="00CF7BF5">
            <w:pPr>
              <w:pStyle w:val="TableHead"/>
              <w:ind w:left="113" w:right="113"/>
              <w:jc w:val="left"/>
            </w:pPr>
            <w:r w:rsidRPr="00CA1E10">
              <w:t>SEP 7</w:t>
            </w:r>
          </w:p>
        </w:tc>
        <w:tc>
          <w:tcPr>
            <w:tcW w:w="0" w:type="auto"/>
            <w:vAlign w:val="center"/>
          </w:tcPr>
          <w:p w14:paraId="73688687" w14:textId="77777777" w:rsidR="00F17D63" w:rsidRPr="00CA1E10" w:rsidRDefault="00F17D63" w:rsidP="00CF7BF5">
            <w:pPr>
              <w:pStyle w:val="TableHead"/>
              <w:ind w:right="113"/>
              <w:jc w:val="left"/>
            </w:pPr>
            <w:r w:rsidRPr="00CA1E10">
              <w:t>SEP 8</w:t>
            </w:r>
          </w:p>
        </w:tc>
      </w:tr>
      <w:tr w:rsidR="0068041A" w:rsidRPr="00D0143B" w14:paraId="3E40531F" w14:textId="77777777" w:rsidTr="00B016A8">
        <w:tc>
          <w:tcPr>
            <w:tcW w:w="0" w:type="auto"/>
            <w:noWrap/>
            <w:vAlign w:val="center"/>
            <w:hideMark/>
          </w:tcPr>
          <w:p w14:paraId="2523BC12" w14:textId="77777777" w:rsidR="0068041A" w:rsidRPr="00D0143B" w:rsidRDefault="0068041A" w:rsidP="0068041A">
            <w:pPr>
              <w:pStyle w:val="TableText"/>
              <w:spacing w:before="15" w:after="15"/>
            </w:pPr>
            <w:r w:rsidRPr="00D0143B">
              <w:t>Item 40</w:t>
            </w:r>
          </w:p>
        </w:tc>
        <w:tc>
          <w:tcPr>
            <w:tcW w:w="0" w:type="auto"/>
            <w:noWrap/>
            <w:vAlign w:val="bottom"/>
            <w:hideMark/>
          </w:tcPr>
          <w:p w14:paraId="66F2B77C" w14:textId="77777777" w:rsidR="0068041A" w:rsidRPr="0068041A" w:rsidRDefault="0068041A" w:rsidP="005F1683">
            <w:pPr>
              <w:pStyle w:val="TableText"/>
              <w:spacing w:before="15" w:after="15"/>
              <w:ind w:right="29"/>
              <w:rPr>
                <w:szCs w:val="24"/>
              </w:rPr>
            </w:pPr>
            <w:r w:rsidRPr="0068041A">
              <w:rPr>
                <w:color w:val="000000"/>
                <w:szCs w:val="24"/>
              </w:rPr>
              <w:t>0.47</w:t>
            </w:r>
          </w:p>
        </w:tc>
        <w:tc>
          <w:tcPr>
            <w:tcW w:w="0" w:type="auto"/>
            <w:noWrap/>
            <w:vAlign w:val="bottom"/>
            <w:hideMark/>
          </w:tcPr>
          <w:p w14:paraId="0875EBB0"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noWrap/>
            <w:vAlign w:val="bottom"/>
            <w:hideMark/>
          </w:tcPr>
          <w:p w14:paraId="2EDF7809"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vAlign w:val="bottom"/>
          </w:tcPr>
          <w:p w14:paraId="4E0CB47B"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5874A9E6"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hideMark/>
          </w:tcPr>
          <w:p w14:paraId="0EA6C6E2" w14:textId="77777777" w:rsidR="0068041A" w:rsidRPr="0068041A" w:rsidRDefault="0068041A" w:rsidP="005F1683">
            <w:pPr>
              <w:pStyle w:val="TableText"/>
              <w:spacing w:before="15" w:after="15"/>
              <w:ind w:right="29"/>
              <w:rPr>
                <w:szCs w:val="24"/>
              </w:rPr>
            </w:pPr>
            <w:r w:rsidRPr="0068041A">
              <w:rPr>
                <w:color w:val="000000"/>
                <w:szCs w:val="24"/>
              </w:rPr>
              <w:t>0.07</w:t>
            </w:r>
          </w:p>
        </w:tc>
        <w:tc>
          <w:tcPr>
            <w:tcW w:w="0" w:type="auto"/>
            <w:vAlign w:val="bottom"/>
          </w:tcPr>
          <w:p w14:paraId="2F2875EA"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r>
      <w:tr w:rsidR="0068041A" w:rsidRPr="00D0143B" w14:paraId="705940BF" w14:textId="77777777" w:rsidTr="00B016A8">
        <w:tc>
          <w:tcPr>
            <w:tcW w:w="0" w:type="auto"/>
            <w:noWrap/>
            <w:vAlign w:val="center"/>
          </w:tcPr>
          <w:p w14:paraId="44C1A02E" w14:textId="77777777" w:rsidR="0068041A" w:rsidRPr="00D0143B" w:rsidRDefault="0068041A" w:rsidP="0068041A">
            <w:pPr>
              <w:pStyle w:val="TableText"/>
              <w:spacing w:before="15" w:after="15"/>
            </w:pPr>
            <w:r w:rsidRPr="00D0143B">
              <w:t xml:space="preserve">Item </w:t>
            </w:r>
            <w:r>
              <w:t>41</w:t>
            </w:r>
          </w:p>
        </w:tc>
        <w:tc>
          <w:tcPr>
            <w:tcW w:w="0" w:type="auto"/>
            <w:noWrap/>
            <w:vAlign w:val="bottom"/>
          </w:tcPr>
          <w:p w14:paraId="532AEF55" w14:textId="77777777" w:rsidR="0068041A" w:rsidRPr="0068041A" w:rsidRDefault="0068041A" w:rsidP="005F1683">
            <w:pPr>
              <w:pStyle w:val="TableText"/>
              <w:spacing w:before="15" w:after="15"/>
              <w:ind w:right="29"/>
              <w:rPr>
                <w:szCs w:val="24"/>
              </w:rPr>
            </w:pPr>
            <w:r w:rsidRPr="0068041A">
              <w:rPr>
                <w:color w:val="000000"/>
                <w:szCs w:val="24"/>
              </w:rPr>
              <w:t>0.35</w:t>
            </w:r>
          </w:p>
        </w:tc>
        <w:tc>
          <w:tcPr>
            <w:tcW w:w="0" w:type="auto"/>
            <w:noWrap/>
            <w:vAlign w:val="bottom"/>
          </w:tcPr>
          <w:p w14:paraId="312C7BED"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noWrap/>
            <w:vAlign w:val="bottom"/>
          </w:tcPr>
          <w:p w14:paraId="129B0A18"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vAlign w:val="bottom"/>
          </w:tcPr>
          <w:p w14:paraId="60DEE9C6"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62BB2D77"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41CC1495" w14:textId="77777777" w:rsidR="0068041A" w:rsidRPr="0068041A" w:rsidRDefault="0068041A" w:rsidP="005F1683">
            <w:pPr>
              <w:pStyle w:val="TableText"/>
              <w:spacing w:before="15" w:after="15"/>
              <w:ind w:right="29"/>
              <w:rPr>
                <w:szCs w:val="24"/>
              </w:rPr>
            </w:pPr>
            <w:r w:rsidRPr="0068041A">
              <w:rPr>
                <w:color w:val="000000"/>
                <w:szCs w:val="24"/>
              </w:rPr>
              <w:t>0.05</w:t>
            </w:r>
          </w:p>
        </w:tc>
        <w:tc>
          <w:tcPr>
            <w:tcW w:w="0" w:type="auto"/>
            <w:vAlign w:val="bottom"/>
          </w:tcPr>
          <w:p w14:paraId="4D3E769D"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r>
      <w:tr w:rsidR="0068041A" w:rsidRPr="00D0143B" w14:paraId="1EFA32AD" w14:textId="77777777" w:rsidTr="00B016A8">
        <w:tc>
          <w:tcPr>
            <w:tcW w:w="0" w:type="auto"/>
            <w:noWrap/>
            <w:vAlign w:val="center"/>
          </w:tcPr>
          <w:p w14:paraId="2B15C5D1" w14:textId="77777777" w:rsidR="0068041A" w:rsidRPr="00D0143B" w:rsidRDefault="0068041A" w:rsidP="0068041A">
            <w:pPr>
              <w:pStyle w:val="TableText"/>
              <w:spacing w:before="15" w:after="15"/>
            </w:pPr>
            <w:r w:rsidRPr="00D0143B">
              <w:t xml:space="preserve">Item </w:t>
            </w:r>
            <w:r>
              <w:t>42</w:t>
            </w:r>
          </w:p>
        </w:tc>
        <w:tc>
          <w:tcPr>
            <w:tcW w:w="0" w:type="auto"/>
            <w:noWrap/>
            <w:vAlign w:val="bottom"/>
          </w:tcPr>
          <w:p w14:paraId="7D52A216" w14:textId="77777777" w:rsidR="0068041A" w:rsidRPr="0068041A" w:rsidRDefault="0068041A" w:rsidP="005F1683">
            <w:pPr>
              <w:pStyle w:val="TableText"/>
              <w:spacing w:before="15" w:after="15"/>
              <w:ind w:right="29"/>
              <w:rPr>
                <w:szCs w:val="24"/>
              </w:rPr>
            </w:pPr>
            <w:r w:rsidRPr="0068041A">
              <w:rPr>
                <w:color w:val="000000"/>
                <w:szCs w:val="24"/>
              </w:rPr>
              <w:t>0.32</w:t>
            </w:r>
          </w:p>
        </w:tc>
        <w:tc>
          <w:tcPr>
            <w:tcW w:w="0" w:type="auto"/>
            <w:noWrap/>
            <w:vAlign w:val="bottom"/>
          </w:tcPr>
          <w:p w14:paraId="66212AEA"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noWrap/>
            <w:vAlign w:val="bottom"/>
          </w:tcPr>
          <w:p w14:paraId="217835D7"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vAlign w:val="bottom"/>
          </w:tcPr>
          <w:p w14:paraId="1BB642FD"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3A349B22"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0F303C2C" w14:textId="77777777" w:rsidR="0068041A" w:rsidRPr="0068041A" w:rsidRDefault="0068041A" w:rsidP="005F1683">
            <w:pPr>
              <w:pStyle w:val="TableText"/>
              <w:spacing w:before="15" w:after="15"/>
              <w:ind w:right="29"/>
              <w:rPr>
                <w:szCs w:val="24"/>
              </w:rPr>
            </w:pPr>
            <w:r w:rsidRPr="0068041A">
              <w:rPr>
                <w:color w:val="000000"/>
                <w:szCs w:val="24"/>
              </w:rPr>
              <w:t>-0.06</w:t>
            </w:r>
          </w:p>
        </w:tc>
        <w:tc>
          <w:tcPr>
            <w:tcW w:w="0" w:type="auto"/>
            <w:vAlign w:val="bottom"/>
          </w:tcPr>
          <w:p w14:paraId="48812F23"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r>
      <w:tr w:rsidR="0068041A" w:rsidRPr="00D0143B" w14:paraId="4E4FAA1F" w14:textId="77777777" w:rsidTr="00B016A8">
        <w:tc>
          <w:tcPr>
            <w:tcW w:w="0" w:type="auto"/>
            <w:noWrap/>
            <w:vAlign w:val="center"/>
          </w:tcPr>
          <w:p w14:paraId="7F76CBF8" w14:textId="77777777" w:rsidR="0068041A" w:rsidRPr="00D0143B" w:rsidRDefault="0068041A" w:rsidP="0068041A">
            <w:pPr>
              <w:pStyle w:val="TableText"/>
              <w:spacing w:before="15" w:after="15"/>
            </w:pPr>
            <w:r w:rsidRPr="00D0143B">
              <w:t xml:space="preserve">Item </w:t>
            </w:r>
            <w:r>
              <w:t>43</w:t>
            </w:r>
          </w:p>
        </w:tc>
        <w:tc>
          <w:tcPr>
            <w:tcW w:w="0" w:type="auto"/>
            <w:noWrap/>
            <w:vAlign w:val="bottom"/>
          </w:tcPr>
          <w:p w14:paraId="0B7BE0FC" w14:textId="77777777" w:rsidR="0068041A" w:rsidRPr="0068041A" w:rsidRDefault="0068041A" w:rsidP="005F1683">
            <w:pPr>
              <w:pStyle w:val="TableText"/>
              <w:spacing w:before="15" w:after="15"/>
              <w:ind w:right="29"/>
              <w:rPr>
                <w:szCs w:val="24"/>
              </w:rPr>
            </w:pPr>
            <w:r w:rsidRPr="0068041A">
              <w:rPr>
                <w:color w:val="000000"/>
                <w:szCs w:val="24"/>
              </w:rPr>
              <w:t>0.48</w:t>
            </w:r>
          </w:p>
        </w:tc>
        <w:tc>
          <w:tcPr>
            <w:tcW w:w="0" w:type="auto"/>
            <w:noWrap/>
            <w:vAlign w:val="bottom"/>
          </w:tcPr>
          <w:p w14:paraId="2A72C8A3"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noWrap/>
            <w:vAlign w:val="bottom"/>
          </w:tcPr>
          <w:p w14:paraId="1087EBAF"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vAlign w:val="bottom"/>
          </w:tcPr>
          <w:p w14:paraId="49696394"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6B1DF7C9"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77B7BDBF" w14:textId="77777777" w:rsidR="0068041A" w:rsidRPr="0068041A" w:rsidRDefault="0068041A" w:rsidP="005F1683">
            <w:pPr>
              <w:pStyle w:val="TableText"/>
              <w:spacing w:before="15" w:after="15"/>
              <w:ind w:right="29"/>
              <w:rPr>
                <w:szCs w:val="24"/>
              </w:rPr>
            </w:pPr>
            <w:r w:rsidRPr="0068041A">
              <w:rPr>
                <w:color w:val="000000"/>
                <w:szCs w:val="24"/>
              </w:rPr>
              <w:t>-0.05</w:t>
            </w:r>
          </w:p>
        </w:tc>
        <w:tc>
          <w:tcPr>
            <w:tcW w:w="0" w:type="auto"/>
            <w:vAlign w:val="bottom"/>
          </w:tcPr>
          <w:p w14:paraId="5EF73F99"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r>
      <w:tr w:rsidR="0068041A" w:rsidRPr="00D0143B" w14:paraId="46AFE366" w14:textId="77777777" w:rsidTr="00B016A8">
        <w:tc>
          <w:tcPr>
            <w:tcW w:w="0" w:type="auto"/>
            <w:noWrap/>
            <w:vAlign w:val="center"/>
          </w:tcPr>
          <w:p w14:paraId="613E436C" w14:textId="77777777" w:rsidR="0068041A" w:rsidRPr="00D0143B" w:rsidRDefault="0068041A" w:rsidP="0068041A">
            <w:pPr>
              <w:pStyle w:val="TableText"/>
              <w:spacing w:before="15" w:after="15"/>
            </w:pPr>
            <w:r w:rsidRPr="00D0143B">
              <w:t xml:space="preserve">Item </w:t>
            </w:r>
            <w:r>
              <w:t>44</w:t>
            </w:r>
          </w:p>
        </w:tc>
        <w:tc>
          <w:tcPr>
            <w:tcW w:w="0" w:type="auto"/>
            <w:noWrap/>
            <w:vAlign w:val="bottom"/>
          </w:tcPr>
          <w:p w14:paraId="2CAD701C" w14:textId="77777777" w:rsidR="0068041A" w:rsidRPr="0068041A" w:rsidRDefault="0068041A" w:rsidP="005F1683">
            <w:pPr>
              <w:pStyle w:val="TableText"/>
              <w:spacing w:before="15" w:after="15"/>
              <w:ind w:right="29"/>
              <w:rPr>
                <w:szCs w:val="24"/>
              </w:rPr>
            </w:pPr>
            <w:r w:rsidRPr="0068041A">
              <w:rPr>
                <w:color w:val="000000"/>
                <w:szCs w:val="24"/>
              </w:rPr>
              <w:t>0.44</w:t>
            </w:r>
          </w:p>
        </w:tc>
        <w:tc>
          <w:tcPr>
            <w:tcW w:w="0" w:type="auto"/>
            <w:noWrap/>
            <w:vAlign w:val="bottom"/>
          </w:tcPr>
          <w:p w14:paraId="14B2AEE7"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noWrap/>
            <w:vAlign w:val="bottom"/>
          </w:tcPr>
          <w:p w14:paraId="25EC8765"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vAlign w:val="bottom"/>
          </w:tcPr>
          <w:p w14:paraId="7E12FF5C"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39DB6C2D"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31D1C8A6"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vAlign w:val="bottom"/>
          </w:tcPr>
          <w:p w14:paraId="580B5B06"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r>
      <w:tr w:rsidR="0068041A" w:rsidRPr="00D0143B" w14:paraId="7E4ECAFF" w14:textId="77777777" w:rsidTr="00B016A8">
        <w:tc>
          <w:tcPr>
            <w:tcW w:w="0" w:type="auto"/>
            <w:noWrap/>
            <w:vAlign w:val="center"/>
          </w:tcPr>
          <w:p w14:paraId="64B3A14F" w14:textId="77777777" w:rsidR="0068041A" w:rsidRPr="00D0143B" w:rsidRDefault="0068041A" w:rsidP="0068041A">
            <w:pPr>
              <w:pStyle w:val="TableText"/>
              <w:spacing w:before="15" w:after="15"/>
            </w:pPr>
            <w:r w:rsidRPr="00D0143B">
              <w:t xml:space="preserve">Item </w:t>
            </w:r>
            <w:r>
              <w:t>45</w:t>
            </w:r>
          </w:p>
        </w:tc>
        <w:tc>
          <w:tcPr>
            <w:tcW w:w="0" w:type="auto"/>
            <w:noWrap/>
            <w:vAlign w:val="bottom"/>
          </w:tcPr>
          <w:p w14:paraId="5A404B0F" w14:textId="77777777" w:rsidR="0068041A" w:rsidRPr="0068041A" w:rsidRDefault="0068041A" w:rsidP="005F1683">
            <w:pPr>
              <w:pStyle w:val="TableText"/>
              <w:spacing w:before="15" w:after="15"/>
              <w:ind w:right="29"/>
              <w:rPr>
                <w:szCs w:val="24"/>
              </w:rPr>
            </w:pPr>
            <w:r w:rsidRPr="0068041A">
              <w:rPr>
                <w:color w:val="000000"/>
                <w:szCs w:val="24"/>
              </w:rPr>
              <w:t>0.74</w:t>
            </w:r>
          </w:p>
        </w:tc>
        <w:tc>
          <w:tcPr>
            <w:tcW w:w="0" w:type="auto"/>
            <w:noWrap/>
            <w:vAlign w:val="bottom"/>
          </w:tcPr>
          <w:p w14:paraId="6F8C65D9"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noWrap/>
            <w:vAlign w:val="bottom"/>
          </w:tcPr>
          <w:p w14:paraId="782C2925"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vAlign w:val="bottom"/>
          </w:tcPr>
          <w:p w14:paraId="51335F42"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3ADA59B1"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65AFB8A9"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vAlign w:val="bottom"/>
          </w:tcPr>
          <w:p w14:paraId="214C11AD" w14:textId="77777777" w:rsidR="0068041A" w:rsidRPr="0068041A" w:rsidRDefault="0068041A" w:rsidP="005F1683">
            <w:pPr>
              <w:pStyle w:val="TableText"/>
              <w:spacing w:before="15" w:after="15"/>
              <w:ind w:right="29"/>
              <w:rPr>
                <w:color w:val="000000"/>
                <w:szCs w:val="24"/>
              </w:rPr>
            </w:pPr>
            <w:r w:rsidRPr="0068041A">
              <w:rPr>
                <w:color w:val="000000"/>
                <w:szCs w:val="24"/>
              </w:rPr>
              <w:t>-0.03</w:t>
            </w:r>
          </w:p>
        </w:tc>
      </w:tr>
      <w:tr w:rsidR="0068041A" w:rsidRPr="00D0143B" w14:paraId="63CA8821" w14:textId="77777777" w:rsidTr="00B016A8">
        <w:tc>
          <w:tcPr>
            <w:tcW w:w="0" w:type="auto"/>
            <w:noWrap/>
            <w:vAlign w:val="center"/>
          </w:tcPr>
          <w:p w14:paraId="2FCE9ED6" w14:textId="77777777" w:rsidR="0068041A" w:rsidRPr="00D0143B" w:rsidRDefault="0068041A" w:rsidP="0068041A">
            <w:pPr>
              <w:pStyle w:val="TableText"/>
              <w:spacing w:before="15" w:after="15"/>
            </w:pPr>
            <w:r w:rsidRPr="00D0143B">
              <w:t xml:space="preserve">Item </w:t>
            </w:r>
            <w:r>
              <w:t>46</w:t>
            </w:r>
          </w:p>
        </w:tc>
        <w:tc>
          <w:tcPr>
            <w:tcW w:w="0" w:type="auto"/>
            <w:noWrap/>
            <w:vAlign w:val="bottom"/>
          </w:tcPr>
          <w:p w14:paraId="24B03782" w14:textId="77777777" w:rsidR="0068041A" w:rsidRPr="0068041A" w:rsidRDefault="0068041A" w:rsidP="005F1683">
            <w:pPr>
              <w:pStyle w:val="TableText"/>
              <w:spacing w:before="15" w:after="15"/>
              <w:ind w:right="29"/>
              <w:rPr>
                <w:szCs w:val="24"/>
              </w:rPr>
            </w:pPr>
            <w:r w:rsidRPr="0068041A">
              <w:rPr>
                <w:color w:val="000000"/>
                <w:szCs w:val="24"/>
              </w:rPr>
              <w:t>0.63</w:t>
            </w:r>
          </w:p>
        </w:tc>
        <w:tc>
          <w:tcPr>
            <w:tcW w:w="0" w:type="auto"/>
            <w:noWrap/>
            <w:vAlign w:val="bottom"/>
          </w:tcPr>
          <w:p w14:paraId="174E3FCF"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noWrap/>
            <w:vAlign w:val="bottom"/>
          </w:tcPr>
          <w:p w14:paraId="2FF2A9EA"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vAlign w:val="bottom"/>
          </w:tcPr>
          <w:p w14:paraId="0B6D34F3"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779517EE"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2DC3F482"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vAlign w:val="bottom"/>
          </w:tcPr>
          <w:p w14:paraId="5187DA32"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r>
      <w:tr w:rsidR="0068041A" w:rsidRPr="00D0143B" w14:paraId="7CDC4555" w14:textId="77777777" w:rsidTr="00B016A8">
        <w:tc>
          <w:tcPr>
            <w:tcW w:w="0" w:type="auto"/>
            <w:noWrap/>
            <w:vAlign w:val="center"/>
          </w:tcPr>
          <w:p w14:paraId="6BD53D44" w14:textId="77777777" w:rsidR="0068041A" w:rsidRPr="00D0143B" w:rsidRDefault="0068041A" w:rsidP="0068041A">
            <w:pPr>
              <w:pStyle w:val="TableText"/>
              <w:spacing w:before="15" w:after="15"/>
            </w:pPr>
            <w:r w:rsidRPr="00D0143B">
              <w:t xml:space="preserve">Item </w:t>
            </w:r>
            <w:r>
              <w:t>47</w:t>
            </w:r>
          </w:p>
        </w:tc>
        <w:tc>
          <w:tcPr>
            <w:tcW w:w="0" w:type="auto"/>
            <w:noWrap/>
            <w:vAlign w:val="bottom"/>
          </w:tcPr>
          <w:p w14:paraId="6E9C4D64" w14:textId="77777777" w:rsidR="0068041A" w:rsidRPr="0068041A" w:rsidRDefault="0068041A" w:rsidP="005F1683">
            <w:pPr>
              <w:pStyle w:val="TableText"/>
              <w:spacing w:before="15" w:after="15"/>
              <w:ind w:right="29"/>
              <w:rPr>
                <w:szCs w:val="24"/>
              </w:rPr>
            </w:pPr>
            <w:r w:rsidRPr="0068041A">
              <w:rPr>
                <w:color w:val="000000"/>
                <w:szCs w:val="24"/>
              </w:rPr>
              <w:t>0.36</w:t>
            </w:r>
          </w:p>
        </w:tc>
        <w:tc>
          <w:tcPr>
            <w:tcW w:w="0" w:type="auto"/>
            <w:noWrap/>
            <w:vAlign w:val="bottom"/>
          </w:tcPr>
          <w:p w14:paraId="7D51E08C"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noWrap/>
            <w:vAlign w:val="bottom"/>
          </w:tcPr>
          <w:p w14:paraId="4920585D"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vAlign w:val="bottom"/>
          </w:tcPr>
          <w:p w14:paraId="78EACB36"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6282D83E"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50AEA5A7" w14:textId="77777777" w:rsidR="0068041A" w:rsidRPr="0068041A" w:rsidRDefault="0068041A" w:rsidP="005F1683">
            <w:pPr>
              <w:pStyle w:val="TableText"/>
              <w:spacing w:before="15" w:after="15"/>
              <w:ind w:right="29"/>
              <w:rPr>
                <w:szCs w:val="24"/>
              </w:rPr>
            </w:pPr>
            <w:r w:rsidRPr="0068041A">
              <w:rPr>
                <w:color w:val="000000"/>
                <w:szCs w:val="24"/>
              </w:rPr>
              <w:t>-</w:t>
            </w:r>
          </w:p>
        </w:tc>
        <w:tc>
          <w:tcPr>
            <w:tcW w:w="0" w:type="auto"/>
            <w:vAlign w:val="bottom"/>
          </w:tcPr>
          <w:p w14:paraId="5715DD6B"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r>
      <w:tr w:rsidR="0068041A" w:rsidRPr="00D0143B" w14:paraId="768EA6DF" w14:textId="77777777" w:rsidTr="00B016A8">
        <w:tc>
          <w:tcPr>
            <w:tcW w:w="0" w:type="auto"/>
            <w:noWrap/>
            <w:vAlign w:val="center"/>
          </w:tcPr>
          <w:p w14:paraId="295CCA90" w14:textId="77777777" w:rsidR="0068041A" w:rsidRPr="00D0143B" w:rsidRDefault="0068041A" w:rsidP="0068041A">
            <w:pPr>
              <w:pStyle w:val="TableText"/>
              <w:spacing w:before="15" w:after="15"/>
            </w:pPr>
            <w:r w:rsidRPr="00D0143B">
              <w:t xml:space="preserve">Item </w:t>
            </w:r>
            <w:r>
              <w:t>48</w:t>
            </w:r>
          </w:p>
        </w:tc>
        <w:tc>
          <w:tcPr>
            <w:tcW w:w="0" w:type="auto"/>
            <w:noWrap/>
            <w:vAlign w:val="bottom"/>
          </w:tcPr>
          <w:p w14:paraId="67D3B361" w14:textId="77777777" w:rsidR="0068041A" w:rsidRPr="0068041A" w:rsidRDefault="0068041A" w:rsidP="005F1683">
            <w:pPr>
              <w:pStyle w:val="TableText"/>
              <w:spacing w:before="15" w:after="15"/>
              <w:ind w:right="29"/>
              <w:rPr>
                <w:color w:val="000000"/>
                <w:szCs w:val="24"/>
              </w:rPr>
            </w:pPr>
            <w:r w:rsidRPr="0068041A">
              <w:rPr>
                <w:color w:val="000000"/>
                <w:szCs w:val="24"/>
              </w:rPr>
              <w:t>0.59</w:t>
            </w:r>
          </w:p>
        </w:tc>
        <w:tc>
          <w:tcPr>
            <w:tcW w:w="0" w:type="auto"/>
            <w:noWrap/>
            <w:vAlign w:val="bottom"/>
          </w:tcPr>
          <w:p w14:paraId="3F956B80"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6249F07A"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499B7680"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6C1DE1D7"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516DF109"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01C4D0E6" w14:textId="77777777" w:rsidR="0068041A" w:rsidRPr="0068041A" w:rsidRDefault="0068041A" w:rsidP="005F1683">
            <w:pPr>
              <w:pStyle w:val="TableText"/>
              <w:spacing w:before="15" w:after="15"/>
              <w:ind w:right="29"/>
              <w:rPr>
                <w:color w:val="000000"/>
                <w:szCs w:val="24"/>
              </w:rPr>
            </w:pPr>
            <w:r w:rsidRPr="0068041A">
              <w:rPr>
                <w:color w:val="000000"/>
                <w:szCs w:val="24"/>
              </w:rPr>
              <w:t>0.04</w:t>
            </w:r>
          </w:p>
        </w:tc>
      </w:tr>
      <w:tr w:rsidR="0068041A" w:rsidRPr="00D0143B" w14:paraId="2C5154FB" w14:textId="77777777" w:rsidTr="00B016A8">
        <w:tc>
          <w:tcPr>
            <w:tcW w:w="0" w:type="auto"/>
            <w:noWrap/>
            <w:vAlign w:val="center"/>
          </w:tcPr>
          <w:p w14:paraId="59A4B65E" w14:textId="77777777" w:rsidR="0068041A" w:rsidRPr="00D0143B" w:rsidRDefault="0068041A" w:rsidP="0068041A">
            <w:pPr>
              <w:pStyle w:val="TableText"/>
              <w:spacing w:before="15" w:after="15"/>
            </w:pPr>
            <w:r w:rsidRPr="00D0143B">
              <w:t xml:space="preserve">Item </w:t>
            </w:r>
            <w:r>
              <w:t>49</w:t>
            </w:r>
          </w:p>
        </w:tc>
        <w:tc>
          <w:tcPr>
            <w:tcW w:w="0" w:type="auto"/>
            <w:noWrap/>
            <w:vAlign w:val="bottom"/>
          </w:tcPr>
          <w:p w14:paraId="1EF52092" w14:textId="77777777" w:rsidR="0068041A" w:rsidRPr="0068041A" w:rsidRDefault="0068041A" w:rsidP="005F1683">
            <w:pPr>
              <w:pStyle w:val="TableText"/>
              <w:spacing w:before="15" w:after="15"/>
              <w:ind w:right="29"/>
              <w:rPr>
                <w:color w:val="000000"/>
                <w:szCs w:val="24"/>
              </w:rPr>
            </w:pPr>
            <w:r w:rsidRPr="0068041A">
              <w:rPr>
                <w:color w:val="000000"/>
                <w:szCs w:val="24"/>
              </w:rPr>
              <w:t>0.61</w:t>
            </w:r>
          </w:p>
        </w:tc>
        <w:tc>
          <w:tcPr>
            <w:tcW w:w="0" w:type="auto"/>
            <w:noWrap/>
            <w:vAlign w:val="bottom"/>
          </w:tcPr>
          <w:p w14:paraId="3CEF5482"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4489E667"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7958DBD3"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60F628C2"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5E868519"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69ACFC20"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r>
      <w:tr w:rsidR="0068041A" w:rsidRPr="00D0143B" w14:paraId="354442F1" w14:textId="77777777" w:rsidTr="00B016A8">
        <w:tc>
          <w:tcPr>
            <w:tcW w:w="0" w:type="auto"/>
            <w:noWrap/>
            <w:vAlign w:val="center"/>
          </w:tcPr>
          <w:p w14:paraId="4735F69A" w14:textId="77777777" w:rsidR="0068041A" w:rsidRPr="00D0143B" w:rsidRDefault="0068041A" w:rsidP="0068041A">
            <w:pPr>
              <w:pStyle w:val="TableText"/>
              <w:spacing w:before="15" w:after="15"/>
            </w:pPr>
            <w:r w:rsidRPr="00D0143B">
              <w:t xml:space="preserve">Item </w:t>
            </w:r>
            <w:r>
              <w:t>50</w:t>
            </w:r>
          </w:p>
        </w:tc>
        <w:tc>
          <w:tcPr>
            <w:tcW w:w="0" w:type="auto"/>
            <w:noWrap/>
            <w:vAlign w:val="bottom"/>
          </w:tcPr>
          <w:p w14:paraId="7C424E7A" w14:textId="77777777" w:rsidR="0068041A" w:rsidRPr="0068041A" w:rsidRDefault="0068041A" w:rsidP="005F1683">
            <w:pPr>
              <w:pStyle w:val="TableText"/>
              <w:spacing w:before="15" w:after="15"/>
              <w:ind w:right="29"/>
              <w:rPr>
                <w:color w:val="000000"/>
                <w:szCs w:val="24"/>
              </w:rPr>
            </w:pPr>
            <w:r w:rsidRPr="0068041A">
              <w:rPr>
                <w:color w:val="000000"/>
                <w:szCs w:val="24"/>
              </w:rPr>
              <w:t>0.34</w:t>
            </w:r>
          </w:p>
        </w:tc>
        <w:tc>
          <w:tcPr>
            <w:tcW w:w="0" w:type="auto"/>
            <w:noWrap/>
            <w:vAlign w:val="bottom"/>
          </w:tcPr>
          <w:p w14:paraId="16C9AB0A"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51B356E7"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6819C591"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3FBD29DC"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56FBC31F"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1379732D"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r>
      <w:tr w:rsidR="0068041A" w:rsidRPr="00D0143B" w14:paraId="25652FE3" w14:textId="77777777" w:rsidTr="00B016A8">
        <w:tc>
          <w:tcPr>
            <w:tcW w:w="0" w:type="auto"/>
            <w:noWrap/>
            <w:vAlign w:val="center"/>
          </w:tcPr>
          <w:p w14:paraId="16C8D6DE" w14:textId="77777777" w:rsidR="0068041A" w:rsidRPr="00D0143B" w:rsidRDefault="0068041A" w:rsidP="0068041A">
            <w:pPr>
              <w:pStyle w:val="TableText"/>
              <w:spacing w:before="15" w:after="15"/>
            </w:pPr>
            <w:r w:rsidRPr="00D0143B">
              <w:t xml:space="preserve">Item </w:t>
            </w:r>
            <w:r>
              <w:t>51</w:t>
            </w:r>
          </w:p>
        </w:tc>
        <w:tc>
          <w:tcPr>
            <w:tcW w:w="0" w:type="auto"/>
            <w:noWrap/>
            <w:vAlign w:val="bottom"/>
          </w:tcPr>
          <w:p w14:paraId="31E7C8C8" w14:textId="77777777" w:rsidR="0068041A" w:rsidRPr="0068041A" w:rsidRDefault="0068041A" w:rsidP="005F1683">
            <w:pPr>
              <w:pStyle w:val="TableText"/>
              <w:spacing w:before="15" w:after="15"/>
              <w:ind w:right="29"/>
              <w:rPr>
                <w:color w:val="000000"/>
                <w:szCs w:val="24"/>
              </w:rPr>
            </w:pPr>
            <w:r w:rsidRPr="0068041A">
              <w:rPr>
                <w:color w:val="000000"/>
                <w:szCs w:val="24"/>
              </w:rPr>
              <w:t>0.42</w:t>
            </w:r>
          </w:p>
        </w:tc>
        <w:tc>
          <w:tcPr>
            <w:tcW w:w="0" w:type="auto"/>
            <w:noWrap/>
            <w:vAlign w:val="bottom"/>
          </w:tcPr>
          <w:p w14:paraId="240E7B19"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5A952AC6"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2796CCB7"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5F3859B3"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0FD62456"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253CB7D5"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r>
      <w:tr w:rsidR="0068041A" w:rsidRPr="00D0143B" w14:paraId="69EBD061" w14:textId="77777777" w:rsidTr="00B016A8">
        <w:tc>
          <w:tcPr>
            <w:tcW w:w="0" w:type="auto"/>
            <w:noWrap/>
            <w:vAlign w:val="center"/>
          </w:tcPr>
          <w:p w14:paraId="35EAD236" w14:textId="77777777" w:rsidR="0068041A" w:rsidRPr="00D0143B" w:rsidRDefault="0068041A" w:rsidP="0068041A">
            <w:pPr>
              <w:pStyle w:val="TableText"/>
              <w:spacing w:before="15" w:after="15"/>
            </w:pPr>
            <w:r w:rsidRPr="00D0143B">
              <w:t xml:space="preserve">Item </w:t>
            </w:r>
            <w:r>
              <w:t>52</w:t>
            </w:r>
          </w:p>
        </w:tc>
        <w:tc>
          <w:tcPr>
            <w:tcW w:w="0" w:type="auto"/>
            <w:noWrap/>
            <w:vAlign w:val="bottom"/>
          </w:tcPr>
          <w:p w14:paraId="0C8F24AE" w14:textId="77777777" w:rsidR="0068041A" w:rsidRPr="0068041A" w:rsidRDefault="0068041A" w:rsidP="005F1683">
            <w:pPr>
              <w:pStyle w:val="TableText"/>
              <w:spacing w:before="15" w:after="15"/>
              <w:ind w:right="29"/>
              <w:rPr>
                <w:color w:val="000000"/>
                <w:szCs w:val="24"/>
              </w:rPr>
            </w:pPr>
            <w:r w:rsidRPr="0068041A">
              <w:rPr>
                <w:color w:val="000000"/>
                <w:szCs w:val="24"/>
              </w:rPr>
              <w:t>0.36</w:t>
            </w:r>
          </w:p>
        </w:tc>
        <w:tc>
          <w:tcPr>
            <w:tcW w:w="0" w:type="auto"/>
            <w:noWrap/>
            <w:vAlign w:val="bottom"/>
          </w:tcPr>
          <w:p w14:paraId="6A7EF07D"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22DCDDFA"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0E3C8F3F"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44502C0B"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52B678C3"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3D43B7B8" w14:textId="77777777" w:rsidR="0068041A" w:rsidRPr="0068041A" w:rsidRDefault="0068041A" w:rsidP="005F1683">
            <w:pPr>
              <w:pStyle w:val="TableText"/>
              <w:spacing w:before="15" w:after="15"/>
              <w:ind w:right="29"/>
              <w:rPr>
                <w:color w:val="000000"/>
                <w:szCs w:val="24"/>
              </w:rPr>
            </w:pPr>
            <w:r w:rsidRPr="0068041A">
              <w:rPr>
                <w:color w:val="000000"/>
                <w:szCs w:val="24"/>
              </w:rPr>
              <w:t>0.82</w:t>
            </w:r>
          </w:p>
        </w:tc>
      </w:tr>
      <w:tr w:rsidR="0068041A" w:rsidRPr="00D0143B" w14:paraId="5F04382D" w14:textId="77777777" w:rsidTr="00B016A8">
        <w:tc>
          <w:tcPr>
            <w:tcW w:w="0" w:type="auto"/>
            <w:noWrap/>
            <w:vAlign w:val="center"/>
          </w:tcPr>
          <w:p w14:paraId="16A5FE78" w14:textId="77777777" w:rsidR="0068041A" w:rsidRPr="00D0143B" w:rsidRDefault="0068041A" w:rsidP="0068041A">
            <w:pPr>
              <w:pStyle w:val="TableText"/>
              <w:spacing w:before="15" w:after="15"/>
            </w:pPr>
            <w:r w:rsidRPr="00D0143B">
              <w:t xml:space="preserve">Item </w:t>
            </w:r>
            <w:r>
              <w:t>53</w:t>
            </w:r>
          </w:p>
        </w:tc>
        <w:tc>
          <w:tcPr>
            <w:tcW w:w="0" w:type="auto"/>
            <w:noWrap/>
            <w:vAlign w:val="bottom"/>
          </w:tcPr>
          <w:p w14:paraId="79200447" w14:textId="77777777" w:rsidR="0068041A" w:rsidRPr="0068041A" w:rsidRDefault="0068041A" w:rsidP="005F1683">
            <w:pPr>
              <w:pStyle w:val="TableText"/>
              <w:spacing w:before="15" w:after="15"/>
              <w:ind w:right="29"/>
              <w:rPr>
                <w:color w:val="000000"/>
                <w:szCs w:val="24"/>
              </w:rPr>
            </w:pPr>
            <w:r w:rsidRPr="0068041A">
              <w:rPr>
                <w:color w:val="000000"/>
                <w:szCs w:val="24"/>
              </w:rPr>
              <w:t>0.29</w:t>
            </w:r>
          </w:p>
        </w:tc>
        <w:tc>
          <w:tcPr>
            <w:tcW w:w="0" w:type="auto"/>
            <w:noWrap/>
            <w:vAlign w:val="bottom"/>
          </w:tcPr>
          <w:p w14:paraId="5C510AF5"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2C1E39E3"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1E9F8DFC"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6A16D230"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088A6CE2"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417FCDBA" w14:textId="77777777" w:rsidR="0068041A" w:rsidRPr="0068041A" w:rsidRDefault="0068041A" w:rsidP="005F1683">
            <w:pPr>
              <w:pStyle w:val="TableText"/>
              <w:spacing w:before="15" w:after="15"/>
              <w:ind w:right="29"/>
              <w:rPr>
                <w:color w:val="000000"/>
                <w:szCs w:val="24"/>
              </w:rPr>
            </w:pPr>
            <w:r w:rsidRPr="0068041A">
              <w:rPr>
                <w:color w:val="000000"/>
                <w:szCs w:val="24"/>
              </w:rPr>
              <w:t>-0.00</w:t>
            </w:r>
          </w:p>
        </w:tc>
      </w:tr>
      <w:tr w:rsidR="0068041A" w:rsidRPr="00D0143B" w14:paraId="3478CA8E" w14:textId="77777777" w:rsidTr="00B016A8">
        <w:tc>
          <w:tcPr>
            <w:tcW w:w="0" w:type="auto"/>
            <w:noWrap/>
            <w:vAlign w:val="center"/>
          </w:tcPr>
          <w:p w14:paraId="3FEC0DDC" w14:textId="77777777" w:rsidR="0068041A" w:rsidRPr="00D0143B" w:rsidRDefault="0068041A" w:rsidP="0068041A">
            <w:pPr>
              <w:pStyle w:val="TableText"/>
              <w:spacing w:before="15" w:after="15"/>
            </w:pPr>
            <w:r w:rsidRPr="00D0143B">
              <w:t xml:space="preserve">Item </w:t>
            </w:r>
            <w:r>
              <w:t>54</w:t>
            </w:r>
          </w:p>
        </w:tc>
        <w:tc>
          <w:tcPr>
            <w:tcW w:w="0" w:type="auto"/>
            <w:noWrap/>
            <w:vAlign w:val="bottom"/>
          </w:tcPr>
          <w:p w14:paraId="5DDC7FE5" w14:textId="77777777" w:rsidR="0068041A" w:rsidRPr="0068041A" w:rsidRDefault="0068041A" w:rsidP="005F1683">
            <w:pPr>
              <w:pStyle w:val="TableText"/>
              <w:spacing w:before="15" w:after="15"/>
              <w:ind w:right="29"/>
              <w:rPr>
                <w:color w:val="000000"/>
                <w:szCs w:val="24"/>
              </w:rPr>
            </w:pPr>
            <w:r w:rsidRPr="0068041A">
              <w:rPr>
                <w:color w:val="000000"/>
                <w:szCs w:val="24"/>
              </w:rPr>
              <w:t>0.23</w:t>
            </w:r>
          </w:p>
        </w:tc>
        <w:tc>
          <w:tcPr>
            <w:tcW w:w="0" w:type="auto"/>
            <w:noWrap/>
            <w:vAlign w:val="bottom"/>
          </w:tcPr>
          <w:p w14:paraId="6F235F43"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3B0A7CD5"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1C63DC03"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3DFC1065"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noWrap/>
            <w:vAlign w:val="bottom"/>
          </w:tcPr>
          <w:p w14:paraId="0A0DBA1A" w14:textId="77777777" w:rsidR="0068041A" w:rsidRPr="0068041A" w:rsidRDefault="0068041A" w:rsidP="005F1683">
            <w:pPr>
              <w:pStyle w:val="TableText"/>
              <w:spacing w:before="15" w:after="15"/>
              <w:ind w:right="29"/>
              <w:rPr>
                <w:color w:val="000000"/>
                <w:szCs w:val="24"/>
              </w:rPr>
            </w:pPr>
            <w:r w:rsidRPr="0068041A">
              <w:rPr>
                <w:color w:val="000000"/>
                <w:szCs w:val="24"/>
              </w:rPr>
              <w:t>-</w:t>
            </w:r>
          </w:p>
        </w:tc>
        <w:tc>
          <w:tcPr>
            <w:tcW w:w="0" w:type="auto"/>
            <w:vAlign w:val="bottom"/>
          </w:tcPr>
          <w:p w14:paraId="4BA92EE4" w14:textId="77777777" w:rsidR="0068041A" w:rsidRPr="0068041A" w:rsidRDefault="0068041A" w:rsidP="005F1683">
            <w:pPr>
              <w:pStyle w:val="TableText"/>
              <w:spacing w:before="15" w:after="15"/>
              <w:ind w:right="29"/>
              <w:rPr>
                <w:color w:val="000000"/>
                <w:szCs w:val="24"/>
              </w:rPr>
            </w:pPr>
            <w:r w:rsidRPr="0068041A">
              <w:rPr>
                <w:color w:val="000000"/>
                <w:szCs w:val="24"/>
              </w:rPr>
              <w:t>-0.02</w:t>
            </w:r>
          </w:p>
        </w:tc>
      </w:tr>
    </w:tbl>
    <w:p w14:paraId="18FF6861" w14:textId="4059C312" w:rsidR="00121C72" w:rsidRDefault="00121C72" w:rsidP="006763BE">
      <w:pPr>
        <w:pStyle w:val="Caption"/>
        <w:pageBreakBefore/>
      </w:pPr>
      <w:bookmarkStart w:id="466" w:name="_Ref21074122"/>
      <w:bookmarkStart w:id="467" w:name="_Toc25319043"/>
      <w:r>
        <w:lastRenderedPageBreak/>
        <w:t>Table 3.A.</w:t>
      </w:r>
      <w:r w:rsidR="008E62B1">
        <w:rPr>
          <w:noProof/>
        </w:rPr>
        <w:fldChar w:fldCharType="begin"/>
      </w:r>
      <w:r w:rsidR="008E62B1">
        <w:rPr>
          <w:noProof/>
        </w:rPr>
        <w:instrText xml:space="preserve"> SEQ Table_3.A. \* ARABIC </w:instrText>
      </w:r>
      <w:r w:rsidR="008E62B1">
        <w:rPr>
          <w:noProof/>
        </w:rPr>
        <w:fldChar w:fldCharType="separate"/>
      </w:r>
      <w:r w:rsidR="004E19C2">
        <w:rPr>
          <w:noProof/>
        </w:rPr>
        <w:t>5</w:t>
      </w:r>
      <w:r w:rsidR="008E62B1">
        <w:rPr>
          <w:noProof/>
        </w:rPr>
        <w:fldChar w:fldCharType="end"/>
      </w:r>
      <w:bookmarkEnd w:id="466"/>
      <w:r>
        <w:t xml:space="preserve">  </w:t>
      </w:r>
      <w:r w:rsidRPr="00D0143B">
        <w:t>Factor Loading Matrix by Crosscutting Concept (CCC)—Grade Five, Form </w:t>
      </w:r>
      <w:r>
        <w:t>One,</w:t>
      </w:r>
      <w:r w:rsidR="00623D3F">
        <w:t> </w:t>
      </w:r>
      <w:r>
        <w:t>Two PTs</w:t>
      </w:r>
      <w:bookmarkEnd w:id="467"/>
    </w:p>
    <w:tbl>
      <w:tblPr>
        <w:tblStyle w:val="TRs"/>
        <w:tblW w:w="4057" w:type="pct"/>
        <w:tblLook w:val="04A0" w:firstRow="1" w:lastRow="0" w:firstColumn="1" w:lastColumn="0" w:noHBand="0" w:noVBand="1"/>
        <w:tblDescription w:val="Factor Loading Matrix by Crosscutting Concept (CCC)—Grade Five, Form 1, Two PTs"/>
      </w:tblPr>
      <w:tblGrid>
        <w:gridCol w:w="1152"/>
        <w:gridCol w:w="1152"/>
        <w:gridCol w:w="1152"/>
        <w:gridCol w:w="1152"/>
        <w:gridCol w:w="1152"/>
        <w:gridCol w:w="1151"/>
        <w:gridCol w:w="1151"/>
      </w:tblGrid>
      <w:tr w:rsidR="00133D69" w:rsidRPr="00CA1E10" w14:paraId="468556F5" w14:textId="77777777" w:rsidTr="00133D69">
        <w:trPr>
          <w:cnfStyle w:val="100000000000" w:firstRow="1" w:lastRow="0" w:firstColumn="0" w:lastColumn="0" w:oddVBand="0" w:evenVBand="0" w:oddHBand="0" w:evenHBand="0" w:firstRowFirstColumn="0" w:firstRowLastColumn="0" w:lastRowFirstColumn="0" w:lastRowLastColumn="0"/>
          <w:trHeight w:val="300"/>
        </w:trPr>
        <w:tc>
          <w:tcPr>
            <w:tcW w:w="714" w:type="pct"/>
            <w:hideMark/>
          </w:tcPr>
          <w:p w14:paraId="19540CF5" w14:textId="77777777" w:rsidR="00133D69" w:rsidRPr="00CA1E10" w:rsidRDefault="00133D69" w:rsidP="004B738B">
            <w:pPr>
              <w:pStyle w:val="TableHead"/>
            </w:pPr>
            <w:r w:rsidRPr="00CA1E10">
              <w:t>Item</w:t>
            </w:r>
          </w:p>
        </w:tc>
        <w:tc>
          <w:tcPr>
            <w:tcW w:w="714" w:type="pct"/>
            <w:hideMark/>
          </w:tcPr>
          <w:p w14:paraId="4881E3ED" w14:textId="77777777" w:rsidR="00133D69" w:rsidRPr="00CA1E10" w:rsidRDefault="00133D69" w:rsidP="004B738B">
            <w:pPr>
              <w:pStyle w:val="TableHead"/>
            </w:pPr>
            <w:r w:rsidRPr="00CA1E10">
              <w:t>General</w:t>
            </w:r>
          </w:p>
        </w:tc>
        <w:tc>
          <w:tcPr>
            <w:tcW w:w="714" w:type="pct"/>
            <w:hideMark/>
          </w:tcPr>
          <w:p w14:paraId="3A11DB88" w14:textId="77777777" w:rsidR="00133D69" w:rsidRPr="00CA1E10" w:rsidRDefault="00133D69" w:rsidP="004B738B">
            <w:pPr>
              <w:pStyle w:val="TableHead"/>
            </w:pPr>
            <w:r w:rsidRPr="00CA1E10">
              <w:t>CCC 1</w:t>
            </w:r>
          </w:p>
        </w:tc>
        <w:tc>
          <w:tcPr>
            <w:tcW w:w="714" w:type="pct"/>
            <w:hideMark/>
          </w:tcPr>
          <w:p w14:paraId="5A1FC17A" w14:textId="77777777" w:rsidR="00133D69" w:rsidRPr="00CA1E10" w:rsidRDefault="00133D69" w:rsidP="004B738B">
            <w:pPr>
              <w:pStyle w:val="TableHead"/>
            </w:pPr>
            <w:r w:rsidRPr="00CA1E10">
              <w:t>CCC 2</w:t>
            </w:r>
          </w:p>
        </w:tc>
        <w:tc>
          <w:tcPr>
            <w:tcW w:w="714" w:type="pct"/>
            <w:hideMark/>
          </w:tcPr>
          <w:p w14:paraId="0F4E53B1" w14:textId="77777777" w:rsidR="00133D69" w:rsidRPr="00CA1E10" w:rsidRDefault="00133D69" w:rsidP="004B738B">
            <w:pPr>
              <w:pStyle w:val="TableHead"/>
            </w:pPr>
            <w:r w:rsidRPr="00CA1E10">
              <w:t>CCC 3</w:t>
            </w:r>
          </w:p>
        </w:tc>
        <w:tc>
          <w:tcPr>
            <w:tcW w:w="714" w:type="pct"/>
            <w:hideMark/>
          </w:tcPr>
          <w:p w14:paraId="4AED7621" w14:textId="77777777" w:rsidR="00133D69" w:rsidRPr="00CA1E10" w:rsidRDefault="00133D69" w:rsidP="004B738B">
            <w:pPr>
              <w:pStyle w:val="TableHead"/>
            </w:pPr>
            <w:r w:rsidRPr="00CA1E10">
              <w:t>CCC 4</w:t>
            </w:r>
          </w:p>
        </w:tc>
        <w:tc>
          <w:tcPr>
            <w:tcW w:w="714" w:type="pct"/>
          </w:tcPr>
          <w:p w14:paraId="12D9BF1C" w14:textId="77777777" w:rsidR="00133D69" w:rsidRPr="00CA1E10" w:rsidRDefault="00133D69" w:rsidP="004B738B">
            <w:pPr>
              <w:pStyle w:val="TableHead"/>
            </w:pPr>
            <w:r w:rsidRPr="00CA1E10">
              <w:t>CCC 5</w:t>
            </w:r>
          </w:p>
        </w:tc>
      </w:tr>
      <w:tr w:rsidR="00DF0E7D" w:rsidRPr="00D0143B" w14:paraId="4CC7989D" w14:textId="77777777" w:rsidTr="00B016A8">
        <w:trPr>
          <w:trHeight w:val="300"/>
        </w:trPr>
        <w:tc>
          <w:tcPr>
            <w:tcW w:w="714" w:type="pct"/>
            <w:hideMark/>
          </w:tcPr>
          <w:p w14:paraId="0465E147" w14:textId="77777777" w:rsidR="00DF0E7D" w:rsidRPr="00D0143B" w:rsidRDefault="00DF0E7D" w:rsidP="00DF0E7D">
            <w:pPr>
              <w:pStyle w:val="TableText"/>
              <w:spacing w:before="15" w:after="15"/>
            </w:pPr>
            <w:r w:rsidRPr="00D0143B">
              <w:t>Item 1</w:t>
            </w:r>
          </w:p>
        </w:tc>
        <w:tc>
          <w:tcPr>
            <w:tcW w:w="714" w:type="pct"/>
            <w:vAlign w:val="bottom"/>
            <w:hideMark/>
          </w:tcPr>
          <w:p w14:paraId="53802653" w14:textId="77777777" w:rsidR="00DF0E7D" w:rsidRPr="00234FBC" w:rsidRDefault="00DF0E7D" w:rsidP="005F1683">
            <w:pPr>
              <w:pStyle w:val="TableText"/>
              <w:spacing w:before="15" w:after="15"/>
              <w:ind w:right="29"/>
              <w:rPr>
                <w:szCs w:val="24"/>
              </w:rPr>
            </w:pPr>
            <w:r w:rsidRPr="00234FBC">
              <w:rPr>
                <w:color w:val="000000"/>
                <w:szCs w:val="24"/>
              </w:rPr>
              <w:t>0.55</w:t>
            </w:r>
          </w:p>
        </w:tc>
        <w:tc>
          <w:tcPr>
            <w:tcW w:w="714" w:type="pct"/>
            <w:vAlign w:val="bottom"/>
            <w:hideMark/>
          </w:tcPr>
          <w:p w14:paraId="764B2D91" w14:textId="77777777" w:rsidR="00DF0E7D" w:rsidRPr="00234FBC" w:rsidRDefault="00DF0E7D" w:rsidP="005F1683">
            <w:pPr>
              <w:pStyle w:val="TableText"/>
              <w:spacing w:before="15" w:after="15"/>
              <w:ind w:right="29"/>
              <w:rPr>
                <w:szCs w:val="24"/>
              </w:rPr>
            </w:pPr>
            <w:r w:rsidRPr="00234FBC">
              <w:rPr>
                <w:color w:val="000000"/>
                <w:szCs w:val="24"/>
              </w:rPr>
              <w:t>0.29</w:t>
            </w:r>
          </w:p>
        </w:tc>
        <w:tc>
          <w:tcPr>
            <w:tcW w:w="714" w:type="pct"/>
            <w:noWrap/>
            <w:vAlign w:val="bottom"/>
            <w:hideMark/>
          </w:tcPr>
          <w:p w14:paraId="3D2017B3"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133A09F8"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349D1DB3"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0A89351F"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098D7553" w14:textId="77777777" w:rsidTr="00B016A8">
        <w:trPr>
          <w:trHeight w:val="300"/>
        </w:trPr>
        <w:tc>
          <w:tcPr>
            <w:tcW w:w="714" w:type="pct"/>
            <w:hideMark/>
          </w:tcPr>
          <w:p w14:paraId="20369B46" w14:textId="77777777" w:rsidR="00DF0E7D" w:rsidRPr="00D0143B" w:rsidRDefault="00DF0E7D" w:rsidP="00DF0E7D">
            <w:pPr>
              <w:pStyle w:val="TableText"/>
              <w:spacing w:before="15" w:after="15"/>
            </w:pPr>
            <w:r w:rsidRPr="00D0143B">
              <w:t>Item 2</w:t>
            </w:r>
          </w:p>
        </w:tc>
        <w:tc>
          <w:tcPr>
            <w:tcW w:w="714" w:type="pct"/>
            <w:vAlign w:val="bottom"/>
            <w:hideMark/>
          </w:tcPr>
          <w:p w14:paraId="69EF96E8" w14:textId="77777777" w:rsidR="00DF0E7D" w:rsidRPr="00234FBC" w:rsidRDefault="00DF0E7D" w:rsidP="005F1683">
            <w:pPr>
              <w:pStyle w:val="TableText"/>
              <w:spacing w:before="15" w:after="15"/>
              <w:ind w:right="29"/>
              <w:rPr>
                <w:szCs w:val="24"/>
              </w:rPr>
            </w:pPr>
            <w:r w:rsidRPr="00234FBC">
              <w:rPr>
                <w:color w:val="000000"/>
                <w:szCs w:val="24"/>
              </w:rPr>
              <w:t>0.56</w:t>
            </w:r>
          </w:p>
        </w:tc>
        <w:tc>
          <w:tcPr>
            <w:tcW w:w="714" w:type="pct"/>
            <w:vAlign w:val="bottom"/>
            <w:hideMark/>
          </w:tcPr>
          <w:p w14:paraId="277D3140" w14:textId="77777777" w:rsidR="00DF0E7D" w:rsidRPr="00234FBC" w:rsidRDefault="00DF0E7D" w:rsidP="005F1683">
            <w:pPr>
              <w:pStyle w:val="TableText"/>
              <w:spacing w:before="15" w:after="15"/>
              <w:ind w:right="29"/>
              <w:rPr>
                <w:szCs w:val="24"/>
              </w:rPr>
            </w:pPr>
            <w:r w:rsidRPr="00234FBC">
              <w:rPr>
                <w:color w:val="000000"/>
                <w:szCs w:val="24"/>
              </w:rPr>
              <w:t>0.21</w:t>
            </w:r>
          </w:p>
        </w:tc>
        <w:tc>
          <w:tcPr>
            <w:tcW w:w="714" w:type="pct"/>
            <w:noWrap/>
            <w:vAlign w:val="bottom"/>
            <w:hideMark/>
          </w:tcPr>
          <w:p w14:paraId="08D73E78"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44842961"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1D345963"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7C55FB0F"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5CFB9159" w14:textId="77777777" w:rsidTr="00B016A8">
        <w:trPr>
          <w:trHeight w:val="300"/>
        </w:trPr>
        <w:tc>
          <w:tcPr>
            <w:tcW w:w="714" w:type="pct"/>
            <w:hideMark/>
          </w:tcPr>
          <w:p w14:paraId="12DAA2D5" w14:textId="77777777" w:rsidR="00DF0E7D" w:rsidRPr="00D0143B" w:rsidRDefault="00DF0E7D" w:rsidP="00DF0E7D">
            <w:pPr>
              <w:pStyle w:val="TableText"/>
              <w:spacing w:before="15" w:after="15"/>
            </w:pPr>
            <w:r w:rsidRPr="00D0143B">
              <w:t>Item 3</w:t>
            </w:r>
          </w:p>
        </w:tc>
        <w:tc>
          <w:tcPr>
            <w:tcW w:w="714" w:type="pct"/>
            <w:vAlign w:val="bottom"/>
            <w:hideMark/>
          </w:tcPr>
          <w:p w14:paraId="68A58943" w14:textId="77777777" w:rsidR="00DF0E7D" w:rsidRPr="00234FBC" w:rsidRDefault="00DF0E7D" w:rsidP="005F1683">
            <w:pPr>
              <w:pStyle w:val="TableText"/>
              <w:spacing w:before="15" w:after="15"/>
              <w:ind w:right="29"/>
              <w:rPr>
                <w:szCs w:val="24"/>
              </w:rPr>
            </w:pPr>
            <w:r w:rsidRPr="00234FBC">
              <w:rPr>
                <w:color w:val="000000"/>
                <w:szCs w:val="24"/>
              </w:rPr>
              <w:t>0.37</w:t>
            </w:r>
          </w:p>
        </w:tc>
        <w:tc>
          <w:tcPr>
            <w:tcW w:w="714" w:type="pct"/>
            <w:vAlign w:val="bottom"/>
            <w:hideMark/>
          </w:tcPr>
          <w:p w14:paraId="318FBEE9" w14:textId="77777777" w:rsidR="00DF0E7D" w:rsidRPr="00234FBC" w:rsidRDefault="00DF0E7D" w:rsidP="005F1683">
            <w:pPr>
              <w:pStyle w:val="TableText"/>
              <w:spacing w:before="15" w:after="15"/>
              <w:ind w:right="29"/>
              <w:rPr>
                <w:szCs w:val="24"/>
              </w:rPr>
            </w:pPr>
            <w:r w:rsidRPr="00234FBC">
              <w:rPr>
                <w:color w:val="000000"/>
                <w:szCs w:val="24"/>
              </w:rPr>
              <w:t>0.07</w:t>
            </w:r>
          </w:p>
        </w:tc>
        <w:tc>
          <w:tcPr>
            <w:tcW w:w="714" w:type="pct"/>
            <w:noWrap/>
            <w:vAlign w:val="bottom"/>
            <w:hideMark/>
          </w:tcPr>
          <w:p w14:paraId="729BB5E0"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5A9D4C48"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5F845460"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72A5C821"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0B17D275" w14:textId="77777777" w:rsidTr="00B016A8">
        <w:trPr>
          <w:trHeight w:val="300"/>
        </w:trPr>
        <w:tc>
          <w:tcPr>
            <w:tcW w:w="714" w:type="pct"/>
            <w:hideMark/>
          </w:tcPr>
          <w:p w14:paraId="3A03EACF" w14:textId="77777777" w:rsidR="00DF0E7D" w:rsidRPr="00D0143B" w:rsidRDefault="00DF0E7D" w:rsidP="00DF0E7D">
            <w:pPr>
              <w:pStyle w:val="TableText"/>
              <w:spacing w:before="15" w:after="15"/>
            </w:pPr>
            <w:r w:rsidRPr="00D0143B">
              <w:t>Item 4</w:t>
            </w:r>
          </w:p>
        </w:tc>
        <w:tc>
          <w:tcPr>
            <w:tcW w:w="714" w:type="pct"/>
            <w:vAlign w:val="bottom"/>
            <w:hideMark/>
          </w:tcPr>
          <w:p w14:paraId="4353DB1E" w14:textId="77777777" w:rsidR="00DF0E7D" w:rsidRPr="00234FBC" w:rsidRDefault="00DF0E7D" w:rsidP="005F1683">
            <w:pPr>
              <w:pStyle w:val="TableText"/>
              <w:spacing w:before="15" w:after="15"/>
              <w:ind w:right="29"/>
              <w:rPr>
                <w:szCs w:val="24"/>
              </w:rPr>
            </w:pPr>
            <w:r w:rsidRPr="00234FBC">
              <w:rPr>
                <w:color w:val="000000"/>
                <w:szCs w:val="24"/>
              </w:rPr>
              <w:t>0.41</w:t>
            </w:r>
          </w:p>
        </w:tc>
        <w:tc>
          <w:tcPr>
            <w:tcW w:w="714" w:type="pct"/>
            <w:vAlign w:val="bottom"/>
            <w:hideMark/>
          </w:tcPr>
          <w:p w14:paraId="0309F887" w14:textId="77777777" w:rsidR="00DF0E7D" w:rsidRPr="00234FBC" w:rsidRDefault="00DF0E7D" w:rsidP="005F1683">
            <w:pPr>
              <w:pStyle w:val="TableText"/>
              <w:spacing w:before="15" w:after="15"/>
              <w:ind w:right="29"/>
              <w:rPr>
                <w:szCs w:val="24"/>
              </w:rPr>
            </w:pPr>
            <w:r w:rsidRPr="00234FBC">
              <w:rPr>
                <w:color w:val="000000"/>
                <w:szCs w:val="24"/>
              </w:rPr>
              <w:t>0.00</w:t>
            </w:r>
          </w:p>
        </w:tc>
        <w:tc>
          <w:tcPr>
            <w:tcW w:w="714" w:type="pct"/>
            <w:noWrap/>
            <w:vAlign w:val="bottom"/>
            <w:hideMark/>
          </w:tcPr>
          <w:p w14:paraId="308FF25D"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1D51B0C8"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61F7AEB6"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75F675F3"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62055898" w14:textId="77777777" w:rsidTr="00B016A8">
        <w:trPr>
          <w:trHeight w:val="300"/>
        </w:trPr>
        <w:tc>
          <w:tcPr>
            <w:tcW w:w="714" w:type="pct"/>
            <w:hideMark/>
          </w:tcPr>
          <w:p w14:paraId="2BF18AA0" w14:textId="77777777" w:rsidR="00DF0E7D" w:rsidRPr="00D0143B" w:rsidRDefault="00DF0E7D" w:rsidP="00DF0E7D">
            <w:pPr>
              <w:pStyle w:val="TableText"/>
              <w:spacing w:before="15" w:after="15"/>
            </w:pPr>
            <w:r w:rsidRPr="00D0143B">
              <w:t>Item 5</w:t>
            </w:r>
          </w:p>
        </w:tc>
        <w:tc>
          <w:tcPr>
            <w:tcW w:w="714" w:type="pct"/>
            <w:vAlign w:val="bottom"/>
            <w:hideMark/>
          </w:tcPr>
          <w:p w14:paraId="6C5FF7D6" w14:textId="77777777" w:rsidR="00DF0E7D" w:rsidRPr="00234FBC" w:rsidRDefault="00DF0E7D" w:rsidP="005F1683">
            <w:pPr>
              <w:pStyle w:val="TableText"/>
              <w:spacing w:before="15" w:after="15"/>
              <w:ind w:right="29"/>
              <w:rPr>
                <w:szCs w:val="24"/>
              </w:rPr>
            </w:pPr>
            <w:r w:rsidRPr="00234FBC">
              <w:rPr>
                <w:color w:val="000000"/>
                <w:szCs w:val="24"/>
              </w:rPr>
              <w:t>0.64</w:t>
            </w:r>
          </w:p>
        </w:tc>
        <w:tc>
          <w:tcPr>
            <w:tcW w:w="714" w:type="pct"/>
            <w:vAlign w:val="bottom"/>
            <w:hideMark/>
          </w:tcPr>
          <w:p w14:paraId="38B3B32C" w14:textId="77777777" w:rsidR="00DF0E7D" w:rsidRPr="00234FBC" w:rsidRDefault="00DF0E7D" w:rsidP="005F1683">
            <w:pPr>
              <w:pStyle w:val="TableText"/>
              <w:spacing w:before="15" w:after="15"/>
              <w:ind w:right="29"/>
              <w:rPr>
                <w:szCs w:val="24"/>
              </w:rPr>
            </w:pPr>
            <w:r w:rsidRPr="00234FBC">
              <w:rPr>
                <w:color w:val="000000"/>
                <w:szCs w:val="24"/>
              </w:rPr>
              <w:t>-0.02</w:t>
            </w:r>
          </w:p>
        </w:tc>
        <w:tc>
          <w:tcPr>
            <w:tcW w:w="714" w:type="pct"/>
            <w:noWrap/>
            <w:vAlign w:val="bottom"/>
            <w:hideMark/>
          </w:tcPr>
          <w:p w14:paraId="60ED5E26"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0D41B65E"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2CFDF078"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24FEE78A"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2D7AC23B" w14:textId="77777777" w:rsidTr="00B016A8">
        <w:trPr>
          <w:trHeight w:val="300"/>
        </w:trPr>
        <w:tc>
          <w:tcPr>
            <w:tcW w:w="714" w:type="pct"/>
            <w:hideMark/>
          </w:tcPr>
          <w:p w14:paraId="0224B9A8" w14:textId="77777777" w:rsidR="00DF0E7D" w:rsidRPr="00D0143B" w:rsidRDefault="00DF0E7D" w:rsidP="00DF0E7D">
            <w:pPr>
              <w:pStyle w:val="TableText"/>
              <w:spacing w:before="15" w:after="15"/>
            </w:pPr>
            <w:r w:rsidRPr="00D0143B">
              <w:t>Item 6</w:t>
            </w:r>
          </w:p>
        </w:tc>
        <w:tc>
          <w:tcPr>
            <w:tcW w:w="714" w:type="pct"/>
            <w:vAlign w:val="bottom"/>
            <w:hideMark/>
          </w:tcPr>
          <w:p w14:paraId="55F30DDD" w14:textId="77777777" w:rsidR="00DF0E7D" w:rsidRPr="00234FBC" w:rsidRDefault="00DF0E7D" w:rsidP="005F1683">
            <w:pPr>
              <w:pStyle w:val="TableText"/>
              <w:spacing w:before="15" w:after="15"/>
              <w:ind w:right="29"/>
              <w:rPr>
                <w:szCs w:val="24"/>
              </w:rPr>
            </w:pPr>
            <w:r w:rsidRPr="00234FBC">
              <w:rPr>
                <w:color w:val="000000"/>
                <w:szCs w:val="24"/>
              </w:rPr>
              <w:t>0.46</w:t>
            </w:r>
          </w:p>
        </w:tc>
        <w:tc>
          <w:tcPr>
            <w:tcW w:w="714" w:type="pct"/>
            <w:vAlign w:val="bottom"/>
            <w:hideMark/>
          </w:tcPr>
          <w:p w14:paraId="6867BB17" w14:textId="77777777" w:rsidR="00DF0E7D" w:rsidRPr="00234FBC" w:rsidRDefault="00DF0E7D" w:rsidP="005F1683">
            <w:pPr>
              <w:pStyle w:val="TableText"/>
              <w:spacing w:before="15" w:after="15"/>
              <w:ind w:right="29"/>
              <w:rPr>
                <w:szCs w:val="24"/>
              </w:rPr>
            </w:pPr>
            <w:r w:rsidRPr="00234FBC">
              <w:rPr>
                <w:color w:val="000000"/>
                <w:szCs w:val="24"/>
              </w:rPr>
              <w:t>-0.02</w:t>
            </w:r>
          </w:p>
        </w:tc>
        <w:tc>
          <w:tcPr>
            <w:tcW w:w="714" w:type="pct"/>
            <w:noWrap/>
            <w:vAlign w:val="bottom"/>
            <w:hideMark/>
          </w:tcPr>
          <w:p w14:paraId="6E815019"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71EABAC0"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550B58B3"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2F56BC18"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53844073" w14:textId="77777777" w:rsidTr="00B016A8">
        <w:trPr>
          <w:trHeight w:val="300"/>
        </w:trPr>
        <w:tc>
          <w:tcPr>
            <w:tcW w:w="714" w:type="pct"/>
            <w:hideMark/>
          </w:tcPr>
          <w:p w14:paraId="597A1F48" w14:textId="77777777" w:rsidR="00DF0E7D" w:rsidRPr="00D0143B" w:rsidRDefault="00DF0E7D" w:rsidP="00DF0E7D">
            <w:pPr>
              <w:pStyle w:val="TableText"/>
              <w:spacing w:before="15" w:after="15"/>
            </w:pPr>
            <w:r w:rsidRPr="00D0143B">
              <w:t>Item 7</w:t>
            </w:r>
          </w:p>
        </w:tc>
        <w:tc>
          <w:tcPr>
            <w:tcW w:w="714" w:type="pct"/>
            <w:vAlign w:val="bottom"/>
            <w:hideMark/>
          </w:tcPr>
          <w:p w14:paraId="3D0F02CB" w14:textId="77777777" w:rsidR="00DF0E7D" w:rsidRPr="00234FBC" w:rsidRDefault="00DF0E7D" w:rsidP="005F1683">
            <w:pPr>
              <w:pStyle w:val="TableText"/>
              <w:spacing w:before="15" w:after="15"/>
              <w:ind w:right="29"/>
              <w:rPr>
                <w:szCs w:val="24"/>
              </w:rPr>
            </w:pPr>
            <w:r w:rsidRPr="00234FBC">
              <w:rPr>
                <w:color w:val="000000"/>
                <w:szCs w:val="24"/>
              </w:rPr>
              <w:t>0.43</w:t>
            </w:r>
          </w:p>
        </w:tc>
        <w:tc>
          <w:tcPr>
            <w:tcW w:w="714" w:type="pct"/>
            <w:vAlign w:val="bottom"/>
            <w:hideMark/>
          </w:tcPr>
          <w:p w14:paraId="03EB0655" w14:textId="77777777" w:rsidR="00DF0E7D" w:rsidRPr="00234FBC" w:rsidRDefault="00DF0E7D" w:rsidP="005F1683">
            <w:pPr>
              <w:pStyle w:val="TableText"/>
              <w:spacing w:before="15" w:after="15"/>
              <w:ind w:right="29"/>
              <w:rPr>
                <w:szCs w:val="24"/>
              </w:rPr>
            </w:pPr>
            <w:r w:rsidRPr="00234FBC">
              <w:rPr>
                <w:color w:val="000000"/>
                <w:szCs w:val="24"/>
              </w:rPr>
              <w:t>-0.00</w:t>
            </w:r>
          </w:p>
        </w:tc>
        <w:tc>
          <w:tcPr>
            <w:tcW w:w="714" w:type="pct"/>
            <w:noWrap/>
            <w:vAlign w:val="bottom"/>
            <w:hideMark/>
          </w:tcPr>
          <w:p w14:paraId="6A5EA386"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4BB431CE"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5AE79BC7"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0250095F"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39425606" w14:textId="77777777" w:rsidTr="00B016A8">
        <w:trPr>
          <w:trHeight w:val="300"/>
        </w:trPr>
        <w:tc>
          <w:tcPr>
            <w:tcW w:w="714" w:type="pct"/>
            <w:hideMark/>
          </w:tcPr>
          <w:p w14:paraId="13A96BCD" w14:textId="77777777" w:rsidR="00DF0E7D" w:rsidRPr="00D0143B" w:rsidRDefault="00DF0E7D" w:rsidP="00DF0E7D">
            <w:pPr>
              <w:pStyle w:val="TableText"/>
              <w:spacing w:before="15" w:after="15"/>
            </w:pPr>
            <w:r w:rsidRPr="00D0143B">
              <w:t>Item 8</w:t>
            </w:r>
          </w:p>
        </w:tc>
        <w:tc>
          <w:tcPr>
            <w:tcW w:w="714" w:type="pct"/>
            <w:vAlign w:val="bottom"/>
            <w:hideMark/>
          </w:tcPr>
          <w:p w14:paraId="659950CA" w14:textId="77777777" w:rsidR="00DF0E7D" w:rsidRPr="00234FBC" w:rsidRDefault="00DF0E7D" w:rsidP="005F1683">
            <w:pPr>
              <w:pStyle w:val="TableText"/>
              <w:spacing w:before="15" w:after="15"/>
              <w:ind w:right="29"/>
              <w:rPr>
                <w:szCs w:val="24"/>
              </w:rPr>
            </w:pPr>
            <w:r w:rsidRPr="00234FBC">
              <w:rPr>
                <w:color w:val="000000"/>
                <w:szCs w:val="24"/>
              </w:rPr>
              <w:t>0.81</w:t>
            </w:r>
          </w:p>
        </w:tc>
        <w:tc>
          <w:tcPr>
            <w:tcW w:w="714" w:type="pct"/>
            <w:vAlign w:val="bottom"/>
            <w:hideMark/>
          </w:tcPr>
          <w:p w14:paraId="45BD53DD"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0B471024" w14:textId="77777777" w:rsidR="00DF0E7D" w:rsidRPr="00234FBC" w:rsidRDefault="00DF0E7D" w:rsidP="005F1683">
            <w:pPr>
              <w:pStyle w:val="TableText"/>
              <w:spacing w:before="15" w:after="15"/>
              <w:ind w:right="29"/>
              <w:rPr>
                <w:szCs w:val="24"/>
              </w:rPr>
            </w:pPr>
            <w:r w:rsidRPr="00234FBC">
              <w:rPr>
                <w:color w:val="000000"/>
                <w:szCs w:val="24"/>
              </w:rPr>
              <w:t>0.33</w:t>
            </w:r>
          </w:p>
        </w:tc>
        <w:tc>
          <w:tcPr>
            <w:tcW w:w="714" w:type="pct"/>
            <w:noWrap/>
            <w:vAlign w:val="bottom"/>
            <w:hideMark/>
          </w:tcPr>
          <w:p w14:paraId="4042FA2A"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6483E2DD"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32A32EAC"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18007F6F" w14:textId="77777777" w:rsidTr="00B016A8">
        <w:trPr>
          <w:trHeight w:val="300"/>
        </w:trPr>
        <w:tc>
          <w:tcPr>
            <w:tcW w:w="714" w:type="pct"/>
            <w:hideMark/>
          </w:tcPr>
          <w:p w14:paraId="40EB0057" w14:textId="77777777" w:rsidR="00DF0E7D" w:rsidRPr="00D0143B" w:rsidRDefault="00DF0E7D" w:rsidP="00DF0E7D">
            <w:pPr>
              <w:pStyle w:val="TableText"/>
              <w:spacing w:before="15" w:after="15"/>
            </w:pPr>
            <w:r w:rsidRPr="00D0143B">
              <w:t>Item 9</w:t>
            </w:r>
          </w:p>
        </w:tc>
        <w:tc>
          <w:tcPr>
            <w:tcW w:w="714" w:type="pct"/>
            <w:vAlign w:val="bottom"/>
            <w:hideMark/>
          </w:tcPr>
          <w:p w14:paraId="1278F37B" w14:textId="77777777" w:rsidR="00DF0E7D" w:rsidRPr="00234FBC" w:rsidRDefault="00DF0E7D" w:rsidP="005F1683">
            <w:pPr>
              <w:pStyle w:val="TableText"/>
              <w:spacing w:before="15" w:after="15"/>
              <w:ind w:right="29"/>
              <w:rPr>
                <w:szCs w:val="24"/>
              </w:rPr>
            </w:pPr>
            <w:r w:rsidRPr="00234FBC">
              <w:rPr>
                <w:color w:val="000000"/>
                <w:szCs w:val="24"/>
              </w:rPr>
              <w:t>0.45</w:t>
            </w:r>
          </w:p>
        </w:tc>
        <w:tc>
          <w:tcPr>
            <w:tcW w:w="714" w:type="pct"/>
            <w:vAlign w:val="bottom"/>
            <w:hideMark/>
          </w:tcPr>
          <w:p w14:paraId="45218269"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3194CFFC" w14:textId="77777777" w:rsidR="00DF0E7D" w:rsidRPr="00234FBC" w:rsidRDefault="00DF0E7D" w:rsidP="005F1683">
            <w:pPr>
              <w:pStyle w:val="TableText"/>
              <w:spacing w:before="15" w:after="15"/>
              <w:ind w:right="29"/>
              <w:rPr>
                <w:szCs w:val="24"/>
              </w:rPr>
            </w:pPr>
            <w:r w:rsidRPr="00234FBC">
              <w:rPr>
                <w:color w:val="000000"/>
                <w:szCs w:val="24"/>
              </w:rPr>
              <w:t>0.19</w:t>
            </w:r>
          </w:p>
        </w:tc>
        <w:tc>
          <w:tcPr>
            <w:tcW w:w="714" w:type="pct"/>
            <w:noWrap/>
            <w:vAlign w:val="bottom"/>
            <w:hideMark/>
          </w:tcPr>
          <w:p w14:paraId="34FBC838"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3A3CE5BC"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4D462B86"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445D0EDC" w14:textId="77777777" w:rsidTr="00B016A8">
        <w:trPr>
          <w:trHeight w:val="300"/>
        </w:trPr>
        <w:tc>
          <w:tcPr>
            <w:tcW w:w="714" w:type="pct"/>
            <w:hideMark/>
          </w:tcPr>
          <w:p w14:paraId="6625914D" w14:textId="77777777" w:rsidR="00DF0E7D" w:rsidRPr="00D0143B" w:rsidRDefault="00DF0E7D" w:rsidP="00DF0E7D">
            <w:pPr>
              <w:pStyle w:val="TableText"/>
              <w:spacing w:before="15" w:after="15"/>
            </w:pPr>
            <w:r w:rsidRPr="00D0143B">
              <w:t>Item 10</w:t>
            </w:r>
          </w:p>
        </w:tc>
        <w:tc>
          <w:tcPr>
            <w:tcW w:w="714" w:type="pct"/>
            <w:vAlign w:val="bottom"/>
            <w:hideMark/>
          </w:tcPr>
          <w:p w14:paraId="4A4417DB" w14:textId="77777777" w:rsidR="00DF0E7D" w:rsidRPr="00234FBC" w:rsidRDefault="00DF0E7D" w:rsidP="005F1683">
            <w:pPr>
              <w:pStyle w:val="TableText"/>
              <w:spacing w:before="15" w:after="15"/>
              <w:ind w:right="29"/>
              <w:rPr>
                <w:szCs w:val="24"/>
              </w:rPr>
            </w:pPr>
            <w:r w:rsidRPr="00234FBC">
              <w:rPr>
                <w:color w:val="000000"/>
                <w:szCs w:val="24"/>
              </w:rPr>
              <w:t>0.55</w:t>
            </w:r>
          </w:p>
        </w:tc>
        <w:tc>
          <w:tcPr>
            <w:tcW w:w="714" w:type="pct"/>
            <w:vAlign w:val="bottom"/>
            <w:hideMark/>
          </w:tcPr>
          <w:p w14:paraId="31540114"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7EBA31E8" w14:textId="77777777" w:rsidR="00DF0E7D" w:rsidRPr="00234FBC" w:rsidRDefault="00DF0E7D" w:rsidP="005F1683">
            <w:pPr>
              <w:pStyle w:val="TableText"/>
              <w:spacing w:before="15" w:after="15"/>
              <w:ind w:right="29"/>
              <w:rPr>
                <w:szCs w:val="24"/>
              </w:rPr>
            </w:pPr>
            <w:r w:rsidRPr="00234FBC">
              <w:rPr>
                <w:color w:val="000000"/>
                <w:szCs w:val="24"/>
              </w:rPr>
              <w:t>0.17</w:t>
            </w:r>
          </w:p>
        </w:tc>
        <w:tc>
          <w:tcPr>
            <w:tcW w:w="714" w:type="pct"/>
            <w:noWrap/>
            <w:vAlign w:val="bottom"/>
            <w:hideMark/>
          </w:tcPr>
          <w:p w14:paraId="481982B9"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15B8CD59"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6DAA9683"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59554398" w14:textId="77777777" w:rsidTr="00B016A8">
        <w:trPr>
          <w:trHeight w:val="300"/>
        </w:trPr>
        <w:tc>
          <w:tcPr>
            <w:tcW w:w="714" w:type="pct"/>
            <w:hideMark/>
          </w:tcPr>
          <w:p w14:paraId="410FDDB9" w14:textId="77777777" w:rsidR="00DF0E7D" w:rsidRPr="00D0143B" w:rsidRDefault="00DF0E7D" w:rsidP="00DF0E7D">
            <w:pPr>
              <w:pStyle w:val="TableText"/>
              <w:spacing w:before="15" w:after="15"/>
            </w:pPr>
            <w:r w:rsidRPr="00D0143B">
              <w:t>Item 11</w:t>
            </w:r>
          </w:p>
        </w:tc>
        <w:tc>
          <w:tcPr>
            <w:tcW w:w="714" w:type="pct"/>
            <w:vAlign w:val="bottom"/>
            <w:hideMark/>
          </w:tcPr>
          <w:p w14:paraId="18B9C6D8" w14:textId="77777777" w:rsidR="00DF0E7D" w:rsidRPr="00234FBC" w:rsidRDefault="00DF0E7D" w:rsidP="005F1683">
            <w:pPr>
              <w:pStyle w:val="TableText"/>
              <w:spacing w:before="15" w:after="15"/>
              <w:ind w:right="29"/>
              <w:rPr>
                <w:szCs w:val="24"/>
              </w:rPr>
            </w:pPr>
            <w:r w:rsidRPr="00234FBC">
              <w:rPr>
                <w:color w:val="000000"/>
                <w:szCs w:val="24"/>
              </w:rPr>
              <w:t>0.69</w:t>
            </w:r>
          </w:p>
        </w:tc>
        <w:tc>
          <w:tcPr>
            <w:tcW w:w="714" w:type="pct"/>
            <w:vAlign w:val="bottom"/>
            <w:hideMark/>
          </w:tcPr>
          <w:p w14:paraId="2A0E0EA2"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78541F3C" w14:textId="77777777" w:rsidR="00DF0E7D" w:rsidRPr="00234FBC" w:rsidRDefault="00DF0E7D" w:rsidP="005F1683">
            <w:pPr>
              <w:pStyle w:val="TableText"/>
              <w:spacing w:before="15" w:after="15"/>
              <w:ind w:right="29"/>
              <w:rPr>
                <w:szCs w:val="24"/>
              </w:rPr>
            </w:pPr>
            <w:r w:rsidRPr="00234FBC">
              <w:rPr>
                <w:color w:val="000000"/>
                <w:szCs w:val="24"/>
              </w:rPr>
              <w:t>0.16</w:t>
            </w:r>
          </w:p>
        </w:tc>
        <w:tc>
          <w:tcPr>
            <w:tcW w:w="714" w:type="pct"/>
            <w:noWrap/>
            <w:vAlign w:val="bottom"/>
            <w:hideMark/>
          </w:tcPr>
          <w:p w14:paraId="4E3F3E73"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6B4BB324"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52246576"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10284493" w14:textId="77777777" w:rsidTr="00B016A8">
        <w:trPr>
          <w:trHeight w:val="300"/>
        </w:trPr>
        <w:tc>
          <w:tcPr>
            <w:tcW w:w="714" w:type="pct"/>
            <w:hideMark/>
          </w:tcPr>
          <w:p w14:paraId="370F155B" w14:textId="77777777" w:rsidR="00DF0E7D" w:rsidRPr="00D0143B" w:rsidRDefault="00DF0E7D" w:rsidP="00DF0E7D">
            <w:pPr>
              <w:pStyle w:val="TableText"/>
              <w:spacing w:before="15" w:after="15"/>
            </w:pPr>
            <w:r w:rsidRPr="00D0143B">
              <w:t>Item 12</w:t>
            </w:r>
          </w:p>
        </w:tc>
        <w:tc>
          <w:tcPr>
            <w:tcW w:w="714" w:type="pct"/>
            <w:vAlign w:val="bottom"/>
            <w:hideMark/>
          </w:tcPr>
          <w:p w14:paraId="58B3168E" w14:textId="77777777" w:rsidR="00DF0E7D" w:rsidRPr="00234FBC" w:rsidRDefault="00DF0E7D" w:rsidP="005F1683">
            <w:pPr>
              <w:pStyle w:val="TableText"/>
              <w:spacing w:before="15" w:after="15"/>
              <w:ind w:right="29"/>
              <w:rPr>
                <w:szCs w:val="24"/>
              </w:rPr>
            </w:pPr>
            <w:r w:rsidRPr="00234FBC">
              <w:rPr>
                <w:color w:val="000000"/>
                <w:szCs w:val="24"/>
              </w:rPr>
              <w:t>0.63</w:t>
            </w:r>
          </w:p>
        </w:tc>
        <w:tc>
          <w:tcPr>
            <w:tcW w:w="714" w:type="pct"/>
            <w:vAlign w:val="bottom"/>
            <w:hideMark/>
          </w:tcPr>
          <w:p w14:paraId="69751EE6"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4D2F4B2D" w14:textId="77777777" w:rsidR="00DF0E7D" w:rsidRPr="00234FBC" w:rsidRDefault="00DF0E7D" w:rsidP="005F1683">
            <w:pPr>
              <w:pStyle w:val="TableText"/>
              <w:spacing w:before="15" w:after="15"/>
              <w:ind w:right="29"/>
              <w:rPr>
                <w:szCs w:val="24"/>
              </w:rPr>
            </w:pPr>
            <w:r w:rsidRPr="00234FBC">
              <w:rPr>
                <w:color w:val="000000"/>
                <w:szCs w:val="24"/>
              </w:rPr>
              <w:t>0.10</w:t>
            </w:r>
          </w:p>
        </w:tc>
        <w:tc>
          <w:tcPr>
            <w:tcW w:w="714" w:type="pct"/>
            <w:noWrap/>
            <w:vAlign w:val="bottom"/>
            <w:hideMark/>
          </w:tcPr>
          <w:p w14:paraId="2A63CD39"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51C4CF4F"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0651EE1B"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025EAAE5" w14:textId="77777777" w:rsidTr="00B016A8">
        <w:trPr>
          <w:trHeight w:val="300"/>
        </w:trPr>
        <w:tc>
          <w:tcPr>
            <w:tcW w:w="714" w:type="pct"/>
            <w:hideMark/>
          </w:tcPr>
          <w:p w14:paraId="73DB68CE" w14:textId="77777777" w:rsidR="00DF0E7D" w:rsidRPr="00D0143B" w:rsidRDefault="00DF0E7D" w:rsidP="00DF0E7D">
            <w:pPr>
              <w:pStyle w:val="TableText"/>
              <w:spacing w:before="15" w:after="15"/>
            </w:pPr>
            <w:r w:rsidRPr="00D0143B">
              <w:t>Item 13</w:t>
            </w:r>
          </w:p>
        </w:tc>
        <w:tc>
          <w:tcPr>
            <w:tcW w:w="714" w:type="pct"/>
            <w:vAlign w:val="bottom"/>
            <w:hideMark/>
          </w:tcPr>
          <w:p w14:paraId="4350A9E3" w14:textId="77777777" w:rsidR="00DF0E7D" w:rsidRPr="00234FBC" w:rsidRDefault="00DF0E7D" w:rsidP="005F1683">
            <w:pPr>
              <w:pStyle w:val="TableText"/>
              <w:spacing w:before="15" w:after="15"/>
              <w:ind w:right="29"/>
              <w:rPr>
                <w:szCs w:val="24"/>
              </w:rPr>
            </w:pPr>
            <w:r w:rsidRPr="00234FBC">
              <w:rPr>
                <w:color w:val="000000"/>
                <w:szCs w:val="24"/>
              </w:rPr>
              <w:t>0.61</w:t>
            </w:r>
          </w:p>
        </w:tc>
        <w:tc>
          <w:tcPr>
            <w:tcW w:w="714" w:type="pct"/>
            <w:vAlign w:val="bottom"/>
            <w:hideMark/>
          </w:tcPr>
          <w:p w14:paraId="08923778"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6C66AD70" w14:textId="77777777" w:rsidR="00DF0E7D" w:rsidRPr="00234FBC" w:rsidRDefault="00DF0E7D" w:rsidP="005F1683">
            <w:pPr>
              <w:pStyle w:val="TableText"/>
              <w:spacing w:before="15" w:after="15"/>
              <w:ind w:right="29"/>
              <w:rPr>
                <w:szCs w:val="24"/>
              </w:rPr>
            </w:pPr>
            <w:r w:rsidRPr="00234FBC">
              <w:rPr>
                <w:color w:val="000000"/>
                <w:szCs w:val="24"/>
              </w:rPr>
              <w:t>0.07</w:t>
            </w:r>
          </w:p>
        </w:tc>
        <w:tc>
          <w:tcPr>
            <w:tcW w:w="714" w:type="pct"/>
            <w:noWrap/>
            <w:vAlign w:val="bottom"/>
            <w:hideMark/>
          </w:tcPr>
          <w:p w14:paraId="3A18A064"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5DCDFC29"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424F96F2"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775AE1E7" w14:textId="77777777" w:rsidTr="00B016A8">
        <w:trPr>
          <w:trHeight w:val="300"/>
        </w:trPr>
        <w:tc>
          <w:tcPr>
            <w:tcW w:w="714" w:type="pct"/>
            <w:hideMark/>
          </w:tcPr>
          <w:p w14:paraId="04CEB2AA" w14:textId="77777777" w:rsidR="00DF0E7D" w:rsidRPr="00D0143B" w:rsidRDefault="00DF0E7D" w:rsidP="00DF0E7D">
            <w:pPr>
              <w:pStyle w:val="TableText"/>
              <w:spacing w:before="15" w:after="15"/>
            </w:pPr>
            <w:r w:rsidRPr="00D0143B">
              <w:t>Item 14</w:t>
            </w:r>
          </w:p>
        </w:tc>
        <w:tc>
          <w:tcPr>
            <w:tcW w:w="714" w:type="pct"/>
            <w:vAlign w:val="bottom"/>
            <w:hideMark/>
          </w:tcPr>
          <w:p w14:paraId="08A8E254" w14:textId="77777777" w:rsidR="00DF0E7D" w:rsidRPr="00234FBC" w:rsidRDefault="00DF0E7D" w:rsidP="005F1683">
            <w:pPr>
              <w:pStyle w:val="TableText"/>
              <w:spacing w:before="15" w:after="15"/>
              <w:ind w:right="29"/>
              <w:rPr>
                <w:szCs w:val="24"/>
              </w:rPr>
            </w:pPr>
            <w:r w:rsidRPr="00234FBC">
              <w:rPr>
                <w:color w:val="000000"/>
                <w:szCs w:val="24"/>
              </w:rPr>
              <w:t>0.48</w:t>
            </w:r>
          </w:p>
        </w:tc>
        <w:tc>
          <w:tcPr>
            <w:tcW w:w="714" w:type="pct"/>
            <w:noWrap/>
            <w:vAlign w:val="bottom"/>
            <w:hideMark/>
          </w:tcPr>
          <w:p w14:paraId="51FF6E52"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4F382B1D" w14:textId="77777777" w:rsidR="00DF0E7D" w:rsidRPr="00234FBC" w:rsidRDefault="00DF0E7D" w:rsidP="005F1683">
            <w:pPr>
              <w:pStyle w:val="TableText"/>
              <w:spacing w:before="15" w:after="15"/>
              <w:ind w:right="29"/>
              <w:rPr>
                <w:szCs w:val="24"/>
              </w:rPr>
            </w:pPr>
            <w:r w:rsidRPr="00234FBC">
              <w:rPr>
                <w:color w:val="000000"/>
                <w:szCs w:val="24"/>
              </w:rPr>
              <w:t>0.03</w:t>
            </w:r>
          </w:p>
        </w:tc>
        <w:tc>
          <w:tcPr>
            <w:tcW w:w="714" w:type="pct"/>
            <w:noWrap/>
            <w:vAlign w:val="bottom"/>
            <w:hideMark/>
          </w:tcPr>
          <w:p w14:paraId="38DADCFD"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3F5CAD80"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6178EE4D"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1505F59F" w14:textId="77777777" w:rsidTr="00B016A8">
        <w:trPr>
          <w:trHeight w:val="300"/>
        </w:trPr>
        <w:tc>
          <w:tcPr>
            <w:tcW w:w="714" w:type="pct"/>
            <w:hideMark/>
          </w:tcPr>
          <w:p w14:paraId="74994444" w14:textId="77777777" w:rsidR="00DF0E7D" w:rsidRPr="00D0143B" w:rsidRDefault="00DF0E7D" w:rsidP="00DF0E7D">
            <w:pPr>
              <w:pStyle w:val="TableText"/>
              <w:spacing w:before="15" w:after="15"/>
            </w:pPr>
            <w:r w:rsidRPr="00D0143B">
              <w:t>Item 15</w:t>
            </w:r>
          </w:p>
        </w:tc>
        <w:tc>
          <w:tcPr>
            <w:tcW w:w="714" w:type="pct"/>
            <w:vAlign w:val="bottom"/>
            <w:hideMark/>
          </w:tcPr>
          <w:p w14:paraId="36DCCD87" w14:textId="77777777" w:rsidR="00DF0E7D" w:rsidRPr="00234FBC" w:rsidRDefault="00DF0E7D" w:rsidP="005F1683">
            <w:pPr>
              <w:pStyle w:val="TableText"/>
              <w:spacing w:before="15" w:after="15"/>
              <w:ind w:right="29"/>
              <w:rPr>
                <w:szCs w:val="24"/>
              </w:rPr>
            </w:pPr>
            <w:r w:rsidRPr="00234FBC">
              <w:rPr>
                <w:color w:val="000000"/>
                <w:szCs w:val="24"/>
              </w:rPr>
              <w:t>0.60</w:t>
            </w:r>
          </w:p>
        </w:tc>
        <w:tc>
          <w:tcPr>
            <w:tcW w:w="714" w:type="pct"/>
            <w:noWrap/>
            <w:vAlign w:val="bottom"/>
            <w:hideMark/>
          </w:tcPr>
          <w:p w14:paraId="4FC59261"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698D6103" w14:textId="77777777" w:rsidR="00DF0E7D" w:rsidRPr="00234FBC" w:rsidRDefault="00DF0E7D" w:rsidP="005F1683">
            <w:pPr>
              <w:pStyle w:val="TableText"/>
              <w:spacing w:before="15" w:after="15"/>
              <w:ind w:right="29"/>
              <w:rPr>
                <w:szCs w:val="24"/>
              </w:rPr>
            </w:pPr>
            <w:r w:rsidRPr="00234FBC">
              <w:rPr>
                <w:color w:val="000000"/>
                <w:szCs w:val="24"/>
              </w:rPr>
              <w:t>-0.17</w:t>
            </w:r>
          </w:p>
        </w:tc>
        <w:tc>
          <w:tcPr>
            <w:tcW w:w="714" w:type="pct"/>
            <w:noWrap/>
            <w:vAlign w:val="bottom"/>
            <w:hideMark/>
          </w:tcPr>
          <w:p w14:paraId="6FCF9EC2"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0B0A5D2F"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27A58C59"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2B2F5AF4" w14:textId="77777777" w:rsidTr="00B016A8">
        <w:trPr>
          <w:trHeight w:val="300"/>
        </w:trPr>
        <w:tc>
          <w:tcPr>
            <w:tcW w:w="714" w:type="pct"/>
            <w:hideMark/>
          </w:tcPr>
          <w:p w14:paraId="20AC8C96" w14:textId="77777777" w:rsidR="00DF0E7D" w:rsidRPr="00D0143B" w:rsidRDefault="00DF0E7D" w:rsidP="00DF0E7D">
            <w:pPr>
              <w:pStyle w:val="TableText"/>
              <w:spacing w:before="15" w:after="15"/>
            </w:pPr>
            <w:r w:rsidRPr="00D0143B">
              <w:t>Item 16</w:t>
            </w:r>
          </w:p>
        </w:tc>
        <w:tc>
          <w:tcPr>
            <w:tcW w:w="714" w:type="pct"/>
            <w:vAlign w:val="bottom"/>
            <w:hideMark/>
          </w:tcPr>
          <w:p w14:paraId="169A1655" w14:textId="77777777" w:rsidR="00DF0E7D" w:rsidRPr="00234FBC" w:rsidRDefault="00DF0E7D" w:rsidP="005F1683">
            <w:pPr>
              <w:pStyle w:val="TableText"/>
              <w:spacing w:before="15" w:after="15"/>
              <w:ind w:right="29"/>
              <w:rPr>
                <w:szCs w:val="24"/>
              </w:rPr>
            </w:pPr>
            <w:r w:rsidRPr="00234FBC">
              <w:rPr>
                <w:color w:val="000000"/>
                <w:szCs w:val="24"/>
              </w:rPr>
              <w:t>0.20</w:t>
            </w:r>
          </w:p>
        </w:tc>
        <w:tc>
          <w:tcPr>
            <w:tcW w:w="714" w:type="pct"/>
            <w:noWrap/>
            <w:vAlign w:val="bottom"/>
            <w:hideMark/>
          </w:tcPr>
          <w:p w14:paraId="30578B6E"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298CB88E" w14:textId="77777777" w:rsidR="00DF0E7D" w:rsidRPr="00234FBC" w:rsidRDefault="00DF0E7D" w:rsidP="005F1683">
            <w:pPr>
              <w:pStyle w:val="TableText"/>
              <w:spacing w:before="15" w:after="15"/>
              <w:ind w:right="29"/>
              <w:rPr>
                <w:szCs w:val="24"/>
              </w:rPr>
            </w:pPr>
            <w:r w:rsidRPr="00234FBC">
              <w:rPr>
                <w:color w:val="000000"/>
                <w:szCs w:val="24"/>
              </w:rPr>
              <w:t>-0.12</w:t>
            </w:r>
          </w:p>
        </w:tc>
        <w:tc>
          <w:tcPr>
            <w:tcW w:w="714" w:type="pct"/>
            <w:noWrap/>
            <w:vAlign w:val="bottom"/>
            <w:hideMark/>
          </w:tcPr>
          <w:p w14:paraId="1690DEE7"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4EC40A0D"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51C26F29"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66C234CA" w14:textId="77777777" w:rsidTr="00B016A8">
        <w:trPr>
          <w:trHeight w:val="300"/>
        </w:trPr>
        <w:tc>
          <w:tcPr>
            <w:tcW w:w="714" w:type="pct"/>
            <w:hideMark/>
          </w:tcPr>
          <w:p w14:paraId="52C0FB10" w14:textId="77777777" w:rsidR="00DF0E7D" w:rsidRPr="00D0143B" w:rsidRDefault="00DF0E7D" w:rsidP="00DF0E7D">
            <w:pPr>
              <w:pStyle w:val="TableText"/>
              <w:spacing w:before="15" w:after="15"/>
            </w:pPr>
            <w:r w:rsidRPr="00D0143B">
              <w:t>Item 17</w:t>
            </w:r>
          </w:p>
        </w:tc>
        <w:tc>
          <w:tcPr>
            <w:tcW w:w="714" w:type="pct"/>
            <w:vAlign w:val="bottom"/>
            <w:hideMark/>
          </w:tcPr>
          <w:p w14:paraId="506C6609" w14:textId="77777777" w:rsidR="00DF0E7D" w:rsidRPr="00234FBC" w:rsidRDefault="00DF0E7D" w:rsidP="005F1683">
            <w:pPr>
              <w:pStyle w:val="TableText"/>
              <w:spacing w:before="15" w:after="15"/>
              <w:ind w:right="29"/>
              <w:rPr>
                <w:szCs w:val="24"/>
              </w:rPr>
            </w:pPr>
            <w:r w:rsidRPr="00234FBC">
              <w:rPr>
                <w:color w:val="000000"/>
                <w:szCs w:val="24"/>
              </w:rPr>
              <w:t>0.45</w:t>
            </w:r>
          </w:p>
        </w:tc>
        <w:tc>
          <w:tcPr>
            <w:tcW w:w="714" w:type="pct"/>
            <w:noWrap/>
            <w:vAlign w:val="bottom"/>
            <w:hideMark/>
          </w:tcPr>
          <w:p w14:paraId="69933D36"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50A02791" w14:textId="77777777" w:rsidR="00DF0E7D" w:rsidRPr="00234FBC" w:rsidRDefault="00DF0E7D" w:rsidP="005F1683">
            <w:pPr>
              <w:pStyle w:val="TableText"/>
              <w:spacing w:before="15" w:after="15"/>
              <w:ind w:right="29"/>
              <w:rPr>
                <w:szCs w:val="24"/>
              </w:rPr>
            </w:pPr>
            <w:r w:rsidRPr="00234FBC">
              <w:rPr>
                <w:color w:val="000000"/>
                <w:szCs w:val="24"/>
              </w:rPr>
              <w:t>-0.09</w:t>
            </w:r>
          </w:p>
        </w:tc>
        <w:tc>
          <w:tcPr>
            <w:tcW w:w="714" w:type="pct"/>
            <w:noWrap/>
            <w:vAlign w:val="bottom"/>
            <w:hideMark/>
          </w:tcPr>
          <w:p w14:paraId="2B1AD58C"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3F7F169B"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0992FB60"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72D3F0B4" w14:textId="77777777" w:rsidTr="00B016A8">
        <w:trPr>
          <w:trHeight w:val="300"/>
        </w:trPr>
        <w:tc>
          <w:tcPr>
            <w:tcW w:w="714" w:type="pct"/>
            <w:hideMark/>
          </w:tcPr>
          <w:p w14:paraId="43701BF3" w14:textId="77777777" w:rsidR="00DF0E7D" w:rsidRPr="00D0143B" w:rsidRDefault="00DF0E7D" w:rsidP="00DF0E7D">
            <w:pPr>
              <w:pStyle w:val="TableText"/>
              <w:spacing w:before="15" w:after="15"/>
            </w:pPr>
            <w:r w:rsidRPr="00D0143B">
              <w:t>Item 18</w:t>
            </w:r>
          </w:p>
        </w:tc>
        <w:tc>
          <w:tcPr>
            <w:tcW w:w="714" w:type="pct"/>
            <w:vAlign w:val="bottom"/>
            <w:hideMark/>
          </w:tcPr>
          <w:p w14:paraId="3EED08B4" w14:textId="77777777" w:rsidR="00DF0E7D" w:rsidRPr="00234FBC" w:rsidRDefault="00DF0E7D" w:rsidP="005F1683">
            <w:pPr>
              <w:pStyle w:val="TableText"/>
              <w:spacing w:before="15" w:after="15"/>
              <w:ind w:right="29"/>
              <w:rPr>
                <w:szCs w:val="24"/>
              </w:rPr>
            </w:pPr>
            <w:r w:rsidRPr="00234FBC">
              <w:rPr>
                <w:color w:val="000000"/>
                <w:szCs w:val="24"/>
              </w:rPr>
              <w:t>0.63</w:t>
            </w:r>
          </w:p>
        </w:tc>
        <w:tc>
          <w:tcPr>
            <w:tcW w:w="714" w:type="pct"/>
            <w:noWrap/>
            <w:vAlign w:val="bottom"/>
            <w:hideMark/>
          </w:tcPr>
          <w:p w14:paraId="2673A98C"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3E3C36A0" w14:textId="77777777" w:rsidR="00DF0E7D" w:rsidRPr="00234FBC" w:rsidRDefault="00DF0E7D" w:rsidP="005F1683">
            <w:pPr>
              <w:pStyle w:val="TableText"/>
              <w:spacing w:before="15" w:after="15"/>
              <w:ind w:right="29"/>
              <w:rPr>
                <w:szCs w:val="24"/>
              </w:rPr>
            </w:pPr>
            <w:r w:rsidRPr="00234FBC">
              <w:rPr>
                <w:color w:val="000000"/>
                <w:szCs w:val="24"/>
              </w:rPr>
              <w:t>-0.06</w:t>
            </w:r>
          </w:p>
        </w:tc>
        <w:tc>
          <w:tcPr>
            <w:tcW w:w="714" w:type="pct"/>
            <w:noWrap/>
            <w:vAlign w:val="bottom"/>
            <w:hideMark/>
          </w:tcPr>
          <w:p w14:paraId="27087F01"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0BFD0BE7"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05BE5BC9"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7E74B668" w14:textId="77777777" w:rsidTr="00B016A8">
        <w:trPr>
          <w:trHeight w:val="300"/>
        </w:trPr>
        <w:tc>
          <w:tcPr>
            <w:tcW w:w="714" w:type="pct"/>
            <w:hideMark/>
          </w:tcPr>
          <w:p w14:paraId="47C61C8E" w14:textId="77777777" w:rsidR="00DF0E7D" w:rsidRPr="00D0143B" w:rsidRDefault="00DF0E7D" w:rsidP="00DF0E7D">
            <w:pPr>
              <w:pStyle w:val="TableText"/>
              <w:spacing w:before="15" w:after="15"/>
            </w:pPr>
            <w:r w:rsidRPr="00D0143B">
              <w:t>Item 19</w:t>
            </w:r>
          </w:p>
        </w:tc>
        <w:tc>
          <w:tcPr>
            <w:tcW w:w="714" w:type="pct"/>
            <w:vAlign w:val="bottom"/>
            <w:hideMark/>
          </w:tcPr>
          <w:p w14:paraId="16425479" w14:textId="77777777" w:rsidR="00DF0E7D" w:rsidRPr="00234FBC" w:rsidRDefault="00DF0E7D" w:rsidP="005F1683">
            <w:pPr>
              <w:pStyle w:val="TableText"/>
              <w:spacing w:before="15" w:after="15"/>
              <w:ind w:right="29"/>
              <w:rPr>
                <w:szCs w:val="24"/>
              </w:rPr>
            </w:pPr>
            <w:r w:rsidRPr="00234FBC">
              <w:rPr>
                <w:color w:val="000000"/>
                <w:szCs w:val="24"/>
              </w:rPr>
              <w:t>0.46</w:t>
            </w:r>
          </w:p>
        </w:tc>
        <w:tc>
          <w:tcPr>
            <w:tcW w:w="714" w:type="pct"/>
            <w:noWrap/>
            <w:vAlign w:val="bottom"/>
            <w:hideMark/>
          </w:tcPr>
          <w:p w14:paraId="09AF541E"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263AB22E" w14:textId="77777777" w:rsidR="00DF0E7D" w:rsidRPr="00234FBC" w:rsidRDefault="00DF0E7D" w:rsidP="005F1683">
            <w:pPr>
              <w:pStyle w:val="TableText"/>
              <w:spacing w:before="15" w:after="15"/>
              <w:ind w:right="29"/>
              <w:rPr>
                <w:szCs w:val="24"/>
              </w:rPr>
            </w:pPr>
            <w:r w:rsidRPr="00234FBC">
              <w:rPr>
                <w:color w:val="000000"/>
                <w:szCs w:val="24"/>
              </w:rPr>
              <w:t>-0.05</w:t>
            </w:r>
          </w:p>
        </w:tc>
        <w:tc>
          <w:tcPr>
            <w:tcW w:w="714" w:type="pct"/>
            <w:noWrap/>
            <w:vAlign w:val="bottom"/>
            <w:hideMark/>
          </w:tcPr>
          <w:p w14:paraId="34D259CA"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04CB7460"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0C3C4020"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0611F247" w14:textId="77777777" w:rsidTr="00B016A8">
        <w:trPr>
          <w:trHeight w:val="300"/>
        </w:trPr>
        <w:tc>
          <w:tcPr>
            <w:tcW w:w="714" w:type="pct"/>
            <w:hideMark/>
          </w:tcPr>
          <w:p w14:paraId="5E86A91E" w14:textId="77777777" w:rsidR="00DF0E7D" w:rsidRPr="00D0143B" w:rsidRDefault="00DF0E7D" w:rsidP="00DF0E7D">
            <w:pPr>
              <w:pStyle w:val="TableText"/>
              <w:spacing w:before="15" w:after="15"/>
            </w:pPr>
            <w:r w:rsidRPr="00D0143B">
              <w:t>Item 20</w:t>
            </w:r>
          </w:p>
        </w:tc>
        <w:tc>
          <w:tcPr>
            <w:tcW w:w="714" w:type="pct"/>
            <w:vAlign w:val="bottom"/>
            <w:hideMark/>
          </w:tcPr>
          <w:p w14:paraId="6F12CF1E" w14:textId="77777777" w:rsidR="00DF0E7D" w:rsidRPr="00234FBC" w:rsidRDefault="00DF0E7D" w:rsidP="005F1683">
            <w:pPr>
              <w:pStyle w:val="TableText"/>
              <w:spacing w:before="15" w:after="15"/>
              <w:ind w:right="29"/>
              <w:rPr>
                <w:szCs w:val="24"/>
              </w:rPr>
            </w:pPr>
            <w:r w:rsidRPr="00234FBC">
              <w:rPr>
                <w:color w:val="000000"/>
                <w:szCs w:val="24"/>
              </w:rPr>
              <w:t>0.70</w:t>
            </w:r>
          </w:p>
        </w:tc>
        <w:tc>
          <w:tcPr>
            <w:tcW w:w="714" w:type="pct"/>
            <w:noWrap/>
            <w:vAlign w:val="bottom"/>
            <w:hideMark/>
          </w:tcPr>
          <w:p w14:paraId="3FA0AF54"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1273060E" w14:textId="77777777" w:rsidR="00DF0E7D" w:rsidRPr="00234FBC" w:rsidRDefault="00DF0E7D" w:rsidP="005F1683">
            <w:pPr>
              <w:pStyle w:val="TableText"/>
              <w:spacing w:before="15" w:after="15"/>
              <w:ind w:right="29"/>
              <w:rPr>
                <w:szCs w:val="24"/>
              </w:rPr>
            </w:pPr>
            <w:r w:rsidRPr="00234FBC">
              <w:rPr>
                <w:color w:val="000000"/>
                <w:szCs w:val="24"/>
              </w:rPr>
              <w:t>-0.02</w:t>
            </w:r>
          </w:p>
        </w:tc>
        <w:tc>
          <w:tcPr>
            <w:tcW w:w="714" w:type="pct"/>
            <w:vAlign w:val="bottom"/>
            <w:hideMark/>
          </w:tcPr>
          <w:p w14:paraId="61BC0713"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05684264"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0BC7ABAE"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4F46A06C" w14:textId="77777777" w:rsidTr="00B016A8">
        <w:trPr>
          <w:trHeight w:val="300"/>
        </w:trPr>
        <w:tc>
          <w:tcPr>
            <w:tcW w:w="714" w:type="pct"/>
            <w:hideMark/>
          </w:tcPr>
          <w:p w14:paraId="79884CE1" w14:textId="77777777" w:rsidR="00DF0E7D" w:rsidRPr="00D0143B" w:rsidRDefault="00DF0E7D" w:rsidP="00DF0E7D">
            <w:pPr>
              <w:pStyle w:val="TableText"/>
              <w:spacing w:before="15" w:after="15"/>
            </w:pPr>
            <w:r w:rsidRPr="00D0143B">
              <w:t>Item 21</w:t>
            </w:r>
          </w:p>
        </w:tc>
        <w:tc>
          <w:tcPr>
            <w:tcW w:w="714" w:type="pct"/>
            <w:vAlign w:val="bottom"/>
            <w:hideMark/>
          </w:tcPr>
          <w:p w14:paraId="7CFA51B0" w14:textId="77777777" w:rsidR="00DF0E7D" w:rsidRPr="00234FBC" w:rsidRDefault="00DF0E7D" w:rsidP="005F1683">
            <w:pPr>
              <w:pStyle w:val="TableText"/>
              <w:spacing w:before="15" w:after="15"/>
              <w:ind w:right="29"/>
              <w:rPr>
                <w:szCs w:val="24"/>
              </w:rPr>
            </w:pPr>
            <w:r w:rsidRPr="00234FBC">
              <w:rPr>
                <w:color w:val="000000"/>
                <w:szCs w:val="24"/>
              </w:rPr>
              <w:t>0.41</w:t>
            </w:r>
          </w:p>
        </w:tc>
        <w:tc>
          <w:tcPr>
            <w:tcW w:w="714" w:type="pct"/>
            <w:noWrap/>
            <w:vAlign w:val="bottom"/>
            <w:hideMark/>
          </w:tcPr>
          <w:p w14:paraId="2A1CDA2E"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2FEAD953"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5FA00AFC" w14:textId="77777777" w:rsidR="00DF0E7D" w:rsidRPr="00234FBC" w:rsidRDefault="00DF0E7D" w:rsidP="005F1683">
            <w:pPr>
              <w:pStyle w:val="TableText"/>
              <w:spacing w:before="15" w:after="15"/>
              <w:ind w:right="29"/>
              <w:rPr>
                <w:szCs w:val="24"/>
              </w:rPr>
            </w:pPr>
            <w:r w:rsidRPr="00234FBC">
              <w:rPr>
                <w:color w:val="000000"/>
                <w:szCs w:val="24"/>
              </w:rPr>
              <w:t>0.39</w:t>
            </w:r>
          </w:p>
        </w:tc>
        <w:tc>
          <w:tcPr>
            <w:tcW w:w="714" w:type="pct"/>
            <w:noWrap/>
            <w:vAlign w:val="bottom"/>
            <w:hideMark/>
          </w:tcPr>
          <w:p w14:paraId="19D24A7A"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337FF77F"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1781B85B" w14:textId="77777777" w:rsidTr="00B016A8">
        <w:trPr>
          <w:trHeight w:val="300"/>
        </w:trPr>
        <w:tc>
          <w:tcPr>
            <w:tcW w:w="714" w:type="pct"/>
            <w:hideMark/>
          </w:tcPr>
          <w:p w14:paraId="63852E8B" w14:textId="77777777" w:rsidR="00DF0E7D" w:rsidRPr="00D0143B" w:rsidRDefault="00DF0E7D" w:rsidP="00DF0E7D">
            <w:pPr>
              <w:pStyle w:val="TableText"/>
              <w:spacing w:before="15" w:after="15"/>
            </w:pPr>
            <w:r w:rsidRPr="00D0143B">
              <w:t>Item 22</w:t>
            </w:r>
          </w:p>
        </w:tc>
        <w:tc>
          <w:tcPr>
            <w:tcW w:w="714" w:type="pct"/>
            <w:vAlign w:val="bottom"/>
            <w:hideMark/>
          </w:tcPr>
          <w:p w14:paraId="07576623" w14:textId="77777777" w:rsidR="00DF0E7D" w:rsidRPr="00234FBC" w:rsidRDefault="00DF0E7D" w:rsidP="005F1683">
            <w:pPr>
              <w:pStyle w:val="TableText"/>
              <w:spacing w:before="15" w:after="15"/>
              <w:ind w:right="29"/>
              <w:rPr>
                <w:szCs w:val="24"/>
              </w:rPr>
            </w:pPr>
            <w:r w:rsidRPr="00234FBC">
              <w:rPr>
                <w:color w:val="000000"/>
                <w:szCs w:val="24"/>
              </w:rPr>
              <w:t>0.62</w:t>
            </w:r>
          </w:p>
        </w:tc>
        <w:tc>
          <w:tcPr>
            <w:tcW w:w="714" w:type="pct"/>
            <w:noWrap/>
            <w:vAlign w:val="bottom"/>
            <w:hideMark/>
          </w:tcPr>
          <w:p w14:paraId="3EF605D0"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7F49BFC5"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4B4EE625" w14:textId="77777777" w:rsidR="00DF0E7D" w:rsidRPr="00234FBC" w:rsidRDefault="00DF0E7D" w:rsidP="005F1683">
            <w:pPr>
              <w:pStyle w:val="TableText"/>
              <w:spacing w:before="15" w:after="15"/>
              <w:ind w:right="29"/>
              <w:rPr>
                <w:szCs w:val="24"/>
              </w:rPr>
            </w:pPr>
            <w:r w:rsidRPr="00234FBC">
              <w:rPr>
                <w:color w:val="000000"/>
                <w:szCs w:val="24"/>
              </w:rPr>
              <w:t>0.33</w:t>
            </w:r>
          </w:p>
        </w:tc>
        <w:tc>
          <w:tcPr>
            <w:tcW w:w="714" w:type="pct"/>
            <w:noWrap/>
            <w:vAlign w:val="bottom"/>
            <w:hideMark/>
          </w:tcPr>
          <w:p w14:paraId="2CE003C4"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28FD4661"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734BE8B7" w14:textId="77777777" w:rsidTr="00B016A8">
        <w:trPr>
          <w:trHeight w:val="300"/>
        </w:trPr>
        <w:tc>
          <w:tcPr>
            <w:tcW w:w="714" w:type="pct"/>
            <w:hideMark/>
          </w:tcPr>
          <w:p w14:paraId="668A289D" w14:textId="77777777" w:rsidR="00DF0E7D" w:rsidRPr="00D0143B" w:rsidRDefault="00DF0E7D" w:rsidP="00DF0E7D">
            <w:pPr>
              <w:pStyle w:val="TableText"/>
              <w:spacing w:before="15" w:after="15"/>
            </w:pPr>
            <w:r w:rsidRPr="00D0143B">
              <w:t>Item 23</w:t>
            </w:r>
          </w:p>
        </w:tc>
        <w:tc>
          <w:tcPr>
            <w:tcW w:w="714" w:type="pct"/>
            <w:vAlign w:val="bottom"/>
            <w:hideMark/>
          </w:tcPr>
          <w:p w14:paraId="5D44F9A8" w14:textId="77777777" w:rsidR="00DF0E7D" w:rsidRPr="00234FBC" w:rsidRDefault="00DF0E7D" w:rsidP="005F1683">
            <w:pPr>
              <w:pStyle w:val="TableText"/>
              <w:spacing w:before="15" w:after="15"/>
              <w:ind w:right="29"/>
              <w:rPr>
                <w:szCs w:val="24"/>
              </w:rPr>
            </w:pPr>
            <w:r w:rsidRPr="00234FBC">
              <w:rPr>
                <w:color w:val="000000"/>
                <w:szCs w:val="24"/>
              </w:rPr>
              <w:t>0.33</w:t>
            </w:r>
          </w:p>
        </w:tc>
        <w:tc>
          <w:tcPr>
            <w:tcW w:w="714" w:type="pct"/>
            <w:noWrap/>
            <w:vAlign w:val="bottom"/>
            <w:hideMark/>
          </w:tcPr>
          <w:p w14:paraId="3A2A8E14"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0D996C43"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51DAF565" w14:textId="77777777" w:rsidR="00DF0E7D" w:rsidRPr="00234FBC" w:rsidRDefault="00DF0E7D" w:rsidP="005F1683">
            <w:pPr>
              <w:pStyle w:val="TableText"/>
              <w:spacing w:before="15" w:after="15"/>
              <w:ind w:right="29"/>
              <w:rPr>
                <w:szCs w:val="24"/>
              </w:rPr>
            </w:pPr>
            <w:r w:rsidRPr="00234FBC">
              <w:rPr>
                <w:color w:val="000000"/>
                <w:szCs w:val="24"/>
              </w:rPr>
              <w:t>0.25</w:t>
            </w:r>
          </w:p>
        </w:tc>
        <w:tc>
          <w:tcPr>
            <w:tcW w:w="714" w:type="pct"/>
            <w:noWrap/>
            <w:vAlign w:val="bottom"/>
            <w:hideMark/>
          </w:tcPr>
          <w:p w14:paraId="5805003A"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52E6976C"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774FE3D6" w14:textId="77777777" w:rsidTr="00B016A8">
        <w:trPr>
          <w:trHeight w:val="300"/>
        </w:trPr>
        <w:tc>
          <w:tcPr>
            <w:tcW w:w="714" w:type="pct"/>
            <w:hideMark/>
          </w:tcPr>
          <w:p w14:paraId="422BB68E" w14:textId="77777777" w:rsidR="00DF0E7D" w:rsidRPr="00D0143B" w:rsidRDefault="00DF0E7D" w:rsidP="00DF0E7D">
            <w:pPr>
              <w:pStyle w:val="TableText"/>
              <w:spacing w:before="15" w:after="15"/>
            </w:pPr>
            <w:r w:rsidRPr="00D0143B">
              <w:t>Item 24</w:t>
            </w:r>
          </w:p>
        </w:tc>
        <w:tc>
          <w:tcPr>
            <w:tcW w:w="714" w:type="pct"/>
            <w:vAlign w:val="bottom"/>
            <w:hideMark/>
          </w:tcPr>
          <w:p w14:paraId="22074C04" w14:textId="77777777" w:rsidR="00DF0E7D" w:rsidRPr="00234FBC" w:rsidRDefault="00DF0E7D" w:rsidP="005F1683">
            <w:pPr>
              <w:pStyle w:val="TableText"/>
              <w:spacing w:before="15" w:after="15"/>
              <w:ind w:right="29"/>
              <w:rPr>
                <w:szCs w:val="24"/>
              </w:rPr>
            </w:pPr>
            <w:r w:rsidRPr="00234FBC">
              <w:rPr>
                <w:color w:val="000000"/>
                <w:szCs w:val="24"/>
              </w:rPr>
              <w:t>0.36</w:t>
            </w:r>
          </w:p>
        </w:tc>
        <w:tc>
          <w:tcPr>
            <w:tcW w:w="714" w:type="pct"/>
            <w:noWrap/>
            <w:vAlign w:val="bottom"/>
            <w:hideMark/>
          </w:tcPr>
          <w:p w14:paraId="0CFBF48C"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38E15017"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36CA42CB" w14:textId="77777777" w:rsidR="00DF0E7D" w:rsidRPr="00234FBC" w:rsidRDefault="00DF0E7D" w:rsidP="005F1683">
            <w:pPr>
              <w:pStyle w:val="TableText"/>
              <w:spacing w:before="15" w:after="15"/>
              <w:ind w:right="29"/>
              <w:rPr>
                <w:szCs w:val="24"/>
              </w:rPr>
            </w:pPr>
            <w:r w:rsidRPr="00234FBC">
              <w:rPr>
                <w:color w:val="000000"/>
                <w:szCs w:val="24"/>
              </w:rPr>
              <w:t>0.09</w:t>
            </w:r>
          </w:p>
        </w:tc>
        <w:tc>
          <w:tcPr>
            <w:tcW w:w="714" w:type="pct"/>
            <w:noWrap/>
            <w:vAlign w:val="bottom"/>
            <w:hideMark/>
          </w:tcPr>
          <w:p w14:paraId="087147AE"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7CD7A132"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79DC8EE1" w14:textId="77777777" w:rsidTr="00B016A8">
        <w:trPr>
          <w:trHeight w:val="300"/>
        </w:trPr>
        <w:tc>
          <w:tcPr>
            <w:tcW w:w="714" w:type="pct"/>
            <w:hideMark/>
          </w:tcPr>
          <w:p w14:paraId="4EE47F81" w14:textId="77777777" w:rsidR="00DF0E7D" w:rsidRPr="00D0143B" w:rsidRDefault="00DF0E7D" w:rsidP="00DF0E7D">
            <w:pPr>
              <w:pStyle w:val="TableText"/>
              <w:spacing w:before="15" w:after="15"/>
            </w:pPr>
            <w:r w:rsidRPr="00D0143B">
              <w:t>Item 25</w:t>
            </w:r>
          </w:p>
        </w:tc>
        <w:tc>
          <w:tcPr>
            <w:tcW w:w="714" w:type="pct"/>
            <w:vAlign w:val="bottom"/>
            <w:hideMark/>
          </w:tcPr>
          <w:p w14:paraId="2EFC4DF5" w14:textId="77777777" w:rsidR="00DF0E7D" w:rsidRPr="00234FBC" w:rsidRDefault="00DF0E7D" w:rsidP="005F1683">
            <w:pPr>
              <w:pStyle w:val="TableText"/>
              <w:spacing w:before="15" w:after="15"/>
              <w:ind w:right="29"/>
              <w:rPr>
                <w:szCs w:val="24"/>
              </w:rPr>
            </w:pPr>
            <w:r w:rsidRPr="00234FBC">
              <w:rPr>
                <w:color w:val="000000"/>
                <w:szCs w:val="24"/>
              </w:rPr>
              <w:t>0.02</w:t>
            </w:r>
          </w:p>
        </w:tc>
        <w:tc>
          <w:tcPr>
            <w:tcW w:w="714" w:type="pct"/>
            <w:noWrap/>
            <w:vAlign w:val="bottom"/>
            <w:hideMark/>
          </w:tcPr>
          <w:p w14:paraId="20477E88"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71CDE8AB"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0363C9FB" w14:textId="77777777" w:rsidR="00DF0E7D" w:rsidRPr="00234FBC" w:rsidRDefault="00DF0E7D" w:rsidP="005F1683">
            <w:pPr>
              <w:pStyle w:val="TableText"/>
              <w:spacing w:before="15" w:after="15"/>
              <w:ind w:right="29"/>
              <w:rPr>
                <w:szCs w:val="24"/>
              </w:rPr>
            </w:pPr>
            <w:r w:rsidRPr="00234FBC">
              <w:rPr>
                <w:color w:val="000000"/>
                <w:szCs w:val="24"/>
              </w:rPr>
              <w:t>0.02</w:t>
            </w:r>
          </w:p>
        </w:tc>
        <w:tc>
          <w:tcPr>
            <w:tcW w:w="714" w:type="pct"/>
            <w:noWrap/>
            <w:vAlign w:val="bottom"/>
            <w:hideMark/>
          </w:tcPr>
          <w:p w14:paraId="26485E5A"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41587711"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283A2CDE" w14:textId="77777777" w:rsidTr="00B016A8">
        <w:trPr>
          <w:trHeight w:val="300"/>
        </w:trPr>
        <w:tc>
          <w:tcPr>
            <w:tcW w:w="714" w:type="pct"/>
            <w:hideMark/>
          </w:tcPr>
          <w:p w14:paraId="1D62476D" w14:textId="77777777" w:rsidR="00DF0E7D" w:rsidRPr="00D0143B" w:rsidRDefault="00DF0E7D" w:rsidP="00DF0E7D">
            <w:pPr>
              <w:pStyle w:val="TableText"/>
              <w:spacing w:before="15" w:after="15"/>
            </w:pPr>
            <w:r w:rsidRPr="00D0143B">
              <w:t>Item 26</w:t>
            </w:r>
          </w:p>
        </w:tc>
        <w:tc>
          <w:tcPr>
            <w:tcW w:w="714" w:type="pct"/>
            <w:vAlign w:val="bottom"/>
            <w:hideMark/>
          </w:tcPr>
          <w:p w14:paraId="5E5AD379" w14:textId="77777777" w:rsidR="00DF0E7D" w:rsidRPr="00234FBC" w:rsidRDefault="00DF0E7D" w:rsidP="005F1683">
            <w:pPr>
              <w:pStyle w:val="TableText"/>
              <w:spacing w:before="15" w:after="15"/>
              <w:ind w:right="29"/>
              <w:rPr>
                <w:szCs w:val="24"/>
              </w:rPr>
            </w:pPr>
            <w:r w:rsidRPr="00234FBC">
              <w:rPr>
                <w:color w:val="000000"/>
                <w:szCs w:val="24"/>
              </w:rPr>
              <w:t>0.38</w:t>
            </w:r>
          </w:p>
        </w:tc>
        <w:tc>
          <w:tcPr>
            <w:tcW w:w="714" w:type="pct"/>
            <w:noWrap/>
            <w:vAlign w:val="bottom"/>
            <w:hideMark/>
          </w:tcPr>
          <w:p w14:paraId="5D6FAF9B"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20B0C7AB"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38E8B65A" w14:textId="77777777" w:rsidR="00DF0E7D" w:rsidRPr="00234FBC" w:rsidRDefault="00DF0E7D" w:rsidP="005F1683">
            <w:pPr>
              <w:pStyle w:val="TableText"/>
              <w:spacing w:before="15" w:after="15"/>
              <w:ind w:right="29"/>
              <w:rPr>
                <w:szCs w:val="24"/>
              </w:rPr>
            </w:pPr>
            <w:r w:rsidRPr="00234FBC">
              <w:rPr>
                <w:color w:val="000000"/>
                <w:szCs w:val="24"/>
              </w:rPr>
              <w:t>-0.04</w:t>
            </w:r>
          </w:p>
        </w:tc>
        <w:tc>
          <w:tcPr>
            <w:tcW w:w="714" w:type="pct"/>
            <w:noWrap/>
            <w:vAlign w:val="bottom"/>
            <w:hideMark/>
          </w:tcPr>
          <w:p w14:paraId="52A85C42"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1FE82758"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3100CC3E" w14:textId="77777777" w:rsidTr="00B016A8">
        <w:trPr>
          <w:trHeight w:val="300"/>
        </w:trPr>
        <w:tc>
          <w:tcPr>
            <w:tcW w:w="714" w:type="pct"/>
            <w:hideMark/>
          </w:tcPr>
          <w:p w14:paraId="5AD80894" w14:textId="77777777" w:rsidR="00DF0E7D" w:rsidRPr="00D0143B" w:rsidRDefault="00DF0E7D" w:rsidP="00DF0E7D">
            <w:pPr>
              <w:pStyle w:val="TableText"/>
              <w:spacing w:before="15" w:after="15"/>
            </w:pPr>
            <w:r w:rsidRPr="00D0143B">
              <w:t>Item 27</w:t>
            </w:r>
          </w:p>
        </w:tc>
        <w:tc>
          <w:tcPr>
            <w:tcW w:w="714" w:type="pct"/>
            <w:vAlign w:val="bottom"/>
            <w:hideMark/>
          </w:tcPr>
          <w:p w14:paraId="2CCDFDFE" w14:textId="77777777" w:rsidR="00DF0E7D" w:rsidRPr="00234FBC" w:rsidRDefault="00DF0E7D" w:rsidP="005F1683">
            <w:pPr>
              <w:pStyle w:val="TableText"/>
              <w:spacing w:before="15" w:after="15"/>
              <w:ind w:right="29"/>
              <w:rPr>
                <w:szCs w:val="24"/>
              </w:rPr>
            </w:pPr>
            <w:r w:rsidRPr="00234FBC">
              <w:rPr>
                <w:color w:val="000000"/>
                <w:szCs w:val="24"/>
              </w:rPr>
              <w:t>0.69</w:t>
            </w:r>
          </w:p>
        </w:tc>
        <w:tc>
          <w:tcPr>
            <w:tcW w:w="714" w:type="pct"/>
            <w:noWrap/>
            <w:vAlign w:val="bottom"/>
            <w:hideMark/>
          </w:tcPr>
          <w:p w14:paraId="7595C626"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0DDF8795"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536128A2" w14:textId="77777777" w:rsidR="00DF0E7D" w:rsidRPr="00234FBC" w:rsidRDefault="00DF0E7D" w:rsidP="005F1683">
            <w:pPr>
              <w:pStyle w:val="TableText"/>
              <w:spacing w:before="15" w:after="15"/>
              <w:ind w:right="29"/>
              <w:rPr>
                <w:szCs w:val="24"/>
              </w:rPr>
            </w:pPr>
            <w:r w:rsidRPr="00234FBC">
              <w:rPr>
                <w:color w:val="000000"/>
                <w:szCs w:val="24"/>
              </w:rPr>
              <w:t>-0.00</w:t>
            </w:r>
          </w:p>
        </w:tc>
        <w:tc>
          <w:tcPr>
            <w:tcW w:w="714" w:type="pct"/>
            <w:vAlign w:val="bottom"/>
            <w:hideMark/>
          </w:tcPr>
          <w:p w14:paraId="5160AFF5"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054B336F"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6B25C30C" w14:textId="77777777" w:rsidTr="00B016A8">
        <w:trPr>
          <w:trHeight w:val="300"/>
        </w:trPr>
        <w:tc>
          <w:tcPr>
            <w:tcW w:w="714" w:type="pct"/>
            <w:hideMark/>
          </w:tcPr>
          <w:p w14:paraId="06A832BB" w14:textId="77777777" w:rsidR="00DF0E7D" w:rsidRPr="00D0143B" w:rsidRDefault="00DF0E7D" w:rsidP="00DF0E7D">
            <w:pPr>
              <w:pStyle w:val="TableText"/>
              <w:spacing w:before="15" w:after="15"/>
            </w:pPr>
            <w:r w:rsidRPr="00D0143B">
              <w:t>Item 28</w:t>
            </w:r>
          </w:p>
        </w:tc>
        <w:tc>
          <w:tcPr>
            <w:tcW w:w="714" w:type="pct"/>
            <w:vAlign w:val="bottom"/>
            <w:hideMark/>
          </w:tcPr>
          <w:p w14:paraId="7DAED8FE" w14:textId="77777777" w:rsidR="00DF0E7D" w:rsidRPr="00234FBC" w:rsidRDefault="00DF0E7D" w:rsidP="005F1683">
            <w:pPr>
              <w:pStyle w:val="TableText"/>
              <w:spacing w:before="15" w:after="15"/>
              <w:ind w:right="29"/>
              <w:rPr>
                <w:szCs w:val="24"/>
              </w:rPr>
            </w:pPr>
            <w:r w:rsidRPr="00234FBC">
              <w:rPr>
                <w:color w:val="000000"/>
                <w:szCs w:val="24"/>
              </w:rPr>
              <w:t>0.19</w:t>
            </w:r>
          </w:p>
        </w:tc>
        <w:tc>
          <w:tcPr>
            <w:tcW w:w="714" w:type="pct"/>
            <w:noWrap/>
            <w:vAlign w:val="bottom"/>
            <w:hideMark/>
          </w:tcPr>
          <w:p w14:paraId="37C776CB"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7A252096"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7D600855" w14:textId="77777777" w:rsidR="00DF0E7D" w:rsidRPr="00234FBC" w:rsidRDefault="00DF0E7D" w:rsidP="005F1683">
            <w:pPr>
              <w:pStyle w:val="TableText"/>
              <w:spacing w:before="15" w:after="15"/>
              <w:ind w:right="29"/>
              <w:rPr>
                <w:szCs w:val="24"/>
              </w:rPr>
            </w:pPr>
            <w:r w:rsidRPr="00234FBC">
              <w:rPr>
                <w:color w:val="000000"/>
                <w:szCs w:val="24"/>
              </w:rPr>
              <w:t>-0.00</w:t>
            </w:r>
          </w:p>
        </w:tc>
        <w:tc>
          <w:tcPr>
            <w:tcW w:w="714" w:type="pct"/>
            <w:vAlign w:val="bottom"/>
            <w:hideMark/>
          </w:tcPr>
          <w:p w14:paraId="682CB02B"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156F553D"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74783741" w14:textId="77777777" w:rsidTr="00B016A8">
        <w:trPr>
          <w:trHeight w:val="300"/>
        </w:trPr>
        <w:tc>
          <w:tcPr>
            <w:tcW w:w="714" w:type="pct"/>
            <w:hideMark/>
          </w:tcPr>
          <w:p w14:paraId="22B8A4EA" w14:textId="77777777" w:rsidR="00DF0E7D" w:rsidRPr="00D0143B" w:rsidRDefault="00DF0E7D" w:rsidP="00DF0E7D">
            <w:pPr>
              <w:pStyle w:val="TableText"/>
              <w:spacing w:before="15" w:after="15"/>
            </w:pPr>
            <w:r w:rsidRPr="00D0143B">
              <w:t>Item 29</w:t>
            </w:r>
          </w:p>
        </w:tc>
        <w:tc>
          <w:tcPr>
            <w:tcW w:w="714" w:type="pct"/>
            <w:vAlign w:val="bottom"/>
            <w:hideMark/>
          </w:tcPr>
          <w:p w14:paraId="209B5ABC" w14:textId="77777777" w:rsidR="00DF0E7D" w:rsidRPr="00234FBC" w:rsidRDefault="00DF0E7D" w:rsidP="005F1683">
            <w:pPr>
              <w:pStyle w:val="TableText"/>
              <w:spacing w:before="15" w:after="15"/>
              <w:ind w:right="29"/>
              <w:rPr>
                <w:szCs w:val="24"/>
              </w:rPr>
            </w:pPr>
            <w:r w:rsidRPr="00234FBC">
              <w:rPr>
                <w:color w:val="000000"/>
                <w:szCs w:val="24"/>
              </w:rPr>
              <w:t>0.73</w:t>
            </w:r>
          </w:p>
        </w:tc>
        <w:tc>
          <w:tcPr>
            <w:tcW w:w="714" w:type="pct"/>
            <w:noWrap/>
            <w:vAlign w:val="bottom"/>
            <w:hideMark/>
          </w:tcPr>
          <w:p w14:paraId="02F49AD8"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7CE4FAF3"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777C3C1B"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741AC414" w14:textId="77777777" w:rsidR="00DF0E7D" w:rsidRPr="00234FBC" w:rsidRDefault="00DF0E7D" w:rsidP="005F1683">
            <w:pPr>
              <w:pStyle w:val="TableText"/>
              <w:spacing w:before="15" w:after="15"/>
              <w:ind w:right="29"/>
              <w:rPr>
                <w:szCs w:val="24"/>
              </w:rPr>
            </w:pPr>
            <w:r w:rsidRPr="00234FBC">
              <w:rPr>
                <w:color w:val="000000"/>
                <w:szCs w:val="24"/>
              </w:rPr>
              <w:t>0.33</w:t>
            </w:r>
          </w:p>
        </w:tc>
        <w:tc>
          <w:tcPr>
            <w:tcW w:w="714" w:type="pct"/>
            <w:vAlign w:val="bottom"/>
          </w:tcPr>
          <w:p w14:paraId="41E11F3D"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61A343E8" w14:textId="77777777" w:rsidTr="00B016A8">
        <w:trPr>
          <w:trHeight w:val="300"/>
        </w:trPr>
        <w:tc>
          <w:tcPr>
            <w:tcW w:w="714" w:type="pct"/>
            <w:hideMark/>
          </w:tcPr>
          <w:p w14:paraId="42ECBF7C" w14:textId="77777777" w:rsidR="00DF0E7D" w:rsidRPr="00D0143B" w:rsidRDefault="00DF0E7D" w:rsidP="00DF0E7D">
            <w:pPr>
              <w:pStyle w:val="TableText"/>
              <w:spacing w:before="15" w:after="15"/>
            </w:pPr>
            <w:r w:rsidRPr="00D0143B">
              <w:t>Item 30</w:t>
            </w:r>
          </w:p>
        </w:tc>
        <w:tc>
          <w:tcPr>
            <w:tcW w:w="714" w:type="pct"/>
            <w:vAlign w:val="bottom"/>
            <w:hideMark/>
          </w:tcPr>
          <w:p w14:paraId="0F7AD017" w14:textId="77777777" w:rsidR="00DF0E7D" w:rsidRPr="00234FBC" w:rsidRDefault="00DF0E7D" w:rsidP="005F1683">
            <w:pPr>
              <w:pStyle w:val="TableText"/>
              <w:spacing w:before="15" w:after="15"/>
              <w:ind w:right="29"/>
              <w:rPr>
                <w:szCs w:val="24"/>
              </w:rPr>
            </w:pPr>
            <w:r w:rsidRPr="00234FBC">
              <w:rPr>
                <w:color w:val="000000"/>
                <w:szCs w:val="24"/>
              </w:rPr>
              <w:t>0.51</w:t>
            </w:r>
          </w:p>
        </w:tc>
        <w:tc>
          <w:tcPr>
            <w:tcW w:w="714" w:type="pct"/>
            <w:noWrap/>
            <w:vAlign w:val="bottom"/>
            <w:hideMark/>
          </w:tcPr>
          <w:p w14:paraId="758DC63D"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5AFB01BA"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6A7E283D"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04DAAD0A" w14:textId="77777777" w:rsidR="00DF0E7D" w:rsidRPr="00234FBC" w:rsidRDefault="00DF0E7D" w:rsidP="005F1683">
            <w:pPr>
              <w:pStyle w:val="TableText"/>
              <w:spacing w:before="15" w:after="15"/>
              <w:ind w:right="29"/>
              <w:rPr>
                <w:szCs w:val="24"/>
              </w:rPr>
            </w:pPr>
            <w:r w:rsidRPr="00234FBC">
              <w:rPr>
                <w:color w:val="000000"/>
                <w:szCs w:val="24"/>
              </w:rPr>
              <w:t>0.07</w:t>
            </w:r>
          </w:p>
        </w:tc>
        <w:tc>
          <w:tcPr>
            <w:tcW w:w="714" w:type="pct"/>
            <w:vAlign w:val="bottom"/>
          </w:tcPr>
          <w:p w14:paraId="542D1C4B"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1EF6650A" w14:textId="77777777" w:rsidTr="00B016A8">
        <w:trPr>
          <w:trHeight w:val="300"/>
        </w:trPr>
        <w:tc>
          <w:tcPr>
            <w:tcW w:w="714" w:type="pct"/>
            <w:hideMark/>
          </w:tcPr>
          <w:p w14:paraId="4F71133E" w14:textId="77777777" w:rsidR="00DF0E7D" w:rsidRPr="00D0143B" w:rsidRDefault="00DF0E7D" w:rsidP="00DF0E7D">
            <w:pPr>
              <w:pStyle w:val="TableText"/>
              <w:spacing w:before="15" w:after="15"/>
            </w:pPr>
            <w:r w:rsidRPr="00D0143B">
              <w:t>Item 31</w:t>
            </w:r>
          </w:p>
        </w:tc>
        <w:tc>
          <w:tcPr>
            <w:tcW w:w="714" w:type="pct"/>
            <w:vAlign w:val="bottom"/>
            <w:hideMark/>
          </w:tcPr>
          <w:p w14:paraId="3FFC03F2" w14:textId="77777777" w:rsidR="00DF0E7D" w:rsidRPr="00234FBC" w:rsidRDefault="00DF0E7D" w:rsidP="005F1683">
            <w:pPr>
              <w:pStyle w:val="TableText"/>
              <w:spacing w:before="15" w:after="15"/>
              <w:ind w:right="29"/>
              <w:rPr>
                <w:szCs w:val="24"/>
              </w:rPr>
            </w:pPr>
            <w:r w:rsidRPr="00234FBC">
              <w:rPr>
                <w:color w:val="000000"/>
                <w:szCs w:val="24"/>
              </w:rPr>
              <w:t>0.17</w:t>
            </w:r>
          </w:p>
        </w:tc>
        <w:tc>
          <w:tcPr>
            <w:tcW w:w="714" w:type="pct"/>
            <w:noWrap/>
            <w:vAlign w:val="bottom"/>
            <w:hideMark/>
          </w:tcPr>
          <w:p w14:paraId="42302D43"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4D452EB8"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721E1857"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0798B719" w14:textId="77777777" w:rsidR="00DF0E7D" w:rsidRPr="00234FBC" w:rsidRDefault="00DF0E7D" w:rsidP="005F1683">
            <w:pPr>
              <w:pStyle w:val="TableText"/>
              <w:spacing w:before="15" w:after="15"/>
              <w:ind w:right="29"/>
              <w:rPr>
                <w:szCs w:val="24"/>
              </w:rPr>
            </w:pPr>
            <w:r w:rsidRPr="00234FBC">
              <w:rPr>
                <w:color w:val="000000"/>
                <w:szCs w:val="24"/>
              </w:rPr>
              <w:t>0.07</w:t>
            </w:r>
          </w:p>
        </w:tc>
        <w:tc>
          <w:tcPr>
            <w:tcW w:w="714" w:type="pct"/>
            <w:vAlign w:val="bottom"/>
          </w:tcPr>
          <w:p w14:paraId="08B4E65E"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155A984F" w14:textId="77777777" w:rsidTr="00B016A8">
        <w:trPr>
          <w:trHeight w:val="300"/>
        </w:trPr>
        <w:tc>
          <w:tcPr>
            <w:tcW w:w="714" w:type="pct"/>
            <w:hideMark/>
          </w:tcPr>
          <w:p w14:paraId="6D8EEFA5" w14:textId="77777777" w:rsidR="00DF0E7D" w:rsidRPr="00D0143B" w:rsidRDefault="00DF0E7D" w:rsidP="00DF0E7D">
            <w:pPr>
              <w:pStyle w:val="TableText"/>
              <w:spacing w:before="15" w:after="15"/>
            </w:pPr>
            <w:r w:rsidRPr="00D0143B">
              <w:t>Item 32</w:t>
            </w:r>
          </w:p>
        </w:tc>
        <w:tc>
          <w:tcPr>
            <w:tcW w:w="714" w:type="pct"/>
            <w:vAlign w:val="bottom"/>
            <w:hideMark/>
          </w:tcPr>
          <w:p w14:paraId="1F8C83EE" w14:textId="77777777" w:rsidR="00DF0E7D" w:rsidRPr="00234FBC" w:rsidRDefault="00DF0E7D" w:rsidP="005F1683">
            <w:pPr>
              <w:pStyle w:val="TableText"/>
              <w:spacing w:before="15" w:after="15"/>
              <w:ind w:right="29"/>
              <w:rPr>
                <w:szCs w:val="24"/>
              </w:rPr>
            </w:pPr>
            <w:r w:rsidRPr="00234FBC">
              <w:rPr>
                <w:color w:val="000000"/>
                <w:szCs w:val="24"/>
              </w:rPr>
              <w:t>0.48</w:t>
            </w:r>
          </w:p>
        </w:tc>
        <w:tc>
          <w:tcPr>
            <w:tcW w:w="714" w:type="pct"/>
            <w:noWrap/>
            <w:vAlign w:val="bottom"/>
            <w:hideMark/>
          </w:tcPr>
          <w:p w14:paraId="6CAE0605"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6B29CF5F"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3E055C88"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6EBBB255" w14:textId="77777777" w:rsidR="00DF0E7D" w:rsidRPr="00234FBC" w:rsidRDefault="00DF0E7D" w:rsidP="005F1683">
            <w:pPr>
              <w:pStyle w:val="TableText"/>
              <w:spacing w:before="15" w:after="15"/>
              <w:ind w:right="29"/>
              <w:rPr>
                <w:szCs w:val="24"/>
              </w:rPr>
            </w:pPr>
            <w:r w:rsidRPr="00234FBC">
              <w:rPr>
                <w:color w:val="000000"/>
                <w:szCs w:val="24"/>
              </w:rPr>
              <w:t>0.06</w:t>
            </w:r>
          </w:p>
        </w:tc>
        <w:tc>
          <w:tcPr>
            <w:tcW w:w="714" w:type="pct"/>
            <w:vAlign w:val="bottom"/>
          </w:tcPr>
          <w:p w14:paraId="31B55A6B"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182CF12F" w14:textId="77777777" w:rsidTr="00B016A8">
        <w:trPr>
          <w:trHeight w:val="300"/>
        </w:trPr>
        <w:tc>
          <w:tcPr>
            <w:tcW w:w="714" w:type="pct"/>
            <w:hideMark/>
          </w:tcPr>
          <w:p w14:paraId="4F91D595" w14:textId="77777777" w:rsidR="00DF0E7D" w:rsidRPr="00D0143B" w:rsidRDefault="00DF0E7D" w:rsidP="00DF0E7D">
            <w:pPr>
              <w:pStyle w:val="TableText"/>
              <w:spacing w:before="15" w:after="15"/>
            </w:pPr>
            <w:r w:rsidRPr="00D0143B">
              <w:t>Item 33</w:t>
            </w:r>
          </w:p>
        </w:tc>
        <w:tc>
          <w:tcPr>
            <w:tcW w:w="714" w:type="pct"/>
            <w:vAlign w:val="bottom"/>
            <w:hideMark/>
          </w:tcPr>
          <w:p w14:paraId="28BB8887" w14:textId="77777777" w:rsidR="00DF0E7D" w:rsidRPr="00234FBC" w:rsidRDefault="00DF0E7D" w:rsidP="005F1683">
            <w:pPr>
              <w:pStyle w:val="TableText"/>
              <w:spacing w:before="15" w:after="15"/>
              <w:ind w:right="29"/>
              <w:rPr>
                <w:szCs w:val="24"/>
              </w:rPr>
            </w:pPr>
            <w:r w:rsidRPr="00234FBC">
              <w:rPr>
                <w:color w:val="000000"/>
                <w:szCs w:val="24"/>
              </w:rPr>
              <w:t>0.74</w:t>
            </w:r>
          </w:p>
        </w:tc>
        <w:tc>
          <w:tcPr>
            <w:tcW w:w="714" w:type="pct"/>
            <w:noWrap/>
            <w:vAlign w:val="bottom"/>
            <w:hideMark/>
          </w:tcPr>
          <w:p w14:paraId="3D715CE3"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410552FF"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044DD503"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38F1756F" w14:textId="77777777" w:rsidR="00DF0E7D" w:rsidRPr="00234FBC" w:rsidRDefault="00DF0E7D" w:rsidP="005F1683">
            <w:pPr>
              <w:pStyle w:val="TableText"/>
              <w:spacing w:before="15" w:after="15"/>
              <w:ind w:right="29"/>
              <w:rPr>
                <w:szCs w:val="24"/>
              </w:rPr>
            </w:pPr>
            <w:r w:rsidRPr="00234FBC">
              <w:rPr>
                <w:color w:val="000000"/>
                <w:szCs w:val="24"/>
              </w:rPr>
              <w:t>0.05</w:t>
            </w:r>
          </w:p>
        </w:tc>
        <w:tc>
          <w:tcPr>
            <w:tcW w:w="714" w:type="pct"/>
            <w:vAlign w:val="bottom"/>
          </w:tcPr>
          <w:p w14:paraId="2232F6A6"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153CB507" w14:textId="77777777" w:rsidTr="00B016A8">
        <w:trPr>
          <w:trHeight w:val="300"/>
        </w:trPr>
        <w:tc>
          <w:tcPr>
            <w:tcW w:w="714" w:type="pct"/>
            <w:hideMark/>
          </w:tcPr>
          <w:p w14:paraId="0F2D585E" w14:textId="77777777" w:rsidR="00DF0E7D" w:rsidRPr="00D0143B" w:rsidRDefault="00DF0E7D" w:rsidP="00DF0E7D">
            <w:pPr>
              <w:pStyle w:val="TableText"/>
              <w:spacing w:before="15" w:after="15"/>
            </w:pPr>
            <w:r w:rsidRPr="00D0143B">
              <w:t>Item 34</w:t>
            </w:r>
          </w:p>
        </w:tc>
        <w:tc>
          <w:tcPr>
            <w:tcW w:w="714" w:type="pct"/>
            <w:vAlign w:val="bottom"/>
            <w:hideMark/>
          </w:tcPr>
          <w:p w14:paraId="59A3BBC7" w14:textId="77777777" w:rsidR="00DF0E7D" w:rsidRPr="00234FBC" w:rsidRDefault="00DF0E7D" w:rsidP="005F1683">
            <w:pPr>
              <w:pStyle w:val="TableText"/>
              <w:spacing w:before="15" w:after="15"/>
              <w:ind w:right="29"/>
              <w:rPr>
                <w:szCs w:val="24"/>
              </w:rPr>
            </w:pPr>
            <w:r w:rsidRPr="00234FBC">
              <w:rPr>
                <w:color w:val="000000"/>
                <w:szCs w:val="24"/>
              </w:rPr>
              <w:t>0.35</w:t>
            </w:r>
          </w:p>
        </w:tc>
        <w:tc>
          <w:tcPr>
            <w:tcW w:w="714" w:type="pct"/>
            <w:noWrap/>
            <w:vAlign w:val="bottom"/>
            <w:hideMark/>
          </w:tcPr>
          <w:p w14:paraId="7967B2E2"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1A467008"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1B4493FD"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hideMark/>
          </w:tcPr>
          <w:p w14:paraId="30EE036A" w14:textId="77777777" w:rsidR="00DF0E7D" w:rsidRPr="00234FBC" w:rsidRDefault="00DF0E7D" w:rsidP="005F1683">
            <w:pPr>
              <w:pStyle w:val="TableText"/>
              <w:spacing w:before="15" w:after="15"/>
              <w:ind w:right="29"/>
              <w:rPr>
                <w:szCs w:val="24"/>
              </w:rPr>
            </w:pPr>
            <w:r w:rsidRPr="00234FBC">
              <w:rPr>
                <w:color w:val="000000"/>
                <w:szCs w:val="24"/>
              </w:rPr>
              <w:t>0.04</w:t>
            </w:r>
          </w:p>
        </w:tc>
        <w:tc>
          <w:tcPr>
            <w:tcW w:w="714" w:type="pct"/>
            <w:vAlign w:val="bottom"/>
          </w:tcPr>
          <w:p w14:paraId="3605BD52"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3E998B5D" w14:textId="77777777" w:rsidTr="00B016A8">
        <w:trPr>
          <w:trHeight w:val="300"/>
        </w:trPr>
        <w:tc>
          <w:tcPr>
            <w:tcW w:w="714" w:type="pct"/>
            <w:hideMark/>
          </w:tcPr>
          <w:p w14:paraId="54F996E6" w14:textId="77777777" w:rsidR="00DF0E7D" w:rsidRPr="00D0143B" w:rsidRDefault="00DF0E7D" w:rsidP="00DF0E7D">
            <w:pPr>
              <w:pStyle w:val="TableText"/>
              <w:spacing w:before="15" w:after="15"/>
            </w:pPr>
            <w:r w:rsidRPr="00D0143B">
              <w:t>Item 35</w:t>
            </w:r>
          </w:p>
        </w:tc>
        <w:tc>
          <w:tcPr>
            <w:tcW w:w="714" w:type="pct"/>
            <w:vAlign w:val="bottom"/>
            <w:hideMark/>
          </w:tcPr>
          <w:p w14:paraId="061EC8BB" w14:textId="77777777" w:rsidR="00DF0E7D" w:rsidRPr="00234FBC" w:rsidRDefault="00DF0E7D" w:rsidP="005F1683">
            <w:pPr>
              <w:pStyle w:val="TableText"/>
              <w:spacing w:before="15" w:after="15"/>
              <w:ind w:right="29"/>
              <w:rPr>
                <w:szCs w:val="24"/>
              </w:rPr>
            </w:pPr>
            <w:r w:rsidRPr="00234FBC">
              <w:rPr>
                <w:color w:val="000000"/>
                <w:szCs w:val="24"/>
              </w:rPr>
              <w:t>0.60</w:t>
            </w:r>
          </w:p>
        </w:tc>
        <w:tc>
          <w:tcPr>
            <w:tcW w:w="714" w:type="pct"/>
            <w:noWrap/>
            <w:vAlign w:val="bottom"/>
            <w:hideMark/>
          </w:tcPr>
          <w:p w14:paraId="660752DF"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420323E8"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0D854E88"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4E226350" w14:textId="77777777" w:rsidR="00DF0E7D" w:rsidRPr="00234FBC" w:rsidRDefault="00DF0E7D" w:rsidP="005F1683">
            <w:pPr>
              <w:pStyle w:val="TableText"/>
              <w:spacing w:before="15" w:after="15"/>
              <w:ind w:right="29"/>
              <w:rPr>
                <w:szCs w:val="24"/>
              </w:rPr>
            </w:pPr>
            <w:r w:rsidRPr="00234FBC">
              <w:rPr>
                <w:color w:val="000000"/>
                <w:szCs w:val="24"/>
              </w:rPr>
              <w:t>0.03</w:t>
            </w:r>
          </w:p>
        </w:tc>
        <w:tc>
          <w:tcPr>
            <w:tcW w:w="714" w:type="pct"/>
            <w:vAlign w:val="bottom"/>
          </w:tcPr>
          <w:p w14:paraId="1848DED7"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212389EA" w14:textId="77777777" w:rsidTr="00B016A8">
        <w:trPr>
          <w:trHeight w:val="300"/>
        </w:trPr>
        <w:tc>
          <w:tcPr>
            <w:tcW w:w="714" w:type="pct"/>
            <w:hideMark/>
          </w:tcPr>
          <w:p w14:paraId="23843D89" w14:textId="77777777" w:rsidR="00DF0E7D" w:rsidRPr="00D0143B" w:rsidRDefault="00DF0E7D" w:rsidP="00DF0E7D">
            <w:pPr>
              <w:pStyle w:val="TableText"/>
              <w:spacing w:before="15" w:after="15"/>
            </w:pPr>
            <w:r w:rsidRPr="00D0143B">
              <w:t>Item 36</w:t>
            </w:r>
          </w:p>
        </w:tc>
        <w:tc>
          <w:tcPr>
            <w:tcW w:w="714" w:type="pct"/>
            <w:vAlign w:val="bottom"/>
            <w:hideMark/>
          </w:tcPr>
          <w:p w14:paraId="233986F0" w14:textId="77777777" w:rsidR="00DF0E7D" w:rsidRPr="00234FBC" w:rsidRDefault="00DF0E7D" w:rsidP="005F1683">
            <w:pPr>
              <w:pStyle w:val="TableText"/>
              <w:spacing w:before="15" w:after="15"/>
              <w:ind w:right="29"/>
              <w:rPr>
                <w:szCs w:val="24"/>
              </w:rPr>
            </w:pPr>
            <w:r w:rsidRPr="00234FBC">
              <w:rPr>
                <w:color w:val="000000"/>
                <w:szCs w:val="24"/>
              </w:rPr>
              <w:t>0.75</w:t>
            </w:r>
          </w:p>
        </w:tc>
        <w:tc>
          <w:tcPr>
            <w:tcW w:w="714" w:type="pct"/>
            <w:noWrap/>
            <w:vAlign w:val="bottom"/>
            <w:hideMark/>
          </w:tcPr>
          <w:p w14:paraId="70FA7AAE"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544148B7"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678F76B6"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05CA02FB" w14:textId="77777777" w:rsidR="00DF0E7D" w:rsidRPr="00234FBC" w:rsidRDefault="00DF0E7D" w:rsidP="005F1683">
            <w:pPr>
              <w:pStyle w:val="TableText"/>
              <w:spacing w:before="15" w:after="15"/>
              <w:ind w:right="29"/>
              <w:rPr>
                <w:szCs w:val="24"/>
              </w:rPr>
            </w:pPr>
            <w:r w:rsidRPr="00234FBC">
              <w:rPr>
                <w:color w:val="000000"/>
                <w:szCs w:val="24"/>
              </w:rPr>
              <w:t>-0.03</w:t>
            </w:r>
          </w:p>
        </w:tc>
        <w:tc>
          <w:tcPr>
            <w:tcW w:w="714" w:type="pct"/>
            <w:vAlign w:val="bottom"/>
          </w:tcPr>
          <w:p w14:paraId="31E10903"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3840D48D" w14:textId="77777777" w:rsidTr="00B016A8">
        <w:trPr>
          <w:trHeight w:val="300"/>
        </w:trPr>
        <w:tc>
          <w:tcPr>
            <w:tcW w:w="714" w:type="pct"/>
            <w:hideMark/>
          </w:tcPr>
          <w:p w14:paraId="6B6E96F8" w14:textId="77777777" w:rsidR="00DF0E7D" w:rsidRPr="00D0143B" w:rsidRDefault="00DF0E7D" w:rsidP="00DF0E7D">
            <w:pPr>
              <w:pStyle w:val="TableText"/>
              <w:spacing w:before="15" w:after="15"/>
            </w:pPr>
            <w:r w:rsidRPr="00D0143B">
              <w:t>Item 37</w:t>
            </w:r>
          </w:p>
        </w:tc>
        <w:tc>
          <w:tcPr>
            <w:tcW w:w="714" w:type="pct"/>
            <w:vAlign w:val="bottom"/>
            <w:hideMark/>
          </w:tcPr>
          <w:p w14:paraId="0CA29472" w14:textId="77777777" w:rsidR="00DF0E7D" w:rsidRPr="00234FBC" w:rsidRDefault="00DF0E7D" w:rsidP="005F1683">
            <w:pPr>
              <w:pStyle w:val="TableText"/>
              <w:spacing w:before="15" w:after="15"/>
              <w:ind w:right="29"/>
              <w:rPr>
                <w:szCs w:val="24"/>
              </w:rPr>
            </w:pPr>
            <w:r w:rsidRPr="00234FBC">
              <w:rPr>
                <w:color w:val="000000"/>
                <w:szCs w:val="24"/>
              </w:rPr>
              <w:t>0.54</w:t>
            </w:r>
          </w:p>
        </w:tc>
        <w:tc>
          <w:tcPr>
            <w:tcW w:w="714" w:type="pct"/>
            <w:noWrap/>
            <w:vAlign w:val="bottom"/>
            <w:hideMark/>
          </w:tcPr>
          <w:p w14:paraId="54257FB4"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3DA0EF43"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6207B322"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5C6FF85D" w14:textId="77777777" w:rsidR="00DF0E7D" w:rsidRPr="00234FBC" w:rsidRDefault="00DF0E7D" w:rsidP="005F1683">
            <w:pPr>
              <w:pStyle w:val="TableText"/>
              <w:spacing w:before="15" w:after="15"/>
              <w:ind w:right="29"/>
              <w:rPr>
                <w:szCs w:val="24"/>
              </w:rPr>
            </w:pPr>
            <w:r w:rsidRPr="00234FBC">
              <w:rPr>
                <w:color w:val="000000"/>
                <w:szCs w:val="24"/>
              </w:rPr>
              <w:t>-0.01</w:t>
            </w:r>
          </w:p>
        </w:tc>
        <w:tc>
          <w:tcPr>
            <w:tcW w:w="714" w:type="pct"/>
            <w:vAlign w:val="bottom"/>
          </w:tcPr>
          <w:p w14:paraId="4E97FFE5" w14:textId="77777777" w:rsidR="00DF0E7D" w:rsidRPr="00234FBC" w:rsidRDefault="00DF0E7D" w:rsidP="005F1683">
            <w:pPr>
              <w:pStyle w:val="TableText"/>
              <w:spacing w:before="15" w:after="15"/>
              <w:ind w:right="29"/>
              <w:rPr>
                <w:szCs w:val="24"/>
              </w:rPr>
            </w:pPr>
            <w:r w:rsidRPr="00234FBC">
              <w:rPr>
                <w:color w:val="000000"/>
                <w:szCs w:val="24"/>
              </w:rPr>
              <w:t>-</w:t>
            </w:r>
          </w:p>
        </w:tc>
      </w:tr>
      <w:tr w:rsidR="00DF0E7D" w:rsidRPr="00D0143B" w14:paraId="5CFD2FDD" w14:textId="77777777" w:rsidTr="00B016A8">
        <w:trPr>
          <w:trHeight w:val="300"/>
        </w:trPr>
        <w:tc>
          <w:tcPr>
            <w:tcW w:w="714" w:type="pct"/>
            <w:hideMark/>
          </w:tcPr>
          <w:p w14:paraId="2A26EF54" w14:textId="77777777" w:rsidR="00DF0E7D" w:rsidRPr="00D0143B" w:rsidRDefault="00DF0E7D" w:rsidP="00DF0E7D">
            <w:pPr>
              <w:pStyle w:val="TableText"/>
              <w:spacing w:before="15" w:after="15"/>
            </w:pPr>
            <w:r w:rsidRPr="00D0143B">
              <w:t>Item 38</w:t>
            </w:r>
          </w:p>
        </w:tc>
        <w:tc>
          <w:tcPr>
            <w:tcW w:w="714" w:type="pct"/>
            <w:vAlign w:val="bottom"/>
            <w:hideMark/>
          </w:tcPr>
          <w:p w14:paraId="32B835A5" w14:textId="77777777" w:rsidR="00DF0E7D" w:rsidRPr="00234FBC" w:rsidRDefault="00DF0E7D" w:rsidP="005F1683">
            <w:pPr>
              <w:pStyle w:val="TableText"/>
              <w:spacing w:before="15" w:after="15"/>
              <w:ind w:right="29"/>
              <w:rPr>
                <w:szCs w:val="24"/>
              </w:rPr>
            </w:pPr>
            <w:r w:rsidRPr="00234FBC">
              <w:rPr>
                <w:color w:val="000000"/>
                <w:szCs w:val="24"/>
              </w:rPr>
              <w:t>0.70</w:t>
            </w:r>
          </w:p>
        </w:tc>
        <w:tc>
          <w:tcPr>
            <w:tcW w:w="714" w:type="pct"/>
            <w:noWrap/>
            <w:vAlign w:val="bottom"/>
            <w:hideMark/>
          </w:tcPr>
          <w:p w14:paraId="5FEEC365"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65CAEC54"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34D94F46"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0FC2F478"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4529505F" w14:textId="77777777" w:rsidR="00DF0E7D" w:rsidRPr="00234FBC" w:rsidRDefault="00DF0E7D" w:rsidP="005F1683">
            <w:pPr>
              <w:pStyle w:val="TableText"/>
              <w:spacing w:before="15" w:after="15"/>
              <w:ind w:right="29"/>
              <w:rPr>
                <w:szCs w:val="24"/>
              </w:rPr>
            </w:pPr>
            <w:r w:rsidRPr="00234FBC">
              <w:rPr>
                <w:color w:val="000000"/>
                <w:szCs w:val="24"/>
              </w:rPr>
              <w:t>0.46</w:t>
            </w:r>
          </w:p>
        </w:tc>
      </w:tr>
      <w:tr w:rsidR="00DF0E7D" w:rsidRPr="00D0143B" w14:paraId="52FBD359" w14:textId="77777777" w:rsidTr="00B016A8">
        <w:trPr>
          <w:trHeight w:val="300"/>
        </w:trPr>
        <w:tc>
          <w:tcPr>
            <w:tcW w:w="714" w:type="pct"/>
            <w:hideMark/>
          </w:tcPr>
          <w:p w14:paraId="78222BF1" w14:textId="77777777" w:rsidR="00DF0E7D" w:rsidRPr="00D0143B" w:rsidRDefault="00DF0E7D" w:rsidP="00DF0E7D">
            <w:pPr>
              <w:pStyle w:val="TableText"/>
              <w:spacing w:before="15" w:after="15"/>
            </w:pPr>
            <w:r w:rsidRPr="00D0143B">
              <w:t>Item 39</w:t>
            </w:r>
          </w:p>
        </w:tc>
        <w:tc>
          <w:tcPr>
            <w:tcW w:w="714" w:type="pct"/>
            <w:vAlign w:val="bottom"/>
            <w:hideMark/>
          </w:tcPr>
          <w:p w14:paraId="51FCA3A7" w14:textId="77777777" w:rsidR="00DF0E7D" w:rsidRPr="00234FBC" w:rsidRDefault="00DF0E7D" w:rsidP="005F1683">
            <w:pPr>
              <w:pStyle w:val="TableText"/>
              <w:spacing w:before="15" w:after="15"/>
              <w:ind w:right="29"/>
              <w:rPr>
                <w:szCs w:val="24"/>
              </w:rPr>
            </w:pPr>
            <w:r w:rsidRPr="00234FBC">
              <w:rPr>
                <w:color w:val="000000"/>
                <w:szCs w:val="24"/>
              </w:rPr>
              <w:t>0.47</w:t>
            </w:r>
          </w:p>
        </w:tc>
        <w:tc>
          <w:tcPr>
            <w:tcW w:w="714" w:type="pct"/>
            <w:noWrap/>
            <w:vAlign w:val="bottom"/>
            <w:hideMark/>
          </w:tcPr>
          <w:p w14:paraId="641F151B"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1779AC0A"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31C9BF72"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23C23AA7"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6D50E205" w14:textId="77777777" w:rsidR="00DF0E7D" w:rsidRPr="00234FBC" w:rsidRDefault="00DF0E7D" w:rsidP="005F1683">
            <w:pPr>
              <w:pStyle w:val="TableText"/>
              <w:spacing w:before="15" w:after="15"/>
              <w:ind w:right="29"/>
              <w:rPr>
                <w:szCs w:val="24"/>
              </w:rPr>
            </w:pPr>
            <w:r w:rsidRPr="00234FBC">
              <w:rPr>
                <w:color w:val="000000"/>
                <w:szCs w:val="24"/>
              </w:rPr>
              <w:t>0.12</w:t>
            </w:r>
          </w:p>
        </w:tc>
      </w:tr>
    </w:tbl>
    <w:p w14:paraId="21E7EF26" w14:textId="77777777" w:rsidR="00F17D63" w:rsidRPr="00F17D63" w:rsidRDefault="00F17D63">
      <w:pPr>
        <w:rPr>
          <w:i/>
        </w:rPr>
      </w:pPr>
      <w:r>
        <w:t xml:space="preserve">Table 3.A.5 </w:t>
      </w:r>
      <w:r>
        <w:rPr>
          <w:i/>
        </w:rPr>
        <w:t>(continuation)</w:t>
      </w:r>
    </w:p>
    <w:tbl>
      <w:tblPr>
        <w:tblStyle w:val="TRs"/>
        <w:tblW w:w="4057" w:type="pct"/>
        <w:tblLook w:val="04A0" w:firstRow="1" w:lastRow="0" w:firstColumn="1" w:lastColumn="0" w:noHBand="0" w:noVBand="1"/>
        <w:tblDescription w:val="Factor Loading Matrix by Crosscutting Concept (CCC)—Grade Five, Form 1, Two PTs, continuation"/>
      </w:tblPr>
      <w:tblGrid>
        <w:gridCol w:w="1152"/>
        <w:gridCol w:w="1152"/>
        <w:gridCol w:w="1152"/>
        <w:gridCol w:w="1152"/>
        <w:gridCol w:w="1152"/>
        <w:gridCol w:w="1151"/>
        <w:gridCol w:w="1151"/>
      </w:tblGrid>
      <w:tr w:rsidR="00F17D63" w:rsidRPr="00CA1E10" w14:paraId="51612A0D" w14:textId="77777777" w:rsidTr="00CF7BF5">
        <w:trPr>
          <w:cnfStyle w:val="100000000000" w:firstRow="1" w:lastRow="0" w:firstColumn="0" w:lastColumn="0" w:oddVBand="0" w:evenVBand="0" w:oddHBand="0" w:evenHBand="0" w:firstRowFirstColumn="0" w:firstRowLastColumn="0" w:lastRowFirstColumn="0" w:lastRowLastColumn="0"/>
          <w:trHeight w:val="300"/>
        </w:trPr>
        <w:tc>
          <w:tcPr>
            <w:tcW w:w="714" w:type="pct"/>
            <w:hideMark/>
          </w:tcPr>
          <w:p w14:paraId="59CE5B45" w14:textId="77777777" w:rsidR="00F17D63" w:rsidRPr="00CA1E10" w:rsidRDefault="00F17D63" w:rsidP="00CF7BF5">
            <w:pPr>
              <w:pStyle w:val="TableHead"/>
            </w:pPr>
            <w:r w:rsidRPr="00CA1E10">
              <w:lastRenderedPageBreak/>
              <w:t>Item</w:t>
            </w:r>
          </w:p>
        </w:tc>
        <w:tc>
          <w:tcPr>
            <w:tcW w:w="714" w:type="pct"/>
            <w:hideMark/>
          </w:tcPr>
          <w:p w14:paraId="5C90576E" w14:textId="77777777" w:rsidR="00F17D63" w:rsidRPr="00CA1E10" w:rsidRDefault="00F17D63" w:rsidP="00CF7BF5">
            <w:pPr>
              <w:pStyle w:val="TableHead"/>
            </w:pPr>
            <w:r w:rsidRPr="00CA1E10">
              <w:t>General</w:t>
            </w:r>
          </w:p>
        </w:tc>
        <w:tc>
          <w:tcPr>
            <w:tcW w:w="714" w:type="pct"/>
            <w:hideMark/>
          </w:tcPr>
          <w:p w14:paraId="28771059" w14:textId="77777777" w:rsidR="00F17D63" w:rsidRPr="00CA1E10" w:rsidRDefault="00F17D63" w:rsidP="00CF7BF5">
            <w:pPr>
              <w:pStyle w:val="TableHead"/>
            </w:pPr>
            <w:r w:rsidRPr="00CA1E10">
              <w:t>CCC 1</w:t>
            </w:r>
          </w:p>
        </w:tc>
        <w:tc>
          <w:tcPr>
            <w:tcW w:w="714" w:type="pct"/>
            <w:hideMark/>
          </w:tcPr>
          <w:p w14:paraId="7ABAE3B2" w14:textId="77777777" w:rsidR="00F17D63" w:rsidRPr="00CA1E10" w:rsidRDefault="00F17D63" w:rsidP="00CF7BF5">
            <w:pPr>
              <w:pStyle w:val="TableHead"/>
            </w:pPr>
            <w:r w:rsidRPr="00CA1E10">
              <w:t>CCC 2</w:t>
            </w:r>
          </w:p>
        </w:tc>
        <w:tc>
          <w:tcPr>
            <w:tcW w:w="714" w:type="pct"/>
            <w:hideMark/>
          </w:tcPr>
          <w:p w14:paraId="6EBE1ACC" w14:textId="77777777" w:rsidR="00F17D63" w:rsidRPr="00CA1E10" w:rsidRDefault="00F17D63" w:rsidP="00CF7BF5">
            <w:pPr>
              <w:pStyle w:val="TableHead"/>
            </w:pPr>
            <w:r w:rsidRPr="00CA1E10">
              <w:t>CCC 3</w:t>
            </w:r>
          </w:p>
        </w:tc>
        <w:tc>
          <w:tcPr>
            <w:tcW w:w="714" w:type="pct"/>
            <w:hideMark/>
          </w:tcPr>
          <w:p w14:paraId="0E16FD1F" w14:textId="77777777" w:rsidR="00F17D63" w:rsidRPr="00CA1E10" w:rsidRDefault="00F17D63" w:rsidP="00CF7BF5">
            <w:pPr>
              <w:pStyle w:val="TableHead"/>
            </w:pPr>
            <w:r w:rsidRPr="00CA1E10">
              <w:t>CCC 4</w:t>
            </w:r>
          </w:p>
        </w:tc>
        <w:tc>
          <w:tcPr>
            <w:tcW w:w="714" w:type="pct"/>
          </w:tcPr>
          <w:p w14:paraId="22F94F3A" w14:textId="77777777" w:rsidR="00F17D63" w:rsidRPr="00CA1E10" w:rsidRDefault="00F17D63" w:rsidP="00CF7BF5">
            <w:pPr>
              <w:pStyle w:val="TableHead"/>
            </w:pPr>
            <w:r w:rsidRPr="00CA1E10">
              <w:t>CCC 5</w:t>
            </w:r>
          </w:p>
        </w:tc>
      </w:tr>
      <w:tr w:rsidR="00DF0E7D" w:rsidRPr="00D0143B" w14:paraId="33DF0BF1" w14:textId="77777777" w:rsidTr="00B016A8">
        <w:trPr>
          <w:trHeight w:val="300"/>
        </w:trPr>
        <w:tc>
          <w:tcPr>
            <w:tcW w:w="714" w:type="pct"/>
            <w:hideMark/>
          </w:tcPr>
          <w:p w14:paraId="17972797" w14:textId="77777777" w:rsidR="00DF0E7D" w:rsidRPr="00D0143B" w:rsidRDefault="00DF0E7D" w:rsidP="00DF0E7D">
            <w:pPr>
              <w:pStyle w:val="TableText"/>
              <w:spacing w:before="15" w:after="15"/>
            </w:pPr>
            <w:r w:rsidRPr="00D0143B">
              <w:t>Item 40</w:t>
            </w:r>
          </w:p>
        </w:tc>
        <w:tc>
          <w:tcPr>
            <w:tcW w:w="714" w:type="pct"/>
            <w:vAlign w:val="bottom"/>
            <w:hideMark/>
          </w:tcPr>
          <w:p w14:paraId="1CD690CB" w14:textId="77777777" w:rsidR="00DF0E7D" w:rsidRPr="00234FBC" w:rsidRDefault="00DF0E7D" w:rsidP="005F1683">
            <w:pPr>
              <w:pStyle w:val="TableText"/>
              <w:spacing w:before="15" w:after="15"/>
              <w:ind w:right="29"/>
              <w:rPr>
                <w:szCs w:val="24"/>
              </w:rPr>
            </w:pPr>
            <w:r w:rsidRPr="00234FBC">
              <w:rPr>
                <w:color w:val="000000"/>
                <w:szCs w:val="24"/>
              </w:rPr>
              <w:t>0.32</w:t>
            </w:r>
          </w:p>
        </w:tc>
        <w:tc>
          <w:tcPr>
            <w:tcW w:w="714" w:type="pct"/>
            <w:noWrap/>
            <w:vAlign w:val="bottom"/>
            <w:hideMark/>
          </w:tcPr>
          <w:p w14:paraId="6E7D736A"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5DC1A823"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695C1FA7"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noWrap/>
            <w:vAlign w:val="bottom"/>
            <w:hideMark/>
          </w:tcPr>
          <w:p w14:paraId="0E373AD0" w14:textId="77777777" w:rsidR="00DF0E7D" w:rsidRPr="00234FBC" w:rsidRDefault="00DF0E7D" w:rsidP="005F1683">
            <w:pPr>
              <w:pStyle w:val="TableText"/>
              <w:spacing w:before="15" w:after="15"/>
              <w:ind w:right="29"/>
              <w:rPr>
                <w:szCs w:val="24"/>
              </w:rPr>
            </w:pPr>
            <w:r w:rsidRPr="00234FBC">
              <w:rPr>
                <w:color w:val="000000"/>
                <w:szCs w:val="24"/>
              </w:rPr>
              <w:t>-</w:t>
            </w:r>
          </w:p>
        </w:tc>
        <w:tc>
          <w:tcPr>
            <w:tcW w:w="714" w:type="pct"/>
            <w:vAlign w:val="bottom"/>
          </w:tcPr>
          <w:p w14:paraId="77D7FBAD" w14:textId="77777777" w:rsidR="00DF0E7D" w:rsidRPr="00234FBC" w:rsidRDefault="00DF0E7D" w:rsidP="005F1683">
            <w:pPr>
              <w:pStyle w:val="TableText"/>
              <w:spacing w:before="15" w:after="15"/>
              <w:ind w:right="29"/>
              <w:rPr>
                <w:szCs w:val="24"/>
              </w:rPr>
            </w:pPr>
            <w:r w:rsidRPr="00234FBC">
              <w:rPr>
                <w:color w:val="000000"/>
                <w:szCs w:val="24"/>
              </w:rPr>
              <w:t>0.06</w:t>
            </w:r>
          </w:p>
        </w:tc>
      </w:tr>
      <w:tr w:rsidR="00234FBC" w:rsidRPr="00D0143B" w14:paraId="18CCCBF6" w14:textId="77777777" w:rsidTr="00B016A8">
        <w:trPr>
          <w:trHeight w:val="300"/>
        </w:trPr>
        <w:tc>
          <w:tcPr>
            <w:tcW w:w="714" w:type="pct"/>
            <w:hideMark/>
          </w:tcPr>
          <w:p w14:paraId="0ED9EC34" w14:textId="77777777" w:rsidR="00234FBC" w:rsidRPr="00D0143B" w:rsidRDefault="00234FBC" w:rsidP="00234FBC">
            <w:pPr>
              <w:pStyle w:val="TableText"/>
              <w:spacing w:before="15" w:after="15"/>
            </w:pPr>
            <w:r w:rsidRPr="00D0143B">
              <w:t xml:space="preserve">Item </w:t>
            </w:r>
            <w:r>
              <w:t>41</w:t>
            </w:r>
          </w:p>
        </w:tc>
        <w:tc>
          <w:tcPr>
            <w:tcW w:w="714" w:type="pct"/>
            <w:vAlign w:val="bottom"/>
            <w:hideMark/>
          </w:tcPr>
          <w:p w14:paraId="59473D96" w14:textId="77777777" w:rsidR="00234FBC" w:rsidRPr="00234FBC" w:rsidRDefault="00234FBC" w:rsidP="005F1683">
            <w:pPr>
              <w:pStyle w:val="TableText"/>
              <w:spacing w:before="15" w:after="15"/>
              <w:ind w:right="29"/>
              <w:rPr>
                <w:szCs w:val="24"/>
              </w:rPr>
            </w:pPr>
            <w:r w:rsidRPr="00234FBC">
              <w:rPr>
                <w:color w:val="000000"/>
                <w:szCs w:val="24"/>
              </w:rPr>
              <w:t>0.45</w:t>
            </w:r>
          </w:p>
        </w:tc>
        <w:tc>
          <w:tcPr>
            <w:tcW w:w="714" w:type="pct"/>
            <w:noWrap/>
            <w:vAlign w:val="bottom"/>
            <w:hideMark/>
          </w:tcPr>
          <w:p w14:paraId="1D129443"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6CCE8FFA"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4B764828"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vAlign w:val="bottom"/>
            <w:hideMark/>
          </w:tcPr>
          <w:p w14:paraId="13BAF463"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vAlign w:val="bottom"/>
          </w:tcPr>
          <w:p w14:paraId="063E22E1" w14:textId="77777777" w:rsidR="00234FBC" w:rsidRPr="00234FBC" w:rsidRDefault="00234FBC" w:rsidP="005F1683">
            <w:pPr>
              <w:pStyle w:val="TableText"/>
              <w:spacing w:before="15" w:after="15"/>
              <w:ind w:right="29"/>
              <w:rPr>
                <w:szCs w:val="24"/>
              </w:rPr>
            </w:pPr>
            <w:r w:rsidRPr="00234FBC">
              <w:rPr>
                <w:color w:val="000000"/>
                <w:szCs w:val="24"/>
              </w:rPr>
              <w:t>-0.05</w:t>
            </w:r>
          </w:p>
        </w:tc>
      </w:tr>
      <w:tr w:rsidR="00234FBC" w:rsidRPr="00D0143B" w14:paraId="27B524DB" w14:textId="77777777" w:rsidTr="00B016A8">
        <w:trPr>
          <w:trHeight w:val="300"/>
        </w:trPr>
        <w:tc>
          <w:tcPr>
            <w:tcW w:w="714" w:type="pct"/>
            <w:hideMark/>
          </w:tcPr>
          <w:p w14:paraId="03B95504" w14:textId="77777777" w:rsidR="00234FBC" w:rsidRPr="00D0143B" w:rsidRDefault="00234FBC" w:rsidP="00234FBC">
            <w:pPr>
              <w:pStyle w:val="TableText"/>
              <w:spacing w:before="15" w:after="15"/>
            </w:pPr>
            <w:r w:rsidRPr="00D0143B">
              <w:t xml:space="preserve">Item </w:t>
            </w:r>
            <w:r>
              <w:t>42</w:t>
            </w:r>
          </w:p>
        </w:tc>
        <w:tc>
          <w:tcPr>
            <w:tcW w:w="714" w:type="pct"/>
            <w:vAlign w:val="bottom"/>
            <w:hideMark/>
          </w:tcPr>
          <w:p w14:paraId="77FF3A37" w14:textId="77777777" w:rsidR="00234FBC" w:rsidRPr="00234FBC" w:rsidRDefault="00234FBC" w:rsidP="005F1683">
            <w:pPr>
              <w:pStyle w:val="TableText"/>
              <w:spacing w:before="15" w:after="15"/>
              <w:ind w:right="29"/>
              <w:rPr>
                <w:szCs w:val="24"/>
              </w:rPr>
            </w:pPr>
            <w:r w:rsidRPr="00234FBC">
              <w:rPr>
                <w:color w:val="000000"/>
                <w:szCs w:val="24"/>
              </w:rPr>
              <w:t>0.55</w:t>
            </w:r>
          </w:p>
        </w:tc>
        <w:tc>
          <w:tcPr>
            <w:tcW w:w="714" w:type="pct"/>
            <w:noWrap/>
            <w:vAlign w:val="bottom"/>
            <w:hideMark/>
          </w:tcPr>
          <w:p w14:paraId="15693FED"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01C628F7"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2A1E323F"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637A5C4D"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vAlign w:val="bottom"/>
          </w:tcPr>
          <w:p w14:paraId="6833D667" w14:textId="77777777" w:rsidR="00234FBC" w:rsidRPr="00234FBC" w:rsidRDefault="00234FBC" w:rsidP="005F1683">
            <w:pPr>
              <w:pStyle w:val="TableText"/>
              <w:spacing w:before="15" w:after="15"/>
              <w:ind w:right="29"/>
              <w:rPr>
                <w:szCs w:val="24"/>
              </w:rPr>
            </w:pPr>
            <w:r w:rsidRPr="00234FBC">
              <w:rPr>
                <w:color w:val="000000"/>
                <w:szCs w:val="24"/>
              </w:rPr>
              <w:t>-0.04</w:t>
            </w:r>
          </w:p>
        </w:tc>
      </w:tr>
      <w:tr w:rsidR="00234FBC" w:rsidRPr="00D0143B" w14:paraId="404C9713" w14:textId="77777777" w:rsidTr="00B016A8">
        <w:trPr>
          <w:trHeight w:val="300"/>
        </w:trPr>
        <w:tc>
          <w:tcPr>
            <w:tcW w:w="714" w:type="pct"/>
            <w:hideMark/>
          </w:tcPr>
          <w:p w14:paraId="6B53AD90" w14:textId="77777777" w:rsidR="00234FBC" w:rsidRPr="00D0143B" w:rsidRDefault="00234FBC" w:rsidP="00234FBC">
            <w:pPr>
              <w:pStyle w:val="TableText"/>
              <w:spacing w:before="15" w:after="15"/>
            </w:pPr>
            <w:r w:rsidRPr="00D0143B">
              <w:t xml:space="preserve">Item </w:t>
            </w:r>
            <w:r>
              <w:t>43</w:t>
            </w:r>
          </w:p>
        </w:tc>
        <w:tc>
          <w:tcPr>
            <w:tcW w:w="714" w:type="pct"/>
            <w:vAlign w:val="bottom"/>
            <w:hideMark/>
          </w:tcPr>
          <w:p w14:paraId="04365C83" w14:textId="77777777" w:rsidR="00234FBC" w:rsidRPr="00234FBC" w:rsidRDefault="00234FBC" w:rsidP="005F1683">
            <w:pPr>
              <w:pStyle w:val="TableText"/>
              <w:spacing w:before="15" w:after="15"/>
              <w:ind w:right="29"/>
              <w:rPr>
                <w:szCs w:val="24"/>
              </w:rPr>
            </w:pPr>
            <w:r w:rsidRPr="00234FBC">
              <w:rPr>
                <w:color w:val="000000"/>
                <w:szCs w:val="24"/>
              </w:rPr>
              <w:t>0.55</w:t>
            </w:r>
          </w:p>
        </w:tc>
        <w:tc>
          <w:tcPr>
            <w:tcW w:w="714" w:type="pct"/>
            <w:noWrap/>
            <w:vAlign w:val="bottom"/>
            <w:hideMark/>
          </w:tcPr>
          <w:p w14:paraId="3487AFFC"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54771855"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77ED6126"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68B4DAB3"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vAlign w:val="bottom"/>
          </w:tcPr>
          <w:p w14:paraId="7D36F471" w14:textId="77777777" w:rsidR="00234FBC" w:rsidRPr="00234FBC" w:rsidRDefault="00234FBC" w:rsidP="005F1683">
            <w:pPr>
              <w:pStyle w:val="TableText"/>
              <w:spacing w:before="15" w:after="15"/>
              <w:ind w:right="29"/>
              <w:rPr>
                <w:szCs w:val="24"/>
              </w:rPr>
            </w:pPr>
            <w:r w:rsidRPr="00234FBC">
              <w:rPr>
                <w:color w:val="000000"/>
                <w:szCs w:val="24"/>
              </w:rPr>
              <w:t>-0.01</w:t>
            </w:r>
          </w:p>
        </w:tc>
      </w:tr>
      <w:tr w:rsidR="00234FBC" w:rsidRPr="00D0143B" w14:paraId="024D315D" w14:textId="77777777" w:rsidTr="00B016A8">
        <w:trPr>
          <w:trHeight w:val="300"/>
        </w:trPr>
        <w:tc>
          <w:tcPr>
            <w:tcW w:w="714" w:type="pct"/>
            <w:hideMark/>
          </w:tcPr>
          <w:p w14:paraId="554C8FD7" w14:textId="77777777" w:rsidR="00234FBC" w:rsidRPr="00D0143B" w:rsidRDefault="00234FBC" w:rsidP="00234FBC">
            <w:pPr>
              <w:pStyle w:val="TableText"/>
              <w:spacing w:before="15" w:after="15"/>
            </w:pPr>
            <w:r w:rsidRPr="00D0143B">
              <w:t xml:space="preserve">Item </w:t>
            </w:r>
            <w:r>
              <w:t>44</w:t>
            </w:r>
          </w:p>
        </w:tc>
        <w:tc>
          <w:tcPr>
            <w:tcW w:w="714" w:type="pct"/>
            <w:vAlign w:val="bottom"/>
            <w:hideMark/>
          </w:tcPr>
          <w:p w14:paraId="75370012" w14:textId="77777777" w:rsidR="00234FBC" w:rsidRPr="00234FBC" w:rsidRDefault="00234FBC" w:rsidP="005F1683">
            <w:pPr>
              <w:pStyle w:val="TableText"/>
              <w:spacing w:before="15" w:after="15"/>
              <w:ind w:right="29"/>
              <w:rPr>
                <w:szCs w:val="24"/>
              </w:rPr>
            </w:pPr>
            <w:r w:rsidRPr="00234FBC">
              <w:rPr>
                <w:color w:val="000000"/>
                <w:szCs w:val="24"/>
              </w:rPr>
              <w:t>0.42</w:t>
            </w:r>
          </w:p>
        </w:tc>
        <w:tc>
          <w:tcPr>
            <w:tcW w:w="714" w:type="pct"/>
            <w:noWrap/>
            <w:vAlign w:val="bottom"/>
            <w:hideMark/>
          </w:tcPr>
          <w:p w14:paraId="5A0AB1FE"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675B3610"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3135E705"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7BEC712C"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vAlign w:val="bottom"/>
          </w:tcPr>
          <w:p w14:paraId="38BE9454" w14:textId="77777777" w:rsidR="00234FBC" w:rsidRPr="00234FBC" w:rsidRDefault="00234FBC" w:rsidP="005F1683">
            <w:pPr>
              <w:pStyle w:val="TableText"/>
              <w:spacing w:before="15" w:after="15"/>
              <w:ind w:right="29"/>
              <w:rPr>
                <w:szCs w:val="24"/>
              </w:rPr>
            </w:pPr>
            <w:r w:rsidRPr="00234FBC">
              <w:rPr>
                <w:color w:val="000000"/>
                <w:szCs w:val="24"/>
              </w:rPr>
              <w:t>-</w:t>
            </w:r>
          </w:p>
        </w:tc>
      </w:tr>
      <w:tr w:rsidR="00234FBC" w:rsidRPr="00D0143B" w14:paraId="4186CE05" w14:textId="77777777" w:rsidTr="00B016A8">
        <w:trPr>
          <w:trHeight w:val="300"/>
        </w:trPr>
        <w:tc>
          <w:tcPr>
            <w:tcW w:w="714" w:type="pct"/>
            <w:hideMark/>
          </w:tcPr>
          <w:p w14:paraId="666B5DE7" w14:textId="77777777" w:rsidR="00234FBC" w:rsidRPr="00D0143B" w:rsidRDefault="00234FBC" w:rsidP="00234FBC">
            <w:pPr>
              <w:pStyle w:val="TableText"/>
              <w:spacing w:before="15" w:after="15"/>
            </w:pPr>
            <w:r w:rsidRPr="00D0143B">
              <w:t xml:space="preserve">Item </w:t>
            </w:r>
            <w:r>
              <w:t>45</w:t>
            </w:r>
          </w:p>
        </w:tc>
        <w:tc>
          <w:tcPr>
            <w:tcW w:w="714" w:type="pct"/>
            <w:vAlign w:val="bottom"/>
            <w:hideMark/>
          </w:tcPr>
          <w:p w14:paraId="3FFE4BB3" w14:textId="77777777" w:rsidR="00234FBC" w:rsidRPr="00234FBC" w:rsidRDefault="00234FBC" w:rsidP="005F1683">
            <w:pPr>
              <w:pStyle w:val="TableText"/>
              <w:spacing w:before="15" w:after="15"/>
              <w:ind w:right="29"/>
              <w:rPr>
                <w:szCs w:val="24"/>
              </w:rPr>
            </w:pPr>
            <w:r w:rsidRPr="00234FBC">
              <w:rPr>
                <w:color w:val="000000"/>
                <w:szCs w:val="24"/>
              </w:rPr>
              <w:t>0.41</w:t>
            </w:r>
          </w:p>
        </w:tc>
        <w:tc>
          <w:tcPr>
            <w:tcW w:w="714" w:type="pct"/>
            <w:noWrap/>
            <w:vAlign w:val="bottom"/>
            <w:hideMark/>
          </w:tcPr>
          <w:p w14:paraId="19AAE846"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4C9D7B87"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5098C96D"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10743D35"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vAlign w:val="bottom"/>
          </w:tcPr>
          <w:p w14:paraId="565CCF3A" w14:textId="77777777" w:rsidR="00234FBC" w:rsidRPr="00234FBC" w:rsidRDefault="00234FBC" w:rsidP="005F1683">
            <w:pPr>
              <w:pStyle w:val="TableText"/>
              <w:spacing w:before="15" w:after="15"/>
              <w:ind w:right="29"/>
              <w:rPr>
                <w:szCs w:val="24"/>
              </w:rPr>
            </w:pPr>
            <w:r w:rsidRPr="00234FBC">
              <w:rPr>
                <w:color w:val="000000"/>
                <w:szCs w:val="24"/>
              </w:rPr>
              <w:t>-</w:t>
            </w:r>
          </w:p>
        </w:tc>
      </w:tr>
      <w:tr w:rsidR="00234FBC" w:rsidRPr="00D0143B" w14:paraId="75513461" w14:textId="77777777" w:rsidTr="00B016A8">
        <w:trPr>
          <w:trHeight w:val="300"/>
        </w:trPr>
        <w:tc>
          <w:tcPr>
            <w:tcW w:w="714" w:type="pct"/>
            <w:hideMark/>
          </w:tcPr>
          <w:p w14:paraId="6B9A6982" w14:textId="77777777" w:rsidR="00234FBC" w:rsidRPr="00D0143B" w:rsidRDefault="00234FBC" w:rsidP="00234FBC">
            <w:pPr>
              <w:pStyle w:val="TableText"/>
              <w:spacing w:before="15" w:after="15"/>
            </w:pPr>
            <w:r w:rsidRPr="00D0143B">
              <w:t xml:space="preserve">Item </w:t>
            </w:r>
            <w:r>
              <w:t>46</w:t>
            </w:r>
          </w:p>
        </w:tc>
        <w:tc>
          <w:tcPr>
            <w:tcW w:w="714" w:type="pct"/>
            <w:vAlign w:val="bottom"/>
            <w:hideMark/>
          </w:tcPr>
          <w:p w14:paraId="1DCE9C4F" w14:textId="77777777" w:rsidR="00234FBC" w:rsidRPr="00234FBC" w:rsidRDefault="00234FBC" w:rsidP="005F1683">
            <w:pPr>
              <w:pStyle w:val="TableText"/>
              <w:spacing w:before="15" w:after="15"/>
              <w:ind w:right="29"/>
              <w:rPr>
                <w:szCs w:val="24"/>
              </w:rPr>
            </w:pPr>
            <w:r w:rsidRPr="00234FBC">
              <w:rPr>
                <w:color w:val="000000"/>
                <w:szCs w:val="24"/>
              </w:rPr>
              <w:t>0.51</w:t>
            </w:r>
          </w:p>
        </w:tc>
        <w:tc>
          <w:tcPr>
            <w:tcW w:w="714" w:type="pct"/>
            <w:noWrap/>
            <w:vAlign w:val="bottom"/>
            <w:hideMark/>
          </w:tcPr>
          <w:p w14:paraId="1A4F54C0"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7072F940"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05D1129A"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40C34548"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vAlign w:val="bottom"/>
          </w:tcPr>
          <w:p w14:paraId="1E45C2DC" w14:textId="77777777" w:rsidR="00234FBC" w:rsidRPr="00234FBC" w:rsidRDefault="00234FBC" w:rsidP="005F1683">
            <w:pPr>
              <w:pStyle w:val="TableText"/>
              <w:spacing w:before="15" w:after="15"/>
              <w:ind w:right="29"/>
              <w:rPr>
                <w:szCs w:val="24"/>
              </w:rPr>
            </w:pPr>
            <w:r w:rsidRPr="00234FBC">
              <w:rPr>
                <w:color w:val="000000"/>
                <w:szCs w:val="24"/>
              </w:rPr>
              <w:t>-</w:t>
            </w:r>
          </w:p>
        </w:tc>
      </w:tr>
      <w:tr w:rsidR="00234FBC" w:rsidRPr="00D0143B" w14:paraId="06D74166" w14:textId="77777777" w:rsidTr="00B016A8">
        <w:trPr>
          <w:trHeight w:val="300"/>
        </w:trPr>
        <w:tc>
          <w:tcPr>
            <w:tcW w:w="714" w:type="pct"/>
            <w:hideMark/>
          </w:tcPr>
          <w:p w14:paraId="475371DC" w14:textId="77777777" w:rsidR="00234FBC" w:rsidRPr="00D0143B" w:rsidRDefault="00234FBC" w:rsidP="00234FBC">
            <w:pPr>
              <w:pStyle w:val="TableText"/>
              <w:spacing w:before="15" w:after="15"/>
            </w:pPr>
            <w:r w:rsidRPr="00D0143B">
              <w:t>Item 4</w:t>
            </w:r>
            <w:r>
              <w:t>7</w:t>
            </w:r>
          </w:p>
        </w:tc>
        <w:tc>
          <w:tcPr>
            <w:tcW w:w="714" w:type="pct"/>
            <w:vAlign w:val="bottom"/>
            <w:hideMark/>
          </w:tcPr>
          <w:p w14:paraId="6743F23D" w14:textId="77777777" w:rsidR="00234FBC" w:rsidRPr="00234FBC" w:rsidRDefault="00234FBC" w:rsidP="005F1683">
            <w:pPr>
              <w:pStyle w:val="TableText"/>
              <w:spacing w:before="15" w:after="15"/>
              <w:ind w:right="29"/>
              <w:rPr>
                <w:szCs w:val="24"/>
              </w:rPr>
            </w:pPr>
            <w:r w:rsidRPr="00234FBC">
              <w:rPr>
                <w:color w:val="000000"/>
                <w:szCs w:val="24"/>
              </w:rPr>
              <w:t>0.55</w:t>
            </w:r>
          </w:p>
        </w:tc>
        <w:tc>
          <w:tcPr>
            <w:tcW w:w="714" w:type="pct"/>
            <w:noWrap/>
            <w:vAlign w:val="bottom"/>
            <w:hideMark/>
          </w:tcPr>
          <w:p w14:paraId="34B10EE3"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0794F68E"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78C36220"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noWrap/>
            <w:vAlign w:val="bottom"/>
            <w:hideMark/>
          </w:tcPr>
          <w:p w14:paraId="7A985CD5" w14:textId="77777777" w:rsidR="00234FBC" w:rsidRPr="00234FBC" w:rsidRDefault="00234FBC" w:rsidP="005F1683">
            <w:pPr>
              <w:pStyle w:val="TableText"/>
              <w:spacing w:before="15" w:after="15"/>
              <w:ind w:right="29"/>
              <w:rPr>
                <w:szCs w:val="24"/>
              </w:rPr>
            </w:pPr>
            <w:r w:rsidRPr="00234FBC">
              <w:rPr>
                <w:color w:val="000000"/>
                <w:szCs w:val="24"/>
              </w:rPr>
              <w:t>-</w:t>
            </w:r>
          </w:p>
        </w:tc>
        <w:tc>
          <w:tcPr>
            <w:tcW w:w="714" w:type="pct"/>
            <w:vAlign w:val="bottom"/>
          </w:tcPr>
          <w:p w14:paraId="422E5748" w14:textId="77777777" w:rsidR="00234FBC" w:rsidRPr="00234FBC" w:rsidRDefault="00234FBC" w:rsidP="005F1683">
            <w:pPr>
              <w:pStyle w:val="TableText"/>
              <w:spacing w:before="15" w:after="15"/>
              <w:ind w:right="29"/>
              <w:rPr>
                <w:szCs w:val="24"/>
              </w:rPr>
            </w:pPr>
            <w:r w:rsidRPr="00234FBC">
              <w:rPr>
                <w:color w:val="000000"/>
                <w:szCs w:val="24"/>
              </w:rPr>
              <w:t>-</w:t>
            </w:r>
          </w:p>
        </w:tc>
      </w:tr>
    </w:tbl>
    <w:p w14:paraId="0AF48A2C" w14:textId="410549E1" w:rsidR="00121C72" w:rsidRDefault="00121C72" w:rsidP="006763BE">
      <w:pPr>
        <w:pStyle w:val="Caption"/>
        <w:pageBreakBefore/>
      </w:pPr>
      <w:bookmarkStart w:id="468" w:name="_Ref21074153"/>
      <w:bookmarkStart w:id="469" w:name="_Toc25319044"/>
      <w:bookmarkStart w:id="470" w:name="_Ref10391378"/>
      <w:r>
        <w:lastRenderedPageBreak/>
        <w:t>Table 3.A.</w:t>
      </w:r>
      <w:r w:rsidR="008E62B1">
        <w:rPr>
          <w:noProof/>
        </w:rPr>
        <w:fldChar w:fldCharType="begin"/>
      </w:r>
      <w:r w:rsidR="008E62B1">
        <w:rPr>
          <w:noProof/>
        </w:rPr>
        <w:instrText xml:space="preserve"> SEQ Table_3.A. \* ARABIC </w:instrText>
      </w:r>
      <w:r w:rsidR="008E62B1">
        <w:rPr>
          <w:noProof/>
        </w:rPr>
        <w:fldChar w:fldCharType="separate"/>
      </w:r>
      <w:r w:rsidR="004E19C2">
        <w:rPr>
          <w:noProof/>
        </w:rPr>
        <w:t>6</w:t>
      </w:r>
      <w:r w:rsidR="008E62B1">
        <w:rPr>
          <w:noProof/>
        </w:rPr>
        <w:fldChar w:fldCharType="end"/>
      </w:r>
      <w:bookmarkEnd w:id="468"/>
      <w:r>
        <w:t xml:space="preserve">  </w:t>
      </w:r>
      <w:r w:rsidRPr="00D0143B">
        <w:t>Factor Loading Matrix by Crosscutting Concept (CCC)—Grade Five, Form </w:t>
      </w:r>
      <w:r>
        <w:t>One,</w:t>
      </w:r>
      <w:r w:rsidR="00623D3F">
        <w:t> </w:t>
      </w:r>
      <w:r>
        <w:t>Three PTs</w:t>
      </w:r>
      <w:bookmarkEnd w:id="469"/>
    </w:p>
    <w:tbl>
      <w:tblPr>
        <w:tblStyle w:val="TRs"/>
        <w:tblW w:w="4057" w:type="pct"/>
        <w:tblLook w:val="04A0" w:firstRow="1" w:lastRow="0" w:firstColumn="1" w:lastColumn="0" w:noHBand="0" w:noVBand="1"/>
        <w:tblDescription w:val="Factor Loading Matrix by Crosscutting Concept (CCC)—Grade Five, Form 1, Three PTs"/>
      </w:tblPr>
      <w:tblGrid>
        <w:gridCol w:w="1152"/>
        <w:gridCol w:w="1152"/>
        <w:gridCol w:w="1152"/>
        <w:gridCol w:w="1152"/>
        <w:gridCol w:w="1152"/>
        <w:gridCol w:w="1151"/>
        <w:gridCol w:w="1151"/>
      </w:tblGrid>
      <w:tr w:rsidR="00B76C01" w:rsidRPr="00CA1E10" w14:paraId="133B360D" w14:textId="77777777" w:rsidTr="00B016A8">
        <w:trPr>
          <w:cnfStyle w:val="100000000000" w:firstRow="1" w:lastRow="0" w:firstColumn="0" w:lastColumn="0" w:oddVBand="0" w:evenVBand="0" w:oddHBand="0" w:evenHBand="0" w:firstRowFirstColumn="0" w:firstRowLastColumn="0" w:lastRowFirstColumn="0" w:lastRowLastColumn="0"/>
          <w:trHeight w:val="300"/>
        </w:trPr>
        <w:tc>
          <w:tcPr>
            <w:tcW w:w="714" w:type="pct"/>
            <w:hideMark/>
          </w:tcPr>
          <w:p w14:paraId="62658297" w14:textId="77777777" w:rsidR="00B76C01" w:rsidRPr="00CA1E10" w:rsidRDefault="00B76C01" w:rsidP="00B016A8">
            <w:pPr>
              <w:pStyle w:val="TableHead"/>
            </w:pPr>
            <w:r w:rsidRPr="00CA1E10">
              <w:t>Item</w:t>
            </w:r>
          </w:p>
        </w:tc>
        <w:tc>
          <w:tcPr>
            <w:tcW w:w="714" w:type="pct"/>
            <w:hideMark/>
          </w:tcPr>
          <w:p w14:paraId="6B4FB511" w14:textId="77777777" w:rsidR="00B76C01" w:rsidRPr="00CA1E10" w:rsidRDefault="00B76C01" w:rsidP="00B016A8">
            <w:pPr>
              <w:pStyle w:val="TableHead"/>
            </w:pPr>
            <w:r w:rsidRPr="00CA1E10">
              <w:t>General</w:t>
            </w:r>
          </w:p>
        </w:tc>
        <w:tc>
          <w:tcPr>
            <w:tcW w:w="714" w:type="pct"/>
            <w:hideMark/>
          </w:tcPr>
          <w:p w14:paraId="6BE241B0" w14:textId="77777777" w:rsidR="00B76C01" w:rsidRPr="00CA1E10" w:rsidRDefault="00B76C01" w:rsidP="00B016A8">
            <w:pPr>
              <w:pStyle w:val="TableHead"/>
            </w:pPr>
            <w:r w:rsidRPr="00CA1E10">
              <w:t>CCC 1</w:t>
            </w:r>
          </w:p>
        </w:tc>
        <w:tc>
          <w:tcPr>
            <w:tcW w:w="714" w:type="pct"/>
            <w:hideMark/>
          </w:tcPr>
          <w:p w14:paraId="61FEE828" w14:textId="77777777" w:rsidR="00B76C01" w:rsidRPr="00CA1E10" w:rsidRDefault="00B76C01" w:rsidP="00B016A8">
            <w:pPr>
              <w:pStyle w:val="TableHead"/>
            </w:pPr>
            <w:r w:rsidRPr="00CA1E10">
              <w:t>CCC 2</w:t>
            </w:r>
          </w:p>
        </w:tc>
        <w:tc>
          <w:tcPr>
            <w:tcW w:w="714" w:type="pct"/>
            <w:hideMark/>
          </w:tcPr>
          <w:p w14:paraId="0B1D440A" w14:textId="77777777" w:rsidR="00B76C01" w:rsidRPr="00CA1E10" w:rsidRDefault="00B76C01" w:rsidP="00B016A8">
            <w:pPr>
              <w:pStyle w:val="TableHead"/>
            </w:pPr>
            <w:r w:rsidRPr="00CA1E10">
              <w:t>CCC 3</w:t>
            </w:r>
          </w:p>
        </w:tc>
        <w:tc>
          <w:tcPr>
            <w:tcW w:w="714" w:type="pct"/>
            <w:hideMark/>
          </w:tcPr>
          <w:p w14:paraId="7CC7F09F" w14:textId="77777777" w:rsidR="00B76C01" w:rsidRPr="00CA1E10" w:rsidRDefault="00B76C01" w:rsidP="00B016A8">
            <w:pPr>
              <w:pStyle w:val="TableHead"/>
            </w:pPr>
            <w:r w:rsidRPr="00CA1E10">
              <w:t>CCC 4</w:t>
            </w:r>
          </w:p>
        </w:tc>
        <w:tc>
          <w:tcPr>
            <w:tcW w:w="714" w:type="pct"/>
          </w:tcPr>
          <w:p w14:paraId="1D66FE6C" w14:textId="77777777" w:rsidR="00B76C01" w:rsidRPr="00CA1E10" w:rsidRDefault="00B76C01" w:rsidP="00B016A8">
            <w:pPr>
              <w:pStyle w:val="TableHead"/>
            </w:pPr>
            <w:r w:rsidRPr="00CA1E10">
              <w:t>CCC 5</w:t>
            </w:r>
          </w:p>
        </w:tc>
      </w:tr>
      <w:tr w:rsidR="00276759" w:rsidRPr="00D0143B" w14:paraId="1276B6E7" w14:textId="77777777" w:rsidTr="00B016A8">
        <w:trPr>
          <w:trHeight w:val="300"/>
        </w:trPr>
        <w:tc>
          <w:tcPr>
            <w:tcW w:w="714" w:type="pct"/>
            <w:hideMark/>
          </w:tcPr>
          <w:p w14:paraId="619548C4" w14:textId="77777777" w:rsidR="00276759" w:rsidRPr="00D0143B" w:rsidRDefault="00276759" w:rsidP="00276759">
            <w:pPr>
              <w:pStyle w:val="TableText"/>
              <w:spacing w:before="15" w:after="15"/>
            </w:pPr>
            <w:r w:rsidRPr="00D0143B">
              <w:t>Item 1</w:t>
            </w:r>
          </w:p>
        </w:tc>
        <w:tc>
          <w:tcPr>
            <w:tcW w:w="714" w:type="pct"/>
            <w:vAlign w:val="bottom"/>
            <w:hideMark/>
          </w:tcPr>
          <w:p w14:paraId="37158250" w14:textId="77777777" w:rsidR="00276759" w:rsidRPr="00A001D3" w:rsidRDefault="00276759" w:rsidP="005F1683">
            <w:pPr>
              <w:pStyle w:val="TableText"/>
              <w:spacing w:before="15" w:after="15"/>
              <w:ind w:right="29"/>
              <w:rPr>
                <w:szCs w:val="24"/>
              </w:rPr>
            </w:pPr>
            <w:r w:rsidRPr="00A001D3">
              <w:rPr>
                <w:color w:val="000000"/>
                <w:szCs w:val="24"/>
              </w:rPr>
              <w:t>0.35</w:t>
            </w:r>
          </w:p>
        </w:tc>
        <w:tc>
          <w:tcPr>
            <w:tcW w:w="714" w:type="pct"/>
            <w:vAlign w:val="bottom"/>
            <w:hideMark/>
          </w:tcPr>
          <w:p w14:paraId="4F34FB3F" w14:textId="77777777" w:rsidR="00276759" w:rsidRPr="00A001D3" w:rsidRDefault="00276759" w:rsidP="005F1683">
            <w:pPr>
              <w:pStyle w:val="TableText"/>
              <w:spacing w:before="15" w:after="15"/>
              <w:ind w:right="29"/>
              <w:rPr>
                <w:szCs w:val="24"/>
              </w:rPr>
            </w:pPr>
            <w:r w:rsidRPr="00A001D3">
              <w:rPr>
                <w:color w:val="000000"/>
                <w:szCs w:val="24"/>
              </w:rPr>
              <w:t>0.77</w:t>
            </w:r>
          </w:p>
        </w:tc>
        <w:tc>
          <w:tcPr>
            <w:tcW w:w="714" w:type="pct"/>
            <w:noWrap/>
            <w:vAlign w:val="bottom"/>
            <w:hideMark/>
          </w:tcPr>
          <w:p w14:paraId="3E9784F7"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55D4D2D8"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60A97D83"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6140EAA5"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42F3941F" w14:textId="77777777" w:rsidTr="00B016A8">
        <w:trPr>
          <w:trHeight w:val="300"/>
        </w:trPr>
        <w:tc>
          <w:tcPr>
            <w:tcW w:w="714" w:type="pct"/>
            <w:hideMark/>
          </w:tcPr>
          <w:p w14:paraId="6F53722A" w14:textId="77777777" w:rsidR="00276759" w:rsidRPr="00D0143B" w:rsidRDefault="00276759" w:rsidP="00276759">
            <w:pPr>
              <w:pStyle w:val="TableText"/>
              <w:spacing w:before="15" w:after="15"/>
            </w:pPr>
            <w:r w:rsidRPr="00D0143B">
              <w:t>Item 2</w:t>
            </w:r>
          </w:p>
        </w:tc>
        <w:tc>
          <w:tcPr>
            <w:tcW w:w="714" w:type="pct"/>
            <w:vAlign w:val="bottom"/>
            <w:hideMark/>
          </w:tcPr>
          <w:p w14:paraId="6F4FA293" w14:textId="77777777" w:rsidR="00276759" w:rsidRPr="00A001D3" w:rsidRDefault="00276759" w:rsidP="005F1683">
            <w:pPr>
              <w:pStyle w:val="TableText"/>
              <w:spacing w:before="15" w:after="15"/>
              <w:ind w:right="29"/>
              <w:rPr>
                <w:szCs w:val="24"/>
              </w:rPr>
            </w:pPr>
            <w:r w:rsidRPr="00A001D3">
              <w:rPr>
                <w:color w:val="000000"/>
                <w:szCs w:val="24"/>
              </w:rPr>
              <w:t>0.59</w:t>
            </w:r>
          </w:p>
        </w:tc>
        <w:tc>
          <w:tcPr>
            <w:tcW w:w="714" w:type="pct"/>
            <w:vAlign w:val="bottom"/>
            <w:hideMark/>
          </w:tcPr>
          <w:p w14:paraId="5D1CE234" w14:textId="77777777" w:rsidR="00276759" w:rsidRPr="00A001D3" w:rsidRDefault="00276759" w:rsidP="005F1683">
            <w:pPr>
              <w:pStyle w:val="TableText"/>
              <w:spacing w:before="15" w:after="15"/>
              <w:ind w:right="29"/>
              <w:rPr>
                <w:szCs w:val="24"/>
              </w:rPr>
            </w:pPr>
            <w:r w:rsidRPr="00A001D3">
              <w:rPr>
                <w:color w:val="000000"/>
                <w:szCs w:val="24"/>
              </w:rPr>
              <w:t>0.08</w:t>
            </w:r>
          </w:p>
        </w:tc>
        <w:tc>
          <w:tcPr>
            <w:tcW w:w="714" w:type="pct"/>
            <w:noWrap/>
            <w:vAlign w:val="bottom"/>
            <w:hideMark/>
          </w:tcPr>
          <w:p w14:paraId="381EC806"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0FEC4D93"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7768A723"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04E0E666"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325F5E03" w14:textId="77777777" w:rsidTr="00B016A8">
        <w:trPr>
          <w:trHeight w:val="300"/>
        </w:trPr>
        <w:tc>
          <w:tcPr>
            <w:tcW w:w="714" w:type="pct"/>
            <w:hideMark/>
          </w:tcPr>
          <w:p w14:paraId="15864487" w14:textId="77777777" w:rsidR="00276759" w:rsidRPr="00D0143B" w:rsidRDefault="00276759" w:rsidP="00276759">
            <w:pPr>
              <w:pStyle w:val="TableText"/>
              <w:spacing w:before="15" w:after="15"/>
            </w:pPr>
            <w:r w:rsidRPr="00D0143B">
              <w:t>Item 3</w:t>
            </w:r>
          </w:p>
        </w:tc>
        <w:tc>
          <w:tcPr>
            <w:tcW w:w="714" w:type="pct"/>
            <w:vAlign w:val="bottom"/>
            <w:hideMark/>
          </w:tcPr>
          <w:p w14:paraId="5AFFABA9" w14:textId="77777777" w:rsidR="00276759" w:rsidRPr="00A001D3" w:rsidRDefault="00276759" w:rsidP="005F1683">
            <w:pPr>
              <w:pStyle w:val="TableText"/>
              <w:spacing w:before="15" w:after="15"/>
              <w:ind w:right="29"/>
              <w:rPr>
                <w:szCs w:val="24"/>
              </w:rPr>
            </w:pPr>
            <w:r w:rsidRPr="00A001D3">
              <w:rPr>
                <w:color w:val="000000"/>
                <w:szCs w:val="24"/>
              </w:rPr>
              <w:t>0.37</w:t>
            </w:r>
          </w:p>
        </w:tc>
        <w:tc>
          <w:tcPr>
            <w:tcW w:w="714" w:type="pct"/>
            <w:vAlign w:val="bottom"/>
            <w:hideMark/>
          </w:tcPr>
          <w:p w14:paraId="1D694A37" w14:textId="77777777" w:rsidR="00276759" w:rsidRPr="00A001D3" w:rsidRDefault="00276759" w:rsidP="005F1683">
            <w:pPr>
              <w:pStyle w:val="TableText"/>
              <w:spacing w:before="15" w:after="15"/>
              <w:ind w:right="29"/>
              <w:rPr>
                <w:szCs w:val="24"/>
              </w:rPr>
            </w:pPr>
            <w:r w:rsidRPr="00A001D3">
              <w:rPr>
                <w:color w:val="000000"/>
                <w:szCs w:val="24"/>
              </w:rPr>
              <w:t>0.06</w:t>
            </w:r>
          </w:p>
        </w:tc>
        <w:tc>
          <w:tcPr>
            <w:tcW w:w="714" w:type="pct"/>
            <w:noWrap/>
            <w:vAlign w:val="bottom"/>
            <w:hideMark/>
          </w:tcPr>
          <w:p w14:paraId="6B50CEF5"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162088F0"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79322372"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1386B877"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327BFD89" w14:textId="77777777" w:rsidTr="00B016A8">
        <w:trPr>
          <w:trHeight w:val="300"/>
        </w:trPr>
        <w:tc>
          <w:tcPr>
            <w:tcW w:w="714" w:type="pct"/>
            <w:hideMark/>
          </w:tcPr>
          <w:p w14:paraId="0FA65616" w14:textId="77777777" w:rsidR="00276759" w:rsidRPr="00D0143B" w:rsidRDefault="00276759" w:rsidP="00276759">
            <w:pPr>
              <w:pStyle w:val="TableText"/>
              <w:spacing w:before="15" w:after="15"/>
            </w:pPr>
            <w:r w:rsidRPr="00D0143B">
              <w:t>Item 4</w:t>
            </w:r>
          </w:p>
        </w:tc>
        <w:tc>
          <w:tcPr>
            <w:tcW w:w="714" w:type="pct"/>
            <w:vAlign w:val="bottom"/>
            <w:hideMark/>
          </w:tcPr>
          <w:p w14:paraId="7B4137EC" w14:textId="77777777" w:rsidR="00276759" w:rsidRPr="00A001D3" w:rsidRDefault="00276759" w:rsidP="005F1683">
            <w:pPr>
              <w:pStyle w:val="TableText"/>
              <w:spacing w:before="15" w:after="15"/>
              <w:ind w:right="29"/>
              <w:rPr>
                <w:szCs w:val="24"/>
              </w:rPr>
            </w:pPr>
            <w:r w:rsidRPr="00A001D3">
              <w:rPr>
                <w:color w:val="000000"/>
                <w:szCs w:val="24"/>
              </w:rPr>
              <w:t>0.46</w:t>
            </w:r>
          </w:p>
        </w:tc>
        <w:tc>
          <w:tcPr>
            <w:tcW w:w="714" w:type="pct"/>
            <w:vAlign w:val="bottom"/>
            <w:hideMark/>
          </w:tcPr>
          <w:p w14:paraId="100B3FD7" w14:textId="77777777" w:rsidR="00276759" w:rsidRPr="00A001D3" w:rsidRDefault="00276759" w:rsidP="005F1683">
            <w:pPr>
              <w:pStyle w:val="TableText"/>
              <w:spacing w:before="15" w:after="15"/>
              <w:ind w:right="29"/>
              <w:rPr>
                <w:szCs w:val="24"/>
              </w:rPr>
            </w:pPr>
            <w:r w:rsidRPr="00A001D3">
              <w:rPr>
                <w:color w:val="000000"/>
                <w:szCs w:val="24"/>
              </w:rPr>
              <w:t>0.06</w:t>
            </w:r>
          </w:p>
        </w:tc>
        <w:tc>
          <w:tcPr>
            <w:tcW w:w="714" w:type="pct"/>
            <w:noWrap/>
            <w:vAlign w:val="bottom"/>
            <w:hideMark/>
          </w:tcPr>
          <w:p w14:paraId="1A9CCC30"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0C51FFF1"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40D4845C"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33E6A606"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64CB520B" w14:textId="77777777" w:rsidTr="00B016A8">
        <w:trPr>
          <w:trHeight w:val="300"/>
        </w:trPr>
        <w:tc>
          <w:tcPr>
            <w:tcW w:w="714" w:type="pct"/>
            <w:hideMark/>
          </w:tcPr>
          <w:p w14:paraId="59BA43F0" w14:textId="77777777" w:rsidR="00276759" w:rsidRPr="00D0143B" w:rsidRDefault="00276759" w:rsidP="00276759">
            <w:pPr>
              <w:pStyle w:val="TableText"/>
              <w:spacing w:before="15" w:after="15"/>
            </w:pPr>
            <w:r w:rsidRPr="00D0143B">
              <w:t>Item 5</w:t>
            </w:r>
          </w:p>
        </w:tc>
        <w:tc>
          <w:tcPr>
            <w:tcW w:w="714" w:type="pct"/>
            <w:vAlign w:val="bottom"/>
            <w:hideMark/>
          </w:tcPr>
          <w:p w14:paraId="59CD3FDA" w14:textId="77777777" w:rsidR="00276759" w:rsidRPr="00A001D3" w:rsidRDefault="00276759" w:rsidP="005F1683">
            <w:pPr>
              <w:pStyle w:val="TableText"/>
              <w:spacing w:before="15" w:after="15"/>
              <w:ind w:right="29"/>
              <w:rPr>
                <w:szCs w:val="24"/>
              </w:rPr>
            </w:pPr>
            <w:r w:rsidRPr="00A001D3">
              <w:rPr>
                <w:color w:val="000000"/>
                <w:szCs w:val="24"/>
              </w:rPr>
              <w:t>0.54</w:t>
            </w:r>
          </w:p>
        </w:tc>
        <w:tc>
          <w:tcPr>
            <w:tcW w:w="714" w:type="pct"/>
            <w:vAlign w:val="bottom"/>
            <w:hideMark/>
          </w:tcPr>
          <w:p w14:paraId="32177D17" w14:textId="77777777" w:rsidR="00276759" w:rsidRPr="00A001D3" w:rsidRDefault="00276759" w:rsidP="005F1683">
            <w:pPr>
              <w:pStyle w:val="TableText"/>
              <w:spacing w:before="15" w:after="15"/>
              <w:ind w:right="29"/>
              <w:rPr>
                <w:szCs w:val="24"/>
              </w:rPr>
            </w:pPr>
            <w:r w:rsidRPr="00A001D3">
              <w:rPr>
                <w:color w:val="000000"/>
                <w:szCs w:val="24"/>
              </w:rPr>
              <w:t>0.03</w:t>
            </w:r>
          </w:p>
        </w:tc>
        <w:tc>
          <w:tcPr>
            <w:tcW w:w="714" w:type="pct"/>
            <w:noWrap/>
            <w:vAlign w:val="bottom"/>
            <w:hideMark/>
          </w:tcPr>
          <w:p w14:paraId="4A26AE9A"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49051C37"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641854C0"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147843BC"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70FC055B" w14:textId="77777777" w:rsidTr="00B016A8">
        <w:trPr>
          <w:trHeight w:val="300"/>
        </w:trPr>
        <w:tc>
          <w:tcPr>
            <w:tcW w:w="714" w:type="pct"/>
            <w:hideMark/>
          </w:tcPr>
          <w:p w14:paraId="67176C86" w14:textId="77777777" w:rsidR="00276759" w:rsidRPr="00D0143B" w:rsidRDefault="00276759" w:rsidP="00276759">
            <w:pPr>
              <w:pStyle w:val="TableText"/>
              <w:spacing w:before="15" w:after="15"/>
            </w:pPr>
            <w:r w:rsidRPr="00D0143B">
              <w:t>Item 6</w:t>
            </w:r>
          </w:p>
        </w:tc>
        <w:tc>
          <w:tcPr>
            <w:tcW w:w="714" w:type="pct"/>
            <w:vAlign w:val="bottom"/>
            <w:hideMark/>
          </w:tcPr>
          <w:p w14:paraId="08AB4C8A" w14:textId="77777777" w:rsidR="00276759" w:rsidRPr="00A001D3" w:rsidRDefault="00276759" w:rsidP="005F1683">
            <w:pPr>
              <w:pStyle w:val="TableText"/>
              <w:spacing w:before="15" w:after="15"/>
              <w:ind w:right="29"/>
              <w:rPr>
                <w:szCs w:val="24"/>
              </w:rPr>
            </w:pPr>
            <w:r w:rsidRPr="00A001D3">
              <w:rPr>
                <w:color w:val="000000"/>
                <w:szCs w:val="24"/>
              </w:rPr>
              <w:t>0.55</w:t>
            </w:r>
          </w:p>
        </w:tc>
        <w:tc>
          <w:tcPr>
            <w:tcW w:w="714" w:type="pct"/>
            <w:vAlign w:val="bottom"/>
            <w:hideMark/>
          </w:tcPr>
          <w:p w14:paraId="2EA40747" w14:textId="77777777" w:rsidR="00276759" w:rsidRPr="00A001D3" w:rsidRDefault="00276759" w:rsidP="005F1683">
            <w:pPr>
              <w:pStyle w:val="TableText"/>
              <w:spacing w:before="15" w:after="15"/>
              <w:ind w:right="29"/>
              <w:rPr>
                <w:szCs w:val="24"/>
              </w:rPr>
            </w:pPr>
            <w:r w:rsidRPr="00A001D3">
              <w:rPr>
                <w:color w:val="000000"/>
                <w:szCs w:val="24"/>
              </w:rPr>
              <w:t>0.03</w:t>
            </w:r>
          </w:p>
        </w:tc>
        <w:tc>
          <w:tcPr>
            <w:tcW w:w="714" w:type="pct"/>
            <w:noWrap/>
            <w:vAlign w:val="bottom"/>
            <w:hideMark/>
          </w:tcPr>
          <w:p w14:paraId="65B7EAA9"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5BB23441"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5E8B79CD"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27CCA5A9"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5DF433CA" w14:textId="77777777" w:rsidTr="00B016A8">
        <w:trPr>
          <w:trHeight w:val="300"/>
        </w:trPr>
        <w:tc>
          <w:tcPr>
            <w:tcW w:w="714" w:type="pct"/>
            <w:hideMark/>
          </w:tcPr>
          <w:p w14:paraId="0F666069" w14:textId="77777777" w:rsidR="00276759" w:rsidRPr="00D0143B" w:rsidRDefault="00276759" w:rsidP="00276759">
            <w:pPr>
              <w:pStyle w:val="TableText"/>
              <w:spacing w:before="15" w:after="15"/>
            </w:pPr>
            <w:r w:rsidRPr="00D0143B">
              <w:t>Item 7</w:t>
            </w:r>
          </w:p>
        </w:tc>
        <w:tc>
          <w:tcPr>
            <w:tcW w:w="714" w:type="pct"/>
            <w:vAlign w:val="bottom"/>
            <w:hideMark/>
          </w:tcPr>
          <w:p w14:paraId="658D426E" w14:textId="77777777" w:rsidR="00276759" w:rsidRPr="00A001D3" w:rsidRDefault="00276759" w:rsidP="005F1683">
            <w:pPr>
              <w:pStyle w:val="TableText"/>
              <w:spacing w:before="15" w:after="15"/>
              <w:ind w:right="29"/>
              <w:rPr>
                <w:szCs w:val="24"/>
              </w:rPr>
            </w:pPr>
            <w:r w:rsidRPr="00A001D3">
              <w:rPr>
                <w:color w:val="000000"/>
                <w:szCs w:val="24"/>
              </w:rPr>
              <w:t>0.41</w:t>
            </w:r>
          </w:p>
        </w:tc>
        <w:tc>
          <w:tcPr>
            <w:tcW w:w="714" w:type="pct"/>
            <w:vAlign w:val="bottom"/>
            <w:hideMark/>
          </w:tcPr>
          <w:p w14:paraId="773A6F31" w14:textId="77777777" w:rsidR="00276759" w:rsidRPr="00A001D3" w:rsidRDefault="00276759" w:rsidP="005F1683">
            <w:pPr>
              <w:pStyle w:val="TableText"/>
              <w:spacing w:before="15" w:after="15"/>
              <w:ind w:right="29"/>
              <w:rPr>
                <w:szCs w:val="24"/>
              </w:rPr>
            </w:pPr>
            <w:r w:rsidRPr="00A001D3">
              <w:rPr>
                <w:color w:val="000000"/>
                <w:szCs w:val="24"/>
              </w:rPr>
              <w:t>0.02</w:t>
            </w:r>
          </w:p>
        </w:tc>
        <w:tc>
          <w:tcPr>
            <w:tcW w:w="714" w:type="pct"/>
            <w:noWrap/>
            <w:vAlign w:val="bottom"/>
            <w:hideMark/>
          </w:tcPr>
          <w:p w14:paraId="17C8A6F6"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07B9DE19"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008A1770"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4CB1D98F"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4D29BEC4" w14:textId="77777777" w:rsidTr="00B016A8">
        <w:trPr>
          <w:trHeight w:val="300"/>
        </w:trPr>
        <w:tc>
          <w:tcPr>
            <w:tcW w:w="714" w:type="pct"/>
            <w:hideMark/>
          </w:tcPr>
          <w:p w14:paraId="7C73C6D0" w14:textId="77777777" w:rsidR="00276759" w:rsidRPr="00D0143B" w:rsidRDefault="00276759" w:rsidP="00276759">
            <w:pPr>
              <w:pStyle w:val="TableText"/>
              <w:spacing w:before="15" w:after="15"/>
            </w:pPr>
            <w:r w:rsidRPr="00D0143B">
              <w:t>Item 8</w:t>
            </w:r>
          </w:p>
        </w:tc>
        <w:tc>
          <w:tcPr>
            <w:tcW w:w="714" w:type="pct"/>
            <w:vAlign w:val="bottom"/>
            <w:hideMark/>
          </w:tcPr>
          <w:p w14:paraId="009F1220" w14:textId="77777777" w:rsidR="00276759" w:rsidRPr="00A001D3" w:rsidRDefault="00276759" w:rsidP="005F1683">
            <w:pPr>
              <w:pStyle w:val="TableText"/>
              <w:spacing w:before="15" w:after="15"/>
              <w:ind w:right="29"/>
              <w:rPr>
                <w:szCs w:val="24"/>
              </w:rPr>
            </w:pPr>
            <w:r w:rsidRPr="00A001D3">
              <w:rPr>
                <w:color w:val="000000"/>
                <w:szCs w:val="24"/>
              </w:rPr>
              <w:t>0.29</w:t>
            </w:r>
          </w:p>
        </w:tc>
        <w:tc>
          <w:tcPr>
            <w:tcW w:w="714" w:type="pct"/>
            <w:vAlign w:val="bottom"/>
            <w:hideMark/>
          </w:tcPr>
          <w:p w14:paraId="71871323" w14:textId="77777777" w:rsidR="00276759" w:rsidRPr="00A001D3" w:rsidRDefault="00276759" w:rsidP="005F1683">
            <w:pPr>
              <w:pStyle w:val="TableText"/>
              <w:spacing w:before="15" w:after="15"/>
              <w:ind w:right="29"/>
              <w:rPr>
                <w:szCs w:val="24"/>
              </w:rPr>
            </w:pPr>
            <w:r w:rsidRPr="00A001D3">
              <w:rPr>
                <w:color w:val="000000"/>
                <w:szCs w:val="24"/>
              </w:rPr>
              <w:t>0.00</w:t>
            </w:r>
          </w:p>
        </w:tc>
        <w:tc>
          <w:tcPr>
            <w:tcW w:w="714" w:type="pct"/>
            <w:noWrap/>
            <w:vAlign w:val="bottom"/>
            <w:hideMark/>
          </w:tcPr>
          <w:p w14:paraId="65F62AC9"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2FD45D2D"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0107605E"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1308A189"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2544D461" w14:textId="77777777" w:rsidTr="00B016A8">
        <w:trPr>
          <w:trHeight w:val="300"/>
        </w:trPr>
        <w:tc>
          <w:tcPr>
            <w:tcW w:w="714" w:type="pct"/>
            <w:hideMark/>
          </w:tcPr>
          <w:p w14:paraId="55883ACF" w14:textId="77777777" w:rsidR="00276759" w:rsidRPr="00D0143B" w:rsidRDefault="00276759" w:rsidP="00276759">
            <w:pPr>
              <w:pStyle w:val="TableText"/>
              <w:spacing w:before="15" w:after="15"/>
            </w:pPr>
            <w:r w:rsidRPr="00D0143B">
              <w:t>Item 9</w:t>
            </w:r>
          </w:p>
        </w:tc>
        <w:tc>
          <w:tcPr>
            <w:tcW w:w="714" w:type="pct"/>
            <w:vAlign w:val="bottom"/>
            <w:hideMark/>
          </w:tcPr>
          <w:p w14:paraId="6644F203" w14:textId="77777777" w:rsidR="00276759" w:rsidRPr="00A001D3" w:rsidRDefault="00276759" w:rsidP="005F1683">
            <w:pPr>
              <w:pStyle w:val="TableText"/>
              <w:spacing w:before="15" w:after="15"/>
              <w:ind w:right="29"/>
              <w:rPr>
                <w:szCs w:val="24"/>
              </w:rPr>
            </w:pPr>
            <w:r w:rsidRPr="00A001D3">
              <w:rPr>
                <w:color w:val="000000"/>
                <w:szCs w:val="24"/>
              </w:rPr>
              <w:t>0.64</w:t>
            </w:r>
          </w:p>
        </w:tc>
        <w:tc>
          <w:tcPr>
            <w:tcW w:w="714" w:type="pct"/>
            <w:vAlign w:val="bottom"/>
            <w:hideMark/>
          </w:tcPr>
          <w:p w14:paraId="7E053C9F" w14:textId="77777777" w:rsidR="00276759" w:rsidRPr="00A001D3" w:rsidRDefault="00276759" w:rsidP="005F1683">
            <w:pPr>
              <w:pStyle w:val="TableText"/>
              <w:spacing w:before="15" w:after="15"/>
              <w:ind w:right="29"/>
              <w:rPr>
                <w:szCs w:val="24"/>
              </w:rPr>
            </w:pPr>
            <w:r w:rsidRPr="00A001D3">
              <w:rPr>
                <w:color w:val="000000"/>
                <w:szCs w:val="24"/>
              </w:rPr>
              <w:t>-0.02</w:t>
            </w:r>
          </w:p>
        </w:tc>
        <w:tc>
          <w:tcPr>
            <w:tcW w:w="714" w:type="pct"/>
            <w:noWrap/>
            <w:vAlign w:val="bottom"/>
            <w:hideMark/>
          </w:tcPr>
          <w:p w14:paraId="29F3904E"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7FF3D394"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4808CD66"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14BCACFB"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561F87E3" w14:textId="77777777" w:rsidTr="00B016A8">
        <w:trPr>
          <w:trHeight w:val="300"/>
        </w:trPr>
        <w:tc>
          <w:tcPr>
            <w:tcW w:w="714" w:type="pct"/>
            <w:hideMark/>
          </w:tcPr>
          <w:p w14:paraId="5C9453BF" w14:textId="77777777" w:rsidR="00276759" w:rsidRPr="00D0143B" w:rsidRDefault="00276759" w:rsidP="00276759">
            <w:pPr>
              <w:pStyle w:val="TableText"/>
              <w:spacing w:before="15" w:after="15"/>
            </w:pPr>
            <w:r w:rsidRPr="00D0143B">
              <w:t>Item 10</w:t>
            </w:r>
          </w:p>
        </w:tc>
        <w:tc>
          <w:tcPr>
            <w:tcW w:w="714" w:type="pct"/>
            <w:vAlign w:val="bottom"/>
            <w:hideMark/>
          </w:tcPr>
          <w:p w14:paraId="415D9D4E" w14:textId="77777777" w:rsidR="00276759" w:rsidRPr="00A001D3" w:rsidRDefault="00276759" w:rsidP="005F1683">
            <w:pPr>
              <w:pStyle w:val="TableText"/>
              <w:spacing w:before="15" w:after="15"/>
              <w:ind w:right="29"/>
              <w:rPr>
                <w:szCs w:val="24"/>
              </w:rPr>
            </w:pPr>
            <w:r w:rsidRPr="00A001D3">
              <w:rPr>
                <w:color w:val="000000"/>
                <w:szCs w:val="24"/>
              </w:rPr>
              <w:t>0.43</w:t>
            </w:r>
          </w:p>
        </w:tc>
        <w:tc>
          <w:tcPr>
            <w:tcW w:w="714" w:type="pct"/>
            <w:vAlign w:val="bottom"/>
            <w:hideMark/>
          </w:tcPr>
          <w:p w14:paraId="3F6887C9" w14:textId="77777777" w:rsidR="00276759" w:rsidRPr="00A001D3" w:rsidRDefault="00276759" w:rsidP="005F1683">
            <w:pPr>
              <w:pStyle w:val="TableText"/>
              <w:spacing w:before="15" w:after="15"/>
              <w:ind w:right="29"/>
              <w:rPr>
                <w:szCs w:val="24"/>
              </w:rPr>
            </w:pPr>
            <w:r w:rsidRPr="00A001D3">
              <w:rPr>
                <w:color w:val="000000"/>
                <w:szCs w:val="24"/>
              </w:rPr>
              <w:t>-0.01</w:t>
            </w:r>
          </w:p>
        </w:tc>
        <w:tc>
          <w:tcPr>
            <w:tcW w:w="714" w:type="pct"/>
            <w:noWrap/>
            <w:vAlign w:val="bottom"/>
            <w:hideMark/>
          </w:tcPr>
          <w:p w14:paraId="282E0AAE"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095C74D4"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3AFAA4A9"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3C8BB159"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1DA5FA31" w14:textId="77777777" w:rsidTr="00B016A8">
        <w:trPr>
          <w:trHeight w:val="300"/>
        </w:trPr>
        <w:tc>
          <w:tcPr>
            <w:tcW w:w="714" w:type="pct"/>
            <w:hideMark/>
          </w:tcPr>
          <w:p w14:paraId="12ACE02A" w14:textId="77777777" w:rsidR="00276759" w:rsidRPr="00D0143B" w:rsidRDefault="00276759" w:rsidP="00276759">
            <w:pPr>
              <w:pStyle w:val="TableText"/>
              <w:spacing w:before="15" w:after="15"/>
            </w:pPr>
            <w:r w:rsidRPr="00D0143B">
              <w:t>Item 11</w:t>
            </w:r>
          </w:p>
        </w:tc>
        <w:tc>
          <w:tcPr>
            <w:tcW w:w="714" w:type="pct"/>
            <w:vAlign w:val="bottom"/>
            <w:hideMark/>
          </w:tcPr>
          <w:p w14:paraId="0D2076CA" w14:textId="77777777" w:rsidR="00276759" w:rsidRPr="00A001D3" w:rsidRDefault="00276759" w:rsidP="005F1683">
            <w:pPr>
              <w:pStyle w:val="TableText"/>
              <w:spacing w:before="15" w:after="15"/>
              <w:ind w:right="29"/>
              <w:rPr>
                <w:szCs w:val="24"/>
              </w:rPr>
            </w:pPr>
            <w:r w:rsidRPr="00A001D3">
              <w:rPr>
                <w:color w:val="000000"/>
                <w:szCs w:val="24"/>
              </w:rPr>
              <w:t>0.66</w:t>
            </w:r>
          </w:p>
        </w:tc>
        <w:tc>
          <w:tcPr>
            <w:tcW w:w="714" w:type="pct"/>
            <w:vAlign w:val="bottom"/>
            <w:hideMark/>
          </w:tcPr>
          <w:p w14:paraId="3179DA75" w14:textId="77777777" w:rsidR="00276759" w:rsidRPr="00A001D3" w:rsidRDefault="00276759" w:rsidP="005F1683">
            <w:pPr>
              <w:pStyle w:val="TableText"/>
              <w:spacing w:before="15" w:after="15"/>
              <w:ind w:right="29"/>
              <w:rPr>
                <w:szCs w:val="24"/>
              </w:rPr>
            </w:pPr>
            <w:r w:rsidRPr="00A001D3">
              <w:rPr>
                <w:color w:val="000000"/>
                <w:szCs w:val="24"/>
              </w:rPr>
              <w:t>-0.01</w:t>
            </w:r>
          </w:p>
        </w:tc>
        <w:tc>
          <w:tcPr>
            <w:tcW w:w="714" w:type="pct"/>
            <w:noWrap/>
            <w:vAlign w:val="bottom"/>
            <w:hideMark/>
          </w:tcPr>
          <w:p w14:paraId="2ABE8163"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6976865C"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030D57A2"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31E79E05"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7129756F" w14:textId="77777777" w:rsidTr="00B016A8">
        <w:trPr>
          <w:trHeight w:val="300"/>
        </w:trPr>
        <w:tc>
          <w:tcPr>
            <w:tcW w:w="714" w:type="pct"/>
            <w:hideMark/>
          </w:tcPr>
          <w:p w14:paraId="037BE227" w14:textId="77777777" w:rsidR="00276759" w:rsidRPr="00D0143B" w:rsidRDefault="00276759" w:rsidP="00276759">
            <w:pPr>
              <w:pStyle w:val="TableText"/>
              <w:spacing w:before="15" w:after="15"/>
            </w:pPr>
            <w:r w:rsidRPr="00D0143B">
              <w:t>Item 12</w:t>
            </w:r>
          </w:p>
        </w:tc>
        <w:tc>
          <w:tcPr>
            <w:tcW w:w="714" w:type="pct"/>
            <w:vAlign w:val="bottom"/>
            <w:hideMark/>
          </w:tcPr>
          <w:p w14:paraId="429F960F" w14:textId="77777777" w:rsidR="00276759" w:rsidRPr="00A001D3" w:rsidRDefault="00276759" w:rsidP="005F1683">
            <w:pPr>
              <w:pStyle w:val="TableText"/>
              <w:spacing w:before="15" w:after="15"/>
              <w:ind w:right="29"/>
              <w:rPr>
                <w:szCs w:val="24"/>
              </w:rPr>
            </w:pPr>
            <w:r w:rsidRPr="00A001D3">
              <w:rPr>
                <w:color w:val="000000"/>
                <w:szCs w:val="24"/>
              </w:rPr>
              <w:t>0.23</w:t>
            </w:r>
          </w:p>
        </w:tc>
        <w:tc>
          <w:tcPr>
            <w:tcW w:w="714" w:type="pct"/>
            <w:vAlign w:val="bottom"/>
            <w:hideMark/>
          </w:tcPr>
          <w:p w14:paraId="7F4C9782" w14:textId="77777777" w:rsidR="00276759" w:rsidRPr="00A001D3" w:rsidRDefault="00276759" w:rsidP="005F1683">
            <w:pPr>
              <w:pStyle w:val="TableText"/>
              <w:spacing w:before="15" w:after="15"/>
              <w:ind w:right="29"/>
              <w:rPr>
                <w:szCs w:val="24"/>
              </w:rPr>
            </w:pPr>
            <w:r w:rsidRPr="00A001D3">
              <w:rPr>
                <w:color w:val="000000"/>
                <w:szCs w:val="24"/>
              </w:rPr>
              <w:t>-0.01</w:t>
            </w:r>
          </w:p>
        </w:tc>
        <w:tc>
          <w:tcPr>
            <w:tcW w:w="714" w:type="pct"/>
            <w:noWrap/>
            <w:vAlign w:val="bottom"/>
            <w:hideMark/>
          </w:tcPr>
          <w:p w14:paraId="385D632B"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71B235B8"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5CC3D086"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5F23881C"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125060D5" w14:textId="77777777" w:rsidTr="00B016A8">
        <w:trPr>
          <w:trHeight w:val="300"/>
        </w:trPr>
        <w:tc>
          <w:tcPr>
            <w:tcW w:w="714" w:type="pct"/>
            <w:hideMark/>
          </w:tcPr>
          <w:p w14:paraId="5E8B064E" w14:textId="77777777" w:rsidR="00276759" w:rsidRPr="00D0143B" w:rsidRDefault="00276759" w:rsidP="00276759">
            <w:pPr>
              <w:pStyle w:val="TableText"/>
              <w:spacing w:before="15" w:after="15"/>
            </w:pPr>
            <w:r w:rsidRPr="00D0143B">
              <w:t>Item 13</w:t>
            </w:r>
          </w:p>
        </w:tc>
        <w:tc>
          <w:tcPr>
            <w:tcW w:w="714" w:type="pct"/>
            <w:vAlign w:val="bottom"/>
            <w:hideMark/>
          </w:tcPr>
          <w:p w14:paraId="167DB63B" w14:textId="77777777" w:rsidR="00276759" w:rsidRPr="00A001D3" w:rsidRDefault="00276759" w:rsidP="005F1683">
            <w:pPr>
              <w:pStyle w:val="TableText"/>
              <w:spacing w:before="15" w:after="15"/>
              <w:ind w:right="29"/>
              <w:rPr>
                <w:szCs w:val="24"/>
              </w:rPr>
            </w:pPr>
            <w:r w:rsidRPr="00A001D3">
              <w:rPr>
                <w:color w:val="000000"/>
                <w:szCs w:val="24"/>
              </w:rPr>
              <w:t>0.81</w:t>
            </w:r>
          </w:p>
        </w:tc>
        <w:tc>
          <w:tcPr>
            <w:tcW w:w="714" w:type="pct"/>
            <w:vAlign w:val="bottom"/>
            <w:hideMark/>
          </w:tcPr>
          <w:p w14:paraId="6FC4AB61"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66EFA00C" w14:textId="77777777" w:rsidR="00276759" w:rsidRPr="00A001D3" w:rsidRDefault="00276759" w:rsidP="005F1683">
            <w:pPr>
              <w:pStyle w:val="TableText"/>
              <w:spacing w:before="15" w:after="15"/>
              <w:ind w:right="29"/>
              <w:rPr>
                <w:szCs w:val="24"/>
              </w:rPr>
            </w:pPr>
            <w:r w:rsidRPr="00A001D3">
              <w:rPr>
                <w:color w:val="000000"/>
                <w:szCs w:val="24"/>
              </w:rPr>
              <w:t>0.29</w:t>
            </w:r>
          </w:p>
        </w:tc>
        <w:tc>
          <w:tcPr>
            <w:tcW w:w="714" w:type="pct"/>
            <w:noWrap/>
            <w:vAlign w:val="bottom"/>
            <w:hideMark/>
          </w:tcPr>
          <w:p w14:paraId="11DBD749"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39DEC6B7"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327A20FD"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04FD556F" w14:textId="77777777" w:rsidTr="00B016A8">
        <w:trPr>
          <w:trHeight w:val="300"/>
        </w:trPr>
        <w:tc>
          <w:tcPr>
            <w:tcW w:w="714" w:type="pct"/>
            <w:hideMark/>
          </w:tcPr>
          <w:p w14:paraId="309F7378" w14:textId="77777777" w:rsidR="00276759" w:rsidRPr="00D0143B" w:rsidRDefault="00276759" w:rsidP="00276759">
            <w:pPr>
              <w:pStyle w:val="TableText"/>
              <w:spacing w:before="15" w:after="15"/>
            </w:pPr>
            <w:r w:rsidRPr="00D0143B">
              <w:t>Item 14</w:t>
            </w:r>
          </w:p>
        </w:tc>
        <w:tc>
          <w:tcPr>
            <w:tcW w:w="714" w:type="pct"/>
            <w:vAlign w:val="bottom"/>
            <w:hideMark/>
          </w:tcPr>
          <w:p w14:paraId="701D7CE3" w14:textId="77777777" w:rsidR="00276759" w:rsidRPr="00A001D3" w:rsidRDefault="00276759" w:rsidP="005F1683">
            <w:pPr>
              <w:pStyle w:val="TableText"/>
              <w:spacing w:before="15" w:after="15"/>
              <w:ind w:right="29"/>
              <w:rPr>
                <w:szCs w:val="24"/>
              </w:rPr>
            </w:pPr>
            <w:r w:rsidRPr="00A001D3">
              <w:rPr>
                <w:color w:val="000000"/>
                <w:szCs w:val="24"/>
              </w:rPr>
              <w:t>0.68</w:t>
            </w:r>
          </w:p>
        </w:tc>
        <w:tc>
          <w:tcPr>
            <w:tcW w:w="714" w:type="pct"/>
            <w:noWrap/>
            <w:vAlign w:val="bottom"/>
            <w:hideMark/>
          </w:tcPr>
          <w:p w14:paraId="364CF671"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hideMark/>
          </w:tcPr>
          <w:p w14:paraId="41972F22" w14:textId="77777777" w:rsidR="00276759" w:rsidRPr="00A001D3" w:rsidRDefault="00276759" w:rsidP="005F1683">
            <w:pPr>
              <w:pStyle w:val="TableText"/>
              <w:spacing w:before="15" w:after="15"/>
              <w:ind w:right="29"/>
              <w:rPr>
                <w:szCs w:val="24"/>
              </w:rPr>
            </w:pPr>
            <w:r w:rsidRPr="00A001D3">
              <w:rPr>
                <w:color w:val="000000"/>
                <w:szCs w:val="24"/>
              </w:rPr>
              <w:t>0.18</w:t>
            </w:r>
          </w:p>
        </w:tc>
        <w:tc>
          <w:tcPr>
            <w:tcW w:w="714" w:type="pct"/>
            <w:noWrap/>
            <w:vAlign w:val="bottom"/>
            <w:hideMark/>
          </w:tcPr>
          <w:p w14:paraId="5FF7FC46"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4795E9DD"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5D39945B"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3D79798D" w14:textId="77777777" w:rsidTr="00B016A8">
        <w:trPr>
          <w:trHeight w:val="300"/>
        </w:trPr>
        <w:tc>
          <w:tcPr>
            <w:tcW w:w="714" w:type="pct"/>
            <w:hideMark/>
          </w:tcPr>
          <w:p w14:paraId="05C325CC" w14:textId="77777777" w:rsidR="00276759" w:rsidRPr="00D0143B" w:rsidRDefault="00276759" w:rsidP="00276759">
            <w:pPr>
              <w:pStyle w:val="TableText"/>
              <w:spacing w:before="15" w:after="15"/>
            </w:pPr>
            <w:r w:rsidRPr="00D0143B">
              <w:t>Item 15</w:t>
            </w:r>
          </w:p>
        </w:tc>
        <w:tc>
          <w:tcPr>
            <w:tcW w:w="714" w:type="pct"/>
            <w:vAlign w:val="bottom"/>
            <w:hideMark/>
          </w:tcPr>
          <w:p w14:paraId="2A8DA581" w14:textId="77777777" w:rsidR="00276759" w:rsidRPr="00A001D3" w:rsidRDefault="00276759" w:rsidP="005F1683">
            <w:pPr>
              <w:pStyle w:val="TableText"/>
              <w:spacing w:before="15" w:after="15"/>
              <w:ind w:right="29"/>
              <w:rPr>
                <w:szCs w:val="24"/>
              </w:rPr>
            </w:pPr>
            <w:r w:rsidRPr="00A001D3">
              <w:rPr>
                <w:color w:val="000000"/>
                <w:szCs w:val="24"/>
              </w:rPr>
              <w:t>0.45</w:t>
            </w:r>
          </w:p>
        </w:tc>
        <w:tc>
          <w:tcPr>
            <w:tcW w:w="714" w:type="pct"/>
            <w:noWrap/>
            <w:vAlign w:val="bottom"/>
            <w:hideMark/>
          </w:tcPr>
          <w:p w14:paraId="171307A7"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hideMark/>
          </w:tcPr>
          <w:p w14:paraId="50195793" w14:textId="77777777" w:rsidR="00276759" w:rsidRPr="00A001D3" w:rsidRDefault="00276759" w:rsidP="005F1683">
            <w:pPr>
              <w:pStyle w:val="TableText"/>
              <w:spacing w:before="15" w:after="15"/>
              <w:ind w:right="29"/>
              <w:rPr>
                <w:szCs w:val="24"/>
              </w:rPr>
            </w:pPr>
            <w:r w:rsidRPr="00A001D3">
              <w:rPr>
                <w:color w:val="000000"/>
                <w:szCs w:val="24"/>
              </w:rPr>
              <w:t>0.18</w:t>
            </w:r>
          </w:p>
        </w:tc>
        <w:tc>
          <w:tcPr>
            <w:tcW w:w="714" w:type="pct"/>
            <w:noWrap/>
            <w:vAlign w:val="bottom"/>
            <w:hideMark/>
          </w:tcPr>
          <w:p w14:paraId="77418E4C"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28FCE908"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09848F48"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27F41C40" w14:textId="77777777" w:rsidTr="00B016A8">
        <w:trPr>
          <w:trHeight w:val="300"/>
        </w:trPr>
        <w:tc>
          <w:tcPr>
            <w:tcW w:w="714" w:type="pct"/>
            <w:hideMark/>
          </w:tcPr>
          <w:p w14:paraId="7838D921" w14:textId="77777777" w:rsidR="00276759" w:rsidRPr="00D0143B" w:rsidRDefault="00276759" w:rsidP="00276759">
            <w:pPr>
              <w:pStyle w:val="TableText"/>
              <w:spacing w:before="15" w:after="15"/>
            </w:pPr>
            <w:r w:rsidRPr="00D0143B">
              <w:t>Item 16</w:t>
            </w:r>
          </w:p>
        </w:tc>
        <w:tc>
          <w:tcPr>
            <w:tcW w:w="714" w:type="pct"/>
            <w:vAlign w:val="bottom"/>
            <w:hideMark/>
          </w:tcPr>
          <w:p w14:paraId="37EECF0F" w14:textId="77777777" w:rsidR="00276759" w:rsidRPr="00A001D3" w:rsidRDefault="00276759" w:rsidP="005F1683">
            <w:pPr>
              <w:pStyle w:val="TableText"/>
              <w:spacing w:before="15" w:after="15"/>
              <w:ind w:right="29"/>
              <w:rPr>
                <w:szCs w:val="24"/>
              </w:rPr>
            </w:pPr>
            <w:r w:rsidRPr="00A001D3">
              <w:rPr>
                <w:color w:val="000000"/>
                <w:szCs w:val="24"/>
              </w:rPr>
              <w:t>0.55</w:t>
            </w:r>
          </w:p>
        </w:tc>
        <w:tc>
          <w:tcPr>
            <w:tcW w:w="714" w:type="pct"/>
            <w:noWrap/>
            <w:vAlign w:val="bottom"/>
            <w:hideMark/>
          </w:tcPr>
          <w:p w14:paraId="5F8A46E4"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hideMark/>
          </w:tcPr>
          <w:p w14:paraId="56CE8DDD" w14:textId="77777777" w:rsidR="00276759" w:rsidRPr="00A001D3" w:rsidRDefault="00276759" w:rsidP="005F1683">
            <w:pPr>
              <w:pStyle w:val="TableText"/>
              <w:spacing w:before="15" w:after="15"/>
              <w:ind w:right="29"/>
              <w:rPr>
                <w:szCs w:val="24"/>
              </w:rPr>
            </w:pPr>
            <w:r w:rsidRPr="00A001D3">
              <w:rPr>
                <w:color w:val="000000"/>
                <w:szCs w:val="24"/>
              </w:rPr>
              <w:t>0.18</w:t>
            </w:r>
          </w:p>
        </w:tc>
        <w:tc>
          <w:tcPr>
            <w:tcW w:w="714" w:type="pct"/>
            <w:noWrap/>
            <w:vAlign w:val="bottom"/>
            <w:hideMark/>
          </w:tcPr>
          <w:p w14:paraId="4D254CD9"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2B01FA73"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05F1CA8C"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35EA545E" w14:textId="77777777" w:rsidTr="00B016A8">
        <w:trPr>
          <w:trHeight w:val="300"/>
        </w:trPr>
        <w:tc>
          <w:tcPr>
            <w:tcW w:w="714" w:type="pct"/>
            <w:hideMark/>
          </w:tcPr>
          <w:p w14:paraId="5AEC905A" w14:textId="77777777" w:rsidR="00276759" w:rsidRPr="00D0143B" w:rsidRDefault="00276759" w:rsidP="00276759">
            <w:pPr>
              <w:pStyle w:val="TableText"/>
              <w:spacing w:before="15" w:after="15"/>
            </w:pPr>
            <w:r w:rsidRPr="00D0143B">
              <w:t>Item 17</w:t>
            </w:r>
          </w:p>
        </w:tc>
        <w:tc>
          <w:tcPr>
            <w:tcW w:w="714" w:type="pct"/>
            <w:vAlign w:val="bottom"/>
            <w:hideMark/>
          </w:tcPr>
          <w:p w14:paraId="406AA303" w14:textId="77777777" w:rsidR="00276759" w:rsidRPr="00A001D3" w:rsidRDefault="00276759" w:rsidP="005F1683">
            <w:pPr>
              <w:pStyle w:val="TableText"/>
              <w:spacing w:before="15" w:after="15"/>
              <w:ind w:right="29"/>
              <w:rPr>
                <w:szCs w:val="24"/>
              </w:rPr>
            </w:pPr>
            <w:r w:rsidRPr="00A001D3">
              <w:rPr>
                <w:color w:val="000000"/>
                <w:szCs w:val="24"/>
              </w:rPr>
              <w:t>0.62</w:t>
            </w:r>
          </w:p>
        </w:tc>
        <w:tc>
          <w:tcPr>
            <w:tcW w:w="714" w:type="pct"/>
            <w:noWrap/>
            <w:vAlign w:val="bottom"/>
            <w:hideMark/>
          </w:tcPr>
          <w:p w14:paraId="55FC8D85"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hideMark/>
          </w:tcPr>
          <w:p w14:paraId="54CE0294" w14:textId="77777777" w:rsidR="00276759" w:rsidRPr="00A001D3" w:rsidRDefault="00276759" w:rsidP="005F1683">
            <w:pPr>
              <w:pStyle w:val="TableText"/>
              <w:spacing w:before="15" w:after="15"/>
              <w:ind w:right="29"/>
              <w:rPr>
                <w:szCs w:val="24"/>
              </w:rPr>
            </w:pPr>
            <w:r w:rsidRPr="00A001D3">
              <w:rPr>
                <w:color w:val="000000"/>
                <w:szCs w:val="24"/>
              </w:rPr>
              <w:t>0.14</w:t>
            </w:r>
          </w:p>
        </w:tc>
        <w:tc>
          <w:tcPr>
            <w:tcW w:w="714" w:type="pct"/>
            <w:noWrap/>
            <w:vAlign w:val="bottom"/>
            <w:hideMark/>
          </w:tcPr>
          <w:p w14:paraId="7E45CABE"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567FD934"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01BC753D"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1E67BA5C" w14:textId="77777777" w:rsidTr="00B016A8">
        <w:trPr>
          <w:trHeight w:val="300"/>
        </w:trPr>
        <w:tc>
          <w:tcPr>
            <w:tcW w:w="714" w:type="pct"/>
            <w:hideMark/>
          </w:tcPr>
          <w:p w14:paraId="79B35E42" w14:textId="77777777" w:rsidR="00276759" w:rsidRPr="00D0143B" w:rsidRDefault="00276759" w:rsidP="00276759">
            <w:pPr>
              <w:pStyle w:val="TableText"/>
              <w:spacing w:before="15" w:after="15"/>
            </w:pPr>
            <w:r w:rsidRPr="00D0143B">
              <w:t>Item 18</w:t>
            </w:r>
          </w:p>
        </w:tc>
        <w:tc>
          <w:tcPr>
            <w:tcW w:w="714" w:type="pct"/>
            <w:vAlign w:val="bottom"/>
            <w:hideMark/>
          </w:tcPr>
          <w:p w14:paraId="7133FF16" w14:textId="77777777" w:rsidR="00276759" w:rsidRPr="00A001D3" w:rsidRDefault="00276759" w:rsidP="005F1683">
            <w:pPr>
              <w:pStyle w:val="TableText"/>
              <w:spacing w:before="15" w:after="15"/>
              <w:ind w:right="29"/>
              <w:rPr>
                <w:szCs w:val="24"/>
              </w:rPr>
            </w:pPr>
            <w:r w:rsidRPr="00A001D3">
              <w:rPr>
                <w:color w:val="000000"/>
                <w:szCs w:val="24"/>
              </w:rPr>
              <w:t>0.63</w:t>
            </w:r>
          </w:p>
        </w:tc>
        <w:tc>
          <w:tcPr>
            <w:tcW w:w="714" w:type="pct"/>
            <w:noWrap/>
            <w:vAlign w:val="bottom"/>
            <w:hideMark/>
          </w:tcPr>
          <w:p w14:paraId="72CDEB98"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hideMark/>
          </w:tcPr>
          <w:p w14:paraId="60D4291E" w14:textId="77777777" w:rsidR="00276759" w:rsidRPr="00A001D3" w:rsidRDefault="00276759" w:rsidP="005F1683">
            <w:pPr>
              <w:pStyle w:val="TableText"/>
              <w:spacing w:before="15" w:after="15"/>
              <w:ind w:right="29"/>
              <w:rPr>
                <w:szCs w:val="24"/>
              </w:rPr>
            </w:pPr>
            <w:r w:rsidRPr="00A001D3">
              <w:rPr>
                <w:color w:val="000000"/>
                <w:szCs w:val="24"/>
              </w:rPr>
              <w:t>0.11</w:t>
            </w:r>
          </w:p>
        </w:tc>
        <w:tc>
          <w:tcPr>
            <w:tcW w:w="714" w:type="pct"/>
            <w:noWrap/>
            <w:vAlign w:val="bottom"/>
            <w:hideMark/>
          </w:tcPr>
          <w:p w14:paraId="463A4A53"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4542379B"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185C0CE7"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6FB6BDDB" w14:textId="77777777" w:rsidTr="00B016A8">
        <w:trPr>
          <w:trHeight w:val="300"/>
        </w:trPr>
        <w:tc>
          <w:tcPr>
            <w:tcW w:w="714" w:type="pct"/>
            <w:hideMark/>
          </w:tcPr>
          <w:p w14:paraId="0C6516FE" w14:textId="77777777" w:rsidR="00276759" w:rsidRPr="00D0143B" w:rsidRDefault="00276759" w:rsidP="00276759">
            <w:pPr>
              <w:pStyle w:val="TableText"/>
              <w:spacing w:before="15" w:after="15"/>
            </w:pPr>
            <w:r w:rsidRPr="00D0143B">
              <w:t>Item 19</w:t>
            </w:r>
          </w:p>
        </w:tc>
        <w:tc>
          <w:tcPr>
            <w:tcW w:w="714" w:type="pct"/>
            <w:vAlign w:val="bottom"/>
            <w:hideMark/>
          </w:tcPr>
          <w:p w14:paraId="1D2FD143" w14:textId="77777777" w:rsidR="00276759" w:rsidRPr="00A001D3" w:rsidRDefault="00276759" w:rsidP="005F1683">
            <w:pPr>
              <w:pStyle w:val="TableText"/>
              <w:spacing w:before="15" w:after="15"/>
              <w:ind w:right="29"/>
              <w:rPr>
                <w:szCs w:val="24"/>
              </w:rPr>
            </w:pPr>
            <w:r w:rsidRPr="00A001D3">
              <w:rPr>
                <w:color w:val="000000"/>
                <w:szCs w:val="24"/>
              </w:rPr>
              <w:t>0.61</w:t>
            </w:r>
          </w:p>
        </w:tc>
        <w:tc>
          <w:tcPr>
            <w:tcW w:w="714" w:type="pct"/>
            <w:noWrap/>
            <w:vAlign w:val="bottom"/>
            <w:hideMark/>
          </w:tcPr>
          <w:p w14:paraId="4E7BB9A7"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hideMark/>
          </w:tcPr>
          <w:p w14:paraId="7B8E0BFD" w14:textId="77777777" w:rsidR="00276759" w:rsidRPr="00A001D3" w:rsidRDefault="00276759" w:rsidP="005F1683">
            <w:pPr>
              <w:pStyle w:val="TableText"/>
              <w:spacing w:before="15" w:after="15"/>
              <w:ind w:right="29"/>
              <w:rPr>
                <w:szCs w:val="24"/>
              </w:rPr>
            </w:pPr>
            <w:r w:rsidRPr="00A001D3">
              <w:rPr>
                <w:color w:val="000000"/>
                <w:szCs w:val="24"/>
              </w:rPr>
              <w:t>0.08</w:t>
            </w:r>
          </w:p>
        </w:tc>
        <w:tc>
          <w:tcPr>
            <w:tcW w:w="714" w:type="pct"/>
            <w:noWrap/>
            <w:vAlign w:val="bottom"/>
            <w:hideMark/>
          </w:tcPr>
          <w:p w14:paraId="136EDE53"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1F53E1E8"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700E4D42"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701DE3F0" w14:textId="77777777" w:rsidTr="00B016A8">
        <w:trPr>
          <w:trHeight w:val="300"/>
        </w:trPr>
        <w:tc>
          <w:tcPr>
            <w:tcW w:w="714" w:type="pct"/>
            <w:hideMark/>
          </w:tcPr>
          <w:p w14:paraId="509E7584" w14:textId="77777777" w:rsidR="00276759" w:rsidRPr="00D0143B" w:rsidRDefault="00276759" w:rsidP="00276759">
            <w:pPr>
              <w:pStyle w:val="TableText"/>
              <w:spacing w:before="15" w:after="15"/>
            </w:pPr>
            <w:r w:rsidRPr="00D0143B">
              <w:t>Item 20</w:t>
            </w:r>
          </w:p>
        </w:tc>
        <w:tc>
          <w:tcPr>
            <w:tcW w:w="714" w:type="pct"/>
            <w:vAlign w:val="bottom"/>
            <w:hideMark/>
          </w:tcPr>
          <w:p w14:paraId="6A0F25A3" w14:textId="77777777" w:rsidR="00276759" w:rsidRPr="00A001D3" w:rsidRDefault="00276759" w:rsidP="005F1683">
            <w:pPr>
              <w:pStyle w:val="TableText"/>
              <w:spacing w:before="15" w:after="15"/>
              <w:ind w:right="29"/>
              <w:rPr>
                <w:szCs w:val="24"/>
              </w:rPr>
            </w:pPr>
            <w:r w:rsidRPr="00A001D3">
              <w:rPr>
                <w:color w:val="000000"/>
                <w:szCs w:val="24"/>
              </w:rPr>
              <w:t>0.48</w:t>
            </w:r>
          </w:p>
        </w:tc>
        <w:tc>
          <w:tcPr>
            <w:tcW w:w="714" w:type="pct"/>
            <w:noWrap/>
            <w:vAlign w:val="bottom"/>
            <w:hideMark/>
          </w:tcPr>
          <w:p w14:paraId="6223D280"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134F751C" w14:textId="77777777" w:rsidR="00276759" w:rsidRPr="00A001D3" w:rsidRDefault="00276759" w:rsidP="005F1683">
            <w:pPr>
              <w:pStyle w:val="TableText"/>
              <w:spacing w:before="15" w:after="15"/>
              <w:ind w:right="29"/>
              <w:rPr>
                <w:szCs w:val="24"/>
              </w:rPr>
            </w:pPr>
            <w:r w:rsidRPr="00A001D3">
              <w:rPr>
                <w:color w:val="000000"/>
                <w:szCs w:val="24"/>
              </w:rPr>
              <w:t>0.03</w:t>
            </w:r>
          </w:p>
        </w:tc>
        <w:tc>
          <w:tcPr>
            <w:tcW w:w="714" w:type="pct"/>
            <w:vAlign w:val="bottom"/>
            <w:hideMark/>
          </w:tcPr>
          <w:p w14:paraId="6A4C6945"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106F5B74"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1B142D63"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6D99F9C1" w14:textId="77777777" w:rsidTr="00B016A8">
        <w:trPr>
          <w:trHeight w:val="300"/>
        </w:trPr>
        <w:tc>
          <w:tcPr>
            <w:tcW w:w="714" w:type="pct"/>
            <w:hideMark/>
          </w:tcPr>
          <w:p w14:paraId="45BE5823" w14:textId="77777777" w:rsidR="00276759" w:rsidRPr="00D0143B" w:rsidRDefault="00276759" w:rsidP="00276759">
            <w:pPr>
              <w:pStyle w:val="TableText"/>
              <w:spacing w:before="15" w:after="15"/>
            </w:pPr>
            <w:r w:rsidRPr="00D0143B">
              <w:t>Item 21</w:t>
            </w:r>
          </w:p>
        </w:tc>
        <w:tc>
          <w:tcPr>
            <w:tcW w:w="714" w:type="pct"/>
            <w:vAlign w:val="bottom"/>
            <w:hideMark/>
          </w:tcPr>
          <w:p w14:paraId="32480A90" w14:textId="77777777" w:rsidR="00276759" w:rsidRPr="00A001D3" w:rsidRDefault="00276759" w:rsidP="005F1683">
            <w:pPr>
              <w:pStyle w:val="TableText"/>
              <w:spacing w:before="15" w:after="15"/>
              <w:ind w:right="29"/>
              <w:rPr>
                <w:szCs w:val="24"/>
              </w:rPr>
            </w:pPr>
            <w:r w:rsidRPr="00A001D3">
              <w:rPr>
                <w:color w:val="000000"/>
                <w:szCs w:val="24"/>
              </w:rPr>
              <w:t>0.60</w:t>
            </w:r>
          </w:p>
        </w:tc>
        <w:tc>
          <w:tcPr>
            <w:tcW w:w="714" w:type="pct"/>
            <w:noWrap/>
            <w:vAlign w:val="bottom"/>
            <w:hideMark/>
          </w:tcPr>
          <w:p w14:paraId="10C9F39B"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2E934B1D" w14:textId="77777777" w:rsidR="00276759" w:rsidRPr="00A001D3" w:rsidRDefault="00276759" w:rsidP="005F1683">
            <w:pPr>
              <w:pStyle w:val="TableText"/>
              <w:spacing w:before="15" w:after="15"/>
              <w:ind w:right="29"/>
              <w:rPr>
                <w:szCs w:val="24"/>
              </w:rPr>
            </w:pPr>
            <w:r w:rsidRPr="00A001D3">
              <w:rPr>
                <w:color w:val="000000"/>
                <w:szCs w:val="24"/>
              </w:rPr>
              <w:t>-0.18</w:t>
            </w:r>
          </w:p>
        </w:tc>
        <w:tc>
          <w:tcPr>
            <w:tcW w:w="714" w:type="pct"/>
            <w:vAlign w:val="bottom"/>
            <w:hideMark/>
          </w:tcPr>
          <w:p w14:paraId="63B56E27"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424FA71C"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04CAA7F4"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0490ED96" w14:textId="77777777" w:rsidTr="00B016A8">
        <w:trPr>
          <w:trHeight w:val="300"/>
        </w:trPr>
        <w:tc>
          <w:tcPr>
            <w:tcW w:w="714" w:type="pct"/>
            <w:hideMark/>
          </w:tcPr>
          <w:p w14:paraId="470F5135" w14:textId="77777777" w:rsidR="00276759" w:rsidRPr="00D0143B" w:rsidRDefault="00276759" w:rsidP="00276759">
            <w:pPr>
              <w:pStyle w:val="TableText"/>
              <w:spacing w:before="15" w:after="15"/>
            </w:pPr>
            <w:r w:rsidRPr="00D0143B">
              <w:t>Item 22</w:t>
            </w:r>
          </w:p>
        </w:tc>
        <w:tc>
          <w:tcPr>
            <w:tcW w:w="714" w:type="pct"/>
            <w:vAlign w:val="bottom"/>
            <w:hideMark/>
          </w:tcPr>
          <w:p w14:paraId="31AB2DE7" w14:textId="77777777" w:rsidR="00276759" w:rsidRPr="00A001D3" w:rsidRDefault="00276759" w:rsidP="005F1683">
            <w:pPr>
              <w:pStyle w:val="TableText"/>
              <w:spacing w:before="15" w:after="15"/>
              <w:ind w:right="29"/>
              <w:rPr>
                <w:szCs w:val="24"/>
              </w:rPr>
            </w:pPr>
            <w:r w:rsidRPr="00A001D3">
              <w:rPr>
                <w:color w:val="000000"/>
                <w:szCs w:val="24"/>
              </w:rPr>
              <w:t>0.20</w:t>
            </w:r>
          </w:p>
        </w:tc>
        <w:tc>
          <w:tcPr>
            <w:tcW w:w="714" w:type="pct"/>
            <w:noWrap/>
            <w:vAlign w:val="bottom"/>
            <w:hideMark/>
          </w:tcPr>
          <w:p w14:paraId="0F0CD3FB"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7A2D0E96" w14:textId="77777777" w:rsidR="00276759" w:rsidRPr="00A001D3" w:rsidRDefault="00276759" w:rsidP="005F1683">
            <w:pPr>
              <w:pStyle w:val="TableText"/>
              <w:spacing w:before="15" w:after="15"/>
              <w:ind w:right="29"/>
              <w:rPr>
                <w:szCs w:val="24"/>
              </w:rPr>
            </w:pPr>
            <w:r w:rsidRPr="00A001D3">
              <w:rPr>
                <w:color w:val="000000"/>
                <w:szCs w:val="24"/>
              </w:rPr>
              <w:t>-0.15</w:t>
            </w:r>
          </w:p>
        </w:tc>
        <w:tc>
          <w:tcPr>
            <w:tcW w:w="714" w:type="pct"/>
            <w:vAlign w:val="bottom"/>
            <w:hideMark/>
          </w:tcPr>
          <w:p w14:paraId="2D95787E"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5A3C581B"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580CF7F2"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3300799A" w14:textId="77777777" w:rsidTr="00B016A8">
        <w:trPr>
          <w:trHeight w:val="300"/>
        </w:trPr>
        <w:tc>
          <w:tcPr>
            <w:tcW w:w="714" w:type="pct"/>
            <w:hideMark/>
          </w:tcPr>
          <w:p w14:paraId="46F751D5" w14:textId="77777777" w:rsidR="00276759" w:rsidRPr="00D0143B" w:rsidRDefault="00276759" w:rsidP="00276759">
            <w:pPr>
              <w:pStyle w:val="TableText"/>
              <w:spacing w:before="15" w:after="15"/>
            </w:pPr>
            <w:r w:rsidRPr="00D0143B">
              <w:t>Item 23</w:t>
            </w:r>
          </w:p>
        </w:tc>
        <w:tc>
          <w:tcPr>
            <w:tcW w:w="714" w:type="pct"/>
            <w:vAlign w:val="bottom"/>
            <w:hideMark/>
          </w:tcPr>
          <w:p w14:paraId="190B3704" w14:textId="77777777" w:rsidR="00276759" w:rsidRPr="00A001D3" w:rsidRDefault="00276759" w:rsidP="005F1683">
            <w:pPr>
              <w:pStyle w:val="TableText"/>
              <w:spacing w:before="15" w:after="15"/>
              <w:ind w:right="29"/>
              <w:rPr>
                <w:szCs w:val="24"/>
              </w:rPr>
            </w:pPr>
            <w:r w:rsidRPr="00A001D3">
              <w:rPr>
                <w:color w:val="000000"/>
                <w:szCs w:val="24"/>
              </w:rPr>
              <w:t>0.44</w:t>
            </w:r>
          </w:p>
        </w:tc>
        <w:tc>
          <w:tcPr>
            <w:tcW w:w="714" w:type="pct"/>
            <w:noWrap/>
            <w:vAlign w:val="bottom"/>
            <w:hideMark/>
          </w:tcPr>
          <w:p w14:paraId="5E4A57BD"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6514CBD8" w14:textId="77777777" w:rsidR="00276759" w:rsidRPr="00A001D3" w:rsidRDefault="00276759" w:rsidP="005F1683">
            <w:pPr>
              <w:pStyle w:val="TableText"/>
              <w:spacing w:before="15" w:after="15"/>
              <w:ind w:right="29"/>
              <w:rPr>
                <w:szCs w:val="24"/>
              </w:rPr>
            </w:pPr>
            <w:r w:rsidRPr="00A001D3">
              <w:rPr>
                <w:color w:val="000000"/>
                <w:szCs w:val="24"/>
              </w:rPr>
              <w:t>-0.06</w:t>
            </w:r>
          </w:p>
        </w:tc>
        <w:tc>
          <w:tcPr>
            <w:tcW w:w="714" w:type="pct"/>
            <w:vAlign w:val="bottom"/>
            <w:hideMark/>
          </w:tcPr>
          <w:p w14:paraId="69DD03AB"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5EE2AE08"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393B4CDD"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3A4ED6DB" w14:textId="77777777" w:rsidTr="00B016A8">
        <w:trPr>
          <w:trHeight w:val="300"/>
        </w:trPr>
        <w:tc>
          <w:tcPr>
            <w:tcW w:w="714" w:type="pct"/>
            <w:hideMark/>
          </w:tcPr>
          <w:p w14:paraId="3445CF14" w14:textId="77777777" w:rsidR="00276759" w:rsidRPr="00D0143B" w:rsidRDefault="00276759" w:rsidP="00276759">
            <w:pPr>
              <w:pStyle w:val="TableText"/>
              <w:spacing w:before="15" w:after="15"/>
            </w:pPr>
            <w:r w:rsidRPr="00D0143B">
              <w:t>Item 24</w:t>
            </w:r>
          </w:p>
        </w:tc>
        <w:tc>
          <w:tcPr>
            <w:tcW w:w="714" w:type="pct"/>
            <w:vAlign w:val="bottom"/>
            <w:hideMark/>
          </w:tcPr>
          <w:p w14:paraId="75260CB3" w14:textId="77777777" w:rsidR="00276759" w:rsidRPr="00A001D3" w:rsidRDefault="00276759" w:rsidP="005F1683">
            <w:pPr>
              <w:pStyle w:val="TableText"/>
              <w:spacing w:before="15" w:after="15"/>
              <w:ind w:right="29"/>
              <w:rPr>
                <w:szCs w:val="24"/>
              </w:rPr>
            </w:pPr>
            <w:r w:rsidRPr="00A001D3">
              <w:rPr>
                <w:color w:val="000000"/>
                <w:szCs w:val="24"/>
              </w:rPr>
              <w:t>0.46</w:t>
            </w:r>
          </w:p>
        </w:tc>
        <w:tc>
          <w:tcPr>
            <w:tcW w:w="714" w:type="pct"/>
            <w:noWrap/>
            <w:vAlign w:val="bottom"/>
            <w:hideMark/>
          </w:tcPr>
          <w:p w14:paraId="4FC23872"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68FC4C59" w14:textId="77777777" w:rsidR="00276759" w:rsidRPr="00A001D3" w:rsidRDefault="00276759" w:rsidP="005F1683">
            <w:pPr>
              <w:pStyle w:val="TableText"/>
              <w:spacing w:before="15" w:after="15"/>
              <w:ind w:right="29"/>
              <w:rPr>
                <w:szCs w:val="24"/>
              </w:rPr>
            </w:pPr>
            <w:r w:rsidRPr="00A001D3">
              <w:rPr>
                <w:color w:val="000000"/>
                <w:szCs w:val="24"/>
              </w:rPr>
              <w:t>-0.05</w:t>
            </w:r>
          </w:p>
        </w:tc>
        <w:tc>
          <w:tcPr>
            <w:tcW w:w="714" w:type="pct"/>
            <w:vAlign w:val="bottom"/>
            <w:hideMark/>
          </w:tcPr>
          <w:p w14:paraId="3209D17E"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3DB69C79"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219DB5A9"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4F01D408" w14:textId="77777777" w:rsidTr="00B016A8">
        <w:trPr>
          <w:trHeight w:val="300"/>
        </w:trPr>
        <w:tc>
          <w:tcPr>
            <w:tcW w:w="714" w:type="pct"/>
            <w:hideMark/>
          </w:tcPr>
          <w:p w14:paraId="7D956DD1" w14:textId="77777777" w:rsidR="00276759" w:rsidRPr="00D0143B" w:rsidRDefault="00276759" w:rsidP="00276759">
            <w:pPr>
              <w:pStyle w:val="TableText"/>
              <w:spacing w:before="15" w:after="15"/>
            </w:pPr>
            <w:r w:rsidRPr="00D0143B">
              <w:t>Item 25</w:t>
            </w:r>
          </w:p>
        </w:tc>
        <w:tc>
          <w:tcPr>
            <w:tcW w:w="714" w:type="pct"/>
            <w:vAlign w:val="bottom"/>
            <w:hideMark/>
          </w:tcPr>
          <w:p w14:paraId="68A2D818" w14:textId="77777777" w:rsidR="00276759" w:rsidRPr="00A001D3" w:rsidRDefault="00276759" w:rsidP="005F1683">
            <w:pPr>
              <w:pStyle w:val="TableText"/>
              <w:spacing w:before="15" w:after="15"/>
              <w:ind w:right="29"/>
              <w:rPr>
                <w:szCs w:val="24"/>
              </w:rPr>
            </w:pPr>
            <w:r w:rsidRPr="00A001D3">
              <w:rPr>
                <w:color w:val="000000"/>
                <w:szCs w:val="24"/>
              </w:rPr>
              <w:t>0.58</w:t>
            </w:r>
          </w:p>
        </w:tc>
        <w:tc>
          <w:tcPr>
            <w:tcW w:w="714" w:type="pct"/>
            <w:noWrap/>
            <w:vAlign w:val="bottom"/>
            <w:hideMark/>
          </w:tcPr>
          <w:p w14:paraId="4A490395"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6E1B566C" w14:textId="77777777" w:rsidR="00276759" w:rsidRPr="00A001D3" w:rsidRDefault="00276759" w:rsidP="005F1683">
            <w:pPr>
              <w:pStyle w:val="TableText"/>
              <w:spacing w:before="15" w:after="15"/>
              <w:ind w:right="29"/>
              <w:rPr>
                <w:szCs w:val="24"/>
              </w:rPr>
            </w:pPr>
            <w:r w:rsidRPr="00A001D3">
              <w:rPr>
                <w:color w:val="000000"/>
                <w:szCs w:val="24"/>
              </w:rPr>
              <w:t>-0.05</w:t>
            </w:r>
          </w:p>
        </w:tc>
        <w:tc>
          <w:tcPr>
            <w:tcW w:w="714" w:type="pct"/>
            <w:vAlign w:val="bottom"/>
            <w:hideMark/>
          </w:tcPr>
          <w:p w14:paraId="29CF71A2"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16472C32"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4377338F"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284BF72F" w14:textId="77777777" w:rsidTr="00B016A8">
        <w:trPr>
          <w:trHeight w:val="300"/>
        </w:trPr>
        <w:tc>
          <w:tcPr>
            <w:tcW w:w="714" w:type="pct"/>
            <w:hideMark/>
          </w:tcPr>
          <w:p w14:paraId="14302401" w14:textId="77777777" w:rsidR="00276759" w:rsidRPr="00D0143B" w:rsidRDefault="00276759" w:rsidP="00276759">
            <w:pPr>
              <w:pStyle w:val="TableText"/>
              <w:spacing w:before="15" w:after="15"/>
            </w:pPr>
            <w:r w:rsidRPr="00D0143B">
              <w:t>Item 26</w:t>
            </w:r>
          </w:p>
        </w:tc>
        <w:tc>
          <w:tcPr>
            <w:tcW w:w="714" w:type="pct"/>
            <w:vAlign w:val="bottom"/>
            <w:hideMark/>
          </w:tcPr>
          <w:p w14:paraId="15E1FFD3" w14:textId="77777777" w:rsidR="00276759" w:rsidRPr="00A001D3" w:rsidRDefault="00276759" w:rsidP="005F1683">
            <w:pPr>
              <w:pStyle w:val="TableText"/>
              <w:spacing w:before="15" w:after="15"/>
              <w:ind w:right="29"/>
              <w:rPr>
                <w:szCs w:val="24"/>
              </w:rPr>
            </w:pPr>
            <w:r w:rsidRPr="00A001D3">
              <w:rPr>
                <w:color w:val="000000"/>
                <w:szCs w:val="24"/>
              </w:rPr>
              <w:t>0.63</w:t>
            </w:r>
          </w:p>
        </w:tc>
        <w:tc>
          <w:tcPr>
            <w:tcW w:w="714" w:type="pct"/>
            <w:noWrap/>
            <w:vAlign w:val="bottom"/>
            <w:hideMark/>
          </w:tcPr>
          <w:p w14:paraId="1A2003BE"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593C4B71" w14:textId="77777777" w:rsidR="00276759" w:rsidRPr="00A001D3" w:rsidRDefault="00276759" w:rsidP="005F1683">
            <w:pPr>
              <w:pStyle w:val="TableText"/>
              <w:spacing w:before="15" w:after="15"/>
              <w:ind w:right="29"/>
              <w:rPr>
                <w:szCs w:val="24"/>
              </w:rPr>
            </w:pPr>
            <w:r w:rsidRPr="00A001D3">
              <w:rPr>
                <w:color w:val="000000"/>
                <w:szCs w:val="24"/>
              </w:rPr>
              <w:t>-0.04</w:t>
            </w:r>
          </w:p>
        </w:tc>
        <w:tc>
          <w:tcPr>
            <w:tcW w:w="714" w:type="pct"/>
            <w:vAlign w:val="bottom"/>
            <w:hideMark/>
          </w:tcPr>
          <w:p w14:paraId="79270976"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69A2E4C8"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292FC2AC"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0DC75B72" w14:textId="77777777" w:rsidTr="00B016A8">
        <w:trPr>
          <w:trHeight w:val="300"/>
        </w:trPr>
        <w:tc>
          <w:tcPr>
            <w:tcW w:w="714" w:type="pct"/>
            <w:hideMark/>
          </w:tcPr>
          <w:p w14:paraId="0556907B" w14:textId="77777777" w:rsidR="00276759" w:rsidRPr="00D0143B" w:rsidRDefault="00276759" w:rsidP="00276759">
            <w:pPr>
              <w:pStyle w:val="TableText"/>
              <w:spacing w:before="15" w:after="15"/>
            </w:pPr>
            <w:r w:rsidRPr="00D0143B">
              <w:t>Item 27</w:t>
            </w:r>
          </w:p>
        </w:tc>
        <w:tc>
          <w:tcPr>
            <w:tcW w:w="714" w:type="pct"/>
            <w:vAlign w:val="bottom"/>
            <w:hideMark/>
          </w:tcPr>
          <w:p w14:paraId="64F18052" w14:textId="77777777" w:rsidR="00276759" w:rsidRPr="00A001D3" w:rsidRDefault="00276759" w:rsidP="005F1683">
            <w:pPr>
              <w:pStyle w:val="TableText"/>
              <w:spacing w:before="15" w:after="15"/>
              <w:ind w:right="29"/>
              <w:rPr>
                <w:szCs w:val="24"/>
              </w:rPr>
            </w:pPr>
            <w:r w:rsidRPr="00A001D3">
              <w:rPr>
                <w:color w:val="000000"/>
                <w:szCs w:val="24"/>
              </w:rPr>
              <w:t>0.70</w:t>
            </w:r>
          </w:p>
        </w:tc>
        <w:tc>
          <w:tcPr>
            <w:tcW w:w="714" w:type="pct"/>
            <w:noWrap/>
            <w:vAlign w:val="bottom"/>
            <w:hideMark/>
          </w:tcPr>
          <w:p w14:paraId="1FD4A820"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3C42A167" w14:textId="77777777" w:rsidR="00276759" w:rsidRPr="00A001D3" w:rsidRDefault="00276759" w:rsidP="005F1683">
            <w:pPr>
              <w:pStyle w:val="TableText"/>
              <w:spacing w:before="15" w:after="15"/>
              <w:ind w:right="29"/>
              <w:rPr>
                <w:szCs w:val="24"/>
              </w:rPr>
            </w:pPr>
            <w:r w:rsidRPr="00A001D3">
              <w:rPr>
                <w:color w:val="000000"/>
                <w:szCs w:val="24"/>
              </w:rPr>
              <w:t>-0.04</w:t>
            </w:r>
          </w:p>
        </w:tc>
        <w:tc>
          <w:tcPr>
            <w:tcW w:w="714" w:type="pct"/>
            <w:noWrap/>
            <w:vAlign w:val="bottom"/>
            <w:hideMark/>
          </w:tcPr>
          <w:p w14:paraId="6336B4B9"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hideMark/>
          </w:tcPr>
          <w:p w14:paraId="44C001E9"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15162648"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32F476F2" w14:textId="77777777" w:rsidTr="00B016A8">
        <w:trPr>
          <w:trHeight w:val="300"/>
        </w:trPr>
        <w:tc>
          <w:tcPr>
            <w:tcW w:w="714" w:type="pct"/>
            <w:hideMark/>
          </w:tcPr>
          <w:p w14:paraId="340BDC3D" w14:textId="77777777" w:rsidR="00276759" w:rsidRPr="00D0143B" w:rsidRDefault="00276759" w:rsidP="00276759">
            <w:pPr>
              <w:pStyle w:val="TableText"/>
              <w:spacing w:before="15" w:after="15"/>
            </w:pPr>
            <w:r w:rsidRPr="00D0143B">
              <w:t>Item 28</w:t>
            </w:r>
          </w:p>
        </w:tc>
        <w:tc>
          <w:tcPr>
            <w:tcW w:w="714" w:type="pct"/>
            <w:vAlign w:val="bottom"/>
            <w:hideMark/>
          </w:tcPr>
          <w:p w14:paraId="460CD000" w14:textId="77777777" w:rsidR="00276759" w:rsidRPr="00A001D3" w:rsidRDefault="00276759" w:rsidP="005F1683">
            <w:pPr>
              <w:pStyle w:val="TableText"/>
              <w:spacing w:before="15" w:after="15"/>
              <w:ind w:right="29"/>
              <w:rPr>
                <w:szCs w:val="24"/>
              </w:rPr>
            </w:pPr>
            <w:r w:rsidRPr="00A001D3">
              <w:rPr>
                <w:color w:val="000000"/>
                <w:szCs w:val="24"/>
              </w:rPr>
              <w:t>0.41</w:t>
            </w:r>
          </w:p>
        </w:tc>
        <w:tc>
          <w:tcPr>
            <w:tcW w:w="714" w:type="pct"/>
            <w:noWrap/>
            <w:vAlign w:val="bottom"/>
            <w:hideMark/>
          </w:tcPr>
          <w:p w14:paraId="7494608C"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7B48BECF"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30CD1764" w14:textId="77777777" w:rsidR="00276759" w:rsidRPr="00A001D3" w:rsidRDefault="00276759" w:rsidP="005F1683">
            <w:pPr>
              <w:pStyle w:val="TableText"/>
              <w:spacing w:before="15" w:after="15"/>
              <w:ind w:right="29"/>
              <w:rPr>
                <w:szCs w:val="24"/>
              </w:rPr>
            </w:pPr>
            <w:r w:rsidRPr="00A001D3">
              <w:rPr>
                <w:color w:val="000000"/>
                <w:szCs w:val="24"/>
              </w:rPr>
              <w:t>0.39</w:t>
            </w:r>
          </w:p>
        </w:tc>
        <w:tc>
          <w:tcPr>
            <w:tcW w:w="714" w:type="pct"/>
            <w:vAlign w:val="bottom"/>
            <w:hideMark/>
          </w:tcPr>
          <w:p w14:paraId="47072B79"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791B9A1E"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689B86ED" w14:textId="77777777" w:rsidTr="00B016A8">
        <w:trPr>
          <w:trHeight w:val="300"/>
        </w:trPr>
        <w:tc>
          <w:tcPr>
            <w:tcW w:w="714" w:type="pct"/>
            <w:hideMark/>
          </w:tcPr>
          <w:p w14:paraId="6783FA1A" w14:textId="77777777" w:rsidR="00276759" w:rsidRPr="00D0143B" w:rsidRDefault="00276759" w:rsidP="00276759">
            <w:pPr>
              <w:pStyle w:val="TableText"/>
              <w:spacing w:before="15" w:after="15"/>
            </w:pPr>
            <w:r w:rsidRPr="00D0143B">
              <w:t>Item 29</w:t>
            </w:r>
          </w:p>
        </w:tc>
        <w:tc>
          <w:tcPr>
            <w:tcW w:w="714" w:type="pct"/>
            <w:vAlign w:val="bottom"/>
            <w:hideMark/>
          </w:tcPr>
          <w:p w14:paraId="4D1EAFA1" w14:textId="77777777" w:rsidR="00276759" w:rsidRPr="00A001D3" w:rsidRDefault="00276759" w:rsidP="005F1683">
            <w:pPr>
              <w:pStyle w:val="TableText"/>
              <w:spacing w:before="15" w:after="15"/>
              <w:ind w:right="29"/>
              <w:rPr>
                <w:szCs w:val="24"/>
              </w:rPr>
            </w:pPr>
            <w:r w:rsidRPr="00A001D3">
              <w:rPr>
                <w:color w:val="000000"/>
                <w:szCs w:val="24"/>
              </w:rPr>
              <w:t>0.62</w:t>
            </w:r>
          </w:p>
        </w:tc>
        <w:tc>
          <w:tcPr>
            <w:tcW w:w="714" w:type="pct"/>
            <w:noWrap/>
            <w:vAlign w:val="bottom"/>
            <w:hideMark/>
          </w:tcPr>
          <w:p w14:paraId="2D449AD1"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3BF409E9"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1C2CFC26" w14:textId="77777777" w:rsidR="00276759" w:rsidRPr="00A001D3" w:rsidRDefault="00276759" w:rsidP="005F1683">
            <w:pPr>
              <w:pStyle w:val="TableText"/>
              <w:spacing w:before="15" w:after="15"/>
              <w:ind w:right="29"/>
              <w:rPr>
                <w:szCs w:val="24"/>
              </w:rPr>
            </w:pPr>
            <w:r w:rsidRPr="00A001D3">
              <w:rPr>
                <w:color w:val="000000"/>
                <w:szCs w:val="24"/>
              </w:rPr>
              <w:t>0.33</w:t>
            </w:r>
          </w:p>
        </w:tc>
        <w:tc>
          <w:tcPr>
            <w:tcW w:w="714" w:type="pct"/>
            <w:vAlign w:val="bottom"/>
            <w:hideMark/>
          </w:tcPr>
          <w:p w14:paraId="04D202BE"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07BFEAB3"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758905B0" w14:textId="77777777" w:rsidTr="00B016A8">
        <w:trPr>
          <w:trHeight w:val="300"/>
        </w:trPr>
        <w:tc>
          <w:tcPr>
            <w:tcW w:w="714" w:type="pct"/>
            <w:hideMark/>
          </w:tcPr>
          <w:p w14:paraId="31943141" w14:textId="77777777" w:rsidR="00276759" w:rsidRPr="00D0143B" w:rsidRDefault="00276759" w:rsidP="00276759">
            <w:pPr>
              <w:pStyle w:val="TableText"/>
              <w:spacing w:before="15" w:after="15"/>
            </w:pPr>
            <w:r w:rsidRPr="00D0143B">
              <w:t>Item 30</w:t>
            </w:r>
          </w:p>
        </w:tc>
        <w:tc>
          <w:tcPr>
            <w:tcW w:w="714" w:type="pct"/>
            <w:vAlign w:val="bottom"/>
            <w:hideMark/>
          </w:tcPr>
          <w:p w14:paraId="1D324775" w14:textId="77777777" w:rsidR="00276759" w:rsidRPr="00A001D3" w:rsidRDefault="00276759" w:rsidP="005F1683">
            <w:pPr>
              <w:pStyle w:val="TableText"/>
              <w:spacing w:before="15" w:after="15"/>
              <w:ind w:right="29"/>
              <w:rPr>
                <w:szCs w:val="24"/>
              </w:rPr>
            </w:pPr>
            <w:r w:rsidRPr="00A001D3">
              <w:rPr>
                <w:color w:val="000000"/>
                <w:szCs w:val="24"/>
              </w:rPr>
              <w:t>0.33</w:t>
            </w:r>
          </w:p>
        </w:tc>
        <w:tc>
          <w:tcPr>
            <w:tcW w:w="714" w:type="pct"/>
            <w:noWrap/>
            <w:vAlign w:val="bottom"/>
            <w:hideMark/>
          </w:tcPr>
          <w:p w14:paraId="2CEC19DD"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78A8FC43"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05E29366" w14:textId="77777777" w:rsidR="00276759" w:rsidRPr="00A001D3" w:rsidRDefault="00276759" w:rsidP="005F1683">
            <w:pPr>
              <w:pStyle w:val="TableText"/>
              <w:spacing w:before="15" w:after="15"/>
              <w:ind w:right="29"/>
              <w:rPr>
                <w:szCs w:val="24"/>
              </w:rPr>
            </w:pPr>
            <w:r w:rsidRPr="00A001D3">
              <w:rPr>
                <w:color w:val="000000"/>
                <w:szCs w:val="24"/>
              </w:rPr>
              <w:t>0.25</w:t>
            </w:r>
          </w:p>
        </w:tc>
        <w:tc>
          <w:tcPr>
            <w:tcW w:w="714" w:type="pct"/>
            <w:vAlign w:val="bottom"/>
            <w:hideMark/>
          </w:tcPr>
          <w:p w14:paraId="603D69AC"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2F0BDF7A"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7DE8E72A" w14:textId="77777777" w:rsidTr="00B016A8">
        <w:trPr>
          <w:trHeight w:val="300"/>
        </w:trPr>
        <w:tc>
          <w:tcPr>
            <w:tcW w:w="714" w:type="pct"/>
            <w:hideMark/>
          </w:tcPr>
          <w:p w14:paraId="24AC1DE3" w14:textId="77777777" w:rsidR="00276759" w:rsidRPr="00D0143B" w:rsidRDefault="00276759" w:rsidP="00276759">
            <w:pPr>
              <w:pStyle w:val="TableText"/>
              <w:spacing w:before="15" w:after="15"/>
            </w:pPr>
            <w:r w:rsidRPr="00D0143B">
              <w:t>Item 31</w:t>
            </w:r>
          </w:p>
        </w:tc>
        <w:tc>
          <w:tcPr>
            <w:tcW w:w="714" w:type="pct"/>
            <w:vAlign w:val="bottom"/>
            <w:hideMark/>
          </w:tcPr>
          <w:p w14:paraId="7A034522" w14:textId="77777777" w:rsidR="00276759" w:rsidRPr="00A001D3" w:rsidRDefault="00276759" w:rsidP="005F1683">
            <w:pPr>
              <w:pStyle w:val="TableText"/>
              <w:spacing w:before="15" w:after="15"/>
              <w:ind w:right="29"/>
              <w:rPr>
                <w:szCs w:val="24"/>
              </w:rPr>
            </w:pPr>
            <w:r w:rsidRPr="00A001D3">
              <w:rPr>
                <w:color w:val="000000"/>
                <w:szCs w:val="24"/>
              </w:rPr>
              <w:t>0.36</w:t>
            </w:r>
          </w:p>
        </w:tc>
        <w:tc>
          <w:tcPr>
            <w:tcW w:w="714" w:type="pct"/>
            <w:noWrap/>
            <w:vAlign w:val="bottom"/>
            <w:hideMark/>
          </w:tcPr>
          <w:p w14:paraId="6A8027FA"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518AA11F"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4E541367" w14:textId="77777777" w:rsidR="00276759" w:rsidRPr="00A001D3" w:rsidRDefault="00276759" w:rsidP="005F1683">
            <w:pPr>
              <w:pStyle w:val="TableText"/>
              <w:spacing w:before="15" w:after="15"/>
              <w:ind w:right="29"/>
              <w:rPr>
                <w:szCs w:val="24"/>
              </w:rPr>
            </w:pPr>
            <w:r w:rsidRPr="00A001D3">
              <w:rPr>
                <w:color w:val="000000"/>
                <w:szCs w:val="24"/>
              </w:rPr>
              <w:t>0.09</w:t>
            </w:r>
          </w:p>
        </w:tc>
        <w:tc>
          <w:tcPr>
            <w:tcW w:w="714" w:type="pct"/>
            <w:vAlign w:val="bottom"/>
            <w:hideMark/>
          </w:tcPr>
          <w:p w14:paraId="0A793AE7"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67D55348"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668F8925" w14:textId="77777777" w:rsidTr="00B016A8">
        <w:trPr>
          <w:trHeight w:val="300"/>
        </w:trPr>
        <w:tc>
          <w:tcPr>
            <w:tcW w:w="714" w:type="pct"/>
            <w:hideMark/>
          </w:tcPr>
          <w:p w14:paraId="6AF939AE" w14:textId="77777777" w:rsidR="00276759" w:rsidRPr="00D0143B" w:rsidRDefault="00276759" w:rsidP="00276759">
            <w:pPr>
              <w:pStyle w:val="TableText"/>
              <w:spacing w:before="15" w:after="15"/>
            </w:pPr>
            <w:r w:rsidRPr="00D0143B">
              <w:t>Item 32</w:t>
            </w:r>
          </w:p>
        </w:tc>
        <w:tc>
          <w:tcPr>
            <w:tcW w:w="714" w:type="pct"/>
            <w:vAlign w:val="bottom"/>
            <w:hideMark/>
          </w:tcPr>
          <w:p w14:paraId="7626B920" w14:textId="77777777" w:rsidR="00276759" w:rsidRPr="00A001D3" w:rsidRDefault="00276759" w:rsidP="005F1683">
            <w:pPr>
              <w:pStyle w:val="TableText"/>
              <w:spacing w:before="15" w:after="15"/>
              <w:ind w:right="29"/>
              <w:rPr>
                <w:szCs w:val="24"/>
              </w:rPr>
            </w:pPr>
            <w:r w:rsidRPr="00A001D3">
              <w:rPr>
                <w:color w:val="000000"/>
                <w:szCs w:val="24"/>
              </w:rPr>
              <w:t>0.03</w:t>
            </w:r>
          </w:p>
        </w:tc>
        <w:tc>
          <w:tcPr>
            <w:tcW w:w="714" w:type="pct"/>
            <w:noWrap/>
            <w:vAlign w:val="bottom"/>
            <w:hideMark/>
          </w:tcPr>
          <w:p w14:paraId="4698F6A3"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753AA859"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66595611" w14:textId="77777777" w:rsidR="00276759" w:rsidRPr="00A001D3" w:rsidRDefault="00276759" w:rsidP="005F1683">
            <w:pPr>
              <w:pStyle w:val="TableText"/>
              <w:spacing w:before="15" w:after="15"/>
              <w:ind w:right="29"/>
              <w:rPr>
                <w:szCs w:val="24"/>
              </w:rPr>
            </w:pPr>
            <w:r w:rsidRPr="00A001D3">
              <w:rPr>
                <w:color w:val="000000"/>
                <w:szCs w:val="24"/>
              </w:rPr>
              <w:t>0.01</w:t>
            </w:r>
          </w:p>
        </w:tc>
        <w:tc>
          <w:tcPr>
            <w:tcW w:w="714" w:type="pct"/>
            <w:vAlign w:val="bottom"/>
            <w:hideMark/>
          </w:tcPr>
          <w:p w14:paraId="0C47AE35"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34F2ED8A"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785F852E" w14:textId="77777777" w:rsidTr="00B016A8">
        <w:trPr>
          <w:trHeight w:val="300"/>
        </w:trPr>
        <w:tc>
          <w:tcPr>
            <w:tcW w:w="714" w:type="pct"/>
            <w:hideMark/>
          </w:tcPr>
          <w:p w14:paraId="2B8D2B42" w14:textId="77777777" w:rsidR="00276759" w:rsidRPr="00D0143B" w:rsidRDefault="00276759" w:rsidP="00276759">
            <w:pPr>
              <w:pStyle w:val="TableText"/>
              <w:spacing w:before="15" w:after="15"/>
            </w:pPr>
            <w:r w:rsidRPr="00D0143B">
              <w:t>Item 33</w:t>
            </w:r>
          </w:p>
        </w:tc>
        <w:tc>
          <w:tcPr>
            <w:tcW w:w="714" w:type="pct"/>
            <w:vAlign w:val="bottom"/>
            <w:hideMark/>
          </w:tcPr>
          <w:p w14:paraId="61C13C25" w14:textId="77777777" w:rsidR="00276759" w:rsidRPr="00A001D3" w:rsidRDefault="00276759" w:rsidP="005F1683">
            <w:pPr>
              <w:pStyle w:val="TableText"/>
              <w:spacing w:before="15" w:after="15"/>
              <w:ind w:right="29"/>
              <w:rPr>
                <w:szCs w:val="24"/>
              </w:rPr>
            </w:pPr>
            <w:r w:rsidRPr="00A001D3">
              <w:rPr>
                <w:color w:val="000000"/>
                <w:szCs w:val="24"/>
              </w:rPr>
              <w:t>0.38</w:t>
            </w:r>
          </w:p>
        </w:tc>
        <w:tc>
          <w:tcPr>
            <w:tcW w:w="714" w:type="pct"/>
            <w:noWrap/>
            <w:vAlign w:val="bottom"/>
            <w:hideMark/>
          </w:tcPr>
          <w:p w14:paraId="4D2D47FC"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5D2F61A4"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7DC1BB46" w14:textId="77777777" w:rsidR="00276759" w:rsidRPr="00A001D3" w:rsidRDefault="00276759" w:rsidP="005F1683">
            <w:pPr>
              <w:pStyle w:val="TableText"/>
              <w:spacing w:before="15" w:after="15"/>
              <w:ind w:right="29"/>
              <w:rPr>
                <w:szCs w:val="24"/>
              </w:rPr>
            </w:pPr>
            <w:r w:rsidRPr="00A001D3">
              <w:rPr>
                <w:color w:val="000000"/>
                <w:szCs w:val="24"/>
              </w:rPr>
              <w:t>-0.04</w:t>
            </w:r>
          </w:p>
        </w:tc>
        <w:tc>
          <w:tcPr>
            <w:tcW w:w="714" w:type="pct"/>
            <w:vAlign w:val="bottom"/>
            <w:hideMark/>
          </w:tcPr>
          <w:p w14:paraId="0C3A5F73"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366C6B5C"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2C17CE9D" w14:textId="77777777" w:rsidTr="00B016A8">
        <w:trPr>
          <w:trHeight w:val="300"/>
        </w:trPr>
        <w:tc>
          <w:tcPr>
            <w:tcW w:w="714" w:type="pct"/>
            <w:hideMark/>
          </w:tcPr>
          <w:p w14:paraId="038530F9" w14:textId="77777777" w:rsidR="00276759" w:rsidRPr="00D0143B" w:rsidRDefault="00276759" w:rsidP="00276759">
            <w:pPr>
              <w:pStyle w:val="TableText"/>
              <w:spacing w:before="15" w:after="15"/>
            </w:pPr>
            <w:r w:rsidRPr="00D0143B">
              <w:t>Item 34</w:t>
            </w:r>
          </w:p>
        </w:tc>
        <w:tc>
          <w:tcPr>
            <w:tcW w:w="714" w:type="pct"/>
            <w:vAlign w:val="bottom"/>
            <w:hideMark/>
          </w:tcPr>
          <w:p w14:paraId="27B46C4B" w14:textId="77777777" w:rsidR="00276759" w:rsidRPr="00A001D3" w:rsidRDefault="00276759" w:rsidP="005F1683">
            <w:pPr>
              <w:pStyle w:val="TableText"/>
              <w:spacing w:before="15" w:after="15"/>
              <w:ind w:right="29"/>
              <w:rPr>
                <w:szCs w:val="24"/>
              </w:rPr>
            </w:pPr>
            <w:r w:rsidRPr="00A001D3">
              <w:rPr>
                <w:color w:val="000000"/>
                <w:szCs w:val="24"/>
              </w:rPr>
              <w:t>0.19</w:t>
            </w:r>
          </w:p>
        </w:tc>
        <w:tc>
          <w:tcPr>
            <w:tcW w:w="714" w:type="pct"/>
            <w:noWrap/>
            <w:vAlign w:val="bottom"/>
            <w:hideMark/>
          </w:tcPr>
          <w:p w14:paraId="4FAB36B0"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765DD5AD"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08DB4297" w14:textId="77777777" w:rsidR="00276759" w:rsidRPr="00A001D3" w:rsidRDefault="00276759" w:rsidP="005F1683">
            <w:pPr>
              <w:pStyle w:val="TableText"/>
              <w:spacing w:before="15" w:after="15"/>
              <w:ind w:right="29"/>
              <w:rPr>
                <w:szCs w:val="24"/>
              </w:rPr>
            </w:pPr>
            <w:r w:rsidRPr="00A001D3">
              <w:rPr>
                <w:color w:val="000000"/>
                <w:szCs w:val="24"/>
              </w:rPr>
              <w:t>-0.01</w:t>
            </w:r>
          </w:p>
        </w:tc>
        <w:tc>
          <w:tcPr>
            <w:tcW w:w="714" w:type="pct"/>
            <w:vAlign w:val="bottom"/>
            <w:hideMark/>
          </w:tcPr>
          <w:p w14:paraId="5E964E54"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4747E48D"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1A1C1AB4" w14:textId="77777777" w:rsidTr="00B016A8">
        <w:trPr>
          <w:trHeight w:val="300"/>
        </w:trPr>
        <w:tc>
          <w:tcPr>
            <w:tcW w:w="714" w:type="pct"/>
            <w:hideMark/>
          </w:tcPr>
          <w:p w14:paraId="285E2B43" w14:textId="77777777" w:rsidR="00276759" w:rsidRPr="00D0143B" w:rsidRDefault="00276759" w:rsidP="00276759">
            <w:pPr>
              <w:pStyle w:val="TableText"/>
              <w:spacing w:before="15" w:after="15"/>
            </w:pPr>
            <w:r w:rsidRPr="00D0143B">
              <w:t>Item 35</w:t>
            </w:r>
          </w:p>
        </w:tc>
        <w:tc>
          <w:tcPr>
            <w:tcW w:w="714" w:type="pct"/>
            <w:vAlign w:val="bottom"/>
            <w:hideMark/>
          </w:tcPr>
          <w:p w14:paraId="3FAE7518" w14:textId="77777777" w:rsidR="00276759" w:rsidRPr="00A001D3" w:rsidRDefault="00276759" w:rsidP="005F1683">
            <w:pPr>
              <w:pStyle w:val="TableText"/>
              <w:spacing w:before="15" w:after="15"/>
              <w:ind w:right="29"/>
              <w:rPr>
                <w:szCs w:val="24"/>
              </w:rPr>
            </w:pPr>
            <w:r w:rsidRPr="00A001D3">
              <w:rPr>
                <w:color w:val="000000"/>
                <w:szCs w:val="24"/>
              </w:rPr>
              <w:t>0.69</w:t>
            </w:r>
          </w:p>
        </w:tc>
        <w:tc>
          <w:tcPr>
            <w:tcW w:w="714" w:type="pct"/>
            <w:noWrap/>
            <w:vAlign w:val="bottom"/>
            <w:hideMark/>
          </w:tcPr>
          <w:p w14:paraId="22CEE5B3"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764EBE8B"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45F0D561" w14:textId="77777777" w:rsidR="00276759" w:rsidRPr="00A001D3" w:rsidRDefault="00276759" w:rsidP="005F1683">
            <w:pPr>
              <w:pStyle w:val="TableText"/>
              <w:spacing w:before="15" w:after="15"/>
              <w:ind w:right="29"/>
              <w:rPr>
                <w:szCs w:val="24"/>
              </w:rPr>
            </w:pPr>
            <w:r w:rsidRPr="00A001D3">
              <w:rPr>
                <w:color w:val="000000"/>
                <w:szCs w:val="24"/>
              </w:rPr>
              <w:t>-0.00</w:t>
            </w:r>
          </w:p>
        </w:tc>
        <w:tc>
          <w:tcPr>
            <w:tcW w:w="714" w:type="pct"/>
            <w:noWrap/>
            <w:vAlign w:val="bottom"/>
            <w:hideMark/>
          </w:tcPr>
          <w:p w14:paraId="4336BFE2"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tcPr>
          <w:p w14:paraId="266C0C2E"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036168F3" w14:textId="77777777" w:rsidTr="00B016A8">
        <w:trPr>
          <w:trHeight w:val="300"/>
        </w:trPr>
        <w:tc>
          <w:tcPr>
            <w:tcW w:w="714" w:type="pct"/>
            <w:hideMark/>
          </w:tcPr>
          <w:p w14:paraId="433924A3" w14:textId="77777777" w:rsidR="00276759" w:rsidRPr="00D0143B" w:rsidRDefault="00276759" w:rsidP="00276759">
            <w:pPr>
              <w:pStyle w:val="TableText"/>
              <w:spacing w:before="15" w:after="15"/>
            </w:pPr>
            <w:r w:rsidRPr="00D0143B">
              <w:t>Item 36</w:t>
            </w:r>
          </w:p>
        </w:tc>
        <w:tc>
          <w:tcPr>
            <w:tcW w:w="714" w:type="pct"/>
            <w:vAlign w:val="bottom"/>
            <w:hideMark/>
          </w:tcPr>
          <w:p w14:paraId="023F525E" w14:textId="77777777" w:rsidR="00276759" w:rsidRPr="00A001D3" w:rsidRDefault="00276759" w:rsidP="005F1683">
            <w:pPr>
              <w:pStyle w:val="TableText"/>
              <w:spacing w:before="15" w:after="15"/>
              <w:ind w:right="29"/>
              <w:rPr>
                <w:szCs w:val="24"/>
              </w:rPr>
            </w:pPr>
            <w:r w:rsidRPr="00A001D3">
              <w:rPr>
                <w:color w:val="000000"/>
                <w:szCs w:val="24"/>
              </w:rPr>
              <w:t>0.74</w:t>
            </w:r>
          </w:p>
        </w:tc>
        <w:tc>
          <w:tcPr>
            <w:tcW w:w="714" w:type="pct"/>
            <w:noWrap/>
            <w:vAlign w:val="bottom"/>
            <w:hideMark/>
          </w:tcPr>
          <w:p w14:paraId="524788C2"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1D56658E"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1682B25C"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2F01289F" w14:textId="77777777" w:rsidR="00276759" w:rsidRPr="00A001D3" w:rsidRDefault="00276759" w:rsidP="005F1683">
            <w:pPr>
              <w:pStyle w:val="TableText"/>
              <w:spacing w:before="15" w:after="15"/>
              <w:ind w:right="29"/>
              <w:rPr>
                <w:szCs w:val="24"/>
              </w:rPr>
            </w:pPr>
            <w:r w:rsidRPr="00A001D3">
              <w:rPr>
                <w:color w:val="000000"/>
                <w:szCs w:val="24"/>
              </w:rPr>
              <w:t>0.07</w:t>
            </w:r>
          </w:p>
        </w:tc>
        <w:tc>
          <w:tcPr>
            <w:tcW w:w="714" w:type="pct"/>
            <w:vAlign w:val="bottom"/>
          </w:tcPr>
          <w:p w14:paraId="5A803440"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4AD667D5" w14:textId="77777777" w:rsidTr="00B016A8">
        <w:trPr>
          <w:trHeight w:val="300"/>
        </w:trPr>
        <w:tc>
          <w:tcPr>
            <w:tcW w:w="714" w:type="pct"/>
            <w:hideMark/>
          </w:tcPr>
          <w:p w14:paraId="4B03E2C1" w14:textId="77777777" w:rsidR="00276759" w:rsidRPr="00D0143B" w:rsidRDefault="00276759" w:rsidP="00276759">
            <w:pPr>
              <w:pStyle w:val="TableText"/>
              <w:spacing w:before="15" w:after="15"/>
            </w:pPr>
            <w:r w:rsidRPr="00D0143B">
              <w:t>Item 37</w:t>
            </w:r>
          </w:p>
        </w:tc>
        <w:tc>
          <w:tcPr>
            <w:tcW w:w="714" w:type="pct"/>
            <w:vAlign w:val="bottom"/>
            <w:hideMark/>
          </w:tcPr>
          <w:p w14:paraId="6F1EF3F5" w14:textId="77777777" w:rsidR="00276759" w:rsidRPr="00A001D3" w:rsidRDefault="00276759" w:rsidP="005F1683">
            <w:pPr>
              <w:pStyle w:val="TableText"/>
              <w:spacing w:before="15" w:after="15"/>
              <w:ind w:right="29"/>
              <w:rPr>
                <w:szCs w:val="24"/>
              </w:rPr>
            </w:pPr>
            <w:r w:rsidRPr="00A001D3">
              <w:rPr>
                <w:color w:val="000000"/>
                <w:szCs w:val="24"/>
              </w:rPr>
              <w:t>0.59</w:t>
            </w:r>
          </w:p>
        </w:tc>
        <w:tc>
          <w:tcPr>
            <w:tcW w:w="714" w:type="pct"/>
            <w:noWrap/>
            <w:vAlign w:val="bottom"/>
            <w:hideMark/>
          </w:tcPr>
          <w:p w14:paraId="1181E2C9"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3EE5F856"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1774C161"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752B5A4F" w14:textId="77777777" w:rsidR="00276759" w:rsidRPr="00A001D3" w:rsidRDefault="00276759" w:rsidP="005F1683">
            <w:pPr>
              <w:pStyle w:val="TableText"/>
              <w:spacing w:before="15" w:after="15"/>
              <w:ind w:right="29"/>
              <w:rPr>
                <w:szCs w:val="24"/>
              </w:rPr>
            </w:pPr>
            <w:r w:rsidRPr="00A001D3">
              <w:rPr>
                <w:color w:val="000000"/>
                <w:szCs w:val="24"/>
              </w:rPr>
              <w:t>0.02</w:t>
            </w:r>
          </w:p>
        </w:tc>
        <w:tc>
          <w:tcPr>
            <w:tcW w:w="714" w:type="pct"/>
            <w:vAlign w:val="bottom"/>
          </w:tcPr>
          <w:p w14:paraId="1B34921F"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11933F6A" w14:textId="77777777" w:rsidTr="00B016A8">
        <w:trPr>
          <w:trHeight w:val="300"/>
        </w:trPr>
        <w:tc>
          <w:tcPr>
            <w:tcW w:w="714" w:type="pct"/>
            <w:hideMark/>
          </w:tcPr>
          <w:p w14:paraId="1E5A358A" w14:textId="77777777" w:rsidR="00276759" w:rsidRPr="00D0143B" w:rsidRDefault="00276759" w:rsidP="00276759">
            <w:pPr>
              <w:pStyle w:val="TableText"/>
              <w:spacing w:before="15" w:after="15"/>
            </w:pPr>
            <w:r w:rsidRPr="00D0143B">
              <w:t>Item 38</w:t>
            </w:r>
          </w:p>
        </w:tc>
        <w:tc>
          <w:tcPr>
            <w:tcW w:w="714" w:type="pct"/>
            <w:vAlign w:val="bottom"/>
            <w:hideMark/>
          </w:tcPr>
          <w:p w14:paraId="05C4BCD6" w14:textId="77777777" w:rsidR="00276759" w:rsidRPr="00A001D3" w:rsidRDefault="00276759" w:rsidP="005F1683">
            <w:pPr>
              <w:pStyle w:val="TableText"/>
              <w:spacing w:before="15" w:after="15"/>
              <w:ind w:right="29"/>
              <w:rPr>
                <w:szCs w:val="24"/>
              </w:rPr>
            </w:pPr>
            <w:r w:rsidRPr="00A001D3">
              <w:rPr>
                <w:color w:val="000000"/>
                <w:szCs w:val="24"/>
              </w:rPr>
              <w:t>0.48</w:t>
            </w:r>
          </w:p>
        </w:tc>
        <w:tc>
          <w:tcPr>
            <w:tcW w:w="714" w:type="pct"/>
            <w:noWrap/>
            <w:vAlign w:val="bottom"/>
            <w:hideMark/>
          </w:tcPr>
          <w:p w14:paraId="678D1F14"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2BEE2B18"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6AF7EF9D"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44B04735" w14:textId="77777777" w:rsidR="00276759" w:rsidRPr="00A001D3" w:rsidRDefault="00276759" w:rsidP="005F1683">
            <w:pPr>
              <w:pStyle w:val="TableText"/>
              <w:spacing w:before="15" w:after="15"/>
              <w:ind w:right="29"/>
              <w:rPr>
                <w:szCs w:val="24"/>
              </w:rPr>
            </w:pPr>
            <w:r w:rsidRPr="00A001D3">
              <w:rPr>
                <w:color w:val="000000"/>
                <w:szCs w:val="24"/>
              </w:rPr>
              <w:t>0.01</w:t>
            </w:r>
          </w:p>
        </w:tc>
        <w:tc>
          <w:tcPr>
            <w:tcW w:w="714" w:type="pct"/>
            <w:vAlign w:val="bottom"/>
          </w:tcPr>
          <w:p w14:paraId="39A888C2"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5CC1B1C5" w14:textId="77777777" w:rsidTr="00B016A8">
        <w:trPr>
          <w:trHeight w:val="300"/>
        </w:trPr>
        <w:tc>
          <w:tcPr>
            <w:tcW w:w="714" w:type="pct"/>
            <w:hideMark/>
          </w:tcPr>
          <w:p w14:paraId="58F47D2E" w14:textId="77777777" w:rsidR="00276759" w:rsidRPr="00D0143B" w:rsidRDefault="00276759" w:rsidP="00276759">
            <w:pPr>
              <w:pStyle w:val="TableText"/>
              <w:spacing w:before="15" w:after="15"/>
            </w:pPr>
            <w:r w:rsidRPr="00D0143B">
              <w:t>Item 39</w:t>
            </w:r>
          </w:p>
        </w:tc>
        <w:tc>
          <w:tcPr>
            <w:tcW w:w="714" w:type="pct"/>
            <w:vAlign w:val="bottom"/>
            <w:hideMark/>
          </w:tcPr>
          <w:p w14:paraId="367325FA" w14:textId="77777777" w:rsidR="00276759" w:rsidRPr="00A001D3" w:rsidRDefault="00276759" w:rsidP="005F1683">
            <w:pPr>
              <w:pStyle w:val="TableText"/>
              <w:spacing w:before="15" w:after="15"/>
              <w:ind w:right="29"/>
              <w:rPr>
                <w:szCs w:val="24"/>
              </w:rPr>
            </w:pPr>
            <w:r w:rsidRPr="00A001D3">
              <w:rPr>
                <w:color w:val="000000"/>
                <w:szCs w:val="24"/>
              </w:rPr>
              <w:t>0.75</w:t>
            </w:r>
          </w:p>
        </w:tc>
        <w:tc>
          <w:tcPr>
            <w:tcW w:w="714" w:type="pct"/>
            <w:noWrap/>
            <w:vAlign w:val="bottom"/>
            <w:hideMark/>
          </w:tcPr>
          <w:p w14:paraId="7A84C09B"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51DE03E0"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4D479518"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4E2FA910" w14:textId="77777777" w:rsidR="00276759" w:rsidRPr="00A001D3" w:rsidRDefault="00276759" w:rsidP="005F1683">
            <w:pPr>
              <w:pStyle w:val="TableText"/>
              <w:spacing w:before="15" w:after="15"/>
              <w:ind w:right="29"/>
              <w:rPr>
                <w:szCs w:val="24"/>
              </w:rPr>
            </w:pPr>
            <w:r w:rsidRPr="00A001D3">
              <w:rPr>
                <w:color w:val="000000"/>
                <w:szCs w:val="24"/>
              </w:rPr>
              <w:t>0.01</w:t>
            </w:r>
          </w:p>
        </w:tc>
        <w:tc>
          <w:tcPr>
            <w:tcW w:w="714" w:type="pct"/>
            <w:vAlign w:val="bottom"/>
          </w:tcPr>
          <w:p w14:paraId="1575A182" w14:textId="77777777" w:rsidR="00276759" w:rsidRPr="00A001D3" w:rsidRDefault="00276759" w:rsidP="005F1683">
            <w:pPr>
              <w:pStyle w:val="TableText"/>
              <w:spacing w:before="15" w:after="15"/>
              <w:ind w:right="29"/>
              <w:rPr>
                <w:szCs w:val="24"/>
              </w:rPr>
            </w:pPr>
            <w:r w:rsidRPr="00A001D3">
              <w:rPr>
                <w:color w:val="000000"/>
                <w:szCs w:val="24"/>
              </w:rPr>
              <w:t>-</w:t>
            </w:r>
          </w:p>
        </w:tc>
      </w:tr>
    </w:tbl>
    <w:p w14:paraId="0DCDBF97" w14:textId="77777777" w:rsidR="00F17D63" w:rsidRPr="00F17D63" w:rsidRDefault="00F17D63">
      <w:pPr>
        <w:rPr>
          <w:i/>
        </w:rPr>
      </w:pPr>
      <w:r>
        <w:t xml:space="preserve">Table 3.A.6 </w:t>
      </w:r>
      <w:r>
        <w:rPr>
          <w:i/>
        </w:rPr>
        <w:t>(continuation)</w:t>
      </w:r>
    </w:p>
    <w:tbl>
      <w:tblPr>
        <w:tblStyle w:val="TRs"/>
        <w:tblW w:w="4057" w:type="pct"/>
        <w:tblLook w:val="04A0" w:firstRow="1" w:lastRow="0" w:firstColumn="1" w:lastColumn="0" w:noHBand="0" w:noVBand="1"/>
        <w:tblDescription w:val="Factor Loading Matrix by Crosscutting Concept (CCC)—Grade Five, Form 1, Three PTs, continuation"/>
      </w:tblPr>
      <w:tblGrid>
        <w:gridCol w:w="1152"/>
        <w:gridCol w:w="1152"/>
        <w:gridCol w:w="1152"/>
        <w:gridCol w:w="1152"/>
        <w:gridCol w:w="1152"/>
        <w:gridCol w:w="1151"/>
        <w:gridCol w:w="1151"/>
      </w:tblGrid>
      <w:tr w:rsidR="00F17D63" w:rsidRPr="00CA1E10" w14:paraId="0AE9BE14" w14:textId="77777777" w:rsidTr="00CF7BF5">
        <w:trPr>
          <w:cnfStyle w:val="100000000000" w:firstRow="1" w:lastRow="0" w:firstColumn="0" w:lastColumn="0" w:oddVBand="0" w:evenVBand="0" w:oddHBand="0" w:evenHBand="0" w:firstRowFirstColumn="0" w:firstRowLastColumn="0" w:lastRowFirstColumn="0" w:lastRowLastColumn="0"/>
          <w:trHeight w:val="300"/>
        </w:trPr>
        <w:tc>
          <w:tcPr>
            <w:tcW w:w="714" w:type="pct"/>
            <w:hideMark/>
          </w:tcPr>
          <w:p w14:paraId="293BC259" w14:textId="77777777" w:rsidR="00F17D63" w:rsidRPr="00CA1E10" w:rsidRDefault="00F17D63" w:rsidP="00CF7BF5">
            <w:pPr>
              <w:pStyle w:val="TableHead"/>
            </w:pPr>
            <w:r w:rsidRPr="00CA1E10">
              <w:lastRenderedPageBreak/>
              <w:t>Item</w:t>
            </w:r>
          </w:p>
        </w:tc>
        <w:tc>
          <w:tcPr>
            <w:tcW w:w="714" w:type="pct"/>
            <w:hideMark/>
          </w:tcPr>
          <w:p w14:paraId="749B9689" w14:textId="77777777" w:rsidR="00F17D63" w:rsidRPr="00CA1E10" w:rsidRDefault="00F17D63" w:rsidP="00CF7BF5">
            <w:pPr>
              <w:pStyle w:val="TableHead"/>
            </w:pPr>
            <w:r w:rsidRPr="00CA1E10">
              <w:t>General</w:t>
            </w:r>
          </w:p>
        </w:tc>
        <w:tc>
          <w:tcPr>
            <w:tcW w:w="714" w:type="pct"/>
            <w:hideMark/>
          </w:tcPr>
          <w:p w14:paraId="0FEB0D8B" w14:textId="77777777" w:rsidR="00F17D63" w:rsidRPr="00CA1E10" w:rsidRDefault="00F17D63" w:rsidP="00CF7BF5">
            <w:pPr>
              <w:pStyle w:val="TableHead"/>
            </w:pPr>
            <w:r w:rsidRPr="00CA1E10">
              <w:t>CCC 1</w:t>
            </w:r>
          </w:p>
        </w:tc>
        <w:tc>
          <w:tcPr>
            <w:tcW w:w="714" w:type="pct"/>
            <w:hideMark/>
          </w:tcPr>
          <w:p w14:paraId="47734611" w14:textId="77777777" w:rsidR="00F17D63" w:rsidRPr="00CA1E10" w:rsidRDefault="00F17D63" w:rsidP="00CF7BF5">
            <w:pPr>
              <w:pStyle w:val="TableHead"/>
            </w:pPr>
            <w:r w:rsidRPr="00CA1E10">
              <w:t>CCC 2</w:t>
            </w:r>
          </w:p>
        </w:tc>
        <w:tc>
          <w:tcPr>
            <w:tcW w:w="714" w:type="pct"/>
            <w:hideMark/>
          </w:tcPr>
          <w:p w14:paraId="2C53D956" w14:textId="77777777" w:rsidR="00F17D63" w:rsidRPr="00CA1E10" w:rsidRDefault="00F17D63" w:rsidP="00CF7BF5">
            <w:pPr>
              <w:pStyle w:val="TableHead"/>
            </w:pPr>
            <w:r w:rsidRPr="00CA1E10">
              <w:t>CCC 3</w:t>
            </w:r>
          </w:p>
        </w:tc>
        <w:tc>
          <w:tcPr>
            <w:tcW w:w="714" w:type="pct"/>
            <w:hideMark/>
          </w:tcPr>
          <w:p w14:paraId="27C585F2" w14:textId="77777777" w:rsidR="00F17D63" w:rsidRPr="00CA1E10" w:rsidRDefault="00F17D63" w:rsidP="00CF7BF5">
            <w:pPr>
              <w:pStyle w:val="TableHead"/>
            </w:pPr>
            <w:r w:rsidRPr="00CA1E10">
              <w:t>CCC 4</w:t>
            </w:r>
          </w:p>
        </w:tc>
        <w:tc>
          <w:tcPr>
            <w:tcW w:w="714" w:type="pct"/>
          </w:tcPr>
          <w:p w14:paraId="5FB05640" w14:textId="77777777" w:rsidR="00F17D63" w:rsidRPr="00CA1E10" w:rsidRDefault="00F17D63" w:rsidP="00CF7BF5">
            <w:pPr>
              <w:pStyle w:val="TableHead"/>
            </w:pPr>
            <w:r w:rsidRPr="00CA1E10">
              <w:t>CCC 5</w:t>
            </w:r>
          </w:p>
        </w:tc>
      </w:tr>
      <w:tr w:rsidR="00276759" w:rsidRPr="00D0143B" w14:paraId="2752B154" w14:textId="77777777" w:rsidTr="00B016A8">
        <w:trPr>
          <w:trHeight w:val="300"/>
        </w:trPr>
        <w:tc>
          <w:tcPr>
            <w:tcW w:w="714" w:type="pct"/>
            <w:hideMark/>
          </w:tcPr>
          <w:p w14:paraId="442DBD2A" w14:textId="77777777" w:rsidR="00276759" w:rsidRPr="00D0143B" w:rsidRDefault="00276759" w:rsidP="00276759">
            <w:pPr>
              <w:pStyle w:val="TableText"/>
              <w:spacing w:before="15" w:after="15"/>
            </w:pPr>
            <w:r w:rsidRPr="00D0143B">
              <w:t>Item 40</w:t>
            </w:r>
          </w:p>
        </w:tc>
        <w:tc>
          <w:tcPr>
            <w:tcW w:w="714" w:type="pct"/>
            <w:vAlign w:val="bottom"/>
            <w:hideMark/>
          </w:tcPr>
          <w:p w14:paraId="29BEBB11" w14:textId="77777777" w:rsidR="00276759" w:rsidRPr="00A001D3" w:rsidRDefault="00276759" w:rsidP="005F1683">
            <w:pPr>
              <w:pStyle w:val="TableText"/>
              <w:spacing w:before="15" w:after="15"/>
              <w:ind w:right="29"/>
              <w:rPr>
                <w:szCs w:val="24"/>
              </w:rPr>
            </w:pPr>
            <w:r w:rsidRPr="00A001D3">
              <w:rPr>
                <w:color w:val="000000"/>
                <w:szCs w:val="24"/>
              </w:rPr>
              <w:t>0.18</w:t>
            </w:r>
          </w:p>
        </w:tc>
        <w:tc>
          <w:tcPr>
            <w:tcW w:w="714" w:type="pct"/>
            <w:noWrap/>
            <w:vAlign w:val="bottom"/>
            <w:hideMark/>
          </w:tcPr>
          <w:p w14:paraId="151B479B"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5296C346"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7CCE3695"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0E10F063" w14:textId="77777777" w:rsidR="00276759" w:rsidRPr="00A001D3" w:rsidRDefault="00276759" w:rsidP="005F1683">
            <w:pPr>
              <w:pStyle w:val="TableText"/>
              <w:spacing w:before="15" w:after="15"/>
              <w:ind w:right="29"/>
              <w:rPr>
                <w:szCs w:val="24"/>
              </w:rPr>
            </w:pPr>
            <w:r w:rsidRPr="00A001D3">
              <w:rPr>
                <w:color w:val="000000"/>
                <w:szCs w:val="24"/>
              </w:rPr>
              <w:t>-0.83</w:t>
            </w:r>
          </w:p>
        </w:tc>
        <w:tc>
          <w:tcPr>
            <w:tcW w:w="714" w:type="pct"/>
            <w:vAlign w:val="bottom"/>
          </w:tcPr>
          <w:p w14:paraId="3AE2BBFD" w14:textId="77777777" w:rsidR="00276759" w:rsidRPr="00A001D3" w:rsidRDefault="00276759" w:rsidP="005F1683">
            <w:pPr>
              <w:pStyle w:val="TableText"/>
              <w:spacing w:before="15" w:after="15"/>
              <w:ind w:right="29"/>
              <w:rPr>
                <w:szCs w:val="24"/>
              </w:rPr>
            </w:pPr>
            <w:r w:rsidRPr="00A001D3">
              <w:rPr>
                <w:color w:val="000000"/>
                <w:szCs w:val="24"/>
              </w:rPr>
              <w:t>-</w:t>
            </w:r>
          </w:p>
        </w:tc>
      </w:tr>
      <w:tr w:rsidR="00276759" w:rsidRPr="00D0143B" w14:paraId="05BA2118" w14:textId="77777777" w:rsidTr="00B016A8">
        <w:trPr>
          <w:trHeight w:val="300"/>
        </w:trPr>
        <w:tc>
          <w:tcPr>
            <w:tcW w:w="714" w:type="pct"/>
            <w:hideMark/>
          </w:tcPr>
          <w:p w14:paraId="2A69A3E1" w14:textId="77777777" w:rsidR="00276759" w:rsidRPr="00D0143B" w:rsidRDefault="00276759" w:rsidP="00276759">
            <w:pPr>
              <w:pStyle w:val="TableText"/>
              <w:spacing w:before="15" w:after="15"/>
            </w:pPr>
            <w:r w:rsidRPr="00D0143B">
              <w:t xml:space="preserve">Item </w:t>
            </w:r>
            <w:r>
              <w:t>41</w:t>
            </w:r>
          </w:p>
        </w:tc>
        <w:tc>
          <w:tcPr>
            <w:tcW w:w="714" w:type="pct"/>
            <w:vAlign w:val="bottom"/>
            <w:hideMark/>
          </w:tcPr>
          <w:p w14:paraId="31C0C9B4" w14:textId="77777777" w:rsidR="00276759" w:rsidRPr="00A001D3" w:rsidRDefault="00276759" w:rsidP="005F1683">
            <w:pPr>
              <w:pStyle w:val="TableText"/>
              <w:spacing w:before="15" w:after="15"/>
              <w:ind w:right="29"/>
              <w:rPr>
                <w:szCs w:val="24"/>
              </w:rPr>
            </w:pPr>
            <w:r w:rsidRPr="00A001D3">
              <w:rPr>
                <w:color w:val="000000"/>
                <w:szCs w:val="24"/>
              </w:rPr>
              <w:t>0.54</w:t>
            </w:r>
          </w:p>
        </w:tc>
        <w:tc>
          <w:tcPr>
            <w:tcW w:w="714" w:type="pct"/>
            <w:noWrap/>
            <w:vAlign w:val="bottom"/>
            <w:hideMark/>
          </w:tcPr>
          <w:p w14:paraId="4C06C57F"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3AD38170"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noWrap/>
            <w:vAlign w:val="bottom"/>
            <w:hideMark/>
          </w:tcPr>
          <w:p w14:paraId="5F197988" w14:textId="77777777" w:rsidR="00276759" w:rsidRPr="00A001D3" w:rsidRDefault="00276759" w:rsidP="005F1683">
            <w:pPr>
              <w:pStyle w:val="TableText"/>
              <w:spacing w:before="15" w:after="15"/>
              <w:ind w:right="29"/>
              <w:rPr>
                <w:szCs w:val="24"/>
              </w:rPr>
            </w:pPr>
            <w:r w:rsidRPr="00A001D3">
              <w:rPr>
                <w:color w:val="000000"/>
                <w:szCs w:val="24"/>
              </w:rPr>
              <w:t>-</w:t>
            </w:r>
          </w:p>
        </w:tc>
        <w:tc>
          <w:tcPr>
            <w:tcW w:w="714" w:type="pct"/>
            <w:vAlign w:val="bottom"/>
            <w:hideMark/>
          </w:tcPr>
          <w:p w14:paraId="6F583A0F" w14:textId="77777777" w:rsidR="00276759" w:rsidRPr="00A001D3" w:rsidRDefault="00276759" w:rsidP="005F1683">
            <w:pPr>
              <w:pStyle w:val="TableText"/>
              <w:spacing w:before="15" w:after="15"/>
              <w:ind w:right="29"/>
              <w:rPr>
                <w:szCs w:val="24"/>
              </w:rPr>
            </w:pPr>
            <w:r w:rsidRPr="00A001D3">
              <w:rPr>
                <w:color w:val="000000"/>
                <w:szCs w:val="24"/>
              </w:rPr>
              <w:t>-0.09</w:t>
            </w:r>
          </w:p>
        </w:tc>
        <w:tc>
          <w:tcPr>
            <w:tcW w:w="714" w:type="pct"/>
            <w:vAlign w:val="bottom"/>
          </w:tcPr>
          <w:p w14:paraId="26B8419E" w14:textId="77777777" w:rsidR="00276759" w:rsidRPr="00A001D3" w:rsidRDefault="00276759" w:rsidP="005F1683">
            <w:pPr>
              <w:pStyle w:val="TableText"/>
              <w:spacing w:before="15" w:after="15"/>
              <w:ind w:right="29"/>
              <w:rPr>
                <w:szCs w:val="24"/>
              </w:rPr>
            </w:pPr>
            <w:r w:rsidRPr="00A001D3">
              <w:rPr>
                <w:color w:val="000000"/>
                <w:szCs w:val="24"/>
              </w:rPr>
              <w:t>-</w:t>
            </w:r>
          </w:p>
        </w:tc>
      </w:tr>
      <w:tr w:rsidR="00214A0F" w:rsidRPr="00D0143B" w14:paraId="13A65348" w14:textId="77777777" w:rsidTr="00B016A8">
        <w:trPr>
          <w:trHeight w:val="300"/>
        </w:trPr>
        <w:tc>
          <w:tcPr>
            <w:tcW w:w="714" w:type="pct"/>
            <w:hideMark/>
          </w:tcPr>
          <w:p w14:paraId="50944F43" w14:textId="77777777" w:rsidR="00214A0F" w:rsidRPr="00D0143B" w:rsidRDefault="00214A0F" w:rsidP="00214A0F">
            <w:pPr>
              <w:pStyle w:val="TableText"/>
              <w:spacing w:before="15" w:after="15"/>
            </w:pPr>
            <w:r w:rsidRPr="00D0143B">
              <w:t xml:space="preserve">Item </w:t>
            </w:r>
            <w:r>
              <w:t>42</w:t>
            </w:r>
          </w:p>
        </w:tc>
        <w:tc>
          <w:tcPr>
            <w:tcW w:w="714" w:type="pct"/>
            <w:vAlign w:val="bottom"/>
            <w:hideMark/>
          </w:tcPr>
          <w:p w14:paraId="64B1AA5C" w14:textId="77777777" w:rsidR="00214A0F" w:rsidRPr="00A001D3" w:rsidRDefault="00214A0F" w:rsidP="005F1683">
            <w:pPr>
              <w:pStyle w:val="TableText"/>
              <w:spacing w:before="15" w:after="15"/>
              <w:ind w:right="29"/>
              <w:rPr>
                <w:szCs w:val="24"/>
              </w:rPr>
            </w:pPr>
            <w:r w:rsidRPr="00A001D3">
              <w:rPr>
                <w:color w:val="000000"/>
                <w:szCs w:val="24"/>
              </w:rPr>
              <w:t>0.73</w:t>
            </w:r>
          </w:p>
        </w:tc>
        <w:tc>
          <w:tcPr>
            <w:tcW w:w="714" w:type="pct"/>
            <w:noWrap/>
            <w:vAlign w:val="bottom"/>
            <w:hideMark/>
          </w:tcPr>
          <w:p w14:paraId="0EE17047"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799D19FF"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1AFB5369"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36BB9BB7" w14:textId="77777777" w:rsidR="00214A0F" w:rsidRPr="00A001D3" w:rsidRDefault="00214A0F" w:rsidP="005F1683">
            <w:pPr>
              <w:pStyle w:val="TableText"/>
              <w:spacing w:before="15" w:after="15"/>
              <w:ind w:right="29"/>
              <w:rPr>
                <w:szCs w:val="24"/>
              </w:rPr>
            </w:pPr>
            <w:r w:rsidRPr="00A001D3">
              <w:rPr>
                <w:color w:val="000000"/>
                <w:szCs w:val="24"/>
              </w:rPr>
              <w:t>-0.04</w:t>
            </w:r>
          </w:p>
        </w:tc>
        <w:tc>
          <w:tcPr>
            <w:tcW w:w="714" w:type="pct"/>
            <w:vAlign w:val="bottom"/>
          </w:tcPr>
          <w:p w14:paraId="56519AA3" w14:textId="77777777" w:rsidR="00214A0F" w:rsidRPr="00A001D3" w:rsidRDefault="00214A0F" w:rsidP="005F1683">
            <w:pPr>
              <w:pStyle w:val="TableText"/>
              <w:spacing w:before="15" w:after="15"/>
              <w:ind w:right="29"/>
              <w:rPr>
                <w:szCs w:val="24"/>
              </w:rPr>
            </w:pPr>
            <w:r w:rsidRPr="00A001D3">
              <w:rPr>
                <w:color w:val="000000"/>
                <w:szCs w:val="24"/>
              </w:rPr>
              <w:t>-</w:t>
            </w:r>
          </w:p>
        </w:tc>
      </w:tr>
      <w:tr w:rsidR="00214A0F" w:rsidRPr="00D0143B" w14:paraId="28FEE661" w14:textId="77777777" w:rsidTr="00B016A8">
        <w:trPr>
          <w:trHeight w:val="300"/>
        </w:trPr>
        <w:tc>
          <w:tcPr>
            <w:tcW w:w="714" w:type="pct"/>
            <w:hideMark/>
          </w:tcPr>
          <w:p w14:paraId="6ED5B27E" w14:textId="77777777" w:rsidR="00214A0F" w:rsidRPr="00D0143B" w:rsidRDefault="00214A0F" w:rsidP="00214A0F">
            <w:pPr>
              <w:pStyle w:val="TableText"/>
              <w:spacing w:before="15" w:after="15"/>
            </w:pPr>
            <w:r w:rsidRPr="00D0143B">
              <w:t xml:space="preserve">Item </w:t>
            </w:r>
            <w:r>
              <w:t>43</w:t>
            </w:r>
          </w:p>
        </w:tc>
        <w:tc>
          <w:tcPr>
            <w:tcW w:w="714" w:type="pct"/>
            <w:vAlign w:val="bottom"/>
            <w:hideMark/>
          </w:tcPr>
          <w:p w14:paraId="172D749A" w14:textId="77777777" w:rsidR="00214A0F" w:rsidRPr="00A001D3" w:rsidRDefault="00214A0F" w:rsidP="005F1683">
            <w:pPr>
              <w:pStyle w:val="TableText"/>
              <w:spacing w:before="15" w:after="15"/>
              <w:ind w:right="29"/>
              <w:rPr>
                <w:szCs w:val="24"/>
              </w:rPr>
            </w:pPr>
            <w:r w:rsidRPr="00A001D3">
              <w:rPr>
                <w:color w:val="000000"/>
                <w:szCs w:val="24"/>
              </w:rPr>
              <w:t>0.35</w:t>
            </w:r>
          </w:p>
        </w:tc>
        <w:tc>
          <w:tcPr>
            <w:tcW w:w="714" w:type="pct"/>
            <w:noWrap/>
            <w:vAlign w:val="bottom"/>
            <w:hideMark/>
          </w:tcPr>
          <w:p w14:paraId="45DEEFEB"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14A6D826"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5FBEF21C"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3B5B00E0" w14:textId="77777777" w:rsidR="00214A0F" w:rsidRPr="00A001D3" w:rsidRDefault="00214A0F" w:rsidP="005F1683">
            <w:pPr>
              <w:pStyle w:val="TableText"/>
              <w:spacing w:before="15" w:after="15"/>
              <w:ind w:right="29"/>
              <w:rPr>
                <w:szCs w:val="24"/>
              </w:rPr>
            </w:pPr>
            <w:r w:rsidRPr="00A001D3">
              <w:rPr>
                <w:color w:val="000000"/>
                <w:szCs w:val="24"/>
              </w:rPr>
              <w:t>-0.01</w:t>
            </w:r>
          </w:p>
        </w:tc>
        <w:tc>
          <w:tcPr>
            <w:tcW w:w="714" w:type="pct"/>
            <w:vAlign w:val="bottom"/>
          </w:tcPr>
          <w:p w14:paraId="2D3D7003" w14:textId="77777777" w:rsidR="00214A0F" w:rsidRPr="00A001D3" w:rsidRDefault="00214A0F" w:rsidP="005F1683">
            <w:pPr>
              <w:pStyle w:val="TableText"/>
              <w:spacing w:before="15" w:after="15"/>
              <w:ind w:right="29"/>
              <w:rPr>
                <w:szCs w:val="24"/>
              </w:rPr>
            </w:pPr>
            <w:r w:rsidRPr="00A001D3">
              <w:rPr>
                <w:color w:val="000000"/>
                <w:szCs w:val="24"/>
              </w:rPr>
              <w:t>-</w:t>
            </w:r>
          </w:p>
        </w:tc>
      </w:tr>
      <w:tr w:rsidR="00214A0F" w:rsidRPr="00D0143B" w14:paraId="7DF54C53" w14:textId="77777777" w:rsidTr="00B016A8">
        <w:trPr>
          <w:trHeight w:val="300"/>
        </w:trPr>
        <w:tc>
          <w:tcPr>
            <w:tcW w:w="714" w:type="pct"/>
            <w:hideMark/>
          </w:tcPr>
          <w:p w14:paraId="55D8CF0F" w14:textId="77777777" w:rsidR="00214A0F" w:rsidRPr="00D0143B" w:rsidRDefault="00214A0F" w:rsidP="00214A0F">
            <w:pPr>
              <w:pStyle w:val="TableText"/>
              <w:spacing w:before="15" w:after="15"/>
            </w:pPr>
            <w:r w:rsidRPr="00D0143B">
              <w:t xml:space="preserve">Item </w:t>
            </w:r>
            <w:r>
              <w:t>44</w:t>
            </w:r>
          </w:p>
        </w:tc>
        <w:tc>
          <w:tcPr>
            <w:tcW w:w="714" w:type="pct"/>
            <w:vAlign w:val="bottom"/>
            <w:hideMark/>
          </w:tcPr>
          <w:p w14:paraId="798C58A6" w14:textId="77777777" w:rsidR="00214A0F" w:rsidRPr="00A001D3" w:rsidRDefault="00214A0F" w:rsidP="005F1683">
            <w:pPr>
              <w:pStyle w:val="TableText"/>
              <w:spacing w:before="15" w:after="15"/>
              <w:ind w:right="29"/>
              <w:rPr>
                <w:szCs w:val="24"/>
              </w:rPr>
            </w:pPr>
            <w:r w:rsidRPr="00A001D3">
              <w:rPr>
                <w:color w:val="000000"/>
                <w:szCs w:val="24"/>
              </w:rPr>
              <w:t>0.51</w:t>
            </w:r>
          </w:p>
        </w:tc>
        <w:tc>
          <w:tcPr>
            <w:tcW w:w="714" w:type="pct"/>
            <w:noWrap/>
            <w:vAlign w:val="bottom"/>
            <w:hideMark/>
          </w:tcPr>
          <w:p w14:paraId="1831CF38"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49E75502"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4AB51A5F"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20C196E4" w14:textId="77777777" w:rsidR="00214A0F" w:rsidRPr="00A001D3" w:rsidRDefault="00214A0F" w:rsidP="005F1683">
            <w:pPr>
              <w:pStyle w:val="TableText"/>
              <w:spacing w:before="15" w:after="15"/>
              <w:ind w:right="29"/>
              <w:rPr>
                <w:szCs w:val="24"/>
              </w:rPr>
            </w:pPr>
            <w:r w:rsidRPr="00A001D3">
              <w:rPr>
                <w:color w:val="000000"/>
                <w:szCs w:val="24"/>
              </w:rPr>
              <w:t>-0.01</w:t>
            </w:r>
          </w:p>
        </w:tc>
        <w:tc>
          <w:tcPr>
            <w:tcW w:w="714" w:type="pct"/>
            <w:vAlign w:val="bottom"/>
          </w:tcPr>
          <w:p w14:paraId="3DC65D47" w14:textId="77777777" w:rsidR="00214A0F" w:rsidRPr="00A001D3" w:rsidRDefault="00214A0F" w:rsidP="005F1683">
            <w:pPr>
              <w:pStyle w:val="TableText"/>
              <w:spacing w:before="15" w:after="15"/>
              <w:ind w:right="29"/>
              <w:rPr>
                <w:szCs w:val="24"/>
              </w:rPr>
            </w:pPr>
            <w:r w:rsidRPr="00A001D3">
              <w:rPr>
                <w:color w:val="000000"/>
                <w:szCs w:val="24"/>
              </w:rPr>
              <w:t>-</w:t>
            </w:r>
          </w:p>
        </w:tc>
      </w:tr>
      <w:tr w:rsidR="00214A0F" w:rsidRPr="00D0143B" w14:paraId="76F4993F" w14:textId="77777777" w:rsidTr="00B016A8">
        <w:trPr>
          <w:trHeight w:val="300"/>
        </w:trPr>
        <w:tc>
          <w:tcPr>
            <w:tcW w:w="714" w:type="pct"/>
            <w:hideMark/>
          </w:tcPr>
          <w:p w14:paraId="467DFCB2" w14:textId="77777777" w:rsidR="00214A0F" w:rsidRPr="00D0143B" w:rsidRDefault="00214A0F" w:rsidP="00214A0F">
            <w:pPr>
              <w:pStyle w:val="TableText"/>
              <w:spacing w:before="15" w:after="15"/>
            </w:pPr>
            <w:r w:rsidRPr="00D0143B">
              <w:t xml:space="preserve">Item </w:t>
            </w:r>
            <w:r>
              <w:t>45</w:t>
            </w:r>
          </w:p>
        </w:tc>
        <w:tc>
          <w:tcPr>
            <w:tcW w:w="714" w:type="pct"/>
            <w:vAlign w:val="bottom"/>
            <w:hideMark/>
          </w:tcPr>
          <w:p w14:paraId="6A540BE8" w14:textId="77777777" w:rsidR="00214A0F" w:rsidRPr="00A001D3" w:rsidRDefault="00214A0F" w:rsidP="005F1683">
            <w:pPr>
              <w:pStyle w:val="TableText"/>
              <w:spacing w:before="15" w:after="15"/>
              <w:ind w:right="29"/>
              <w:rPr>
                <w:szCs w:val="24"/>
              </w:rPr>
            </w:pPr>
            <w:r w:rsidRPr="00A001D3">
              <w:rPr>
                <w:color w:val="000000"/>
                <w:szCs w:val="24"/>
              </w:rPr>
              <w:t>0.69</w:t>
            </w:r>
          </w:p>
        </w:tc>
        <w:tc>
          <w:tcPr>
            <w:tcW w:w="714" w:type="pct"/>
            <w:noWrap/>
            <w:vAlign w:val="bottom"/>
            <w:hideMark/>
          </w:tcPr>
          <w:p w14:paraId="3559BBEB"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4E8AEAC8"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425DCE47"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23BF488B"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vAlign w:val="bottom"/>
          </w:tcPr>
          <w:p w14:paraId="7C4ED2A9" w14:textId="77777777" w:rsidR="00214A0F" w:rsidRPr="00A001D3" w:rsidRDefault="00214A0F" w:rsidP="005F1683">
            <w:pPr>
              <w:pStyle w:val="TableText"/>
              <w:spacing w:before="15" w:after="15"/>
              <w:ind w:right="29"/>
              <w:rPr>
                <w:szCs w:val="24"/>
              </w:rPr>
            </w:pPr>
            <w:r w:rsidRPr="00A001D3">
              <w:rPr>
                <w:color w:val="000000"/>
                <w:szCs w:val="24"/>
              </w:rPr>
              <w:t>0.47</w:t>
            </w:r>
          </w:p>
        </w:tc>
      </w:tr>
      <w:tr w:rsidR="00214A0F" w:rsidRPr="00D0143B" w14:paraId="11B12A3C" w14:textId="77777777" w:rsidTr="00B016A8">
        <w:trPr>
          <w:trHeight w:val="300"/>
        </w:trPr>
        <w:tc>
          <w:tcPr>
            <w:tcW w:w="714" w:type="pct"/>
            <w:hideMark/>
          </w:tcPr>
          <w:p w14:paraId="20A80FD5" w14:textId="77777777" w:rsidR="00214A0F" w:rsidRPr="00D0143B" w:rsidRDefault="00214A0F" w:rsidP="00214A0F">
            <w:pPr>
              <w:pStyle w:val="TableText"/>
              <w:spacing w:before="15" w:after="15"/>
            </w:pPr>
            <w:r w:rsidRPr="00D0143B">
              <w:t xml:space="preserve">Item </w:t>
            </w:r>
            <w:r>
              <w:t>46</w:t>
            </w:r>
          </w:p>
        </w:tc>
        <w:tc>
          <w:tcPr>
            <w:tcW w:w="714" w:type="pct"/>
            <w:vAlign w:val="bottom"/>
            <w:hideMark/>
          </w:tcPr>
          <w:p w14:paraId="6A74214A" w14:textId="77777777" w:rsidR="00214A0F" w:rsidRPr="00A001D3" w:rsidRDefault="00214A0F" w:rsidP="005F1683">
            <w:pPr>
              <w:pStyle w:val="TableText"/>
              <w:spacing w:before="15" w:after="15"/>
              <w:ind w:right="29"/>
              <w:rPr>
                <w:szCs w:val="24"/>
              </w:rPr>
            </w:pPr>
            <w:r w:rsidRPr="00A001D3">
              <w:rPr>
                <w:color w:val="000000"/>
                <w:szCs w:val="24"/>
              </w:rPr>
              <w:t>0.47</w:t>
            </w:r>
          </w:p>
        </w:tc>
        <w:tc>
          <w:tcPr>
            <w:tcW w:w="714" w:type="pct"/>
            <w:noWrap/>
            <w:vAlign w:val="bottom"/>
            <w:hideMark/>
          </w:tcPr>
          <w:p w14:paraId="042DF598"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7233764C"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3B4E36A6"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42934DA7"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vAlign w:val="bottom"/>
          </w:tcPr>
          <w:p w14:paraId="2816E738" w14:textId="77777777" w:rsidR="00214A0F" w:rsidRPr="00A001D3" w:rsidRDefault="00214A0F" w:rsidP="005F1683">
            <w:pPr>
              <w:pStyle w:val="TableText"/>
              <w:spacing w:before="15" w:after="15"/>
              <w:ind w:right="29"/>
              <w:rPr>
                <w:szCs w:val="24"/>
              </w:rPr>
            </w:pPr>
            <w:r w:rsidRPr="00A001D3">
              <w:rPr>
                <w:color w:val="000000"/>
                <w:szCs w:val="24"/>
              </w:rPr>
              <w:t>0.12</w:t>
            </w:r>
          </w:p>
        </w:tc>
      </w:tr>
      <w:tr w:rsidR="00214A0F" w:rsidRPr="00D0143B" w14:paraId="60A0E44D" w14:textId="77777777" w:rsidTr="00B016A8">
        <w:trPr>
          <w:trHeight w:val="300"/>
        </w:trPr>
        <w:tc>
          <w:tcPr>
            <w:tcW w:w="714" w:type="pct"/>
            <w:hideMark/>
          </w:tcPr>
          <w:p w14:paraId="54ADFFEF" w14:textId="77777777" w:rsidR="00214A0F" w:rsidRPr="00D0143B" w:rsidRDefault="00214A0F" w:rsidP="00214A0F">
            <w:pPr>
              <w:pStyle w:val="TableText"/>
              <w:spacing w:before="15" w:after="15"/>
            </w:pPr>
            <w:r w:rsidRPr="00D0143B">
              <w:t>Item 4</w:t>
            </w:r>
            <w:r>
              <w:t>7</w:t>
            </w:r>
          </w:p>
        </w:tc>
        <w:tc>
          <w:tcPr>
            <w:tcW w:w="714" w:type="pct"/>
            <w:vAlign w:val="bottom"/>
            <w:hideMark/>
          </w:tcPr>
          <w:p w14:paraId="3240603F" w14:textId="77777777" w:rsidR="00214A0F" w:rsidRPr="00A001D3" w:rsidRDefault="00214A0F" w:rsidP="005F1683">
            <w:pPr>
              <w:pStyle w:val="TableText"/>
              <w:spacing w:before="15" w:after="15"/>
              <w:ind w:right="29"/>
              <w:rPr>
                <w:szCs w:val="24"/>
              </w:rPr>
            </w:pPr>
            <w:r w:rsidRPr="00A001D3">
              <w:rPr>
                <w:color w:val="000000"/>
                <w:szCs w:val="24"/>
              </w:rPr>
              <w:t>0.32</w:t>
            </w:r>
          </w:p>
        </w:tc>
        <w:tc>
          <w:tcPr>
            <w:tcW w:w="714" w:type="pct"/>
            <w:noWrap/>
            <w:vAlign w:val="bottom"/>
            <w:hideMark/>
          </w:tcPr>
          <w:p w14:paraId="6AB9245B"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5BB49E3C"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3B274235"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6C23BFFF"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vAlign w:val="bottom"/>
          </w:tcPr>
          <w:p w14:paraId="32898430" w14:textId="77777777" w:rsidR="00214A0F" w:rsidRPr="00A001D3" w:rsidRDefault="00214A0F" w:rsidP="005F1683">
            <w:pPr>
              <w:pStyle w:val="TableText"/>
              <w:spacing w:before="15" w:after="15"/>
              <w:ind w:right="29"/>
              <w:rPr>
                <w:szCs w:val="24"/>
              </w:rPr>
            </w:pPr>
            <w:r w:rsidRPr="00A001D3">
              <w:rPr>
                <w:color w:val="000000"/>
                <w:szCs w:val="24"/>
              </w:rPr>
              <w:t>0.06</w:t>
            </w:r>
          </w:p>
        </w:tc>
      </w:tr>
      <w:tr w:rsidR="00214A0F" w:rsidRPr="00D0143B" w14:paraId="20BB10DC" w14:textId="77777777" w:rsidTr="00B016A8">
        <w:trPr>
          <w:trHeight w:val="300"/>
        </w:trPr>
        <w:tc>
          <w:tcPr>
            <w:tcW w:w="714" w:type="pct"/>
            <w:hideMark/>
          </w:tcPr>
          <w:p w14:paraId="17634706" w14:textId="77777777" w:rsidR="00214A0F" w:rsidRPr="00D0143B" w:rsidRDefault="00214A0F" w:rsidP="00214A0F">
            <w:pPr>
              <w:pStyle w:val="TableText"/>
              <w:spacing w:before="15" w:after="15"/>
            </w:pPr>
            <w:r w:rsidRPr="00D0143B">
              <w:t xml:space="preserve">Item </w:t>
            </w:r>
            <w:r>
              <w:t>48</w:t>
            </w:r>
          </w:p>
        </w:tc>
        <w:tc>
          <w:tcPr>
            <w:tcW w:w="714" w:type="pct"/>
            <w:vAlign w:val="bottom"/>
            <w:hideMark/>
          </w:tcPr>
          <w:p w14:paraId="56A87DFB" w14:textId="77777777" w:rsidR="00214A0F" w:rsidRPr="00A001D3" w:rsidRDefault="00214A0F" w:rsidP="005F1683">
            <w:pPr>
              <w:pStyle w:val="TableText"/>
              <w:spacing w:before="15" w:after="15"/>
              <w:ind w:right="29"/>
              <w:rPr>
                <w:szCs w:val="24"/>
              </w:rPr>
            </w:pPr>
            <w:r w:rsidRPr="00A001D3">
              <w:rPr>
                <w:color w:val="000000"/>
                <w:szCs w:val="24"/>
              </w:rPr>
              <w:t>0.44</w:t>
            </w:r>
          </w:p>
        </w:tc>
        <w:tc>
          <w:tcPr>
            <w:tcW w:w="714" w:type="pct"/>
            <w:noWrap/>
            <w:vAlign w:val="bottom"/>
            <w:hideMark/>
          </w:tcPr>
          <w:p w14:paraId="18F5E6FE"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2CAB6BD3"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4754576B"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vAlign w:val="bottom"/>
            <w:hideMark/>
          </w:tcPr>
          <w:p w14:paraId="09AA6E94"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vAlign w:val="bottom"/>
          </w:tcPr>
          <w:p w14:paraId="6A60DAE9" w14:textId="77777777" w:rsidR="00214A0F" w:rsidRPr="00A001D3" w:rsidRDefault="00214A0F" w:rsidP="005F1683">
            <w:pPr>
              <w:pStyle w:val="TableText"/>
              <w:spacing w:before="15" w:after="15"/>
              <w:ind w:right="29"/>
              <w:rPr>
                <w:szCs w:val="24"/>
              </w:rPr>
            </w:pPr>
            <w:r w:rsidRPr="00A001D3">
              <w:rPr>
                <w:color w:val="000000"/>
                <w:szCs w:val="24"/>
              </w:rPr>
              <w:t>-0.04</w:t>
            </w:r>
          </w:p>
        </w:tc>
      </w:tr>
      <w:tr w:rsidR="00214A0F" w:rsidRPr="00D0143B" w14:paraId="7870613E" w14:textId="77777777" w:rsidTr="00B016A8">
        <w:trPr>
          <w:trHeight w:val="300"/>
        </w:trPr>
        <w:tc>
          <w:tcPr>
            <w:tcW w:w="714" w:type="pct"/>
            <w:hideMark/>
          </w:tcPr>
          <w:p w14:paraId="43829732" w14:textId="77777777" w:rsidR="00214A0F" w:rsidRPr="00D0143B" w:rsidRDefault="00214A0F" w:rsidP="00214A0F">
            <w:pPr>
              <w:pStyle w:val="TableText"/>
              <w:spacing w:before="15" w:after="15"/>
            </w:pPr>
            <w:r w:rsidRPr="00D0143B">
              <w:t xml:space="preserve">Item </w:t>
            </w:r>
            <w:r>
              <w:t>49</w:t>
            </w:r>
          </w:p>
        </w:tc>
        <w:tc>
          <w:tcPr>
            <w:tcW w:w="714" w:type="pct"/>
            <w:vAlign w:val="bottom"/>
            <w:hideMark/>
          </w:tcPr>
          <w:p w14:paraId="03EF39C0" w14:textId="77777777" w:rsidR="00214A0F" w:rsidRPr="00A001D3" w:rsidRDefault="00214A0F" w:rsidP="005F1683">
            <w:pPr>
              <w:pStyle w:val="TableText"/>
              <w:spacing w:before="15" w:after="15"/>
              <w:ind w:right="29"/>
              <w:rPr>
                <w:szCs w:val="24"/>
              </w:rPr>
            </w:pPr>
            <w:r w:rsidRPr="00A001D3">
              <w:rPr>
                <w:color w:val="000000"/>
                <w:szCs w:val="24"/>
              </w:rPr>
              <w:t>0.55</w:t>
            </w:r>
          </w:p>
        </w:tc>
        <w:tc>
          <w:tcPr>
            <w:tcW w:w="714" w:type="pct"/>
            <w:noWrap/>
            <w:vAlign w:val="bottom"/>
            <w:hideMark/>
          </w:tcPr>
          <w:p w14:paraId="0B873366"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5CCB8FD1"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085934DF"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614E10B9"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vAlign w:val="bottom"/>
          </w:tcPr>
          <w:p w14:paraId="0AE46E83" w14:textId="77777777" w:rsidR="00214A0F" w:rsidRPr="00A001D3" w:rsidRDefault="00214A0F" w:rsidP="005F1683">
            <w:pPr>
              <w:pStyle w:val="TableText"/>
              <w:spacing w:before="15" w:after="15"/>
              <w:ind w:right="29"/>
              <w:rPr>
                <w:szCs w:val="24"/>
              </w:rPr>
            </w:pPr>
            <w:r w:rsidRPr="00A001D3">
              <w:rPr>
                <w:color w:val="000000"/>
                <w:szCs w:val="24"/>
              </w:rPr>
              <w:t>-0.04</w:t>
            </w:r>
          </w:p>
        </w:tc>
      </w:tr>
      <w:tr w:rsidR="00214A0F" w:rsidRPr="00D0143B" w14:paraId="357C8695" w14:textId="77777777" w:rsidTr="00B016A8">
        <w:trPr>
          <w:trHeight w:val="300"/>
        </w:trPr>
        <w:tc>
          <w:tcPr>
            <w:tcW w:w="714" w:type="pct"/>
            <w:hideMark/>
          </w:tcPr>
          <w:p w14:paraId="0A4F7692" w14:textId="77777777" w:rsidR="00214A0F" w:rsidRPr="00D0143B" w:rsidRDefault="00214A0F" w:rsidP="00214A0F">
            <w:pPr>
              <w:pStyle w:val="TableText"/>
              <w:spacing w:before="15" w:after="15"/>
            </w:pPr>
            <w:r w:rsidRPr="00D0143B">
              <w:t xml:space="preserve">Item </w:t>
            </w:r>
            <w:r>
              <w:t>50</w:t>
            </w:r>
          </w:p>
        </w:tc>
        <w:tc>
          <w:tcPr>
            <w:tcW w:w="714" w:type="pct"/>
            <w:vAlign w:val="bottom"/>
            <w:hideMark/>
          </w:tcPr>
          <w:p w14:paraId="25847A02" w14:textId="77777777" w:rsidR="00214A0F" w:rsidRPr="00A001D3" w:rsidRDefault="00214A0F" w:rsidP="005F1683">
            <w:pPr>
              <w:pStyle w:val="TableText"/>
              <w:spacing w:before="15" w:after="15"/>
              <w:ind w:right="29"/>
              <w:rPr>
                <w:szCs w:val="24"/>
              </w:rPr>
            </w:pPr>
            <w:r w:rsidRPr="00A001D3">
              <w:rPr>
                <w:color w:val="000000"/>
                <w:szCs w:val="24"/>
              </w:rPr>
              <w:t>0.55</w:t>
            </w:r>
          </w:p>
        </w:tc>
        <w:tc>
          <w:tcPr>
            <w:tcW w:w="714" w:type="pct"/>
            <w:noWrap/>
            <w:vAlign w:val="bottom"/>
            <w:hideMark/>
          </w:tcPr>
          <w:p w14:paraId="664976B1"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2B5B4795"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67D5EC74"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14DD095E"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vAlign w:val="bottom"/>
          </w:tcPr>
          <w:p w14:paraId="7EBD0BD9" w14:textId="77777777" w:rsidR="00214A0F" w:rsidRPr="00A001D3" w:rsidRDefault="00214A0F" w:rsidP="005F1683">
            <w:pPr>
              <w:pStyle w:val="TableText"/>
              <w:spacing w:before="15" w:after="15"/>
              <w:ind w:right="29"/>
              <w:rPr>
                <w:szCs w:val="24"/>
              </w:rPr>
            </w:pPr>
            <w:r w:rsidRPr="00A001D3">
              <w:rPr>
                <w:color w:val="000000"/>
                <w:szCs w:val="24"/>
              </w:rPr>
              <w:t>-0.01</w:t>
            </w:r>
          </w:p>
        </w:tc>
      </w:tr>
      <w:tr w:rsidR="00214A0F" w:rsidRPr="00D0143B" w14:paraId="26489836" w14:textId="77777777" w:rsidTr="00B016A8">
        <w:trPr>
          <w:trHeight w:val="300"/>
        </w:trPr>
        <w:tc>
          <w:tcPr>
            <w:tcW w:w="714" w:type="pct"/>
            <w:hideMark/>
          </w:tcPr>
          <w:p w14:paraId="0543DAA0" w14:textId="77777777" w:rsidR="00214A0F" w:rsidRPr="00D0143B" w:rsidRDefault="00214A0F" w:rsidP="00214A0F">
            <w:pPr>
              <w:pStyle w:val="TableText"/>
              <w:spacing w:before="15" w:after="15"/>
            </w:pPr>
            <w:r w:rsidRPr="00D0143B">
              <w:t xml:space="preserve">Item </w:t>
            </w:r>
            <w:r>
              <w:t>51</w:t>
            </w:r>
          </w:p>
        </w:tc>
        <w:tc>
          <w:tcPr>
            <w:tcW w:w="714" w:type="pct"/>
            <w:vAlign w:val="bottom"/>
            <w:hideMark/>
          </w:tcPr>
          <w:p w14:paraId="1726CD19" w14:textId="77777777" w:rsidR="00214A0F" w:rsidRPr="00A001D3" w:rsidRDefault="00214A0F" w:rsidP="005F1683">
            <w:pPr>
              <w:pStyle w:val="TableText"/>
              <w:spacing w:before="15" w:after="15"/>
              <w:ind w:right="29"/>
              <w:rPr>
                <w:szCs w:val="24"/>
              </w:rPr>
            </w:pPr>
            <w:r w:rsidRPr="00A001D3">
              <w:rPr>
                <w:color w:val="000000"/>
                <w:szCs w:val="24"/>
              </w:rPr>
              <w:t>0.41</w:t>
            </w:r>
          </w:p>
        </w:tc>
        <w:tc>
          <w:tcPr>
            <w:tcW w:w="714" w:type="pct"/>
            <w:noWrap/>
            <w:vAlign w:val="bottom"/>
            <w:hideMark/>
          </w:tcPr>
          <w:p w14:paraId="4696E890"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2664A3CC"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7DEC8785"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76180548"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vAlign w:val="bottom"/>
          </w:tcPr>
          <w:p w14:paraId="128F80B0" w14:textId="77777777" w:rsidR="00214A0F" w:rsidRPr="00A001D3" w:rsidRDefault="00214A0F" w:rsidP="005F1683">
            <w:pPr>
              <w:pStyle w:val="TableText"/>
              <w:spacing w:before="15" w:after="15"/>
              <w:ind w:right="29"/>
              <w:rPr>
                <w:szCs w:val="24"/>
              </w:rPr>
            </w:pPr>
            <w:r w:rsidRPr="00A001D3">
              <w:rPr>
                <w:color w:val="000000"/>
                <w:szCs w:val="24"/>
              </w:rPr>
              <w:t>-</w:t>
            </w:r>
          </w:p>
        </w:tc>
      </w:tr>
      <w:tr w:rsidR="00214A0F" w:rsidRPr="00D0143B" w14:paraId="6B245D26" w14:textId="77777777" w:rsidTr="00B016A8">
        <w:trPr>
          <w:trHeight w:val="300"/>
        </w:trPr>
        <w:tc>
          <w:tcPr>
            <w:tcW w:w="714" w:type="pct"/>
            <w:hideMark/>
          </w:tcPr>
          <w:p w14:paraId="4A0412E7" w14:textId="77777777" w:rsidR="00214A0F" w:rsidRPr="00D0143B" w:rsidRDefault="00214A0F" w:rsidP="00214A0F">
            <w:pPr>
              <w:pStyle w:val="TableText"/>
              <w:spacing w:before="15" w:after="15"/>
            </w:pPr>
            <w:r w:rsidRPr="00D0143B">
              <w:t xml:space="preserve">Item </w:t>
            </w:r>
            <w:r>
              <w:t>52</w:t>
            </w:r>
          </w:p>
        </w:tc>
        <w:tc>
          <w:tcPr>
            <w:tcW w:w="714" w:type="pct"/>
            <w:vAlign w:val="bottom"/>
            <w:hideMark/>
          </w:tcPr>
          <w:p w14:paraId="1956061B" w14:textId="77777777" w:rsidR="00214A0F" w:rsidRPr="00A001D3" w:rsidRDefault="00214A0F" w:rsidP="005F1683">
            <w:pPr>
              <w:pStyle w:val="TableText"/>
              <w:spacing w:before="15" w:after="15"/>
              <w:ind w:right="29"/>
              <w:rPr>
                <w:szCs w:val="24"/>
              </w:rPr>
            </w:pPr>
            <w:r w:rsidRPr="00A001D3">
              <w:rPr>
                <w:color w:val="000000"/>
                <w:szCs w:val="24"/>
              </w:rPr>
              <w:t>0.42</w:t>
            </w:r>
          </w:p>
        </w:tc>
        <w:tc>
          <w:tcPr>
            <w:tcW w:w="714" w:type="pct"/>
            <w:noWrap/>
            <w:vAlign w:val="bottom"/>
            <w:hideMark/>
          </w:tcPr>
          <w:p w14:paraId="1434F9A7"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4F5A25DA"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506B0026"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33F1977C"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vAlign w:val="bottom"/>
          </w:tcPr>
          <w:p w14:paraId="564D362E" w14:textId="77777777" w:rsidR="00214A0F" w:rsidRPr="00A001D3" w:rsidRDefault="00214A0F" w:rsidP="005F1683">
            <w:pPr>
              <w:pStyle w:val="TableText"/>
              <w:spacing w:before="15" w:after="15"/>
              <w:ind w:right="29"/>
              <w:rPr>
                <w:szCs w:val="24"/>
              </w:rPr>
            </w:pPr>
            <w:r w:rsidRPr="00A001D3">
              <w:rPr>
                <w:color w:val="000000"/>
                <w:szCs w:val="24"/>
              </w:rPr>
              <w:t>-</w:t>
            </w:r>
          </w:p>
        </w:tc>
      </w:tr>
      <w:tr w:rsidR="00214A0F" w:rsidRPr="00D0143B" w14:paraId="3F7BE2B3" w14:textId="77777777" w:rsidTr="00B016A8">
        <w:trPr>
          <w:trHeight w:val="300"/>
        </w:trPr>
        <w:tc>
          <w:tcPr>
            <w:tcW w:w="714" w:type="pct"/>
            <w:hideMark/>
          </w:tcPr>
          <w:p w14:paraId="6D165DDC" w14:textId="77777777" w:rsidR="00214A0F" w:rsidRPr="00D0143B" w:rsidRDefault="00214A0F" w:rsidP="00214A0F">
            <w:pPr>
              <w:pStyle w:val="TableText"/>
              <w:spacing w:before="15" w:after="15"/>
            </w:pPr>
            <w:r w:rsidRPr="00D0143B">
              <w:t xml:space="preserve">Item </w:t>
            </w:r>
            <w:r>
              <w:t>53</w:t>
            </w:r>
          </w:p>
        </w:tc>
        <w:tc>
          <w:tcPr>
            <w:tcW w:w="714" w:type="pct"/>
            <w:vAlign w:val="bottom"/>
            <w:hideMark/>
          </w:tcPr>
          <w:p w14:paraId="0E1B9FDC" w14:textId="77777777" w:rsidR="00214A0F" w:rsidRPr="00A001D3" w:rsidRDefault="00214A0F" w:rsidP="005F1683">
            <w:pPr>
              <w:pStyle w:val="TableText"/>
              <w:spacing w:before="15" w:after="15"/>
              <w:ind w:right="29"/>
              <w:rPr>
                <w:szCs w:val="24"/>
              </w:rPr>
            </w:pPr>
            <w:r w:rsidRPr="00A001D3">
              <w:rPr>
                <w:color w:val="000000"/>
                <w:szCs w:val="24"/>
              </w:rPr>
              <w:t>0.51</w:t>
            </w:r>
          </w:p>
        </w:tc>
        <w:tc>
          <w:tcPr>
            <w:tcW w:w="714" w:type="pct"/>
            <w:noWrap/>
            <w:vAlign w:val="bottom"/>
            <w:hideMark/>
          </w:tcPr>
          <w:p w14:paraId="54D073CB"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5BF7076A"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2EE45117"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0807A232"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vAlign w:val="bottom"/>
          </w:tcPr>
          <w:p w14:paraId="27E60C8A" w14:textId="77777777" w:rsidR="00214A0F" w:rsidRPr="00A001D3" w:rsidRDefault="00214A0F" w:rsidP="005F1683">
            <w:pPr>
              <w:pStyle w:val="TableText"/>
              <w:spacing w:before="15" w:after="15"/>
              <w:ind w:right="29"/>
              <w:rPr>
                <w:szCs w:val="24"/>
              </w:rPr>
            </w:pPr>
            <w:r w:rsidRPr="00A001D3">
              <w:rPr>
                <w:color w:val="000000"/>
                <w:szCs w:val="24"/>
              </w:rPr>
              <w:t>-</w:t>
            </w:r>
          </w:p>
        </w:tc>
      </w:tr>
      <w:tr w:rsidR="00214A0F" w:rsidRPr="00D0143B" w14:paraId="2DB4F976" w14:textId="77777777" w:rsidTr="00B016A8">
        <w:trPr>
          <w:trHeight w:val="300"/>
        </w:trPr>
        <w:tc>
          <w:tcPr>
            <w:tcW w:w="714" w:type="pct"/>
            <w:hideMark/>
          </w:tcPr>
          <w:p w14:paraId="0EB4BB55" w14:textId="77777777" w:rsidR="00214A0F" w:rsidRPr="00D0143B" w:rsidRDefault="00214A0F" w:rsidP="00214A0F">
            <w:pPr>
              <w:pStyle w:val="TableText"/>
              <w:spacing w:before="15" w:after="15"/>
            </w:pPr>
            <w:r w:rsidRPr="00D0143B">
              <w:t xml:space="preserve">Item </w:t>
            </w:r>
            <w:r>
              <w:t>54</w:t>
            </w:r>
          </w:p>
        </w:tc>
        <w:tc>
          <w:tcPr>
            <w:tcW w:w="714" w:type="pct"/>
            <w:vAlign w:val="bottom"/>
            <w:hideMark/>
          </w:tcPr>
          <w:p w14:paraId="4683583D" w14:textId="77777777" w:rsidR="00214A0F" w:rsidRPr="00A001D3" w:rsidRDefault="00214A0F" w:rsidP="005F1683">
            <w:pPr>
              <w:pStyle w:val="TableText"/>
              <w:spacing w:before="15" w:after="15"/>
              <w:ind w:right="29"/>
              <w:rPr>
                <w:szCs w:val="24"/>
              </w:rPr>
            </w:pPr>
            <w:r w:rsidRPr="00A001D3">
              <w:rPr>
                <w:color w:val="000000"/>
                <w:szCs w:val="24"/>
              </w:rPr>
              <w:t>0.55</w:t>
            </w:r>
          </w:p>
        </w:tc>
        <w:tc>
          <w:tcPr>
            <w:tcW w:w="714" w:type="pct"/>
            <w:noWrap/>
            <w:vAlign w:val="bottom"/>
            <w:hideMark/>
          </w:tcPr>
          <w:p w14:paraId="37DCE404"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30244EB6"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7BEC6D1D"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noWrap/>
            <w:vAlign w:val="bottom"/>
            <w:hideMark/>
          </w:tcPr>
          <w:p w14:paraId="3822D8F0" w14:textId="77777777" w:rsidR="00214A0F" w:rsidRPr="00A001D3" w:rsidRDefault="00214A0F" w:rsidP="005F1683">
            <w:pPr>
              <w:pStyle w:val="TableText"/>
              <w:spacing w:before="15" w:after="15"/>
              <w:ind w:right="29"/>
              <w:rPr>
                <w:szCs w:val="24"/>
              </w:rPr>
            </w:pPr>
            <w:r w:rsidRPr="00A001D3">
              <w:rPr>
                <w:color w:val="000000"/>
                <w:szCs w:val="24"/>
              </w:rPr>
              <w:t>-</w:t>
            </w:r>
          </w:p>
        </w:tc>
        <w:tc>
          <w:tcPr>
            <w:tcW w:w="714" w:type="pct"/>
            <w:vAlign w:val="bottom"/>
          </w:tcPr>
          <w:p w14:paraId="2BE93C24" w14:textId="77777777" w:rsidR="00214A0F" w:rsidRPr="00A001D3" w:rsidRDefault="00214A0F" w:rsidP="005F1683">
            <w:pPr>
              <w:pStyle w:val="TableText"/>
              <w:spacing w:before="15" w:after="15"/>
              <w:ind w:right="29"/>
              <w:rPr>
                <w:szCs w:val="24"/>
              </w:rPr>
            </w:pPr>
            <w:r w:rsidRPr="00A001D3">
              <w:rPr>
                <w:color w:val="000000"/>
                <w:szCs w:val="24"/>
              </w:rPr>
              <w:t>-</w:t>
            </w:r>
          </w:p>
        </w:tc>
      </w:tr>
    </w:tbl>
    <w:p w14:paraId="12D2E92E" w14:textId="77777777" w:rsidR="00121C72" w:rsidRDefault="00121C72" w:rsidP="006763BE">
      <w:pPr>
        <w:pStyle w:val="Caption"/>
        <w:pageBreakBefore/>
      </w:pPr>
      <w:bookmarkStart w:id="471" w:name="_Toc25319045"/>
      <w:bookmarkEnd w:id="470"/>
      <w:r>
        <w:lastRenderedPageBreak/>
        <w:t>Table 3.A.</w:t>
      </w:r>
      <w:r w:rsidR="008E62B1">
        <w:rPr>
          <w:noProof/>
        </w:rPr>
        <w:fldChar w:fldCharType="begin"/>
      </w:r>
      <w:r w:rsidR="008E62B1">
        <w:rPr>
          <w:noProof/>
        </w:rPr>
        <w:instrText xml:space="preserve"> SEQ Table_3.A. \* ARABIC </w:instrText>
      </w:r>
      <w:r w:rsidR="008E62B1">
        <w:rPr>
          <w:noProof/>
        </w:rPr>
        <w:fldChar w:fldCharType="separate"/>
      </w:r>
      <w:r w:rsidR="004E19C2">
        <w:rPr>
          <w:noProof/>
        </w:rPr>
        <w:t>7</w:t>
      </w:r>
      <w:r w:rsidR="008E62B1">
        <w:rPr>
          <w:noProof/>
        </w:rPr>
        <w:fldChar w:fldCharType="end"/>
      </w:r>
      <w:r w:rsidR="004E19C2">
        <w:t xml:space="preserve">  </w:t>
      </w:r>
      <w:r w:rsidR="004E19C2" w:rsidRPr="00D0143B">
        <w:t xml:space="preserve">Factor Loading Matrix by Item Type—Grade Five, Form </w:t>
      </w:r>
      <w:r w:rsidR="004E19C2">
        <w:t>One, Two PTs</w:t>
      </w:r>
      <w:bookmarkEnd w:id="471"/>
    </w:p>
    <w:tbl>
      <w:tblPr>
        <w:tblStyle w:val="TRs"/>
        <w:tblW w:w="2899" w:type="pct"/>
        <w:tblLook w:val="04A0" w:firstRow="1" w:lastRow="0" w:firstColumn="1" w:lastColumn="0" w:noHBand="0" w:noVBand="1"/>
        <w:tblDescription w:val="Factor Loading Matrix by Item Type—Grade Five, Form 1, Two Pts"/>
      </w:tblPr>
      <w:tblGrid>
        <w:gridCol w:w="1155"/>
        <w:gridCol w:w="1152"/>
        <w:gridCol w:w="1152"/>
        <w:gridCol w:w="1152"/>
        <w:gridCol w:w="1150"/>
      </w:tblGrid>
      <w:tr w:rsidR="00D642D0" w:rsidRPr="00CA1E10" w14:paraId="3F64349A" w14:textId="77777777" w:rsidTr="001358CA">
        <w:trPr>
          <w:cnfStyle w:val="100000000000" w:firstRow="1" w:lastRow="0" w:firstColumn="0" w:lastColumn="0" w:oddVBand="0" w:evenVBand="0" w:oddHBand="0" w:evenHBand="0" w:firstRowFirstColumn="0" w:firstRowLastColumn="0" w:lastRowFirstColumn="0" w:lastRowLastColumn="0"/>
          <w:trHeight w:val="300"/>
        </w:trPr>
        <w:tc>
          <w:tcPr>
            <w:tcW w:w="1002" w:type="pct"/>
            <w:vAlign w:val="center"/>
            <w:hideMark/>
          </w:tcPr>
          <w:p w14:paraId="40483DDD" w14:textId="77777777" w:rsidR="00D642D0" w:rsidRPr="00CA1E10" w:rsidRDefault="00D642D0" w:rsidP="004B738B">
            <w:pPr>
              <w:pStyle w:val="TableHead"/>
            </w:pPr>
            <w:r w:rsidRPr="00CA1E10">
              <w:t>Item</w:t>
            </w:r>
          </w:p>
        </w:tc>
        <w:tc>
          <w:tcPr>
            <w:tcW w:w="1000" w:type="pct"/>
            <w:vAlign w:val="center"/>
            <w:hideMark/>
          </w:tcPr>
          <w:p w14:paraId="2E7A0AF2" w14:textId="77777777" w:rsidR="00D642D0" w:rsidRPr="00CA1E10" w:rsidRDefault="00D642D0" w:rsidP="004B738B">
            <w:pPr>
              <w:pStyle w:val="TableHead"/>
            </w:pPr>
            <w:r w:rsidRPr="00CA1E10">
              <w:t>General</w:t>
            </w:r>
          </w:p>
        </w:tc>
        <w:tc>
          <w:tcPr>
            <w:tcW w:w="1000" w:type="pct"/>
            <w:vAlign w:val="center"/>
            <w:hideMark/>
          </w:tcPr>
          <w:p w14:paraId="1B02C094" w14:textId="77777777" w:rsidR="00D642D0" w:rsidRPr="00CA1E10" w:rsidRDefault="00D642D0" w:rsidP="004B738B">
            <w:pPr>
              <w:pStyle w:val="TableHead"/>
            </w:pPr>
            <w:r w:rsidRPr="00CA1E10">
              <w:t>CR</w:t>
            </w:r>
          </w:p>
        </w:tc>
        <w:tc>
          <w:tcPr>
            <w:tcW w:w="1000" w:type="pct"/>
            <w:vAlign w:val="center"/>
            <w:hideMark/>
          </w:tcPr>
          <w:p w14:paraId="53A2BF5D" w14:textId="77777777" w:rsidR="00D642D0" w:rsidRPr="00CA1E10" w:rsidRDefault="00D642D0" w:rsidP="004B738B">
            <w:pPr>
              <w:pStyle w:val="TableHead"/>
            </w:pPr>
            <w:r w:rsidRPr="00CA1E10">
              <w:t>MC</w:t>
            </w:r>
          </w:p>
        </w:tc>
        <w:tc>
          <w:tcPr>
            <w:tcW w:w="998" w:type="pct"/>
            <w:vAlign w:val="center"/>
            <w:hideMark/>
          </w:tcPr>
          <w:p w14:paraId="25942535" w14:textId="77777777" w:rsidR="00D642D0" w:rsidRPr="00CA1E10" w:rsidRDefault="00D642D0" w:rsidP="004B738B">
            <w:pPr>
              <w:pStyle w:val="TableHead"/>
            </w:pPr>
            <w:r w:rsidRPr="00CA1E10">
              <w:t>TEI</w:t>
            </w:r>
          </w:p>
        </w:tc>
      </w:tr>
      <w:tr w:rsidR="00D73944" w:rsidRPr="00D0143B" w14:paraId="503E53A7" w14:textId="77777777" w:rsidTr="00B016A8">
        <w:trPr>
          <w:trHeight w:val="300"/>
        </w:trPr>
        <w:tc>
          <w:tcPr>
            <w:tcW w:w="1002" w:type="pct"/>
            <w:vAlign w:val="center"/>
            <w:hideMark/>
          </w:tcPr>
          <w:p w14:paraId="0242C354" w14:textId="77777777" w:rsidR="00D73944" w:rsidRPr="00D0143B" w:rsidRDefault="00D73944" w:rsidP="00D73944">
            <w:pPr>
              <w:pStyle w:val="TableText"/>
            </w:pPr>
            <w:r w:rsidRPr="00D0143B">
              <w:t>Item 1</w:t>
            </w:r>
          </w:p>
        </w:tc>
        <w:tc>
          <w:tcPr>
            <w:tcW w:w="1000" w:type="pct"/>
            <w:vAlign w:val="bottom"/>
            <w:hideMark/>
          </w:tcPr>
          <w:p w14:paraId="564C16A6" w14:textId="77777777" w:rsidR="00D73944" w:rsidRPr="00D73944" w:rsidRDefault="00D73944" w:rsidP="005F1683">
            <w:pPr>
              <w:pStyle w:val="TableText"/>
              <w:spacing w:before="15" w:after="15"/>
              <w:ind w:right="29"/>
              <w:rPr>
                <w:szCs w:val="24"/>
              </w:rPr>
            </w:pPr>
            <w:r w:rsidRPr="00D73944">
              <w:rPr>
                <w:color w:val="000000"/>
                <w:szCs w:val="24"/>
              </w:rPr>
              <w:t>0.54</w:t>
            </w:r>
          </w:p>
        </w:tc>
        <w:tc>
          <w:tcPr>
            <w:tcW w:w="1000" w:type="pct"/>
            <w:vAlign w:val="bottom"/>
            <w:hideMark/>
          </w:tcPr>
          <w:p w14:paraId="400DD3CB" w14:textId="77777777" w:rsidR="00D73944" w:rsidRPr="00D73944" w:rsidRDefault="00D73944" w:rsidP="005F1683">
            <w:pPr>
              <w:pStyle w:val="TableText"/>
              <w:spacing w:before="15" w:after="15"/>
              <w:ind w:right="29"/>
              <w:rPr>
                <w:szCs w:val="24"/>
              </w:rPr>
            </w:pPr>
            <w:r w:rsidRPr="00D73944">
              <w:rPr>
                <w:color w:val="000000"/>
                <w:szCs w:val="24"/>
              </w:rPr>
              <w:t>0.32</w:t>
            </w:r>
          </w:p>
        </w:tc>
        <w:tc>
          <w:tcPr>
            <w:tcW w:w="1000" w:type="pct"/>
            <w:noWrap/>
            <w:vAlign w:val="bottom"/>
            <w:hideMark/>
          </w:tcPr>
          <w:p w14:paraId="6D82FC64"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noWrap/>
            <w:vAlign w:val="bottom"/>
            <w:hideMark/>
          </w:tcPr>
          <w:p w14:paraId="55198CE0"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6F79213E" w14:textId="77777777" w:rsidTr="00B016A8">
        <w:trPr>
          <w:trHeight w:val="300"/>
        </w:trPr>
        <w:tc>
          <w:tcPr>
            <w:tcW w:w="1002" w:type="pct"/>
            <w:vAlign w:val="center"/>
            <w:hideMark/>
          </w:tcPr>
          <w:p w14:paraId="021C0530" w14:textId="77777777" w:rsidR="00D73944" w:rsidRPr="00D0143B" w:rsidRDefault="00D73944" w:rsidP="00D73944">
            <w:pPr>
              <w:pStyle w:val="TableText"/>
            </w:pPr>
            <w:r w:rsidRPr="00D0143B">
              <w:t>Item 2</w:t>
            </w:r>
          </w:p>
        </w:tc>
        <w:tc>
          <w:tcPr>
            <w:tcW w:w="1000" w:type="pct"/>
            <w:vAlign w:val="bottom"/>
            <w:hideMark/>
          </w:tcPr>
          <w:p w14:paraId="07FFBBE9" w14:textId="77777777" w:rsidR="00D73944" w:rsidRPr="00D73944" w:rsidRDefault="00D73944" w:rsidP="005F1683">
            <w:pPr>
              <w:pStyle w:val="TableText"/>
              <w:spacing w:before="15" w:after="15"/>
              <w:ind w:right="29"/>
              <w:rPr>
                <w:szCs w:val="24"/>
              </w:rPr>
            </w:pPr>
            <w:r w:rsidRPr="00D73944">
              <w:rPr>
                <w:color w:val="000000"/>
                <w:szCs w:val="24"/>
              </w:rPr>
              <w:t>0.46</w:t>
            </w:r>
          </w:p>
        </w:tc>
        <w:tc>
          <w:tcPr>
            <w:tcW w:w="1000" w:type="pct"/>
            <w:vAlign w:val="bottom"/>
            <w:hideMark/>
          </w:tcPr>
          <w:p w14:paraId="78D89955" w14:textId="77777777" w:rsidR="00D73944" w:rsidRPr="00D73944" w:rsidRDefault="00D73944" w:rsidP="005F1683">
            <w:pPr>
              <w:pStyle w:val="TableText"/>
              <w:spacing w:before="15" w:after="15"/>
              <w:ind w:right="29"/>
              <w:rPr>
                <w:szCs w:val="24"/>
              </w:rPr>
            </w:pPr>
            <w:r w:rsidRPr="00D73944">
              <w:rPr>
                <w:color w:val="000000"/>
                <w:szCs w:val="24"/>
              </w:rPr>
              <w:t>0.31</w:t>
            </w:r>
          </w:p>
        </w:tc>
        <w:tc>
          <w:tcPr>
            <w:tcW w:w="1000" w:type="pct"/>
            <w:noWrap/>
            <w:vAlign w:val="bottom"/>
            <w:hideMark/>
          </w:tcPr>
          <w:p w14:paraId="287F51D9"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noWrap/>
            <w:vAlign w:val="bottom"/>
            <w:hideMark/>
          </w:tcPr>
          <w:p w14:paraId="3773C5D4"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2C241DE2" w14:textId="77777777" w:rsidTr="00B016A8">
        <w:trPr>
          <w:trHeight w:val="300"/>
        </w:trPr>
        <w:tc>
          <w:tcPr>
            <w:tcW w:w="1002" w:type="pct"/>
            <w:vAlign w:val="center"/>
            <w:hideMark/>
          </w:tcPr>
          <w:p w14:paraId="14FD2F74" w14:textId="77777777" w:rsidR="00D73944" w:rsidRPr="00D0143B" w:rsidRDefault="00D73944" w:rsidP="00D73944">
            <w:pPr>
              <w:pStyle w:val="TableText"/>
            </w:pPr>
            <w:r w:rsidRPr="00D0143B">
              <w:t>Item 3</w:t>
            </w:r>
          </w:p>
        </w:tc>
        <w:tc>
          <w:tcPr>
            <w:tcW w:w="1000" w:type="pct"/>
            <w:vAlign w:val="bottom"/>
            <w:hideMark/>
          </w:tcPr>
          <w:p w14:paraId="50122638" w14:textId="77777777" w:rsidR="00D73944" w:rsidRPr="00D73944" w:rsidRDefault="00D73944" w:rsidP="005F1683">
            <w:pPr>
              <w:pStyle w:val="TableText"/>
              <w:spacing w:before="15" w:after="15"/>
              <w:ind w:right="29"/>
              <w:rPr>
                <w:szCs w:val="24"/>
              </w:rPr>
            </w:pPr>
            <w:r w:rsidRPr="00D73944">
              <w:rPr>
                <w:color w:val="000000"/>
                <w:szCs w:val="24"/>
              </w:rPr>
              <w:t>0.75</w:t>
            </w:r>
          </w:p>
        </w:tc>
        <w:tc>
          <w:tcPr>
            <w:tcW w:w="1000" w:type="pct"/>
            <w:vAlign w:val="bottom"/>
            <w:hideMark/>
          </w:tcPr>
          <w:p w14:paraId="63510B35" w14:textId="77777777" w:rsidR="00D73944" w:rsidRPr="00D73944" w:rsidRDefault="00D73944" w:rsidP="005F1683">
            <w:pPr>
              <w:pStyle w:val="TableText"/>
              <w:spacing w:before="15" w:after="15"/>
              <w:ind w:right="29"/>
              <w:rPr>
                <w:szCs w:val="24"/>
              </w:rPr>
            </w:pPr>
            <w:r w:rsidRPr="00D73944">
              <w:rPr>
                <w:color w:val="000000"/>
                <w:szCs w:val="24"/>
              </w:rPr>
              <w:t>0.23</w:t>
            </w:r>
          </w:p>
        </w:tc>
        <w:tc>
          <w:tcPr>
            <w:tcW w:w="1000" w:type="pct"/>
            <w:noWrap/>
            <w:vAlign w:val="bottom"/>
            <w:hideMark/>
          </w:tcPr>
          <w:p w14:paraId="3727DA6E"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noWrap/>
            <w:vAlign w:val="bottom"/>
            <w:hideMark/>
          </w:tcPr>
          <w:p w14:paraId="0EF37033"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021E16B8" w14:textId="77777777" w:rsidTr="00B016A8">
        <w:trPr>
          <w:trHeight w:val="300"/>
        </w:trPr>
        <w:tc>
          <w:tcPr>
            <w:tcW w:w="1002" w:type="pct"/>
            <w:vAlign w:val="center"/>
            <w:hideMark/>
          </w:tcPr>
          <w:p w14:paraId="009B3A47" w14:textId="77777777" w:rsidR="00D73944" w:rsidRPr="00D0143B" w:rsidRDefault="00D73944" w:rsidP="00D73944">
            <w:pPr>
              <w:pStyle w:val="TableText"/>
            </w:pPr>
            <w:r w:rsidRPr="00D0143B">
              <w:t>Item 4</w:t>
            </w:r>
          </w:p>
        </w:tc>
        <w:tc>
          <w:tcPr>
            <w:tcW w:w="1000" w:type="pct"/>
            <w:vAlign w:val="bottom"/>
            <w:hideMark/>
          </w:tcPr>
          <w:p w14:paraId="5E175ABB" w14:textId="77777777" w:rsidR="00D73944" w:rsidRPr="00D73944" w:rsidRDefault="00D73944" w:rsidP="005F1683">
            <w:pPr>
              <w:pStyle w:val="TableText"/>
              <w:spacing w:before="15" w:after="15"/>
              <w:ind w:right="29"/>
              <w:rPr>
                <w:szCs w:val="24"/>
              </w:rPr>
            </w:pPr>
            <w:r w:rsidRPr="00D73944">
              <w:rPr>
                <w:color w:val="000000"/>
                <w:szCs w:val="24"/>
              </w:rPr>
              <w:t>0.38</w:t>
            </w:r>
          </w:p>
        </w:tc>
        <w:tc>
          <w:tcPr>
            <w:tcW w:w="1000" w:type="pct"/>
            <w:noWrap/>
            <w:vAlign w:val="bottom"/>
            <w:hideMark/>
          </w:tcPr>
          <w:p w14:paraId="4100A6D4" w14:textId="77777777" w:rsidR="00D73944" w:rsidRPr="00D73944" w:rsidRDefault="00D73944" w:rsidP="005F1683">
            <w:pPr>
              <w:pStyle w:val="TableText"/>
              <w:spacing w:before="15" w:after="15"/>
              <w:ind w:right="29"/>
              <w:rPr>
                <w:szCs w:val="24"/>
              </w:rPr>
            </w:pPr>
            <w:r w:rsidRPr="00D73944">
              <w:rPr>
                <w:color w:val="000000"/>
                <w:szCs w:val="24"/>
              </w:rPr>
              <w:t>0.14</w:t>
            </w:r>
          </w:p>
        </w:tc>
        <w:tc>
          <w:tcPr>
            <w:tcW w:w="1000" w:type="pct"/>
            <w:vAlign w:val="bottom"/>
            <w:hideMark/>
          </w:tcPr>
          <w:p w14:paraId="510CF1B9"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noWrap/>
            <w:vAlign w:val="bottom"/>
            <w:hideMark/>
          </w:tcPr>
          <w:p w14:paraId="78A236D2"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610E8F39" w14:textId="77777777" w:rsidTr="00B016A8">
        <w:trPr>
          <w:trHeight w:val="300"/>
        </w:trPr>
        <w:tc>
          <w:tcPr>
            <w:tcW w:w="1002" w:type="pct"/>
            <w:vAlign w:val="center"/>
            <w:hideMark/>
          </w:tcPr>
          <w:p w14:paraId="575A5135" w14:textId="77777777" w:rsidR="00D73944" w:rsidRPr="00D0143B" w:rsidRDefault="00D73944" w:rsidP="00D73944">
            <w:pPr>
              <w:pStyle w:val="TableText"/>
            </w:pPr>
            <w:r w:rsidRPr="00D0143B">
              <w:t>Item 5</w:t>
            </w:r>
          </w:p>
        </w:tc>
        <w:tc>
          <w:tcPr>
            <w:tcW w:w="1000" w:type="pct"/>
            <w:vAlign w:val="bottom"/>
            <w:hideMark/>
          </w:tcPr>
          <w:p w14:paraId="3EEA3938" w14:textId="77777777" w:rsidR="00D73944" w:rsidRPr="00D73944" w:rsidRDefault="00D73944" w:rsidP="005F1683">
            <w:pPr>
              <w:pStyle w:val="TableText"/>
              <w:spacing w:before="15" w:after="15"/>
              <w:ind w:right="29"/>
              <w:rPr>
                <w:szCs w:val="24"/>
              </w:rPr>
            </w:pPr>
            <w:r w:rsidRPr="00D73944">
              <w:rPr>
                <w:color w:val="000000"/>
                <w:szCs w:val="24"/>
              </w:rPr>
              <w:t>0.55</w:t>
            </w:r>
          </w:p>
        </w:tc>
        <w:tc>
          <w:tcPr>
            <w:tcW w:w="1000" w:type="pct"/>
            <w:noWrap/>
            <w:vAlign w:val="bottom"/>
            <w:hideMark/>
          </w:tcPr>
          <w:p w14:paraId="3AA1F774" w14:textId="77777777" w:rsidR="00D73944" w:rsidRPr="00D73944" w:rsidRDefault="00D73944" w:rsidP="005F1683">
            <w:pPr>
              <w:pStyle w:val="TableText"/>
              <w:spacing w:before="15" w:after="15"/>
              <w:ind w:right="29"/>
              <w:rPr>
                <w:szCs w:val="24"/>
              </w:rPr>
            </w:pPr>
            <w:r w:rsidRPr="00D73944">
              <w:rPr>
                <w:color w:val="000000"/>
                <w:szCs w:val="24"/>
              </w:rPr>
              <w:t>-0.04</w:t>
            </w:r>
          </w:p>
        </w:tc>
        <w:tc>
          <w:tcPr>
            <w:tcW w:w="1000" w:type="pct"/>
            <w:vAlign w:val="bottom"/>
            <w:hideMark/>
          </w:tcPr>
          <w:p w14:paraId="729EFC5F"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noWrap/>
            <w:vAlign w:val="bottom"/>
            <w:hideMark/>
          </w:tcPr>
          <w:p w14:paraId="5844C38B"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36F50209" w14:textId="77777777" w:rsidTr="00B016A8">
        <w:trPr>
          <w:trHeight w:val="300"/>
        </w:trPr>
        <w:tc>
          <w:tcPr>
            <w:tcW w:w="1002" w:type="pct"/>
            <w:vAlign w:val="center"/>
            <w:hideMark/>
          </w:tcPr>
          <w:p w14:paraId="069974D9" w14:textId="77777777" w:rsidR="00D73944" w:rsidRPr="00D0143B" w:rsidRDefault="00D73944" w:rsidP="00D73944">
            <w:pPr>
              <w:pStyle w:val="TableText"/>
            </w:pPr>
            <w:r w:rsidRPr="00D0143B">
              <w:t>Item 6</w:t>
            </w:r>
          </w:p>
        </w:tc>
        <w:tc>
          <w:tcPr>
            <w:tcW w:w="1000" w:type="pct"/>
            <w:vAlign w:val="bottom"/>
            <w:hideMark/>
          </w:tcPr>
          <w:p w14:paraId="482454F7" w14:textId="77777777" w:rsidR="00D73944" w:rsidRPr="00D73944" w:rsidRDefault="00D73944" w:rsidP="005F1683">
            <w:pPr>
              <w:pStyle w:val="TableText"/>
              <w:spacing w:before="15" w:after="15"/>
              <w:ind w:right="29"/>
              <w:rPr>
                <w:szCs w:val="24"/>
              </w:rPr>
            </w:pPr>
            <w:r w:rsidRPr="00D73944">
              <w:rPr>
                <w:color w:val="000000"/>
                <w:szCs w:val="24"/>
              </w:rPr>
              <w:t>0.71</w:t>
            </w:r>
          </w:p>
        </w:tc>
        <w:tc>
          <w:tcPr>
            <w:tcW w:w="1000" w:type="pct"/>
            <w:noWrap/>
            <w:vAlign w:val="bottom"/>
            <w:hideMark/>
          </w:tcPr>
          <w:p w14:paraId="34DC610C" w14:textId="77777777" w:rsidR="00D73944" w:rsidRPr="00D73944" w:rsidRDefault="00D73944" w:rsidP="005F1683">
            <w:pPr>
              <w:pStyle w:val="TableText"/>
              <w:spacing w:before="15" w:after="15"/>
              <w:ind w:right="29"/>
              <w:rPr>
                <w:szCs w:val="24"/>
              </w:rPr>
            </w:pPr>
            <w:r w:rsidRPr="00D73944">
              <w:rPr>
                <w:color w:val="000000"/>
                <w:szCs w:val="24"/>
              </w:rPr>
              <w:t>-0.01</w:t>
            </w:r>
          </w:p>
        </w:tc>
        <w:tc>
          <w:tcPr>
            <w:tcW w:w="1000" w:type="pct"/>
            <w:vAlign w:val="bottom"/>
            <w:hideMark/>
          </w:tcPr>
          <w:p w14:paraId="0583D09F"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noWrap/>
            <w:vAlign w:val="bottom"/>
            <w:hideMark/>
          </w:tcPr>
          <w:p w14:paraId="2CE70D46"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40B861D7" w14:textId="77777777" w:rsidTr="00B016A8">
        <w:trPr>
          <w:trHeight w:val="300"/>
        </w:trPr>
        <w:tc>
          <w:tcPr>
            <w:tcW w:w="1002" w:type="pct"/>
            <w:vAlign w:val="center"/>
            <w:hideMark/>
          </w:tcPr>
          <w:p w14:paraId="705BD14F" w14:textId="77777777" w:rsidR="00D73944" w:rsidRPr="00D0143B" w:rsidRDefault="00D73944" w:rsidP="00D73944">
            <w:pPr>
              <w:pStyle w:val="TableText"/>
            </w:pPr>
            <w:r w:rsidRPr="00D0143B">
              <w:t>Item 7</w:t>
            </w:r>
          </w:p>
        </w:tc>
        <w:tc>
          <w:tcPr>
            <w:tcW w:w="1000" w:type="pct"/>
            <w:vAlign w:val="bottom"/>
            <w:hideMark/>
          </w:tcPr>
          <w:p w14:paraId="0D79ACD4" w14:textId="77777777" w:rsidR="00D73944" w:rsidRPr="00D73944" w:rsidRDefault="00D73944" w:rsidP="005F1683">
            <w:pPr>
              <w:pStyle w:val="TableText"/>
              <w:spacing w:before="15" w:after="15"/>
              <w:ind w:right="29"/>
              <w:rPr>
                <w:szCs w:val="24"/>
              </w:rPr>
            </w:pPr>
            <w:r w:rsidRPr="00D73944">
              <w:rPr>
                <w:color w:val="000000"/>
                <w:szCs w:val="24"/>
              </w:rPr>
              <w:t>0.17</w:t>
            </w:r>
          </w:p>
        </w:tc>
        <w:tc>
          <w:tcPr>
            <w:tcW w:w="1000" w:type="pct"/>
            <w:noWrap/>
            <w:vAlign w:val="bottom"/>
            <w:hideMark/>
          </w:tcPr>
          <w:p w14:paraId="0FE7EE80"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vAlign w:val="bottom"/>
            <w:hideMark/>
          </w:tcPr>
          <w:p w14:paraId="4FB561CA" w14:textId="77777777" w:rsidR="00D73944" w:rsidRPr="00D73944" w:rsidRDefault="00D73944" w:rsidP="005F1683">
            <w:pPr>
              <w:pStyle w:val="TableText"/>
              <w:spacing w:before="15" w:after="15"/>
              <w:ind w:right="29"/>
              <w:rPr>
                <w:szCs w:val="24"/>
              </w:rPr>
            </w:pPr>
            <w:r w:rsidRPr="00D73944">
              <w:rPr>
                <w:color w:val="000000"/>
                <w:szCs w:val="24"/>
              </w:rPr>
              <w:t>0.28</w:t>
            </w:r>
          </w:p>
        </w:tc>
        <w:tc>
          <w:tcPr>
            <w:tcW w:w="998" w:type="pct"/>
            <w:noWrap/>
            <w:vAlign w:val="bottom"/>
            <w:hideMark/>
          </w:tcPr>
          <w:p w14:paraId="7C75728C"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59A4AA76" w14:textId="77777777" w:rsidTr="00B016A8">
        <w:trPr>
          <w:trHeight w:val="300"/>
        </w:trPr>
        <w:tc>
          <w:tcPr>
            <w:tcW w:w="1002" w:type="pct"/>
            <w:vAlign w:val="center"/>
            <w:hideMark/>
          </w:tcPr>
          <w:p w14:paraId="7C8E4E0B" w14:textId="77777777" w:rsidR="00D73944" w:rsidRPr="00D0143B" w:rsidRDefault="00D73944" w:rsidP="00D73944">
            <w:pPr>
              <w:pStyle w:val="TableText"/>
            </w:pPr>
            <w:r w:rsidRPr="00D0143B">
              <w:t>Item 8</w:t>
            </w:r>
          </w:p>
        </w:tc>
        <w:tc>
          <w:tcPr>
            <w:tcW w:w="1000" w:type="pct"/>
            <w:vAlign w:val="bottom"/>
            <w:hideMark/>
          </w:tcPr>
          <w:p w14:paraId="7A54ED22" w14:textId="77777777" w:rsidR="00D73944" w:rsidRPr="00D73944" w:rsidRDefault="00D73944" w:rsidP="005F1683">
            <w:pPr>
              <w:pStyle w:val="TableText"/>
              <w:spacing w:before="15" w:after="15"/>
              <w:ind w:right="29"/>
              <w:rPr>
                <w:szCs w:val="24"/>
              </w:rPr>
            </w:pPr>
            <w:r w:rsidRPr="00D73944">
              <w:rPr>
                <w:color w:val="000000"/>
                <w:szCs w:val="24"/>
              </w:rPr>
              <w:t>0.19</w:t>
            </w:r>
          </w:p>
        </w:tc>
        <w:tc>
          <w:tcPr>
            <w:tcW w:w="1000" w:type="pct"/>
            <w:noWrap/>
            <w:vAlign w:val="bottom"/>
            <w:hideMark/>
          </w:tcPr>
          <w:p w14:paraId="271A3C58"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vAlign w:val="bottom"/>
            <w:hideMark/>
          </w:tcPr>
          <w:p w14:paraId="3489D3B6" w14:textId="77777777" w:rsidR="00D73944" w:rsidRPr="00D73944" w:rsidRDefault="00D73944" w:rsidP="005F1683">
            <w:pPr>
              <w:pStyle w:val="TableText"/>
              <w:spacing w:before="15" w:after="15"/>
              <w:ind w:right="29"/>
              <w:rPr>
                <w:szCs w:val="24"/>
              </w:rPr>
            </w:pPr>
            <w:r w:rsidRPr="00D73944">
              <w:rPr>
                <w:color w:val="000000"/>
                <w:szCs w:val="24"/>
              </w:rPr>
              <w:t>0.20</w:t>
            </w:r>
          </w:p>
        </w:tc>
        <w:tc>
          <w:tcPr>
            <w:tcW w:w="998" w:type="pct"/>
            <w:noWrap/>
            <w:vAlign w:val="bottom"/>
            <w:hideMark/>
          </w:tcPr>
          <w:p w14:paraId="268BBB7E"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00EEC146" w14:textId="77777777" w:rsidTr="00B016A8">
        <w:trPr>
          <w:trHeight w:val="300"/>
        </w:trPr>
        <w:tc>
          <w:tcPr>
            <w:tcW w:w="1002" w:type="pct"/>
            <w:vAlign w:val="center"/>
            <w:hideMark/>
          </w:tcPr>
          <w:p w14:paraId="1D2C5AF8" w14:textId="77777777" w:rsidR="00D73944" w:rsidRPr="00D0143B" w:rsidRDefault="00D73944" w:rsidP="00D73944">
            <w:pPr>
              <w:pStyle w:val="TableText"/>
            </w:pPr>
            <w:r w:rsidRPr="00D0143B">
              <w:t>Item 9</w:t>
            </w:r>
          </w:p>
        </w:tc>
        <w:tc>
          <w:tcPr>
            <w:tcW w:w="1000" w:type="pct"/>
            <w:vAlign w:val="bottom"/>
            <w:hideMark/>
          </w:tcPr>
          <w:p w14:paraId="49AA975D" w14:textId="77777777" w:rsidR="00D73944" w:rsidRPr="00D73944" w:rsidRDefault="00D73944" w:rsidP="005F1683">
            <w:pPr>
              <w:pStyle w:val="TableText"/>
              <w:spacing w:before="15" w:after="15"/>
              <w:ind w:right="29"/>
              <w:rPr>
                <w:szCs w:val="24"/>
              </w:rPr>
            </w:pPr>
            <w:r w:rsidRPr="00D73944">
              <w:rPr>
                <w:color w:val="000000"/>
                <w:szCs w:val="24"/>
              </w:rPr>
              <w:t>0.42</w:t>
            </w:r>
          </w:p>
        </w:tc>
        <w:tc>
          <w:tcPr>
            <w:tcW w:w="1000" w:type="pct"/>
            <w:noWrap/>
            <w:vAlign w:val="bottom"/>
            <w:hideMark/>
          </w:tcPr>
          <w:p w14:paraId="307D9843"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vAlign w:val="bottom"/>
            <w:hideMark/>
          </w:tcPr>
          <w:p w14:paraId="5D471522" w14:textId="77777777" w:rsidR="00D73944" w:rsidRPr="00D73944" w:rsidRDefault="00D73944" w:rsidP="005F1683">
            <w:pPr>
              <w:pStyle w:val="TableText"/>
              <w:spacing w:before="15" w:after="15"/>
              <w:ind w:right="29"/>
              <w:rPr>
                <w:szCs w:val="24"/>
              </w:rPr>
            </w:pPr>
            <w:r w:rsidRPr="00D73944">
              <w:rPr>
                <w:color w:val="000000"/>
                <w:szCs w:val="24"/>
              </w:rPr>
              <w:t>0.17</w:t>
            </w:r>
          </w:p>
        </w:tc>
        <w:tc>
          <w:tcPr>
            <w:tcW w:w="998" w:type="pct"/>
            <w:noWrap/>
            <w:vAlign w:val="bottom"/>
            <w:hideMark/>
          </w:tcPr>
          <w:p w14:paraId="0B02AE8B"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7C07DB61" w14:textId="77777777" w:rsidTr="00B016A8">
        <w:trPr>
          <w:trHeight w:val="300"/>
        </w:trPr>
        <w:tc>
          <w:tcPr>
            <w:tcW w:w="1002" w:type="pct"/>
            <w:vAlign w:val="center"/>
            <w:hideMark/>
          </w:tcPr>
          <w:p w14:paraId="62794570" w14:textId="77777777" w:rsidR="00D73944" w:rsidRPr="00D0143B" w:rsidRDefault="00D73944" w:rsidP="00D73944">
            <w:pPr>
              <w:pStyle w:val="TableText"/>
            </w:pPr>
            <w:r w:rsidRPr="00D0143B">
              <w:t>Item 10</w:t>
            </w:r>
          </w:p>
        </w:tc>
        <w:tc>
          <w:tcPr>
            <w:tcW w:w="1000" w:type="pct"/>
            <w:vAlign w:val="bottom"/>
            <w:hideMark/>
          </w:tcPr>
          <w:p w14:paraId="6169BD91" w14:textId="77777777" w:rsidR="00D73944" w:rsidRPr="00D73944" w:rsidRDefault="00D73944" w:rsidP="005F1683">
            <w:pPr>
              <w:pStyle w:val="TableText"/>
              <w:spacing w:before="15" w:after="15"/>
              <w:ind w:right="29"/>
              <w:rPr>
                <w:szCs w:val="24"/>
              </w:rPr>
            </w:pPr>
            <w:r w:rsidRPr="00D73944">
              <w:rPr>
                <w:color w:val="000000"/>
                <w:szCs w:val="24"/>
              </w:rPr>
              <w:t>0.45</w:t>
            </w:r>
          </w:p>
        </w:tc>
        <w:tc>
          <w:tcPr>
            <w:tcW w:w="1000" w:type="pct"/>
            <w:noWrap/>
            <w:vAlign w:val="bottom"/>
            <w:hideMark/>
          </w:tcPr>
          <w:p w14:paraId="309A4DDA"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vAlign w:val="bottom"/>
            <w:hideMark/>
          </w:tcPr>
          <w:p w14:paraId="2AA9666F" w14:textId="77777777" w:rsidR="00D73944" w:rsidRPr="00D73944" w:rsidRDefault="00D73944" w:rsidP="005F1683">
            <w:pPr>
              <w:pStyle w:val="TableText"/>
              <w:spacing w:before="15" w:after="15"/>
              <w:ind w:right="29"/>
              <w:rPr>
                <w:szCs w:val="24"/>
              </w:rPr>
            </w:pPr>
            <w:r w:rsidRPr="00D73944">
              <w:rPr>
                <w:color w:val="000000"/>
                <w:szCs w:val="24"/>
              </w:rPr>
              <w:t>0.17</w:t>
            </w:r>
          </w:p>
        </w:tc>
        <w:tc>
          <w:tcPr>
            <w:tcW w:w="998" w:type="pct"/>
            <w:noWrap/>
            <w:vAlign w:val="bottom"/>
            <w:hideMark/>
          </w:tcPr>
          <w:p w14:paraId="3FCB79AE"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396DB523" w14:textId="77777777" w:rsidTr="00B016A8">
        <w:trPr>
          <w:trHeight w:val="300"/>
        </w:trPr>
        <w:tc>
          <w:tcPr>
            <w:tcW w:w="1002" w:type="pct"/>
            <w:vAlign w:val="center"/>
            <w:hideMark/>
          </w:tcPr>
          <w:p w14:paraId="547809E7" w14:textId="77777777" w:rsidR="00D73944" w:rsidRPr="00D0143B" w:rsidRDefault="00D73944" w:rsidP="00D73944">
            <w:pPr>
              <w:pStyle w:val="TableText"/>
            </w:pPr>
            <w:r w:rsidRPr="00D0143B">
              <w:t>Item 11</w:t>
            </w:r>
          </w:p>
        </w:tc>
        <w:tc>
          <w:tcPr>
            <w:tcW w:w="1000" w:type="pct"/>
            <w:vAlign w:val="bottom"/>
            <w:hideMark/>
          </w:tcPr>
          <w:p w14:paraId="1C20D1E4" w14:textId="77777777" w:rsidR="00D73944" w:rsidRPr="00D73944" w:rsidRDefault="00D73944" w:rsidP="005F1683">
            <w:pPr>
              <w:pStyle w:val="TableText"/>
              <w:spacing w:before="15" w:after="15"/>
              <w:ind w:right="29"/>
              <w:rPr>
                <w:szCs w:val="24"/>
              </w:rPr>
            </w:pPr>
            <w:r w:rsidRPr="00D73944">
              <w:rPr>
                <w:color w:val="000000"/>
                <w:szCs w:val="24"/>
              </w:rPr>
              <w:t>0.45</w:t>
            </w:r>
          </w:p>
        </w:tc>
        <w:tc>
          <w:tcPr>
            <w:tcW w:w="1000" w:type="pct"/>
            <w:noWrap/>
            <w:vAlign w:val="bottom"/>
            <w:hideMark/>
          </w:tcPr>
          <w:p w14:paraId="3220CBAE"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vAlign w:val="bottom"/>
            <w:hideMark/>
          </w:tcPr>
          <w:p w14:paraId="2F32A05D" w14:textId="77777777" w:rsidR="00D73944" w:rsidRPr="00D73944" w:rsidRDefault="00D73944" w:rsidP="005F1683">
            <w:pPr>
              <w:pStyle w:val="TableText"/>
              <w:spacing w:before="15" w:after="15"/>
              <w:ind w:right="29"/>
              <w:rPr>
                <w:szCs w:val="24"/>
              </w:rPr>
            </w:pPr>
            <w:r w:rsidRPr="00D73944">
              <w:rPr>
                <w:color w:val="000000"/>
                <w:szCs w:val="24"/>
              </w:rPr>
              <w:t>0.15</w:t>
            </w:r>
          </w:p>
        </w:tc>
        <w:tc>
          <w:tcPr>
            <w:tcW w:w="998" w:type="pct"/>
            <w:noWrap/>
            <w:vAlign w:val="bottom"/>
            <w:hideMark/>
          </w:tcPr>
          <w:p w14:paraId="443ED492"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68FCE823" w14:textId="77777777" w:rsidTr="00B016A8">
        <w:trPr>
          <w:trHeight w:val="300"/>
        </w:trPr>
        <w:tc>
          <w:tcPr>
            <w:tcW w:w="1002" w:type="pct"/>
            <w:vAlign w:val="center"/>
            <w:hideMark/>
          </w:tcPr>
          <w:p w14:paraId="40CAE039" w14:textId="77777777" w:rsidR="00D73944" w:rsidRPr="00D0143B" w:rsidRDefault="00D73944" w:rsidP="00D73944">
            <w:pPr>
              <w:pStyle w:val="TableText"/>
            </w:pPr>
            <w:r w:rsidRPr="00D0143B">
              <w:t>Item 12</w:t>
            </w:r>
          </w:p>
        </w:tc>
        <w:tc>
          <w:tcPr>
            <w:tcW w:w="1000" w:type="pct"/>
            <w:vAlign w:val="bottom"/>
            <w:hideMark/>
          </w:tcPr>
          <w:p w14:paraId="4208C2BF" w14:textId="77777777" w:rsidR="00D73944" w:rsidRPr="00D73944" w:rsidRDefault="00D73944" w:rsidP="005F1683">
            <w:pPr>
              <w:pStyle w:val="TableText"/>
              <w:spacing w:before="15" w:after="15"/>
              <w:ind w:right="29"/>
              <w:rPr>
                <w:szCs w:val="24"/>
              </w:rPr>
            </w:pPr>
            <w:r w:rsidRPr="00D73944">
              <w:rPr>
                <w:color w:val="000000"/>
                <w:szCs w:val="24"/>
              </w:rPr>
              <w:t>0.59</w:t>
            </w:r>
          </w:p>
        </w:tc>
        <w:tc>
          <w:tcPr>
            <w:tcW w:w="1000" w:type="pct"/>
            <w:noWrap/>
            <w:vAlign w:val="bottom"/>
            <w:hideMark/>
          </w:tcPr>
          <w:p w14:paraId="652403A2"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vAlign w:val="bottom"/>
            <w:hideMark/>
          </w:tcPr>
          <w:p w14:paraId="31AC4D6C" w14:textId="77777777" w:rsidR="00D73944" w:rsidRPr="00D73944" w:rsidRDefault="00D73944" w:rsidP="005F1683">
            <w:pPr>
              <w:pStyle w:val="TableText"/>
              <w:spacing w:before="15" w:after="15"/>
              <w:ind w:right="29"/>
              <w:rPr>
                <w:szCs w:val="24"/>
              </w:rPr>
            </w:pPr>
            <w:r w:rsidRPr="00D73944">
              <w:rPr>
                <w:color w:val="000000"/>
                <w:szCs w:val="24"/>
              </w:rPr>
              <w:t>0.13</w:t>
            </w:r>
          </w:p>
        </w:tc>
        <w:tc>
          <w:tcPr>
            <w:tcW w:w="998" w:type="pct"/>
            <w:noWrap/>
            <w:vAlign w:val="bottom"/>
            <w:hideMark/>
          </w:tcPr>
          <w:p w14:paraId="3A22ED78"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5F1C741C" w14:textId="77777777" w:rsidTr="00B016A8">
        <w:trPr>
          <w:trHeight w:val="300"/>
        </w:trPr>
        <w:tc>
          <w:tcPr>
            <w:tcW w:w="1002" w:type="pct"/>
            <w:vAlign w:val="center"/>
            <w:hideMark/>
          </w:tcPr>
          <w:p w14:paraId="496274DC" w14:textId="77777777" w:rsidR="00D73944" w:rsidRPr="00D0143B" w:rsidRDefault="00D73944" w:rsidP="00D73944">
            <w:pPr>
              <w:pStyle w:val="TableText"/>
            </w:pPr>
            <w:r w:rsidRPr="00D0143B">
              <w:t>Item 13</w:t>
            </w:r>
          </w:p>
        </w:tc>
        <w:tc>
          <w:tcPr>
            <w:tcW w:w="1000" w:type="pct"/>
            <w:vAlign w:val="bottom"/>
            <w:hideMark/>
          </w:tcPr>
          <w:p w14:paraId="6129F635" w14:textId="77777777" w:rsidR="00D73944" w:rsidRPr="00D73944" w:rsidRDefault="00D73944" w:rsidP="005F1683">
            <w:pPr>
              <w:pStyle w:val="TableText"/>
              <w:spacing w:before="15" w:after="15"/>
              <w:ind w:right="29"/>
              <w:rPr>
                <w:szCs w:val="24"/>
              </w:rPr>
            </w:pPr>
            <w:r w:rsidRPr="00D73944">
              <w:rPr>
                <w:color w:val="000000"/>
                <w:szCs w:val="24"/>
              </w:rPr>
              <w:t>0.63</w:t>
            </w:r>
          </w:p>
        </w:tc>
        <w:tc>
          <w:tcPr>
            <w:tcW w:w="1000" w:type="pct"/>
            <w:noWrap/>
            <w:vAlign w:val="bottom"/>
            <w:hideMark/>
          </w:tcPr>
          <w:p w14:paraId="21D74ABD"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vAlign w:val="bottom"/>
            <w:hideMark/>
          </w:tcPr>
          <w:p w14:paraId="5B5AF552" w14:textId="77777777" w:rsidR="00D73944" w:rsidRPr="00D73944" w:rsidRDefault="00D73944" w:rsidP="005F1683">
            <w:pPr>
              <w:pStyle w:val="TableText"/>
              <w:spacing w:before="15" w:after="15"/>
              <w:ind w:right="29"/>
              <w:rPr>
                <w:szCs w:val="24"/>
              </w:rPr>
            </w:pPr>
            <w:r w:rsidRPr="00D73944">
              <w:rPr>
                <w:color w:val="000000"/>
                <w:szCs w:val="24"/>
              </w:rPr>
              <w:t>0.10</w:t>
            </w:r>
          </w:p>
        </w:tc>
        <w:tc>
          <w:tcPr>
            <w:tcW w:w="998" w:type="pct"/>
            <w:noWrap/>
            <w:vAlign w:val="bottom"/>
            <w:hideMark/>
          </w:tcPr>
          <w:p w14:paraId="4B8241A0"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471D46DB" w14:textId="77777777" w:rsidTr="00B016A8">
        <w:trPr>
          <w:trHeight w:val="300"/>
        </w:trPr>
        <w:tc>
          <w:tcPr>
            <w:tcW w:w="1002" w:type="pct"/>
            <w:vAlign w:val="center"/>
            <w:hideMark/>
          </w:tcPr>
          <w:p w14:paraId="619F3FF8" w14:textId="77777777" w:rsidR="00D73944" w:rsidRPr="00D0143B" w:rsidRDefault="00D73944" w:rsidP="00D73944">
            <w:pPr>
              <w:pStyle w:val="TableText"/>
            </w:pPr>
            <w:r w:rsidRPr="00D0143B">
              <w:t>Item 14</w:t>
            </w:r>
          </w:p>
        </w:tc>
        <w:tc>
          <w:tcPr>
            <w:tcW w:w="1000" w:type="pct"/>
            <w:vAlign w:val="bottom"/>
            <w:hideMark/>
          </w:tcPr>
          <w:p w14:paraId="3565F937" w14:textId="77777777" w:rsidR="00D73944" w:rsidRPr="00D73944" w:rsidRDefault="00D73944" w:rsidP="005F1683">
            <w:pPr>
              <w:pStyle w:val="TableText"/>
              <w:spacing w:before="15" w:after="15"/>
              <w:ind w:right="29"/>
              <w:rPr>
                <w:szCs w:val="24"/>
              </w:rPr>
            </w:pPr>
            <w:r w:rsidRPr="00D73944">
              <w:rPr>
                <w:color w:val="000000"/>
                <w:szCs w:val="24"/>
              </w:rPr>
              <w:t>0.46</w:t>
            </w:r>
          </w:p>
        </w:tc>
        <w:tc>
          <w:tcPr>
            <w:tcW w:w="1000" w:type="pct"/>
            <w:noWrap/>
            <w:vAlign w:val="bottom"/>
            <w:hideMark/>
          </w:tcPr>
          <w:p w14:paraId="241690F1"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vAlign w:val="bottom"/>
            <w:hideMark/>
          </w:tcPr>
          <w:p w14:paraId="10C33EDA" w14:textId="77777777" w:rsidR="00D73944" w:rsidRPr="00D73944" w:rsidRDefault="00D73944" w:rsidP="005F1683">
            <w:pPr>
              <w:pStyle w:val="TableText"/>
              <w:spacing w:before="15" w:after="15"/>
              <w:ind w:right="29"/>
              <w:rPr>
                <w:szCs w:val="24"/>
              </w:rPr>
            </w:pPr>
            <w:r w:rsidRPr="00D73944">
              <w:rPr>
                <w:color w:val="000000"/>
                <w:szCs w:val="24"/>
              </w:rPr>
              <w:t>0.08</w:t>
            </w:r>
          </w:p>
        </w:tc>
        <w:tc>
          <w:tcPr>
            <w:tcW w:w="998" w:type="pct"/>
            <w:noWrap/>
            <w:vAlign w:val="bottom"/>
            <w:hideMark/>
          </w:tcPr>
          <w:p w14:paraId="2D4EE7BF"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517F954F" w14:textId="77777777" w:rsidTr="00B016A8">
        <w:trPr>
          <w:trHeight w:val="300"/>
        </w:trPr>
        <w:tc>
          <w:tcPr>
            <w:tcW w:w="1002" w:type="pct"/>
            <w:vAlign w:val="center"/>
            <w:hideMark/>
          </w:tcPr>
          <w:p w14:paraId="49340970" w14:textId="77777777" w:rsidR="00D73944" w:rsidRPr="00D0143B" w:rsidRDefault="00D73944" w:rsidP="00D73944">
            <w:pPr>
              <w:pStyle w:val="TableText"/>
            </w:pPr>
            <w:r w:rsidRPr="00D0143B">
              <w:t>Item 15</w:t>
            </w:r>
          </w:p>
        </w:tc>
        <w:tc>
          <w:tcPr>
            <w:tcW w:w="1000" w:type="pct"/>
            <w:vAlign w:val="bottom"/>
            <w:hideMark/>
          </w:tcPr>
          <w:p w14:paraId="6C5AEB45" w14:textId="77777777" w:rsidR="00D73944" w:rsidRPr="00D73944" w:rsidRDefault="00D73944" w:rsidP="005F1683">
            <w:pPr>
              <w:pStyle w:val="TableText"/>
              <w:spacing w:before="15" w:after="15"/>
              <w:ind w:right="29"/>
              <w:rPr>
                <w:szCs w:val="24"/>
              </w:rPr>
            </w:pPr>
            <w:r w:rsidRPr="00D73944">
              <w:rPr>
                <w:color w:val="000000"/>
                <w:szCs w:val="24"/>
              </w:rPr>
              <w:t>0.19</w:t>
            </w:r>
          </w:p>
        </w:tc>
        <w:tc>
          <w:tcPr>
            <w:tcW w:w="1000" w:type="pct"/>
            <w:noWrap/>
            <w:vAlign w:val="bottom"/>
            <w:hideMark/>
          </w:tcPr>
          <w:p w14:paraId="7700B13F"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vAlign w:val="bottom"/>
            <w:hideMark/>
          </w:tcPr>
          <w:p w14:paraId="709CAF67" w14:textId="77777777" w:rsidR="00D73944" w:rsidRPr="00D73944" w:rsidRDefault="00D73944" w:rsidP="005F1683">
            <w:pPr>
              <w:pStyle w:val="TableText"/>
              <w:spacing w:before="15" w:after="15"/>
              <w:ind w:right="29"/>
              <w:rPr>
                <w:szCs w:val="24"/>
              </w:rPr>
            </w:pPr>
            <w:r w:rsidRPr="00D73944">
              <w:rPr>
                <w:color w:val="000000"/>
                <w:szCs w:val="24"/>
              </w:rPr>
              <w:t>0.07</w:t>
            </w:r>
          </w:p>
        </w:tc>
        <w:tc>
          <w:tcPr>
            <w:tcW w:w="998" w:type="pct"/>
            <w:noWrap/>
            <w:vAlign w:val="bottom"/>
            <w:hideMark/>
          </w:tcPr>
          <w:p w14:paraId="4601E373"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7F053597" w14:textId="77777777" w:rsidTr="00B016A8">
        <w:trPr>
          <w:trHeight w:val="300"/>
        </w:trPr>
        <w:tc>
          <w:tcPr>
            <w:tcW w:w="1002" w:type="pct"/>
            <w:vAlign w:val="center"/>
            <w:hideMark/>
          </w:tcPr>
          <w:p w14:paraId="268FCC12" w14:textId="77777777" w:rsidR="00D73944" w:rsidRPr="00D0143B" w:rsidRDefault="00D73944" w:rsidP="00D73944">
            <w:pPr>
              <w:pStyle w:val="TableText"/>
            </w:pPr>
            <w:r w:rsidRPr="00D0143B">
              <w:t>Item 16</w:t>
            </w:r>
          </w:p>
        </w:tc>
        <w:tc>
          <w:tcPr>
            <w:tcW w:w="1000" w:type="pct"/>
            <w:vAlign w:val="bottom"/>
            <w:hideMark/>
          </w:tcPr>
          <w:p w14:paraId="7594963E" w14:textId="77777777" w:rsidR="00D73944" w:rsidRPr="00D73944" w:rsidRDefault="00D73944" w:rsidP="005F1683">
            <w:pPr>
              <w:pStyle w:val="TableText"/>
              <w:spacing w:before="15" w:after="15"/>
              <w:ind w:right="29"/>
              <w:rPr>
                <w:szCs w:val="24"/>
              </w:rPr>
            </w:pPr>
            <w:r w:rsidRPr="00D73944">
              <w:rPr>
                <w:color w:val="000000"/>
                <w:szCs w:val="24"/>
              </w:rPr>
              <w:t>0.32</w:t>
            </w:r>
          </w:p>
        </w:tc>
        <w:tc>
          <w:tcPr>
            <w:tcW w:w="1000" w:type="pct"/>
            <w:noWrap/>
            <w:vAlign w:val="bottom"/>
            <w:hideMark/>
          </w:tcPr>
          <w:p w14:paraId="6054C235"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vAlign w:val="bottom"/>
            <w:hideMark/>
          </w:tcPr>
          <w:p w14:paraId="2EAB447F" w14:textId="77777777" w:rsidR="00D73944" w:rsidRPr="00D73944" w:rsidRDefault="00D73944" w:rsidP="005F1683">
            <w:pPr>
              <w:pStyle w:val="TableText"/>
              <w:spacing w:before="15" w:after="15"/>
              <w:ind w:right="29"/>
              <w:rPr>
                <w:szCs w:val="24"/>
              </w:rPr>
            </w:pPr>
            <w:r w:rsidRPr="00D73944">
              <w:rPr>
                <w:color w:val="000000"/>
                <w:szCs w:val="24"/>
              </w:rPr>
              <w:t>0.07</w:t>
            </w:r>
          </w:p>
        </w:tc>
        <w:tc>
          <w:tcPr>
            <w:tcW w:w="998" w:type="pct"/>
            <w:noWrap/>
            <w:vAlign w:val="bottom"/>
            <w:hideMark/>
          </w:tcPr>
          <w:p w14:paraId="7B6F7C6C"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4385646A" w14:textId="77777777" w:rsidTr="00B016A8">
        <w:trPr>
          <w:trHeight w:val="300"/>
        </w:trPr>
        <w:tc>
          <w:tcPr>
            <w:tcW w:w="1002" w:type="pct"/>
            <w:vAlign w:val="center"/>
            <w:hideMark/>
          </w:tcPr>
          <w:p w14:paraId="05E5D387" w14:textId="77777777" w:rsidR="00D73944" w:rsidRPr="00D0143B" w:rsidRDefault="00D73944" w:rsidP="00D73944">
            <w:pPr>
              <w:pStyle w:val="TableText"/>
            </w:pPr>
            <w:r w:rsidRPr="00D0143B">
              <w:t>Item 17</w:t>
            </w:r>
          </w:p>
        </w:tc>
        <w:tc>
          <w:tcPr>
            <w:tcW w:w="1000" w:type="pct"/>
            <w:vAlign w:val="bottom"/>
            <w:hideMark/>
          </w:tcPr>
          <w:p w14:paraId="5CF08449" w14:textId="77777777" w:rsidR="00D73944" w:rsidRPr="00D73944" w:rsidRDefault="00D73944" w:rsidP="005F1683">
            <w:pPr>
              <w:pStyle w:val="TableText"/>
              <w:spacing w:before="15" w:after="15"/>
              <w:ind w:right="29"/>
              <w:rPr>
                <w:szCs w:val="24"/>
              </w:rPr>
            </w:pPr>
            <w:r w:rsidRPr="00D73944">
              <w:rPr>
                <w:color w:val="000000"/>
                <w:szCs w:val="24"/>
              </w:rPr>
              <w:t>0.34</w:t>
            </w:r>
          </w:p>
        </w:tc>
        <w:tc>
          <w:tcPr>
            <w:tcW w:w="1000" w:type="pct"/>
            <w:noWrap/>
            <w:vAlign w:val="bottom"/>
            <w:hideMark/>
          </w:tcPr>
          <w:p w14:paraId="120FBEBC"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vAlign w:val="bottom"/>
            <w:hideMark/>
          </w:tcPr>
          <w:p w14:paraId="01150074" w14:textId="77777777" w:rsidR="00D73944" w:rsidRPr="00D73944" w:rsidRDefault="00D73944" w:rsidP="005F1683">
            <w:pPr>
              <w:pStyle w:val="TableText"/>
              <w:spacing w:before="15" w:after="15"/>
              <w:ind w:right="29"/>
              <w:rPr>
                <w:szCs w:val="24"/>
              </w:rPr>
            </w:pPr>
            <w:r w:rsidRPr="00D73944">
              <w:rPr>
                <w:color w:val="000000"/>
                <w:szCs w:val="24"/>
              </w:rPr>
              <w:t>0.06</w:t>
            </w:r>
          </w:p>
        </w:tc>
        <w:tc>
          <w:tcPr>
            <w:tcW w:w="998" w:type="pct"/>
            <w:noWrap/>
            <w:vAlign w:val="bottom"/>
            <w:hideMark/>
          </w:tcPr>
          <w:p w14:paraId="1DBF0090"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67B2F893" w14:textId="77777777" w:rsidTr="00B016A8">
        <w:trPr>
          <w:trHeight w:val="300"/>
        </w:trPr>
        <w:tc>
          <w:tcPr>
            <w:tcW w:w="1002" w:type="pct"/>
            <w:vAlign w:val="center"/>
            <w:hideMark/>
          </w:tcPr>
          <w:p w14:paraId="6F69FC27" w14:textId="77777777" w:rsidR="00D73944" w:rsidRPr="00D0143B" w:rsidRDefault="00D73944" w:rsidP="00D73944">
            <w:pPr>
              <w:pStyle w:val="TableText"/>
            </w:pPr>
            <w:r w:rsidRPr="00D0143B">
              <w:t>Item 18</w:t>
            </w:r>
          </w:p>
        </w:tc>
        <w:tc>
          <w:tcPr>
            <w:tcW w:w="1000" w:type="pct"/>
            <w:vAlign w:val="bottom"/>
            <w:hideMark/>
          </w:tcPr>
          <w:p w14:paraId="4FFB4AD2" w14:textId="77777777" w:rsidR="00D73944" w:rsidRPr="00D73944" w:rsidRDefault="00D73944" w:rsidP="005F1683">
            <w:pPr>
              <w:pStyle w:val="TableText"/>
              <w:spacing w:before="15" w:after="15"/>
              <w:ind w:right="29"/>
              <w:rPr>
                <w:szCs w:val="24"/>
              </w:rPr>
            </w:pPr>
            <w:r w:rsidRPr="00D73944">
              <w:rPr>
                <w:color w:val="000000"/>
                <w:szCs w:val="24"/>
              </w:rPr>
              <w:t>0.69</w:t>
            </w:r>
          </w:p>
        </w:tc>
        <w:tc>
          <w:tcPr>
            <w:tcW w:w="1000" w:type="pct"/>
            <w:noWrap/>
            <w:vAlign w:val="bottom"/>
            <w:hideMark/>
          </w:tcPr>
          <w:p w14:paraId="76722E6E"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vAlign w:val="bottom"/>
            <w:hideMark/>
          </w:tcPr>
          <w:p w14:paraId="156C317E" w14:textId="77777777" w:rsidR="00D73944" w:rsidRPr="00D73944" w:rsidRDefault="00D73944" w:rsidP="005F1683">
            <w:pPr>
              <w:pStyle w:val="TableText"/>
              <w:spacing w:before="15" w:after="15"/>
              <w:ind w:right="29"/>
              <w:rPr>
                <w:szCs w:val="24"/>
              </w:rPr>
            </w:pPr>
            <w:r w:rsidRPr="00D73944">
              <w:rPr>
                <w:color w:val="000000"/>
                <w:szCs w:val="24"/>
              </w:rPr>
              <w:t>0.01</w:t>
            </w:r>
          </w:p>
        </w:tc>
        <w:tc>
          <w:tcPr>
            <w:tcW w:w="998" w:type="pct"/>
            <w:noWrap/>
            <w:vAlign w:val="bottom"/>
            <w:hideMark/>
          </w:tcPr>
          <w:p w14:paraId="72B3683E"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03AB8C65" w14:textId="77777777" w:rsidTr="00B016A8">
        <w:trPr>
          <w:trHeight w:val="300"/>
        </w:trPr>
        <w:tc>
          <w:tcPr>
            <w:tcW w:w="1002" w:type="pct"/>
            <w:vAlign w:val="center"/>
            <w:hideMark/>
          </w:tcPr>
          <w:p w14:paraId="57F70887" w14:textId="77777777" w:rsidR="00D73944" w:rsidRPr="00D0143B" w:rsidRDefault="00D73944" w:rsidP="00D73944">
            <w:pPr>
              <w:pStyle w:val="TableText"/>
            </w:pPr>
            <w:r w:rsidRPr="00D0143B">
              <w:t>Item 19</w:t>
            </w:r>
          </w:p>
        </w:tc>
        <w:tc>
          <w:tcPr>
            <w:tcW w:w="1000" w:type="pct"/>
            <w:vAlign w:val="bottom"/>
            <w:hideMark/>
          </w:tcPr>
          <w:p w14:paraId="3B0EF6D0" w14:textId="77777777" w:rsidR="00D73944" w:rsidRPr="00D73944" w:rsidRDefault="00D73944" w:rsidP="005F1683">
            <w:pPr>
              <w:pStyle w:val="TableText"/>
              <w:spacing w:before="15" w:after="15"/>
              <w:ind w:right="29"/>
              <w:rPr>
                <w:szCs w:val="24"/>
              </w:rPr>
            </w:pPr>
            <w:r w:rsidRPr="00D73944">
              <w:rPr>
                <w:color w:val="000000"/>
                <w:szCs w:val="24"/>
              </w:rPr>
              <w:t>0.81</w:t>
            </w:r>
          </w:p>
        </w:tc>
        <w:tc>
          <w:tcPr>
            <w:tcW w:w="1000" w:type="pct"/>
            <w:noWrap/>
            <w:vAlign w:val="bottom"/>
            <w:hideMark/>
          </w:tcPr>
          <w:p w14:paraId="481F6640"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vAlign w:val="bottom"/>
            <w:hideMark/>
          </w:tcPr>
          <w:p w14:paraId="77A2732C" w14:textId="77777777" w:rsidR="00D73944" w:rsidRPr="00D73944" w:rsidRDefault="00D73944" w:rsidP="005F1683">
            <w:pPr>
              <w:pStyle w:val="TableText"/>
              <w:spacing w:before="15" w:after="15"/>
              <w:ind w:right="29"/>
              <w:rPr>
                <w:szCs w:val="24"/>
              </w:rPr>
            </w:pPr>
            <w:r w:rsidRPr="00D73944">
              <w:rPr>
                <w:color w:val="000000"/>
                <w:szCs w:val="24"/>
              </w:rPr>
              <w:t>-0.20</w:t>
            </w:r>
          </w:p>
        </w:tc>
        <w:tc>
          <w:tcPr>
            <w:tcW w:w="998" w:type="pct"/>
            <w:noWrap/>
            <w:vAlign w:val="bottom"/>
            <w:hideMark/>
          </w:tcPr>
          <w:p w14:paraId="2E295B97"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17D92031" w14:textId="77777777" w:rsidTr="00B016A8">
        <w:trPr>
          <w:trHeight w:val="300"/>
        </w:trPr>
        <w:tc>
          <w:tcPr>
            <w:tcW w:w="1002" w:type="pct"/>
            <w:vAlign w:val="center"/>
            <w:hideMark/>
          </w:tcPr>
          <w:p w14:paraId="6735BEAE" w14:textId="77777777" w:rsidR="00D73944" w:rsidRPr="00D0143B" w:rsidRDefault="00D73944" w:rsidP="00D73944">
            <w:pPr>
              <w:pStyle w:val="TableText"/>
            </w:pPr>
            <w:r w:rsidRPr="00D0143B">
              <w:t>Item 20</w:t>
            </w:r>
          </w:p>
        </w:tc>
        <w:tc>
          <w:tcPr>
            <w:tcW w:w="1000" w:type="pct"/>
            <w:vAlign w:val="bottom"/>
            <w:hideMark/>
          </w:tcPr>
          <w:p w14:paraId="13E0F7B3" w14:textId="77777777" w:rsidR="00D73944" w:rsidRPr="00D73944" w:rsidRDefault="00D73944" w:rsidP="005F1683">
            <w:pPr>
              <w:pStyle w:val="TableText"/>
              <w:spacing w:before="15" w:after="15"/>
              <w:ind w:right="29"/>
              <w:rPr>
                <w:szCs w:val="24"/>
              </w:rPr>
            </w:pPr>
            <w:r w:rsidRPr="00D73944">
              <w:rPr>
                <w:color w:val="000000"/>
                <w:szCs w:val="24"/>
              </w:rPr>
              <w:t>0.55</w:t>
            </w:r>
          </w:p>
        </w:tc>
        <w:tc>
          <w:tcPr>
            <w:tcW w:w="1000" w:type="pct"/>
            <w:noWrap/>
            <w:vAlign w:val="bottom"/>
            <w:hideMark/>
          </w:tcPr>
          <w:p w14:paraId="388B4361"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vAlign w:val="bottom"/>
            <w:hideMark/>
          </w:tcPr>
          <w:p w14:paraId="51A4A04D" w14:textId="77777777" w:rsidR="00D73944" w:rsidRPr="00D73944" w:rsidRDefault="00D73944" w:rsidP="005F1683">
            <w:pPr>
              <w:pStyle w:val="TableText"/>
              <w:spacing w:before="15" w:after="15"/>
              <w:ind w:right="29"/>
              <w:rPr>
                <w:szCs w:val="24"/>
              </w:rPr>
            </w:pPr>
            <w:r w:rsidRPr="00D73944">
              <w:rPr>
                <w:color w:val="000000"/>
                <w:szCs w:val="24"/>
              </w:rPr>
              <w:t>-0.17</w:t>
            </w:r>
          </w:p>
        </w:tc>
        <w:tc>
          <w:tcPr>
            <w:tcW w:w="998" w:type="pct"/>
            <w:noWrap/>
            <w:vAlign w:val="bottom"/>
            <w:hideMark/>
          </w:tcPr>
          <w:p w14:paraId="33A68F6D"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271030C1" w14:textId="77777777" w:rsidTr="00B016A8">
        <w:trPr>
          <w:trHeight w:val="300"/>
        </w:trPr>
        <w:tc>
          <w:tcPr>
            <w:tcW w:w="1002" w:type="pct"/>
            <w:vAlign w:val="center"/>
            <w:hideMark/>
          </w:tcPr>
          <w:p w14:paraId="7FB4B83C" w14:textId="77777777" w:rsidR="00D73944" w:rsidRPr="00D0143B" w:rsidRDefault="00D73944" w:rsidP="00D73944">
            <w:pPr>
              <w:pStyle w:val="TableText"/>
            </w:pPr>
            <w:r w:rsidRPr="00D0143B">
              <w:t>Item 21</w:t>
            </w:r>
          </w:p>
        </w:tc>
        <w:tc>
          <w:tcPr>
            <w:tcW w:w="1000" w:type="pct"/>
            <w:vAlign w:val="bottom"/>
            <w:hideMark/>
          </w:tcPr>
          <w:p w14:paraId="530CDE17" w14:textId="77777777" w:rsidR="00D73944" w:rsidRPr="00D73944" w:rsidRDefault="00D73944" w:rsidP="005F1683">
            <w:pPr>
              <w:pStyle w:val="TableText"/>
              <w:spacing w:before="15" w:after="15"/>
              <w:ind w:right="29"/>
              <w:rPr>
                <w:szCs w:val="24"/>
              </w:rPr>
            </w:pPr>
            <w:r w:rsidRPr="00D73944">
              <w:rPr>
                <w:color w:val="000000"/>
                <w:szCs w:val="24"/>
              </w:rPr>
              <w:t>0.69</w:t>
            </w:r>
          </w:p>
        </w:tc>
        <w:tc>
          <w:tcPr>
            <w:tcW w:w="1000" w:type="pct"/>
            <w:noWrap/>
            <w:vAlign w:val="bottom"/>
            <w:hideMark/>
          </w:tcPr>
          <w:p w14:paraId="2FB101C8"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349E1EF0" w14:textId="77777777" w:rsidR="00D73944" w:rsidRPr="00D73944" w:rsidRDefault="00D73944" w:rsidP="005F1683">
            <w:pPr>
              <w:pStyle w:val="TableText"/>
              <w:spacing w:before="15" w:after="15"/>
              <w:ind w:right="29"/>
              <w:rPr>
                <w:szCs w:val="24"/>
              </w:rPr>
            </w:pPr>
            <w:r w:rsidRPr="00D73944">
              <w:rPr>
                <w:color w:val="000000"/>
                <w:szCs w:val="24"/>
              </w:rPr>
              <w:t>-0.16</w:t>
            </w:r>
          </w:p>
        </w:tc>
        <w:tc>
          <w:tcPr>
            <w:tcW w:w="998" w:type="pct"/>
            <w:vAlign w:val="bottom"/>
            <w:hideMark/>
          </w:tcPr>
          <w:p w14:paraId="3115A964"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598E6A0D" w14:textId="77777777" w:rsidTr="00B016A8">
        <w:trPr>
          <w:trHeight w:val="300"/>
        </w:trPr>
        <w:tc>
          <w:tcPr>
            <w:tcW w:w="1002" w:type="pct"/>
            <w:vAlign w:val="center"/>
            <w:hideMark/>
          </w:tcPr>
          <w:p w14:paraId="332B2445" w14:textId="77777777" w:rsidR="00D73944" w:rsidRPr="00D0143B" w:rsidRDefault="00D73944" w:rsidP="00D73944">
            <w:pPr>
              <w:pStyle w:val="TableText"/>
            </w:pPr>
            <w:r w:rsidRPr="00D0143B">
              <w:t>Item 22</w:t>
            </w:r>
          </w:p>
        </w:tc>
        <w:tc>
          <w:tcPr>
            <w:tcW w:w="1000" w:type="pct"/>
            <w:vAlign w:val="bottom"/>
            <w:hideMark/>
          </w:tcPr>
          <w:p w14:paraId="191B41D6" w14:textId="77777777" w:rsidR="00D73944" w:rsidRPr="00D73944" w:rsidRDefault="00D73944" w:rsidP="005F1683">
            <w:pPr>
              <w:pStyle w:val="TableText"/>
              <w:spacing w:before="15" w:after="15"/>
              <w:ind w:right="29"/>
              <w:rPr>
                <w:szCs w:val="24"/>
              </w:rPr>
            </w:pPr>
            <w:r w:rsidRPr="00D73944">
              <w:rPr>
                <w:color w:val="000000"/>
                <w:szCs w:val="24"/>
              </w:rPr>
              <w:t>0.61</w:t>
            </w:r>
          </w:p>
        </w:tc>
        <w:tc>
          <w:tcPr>
            <w:tcW w:w="1000" w:type="pct"/>
            <w:noWrap/>
            <w:vAlign w:val="bottom"/>
            <w:hideMark/>
          </w:tcPr>
          <w:p w14:paraId="45B96F41"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75EDF983" w14:textId="77777777" w:rsidR="00D73944" w:rsidRPr="00D73944" w:rsidRDefault="00D73944" w:rsidP="005F1683">
            <w:pPr>
              <w:pStyle w:val="TableText"/>
              <w:spacing w:before="15" w:after="15"/>
              <w:ind w:right="29"/>
              <w:rPr>
                <w:szCs w:val="24"/>
              </w:rPr>
            </w:pPr>
            <w:r w:rsidRPr="00D73944">
              <w:rPr>
                <w:color w:val="000000"/>
                <w:szCs w:val="24"/>
              </w:rPr>
              <w:t>-0.13</w:t>
            </w:r>
          </w:p>
        </w:tc>
        <w:tc>
          <w:tcPr>
            <w:tcW w:w="998" w:type="pct"/>
            <w:vAlign w:val="bottom"/>
            <w:hideMark/>
          </w:tcPr>
          <w:p w14:paraId="4589FBD1"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00D924C5" w14:textId="77777777" w:rsidTr="00B016A8">
        <w:trPr>
          <w:trHeight w:val="300"/>
        </w:trPr>
        <w:tc>
          <w:tcPr>
            <w:tcW w:w="1002" w:type="pct"/>
            <w:vAlign w:val="center"/>
            <w:hideMark/>
          </w:tcPr>
          <w:p w14:paraId="4787487E" w14:textId="77777777" w:rsidR="00D73944" w:rsidRPr="00D0143B" w:rsidRDefault="00D73944" w:rsidP="00D73944">
            <w:pPr>
              <w:pStyle w:val="TableText"/>
            </w:pPr>
            <w:r w:rsidRPr="00D0143B">
              <w:t>Item 23</w:t>
            </w:r>
          </w:p>
        </w:tc>
        <w:tc>
          <w:tcPr>
            <w:tcW w:w="1000" w:type="pct"/>
            <w:vAlign w:val="bottom"/>
            <w:hideMark/>
          </w:tcPr>
          <w:p w14:paraId="2BF4E676" w14:textId="77777777" w:rsidR="00D73944" w:rsidRPr="00D73944" w:rsidRDefault="00D73944" w:rsidP="005F1683">
            <w:pPr>
              <w:pStyle w:val="TableText"/>
              <w:spacing w:before="15" w:after="15"/>
              <w:ind w:right="29"/>
              <w:rPr>
                <w:szCs w:val="24"/>
              </w:rPr>
            </w:pPr>
            <w:r w:rsidRPr="00D73944">
              <w:rPr>
                <w:color w:val="000000"/>
                <w:szCs w:val="24"/>
              </w:rPr>
              <w:t>0.51</w:t>
            </w:r>
          </w:p>
        </w:tc>
        <w:tc>
          <w:tcPr>
            <w:tcW w:w="1000" w:type="pct"/>
            <w:noWrap/>
            <w:vAlign w:val="bottom"/>
            <w:hideMark/>
          </w:tcPr>
          <w:p w14:paraId="6D3A0ACA"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66BCE3FD" w14:textId="77777777" w:rsidR="00D73944" w:rsidRPr="00D73944" w:rsidRDefault="00D73944" w:rsidP="005F1683">
            <w:pPr>
              <w:pStyle w:val="TableText"/>
              <w:spacing w:before="15" w:after="15"/>
              <w:ind w:right="29"/>
              <w:rPr>
                <w:szCs w:val="24"/>
              </w:rPr>
            </w:pPr>
            <w:r w:rsidRPr="00D73944">
              <w:rPr>
                <w:color w:val="000000"/>
                <w:szCs w:val="24"/>
              </w:rPr>
              <w:t>-0.13</w:t>
            </w:r>
          </w:p>
        </w:tc>
        <w:tc>
          <w:tcPr>
            <w:tcW w:w="998" w:type="pct"/>
            <w:vAlign w:val="bottom"/>
            <w:hideMark/>
          </w:tcPr>
          <w:p w14:paraId="77833D72"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2018444B" w14:textId="77777777" w:rsidTr="00B016A8">
        <w:trPr>
          <w:trHeight w:val="300"/>
        </w:trPr>
        <w:tc>
          <w:tcPr>
            <w:tcW w:w="1002" w:type="pct"/>
            <w:vAlign w:val="center"/>
            <w:hideMark/>
          </w:tcPr>
          <w:p w14:paraId="256451D7" w14:textId="77777777" w:rsidR="00D73944" w:rsidRPr="00D0143B" w:rsidRDefault="00D73944" w:rsidP="00D73944">
            <w:pPr>
              <w:pStyle w:val="TableText"/>
            </w:pPr>
            <w:r w:rsidRPr="00D0143B">
              <w:t>Item 24</w:t>
            </w:r>
          </w:p>
        </w:tc>
        <w:tc>
          <w:tcPr>
            <w:tcW w:w="1000" w:type="pct"/>
            <w:vAlign w:val="bottom"/>
            <w:hideMark/>
          </w:tcPr>
          <w:p w14:paraId="14A46865" w14:textId="77777777" w:rsidR="00D73944" w:rsidRPr="00D73944" w:rsidRDefault="00D73944" w:rsidP="005F1683">
            <w:pPr>
              <w:pStyle w:val="TableText"/>
              <w:spacing w:before="15" w:after="15"/>
              <w:ind w:right="29"/>
              <w:rPr>
                <w:szCs w:val="24"/>
              </w:rPr>
            </w:pPr>
            <w:r w:rsidRPr="00D73944">
              <w:rPr>
                <w:color w:val="000000"/>
                <w:szCs w:val="24"/>
              </w:rPr>
              <w:t>0.59</w:t>
            </w:r>
          </w:p>
        </w:tc>
        <w:tc>
          <w:tcPr>
            <w:tcW w:w="1000" w:type="pct"/>
            <w:noWrap/>
            <w:vAlign w:val="bottom"/>
            <w:hideMark/>
          </w:tcPr>
          <w:p w14:paraId="0245AE05"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46319DF1" w14:textId="77777777" w:rsidR="00D73944" w:rsidRPr="00D73944" w:rsidRDefault="00D73944" w:rsidP="005F1683">
            <w:pPr>
              <w:pStyle w:val="TableText"/>
              <w:spacing w:before="15" w:after="15"/>
              <w:ind w:right="29"/>
              <w:rPr>
                <w:szCs w:val="24"/>
              </w:rPr>
            </w:pPr>
            <w:r w:rsidRPr="00D73944">
              <w:rPr>
                <w:color w:val="000000"/>
                <w:szCs w:val="24"/>
              </w:rPr>
              <w:t>-0.11</w:t>
            </w:r>
          </w:p>
        </w:tc>
        <w:tc>
          <w:tcPr>
            <w:tcW w:w="998" w:type="pct"/>
            <w:vAlign w:val="bottom"/>
            <w:hideMark/>
          </w:tcPr>
          <w:p w14:paraId="7884F783"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5B8E9590" w14:textId="77777777" w:rsidTr="00B016A8">
        <w:trPr>
          <w:trHeight w:val="300"/>
        </w:trPr>
        <w:tc>
          <w:tcPr>
            <w:tcW w:w="1002" w:type="pct"/>
            <w:vAlign w:val="center"/>
            <w:hideMark/>
          </w:tcPr>
          <w:p w14:paraId="5E00B3B5" w14:textId="77777777" w:rsidR="00D73944" w:rsidRPr="00D0143B" w:rsidRDefault="00D73944" w:rsidP="00D73944">
            <w:pPr>
              <w:pStyle w:val="TableText"/>
            </w:pPr>
            <w:r w:rsidRPr="00D0143B">
              <w:t>Item 25</w:t>
            </w:r>
          </w:p>
        </w:tc>
        <w:tc>
          <w:tcPr>
            <w:tcW w:w="1000" w:type="pct"/>
            <w:vAlign w:val="bottom"/>
            <w:hideMark/>
          </w:tcPr>
          <w:p w14:paraId="5BFB0503" w14:textId="77777777" w:rsidR="00D73944" w:rsidRPr="00D73944" w:rsidRDefault="00D73944" w:rsidP="005F1683">
            <w:pPr>
              <w:pStyle w:val="TableText"/>
              <w:spacing w:before="15" w:after="15"/>
              <w:ind w:right="29"/>
              <w:rPr>
                <w:szCs w:val="24"/>
              </w:rPr>
            </w:pPr>
            <w:r w:rsidRPr="00D73944">
              <w:rPr>
                <w:color w:val="000000"/>
                <w:szCs w:val="24"/>
              </w:rPr>
              <w:t>0.41</w:t>
            </w:r>
          </w:p>
        </w:tc>
        <w:tc>
          <w:tcPr>
            <w:tcW w:w="1000" w:type="pct"/>
            <w:noWrap/>
            <w:vAlign w:val="bottom"/>
            <w:hideMark/>
          </w:tcPr>
          <w:p w14:paraId="47FC3143"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30FAA3C5" w14:textId="77777777" w:rsidR="00D73944" w:rsidRPr="00D73944" w:rsidRDefault="00D73944" w:rsidP="005F1683">
            <w:pPr>
              <w:pStyle w:val="TableText"/>
              <w:spacing w:before="15" w:after="15"/>
              <w:ind w:right="29"/>
              <w:rPr>
                <w:szCs w:val="24"/>
              </w:rPr>
            </w:pPr>
            <w:r w:rsidRPr="00D73944">
              <w:rPr>
                <w:color w:val="000000"/>
                <w:szCs w:val="24"/>
              </w:rPr>
              <w:t>-0.10</w:t>
            </w:r>
          </w:p>
        </w:tc>
        <w:tc>
          <w:tcPr>
            <w:tcW w:w="998" w:type="pct"/>
            <w:vAlign w:val="bottom"/>
            <w:hideMark/>
          </w:tcPr>
          <w:p w14:paraId="1A697A89"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633C548A" w14:textId="77777777" w:rsidTr="00B016A8">
        <w:trPr>
          <w:trHeight w:val="300"/>
        </w:trPr>
        <w:tc>
          <w:tcPr>
            <w:tcW w:w="1002" w:type="pct"/>
            <w:vAlign w:val="center"/>
            <w:hideMark/>
          </w:tcPr>
          <w:p w14:paraId="080C8D35" w14:textId="77777777" w:rsidR="00D73944" w:rsidRPr="00D0143B" w:rsidRDefault="00D73944" w:rsidP="00D73944">
            <w:pPr>
              <w:pStyle w:val="TableText"/>
            </w:pPr>
            <w:r w:rsidRPr="00D0143B">
              <w:t>Item 26</w:t>
            </w:r>
          </w:p>
        </w:tc>
        <w:tc>
          <w:tcPr>
            <w:tcW w:w="1000" w:type="pct"/>
            <w:vAlign w:val="bottom"/>
            <w:hideMark/>
          </w:tcPr>
          <w:p w14:paraId="6491E033" w14:textId="77777777" w:rsidR="00D73944" w:rsidRPr="00D73944" w:rsidRDefault="00D73944" w:rsidP="005F1683">
            <w:pPr>
              <w:pStyle w:val="TableText"/>
              <w:spacing w:before="15" w:after="15"/>
              <w:ind w:right="29"/>
              <w:rPr>
                <w:szCs w:val="24"/>
              </w:rPr>
            </w:pPr>
            <w:r w:rsidRPr="00D73944">
              <w:rPr>
                <w:color w:val="000000"/>
                <w:szCs w:val="24"/>
              </w:rPr>
              <w:t>0.69</w:t>
            </w:r>
          </w:p>
        </w:tc>
        <w:tc>
          <w:tcPr>
            <w:tcW w:w="1000" w:type="pct"/>
            <w:noWrap/>
            <w:vAlign w:val="bottom"/>
            <w:hideMark/>
          </w:tcPr>
          <w:p w14:paraId="4B52FC56"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49A75A17" w14:textId="77777777" w:rsidR="00D73944" w:rsidRPr="00D73944" w:rsidRDefault="00D73944" w:rsidP="005F1683">
            <w:pPr>
              <w:pStyle w:val="TableText"/>
              <w:spacing w:before="15" w:after="15"/>
              <w:ind w:right="29"/>
              <w:rPr>
                <w:szCs w:val="24"/>
              </w:rPr>
            </w:pPr>
            <w:r w:rsidRPr="00D73944">
              <w:rPr>
                <w:color w:val="000000"/>
                <w:szCs w:val="24"/>
              </w:rPr>
              <w:t>-0.02</w:t>
            </w:r>
          </w:p>
        </w:tc>
        <w:tc>
          <w:tcPr>
            <w:tcW w:w="998" w:type="pct"/>
            <w:vAlign w:val="bottom"/>
            <w:hideMark/>
          </w:tcPr>
          <w:p w14:paraId="3437FEF2"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739636BC" w14:textId="77777777" w:rsidTr="00B016A8">
        <w:trPr>
          <w:trHeight w:val="300"/>
        </w:trPr>
        <w:tc>
          <w:tcPr>
            <w:tcW w:w="1002" w:type="pct"/>
            <w:vAlign w:val="center"/>
            <w:hideMark/>
          </w:tcPr>
          <w:p w14:paraId="1C842F0A" w14:textId="77777777" w:rsidR="00D73944" w:rsidRPr="00D0143B" w:rsidRDefault="00D73944" w:rsidP="00D73944">
            <w:pPr>
              <w:pStyle w:val="TableText"/>
            </w:pPr>
            <w:r w:rsidRPr="00D0143B">
              <w:t>Item 27</w:t>
            </w:r>
          </w:p>
        </w:tc>
        <w:tc>
          <w:tcPr>
            <w:tcW w:w="1000" w:type="pct"/>
            <w:vAlign w:val="bottom"/>
            <w:hideMark/>
          </w:tcPr>
          <w:p w14:paraId="160D649B" w14:textId="77777777" w:rsidR="00D73944" w:rsidRPr="00D73944" w:rsidRDefault="00D73944" w:rsidP="005F1683">
            <w:pPr>
              <w:pStyle w:val="TableText"/>
              <w:spacing w:before="15" w:after="15"/>
              <w:ind w:right="29"/>
              <w:rPr>
                <w:szCs w:val="24"/>
              </w:rPr>
            </w:pPr>
            <w:r w:rsidRPr="00D73944">
              <w:rPr>
                <w:color w:val="000000"/>
                <w:szCs w:val="24"/>
              </w:rPr>
              <w:t>0.47</w:t>
            </w:r>
          </w:p>
        </w:tc>
        <w:tc>
          <w:tcPr>
            <w:tcW w:w="1000" w:type="pct"/>
            <w:noWrap/>
            <w:vAlign w:val="bottom"/>
            <w:hideMark/>
          </w:tcPr>
          <w:p w14:paraId="1AD95D36"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1FD99E5C" w14:textId="77777777" w:rsidR="00D73944" w:rsidRPr="00D73944" w:rsidRDefault="00D73944" w:rsidP="005F1683">
            <w:pPr>
              <w:pStyle w:val="TableText"/>
              <w:spacing w:before="15" w:after="15"/>
              <w:ind w:right="29"/>
              <w:rPr>
                <w:szCs w:val="24"/>
              </w:rPr>
            </w:pPr>
            <w:r w:rsidRPr="00D73944">
              <w:rPr>
                <w:color w:val="000000"/>
                <w:szCs w:val="24"/>
              </w:rPr>
              <w:t>-0.02</w:t>
            </w:r>
          </w:p>
        </w:tc>
        <w:tc>
          <w:tcPr>
            <w:tcW w:w="998" w:type="pct"/>
            <w:vAlign w:val="bottom"/>
            <w:hideMark/>
          </w:tcPr>
          <w:p w14:paraId="7A9CFCAB" w14:textId="77777777" w:rsidR="00D73944" w:rsidRPr="00D73944" w:rsidRDefault="00D73944" w:rsidP="005F1683">
            <w:pPr>
              <w:pStyle w:val="TableText"/>
              <w:spacing w:before="15" w:after="15"/>
              <w:ind w:right="29"/>
              <w:rPr>
                <w:szCs w:val="24"/>
              </w:rPr>
            </w:pPr>
            <w:r w:rsidRPr="00D73944">
              <w:rPr>
                <w:color w:val="000000"/>
                <w:szCs w:val="24"/>
              </w:rPr>
              <w:t>-</w:t>
            </w:r>
          </w:p>
        </w:tc>
      </w:tr>
      <w:tr w:rsidR="00D73944" w:rsidRPr="00D0143B" w14:paraId="10545EF4" w14:textId="77777777" w:rsidTr="00B016A8">
        <w:trPr>
          <w:trHeight w:val="300"/>
        </w:trPr>
        <w:tc>
          <w:tcPr>
            <w:tcW w:w="1002" w:type="pct"/>
            <w:vAlign w:val="center"/>
            <w:hideMark/>
          </w:tcPr>
          <w:p w14:paraId="64BECBFF" w14:textId="77777777" w:rsidR="00D73944" w:rsidRPr="00D0143B" w:rsidRDefault="00D73944" w:rsidP="00D73944">
            <w:pPr>
              <w:pStyle w:val="TableText"/>
            </w:pPr>
            <w:r w:rsidRPr="00D0143B">
              <w:t>Item 28</w:t>
            </w:r>
          </w:p>
        </w:tc>
        <w:tc>
          <w:tcPr>
            <w:tcW w:w="1000" w:type="pct"/>
            <w:vAlign w:val="bottom"/>
            <w:hideMark/>
          </w:tcPr>
          <w:p w14:paraId="06A4DFAA" w14:textId="77777777" w:rsidR="00D73944" w:rsidRPr="00D73944" w:rsidRDefault="00D73944" w:rsidP="005F1683">
            <w:pPr>
              <w:pStyle w:val="TableText"/>
              <w:spacing w:before="15" w:after="15"/>
              <w:ind w:right="29"/>
              <w:rPr>
                <w:szCs w:val="24"/>
              </w:rPr>
            </w:pPr>
            <w:r w:rsidRPr="00D73944">
              <w:rPr>
                <w:color w:val="000000"/>
                <w:szCs w:val="24"/>
              </w:rPr>
              <w:t>0.41</w:t>
            </w:r>
          </w:p>
        </w:tc>
        <w:tc>
          <w:tcPr>
            <w:tcW w:w="1000" w:type="pct"/>
            <w:noWrap/>
            <w:vAlign w:val="bottom"/>
            <w:hideMark/>
          </w:tcPr>
          <w:p w14:paraId="7E25310E"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73D7DE0B"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vAlign w:val="bottom"/>
            <w:hideMark/>
          </w:tcPr>
          <w:p w14:paraId="3B6E44DB" w14:textId="77777777" w:rsidR="00D73944" w:rsidRPr="00D73944" w:rsidRDefault="00D73944" w:rsidP="005F1683">
            <w:pPr>
              <w:pStyle w:val="TableText"/>
              <w:spacing w:before="15" w:after="15"/>
              <w:ind w:right="29"/>
              <w:rPr>
                <w:szCs w:val="24"/>
              </w:rPr>
            </w:pPr>
            <w:r w:rsidRPr="00D73944">
              <w:rPr>
                <w:color w:val="000000"/>
                <w:szCs w:val="24"/>
              </w:rPr>
              <w:t>0.42</w:t>
            </w:r>
          </w:p>
        </w:tc>
      </w:tr>
      <w:tr w:rsidR="00D73944" w:rsidRPr="00D0143B" w14:paraId="4714B848" w14:textId="77777777" w:rsidTr="00B016A8">
        <w:trPr>
          <w:trHeight w:val="300"/>
        </w:trPr>
        <w:tc>
          <w:tcPr>
            <w:tcW w:w="1002" w:type="pct"/>
            <w:vAlign w:val="center"/>
            <w:hideMark/>
          </w:tcPr>
          <w:p w14:paraId="0FCB5E81" w14:textId="77777777" w:rsidR="00D73944" w:rsidRPr="00D0143B" w:rsidRDefault="00D73944" w:rsidP="00D73944">
            <w:pPr>
              <w:pStyle w:val="TableText"/>
            </w:pPr>
            <w:r w:rsidRPr="00D0143B">
              <w:t>Item 29</w:t>
            </w:r>
          </w:p>
        </w:tc>
        <w:tc>
          <w:tcPr>
            <w:tcW w:w="1000" w:type="pct"/>
            <w:vAlign w:val="bottom"/>
            <w:hideMark/>
          </w:tcPr>
          <w:p w14:paraId="07F5469F" w14:textId="77777777" w:rsidR="00D73944" w:rsidRPr="00D73944" w:rsidRDefault="00D73944" w:rsidP="005F1683">
            <w:pPr>
              <w:pStyle w:val="TableText"/>
              <w:spacing w:before="15" w:after="15"/>
              <w:ind w:right="29"/>
              <w:rPr>
                <w:szCs w:val="24"/>
              </w:rPr>
            </w:pPr>
            <w:r w:rsidRPr="00D73944">
              <w:rPr>
                <w:color w:val="000000"/>
                <w:szCs w:val="24"/>
              </w:rPr>
              <w:t>0.61</w:t>
            </w:r>
          </w:p>
        </w:tc>
        <w:tc>
          <w:tcPr>
            <w:tcW w:w="1000" w:type="pct"/>
            <w:noWrap/>
            <w:vAlign w:val="bottom"/>
            <w:hideMark/>
          </w:tcPr>
          <w:p w14:paraId="67A2E760"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6F932EC1"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vAlign w:val="bottom"/>
            <w:hideMark/>
          </w:tcPr>
          <w:p w14:paraId="7C759CFE" w14:textId="77777777" w:rsidR="00D73944" w:rsidRPr="00D73944" w:rsidRDefault="00D73944" w:rsidP="005F1683">
            <w:pPr>
              <w:pStyle w:val="TableText"/>
              <w:spacing w:before="15" w:after="15"/>
              <w:ind w:right="29"/>
              <w:rPr>
                <w:szCs w:val="24"/>
              </w:rPr>
            </w:pPr>
            <w:r w:rsidRPr="00D73944">
              <w:rPr>
                <w:color w:val="000000"/>
                <w:szCs w:val="24"/>
              </w:rPr>
              <w:t>0.29</w:t>
            </w:r>
          </w:p>
        </w:tc>
      </w:tr>
      <w:tr w:rsidR="00D73944" w:rsidRPr="00D0143B" w14:paraId="5D5013B0" w14:textId="77777777" w:rsidTr="00B016A8">
        <w:trPr>
          <w:trHeight w:val="300"/>
        </w:trPr>
        <w:tc>
          <w:tcPr>
            <w:tcW w:w="1002" w:type="pct"/>
            <w:vAlign w:val="center"/>
            <w:hideMark/>
          </w:tcPr>
          <w:p w14:paraId="00EE6D50" w14:textId="77777777" w:rsidR="00D73944" w:rsidRPr="00D0143B" w:rsidRDefault="00D73944" w:rsidP="00D73944">
            <w:pPr>
              <w:pStyle w:val="TableText"/>
            </w:pPr>
            <w:r w:rsidRPr="00D0143B">
              <w:t>Item 30</w:t>
            </w:r>
          </w:p>
        </w:tc>
        <w:tc>
          <w:tcPr>
            <w:tcW w:w="1000" w:type="pct"/>
            <w:vAlign w:val="bottom"/>
            <w:hideMark/>
          </w:tcPr>
          <w:p w14:paraId="55E450A8" w14:textId="77777777" w:rsidR="00D73944" w:rsidRPr="00D73944" w:rsidRDefault="00D73944" w:rsidP="005F1683">
            <w:pPr>
              <w:pStyle w:val="TableText"/>
              <w:spacing w:before="15" w:after="15"/>
              <w:ind w:right="29"/>
              <w:rPr>
                <w:szCs w:val="24"/>
              </w:rPr>
            </w:pPr>
            <w:r w:rsidRPr="00D73944">
              <w:rPr>
                <w:color w:val="000000"/>
                <w:szCs w:val="24"/>
              </w:rPr>
              <w:t>0.53</w:t>
            </w:r>
          </w:p>
        </w:tc>
        <w:tc>
          <w:tcPr>
            <w:tcW w:w="1000" w:type="pct"/>
            <w:noWrap/>
            <w:vAlign w:val="bottom"/>
            <w:hideMark/>
          </w:tcPr>
          <w:p w14:paraId="32F71885"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4C74834D"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vAlign w:val="bottom"/>
            <w:hideMark/>
          </w:tcPr>
          <w:p w14:paraId="2CDE0AC6" w14:textId="77777777" w:rsidR="00D73944" w:rsidRPr="00D73944" w:rsidRDefault="00D73944" w:rsidP="005F1683">
            <w:pPr>
              <w:pStyle w:val="TableText"/>
              <w:spacing w:before="15" w:after="15"/>
              <w:ind w:right="29"/>
              <w:rPr>
                <w:szCs w:val="24"/>
              </w:rPr>
            </w:pPr>
            <w:r w:rsidRPr="00D73944">
              <w:rPr>
                <w:color w:val="000000"/>
                <w:szCs w:val="24"/>
              </w:rPr>
              <w:t>0.18</w:t>
            </w:r>
          </w:p>
        </w:tc>
      </w:tr>
      <w:tr w:rsidR="00D73944" w:rsidRPr="00D0143B" w14:paraId="3496D13D" w14:textId="77777777" w:rsidTr="00B016A8">
        <w:trPr>
          <w:trHeight w:val="300"/>
        </w:trPr>
        <w:tc>
          <w:tcPr>
            <w:tcW w:w="1002" w:type="pct"/>
            <w:vAlign w:val="center"/>
            <w:hideMark/>
          </w:tcPr>
          <w:p w14:paraId="641024E5" w14:textId="77777777" w:rsidR="00D73944" w:rsidRPr="00D0143B" w:rsidRDefault="00D73944" w:rsidP="00D73944">
            <w:pPr>
              <w:pStyle w:val="TableText"/>
            </w:pPr>
            <w:r w:rsidRPr="00D0143B">
              <w:t>Item 31</w:t>
            </w:r>
          </w:p>
        </w:tc>
        <w:tc>
          <w:tcPr>
            <w:tcW w:w="1000" w:type="pct"/>
            <w:vAlign w:val="bottom"/>
            <w:hideMark/>
          </w:tcPr>
          <w:p w14:paraId="5A645CDA" w14:textId="77777777" w:rsidR="00D73944" w:rsidRPr="00D73944" w:rsidRDefault="00D73944" w:rsidP="005F1683">
            <w:pPr>
              <w:pStyle w:val="TableText"/>
              <w:spacing w:before="15" w:after="15"/>
              <w:ind w:right="29"/>
              <w:rPr>
                <w:szCs w:val="24"/>
              </w:rPr>
            </w:pPr>
            <w:r w:rsidRPr="00D73944">
              <w:rPr>
                <w:color w:val="000000"/>
                <w:szCs w:val="24"/>
              </w:rPr>
              <w:t>0.50</w:t>
            </w:r>
          </w:p>
        </w:tc>
        <w:tc>
          <w:tcPr>
            <w:tcW w:w="1000" w:type="pct"/>
            <w:noWrap/>
            <w:vAlign w:val="bottom"/>
            <w:hideMark/>
          </w:tcPr>
          <w:p w14:paraId="574AF41B"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718392A3"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vAlign w:val="bottom"/>
            <w:hideMark/>
          </w:tcPr>
          <w:p w14:paraId="5F9D6775" w14:textId="77777777" w:rsidR="00D73944" w:rsidRPr="00D73944" w:rsidRDefault="00D73944" w:rsidP="005F1683">
            <w:pPr>
              <w:pStyle w:val="TableText"/>
              <w:spacing w:before="15" w:after="15"/>
              <w:ind w:right="29"/>
              <w:rPr>
                <w:szCs w:val="24"/>
              </w:rPr>
            </w:pPr>
            <w:r w:rsidRPr="00D73944">
              <w:rPr>
                <w:color w:val="000000"/>
                <w:szCs w:val="24"/>
              </w:rPr>
              <w:t>0.10</w:t>
            </w:r>
          </w:p>
        </w:tc>
      </w:tr>
      <w:tr w:rsidR="00D73944" w:rsidRPr="00D0143B" w14:paraId="24539DE0" w14:textId="77777777" w:rsidTr="00B016A8">
        <w:trPr>
          <w:trHeight w:val="300"/>
        </w:trPr>
        <w:tc>
          <w:tcPr>
            <w:tcW w:w="1002" w:type="pct"/>
            <w:vAlign w:val="center"/>
            <w:hideMark/>
          </w:tcPr>
          <w:p w14:paraId="18E5F3EB" w14:textId="77777777" w:rsidR="00D73944" w:rsidRPr="00D0143B" w:rsidRDefault="00D73944" w:rsidP="00D73944">
            <w:pPr>
              <w:pStyle w:val="TableText"/>
            </w:pPr>
            <w:r w:rsidRPr="00D0143B">
              <w:t>Item 32</w:t>
            </w:r>
          </w:p>
        </w:tc>
        <w:tc>
          <w:tcPr>
            <w:tcW w:w="1000" w:type="pct"/>
            <w:vAlign w:val="bottom"/>
            <w:hideMark/>
          </w:tcPr>
          <w:p w14:paraId="48CB4148" w14:textId="77777777" w:rsidR="00D73944" w:rsidRPr="00D73944" w:rsidRDefault="00D73944" w:rsidP="005F1683">
            <w:pPr>
              <w:pStyle w:val="TableText"/>
              <w:spacing w:before="15" w:after="15"/>
              <w:ind w:right="29"/>
              <w:rPr>
                <w:szCs w:val="24"/>
              </w:rPr>
            </w:pPr>
            <w:r w:rsidRPr="00D73944">
              <w:rPr>
                <w:color w:val="000000"/>
                <w:szCs w:val="24"/>
              </w:rPr>
              <w:t>0.37</w:t>
            </w:r>
          </w:p>
        </w:tc>
        <w:tc>
          <w:tcPr>
            <w:tcW w:w="1000" w:type="pct"/>
            <w:noWrap/>
            <w:vAlign w:val="bottom"/>
            <w:hideMark/>
          </w:tcPr>
          <w:p w14:paraId="389448DD"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2BBC1ABB"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vAlign w:val="bottom"/>
            <w:hideMark/>
          </w:tcPr>
          <w:p w14:paraId="6A5A469B" w14:textId="77777777" w:rsidR="00D73944" w:rsidRPr="00D73944" w:rsidRDefault="00D73944" w:rsidP="005F1683">
            <w:pPr>
              <w:pStyle w:val="TableText"/>
              <w:spacing w:before="15" w:after="15"/>
              <w:ind w:right="29"/>
              <w:rPr>
                <w:szCs w:val="24"/>
              </w:rPr>
            </w:pPr>
            <w:r w:rsidRPr="00D73944">
              <w:rPr>
                <w:color w:val="000000"/>
                <w:szCs w:val="24"/>
              </w:rPr>
              <w:t>0.09</w:t>
            </w:r>
          </w:p>
        </w:tc>
      </w:tr>
      <w:tr w:rsidR="00D73944" w:rsidRPr="00D0143B" w14:paraId="5B75571B" w14:textId="77777777" w:rsidTr="00B016A8">
        <w:trPr>
          <w:trHeight w:val="300"/>
        </w:trPr>
        <w:tc>
          <w:tcPr>
            <w:tcW w:w="1002" w:type="pct"/>
            <w:vAlign w:val="center"/>
            <w:hideMark/>
          </w:tcPr>
          <w:p w14:paraId="36DC4DA0" w14:textId="77777777" w:rsidR="00D73944" w:rsidRPr="00D0143B" w:rsidRDefault="00D73944" w:rsidP="00D73944">
            <w:pPr>
              <w:pStyle w:val="TableText"/>
            </w:pPr>
            <w:r w:rsidRPr="00D0143B">
              <w:t>Item 33</w:t>
            </w:r>
          </w:p>
        </w:tc>
        <w:tc>
          <w:tcPr>
            <w:tcW w:w="1000" w:type="pct"/>
            <w:vAlign w:val="bottom"/>
            <w:hideMark/>
          </w:tcPr>
          <w:p w14:paraId="3C9AD641" w14:textId="77777777" w:rsidR="00D73944" w:rsidRPr="00D73944" w:rsidRDefault="00D73944" w:rsidP="005F1683">
            <w:pPr>
              <w:pStyle w:val="TableText"/>
              <w:spacing w:before="15" w:after="15"/>
              <w:ind w:right="29"/>
              <w:rPr>
                <w:szCs w:val="24"/>
              </w:rPr>
            </w:pPr>
            <w:r w:rsidRPr="00D73944">
              <w:rPr>
                <w:color w:val="000000"/>
                <w:szCs w:val="24"/>
              </w:rPr>
              <w:t>0.36</w:t>
            </w:r>
          </w:p>
        </w:tc>
        <w:tc>
          <w:tcPr>
            <w:tcW w:w="1000" w:type="pct"/>
            <w:noWrap/>
            <w:vAlign w:val="bottom"/>
            <w:hideMark/>
          </w:tcPr>
          <w:p w14:paraId="1B1A615E"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5E162040"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vAlign w:val="bottom"/>
            <w:hideMark/>
          </w:tcPr>
          <w:p w14:paraId="11E00D92" w14:textId="77777777" w:rsidR="00D73944" w:rsidRPr="00D73944" w:rsidRDefault="00D73944" w:rsidP="005F1683">
            <w:pPr>
              <w:pStyle w:val="TableText"/>
              <w:spacing w:before="15" w:after="15"/>
              <w:ind w:right="29"/>
              <w:rPr>
                <w:szCs w:val="24"/>
              </w:rPr>
            </w:pPr>
            <w:r w:rsidRPr="00D73944">
              <w:rPr>
                <w:color w:val="000000"/>
                <w:szCs w:val="24"/>
              </w:rPr>
              <w:t>0.09</w:t>
            </w:r>
          </w:p>
        </w:tc>
      </w:tr>
      <w:tr w:rsidR="00D73944" w:rsidRPr="00D0143B" w14:paraId="6939CDC6" w14:textId="77777777" w:rsidTr="00B016A8">
        <w:trPr>
          <w:trHeight w:val="300"/>
        </w:trPr>
        <w:tc>
          <w:tcPr>
            <w:tcW w:w="1002" w:type="pct"/>
            <w:vAlign w:val="center"/>
            <w:hideMark/>
          </w:tcPr>
          <w:p w14:paraId="3F9B8212" w14:textId="77777777" w:rsidR="00D73944" w:rsidRPr="00D0143B" w:rsidRDefault="00D73944" w:rsidP="00D73944">
            <w:pPr>
              <w:pStyle w:val="TableText"/>
            </w:pPr>
            <w:r w:rsidRPr="00D0143B">
              <w:t>Item 34</w:t>
            </w:r>
          </w:p>
        </w:tc>
        <w:tc>
          <w:tcPr>
            <w:tcW w:w="1000" w:type="pct"/>
            <w:vAlign w:val="bottom"/>
            <w:hideMark/>
          </w:tcPr>
          <w:p w14:paraId="4BD9CF85" w14:textId="77777777" w:rsidR="00D73944" w:rsidRPr="00D73944" w:rsidRDefault="00D73944" w:rsidP="005F1683">
            <w:pPr>
              <w:pStyle w:val="TableText"/>
              <w:spacing w:before="15" w:after="15"/>
              <w:ind w:right="29"/>
              <w:rPr>
                <w:szCs w:val="24"/>
              </w:rPr>
            </w:pPr>
            <w:r w:rsidRPr="00D73944">
              <w:rPr>
                <w:color w:val="000000"/>
                <w:szCs w:val="24"/>
              </w:rPr>
              <w:t>0.55</w:t>
            </w:r>
          </w:p>
        </w:tc>
        <w:tc>
          <w:tcPr>
            <w:tcW w:w="1000" w:type="pct"/>
            <w:noWrap/>
            <w:vAlign w:val="bottom"/>
            <w:hideMark/>
          </w:tcPr>
          <w:p w14:paraId="7DFAF921"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203462B2"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vAlign w:val="bottom"/>
            <w:hideMark/>
          </w:tcPr>
          <w:p w14:paraId="14BB1C4F" w14:textId="77777777" w:rsidR="00D73944" w:rsidRPr="00D73944" w:rsidRDefault="00D73944" w:rsidP="005F1683">
            <w:pPr>
              <w:pStyle w:val="TableText"/>
              <w:spacing w:before="15" w:after="15"/>
              <w:ind w:right="29"/>
              <w:rPr>
                <w:szCs w:val="24"/>
              </w:rPr>
            </w:pPr>
            <w:r w:rsidRPr="00D73944">
              <w:rPr>
                <w:color w:val="000000"/>
                <w:szCs w:val="24"/>
              </w:rPr>
              <w:t>0.09</w:t>
            </w:r>
          </w:p>
        </w:tc>
      </w:tr>
      <w:tr w:rsidR="00D73944" w:rsidRPr="00D0143B" w14:paraId="4A63D35E" w14:textId="77777777" w:rsidTr="00B016A8">
        <w:trPr>
          <w:trHeight w:val="300"/>
        </w:trPr>
        <w:tc>
          <w:tcPr>
            <w:tcW w:w="1002" w:type="pct"/>
            <w:vAlign w:val="center"/>
            <w:hideMark/>
          </w:tcPr>
          <w:p w14:paraId="69982548" w14:textId="77777777" w:rsidR="00D73944" w:rsidRPr="00D0143B" w:rsidRDefault="00D73944" w:rsidP="00D73944">
            <w:pPr>
              <w:pStyle w:val="TableText"/>
            </w:pPr>
            <w:r w:rsidRPr="00D0143B">
              <w:t>Item 35</w:t>
            </w:r>
          </w:p>
        </w:tc>
        <w:tc>
          <w:tcPr>
            <w:tcW w:w="1000" w:type="pct"/>
            <w:vAlign w:val="bottom"/>
            <w:hideMark/>
          </w:tcPr>
          <w:p w14:paraId="0CDB1AC5" w14:textId="77777777" w:rsidR="00D73944" w:rsidRPr="00D73944" w:rsidRDefault="00D73944" w:rsidP="005F1683">
            <w:pPr>
              <w:pStyle w:val="TableText"/>
              <w:spacing w:before="15" w:after="15"/>
              <w:ind w:right="29"/>
              <w:rPr>
                <w:szCs w:val="24"/>
              </w:rPr>
            </w:pPr>
            <w:r w:rsidRPr="00D73944">
              <w:rPr>
                <w:color w:val="000000"/>
                <w:szCs w:val="24"/>
              </w:rPr>
              <w:t>0.45</w:t>
            </w:r>
          </w:p>
        </w:tc>
        <w:tc>
          <w:tcPr>
            <w:tcW w:w="1000" w:type="pct"/>
            <w:noWrap/>
            <w:vAlign w:val="bottom"/>
            <w:hideMark/>
          </w:tcPr>
          <w:p w14:paraId="4C9EA25A"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7CC725AB"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vAlign w:val="bottom"/>
            <w:hideMark/>
          </w:tcPr>
          <w:p w14:paraId="7EFCFC31" w14:textId="77777777" w:rsidR="00D73944" w:rsidRPr="00D73944" w:rsidRDefault="00D73944" w:rsidP="005F1683">
            <w:pPr>
              <w:pStyle w:val="TableText"/>
              <w:spacing w:before="15" w:after="15"/>
              <w:ind w:right="29"/>
              <w:rPr>
                <w:szCs w:val="24"/>
              </w:rPr>
            </w:pPr>
            <w:r w:rsidRPr="00D73944">
              <w:rPr>
                <w:color w:val="000000"/>
                <w:szCs w:val="24"/>
              </w:rPr>
              <w:t>0.05</w:t>
            </w:r>
          </w:p>
        </w:tc>
      </w:tr>
      <w:tr w:rsidR="00D73944" w:rsidRPr="00D0143B" w14:paraId="540826DA" w14:textId="77777777" w:rsidTr="00B016A8">
        <w:trPr>
          <w:trHeight w:val="300"/>
        </w:trPr>
        <w:tc>
          <w:tcPr>
            <w:tcW w:w="1002" w:type="pct"/>
            <w:vAlign w:val="center"/>
            <w:hideMark/>
          </w:tcPr>
          <w:p w14:paraId="72B0A8D1" w14:textId="77777777" w:rsidR="00D73944" w:rsidRPr="00D0143B" w:rsidRDefault="00D73944" w:rsidP="00D73944">
            <w:pPr>
              <w:pStyle w:val="TableText"/>
            </w:pPr>
            <w:r w:rsidRPr="00D0143B">
              <w:t>Item 36</w:t>
            </w:r>
          </w:p>
        </w:tc>
        <w:tc>
          <w:tcPr>
            <w:tcW w:w="1000" w:type="pct"/>
            <w:vAlign w:val="bottom"/>
            <w:hideMark/>
          </w:tcPr>
          <w:p w14:paraId="7E495ACD" w14:textId="77777777" w:rsidR="00D73944" w:rsidRPr="00D73944" w:rsidRDefault="00D73944" w:rsidP="005F1683">
            <w:pPr>
              <w:pStyle w:val="TableText"/>
              <w:spacing w:before="15" w:after="15"/>
              <w:ind w:right="29"/>
              <w:rPr>
                <w:szCs w:val="24"/>
              </w:rPr>
            </w:pPr>
            <w:r w:rsidRPr="00D73944">
              <w:rPr>
                <w:color w:val="000000"/>
                <w:szCs w:val="24"/>
              </w:rPr>
              <w:t>0.48</w:t>
            </w:r>
          </w:p>
        </w:tc>
        <w:tc>
          <w:tcPr>
            <w:tcW w:w="1000" w:type="pct"/>
            <w:noWrap/>
            <w:vAlign w:val="bottom"/>
            <w:hideMark/>
          </w:tcPr>
          <w:p w14:paraId="5F2D547F"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690F66DF"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vAlign w:val="bottom"/>
            <w:hideMark/>
          </w:tcPr>
          <w:p w14:paraId="0EEA77F2" w14:textId="77777777" w:rsidR="00D73944" w:rsidRPr="00D73944" w:rsidRDefault="00D73944" w:rsidP="005F1683">
            <w:pPr>
              <w:pStyle w:val="TableText"/>
              <w:spacing w:before="15" w:after="15"/>
              <w:ind w:right="29"/>
              <w:rPr>
                <w:szCs w:val="24"/>
              </w:rPr>
            </w:pPr>
            <w:r w:rsidRPr="00D73944">
              <w:rPr>
                <w:color w:val="000000"/>
                <w:szCs w:val="24"/>
              </w:rPr>
              <w:t>0.01</w:t>
            </w:r>
          </w:p>
        </w:tc>
      </w:tr>
      <w:tr w:rsidR="00D73944" w:rsidRPr="00D0143B" w14:paraId="5D099C39" w14:textId="77777777" w:rsidTr="00B016A8">
        <w:trPr>
          <w:trHeight w:val="300"/>
        </w:trPr>
        <w:tc>
          <w:tcPr>
            <w:tcW w:w="1002" w:type="pct"/>
            <w:vAlign w:val="center"/>
            <w:hideMark/>
          </w:tcPr>
          <w:p w14:paraId="57C74BEA" w14:textId="77777777" w:rsidR="00D73944" w:rsidRPr="00D0143B" w:rsidRDefault="00D73944" w:rsidP="00D73944">
            <w:pPr>
              <w:pStyle w:val="TableText"/>
            </w:pPr>
            <w:r w:rsidRPr="00D0143B">
              <w:t>Item 37</w:t>
            </w:r>
          </w:p>
        </w:tc>
        <w:tc>
          <w:tcPr>
            <w:tcW w:w="1000" w:type="pct"/>
            <w:vAlign w:val="bottom"/>
            <w:hideMark/>
          </w:tcPr>
          <w:p w14:paraId="13B83E3B" w14:textId="77777777" w:rsidR="00D73944" w:rsidRPr="00D73944" w:rsidRDefault="00D73944" w:rsidP="005F1683">
            <w:pPr>
              <w:pStyle w:val="TableText"/>
              <w:spacing w:before="15" w:after="15"/>
              <w:ind w:right="29"/>
              <w:rPr>
                <w:szCs w:val="24"/>
              </w:rPr>
            </w:pPr>
            <w:r w:rsidRPr="00D73944">
              <w:rPr>
                <w:color w:val="000000"/>
                <w:szCs w:val="24"/>
              </w:rPr>
              <w:t>0.41</w:t>
            </w:r>
          </w:p>
        </w:tc>
        <w:tc>
          <w:tcPr>
            <w:tcW w:w="1000" w:type="pct"/>
            <w:noWrap/>
            <w:vAlign w:val="bottom"/>
            <w:hideMark/>
          </w:tcPr>
          <w:p w14:paraId="1E381854"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690A1F83"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vAlign w:val="bottom"/>
            <w:hideMark/>
          </w:tcPr>
          <w:p w14:paraId="4467CBFE" w14:textId="77777777" w:rsidR="00D73944" w:rsidRPr="00D73944" w:rsidRDefault="00D73944" w:rsidP="005F1683">
            <w:pPr>
              <w:pStyle w:val="TableText"/>
              <w:spacing w:before="15" w:after="15"/>
              <w:ind w:right="29"/>
              <w:rPr>
                <w:szCs w:val="24"/>
              </w:rPr>
            </w:pPr>
            <w:r w:rsidRPr="00D73944">
              <w:rPr>
                <w:color w:val="000000"/>
                <w:szCs w:val="24"/>
              </w:rPr>
              <w:t>0.01</w:t>
            </w:r>
          </w:p>
        </w:tc>
      </w:tr>
      <w:tr w:rsidR="00D73944" w:rsidRPr="00D0143B" w14:paraId="614C01A9" w14:textId="77777777" w:rsidTr="00B016A8">
        <w:trPr>
          <w:trHeight w:val="300"/>
        </w:trPr>
        <w:tc>
          <w:tcPr>
            <w:tcW w:w="1002" w:type="pct"/>
            <w:vAlign w:val="center"/>
            <w:hideMark/>
          </w:tcPr>
          <w:p w14:paraId="54BB2573" w14:textId="77777777" w:rsidR="00D73944" w:rsidRPr="00D0143B" w:rsidRDefault="00D73944" w:rsidP="00D73944">
            <w:pPr>
              <w:pStyle w:val="TableText"/>
            </w:pPr>
            <w:r w:rsidRPr="00D0143B">
              <w:t>Item 38</w:t>
            </w:r>
          </w:p>
        </w:tc>
        <w:tc>
          <w:tcPr>
            <w:tcW w:w="1000" w:type="pct"/>
            <w:vAlign w:val="bottom"/>
            <w:hideMark/>
          </w:tcPr>
          <w:p w14:paraId="2A989873" w14:textId="77777777" w:rsidR="00D73944" w:rsidRPr="00D73944" w:rsidRDefault="00D73944" w:rsidP="005F1683">
            <w:pPr>
              <w:pStyle w:val="TableText"/>
              <w:spacing w:before="15" w:after="15"/>
              <w:ind w:right="29"/>
              <w:rPr>
                <w:szCs w:val="24"/>
              </w:rPr>
            </w:pPr>
            <w:r w:rsidRPr="00D73944">
              <w:rPr>
                <w:color w:val="000000"/>
                <w:szCs w:val="24"/>
              </w:rPr>
              <w:t>0.03</w:t>
            </w:r>
          </w:p>
        </w:tc>
        <w:tc>
          <w:tcPr>
            <w:tcW w:w="1000" w:type="pct"/>
            <w:noWrap/>
            <w:vAlign w:val="bottom"/>
            <w:hideMark/>
          </w:tcPr>
          <w:p w14:paraId="3B1D4E4B"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6E5156E7"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vAlign w:val="bottom"/>
            <w:hideMark/>
          </w:tcPr>
          <w:p w14:paraId="417FDCF2" w14:textId="77777777" w:rsidR="00D73944" w:rsidRPr="00D73944" w:rsidRDefault="00D73944" w:rsidP="005F1683">
            <w:pPr>
              <w:pStyle w:val="TableText"/>
              <w:spacing w:before="15" w:after="15"/>
              <w:ind w:right="29"/>
              <w:rPr>
                <w:szCs w:val="24"/>
              </w:rPr>
            </w:pPr>
            <w:r w:rsidRPr="00D73944">
              <w:rPr>
                <w:color w:val="000000"/>
                <w:szCs w:val="24"/>
              </w:rPr>
              <w:t>0.01</w:t>
            </w:r>
          </w:p>
        </w:tc>
      </w:tr>
      <w:tr w:rsidR="00D73944" w:rsidRPr="00D0143B" w14:paraId="64B0BB69" w14:textId="77777777" w:rsidTr="00B016A8">
        <w:trPr>
          <w:trHeight w:val="300"/>
        </w:trPr>
        <w:tc>
          <w:tcPr>
            <w:tcW w:w="1002" w:type="pct"/>
            <w:vAlign w:val="center"/>
            <w:hideMark/>
          </w:tcPr>
          <w:p w14:paraId="3BE890C1" w14:textId="77777777" w:rsidR="00D73944" w:rsidRPr="00D0143B" w:rsidRDefault="00D73944" w:rsidP="00D73944">
            <w:pPr>
              <w:pStyle w:val="TableText"/>
            </w:pPr>
            <w:r w:rsidRPr="00D0143B">
              <w:t>Item 39</w:t>
            </w:r>
          </w:p>
        </w:tc>
        <w:tc>
          <w:tcPr>
            <w:tcW w:w="1000" w:type="pct"/>
            <w:vAlign w:val="bottom"/>
            <w:hideMark/>
          </w:tcPr>
          <w:p w14:paraId="64060637" w14:textId="77777777" w:rsidR="00D73944" w:rsidRPr="00D73944" w:rsidRDefault="00D73944" w:rsidP="005F1683">
            <w:pPr>
              <w:pStyle w:val="TableText"/>
              <w:spacing w:before="15" w:after="15"/>
              <w:ind w:right="29"/>
              <w:rPr>
                <w:szCs w:val="24"/>
              </w:rPr>
            </w:pPr>
            <w:r w:rsidRPr="00D73944">
              <w:rPr>
                <w:color w:val="000000"/>
                <w:szCs w:val="24"/>
              </w:rPr>
              <w:t>0.55</w:t>
            </w:r>
          </w:p>
        </w:tc>
        <w:tc>
          <w:tcPr>
            <w:tcW w:w="1000" w:type="pct"/>
            <w:noWrap/>
            <w:vAlign w:val="bottom"/>
            <w:hideMark/>
          </w:tcPr>
          <w:p w14:paraId="56295E78"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0C1A106B"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vAlign w:val="bottom"/>
            <w:hideMark/>
          </w:tcPr>
          <w:p w14:paraId="5EF47EC9" w14:textId="77777777" w:rsidR="00D73944" w:rsidRPr="00D73944" w:rsidRDefault="00D73944" w:rsidP="005F1683">
            <w:pPr>
              <w:pStyle w:val="TableText"/>
              <w:spacing w:before="15" w:after="15"/>
              <w:ind w:right="29"/>
              <w:rPr>
                <w:szCs w:val="24"/>
              </w:rPr>
            </w:pPr>
            <w:r w:rsidRPr="00D73944">
              <w:rPr>
                <w:color w:val="000000"/>
                <w:szCs w:val="24"/>
              </w:rPr>
              <w:t>-0.13</w:t>
            </w:r>
          </w:p>
        </w:tc>
      </w:tr>
    </w:tbl>
    <w:p w14:paraId="6B12958A" w14:textId="77777777" w:rsidR="00F17D63" w:rsidRPr="00F17D63" w:rsidRDefault="00F17D63">
      <w:pPr>
        <w:rPr>
          <w:i/>
        </w:rPr>
      </w:pPr>
      <w:r>
        <w:lastRenderedPageBreak/>
        <w:t xml:space="preserve">Table 3.A.7 </w:t>
      </w:r>
      <w:r>
        <w:rPr>
          <w:i/>
        </w:rPr>
        <w:t>(continuation)</w:t>
      </w:r>
    </w:p>
    <w:tbl>
      <w:tblPr>
        <w:tblStyle w:val="TRs"/>
        <w:tblW w:w="2899" w:type="pct"/>
        <w:tblLook w:val="04A0" w:firstRow="1" w:lastRow="0" w:firstColumn="1" w:lastColumn="0" w:noHBand="0" w:noVBand="1"/>
        <w:tblDescription w:val="Factor Loading Matrix by Item Type—Grade Five, Form 1, continuation, Two PTs"/>
      </w:tblPr>
      <w:tblGrid>
        <w:gridCol w:w="1155"/>
        <w:gridCol w:w="1152"/>
        <w:gridCol w:w="1152"/>
        <w:gridCol w:w="1152"/>
        <w:gridCol w:w="1150"/>
      </w:tblGrid>
      <w:tr w:rsidR="00F17D63" w:rsidRPr="00CA1E10" w14:paraId="5B257E5C" w14:textId="77777777" w:rsidTr="00CF7BF5">
        <w:trPr>
          <w:cnfStyle w:val="100000000000" w:firstRow="1" w:lastRow="0" w:firstColumn="0" w:lastColumn="0" w:oddVBand="0" w:evenVBand="0" w:oddHBand="0" w:evenHBand="0" w:firstRowFirstColumn="0" w:firstRowLastColumn="0" w:lastRowFirstColumn="0" w:lastRowLastColumn="0"/>
          <w:trHeight w:val="300"/>
        </w:trPr>
        <w:tc>
          <w:tcPr>
            <w:tcW w:w="1002" w:type="pct"/>
            <w:vAlign w:val="center"/>
            <w:hideMark/>
          </w:tcPr>
          <w:p w14:paraId="42FFCCA3" w14:textId="77777777" w:rsidR="00F17D63" w:rsidRPr="00CA1E10" w:rsidRDefault="00F17D63" w:rsidP="00CF7BF5">
            <w:pPr>
              <w:pStyle w:val="TableHead"/>
            </w:pPr>
            <w:r w:rsidRPr="00CA1E10">
              <w:t>Item</w:t>
            </w:r>
          </w:p>
        </w:tc>
        <w:tc>
          <w:tcPr>
            <w:tcW w:w="1000" w:type="pct"/>
            <w:vAlign w:val="center"/>
            <w:hideMark/>
          </w:tcPr>
          <w:p w14:paraId="6A5A6CA4" w14:textId="77777777" w:rsidR="00F17D63" w:rsidRPr="00CA1E10" w:rsidRDefault="00F17D63" w:rsidP="00CF7BF5">
            <w:pPr>
              <w:pStyle w:val="TableHead"/>
            </w:pPr>
            <w:r w:rsidRPr="00CA1E10">
              <w:t>General</w:t>
            </w:r>
          </w:p>
        </w:tc>
        <w:tc>
          <w:tcPr>
            <w:tcW w:w="1000" w:type="pct"/>
            <w:vAlign w:val="center"/>
            <w:hideMark/>
          </w:tcPr>
          <w:p w14:paraId="2A06D135" w14:textId="77777777" w:rsidR="00F17D63" w:rsidRPr="00CA1E10" w:rsidRDefault="00F17D63" w:rsidP="00CF7BF5">
            <w:pPr>
              <w:pStyle w:val="TableHead"/>
            </w:pPr>
            <w:r w:rsidRPr="00CA1E10">
              <w:t>CR</w:t>
            </w:r>
          </w:p>
        </w:tc>
        <w:tc>
          <w:tcPr>
            <w:tcW w:w="1000" w:type="pct"/>
            <w:vAlign w:val="center"/>
            <w:hideMark/>
          </w:tcPr>
          <w:p w14:paraId="62949ADE" w14:textId="77777777" w:rsidR="00F17D63" w:rsidRPr="00CA1E10" w:rsidRDefault="00F17D63" w:rsidP="00CF7BF5">
            <w:pPr>
              <w:pStyle w:val="TableHead"/>
            </w:pPr>
            <w:r w:rsidRPr="00CA1E10">
              <w:t>MC</w:t>
            </w:r>
          </w:p>
        </w:tc>
        <w:tc>
          <w:tcPr>
            <w:tcW w:w="998" w:type="pct"/>
            <w:vAlign w:val="center"/>
            <w:hideMark/>
          </w:tcPr>
          <w:p w14:paraId="7A0634D3" w14:textId="77777777" w:rsidR="00F17D63" w:rsidRPr="00CA1E10" w:rsidRDefault="00F17D63" w:rsidP="00CF7BF5">
            <w:pPr>
              <w:pStyle w:val="TableHead"/>
            </w:pPr>
            <w:r w:rsidRPr="00CA1E10">
              <w:t>TEI</w:t>
            </w:r>
          </w:p>
        </w:tc>
      </w:tr>
      <w:tr w:rsidR="00D73944" w:rsidRPr="00D0143B" w14:paraId="7C1EF945" w14:textId="77777777" w:rsidTr="00B016A8">
        <w:trPr>
          <w:trHeight w:val="300"/>
        </w:trPr>
        <w:tc>
          <w:tcPr>
            <w:tcW w:w="1002" w:type="pct"/>
            <w:vAlign w:val="center"/>
            <w:hideMark/>
          </w:tcPr>
          <w:p w14:paraId="486D6511" w14:textId="77777777" w:rsidR="00D73944" w:rsidRPr="00D0143B" w:rsidRDefault="00D73944" w:rsidP="00D73944">
            <w:pPr>
              <w:pStyle w:val="TableText"/>
            </w:pPr>
            <w:r w:rsidRPr="00D0143B">
              <w:t>Item 40</w:t>
            </w:r>
          </w:p>
        </w:tc>
        <w:tc>
          <w:tcPr>
            <w:tcW w:w="1000" w:type="pct"/>
            <w:vAlign w:val="bottom"/>
            <w:hideMark/>
          </w:tcPr>
          <w:p w14:paraId="27CB0841" w14:textId="77777777" w:rsidR="00D73944" w:rsidRPr="00D73944" w:rsidRDefault="00D73944" w:rsidP="005F1683">
            <w:pPr>
              <w:pStyle w:val="TableText"/>
              <w:spacing w:before="15" w:after="15"/>
              <w:ind w:right="29"/>
              <w:rPr>
                <w:szCs w:val="24"/>
              </w:rPr>
            </w:pPr>
            <w:r w:rsidRPr="00D73944">
              <w:rPr>
                <w:color w:val="000000"/>
                <w:szCs w:val="24"/>
              </w:rPr>
              <w:t>0.55</w:t>
            </w:r>
          </w:p>
        </w:tc>
        <w:tc>
          <w:tcPr>
            <w:tcW w:w="1000" w:type="pct"/>
            <w:noWrap/>
            <w:vAlign w:val="bottom"/>
            <w:hideMark/>
          </w:tcPr>
          <w:p w14:paraId="33087F9A" w14:textId="77777777" w:rsidR="00D73944" w:rsidRPr="00D73944" w:rsidRDefault="00D73944" w:rsidP="005F1683">
            <w:pPr>
              <w:pStyle w:val="TableText"/>
              <w:spacing w:before="15" w:after="15"/>
              <w:ind w:right="29"/>
              <w:rPr>
                <w:szCs w:val="24"/>
              </w:rPr>
            </w:pPr>
            <w:r w:rsidRPr="00D73944">
              <w:rPr>
                <w:color w:val="000000"/>
                <w:szCs w:val="24"/>
              </w:rPr>
              <w:t>-</w:t>
            </w:r>
          </w:p>
        </w:tc>
        <w:tc>
          <w:tcPr>
            <w:tcW w:w="1000" w:type="pct"/>
            <w:noWrap/>
            <w:vAlign w:val="bottom"/>
            <w:hideMark/>
          </w:tcPr>
          <w:p w14:paraId="6814168D" w14:textId="77777777" w:rsidR="00D73944" w:rsidRPr="00D73944" w:rsidRDefault="00D73944" w:rsidP="005F1683">
            <w:pPr>
              <w:pStyle w:val="TableText"/>
              <w:spacing w:before="15" w:after="15"/>
              <w:ind w:right="29"/>
              <w:rPr>
                <w:szCs w:val="24"/>
              </w:rPr>
            </w:pPr>
            <w:r w:rsidRPr="00D73944">
              <w:rPr>
                <w:color w:val="000000"/>
                <w:szCs w:val="24"/>
              </w:rPr>
              <w:t>-</w:t>
            </w:r>
          </w:p>
        </w:tc>
        <w:tc>
          <w:tcPr>
            <w:tcW w:w="998" w:type="pct"/>
            <w:vAlign w:val="bottom"/>
            <w:hideMark/>
          </w:tcPr>
          <w:p w14:paraId="65B216BB" w14:textId="77777777" w:rsidR="00D73944" w:rsidRPr="00D73944" w:rsidRDefault="00D73944" w:rsidP="005F1683">
            <w:pPr>
              <w:pStyle w:val="TableText"/>
              <w:spacing w:before="15" w:after="15"/>
              <w:ind w:right="29"/>
              <w:rPr>
                <w:szCs w:val="24"/>
              </w:rPr>
            </w:pPr>
            <w:r w:rsidRPr="00D73944">
              <w:rPr>
                <w:color w:val="000000"/>
                <w:szCs w:val="24"/>
              </w:rPr>
              <w:t>-0.08</w:t>
            </w:r>
          </w:p>
        </w:tc>
      </w:tr>
      <w:tr w:rsidR="00D73944" w:rsidRPr="00D0143B" w14:paraId="5845E0C9" w14:textId="77777777" w:rsidTr="00B016A8">
        <w:trPr>
          <w:trHeight w:val="300"/>
        </w:trPr>
        <w:tc>
          <w:tcPr>
            <w:tcW w:w="1002" w:type="pct"/>
          </w:tcPr>
          <w:p w14:paraId="4B4DB723" w14:textId="77777777" w:rsidR="00D73944" w:rsidRPr="00D0143B" w:rsidRDefault="00D73944" w:rsidP="00D73944">
            <w:pPr>
              <w:pStyle w:val="TableText"/>
            </w:pPr>
            <w:r w:rsidRPr="00D0143B">
              <w:t xml:space="preserve">Item </w:t>
            </w:r>
            <w:r>
              <w:t>41</w:t>
            </w:r>
          </w:p>
        </w:tc>
        <w:tc>
          <w:tcPr>
            <w:tcW w:w="1000" w:type="pct"/>
            <w:vAlign w:val="bottom"/>
          </w:tcPr>
          <w:p w14:paraId="7F77A948" w14:textId="77777777" w:rsidR="00D73944" w:rsidRPr="00D73944" w:rsidRDefault="00D73944" w:rsidP="005F1683">
            <w:pPr>
              <w:pStyle w:val="TableText"/>
              <w:spacing w:before="15" w:after="15"/>
              <w:ind w:right="29"/>
            </w:pPr>
            <w:r w:rsidRPr="00D73944">
              <w:rPr>
                <w:color w:val="000000"/>
              </w:rPr>
              <w:t>0.64</w:t>
            </w:r>
          </w:p>
        </w:tc>
        <w:tc>
          <w:tcPr>
            <w:tcW w:w="1000" w:type="pct"/>
            <w:noWrap/>
            <w:vAlign w:val="bottom"/>
          </w:tcPr>
          <w:p w14:paraId="2CA61AC1" w14:textId="77777777" w:rsidR="00D73944" w:rsidRPr="00D73944" w:rsidRDefault="00D73944" w:rsidP="005F1683">
            <w:pPr>
              <w:pStyle w:val="TableText"/>
              <w:spacing w:before="15" w:after="15"/>
              <w:ind w:right="29"/>
            </w:pPr>
            <w:r w:rsidRPr="00D73944">
              <w:rPr>
                <w:color w:val="000000"/>
              </w:rPr>
              <w:t>-</w:t>
            </w:r>
          </w:p>
        </w:tc>
        <w:tc>
          <w:tcPr>
            <w:tcW w:w="1000" w:type="pct"/>
            <w:noWrap/>
            <w:vAlign w:val="bottom"/>
          </w:tcPr>
          <w:p w14:paraId="7B5D31A8" w14:textId="77777777" w:rsidR="00D73944" w:rsidRPr="00D73944" w:rsidRDefault="00D73944" w:rsidP="005F1683">
            <w:pPr>
              <w:pStyle w:val="TableText"/>
              <w:spacing w:before="15" w:after="15"/>
              <w:ind w:right="29"/>
            </w:pPr>
            <w:r w:rsidRPr="00D73944">
              <w:rPr>
                <w:color w:val="000000"/>
              </w:rPr>
              <w:t>-</w:t>
            </w:r>
          </w:p>
        </w:tc>
        <w:tc>
          <w:tcPr>
            <w:tcW w:w="998" w:type="pct"/>
            <w:vAlign w:val="bottom"/>
          </w:tcPr>
          <w:p w14:paraId="4146E82D" w14:textId="77777777" w:rsidR="00D73944" w:rsidRPr="00D73944" w:rsidRDefault="00D73944" w:rsidP="005F1683">
            <w:pPr>
              <w:pStyle w:val="TableText"/>
              <w:spacing w:before="15" w:after="15"/>
              <w:ind w:right="29"/>
            </w:pPr>
            <w:r w:rsidRPr="00D73944">
              <w:rPr>
                <w:color w:val="000000"/>
              </w:rPr>
              <w:t>-0.07</w:t>
            </w:r>
          </w:p>
        </w:tc>
      </w:tr>
      <w:tr w:rsidR="00D73944" w:rsidRPr="00D0143B" w14:paraId="2262EE2C" w14:textId="77777777" w:rsidTr="00B016A8">
        <w:trPr>
          <w:trHeight w:val="300"/>
        </w:trPr>
        <w:tc>
          <w:tcPr>
            <w:tcW w:w="1002" w:type="pct"/>
          </w:tcPr>
          <w:p w14:paraId="0BCD6214" w14:textId="77777777" w:rsidR="00D73944" w:rsidRPr="00D0143B" w:rsidRDefault="00D73944" w:rsidP="00D73944">
            <w:pPr>
              <w:pStyle w:val="TableText"/>
            </w:pPr>
            <w:r w:rsidRPr="00D0143B">
              <w:t xml:space="preserve">Item </w:t>
            </w:r>
            <w:r>
              <w:t>42</w:t>
            </w:r>
          </w:p>
        </w:tc>
        <w:tc>
          <w:tcPr>
            <w:tcW w:w="1000" w:type="pct"/>
            <w:vAlign w:val="bottom"/>
          </w:tcPr>
          <w:p w14:paraId="613851AF" w14:textId="77777777" w:rsidR="00D73944" w:rsidRPr="00D73944" w:rsidRDefault="00D73944" w:rsidP="005F1683">
            <w:pPr>
              <w:pStyle w:val="TableText"/>
              <w:spacing w:before="15" w:after="15"/>
              <w:ind w:right="29"/>
            </w:pPr>
            <w:r w:rsidRPr="00D73944">
              <w:rPr>
                <w:color w:val="000000"/>
              </w:rPr>
              <w:t>0.43</w:t>
            </w:r>
          </w:p>
        </w:tc>
        <w:tc>
          <w:tcPr>
            <w:tcW w:w="1000" w:type="pct"/>
            <w:noWrap/>
            <w:vAlign w:val="bottom"/>
          </w:tcPr>
          <w:p w14:paraId="48A29E29" w14:textId="77777777" w:rsidR="00D73944" w:rsidRPr="00D73944" w:rsidRDefault="00D73944" w:rsidP="005F1683">
            <w:pPr>
              <w:pStyle w:val="TableText"/>
              <w:spacing w:before="15" w:after="15"/>
              <w:ind w:right="29"/>
            </w:pPr>
            <w:r w:rsidRPr="00D73944">
              <w:rPr>
                <w:color w:val="000000"/>
              </w:rPr>
              <w:t>-</w:t>
            </w:r>
          </w:p>
        </w:tc>
        <w:tc>
          <w:tcPr>
            <w:tcW w:w="1000" w:type="pct"/>
            <w:noWrap/>
            <w:vAlign w:val="bottom"/>
          </w:tcPr>
          <w:p w14:paraId="219A60D7" w14:textId="77777777" w:rsidR="00D73944" w:rsidRPr="00D73944" w:rsidRDefault="00D73944" w:rsidP="005F1683">
            <w:pPr>
              <w:pStyle w:val="TableText"/>
              <w:spacing w:before="15" w:after="15"/>
              <w:ind w:right="29"/>
            </w:pPr>
            <w:r w:rsidRPr="00D73944">
              <w:rPr>
                <w:color w:val="000000"/>
              </w:rPr>
              <w:t>-</w:t>
            </w:r>
          </w:p>
        </w:tc>
        <w:tc>
          <w:tcPr>
            <w:tcW w:w="998" w:type="pct"/>
            <w:vAlign w:val="bottom"/>
          </w:tcPr>
          <w:p w14:paraId="3A81D8B2" w14:textId="77777777" w:rsidR="00D73944" w:rsidRPr="00D73944" w:rsidRDefault="00D73944" w:rsidP="005F1683">
            <w:pPr>
              <w:pStyle w:val="TableText"/>
              <w:spacing w:before="15" w:after="15"/>
              <w:ind w:right="29"/>
            </w:pPr>
            <w:r w:rsidRPr="00D73944">
              <w:rPr>
                <w:color w:val="000000"/>
              </w:rPr>
              <w:t>-0.06</w:t>
            </w:r>
          </w:p>
        </w:tc>
      </w:tr>
      <w:tr w:rsidR="00D73944" w:rsidRPr="00D0143B" w14:paraId="2BA0112C" w14:textId="77777777" w:rsidTr="00B016A8">
        <w:trPr>
          <w:trHeight w:val="300"/>
        </w:trPr>
        <w:tc>
          <w:tcPr>
            <w:tcW w:w="1002" w:type="pct"/>
          </w:tcPr>
          <w:p w14:paraId="4857C8BA" w14:textId="77777777" w:rsidR="00D73944" w:rsidRPr="00D0143B" w:rsidRDefault="00D73944" w:rsidP="00D73944">
            <w:pPr>
              <w:pStyle w:val="TableText"/>
            </w:pPr>
            <w:r w:rsidRPr="00D0143B">
              <w:t xml:space="preserve">Item </w:t>
            </w:r>
            <w:r>
              <w:t>43</w:t>
            </w:r>
          </w:p>
        </w:tc>
        <w:tc>
          <w:tcPr>
            <w:tcW w:w="1000" w:type="pct"/>
            <w:vAlign w:val="bottom"/>
          </w:tcPr>
          <w:p w14:paraId="6ABC70FE" w14:textId="77777777" w:rsidR="00D73944" w:rsidRPr="00D73944" w:rsidRDefault="00D73944" w:rsidP="005F1683">
            <w:pPr>
              <w:pStyle w:val="TableText"/>
              <w:spacing w:before="15" w:after="15"/>
              <w:ind w:right="29"/>
            </w:pPr>
            <w:r w:rsidRPr="00D73944">
              <w:rPr>
                <w:color w:val="000000"/>
              </w:rPr>
              <w:t>0.74</w:t>
            </w:r>
          </w:p>
        </w:tc>
        <w:tc>
          <w:tcPr>
            <w:tcW w:w="1000" w:type="pct"/>
            <w:noWrap/>
            <w:vAlign w:val="bottom"/>
          </w:tcPr>
          <w:p w14:paraId="5A47AFEA" w14:textId="77777777" w:rsidR="00D73944" w:rsidRPr="00D73944" w:rsidRDefault="00D73944" w:rsidP="005F1683">
            <w:pPr>
              <w:pStyle w:val="TableText"/>
              <w:spacing w:before="15" w:after="15"/>
              <w:ind w:right="29"/>
            </w:pPr>
            <w:r w:rsidRPr="00D73944">
              <w:rPr>
                <w:color w:val="000000"/>
              </w:rPr>
              <w:t>-</w:t>
            </w:r>
          </w:p>
        </w:tc>
        <w:tc>
          <w:tcPr>
            <w:tcW w:w="1000" w:type="pct"/>
            <w:noWrap/>
            <w:vAlign w:val="bottom"/>
          </w:tcPr>
          <w:p w14:paraId="0B349694" w14:textId="77777777" w:rsidR="00D73944" w:rsidRPr="00D73944" w:rsidRDefault="00D73944" w:rsidP="005F1683">
            <w:pPr>
              <w:pStyle w:val="TableText"/>
              <w:spacing w:before="15" w:after="15"/>
              <w:ind w:right="29"/>
            </w:pPr>
            <w:r w:rsidRPr="00D73944">
              <w:rPr>
                <w:color w:val="000000"/>
              </w:rPr>
              <w:t>-</w:t>
            </w:r>
          </w:p>
        </w:tc>
        <w:tc>
          <w:tcPr>
            <w:tcW w:w="998" w:type="pct"/>
            <w:vAlign w:val="bottom"/>
          </w:tcPr>
          <w:p w14:paraId="7B8154D3" w14:textId="77777777" w:rsidR="00D73944" w:rsidRPr="00D73944" w:rsidRDefault="00D73944" w:rsidP="005F1683">
            <w:pPr>
              <w:pStyle w:val="TableText"/>
              <w:spacing w:before="15" w:after="15"/>
              <w:ind w:right="29"/>
            </w:pPr>
            <w:r w:rsidRPr="00D73944">
              <w:rPr>
                <w:color w:val="000000"/>
              </w:rPr>
              <w:t>-0.05</w:t>
            </w:r>
          </w:p>
        </w:tc>
      </w:tr>
      <w:tr w:rsidR="00D73944" w:rsidRPr="00D0143B" w14:paraId="6A1AE7FA" w14:textId="77777777" w:rsidTr="00B016A8">
        <w:trPr>
          <w:trHeight w:val="300"/>
        </w:trPr>
        <w:tc>
          <w:tcPr>
            <w:tcW w:w="1002" w:type="pct"/>
          </w:tcPr>
          <w:p w14:paraId="36BF9BD4" w14:textId="77777777" w:rsidR="00D73944" w:rsidRPr="00D0143B" w:rsidRDefault="00D73944" w:rsidP="00D73944">
            <w:pPr>
              <w:pStyle w:val="TableText"/>
            </w:pPr>
            <w:r w:rsidRPr="00D0143B">
              <w:t xml:space="preserve">Item </w:t>
            </w:r>
            <w:r>
              <w:t>44</w:t>
            </w:r>
          </w:p>
        </w:tc>
        <w:tc>
          <w:tcPr>
            <w:tcW w:w="1000" w:type="pct"/>
            <w:vAlign w:val="bottom"/>
          </w:tcPr>
          <w:p w14:paraId="6FC9DB7F" w14:textId="77777777" w:rsidR="00D73944" w:rsidRPr="00D73944" w:rsidRDefault="00D73944" w:rsidP="005F1683">
            <w:pPr>
              <w:pStyle w:val="TableText"/>
              <w:spacing w:before="15" w:after="15"/>
              <w:ind w:right="29"/>
            </w:pPr>
            <w:r w:rsidRPr="00D73944">
              <w:rPr>
                <w:color w:val="000000"/>
              </w:rPr>
              <w:t>0.35</w:t>
            </w:r>
          </w:p>
        </w:tc>
        <w:tc>
          <w:tcPr>
            <w:tcW w:w="1000" w:type="pct"/>
            <w:noWrap/>
            <w:vAlign w:val="bottom"/>
          </w:tcPr>
          <w:p w14:paraId="2DF67BEB" w14:textId="77777777" w:rsidR="00D73944" w:rsidRPr="00D73944" w:rsidRDefault="00D73944" w:rsidP="005F1683">
            <w:pPr>
              <w:pStyle w:val="TableText"/>
              <w:spacing w:before="15" w:after="15"/>
              <w:ind w:right="29"/>
            </w:pPr>
            <w:r w:rsidRPr="00D73944">
              <w:rPr>
                <w:color w:val="000000"/>
              </w:rPr>
              <w:t>-</w:t>
            </w:r>
          </w:p>
        </w:tc>
        <w:tc>
          <w:tcPr>
            <w:tcW w:w="1000" w:type="pct"/>
            <w:noWrap/>
            <w:vAlign w:val="bottom"/>
          </w:tcPr>
          <w:p w14:paraId="63FCA5AF" w14:textId="77777777" w:rsidR="00D73944" w:rsidRPr="00D73944" w:rsidRDefault="00D73944" w:rsidP="005F1683">
            <w:pPr>
              <w:pStyle w:val="TableText"/>
              <w:spacing w:before="15" w:after="15"/>
              <w:ind w:right="29"/>
            </w:pPr>
            <w:r w:rsidRPr="00D73944">
              <w:rPr>
                <w:color w:val="000000"/>
              </w:rPr>
              <w:t>-</w:t>
            </w:r>
          </w:p>
        </w:tc>
        <w:tc>
          <w:tcPr>
            <w:tcW w:w="998" w:type="pct"/>
            <w:vAlign w:val="bottom"/>
          </w:tcPr>
          <w:p w14:paraId="6E6D1711" w14:textId="77777777" w:rsidR="00D73944" w:rsidRPr="00D73944" w:rsidRDefault="00D73944" w:rsidP="005F1683">
            <w:pPr>
              <w:pStyle w:val="TableText"/>
              <w:spacing w:before="15" w:after="15"/>
              <w:ind w:right="29"/>
            </w:pPr>
            <w:r w:rsidRPr="00D73944">
              <w:rPr>
                <w:color w:val="000000"/>
              </w:rPr>
              <w:t>-0.05</w:t>
            </w:r>
          </w:p>
        </w:tc>
      </w:tr>
      <w:tr w:rsidR="00D73944" w:rsidRPr="00D0143B" w14:paraId="752A1EC0" w14:textId="77777777" w:rsidTr="00B016A8">
        <w:trPr>
          <w:trHeight w:val="300"/>
        </w:trPr>
        <w:tc>
          <w:tcPr>
            <w:tcW w:w="1002" w:type="pct"/>
          </w:tcPr>
          <w:p w14:paraId="254244F4" w14:textId="77777777" w:rsidR="00D73944" w:rsidRPr="00D0143B" w:rsidRDefault="00D73944" w:rsidP="00D73944">
            <w:pPr>
              <w:pStyle w:val="TableText"/>
            </w:pPr>
            <w:r w:rsidRPr="00D0143B">
              <w:t xml:space="preserve">Item </w:t>
            </w:r>
            <w:r>
              <w:t>45</w:t>
            </w:r>
          </w:p>
        </w:tc>
        <w:tc>
          <w:tcPr>
            <w:tcW w:w="1000" w:type="pct"/>
            <w:vAlign w:val="bottom"/>
          </w:tcPr>
          <w:p w14:paraId="7A5C0407" w14:textId="77777777" w:rsidR="00D73944" w:rsidRPr="00D73944" w:rsidRDefault="00D73944" w:rsidP="005F1683">
            <w:pPr>
              <w:pStyle w:val="TableText"/>
              <w:spacing w:before="15" w:after="15"/>
              <w:ind w:right="29"/>
            </w:pPr>
            <w:r w:rsidRPr="00D73944">
              <w:rPr>
                <w:color w:val="000000"/>
              </w:rPr>
              <w:t>0.73</w:t>
            </w:r>
          </w:p>
        </w:tc>
        <w:tc>
          <w:tcPr>
            <w:tcW w:w="1000" w:type="pct"/>
            <w:noWrap/>
            <w:vAlign w:val="bottom"/>
          </w:tcPr>
          <w:p w14:paraId="37137402" w14:textId="77777777" w:rsidR="00D73944" w:rsidRPr="00D73944" w:rsidRDefault="00D73944" w:rsidP="005F1683">
            <w:pPr>
              <w:pStyle w:val="TableText"/>
              <w:spacing w:before="15" w:after="15"/>
              <w:ind w:right="29"/>
            </w:pPr>
            <w:r w:rsidRPr="00D73944">
              <w:rPr>
                <w:color w:val="000000"/>
              </w:rPr>
              <w:t>-</w:t>
            </w:r>
          </w:p>
        </w:tc>
        <w:tc>
          <w:tcPr>
            <w:tcW w:w="1000" w:type="pct"/>
            <w:noWrap/>
            <w:vAlign w:val="bottom"/>
          </w:tcPr>
          <w:p w14:paraId="00564720" w14:textId="77777777" w:rsidR="00D73944" w:rsidRPr="00D73944" w:rsidRDefault="00D73944" w:rsidP="005F1683">
            <w:pPr>
              <w:pStyle w:val="TableText"/>
              <w:spacing w:before="15" w:after="15"/>
              <w:ind w:right="29"/>
            </w:pPr>
            <w:r w:rsidRPr="00D73944">
              <w:rPr>
                <w:color w:val="000000"/>
              </w:rPr>
              <w:t>-</w:t>
            </w:r>
          </w:p>
        </w:tc>
        <w:tc>
          <w:tcPr>
            <w:tcW w:w="998" w:type="pct"/>
            <w:vAlign w:val="bottom"/>
          </w:tcPr>
          <w:p w14:paraId="08F3344D" w14:textId="77777777" w:rsidR="00D73944" w:rsidRPr="00D73944" w:rsidRDefault="00D73944" w:rsidP="005F1683">
            <w:pPr>
              <w:pStyle w:val="TableText"/>
              <w:spacing w:before="15" w:after="15"/>
              <w:ind w:right="29"/>
            </w:pPr>
            <w:r w:rsidRPr="00D73944">
              <w:rPr>
                <w:color w:val="000000"/>
              </w:rPr>
              <w:t>-0.03</w:t>
            </w:r>
          </w:p>
        </w:tc>
      </w:tr>
      <w:tr w:rsidR="00D73944" w:rsidRPr="00D0143B" w14:paraId="1FA8CAC5" w14:textId="77777777" w:rsidTr="00B016A8">
        <w:trPr>
          <w:trHeight w:val="300"/>
        </w:trPr>
        <w:tc>
          <w:tcPr>
            <w:tcW w:w="1002" w:type="pct"/>
          </w:tcPr>
          <w:p w14:paraId="6BEA9D7B" w14:textId="77777777" w:rsidR="00D73944" w:rsidRPr="00D0143B" w:rsidRDefault="00D73944" w:rsidP="00D73944">
            <w:pPr>
              <w:pStyle w:val="TableText"/>
            </w:pPr>
            <w:r w:rsidRPr="00D0143B">
              <w:t xml:space="preserve">Item </w:t>
            </w:r>
            <w:r>
              <w:t>46</w:t>
            </w:r>
          </w:p>
        </w:tc>
        <w:tc>
          <w:tcPr>
            <w:tcW w:w="1000" w:type="pct"/>
            <w:vAlign w:val="bottom"/>
          </w:tcPr>
          <w:p w14:paraId="22A85E6A" w14:textId="77777777" w:rsidR="00D73944" w:rsidRPr="00D73944" w:rsidRDefault="00D73944" w:rsidP="005F1683">
            <w:pPr>
              <w:pStyle w:val="TableText"/>
              <w:spacing w:before="15" w:after="15"/>
              <w:ind w:right="29"/>
            </w:pPr>
            <w:r w:rsidRPr="00D73944">
              <w:rPr>
                <w:color w:val="000000"/>
              </w:rPr>
              <w:t>0.48</w:t>
            </w:r>
          </w:p>
        </w:tc>
        <w:tc>
          <w:tcPr>
            <w:tcW w:w="1000" w:type="pct"/>
            <w:noWrap/>
            <w:vAlign w:val="bottom"/>
          </w:tcPr>
          <w:p w14:paraId="303ABD2F" w14:textId="77777777" w:rsidR="00D73944" w:rsidRPr="00D73944" w:rsidRDefault="00D73944" w:rsidP="005F1683">
            <w:pPr>
              <w:pStyle w:val="TableText"/>
              <w:spacing w:before="15" w:after="15"/>
              <w:ind w:right="29"/>
            </w:pPr>
            <w:r w:rsidRPr="00D73944">
              <w:rPr>
                <w:color w:val="000000"/>
              </w:rPr>
              <w:t>-</w:t>
            </w:r>
          </w:p>
        </w:tc>
        <w:tc>
          <w:tcPr>
            <w:tcW w:w="1000" w:type="pct"/>
            <w:noWrap/>
            <w:vAlign w:val="bottom"/>
          </w:tcPr>
          <w:p w14:paraId="58788226" w14:textId="77777777" w:rsidR="00D73944" w:rsidRPr="00D73944" w:rsidRDefault="00D73944" w:rsidP="005F1683">
            <w:pPr>
              <w:pStyle w:val="TableText"/>
              <w:spacing w:before="15" w:after="15"/>
              <w:ind w:right="29"/>
            </w:pPr>
            <w:r w:rsidRPr="00D73944">
              <w:rPr>
                <w:color w:val="000000"/>
              </w:rPr>
              <w:t>-</w:t>
            </w:r>
          </w:p>
        </w:tc>
        <w:tc>
          <w:tcPr>
            <w:tcW w:w="998" w:type="pct"/>
            <w:vAlign w:val="bottom"/>
          </w:tcPr>
          <w:p w14:paraId="2225CFFC" w14:textId="77777777" w:rsidR="00D73944" w:rsidRPr="00D73944" w:rsidRDefault="00D73944" w:rsidP="005F1683">
            <w:pPr>
              <w:pStyle w:val="TableText"/>
              <w:spacing w:before="15" w:after="15"/>
              <w:ind w:right="29"/>
            </w:pPr>
            <w:r w:rsidRPr="00D73944">
              <w:rPr>
                <w:color w:val="000000"/>
              </w:rPr>
              <w:t>-0.03</w:t>
            </w:r>
          </w:p>
        </w:tc>
      </w:tr>
      <w:tr w:rsidR="00D73944" w:rsidRPr="00D0143B" w14:paraId="7340F038" w14:textId="77777777" w:rsidTr="00B016A8">
        <w:trPr>
          <w:trHeight w:val="300"/>
        </w:trPr>
        <w:tc>
          <w:tcPr>
            <w:tcW w:w="1002" w:type="pct"/>
          </w:tcPr>
          <w:p w14:paraId="2977A156" w14:textId="77777777" w:rsidR="00D73944" w:rsidRPr="00D0143B" w:rsidRDefault="00D73944" w:rsidP="00D73944">
            <w:pPr>
              <w:pStyle w:val="TableText"/>
            </w:pPr>
            <w:r w:rsidRPr="00D0143B">
              <w:t>Item 4</w:t>
            </w:r>
            <w:r>
              <w:t>7</w:t>
            </w:r>
          </w:p>
        </w:tc>
        <w:tc>
          <w:tcPr>
            <w:tcW w:w="1000" w:type="pct"/>
            <w:vAlign w:val="bottom"/>
          </w:tcPr>
          <w:p w14:paraId="6D753BCD" w14:textId="77777777" w:rsidR="00D73944" w:rsidRPr="00D73944" w:rsidRDefault="00D73944" w:rsidP="005F1683">
            <w:pPr>
              <w:pStyle w:val="TableText"/>
              <w:spacing w:before="15" w:after="15"/>
              <w:ind w:right="29"/>
            </w:pPr>
            <w:r w:rsidRPr="00D73944">
              <w:rPr>
                <w:color w:val="000000"/>
              </w:rPr>
              <w:t>0.64</w:t>
            </w:r>
          </w:p>
        </w:tc>
        <w:tc>
          <w:tcPr>
            <w:tcW w:w="1000" w:type="pct"/>
            <w:noWrap/>
            <w:vAlign w:val="bottom"/>
          </w:tcPr>
          <w:p w14:paraId="45842654" w14:textId="77777777" w:rsidR="00D73944" w:rsidRPr="00D73944" w:rsidRDefault="00D73944" w:rsidP="005F1683">
            <w:pPr>
              <w:pStyle w:val="TableText"/>
              <w:spacing w:before="15" w:after="15"/>
              <w:ind w:right="29"/>
            </w:pPr>
            <w:r w:rsidRPr="00D73944">
              <w:rPr>
                <w:color w:val="000000"/>
              </w:rPr>
              <w:t>-</w:t>
            </w:r>
          </w:p>
        </w:tc>
        <w:tc>
          <w:tcPr>
            <w:tcW w:w="1000" w:type="pct"/>
            <w:noWrap/>
            <w:vAlign w:val="bottom"/>
          </w:tcPr>
          <w:p w14:paraId="79BF2BEB" w14:textId="77777777" w:rsidR="00D73944" w:rsidRPr="00D73944" w:rsidRDefault="00D73944" w:rsidP="005F1683">
            <w:pPr>
              <w:pStyle w:val="TableText"/>
              <w:spacing w:before="15" w:after="15"/>
              <w:ind w:right="29"/>
            </w:pPr>
            <w:r w:rsidRPr="00D73944">
              <w:rPr>
                <w:color w:val="000000"/>
              </w:rPr>
              <w:t>-</w:t>
            </w:r>
          </w:p>
        </w:tc>
        <w:tc>
          <w:tcPr>
            <w:tcW w:w="998" w:type="pct"/>
            <w:vAlign w:val="bottom"/>
          </w:tcPr>
          <w:p w14:paraId="3604DA8C" w14:textId="77777777" w:rsidR="00D73944" w:rsidRPr="00D73944" w:rsidRDefault="00D73944" w:rsidP="005F1683">
            <w:pPr>
              <w:pStyle w:val="TableText"/>
              <w:spacing w:before="15" w:after="15"/>
              <w:ind w:right="29"/>
            </w:pPr>
            <w:r w:rsidRPr="00D73944">
              <w:rPr>
                <w:color w:val="000000"/>
              </w:rPr>
              <w:t>-0.01</w:t>
            </w:r>
          </w:p>
        </w:tc>
      </w:tr>
    </w:tbl>
    <w:p w14:paraId="1D4C7980" w14:textId="77777777" w:rsidR="004E19C2" w:rsidRDefault="004E19C2" w:rsidP="006763BE">
      <w:pPr>
        <w:pStyle w:val="Caption"/>
        <w:pageBreakBefore/>
      </w:pPr>
      <w:bookmarkStart w:id="472" w:name="_Ref21074450"/>
      <w:bookmarkStart w:id="473" w:name="_Toc25319046"/>
      <w:r>
        <w:lastRenderedPageBreak/>
        <w:t>Table 3.A.</w:t>
      </w:r>
      <w:r w:rsidR="008E62B1">
        <w:rPr>
          <w:noProof/>
        </w:rPr>
        <w:fldChar w:fldCharType="begin"/>
      </w:r>
      <w:r w:rsidR="008E62B1">
        <w:rPr>
          <w:noProof/>
        </w:rPr>
        <w:instrText xml:space="preserve"> SEQ Table_3.A. \* ARABIC </w:instrText>
      </w:r>
      <w:r w:rsidR="008E62B1">
        <w:rPr>
          <w:noProof/>
        </w:rPr>
        <w:fldChar w:fldCharType="separate"/>
      </w:r>
      <w:r>
        <w:rPr>
          <w:noProof/>
        </w:rPr>
        <w:t>8</w:t>
      </w:r>
      <w:r w:rsidR="008E62B1">
        <w:rPr>
          <w:noProof/>
        </w:rPr>
        <w:fldChar w:fldCharType="end"/>
      </w:r>
      <w:bookmarkEnd w:id="472"/>
      <w:r>
        <w:t xml:space="preserve">  </w:t>
      </w:r>
      <w:r w:rsidRPr="00D0143B">
        <w:t xml:space="preserve">Factor Loading Matrix by Item Type—Grade Five, Form </w:t>
      </w:r>
      <w:r>
        <w:t>One, Three PTs</w:t>
      </w:r>
      <w:bookmarkEnd w:id="473"/>
    </w:p>
    <w:tbl>
      <w:tblPr>
        <w:tblStyle w:val="TRs"/>
        <w:tblW w:w="2899" w:type="pct"/>
        <w:tblLook w:val="04A0" w:firstRow="1" w:lastRow="0" w:firstColumn="1" w:lastColumn="0" w:noHBand="0" w:noVBand="1"/>
        <w:tblDescription w:val="Factor Loading Matrix by Item Type—Grade Five, Form 1, Three Pts"/>
      </w:tblPr>
      <w:tblGrid>
        <w:gridCol w:w="1155"/>
        <w:gridCol w:w="1152"/>
        <w:gridCol w:w="1152"/>
        <w:gridCol w:w="1152"/>
        <w:gridCol w:w="1150"/>
      </w:tblGrid>
      <w:tr w:rsidR="00422E70" w:rsidRPr="00CA1E10" w14:paraId="6C8E21BB" w14:textId="77777777" w:rsidTr="00B016A8">
        <w:trPr>
          <w:cnfStyle w:val="100000000000" w:firstRow="1" w:lastRow="0" w:firstColumn="0" w:lastColumn="0" w:oddVBand="0" w:evenVBand="0" w:oddHBand="0" w:evenHBand="0" w:firstRowFirstColumn="0" w:firstRowLastColumn="0" w:lastRowFirstColumn="0" w:lastRowLastColumn="0"/>
          <w:trHeight w:val="300"/>
        </w:trPr>
        <w:tc>
          <w:tcPr>
            <w:tcW w:w="1002" w:type="pct"/>
            <w:vAlign w:val="center"/>
            <w:hideMark/>
          </w:tcPr>
          <w:p w14:paraId="19DDDF5F" w14:textId="77777777" w:rsidR="00422E70" w:rsidRPr="00CA1E10" w:rsidRDefault="00422E70" w:rsidP="00B016A8">
            <w:pPr>
              <w:pStyle w:val="TableHead"/>
            </w:pPr>
            <w:r w:rsidRPr="00CA1E10">
              <w:t>Item</w:t>
            </w:r>
          </w:p>
        </w:tc>
        <w:tc>
          <w:tcPr>
            <w:tcW w:w="1000" w:type="pct"/>
            <w:vAlign w:val="center"/>
            <w:hideMark/>
          </w:tcPr>
          <w:p w14:paraId="6FCEF801" w14:textId="77777777" w:rsidR="00422E70" w:rsidRPr="00CA1E10" w:rsidRDefault="00422E70" w:rsidP="00B016A8">
            <w:pPr>
              <w:pStyle w:val="TableHead"/>
            </w:pPr>
            <w:r w:rsidRPr="00CA1E10">
              <w:t>General</w:t>
            </w:r>
          </w:p>
        </w:tc>
        <w:tc>
          <w:tcPr>
            <w:tcW w:w="1000" w:type="pct"/>
            <w:vAlign w:val="center"/>
            <w:hideMark/>
          </w:tcPr>
          <w:p w14:paraId="720D3CEA" w14:textId="77777777" w:rsidR="00422E70" w:rsidRPr="00CA1E10" w:rsidRDefault="00422E70" w:rsidP="00B016A8">
            <w:pPr>
              <w:pStyle w:val="TableHead"/>
            </w:pPr>
            <w:r w:rsidRPr="00CA1E10">
              <w:t>CR</w:t>
            </w:r>
          </w:p>
        </w:tc>
        <w:tc>
          <w:tcPr>
            <w:tcW w:w="1000" w:type="pct"/>
            <w:vAlign w:val="center"/>
            <w:hideMark/>
          </w:tcPr>
          <w:p w14:paraId="00E6D546" w14:textId="77777777" w:rsidR="00422E70" w:rsidRPr="00CA1E10" w:rsidRDefault="00422E70" w:rsidP="00B016A8">
            <w:pPr>
              <w:pStyle w:val="TableHead"/>
            </w:pPr>
            <w:r w:rsidRPr="00CA1E10">
              <w:t>MC</w:t>
            </w:r>
          </w:p>
        </w:tc>
        <w:tc>
          <w:tcPr>
            <w:tcW w:w="998" w:type="pct"/>
            <w:vAlign w:val="center"/>
            <w:hideMark/>
          </w:tcPr>
          <w:p w14:paraId="32908013" w14:textId="77777777" w:rsidR="00422E70" w:rsidRPr="00CA1E10" w:rsidRDefault="00422E70" w:rsidP="00B016A8">
            <w:pPr>
              <w:pStyle w:val="TableHead"/>
            </w:pPr>
            <w:r w:rsidRPr="00CA1E10">
              <w:t>TEI</w:t>
            </w:r>
          </w:p>
        </w:tc>
      </w:tr>
      <w:tr w:rsidR="00676E30" w:rsidRPr="00D0143B" w14:paraId="63853AE0" w14:textId="77777777" w:rsidTr="00B016A8">
        <w:trPr>
          <w:trHeight w:val="300"/>
        </w:trPr>
        <w:tc>
          <w:tcPr>
            <w:tcW w:w="1002" w:type="pct"/>
            <w:vAlign w:val="center"/>
            <w:hideMark/>
          </w:tcPr>
          <w:p w14:paraId="23B0FD8E" w14:textId="77777777" w:rsidR="00676E30" w:rsidRPr="00D0143B" w:rsidRDefault="00676E30" w:rsidP="00676E30">
            <w:pPr>
              <w:pStyle w:val="TableText"/>
            </w:pPr>
            <w:r w:rsidRPr="00D0143B">
              <w:t>Item 1</w:t>
            </w:r>
          </w:p>
        </w:tc>
        <w:tc>
          <w:tcPr>
            <w:tcW w:w="1000" w:type="pct"/>
            <w:vAlign w:val="bottom"/>
            <w:hideMark/>
          </w:tcPr>
          <w:p w14:paraId="57FC0122" w14:textId="77777777" w:rsidR="00676E30" w:rsidRPr="00D73944" w:rsidRDefault="00676E30" w:rsidP="005F1683">
            <w:pPr>
              <w:pStyle w:val="TableText"/>
              <w:spacing w:before="15" w:after="15"/>
              <w:ind w:right="29"/>
              <w:rPr>
                <w:szCs w:val="24"/>
              </w:rPr>
            </w:pPr>
            <w:r>
              <w:rPr>
                <w:color w:val="000000"/>
              </w:rPr>
              <w:t>0.46</w:t>
            </w:r>
          </w:p>
        </w:tc>
        <w:tc>
          <w:tcPr>
            <w:tcW w:w="1000" w:type="pct"/>
            <w:vAlign w:val="bottom"/>
            <w:hideMark/>
          </w:tcPr>
          <w:p w14:paraId="79C4594D" w14:textId="77777777" w:rsidR="00676E30" w:rsidRPr="00D73944" w:rsidRDefault="00676E30" w:rsidP="005F1683">
            <w:pPr>
              <w:pStyle w:val="TableText"/>
              <w:spacing w:before="15" w:after="15"/>
              <w:ind w:right="29"/>
              <w:rPr>
                <w:szCs w:val="24"/>
              </w:rPr>
            </w:pPr>
            <w:r>
              <w:rPr>
                <w:color w:val="000000"/>
              </w:rPr>
              <w:t>0.31</w:t>
            </w:r>
          </w:p>
        </w:tc>
        <w:tc>
          <w:tcPr>
            <w:tcW w:w="1000" w:type="pct"/>
            <w:noWrap/>
            <w:vAlign w:val="bottom"/>
            <w:hideMark/>
          </w:tcPr>
          <w:p w14:paraId="7CA2EB03" w14:textId="77777777" w:rsidR="00676E30" w:rsidRPr="00D73944" w:rsidRDefault="00676E30" w:rsidP="005F1683">
            <w:pPr>
              <w:pStyle w:val="TableText"/>
              <w:spacing w:before="15" w:after="15"/>
              <w:ind w:right="29"/>
              <w:rPr>
                <w:szCs w:val="24"/>
              </w:rPr>
            </w:pPr>
            <w:r>
              <w:rPr>
                <w:color w:val="000000"/>
              </w:rPr>
              <w:t>-</w:t>
            </w:r>
          </w:p>
        </w:tc>
        <w:tc>
          <w:tcPr>
            <w:tcW w:w="998" w:type="pct"/>
            <w:noWrap/>
            <w:vAlign w:val="bottom"/>
            <w:hideMark/>
          </w:tcPr>
          <w:p w14:paraId="111EBEAA"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15E658DD" w14:textId="77777777" w:rsidTr="00B016A8">
        <w:trPr>
          <w:trHeight w:val="300"/>
        </w:trPr>
        <w:tc>
          <w:tcPr>
            <w:tcW w:w="1002" w:type="pct"/>
            <w:vAlign w:val="center"/>
            <w:hideMark/>
          </w:tcPr>
          <w:p w14:paraId="09308948" w14:textId="77777777" w:rsidR="00676E30" w:rsidRPr="00D0143B" w:rsidRDefault="00676E30" w:rsidP="00676E30">
            <w:pPr>
              <w:pStyle w:val="TableText"/>
            </w:pPr>
            <w:r w:rsidRPr="00D0143B">
              <w:t>Item 2</w:t>
            </w:r>
          </w:p>
        </w:tc>
        <w:tc>
          <w:tcPr>
            <w:tcW w:w="1000" w:type="pct"/>
            <w:vAlign w:val="bottom"/>
            <w:hideMark/>
          </w:tcPr>
          <w:p w14:paraId="260F43D5" w14:textId="77777777" w:rsidR="00676E30" w:rsidRPr="00D73944" w:rsidRDefault="00676E30" w:rsidP="005F1683">
            <w:pPr>
              <w:pStyle w:val="TableText"/>
              <w:spacing w:before="15" w:after="15"/>
              <w:ind w:right="29"/>
              <w:rPr>
                <w:szCs w:val="24"/>
              </w:rPr>
            </w:pPr>
            <w:r>
              <w:rPr>
                <w:color w:val="000000"/>
              </w:rPr>
              <w:t>0.54</w:t>
            </w:r>
          </w:p>
        </w:tc>
        <w:tc>
          <w:tcPr>
            <w:tcW w:w="1000" w:type="pct"/>
            <w:vAlign w:val="bottom"/>
            <w:hideMark/>
          </w:tcPr>
          <w:p w14:paraId="32AA1075" w14:textId="77777777" w:rsidR="00676E30" w:rsidRPr="00D73944" w:rsidRDefault="00676E30" w:rsidP="005F1683">
            <w:pPr>
              <w:pStyle w:val="TableText"/>
              <w:spacing w:before="15" w:after="15"/>
              <w:ind w:right="29"/>
              <w:rPr>
                <w:szCs w:val="24"/>
              </w:rPr>
            </w:pPr>
            <w:r>
              <w:rPr>
                <w:color w:val="000000"/>
              </w:rPr>
              <w:t>0.31</w:t>
            </w:r>
          </w:p>
        </w:tc>
        <w:tc>
          <w:tcPr>
            <w:tcW w:w="1000" w:type="pct"/>
            <w:noWrap/>
            <w:vAlign w:val="bottom"/>
            <w:hideMark/>
          </w:tcPr>
          <w:p w14:paraId="41461652" w14:textId="77777777" w:rsidR="00676E30" w:rsidRPr="00D73944" w:rsidRDefault="00676E30" w:rsidP="005F1683">
            <w:pPr>
              <w:pStyle w:val="TableText"/>
              <w:spacing w:before="15" w:after="15"/>
              <w:ind w:right="29"/>
              <w:rPr>
                <w:szCs w:val="24"/>
              </w:rPr>
            </w:pPr>
            <w:r>
              <w:rPr>
                <w:color w:val="000000"/>
              </w:rPr>
              <w:t>-</w:t>
            </w:r>
          </w:p>
        </w:tc>
        <w:tc>
          <w:tcPr>
            <w:tcW w:w="998" w:type="pct"/>
            <w:noWrap/>
            <w:vAlign w:val="bottom"/>
            <w:hideMark/>
          </w:tcPr>
          <w:p w14:paraId="38D31C02"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468AF561" w14:textId="77777777" w:rsidTr="00B016A8">
        <w:trPr>
          <w:trHeight w:val="300"/>
        </w:trPr>
        <w:tc>
          <w:tcPr>
            <w:tcW w:w="1002" w:type="pct"/>
            <w:vAlign w:val="center"/>
            <w:hideMark/>
          </w:tcPr>
          <w:p w14:paraId="40EBCB7C" w14:textId="77777777" w:rsidR="00676E30" w:rsidRPr="00D0143B" w:rsidRDefault="00676E30" w:rsidP="00676E30">
            <w:pPr>
              <w:pStyle w:val="TableText"/>
            </w:pPr>
            <w:r w:rsidRPr="00D0143B">
              <w:t>Item 3</w:t>
            </w:r>
          </w:p>
        </w:tc>
        <w:tc>
          <w:tcPr>
            <w:tcW w:w="1000" w:type="pct"/>
            <w:vAlign w:val="bottom"/>
            <w:hideMark/>
          </w:tcPr>
          <w:p w14:paraId="30EA2C8A" w14:textId="77777777" w:rsidR="00676E30" w:rsidRPr="00D73944" w:rsidRDefault="00676E30" w:rsidP="005F1683">
            <w:pPr>
              <w:pStyle w:val="TableText"/>
              <w:spacing w:before="15" w:after="15"/>
              <w:ind w:right="29"/>
              <w:rPr>
                <w:szCs w:val="24"/>
              </w:rPr>
            </w:pPr>
            <w:r>
              <w:rPr>
                <w:color w:val="000000"/>
              </w:rPr>
              <w:t>0.75</w:t>
            </w:r>
          </w:p>
        </w:tc>
        <w:tc>
          <w:tcPr>
            <w:tcW w:w="1000" w:type="pct"/>
            <w:vAlign w:val="bottom"/>
            <w:hideMark/>
          </w:tcPr>
          <w:p w14:paraId="22BB7177" w14:textId="77777777" w:rsidR="00676E30" w:rsidRPr="00D73944" w:rsidRDefault="00676E30" w:rsidP="005F1683">
            <w:pPr>
              <w:pStyle w:val="TableText"/>
              <w:spacing w:before="15" w:after="15"/>
              <w:ind w:right="29"/>
              <w:rPr>
                <w:szCs w:val="24"/>
              </w:rPr>
            </w:pPr>
            <w:r>
              <w:rPr>
                <w:color w:val="000000"/>
              </w:rPr>
              <w:t>0.23</w:t>
            </w:r>
          </w:p>
        </w:tc>
        <w:tc>
          <w:tcPr>
            <w:tcW w:w="1000" w:type="pct"/>
            <w:noWrap/>
            <w:vAlign w:val="bottom"/>
            <w:hideMark/>
          </w:tcPr>
          <w:p w14:paraId="0BFCB913" w14:textId="77777777" w:rsidR="00676E30" w:rsidRPr="00D73944" w:rsidRDefault="00676E30" w:rsidP="005F1683">
            <w:pPr>
              <w:pStyle w:val="TableText"/>
              <w:spacing w:before="15" w:after="15"/>
              <w:ind w:right="29"/>
              <w:rPr>
                <w:szCs w:val="24"/>
              </w:rPr>
            </w:pPr>
            <w:r>
              <w:rPr>
                <w:color w:val="000000"/>
              </w:rPr>
              <w:t>-</w:t>
            </w:r>
          </w:p>
        </w:tc>
        <w:tc>
          <w:tcPr>
            <w:tcW w:w="998" w:type="pct"/>
            <w:noWrap/>
            <w:vAlign w:val="bottom"/>
            <w:hideMark/>
          </w:tcPr>
          <w:p w14:paraId="7954D561"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40D096BD" w14:textId="77777777" w:rsidTr="00B016A8">
        <w:trPr>
          <w:trHeight w:val="300"/>
        </w:trPr>
        <w:tc>
          <w:tcPr>
            <w:tcW w:w="1002" w:type="pct"/>
            <w:vAlign w:val="center"/>
            <w:hideMark/>
          </w:tcPr>
          <w:p w14:paraId="5BF46FEA" w14:textId="77777777" w:rsidR="00676E30" w:rsidRPr="00D0143B" w:rsidRDefault="00676E30" w:rsidP="00676E30">
            <w:pPr>
              <w:pStyle w:val="TableText"/>
            </w:pPr>
            <w:r w:rsidRPr="00D0143B">
              <w:t>Item 4</w:t>
            </w:r>
          </w:p>
        </w:tc>
        <w:tc>
          <w:tcPr>
            <w:tcW w:w="1000" w:type="pct"/>
            <w:vAlign w:val="bottom"/>
            <w:hideMark/>
          </w:tcPr>
          <w:p w14:paraId="4B765081" w14:textId="77777777" w:rsidR="00676E30" w:rsidRPr="00D73944" w:rsidRDefault="00676E30" w:rsidP="005F1683">
            <w:pPr>
              <w:pStyle w:val="TableText"/>
              <w:spacing w:before="15" w:after="15"/>
              <w:ind w:right="29"/>
              <w:rPr>
                <w:szCs w:val="24"/>
              </w:rPr>
            </w:pPr>
            <w:r>
              <w:rPr>
                <w:color w:val="000000"/>
              </w:rPr>
              <w:t>0.38</w:t>
            </w:r>
          </w:p>
        </w:tc>
        <w:tc>
          <w:tcPr>
            <w:tcW w:w="1000" w:type="pct"/>
            <w:noWrap/>
            <w:vAlign w:val="bottom"/>
            <w:hideMark/>
          </w:tcPr>
          <w:p w14:paraId="14FB3F4E" w14:textId="77777777" w:rsidR="00676E30" w:rsidRPr="00D73944" w:rsidRDefault="00676E30" w:rsidP="005F1683">
            <w:pPr>
              <w:pStyle w:val="TableText"/>
              <w:spacing w:before="15" w:after="15"/>
              <w:ind w:right="29"/>
              <w:rPr>
                <w:szCs w:val="24"/>
              </w:rPr>
            </w:pPr>
            <w:r>
              <w:rPr>
                <w:color w:val="000000"/>
              </w:rPr>
              <w:t>0.14</w:t>
            </w:r>
          </w:p>
        </w:tc>
        <w:tc>
          <w:tcPr>
            <w:tcW w:w="1000" w:type="pct"/>
            <w:vAlign w:val="bottom"/>
            <w:hideMark/>
          </w:tcPr>
          <w:p w14:paraId="05B85008" w14:textId="77777777" w:rsidR="00676E30" w:rsidRPr="00D73944" w:rsidRDefault="00676E30" w:rsidP="005F1683">
            <w:pPr>
              <w:pStyle w:val="TableText"/>
              <w:spacing w:before="15" w:after="15"/>
              <w:ind w:right="29"/>
              <w:rPr>
                <w:szCs w:val="24"/>
              </w:rPr>
            </w:pPr>
            <w:r>
              <w:rPr>
                <w:color w:val="000000"/>
              </w:rPr>
              <w:t>-</w:t>
            </w:r>
          </w:p>
        </w:tc>
        <w:tc>
          <w:tcPr>
            <w:tcW w:w="998" w:type="pct"/>
            <w:noWrap/>
            <w:vAlign w:val="bottom"/>
            <w:hideMark/>
          </w:tcPr>
          <w:p w14:paraId="0AE2FB55"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05A13660" w14:textId="77777777" w:rsidTr="00B016A8">
        <w:trPr>
          <w:trHeight w:val="300"/>
        </w:trPr>
        <w:tc>
          <w:tcPr>
            <w:tcW w:w="1002" w:type="pct"/>
            <w:vAlign w:val="center"/>
            <w:hideMark/>
          </w:tcPr>
          <w:p w14:paraId="1D33A69B" w14:textId="77777777" w:rsidR="00676E30" w:rsidRPr="00D0143B" w:rsidRDefault="00676E30" w:rsidP="00676E30">
            <w:pPr>
              <w:pStyle w:val="TableText"/>
            </w:pPr>
            <w:r w:rsidRPr="00D0143B">
              <w:t>Item 5</w:t>
            </w:r>
          </w:p>
        </w:tc>
        <w:tc>
          <w:tcPr>
            <w:tcW w:w="1000" w:type="pct"/>
            <w:vAlign w:val="bottom"/>
            <w:hideMark/>
          </w:tcPr>
          <w:p w14:paraId="618B48E5" w14:textId="77777777" w:rsidR="00676E30" w:rsidRPr="00D73944" w:rsidRDefault="00676E30" w:rsidP="005F1683">
            <w:pPr>
              <w:pStyle w:val="TableText"/>
              <w:spacing w:before="15" w:after="15"/>
              <w:ind w:right="29"/>
              <w:rPr>
                <w:szCs w:val="24"/>
              </w:rPr>
            </w:pPr>
            <w:r>
              <w:rPr>
                <w:color w:val="000000"/>
              </w:rPr>
              <w:t>0.22</w:t>
            </w:r>
          </w:p>
        </w:tc>
        <w:tc>
          <w:tcPr>
            <w:tcW w:w="1000" w:type="pct"/>
            <w:noWrap/>
            <w:vAlign w:val="bottom"/>
            <w:hideMark/>
          </w:tcPr>
          <w:p w14:paraId="3778690F" w14:textId="77777777" w:rsidR="00676E30" w:rsidRPr="00D73944" w:rsidRDefault="00676E30" w:rsidP="005F1683">
            <w:pPr>
              <w:pStyle w:val="TableText"/>
              <w:spacing w:before="15" w:after="15"/>
              <w:ind w:right="29"/>
              <w:rPr>
                <w:szCs w:val="24"/>
              </w:rPr>
            </w:pPr>
            <w:r>
              <w:rPr>
                <w:color w:val="000000"/>
              </w:rPr>
              <w:t>0.05</w:t>
            </w:r>
          </w:p>
        </w:tc>
        <w:tc>
          <w:tcPr>
            <w:tcW w:w="1000" w:type="pct"/>
            <w:vAlign w:val="bottom"/>
            <w:hideMark/>
          </w:tcPr>
          <w:p w14:paraId="2163458F" w14:textId="77777777" w:rsidR="00676E30" w:rsidRPr="00D73944" w:rsidRDefault="00676E30" w:rsidP="005F1683">
            <w:pPr>
              <w:pStyle w:val="TableText"/>
              <w:spacing w:before="15" w:after="15"/>
              <w:ind w:right="29"/>
              <w:rPr>
                <w:szCs w:val="24"/>
              </w:rPr>
            </w:pPr>
            <w:r>
              <w:rPr>
                <w:color w:val="000000"/>
              </w:rPr>
              <w:t>-</w:t>
            </w:r>
          </w:p>
        </w:tc>
        <w:tc>
          <w:tcPr>
            <w:tcW w:w="998" w:type="pct"/>
            <w:noWrap/>
            <w:vAlign w:val="bottom"/>
            <w:hideMark/>
          </w:tcPr>
          <w:p w14:paraId="78704202"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13BCF92B" w14:textId="77777777" w:rsidTr="00B016A8">
        <w:trPr>
          <w:trHeight w:val="300"/>
        </w:trPr>
        <w:tc>
          <w:tcPr>
            <w:tcW w:w="1002" w:type="pct"/>
            <w:vAlign w:val="center"/>
            <w:hideMark/>
          </w:tcPr>
          <w:p w14:paraId="14AFA6DE" w14:textId="77777777" w:rsidR="00676E30" w:rsidRPr="00D0143B" w:rsidRDefault="00676E30" w:rsidP="00676E30">
            <w:pPr>
              <w:pStyle w:val="TableText"/>
            </w:pPr>
            <w:r w:rsidRPr="00D0143B">
              <w:t>Item 6</w:t>
            </w:r>
          </w:p>
        </w:tc>
        <w:tc>
          <w:tcPr>
            <w:tcW w:w="1000" w:type="pct"/>
            <w:vAlign w:val="bottom"/>
            <w:hideMark/>
          </w:tcPr>
          <w:p w14:paraId="31A149A6" w14:textId="77777777" w:rsidR="00676E30" w:rsidRPr="00D73944" w:rsidRDefault="00676E30" w:rsidP="005F1683">
            <w:pPr>
              <w:pStyle w:val="TableText"/>
              <w:spacing w:before="15" w:after="15"/>
              <w:ind w:right="29"/>
              <w:rPr>
                <w:szCs w:val="24"/>
              </w:rPr>
            </w:pPr>
            <w:r>
              <w:rPr>
                <w:color w:val="000000"/>
              </w:rPr>
              <w:t>0.55</w:t>
            </w:r>
          </w:p>
        </w:tc>
        <w:tc>
          <w:tcPr>
            <w:tcW w:w="1000" w:type="pct"/>
            <w:noWrap/>
            <w:vAlign w:val="bottom"/>
            <w:hideMark/>
          </w:tcPr>
          <w:p w14:paraId="13932539" w14:textId="77777777" w:rsidR="00676E30" w:rsidRPr="00D73944" w:rsidRDefault="00676E30" w:rsidP="005F1683">
            <w:pPr>
              <w:pStyle w:val="TableText"/>
              <w:spacing w:before="15" w:after="15"/>
              <w:ind w:right="29"/>
              <w:rPr>
                <w:szCs w:val="24"/>
              </w:rPr>
            </w:pPr>
            <w:r>
              <w:rPr>
                <w:color w:val="000000"/>
              </w:rPr>
              <w:t>-0.04</w:t>
            </w:r>
          </w:p>
        </w:tc>
        <w:tc>
          <w:tcPr>
            <w:tcW w:w="1000" w:type="pct"/>
            <w:vAlign w:val="bottom"/>
            <w:hideMark/>
          </w:tcPr>
          <w:p w14:paraId="0F07ACDD" w14:textId="77777777" w:rsidR="00676E30" w:rsidRPr="00D73944" w:rsidRDefault="00676E30" w:rsidP="005F1683">
            <w:pPr>
              <w:pStyle w:val="TableText"/>
              <w:spacing w:before="15" w:after="15"/>
              <w:ind w:right="29"/>
              <w:rPr>
                <w:szCs w:val="24"/>
              </w:rPr>
            </w:pPr>
            <w:r>
              <w:rPr>
                <w:color w:val="000000"/>
              </w:rPr>
              <w:t>-</w:t>
            </w:r>
          </w:p>
        </w:tc>
        <w:tc>
          <w:tcPr>
            <w:tcW w:w="998" w:type="pct"/>
            <w:noWrap/>
            <w:vAlign w:val="bottom"/>
            <w:hideMark/>
          </w:tcPr>
          <w:p w14:paraId="347F53C2"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02C6C554" w14:textId="77777777" w:rsidTr="00B016A8">
        <w:trPr>
          <w:trHeight w:val="300"/>
        </w:trPr>
        <w:tc>
          <w:tcPr>
            <w:tcW w:w="1002" w:type="pct"/>
            <w:vAlign w:val="center"/>
            <w:hideMark/>
          </w:tcPr>
          <w:p w14:paraId="53AFA93B" w14:textId="77777777" w:rsidR="00676E30" w:rsidRPr="00D0143B" w:rsidRDefault="00676E30" w:rsidP="00676E30">
            <w:pPr>
              <w:pStyle w:val="TableText"/>
            </w:pPr>
            <w:r w:rsidRPr="00D0143B">
              <w:t>Item 7</w:t>
            </w:r>
          </w:p>
        </w:tc>
        <w:tc>
          <w:tcPr>
            <w:tcW w:w="1000" w:type="pct"/>
            <w:vAlign w:val="bottom"/>
            <w:hideMark/>
          </w:tcPr>
          <w:p w14:paraId="14FC28A2" w14:textId="77777777" w:rsidR="00676E30" w:rsidRPr="00D73944" w:rsidRDefault="00676E30" w:rsidP="005F1683">
            <w:pPr>
              <w:pStyle w:val="TableText"/>
              <w:spacing w:before="15" w:after="15"/>
              <w:ind w:right="29"/>
              <w:rPr>
                <w:szCs w:val="24"/>
              </w:rPr>
            </w:pPr>
            <w:r>
              <w:rPr>
                <w:color w:val="000000"/>
              </w:rPr>
              <w:t>0.70</w:t>
            </w:r>
          </w:p>
        </w:tc>
        <w:tc>
          <w:tcPr>
            <w:tcW w:w="1000" w:type="pct"/>
            <w:noWrap/>
            <w:vAlign w:val="bottom"/>
            <w:hideMark/>
          </w:tcPr>
          <w:p w14:paraId="28AF8D6B" w14:textId="77777777" w:rsidR="00676E30" w:rsidRPr="00D73944" w:rsidRDefault="00676E30" w:rsidP="005F1683">
            <w:pPr>
              <w:pStyle w:val="TableText"/>
              <w:spacing w:before="15" w:after="15"/>
              <w:ind w:right="29"/>
              <w:rPr>
                <w:szCs w:val="24"/>
              </w:rPr>
            </w:pPr>
            <w:r>
              <w:rPr>
                <w:color w:val="000000"/>
              </w:rPr>
              <w:t>-0.01</w:t>
            </w:r>
          </w:p>
        </w:tc>
        <w:tc>
          <w:tcPr>
            <w:tcW w:w="1000" w:type="pct"/>
            <w:vAlign w:val="bottom"/>
            <w:hideMark/>
          </w:tcPr>
          <w:p w14:paraId="71D10F0B" w14:textId="77777777" w:rsidR="00676E30" w:rsidRPr="00D73944" w:rsidRDefault="00676E30" w:rsidP="005F1683">
            <w:pPr>
              <w:pStyle w:val="TableText"/>
              <w:spacing w:before="15" w:after="15"/>
              <w:ind w:right="29"/>
              <w:rPr>
                <w:szCs w:val="24"/>
              </w:rPr>
            </w:pPr>
            <w:r>
              <w:rPr>
                <w:color w:val="000000"/>
              </w:rPr>
              <w:t>-</w:t>
            </w:r>
          </w:p>
        </w:tc>
        <w:tc>
          <w:tcPr>
            <w:tcW w:w="998" w:type="pct"/>
            <w:noWrap/>
            <w:vAlign w:val="bottom"/>
            <w:hideMark/>
          </w:tcPr>
          <w:p w14:paraId="7C3B1CA4"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40E31F3C" w14:textId="77777777" w:rsidTr="00B016A8">
        <w:trPr>
          <w:trHeight w:val="300"/>
        </w:trPr>
        <w:tc>
          <w:tcPr>
            <w:tcW w:w="1002" w:type="pct"/>
            <w:vAlign w:val="center"/>
            <w:hideMark/>
          </w:tcPr>
          <w:p w14:paraId="1E8CE3D6" w14:textId="77777777" w:rsidR="00676E30" w:rsidRPr="00D0143B" w:rsidRDefault="00676E30" w:rsidP="00676E30">
            <w:pPr>
              <w:pStyle w:val="TableText"/>
            </w:pPr>
            <w:r w:rsidRPr="00D0143B">
              <w:t>Item 8</w:t>
            </w:r>
          </w:p>
        </w:tc>
        <w:tc>
          <w:tcPr>
            <w:tcW w:w="1000" w:type="pct"/>
            <w:vAlign w:val="bottom"/>
            <w:hideMark/>
          </w:tcPr>
          <w:p w14:paraId="1E0D44B1" w14:textId="77777777" w:rsidR="00676E30" w:rsidRPr="00D73944" w:rsidRDefault="00676E30" w:rsidP="005F1683">
            <w:pPr>
              <w:pStyle w:val="TableText"/>
              <w:spacing w:before="15" w:after="15"/>
              <w:ind w:right="29"/>
              <w:rPr>
                <w:szCs w:val="24"/>
              </w:rPr>
            </w:pPr>
            <w:r>
              <w:rPr>
                <w:color w:val="000000"/>
              </w:rPr>
              <w:t>0.17</w:t>
            </w:r>
          </w:p>
        </w:tc>
        <w:tc>
          <w:tcPr>
            <w:tcW w:w="1000" w:type="pct"/>
            <w:noWrap/>
            <w:vAlign w:val="bottom"/>
            <w:hideMark/>
          </w:tcPr>
          <w:p w14:paraId="7E10EA67" w14:textId="77777777" w:rsidR="00676E30" w:rsidRPr="00D73944" w:rsidRDefault="00676E30" w:rsidP="005F1683">
            <w:pPr>
              <w:pStyle w:val="TableText"/>
              <w:spacing w:before="15" w:after="15"/>
              <w:ind w:right="29"/>
              <w:rPr>
                <w:szCs w:val="24"/>
              </w:rPr>
            </w:pPr>
            <w:r>
              <w:rPr>
                <w:color w:val="000000"/>
              </w:rPr>
              <w:t>-</w:t>
            </w:r>
          </w:p>
        </w:tc>
        <w:tc>
          <w:tcPr>
            <w:tcW w:w="1000" w:type="pct"/>
            <w:vAlign w:val="bottom"/>
            <w:hideMark/>
          </w:tcPr>
          <w:p w14:paraId="69FD62C8" w14:textId="77777777" w:rsidR="00676E30" w:rsidRPr="00D73944" w:rsidRDefault="00676E30" w:rsidP="005F1683">
            <w:pPr>
              <w:pStyle w:val="TableText"/>
              <w:spacing w:before="15" w:after="15"/>
              <w:ind w:right="29"/>
              <w:rPr>
                <w:szCs w:val="24"/>
              </w:rPr>
            </w:pPr>
            <w:r>
              <w:rPr>
                <w:color w:val="000000"/>
              </w:rPr>
              <w:t>0.28</w:t>
            </w:r>
          </w:p>
        </w:tc>
        <w:tc>
          <w:tcPr>
            <w:tcW w:w="998" w:type="pct"/>
            <w:noWrap/>
            <w:vAlign w:val="bottom"/>
            <w:hideMark/>
          </w:tcPr>
          <w:p w14:paraId="38C38C1E"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1110BC44" w14:textId="77777777" w:rsidTr="00B016A8">
        <w:trPr>
          <w:trHeight w:val="300"/>
        </w:trPr>
        <w:tc>
          <w:tcPr>
            <w:tcW w:w="1002" w:type="pct"/>
            <w:vAlign w:val="center"/>
            <w:hideMark/>
          </w:tcPr>
          <w:p w14:paraId="64320D72" w14:textId="77777777" w:rsidR="00676E30" w:rsidRPr="00D0143B" w:rsidRDefault="00676E30" w:rsidP="00676E30">
            <w:pPr>
              <w:pStyle w:val="TableText"/>
            </w:pPr>
            <w:r w:rsidRPr="00D0143B">
              <w:t>Item 9</w:t>
            </w:r>
          </w:p>
        </w:tc>
        <w:tc>
          <w:tcPr>
            <w:tcW w:w="1000" w:type="pct"/>
            <w:vAlign w:val="bottom"/>
            <w:hideMark/>
          </w:tcPr>
          <w:p w14:paraId="6F3AC7A5" w14:textId="77777777" w:rsidR="00676E30" w:rsidRPr="00D73944" w:rsidRDefault="00676E30" w:rsidP="005F1683">
            <w:pPr>
              <w:pStyle w:val="TableText"/>
              <w:spacing w:before="15" w:after="15"/>
              <w:ind w:right="29"/>
              <w:rPr>
                <w:szCs w:val="24"/>
              </w:rPr>
            </w:pPr>
            <w:r>
              <w:rPr>
                <w:color w:val="000000"/>
              </w:rPr>
              <w:t>0.44</w:t>
            </w:r>
          </w:p>
        </w:tc>
        <w:tc>
          <w:tcPr>
            <w:tcW w:w="1000" w:type="pct"/>
            <w:noWrap/>
            <w:vAlign w:val="bottom"/>
            <w:hideMark/>
          </w:tcPr>
          <w:p w14:paraId="3D0A0119" w14:textId="77777777" w:rsidR="00676E30" w:rsidRPr="00D73944" w:rsidRDefault="00676E30" w:rsidP="005F1683">
            <w:pPr>
              <w:pStyle w:val="TableText"/>
              <w:spacing w:before="15" w:after="15"/>
              <w:ind w:right="29"/>
              <w:rPr>
                <w:szCs w:val="24"/>
              </w:rPr>
            </w:pPr>
            <w:r>
              <w:rPr>
                <w:color w:val="000000"/>
              </w:rPr>
              <w:t>-</w:t>
            </w:r>
          </w:p>
        </w:tc>
        <w:tc>
          <w:tcPr>
            <w:tcW w:w="1000" w:type="pct"/>
            <w:vAlign w:val="bottom"/>
            <w:hideMark/>
          </w:tcPr>
          <w:p w14:paraId="43D8F52C" w14:textId="77777777" w:rsidR="00676E30" w:rsidRPr="00D73944" w:rsidRDefault="00676E30" w:rsidP="005F1683">
            <w:pPr>
              <w:pStyle w:val="TableText"/>
              <w:spacing w:before="15" w:after="15"/>
              <w:ind w:right="29"/>
              <w:rPr>
                <w:szCs w:val="24"/>
              </w:rPr>
            </w:pPr>
            <w:r>
              <w:rPr>
                <w:color w:val="000000"/>
              </w:rPr>
              <w:t>0.20</w:t>
            </w:r>
          </w:p>
        </w:tc>
        <w:tc>
          <w:tcPr>
            <w:tcW w:w="998" w:type="pct"/>
            <w:noWrap/>
            <w:vAlign w:val="bottom"/>
            <w:hideMark/>
          </w:tcPr>
          <w:p w14:paraId="754271B2"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10CDD6C7" w14:textId="77777777" w:rsidTr="00B016A8">
        <w:trPr>
          <w:trHeight w:val="300"/>
        </w:trPr>
        <w:tc>
          <w:tcPr>
            <w:tcW w:w="1002" w:type="pct"/>
            <w:vAlign w:val="center"/>
            <w:hideMark/>
          </w:tcPr>
          <w:p w14:paraId="4A134742" w14:textId="77777777" w:rsidR="00676E30" w:rsidRPr="00D0143B" w:rsidRDefault="00676E30" w:rsidP="00676E30">
            <w:pPr>
              <w:pStyle w:val="TableText"/>
            </w:pPr>
            <w:r w:rsidRPr="00D0143B">
              <w:t>Item 10</w:t>
            </w:r>
          </w:p>
        </w:tc>
        <w:tc>
          <w:tcPr>
            <w:tcW w:w="1000" w:type="pct"/>
            <w:vAlign w:val="bottom"/>
            <w:hideMark/>
          </w:tcPr>
          <w:p w14:paraId="60A17E8C" w14:textId="77777777" w:rsidR="00676E30" w:rsidRPr="00D73944" w:rsidRDefault="00676E30" w:rsidP="005F1683">
            <w:pPr>
              <w:pStyle w:val="TableText"/>
              <w:spacing w:before="15" w:after="15"/>
              <w:ind w:right="29"/>
              <w:rPr>
                <w:szCs w:val="24"/>
              </w:rPr>
            </w:pPr>
            <w:r>
              <w:rPr>
                <w:color w:val="000000"/>
              </w:rPr>
              <w:t>0.19</w:t>
            </w:r>
          </w:p>
        </w:tc>
        <w:tc>
          <w:tcPr>
            <w:tcW w:w="1000" w:type="pct"/>
            <w:noWrap/>
            <w:vAlign w:val="bottom"/>
            <w:hideMark/>
          </w:tcPr>
          <w:p w14:paraId="2E80BD51" w14:textId="77777777" w:rsidR="00676E30" w:rsidRPr="00D73944" w:rsidRDefault="00676E30" w:rsidP="005F1683">
            <w:pPr>
              <w:pStyle w:val="TableText"/>
              <w:spacing w:before="15" w:after="15"/>
              <w:ind w:right="29"/>
              <w:rPr>
                <w:szCs w:val="24"/>
              </w:rPr>
            </w:pPr>
            <w:r>
              <w:rPr>
                <w:color w:val="000000"/>
              </w:rPr>
              <w:t>-</w:t>
            </w:r>
          </w:p>
        </w:tc>
        <w:tc>
          <w:tcPr>
            <w:tcW w:w="1000" w:type="pct"/>
            <w:vAlign w:val="bottom"/>
            <w:hideMark/>
          </w:tcPr>
          <w:p w14:paraId="1BEB9AF4" w14:textId="77777777" w:rsidR="00676E30" w:rsidRPr="00D73944" w:rsidRDefault="00676E30" w:rsidP="005F1683">
            <w:pPr>
              <w:pStyle w:val="TableText"/>
              <w:spacing w:before="15" w:after="15"/>
              <w:ind w:right="29"/>
              <w:rPr>
                <w:szCs w:val="24"/>
              </w:rPr>
            </w:pPr>
            <w:r>
              <w:rPr>
                <w:color w:val="000000"/>
              </w:rPr>
              <w:t>0.20</w:t>
            </w:r>
          </w:p>
        </w:tc>
        <w:tc>
          <w:tcPr>
            <w:tcW w:w="998" w:type="pct"/>
            <w:noWrap/>
            <w:vAlign w:val="bottom"/>
            <w:hideMark/>
          </w:tcPr>
          <w:p w14:paraId="38A443E7"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7C6029B7" w14:textId="77777777" w:rsidTr="00B016A8">
        <w:trPr>
          <w:trHeight w:val="300"/>
        </w:trPr>
        <w:tc>
          <w:tcPr>
            <w:tcW w:w="1002" w:type="pct"/>
            <w:vAlign w:val="center"/>
            <w:hideMark/>
          </w:tcPr>
          <w:p w14:paraId="43B54C50" w14:textId="77777777" w:rsidR="00676E30" w:rsidRPr="00D0143B" w:rsidRDefault="00676E30" w:rsidP="00676E30">
            <w:pPr>
              <w:pStyle w:val="TableText"/>
            </w:pPr>
            <w:r w:rsidRPr="00D0143B">
              <w:t>Item 11</w:t>
            </w:r>
          </w:p>
        </w:tc>
        <w:tc>
          <w:tcPr>
            <w:tcW w:w="1000" w:type="pct"/>
            <w:vAlign w:val="bottom"/>
            <w:hideMark/>
          </w:tcPr>
          <w:p w14:paraId="1D3D5F7F" w14:textId="77777777" w:rsidR="00676E30" w:rsidRPr="00D73944" w:rsidRDefault="00676E30" w:rsidP="005F1683">
            <w:pPr>
              <w:pStyle w:val="TableText"/>
              <w:spacing w:before="15" w:after="15"/>
              <w:ind w:right="29"/>
              <w:rPr>
                <w:szCs w:val="24"/>
              </w:rPr>
            </w:pPr>
            <w:r>
              <w:rPr>
                <w:color w:val="000000"/>
              </w:rPr>
              <w:t>0.44</w:t>
            </w:r>
          </w:p>
        </w:tc>
        <w:tc>
          <w:tcPr>
            <w:tcW w:w="1000" w:type="pct"/>
            <w:noWrap/>
            <w:vAlign w:val="bottom"/>
            <w:hideMark/>
          </w:tcPr>
          <w:p w14:paraId="56855B16" w14:textId="77777777" w:rsidR="00676E30" w:rsidRPr="00D73944" w:rsidRDefault="00676E30" w:rsidP="005F1683">
            <w:pPr>
              <w:pStyle w:val="TableText"/>
              <w:spacing w:before="15" w:after="15"/>
              <w:ind w:right="29"/>
              <w:rPr>
                <w:szCs w:val="24"/>
              </w:rPr>
            </w:pPr>
            <w:r>
              <w:rPr>
                <w:color w:val="000000"/>
              </w:rPr>
              <w:t>-</w:t>
            </w:r>
          </w:p>
        </w:tc>
        <w:tc>
          <w:tcPr>
            <w:tcW w:w="1000" w:type="pct"/>
            <w:vAlign w:val="bottom"/>
            <w:hideMark/>
          </w:tcPr>
          <w:p w14:paraId="55042D90" w14:textId="77777777" w:rsidR="00676E30" w:rsidRPr="00D73944" w:rsidRDefault="00676E30" w:rsidP="005F1683">
            <w:pPr>
              <w:pStyle w:val="TableText"/>
              <w:spacing w:before="15" w:after="15"/>
              <w:ind w:right="29"/>
              <w:rPr>
                <w:szCs w:val="24"/>
              </w:rPr>
            </w:pPr>
            <w:r>
              <w:rPr>
                <w:color w:val="000000"/>
              </w:rPr>
              <w:t>0.19</w:t>
            </w:r>
          </w:p>
        </w:tc>
        <w:tc>
          <w:tcPr>
            <w:tcW w:w="998" w:type="pct"/>
            <w:noWrap/>
            <w:vAlign w:val="bottom"/>
            <w:hideMark/>
          </w:tcPr>
          <w:p w14:paraId="1C54CD99"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66BE7B5C" w14:textId="77777777" w:rsidTr="00B016A8">
        <w:trPr>
          <w:trHeight w:val="300"/>
        </w:trPr>
        <w:tc>
          <w:tcPr>
            <w:tcW w:w="1002" w:type="pct"/>
            <w:vAlign w:val="center"/>
            <w:hideMark/>
          </w:tcPr>
          <w:p w14:paraId="102D4818" w14:textId="77777777" w:rsidR="00676E30" w:rsidRPr="00D0143B" w:rsidRDefault="00676E30" w:rsidP="00676E30">
            <w:pPr>
              <w:pStyle w:val="TableText"/>
            </w:pPr>
            <w:r w:rsidRPr="00D0143B">
              <w:t>Item 12</w:t>
            </w:r>
          </w:p>
        </w:tc>
        <w:tc>
          <w:tcPr>
            <w:tcW w:w="1000" w:type="pct"/>
            <w:vAlign w:val="bottom"/>
            <w:hideMark/>
          </w:tcPr>
          <w:p w14:paraId="343388E0" w14:textId="77777777" w:rsidR="00676E30" w:rsidRPr="00D73944" w:rsidRDefault="00676E30" w:rsidP="005F1683">
            <w:pPr>
              <w:pStyle w:val="TableText"/>
              <w:spacing w:before="15" w:after="15"/>
              <w:ind w:right="29"/>
              <w:rPr>
                <w:szCs w:val="24"/>
              </w:rPr>
            </w:pPr>
            <w:r>
              <w:rPr>
                <w:color w:val="000000"/>
              </w:rPr>
              <w:t>0.41</w:t>
            </w:r>
          </w:p>
        </w:tc>
        <w:tc>
          <w:tcPr>
            <w:tcW w:w="1000" w:type="pct"/>
            <w:noWrap/>
            <w:vAlign w:val="bottom"/>
            <w:hideMark/>
          </w:tcPr>
          <w:p w14:paraId="3816D025" w14:textId="77777777" w:rsidR="00676E30" w:rsidRPr="00D73944" w:rsidRDefault="00676E30" w:rsidP="005F1683">
            <w:pPr>
              <w:pStyle w:val="TableText"/>
              <w:spacing w:before="15" w:after="15"/>
              <w:ind w:right="29"/>
              <w:rPr>
                <w:szCs w:val="24"/>
              </w:rPr>
            </w:pPr>
            <w:r>
              <w:rPr>
                <w:color w:val="000000"/>
              </w:rPr>
              <w:t>-</w:t>
            </w:r>
          </w:p>
        </w:tc>
        <w:tc>
          <w:tcPr>
            <w:tcW w:w="1000" w:type="pct"/>
            <w:vAlign w:val="bottom"/>
            <w:hideMark/>
          </w:tcPr>
          <w:p w14:paraId="5E3BDBF4" w14:textId="77777777" w:rsidR="00676E30" w:rsidRPr="00D73944" w:rsidRDefault="00676E30" w:rsidP="005F1683">
            <w:pPr>
              <w:pStyle w:val="TableText"/>
              <w:spacing w:before="15" w:after="15"/>
              <w:ind w:right="29"/>
              <w:rPr>
                <w:szCs w:val="24"/>
              </w:rPr>
            </w:pPr>
            <w:r>
              <w:rPr>
                <w:color w:val="000000"/>
              </w:rPr>
              <w:t>0.18</w:t>
            </w:r>
          </w:p>
        </w:tc>
        <w:tc>
          <w:tcPr>
            <w:tcW w:w="998" w:type="pct"/>
            <w:noWrap/>
            <w:vAlign w:val="bottom"/>
            <w:hideMark/>
          </w:tcPr>
          <w:p w14:paraId="3972088A"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1C155F0B" w14:textId="77777777" w:rsidTr="00B016A8">
        <w:trPr>
          <w:trHeight w:val="300"/>
        </w:trPr>
        <w:tc>
          <w:tcPr>
            <w:tcW w:w="1002" w:type="pct"/>
            <w:vAlign w:val="center"/>
            <w:hideMark/>
          </w:tcPr>
          <w:p w14:paraId="348F6179" w14:textId="77777777" w:rsidR="00676E30" w:rsidRPr="00D0143B" w:rsidRDefault="00676E30" w:rsidP="00676E30">
            <w:pPr>
              <w:pStyle w:val="TableText"/>
            </w:pPr>
            <w:r w:rsidRPr="00D0143B">
              <w:t>Item 13</w:t>
            </w:r>
          </w:p>
        </w:tc>
        <w:tc>
          <w:tcPr>
            <w:tcW w:w="1000" w:type="pct"/>
            <w:vAlign w:val="bottom"/>
            <w:hideMark/>
          </w:tcPr>
          <w:p w14:paraId="7B9B2BC1" w14:textId="77777777" w:rsidR="00676E30" w:rsidRPr="00D73944" w:rsidRDefault="00676E30" w:rsidP="005F1683">
            <w:pPr>
              <w:pStyle w:val="TableText"/>
              <w:spacing w:before="15" w:after="15"/>
              <w:ind w:right="29"/>
              <w:rPr>
                <w:szCs w:val="24"/>
              </w:rPr>
            </w:pPr>
            <w:r>
              <w:rPr>
                <w:color w:val="000000"/>
              </w:rPr>
              <w:t>0.59</w:t>
            </w:r>
          </w:p>
        </w:tc>
        <w:tc>
          <w:tcPr>
            <w:tcW w:w="1000" w:type="pct"/>
            <w:noWrap/>
            <w:vAlign w:val="bottom"/>
            <w:hideMark/>
          </w:tcPr>
          <w:p w14:paraId="0AEA924A" w14:textId="77777777" w:rsidR="00676E30" w:rsidRPr="00D73944" w:rsidRDefault="00676E30" w:rsidP="005F1683">
            <w:pPr>
              <w:pStyle w:val="TableText"/>
              <w:spacing w:before="15" w:after="15"/>
              <w:ind w:right="29"/>
              <w:rPr>
                <w:szCs w:val="24"/>
              </w:rPr>
            </w:pPr>
            <w:r>
              <w:rPr>
                <w:color w:val="000000"/>
              </w:rPr>
              <w:t>-</w:t>
            </w:r>
          </w:p>
        </w:tc>
        <w:tc>
          <w:tcPr>
            <w:tcW w:w="1000" w:type="pct"/>
            <w:vAlign w:val="bottom"/>
            <w:hideMark/>
          </w:tcPr>
          <w:p w14:paraId="63FAC812" w14:textId="77777777" w:rsidR="00676E30" w:rsidRPr="00D73944" w:rsidRDefault="00676E30" w:rsidP="005F1683">
            <w:pPr>
              <w:pStyle w:val="TableText"/>
              <w:spacing w:before="15" w:after="15"/>
              <w:ind w:right="29"/>
              <w:rPr>
                <w:szCs w:val="24"/>
              </w:rPr>
            </w:pPr>
            <w:r>
              <w:rPr>
                <w:color w:val="000000"/>
              </w:rPr>
              <w:t>0.15</w:t>
            </w:r>
          </w:p>
        </w:tc>
        <w:tc>
          <w:tcPr>
            <w:tcW w:w="998" w:type="pct"/>
            <w:noWrap/>
            <w:vAlign w:val="bottom"/>
            <w:hideMark/>
          </w:tcPr>
          <w:p w14:paraId="26DA344E"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51C2CB62" w14:textId="77777777" w:rsidTr="00B016A8">
        <w:trPr>
          <w:trHeight w:val="300"/>
        </w:trPr>
        <w:tc>
          <w:tcPr>
            <w:tcW w:w="1002" w:type="pct"/>
            <w:vAlign w:val="center"/>
            <w:hideMark/>
          </w:tcPr>
          <w:p w14:paraId="7AEBE024" w14:textId="77777777" w:rsidR="00676E30" w:rsidRPr="00D0143B" w:rsidRDefault="00676E30" w:rsidP="00676E30">
            <w:pPr>
              <w:pStyle w:val="TableText"/>
            </w:pPr>
            <w:r w:rsidRPr="00D0143B">
              <w:t>Item 14</w:t>
            </w:r>
          </w:p>
        </w:tc>
        <w:tc>
          <w:tcPr>
            <w:tcW w:w="1000" w:type="pct"/>
            <w:vAlign w:val="bottom"/>
            <w:hideMark/>
          </w:tcPr>
          <w:p w14:paraId="4602B94B" w14:textId="77777777" w:rsidR="00676E30" w:rsidRPr="00D73944" w:rsidRDefault="00676E30" w:rsidP="005F1683">
            <w:pPr>
              <w:pStyle w:val="TableText"/>
              <w:spacing w:before="15" w:after="15"/>
              <w:ind w:right="29"/>
              <w:rPr>
                <w:szCs w:val="24"/>
              </w:rPr>
            </w:pPr>
            <w:r>
              <w:rPr>
                <w:color w:val="000000"/>
              </w:rPr>
              <w:t>0.34</w:t>
            </w:r>
          </w:p>
        </w:tc>
        <w:tc>
          <w:tcPr>
            <w:tcW w:w="1000" w:type="pct"/>
            <w:noWrap/>
            <w:vAlign w:val="bottom"/>
            <w:hideMark/>
          </w:tcPr>
          <w:p w14:paraId="718B4198" w14:textId="77777777" w:rsidR="00676E30" w:rsidRPr="00D73944" w:rsidRDefault="00676E30" w:rsidP="005F1683">
            <w:pPr>
              <w:pStyle w:val="TableText"/>
              <w:spacing w:before="15" w:after="15"/>
              <w:ind w:right="29"/>
              <w:rPr>
                <w:szCs w:val="24"/>
              </w:rPr>
            </w:pPr>
            <w:r>
              <w:rPr>
                <w:color w:val="000000"/>
              </w:rPr>
              <w:t>-</w:t>
            </w:r>
          </w:p>
        </w:tc>
        <w:tc>
          <w:tcPr>
            <w:tcW w:w="1000" w:type="pct"/>
            <w:vAlign w:val="bottom"/>
            <w:hideMark/>
          </w:tcPr>
          <w:p w14:paraId="06604BC6" w14:textId="77777777" w:rsidR="00676E30" w:rsidRPr="00D73944" w:rsidRDefault="00676E30" w:rsidP="005F1683">
            <w:pPr>
              <w:pStyle w:val="TableText"/>
              <w:spacing w:before="15" w:after="15"/>
              <w:ind w:right="29"/>
              <w:rPr>
                <w:szCs w:val="24"/>
              </w:rPr>
            </w:pPr>
            <w:r>
              <w:rPr>
                <w:color w:val="000000"/>
              </w:rPr>
              <w:t>0.15</w:t>
            </w:r>
          </w:p>
        </w:tc>
        <w:tc>
          <w:tcPr>
            <w:tcW w:w="998" w:type="pct"/>
            <w:noWrap/>
            <w:vAlign w:val="bottom"/>
            <w:hideMark/>
          </w:tcPr>
          <w:p w14:paraId="37479F9B"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0D1F8B02" w14:textId="77777777" w:rsidTr="00B016A8">
        <w:trPr>
          <w:trHeight w:val="300"/>
        </w:trPr>
        <w:tc>
          <w:tcPr>
            <w:tcW w:w="1002" w:type="pct"/>
            <w:vAlign w:val="center"/>
            <w:hideMark/>
          </w:tcPr>
          <w:p w14:paraId="390152C8" w14:textId="77777777" w:rsidR="00676E30" w:rsidRPr="00D0143B" w:rsidRDefault="00676E30" w:rsidP="00676E30">
            <w:pPr>
              <w:pStyle w:val="TableText"/>
            </w:pPr>
            <w:r w:rsidRPr="00D0143B">
              <w:t>Item 15</w:t>
            </w:r>
          </w:p>
        </w:tc>
        <w:tc>
          <w:tcPr>
            <w:tcW w:w="1000" w:type="pct"/>
            <w:vAlign w:val="bottom"/>
            <w:hideMark/>
          </w:tcPr>
          <w:p w14:paraId="02D196E1" w14:textId="77777777" w:rsidR="00676E30" w:rsidRPr="00D73944" w:rsidRDefault="00676E30" w:rsidP="005F1683">
            <w:pPr>
              <w:pStyle w:val="TableText"/>
              <w:spacing w:before="15" w:after="15"/>
              <w:ind w:right="29"/>
              <w:rPr>
                <w:szCs w:val="24"/>
              </w:rPr>
            </w:pPr>
            <w:r>
              <w:rPr>
                <w:color w:val="000000"/>
              </w:rPr>
              <w:t>0.63</w:t>
            </w:r>
          </w:p>
        </w:tc>
        <w:tc>
          <w:tcPr>
            <w:tcW w:w="1000" w:type="pct"/>
            <w:noWrap/>
            <w:vAlign w:val="bottom"/>
            <w:hideMark/>
          </w:tcPr>
          <w:p w14:paraId="3D95EF82" w14:textId="77777777" w:rsidR="00676E30" w:rsidRPr="00D73944" w:rsidRDefault="00676E30" w:rsidP="005F1683">
            <w:pPr>
              <w:pStyle w:val="TableText"/>
              <w:spacing w:before="15" w:after="15"/>
              <w:ind w:right="29"/>
              <w:rPr>
                <w:szCs w:val="24"/>
              </w:rPr>
            </w:pPr>
            <w:r>
              <w:rPr>
                <w:color w:val="000000"/>
              </w:rPr>
              <w:t>-</w:t>
            </w:r>
          </w:p>
        </w:tc>
        <w:tc>
          <w:tcPr>
            <w:tcW w:w="1000" w:type="pct"/>
            <w:vAlign w:val="bottom"/>
            <w:hideMark/>
          </w:tcPr>
          <w:p w14:paraId="3C1229CB" w14:textId="77777777" w:rsidR="00676E30" w:rsidRPr="00D73944" w:rsidRDefault="00676E30" w:rsidP="005F1683">
            <w:pPr>
              <w:pStyle w:val="TableText"/>
              <w:spacing w:before="15" w:after="15"/>
              <w:ind w:right="29"/>
              <w:rPr>
                <w:szCs w:val="24"/>
              </w:rPr>
            </w:pPr>
            <w:r>
              <w:rPr>
                <w:color w:val="000000"/>
              </w:rPr>
              <w:t>0.13</w:t>
            </w:r>
          </w:p>
        </w:tc>
        <w:tc>
          <w:tcPr>
            <w:tcW w:w="998" w:type="pct"/>
            <w:noWrap/>
            <w:vAlign w:val="bottom"/>
            <w:hideMark/>
          </w:tcPr>
          <w:p w14:paraId="1FDA19E1"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385253DC" w14:textId="77777777" w:rsidTr="00B016A8">
        <w:trPr>
          <w:trHeight w:val="300"/>
        </w:trPr>
        <w:tc>
          <w:tcPr>
            <w:tcW w:w="1002" w:type="pct"/>
            <w:vAlign w:val="center"/>
            <w:hideMark/>
          </w:tcPr>
          <w:p w14:paraId="0E247D08" w14:textId="77777777" w:rsidR="00676E30" w:rsidRPr="00D0143B" w:rsidRDefault="00676E30" w:rsidP="00676E30">
            <w:pPr>
              <w:pStyle w:val="TableText"/>
            </w:pPr>
            <w:r w:rsidRPr="00D0143B">
              <w:t>Item 16</w:t>
            </w:r>
          </w:p>
        </w:tc>
        <w:tc>
          <w:tcPr>
            <w:tcW w:w="1000" w:type="pct"/>
            <w:vAlign w:val="bottom"/>
            <w:hideMark/>
          </w:tcPr>
          <w:p w14:paraId="28DD6351" w14:textId="77777777" w:rsidR="00676E30" w:rsidRPr="00D73944" w:rsidRDefault="00676E30" w:rsidP="005F1683">
            <w:pPr>
              <w:pStyle w:val="TableText"/>
              <w:spacing w:before="15" w:after="15"/>
              <w:ind w:right="29"/>
              <w:rPr>
                <w:szCs w:val="24"/>
              </w:rPr>
            </w:pPr>
            <w:r>
              <w:rPr>
                <w:color w:val="000000"/>
              </w:rPr>
              <w:t>0.46</w:t>
            </w:r>
          </w:p>
        </w:tc>
        <w:tc>
          <w:tcPr>
            <w:tcW w:w="1000" w:type="pct"/>
            <w:noWrap/>
            <w:vAlign w:val="bottom"/>
            <w:hideMark/>
          </w:tcPr>
          <w:p w14:paraId="5037D1DF" w14:textId="77777777" w:rsidR="00676E30" w:rsidRPr="00D73944" w:rsidRDefault="00676E30" w:rsidP="005F1683">
            <w:pPr>
              <w:pStyle w:val="TableText"/>
              <w:spacing w:before="15" w:after="15"/>
              <w:ind w:right="29"/>
              <w:rPr>
                <w:szCs w:val="24"/>
              </w:rPr>
            </w:pPr>
            <w:r>
              <w:rPr>
                <w:color w:val="000000"/>
              </w:rPr>
              <w:t>-</w:t>
            </w:r>
          </w:p>
        </w:tc>
        <w:tc>
          <w:tcPr>
            <w:tcW w:w="1000" w:type="pct"/>
            <w:vAlign w:val="bottom"/>
            <w:hideMark/>
          </w:tcPr>
          <w:p w14:paraId="087B41BD" w14:textId="77777777" w:rsidR="00676E30" w:rsidRPr="00D73944" w:rsidRDefault="00676E30" w:rsidP="005F1683">
            <w:pPr>
              <w:pStyle w:val="TableText"/>
              <w:spacing w:before="15" w:after="15"/>
              <w:ind w:right="29"/>
              <w:rPr>
                <w:szCs w:val="24"/>
              </w:rPr>
            </w:pPr>
            <w:r>
              <w:rPr>
                <w:color w:val="000000"/>
              </w:rPr>
              <w:t>0.10</w:t>
            </w:r>
          </w:p>
        </w:tc>
        <w:tc>
          <w:tcPr>
            <w:tcW w:w="998" w:type="pct"/>
            <w:noWrap/>
            <w:vAlign w:val="bottom"/>
            <w:hideMark/>
          </w:tcPr>
          <w:p w14:paraId="7B95AE72"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65B39E92" w14:textId="77777777" w:rsidTr="00B016A8">
        <w:trPr>
          <w:trHeight w:val="300"/>
        </w:trPr>
        <w:tc>
          <w:tcPr>
            <w:tcW w:w="1002" w:type="pct"/>
            <w:vAlign w:val="center"/>
            <w:hideMark/>
          </w:tcPr>
          <w:p w14:paraId="4967EFEB" w14:textId="77777777" w:rsidR="00676E30" w:rsidRPr="00D0143B" w:rsidRDefault="00676E30" w:rsidP="00676E30">
            <w:pPr>
              <w:pStyle w:val="TableText"/>
            </w:pPr>
            <w:r w:rsidRPr="00D0143B">
              <w:t>Item 17</w:t>
            </w:r>
          </w:p>
        </w:tc>
        <w:tc>
          <w:tcPr>
            <w:tcW w:w="1000" w:type="pct"/>
            <w:vAlign w:val="bottom"/>
            <w:hideMark/>
          </w:tcPr>
          <w:p w14:paraId="336BF1C6" w14:textId="77777777" w:rsidR="00676E30" w:rsidRPr="00D73944" w:rsidRDefault="00676E30" w:rsidP="005F1683">
            <w:pPr>
              <w:pStyle w:val="TableText"/>
              <w:spacing w:before="15" w:after="15"/>
              <w:ind w:right="29"/>
              <w:rPr>
                <w:szCs w:val="24"/>
              </w:rPr>
            </w:pPr>
            <w:r>
              <w:rPr>
                <w:color w:val="000000"/>
              </w:rPr>
              <w:t>0.19</w:t>
            </w:r>
          </w:p>
        </w:tc>
        <w:tc>
          <w:tcPr>
            <w:tcW w:w="1000" w:type="pct"/>
            <w:noWrap/>
            <w:vAlign w:val="bottom"/>
            <w:hideMark/>
          </w:tcPr>
          <w:p w14:paraId="4F2705E1" w14:textId="77777777" w:rsidR="00676E30" w:rsidRPr="00D73944" w:rsidRDefault="00676E30" w:rsidP="005F1683">
            <w:pPr>
              <w:pStyle w:val="TableText"/>
              <w:spacing w:before="15" w:after="15"/>
              <w:ind w:right="29"/>
              <w:rPr>
                <w:szCs w:val="24"/>
              </w:rPr>
            </w:pPr>
            <w:r>
              <w:rPr>
                <w:color w:val="000000"/>
              </w:rPr>
              <w:t>-</w:t>
            </w:r>
          </w:p>
        </w:tc>
        <w:tc>
          <w:tcPr>
            <w:tcW w:w="1000" w:type="pct"/>
            <w:vAlign w:val="bottom"/>
            <w:hideMark/>
          </w:tcPr>
          <w:p w14:paraId="2719777C" w14:textId="77777777" w:rsidR="00676E30" w:rsidRPr="00D73944" w:rsidRDefault="00676E30" w:rsidP="005F1683">
            <w:pPr>
              <w:pStyle w:val="TableText"/>
              <w:spacing w:before="15" w:after="15"/>
              <w:ind w:right="29"/>
              <w:rPr>
                <w:szCs w:val="24"/>
              </w:rPr>
            </w:pPr>
            <w:r>
              <w:rPr>
                <w:color w:val="000000"/>
              </w:rPr>
              <w:t>0.09</w:t>
            </w:r>
          </w:p>
        </w:tc>
        <w:tc>
          <w:tcPr>
            <w:tcW w:w="998" w:type="pct"/>
            <w:noWrap/>
            <w:vAlign w:val="bottom"/>
            <w:hideMark/>
          </w:tcPr>
          <w:p w14:paraId="1709955C"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1D277EFD" w14:textId="77777777" w:rsidTr="00B016A8">
        <w:trPr>
          <w:trHeight w:val="300"/>
        </w:trPr>
        <w:tc>
          <w:tcPr>
            <w:tcW w:w="1002" w:type="pct"/>
            <w:vAlign w:val="center"/>
            <w:hideMark/>
          </w:tcPr>
          <w:p w14:paraId="36D73110" w14:textId="77777777" w:rsidR="00676E30" w:rsidRPr="00D0143B" w:rsidRDefault="00676E30" w:rsidP="00676E30">
            <w:pPr>
              <w:pStyle w:val="TableText"/>
            </w:pPr>
            <w:r w:rsidRPr="00D0143B">
              <w:t>Item 18</w:t>
            </w:r>
          </w:p>
        </w:tc>
        <w:tc>
          <w:tcPr>
            <w:tcW w:w="1000" w:type="pct"/>
            <w:vAlign w:val="bottom"/>
            <w:hideMark/>
          </w:tcPr>
          <w:p w14:paraId="78820D79" w14:textId="77777777" w:rsidR="00676E30" w:rsidRPr="00D73944" w:rsidRDefault="00676E30" w:rsidP="005F1683">
            <w:pPr>
              <w:pStyle w:val="TableText"/>
              <w:spacing w:before="15" w:after="15"/>
              <w:ind w:right="29"/>
              <w:rPr>
                <w:szCs w:val="24"/>
              </w:rPr>
            </w:pPr>
            <w:r>
              <w:rPr>
                <w:color w:val="000000"/>
              </w:rPr>
              <w:t>0.32</w:t>
            </w:r>
          </w:p>
        </w:tc>
        <w:tc>
          <w:tcPr>
            <w:tcW w:w="1000" w:type="pct"/>
            <w:noWrap/>
            <w:vAlign w:val="bottom"/>
            <w:hideMark/>
          </w:tcPr>
          <w:p w14:paraId="304BD2EB" w14:textId="77777777" w:rsidR="00676E30" w:rsidRPr="00D73944" w:rsidRDefault="00676E30" w:rsidP="005F1683">
            <w:pPr>
              <w:pStyle w:val="TableText"/>
              <w:spacing w:before="15" w:after="15"/>
              <w:ind w:right="29"/>
              <w:rPr>
                <w:szCs w:val="24"/>
              </w:rPr>
            </w:pPr>
            <w:r>
              <w:rPr>
                <w:color w:val="000000"/>
              </w:rPr>
              <w:t>-</w:t>
            </w:r>
          </w:p>
        </w:tc>
        <w:tc>
          <w:tcPr>
            <w:tcW w:w="1000" w:type="pct"/>
            <w:vAlign w:val="bottom"/>
            <w:hideMark/>
          </w:tcPr>
          <w:p w14:paraId="67E753DD" w14:textId="77777777" w:rsidR="00676E30" w:rsidRPr="00D73944" w:rsidRDefault="00676E30" w:rsidP="005F1683">
            <w:pPr>
              <w:pStyle w:val="TableText"/>
              <w:spacing w:before="15" w:after="15"/>
              <w:ind w:right="29"/>
              <w:rPr>
                <w:szCs w:val="24"/>
              </w:rPr>
            </w:pPr>
            <w:r>
              <w:rPr>
                <w:color w:val="000000"/>
              </w:rPr>
              <w:t>0.07</w:t>
            </w:r>
          </w:p>
        </w:tc>
        <w:tc>
          <w:tcPr>
            <w:tcW w:w="998" w:type="pct"/>
            <w:noWrap/>
            <w:vAlign w:val="bottom"/>
            <w:hideMark/>
          </w:tcPr>
          <w:p w14:paraId="308944F7"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67B99911" w14:textId="77777777" w:rsidTr="00B016A8">
        <w:trPr>
          <w:trHeight w:val="300"/>
        </w:trPr>
        <w:tc>
          <w:tcPr>
            <w:tcW w:w="1002" w:type="pct"/>
            <w:vAlign w:val="center"/>
            <w:hideMark/>
          </w:tcPr>
          <w:p w14:paraId="0F3F7FC9" w14:textId="77777777" w:rsidR="00676E30" w:rsidRPr="00D0143B" w:rsidRDefault="00676E30" w:rsidP="00676E30">
            <w:pPr>
              <w:pStyle w:val="TableText"/>
            </w:pPr>
            <w:r w:rsidRPr="00D0143B">
              <w:t>Item 19</w:t>
            </w:r>
          </w:p>
        </w:tc>
        <w:tc>
          <w:tcPr>
            <w:tcW w:w="1000" w:type="pct"/>
            <w:vAlign w:val="bottom"/>
            <w:hideMark/>
          </w:tcPr>
          <w:p w14:paraId="12160DA0" w14:textId="77777777" w:rsidR="00676E30" w:rsidRPr="00D73944" w:rsidRDefault="00676E30" w:rsidP="005F1683">
            <w:pPr>
              <w:pStyle w:val="TableText"/>
              <w:spacing w:before="15" w:after="15"/>
              <w:ind w:right="29"/>
              <w:rPr>
                <w:szCs w:val="24"/>
              </w:rPr>
            </w:pPr>
            <w:r>
              <w:rPr>
                <w:color w:val="000000"/>
              </w:rPr>
              <w:t>0.34</w:t>
            </w:r>
          </w:p>
        </w:tc>
        <w:tc>
          <w:tcPr>
            <w:tcW w:w="1000" w:type="pct"/>
            <w:noWrap/>
            <w:vAlign w:val="bottom"/>
            <w:hideMark/>
          </w:tcPr>
          <w:p w14:paraId="7315712A" w14:textId="77777777" w:rsidR="00676E30" w:rsidRPr="00D73944" w:rsidRDefault="00676E30" w:rsidP="005F1683">
            <w:pPr>
              <w:pStyle w:val="TableText"/>
              <w:spacing w:before="15" w:after="15"/>
              <w:ind w:right="29"/>
              <w:rPr>
                <w:szCs w:val="24"/>
              </w:rPr>
            </w:pPr>
            <w:r>
              <w:rPr>
                <w:color w:val="000000"/>
              </w:rPr>
              <w:t>-</w:t>
            </w:r>
          </w:p>
        </w:tc>
        <w:tc>
          <w:tcPr>
            <w:tcW w:w="1000" w:type="pct"/>
            <w:vAlign w:val="bottom"/>
            <w:hideMark/>
          </w:tcPr>
          <w:p w14:paraId="18A34163" w14:textId="77777777" w:rsidR="00676E30" w:rsidRPr="00D73944" w:rsidRDefault="00676E30" w:rsidP="005F1683">
            <w:pPr>
              <w:pStyle w:val="TableText"/>
              <w:spacing w:before="15" w:after="15"/>
              <w:ind w:right="29"/>
              <w:rPr>
                <w:szCs w:val="24"/>
              </w:rPr>
            </w:pPr>
            <w:r>
              <w:rPr>
                <w:color w:val="000000"/>
              </w:rPr>
              <w:t>0.06</w:t>
            </w:r>
          </w:p>
        </w:tc>
        <w:tc>
          <w:tcPr>
            <w:tcW w:w="998" w:type="pct"/>
            <w:noWrap/>
            <w:vAlign w:val="bottom"/>
            <w:hideMark/>
          </w:tcPr>
          <w:p w14:paraId="4A102072"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45BA29E7" w14:textId="77777777" w:rsidTr="00B016A8">
        <w:trPr>
          <w:trHeight w:val="300"/>
        </w:trPr>
        <w:tc>
          <w:tcPr>
            <w:tcW w:w="1002" w:type="pct"/>
            <w:vAlign w:val="center"/>
            <w:hideMark/>
          </w:tcPr>
          <w:p w14:paraId="56321158" w14:textId="77777777" w:rsidR="00676E30" w:rsidRPr="00D0143B" w:rsidRDefault="00676E30" w:rsidP="00676E30">
            <w:pPr>
              <w:pStyle w:val="TableText"/>
            </w:pPr>
            <w:r w:rsidRPr="00D0143B">
              <w:t>Item 20</w:t>
            </w:r>
          </w:p>
        </w:tc>
        <w:tc>
          <w:tcPr>
            <w:tcW w:w="1000" w:type="pct"/>
            <w:vAlign w:val="bottom"/>
            <w:hideMark/>
          </w:tcPr>
          <w:p w14:paraId="59D03396" w14:textId="77777777" w:rsidR="00676E30" w:rsidRPr="00D73944" w:rsidRDefault="00676E30" w:rsidP="005F1683">
            <w:pPr>
              <w:pStyle w:val="TableText"/>
              <w:spacing w:before="15" w:after="15"/>
              <w:ind w:right="29"/>
              <w:rPr>
                <w:szCs w:val="24"/>
              </w:rPr>
            </w:pPr>
            <w:r>
              <w:rPr>
                <w:color w:val="000000"/>
              </w:rPr>
              <w:t>0.69</w:t>
            </w:r>
          </w:p>
        </w:tc>
        <w:tc>
          <w:tcPr>
            <w:tcW w:w="1000" w:type="pct"/>
            <w:noWrap/>
            <w:vAlign w:val="bottom"/>
            <w:hideMark/>
          </w:tcPr>
          <w:p w14:paraId="2357DA6F" w14:textId="77777777" w:rsidR="00676E30" w:rsidRPr="00D73944" w:rsidRDefault="00676E30" w:rsidP="005F1683">
            <w:pPr>
              <w:pStyle w:val="TableText"/>
              <w:spacing w:before="15" w:after="15"/>
              <w:ind w:right="29"/>
              <w:rPr>
                <w:szCs w:val="24"/>
              </w:rPr>
            </w:pPr>
            <w:r>
              <w:rPr>
                <w:color w:val="000000"/>
              </w:rPr>
              <w:t>-</w:t>
            </w:r>
          </w:p>
        </w:tc>
        <w:tc>
          <w:tcPr>
            <w:tcW w:w="1000" w:type="pct"/>
            <w:vAlign w:val="bottom"/>
            <w:hideMark/>
          </w:tcPr>
          <w:p w14:paraId="7C639F19" w14:textId="77777777" w:rsidR="00676E30" w:rsidRPr="00D73944" w:rsidRDefault="00676E30" w:rsidP="005F1683">
            <w:pPr>
              <w:pStyle w:val="TableText"/>
              <w:spacing w:before="15" w:after="15"/>
              <w:ind w:right="29"/>
              <w:rPr>
                <w:szCs w:val="24"/>
              </w:rPr>
            </w:pPr>
            <w:r>
              <w:rPr>
                <w:color w:val="000000"/>
              </w:rPr>
              <w:t>0.04</w:t>
            </w:r>
          </w:p>
        </w:tc>
        <w:tc>
          <w:tcPr>
            <w:tcW w:w="998" w:type="pct"/>
            <w:noWrap/>
            <w:vAlign w:val="bottom"/>
            <w:hideMark/>
          </w:tcPr>
          <w:p w14:paraId="14DB8CED"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406FEF80" w14:textId="77777777" w:rsidTr="00B016A8">
        <w:trPr>
          <w:trHeight w:val="300"/>
        </w:trPr>
        <w:tc>
          <w:tcPr>
            <w:tcW w:w="1002" w:type="pct"/>
            <w:vAlign w:val="center"/>
            <w:hideMark/>
          </w:tcPr>
          <w:p w14:paraId="11E6598A" w14:textId="77777777" w:rsidR="00676E30" w:rsidRPr="00D0143B" w:rsidRDefault="00676E30" w:rsidP="00676E30">
            <w:pPr>
              <w:pStyle w:val="TableText"/>
            </w:pPr>
            <w:r w:rsidRPr="00D0143B">
              <w:t>Item 21</w:t>
            </w:r>
          </w:p>
        </w:tc>
        <w:tc>
          <w:tcPr>
            <w:tcW w:w="1000" w:type="pct"/>
            <w:vAlign w:val="bottom"/>
            <w:hideMark/>
          </w:tcPr>
          <w:p w14:paraId="4D05B5B5" w14:textId="77777777" w:rsidR="00676E30" w:rsidRPr="00D73944" w:rsidRDefault="00676E30" w:rsidP="005F1683">
            <w:pPr>
              <w:pStyle w:val="TableText"/>
              <w:spacing w:before="15" w:after="15"/>
              <w:ind w:right="29"/>
              <w:rPr>
                <w:szCs w:val="24"/>
              </w:rPr>
            </w:pPr>
            <w:r>
              <w:rPr>
                <w:color w:val="000000"/>
              </w:rPr>
              <w:t>0.57</w:t>
            </w:r>
          </w:p>
        </w:tc>
        <w:tc>
          <w:tcPr>
            <w:tcW w:w="1000" w:type="pct"/>
            <w:noWrap/>
            <w:vAlign w:val="bottom"/>
            <w:hideMark/>
          </w:tcPr>
          <w:p w14:paraId="6F18D1E5"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263922AC" w14:textId="77777777" w:rsidR="00676E30" w:rsidRPr="00D73944" w:rsidRDefault="00676E30" w:rsidP="005F1683">
            <w:pPr>
              <w:pStyle w:val="TableText"/>
              <w:spacing w:before="15" w:after="15"/>
              <w:ind w:right="29"/>
              <w:rPr>
                <w:szCs w:val="24"/>
              </w:rPr>
            </w:pPr>
            <w:r>
              <w:rPr>
                <w:color w:val="000000"/>
              </w:rPr>
              <w:t>0.03</w:t>
            </w:r>
          </w:p>
        </w:tc>
        <w:tc>
          <w:tcPr>
            <w:tcW w:w="998" w:type="pct"/>
            <w:vAlign w:val="bottom"/>
            <w:hideMark/>
          </w:tcPr>
          <w:p w14:paraId="78F3EA49"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4598C5AC" w14:textId="77777777" w:rsidTr="00B016A8">
        <w:trPr>
          <w:trHeight w:val="300"/>
        </w:trPr>
        <w:tc>
          <w:tcPr>
            <w:tcW w:w="1002" w:type="pct"/>
            <w:vAlign w:val="center"/>
            <w:hideMark/>
          </w:tcPr>
          <w:p w14:paraId="2143DA71" w14:textId="77777777" w:rsidR="00676E30" w:rsidRPr="00D0143B" w:rsidRDefault="00676E30" w:rsidP="00676E30">
            <w:pPr>
              <w:pStyle w:val="TableText"/>
            </w:pPr>
            <w:r w:rsidRPr="00D0143B">
              <w:t>Item 22</w:t>
            </w:r>
          </w:p>
        </w:tc>
        <w:tc>
          <w:tcPr>
            <w:tcW w:w="1000" w:type="pct"/>
            <w:vAlign w:val="bottom"/>
            <w:hideMark/>
          </w:tcPr>
          <w:p w14:paraId="431FEBD4" w14:textId="77777777" w:rsidR="00676E30" w:rsidRPr="00D73944" w:rsidRDefault="00676E30" w:rsidP="005F1683">
            <w:pPr>
              <w:pStyle w:val="TableText"/>
              <w:spacing w:before="15" w:after="15"/>
              <w:ind w:right="29"/>
              <w:rPr>
                <w:szCs w:val="24"/>
              </w:rPr>
            </w:pPr>
            <w:r>
              <w:rPr>
                <w:color w:val="000000"/>
              </w:rPr>
              <w:t>0.82</w:t>
            </w:r>
          </w:p>
        </w:tc>
        <w:tc>
          <w:tcPr>
            <w:tcW w:w="1000" w:type="pct"/>
            <w:noWrap/>
            <w:vAlign w:val="bottom"/>
            <w:hideMark/>
          </w:tcPr>
          <w:p w14:paraId="3AA7087F"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34FDB9DE" w14:textId="77777777" w:rsidR="00676E30" w:rsidRPr="00D73944" w:rsidRDefault="00676E30" w:rsidP="005F1683">
            <w:pPr>
              <w:pStyle w:val="TableText"/>
              <w:spacing w:before="15" w:after="15"/>
              <w:ind w:right="29"/>
              <w:rPr>
                <w:szCs w:val="24"/>
              </w:rPr>
            </w:pPr>
            <w:r>
              <w:rPr>
                <w:color w:val="000000"/>
              </w:rPr>
              <w:t>-0.16</w:t>
            </w:r>
          </w:p>
        </w:tc>
        <w:tc>
          <w:tcPr>
            <w:tcW w:w="998" w:type="pct"/>
            <w:vAlign w:val="bottom"/>
            <w:hideMark/>
          </w:tcPr>
          <w:p w14:paraId="04D0494D"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6BF6BC1E" w14:textId="77777777" w:rsidTr="00B016A8">
        <w:trPr>
          <w:trHeight w:val="300"/>
        </w:trPr>
        <w:tc>
          <w:tcPr>
            <w:tcW w:w="1002" w:type="pct"/>
            <w:vAlign w:val="center"/>
            <w:hideMark/>
          </w:tcPr>
          <w:p w14:paraId="10E421E4" w14:textId="77777777" w:rsidR="00676E30" w:rsidRPr="00D0143B" w:rsidRDefault="00676E30" w:rsidP="00676E30">
            <w:pPr>
              <w:pStyle w:val="TableText"/>
            </w:pPr>
            <w:r w:rsidRPr="00D0143B">
              <w:t>Item 23</w:t>
            </w:r>
          </w:p>
        </w:tc>
        <w:tc>
          <w:tcPr>
            <w:tcW w:w="1000" w:type="pct"/>
            <w:vAlign w:val="bottom"/>
            <w:hideMark/>
          </w:tcPr>
          <w:p w14:paraId="1AF4E978" w14:textId="77777777" w:rsidR="00676E30" w:rsidRPr="00D73944" w:rsidRDefault="00676E30" w:rsidP="005F1683">
            <w:pPr>
              <w:pStyle w:val="TableText"/>
              <w:spacing w:before="15" w:after="15"/>
              <w:ind w:right="29"/>
              <w:rPr>
                <w:szCs w:val="24"/>
              </w:rPr>
            </w:pPr>
            <w:r>
              <w:rPr>
                <w:color w:val="000000"/>
              </w:rPr>
              <w:t>0.55</w:t>
            </w:r>
          </w:p>
        </w:tc>
        <w:tc>
          <w:tcPr>
            <w:tcW w:w="1000" w:type="pct"/>
            <w:noWrap/>
            <w:vAlign w:val="bottom"/>
            <w:hideMark/>
          </w:tcPr>
          <w:p w14:paraId="40AD5891"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552B8073" w14:textId="77777777" w:rsidR="00676E30" w:rsidRPr="00D73944" w:rsidRDefault="00676E30" w:rsidP="005F1683">
            <w:pPr>
              <w:pStyle w:val="TableText"/>
              <w:spacing w:before="15" w:after="15"/>
              <w:ind w:right="29"/>
              <w:rPr>
                <w:szCs w:val="24"/>
              </w:rPr>
            </w:pPr>
            <w:r>
              <w:rPr>
                <w:color w:val="000000"/>
              </w:rPr>
              <w:t>-0.16</w:t>
            </w:r>
          </w:p>
        </w:tc>
        <w:tc>
          <w:tcPr>
            <w:tcW w:w="998" w:type="pct"/>
            <w:vAlign w:val="bottom"/>
            <w:hideMark/>
          </w:tcPr>
          <w:p w14:paraId="00EBAA73"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4723B476" w14:textId="77777777" w:rsidTr="00B016A8">
        <w:trPr>
          <w:trHeight w:val="300"/>
        </w:trPr>
        <w:tc>
          <w:tcPr>
            <w:tcW w:w="1002" w:type="pct"/>
            <w:vAlign w:val="center"/>
            <w:hideMark/>
          </w:tcPr>
          <w:p w14:paraId="739BA988" w14:textId="77777777" w:rsidR="00676E30" w:rsidRPr="00D0143B" w:rsidRDefault="00676E30" w:rsidP="00676E30">
            <w:pPr>
              <w:pStyle w:val="TableText"/>
            </w:pPr>
            <w:r w:rsidRPr="00D0143B">
              <w:t>Item 24</w:t>
            </w:r>
          </w:p>
        </w:tc>
        <w:tc>
          <w:tcPr>
            <w:tcW w:w="1000" w:type="pct"/>
            <w:vAlign w:val="bottom"/>
            <w:hideMark/>
          </w:tcPr>
          <w:p w14:paraId="35C3BBAC" w14:textId="77777777" w:rsidR="00676E30" w:rsidRPr="00D73944" w:rsidRDefault="00676E30" w:rsidP="005F1683">
            <w:pPr>
              <w:pStyle w:val="TableText"/>
              <w:spacing w:before="15" w:after="15"/>
              <w:ind w:right="29"/>
              <w:rPr>
                <w:szCs w:val="24"/>
              </w:rPr>
            </w:pPr>
            <w:r>
              <w:rPr>
                <w:color w:val="000000"/>
              </w:rPr>
              <w:t>0.65</w:t>
            </w:r>
          </w:p>
        </w:tc>
        <w:tc>
          <w:tcPr>
            <w:tcW w:w="1000" w:type="pct"/>
            <w:noWrap/>
            <w:vAlign w:val="bottom"/>
            <w:hideMark/>
          </w:tcPr>
          <w:p w14:paraId="3103734D"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6C6B2531" w14:textId="77777777" w:rsidR="00676E30" w:rsidRPr="00D73944" w:rsidRDefault="00676E30" w:rsidP="005F1683">
            <w:pPr>
              <w:pStyle w:val="TableText"/>
              <w:spacing w:before="15" w:after="15"/>
              <w:ind w:right="29"/>
              <w:rPr>
                <w:szCs w:val="24"/>
              </w:rPr>
            </w:pPr>
            <w:r>
              <w:rPr>
                <w:color w:val="000000"/>
              </w:rPr>
              <w:t>-0.13</w:t>
            </w:r>
          </w:p>
        </w:tc>
        <w:tc>
          <w:tcPr>
            <w:tcW w:w="998" w:type="pct"/>
            <w:vAlign w:val="bottom"/>
            <w:hideMark/>
          </w:tcPr>
          <w:p w14:paraId="657EA8EF"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7576DAAA" w14:textId="77777777" w:rsidTr="00B016A8">
        <w:trPr>
          <w:trHeight w:val="300"/>
        </w:trPr>
        <w:tc>
          <w:tcPr>
            <w:tcW w:w="1002" w:type="pct"/>
            <w:vAlign w:val="center"/>
            <w:hideMark/>
          </w:tcPr>
          <w:p w14:paraId="3FCEF253" w14:textId="77777777" w:rsidR="00676E30" w:rsidRPr="00D0143B" w:rsidRDefault="00676E30" w:rsidP="00676E30">
            <w:pPr>
              <w:pStyle w:val="TableText"/>
            </w:pPr>
            <w:r w:rsidRPr="00D0143B">
              <w:t>Item 25</w:t>
            </w:r>
          </w:p>
        </w:tc>
        <w:tc>
          <w:tcPr>
            <w:tcW w:w="1000" w:type="pct"/>
            <w:vAlign w:val="bottom"/>
            <w:hideMark/>
          </w:tcPr>
          <w:p w14:paraId="013343BB" w14:textId="77777777" w:rsidR="00676E30" w:rsidRPr="00D73944" w:rsidRDefault="00676E30" w:rsidP="005F1683">
            <w:pPr>
              <w:pStyle w:val="TableText"/>
              <w:spacing w:before="15" w:after="15"/>
              <w:ind w:right="29"/>
              <w:rPr>
                <w:szCs w:val="24"/>
              </w:rPr>
            </w:pPr>
            <w:r>
              <w:rPr>
                <w:color w:val="000000"/>
              </w:rPr>
              <w:t>0.69</w:t>
            </w:r>
          </w:p>
        </w:tc>
        <w:tc>
          <w:tcPr>
            <w:tcW w:w="1000" w:type="pct"/>
            <w:noWrap/>
            <w:vAlign w:val="bottom"/>
            <w:hideMark/>
          </w:tcPr>
          <w:p w14:paraId="26BA0DCA"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4AAFC258" w14:textId="77777777" w:rsidR="00676E30" w:rsidRPr="00D73944" w:rsidRDefault="00676E30" w:rsidP="005F1683">
            <w:pPr>
              <w:pStyle w:val="TableText"/>
              <w:spacing w:before="15" w:after="15"/>
              <w:ind w:right="29"/>
              <w:rPr>
                <w:szCs w:val="24"/>
              </w:rPr>
            </w:pPr>
            <w:r>
              <w:rPr>
                <w:color w:val="000000"/>
              </w:rPr>
              <w:t>-0.11</w:t>
            </w:r>
          </w:p>
        </w:tc>
        <w:tc>
          <w:tcPr>
            <w:tcW w:w="998" w:type="pct"/>
            <w:vAlign w:val="bottom"/>
            <w:hideMark/>
          </w:tcPr>
          <w:p w14:paraId="53BF85A5"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1C35B280" w14:textId="77777777" w:rsidTr="00B016A8">
        <w:trPr>
          <w:trHeight w:val="300"/>
        </w:trPr>
        <w:tc>
          <w:tcPr>
            <w:tcW w:w="1002" w:type="pct"/>
            <w:vAlign w:val="center"/>
            <w:hideMark/>
          </w:tcPr>
          <w:p w14:paraId="6BAF8FC9" w14:textId="77777777" w:rsidR="00676E30" w:rsidRPr="00D0143B" w:rsidRDefault="00676E30" w:rsidP="00676E30">
            <w:pPr>
              <w:pStyle w:val="TableText"/>
            </w:pPr>
            <w:r w:rsidRPr="00D0143B">
              <w:t>Item 26</w:t>
            </w:r>
          </w:p>
        </w:tc>
        <w:tc>
          <w:tcPr>
            <w:tcW w:w="1000" w:type="pct"/>
            <w:vAlign w:val="bottom"/>
            <w:hideMark/>
          </w:tcPr>
          <w:p w14:paraId="492BFEBE" w14:textId="77777777" w:rsidR="00676E30" w:rsidRPr="00D73944" w:rsidRDefault="00676E30" w:rsidP="005F1683">
            <w:pPr>
              <w:pStyle w:val="TableText"/>
              <w:spacing w:before="15" w:after="15"/>
              <w:ind w:right="29"/>
              <w:rPr>
                <w:szCs w:val="24"/>
              </w:rPr>
            </w:pPr>
            <w:r>
              <w:rPr>
                <w:color w:val="000000"/>
              </w:rPr>
              <w:t>0.61</w:t>
            </w:r>
          </w:p>
        </w:tc>
        <w:tc>
          <w:tcPr>
            <w:tcW w:w="1000" w:type="pct"/>
            <w:noWrap/>
            <w:vAlign w:val="bottom"/>
            <w:hideMark/>
          </w:tcPr>
          <w:p w14:paraId="37D88814"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08E944EE" w14:textId="77777777" w:rsidR="00676E30" w:rsidRPr="00D73944" w:rsidRDefault="00676E30" w:rsidP="005F1683">
            <w:pPr>
              <w:pStyle w:val="TableText"/>
              <w:spacing w:before="15" w:after="15"/>
              <w:ind w:right="29"/>
              <w:rPr>
                <w:szCs w:val="24"/>
              </w:rPr>
            </w:pPr>
            <w:r>
              <w:rPr>
                <w:color w:val="000000"/>
              </w:rPr>
              <w:t>-0.11</w:t>
            </w:r>
          </w:p>
        </w:tc>
        <w:tc>
          <w:tcPr>
            <w:tcW w:w="998" w:type="pct"/>
            <w:vAlign w:val="bottom"/>
            <w:hideMark/>
          </w:tcPr>
          <w:p w14:paraId="780613E2"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1990462C" w14:textId="77777777" w:rsidTr="00B016A8">
        <w:trPr>
          <w:trHeight w:val="300"/>
        </w:trPr>
        <w:tc>
          <w:tcPr>
            <w:tcW w:w="1002" w:type="pct"/>
            <w:vAlign w:val="center"/>
            <w:hideMark/>
          </w:tcPr>
          <w:p w14:paraId="530D9378" w14:textId="77777777" w:rsidR="00676E30" w:rsidRPr="00D0143B" w:rsidRDefault="00676E30" w:rsidP="00676E30">
            <w:pPr>
              <w:pStyle w:val="TableText"/>
            </w:pPr>
            <w:r w:rsidRPr="00D0143B">
              <w:t>Item 27</w:t>
            </w:r>
          </w:p>
        </w:tc>
        <w:tc>
          <w:tcPr>
            <w:tcW w:w="1000" w:type="pct"/>
            <w:vAlign w:val="bottom"/>
            <w:hideMark/>
          </w:tcPr>
          <w:p w14:paraId="4ADF3A8F" w14:textId="77777777" w:rsidR="00676E30" w:rsidRPr="00D73944" w:rsidRDefault="00676E30" w:rsidP="005F1683">
            <w:pPr>
              <w:pStyle w:val="TableText"/>
              <w:spacing w:before="15" w:after="15"/>
              <w:ind w:right="29"/>
              <w:rPr>
                <w:szCs w:val="24"/>
              </w:rPr>
            </w:pPr>
            <w:r>
              <w:rPr>
                <w:color w:val="000000"/>
              </w:rPr>
              <w:t>0.51</w:t>
            </w:r>
          </w:p>
        </w:tc>
        <w:tc>
          <w:tcPr>
            <w:tcW w:w="1000" w:type="pct"/>
            <w:noWrap/>
            <w:vAlign w:val="bottom"/>
            <w:hideMark/>
          </w:tcPr>
          <w:p w14:paraId="70D6633A"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6BA99BC2" w14:textId="77777777" w:rsidR="00676E30" w:rsidRPr="00D73944" w:rsidRDefault="00676E30" w:rsidP="005F1683">
            <w:pPr>
              <w:pStyle w:val="TableText"/>
              <w:spacing w:before="15" w:after="15"/>
              <w:ind w:right="29"/>
              <w:rPr>
                <w:szCs w:val="24"/>
              </w:rPr>
            </w:pPr>
            <w:r>
              <w:rPr>
                <w:color w:val="000000"/>
              </w:rPr>
              <w:t>-0.11</w:t>
            </w:r>
          </w:p>
        </w:tc>
        <w:tc>
          <w:tcPr>
            <w:tcW w:w="998" w:type="pct"/>
            <w:vAlign w:val="bottom"/>
            <w:hideMark/>
          </w:tcPr>
          <w:p w14:paraId="64C94CB2"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5A898083" w14:textId="77777777" w:rsidTr="00B016A8">
        <w:trPr>
          <w:trHeight w:val="300"/>
        </w:trPr>
        <w:tc>
          <w:tcPr>
            <w:tcW w:w="1002" w:type="pct"/>
            <w:vAlign w:val="center"/>
            <w:hideMark/>
          </w:tcPr>
          <w:p w14:paraId="4EE0C2FA" w14:textId="77777777" w:rsidR="00676E30" w:rsidRPr="00D0143B" w:rsidRDefault="00676E30" w:rsidP="00676E30">
            <w:pPr>
              <w:pStyle w:val="TableText"/>
            </w:pPr>
            <w:r w:rsidRPr="00D0143B">
              <w:t>Item 28</w:t>
            </w:r>
          </w:p>
        </w:tc>
        <w:tc>
          <w:tcPr>
            <w:tcW w:w="1000" w:type="pct"/>
            <w:vAlign w:val="bottom"/>
            <w:hideMark/>
          </w:tcPr>
          <w:p w14:paraId="1FA4C51E" w14:textId="77777777" w:rsidR="00676E30" w:rsidRPr="00D73944" w:rsidRDefault="00676E30" w:rsidP="005F1683">
            <w:pPr>
              <w:pStyle w:val="TableText"/>
              <w:spacing w:before="15" w:after="15"/>
              <w:ind w:right="29"/>
              <w:rPr>
                <w:szCs w:val="24"/>
              </w:rPr>
            </w:pPr>
            <w:r>
              <w:rPr>
                <w:color w:val="000000"/>
              </w:rPr>
              <w:t>0.42</w:t>
            </w:r>
          </w:p>
        </w:tc>
        <w:tc>
          <w:tcPr>
            <w:tcW w:w="1000" w:type="pct"/>
            <w:noWrap/>
            <w:vAlign w:val="bottom"/>
            <w:hideMark/>
          </w:tcPr>
          <w:p w14:paraId="0F2AD0A4"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7892D4A7" w14:textId="77777777" w:rsidR="00676E30" w:rsidRPr="00D73944" w:rsidRDefault="00676E30" w:rsidP="005F1683">
            <w:pPr>
              <w:pStyle w:val="TableText"/>
              <w:spacing w:before="15" w:after="15"/>
              <w:ind w:right="29"/>
              <w:rPr>
                <w:szCs w:val="24"/>
              </w:rPr>
            </w:pPr>
            <w:r>
              <w:rPr>
                <w:color w:val="000000"/>
              </w:rPr>
              <w:t>-0.10</w:t>
            </w:r>
          </w:p>
        </w:tc>
        <w:tc>
          <w:tcPr>
            <w:tcW w:w="998" w:type="pct"/>
            <w:vAlign w:val="bottom"/>
            <w:hideMark/>
          </w:tcPr>
          <w:p w14:paraId="33F509E6"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08429B03" w14:textId="77777777" w:rsidTr="00B016A8">
        <w:trPr>
          <w:trHeight w:val="300"/>
        </w:trPr>
        <w:tc>
          <w:tcPr>
            <w:tcW w:w="1002" w:type="pct"/>
            <w:vAlign w:val="center"/>
            <w:hideMark/>
          </w:tcPr>
          <w:p w14:paraId="68141820" w14:textId="77777777" w:rsidR="00676E30" w:rsidRPr="00D0143B" w:rsidRDefault="00676E30" w:rsidP="00676E30">
            <w:pPr>
              <w:pStyle w:val="TableText"/>
            </w:pPr>
            <w:r w:rsidRPr="00D0143B">
              <w:t>Item 29</w:t>
            </w:r>
          </w:p>
        </w:tc>
        <w:tc>
          <w:tcPr>
            <w:tcW w:w="1000" w:type="pct"/>
            <w:vAlign w:val="bottom"/>
            <w:hideMark/>
          </w:tcPr>
          <w:p w14:paraId="65EE6B19" w14:textId="77777777" w:rsidR="00676E30" w:rsidRPr="00D73944" w:rsidRDefault="00676E30" w:rsidP="005F1683">
            <w:pPr>
              <w:pStyle w:val="TableText"/>
              <w:spacing w:before="15" w:after="15"/>
              <w:ind w:right="29"/>
              <w:rPr>
                <w:szCs w:val="24"/>
              </w:rPr>
            </w:pPr>
            <w:r>
              <w:rPr>
                <w:color w:val="000000"/>
              </w:rPr>
              <w:t>0.59</w:t>
            </w:r>
          </w:p>
        </w:tc>
        <w:tc>
          <w:tcPr>
            <w:tcW w:w="1000" w:type="pct"/>
            <w:noWrap/>
            <w:vAlign w:val="bottom"/>
            <w:hideMark/>
          </w:tcPr>
          <w:p w14:paraId="068F985E"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4DD51268" w14:textId="77777777" w:rsidR="00676E30" w:rsidRPr="00D73944" w:rsidRDefault="00676E30" w:rsidP="005F1683">
            <w:pPr>
              <w:pStyle w:val="TableText"/>
              <w:spacing w:before="15" w:after="15"/>
              <w:ind w:right="29"/>
              <w:rPr>
                <w:szCs w:val="24"/>
              </w:rPr>
            </w:pPr>
            <w:r>
              <w:rPr>
                <w:color w:val="000000"/>
              </w:rPr>
              <w:t>-0.08</w:t>
            </w:r>
          </w:p>
        </w:tc>
        <w:tc>
          <w:tcPr>
            <w:tcW w:w="998" w:type="pct"/>
            <w:vAlign w:val="bottom"/>
            <w:hideMark/>
          </w:tcPr>
          <w:p w14:paraId="02300BD5"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03B8CA33" w14:textId="77777777" w:rsidTr="00B016A8">
        <w:trPr>
          <w:trHeight w:val="300"/>
        </w:trPr>
        <w:tc>
          <w:tcPr>
            <w:tcW w:w="1002" w:type="pct"/>
            <w:vAlign w:val="center"/>
            <w:hideMark/>
          </w:tcPr>
          <w:p w14:paraId="7E417125" w14:textId="77777777" w:rsidR="00676E30" w:rsidRPr="00D0143B" w:rsidRDefault="00676E30" w:rsidP="00676E30">
            <w:pPr>
              <w:pStyle w:val="TableText"/>
            </w:pPr>
            <w:r w:rsidRPr="00D0143B">
              <w:t>Item 30</w:t>
            </w:r>
          </w:p>
        </w:tc>
        <w:tc>
          <w:tcPr>
            <w:tcW w:w="1000" w:type="pct"/>
            <w:vAlign w:val="bottom"/>
            <w:hideMark/>
          </w:tcPr>
          <w:p w14:paraId="2F9E8BF9" w14:textId="77777777" w:rsidR="00676E30" w:rsidRPr="00D73944" w:rsidRDefault="00676E30" w:rsidP="005F1683">
            <w:pPr>
              <w:pStyle w:val="TableText"/>
              <w:spacing w:before="15" w:after="15"/>
              <w:ind w:right="29"/>
              <w:rPr>
                <w:szCs w:val="24"/>
              </w:rPr>
            </w:pPr>
            <w:r>
              <w:rPr>
                <w:color w:val="000000"/>
              </w:rPr>
              <w:t>0.59</w:t>
            </w:r>
          </w:p>
        </w:tc>
        <w:tc>
          <w:tcPr>
            <w:tcW w:w="1000" w:type="pct"/>
            <w:noWrap/>
            <w:vAlign w:val="bottom"/>
            <w:hideMark/>
          </w:tcPr>
          <w:p w14:paraId="706C9D9B"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11E72E76" w14:textId="77777777" w:rsidR="00676E30" w:rsidRPr="00D73944" w:rsidRDefault="00676E30" w:rsidP="005F1683">
            <w:pPr>
              <w:pStyle w:val="TableText"/>
              <w:spacing w:before="15" w:after="15"/>
              <w:ind w:right="29"/>
              <w:rPr>
                <w:szCs w:val="24"/>
              </w:rPr>
            </w:pPr>
            <w:r>
              <w:rPr>
                <w:color w:val="000000"/>
              </w:rPr>
              <w:t>-0.03</w:t>
            </w:r>
          </w:p>
        </w:tc>
        <w:tc>
          <w:tcPr>
            <w:tcW w:w="998" w:type="pct"/>
            <w:vAlign w:val="bottom"/>
            <w:hideMark/>
          </w:tcPr>
          <w:p w14:paraId="6CEE0EC0"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0FF16449" w14:textId="77777777" w:rsidTr="00B016A8">
        <w:trPr>
          <w:trHeight w:val="300"/>
        </w:trPr>
        <w:tc>
          <w:tcPr>
            <w:tcW w:w="1002" w:type="pct"/>
            <w:vAlign w:val="center"/>
            <w:hideMark/>
          </w:tcPr>
          <w:p w14:paraId="6331B01C" w14:textId="77777777" w:rsidR="00676E30" w:rsidRPr="00D0143B" w:rsidRDefault="00676E30" w:rsidP="00676E30">
            <w:pPr>
              <w:pStyle w:val="TableText"/>
            </w:pPr>
            <w:r w:rsidRPr="00D0143B">
              <w:t>Item 31</w:t>
            </w:r>
          </w:p>
        </w:tc>
        <w:tc>
          <w:tcPr>
            <w:tcW w:w="1000" w:type="pct"/>
            <w:vAlign w:val="bottom"/>
            <w:hideMark/>
          </w:tcPr>
          <w:p w14:paraId="043E1B1C" w14:textId="77777777" w:rsidR="00676E30" w:rsidRPr="00D73944" w:rsidRDefault="00676E30" w:rsidP="005F1683">
            <w:pPr>
              <w:pStyle w:val="TableText"/>
              <w:spacing w:before="15" w:after="15"/>
              <w:ind w:right="29"/>
              <w:rPr>
                <w:szCs w:val="24"/>
              </w:rPr>
            </w:pPr>
            <w:r>
              <w:rPr>
                <w:color w:val="000000"/>
              </w:rPr>
              <w:t>0.69</w:t>
            </w:r>
          </w:p>
        </w:tc>
        <w:tc>
          <w:tcPr>
            <w:tcW w:w="1000" w:type="pct"/>
            <w:noWrap/>
            <w:vAlign w:val="bottom"/>
            <w:hideMark/>
          </w:tcPr>
          <w:p w14:paraId="5DA2BB17"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46F04ADB" w14:textId="77777777" w:rsidR="00676E30" w:rsidRPr="00D73944" w:rsidRDefault="00676E30" w:rsidP="005F1683">
            <w:pPr>
              <w:pStyle w:val="TableText"/>
              <w:spacing w:before="15" w:after="15"/>
              <w:ind w:right="29"/>
              <w:rPr>
                <w:szCs w:val="24"/>
              </w:rPr>
            </w:pPr>
            <w:r>
              <w:rPr>
                <w:color w:val="000000"/>
              </w:rPr>
              <w:t>-0.02</w:t>
            </w:r>
          </w:p>
        </w:tc>
        <w:tc>
          <w:tcPr>
            <w:tcW w:w="998" w:type="pct"/>
            <w:vAlign w:val="bottom"/>
            <w:hideMark/>
          </w:tcPr>
          <w:p w14:paraId="0B7483CF"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43518A5B" w14:textId="77777777" w:rsidTr="00B016A8">
        <w:trPr>
          <w:trHeight w:val="300"/>
        </w:trPr>
        <w:tc>
          <w:tcPr>
            <w:tcW w:w="1002" w:type="pct"/>
            <w:vAlign w:val="center"/>
            <w:hideMark/>
          </w:tcPr>
          <w:p w14:paraId="3AA0EDF5" w14:textId="77777777" w:rsidR="00676E30" w:rsidRPr="00D0143B" w:rsidRDefault="00676E30" w:rsidP="00676E30">
            <w:pPr>
              <w:pStyle w:val="TableText"/>
            </w:pPr>
            <w:r w:rsidRPr="00D0143B">
              <w:t>Item 32</w:t>
            </w:r>
          </w:p>
        </w:tc>
        <w:tc>
          <w:tcPr>
            <w:tcW w:w="1000" w:type="pct"/>
            <w:vAlign w:val="bottom"/>
            <w:hideMark/>
          </w:tcPr>
          <w:p w14:paraId="4AD594A3" w14:textId="77777777" w:rsidR="00676E30" w:rsidRPr="00D73944" w:rsidRDefault="00676E30" w:rsidP="005F1683">
            <w:pPr>
              <w:pStyle w:val="TableText"/>
              <w:spacing w:before="15" w:after="15"/>
              <w:ind w:right="29"/>
              <w:rPr>
                <w:szCs w:val="24"/>
              </w:rPr>
            </w:pPr>
            <w:r>
              <w:rPr>
                <w:color w:val="000000"/>
              </w:rPr>
              <w:t>0.47</w:t>
            </w:r>
          </w:p>
        </w:tc>
        <w:tc>
          <w:tcPr>
            <w:tcW w:w="1000" w:type="pct"/>
            <w:noWrap/>
            <w:vAlign w:val="bottom"/>
            <w:hideMark/>
          </w:tcPr>
          <w:p w14:paraId="7EB419BC"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5E4C5069" w14:textId="77777777" w:rsidR="00676E30" w:rsidRPr="00D73944" w:rsidRDefault="00676E30" w:rsidP="005F1683">
            <w:pPr>
              <w:pStyle w:val="TableText"/>
              <w:spacing w:before="15" w:after="15"/>
              <w:ind w:right="29"/>
              <w:rPr>
                <w:szCs w:val="24"/>
              </w:rPr>
            </w:pPr>
            <w:r>
              <w:rPr>
                <w:color w:val="000000"/>
              </w:rPr>
              <w:t>-0.01</w:t>
            </w:r>
          </w:p>
        </w:tc>
        <w:tc>
          <w:tcPr>
            <w:tcW w:w="998" w:type="pct"/>
            <w:vAlign w:val="bottom"/>
            <w:hideMark/>
          </w:tcPr>
          <w:p w14:paraId="30B5A396" w14:textId="77777777" w:rsidR="00676E30" w:rsidRPr="00D73944" w:rsidRDefault="00676E30" w:rsidP="005F1683">
            <w:pPr>
              <w:pStyle w:val="TableText"/>
              <w:spacing w:before="15" w:after="15"/>
              <w:ind w:right="29"/>
              <w:rPr>
                <w:szCs w:val="24"/>
              </w:rPr>
            </w:pPr>
            <w:r>
              <w:rPr>
                <w:color w:val="000000"/>
              </w:rPr>
              <w:t>-</w:t>
            </w:r>
          </w:p>
        </w:tc>
      </w:tr>
      <w:tr w:rsidR="00676E30" w:rsidRPr="00D0143B" w14:paraId="5F19F189" w14:textId="77777777" w:rsidTr="00B016A8">
        <w:trPr>
          <w:trHeight w:val="300"/>
        </w:trPr>
        <w:tc>
          <w:tcPr>
            <w:tcW w:w="1002" w:type="pct"/>
            <w:vAlign w:val="center"/>
            <w:hideMark/>
          </w:tcPr>
          <w:p w14:paraId="2A35AF3C" w14:textId="77777777" w:rsidR="00676E30" w:rsidRPr="00D0143B" w:rsidRDefault="00676E30" w:rsidP="00676E30">
            <w:pPr>
              <w:pStyle w:val="TableText"/>
            </w:pPr>
            <w:r w:rsidRPr="00D0143B">
              <w:t>Item 33</w:t>
            </w:r>
          </w:p>
        </w:tc>
        <w:tc>
          <w:tcPr>
            <w:tcW w:w="1000" w:type="pct"/>
            <w:vAlign w:val="bottom"/>
            <w:hideMark/>
          </w:tcPr>
          <w:p w14:paraId="68905308" w14:textId="77777777" w:rsidR="00676E30" w:rsidRPr="00D73944" w:rsidRDefault="00676E30" w:rsidP="005F1683">
            <w:pPr>
              <w:pStyle w:val="TableText"/>
              <w:spacing w:before="15" w:after="15"/>
              <w:ind w:right="29"/>
              <w:rPr>
                <w:szCs w:val="24"/>
              </w:rPr>
            </w:pPr>
            <w:r>
              <w:rPr>
                <w:color w:val="000000"/>
              </w:rPr>
              <w:t>0.41</w:t>
            </w:r>
          </w:p>
        </w:tc>
        <w:tc>
          <w:tcPr>
            <w:tcW w:w="1000" w:type="pct"/>
            <w:noWrap/>
            <w:vAlign w:val="bottom"/>
            <w:hideMark/>
          </w:tcPr>
          <w:p w14:paraId="03CE49A1"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1BEB524C" w14:textId="77777777" w:rsidR="00676E30" w:rsidRPr="00D73944" w:rsidRDefault="00676E30" w:rsidP="005F1683">
            <w:pPr>
              <w:pStyle w:val="TableText"/>
              <w:spacing w:before="15" w:after="15"/>
              <w:ind w:right="29"/>
              <w:rPr>
                <w:szCs w:val="24"/>
              </w:rPr>
            </w:pPr>
            <w:r>
              <w:rPr>
                <w:color w:val="000000"/>
              </w:rPr>
              <w:t>-</w:t>
            </w:r>
          </w:p>
        </w:tc>
        <w:tc>
          <w:tcPr>
            <w:tcW w:w="998" w:type="pct"/>
            <w:vAlign w:val="bottom"/>
            <w:hideMark/>
          </w:tcPr>
          <w:p w14:paraId="2DC0F8EA" w14:textId="77777777" w:rsidR="00676E30" w:rsidRPr="00D73944" w:rsidRDefault="00676E30" w:rsidP="005F1683">
            <w:pPr>
              <w:pStyle w:val="TableText"/>
              <w:spacing w:before="15" w:after="15"/>
              <w:ind w:right="29"/>
              <w:rPr>
                <w:szCs w:val="24"/>
              </w:rPr>
            </w:pPr>
            <w:r>
              <w:rPr>
                <w:color w:val="000000"/>
              </w:rPr>
              <w:t>0.42</w:t>
            </w:r>
          </w:p>
        </w:tc>
      </w:tr>
      <w:tr w:rsidR="00676E30" w:rsidRPr="00D0143B" w14:paraId="0DE9BA04" w14:textId="77777777" w:rsidTr="00B016A8">
        <w:trPr>
          <w:trHeight w:val="300"/>
        </w:trPr>
        <w:tc>
          <w:tcPr>
            <w:tcW w:w="1002" w:type="pct"/>
            <w:vAlign w:val="center"/>
            <w:hideMark/>
          </w:tcPr>
          <w:p w14:paraId="01540E62" w14:textId="77777777" w:rsidR="00676E30" w:rsidRPr="00D0143B" w:rsidRDefault="00676E30" w:rsidP="00676E30">
            <w:pPr>
              <w:pStyle w:val="TableText"/>
            </w:pPr>
            <w:r w:rsidRPr="00D0143B">
              <w:t>Item 34</w:t>
            </w:r>
          </w:p>
        </w:tc>
        <w:tc>
          <w:tcPr>
            <w:tcW w:w="1000" w:type="pct"/>
            <w:vAlign w:val="bottom"/>
            <w:hideMark/>
          </w:tcPr>
          <w:p w14:paraId="10B87183" w14:textId="77777777" w:rsidR="00676E30" w:rsidRPr="00D73944" w:rsidRDefault="00676E30" w:rsidP="005F1683">
            <w:pPr>
              <w:pStyle w:val="TableText"/>
              <w:spacing w:before="15" w:after="15"/>
              <w:ind w:right="29"/>
              <w:rPr>
                <w:szCs w:val="24"/>
              </w:rPr>
            </w:pPr>
            <w:r>
              <w:rPr>
                <w:color w:val="000000"/>
              </w:rPr>
              <w:t>0.62</w:t>
            </w:r>
          </w:p>
        </w:tc>
        <w:tc>
          <w:tcPr>
            <w:tcW w:w="1000" w:type="pct"/>
            <w:noWrap/>
            <w:vAlign w:val="bottom"/>
            <w:hideMark/>
          </w:tcPr>
          <w:p w14:paraId="0EE77301"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6033A61F" w14:textId="77777777" w:rsidR="00676E30" w:rsidRPr="00D73944" w:rsidRDefault="00676E30" w:rsidP="005F1683">
            <w:pPr>
              <w:pStyle w:val="TableText"/>
              <w:spacing w:before="15" w:after="15"/>
              <w:ind w:right="29"/>
              <w:rPr>
                <w:szCs w:val="24"/>
              </w:rPr>
            </w:pPr>
            <w:r>
              <w:rPr>
                <w:color w:val="000000"/>
              </w:rPr>
              <w:t>-</w:t>
            </w:r>
          </w:p>
        </w:tc>
        <w:tc>
          <w:tcPr>
            <w:tcW w:w="998" w:type="pct"/>
            <w:vAlign w:val="bottom"/>
            <w:hideMark/>
          </w:tcPr>
          <w:p w14:paraId="3878D0A9" w14:textId="77777777" w:rsidR="00676E30" w:rsidRPr="00D73944" w:rsidRDefault="00676E30" w:rsidP="005F1683">
            <w:pPr>
              <w:pStyle w:val="TableText"/>
              <w:spacing w:before="15" w:after="15"/>
              <w:ind w:right="29"/>
              <w:rPr>
                <w:szCs w:val="24"/>
              </w:rPr>
            </w:pPr>
            <w:r>
              <w:rPr>
                <w:color w:val="000000"/>
              </w:rPr>
              <w:t>0.27</w:t>
            </w:r>
          </w:p>
        </w:tc>
      </w:tr>
      <w:tr w:rsidR="00676E30" w:rsidRPr="00D0143B" w14:paraId="6516FC76" w14:textId="77777777" w:rsidTr="00B016A8">
        <w:trPr>
          <w:trHeight w:val="300"/>
        </w:trPr>
        <w:tc>
          <w:tcPr>
            <w:tcW w:w="1002" w:type="pct"/>
            <w:vAlign w:val="center"/>
            <w:hideMark/>
          </w:tcPr>
          <w:p w14:paraId="5A91DE07" w14:textId="77777777" w:rsidR="00676E30" w:rsidRPr="00D0143B" w:rsidRDefault="00676E30" w:rsidP="00676E30">
            <w:pPr>
              <w:pStyle w:val="TableText"/>
            </w:pPr>
            <w:r w:rsidRPr="00D0143B">
              <w:t>Item 35</w:t>
            </w:r>
          </w:p>
        </w:tc>
        <w:tc>
          <w:tcPr>
            <w:tcW w:w="1000" w:type="pct"/>
            <w:vAlign w:val="bottom"/>
            <w:hideMark/>
          </w:tcPr>
          <w:p w14:paraId="28FFA3B0" w14:textId="77777777" w:rsidR="00676E30" w:rsidRPr="00D73944" w:rsidRDefault="00676E30" w:rsidP="005F1683">
            <w:pPr>
              <w:pStyle w:val="TableText"/>
              <w:spacing w:before="15" w:after="15"/>
              <w:ind w:right="29"/>
              <w:rPr>
                <w:szCs w:val="24"/>
              </w:rPr>
            </w:pPr>
            <w:r>
              <w:rPr>
                <w:color w:val="000000"/>
              </w:rPr>
              <w:t>0.53</w:t>
            </w:r>
          </w:p>
        </w:tc>
        <w:tc>
          <w:tcPr>
            <w:tcW w:w="1000" w:type="pct"/>
            <w:noWrap/>
            <w:vAlign w:val="bottom"/>
            <w:hideMark/>
          </w:tcPr>
          <w:p w14:paraId="7237550D"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4FC6C3D1" w14:textId="77777777" w:rsidR="00676E30" w:rsidRPr="00D73944" w:rsidRDefault="00676E30" w:rsidP="005F1683">
            <w:pPr>
              <w:pStyle w:val="TableText"/>
              <w:spacing w:before="15" w:after="15"/>
              <w:ind w:right="29"/>
              <w:rPr>
                <w:szCs w:val="24"/>
              </w:rPr>
            </w:pPr>
            <w:r>
              <w:rPr>
                <w:color w:val="000000"/>
              </w:rPr>
              <w:t>-</w:t>
            </w:r>
          </w:p>
        </w:tc>
        <w:tc>
          <w:tcPr>
            <w:tcW w:w="998" w:type="pct"/>
            <w:vAlign w:val="bottom"/>
            <w:hideMark/>
          </w:tcPr>
          <w:p w14:paraId="1752F894" w14:textId="77777777" w:rsidR="00676E30" w:rsidRPr="00D73944" w:rsidRDefault="00676E30" w:rsidP="005F1683">
            <w:pPr>
              <w:pStyle w:val="TableText"/>
              <w:spacing w:before="15" w:after="15"/>
              <w:ind w:right="29"/>
              <w:rPr>
                <w:szCs w:val="24"/>
              </w:rPr>
            </w:pPr>
            <w:r>
              <w:rPr>
                <w:color w:val="000000"/>
              </w:rPr>
              <w:t>0.17</w:t>
            </w:r>
          </w:p>
        </w:tc>
      </w:tr>
      <w:tr w:rsidR="00676E30" w:rsidRPr="00D0143B" w14:paraId="474605F1" w14:textId="77777777" w:rsidTr="00B016A8">
        <w:trPr>
          <w:trHeight w:val="300"/>
        </w:trPr>
        <w:tc>
          <w:tcPr>
            <w:tcW w:w="1002" w:type="pct"/>
            <w:vAlign w:val="center"/>
            <w:hideMark/>
          </w:tcPr>
          <w:p w14:paraId="3DE02BA2" w14:textId="77777777" w:rsidR="00676E30" w:rsidRPr="00D0143B" w:rsidRDefault="00676E30" w:rsidP="00676E30">
            <w:pPr>
              <w:pStyle w:val="TableText"/>
            </w:pPr>
            <w:r w:rsidRPr="00D0143B">
              <w:t>Item 36</w:t>
            </w:r>
          </w:p>
        </w:tc>
        <w:tc>
          <w:tcPr>
            <w:tcW w:w="1000" w:type="pct"/>
            <w:vAlign w:val="bottom"/>
            <w:hideMark/>
          </w:tcPr>
          <w:p w14:paraId="5BF6CDDA" w14:textId="77777777" w:rsidR="00676E30" w:rsidRPr="00D73944" w:rsidRDefault="00676E30" w:rsidP="005F1683">
            <w:pPr>
              <w:pStyle w:val="TableText"/>
              <w:spacing w:before="15" w:after="15"/>
              <w:ind w:right="29"/>
              <w:rPr>
                <w:szCs w:val="24"/>
              </w:rPr>
            </w:pPr>
            <w:r>
              <w:rPr>
                <w:color w:val="000000"/>
              </w:rPr>
              <w:t>0.50</w:t>
            </w:r>
          </w:p>
        </w:tc>
        <w:tc>
          <w:tcPr>
            <w:tcW w:w="1000" w:type="pct"/>
            <w:noWrap/>
            <w:vAlign w:val="bottom"/>
            <w:hideMark/>
          </w:tcPr>
          <w:p w14:paraId="26440288"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1A21E92F" w14:textId="77777777" w:rsidR="00676E30" w:rsidRPr="00D73944" w:rsidRDefault="00676E30" w:rsidP="005F1683">
            <w:pPr>
              <w:pStyle w:val="TableText"/>
              <w:spacing w:before="15" w:after="15"/>
              <w:ind w:right="29"/>
              <w:rPr>
                <w:szCs w:val="24"/>
              </w:rPr>
            </w:pPr>
            <w:r>
              <w:rPr>
                <w:color w:val="000000"/>
              </w:rPr>
              <w:t>-</w:t>
            </w:r>
          </w:p>
        </w:tc>
        <w:tc>
          <w:tcPr>
            <w:tcW w:w="998" w:type="pct"/>
            <w:vAlign w:val="bottom"/>
            <w:hideMark/>
          </w:tcPr>
          <w:p w14:paraId="21FB7862" w14:textId="77777777" w:rsidR="00676E30" w:rsidRPr="00D73944" w:rsidRDefault="00676E30" w:rsidP="005F1683">
            <w:pPr>
              <w:pStyle w:val="TableText"/>
              <w:spacing w:before="15" w:after="15"/>
              <w:ind w:right="29"/>
              <w:rPr>
                <w:szCs w:val="24"/>
              </w:rPr>
            </w:pPr>
            <w:r>
              <w:rPr>
                <w:color w:val="000000"/>
              </w:rPr>
              <w:t>0.11</w:t>
            </w:r>
          </w:p>
        </w:tc>
      </w:tr>
      <w:tr w:rsidR="00676E30" w:rsidRPr="00D0143B" w14:paraId="15CDA399" w14:textId="77777777" w:rsidTr="00B016A8">
        <w:trPr>
          <w:trHeight w:val="300"/>
        </w:trPr>
        <w:tc>
          <w:tcPr>
            <w:tcW w:w="1002" w:type="pct"/>
            <w:vAlign w:val="center"/>
            <w:hideMark/>
          </w:tcPr>
          <w:p w14:paraId="645ECD2F" w14:textId="77777777" w:rsidR="00676E30" w:rsidRPr="00D0143B" w:rsidRDefault="00676E30" w:rsidP="00676E30">
            <w:pPr>
              <w:pStyle w:val="TableText"/>
            </w:pPr>
            <w:r w:rsidRPr="00D0143B">
              <w:t>Item 37</w:t>
            </w:r>
          </w:p>
        </w:tc>
        <w:tc>
          <w:tcPr>
            <w:tcW w:w="1000" w:type="pct"/>
            <w:vAlign w:val="bottom"/>
            <w:hideMark/>
          </w:tcPr>
          <w:p w14:paraId="23F26DBA" w14:textId="77777777" w:rsidR="00676E30" w:rsidRPr="00D73944" w:rsidRDefault="00676E30" w:rsidP="005F1683">
            <w:pPr>
              <w:pStyle w:val="TableText"/>
              <w:spacing w:before="15" w:after="15"/>
              <w:ind w:right="29"/>
              <w:rPr>
                <w:szCs w:val="24"/>
              </w:rPr>
            </w:pPr>
            <w:r>
              <w:rPr>
                <w:color w:val="000000"/>
              </w:rPr>
              <w:t>0.55</w:t>
            </w:r>
          </w:p>
        </w:tc>
        <w:tc>
          <w:tcPr>
            <w:tcW w:w="1000" w:type="pct"/>
            <w:noWrap/>
            <w:vAlign w:val="bottom"/>
            <w:hideMark/>
          </w:tcPr>
          <w:p w14:paraId="26683065"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06155289" w14:textId="77777777" w:rsidR="00676E30" w:rsidRPr="00D73944" w:rsidRDefault="00676E30" w:rsidP="005F1683">
            <w:pPr>
              <w:pStyle w:val="TableText"/>
              <w:spacing w:before="15" w:after="15"/>
              <w:ind w:right="29"/>
              <w:rPr>
                <w:szCs w:val="24"/>
              </w:rPr>
            </w:pPr>
            <w:r>
              <w:rPr>
                <w:color w:val="000000"/>
              </w:rPr>
              <w:t>-</w:t>
            </w:r>
          </w:p>
        </w:tc>
        <w:tc>
          <w:tcPr>
            <w:tcW w:w="998" w:type="pct"/>
            <w:vAlign w:val="bottom"/>
            <w:hideMark/>
          </w:tcPr>
          <w:p w14:paraId="7B0BFBF3" w14:textId="77777777" w:rsidR="00676E30" w:rsidRPr="00D73944" w:rsidRDefault="00676E30" w:rsidP="005F1683">
            <w:pPr>
              <w:pStyle w:val="TableText"/>
              <w:spacing w:before="15" w:after="15"/>
              <w:ind w:right="29"/>
              <w:rPr>
                <w:szCs w:val="24"/>
              </w:rPr>
            </w:pPr>
            <w:r>
              <w:rPr>
                <w:color w:val="000000"/>
              </w:rPr>
              <w:t>0.10</w:t>
            </w:r>
          </w:p>
        </w:tc>
      </w:tr>
      <w:tr w:rsidR="00676E30" w:rsidRPr="00D0143B" w14:paraId="133FCFED" w14:textId="77777777" w:rsidTr="00B016A8">
        <w:trPr>
          <w:trHeight w:val="300"/>
        </w:trPr>
        <w:tc>
          <w:tcPr>
            <w:tcW w:w="1002" w:type="pct"/>
            <w:vAlign w:val="center"/>
            <w:hideMark/>
          </w:tcPr>
          <w:p w14:paraId="0D09E40D" w14:textId="77777777" w:rsidR="00676E30" w:rsidRPr="00D0143B" w:rsidRDefault="00676E30" w:rsidP="00676E30">
            <w:pPr>
              <w:pStyle w:val="TableText"/>
            </w:pPr>
            <w:r w:rsidRPr="00D0143B">
              <w:t>Item 38</w:t>
            </w:r>
          </w:p>
        </w:tc>
        <w:tc>
          <w:tcPr>
            <w:tcW w:w="1000" w:type="pct"/>
            <w:vAlign w:val="bottom"/>
            <w:hideMark/>
          </w:tcPr>
          <w:p w14:paraId="4F7E746E" w14:textId="77777777" w:rsidR="00676E30" w:rsidRPr="00D73944" w:rsidRDefault="00676E30" w:rsidP="005F1683">
            <w:pPr>
              <w:pStyle w:val="TableText"/>
              <w:spacing w:before="15" w:after="15"/>
              <w:ind w:right="29"/>
              <w:rPr>
                <w:szCs w:val="24"/>
              </w:rPr>
            </w:pPr>
            <w:r>
              <w:rPr>
                <w:color w:val="000000"/>
              </w:rPr>
              <w:t>0.37</w:t>
            </w:r>
          </w:p>
        </w:tc>
        <w:tc>
          <w:tcPr>
            <w:tcW w:w="1000" w:type="pct"/>
            <w:noWrap/>
            <w:vAlign w:val="bottom"/>
            <w:hideMark/>
          </w:tcPr>
          <w:p w14:paraId="41457228"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20394C57" w14:textId="77777777" w:rsidR="00676E30" w:rsidRPr="00D73944" w:rsidRDefault="00676E30" w:rsidP="005F1683">
            <w:pPr>
              <w:pStyle w:val="TableText"/>
              <w:spacing w:before="15" w:after="15"/>
              <w:ind w:right="29"/>
              <w:rPr>
                <w:szCs w:val="24"/>
              </w:rPr>
            </w:pPr>
            <w:r>
              <w:rPr>
                <w:color w:val="000000"/>
              </w:rPr>
              <w:t>-</w:t>
            </w:r>
          </w:p>
        </w:tc>
        <w:tc>
          <w:tcPr>
            <w:tcW w:w="998" w:type="pct"/>
            <w:vAlign w:val="bottom"/>
            <w:hideMark/>
          </w:tcPr>
          <w:p w14:paraId="513256FC" w14:textId="77777777" w:rsidR="00676E30" w:rsidRPr="00D73944" w:rsidRDefault="00676E30" w:rsidP="005F1683">
            <w:pPr>
              <w:pStyle w:val="TableText"/>
              <w:spacing w:before="15" w:after="15"/>
              <w:ind w:right="29"/>
              <w:rPr>
                <w:szCs w:val="24"/>
              </w:rPr>
            </w:pPr>
            <w:r>
              <w:rPr>
                <w:color w:val="000000"/>
              </w:rPr>
              <w:t>0.09</w:t>
            </w:r>
          </w:p>
        </w:tc>
      </w:tr>
      <w:tr w:rsidR="00676E30" w:rsidRPr="00D0143B" w14:paraId="3E580D5B" w14:textId="77777777" w:rsidTr="00B016A8">
        <w:trPr>
          <w:trHeight w:val="300"/>
        </w:trPr>
        <w:tc>
          <w:tcPr>
            <w:tcW w:w="1002" w:type="pct"/>
            <w:vAlign w:val="center"/>
            <w:hideMark/>
          </w:tcPr>
          <w:p w14:paraId="12186A6D" w14:textId="77777777" w:rsidR="00676E30" w:rsidRPr="00D0143B" w:rsidRDefault="00676E30" w:rsidP="00676E30">
            <w:pPr>
              <w:pStyle w:val="TableText"/>
            </w:pPr>
            <w:r w:rsidRPr="00D0143B">
              <w:t>Item 39</w:t>
            </w:r>
          </w:p>
        </w:tc>
        <w:tc>
          <w:tcPr>
            <w:tcW w:w="1000" w:type="pct"/>
            <w:vAlign w:val="bottom"/>
            <w:hideMark/>
          </w:tcPr>
          <w:p w14:paraId="4DB79B55" w14:textId="77777777" w:rsidR="00676E30" w:rsidRPr="00D73944" w:rsidRDefault="00676E30" w:rsidP="005F1683">
            <w:pPr>
              <w:pStyle w:val="TableText"/>
              <w:spacing w:before="15" w:after="15"/>
              <w:ind w:right="29"/>
              <w:rPr>
                <w:szCs w:val="24"/>
              </w:rPr>
            </w:pPr>
            <w:r>
              <w:rPr>
                <w:color w:val="000000"/>
              </w:rPr>
              <w:t>0.36</w:t>
            </w:r>
          </w:p>
        </w:tc>
        <w:tc>
          <w:tcPr>
            <w:tcW w:w="1000" w:type="pct"/>
            <w:noWrap/>
            <w:vAlign w:val="bottom"/>
            <w:hideMark/>
          </w:tcPr>
          <w:p w14:paraId="17CEED83"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787A8810" w14:textId="77777777" w:rsidR="00676E30" w:rsidRPr="00D73944" w:rsidRDefault="00676E30" w:rsidP="005F1683">
            <w:pPr>
              <w:pStyle w:val="TableText"/>
              <w:spacing w:before="15" w:after="15"/>
              <w:ind w:right="29"/>
              <w:rPr>
                <w:szCs w:val="24"/>
              </w:rPr>
            </w:pPr>
            <w:r>
              <w:rPr>
                <w:color w:val="000000"/>
              </w:rPr>
              <w:t>-</w:t>
            </w:r>
          </w:p>
        </w:tc>
        <w:tc>
          <w:tcPr>
            <w:tcW w:w="998" w:type="pct"/>
            <w:vAlign w:val="bottom"/>
            <w:hideMark/>
          </w:tcPr>
          <w:p w14:paraId="0FC2C6FA" w14:textId="77777777" w:rsidR="00676E30" w:rsidRPr="00D73944" w:rsidRDefault="00676E30" w:rsidP="005F1683">
            <w:pPr>
              <w:pStyle w:val="TableText"/>
              <w:spacing w:before="15" w:after="15"/>
              <w:ind w:right="29"/>
              <w:rPr>
                <w:szCs w:val="24"/>
              </w:rPr>
            </w:pPr>
            <w:r>
              <w:rPr>
                <w:color w:val="000000"/>
              </w:rPr>
              <w:t>0.09</w:t>
            </w:r>
          </w:p>
        </w:tc>
      </w:tr>
    </w:tbl>
    <w:p w14:paraId="53054029" w14:textId="77777777" w:rsidR="00F17D63" w:rsidRDefault="00F17D63">
      <w:r>
        <w:lastRenderedPageBreak/>
        <w:t xml:space="preserve">Table 3.A.8 </w:t>
      </w:r>
      <w:r w:rsidRPr="00F17D63">
        <w:rPr>
          <w:i/>
        </w:rPr>
        <w:t>(continuation)</w:t>
      </w:r>
    </w:p>
    <w:tbl>
      <w:tblPr>
        <w:tblStyle w:val="TRs"/>
        <w:tblW w:w="2899" w:type="pct"/>
        <w:tblLook w:val="04A0" w:firstRow="1" w:lastRow="0" w:firstColumn="1" w:lastColumn="0" w:noHBand="0" w:noVBand="1"/>
        <w:tblDescription w:val="Factor Loading Matrix by Item Type—Grade Five, Form 1, Three PTs, continuation"/>
      </w:tblPr>
      <w:tblGrid>
        <w:gridCol w:w="1155"/>
        <w:gridCol w:w="1152"/>
        <w:gridCol w:w="1152"/>
        <w:gridCol w:w="1152"/>
        <w:gridCol w:w="1150"/>
      </w:tblGrid>
      <w:tr w:rsidR="00F17D63" w:rsidRPr="00CA1E10" w14:paraId="29B900DE" w14:textId="77777777" w:rsidTr="00CF7BF5">
        <w:trPr>
          <w:cnfStyle w:val="100000000000" w:firstRow="1" w:lastRow="0" w:firstColumn="0" w:lastColumn="0" w:oddVBand="0" w:evenVBand="0" w:oddHBand="0" w:evenHBand="0" w:firstRowFirstColumn="0" w:firstRowLastColumn="0" w:lastRowFirstColumn="0" w:lastRowLastColumn="0"/>
          <w:trHeight w:val="300"/>
        </w:trPr>
        <w:tc>
          <w:tcPr>
            <w:tcW w:w="1002" w:type="pct"/>
            <w:vAlign w:val="center"/>
            <w:hideMark/>
          </w:tcPr>
          <w:p w14:paraId="0B7B5883" w14:textId="77777777" w:rsidR="00F17D63" w:rsidRPr="00CA1E10" w:rsidRDefault="00F17D63" w:rsidP="00CF7BF5">
            <w:pPr>
              <w:pStyle w:val="TableHead"/>
            </w:pPr>
            <w:r w:rsidRPr="00CA1E10">
              <w:t>Item</w:t>
            </w:r>
          </w:p>
        </w:tc>
        <w:tc>
          <w:tcPr>
            <w:tcW w:w="1000" w:type="pct"/>
            <w:vAlign w:val="center"/>
            <w:hideMark/>
          </w:tcPr>
          <w:p w14:paraId="15FF577C" w14:textId="77777777" w:rsidR="00F17D63" w:rsidRPr="00CA1E10" w:rsidRDefault="00F17D63" w:rsidP="00CF7BF5">
            <w:pPr>
              <w:pStyle w:val="TableHead"/>
            </w:pPr>
            <w:r w:rsidRPr="00CA1E10">
              <w:t>General</w:t>
            </w:r>
          </w:p>
        </w:tc>
        <w:tc>
          <w:tcPr>
            <w:tcW w:w="1000" w:type="pct"/>
            <w:vAlign w:val="center"/>
            <w:hideMark/>
          </w:tcPr>
          <w:p w14:paraId="7FCBE4DE" w14:textId="77777777" w:rsidR="00F17D63" w:rsidRPr="00CA1E10" w:rsidRDefault="00F17D63" w:rsidP="00CF7BF5">
            <w:pPr>
              <w:pStyle w:val="TableHead"/>
            </w:pPr>
            <w:r w:rsidRPr="00CA1E10">
              <w:t>CR</w:t>
            </w:r>
          </w:p>
        </w:tc>
        <w:tc>
          <w:tcPr>
            <w:tcW w:w="1000" w:type="pct"/>
            <w:vAlign w:val="center"/>
            <w:hideMark/>
          </w:tcPr>
          <w:p w14:paraId="4C181B06" w14:textId="77777777" w:rsidR="00F17D63" w:rsidRPr="00CA1E10" w:rsidRDefault="00F17D63" w:rsidP="00CF7BF5">
            <w:pPr>
              <w:pStyle w:val="TableHead"/>
            </w:pPr>
            <w:r w:rsidRPr="00CA1E10">
              <w:t>MC</w:t>
            </w:r>
          </w:p>
        </w:tc>
        <w:tc>
          <w:tcPr>
            <w:tcW w:w="998" w:type="pct"/>
            <w:vAlign w:val="center"/>
            <w:hideMark/>
          </w:tcPr>
          <w:p w14:paraId="53D1911E" w14:textId="77777777" w:rsidR="00F17D63" w:rsidRPr="00CA1E10" w:rsidRDefault="00F17D63" w:rsidP="00CF7BF5">
            <w:pPr>
              <w:pStyle w:val="TableHead"/>
            </w:pPr>
            <w:r w:rsidRPr="00CA1E10">
              <w:t>TEI</w:t>
            </w:r>
          </w:p>
        </w:tc>
      </w:tr>
      <w:tr w:rsidR="00676E30" w:rsidRPr="00D0143B" w14:paraId="6A801D67" w14:textId="77777777" w:rsidTr="00B016A8">
        <w:trPr>
          <w:trHeight w:val="300"/>
        </w:trPr>
        <w:tc>
          <w:tcPr>
            <w:tcW w:w="1002" w:type="pct"/>
            <w:vAlign w:val="center"/>
            <w:hideMark/>
          </w:tcPr>
          <w:p w14:paraId="39631DBD" w14:textId="77777777" w:rsidR="00676E30" w:rsidRPr="00D0143B" w:rsidRDefault="00676E30" w:rsidP="00676E30">
            <w:pPr>
              <w:pStyle w:val="TableText"/>
            </w:pPr>
            <w:r w:rsidRPr="00D0143B">
              <w:t>Item 40</w:t>
            </w:r>
          </w:p>
        </w:tc>
        <w:tc>
          <w:tcPr>
            <w:tcW w:w="1000" w:type="pct"/>
            <w:vAlign w:val="bottom"/>
            <w:hideMark/>
          </w:tcPr>
          <w:p w14:paraId="2A78B460" w14:textId="77777777" w:rsidR="00676E30" w:rsidRPr="00D73944" w:rsidRDefault="00676E30" w:rsidP="005F1683">
            <w:pPr>
              <w:pStyle w:val="TableText"/>
              <w:spacing w:before="15" w:after="15"/>
              <w:ind w:right="29"/>
              <w:rPr>
                <w:szCs w:val="24"/>
              </w:rPr>
            </w:pPr>
            <w:r>
              <w:rPr>
                <w:color w:val="000000"/>
              </w:rPr>
              <w:t>0.45</w:t>
            </w:r>
          </w:p>
        </w:tc>
        <w:tc>
          <w:tcPr>
            <w:tcW w:w="1000" w:type="pct"/>
            <w:noWrap/>
            <w:vAlign w:val="bottom"/>
            <w:hideMark/>
          </w:tcPr>
          <w:p w14:paraId="73ACA31C" w14:textId="77777777" w:rsidR="00676E30" w:rsidRPr="00D73944" w:rsidRDefault="00676E30" w:rsidP="005F1683">
            <w:pPr>
              <w:pStyle w:val="TableText"/>
              <w:spacing w:before="15" w:after="15"/>
              <w:ind w:right="29"/>
              <w:rPr>
                <w:szCs w:val="24"/>
              </w:rPr>
            </w:pPr>
            <w:r>
              <w:rPr>
                <w:color w:val="000000"/>
              </w:rPr>
              <w:t>-</w:t>
            </w:r>
          </w:p>
        </w:tc>
        <w:tc>
          <w:tcPr>
            <w:tcW w:w="1000" w:type="pct"/>
            <w:noWrap/>
            <w:vAlign w:val="bottom"/>
            <w:hideMark/>
          </w:tcPr>
          <w:p w14:paraId="40FA5A04" w14:textId="77777777" w:rsidR="00676E30" w:rsidRPr="00D73944" w:rsidRDefault="00676E30" w:rsidP="005F1683">
            <w:pPr>
              <w:pStyle w:val="TableText"/>
              <w:spacing w:before="15" w:after="15"/>
              <w:ind w:right="29"/>
              <w:rPr>
                <w:szCs w:val="24"/>
              </w:rPr>
            </w:pPr>
            <w:r>
              <w:rPr>
                <w:color w:val="000000"/>
              </w:rPr>
              <w:t>-</w:t>
            </w:r>
          </w:p>
        </w:tc>
        <w:tc>
          <w:tcPr>
            <w:tcW w:w="998" w:type="pct"/>
            <w:vAlign w:val="bottom"/>
            <w:hideMark/>
          </w:tcPr>
          <w:p w14:paraId="5F5C1435" w14:textId="77777777" w:rsidR="00676E30" w:rsidRPr="00D73944" w:rsidRDefault="00676E30" w:rsidP="005F1683">
            <w:pPr>
              <w:pStyle w:val="TableText"/>
              <w:spacing w:before="15" w:after="15"/>
              <w:ind w:right="29"/>
              <w:rPr>
                <w:szCs w:val="24"/>
              </w:rPr>
            </w:pPr>
            <w:r>
              <w:rPr>
                <w:color w:val="000000"/>
              </w:rPr>
              <w:t>0.04</w:t>
            </w:r>
          </w:p>
        </w:tc>
      </w:tr>
      <w:tr w:rsidR="00E843EE" w:rsidRPr="00D0143B" w14:paraId="6C460B2C" w14:textId="77777777" w:rsidTr="00B016A8">
        <w:trPr>
          <w:trHeight w:val="300"/>
        </w:trPr>
        <w:tc>
          <w:tcPr>
            <w:tcW w:w="1002" w:type="pct"/>
          </w:tcPr>
          <w:p w14:paraId="4FF4E4B0" w14:textId="77777777" w:rsidR="00E843EE" w:rsidRPr="00D0143B" w:rsidRDefault="00E843EE" w:rsidP="00E843EE">
            <w:pPr>
              <w:pStyle w:val="TableText"/>
            </w:pPr>
            <w:r w:rsidRPr="00D0143B">
              <w:t xml:space="preserve">Item </w:t>
            </w:r>
            <w:r>
              <w:t>41</w:t>
            </w:r>
          </w:p>
        </w:tc>
        <w:tc>
          <w:tcPr>
            <w:tcW w:w="1000" w:type="pct"/>
            <w:vAlign w:val="bottom"/>
          </w:tcPr>
          <w:p w14:paraId="00F61FD7" w14:textId="77777777" w:rsidR="00E843EE" w:rsidRPr="00D73944" w:rsidRDefault="00E843EE" w:rsidP="005F1683">
            <w:pPr>
              <w:pStyle w:val="TableText"/>
              <w:spacing w:before="15" w:after="15"/>
              <w:ind w:right="29"/>
            </w:pPr>
            <w:r>
              <w:rPr>
                <w:color w:val="000000"/>
              </w:rPr>
              <w:t>0.41</w:t>
            </w:r>
          </w:p>
        </w:tc>
        <w:tc>
          <w:tcPr>
            <w:tcW w:w="1000" w:type="pct"/>
            <w:noWrap/>
            <w:vAlign w:val="bottom"/>
          </w:tcPr>
          <w:p w14:paraId="7D301DCB" w14:textId="77777777" w:rsidR="00E843EE" w:rsidRPr="00D73944" w:rsidRDefault="00E843EE" w:rsidP="005F1683">
            <w:pPr>
              <w:pStyle w:val="TableText"/>
              <w:spacing w:before="15" w:after="15"/>
              <w:ind w:right="29"/>
            </w:pPr>
            <w:r>
              <w:rPr>
                <w:color w:val="000000"/>
              </w:rPr>
              <w:t>-</w:t>
            </w:r>
          </w:p>
        </w:tc>
        <w:tc>
          <w:tcPr>
            <w:tcW w:w="1000" w:type="pct"/>
            <w:noWrap/>
            <w:vAlign w:val="bottom"/>
          </w:tcPr>
          <w:p w14:paraId="39F3F8C6" w14:textId="77777777" w:rsidR="00E843EE" w:rsidRPr="00D73944" w:rsidRDefault="00E843EE" w:rsidP="005F1683">
            <w:pPr>
              <w:pStyle w:val="TableText"/>
              <w:spacing w:before="15" w:after="15"/>
              <w:ind w:right="29"/>
            </w:pPr>
            <w:r>
              <w:rPr>
                <w:color w:val="000000"/>
              </w:rPr>
              <w:t>-</w:t>
            </w:r>
          </w:p>
        </w:tc>
        <w:tc>
          <w:tcPr>
            <w:tcW w:w="998" w:type="pct"/>
            <w:vAlign w:val="bottom"/>
          </w:tcPr>
          <w:p w14:paraId="5F9B84E4" w14:textId="77777777" w:rsidR="00E843EE" w:rsidRPr="00D73944" w:rsidRDefault="00E843EE" w:rsidP="005F1683">
            <w:pPr>
              <w:pStyle w:val="TableText"/>
              <w:spacing w:before="15" w:after="15"/>
              <w:ind w:right="29"/>
            </w:pPr>
            <w:r>
              <w:rPr>
                <w:color w:val="000000"/>
              </w:rPr>
              <w:t>0.02</w:t>
            </w:r>
          </w:p>
        </w:tc>
      </w:tr>
      <w:tr w:rsidR="00E843EE" w:rsidRPr="00D0143B" w14:paraId="55307E9D" w14:textId="77777777" w:rsidTr="00B016A8">
        <w:trPr>
          <w:trHeight w:val="300"/>
        </w:trPr>
        <w:tc>
          <w:tcPr>
            <w:tcW w:w="1002" w:type="pct"/>
          </w:tcPr>
          <w:p w14:paraId="562789D9" w14:textId="77777777" w:rsidR="00E843EE" w:rsidRPr="00D0143B" w:rsidRDefault="00E843EE" w:rsidP="00E843EE">
            <w:pPr>
              <w:pStyle w:val="TableText"/>
            </w:pPr>
            <w:r w:rsidRPr="00D0143B">
              <w:t xml:space="preserve">Item </w:t>
            </w:r>
            <w:r>
              <w:t>42</w:t>
            </w:r>
          </w:p>
        </w:tc>
        <w:tc>
          <w:tcPr>
            <w:tcW w:w="1000" w:type="pct"/>
            <w:vAlign w:val="bottom"/>
          </w:tcPr>
          <w:p w14:paraId="45E03534" w14:textId="77777777" w:rsidR="00E843EE" w:rsidRPr="00D73944" w:rsidRDefault="00E843EE" w:rsidP="005F1683">
            <w:pPr>
              <w:pStyle w:val="TableText"/>
              <w:spacing w:before="15" w:after="15"/>
              <w:ind w:right="29"/>
            </w:pPr>
            <w:r>
              <w:rPr>
                <w:color w:val="000000"/>
              </w:rPr>
              <w:t>0.29</w:t>
            </w:r>
          </w:p>
        </w:tc>
        <w:tc>
          <w:tcPr>
            <w:tcW w:w="1000" w:type="pct"/>
            <w:noWrap/>
            <w:vAlign w:val="bottom"/>
          </w:tcPr>
          <w:p w14:paraId="4565F0E5" w14:textId="77777777" w:rsidR="00E843EE" w:rsidRPr="00D73944" w:rsidRDefault="00E843EE" w:rsidP="005F1683">
            <w:pPr>
              <w:pStyle w:val="TableText"/>
              <w:spacing w:before="15" w:after="15"/>
              <w:ind w:right="29"/>
            </w:pPr>
            <w:r>
              <w:rPr>
                <w:color w:val="000000"/>
              </w:rPr>
              <w:t>-</w:t>
            </w:r>
          </w:p>
        </w:tc>
        <w:tc>
          <w:tcPr>
            <w:tcW w:w="1000" w:type="pct"/>
            <w:noWrap/>
            <w:vAlign w:val="bottom"/>
          </w:tcPr>
          <w:p w14:paraId="72D75555" w14:textId="77777777" w:rsidR="00E843EE" w:rsidRPr="00D73944" w:rsidRDefault="00E843EE" w:rsidP="005F1683">
            <w:pPr>
              <w:pStyle w:val="TableText"/>
              <w:spacing w:before="15" w:after="15"/>
              <w:ind w:right="29"/>
            </w:pPr>
            <w:r>
              <w:rPr>
                <w:color w:val="000000"/>
              </w:rPr>
              <w:t>-</w:t>
            </w:r>
          </w:p>
        </w:tc>
        <w:tc>
          <w:tcPr>
            <w:tcW w:w="998" w:type="pct"/>
            <w:vAlign w:val="bottom"/>
          </w:tcPr>
          <w:p w14:paraId="49F19D68" w14:textId="77777777" w:rsidR="00E843EE" w:rsidRPr="00D73944" w:rsidRDefault="00E843EE" w:rsidP="005F1683">
            <w:pPr>
              <w:pStyle w:val="TableText"/>
              <w:spacing w:before="15" w:after="15"/>
              <w:ind w:right="29"/>
            </w:pPr>
            <w:r>
              <w:rPr>
                <w:color w:val="000000"/>
              </w:rPr>
              <w:t>0.02</w:t>
            </w:r>
          </w:p>
        </w:tc>
      </w:tr>
      <w:tr w:rsidR="00E843EE" w:rsidRPr="00D0143B" w14:paraId="34A70C21" w14:textId="77777777" w:rsidTr="00B016A8">
        <w:trPr>
          <w:trHeight w:val="300"/>
        </w:trPr>
        <w:tc>
          <w:tcPr>
            <w:tcW w:w="1002" w:type="pct"/>
          </w:tcPr>
          <w:p w14:paraId="40763316" w14:textId="77777777" w:rsidR="00E843EE" w:rsidRPr="00D0143B" w:rsidRDefault="00E843EE" w:rsidP="00E843EE">
            <w:pPr>
              <w:pStyle w:val="TableText"/>
            </w:pPr>
            <w:r w:rsidRPr="00D0143B">
              <w:t xml:space="preserve">Item </w:t>
            </w:r>
            <w:r>
              <w:t>43</w:t>
            </w:r>
          </w:p>
        </w:tc>
        <w:tc>
          <w:tcPr>
            <w:tcW w:w="1000" w:type="pct"/>
            <w:vAlign w:val="bottom"/>
          </w:tcPr>
          <w:p w14:paraId="1192BBF8" w14:textId="77777777" w:rsidR="00E843EE" w:rsidRPr="00D73944" w:rsidRDefault="00E843EE" w:rsidP="005F1683">
            <w:pPr>
              <w:pStyle w:val="TableText"/>
              <w:spacing w:before="15" w:after="15"/>
              <w:ind w:right="29"/>
            </w:pPr>
            <w:r>
              <w:rPr>
                <w:color w:val="000000"/>
              </w:rPr>
              <w:t>0.55</w:t>
            </w:r>
          </w:p>
        </w:tc>
        <w:tc>
          <w:tcPr>
            <w:tcW w:w="1000" w:type="pct"/>
            <w:noWrap/>
            <w:vAlign w:val="bottom"/>
          </w:tcPr>
          <w:p w14:paraId="4541DEED" w14:textId="77777777" w:rsidR="00E843EE" w:rsidRPr="00D73944" w:rsidRDefault="00E843EE" w:rsidP="005F1683">
            <w:pPr>
              <w:pStyle w:val="TableText"/>
              <w:spacing w:before="15" w:after="15"/>
              <w:ind w:right="29"/>
            </w:pPr>
            <w:r>
              <w:rPr>
                <w:color w:val="000000"/>
              </w:rPr>
              <w:t>-</w:t>
            </w:r>
          </w:p>
        </w:tc>
        <w:tc>
          <w:tcPr>
            <w:tcW w:w="1000" w:type="pct"/>
            <w:noWrap/>
            <w:vAlign w:val="bottom"/>
          </w:tcPr>
          <w:p w14:paraId="0B120F08" w14:textId="77777777" w:rsidR="00E843EE" w:rsidRPr="00D73944" w:rsidRDefault="00E843EE" w:rsidP="005F1683">
            <w:pPr>
              <w:pStyle w:val="TableText"/>
              <w:spacing w:before="15" w:after="15"/>
              <w:ind w:right="29"/>
            </w:pPr>
            <w:r>
              <w:rPr>
                <w:color w:val="000000"/>
              </w:rPr>
              <w:t>-</w:t>
            </w:r>
          </w:p>
        </w:tc>
        <w:tc>
          <w:tcPr>
            <w:tcW w:w="998" w:type="pct"/>
            <w:vAlign w:val="bottom"/>
          </w:tcPr>
          <w:p w14:paraId="4ED74CB8" w14:textId="77777777" w:rsidR="00E843EE" w:rsidRPr="00D73944" w:rsidRDefault="00E843EE" w:rsidP="005F1683">
            <w:pPr>
              <w:pStyle w:val="TableText"/>
              <w:spacing w:before="15" w:after="15"/>
              <w:ind w:right="29"/>
            </w:pPr>
            <w:r>
              <w:rPr>
                <w:color w:val="000000"/>
              </w:rPr>
              <w:t>-0.15</w:t>
            </w:r>
          </w:p>
        </w:tc>
      </w:tr>
      <w:tr w:rsidR="00E843EE" w:rsidRPr="00D0143B" w14:paraId="1BD69871" w14:textId="77777777" w:rsidTr="00B016A8">
        <w:trPr>
          <w:trHeight w:val="300"/>
        </w:trPr>
        <w:tc>
          <w:tcPr>
            <w:tcW w:w="1002" w:type="pct"/>
          </w:tcPr>
          <w:p w14:paraId="07892D4D" w14:textId="77777777" w:rsidR="00E843EE" w:rsidRPr="00D0143B" w:rsidRDefault="00E843EE" w:rsidP="00E843EE">
            <w:pPr>
              <w:pStyle w:val="TableText"/>
            </w:pPr>
            <w:r w:rsidRPr="00D0143B">
              <w:t xml:space="preserve">Item </w:t>
            </w:r>
            <w:r>
              <w:t>44</w:t>
            </w:r>
          </w:p>
        </w:tc>
        <w:tc>
          <w:tcPr>
            <w:tcW w:w="1000" w:type="pct"/>
            <w:vAlign w:val="bottom"/>
          </w:tcPr>
          <w:p w14:paraId="349B983F" w14:textId="77777777" w:rsidR="00E843EE" w:rsidRPr="00D73944" w:rsidRDefault="00E843EE" w:rsidP="005F1683">
            <w:pPr>
              <w:pStyle w:val="TableText"/>
              <w:spacing w:before="15" w:after="15"/>
              <w:ind w:right="29"/>
            </w:pPr>
            <w:r>
              <w:rPr>
                <w:color w:val="000000"/>
              </w:rPr>
              <w:t>0.62</w:t>
            </w:r>
          </w:p>
        </w:tc>
        <w:tc>
          <w:tcPr>
            <w:tcW w:w="1000" w:type="pct"/>
            <w:noWrap/>
            <w:vAlign w:val="bottom"/>
          </w:tcPr>
          <w:p w14:paraId="502C8858" w14:textId="77777777" w:rsidR="00E843EE" w:rsidRPr="00D73944" w:rsidRDefault="00E843EE" w:rsidP="005F1683">
            <w:pPr>
              <w:pStyle w:val="TableText"/>
              <w:spacing w:before="15" w:after="15"/>
              <w:ind w:right="29"/>
            </w:pPr>
            <w:r>
              <w:rPr>
                <w:color w:val="000000"/>
              </w:rPr>
              <w:t>-</w:t>
            </w:r>
          </w:p>
        </w:tc>
        <w:tc>
          <w:tcPr>
            <w:tcW w:w="1000" w:type="pct"/>
            <w:noWrap/>
            <w:vAlign w:val="bottom"/>
          </w:tcPr>
          <w:p w14:paraId="5777818B" w14:textId="77777777" w:rsidR="00E843EE" w:rsidRPr="00D73944" w:rsidRDefault="00E843EE" w:rsidP="005F1683">
            <w:pPr>
              <w:pStyle w:val="TableText"/>
              <w:spacing w:before="15" w:after="15"/>
              <w:ind w:right="29"/>
            </w:pPr>
            <w:r>
              <w:rPr>
                <w:color w:val="000000"/>
              </w:rPr>
              <w:t>-</w:t>
            </w:r>
          </w:p>
        </w:tc>
        <w:tc>
          <w:tcPr>
            <w:tcW w:w="998" w:type="pct"/>
            <w:vAlign w:val="bottom"/>
          </w:tcPr>
          <w:p w14:paraId="1EB188B7" w14:textId="77777777" w:rsidR="00E843EE" w:rsidRPr="00D73944" w:rsidRDefault="00E843EE" w:rsidP="005F1683">
            <w:pPr>
              <w:pStyle w:val="TableText"/>
              <w:spacing w:before="15" w:after="15"/>
              <w:ind w:right="29"/>
            </w:pPr>
            <w:r>
              <w:rPr>
                <w:color w:val="000000"/>
              </w:rPr>
              <w:t>-0.11</w:t>
            </w:r>
          </w:p>
        </w:tc>
      </w:tr>
      <w:tr w:rsidR="00E843EE" w:rsidRPr="00D0143B" w14:paraId="565B8127" w14:textId="77777777" w:rsidTr="00B016A8">
        <w:trPr>
          <w:trHeight w:val="300"/>
        </w:trPr>
        <w:tc>
          <w:tcPr>
            <w:tcW w:w="1002" w:type="pct"/>
          </w:tcPr>
          <w:p w14:paraId="12A2F73A" w14:textId="77777777" w:rsidR="00E843EE" w:rsidRPr="00D0143B" w:rsidRDefault="00E843EE" w:rsidP="00E843EE">
            <w:pPr>
              <w:pStyle w:val="TableText"/>
            </w:pPr>
            <w:r w:rsidRPr="00D0143B">
              <w:t xml:space="preserve">Item </w:t>
            </w:r>
            <w:r>
              <w:t>45</w:t>
            </w:r>
          </w:p>
        </w:tc>
        <w:tc>
          <w:tcPr>
            <w:tcW w:w="1000" w:type="pct"/>
            <w:vAlign w:val="bottom"/>
          </w:tcPr>
          <w:p w14:paraId="10F32D30" w14:textId="77777777" w:rsidR="00E843EE" w:rsidRPr="00D73944" w:rsidRDefault="00E843EE" w:rsidP="005F1683">
            <w:pPr>
              <w:pStyle w:val="TableText"/>
              <w:spacing w:before="15" w:after="15"/>
              <w:ind w:right="29"/>
            </w:pPr>
            <w:r>
              <w:rPr>
                <w:color w:val="000000"/>
              </w:rPr>
              <w:t>0.55</w:t>
            </w:r>
          </w:p>
        </w:tc>
        <w:tc>
          <w:tcPr>
            <w:tcW w:w="1000" w:type="pct"/>
            <w:noWrap/>
            <w:vAlign w:val="bottom"/>
          </w:tcPr>
          <w:p w14:paraId="5C1937FE" w14:textId="77777777" w:rsidR="00E843EE" w:rsidRPr="00D73944" w:rsidRDefault="00E843EE" w:rsidP="005F1683">
            <w:pPr>
              <w:pStyle w:val="TableText"/>
              <w:spacing w:before="15" w:after="15"/>
              <w:ind w:right="29"/>
            </w:pPr>
            <w:r>
              <w:rPr>
                <w:color w:val="000000"/>
              </w:rPr>
              <w:t>-</w:t>
            </w:r>
          </w:p>
        </w:tc>
        <w:tc>
          <w:tcPr>
            <w:tcW w:w="1000" w:type="pct"/>
            <w:noWrap/>
            <w:vAlign w:val="bottom"/>
          </w:tcPr>
          <w:p w14:paraId="4E85F5E5" w14:textId="77777777" w:rsidR="00E843EE" w:rsidRPr="00D73944" w:rsidRDefault="00E843EE" w:rsidP="005F1683">
            <w:pPr>
              <w:pStyle w:val="TableText"/>
              <w:spacing w:before="15" w:after="15"/>
              <w:ind w:right="29"/>
            </w:pPr>
            <w:r>
              <w:rPr>
                <w:color w:val="000000"/>
              </w:rPr>
              <w:t>-</w:t>
            </w:r>
          </w:p>
        </w:tc>
        <w:tc>
          <w:tcPr>
            <w:tcW w:w="998" w:type="pct"/>
            <w:vAlign w:val="bottom"/>
          </w:tcPr>
          <w:p w14:paraId="04373E3E" w14:textId="77777777" w:rsidR="00E843EE" w:rsidRPr="00D73944" w:rsidRDefault="00E843EE" w:rsidP="005F1683">
            <w:pPr>
              <w:pStyle w:val="TableText"/>
              <w:spacing w:before="15" w:after="15"/>
              <w:ind w:right="29"/>
            </w:pPr>
            <w:r>
              <w:rPr>
                <w:color w:val="000000"/>
              </w:rPr>
              <w:t>-0.10</w:t>
            </w:r>
          </w:p>
        </w:tc>
      </w:tr>
      <w:tr w:rsidR="00E843EE" w:rsidRPr="00D0143B" w14:paraId="44EE6660" w14:textId="77777777" w:rsidTr="00B016A8">
        <w:trPr>
          <w:trHeight w:val="300"/>
        </w:trPr>
        <w:tc>
          <w:tcPr>
            <w:tcW w:w="1002" w:type="pct"/>
          </w:tcPr>
          <w:p w14:paraId="0F768A97" w14:textId="77777777" w:rsidR="00E843EE" w:rsidRPr="00D0143B" w:rsidRDefault="00E843EE" w:rsidP="00E843EE">
            <w:pPr>
              <w:pStyle w:val="TableText"/>
            </w:pPr>
            <w:r w:rsidRPr="00D0143B">
              <w:t xml:space="preserve">Item </w:t>
            </w:r>
            <w:r>
              <w:t>46</w:t>
            </w:r>
          </w:p>
        </w:tc>
        <w:tc>
          <w:tcPr>
            <w:tcW w:w="1000" w:type="pct"/>
            <w:vAlign w:val="bottom"/>
          </w:tcPr>
          <w:p w14:paraId="51AF7907" w14:textId="77777777" w:rsidR="00E843EE" w:rsidRPr="00D73944" w:rsidRDefault="00E843EE" w:rsidP="005F1683">
            <w:pPr>
              <w:pStyle w:val="TableText"/>
              <w:spacing w:before="15" w:after="15"/>
              <w:ind w:right="29"/>
            </w:pPr>
            <w:r>
              <w:rPr>
                <w:color w:val="000000"/>
              </w:rPr>
              <w:t>0.63</w:t>
            </w:r>
          </w:p>
        </w:tc>
        <w:tc>
          <w:tcPr>
            <w:tcW w:w="1000" w:type="pct"/>
            <w:noWrap/>
            <w:vAlign w:val="bottom"/>
          </w:tcPr>
          <w:p w14:paraId="53C2E7E5" w14:textId="77777777" w:rsidR="00E843EE" w:rsidRPr="00D73944" w:rsidRDefault="00E843EE" w:rsidP="005F1683">
            <w:pPr>
              <w:pStyle w:val="TableText"/>
              <w:spacing w:before="15" w:after="15"/>
              <w:ind w:right="29"/>
            </w:pPr>
            <w:r>
              <w:rPr>
                <w:color w:val="000000"/>
              </w:rPr>
              <w:t>-</w:t>
            </w:r>
          </w:p>
        </w:tc>
        <w:tc>
          <w:tcPr>
            <w:tcW w:w="1000" w:type="pct"/>
            <w:noWrap/>
            <w:vAlign w:val="bottom"/>
          </w:tcPr>
          <w:p w14:paraId="77471AAC" w14:textId="77777777" w:rsidR="00E843EE" w:rsidRPr="00D73944" w:rsidRDefault="00E843EE" w:rsidP="005F1683">
            <w:pPr>
              <w:pStyle w:val="TableText"/>
              <w:spacing w:before="15" w:after="15"/>
              <w:ind w:right="29"/>
            </w:pPr>
            <w:r>
              <w:rPr>
                <w:color w:val="000000"/>
              </w:rPr>
              <w:t>-</w:t>
            </w:r>
          </w:p>
        </w:tc>
        <w:tc>
          <w:tcPr>
            <w:tcW w:w="998" w:type="pct"/>
            <w:vAlign w:val="bottom"/>
          </w:tcPr>
          <w:p w14:paraId="7DD73A8E" w14:textId="77777777" w:rsidR="00E843EE" w:rsidRPr="00D73944" w:rsidRDefault="00E843EE" w:rsidP="005F1683">
            <w:pPr>
              <w:pStyle w:val="TableText"/>
              <w:spacing w:before="15" w:after="15"/>
              <w:ind w:right="29"/>
            </w:pPr>
            <w:r>
              <w:rPr>
                <w:color w:val="000000"/>
              </w:rPr>
              <w:t>-0.07</w:t>
            </w:r>
          </w:p>
        </w:tc>
      </w:tr>
      <w:tr w:rsidR="00E843EE" w:rsidRPr="00D0143B" w14:paraId="3C0449D4" w14:textId="77777777" w:rsidTr="00B016A8">
        <w:trPr>
          <w:trHeight w:val="300"/>
        </w:trPr>
        <w:tc>
          <w:tcPr>
            <w:tcW w:w="1002" w:type="pct"/>
          </w:tcPr>
          <w:p w14:paraId="08DA5668" w14:textId="77777777" w:rsidR="00E843EE" w:rsidRPr="00D0143B" w:rsidRDefault="00E843EE" w:rsidP="00E843EE">
            <w:pPr>
              <w:pStyle w:val="TableText"/>
            </w:pPr>
            <w:r w:rsidRPr="00D0143B">
              <w:t>Item 4</w:t>
            </w:r>
            <w:r>
              <w:t>7</w:t>
            </w:r>
          </w:p>
        </w:tc>
        <w:tc>
          <w:tcPr>
            <w:tcW w:w="1000" w:type="pct"/>
            <w:vAlign w:val="bottom"/>
          </w:tcPr>
          <w:p w14:paraId="3B318BFA" w14:textId="77777777" w:rsidR="00E843EE" w:rsidRPr="00D73944" w:rsidRDefault="00E843EE" w:rsidP="005F1683">
            <w:pPr>
              <w:pStyle w:val="TableText"/>
              <w:spacing w:before="15" w:after="15"/>
              <w:ind w:right="29"/>
            </w:pPr>
            <w:r>
              <w:rPr>
                <w:color w:val="000000"/>
              </w:rPr>
              <w:t>0.74</w:t>
            </w:r>
          </w:p>
        </w:tc>
        <w:tc>
          <w:tcPr>
            <w:tcW w:w="1000" w:type="pct"/>
            <w:noWrap/>
            <w:vAlign w:val="bottom"/>
          </w:tcPr>
          <w:p w14:paraId="76D3D87F" w14:textId="77777777" w:rsidR="00E843EE" w:rsidRPr="00D73944" w:rsidRDefault="00E843EE" w:rsidP="005F1683">
            <w:pPr>
              <w:pStyle w:val="TableText"/>
              <w:spacing w:before="15" w:after="15"/>
              <w:ind w:right="29"/>
            </w:pPr>
            <w:r>
              <w:rPr>
                <w:color w:val="000000"/>
              </w:rPr>
              <w:t>-</w:t>
            </w:r>
          </w:p>
        </w:tc>
        <w:tc>
          <w:tcPr>
            <w:tcW w:w="1000" w:type="pct"/>
            <w:noWrap/>
            <w:vAlign w:val="bottom"/>
          </w:tcPr>
          <w:p w14:paraId="382588CF" w14:textId="77777777" w:rsidR="00E843EE" w:rsidRPr="00D73944" w:rsidRDefault="00E843EE" w:rsidP="005F1683">
            <w:pPr>
              <w:pStyle w:val="TableText"/>
              <w:spacing w:before="15" w:after="15"/>
              <w:ind w:right="29"/>
            </w:pPr>
            <w:r>
              <w:rPr>
                <w:color w:val="000000"/>
              </w:rPr>
              <w:t>-</w:t>
            </w:r>
          </w:p>
        </w:tc>
        <w:tc>
          <w:tcPr>
            <w:tcW w:w="998" w:type="pct"/>
            <w:vAlign w:val="bottom"/>
          </w:tcPr>
          <w:p w14:paraId="12FE2CAB" w14:textId="77777777" w:rsidR="00E843EE" w:rsidRPr="00D73944" w:rsidRDefault="00E843EE" w:rsidP="005F1683">
            <w:pPr>
              <w:pStyle w:val="TableText"/>
              <w:spacing w:before="15" w:after="15"/>
              <w:ind w:right="29"/>
            </w:pPr>
            <w:r>
              <w:rPr>
                <w:color w:val="000000"/>
              </w:rPr>
              <w:t>-0.06</w:t>
            </w:r>
          </w:p>
        </w:tc>
      </w:tr>
      <w:tr w:rsidR="00E843EE" w:rsidRPr="00D0143B" w14:paraId="4A2A525E" w14:textId="77777777" w:rsidTr="00B016A8">
        <w:trPr>
          <w:trHeight w:val="300"/>
        </w:trPr>
        <w:tc>
          <w:tcPr>
            <w:tcW w:w="1002" w:type="pct"/>
          </w:tcPr>
          <w:p w14:paraId="0B911C37" w14:textId="77777777" w:rsidR="00E843EE" w:rsidRPr="00D0143B" w:rsidRDefault="00E843EE" w:rsidP="00E843EE">
            <w:pPr>
              <w:pStyle w:val="TableText"/>
            </w:pPr>
            <w:r w:rsidRPr="00D0143B">
              <w:t xml:space="preserve">Item </w:t>
            </w:r>
            <w:r>
              <w:t>48</w:t>
            </w:r>
          </w:p>
        </w:tc>
        <w:tc>
          <w:tcPr>
            <w:tcW w:w="1000" w:type="pct"/>
            <w:vAlign w:val="bottom"/>
          </w:tcPr>
          <w:p w14:paraId="58F4276C" w14:textId="77777777" w:rsidR="00E843EE" w:rsidRPr="00D73944" w:rsidRDefault="00E843EE" w:rsidP="005F1683">
            <w:pPr>
              <w:pStyle w:val="TableText"/>
              <w:spacing w:before="15" w:after="15"/>
              <w:ind w:right="29"/>
              <w:rPr>
                <w:color w:val="000000"/>
              </w:rPr>
            </w:pPr>
            <w:r>
              <w:rPr>
                <w:color w:val="000000"/>
              </w:rPr>
              <w:t>0.43</w:t>
            </w:r>
          </w:p>
        </w:tc>
        <w:tc>
          <w:tcPr>
            <w:tcW w:w="1000" w:type="pct"/>
            <w:noWrap/>
            <w:vAlign w:val="bottom"/>
          </w:tcPr>
          <w:p w14:paraId="299931FA" w14:textId="77777777" w:rsidR="00E843EE" w:rsidRPr="00D73944" w:rsidRDefault="00E843EE" w:rsidP="005F1683">
            <w:pPr>
              <w:pStyle w:val="TableText"/>
              <w:spacing w:before="15" w:after="15"/>
              <w:ind w:right="29"/>
              <w:rPr>
                <w:color w:val="000000"/>
              </w:rPr>
            </w:pPr>
            <w:r>
              <w:rPr>
                <w:color w:val="000000"/>
              </w:rPr>
              <w:t>-</w:t>
            </w:r>
          </w:p>
        </w:tc>
        <w:tc>
          <w:tcPr>
            <w:tcW w:w="1000" w:type="pct"/>
            <w:noWrap/>
            <w:vAlign w:val="bottom"/>
          </w:tcPr>
          <w:p w14:paraId="751F1231" w14:textId="77777777" w:rsidR="00E843EE" w:rsidRPr="00D73944" w:rsidRDefault="00E843EE" w:rsidP="005F1683">
            <w:pPr>
              <w:pStyle w:val="TableText"/>
              <w:spacing w:before="15" w:after="15"/>
              <w:ind w:right="29"/>
              <w:rPr>
                <w:color w:val="000000"/>
              </w:rPr>
            </w:pPr>
            <w:r>
              <w:rPr>
                <w:color w:val="000000"/>
              </w:rPr>
              <w:t>-</w:t>
            </w:r>
          </w:p>
        </w:tc>
        <w:tc>
          <w:tcPr>
            <w:tcW w:w="998" w:type="pct"/>
            <w:vAlign w:val="bottom"/>
          </w:tcPr>
          <w:p w14:paraId="4409E1DA" w14:textId="77777777" w:rsidR="00E843EE" w:rsidRPr="00D73944" w:rsidRDefault="00E843EE" w:rsidP="005F1683">
            <w:pPr>
              <w:pStyle w:val="TableText"/>
              <w:spacing w:before="15" w:after="15"/>
              <w:ind w:right="29"/>
              <w:rPr>
                <w:color w:val="000000"/>
              </w:rPr>
            </w:pPr>
            <w:r>
              <w:rPr>
                <w:color w:val="000000"/>
              </w:rPr>
              <w:t>-0.06</w:t>
            </w:r>
          </w:p>
        </w:tc>
      </w:tr>
      <w:tr w:rsidR="00E843EE" w:rsidRPr="00D0143B" w14:paraId="09F64CBF" w14:textId="77777777" w:rsidTr="00B016A8">
        <w:trPr>
          <w:trHeight w:val="300"/>
        </w:trPr>
        <w:tc>
          <w:tcPr>
            <w:tcW w:w="1002" w:type="pct"/>
          </w:tcPr>
          <w:p w14:paraId="54A6C8BF" w14:textId="77777777" w:rsidR="00E843EE" w:rsidRPr="00D0143B" w:rsidRDefault="00E843EE" w:rsidP="00E843EE">
            <w:pPr>
              <w:pStyle w:val="TableText"/>
            </w:pPr>
            <w:r w:rsidRPr="00D0143B">
              <w:t xml:space="preserve">Item </w:t>
            </w:r>
            <w:r>
              <w:t>49</w:t>
            </w:r>
          </w:p>
        </w:tc>
        <w:tc>
          <w:tcPr>
            <w:tcW w:w="1000" w:type="pct"/>
            <w:vAlign w:val="bottom"/>
          </w:tcPr>
          <w:p w14:paraId="1D70371B" w14:textId="77777777" w:rsidR="00E843EE" w:rsidRPr="00D73944" w:rsidRDefault="00E843EE" w:rsidP="005F1683">
            <w:pPr>
              <w:pStyle w:val="TableText"/>
              <w:spacing w:before="15" w:after="15"/>
              <w:ind w:right="29"/>
              <w:rPr>
                <w:color w:val="000000"/>
              </w:rPr>
            </w:pPr>
            <w:r>
              <w:rPr>
                <w:color w:val="000000"/>
              </w:rPr>
              <w:t>0.35</w:t>
            </w:r>
          </w:p>
        </w:tc>
        <w:tc>
          <w:tcPr>
            <w:tcW w:w="1000" w:type="pct"/>
            <w:noWrap/>
            <w:vAlign w:val="bottom"/>
          </w:tcPr>
          <w:p w14:paraId="74FED9FA" w14:textId="77777777" w:rsidR="00E843EE" w:rsidRPr="00D73944" w:rsidRDefault="00E843EE" w:rsidP="005F1683">
            <w:pPr>
              <w:pStyle w:val="TableText"/>
              <w:spacing w:before="15" w:after="15"/>
              <w:ind w:right="29"/>
              <w:rPr>
                <w:color w:val="000000"/>
              </w:rPr>
            </w:pPr>
            <w:r>
              <w:rPr>
                <w:color w:val="000000"/>
              </w:rPr>
              <w:t>-</w:t>
            </w:r>
          </w:p>
        </w:tc>
        <w:tc>
          <w:tcPr>
            <w:tcW w:w="1000" w:type="pct"/>
            <w:noWrap/>
            <w:vAlign w:val="bottom"/>
          </w:tcPr>
          <w:p w14:paraId="6FFD3D7C" w14:textId="77777777" w:rsidR="00E843EE" w:rsidRPr="00D73944" w:rsidRDefault="00E843EE" w:rsidP="005F1683">
            <w:pPr>
              <w:pStyle w:val="TableText"/>
              <w:spacing w:before="15" w:after="15"/>
              <w:ind w:right="29"/>
              <w:rPr>
                <w:color w:val="000000"/>
              </w:rPr>
            </w:pPr>
            <w:r>
              <w:rPr>
                <w:color w:val="000000"/>
              </w:rPr>
              <w:t>-</w:t>
            </w:r>
          </w:p>
        </w:tc>
        <w:tc>
          <w:tcPr>
            <w:tcW w:w="998" w:type="pct"/>
            <w:vAlign w:val="bottom"/>
          </w:tcPr>
          <w:p w14:paraId="612CAD04" w14:textId="77777777" w:rsidR="00E843EE" w:rsidRPr="00D73944" w:rsidRDefault="00E843EE" w:rsidP="005F1683">
            <w:pPr>
              <w:pStyle w:val="TableText"/>
              <w:spacing w:before="15" w:after="15"/>
              <w:ind w:right="29"/>
              <w:rPr>
                <w:color w:val="000000"/>
              </w:rPr>
            </w:pPr>
            <w:r>
              <w:rPr>
                <w:color w:val="000000"/>
              </w:rPr>
              <w:t>-0.05</w:t>
            </w:r>
          </w:p>
        </w:tc>
      </w:tr>
      <w:tr w:rsidR="00E843EE" w:rsidRPr="00D0143B" w14:paraId="68E0A025" w14:textId="77777777" w:rsidTr="00B016A8">
        <w:trPr>
          <w:trHeight w:val="300"/>
        </w:trPr>
        <w:tc>
          <w:tcPr>
            <w:tcW w:w="1002" w:type="pct"/>
          </w:tcPr>
          <w:p w14:paraId="48EAEA24" w14:textId="77777777" w:rsidR="00E843EE" w:rsidRPr="00D0143B" w:rsidRDefault="00E843EE" w:rsidP="00E843EE">
            <w:pPr>
              <w:pStyle w:val="TableText"/>
            </w:pPr>
            <w:r w:rsidRPr="00D0143B">
              <w:t xml:space="preserve">Item </w:t>
            </w:r>
            <w:r>
              <w:t>50</w:t>
            </w:r>
          </w:p>
        </w:tc>
        <w:tc>
          <w:tcPr>
            <w:tcW w:w="1000" w:type="pct"/>
            <w:vAlign w:val="bottom"/>
          </w:tcPr>
          <w:p w14:paraId="77254E1A" w14:textId="77777777" w:rsidR="00E843EE" w:rsidRPr="00D73944" w:rsidRDefault="00E843EE" w:rsidP="005F1683">
            <w:pPr>
              <w:pStyle w:val="TableText"/>
              <w:spacing w:before="15" w:after="15"/>
              <w:ind w:right="29"/>
              <w:rPr>
                <w:color w:val="000000"/>
              </w:rPr>
            </w:pPr>
            <w:r>
              <w:rPr>
                <w:color w:val="000000"/>
              </w:rPr>
              <w:t>0.48</w:t>
            </w:r>
          </w:p>
        </w:tc>
        <w:tc>
          <w:tcPr>
            <w:tcW w:w="1000" w:type="pct"/>
            <w:noWrap/>
            <w:vAlign w:val="bottom"/>
          </w:tcPr>
          <w:p w14:paraId="6D323247" w14:textId="77777777" w:rsidR="00E843EE" w:rsidRPr="00D73944" w:rsidRDefault="00E843EE" w:rsidP="005F1683">
            <w:pPr>
              <w:pStyle w:val="TableText"/>
              <w:spacing w:before="15" w:after="15"/>
              <w:ind w:right="29"/>
              <w:rPr>
                <w:color w:val="000000"/>
              </w:rPr>
            </w:pPr>
            <w:r>
              <w:rPr>
                <w:color w:val="000000"/>
              </w:rPr>
              <w:t>-</w:t>
            </w:r>
          </w:p>
        </w:tc>
        <w:tc>
          <w:tcPr>
            <w:tcW w:w="1000" w:type="pct"/>
            <w:noWrap/>
            <w:vAlign w:val="bottom"/>
          </w:tcPr>
          <w:p w14:paraId="39BFD14B" w14:textId="77777777" w:rsidR="00E843EE" w:rsidRPr="00D73944" w:rsidRDefault="00E843EE" w:rsidP="005F1683">
            <w:pPr>
              <w:pStyle w:val="TableText"/>
              <w:spacing w:before="15" w:after="15"/>
              <w:ind w:right="29"/>
              <w:rPr>
                <w:color w:val="000000"/>
              </w:rPr>
            </w:pPr>
            <w:r>
              <w:rPr>
                <w:color w:val="000000"/>
              </w:rPr>
              <w:t>-</w:t>
            </w:r>
          </w:p>
        </w:tc>
        <w:tc>
          <w:tcPr>
            <w:tcW w:w="998" w:type="pct"/>
            <w:vAlign w:val="bottom"/>
          </w:tcPr>
          <w:p w14:paraId="0ECCFBB2" w14:textId="77777777" w:rsidR="00E843EE" w:rsidRPr="00D73944" w:rsidRDefault="00E843EE" w:rsidP="005F1683">
            <w:pPr>
              <w:pStyle w:val="TableText"/>
              <w:spacing w:before="15" w:after="15"/>
              <w:ind w:right="29"/>
              <w:rPr>
                <w:color w:val="000000"/>
              </w:rPr>
            </w:pPr>
            <w:r>
              <w:rPr>
                <w:color w:val="000000"/>
              </w:rPr>
              <w:t>-0.03</w:t>
            </w:r>
          </w:p>
        </w:tc>
      </w:tr>
      <w:tr w:rsidR="00E843EE" w:rsidRPr="00D0143B" w14:paraId="0F28A5D4" w14:textId="77777777" w:rsidTr="00B016A8">
        <w:trPr>
          <w:trHeight w:val="300"/>
        </w:trPr>
        <w:tc>
          <w:tcPr>
            <w:tcW w:w="1002" w:type="pct"/>
          </w:tcPr>
          <w:p w14:paraId="0C6CAC65" w14:textId="77777777" w:rsidR="00E843EE" w:rsidRPr="00D0143B" w:rsidRDefault="00E843EE" w:rsidP="00E843EE">
            <w:pPr>
              <w:pStyle w:val="TableText"/>
            </w:pPr>
            <w:r w:rsidRPr="00D0143B">
              <w:t xml:space="preserve">Item </w:t>
            </w:r>
            <w:r>
              <w:t>51</w:t>
            </w:r>
          </w:p>
        </w:tc>
        <w:tc>
          <w:tcPr>
            <w:tcW w:w="1000" w:type="pct"/>
            <w:vAlign w:val="bottom"/>
          </w:tcPr>
          <w:p w14:paraId="401E6952" w14:textId="77777777" w:rsidR="00E843EE" w:rsidRPr="00D73944" w:rsidRDefault="00E843EE" w:rsidP="005F1683">
            <w:pPr>
              <w:pStyle w:val="TableText"/>
              <w:spacing w:before="15" w:after="15"/>
              <w:ind w:right="29"/>
              <w:rPr>
                <w:color w:val="000000"/>
              </w:rPr>
            </w:pPr>
            <w:r>
              <w:rPr>
                <w:color w:val="000000"/>
              </w:rPr>
              <w:t>0.72</w:t>
            </w:r>
          </w:p>
        </w:tc>
        <w:tc>
          <w:tcPr>
            <w:tcW w:w="1000" w:type="pct"/>
            <w:noWrap/>
            <w:vAlign w:val="bottom"/>
          </w:tcPr>
          <w:p w14:paraId="69BB4554" w14:textId="77777777" w:rsidR="00E843EE" w:rsidRPr="00D73944" w:rsidRDefault="00E843EE" w:rsidP="005F1683">
            <w:pPr>
              <w:pStyle w:val="TableText"/>
              <w:spacing w:before="15" w:after="15"/>
              <w:ind w:right="29"/>
              <w:rPr>
                <w:color w:val="000000"/>
              </w:rPr>
            </w:pPr>
            <w:r>
              <w:rPr>
                <w:color w:val="000000"/>
              </w:rPr>
              <w:t>-</w:t>
            </w:r>
          </w:p>
        </w:tc>
        <w:tc>
          <w:tcPr>
            <w:tcW w:w="1000" w:type="pct"/>
            <w:noWrap/>
            <w:vAlign w:val="bottom"/>
          </w:tcPr>
          <w:p w14:paraId="505F9FDA" w14:textId="77777777" w:rsidR="00E843EE" w:rsidRPr="00D73944" w:rsidRDefault="00E843EE" w:rsidP="005F1683">
            <w:pPr>
              <w:pStyle w:val="TableText"/>
              <w:spacing w:before="15" w:after="15"/>
              <w:ind w:right="29"/>
              <w:rPr>
                <w:color w:val="000000"/>
              </w:rPr>
            </w:pPr>
            <w:r>
              <w:rPr>
                <w:color w:val="000000"/>
              </w:rPr>
              <w:t>-</w:t>
            </w:r>
          </w:p>
        </w:tc>
        <w:tc>
          <w:tcPr>
            <w:tcW w:w="998" w:type="pct"/>
            <w:vAlign w:val="bottom"/>
          </w:tcPr>
          <w:p w14:paraId="7F843D17" w14:textId="77777777" w:rsidR="00E843EE" w:rsidRPr="00D73944" w:rsidRDefault="00E843EE" w:rsidP="005F1683">
            <w:pPr>
              <w:pStyle w:val="TableText"/>
              <w:spacing w:before="15" w:after="15"/>
              <w:ind w:right="29"/>
              <w:rPr>
                <w:color w:val="000000"/>
              </w:rPr>
            </w:pPr>
            <w:r>
              <w:rPr>
                <w:color w:val="000000"/>
              </w:rPr>
              <w:t>-0.02</w:t>
            </w:r>
          </w:p>
        </w:tc>
      </w:tr>
      <w:tr w:rsidR="00E843EE" w:rsidRPr="00D0143B" w14:paraId="48943E5F" w14:textId="77777777" w:rsidTr="00B016A8">
        <w:trPr>
          <w:trHeight w:val="300"/>
        </w:trPr>
        <w:tc>
          <w:tcPr>
            <w:tcW w:w="1002" w:type="pct"/>
          </w:tcPr>
          <w:p w14:paraId="256E5CE8" w14:textId="77777777" w:rsidR="00E843EE" w:rsidRPr="00D0143B" w:rsidRDefault="00E843EE" w:rsidP="00E843EE">
            <w:pPr>
              <w:pStyle w:val="TableText"/>
            </w:pPr>
            <w:r w:rsidRPr="00D0143B">
              <w:t xml:space="preserve">Item </w:t>
            </w:r>
            <w:r>
              <w:t>52</w:t>
            </w:r>
          </w:p>
        </w:tc>
        <w:tc>
          <w:tcPr>
            <w:tcW w:w="1000" w:type="pct"/>
            <w:vAlign w:val="bottom"/>
          </w:tcPr>
          <w:p w14:paraId="15EEEE2D" w14:textId="77777777" w:rsidR="00E843EE" w:rsidRPr="00D73944" w:rsidRDefault="00E843EE" w:rsidP="005F1683">
            <w:pPr>
              <w:pStyle w:val="TableText"/>
              <w:spacing w:before="15" w:after="15"/>
              <w:ind w:right="29"/>
              <w:rPr>
                <w:color w:val="000000"/>
              </w:rPr>
            </w:pPr>
            <w:r>
              <w:rPr>
                <w:color w:val="000000"/>
              </w:rPr>
              <w:t>0.64</w:t>
            </w:r>
          </w:p>
        </w:tc>
        <w:tc>
          <w:tcPr>
            <w:tcW w:w="1000" w:type="pct"/>
            <w:noWrap/>
            <w:vAlign w:val="bottom"/>
          </w:tcPr>
          <w:p w14:paraId="0A33E92D" w14:textId="77777777" w:rsidR="00E843EE" w:rsidRPr="00D73944" w:rsidRDefault="00E843EE" w:rsidP="005F1683">
            <w:pPr>
              <w:pStyle w:val="TableText"/>
              <w:spacing w:before="15" w:after="15"/>
              <w:ind w:right="29"/>
              <w:rPr>
                <w:color w:val="000000"/>
              </w:rPr>
            </w:pPr>
            <w:r>
              <w:rPr>
                <w:color w:val="000000"/>
              </w:rPr>
              <w:t>-</w:t>
            </w:r>
          </w:p>
        </w:tc>
        <w:tc>
          <w:tcPr>
            <w:tcW w:w="1000" w:type="pct"/>
            <w:noWrap/>
            <w:vAlign w:val="bottom"/>
          </w:tcPr>
          <w:p w14:paraId="04851900" w14:textId="77777777" w:rsidR="00E843EE" w:rsidRPr="00D73944" w:rsidRDefault="00E843EE" w:rsidP="005F1683">
            <w:pPr>
              <w:pStyle w:val="TableText"/>
              <w:spacing w:before="15" w:after="15"/>
              <w:ind w:right="29"/>
              <w:rPr>
                <w:color w:val="000000"/>
              </w:rPr>
            </w:pPr>
            <w:r>
              <w:rPr>
                <w:color w:val="000000"/>
              </w:rPr>
              <w:t>-</w:t>
            </w:r>
          </w:p>
        </w:tc>
        <w:tc>
          <w:tcPr>
            <w:tcW w:w="998" w:type="pct"/>
            <w:vAlign w:val="bottom"/>
          </w:tcPr>
          <w:p w14:paraId="011CCA94" w14:textId="77777777" w:rsidR="00E843EE" w:rsidRPr="00D73944" w:rsidRDefault="00E843EE" w:rsidP="005F1683">
            <w:pPr>
              <w:pStyle w:val="TableText"/>
              <w:spacing w:before="15" w:after="15"/>
              <w:ind w:right="29"/>
              <w:rPr>
                <w:color w:val="000000"/>
              </w:rPr>
            </w:pPr>
            <w:r>
              <w:rPr>
                <w:color w:val="000000"/>
              </w:rPr>
              <w:t>-0.02</w:t>
            </w:r>
          </w:p>
        </w:tc>
      </w:tr>
      <w:tr w:rsidR="00E843EE" w:rsidRPr="00D0143B" w14:paraId="494E36EB" w14:textId="77777777" w:rsidTr="00B016A8">
        <w:trPr>
          <w:trHeight w:val="300"/>
        </w:trPr>
        <w:tc>
          <w:tcPr>
            <w:tcW w:w="1002" w:type="pct"/>
          </w:tcPr>
          <w:p w14:paraId="7A299B99" w14:textId="77777777" w:rsidR="00E843EE" w:rsidRPr="00D0143B" w:rsidRDefault="00E843EE" w:rsidP="00E843EE">
            <w:pPr>
              <w:pStyle w:val="TableText"/>
            </w:pPr>
            <w:r w:rsidRPr="00D0143B">
              <w:t xml:space="preserve">Item </w:t>
            </w:r>
            <w:r>
              <w:t>53</w:t>
            </w:r>
          </w:p>
        </w:tc>
        <w:tc>
          <w:tcPr>
            <w:tcW w:w="1000" w:type="pct"/>
            <w:vAlign w:val="bottom"/>
          </w:tcPr>
          <w:p w14:paraId="29434720" w14:textId="77777777" w:rsidR="00E843EE" w:rsidRPr="00D73944" w:rsidRDefault="00E843EE" w:rsidP="005F1683">
            <w:pPr>
              <w:pStyle w:val="TableText"/>
              <w:spacing w:before="15" w:after="15"/>
              <w:ind w:right="29"/>
              <w:rPr>
                <w:color w:val="000000"/>
              </w:rPr>
            </w:pPr>
            <w:r>
              <w:rPr>
                <w:color w:val="000000"/>
              </w:rPr>
              <w:t>0.03</w:t>
            </w:r>
          </w:p>
        </w:tc>
        <w:tc>
          <w:tcPr>
            <w:tcW w:w="1000" w:type="pct"/>
            <w:noWrap/>
            <w:vAlign w:val="bottom"/>
          </w:tcPr>
          <w:p w14:paraId="150C6AEC" w14:textId="77777777" w:rsidR="00E843EE" w:rsidRPr="00D73944" w:rsidRDefault="00E843EE" w:rsidP="005F1683">
            <w:pPr>
              <w:pStyle w:val="TableText"/>
              <w:spacing w:before="15" w:after="15"/>
              <w:ind w:right="29"/>
              <w:rPr>
                <w:color w:val="000000"/>
              </w:rPr>
            </w:pPr>
            <w:r>
              <w:rPr>
                <w:color w:val="000000"/>
              </w:rPr>
              <w:t>-</w:t>
            </w:r>
          </w:p>
        </w:tc>
        <w:tc>
          <w:tcPr>
            <w:tcW w:w="1000" w:type="pct"/>
            <w:noWrap/>
            <w:vAlign w:val="bottom"/>
          </w:tcPr>
          <w:p w14:paraId="186EA07A" w14:textId="77777777" w:rsidR="00E843EE" w:rsidRPr="00D73944" w:rsidRDefault="00E843EE" w:rsidP="005F1683">
            <w:pPr>
              <w:pStyle w:val="TableText"/>
              <w:spacing w:before="15" w:after="15"/>
              <w:ind w:right="29"/>
              <w:rPr>
                <w:color w:val="000000"/>
              </w:rPr>
            </w:pPr>
            <w:r>
              <w:rPr>
                <w:color w:val="000000"/>
              </w:rPr>
              <w:t>-</w:t>
            </w:r>
          </w:p>
        </w:tc>
        <w:tc>
          <w:tcPr>
            <w:tcW w:w="998" w:type="pct"/>
            <w:vAlign w:val="bottom"/>
          </w:tcPr>
          <w:p w14:paraId="670F1965" w14:textId="77777777" w:rsidR="00E843EE" w:rsidRPr="00D73944" w:rsidRDefault="00E843EE" w:rsidP="005F1683">
            <w:pPr>
              <w:pStyle w:val="TableText"/>
              <w:spacing w:before="15" w:after="15"/>
              <w:ind w:right="29"/>
              <w:rPr>
                <w:color w:val="000000"/>
              </w:rPr>
            </w:pPr>
            <w:r>
              <w:rPr>
                <w:color w:val="000000"/>
              </w:rPr>
              <w:t>-0.01</w:t>
            </w:r>
          </w:p>
        </w:tc>
      </w:tr>
      <w:tr w:rsidR="00E843EE" w:rsidRPr="00D0143B" w14:paraId="27CBE29A" w14:textId="77777777" w:rsidTr="00B016A8">
        <w:trPr>
          <w:trHeight w:val="300"/>
        </w:trPr>
        <w:tc>
          <w:tcPr>
            <w:tcW w:w="1002" w:type="pct"/>
          </w:tcPr>
          <w:p w14:paraId="589DBF8B" w14:textId="77777777" w:rsidR="00E843EE" w:rsidRPr="00D0143B" w:rsidRDefault="00E843EE" w:rsidP="00E843EE">
            <w:pPr>
              <w:pStyle w:val="TableText"/>
            </w:pPr>
            <w:r w:rsidRPr="00D0143B">
              <w:t xml:space="preserve">Item </w:t>
            </w:r>
            <w:r>
              <w:t>54</w:t>
            </w:r>
          </w:p>
        </w:tc>
        <w:tc>
          <w:tcPr>
            <w:tcW w:w="1000" w:type="pct"/>
            <w:vAlign w:val="bottom"/>
          </w:tcPr>
          <w:p w14:paraId="36CA2019" w14:textId="77777777" w:rsidR="00E843EE" w:rsidRPr="00D73944" w:rsidRDefault="00E843EE" w:rsidP="005F1683">
            <w:pPr>
              <w:pStyle w:val="TableText"/>
              <w:spacing w:before="15" w:after="15"/>
              <w:ind w:right="29"/>
              <w:rPr>
                <w:color w:val="000000"/>
              </w:rPr>
            </w:pPr>
            <w:r>
              <w:rPr>
                <w:color w:val="000000"/>
              </w:rPr>
              <w:t>0.48</w:t>
            </w:r>
          </w:p>
        </w:tc>
        <w:tc>
          <w:tcPr>
            <w:tcW w:w="1000" w:type="pct"/>
            <w:noWrap/>
            <w:vAlign w:val="bottom"/>
          </w:tcPr>
          <w:p w14:paraId="033E2871" w14:textId="77777777" w:rsidR="00E843EE" w:rsidRPr="00D73944" w:rsidRDefault="00E843EE" w:rsidP="005F1683">
            <w:pPr>
              <w:pStyle w:val="TableText"/>
              <w:spacing w:before="15" w:after="15"/>
              <w:ind w:right="29"/>
              <w:rPr>
                <w:color w:val="000000"/>
              </w:rPr>
            </w:pPr>
            <w:r>
              <w:rPr>
                <w:color w:val="000000"/>
              </w:rPr>
              <w:t>-</w:t>
            </w:r>
          </w:p>
        </w:tc>
        <w:tc>
          <w:tcPr>
            <w:tcW w:w="1000" w:type="pct"/>
            <w:noWrap/>
            <w:vAlign w:val="bottom"/>
          </w:tcPr>
          <w:p w14:paraId="02A223DD" w14:textId="77777777" w:rsidR="00E843EE" w:rsidRPr="00D73944" w:rsidRDefault="00E843EE" w:rsidP="005F1683">
            <w:pPr>
              <w:pStyle w:val="TableText"/>
              <w:spacing w:before="15" w:after="15"/>
              <w:ind w:right="29"/>
              <w:rPr>
                <w:color w:val="000000"/>
              </w:rPr>
            </w:pPr>
            <w:r>
              <w:rPr>
                <w:color w:val="000000"/>
              </w:rPr>
              <w:t>-</w:t>
            </w:r>
          </w:p>
        </w:tc>
        <w:tc>
          <w:tcPr>
            <w:tcW w:w="998" w:type="pct"/>
            <w:vAlign w:val="bottom"/>
          </w:tcPr>
          <w:p w14:paraId="21467A3B" w14:textId="77777777" w:rsidR="00E843EE" w:rsidRPr="00D73944" w:rsidRDefault="00E843EE" w:rsidP="005F1683">
            <w:pPr>
              <w:pStyle w:val="TableText"/>
              <w:spacing w:before="15" w:after="15"/>
              <w:ind w:right="29"/>
              <w:rPr>
                <w:color w:val="000000"/>
              </w:rPr>
            </w:pPr>
            <w:r>
              <w:rPr>
                <w:color w:val="000000"/>
              </w:rPr>
              <w:t>-0.00</w:t>
            </w:r>
          </w:p>
        </w:tc>
      </w:tr>
    </w:tbl>
    <w:p w14:paraId="53C0F07B" w14:textId="77777777" w:rsidR="004E19C2" w:rsidRDefault="004E19C2" w:rsidP="006763BE">
      <w:pPr>
        <w:pStyle w:val="Caption"/>
        <w:pageBreakBefore/>
      </w:pPr>
      <w:bookmarkStart w:id="474" w:name="_Ref21074277"/>
      <w:bookmarkStart w:id="475" w:name="_Toc25319047"/>
      <w:r>
        <w:lastRenderedPageBreak/>
        <w:t>Table 3.A.</w:t>
      </w:r>
      <w:r w:rsidR="008E62B1">
        <w:rPr>
          <w:noProof/>
        </w:rPr>
        <w:fldChar w:fldCharType="begin"/>
      </w:r>
      <w:r w:rsidR="008E62B1">
        <w:rPr>
          <w:noProof/>
        </w:rPr>
        <w:instrText xml:space="preserve"> SEQ Table_3.A. \* ARABIC </w:instrText>
      </w:r>
      <w:r w:rsidR="008E62B1">
        <w:rPr>
          <w:noProof/>
        </w:rPr>
        <w:fldChar w:fldCharType="separate"/>
      </w:r>
      <w:r>
        <w:rPr>
          <w:noProof/>
        </w:rPr>
        <w:t>9</w:t>
      </w:r>
      <w:r w:rsidR="008E62B1">
        <w:rPr>
          <w:noProof/>
        </w:rPr>
        <w:fldChar w:fldCharType="end"/>
      </w:r>
      <w:bookmarkEnd w:id="474"/>
      <w:r>
        <w:t xml:space="preserve"> </w:t>
      </w:r>
      <w:r w:rsidRPr="004E19C2">
        <w:t xml:space="preserve"> </w:t>
      </w:r>
      <w:r w:rsidRPr="00D0143B">
        <w:t xml:space="preserve">Factor Loading Matrix by </w:t>
      </w:r>
      <w:r>
        <w:t>Task Type</w:t>
      </w:r>
      <w:r w:rsidRPr="00D0143B">
        <w:t xml:space="preserve">—Grade Five, Form </w:t>
      </w:r>
      <w:r>
        <w:t>One, Two PTs</w:t>
      </w:r>
      <w:bookmarkEnd w:id="475"/>
    </w:p>
    <w:tbl>
      <w:tblPr>
        <w:tblStyle w:val="TRs"/>
        <w:tblW w:w="2319" w:type="pct"/>
        <w:tblLook w:val="04A0" w:firstRow="1" w:lastRow="0" w:firstColumn="1" w:lastColumn="0" w:noHBand="0" w:noVBand="1"/>
        <w:tblDescription w:val="Factor Loading Matrix by Task Type—Grade Five, Form 1, Two PTs"/>
      </w:tblPr>
      <w:tblGrid>
        <w:gridCol w:w="1152"/>
        <w:gridCol w:w="1152"/>
        <w:gridCol w:w="1152"/>
        <w:gridCol w:w="1152"/>
      </w:tblGrid>
      <w:tr w:rsidR="00D642D0" w:rsidRPr="00CA1E10" w14:paraId="082A7E30" w14:textId="77777777" w:rsidTr="004B738B">
        <w:trPr>
          <w:cnfStyle w:val="100000000000" w:firstRow="1" w:lastRow="0" w:firstColumn="0" w:lastColumn="0" w:oddVBand="0" w:evenVBand="0" w:oddHBand="0" w:evenHBand="0" w:firstRowFirstColumn="0" w:firstRowLastColumn="0" w:lastRowFirstColumn="0" w:lastRowLastColumn="0"/>
          <w:trHeight w:val="300"/>
        </w:trPr>
        <w:tc>
          <w:tcPr>
            <w:tcW w:w="1250" w:type="pct"/>
            <w:vAlign w:val="center"/>
            <w:hideMark/>
          </w:tcPr>
          <w:p w14:paraId="2BD683EA" w14:textId="77777777" w:rsidR="00D642D0" w:rsidRPr="00CA1E10" w:rsidRDefault="00D642D0" w:rsidP="004B738B">
            <w:pPr>
              <w:pStyle w:val="TableHead"/>
            </w:pPr>
            <w:r w:rsidRPr="00CA1E10">
              <w:t>Item</w:t>
            </w:r>
          </w:p>
        </w:tc>
        <w:tc>
          <w:tcPr>
            <w:tcW w:w="1250" w:type="pct"/>
            <w:vAlign w:val="center"/>
            <w:hideMark/>
          </w:tcPr>
          <w:p w14:paraId="5F8F6AB1" w14:textId="77777777" w:rsidR="00D642D0" w:rsidRPr="00CA1E10" w:rsidRDefault="00D642D0" w:rsidP="004B738B">
            <w:pPr>
              <w:pStyle w:val="TableHead"/>
            </w:pPr>
            <w:r w:rsidRPr="00CA1E10">
              <w:t>General</w:t>
            </w:r>
          </w:p>
        </w:tc>
        <w:tc>
          <w:tcPr>
            <w:tcW w:w="1250" w:type="pct"/>
            <w:vAlign w:val="center"/>
            <w:hideMark/>
          </w:tcPr>
          <w:p w14:paraId="1BFCFB78" w14:textId="77777777" w:rsidR="00D642D0" w:rsidRPr="00CA1E10" w:rsidRDefault="00D642D0" w:rsidP="004B738B">
            <w:pPr>
              <w:pStyle w:val="TableHead"/>
            </w:pPr>
            <w:r w:rsidRPr="00CA1E10">
              <w:t>non-PT</w:t>
            </w:r>
          </w:p>
        </w:tc>
        <w:tc>
          <w:tcPr>
            <w:tcW w:w="1250" w:type="pct"/>
            <w:vAlign w:val="center"/>
            <w:hideMark/>
          </w:tcPr>
          <w:p w14:paraId="5347E509" w14:textId="77777777" w:rsidR="00D642D0" w:rsidRPr="00CA1E10" w:rsidRDefault="00D642D0" w:rsidP="004B738B">
            <w:pPr>
              <w:pStyle w:val="TableHead"/>
            </w:pPr>
            <w:r w:rsidRPr="00CA1E10">
              <w:t>PT</w:t>
            </w:r>
          </w:p>
        </w:tc>
      </w:tr>
      <w:tr w:rsidR="00074CB1" w:rsidRPr="00D0143B" w14:paraId="202A2672" w14:textId="77777777" w:rsidTr="00B016A8">
        <w:trPr>
          <w:trHeight w:val="300"/>
        </w:trPr>
        <w:tc>
          <w:tcPr>
            <w:tcW w:w="1250" w:type="pct"/>
            <w:vAlign w:val="center"/>
            <w:hideMark/>
          </w:tcPr>
          <w:p w14:paraId="6137AAD6" w14:textId="77777777" w:rsidR="00074CB1" w:rsidRPr="00D0143B" w:rsidRDefault="00074CB1" w:rsidP="00074CB1">
            <w:pPr>
              <w:pStyle w:val="TableText"/>
            </w:pPr>
            <w:r w:rsidRPr="00D0143B">
              <w:t>Item 1</w:t>
            </w:r>
          </w:p>
        </w:tc>
        <w:tc>
          <w:tcPr>
            <w:tcW w:w="1250" w:type="pct"/>
            <w:vAlign w:val="bottom"/>
            <w:hideMark/>
          </w:tcPr>
          <w:p w14:paraId="2FA1C4CF" w14:textId="77777777" w:rsidR="00074CB1" w:rsidRPr="00D0143B" w:rsidRDefault="00074CB1" w:rsidP="005F1683">
            <w:pPr>
              <w:pStyle w:val="TableText"/>
              <w:spacing w:before="15" w:after="15"/>
              <w:ind w:right="29"/>
            </w:pPr>
            <w:r>
              <w:rPr>
                <w:color w:val="000000"/>
              </w:rPr>
              <w:t>0.52</w:t>
            </w:r>
          </w:p>
        </w:tc>
        <w:tc>
          <w:tcPr>
            <w:tcW w:w="1250" w:type="pct"/>
            <w:vAlign w:val="bottom"/>
            <w:hideMark/>
          </w:tcPr>
          <w:p w14:paraId="6C0816B5" w14:textId="77777777" w:rsidR="00074CB1" w:rsidRPr="00D0143B" w:rsidRDefault="00074CB1" w:rsidP="005F1683">
            <w:pPr>
              <w:pStyle w:val="TableText"/>
              <w:spacing w:before="15" w:after="15"/>
              <w:ind w:right="29"/>
            </w:pPr>
            <w:r>
              <w:rPr>
                <w:color w:val="000000"/>
              </w:rPr>
              <w:t>0.34</w:t>
            </w:r>
          </w:p>
        </w:tc>
        <w:tc>
          <w:tcPr>
            <w:tcW w:w="1250" w:type="pct"/>
            <w:noWrap/>
            <w:vAlign w:val="bottom"/>
            <w:hideMark/>
          </w:tcPr>
          <w:p w14:paraId="0D5C11F9" w14:textId="77777777" w:rsidR="00074CB1" w:rsidRPr="00D0143B" w:rsidRDefault="00074CB1" w:rsidP="005F1683">
            <w:pPr>
              <w:pStyle w:val="TableText"/>
              <w:spacing w:before="15" w:after="15"/>
              <w:ind w:right="29"/>
            </w:pPr>
            <w:r>
              <w:rPr>
                <w:color w:val="000000"/>
              </w:rPr>
              <w:t>-</w:t>
            </w:r>
          </w:p>
        </w:tc>
      </w:tr>
      <w:tr w:rsidR="00074CB1" w:rsidRPr="00D0143B" w14:paraId="79E02F5D" w14:textId="77777777" w:rsidTr="00B016A8">
        <w:trPr>
          <w:trHeight w:val="300"/>
        </w:trPr>
        <w:tc>
          <w:tcPr>
            <w:tcW w:w="1250" w:type="pct"/>
            <w:vAlign w:val="center"/>
            <w:hideMark/>
          </w:tcPr>
          <w:p w14:paraId="0C11A49B" w14:textId="77777777" w:rsidR="00074CB1" w:rsidRPr="00D0143B" w:rsidRDefault="00074CB1" w:rsidP="00074CB1">
            <w:pPr>
              <w:pStyle w:val="TableText"/>
            </w:pPr>
            <w:r w:rsidRPr="00D0143B">
              <w:t>Item 2</w:t>
            </w:r>
          </w:p>
        </w:tc>
        <w:tc>
          <w:tcPr>
            <w:tcW w:w="1250" w:type="pct"/>
            <w:vAlign w:val="bottom"/>
            <w:hideMark/>
          </w:tcPr>
          <w:p w14:paraId="1BE482D6" w14:textId="77777777" w:rsidR="00074CB1" w:rsidRPr="00D0143B" w:rsidRDefault="00074CB1" w:rsidP="005F1683">
            <w:pPr>
              <w:pStyle w:val="TableText"/>
              <w:spacing w:before="15" w:after="15"/>
              <w:ind w:right="29"/>
            </w:pPr>
            <w:r>
              <w:rPr>
                <w:color w:val="000000"/>
              </w:rPr>
              <w:t>0.78</w:t>
            </w:r>
          </w:p>
        </w:tc>
        <w:tc>
          <w:tcPr>
            <w:tcW w:w="1250" w:type="pct"/>
            <w:vAlign w:val="bottom"/>
            <w:hideMark/>
          </w:tcPr>
          <w:p w14:paraId="287C0BE2" w14:textId="77777777" w:rsidR="00074CB1" w:rsidRPr="00D0143B" w:rsidRDefault="00074CB1" w:rsidP="005F1683">
            <w:pPr>
              <w:pStyle w:val="TableText"/>
              <w:spacing w:before="15" w:after="15"/>
              <w:ind w:right="29"/>
            </w:pPr>
            <w:r>
              <w:rPr>
                <w:color w:val="000000"/>
              </w:rPr>
              <w:t>0.32</w:t>
            </w:r>
          </w:p>
        </w:tc>
        <w:tc>
          <w:tcPr>
            <w:tcW w:w="1250" w:type="pct"/>
            <w:noWrap/>
            <w:vAlign w:val="bottom"/>
            <w:hideMark/>
          </w:tcPr>
          <w:p w14:paraId="39E0A329" w14:textId="77777777" w:rsidR="00074CB1" w:rsidRPr="00D0143B" w:rsidRDefault="00074CB1" w:rsidP="005F1683">
            <w:pPr>
              <w:pStyle w:val="TableText"/>
              <w:spacing w:before="15" w:after="15"/>
              <w:ind w:right="29"/>
            </w:pPr>
            <w:r>
              <w:rPr>
                <w:color w:val="000000"/>
              </w:rPr>
              <w:t>-</w:t>
            </w:r>
          </w:p>
        </w:tc>
      </w:tr>
      <w:tr w:rsidR="00074CB1" w:rsidRPr="00D0143B" w14:paraId="1483DD36" w14:textId="77777777" w:rsidTr="00B016A8">
        <w:trPr>
          <w:trHeight w:val="300"/>
        </w:trPr>
        <w:tc>
          <w:tcPr>
            <w:tcW w:w="1250" w:type="pct"/>
            <w:vAlign w:val="center"/>
            <w:hideMark/>
          </w:tcPr>
          <w:p w14:paraId="2885E9F7" w14:textId="77777777" w:rsidR="00074CB1" w:rsidRPr="00D0143B" w:rsidRDefault="00074CB1" w:rsidP="00074CB1">
            <w:pPr>
              <w:pStyle w:val="TableText"/>
            </w:pPr>
            <w:r w:rsidRPr="00D0143B">
              <w:t>Item 3</w:t>
            </w:r>
          </w:p>
        </w:tc>
        <w:tc>
          <w:tcPr>
            <w:tcW w:w="1250" w:type="pct"/>
            <w:vAlign w:val="bottom"/>
            <w:hideMark/>
          </w:tcPr>
          <w:p w14:paraId="346D60DA" w14:textId="77777777" w:rsidR="00074CB1" w:rsidRPr="00D0143B" w:rsidRDefault="00074CB1" w:rsidP="005F1683">
            <w:pPr>
              <w:pStyle w:val="TableText"/>
              <w:spacing w:before="15" w:after="15"/>
              <w:ind w:right="29"/>
            </w:pPr>
            <w:r>
              <w:rPr>
                <w:color w:val="000000"/>
              </w:rPr>
              <w:t>0.43</w:t>
            </w:r>
          </w:p>
        </w:tc>
        <w:tc>
          <w:tcPr>
            <w:tcW w:w="1250" w:type="pct"/>
            <w:vAlign w:val="bottom"/>
            <w:hideMark/>
          </w:tcPr>
          <w:p w14:paraId="632966E8" w14:textId="77777777" w:rsidR="00074CB1" w:rsidRPr="00D0143B" w:rsidRDefault="00074CB1" w:rsidP="005F1683">
            <w:pPr>
              <w:pStyle w:val="TableText"/>
              <w:spacing w:before="15" w:after="15"/>
              <w:ind w:right="29"/>
            </w:pPr>
            <w:r>
              <w:rPr>
                <w:color w:val="000000"/>
              </w:rPr>
              <w:t>0.21</w:t>
            </w:r>
          </w:p>
        </w:tc>
        <w:tc>
          <w:tcPr>
            <w:tcW w:w="1250" w:type="pct"/>
            <w:noWrap/>
            <w:vAlign w:val="bottom"/>
            <w:hideMark/>
          </w:tcPr>
          <w:p w14:paraId="465DB8B5" w14:textId="77777777" w:rsidR="00074CB1" w:rsidRPr="00D0143B" w:rsidRDefault="00074CB1" w:rsidP="005F1683">
            <w:pPr>
              <w:pStyle w:val="TableText"/>
              <w:spacing w:before="15" w:after="15"/>
              <w:ind w:right="29"/>
            </w:pPr>
            <w:r>
              <w:rPr>
                <w:color w:val="000000"/>
              </w:rPr>
              <w:t>-</w:t>
            </w:r>
          </w:p>
        </w:tc>
      </w:tr>
      <w:tr w:rsidR="00074CB1" w:rsidRPr="00D0143B" w14:paraId="0C8B213A" w14:textId="77777777" w:rsidTr="00B016A8">
        <w:trPr>
          <w:trHeight w:val="300"/>
        </w:trPr>
        <w:tc>
          <w:tcPr>
            <w:tcW w:w="1250" w:type="pct"/>
            <w:vAlign w:val="center"/>
            <w:hideMark/>
          </w:tcPr>
          <w:p w14:paraId="21CA11D9" w14:textId="77777777" w:rsidR="00074CB1" w:rsidRPr="00D0143B" w:rsidRDefault="00074CB1" w:rsidP="00074CB1">
            <w:pPr>
              <w:pStyle w:val="TableText"/>
            </w:pPr>
            <w:r w:rsidRPr="00D0143B">
              <w:t>Item 4</w:t>
            </w:r>
          </w:p>
        </w:tc>
        <w:tc>
          <w:tcPr>
            <w:tcW w:w="1250" w:type="pct"/>
            <w:vAlign w:val="bottom"/>
            <w:hideMark/>
          </w:tcPr>
          <w:p w14:paraId="601B7245" w14:textId="77777777" w:rsidR="00074CB1" w:rsidRPr="00D0143B" w:rsidRDefault="00074CB1" w:rsidP="005F1683">
            <w:pPr>
              <w:pStyle w:val="TableText"/>
              <w:spacing w:before="15" w:after="15"/>
              <w:ind w:right="29"/>
            </w:pPr>
            <w:r>
              <w:rPr>
                <w:color w:val="000000"/>
              </w:rPr>
              <w:t>0.54</w:t>
            </w:r>
          </w:p>
        </w:tc>
        <w:tc>
          <w:tcPr>
            <w:tcW w:w="1250" w:type="pct"/>
            <w:vAlign w:val="bottom"/>
            <w:hideMark/>
          </w:tcPr>
          <w:p w14:paraId="17FBA300" w14:textId="77777777" w:rsidR="00074CB1" w:rsidRPr="00D0143B" w:rsidRDefault="00074CB1" w:rsidP="005F1683">
            <w:pPr>
              <w:pStyle w:val="TableText"/>
              <w:spacing w:before="15" w:after="15"/>
              <w:ind w:right="29"/>
            </w:pPr>
            <w:r>
              <w:rPr>
                <w:color w:val="000000"/>
              </w:rPr>
              <w:t>0.19</w:t>
            </w:r>
          </w:p>
        </w:tc>
        <w:tc>
          <w:tcPr>
            <w:tcW w:w="1250" w:type="pct"/>
            <w:noWrap/>
            <w:vAlign w:val="bottom"/>
            <w:hideMark/>
          </w:tcPr>
          <w:p w14:paraId="2BA8F9FD" w14:textId="77777777" w:rsidR="00074CB1" w:rsidRPr="00D0143B" w:rsidRDefault="00074CB1" w:rsidP="005F1683">
            <w:pPr>
              <w:pStyle w:val="TableText"/>
              <w:spacing w:before="15" w:after="15"/>
              <w:ind w:right="29"/>
            </w:pPr>
            <w:r>
              <w:rPr>
                <w:color w:val="000000"/>
              </w:rPr>
              <w:t>-</w:t>
            </w:r>
          </w:p>
        </w:tc>
      </w:tr>
      <w:tr w:rsidR="00074CB1" w:rsidRPr="00D0143B" w14:paraId="3CFE6E22" w14:textId="77777777" w:rsidTr="00B016A8">
        <w:trPr>
          <w:trHeight w:val="300"/>
        </w:trPr>
        <w:tc>
          <w:tcPr>
            <w:tcW w:w="1250" w:type="pct"/>
            <w:vAlign w:val="center"/>
            <w:hideMark/>
          </w:tcPr>
          <w:p w14:paraId="50865808" w14:textId="77777777" w:rsidR="00074CB1" w:rsidRPr="00D0143B" w:rsidRDefault="00074CB1" w:rsidP="00074CB1">
            <w:pPr>
              <w:pStyle w:val="TableText"/>
            </w:pPr>
            <w:r w:rsidRPr="00D0143B">
              <w:t>Item 5</w:t>
            </w:r>
          </w:p>
        </w:tc>
        <w:tc>
          <w:tcPr>
            <w:tcW w:w="1250" w:type="pct"/>
            <w:vAlign w:val="bottom"/>
            <w:hideMark/>
          </w:tcPr>
          <w:p w14:paraId="4CEBF9F5" w14:textId="77777777" w:rsidR="00074CB1" w:rsidRPr="00D0143B" w:rsidRDefault="00074CB1" w:rsidP="005F1683">
            <w:pPr>
              <w:pStyle w:val="TableText"/>
              <w:spacing w:before="15" w:after="15"/>
              <w:ind w:right="29"/>
            </w:pPr>
            <w:r>
              <w:rPr>
                <w:color w:val="000000"/>
              </w:rPr>
              <w:t>0.50</w:t>
            </w:r>
          </w:p>
        </w:tc>
        <w:tc>
          <w:tcPr>
            <w:tcW w:w="1250" w:type="pct"/>
            <w:vAlign w:val="bottom"/>
            <w:hideMark/>
          </w:tcPr>
          <w:p w14:paraId="13E0F7AF" w14:textId="77777777" w:rsidR="00074CB1" w:rsidRPr="00D0143B" w:rsidRDefault="00074CB1" w:rsidP="005F1683">
            <w:pPr>
              <w:pStyle w:val="TableText"/>
              <w:spacing w:before="15" w:after="15"/>
              <w:ind w:right="29"/>
            </w:pPr>
            <w:r>
              <w:rPr>
                <w:color w:val="000000"/>
              </w:rPr>
              <w:t>0.18</w:t>
            </w:r>
          </w:p>
        </w:tc>
        <w:tc>
          <w:tcPr>
            <w:tcW w:w="1250" w:type="pct"/>
            <w:noWrap/>
            <w:vAlign w:val="bottom"/>
            <w:hideMark/>
          </w:tcPr>
          <w:p w14:paraId="388AB995" w14:textId="77777777" w:rsidR="00074CB1" w:rsidRPr="00D0143B" w:rsidRDefault="00074CB1" w:rsidP="005F1683">
            <w:pPr>
              <w:pStyle w:val="TableText"/>
              <w:spacing w:before="15" w:after="15"/>
              <w:ind w:right="29"/>
            </w:pPr>
            <w:r>
              <w:rPr>
                <w:color w:val="000000"/>
              </w:rPr>
              <w:t>-</w:t>
            </w:r>
          </w:p>
        </w:tc>
      </w:tr>
      <w:tr w:rsidR="00074CB1" w:rsidRPr="00D0143B" w14:paraId="05A0A5A9" w14:textId="77777777" w:rsidTr="00B016A8">
        <w:trPr>
          <w:trHeight w:val="300"/>
        </w:trPr>
        <w:tc>
          <w:tcPr>
            <w:tcW w:w="1250" w:type="pct"/>
            <w:vAlign w:val="center"/>
            <w:hideMark/>
          </w:tcPr>
          <w:p w14:paraId="07D3E280" w14:textId="77777777" w:rsidR="00074CB1" w:rsidRPr="00D0143B" w:rsidRDefault="00074CB1" w:rsidP="00074CB1">
            <w:pPr>
              <w:pStyle w:val="TableText"/>
            </w:pPr>
            <w:r w:rsidRPr="00D0143B">
              <w:t>Item 6</w:t>
            </w:r>
          </w:p>
        </w:tc>
        <w:tc>
          <w:tcPr>
            <w:tcW w:w="1250" w:type="pct"/>
            <w:vAlign w:val="bottom"/>
            <w:hideMark/>
          </w:tcPr>
          <w:p w14:paraId="66A4FB4D" w14:textId="77777777" w:rsidR="00074CB1" w:rsidRPr="00D0143B" w:rsidRDefault="00074CB1" w:rsidP="005F1683">
            <w:pPr>
              <w:pStyle w:val="TableText"/>
              <w:spacing w:before="15" w:after="15"/>
              <w:ind w:right="29"/>
            </w:pPr>
            <w:r>
              <w:rPr>
                <w:color w:val="000000"/>
              </w:rPr>
              <w:t>0.62</w:t>
            </w:r>
          </w:p>
        </w:tc>
        <w:tc>
          <w:tcPr>
            <w:tcW w:w="1250" w:type="pct"/>
            <w:vAlign w:val="bottom"/>
            <w:hideMark/>
          </w:tcPr>
          <w:p w14:paraId="624998A8" w14:textId="77777777" w:rsidR="00074CB1" w:rsidRPr="00D0143B" w:rsidRDefault="00074CB1" w:rsidP="005F1683">
            <w:pPr>
              <w:pStyle w:val="TableText"/>
              <w:spacing w:before="15" w:after="15"/>
              <w:ind w:right="29"/>
            </w:pPr>
            <w:r>
              <w:rPr>
                <w:color w:val="000000"/>
              </w:rPr>
              <w:t>0.17</w:t>
            </w:r>
          </w:p>
        </w:tc>
        <w:tc>
          <w:tcPr>
            <w:tcW w:w="1250" w:type="pct"/>
            <w:noWrap/>
            <w:vAlign w:val="bottom"/>
            <w:hideMark/>
          </w:tcPr>
          <w:p w14:paraId="3C723D26" w14:textId="77777777" w:rsidR="00074CB1" w:rsidRPr="00D0143B" w:rsidRDefault="00074CB1" w:rsidP="005F1683">
            <w:pPr>
              <w:pStyle w:val="TableText"/>
              <w:spacing w:before="15" w:after="15"/>
              <w:ind w:right="29"/>
            </w:pPr>
            <w:r>
              <w:rPr>
                <w:color w:val="000000"/>
              </w:rPr>
              <w:t>-</w:t>
            </w:r>
          </w:p>
        </w:tc>
      </w:tr>
      <w:tr w:rsidR="00074CB1" w:rsidRPr="00D0143B" w14:paraId="2354825D" w14:textId="77777777" w:rsidTr="00B016A8">
        <w:trPr>
          <w:trHeight w:val="300"/>
        </w:trPr>
        <w:tc>
          <w:tcPr>
            <w:tcW w:w="1250" w:type="pct"/>
            <w:vAlign w:val="center"/>
            <w:hideMark/>
          </w:tcPr>
          <w:p w14:paraId="7F00097A" w14:textId="77777777" w:rsidR="00074CB1" w:rsidRPr="00D0143B" w:rsidRDefault="00074CB1" w:rsidP="00074CB1">
            <w:pPr>
              <w:pStyle w:val="TableText"/>
            </w:pPr>
            <w:r w:rsidRPr="00D0143B">
              <w:t>Item 7</w:t>
            </w:r>
          </w:p>
        </w:tc>
        <w:tc>
          <w:tcPr>
            <w:tcW w:w="1250" w:type="pct"/>
            <w:vAlign w:val="bottom"/>
            <w:hideMark/>
          </w:tcPr>
          <w:p w14:paraId="3F78794B" w14:textId="77777777" w:rsidR="00074CB1" w:rsidRPr="00D0143B" w:rsidRDefault="00074CB1" w:rsidP="005F1683">
            <w:pPr>
              <w:pStyle w:val="TableText"/>
              <w:spacing w:before="15" w:after="15"/>
              <w:ind w:right="29"/>
            </w:pPr>
            <w:r>
              <w:rPr>
                <w:color w:val="000000"/>
              </w:rPr>
              <w:t>0.53</w:t>
            </w:r>
          </w:p>
        </w:tc>
        <w:tc>
          <w:tcPr>
            <w:tcW w:w="1250" w:type="pct"/>
            <w:vAlign w:val="bottom"/>
            <w:hideMark/>
          </w:tcPr>
          <w:p w14:paraId="0BD20259" w14:textId="77777777" w:rsidR="00074CB1" w:rsidRPr="00D0143B" w:rsidRDefault="00074CB1" w:rsidP="005F1683">
            <w:pPr>
              <w:pStyle w:val="TableText"/>
              <w:spacing w:before="15" w:after="15"/>
              <w:ind w:right="29"/>
            </w:pPr>
            <w:r>
              <w:rPr>
                <w:color w:val="000000"/>
              </w:rPr>
              <w:t>0.17</w:t>
            </w:r>
          </w:p>
        </w:tc>
        <w:tc>
          <w:tcPr>
            <w:tcW w:w="1250" w:type="pct"/>
            <w:noWrap/>
            <w:vAlign w:val="bottom"/>
            <w:hideMark/>
          </w:tcPr>
          <w:p w14:paraId="12B0CA7B" w14:textId="77777777" w:rsidR="00074CB1" w:rsidRPr="00D0143B" w:rsidRDefault="00074CB1" w:rsidP="005F1683">
            <w:pPr>
              <w:pStyle w:val="TableText"/>
              <w:spacing w:before="15" w:after="15"/>
              <w:ind w:right="29"/>
            </w:pPr>
            <w:r>
              <w:rPr>
                <w:color w:val="000000"/>
              </w:rPr>
              <w:t>-</w:t>
            </w:r>
          </w:p>
        </w:tc>
      </w:tr>
      <w:tr w:rsidR="00074CB1" w:rsidRPr="00D0143B" w14:paraId="05368F1A" w14:textId="77777777" w:rsidTr="00B016A8">
        <w:trPr>
          <w:trHeight w:val="300"/>
        </w:trPr>
        <w:tc>
          <w:tcPr>
            <w:tcW w:w="1250" w:type="pct"/>
            <w:vAlign w:val="center"/>
            <w:hideMark/>
          </w:tcPr>
          <w:p w14:paraId="7C19EDAB" w14:textId="77777777" w:rsidR="00074CB1" w:rsidRPr="00D0143B" w:rsidRDefault="00074CB1" w:rsidP="00074CB1">
            <w:pPr>
              <w:pStyle w:val="TableText"/>
            </w:pPr>
            <w:r w:rsidRPr="00D0143B">
              <w:t>Item 8</w:t>
            </w:r>
          </w:p>
        </w:tc>
        <w:tc>
          <w:tcPr>
            <w:tcW w:w="1250" w:type="pct"/>
            <w:vAlign w:val="bottom"/>
            <w:hideMark/>
          </w:tcPr>
          <w:p w14:paraId="09BFA8B1" w14:textId="77777777" w:rsidR="00074CB1" w:rsidRPr="00D0143B" w:rsidRDefault="00074CB1" w:rsidP="005F1683">
            <w:pPr>
              <w:pStyle w:val="TableText"/>
              <w:spacing w:before="15" w:after="15"/>
              <w:ind w:right="29"/>
            </w:pPr>
            <w:r>
              <w:rPr>
                <w:color w:val="000000"/>
              </w:rPr>
              <w:t>0.67</w:t>
            </w:r>
          </w:p>
        </w:tc>
        <w:tc>
          <w:tcPr>
            <w:tcW w:w="1250" w:type="pct"/>
            <w:vAlign w:val="bottom"/>
            <w:hideMark/>
          </w:tcPr>
          <w:p w14:paraId="18B7539D" w14:textId="77777777" w:rsidR="00074CB1" w:rsidRPr="00D0143B" w:rsidRDefault="00074CB1" w:rsidP="005F1683">
            <w:pPr>
              <w:pStyle w:val="TableText"/>
              <w:spacing w:before="15" w:after="15"/>
              <w:ind w:right="29"/>
            </w:pPr>
            <w:r>
              <w:rPr>
                <w:color w:val="000000"/>
              </w:rPr>
              <w:t>0.16</w:t>
            </w:r>
          </w:p>
        </w:tc>
        <w:tc>
          <w:tcPr>
            <w:tcW w:w="1250" w:type="pct"/>
            <w:noWrap/>
            <w:vAlign w:val="bottom"/>
            <w:hideMark/>
          </w:tcPr>
          <w:p w14:paraId="4C0F622F" w14:textId="77777777" w:rsidR="00074CB1" w:rsidRPr="00D0143B" w:rsidRDefault="00074CB1" w:rsidP="005F1683">
            <w:pPr>
              <w:pStyle w:val="TableText"/>
              <w:spacing w:before="15" w:after="15"/>
              <w:ind w:right="29"/>
            </w:pPr>
            <w:r>
              <w:rPr>
                <w:color w:val="000000"/>
              </w:rPr>
              <w:t>-</w:t>
            </w:r>
          </w:p>
        </w:tc>
      </w:tr>
      <w:tr w:rsidR="00074CB1" w:rsidRPr="00D0143B" w14:paraId="7957BF6D" w14:textId="77777777" w:rsidTr="00B016A8">
        <w:trPr>
          <w:trHeight w:val="300"/>
        </w:trPr>
        <w:tc>
          <w:tcPr>
            <w:tcW w:w="1250" w:type="pct"/>
            <w:vAlign w:val="center"/>
            <w:hideMark/>
          </w:tcPr>
          <w:p w14:paraId="191C8CBF" w14:textId="77777777" w:rsidR="00074CB1" w:rsidRPr="00D0143B" w:rsidRDefault="00074CB1" w:rsidP="00074CB1">
            <w:pPr>
              <w:pStyle w:val="TableText"/>
            </w:pPr>
            <w:r w:rsidRPr="00D0143B">
              <w:t>Item 9</w:t>
            </w:r>
          </w:p>
        </w:tc>
        <w:tc>
          <w:tcPr>
            <w:tcW w:w="1250" w:type="pct"/>
            <w:vAlign w:val="bottom"/>
            <w:hideMark/>
          </w:tcPr>
          <w:p w14:paraId="77504CFB" w14:textId="77777777" w:rsidR="00074CB1" w:rsidRPr="00D0143B" w:rsidRDefault="00074CB1" w:rsidP="005F1683">
            <w:pPr>
              <w:pStyle w:val="TableText"/>
              <w:spacing w:before="15" w:after="15"/>
              <w:ind w:right="29"/>
            </w:pPr>
            <w:r>
              <w:rPr>
                <w:color w:val="000000"/>
              </w:rPr>
              <w:t>0.60</w:t>
            </w:r>
          </w:p>
        </w:tc>
        <w:tc>
          <w:tcPr>
            <w:tcW w:w="1250" w:type="pct"/>
            <w:vAlign w:val="bottom"/>
            <w:hideMark/>
          </w:tcPr>
          <w:p w14:paraId="5EA631F7" w14:textId="77777777" w:rsidR="00074CB1" w:rsidRPr="00D0143B" w:rsidRDefault="00074CB1" w:rsidP="005F1683">
            <w:pPr>
              <w:pStyle w:val="TableText"/>
              <w:spacing w:before="15" w:after="15"/>
              <w:ind w:right="29"/>
            </w:pPr>
            <w:r>
              <w:rPr>
                <w:color w:val="000000"/>
              </w:rPr>
              <w:t>0.15</w:t>
            </w:r>
          </w:p>
        </w:tc>
        <w:tc>
          <w:tcPr>
            <w:tcW w:w="1250" w:type="pct"/>
            <w:noWrap/>
            <w:vAlign w:val="bottom"/>
            <w:hideMark/>
          </w:tcPr>
          <w:p w14:paraId="28D7C971" w14:textId="77777777" w:rsidR="00074CB1" w:rsidRPr="00D0143B" w:rsidRDefault="00074CB1" w:rsidP="005F1683">
            <w:pPr>
              <w:pStyle w:val="TableText"/>
              <w:spacing w:before="15" w:after="15"/>
              <w:ind w:right="29"/>
            </w:pPr>
            <w:r>
              <w:rPr>
                <w:color w:val="000000"/>
              </w:rPr>
              <w:t>-</w:t>
            </w:r>
          </w:p>
        </w:tc>
      </w:tr>
      <w:tr w:rsidR="00074CB1" w:rsidRPr="00D0143B" w14:paraId="7204E057" w14:textId="77777777" w:rsidTr="00B016A8">
        <w:trPr>
          <w:trHeight w:val="300"/>
        </w:trPr>
        <w:tc>
          <w:tcPr>
            <w:tcW w:w="1250" w:type="pct"/>
            <w:vAlign w:val="center"/>
            <w:hideMark/>
          </w:tcPr>
          <w:p w14:paraId="3657AE76" w14:textId="77777777" w:rsidR="00074CB1" w:rsidRPr="00D0143B" w:rsidRDefault="00074CB1" w:rsidP="00074CB1">
            <w:pPr>
              <w:pStyle w:val="TableText"/>
            </w:pPr>
            <w:r w:rsidRPr="00D0143B">
              <w:t>Item 10</w:t>
            </w:r>
          </w:p>
        </w:tc>
        <w:tc>
          <w:tcPr>
            <w:tcW w:w="1250" w:type="pct"/>
            <w:vAlign w:val="bottom"/>
            <w:hideMark/>
          </w:tcPr>
          <w:p w14:paraId="5CCCB411" w14:textId="77777777" w:rsidR="00074CB1" w:rsidRPr="00D0143B" w:rsidRDefault="00074CB1" w:rsidP="005F1683">
            <w:pPr>
              <w:pStyle w:val="TableText"/>
              <w:spacing w:before="15" w:after="15"/>
              <w:ind w:right="29"/>
            </w:pPr>
            <w:r>
              <w:rPr>
                <w:color w:val="000000"/>
              </w:rPr>
              <w:t>0.37</w:t>
            </w:r>
          </w:p>
        </w:tc>
        <w:tc>
          <w:tcPr>
            <w:tcW w:w="1250" w:type="pct"/>
            <w:vAlign w:val="bottom"/>
            <w:hideMark/>
          </w:tcPr>
          <w:p w14:paraId="3424C9CB" w14:textId="77777777" w:rsidR="00074CB1" w:rsidRPr="00D0143B" w:rsidRDefault="00074CB1" w:rsidP="005F1683">
            <w:pPr>
              <w:pStyle w:val="TableText"/>
              <w:spacing w:before="15" w:after="15"/>
              <w:ind w:right="29"/>
            </w:pPr>
            <w:r>
              <w:rPr>
                <w:color w:val="000000"/>
              </w:rPr>
              <w:t>0.14</w:t>
            </w:r>
          </w:p>
        </w:tc>
        <w:tc>
          <w:tcPr>
            <w:tcW w:w="1250" w:type="pct"/>
            <w:noWrap/>
            <w:vAlign w:val="bottom"/>
            <w:hideMark/>
          </w:tcPr>
          <w:p w14:paraId="025E2D84" w14:textId="77777777" w:rsidR="00074CB1" w:rsidRPr="00D0143B" w:rsidRDefault="00074CB1" w:rsidP="005F1683">
            <w:pPr>
              <w:pStyle w:val="TableText"/>
              <w:spacing w:before="15" w:after="15"/>
              <w:ind w:right="29"/>
            </w:pPr>
            <w:r>
              <w:rPr>
                <w:color w:val="000000"/>
              </w:rPr>
              <w:t>-</w:t>
            </w:r>
          </w:p>
        </w:tc>
      </w:tr>
      <w:tr w:rsidR="00074CB1" w:rsidRPr="00D0143B" w14:paraId="34A12337" w14:textId="77777777" w:rsidTr="00B016A8">
        <w:trPr>
          <w:trHeight w:val="300"/>
        </w:trPr>
        <w:tc>
          <w:tcPr>
            <w:tcW w:w="1250" w:type="pct"/>
            <w:vAlign w:val="center"/>
            <w:hideMark/>
          </w:tcPr>
          <w:p w14:paraId="401F5D13" w14:textId="77777777" w:rsidR="00074CB1" w:rsidRPr="00D0143B" w:rsidRDefault="00074CB1" w:rsidP="00074CB1">
            <w:pPr>
              <w:pStyle w:val="TableText"/>
            </w:pPr>
            <w:r w:rsidRPr="00D0143B">
              <w:t>Item 11</w:t>
            </w:r>
          </w:p>
        </w:tc>
        <w:tc>
          <w:tcPr>
            <w:tcW w:w="1250" w:type="pct"/>
            <w:vAlign w:val="bottom"/>
            <w:hideMark/>
          </w:tcPr>
          <w:p w14:paraId="0E4268DD" w14:textId="77777777" w:rsidR="00074CB1" w:rsidRPr="00D0143B" w:rsidRDefault="00074CB1" w:rsidP="005F1683">
            <w:pPr>
              <w:pStyle w:val="TableText"/>
              <w:spacing w:before="15" w:after="15"/>
              <w:ind w:right="29"/>
            </w:pPr>
            <w:r>
              <w:rPr>
                <w:color w:val="000000"/>
              </w:rPr>
              <w:t>0.73</w:t>
            </w:r>
          </w:p>
        </w:tc>
        <w:tc>
          <w:tcPr>
            <w:tcW w:w="1250" w:type="pct"/>
            <w:vAlign w:val="bottom"/>
            <w:hideMark/>
          </w:tcPr>
          <w:p w14:paraId="24BD9A4A" w14:textId="77777777" w:rsidR="00074CB1" w:rsidRPr="00D0143B" w:rsidRDefault="00074CB1" w:rsidP="005F1683">
            <w:pPr>
              <w:pStyle w:val="TableText"/>
              <w:spacing w:before="15" w:after="15"/>
              <w:ind w:right="29"/>
            </w:pPr>
            <w:r>
              <w:rPr>
                <w:color w:val="000000"/>
              </w:rPr>
              <w:t>0.14</w:t>
            </w:r>
          </w:p>
        </w:tc>
        <w:tc>
          <w:tcPr>
            <w:tcW w:w="1250" w:type="pct"/>
            <w:noWrap/>
            <w:vAlign w:val="bottom"/>
            <w:hideMark/>
          </w:tcPr>
          <w:p w14:paraId="18D4BE9C" w14:textId="77777777" w:rsidR="00074CB1" w:rsidRPr="00D0143B" w:rsidRDefault="00074CB1" w:rsidP="005F1683">
            <w:pPr>
              <w:pStyle w:val="TableText"/>
              <w:spacing w:before="15" w:after="15"/>
              <w:ind w:right="29"/>
            </w:pPr>
            <w:r>
              <w:rPr>
                <w:color w:val="000000"/>
              </w:rPr>
              <w:t>-</w:t>
            </w:r>
          </w:p>
        </w:tc>
      </w:tr>
      <w:tr w:rsidR="00074CB1" w:rsidRPr="00D0143B" w14:paraId="09E191BD" w14:textId="77777777" w:rsidTr="00B016A8">
        <w:trPr>
          <w:trHeight w:val="300"/>
        </w:trPr>
        <w:tc>
          <w:tcPr>
            <w:tcW w:w="1250" w:type="pct"/>
            <w:vAlign w:val="center"/>
            <w:hideMark/>
          </w:tcPr>
          <w:p w14:paraId="24D0C5D5" w14:textId="77777777" w:rsidR="00074CB1" w:rsidRPr="00D0143B" w:rsidRDefault="00074CB1" w:rsidP="00074CB1">
            <w:pPr>
              <w:pStyle w:val="TableText"/>
            </w:pPr>
            <w:r w:rsidRPr="00D0143B">
              <w:t>Item 12</w:t>
            </w:r>
          </w:p>
        </w:tc>
        <w:tc>
          <w:tcPr>
            <w:tcW w:w="1250" w:type="pct"/>
            <w:vAlign w:val="bottom"/>
            <w:hideMark/>
          </w:tcPr>
          <w:p w14:paraId="78422F7A" w14:textId="77777777" w:rsidR="00074CB1" w:rsidRPr="00D0143B" w:rsidRDefault="00074CB1" w:rsidP="005F1683">
            <w:pPr>
              <w:pStyle w:val="TableText"/>
              <w:spacing w:before="15" w:after="15"/>
              <w:ind w:right="29"/>
            </w:pPr>
            <w:r>
              <w:rPr>
                <w:color w:val="000000"/>
              </w:rPr>
              <w:t>0.40</w:t>
            </w:r>
          </w:p>
        </w:tc>
        <w:tc>
          <w:tcPr>
            <w:tcW w:w="1250" w:type="pct"/>
            <w:vAlign w:val="bottom"/>
            <w:hideMark/>
          </w:tcPr>
          <w:p w14:paraId="1E2456E1" w14:textId="77777777" w:rsidR="00074CB1" w:rsidRPr="00D0143B" w:rsidRDefault="00074CB1" w:rsidP="005F1683">
            <w:pPr>
              <w:pStyle w:val="TableText"/>
              <w:spacing w:before="15" w:after="15"/>
              <w:ind w:right="29"/>
            </w:pPr>
            <w:r>
              <w:rPr>
                <w:color w:val="000000"/>
              </w:rPr>
              <w:t>0.14</w:t>
            </w:r>
          </w:p>
        </w:tc>
        <w:tc>
          <w:tcPr>
            <w:tcW w:w="1250" w:type="pct"/>
            <w:noWrap/>
            <w:vAlign w:val="bottom"/>
            <w:hideMark/>
          </w:tcPr>
          <w:p w14:paraId="7325BD71" w14:textId="77777777" w:rsidR="00074CB1" w:rsidRPr="00D0143B" w:rsidRDefault="00074CB1" w:rsidP="005F1683">
            <w:pPr>
              <w:pStyle w:val="TableText"/>
              <w:spacing w:before="15" w:after="15"/>
              <w:ind w:right="29"/>
            </w:pPr>
            <w:r>
              <w:rPr>
                <w:color w:val="000000"/>
              </w:rPr>
              <w:t>-</w:t>
            </w:r>
          </w:p>
        </w:tc>
      </w:tr>
      <w:tr w:rsidR="00074CB1" w:rsidRPr="00D0143B" w14:paraId="1172E853" w14:textId="77777777" w:rsidTr="00B016A8">
        <w:trPr>
          <w:trHeight w:val="300"/>
        </w:trPr>
        <w:tc>
          <w:tcPr>
            <w:tcW w:w="1250" w:type="pct"/>
            <w:vAlign w:val="center"/>
            <w:hideMark/>
          </w:tcPr>
          <w:p w14:paraId="2DA0B28A" w14:textId="77777777" w:rsidR="00074CB1" w:rsidRPr="00D0143B" w:rsidRDefault="00074CB1" w:rsidP="00074CB1">
            <w:pPr>
              <w:pStyle w:val="TableText"/>
            </w:pPr>
            <w:r w:rsidRPr="00D0143B">
              <w:t>Item 13</w:t>
            </w:r>
          </w:p>
        </w:tc>
        <w:tc>
          <w:tcPr>
            <w:tcW w:w="1250" w:type="pct"/>
            <w:vAlign w:val="bottom"/>
            <w:hideMark/>
          </w:tcPr>
          <w:p w14:paraId="08EE186D" w14:textId="77777777" w:rsidR="00074CB1" w:rsidRPr="00D0143B" w:rsidRDefault="00074CB1" w:rsidP="005F1683">
            <w:pPr>
              <w:pStyle w:val="TableText"/>
              <w:spacing w:before="15" w:after="15"/>
              <w:ind w:right="29"/>
            </w:pPr>
            <w:r>
              <w:rPr>
                <w:color w:val="000000"/>
              </w:rPr>
              <w:t>0.68</w:t>
            </w:r>
          </w:p>
        </w:tc>
        <w:tc>
          <w:tcPr>
            <w:tcW w:w="1250" w:type="pct"/>
            <w:vAlign w:val="bottom"/>
            <w:hideMark/>
          </w:tcPr>
          <w:p w14:paraId="312BBB3B" w14:textId="77777777" w:rsidR="00074CB1" w:rsidRPr="00D0143B" w:rsidRDefault="00074CB1" w:rsidP="005F1683">
            <w:pPr>
              <w:pStyle w:val="TableText"/>
              <w:spacing w:before="15" w:after="15"/>
              <w:ind w:right="29"/>
            </w:pPr>
            <w:r>
              <w:rPr>
                <w:color w:val="000000"/>
              </w:rPr>
              <w:t>0.12</w:t>
            </w:r>
          </w:p>
        </w:tc>
        <w:tc>
          <w:tcPr>
            <w:tcW w:w="1250" w:type="pct"/>
            <w:noWrap/>
            <w:vAlign w:val="bottom"/>
            <w:hideMark/>
          </w:tcPr>
          <w:p w14:paraId="75BA91A9" w14:textId="77777777" w:rsidR="00074CB1" w:rsidRPr="00D0143B" w:rsidRDefault="00074CB1" w:rsidP="005F1683">
            <w:pPr>
              <w:pStyle w:val="TableText"/>
              <w:spacing w:before="15" w:after="15"/>
              <w:ind w:right="29"/>
            </w:pPr>
            <w:r>
              <w:rPr>
                <w:color w:val="000000"/>
              </w:rPr>
              <w:t>-</w:t>
            </w:r>
          </w:p>
        </w:tc>
      </w:tr>
      <w:tr w:rsidR="00074CB1" w:rsidRPr="00D0143B" w14:paraId="219DEF81" w14:textId="77777777" w:rsidTr="00B016A8">
        <w:trPr>
          <w:trHeight w:val="300"/>
        </w:trPr>
        <w:tc>
          <w:tcPr>
            <w:tcW w:w="1250" w:type="pct"/>
            <w:vAlign w:val="center"/>
            <w:hideMark/>
          </w:tcPr>
          <w:p w14:paraId="0047693C" w14:textId="77777777" w:rsidR="00074CB1" w:rsidRPr="00D0143B" w:rsidRDefault="00074CB1" w:rsidP="00074CB1">
            <w:pPr>
              <w:pStyle w:val="TableText"/>
            </w:pPr>
            <w:r w:rsidRPr="00D0143B">
              <w:t>Item 14</w:t>
            </w:r>
          </w:p>
        </w:tc>
        <w:tc>
          <w:tcPr>
            <w:tcW w:w="1250" w:type="pct"/>
            <w:vAlign w:val="bottom"/>
            <w:hideMark/>
          </w:tcPr>
          <w:p w14:paraId="4E9CD54C" w14:textId="77777777" w:rsidR="00074CB1" w:rsidRPr="00D0143B" w:rsidRDefault="00074CB1" w:rsidP="005F1683">
            <w:pPr>
              <w:pStyle w:val="TableText"/>
              <w:spacing w:before="15" w:after="15"/>
              <w:ind w:right="29"/>
            </w:pPr>
            <w:r>
              <w:rPr>
                <w:color w:val="000000"/>
              </w:rPr>
              <w:t>0.33</w:t>
            </w:r>
          </w:p>
        </w:tc>
        <w:tc>
          <w:tcPr>
            <w:tcW w:w="1250" w:type="pct"/>
            <w:vAlign w:val="bottom"/>
            <w:hideMark/>
          </w:tcPr>
          <w:p w14:paraId="71AFAEC8" w14:textId="77777777" w:rsidR="00074CB1" w:rsidRPr="00D0143B" w:rsidRDefault="00074CB1" w:rsidP="005F1683">
            <w:pPr>
              <w:pStyle w:val="TableText"/>
              <w:spacing w:before="15" w:after="15"/>
              <w:ind w:right="29"/>
            </w:pPr>
            <w:r>
              <w:rPr>
                <w:color w:val="000000"/>
              </w:rPr>
              <w:t>0.10</w:t>
            </w:r>
          </w:p>
        </w:tc>
        <w:tc>
          <w:tcPr>
            <w:tcW w:w="1250" w:type="pct"/>
            <w:noWrap/>
            <w:vAlign w:val="bottom"/>
            <w:hideMark/>
          </w:tcPr>
          <w:p w14:paraId="7BD125A4" w14:textId="77777777" w:rsidR="00074CB1" w:rsidRPr="00D0143B" w:rsidRDefault="00074CB1" w:rsidP="005F1683">
            <w:pPr>
              <w:pStyle w:val="TableText"/>
              <w:spacing w:before="15" w:after="15"/>
              <w:ind w:right="29"/>
            </w:pPr>
            <w:r>
              <w:rPr>
                <w:color w:val="000000"/>
              </w:rPr>
              <w:t>-</w:t>
            </w:r>
          </w:p>
        </w:tc>
      </w:tr>
      <w:tr w:rsidR="00074CB1" w:rsidRPr="00D0143B" w14:paraId="4547E01A" w14:textId="77777777" w:rsidTr="00B016A8">
        <w:trPr>
          <w:trHeight w:val="300"/>
        </w:trPr>
        <w:tc>
          <w:tcPr>
            <w:tcW w:w="1250" w:type="pct"/>
            <w:vAlign w:val="center"/>
            <w:hideMark/>
          </w:tcPr>
          <w:p w14:paraId="42F9E322" w14:textId="77777777" w:rsidR="00074CB1" w:rsidRPr="00D0143B" w:rsidRDefault="00074CB1" w:rsidP="00074CB1">
            <w:pPr>
              <w:pStyle w:val="TableText"/>
            </w:pPr>
            <w:r w:rsidRPr="00D0143B">
              <w:t>Item 15</w:t>
            </w:r>
          </w:p>
        </w:tc>
        <w:tc>
          <w:tcPr>
            <w:tcW w:w="1250" w:type="pct"/>
            <w:vAlign w:val="bottom"/>
            <w:hideMark/>
          </w:tcPr>
          <w:p w14:paraId="078B5CD5" w14:textId="77777777" w:rsidR="00074CB1" w:rsidRPr="00D0143B" w:rsidRDefault="00074CB1" w:rsidP="005F1683">
            <w:pPr>
              <w:pStyle w:val="TableText"/>
              <w:spacing w:before="15" w:after="15"/>
              <w:ind w:right="29"/>
            </w:pPr>
            <w:r>
              <w:rPr>
                <w:color w:val="000000"/>
              </w:rPr>
              <w:t>0.59</w:t>
            </w:r>
          </w:p>
        </w:tc>
        <w:tc>
          <w:tcPr>
            <w:tcW w:w="1250" w:type="pct"/>
            <w:vAlign w:val="bottom"/>
            <w:hideMark/>
          </w:tcPr>
          <w:p w14:paraId="087503D1" w14:textId="77777777" w:rsidR="00074CB1" w:rsidRPr="00D0143B" w:rsidRDefault="00074CB1" w:rsidP="005F1683">
            <w:pPr>
              <w:pStyle w:val="TableText"/>
              <w:spacing w:before="15" w:after="15"/>
              <w:ind w:right="29"/>
            </w:pPr>
            <w:r>
              <w:rPr>
                <w:color w:val="000000"/>
              </w:rPr>
              <w:t>0.10</w:t>
            </w:r>
          </w:p>
        </w:tc>
        <w:tc>
          <w:tcPr>
            <w:tcW w:w="1250" w:type="pct"/>
            <w:noWrap/>
            <w:vAlign w:val="bottom"/>
            <w:hideMark/>
          </w:tcPr>
          <w:p w14:paraId="0C201164" w14:textId="77777777" w:rsidR="00074CB1" w:rsidRPr="00D0143B" w:rsidRDefault="00074CB1" w:rsidP="005F1683">
            <w:pPr>
              <w:pStyle w:val="TableText"/>
              <w:spacing w:before="15" w:after="15"/>
              <w:ind w:right="29"/>
            </w:pPr>
            <w:r>
              <w:rPr>
                <w:color w:val="000000"/>
              </w:rPr>
              <w:t>-</w:t>
            </w:r>
          </w:p>
        </w:tc>
      </w:tr>
      <w:tr w:rsidR="00074CB1" w:rsidRPr="00D0143B" w14:paraId="08E89CFF" w14:textId="77777777" w:rsidTr="00B016A8">
        <w:trPr>
          <w:trHeight w:val="300"/>
        </w:trPr>
        <w:tc>
          <w:tcPr>
            <w:tcW w:w="1250" w:type="pct"/>
            <w:vAlign w:val="center"/>
            <w:hideMark/>
          </w:tcPr>
          <w:p w14:paraId="716D16D1" w14:textId="77777777" w:rsidR="00074CB1" w:rsidRPr="00D0143B" w:rsidRDefault="00074CB1" w:rsidP="00074CB1">
            <w:pPr>
              <w:pStyle w:val="TableText"/>
            </w:pPr>
            <w:r w:rsidRPr="00D0143B">
              <w:t>Item 16</w:t>
            </w:r>
          </w:p>
        </w:tc>
        <w:tc>
          <w:tcPr>
            <w:tcW w:w="1250" w:type="pct"/>
            <w:vAlign w:val="bottom"/>
            <w:hideMark/>
          </w:tcPr>
          <w:p w14:paraId="011133CF" w14:textId="77777777" w:rsidR="00074CB1" w:rsidRPr="00D0143B" w:rsidRDefault="00074CB1" w:rsidP="005F1683">
            <w:pPr>
              <w:pStyle w:val="TableText"/>
              <w:spacing w:before="15" w:after="15"/>
              <w:ind w:right="29"/>
            </w:pPr>
            <w:r>
              <w:rPr>
                <w:color w:val="000000"/>
              </w:rPr>
              <w:t>0.63</w:t>
            </w:r>
          </w:p>
        </w:tc>
        <w:tc>
          <w:tcPr>
            <w:tcW w:w="1250" w:type="pct"/>
            <w:vAlign w:val="bottom"/>
            <w:hideMark/>
          </w:tcPr>
          <w:p w14:paraId="0BFD44A0" w14:textId="77777777" w:rsidR="00074CB1" w:rsidRPr="00D0143B" w:rsidRDefault="00074CB1" w:rsidP="005F1683">
            <w:pPr>
              <w:pStyle w:val="TableText"/>
              <w:spacing w:before="15" w:after="15"/>
              <w:ind w:right="29"/>
            </w:pPr>
            <w:r>
              <w:rPr>
                <w:color w:val="000000"/>
              </w:rPr>
              <w:t>0.10</w:t>
            </w:r>
          </w:p>
        </w:tc>
        <w:tc>
          <w:tcPr>
            <w:tcW w:w="1250" w:type="pct"/>
            <w:noWrap/>
            <w:vAlign w:val="bottom"/>
            <w:hideMark/>
          </w:tcPr>
          <w:p w14:paraId="0E3E58FD" w14:textId="77777777" w:rsidR="00074CB1" w:rsidRPr="00D0143B" w:rsidRDefault="00074CB1" w:rsidP="005F1683">
            <w:pPr>
              <w:pStyle w:val="TableText"/>
              <w:spacing w:before="15" w:after="15"/>
              <w:ind w:right="29"/>
            </w:pPr>
            <w:r>
              <w:rPr>
                <w:color w:val="000000"/>
              </w:rPr>
              <w:t>-</w:t>
            </w:r>
          </w:p>
        </w:tc>
      </w:tr>
      <w:tr w:rsidR="00074CB1" w:rsidRPr="00D0143B" w14:paraId="025BB19C" w14:textId="77777777" w:rsidTr="00B016A8">
        <w:trPr>
          <w:trHeight w:val="300"/>
        </w:trPr>
        <w:tc>
          <w:tcPr>
            <w:tcW w:w="1250" w:type="pct"/>
            <w:vAlign w:val="center"/>
            <w:hideMark/>
          </w:tcPr>
          <w:p w14:paraId="5EDB8B82" w14:textId="77777777" w:rsidR="00074CB1" w:rsidRPr="00D0143B" w:rsidRDefault="00074CB1" w:rsidP="00074CB1">
            <w:pPr>
              <w:pStyle w:val="TableText"/>
            </w:pPr>
            <w:r w:rsidRPr="00D0143B">
              <w:t>Item 17</w:t>
            </w:r>
          </w:p>
        </w:tc>
        <w:tc>
          <w:tcPr>
            <w:tcW w:w="1250" w:type="pct"/>
            <w:vAlign w:val="bottom"/>
            <w:hideMark/>
          </w:tcPr>
          <w:p w14:paraId="2783EA82" w14:textId="77777777" w:rsidR="00074CB1" w:rsidRPr="00D0143B" w:rsidRDefault="00074CB1" w:rsidP="005F1683">
            <w:pPr>
              <w:pStyle w:val="TableText"/>
              <w:spacing w:before="15" w:after="15"/>
              <w:ind w:right="29"/>
            </w:pPr>
            <w:r>
              <w:rPr>
                <w:color w:val="000000"/>
              </w:rPr>
              <w:t>0.72</w:t>
            </w:r>
          </w:p>
        </w:tc>
        <w:tc>
          <w:tcPr>
            <w:tcW w:w="1250" w:type="pct"/>
            <w:vAlign w:val="bottom"/>
            <w:hideMark/>
          </w:tcPr>
          <w:p w14:paraId="0AC84B28" w14:textId="77777777" w:rsidR="00074CB1" w:rsidRPr="00D0143B" w:rsidRDefault="00074CB1" w:rsidP="005F1683">
            <w:pPr>
              <w:pStyle w:val="TableText"/>
              <w:spacing w:before="15" w:after="15"/>
              <w:ind w:right="29"/>
            </w:pPr>
            <w:r>
              <w:rPr>
                <w:color w:val="000000"/>
              </w:rPr>
              <w:t>0.07</w:t>
            </w:r>
          </w:p>
        </w:tc>
        <w:tc>
          <w:tcPr>
            <w:tcW w:w="1250" w:type="pct"/>
            <w:noWrap/>
            <w:vAlign w:val="bottom"/>
            <w:hideMark/>
          </w:tcPr>
          <w:p w14:paraId="40F7ED69" w14:textId="77777777" w:rsidR="00074CB1" w:rsidRPr="00D0143B" w:rsidRDefault="00074CB1" w:rsidP="005F1683">
            <w:pPr>
              <w:pStyle w:val="TableText"/>
              <w:spacing w:before="15" w:after="15"/>
              <w:ind w:right="29"/>
            </w:pPr>
            <w:r>
              <w:rPr>
                <w:color w:val="000000"/>
              </w:rPr>
              <w:t>-</w:t>
            </w:r>
          </w:p>
        </w:tc>
      </w:tr>
      <w:tr w:rsidR="00074CB1" w:rsidRPr="00D0143B" w14:paraId="7077E646" w14:textId="77777777" w:rsidTr="00B016A8">
        <w:trPr>
          <w:trHeight w:val="300"/>
        </w:trPr>
        <w:tc>
          <w:tcPr>
            <w:tcW w:w="1250" w:type="pct"/>
            <w:vAlign w:val="center"/>
            <w:hideMark/>
          </w:tcPr>
          <w:p w14:paraId="12B966B2" w14:textId="77777777" w:rsidR="00074CB1" w:rsidRPr="00D0143B" w:rsidRDefault="00074CB1" w:rsidP="00074CB1">
            <w:pPr>
              <w:pStyle w:val="TableText"/>
            </w:pPr>
            <w:r w:rsidRPr="00D0143B">
              <w:t>Item 18</w:t>
            </w:r>
          </w:p>
        </w:tc>
        <w:tc>
          <w:tcPr>
            <w:tcW w:w="1250" w:type="pct"/>
            <w:vAlign w:val="bottom"/>
            <w:hideMark/>
          </w:tcPr>
          <w:p w14:paraId="6DA576E8" w14:textId="77777777" w:rsidR="00074CB1" w:rsidRPr="00D0143B" w:rsidRDefault="00074CB1" w:rsidP="005F1683">
            <w:pPr>
              <w:pStyle w:val="TableText"/>
              <w:spacing w:before="15" w:after="15"/>
              <w:ind w:right="29"/>
            </w:pPr>
            <w:r>
              <w:rPr>
                <w:color w:val="000000"/>
              </w:rPr>
              <w:t>0.48</w:t>
            </w:r>
          </w:p>
        </w:tc>
        <w:tc>
          <w:tcPr>
            <w:tcW w:w="1250" w:type="pct"/>
            <w:vAlign w:val="bottom"/>
            <w:hideMark/>
          </w:tcPr>
          <w:p w14:paraId="7FCF949E" w14:textId="77777777" w:rsidR="00074CB1" w:rsidRPr="00D0143B" w:rsidRDefault="00074CB1" w:rsidP="005F1683">
            <w:pPr>
              <w:pStyle w:val="TableText"/>
              <w:spacing w:before="15" w:after="15"/>
              <w:ind w:right="29"/>
            </w:pPr>
            <w:r>
              <w:rPr>
                <w:color w:val="000000"/>
              </w:rPr>
              <w:t>0.07</w:t>
            </w:r>
          </w:p>
        </w:tc>
        <w:tc>
          <w:tcPr>
            <w:tcW w:w="1250" w:type="pct"/>
            <w:noWrap/>
            <w:vAlign w:val="bottom"/>
            <w:hideMark/>
          </w:tcPr>
          <w:p w14:paraId="598578CB" w14:textId="77777777" w:rsidR="00074CB1" w:rsidRPr="00D0143B" w:rsidRDefault="00074CB1" w:rsidP="005F1683">
            <w:pPr>
              <w:pStyle w:val="TableText"/>
              <w:spacing w:before="15" w:after="15"/>
              <w:ind w:right="29"/>
            </w:pPr>
            <w:r>
              <w:rPr>
                <w:color w:val="000000"/>
              </w:rPr>
              <w:t>-</w:t>
            </w:r>
          </w:p>
        </w:tc>
      </w:tr>
      <w:tr w:rsidR="00074CB1" w:rsidRPr="00D0143B" w14:paraId="09F1326E" w14:textId="77777777" w:rsidTr="00B016A8">
        <w:trPr>
          <w:trHeight w:val="300"/>
        </w:trPr>
        <w:tc>
          <w:tcPr>
            <w:tcW w:w="1250" w:type="pct"/>
            <w:vAlign w:val="center"/>
            <w:hideMark/>
          </w:tcPr>
          <w:p w14:paraId="42CA062A" w14:textId="77777777" w:rsidR="00074CB1" w:rsidRPr="00D0143B" w:rsidRDefault="00074CB1" w:rsidP="00074CB1">
            <w:pPr>
              <w:pStyle w:val="TableText"/>
            </w:pPr>
            <w:r w:rsidRPr="00D0143B">
              <w:t>Item 19</w:t>
            </w:r>
          </w:p>
        </w:tc>
        <w:tc>
          <w:tcPr>
            <w:tcW w:w="1250" w:type="pct"/>
            <w:vAlign w:val="bottom"/>
            <w:hideMark/>
          </w:tcPr>
          <w:p w14:paraId="5B5B411D" w14:textId="77777777" w:rsidR="00074CB1" w:rsidRPr="00D0143B" w:rsidRDefault="00074CB1" w:rsidP="005F1683">
            <w:pPr>
              <w:pStyle w:val="TableText"/>
              <w:spacing w:before="15" w:after="15"/>
              <w:ind w:right="29"/>
            </w:pPr>
            <w:r>
              <w:rPr>
                <w:color w:val="000000"/>
              </w:rPr>
              <w:t>0.41</w:t>
            </w:r>
          </w:p>
        </w:tc>
        <w:tc>
          <w:tcPr>
            <w:tcW w:w="1250" w:type="pct"/>
            <w:vAlign w:val="bottom"/>
            <w:hideMark/>
          </w:tcPr>
          <w:p w14:paraId="56DDD6CA" w14:textId="77777777" w:rsidR="00074CB1" w:rsidRPr="00D0143B" w:rsidRDefault="00074CB1" w:rsidP="005F1683">
            <w:pPr>
              <w:pStyle w:val="TableText"/>
              <w:spacing w:before="15" w:after="15"/>
              <w:ind w:right="29"/>
            </w:pPr>
            <w:r>
              <w:rPr>
                <w:color w:val="000000"/>
              </w:rPr>
              <w:t>0.06</w:t>
            </w:r>
          </w:p>
        </w:tc>
        <w:tc>
          <w:tcPr>
            <w:tcW w:w="1250" w:type="pct"/>
            <w:noWrap/>
            <w:vAlign w:val="bottom"/>
            <w:hideMark/>
          </w:tcPr>
          <w:p w14:paraId="1785FABF" w14:textId="77777777" w:rsidR="00074CB1" w:rsidRPr="00D0143B" w:rsidRDefault="00074CB1" w:rsidP="005F1683">
            <w:pPr>
              <w:pStyle w:val="TableText"/>
              <w:spacing w:before="15" w:after="15"/>
              <w:ind w:right="29"/>
            </w:pPr>
            <w:r>
              <w:rPr>
                <w:color w:val="000000"/>
              </w:rPr>
              <w:t>-</w:t>
            </w:r>
          </w:p>
        </w:tc>
      </w:tr>
      <w:tr w:rsidR="00074CB1" w:rsidRPr="00D0143B" w14:paraId="04338F9E" w14:textId="77777777" w:rsidTr="00B016A8">
        <w:trPr>
          <w:trHeight w:val="300"/>
        </w:trPr>
        <w:tc>
          <w:tcPr>
            <w:tcW w:w="1250" w:type="pct"/>
            <w:vAlign w:val="center"/>
            <w:hideMark/>
          </w:tcPr>
          <w:p w14:paraId="05284C8E" w14:textId="77777777" w:rsidR="00074CB1" w:rsidRPr="00D0143B" w:rsidRDefault="00074CB1" w:rsidP="00074CB1">
            <w:pPr>
              <w:pStyle w:val="TableText"/>
            </w:pPr>
            <w:r w:rsidRPr="00D0143B">
              <w:t>Item 20</w:t>
            </w:r>
          </w:p>
        </w:tc>
        <w:tc>
          <w:tcPr>
            <w:tcW w:w="1250" w:type="pct"/>
            <w:vAlign w:val="bottom"/>
            <w:hideMark/>
          </w:tcPr>
          <w:p w14:paraId="760D859A" w14:textId="77777777" w:rsidR="00074CB1" w:rsidRPr="00D0143B" w:rsidRDefault="00074CB1" w:rsidP="005F1683">
            <w:pPr>
              <w:pStyle w:val="TableText"/>
              <w:spacing w:before="15" w:after="15"/>
              <w:ind w:right="29"/>
            </w:pPr>
            <w:r>
              <w:rPr>
                <w:color w:val="000000"/>
              </w:rPr>
              <w:t>0.43</w:t>
            </w:r>
          </w:p>
        </w:tc>
        <w:tc>
          <w:tcPr>
            <w:tcW w:w="1250" w:type="pct"/>
            <w:vAlign w:val="bottom"/>
            <w:hideMark/>
          </w:tcPr>
          <w:p w14:paraId="7FCB509D" w14:textId="77777777" w:rsidR="00074CB1" w:rsidRPr="00D0143B" w:rsidRDefault="00074CB1" w:rsidP="005F1683">
            <w:pPr>
              <w:pStyle w:val="TableText"/>
              <w:spacing w:before="15" w:after="15"/>
              <w:ind w:right="29"/>
            </w:pPr>
            <w:r>
              <w:rPr>
                <w:color w:val="000000"/>
              </w:rPr>
              <w:t>0.05</w:t>
            </w:r>
          </w:p>
        </w:tc>
        <w:tc>
          <w:tcPr>
            <w:tcW w:w="1250" w:type="pct"/>
            <w:noWrap/>
            <w:vAlign w:val="bottom"/>
            <w:hideMark/>
          </w:tcPr>
          <w:p w14:paraId="35E097FD" w14:textId="77777777" w:rsidR="00074CB1" w:rsidRPr="00D0143B" w:rsidRDefault="00074CB1" w:rsidP="005F1683">
            <w:pPr>
              <w:pStyle w:val="TableText"/>
              <w:spacing w:before="15" w:after="15"/>
              <w:ind w:right="29"/>
            </w:pPr>
            <w:r>
              <w:rPr>
                <w:color w:val="000000"/>
              </w:rPr>
              <w:t>-</w:t>
            </w:r>
          </w:p>
        </w:tc>
      </w:tr>
      <w:tr w:rsidR="00074CB1" w:rsidRPr="00D0143B" w14:paraId="2F8FE179" w14:textId="77777777" w:rsidTr="00B016A8">
        <w:trPr>
          <w:trHeight w:val="300"/>
        </w:trPr>
        <w:tc>
          <w:tcPr>
            <w:tcW w:w="1250" w:type="pct"/>
            <w:vAlign w:val="center"/>
            <w:hideMark/>
          </w:tcPr>
          <w:p w14:paraId="4919578C" w14:textId="77777777" w:rsidR="00074CB1" w:rsidRPr="00D0143B" w:rsidRDefault="00074CB1" w:rsidP="00074CB1">
            <w:pPr>
              <w:pStyle w:val="TableText"/>
            </w:pPr>
            <w:r w:rsidRPr="00D0143B">
              <w:t>Item 21</w:t>
            </w:r>
          </w:p>
        </w:tc>
        <w:tc>
          <w:tcPr>
            <w:tcW w:w="1250" w:type="pct"/>
            <w:vAlign w:val="bottom"/>
            <w:hideMark/>
          </w:tcPr>
          <w:p w14:paraId="6C4063B5" w14:textId="77777777" w:rsidR="00074CB1" w:rsidRPr="00D0143B" w:rsidRDefault="00074CB1" w:rsidP="005F1683">
            <w:pPr>
              <w:pStyle w:val="TableText"/>
              <w:spacing w:before="15" w:after="15"/>
              <w:ind w:right="29"/>
            </w:pPr>
            <w:r>
              <w:rPr>
                <w:color w:val="000000"/>
              </w:rPr>
              <w:t>0.48</w:t>
            </w:r>
          </w:p>
        </w:tc>
        <w:tc>
          <w:tcPr>
            <w:tcW w:w="1250" w:type="pct"/>
            <w:vAlign w:val="bottom"/>
            <w:hideMark/>
          </w:tcPr>
          <w:p w14:paraId="7D3E0C63" w14:textId="77777777" w:rsidR="00074CB1" w:rsidRPr="00D0143B" w:rsidRDefault="00074CB1" w:rsidP="005F1683">
            <w:pPr>
              <w:pStyle w:val="TableText"/>
              <w:spacing w:before="15" w:after="15"/>
              <w:ind w:right="29"/>
            </w:pPr>
            <w:r>
              <w:rPr>
                <w:color w:val="000000"/>
              </w:rPr>
              <w:t>0.04</w:t>
            </w:r>
          </w:p>
        </w:tc>
        <w:tc>
          <w:tcPr>
            <w:tcW w:w="1250" w:type="pct"/>
            <w:noWrap/>
            <w:vAlign w:val="bottom"/>
            <w:hideMark/>
          </w:tcPr>
          <w:p w14:paraId="506E390F" w14:textId="77777777" w:rsidR="00074CB1" w:rsidRPr="00D0143B" w:rsidRDefault="00074CB1" w:rsidP="005F1683">
            <w:pPr>
              <w:pStyle w:val="TableText"/>
              <w:spacing w:before="15" w:after="15"/>
              <w:ind w:right="29"/>
            </w:pPr>
            <w:r>
              <w:rPr>
                <w:color w:val="000000"/>
              </w:rPr>
              <w:t>-</w:t>
            </w:r>
          </w:p>
        </w:tc>
      </w:tr>
      <w:tr w:rsidR="00074CB1" w:rsidRPr="00D0143B" w14:paraId="678B2F8F" w14:textId="77777777" w:rsidTr="00B016A8">
        <w:trPr>
          <w:trHeight w:val="300"/>
        </w:trPr>
        <w:tc>
          <w:tcPr>
            <w:tcW w:w="1250" w:type="pct"/>
            <w:vAlign w:val="center"/>
            <w:hideMark/>
          </w:tcPr>
          <w:p w14:paraId="3DC99D73" w14:textId="77777777" w:rsidR="00074CB1" w:rsidRPr="00D0143B" w:rsidRDefault="00074CB1" w:rsidP="00074CB1">
            <w:pPr>
              <w:pStyle w:val="TableText"/>
            </w:pPr>
            <w:r w:rsidRPr="00D0143B">
              <w:t>Item 22</w:t>
            </w:r>
          </w:p>
        </w:tc>
        <w:tc>
          <w:tcPr>
            <w:tcW w:w="1250" w:type="pct"/>
            <w:vAlign w:val="bottom"/>
            <w:hideMark/>
          </w:tcPr>
          <w:p w14:paraId="7AAA0AFB" w14:textId="77777777" w:rsidR="00074CB1" w:rsidRPr="00D0143B" w:rsidRDefault="00074CB1" w:rsidP="005F1683">
            <w:pPr>
              <w:pStyle w:val="TableText"/>
              <w:spacing w:before="15" w:after="15"/>
              <w:ind w:right="29"/>
            </w:pPr>
            <w:r>
              <w:rPr>
                <w:color w:val="000000"/>
              </w:rPr>
              <w:t>0.45</w:t>
            </w:r>
          </w:p>
        </w:tc>
        <w:tc>
          <w:tcPr>
            <w:tcW w:w="1250" w:type="pct"/>
            <w:vAlign w:val="bottom"/>
            <w:hideMark/>
          </w:tcPr>
          <w:p w14:paraId="687446F4" w14:textId="77777777" w:rsidR="00074CB1" w:rsidRPr="00D0143B" w:rsidRDefault="00074CB1" w:rsidP="005F1683">
            <w:pPr>
              <w:pStyle w:val="TableText"/>
              <w:spacing w:before="15" w:after="15"/>
              <w:ind w:right="29"/>
            </w:pPr>
            <w:r>
              <w:rPr>
                <w:color w:val="000000"/>
              </w:rPr>
              <w:t>0.04</w:t>
            </w:r>
          </w:p>
        </w:tc>
        <w:tc>
          <w:tcPr>
            <w:tcW w:w="1250" w:type="pct"/>
            <w:noWrap/>
            <w:vAlign w:val="bottom"/>
            <w:hideMark/>
          </w:tcPr>
          <w:p w14:paraId="4FD2DD93" w14:textId="77777777" w:rsidR="00074CB1" w:rsidRPr="00D0143B" w:rsidRDefault="00074CB1" w:rsidP="005F1683">
            <w:pPr>
              <w:pStyle w:val="TableText"/>
              <w:spacing w:before="15" w:after="15"/>
              <w:ind w:right="29"/>
            </w:pPr>
            <w:r>
              <w:rPr>
                <w:color w:val="000000"/>
              </w:rPr>
              <w:t>-</w:t>
            </w:r>
          </w:p>
        </w:tc>
      </w:tr>
      <w:tr w:rsidR="00074CB1" w:rsidRPr="00D0143B" w14:paraId="74B826C2" w14:textId="77777777" w:rsidTr="00B016A8">
        <w:trPr>
          <w:trHeight w:val="300"/>
        </w:trPr>
        <w:tc>
          <w:tcPr>
            <w:tcW w:w="1250" w:type="pct"/>
            <w:vAlign w:val="center"/>
            <w:hideMark/>
          </w:tcPr>
          <w:p w14:paraId="61AC7503" w14:textId="77777777" w:rsidR="00074CB1" w:rsidRPr="00D0143B" w:rsidRDefault="00074CB1" w:rsidP="00074CB1">
            <w:pPr>
              <w:pStyle w:val="TableText"/>
            </w:pPr>
            <w:r w:rsidRPr="00D0143B">
              <w:t>Item 23</w:t>
            </w:r>
          </w:p>
        </w:tc>
        <w:tc>
          <w:tcPr>
            <w:tcW w:w="1250" w:type="pct"/>
            <w:vAlign w:val="bottom"/>
            <w:hideMark/>
          </w:tcPr>
          <w:p w14:paraId="3011DBCB" w14:textId="77777777" w:rsidR="00074CB1" w:rsidRPr="00D0143B" w:rsidRDefault="00074CB1" w:rsidP="005F1683">
            <w:pPr>
              <w:pStyle w:val="TableText"/>
              <w:spacing w:before="15" w:after="15"/>
              <w:ind w:right="29"/>
            </w:pPr>
            <w:r>
              <w:rPr>
                <w:color w:val="000000"/>
              </w:rPr>
              <w:t>0.58</w:t>
            </w:r>
          </w:p>
        </w:tc>
        <w:tc>
          <w:tcPr>
            <w:tcW w:w="1250" w:type="pct"/>
            <w:vAlign w:val="bottom"/>
            <w:hideMark/>
          </w:tcPr>
          <w:p w14:paraId="3829BD35" w14:textId="77777777" w:rsidR="00074CB1" w:rsidRPr="00D0143B" w:rsidRDefault="00074CB1" w:rsidP="005F1683">
            <w:pPr>
              <w:pStyle w:val="TableText"/>
              <w:spacing w:before="15" w:after="15"/>
              <w:ind w:right="29"/>
            </w:pPr>
            <w:r>
              <w:rPr>
                <w:color w:val="000000"/>
              </w:rPr>
              <w:t>-0.21</w:t>
            </w:r>
          </w:p>
        </w:tc>
        <w:tc>
          <w:tcPr>
            <w:tcW w:w="1250" w:type="pct"/>
            <w:noWrap/>
            <w:vAlign w:val="bottom"/>
            <w:hideMark/>
          </w:tcPr>
          <w:p w14:paraId="344C7884" w14:textId="77777777" w:rsidR="00074CB1" w:rsidRPr="00D0143B" w:rsidRDefault="00074CB1" w:rsidP="005F1683">
            <w:pPr>
              <w:pStyle w:val="TableText"/>
              <w:spacing w:before="15" w:after="15"/>
              <w:ind w:right="29"/>
            </w:pPr>
            <w:r>
              <w:rPr>
                <w:color w:val="000000"/>
              </w:rPr>
              <w:t>-</w:t>
            </w:r>
          </w:p>
        </w:tc>
      </w:tr>
      <w:tr w:rsidR="00074CB1" w:rsidRPr="00D0143B" w14:paraId="33DE27C7" w14:textId="77777777" w:rsidTr="00B016A8">
        <w:trPr>
          <w:trHeight w:val="300"/>
        </w:trPr>
        <w:tc>
          <w:tcPr>
            <w:tcW w:w="1250" w:type="pct"/>
            <w:vAlign w:val="center"/>
            <w:hideMark/>
          </w:tcPr>
          <w:p w14:paraId="57B3D344" w14:textId="77777777" w:rsidR="00074CB1" w:rsidRPr="00D0143B" w:rsidRDefault="00074CB1" w:rsidP="00074CB1">
            <w:pPr>
              <w:pStyle w:val="TableText"/>
            </w:pPr>
            <w:r w:rsidRPr="00D0143B">
              <w:t>Item 24</w:t>
            </w:r>
          </w:p>
        </w:tc>
        <w:tc>
          <w:tcPr>
            <w:tcW w:w="1250" w:type="pct"/>
            <w:vAlign w:val="bottom"/>
            <w:hideMark/>
          </w:tcPr>
          <w:p w14:paraId="28BCBC09" w14:textId="77777777" w:rsidR="00074CB1" w:rsidRPr="00D0143B" w:rsidRDefault="00074CB1" w:rsidP="005F1683">
            <w:pPr>
              <w:pStyle w:val="TableText"/>
              <w:spacing w:before="15" w:after="15"/>
              <w:ind w:right="29"/>
            </w:pPr>
            <w:r>
              <w:rPr>
                <w:color w:val="000000"/>
              </w:rPr>
              <w:t>0.47</w:t>
            </w:r>
          </w:p>
        </w:tc>
        <w:tc>
          <w:tcPr>
            <w:tcW w:w="1250" w:type="pct"/>
            <w:vAlign w:val="bottom"/>
            <w:hideMark/>
          </w:tcPr>
          <w:p w14:paraId="6B86610F" w14:textId="77777777" w:rsidR="00074CB1" w:rsidRPr="00D0143B" w:rsidRDefault="00074CB1" w:rsidP="005F1683">
            <w:pPr>
              <w:pStyle w:val="TableText"/>
              <w:spacing w:before="15" w:after="15"/>
              <w:ind w:right="29"/>
            </w:pPr>
            <w:r>
              <w:rPr>
                <w:color w:val="000000"/>
              </w:rPr>
              <w:t>-0.18</w:t>
            </w:r>
          </w:p>
        </w:tc>
        <w:tc>
          <w:tcPr>
            <w:tcW w:w="1250" w:type="pct"/>
            <w:noWrap/>
            <w:vAlign w:val="bottom"/>
            <w:hideMark/>
          </w:tcPr>
          <w:p w14:paraId="1D467AB5" w14:textId="77777777" w:rsidR="00074CB1" w:rsidRPr="00D0143B" w:rsidRDefault="00074CB1" w:rsidP="005F1683">
            <w:pPr>
              <w:pStyle w:val="TableText"/>
              <w:spacing w:before="15" w:after="15"/>
              <w:ind w:right="29"/>
            </w:pPr>
            <w:r>
              <w:rPr>
                <w:color w:val="000000"/>
              </w:rPr>
              <w:t>-</w:t>
            </w:r>
          </w:p>
        </w:tc>
      </w:tr>
      <w:tr w:rsidR="00074CB1" w:rsidRPr="00D0143B" w14:paraId="5A510D56" w14:textId="77777777" w:rsidTr="00B016A8">
        <w:trPr>
          <w:trHeight w:val="300"/>
        </w:trPr>
        <w:tc>
          <w:tcPr>
            <w:tcW w:w="1250" w:type="pct"/>
            <w:vAlign w:val="center"/>
            <w:hideMark/>
          </w:tcPr>
          <w:p w14:paraId="6CA8D5B5" w14:textId="77777777" w:rsidR="00074CB1" w:rsidRPr="00D0143B" w:rsidRDefault="00074CB1" w:rsidP="00074CB1">
            <w:pPr>
              <w:pStyle w:val="TableText"/>
            </w:pPr>
            <w:r w:rsidRPr="00D0143B">
              <w:t>Item 25</w:t>
            </w:r>
          </w:p>
        </w:tc>
        <w:tc>
          <w:tcPr>
            <w:tcW w:w="1250" w:type="pct"/>
            <w:vAlign w:val="bottom"/>
            <w:hideMark/>
          </w:tcPr>
          <w:p w14:paraId="241B677C" w14:textId="77777777" w:rsidR="00074CB1" w:rsidRPr="00D0143B" w:rsidRDefault="00074CB1" w:rsidP="005F1683">
            <w:pPr>
              <w:pStyle w:val="TableText"/>
              <w:spacing w:before="15" w:after="15"/>
              <w:ind w:right="29"/>
            </w:pPr>
            <w:r>
              <w:rPr>
                <w:color w:val="000000"/>
              </w:rPr>
              <w:t>0.47</w:t>
            </w:r>
          </w:p>
        </w:tc>
        <w:tc>
          <w:tcPr>
            <w:tcW w:w="1250" w:type="pct"/>
            <w:vAlign w:val="bottom"/>
            <w:hideMark/>
          </w:tcPr>
          <w:p w14:paraId="4A5DB4B9" w14:textId="77777777" w:rsidR="00074CB1" w:rsidRPr="00D0143B" w:rsidRDefault="00074CB1" w:rsidP="005F1683">
            <w:pPr>
              <w:pStyle w:val="TableText"/>
              <w:spacing w:before="15" w:after="15"/>
              <w:ind w:right="29"/>
            </w:pPr>
            <w:r>
              <w:rPr>
                <w:color w:val="000000"/>
              </w:rPr>
              <w:t>-0.16</w:t>
            </w:r>
          </w:p>
        </w:tc>
        <w:tc>
          <w:tcPr>
            <w:tcW w:w="1250" w:type="pct"/>
            <w:noWrap/>
            <w:vAlign w:val="bottom"/>
            <w:hideMark/>
          </w:tcPr>
          <w:p w14:paraId="07EAEB49" w14:textId="77777777" w:rsidR="00074CB1" w:rsidRPr="00D0143B" w:rsidRDefault="00074CB1" w:rsidP="005F1683">
            <w:pPr>
              <w:pStyle w:val="TableText"/>
              <w:spacing w:before="15" w:after="15"/>
              <w:ind w:right="29"/>
            </w:pPr>
            <w:r>
              <w:rPr>
                <w:color w:val="000000"/>
              </w:rPr>
              <w:t>-</w:t>
            </w:r>
          </w:p>
        </w:tc>
      </w:tr>
      <w:tr w:rsidR="00074CB1" w:rsidRPr="00D0143B" w14:paraId="36477A0F" w14:textId="77777777" w:rsidTr="00B016A8">
        <w:trPr>
          <w:trHeight w:val="300"/>
        </w:trPr>
        <w:tc>
          <w:tcPr>
            <w:tcW w:w="1250" w:type="pct"/>
            <w:vAlign w:val="center"/>
            <w:hideMark/>
          </w:tcPr>
          <w:p w14:paraId="72797075" w14:textId="77777777" w:rsidR="00074CB1" w:rsidRPr="00D0143B" w:rsidRDefault="00074CB1" w:rsidP="00074CB1">
            <w:pPr>
              <w:pStyle w:val="TableText"/>
            </w:pPr>
            <w:r w:rsidRPr="00D0143B">
              <w:t>Item 26</w:t>
            </w:r>
          </w:p>
        </w:tc>
        <w:tc>
          <w:tcPr>
            <w:tcW w:w="1250" w:type="pct"/>
            <w:vAlign w:val="bottom"/>
            <w:hideMark/>
          </w:tcPr>
          <w:p w14:paraId="37DC3F00" w14:textId="77777777" w:rsidR="00074CB1" w:rsidRPr="00D0143B" w:rsidRDefault="00074CB1" w:rsidP="005F1683">
            <w:pPr>
              <w:pStyle w:val="TableText"/>
              <w:spacing w:before="15" w:after="15"/>
              <w:ind w:right="29"/>
            </w:pPr>
            <w:r>
              <w:rPr>
                <w:color w:val="000000"/>
              </w:rPr>
              <w:t>0.43</w:t>
            </w:r>
          </w:p>
        </w:tc>
        <w:tc>
          <w:tcPr>
            <w:tcW w:w="1250" w:type="pct"/>
            <w:vAlign w:val="bottom"/>
            <w:hideMark/>
          </w:tcPr>
          <w:p w14:paraId="1769BEA4" w14:textId="77777777" w:rsidR="00074CB1" w:rsidRPr="00D0143B" w:rsidRDefault="00074CB1" w:rsidP="005F1683">
            <w:pPr>
              <w:pStyle w:val="TableText"/>
              <w:spacing w:before="15" w:after="15"/>
              <w:ind w:right="29"/>
            </w:pPr>
            <w:r>
              <w:rPr>
                <w:color w:val="000000"/>
              </w:rPr>
              <w:t>-0.10</w:t>
            </w:r>
          </w:p>
        </w:tc>
        <w:tc>
          <w:tcPr>
            <w:tcW w:w="1250" w:type="pct"/>
            <w:noWrap/>
            <w:vAlign w:val="bottom"/>
            <w:hideMark/>
          </w:tcPr>
          <w:p w14:paraId="4EC352AC" w14:textId="77777777" w:rsidR="00074CB1" w:rsidRPr="00D0143B" w:rsidRDefault="00074CB1" w:rsidP="005F1683">
            <w:pPr>
              <w:pStyle w:val="TableText"/>
              <w:spacing w:before="15" w:after="15"/>
              <w:ind w:right="29"/>
            </w:pPr>
            <w:r>
              <w:rPr>
                <w:color w:val="000000"/>
              </w:rPr>
              <w:t>-</w:t>
            </w:r>
          </w:p>
        </w:tc>
      </w:tr>
      <w:tr w:rsidR="00074CB1" w:rsidRPr="00D0143B" w14:paraId="3921A43D" w14:textId="77777777" w:rsidTr="00B016A8">
        <w:trPr>
          <w:trHeight w:val="300"/>
        </w:trPr>
        <w:tc>
          <w:tcPr>
            <w:tcW w:w="1250" w:type="pct"/>
            <w:vAlign w:val="center"/>
            <w:hideMark/>
          </w:tcPr>
          <w:p w14:paraId="6F2268AA" w14:textId="77777777" w:rsidR="00074CB1" w:rsidRPr="00D0143B" w:rsidRDefault="00074CB1" w:rsidP="00074CB1">
            <w:pPr>
              <w:pStyle w:val="TableText"/>
            </w:pPr>
            <w:r w:rsidRPr="00D0143B">
              <w:t>Item 27</w:t>
            </w:r>
          </w:p>
        </w:tc>
        <w:tc>
          <w:tcPr>
            <w:tcW w:w="1250" w:type="pct"/>
            <w:vAlign w:val="bottom"/>
            <w:hideMark/>
          </w:tcPr>
          <w:p w14:paraId="16162C15" w14:textId="77777777" w:rsidR="00074CB1" w:rsidRPr="00D0143B" w:rsidRDefault="00074CB1" w:rsidP="005F1683">
            <w:pPr>
              <w:pStyle w:val="TableText"/>
              <w:spacing w:before="15" w:after="15"/>
              <w:ind w:right="29"/>
            </w:pPr>
            <w:r>
              <w:rPr>
                <w:color w:val="000000"/>
              </w:rPr>
              <w:t>0.38</w:t>
            </w:r>
          </w:p>
        </w:tc>
        <w:tc>
          <w:tcPr>
            <w:tcW w:w="1250" w:type="pct"/>
            <w:vAlign w:val="bottom"/>
            <w:hideMark/>
          </w:tcPr>
          <w:p w14:paraId="6BA5F1E0" w14:textId="77777777" w:rsidR="00074CB1" w:rsidRPr="00D0143B" w:rsidRDefault="00074CB1" w:rsidP="005F1683">
            <w:pPr>
              <w:pStyle w:val="TableText"/>
              <w:spacing w:before="15" w:after="15"/>
              <w:ind w:right="29"/>
            </w:pPr>
            <w:r>
              <w:rPr>
                <w:color w:val="000000"/>
              </w:rPr>
              <w:t>-0.10</w:t>
            </w:r>
          </w:p>
        </w:tc>
        <w:tc>
          <w:tcPr>
            <w:tcW w:w="1250" w:type="pct"/>
            <w:noWrap/>
            <w:vAlign w:val="bottom"/>
            <w:hideMark/>
          </w:tcPr>
          <w:p w14:paraId="583D0CD1" w14:textId="77777777" w:rsidR="00074CB1" w:rsidRPr="00D0143B" w:rsidRDefault="00074CB1" w:rsidP="005F1683">
            <w:pPr>
              <w:pStyle w:val="TableText"/>
              <w:spacing w:before="15" w:after="15"/>
              <w:ind w:right="29"/>
            </w:pPr>
            <w:r>
              <w:rPr>
                <w:color w:val="000000"/>
              </w:rPr>
              <w:t>-</w:t>
            </w:r>
          </w:p>
        </w:tc>
      </w:tr>
      <w:tr w:rsidR="00074CB1" w:rsidRPr="00D0143B" w14:paraId="641DE5E7" w14:textId="77777777" w:rsidTr="00B016A8">
        <w:trPr>
          <w:trHeight w:val="300"/>
        </w:trPr>
        <w:tc>
          <w:tcPr>
            <w:tcW w:w="1250" w:type="pct"/>
            <w:vAlign w:val="center"/>
            <w:hideMark/>
          </w:tcPr>
          <w:p w14:paraId="5AA68ABB" w14:textId="77777777" w:rsidR="00074CB1" w:rsidRPr="00D0143B" w:rsidRDefault="00074CB1" w:rsidP="00074CB1">
            <w:pPr>
              <w:pStyle w:val="TableText"/>
            </w:pPr>
            <w:r w:rsidRPr="00D0143B">
              <w:t>Item 28</w:t>
            </w:r>
          </w:p>
        </w:tc>
        <w:tc>
          <w:tcPr>
            <w:tcW w:w="1250" w:type="pct"/>
            <w:vAlign w:val="bottom"/>
            <w:hideMark/>
          </w:tcPr>
          <w:p w14:paraId="42250837" w14:textId="77777777" w:rsidR="00074CB1" w:rsidRPr="00D0143B" w:rsidRDefault="00074CB1" w:rsidP="005F1683">
            <w:pPr>
              <w:pStyle w:val="TableText"/>
              <w:spacing w:before="15" w:after="15"/>
              <w:ind w:right="29"/>
            </w:pPr>
            <w:r>
              <w:rPr>
                <w:color w:val="000000"/>
              </w:rPr>
              <w:t>0.65</w:t>
            </w:r>
          </w:p>
        </w:tc>
        <w:tc>
          <w:tcPr>
            <w:tcW w:w="1250" w:type="pct"/>
            <w:vAlign w:val="bottom"/>
            <w:hideMark/>
          </w:tcPr>
          <w:p w14:paraId="21B90F7B" w14:textId="77777777" w:rsidR="00074CB1" w:rsidRPr="00D0143B" w:rsidRDefault="00074CB1" w:rsidP="005F1683">
            <w:pPr>
              <w:pStyle w:val="TableText"/>
              <w:spacing w:before="15" w:after="15"/>
              <w:ind w:right="29"/>
            </w:pPr>
            <w:r>
              <w:rPr>
                <w:color w:val="000000"/>
              </w:rPr>
              <w:t>-0.10</w:t>
            </w:r>
          </w:p>
        </w:tc>
        <w:tc>
          <w:tcPr>
            <w:tcW w:w="1250" w:type="pct"/>
            <w:noWrap/>
            <w:vAlign w:val="bottom"/>
            <w:hideMark/>
          </w:tcPr>
          <w:p w14:paraId="5393B1EE" w14:textId="77777777" w:rsidR="00074CB1" w:rsidRPr="00D0143B" w:rsidRDefault="00074CB1" w:rsidP="005F1683">
            <w:pPr>
              <w:pStyle w:val="TableText"/>
              <w:spacing w:before="15" w:after="15"/>
              <w:ind w:right="29"/>
            </w:pPr>
            <w:r>
              <w:rPr>
                <w:color w:val="000000"/>
              </w:rPr>
              <w:t>-</w:t>
            </w:r>
          </w:p>
        </w:tc>
      </w:tr>
      <w:tr w:rsidR="00074CB1" w:rsidRPr="00D0143B" w14:paraId="07DB2491" w14:textId="77777777" w:rsidTr="00B016A8">
        <w:trPr>
          <w:trHeight w:val="300"/>
        </w:trPr>
        <w:tc>
          <w:tcPr>
            <w:tcW w:w="1250" w:type="pct"/>
            <w:vAlign w:val="center"/>
            <w:hideMark/>
          </w:tcPr>
          <w:p w14:paraId="6A09C514" w14:textId="77777777" w:rsidR="00074CB1" w:rsidRPr="00D0143B" w:rsidRDefault="00074CB1" w:rsidP="00074CB1">
            <w:pPr>
              <w:pStyle w:val="TableText"/>
            </w:pPr>
            <w:r w:rsidRPr="00D0143B">
              <w:t>Item 29</w:t>
            </w:r>
          </w:p>
        </w:tc>
        <w:tc>
          <w:tcPr>
            <w:tcW w:w="1250" w:type="pct"/>
            <w:vAlign w:val="bottom"/>
            <w:hideMark/>
          </w:tcPr>
          <w:p w14:paraId="13DA7B44" w14:textId="77777777" w:rsidR="00074CB1" w:rsidRPr="00D0143B" w:rsidRDefault="00074CB1" w:rsidP="005F1683">
            <w:pPr>
              <w:pStyle w:val="TableText"/>
              <w:spacing w:before="15" w:after="15"/>
              <w:ind w:right="29"/>
            </w:pPr>
            <w:r>
              <w:rPr>
                <w:color w:val="000000"/>
              </w:rPr>
              <w:t>0.20</w:t>
            </w:r>
          </w:p>
        </w:tc>
        <w:tc>
          <w:tcPr>
            <w:tcW w:w="1250" w:type="pct"/>
            <w:vAlign w:val="bottom"/>
            <w:hideMark/>
          </w:tcPr>
          <w:p w14:paraId="3FB7A1DD" w14:textId="77777777" w:rsidR="00074CB1" w:rsidRPr="00D0143B" w:rsidRDefault="00074CB1" w:rsidP="005F1683">
            <w:pPr>
              <w:pStyle w:val="TableText"/>
              <w:spacing w:before="15" w:after="15"/>
              <w:ind w:right="29"/>
            </w:pPr>
            <w:r>
              <w:rPr>
                <w:color w:val="000000"/>
              </w:rPr>
              <w:t>-0.09</w:t>
            </w:r>
          </w:p>
        </w:tc>
        <w:tc>
          <w:tcPr>
            <w:tcW w:w="1250" w:type="pct"/>
            <w:noWrap/>
            <w:vAlign w:val="bottom"/>
            <w:hideMark/>
          </w:tcPr>
          <w:p w14:paraId="02C9840A" w14:textId="77777777" w:rsidR="00074CB1" w:rsidRPr="00D0143B" w:rsidRDefault="00074CB1" w:rsidP="005F1683">
            <w:pPr>
              <w:pStyle w:val="TableText"/>
              <w:spacing w:before="15" w:after="15"/>
              <w:ind w:right="29"/>
            </w:pPr>
            <w:r>
              <w:rPr>
                <w:color w:val="000000"/>
              </w:rPr>
              <w:t>-</w:t>
            </w:r>
          </w:p>
        </w:tc>
      </w:tr>
      <w:tr w:rsidR="00074CB1" w:rsidRPr="00D0143B" w14:paraId="7EB7E766" w14:textId="77777777" w:rsidTr="00B016A8">
        <w:trPr>
          <w:trHeight w:val="300"/>
        </w:trPr>
        <w:tc>
          <w:tcPr>
            <w:tcW w:w="1250" w:type="pct"/>
            <w:vAlign w:val="center"/>
            <w:hideMark/>
          </w:tcPr>
          <w:p w14:paraId="7D16733D" w14:textId="77777777" w:rsidR="00074CB1" w:rsidRPr="00D0143B" w:rsidRDefault="00074CB1" w:rsidP="00074CB1">
            <w:pPr>
              <w:pStyle w:val="TableText"/>
            </w:pPr>
            <w:r w:rsidRPr="00D0143B">
              <w:t>Item 30</w:t>
            </w:r>
          </w:p>
        </w:tc>
        <w:tc>
          <w:tcPr>
            <w:tcW w:w="1250" w:type="pct"/>
            <w:vAlign w:val="bottom"/>
            <w:hideMark/>
          </w:tcPr>
          <w:p w14:paraId="614FF491" w14:textId="77777777" w:rsidR="00074CB1" w:rsidRPr="00D0143B" w:rsidRDefault="00074CB1" w:rsidP="005F1683">
            <w:pPr>
              <w:pStyle w:val="TableText"/>
              <w:spacing w:before="15" w:after="15"/>
              <w:ind w:right="29"/>
            </w:pPr>
            <w:r>
              <w:rPr>
                <w:color w:val="000000"/>
              </w:rPr>
              <w:t>0.56</w:t>
            </w:r>
          </w:p>
        </w:tc>
        <w:tc>
          <w:tcPr>
            <w:tcW w:w="1250" w:type="pct"/>
            <w:vAlign w:val="bottom"/>
            <w:hideMark/>
          </w:tcPr>
          <w:p w14:paraId="536654B0" w14:textId="77777777" w:rsidR="00074CB1" w:rsidRPr="00D0143B" w:rsidRDefault="00074CB1" w:rsidP="005F1683">
            <w:pPr>
              <w:pStyle w:val="TableText"/>
              <w:spacing w:before="15" w:after="15"/>
              <w:ind w:right="29"/>
            </w:pPr>
            <w:r>
              <w:rPr>
                <w:color w:val="000000"/>
              </w:rPr>
              <w:t>-0.07</w:t>
            </w:r>
          </w:p>
        </w:tc>
        <w:tc>
          <w:tcPr>
            <w:tcW w:w="1250" w:type="pct"/>
            <w:noWrap/>
            <w:vAlign w:val="bottom"/>
            <w:hideMark/>
          </w:tcPr>
          <w:p w14:paraId="17CBC100" w14:textId="77777777" w:rsidR="00074CB1" w:rsidRPr="00D0143B" w:rsidRDefault="00074CB1" w:rsidP="005F1683">
            <w:pPr>
              <w:pStyle w:val="TableText"/>
              <w:spacing w:before="15" w:after="15"/>
              <w:ind w:right="29"/>
            </w:pPr>
            <w:r>
              <w:rPr>
                <w:color w:val="000000"/>
              </w:rPr>
              <w:t>-</w:t>
            </w:r>
          </w:p>
        </w:tc>
      </w:tr>
      <w:tr w:rsidR="00074CB1" w:rsidRPr="00D0143B" w14:paraId="500FF136" w14:textId="77777777" w:rsidTr="00B016A8">
        <w:trPr>
          <w:trHeight w:val="300"/>
        </w:trPr>
        <w:tc>
          <w:tcPr>
            <w:tcW w:w="1250" w:type="pct"/>
            <w:vAlign w:val="center"/>
            <w:hideMark/>
          </w:tcPr>
          <w:p w14:paraId="7035426A" w14:textId="77777777" w:rsidR="00074CB1" w:rsidRPr="00D0143B" w:rsidRDefault="00074CB1" w:rsidP="00074CB1">
            <w:pPr>
              <w:pStyle w:val="TableText"/>
            </w:pPr>
            <w:r w:rsidRPr="00D0143B">
              <w:t>Item 31</w:t>
            </w:r>
          </w:p>
        </w:tc>
        <w:tc>
          <w:tcPr>
            <w:tcW w:w="1250" w:type="pct"/>
            <w:vAlign w:val="bottom"/>
            <w:hideMark/>
          </w:tcPr>
          <w:p w14:paraId="4641E135" w14:textId="77777777" w:rsidR="00074CB1" w:rsidRPr="00D0143B" w:rsidRDefault="00074CB1" w:rsidP="005F1683">
            <w:pPr>
              <w:pStyle w:val="TableText"/>
              <w:spacing w:before="15" w:after="15"/>
              <w:ind w:right="29"/>
            </w:pPr>
            <w:r>
              <w:rPr>
                <w:color w:val="000000"/>
              </w:rPr>
              <w:t>0.60</w:t>
            </w:r>
          </w:p>
        </w:tc>
        <w:tc>
          <w:tcPr>
            <w:tcW w:w="1250" w:type="pct"/>
            <w:vAlign w:val="bottom"/>
            <w:hideMark/>
          </w:tcPr>
          <w:p w14:paraId="68697C1A" w14:textId="77777777" w:rsidR="00074CB1" w:rsidRPr="00D0143B" w:rsidRDefault="00074CB1" w:rsidP="005F1683">
            <w:pPr>
              <w:pStyle w:val="TableText"/>
              <w:spacing w:before="15" w:after="15"/>
              <w:ind w:right="29"/>
            </w:pPr>
            <w:r>
              <w:rPr>
                <w:color w:val="000000"/>
              </w:rPr>
              <w:t>-0.06</w:t>
            </w:r>
          </w:p>
        </w:tc>
        <w:tc>
          <w:tcPr>
            <w:tcW w:w="1250" w:type="pct"/>
            <w:noWrap/>
            <w:vAlign w:val="bottom"/>
            <w:hideMark/>
          </w:tcPr>
          <w:p w14:paraId="31CAE715" w14:textId="77777777" w:rsidR="00074CB1" w:rsidRPr="00D0143B" w:rsidRDefault="00074CB1" w:rsidP="005F1683">
            <w:pPr>
              <w:pStyle w:val="TableText"/>
              <w:spacing w:before="15" w:after="15"/>
              <w:ind w:right="29"/>
            </w:pPr>
            <w:r>
              <w:rPr>
                <w:color w:val="000000"/>
              </w:rPr>
              <w:t>-</w:t>
            </w:r>
          </w:p>
        </w:tc>
      </w:tr>
      <w:tr w:rsidR="00074CB1" w:rsidRPr="00D0143B" w14:paraId="75D16B6B" w14:textId="77777777" w:rsidTr="00B016A8">
        <w:trPr>
          <w:trHeight w:val="300"/>
        </w:trPr>
        <w:tc>
          <w:tcPr>
            <w:tcW w:w="1250" w:type="pct"/>
            <w:vAlign w:val="center"/>
            <w:hideMark/>
          </w:tcPr>
          <w:p w14:paraId="0EA583A1" w14:textId="77777777" w:rsidR="00074CB1" w:rsidRPr="00D0143B" w:rsidRDefault="00074CB1" w:rsidP="00074CB1">
            <w:pPr>
              <w:pStyle w:val="TableText"/>
            </w:pPr>
            <w:r w:rsidRPr="00D0143B">
              <w:t>Item 32</w:t>
            </w:r>
          </w:p>
        </w:tc>
        <w:tc>
          <w:tcPr>
            <w:tcW w:w="1250" w:type="pct"/>
            <w:vAlign w:val="bottom"/>
            <w:hideMark/>
          </w:tcPr>
          <w:p w14:paraId="7EB77740" w14:textId="77777777" w:rsidR="00074CB1" w:rsidRPr="00D0143B" w:rsidRDefault="00074CB1" w:rsidP="005F1683">
            <w:pPr>
              <w:pStyle w:val="TableText"/>
              <w:spacing w:before="15" w:after="15"/>
              <w:ind w:right="29"/>
            </w:pPr>
            <w:r>
              <w:rPr>
                <w:color w:val="000000"/>
              </w:rPr>
              <w:t>0.70</w:t>
            </w:r>
          </w:p>
        </w:tc>
        <w:tc>
          <w:tcPr>
            <w:tcW w:w="1250" w:type="pct"/>
            <w:vAlign w:val="bottom"/>
            <w:hideMark/>
          </w:tcPr>
          <w:p w14:paraId="5F66C231" w14:textId="77777777" w:rsidR="00074CB1" w:rsidRPr="00D0143B" w:rsidRDefault="00074CB1" w:rsidP="005F1683">
            <w:pPr>
              <w:pStyle w:val="TableText"/>
              <w:spacing w:before="15" w:after="15"/>
              <w:ind w:right="29"/>
            </w:pPr>
            <w:r>
              <w:rPr>
                <w:color w:val="000000"/>
              </w:rPr>
              <w:t>-0.04</w:t>
            </w:r>
          </w:p>
        </w:tc>
        <w:tc>
          <w:tcPr>
            <w:tcW w:w="1250" w:type="pct"/>
            <w:noWrap/>
            <w:vAlign w:val="bottom"/>
            <w:hideMark/>
          </w:tcPr>
          <w:p w14:paraId="0434BA08" w14:textId="77777777" w:rsidR="00074CB1" w:rsidRPr="00D0143B" w:rsidRDefault="00074CB1" w:rsidP="005F1683">
            <w:pPr>
              <w:pStyle w:val="TableText"/>
              <w:spacing w:before="15" w:after="15"/>
              <w:ind w:right="29"/>
            </w:pPr>
            <w:r>
              <w:rPr>
                <w:color w:val="000000"/>
              </w:rPr>
              <w:t>-</w:t>
            </w:r>
          </w:p>
        </w:tc>
      </w:tr>
      <w:tr w:rsidR="00074CB1" w:rsidRPr="00D0143B" w14:paraId="7DC3E302" w14:textId="77777777" w:rsidTr="00B016A8">
        <w:trPr>
          <w:trHeight w:val="300"/>
        </w:trPr>
        <w:tc>
          <w:tcPr>
            <w:tcW w:w="1250" w:type="pct"/>
            <w:vAlign w:val="center"/>
            <w:hideMark/>
          </w:tcPr>
          <w:p w14:paraId="7E12CFA5" w14:textId="77777777" w:rsidR="00074CB1" w:rsidRPr="00D0143B" w:rsidRDefault="00074CB1" w:rsidP="00074CB1">
            <w:pPr>
              <w:pStyle w:val="TableText"/>
            </w:pPr>
            <w:r w:rsidRPr="00D0143B">
              <w:t>Item 33</w:t>
            </w:r>
          </w:p>
        </w:tc>
        <w:tc>
          <w:tcPr>
            <w:tcW w:w="1250" w:type="pct"/>
            <w:vAlign w:val="bottom"/>
            <w:hideMark/>
          </w:tcPr>
          <w:p w14:paraId="32B4DCCF" w14:textId="77777777" w:rsidR="00074CB1" w:rsidRPr="00D0143B" w:rsidRDefault="00074CB1" w:rsidP="005F1683">
            <w:pPr>
              <w:pStyle w:val="TableText"/>
              <w:spacing w:before="15" w:after="15"/>
              <w:ind w:right="29"/>
            </w:pPr>
            <w:r>
              <w:rPr>
                <w:color w:val="000000"/>
              </w:rPr>
              <w:t>0.36</w:t>
            </w:r>
          </w:p>
        </w:tc>
        <w:tc>
          <w:tcPr>
            <w:tcW w:w="1250" w:type="pct"/>
            <w:vAlign w:val="bottom"/>
            <w:hideMark/>
          </w:tcPr>
          <w:p w14:paraId="5F87D261" w14:textId="77777777" w:rsidR="00074CB1" w:rsidRPr="00D0143B" w:rsidRDefault="00074CB1" w:rsidP="005F1683">
            <w:pPr>
              <w:pStyle w:val="TableText"/>
              <w:spacing w:before="15" w:after="15"/>
              <w:ind w:right="29"/>
            </w:pPr>
            <w:r>
              <w:rPr>
                <w:color w:val="000000"/>
              </w:rPr>
              <w:t>-0.03</w:t>
            </w:r>
          </w:p>
        </w:tc>
        <w:tc>
          <w:tcPr>
            <w:tcW w:w="1250" w:type="pct"/>
            <w:noWrap/>
            <w:vAlign w:val="bottom"/>
            <w:hideMark/>
          </w:tcPr>
          <w:p w14:paraId="789EC3A1" w14:textId="77777777" w:rsidR="00074CB1" w:rsidRPr="00D0143B" w:rsidRDefault="00074CB1" w:rsidP="005F1683">
            <w:pPr>
              <w:pStyle w:val="TableText"/>
              <w:spacing w:before="15" w:after="15"/>
              <w:ind w:right="29"/>
            </w:pPr>
            <w:r>
              <w:rPr>
                <w:color w:val="000000"/>
              </w:rPr>
              <w:t>-</w:t>
            </w:r>
          </w:p>
        </w:tc>
      </w:tr>
      <w:tr w:rsidR="00074CB1" w:rsidRPr="00D0143B" w14:paraId="7CA94542" w14:textId="77777777" w:rsidTr="00B016A8">
        <w:trPr>
          <w:trHeight w:val="300"/>
        </w:trPr>
        <w:tc>
          <w:tcPr>
            <w:tcW w:w="1250" w:type="pct"/>
            <w:vAlign w:val="center"/>
            <w:hideMark/>
          </w:tcPr>
          <w:p w14:paraId="5EE8B6BD" w14:textId="77777777" w:rsidR="00074CB1" w:rsidRPr="00D0143B" w:rsidRDefault="00074CB1" w:rsidP="00074CB1">
            <w:pPr>
              <w:pStyle w:val="TableText"/>
            </w:pPr>
            <w:r w:rsidRPr="00D0143B">
              <w:t>Item 34</w:t>
            </w:r>
          </w:p>
        </w:tc>
        <w:tc>
          <w:tcPr>
            <w:tcW w:w="1250" w:type="pct"/>
            <w:vAlign w:val="bottom"/>
            <w:hideMark/>
          </w:tcPr>
          <w:p w14:paraId="20B769F9" w14:textId="77777777" w:rsidR="00074CB1" w:rsidRPr="00D0143B" w:rsidRDefault="00074CB1" w:rsidP="005F1683">
            <w:pPr>
              <w:pStyle w:val="TableText"/>
              <w:spacing w:before="15" w:after="15"/>
              <w:ind w:right="29"/>
            </w:pPr>
            <w:r>
              <w:rPr>
                <w:color w:val="000000"/>
              </w:rPr>
              <w:t>0.46</w:t>
            </w:r>
          </w:p>
        </w:tc>
        <w:tc>
          <w:tcPr>
            <w:tcW w:w="1250" w:type="pct"/>
            <w:vAlign w:val="bottom"/>
            <w:hideMark/>
          </w:tcPr>
          <w:p w14:paraId="37692BDB" w14:textId="77777777" w:rsidR="00074CB1" w:rsidRPr="00D0143B" w:rsidRDefault="00074CB1" w:rsidP="005F1683">
            <w:pPr>
              <w:pStyle w:val="TableText"/>
              <w:spacing w:before="15" w:after="15"/>
              <w:ind w:right="29"/>
            </w:pPr>
            <w:r>
              <w:rPr>
                <w:color w:val="000000"/>
              </w:rPr>
              <w:t>-0.03</w:t>
            </w:r>
          </w:p>
        </w:tc>
        <w:tc>
          <w:tcPr>
            <w:tcW w:w="1250" w:type="pct"/>
            <w:noWrap/>
            <w:vAlign w:val="bottom"/>
            <w:hideMark/>
          </w:tcPr>
          <w:p w14:paraId="58C44573" w14:textId="77777777" w:rsidR="00074CB1" w:rsidRPr="00D0143B" w:rsidRDefault="00074CB1" w:rsidP="005F1683">
            <w:pPr>
              <w:pStyle w:val="TableText"/>
              <w:spacing w:before="15" w:after="15"/>
              <w:ind w:right="29"/>
            </w:pPr>
            <w:r>
              <w:rPr>
                <w:color w:val="000000"/>
              </w:rPr>
              <w:t>-</w:t>
            </w:r>
          </w:p>
        </w:tc>
      </w:tr>
      <w:tr w:rsidR="00074CB1" w:rsidRPr="00D0143B" w14:paraId="0A61F24B" w14:textId="77777777" w:rsidTr="00B016A8">
        <w:trPr>
          <w:trHeight w:val="300"/>
        </w:trPr>
        <w:tc>
          <w:tcPr>
            <w:tcW w:w="1250" w:type="pct"/>
            <w:vAlign w:val="center"/>
            <w:hideMark/>
          </w:tcPr>
          <w:p w14:paraId="04D2F82E" w14:textId="77777777" w:rsidR="00074CB1" w:rsidRPr="00D0143B" w:rsidRDefault="00074CB1" w:rsidP="00074CB1">
            <w:pPr>
              <w:pStyle w:val="TableText"/>
            </w:pPr>
            <w:r w:rsidRPr="00D0143B">
              <w:t>Item 35</w:t>
            </w:r>
          </w:p>
        </w:tc>
        <w:tc>
          <w:tcPr>
            <w:tcW w:w="1250" w:type="pct"/>
            <w:vAlign w:val="bottom"/>
            <w:hideMark/>
          </w:tcPr>
          <w:p w14:paraId="2C87B249" w14:textId="77777777" w:rsidR="00074CB1" w:rsidRPr="00D0143B" w:rsidRDefault="00074CB1" w:rsidP="005F1683">
            <w:pPr>
              <w:pStyle w:val="TableText"/>
              <w:spacing w:before="15" w:after="15"/>
              <w:ind w:right="29"/>
            </w:pPr>
            <w:r>
              <w:rPr>
                <w:color w:val="000000"/>
              </w:rPr>
              <w:t>0.41</w:t>
            </w:r>
          </w:p>
        </w:tc>
        <w:tc>
          <w:tcPr>
            <w:tcW w:w="1250" w:type="pct"/>
            <w:noWrap/>
            <w:vAlign w:val="bottom"/>
            <w:hideMark/>
          </w:tcPr>
          <w:p w14:paraId="6CCF6F7C" w14:textId="77777777" w:rsidR="00074CB1" w:rsidRPr="00D0143B" w:rsidRDefault="00074CB1" w:rsidP="005F1683">
            <w:pPr>
              <w:pStyle w:val="TableText"/>
              <w:spacing w:before="15" w:after="15"/>
              <w:ind w:right="29"/>
            </w:pPr>
            <w:r>
              <w:rPr>
                <w:color w:val="000000"/>
              </w:rPr>
              <w:t>-</w:t>
            </w:r>
          </w:p>
        </w:tc>
        <w:tc>
          <w:tcPr>
            <w:tcW w:w="1250" w:type="pct"/>
            <w:vAlign w:val="bottom"/>
            <w:hideMark/>
          </w:tcPr>
          <w:p w14:paraId="6CF4E77F" w14:textId="77777777" w:rsidR="00074CB1" w:rsidRPr="00D0143B" w:rsidRDefault="00074CB1" w:rsidP="005F1683">
            <w:pPr>
              <w:pStyle w:val="TableText"/>
              <w:spacing w:before="15" w:after="15"/>
              <w:ind w:right="29"/>
            </w:pPr>
            <w:r>
              <w:rPr>
                <w:color w:val="000000"/>
              </w:rPr>
              <w:t>0.40</w:t>
            </w:r>
          </w:p>
        </w:tc>
      </w:tr>
      <w:tr w:rsidR="00074CB1" w:rsidRPr="00D0143B" w14:paraId="75E94F60" w14:textId="77777777" w:rsidTr="00B016A8">
        <w:trPr>
          <w:trHeight w:val="300"/>
        </w:trPr>
        <w:tc>
          <w:tcPr>
            <w:tcW w:w="1250" w:type="pct"/>
            <w:vAlign w:val="center"/>
            <w:hideMark/>
          </w:tcPr>
          <w:p w14:paraId="6A98E429" w14:textId="77777777" w:rsidR="00074CB1" w:rsidRPr="00D0143B" w:rsidRDefault="00074CB1" w:rsidP="00074CB1">
            <w:pPr>
              <w:pStyle w:val="TableText"/>
            </w:pPr>
            <w:r w:rsidRPr="00D0143B">
              <w:t>Item 36</w:t>
            </w:r>
          </w:p>
        </w:tc>
        <w:tc>
          <w:tcPr>
            <w:tcW w:w="1250" w:type="pct"/>
            <w:vAlign w:val="bottom"/>
            <w:hideMark/>
          </w:tcPr>
          <w:p w14:paraId="0675EC96" w14:textId="77777777" w:rsidR="00074CB1" w:rsidRPr="00D0143B" w:rsidRDefault="00074CB1" w:rsidP="005F1683">
            <w:pPr>
              <w:pStyle w:val="TableText"/>
              <w:spacing w:before="15" w:after="15"/>
              <w:ind w:right="29"/>
            </w:pPr>
            <w:r>
              <w:rPr>
                <w:color w:val="000000"/>
              </w:rPr>
              <w:t>0.61</w:t>
            </w:r>
          </w:p>
        </w:tc>
        <w:tc>
          <w:tcPr>
            <w:tcW w:w="1250" w:type="pct"/>
            <w:noWrap/>
            <w:vAlign w:val="bottom"/>
            <w:hideMark/>
          </w:tcPr>
          <w:p w14:paraId="7501FB59" w14:textId="77777777" w:rsidR="00074CB1" w:rsidRPr="00D0143B" w:rsidRDefault="00074CB1" w:rsidP="005F1683">
            <w:pPr>
              <w:pStyle w:val="TableText"/>
              <w:spacing w:before="15" w:after="15"/>
              <w:ind w:right="29"/>
            </w:pPr>
            <w:r>
              <w:rPr>
                <w:color w:val="000000"/>
              </w:rPr>
              <w:t>-</w:t>
            </w:r>
          </w:p>
        </w:tc>
        <w:tc>
          <w:tcPr>
            <w:tcW w:w="1250" w:type="pct"/>
            <w:vAlign w:val="bottom"/>
            <w:hideMark/>
          </w:tcPr>
          <w:p w14:paraId="681482C3" w14:textId="77777777" w:rsidR="00074CB1" w:rsidRPr="00D0143B" w:rsidRDefault="00074CB1" w:rsidP="005F1683">
            <w:pPr>
              <w:pStyle w:val="TableText"/>
              <w:spacing w:before="15" w:after="15"/>
              <w:ind w:right="29"/>
            </w:pPr>
            <w:r>
              <w:rPr>
                <w:color w:val="000000"/>
              </w:rPr>
              <w:t>0.29</w:t>
            </w:r>
          </w:p>
        </w:tc>
      </w:tr>
      <w:tr w:rsidR="00074CB1" w:rsidRPr="00D0143B" w14:paraId="5BE5C320" w14:textId="77777777" w:rsidTr="00B016A8">
        <w:trPr>
          <w:trHeight w:val="300"/>
        </w:trPr>
        <w:tc>
          <w:tcPr>
            <w:tcW w:w="1250" w:type="pct"/>
            <w:vAlign w:val="center"/>
            <w:hideMark/>
          </w:tcPr>
          <w:p w14:paraId="1296FC3B" w14:textId="77777777" w:rsidR="00074CB1" w:rsidRPr="00D0143B" w:rsidRDefault="00074CB1" w:rsidP="00074CB1">
            <w:pPr>
              <w:pStyle w:val="TableText"/>
            </w:pPr>
            <w:r w:rsidRPr="00D0143B">
              <w:t>Item 37</w:t>
            </w:r>
          </w:p>
        </w:tc>
        <w:tc>
          <w:tcPr>
            <w:tcW w:w="1250" w:type="pct"/>
            <w:vAlign w:val="bottom"/>
            <w:hideMark/>
          </w:tcPr>
          <w:p w14:paraId="45571BB4" w14:textId="77777777" w:rsidR="00074CB1" w:rsidRPr="00D0143B" w:rsidRDefault="00074CB1" w:rsidP="005F1683">
            <w:pPr>
              <w:pStyle w:val="TableText"/>
              <w:spacing w:before="15" w:after="15"/>
              <w:ind w:right="29"/>
            </w:pPr>
            <w:r>
              <w:rPr>
                <w:color w:val="000000"/>
              </w:rPr>
              <w:t>0.33</w:t>
            </w:r>
          </w:p>
        </w:tc>
        <w:tc>
          <w:tcPr>
            <w:tcW w:w="1250" w:type="pct"/>
            <w:noWrap/>
            <w:vAlign w:val="bottom"/>
            <w:hideMark/>
          </w:tcPr>
          <w:p w14:paraId="39CEB20A" w14:textId="77777777" w:rsidR="00074CB1" w:rsidRPr="00D0143B" w:rsidRDefault="00074CB1" w:rsidP="005F1683">
            <w:pPr>
              <w:pStyle w:val="TableText"/>
              <w:spacing w:before="15" w:after="15"/>
              <w:ind w:right="29"/>
            </w:pPr>
            <w:r>
              <w:rPr>
                <w:color w:val="000000"/>
              </w:rPr>
              <w:t>-</w:t>
            </w:r>
          </w:p>
        </w:tc>
        <w:tc>
          <w:tcPr>
            <w:tcW w:w="1250" w:type="pct"/>
            <w:vAlign w:val="bottom"/>
            <w:hideMark/>
          </w:tcPr>
          <w:p w14:paraId="499107D1" w14:textId="77777777" w:rsidR="00074CB1" w:rsidRPr="00D0143B" w:rsidRDefault="00074CB1" w:rsidP="005F1683">
            <w:pPr>
              <w:pStyle w:val="TableText"/>
              <w:spacing w:before="15" w:after="15"/>
              <w:ind w:right="29"/>
            </w:pPr>
            <w:r>
              <w:rPr>
                <w:color w:val="000000"/>
              </w:rPr>
              <w:t>0.21</w:t>
            </w:r>
          </w:p>
        </w:tc>
      </w:tr>
      <w:tr w:rsidR="00074CB1" w:rsidRPr="00D0143B" w14:paraId="4A5F3805" w14:textId="77777777" w:rsidTr="00B016A8">
        <w:trPr>
          <w:trHeight w:val="300"/>
        </w:trPr>
        <w:tc>
          <w:tcPr>
            <w:tcW w:w="1250" w:type="pct"/>
            <w:vAlign w:val="center"/>
            <w:hideMark/>
          </w:tcPr>
          <w:p w14:paraId="187B998A" w14:textId="77777777" w:rsidR="00074CB1" w:rsidRPr="00D0143B" w:rsidRDefault="00074CB1" w:rsidP="00074CB1">
            <w:pPr>
              <w:pStyle w:val="TableText"/>
            </w:pPr>
            <w:r w:rsidRPr="00D0143B">
              <w:t>Item 38</w:t>
            </w:r>
          </w:p>
        </w:tc>
        <w:tc>
          <w:tcPr>
            <w:tcW w:w="1250" w:type="pct"/>
            <w:vAlign w:val="bottom"/>
            <w:hideMark/>
          </w:tcPr>
          <w:p w14:paraId="58BE00B9" w14:textId="77777777" w:rsidR="00074CB1" w:rsidRPr="00D0143B" w:rsidRDefault="00074CB1" w:rsidP="005F1683">
            <w:pPr>
              <w:pStyle w:val="TableText"/>
              <w:spacing w:before="15" w:after="15"/>
              <w:ind w:right="29"/>
            </w:pPr>
            <w:r>
              <w:rPr>
                <w:color w:val="000000"/>
              </w:rPr>
              <w:t>0.53</w:t>
            </w:r>
          </w:p>
        </w:tc>
        <w:tc>
          <w:tcPr>
            <w:tcW w:w="1250" w:type="pct"/>
            <w:noWrap/>
            <w:vAlign w:val="bottom"/>
            <w:hideMark/>
          </w:tcPr>
          <w:p w14:paraId="0C2E9EE3" w14:textId="77777777" w:rsidR="00074CB1" w:rsidRPr="00D0143B" w:rsidRDefault="00074CB1" w:rsidP="005F1683">
            <w:pPr>
              <w:pStyle w:val="TableText"/>
              <w:spacing w:before="15" w:after="15"/>
              <w:ind w:right="29"/>
            </w:pPr>
            <w:r>
              <w:rPr>
                <w:color w:val="000000"/>
              </w:rPr>
              <w:t>-</w:t>
            </w:r>
          </w:p>
        </w:tc>
        <w:tc>
          <w:tcPr>
            <w:tcW w:w="1250" w:type="pct"/>
            <w:vAlign w:val="bottom"/>
            <w:hideMark/>
          </w:tcPr>
          <w:p w14:paraId="73923098" w14:textId="77777777" w:rsidR="00074CB1" w:rsidRPr="00D0143B" w:rsidRDefault="00074CB1" w:rsidP="005F1683">
            <w:pPr>
              <w:pStyle w:val="TableText"/>
              <w:spacing w:before="15" w:after="15"/>
              <w:ind w:right="29"/>
            </w:pPr>
            <w:r>
              <w:rPr>
                <w:color w:val="000000"/>
              </w:rPr>
              <w:t>0.20</w:t>
            </w:r>
          </w:p>
        </w:tc>
      </w:tr>
      <w:tr w:rsidR="00074CB1" w:rsidRPr="00D0143B" w14:paraId="0573628F" w14:textId="77777777" w:rsidTr="00B016A8">
        <w:trPr>
          <w:trHeight w:val="300"/>
        </w:trPr>
        <w:tc>
          <w:tcPr>
            <w:tcW w:w="1250" w:type="pct"/>
            <w:vAlign w:val="center"/>
            <w:hideMark/>
          </w:tcPr>
          <w:p w14:paraId="41F4FAF2" w14:textId="77777777" w:rsidR="00074CB1" w:rsidRPr="00D0143B" w:rsidRDefault="00074CB1" w:rsidP="00074CB1">
            <w:pPr>
              <w:pStyle w:val="TableText"/>
            </w:pPr>
            <w:r w:rsidRPr="00D0143B">
              <w:t>Item 39</w:t>
            </w:r>
          </w:p>
        </w:tc>
        <w:tc>
          <w:tcPr>
            <w:tcW w:w="1250" w:type="pct"/>
            <w:vAlign w:val="bottom"/>
            <w:hideMark/>
          </w:tcPr>
          <w:p w14:paraId="6E4BFBAA" w14:textId="77777777" w:rsidR="00074CB1" w:rsidRPr="00D0143B" w:rsidRDefault="00074CB1" w:rsidP="005F1683">
            <w:pPr>
              <w:pStyle w:val="TableText"/>
              <w:spacing w:before="15" w:after="15"/>
              <w:ind w:right="29"/>
            </w:pPr>
            <w:r>
              <w:rPr>
                <w:color w:val="000000"/>
              </w:rPr>
              <w:t>0.17</w:t>
            </w:r>
          </w:p>
        </w:tc>
        <w:tc>
          <w:tcPr>
            <w:tcW w:w="1250" w:type="pct"/>
            <w:noWrap/>
            <w:vAlign w:val="bottom"/>
            <w:hideMark/>
          </w:tcPr>
          <w:p w14:paraId="74029C38" w14:textId="77777777" w:rsidR="00074CB1" w:rsidRPr="00D0143B" w:rsidRDefault="00074CB1" w:rsidP="005F1683">
            <w:pPr>
              <w:pStyle w:val="TableText"/>
              <w:spacing w:before="15" w:after="15"/>
              <w:ind w:right="29"/>
            </w:pPr>
            <w:r>
              <w:rPr>
                <w:color w:val="000000"/>
              </w:rPr>
              <w:t>-</w:t>
            </w:r>
          </w:p>
        </w:tc>
        <w:tc>
          <w:tcPr>
            <w:tcW w:w="1250" w:type="pct"/>
            <w:vAlign w:val="bottom"/>
            <w:hideMark/>
          </w:tcPr>
          <w:p w14:paraId="23300D1A" w14:textId="77777777" w:rsidR="00074CB1" w:rsidRPr="00D0143B" w:rsidRDefault="00074CB1" w:rsidP="005F1683">
            <w:pPr>
              <w:pStyle w:val="TableText"/>
              <w:spacing w:before="15" w:after="15"/>
              <w:ind w:right="29"/>
            </w:pPr>
            <w:r>
              <w:rPr>
                <w:color w:val="000000"/>
              </w:rPr>
              <w:t>0.16</w:t>
            </w:r>
          </w:p>
        </w:tc>
      </w:tr>
    </w:tbl>
    <w:p w14:paraId="3698BFB2" w14:textId="77777777" w:rsidR="00F17D63" w:rsidRPr="00F17D63" w:rsidRDefault="00F17D63">
      <w:pPr>
        <w:rPr>
          <w:i/>
        </w:rPr>
      </w:pPr>
      <w:r>
        <w:lastRenderedPageBreak/>
        <w:t xml:space="preserve">Table 3.A.9 </w:t>
      </w:r>
      <w:r>
        <w:rPr>
          <w:i/>
        </w:rPr>
        <w:t>(continuation)</w:t>
      </w:r>
    </w:p>
    <w:tbl>
      <w:tblPr>
        <w:tblStyle w:val="TRs"/>
        <w:tblW w:w="2319" w:type="pct"/>
        <w:tblLook w:val="04A0" w:firstRow="1" w:lastRow="0" w:firstColumn="1" w:lastColumn="0" w:noHBand="0" w:noVBand="1"/>
        <w:tblDescription w:val="Factor Loading Matrix by Task Type—Grade Five, Form 1, Two PTs, continuation"/>
      </w:tblPr>
      <w:tblGrid>
        <w:gridCol w:w="1152"/>
        <w:gridCol w:w="1152"/>
        <w:gridCol w:w="1152"/>
        <w:gridCol w:w="1152"/>
      </w:tblGrid>
      <w:tr w:rsidR="00F17D63" w:rsidRPr="00CA1E10" w14:paraId="42434A74" w14:textId="77777777" w:rsidTr="00CF7BF5">
        <w:trPr>
          <w:cnfStyle w:val="100000000000" w:firstRow="1" w:lastRow="0" w:firstColumn="0" w:lastColumn="0" w:oddVBand="0" w:evenVBand="0" w:oddHBand="0" w:evenHBand="0" w:firstRowFirstColumn="0" w:firstRowLastColumn="0" w:lastRowFirstColumn="0" w:lastRowLastColumn="0"/>
          <w:trHeight w:val="300"/>
        </w:trPr>
        <w:tc>
          <w:tcPr>
            <w:tcW w:w="1250" w:type="pct"/>
            <w:vAlign w:val="center"/>
            <w:hideMark/>
          </w:tcPr>
          <w:p w14:paraId="1CFEEEE6" w14:textId="77777777" w:rsidR="00F17D63" w:rsidRPr="00CA1E10" w:rsidRDefault="00F17D63" w:rsidP="00CF7BF5">
            <w:pPr>
              <w:pStyle w:val="TableHead"/>
            </w:pPr>
            <w:r w:rsidRPr="00CA1E10">
              <w:t>Item</w:t>
            </w:r>
          </w:p>
        </w:tc>
        <w:tc>
          <w:tcPr>
            <w:tcW w:w="1250" w:type="pct"/>
            <w:vAlign w:val="center"/>
            <w:hideMark/>
          </w:tcPr>
          <w:p w14:paraId="7B1FC238" w14:textId="77777777" w:rsidR="00F17D63" w:rsidRPr="00CA1E10" w:rsidRDefault="00F17D63" w:rsidP="00CF7BF5">
            <w:pPr>
              <w:pStyle w:val="TableHead"/>
            </w:pPr>
            <w:r w:rsidRPr="00CA1E10">
              <w:t>General</w:t>
            </w:r>
          </w:p>
        </w:tc>
        <w:tc>
          <w:tcPr>
            <w:tcW w:w="1250" w:type="pct"/>
            <w:vAlign w:val="center"/>
            <w:hideMark/>
          </w:tcPr>
          <w:p w14:paraId="0C6AE84A" w14:textId="77777777" w:rsidR="00F17D63" w:rsidRPr="00CA1E10" w:rsidRDefault="00F17D63" w:rsidP="00CF7BF5">
            <w:pPr>
              <w:pStyle w:val="TableHead"/>
            </w:pPr>
            <w:r w:rsidRPr="00CA1E10">
              <w:t>non-PT</w:t>
            </w:r>
          </w:p>
        </w:tc>
        <w:tc>
          <w:tcPr>
            <w:tcW w:w="1250" w:type="pct"/>
            <w:vAlign w:val="center"/>
            <w:hideMark/>
          </w:tcPr>
          <w:p w14:paraId="7C5E21CA" w14:textId="77777777" w:rsidR="00F17D63" w:rsidRPr="00CA1E10" w:rsidRDefault="00F17D63" w:rsidP="00CF7BF5">
            <w:pPr>
              <w:pStyle w:val="TableHead"/>
            </w:pPr>
            <w:r w:rsidRPr="00CA1E10">
              <w:t>PT</w:t>
            </w:r>
          </w:p>
        </w:tc>
      </w:tr>
      <w:tr w:rsidR="00074CB1" w:rsidRPr="00D0143B" w14:paraId="246C330D" w14:textId="77777777" w:rsidTr="00B016A8">
        <w:trPr>
          <w:trHeight w:val="300"/>
        </w:trPr>
        <w:tc>
          <w:tcPr>
            <w:tcW w:w="1250" w:type="pct"/>
            <w:vAlign w:val="center"/>
            <w:hideMark/>
          </w:tcPr>
          <w:p w14:paraId="2A8C1896" w14:textId="77777777" w:rsidR="00074CB1" w:rsidRPr="00D0143B" w:rsidRDefault="00074CB1" w:rsidP="00074CB1">
            <w:pPr>
              <w:pStyle w:val="TableText"/>
            </w:pPr>
            <w:r w:rsidRPr="00D0143B">
              <w:t>Item 40</w:t>
            </w:r>
          </w:p>
        </w:tc>
        <w:tc>
          <w:tcPr>
            <w:tcW w:w="1250" w:type="pct"/>
            <w:vAlign w:val="bottom"/>
            <w:hideMark/>
          </w:tcPr>
          <w:p w14:paraId="5B98012A" w14:textId="77777777" w:rsidR="00074CB1" w:rsidRPr="00D0143B" w:rsidRDefault="00074CB1" w:rsidP="005F1683">
            <w:pPr>
              <w:pStyle w:val="TableText"/>
              <w:spacing w:before="15" w:after="15"/>
              <w:ind w:right="29"/>
            </w:pPr>
            <w:r>
              <w:rPr>
                <w:color w:val="000000"/>
              </w:rPr>
              <w:t>0.50</w:t>
            </w:r>
          </w:p>
        </w:tc>
        <w:tc>
          <w:tcPr>
            <w:tcW w:w="1250" w:type="pct"/>
            <w:noWrap/>
            <w:vAlign w:val="bottom"/>
            <w:hideMark/>
          </w:tcPr>
          <w:p w14:paraId="71719DD1" w14:textId="77777777" w:rsidR="00074CB1" w:rsidRPr="00D0143B" w:rsidRDefault="00074CB1" w:rsidP="005F1683">
            <w:pPr>
              <w:pStyle w:val="TableText"/>
              <w:spacing w:before="15" w:after="15"/>
              <w:ind w:right="29"/>
            </w:pPr>
            <w:r>
              <w:rPr>
                <w:color w:val="000000"/>
              </w:rPr>
              <w:t>-</w:t>
            </w:r>
          </w:p>
        </w:tc>
        <w:tc>
          <w:tcPr>
            <w:tcW w:w="1250" w:type="pct"/>
            <w:vAlign w:val="bottom"/>
            <w:hideMark/>
          </w:tcPr>
          <w:p w14:paraId="2EC05AE8" w14:textId="77777777" w:rsidR="00074CB1" w:rsidRPr="00D0143B" w:rsidRDefault="00074CB1" w:rsidP="005F1683">
            <w:pPr>
              <w:pStyle w:val="TableText"/>
              <w:spacing w:before="15" w:after="15"/>
              <w:ind w:right="29"/>
            </w:pPr>
            <w:r>
              <w:rPr>
                <w:color w:val="000000"/>
              </w:rPr>
              <w:t>0.12</w:t>
            </w:r>
          </w:p>
        </w:tc>
      </w:tr>
      <w:tr w:rsidR="00C24FFF" w:rsidRPr="00D0143B" w14:paraId="398D7E01" w14:textId="77777777" w:rsidTr="00B016A8">
        <w:trPr>
          <w:trHeight w:val="300"/>
        </w:trPr>
        <w:tc>
          <w:tcPr>
            <w:tcW w:w="1250" w:type="pct"/>
            <w:hideMark/>
          </w:tcPr>
          <w:p w14:paraId="65EF391C" w14:textId="77777777" w:rsidR="00C24FFF" w:rsidRPr="00D0143B" w:rsidRDefault="00C24FFF" w:rsidP="00C24FFF">
            <w:pPr>
              <w:pStyle w:val="TableText"/>
            </w:pPr>
            <w:r w:rsidRPr="00D0143B">
              <w:t xml:space="preserve">Item </w:t>
            </w:r>
            <w:r>
              <w:t>41</w:t>
            </w:r>
          </w:p>
        </w:tc>
        <w:tc>
          <w:tcPr>
            <w:tcW w:w="1250" w:type="pct"/>
            <w:vAlign w:val="bottom"/>
            <w:hideMark/>
          </w:tcPr>
          <w:p w14:paraId="256EDAA3" w14:textId="77777777" w:rsidR="00C24FFF" w:rsidRPr="00D0143B" w:rsidRDefault="00C24FFF" w:rsidP="005F1683">
            <w:pPr>
              <w:pStyle w:val="TableText"/>
              <w:spacing w:before="15" w:after="15"/>
              <w:ind w:right="29"/>
            </w:pPr>
            <w:r>
              <w:rPr>
                <w:color w:val="000000"/>
              </w:rPr>
              <w:t>0.31</w:t>
            </w:r>
          </w:p>
        </w:tc>
        <w:tc>
          <w:tcPr>
            <w:tcW w:w="1250" w:type="pct"/>
            <w:vAlign w:val="bottom"/>
            <w:hideMark/>
          </w:tcPr>
          <w:p w14:paraId="28C67589" w14:textId="77777777" w:rsidR="00C24FFF" w:rsidRPr="00D0143B" w:rsidRDefault="00C24FFF" w:rsidP="005F1683">
            <w:pPr>
              <w:pStyle w:val="TableText"/>
              <w:spacing w:before="15" w:after="15"/>
              <w:ind w:right="29"/>
            </w:pPr>
            <w:r>
              <w:rPr>
                <w:color w:val="000000"/>
              </w:rPr>
              <w:t>-</w:t>
            </w:r>
          </w:p>
        </w:tc>
        <w:tc>
          <w:tcPr>
            <w:tcW w:w="1250" w:type="pct"/>
            <w:noWrap/>
            <w:vAlign w:val="bottom"/>
            <w:hideMark/>
          </w:tcPr>
          <w:p w14:paraId="6097C5D6" w14:textId="77777777" w:rsidR="00C24FFF" w:rsidRPr="00D0143B" w:rsidRDefault="00C24FFF" w:rsidP="005F1683">
            <w:pPr>
              <w:pStyle w:val="TableText"/>
              <w:spacing w:before="15" w:after="15"/>
              <w:ind w:right="29"/>
            </w:pPr>
            <w:r>
              <w:rPr>
                <w:color w:val="000000"/>
              </w:rPr>
              <w:t>0.12</w:t>
            </w:r>
          </w:p>
        </w:tc>
      </w:tr>
      <w:tr w:rsidR="00C24FFF" w:rsidRPr="00D0143B" w14:paraId="6EB2AE2A" w14:textId="77777777" w:rsidTr="00B016A8">
        <w:trPr>
          <w:trHeight w:val="300"/>
        </w:trPr>
        <w:tc>
          <w:tcPr>
            <w:tcW w:w="1250" w:type="pct"/>
            <w:hideMark/>
          </w:tcPr>
          <w:p w14:paraId="0427CF59" w14:textId="77777777" w:rsidR="00C24FFF" w:rsidRPr="00D0143B" w:rsidRDefault="00C24FFF" w:rsidP="00C24FFF">
            <w:pPr>
              <w:pStyle w:val="TableText"/>
            </w:pPr>
            <w:r w:rsidRPr="00D0143B">
              <w:t xml:space="preserve">Item </w:t>
            </w:r>
            <w:r>
              <w:t>42</w:t>
            </w:r>
          </w:p>
        </w:tc>
        <w:tc>
          <w:tcPr>
            <w:tcW w:w="1250" w:type="pct"/>
            <w:vAlign w:val="bottom"/>
            <w:hideMark/>
          </w:tcPr>
          <w:p w14:paraId="064A3ACA" w14:textId="77777777" w:rsidR="00C24FFF" w:rsidRPr="00D0143B" w:rsidRDefault="00C24FFF" w:rsidP="005F1683">
            <w:pPr>
              <w:pStyle w:val="TableText"/>
              <w:spacing w:before="15" w:after="15"/>
              <w:ind w:right="29"/>
            </w:pPr>
            <w:r>
              <w:rPr>
                <w:color w:val="000000"/>
              </w:rPr>
              <w:t>0.18</w:t>
            </w:r>
          </w:p>
        </w:tc>
        <w:tc>
          <w:tcPr>
            <w:tcW w:w="1250" w:type="pct"/>
            <w:noWrap/>
            <w:vAlign w:val="bottom"/>
            <w:hideMark/>
          </w:tcPr>
          <w:p w14:paraId="68BE065C" w14:textId="77777777" w:rsidR="00C24FFF" w:rsidRPr="00D0143B" w:rsidRDefault="00C24FFF" w:rsidP="005F1683">
            <w:pPr>
              <w:pStyle w:val="TableText"/>
              <w:spacing w:before="15" w:after="15"/>
              <w:ind w:right="29"/>
            </w:pPr>
            <w:r>
              <w:rPr>
                <w:color w:val="000000"/>
              </w:rPr>
              <w:t>-</w:t>
            </w:r>
          </w:p>
        </w:tc>
        <w:tc>
          <w:tcPr>
            <w:tcW w:w="1250" w:type="pct"/>
            <w:vAlign w:val="bottom"/>
            <w:hideMark/>
          </w:tcPr>
          <w:p w14:paraId="5D06F35A" w14:textId="77777777" w:rsidR="00C24FFF" w:rsidRPr="00D0143B" w:rsidRDefault="00C24FFF" w:rsidP="005F1683">
            <w:pPr>
              <w:pStyle w:val="TableText"/>
              <w:spacing w:before="15" w:after="15"/>
              <w:ind w:right="29"/>
            </w:pPr>
            <w:r>
              <w:rPr>
                <w:color w:val="000000"/>
              </w:rPr>
              <w:t>0.07</w:t>
            </w:r>
          </w:p>
        </w:tc>
      </w:tr>
      <w:tr w:rsidR="00C24FFF" w:rsidRPr="00D0143B" w14:paraId="293A2DCF" w14:textId="77777777" w:rsidTr="00B016A8">
        <w:trPr>
          <w:trHeight w:val="300"/>
        </w:trPr>
        <w:tc>
          <w:tcPr>
            <w:tcW w:w="1250" w:type="pct"/>
            <w:hideMark/>
          </w:tcPr>
          <w:p w14:paraId="57D085BB" w14:textId="77777777" w:rsidR="00C24FFF" w:rsidRPr="00D0143B" w:rsidRDefault="00C24FFF" w:rsidP="00C24FFF">
            <w:pPr>
              <w:pStyle w:val="TableText"/>
            </w:pPr>
            <w:r w:rsidRPr="00D0143B">
              <w:t xml:space="preserve">Item </w:t>
            </w:r>
            <w:r>
              <w:t>43</w:t>
            </w:r>
          </w:p>
        </w:tc>
        <w:tc>
          <w:tcPr>
            <w:tcW w:w="1250" w:type="pct"/>
            <w:vAlign w:val="bottom"/>
            <w:hideMark/>
          </w:tcPr>
          <w:p w14:paraId="75A7362A" w14:textId="77777777" w:rsidR="00C24FFF" w:rsidRPr="00D0143B" w:rsidRDefault="00C24FFF" w:rsidP="005F1683">
            <w:pPr>
              <w:pStyle w:val="TableText"/>
              <w:spacing w:before="15" w:after="15"/>
              <w:ind w:right="29"/>
            </w:pPr>
            <w:r>
              <w:rPr>
                <w:color w:val="000000"/>
              </w:rPr>
              <w:t>0.02</w:t>
            </w:r>
          </w:p>
        </w:tc>
        <w:tc>
          <w:tcPr>
            <w:tcW w:w="1250" w:type="pct"/>
            <w:noWrap/>
            <w:vAlign w:val="bottom"/>
            <w:hideMark/>
          </w:tcPr>
          <w:p w14:paraId="2AD5E44B" w14:textId="77777777" w:rsidR="00C24FFF" w:rsidRPr="00D0143B" w:rsidRDefault="00C24FFF" w:rsidP="005F1683">
            <w:pPr>
              <w:pStyle w:val="TableText"/>
              <w:spacing w:before="15" w:after="15"/>
              <w:ind w:right="29"/>
            </w:pPr>
            <w:r>
              <w:rPr>
                <w:color w:val="000000"/>
              </w:rPr>
              <w:t>-</w:t>
            </w:r>
          </w:p>
        </w:tc>
        <w:tc>
          <w:tcPr>
            <w:tcW w:w="1250" w:type="pct"/>
            <w:vAlign w:val="bottom"/>
            <w:hideMark/>
          </w:tcPr>
          <w:p w14:paraId="6AA3CE9C" w14:textId="77777777" w:rsidR="00C24FFF" w:rsidRPr="00D0143B" w:rsidRDefault="00C24FFF" w:rsidP="005F1683">
            <w:pPr>
              <w:pStyle w:val="TableText"/>
              <w:spacing w:before="15" w:after="15"/>
              <w:ind w:right="29"/>
            </w:pPr>
            <w:r>
              <w:rPr>
                <w:color w:val="000000"/>
              </w:rPr>
              <w:t>0.04</w:t>
            </w:r>
          </w:p>
        </w:tc>
      </w:tr>
      <w:tr w:rsidR="00C24FFF" w:rsidRPr="00D0143B" w14:paraId="3C77A2B3" w14:textId="77777777" w:rsidTr="00B016A8">
        <w:trPr>
          <w:trHeight w:val="300"/>
        </w:trPr>
        <w:tc>
          <w:tcPr>
            <w:tcW w:w="1250" w:type="pct"/>
            <w:hideMark/>
          </w:tcPr>
          <w:p w14:paraId="37FC30B2" w14:textId="77777777" w:rsidR="00C24FFF" w:rsidRPr="00D0143B" w:rsidRDefault="00C24FFF" w:rsidP="00C24FFF">
            <w:pPr>
              <w:pStyle w:val="TableText"/>
            </w:pPr>
            <w:r w:rsidRPr="00D0143B">
              <w:t xml:space="preserve">Item </w:t>
            </w:r>
            <w:r>
              <w:t>44</w:t>
            </w:r>
          </w:p>
        </w:tc>
        <w:tc>
          <w:tcPr>
            <w:tcW w:w="1250" w:type="pct"/>
            <w:vAlign w:val="bottom"/>
            <w:hideMark/>
          </w:tcPr>
          <w:p w14:paraId="60E4F5FA" w14:textId="77777777" w:rsidR="00C24FFF" w:rsidRPr="00D0143B" w:rsidRDefault="00C24FFF" w:rsidP="005F1683">
            <w:pPr>
              <w:pStyle w:val="TableText"/>
              <w:spacing w:before="15" w:after="15"/>
              <w:ind w:right="29"/>
            </w:pPr>
            <w:r>
              <w:rPr>
                <w:color w:val="000000"/>
              </w:rPr>
              <w:t>0.70</w:t>
            </w:r>
          </w:p>
        </w:tc>
        <w:tc>
          <w:tcPr>
            <w:tcW w:w="1250" w:type="pct"/>
            <w:noWrap/>
            <w:vAlign w:val="bottom"/>
            <w:hideMark/>
          </w:tcPr>
          <w:p w14:paraId="4ABD6571" w14:textId="77777777" w:rsidR="00C24FFF" w:rsidRPr="00D0143B" w:rsidRDefault="00C24FFF" w:rsidP="005F1683">
            <w:pPr>
              <w:pStyle w:val="TableText"/>
              <w:spacing w:before="15" w:after="15"/>
              <w:ind w:right="29"/>
            </w:pPr>
            <w:r>
              <w:rPr>
                <w:color w:val="000000"/>
              </w:rPr>
              <w:t>-</w:t>
            </w:r>
          </w:p>
        </w:tc>
        <w:tc>
          <w:tcPr>
            <w:tcW w:w="1250" w:type="pct"/>
            <w:vAlign w:val="bottom"/>
            <w:hideMark/>
          </w:tcPr>
          <w:p w14:paraId="5EE96FEC" w14:textId="77777777" w:rsidR="00C24FFF" w:rsidRPr="00D0143B" w:rsidRDefault="00C24FFF" w:rsidP="005F1683">
            <w:pPr>
              <w:pStyle w:val="TableText"/>
              <w:spacing w:before="15" w:after="15"/>
              <w:ind w:right="29"/>
            </w:pPr>
            <w:r>
              <w:rPr>
                <w:color w:val="000000"/>
              </w:rPr>
              <w:t>0.03</w:t>
            </w:r>
          </w:p>
        </w:tc>
      </w:tr>
      <w:tr w:rsidR="00C24FFF" w:rsidRPr="00D0143B" w14:paraId="35555AF8" w14:textId="77777777" w:rsidTr="00B016A8">
        <w:trPr>
          <w:trHeight w:val="300"/>
        </w:trPr>
        <w:tc>
          <w:tcPr>
            <w:tcW w:w="1250" w:type="pct"/>
            <w:hideMark/>
          </w:tcPr>
          <w:p w14:paraId="54A9916E" w14:textId="77777777" w:rsidR="00C24FFF" w:rsidRPr="00D0143B" w:rsidRDefault="00C24FFF" w:rsidP="00C24FFF">
            <w:pPr>
              <w:pStyle w:val="TableText"/>
            </w:pPr>
            <w:r w:rsidRPr="00D0143B">
              <w:t xml:space="preserve">Item </w:t>
            </w:r>
            <w:r>
              <w:t>45</w:t>
            </w:r>
          </w:p>
        </w:tc>
        <w:tc>
          <w:tcPr>
            <w:tcW w:w="1250" w:type="pct"/>
            <w:vAlign w:val="bottom"/>
            <w:hideMark/>
          </w:tcPr>
          <w:p w14:paraId="083D1217" w14:textId="77777777" w:rsidR="00C24FFF" w:rsidRPr="00D0143B" w:rsidRDefault="00C24FFF" w:rsidP="005F1683">
            <w:pPr>
              <w:pStyle w:val="TableText"/>
              <w:spacing w:before="15" w:after="15"/>
              <w:ind w:right="29"/>
            </w:pPr>
            <w:r>
              <w:rPr>
                <w:color w:val="000000"/>
              </w:rPr>
              <w:t>0.47</w:t>
            </w:r>
          </w:p>
        </w:tc>
        <w:tc>
          <w:tcPr>
            <w:tcW w:w="1250" w:type="pct"/>
            <w:noWrap/>
            <w:vAlign w:val="bottom"/>
            <w:hideMark/>
          </w:tcPr>
          <w:p w14:paraId="29EBA9C4" w14:textId="77777777" w:rsidR="00C24FFF" w:rsidRPr="00D0143B" w:rsidRDefault="00C24FFF" w:rsidP="005F1683">
            <w:pPr>
              <w:pStyle w:val="TableText"/>
              <w:spacing w:before="15" w:after="15"/>
              <w:ind w:right="29"/>
            </w:pPr>
            <w:r>
              <w:rPr>
                <w:color w:val="000000"/>
              </w:rPr>
              <w:t>-</w:t>
            </w:r>
          </w:p>
        </w:tc>
        <w:tc>
          <w:tcPr>
            <w:tcW w:w="1250" w:type="pct"/>
            <w:vAlign w:val="bottom"/>
            <w:hideMark/>
          </w:tcPr>
          <w:p w14:paraId="50DC7A87" w14:textId="77777777" w:rsidR="00C24FFF" w:rsidRPr="00D0143B" w:rsidRDefault="00C24FFF" w:rsidP="005F1683">
            <w:pPr>
              <w:pStyle w:val="TableText"/>
              <w:spacing w:before="15" w:after="15"/>
              <w:ind w:right="29"/>
            </w:pPr>
            <w:r>
              <w:rPr>
                <w:color w:val="000000"/>
              </w:rPr>
              <w:t>0.01</w:t>
            </w:r>
          </w:p>
        </w:tc>
      </w:tr>
      <w:tr w:rsidR="00C24FFF" w:rsidRPr="00D0143B" w14:paraId="4D157E0D" w14:textId="77777777" w:rsidTr="00B016A8">
        <w:trPr>
          <w:trHeight w:val="300"/>
        </w:trPr>
        <w:tc>
          <w:tcPr>
            <w:tcW w:w="1250" w:type="pct"/>
            <w:hideMark/>
          </w:tcPr>
          <w:p w14:paraId="268FB257" w14:textId="77777777" w:rsidR="00C24FFF" w:rsidRPr="00D0143B" w:rsidRDefault="00C24FFF" w:rsidP="00C24FFF">
            <w:pPr>
              <w:pStyle w:val="TableText"/>
            </w:pPr>
            <w:r w:rsidRPr="00D0143B">
              <w:t xml:space="preserve">Item </w:t>
            </w:r>
            <w:r>
              <w:t>46</w:t>
            </w:r>
          </w:p>
        </w:tc>
        <w:tc>
          <w:tcPr>
            <w:tcW w:w="1250" w:type="pct"/>
            <w:vAlign w:val="bottom"/>
            <w:hideMark/>
          </w:tcPr>
          <w:p w14:paraId="71B969B3" w14:textId="77777777" w:rsidR="00C24FFF" w:rsidRPr="00D0143B" w:rsidRDefault="00C24FFF" w:rsidP="005F1683">
            <w:pPr>
              <w:pStyle w:val="TableText"/>
              <w:spacing w:before="15" w:after="15"/>
              <w:ind w:right="29"/>
            </w:pPr>
            <w:r>
              <w:rPr>
                <w:color w:val="000000"/>
              </w:rPr>
              <w:t>0.55</w:t>
            </w:r>
          </w:p>
        </w:tc>
        <w:tc>
          <w:tcPr>
            <w:tcW w:w="1250" w:type="pct"/>
            <w:noWrap/>
            <w:vAlign w:val="bottom"/>
            <w:hideMark/>
          </w:tcPr>
          <w:p w14:paraId="7118FDC6" w14:textId="77777777" w:rsidR="00C24FFF" w:rsidRPr="00D0143B" w:rsidRDefault="00C24FFF" w:rsidP="005F1683">
            <w:pPr>
              <w:pStyle w:val="TableText"/>
              <w:spacing w:before="15" w:after="15"/>
              <w:ind w:right="29"/>
            </w:pPr>
            <w:r>
              <w:rPr>
                <w:color w:val="000000"/>
              </w:rPr>
              <w:t>-</w:t>
            </w:r>
          </w:p>
        </w:tc>
        <w:tc>
          <w:tcPr>
            <w:tcW w:w="1250" w:type="pct"/>
            <w:vAlign w:val="bottom"/>
            <w:hideMark/>
          </w:tcPr>
          <w:p w14:paraId="66CC779C" w14:textId="77777777" w:rsidR="00C24FFF" w:rsidRPr="00D0143B" w:rsidRDefault="00C24FFF" w:rsidP="005F1683">
            <w:pPr>
              <w:pStyle w:val="TableText"/>
              <w:spacing w:before="15" w:after="15"/>
              <w:ind w:right="29"/>
            </w:pPr>
            <w:r>
              <w:rPr>
                <w:color w:val="000000"/>
              </w:rPr>
              <w:t>-0.10</w:t>
            </w:r>
          </w:p>
        </w:tc>
      </w:tr>
      <w:tr w:rsidR="00C24FFF" w:rsidRPr="00D0143B" w14:paraId="5C19BE9D" w14:textId="77777777" w:rsidTr="00B016A8">
        <w:trPr>
          <w:trHeight w:val="300"/>
        </w:trPr>
        <w:tc>
          <w:tcPr>
            <w:tcW w:w="1250" w:type="pct"/>
            <w:hideMark/>
          </w:tcPr>
          <w:p w14:paraId="4C91A585" w14:textId="77777777" w:rsidR="00C24FFF" w:rsidRPr="00D0143B" w:rsidRDefault="00C24FFF" w:rsidP="00C24FFF">
            <w:pPr>
              <w:pStyle w:val="TableText"/>
            </w:pPr>
            <w:r w:rsidRPr="00D0143B">
              <w:t>Item 4</w:t>
            </w:r>
            <w:r>
              <w:t>7</w:t>
            </w:r>
          </w:p>
        </w:tc>
        <w:tc>
          <w:tcPr>
            <w:tcW w:w="1250" w:type="pct"/>
            <w:vAlign w:val="bottom"/>
            <w:hideMark/>
          </w:tcPr>
          <w:p w14:paraId="0A87AF45" w14:textId="77777777" w:rsidR="00C24FFF" w:rsidRPr="00D0143B" w:rsidRDefault="00C24FFF" w:rsidP="005F1683">
            <w:pPr>
              <w:pStyle w:val="TableText"/>
              <w:spacing w:before="15" w:after="15"/>
              <w:ind w:right="29"/>
            </w:pPr>
            <w:r>
              <w:rPr>
                <w:color w:val="000000"/>
              </w:rPr>
              <w:t>0.75</w:t>
            </w:r>
          </w:p>
        </w:tc>
        <w:tc>
          <w:tcPr>
            <w:tcW w:w="1250" w:type="pct"/>
            <w:noWrap/>
            <w:vAlign w:val="bottom"/>
            <w:hideMark/>
          </w:tcPr>
          <w:p w14:paraId="125B9647" w14:textId="77777777" w:rsidR="00C24FFF" w:rsidRPr="00D0143B" w:rsidRDefault="00C24FFF" w:rsidP="005F1683">
            <w:pPr>
              <w:pStyle w:val="TableText"/>
              <w:spacing w:before="15" w:after="15"/>
              <w:ind w:right="29"/>
            </w:pPr>
            <w:r>
              <w:rPr>
                <w:color w:val="000000"/>
              </w:rPr>
              <w:t>-</w:t>
            </w:r>
          </w:p>
        </w:tc>
        <w:tc>
          <w:tcPr>
            <w:tcW w:w="1250" w:type="pct"/>
            <w:vAlign w:val="bottom"/>
            <w:hideMark/>
          </w:tcPr>
          <w:p w14:paraId="5EA0DBB6" w14:textId="77777777" w:rsidR="00C24FFF" w:rsidRPr="00D0143B" w:rsidRDefault="00C24FFF" w:rsidP="005F1683">
            <w:pPr>
              <w:pStyle w:val="TableText"/>
              <w:spacing w:before="15" w:after="15"/>
              <w:ind w:right="29"/>
            </w:pPr>
            <w:r>
              <w:rPr>
                <w:color w:val="000000"/>
              </w:rPr>
              <w:t>-0.02</w:t>
            </w:r>
          </w:p>
        </w:tc>
      </w:tr>
    </w:tbl>
    <w:p w14:paraId="62B283A5" w14:textId="77777777" w:rsidR="004E19C2" w:rsidRDefault="004E19C2" w:rsidP="006763BE">
      <w:pPr>
        <w:pStyle w:val="Caption"/>
        <w:pageBreakBefore/>
      </w:pPr>
      <w:bookmarkStart w:id="476" w:name="_he_Multi-Stage_Adaptive"/>
      <w:bookmarkStart w:id="477" w:name="_The_Multistage_Adaptive"/>
      <w:bookmarkStart w:id="478" w:name="_Multistage_Adaptive_Test"/>
      <w:bookmarkStart w:id="479" w:name="_Ref21074286"/>
      <w:bookmarkStart w:id="480" w:name="_Toc25319048"/>
      <w:bookmarkStart w:id="481" w:name="_Toc528829650"/>
      <w:bookmarkStart w:id="482" w:name="_Toc789952"/>
      <w:bookmarkStart w:id="483" w:name="_Toc1740243"/>
      <w:bookmarkEnd w:id="476"/>
      <w:bookmarkEnd w:id="477"/>
      <w:bookmarkEnd w:id="478"/>
      <w:r>
        <w:lastRenderedPageBreak/>
        <w:t>Table 3.A.</w:t>
      </w:r>
      <w:r w:rsidR="008E62B1">
        <w:rPr>
          <w:noProof/>
        </w:rPr>
        <w:fldChar w:fldCharType="begin"/>
      </w:r>
      <w:r w:rsidR="008E62B1">
        <w:rPr>
          <w:noProof/>
        </w:rPr>
        <w:instrText xml:space="preserve"> SEQ Table_3.A. \* ARABIC </w:instrText>
      </w:r>
      <w:r w:rsidR="008E62B1">
        <w:rPr>
          <w:noProof/>
        </w:rPr>
        <w:fldChar w:fldCharType="separate"/>
      </w:r>
      <w:r>
        <w:rPr>
          <w:noProof/>
        </w:rPr>
        <w:t>10</w:t>
      </w:r>
      <w:r w:rsidR="008E62B1">
        <w:rPr>
          <w:noProof/>
        </w:rPr>
        <w:fldChar w:fldCharType="end"/>
      </w:r>
      <w:bookmarkEnd w:id="479"/>
      <w:r w:rsidRPr="004E19C2">
        <w:t xml:space="preserve"> </w:t>
      </w:r>
      <w:r>
        <w:t xml:space="preserve"> </w:t>
      </w:r>
      <w:r w:rsidRPr="00D0143B">
        <w:t>Factor Loading Matrix by T</w:t>
      </w:r>
      <w:r>
        <w:t>ask Type</w:t>
      </w:r>
      <w:r w:rsidRPr="00D0143B">
        <w:t xml:space="preserve">—Grade Five, Form </w:t>
      </w:r>
      <w:r>
        <w:t>One, Three PTs</w:t>
      </w:r>
      <w:bookmarkEnd w:id="480"/>
    </w:p>
    <w:tbl>
      <w:tblPr>
        <w:tblStyle w:val="TRs"/>
        <w:tblW w:w="2319" w:type="pct"/>
        <w:tblLook w:val="04A0" w:firstRow="1" w:lastRow="0" w:firstColumn="1" w:lastColumn="0" w:noHBand="0" w:noVBand="1"/>
        <w:tblDescription w:val="Factor Loading Matrix by Taks Type—Grade Five, Form 1, Three Pts"/>
      </w:tblPr>
      <w:tblGrid>
        <w:gridCol w:w="1152"/>
        <w:gridCol w:w="1152"/>
        <w:gridCol w:w="1152"/>
        <w:gridCol w:w="1152"/>
      </w:tblGrid>
      <w:tr w:rsidR="00C24FFF" w:rsidRPr="00CA1E10" w14:paraId="13FC7859" w14:textId="77777777" w:rsidTr="00B016A8">
        <w:trPr>
          <w:cnfStyle w:val="100000000000" w:firstRow="1" w:lastRow="0" w:firstColumn="0" w:lastColumn="0" w:oddVBand="0" w:evenVBand="0" w:oddHBand="0" w:evenHBand="0" w:firstRowFirstColumn="0" w:firstRowLastColumn="0" w:lastRowFirstColumn="0" w:lastRowLastColumn="0"/>
          <w:trHeight w:val="300"/>
        </w:trPr>
        <w:tc>
          <w:tcPr>
            <w:tcW w:w="1250" w:type="pct"/>
            <w:vAlign w:val="center"/>
            <w:hideMark/>
          </w:tcPr>
          <w:p w14:paraId="75713F62" w14:textId="77777777" w:rsidR="00C24FFF" w:rsidRPr="00CA1E10" w:rsidRDefault="00C24FFF" w:rsidP="00B016A8">
            <w:pPr>
              <w:pStyle w:val="TableHead"/>
            </w:pPr>
            <w:r w:rsidRPr="00CA1E10">
              <w:t>Item</w:t>
            </w:r>
          </w:p>
        </w:tc>
        <w:tc>
          <w:tcPr>
            <w:tcW w:w="1250" w:type="pct"/>
            <w:vAlign w:val="center"/>
            <w:hideMark/>
          </w:tcPr>
          <w:p w14:paraId="149988C4" w14:textId="77777777" w:rsidR="00C24FFF" w:rsidRPr="00CA1E10" w:rsidRDefault="00C24FFF" w:rsidP="00B016A8">
            <w:pPr>
              <w:pStyle w:val="TableHead"/>
            </w:pPr>
            <w:r w:rsidRPr="00CA1E10">
              <w:t>General</w:t>
            </w:r>
          </w:p>
        </w:tc>
        <w:tc>
          <w:tcPr>
            <w:tcW w:w="1250" w:type="pct"/>
            <w:vAlign w:val="center"/>
            <w:hideMark/>
          </w:tcPr>
          <w:p w14:paraId="61208BE9" w14:textId="77777777" w:rsidR="00C24FFF" w:rsidRPr="00CA1E10" w:rsidRDefault="00C24FFF" w:rsidP="00B016A8">
            <w:pPr>
              <w:pStyle w:val="TableHead"/>
            </w:pPr>
            <w:r w:rsidRPr="00CA1E10">
              <w:t>non-PT</w:t>
            </w:r>
          </w:p>
        </w:tc>
        <w:tc>
          <w:tcPr>
            <w:tcW w:w="1250" w:type="pct"/>
            <w:vAlign w:val="center"/>
            <w:hideMark/>
          </w:tcPr>
          <w:p w14:paraId="38A45923" w14:textId="77777777" w:rsidR="00C24FFF" w:rsidRPr="00CA1E10" w:rsidRDefault="00C24FFF" w:rsidP="00B016A8">
            <w:pPr>
              <w:pStyle w:val="TableHead"/>
            </w:pPr>
            <w:r w:rsidRPr="00CA1E10">
              <w:t>PT</w:t>
            </w:r>
          </w:p>
        </w:tc>
      </w:tr>
      <w:tr w:rsidR="00763616" w:rsidRPr="00D0143B" w14:paraId="7C8B4BFD" w14:textId="77777777" w:rsidTr="00B016A8">
        <w:trPr>
          <w:trHeight w:val="300"/>
        </w:trPr>
        <w:tc>
          <w:tcPr>
            <w:tcW w:w="1250" w:type="pct"/>
            <w:vAlign w:val="center"/>
            <w:hideMark/>
          </w:tcPr>
          <w:p w14:paraId="57A19FA2" w14:textId="77777777" w:rsidR="00763616" w:rsidRPr="00D0143B" w:rsidRDefault="00763616" w:rsidP="00763616">
            <w:pPr>
              <w:pStyle w:val="TableText"/>
            </w:pPr>
            <w:r w:rsidRPr="00D0143B">
              <w:t>Item 1</w:t>
            </w:r>
          </w:p>
        </w:tc>
        <w:tc>
          <w:tcPr>
            <w:tcW w:w="1250" w:type="pct"/>
            <w:vAlign w:val="bottom"/>
            <w:hideMark/>
          </w:tcPr>
          <w:p w14:paraId="6E75F79E" w14:textId="77777777" w:rsidR="00763616" w:rsidRPr="00D0143B" w:rsidRDefault="00763616" w:rsidP="005F1683">
            <w:pPr>
              <w:pStyle w:val="TableText"/>
              <w:spacing w:before="15" w:after="15"/>
              <w:ind w:right="29"/>
            </w:pPr>
            <w:r>
              <w:rPr>
                <w:color w:val="000000"/>
              </w:rPr>
              <w:t>0.55</w:t>
            </w:r>
          </w:p>
        </w:tc>
        <w:tc>
          <w:tcPr>
            <w:tcW w:w="1250" w:type="pct"/>
            <w:vAlign w:val="bottom"/>
            <w:hideMark/>
          </w:tcPr>
          <w:p w14:paraId="3EA96C93" w14:textId="77777777" w:rsidR="00763616" w:rsidRPr="00D0143B" w:rsidRDefault="00763616" w:rsidP="005F1683">
            <w:pPr>
              <w:pStyle w:val="TableText"/>
              <w:spacing w:before="15" w:after="15"/>
              <w:ind w:right="29"/>
            </w:pPr>
            <w:r>
              <w:rPr>
                <w:color w:val="000000"/>
              </w:rPr>
              <w:t>0.30</w:t>
            </w:r>
          </w:p>
        </w:tc>
        <w:tc>
          <w:tcPr>
            <w:tcW w:w="1250" w:type="pct"/>
            <w:noWrap/>
            <w:vAlign w:val="bottom"/>
            <w:hideMark/>
          </w:tcPr>
          <w:p w14:paraId="04B706C4" w14:textId="77777777" w:rsidR="00763616" w:rsidRPr="00D0143B" w:rsidRDefault="00763616" w:rsidP="005F1683">
            <w:pPr>
              <w:pStyle w:val="TableText"/>
              <w:spacing w:before="15" w:after="15"/>
              <w:ind w:right="29"/>
            </w:pPr>
            <w:r>
              <w:rPr>
                <w:color w:val="000000"/>
              </w:rPr>
              <w:t>-</w:t>
            </w:r>
          </w:p>
        </w:tc>
      </w:tr>
      <w:tr w:rsidR="00763616" w:rsidRPr="00D0143B" w14:paraId="49A8653E" w14:textId="77777777" w:rsidTr="00B016A8">
        <w:trPr>
          <w:trHeight w:val="300"/>
        </w:trPr>
        <w:tc>
          <w:tcPr>
            <w:tcW w:w="1250" w:type="pct"/>
            <w:vAlign w:val="center"/>
            <w:hideMark/>
          </w:tcPr>
          <w:p w14:paraId="06EF315C" w14:textId="77777777" w:rsidR="00763616" w:rsidRPr="00D0143B" w:rsidRDefault="00763616" w:rsidP="00763616">
            <w:pPr>
              <w:pStyle w:val="TableText"/>
            </w:pPr>
            <w:r w:rsidRPr="00D0143B">
              <w:t>Item 2</w:t>
            </w:r>
          </w:p>
        </w:tc>
        <w:tc>
          <w:tcPr>
            <w:tcW w:w="1250" w:type="pct"/>
            <w:vAlign w:val="bottom"/>
            <w:hideMark/>
          </w:tcPr>
          <w:p w14:paraId="2145410F" w14:textId="77777777" w:rsidR="00763616" w:rsidRPr="00D0143B" w:rsidRDefault="00763616" w:rsidP="005F1683">
            <w:pPr>
              <w:pStyle w:val="TableText"/>
              <w:spacing w:before="15" w:after="15"/>
              <w:ind w:right="29"/>
            </w:pPr>
            <w:r>
              <w:rPr>
                <w:color w:val="000000"/>
              </w:rPr>
              <w:t>0.81</w:t>
            </w:r>
          </w:p>
        </w:tc>
        <w:tc>
          <w:tcPr>
            <w:tcW w:w="1250" w:type="pct"/>
            <w:vAlign w:val="bottom"/>
            <w:hideMark/>
          </w:tcPr>
          <w:p w14:paraId="78DD9D7C" w14:textId="77777777" w:rsidR="00763616" w:rsidRPr="00D0143B" w:rsidRDefault="00763616" w:rsidP="005F1683">
            <w:pPr>
              <w:pStyle w:val="TableText"/>
              <w:spacing w:before="15" w:after="15"/>
              <w:ind w:right="29"/>
            </w:pPr>
            <w:r>
              <w:rPr>
                <w:color w:val="000000"/>
              </w:rPr>
              <w:t>0.21</w:t>
            </w:r>
          </w:p>
        </w:tc>
        <w:tc>
          <w:tcPr>
            <w:tcW w:w="1250" w:type="pct"/>
            <w:noWrap/>
            <w:vAlign w:val="bottom"/>
            <w:hideMark/>
          </w:tcPr>
          <w:p w14:paraId="68EF915C" w14:textId="77777777" w:rsidR="00763616" w:rsidRPr="00D0143B" w:rsidRDefault="00763616" w:rsidP="005F1683">
            <w:pPr>
              <w:pStyle w:val="TableText"/>
              <w:spacing w:before="15" w:after="15"/>
              <w:ind w:right="29"/>
            </w:pPr>
            <w:r>
              <w:rPr>
                <w:color w:val="000000"/>
              </w:rPr>
              <w:t>-</w:t>
            </w:r>
          </w:p>
        </w:tc>
      </w:tr>
      <w:tr w:rsidR="00763616" w:rsidRPr="00D0143B" w14:paraId="6982A4D5" w14:textId="77777777" w:rsidTr="00B016A8">
        <w:trPr>
          <w:trHeight w:val="300"/>
        </w:trPr>
        <w:tc>
          <w:tcPr>
            <w:tcW w:w="1250" w:type="pct"/>
            <w:vAlign w:val="center"/>
            <w:hideMark/>
          </w:tcPr>
          <w:p w14:paraId="5C40C7CD" w14:textId="77777777" w:rsidR="00763616" w:rsidRPr="00D0143B" w:rsidRDefault="00763616" w:rsidP="00763616">
            <w:pPr>
              <w:pStyle w:val="TableText"/>
            </w:pPr>
            <w:r w:rsidRPr="00D0143B">
              <w:t>Item 3</w:t>
            </w:r>
          </w:p>
        </w:tc>
        <w:tc>
          <w:tcPr>
            <w:tcW w:w="1250" w:type="pct"/>
            <w:vAlign w:val="bottom"/>
            <w:hideMark/>
          </w:tcPr>
          <w:p w14:paraId="3C3DD9DE" w14:textId="77777777" w:rsidR="00763616" w:rsidRPr="00D0143B" w:rsidRDefault="00763616" w:rsidP="005F1683">
            <w:pPr>
              <w:pStyle w:val="TableText"/>
              <w:spacing w:before="15" w:after="15"/>
              <w:ind w:right="29"/>
            </w:pPr>
            <w:r>
              <w:rPr>
                <w:color w:val="000000"/>
              </w:rPr>
              <w:t>0.45</w:t>
            </w:r>
          </w:p>
        </w:tc>
        <w:tc>
          <w:tcPr>
            <w:tcW w:w="1250" w:type="pct"/>
            <w:vAlign w:val="bottom"/>
            <w:hideMark/>
          </w:tcPr>
          <w:p w14:paraId="2BDBDDAF" w14:textId="77777777" w:rsidR="00763616" w:rsidRPr="00D0143B" w:rsidRDefault="00763616" w:rsidP="005F1683">
            <w:pPr>
              <w:pStyle w:val="TableText"/>
              <w:spacing w:before="15" w:after="15"/>
              <w:ind w:right="29"/>
            </w:pPr>
            <w:r>
              <w:rPr>
                <w:color w:val="000000"/>
              </w:rPr>
              <w:t>0.16</w:t>
            </w:r>
          </w:p>
        </w:tc>
        <w:tc>
          <w:tcPr>
            <w:tcW w:w="1250" w:type="pct"/>
            <w:noWrap/>
            <w:vAlign w:val="bottom"/>
            <w:hideMark/>
          </w:tcPr>
          <w:p w14:paraId="2CD459B8" w14:textId="77777777" w:rsidR="00763616" w:rsidRPr="00D0143B" w:rsidRDefault="00763616" w:rsidP="005F1683">
            <w:pPr>
              <w:pStyle w:val="TableText"/>
              <w:spacing w:before="15" w:after="15"/>
              <w:ind w:right="29"/>
            </w:pPr>
            <w:r>
              <w:rPr>
                <w:color w:val="000000"/>
              </w:rPr>
              <w:t>-</w:t>
            </w:r>
          </w:p>
        </w:tc>
      </w:tr>
      <w:tr w:rsidR="00763616" w:rsidRPr="00D0143B" w14:paraId="43CD2930" w14:textId="77777777" w:rsidTr="00B016A8">
        <w:trPr>
          <w:trHeight w:val="300"/>
        </w:trPr>
        <w:tc>
          <w:tcPr>
            <w:tcW w:w="1250" w:type="pct"/>
            <w:vAlign w:val="center"/>
            <w:hideMark/>
          </w:tcPr>
          <w:p w14:paraId="53FA7A09" w14:textId="77777777" w:rsidR="00763616" w:rsidRPr="00D0143B" w:rsidRDefault="00763616" w:rsidP="00763616">
            <w:pPr>
              <w:pStyle w:val="TableText"/>
            </w:pPr>
            <w:r w:rsidRPr="00D0143B">
              <w:t>Item 4</w:t>
            </w:r>
          </w:p>
        </w:tc>
        <w:tc>
          <w:tcPr>
            <w:tcW w:w="1250" w:type="pct"/>
            <w:vAlign w:val="bottom"/>
            <w:hideMark/>
          </w:tcPr>
          <w:p w14:paraId="4B28925F" w14:textId="77777777" w:rsidR="00763616" w:rsidRPr="00D0143B" w:rsidRDefault="00763616" w:rsidP="005F1683">
            <w:pPr>
              <w:pStyle w:val="TableText"/>
              <w:spacing w:before="15" w:after="15"/>
              <w:ind w:right="29"/>
            </w:pPr>
            <w:r>
              <w:rPr>
                <w:color w:val="000000"/>
              </w:rPr>
              <w:t>0.55</w:t>
            </w:r>
          </w:p>
        </w:tc>
        <w:tc>
          <w:tcPr>
            <w:tcW w:w="1250" w:type="pct"/>
            <w:vAlign w:val="bottom"/>
            <w:hideMark/>
          </w:tcPr>
          <w:p w14:paraId="6E841DF3" w14:textId="77777777" w:rsidR="00763616" w:rsidRPr="00D0143B" w:rsidRDefault="00763616" w:rsidP="005F1683">
            <w:pPr>
              <w:pStyle w:val="TableText"/>
              <w:spacing w:before="15" w:after="15"/>
              <w:ind w:right="29"/>
            </w:pPr>
            <w:r>
              <w:rPr>
                <w:color w:val="000000"/>
              </w:rPr>
              <w:t>0.13</w:t>
            </w:r>
          </w:p>
        </w:tc>
        <w:tc>
          <w:tcPr>
            <w:tcW w:w="1250" w:type="pct"/>
            <w:noWrap/>
            <w:vAlign w:val="bottom"/>
            <w:hideMark/>
          </w:tcPr>
          <w:p w14:paraId="5D7DF281" w14:textId="77777777" w:rsidR="00763616" w:rsidRPr="00D0143B" w:rsidRDefault="00763616" w:rsidP="005F1683">
            <w:pPr>
              <w:pStyle w:val="TableText"/>
              <w:spacing w:before="15" w:after="15"/>
              <w:ind w:right="29"/>
            </w:pPr>
            <w:r>
              <w:rPr>
                <w:color w:val="000000"/>
              </w:rPr>
              <w:t>-</w:t>
            </w:r>
          </w:p>
        </w:tc>
      </w:tr>
      <w:tr w:rsidR="00763616" w:rsidRPr="00D0143B" w14:paraId="7699830F" w14:textId="77777777" w:rsidTr="00B016A8">
        <w:trPr>
          <w:trHeight w:val="300"/>
        </w:trPr>
        <w:tc>
          <w:tcPr>
            <w:tcW w:w="1250" w:type="pct"/>
            <w:vAlign w:val="center"/>
            <w:hideMark/>
          </w:tcPr>
          <w:p w14:paraId="30B1E69D" w14:textId="77777777" w:rsidR="00763616" w:rsidRPr="00D0143B" w:rsidRDefault="00763616" w:rsidP="00763616">
            <w:pPr>
              <w:pStyle w:val="TableText"/>
            </w:pPr>
            <w:r w:rsidRPr="00D0143B">
              <w:t>Item 5</w:t>
            </w:r>
          </w:p>
        </w:tc>
        <w:tc>
          <w:tcPr>
            <w:tcW w:w="1250" w:type="pct"/>
            <w:vAlign w:val="bottom"/>
            <w:hideMark/>
          </w:tcPr>
          <w:p w14:paraId="33E8D626" w14:textId="77777777" w:rsidR="00763616" w:rsidRPr="00D0143B" w:rsidRDefault="00763616" w:rsidP="005F1683">
            <w:pPr>
              <w:pStyle w:val="TableText"/>
              <w:spacing w:before="15" w:after="15"/>
              <w:ind w:right="29"/>
            </w:pPr>
            <w:r>
              <w:rPr>
                <w:color w:val="000000"/>
              </w:rPr>
              <w:t>0.55</w:t>
            </w:r>
          </w:p>
        </w:tc>
        <w:tc>
          <w:tcPr>
            <w:tcW w:w="1250" w:type="pct"/>
            <w:vAlign w:val="bottom"/>
            <w:hideMark/>
          </w:tcPr>
          <w:p w14:paraId="066C43BA" w14:textId="77777777" w:rsidR="00763616" w:rsidRPr="00D0143B" w:rsidRDefault="00763616" w:rsidP="005F1683">
            <w:pPr>
              <w:pStyle w:val="TableText"/>
              <w:spacing w:before="15" w:after="15"/>
              <w:ind w:right="29"/>
            </w:pPr>
            <w:r>
              <w:rPr>
                <w:color w:val="000000"/>
              </w:rPr>
              <w:t>0.12</w:t>
            </w:r>
          </w:p>
        </w:tc>
        <w:tc>
          <w:tcPr>
            <w:tcW w:w="1250" w:type="pct"/>
            <w:noWrap/>
            <w:vAlign w:val="bottom"/>
            <w:hideMark/>
          </w:tcPr>
          <w:p w14:paraId="026EFAD6" w14:textId="77777777" w:rsidR="00763616" w:rsidRPr="00D0143B" w:rsidRDefault="00763616" w:rsidP="005F1683">
            <w:pPr>
              <w:pStyle w:val="TableText"/>
              <w:spacing w:before="15" w:after="15"/>
              <w:ind w:right="29"/>
            </w:pPr>
            <w:r>
              <w:rPr>
                <w:color w:val="000000"/>
              </w:rPr>
              <w:t>-</w:t>
            </w:r>
          </w:p>
        </w:tc>
      </w:tr>
      <w:tr w:rsidR="00763616" w:rsidRPr="00D0143B" w14:paraId="44005E4E" w14:textId="77777777" w:rsidTr="00B016A8">
        <w:trPr>
          <w:trHeight w:val="300"/>
        </w:trPr>
        <w:tc>
          <w:tcPr>
            <w:tcW w:w="1250" w:type="pct"/>
            <w:vAlign w:val="center"/>
            <w:hideMark/>
          </w:tcPr>
          <w:p w14:paraId="7A45D3CE" w14:textId="77777777" w:rsidR="00763616" w:rsidRPr="00D0143B" w:rsidRDefault="00763616" w:rsidP="00763616">
            <w:pPr>
              <w:pStyle w:val="TableText"/>
            </w:pPr>
            <w:r w:rsidRPr="00D0143B">
              <w:t>Item 6</w:t>
            </w:r>
          </w:p>
        </w:tc>
        <w:tc>
          <w:tcPr>
            <w:tcW w:w="1250" w:type="pct"/>
            <w:vAlign w:val="bottom"/>
            <w:hideMark/>
          </w:tcPr>
          <w:p w14:paraId="63DB7241" w14:textId="77777777" w:rsidR="00763616" w:rsidRPr="00D0143B" w:rsidRDefault="00763616" w:rsidP="005F1683">
            <w:pPr>
              <w:pStyle w:val="TableText"/>
              <w:spacing w:before="15" w:after="15"/>
              <w:ind w:right="29"/>
            </w:pPr>
            <w:r>
              <w:rPr>
                <w:color w:val="000000"/>
              </w:rPr>
              <w:t>0.51</w:t>
            </w:r>
          </w:p>
        </w:tc>
        <w:tc>
          <w:tcPr>
            <w:tcW w:w="1250" w:type="pct"/>
            <w:vAlign w:val="bottom"/>
            <w:hideMark/>
          </w:tcPr>
          <w:p w14:paraId="74BB2185" w14:textId="77777777" w:rsidR="00763616" w:rsidRPr="00D0143B" w:rsidRDefault="00763616" w:rsidP="005F1683">
            <w:pPr>
              <w:pStyle w:val="TableText"/>
              <w:spacing w:before="15" w:after="15"/>
              <w:ind w:right="29"/>
            </w:pPr>
            <w:r>
              <w:rPr>
                <w:color w:val="000000"/>
              </w:rPr>
              <w:t>0.12</w:t>
            </w:r>
          </w:p>
        </w:tc>
        <w:tc>
          <w:tcPr>
            <w:tcW w:w="1250" w:type="pct"/>
            <w:noWrap/>
            <w:vAlign w:val="bottom"/>
            <w:hideMark/>
          </w:tcPr>
          <w:p w14:paraId="4A01D976" w14:textId="77777777" w:rsidR="00763616" w:rsidRPr="00D0143B" w:rsidRDefault="00763616" w:rsidP="005F1683">
            <w:pPr>
              <w:pStyle w:val="TableText"/>
              <w:spacing w:before="15" w:after="15"/>
              <w:ind w:right="29"/>
            </w:pPr>
            <w:r>
              <w:rPr>
                <w:color w:val="000000"/>
              </w:rPr>
              <w:t>-</w:t>
            </w:r>
          </w:p>
        </w:tc>
      </w:tr>
      <w:tr w:rsidR="00763616" w:rsidRPr="00D0143B" w14:paraId="7FBBB8D2" w14:textId="77777777" w:rsidTr="00B016A8">
        <w:trPr>
          <w:trHeight w:val="300"/>
        </w:trPr>
        <w:tc>
          <w:tcPr>
            <w:tcW w:w="1250" w:type="pct"/>
            <w:vAlign w:val="center"/>
            <w:hideMark/>
          </w:tcPr>
          <w:p w14:paraId="5D2EB964" w14:textId="77777777" w:rsidR="00763616" w:rsidRPr="00D0143B" w:rsidRDefault="00763616" w:rsidP="00763616">
            <w:pPr>
              <w:pStyle w:val="TableText"/>
            </w:pPr>
            <w:r w:rsidRPr="00D0143B">
              <w:t>Item 7</w:t>
            </w:r>
          </w:p>
        </w:tc>
        <w:tc>
          <w:tcPr>
            <w:tcW w:w="1250" w:type="pct"/>
            <w:vAlign w:val="bottom"/>
            <w:hideMark/>
          </w:tcPr>
          <w:p w14:paraId="648B101C" w14:textId="77777777" w:rsidR="00763616" w:rsidRPr="00D0143B" w:rsidRDefault="00763616" w:rsidP="005F1683">
            <w:pPr>
              <w:pStyle w:val="TableText"/>
              <w:spacing w:before="15" w:after="15"/>
              <w:ind w:right="29"/>
            </w:pPr>
            <w:r>
              <w:rPr>
                <w:color w:val="000000"/>
              </w:rPr>
              <w:t>0.38</w:t>
            </w:r>
          </w:p>
        </w:tc>
        <w:tc>
          <w:tcPr>
            <w:tcW w:w="1250" w:type="pct"/>
            <w:vAlign w:val="bottom"/>
            <w:hideMark/>
          </w:tcPr>
          <w:p w14:paraId="45F5F9C2" w14:textId="77777777" w:rsidR="00763616" w:rsidRPr="00D0143B" w:rsidRDefault="00763616" w:rsidP="005F1683">
            <w:pPr>
              <w:pStyle w:val="TableText"/>
              <w:spacing w:before="15" w:after="15"/>
              <w:ind w:right="29"/>
            </w:pPr>
            <w:r>
              <w:rPr>
                <w:color w:val="000000"/>
              </w:rPr>
              <w:t>0.11</w:t>
            </w:r>
          </w:p>
        </w:tc>
        <w:tc>
          <w:tcPr>
            <w:tcW w:w="1250" w:type="pct"/>
            <w:noWrap/>
            <w:vAlign w:val="bottom"/>
            <w:hideMark/>
          </w:tcPr>
          <w:p w14:paraId="087B5D6C" w14:textId="77777777" w:rsidR="00763616" w:rsidRPr="00D0143B" w:rsidRDefault="00763616" w:rsidP="005F1683">
            <w:pPr>
              <w:pStyle w:val="TableText"/>
              <w:spacing w:before="15" w:after="15"/>
              <w:ind w:right="29"/>
            </w:pPr>
            <w:r>
              <w:rPr>
                <w:color w:val="000000"/>
              </w:rPr>
              <w:t>-</w:t>
            </w:r>
          </w:p>
        </w:tc>
      </w:tr>
      <w:tr w:rsidR="00763616" w:rsidRPr="00D0143B" w14:paraId="5D1BA153" w14:textId="77777777" w:rsidTr="00B016A8">
        <w:trPr>
          <w:trHeight w:val="300"/>
        </w:trPr>
        <w:tc>
          <w:tcPr>
            <w:tcW w:w="1250" w:type="pct"/>
            <w:vAlign w:val="center"/>
            <w:hideMark/>
          </w:tcPr>
          <w:p w14:paraId="5FAE4028" w14:textId="77777777" w:rsidR="00763616" w:rsidRPr="00D0143B" w:rsidRDefault="00763616" w:rsidP="00763616">
            <w:pPr>
              <w:pStyle w:val="TableText"/>
            </w:pPr>
            <w:r w:rsidRPr="00D0143B">
              <w:t>Item 8</w:t>
            </w:r>
          </w:p>
        </w:tc>
        <w:tc>
          <w:tcPr>
            <w:tcW w:w="1250" w:type="pct"/>
            <w:vAlign w:val="bottom"/>
            <w:hideMark/>
          </w:tcPr>
          <w:p w14:paraId="3AE01FB7" w14:textId="77777777" w:rsidR="00763616" w:rsidRPr="00D0143B" w:rsidRDefault="00763616" w:rsidP="005F1683">
            <w:pPr>
              <w:pStyle w:val="TableText"/>
              <w:spacing w:before="15" w:after="15"/>
              <w:ind w:right="29"/>
            </w:pPr>
            <w:r>
              <w:rPr>
                <w:color w:val="000000"/>
              </w:rPr>
              <w:t>0.42</w:t>
            </w:r>
          </w:p>
        </w:tc>
        <w:tc>
          <w:tcPr>
            <w:tcW w:w="1250" w:type="pct"/>
            <w:vAlign w:val="bottom"/>
            <w:hideMark/>
          </w:tcPr>
          <w:p w14:paraId="432D7982" w14:textId="77777777" w:rsidR="00763616" w:rsidRPr="00D0143B" w:rsidRDefault="00763616" w:rsidP="005F1683">
            <w:pPr>
              <w:pStyle w:val="TableText"/>
              <w:spacing w:before="15" w:after="15"/>
              <w:ind w:right="29"/>
            </w:pPr>
            <w:r>
              <w:rPr>
                <w:color w:val="000000"/>
              </w:rPr>
              <w:t>0.10</w:t>
            </w:r>
          </w:p>
        </w:tc>
        <w:tc>
          <w:tcPr>
            <w:tcW w:w="1250" w:type="pct"/>
            <w:noWrap/>
            <w:vAlign w:val="bottom"/>
            <w:hideMark/>
          </w:tcPr>
          <w:p w14:paraId="429B5BC0" w14:textId="77777777" w:rsidR="00763616" w:rsidRPr="00D0143B" w:rsidRDefault="00763616" w:rsidP="005F1683">
            <w:pPr>
              <w:pStyle w:val="TableText"/>
              <w:spacing w:before="15" w:after="15"/>
              <w:ind w:right="29"/>
            </w:pPr>
            <w:r>
              <w:rPr>
                <w:color w:val="000000"/>
              </w:rPr>
              <w:t>-</w:t>
            </w:r>
          </w:p>
        </w:tc>
      </w:tr>
      <w:tr w:rsidR="00763616" w:rsidRPr="00D0143B" w14:paraId="57213882" w14:textId="77777777" w:rsidTr="00B016A8">
        <w:trPr>
          <w:trHeight w:val="300"/>
        </w:trPr>
        <w:tc>
          <w:tcPr>
            <w:tcW w:w="1250" w:type="pct"/>
            <w:vAlign w:val="center"/>
            <w:hideMark/>
          </w:tcPr>
          <w:p w14:paraId="0808DF6C" w14:textId="77777777" w:rsidR="00763616" w:rsidRPr="00D0143B" w:rsidRDefault="00763616" w:rsidP="00763616">
            <w:pPr>
              <w:pStyle w:val="TableText"/>
            </w:pPr>
            <w:r w:rsidRPr="00D0143B">
              <w:t>Item 9</w:t>
            </w:r>
          </w:p>
        </w:tc>
        <w:tc>
          <w:tcPr>
            <w:tcW w:w="1250" w:type="pct"/>
            <w:vAlign w:val="bottom"/>
            <w:hideMark/>
          </w:tcPr>
          <w:p w14:paraId="576FE5C9" w14:textId="77777777" w:rsidR="00763616" w:rsidRPr="00D0143B" w:rsidRDefault="00763616" w:rsidP="005F1683">
            <w:pPr>
              <w:pStyle w:val="TableText"/>
              <w:spacing w:before="15" w:after="15"/>
              <w:ind w:right="29"/>
            </w:pPr>
            <w:r>
              <w:rPr>
                <w:color w:val="000000"/>
              </w:rPr>
              <w:t>0.63</w:t>
            </w:r>
          </w:p>
        </w:tc>
        <w:tc>
          <w:tcPr>
            <w:tcW w:w="1250" w:type="pct"/>
            <w:vAlign w:val="bottom"/>
            <w:hideMark/>
          </w:tcPr>
          <w:p w14:paraId="7ACF28A8" w14:textId="77777777" w:rsidR="00763616" w:rsidRPr="00D0143B" w:rsidRDefault="00763616" w:rsidP="005F1683">
            <w:pPr>
              <w:pStyle w:val="TableText"/>
              <w:spacing w:before="15" w:after="15"/>
              <w:ind w:right="29"/>
            </w:pPr>
            <w:r>
              <w:rPr>
                <w:color w:val="000000"/>
              </w:rPr>
              <w:t>0.09</w:t>
            </w:r>
          </w:p>
        </w:tc>
        <w:tc>
          <w:tcPr>
            <w:tcW w:w="1250" w:type="pct"/>
            <w:noWrap/>
            <w:vAlign w:val="bottom"/>
            <w:hideMark/>
          </w:tcPr>
          <w:p w14:paraId="7857B0A9" w14:textId="77777777" w:rsidR="00763616" w:rsidRPr="00D0143B" w:rsidRDefault="00763616" w:rsidP="005F1683">
            <w:pPr>
              <w:pStyle w:val="TableText"/>
              <w:spacing w:before="15" w:after="15"/>
              <w:ind w:right="29"/>
            </w:pPr>
            <w:r>
              <w:rPr>
                <w:color w:val="000000"/>
              </w:rPr>
              <w:t>-</w:t>
            </w:r>
          </w:p>
        </w:tc>
      </w:tr>
      <w:tr w:rsidR="00763616" w:rsidRPr="00D0143B" w14:paraId="6B4EEECF" w14:textId="77777777" w:rsidTr="00B016A8">
        <w:trPr>
          <w:trHeight w:val="300"/>
        </w:trPr>
        <w:tc>
          <w:tcPr>
            <w:tcW w:w="1250" w:type="pct"/>
            <w:vAlign w:val="center"/>
            <w:hideMark/>
          </w:tcPr>
          <w:p w14:paraId="3081A978" w14:textId="77777777" w:rsidR="00763616" w:rsidRPr="00D0143B" w:rsidRDefault="00763616" w:rsidP="00763616">
            <w:pPr>
              <w:pStyle w:val="TableText"/>
            </w:pPr>
            <w:r w:rsidRPr="00D0143B">
              <w:t>Item 10</w:t>
            </w:r>
          </w:p>
        </w:tc>
        <w:tc>
          <w:tcPr>
            <w:tcW w:w="1250" w:type="pct"/>
            <w:vAlign w:val="bottom"/>
            <w:hideMark/>
          </w:tcPr>
          <w:p w14:paraId="794F3D0D" w14:textId="77777777" w:rsidR="00763616" w:rsidRPr="00D0143B" w:rsidRDefault="00763616" w:rsidP="005F1683">
            <w:pPr>
              <w:pStyle w:val="TableText"/>
              <w:spacing w:before="15" w:after="15"/>
              <w:ind w:right="29"/>
            </w:pPr>
            <w:r>
              <w:rPr>
                <w:color w:val="000000"/>
              </w:rPr>
              <w:t>0.61</w:t>
            </w:r>
          </w:p>
        </w:tc>
        <w:tc>
          <w:tcPr>
            <w:tcW w:w="1250" w:type="pct"/>
            <w:vAlign w:val="bottom"/>
            <w:hideMark/>
          </w:tcPr>
          <w:p w14:paraId="6FE62178" w14:textId="77777777" w:rsidR="00763616" w:rsidRPr="00D0143B" w:rsidRDefault="00763616" w:rsidP="005F1683">
            <w:pPr>
              <w:pStyle w:val="TableText"/>
              <w:spacing w:before="15" w:after="15"/>
              <w:ind w:right="29"/>
            </w:pPr>
            <w:r>
              <w:rPr>
                <w:color w:val="000000"/>
              </w:rPr>
              <w:t>0.09</w:t>
            </w:r>
          </w:p>
        </w:tc>
        <w:tc>
          <w:tcPr>
            <w:tcW w:w="1250" w:type="pct"/>
            <w:noWrap/>
            <w:vAlign w:val="bottom"/>
            <w:hideMark/>
          </w:tcPr>
          <w:p w14:paraId="6A9EDB46" w14:textId="77777777" w:rsidR="00763616" w:rsidRPr="00D0143B" w:rsidRDefault="00763616" w:rsidP="005F1683">
            <w:pPr>
              <w:pStyle w:val="TableText"/>
              <w:spacing w:before="15" w:after="15"/>
              <w:ind w:right="29"/>
            </w:pPr>
            <w:r>
              <w:rPr>
                <w:color w:val="000000"/>
              </w:rPr>
              <w:t>-</w:t>
            </w:r>
          </w:p>
        </w:tc>
      </w:tr>
      <w:tr w:rsidR="00763616" w:rsidRPr="00D0143B" w14:paraId="6BF19A37" w14:textId="77777777" w:rsidTr="00B016A8">
        <w:trPr>
          <w:trHeight w:val="300"/>
        </w:trPr>
        <w:tc>
          <w:tcPr>
            <w:tcW w:w="1250" w:type="pct"/>
            <w:vAlign w:val="center"/>
            <w:hideMark/>
          </w:tcPr>
          <w:p w14:paraId="4E2C67FF" w14:textId="77777777" w:rsidR="00763616" w:rsidRPr="00D0143B" w:rsidRDefault="00763616" w:rsidP="00763616">
            <w:pPr>
              <w:pStyle w:val="TableText"/>
            </w:pPr>
            <w:r w:rsidRPr="00D0143B">
              <w:t>Item 11</w:t>
            </w:r>
          </w:p>
        </w:tc>
        <w:tc>
          <w:tcPr>
            <w:tcW w:w="1250" w:type="pct"/>
            <w:vAlign w:val="bottom"/>
            <w:hideMark/>
          </w:tcPr>
          <w:p w14:paraId="189E7197" w14:textId="77777777" w:rsidR="00763616" w:rsidRPr="00D0143B" w:rsidRDefault="00763616" w:rsidP="005F1683">
            <w:pPr>
              <w:pStyle w:val="TableText"/>
              <w:spacing w:before="15" w:after="15"/>
              <w:ind w:right="29"/>
            </w:pPr>
            <w:r>
              <w:rPr>
                <w:color w:val="000000"/>
              </w:rPr>
              <w:t>0.69</w:t>
            </w:r>
          </w:p>
        </w:tc>
        <w:tc>
          <w:tcPr>
            <w:tcW w:w="1250" w:type="pct"/>
            <w:vAlign w:val="bottom"/>
            <w:hideMark/>
          </w:tcPr>
          <w:p w14:paraId="11785A11" w14:textId="77777777" w:rsidR="00763616" w:rsidRPr="00D0143B" w:rsidRDefault="00763616" w:rsidP="005F1683">
            <w:pPr>
              <w:pStyle w:val="TableText"/>
              <w:spacing w:before="15" w:after="15"/>
              <w:ind w:right="29"/>
            </w:pPr>
            <w:r>
              <w:rPr>
                <w:color w:val="000000"/>
              </w:rPr>
              <w:t>0.07</w:t>
            </w:r>
          </w:p>
        </w:tc>
        <w:tc>
          <w:tcPr>
            <w:tcW w:w="1250" w:type="pct"/>
            <w:noWrap/>
            <w:vAlign w:val="bottom"/>
            <w:hideMark/>
          </w:tcPr>
          <w:p w14:paraId="5123F818" w14:textId="77777777" w:rsidR="00763616" w:rsidRPr="00D0143B" w:rsidRDefault="00763616" w:rsidP="005F1683">
            <w:pPr>
              <w:pStyle w:val="TableText"/>
              <w:spacing w:before="15" w:after="15"/>
              <w:ind w:right="29"/>
            </w:pPr>
            <w:r>
              <w:rPr>
                <w:color w:val="000000"/>
              </w:rPr>
              <w:t>-</w:t>
            </w:r>
          </w:p>
        </w:tc>
      </w:tr>
      <w:tr w:rsidR="00763616" w:rsidRPr="00D0143B" w14:paraId="48B52F0A" w14:textId="77777777" w:rsidTr="00B016A8">
        <w:trPr>
          <w:trHeight w:val="300"/>
        </w:trPr>
        <w:tc>
          <w:tcPr>
            <w:tcW w:w="1250" w:type="pct"/>
            <w:vAlign w:val="center"/>
            <w:hideMark/>
          </w:tcPr>
          <w:p w14:paraId="2EB62698" w14:textId="77777777" w:rsidR="00763616" w:rsidRPr="00D0143B" w:rsidRDefault="00763616" w:rsidP="00763616">
            <w:pPr>
              <w:pStyle w:val="TableText"/>
            </w:pPr>
            <w:r w:rsidRPr="00D0143B">
              <w:t>Item 12</w:t>
            </w:r>
          </w:p>
        </w:tc>
        <w:tc>
          <w:tcPr>
            <w:tcW w:w="1250" w:type="pct"/>
            <w:vAlign w:val="bottom"/>
            <w:hideMark/>
          </w:tcPr>
          <w:p w14:paraId="1CF35D61" w14:textId="77777777" w:rsidR="00763616" w:rsidRPr="00D0143B" w:rsidRDefault="00763616" w:rsidP="005F1683">
            <w:pPr>
              <w:pStyle w:val="TableText"/>
              <w:spacing w:before="15" w:after="15"/>
              <w:ind w:right="29"/>
            </w:pPr>
            <w:r>
              <w:rPr>
                <w:color w:val="000000"/>
              </w:rPr>
              <w:t>0.34</w:t>
            </w:r>
          </w:p>
        </w:tc>
        <w:tc>
          <w:tcPr>
            <w:tcW w:w="1250" w:type="pct"/>
            <w:vAlign w:val="bottom"/>
            <w:hideMark/>
          </w:tcPr>
          <w:p w14:paraId="3F5202A4" w14:textId="77777777" w:rsidR="00763616" w:rsidRPr="00D0143B" w:rsidRDefault="00763616" w:rsidP="005F1683">
            <w:pPr>
              <w:pStyle w:val="TableText"/>
              <w:spacing w:before="15" w:after="15"/>
              <w:ind w:right="29"/>
            </w:pPr>
            <w:r>
              <w:rPr>
                <w:color w:val="000000"/>
              </w:rPr>
              <w:t>0.06</w:t>
            </w:r>
          </w:p>
        </w:tc>
        <w:tc>
          <w:tcPr>
            <w:tcW w:w="1250" w:type="pct"/>
            <w:noWrap/>
            <w:vAlign w:val="bottom"/>
            <w:hideMark/>
          </w:tcPr>
          <w:p w14:paraId="483C3474" w14:textId="77777777" w:rsidR="00763616" w:rsidRPr="00D0143B" w:rsidRDefault="00763616" w:rsidP="005F1683">
            <w:pPr>
              <w:pStyle w:val="TableText"/>
              <w:spacing w:before="15" w:after="15"/>
              <w:ind w:right="29"/>
            </w:pPr>
            <w:r>
              <w:rPr>
                <w:color w:val="000000"/>
              </w:rPr>
              <w:t>-</w:t>
            </w:r>
          </w:p>
        </w:tc>
      </w:tr>
      <w:tr w:rsidR="00763616" w:rsidRPr="00D0143B" w14:paraId="006E4C85" w14:textId="77777777" w:rsidTr="00B016A8">
        <w:trPr>
          <w:trHeight w:val="300"/>
        </w:trPr>
        <w:tc>
          <w:tcPr>
            <w:tcW w:w="1250" w:type="pct"/>
            <w:vAlign w:val="center"/>
            <w:hideMark/>
          </w:tcPr>
          <w:p w14:paraId="69DA77DC" w14:textId="77777777" w:rsidR="00763616" w:rsidRPr="00D0143B" w:rsidRDefault="00763616" w:rsidP="00763616">
            <w:pPr>
              <w:pStyle w:val="TableText"/>
            </w:pPr>
            <w:r w:rsidRPr="00D0143B">
              <w:t>Item 13</w:t>
            </w:r>
          </w:p>
        </w:tc>
        <w:tc>
          <w:tcPr>
            <w:tcW w:w="1250" w:type="pct"/>
            <w:vAlign w:val="bottom"/>
            <w:hideMark/>
          </w:tcPr>
          <w:p w14:paraId="7D351BF8" w14:textId="77777777" w:rsidR="00763616" w:rsidRPr="00D0143B" w:rsidRDefault="00763616" w:rsidP="005F1683">
            <w:pPr>
              <w:pStyle w:val="TableText"/>
              <w:spacing w:before="15" w:after="15"/>
              <w:ind w:right="29"/>
            </w:pPr>
            <w:r>
              <w:rPr>
                <w:color w:val="000000"/>
              </w:rPr>
              <w:t>0.74</w:t>
            </w:r>
          </w:p>
        </w:tc>
        <w:tc>
          <w:tcPr>
            <w:tcW w:w="1250" w:type="pct"/>
            <w:vAlign w:val="bottom"/>
            <w:hideMark/>
          </w:tcPr>
          <w:p w14:paraId="797EEC41" w14:textId="77777777" w:rsidR="00763616" w:rsidRPr="00D0143B" w:rsidRDefault="00763616" w:rsidP="005F1683">
            <w:pPr>
              <w:pStyle w:val="TableText"/>
              <w:spacing w:before="15" w:after="15"/>
              <w:ind w:right="29"/>
            </w:pPr>
            <w:r>
              <w:rPr>
                <w:color w:val="000000"/>
              </w:rPr>
              <w:t>0.05</w:t>
            </w:r>
          </w:p>
        </w:tc>
        <w:tc>
          <w:tcPr>
            <w:tcW w:w="1250" w:type="pct"/>
            <w:noWrap/>
            <w:vAlign w:val="bottom"/>
            <w:hideMark/>
          </w:tcPr>
          <w:p w14:paraId="153A80DD" w14:textId="77777777" w:rsidR="00763616" w:rsidRPr="00D0143B" w:rsidRDefault="00763616" w:rsidP="005F1683">
            <w:pPr>
              <w:pStyle w:val="TableText"/>
              <w:spacing w:before="15" w:after="15"/>
              <w:ind w:right="29"/>
            </w:pPr>
            <w:r>
              <w:rPr>
                <w:color w:val="000000"/>
              </w:rPr>
              <w:t>-</w:t>
            </w:r>
          </w:p>
        </w:tc>
      </w:tr>
      <w:tr w:rsidR="00763616" w:rsidRPr="00D0143B" w14:paraId="30539D5D" w14:textId="77777777" w:rsidTr="00B016A8">
        <w:trPr>
          <w:trHeight w:val="300"/>
        </w:trPr>
        <w:tc>
          <w:tcPr>
            <w:tcW w:w="1250" w:type="pct"/>
            <w:vAlign w:val="center"/>
            <w:hideMark/>
          </w:tcPr>
          <w:p w14:paraId="227A4091" w14:textId="77777777" w:rsidR="00763616" w:rsidRPr="00D0143B" w:rsidRDefault="00763616" w:rsidP="00763616">
            <w:pPr>
              <w:pStyle w:val="TableText"/>
            </w:pPr>
            <w:r w:rsidRPr="00D0143B">
              <w:t>Item 14</w:t>
            </w:r>
          </w:p>
        </w:tc>
        <w:tc>
          <w:tcPr>
            <w:tcW w:w="1250" w:type="pct"/>
            <w:vAlign w:val="bottom"/>
            <w:hideMark/>
          </w:tcPr>
          <w:p w14:paraId="470BC1A2" w14:textId="77777777" w:rsidR="00763616" w:rsidRPr="00D0143B" w:rsidRDefault="00763616" w:rsidP="005F1683">
            <w:pPr>
              <w:pStyle w:val="TableText"/>
              <w:spacing w:before="15" w:after="15"/>
              <w:ind w:right="29"/>
            </w:pPr>
            <w:r>
              <w:rPr>
                <w:color w:val="000000"/>
              </w:rPr>
              <w:t>0.69</w:t>
            </w:r>
          </w:p>
        </w:tc>
        <w:tc>
          <w:tcPr>
            <w:tcW w:w="1250" w:type="pct"/>
            <w:vAlign w:val="bottom"/>
            <w:hideMark/>
          </w:tcPr>
          <w:p w14:paraId="291049B8" w14:textId="77777777" w:rsidR="00763616" w:rsidRPr="00D0143B" w:rsidRDefault="00763616" w:rsidP="005F1683">
            <w:pPr>
              <w:pStyle w:val="TableText"/>
              <w:spacing w:before="15" w:after="15"/>
              <w:ind w:right="29"/>
            </w:pPr>
            <w:r>
              <w:rPr>
                <w:color w:val="000000"/>
              </w:rPr>
              <w:t>0.04</w:t>
            </w:r>
          </w:p>
        </w:tc>
        <w:tc>
          <w:tcPr>
            <w:tcW w:w="1250" w:type="pct"/>
            <w:noWrap/>
            <w:vAlign w:val="bottom"/>
            <w:hideMark/>
          </w:tcPr>
          <w:p w14:paraId="70E8DC2D" w14:textId="77777777" w:rsidR="00763616" w:rsidRPr="00D0143B" w:rsidRDefault="00763616" w:rsidP="005F1683">
            <w:pPr>
              <w:pStyle w:val="TableText"/>
              <w:spacing w:before="15" w:after="15"/>
              <w:ind w:right="29"/>
            </w:pPr>
            <w:r>
              <w:rPr>
                <w:color w:val="000000"/>
              </w:rPr>
              <w:t>-</w:t>
            </w:r>
          </w:p>
        </w:tc>
      </w:tr>
      <w:tr w:rsidR="00763616" w:rsidRPr="00D0143B" w14:paraId="05393D61" w14:textId="77777777" w:rsidTr="00B016A8">
        <w:trPr>
          <w:trHeight w:val="300"/>
        </w:trPr>
        <w:tc>
          <w:tcPr>
            <w:tcW w:w="1250" w:type="pct"/>
            <w:vAlign w:val="center"/>
            <w:hideMark/>
          </w:tcPr>
          <w:p w14:paraId="12C8CBBC" w14:textId="77777777" w:rsidR="00763616" w:rsidRPr="00D0143B" w:rsidRDefault="00763616" w:rsidP="00763616">
            <w:pPr>
              <w:pStyle w:val="TableText"/>
            </w:pPr>
            <w:r w:rsidRPr="00D0143B">
              <w:t>Item 15</w:t>
            </w:r>
          </w:p>
        </w:tc>
        <w:tc>
          <w:tcPr>
            <w:tcW w:w="1250" w:type="pct"/>
            <w:vAlign w:val="bottom"/>
            <w:hideMark/>
          </w:tcPr>
          <w:p w14:paraId="3C3CA1B2" w14:textId="77777777" w:rsidR="00763616" w:rsidRPr="00D0143B" w:rsidRDefault="00763616" w:rsidP="005F1683">
            <w:pPr>
              <w:pStyle w:val="TableText"/>
              <w:spacing w:before="15" w:after="15"/>
              <w:ind w:right="29"/>
            </w:pPr>
            <w:r>
              <w:rPr>
                <w:color w:val="000000"/>
              </w:rPr>
              <w:t>0.64</w:t>
            </w:r>
          </w:p>
        </w:tc>
        <w:tc>
          <w:tcPr>
            <w:tcW w:w="1250" w:type="pct"/>
            <w:vAlign w:val="bottom"/>
            <w:hideMark/>
          </w:tcPr>
          <w:p w14:paraId="7D13FE8E" w14:textId="77777777" w:rsidR="00763616" w:rsidRPr="00D0143B" w:rsidRDefault="00763616" w:rsidP="005F1683">
            <w:pPr>
              <w:pStyle w:val="TableText"/>
              <w:spacing w:before="15" w:after="15"/>
              <w:ind w:right="29"/>
            </w:pPr>
            <w:r>
              <w:rPr>
                <w:color w:val="000000"/>
              </w:rPr>
              <w:t>0.04</w:t>
            </w:r>
          </w:p>
        </w:tc>
        <w:tc>
          <w:tcPr>
            <w:tcW w:w="1250" w:type="pct"/>
            <w:noWrap/>
            <w:vAlign w:val="bottom"/>
            <w:hideMark/>
          </w:tcPr>
          <w:p w14:paraId="03198613" w14:textId="77777777" w:rsidR="00763616" w:rsidRPr="00D0143B" w:rsidRDefault="00763616" w:rsidP="005F1683">
            <w:pPr>
              <w:pStyle w:val="TableText"/>
              <w:spacing w:before="15" w:after="15"/>
              <w:ind w:right="29"/>
            </w:pPr>
            <w:r>
              <w:rPr>
                <w:color w:val="000000"/>
              </w:rPr>
              <w:t>-</w:t>
            </w:r>
          </w:p>
        </w:tc>
      </w:tr>
      <w:tr w:rsidR="00763616" w:rsidRPr="00D0143B" w14:paraId="306BC15C" w14:textId="77777777" w:rsidTr="00B016A8">
        <w:trPr>
          <w:trHeight w:val="300"/>
        </w:trPr>
        <w:tc>
          <w:tcPr>
            <w:tcW w:w="1250" w:type="pct"/>
            <w:vAlign w:val="center"/>
            <w:hideMark/>
          </w:tcPr>
          <w:p w14:paraId="7FF467BC" w14:textId="77777777" w:rsidR="00763616" w:rsidRPr="00D0143B" w:rsidRDefault="00763616" w:rsidP="00763616">
            <w:pPr>
              <w:pStyle w:val="TableText"/>
            </w:pPr>
            <w:r w:rsidRPr="00D0143B">
              <w:t>Item 16</w:t>
            </w:r>
          </w:p>
        </w:tc>
        <w:tc>
          <w:tcPr>
            <w:tcW w:w="1250" w:type="pct"/>
            <w:vAlign w:val="bottom"/>
            <w:hideMark/>
          </w:tcPr>
          <w:p w14:paraId="5E3CA2A7" w14:textId="77777777" w:rsidR="00763616" w:rsidRPr="00D0143B" w:rsidRDefault="00763616" w:rsidP="005F1683">
            <w:pPr>
              <w:pStyle w:val="TableText"/>
              <w:spacing w:before="15" w:after="15"/>
              <w:ind w:right="29"/>
            </w:pPr>
            <w:r>
              <w:rPr>
                <w:color w:val="000000"/>
              </w:rPr>
              <w:t>0.59</w:t>
            </w:r>
          </w:p>
        </w:tc>
        <w:tc>
          <w:tcPr>
            <w:tcW w:w="1250" w:type="pct"/>
            <w:vAlign w:val="bottom"/>
            <w:hideMark/>
          </w:tcPr>
          <w:p w14:paraId="5738CC0A" w14:textId="77777777" w:rsidR="00763616" w:rsidRPr="00D0143B" w:rsidRDefault="00763616" w:rsidP="005F1683">
            <w:pPr>
              <w:pStyle w:val="TableText"/>
              <w:spacing w:before="15" w:after="15"/>
              <w:ind w:right="29"/>
            </w:pPr>
            <w:r>
              <w:rPr>
                <w:color w:val="000000"/>
              </w:rPr>
              <w:t>0.03</w:t>
            </w:r>
          </w:p>
        </w:tc>
        <w:tc>
          <w:tcPr>
            <w:tcW w:w="1250" w:type="pct"/>
            <w:noWrap/>
            <w:vAlign w:val="bottom"/>
            <w:hideMark/>
          </w:tcPr>
          <w:p w14:paraId="38F880A3" w14:textId="77777777" w:rsidR="00763616" w:rsidRPr="00D0143B" w:rsidRDefault="00763616" w:rsidP="005F1683">
            <w:pPr>
              <w:pStyle w:val="TableText"/>
              <w:spacing w:before="15" w:after="15"/>
              <w:ind w:right="29"/>
            </w:pPr>
            <w:r>
              <w:rPr>
                <w:color w:val="000000"/>
              </w:rPr>
              <w:t>-</w:t>
            </w:r>
          </w:p>
        </w:tc>
      </w:tr>
      <w:tr w:rsidR="00763616" w:rsidRPr="00D0143B" w14:paraId="3279A814" w14:textId="77777777" w:rsidTr="00B016A8">
        <w:trPr>
          <w:trHeight w:val="300"/>
        </w:trPr>
        <w:tc>
          <w:tcPr>
            <w:tcW w:w="1250" w:type="pct"/>
            <w:vAlign w:val="center"/>
            <w:hideMark/>
          </w:tcPr>
          <w:p w14:paraId="30E5BF96" w14:textId="77777777" w:rsidR="00763616" w:rsidRPr="00D0143B" w:rsidRDefault="00763616" w:rsidP="00763616">
            <w:pPr>
              <w:pStyle w:val="TableText"/>
            </w:pPr>
            <w:r w:rsidRPr="00D0143B">
              <w:t>Item 17</w:t>
            </w:r>
          </w:p>
        </w:tc>
        <w:tc>
          <w:tcPr>
            <w:tcW w:w="1250" w:type="pct"/>
            <w:vAlign w:val="bottom"/>
            <w:hideMark/>
          </w:tcPr>
          <w:p w14:paraId="78F3BD2C" w14:textId="77777777" w:rsidR="00763616" w:rsidRPr="00D0143B" w:rsidRDefault="00763616" w:rsidP="005F1683">
            <w:pPr>
              <w:pStyle w:val="TableText"/>
              <w:spacing w:before="15" w:after="15"/>
              <w:ind w:right="29"/>
            </w:pPr>
            <w:r>
              <w:rPr>
                <w:color w:val="000000"/>
              </w:rPr>
              <w:t>0.48</w:t>
            </w:r>
          </w:p>
        </w:tc>
        <w:tc>
          <w:tcPr>
            <w:tcW w:w="1250" w:type="pct"/>
            <w:vAlign w:val="bottom"/>
            <w:hideMark/>
          </w:tcPr>
          <w:p w14:paraId="39AD3F77" w14:textId="77777777" w:rsidR="00763616" w:rsidRPr="00D0143B" w:rsidRDefault="00763616" w:rsidP="005F1683">
            <w:pPr>
              <w:pStyle w:val="TableText"/>
              <w:spacing w:before="15" w:after="15"/>
              <w:ind w:right="29"/>
            </w:pPr>
            <w:r>
              <w:rPr>
                <w:color w:val="000000"/>
              </w:rPr>
              <w:t>0.03</w:t>
            </w:r>
          </w:p>
        </w:tc>
        <w:tc>
          <w:tcPr>
            <w:tcW w:w="1250" w:type="pct"/>
            <w:noWrap/>
            <w:vAlign w:val="bottom"/>
            <w:hideMark/>
          </w:tcPr>
          <w:p w14:paraId="46688315" w14:textId="77777777" w:rsidR="00763616" w:rsidRPr="00D0143B" w:rsidRDefault="00763616" w:rsidP="005F1683">
            <w:pPr>
              <w:pStyle w:val="TableText"/>
              <w:spacing w:before="15" w:after="15"/>
              <w:ind w:right="29"/>
            </w:pPr>
            <w:r>
              <w:rPr>
                <w:color w:val="000000"/>
              </w:rPr>
              <w:t>-</w:t>
            </w:r>
          </w:p>
        </w:tc>
      </w:tr>
      <w:tr w:rsidR="00763616" w:rsidRPr="00D0143B" w14:paraId="1802FC69" w14:textId="77777777" w:rsidTr="00B016A8">
        <w:trPr>
          <w:trHeight w:val="300"/>
        </w:trPr>
        <w:tc>
          <w:tcPr>
            <w:tcW w:w="1250" w:type="pct"/>
            <w:vAlign w:val="center"/>
            <w:hideMark/>
          </w:tcPr>
          <w:p w14:paraId="0031CCE1" w14:textId="77777777" w:rsidR="00763616" w:rsidRPr="00D0143B" w:rsidRDefault="00763616" w:rsidP="00763616">
            <w:pPr>
              <w:pStyle w:val="TableText"/>
            </w:pPr>
            <w:r w:rsidRPr="00D0143B">
              <w:t>Item 18</w:t>
            </w:r>
          </w:p>
        </w:tc>
        <w:tc>
          <w:tcPr>
            <w:tcW w:w="1250" w:type="pct"/>
            <w:vAlign w:val="bottom"/>
            <w:hideMark/>
          </w:tcPr>
          <w:p w14:paraId="118D7D67" w14:textId="77777777" w:rsidR="00763616" w:rsidRPr="00D0143B" w:rsidRDefault="00763616" w:rsidP="005F1683">
            <w:pPr>
              <w:pStyle w:val="TableText"/>
              <w:spacing w:before="15" w:after="15"/>
              <w:ind w:right="29"/>
            </w:pPr>
            <w:r>
              <w:rPr>
                <w:color w:val="000000"/>
              </w:rPr>
              <w:t>0.41</w:t>
            </w:r>
          </w:p>
        </w:tc>
        <w:tc>
          <w:tcPr>
            <w:tcW w:w="1250" w:type="pct"/>
            <w:vAlign w:val="bottom"/>
            <w:hideMark/>
          </w:tcPr>
          <w:p w14:paraId="7C108B98" w14:textId="77777777" w:rsidR="00763616" w:rsidRPr="00D0143B" w:rsidRDefault="00763616" w:rsidP="005F1683">
            <w:pPr>
              <w:pStyle w:val="TableText"/>
              <w:spacing w:before="15" w:after="15"/>
              <w:ind w:right="29"/>
            </w:pPr>
            <w:r>
              <w:rPr>
                <w:color w:val="000000"/>
              </w:rPr>
              <w:t>0.01</w:t>
            </w:r>
          </w:p>
        </w:tc>
        <w:tc>
          <w:tcPr>
            <w:tcW w:w="1250" w:type="pct"/>
            <w:noWrap/>
            <w:vAlign w:val="bottom"/>
            <w:hideMark/>
          </w:tcPr>
          <w:p w14:paraId="21C830C0" w14:textId="77777777" w:rsidR="00763616" w:rsidRPr="00D0143B" w:rsidRDefault="00763616" w:rsidP="005F1683">
            <w:pPr>
              <w:pStyle w:val="TableText"/>
              <w:spacing w:before="15" w:after="15"/>
              <w:ind w:right="29"/>
            </w:pPr>
            <w:r>
              <w:rPr>
                <w:color w:val="000000"/>
              </w:rPr>
              <w:t>-</w:t>
            </w:r>
          </w:p>
        </w:tc>
      </w:tr>
      <w:tr w:rsidR="00763616" w:rsidRPr="00D0143B" w14:paraId="61035FBF" w14:textId="77777777" w:rsidTr="00B016A8">
        <w:trPr>
          <w:trHeight w:val="300"/>
        </w:trPr>
        <w:tc>
          <w:tcPr>
            <w:tcW w:w="1250" w:type="pct"/>
            <w:vAlign w:val="center"/>
            <w:hideMark/>
          </w:tcPr>
          <w:p w14:paraId="459A06A2" w14:textId="77777777" w:rsidR="00763616" w:rsidRPr="00D0143B" w:rsidRDefault="00763616" w:rsidP="00763616">
            <w:pPr>
              <w:pStyle w:val="TableText"/>
            </w:pPr>
            <w:r w:rsidRPr="00D0143B">
              <w:t>Item 19</w:t>
            </w:r>
          </w:p>
        </w:tc>
        <w:tc>
          <w:tcPr>
            <w:tcW w:w="1250" w:type="pct"/>
            <w:vAlign w:val="bottom"/>
            <w:hideMark/>
          </w:tcPr>
          <w:p w14:paraId="40FD616C" w14:textId="77777777" w:rsidR="00763616" w:rsidRPr="00D0143B" w:rsidRDefault="00763616" w:rsidP="005F1683">
            <w:pPr>
              <w:pStyle w:val="TableText"/>
              <w:spacing w:before="15" w:after="15"/>
              <w:ind w:right="29"/>
            </w:pPr>
            <w:r>
              <w:rPr>
                <w:color w:val="000000"/>
              </w:rPr>
              <w:t>0.48</w:t>
            </w:r>
          </w:p>
        </w:tc>
        <w:tc>
          <w:tcPr>
            <w:tcW w:w="1250" w:type="pct"/>
            <w:vAlign w:val="bottom"/>
            <w:hideMark/>
          </w:tcPr>
          <w:p w14:paraId="538F4DA4" w14:textId="77777777" w:rsidR="00763616" w:rsidRPr="00D0143B" w:rsidRDefault="00763616" w:rsidP="005F1683">
            <w:pPr>
              <w:pStyle w:val="TableText"/>
              <w:spacing w:before="15" w:after="15"/>
              <w:ind w:right="29"/>
            </w:pPr>
            <w:r>
              <w:rPr>
                <w:color w:val="000000"/>
              </w:rPr>
              <w:t>0.00</w:t>
            </w:r>
          </w:p>
        </w:tc>
        <w:tc>
          <w:tcPr>
            <w:tcW w:w="1250" w:type="pct"/>
            <w:noWrap/>
            <w:vAlign w:val="bottom"/>
            <w:hideMark/>
          </w:tcPr>
          <w:p w14:paraId="3BA26B83" w14:textId="77777777" w:rsidR="00763616" w:rsidRPr="00D0143B" w:rsidRDefault="00763616" w:rsidP="005F1683">
            <w:pPr>
              <w:pStyle w:val="TableText"/>
              <w:spacing w:before="15" w:after="15"/>
              <w:ind w:right="29"/>
            </w:pPr>
            <w:r>
              <w:rPr>
                <w:color w:val="000000"/>
              </w:rPr>
              <w:t>-</w:t>
            </w:r>
          </w:p>
        </w:tc>
      </w:tr>
      <w:tr w:rsidR="00763616" w:rsidRPr="00D0143B" w14:paraId="1D00035A" w14:textId="77777777" w:rsidTr="00B016A8">
        <w:trPr>
          <w:trHeight w:val="300"/>
        </w:trPr>
        <w:tc>
          <w:tcPr>
            <w:tcW w:w="1250" w:type="pct"/>
            <w:vAlign w:val="center"/>
            <w:hideMark/>
          </w:tcPr>
          <w:p w14:paraId="597D1673" w14:textId="77777777" w:rsidR="00763616" w:rsidRPr="00D0143B" w:rsidRDefault="00763616" w:rsidP="00763616">
            <w:pPr>
              <w:pStyle w:val="TableText"/>
            </w:pPr>
            <w:r w:rsidRPr="00D0143B">
              <w:t>Item 20</w:t>
            </w:r>
          </w:p>
        </w:tc>
        <w:tc>
          <w:tcPr>
            <w:tcW w:w="1250" w:type="pct"/>
            <w:vAlign w:val="bottom"/>
            <w:hideMark/>
          </w:tcPr>
          <w:p w14:paraId="2ED3217B" w14:textId="77777777" w:rsidR="00763616" w:rsidRPr="00D0143B" w:rsidRDefault="00763616" w:rsidP="005F1683">
            <w:pPr>
              <w:pStyle w:val="TableText"/>
              <w:spacing w:before="15" w:after="15"/>
              <w:ind w:right="29"/>
            </w:pPr>
            <w:r>
              <w:rPr>
                <w:color w:val="000000"/>
              </w:rPr>
              <w:t>0.56</w:t>
            </w:r>
          </w:p>
        </w:tc>
        <w:tc>
          <w:tcPr>
            <w:tcW w:w="1250" w:type="pct"/>
            <w:vAlign w:val="bottom"/>
            <w:hideMark/>
          </w:tcPr>
          <w:p w14:paraId="74B82E24" w14:textId="77777777" w:rsidR="00763616" w:rsidRPr="00D0143B" w:rsidRDefault="00763616" w:rsidP="005F1683">
            <w:pPr>
              <w:pStyle w:val="TableText"/>
              <w:spacing w:before="15" w:after="15"/>
              <w:ind w:right="29"/>
            </w:pPr>
            <w:r>
              <w:rPr>
                <w:color w:val="000000"/>
              </w:rPr>
              <w:t>-0.28</w:t>
            </w:r>
          </w:p>
        </w:tc>
        <w:tc>
          <w:tcPr>
            <w:tcW w:w="1250" w:type="pct"/>
            <w:noWrap/>
            <w:vAlign w:val="bottom"/>
            <w:hideMark/>
          </w:tcPr>
          <w:p w14:paraId="58CF1FB3" w14:textId="77777777" w:rsidR="00763616" w:rsidRPr="00D0143B" w:rsidRDefault="00763616" w:rsidP="005F1683">
            <w:pPr>
              <w:pStyle w:val="TableText"/>
              <w:spacing w:before="15" w:after="15"/>
              <w:ind w:right="29"/>
            </w:pPr>
            <w:r>
              <w:rPr>
                <w:color w:val="000000"/>
              </w:rPr>
              <w:t>-</w:t>
            </w:r>
          </w:p>
        </w:tc>
      </w:tr>
      <w:tr w:rsidR="00763616" w:rsidRPr="00D0143B" w14:paraId="19340135" w14:textId="77777777" w:rsidTr="00B016A8">
        <w:trPr>
          <w:trHeight w:val="300"/>
        </w:trPr>
        <w:tc>
          <w:tcPr>
            <w:tcW w:w="1250" w:type="pct"/>
            <w:vAlign w:val="center"/>
            <w:hideMark/>
          </w:tcPr>
          <w:p w14:paraId="248D47B3" w14:textId="77777777" w:rsidR="00763616" w:rsidRPr="00D0143B" w:rsidRDefault="00763616" w:rsidP="00763616">
            <w:pPr>
              <w:pStyle w:val="TableText"/>
            </w:pPr>
            <w:r w:rsidRPr="00D0143B">
              <w:t>Item 21</w:t>
            </w:r>
          </w:p>
        </w:tc>
        <w:tc>
          <w:tcPr>
            <w:tcW w:w="1250" w:type="pct"/>
            <w:vAlign w:val="bottom"/>
            <w:hideMark/>
          </w:tcPr>
          <w:p w14:paraId="5B0453C0" w14:textId="77777777" w:rsidR="00763616" w:rsidRPr="00D0143B" w:rsidRDefault="00763616" w:rsidP="005F1683">
            <w:pPr>
              <w:pStyle w:val="TableText"/>
              <w:spacing w:before="15" w:after="15"/>
              <w:ind w:right="29"/>
            </w:pPr>
            <w:r>
              <w:rPr>
                <w:color w:val="000000"/>
              </w:rPr>
              <w:t>0.45</w:t>
            </w:r>
          </w:p>
        </w:tc>
        <w:tc>
          <w:tcPr>
            <w:tcW w:w="1250" w:type="pct"/>
            <w:vAlign w:val="bottom"/>
            <w:hideMark/>
          </w:tcPr>
          <w:p w14:paraId="500DCFA8" w14:textId="77777777" w:rsidR="00763616" w:rsidRPr="00D0143B" w:rsidRDefault="00763616" w:rsidP="005F1683">
            <w:pPr>
              <w:pStyle w:val="TableText"/>
              <w:spacing w:before="15" w:after="15"/>
              <w:ind w:right="29"/>
            </w:pPr>
            <w:r>
              <w:rPr>
                <w:color w:val="000000"/>
              </w:rPr>
              <w:t>-0.24</w:t>
            </w:r>
          </w:p>
        </w:tc>
        <w:tc>
          <w:tcPr>
            <w:tcW w:w="1250" w:type="pct"/>
            <w:noWrap/>
            <w:vAlign w:val="bottom"/>
            <w:hideMark/>
          </w:tcPr>
          <w:p w14:paraId="3CE430E1" w14:textId="77777777" w:rsidR="00763616" w:rsidRPr="00D0143B" w:rsidRDefault="00763616" w:rsidP="005F1683">
            <w:pPr>
              <w:pStyle w:val="TableText"/>
              <w:spacing w:before="15" w:after="15"/>
              <w:ind w:right="29"/>
            </w:pPr>
            <w:r>
              <w:rPr>
                <w:color w:val="000000"/>
              </w:rPr>
              <w:t>-</w:t>
            </w:r>
          </w:p>
        </w:tc>
      </w:tr>
      <w:tr w:rsidR="00763616" w:rsidRPr="00D0143B" w14:paraId="2045AC5C" w14:textId="77777777" w:rsidTr="00B016A8">
        <w:trPr>
          <w:trHeight w:val="300"/>
        </w:trPr>
        <w:tc>
          <w:tcPr>
            <w:tcW w:w="1250" w:type="pct"/>
            <w:vAlign w:val="center"/>
            <w:hideMark/>
          </w:tcPr>
          <w:p w14:paraId="7B1EFD15" w14:textId="77777777" w:rsidR="00763616" w:rsidRPr="00D0143B" w:rsidRDefault="00763616" w:rsidP="00763616">
            <w:pPr>
              <w:pStyle w:val="TableText"/>
            </w:pPr>
            <w:r w:rsidRPr="00D0143B">
              <w:t>Item 22</w:t>
            </w:r>
          </w:p>
        </w:tc>
        <w:tc>
          <w:tcPr>
            <w:tcW w:w="1250" w:type="pct"/>
            <w:vAlign w:val="bottom"/>
            <w:hideMark/>
          </w:tcPr>
          <w:p w14:paraId="6EDFFC9F" w14:textId="77777777" w:rsidR="00763616" w:rsidRPr="00D0143B" w:rsidRDefault="00763616" w:rsidP="005F1683">
            <w:pPr>
              <w:pStyle w:val="TableText"/>
              <w:spacing w:before="15" w:after="15"/>
              <w:ind w:right="29"/>
            </w:pPr>
            <w:r>
              <w:rPr>
                <w:color w:val="000000"/>
              </w:rPr>
              <w:t>0.44</w:t>
            </w:r>
          </w:p>
        </w:tc>
        <w:tc>
          <w:tcPr>
            <w:tcW w:w="1250" w:type="pct"/>
            <w:vAlign w:val="bottom"/>
            <w:hideMark/>
          </w:tcPr>
          <w:p w14:paraId="21EB527B" w14:textId="77777777" w:rsidR="00763616" w:rsidRPr="00D0143B" w:rsidRDefault="00763616" w:rsidP="005F1683">
            <w:pPr>
              <w:pStyle w:val="TableText"/>
              <w:spacing w:before="15" w:after="15"/>
              <w:ind w:right="29"/>
            </w:pPr>
            <w:r>
              <w:rPr>
                <w:color w:val="000000"/>
              </w:rPr>
              <w:t>-0.20</w:t>
            </w:r>
          </w:p>
        </w:tc>
        <w:tc>
          <w:tcPr>
            <w:tcW w:w="1250" w:type="pct"/>
            <w:noWrap/>
            <w:vAlign w:val="bottom"/>
            <w:hideMark/>
          </w:tcPr>
          <w:p w14:paraId="5BC7EFC1" w14:textId="77777777" w:rsidR="00763616" w:rsidRPr="00D0143B" w:rsidRDefault="00763616" w:rsidP="005F1683">
            <w:pPr>
              <w:pStyle w:val="TableText"/>
              <w:spacing w:before="15" w:after="15"/>
              <w:ind w:right="29"/>
            </w:pPr>
            <w:r>
              <w:rPr>
                <w:color w:val="000000"/>
              </w:rPr>
              <w:t>-</w:t>
            </w:r>
          </w:p>
        </w:tc>
      </w:tr>
      <w:tr w:rsidR="00763616" w:rsidRPr="00D0143B" w14:paraId="036B86AC" w14:textId="77777777" w:rsidTr="00B016A8">
        <w:trPr>
          <w:trHeight w:val="300"/>
        </w:trPr>
        <w:tc>
          <w:tcPr>
            <w:tcW w:w="1250" w:type="pct"/>
            <w:vAlign w:val="center"/>
            <w:hideMark/>
          </w:tcPr>
          <w:p w14:paraId="2BF218D2" w14:textId="77777777" w:rsidR="00763616" w:rsidRPr="00D0143B" w:rsidRDefault="00763616" w:rsidP="00763616">
            <w:pPr>
              <w:pStyle w:val="TableText"/>
            </w:pPr>
            <w:r w:rsidRPr="00D0143B">
              <w:t>Item 23</w:t>
            </w:r>
          </w:p>
        </w:tc>
        <w:tc>
          <w:tcPr>
            <w:tcW w:w="1250" w:type="pct"/>
            <w:vAlign w:val="bottom"/>
            <w:hideMark/>
          </w:tcPr>
          <w:p w14:paraId="01AEEA23" w14:textId="77777777" w:rsidR="00763616" w:rsidRPr="00D0143B" w:rsidRDefault="00763616" w:rsidP="005F1683">
            <w:pPr>
              <w:pStyle w:val="TableText"/>
              <w:spacing w:before="15" w:after="15"/>
              <w:ind w:right="29"/>
            </w:pPr>
            <w:r>
              <w:rPr>
                <w:color w:val="000000"/>
              </w:rPr>
              <w:t>0.63</w:t>
            </w:r>
          </w:p>
        </w:tc>
        <w:tc>
          <w:tcPr>
            <w:tcW w:w="1250" w:type="pct"/>
            <w:vAlign w:val="bottom"/>
            <w:hideMark/>
          </w:tcPr>
          <w:p w14:paraId="2E58FCE2" w14:textId="77777777" w:rsidR="00763616" w:rsidRPr="00D0143B" w:rsidRDefault="00763616" w:rsidP="005F1683">
            <w:pPr>
              <w:pStyle w:val="TableText"/>
              <w:spacing w:before="15" w:after="15"/>
              <w:ind w:right="29"/>
            </w:pPr>
            <w:r>
              <w:rPr>
                <w:color w:val="000000"/>
              </w:rPr>
              <w:t>-0.17</w:t>
            </w:r>
          </w:p>
        </w:tc>
        <w:tc>
          <w:tcPr>
            <w:tcW w:w="1250" w:type="pct"/>
            <w:noWrap/>
            <w:vAlign w:val="bottom"/>
            <w:hideMark/>
          </w:tcPr>
          <w:p w14:paraId="26EA3E7A" w14:textId="77777777" w:rsidR="00763616" w:rsidRPr="00D0143B" w:rsidRDefault="00763616" w:rsidP="005F1683">
            <w:pPr>
              <w:pStyle w:val="TableText"/>
              <w:spacing w:before="15" w:after="15"/>
              <w:ind w:right="29"/>
            </w:pPr>
            <w:r>
              <w:rPr>
                <w:color w:val="000000"/>
              </w:rPr>
              <w:t>-</w:t>
            </w:r>
          </w:p>
        </w:tc>
      </w:tr>
      <w:tr w:rsidR="00763616" w:rsidRPr="00D0143B" w14:paraId="61D3EBC8" w14:textId="77777777" w:rsidTr="00B016A8">
        <w:trPr>
          <w:trHeight w:val="300"/>
        </w:trPr>
        <w:tc>
          <w:tcPr>
            <w:tcW w:w="1250" w:type="pct"/>
            <w:vAlign w:val="center"/>
            <w:hideMark/>
          </w:tcPr>
          <w:p w14:paraId="4F1A1860" w14:textId="77777777" w:rsidR="00763616" w:rsidRPr="00D0143B" w:rsidRDefault="00763616" w:rsidP="00763616">
            <w:pPr>
              <w:pStyle w:val="TableText"/>
            </w:pPr>
            <w:r w:rsidRPr="00D0143B">
              <w:t>Item 24</w:t>
            </w:r>
          </w:p>
        </w:tc>
        <w:tc>
          <w:tcPr>
            <w:tcW w:w="1250" w:type="pct"/>
            <w:vAlign w:val="bottom"/>
            <w:hideMark/>
          </w:tcPr>
          <w:p w14:paraId="3725F4F1" w14:textId="77777777" w:rsidR="00763616" w:rsidRPr="00D0143B" w:rsidRDefault="00763616" w:rsidP="005F1683">
            <w:pPr>
              <w:pStyle w:val="TableText"/>
              <w:spacing w:before="15" w:after="15"/>
              <w:ind w:right="29"/>
            </w:pPr>
            <w:r>
              <w:rPr>
                <w:color w:val="000000"/>
              </w:rPr>
              <w:t>0.41</w:t>
            </w:r>
          </w:p>
        </w:tc>
        <w:tc>
          <w:tcPr>
            <w:tcW w:w="1250" w:type="pct"/>
            <w:vAlign w:val="bottom"/>
            <w:hideMark/>
          </w:tcPr>
          <w:p w14:paraId="463281C4" w14:textId="77777777" w:rsidR="00763616" w:rsidRPr="00D0143B" w:rsidRDefault="00763616" w:rsidP="005F1683">
            <w:pPr>
              <w:pStyle w:val="TableText"/>
              <w:spacing w:before="15" w:after="15"/>
              <w:ind w:right="29"/>
            </w:pPr>
            <w:r>
              <w:rPr>
                <w:color w:val="000000"/>
              </w:rPr>
              <w:t>-0.14</w:t>
            </w:r>
          </w:p>
        </w:tc>
        <w:tc>
          <w:tcPr>
            <w:tcW w:w="1250" w:type="pct"/>
            <w:noWrap/>
            <w:vAlign w:val="bottom"/>
            <w:hideMark/>
          </w:tcPr>
          <w:p w14:paraId="1AA9093B" w14:textId="77777777" w:rsidR="00763616" w:rsidRPr="00D0143B" w:rsidRDefault="00763616" w:rsidP="005F1683">
            <w:pPr>
              <w:pStyle w:val="TableText"/>
              <w:spacing w:before="15" w:after="15"/>
              <w:ind w:right="29"/>
            </w:pPr>
            <w:r>
              <w:rPr>
                <w:color w:val="000000"/>
              </w:rPr>
              <w:t>-</w:t>
            </w:r>
          </w:p>
        </w:tc>
      </w:tr>
      <w:tr w:rsidR="00763616" w:rsidRPr="00D0143B" w14:paraId="2919C4E9" w14:textId="77777777" w:rsidTr="00B016A8">
        <w:trPr>
          <w:trHeight w:val="300"/>
        </w:trPr>
        <w:tc>
          <w:tcPr>
            <w:tcW w:w="1250" w:type="pct"/>
            <w:vAlign w:val="center"/>
            <w:hideMark/>
          </w:tcPr>
          <w:p w14:paraId="1A093F36" w14:textId="77777777" w:rsidR="00763616" w:rsidRPr="00D0143B" w:rsidRDefault="00763616" w:rsidP="00763616">
            <w:pPr>
              <w:pStyle w:val="TableText"/>
            </w:pPr>
            <w:r w:rsidRPr="00D0143B">
              <w:t>Item 25</w:t>
            </w:r>
          </w:p>
        </w:tc>
        <w:tc>
          <w:tcPr>
            <w:tcW w:w="1250" w:type="pct"/>
            <w:vAlign w:val="bottom"/>
            <w:hideMark/>
          </w:tcPr>
          <w:p w14:paraId="6FCAAF24" w14:textId="77777777" w:rsidR="00763616" w:rsidRPr="00D0143B" w:rsidRDefault="00763616" w:rsidP="005F1683">
            <w:pPr>
              <w:pStyle w:val="TableText"/>
              <w:spacing w:before="15" w:after="15"/>
              <w:ind w:right="29"/>
            </w:pPr>
            <w:r>
              <w:rPr>
                <w:color w:val="000000"/>
              </w:rPr>
              <w:t>0.55</w:t>
            </w:r>
          </w:p>
        </w:tc>
        <w:tc>
          <w:tcPr>
            <w:tcW w:w="1250" w:type="pct"/>
            <w:vAlign w:val="bottom"/>
            <w:hideMark/>
          </w:tcPr>
          <w:p w14:paraId="4DADDE94" w14:textId="77777777" w:rsidR="00763616" w:rsidRPr="00D0143B" w:rsidRDefault="00763616" w:rsidP="005F1683">
            <w:pPr>
              <w:pStyle w:val="TableText"/>
              <w:spacing w:before="15" w:after="15"/>
              <w:ind w:right="29"/>
            </w:pPr>
            <w:r>
              <w:rPr>
                <w:color w:val="000000"/>
              </w:rPr>
              <w:t>-0.13</w:t>
            </w:r>
          </w:p>
        </w:tc>
        <w:tc>
          <w:tcPr>
            <w:tcW w:w="1250" w:type="pct"/>
            <w:noWrap/>
            <w:vAlign w:val="bottom"/>
            <w:hideMark/>
          </w:tcPr>
          <w:p w14:paraId="2240C030" w14:textId="77777777" w:rsidR="00763616" w:rsidRPr="00D0143B" w:rsidRDefault="00763616" w:rsidP="005F1683">
            <w:pPr>
              <w:pStyle w:val="TableText"/>
              <w:spacing w:before="15" w:after="15"/>
              <w:ind w:right="29"/>
            </w:pPr>
            <w:r>
              <w:rPr>
                <w:color w:val="000000"/>
              </w:rPr>
              <w:t>-</w:t>
            </w:r>
          </w:p>
        </w:tc>
      </w:tr>
      <w:tr w:rsidR="00763616" w:rsidRPr="00D0143B" w14:paraId="02D312B1" w14:textId="77777777" w:rsidTr="00B016A8">
        <w:trPr>
          <w:trHeight w:val="300"/>
        </w:trPr>
        <w:tc>
          <w:tcPr>
            <w:tcW w:w="1250" w:type="pct"/>
            <w:vAlign w:val="center"/>
            <w:hideMark/>
          </w:tcPr>
          <w:p w14:paraId="5CA3DF75" w14:textId="77777777" w:rsidR="00763616" w:rsidRPr="00D0143B" w:rsidRDefault="00763616" w:rsidP="00763616">
            <w:pPr>
              <w:pStyle w:val="TableText"/>
            </w:pPr>
            <w:r w:rsidRPr="00D0143B">
              <w:t>Item 26</w:t>
            </w:r>
          </w:p>
        </w:tc>
        <w:tc>
          <w:tcPr>
            <w:tcW w:w="1250" w:type="pct"/>
            <w:vAlign w:val="bottom"/>
            <w:hideMark/>
          </w:tcPr>
          <w:p w14:paraId="15C069EB" w14:textId="77777777" w:rsidR="00763616" w:rsidRPr="00D0143B" w:rsidRDefault="00763616" w:rsidP="005F1683">
            <w:pPr>
              <w:pStyle w:val="TableText"/>
              <w:spacing w:before="15" w:after="15"/>
              <w:ind w:right="29"/>
            </w:pPr>
            <w:r>
              <w:rPr>
                <w:color w:val="000000"/>
              </w:rPr>
              <w:t>0.37</w:t>
            </w:r>
          </w:p>
        </w:tc>
        <w:tc>
          <w:tcPr>
            <w:tcW w:w="1250" w:type="pct"/>
            <w:vAlign w:val="bottom"/>
            <w:hideMark/>
          </w:tcPr>
          <w:p w14:paraId="11AC0AC1" w14:textId="77777777" w:rsidR="00763616" w:rsidRPr="00D0143B" w:rsidRDefault="00763616" w:rsidP="005F1683">
            <w:pPr>
              <w:pStyle w:val="TableText"/>
              <w:spacing w:before="15" w:after="15"/>
              <w:ind w:right="29"/>
            </w:pPr>
            <w:r>
              <w:rPr>
                <w:color w:val="000000"/>
              </w:rPr>
              <w:t>-0.12</w:t>
            </w:r>
          </w:p>
        </w:tc>
        <w:tc>
          <w:tcPr>
            <w:tcW w:w="1250" w:type="pct"/>
            <w:noWrap/>
            <w:vAlign w:val="bottom"/>
            <w:hideMark/>
          </w:tcPr>
          <w:p w14:paraId="1025524D" w14:textId="77777777" w:rsidR="00763616" w:rsidRPr="00D0143B" w:rsidRDefault="00763616" w:rsidP="005F1683">
            <w:pPr>
              <w:pStyle w:val="TableText"/>
              <w:spacing w:before="15" w:after="15"/>
              <w:ind w:right="29"/>
            </w:pPr>
            <w:r>
              <w:rPr>
                <w:color w:val="000000"/>
              </w:rPr>
              <w:t>-</w:t>
            </w:r>
          </w:p>
        </w:tc>
      </w:tr>
      <w:tr w:rsidR="00763616" w:rsidRPr="00D0143B" w14:paraId="61B87EDE" w14:textId="77777777" w:rsidTr="00B016A8">
        <w:trPr>
          <w:trHeight w:val="300"/>
        </w:trPr>
        <w:tc>
          <w:tcPr>
            <w:tcW w:w="1250" w:type="pct"/>
            <w:vAlign w:val="center"/>
            <w:hideMark/>
          </w:tcPr>
          <w:p w14:paraId="7680C50C" w14:textId="77777777" w:rsidR="00763616" w:rsidRPr="00D0143B" w:rsidRDefault="00763616" w:rsidP="00763616">
            <w:pPr>
              <w:pStyle w:val="TableText"/>
            </w:pPr>
            <w:r w:rsidRPr="00D0143B">
              <w:t>Item 27</w:t>
            </w:r>
          </w:p>
        </w:tc>
        <w:tc>
          <w:tcPr>
            <w:tcW w:w="1250" w:type="pct"/>
            <w:vAlign w:val="bottom"/>
            <w:hideMark/>
          </w:tcPr>
          <w:p w14:paraId="451458C5" w14:textId="77777777" w:rsidR="00763616" w:rsidRPr="00D0143B" w:rsidRDefault="00763616" w:rsidP="005F1683">
            <w:pPr>
              <w:pStyle w:val="TableText"/>
              <w:spacing w:before="15" w:after="15"/>
              <w:ind w:right="29"/>
            </w:pPr>
            <w:r>
              <w:rPr>
                <w:color w:val="000000"/>
              </w:rPr>
              <w:t>0.59</w:t>
            </w:r>
          </w:p>
        </w:tc>
        <w:tc>
          <w:tcPr>
            <w:tcW w:w="1250" w:type="pct"/>
            <w:vAlign w:val="bottom"/>
            <w:hideMark/>
          </w:tcPr>
          <w:p w14:paraId="389E4E44" w14:textId="77777777" w:rsidR="00763616" w:rsidRPr="00D0143B" w:rsidRDefault="00763616" w:rsidP="005F1683">
            <w:pPr>
              <w:pStyle w:val="TableText"/>
              <w:spacing w:before="15" w:after="15"/>
              <w:ind w:right="29"/>
            </w:pPr>
            <w:r>
              <w:rPr>
                <w:color w:val="000000"/>
              </w:rPr>
              <w:t>-0.12</w:t>
            </w:r>
          </w:p>
        </w:tc>
        <w:tc>
          <w:tcPr>
            <w:tcW w:w="1250" w:type="pct"/>
            <w:noWrap/>
            <w:vAlign w:val="bottom"/>
            <w:hideMark/>
          </w:tcPr>
          <w:p w14:paraId="2C2D523B" w14:textId="77777777" w:rsidR="00763616" w:rsidRPr="00D0143B" w:rsidRDefault="00763616" w:rsidP="005F1683">
            <w:pPr>
              <w:pStyle w:val="TableText"/>
              <w:spacing w:before="15" w:after="15"/>
              <w:ind w:right="29"/>
            </w:pPr>
            <w:r>
              <w:rPr>
                <w:color w:val="000000"/>
              </w:rPr>
              <w:t>-</w:t>
            </w:r>
          </w:p>
        </w:tc>
      </w:tr>
      <w:tr w:rsidR="00763616" w:rsidRPr="00D0143B" w14:paraId="60B47235" w14:textId="77777777" w:rsidTr="00B016A8">
        <w:trPr>
          <w:trHeight w:val="300"/>
        </w:trPr>
        <w:tc>
          <w:tcPr>
            <w:tcW w:w="1250" w:type="pct"/>
            <w:vAlign w:val="center"/>
            <w:hideMark/>
          </w:tcPr>
          <w:p w14:paraId="7DE7F7E4" w14:textId="77777777" w:rsidR="00763616" w:rsidRPr="00D0143B" w:rsidRDefault="00763616" w:rsidP="00763616">
            <w:pPr>
              <w:pStyle w:val="TableText"/>
            </w:pPr>
            <w:r w:rsidRPr="00D0143B">
              <w:t>Item 28</w:t>
            </w:r>
          </w:p>
        </w:tc>
        <w:tc>
          <w:tcPr>
            <w:tcW w:w="1250" w:type="pct"/>
            <w:vAlign w:val="bottom"/>
            <w:hideMark/>
          </w:tcPr>
          <w:p w14:paraId="471DDF96" w14:textId="77777777" w:rsidR="00763616" w:rsidRPr="00D0143B" w:rsidRDefault="00763616" w:rsidP="005F1683">
            <w:pPr>
              <w:pStyle w:val="TableText"/>
              <w:spacing w:before="15" w:after="15"/>
              <w:ind w:right="29"/>
            </w:pPr>
            <w:r>
              <w:rPr>
                <w:color w:val="000000"/>
              </w:rPr>
              <w:t>0.70</w:t>
            </w:r>
          </w:p>
        </w:tc>
        <w:tc>
          <w:tcPr>
            <w:tcW w:w="1250" w:type="pct"/>
            <w:vAlign w:val="bottom"/>
            <w:hideMark/>
          </w:tcPr>
          <w:p w14:paraId="60175DC6" w14:textId="77777777" w:rsidR="00763616" w:rsidRPr="00D0143B" w:rsidRDefault="00763616" w:rsidP="005F1683">
            <w:pPr>
              <w:pStyle w:val="TableText"/>
              <w:spacing w:before="15" w:after="15"/>
              <w:ind w:right="29"/>
            </w:pPr>
            <w:r>
              <w:rPr>
                <w:color w:val="000000"/>
              </w:rPr>
              <w:t>-0.12</w:t>
            </w:r>
          </w:p>
        </w:tc>
        <w:tc>
          <w:tcPr>
            <w:tcW w:w="1250" w:type="pct"/>
            <w:noWrap/>
            <w:vAlign w:val="bottom"/>
            <w:hideMark/>
          </w:tcPr>
          <w:p w14:paraId="7B755E6D" w14:textId="77777777" w:rsidR="00763616" w:rsidRPr="00D0143B" w:rsidRDefault="00763616" w:rsidP="005F1683">
            <w:pPr>
              <w:pStyle w:val="TableText"/>
              <w:spacing w:before="15" w:after="15"/>
              <w:ind w:right="29"/>
            </w:pPr>
            <w:r>
              <w:rPr>
                <w:color w:val="000000"/>
              </w:rPr>
              <w:t>-</w:t>
            </w:r>
          </w:p>
        </w:tc>
      </w:tr>
      <w:tr w:rsidR="00763616" w:rsidRPr="00D0143B" w14:paraId="75328122" w14:textId="77777777" w:rsidTr="00B016A8">
        <w:trPr>
          <w:trHeight w:val="300"/>
        </w:trPr>
        <w:tc>
          <w:tcPr>
            <w:tcW w:w="1250" w:type="pct"/>
            <w:vAlign w:val="center"/>
            <w:hideMark/>
          </w:tcPr>
          <w:p w14:paraId="058E49C7" w14:textId="77777777" w:rsidR="00763616" w:rsidRPr="00D0143B" w:rsidRDefault="00763616" w:rsidP="00763616">
            <w:pPr>
              <w:pStyle w:val="TableText"/>
            </w:pPr>
            <w:r w:rsidRPr="00D0143B">
              <w:t>Item 29</w:t>
            </w:r>
          </w:p>
        </w:tc>
        <w:tc>
          <w:tcPr>
            <w:tcW w:w="1250" w:type="pct"/>
            <w:vAlign w:val="bottom"/>
            <w:hideMark/>
          </w:tcPr>
          <w:p w14:paraId="3EB107B2" w14:textId="77777777" w:rsidR="00763616" w:rsidRPr="00D0143B" w:rsidRDefault="00763616" w:rsidP="005F1683">
            <w:pPr>
              <w:pStyle w:val="TableText"/>
              <w:spacing w:before="15" w:after="15"/>
              <w:ind w:right="29"/>
            </w:pPr>
            <w:r>
              <w:rPr>
                <w:color w:val="000000"/>
              </w:rPr>
              <w:t>0.19</w:t>
            </w:r>
          </w:p>
        </w:tc>
        <w:tc>
          <w:tcPr>
            <w:tcW w:w="1250" w:type="pct"/>
            <w:vAlign w:val="bottom"/>
            <w:hideMark/>
          </w:tcPr>
          <w:p w14:paraId="28811E8B" w14:textId="77777777" w:rsidR="00763616" w:rsidRPr="00D0143B" w:rsidRDefault="00763616" w:rsidP="005F1683">
            <w:pPr>
              <w:pStyle w:val="TableText"/>
              <w:spacing w:before="15" w:after="15"/>
              <w:ind w:right="29"/>
            </w:pPr>
            <w:r>
              <w:rPr>
                <w:color w:val="000000"/>
              </w:rPr>
              <w:t>-0.10</w:t>
            </w:r>
          </w:p>
        </w:tc>
        <w:tc>
          <w:tcPr>
            <w:tcW w:w="1250" w:type="pct"/>
            <w:noWrap/>
            <w:vAlign w:val="bottom"/>
            <w:hideMark/>
          </w:tcPr>
          <w:p w14:paraId="7C7D7D07" w14:textId="77777777" w:rsidR="00763616" w:rsidRPr="00D0143B" w:rsidRDefault="00763616" w:rsidP="005F1683">
            <w:pPr>
              <w:pStyle w:val="TableText"/>
              <w:spacing w:before="15" w:after="15"/>
              <w:ind w:right="29"/>
            </w:pPr>
            <w:r>
              <w:rPr>
                <w:color w:val="000000"/>
              </w:rPr>
              <w:t>-</w:t>
            </w:r>
          </w:p>
        </w:tc>
      </w:tr>
      <w:tr w:rsidR="00763616" w:rsidRPr="00D0143B" w14:paraId="79021C40" w14:textId="77777777" w:rsidTr="00B016A8">
        <w:trPr>
          <w:trHeight w:val="300"/>
        </w:trPr>
        <w:tc>
          <w:tcPr>
            <w:tcW w:w="1250" w:type="pct"/>
            <w:vAlign w:val="center"/>
            <w:hideMark/>
          </w:tcPr>
          <w:p w14:paraId="2D90DE7A" w14:textId="77777777" w:rsidR="00763616" w:rsidRPr="00D0143B" w:rsidRDefault="00763616" w:rsidP="00763616">
            <w:pPr>
              <w:pStyle w:val="TableText"/>
            </w:pPr>
            <w:r w:rsidRPr="00D0143B">
              <w:t>Item 30</w:t>
            </w:r>
          </w:p>
        </w:tc>
        <w:tc>
          <w:tcPr>
            <w:tcW w:w="1250" w:type="pct"/>
            <w:vAlign w:val="bottom"/>
            <w:hideMark/>
          </w:tcPr>
          <w:p w14:paraId="29B3C22B" w14:textId="77777777" w:rsidR="00763616" w:rsidRPr="00D0143B" w:rsidRDefault="00763616" w:rsidP="005F1683">
            <w:pPr>
              <w:pStyle w:val="TableText"/>
              <w:spacing w:before="15" w:after="15"/>
              <w:ind w:right="29"/>
            </w:pPr>
            <w:r>
              <w:rPr>
                <w:color w:val="000000"/>
              </w:rPr>
              <w:t>0.46</w:t>
            </w:r>
          </w:p>
        </w:tc>
        <w:tc>
          <w:tcPr>
            <w:tcW w:w="1250" w:type="pct"/>
            <w:vAlign w:val="bottom"/>
            <w:hideMark/>
          </w:tcPr>
          <w:p w14:paraId="702CA8E9" w14:textId="77777777" w:rsidR="00763616" w:rsidRPr="00D0143B" w:rsidRDefault="00763616" w:rsidP="005F1683">
            <w:pPr>
              <w:pStyle w:val="TableText"/>
              <w:spacing w:before="15" w:after="15"/>
              <w:ind w:right="29"/>
            </w:pPr>
            <w:r>
              <w:rPr>
                <w:color w:val="000000"/>
              </w:rPr>
              <w:t>-0.07</w:t>
            </w:r>
          </w:p>
        </w:tc>
        <w:tc>
          <w:tcPr>
            <w:tcW w:w="1250" w:type="pct"/>
            <w:noWrap/>
            <w:vAlign w:val="bottom"/>
            <w:hideMark/>
          </w:tcPr>
          <w:p w14:paraId="7C58E2CF" w14:textId="77777777" w:rsidR="00763616" w:rsidRPr="00D0143B" w:rsidRDefault="00763616" w:rsidP="005F1683">
            <w:pPr>
              <w:pStyle w:val="TableText"/>
              <w:spacing w:before="15" w:after="15"/>
              <w:ind w:right="29"/>
            </w:pPr>
            <w:r>
              <w:rPr>
                <w:color w:val="000000"/>
              </w:rPr>
              <w:t>-</w:t>
            </w:r>
          </w:p>
        </w:tc>
      </w:tr>
      <w:tr w:rsidR="00763616" w:rsidRPr="00D0143B" w14:paraId="1B8AD8F0" w14:textId="77777777" w:rsidTr="00B016A8">
        <w:trPr>
          <w:trHeight w:val="300"/>
        </w:trPr>
        <w:tc>
          <w:tcPr>
            <w:tcW w:w="1250" w:type="pct"/>
            <w:vAlign w:val="center"/>
            <w:hideMark/>
          </w:tcPr>
          <w:p w14:paraId="6102C998" w14:textId="77777777" w:rsidR="00763616" w:rsidRPr="00D0143B" w:rsidRDefault="00763616" w:rsidP="00763616">
            <w:pPr>
              <w:pStyle w:val="TableText"/>
            </w:pPr>
            <w:r w:rsidRPr="00D0143B">
              <w:t>Item 31</w:t>
            </w:r>
          </w:p>
        </w:tc>
        <w:tc>
          <w:tcPr>
            <w:tcW w:w="1250" w:type="pct"/>
            <w:vAlign w:val="bottom"/>
            <w:hideMark/>
          </w:tcPr>
          <w:p w14:paraId="42FCC048" w14:textId="77777777" w:rsidR="00763616" w:rsidRPr="00D0143B" w:rsidRDefault="00763616" w:rsidP="005F1683">
            <w:pPr>
              <w:pStyle w:val="TableText"/>
              <w:spacing w:before="15" w:after="15"/>
              <w:ind w:right="29"/>
            </w:pPr>
            <w:r>
              <w:rPr>
                <w:color w:val="000000"/>
              </w:rPr>
              <w:t>0.36</w:t>
            </w:r>
          </w:p>
        </w:tc>
        <w:tc>
          <w:tcPr>
            <w:tcW w:w="1250" w:type="pct"/>
            <w:vAlign w:val="bottom"/>
            <w:hideMark/>
          </w:tcPr>
          <w:p w14:paraId="756971DB" w14:textId="77777777" w:rsidR="00763616" w:rsidRPr="00D0143B" w:rsidRDefault="00763616" w:rsidP="005F1683">
            <w:pPr>
              <w:pStyle w:val="TableText"/>
              <w:spacing w:before="15" w:after="15"/>
              <w:ind w:right="29"/>
            </w:pPr>
            <w:r>
              <w:rPr>
                <w:color w:val="000000"/>
              </w:rPr>
              <w:t>-0.06</w:t>
            </w:r>
          </w:p>
        </w:tc>
        <w:tc>
          <w:tcPr>
            <w:tcW w:w="1250" w:type="pct"/>
            <w:noWrap/>
            <w:vAlign w:val="bottom"/>
            <w:hideMark/>
          </w:tcPr>
          <w:p w14:paraId="6941C762" w14:textId="77777777" w:rsidR="00763616" w:rsidRPr="00D0143B" w:rsidRDefault="00763616" w:rsidP="005F1683">
            <w:pPr>
              <w:pStyle w:val="TableText"/>
              <w:spacing w:before="15" w:after="15"/>
              <w:ind w:right="29"/>
            </w:pPr>
            <w:r>
              <w:rPr>
                <w:color w:val="000000"/>
              </w:rPr>
              <w:t>-</w:t>
            </w:r>
          </w:p>
        </w:tc>
      </w:tr>
      <w:tr w:rsidR="00763616" w:rsidRPr="00D0143B" w14:paraId="5EAB6300" w14:textId="77777777" w:rsidTr="00B016A8">
        <w:trPr>
          <w:trHeight w:val="300"/>
        </w:trPr>
        <w:tc>
          <w:tcPr>
            <w:tcW w:w="1250" w:type="pct"/>
            <w:vAlign w:val="center"/>
            <w:hideMark/>
          </w:tcPr>
          <w:p w14:paraId="38B13CF7" w14:textId="77777777" w:rsidR="00763616" w:rsidRPr="00D0143B" w:rsidRDefault="00763616" w:rsidP="00763616">
            <w:pPr>
              <w:pStyle w:val="TableText"/>
            </w:pPr>
            <w:r w:rsidRPr="00D0143B">
              <w:t>Item 32</w:t>
            </w:r>
          </w:p>
        </w:tc>
        <w:tc>
          <w:tcPr>
            <w:tcW w:w="1250" w:type="pct"/>
            <w:vAlign w:val="bottom"/>
            <w:hideMark/>
          </w:tcPr>
          <w:p w14:paraId="027C980A" w14:textId="77777777" w:rsidR="00763616" w:rsidRPr="00D0143B" w:rsidRDefault="00763616" w:rsidP="005F1683">
            <w:pPr>
              <w:pStyle w:val="TableText"/>
              <w:spacing w:before="15" w:after="15"/>
              <w:ind w:right="29"/>
            </w:pPr>
            <w:r>
              <w:rPr>
                <w:color w:val="000000"/>
              </w:rPr>
              <w:t>0.43</w:t>
            </w:r>
          </w:p>
        </w:tc>
        <w:tc>
          <w:tcPr>
            <w:tcW w:w="1250" w:type="pct"/>
            <w:vAlign w:val="bottom"/>
            <w:hideMark/>
          </w:tcPr>
          <w:p w14:paraId="00E175FA" w14:textId="77777777" w:rsidR="00763616" w:rsidRPr="00D0143B" w:rsidRDefault="00763616" w:rsidP="005F1683">
            <w:pPr>
              <w:pStyle w:val="TableText"/>
              <w:spacing w:before="15" w:after="15"/>
              <w:ind w:right="29"/>
            </w:pPr>
            <w:r>
              <w:rPr>
                <w:color w:val="000000"/>
              </w:rPr>
              <w:t>-0.00</w:t>
            </w:r>
          </w:p>
        </w:tc>
        <w:tc>
          <w:tcPr>
            <w:tcW w:w="1250" w:type="pct"/>
            <w:noWrap/>
            <w:vAlign w:val="bottom"/>
            <w:hideMark/>
          </w:tcPr>
          <w:p w14:paraId="6477B018" w14:textId="77777777" w:rsidR="00763616" w:rsidRPr="00D0143B" w:rsidRDefault="00763616" w:rsidP="005F1683">
            <w:pPr>
              <w:pStyle w:val="TableText"/>
              <w:spacing w:before="15" w:after="15"/>
              <w:ind w:right="29"/>
            </w:pPr>
            <w:r>
              <w:rPr>
                <w:color w:val="000000"/>
              </w:rPr>
              <w:t>-</w:t>
            </w:r>
          </w:p>
        </w:tc>
      </w:tr>
      <w:tr w:rsidR="00763616" w:rsidRPr="00D0143B" w14:paraId="011984D1" w14:textId="77777777" w:rsidTr="00B016A8">
        <w:trPr>
          <w:trHeight w:val="300"/>
        </w:trPr>
        <w:tc>
          <w:tcPr>
            <w:tcW w:w="1250" w:type="pct"/>
            <w:vAlign w:val="center"/>
            <w:hideMark/>
          </w:tcPr>
          <w:p w14:paraId="7001DF5F" w14:textId="77777777" w:rsidR="00763616" w:rsidRPr="00D0143B" w:rsidRDefault="00763616" w:rsidP="00763616">
            <w:pPr>
              <w:pStyle w:val="TableText"/>
            </w:pPr>
            <w:r w:rsidRPr="00D0143B">
              <w:t>Item 33</w:t>
            </w:r>
          </w:p>
        </w:tc>
        <w:tc>
          <w:tcPr>
            <w:tcW w:w="1250" w:type="pct"/>
            <w:vAlign w:val="bottom"/>
            <w:hideMark/>
          </w:tcPr>
          <w:p w14:paraId="12E340B1" w14:textId="77777777" w:rsidR="00763616" w:rsidRPr="00D0143B" w:rsidRDefault="00763616" w:rsidP="005F1683">
            <w:pPr>
              <w:pStyle w:val="TableText"/>
              <w:spacing w:before="15" w:after="15"/>
              <w:ind w:right="29"/>
            </w:pPr>
            <w:r>
              <w:rPr>
                <w:color w:val="000000"/>
              </w:rPr>
              <w:t>0.45</w:t>
            </w:r>
          </w:p>
        </w:tc>
        <w:tc>
          <w:tcPr>
            <w:tcW w:w="1250" w:type="pct"/>
            <w:vAlign w:val="bottom"/>
            <w:hideMark/>
          </w:tcPr>
          <w:p w14:paraId="33357F79" w14:textId="77777777" w:rsidR="00763616" w:rsidRPr="00D0143B" w:rsidRDefault="00763616" w:rsidP="005F1683">
            <w:pPr>
              <w:pStyle w:val="TableText"/>
              <w:spacing w:before="15" w:after="15"/>
              <w:ind w:right="29"/>
            </w:pPr>
            <w:r>
              <w:rPr>
                <w:color w:val="000000"/>
              </w:rPr>
              <w:t>-0.00</w:t>
            </w:r>
          </w:p>
        </w:tc>
        <w:tc>
          <w:tcPr>
            <w:tcW w:w="1250" w:type="pct"/>
            <w:noWrap/>
            <w:vAlign w:val="bottom"/>
            <w:hideMark/>
          </w:tcPr>
          <w:p w14:paraId="26680F23" w14:textId="77777777" w:rsidR="00763616" w:rsidRPr="00D0143B" w:rsidRDefault="00763616" w:rsidP="005F1683">
            <w:pPr>
              <w:pStyle w:val="TableText"/>
              <w:spacing w:before="15" w:after="15"/>
              <w:ind w:right="29"/>
            </w:pPr>
            <w:r>
              <w:rPr>
                <w:color w:val="000000"/>
              </w:rPr>
              <w:t>-</w:t>
            </w:r>
          </w:p>
        </w:tc>
      </w:tr>
      <w:tr w:rsidR="00763616" w:rsidRPr="00D0143B" w14:paraId="01243329" w14:textId="77777777" w:rsidTr="00B016A8">
        <w:trPr>
          <w:trHeight w:val="300"/>
        </w:trPr>
        <w:tc>
          <w:tcPr>
            <w:tcW w:w="1250" w:type="pct"/>
            <w:vAlign w:val="center"/>
            <w:hideMark/>
          </w:tcPr>
          <w:p w14:paraId="4B08E3E6" w14:textId="77777777" w:rsidR="00763616" w:rsidRPr="00D0143B" w:rsidRDefault="00763616" w:rsidP="00763616">
            <w:pPr>
              <w:pStyle w:val="TableText"/>
            </w:pPr>
            <w:r w:rsidRPr="00D0143B">
              <w:t>Item 34</w:t>
            </w:r>
          </w:p>
        </w:tc>
        <w:tc>
          <w:tcPr>
            <w:tcW w:w="1250" w:type="pct"/>
            <w:vAlign w:val="bottom"/>
            <w:hideMark/>
          </w:tcPr>
          <w:p w14:paraId="2F1BBB35" w14:textId="77777777" w:rsidR="00763616" w:rsidRPr="00D0143B" w:rsidRDefault="00763616" w:rsidP="005F1683">
            <w:pPr>
              <w:pStyle w:val="TableText"/>
              <w:spacing w:before="15" w:after="15"/>
              <w:ind w:right="29"/>
            </w:pPr>
            <w:r>
              <w:rPr>
                <w:color w:val="000000"/>
              </w:rPr>
              <w:t>0.72</w:t>
            </w:r>
          </w:p>
        </w:tc>
        <w:tc>
          <w:tcPr>
            <w:tcW w:w="1250" w:type="pct"/>
            <w:vAlign w:val="bottom"/>
            <w:hideMark/>
          </w:tcPr>
          <w:p w14:paraId="55E9BE96" w14:textId="77777777" w:rsidR="00763616" w:rsidRPr="00D0143B" w:rsidRDefault="00763616" w:rsidP="005F1683">
            <w:pPr>
              <w:pStyle w:val="TableText"/>
              <w:spacing w:before="15" w:after="15"/>
              <w:ind w:right="29"/>
            </w:pPr>
            <w:r>
              <w:rPr>
                <w:color w:val="000000"/>
              </w:rPr>
              <w:t>-0.00</w:t>
            </w:r>
          </w:p>
        </w:tc>
        <w:tc>
          <w:tcPr>
            <w:tcW w:w="1250" w:type="pct"/>
            <w:noWrap/>
            <w:vAlign w:val="bottom"/>
            <w:hideMark/>
          </w:tcPr>
          <w:p w14:paraId="034174A3" w14:textId="77777777" w:rsidR="00763616" w:rsidRPr="00D0143B" w:rsidRDefault="00763616" w:rsidP="005F1683">
            <w:pPr>
              <w:pStyle w:val="TableText"/>
              <w:spacing w:before="15" w:after="15"/>
              <w:ind w:right="29"/>
            </w:pPr>
            <w:r>
              <w:rPr>
                <w:color w:val="000000"/>
              </w:rPr>
              <w:t>-</w:t>
            </w:r>
          </w:p>
        </w:tc>
      </w:tr>
      <w:tr w:rsidR="00763616" w:rsidRPr="00D0143B" w14:paraId="11C34CE0" w14:textId="77777777" w:rsidTr="00B016A8">
        <w:trPr>
          <w:trHeight w:val="300"/>
        </w:trPr>
        <w:tc>
          <w:tcPr>
            <w:tcW w:w="1250" w:type="pct"/>
            <w:vAlign w:val="center"/>
            <w:hideMark/>
          </w:tcPr>
          <w:p w14:paraId="64CB6A3C" w14:textId="77777777" w:rsidR="00763616" w:rsidRPr="00D0143B" w:rsidRDefault="00763616" w:rsidP="00763616">
            <w:pPr>
              <w:pStyle w:val="TableText"/>
            </w:pPr>
            <w:r w:rsidRPr="00D0143B">
              <w:t>Item 35</w:t>
            </w:r>
          </w:p>
        </w:tc>
        <w:tc>
          <w:tcPr>
            <w:tcW w:w="1250" w:type="pct"/>
            <w:vAlign w:val="bottom"/>
            <w:hideMark/>
          </w:tcPr>
          <w:p w14:paraId="6AB7756D" w14:textId="77777777" w:rsidR="00763616" w:rsidRPr="00D0143B" w:rsidRDefault="00763616" w:rsidP="005F1683">
            <w:pPr>
              <w:pStyle w:val="TableText"/>
              <w:spacing w:before="15" w:after="15"/>
              <w:ind w:right="29"/>
            </w:pPr>
            <w:r>
              <w:rPr>
                <w:color w:val="000000"/>
              </w:rPr>
              <w:t>0.40</w:t>
            </w:r>
          </w:p>
        </w:tc>
        <w:tc>
          <w:tcPr>
            <w:tcW w:w="1250" w:type="pct"/>
            <w:noWrap/>
            <w:vAlign w:val="bottom"/>
            <w:hideMark/>
          </w:tcPr>
          <w:p w14:paraId="1B20CA70" w14:textId="77777777" w:rsidR="00763616" w:rsidRPr="00D0143B" w:rsidRDefault="00763616" w:rsidP="005F1683">
            <w:pPr>
              <w:pStyle w:val="TableText"/>
              <w:spacing w:before="15" w:after="15"/>
              <w:ind w:right="29"/>
            </w:pPr>
            <w:r>
              <w:rPr>
                <w:color w:val="000000"/>
              </w:rPr>
              <w:t>-</w:t>
            </w:r>
          </w:p>
        </w:tc>
        <w:tc>
          <w:tcPr>
            <w:tcW w:w="1250" w:type="pct"/>
            <w:vAlign w:val="bottom"/>
            <w:hideMark/>
          </w:tcPr>
          <w:p w14:paraId="5402FD7B" w14:textId="77777777" w:rsidR="00763616" w:rsidRPr="00D0143B" w:rsidRDefault="00763616" w:rsidP="005F1683">
            <w:pPr>
              <w:pStyle w:val="TableText"/>
              <w:spacing w:before="15" w:after="15"/>
              <w:ind w:right="29"/>
            </w:pPr>
            <w:r>
              <w:rPr>
                <w:color w:val="000000"/>
              </w:rPr>
              <w:t>0.36</w:t>
            </w:r>
          </w:p>
        </w:tc>
      </w:tr>
      <w:tr w:rsidR="00763616" w:rsidRPr="00D0143B" w14:paraId="10509AEA" w14:textId="77777777" w:rsidTr="00B016A8">
        <w:trPr>
          <w:trHeight w:val="300"/>
        </w:trPr>
        <w:tc>
          <w:tcPr>
            <w:tcW w:w="1250" w:type="pct"/>
            <w:vAlign w:val="center"/>
            <w:hideMark/>
          </w:tcPr>
          <w:p w14:paraId="0C68E427" w14:textId="77777777" w:rsidR="00763616" w:rsidRPr="00D0143B" w:rsidRDefault="00763616" w:rsidP="00763616">
            <w:pPr>
              <w:pStyle w:val="TableText"/>
            </w:pPr>
            <w:r w:rsidRPr="00D0143B">
              <w:t>Item 36</w:t>
            </w:r>
          </w:p>
        </w:tc>
        <w:tc>
          <w:tcPr>
            <w:tcW w:w="1250" w:type="pct"/>
            <w:vAlign w:val="bottom"/>
            <w:hideMark/>
          </w:tcPr>
          <w:p w14:paraId="2F05572E" w14:textId="77777777" w:rsidR="00763616" w:rsidRPr="00D0143B" w:rsidRDefault="00763616" w:rsidP="005F1683">
            <w:pPr>
              <w:pStyle w:val="TableText"/>
              <w:spacing w:before="15" w:after="15"/>
              <w:ind w:right="29"/>
            </w:pPr>
            <w:r>
              <w:rPr>
                <w:color w:val="000000"/>
              </w:rPr>
              <w:t>0.61</w:t>
            </w:r>
          </w:p>
        </w:tc>
        <w:tc>
          <w:tcPr>
            <w:tcW w:w="1250" w:type="pct"/>
            <w:noWrap/>
            <w:vAlign w:val="bottom"/>
            <w:hideMark/>
          </w:tcPr>
          <w:p w14:paraId="7AEE3D39" w14:textId="77777777" w:rsidR="00763616" w:rsidRPr="00D0143B" w:rsidRDefault="00763616" w:rsidP="005F1683">
            <w:pPr>
              <w:pStyle w:val="TableText"/>
              <w:spacing w:before="15" w:after="15"/>
              <w:ind w:right="29"/>
            </w:pPr>
            <w:r>
              <w:rPr>
                <w:color w:val="000000"/>
              </w:rPr>
              <w:t>-</w:t>
            </w:r>
          </w:p>
        </w:tc>
        <w:tc>
          <w:tcPr>
            <w:tcW w:w="1250" w:type="pct"/>
            <w:vAlign w:val="bottom"/>
            <w:hideMark/>
          </w:tcPr>
          <w:p w14:paraId="20AFB8C8" w14:textId="77777777" w:rsidR="00763616" w:rsidRPr="00D0143B" w:rsidRDefault="00763616" w:rsidP="005F1683">
            <w:pPr>
              <w:pStyle w:val="TableText"/>
              <w:spacing w:before="15" w:after="15"/>
              <w:ind w:right="29"/>
            </w:pPr>
            <w:r>
              <w:rPr>
                <w:color w:val="000000"/>
              </w:rPr>
              <w:t>0.29</w:t>
            </w:r>
          </w:p>
        </w:tc>
      </w:tr>
      <w:tr w:rsidR="00763616" w:rsidRPr="00D0143B" w14:paraId="71C11DED" w14:textId="77777777" w:rsidTr="00B016A8">
        <w:trPr>
          <w:trHeight w:val="300"/>
        </w:trPr>
        <w:tc>
          <w:tcPr>
            <w:tcW w:w="1250" w:type="pct"/>
            <w:vAlign w:val="center"/>
            <w:hideMark/>
          </w:tcPr>
          <w:p w14:paraId="7F53B6B4" w14:textId="77777777" w:rsidR="00763616" w:rsidRPr="00D0143B" w:rsidRDefault="00763616" w:rsidP="00763616">
            <w:pPr>
              <w:pStyle w:val="TableText"/>
            </w:pPr>
            <w:r w:rsidRPr="00D0143B">
              <w:t>Item 37</w:t>
            </w:r>
          </w:p>
        </w:tc>
        <w:tc>
          <w:tcPr>
            <w:tcW w:w="1250" w:type="pct"/>
            <w:vAlign w:val="bottom"/>
            <w:hideMark/>
          </w:tcPr>
          <w:p w14:paraId="49952455" w14:textId="77777777" w:rsidR="00763616" w:rsidRPr="00D0143B" w:rsidRDefault="00763616" w:rsidP="005F1683">
            <w:pPr>
              <w:pStyle w:val="TableText"/>
              <w:spacing w:before="15" w:after="15"/>
              <w:ind w:right="29"/>
            </w:pPr>
            <w:r>
              <w:rPr>
                <w:color w:val="000000"/>
              </w:rPr>
              <w:t>0.52</w:t>
            </w:r>
          </w:p>
        </w:tc>
        <w:tc>
          <w:tcPr>
            <w:tcW w:w="1250" w:type="pct"/>
            <w:noWrap/>
            <w:vAlign w:val="bottom"/>
            <w:hideMark/>
          </w:tcPr>
          <w:p w14:paraId="799F9DFA" w14:textId="77777777" w:rsidR="00763616" w:rsidRPr="00D0143B" w:rsidRDefault="00763616" w:rsidP="005F1683">
            <w:pPr>
              <w:pStyle w:val="TableText"/>
              <w:spacing w:before="15" w:after="15"/>
              <w:ind w:right="29"/>
            </w:pPr>
            <w:r>
              <w:rPr>
                <w:color w:val="000000"/>
              </w:rPr>
              <w:t>-</w:t>
            </w:r>
          </w:p>
        </w:tc>
        <w:tc>
          <w:tcPr>
            <w:tcW w:w="1250" w:type="pct"/>
            <w:vAlign w:val="bottom"/>
            <w:hideMark/>
          </w:tcPr>
          <w:p w14:paraId="7B7C7C7F" w14:textId="77777777" w:rsidR="00763616" w:rsidRPr="00D0143B" w:rsidRDefault="00763616" w:rsidP="005F1683">
            <w:pPr>
              <w:pStyle w:val="TableText"/>
              <w:spacing w:before="15" w:after="15"/>
              <w:ind w:right="29"/>
            </w:pPr>
            <w:r>
              <w:rPr>
                <w:color w:val="000000"/>
              </w:rPr>
              <w:t>0.24</w:t>
            </w:r>
          </w:p>
        </w:tc>
      </w:tr>
      <w:tr w:rsidR="00763616" w:rsidRPr="00D0143B" w14:paraId="1F3C4925" w14:textId="77777777" w:rsidTr="00B016A8">
        <w:trPr>
          <w:trHeight w:val="300"/>
        </w:trPr>
        <w:tc>
          <w:tcPr>
            <w:tcW w:w="1250" w:type="pct"/>
            <w:vAlign w:val="center"/>
            <w:hideMark/>
          </w:tcPr>
          <w:p w14:paraId="18A60ECD" w14:textId="77777777" w:rsidR="00763616" w:rsidRPr="00D0143B" w:rsidRDefault="00763616" w:rsidP="00763616">
            <w:pPr>
              <w:pStyle w:val="TableText"/>
            </w:pPr>
            <w:r w:rsidRPr="00D0143B">
              <w:t>Item 38</w:t>
            </w:r>
          </w:p>
        </w:tc>
        <w:tc>
          <w:tcPr>
            <w:tcW w:w="1250" w:type="pct"/>
            <w:vAlign w:val="bottom"/>
            <w:hideMark/>
          </w:tcPr>
          <w:p w14:paraId="35929222" w14:textId="77777777" w:rsidR="00763616" w:rsidRPr="00D0143B" w:rsidRDefault="00763616" w:rsidP="005F1683">
            <w:pPr>
              <w:pStyle w:val="TableText"/>
              <w:spacing w:before="15" w:after="15"/>
              <w:ind w:right="29"/>
            </w:pPr>
            <w:r>
              <w:rPr>
                <w:color w:val="000000"/>
              </w:rPr>
              <w:t>0.16</w:t>
            </w:r>
          </w:p>
        </w:tc>
        <w:tc>
          <w:tcPr>
            <w:tcW w:w="1250" w:type="pct"/>
            <w:noWrap/>
            <w:vAlign w:val="bottom"/>
            <w:hideMark/>
          </w:tcPr>
          <w:p w14:paraId="52FCFD04" w14:textId="77777777" w:rsidR="00763616" w:rsidRPr="00D0143B" w:rsidRDefault="00763616" w:rsidP="005F1683">
            <w:pPr>
              <w:pStyle w:val="TableText"/>
              <w:spacing w:before="15" w:after="15"/>
              <w:ind w:right="29"/>
            </w:pPr>
            <w:r>
              <w:rPr>
                <w:color w:val="000000"/>
              </w:rPr>
              <w:t>-</w:t>
            </w:r>
          </w:p>
        </w:tc>
        <w:tc>
          <w:tcPr>
            <w:tcW w:w="1250" w:type="pct"/>
            <w:vAlign w:val="bottom"/>
            <w:hideMark/>
          </w:tcPr>
          <w:p w14:paraId="4E83540D" w14:textId="77777777" w:rsidR="00763616" w:rsidRPr="00D0143B" w:rsidRDefault="00763616" w:rsidP="005F1683">
            <w:pPr>
              <w:pStyle w:val="TableText"/>
              <w:spacing w:before="15" w:after="15"/>
              <w:ind w:right="29"/>
            </w:pPr>
            <w:r>
              <w:rPr>
                <w:color w:val="000000"/>
              </w:rPr>
              <w:t>0.21</w:t>
            </w:r>
          </w:p>
        </w:tc>
      </w:tr>
      <w:tr w:rsidR="00763616" w:rsidRPr="00D0143B" w14:paraId="65B06A94" w14:textId="77777777" w:rsidTr="00B016A8">
        <w:trPr>
          <w:trHeight w:val="300"/>
        </w:trPr>
        <w:tc>
          <w:tcPr>
            <w:tcW w:w="1250" w:type="pct"/>
            <w:vAlign w:val="center"/>
            <w:hideMark/>
          </w:tcPr>
          <w:p w14:paraId="66CEE2C9" w14:textId="77777777" w:rsidR="00763616" w:rsidRPr="00D0143B" w:rsidRDefault="00763616" w:rsidP="00763616">
            <w:pPr>
              <w:pStyle w:val="TableText"/>
            </w:pPr>
            <w:r w:rsidRPr="00D0143B">
              <w:t>Item 39</w:t>
            </w:r>
          </w:p>
        </w:tc>
        <w:tc>
          <w:tcPr>
            <w:tcW w:w="1250" w:type="pct"/>
            <w:vAlign w:val="bottom"/>
            <w:hideMark/>
          </w:tcPr>
          <w:p w14:paraId="29DF2AC3" w14:textId="77777777" w:rsidR="00763616" w:rsidRPr="00D0143B" w:rsidRDefault="00763616" w:rsidP="005F1683">
            <w:pPr>
              <w:pStyle w:val="TableText"/>
              <w:spacing w:before="15" w:after="15"/>
              <w:ind w:right="29"/>
            </w:pPr>
            <w:r>
              <w:rPr>
                <w:color w:val="000000"/>
              </w:rPr>
              <w:t>0.34</w:t>
            </w:r>
          </w:p>
        </w:tc>
        <w:tc>
          <w:tcPr>
            <w:tcW w:w="1250" w:type="pct"/>
            <w:noWrap/>
            <w:vAlign w:val="bottom"/>
            <w:hideMark/>
          </w:tcPr>
          <w:p w14:paraId="71784A56" w14:textId="77777777" w:rsidR="00763616" w:rsidRPr="00D0143B" w:rsidRDefault="00763616" w:rsidP="005F1683">
            <w:pPr>
              <w:pStyle w:val="TableText"/>
              <w:spacing w:before="15" w:after="15"/>
              <w:ind w:right="29"/>
            </w:pPr>
            <w:r>
              <w:rPr>
                <w:color w:val="000000"/>
              </w:rPr>
              <w:t>-</w:t>
            </w:r>
          </w:p>
        </w:tc>
        <w:tc>
          <w:tcPr>
            <w:tcW w:w="1250" w:type="pct"/>
            <w:vAlign w:val="bottom"/>
            <w:hideMark/>
          </w:tcPr>
          <w:p w14:paraId="2EC8BABB" w14:textId="77777777" w:rsidR="00763616" w:rsidRPr="00D0143B" w:rsidRDefault="00763616" w:rsidP="005F1683">
            <w:pPr>
              <w:pStyle w:val="TableText"/>
              <w:spacing w:before="15" w:after="15"/>
              <w:ind w:right="29"/>
            </w:pPr>
            <w:r>
              <w:rPr>
                <w:color w:val="000000"/>
              </w:rPr>
              <w:t>0.20</w:t>
            </w:r>
          </w:p>
        </w:tc>
      </w:tr>
    </w:tbl>
    <w:p w14:paraId="3BF59704" w14:textId="77777777" w:rsidR="00F17D63" w:rsidRPr="00F17D63" w:rsidRDefault="00F17D63">
      <w:pPr>
        <w:rPr>
          <w:i/>
        </w:rPr>
      </w:pPr>
      <w:r>
        <w:lastRenderedPageBreak/>
        <w:t xml:space="preserve">Table 3.A.10 </w:t>
      </w:r>
      <w:r>
        <w:rPr>
          <w:i/>
        </w:rPr>
        <w:t>(continuation)</w:t>
      </w:r>
    </w:p>
    <w:tbl>
      <w:tblPr>
        <w:tblStyle w:val="TRs"/>
        <w:tblW w:w="2319" w:type="pct"/>
        <w:tblLook w:val="04A0" w:firstRow="1" w:lastRow="0" w:firstColumn="1" w:lastColumn="0" w:noHBand="0" w:noVBand="1"/>
        <w:tblDescription w:val="Factor Loading Matrix by Task Type—Grade Five, Form 1, Three PTs, continuation"/>
      </w:tblPr>
      <w:tblGrid>
        <w:gridCol w:w="1152"/>
        <w:gridCol w:w="1152"/>
        <w:gridCol w:w="1152"/>
        <w:gridCol w:w="1152"/>
      </w:tblGrid>
      <w:tr w:rsidR="00F17D63" w:rsidRPr="00CA1E10" w14:paraId="3297D5A0" w14:textId="77777777" w:rsidTr="00CF7BF5">
        <w:trPr>
          <w:cnfStyle w:val="100000000000" w:firstRow="1" w:lastRow="0" w:firstColumn="0" w:lastColumn="0" w:oddVBand="0" w:evenVBand="0" w:oddHBand="0" w:evenHBand="0" w:firstRowFirstColumn="0" w:firstRowLastColumn="0" w:lastRowFirstColumn="0" w:lastRowLastColumn="0"/>
          <w:trHeight w:val="300"/>
        </w:trPr>
        <w:tc>
          <w:tcPr>
            <w:tcW w:w="1250" w:type="pct"/>
            <w:vAlign w:val="center"/>
            <w:hideMark/>
          </w:tcPr>
          <w:p w14:paraId="57AF59D4" w14:textId="77777777" w:rsidR="00F17D63" w:rsidRPr="00CA1E10" w:rsidRDefault="00F17D63" w:rsidP="00CF7BF5">
            <w:pPr>
              <w:pStyle w:val="TableHead"/>
            </w:pPr>
            <w:r w:rsidRPr="00CA1E10">
              <w:t>Item</w:t>
            </w:r>
          </w:p>
        </w:tc>
        <w:tc>
          <w:tcPr>
            <w:tcW w:w="1250" w:type="pct"/>
            <w:vAlign w:val="center"/>
            <w:hideMark/>
          </w:tcPr>
          <w:p w14:paraId="7D161100" w14:textId="77777777" w:rsidR="00F17D63" w:rsidRPr="00CA1E10" w:rsidRDefault="00F17D63" w:rsidP="00CF7BF5">
            <w:pPr>
              <w:pStyle w:val="TableHead"/>
            </w:pPr>
            <w:r w:rsidRPr="00CA1E10">
              <w:t>General</w:t>
            </w:r>
          </w:p>
        </w:tc>
        <w:tc>
          <w:tcPr>
            <w:tcW w:w="1250" w:type="pct"/>
            <w:vAlign w:val="center"/>
            <w:hideMark/>
          </w:tcPr>
          <w:p w14:paraId="529717EC" w14:textId="77777777" w:rsidR="00F17D63" w:rsidRPr="00CA1E10" w:rsidRDefault="00F17D63" w:rsidP="00CF7BF5">
            <w:pPr>
              <w:pStyle w:val="TableHead"/>
            </w:pPr>
            <w:r w:rsidRPr="00CA1E10">
              <w:t>non-PT</w:t>
            </w:r>
          </w:p>
        </w:tc>
        <w:tc>
          <w:tcPr>
            <w:tcW w:w="1250" w:type="pct"/>
            <w:vAlign w:val="center"/>
            <w:hideMark/>
          </w:tcPr>
          <w:p w14:paraId="097D9A5F" w14:textId="77777777" w:rsidR="00F17D63" w:rsidRPr="00CA1E10" w:rsidRDefault="00F17D63" w:rsidP="00CF7BF5">
            <w:pPr>
              <w:pStyle w:val="TableHead"/>
            </w:pPr>
            <w:r w:rsidRPr="00CA1E10">
              <w:t>PT</w:t>
            </w:r>
          </w:p>
        </w:tc>
      </w:tr>
      <w:tr w:rsidR="00763616" w:rsidRPr="00D0143B" w14:paraId="6AFAD8D0" w14:textId="77777777" w:rsidTr="00B016A8">
        <w:trPr>
          <w:trHeight w:val="300"/>
        </w:trPr>
        <w:tc>
          <w:tcPr>
            <w:tcW w:w="1250" w:type="pct"/>
            <w:vAlign w:val="center"/>
            <w:hideMark/>
          </w:tcPr>
          <w:p w14:paraId="05EB2DED" w14:textId="77777777" w:rsidR="00763616" w:rsidRPr="00D0143B" w:rsidRDefault="00763616" w:rsidP="00763616">
            <w:pPr>
              <w:pStyle w:val="TableText"/>
            </w:pPr>
            <w:r w:rsidRPr="00D0143B">
              <w:t>Item 40</w:t>
            </w:r>
          </w:p>
        </w:tc>
        <w:tc>
          <w:tcPr>
            <w:tcW w:w="1250" w:type="pct"/>
            <w:vAlign w:val="bottom"/>
            <w:hideMark/>
          </w:tcPr>
          <w:p w14:paraId="2A4D8590" w14:textId="77777777" w:rsidR="00763616" w:rsidRPr="00D0143B" w:rsidRDefault="00763616" w:rsidP="00763616">
            <w:pPr>
              <w:pStyle w:val="TableText"/>
              <w:ind w:right="216"/>
            </w:pPr>
            <w:r>
              <w:rPr>
                <w:color w:val="000000"/>
              </w:rPr>
              <w:t>0.33</w:t>
            </w:r>
          </w:p>
        </w:tc>
        <w:tc>
          <w:tcPr>
            <w:tcW w:w="1250" w:type="pct"/>
            <w:noWrap/>
            <w:vAlign w:val="bottom"/>
            <w:hideMark/>
          </w:tcPr>
          <w:p w14:paraId="7B099C15" w14:textId="77777777" w:rsidR="00763616" w:rsidRPr="00D0143B" w:rsidRDefault="00763616" w:rsidP="00763616">
            <w:pPr>
              <w:pStyle w:val="TableText"/>
              <w:ind w:right="216"/>
            </w:pPr>
            <w:r>
              <w:rPr>
                <w:color w:val="000000"/>
              </w:rPr>
              <w:t>-</w:t>
            </w:r>
          </w:p>
        </w:tc>
        <w:tc>
          <w:tcPr>
            <w:tcW w:w="1250" w:type="pct"/>
            <w:vAlign w:val="bottom"/>
            <w:hideMark/>
          </w:tcPr>
          <w:p w14:paraId="3AB5C95D" w14:textId="77777777" w:rsidR="00763616" w:rsidRPr="00D0143B" w:rsidRDefault="00763616" w:rsidP="00763616">
            <w:pPr>
              <w:pStyle w:val="TableText"/>
              <w:ind w:right="216"/>
            </w:pPr>
            <w:r>
              <w:rPr>
                <w:color w:val="000000"/>
              </w:rPr>
              <w:t>0.18</w:t>
            </w:r>
          </w:p>
        </w:tc>
      </w:tr>
      <w:tr w:rsidR="00364E91" w:rsidRPr="00D0143B" w14:paraId="24F6EAE3" w14:textId="77777777" w:rsidTr="00B016A8">
        <w:trPr>
          <w:trHeight w:val="300"/>
        </w:trPr>
        <w:tc>
          <w:tcPr>
            <w:tcW w:w="1250" w:type="pct"/>
            <w:hideMark/>
          </w:tcPr>
          <w:p w14:paraId="345C9036" w14:textId="77777777" w:rsidR="00364E91" w:rsidRPr="00D0143B" w:rsidRDefault="00364E91" w:rsidP="00364E91">
            <w:pPr>
              <w:pStyle w:val="TableText"/>
            </w:pPr>
            <w:r w:rsidRPr="00D0143B">
              <w:t xml:space="preserve">Item </w:t>
            </w:r>
            <w:r>
              <w:t>41</w:t>
            </w:r>
          </w:p>
        </w:tc>
        <w:tc>
          <w:tcPr>
            <w:tcW w:w="1250" w:type="pct"/>
            <w:vAlign w:val="bottom"/>
            <w:hideMark/>
          </w:tcPr>
          <w:p w14:paraId="5E1529C7" w14:textId="77777777" w:rsidR="00364E91" w:rsidRPr="00D0143B" w:rsidRDefault="00364E91" w:rsidP="00364E91">
            <w:pPr>
              <w:pStyle w:val="TableText"/>
              <w:ind w:right="216"/>
            </w:pPr>
            <w:r>
              <w:rPr>
                <w:color w:val="000000"/>
              </w:rPr>
              <w:t>0.31</w:t>
            </w:r>
          </w:p>
        </w:tc>
        <w:tc>
          <w:tcPr>
            <w:tcW w:w="1250" w:type="pct"/>
            <w:vAlign w:val="bottom"/>
            <w:hideMark/>
          </w:tcPr>
          <w:p w14:paraId="6CF0A00A" w14:textId="77777777" w:rsidR="00364E91" w:rsidRPr="00D0143B" w:rsidRDefault="00364E91" w:rsidP="00364E91">
            <w:pPr>
              <w:pStyle w:val="TableText"/>
              <w:ind w:right="216"/>
            </w:pPr>
            <w:r>
              <w:rPr>
                <w:color w:val="000000"/>
              </w:rPr>
              <w:t>-</w:t>
            </w:r>
          </w:p>
        </w:tc>
        <w:tc>
          <w:tcPr>
            <w:tcW w:w="1250" w:type="pct"/>
            <w:noWrap/>
            <w:vAlign w:val="bottom"/>
            <w:hideMark/>
          </w:tcPr>
          <w:p w14:paraId="66389D49" w14:textId="77777777" w:rsidR="00364E91" w:rsidRPr="00D0143B" w:rsidRDefault="00364E91" w:rsidP="00364E91">
            <w:pPr>
              <w:pStyle w:val="TableText"/>
              <w:ind w:right="216"/>
            </w:pPr>
            <w:r>
              <w:rPr>
                <w:color w:val="000000"/>
              </w:rPr>
              <w:t>0.16</w:t>
            </w:r>
          </w:p>
        </w:tc>
      </w:tr>
      <w:tr w:rsidR="00364E91" w:rsidRPr="00D0143B" w14:paraId="2B0B41E0" w14:textId="77777777" w:rsidTr="00B016A8">
        <w:trPr>
          <w:trHeight w:val="300"/>
        </w:trPr>
        <w:tc>
          <w:tcPr>
            <w:tcW w:w="1250" w:type="pct"/>
            <w:hideMark/>
          </w:tcPr>
          <w:p w14:paraId="2F9DD97D" w14:textId="77777777" w:rsidR="00364E91" w:rsidRPr="00D0143B" w:rsidRDefault="00364E91" w:rsidP="00364E91">
            <w:pPr>
              <w:pStyle w:val="TableText"/>
            </w:pPr>
            <w:r w:rsidRPr="00D0143B">
              <w:t xml:space="preserve">Item </w:t>
            </w:r>
            <w:r>
              <w:t>42</w:t>
            </w:r>
          </w:p>
        </w:tc>
        <w:tc>
          <w:tcPr>
            <w:tcW w:w="1250" w:type="pct"/>
            <w:vAlign w:val="bottom"/>
            <w:hideMark/>
          </w:tcPr>
          <w:p w14:paraId="55AD4DC7" w14:textId="77777777" w:rsidR="00364E91" w:rsidRPr="00D0143B" w:rsidRDefault="00364E91" w:rsidP="00364E91">
            <w:pPr>
              <w:pStyle w:val="TableText"/>
              <w:ind w:right="216"/>
            </w:pPr>
            <w:r>
              <w:rPr>
                <w:color w:val="000000"/>
              </w:rPr>
              <w:t>0.49</w:t>
            </w:r>
          </w:p>
        </w:tc>
        <w:tc>
          <w:tcPr>
            <w:tcW w:w="1250" w:type="pct"/>
            <w:noWrap/>
            <w:vAlign w:val="bottom"/>
            <w:hideMark/>
          </w:tcPr>
          <w:p w14:paraId="748D9C10" w14:textId="77777777" w:rsidR="00364E91" w:rsidRPr="00D0143B" w:rsidRDefault="00364E91" w:rsidP="00364E91">
            <w:pPr>
              <w:pStyle w:val="TableText"/>
              <w:ind w:right="216"/>
            </w:pPr>
            <w:r>
              <w:rPr>
                <w:color w:val="000000"/>
              </w:rPr>
              <w:t>-</w:t>
            </w:r>
          </w:p>
        </w:tc>
        <w:tc>
          <w:tcPr>
            <w:tcW w:w="1250" w:type="pct"/>
            <w:vAlign w:val="bottom"/>
            <w:hideMark/>
          </w:tcPr>
          <w:p w14:paraId="77A90AAB" w14:textId="77777777" w:rsidR="00364E91" w:rsidRPr="00D0143B" w:rsidRDefault="00364E91" w:rsidP="00364E91">
            <w:pPr>
              <w:pStyle w:val="TableText"/>
              <w:ind w:right="216"/>
            </w:pPr>
            <w:r>
              <w:rPr>
                <w:color w:val="000000"/>
              </w:rPr>
              <w:t>0.14</w:t>
            </w:r>
          </w:p>
        </w:tc>
      </w:tr>
      <w:tr w:rsidR="00364E91" w:rsidRPr="00D0143B" w14:paraId="772575A4" w14:textId="77777777" w:rsidTr="00B016A8">
        <w:trPr>
          <w:trHeight w:val="300"/>
        </w:trPr>
        <w:tc>
          <w:tcPr>
            <w:tcW w:w="1250" w:type="pct"/>
            <w:hideMark/>
          </w:tcPr>
          <w:p w14:paraId="69EAFCAC" w14:textId="77777777" w:rsidR="00364E91" w:rsidRPr="00D0143B" w:rsidRDefault="00364E91" w:rsidP="00364E91">
            <w:pPr>
              <w:pStyle w:val="TableText"/>
            </w:pPr>
            <w:r w:rsidRPr="00D0143B">
              <w:t xml:space="preserve">Item </w:t>
            </w:r>
            <w:r>
              <w:t>43</w:t>
            </w:r>
          </w:p>
        </w:tc>
        <w:tc>
          <w:tcPr>
            <w:tcW w:w="1250" w:type="pct"/>
            <w:vAlign w:val="bottom"/>
            <w:hideMark/>
          </w:tcPr>
          <w:p w14:paraId="76EC4B91" w14:textId="77777777" w:rsidR="00364E91" w:rsidRPr="00D0143B" w:rsidRDefault="00364E91" w:rsidP="00364E91">
            <w:pPr>
              <w:pStyle w:val="TableText"/>
              <w:ind w:right="216"/>
            </w:pPr>
            <w:r>
              <w:rPr>
                <w:color w:val="000000"/>
              </w:rPr>
              <w:t>0.59</w:t>
            </w:r>
          </w:p>
        </w:tc>
        <w:tc>
          <w:tcPr>
            <w:tcW w:w="1250" w:type="pct"/>
            <w:noWrap/>
            <w:vAlign w:val="bottom"/>
            <w:hideMark/>
          </w:tcPr>
          <w:p w14:paraId="621BE7E5" w14:textId="77777777" w:rsidR="00364E91" w:rsidRPr="00D0143B" w:rsidRDefault="00364E91" w:rsidP="00364E91">
            <w:pPr>
              <w:pStyle w:val="TableText"/>
              <w:ind w:right="216"/>
            </w:pPr>
            <w:r>
              <w:rPr>
                <w:color w:val="000000"/>
              </w:rPr>
              <w:t>-</w:t>
            </w:r>
          </w:p>
        </w:tc>
        <w:tc>
          <w:tcPr>
            <w:tcW w:w="1250" w:type="pct"/>
            <w:vAlign w:val="bottom"/>
            <w:hideMark/>
          </w:tcPr>
          <w:p w14:paraId="639C1D85" w14:textId="77777777" w:rsidR="00364E91" w:rsidRPr="00D0143B" w:rsidRDefault="00364E91" w:rsidP="00364E91">
            <w:pPr>
              <w:pStyle w:val="TableText"/>
              <w:ind w:right="216"/>
            </w:pPr>
            <w:r>
              <w:rPr>
                <w:color w:val="000000"/>
              </w:rPr>
              <w:t>0.13</w:t>
            </w:r>
          </w:p>
        </w:tc>
      </w:tr>
      <w:tr w:rsidR="00364E91" w:rsidRPr="00D0143B" w14:paraId="0FCD7892" w14:textId="77777777" w:rsidTr="00B016A8">
        <w:trPr>
          <w:trHeight w:val="300"/>
        </w:trPr>
        <w:tc>
          <w:tcPr>
            <w:tcW w:w="1250" w:type="pct"/>
            <w:hideMark/>
          </w:tcPr>
          <w:p w14:paraId="731F1E38" w14:textId="77777777" w:rsidR="00364E91" w:rsidRPr="00D0143B" w:rsidRDefault="00364E91" w:rsidP="00364E91">
            <w:pPr>
              <w:pStyle w:val="TableText"/>
            </w:pPr>
            <w:r w:rsidRPr="00D0143B">
              <w:t xml:space="preserve">Item </w:t>
            </w:r>
            <w:r>
              <w:t>44</w:t>
            </w:r>
          </w:p>
        </w:tc>
        <w:tc>
          <w:tcPr>
            <w:tcW w:w="1250" w:type="pct"/>
            <w:vAlign w:val="bottom"/>
            <w:hideMark/>
          </w:tcPr>
          <w:p w14:paraId="0BD73E1D" w14:textId="77777777" w:rsidR="00364E91" w:rsidRPr="00D0143B" w:rsidRDefault="00364E91" w:rsidP="00364E91">
            <w:pPr>
              <w:pStyle w:val="TableText"/>
              <w:ind w:right="216"/>
            </w:pPr>
            <w:r>
              <w:rPr>
                <w:color w:val="000000"/>
              </w:rPr>
              <w:t>0.18</w:t>
            </w:r>
          </w:p>
        </w:tc>
        <w:tc>
          <w:tcPr>
            <w:tcW w:w="1250" w:type="pct"/>
            <w:noWrap/>
            <w:vAlign w:val="bottom"/>
            <w:hideMark/>
          </w:tcPr>
          <w:p w14:paraId="5B768413" w14:textId="77777777" w:rsidR="00364E91" w:rsidRPr="00D0143B" w:rsidRDefault="00364E91" w:rsidP="00364E91">
            <w:pPr>
              <w:pStyle w:val="TableText"/>
              <w:ind w:right="216"/>
            </w:pPr>
            <w:r>
              <w:rPr>
                <w:color w:val="000000"/>
              </w:rPr>
              <w:t>-</w:t>
            </w:r>
          </w:p>
        </w:tc>
        <w:tc>
          <w:tcPr>
            <w:tcW w:w="1250" w:type="pct"/>
            <w:vAlign w:val="bottom"/>
            <w:hideMark/>
          </w:tcPr>
          <w:p w14:paraId="6CB5A6D0" w14:textId="77777777" w:rsidR="00364E91" w:rsidRPr="00D0143B" w:rsidRDefault="00364E91" w:rsidP="00364E91">
            <w:pPr>
              <w:pStyle w:val="TableText"/>
              <w:ind w:right="216"/>
            </w:pPr>
            <w:r>
              <w:rPr>
                <w:color w:val="000000"/>
              </w:rPr>
              <w:t>0.10</w:t>
            </w:r>
          </w:p>
        </w:tc>
      </w:tr>
      <w:tr w:rsidR="00364E91" w:rsidRPr="00D0143B" w14:paraId="6B764852" w14:textId="77777777" w:rsidTr="00B016A8">
        <w:trPr>
          <w:trHeight w:val="300"/>
        </w:trPr>
        <w:tc>
          <w:tcPr>
            <w:tcW w:w="1250" w:type="pct"/>
            <w:hideMark/>
          </w:tcPr>
          <w:p w14:paraId="58972805" w14:textId="77777777" w:rsidR="00364E91" w:rsidRPr="00D0143B" w:rsidRDefault="00364E91" w:rsidP="00364E91">
            <w:pPr>
              <w:pStyle w:val="TableText"/>
            </w:pPr>
            <w:r w:rsidRPr="00D0143B">
              <w:t xml:space="preserve">Item </w:t>
            </w:r>
            <w:r>
              <w:t>45</w:t>
            </w:r>
          </w:p>
        </w:tc>
        <w:tc>
          <w:tcPr>
            <w:tcW w:w="1250" w:type="pct"/>
            <w:vAlign w:val="bottom"/>
            <w:hideMark/>
          </w:tcPr>
          <w:p w14:paraId="39E71D63" w14:textId="77777777" w:rsidR="00364E91" w:rsidRPr="00D0143B" w:rsidRDefault="00364E91" w:rsidP="00364E91">
            <w:pPr>
              <w:pStyle w:val="TableText"/>
              <w:ind w:right="216"/>
            </w:pPr>
            <w:r>
              <w:rPr>
                <w:color w:val="000000"/>
              </w:rPr>
              <w:t>0.57</w:t>
            </w:r>
          </w:p>
        </w:tc>
        <w:tc>
          <w:tcPr>
            <w:tcW w:w="1250" w:type="pct"/>
            <w:noWrap/>
            <w:vAlign w:val="bottom"/>
            <w:hideMark/>
          </w:tcPr>
          <w:p w14:paraId="725F2312" w14:textId="77777777" w:rsidR="00364E91" w:rsidRPr="00D0143B" w:rsidRDefault="00364E91" w:rsidP="00364E91">
            <w:pPr>
              <w:pStyle w:val="TableText"/>
              <w:ind w:right="216"/>
            </w:pPr>
            <w:r>
              <w:rPr>
                <w:color w:val="000000"/>
              </w:rPr>
              <w:t>-</w:t>
            </w:r>
          </w:p>
        </w:tc>
        <w:tc>
          <w:tcPr>
            <w:tcW w:w="1250" w:type="pct"/>
            <w:vAlign w:val="bottom"/>
            <w:hideMark/>
          </w:tcPr>
          <w:p w14:paraId="46D16E03" w14:textId="77777777" w:rsidR="00364E91" w:rsidRPr="00D0143B" w:rsidRDefault="00364E91" w:rsidP="00364E91">
            <w:pPr>
              <w:pStyle w:val="TableText"/>
              <w:ind w:right="216"/>
            </w:pPr>
            <w:r>
              <w:rPr>
                <w:color w:val="000000"/>
              </w:rPr>
              <w:t>0.08</w:t>
            </w:r>
          </w:p>
        </w:tc>
      </w:tr>
      <w:tr w:rsidR="00364E91" w:rsidRPr="00D0143B" w14:paraId="021E2504" w14:textId="77777777" w:rsidTr="00B016A8">
        <w:trPr>
          <w:trHeight w:val="300"/>
        </w:trPr>
        <w:tc>
          <w:tcPr>
            <w:tcW w:w="1250" w:type="pct"/>
            <w:hideMark/>
          </w:tcPr>
          <w:p w14:paraId="33C16CD3" w14:textId="77777777" w:rsidR="00364E91" w:rsidRPr="00D0143B" w:rsidRDefault="00364E91" w:rsidP="00364E91">
            <w:pPr>
              <w:pStyle w:val="TableText"/>
            </w:pPr>
            <w:r w:rsidRPr="00D0143B">
              <w:t xml:space="preserve">Item </w:t>
            </w:r>
            <w:r>
              <w:t>46</w:t>
            </w:r>
          </w:p>
        </w:tc>
        <w:tc>
          <w:tcPr>
            <w:tcW w:w="1250" w:type="pct"/>
            <w:vAlign w:val="bottom"/>
            <w:hideMark/>
          </w:tcPr>
          <w:p w14:paraId="1E789805" w14:textId="77777777" w:rsidR="00364E91" w:rsidRPr="00D0143B" w:rsidRDefault="00364E91" w:rsidP="00364E91">
            <w:pPr>
              <w:pStyle w:val="TableText"/>
              <w:ind w:right="216"/>
            </w:pPr>
            <w:r>
              <w:rPr>
                <w:color w:val="000000"/>
              </w:rPr>
              <w:t>0.29</w:t>
            </w:r>
          </w:p>
        </w:tc>
        <w:tc>
          <w:tcPr>
            <w:tcW w:w="1250" w:type="pct"/>
            <w:noWrap/>
            <w:vAlign w:val="bottom"/>
            <w:hideMark/>
          </w:tcPr>
          <w:p w14:paraId="136CC898" w14:textId="77777777" w:rsidR="00364E91" w:rsidRPr="00D0143B" w:rsidRDefault="00364E91" w:rsidP="00364E91">
            <w:pPr>
              <w:pStyle w:val="TableText"/>
              <w:ind w:right="216"/>
            </w:pPr>
            <w:r>
              <w:rPr>
                <w:color w:val="000000"/>
              </w:rPr>
              <w:t>-</w:t>
            </w:r>
          </w:p>
        </w:tc>
        <w:tc>
          <w:tcPr>
            <w:tcW w:w="1250" w:type="pct"/>
            <w:vAlign w:val="bottom"/>
            <w:hideMark/>
          </w:tcPr>
          <w:p w14:paraId="4F581B5A" w14:textId="77777777" w:rsidR="00364E91" w:rsidRPr="00D0143B" w:rsidRDefault="00364E91" w:rsidP="00364E91">
            <w:pPr>
              <w:pStyle w:val="TableText"/>
              <w:ind w:right="216"/>
            </w:pPr>
            <w:r>
              <w:rPr>
                <w:color w:val="000000"/>
              </w:rPr>
              <w:t>0.07</w:t>
            </w:r>
          </w:p>
        </w:tc>
      </w:tr>
      <w:tr w:rsidR="00364E91" w:rsidRPr="00D0143B" w14:paraId="069878EE" w14:textId="77777777" w:rsidTr="00B016A8">
        <w:trPr>
          <w:trHeight w:val="300"/>
        </w:trPr>
        <w:tc>
          <w:tcPr>
            <w:tcW w:w="1250" w:type="pct"/>
            <w:hideMark/>
          </w:tcPr>
          <w:p w14:paraId="597EAB58" w14:textId="77777777" w:rsidR="00364E91" w:rsidRPr="00D0143B" w:rsidRDefault="00364E91" w:rsidP="00364E91">
            <w:pPr>
              <w:pStyle w:val="TableText"/>
            </w:pPr>
            <w:r w:rsidRPr="00D0143B">
              <w:t>Item 4</w:t>
            </w:r>
            <w:r>
              <w:t>7</w:t>
            </w:r>
          </w:p>
        </w:tc>
        <w:tc>
          <w:tcPr>
            <w:tcW w:w="1250" w:type="pct"/>
            <w:vAlign w:val="bottom"/>
            <w:hideMark/>
          </w:tcPr>
          <w:p w14:paraId="6B804535" w14:textId="77777777" w:rsidR="00364E91" w:rsidRPr="00D0143B" w:rsidRDefault="00364E91" w:rsidP="00364E91">
            <w:pPr>
              <w:pStyle w:val="TableText"/>
              <w:ind w:right="216"/>
            </w:pPr>
            <w:r>
              <w:rPr>
                <w:color w:val="000000"/>
              </w:rPr>
              <w:t>0.70</w:t>
            </w:r>
          </w:p>
        </w:tc>
        <w:tc>
          <w:tcPr>
            <w:tcW w:w="1250" w:type="pct"/>
            <w:noWrap/>
            <w:vAlign w:val="bottom"/>
            <w:hideMark/>
          </w:tcPr>
          <w:p w14:paraId="32EBE4DC" w14:textId="77777777" w:rsidR="00364E91" w:rsidRPr="00D0143B" w:rsidRDefault="00364E91" w:rsidP="00364E91">
            <w:pPr>
              <w:pStyle w:val="TableText"/>
              <w:ind w:right="216"/>
            </w:pPr>
            <w:r>
              <w:rPr>
                <w:color w:val="000000"/>
              </w:rPr>
              <w:t>-</w:t>
            </w:r>
          </w:p>
        </w:tc>
        <w:tc>
          <w:tcPr>
            <w:tcW w:w="1250" w:type="pct"/>
            <w:vAlign w:val="bottom"/>
            <w:hideMark/>
          </w:tcPr>
          <w:p w14:paraId="1EB7A743" w14:textId="77777777" w:rsidR="00364E91" w:rsidRPr="00D0143B" w:rsidRDefault="00364E91" w:rsidP="00364E91">
            <w:pPr>
              <w:pStyle w:val="TableText"/>
              <w:ind w:right="216"/>
            </w:pPr>
            <w:r>
              <w:rPr>
                <w:color w:val="000000"/>
              </w:rPr>
              <w:t>0.06</w:t>
            </w:r>
          </w:p>
        </w:tc>
      </w:tr>
      <w:tr w:rsidR="00364E91" w:rsidRPr="00D0143B" w14:paraId="02618B54" w14:textId="77777777" w:rsidTr="00B016A8">
        <w:trPr>
          <w:trHeight w:val="300"/>
        </w:trPr>
        <w:tc>
          <w:tcPr>
            <w:tcW w:w="1250" w:type="pct"/>
            <w:hideMark/>
          </w:tcPr>
          <w:p w14:paraId="2263EFCB" w14:textId="77777777" w:rsidR="00364E91" w:rsidRPr="00D0143B" w:rsidRDefault="00364E91" w:rsidP="00364E91">
            <w:pPr>
              <w:pStyle w:val="TableText"/>
            </w:pPr>
            <w:r w:rsidRPr="00D0143B">
              <w:t xml:space="preserve">Item </w:t>
            </w:r>
            <w:r>
              <w:t>48</w:t>
            </w:r>
          </w:p>
        </w:tc>
        <w:tc>
          <w:tcPr>
            <w:tcW w:w="1250" w:type="pct"/>
            <w:vAlign w:val="bottom"/>
            <w:hideMark/>
          </w:tcPr>
          <w:p w14:paraId="6EF31476" w14:textId="77777777" w:rsidR="00364E91" w:rsidRPr="00D0143B" w:rsidRDefault="00364E91" w:rsidP="00364E91">
            <w:pPr>
              <w:pStyle w:val="TableText"/>
              <w:ind w:right="216"/>
            </w:pPr>
            <w:r>
              <w:rPr>
                <w:color w:val="000000"/>
              </w:rPr>
              <w:t>0.47</w:t>
            </w:r>
          </w:p>
        </w:tc>
        <w:tc>
          <w:tcPr>
            <w:tcW w:w="1250" w:type="pct"/>
            <w:vAlign w:val="bottom"/>
            <w:hideMark/>
          </w:tcPr>
          <w:p w14:paraId="7E64EB46" w14:textId="77777777" w:rsidR="00364E91" w:rsidRPr="00D0143B" w:rsidRDefault="00364E91" w:rsidP="00364E91">
            <w:pPr>
              <w:pStyle w:val="TableText"/>
              <w:ind w:right="216"/>
            </w:pPr>
            <w:r>
              <w:rPr>
                <w:color w:val="000000"/>
              </w:rPr>
              <w:t>-</w:t>
            </w:r>
          </w:p>
        </w:tc>
        <w:tc>
          <w:tcPr>
            <w:tcW w:w="1250" w:type="pct"/>
            <w:noWrap/>
            <w:vAlign w:val="bottom"/>
            <w:hideMark/>
          </w:tcPr>
          <w:p w14:paraId="00A2D8BD" w14:textId="77777777" w:rsidR="00364E91" w:rsidRPr="00D0143B" w:rsidRDefault="00364E91" w:rsidP="00364E91">
            <w:pPr>
              <w:pStyle w:val="TableText"/>
              <w:ind w:right="216"/>
            </w:pPr>
            <w:r>
              <w:rPr>
                <w:color w:val="000000"/>
              </w:rPr>
              <w:t>0.05</w:t>
            </w:r>
          </w:p>
        </w:tc>
      </w:tr>
      <w:tr w:rsidR="00364E91" w:rsidRPr="00D0143B" w14:paraId="424BBE94" w14:textId="77777777" w:rsidTr="00B016A8">
        <w:trPr>
          <w:trHeight w:val="300"/>
        </w:trPr>
        <w:tc>
          <w:tcPr>
            <w:tcW w:w="1250" w:type="pct"/>
            <w:hideMark/>
          </w:tcPr>
          <w:p w14:paraId="732ABFA0" w14:textId="77777777" w:rsidR="00364E91" w:rsidRPr="00D0143B" w:rsidRDefault="00364E91" w:rsidP="00364E91">
            <w:pPr>
              <w:pStyle w:val="TableText"/>
            </w:pPr>
            <w:r w:rsidRPr="00D0143B">
              <w:t xml:space="preserve">Item </w:t>
            </w:r>
            <w:r>
              <w:t>49</w:t>
            </w:r>
          </w:p>
        </w:tc>
        <w:tc>
          <w:tcPr>
            <w:tcW w:w="1250" w:type="pct"/>
            <w:vAlign w:val="bottom"/>
            <w:hideMark/>
          </w:tcPr>
          <w:p w14:paraId="4A06459C" w14:textId="77777777" w:rsidR="00364E91" w:rsidRPr="00D0143B" w:rsidRDefault="00364E91" w:rsidP="00364E91">
            <w:pPr>
              <w:pStyle w:val="TableText"/>
              <w:ind w:right="216"/>
            </w:pPr>
            <w:r>
              <w:rPr>
                <w:color w:val="000000"/>
              </w:rPr>
              <w:t>0.66</w:t>
            </w:r>
          </w:p>
        </w:tc>
        <w:tc>
          <w:tcPr>
            <w:tcW w:w="1250" w:type="pct"/>
            <w:noWrap/>
            <w:vAlign w:val="bottom"/>
            <w:hideMark/>
          </w:tcPr>
          <w:p w14:paraId="6DA95327" w14:textId="77777777" w:rsidR="00364E91" w:rsidRPr="00D0143B" w:rsidRDefault="00364E91" w:rsidP="00364E91">
            <w:pPr>
              <w:pStyle w:val="TableText"/>
              <w:ind w:right="216"/>
            </w:pPr>
            <w:r>
              <w:rPr>
                <w:color w:val="000000"/>
              </w:rPr>
              <w:t>-</w:t>
            </w:r>
          </w:p>
        </w:tc>
        <w:tc>
          <w:tcPr>
            <w:tcW w:w="1250" w:type="pct"/>
            <w:vAlign w:val="bottom"/>
            <w:hideMark/>
          </w:tcPr>
          <w:p w14:paraId="13E7E513" w14:textId="77777777" w:rsidR="00364E91" w:rsidRPr="00D0143B" w:rsidRDefault="00364E91" w:rsidP="00364E91">
            <w:pPr>
              <w:pStyle w:val="TableText"/>
              <w:ind w:right="216"/>
            </w:pPr>
            <w:r>
              <w:rPr>
                <w:color w:val="000000"/>
              </w:rPr>
              <w:t>0.04</w:t>
            </w:r>
          </w:p>
        </w:tc>
      </w:tr>
      <w:tr w:rsidR="00364E91" w:rsidRPr="00D0143B" w14:paraId="2A261C33" w14:textId="77777777" w:rsidTr="00B016A8">
        <w:trPr>
          <w:trHeight w:val="300"/>
        </w:trPr>
        <w:tc>
          <w:tcPr>
            <w:tcW w:w="1250" w:type="pct"/>
            <w:hideMark/>
          </w:tcPr>
          <w:p w14:paraId="6EDB01D7" w14:textId="77777777" w:rsidR="00364E91" w:rsidRPr="00D0143B" w:rsidRDefault="00364E91" w:rsidP="00364E91">
            <w:pPr>
              <w:pStyle w:val="TableText"/>
            </w:pPr>
            <w:r w:rsidRPr="00D0143B">
              <w:t xml:space="preserve">Item </w:t>
            </w:r>
            <w:r>
              <w:t>50</w:t>
            </w:r>
          </w:p>
        </w:tc>
        <w:tc>
          <w:tcPr>
            <w:tcW w:w="1250" w:type="pct"/>
            <w:vAlign w:val="bottom"/>
            <w:hideMark/>
          </w:tcPr>
          <w:p w14:paraId="62E27948" w14:textId="77777777" w:rsidR="00364E91" w:rsidRPr="00D0143B" w:rsidRDefault="00364E91" w:rsidP="00364E91">
            <w:pPr>
              <w:pStyle w:val="TableText"/>
              <w:ind w:right="216"/>
            </w:pPr>
            <w:r>
              <w:rPr>
                <w:color w:val="000000"/>
              </w:rPr>
              <w:t>0.03</w:t>
            </w:r>
          </w:p>
        </w:tc>
        <w:tc>
          <w:tcPr>
            <w:tcW w:w="1250" w:type="pct"/>
            <w:noWrap/>
            <w:vAlign w:val="bottom"/>
            <w:hideMark/>
          </w:tcPr>
          <w:p w14:paraId="2553B9D1" w14:textId="77777777" w:rsidR="00364E91" w:rsidRPr="00D0143B" w:rsidRDefault="00364E91" w:rsidP="00364E91">
            <w:pPr>
              <w:pStyle w:val="TableText"/>
              <w:ind w:right="216"/>
            </w:pPr>
            <w:r>
              <w:rPr>
                <w:color w:val="000000"/>
              </w:rPr>
              <w:t>-</w:t>
            </w:r>
          </w:p>
        </w:tc>
        <w:tc>
          <w:tcPr>
            <w:tcW w:w="1250" w:type="pct"/>
            <w:vAlign w:val="bottom"/>
            <w:hideMark/>
          </w:tcPr>
          <w:p w14:paraId="180C47AB" w14:textId="77777777" w:rsidR="00364E91" w:rsidRPr="00D0143B" w:rsidRDefault="00364E91" w:rsidP="00364E91">
            <w:pPr>
              <w:pStyle w:val="TableText"/>
              <w:ind w:right="216"/>
            </w:pPr>
            <w:r>
              <w:rPr>
                <w:color w:val="000000"/>
              </w:rPr>
              <w:t>0.03</w:t>
            </w:r>
          </w:p>
        </w:tc>
      </w:tr>
      <w:tr w:rsidR="00364E91" w:rsidRPr="00D0143B" w14:paraId="795447B7" w14:textId="77777777" w:rsidTr="00B016A8">
        <w:trPr>
          <w:trHeight w:val="300"/>
        </w:trPr>
        <w:tc>
          <w:tcPr>
            <w:tcW w:w="1250" w:type="pct"/>
            <w:hideMark/>
          </w:tcPr>
          <w:p w14:paraId="1314A965" w14:textId="77777777" w:rsidR="00364E91" w:rsidRPr="00D0143B" w:rsidRDefault="00364E91" w:rsidP="00364E91">
            <w:pPr>
              <w:pStyle w:val="TableText"/>
            </w:pPr>
            <w:r w:rsidRPr="00D0143B">
              <w:t xml:space="preserve">Item </w:t>
            </w:r>
            <w:r>
              <w:t>51</w:t>
            </w:r>
          </w:p>
        </w:tc>
        <w:tc>
          <w:tcPr>
            <w:tcW w:w="1250" w:type="pct"/>
            <w:vAlign w:val="bottom"/>
            <w:hideMark/>
          </w:tcPr>
          <w:p w14:paraId="1AB34B81" w14:textId="77777777" w:rsidR="00364E91" w:rsidRPr="00D0143B" w:rsidRDefault="00364E91" w:rsidP="00364E91">
            <w:pPr>
              <w:pStyle w:val="TableText"/>
              <w:ind w:right="216"/>
            </w:pPr>
            <w:r>
              <w:rPr>
                <w:color w:val="000000"/>
              </w:rPr>
              <w:t>0.55</w:t>
            </w:r>
          </w:p>
        </w:tc>
        <w:tc>
          <w:tcPr>
            <w:tcW w:w="1250" w:type="pct"/>
            <w:noWrap/>
            <w:vAlign w:val="bottom"/>
            <w:hideMark/>
          </w:tcPr>
          <w:p w14:paraId="6B645619" w14:textId="77777777" w:rsidR="00364E91" w:rsidRPr="00D0143B" w:rsidRDefault="00364E91" w:rsidP="00364E91">
            <w:pPr>
              <w:pStyle w:val="TableText"/>
              <w:ind w:right="216"/>
            </w:pPr>
            <w:r>
              <w:rPr>
                <w:color w:val="000000"/>
              </w:rPr>
              <w:t>-</w:t>
            </w:r>
          </w:p>
        </w:tc>
        <w:tc>
          <w:tcPr>
            <w:tcW w:w="1250" w:type="pct"/>
            <w:vAlign w:val="bottom"/>
            <w:hideMark/>
          </w:tcPr>
          <w:p w14:paraId="0347ECCE" w14:textId="77777777" w:rsidR="00364E91" w:rsidRPr="00D0143B" w:rsidRDefault="00364E91" w:rsidP="00364E91">
            <w:pPr>
              <w:pStyle w:val="TableText"/>
              <w:ind w:right="216"/>
            </w:pPr>
            <w:r>
              <w:rPr>
                <w:color w:val="000000"/>
              </w:rPr>
              <w:t>-0.07</w:t>
            </w:r>
          </w:p>
        </w:tc>
      </w:tr>
      <w:tr w:rsidR="00364E91" w:rsidRPr="00D0143B" w14:paraId="38F4B3C1" w14:textId="77777777" w:rsidTr="00B016A8">
        <w:trPr>
          <w:trHeight w:val="300"/>
        </w:trPr>
        <w:tc>
          <w:tcPr>
            <w:tcW w:w="1250" w:type="pct"/>
            <w:hideMark/>
          </w:tcPr>
          <w:p w14:paraId="3150301E" w14:textId="77777777" w:rsidR="00364E91" w:rsidRPr="00D0143B" w:rsidRDefault="00364E91" w:rsidP="00364E91">
            <w:pPr>
              <w:pStyle w:val="TableText"/>
            </w:pPr>
            <w:r w:rsidRPr="00D0143B">
              <w:t xml:space="preserve">Item </w:t>
            </w:r>
            <w:r>
              <w:t>52</w:t>
            </w:r>
          </w:p>
        </w:tc>
        <w:tc>
          <w:tcPr>
            <w:tcW w:w="1250" w:type="pct"/>
            <w:vAlign w:val="bottom"/>
            <w:hideMark/>
          </w:tcPr>
          <w:p w14:paraId="6C52CA62" w14:textId="77777777" w:rsidR="00364E91" w:rsidRPr="00D0143B" w:rsidRDefault="00364E91" w:rsidP="00364E91">
            <w:pPr>
              <w:pStyle w:val="TableText"/>
              <w:ind w:right="216"/>
            </w:pPr>
            <w:r>
              <w:rPr>
                <w:color w:val="000000"/>
              </w:rPr>
              <w:t>0.62</w:t>
            </w:r>
          </w:p>
        </w:tc>
        <w:tc>
          <w:tcPr>
            <w:tcW w:w="1250" w:type="pct"/>
            <w:noWrap/>
            <w:vAlign w:val="bottom"/>
            <w:hideMark/>
          </w:tcPr>
          <w:p w14:paraId="3F2B097D" w14:textId="77777777" w:rsidR="00364E91" w:rsidRPr="00D0143B" w:rsidRDefault="00364E91" w:rsidP="00364E91">
            <w:pPr>
              <w:pStyle w:val="TableText"/>
              <w:ind w:right="216"/>
            </w:pPr>
            <w:r>
              <w:rPr>
                <w:color w:val="000000"/>
              </w:rPr>
              <w:t>-</w:t>
            </w:r>
          </w:p>
        </w:tc>
        <w:tc>
          <w:tcPr>
            <w:tcW w:w="1250" w:type="pct"/>
            <w:vAlign w:val="bottom"/>
            <w:hideMark/>
          </w:tcPr>
          <w:p w14:paraId="7117CBDC" w14:textId="77777777" w:rsidR="00364E91" w:rsidRPr="00D0143B" w:rsidRDefault="00364E91" w:rsidP="00364E91">
            <w:pPr>
              <w:pStyle w:val="TableText"/>
              <w:ind w:right="216"/>
            </w:pPr>
            <w:r>
              <w:rPr>
                <w:color w:val="000000"/>
              </w:rPr>
              <w:t>-0.03</w:t>
            </w:r>
          </w:p>
        </w:tc>
      </w:tr>
      <w:tr w:rsidR="00364E91" w:rsidRPr="00D0143B" w14:paraId="396CE994" w14:textId="77777777" w:rsidTr="00B016A8">
        <w:trPr>
          <w:trHeight w:val="300"/>
        </w:trPr>
        <w:tc>
          <w:tcPr>
            <w:tcW w:w="1250" w:type="pct"/>
            <w:hideMark/>
          </w:tcPr>
          <w:p w14:paraId="1EA0BE45" w14:textId="77777777" w:rsidR="00364E91" w:rsidRPr="00D0143B" w:rsidRDefault="00364E91" w:rsidP="00364E91">
            <w:pPr>
              <w:pStyle w:val="TableText"/>
            </w:pPr>
            <w:r w:rsidRPr="00D0143B">
              <w:t xml:space="preserve">Item </w:t>
            </w:r>
            <w:r>
              <w:t>53</w:t>
            </w:r>
          </w:p>
        </w:tc>
        <w:tc>
          <w:tcPr>
            <w:tcW w:w="1250" w:type="pct"/>
            <w:vAlign w:val="bottom"/>
            <w:hideMark/>
          </w:tcPr>
          <w:p w14:paraId="17B017AA" w14:textId="77777777" w:rsidR="00364E91" w:rsidRPr="00D0143B" w:rsidRDefault="00364E91" w:rsidP="00364E91">
            <w:pPr>
              <w:pStyle w:val="TableText"/>
              <w:ind w:right="216"/>
            </w:pPr>
            <w:r>
              <w:rPr>
                <w:color w:val="000000"/>
              </w:rPr>
              <w:t>0.76</w:t>
            </w:r>
          </w:p>
        </w:tc>
        <w:tc>
          <w:tcPr>
            <w:tcW w:w="1250" w:type="pct"/>
            <w:noWrap/>
            <w:vAlign w:val="bottom"/>
            <w:hideMark/>
          </w:tcPr>
          <w:p w14:paraId="598889E1" w14:textId="77777777" w:rsidR="00364E91" w:rsidRPr="00D0143B" w:rsidRDefault="00364E91" w:rsidP="00364E91">
            <w:pPr>
              <w:pStyle w:val="TableText"/>
              <w:ind w:right="216"/>
            </w:pPr>
            <w:r>
              <w:rPr>
                <w:color w:val="000000"/>
              </w:rPr>
              <w:t>-</w:t>
            </w:r>
          </w:p>
        </w:tc>
        <w:tc>
          <w:tcPr>
            <w:tcW w:w="1250" w:type="pct"/>
            <w:vAlign w:val="bottom"/>
            <w:hideMark/>
          </w:tcPr>
          <w:p w14:paraId="661E749F" w14:textId="77777777" w:rsidR="00364E91" w:rsidRPr="00D0143B" w:rsidRDefault="00364E91" w:rsidP="00364E91">
            <w:pPr>
              <w:pStyle w:val="TableText"/>
              <w:ind w:right="216"/>
            </w:pPr>
            <w:r>
              <w:rPr>
                <w:color w:val="000000"/>
              </w:rPr>
              <w:t>-0.02</w:t>
            </w:r>
          </w:p>
        </w:tc>
      </w:tr>
      <w:tr w:rsidR="00364E91" w:rsidRPr="00D0143B" w14:paraId="0186BAA4" w14:textId="77777777" w:rsidTr="00B016A8">
        <w:trPr>
          <w:trHeight w:val="300"/>
        </w:trPr>
        <w:tc>
          <w:tcPr>
            <w:tcW w:w="1250" w:type="pct"/>
            <w:hideMark/>
          </w:tcPr>
          <w:p w14:paraId="2249A93C" w14:textId="77777777" w:rsidR="00364E91" w:rsidRPr="00D0143B" w:rsidRDefault="00364E91" w:rsidP="00364E91">
            <w:pPr>
              <w:pStyle w:val="TableText"/>
            </w:pPr>
            <w:r w:rsidRPr="00D0143B">
              <w:t xml:space="preserve">Item </w:t>
            </w:r>
            <w:r>
              <w:t>54</w:t>
            </w:r>
          </w:p>
        </w:tc>
        <w:tc>
          <w:tcPr>
            <w:tcW w:w="1250" w:type="pct"/>
            <w:vAlign w:val="bottom"/>
            <w:hideMark/>
          </w:tcPr>
          <w:p w14:paraId="7EEE2DCC" w14:textId="77777777" w:rsidR="00364E91" w:rsidRPr="00D0143B" w:rsidRDefault="00364E91" w:rsidP="00364E91">
            <w:pPr>
              <w:pStyle w:val="TableText"/>
              <w:ind w:right="216"/>
            </w:pPr>
            <w:r>
              <w:rPr>
                <w:color w:val="000000"/>
              </w:rPr>
              <w:t>0.23</w:t>
            </w:r>
          </w:p>
        </w:tc>
        <w:tc>
          <w:tcPr>
            <w:tcW w:w="1250" w:type="pct"/>
            <w:noWrap/>
            <w:vAlign w:val="bottom"/>
            <w:hideMark/>
          </w:tcPr>
          <w:p w14:paraId="125FE47F" w14:textId="77777777" w:rsidR="00364E91" w:rsidRPr="00D0143B" w:rsidRDefault="00364E91" w:rsidP="00364E91">
            <w:pPr>
              <w:pStyle w:val="TableText"/>
              <w:ind w:right="216"/>
            </w:pPr>
            <w:r>
              <w:rPr>
                <w:color w:val="000000"/>
              </w:rPr>
              <w:t>-</w:t>
            </w:r>
          </w:p>
        </w:tc>
        <w:tc>
          <w:tcPr>
            <w:tcW w:w="1250" w:type="pct"/>
            <w:vAlign w:val="bottom"/>
            <w:hideMark/>
          </w:tcPr>
          <w:p w14:paraId="03CD9982" w14:textId="77777777" w:rsidR="00364E91" w:rsidRPr="00D0143B" w:rsidRDefault="00364E91" w:rsidP="00364E91">
            <w:pPr>
              <w:pStyle w:val="TableText"/>
              <w:ind w:right="216"/>
            </w:pPr>
            <w:r>
              <w:rPr>
                <w:color w:val="000000"/>
              </w:rPr>
              <w:t>-0.01</w:t>
            </w:r>
          </w:p>
        </w:tc>
      </w:tr>
    </w:tbl>
    <w:p w14:paraId="28B2D1B6" w14:textId="77777777" w:rsidR="00A62969" w:rsidRPr="00D0143B" w:rsidRDefault="009836CB" w:rsidP="0006671E">
      <w:pPr>
        <w:pStyle w:val="Heading2"/>
      </w:pPr>
      <w:bookmarkStart w:id="484" w:name="_Toc25318811"/>
      <w:r>
        <w:lastRenderedPageBreak/>
        <w:t xml:space="preserve">The Practicality of a </w:t>
      </w:r>
      <w:r w:rsidR="00A62969" w:rsidRPr="00D0143B">
        <w:t>Multi</w:t>
      </w:r>
      <w:r w:rsidR="00BA59B2" w:rsidRPr="00D0143B">
        <w:t>s</w:t>
      </w:r>
      <w:r w:rsidR="00A62969" w:rsidRPr="00D0143B">
        <w:t>tage Adaptive Test</w:t>
      </w:r>
      <w:r w:rsidR="00590F05" w:rsidRPr="00D0143B">
        <w:t xml:space="preserve"> </w:t>
      </w:r>
      <w:bookmarkEnd w:id="481"/>
      <w:bookmarkEnd w:id="482"/>
      <w:bookmarkEnd w:id="483"/>
      <w:r>
        <w:t>Design</w:t>
      </w:r>
      <w:bookmarkEnd w:id="484"/>
    </w:p>
    <w:p w14:paraId="6F240C6E" w14:textId="77777777" w:rsidR="00A62969" w:rsidRPr="00D0143B" w:rsidRDefault="00A62969" w:rsidP="00A12038">
      <w:pPr>
        <w:pStyle w:val="Heading3"/>
      </w:pPr>
      <w:bookmarkStart w:id="485" w:name="_Toc528829651"/>
      <w:bookmarkStart w:id="486" w:name="_Toc789953"/>
      <w:bookmarkStart w:id="487" w:name="_Toc1740244"/>
      <w:bookmarkStart w:id="488" w:name="_Toc25318812"/>
      <w:r w:rsidRPr="00D0143B">
        <w:t>Study Purpose</w:t>
      </w:r>
      <w:bookmarkEnd w:id="485"/>
      <w:bookmarkEnd w:id="486"/>
      <w:bookmarkEnd w:id="487"/>
      <w:bookmarkEnd w:id="488"/>
    </w:p>
    <w:p w14:paraId="54FDD115" w14:textId="77777777" w:rsidR="00B7299D" w:rsidRPr="003571BA" w:rsidRDefault="00B7299D" w:rsidP="00B7299D">
      <w:r w:rsidRPr="003571BA">
        <w:t xml:space="preserve">Adaptive tests can provide more precise estimates of student ability, with improvement most notable at extreme ability levels (van der Linden, 2005). They do so by tailoring the difficulty of the test to the performance level of the student. </w:t>
      </w:r>
      <w:r w:rsidR="000807C5">
        <w:t xml:space="preserve">As such, most of the items administered </w:t>
      </w:r>
      <w:r w:rsidR="00913308">
        <w:t xml:space="preserve">to </w:t>
      </w:r>
      <w:r w:rsidR="000807C5">
        <w:t>each student are challenging but not discouragingly so.</w:t>
      </w:r>
    </w:p>
    <w:p w14:paraId="284AF144" w14:textId="77777777" w:rsidR="00E8669B" w:rsidRPr="003571BA" w:rsidRDefault="006F0DAF" w:rsidP="00B7299D">
      <w:pPr>
        <w:rPr>
          <w:rFonts w:cs="Calibri"/>
        </w:rPr>
      </w:pPr>
      <w:r>
        <w:rPr>
          <w:rFonts w:cs="Calibri"/>
        </w:rPr>
        <w:t xml:space="preserve">Of the available adaptive test designs, </w:t>
      </w:r>
      <w:r w:rsidRPr="0056500E">
        <w:rPr>
          <w:rFonts w:cs="Calibri"/>
        </w:rPr>
        <w:t>multistage test</w:t>
      </w:r>
      <w:r>
        <w:rPr>
          <w:rFonts w:cs="Calibri"/>
        </w:rPr>
        <w:t>ing</w:t>
      </w:r>
      <w:r w:rsidRPr="0056500E">
        <w:rPr>
          <w:rFonts w:cs="Calibri"/>
        </w:rPr>
        <w:t xml:space="preserve"> (MST) </w:t>
      </w:r>
      <w:r>
        <w:rPr>
          <w:rFonts w:cs="Calibri"/>
        </w:rPr>
        <w:t>provides the best fit to the content requirements, measurement needs</w:t>
      </w:r>
      <w:r w:rsidR="00913308">
        <w:rPr>
          <w:rFonts w:cs="Calibri"/>
        </w:rPr>
        <w:t>,</w:t>
      </w:r>
      <w:r>
        <w:rPr>
          <w:rFonts w:cs="Calibri"/>
        </w:rPr>
        <w:t xml:space="preserve"> and administrative circumstances of</w:t>
      </w:r>
      <w:r w:rsidR="00913308">
        <w:rPr>
          <w:rFonts w:cs="Calibri"/>
        </w:rPr>
        <w:t xml:space="preserve"> the</w:t>
      </w:r>
      <w:r>
        <w:rPr>
          <w:rFonts w:cs="Calibri"/>
        </w:rPr>
        <w:t xml:space="preserve"> </w:t>
      </w:r>
      <w:r w:rsidR="00340434">
        <w:rPr>
          <w:rFonts w:cs="Calibri"/>
        </w:rPr>
        <w:t>California Science Test (</w:t>
      </w:r>
      <w:r>
        <w:rPr>
          <w:rFonts w:cs="Calibri"/>
        </w:rPr>
        <w:t>CAST</w:t>
      </w:r>
      <w:r w:rsidR="00340434">
        <w:rPr>
          <w:rFonts w:cs="Calibri"/>
        </w:rPr>
        <w:t>)</w:t>
      </w:r>
      <w:r>
        <w:rPr>
          <w:rFonts w:cs="Calibri"/>
        </w:rPr>
        <w:t>. T</w:t>
      </w:r>
      <w:r w:rsidRPr="0056500E">
        <w:rPr>
          <w:rFonts w:cs="Calibri"/>
        </w:rPr>
        <w:t xml:space="preserve">he particular MST </w:t>
      </w:r>
      <w:r>
        <w:rPr>
          <w:rFonts w:cs="Calibri"/>
        </w:rPr>
        <w:t>pro</w:t>
      </w:r>
      <w:r w:rsidRPr="0056500E">
        <w:rPr>
          <w:rFonts w:cs="Calibri"/>
        </w:rPr>
        <w:t xml:space="preserve">posed for CAST is a two-stage design, where the first stage is a routing block and the second stage could include either two (i.e., easy and hard) or three (i.e., easy, medium, and hard) </w:t>
      </w:r>
      <w:r>
        <w:rPr>
          <w:rFonts w:cs="Calibri"/>
        </w:rPr>
        <w:t>item blocks</w:t>
      </w:r>
      <w:r w:rsidRPr="0056500E">
        <w:rPr>
          <w:rFonts w:cs="Calibri"/>
        </w:rPr>
        <w:t>.</w:t>
      </w:r>
    </w:p>
    <w:p w14:paraId="5E1680FD" w14:textId="77777777" w:rsidR="00B7299D" w:rsidRPr="00D0143B" w:rsidRDefault="00B7299D" w:rsidP="00B7299D">
      <w:r w:rsidRPr="003571BA">
        <w:rPr>
          <w:rFonts w:cs="Calibri"/>
        </w:rPr>
        <w:t>An MST panel that includes a router and three difficulty levels is illustrated in</w:t>
      </w:r>
      <w:r w:rsidR="00A8292F">
        <w:rPr>
          <w:rFonts w:cs="Calibri"/>
        </w:rPr>
        <w:t xml:space="preserve"> </w:t>
      </w:r>
      <w:r w:rsidR="00A8292F" w:rsidRPr="00A8292F">
        <w:rPr>
          <w:rStyle w:val="CrossreferenceChar"/>
        </w:rPr>
        <w:fldChar w:fldCharType="begin"/>
      </w:r>
      <w:r w:rsidR="00A8292F" w:rsidRPr="00A8292F">
        <w:rPr>
          <w:rStyle w:val="CrossreferenceChar"/>
        </w:rPr>
        <w:instrText xml:space="preserve"> REF _Ref20140022 \h </w:instrText>
      </w:r>
      <w:r w:rsidR="00A8292F">
        <w:rPr>
          <w:rStyle w:val="CrossreferenceChar"/>
        </w:rPr>
        <w:instrText xml:space="preserve"> \* MERGEFORMAT </w:instrText>
      </w:r>
      <w:r w:rsidR="00A8292F" w:rsidRPr="00A8292F">
        <w:rPr>
          <w:rStyle w:val="CrossreferenceChar"/>
        </w:rPr>
      </w:r>
      <w:r w:rsidR="00A8292F" w:rsidRPr="00A8292F">
        <w:rPr>
          <w:rStyle w:val="CrossreferenceChar"/>
        </w:rPr>
        <w:fldChar w:fldCharType="separate"/>
      </w:r>
      <w:r w:rsidR="00A8292F" w:rsidRPr="00A8292F">
        <w:rPr>
          <w:rStyle w:val="CrossreferenceChar"/>
        </w:rPr>
        <w:t>Figure 4.1</w:t>
      </w:r>
      <w:r w:rsidR="00A8292F" w:rsidRPr="00A8292F">
        <w:rPr>
          <w:rStyle w:val="CrossreferenceChar"/>
        </w:rPr>
        <w:fldChar w:fldCharType="end"/>
      </w:r>
      <w:r w:rsidRPr="003571BA">
        <w:rPr>
          <w:rFonts w:cs="Calibri"/>
        </w:rPr>
        <w:t xml:space="preserve">, where S1 denotes the Stage 1 routing block and S2, the Stage 2 block. </w:t>
      </w:r>
      <w:r w:rsidRPr="003571BA">
        <w:t>S1 and S2 together are termed a “panel.”</w:t>
      </w:r>
      <w:r w:rsidRPr="00D0143B">
        <w:t xml:space="preserve"> </w:t>
      </w:r>
    </w:p>
    <w:p w14:paraId="205F4819" w14:textId="77777777" w:rsidR="0026287F" w:rsidRDefault="003C2018" w:rsidP="0026287F">
      <w:pPr>
        <w:pStyle w:val="Image"/>
      </w:pPr>
      <w:r w:rsidRPr="00D0143B">
        <w:rPr>
          <w:noProof/>
        </w:rPr>
        <mc:AlternateContent>
          <mc:Choice Requires="wpg">
            <w:drawing>
              <wp:inline distT="0" distB="0" distL="0" distR="0" wp14:anchorId="3B5BE61A" wp14:editId="08FB6640">
                <wp:extent cx="3970338" cy="1892618"/>
                <wp:effectExtent l="19050" t="0" r="11430" b="12700"/>
                <wp:docPr id="12" name="Group 18" descr="Typical MST panel showing Stage One block with arrows pointing to Stage Two easy, medium, and hard blocks; this is described in the remainder of this subsection"/>
                <wp:cNvGraphicFramePr/>
                <a:graphic xmlns:a="http://schemas.openxmlformats.org/drawingml/2006/main">
                  <a:graphicData uri="http://schemas.microsoft.com/office/word/2010/wordprocessingGroup">
                    <wpg:wgp>
                      <wpg:cNvGrpSpPr/>
                      <wpg:grpSpPr>
                        <a:xfrm>
                          <a:off x="0" y="0"/>
                          <a:ext cx="3970338" cy="1892618"/>
                          <a:chOff x="0" y="-168593"/>
                          <a:chExt cx="3970338" cy="1892618"/>
                        </a:xfrm>
                      </wpg:grpSpPr>
                      <wps:wsp>
                        <wps:cNvPr id="16" name="Rectangle 16" descr="s is less than t sub 1"/>
                        <wps:cNvSpPr>
                          <a:spLocks noChangeArrowheads="1"/>
                        </wps:cNvSpPr>
                        <wps:spPr bwMode="auto">
                          <a:xfrm>
                            <a:off x="1215391" y="-168593"/>
                            <a:ext cx="1218996" cy="1010603"/>
                          </a:xfrm>
                          <a:prstGeom prst="rect">
                            <a:avLst/>
                          </a:prstGeom>
                          <a:solidFill>
                            <a:srgbClr val="FFFFFF"/>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3ACDC0DA" w14:textId="77777777" w:rsidR="00D70E35" w:rsidRDefault="00D70E35" w:rsidP="00E40760">
                              <w:pPr>
                                <w:pStyle w:val="Image"/>
                              </w:pPr>
                              <w:r>
                                <w:t>s&lt;t</w:t>
                              </w:r>
                              <w:r>
                                <w:rPr>
                                  <w:position w:val="-8"/>
                                  <w:vertAlign w:val="subscript"/>
                                </w:rPr>
                                <w:t>1</w:t>
                              </w:r>
                            </w:p>
                          </w:txbxContent>
                        </wps:txbx>
                        <wps:bodyPr vert="horz" wrap="square" lIns="91440" tIns="45720" rIns="91440" bIns="45720" numCol="1" anchor="ctr" anchorCtr="0" compatLnSpc="1">
                          <a:prstTxWarp prst="textNoShape">
                            <a:avLst/>
                          </a:prstTxWarp>
                        </wps:bodyPr>
                      </wps:wsp>
                      <wps:wsp>
                        <wps:cNvPr id="19" name="Rectangle 19" descr="t sub 1 is less than or equal to s is less than t sub 2"/>
                        <wps:cNvSpPr>
                          <a:spLocks noChangeArrowheads="1"/>
                        </wps:cNvSpPr>
                        <wps:spPr bwMode="auto">
                          <a:xfrm>
                            <a:off x="1715770" y="499563"/>
                            <a:ext cx="1000125" cy="452438"/>
                          </a:xfrm>
                          <a:prstGeom prst="rect">
                            <a:avLst/>
                          </a:prstGeom>
                          <a:solidFill>
                            <a:srgbClr val="FFFFFF"/>
                          </a:solidFill>
                          <a:ln>
                            <a:noFill/>
                          </a:ln>
                          <a:extLst>
                            <a:ext uri="{91240B29-F687-4F45-9708-019B960494DF}">
                              <a14:hiddenLine xmlns:a14="http://schemas.microsoft.com/office/drawing/2010/main" w="22225">
                                <a:solidFill>
                                  <a:srgbClr val="000000"/>
                                </a:solidFill>
                                <a:miter lim="800000"/>
                                <a:headEnd/>
                                <a:tailEnd/>
                              </a14:hiddenLine>
                            </a:ext>
                          </a:extLst>
                        </wps:spPr>
                        <wps:txbx>
                          <w:txbxContent>
                            <w:p w14:paraId="7DBA57F2" w14:textId="77777777" w:rsidR="00D70E35" w:rsidRDefault="00D70E35" w:rsidP="00E40760">
                              <w:pPr>
                                <w:pStyle w:val="Image"/>
                              </w:pPr>
                              <w:r>
                                <w:t>t</w:t>
                              </w:r>
                              <w:r>
                                <w:rPr>
                                  <w:position w:val="-8"/>
                                  <w:vertAlign w:val="subscript"/>
                                </w:rPr>
                                <w:t>1</w:t>
                              </w:r>
                              <w:r>
                                <w:t>≤s&lt; t</w:t>
                              </w:r>
                              <w:r>
                                <w:rPr>
                                  <w:position w:val="-8"/>
                                  <w:vertAlign w:val="subscript"/>
                                </w:rPr>
                                <w:t>2</w:t>
                              </w:r>
                            </w:p>
                          </w:txbxContent>
                        </wps:txbx>
                        <wps:bodyPr vert="horz" wrap="square" lIns="91440" tIns="45720" rIns="91440" bIns="45720" numCol="1" anchor="ctr" anchorCtr="0" compatLnSpc="1">
                          <a:prstTxWarp prst="textNoShape">
                            <a:avLst/>
                          </a:prstTxWarp>
                        </wps:bodyPr>
                      </wps:wsp>
                      <wps:wsp>
                        <wps:cNvPr id="20" name="Rectangle 20" descr="s is greater than or equal to t sub 2"/>
                        <wps:cNvSpPr>
                          <a:spLocks noChangeArrowheads="1"/>
                        </wps:cNvSpPr>
                        <wps:spPr bwMode="auto">
                          <a:xfrm>
                            <a:off x="1825625" y="954087"/>
                            <a:ext cx="811213" cy="45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solidFill>
                                  <a:srgbClr val="000000"/>
                                </a:solidFill>
                                <a:miter lim="800000"/>
                                <a:headEnd/>
                                <a:tailEnd/>
                              </a14:hiddenLine>
                            </a:ext>
                          </a:extLst>
                        </wps:spPr>
                        <wps:txbx>
                          <w:txbxContent>
                            <w:p w14:paraId="44FDCABE" w14:textId="77777777" w:rsidR="00D70E35" w:rsidRDefault="00D70E35" w:rsidP="00E40760">
                              <w:pPr>
                                <w:pStyle w:val="Image"/>
                              </w:pPr>
                              <w:r>
                                <w:t>s≥t</w:t>
                              </w:r>
                              <w:r>
                                <w:rPr>
                                  <w:position w:val="-8"/>
                                  <w:vertAlign w:val="subscript"/>
                                </w:rPr>
                                <w:t>2</w:t>
                              </w:r>
                            </w:p>
                          </w:txbxContent>
                        </wps:txbx>
                        <wps:bodyPr vert="horz" wrap="square" lIns="91440" tIns="45720" rIns="91440" bIns="45720" numCol="1" anchor="ctr" anchorCtr="0" compatLnSpc="1">
                          <a:prstTxWarp prst="textNoShape">
                            <a:avLst/>
                          </a:prstTxWarp>
                        </wps:bodyPr>
                      </wps:wsp>
                      <wps:wsp>
                        <wps:cNvPr id="24" name="Straight Arrow Connector 24" descr="arrow pointing from Stage One to Stage Two easy"/>
                        <wps:cNvCnPr/>
                        <wps:spPr>
                          <a:xfrm flipV="1">
                            <a:off x="1143544" y="267471"/>
                            <a:ext cx="1664335" cy="684530"/>
                          </a:xfrm>
                          <a:prstGeom prst="straightConnector1">
                            <a:avLst/>
                          </a:prstGeom>
                          <a:noFill/>
                          <a:ln w="28575" cap="flat" cmpd="sng" algn="ctr">
                            <a:solidFill>
                              <a:sysClr val="windowText" lastClr="000000"/>
                            </a:solidFill>
                            <a:prstDash val="solid"/>
                            <a:tailEnd type="triangle"/>
                          </a:ln>
                          <a:effectLst/>
                        </wps:spPr>
                        <wps:bodyPr/>
                      </wps:wsp>
                      <wps:wsp>
                        <wps:cNvPr id="25" name="Straight Arrow Connector 25" descr="arrow pointing from Stage One to Stage Two medium"/>
                        <wps:cNvCnPr/>
                        <wps:spPr>
                          <a:xfrm flipV="1">
                            <a:off x="1152434" y="911996"/>
                            <a:ext cx="1638935" cy="45085"/>
                          </a:xfrm>
                          <a:prstGeom prst="straightConnector1">
                            <a:avLst/>
                          </a:prstGeom>
                          <a:noFill/>
                          <a:ln w="28575" cap="flat" cmpd="sng" algn="ctr">
                            <a:solidFill>
                              <a:sysClr val="windowText" lastClr="000000"/>
                            </a:solidFill>
                            <a:prstDash val="solid"/>
                            <a:tailEnd type="triangle"/>
                          </a:ln>
                          <a:effectLst/>
                        </wps:spPr>
                        <wps:bodyPr/>
                      </wps:wsp>
                      <wps:wsp>
                        <wps:cNvPr id="26" name="Straight Arrow Connector 26" descr="arrow pointing from Stage One to Stage Two hard"/>
                        <wps:cNvCnPr/>
                        <wps:spPr>
                          <a:xfrm>
                            <a:off x="1152434" y="965971"/>
                            <a:ext cx="1664335" cy="603250"/>
                          </a:xfrm>
                          <a:prstGeom prst="straightConnector1">
                            <a:avLst/>
                          </a:prstGeom>
                          <a:noFill/>
                          <a:ln w="28575" cap="flat" cmpd="sng" algn="ctr">
                            <a:solidFill>
                              <a:sysClr val="windowText" lastClr="000000"/>
                            </a:solidFill>
                            <a:prstDash val="solid"/>
                            <a:tailEnd type="triangle"/>
                          </a:ln>
                          <a:effectLst/>
                        </wps:spPr>
                        <wps:bodyPr/>
                      </wps:wsp>
                      <wps:wsp>
                        <wps:cNvPr id="27" name="Text Box 64" descr="Stage one block"/>
                        <wps:cNvSpPr txBox="1">
                          <a:spLocks noChangeArrowheads="1"/>
                        </wps:cNvSpPr>
                        <wps:spPr bwMode="auto">
                          <a:xfrm>
                            <a:off x="0" y="714375"/>
                            <a:ext cx="1143000" cy="428625"/>
                          </a:xfrm>
                          <a:prstGeom prst="rect">
                            <a:avLst/>
                          </a:prstGeom>
                          <a:solidFill>
                            <a:srgbClr val="FFFFFF"/>
                          </a:solidFill>
                          <a:ln w="28575">
                            <a:solidFill>
                              <a:srgbClr val="000000"/>
                            </a:solidFill>
                            <a:miter lim="800000"/>
                            <a:headEnd/>
                            <a:tailEnd/>
                          </a:ln>
                        </wps:spPr>
                        <wps:txbx>
                          <w:txbxContent>
                            <w:p w14:paraId="5ECB7AF2" w14:textId="77777777" w:rsidR="00D70E35" w:rsidRDefault="00D70E35" w:rsidP="00E40760">
                              <w:pPr>
                                <w:pStyle w:val="Image"/>
                              </w:pPr>
                              <w:r>
                                <w:t>S1</w:t>
                              </w:r>
                            </w:p>
                          </w:txbxContent>
                        </wps:txbx>
                        <wps:bodyPr vert="horz" wrap="square" lIns="91440" tIns="45720" rIns="91440" bIns="45720" numCol="1" anchor="t" anchorCtr="0" compatLnSpc="1">
                          <a:prstTxWarp prst="textNoShape">
                            <a:avLst/>
                          </a:prstTxWarp>
                        </wps:bodyPr>
                      </wps:wsp>
                      <wps:wsp>
                        <wps:cNvPr id="28" name="Text Box 62" descr="Stage two medium block"/>
                        <wps:cNvSpPr txBox="1">
                          <a:spLocks noChangeArrowheads="1"/>
                        </wps:cNvSpPr>
                        <wps:spPr bwMode="auto">
                          <a:xfrm>
                            <a:off x="2790825" y="644525"/>
                            <a:ext cx="1143000" cy="428625"/>
                          </a:xfrm>
                          <a:prstGeom prst="rect">
                            <a:avLst/>
                          </a:prstGeom>
                          <a:solidFill>
                            <a:srgbClr val="FFFFFF"/>
                          </a:solidFill>
                          <a:ln w="28575">
                            <a:solidFill>
                              <a:srgbClr val="000000"/>
                            </a:solidFill>
                            <a:miter lim="800000"/>
                            <a:headEnd/>
                            <a:tailEnd/>
                          </a:ln>
                        </wps:spPr>
                        <wps:txbx>
                          <w:txbxContent>
                            <w:p w14:paraId="68ECD52D" w14:textId="77777777" w:rsidR="00D70E35" w:rsidRDefault="00D70E35" w:rsidP="00E40760">
                              <w:pPr>
                                <w:pStyle w:val="Image"/>
                              </w:pPr>
                              <w:r>
                                <w:t>S2 Medium</w:t>
                              </w:r>
                            </w:p>
                          </w:txbxContent>
                        </wps:txbx>
                        <wps:bodyPr vert="horz" wrap="square" lIns="91440" tIns="45720" rIns="91440" bIns="45720" numCol="1" anchor="t" anchorCtr="0" compatLnSpc="1">
                          <a:prstTxWarp prst="textNoShape">
                            <a:avLst/>
                          </a:prstTxWarp>
                        </wps:bodyPr>
                      </wps:wsp>
                      <wps:wsp>
                        <wps:cNvPr id="29" name="Text Box 68" descr="Stage two hard block"/>
                        <wps:cNvSpPr txBox="1">
                          <a:spLocks noChangeArrowheads="1"/>
                        </wps:cNvSpPr>
                        <wps:spPr bwMode="auto">
                          <a:xfrm>
                            <a:off x="2827338" y="1295400"/>
                            <a:ext cx="1143000" cy="428625"/>
                          </a:xfrm>
                          <a:prstGeom prst="rect">
                            <a:avLst/>
                          </a:prstGeom>
                          <a:solidFill>
                            <a:srgbClr val="FFFFFF"/>
                          </a:solidFill>
                          <a:ln w="28575">
                            <a:solidFill>
                              <a:srgbClr val="000000"/>
                            </a:solidFill>
                            <a:miter lim="800000"/>
                            <a:headEnd/>
                            <a:tailEnd/>
                          </a:ln>
                        </wps:spPr>
                        <wps:txbx>
                          <w:txbxContent>
                            <w:p w14:paraId="61BD9A24" w14:textId="77777777" w:rsidR="00D70E35" w:rsidRDefault="00D70E35" w:rsidP="00E40760">
                              <w:pPr>
                                <w:pStyle w:val="Image"/>
                              </w:pPr>
                              <w:r>
                                <w:t>S2 Hard</w:t>
                              </w:r>
                            </w:p>
                          </w:txbxContent>
                        </wps:txbx>
                        <wps:bodyPr vert="horz" wrap="square" lIns="91440" tIns="45720" rIns="91440" bIns="45720" numCol="1" anchor="t" anchorCtr="0" compatLnSpc="1">
                          <a:prstTxWarp prst="textNoShape">
                            <a:avLst/>
                          </a:prstTxWarp>
                        </wps:bodyPr>
                      </wps:wsp>
                      <wps:wsp>
                        <wps:cNvPr id="30" name="Text Box 56" descr="Stage two easy block"/>
                        <wps:cNvSpPr txBox="1">
                          <a:spLocks noChangeArrowheads="1"/>
                        </wps:cNvSpPr>
                        <wps:spPr bwMode="auto">
                          <a:xfrm>
                            <a:off x="2798763" y="0"/>
                            <a:ext cx="1143000" cy="428625"/>
                          </a:xfrm>
                          <a:prstGeom prst="rect">
                            <a:avLst/>
                          </a:prstGeom>
                          <a:solidFill>
                            <a:srgbClr val="FFFFFF"/>
                          </a:solidFill>
                          <a:ln w="28575">
                            <a:solidFill>
                              <a:srgbClr val="000000"/>
                            </a:solidFill>
                            <a:miter lim="800000"/>
                            <a:headEnd/>
                            <a:tailEnd/>
                          </a:ln>
                        </wps:spPr>
                        <wps:txbx>
                          <w:txbxContent>
                            <w:p w14:paraId="1CA20828" w14:textId="77777777" w:rsidR="00D70E35" w:rsidRDefault="00D70E35" w:rsidP="00E40760">
                              <w:pPr>
                                <w:pStyle w:val="Image"/>
                              </w:pPr>
                              <w:r>
                                <w:t>S2 Easy</w:t>
                              </w:r>
                            </w:p>
                          </w:txbxContent>
                        </wps:txbx>
                        <wps:bodyPr vert="horz" wrap="square" lIns="91440" tIns="45720" rIns="91440" bIns="45720" numCol="1" anchor="t" anchorCtr="0" compatLnSpc="1">
                          <a:prstTxWarp prst="textNoShape">
                            <a:avLst/>
                          </a:prstTxWarp>
                        </wps:bodyPr>
                      </wps:wsp>
                    </wpg:wgp>
                  </a:graphicData>
                </a:graphic>
              </wp:inline>
            </w:drawing>
          </mc:Choice>
          <mc:Fallback>
            <w:pict>
              <v:group w14:anchorId="3B5BE61A" id="Group 18" o:spid="_x0000_s1026" alt="Typical MST panel showing Stage One block with arrows pointing to Stage Two easy, medium, and hard blocks; this is described in the remainder of this subsection" style="width:312.65pt;height:149.05pt;mso-position-horizontal-relative:char;mso-position-vertical-relative:line" coordorigin=",-1685" coordsize="39703,18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">
                <v:rect id="Rectangle 16" o:spid="_x0000_s1027" alt="s is less than t sub 1" style="position:absolute;left:12153;top:-1685;width:12190;height:10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" stroked="f" strokeweight="1.75pt">
                  <v:textbox>
                    <w:txbxContent>
                      <w:p w14:paraId="3ACDC0DA" w14:textId="77777777" w:rsidR="00D70E35" w:rsidRDefault="00D70E35" w:rsidP="00E40760">
                        <w:pPr>
                          <w:pStyle w:val="Image"/>
                        </w:pPr>
                        <w:r>
                          <w:t>s&lt;t</w:t>
                        </w:r>
                        <w:r>
                          <w:rPr>
                            <w:position w:val="-8"/>
                            <w:vertAlign w:val="subscript"/>
                          </w:rPr>
                          <w:t>1</w:t>
                        </w:r>
                      </w:p>
                    </w:txbxContent>
                  </v:textbox>
                </v:rect>
                <v:rect id="Rectangle 19" o:spid="_x0000_s1028" alt="t sub 1 is less than or equal to s is less than t sub 2" style="position:absolute;left:17157;top:4995;width:10001;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" stroked="f" strokeweight="1.75pt">
                  <v:textbox>
                    <w:txbxContent>
                      <w:p w14:paraId="7DBA57F2" w14:textId="77777777" w:rsidR="00D70E35" w:rsidRDefault="00D70E35" w:rsidP="00E40760">
                        <w:pPr>
                          <w:pStyle w:val="Image"/>
                        </w:pPr>
                        <w:r>
                          <w:t>t</w:t>
                        </w:r>
                        <w:r>
                          <w:rPr>
                            <w:position w:val="-8"/>
                            <w:vertAlign w:val="subscript"/>
                          </w:rPr>
                          <w:t>1</w:t>
                        </w:r>
                        <w:r>
                          <w:t>≤s&lt; t</w:t>
                        </w:r>
                        <w:r>
                          <w:rPr>
                            <w:position w:val="-8"/>
                            <w:vertAlign w:val="subscript"/>
                          </w:rPr>
                          <w:t>2</w:t>
                        </w:r>
                      </w:p>
                    </w:txbxContent>
                  </v:textbox>
                </v:rect>
                <v:rect id="Rectangle 20" o:spid="_x0000_s1029" alt="s is greater than or equal to t sub 2" style="position:absolute;left:18256;top:9540;width:8112;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" filled="f" stroked="f" strokeweight="1.75pt">
                  <v:textbox>
                    <w:txbxContent>
                      <w:p w14:paraId="44FDCABE" w14:textId="77777777" w:rsidR="00D70E35" w:rsidRDefault="00D70E35" w:rsidP="00E40760">
                        <w:pPr>
                          <w:pStyle w:val="Image"/>
                        </w:pPr>
                        <w:r>
                          <w:t>s≥t</w:t>
                        </w:r>
                        <w:r>
                          <w:rPr>
                            <w:position w:val="-8"/>
                            <w:vertAlign w:val="subscript"/>
                          </w:rPr>
                          <w:t>2</w:t>
                        </w:r>
                      </w:p>
                    </w:txbxContent>
                  </v:textbox>
                </v:rect>
                <v:shapetype id="_x0000_t32" coordsize="21600,21600" o:spt="32" o:oned="t" path="m,l21600,21600e" filled="f">
                  <v:path arrowok="t" fillok="f" o:connecttype="none"/>
                  <o:lock v:ext="edit" shapetype="t"/>
                </v:shapetype>
                <v:shape id="Straight Arrow Connector 24" o:spid="_x0000_s1030" type="#_x0000_t32" alt="arrow pointing from Stage One to Stage Two easy" style="position:absolute;left:11435;top:2674;width:16643;height:68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" strokecolor="windowText" strokeweight="2.25pt">
                  <v:stroke endarrow="block"/>
                </v:shape>
                <v:shape id="Straight Arrow Connector 25" o:spid="_x0000_s1031" type="#_x0000_t32" alt="arrow pointing from Stage One to Stage Two medium" style="position:absolute;left:11524;top:9119;width:16389;height:4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" strokecolor="windowText" strokeweight="2.25pt">
                  <v:stroke endarrow="block"/>
                </v:shape>
                <v:shape id="Straight Arrow Connector 26" o:spid="_x0000_s1032" type="#_x0000_t32" alt="arrow pointing from Stage One to Stage Two hard" style="position:absolute;left:11524;top:9659;width:16643;height:60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" strokecolor="windowText" strokeweight="2.25pt">
                  <v:stroke endarrow="block"/>
                </v:shape>
                <v:shapetype id="_x0000_t202" coordsize="21600,21600" o:spt="202" path="m,l,21600r21600,l21600,xe">
                  <v:stroke joinstyle="miter"/>
                  <v:path gradientshapeok="t" o:connecttype="rect"/>
                </v:shapetype>
                <v:shape id="Text Box 64" o:spid="_x0000_s1033" type="#_x0000_t202" alt="Stage one block" style="position:absolute;top:7143;width:1143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" strokeweight="2.25pt">
                  <v:textbox>
                    <w:txbxContent>
                      <w:p w14:paraId="5ECB7AF2" w14:textId="77777777" w:rsidR="00D70E35" w:rsidRDefault="00D70E35" w:rsidP="00E40760">
                        <w:pPr>
                          <w:pStyle w:val="Image"/>
                        </w:pPr>
                        <w:r>
                          <w:t>S1</w:t>
                        </w:r>
                      </w:p>
                    </w:txbxContent>
                  </v:textbox>
                </v:shape>
                <v:shape id="Text Box 62" o:spid="_x0000_s1034" type="#_x0000_t202" alt="Stage two medium block" style="position:absolute;left:27908;top:6445;width:1143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" strokeweight="2.25pt">
                  <v:textbox>
                    <w:txbxContent>
                      <w:p w14:paraId="68ECD52D" w14:textId="77777777" w:rsidR="00D70E35" w:rsidRDefault="00D70E35" w:rsidP="00E40760">
                        <w:pPr>
                          <w:pStyle w:val="Image"/>
                        </w:pPr>
                        <w:r>
                          <w:t>S2 Medium</w:t>
                        </w:r>
                      </w:p>
                    </w:txbxContent>
                  </v:textbox>
                </v:shape>
                <v:shape id="Text Box 68" o:spid="_x0000_s1035" type="#_x0000_t202" alt="Stage two hard block" style="position:absolute;left:28273;top:12954;width:1143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" strokeweight="2.25pt">
                  <v:textbox>
                    <w:txbxContent>
                      <w:p w14:paraId="61BD9A24" w14:textId="77777777" w:rsidR="00D70E35" w:rsidRDefault="00D70E35" w:rsidP="00E40760">
                        <w:pPr>
                          <w:pStyle w:val="Image"/>
                        </w:pPr>
                        <w:r>
                          <w:t>S2 Hard</w:t>
                        </w:r>
                      </w:p>
                    </w:txbxContent>
                  </v:textbox>
                </v:shape>
                <v:shape id="Text Box 56" o:spid="_x0000_s1036" type="#_x0000_t202" alt="Stage two easy block" style="position:absolute;left:27987;width:1143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" strokeweight="2.25pt">
                  <v:textbox>
                    <w:txbxContent>
                      <w:p w14:paraId="1CA20828" w14:textId="77777777" w:rsidR="00D70E35" w:rsidRDefault="00D70E35" w:rsidP="00E40760">
                        <w:pPr>
                          <w:pStyle w:val="Image"/>
                        </w:pPr>
                        <w:r>
                          <w:t>S2 Easy</w:t>
                        </w:r>
                      </w:p>
                    </w:txbxContent>
                  </v:textbox>
                </v:shape>
                <w10:anchorlock/>
              </v:group>
            </w:pict>
          </mc:Fallback>
        </mc:AlternateContent>
      </w:r>
    </w:p>
    <w:p w14:paraId="0F1FA3C0" w14:textId="77777777" w:rsidR="00467231" w:rsidRDefault="00A8292F" w:rsidP="00E40760">
      <w:pPr>
        <w:pStyle w:val="Captionwide"/>
      </w:pPr>
      <w:bookmarkStart w:id="489" w:name="_Ref20140022"/>
      <w:bookmarkStart w:id="490" w:name="_Ref20140007"/>
      <w:bookmarkStart w:id="491" w:name="_Toc25310891"/>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4</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1</w:t>
      </w:r>
      <w:r w:rsidR="005E1FB9">
        <w:rPr>
          <w:noProof/>
        </w:rPr>
        <w:fldChar w:fldCharType="end"/>
      </w:r>
      <w:bookmarkEnd w:id="489"/>
      <w:r w:rsidR="0026287F" w:rsidRPr="00D0143B">
        <w:t xml:space="preserve">  Typical MST Panel</w:t>
      </w:r>
      <w:bookmarkEnd w:id="490"/>
      <w:bookmarkEnd w:id="491"/>
    </w:p>
    <w:p w14:paraId="4BD9BF96" w14:textId="77777777" w:rsidR="00D725D0" w:rsidRPr="0056500E" w:rsidRDefault="00D725D0" w:rsidP="00D725D0">
      <w:bookmarkStart w:id="492" w:name="_Toc528829653"/>
      <w:bookmarkStart w:id="493" w:name="_Toc789954"/>
      <w:bookmarkStart w:id="494" w:name="_Toc1740245"/>
      <w:bookmarkStart w:id="495" w:name="_Toc528829652"/>
      <w:r>
        <w:rPr>
          <w:rFonts w:cs="Calibri"/>
        </w:rPr>
        <w:t>A</w:t>
      </w:r>
      <w:r w:rsidRPr="0056500E">
        <w:rPr>
          <w:rFonts w:cs="Calibri"/>
        </w:rPr>
        <w:t>ll students begin by taking</w:t>
      </w:r>
      <w:r>
        <w:rPr>
          <w:rFonts w:cs="Calibri"/>
        </w:rPr>
        <w:t xml:space="preserve"> S1,</w:t>
      </w:r>
      <w:r w:rsidRPr="0056500E">
        <w:rPr>
          <w:rFonts w:cs="Calibri"/>
        </w:rPr>
        <w:t xml:space="preserve"> a router test</w:t>
      </w:r>
      <w:r>
        <w:rPr>
          <w:rFonts w:cs="Calibri"/>
        </w:rPr>
        <w:t xml:space="preserve"> comprised</w:t>
      </w:r>
      <w:r w:rsidRPr="0056500E">
        <w:rPr>
          <w:rFonts w:cs="Calibri"/>
        </w:rPr>
        <w:t xml:space="preserve"> primarily of moderate</w:t>
      </w:r>
      <w:r>
        <w:rPr>
          <w:rFonts w:cs="Calibri"/>
        </w:rPr>
        <w:t>ly</w:t>
      </w:r>
      <w:r w:rsidRPr="0056500E">
        <w:rPr>
          <w:rFonts w:cs="Calibri"/>
        </w:rPr>
        <w:t xml:space="preserve"> difficult</w:t>
      </w:r>
      <w:r>
        <w:rPr>
          <w:rFonts w:cs="Calibri"/>
        </w:rPr>
        <w:t xml:space="preserve"> items</w:t>
      </w:r>
      <w:r w:rsidRPr="0056500E">
        <w:rPr>
          <w:rFonts w:cs="Calibri"/>
        </w:rPr>
        <w:t xml:space="preserve">. Once the router test is complete, the algorithm </w:t>
      </w:r>
      <w:r>
        <w:rPr>
          <w:rFonts w:cs="Calibri"/>
        </w:rPr>
        <w:t>decides which of the available second-stage item blocks is most appropriate given the student’s demonstrated performance</w:t>
      </w:r>
      <w:r w:rsidRPr="0056500E">
        <w:rPr>
          <w:rFonts w:cs="Calibri"/>
        </w:rPr>
        <w:t xml:space="preserve">. Students who struggled on the router are sent to second-stage blocks comprised primarily of easier items, while those who excel on the router are sent to blocks of more difficult items. </w:t>
      </w:r>
      <w:r w:rsidRPr="0056500E">
        <w:t>Operational MST implementation may be supported by two or more panels</w:t>
      </w:r>
      <w:r w:rsidR="00315DAE">
        <w:t>. Each panel includes a group of blocks from different stages and can be used as the parallel form as in linear tests.</w:t>
      </w:r>
    </w:p>
    <w:p w14:paraId="7B97B83A" w14:textId="77777777" w:rsidR="00D76771" w:rsidRPr="0056500E" w:rsidRDefault="00D76771" w:rsidP="00D76771">
      <w:pPr>
        <w:rPr>
          <w:rFonts w:cs="Calibri"/>
        </w:rPr>
      </w:pPr>
      <w:r w:rsidRPr="0056500E">
        <w:rPr>
          <w:rFonts w:cs="Calibri"/>
        </w:rPr>
        <w:t xml:space="preserve">For an MST panel with three difficulty levels, there are two thresholds, </w:t>
      </w:r>
      <w:r w:rsidRPr="0056500E">
        <w:rPr>
          <w:rFonts w:cs="Calibri"/>
          <w:i/>
        </w:rPr>
        <w:t>t</w:t>
      </w:r>
      <w:r w:rsidRPr="0056500E">
        <w:rPr>
          <w:rFonts w:cs="Calibri"/>
          <w:i/>
          <w:vertAlign w:val="subscript"/>
        </w:rPr>
        <w:t>1</w:t>
      </w:r>
      <w:r w:rsidRPr="0056500E">
        <w:rPr>
          <w:rFonts w:cs="Calibri"/>
        </w:rPr>
        <w:t xml:space="preserve"> and </w:t>
      </w:r>
      <w:r w:rsidRPr="0056500E">
        <w:rPr>
          <w:rFonts w:cs="Calibri"/>
          <w:i/>
        </w:rPr>
        <w:t>t</w:t>
      </w:r>
      <w:r w:rsidRPr="0056500E">
        <w:rPr>
          <w:rFonts w:cs="Calibri"/>
          <w:i/>
          <w:vertAlign w:val="subscript"/>
        </w:rPr>
        <w:t>2</w:t>
      </w:r>
      <w:r w:rsidRPr="0056500E">
        <w:rPr>
          <w:rFonts w:cs="Calibri"/>
        </w:rPr>
        <w:t xml:space="preserve">, to route students to the appropriate second-stage blocks. These decisions are made for each student in such a way that test precision is maximized for each as described in the study design (i.e., set thresholds at or close to the points at which the information curves for each S2 difficulty block cross). Students with a router score that is less than </w:t>
      </w:r>
      <w:r w:rsidRPr="0056500E">
        <w:rPr>
          <w:rFonts w:cs="Calibri"/>
          <w:i/>
          <w:szCs w:val="20"/>
        </w:rPr>
        <w:t>t</w:t>
      </w:r>
      <w:r w:rsidRPr="0056500E">
        <w:rPr>
          <w:rFonts w:cs="Calibri"/>
          <w:i/>
          <w:szCs w:val="20"/>
          <w:vertAlign w:val="subscript"/>
        </w:rPr>
        <w:t xml:space="preserve">1 </w:t>
      </w:r>
      <w:r w:rsidRPr="0056500E">
        <w:rPr>
          <w:rFonts w:cs="Calibri"/>
          <w:szCs w:val="20"/>
        </w:rPr>
        <w:t xml:space="preserve">are assigned an easy block; students with router scores equal to or higher than the second threshold, </w:t>
      </w:r>
      <w:r w:rsidRPr="0056500E">
        <w:rPr>
          <w:rFonts w:cs="Calibri"/>
          <w:i/>
          <w:szCs w:val="20"/>
        </w:rPr>
        <w:t>t</w:t>
      </w:r>
      <w:r w:rsidRPr="0056500E">
        <w:rPr>
          <w:rFonts w:cs="Calibri"/>
          <w:i/>
          <w:szCs w:val="20"/>
          <w:vertAlign w:val="subscript"/>
        </w:rPr>
        <w:t>2</w:t>
      </w:r>
      <w:r w:rsidRPr="0056500E">
        <w:rPr>
          <w:rFonts w:cs="Calibri"/>
          <w:szCs w:val="20"/>
        </w:rPr>
        <w:t xml:space="preserve">, are assigned the hard block; all other students are routed the medium difficulty block. </w:t>
      </w:r>
      <w:r w:rsidRPr="0056500E">
        <w:rPr>
          <w:rFonts w:cs="Calibri"/>
        </w:rPr>
        <w:t xml:space="preserve">For an </w:t>
      </w:r>
      <w:r w:rsidRPr="0056500E">
        <w:rPr>
          <w:rFonts w:cs="Calibri"/>
        </w:rPr>
        <w:lastRenderedPageBreak/>
        <w:t>MST panel with two difficulty levels, a single threshold is used to assign students to easy and hard blocks.</w:t>
      </w:r>
    </w:p>
    <w:p w14:paraId="06838801" w14:textId="77777777" w:rsidR="00B7299D" w:rsidRPr="003571BA" w:rsidRDefault="008568BC" w:rsidP="00CA1E10">
      <w:r w:rsidRPr="0056500E">
        <w:t>The purpos</w:t>
      </w:r>
      <w:r w:rsidR="00C17B86">
        <w:t>e</w:t>
      </w:r>
      <w:r w:rsidRPr="0056500E">
        <w:t xml:space="preserve"> of this study </w:t>
      </w:r>
      <w:r w:rsidR="00C17B86">
        <w:t>is</w:t>
      </w:r>
      <w:r w:rsidRPr="0056500E">
        <w:t xml:space="preserve"> to evaluate whether an adaptive Segment A is likely to </w:t>
      </w:r>
      <w:r>
        <w:t>offer substantial advantages in comparison to conventional linear forms with respect to measurement precision or efficiency. It must be noted that there is no absolute threshold separating improvements judged as substantial from those that are not. Rather, the judgment is</w:t>
      </w:r>
      <w:r w:rsidRPr="0056500E">
        <w:t xml:space="preserve"> whether the improvement</w:t>
      </w:r>
      <w:r>
        <w:t xml:space="preserve"> is great</w:t>
      </w:r>
      <w:r w:rsidRPr="0056500E">
        <w:t xml:space="preserve"> enough to offset the complexity and risk inherent in all adaptive testing.</w:t>
      </w:r>
      <w:r w:rsidR="00B7299D" w:rsidRPr="003571BA">
        <w:t xml:space="preserve">  </w:t>
      </w:r>
    </w:p>
    <w:p w14:paraId="7F053672" w14:textId="77777777" w:rsidR="00620246" w:rsidRPr="00D0143B" w:rsidRDefault="00620246" w:rsidP="00FE360E">
      <w:pPr>
        <w:pStyle w:val="Heading3"/>
      </w:pPr>
      <w:bookmarkStart w:id="496" w:name="_Toc25318813"/>
      <w:r w:rsidRPr="00D0143B">
        <w:t>Methods</w:t>
      </w:r>
      <w:bookmarkStart w:id="497" w:name="_Toc518749006"/>
      <w:bookmarkEnd w:id="492"/>
      <w:bookmarkEnd w:id="493"/>
      <w:bookmarkEnd w:id="494"/>
      <w:bookmarkEnd w:id="496"/>
    </w:p>
    <w:p w14:paraId="0606BA70" w14:textId="77777777" w:rsidR="00FB6C7A" w:rsidRPr="0056500E" w:rsidRDefault="00FB6C7A" w:rsidP="00FB6C7A">
      <w:r w:rsidRPr="0056500E">
        <w:t>The study</w:t>
      </w:r>
      <w:r>
        <w:t xml:space="preserve"> requires first that MST panels be assembled from the available item pools and in accordance with all content and other substantive requirements. Once assembled, panels are then evaluated with respect to a variety of criteria and their performance compared to that of conventional linear forms. The following sections described both the assembly and evaluation procedures.</w:t>
      </w:r>
    </w:p>
    <w:p w14:paraId="4B2B1A73" w14:textId="77777777" w:rsidR="00620246" w:rsidRPr="00D0143B" w:rsidRDefault="00620246" w:rsidP="002239EE">
      <w:pPr>
        <w:pStyle w:val="Heading4"/>
      </w:pPr>
      <w:bookmarkStart w:id="498" w:name="_Toc25318814"/>
      <w:r w:rsidRPr="00D0143B">
        <w:t>Assemble MST Panels with Two and Three Levels of Difficulty</w:t>
      </w:r>
      <w:bookmarkEnd w:id="497"/>
      <w:bookmarkEnd w:id="498"/>
    </w:p>
    <w:p w14:paraId="4FA29DB8" w14:textId="77777777" w:rsidR="0063731D" w:rsidRDefault="00293C3B" w:rsidP="00B64D65">
      <w:r>
        <w:t xml:space="preserve">The discrete items in segments A and C that passed the 2018–19 data review and the California Department of Education (CDE) item review form the pool to assemble the MST panels. </w:t>
      </w:r>
      <w:r w:rsidR="00B64D65">
        <w:t xml:space="preserve">Segment A of </w:t>
      </w:r>
      <w:r w:rsidR="00914492">
        <w:t xml:space="preserve">the </w:t>
      </w:r>
      <w:r w:rsidR="00B64D65">
        <w:t>linear CAST forms consists of 32</w:t>
      </w:r>
      <w:r w:rsidR="00914492">
        <w:t xml:space="preserve"> to </w:t>
      </w:r>
      <w:r w:rsidR="00B64D65">
        <w:t>34 items totaling 42</w:t>
      </w:r>
      <w:r w:rsidR="00914492">
        <w:t xml:space="preserve"> to </w:t>
      </w:r>
      <w:r w:rsidR="00B64D65">
        <w:t>44 score points. These basic requirements were essentially divided in half for the MST, with the router including 17 items (totaling 22 score points) while the second-stage blocks contained 16 items each (totaling 21 score points).</w:t>
      </w:r>
    </w:p>
    <w:p w14:paraId="2C8983EC" w14:textId="77777777" w:rsidR="0063731D" w:rsidRDefault="0000450C" w:rsidP="00B64D65">
      <w:r w:rsidRPr="0056500E">
        <w:t xml:space="preserve">The assembled MST panels must </w:t>
      </w:r>
      <w:r>
        <w:t xml:space="preserve">also </w:t>
      </w:r>
      <w:r w:rsidRPr="0056500E">
        <w:t xml:space="preserve">conform </w:t>
      </w:r>
      <w:r>
        <w:t xml:space="preserve">to additional substantive requirements, with these outlined in the left columns of </w:t>
      </w:r>
      <w:r w:rsidR="001F3E25" w:rsidRPr="001F3E25">
        <w:rPr>
          <w:rStyle w:val="CrossreferenceChar"/>
        </w:rPr>
        <w:fldChar w:fldCharType="begin"/>
      </w:r>
      <w:r w:rsidR="001F3E25" w:rsidRPr="001F3E25">
        <w:rPr>
          <w:rStyle w:val="CrossreferenceChar"/>
        </w:rPr>
        <w:instrText xml:space="preserve"> REF _Ref20140764 \h </w:instrText>
      </w:r>
      <w:r w:rsidR="001F3E25">
        <w:rPr>
          <w:rStyle w:val="CrossreferenceChar"/>
        </w:rPr>
        <w:instrText xml:space="preserve"> \* MERGEFORMAT </w:instrText>
      </w:r>
      <w:r w:rsidR="001F3E25" w:rsidRPr="001F3E25">
        <w:rPr>
          <w:rStyle w:val="CrossreferenceChar"/>
        </w:rPr>
      </w:r>
      <w:r w:rsidR="001F3E25" w:rsidRPr="001F3E25">
        <w:rPr>
          <w:rStyle w:val="CrossreferenceChar"/>
        </w:rPr>
        <w:fldChar w:fldCharType="separate"/>
      </w:r>
      <w:r w:rsidR="001F3E25" w:rsidRPr="001F3E25">
        <w:rPr>
          <w:rStyle w:val="CrossreferenceChar"/>
        </w:rPr>
        <w:t>Table 4.1</w:t>
      </w:r>
      <w:r w:rsidR="001F3E25" w:rsidRPr="001F3E25">
        <w:rPr>
          <w:rStyle w:val="CrossreferenceChar"/>
        </w:rPr>
        <w:fldChar w:fldCharType="end"/>
      </w:r>
      <w:r w:rsidR="001F3E25">
        <w:t xml:space="preserve"> </w:t>
      </w:r>
      <w:r w:rsidR="007129AB">
        <w:t xml:space="preserve">for grade five, </w:t>
      </w:r>
      <w:r w:rsidR="00D659EE" w:rsidRPr="00D659EE">
        <w:rPr>
          <w:rStyle w:val="CrossreferenceChar"/>
        </w:rPr>
        <w:fldChar w:fldCharType="begin"/>
      </w:r>
      <w:r w:rsidR="00D659EE" w:rsidRPr="00D659EE">
        <w:rPr>
          <w:rStyle w:val="CrossreferenceChar"/>
        </w:rPr>
        <w:instrText xml:space="preserve"> REF _Ref20140910 \h </w:instrText>
      </w:r>
      <w:r w:rsidR="00D659EE">
        <w:rPr>
          <w:rStyle w:val="CrossreferenceChar"/>
        </w:rPr>
        <w:instrText xml:space="preserve"> \* MERGEFORMAT </w:instrText>
      </w:r>
      <w:r w:rsidR="00D659EE" w:rsidRPr="00D659EE">
        <w:rPr>
          <w:rStyle w:val="CrossreferenceChar"/>
        </w:rPr>
      </w:r>
      <w:r w:rsidR="00D659EE" w:rsidRPr="00D659EE">
        <w:rPr>
          <w:rStyle w:val="CrossreferenceChar"/>
        </w:rPr>
        <w:fldChar w:fldCharType="separate"/>
      </w:r>
      <w:r w:rsidR="00D659EE" w:rsidRPr="00D659EE">
        <w:rPr>
          <w:rStyle w:val="CrossreferenceChar"/>
        </w:rPr>
        <w:t>Table 4.2</w:t>
      </w:r>
      <w:r w:rsidR="00D659EE" w:rsidRPr="00D659EE">
        <w:rPr>
          <w:rStyle w:val="CrossreferenceChar"/>
        </w:rPr>
        <w:fldChar w:fldCharType="end"/>
      </w:r>
      <w:r w:rsidR="00D659EE">
        <w:t xml:space="preserve"> for grade eight, </w:t>
      </w:r>
      <w:r w:rsidR="007129AB">
        <w:t xml:space="preserve">and </w:t>
      </w:r>
      <w:r w:rsidR="00D659EE" w:rsidRPr="00D659EE">
        <w:rPr>
          <w:rStyle w:val="CrossreferenceChar"/>
        </w:rPr>
        <w:fldChar w:fldCharType="begin"/>
      </w:r>
      <w:r w:rsidR="00D659EE" w:rsidRPr="00D659EE">
        <w:rPr>
          <w:rStyle w:val="CrossreferenceChar"/>
        </w:rPr>
        <w:instrText xml:space="preserve"> REF _Ref20140926 \h </w:instrText>
      </w:r>
      <w:r w:rsidR="00D659EE">
        <w:rPr>
          <w:rStyle w:val="CrossreferenceChar"/>
        </w:rPr>
        <w:instrText xml:space="preserve"> \* MERGEFORMAT </w:instrText>
      </w:r>
      <w:r w:rsidR="00D659EE" w:rsidRPr="00D659EE">
        <w:rPr>
          <w:rStyle w:val="CrossreferenceChar"/>
        </w:rPr>
      </w:r>
      <w:r w:rsidR="00D659EE" w:rsidRPr="00D659EE">
        <w:rPr>
          <w:rStyle w:val="CrossreferenceChar"/>
        </w:rPr>
        <w:fldChar w:fldCharType="separate"/>
      </w:r>
      <w:r w:rsidR="00D659EE" w:rsidRPr="00D659EE">
        <w:rPr>
          <w:rStyle w:val="CrossreferenceChar"/>
        </w:rPr>
        <w:t>Table 4.3</w:t>
      </w:r>
      <w:r w:rsidR="00D659EE" w:rsidRPr="00D659EE">
        <w:rPr>
          <w:rStyle w:val="CrossreferenceChar"/>
        </w:rPr>
        <w:fldChar w:fldCharType="end"/>
      </w:r>
      <w:r w:rsidR="00D659EE">
        <w:t xml:space="preserve"> </w:t>
      </w:r>
      <w:r w:rsidR="007129AB">
        <w:t>for high school</w:t>
      </w:r>
      <w:r>
        <w:t xml:space="preserve">. Requirements were imposed by specifying the minimum and maximum numbers of items that a test form (or item block) should contain. These requirements were developed by content experts and serve to both dictate what the test measures and </w:t>
      </w:r>
      <w:r w:rsidR="002058C0">
        <w:t xml:space="preserve">to </w:t>
      </w:r>
      <w:r>
        <w:t>ensure that what is measured remains consistent across forms.</w:t>
      </w:r>
    </w:p>
    <w:p w14:paraId="3296B3AD" w14:textId="77777777" w:rsidR="000E55AC" w:rsidRDefault="000E55AC" w:rsidP="000E55AC">
      <w:r>
        <w:t>Full form c</w:t>
      </w:r>
      <w:r w:rsidRPr="0056500E">
        <w:t xml:space="preserve">ontent requirements were </w:t>
      </w:r>
      <w:r>
        <w:t xml:space="preserve">essentially divided in half to yield specifications for the router and second stages of the MST. These requirements are listed in the center and right columns of </w:t>
      </w:r>
      <w:r w:rsidR="00EC4AFB" w:rsidRPr="00EC4AFB">
        <w:rPr>
          <w:rStyle w:val="CrossreferenceChar"/>
        </w:rPr>
        <w:fldChar w:fldCharType="begin"/>
      </w:r>
      <w:r w:rsidR="00EC4AFB" w:rsidRPr="00EC4AFB">
        <w:rPr>
          <w:rStyle w:val="CrossreferenceChar"/>
        </w:rPr>
        <w:instrText xml:space="preserve"> REF _Ref20140764 \h </w:instrText>
      </w:r>
      <w:r w:rsidR="00EC4AFB">
        <w:rPr>
          <w:rStyle w:val="CrossreferenceChar"/>
        </w:rPr>
        <w:instrText xml:space="preserve"> \* MERGEFORMAT </w:instrText>
      </w:r>
      <w:r w:rsidR="00EC4AFB" w:rsidRPr="00EC4AFB">
        <w:rPr>
          <w:rStyle w:val="CrossreferenceChar"/>
        </w:rPr>
      </w:r>
      <w:r w:rsidR="00EC4AFB" w:rsidRPr="00EC4AFB">
        <w:rPr>
          <w:rStyle w:val="CrossreferenceChar"/>
        </w:rPr>
        <w:fldChar w:fldCharType="separate"/>
      </w:r>
      <w:r w:rsidR="00EC4AFB" w:rsidRPr="00EC4AFB">
        <w:rPr>
          <w:rStyle w:val="CrossreferenceChar"/>
        </w:rPr>
        <w:t>Table 4.1</w:t>
      </w:r>
      <w:r w:rsidR="00EC4AFB" w:rsidRPr="00EC4AFB">
        <w:rPr>
          <w:rStyle w:val="CrossreferenceChar"/>
        </w:rPr>
        <w:fldChar w:fldCharType="end"/>
      </w:r>
      <w:r w:rsidR="00EC4AFB">
        <w:t xml:space="preserve"> </w:t>
      </w:r>
      <w:r w:rsidR="00283B6B">
        <w:t>through</w:t>
      </w:r>
      <w:r w:rsidR="00EC4AFB">
        <w:t xml:space="preserve"> </w:t>
      </w:r>
      <w:r w:rsidR="00EC4AFB" w:rsidRPr="00EC4AFB">
        <w:rPr>
          <w:rStyle w:val="CrossreferenceChar"/>
        </w:rPr>
        <w:fldChar w:fldCharType="begin"/>
      </w:r>
      <w:r w:rsidR="00EC4AFB" w:rsidRPr="00EC4AFB">
        <w:rPr>
          <w:rStyle w:val="CrossreferenceChar"/>
        </w:rPr>
        <w:instrText xml:space="preserve"> REF _Ref20140926 \h </w:instrText>
      </w:r>
      <w:r w:rsidR="00EC4AFB">
        <w:rPr>
          <w:rStyle w:val="CrossreferenceChar"/>
        </w:rPr>
        <w:instrText xml:space="preserve"> \* MERGEFORMAT </w:instrText>
      </w:r>
      <w:r w:rsidR="00EC4AFB" w:rsidRPr="00EC4AFB">
        <w:rPr>
          <w:rStyle w:val="CrossreferenceChar"/>
        </w:rPr>
      </w:r>
      <w:r w:rsidR="00EC4AFB" w:rsidRPr="00EC4AFB">
        <w:rPr>
          <w:rStyle w:val="CrossreferenceChar"/>
        </w:rPr>
        <w:fldChar w:fldCharType="separate"/>
      </w:r>
      <w:r w:rsidR="00EC4AFB" w:rsidRPr="00EC4AFB">
        <w:rPr>
          <w:rStyle w:val="CrossreferenceChar"/>
        </w:rPr>
        <w:t>Table 4.3</w:t>
      </w:r>
      <w:r w:rsidR="00EC4AFB" w:rsidRPr="00EC4AFB">
        <w:rPr>
          <w:rStyle w:val="CrossreferenceChar"/>
        </w:rPr>
        <w:fldChar w:fldCharType="end"/>
      </w:r>
      <w:r>
        <w:t xml:space="preserve">. The result is to guarantee that regardless of what route a student takes through the MST, a content-conforming test is administered.  </w:t>
      </w:r>
    </w:p>
    <w:p w14:paraId="5A77BD80" w14:textId="77777777" w:rsidR="003A4290" w:rsidRDefault="00A53BD8" w:rsidP="000E55AC">
      <w:r w:rsidRPr="00EC4AFB">
        <w:rPr>
          <w:rStyle w:val="CrossreferenceChar"/>
        </w:rPr>
        <w:fldChar w:fldCharType="begin"/>
      </w:r>
      <w:r w:rsidRPr="00EC4AFB">
        <w:rPr>
          <w:rStyle w:val="CrossreferenceChar"/>
        </w:rPr>
        <w:instrText xml:space="preserve"> REF _Ref20140764 \h </w:instrText>
      </w:r>
      <w:r>
        <w:rPr>
          <w:rStyle w:val="CrossreferenceChar"/>
        </w:rPr>
        <w:instrText xml:space="preserve"> \* MERGEFORMAT </w:instrText>
      </w:r>
      <w:r w:rsidRPr="00EC4AFB">
        <w:rPr>
          <w:rStyle w:val="CrossreferenceChar"/>
        </w:rPr>
      </w:r>
      <w:r w:rsidRPr="00EC4AFB">
        <w:rPr>
          <w:rStyle w:val="CrossreferenceChar"/>
        </w:rPr>
        <w:fldChar w:fldCharType="separate"/>
      </w:r>
      <w:r w:rsidRPr="00EC4AFB">
        <w:rPr>
          <w:rStyle w:val="CrossreferenceChar"/>
        </w:rPr>
        <w:t>Table 4.1</w:t>
      </w:r>
      <w:r w:rsidRPr="00EC4AFB">
        <w:rPr>
          <w:rStyle w:val="CrossreferenceChar"/>
        </w:rPr>
        <w:fldChar w:fldCharType="end"/>
      </w:r>
      <w:r>
        <w:t xml:space="preserve"> through </w:t>
      </w:r>
      <w:r w:rsidRPr="00EC4AFB">
        <w:rPr>
          <w:rStyle w:val="CrossreferenceChar"/>
        </w:rPr>
        <w:fldChar w:fldCharType="begin"/>
      </w:r>
      <w:r w:rsidRPr="00EC4AFB">
        <w:rPr>
          <w:rStyle w:val="CrossreferenceChar"/>
        </w:rPr>
        <w:instrText xml:space="preserve"> REF _Ref20140926 \h </w:instrText>
      </w:r>
      <w:r>
        <w:rPr>
          <w:rStyle w:val="CrossreferenceChar"/>
        </w:rPr>
        <w:instrText xml:space="preserve"> \* MERGEFORMAT </w:instrText>
      </w:r>
      <w:r w:rsidRPr="00EC4AFB">
        <w:rPr>
          <w:rStyle w:val="CrossreferenceChar"/>
        </w:rPr>
      </w:r>
      <w:r w:rsidRPr="00EC4AFB">
        <w:rPr>
          <w:rStyle w:val="CrossreferenceChar"/>
        </w:rPr>
        <w:fldChar w:fldCharType="separate"/>
      </w:r>
      <w:r w:rsidRPr="00EC4AFB">
        <w:rPr>
          <w:rStyle w:val="CrossreferenceChar"/>
        </w:rPr>
        <w:t>Table 4.3</w:t>
      </w:r>
      <w:r w:rsidRPr="00EC4AFB">
        <w:rPr>
          <w:rStyle w:val="CrossreferenceChar"/>
        </w:rPr>
        <w:fldChar w:fldCharType="end"/>
      </w:r>
      <w:r>
        <w:t xml:space="preserve"> use the following abbreviations: Physical Sciences (PS), Life Sciences (LS), Earth and Space Sciences (ESS), Engineering, Technology, and Applications of Science (ETS), and Science and Engineering Practices (SEP).</w:t>
      </w:r>
    </w:p>
    <w:p w14:paraId="3EADC68B" w14:textId="77777777" w:rsidR="00626B1C" w:rsidRDefault="00626B1C" w:rsidP="003D6931">
      <w:pPr>
        <w:keepNext/>
      </w:pPr>
      <w:r w:rsidRPr="003D6931">
        <w:rPr>
          <w:rStyle w:val="CrossreferenceChar"/>
        </w:rPr>
        <w:lastRenderedPageBreak/>
        <w:fldChar w:fldCharType="begin"/>
      </w:r>
      <w:r w:rsidRPr="003D6931">
        <w:rPr>
          <w:rStyle w:val="CrossreferenceChar"/>
        </w:rPr>
        <w:instrText xml:space="preserve"> REF _Ref20140764 \h </w:instrText>
      </w:r>
      <w:r>
        <w:rPr>
          <w:rStyle w:val="CrossreferenceChar"/>
        </w:rPr>
        <w:instrText xml:space="preserve"> \* MERGEFORMAT </w:instrText>
      </w:r>
      <w:r w:rsidRPr="003D6931">
        <w:rPr>
          <w:rStyle w:val="CrossreferenceChar"/>
        </w:rPr>
      </w:r>
      <w:r w:rsidRPr="003D6931">
        <w:rPr>
          <w:rStyle w:val="CrossreferenceChar"/>
        </w:rPr>
        <w:fldChar w:fldCharType="separate"/>
      </w:r>
      <w:r w:rsidRPr="003D6931">
        <w:rPr>
          <w:rStyle w:val="CrossreferenceChar"/>
        </w:rPr>
        <w:t>Table 4.1</w:t>
      </w:r>
      <w:r w:rsidRPr="003D6931">
        <w:rPr>
          <w:rStyle w:val="CrossreferenceChar"/>
        </w:rPr>
        <w:fldChar w:fldCharType="end"/>
      </w:r>
      <w:r>
        <w:t xml:space="preserve"> provides this information for grade five.</w:t>
      </w:r>
    </w:p>
    <w:p w14:paraId="2BA6A3AE" w14:textId="77777777" w:rsidR="00626B1C" w:rsidRDefault="00626B1C" w:rsidP="00626B1C">
      <w:pPr>
        <w:pStyle w:val="Caption"/>
      </w:pPr>
      <w:bookmarkStart w:id="499" w:name="_Ref20140764"/>
      <w:bookmarkStart w:id="500" w:name="_Toc25319049"/>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4</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1</w:t>
      </w:r>
      <w:r w:rsidR="00EA32ED">
        <w:rPr>
          <w:noProof/>
        </w:rPr>
        <w:fldChar w:fldCharType="end"/>
      </w:r>
      <w:bookmarkEnd w:id="499"/>
      <w:r>
        <w:t xml:space="preserve">  Content Specification and Conformation for Grade Five</w:t>
      </w:r>
      <w:bookmarkEnd w:id="500"/>
    </w:p>
    <w:tbl>
      <w:tblPr>
        <w:tblStyle w:val="TRs"/>
        <w:tblW w:w="0" w:type="auto"/>
        <w:tblLook w:val="04A0" w:firstRow="1" w:lastRow="0" w:firstColumn="1" w:lastColumn="0" w:noHBand="0" w:noVBand="1"/>
        <w:tblDescription w:val="Content specifications and conformation for grade five by domain category and router characteristics."/>
      </w:tblPr>
      <w:tblGrid>
        <w:gridCol w:w="1584"/>
        <w:gridCol w:w="701"/>
        <w:gridCol w:w="701"/>
        <w:gridCol w:w="702"/>
        <w:gridCol w:w="702"/>
        <w:gridCol w:w="702"/>
        <w:gridCol w:w="702"/>
        <w:gridCol w:w="702"/>
        <w:gridCol w:w="702"/>
        <w:gridCol w:w="702"/>
        <w:gridCol w:w="702"/>
        <w:gridCol w:w="702"/>
      </w:tblGrid>
      <w:tr w:rsidR="00626B1C" w:rsidRPr="00FA0D9D" w14:paraId="0CDF8407" w14:textId="77777777" w:rsidTr="003D6931">
        <w:trPr>
          <w:cnfStyle w:val="100000000000" w:firstRow="1" w:lastRow="0" w:firstColumn="0" w:lastColumn="0" w:oddVBand="0" w:evenVBand="0" w:oddHBand="0" w:evenHBand="0" w:firstRowFirstColumn="0" w:firstRowLastColumn="0" w:lastRowFirstColumn="0" w:lastRowLastColumn="0"/>
          <w:trHeight w:val="2160"/>
        </w:trPr>
        <w:tc>
          <w:tcPr>
            <w:tcW w:w="1584" w:type="dxa"/>
            <w:noWrap/>
            <w:hideMark/>
          </w:tcPr>
          <w:p w14:paraId="32E2143E" w14:textId="77777777" w:rsidR="00626B1C" w:rsidRPr="00FA0D9D" w:rsidRDefault="00626B1C" w:rsidP="00626B1C">
            <w:pPr>
              <w:pStyle w:val="TableHead"/>
              <w:rPr>
                <w:sz w:val="20"/>
              </w:rPr>
            </w:pPr>
            <w:r w:rsidRPr="00FA0D9D">
              <w:t>Category</w:t>
            </w:r>
          </w:p>
        </w:tc>
        <w:tc>
          <w:tcPr>
            <w:tcW w:w="701" w:type="dxa"/>
            <w:noWrap/>
            <w:textDirection w:val="btLr"/>
            <w:vAlign w:val="center"/>
            <w:hideMark/>
          </w:tcPr>
          <w:p w14:paraId="262F53AF" w14:textId="77777777" w:rsidR="00626B1C" w:rsidRPr="00FA0D9D" w:rsidRDefault="00626B1C" w:rsidP="00626B1C">
            <w:pPr>
              <w:pStyle w:val="TableHead"/>
              <w:ind w:left="115"/>
              <w:jc w:val="left"/>
            </w:pPr>
            <w:r w:rsidRPr="00FA0D9D">
              <w:t>Min Linear</w:t>
            </w:r>
          </w:p>
        </w:tc>
        <w:tc>
          <w:tcPr>
            <w:tcW w:w="701" w:type="dxa"/>
            <w:noWrap/>
            <w:textDirection w:val="btLr"/>
            <w:vAlign w:val="center"/>
            <w:hideMark/>
          </w:tcPr>
          <w:p w14:paraId="00AA2D28" w14:textId="77777777" w:rsidR="00626B1C" w:rsidRPr="00FA0D9D" w:rsidRDefault="00626B1C" w:rsidP="00626B1C">
            <w:pPr>
              <w:pStyle w:val="TableHead"/>
              <w:ind w:left="115"/>
              <w:jc w:val="left"/>
            </w:pPr>
            <w:r w:rsidRPr="00FA0D9D">
              <w:t>Max Linear</w:t>
            </w:r>
          </w:p>
        </w:tc>
        <w:tc>
          <w:tcPr>
            <w:tcW w:w="702" w:type="dxa"/>
            <w:noWrap/>
            <w:textDirection w:val="btLr"/>
            <w:vAlign w:val="center"/>
            <w:hideMark/>
          </w:tcPr>
          <w:p w14:paraId="1B92FD13" w14:textId="77777777" w:rsidR="00626B1C" w:rsidRPr="00FA0D9D" w:rsidRDefault="00626B1C" w:rsidP="00626B1C">
            <w:pPr>
              <w:pStyle w:val="TableHead"/>
              <w:ind w:left="115"/>
              <w:jc w:val="left"/>
            </w:pPr>
            <w:r w:rsidRPr="00FA0D9D">
              <w:t>Selected Linear</w:t>
            </w:r>
          </w:p>
        </w:tc>
        <w:tc>
          <w:tcPr>
            <w:tcW w:w="702" w:type="dxa"/>
            <w:noWrap/>
            <w:textDirection w:val="btLr"/>
            <w:vAlign w:val="center"/>
            <w:hideMark/>
          </w:tcPr>
          <w:p w14:paraId="71037574" w14:textId="77777777" w:rsidR="00626B1C" w:rsidRPr="00FA0D9D" w:rsidRDefault="00626B1C" w:rsidP="00626B1C">
            <w:pPr>
              <w:pStyle w:val="TableHead"/>
              <w:ind w:left="115"/>
              <w:jc w:val="left"/>
            </w:pPr>
            <w:r w:rsidRPr="00FA0D9D">
              <w:t>Min MST Router</w:t>
            </w:r>
          </w:p>
        </w:tc>
        <w:tc>
          <w:tcPr>
            <w:tcW w:w="702" w:type="dxa"/>
            <w:noWrap/>
            <w:textDirection w:val="btLr"/>
            <w:vAlign w:val="center"/>
            <w:hideMark/>
          </w:tcPr>
          <w:p w14:paraId="2CBDC749" w14:textId="77777777" w:rsidR="00626B1C" w:rsidRPr="00FA0D9D" w:rsidRDefault="00626B1C" w:rsidP="00626B1C">
            <w:pPr>
              <w:pStyle w:val="TableHead"/>
              <w:ind w:left="115"/>
              <w:jc w:val="left"/>
            </w:pPr>
            <w:r w:rsidRPr="00FA0D9D">
              <w:t>Max MST Router</w:t>
            </w:r>
          </w:p>
        </w:tc>
        <w:tc>
          <w:tcPr>
            <w:tcW w:w="702" w:type="dxa"/>
            <w:noWrap/>
            <w:textDirection w:val="btLr"/>
            <w:vAlign w:val="center"/>
            <w:hideMark/>
          </w:tcPr>
          <w:p w14:paraId="0792F930" w14:textId="77777777" w:rsidR="00626B1C" w:rsidRPr="00FA0D9D" w:rsidRDefault="00626B1C" w:rsidP="00626B1C">
            <w:pPr>
              <w:pStyle w:val="TableHead"/>
              <w:ind w:left="115"/>
              <w:jc w:val="left"/>
            </w:pPr>
            <w:r w:rsidRPr="00FA0D9D">
              <w:t>Selected MST Router</w:t>
            </w:r>
          </w:p>
        </w:tc>
        <w:tc>
          <w:tcPr>
            <w:tcW w:w="702" w:type="dxa"/>
            <w:noWrap/>
            <w:textDirection w:val="btLr"/>
            <w:vAlign w:val="center"/>
            <w:hideMark/>
          </w:tcPr>
          <w:p w14:paraId="2C6E6CB9" w14:textId="77777777" w:rsidR="00626B1C" w:rsidRPr="00FA0D9D" w:rsidRDefault="00626B1C" w:rsidP="00626B1C">
            <w:pPr>
              <w:pStyle w:val="TableHead"/>
              <w:ind w:left="115"/>
              <w:jc w:val="left"/>
            </w:pPr>
            <w:r w:rsidRPr="00FA0D9D">
              <w:t>Min MST Second Stage</w:t>
            </w:r>
          </w:p>
        </w:tc>
        <w:tc>
          <w:tcPr>
            <w:tcW w:w="702" w:type="dxa"/>
            <w:noWrap/>
            <w:textDirection w:val="btLr"/>
            <w:vAlign w:val="center"/>
            <w:hideMark/>
          </w:tcPr>
          <w:p w14:paraId="234DB739" w14:textId="77777777" w:rsidR="00626B1C" w:rsidRPr="00FA0D9D" w:rsidRDefault="00626B1C" w:rsidP="00626B1C">
            <w:pPr>
              <w:pStyle w:val="TableHead"/>
              <w:ind w:left="115"/>
              <w:jc w:val="left"/>
            </w:pPr>
            <w:r w:rsidRPr="00FA0D9D">
              <w:t>Max MST Second Stage</w:t>
            </w:r>
          </w:p>
        </w:tc>
        <w:tc>
          <w:tcPr>
            <w:tcW w:w="702" w:type="dxa"/>
            <w:noWrap/>
            <w:textDirection w:val="btLr"/>
            <w:vAlign w:val="center"/>
            <w:hideMark/>
          </w:tcPr>
          <w:p w14:paraId="777ABA27" w14:textId="77777777" w:rsidR="00626B1C" w:rsidRPr="00FA0D9D" w:rsidRDefault="00626B1C" w:rsidP="00626B1C">
            <w:pPr>
              <w:pStyle w:val="TableHead"/>
              <w:ind w:left="115"/>
              <w:jc w:val="left"/>
            </w:pPr>
            <w:r w:rsidRPr="00FA0D9D">
              <w:t>Easy MST Second Stage</w:t>
            </w:r>
          </w:p>
        </w:tc>
        <w:tc>
          <w:tcPr>
            <w:tcW w:w="702" w:type="dxa"/>
            <w:noWrap/>
            <w:textDirection w:val="btLr"/>
            <w:vAlign w:val="center"/>
            <w:hideMark/>
          </w:tcPr>
          <w:p w14:paraId="3A447011" w14:textId="77777777" w:rsidR="00626B1C" w:rsidRPr="00FA0D9D" w:rsidRDefault="00626B1C" w:rsidP="00626B1C">
            <w:pPr>
              <w:pStyle w:val="TableHead"/>
              <w:ind w:left="115"/>
              <w:jc w:val="left"/>
            </w:pPr>
            <w:r w:rsidRPr="00FA0D9D">
              <w:t>Med MST Second Stage</w:t>
            </w:r>
          </w:p>
        </w:tc>
        <w:tc>
          <w:tcPr>
            <w:tcW w:w="702" w:type="dxa"/>
            <w:noWrap/>
            <w:textDirection w:val="btLr"/>
            <w:vAlign w:val="center"/>
            <w:hideMark/>
          </w:tcPr>
          <w:p w14:paraId="6E8C066D" w14:textId="77777777" w:rsidR="00626B1C" w:rsidRPr="00FA0D9D" w:rsidRDefault="00626B1C" w:rsidP="00626B1C">
            <w:pPr>
              <w:pStyle w:val="TableHead"/>
              <w:ind w:left="115"/>
              <w:jc w:val="left"/>
            </w:pPr>
            <w:r w:rsidRPr="00FA0D9D">
              <w:t>Hard MST Second Stage</w:t>
            </w:r>
          </w:p>
        </w:tc>
      </w:tr>
      <w:tr w:rsidR="00626B1C" w:rsidRPr="00543871" w14:paraId="29DDEE98" w14:textId="77777777" w:rsidTr="00626B1C">
        <w:trPr>
          <w:trHeight w:val="255"/>
        </w:trPr>
        <w:tc>
          <w:tcPr>
            <w:tcW w:w="1584" w:type="dxa"/>
            <w:noWrap/>
            <w:hideMark/>
          </w:tcPr>
          <w:p w14:paraId="75D8C0E7" w14:textId="77777777" w:rsidR="00626B1C" w:rsidRPr="005B2FDB" w:rsidRDefault="00626B1C" w:rsidP="00626B1C">
            <w:pPr>
              <w:pStyle w:val="TableText"/>
              <w:keepNext/>
              <w:jc w:val="left"/>
            </w:pPr>
            <w:r w:rsidRPr="005B2FDB">
              <w:t>PS</w:t>
            </w:r>
            <w:r>
              <w:t xml:space="preserve"> Total</w:t>
            </w:r>
          </w:p>
        </w:tc>
        <w:tc>
          <w:tcPr>
            <w:tcW w:w="701" w:type="dxa"/>
            <w:noWrap/>
            <w:hideMark/>
          </w:tcPr>
          <w:p w14:paraId="176D5F3F" w14:textId="77777777" w:rsidR="00626B1C" w:rsidRPr="002A699F" w:rsidRDefault="00626B1C" w:rsidP="00626B1C">
            <w:pPr>
              <w:pStyle w:val="TableText"/>
            </w:pPr>
            <w:r w:rsidRPr="002A699F">
              <w:t>8</w:t>
            </w:r>
          </w:p>
        </w:tc>
        <w:tc>
          <w:tcPr>
            <w:tcW w:w="701" w:type="dxa"/>
            <w:noWrap/>
            <w:hideMark/>
          </w:tcPr>
          <w:p w14:paraId="59EBBB24" w14:textId="77777777" w:rsidR="00626B1C" w:rsidRPr="002A699F" w:rsidRDefault="00626B1C" w:rsidP="00626B1C">
            <w:pPr>
              <w:pStyle w:val="TableText"/>
            </w:pPr>
            <w:r w:rsidRPr="002A699F">
              <w:t>10</w:t>
            </w:r>
          </w:p>
        </w:tc>
        <w:tc>
          <w:tcPr>
            <w:tcW w:w="702" w:type="dxa"/>
            <w:noWrap/>
            <w:hideMark/>
          </w:tcPr>
          <w:p w14:paraId="43774A51" w14:textId="77777777" w:rsidR="00626B1C" w:rsidRPr="002A699F" w:rsidRDefault="00626B1C" w:rsidP="00626B1C">
            <w:pPr>
              <w:pStyle w:val="TableText"/>
            </w:pPr>
            <w:r w:rsidRPr="002A699F">
              <w:t>10</w:t>
            </w:r>
          </w:p>
        </w:tc>
        <w:tc>
          <w:tcPr>
            <w:tcW w:w="702" w:type="dxa"/>
            <w:noWrap/>
            <w:hideMark/>
          </w:tcPr>
          <w:p w14:paraId="526AD107" w14:textId="77777777" w:rsidR="00626B1C" w:rsidRPr="002A699F" w:rsidRDefault="00626B1C" w:rsidP="00626B1C">
            <w:pPr>
              <w:pStyle w:val="TableText"/>
            </w:pPr>
            <w:r w:rsidRPr="002A699F">
              <w:t>4</w:t>
            </w:r>
          </w:p>
        </w:tc>
        <w:tc>
          <w:tcPr>
            <w:tcW w:w="702" w:type="dxa"/>
            <w:noWrap/>
            <w:hideMark/>
          </w:tcPr>
          <w:p w14:paraId="66E1DDF2" w14:textId="77777777" w:rsidR="00626B1C" w:rsidRPr="002A699F" w:rsidRDefault="00626B1C" w:rsidP="00626B1C">
            <w:pPr>
              <w:pStyle w:val="TableText"/>
            </w:pPr>
            <w:r w:rsidRPr="002A699F">
              <w:t>5</w:t>
            </w:r>
          </w:p>
        </w:tc>
        <w:tc>
          <w:tcPr>
            <w:tcW w:w="702" w:type="dxa"/>
            <w:noWrap/>
            <w:hideMark/>
          </w:tcPr>
          <w:p w14:paraId="020C760B" w14:textId="77777777" w:rsidR="00626B1C" w:rsidRPr="002A699F" w:rsidRDefault="00626B1C" w:rsidP="00626B1C">
            <w:pPr>
              <w:pStyle w:val="TableText"/>
            </w:pPr>
            <w:r w:rsidRPr="002A699F">
              <w:t>5</w:t>
            </w:r>
          </w:p>
        </w:tc>
        <w:tc>
          <w:tcPr>
            <w:tcW w:w="702" w:type="dxa"/>
            <w:noWrap/>
            <w:hideMark/>
          </w:tcPr>
          <w:p w14:paraId="33193167" w14:textId="77777777" w:rsidR="00626B1C" w:rsidRPr="002A699F" w:rsidRDefault="00626B1C" w:rsidP="00626B1C">
            <w:pPr>
              <w:pStyle w:val="TableText"/>
            </w:pPr>
            <w:r w:rsidRPr="002A699F">
              <w:t>4</w:t>
            </w:r>
          </w:p>
        </w:tc>
        <w:tc>
          <w:tcPr>
            <w:tcW w:w="702" w:type="dxa"/>
            <w:noWrap/>
            <w:hideMark/>
          </w:tcPr>
          <w:p w14:paraId="6889191B" w14:textId="77777777" w:rsidR="00626B1C" w:rsidRPr="002A699F" w:rsidRDefault="00626B1C" w:rsidP="00626B1C">
            <w:pPr>
              <w:pStyle w:val="TableText"/>
            </w:pPr>
            <w:r w:rsidRPr="002A699F">
              <w:t>5</w:t>
            </w:r>
          </w:p>
        </w:tc>
        <w:tc>
          <w:tcPr>
            <w:tcW w:w="702" w:type="dxa"/>
            <w:noWrap/>
            <w:hideMark/>
          </w:tcPr>
          <w:p w14:paraId="6E9505BC" w14:textId="77777777" w:rsidR="00626B1C" w:rsidRPr="002A699F" w:rsidRDefault="00626B1C" w:rsidP="00626B1C">
            <w:pPr>
              <w:pStyle w:val="TableText"/>
            </w:pPr>
            <w:r w:rsidRPr="002A699F">
              <w:t>5</w:t>
            </w:r>
          </w:p>
        </w:tc>
        <w:tc>
          <w:tcPr>
            <w:tcW w:w="702" w:type="dxa"/>
            <w:noWrap/>
            <w:hideMark/>
          </w:tcPr>
          <w:p w14:paraId="6609F0D6" w14:textId="77777777" w:rsidR="00626B1C" w:rsidRPr="002A699F" w:rsidRDefault="00626B1C" w:rsidP="00626B1C">
            <w:pPr>
              <w:pStyle w:val="TableText"/>
            </w:pPr>
            <w:r w:rsidRPr="002A699F">
              <w:t>5</w:t>
            </w:r>
          </w:p>
        </w:tc>
        <w:tc>
          <w:tcPr>
            <w:tcW w:w="702" w:type="dxa"/>
            <w:noWrap/>
            <w:hideMark/>
          </w:tcPr>
          <w:p w14:paraId="26691F2E" w14:textId="77777777" w:rsidR="00626B1C" w:rsidRPr="002A699F" w:rsidRDefault="00626B1C" w:rsidP="00626B1C">
            <w:pPr>
              <w:pStyle w:val="TableText"/>
            </w:pPr>
            <w:r w:rsidRPr="002A699F">
              <w:t>5</w:t>
            </w:r>
          </w:p>
        </w:tc>
      </w:tr>
      <w:tr w:rsidR="00626B1C" w:rsidRPr="00543871" w14:paraId="3BC0726F" w14:textId="77777777" w:rsidTr="00626B1C">
        <w:trPr>
          <w:trHeight w:val="255"/>
        </w:trPr>
        <w:tc>
          <w:tcPr>
            <w:tcW w:w="1584" w:type="dxa"/>
            <w:noWrap/>
            <w:hideMark/>
          </w:tcPr>
          <w:p w14:paraId="4217109D" w14:textId="77777777" w:rsidR="00626B1C" w:rsidRPr="005B2FDB" w:rsidRDefault="00626B1C" w:rsidP="00626B1C">
            <w:pPr>
              <w:pStyle w:val="TableText"/>
              <w:keepNext/>
              <w:jc w:val="left"/>
            </w:pPr>
            <w:r w:rsidRPr="005B2FDB">
              <w:t>PS1</w:t>
            </w:r>
          </w:p>
        </w:tc>
        <w:tc>
          <w:tcPr>
            <w:tcW w:w="701" w:type="dxa"/>
            <w:noWrap/>
            <w:hideMark/>
          </w:tcPr>
          <w:p w14:paraId="09E5373F" w14:textId="77777777" w:rsidR="00626B1C" w:rsidRPr="002A699F" w:rsidRDefault="00626B1C" w:rsidP="00626B1C">
            <w:pPr>
              <w:pStyle w:val="TableText"/>
            </w:pPr>
            <w:r w:rsidRPr="002A699F">
              <w:t>1</w:t>
            </w:r>
          </w:p>
        </w:tc>
        <w:tc>
          <w:tcPr>
            <w:tcW w:w="701" w:type="dxa"/>
            <w:noWrap/>
            <w:hideMark/>
          </w:tcPr>
          <w:p w14:paraId="3985280E" w14:textId="77777777" w:rsidR="00626B1C" w:rsidRPr="002A699F" w:rsidRDefault="00626B1C" w:rsidP="00626B1C">
            <w:pPr>
              <w:pStyle w:val="TableText"/>
            </w:pPr>
            <w:r w:rsidRPr="002A699F">
              <w:t>3</w:t>
            </w:r>
          </w:p>
        </w:tc>
        <w:tc>
          <w:tcPr>
            <w:tcW w:w="702" w:type="dxa"/>
            <w:noWrap/>
            <w:hideMark/>
          </w:tcPr>
          <w:p w14:paraId="445E7575" w14:textId="77777777" w:rsidR="00626B1C" w:rsidRPr="002A699F" w:rsidRDefault="00626B1C" w:rsidP="00626B1C">
            <w:pPr>
              <w:pStyle w:val="TableText"/>
            </w:pPr>
            <w:r w:rsidRPr="002A699F">
              <w:t>2</w:t>
            </w:r>
          </w:p>
        </w:tc>
        <w:tc>
          <w:tcPr>
            <w:tcW w:w="702" w:type="dxa"/>
            <w:noWrap/>
            <w:hideMark/>
          </w:tcPr>
          <w:p w14:paraId="76CCD135" w14:textId="77777777" w:rsidR="00626B1C" w:rsidRPr="002A699F" w:rsidRDefault="00626B1C" w:rsidP="00626B1C">
            <w:pPr>
              <w:pStyle w:val="TableText"/>
            </w:pPr>
            <w:r w:rsidRPr="002A699F">
              <w:t>1</w:t>
            </w:r>
          </w:p>
        </w:tc>
        <w:tc>
          <w:tcPr>
            <w:tcW w:w="702" w:type="dxa"/>
            <w:noWrap/>
            <w:hideMark/>
          </w:tcPr>
          <w:p w14:paraId="2A82D7F0" w14:textId="77777777" w:rsidR="00626B1C" w:rsidRPr="002A699F" w:rsidRDefault="00626B1C" w:rsidP="00626B1C">
            <w:pPr>
              <w:pStyle w:val="TableText"/>
            </w:pPr>
            <w:r w:rsidRPr="002A699F">
              <w:t>2</w:t>
            </w:r>
          </w:p>
        </w:tc>
        <w:tc>
          <w:tcPr>
            <w:tcW w:w="702" w:type="dxa"/>
            <w:noWrap/>
            <w:hideMark/>
          </w:tcPr>
          <w:p w14:paraId="78A2EB6D" w14:textId="77777777" w:rsidR="00626B1C" w:rsidRPr="002A699F" w:rsidRDefault="00626B1C" w:rsidP="00626B1C">
            <w:pPr>
              <w:pStyle w:val="TableText"/>
            </w:pPr>
            <w:r w:rsidRPr="002A699F">
              <w:t>1</w:t>
            </w:r>
          </w:p>
        </w:tc>
        <w:tc>
          <w:tcPr>
            <w:tcW w:w="702" w:type="dxa"/>
            <w:noWrap/>
            <w:hideMark/>
          </w:tcPr>
          <w:p w14:paraId="1D2E9B40" w14:textId="77777777" w:rsidR="00626B1C" w:rsidRPr="002A699F" w:rsidRDefault="00626B1C" w:rsidP="00626B1C">
            <w:pPr>
              <w:pStyle w:val="TableText"/>
            </w:pPr>
            <w:r w:rsidRPr="002A699F">
              <w:t>1</w:t>
            </w:r>
          </w:p>
        </w:tc>
        <w:tc>
          <w:tcPr>
            <w:tcW w:w="702" w:type="dxa"/>
            <w:noWrap/>
            <w:hideMark/>
          </w:tcPr>
          <w:p w14:paraId="2006BA66" w14:textId="77777777" w:rsidR="00626B1C" w:rsidRPr="002A699F" w:rsidRDefault="00626B1C" w:rsidP="00626B1C">
            <w:pPr>
              <w:pStyle w:val="TableText"/>
            </w:pPr>
            <w:r w:rsidRPr="002A699F">
              <w:t>1</w:t>
            </w:r>
          </w:p>
        </w:tc>
        <w:tc>
          <w:tcPr>
            <w:tcW w:w="702" w:type="dxa"/>
            <w:noWrap/>
            <w:hideMark/>
          </w:tcPr>
          <w:p w14:paraId="3D298DDB" w14:textId="77777777" w:rsidR="00626B1C" w:rsidRPr="002A699F" w:rsidRDefault="00626B1C" w:rsidP="00626B1C">
            <w:pPr>
              <w:pStyle w:val="TableText"/>
            </w:pPr>
            <w:r w:rsidRPr="002A699F">
              <w:t>1</w:t>
            </w:r>
          </w:p>
        </w:tc>
        <w:tc>
          <w:tcPr>
            <w:tcW w:w="702" w:type="dxa"/>
            <w:noWrap/>
            <w:hideMark/>
          </w:tcPr>
          <w:p w14:paraId="7E33EA3D" w14:textId="77777777" w:rsidR="00626B1C" w:rsidRPr="002A699F" w:rsidRDefault="00626B1C" w:rsidP="00626B1C">
            <w:pPr>
              <w:pStyle w:val="TableText"/>
            </w:pPr>
            <w:r w:rsidRPr="002A699F">
              <w:t>1</w:t>
            </w:r>
          </w:p>
        </w:tc>
        <w:tc>
          <w:tcPr>
            <w:tcW w:w="702" w:type="dxa"/>
            <w:noWrap/>
            <w:hideMark/>
          </w:tcPr>
          <w:p w14:paraId="28AE24A4" w14:textId="77777777" w:rsidR="00626B1C" w:rsidRPr="002A699F" w:rsidRDefault="00626B1C" w:rsidP="00626B1C">
            <w:pPr>
              <w:pStyle w:val="TableText"/>
            </w:pPr>
            <w:r w:rsidRPr="002A699F">
              <w:t>1</w:t>
            </w:r>
          </w:p>
        </w:tc>
      </w:tr>
      <w:tr w:rsidR="00626B1C" w:rsidRPr="00543871" w14:paraId="5656D08E" w14:textId="77777777" w:rsidTr="00626B1C">
        <w:trPr>
          <w:trHeight w:val="255"/>
        </w:trPr>
        <w:tc>
          <w:tcPr>
            <w:tcW w:w="1584" w:type="dxa"/>
            <w:noWrap/>
            <w:hideMark/>
          </w:tcPr>
          <w:p w14:paraId="60F2D168" w14:textId="77777777" w:rsidR="00626B1C" w:rsidRPr="005B2FDB" w:rsidRDefault="00626B1C" w:rsidP="00626B1C">
            <w:pPr>
              <w:pStyle w:val="TableText"/>
              <w:jc w:val="left"/>
            </w:pPr>
            <w:r w:rsidRPr="005B2FDB">
              <w:t>PS2</w:t>
            </w:r>
          </w:p>
        </w:tc>
        <w:tc>
          <w:tcPr>
            <w:tcW w:w="701" w:type="dxa"/>
            <w:noWrap/>
            <w:hideMark/>
          </w:tcPr>
          <w:p w14:paraId="5E586EC0" w14:textId="77777777" w:rsidR="00626B1C" w:rsidRPr="002A699F" w:rsidRDefault="00626B1C" w:rsidP="00626B1C">
            <w:pPr>
              <w:pStyle w:val="TableText"/>
            </w:pPr>
            <w:r w:rsidRPr="002A699F">
              <w:t>1</w:t>
            </w:r>
          </w:p>
        </w:tc>
        <w:tc>
          <w:tcPr>
            <w:tcW w:w="701" w:type="dxa"/>
            <w:noWrap/>
            <w:hideMark/>
          </w:tcPr>
          <w:p w14:paraId="019DB224" w14:textId="77777777" w:rsidR="00626B1C" w:rsidRPr="002A699F" w:rsidRDefault="00626B1C" w:rsidP="00626B1C">
            <w:pPr>
              <w:pStyle w:val="TableText"/>
            </w:pPr>
            <w:r w:rsidRPr="002A699F">
              <w:t>4</w:t>
            </w:r>
          </w:p>
        </w:tc>
        <w:tc>
          <w:tcPr>
            <w:tcW w:w="702" w:type="dxa"/>
            <w:noWrap/>
            <w:hideMark/>
          </w:tcPr>
          <w:p w14:paraId="19C7C242" w14:textId="77777777" w:rsidR="00626B1C" w:rsidRPr="002A699F" w:rsidRDefault="00626B1C" w:rsidP="00626B1C">
            <w:pPr>
              <w:pStyle w:val="TableText"/>
            </w:pPr>
            <w:r w:rsidRPr="002A699F">
              <w:t>2</w:t>
            </w:r>
          </w:p>
        </w:tc>
        <w:tc>
          <w:tcPr>
            <w:tcW w:w="702" w:type="dxa"/>
            <w:noWrap/>
            <w:hideMark/>
          </w:tcPr>
          <w:p w14:paraId="1F7413C7" w14:textId="77777777" w:rsidR="00626B1C" w:rsidRPr="002A699F" w:rsidRDefault="00626B1C" w:rsidP="00626B1C">
            <w:pPr>
              <w:pStyle w:val="TableText"/>
            </w:pPr>
            <w:r w:rsidRPr="002A699F">
              <w:t>1</w:t>
            </w:r>
          </w:p>
        </w:tc>
        <w:tc>
          <w:tcPr>
            <w:tcW w:w="702" w:type="dxa"/>
            <w:noWrap/>
            <w:hideMark/>
          </w:tcPr>
          <w:p w14:paraId="4327884E" w14:textId="77777777" w:rsidR="00626B1C" w:rsidRPr="002A699F" w:rsidRDefault="00626B1C" w:rsidP="00626B1C">
            <w:pPr>
              <w:pStyle w:val="TableText"/>
            </w:pPr>
            <w:r w:rsidRPr="002A699F">
              <w:t>2</w:t>
            </w:r>
          </w:p>
        </w:tc>
        <w:tc>
          <w:tcPr>
            <w:tcW w:w="702" w:type="dxa"/>
            <w:noWrap/>
            <w:hideMark/>
          </w:tcPr>
          <w:p w14:paraId="5EA4F3B6" w14:textId="77777777" w:rsidR="00626B1C" w:rsidRPr="002A699F" w:rsidRDefault="00626B1C" w:rsidP="00626B1C">
            <w:pPr>
              <w:pStyle w:val="TableText"/>
            </w:pPr>
            <w:r w:rsidRPr="002A699F">
              <w:t>1</w:t>
            </w:r>
          </w:p>
        </w:tc>
        <w:tc>
          <w:tcPr>
            <w:tcW w:w="702" w:type="dxa"/>
            <w:noWrap/>
            <w:hideMark/>
          </w:tcPr>
          <w:p w14:paraId="79266754" w14:textId="77777777" w:rsidR="00626B1C" w:rsidRPr="002A699F" w:rsidRDefault="00626B1C" w:rsidP="00626B1C">
            <w:pPr>
              <w:pStyle w:val="TableText"/>
            </w:pPr>
            <w:r w:rsidRPr="002A699F">
              <w:t>1</w:t>
            </w:r>
          </w:p>
        </w:tc>
        <w:tc>
          <w:tcPr>
            <w:tcW w:w="702" w:type="dxa"/>
            <w:noWrap/>
            <w:hideMark/>
          </w:tcPr>
          <w:p w14:paraId="5156F607" w14:textId="77777777" w:rsidR="00626B1C" w:rsidRPr="002A699F" w:rsidRDefault="00626B1C" w:rsidP="00626B1C">
            <w:pPr>
              <w:pStyle w:val="TableText"/>
            </w:pPr>
            <w:r w:rsidRPr="002A699F">
              <w:t>2</w:t>
            </w:r>
          </w:p>
        </w:tc>
        <w:tc>
          <w:tcPr>
            <w:tcW w:w="702" w:type="dxa"/>
            <w:noWrap/>
            <w:hideMark/>
          </w:tcPr>
          <w:p w14:paraId="102955C5" w14:textId="77777777" w:rsidR="00626B1C" w:rsidRPr="002A699F" w:rsidRDefault="00626B1C" w:rsidP="00626B1C">
            <w:pPr>
              <w:pStyle w:val="TableText"/>
            </w:pPr>
            <w:r w:rsidRPr="002A699F">
              <w:t>1</w:t>
            </w:r>
          </w:p>
        </w:tc>
        <w:tc>
          <w:tcPr>
            <w:tcW w:w="702" w:type="dxa"/>
            <w:noWrap/>
            <w:hideMark/>
          </w:tcPr>
          <w:p w14:paraId="1CCC1746" w14:textId="77777777" w:rsidR="00626B1C" w:rsidRPr="002A699F" w:rsidRDefault="00626B1C" w:rsidP="00626B1C">
            <w:pPr>
              <w:pStyle w:val="TableText"/>
            </w:pPr>
            <w:r w:rsidRPr="002A699F">
              <w:t>1</w:t>
            </w:r>
          </w:p>
        </w:tc>
        <w:tc>
          <w:tcPr>
            <w:tcW w:w="702" w:type="dxa"/>
            <w:noWrap/>
            <w:hideMark/>
          </w:tcPr>
          <w:p w14:paraId="5CA58E74" w14:textId="77777777" w:rsidR="00626B1C" w:rsidRPr="002A699F" w:rsidRDefault="00626B1C" w:rsidP="00626B1C">
            <w:pPr>
              <w:pStyle w:val="TableText"/>
            </w:pPr>
            <w:r w:rsidRPr="002A699F">
              <w:t>1</w:t>
            </w:r>
          </w:p>
        </w:tc>
      </w:tr>
      <w:tr w:rsidR="00626B1C" w:rsidRPr="00543871" w14:paraId="2F1AF97F" w14:textId="77777777" w:rsidTr="00626B1C">
        <w:trPr>
          <w:trHeight w:val="255"/>
        </w:trPr>
        <w:tc>
          <w:tcPr>
            <w:tcW w:w="1584" w:type="dxa"/>
            <w:noWrap/>
            <w:hideMark/>
          </w:tcPr>
          <w:p w14:paraId="5B8BBE50" w14:textId="77777777" w:rsidR="00626B1C" w:rsidRPr="005B2FDB" w:rsidRDefault="00626B1C" w:rsidP="00626B1C">
            <w:pPr>
              <w:pStyle w:val="TableText"/>
              <w:jc w:val="left"/>
            </w:pPr>
            <w:r w:rsidRPr="005B2FDB">
              <w:t>PS3</w:t>
            </w:r>
          </w:p>
        </w:tc>
        <w:tc>
          <w:tcPr>
            <w:tcW w:w="701" w:type="dxa"/>
            <w:noWrap/>
            <w:hideMark/>
          </w:tcPr>
          <w:p w14:paraId="1B10DE07" w14:textId="77777777" w:rsidR="00626B1C" w:rsidRPr="002A699F" w:rsidRDefault="00626B1C" w:rsidP="00626B1C">
            <w:pPr>
              <w:pStyle w:val="TableText"/>
            </w:pPr>
            <w:r w:rsidRPr="002A699F">
              <w:t>1</w:t>
            </w:r>
          </w:p>
        </w:tc>
        <w:tc>
          <w:tcPr>
            <w:tcW w:w="701" w:type="dxa"/>
            <w:noWrap/>
            <w:hideMark/>
          </w:tcPr>
          <w:p w14:paraId="712279A6" w14:textId="77777777" w:rsidR="00626B1C" w:rsidRPr="002A699F" w:rsidRDefault="00626B1C" w:rsidP="00626B1C">
            <w:pPr>
              <w:pStyle w:val="TableText"/>
            </w:pPr>
            <w:r w:rsidRPr="002A699F">
              <w:t>4</w:t>
            </w:r>
          </w:p>
        </w:tc>
        <w:tc>
          <w:tcPr>
            <w:tcW w:w="702" w:type="dxa"/>
            <w:noWrap/>
            <w:hideMark/>
          </w:tcPr>
          <w:p w14:paraId="52A1BD9B" w14:textId="77777777" w:rsidR="00626B1C" w:rsidRPr="002A699F" w:rsidRDefault="00626B1C" w:rsidP="00626B1C">
            <w:pPr>
              <w:pStyle w:val="TableText"/>
            </w:pPr>
            <w:r w:rsidRPr="002A699F">
              <w:t>4</w:t>
            </w:r>
          </w:p>
        </w:tc>
        <w:tc>
          <w:tcPr>
            <w:tcW w:w="702" w:type="dxa"/>
            <w:noWrap/>
            <w:hideMark/>
          </w:tcPr>
          <w:p w14:paraId="21F3B728" w14:textId="77777777" w:rsidR="00626B1C" w:rsidRPr="002A699F" w:rsidRDefault="00626B1C" w:rsidP="00626B1C">
            <w:pPr>
              <w:pStyle w:val="TableText"/>
            </w:pPr>
            <w:r w:rsidRPr="002A699F">
              <w:t>1</w:t>
            </w:r>
          </w:p>
        </w:tc>
        <w:tc>
          <w:tcPr>
            <w:tcW w:w="702" w:type="dxa"/>
            <w:noWrap/>
            <w:hideMark/>
          </w:tcPr>
          <w:p w14:paraId="1DC636D3" w14:textId="77777777" w:rsidR="00626B1C" w:rsidRPr="002A699F" w:rsidRDefault="00626B1C" w:rsidP="00626B1C">
            <w:pPr>
              <w:pStyle w:val="TableText"/>
            </w:pPr>
            <w:r w:rsidRPr="002A699F">
              <w:t>2</w:t>
            </w:r>
          </w:p>
        </w:tc>
        <w:tc>
          <w:tcPr>
            <w:tcW w:w="702" w:type="dxa"/>
            <w:noWrap/>
            <w:hideMark/>
          </w:tcPr>
          <w:p w14:paraId="58320675" w14:textId="77777777" w:rsidR="00626B1C" w:rsidRPr="002A699F" w:rsidRDefault="00626B1C" w:rsidP="00626B1C">
            <w:pPr>
              <w:pStyle w:val="TableText"/>
            </w:pPr>
            <w:r w:rsidRPr="002A699F">
              <w:t>2</w:t>
            </w:r>
          </w:p>
        </w:tc>
        <w:tc>
          <w:tcPr>
            <w:tcW w:w="702" w:type="dxa"/>
            <w:noWrap/>
            <w:hideMark/>
          </w:tcPr>
          <w:p w14:paraId="122E8D20" w14:textId="77777777" w:rsidR="00626B1C" w:rsidRPr="002A699F" w:rsidRDefault="00626B1C" w:rsidP="00626B1C">
            <w:pPr>
              <w:pStyle w:val="TableText"/>
            </w:pPr>
            <w:r w:rsidRPr="002A699F">
              <w:t>1</w:t>
            </w:r>
          </w:p>
        </w:tc>
        <w:tc>
          <w:tcPr>
            <w:tcW w:w="702" w:type="dxa"/>
            <w:noWrap/>
            <w:hideMark/>
          </w:tcPr>
          <w:p w14:paraId="1EE8B734" w14:textId="77777777" w:rsidR="00626B1C" w:rsidRPr="002A699F" w:rsidRDefault="00626B1C" w:rsidP="00626B1C">
            <w:pPr>
              <w:pStyle w:val="TableText"/>
            </w:pPr>
            <w:r w:rsidRPr="002A699F">
              <w:t>2</w:t>
            </w:r>
          </w:p>
        </w:tc>
        <w:tc>
          <w:tcPr>
            <w:tcW w:w="702" w:type="dxa"/>
            <w:noWrap/>
            <w:hideMark/>
          </w:tcPr>
          <w:p w14:paraId="60C910AB" w14:textId="77777777" w:rsidR="00626B1C" w:rsidRPr="002A699F" w:rsidRDefault="00626B1C" w:rsidP="00626B1C">
            <w:pPr>
              <w:pStyle w:val="TableText"/>
            </w:pPr>
            <w:r w:rsidRPr="002A699F">
              <w:t>2</w:t>
            </w:r>
          </w:p>
        </w:tc>
        <w:tc>
          <w:tcPr>
            <w:tcW w:w="702" w:type="dxa"/>
            <w:noWrap/>
            <w:hideMark/>
          </w:tcPr>
          <w:p w14:paraId="1C91549A" w14:textId="77777777" w:rsidR="00626B1C" w:rsidRPr="002A699F" w:rsidRDefault="00626B1C" w:rsidP="00626B1C">
            <w:pPr>
              <w:pStyle w:val="TableText"/>
            </w:pPr>
            <w:r w:rsidRPr="002A699F">
              <w:t>2</w:t>
            </w:r>
          </w:p>
        </w:tc>
        <w:tc>
          <w:tcPr>
            <w:tcW w:w="702" w:type="dxa"/>
            <w:noWrap/>
            <w:hideMark/>
          </w:tcPr>
          <w:p w14:paraId="0E6761AE" w14:textId="77777777" w:rsidR="00626B1C" w:rsidRPr="002A699F" w:rsidRDefault="00626B1C" w:rsidP="00626B1C">
            <w:pPr>
              <w:pStyle w:val="TableText"/>
            </w:pPr>
            <w:r w:rsidRPr="002A699F">
              <w:t>2</w:t>
            </w:r>
          </w:p>
        </w:tc>
      </w:tr>
      <w:tr w:rsidR="00626B1C" w:rsidRPr="00543871" w14:paraId="1173A79A" w14:textId="77777777" w:rsidTr="004D3D5F">
        <w:trPr>
          <w:trHeight w:val="255"/>
        </w:trPr>
        <w:tc>
          <w:tcPr>
            <w:tcW w:w="1584" w:type="dxa"/>
            <w:tcBorders>
              <w:bottom w:val="single" w:sz="4" w:space="0" w:color="auto"/>
            </w:tcBorders>
            <w:noWrap/>
            <w:hideMark/>
          </w:tcPr>
          <w:p w14:paraId="38E25A33" w14:textId="77777777" w:rsidR="00626B1C" w:rsidRPr="005B2FDB" w:rsidRDefault="00626B1C" w:rsidP="00626B1C">
            <w:pPr>
              <w:pStyle w:val="TableText"/>
              <w:jc w:val="left"/>
            </w:pPr>
            <w:r w:rsidRPr="005B2FDB">
              <w:t>PS4</w:t>
            </w:r>
          </w:p>
        </w:tc>
        <w:tc>
          <w:tcPr>
            <w:tcW w:w="701" w:type="dxa"/>
            <w:tcBorders>
              <w:bottom w:val="single" w:sz="4" w:space="0" w:color="auto"/>
            </w:tcBorders>
            <w:noWrap/>
            <w:hideMark/>
          </w:tcPr>
          <w:p w14:paraId="5EAB20EE" w14:textId="77777777" w:rsidR="00626B1C" w:rsidRPr="002A699F" w:rsidRDefault="00626B1C" w:rsidP="00626B1C">
            <w:pPr>
              <w:pStyle w:val="TableText"/>
            </w:pPr>
            <w:r w:rsidRPr="002A699F">
              <w:t>1</w:t>
            </w:r>
          </w:p>
        </w:tc>
        <w:tc>
          <w:tcPr>
            <w:tcW w:w="701" w:type="dxa"/>
            <w:tcBorders>
              <w:bottom w:val="single" w:sz="4" w:space="0" w:color="auto"/>
            </w:tcBorders>
            <w:noWrap/>
            <w:hideMark/>
          </w:tcPr>
          <w:p w14:paraId="661B3276" w14:textId="77777777" w:rsidR="00626B1C" w:rsidRPr="002A699F" w:rsidRDefault="00626B1C" w:rsidP="00626B1C">
            <w:pPr>
              <w:pStyle w:val="TableText"/>
            </w:pPr>
            <w:r w:rsidRPr="002A699F">
              <w:t>2</w:t>
            </w:r>
          </w:p>
        </w:tc>
        <w:tc>
          <w:tcPr>
            <w:tcW w:w="702" w:type="dxa"/>
            <w:tcBorders>
              <w:bottom w:val="single" w:sz="4" w:space="0" w:color="auto"/>
            </w:tcBorders>
            <w:noWrap/>
            <w:hideMark/>
          </w:tcPr>
          <w:p w14:paraId="3C6BB734" w14:textId="77777777" w:rsidR="00626B1C" w:rsidRPr="002A699F" w:rsidRDefault="00626B1C" w:rsidP="00626B1C">
            <w:pPr>
              <w:pStyle w:val="TableText"/>
            </w:pPr>
            <w:r w:rsidRPr="002A699F">
              <w:t>2</w:t>
            </w:r>
          </w:p>
        </w:tc>
        <w:tc>
          <w:tcPr>
            <w:tcW w:w="702" w:type="dxa"/>
            <w:tcBorders>
              <w:bottom w:val="single" w:sz="4" w:space="0" w:color="auto"/>
            </w:tcBorders>
            <w:noWrap/>
            <w:hideMark/>
          </w:tcPr>
          <w:p w14:paraId="0B6013AB" w14:textId="77777777" w:rsidR="00626B1C" w:rsidRPr="002A699F" w:rsidRDefault="00626B1C" w:rsidP="00626B1C">
            <w:pPr>
              <w:pStyle w:val="TableText"/>
            </w:pPr>
            <w:r w:rsidRPr="002A699F">
              <w:t>1</w:t>
            </w:r>
          </w:p>
        </w:tc>
        <w:tc>
          <w:tcPr>
            <w:tcW w:w="702" w:type="dxa"/>
            <w:tcBorders>
              <w:bottom w:val="single" w:sz="4" w:space="0" w:color="auto"/>
            </w:tcBorders>
            <w:noWrap/>
            <w:hideMark/>
          </w:tcPr>
          <w:p w14:paraId="7FDF4F6C" w14:textId="77777777" w:rsidR="00626B1C" w:rsidRPr="002A699F" w:rsidRDefault="00626B1C" w:rsidP="00626B1C">
            <w:pPr>
              <w:pStyle w:val="TableText"/>
            </w:pPr>
            <w:r w:rsidRPr="002A699F">
              <w:t>1</w:t>
            </w:r>
          </w:p>
        </w:tc>
        <w:tc>
          <w:tcPr>
            <w:tcW w:w="702" w:type="dxa"/>
            <w:tcBorders>
              <w:bottom w:val="single" w:sz="4" w:space="0" w:color="auto"/>
            </w:tcBorders>
            <w:noWrap/>
            <w:hideMark/>
          </w:tcPr>
          <w:p w14:paraId="34F6ED4D" w14:textId="77777777" w:rsidR="00626B1C" w:rsidRPr="002A699F" w:rsidRDefault="00626B1C" w:rsidP="00626B1C">
            <w:pPr>
              <w:pStyle w:val="TableText"/>
            </w:pPr>
            <w:r w:rsidRPr="002A699F">
              <w:t>1</w:t>
            </w:r>
          </w:p>
        </w:tc>
        <w:tc>
          <w:tcPr>
            <w:tcW w:w="702" w:type="dxa"/>
            <w:tcBorders>
              <w:bottom w:val="single" w:sz="4" w:space="0" w:color="auto"/>
            </w:tcBorders>
            <w:noWrap/>
            <w:hideMark/>
          </w:tcPr>
          <w:p w14:paraId="7FFA819A" w14:textId="77777777" w:rsidR="00626B1C" w:rsidRPr="002A699F" w:rsidRDefault="00626B1C" w:rsidP="00626B1C">
            <w:pPr>
              <w:pStyle w:val="TableText"/>
            </w:pPr>
            <w:r w:rsidRPr="002A699F">
              <w:t>0</w:t>
            </w:r>
          </w:p>
        </w:tc>
        <w:tc>
          <w:tcPr>
            <w:tcW w:w="702" w:type="dxa"/>
            <w:tcBorders>
              <w:bottom w:val="single" w:sz="4" w:space="0" w:color="auto"/>
            </w:tcBorders>
            <w:noWrap/>
            <w:hideMark/>
          </w:tcPr>
          <w:p w14:paraId="484B00F5" w14:textId="77777777" w:rsidR="00626B1C" w:rsidRPr="002A699F" w:rsidRDefault="00626B1C" w:rsidP="00626B1C">
            <w:pPr>
              <w:pStyle w:val="TableText"/>
            </w:pPr>
            <w:r w:rsidRPr="002A699F">
              <w:t>1</w:t>
            </w:r>
          </w:p>
        </w:tc>
        <w:tc>
          <w:tcPr>
            <w:tcW w:w="702" w:type="dxa"/>
            <w:tcBorders>
              <w:bottom w:val="single" w:sz="4" w:space="0" w:color="auto"/>
            </w:tcBorders>
            <w:noWrap/>
            <w:hideMark/>
          </w:tcPr>
          <w:p w14:paraId="00709558" w14:textId="77777777" w:rsidR="00626B1C" w:rsidRPr="002A699F" w:rsidRDefault="00626B1C" w:rsidP="00626B1C">
            <w:pPr>
              <w:pStyle w:val="TableText"/>
            </w:pPr>
            <w:r w:rsidRPr="002A699F">
              <w:t>1</w:t>
            </w:r>
          </w:p>
        </w:tc>
        <w:tc>
          <w:tcPr>
            <w:tcW w:w="702" w:type="dxa"/>
            <w:tcBorders>
              <w:bottom w:val="single" w:sz="4" w:space="0" w:color="auto"/>
            </w:tcBorders>
            <w:noWrap/>
            <w:hideMark/>
          </w:tcPr>
          <w:p w14:paraId="7A1DF861" w14:textId="77777777" w:rsidR="00626B1C" w:rsidRPr="002A699F" w:rsidRDefault="00626B1C" w:rsidP="00626B1C">
            <w:pPr>
              <w:pStyle w:val="TableText"/>
            </w:pPr>
            <w:r w:rsidRPr="002A699F">
              <w:t>1</w:t>
            </w:r>
          </w:p>
        </w:tc>
        <w:tc>
          <w:tcPr>
            <w:tcW w:w="702" w:type="dxa"/>
            <w:tcBorders>
              <w:bottom w:val="single" w:sz="4" w:space="0" w:color="auto"/>
            </w:tcBorders>
            <w:noWrap/>
            <w:hideMark/>
          </w:tcPr>
          <w:p w14:paraId="6ACE8FE8" w14:textId="77777777" w:rsidR="00626B1C" w:rsidRPr="002A699F" w:rsidRDefault="00626B1C" w:rsidP="00626B1C">
            <w:pPr>
              <w:pStyle w:val="TableText"/>
            </w:pPr>
            <w:r w:rsidRPr="002A699F">
              <w:t>1</w:t>
            </w:r>
          </w:p>
        </w:tc>
      </w:tr>
      <w:tr w:rsidR="00626B1C" w:rsidRPr="00543871" w14:paraId="0411C31C" w14:textId="77777777" w:rsidTr="004D3D5F">
        <w:trPr>
          <w:trHeight w:val="255"/>
        </w:trPr>
        <w:tc>
          <w:tcPr>
            <w:tcW w:w="1584" w:type="dxa"/>
            <w:tcBorders>
              <w:top w:val="single" w:sz="4" w:space="0" w:color="auto"/>
              <w:bottom w:val="nil"/>
            </w:tcBorders>
            <w:noWrap/>
            <w:hideMark/>
          </w:tcPr>
          <w:p w14:paraId="1CF17D37" w14:textId="77777777" w:rsidR="00626B1C" w:rsidRPr="005B2FDB" w:rsidRDefault="00626B1C" w:rsidP="00626B1C">
            <w:pPr>
              <w:pStyle w:val="TableText"/>
              <w:jc w:val="left"/>
            </w:pPr>
            <w:r w:rsidRPr="005B2FDB">
              <w:t>LS</w:t>
            </w:r>
            <w:r>
              <w:t xml:space="preserve"> Total</w:t>
            </w:r>
          </w:p>
        </w:tc>
        <w:tc>
          <w:tcPr>
            <w:tcW w:w="701" w:type="dxa"/>
            <w:tcBorders>
              <w:top w:val="single" w:sz="4" w:space="0" w:color="auto"/>
              <w:bottom w:val="nil"/>
            </w:tcBorders>
            <w:noWrap/>
            <w:hideMark/>
          </w:tcPr>
          <w:p w14:paraId="775D5848" w14:textId="77777777" w:rsidR="00626B1C" w:rsidRPr="002A699F" w:rsidRDefault="00626B1C" w:rsidP="00626B1C">
            <w:pPr>
              <w:pStyle w:val="TableText"/>
            </w:pPr>
            <w:r w:rsidRPr="002A699F">
              <w:t>8</w:t>
            </w:r>
          </w:p>
        </w:tc>
        <w:tc>
          <w:tcPr>
            <w:tcW w:w="701" w:type="dxa"/>
            <w:tcBorders>
              <w:top w:val="single" w:sz="4" w:space="0" w:color="auto"/>
              <w:bottom w:val="nil"/>
            </w:tcBorders>
            <w:noWrap/>
            <w:hideMark/>
          </w:tcPr>
          <w:p w14:paraId="5310AFED" w14:textId="77777777" w:rsidR="00626B1C" w:rsidRPr="002A699F" w:rsidRDefault="00626B1C" w:rsidP="00626B1C">
            <w:pPr>
              <w:pStyle w:val="TableText"/>
            </w:pPr>
            <w:r w:rsidRPr="002A699F">
              <w:t>10</w:t>
            </w:r>
          </w:p>
        </w:tc>
        <w:tc>
          <w:tcPr>
            <w:tcW w:w="702" w:type="dxa"/>
            <w:tcBorders>
              <w:top w:val="single" w:sz="4" w:space="0" w:color="auto"/>
              <w:bottom w:val="nil"/>
            </w:tcBorders>
            <w:noWrap/>
            <w:hideMark/>
          </w:tcPr>
          <w:p w14:paraId="4239F4FC" w14:textId="77777777" w:rsidR="00626B1C" w:rsidRPr="002A699F" w:rsidRDefault="00626B1C" w:rsidP="00626B1C">
            <w:pPr>
              <w:pStyle w:val="TableText"/>
            </w:pPr>
            <w:r w:rsidRPr="002A699F">
              <w:t>10</w:t>
            </w:r>
          </w:p>
        </w:tc>
        <w:tc>
          <w:tcPr>
            <w:tcW w:w="702" w:type="dxa"/>
            <w:tcBorders>
              <w:top w:val="single" w:sz="4" w:space="0" w:color="auto"/>
              <w:bottom w:val="nil"/>
            </w:tcBorders>
            <w:noWrap/>
            <w:hideMark/>
          </w:tcPr>
          <w:p w14:paraId="447831E0" w14:textId="77777777" w:rsidR="00626B1C" w:rsidRPr="002A699F" w:rsidRDefault="00626B1C" w:rsidP="00626B1C">
            <w:pPr>
              <w:pStyle w:val="TableText"/>
            </w:pPr>
            <w:r w:rsidRPr="002A699F">
              <w:t>4</w:t>
            </w:r>
          </w:p>
        </w:tc>
        <w:tc>
          <w:tcPr>
            <w:tcW w:w="702" w:type="dxa"/>
            <w:tcBorders>
              <w:top w:val="single" w:sz="4" w:space="0" w:color="auto"/>
              <w:bottom w:val="nil"/>
            </w:tcBorders>
            <w:noWrap/>
            <w:hideMark/>
          </w:tcPr>
          <w:p w14:paraId="521E3F68" w14:textId="77777777" w:rsidR="00626B1C" w:rsidRPr="002A699F" w:rsidRDefault="00626B1C" w:rsidP="00626B1C">
            <w:pPr>
              <w:pStyle w:val="TableText"/>
            </w:pPr>
            <w:r w:rsidRPr="002A699F">
              <w:t>5</w:t>
            </w:r>
          </w:p>
        </w:tc>
        <w:tc>
          <w:tcPr>
            <w:tcW w:w="702" w:type="dxa"/>
            <w:tcBorders>
              <w:top w:val="single" w:sz="4" w:space="0" w:color="auto"/>
              <w:bottom w:val="nil"/>
            </w:tcBorders>
            <w:noWrap/>
            <w:hideMark/>
          </w:tcPr>
          <w:p w14:paraId="6D735B3C" w14:textId="77777777" w:rsidR="00626B1C" w:rsidRPr="002A699F" w:rsidRDefault="00626B1C" w:rsidP="00626B1C">
            <w:pPr>
              <w:pStyle w:val="TableText"/>
            </w:pPr>
            <w:r w:rsidRPr="002A699F">
              <w:t>5</w:t>
            </w:r>
          </w:p>
        </w:tc>
        <w:tc>
          <w:tcPr>
            <w:tcW w:w="702" w:type="dxa"/>
            <w:tcBorders>
              <w:top w:val="single" w:sz="4" w:space="0" w:color="auto"/>
              <w:bottom w:val="nil"/>
            </w:tcBorders>
            <w:noWrap/>
            <w:hideMark/>
          </w:tcPr>
          <w:p w14:paraId="7D80008F" w14:textId="77777777" w:rsidR="00626B1C" w:rsidRPr="002A699F" w:rsidRDefault="00626B1C" w:rsidP="00626B1C">
            <w:pPr>
              <w:pStyle w:val="TableText"/>
            </w:pPr>
            <w:r w:rsidRPr="002A699F">
              <w:t>4</w:t>
            </w:r>
          </w:p>
        </w:tc>
        <w:tc>
          <w:tcPr>
            <w:tcW w:w="702" w:type="dxa"/>
            <w:tcBorders>
              <w:top w:val="single" w:sz="4" w:space="0" w:color="auto"/>
              <w:bottom w:val="nil"/>
            </w:tcBorders>
            <w:noWrap/>
            <w:hideMark/>
          </w:tcPr>
          <w:p w14:paraId="32A26037" w14:textId="77777777" w:rsidR="00626B1C" w:rsidRPr="002A699F" w:rsidRDefault="00626B1C" w:rsidP="00626B1C">
            <w:pPr>
              <w:pStyle w:val="TableText"/>
            </w:pPr>
            <w:r w:rsidRPr="002A699F">
              <w:t>5</w:t>
            </w:r>
          </w:p>
        </w:tc>
        <w:tc>
          <w:tcPr>
            <w:tcW w:w="702" w:type="dxa"/>
            <w:tcBorders>
              <w:top w:val="single" w:sz="4" w:space="0" w:color="auto"/>
              <w:bottom w:val="nil"/>
            </w:tcBorders>
            <w:noWrap/>
            <w:hideMark/>
          </w:tcPr>
          <w:p w14:paraId="1A51F7F9" w14:textId="77777777" w:rsidR="00626B1C" w:rsidRPr="002A699F" w:rsidRDefault="00626B1C" w:rsidP="00626B1C">
            <w:pPr>
              <w:pStyle w:val="TableText"/>
            </w:pPr>
            <w:r w:rsidRPr="002A699F">
              <w:t>5</w:t>
            </w:r>
          </w:p>
        </w:tc>
        <w:tc>
          <w:tcPr>
            <w:tcW w:w="702" w:type="dxa"/>
            <w:tcBorders>
              <w:top w:val="single" w:sz="4" w:space="0" w:color="auto"/>
              <w:bottom w:val="nil"/>
            </w:tcBorders>
            <w:noWrap/>
            <w:hideMark/>
          </w:tcPr>
          <w:p w14:paraId="55A2C4B4" w14:textId="77777777" w:rsidR="00626B1C" w:rsidRPr="002A699F" w:rsidRDefault="00626B1C" w:rsidP="00626B1C">
            <w:pPr>
              <w:pStyle w:val="TableText"/>
            </w:pPr>
            <w:r w:rsidRPr="002A699F">
              <w:t>5</w:t>
            </w:r>
          </w:p>
        </w:tc>
        <w:tc>
          <w:tcPr>
            <w:tcW w:w="702" w:type="dxa"/>
            <w:tcBorders>
              <w:top w:val="single" w:sz="4" w:space="0" w:color="auto"/>
              <w:bottom w:val="nil"/>
            </w:tcBorders>
            <w:noWrap/>
            <w:hideMark/>
          </w:tcPr>
          <w:p w14:paraId="6060FE89" w14:textId="77777777" w:rsidR="00626B1C" w:rsidRPr="002A699F" w:rsidRDefault="00626B1C" w:rsidP="00626B1C">
            <w:pPr>
              <w:pStyle w:val="TableText"/>
            </w:pPr>
            <w:r w:rsidRPr="002A699F">
              <w:t>5</w:t>
            </w:r>
          </w:p>
        </w:tc>
      </w:tr>
      <w:tr w:rsidR="00626B1C" w:rsidRPr="00543871" w14:paraId="1A429083" w14:textId="77777777" w:rsidTr="004D3D5F">
        <w:trPr>
          <w:trHeight w:val="255"/>
        </w:trPr>
        <w:tc>
          <w:tcPr>
            <w:tcW w:w="1584" w:type="dxa"/>
            <w:tcBorders>
              <w:top w:val="nil"/>
            </w:tcBorders>
            <w:noWrap/>
            <w:hideMark/>
          </w:tcPr>
          <w:p w14:paraId="3876CDE2" w14:textId="77777777" w:rsidR="00626B1C" w:rsidRPr="005B2FDB" w:rsidRDefault="00626B1C" w:rsidP="00626B1C">
            <w:pPr>
              <w:pStyle w:val="TableText"/>
              <w:jc w:val="left"/>
            </w:pPr>
            <w:r w:rsidRPr="005B2FDB">
              <w:t>LS1</w:t>
            </w:r>
          </w:p>
        </w:tc>
        <w:tc>
          <w:tcPr>
            <w:tcW w:w="701" w:type="dxa"/>
            <w:tcBorders>
              <w:top w:val="nil"/>
            </w:tcBorders>
            <w:noWrap/>
            <w:hideMark/>
          </w:tcPr>
          <w:p w14:paraId="40C5203B" w14:textId="77777777" w:rsidR="00626B1C" w:rsidRPr="002A699F" w:rsidRDefault="00626B1C" w:rsidP="00626B1C">
            <w:pPr>
              <w:pStyle w:val="TableText"/>
            </w:pPr>
            <w:r w:rsidRPr="002A699F">
              <w:t>1</w:t>
            </w:r>
          </w:p>
        </w:tc>
        <w:tc>
          <w:tcPr>
            <w:tcW w:w="701" w:type="dxa"/>
            <w:tcBorders>
              <w:top w:val="nil"/>
            </w:tcBorders>
            <w:noWrap/>
            <w:hideMark/>
          </w:tcPr>
          <w:p w14:paraId="65725C0F" w14:textId="77777777" w:rsidR="00626B1C" w:rsidRPr="002A699F" w:rsidRDefault="00626B1C" w:rsidP="00626B1C">
            <w:pPr>
              <w:pStyle w:val="TableText"/>
            </w:pPr>
            <w:r w:rsidRPr="002A699F">
              <w:t>2</w:t>
            </w:r>
          </w:p>
        </w:tc>
        <w:tc>
          <w:tcPr>
            <w:tcW w:w="702" w:type="dxa"/>
            <w:tcBorders>
              <w:top w:val="nil"/>
            </w:tcBorders>
            <w:noWrap/>
            <w:hideMark/>
          </w:tcPr>
          <w:p w14:paraId="6F42A97A" w14:textId="77777777" w:rsidR="00626B1C" w:rsidRPr="002A699F" w:rsidRDefault="00626B1C" w:rsidP="00626B1C">
            <w:pPr>
              <w:pStyle w:val="TableText"/>
            </w:pPr>
            <w:r w:rsidRPr="002A699F">
              <w:t>2</w:t>
            </w:r>
          </w:p>
        </w:tc>
        <w:tc>
          <w:tcPr>
            <w:tcW w:w="702" w:type="dxa"/>
            <w:tcBorders>
              <w:top w:val="nil"/>
            </w:tcBorders>
            <w:noWrap/>
            <w:hideMark/>
          </w:tcPr>
          <w:p w14:paraId="6B6C9B17" w14:textId="77777777" w:rsidR="00626B1C" w:rsidRPr="002A699F" w:rsidRDefault="00626B1C" w:rsidP="00626B1C">
            <w:pPr>
              <w:pStyle w:val="TableText"/>
            </w:pPr>
            <w:r w:rsidRPr="002A699F">
              <w:t>1</w:t>
            </w:r>
          </w:p>
        </w:tc>
        <w:tc>
          <w:tcPr>
            <w:tcW w:w="702" w:type="dxa"/>
            <w:tcBorders>
              <w:top w:val="nil"/>
            </w:tcBorders>
            <w:noWrap/>
            <w:hideMark/>
          </w:tcPr>
          <w:p w14:paraId="40869F3E" w14:textId="77777777" w:rsidR="00626B1C" w:rsidRPr="002A699F" w:rsidRDefault="00626B1C" w:rsidP="00626B1C">
            <w:pPr>
              <w:pStyle w:val="TableText"/>
            </w:pPr>
            <w:r w:rsidRPr="002A699F">
              <w:t>1</w:t>
            </w:r>
          </w:p>
        </w:tc>
        <w:tc>
          <w:tcPr>
            <w:tcW w:w="702" w:type="dxa"/>
            <w:tcBorders>
              <w:top w:val="nil"/>
            </w:tcBorders>
            <w:noWrap/>
            <w:hideMark/>
          </w:tcPr>
          <w:p w14:paraId="0797D7EE" w14:textId="77777777" w:rsidR="00626B1C" w:rsidRPr="002A699F" w:rsidRDefault="00626B1C" w:rsidP="00626B1C">
            <w:pPr>
              <w:pStyle w:val="TableText"/>
            </w:pPr>
            <w:r w:rsidRPr="002A699F">
              <w:t>1</w:t>
            </w:r>
          </w:p>
        </w:tc>
        <w:tc>
          <w:tcPr>
            <w:tcW w:w="702" w:type="dxa"/>
            <w:tcBorders>
              <w:top w:val="nil"/>
            </w:tcBorders>
            <w:noWrap/>
            <w:hideMark/>
          </w:tcPr>
          <w:p w14:paraId="67438719" w14:textId="77777777" w:rsidR="00626B1C" w:rsidRPr="002A699F" w:rsidRDefault="00626B1C" w:rsidP="00626B1C">
            <w:pPr>
              <w:pStyle w:val="TableText"/>
            </w:pPr>
            <w:r w:rsidRPr="002A699F">
              <w:t>0</w:t>
            </w:r>
          </w:p>
        </w:tc>
        <w:tc>
          <w:tcPr>
            <w:tcW w:w="702" w:type="dxa"/>
            <w:tcBorders>
              <w:top w:val="nil"/>
            </w:tcBorders>
            <w:noWrap/>
            <w:hideMark/>
          </w:tcPr>
          <w:p w14:paraId="24A2A86B" w14:textId="77777777" w:rsidR="00626B1C" w:rsidRPr="002A699F" w:rsidRDefault="00626B1C" w:rsidP="00626B1C">
            <w:pPr>
              <w:pStyle w:val="TableText"/>
            </w:pPr>
            <w:r w:rsidRPr="002A699F">
              <w:t>1</w:t>
            </w:r>
          </w:p>
        </w:tc>
        <w:tc>
          <w:tcPr>
            <w:tcW w:w="702" w:type="dxa"/>
            <w:tcBorders>
              <w:top w:val="nil"/>
            </w:tcBorders>
            <w:noWrap/>
            <w:hideMark/>
          </w:tcPr>
          <w:p w14:paraId="0F23DEA6" w14:textId="77777777" w:rsidR="00626B1C" w:rsidRPr="002A699F" w:rsidRDefault="00626B1C" w:rsidP="00626B1C">
            <w:pPr>
              <w:pStyle w:val="TableText"/>
            </w:pPr>
            <w:r w:rsidRPr="002A699F">
              <w:t>1</w:t>
            </w:r>
          </w:p>
        </w:tc>
        <w:tc>
          <w:tcPr>
            <w:tcW w:w="702" w:type="dxa"/>
            <w:tcBorders>
              <w:top w:val="nil"/>
            </w:tcBorders>
            <w:noWrap/>
            <w:hideMark/>
          </w:tcPr>
          <w:p w14:paraId="6E214E9C" w14:textId="77777777" w:rsidR="00626B1C" w:rsidRPr="002A699F" w:rsidRDefault="00626B1C" w:rsidP="00626B1C">
            <w:pPr>
              <w:pStyle w:val="TableText"/>
            </w:pPr>
            <w:r w:rsidRPr="002A699F">
              <w:t>1</w:t>
            </w:r>
          </w:p>
        </w:tc>
        <w:tc>
          <w:tcPr>
            <w:tcW w:w="702" w:type="dxa"/>
            <w:tcBorders>
              <w:top w:val="nil"/>
            </w:tcBorders>
            <w:noWrap/>
            <w:hideMark/>
          </w:tcPr>
          <w:p w14:paraId="0ED19B61" w14:textId="77777777" w:rsidR="00626B1C" w:rsidRPr="002A699F" w:rsidRDefault="00626B1C" w:rsidP="00626B1C">
            <w:pPr>
              <w:pStyle w:val="TableText"/>
            </w:pPr>
            <w:r w:rsidRPr="002A699F">
              <w:t>1</w:t>
            </w:r>
          </w:p>
        </w:tc>
      </w:tr>
      <w:tr w:rsidR="00626B1C" w:rsidRPr="00543871" w14:paraId="0F750EBC" w14:textId="77777777" w:rsidTr="00626B1C">
        <w:trPr>
          <w:trHeight w:val="255"/>
        </w:trPr>
        <w:tc>
          <w:tcPr>
            <w:tcW w:w="1584" w:type="dxa"/>
            <w:noWrap/>
            <w:hideMark/>
          </w:tcPr>
          <w:p w14:paraId="06AEB4E1" w14:textId="77777777" w:rsidR="00626B1C" w:rsidRPr="005B2FDB" w:rsidRDefault="00626B1C" w:rsidP="00626B1C">
            <w:pPr>
              <w:pStyle w:val="TableText"/>
              <w:jc w:val="left"/>
            </w:pPr>
            <w:r w:rsidRPr="005B2FDB">
              <w:t>LS2</w:t>
            </w:r>
          </w:p>
        </w:tc>
        <w:tc>
          <w:tcPr>
            <w:tcW w:w="701" w:type="dxa"/>
            <w:noWrap/>
            <w:hideMark/>
          </w:tcPr>
          <w:p w14:paraId="775DD38F" w14:textId="77777777" w:rsidR="00626B1C" w:rsidRPr="002A699F" w:rsidRDefault="00626B1C" w:rsidP="00626B1C">
            <w:pPr>
              <w:pStyle w:val="TableText"/>
            </w:pPr>
            <w:r w:rsidRPr="002A699F">
              <w:t>1</w:t>
            </w:r>
          </w:p>
        </w:tc>
        <w:tc>
          <w:tcPr>
            <w:tcW w:w="701" w:type="dxa"/>
            <w:noWrap/>
            <w:hideMark/>
          </w:tcPr>
          <w:p w14:paraId="6589FB26" w14:textId="77777777" w:rsidR="00626B1C" w:rsidRPr="002A699F" w:rsidRDefault="00626B1C" w:rsidP="00626B1C">
            <w:pPr>
              <w:pStyle w:val="TableText"/>
            </w:pPr>
            <w:r w:rsidRPr="002A699F">
              <w:t>2</w:t>
            </w:r>
          </w:p>
        </w:tc>
        <w:tc>
          <w:tcPr>
            <w:tcW w:w="702" w:type="dxa"/>
            <w:noWrap/>
            <w:hideMark/>
          </w:tcPr>
          <w:p w14:paraId="7974D7B6" w14:textId="77777777" w:rsidR="00626B1C" w:rsidRPr="002A699F" w:rsidRDefault="00626B1C" w:rsidP="00626B1C">
            <w:pPr>
              <w:pStyle w:val="TableText"/>
            </w:pPr>
            <w:r w:rsidRPr="002A699F">
              <w:t>2</w:t>
            </w:r>
          </w:p>
        </w:tc>
        <w:tc>
          <w:tcPr>
            <w:tcW w:w="702" w:type="dxa"/>
            <w:noWrap/>
            <w:hideMark/>
          </w:tcPr>
          <w:p w14:paraId="12846B70" w14:textId="77777777" w:rsidR="00626B1C" w:rsidRPr="002A699F" w:rsidRDefault="00626B1C" w:rsidP="00626B1C">
            <w:pPr>
              <w:pStyle w:val="TableText"/>
            </w:pPr>
            <w:r w:rsidRPr="002A699F">
              <w:t>1</w:t>
            </w:r>
          </w:p>
        </w:tc>
        <w:tc>
          <w:tcPr>
            <w:tcW w:w="702" w:type="dxa"/>
            <w:noWrap/>
            <w:hideMark/>
          </w:tcPr>
          <w:p w14:paraId="7D1A6726" w14:textId="77777777" w:rsidR="00626B1C" w:rsidRPr="002A699F" w:rsidRDefault="00626B1C" w:rsidP="00626B1C">
            <w:pPr>
              <w:pStyle w:val="TableText"/>
            </w:pPr>
            <w:r w:rsidRPr="002A699F">
              <w:t>1</w:t>
            </w:r>
          </w:p>
        </w:tc>
        <w:tc>
          <w:tcPr>
            <w:tcW w:w="702" w:type="dxa"/>
            <w:noWrap/>
            <w:hideMark/>
          </w:tcPr>
          <w:p w14:paraId="78F4173C" w14:textId="77777777" w:rsidR="00626B1C" w:rsidRPr="002A699F" w:rsidRDefault="00626B1C" w:rsidP="00626B1C">
            <w:pPr>
              <w:pStyle w:val="TableText"/>
            </w:pPr>
            <w:r w:rsidRPr="002A699F">
              <w:t>1</w:t>
            </w:r>
          </w:p>
        </w:tc>
        <w:tc>
          <w:tcPr>
            <w:tcW w:w="702" w:type="dxa"/>
            <w:noWrap/>
            <w:hideMark/>
          </w:tcPr>
          <w:p w14:paraId="472C5182" w14:textId="77777777" w:rsidR="00626B1C" w:rsidRPr="002A699F" w:rsidRDefault="00626B1C" w:rsidP="00626B1C">
            <w:pPr>
              <w:pStyle w:val="TableText"/>
            </w:pPr>
            <w:r w:rsidRPr="002A699F">
              <w:t>0</w:t>
            </w:r>
          </w:p>
        </w:tc>
        <w:tc>
          <w:tcPr>
            <w:tcW w:w="702" w:type="dxa"/>
            <w:noWrap/>
            <w:hideMark/>
          </w:tcPr>
          <w:p w14:paraId="0A3FB3AF" w14:textId="77777777" w:rsidR="00626B1C" w:rsidRPr="002A699F" w:rsidRDefault="00626B1C" w:rsidP="00626B1C">
            <w:pPr>
              <w:pStyle w:val="TableText"/>
            </w:pPr>
            <w:r w:rsidRPr="002A699F">
              <w:t>1</w:t>
            </w:r>
          </w:p>
        </w:tc>
        <w:tc>
          <w:tcPr>
            <w:tcW w:w="702" w:type="dxa"/>
            <w:noWrap/>
            <w:hideMark/>
          </w:tcPr>
          <w:p w14:paraId="48DCF0AE" w14:textId="77777777" w:rsidR="00626B1C" w:rsidRPr="002A699F" w:rsidRDefault="00626B1C" w:rsidP="00626B1C">
            <w:pPr>
              <w:pStyle w:val="TableText"/>
            </w:pPr>
            <w:r w:rsidRPr="002A699F">
              <w:t>1</w:t>
            </w:r>
          </w:p>
        </w:tc>
        <w:tc>
          <w:tcPr>
            <w:tcW w:w="702" w:type="dxa"/>
            <w:noWrap/>
            <w:hideMark/>
          </w:tcPr>
          <w:p w14:paraId="5F0A0E36" w14:textId="77777777" w:rsidR="00626B1C" w:rsidRPr="002A699F" w:rsidRDefault="00626B1C" w:rsidP="00626B1C">
            <w:pPr>
              <w:pStyle w:val="TableText"/>
            </w:pPr>
            <w:r w:rsidRPr="002A699F">
              <w:t>1</w:t>
            </w:r>
          </w:p>
        </w:tc>
        <w:tc>
          <w:tcPr>
            <w:tcW w:w="702" w:type="dxa"/>
            <w:noWrap/>
            <w:hideMark/>
          </w:tcPr>
          <w:p w14:paraId="1FD02701" w14:textId="77777777" w:rsidR="00626B1C" w:rsidRPr="002A699F" w:rsidRDefault="00626B1C" w:rsidP="00626B1C">
            <w:pPr>
              <w:pStyle w:val="TableText"/>
            </w:pPr>
            <w:r w:rsidRPr="002A699F">
              <w:t>1</w:t>
            </w:r>
          </w:p>
        </w:tc>
      </w:tr>
      <w:tr w:rsidR="00626B1C" w:rsidRPr="00543871" w14:paraId="16D4FCF8" w14:textId="77777777" w:rsidTr="00626B1C">
        <w:trPr>
          <w:trHeight w:val="255"/>
        </w:trPr>
        <w:tc>
          <w:tcPr>
            <w:tcW w:w="1584" w:type="dxa"/>
            <w:noWrap/>
            <w:hideMark/>
          </w:tcPr>
          <w:p w14:paraId="18C2ECB6" w14:textId="77777777" w:rsidR="00626B1C" w:rsidRPr="005B2FDB" w:rsidRDefault="00626B1C" w:rsidP="00626B1C">
            <w:pPr>
              <w:pStyle w:val="TableText"/>
              <w:jc w:val="left"/>
            </w:pPr>
            <w:r w:rsidRPr="005B2FDB">
              <w:t>LS3</w:t>
            </w:r>
          </w:p>
        </w:tc>
        <w:tc>
          <w:tcPr>
            <w:tcW w:w="701" w:type="dxa"/>
            <w:noWrap/>
            <w:hideMark/>
          </w:tcPr>
          <w:p w14:paraId="08FFAE41" w14:textId="77777777" w:rsidR="00626B1C" w:rsidRPr="002A699F" w:rsidRDefault="00626B1C" w:rsidP="00626B1C">
            <w:pPr>
              <w:pStyle w:val="TableText"/>
            </w:pPr>
            <w:r w:rsidRPr="002A699F">
              <w:t>1</w:t>
            </w:r>
          </w:p>
        </w:tc>
        <w:tc>
          <w:tcPr>
            <w:tcW w:w="701" w:type="dxa"/>
            <w:noWrap/>
            <w:hideMark/>
          </w:tcPr>
          <w:p w14:paraId="53CCA690" w14:textId="77777777" w:rsidR="00626B1C" w:rsidRPr="002A699F" w:rsidRDefault="00626B1C" w:rsidP="00626B1C">
            <w:pPr>
              <w:pStyle w:val="TableText"/>
            </w:pPr>
            <w:r w:rsidRPr="002A699F">
              <w:t>2</w:t>
            </w:r>
          </w:p>
        </w:tc>
        <w:tc>
          <w:tcPr>
            <w:tcW w:w="702" w:type="dxa"/>
            <w:noWrap/>
            <w:hideMark/>
          </w:tcPr>
          <w:p w14:paraId="6D1ECFEE" w14:textId="77777777" w:rsidR="00626B1C" w:rsidRPr="002A699F" w:rsidRDefault="00626B1C" w:rsidP="00626B1C">
            <w:pPr>
              <w:pStyle w:val="TableText"/>
            </w:pPr>
            <w:r w:rsidRPr="002A699F">
              <w:t>2</w:t>
            </w:r>
          </w:p>
        </w:tc>
        <w:tc>
          <w:tcPr>
            <w:tcW w:w="702" w:type="dxa"/>
            <w:noWrap/>
            <w:hideMark/>
          </w:tcPr>
          <w:p w14:paraId="521BD3B2" w14:textId="77777777" w:rsidR="00626B1C" w:rsidRPr="002A699F" w:rsidRDefault="00626B1C" w:rsidP="00626B1C">
            <w:pPr>
              <w:pStyle w:val="TableText"/>
            </w:pPr>
            <w:r w:rsidRPr="002A699F">
              <w:t>1</w:t>
            </w:r>
          </w:p>
        </w:tc>
        <w:tc>
          <w:tcPr>
            <w:tcW w:w="702" w:type="dxa"/>
            <w:noWrap/>
            <w:hideMark/>
          </w:tcPr>
          <w:p w14:paraId="109545C8" w14:textId="77777777" w:rsidR="00626B1C" w:rsidRPr="002A699F" w:rsidRDefault="00626B1C" w:rsidP="00626B1C">
            <w:pPr>
              <w:pStyle w:val="TableText"/>
            </w:pPr>
            <w:r w:rsidRPr="002A699F">
              <w:t>1</w:t>
            </w:r>
          </w:p>
        </w:tc>
        <w:tc>
          <w:tcPr>
            <w:tcW w:w="702" w:type="dxa"/>
            <w:noWrap/>
            <w:hideMark/>
          </w:tcPr>
          <w:p w14:paraId="49A2D5A2" w14:textId="77777777" w:rsidR="00626B1C" w:rsidRPr="002A699F" w:rsidRDefault="00626B1C" w:rsidP="00626B1C">
            <w:pPr>
              <w:pStyle w:val="TableText"/>
            </w:pPr>
            <w:r w:rsidRPr="002A699F">
              <w:t>1</w:t>
            </w:r>
          </w:p>
        </w:tc>
        <w:tc>
          <w:tcPr>
            <w:tcW w:w="702" w:type="dxa"/>
            <w:noWrap/>
            <w:hideMark/>
          </w:tcPr>
          <w:p w14:paraId="06EA88BD" w14:textId="77777777" w:rsidR="00626B1C" w:rsidRPr="002A699F" w:rsidRDefault="00626B1C" w:rsidP="00626B1C">
            <w:pPr>
              <w:pStyle w:val="TableText"/>
            </w:pPr>
            <w:r w:rsidRPr="002A699F">
              <w:t>0</w:t>
            </w:r>
          </w:p>
        </w:tc>
        <w:tc>
          <w:tcPr>
            <w:tcW w:w="702" w:type="dxa"/>
            <w:noWrap/>
            <w:hideMark/>
          </w:tcPr>
          <w:p w14:paraId="6E8C68D0" w14:textId="77777777" w:rsidR="00626B1C" w:rsidRPr="002A699F" w:rsidRDefault="00626B1C" w:rsidP="00626B1C">
            <w:pPr>
              <w:pStyle w:val="TableText"/>
            </w:pPr>
            <w:r w:rsidRPr="002A699F">
              <w:t>1</w:t>
            </w:r>
          </w:p>
        </w:tc>
        <w:tc>
          <w:tcPr>
            <w:tcW w:w="702" w:type="dxa"/>
            <w:noWrap/>
            <w:hideMark/>
          </w:tcPr>
          <w:p w14:paraId="1B9DEF92" w14:textId="77777777" w:rsidR="00626B1C" w:rsidRPr="002A699F" w:rsidRDefault="00626B1C" w:rsidP="00626B1C">
            <w:pPr>
              <w:pStyle w:val="TableText"/>
            </w:pPr>
            <w:r w:rsidRPr="002A699F">
              <w:t>1</w:t>
            </w:r>
          </w:p>
        </w:tc>
        <w:tc>
          <w:tcPr>
            <w:tcW w:w="702" w:type="dxa"/>
            <w:noWrap/>
            <w:hideMark/>
          </w:tcPr>
          <w:p w14:paraId="14FC7F32" w14:textId="77777777" w:rsidR="00626B1C" w:rsidRPr="002A699F" w:rsidRDefault="00626B1C" w:rsidP="00626B1C">
            <w:pPr>
              <w:pStyle w:val="TableText"/>
            </w:pPr>
            <w:r w:rsidRPr="002A699F">
              <w:t>1</w:t>
            </w:r>
          </w:p>
        </w:tc>
        <w:tc>
          <w:tcPr>
            <w:tcW w:w="702" w:type="dxa"/>
            <w:noWrap/>
            <w:hideMark/>
          </w:tcPr>
          <w:p w14:paraId="35A85BC2" w14:textId="77777777" w:rsidR="00626B1C" w:rsidRPr="002A699F" w:rsidRDefault="00626B1C" w:rsidP="00626B1C">
            <w:pPr>
              <w:pStyle w:val="TableText"/>
            </w:pPr>
            <w:r w:rsidRPr="002A699F">
              <w:t>1</w:t>
            </w:r>
          </w:p>
        </w:tc>
      </w:tr>
      <w:tr w:rsidR="00626B1C" w:rsidRPr="00543871" w14:paraId="0075E734" w14:textId="77777777" w:rsidTr="004D3D5F">
        <w:trPr>
          <w:trHeight w:val="255"/>
        </w:trPr>
        <w:tc>
          <w:tcPr>
            <w:tcW w:w="1584" w:type="dxa"/>
            <w:tcBorders>
              <w:bottom w:val="single" w:sz="4" w:space="0" w:color="auto"/>
            </w:tcBorders>
            <w:noWrap/>
            <w:hideMark/>
          </w:tcPr>
          <w:p w14:paraId="03F96142" w14:textId="77777777" w:rsidR="00626B1C" w:rsidRPr="005B2FDB" w:rsidRDefault="00626B1C" w:rsidP="00626B1C">
            <w:pPr>
              <w:pStyle w:val="TableText"/>
              <w:jc w:val="left"/>
            </w:pPr>
            <w:r w:rsidRPr="005B2FDB">
              <w:t>LS4</w:t>
            </w:r>
          </w:p>
        </w:tc>
        <w:tc>
          <w:tcPr>
            <w:tcW w:w="701" w:type="dxa"/>
            <w:tcBorders>
              <w:bottom w:val="single" w:sz="4" w:space="0" w:color="auto"/>
            </w:tcBorders>
            <w:noWrap/>
            <w:hideMark/>
          </w:tcPr>
          <w:p w14:paraId="1114C612" w14:textId="77777777" w:rsidR="00626B1C" w:rsidRPr="002A699F" w:rsidRDefault="00626B1C" w:rsidP="00626B1C">
            <w:pPr>
              <w:pStyle w:val="TableText"/>
            </w:pPr>
            <w:r w:rsidRPr="002A699F">
              <w:t>2</w:t>
            </w:r>
          </w:p>
        </w:tc>
        <w:tc>
          <w:tcPr>
            <w:tcW w:w="701" w:type="dxa"/>
            <w:tcBorders>
              <w:bottom w:val="single" w:sz="4" w:space="0" w:color="auto"/>
            </w:tcBorders>
            <w:noWrap/>
            <w:hideMark/>
          </w:tcPr>
          <w:p w14:paraId="64FF50A4" w14:textId="77777777" w:rsidR="00626B1C" w:rsidRPr="002A699F" w:rsidRDefault="00626B1C" w:rsidP="00626B1C">
            <w:pPr>
              <w:pStyle w:val="TableText"/>
            </w:pPr>
            <w:r w:rsidRPr="002A699F">
              <w:t>4</w:t>
            </w:r>
          </w:p>
        </w:tc>
        <w:tc>
          <w:tcPr>
            <w:tcW w:w="702" w:type="dxa"/>
            <w:tcBorders>
              <w:bottom w:val="single" w:sz="4" w:space="0" w:color="auto"/>
            </w:tcBorders>
            <w:noWrap/>
            <w:hideMark/>
          </w:tcPr>
          <w:p w14:paraId="31C594F2" w14:textId="77777777" w:rsidR="00626B1C" w:rsidRPr="002A699F" w:rsidRDefault="00626B1C" w:rsidP="00626B1C">
            <w:pPr>
              <w:pStyle w:val="TableText"/>
            </w:pPr>
            <w:r w:rsidRPr="002A699F">
              <w:t>4</w:t>
            </w:r>
          </w:p>
        </w:tc>
        <w:tc>
          <w:tcPr>
            <w:tcW w:w="702" w:type="dxa"/>
            <w:tcBorders>
              <w:bottom w:val="single" w:sz="4" w:space="0" w:color="auto"/>
            </w:tcBorders>
            <w:noWrap/>
            <w:hideMark/>
          </w:tcPr>
          <w:p w14:paraId="03EFDAF0" w14:textId="77777777" w:rsidR="00626B1C" w:rsidRPr="002A699F" w:rsidRDefault="00626B1C" w:rsidP="00626B1C">
            <w:pPr>
              <w:pStyle w:val="TableText"/>
            </w:pPr>
            <w:r w:rsidRPr="002A699F">
              <w:t>1</w:t>
            </w:r>
          </w:p>
        </w:tc>
        <w:tc>
          <w:tcPr>
            <w:tcW w:w="702" w:type="dxa"/>
            <w:tcBorders>
              <w:bottom w:val="single" w:sz="4" w:space="0" w:color="auto"/>
            </w:tcBorders>
            <w:noWrap/>
            <w:hideMark/>
          </w:tcPr>
          <w:p w14:paraId="23AEE68E" w14:textId="77777777" w:rsidR="00626B1C" w:rsidRPr="002A699F" w:rsidRDefault="00626B1C" w:rsidP="00626B1C">
            <w:pPr>
              <w:pStyle w:val="TableText"/>
            </w:pPr>
            <w:r w:rsidRPr="002A699F">
              <w:t>2</w:t>
            </w:r>
          </w:p>
        </w:tc>
        <w:tc>
          <w:tcPr>
            <w:tcW w:w="702" w:type="dxa"/>
            <w:tcBorders>
              <w:bottom w:val="single" w:sz="4" w:space="0" w:color="auto"/>
            </w:tcBorders>
            <w:noWrap/>
            <w:hideMark/>
          </w:tcPr>
          <w:p w14:paraId="07CFA65D" w14:textId="77777777" w:rsidR="00626B1C" w:rsidRPr="002A699F" w:rsidRDefault="00626B1C" w:rsidP="00626B1C">
            <w:pPr>
              <w:pStyle w:val="TableText"/>
            </w:pPr>
            <w:r w:rsidRPr="002A699F">
              <w:t>2</w:t>
            </w:r>
          </w:p>
        </w:tc>
        <w:tc>
          <w:tcPr>
            <w:tcW w:w="702" w:type="dxa"/>
            <w:tcBorders>
              <w:bottom w:val="single" w:sz="4" w:space="0" w:color="auto"/>
            </w:tcBorders>
            <w:noWrap/>
            <w:hideMark/>
          </w:tcPr>
          <w:p w14:paraId="442DE9EB" w14:textId="77777777" w:rsidR="00626B1C" w:rsidRPr="002A699F" w:rsidRDefault="00626B1C" w:rsidP="00626B1C">
            <w:pPr>
              <w:pStyle w:val="TableText"/>
            </w:pPr>
            <w:r w:rsidRPr="002A699F">
              <w:t>1</w:t>
            </w:r>
          </w:p>
        </w:tc>
        <w:tc>
          <w:tcPr>
            <w:tcW w:w="702" w:type="dxa"/>
            <w:tcBorders>
              <w:bottom w:val="single" w:sz="4" w:space="0" w:color="auto"/>
            </w:tcBorders>
            <w:noWrap/>
            <w:hideMark/>
          </w:tcPr>
          <w:p w14:paraId="3073B5B0" w14:textId="77777777" w:rsidR="00626B1C" w:rsidRPr="002A699F" w:rsidRDefault="00626B1C" w:rsidP="00626B1C">
            <w:pPr>
              <w:pStyle w:val="TableText"/>
            </w:pPr>
            <w:r w:rsidRPr="002A699F">
              <w:t>2</w:t>
            </w:r>
          </w:p>
        </w:tc>
        <w:tc>
          <w:tcPr>
            <w:tcW w:w="702" w:type="dxa"/>
            <w:tcBorders>
              <w:bottom w:val="single" w:sz="4" w:space="0" w:color="auto"/>
            </w:tcBorders>
            <w:noWrap/>
            <w:hideMark/>
          </w:tcPr>
          <w:p w14:paraId="620DE831" w14:textId="77777777" w:rsidR="00626B1C" w:rsidRPr="002A699F" w:rsidRDefault="00626B1C" w:rsidP="00626B1C">
            <w:pPr>
              <w:pStyle w:val="TableText"/>
            </w:pPr>
            <w:r w:rsidRPr="002A699F">
              <w:t>2</w:t>
            </w:r>
          </w:p>
        </w:tc>
        <w:tc>
          <w:tcPr>
            <w:tcW w:w="702" w:type="dxa"/>
            <w:tcBorders>
              <w:bottom w:val="single" w:sz="4" w:space="0" w:color="auto"/>
            </w:tcBorders>
            <w:noWrap/>
            <w:hideMark/>
          </w:tcPr>
          <w:p w14:paraId="4A91960A" w14:textId="77777777" w:rsidR="00626B1C" w:rsidRPr="002A699F" w:rsidRDefault="00626B1C" w:rsidP="00626B1C">
            <w:pPr>
              <w:pStyle w:val="TableText"/>
            </w:pPr>
            <w:r w:rsidRPr="002A699F">
              <w:t>2</w:t>
            </w:r>
          </w:p>
        </w:tc>
        <w:tc>
          <w:tcPr>
            <w:tcW w:w="702" w:type="dxa"/>
            <w:tcBorders>
              <w:bottom w:val="single" w:sz="4" w:space="0" w:color="auto"/>
            </w:tcBorders>
            <w:noWrap/>
            <w:hideMark/>
          </w:tcPr>
          <w:p w14:paraId="4E35C93C" w14:textId="77777777" w:rsidR="00626B1C" w:rsidRPr="002A699F" w:rsidRDefault="00626B1C" w:rsidP="00626B1C">
            <w:pPr>
              <w:pStyle w:val="TableText"/>
            </w:pPr>
            <w:r w:rsidRPr="002A699F">
              <w:t>2</w:t>
            </w:r>
          </w:p>
        </w:tc>
      </w:tr>
      <w:tr w:rsidR="00626B1C" w:rsidRPr="00543871" w14:paraId="568D6A46" w14:textId="77777777" w:rsidTr="004D3D5F">
        <w:trPr>
          <w:trHeight w:val="255"/>
        </w:trPr>
        <w:tc>
          <w:tcPr>
            <w:tcW w:w="1584" w:type="dxa"/>
            <w:tcBorders>
              <w:top w:val="single" w:sz="4" w:space="0" w:color="auto"/>
              <w:bottom w:val="nil"/>
            </w:tcBorders>
            <w:noWrap/>
            <w:hideMark/>
          </w:tcPr>
          <w:p w14:paraId="463378A7" w14:textId="77777777" w:rsidR="00626B1C" w:rsidRPr="005B2FDB" w:rsidRDefault="00626B1C" w:rsidP="00626B1C">
            <w:pPr>
              <w:pStyle w:val="TableText"/>
              <w:jc w:val="left"/>
            </w:pPr>
            <w:r w:rsidRPr="005B2FDB">
              <w:t>ESS</w:t>
            </w:r>
            <w:r>
              <w:t xml:space="preserve"> Total</w:t>
            </w:r>
          </w:p>
        </w:tc>
        <w:tc>
          <w:tcPr>
            <w:tcW w:w="701" w:type="dxa"/>
            <w:tcBorders>
              <w:top w:val="single" w:sz="4" w:space="0" w:color="auto"/>
              <w:bottom w:val="nil"/>
            </w:tcBorders>
            <w:noWrap/>
            <w:hideMark/>
          </w:tcPr>
          <w:p w14:paraId="3FA87270" w14:textId="77777777" w:rsidR="00626B1C" w:rsidRPr="002A699F" w:rsidRDefault="00626B1C" w:rsidP="00626B1C">
            <w:pPr>
              <w:pStyle w:val="TableText"/>
            </w:pPr>
            <w:r w:rsidRPr="002A699F">
              <w:t>8</w:t>
            </w:r>
          </w:p>
        </w:tc>
        <w:tc>
          <w:tcPr>
            <w:tcW w:w="701" w:type="dxa"/>
            <w:tcBorders>
              <w:top w:val="single" w:sz="4" w:space="0" w:color="auto"/>
              <w:bottom w:val="nil"/>
            </w:tcBorders>
            <w:noWrap/>
            <w:hideMark/>
          </w:tcPr>
          <w:p w14:paraId="3C3B1AD7" w14:textId="77777777" w:rsidR="00626B1C" w:rsidRPr="002A699F" w:rsidRDefault="00626B1C" w:rsidP="00626B1C">
            <w:pPr>
              <w:pStyle w:val="TableText"/>
            </w:pPr>
            <w:r w:rsidRPr="002A699F">
              <w:t>10</w:t>
            </w:r>
          </w:p>
        </w:tc>
        <w:tc>
          <w:tcPr>
            <w:tcW w:w="702" w:type="dxa"/>
            <w:tcBorders>
              <w:top w:val="single" w:sz="4" w:space="0" w:color="auto"/>
              <w:bottom w:val="nil"/>
            </w:tcBorders>
            <w:noWrap/>
            <w:hideMark/>
          </w:tcPr>
          <w:p w14:paraId="42817004" w14:textId="77777777" w:rsidR="00626B1C" w:rsidRPr="002A699F" w:rsidRDefault="00626B1C" w:rsidP="00626B1C">
            <w:pPr>
              <w:pStyle w:val="TableText"/>
            </w:pPr>
            <w:r w:rsidRPr="002A699F">
              <w:t>10</w:t>
            </w:r>
          </w:p>
        </w:tc>
        <w:tc>
          <w:tcPr>
            <w:tcW w:w="702" w:type="dxa"/>
            <w:tcBorders>
              <w:top w:val="single" w:sz="4" w:space="0" w:color="auto"/>
              <w:bottom w:val="nil"/>
            </w:tcBorders>
            <w:noWrap/>
            <w:hideMark/>
          </w:tcPr>
          <w:p w14:paraId="7AB30EFC" w14:textId="77777777" w:rsidR="00626B1C" w:rsidRPr="002A699F" w:rsidRDefault="00626B1C" w:rsidP="00626B1C">
            <w:pPr>
              <w:pStyle w:val="TableText"/>
            </w:pPr>
            <w:r w:rsidRPr="002A699F">
              <w:t>4</w:t>
            </w:r>
          </w:p>
        </w:tc>
        <w:tc>
          <w:tcPr>
            <w:tcW w:w="702" w:type="dxa"/>
            <w:tcBorders>
              <w:top w:val="single" w:sz="4" w:space="0" w:color="auto"/>
              <w:bottom w:val="nil"/>
            </w:tcBorders>
            <w:noWrap/>
            <w:hideMark/>
          </w:tcPr>
          <w:p w14:paraId="4252C8F7" w14:textId="77777777" w:rsidR="00626B1C" w:rsidRPr="002A699F" w:rsidRDefault="00626B1C" w:rsidP="00626B1C">
            <w:pPr>
              <w:pStyle w:val="TableText"/>
            </w:pPr>
            <w:r w:rsidRPr="002A699F">
              <w:t>5</w:t>
            </w:r>
          </w:p>
        </w:tc>
        <w:tc>
          <w:tcPr>
            <w:tcW w:w="702" w:type="dxa"/>
            <w:tcBorders>
              <w:top w:val="single" w:sz="4" w:space="0" w:color="auto"/>
              <w:bottom w:val="nil"/>
            </w:tcBorders>
            <w:noWrap/>
            <w:hideMark/>
          </w:tcPr>
          <w:p w14:paraId="7CF48976" w14:textId="77777777" w:rsidR="00626B1C" w:rsidRPr="002A699F" w:rsidRDefault="00626B1C" w:rsidP="00626B1C">
            <w:pPr>
              <w:pStyle w:val="TableText"/>
            </w:pPr>
            <w:r w:rsidRPr="002A699F">
              <w:t>5</w:t>
            </w:r>
          </w:p>
        </w:tc>
        <w:tc>
          <w:tcPr>
            <w:tcW w:w="702" w:type="dxa"/>
            <w:tcBorders>
              <w:top w:val="single" w:sz="4" w:space="0" w:color="auto"/>
              <w:bottom w:val="nil"/>
            </w:tcBorders>
            <w:noWrap/>
            <w:hideMark/>
          </w:tcPr>
          <w:p w14:paraId="4C4A7CFC" w14:textId="77777777" w:rsidR="00626B1C" w:rsidRPr="002A699F" w:rsidRDefault="00626B1C" w:rsidP="00626B1C">
            <w:pPr>
              <w:pStyle w:val="TableText"/>
            </w:pPr>
            <w:r w:rsidRPr="002A699F">
              <w:t>4</w:t>
            </w:r>
          </w:p>
        </w:tc>
        <w:tc>
          <w:tcPr>
            <w:tcW w:w="702" w:type="dxa"/>
            <w:tcBorders>
              <w:top w:val="single" w:sz="4" w:space="0" w:color="auto"/>
              <w:bottom w:val="nil"/>
            </w:tcBorders>
            <w:noWrap/>
            <w:hideMark/>
          </w:tcPr>
          <w:p w14:paraId="60A9B8F8" w14:textId="77777777" w:rsidR="00626B1C" w:rsidRPr="002A699F" w:rsidRDefault="00626B1C" w:rsidP="00626B1C">
            <w:pPr>
              <w:pStyle w:val="TableText"/>
            </w:pPr>
            <w:r w:rsidRPr="002A699F">
              <w:t>5</w:t>
            </w:r>
          </w:p>
        </w:tc>
        <w:tc>
          <w:tcPr>
            <w:tcW w:w="702" w:type="dxa"/>
            <w:tcBorders>
              <w:top w:val="single" w:sz="4" w:space="0" w:color="auto"/>
              <w:bottom w:val="nil"/>
            </w:tcBorders>
            <w:noWrap/>
            <w:hideMark/>
          </w:tcPr>
          <w:p w14:paraId="6A29F1BC" w14:textId="77777777" w:rsidR="00626B1C" w:rsidRPr="002A699F" w:rsidRDefault="00626B1C" w:rsidP="00626B1C">
            <w:pPr>
              <w:pStyle w:val="TableText"/>
            </w:pPr>
            <w:r w:rsidRPr="002A699F">
              <w:t>5</w:t>
            </w:r>
          </w:p>
        </w:tc>
        <w:tc>
          <w:tcPr>
            <w:tcW w:w="702" w:type="dxa"/>
            <w:tcBorders>
              <w:top w:val="single" w:sz="4" w:space="0" w:color="auto"/>
              <w:bottom w:val="nil"/>
            </w:tcBorders>
            <w:noWrap/>
            <w:hideMark/>
          </w:tcPr>
          <w:p w14:paraId="662BABDC" w14:textId="77777777" w:rsidR="00626B1C" w:rsidRPr="002A699F" w:rsidRDefault="00626B1C" w:rsidP="00626B1C">
            <w:pPr>
              <w:pStyle w:val="TableText"/>
            </w:pPr>
            <w:r w:rsidRPr="002A699F">
              <w:t>5</w:t>
            </w:r>
          </w:p>
        </w:tc>
        <w:tc>
          <w:tcPr>
            <w:tcW w:w="702" w:type="dxa"/>
            <w:tcBorders>
              <w:top w:val="single" w:sz="4" w:space="0" w:color="auto"/>
              <w:bottom w:val="nil"/>
            </w:tcBorders>
            <w:noWrap/>
            <w:hideMark/>
          </w:tcPr>
          <w:p w14:paraId="346D0CB6" w14:textId="77777777" w:rsidR="00626B1C" w:rsidRPr="002A699F" w:rsidRDefault="00626B1C" w:rsidP="00626B1C">
            <w:pPr>
              <w:pStyle w:val="TableText"/>
            </w:pPr>
            <w:r w:rsidRPr="002A699F">
              <w:t>5</w:t>
            </w:r>
          </w:p>
        </w:tc>
      </w:tr>
      <w:tr w:rsidR="00626B1C" w:rsidRPr="00543871" w14:paraId="739AC9B2" w14:textId="77777777" w:rsidTr="004D3D5F">
        <w:trPr>
          <w:trHeight w:val="255"/>
        </w:trPr>
        <w:tc>
          <w:tcPr>
            <w:tcW w:w="1584" w:type="dxa"/>
            <w:tcBorders>
              <w:top w:val="nil"/>
            </w:tcBorders>
            <w:noWrap/>
            <w:hideMark/>
          </w:tcPr>
          <w:p w14:paraId="0A32D633" w14:textId="77777777" w:rsidR="00626B1C" w:rsidRPr="005B2FDB" w:rsidRDefault="00626B1C" w:rsidP="00626B1C">
            <w:pPr>
              <w:pStyle w:val="TableText"/>
              <w:jc w:val="left"/>
            </w:pPr>
            <w:r w:rsidRPr="005B2FDB">
              <w:t>ESS1</w:t>
            </w:r>
          </w:p>
        </w:tc>
        <w:tc>
          <w:tcPr>
            <w:tcW w:w="701" w:type="dxa"/>
            <w:tcBorders>
              <w:top w:val="nil"/>
            </w:tcBorders>
            <w:noWrap/>
            <w:hideMark/>
          </w:tcPr>
          <w:p w14:paraId="5B50230A" w14:textId="77777777" w:rsidR="00626B1C" w:rsidRPr="002A699F" w:rsidRDefault="00626B1C" w:rsidP="00626B1C">
            <w:pPr>
              <w:pStyle w:val="TableText"/>
            </w:pPr>
            <w:r w:rsidRPr="002A699F">
              <w:t>1</w:t>
            </w:r>
          </w:p>
        </w:tc>
        <w:tc>
          <w:tcPr>
            <w:tcW w:w="701" w:type="dxa"/>
            <w:tcBorders>
              <w:top w:val="nil"/>
            </w:tcBorders>
            <w:noWrap/>
            <w:hideMark/>
          </w:tcPr>
          <w:p w14:paraId="2C5D1F89" w14:textId="77777777" w:rsidR="00626B1C" w:rsidRPr="002A699F" w:rsidRDefault="00626B1C" w:rsidP="00626B1C">
            <w:pPr>
              <w:pStyle w:val="TableText"/>
            </w:pPr>
            <w:r w:rsidRPr="002A699F">
              <w:t>2</w:t>
            </w:r>
          </w:p>
        </w:tc>
        <w:tc>
          <w:tcPr>
            <w:tcW w:w="702" w:type="dxa"/>
            <w:tcBorders>
              <w:top w:val="nil"/>
            </w:tcBorders>
            <w:noWrap/>
            <w:hideMark/>
          </w:tcPr>
          <w:p w14:paraId="0B8F89A3" w14:textId="77777777" w:rsidR="00626B1C" w:rsidRPr="002A699F" w:rsidRDefault="00626B1C" w:rsidP="00626B1C">
            <w:pPr>
              <w:pStyle w:val="TableText"/>
            </w:pPr>
            <w:r w:rsidRPr="002A699F">
              <w:t>2</w:t>
            </w:r>
          </w:p>
        </w:tc>
        <w:tc>
          <w:tcPr>
            <w:tcW w:w="702" w:type="dxa"/>
            <w:tcBorders>
              <w:top w:val="nil"/>
            </w:tcBorders>
            <w:noWrap/>
            <w:hideMark/>
          </w:tcPr>
          <w:p w14:paraId="1C9FF4E7" w14:textId="77777777" w:rsidR="00626B1C" w:rsidRPr="002A699F" w:rsidRDefault="00626B1C" w:rsidP="00626B1C">
            <w:pPr>
              <w:pStyle w:val="TableText"/>
            </w:pPr>
            <w:r w:rsidRPr="002A699F">
              <w:t>1</w:t>
            </w:r>
          </w:p>
        </w:tc>
        <w:tc>
          <w:tcPr>
            <w:tcW w:w="702" w:type="dxa"/>
            <w:tcBorders>
              <w:top w:val="nil"/>
            </w:tcBorders>
            <w:noWrap/>
            <w:hideMark/>
          </w:tcPr>
          <w:p w14:paraId="3F830EB8" w14:textId="77777777" w:rsidR="00626B1C" w:rsidRPr="002A699F" w:rsidRDefault="00626B1C" w:rsidP="00626B1C">
            <w:pPr>
              <w:pStyle w:val="TableText"/>
            </w:pPr>
            <w:r w:rsidRPr="002A699F">
              <w:t>1</w:t>
            </w:r>
          </w:p>
        </w:tc>
        <w:tc>
          <w:tcPr>
            <w:tcW w:w="702" w:type="dxa"/>
            <w:tcBorders>
              <w:top w:val="nil"/>
            </w:tcBorders>
            <w:noWrap/>
            <w:hideMark/>
          </w:tcPr>
          <w:p w14:paraId="21D889A7" w14:textId="77777777" w:rsidR="00626B1C" w:rsidRPr="002A699F" w:rsidRDefault="00626B1C" w:rsidP="00626B1C">
            <w:pPr>
              <w:pStyle w:val="TableText"/>
            </w:pPr>
            <w:r w:rsidRPr="002A699F">
              <w:t>1</w:t>
            </w:r>
          </w:p>
        </w:tc>
        <w:tc>
          <w:tcPr>
            <w:tcW w:w="702" w:type="dxa"/>
            <w:tcBorders>
              <w:top w:val="nil"/>
            </w:tcBorders>
            <w:noWrap/>
            <w:hideMark/>
          </w:tcPr>
          <w:p w14:paraId="0B259939" w14:textId="77777777" w:rsidR="00626B1C" w:rsidRPr="002A699F" w:rsidRDefault="00626B1C" w:rsidP="00626B1C">
            <w:pPr>
              <w:pStyle w:val="TableText"/>
            </w:pPr>
            <w:r w:rsidRPr="002A699F">
              <w:t>0</w:t>
            </w:r>
          </w:p>
        </w:tc>
        <w:tc>
          <w:tcPr>
            <w:tcW w:w="702" w:type="dxa"/>
            <w:tcBorders>
              <w:top w:val="nil"/>
            </w:tcBorders>
            <w:noWrap/>
            <w:hideMark/>
          </w:tcPr>
          <w:p w14:paraId="3C73D31C" w14:textId="77777777" w:rsidR="00626B1C" w:rsidRPr="002A699F" w:rsidRDefault="00626B1C" w:rsidP="00626B1C">
            <w:pPr>
              <w:pStyle w:val="TableText"/>
            </w:pPr>
            <w:r w:rsidRPr="002A699F">
              <w:t>1</w:t>
            </w:r>
          </w:p>
        </w:tc>
        <w:tc>
          <w:tcPr>
            <w:tcW w:w="702" w:type="dxa"/>
            <w:tcBorders>
              <w:top w:val="nil"/>
            </w:tcBorders>
            <w:noWrap/>
            <w:hideMark/>
          </w:tcPr>
          <w:p w14:paraId="4276A3E0" w14:textId="77777777" w:rsidR="00626B1C" w:rsidRPr="002A699F" w:rsidRDefault="00626B1C" w:rsidP="00626B1C">
            <w:pPr>
              <w:pStyle w:val="TableText"/>
            </w:pPr>
            <w:r w:rsidRPr="002A699F">
              <w:t>1</w:t>
            </w:r>
          </w:p>
        </w:tc>
        <w:tc>
          <w:tcPr>
            <w:tcW w:w="702" w:type="dxa"/>
            <w:tcBorders>
              <w:top w:val="nil"/>
            </w:tcBorders>
            <w:noWrap/>
            <w:hideMark/>
          </w:tcPr>
          <w:p w14:paraId="5C79A5E2" w14:textId="77777777" w:rsidR="00626B1C" w:rsidRPr="002A699F" w:rsidRDefault="00626B1C" w:rsidP="00626B1C">
            <w:pPr>
              <w:pStyle w:val="TableText"/>
            </w:pPr>
            <w:r w:rsidRPr="002A699F">
              <w:t>1</w:t>
            </w:r>
          </w:p>
        </w:tc>
        <w:tc>
          <w:tcPr>
            <w:tcW w:w="702" w:type="dxa"/>
            <w:tcBorders>
              <w:top w:val="nil"/>
            </w:tcBorders>
            <w:noWrap/>
            <w:hideMark/>
          </w:tcPr>
          <w:p w14:paraId="41DDC351" w14:textId="77777777" w:rsidR="00626B1C" w:rsidRPr="002A699F" w:rsidRDefault="00626B1C" w:rsidP="00626B1C">
            <w:pPr>
              <w:pStyle w:val="TableText"/>
            </w:pPr>
            <w:r w:rsidRPr="002A699F">
              <w:t>1</w:t>
            </w:r>
          </w:p>
        </w:tc>
      </w:tr>
      <w:tr w:rsidR="00626B1C" w:rsidRPr="00543871" w14:paraId="5F8BC57E" w14:textId="77777777" w:rsidTr="0016415E">
        <w:trPr>
          <w:trHeight w:val="255"/>
        </w:trPr>
        <w:tc>
          <w:tcPr>
            <w:tcW w:w="1584" w:type="dxa"/>
            <w:tcBorders>
              <w:bottom w:val="nil"/>
            </w:tcBorders>
            <w:noWrap/>
            <w:hideMark/>
          </w:tcPr>
          <w:p w14:paraId="1438B89D" w14:textId="77777777" w:rsidR="00626B1C" w:rsidRPr="005B2FDB" w:rsidRDefault="00626B1C" w:rsidP="00626B1C">
            <w:pPr>
              <w:pStyle w:val="TableText"/>
              <w:jc w:val="left"/>
            </w:pPr>
            <w:r w:rsidRPr="005B2FDB">
              <w:t>ESS2</w:t>
            </w:r>
          </w:p>
        </w:tc>
        <w:tc>
          <w:tcPr>
            <w:tcW w:w="701" w:type="dxa"/>
            <w:tcBorders>
              <w:bottom w:val="nil"/>
            </w:tcBorders>
            <w:noWrap/>
            <w:hideMark/>
          </w:tcPr>
          <w:p w14:paraId="5F0F17C1" w14:textId="77777777" w:rsidR="00626B1C" w:rsidRPr="002A699F" w:rsidRDefault="00626B1C" w:rsidP="00626B1C">
            <w:pPr>
              <w:pStyle w:val="TableText"/>
            </w:pPr>
            <w:r w:rsidRPr="002A699F">
              <w:t>1</w:t>
            </w:r>
          </w:p>
        </w:tc>
        <w:tc>
          <w:tcPr>
            <w:tcW w:w="701" w:type="dxa"/>
            <w:tcBorders>
              <w:bottom w:val="nil"/>
            </w:tcBorders>
            <w:noWrap/>
            <w:hideMark/>
          </w:tcPr>
          <w:p w14:paraId="610F3435" w14:textId="77777777" w:rsidR="00626B1C" w:rsidRPr="002A699F" w:rsidRDefault="00626B1C" w:rsidP="00626B1C">
            <w:pPr>
              <w:pStyle w:val="TableText"/>
            </w:pPr>
            <w:r w:rsidRPr="002A699F">
              <w:t>5</w:t>
            </w:r>
          </w:p>
        </w:tc>
        <w:tc>
          <w:tcPr>
            <w:tcW w:w="702" w:type="dxa"/>
            <w:tcBorders>
              <w:bottom w:val="nil"/>
            </w:tcBorders>
            <w:noWrap/>
            <w:hideMark/>
          </w:tcPr>
          <w:p w14:paraId="1F52C114" w14:textId="77777777" w:rsidR="00626B1C" w:rsidRPr="002A699F" w:rsidRDefault="00626B1C" w:rsidP="00626B1C">
            <w:pPr>
              <w:pStyle w:val="TableText"/>
            </w:pPr>
            <w:r w:rsidRPr="002A699F">
              <w:t>5</w:t>
            </w:r>
          </w:p>
        </w:tc>
        <w:tc>
          <w:tcPr>
            <w:tcW w:w="702" w:type="dxa"/>
            <w:tcBorders>
              <w:bottom w:val="nil"/>
            </w:tcBorders>
            <w:noWrap/>
            <w:hideMark/>
          </w:tcPr>
          <w:p w14:paraId="44C5DE5A" w14:textId="77777777" w:rsidR="00626B1C" w:rsidRPr="002A699F" w:rsidRDefault="00626B1C" w:rsidP="00626B1C">
            <w:pPr>
              <w:pStyle w:val="TableText"/>
            </w:pPr>
            <w:r w:rsidRPr="002A699F">
              <w:t>1</w:t>
            </w:r>
          </w:p>
        </w:tc>
        <w:tc>
          <w:tcPr>
            <w:tcW w:w="702" w:type="dxa"/>
            <w:tcBorders>
              <w:bottom w:val="nil"/>
            </w:tcBorders>
            <w:noWrap/>
            <w:hideMark/>
          </w:tcPr>
          <w:p w14:paraId="75F00479" w14:textId="77777777" w:rsidR="00626B1C" w:rsidRPr="002A699F" w:rsidRDefault="00626B1C" w:rsidP="00626B1C">
            <w:pPr>
              <w:pStyle w:val="TableText"/>
            </w:pPr>
            <w:r w:rsidRPr="002A699F">
              <w:t>3</w:t>
            </w:r>
          </w:p>
        </w:tc>
        <w:tc>
          <w:tcPr>
            <w:tcW w:w="702" w:type="dxa"/>
            <w:tcBorders>
              <w:bottom w:val="nil"/>
            </w:tcBorders>
            <w:noWrap/>
            <w:hideMark/>
          </w:tcPr>
          <w:p w14:paraId="13E897BC" w14:textId="77777777" w:rsidR="00626B1C" w:rsidRPr="002A699F" w:rsidRDefault="00626B1C" w:rsidP="00626B1C">
            <w:pPr>
              <w:pStyle w:val="TableText"/>
            </w:pPr>
            <w:r w:rsidRPr="002A699F">
              <w:t>3</w:t>
            </w:r>
          </w:p>
        </w:tc>
        <w:tc>
          <w:tcPr>
            <w:tcW w:w="702" w:type="dxa"/>
            <w:tcBorders>
              <w:bottom w:val="nil"/>
            </w:tcBorders>
            <w:noWrap/>
            <w:hideMark/>
          </w:tcPr>
          <w:p w14:paraId="5D11D1D9" w14:textId="77777777" w:rsidR="00626B1C" w:rsidRPr="002A699F" w:rsidRDefault="00626B1C" w:rsidP="00626B1C">
            <w:pPr>
              <w:pStyle w:val="TableText"/>
            </w:pPr>
            <w:r w:rsidRPr="002A699F">
              <w:t>0</w:t>
            </w:r>
          </w:p>
        </w:tc>
        <w:tc>
          <w:tcPr>
            <w:tcW w:w="702" w:type="dxa"/>
            <w:tcBorders>
              <w:bottom w:val="nil"/>
            </w:tcBorders>
            <w:noWrap/>
            <w:hideMark/>
          </w:tcPr>
          <w:p w14:paraId="0FAC67C6" w14:textId="77777777" w:rsidR="00626B1C" w:rsidRPr="002A699F" w:rsidRDefault="00626B1C" w:rsidP="00626B1C">
            <w:pPr>
              <w:pStyle w:val="TableText"/>
            </w:pPr>
            <w:r w:rsidRPr="002A699F">
              <w:t>2</w:t>
            </w:r>
          </w:p>
        </w:tc>
        <w:tc>
          <w:tcPr>
            <w:tcW w:w="702" w:type="dxa"/>
            <w:tcBorders>
              <w:bottom w:val="nil"/>
            </w:tcBorders>
            <w:noWrap/>
            <w:hideMark/>
          </w:tcPr>
          <w:p w14:paraId="6415C6A8" w14:textId="77777777" w:rsidR="00626B1C" w:rsidRPr="002A699F" w:rsidRDefault="00626B1C" w:rsidP="00626B1C">
            <w:pPr>
              <w:pStyle w:val="TableText"/>
            </w:pPr>
            <w:r w:rsidRPr="002A699F">
              <w:t>2</w:t>
            </w:r>
          </w:p>
        </w:tc>
        <w:tc>
          <w:tcPr>
            <w:tcW w:w="702" w:type="dxa"/>
            <w:tcBorders>
              <w:bottom w:val="nil"/>
            </w:tcBorders>
            <w:noWrap/>
            <w:hideMark/>
          </w:tcPr>
          <w:p w14:paraId="32730FEC" w14:textId="77777777" w:rsidR="00626B1C" w:rsidRPr="002A699F" w:rsidRDefault="00626B1C" w:rsidP="00626B1C">
            <w:pPr>
              <w:pStyle w:val="TableText"/>
            </w:pPr>
            <w:r w:rsidRPr="002A699F">
              <w:t>2</w:t>
            </w:r>
          </w:p>
        </w:tc>
        <w:tc>
          <w:tcPr>
            <w:tcW w:w="702" w:type="dxa"/>
            <w:tcBorders>
              <w:bottom w:val="nil"/>
            </w:tcBorders>
            <w:noWrap/>
            <w:hideMark/>
          </w:tcPr>
          <w:p w14:paraId="03369200" w14:textId="77777777" w:rsidR="00626B1C" w:rsidRPr="002A699F" w:rsidRDefault="00626B1C" w:rsidP="00626B1C">
            <w:pPr>
              <w:pStyle w:val="TableText"/>
            </w:pPr>
            <w:r w:rsidRPr="002A699F">
              <w:t>2</w:t>
            </w:r>
          </w:p>
        </w:tc>
      </w:tr>
      <w:tr w:rsidR="00626B1C" w:rsidRPr="00543871" w14:paraId="3A3EBA77" w14:textId="77777777" w:rsidTr="0016415E">
        <w:trPr>
          <w:trHeight w:val="255"/>
        </w:trPr>
        <w:tc>
          <w:tcPr>
            <w:tcW w:w="1584" w:type="dxa"/>
            <w:tcBorders>
              <w:top w:val="nil"/>
              <w:bottom w:val="single" w:sz="4" w:space="0" w:color="auto"/>
            </w:tcBorders>
            <w:noWrap/>
            <w:hideMark/>
          </w:tcPr>
          <w:p w14:paraId="10245529" w14:textId="77777777" w:rsidR="00626B1C" w:rsidRPr="005B2FDB" w:rsidRDefault="00626B1C" w:rsidP="00626B1C">
            <w:pPr>
              <w:pStyle w:val="TableText"/>
              <w:jc w:val="left"/>
            </w:pPr>
            <w:r w:rsidRPr="005B2FDB">
              <w:t>ESS3</w:t>
            </w:r>
          </w:p>
        </w:tc>
        <w:tc>
          <w:tcPr>
            <w:tcW w:w="701" w:type="dxa"/>
            <w:tcBorders>
              <w:top w:val="nil"/>
              <w:bottom w:val="single" w:sz="4" w:space="0" w:color="auto"/>
            </w:tcBorders>
            <w:noWrap/>
            <w:hideMark/>
          </w:tcPr>
          <w:p w14:paraId="5CE3BCF7" w14:textId="77777777" w:rsidR="00626B1C" w:rsidRPr="002A699F" w:rsidRDefault="00626B1C" w:rsidP="00626B1C">
            <w:pPr>
              <w:pStyle w:val="TableText"/>
            </w:pPr>
            <w:r w:rsidRPr="002A699F">
              <w:t>1</w:t>
            </w:r>
          </w:p>
        </w:tc>
        <w:tc>
          <w:tcPr>
            <w:tcW w:w="701" w:type="dxa"/>
            <w:tcBorders>
              <w:top w:val="nil"/>
              <w:bottom w:val="single" w:sz="4" w:space="0" w:color="auto"/>
            </w:tcBorders>
            <w:noWrap/>
            <w:hideMark/>
          </w:tcPr>
          <w:p w14:paraId="27D53CFA" w14:textId="77777777" w:rsidR="00626B1C" w:rsidRPr="002A699F" w:rsidRDefault="00626B1C" w:rsidP="00626B1C">
            <w:pPr>
              <w:pStyle w:val="TableText"/>
            </w:pPr>
            <w:r w:rsidRPr="002A699F">
              <w:t>3</w:t>
            </w:r>
          </w:p>
        </w:tc>
        <w:tc>
          <w:tcPr>
            <w:tcW w:w="702" w:type="dxa"/>
            <w:tcBorders>
              <w:top w:val="nil"/>
              <w:bottom w:val="single" w:sz="4" w:space="0" w:color="auto"/>
            </w:tcBorders>
            <w:noWrap/>
            <w:hideMark/>
          </w:tcPr>
          <w:p w14:paraId="3A911637" w14:textId="77777777" w:rsidR="00626B1C" w:rsidRPr="002A699F" w:rsidRDefault="00626B1C" w:rsidP="00626B1C">
            <w:pPr>
              <w:pStyle w:val="TableText"/>
            </w:pPr>
            <w:r w:rsidRPr="002A699F">
              <w:t>3</w:t>
            </w:r>
          </w:p>
        </w:tc>
        <w:tc>
          <w:tcPr>
            <w:tcW w:w="702" w:type="dxa"/>
            <w:tcBorders>
              <w:top w:val="nil"/>
              <w:bottom w:val="single" w:sz="4" w:space="0" w:color="auto"/>
            </w:tcBorders>
            <w:noWrap/>
            <w:hideMark/>
          </w:tcPr>
          <w:p w14:paraId="6B0E1C30" w14:textId="77777777" w:rsidR="00626B1C" w:rsidRPr="002A699F" w:rsidRDefault="00626B1C" w:rsidP="00626B1C">
            <w:pPr>
              <w:pStyle w:val="TableText"/>
            </w:pPr>
            <w:r w:rsidRPr="002A699F">
              <w:t>1</w:t>
            </w:r>
          </w:p>
        </w:tc>
        <w:tc>
          <w:tcPr>
            <w:tcW w:w="702" w:type="dxa"/>
            <w:tcBorders>
              <w:top w:val="nil"/>
              <w:bottom w:val="single" w:sz="4" w:space="0" w:color="auto"/>
            </w:tcBorders>
            <w:noWrap/>
            <w:hideMark/>
          </w:tcPr>
          <w:p w14:paraId="175C3FF9" w14:textId="77777777" w:rsidR="00626B1C" w:rsidRPr="002A699F" w:rsidRDefault="00626B1C" w:rsidP="00626B1C">
            <w:pPr>
              <w:pStyle w:val="TableText"/>
            </w:pPr>
            <w:r w:rsidRPr="002A699F">
              <w:t>2</w:t>
            </w:r>
          </w:p>
        </w:tc>
        <w:tc>
          <w:tcPr>
            <w:tcW w:w="702" w:type="dxa"/>
            <w:tcBorders>
              <w:top w:val="nil"/>
              <w:bottom w:val="single" w:sz="4" w:space="0" w:color="auto"/>
            </w:tcBorders>
            <w:noWrap/>
            <w:hideMark/>
          </w:tcPr>
          <w:p w14:paraId="490EE18A" w14:textId="77777777" w:rsidR="00626B1C" w:rsidRPr="002A699F" w:rsidRDefault="00626B1C" w:rsidP="00626B1C">
            <w:pPr>
              <w:pStyle w:val="TableText"/>
            </w:pPr>
            <w:r w:rsidRPr="002A699F">
              <w:t>1</w:t>
            </w:r>
          </w:p>
        </w:tc>
        <w:tc>
          <w:tcPr>
            <w:tcW w:w="702" w:type="dxa"/>
            <w:tcBorders>
              <w:top w:val="nil"/>
              <w:bottom w:val="single" w:sz="4" w:space="0" w:color="auto"/>
            </w:tcBorders>
            <w:noWrap/>
            <w:hideMark/>
          </w:tcPr>
          <w:p w14:paraId="5AEF39CE" w14:textId="77777777" w:rsidR="00626B1C" w:rsidRPr="002A699F" w:rsidRDefault="00626B1C" w:rsidP="00626B1C">
            <w:pPr>
              <w:pStyle w:val="TableText"/>
            </w:pPr>
            <w:r w:rsidRPr="002A699F">
              <w:t>0</w:t>
            </w:r>
          </w:p>
        </w:tc>
        <w:tc>
          <w:tcPr>
            <w:tcW w:w="702" w:type="dxa"/>
            <w:tcBorders>
              <w:top w:val="nil"/>
              <w:bottom w:val="single" w:sz="4" w:space="0" w:color="auto"/>
            </w:tcBorders>
            <w:noWrap/>
            <w:hideMark/>
          </w:tcPr>
          <w:p w14:paraId="26898966" w14:textId="77777777" w:rsidR="00626B1C" w:rsidRPr="002A699F" w:rsidRDefault="00626B1C" w:rsidP="00626B1C">
            <w:pPr>
              <w:pStyle w:val="TableText"/>
            </w:pPr>
            <w:r w:rsidRPr="002A699F">
              <w:t>1</w:t>
            </w:r>
          </w:p>
        </w:tc>
        <w:tc>
          <w:tcPr>
            <w:tcW w:w="702" w:type="dxa"/>
            <w:tcBorders>
              <w:top w:val="nil"/>
              <w:bottom w:val="single" w:sz="4" w:space="0" w:color="auto"/>
            </w:tcBorders>
            <w:noWrap/>
            <w:hideMark/>
          </w:tcPr>
          <w:p w14:paraId="0568E7AC" w14:textId="77777777" w:rsidR="00626B1C" w:rsidRPr="003D6931" w:rsidRDefault="00626B1C" w:rsidP="00626B1C">
            <w:pPr>
              <w:pStyle w:val="TableText"/>
            </w:pPr>
            <w:r w:rsidRPr="003D6931">
              <w:t>2</w:t>
            </w:r>
          </w:p>
        </w:tc>
        <w:tc>
          <w:tcPr>
            <w:tcW w:w="702" w:type="dxa"/>
            <w:tcBorders>
              <w:top w:val="nil"/>
              <w:bottom w:val="single" w:sz="4" w:space="0" w:color="auto"/>
            </w:tcBorders>
            <w:noWrap/>
            <w:hideMark/>
          </w:tcPr>
          <w:p w14:paraId="248C6E41" w14:textId="77777777" w:rsidR="00626B1C" w:rsidRPr="003D6931" w:rsidRDefault="00626B1C" w:rsidP="00626B1C">
            <w:pPr>
              <w:pStyle w:val="TableText"/>
            </w:pPr>
            <w:r w:rsidRPr="003D6931">
              <w:t>2</w:t>
            </w:r>
          </w:p>
        </w:tc>
        <w:tc>
          <w:tcPr>
            <w:tcW w:w="702" w:type="dxa"/>
            <w:tcBorders>
              <w:top w:val="nil"/>
              <w:bottom w:val="single" w:sz="4" w:space="0" w:color="auto"/>
            </w:tcBorders>
            <w:noWrap/>
            <w:hideMark/>
          </w:tcPr>
          <w:p w14:paraId="3A6E7301" w14:textId="77777777" w:rsidR="00626B1C" w:rsidRPr="003D6931" w:rsidRDefault="00626B1C" w:rsidP="00626B1C">
            <w:pPr>
              <w:pStyle w:val="TableText"/>
            </w:pPr>
            <w:r w:rsidRPr="003D6931">
              <w:t>2</w:t>
            </w:r>
          </w:p>
        </w:tc>
      </w:tr>
      <w:tr w:rsidR="00626B1C" w:rsidRPr="00543871" w14:paraId="747125A1" w14:textId="77777777" w:rsidTr="0016415E">
        <w:trPr>
          <w:trHeight w:val="255"/>
        </w:trPr>
        <w:tc>
          <w:tcPr>
            <w:tcW w:w="1584" w:type="dxa"/>
            <w:tcBorders>
              <w:top w:val="single" w:sz="4" w:space="0" w:color="auto"/>
              <w:bottom w:val="single" w:sz="4" w:space="0" w:color="auto"/>
            </w:tcBorders>
            <w:noWrap/>
            <w:hideMark/>
          </w:tcPr>
          <w:p w14:paraId="13843D8D" w14:textId="77777777" w:rsidR="00626B1C" w:rsidRPr="005B2FDB" w:rsidRDefault="00626B1C" w:rsidP="00626B1C">
            <w:pPr>
              <w:pStyle w:val="TableText"/>
              <w:jc w:val="left"/>
            </w:pPr>
            <w:r w:rsidRPr="005B2FDB">
              <w:t>ETS</w:t>
            </w:r>
            <w:r>
              <w:t xml:space="preserve"> Total</w:t>
            </w:r>
          </w:p>
        </w:tc>
        <w:tc>
          <w:tcPr>
            <w:tcW w:w="701" w:type="dxa"/>
            <w:tcBorders>
              <w:top w:val="single" w:sz="4" w:space="0" w:color="auto"/>
              <w:bottom w:val="single" w:sz="4" w:space="0" w:color="auto"/>
            </w:tcBorders>
            <w:noWrap/>
            <w:hideMark/>
          </w:tcPr>
          <w:p w14:paraId="533A074A" w14:textId="77777777" w:rsidR="00626B1C" w:rsidRPr="002A699F" w:rsidRDefault="00626B1C" w:rsidP="00626B1C">
            <w:pPr>
              <w:pStyle w:val="TableText"/>
            </w:pPr>
            <w:r w:rsidRPr="002A699F">
              <w:t>2</w:t>
            </w:r>
          </w:p>
        </w:tc>
        <w:tc>
          <w:tcPr>
            <w:tcW w:w="701" w:type="dxa"/>
            <w:tcBorders>
              <w:top w:val="single" w:sz="4" w:space="0" w:color="auto"/>
              <w:bottom w:val="single" w:sz="4" w:space="0" w:color="auto"/>
            </w:tcBorders>
            <w:noWrap/>
            <w:hideMark/>
          </w:tcPr>
          <w:p w14:paraId="74367D25" w14:textId="77777777" w:rsidR="00626B1C" w:rsidRPr="002A699F" w:rsidRDefault="00626B1C" w:rsidP="00626B1C">
            <w:pPr>
              <w:pStyle w:val="TableText"/>
            </w:pPr>
            <w:r w:rsidRPr="002A699F">
              <w:t>4</w:t>
            </w:r>
          </w:p>
        </w:tc>
        <w:tc>
          <w:tcPr>
            <w:tcW w:w="702" w:type="dxa"/>
            <w:tcBorders>
              <w:top w:val="single" w:sz="4" w:space="0" w:color="auto"/>
              <w:bottom w:val="single" w:sz="4" w:space="0" w:color="auto"/>
            </w:tcBorders>
            <w:noWrap/>
            <w:hideMark/>
          </w:tcPr>
          <w:p w14:paraId="696BD76B" w14:textId="77777777" w:rsidR="00626B1C" w:rsidRPr="002A699F" w:rsidRDefault="00626B1C" w:rsidP="00626B1C">
            <w:pPr>
              <w:pStyle w:val="TableText"/>
            </w:pPr>
            <w:r w:rsidRPr="002A699F">
              <w:t>3</w:t>
            </w:r>
          </w:p>
        </w:tc>
        <w:tc>
          <w:tcPr>
            <w:tcW w:w="702" w:type="dxa"/>
            <w:tcBorders>
              <w:top w:val="single" w:sz="4" w:space="0" w:color="auto"/>
              <w:bottom w:val="single" w:sz="4" w:space="0" w:color="auto"/>
            </w:tcBorders>
            <w:noWrap/>
            <w:hideMark/>
          </w:tcPr>
          <w:p w14:paraId="69342220" w14:textId="77777777" w:rsidR="00626B1C" w:rsidRPr="002A699F" w:rsidRDefault="00626B1C" w:rsidP="00626B1C">
            <w:pPr>
              <w:pStyle w:val="TableText"/>
            </w:pPr>
            <w:r w:rsidRPr="002A699F">
              <w:t>1</w:t>
            </w:r>
          </w:p>
        </w:tc>
        <w:tc>
          <w:tcPr>
            <w:tcW w:w="702" w:type="dxa"/>
            <w:tcBorders>
              <w:top w:val="single" w:sz="4" w:space="0" w:color="auto"/>
              <w:bottom w:val="single" w:sz="4" w:space="0" w:color="auto"/>
            </w:tcBorders>
            <w:noWrap/>
            <w:hideMark/>
          </w:tcPr>
          <w:p w14:paraId="100E01F1" w14:textId="77777777" w:rsidR="00626B1C" w:rsidRPr="002A699F" w:rsidRDefault="00626B1C" w:rsidP="00626B1C">
            <w:pPr>
              <w:pStyle w:val="TableText"/>
            </w:pPr>
            <w:r w:rsidRPr="002A699F">
              <w:t>2</w:t>
            </w:r>
          </w:p>
        </w:tc>
        <w:tc>
          <w:tcPr>
            <w:tcW w:w="702" w:type="dxa"/>
            <w:tcBorders>
              <w:top w:val="single" w:sz="4" w:space="0" w:color="auto"/>
              <w:bottom w:val="single" w:sz="4" w:space="0" w:color="auto"/>
            </w:tcBorders>
            <w:noWrap/>
            <w:hideMark/>
          </w:tcPr>
          <w:p w14:paraId="046D25A3" w14:textId="77777777" w:rsidR="00626B1C" w:rsidRPr="002A699F" w:rsidRDefault="00626B1C" w:rsidP="00626B1C">
            <w:pPr>
              <w:pStyle w:val="TableText"/>
            </w:pPr>
            <w:r w:rsidRPr="002A699F">
              <w:t>2</w:t>
            </w:r>
          </w:p>
        </w:tc>
        <w:tc>
          <w:tcPr>
            <w:tcW w:w="702" w:type="dxa"/>
            <w:tcBorders>
              <w:top w:val="single" w:sz="4" w:space="0" w:color="auto"/>
              <w:bottom w:val="single" w:sz="4" w:space="0" w:color="auto"/>
            </w:tcBorders>
            <w:noWrap/>
            <w:hideMark/>
          </w:tcPr>
          <w:p w14:paraId="6A49A2B2" w14:textId="77777777" w:rsidR="00626B1C" w:rsidRPr="002A699F" w:rsidRDefault="00626B1C" w:rsidP="00626B1C">
            <w:pPr>
              <w:pStyle w:val="TableText"/>
            </w:pPr>
            <w:r w:rsidRPr="002A699F">
              <w:t>1</w:t>
            </w:r>
          </w:p>
        </w:tc>
        <w:tc>
          <w:tcPr>
            <w:tcW w:w="702" w:type="dxa"/>
            <w:tcBorders>
              <w:top w:val="single" w:sz="4" w:space="0" w:color="auto"/>
              <w:bottom w:val="single" w:sz="4" w:space="0" w:color="auto"/>
            </w:tcBorders>
            <w:noWrap/>
            <w:hideMark/>
          </w:tcPr>
          <w:p w14:paraId="25F3879E" w14:textId="77777777" w:rsidR="00626B1C" w:rsidRPr="002A699F" w:rsidRDefault="00626B1C" w:rsidP="00626B1C">
            <w:pPr>
              <w:pStyle w:val="TableText"/>
            </w:pPr>
            <w:r w:rsidRPr="002A699F">
              <w:t>2</w:t>
            </w:r>
          </w:p>
        </w:tc>
        <w:tc>
          <w:tcPr>
            <w:tcW w:w="702" w:type="dxa"/>
            <w:tcBorders>
              <w:top w:val="single" w:sz="4" w:space="0" w:color="auto"/>
              <w:bottom w:val="single" w:sz="4" w:space="0" w:color="auto"/>
            </w:tcBorders>
            <w:noWrap/>
            <w:hideMark/>
          </w:tcPr>
          <w:p w14:paraId="0AA68308" w14:textId="77777777" w:rsidR="00626B1C" w:rsidRPr="002A699F" w:rsidRDefault="00626B1C" w:rsidP="00626B1C">
            <w:pPr>
              <w:pStyle w:val="TableText"/>
            </w:pPr>
            <w:r w:rsidRPr="002A699F">
              <w:t>1</w:t>
            </w:r>
          </w:p>
        </w:tc>
        <w:tc>
          <w:tcPr>
            <w:tcW w:w="702" w:type="dxa"/>
            <w:tcBorders>
              <w:top w:val="single" w:sz="4" w:space="0" w:color="auto"/>
              <w:bottom w:val="single" w:sz="4" w:space="0" w:color="auto"/>
            </w:tcBorders>
            <w:noWrap/>
            <w:hideMark/>
          </w:tcPr>
          <w:p w14:paraId="30FD7A16" w14:textId="77777777" w:rsidR="00626B1C" w:rsidRPr="002A699F" w:rsidRDefault="00626B1C" w:rsidP="00626B1C">
            <w:pPr>
              <w:pStyle w:val="TableText"/>
            </w:pPr>
            <w:r w:rsidRPr="002A699F">
              <w:t>1</w:t>
            </w:r>
          </w:p>
        </w:tc>
        <w:tc>
          <w:tcPr>
            <w:tcW w:w="702" w:type="dxa"/>
            <w:tcBorders>
              <w:top w:val="single" w:sz="4" w:space="0" w:color="auto"/>
              <w:bottom w:val="single" w:sz="4" w:space="0" w:color="auto"/>
            </w:tcBorders>
            <w:noWrap/>
            <w:hideMark/>
          </w:tcPr>
          <w:p w14:paraId="07416FF8" w14:textId="77777777" w:rsidR="00626B1C" w:rsidRPr="002A699F" w:rsidRDefault="00626B1C" w:rsidP="00626B1C">
            <w:pPr>
              <w:pStyle w:val="TableText"/>
            </w:pPr>
            <w:r w:rsidRPr="002A699F">
              <w:t>1</w:t>
            </w:r>
          </w:p>
        </w:tc>
      </w:tr>
      <w:tr w:rsidR="00626B1C" w:rsidRPr="00543871" w14:paraId="20358F38" w14:textId="77777777" w:rsidTr="004D3D5F">
        <w:trPr>
          <w:trHeight w:val="255"/>
        </w:trPr>
        <w:tc>
          <w:tcPr>
            <w:tcW w:w="1584" w:type="dxa"/>
            <w:tcBorders>
              <w:top w:val="single" w:sz="4" w:space="0" w:color="auto"/>
              <w:bottom w:val="nil"/>
            </w:tcBorders>
            <w:noWrap/>
            <w:hideMark/>
          </w:tcPr>
          <w:p w14:paraId="33BD7598" w14:textId="77777777" w:rsidR="00626B1C" w:rsidRPr="005B2FDB" w:rsidRDefault="00626B1C" w:rsidP="00626B1C">
            <w:pPr>
              <w:pStyle w:val="TableText"/>
              <w:jc w:val="left"/>
            </w:pPr>
            <w:r w:rsidRPr="005B2FDB">
              <w:t>SEP 1</w:t>
            </w:r>
          </w:p>
        </w:tc>
        <w:tc>
          <w:tcPr>
            <w:tcW w:w="701" w:type="dxa"/>
            <w:tcBorders>
              <w:top w:val="single" w:sz="4" w:space="0" w:color="auto"/>
              <w:bottom w:val="nil"/>
            </w:tcBorders>
            <w:noWrap/>
            <w:hideMark/>
          </w:tcPr>
          <w:p w14:paraId="06551579" w14:textId="77777777" w:rsidR="00626B1C" w:rsidRPr="002A699F" w:rsidRDefault="00626B1C" w:rsidP="00626B1C">
            <w:pPr>
              <w:pStyle w:val="TableText"/>
            </w:pPr>
            <w:r w:rsidRPr="002A699F">
              <w:t>1</w:t>
            </w:r>
          </w:p>
        </w:tc>
        <w:tc>
          <w:tcPr>
            <w:tcW w:w="701" w:type="dxa"/>
            <w:tcBorders>
              <w:top w:val="single" w:sz="4" w:space="0" w:color="auto"/>
              <w:bottom w:val="nil"/>
            </w:tcBorders>
            <w:noWrap/>
            <w:hideMark/>
          </w:tcPr>
          <w:p w14:paraId="092580DA" w14:textId="77777777" w:rsidR="00626B1C" w:rsidRPr="002A699F" w:rsidRDefault="00626B1C" w:rsidP="00626B1C">
            <w:pPr>
              <w:pStyle w:val="TableText"/>
            </w:pPr>
            <w:r w:rsidRPr="002A699F">
              <w:t>4</w:t>
            </w:r>
          </w:p>
        </w:tc>
        <w:tc>
          <w:tcPr>
            <w:tcW w:w="702" w:type="dxa"/>
            <w:tcBorders>
              <w:top w:val="single" w:sz="4" w:space="0" w:color="auto"/>
              <w:bottom w:val="nil"/>
            </w:tcBorders>
            <w:noWrap/>
            <w:hideMark/>
          </w:tcPr>
          <w:p w14:paraId="7ECCE004" w14:textId="77777777" w:rsidR="00626B1C" w:rsidRPr="002A699F" w:rsidRDefault="00626B1C" w:rsidP="00626B1C">
            <w:pPr>
              <w:pStyle w:val="TableText"/>
            </w:pPr>
            <w:r w:rsidRPr="002A699F">
              <w:t>3</w:t>
            </w:r>
          </w:p>
        </w:tc>
        <w:tc>
          <w:tcPr>
            <w:tcW w:w="702" w:type="dxa"/>
            <w:tcBorders>
              <w:top w:val="single" w:sz="4" w:space="0" w:color="auto"/>
              <w:bottom w:val="nil"/>
            </w:tcBorders>
            <w:noWrap/>
            <w:hideMark/>
          </w:tcPr>
          <w:p w14:paraId="14BAFBD5" w14:textId="77777777" w:rsidR="00626B1C" w:rsidRPr="002A699F" w:rsidRDefault="00626B1C" w:rsidP="00626B1C">
            <w:pPr>
              <w:pStyle w:val="TableText"/>
            </w:pPr>
            <w:r w:rsidRPr="002A699F">
              <w:t>1</w:t>
            </w:r>
          </w:p>
        </w:tc>
        <w:tc>
          <w:tcPr>
            <w:tcW w:w="702" w:type="dxa"/>
            <w:tcBorders>
              <w:top w:val="single" w:sz="4" w:space="0" w:color="auto"/>
              <w:bottom w:val="nil"/>
            </w:tcBorders>
            <w:noWrap/>
            <w:hideMark/>
          </w:tcPr>
          <w:p w14:paraId="645BCFF3" w14:textId="77777777" w:rsidR="00626B1C" w:rsidRPr="002A699F" w:rsidRDefault="00626B1C" w:rsidP="00626B1C">
            <w:pPr>
              <w:pStyle w:val="TableText"/>
            </w:pPr>
            <w:r w:rsidRPr="002A699F">
              <w:t>2</w:t>
            </w:r>
          </w:p>
        </w:tc>
        <w:tc>
          <w:tcPr>
            <w:tcW w:w="702" w:type="dxa"/>
            <w:tcBorders>
              <w:top w:val="single" w:sz="4" w:space="0" w:color="auto"/>
              <w:bottom w:val="nil"/>
            </w:tcBorders>
            <w:noWrap/>
            <w:hideMark/>
          </w:tcPr>
          <w:p w14:paraId="3145989C" w14:textId="77777777" w:rsidR="00626B1C" w:rsidRPr="002A699F" w:rsidRDefault="00626B1C" w:rsidP="00626B1C">
            <w:pPr>
              <w:pStyle w:val="TableText"/>
            </w:pPr>
            <w:r w:rsidRPr="002A699F">
              <w:t>2</w:t>
            </w:r>
          </w:p>
        </w:tc>
        <w:tc>
          <w:tcPr>
            <w:tcW w:w="702" w:type="dxa"/>
            <w:tcBorders>
              <w:top w:val="single" w:sz="4" w:space="0" w:color="auto"/>
              <w:bottom w:val="nil"/>
            </w:tcBorders>
            <w:noWrap/>
            <w:hideMark/>
          </w:tcPr>
          <w:p w14:paraId="55FC71C3" w14:textId="77777777" w:rsidR="00626B1C" w:rsidRPr="002A699F" w:rsidRDefault="00626B1C" w:rsidP="00626B1C">
            <w:pPr>
              <w:pStyle w:val="TableText"/>
            </w:pPr>
            <w:r w:rsidRPr="002A699F">
              <w:t>0</w:t>
            </w:r>
          </w:p>
        </w:tc>
        <w:tc>
          <w:tcPr>
            <w:tcW w:w="702" w:type="dxa"/>
            <w:tcBorders>
              <w:top w:val="single" w:sz="4" w:space="0" w:color="auto"/>
              <w:bottom w:val="nil"/>
            </w:tcBorders>
            <w:noWrap/>
            <w:hideMark/>
          </w:tcPr>
          <w:p w14:paraId="50A51E8E" w14:textId="77777777" w:rsidR="00626B1C" w:rsidRPr="002A699F" w:rsidRDefault="00626B1C" w:rsidP="00626B1C">
            <w:pPr>
              <w:pStyle w:val="TableText"/>
            </w:pPr>
            <w:r w:rsidRPr="002A699F">
              <w:t>2</w:t>
            </w:r>
          </w:p>
        </w:tc>
        <w:tc>
          <w:tcPr>
            <w:tcW w:w="702" w:type="dxa"/>
            <w:tcBorders>
              <w:top w:val="single" w:sz="4" w:space="0" w:color="auto"/>
              <w:bottom w:val="nil"/>
            </w:tcBorders>
            <w:noWrap/>
            <w:hideMark/>
          </w:tcPr>
          <w:p w14:paraId="699209D2" w14:textId="77777777" w:rsidR="00626B1C" w:rsidRPr="002A699F" w:rsidRDefault="00626B1C" w:rsidP="00626B1C">
            <w:pPr>
              <w:pStyle w:val="TableText"/>
            </w:pPr>
            <w:r w:rsidRPr="002A699F">
              <w:t>1</w:t>
            </w:r>
          </w:p>
        </w:tc>
        <w:tc>
          <w:tcPr>
            <w:tcW w:w="702" w:type="dxa"/>
            <w:tcBorders>
              <w:top w:val="single" w:sz="4" w:space="0" w:color="auto"/>
              <w:bottom w:val="nil"/>
            </w:tcBorders>
            <w:noWrap/>
            <w:hideMark/>
          </w:tcPr>
          <w:p w14:paraId="228FAE22" w14:textId="77777777" w:rsidR="00626B1C" w:rsidRPr="002A699F" w:rsidRDefault="00626B1C" w:rsidP="00626B1C">
            <w:pPr>
              <w:pStyle w:val="TableText"/>
            </w:pPr>
            <w:r w:rsidRPr="002A699F">
              <w:t>1</w:t>
            </w:r>
          </w:p>
        </w:tc>
        <w:tc>
          <w:tcPr>
            <w:tcW w:w="702" w:type="dxa"/>
            <w:tcBorders>
              <w:top w:val="single" w:sz="4" w:space="0" w:color="auto"/>
              <w:bottom w:val="nil"/>
            </w:tcBorders>
            <w:noWrap/>
            <w:hideMark/>
          </w:tcPr>
          <w:p w14:paraId="7D1816F4" w14:textId="77777777" w:rsidR="00626B1C" w:rsidRPr="002A699F" w:rsidRDefault="00626B1C" w:rsidP="00626B1C">
            <w:pPr>
              <w:pStyle w:val="TableText"/>
            </w:pPr>
            <w:r w:rsidRPr="002A699F">
              <w:t>1</w:t>
            </w:r>
          </w:p>
        </w:tc>
      </w:tr>
      <w:tr w:rsidR="00626B1C" w:rsidRPr="00543871" w14:paraId="2B791F96" w14:textId="77777777" w:rsidTr="004D3D5F">
        <w:trPr>
          <w:trHeight w:val="255"/>
        </w:trPr>
        <w:tc>
          <w:tcPr>
            <w:tcW w:w="1584" w:type="dxa"/>
            <w:tcBorders>
              <w:top w:val="nil"/>
            </w:tcBorders>
            <w:noWrap/>
            <w:hideMark/>
          </w:tcPr>
          <w:p w14:paraId="41C4257F" w14:textId="77777777" w:rsidR="00626B1C" w:rsidRPr="005B2FDB" w:rsidRDefault="00626B1C" w:rsidP="00626B1C">
            <w:pPr>
              <w:pStyle w:val="TableText"/>
              <w:jc w:val="left"/>
            </w:pPr>
            <w:r w:rsidRPr="005B2FDB">
              <w:t>SEP 2</w:t>
            </w:r>
          </w:p>
        </w:tc>
        <w:tc>
          <w:tcPr>
            <w:tcW w:w="701" w:type="dxa"/>
            <w:tcBorders>
              <w:top w:val="nil"/>
            </w:tcBorders>
            <w:noWrap/>
            <w:hideMark/>
          </w:tcPr>
          <w:p w14:paraId="1CDF3DEC" w14:textId="77777777" w:rsidR="00626B1C" w:rsidRPr="002A699F" w:rsidRDefault="00626B1C" w:rsidP="00626B1C">
            <w:pPr>
              <w:pStyle w:val="TableText"/>
            </w:pPr>
            <w:r w:rsidRPr="002A699F">
              <w:t>1</w:t>
            </w:r>
          </w:p>
        </w:tc>
        <w:tc>
          <w:tcPr>
            <w:tcW w:w="701" w:type="dxa"/>
            <w:tcBorders>
              <w:top w:val="nil"/>
            </w:tcBorders>
            <w:noWrap/>
            <w:hideMark/>
          </w:tcPr>
          <w:p w14:paraId="3B5756D5" w14:textId="77777777" w:rsidR="00626B1C" w:rsidRPr="002A699F" w:rsidRDefault="00626B1C" w:rsidP="00626B1C">
            <w:pPr>
              <w:pStyle w:val="TableText"/>
            </w:pPr>
            <w:r w:rsidRPr="002A699F">
              <w:t>7</w:t>
            </w:r>
          </w:p>
        </w:tc>
        <w:tc>
          <w:tcPr>
            <w:tcW w:w="702" w:type="dxa"/>
            <w:tcBorders>
              <w:top w:val="nil"/>
            </w:tcBorders>
            <w:noWrap/>
            <w:hideMark/>
          </w:tcPr>
          <w:p w14:paraId="20AB09E4" w14:textId="77777777" w:rsidR="00626B1C" w:rsidRPr="002A699F" w:rsidRDefault="00626B1C" w:rsidP="00626B1C">
            <w:pPr>
              <w:pStyle w:val="TableText"/>
            </w:pPr>
            <w:r w:rsidRPr="002A699F">
              <w:t>4</w:t>
            </w:r>
          </w:p>
        </w:tc>
        <w:tc>
          <w:tcPr>
            <w:tcW w:w="702" w:type="dxa"/>
            <w:tcBorders>
              <w:top w:val="nil"/>
            </w:tcBorders>
            <w:noWrap/>
            <w:hideMark/>
          </w:tcPr>
          <w:p w14:paraId="5CA72181" w14:textId="77777777" w:rsidR="00626B1C" w:rsidRPr="002A699F" w:rsidRDefault="00626B1C" w:rsidP="00626B1C">
            <w:pPr>
              <w:pStyle w:val="TableText"/>
            </w:pPr>
            <w:r w:rsidRPr="002A699F">
              <w:t>1</w:t>
            </w:r>
          </w:p>
        </w:tc>
        <w:tc>
          <w:tcPr>
            <w:tcW w:w="702" w:type="dxa"/>
            <w:tcBorders>
              <w:top w:val="nil"/>
            </w:tcBorders>
            <w:noWrap/>
            <w:hideMark/>
          </w:tcPr>
          <w:p w14:paraId="12BD3C1D" w14:textId="77777777" w:rsidR="00626B1C" w:rsidRPr="002A699F" w:rsidRDefault="00626B1C" w:rsidP="00626B1C">
            <w:pPr>
              <w:pStyle w:val="TableText"/>
            </w:pPr>
            <w:r w:rsidRPr="002A699F">
              <w:t>2</w:t>
            </w:r>
          </w:p>
        </w:tc>
        <w:tc>
          <w:tcPr>
            <w:tcW w:w="702" w:type="dxa"/>
            <w:tcBorders>
              <w:top w:val="nil"/>
            </w:tcBorders>
            <w:noWrap/>
            <w:hideMark/>
          </w:tcPr>
          <w:p w14:paraId="00B7EDBF" w14:textId="77777777" w:rsidR="00626B1C" w:rsidRPr="002A699F" w:rsidRDefault="00626B1C" w:rsidP="00626B1C">
            <w:pPr>
              <w:pStyle w:val="TableText"/>
            </w:pPr>
            <w:r w:rsidRPr="002A699F">
              <w:t>2</w:t>
            </w:r>
          </w:p>
        </w:tc>
        <w:tc>
          <w:tcPr>
            <w:tcW w:w="702" w:type="dxa"/>
            <w:tcBorders>
              <w:top w:val="nil"/>
            </w:tcBorders>
            <w:noWrap/>
            <w:hideMark/>
          </w:tcPr>
          <w:p w14:paraId="2B285742" w14:textId="77777777" w:rsidR="00626B1C" w:rsidRPr="002A699F" w:rsidRDefault="00626B1C" w:rsidP="00626B1C">
            <w:pPr>
              <w:pStyle w:val="TableText"/>
            </w:pPr>
            <w:r w:rsidRPr="002A699F">
              <w:t>0</w:t>
            </w:r>
          </w:p>
        </w:tc>
        <w:tc>
          <w:tcPr>
            <w:tcW w:w="702" w:type="dxa"/>
            <w:tcBorders>
              <w:top w:val="nil"/>
            </w:tcBorders>
            <w:noWrap/>
            <w:hideMark/>
          </w:tcPr>
          <w:p w14:paraId="45A85286" w14:textId="77777777" w:rsidR="00626B1C" w:rsidRPr="002A699F" w:rsidRDefault="00626B1C" w:rsidP="00626B1C">
            <w:pPr>
              <w:pStyle w:val="TableText"/>
            </w:pPr>
            <w:r w:rsidRPr="002A699F">
              <w:t>2</w:t>
            </w:r>
          </w:p>
        </w:tc>
        <w:tc>
          <w:tcPr>
            <w:tcW w:w="702" w:type="dxa"/>
            <w:tcBorders>
              <w:top w:val="nil"/>
            </w:tcBorders>
            <w:noWrap/>
            <w:hideMark/>
          </w:tcPr>
          <w:p w14:paraId="6572B1F6" w14:textId="77777777" w:rsidR="00626B1C" w:rsidRPr="002A699F" w:rsidRDefault="00626B1C" w:rsidP="00626B1C">
            <w:pPr>
              <w:pStyle w:val="TableText"/>
            </w:pPr>
            <w:r w:rsidRPr="002A699F">
              <w:t>2</w:t>
            </w:r>
          </w:p>
        </w:tc>
        <w:tc>
          <w:tcPr>
            <w:tcW w:w="702" w:type="dxa"/>
            <w:tcBorders>
              <w:top w:val="nil"/>
            </w:tcBorders>
            <w:noWrap/>
            <w:hideMark/>
          </w:tcPr>
          <w:p w14:paraId="7C221343" w14:textId="77777777" w:rsidR="00626B1C" w:rsidRPr="002A699F" w:rsidRDefault="00626B1C" w:rsidP="00626B1C">
            <w:pPr>
              <w:pStyle w:val="TableText"/>
            </w:pPr>
            <w:r w:rsidRPr="002A699F">
              <w:t>2</w:t>
            </w:r>
          </w:p>
        </w:tc>
        <w:tc>
          <w:tcPr>
            <w:tcW w:w="702" w:type="dxa"/>
            <w:tcBorders>
              <w:top w:val="nil"/>
            </w:tcBorders>
            <w:noWrap/>
            <w:hideMark/>
          </w:tcPr>
          <w:p w14:paraId="4249FCEE" w14:textId="77777777" w:rsidR="00626B1C" w:rsidRPr="002A699F" w:rsidRDefault="00626B1C" w:rsidP="00626B1C">
            <w:pPr>
              <w:pStyle w:val="TableText"/>
            </w:pPr>
            <w:r w:rsidRPr="002A699F">
              <w:t>2</w:t>
            </w:r>
          </w:p>
        </w:tc>
      </w:tr>
      <w:tr w:rsidR="00626B1C" w:rsidRPr="00543871" w14:paraId="5E0429C4" w14:textId="77777777" w:rsidTr="00626B1C">
        <w:trPr>
          <w:trHeight w:val="255"/>
        </w:trPr>
        <w:tc>
          <w:tcPr>
            <w:tcW w:w="1584" w:type="dxa"/>
            <w:noWrap/>
            <w:hideMark/>
          </w:tcPr>
          <w:p w14:paraId="60BD9143" w14:textId="77777777" w:rsidR="00626B1C" w:rsidRPr="005B2FDB" w:rsidRDefault="00626B1C" w:rsidP="00626B1C">
            <w:pPr>
              <w:pStyle w:val="TableText"/>
              <w:jc w:val="left"/>
            </w:pPr>
            <w:r w:rsidRPr="005B2FDB">
              <w:t>SEP 3</w:t>
            </w:r>
          </w:p>
        </w:tc>
        <w:tc>
          <w:tcPr>
            <w:tcW w:w="701" w:type="dxa"/>
            <w:noWrap/>
            <w:hideMark/>
          </w:tcPr>
          <w:p w14:paraId="637A9406" w14:textId="77777777" w:rsidR="00626B1C" w:rsidRPr="002A699F" w:rsidRDefault="00626B1C" w:rsidP="00626B1C">
            <w:pPr>
              <w:pStyle w:val="TableText"/>
            </w:pPr>
            <w:r w:rsidRPr="002A699F">
              <w:t>1</w:t>
            </w:r>
          </w:p>
        </w:tc>
        <w:tc>
          <w:tcPr>
            <w:tcW w:w="701" w:type="dxa"/>
            <w:noWrap/>
            <w:hideMark/>
          </w:tcPr>
          <w:p w14:paraId="708D9E77" w14:textId="77777777" w:rsidR="00626B1C" w:rsidRPr="002A699F" w:rsidRDefault="00626B1C" w:rsidP="00626B1C">
            <w:pPr>
              <w:pStyle w:val="TableText"/>
            </w:pPr>
            <w:r w:rsidRPr="002A699F">
              <w:t>7</w:t>
            </w:r>
          </w:p>
        </w:tc>
        <w:tc>
          <w:tcPr>
            <w:tcW w:w="702" w:type="dxa"/>
            <w:noWrap/>
            <w:hideMark/>
          </w:tcPr>
          <w:p w14:paraId="040537D7" w14:textId="77777777" w:rsidR="00626B1C" w:rsidRPr="002A699F" w:rsidRDefault="00626B1C" w:rsidP="00626B1C">
            <w:pPr>
              <w:pStyle w:val="TableText"/>
            </w:pPr>
            <w:r w:rsidRPr="002A699F">
              <w:t>6</w:t>
            </w:r>
          </w:p>
        </w:tc>
        <w:tc>
          <w:tcPr>
            <w:tcW w:w="702" w:type="dxa"/>
            <w:noWrap/>
            <w:hideMark/>
          </w:tcPr>
          <w:p w14:paraId="573BE947" w14:textId="77777777" w:rsidR="00626B1C" w:rsidRPr="002A699F" w:rsidRDefault="00626B1C" w:rsidP="00626B1C">
            <w:pPr>
              <w:pStyle w:val="TableText"/>
            </w:pPr>
            <w:r w:rsidRPr="002A699F">
              <w:t>1</w:t>
            </w:r>
          </w:p>
        </w:tc>
        <w:tc>
          <w:tcPr>
            <w:tcW w:w="702" w:type="dxa"/>
            <w:noWrap/>
            <w:hideMark/>
          </w:tcPr>
          <w:p w14:paraId="30712F25" w14:textId="77777777" w:rsidR="00626B1C" w:rsidRPr="002A699F" w:rsidRDefault="00626B1C" w:rsidP="00626B1C">
            <w:pPr>
              <w:pStyle w:val="TableText"/>
            </w:pPr>
            <w:r w:rsidRPr="002A699F">
              <w:t>4</w:t>
            </w:r>
          </w:p>
        </w:tc>
        <w:tc>
          <w:tcPr>
            <w:tcW w:w="702" w:type="dxa"/>
            <w:noWrap/>
            <w:hideMark/>
          </w:tcPr>
          <w:p w14:paraId="012A7CEE" w14:textId="77777777" w:rsidR="00626B1C" w:rsidRPr="002A699F" w:rsidRDefault="00626B1C" w:rsidP="00626B1C">
            <w:pPr>
              <w:pStyle w:val="TableText"/>
            </w:pPr>
            <w:r w:rsidRPr="002A699F">
              <w:t>3</w:t>
            </w:r>
          </w:p>
        </w:tc>
        <w:tc>
          <w:tcPr>
            <w:tcW w:w="702" w:type="dxa"/>
            <w:noWrap/>
            <w:hideMark/>
          </w:tcPr>
          <w:p w14:paraId="56076BCF" w14:textId="77777777" w:rsidR="00626B1C" w:rsidRPr="002A699F" w:rsidRDefault="00626B1C" w:rsidP="00626B1C">
            <w:pPr>
              <w:pStyle w:val="TableText"/>
            </w:pPr>
            <w:r w:rsidRPr="002A699F">
              <w:t>0</w:t>
            </w:r>
          </w:p>
        </w:tc>
        <w:tc>
          <w:tcPr>
            <w:tcW w:w="702" w:type="dxa"/>
            <w:noWrap/>
            <w:hideMark/>
          </w:tcPr>
          <w:p w14:paraId="75BFCAA0" w14:textId="77777777" w:rsidR="00626B1C" w:rsidRPr="002A699F" w:rsidRDefault="00626B1C" w:rsidP="00626B1C">
            <w:pPr>
              <w:pStyle w:val="TableText"/>
            </w:pPr>
            <w:r w:rsidRPr="002A699F">
              <w:t>3</w:t>
            </w:r>
          </w:p>
        </w:tc>
        <w:tc>
          <w:tcPr>
            <w:tcW w:w="702" w:type="dxa"/>
            <w:noWrap/>
            <w:hideMark/>
          </w:tcPr>
          <w:p w14:paraId="59CD4D0A" w14:textId="77777777" w:rsidR="00626B1C" w:rsidRPr="002A699F" w:rsidRDefault="00626B1C" w:rsidP="00626B1C">
            <w:pPr>
              <w:pStyle w:val="TableText"/>
            </w:pPr>
            <w:r w:rsidRPr="002A699F">
              <w:t>3</w:t>
            </w:r>
          </w:p>
        </w:tc>
        <w:tc>
          <w:tcPr>
            <w:tcW w:w="702" w:type="dxa"/>
            <w:noWrap/>
            <w:hideMark/>
          </w:tcPr>
          <w:p w14:paraId="34116EA5" w14:textId="77777777" w:rsidR="00626B1C" w:rsidRPr="002A699F" w:rsidRDefault="00626B1C" w:rsidP="00626B1C">
            <w:pPr>
              <w:pStyle w:val="TableText"/>
            </w:pPr>
            <w:r w:rsidRPr="002A699F">
              <w:t>3</w:t>
            </w:r>
          </w:p>
        </w:tc>
        <w:tc>
          <w:tcPr>
            <w:tcW w:w="702" w:type="dxa"/>
            <w:noWrap/>
            <w:hideMark/>
          </w:tcPr>
          <w:p w14:paraId="1BCE8D01" w14:textId="77777777" w:rsidR="00626B1C" w:rsidRPr="002A699F" w:rsidRDefault="00626B1C" w:rsidP="00626B1C">
            <w:pPr>
              <w:pStyle w:val="TableText"/>
            </w:pPr>
            <w:r w:rsidRPr="002A699F">
              <w:t>3</w:t>
            </w:r>
          </w:p>
        </w:tc>
      </w:tr>
      <w:tr w:rsidR="00626B1C" w:rsidRPr="00543871" w14:paraId="07574E6B" w14:textId="77777777" w:rsidTr="00626B1C">
        <w:trPr>
          <w:trHeight w:val="255"/>
        </w:trPr>
        <w:tc>
          <w:tcPr>
            <w:tcW w:w="1584" w:type="dxa"/>
            <w:noWrap/>
            <w:hideMark/>
          </w:tcPr>
          <w:p w14:paraId="60C32C34" w14:textId="77777777" w:rsidR="00626B1C" w:rsidRPr="005B2FDB" w:rsidRDefault="00626B1C" w:rsidP="00626B1C">
            <w:pPr>
              <w:pStyle w:val="TableText"/>
              <w:jc w:val="left"/>
            </w:pPr>
            <w:r w:rsidRPr="005B2FDB">
              <w:t>SEP 4</w:t>
            </w:r>
          </w:p>
        </w:tc>
        <w:tc>
          <w:tcPr>
            <w:tcW w:w="701" w:type="dxa"/>
            <w:noWrap/>
            <w:hideMark/>
          </w:tcPr>
          <w:p w14:paraId="3A83A53A" w14:textId="77777777" w:rsidR="00626B1C" w:rsidRPr="002A699F" w:rsidRDefault="00626B1C" w:rsidP="00626B1C">
            <w:pPr>
              <w:pStyle w:val="TableText"/>
            </w:pPr>
            <w:r w:rsidRPr="002A699F">
              <w:t>2</w:t>
            </w:r>
          </w:p>
        </w:tc>
        <w:tc>
          <w:tcPr>
            <w:tcW w:w="701" w:type="dxa"/>
            <w:noWrap/>
            <w:hideMark/>
          </w:tcPr>
          <w:p w14:paraId="67666FD8" w14:textId="77777777" w:rsidR="00626B1C" w:rsidRPr="002A699F" w:rsidRDefault="00626B1C" w:rsidP="00626B1C">
            <w:pPr>
              <w:pStyle w:val="TableText"/>
            </w:pPr>
            <w:r w:rsidRPr="002A699F">
              <w:t>4</w:t>
            </w:r>
          </w:p>
        </w:tc>
        <w:tc>
          <w:tcPr>
            <w:tcW w:w="702" w:type="dxa"/>
            <w:noWrap/>
            <w:hideMark/>
          </w:tcPr>
          <w:p w14:paraId="5FDDA023" w14:textId="77777777" w:rsidR="00626B1C" w:rsidRPr="002A699F" w:rsidRDefault="00626B1C" w:rsidP="00626B1C">
            <w:pPr>
              <w:pStyle w:val="TableText"/>
            </w:pPr>
            <w:r w:rsidRPr="002A699F">
              <w:t>4</w:t>
            </w:r>
          </w:p>
        </w:tc>
        <w:tc>
          <w:tcPr>
            <w:tcW w:w="702" w:type="dxa"/>
            <w:noWrap/>
            <w:hideMark/>
          </w:tcPr>
          <w:p w14:paraId="5455436B" w14:textId="77777777" w:rsidR="00626B1C" w:rsidRPr="002A699F" w:rsidRDefault="00626B1C" w:rsidP="00626B1C">
            <w:pPr>
              <w:pStyle w:val="TableText"/>
            </w:pPr>
            <w:r w:rsidRPr="002A699F">
              <w:t>1</w:t>
            </w:r>
          </w:p>
        </w:tc>
        <w:tc>
          <w:tcPr>
            <w:tcW w:w="702" w:type="dxa"/>
            <w:noWrap/>
            <w:hideMark/>
          </w:tcPr>
          <w:p w14:paraId="66083E81" w14:textId="77777777" w:rsidR="00626B1C" w:rsidRPr="002A699F" w:rsidRDefault="00626B1C" w:rsidP="00626B1C">
            <w:pPr>
              <w:pStyle w:val="TableText"/>
            </w:pPr>
            <w:r w:rsidRPr="002A699F">
              <w:t>2</w:t>
            </w:r>
          </w:p>
        </w:tc>
        <w:tc>
          <w:tcPr>
            <w:tcW w:w="702" w:type="dxa"/>
            <w:noWrap/>
            <w:hideMark/>
          </w:tcPr>
          <w:p w14:paraId="6552C483" w14:textId="77777777" w:rsidR="00626B1C" w:rsidRPr="002A699F" w:rsidRDefault="00626B1C" w:rsidP="00626B1C">
            <w:pPr>
              <w:pStyle w:val="TableText"/>
            </w:pPr>
            <w:r w:rsidRPr="002A699F">
              <w:t>2</w:t>
            </w:r>
          </w:p>
        </w:tc>
        <w:tc>
          <w:tcPr>
            <w:tcW w:w="702" w:type="dxa"/>
            <w:noWrap/>
            <w:hideMark/>
          </w:tcPr>
          <w:p w14:paraId="3349B3C7" w14:textId="77777777" w:rsidR="00626B1C" w:rsidRPr="002A699F" w:rsidRDefault="00626B1C" w:rsidP="00626B1C">
            <w:pPr>
              <w:pStyle w:val="TableText"/>
            </w:pPr>
            <w:r w:rsidRPr="002A699F">
              <w:t>1</w:t>
            </w:r>
          </w:p>
        </w:tc>
        <w:tc>
          <w:tcPr>
            <w:tcW w:w="702" w:type="dxa"/>
            <w:noWrap/>
            <w:hideMark/>
          </w:tcPr>
          <w:p w14:paraId="2D829922" w14:textId="77777777" w:rsidR="00626B1C" w:rsidRPr="002A699F" w:rsidRDefault="00626B1C" w:rsidP="00626B1C">
            <w:pPr>
              <w:pStyle w:val="TableText"/>
            </w:pPr>
            <w:r w:rsidRPr="002A699F">
              <w:t>2</w:t>
            </w:r>
          </w:p>
        </w:tc>
        <w:tc>
          <w:tcPr>
            <w:tcW w:w="702" w:type="dxa"/>
            <w:noWrap/>
            <w:hideMark/>
          </w:tcPr>
          <w:p w14:paraId="06397DE7" w14:textId="77777777" w:rsidR="00626B1C" w:rsidRPr="002A699F" w:rsidRDefault="00626B1C" w:rsidP="00626B1C">
            <w:pPr>
              <w:pStyle w:val="TableText"/>
            </w:pPr>
            <w:r w:rsidRPr="002A699F">
              <w:t>2</w:t>
            </w:r>
          </w:p>
        </w:tc>
        <w:tc>
          <w:tcPr>
            <w:tcW w:w="702" w:type="dxa"/>
            <w:noWrap/>
            <w:hideMark/>
          </w:tcPr>
          <w:p w14:paraId="669FC482" w14:textId="77777777" w:rsidR="00626B1C" w:rsidRPr="002A699F" w:rsidRDefault="00626B1C" w:rsidP="00626B1C">
            <w:pPr>
              <w:pStyle w:val="TableText"/>
            </w:pPr>
            <w:r w:rsidRPr="002A699F">
              <w:t>2</w:t>
            </w:r>
          </w:p>
        </w:tc>
        <w:tc>
          <w:tcPr>
            <w:tcW w:w="702" w:type="dxa"/>
            <w:noWrap/>
            <w:hideMark/>
          </w:tcPr>
          <w:p w14:paraId="1A4294E8" w14:textId="77777777" w:rsidR="00626B1C" w:rsidRPr="002A699F" w:rsidRDefault="00626B1C" w:rsidP="00626B1C">
            <w:pPr>
              <w:pStyle w:val="TableText"/>
            </w:pPr>
            <w:r w:rsidRPr="002A699F">
              <w:t>2</w:t>
            </w:r>
          </w:p>
        </w:tc>
      </w:tr>
      <w:tr w:rsidR="00626B1C" w:rsidRPr="00543871" w14:paraId="2DEB0724" w14:textId="77777777" w:rsidTr="00626B1C">
        <w:trPr>
          <w:trHeight w:val="255"/>
        </w:trPr>
        <w:tc>
          <w:tcPr>
            <w:tcW w:w="1584" w:type="dxa"/>
            <w:noWrap/>
            <w:hideMark/>
          </w:tcPr>
          <w:p w14:paraId="3B6812F2" w14:textId="77777777" w:rsidR="00626B1C" w:rsidRPr="005B2FDB" w:rsidRDefault="00626B1C" w:rsidP="00626B1C">
            <w:pPr>
              <w:pStyle w:val="TableText"/>
              <w:jc w:val="left"/>
            </w:pPr>
            <w:r w:rsidRPr="005B2FDB">
              <w:t>SEP 5</w:t>
            </w:r>
          </w:p>
        </w:tc>
        <w:tc>
          <w:tcPr>
            <w:tcW w:w="701" w:type="dxa"/>
            <w:noWrap/>
            <w:hideMark/>
          </w:tcPr>
          <w:p w14:paraId="22ABB0F9" w14:textId="77777777" w:rsidR="00626B1C" w:rsidRPr="002A699F" w:rsidRDefault="00626B1C" w:rsidP="00626B1C">
            <w:pPr>
              <w:pStyle w:val="TableText"/>
            </w:pPr>
            <w:r w:rsidRPr="002A699F">
              <w:t>1</w:t>
            </w:r>
          </w:p>
        </w:tc>
        <w:tc>
          <w:tcPr>
            <w:tcW w:w="701" w:type="dxa"/>
            <w:noWrap/>
            <w:hideMark/>
          </w:tcPr>
          <w:p w14:paraId="2FB0F8E1" w14:textId="77777777" w:rsidR="00626B1C" w:rsidRPr="002A699F" w:rsidRDefault="00626B1C" w:rsidP="00626B1C">
            <w:pPr>
              <w:pStyle w:val="TableText"/>
            </w:pPr>
            <w:r w:rsidRPr="002A699F">
              <w:t>2</w:t>
            </w:r>
          </w:p>
        </w:tc>
        <w:tc>
          <w:tcPr>
            <w:tcW w:w="702" w:type="dxa"/>
            <w:noWrap/>
            <w:hideMark/>
          </w:tcPr>
          <w:p w14:paraId="3348A0F6" w14:textId="77777777" w:rsidR="00626B1C" w:rsidRPr="002A699F" w:rsidRDefault="00626B1C" w:rsidP="00626B1C">
            <w:pPr>
              <w:pStyle w:val="TableText"/>
            </w:pPr>
            <w:r w:rsidRPr="002A699F">
              <w:t>2</w:t>
            </w:r>
          </w:p>
        </w:tc>
        <w:tc>
          <w:tcPr>
            <w:tcW w:w="702" w:type="dxa"/>
            <w:noWrap/>
            <w:hideMark/>
          </w:tcPr>
          <w:p w14:paraId="0453D350" w14:textId="77777777" w:rsidR="00626B1C" w:rsidRPr="002A699F" w:rsidRDefault="00626B1C" w:rsidP="00626B1C">
            <w:pPr>
              <w:pStyle w:val="TableText"/>
            </w:pPr>
            <w:r w:rsidRPr="002A699F">
              <w:t>1</w:t>
            </w:r>
          </w:p>
        </w:tc>
        <w:tc>
          <w:tcPr>
            <w:tcW w:w="702" w:type="dxa"/>
            <w:noWrap/>
            <w:hideMark/>
          </w:tcPr>
          <w:p w14:paraId="1EDE64A7" w14:textId="77777777" w:rsidR="00626B1C" w:rsidRPr="002A699F" w:rsidRDefault="00626B1C" w:rsidP="00626B1C">
            <w:pPr>
              <w:pStyle w:val="TableText"/>
            </w:pPr>
            <w:r w:rsidRPr="002A699F">
              <w:t>2</w:t>
            </w:r>
          </w:p>
        </w:tc>
        <w:tc>
          <w:tcPr>
            <w:tcW w:w="702" w:type="dxa"/>
            <w:noWrap/>
            <w:hideMark/>
          </w:tcPr>
          <w:p w14:paraId="54C8242C" w14:textId="77777777" w:rsidR="00626B1C" w:rsidRPr="002A699F" w:rsidRDefault="00626B1C" w:rsidP="00626B1C">
            <w:pPr>
              <w:pStyle w:val="TableText"/>
            </w:pPr>
            <w:r w:rsidRPr="002A699F">
              <w:t>1</w:t>
            </w:r>
          </w:p>
        </w:tc>
        <w:tc>
          <w:tcPr>
            <w:tcW w:w="702" w:type="dxa"/>
            <w:noWrap/>
            <w:hideMark/>
          </w:tcPr>
          <w:p w14:paraId="1D208D18" w14:textId="77777777" w:rsidR="00626B1C" w:rsidRPr="002A699F" w:rsidRDefault="00626B1C" w:rsidP="00626B1C">
            <w:pPr>
              <w:pStyle w:val="TableText"/>
            </w:pPr>
            <w:r w:rsidRPr="002A699F">
              <w:t>0</w:t>
            </w:r>
          </w:p>
        </w:tc>
        <w:tc>
          <w:tcPr>
            <w:tcW w:w="702" w:type="dxa"/>
            <w:noWrap/>
            <w:hideMark/>
          </w:tcPr>
          <w:p w14:paraId="04D194C9" w14:textId="77777777" w:rsidR="00626B1C" w:rsidRPr="002A699F" w:rsidRDefault="00626B1C" w:rsidP="00626B1C">
            <w:pPr>
              <w:pStyle w:val="TableText"/>
            </w:pPr>
            <w:r w:rsidRPr="002A699F">
              <w:t>1</w:t>
            </w:r>
          </w:p>
        </w:tc>
        <w:tc>
          <w:tcPr>
            <w:tcW w:w="702" w:type="dxa"/>
            <w:noWrap/>
            <w:hideMark/>
          </w:tcPr>
          <w:p w14:paraId="774585EF" w14:textId="77777777" w:rsidR="00626B1C" w:rsidRPr="002A699F" w:rsidRDefault="00626B1C" w:rsidP="00626B1C">
            <w:pPr>
              <w:pStyle w:val="TableText"/>
            </w:pPr>
            <w:r w:rsidRPr="002A699F">
              <w:t>1</w:t>
            </w:r>
          </w:p>
        </w:tc>
        <w:tc>
          <w:tcPr>
            <w:tcW w:w="702" w:type="dxa"/>
            <w:noWrap/>
            <w:hideMark/>
          </w:tcPr>
          <w:p w14:paraId="41301464" w14:textId="77777777" w:rsidR="00626B1C" w:rsidRPr="002A699F" w:rsidRDefault="00626B1C" w:rsidP="00626B1C">
            <w:pPr>
              <w:pStyle w:val="TableText"/>
            </w:pPr>
            <w:r w:rsidRPr="002A699F">
              <w:t>1</w:t>
            </w:r>
          </w:p>
        </w:tc>
        <w:tc>
          <w:tcPr>
            <w:tcW w:w="702" w:type="dxa"/>
            <w:noWrap/>
            <w:hideMark/>
          </w:tcPr>
          <w:p w14:paraId="6C8B0FD3" w14:textId="77777777" w:rsidR="00626B1C" w:rsidRPr="002A699F" w:rsidRDefault="00626B1C" w:rsidP="00626B1C">
            <w:pPr>
              <w:pStyle w:val="TableText"/>
            </w:pPr>
            <w:r w:rsidRPr="002A699F">
              <w:t>1</w:t>
            </w:r>
          </w:p>
        </w:tc>
      </w:tr>
      <w:tr w:rsidR="00626B1C" w:rsidRPr="00543871" w14:paraId="7B78426C" w14:textId="77777777" w:rsidTr="00626B1C">
        <w:trPr>
          <w:trHeight w:val="255"/>
        </w:trPr>
        <w:tc>
          <w:tcPr>
            <w:tcW w:w="1584" w:type="dxa"/>
            <w:noWrap/>
            <w:hideMark/>
          </w:tcPr>
          <w:p w14:paraId="2C7DC2BA" w14:textId="77777777" w:rsidR="00626B1C" w:rsidRPr="005B2FDB" w:rsidRDefault="00626B1C" w:rsidP="00626B1C">
            <w:pPr>
              <w:pStyle w:val="TableText"/>
              <w:jc w:val="left"/>
            </w:pPr>
            <w:r w:rsidRPr="005B2FDB">
              <w:t>SEP 6</w:t>
            </w:r>
          </w:p>
        </w:tc>
        <w:tc>
          <w:tcPr>
            <w:tcW w:w="701" w:type="dxa"/>
            <w:noWrap/>
            <w:hideMark/>
          </w:tcPr>
          <w:p w14:paraId="6FA41A75" w14:textId="77777777" w:rsidR="00626B1C" w:rsidRPr="002A699F" w:rsidRDefault="00626B1C" w:rsidP="00626B1C">
            <w:pPr>
              <w:pStyle w:val="TableText"/>
            </w:pPr>
            <w:r w:rsidRPr="002A699F">
              <w:t>2</w:t>
            </w:r>
          </w:p>
        </w:tc>
        <w:tc>
          <w:tcPr>
            <w:tcW w:w="701" w:type="dxa"/>
            <w:noWrap/>
            <w:hideMark/>
          </w:tcPr>
          <w:p w14:paraId="0597DFE3" w14:textId="77777777" w:rsidR="00626B1C" w:rsidRPr="002A699F" w:rsidRDefault="00626B1C" w:rsidP="00626B1C">
            <w:pPr>
              <w:pStyle w:val="TableText"/>
            </w:pPr>
            <w:r w:rsidRPr="002A699F">
              <w:t>8</w:t>
            </w:r>
          </w:p>
        </w:tc>
        <w:tc>
          <w:tcPr>
            <w:tcW w:w="702" w:type="dxa"/>
            <w:noWrap/>
            <w:hideMark/>
          </w:tcPr>
          <w:p w14:paraId="2E74B1CD" w14:textId="77777777" w:rsidR="00626B1C" w:rsidRPr="002A699F" w:rsidRDefault="00626B1C" w:rsidP="00626B1C">
            <w:pPr>
              <w:pStyle w:val="TableText"/>
            </w:pPr>
            <w:r w:rsidRPr="002A699F">
              <w:t>4</w:t>
            </w:r>
          </w:p>
        </w:tc>
        <w:tc>
          <w:tcPr>
            <w:tcW w:w="702" w:type="dxa"/>
            <w:noWrap/>
            <w:hideMark/>
          </w:tcPr>
          <w:p w14:paraId="4DD5D100" w14:textId="77777777" w:rsidR="00626B1C" w:rsidRPr="002A699F" w:rsidRDefault="00626B1C" w:rsidP="00626B1C">
            <w:pPr>
              <w:pStyle w:val="TableText"/>
            </w:pPr>
            <w:r w:rsidRPr="002A699F">
              <w:t>1</w:t>
            </w:r>
          </w:p>
        </w:tc>
        <w:tc>
          <w:tcPr>
            <w:tcW w:w="702" w:type="dxa"/>
            <w:noWrap/>
            <w:hideMark/>
          </w:tcPr>
          <w:p w14:paraId="1EBFCA70" w14:textId="77777777" w:rsidR="00626B1C" w:rsidRPr="002A699F" w:rsidRDefault="00626B1C" w:rsidP="00626B1C">
            <w:pPr>
              <w:pStyle w:val="TableText"/>
            </w:pPr>
            <w:r w:rsidRPr="002A699F">
              <w:t>4</w:t>
            </w:r>
          </w:p>
        </w:tc>
        <w:tc>
          <w:tcPr>
            <w:tcW w:w="702" w:type="dxa"/>
            <w:noWrap/>
            <w:hideMark/>
          </w:tcPr>
          <w:p w14:paraId="3EC5F192" w14:textId="77777777" w:rsidR="00626B1C" w:rsidRPr="002A699F" w:rsidRDefault="00626B1C" w:rsidP="00626B1C">
            <w:pPr>
              <w:pStyle w:val="TableText"/>
            </w:pPr>
            <w:r w:rsidRPr="002A699F">
              <w:t>2</w:t>
            </w:r>
          </w:p>
        </w:tc>
        <w:tc>
          <w:tcPr>
            <w:tcW w:w="702" w:type="dxa"/>
            <w:noWrap/>
            <w:hideMark/>
          </w:tcPr>
          <w:p w14:paraId="4AD1416F" w14:textId="77777777" w:rsidR="00626B1C" w:rsidRPr="002A699F" w:rsidRDefault="00626B1C" w:rsidP="00626B1C">
            <w:pPr>
              <w:pStyle w:val="TableText"/>
            </w:pPr>
            <w:r w:rsidRPr="002A699F">
              <w:t>1</w:t>
            </w:r>
          </w:p>
        </w:tc>
        <w:tc>
          <w:tcPr>
            <w:tcW w:w="702" w:type="dxa"/>
            <w:noWrap/>
            <w:hideMark/>
          </w:tcPr>
          <w:p w14:paraId="58C81F88" w14:textId="77777777" w:rsidR="00626B1C" w:rsidRPr="002A699F" w:rsidRDefault="00626B1C" w:rsidP="00626B1C">
            <w:pPr>
              <w:pStyle w:val="TableText"/>
            </w:pPr>
            <w:r w:rsidRPr="002A699F">
              <w:t>4</w:t>
            </w:r>
          </w:p>
        </w:tc>
        <w:tc>
          <w:tcPr>
            <w:tcW w:w="702" w:type="dxa"/>
            <w:noWrap/>
            <w:hideMark/>
          </w:tcPr>
          <w:p w14:paraId="106E86F1" w14:textId="77777777" w:rsidR="00626B1C" w:rsidRPr="002A699F" w:rsidRDefault="00626B1C" w:rsidP="00626B1C">
            <w:pPr>
              <w:pStyle w:val="TableText"/>
            </w:pPr>
            <w:r w:rsidRPr="002A699F">
              <w:t>2</w:t>
            </w:r>
          </w:p>
        </w:tc>
        <w:tc>
          <w:tcPr>
            <w:tcW w:w="702" w:type="dxa"/>
            <w:noWrap/>
            <w:hideMark/>
          </w:tcPr>
          <w:p w14:paraId="7B3B798E" w14:textId="77777777" w:rsidR="00626B1C" w:rsidRPr="002A699F" w:rsidRDefault="00626B1C" w:rsidP="00626B1C">
            <w:pPr>
              <w:pStyle w:val="TableText"/>
            </w:pPr>
            <w:r w:rsidRPr="002A699F">
              <w:t>2</w:t>
            </w:r>
          </w:p>
        </w:tc>
        <w:tc>
          <w:tcPr>
            <w:tcW w:w="702" w:type="dxa"/>
            <w:noWrap/>
            <w:hideMark/>
          </w:tcPr>
          <w:p w14:paraId="33B32AA8" w14:textId="77777777" w:rsidR="00626B1C" w:rsidRPr="002A699F" w:rsidRDefault="00626B1C" w:rsidP="00626B1C">
            <w:pPr>
              <w:pStyle w:val="TableText"/>
            </w:pPr>
            <w:r w:rsidRPr="002A699F">
              <w:t>2</w:t>
            </w:r>
          </w:p>
        </w:tc>
      </w:tr>
      <w:tr w:rsidR="00626B1C" w:rsidRPr="00543871" w14:paraId="2B022329" w14:textId="77777777" w:rsidTr="00626B1C">
        <w:trPr>
          <w:trHeight w:val="255"/>
        </w:trPr>
        <w:tc>
          <w:tcPr>
            <w:tcW w:w="1584" w:type="dxa"/>
            <w:noWrap/>
            <w:hideMark/>
          </w:tcPr>
          <w:p w14:paraId="4F992FCE" w14:textId="77777777" w:rsidR="00626B1C" w:rsidRPr="005B2FDB" w:rsidRDefault="00626B1C" w:rsidP="00626B1C">
            <w:pPr>
              <w:pStyle w:val="TableText"/>
              <w:jc w:val="left"/>
            </w:pPr>
            <w:r w:rsidRPr="005B2FDB">
              <w:t>SEP 7</w:t>
            </w:r>
          </w:p>
        </w:tc>
        <w:tc>
          <w:tcPr>
            <w:tcW w:w="701" w:type="dxa"/>
            <w:noWrap/>
            <w:hideMark/>
          </w:tcPr>
          <w:p w14:paraId="42CBD45E" w14:textId="77777777" w:rsidR="00626B1C" w:rsidRPr="002A699F" w:rsidRDefault="00626B1C" w:rsidP="00626B1C">
            <w:pPr>
              <w:pStyle w:val="TableText"/>
            </w:pPr>
            <w:r w:rsidRPr="002A699F">
              <w:t>1</w:t>
            </w:r>
          </w:p>
        </w:tc>
        <w:tc>
          <w:tcPr>
            <w:tcW w:w="701" w:type="dxa"/>
            <w:noWrap/>
            <w:hideMark/>
          </w:tcPr>
          <w:p w14:paraId="209EEE85" w14:textId="77777777" w:rsidR="00626B1C" w:rsidRPr="002A699F" w:rsidRDefault="00626B1C" w:rsidP="00626B1C">
            <w:pPr>
              <w:pStyle w:val="TableText"/>
            </w:pPr>
            <w:r w:rsidRPr="002A699F">
              <w:t>8</w:t>
            </w:r>
          </w:p>
        </w:tc>
        <w:tc>
          <w:tcPr>
            <w:tcW w:w="702" w:type="dxa"/>
            <w:noWrap/>
            <w:hideMark/>
          </w:tcPr>
          <w:p w14:paraId="0C312C07" w14:textId="77777777" w:rsidR="00626B1C" w:rsidRPr="002A699F" w:rsidRDefault="00626B1C" w:rsidP="00626B1C">
            <w:pPr>
              <w:pStyle w:val="TableText"/>
            </w:pPr>
            <w:r w:rsidRPr="002A699F">
              <w:t>8</w:t>
            </w:r>
          </w:p>
        </w:tc>
        <w:tc>
          <w:tcPr>
            <w:tcW w:w="702" w:type="dxa"/>
            <w:noWrap/>
            <w:hideMark/>
          </w:tcPr>
          <w:p w14:paraId="5572B580" w14:textId="77777777" w:rsidR="00626B1C" w:rsidRPr="002A699F" w:rsidRDefault="00626B1C" w:rsidP="00626B1C">
            <w:pPr>
              <w:pStyle w:val="TableText"/>
            </w:pPr>
            <w:r w:rsidRPr="002A699F">
              <w:t>1</w:t>
            </w:r>
          </w:p>
        </w:tc>
        <w:tc>
          <w:tcPr>
            <w:tcW w:w="702" w:type="dxa"/>
            <w:noWrap/>
            <w:hideMark/>
          </w:tcPr>
          <w:p w14:paraId="2CA9C8BE" w14:textId="77777777" w:rsidR="00626B1C" w:rsidRPr="002A699F" w:rsidRDefault="00626B1C" w:rsidP="00626B1C">
            <w:pPr>
              <w:pStyle w:val="TableText"/>
            </w:pPr>
            <w:r w:rsidRPr="002A699F">
              <w:t>4</w:t>
            </w:r>
          </w:p>
        </w:tc>
        <w:tc>
          <w:tcPr>
            <w:tcW w:w="702" w:type="dxa"/>
            <w:noWrap/>
            <w:hideMark/>
          </w:tcPr>
          <w:p w14:paraId="0886E151" w14:textId="77777777" w:rsidR="00626B1C" w:rsidRPr="002A699F" w:rsidRDefault="00626B1C" w:rsidP="00626B1C">
            <w:pPr>
              <w:pStyle w:val="TableText"/>
            </w:pPr>
            <w:r w:rsidRPr="002A699F">
              <w:t>4</w:t>
            </w:r>
          </w:p>
        </w:tc>
        <w:tc>
          <w:tcPr>
            <w:tcW w:w="702" w:type="dxa"/>
            <w:noWrap/>
            <w:hideMark/>
          </w:tcPr>
          <w:p w14:paraId="397E8E0F" w14:textId="77777777" w:rsidR="00626B1C" w:rsidRPr="002A699F" w:rsidRDefault="00626B1C" w:rsidP="00626B1C">
            <w:pPr>
              <w:pStyle w:val="TableText"/>
            </w:pPr>
            <w:r w:rsidRPr="002A699F">
              <w:t>0</w:t>
            </w:r>
          </w:p>
        </w:tc>
        <w:tc>
          <w:tcPr>
            <w:tcW w:w="702" w:type="dxa"/>
            <w:noWrap/>
            <w:hideMark/>
          </w:tcPr>
          <w:p w14:paraId="471CA0AD" w14:textId="77777777" w:rsidR="00626B1C" w:rsidRPr="002A699F" w:rsidRDefault="00626B1C" w:rsidP="00626B1C">
            <w:pPr>
              <w:pStyle w:val="TableText"/>
            </w:pPr>
            <w:r w:rsidRPr="002A699F">
              <w:t>4</w:t>
            </w:r>
          </w:p>
        </w:tc>
        <w:tc>
          <w:tcPr>
            <w:tcW w:w="702" w:type="dxa"/>
            <w:noWrap/>
            <w:hideMark/>
          </w:tcPr>
          <w:p w14:paraId="304CF4C6" w14:textId="77777777" w:rsidR="00626B1C" w:rsidRPr="002A699F" w:rsidRDefault="00626B1C" w:rsidP="00626B1C">
            <w:pPr>
              <w:pStyle w:val="TableText"/>
            </w:pPr>
            <w:r w:rsidRPr="002A699F">
              <w:t>4</w:t>
            </w:r>
          </w:p>
        </w:tc>
        <w:tc>
          <w:tcPr>
            <w:tcW w:w="702" w:type="dxa"/>
            <w:noWrap/>
            <w:hideMark/>
          </w:tcPr>
          <w:p w14:paraId="1357274D" w14:textId="77777777" w:rsidR="00626B1C" w:rsidRPr="002A699F" w:rsidRDefault="00626B1C" w:rsidP="00626B1C">
            <w:pPr>
              <w:pStyle w:val="TableText"/>
            </w:pPr>
            <w:r w:rsidRPr="002A699F">
              <w:t>4</w:t>
            </w:r>
          </w:p>
        </w:tc>
        <w:tc>
          <w:tcPr>
            <w:tcW w:w="702" w:type="dxa"/>
            <w:noWrap/>
            <w:hideMark/>
          </w:tcPr>
          <w:p w14:paraId="118B6082" w14:textId="77777777" w:rsidR="00626B1C" w:rsidRPr="002A699F" w:rsidRDefault="00626B1C" w:rsidP="00626B1C">
            <w:pPr>
              <w:pStyle w:val="TableText"/>
            </w:pPr>
            <w:r w:rsidRPr="002A699F">
              <w:t>4</w:t>
            </w:r>
          </w:p>
        </w:tc>
      </w:tr>
      <w:tr w:rsidR="00626B1C" w:rsidRPr="00543871" w14:paraId="4360072C" w14:textId="77777777" w:rsidTr="004D3D5F">
        <w:trPr>
          <w:trHeight w:val="255"/>
        </w:trPr>
        <w:tc>
          <w:tcPr>
            <w:tcW w:w="1584" w:type="dxa"/>
            <w:tcBorders>
              <w:bottom w:val="single" w:sz="4" w:space="0" w:color="auto"/>
            </w:tcBorders>
            <w:noWrap/>
            <w:hideMark/>
          </w:tcPr>
          <w:p w14:paraId="0C0B9DC3" w14:textId="77777777" w:rsidR="00626B1C" w:rsidRPr="005B2FDB" w:rsidRDefault="00626B1C" w:rsidP="00626B1C">
            <w:pPr>
              <w:pStyle w:val="TableText"/>
              <w:jc w:val="left"/>
            </w:pPr>
            <w:r w:rsidRPr="005B2FDB">
              <w:t>SEP 8</w:t>
            </w:r>
          </w:p>
        </w:tc>
        <w:tc>
          <w:tcPr>
            <w:tcW w:w="701" w:type="dxa"/>
            <w:tcBorders>
              <w:bottom w:val="single" w:sz="4" w:space="0" w:color="auto"/>
            </w:tcBorders>
            <w:noWrap/>
            <w:hideMark/>
          </w:tcPr>
          <w:p w14:paraId="34AFE85B" w14:textId="77777777" w:rsidR="00626B1C" w:rsidRPr="002A699F" w:rsidRDefault="00626B1C" w:rsidP="00626B1C">
            <w:pPr>
              <w:pStyle w:val="TableText"/>
            </w:pPr>
            <w:r w:rsidRPr="002A699F">
              <w:t>1</w:t>
            </w:r>
          </w:p>
        </w:tc>
        <w:tc>
          <w:tcPr>
            <w:tcW w:w="701" w:type="dxa"/>
            <w:tcBorders>
              <w:bottom w:val="single" w:sz="4" w:space="0" w:color="auto"/>
            </w:tcBorders>
            <w:noWrap/>
            <w:hideMark/>
          </w:tcPr>
          <w:p w14:paraId="5B71AC78" w14:textId="77777777" w:rsidR="00626B1C" w:rsidRPr="002A699F" w:rsidRDefault="00626B1C" w:rsidP="00626B1C">
            <w:pPr>
              <w:pStyle w:val="TableText"/>
            </w:pPr>
            <w:r w:rsidRPr="002A699F">
              <w:t>3</w:t>
            </w:r>
          </w:p>
        </w:tc>
        <w:tc>
          <w:tcPr>
            <w:tcW w:w="702" w:type="dxa"/>
            <w:tcBorders>
              <w:bottom w:val="single" w:sz="4" w:space="0" w:color="auto"/>
            </w:tcBorders>
            <w:noWrap/>
            <w:hideMark/>
          </w:tcPr>
          <w:p w14:paraId="32F26763" w14:textId="77777777" w:rsidR="00626B1C" w:rsidRPr="002A699F" w:rsidRDefault="00626B1C" w:rsidP="00626B1C">
            <w:pPr>
              <w:pStyle w:val="TableText"/>
            </w:pPr>
            <w:r w:rsidRPr="002A699F">
              <w:t>2</w:t>
            </w:r>
          </w:p>
        </w:tc>
        <w:tc>
          <w:tcPr>
            <w:tcW w:w="702" w:type="dxa"/>
            <w:tcBorders>
              <w:bottom w:val="single" w:sz="4" w:space="0" w:color="auto"/>
            </w:tcBorders>
            <w:noWrap/>
            <w:hideMark/>
          </w:tcPr>
          <w:p w14:paraId="18751B1B" w14:textId="77777777" w:rsidR="00626B1C" w:rsidRPr="002A699F" w:rsidRDefault="00626B1C" w:rsidP="00626B1C">
            <w:pPr>
              <w:pStyle w:val="TableText"/>
            </w:pPr>
            <w:r w:rsidRPr="002A699F">
              <w:t>1</w:t>
            </w:r>
          </w:p>
        </w:tc>
        <w:tc>
          <w:tcPr>
            <w:tcW w:w="702" w:type="dxa"/>
            <w:tcBorders>
              <w:bottom w:val="single" w:sz="4" w:space="0" w:color="auto"/>
            </w:tcBorders>
            <w:noWrap/>
            <w:hideMark/>
          </w:tcPr>
          <w:p w14:paraId="5F9DA1FD" w14:textId="77777777" w:rsidR="00626B1C" w:rsidRPr="002A699F" w:rsidRDefault="00626B1C" w:rsidP="00626B1C">
            <w:pPr>
              <w:pStyle w:val="TableText"/>
            </w:pPr>
            <w:r w:rsidRPr="002A699F">
              <w:t>2</w:t>
            </w:r>
          </w:p>
        </w:tc>
        <w:tc>
          <w:tcPr>
            <w:tcW w:w="702" w:type="dxa"/>
            <w:tcBorders>
              <w:bottom w:val="single" w:sz="4" w:space="0" w:color="auto"/>
            </w:tcBorders>
            <w:noWrap/>
            <w:hideMark/>
          </w:tcPr>
          <w:p w14:paraId="3D5C562E" w14:textId="77777777" w:rsidR="00626B1C" w:rsidRPr="002A699F" w:rsidRDefault="00626B1C" w:rsidP="00626B1C">
            <w:pPr>
              <w:pStyle w:val="TableText"/>
            </w:pPr>
            <w:r w:rsidRPr="002A699F">
              <w:t>1</w:t>
            </w:r>
          </w:p>
        </w:tc>
        <w:tc>
          <w:tcPr>
            <w:tcW w:w="702" w:type="dxa"/>
            <w:tcBorders>
              <w:bottom w:val="single" w:sz="4" w:space="0" w:color="auto"/>
            </w:tcBorders>
            <w:noWrap/>
            <w:hideMark/>
          </w:tcPr>
          <w:p w14:paraId="1A62F270" w14:textId="77777777" w:rsidR="00626B1C" w:rsidRPr="002A699F" w:rsidRDefault="00626B1C" w:rsidP="00626B1C">
            <w:pPr>
              <w:pStyle w:val="TableText"/>
            </w:pPr>
            <w:r w:rsidRPr="002A699F">
              <w:t>0</w:t>
            </w:r>
          </w:p>
        </w:tc>
        <w:tc>
          <w:tcPr>
            <w:tcW w:w="702" w:type="dxa"/>
            <w:tcBorders>
              <w:bottom w:val="single" w:sz="4" w:space="0" w:color="auto"/>
            </w:tcBorders>
            <w:noWrap/>
            <w:hideMark/>
          </w:tcPr>
          <w:p w14:paraId="60FB705A" w14:textId="77777777" w:rsidR="00626B1C" w:rsidRPr="002A699F" w:rsidRDefault="00626B1C" w:rsidP="00626B1C">
            <w:pPr>
              <w:pStyle w:val="TableText"/>
            </w:pPr>
            <w:r w:rsidRPr="002A699F">
              <w:t>1</w:t>
            </w:r>
          </w:p>
        </w:tc>
        <w:tc>
          <w:tcPr>
            <w:tcW w:w="702" w:type="dxa"/>
            <w:tcBorders>
              <w:bottom w:val="single" w:sz="4" w:space="0" w:color="auto"/>
            </w:tcBorders>
            <w:noWrap/>
            <w:hideMark/>
          </w:tcPr>
          <w:p w14:paraId="29121958" w14:textId="77777777" w:rsidR="00626B1C" w:rsidRPr="002A699F" w:rsidRDefault="00626B1C" w:rsidP="00626B1C">
            <w:pPr>
              <w:pStyle w:val="TableText"/>
            </w:pPr>
            <w:r w:rsidRPr="002A699F">
              <w:t>1</w:t>
            </w:r>
          </w:p>
        </w:tc>
        <w:tc>
          <w:tcPr>
            <w:tcW w:w="702" w:type="dxa"/>
            <w:tcBorders>
              <w:bottom w:val="single" w:sz="4" w:space="0" w:color="auto"/>
            </w:tcBorders>
            <w:noWrap/>
            <w:hideMark/>
          </w:tcPr>
          <w:p w14:paraId="366306FB" w14:textId="77777777" w:rsidR="00626B1C" w:rsidRPr="002A699F" w:rsidRDefault="00626B1C" w:rsidP="00626B1C">
            <w:pPr>
              <w:pStyle w:val="TableText"/>
            </w:pPr>
            <w:r w:rsidRPr="002A699F">
              <w:t>1</w:t>
            </w:r>
          </w:p>
        </w:tc>
        <w:tc>
          <w:tcPr>
            <w:tcW w:w="702" w:type="dxa"/>
            <w:tcBorders>
              <w:bottom w:val="single" w:sz="4" w:space="0" w:color="auto"/>
            </w:tcBorders>
            <w:noWrap/>
            <w:hideMark/>
          </w:tcPr>
          <w:p w14:paraId="100FA600" w14:textId="77777777" w:rsidR="00626B1C" w:rsidRPr="002A699F" w:rsidRDefault="00626B1C" w:rsidP="00626B1C">
            <w:pPr>
              <w:pStyle w:val="TableText"/>
            </w:pPr>
            <w:r w:rsidRPr="002A699F">
              <w:t>1</w:t>
            </w:r>
          </w:p>
        </w:tc>
      </w:tr>
      <w:tr w:rsidR="00626B1C" w:rsidRPr="00543871" w14:paraId="221D0169" w14:textId="77777777" w:rsidTr="004D3D5F">
        <w:trPr>
          <w:trHeight w:val="255"/>
        </w:trPr>
        <w:tc>
          <w:tcPr>
            <w:tcW w:w="1584" w:type="dxa"/>
            <w:tcBorders>
              <w:top w:val="single" w:sz="4" w:space="0" w:color="auto"/>
              <w:bottom w:val="single" w:sz="12" w:space="0" w:color="auto"/>
            </w:tcBorders>
            <w:noWrap/>
            <w:hideMark/>
          </w:tcPr>
          <w:p w14:paraId="55FFED2A" w14:textId="77777777" w:rsidR="00626B1C" w:rsidRPr="005B2FDB" w:rsidRDefault="00626B1C" w:rsidP="00626B1C">
            <w:pPr>
              <w:pStyle w:val="TableText"/>
              <w:jc w:val="left"/>
            </w:pPr>
            <w:r w:rsidRPr="005B2FDB">
              <w:t>Polytomous</w:t>
            </w:r>
          </w:p>
        </w:tc>
        <w:tc>
          <w:tcPr>
            <w:tcW w:w="701" w:type="dxa"/>
            <w:tcBorders>
              <w:top w:val="single" w:sz="4" w:space="0" w:color="auto"/>
              <w:bottom w:val="single" w:sz="12" w:space="0" w:color="auto"/>
            </w:tcBorders>
            <w:noWrap/>
            <w:hideMark/>
          </w:tcPr>
          <w:p w14:paraId="563A375A" w14:textId="77777777" w:rsidR="00626B1C" w:rsidRPr="002A699F" w:rsidRDefault="00626B1C" w:rsidP="00626B1C">
            <w:pPr>
              <w:pStyle w:val="TableText"/>
            </w:pPr>
            <w:r w:rsidRPr="002A699F">
              <w:t>10</w:t>
            </w:r>
          </w:p>
        </w:tc>
        <w:tc>
          <w:tcPr>
            <w:tcW w:w="701" w:type="dxa"/>
            <w:tcBorders>
              <w:top w:val="single" w:sz="4" w:space="0" w:color="auto"/>
              <w:bottom w:val="single" w:sz="12" w:space="0" w:color="auto"/>
            </w:tcBorders>
            <w:noWrap/>
            <w:hideMark/>
          </w:tcPr>
          <w:p w14:paraId="126A6265" w14:textId="77777777" w:rsidR="00626B1C" w:rsidRPr="002A699F" w:rsidRDefault="00626B1C" w:rsidP="00626B1C">
            <w:pPr>
              <w:pStyle w:val="TableText"/>
            </w:pPr>
            <w:r w:rsidRPr="002A699F">
              <w:t>10</w:t>
            </w:r>
          </w:p>
        </w:tc>
        <w:tc>
          <w:tcPr>
            <w:tcW w:w="702" w:type="dxa"/>
            <w:tcBorders>
              <w:top w:val="single" w:sz="4" w:space="0" w:color="auto"/>
              <w:bottom w:val="single" w:sz="12" w:space="0" w:color="auto"/>
            </w:tcBorders>
            <w:noWrap/>
            <w:hideMark/>
          </w:tcPr>
          <w:p w14:paraId="164D8959" w14:textId="77777777" w:rsidR="00626B1C" w:rsidRPr="002A699F" w:rsidRDefault="00626B1C" w:rsidP="00626B1C">
            <w:pPr>
              <w:pStyle w:val="TableText"/>
            </w:pPr>
            <w:r w:rsidRPr="002A699F">
              <w:t>10</w:t>
            </w:r>
          </w:p>
        </w:tc>
        <w:tc>
          <w:tcPr>
            <w:tcW w:w="702" w:type="dxa"/>
            <w:tcBorders>
              <w:top w:val="single" w:sz="4" w:space="0" w:color="auto"/>
              <w:bottom w:val="single" w:sz="12" w:space="0" w:color="auto"/>
            </w:tcBorders>
            <w:noWrap/>
            <w:hideMark/>
          </w:tcPr>
          <w:p w14:paraId="379AC7D7" w14:textId="77777777" w:rsidR="00626B1C" w:rsidRPr="002A699F" w:rsidRDefault="00626B1C" w:rsidP="00626B1C">
            <w:pPr>
              <w:pStyle w:val="TableText"/>
            </w:pPr>
            <w:r w:rsidRPr="002A699F">
              <w:t>5</w:t>
            </w:r>
          </w:p>
        </w:tc>
        <w:tc>
          <w:tcPr>
            <w:tcW w:w="702" w:type="dxa"/>
            <w:tcBorders>
              <w:top w:val="single" w:sz="4" w:space="0" w:color="auto"/>
              <w:bottom w:val="single" w:sz="12" w:space="0" w:color="auto"/>
            </w:tcBorders>
            <w:noWrap/>
            <w:hideMark/>
          </w:tcPr>
          <w:p w14:paraId="47F158E6" w14:textId="77777777" w:rsidR="00626B1C" w:rsidRPr="002A699F" w:rsidRDefault="00626B1C" w:rsidP="00626B1C">
            <w:pPr>
              <w:pStyle w:val="TableText"/>
            </w:pPr>
            <w:r w:rsidRPr="002A699F">
              <w:t>5</w:t>
            </w:r>
          </w:p>
        </w:tc>
        <w:tc>
          <w:tcPr>
            <w:tcW w:w="702" w:type="dxa"/>
            <w:tcBorders>
              <w:top w:val="single" w:sz="4" w:space="0" w:color="auto"/>
              <w:bottom w:val="single" w:sz="12" w:space="0" w:color="auto"/>
            </w:tcBorders>
            <w:noWrap/>
            <w:hideMark/>
          </w:tcPr>
          <w:p w14:paraId="10EC4893" w14:textId="77777777" w:rsidR="00626B1C" w:rsidRPr="002A699F" w:rsidRDefault="00626B1C" w:rsidP="00626B1C">
            <w:pPr>
              <w:pStyle w:val="TableText"/>
            </w:pPr>
            <w:r w:rsidRPr="002A699F">
              <w:t>5</w:t>
            </w:r>
          </w:p>
        </w:tc>
        <w:tc>
          <w:tcPr>
            <w:tcW w:w="702" w:type="dxa"/>
            <w:tcBorders>
              <w:top w:val="single" w:sz="4" w:space="0" w:color="auto"/>
              <w:bottom w:val="single" w:sz="12" w:space="0" w:color="auto"/>
            </w:tcBorders>
            <w:noWrap/>
            <w:hideMark/>
          </w:tcPr>
          <w:p w14:paraId="53A8DAC9" w14:textId="77777777" w:rsidR="00626B1C" w:rsidRPr="002A699F" w:rsidRDefault="00626B1C" w:rsidP="00626B1C">
            <w:pPr>
              <w:pStyle w:val="TableText"/>
            </w:pPr>
            <w:r w:rsidRPr="002A699F">
              <w:t>5</w:t>
            </w:r>
          </w:p>
        </w:tc>
        <w:tc>
          <w:tcPr>
            <w:tcW w:w="702" w:type="dxa"/>
            <w:tcBorders>
              <w:top w:val="single" w:sz="4" w:space="0" w:color="auto"/>
              <w:bottom w:val="single" w:sz="12" w:space="0" w:color="auto"/>
            </w:tcBorders>
            <w:noWrap/>
            <w:hideMark/>
          </w:tcPr>
          <w:p w14:paraId="0FDE3161" w14:textId="77777777" w:rsidR="00626B1C" w:rsidRPr="002A699F" w:rsidRDefault="00626B1C" w:rsidP="00626B1C">
            <w:pPr>
              <w:pStyle w:val="TableText"/>
            </w:pPr>
            <w:r w:rsidRPr="002A699F">
              <w:t>5</w:t>
            </w:r>
          </w:p>
        </w:tc>
        <w:tc>
          <w:tcPr>
            <w:tcW w:w="702" w:type="dxa"/>
            <w:tcBorders>
              <w:top w:val="single" w:sz="4" w:space="0" w:color="auto"/>
              <w:bottom w:val="single" w:sz="12" w:space="0" w:color="auto"/>
            </w:tcBorders>
            <w:noWrap/>
            <w:hideMark/>
          </w:tcPr>
          <w:p w14:paraId="5A192057" w14:textId="77777777" w:rsidR="00626B1C" w:rsidRPr="002A699F" w:rsidRDefault="00626B1C" w:rsidP="00626B1C">
            <w:pPr>
              <w:pStyle w:val="TableText"/>
            </w:pPr>
            <w:r w:rsidRPr="002A699F">
              <w:t>5</w:t>
            </w:r>
          </w:p>
        </w:tc>
        <w:tc>
          <w:tcPr>
            <w:tcW w:w="702" w:type="dxa"/>
            <w:tcBorders>
              <w:top w:val="single" w:sz="4" w:space="0" w:color="auto"/>
              <w:bottom w:val="single" w:sz="12" w:space="0" w:color="auto"/>
            </w:tcBorders>
            <w:noWrap/>
            <w:hideMark/>
          </w:tcPr>
          <w:p w14:paraId="10FA9C19" w14:textId="77777777" w:rsidR="00626B1C" w:rsidRPr="002A699F" w:rsidRDefault="00626B1C" w:rsidP="00626B1C">
            <w:pPr>
              <w:pStyle w:val="TableText"/>
            </w:pPr>
            <w:r w:rsidRPr="002A699F">
              <w:t>5</w:t>
            </w:r>
          </w:p>
        </w:tc>
        <w:tc>
          <w:tcPr>
            <w:tcW w:w="702" w:type="dxa"/>
            <w:tcBorders>
              <w:top w:val="single" w:sz="4" w:space="0" w:color="auto"/>
              <w:bottom w:val="single" w:sz="12" w:space="0" w:color="auto"/>
            </w:tcBorders>
            <w:noWrap/>
            <w:hideMark/>
          </w:tcPr>
          <w:p w14:paraId="79433389" w14:textId="77777777" w:rsidR="00626B1C" w:rsidRPr="002A699F" w:rsidRDefault="00626B1C" w:rsidP="00626B1C">
            <w:pPr>
              <w:pStyle w:val="TableText"/>
            </w:pPr>
            <w:r w:rsidRPr="002A699F">
              <w:t>5</w:t>
            </w:r>
          </w:p>
        </w:tc>
      </w:tr>
    </w:tbl>
    <w:p w14:paraId="4DCBEFB0" w14:textId="77777777" w:rsidR="00626B1C" w:rsidRDefault="00626B1C" w:rsidP="003D6931">
      <w:pPr>
        <w:keepNext/>
        <w:spacing w:before="120"/>
      </w:pPr>
      <w:r w:rsidRPr="003D6931">
        <w:rPr>
          <w:rStyle w:val="CrossreferenceChar"/>
        </w:rPr>
        <w:lastRenderedPageBreak/>
        <w:fldChar w:fldCharType="begin"/>
      </w:r>
      <w:r w:rsidRPr="003D6931">
        <w:rPr>
          <w:rStyle w:val="CrossreferenceChar"/>
        </w:rPr>
        <w:instrText xml:space="preserve"> REF _Ref20140910 \h </w:instrText>
      </w:r>
      <w:r>
        <w:rPr>
          <w:rStyle w:val="CrossreferenceChar"/>
        </w:rPr>
        <w:instrText xml:space="preserve"> \* MERGEFORMAT </w:instrText>
      </w:r>
      <w:r w:rsidRPr="003D6931">
        <w:rPr>
          <w:rStyle w:val="CrossreferenceChar"/>
        </w:rPr>
      </w:r>
      <w:r w:rsidRPr="003D6931">
        <w:rPr>
          <w:rStyle w:val="CrossreferenceChar"/>
        </w:rPr>
        <w:fldChar w:fldCharType="separate"/>
      </w:r>
      <w:r w:rsidRPr="003D6931">
        <w:rPr>
          <w:rStyle w:val="CrossreferenceChar"/>
        </w:rPr>
        <w:t>Table 4.2</w:t>
      </w:r>
      <w:r w:rsidRPr="003D6931">
        <w:rPr>
          <w:rStyle w:val="CrossreferenceChar"/>
        </w:rPr>
        <w:fldChar w:fldCharType="end"/>
      </w:r>
      <w:r>
        <w:t xml:space="preserve"> provides similar information for grade eight.</w:t>
      </w:r>
    </w:p>
    <w:p w14:paraId="23B704E9" w14:textId="77777777" w:rsidR="00626B1C" w:rsidRDefault="00626B1C" w:rsidP="00626B1C">
      <w:pPr>
        <w:pStyle w:val="Caption"/>
      </w:pPr>
      <w:bookmarkStart w:id="501" w:name="_Ref20140910"/>
      <w:bookmarkStart w:id="502" w:name="_Toc25319050"/>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4</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2</w:t>
      </w:r>
      <w:r w:rsidR="00EA32ED">
        <w:rPr>
          <w:noProof/>
        </w:rPr>
        <w:fldChar w:fldCharType="end"/>
      </w:r>
      <w:bookmarkEnd w:id="501"/>
      <w:r>
        <w:t xml:space="preserve">  Content Specification and Conformation for Grade Eight</w:t>
      </w:r>
      <w:bookmarkEnd w:id="502"/>
    </w:p>
    <w:tbl>
      <w:tblPr>
        <w:tblStyle w:val="TRs"/>
        <w:tblW w:w="0" w:type="auto"/>
        <w:tblLook w:val="04A0" w:firstRow="1" w:lastRow="0" w:firstColumn="1" w:lastColumn="0" w:noHBand="0" w:noVBand="1"/>
        <w:tblDescription w:val="Content specifications and conformation for grade eight by domain category and router characteristics."/>
      </w:tblPr>
      <w:tblGrid>
        <w:gridCol w:w="1584"/>
        <w:gridCol w:w="720"/>
        <w:gridCol w:w="720"/>
        <w:gridCol w:w="720"/>
        <w:gridCol w:w="720"/>
        <w:gridCol w:w="720"/>
        <w:gridCol w:w="720"/>
        <w:gridCol w:w="720"/>
        <w:gridCol w:w="720"/>
        <w:gridCol w:w="720"/>
        <w:gridCol w:w="720"/>
        <w:gridCol w:w="720"/>
      </w:tblGrid>
      <w:tr w:rsidR="00626B1C" w:rsidRPr="00FA0D9D" w14:paraId="0A54A940" w14:textId="77777777" w:rsidTr="00626B1C">
        <w:trPr>
          <w:cnfStyle w:val="100000000000" w:firstRow="1" w:lastRow="0" w:firstColumn="0" w:lastColumn="0" w:oddVBand="0" w:evenVBand="0" w:oddHBand="0" w:evenHBand="0" w:firstRowFirstColumn="0" w:firstRowLastColumn="0" w:lastRowFirstColumn="0" w:lastRowLastColumn="0"/>
          <w:trHeight w:val="2717"/>
        </w:trPr>
        <w:tc>
          <w:tcPr>
            <w:tcW w:w="1584" w:type="dxa"/>
            <w:noWrap/>
            <w:hideMark/>
          </w:tcPr>
          <w:p w14:paraId="3F442D8B" w14:textId="77777777" w:rsidR="00626B1C" w:rsidRPr="00FA0D9D" w:rsidRDefault="00626B1C" w:rsidP="00626B1C">
            <w:pPr>
              <w:pStyle w:val="TableHead"/>
            </w:pPr>
            <w:r w:rsidRPr="00FA0D9D">
              <w:t>Category</w:t>
            </w:r>
          </w:p>
        </w:tc>
        <w:tc>
          <w:tcPr>
            <w:tcW w:w="720" w:type="dxa"/>
            <w:noWrap/>
            <w:textDirection w:val="btLr"/>
            <w:vAlign w:val="center"/>
            <w:hideMark/>
          </w:tcPr>
          <w:p w14:paraId="3594119A" w14:textId="77777777" w:rsidR="00626B1C" w:rsidRPr="00FA0D9D" w:rsidRDefault="00626B1C" w:rsidP="00626B1C">
            <w:pPr>
              <w:pStyle w:val="TableHead"/>
              <w:ind w:left="115"/>
              <w:jc w:val="left"/>
            </w:pPr>
            <w:r w:rsidRPr="00FA0D9D">
              <w:t>Min Linear</w:t>
            </w:r>
          </w:p>
        </w:tc>
        <w:tc>
          <w:tcPr>
            <w:tcW w:w="720" w:type="dxa"/>
            <w:noWrap/>
            <w:textDirection w:val="btLr"/>
            <w:vAlign w:val="center"/>
            <w:hideMark/>
          </w:tcPr>
          <w:p w14:paraId="0C740E33" w14:textId="77777777" w:rsidR="00626B1C" w:rsidRPr="00FA0D9D" w:rsidRDefault="00626B1C" w:rsidP="00626B1C">
            <w:pPr>
              <w:pStyle w:val="TableHead"/>
              <w:ind w:left="115"/>
              <w:jc w:val="left"/>
            </w:pPr>
            <w:r w:rsidRPr="00FA0D9D">
              <w:t>Max Linear</w:t>
            </w:r>
          </w:p>
        </w:tc>
        <w:tc>
          <w:tcPr>
            <w:tcW w:w="720" w:type="dxa"/>
            <w:noWrap/>
            <w:textDirection w:val="btLr"/>
            <w:vAlign w:val="center"/>
            <w:hideMark/>
          </w:tcPr>
          <w:p w14:paraId="5B51786B" w14:textId="77777777" w:rsidR="00626B1C" w:rsidRPr="00FA0D9D" w:rsidRDefault="00626B1C" w:rsidP="00626B1C">
            <w:pPr>
              <w:pStyle w:val="TableHead"/>
              <w:ind w:left="115"/>
              <w:jc w:val="left"/>
            </w:pPr>
            <w:r w:rsidRPr="00FA0D9D">
              <w:t>Selected Linear</w:t>
            </w:r>
          </w:p>
        </w:tc>
        <w:tc>
          <w:tcPr>
            <w:tcW w:w="720" w:type="dxa"/>
            <w:noWrap/>
            <w:textDirection w:val="btLr"/>
            <w:vAlign w:val="center"/>
            <w:hideMark/>
          </w:tcPr>
          <w:p w14:paraId="5F857C0F" w14:textId="77777777" w:rsidR="00626B1C" w:rsidRPr="00FA0D9D" w:rsidRDefault="00626B1C" w:rsidP="00626B1C">
            <w:pPr>
              <w:pStyle w:val="TableHead"/>
              <w:ind w:left="115"/>
              <w:jc w:val="left"/>
            </w:pPr>
            <w:r w:rsidRPr="00FA0D9D">
              <w:t>Min MST Router</w:t>
            </w:r>
          </w:p>
        </w:tc>
        <w:tc>
          <w:tcPr>
            <w:tcW w:w="720" w:type="dxa"/>
            <w:noWrap/>
            <w:textDirection w:val="btLr"/>
            <w:vAlign w:val="center"/>
            <w:hideMark/>
          </w:tcPr>
          <w:p w14:paraId="1EF52777" w14:textId="77777777" w:rsidR="00626B1C" w:rsidRPr="00FA0D9D" w:rsidRDefault="00626B1C" w:rsidP="00626B1C">
            <w:pPr>
              <w:pStyle w:val="TableHead"/>
              <w:ind w:left="115"/>
              <w:jc w:val="left"/>
            </w:pPr>
            <w:r w:rsidRPr="00FA0D9D">
              <w:t>Max MST Router</w:t>
            </w:r>
          </w:p>
        </w:tc>
        <w:tc>
          <w:tcPr>
            <w:tcW w:w="720" w:type="dxa"/>
            <w:noWrap/>
            <w:textDirection w:val="btLr"/>
            <w:vAlign w:val="center"/>
            <w:hideMark/>
          </w:tcPr>
          <w:p w14:paraId="3DF7B5CE" w14:textId="77777777" w:rsidR="00626B1C" w:rsidRPr="00FA0D9D" w:rsidRDefault="00626B1C" w:rsidP="00626B1C">
            <w:pPr>
              <w:pStyle w:val="TableHead"/>
              <w:ind w:left="115"/>
              <w:jc w:val="left"/>
            </w:pPr>
            <w:r w:rsidRPr="00FA0D9D">
              <w:t>Selected MST Router</w:t>
            </w:r>
          </w:p>
        </w:tc>
        <w:tc>
          <w:tcPr>
            <w:tcW w:w="720" w:type="dxa"/>
            <w:noWrap/>
            <w:textDirection w:val="btLr"/>
            <w:vAlign w:val="center"/>
            <w:hideMark/>
          </w:tcPr>
          <w:p w14:paraId="630674CE" w14:textId="77777777" w:rsidR="00626B1C" w:rsidRPr="00FA0D9D" w:rsidRDefault="00626B1C" w:rsidP="00626B1C">
            <w:pPr>
              <w:pStyle w:val="TableHead"/>
              <w:ind w:left="115"/>
              <w:jc w:val="left"/>
            </w:pPr>
            <w:r w:rsidRPr="00FA0D9D">
              <w:t>Min MST Second Stage</w:t>
            </w:r>
          </w:p>
        </w:tc>
        <w:tc>
          <w:tcPr>
            <w:tcW w:w="720" w:type="dxa"/>
            <w:noWrap/>
            <w:textDirection w:val="btLr"/>
            <w:vAlign w:val="center"/>
            <w:hideMark/>
          </w:tcPr>
          <w:p w14:paraId="09BBDBEE" w14:textId="77777777" w:rsidR="00626B1C" w:rsidRPr="00FA0D9D" w:rsidRDefault="00626B1C" w:rsidP="00626B1C">
            <w:pPr>
              <w:pStyle w:val="TableHead"/>
              <w:ind w:left="115"/>
              <w:jc w:val="left"/>
            </w:pPr>
            <w:r w:rsidRPr="00FA0D9D">
              <w:t>Max MST Second Stage</w:t>
            </w:r>
          </w:p>
        </w:tc>
        <w:tc>
          <w:tcPr>
            <w:tcW w:w="720" w:type="dxa"/>
            <w:noWrap/>
            <w:textDirection w:val="btLr"/>
            <w:vAlign w:val="center"/>
            <w:hideMark/>
          </w:tcPr>
          <w:p w14:paraId="06F0EBD1" w14:textId="77777777" w:rsidR="00626B1C" w:rsidRPr="00FA0D9D" w:rsidRDefault="00626B1C" w:rsidP="00626B1C">
            <w:pPr>
              <w:pStyle w:val="TableHead"/>
              <w:ind w:left="115"/>
              <w:jc w:val="left"/>
            </w:pPr>
            <w:r w:rsidRPr="00FA0D9D">
              <w:t>Easy MST Second Stage</w:t>
            </w:r>
          </w:p>
        </w:tc>
        <w:tc>
          <w:tcPr>
            <w:tcW w:w="720" w:type="dxa"/>
            <w:noWrap/>
            <w:textDirection w:val="btLr"/>
            <w:vAlign w:val="center"/>
            <w:hideMark/>
          </w:tcPr>
          <w:p w14:paraId="639366CC" w14:textId="77777777" w:rsidR="00626B1C" w:rsidRPr="00FA0D9D" w:rsidRDefault="00626B1C" w:rsidP="00626B1C">
            <w:pPr>
              <w:pStyle w:val="TableHead"/>
              <w:ind w:left="115"/>
              <w:jc w:val="left"/>
            </w:pPr>
            <w:r w:rsidRPr="00FA0D9D">
              <w:t>Med MST Second Stage</w:t>
            </w:r>
          </w:p>
        </w:tc>
        <w:tc>
          <w:tcPr>
            <w:tcW w:w="720" w:type="dxa"/>
            <w:noWrap/>
            <w:textDirection w:val="btLr"/>
            <w:vAlign w:val="center"/>
            <w:hideMark/>
          </w:tcPr>
          <w:p w14:paraId="28DB90F4" w14:textId="77777777" w:rsidR="00626B1C" w:rsidRPr="00FA0D9D" w:rsidRDefault="00626B1C" w:rsidP="00626B1C">
            <w:pPr>
              <w:pStyle w:val="TableHead"/>
              <w:ind w:left="115"/>
              <w:jc w:val="left"/>
            </w:pPr>
            <w:r w:rsidRPr="00FA0D9D">
              <w:t>Hard MST Second Stage</w:t>
            </w:r>
          </w:p>
        </w:tc>
      </w:tr>
      <w:tr w:rsidR="00626B1C" w:rsidRPr="00543871" w14:paraId="443B9BE4" w14:textId="77777777" w:rsidTr="00626B1C">
        <w:trPr>
          <w:trHeight w:val="255"/>
        </w:trPr>
        <w:tc>
          <w:tcPr>
            <w:tcW w:w="1584" w:type="dxa"/>
            <w:noWrap/>
            <w:hideMark/>
          </w:tcPr>
          <w:p w14:paraId="6CEDB019" w14:textId="77777777" w:rsidR="00626B1C" w:rsidRPr="003F6AF3" w:rsidRDefault="00626B1C" w:rsidP="00626B1C">
            <w:pPr>
              <w:pStyle w:val="TableText"/>
              <w:jc w:val="left"/>
            </w:pPr>
            <w:r w:rsidRPr="003F6AF3">
              <w:t>PS</w:t>
            </w:r>
            <w:r>
              <w:t xml:space="preserve"> Total</w:t>
            </w:r>
          </w:p>
        </w:tc>
        <w:tc>
          <w:tcPr>
            <w:tcW w:w="720" w:type="dxa"/>
            <w:noWrap/>
            <w:hideMark/>
          </w:tcPr>
          <w:p w14:paraId="7589A398" w14:textId="77777777" w:rsidR="00626B1C" w:rsidRPr="003F6AF3" w:rsidRDefault="00626B1C" w:rsidP="00626B1C">
            <w:pPr>
              <w:pStyle w:val="TableText"/>
            </w:pPr>
            <w:r w:rsidRPr="003F6AF3">
              <w:t>8</w:t>
            </w:r>
          </w:p>
        </w:tc>
        <w:tc>
          <w:tcPr>
            <w:tcW w:w="720" w:type="dxa"/>
            <w:noWrap/>
            <w:hideMark/>
          </w:tcPr>
          <w:p w14:paraId="3C55E971" w14:textId="77777777" w:rsidR="00626B1C" w:rsidRPr="003F6AF3" w:rsidRDefault="00626B1C" w:rsidP="00626B1C">
            <w:pPr>
              <w:pStyle w:val="TableText"/>
            </w:pPr>
            <w:r w:rsidRPr="003F6AF3">
              <w:t>10</w:t>
            </w:r>
          </w:p>
        </w:tc>
        <w:tc>
          <w:tcPr>
            <w:tcW w:w="720" w:type="dxa"/>
            <w:noWrap/>
            <w:hideMark/>
          </w:tcPr>
          <w:p w14:paraId="46E96B31" w14:textId="77777777" w:rsidR="00626B1C" w:rsidRPr="003F6AF3" w:rsidRDefault="00626B1C" w:rsidP="00626B1C">
            <w:pPr>
              <w:pStyle w:val="TableText"/>
              <w:rPr>
                <w:i/>
              </w:rPr>
            </w:pPr>
            <w:r w:rsidRPr="003F6AF3">
              <w:t>10</w:t>
            </w:r>
          </w:p>
        </w:tc>
        <w:tc>
          <w:tcPr>
            <w:tcW w:w="720" w:type="dxa"/>
            <w:noWrap/>
            <w:hideMark/>
          </w:tcPr>
          <w:p w14:paraId="03C21A29" w14:textId="77777777" w:rsidR="00626B1C" w:rsidRPr="003F6AF3" w:rsidRDefault="00626B1C" w:rsidP="00626B1C">
            <w:pPr>
              <w:pStyle w:val="TableText"/>
            </w:pPr>
            <w:r w:rsidRPr="003F6AF3">
              <w:t>4</w:t>
            </w:r>
          </w:p>
        </w:tc>
        <w:tc>
          <w:tcPr>
            <w:tcW w:w="720" w:type="dxa"/>
            <w:noWrap/>
            <w:hideMark/>
          </w:tcPr>
          <w:p w14:paraId="487244D3" w14:textId="77777777" w:rsidR="00626B1C" w:rsidRPr="003F6AF3" w:rsidRDefault="00626B1C" w:rsidP="00626B1C">
            <w:pPr>
              <w:pStyle w:val="TableText"/>
            </w:pPr>
            <w:r w:rsidRPr="003F6AF3">
              <w:t>5</w:t>
            </w:r>
          </w:p>
        </w:tc>
        <w:tc>
          <w:tcPr>
            <w:tcW w:w="720" w:type="dxa"/>
            <w:noWrap/>
            <w:hideMark/>
          </w:tcPr>
          <w:p w14:paraId="62C739C0" w14:textId="77777777" w:rsidR="00626B1C" w:rsidRPr="003F6AF3" w:rsidRDefault="00626B1C" w:rsidP="00626B1C">
            <w:pPr>
              <w:pStyle w:val="TableText"/>
              <w:rPr>
                <w:i/>
              </w:rPr>
            </w:pPr>
            <w:r w:rsidRPr="003F6AF3">
              <w:t>5</w:t>
            </w:r>
          </w:p>
        </w:tc>
        <w:tc>
          <w:tcPr>
            <w:tcW w:w="720" w:type="dxa"/>
            <w:noWrap/>
            <w:hideMark/>
          </w:tcPr>
          <w:p w14:paraId="0FFF788F" w14:textId="77777777" w:rsidR="00626B1C" w:rsidRPr="003F6AF3" w:rsidRDefault="00626B1C" w:rsidP="00626B1C">
            <w:pPr>
              <w:pStyle w:val="TableText"/>
            </w:pPr>
            <w:r w:rsidRPr="003F6AF3">
              <w:t>4</w:t>
            </w:r>
          </w:p>
        </w:tc>
        <w:tc>
          <w:tcPr>
            <w:tcW w:w="720" w:type="dxa"/>
            <w:noWrap/>
            <w:hideMark/>
          </w:tcPr>
          <w:p w14:paraId="56C0B873" w14:textId="77777777" w:rsidR="00626B1C" w:rsidRPr="003F6AF3" w:rsidRDefault="00626B1C" w:rsidP="00626B1C">
            <w:pPr>
              <w:pStyle w:val="TableText"/>
            </w:pPr>
            <w:r w:rsidRPr="003F6AF3">
              <w:t>5</w:t>
            </w:r>
          </w:p>
        </w:tc>
        <w:tc>
          <w:tcPr>
            <w:tcW w:w="720" w:type="dxa"/>
            <w:noWrap/>
            <w:hideMark/>
          </w:tcPr>
          <w:p w14:paraId="3A70FDF4" w14:textId="77777777" w:rsidR="00626B1C" w:rsidRPr="003F6AF3" w:rsidRDefault="00626B1C" w:rsidP="00626B1C">
            <w:pPr>
              <w:pStyle w:val="TableText"/>
              <w:rPr>
                <w:i/>
              </w:rPr>
            </w:pPr>
            <w:r w:rsidRPr="003F6AF3">
              <w:t>5</w:t>
            </w:r>
          </w:p>
        </w:tc>
        <w:tc>
          <w:tcPr>
            <w:tcW w:w="720" w:type="dxa"/>
            <w:noWrap/>
            <w:hideMark/>
          </w:tcPr>
          <w:p w14:paraId="1BCB3BE1" w14:textId="77777777" w:rsidR="00626B1C" w:rsidRPr="003F6AF3" w:rsidRDefault="00626B1C" w:rsidP="00626B1C">
            <w:pPr>
              <w:pStyle w:val="TableText"/>
              <w:rPr>
                <w:i/>
              </w:rPr>
            </w:pPr>
            <w:r w:rsidRPr="003F6AF3">
              <w:t>5</w:t>
            </w:r>
          </w:p>
        </w:tc>
        <w:tc>
          <w:tcPr>
            <w:tcW w:w="720" w:type="dxa"/>
            <w:noWrap/>
            <w:hideMark/>
          </w:tcPr>
          <w:p w14:paraId="5EC4F017" w14:textId="77777777" w:rsidR="00626B1C" w:rsidRPr="003F6AF3" w:rsidRDefault="00626B1C" w:rsidP="00626B1C">
            <w:pPr>
              <w:pStyle w:val="TableText"/>
              <w:rPr>
                <w:i/>
              </w:rPr>
            </w:pPr>
            <w:r w:rsidRPr="003F6AF3">
              <w:t>5</w:t>
            </w:r>
          </w:p>
        </w:tc>
      </w:tr>
      <w:tr w:rsidR="00626B1C" w:rsidRPr="00543871" w14:paraId="1E6F6AE2" w14:textId="77777777" w:rsidTr="00626B1C">
        <w:trPr>
          <w:trHeight w:val="255"/>
        </w:trPr>
        <w:tc>
          <w:tcPr>
            <w:tcW w:w="1584" w:type="dxa"/>
            <w:noWrap/>
            <w:hideMark/>
          </w:tcPr>
          <w:p w14:paraId="3DD84522" w14:textId="77777777" w:rsidR="00626B1C" w:rsidRPr="003F6AF3" w:rsidRDefault="00626B1C" w:rsidP="00626B1C">
            <w:pPr>
              <w:pStyle w:val="TableText"/>
              <w:jc w:val="left"/>
            </w:pPr>
            <w:r w:rsidRPr="003F6AF3">
              <w:t xml:space="preserve">PS1 </w:t>
            </w:r>
          </w:p>
        </w:tc>
        <w:tc>
          <w:tcPr>
            <w:tcW w:w="720" w:type="dxa"/>
            <w:noWrap/>
            <w:hideMark/>
          </w:tcPr>
          <w:p w14:paraId="2CE0F1E2" w14:textId="77777777" w:rsidR="00626B1C" w:rsidRPr="003F6AF3" w:rsidRDefault="00626B1C" w:rsidP="00626B1C">
            <w:pPr>
              <w:pStyle w:val="TableText"/>
            </w:pPr>
            <w:r w:rsidRPr="003F6AF3">
              <w:t>1</w:t>
            </w:r>
          </w:p>
        </w:tc>
        <w:tc>
          <w:tcPr>
            <w:tcW w:w="720" w:type="dxa"/>
            <w:noWrap/>
            <w:hideMark/>
          </w:tcPr>
          <w:p w14:paraId="4CAC3E59" w14:textId="77777777" w:rsidR="00626B1C" w:rsidRPr="003F6AF3" w:rsidRDefault="00626B1C" w:rsidP="00626B1C">
            <w:pPr>
              <w:pStyle w:val="TableText"/>
            </w:pPr>
            <w:r w:rsidRPr="003F6AF3">
              <w:t>5</w:t>
            </w:r>
          </w:p>
        </w:tc>
        <w:tc>
          <w:tcPr>
            <w:tcW w:w="720" w:type="dxa"/>
            <w:noWrap/>
            <w:hideMark/>
          </w:tcPr>
          <w:p w14:paraId="06E0AE9B" w14:textId="77777777" w:rsidR="00626B1C" w:rsidRPr="003F6AF3" w:rsidRDefault="00626B1C" w:rsidP="00626B1C">
            <w:pPr>
              <w:pStyle w:val="TableText"/>
              <w:rPr>
                <w:i/>
              </w:rPr>
            </w:pPr>
            <w:r w:rsidRPr="003F6AF3">
              <w:t>3</w:t>
            </w:r>
          </w:p>
        </w:tc>
        <w:tc>
          <w:tcPr>
            <w:tcW w:w="720" w:type="dxa"/>
            <w:noWrap/>
            <w:hideMark/>
          </w:tcPr>
          <w:p w14:paraId="749734B7" w14:textId="77777777" w:rsidR="00626B1C" w:rsidRPr="003F6AF3" w:rsidRDefault="00626B1C" w:rsidP="00626B1C">
            <w:pPr>
              <w:pStyle w:val="TableText"/>
            </w:pPr>
            <w:r w:rsidRPr="003F6AF3">
              <w:t>1</w:t>
            </w:r>
          </w:p>
        </w:tc>
        <w:tc>
          <w:tcPr>
            <w:tcW w:w="720" w:type="dxa"/>
            <w:noWrap/>
            <w:hideMark/>
          </w:tcPr>
          <w:p w14:paraId="67CE4A76" w14:textId="77777777" w:rsidR="00626B1C" w:rsidRPr="003F6AF3" w:rsidRDefault="00626B1C" w:rsidP="00626B1C">
            <w:pPr>
              <w:pStyle w:val="TableText"/>
            </w:pPr>
            <w:r w:rsidRPr="003F6AF3">
              <w:t>3</w:t>
            </w:r>
          </w:p>
        </w:tc>
        <w:tc>
          <w:tcPr>
            <w:tcW w:w="720" w:type="dxa"/>
            <w:noWrap/>
            <w:hideMark/>
          </w:tcPr>
          <w:p w14:paraId="700B85FA" w14:textId="77777777" w:rsidR="00626B1C" w:rsidRPr="003F6AF3" w:rsidRDefault="00626B1C" w:rsidP="00626B1C">
            <w:pPr>
              <w:pStyle w:val="TableText"/>
              <w:rPr>
                <w:i/>
              </w:rPr>
            </w:pPr>
            <w:r w:rsidRPr="003F6AF3">
              <w:t>2</w:t>
            </w:r>
          </w:p>
        </w:tc>
        <w:tc>
          <w:tcPr>
            <w:tcW w:w="720" w:type="dxa"/>
            <w:noWrap/>
            <w:hideMark/>
          </w:tcPr>
          <w:p w14:paraId="051FC45B" w14:textId="77777777" w:rsidR="00626B1C" w:rsidRPr="003F6AF3" w:rsidRDefault="00626B1C" w:rsidP="00626B1C">
            <w:pPr>
              <w:pStyle w:val="TableText"/>
            </w:pPr>
            <w:r w:rsidRPr="003F6AF3">
              <w:t>0</w:t>
            </w:r>
          </w:p>
        </w:tc>
        <w:tc>
          <w:tcPr>
            <w:tcW w:w="720" w:type="dxa"/>
            <w:noWrap/>
            <w:hideMark/>
          </w:tcPr>
          <w:p w14:paraId="2EBC8657" w14:textId="77777777" w:rsidR="00626B1C" w:rsidRPr="003F6AF3" w:rsidRDefault="00626B1C" w:rsidP="00626B1C">
            <w:pPr>
              <w:pStyle w:val="TableText"/>
            </w:pPr>
            <w:r w:rsidRPr="003F6AF3">
              <w:t>2</w:t>
            </w:r>
          </w:p>
        </w:tc>
        <w:tc>
          <w:tcPr>
            <w:tcW w:w="720" w:type="dxa"/>
            <w:noWrap/>
            <w:hideMark/>
          </w:tcPr>
          <w:p w14:paraId="117A82B0" w14:textId="77777777" w:rsidR="00626B1C" w:rsidRPr="003F6AF3" w:rsidRDefault="00626B1C" w:rsidP="00626B1C">
            <w:pPr>
              <w:pStyle w:val="TableText"/>
              <w:rPr>
                <w:i/>
              </w:rPr>
            </w:pPr>
            <w:r w:rsidRPr="003F6AF3">
              <w:t>1</w:t>
            </w:r>
          </w:p>
        </w:tc>
        <w:tc>
          <w:tcPr>
            <w:tcW w:w="720" w:type="dxa"/>
            <w:noWrap/>
            <w:hideMark/>
          </w:tcPr>
          <w:p w14:paraId="23F44D91" w14:textId="77777777" w:rsidR="00626B1C" w:rsidRPr="003F6AF3" w:rsidRDefault="00626B1C" w:rsidP="00626B1C">
            <w:pPr>
              <w:pStyle w:val="TableText"/>
              <w:rPr>
                <w:i/>
              </w:rPr>
            </w:pPr>
            <w:r w:rsidRPr="003F6AF3">
              <w:t>1</w:t>
            </w:r>
          </w:p>
        </w:tc>
        <w:tc>
          <w:tcPr>
            <w:tcW w:w="720" w:type="dxa"/>
            <w:noWrap/>
            <w:hideMark/>
          </w:tcPr>
          <w:p w14:paraId="6E506CEB" w14:textId="77777777" w:rsidR="00626B1C" w:rsidRPr="003F6AF3" w:rsidRDefault="00626B1C" w:rsidP="00626B1C">
            <w:pPr>
              <w:pStyle w:val="TableText"/>
              <w:rPr>
                <w:i/>
              </w:rPr>
            </w:pPr>
            <w:r w:rsidRPr="003F6AF3">
              <w:t>1</w:t>
            </w:r>
          </w:p>
        </w:tc>
      </w:tr>
      <w:tr w:rsidR="00626B1C" w:rsidRPr="00543871" w14:paraId="6C3489FC" w14:textId="77777777" w:rsidTr="00626B1C">
        <w:trPr>
          <w:trHeight w:val="255"/>
        </w:trPr>
        <w:tc>
          <w:tcPr>
            <w:tcW w:w="1584" w:type="dxa"/>
            <w:noWrap/>
            <w:hideMark/>
          </w:tcPr>
          <w:p w14:paraId="33642F27" w14:textId="77777777" w:rsidR="00626B1C" w:rsidRPr="003F6AF3" w:rsidRDefault="00626B1C" w:rsidP="00626B1C">
            <w:pPr>
              <w:pStyle w:val="TableText"/>
              <w:jc w:val="left"/>
            </w:pPr>
            <w:r w:rsidRPr="003F6AF3">
              <w:t xml:space="preserve">PS2 </w:t>
            </w:r>
          </w:p>
        </w:tc>
        <w:tc>
          <w:tcPr>
            <w:tcW w:w="720" w:type="dxa"/>
            <w:noWrap/>
            <w:hideMark/>
          </w:tcPr>
          <w:p w14:paraId="2571B6D9" w14:textId="77777777" w:rsidR="00626B1C" w:rsidRPr="003F6AF3" w:rsidRDefault="00626B1C" w:rsidP="00626B1C">
            <w:pPr>
              <w:pStyle w:val="TableText"/>
            </w:pPr>
            <w:r w:rsidRPr="003F6AF3">
              <w:t>1</w:t>
            </w:r>
          </w:p>
        </w:tc>
        <w:tc>
          <w:tcPr>
            <w:tcW w:w="720" w:type="dxa"/>
            <w:noWrap/>
            <w:hideMark/>
          </w:tcPr>
          <w:p w14:paraId="168067D8" w14:textId="77777777" w:rsidR="00626B1C" w:rsidRPr="003F6AF3" w:rsidRDefault="00626B1C" w:rsidP="00626B1C">
            <w:pPr>
              <w:pStyle w:val="TableText"/>
            </w:pPr>
            <w:r w:rsidRPr="003F6AF3">
              <w:t>4</w:t>
            </w:r>
          </w:p>
        </w:tc>
        <w:tc>
          <w:tcPr>
            <w:tcW w:w="720" w:type="dxa"/>
            <w:noWrap/>
            <w:hideMark/>
          </w:tcPr>
          <w:p w14:paraId="571C881C" w14:textId="77777777" w:rsidR="00626B1C" w:rsidRPr="003F6AF3" w:rsidRDefault="00626B1C" w:rsidP="00626B1C">
            <w:pPr>
              <w:pStyle w:val="TableText"/>
              <w:rPr>
                <w:i/>
              </w:rPr>
            </w:pPr>
            <w:r w:rsidRPr="003F6AF3">
              <w:t>3</w:t>
            </w:r>
          </w:p>
        </w:tc>
        <w:tc>
          <w:tcPr>
            <w:tcW w:w="720" w:type="dxa"/>
            <w:noWrap/>
            <w:hideMark/>
          </w:tcPr>
          <w:p w14:paraId="7C9E6E50" w14:textId="77777777" w:rsidR="00626B1C" w:rsidRPr="003F6AF3" w:rsidRDefault="00626B1C" w:rsidP="00626B1C">
            <w:pPr>
              <w:pStyle w:val="TableText"/>
            </w:pPr>
            <w:r w:rsidRPr="003F6AF3">
              <w:t>1</w:t>
            </w:r>
          </w:p>
        </w:tc>
        <w:tc>
          <w:tcPr>
            <w:tcW w:w="720" w:type="dxa"/>
            <w:noWrap/>
            <w:hideMark/>
          </w:tcPr>
          <w:p w14:paraId="64FAF297" w14:textId="77777777" w:rsidR="00626B1C" w:rsidRPr="003F6AF3" w:rsidRDefault="00626B1C" w:rsidP="00626B1C">
            <w:pPr>
              <w:pStyle w:val="TableText"/>
            </w:pPr>
            <w:r w:rsidRPr="003F6AF3">
              <w:t>2</w:t>
            </w:r>
          </w:p>
        </w:tc>
        <w:tc>
          <w:tcPr>
            <w:tcW w:w="720" w:type="dxa"/>
            <w:noWrap/>
            <w:hideMark/>
          </w:tcPr>
          <w:p w14:paraId="0A396AB1" w14:textId="77777777" w:rsidR="00626B1C" w:rsidRPr="003F6AF3" w:rsidRDefault="00626B1C" w:rsidP="00626B1C">
            <w:pPr>
              <w:pStyle w:val="TableText"/>
              <w:rPr>
                <w:i/>
              </w:rPr>
            </w:pPr>
            <w:r w:rsidRPr="003F6AF3">
              <w:t>1</w:t>
            </w:r>
          </w:p>
        </w:tc>
        <w:tc>
          <w:tcPr>
            <w:tcW w:w="720" w:type="dxa"/>
            <w:noWrap/>
            <w:hideMark/>
          </w:tcPr>
          <w:p w14:paraId="57BEC7FD" w14:textId="77777777" w:rsidR="00626B1C" w:rsidRPr="003F6AF3" w:rsidRDefault="00626B1C" w:rsidP="00626B1C">
            <w:pPr>
              <w:pStyle w:val="TableText"/>
            </w:pPr>
            <w:r w:rsidRPr="003F6AF3">
              <w:t>0</w:t>
            </w:r>
          </w:p>
        </w:tc>
        <w:tc>
          <w:tcPr>
            <w:tcW w:w="720" w:type="dxa"/>
            <w:noWrap/>
            <w:hideMark/>
          </w:tcPr>
          <w:p w14:paraId="4D0B1DE2" w14:textId="77777777" w:rsidR="00626B1C" w:rsidRPr="003F6AF3" w:rsidRDefault="00626B1C" w:rsidP="00626B1C">
            <w:pPr>
              <w:pStyle w:val="TableText"/>
            </w:pPr>
            <w:r w:rsidRPr="003F6AF3">
              <w:t>2</w:t>
            </w:r>
          </w:p>
        </w:tc>
        <w:tc>
          <w:tcPr>
            <w:tcW w:w="720" w:type="dxa"/>
            <w:noWrap/>
            <w:hideMark/>
          </w:tcPr>
          <w:p w14:paraId="3E86534C" w14:textId="77777777" w:rsidR="00626B1C" w:rsidRPr="003F6AF3" w:rsidRDefault="00626B1C" w:rsidP="00626B1C">
            <w:pPr>
              <w:pStyle w:val="TableText"/>
              <w:rPr>
                <w:i/>
              </w:rPr>
            </w:pPr>
            <w:r w:rsidRPr="003F6AF3">
              <w:t>2</w:t>
            </w:r>
          </w:p>
        </w:tc>
        <w:tc>
          <w:tcPr>
            <w:tcW w:w="720" w:type="dxa"/>
            <w:noWrap/>
            <w:hideMark/>
          </w:tcPr>
          <w:p w14:paraId="42366F8A" w14:textId="77777777" w:rsidR="00626B1C" w:rsidRPr="003F6AF3" w:rsidRDefault="00626B1C" w:rsidP="00626B1C">
            <w:pPr>
              <w:pStyle w:val="TableText"/>
              <w:rPr>
                <w:i/>
              </w:rPr>
            </w:pPr>
            <w:r w:rsidRPr="003F6AF3">
              <w:t>2</w:t>
            </w:r>
          </w:p>
        </w:tc>
        <w:tc>
          <w:tcPr>
            <w:tcW w:w="720" w:type="dxa"/>
            <w:noWrap/>
            <w:hideMark/>
          </w:tcPr>
          <w:p w14:paraId="3D61CE4F" w14:textId="77777777" w:rsidR="00626B1C" w:rsidRPr="003F6AF3" w:rsidRDefault="00626B1C" w:rsidP="00626B1C">
            <w:pPr>
              <w:pStyle w:val="TableText"/>
              <w:rPr>
                <w:i/>
              </w:rPr>
            </w:pPr>
            <w:r w:rsidRPr="003F6AF3">
              <w:t>2</w:t>
            </w:r>
          </w:p>
        </w:tc>
      </w:tr>
      <w:tr w:rsidR="00626B1C" w:rsidRPr="00543871" w14:paraId="62F94053" w14:textId="77777777" w:rsidTr="00626B1C">
        <w:trPr>
          <w:trHeight w:val="255"/>
        </w:trPr>
        <w:tc>
          <w:tcPr>
            <w:tcW w:w="1584" w:type="dxa"/>
            <w:noWrap/>
            <w:hideMark/>
          </w:tcPr>
          <w:p w14:paraId="369E67DB" w14:textId="77777777" w:rsidR="00626B1C" w:rsidRPr="003F6AF3" w:rsidRDefault="00626B1C" w:rsidP="00626B1C">
            <w:pPr>
              <w:pStyle w:val="TableText"/>
              <w:jc w:val="left"/>
            </w:pPr>
            <w:r w:rsidRPr="003F6AF3">
              <w:t xml:space="preserve">PS3 </w:t>
            </w:r>
          </w:p>
        </w:tc>
        <w:tc>
          <w:tcPr>
            <w:tcW w:w="720" w:type="dxa"/>
            <w:noWrap/>
            <w:hideMark/>
          </w:tcPr>
          <w:p w14:paraId="76031831" w14:textId="77777777" w:rsidR="00626B1C" w:rsidRPr="003F6AF3" w:rsidRDefault="00626B1C" w:rsidP="00626B1C">
            <w:pPr>
              <w:pStyle w:val="TableText"/>
            </w:pPr>
            <w:r w:rsidRPr="003F6AF3">
              <w:t>1</w:t>
            </w:r>
          </w:p>
        </w:tc>
        <w:tc>
          <w:tcPr>
            <w:tcW w:w="720" w:type="dxa"/>
            <w:noWrap/>
            <w:hideMark/>
          </w:tcPr>
          <w:p w14:paraId="6FC4159F" w14:textId="77777777" w:rsidR="00626B1C" w:rsidRPr="003F6AF3" w:rsidRDefault="00626B1C" w:rsidP="00626B1C">
            <w:pPr>
              <w:pStyle w:val="TableText"/>
            </w:pPr>
            <w:r w:rsidRPr="003F6AF3">
              <w:t>4</w:t>
            </w:r>
          </w:p>
        </w:tc>
        <w:tc>
          <w:tcPr>
            <w:tcW w:w="720" w:type="dxa"/>
            <w:noWrap/>
            <w:hideMark/>
          </w:tcPr>
          <w:p w14:paraId="507E5E7C" w14:textId="77777777" w:rsidR="00626B1C" w:rsidRPr="003F6AF3" w:rsidRDefault="00626B1C" w:rsidP="00626B1C">
            <w:pPr>
              <w:pStyle w:val="TableText"/>
              <w:rPr>
                <w:i/>
              </w:rPr>
            </w:pPr>
            <w:r w:rsidRPr="003F6AF3">
              <w:t>3</w:t>
            </w:r>
          </w:p>
        </w:tc>
        <w:tc>
          <w:tcPr>
            <w:tcW w:w="720" w:type="dxa"/>
            <w:noWrap/>
            <w:hideMark/>
          </w:tcPr>
          <w:p w14:paraId="1AFBA047" w14:textId="77777777" w:rsidR="00626B1C" w:rsidRPr="003F6AF3" w:rsidRDefault="00626B1C" w:rsidP="00626B1C">
            <w:pPr>
              <w:pStyle w:val="TableText"/>
            </w:pPr>
            <w:r w:rsidRPr="003F6AF3">
              <w:t>1</w:t>
            </w:r>
          </w:p>
        </w:tc>
        <w:tc>
          <w:tcPr>
            <w:tcW w:w="720" w:type="dxa"/>
            <w:noWrap/>
            <w:hideMark/>
          </w:tcPr>
          <w:p w14:paraId="4240867B" w14:textId="77777777" w:rsidR="00626B1C" w:rsidRPr="003F6AF3" w:rsidRDefault="00626B1C" w:rsidP="00626B1C">
            <w:pPr>
              <w:pStyle w:val="TableText"/>
            </w:pPr>
            <w:r w:rsidRPr="003F6AF3">
              <w:t>2</w:t>
            </w:r>
          </w:p>
        </w:tc>
        <w:tc>
          <w:tcPr>
            <w:tcW w:w="720" w:type="dxa"/>
            <w:noWrap/>
            <w:hideMark/>
          </w:tcPr>
          <w:p w14:paraId="4073E97C" w14:textId="77777777" w:rsidR="00626B1C" w:rsidRPr="003F6AF3" w:rsidRDefault="00626B1C" w:rsidP="00626B1C">
            <w:pPr>
              <w:pStyle w:val="TableText"/>
              <w:rPr>
                <w:i/>
              </w:rPr>
            </w:pPr>
            <w:r w:rsidRPr="003F6AF3">
              <w:t>1</w:t>
            </w:r>
          </w:p>
        </w:tc>
        <w:tc>
          <w:tcPr>
            <w:tcW w:w="720" w:type="dxa"/>
            <w:noWrap/>
            <w:hideMark/>
          </w:tcPr>
          <w:p w14:paraId="39D11ADB" w14:textId="77777777" w:rsidR="00626B1C" w:rsidRPr="003F6AF3" w:rsidRDefault="00626B1C" w:rsidP="00626B1C">
            <w:pPr>
              <w:pStyle w:val="TableText"/>
            </w:pPr>
            <w:r w:rsidRPr="003F6AF3">
              <w:t>0</w:t>
            </w:r>
          </w:p>
        </w:tc>
        <w:tc>
          <w:tcPr>
            <w:tcW w:w="720" w:type="dxa"/>
            <w:noWrap/>
            <w:hideMark/>
          </w:tcPr>
          <w:p w14:paraId="2600111C" w14:textId="77777777" w:rsidR="00626B1C" w:rsidRPr="003F6AF3" w:rsidRDefault="00626B1C" w:rsidP="00626B1C">
            <w:pPr>
              <w:pStyle w:val="TableText"/>
            </w:pPr>
            <w:r w:rsidRPr="003F6AF3">
              <w:t>2</w:t>
            </w:r>
          </w:p>
        </w:tc>
        <w:tc>
          <w:tcPr>
            <w:tcW w:w="720" w:type="dxa"/>
            <w:noWrap/>
            <w:hideMark/>
          </w:tcPr>
          <w:p w14:paraId="6B9D38EF" w14:textId="77777777" w:rsidR="00626B1C" w:rsidRPr="003F6AF3" w:rsidRDefault="00626B1C" w:rsidP="00626B1C">
            <w:pPr>
              <w:pStyle w:val="TableText"/>
              <w:rPr>
                <w:i/>
              </w:rPr>
            </w:pPr>
            <w:r w:rsidRPr="003F6AF3">
              <w:t>2</w:t>
            </w:r>
          </w:p>
        </w:tc>
        <w:tc>
          <w:tcPr>
            <w:tcW w:w="720" w:type="dxa"/>
            <w:noWrap/>
            <w:hideMark/>
          </w:tcPr>
          <w:p w14:paraId="099E19E5" w14:textId="77777777" w:rsidR="00626B1C" w:rsidRPr="003F6AF3" w:rsidRDefault="00626B1C" w:rsidP="00626B1C">
            <w:pPr>
              <w:pStyle w:val="TableText"/>
              <w:rPr>
                <w:i/>
              </w:rPr>
            </w:pPr>
            <w:r w:rsidRPr="003F6AF3">
              <w:t>2</w:t>
            </w:r>
          </w:p>
        </w:tc>
        <w:tc>
          <w:tcPr>
            <w:tcW w:w="720" w:type="dxa"/>
            <w:noWrap/>
            <w:hideMark/>
          </w:tcPr>
          <w:p w14:paraId="11541D6B" w14:textId="77777777" w:rsidR="00626B1C" w:rsidRPr="003F6AF3" w:rsidRDefault="00626B1C" w:rsidP="00626B1C">
            <w:pPr>
              <w:pStyle w:val="TableText"/>
              <w:rPr>
                <w:i/>
              </w:rPr>
            </w:pPr>
            <w:r w:rsidRPr="003F6AF3">
              <w:t>2</w:t>
            </w:r>
          </w:p>
        </w:tc>
      </w:tr>
      <w:tr w:rsidR="00626B1C" w:rsidRPr="00543871" w14:paraId="34F2BA5F" w14:textId="77777777" w:rsidTr="004D3D5F">
        <w:trPr>
          <w:trHeight w:val="255"/>
        </w:trPr>
        <w:tc>
          <w:tcPr>
            <w:tcW w:w="1584" w:type="dxa"/>
            <w:tcBorders>
              <w:bottom w:val="single" w:sz="4" w:space="0" w:color="auto"/>
            </w:tcBorders>
            <w:noWrap/>
            <w:hideMark/>
          </w:tcPr>
          <w:p w14:paraId="0F25A1AC" w14:textId="77777777" w:rsidR="00626B1C" w:rsidRPr="003F6AF3" w:rsidRDefault="00626B1C" w:rsidP="00626B1C">
            <w:pPr>
              <w:pStyle w:val="TableText"/>
              <w:jc w:val="left"/>
            </w:pPr>
            <w:r w:rsidRPr="003F6AF3">
              <w:t xml:space="preserve">PS4 </w:t>
            </w:r>
          </w:p>
        </w:tc>
        <w:tc>
          <w:tcPr>
            <w:tcW w:w="720" w:type="dxa"/>
            <w:tcBorders>
              <w:bottom w:val="single" w:sz="4" w:space="0" w:color="auto"/>
            </w:tcBorders>
            <w:noWrap/>
            <w:hideMark/>
          </w:tcPr>
          <w:p w14:paraId="31B7FE14" w14:textId="77777777" w:rsidR="00626B1C" w:rsidRPr="003F6AF3" w:rsidRDefault="00626B1C" w:rsidP="00626B1C">
            <w:pPr>
              <w:pStyle w:val="TableText"/>
            </w:pPr>
            <w:r w:rsidRPr="003F6AF3">
              <w:t>1</w:t>
            </w:r>
          </w:p>
        </w:tc>
        <w:tc>
          <w:tcPr>
            <w:tcW w:w="720" w:type="dxa"/>
            <w:tcBorders>
              <w:bottom w:val="single" w:sz="4" w:space="0" w:color="auto"/>
            </w:tcBorders>
            <w:noWrap/>
            <w:hideMark/>
          </w:tcPr>
          <w:p w14:paraId="7A9B20C0" w14:textId="77777777" w:rsidR="00626B1C" w:rsidRPr="003F6AF3" w:rsidRDefault="00626B1C" w:rsidP="00626B1C">
            <w:pPr>
              <w:pStyle w:val="TableText"/>
            </w:pPr>
            <w:r w:rsidRPr="003F6AF3">
              <w:t>2</w:t>
            </w:r>
          </w:p>
        </w:tc>
        <w:tc>
          <w:tcPr>
            <w:tcW w:w="720" w:type="dxa"/>
            <w:tcBorders>
              <w:bottom w:val="single" w:sz="4" w:space="0" w:color="auto"/>
            </w:tcBorders>
            <w:noWrap/>
            <w:hideMark/>
          </w:tcPr>
          <w:p w14:paraId="2C445DA3" w14:textId="77777777" w:rsidR="00626B1C" w:rsidRPr="003F6AF3" w:rsidRDefault="00626B1C" w:rsidP="00626B1C">
            <w:pPr>
              <w:pStyle w:val="TableText"/>
              <w:rPr>
                <w:i/>
              </w:rPr>
            </w:pPr>
            <w:r w:rsidRPr="003F6AF3">
              <w:t>1</w:t>
            </w:r>
          </w:p>
        </w:tc>
        <w:tc>
          <w:tcPr>
            <w:tcW w:w="720" w:type="dxa"/>
            <w:tcBorders>
              <w:bottom w:val="single" w:sz="4" w:space="0" w:color="auto"/>
            </w:tcBorders>
            <w:noWrap/>
            <w:hideMark/>
          </w:tcPr>
          <w:p w14:paraId="55C901AB" w14:textId="77777777" w:rsidR="00626B1C" w:rsidRPr="003F6AF3" w:rsidRDefault="00626B1C" w:rsidP="00626B1C">
            <w:pPr>
              <w:pStyle w:val="TableText"/>
            </w:pPr>
            <w:r w:rsidRPr="003F6AF3">
              <w:t>1</w:t>
            </w:r>
          </w:p>
        </w:tc>
        <w:tc>
          <w:tcPr>
            <w:tcW w:w="720" w:type="dxa"/>
            <w:tcBorders>
              <w:bottom w:val="single" w:sz="4" w:space="0" w:color="auto"/>
            </w:tcBorders>
            <w:noWrap/>
            <w:hideMark/>
          </w:tcPr>
          <w:p w14:paraId="1B51D397" w14:textId="77777777" w:rsidR="00626B1C" w:rsidRPr="003F6AF3" w:rsidRDefault="00626B1C" w:rsidP="00626B1C">
            <w:pPr>
              <w:pStyle w:val="TableText"/>
            </w:pPr>
            <w:r w:rsidRPr="003F6AF3">
              <w:t>1</w:t>
            </w:r>
          </w:p>
        </w:tc>
        <w:tc>
          <w:tcPr>
            <w:tcW w:w="720" w:type="dxa"/>
            <w:tcBorders>
              <w:bottom w:val="single" w:sz="4" w:space="0" w:color="auto"/>
            </w:tcBorders>
            <w:noWrap/>
            <w:hideMark/>
          </w:tcPr>
          <w:p w14:paraId="2D2F12DC" w14:textId="77777777" w:rsidR="00626B1C" w:rsidRPr="003F6AF3" w:rsidRDefault="00626B1C" w:rsidP="00626B1C">
            <w:pPr>
              <w:pStyle w:val="TableText"/>
              <w:rPr>
                <w:i/>
              </w:rPr>
            </w:pPr>
            <w:r w:rsidRPr="003F6AF3">
              <w:t>1</w:t>
            </w:r>
          </w:p>
        </w:tc>
        <w:tc>
          <w:tcPr>
            <w:tcW w:w="720" w:type="dxa"/>
            <w:tcBorders>
              <w:bottom w:val="single" w:sz="4" w:space="0" w:color="auto"/>
            </w:tcBorders>
            <w:noWrap/>
            <w:hideMark/>
          </w:tcPr>
          <w:p w14:paraId="01F354F2" w14:textId="77777777" w:rsidR="00626B1C" w:rsidRPr="003F6AF3" w:rsidRDefault="00626B1C" w:rsidP="00626B1C">
            <w:pPr>
              <w:pStyle w:val="TableText"/>
            </w:pPr>
            <w:r w:rsidRPr="003F6AF3">
              <w:t>0</w:t>
            </w:r>
          </w:p>
        </w:tc>
        <w:tc>
          <w:tcPr>
            <w:tcW w:w="720" w:type="dxa"/>
            <w:tcBorders>
              <w:bottom w:val="single" w:sz="4" w:space="0" w:color="auto"/>
            </w:tcBorders>
            <w:noWrap/>
            <w:hideMark/>
          </w:tcPr>
          <w:p w14:paraId="6F0E8547" w14:textId="77777777" w:rsidR="00626B1C" w:rsidRPr="003F6AF3" w:rsidRDefault="00626B1C" w:rsidP="00626B1C">
            <w:pPr>
              <w:pStyle w:val="TableText"/>
            </w:pPr>
            <w:r w:rsidRPr="003F6AF3">
              <w:t>1</w:t>
            </w:r>
          </w:p>
        </w:tc>
        <w:tc>
          <w:tcPr>
            <w:tcW w:w="720" w:type="dxa"/>
            <w:tcBorders>
              <w:bottom w:val="single" w:sz="4" w:space="0" w:color="auto"/>
            </w:tcBorders>
            <w:noWrap/>
            <w:hideMark/>
          </w:tcPr>
          <w:p w14:paraId="1B1BEBEF" w14:textId="77777777" w:rsidR="00626B1C" w:rsidRPr="003F6AF3" w:rsidRDefault="00626B1C" w:rsidP="00626B1C">
            <w:pPr>
              <w:pStyle w:val="TableText"/>
              <w:rPr>
                <w:i/>
              </w:rPr>
            </w:pPr>
            <w:r w:rsidRPr="003F6AF3">
              <w:t>0</w:t>
            </w:r>
          </w:p>
        </w:tc>
        <w:tc>
          <w:tcPr>
            <w:tcW w:w="720" w:type="dxa"/>
            <w:tcBorders>
              <w:bottom w:val="single" w:sz="4" w:space="0" w:color="auto"/>
            </w:tcBorders>
            <w:noWrap/>
            <w:hideMark/>
          </w:tcPr>
          <w:p w14:paraId="1936F30A" w14:textId="77777777" w:rsidR="00626B1C" w:rsidRPr="003F6AF3" w:rsidRDefault="00626B1C" w:rsidP="00626B1C">
            <w:pPr>
              <w:pStyle w:val="TableText"/>
              <w:rPr>
                <w:i/>
              </w:rPr>
            </w:pPr>
            <w:r w:rsidRPr="003F6AF3">
              <w:t>0</w:t>
            </w:r>
          </w:p>
        </w:tc>
        <w:tc>
          <w:tcPr>
            <w:tcW w:w="720" w:type="dxa"/>
            <w:tcBorders>
              <w:bottom w:val="single" w:sz="4" w:space="0" w:color="auto"/>
            </w:tcBorders>
            <w:noWrap/>
            <w:hideMark/>
          </w:tcPr>
          <w:p w14:paraId="6C16777C" w14:textId="77777777" w:rsidR="00626B1C" w:rsidRPr="003F6AF3" w:rsidRDefault="00626B1C" w:rsidP="00626B1C">
            <w:pPr>
              <w:pStyle w:val="TableText"/>
              <w:rPr>
                <w:i/>
              </w:rPr>
            </w:pPr>
            <w:r w:rsidRPr="003F6AF3">
              <w:t>0</w:t>
            </w:r>
          </w:p>
        </w:tc>
      </w:tr>
      <w:tr w:rsidR="00626B1C" w:rsidRPr="00543871" w14:paraId="43B3469E" w14:textId="77777777" w:rsidTr="004D3D5F">
        <w:trPr>
          <w:trHeight w:val="255"/>
        </w:trPr>
        <w:tc>
          <w:tcPr>
            <w:tcW w:w="1584" w:type="dxa"/>
            <w:tcBorders>
              <w:top w:val="single" w:sz="4" w:space="0" w:color="auto"/>
              <w:bottom w:val="nil"/>
            </w:tcBorders>
            <w:noWrap/>
            <w:hideMark/>
          </w:tcPr>
          <w:p w14:paraId="5EE49EC2" w14:textId="77777777" w:rsidR="00626B1C" w:rsidRPr="003F6AF3" w:rsidRDefault="00626B1C" w:rsidP="00626B1C">
            <w:pPr>
              <w:pStyle w:val="TableText"/>
              <w:jc w:val="left"/>
            </w:pPr>
            <w:r w:rsidRPr="003F6AF3">
              <w:t>LS</w:t>
            </w:r>
            <w:r>
              <w:t xml:space="preserve"> Total</w:t>
            </w:r>
          </w:p>
        </w:tc>
        <w:tc>
          <w:tcPr>
            <w:tcW w:w="720" w:type="dxa"/>
            <w:tcBorders>
              <w:top w:val="single" w:sz="4" w:space="0" w:color="auto"/>
              <w:bottom w:val="nil"/>
            </w:tcBorders>
            <w:noWrap/>
            <w:hideMark/>
          </w:tcPr>
          <w:p w14:paraId="03AB66ED" w14:textId="77777777" w:rsidR="00626B1C" w:rsidRPr="003F6AF3" w:rsidRDefault="00626B1C" w:rsidP="00626B1C">
            <w:pPr>
              <w:pStyle w:val="TableText"/>
            </w:pPr>
            <w:r w:rsidRPr="003F6AF3">
              <w:t>8</w:t>
            </w:r>
          </w:p>
        </w:tc>
        <w:tc>
          <w:tcPr>
            <w:tcW w:w="720" w:type="dxa"/>
            <w:tcBorders>
              <w:top w:val="single" w:sz="4" w:space="0" w:color="auto"/>
              <w:bottom w:val="nil"/>
            </w:tcBorders>
            <w:noWrap/>
            <w:hideMark/>
          </w:tcPr>
          <w:p w14:paraId="61983B88" w14:textId="77777777" w:rsidR="00626B1C" w:rsidRPr="003F6AF3" w:rsidRDefault="00626B1C" w:rsidP="00626B1C">
            <w:pPr>
              <w:pStyle w:val="TableText"/>
            </w:pPr>
            <w:r w:rsidRPr="003F6AF3">
              <w:t>10</w:t>
            </w:r>
          </w:p>
        </w:tc>
        <w:tc>
          <w:tcPr>
            <w:tcW w:w="720" w:type="dxa"/>
            <w:tcBorders>
              <w:top w:val="single" w:sz="4" w:space="0" w:color="auto"/>
              <w:bottom w:val="nil"/>
            </w:tcBorders>
            <w:noWrap/>
            <w:hideMark/>
          </w:tcPr>
          <w:p w14:paraId="2830BB68" w14:textId="77777777" w:rsidR="00626B1C" w:rsidRPr="003F6AF3" w:rsidRDefault="00626B1C" w:rsidP="00626B1C">
            <w:pPr>
              <w:pStyle w:val="TableText"/>
              <w:rPr>
                <w:i/>
              </w:rPr>
            </w:pPr>
            <w:r w:rsidRPr="003F6AF3">
              <w:t>9</w:t>
            </w:r>
          </w:p>
        </w:tc>
        <w:tc>
          <w:tcPr>
            <w:tcW w:w="720" w:type="dxa"/>
            <w:tcBorders>
              <w:top w:val="single" w:sz="4" w:space="0" w:color="auto"/>
              <w:bottom w:val="nil"/>
            </w:tcBorders>
            <w:noWrap/>
            <w:hideMark/>
          </w:tcPr>
          <w:p w14:paraId="709246F1" w14:textId="77777777" w:rsidR="00626B1C" w:rsidRPr="003F6AF3" w:rsidRDefault="00626B1C" w:rsidP="00626B1C">
            <w:pPr>
              <w:pStyle w:val="TableText"/>
            </w:pPr>
            <w:r w:rsidRPr="003F6AF3">
              <w:t>4</w:t>
            </w:r>
          </w:p>
        </w:tc>
        <w:tc>
          <w:tcPr>
            <w:tcW w:w="720" w:type="dxa"/>
            <w:tcBorders>
              <w:top w:val="single" w:sz="4" w:space="0" w:color="auto"/>
              <w:bottom w:val="nil"/>
            </w:tcBorders>
            <w:noWrap/>
            <w:hideMark/>
          </w:tcPr>
          <w:p w14:paraId="36B8744D" w14:textId="77777777" w:rsidR="00626B1C" w:rsidRPr="003F6AF3" w:rsidRDefault="00626B1C" w:rsidP="00626B1C">
            <w:pPr>
              <w:pStyle w:val="TableText"/>
            </w:pPr>
            <w:r w:rsidRPr="003F6AF3">
              <w:t>5</w:t>
            </w:r>
          </w:p>
        </w:tc>
        <w:tc>
          <w:tcPr>
            <w:tcW w:w="720" w:type="dxa"/>
            <w:tcBorders>
              <w:top w:val="single" w:sz="4" w:space="0" w:color="auto"/>
              <w:bottom w:val="nil"/>
            </w:tcBorders>
            <w:noWrap/>
            <w:hideMark/>
          </w:tcPr>
          <w:p w14:paraId="5D52856A" w14:textId="77777777" w:rsidR="00626B1C" w:rsidRPr="003F6AF3" w:rsidRDefault="00626B1C" w:rsidP="00626B1C">
            <w:pPr>
              <w:pStyle w:val="TableText"/>
              <w:rPr>
                <w:i/>
              </w:rPr>
            </w:pPr>
            <w:r w:rsidRPr="003F6AF3">
              <w:t>5</w:t>
            </w:r>
          </w:p>
        </w:tc>
        <w:tc>
          <w:tcPr>
            <w:tcW w:w="720" w:type="dxa"/>
            <w:tcBorders>
              <w:top w:val="single" w:sz="4" w:space="0" w:color="auto"/>
              <w:bottom w:val="nil"/>
            </w:tcBorders>
            <w:noWrap/>
            <w:hideMark/>
          </w:tcPr>
          <w:p w14:paraId="41D50C5F" w14:textId="77777777" w:rsidR="00626B1C" w:rsidRPr="003F6AF3" w:rsidRDefault="00626B1C" w:rsidP="00626B1C">
            <w:pPr>
              <w:pStyle w:val="TableText"/>
            </w:pPr>
            <w:r w:rsidRPr="003F6AF3">
              <w:t>4</w:t>
            </w:r>
          </w:p>
        </w:tc>
        <w:tc>
          <w:tcPr>
            <w:tcW w:w="720" w:type="dxa"/>
            <w:tcBorders>
              <w:top w:val="single" w:sz="4" w:space="0" w:color="auto"/>
              <w:bottom w:val="nil"/>
            </w:tcBorders>
            <w:noWrap/>
            <w:hideMark/>
          </w:tcPr>
          <w:p w14:paraId="254882B0" w14:textId="77777777" w:rsidR="00626B1C" w:rsidRPr="003F6AF3" w:rsidRDefault="00626B1C" w:rsidP="00626B1C">
            <w:pPr>
              <w:pStyle w:val="TableText"/>
            </w:pPr>
            <w:r w:rsidRPr="003F6AF3">
              <w:t>5</w:t>
            </w:r>
          </w:p>
        </w:tc>
        <w:tc>
          <w:tcPr>
            <w:tcW w:w="720" w:type="dxa"/>
            <w:tcBorders>
              <w:top w:val="single" w:sz="4" w:space="0" w:color="auto"/>
              <w:bottom w:val="nil"/>
            </w:tcBorders>
            <w:noWrap/>
            <w:hideMark/>
          </w:tcPr>
          <w:p w14:paraId="69CA5C2C" w14:textId="77777777" w:rsidR="00626B1C" w:rsidRPr="003F6AF3" w:rsidRDefault="00626B1C" w:rsidP="00626B1C">
            <w:pPr>
              <w:pStyle w:val="TableText"/>
              <w:rPr>
                <w:i/>
              </w:rPr>
            </w:pPr>
            <w:r w:rsidRPr="003F6AF3">
              <w:t>4</w:t>
            </w:r>
          </w:p>
        </w:tc>
        <w:tc>
          <w:tcPr>
            <w:tcW w:w="720" w:type="dxa"/>
            <w:tcBorders>
              <w:top w:val="single" w:sz="4" w:space="0" w:color="auto"/>
              <w:bottom w:val="nil"/>
            </w:tcBorders>
            <w:noWrap/>
            <w:hideMark/>
          </w:tcPr>
          <w:p w14:paraId="133EF3B5" w14:textId="77777777" w:rsidR="00626B1C" w:rsidRPr="003F6AF3" w:rsidRDefault="00626B1C" w:rsidP="00626B1C">
            <w:pPr>
              <w:pStyle w:val="TableText"/>
              <w:rPr>
                <w:i/>
              </w:rPr>
            </w:pPr>
            <w:r w:rsidRPr="003F6AF3">
              <w:t>4</w:t>
            </w:r>
          </w:p>
        </w:tc>
        <w:tc>
          <w:tcPr>
            <w:tcW w:w="720" w:type="dxa"/>
            <w:tcBorders>
              <w:top w:val="single" w:sz="4" w:space="0" w:color="auto"/>
              <w:bottom w:val="nil"/>
            </w:tcBorders>
            <w:noWrap/>
            <w:hideMark/>
          </w:tcPr>
          <w:p w14:paraId="7118138F" w14:textId="77777777" w:rsidR="00626B1C" w:rsidRPr="003F6AF3" w:rsidRDefault="00626B1C" w:rsidP="00626B1C">
            <w:pPr>
              <w:pStyle w:val="TableText"/>
              <w:rPr>
                <w:i/>
              </w:rPr>
            </w:pPr>
            <w:r w:rsidRPr="003F6AF3">
              <w:t>4</w:t>
            </w:r>
          </w:p>
        </w:tc>
      </w:tr>
      <w:tr w:rsidR="00626B1C" w:rsidRPr="00543871" w14:paraId="58BC9E60" w14:textId="77777777" w:rsidTr="004D3D5F">
        <w:trPr>
          <w:trHeight w:val="255"/>
        </w:trPr>
        <w:tc>
          <w:tcPr>
            <w:tcW w:w="1584" w:type="dxa"/>
            <w:tcBorders>
              <w:top w:val="nil"/>
            </w:tcBorders>
            <w:noWrap/>
            <w:hideMark/>
          </w:tcPr>
          <w:p w14:paraId="4FA8E401" w14:textId="77777777" w:rsidR="00626B1C" w:rsidRPr="003F6AF3" w:rsidRDefault="00626B1C" w:rsidP="00626B1C">
            <w:pPr>
              <w:pStyle w:val="TableText"/>
              <w:jc w:val="left"/>
            </w:pPr>
            <w:r w:rsidRPr="003F6AF3">
              <w:t xml:space="preserve">LS1 </w:t>
            </w:r>
          </w:p>
        </w:tc>
        <w:tc>
          <w:tcPr>
            <w:tcW w:w="720" w:type="dxa"/>
            <w:tcBorders>
              <w:top w:val="nil"/>
            </w:tcBorders>
            <w:noWrap/>
            <w:hideMark/>
          </w:tcPr>
          <w:p w14:paraId="1D3FD494" w14:textId="77777777" w:rsidR="00626B1C" w:rsidRPr="003F6AF3" w:rsidRDefault="00626B1C" w:rsidP="00626B1C">
            <w:pPr>
              <w:pStyle w:val="TableText"/>
            </w:pPr>
            <w:r w:rsidRPr="003F6AF3">
              <w:t>1</w:t>
            </w:r>
          </w:p>
        </w:tc>
        <w:tc>
          <w:tcPr>
            <w:tcW w:w="720" w:type="dxa"/>
            <w:tcBorders>
              <w:top w:val="nil"/>
            </w:tcBorders>
            <w:noWrap/>
            <w:hideMark/>
          </w:tcPr>
          <w:p w14:paraId="34CAFFEB" w14:textId="77777777" w:rsidR="00626B1C" w:rsidRPr="003F6AF3" w:rsidRDefault="00626B1C" w:rsidP="00626B1C">
            <w:pPr>
              <w:pStyle w:val="TableText"/>
            </w:pPr>
            <w:r w:rsidRPr="003F6AF3">
              <w:t>6</w:t>
            </w:r>
          </w:p>
        </w:tc>
        <w:tc>
          <w:tcPr>
            <w:tcW w:w="720" w:type="dxa"/>
            <w:tcBorders>
              <w:top w:val="nil"/>
            </w:tcBorders>
            <w:noWrap/>
            <w:hideMark/>
          </w:tcPr>
          <w:p w14:paraId="6AC89F27" w14:textId="77777777" w:rsidR="00626B1C" w:rsidRPr="003F6AF3" w:rsidRDefault="00626B1C" w:rsidP="00626B1C">
            <w:pPr>
              <w:pStyle w:val="TableText"/>
              <w:rPr>
                <w:i/>
              </w:rPr>
            </w:pPr>
            <w:r w:rsidRPr="003F6AF3">
              <w:t>2</w:t>
            </w:r>
          </w:p>
        </w:tc>
        <w:tc>
          <w:tcPr>
            <w:tcW w:w="720" w:type="dxa"/>
            <w:tcBorders>
              <w:top w:val="nil"/>
            </w:tcBorders>
            <w:noWrap/>
            <w:hideMark/>
          </w:tcPr>
          <w:p w14:paraId="2D8E91A2" w14:textId="77777777" w:rsidR="00626B1C" w:rsidRPr="003F6AF3" w:rsidRDefault="00626B1C" w:rsidP="00626B1C">
            <w:pPr>
              <w:pStyle w:val="TableText"/>
            </w:pPr>
            <w:r w:rsidRPr="003F6AF3">
              <w:t>1</w:t>
            </w:r>
          </w:p>
        </w:tc>
        <w:tc>
          <w:tcPr>
            <w:tcW w:w="720" w:type="dxa"/>
            <w:tcBorders>
              <w:top w:val="nil"/>
            </w:tcBorders>
            <w:noWrap/>
            <w:hideMark/>
          </w:tcPr>
          <w:p w14:paraId="5175AE12" w14:textId="77777777" w:rsidR="00626B1C" w:rsidRPr="003F6AF3" w:rsidRDefault="00626B1C" w:rsidP="00626B1C">
            <w:pPr>
              <w:pStyle w:val="TableText"/>
            </w:pPr>
            <w:r w:rsidRPr="003F6AF3">
              <w:t>3</w:t>
            </w:r>
          </w:p>
        </w:tc>
        <w:tc>
          <w:tcPr>
            <w:tcW w:w="720" w:type="dxa"/>
            <w:tcBorders>
              <w:top w:val="nil"/>
            </w:tcBorders>
            <w:noWrap/>
            <w:hideMark/>
          </w:tcPr>
          <w:p w14:paraId="2AA3C78D" w14:textId="77777777" w:rsidR="00626B1C" w:rsidRPr="003F6AF3" w:rsidRDefault="00626B1C" w:rsidP="00626B1C">
            <w:pPr>
              <w:pStyle w:val="TableText"/>
              <w:rPr>
                <w:i/>
              </w:rPr>
            </w:pPr>
            <w:r w:rsidRPr="003F6AF3">
              <w:t>1</w:t>
            </w:r>
          </w:p>
        </w:tc>
        <w:tc>
          <w:tcPr>
            <w:tcW w:w="720" w:type="dxa"/>
            <w:tcBorders>
              <w:top w:val="nil"/>
            </w:tcBorders>
            <w:noWrap/>
            <w:hideMark/>
          </w:tcPr>
          <w:p w14:paraId="682B2BFC" w14:textId="77777777" w:rsidR="00626B1C" w:rsidRPr="003F6AF3" w:rsidRDefault="00626B1C" w:rsidP="00626B1C">
            <w:pPr>
              <w:pStyle w:val="TableText"/>
            </w:pPr>
            <w:r w:rsidRPr="003F6AF3">
              <w:t>0</w:t>
            </w:r>
          </w:p>
        </w:tc>
        <w:tc>
          <w:tcPr>
            <w:tcW w:w="720" w:type="dxa"/>
            <w:tcBorders>
              <w:top w:val="nil"/>
            </w:tcBorders>
            <w:noWrap/>
            <w:hideMark/>
          </w:tcPr>
          <w:p w14:paraId="5B43527D" w14:textId="77777777" w:rsidR="00626B1C" w:rsidRPr="003F6AF3" w:rsidRDefault="00626B1C" w:rsidP="00626B1C">
            <w:pPr>
              <w:pStyle w:val="TableText"/>
            </w:pPr>
            <w:r w:rsidRPr="003F6AF3">
              <w:t>3</w:t>
            </w:r>
          </w:p>
        </w:tc>
        <w:tc>
          <w:tcPr>
            <w:tcW w:w="720" w:type="dxa"/>
            <w:tcBorders>
              <w:top w:val="nil"/>
            </w:tcBorders>
            <w:noWrap/>
            <w:hideMark/>
          </w:tcPr>
          <w:p w14:paraId="40C06D7C" w14:textId="77777777" w:rsidR="00626B1C" w:rsidRPr="003F6AF3" w:rsidRDefault="00626B1C" w:rsidP="00626B1C">
            <w:pPr>
              <w:pStyle w:val="TableText"/>
              <w:rPr>
                <w:i/>
              </w:rPr>
            </w:pPr>
            <w:r w:rsidRPr="003F6AF3">
              <w:t>1</w:t>
            </w:r>
          </w:p>
        </w:tc>
        <w:tc>
          <w:tcPr>
            <w:tcW w:w="720" w:type="dxa"/>
            <w:tcBorders>
              <w:top w:val="nil"/>
            </w:tcBorders>
            <w:noWrap/>
            <w:hideMark/>
          </w:tcPr>
          <w:p w14:paraId="3135135A" w14:textId="77777777" w:rsidR="00626B1C" w:rsidRPr="003F6AF3" w:rsidRDefault="00626B1C" w:rsidP="00626B1C">
            <w:pPr>
              <w:pStyle w:val="TableText"/>
              <w:rPr>
                <w:i/>
              </w:rPr>
            </w:pPr>
            <w:r w:rsidRPr="003F6AF3">
              <w:t>1</w:t>
            </w:r>
          </w:p>
        </w:tc>
        <w:tc>
          <w:tcPr>
            <w:tcW w:w="720" w:type="dxa"/>
            <w:tcBorders>
              <w:top w:val="nil"/>
            </w:tcBorders>
            <w:noWrap/>
            <w:hideMark/>
          </w:tcPr>
          <w:p w14:paraId="5C342D59" w14:textId="77777777" w:rsidR="00626B1C" w:rsidRPr="003F6AF3" w:rsidRDefault="00626B1C" w:rsidP="00626B1C">
            <w:pPr>
              <w:pStyle w:val="TableText"/>
              <w:rPr>
                <w:i/>
              </w:rPr>
            </w:pPr>
            <w:r w:rsidRPr="003F6AF3">
              <w:t>1</w:t>
            </w:r>
          </w:p>
        </w:tc>
      </w:tr>
      <w:tr w:rsidR="00626B1C" w:rsidRPr="00543871" w14:paraId="41C22BC9" w14:textId="77777777" w:rsidTr="00626B1C">
        <w:trPr>
          <w:trHeight w:val="255"/>
        </w:trPr>
        <w:tc>
          <w:tcPr>
            <w:tcW w:w="1584" w:type="dxa"/>
            <w:noWrap/>
            <w:hideMark/>
          </w:tcPr>
          <w:p w14:paraId="5714AA0E" w14:textId="77777777" w:rsidR="00626B1C" w:rsidRPr="003F6AF3" w:rsidRDefault="00626B1C" w:rsidP="00626B1C">
            <w:pPr>
              <w:pStyle w:val="TableText"/>
              <w:jc w:val="left"/>
            </w:pPr>
            <w:r w:rsidRPr="003F6AF3">
              <w:t xml:space="preserve">LS2 </w:t>
            </w:r>
          </w:p>
        </w:tc>
        <w:tc>
          <w:tcPr>
            <w:tcW w:w="720" w:type="dxa"/>
            <w:noWrap/>
            <w:hideMark/>
          </w:tcPr>
          <w:p w14:paraId="4ECCCB7A" w14:textId="77777777" w:rsidR="00626B1C" w:rsidRPr="003F6AF3" w:rsidRDefault="00626B1C" w:rsidP="00626B1C">
            <w:pPr>
              <w:pStyle w:val="TableText"/>
            </w:pPr>
            <w:r w:rsidRPr="003F6AF3">
              <w:t>1</w:t>
            </w:r>
          </w:p>
        </w:tc>
        <w:tc>
          <w:tcPr>
            <w:tcW w:w="720" w:type="dxa"/>
            <w:noWrap/>
            <w:hideMark/>
          </w:tcPr>
          <w:p w14:paraId="21A6F2D8" w14:textId="77777777" w:rsidR="00626B1C" w:rsidRPr="003F6AF3" w:rsidRDefault="00626B1C" w:rsidP="00626B1C">
            <w:pPr>
              <w:pStyle w:val="TableText"/>
            </w:pPr>
            <w:r w:rsidRPr="003F6AF3">
              <w:t>4</w:t>
            </w:r>
          </w:p>
        </w:tc>
        <w:tc>
          <w:tcPr>
            <w:tcW w:w="720" w:type="dxa"/>
            <w:noWrap/>
            <w:hideMark/>
          </w:tcPr>
          <w:p w14:paraId="1CBF150C" w14:textId="77777777" w:rsidR="00626B1C" w:rsidRPr="003F6AF3" w:rsidRDefault="00626B1C" w:rsidP="00626B1C">
            <w:pPr>
              <w:pStyle w:val="TableText"/>
              <w:rPr>
                <w:i/>
              </w:rPr>
            </w:pPr>
            <w:r w:rsidRPr="003F6AF3">
              <w:t>4</w:t>
            </w:r>
          </w:p>
        </w:tc>
        <w:tc>
          <w:tcPr>
            <w:tcW w:w="720" w:type="dxa"/>
            <w:noWrap/>
            <w:hideMark/>
          </w:tcPr>
          <w:p w14:paraId="69973942" w14:textId="77777777" w:rsidR="00626B1C" w:rsidRPr="003F6AF3" w:rsidRDefault="00626B1C" w:rsidP="00626B1C">
            <w:pPr>
              <w:pStyle w:val="TableText"/>
            </w:pPr>
            <w:r w:rsidRPr="003F6AF3">
              <w:t>1</w:t>
            </w:r>
          </w:p>
        </w:tc>
        <w:tc>
          <w:tcPr>
            <w:tcW w:w="720" w:type="dxa"/>
            <w:noWrap/>
            <w:hideMark/>
          </w:tcPr>
          <w:p w14:paraId="697C9940" w14:textId="77777777" w:rsidR="00626B1C" w:rsidRPr="003F6AF3" w:rsidRDefault="00626B1C" w:rsidP="00626B1C">
            <w:pPr>
              <w:pStyle w:val="TableText"/>
            </w:pPr>
            <w:r w:rsidRPr="003F6AF3">
              <w:t>2</w:t>
            </w:r>
          </w:p>
        </w:tc>
        <w:tc>
          <w:tcPr>
            <w:tcW w:w="720" w:type="dxa"/>
            <w:noWrap/>
            <w:hideMark/>
          </w:tcPr>
          <w:p w14:paraId="6C102B40" w14:textId="77777777" w:rsidR="00626B1C" w:rsidRPr="003F6AF3" w:rsidRDefault="00626B1C" w:rsidP="00626B1C">
            <w:pPr>
              <w:pStyle w:val="TableText"/>
              <w:rPr>
                <w:i/>
              </w:rPr>
            </w:pPr>
            <w:r w:rsidRPr="003F6AF3">
              <w:t>2</w:t>
            </w:r>
          </w:p>
        </w:tc>
        <w:tc>
          <w:tcPr>
            <w:tcW w:w="720" w:type="dxa"/>
            <w:noWrap/>
            <w:hideMark/>
          </w:tcPr>
          <w:p w14:paraId="435831E2" w14:textId="77777777" w:rsidR="00626B1C" w:rsidRPr="003F6AF3" w:rsidRDefault="00626B1C" w:rsidP="00626B1C">
            <w:pPr>
              <w:pStyle w:val="TableText"/>
            </w:pPr>
            <w:r w:rsidRPr="003F6AF3">
              <w:t>0</w:t>
            </w:r>
          </w:p>
        </w:tc>
        <w:tc>
          <w:tcPr>
            <w:tcW w:w="720" w:type="dxa"/>
            <w:noWrap/>
            <w:hideMark/>
          </w:tcPr>
          <w:p w14:paraId="297E79DA" w14:textId="77777777" w:rsidR="00626B1C" w:rsidRPr="003F6AF3" w:rsidRDefault="00626B1C" w:rsidP="00626B1C">
            <w:pPr>
              <w:pStyle w:val="TableText"/>
            </w:pPr>
            <w:r w:rsidRPr="003F6AF3">
              <w:t>2</w:t>
            </w:r>
          </w:p>
        </w:tc>
        <w:tc>
          <w:tcPr>
            <w:tcW w:w="720" w:type="dxa"/>
            <w:noWrap/>
            <w:hideMark/>
          </w:tcPr>
          <w:p w14:paraId="7415765C" w14:textId="77777777" w:rsidR="00626B1C" w:rsidRPr="003F6AF3" w:rsidRDefault="00626B1C" w:rsidP="00626B1C">
            <w:pPr>
              <w:pStyle w:val="TableText"/>
              <w:rPr>
                <w:i/>
              </w:rPr>
            </w:pPr>
            <w:r w:rsidRPr="003F6AF3">
              <w:t>2</w:t>
            </w:r>
          </w:p>
        </w:tc>
        <w:tc>
          <w:tcPr>
            <w:tcW w:w="720" w:type="dxa"/>
            <w:noWrap/>
            <w:hideMark/>
          </w:tcPr>
          <w:p w14:paraId="766AA346" w14:textId="77777777" w:rsidR="00626B1C" w:rsidRPr="003F6AF3" w:rsidRDefault="00626B1C" w:rsidP="00626B1C">
            <w:pPr>
              <w:pStyle w:val="TableText"/>
              <w:rPr>
                <w:i/>
              </w:rPr>
            </w:pPr>
            <w:r w:rsidRPr="003F6AF3">
              <w:t>2</w:t>
            </w:r>
          </w:p>
        </w:tc>
        <w:tc>
          <w:tcPr>
            <w:tcW w:w="720" w:type="dxa"/>
            <w:noWrap/>
            <w:hideMark/>
          </w:tcPr>
          <w:p w14:paraId="7406BE5F" w14:textId="77777777" w:rsidR="00626B1C" w:rsidRPr="003F6AF3" w:rsidRDefault="00626B1C" w:rsidP="00626B1C">
            <w:pPr>
              <w:pStyle w:val="TableText"/>
              <w:rPr>
                <w:i/>
              </w:rPr>
            </w:pPr>
            <w:r w:rsidRPr="003F6AF3">
              <w:t>2</w:t>
            </w:r>
          </w:p>
        </w:tc>
      </w:tr>
      <w:tr w:rsidR="00626B1C" w:rsidRPr="00543871" w14:paraId="11FFFC22" w14:textId="77777777" w:rsidTr="0016415E">
        <w:trPr>
          <w:trHeight w:val="255"/>
        </w:trPr>
        <w:tc>
          <w:tcPr>
            <w:tcW w:w="1584" w:type="dxa"/>
            <w:tcBorders>
              <w:bottom w:val="nil"/>
            </w:tcBorders>
            <w:noWrap/>
            <w:hideMark/>
          </w:tcPr>
          <w:p w14:paraId="51169FCD" w14:textId="77777777" w:rsidR="00626B1C" w:rsidRPr="003F6AF3" w:rsidRDefault="00626B1C" w:rsidP="00626B1C">
            <w:pPr>
              <w:pStyle w:val="TableText"/>
              <w:jc w:val="left"/>
            </w:pPr>
            <w:r w:rsidRPr="003F6AF3">
              <w:t xml:space="preserve">LS3 </w:t>
            </w:r>
          </w:p>
        </w:tc>
        <w:tc>
          <w:tcPr>
            <w:tcW w:w="720" w:type="dxa"/>
            <w:tcBorders>
              <w:bottom w:val="nil"/>
            </w:tcBorders>
            <w:noWrap/>
            <w:hideMark/>
          </w:tcPr>
          <w:p w14:paraId="6BFD56E2" w14:textId="77777777" w:rsidR="00626B1C" w:rsidRPr="003F6AF3" w:rsidRDefault="00626B1C" w:rsidP="00626B1C">
            <w:pPr>
              <w:pStyle w:val="TableText"/>
            </w:pPr>
            <w:r w:rsidRPr="003F6AF3">
              <w:t>1</w:t>
            </w:r>
          </w:p>
        </w:tc>
        <w:tc>
          <w:tcPr>
            <w:tcW w:w="720" w:type="dxa"/>
            <w:tcBorders>
              <w:bottom w:val="nil"/>
            </w:tcBorders>
            <w:noWrap/>
            <w:hideMark/>
          </w:tcPr>
          <w:p w14:paraId="70FB0D04" w14:textId="77777777" w:rsidR="00626B1C" w:rsidRPr="003F6AF3" w:rsidRDefault="00626B1C" w:rsidP="00626B1C">
            <w:pPr>
              <w:pStyle w:val="TableText"/>
            </w:pPr>
            <w:r w:rsidRPr="003F6AF3">
              <w:t>2</w:t>
            </w:r>
          </w:p>
        </w:tc>
        <w:tc>
          <w:tcPr>
            <w:tcW w:w="720" w:type="dxa"/>
            <w:tcBorders>
              <w:bottom w:val="nil"/>
            </w:tcBorders>
            <w:noWrap/>
            <w:hideMark/>
          </w:tcPr>
          <w:p w14:paraId="6A2F4877" w14:textId="77777777" w:rsidR="00626B1C" w:rsidRPr="003F6AF3" w:rsidRDefault="00626B1C" w:rsidP="00626B1C">
            <w:pPr>
              <w:pStyle w:val="TableText"/>
              <w:rPr>
                <w:i/>
              </w:rPr>
            </w:pPr>
            <w:r w:rsidRPr="003F6AF3">
              <w:t>1</w:t>
            </w:r>
          </w:p>
        </w:tc>
        <w:tc>
          <w:tcPr>
            <w:tcW w:w="720" w:type="dxa"/>
            <w:tcBorders>
              <w:bottom w:val="nil"/>
            </w:tcBorders>
            <w:noWrap/>
            <w:hideMark/>
          </w:tcPr>
          <w:p w14:paraId="32FBDA5E" w14:textId="77777777" w:rsidR="00626B1C" w:rsidRPr="003F6AF3" w:rsidRDefault="00626B1C" w:rsidP="00626B1C">
            <w:pPr>
              <w:pStyle w:val="TableText"/>
            </w:pPr>
            <w:r w:rsidRPr="003F6AF3">
              <w:t>1</w:t>
            </w:r>
          </w:p>
        </w:tc>
        <w:tc>
          <w:tcPr>
            <w:tcW w:w="720" w:type="dxa"/>
            <w:tcBorders>
              <w:bottom w:val="nil"/>
            </w:tcBorders>
            <w:noWrap/>
            <w:hideMark/>
          </w:tcPr>
          <w:p w14:paraId="02F51986" w14:textId="77777777" w:rsidR="00626B1C" w:rsidRPr="003F6AF3" w:rsidRDefault="00626B1C" w:rsidP="00626B1C">
            <w:pPr>
              <w:pStyle w:val="TableText"/>
            </w:pPr>
            <w:r w:rsidRPr="003F6AF3">
              <w:t>1</w:t>
            </w:r>
          </w:p>
        </w:tc>
        <w:tc>
          <w:tcPr>
            <w:tcW w:w="720" w:type="dxa"/>
            <w:tcBorders>
              <w:bottom w:val="nil"/>
            </w:tcBorders>
            <w:noWrap/>
            <w:hideMark/>
          </w:tcPr>
          <w:p w14:paraId="0FE0E733" w14:textId="77777777" w:rsidR="00626B1C" w:rsidRPr="003F6AF3" w:rsidRDefault="00626B1C" w:rsidP="00626B1C">
            <w:pPr>
              <w:pStyle w:val="TableText"/>
              <w:rPr>
                <w:i/>
              </w:rPr>
            </w:pPr>
            <w:r w:rsidRPr="003F6AF3">
              <w:t>1</w:t>
            </w:r>
          </w:p>
        </w:tc>
        <w:tc>
          <w:tcPr>
            <w:tcW w:w="720" w:type="dxa"/>
            <w:tcBorders>
              <w:bottom w:val="nil"/>
            </w:tcBorders>
            <w:noWrap/>
            <w:hideMark/>
          </w:tcPr>
          <w:p w14:paraId="421247E0" w14:textId="77777777" w:rsidR="00626B1C" w:rsidRPr="003F6AF3" w:rsidRDefault="00626B1C" w:rsidP="00626B1C">
            <w:pPr>
              <w:pStyle w:val="TableText"/>
            </w:pPr>
            <w:r w:rsidRPr="003F6AF3">
              <w:t>0</w:t>
            </w:r>
          </w:p>
        </w:tc>
        <w:tc>
          <w:tcPr>
            <w:tcW w:w="720" w:type="dxa"/>
            <w:tcBorders>
              <w:bottom w:val="nil"/>
            </w:tcBorders>
            <w:noWrap/>
            <w:hideMark/>
          </w:tcPr>
          <w:p w14:paraId="525C3DA2" w14:textId="77777777" w:rsidR="00626B1C" w:rsidRPr="003F6AF3" w:rsidRDefault="00626B1C" w:rsidP="00626B1C">
            <w:pPr>
              <w:pStyle w:val="TableText"/>
            </w:pPr>
            <w:r w:rsidRPr="003F6AF3">
              <w:t>1</w:t>
            </w:r>
          </w:p>
        </w:tc>
        <w:tc>
          <w:tcPr>
            <w:tcW w:w="720" w:type="dxa"/>
            <w:tcBorders>
              <w:bottom w:val="nil"/>
            </w:tcBorders>
            <w:noWrap/>
            <w:hideMark/>
          </w:tcPr>
          <w:p w14:paraId="37B540DA" w14:textId="77777777" w:rsidR="00626B1C" w:rsidRPr="003F6AF3" w:rsidRDefault="00626B1C" w:rsidP="00626B1C">
            <w:pPr>
              <w:pStyle w:val="TableText"/>
              <w:rPr>
                <w:i/>
              </w:rPr>
            </w:pPr>
            <w:r w:rsidRPr="003F6AF3">
              <w:t>0</w:t>
            </w:r>
          </w:p>
        </w:tc>
        <w:tc>
          <w:tcPr>
            <w:tcW w:w="720" w:type="dxa"/>
            <w:tcBorders>
              <w:bottom w:val="nil"/>
            </w:tcBorders>
            <w:noWrap/>
            <w:hideMark/>
          </w:tcPr>
          <w:p w14:paraId="3F85AC3C" w14:textId="77777777" w:rsidR="00626B1C" w:rsidRPr="003F6AF3" w:rsidRDefault="00626B1C" w:rsidP="00626B1C">
            <w:pPr>
              <w:pStyle w:val="TableText"/>
              <w:rPr>
                <w:i/>
              </w:rPr>
            </w:pPr>
            <w:r w:rsidRPr="003F6AF3">
              <w:t>0</w:t>
            </w:r>
          </w:p>
        </w:tc>
        <w:tc>
          <w:tcPr>
            <w:tcW w:w="720" w:type="dxa"/>
            <w:tcBorders>
              <w:bottom w:val="nil"/>
            </w:tcBorders>
            <w:noWrap/>
            <w:hideMark/>
          </w:tcPr>
          <w:p w14:paraId="062D46C1" w14:textId="77777777" w:rsidR="00626B1C" w:rsidRPr="003F6AF3" w:rsidRDefault="00626B1C" w:rsidP="00626B1C">
            <w:pPr>
              <w:pStyle w:val="TableText"/>
              <w:rPr>
                <w:i/>
              </w:rPr>
            </w:pPr>
            <w:r w:rsidRPr="003F6AF3">
              <w:t>0</w:t>
            </w:r>
          </w:p>
        </w:tc>
      </w:tr>
      <w:tr w:rsidR="00626B1C" w:rsidRPr="00543871" w14:paraId="3F6DE545" w14:textId="77777777" w:rsidTr="0016415E">
        <w:trPr>
          <w:trHeight w:val="255"/>
        </w:trPr>
        <w:tc>
          <w:tcPr>
            <w:tcW w:w="1584" w:type="dxa"/>
            <w:tcBorders>
              <w:top w:val="nil"/>
              <w:bottom w:val="single" w:sz="4" w:space="0" w:color="auto"/>
            </w:tcBorders>
            <w:noWrap/>
            <w:hideMark/>
          </w:tcPr>
          <w:p w14:paraId="247869AA" w14:textId="77777777" w:rsidR="00626B1C" w:rsidRPr="003F6AF3" w:rsidRDefault="00626B1C" w:rsidP="00626B1C">
            <w:pPr>
              <w:pStyle w:val="TableText"/>
              <w:jc w:val="left"/>
            </w:pPr>
            <w:r w:rsidRPr="003F6AF3">
              <w:t>LS4</w:t>
            </w:r>
          </w:p>
        </w:tc>
        <w:tc>
          <w:tcPr>
            <w:tcW w:w="720" w:type="dxa"/>
            <w:tcBorders>
              <w:top w:val="nil"/>
              <w:bottom w:val="single" w:sz="4" w:space="0" w:color="auto"/>
            </w:tcBorders>
            <w:noWrap/>
            <w:hideMark/>
          </w:tcPr>
          <w:p w14:paraId="3A7A52E9" w14:textId="77777777" w:rsidR="00626B1C" w:rsidRPr="003F6AF3" w:rsidRDefault="00626B1C" w:rsidP="00626B1C">
            <w:pPr>
              <w:pStyle w:val="TableText"/>
            </w:pPr>
            <w:r w:rsidRPr="003F6AF3">
              <w:t>1</w:t>
            </w:r>
          </w:p>
        </w:tc>
        <w:tc>
          <w:tcPr>
            <w:tcW w:w="720" w:type="dxa"/>
            <w:tcBorders>
              <w:top w:val="nil"/>
              <w:bottom w:val="single" w:sz="4" w:space="0" w:color="auto"/>
            </w:tcBorders>
            <w:noWrap/>
            <w:hideMark/>
          </w:tcPr>
          <w:p w14:paraId="01CB784F" w14:textId="77777777" w:rsidR="00626B1C" w:rsidRPr="003F6AF3" w:rsidRDefault="00626B1C" w:rsidP="00626B1C">
            <w:pPr>
              <w:pStyle w:val="TableText"/>
            </w:pPr>
            <w:r w:rsidRPr="003F6AF3">
              <w:t>5</w:t>
            </w:r>
          </w:p>
        </w:tc>
        <w:tc>
          <w:tcPr>
            <w:tcW w:w="720" w:type="dxa"/>
            <w:tcBorders>
              <w:top w:val="nil"/>
              <w:bottom w:val="single" w:sz="4" w:space="0" w:color="auto"/>
            </w:tcBorders>
            <w:noWrap/>
            <w:hideMark/>
          </w:tcPr>
          <w:p w14:paraId="75D322FF" w14:textId="77777777" w:rsidR="00626B1C" w:rsidRPr="003F6AF3" w:rsidRDefault="00626B1C" w:rsidP="00626B1C">
            <w:pPr>
              <w:pStyle w:val="TableText"/>
              <w:rPr>
                <w:i/>
              </w:rPr>
            </w:pPr>
            <w:r w:rsidRPr="003F6AF3">
              <w:t>2</w:t>
            </w:r>
          </w:p>
        </w:tc>
        <w:tc>
          <w:tcPr>
            <w:tcW w:w="720" w:type="dxa"/>
            <w:tcBorders>
              <w:top w:val="nil"/>
              <w:bottom w:val="single" w:sz="4" w:space="0" w:color="auto"/>
            </w:tcBorders>
            <w:noWrap/>
            <w:hideMark/>
          </w:tcPr>
          <w:p w14:paraId="3FF28899" w14:textId="77777777" w:rsidR="00626B1C" w:rsidRPr="003F6AF3" w:rsidRDefault="00626B1C" w:rsidP="00626B1C">
            <w:pPr>
              <w:pStyle w:val="TableText"/>
            </w:pPr>
            <w:r w:rsidRPr="003F6AF3">
              <w:t>1</w:t>
            </w:r>
          </w:p>
        </w:tc>
        <w:tc>
          <w:tcPr>
            <w:tcW w:w="720" w:type="dxa"/>
            <w:tcBorders>
              <w:top w:val="nil"/>
              <w:bottom w:val="single" w:sz="4" w:space="0" w:color="auto"/>
            </w:tcBorders>
            <w:noWrap/>
            <w:hideMark/>
          </w:tcPr>
          <w:p w14:paraId="566F3F01" w14:textId="77777777" w:rsidR="00626B1C" w:rsidRPr="003F6AF3" w:rsidRDefault="00626B1C" w:rsidP="00626B1C">
            <w:pPr>
              <w:pStyle w:val="TableText"/>
            </w:pPr>
            <w:r w:rsidRPr="003F6AF3">
              <w:t>3</w:t>
            </w:r>
          </w:p>
        </w:tc>
        <w:tc>
          <w:tcPr>
            <w:tcW w:w="720" w:type="dxa"/>
            <w:tcBorders>
              <w:top w:val="nil"/>
              <w:bottom w:val="single" w:sz="4" w:space="0" w:color="auto"/>
            </w:tcBorders>
            <w:noWrap/>
            <w:hideMark/>
          </w:tcPr>
          <w:p w14:paraId="04D0F903" w14:textId="77777777" w:rsidR="00626B1C" w:rsidRPr="003F6AF3" w:rsidRDefault="00626B1C" w:rsidP="00626B1C">
            <w:pPr>
              <w:pStyle w:val="TableText"/>
              <w:rPr>
                <w:i/>
              </w:rPr>
            </w:pPr>
            <w:r w:rsidRPr="003F6AF3">
              <w:t>1</w:t>
            </w:r>
          </w:p>
        </w:tc>
        <w:tc>
          <w:tcPr>
            <w:tcW w:w="720" w:type="dxa"/>
            <w:tcBorders>
              <w:top w:val="nil"/>
              <w:bottom w:val="single" w:sz="4" w:space="0" w:color="auto"/>
            </w:tcBorders>
            <w:noWrap/>
            <w:hideMark/>
          </w:tcPr>
          <w:p w14:paraId="5FED8DED" w14:textId="77777777" w:rsidR="00626B1C" w:rsidRPr="003F6AF3" w:rsidRDefault="00626B1C" w:rsidP="00626B1C">
            <w:pPr>
              <w:pStyle w:val="TableText"/>
            </w:pPr>
            <w:r w:rsidRPr="003F6AF3">
              <w:t>0</w:t>
            </w:r>
          </w:p>
        </w:tc>
        <w:tc>
          <w:tcPr>
            <w:tcW w:w="720" w:type="dxa"/>
            <w:tcBorders>
              <w:top w:val="nil"/>
              <w:bottom w:val="single" w:sz="4" w:space="0" w:color="auto"/>
            </w:tcBorders>
            <w:noWrap/>
            <w:hideMark/>
          </w:tcPr>
          <w:p w14:paraId="376AB2E3" w14:textId="77777777" w:rsidR="00626B1C" w:rsidRPr="003F6AF3" w:rsidRDefault="00626B1C" w:rsidP="00626B1C">
            <w:pPr>
              <w:pStyle w:val="TableText"/>
            </w:pPr>
            <w:r w:rsidRPr="003F6AF3">
              <w:t>2</w:t>
            </w:r>
          </w:p>
        </w:tc>
        <w:tc>
          <w:tcPr>
            <w:tcW w:w="720" w:type="dxa"/>
            <w:tcBorders>
              <w:top w:val="nil"/>
              <w:bottom w:val="single" w:sz="4" w:space="0" w:color="auto"/>
            </w:tcBorders>
            <w:noWrap/>
            <w:hideMark/>
          </w:tcPr>
          <w:p w14:paraId="135D76A0" w14:textId="77777777" w:rsidR="00626B1C" w:rsidRPr="003F6AF3" w:rsidRDefault="00626B1C" w:rsidP="00626B1C">
            <w:pPr>
              <w:pStyle w:val="TableText"/>
              <w:rPr>
                <w:i/>
              </w:rPr>
            </w:pPr>
            <w:r w:rsidRPr="003F6AF3">
              <w:t>1</w:t>
            </w:r>
          </w:p>
        </w:tc>
        <w:tc>
          <w:tcPr>
            <w:tcW w:w="720" w:type="dxa"/>
            <w:tcBorders>
              <w:top w:val="nil"/>
              <w:bottom w:val="single" w:sz="4" w:space="0" w:color="auto"/>
            </w:tcBorders>
            <w:noWrap/>
            <w:hideMark/>
          </w:tcPr>
          <w:p w14:paraId="039C8888" w14:textId="77777777" w:rsidR="00626B1C" w:rsidRPr="003F6AF3" w:rsidRDefault="00626B1C" w:rsidP="00626B1C">
            <w:pPr>
              <w:pStyle w:val="TableText"/>
              <w:rPr>
                <w:i/>
              </w:rPr>
            </w:pPr>
            <w:r w:rsidRPr="003F6AF3">
              <w:t>1</w:t>
            </w:r>
          </w:p>
        </w:tc>
        <w:tc>
          <w:tcPr>
            <w:tcW w:w="720" w:type="dxa"/>
            <w:tcBorders>
              <w:top w:val="nil"/>
              <w:bottom w:val="single" w:sz="4" w:space="0" w:color="auto"/>
            </w:tcBorders>
            <w:noWrap/>
            <w:hideMark/>
          </w:tcPr>
          <w:p w14:paraId="272E89EC" w14:textId="77777777" w:rsidR="00626B1C" w:rsidRPr="003F6AF3" w:rsidRDefault="00626B1C" w:rsidP="00626B1C">
            <w:pPr>
              <w:pStyle w:val="TableText"/>
              <w:rPr>
                <w:i/>
              </w:rPr>
            </w:pPr>
            <w:r w:rsidRPr="003F6AF3">
              <w:t>1</w:t>
            </w:r>
          </w:p>
        </w:tc>
      </w:tr>
      <w:tr w:rsidR="00626B1C" w:rsidRPr="00543871" w14:paraId="6D3B75F2" w14:textId="77777777" w:rsidTr="0016415E">
        <w:trPr>
          <w:trHeight w:val="255"/>
        </w:trPr>
        <w:tc>
          <w:tcPr>
            <w:tcW w:w="1584" w:type="dxa"/>
            <w:tcBorders>
              <w:top w:val="single" w:sz="4" w:space="0" w:color="auto"/>
            </w:tcBorders>
            <w:noWrap/>
            <w:hideMark/>
          </w:tcPr>
          <w:p w14:paraId="76016D4B" w14:textId="77777777" w:rsidR="00626B1C" w:rsidRPr="003F6AF3" w:rsidRDefault="00626B1C" w:rsidP="00626B1C">
            <w:pPr>
              <w:pStyle w:val="TableText"/>
              <w:jc w:val="left"/>
            </w:pPr>
            <w:r w:rsidRPr="003F6AF3">
              <w:t>ESS</w:t>
            </w:r>
            <w:r>
              <w:t xml:space="preserve"> Total</w:t>
            </w:r>
          </w:p>
        </w:tc>
        <w:tc>
          <w:tcPr>
            <w:tcW w:w="720" w:type="dxa"/>
            <w:tcBorders>
              <w:top w:val="single" w:sz="4" w:space="0" w:color="auto"/>
            </w:tcBorders>
            <w:noWrap/>
            <w:hideMark/>
          </w:tcPr>
          <w:p w14:paraId="2FCABF4C" w14:textId="77777777" w:rsidR="00626B1C" w:rsidRPr="003F6AF3" w:rsidRDefault="00626B1C" w:rsidP="00626B1C">
            <w:pPr>
              <w:pStyle w:val="TableText"/>
            </w:pPr>
            <w:r w:rsidRPr="003F6AF3">
              <w:t>8</w:t>
            </w:r>
          </w:p>
        </w:tc>
        <w:tc>
          <w:tcPr>
            <w:tcW w:w="720" w:type="dxa"/>
            <w:tcBorders>
              <w:top w:val="single" w:sz="4" w:space="0" w:color="auto"/>
            </w:tcBorders>
            <w:noWrap/>
            <w:hideMark/>
          </w:tcPr>
          <w:p w14:paraId="10199390" w14:textId="77777777" w:rsidR="00626B1C" w:rsidRPr="003F6AF3" w:rsidRDefault="00626B1C" w:rsidP="00626B1C">
            <w:pPr>
              <w:pStyle w:val="TableText"/>
            </w:pPr>
            <w:r w:rsidRPr="003F6AF3">
              <w:t>10</w:t>
            </w:r>
          </w:p>
        </w:tc>
        <w:tc>
          <w:tcPr>
            <w:tcW w:w="720" w:type="dxa"/>
            <w:tcBorders>
              <w:top w:val="single" w:sz="4" w:space="0" w:color="auto"/>
            </w:tcBorders>
            <w:noWrap/>
            <w:hideMark/>
          </w:tcPr>
          <w:p w14:paraId="403EC3B2" w14:textId="77777777" w:rsidR="00626B1C" w:rsidRPr="003F6AF3" w:rsidRDefault="00626B1C" w:rsidP="00626B1C">
            <w:pPr>
              <w:pStyle w:val="TableText"/>
              <w:rPr>
                <w:i/>
              </w:rPr>
            </w:pPr>
            <w:r w:rsidRPr="003F6AF3">
              <w:t>10</w:t>
            </w:r>
          </w:p>
        </w:tc>
        <w:tc>
          <w:tcPr>
            <w:tcW w:w="720" w:type="dxa"/>
            <w:tcBorders>
              <w:top w:val="single" w:sz="4" w:space="0" w:color="auto"/>
            </w:tcBorders>
            <w:noWrap/>
            <w:hideMark/>
          </w:tcPr>
          <w:p w14:paraId="42E648F9" w14:textId="77777777" w:rsidR="00626B1C" w:rsidRPr="003F6AF3" w:rsidRDefault="00626B1C" w:rsidP="00626B1C">
            <w:pPr>
              <w:pStyle w:val="TableText"/>
            </w:pPr>
            <w:r w:rsidRPr="003F6AF3">
              <w:t>4</w:t>
            </w:r>
          </w:p>
        </w:tc>
        <w:tc>
          <w:tcPr>
            <w:tcW w:w="720" w:type="dxa"/>
            <w:tcBorders>
              <w:top w:val="single" w:sz="4" w:space="0" w:color="auto"/>
            </w:tcBorders>
            <w:noWrap/>
            <w:hideMark/>
          </w:tcPr>
          <w:p w14:paraId="178A52F9" w14:textId="77777777" w:rsidR="00626B1C" w:rsidRPr="003F6AF3" w:rsidRDefault="00626B1C" w:rsidP="00626B1C">
            <w:pPr>
              <w:pStyle w:val="TableText"/>
            </w:pPr>
            <w:r w:rsidRPr="003F6AF3">
              <w:t>5</w:t>
            </w:r>
          </w:p>
        </w:tc>
        <w:tc>
          <w:tcPr>
            <w:tcW w:w="720" w:type="dxa"/>
            <w:tcBorders>
              <w:top w:val="single" w:sz="4" w:space="0" w:color="auto"/>
            </w:tcBorders>
            <w:noWrap/>
            <w:hideMark/>
          </w:tcPr>
          <w:p w14:paraId="309DDE1E" w14:textId="77777777" w:rsidR="00626B1C" w:rsidRPr="003F6AF3" w:rsidRDefault="00626B1C" w:rsidP="00626B1C">
            <w:pPr>
              <w:pStyle w:val="TableText"/>
              <w:rPr>
                <w:i/>
              </w:rPr>
            </w:pPr>
            <w:r w:rsidRPr="003F6AF3">
              <w:t>5</w:t>
            </w:r>
          </w:p>
        </w:tc>
        <w:tc>
          <w:tcPr>
            <w:tcW w:w="720" w:type="dxa"/>
            <w:tcBorders>
              <w:top w:val="single" w:sz="4" w:space="0" w:color="auto"/>
            </w:tcBorders>
            <w:noWrap/>
            <w:hideMark/>
          </w:tcPr>
          <w:p w14:paraId="335EFF90" w14:textId="77777777" w:rsidR="00626B1C" w:rsidRPr="003F6AF3" w:rsidRDefault="00626B1C" w:rsidP="00626B1C">
            <w:pPr>
              <w:pStyle w:val="TableText"/>
            </w:pPr>
            <w:r w:rsidRPr="003F6AF3">
              <w:t>4</w:t>
            </w:r>
          </w:p>
        </w:tc>
        <w:tc>
          <w:tcPr>
            <w:tcW w:w="720" w:type="dxa"/>
            <w:tcBorders>
              <w:top w:val="single" w:sz="4" w:space="0" w:color="auto"/>
            </w:tcBorders>
            <w:noWrap/>
            <w:hideMark/>
          </w:tcPr>
          <w:p w14:paraId="5E7F08E8" w14:textId="77777777" w:rsidR="00626B1C" w:rsidRPr="003F6AF3" w:rsidRDefault="00626B1C" w:rsidP="00626B1C">
            <w:pPr>
              <w:pStyle w:val="TableText"/>
            </w:pPr>
            <w:r w:rsidRPr="003F6AF3">
              <w:t>5</w:t>
            </w:r>
          </w:p>
        </w:tc>
        <w:tc>
          <w:tcPr>
            <w:tcW w:w="720" w:type="dxa"/>
            <w:tcBorders>
              <w:top w:val="single" w:sz="4" w:space="0" w:color="auto"/>
            </w:tcBorders>
            <w:noWrap/>
            <w:hideMark/>
          </w:tcPr>
          <w:p w14:paraId="4A85A511" w14:textId="77777777" w:rsidR="00626B1C" w:rsidRPr="003F6AF3" w:rsidRDefault="00626B1C" w:rsidP="00626B1C">
            <w:pPr>
              <w:pStyle w:val="TableText"/>
              <w:rPr>
                <w:i/>
              </w:rPr>
            </w:pPr>
            <w:r w:rsidRPr="003F6AF3">
              <w:t>5</w:t>
            </w:r>
          </w:p>
        </w:tc>
        <w:tc>
          <w:tcPr>
            <w:tcW w:w="720" w:type="dxa"/>
            <w:tcBorders>
              <w:top w:val="single" w:sz="4" w:space="0" w:color="auto"/>
            </w:tcBorders>
            <w:noWrap/>
            <w:hideMark/>
          </w:tcPr>
          <w:p w14:paraId="041A4F87" w14:textId="77777777" w:rsidR="00626B1C" w:rsidRPr="003F6AF3" w:rsidRDefault="00626B1C" w:rsidP="00626B1C">
            <w:pPr>
              <w:pStyle w:val="TableText"/>
              <w:rPr>
                <w:i/>
              </w:rPr>
            </w:pPr>
            <w:r w:rsidRPr="003F6AF3">
              <w:t>5</w:t>
            </w:r>
          </w:p>
        </w:tc>
        <w:tc>
          <w:tcPr>
            <w:tcW w:w="720" w:type="dxa"/>
            <w:tcBorders>
              <w:top w:val="single" w:sz="4" w:space="0" w:color="auto"/>
            </w:tcBorders>
            <w:noWrap/>
            <w:hideMark/>
          </w:tcPr>
          <w:p w14:paraId="00699310" w14:textId="77777777" w:rsidR="00626B1C" w:rsidRPr="003F6AF3" w:rsidRDefault="00626B1C" w:rsidP="00626B1C">
            <w:pPr>
              <w:pStyle w:val="TableText"/>
              <w:rPr>
                <w:i/>
              </w:rPr>
            </w:pPr>
            <w:r w:rsidRPr="003F6AF3">
              <w:t>5</w:t>
            </w:r>
          </w:p>
        </w:tc>
      </w:tr>
      <w:tr w:rsidR="00626B1C" w:rsidRPr="00543871" w14:paraId="7222F559" w14:textId="77777777" w:rsidTr="00626B1C">
        <w:trPr>
          <w:trHeight w:val="255"/>
        </w:trPr>
        <w:tc>
          <w:tcPr>
            <w:tcW w:w="1584" w:type="dxa"/>
            <w:noWrap/>
            <w:hideMark/>
          </w:tcPr>
          <w:p w14:paraId="1D28BA68" w14:textId="77777777" w:rsidR="00626B1C" w:rsidRPr="003F6AF3" w:rsidRDefault="00626B1C" w:rsidP="00626B1C">
            <w:pPr>
              <w:pStyle w:val="TableText"/>
              <w:jc w:val="left"/>
            </w:pPr>
            <w:r w:rsidRPr="003F6AF3">
              <w:t>ESS1</w:t>
            </w:r>
          </w:p>
        </w:tc>
        <w:tc>
          <w:tcPr>
            <w:tcW w:w="720" w:type="dxa"/>
            <w:noWrap/>
            <w:hideMark/>
          </w:tcPr>
          <w:p w14:paraId="3E83E273" w14:textId="77777777" w:rsidR="00626B1C" w:rsidRPr="003F6AF3" w:rsidRDefault="00626B1C" w:rsidP="00626B1C">
            <w:pPr>
              <w:pStyle w:val="TableText"/>
            </w:pPr>
            <w:r w:rsidRPr="003F6AF3">
              <w:t>1</w:t>
            </w:r>
          </w:p>
        </w:tc>
        <w:tc>
          <w:tcPr>
            <w:tcW w:w="720" w:type="dxa"/>
            <w:noWrap/>
            <w:hideMark/>
          </w:tcPr>
          <w:p w14:paraId="6493383B" w14:textId="77777777" w:rsidR="00626B1C" w:rsidRPr="003F6AF3" w:rsidRDefault="00626B1C" w:rsidP="00626B1C">
            <w:pPr>
              <w:pStyle w:val="TableText"/>
            </w:pPr>
            <w:r w:rsidRPr="003F6AF3">
              <w:t>3</w:t>
            </w:r>
          </w:p>
        </w:tc>
        <w:tc>
          <w:tcPr>
            <w:tcW w:w="720" w:type="dxa"/>
            <w:noWrap/>
            <w:hideMark/>
          </w:tcPr>
          <w:p w14:paraId="7EE12332" w14:textId="77777777" w:rsidR="00626B1C" w:rsidRPr="003F6AF3" w:rsidRDefault="00626B1C" w:rsidP="00626B1C">
            <w:pPr>
              <w:pStyle w:val="TableText"/>
              <w:rPr>
                <w:i/>
              </w:rPr>
            </w:pPr>
            <w:r w:rsidRPr="003F6AF3">
              <w:t>3</w:t>
            </w:r>
          </w:p>
        </w:tc>
        <w:tc>
          <w:tcPr>
            <w:tcW w:w="720" w:type="dxa"/>
            <w:noWrap/>
            <w:hideMark/>
          </w:tcPr>
          <w:p w14:paraId="1E10275B" w14:textId="77777777" w:rsidR="00626B1C" w:rsidRPr="003F6AF3" w:rsidRDefault="00626B1C" w:rsidP="00626B1C">
            <w:pPr>
              <w:pStyle w:val="TableText"/>
            </w:pPr>
            <w:r w:rsidRPr="003F6AF3">
              <w:t>1</w:t>
            </w:r>
          </w:p>
        </w:tc>
        <w:tc>
          <w:tcPr>
            <w:tcW w:w="720" w:type="dxa"/>
            <w:noWrap/>
            <w:hideMark/>
          </w:tcPr>
          <w:p w14:paraId="6CC2A100" w14:textId="77777777" w:rsidR="00626B1C" w:rsidRPr="003F6AF3" w:rsidRDefault="00626B1C" w:rsidP="00626B1C">
            <w:pPr>
              <w:pStyle w:val="TableText"/>
            </w:pPr>
            <w:r w:rsidRPr="003F6AF3">
              <w:t>2</w:t>
            </w:r>
          </w:p>
        </w:tc>
        <w:tc>
          <w:tcPr>
            <w:tcW w:w="720" w:type="dxa"/>
            <w:noWrap/>
            <w:hideMark/>
          </w:tcPr>
          <w:p w14:paraId="01A78021" w14:textId="77777777" w:rsidR="00626B1C" w:rsidRPr="003F6AF3" w:rsidRDefault="00626B1C" w:rsidP="00626B1C">
            <w:pPr>
              <w:pStyle w:val="TableText"/>
              <w:rPr>
                <w:i/>
              </w:rPr>
            </w:pPr>
            <w:r w:rsidRPr="003F6AF3">
              <w:t>2</w:t>
            </w:r>
          </w:p>
        </w:tc>
        <w:tc>
          <w:tcPr>
            <w:tcW w:w="720" w:type="dxa"/>
            <w:noWrap/>
            <w:hideMark/>
          </w:tcPr>
          <w:p w14:paraId="11EB20AC" w14:textId="77777777" w:rsidR="00626B1C" w:rsidRPr="003F6AF3" w:rsidRDefault="00626B1C" w:rsidP="00626B1C">
            <w:pPr>
              <w:pStyle w:val="TableText"/>
            </w:pPr>
            <w:r w:rsidRPr="003F6AF3">
              <w:t>0</w:t>
            </w:r>
          </w:p>
        </w:tc>
        <w:tc>
          <w:tcPr>
            <w:tcW w:w="720" w:type="dxa"/>
            <w:noWrap/>
            <w:hideMark/>
          </w:tcPr>
          <w:p w14:paraId="0451202F" w14:textId="77777777" w:rsidR="00626B1C" w:rsidRPr="003F6AF3" w:rsidRDefault="00626B1C" w:rsidP="00626B1C">
            <w:pPr>
              <w:pStyle w:val="TableText"/>
            </w:pPr>
            <w:r w:rsidRPr="003F6AF3">
              <w:t>1</w:t>
            </w:r>
          </w:p>
        </w:tc>
        <w:tc>
          <w:tcPr>
            <w:tcW w:w="720" w:type="dxa"/>
            <w:noWrap/>
            <w:hideMark/>
          </w:tcPr>
          <w:p w14:paraId="374C64CF" w14:textId="77777777" w:rsidR="00626B1C" w:rsidRPr="003F6AF3" w:rsidRDefault="00626B1C" w:rsidP="00626B1C">
            <w:pPr>
              <w:pStyle w:val="TableText"/>
              <w:rPr>
                <w:i/>
              </w:rPr>
            </w:pPr>
            <w:r w:rsidRPr="003F6AF3">
              <w:t>1</w:t>
            </w:r>
          </w:p>
        </w:tc>
        <w:tc>
          <w:tcPr>
            <w:tcW w:w="720" w:type="dxa"/>
            <w:noWrap/>
            <w:hideMark/>
          </w:tcPr>
          <w:p w14:paraId="08C41E19" w14:textId="77777777" w:rsidR="00626B1C" w:rsidRPr="003F6AF3" w:rsidRDefault="00626B1C" w:rsidP="00626B1C">
            <w:pPr>
              <w:pStyle w:val="TableText"/>
              <w:rPr>
                <w:i/>
              </w:rPr>
            </w:pPr>
            <w:r w:rsidRPr="003F6AF3">
              <w:t>1</w:t>
            </w:r>
          </w:p>
        </w:tc>
        <w:tc>
          <w:tcPr>
            <w:tcW w:w="720" w:type="dxa"/>
            <w:noWrap/>
            <w:hideMark/>
          </w:tcPr>
          <w:p w14:paraId="66C36C69" w14:textId="77777777" w:rsidR="00626B1C" w:rsidRPr="003F6AF3" w:rsidRDefault="00626B1C" w:rsidP="00626B1C">
            <w:pPr>
              <w:pStyle w:val="TableText"/>
              <w:rPr>
                <w:i/>
              </w:rPr>
            </w:pPr>
            <w:r w:rsidRPr="003F6AF3">
              <w:t>1</w:t>
            </w:r>
          </w:p>
        </w:tc>
      </w:tr>
      <w:tr w:rsidR="00626B1C" w:rsidRPr="00543871" w14:paraId="1DB90077" w14:textId="77777777" w:rsidTr="0016415E">
        <w:trPr>
          <w:trHeight w:val="255"/>
        </w:trPr>
        <w:tc>
          <w:tcPr>
            <w:tcW w:w="1584" w:type="dxa"/>
            <w:tcBorders>
              <w:bottom w:val="nil"/>
            </w:tcBorders>
            <w:noWrap/>
            <w:hideMark/>
          </w:tcPr>
          <w:p w14:paraId="422B452D" w14:textId="77777777" w:rsidR="00626B1C" w:rsidRPr="003F6AF3" w:rsidRDefault="00626B1C" w:rsidP="00626B1C">
            <w:pPr>
              <w:pStyle w:val="TableText"/>
              <w:jc w:val="left"/>
            </w:pPr>
            <w:r w:rsidRPr="003F6AF3">
              <w:t>ESS2</w:t>
            </w:r>
          </w:p>
        </w:tc>
        <w:tc>
          <w:tcPr>
            <w:tcW w:w="720" w:type="dxa"/>
            <w:tcBorders>
              <w:bottom w:val="nil"/>
            </w:tcBorders>
            <w:noWrap/>
            <w:hideMark/>
          </w:tcPr>
          <w:p w14:paraId="1109B447" w14:textId="77777777" w:rsidR="00626B1C" w:rsidRPr="003F6AF3" w:rsidRDefault="00626B1C" w:rsidP="00626B1C">
            <w:pPr>
              <w:pStyle w:val="TableText"/>
            </w:pPr>
            <w:r w:rsidRPr="003F6AF3">
              <w:t>1</w:t>
            </w:r>
          </w:p>
        </w:tc>
        <w:tc>
          <w:tcPr>
            <w:tcW w:w="720" w:type="dxa"/>
            <w:tcBorders>
              <w:bottom w:val="nil"/>
            </w:tcBorders>
            <w:noWrap/>
            <w:hideMark/>
          </w:tcPr>
          <w:p w14:paraId="3C55D4F8" w14:textId="77777777" w:rsidR="00626B1C" w:rsidRPr="003F6AF3" w:rsidRDefault="00626B1C" w:rsidP="00626B1C">
            <w:pPr>
              <w:pStyle w:val="TableText"/>
            </w:pPr>
            <w:r w:rsidRPr="003F6AF3">
              <w:t>5</w:t>
            </w:r>
          </w:p>
        </w:tc>
        <w:tc>
          <w:tcPr>
            <w:tcW w:w="720" w:type="dxa"/>
            <w:tcBorders>
              <w:bottom w:val="nil"/>
            </w:tcBorders>
            <w:noWrap/>
            <w:hideMark/>
          </w:tcPr>
          <w:p w14:paraId="43D80B61" w14:textId="77777777" w:rsidR="00626B1C" w:rsidRPr="003F6AF3" w:rsidRDefault="00626B1C" w:rsidP="00626B1C">
            <w:pPr>
              <w:pStyle w:val="TableText"/>
              <w:rPr>
                <w:i/>
              </w:rPr>
            </w:pPr>
            <w:r w:rsidRPr="003F6AF3">
              <w:t>5</w:t>
            </w:r>
          </w:p>
        </w:tc>
        <w:tc>
          <w:tcPr>
            <w:tcW w:w="720" w:type="dxa"/>
            <w:tcBorders>
              <w:bottom w:val="nil"/>
            </w:tcBorders>
            <w:noWrap/>
            <w:hideMark/>
          </w:tcPr>
          <w:p w14:paraId="5239678C" w14:textId="77777777" w:rsidR="00626B1C" w:rsidRPr="003F6AF3" w:rsidRDefault="00626B1C" w:rsidP="00626B1C">
            <w:pPr>
              <w:pStyle w:val="TableText"/>
            </w:pPr>
            <w:r w:rsidRPr="003F6AF3">
              <w:t>1</w:t>
            </w:r>
          </w:p>
        </w:tc>
        <w:tc>
          <w:tcPr>
            <w:tcW w:w="720" w:type="dxa"/>
            <w:tcBorders>
              <w:bottom w:val="nil"/>
            </w:tcBorders>
            <w:noWrap/>
            <w:hideMark/>
          </w:tcPr>
          <w:p w14:paraId="7F46417E" w14:textId="77777777" w:rsidR="00626B1C" w:rsidRPr="003F6AF3" w:rsidRDefault="00626B1C" w:rsidP="00626B1C">
            <w:pPr>
              <w:pStyle w:val="TableText"/>
            </w:pPr>
            <w:r w:rsidRPr="003F6AF3">
              <w:t>3</w:t>
            </w:r>
          </w:p>
        </w:tc>
        <w:tc>
          <w:tcPr>
            <w:tcW w:w="720" w:type="dxa"/>
            <w:tcBorders>
              <w:bottom w:val="nil"/>
            </w:tcBorders>
            <w:noWrap/>
            <w:hideMark/>
          </w:tcPr>
          <w:p w14:paraId="454B8498" w14:textId="77777777" w:rsidR="00626B1C" w:rsidRPr="003F6AF3" w:rsidRDefault="00626B1C" w:rsidP="00626B1C">
            <w:pPr>
              <w:pStyle w:val="TableText"/>
              <w:rPr>
                <w:i/>
              </w:rPr>
            </w:pPr>
            <w:r w:rsidRPr="003F6AF3">
              <w:t>2</w:t>
            </w:r>
          </w:p>
        </w:tc>
        <w:tc>
          <w:tcPr>
            <w:tcW w:w="720" w:type="dxa"/>
            <w:tcBorders>
              <w:bottom w:val="nil"/>
            </w:tcBorders>
            <w:noWrap/>
            <w:hideMark/>
          </w:tcPr>
          <w:p w14:paraId="7D2AA4F0" w14:textId="77777777" w:rsidR="00626B1C" w:rsidRPr="003F6AF3" w:rsidRDefault="00626B1C" w:rsidP="00626B1C">
            <w:pPr>
              <w:pStyle w:val="TableText"/>
            </w:pPr>
            <w:r w:rsidRPr="003F6AF3">
              <w:t>0</w:t>
            </w:r>
          </w:p>
        </w:tc>
        <w:tc>
          <w:tcPr>
            <w:tcW w:w="720" w:type="dxa"/>
            <w:tcBorders>
              <w:bottom w:val="nil"/>
            </w:tcBorders>
            <w:noWrap/>
            <w:hideMark/>
          </w:tcPr>
          <w:p w14:paraId="680696B4" w14:textId="77777777" w:rsidR="00626B1C" w:rsidRPr="003F6AF3" w:rsidRDefault="00626B1C" w:rsidP="00626B1C">
            <w:pPr>
              <w:pStyle w:val="TableText"/>
            </w:pPr>
            <w:r w:rsidRPr="003F6AF3">
              <w:t>2</w:t>
            </w:r>
          </w:p>
        </w:tc>
        <w:tc>
          <w:tcPr>
            <w:tcW w:w="720" w:type="dxa"/>
            <w:tcBorders>
              <w:bottom w:val="nil"/>
            </w:tcBorders>
            <w:noWrap/>
            <w:hideMark/>
          </w:tcPr>
          <w:p w14:paraId="5FD0599F" w14:textId="77777777" w:rsidR="00626B1C" w:rsidRPr="005D3D8F" w:rsidRDefault="00626B1C" w:rsidP="00626B1C">
            <w:pPr>
              <w:pStyle w:val="TableText"/>
              <w:rPr>
                <w:i/>
              </w:rPr>
            </w:pPr>
            <w:r w:rsidRPr="005D3D8F">
              <w:t>3</w:t>
            </w:r>
          </w:p>
        </w:tc>
        <w:tc>
          <w:tcPr>
            <w:tcW w:w="720" w:type="dxa"/>
            <w:tcBorders>
              <w:bottom w:val="nil"/>
            </w:tcBorders>
            <w:noWrap/>
            <w:hideMark/>
          </w:tcPr>
          <w:p w14:paraId="570B079F" w14:textId="77777777" w:rsidR="00626B1C" w:rsidRPr="005D3D8F" w:rsidRDefault="00626B1C" w:rsidP="00626B1C">
            <w:pPr>
              <w:pStyle w:val="TableText"/>
              <w:rPr>
                <w:i/>
              </w:rPr>
            </w:pPr>
            <w:r w:rsidRPr="005D3D8F">
              <w:t>3</w:t>
            </w:r>
          </w:p>
        </w:tc>
        <w:tc>
          <w:tcPr>
            <w:tcW w:w="720" w:type="dxa"/>
            <w:tcBorders>
              <w:bottom w:val="nil"/>
            </w:tcBorders>
            <w:noWrap/>
            <w:hideMark/>
          </w:tcPr>
          <w:p w14:paraId="5D3036F3" w14:textId="77777777" w:rsidR="00626B1C" w:rsidRPr="005D3D8F" w:rsidRDefault="00626B1C" w:rsidP="00626B1C">
            <w:pPr>
              <w:pStyle w:val="TableText"/>
              <w:rPr>
                <w:i/>
              </w:rPr>
            </w:pPr>
            <w:r w:rsidRPr="005D3D8F">
              <w:t>3</w:t>
            </w:r>
          </w:p>
        </w:tc>
      </w:tr>
      <w:tr w:rsidR="00626B1C" w:rsidRPr="00543871" w14:paraId="22068678" w14:textId="77777777" w:rsidTr="0016415E">
        <w:trPr>
          <w:trHeight w:val="255"/>
        </w:trPr>
        <w:tc>
          <w:tcPr>
            <w:tcW w:w="1584" w:type="dxa"/>
            <w:tcBorders>
              <w:top w:val="nil"/>
              <w:bottom w:val="single" w:sz="4" w:space="0" w:color="auto"/>
            </w:tcBorders>
            <w:noWrap/>
            <w:hideMark/>
          </w:tcPr>
          <w:p w14:paraId="5D539631" w14:textId="77777777" w:rsidR="00626B1C" w:rsidRPr="003F6AF3" w:rsidRDefault="00626B1C" w:rsidP="00626B1C">
            <w:pPr>
              <w:pStyle w:val="TableText"/>
              <w:jc w:val="left"/>
            </w:pPr>
            <w:r w:rsidRPr="003F6AF3">
              <w:t>ESS3</w:t>
            </w:r>
          </w:p>
        </w:tc>
        <w:tc>
          <w:tcPr>
            <w:tcW w:w="720" w:type="dxa"/>
            <w:tcBorders>
              <w:top w:val="nil"/>
              <w:bottom w:val="single" w:sz="4" w:space="0" w:color="auto"/>
            </w:tcBorders>
            <w:noWrap/>
            <w:hideMark/>
          </w:tcPr>
          <w:p w14:paraId="6AB5C225" w14:textId="77777777" w:rsidR="00626B1C" w:rsidRPr="003F6AF3" w:rsidRDefault="00626B1C" w:rsidP="00626B1C">
            <w:pPr>
              <w:pStyle w:val="TableText"/>
            </w:pPr>
            <w:r w:rsidRPr="003F6AF3">
              <w:t>1</w:t>
            </w:r>
          </w:p>
        </w:tc>
        <w:tc>
          <w:tcPr>
            <w:tcW w:w="720" w:type="dxa"/>
            <w:tcBorders>
              <w:top w:val="nil"/>
              <w:bottom w:val="single" w:sz="4" w:space="0" w:color="auto"/>
            </w:tcBorders>
            <w:noWrap/>
            <w:hideMark/>
          </w:tcPr>
          <w:p w14:paraId="59E5F84E" w14:textId="77777777" w:rsidR="00626B1C" w:rsidRPr="003F6AF3" w:rsidRDefault="00626B1C" w:rsidP="00626B1C">
            <w:pPr>
              <w:pStyle w:val="TableText"/>
            </w:pPr>
            <w:r w:rsidRPr="003F6AF3">
              <w:t>4</w:t>
            </w:r>
          </w:p>
        </w:tc>
        <w:tc>
          <w:tcPr>
            <w:tcW w:w="720" w:type="dxa"/>
            <w:tcBorders>
              <w:top w:val="nil"/>
              <w:bottom w:val="single" w:sz="4" w:space="0" w:color="auto"/>
            </w:tcBorders>
            <w:noWrap/>
            <w:hideMark/>
          </w:tcPr>
          <w:p w14:paraId="6673B3A2" w14:textId="77777777" w:rsidR="00626B1C" w:rsidRPr="003F6AF3" w:rsidRDefault="00626B1C" w:rsidP="00626B1C">
            <w:pPr>
              <w:pStyle w:val="TableText"/>
              <w:rPr>
                <w:i/>
              </w:rPr>
            </w:pPr>
            <w:r w:rsidRPr="003F6AF3">
              <w:t>2</w:t>
            </w:r>
          </w:p>
        </w:tc>
        <w:tc>
          <w:tcPr>
            <w:tcW w:w="720" w:type="dxa"/>
            <w:tcBorders>
              <w:top w:val="nil"/>
              <w:bottom w:val="single" w:sz="4" w:space="0" w:color="auto"/>
            </w:tcBorders>
            <w:noWrap/>
            <w:hideMark/>
          </w:tcPr>
          <w:p w14:paraId="7FBF2BE2" w14:textId="77777777" w:rsidR="00626B1C" w:rsidRPr="003F6AF3" w:rsidRDefault="00626B1C" w:rsidP="00626B1C">
            <w:pPr>
              <w:pStyle w:val="TableText"/>
            </w:pPr>
            <w:r w:rsidRPr="003F6AF3">
              <w:t>1</w:t>
            </w:r>
          </w:p>
        </w:tc>
        <w:tc>
          <w:tcPr>
            <w:tcW w:w="720" w:type="dxa"/>
            <w:tcBorders>
              <w:top w:val="nil"/>
              <w:bottom w:val="single" w:sz="4" w:space="0" w:color="auto"/>
            </w:tcBorders>
            <w:noWrap/>
            <w:hideMark/>
          </w:tcPr>
          <w:p w14:paraId="64037BBA" w14:textId="77777777" w:rsidR="00626B1C" w:rsidRPr="003F6AF3" w:rsidRDefault="00626B1C" w:rsidP="00626B1C">
            <w:pPr>
              <w:pStyle w:val="TableText"/>
            </w:pPr>
            <w:r w:rsidRPr="003F6AF3">
              <w:t>2</w:t>
            </w:r>
          </w:p>
        </w:tc>
        <w:tc>
          <w:tcPr>
            <w:tcW w:w="720" w:type="dxa"/>
            <w:tcBorders>
              <w:top w:val="nil"/>
              <w:bottom w:val="single" w:sz="4" w:space="0" w:color="auto"/>
            </w:tcBorders>
            <w:noWrap/>
            <w:hideMark/>
          </w:tcPr>
          <w:p w14:paraId="74AE8DDF" w14:textId="77777777" w:rsidR="00626B1C" w:rsidRPr="003F6AF3" w:rsidRDefault="00626B1C" w:rsidP="00626B1C">
            <w:pPr>
              <w:pStyle w:val="TableText"/>
              <w:rPr>
                <w:i/>
              </w:rPr>
            </w:pPr>
            <w:r w:rsidRPr="003F6AF3">
              <w:t>1</w:t>
            </w:r>
          </w:p>
        </w:tc>
        <w:tc>
          <w:tcPr>
            <w:tcW w:w="720" w:type="dxa"/>
            <w:tcBorders>
              <w:top w:val="nil"/>
              <w:bottom w:val="single" w:sz="4" w:space="0" w:color="auto"/>
            </w:tcBorders>
            <w:noWrap/>
            <w:hideMark/>
          </w:tcPr>
          <w:p w14:paraId="67859527" w14:textId="77777777" w:rsidR="00626B1C" w:rsidRPr="003F6AF3" w:rsidRDefault="00626B1C" w:rsidP="00626B1C">
            <w:pPr>
              <w:pStyle w:val="TableText"/>
            </w:pPr>
            <w:r w:rsidRPr="003F6AF3">
              <w:t>0</w:t>
            </w:r>
          </w:p>
        </w:tc>
        <w:tc>
          <w:tcPr>
            <w:tcW w:w="720" w:type="dxa"/>
            <w:tcBorders>
              <w:top w:val="nil"/>
              <w:bottom w:val="single" w:sz="4" w:space="0" w:color="auto"/>
            </w:tcBorders>
            <w:noWrap/>
            <w:hideMark/>
          </w:tcPr>
          <w:p w14:paraId="0AB7DDCD" w14:textId="77777777" w:rsidR="00626B1C" w:rsidRPr="003F6AF3" w:rsidRDefault="00626B1C" w:rsidP="00626B1C">
            <w:pPr>
              <w:pStyle w:val="TableText"/>
            </w:pPr>
            <w:r w:rsidRPr="003F6AF3">
              <w:t>2</w:t>
            </w:r>
          </w:p>
        </w:tc>
        <w:tc>
          <w:tcPr>
            <w:tcW w:w="720" w:type="dxa"/>
            <w:tcBorders>
              <w:top w:val="nil"/>
              <w:bottom w:val="single" w:sz="4" w:space="0" w:color="auto"/>
            </w:tcBorders>
            <w:noWrap/>
            <w:hideMark/>
          </w:tcPr>
          <w:p w14:paraId="4AC4B2C6" w14:textId="77777777" w:rsidR="00626B1C" w:rsidRPr="003F6AF3" w:rsidRDefault="00626B1C" w:rsidP="00626B1C">
            <w:pPr>
              <w:pStyle w:val="TableText"/>
              <w:rPr>
                <w:i/>
              </w:rPr>
            </w:pPr>
            <w:r w:rsidRPr="003F6AF3">
              <w:t>1</w:t>
            </w:r>
          </w:p>
        </w:tc>
        <w:tc>
          <w:tcPr>
            <w:tcW w:w="720" w:type="dxa"/>
            <w:tcBorders>
              <w:top w:val="nil"/>
              <w:bottom w:val="single" w:sz="4" w:space="0" w:color="auto"/>
            </w:tcBorders>
            <w:noWrap/>
            <w:hideMark/>
          </w:tcPr>
          <w:p w14:paraId="770B43B2" w14:textId="77777777" w:rsidR="00626B1C" w:rsidRPr="003F6AF3" w:rsidRDefault="00626B1C" w:rsidP="00626B1C">
            <w:pPr>
              <w:pStyle w:val="TableText"/>
              <w:rPr>
                <w:i/>
              </w:rPr>
            </w:pPr>
            <w:r w:rsidRPr="003F6AF3">
              <w:t>1</w:t>
            </w:r>
          </w:p>
        </w:tc>
        <w:tc>
          <w:tcPr>
            <w:tcW w:w="720" w:type="dxa"/>
            <w:tcBorders>
              <w:top w:val="nil"/>
              <w:bottom w:val="single" w:sz="4" w:space="0" w:color="auto"/>
            </w:tcBorders>
            <w:noWrap/>
            <w:hideMark/>
          </w:tcPr>
          <w:p w14:paraId="063107D7" w14:textId="77777777" w:rsidR="00626B1C" w:rsidRPr="003F6AF3" w:rsidRDefault="00626B1C" w:rsidP="00626B1C">
            <w:pPr>
              <w:pStyle w:val="TableText"/>
              <w:rPr>
                <w:i/>
              </w:rPr>
            </w:pPr>
            <w:r w:rsidRPr="003F6AF3">
              <w:t>1</w:t>
            </w:r>
          </w:p>
        </w:tc>
      </w:tr>
      <w:tr w:rsidR="00626B1C" w:rsidRPr="00543871" w14:paraId="5BD81924" w14:textId="77777777" w:rsidTr="0016415E">
        <w:trPr>
          <w:trHeight w:val="255"/>
        </w:trPr>
        <w:tc>
          <w:tcPr>
            <w:tcW w:w="1584" w:type="dxa"/>
            <w:tcBorders>
              <w:top w:val="single" w:sz="4" w:space="0" w:color="auto"/>
            </w:tcBorders>
            <w:noWrap/>
            <w:hideMark/>
          </w:tcPr>
          <w:p w14:paraId="6F616862" w14:textId="77777777" w:rsidR="00626B1C" w:rsidRPr="003F6AF3" w:rsidRDefault="00626B1C" w:rsidP="00626B1C">
            <w:pPr>
              <w:pStyle w:val="TableText"/>
              <w:jc w:val="left"/>
            </w:pPr>
            <w:r w:rsidRPr="003F6AF3">
              <w:t>ETS</w:t>
            </w:r>
            <w:r>
              <w:t xml:space="preserve"> Total</w:t>
            </w:r>
          </w:p>
        </w:tc>
        <w:tc>
          <w:tcPr>
            <w:tcW w:w="720" w:type="dxa"/>
            <w:tcBorders>
              <w:top w:val="single" w:sz="4" w:space="0" w:color="auto"/>
            </w:tcBorders>
            <w:noWrap/>
            <w:hideMark/>
          </w:tcPr>
          <w:p w14:paraId="06EE59B0" w14:textId="77777777" w:rsidR="00626B1C" w:rsidRPr="003F6AF3" w:rsidRDefault="00626B1C" w:rsidP="00626B1C">
            <w:pPr>
              <w:pStyle w:val="TableText"/>
            </w:pPr>
            <w:r w:rsidRPr="003F6AF3">
              <w:t>2</w:t>
            </w:r>
          </w:p>
        </w:tc>
        <w:tc>
          <w:tcPr>
            <w:tcW w:w="720" w:type="dxa"/>
            <w:tcBorders>
              <w:top w:val="single" w:sz="4" w:space="0" w:color="auto"/>
            </w:tcBorders>
            <w:noWrap/>
            <w:hideMark/>
          </w:tcPr>
          <w:p w14:paraId="00F35F93" w14:textId="77777777" w:rsidR="00626B1C" w:rsidRPr="003F6AF3" w:rsidRDefault="00626B1C" w:rsidP="00626B1C">
            <w:pPr>
              <w:pStyle w:val="TableText"/>
            </w:pPr>
            <w:r w:rsidRPr="003F6AF3">
              <w:t>4</w:t>
            </w:r>
          </w:p>
        </w:tc>
        <w:tc>
          <w:tcPr>
            <w:tcW w:w="720" w:type="dxa"/>
            <w:tcBorders>
              <w:top w:val="single" w:sz="4" w:space="0" w:color="auto"/>
            </w:tcBorders>
            <w:noWrap/>
            <w:hideMark/>
          </w:tcPr>
          <w:p w14:paraId="13A64B71" w14:textId="77777777" w:rsidR="00626B1C" w:rsidRPr="003F6AF3" w:rsidRDefault="00626B1C" w:rsidP="00626B1C">
            <w:pPr>
              <w:pStyle w:val="TableText"/>
              <w:rPr>
                <w:i/>
              </w:rPr>
            </w:pPr>
            <w:r w:rsidRPr="003F6AF3">
              <w:t>4</w:t>
            </w:r>
          </w:p>
        </w:tc>
        <w:tc>
          <w:tcPr>
            <w:tcW w:w="720" w:type="dxa"/>
            <w:tcBorders>
              <w:top w:val="single" w:sz="4" w:space="0" w:color="auto"/>
            </w:tcBorders>
            <w:noWrap/>
            <w:hideMark/>
          </w:tcPr>
          <w:p w14:paraId="6DA8FB00" w14:textId="77777777" w:rsidR="00626B1C" w:rsidRPr="003F6AF3" w:rsidRDefault="00626B1C" w:rsidP="00626B1C">
            <w:pPr>
              <w:pStyle w:val="TableText"/>
            </w:pPr>
            <w:r w:rsidRPr="003F6AF3">
              <w:t>1</w:t>
            </w:r>
          </w:p>
        </w:tc>
        <w:tc>
          <w:tcPr>
            <w:tcW w:w="720" w:type="dxa"/>
            <w:tcBorders>
              <w:top w:val="single" w:sz="4" w:space="0" w:color="auto"/>
            </w:tcBorders>
            <w:noWrap/>
            <w:hideMark/>
          </w:tcPr>
          <w:p w14:paraId="06B22940" w14:textId="77777777" w:rsidR="00626B1C" w:rsidRPr="003F6AF3" w:rsidRDefault="00626B1C" w:rsidP="00626B1C">
            <w:pPr>
              <w:pStyle w:val="TableText"/>
            </w:pPr>
            <w:r w:rsidRPr="003F6AF3">
              <w:t>2</w:t>
            </w:r>
          </w:p>
        </w:tc>
        <w:tc>
          <w:tcPr>
            <w:tcW w:w="720" w:type="dxa"/>
            <w:tcBorders>
              <w:top w:val="single" w:sz="4" w:space="0" w:color="auto"/>
            </w:tcBorders>
            <w:noWrap/>
            <w:hideMark/>
          </w:tcPr>
          <w:p w14:paraId="7BE529E1" w14:textId="77777777" w:rsidR="00626B1C" w:rsidRPr="003F6AF3" w:rsidRDefault="00626B1C" w:rsidP="00626B1C">
            <w:pPr>
              <w:pStyle w:val="TableText"/>
              <w:rPr>
                <w:i/>
              </w:rPr>
            </w:pPr>
            <w:r w:rsidRPr="003F6AF3">
              <w:t>2</w:t>
            </w:r>
          </w:p>
        </w:tc>
        <w:tc>
          <w:tcPr>
            <w:tcW w:w="720" w:type="dxa"/>
            <w:tcBorders>
              <w:top w:val="single" w:sz="4" w:space="0" w:color="auto"/>
            </w:tcBorders>
            <w:noWrap/>
            <w:hideMark/>
          </w:tcPr>
          <w:p w14:paraId="21848E55" w14:textId="77777777" w:rsidR="00626B1C" w:rsidRPr="003F6AF3" w:rsidRDefault="00626B1C" w:rsidP="00626B1C">
            <w:pPr>
              <w:pStyle w:val="TableText"/>
            </w:pPr>
            <w:r w:rsidRPr="003F6AF3">
              <w:t>1</w:t>
            </w:r>
          </w:p>
        </w:tc>
        <w:tc>
          <w:tcPr>
            <w:tcW w:w="720" w:type="dxa"/>
            <w:tcBorders>
              <w:top w:val="single" w:sz="4" w:space="0" w:color="auto"/>
            </w:tcBorders>
            <w:noWrap/>
            <w:hideMark/>
          </w:tcPr>
          <w:p w14:paraId="75551470" w14:textId="77777777" w:rsidR="00626B1C" w:rsidRPr="003F6AF3" w:rsidRDefault="00626B1C" w:rsidP="00626B1C">
            <w:pPr>
              <w:pStyle w:val="TableText"/>
            </w:pPr>
            <w:r w:rsidRPr="003F6AF3">
              <w:t>2</w:t>
            </w:r>
          </w:p>
        </w:tc>
        <w:tc>
          <w:tcPr>
            <w:tcW w:w="720" w:type="dxa"/>
            <w:tcBorders>
              <w:top w:val="single" w:sz="4" w:space="0" w:color="auto"/>
            </w:tcBorders>
            <w:noWrap/>
            <w:hideMark/>
          </w:tcPr>
          <w:p w14:paraId="5BFE0A6A" w14:textId="77777777" w:rsidR="00626B1C" w:rsidRPr="003F6AF3" w:rsidRDefault="00626B1C" w:rsidP="00626B1C">
            <w:pPr>
              <w:pStyle w:val="TableText"/>
              <w:rPr>
                <w:i/>
              </w:rPr>
            </w:pPr>
            <w:r w:rsidRPr="003F6AF3">
              <w:t>2</w:t>
            </w:r>
          </w:p>
        </w:tc>
        <w:tc>
          <w:tcPr>
            <w:tcW w:w="720" w:type="dxa"/>
            <w:tcBorders>
              <w:top w:val="single" w:sz="4" w:space="0" w:color="auto"/>
            </w:tcBorders>
            <w:noWrap/>
            <w:hideMark/>
          </w:tcPr>
          <w:p w14:paraId="3BE27CEB" w14:textId="77777777" w:rsidR="00626B1C" w:rsidRPr="003F6AF3" w:rsidRDefault="00626B1C" w:rsidP="00626B1C">
            <w:pPr>
              <w:pStyle w:val="TableText"/>
              <w:rPr>
                <w:i/>
              </w:rPr>
            </w:pPr>
            <w:r w:rsidRPr="003F6AF3">
              <w:t>2</w:t>
            </w:r>
          </w:p>
        </w:tc>
        <w:tc>
          <w:tcPr>
            <w:tcW w:w="720" w:type="dxa"/>
            <w:tcBorders>
              <w:top w:val="single" w:sz="4" w:space="0" w:color="auto"/>
            </w:tcBorders>
            <w:noWrap/>
            <w:hideMark/>
          </w:tcPr>
          <w:p w14:paraId="7ADF193C" w14:textId="77777777" w:rsidR="00626B1C" w:rsidRPr="003F6AF3" w:rsidRDefault="00626B1C" w:rsidP="00626B1C">
            <w:pPr>
              <w:pStyle w:val="TableText"/>
              <w:rPr>
                <w:i/>
              </w:rPr>
            </w:pPr>
            <w:r w:rsidRPr="003F6AF3">
              <w:t>2</w:t>
            </w:r>
          </w:p>
        </w:tc>
      </w:tr>
      <w:tr w:rsidR="00626B1C" w:rsidRPr="00543871" w14:paraId="41400A7C" w14:textId="77777777" w:rsidTr="00626B1C">
        <w:trPr>
          <w:trHeight w:val="255"/>
        </w:trPr>
        <w:tc>
          <w:tcPr>
            <w:tcW w:w="1584" w:type="dxa"/>
            <w:noWrap/>
          </w:tcPr>
          <w:p w14:paraId="0C496E25" w14:textId="77777777" w:rsidR="00626B1C" w:rsidRPr="003F6AF3" w:rsidRDefault="00626B1C" w:rsidP="00626B1C">
            <w:pPr>
              <w:pStyle w:val="TableText"/>
              <w:jc w:val="left"/>
            </w:pPr>
            <w:r w:rsidRPr="003F6AF3">
              <w:t>ETS1</w:t>
            </w:r>
          </w:p>
        </w:tc>
        <w:tc>
          <w:tcPr>
            <w:tcW w:w="720" w:type="dxa"/>
            <w:noWrap/>
          </w:tcPr>
          <w:p w14:paraId="781342C7" w14:textId="77777777" w:rsidR="00626B1C" w:rsidRPr="003F6AF3" w:rsidRDefault="00626B1C" w:rsidP="00626B1C">
            <w:pPr>
              <w:pStyle w:val="TableText"/>
            </w:pPr>
            <w:r w:rsidRPr="003F6AF3">
              <w:t>1</w:t>
            </w:r>
          </w:p>
        </w:tc>
        <w:tc>
          <w:tcPr>
            <w:tcW w:w="720" w:type="dxa"/>
            <w:noWrap/>
          </w:tcPr>
          <w:p w14:paraId="15F5B51F" w14:textId="77777777" w:rsidR="00626B1C" w:rsidRPr="003F6AF3" w:rsidRDefault="00626B1C" w:rsidP="00626B1C">
            <w:pPr>
              <w:pStyle w:val="TableText"/>
            </w:pPr>
            <w:r w:rsidRPr="003F6AF3">
              <w:t>2</w:t>
            </w:r>
          </w:p>
        </w:tc>
        <w:tc>
          <w:tcPr>
            <w:tcW w:w="720" w:type="dxa"/>
            <w:noWrap/>
          </w:tcPr>
          <w:p w14:paraId="0E321E3D" w14:textId="77777777" w:rsidR="00626B1C" w:rsidRPr="003F6AF3" w:rsidRDefault="00626B1C" w:rsidP="00626B1C">
            <w:pPr>
              <w:pStyle w:val="TableText"/>
              <w:rPr>
                <w:i/>
              </w:rPr>
            </w:pPr>
            <w:r w:rsidRPr="003F6AF3">
              <w:t>1</w:t>
            </w:r>
          </w:p>
        </w:tc>
        <w:tc>
          <w:tcPr>
            <w:tcW w:w="720" w:type="dxa"/>
            <w:noWrap/>
          </w:tcPr>
          <w:p w14:paraId="33BEB193" w14:textId="77777777" w:rsidR="00626B1C" w:rsidRPr="003F6AF3" w:rsidRDefault="00626B1C" w:rsidP="00626B1C">
            <w:pPr>
              <w:pStyle w:val="TableText"/>
            </w:pPr>
            <w:r w:rsidRPr="003F6AF3">
              <w:t>1</w:t>
            </w:r>
          </w:p>
        </w:tc>
        <w:tc>
          <w:tcPr>
            <w:tcW w:w="720" w:type="dxa"/>
            <w:noWrap/>
          </w:tcPr>
          <w:p w14:paraId="35AF1CB6" w14:textId="77777777" w:rsidR="00626B1C" w:rsidRPr="003F6AF3" w:rsidRDefault="00626B1C" w:rsidP="00626B1C">
            <w:pPr>
              <w:pStyle w:val="TableText"/>
            </w:pPr>
            <w:r w:rsidRPr="003F6AF3">
              <w:t>1</w:t>
            </w:r>
          </w:p>
        </w:tc>
        <w:tc>
          <w:tcPr>
            <w:tcW w:w="720" w:type="dxa"/>
            <w:noWrap/>
          </w:tcPr>
          <w:p w14:paraId="19ED3076" w14:textId="77777777" w:rsidR="00626B1C" w:rsidRPr="003F6AF3" w:rsidRDefault="00626B1C" w:rsidP="00626B1C">
            <w:pPr>
              <w:pStyle w:val="TableText"/>
              <w:rPr>
                <w:i/>
              </w:rPr>
            </w:pPr>
            <w:r w:rsidRPr="003F6AF3">
              <w:t>1</w:t>
            </w:r>
          </w:p>
        </w:tc>
        <w:tc>
          <w:tcPr>
            <w:tcW w:w="720" w:type="dxa"/>
            <w:noWrap/>
          </w:tcPr>
          <w:p w14:paraId="3B68D724" w14:textId="77777777" w:rsidR="00626B1C" w:rsidRPr="003F6AF3" w:rsidRDefault="00626B1C" w:rsidP="00626B1C">
            <w:pPr>
              <w:pStyle w:val="TableText"/>
            </w:pPr>
            <w:r w:rsidRPr="003F6AF3">
              <w:t>0</w:t>
            </w:r>
          </w:p>
        </w:tc>
        <w:tc>
          <w:tcPr>
            <w:tcW w:w="720" w:type="dxa"/>
            <w:noWrap/>
          </w:tcPr>
          <w:p w14:paraId="4012435D" w14:textId="77777777" w:rsidR="00626B1C" w:rsidRPr="003F6AF3" w:rsidRDefault="00626B1C" w:rsidP="00626B1C">
            <w:pPr>
              <w:pStyle w:val="TableText"/>
            </w:pPr>
            <w:r w:rsidRPr="003F6AF3">
              <w:t>1</w:t>
            </w:r>
          </w:p>
        </w:tc>
        <w:tc>
          <w:tcPr>
            <w:tcW w:w="720" w:type="dxa"/>
            <w:noWrap/>
          </w:tcPr>
          <w:p w14:paraId="17AF24F9" w14:textId="77777777" w:rsidR="00626B1C" w:rsidRPr="003F6AF3" w:rsidRDefault="00626B1C" w:rsidP="00626B1C">
            <w:pPr>
              <w:pStyle w:val="TableText"/>
              <w:rPr>
                <w:i/>
              </w:rPr>
            </w:pPr>
            <w:r w:rsidRPr="003F6AF3">
              <w:t>0</w:t>
            </w:r>
          </w:p>
        </w:tc>
        <w:tc>
          <w:tcPr>
            <w:tcW w:w="720" w:type="dxa"/>
            <w:noWrap/>
          </w:tcPr>
          <w:p w14:paraId="352A244C" w14:textId="77777777" w:rsidR="00626B1C" w:rsidRPr="003F6AF3" w:rsidRDefault="00626B1C" w:rsidP="00626B1C">
            <w:pPr>
              <w:pStyle w:val="TableText"/>
              <w:rPr>
                <w:i/>
              </w:rPr>
            </w:pPr>
            <w:r w:rsidRPr="003F6AF3">
              <w:t>0</w:t>
            </w:r>
          </w:p>
        </w:tc>
        <w:tc>
          <w:tcPr>
            <w:tcW w:w="720" w:type="dxa"/>
            <w:noWrap/>
          </w:tcPr>
          <w:p w14:paraId="2CBF4829" w14:textId="77777777" w:rsidR="00626B1C" w:rsidRPr="003F6AF3" w:rsidRDefault="00626B1C" w:rsidP="00626B1C">
            <w:pPr>
              <w:pStyle w:val="TableText"/>
              <w:rPr>
                <w:i/>
              </w:rPr>
            </w:pPr>
            <w:r w:rsidRPr="003F6AF3">
              <w:t>0</w:t>
            </w:r>
          </w:p>
        </w:tc>
      </w:tr>
      <w:tr w:rsidR="00626B1C" w:rsidRPr="00543871" w14:paraId="6AACEB06" w14:textId="77777777" w:rsidTr="0016415E">
        <w:trPr>
          <w:trHeight w:val="255"/>
        </w:trPr>
        <w:tc>
          <w:tcPr>
            <w:tcW w:w="1584" w:type="dxa"/>
            <w:tcBorders>
              <w:bottom w:val="nil"/>
            </w:tcBorders>
            <w:noWrap/>
            <w:hideMark/>
          </w:tcPr>
          <w:p w14:paraId="50DF1CB9" w14:textId="77777777" w:rsidR="00626B1C" w:rsidRPr="003F6AF3" w:rsidRDefault="00626B1C" w:rsidP="00626B1C">
            <w:pPr>
              <w:pStyle w:val="TableText"/>
              <w:jc w:val="left"/>
            </w:pPr>
            <w:r w:rsidRPr="003F6AF3">
              <w:t>ETS2</w:t>
            </w:r>
          </w:p>
        </w:tc>
        <w:tc>
          <w:tcPr>
            <w:tcW w:w="720" w:type="dxa"/>
            <w:tcBorders>
              <w:bottom w:val="nil"/>
            </w:tcBorders>
            <w:noWrap/>
            <w:hideMark/>
          </w:tcPr>
          <w:p w14:paraId="1A5DD1B5" w14:textId="77777777" w:rsidR="00626B1C" w:rsidRPr="003F6AF3" w:rsidRDefault="00626B1C" w:rsidP="00626B1C">
            <w:pPr>
              <w:pStyle w:val="TableText"/>
            </w:pPr>
            <w:r w:rsidRPr="003F6AF3">
              <w:t>1</w:t>
            </w:r>
          </w:p>
        </w:tc>
        <w:tc>
          <w:tcPr>
            <w:tcW w:w="720" w:type="dxa"/>
            <w:tcBorders>
              <w:bottom w:val="nil"/>
            </w:tcBorders>
            <w:noWrap/>
            <w:hideMark/>
          </w:tcPr>
          <w:p w14:paraId="1C42C0D5" w14:textId="77777777" w:rsidR="00626B1C" w:rsidRPr="003F6AF3" w:rsidRDefault="00626B1C" w:rsidP="00626B1C">
            <w:pPr>
              <w:pStyle w:val="TableText"/>
            </w:pPr>
            <w:r w:rsidRPr="003F6AF3">
              <w:t>2</w:t>
            </w:r>
          </w:p>
        </w:tc>
        <w:tc>
          <w:tcPr>
            <w:tcW w:w="720" w:type="dxa"/>
            <w:tcBorders>
              <w:bottom w:val="nil"/>
            </w:tcBorders>
            <w:noWrap/>
            <w:hideMark/>
          </w:tcPr>
          <w:p w14:paraId="47EC6812" w14:textId="77777777" w:rsidR="00626B1C" w:rsidRPr="003F6AF3" w:rsidRDefault="00626B1C" w:rsidP="00626B1C">
            <w:pPr>
              <w:pStyle w:val="TableText"/>
              <w:rPr>
                <w:i/>
              </w:rPr>
            </w:pPr>
            <w:r w:rsidRPr="003F6AF3">
              <w:t>1</w:t>
            </w:r>
          </w:p>
        </w:tc>
        <w:tc>
          <w:tcPr>
            <w:tcW w:w="720" w:type="dxa"/>
            <w:tcBorders>
              <w:bottom w:val="nil"/>
            </w:tcBorders>
            <w:noWrap/>
            <w:hideMark/>
          </w:tcPr>
          <w:p w14:paraId="53615953" w14:textId="77777777" w:rsidR="00626B1C" w:rsidRPr="003F6AF3" w:rsidRDefault="00626B1C" w:rsidP="00626B1C">
            <w:pPr>
              <w:pStyle w:val="TableText"/>
            </w:pPr>
            <w:r w:rsidRPr="003F6AF3">
              <w:t>1</w:t>
            </w:r>
          </w:p>
        </w:tc>
        <w:tc>
          <w:tcPr>
            <w:tcW w:w="720" w:type="dxa"/>
            <w:tcBorders>
              <w:bottom w:val="nil"/>
            </w:tcBorders>
            <w:noWrap/>
            <w:hideMark/>
          </w:tcPr>
          <w:p w14:paraId="58AC9660" w14:textId="77777777" w:rsidR="00626B1C" w:rsidRPr="003F6AF3" w:rsidRDefault="00626B1C" w:rsidP="00626B1C">
            <w:pPr>
              <w:pStyle w:val="TableText"/>
            </w:pPr>
            <w:r w:rsidRPr="003F6AF3">
              <w:t>1</w:t>
            </w:r>
          </w:p>
        </w:tc>
        <w:tc>
          <w:tcPr>
            <w:tcW w:w="720" w:type="dxa"/>
            <w:tcBorders>
              <w:bottom w:val="nil"/>
            </w:tcBorders>
            <w:noWrap/>
            <w:hideMark/>
          </w:tcPr>
          <w:p w14:paraId="7011B6D1" w14:textId="77777777" w:rsidR="00626B1C" w:rsidRPr="003F6AF3" w:rsidRDefault="00626B1C" w:rsidP="00626B1C">
            <w:pPr>
              <w:pStyle w:val="TableText"/>
              <w:rPr>
                <w:i/>
              </w:rPr>
            </w:pPr>
            <w:r w:rsidRPr="003F6AF3">
              <w:t>0</w:t>
            </w:r>
          </w:p>
        </w:tc>
        <w:tc>
          <w:tcPr>
            <w:tcW w:w="720" w:type="dxa"/>
            <w:tcBorders>
              <w:bottom w:val="nil"/>
            </w:tcBorders>
            <w:noWrap/>
            <w:hideMark/>
          </w:tcPr>
          <w:p w14:paraId="729F56E0" w14:textId="77777777" w:rsidR="00626B1C" w:rsidRPr="003F6AF3" w:rsidRDefault="00626B1C" w:rsidP="00626B1C">
            <w:pPr>
              <w:pStyle w:val="TableText"/>
            </w:pPr>
            <w:r w:rsidRPr="003F6AF3">
              <w:t>0</w:t>
            </w:r>
          </w:p>
        </w:tc>
        <w:tc>
          <w:tcPr>
            <w:tcW w:w="720" w:type="dxa"/>
            <w:tcBorders>
              <w:bottom w:val="nil"/>
            </w:tcBorders>
            <w:noWrap/>
            <w:hideMark/>
          </w:tcPr>
          <w:p w14:paraId="65D4BF64" w14:textId="77777777" w:rsidR="00626B1C" w:rsidRPr="003F6AF3" w:rsidRDefault="00626B1C" w:rsidP="00626B1C">
            <w:pPr>
              <w:pStyle w:val="TableText"/>
            </w:pPr>
            <w:r w:rsidRPr="003F6AF3">
              <w:t>1</w:t>
            </w:r>
          </w:p>
        </w:tc>
        <w:tc>
          <w:tcPr>
            <w:tcW w:w="720" w:type="dxa"/>
            <w:tcBorders>
              <w:bottom w:val="nil"/>
            </w:tcBorders>
            <w:noWrap/>
            <w:hideMark/>
          </w:tcPr>
          <w:p w14:paraId="2DBF4E73" w14:textId="77777777" w:rsidR="00626B1C" w:rsidRPr="003F6AF3" w:rsidRDefault="00626B1C" w:rsidP="00626B1C">
            <w:pPr>
              <w:pStyle w:val="TableText"/>
              <w:rPr>
                <w:i/>
              </w:rPr>
            </w:pPr>
            <w:r w:rsidRPr="003F6AF3">
              <w:t>1</w:t>
            </w:r>
          </w:p>
        </w:tc>
        <w:tc>
          <w:tcPr>
            <w:tcW w:w="720" w:type="dxa"/>
            <w:tcBorders>
              <w:bottom w:val="nil"/>
            </w:tcBorders>
            <w:noWrap/>
            <w:hideMark/>
          </w:tcPr>
          <w:p w14:paraId="1F315391" w14:textId="77777777" w:rsidR="00626B1C" w:rsidRPr="003F6AF3" w:rsidRDefault="00626B1C" w:rsidP="00626B1C">
            <w:pPr>
              <w:pStyle w:val="TableText"/>
              <w:rPr>
                <w:i/>
              </w:rPr>
            </w:pPr>
            <w:r w:rsidRPr="003F6AF3">
              <w:t>1</w:t>
            </w:r>
          </w:p>
        </w:tc>
        <w:tc>
          <w:tcPr>
            <w:tcW w:w="720" w:type="dxa"/>
            <w:tcBorders>
              <w:bottom w:val="nil"/>
            </w:tcBorders>
            <w:noWrap/>
            <w:hideMark/>
          </w:tcPr>
          <w:p w14:paraId="425FA796" w14:textId="77777777" w:rsidR="00626B1C" w:rsidRPr="003F6AF3" w:rsidRDefault="00626B1C" w:rsidP="00626B1C">
            <w:pPr>
              <w:pStyle w:val="TableText"/>
              <w:rPr>
                <w:i/>
              </w:rPr>
            </w:pPr>
            <w:r w:rsidRPr="003F6AF3">
              <w:t>1</w:t>
            </w:r>
          </w:p>
        </w:tc>
      </w:tr>
      <w:tr w:rsidR="00626B1C" w:rsidRPr="00543871" w14:paraId="0AF5A4ED" w14:textId="77777777" w:rsidTr="0016415E">
        <w:trPr>
          <w:trHeight w:val="255"/>
        </w:trPr>
        <w:tc>
          <w:tcPr>
            <w:tcW w:w="1584" w:type="dxa"/>
            <w:tcBorders>
              <w:top w:val="nil"/>
              <w:bottom w:val="single" w:sz="4" w:space="0" w:color="auto"/>
            </w:tcBorders>
            <w:noWrap/>
            <w:hideMark/>
          </w:tcPr>
          <w:p w14:paraId="06C1349A" w14:textId="77777777" w:rsidR="00626B1C" w:rsidRPr="003F6AF3" w:rsidRDefault="00626B1C" w:rsidP="00626B1C">
            <w:pPr>
              <w:pStyle w:val="TableText"/>
              <w:jc w:val="left"/>
            </w:pPr>
            <w:r w:rsidRPr="003F6AF3">
              <w:t>ETS3</w:t>
            </w:r>
          </w:p>
        </w:tc>
        <w:tc>
          <w:tcPr>
            <w:tcW w:w="720" w:type="dxa"/>
            <w:tcBorders>
              <w:top w:val="nil"/>
              <w:bottom w:val="single" w:sz="4" w:space="0" w:color="auto"/>
            </w:tcBorders>
            <w:noWrap/>
            <w:hideMark/>
          </w:tcPr>
          <w:p w14:paraId="3D0BAF3E" w14:textId="77777777" w:rsidR="00626B1C" w:rsidRPr="003F6AF3" w:rsidRDefault="00626B1C" w:rsidP="00626B1C">
            <w:pPr>
              <w:pStyle w:val="TableText"/>
            </w:pPr>
            <w:r w:rsidRPr="003F6AF3">
              <w:t>1</w:t>
            </w:r>
          </w:p>
        </w:tc>
        <w:tc>
          <w:tcPr>
            <w:tcW w:w="720" w:type="dxa"/>
            <w:tcBorders>
              <w:top w:val="nil"/>
              <w:bottom w:val="single" w:sz="4" w:space="0" w:color="auto"/>
            </w:tcBorders>
            <w:noWrap/>
            <w:hideMark/>
          </w:tcPr>
          <w:p w14:paraId="044EB951" w14:textId="77777777" w:rsidR="00626B1C" w:rsidRPr="003F6AF3" w:rsidRDefault="00626B1C" w:rsidP="00626B1C">
            <w:pPr>
              <w:pStyle w:val="TableText"/>
            </w:pPr>
            <w:r w:rsidRPr="003F6AF3">
              <w:t>2</w:t>
            </w:r>
          </w:p>
        </w:tc>
        <w:tc>
          <w:tcPr>
            <w:tcW w:w="720" w:type="dxa"/>
            <w:tcBorders>
              <w:top w:val="nil"/>
              <w:bottom w:val="single" w:sz="4" w:space="0" w:color="auto"/>
            </w:tcBorders>
            <w:noWrap/>
            <w:hideMark/>
          </w:tcPr>
          <w:p w14:paraId="5B27F918" w14:textId="77777777" w:rsidR="00626B1C" w:rsidRPr="003F6AF3" w:rsidRDefault="00626B1C" w:rsidP="00626B1C">
            <w:pPr>
              <w:pStyle w:val="TableText"/>
              <w:rPr>
                <w:i/>
              </w:rPr>
            </w:pPr>
            <w:r w:rsidRPr="003F6AF3">
              <w:t>2</w:t>
            </w:r>
          </w:p>
        </w:tc>
        <w:tc>
          <w:tcPr>
            <w:tcW w:w="720" w:type="dxa"/>
            <w:tcBorders>
              <w:top w:val="nil"/>
              <w:bottom w:val="single" w:sz="4" w:space="0" w:color="auto"/>
            </w:tcBorders>
            <w:noWrap/>
            <w:hideMark/>
          </w:tcPr>
          <w:p w14:paraId="278BEF0D" w14:textId="77777777" w:rsidR="00626B1C" w:rsidRPr="003F6AF3" w:rsidRDefault="00626B1C" w:rsidP="00626B1C">
            <w:pPr>
              <w:pStyle w:val="TableText"/>
            </w:pPr>
            <w:r w:rsidRPr="003F6AF3">
              <w:t>0</w:t>
            </w:r>
          </w:p>
        </w:tc>
        <w:tc>
          <w:tcPr>
            <w:tcW w:w="720" w:type="dxa"/>
            <w:tcBorders>
              <w:top w:val="nil"/>
              <w:bottom w:val="single" w:sz="4" w:space="0" w:color="auto"/>
            </w:tcBorders>
            <w:noWrap/>
            <w:hideMark/>
          </w:tcPr>
          <w:p w14:paraId="3E5E9DB0" w14:textId="77777777" w:rsidR="00626B1C" w:rsidRPr="003F6AF3" w:rsidRDefault="00626B1C" w:rsidP="00626B1C">
            <w:pPr>
              <w:pStyle w:val="TableText"/>
            </w:pPr>
            <w:r w:rsidRPr="003F6AF3">
              <w:t>1</w:t>
            </w:r>
          </w:p>
        </w:tc>
        <w:tc>
          <w:tcPr>
            <w:tcW w:w="720" w:type="dxa"/>
            <w:tcBorders>
              <w:top w:val="nil"/>
              <w:bottom w:val="single" w:sz="4" w:space="0" w:color="auto"/>
            </w:tcBorders>
            <w:noWrap/>
            <w:hideMark/>
          </w:tcPr>
          <w:p w14:paraId="4ED44C38" w14:textId="77777777" w:rsidR="00626B1C" w:rsidRPr="003F6AF3" w:rsidRDefault="00626B1C" w:rsidP="00626B1C">
            <w:pPr>
              <w:pStyle w:val="TableText"/>
              <w:rPr>
                <w:i/>
              </w:rPr>
            </w:pPr>
            <w:r w:rsidRPr="003F6AF3">
              <w:t>1</w:t>
            </w:r>
          </w:p>
        </w:tc>
        <w:tc>
          <w:tcPr>
            <w:tcW w:w="720" w:type="dxa"/>
            <w:tcBorders>
              <w:top w:val="nil"/>
              <w:bottom w:val="single" w:sz="4" w:space="0" w:color="auto"/>
            </w:tcBorders>
            <w:noWrap/>
            <w:hideMark/>
          </w:tcPr>
          <w:p w14:paraId="417CCDAC" w14:textId="77777777" w:rsidR="00626B1C" w:rsidRPr="003F6AF3" w:rsidRDefault="00626B1C" w:rsidP="00626B1C">
            <w:pPr>
              <w:pStyle w:val="TableText"/>
            </w:pPr>
            <w:r w:rsidRPr="003F6AF3">
              <w:t>1</w:t>
            </w:r>
          </w:p>
        </w:tc>
        <w:tc>
          <w:tcPr>
            <w:tcW w:w="720" w:type="dxa"/>
            <w:tcBorders>
              <w:top w:val="nil"/>
              <w:bottom w:val="single" w:sz="4" w:space="0" w:color="auto"/>
            </w:tcBorders>
            <w:noWrap/>
            <w:hideMark/>
          </w:tcPr>
          <w:p w14:paraId="6BEB0457" w14:textId="77777777" w:rsidR="00626B1C" w:rsidRPr="003F6AF3" w:rsidRDefault="00626B1C" w:rsidP="00626B1C">
            <w:pPr>
              <w:pStyle w:val="TableText"/>
            </w:pPr>
            <w:r w:rsidRPr="003F6AF3">
              <w:t>1</w:t>
            </w:r>
          </w:p>
        </w:tc>
        <w:tc>
          <w:tcPr>
            <w:tcW w:w="720" w:type="dxa"/>
            <w:tcBorders>
              <w:top w:val="nil"/>
              <w:bottom w:val="single" w:sz="4" w:space="0" w:color="auto"/>
            </w:tcBorders>
            <w:noWrap/>
            <w:hideMark/>
          </w:tcPr>
          <w:p w14:paraId="32127B09" w14:textId="77777777" w:rsidR="00626B1C" w:rsidRPr="003F6AF3" w:rsidRDefault="00626B1C" w:rsidP="00626B1C">
            <w:pPr>
              <w:pStyle w:val="TableText"/>
              <w:rPr>
                <w:i/>
              </w:rPr>
            </w:pPr>
            <w:r w:rsidRPr="003F6AF3">
              <w:t>1</w:t>
            </w:r>
          </w:p>
        </w:tc>
        <w:tc>
          <w:tcPr>
            <w:tcW w:w="720" w:type="dxa"/>
            <w:tcBorders>
              <w:top w:val="nil"/>
              <w:bottom w:val="single" w:sz="4" w:space="0" w:color="auto"/>
            </w:tcBorders>
            <w:noWrap/>
            <w:hideMark/>
          </w:tcPr>
          <w:p w14:paraId="0A06E4CF" w14:textId="77777777" w:rsidR="00626B1C" w:rsidRPr="003F6AF3" w:rsidRDefault="00626B1C" w:rsidP="00626B1C">
            <w:pPr>
              <w:pStyle w:val="TableText"/>
              <w:rPr>
                <w:i/>
              </w:rPr>
            </w:pPr>
            <w:r w:rsidRPr="003F6AF3">
              <w:t>1</w:t>
            </w:r>
          </w:p>
        </w:tc>
        <w:tc>
          <w:tcPr>
            <w:tcW w:w="720" w:type="dxa"/>
            <w:tcBorders>
              <w:top w:val="nil"/>
              <w:bottom w:val="single" w:sz="4" w:space="0" w:color="auto"/>
            </w:tcBorders>
            <w:noWrap/>
            <w:hideMark/>
          </w:tcPr>
          <w:p w14:paraId="45849930" w14:textId="77777777" w:rsidR="00626B1C" w:rsidRPr="003F6AF3" w:rsidRDefault="00626B1C" w:rsidP="00626B1C">
            <w:pPr>
              <w:pStyle w:val="TableText"/>
              <w:rPr>
                <w:i/>
              </w:rPr>
            </w:pPr>
            <w:r w:rsidRPr="003F6AF3">
              <w:t>1</w:t>
            </w:r>
          </w:p>
        </w:tc>
      </w:tr>
      <w:tr w:rsidR="00626B1C" w:rsidRPr="00543871" w14:paraId="25859E00" w14:textId="77777777" w:rsidTr="0016415E">
        <w:trPr>
          <w:trHeight w:val="255"/>
        </w:trPr>
        <w:tc>
          <w:tcPr>
            <w:tcW w:w="1584" w:type="dxa"/>
            <w:tcBorders>
              <w:top w:val="single" w:sz="4" w:space="0" w:color="auto"/>
            </w:tcBorders>
            <w:noWrap/>
            <w:hideMark/>
          </w:tcPr>
          <w:p w14:paraId="0CC4CD73" w14:textId="77777777" w:rsidR="00626B1C" w:rsidRPr="003F6AF3" w:rsidRDefault="00626B1C" w:rsidP="00626B1C">
            <w:pPr>
              <w:pStyle w:val="TableText"/>
              <w:jc w:val="left"/>
            </w:pPr>
            <w:r w:rsidRPr="003F6AF3">
              <w:t>SEP 1</w:t>
            </w:r>
          </w:p>
        </w:tc>
        <w:tc>
          <w:tcPr>
            <w:tcW w:w="720" w:type="dxa"/>
            <w:tcBorders>
              <w:top w:val="single" w:sz="4" w:space="0" w:color="auto"/>
            </w:tcBorders>
            <w:noWrap/>
            <w:hideMark/>
          </w:tcPr>
          <w:p w14:paraId="750A74D7" w14:textId="77777777" w:rsidR="00626B1C" w:rsidRPr="003F6AF3" w:rsidRDefault="00626B1C" w:rsidP="00626B1C">
            <w:pPr>
              <w:pStyle w:val="TableText"/>
            </w:pPr>
            <w:r w:rsidRPr="003F6AF3">
              <w:t>1</w:t>
            </w:r>
          </w:p>
        </w:tc>
        <w:tc>
          <w:tcPr>
            <w:tcW w:w="720" w:type="dxa"/>
            <w:tcBorders>
              <w:top w:val="single" w:sz="4" w:space="0" w:color="auto"/>
            </w:tcBorders>
            <w:noWrap/>
            <w:hideMark/>
          </w:tcPr>
          <w:p w14:paraId="2D31418F" w14:textId="77777777" w:rsidR="00626B1C" w:rsidRPr="003F6AF3" w:rsidRDefault="00626B1C" w:rsidP="00626B1C">
            <w:pPr>
              <w:pStyle w:val="TableText"/>
            </w:pPr>
            <w:r w:rsidRPr="003F6AF3">
              <w:t>3</w:t>
            </w:r>
          </w:p>
        </w:tc>
        <w:tc>
          <w:tcPr>
            <w:tcW w:w="720" w:type="dxa"/>
            <w:tcBorders>
              <w:top w:val="single" w:sz="4" w:space="0" w:color="auto"/>
            </w:tcBorders>
            <w:noWrap/>
            <w:hideMark/>
          </w:tcPr>
          <w:p w14:paraId="55ACE2B0" w14:textId="77777777" w:rsidR="00626B1C" w:rsidRPr="003F6AF3" w:rsidRDefault="00626B1C" w:rsidP="00626B1C">
            <w:pPr>
              <w:pStyle w:val="TableText"/>
              <w:rPr>
                <w:i/>
              </w:rPr>
            </w:pPr>
            <w:r w:rsidRPr="003F6AF3">
              <w:t>2</w:t>
            </w:r>
          </w:p>
        </w:tc>
        <w:tc>
          <w:tcPr>
            <w:tcW w:w="720" w:type="dxa"/>
            <w:tcBorders>
              <w:top w:val="single" w:sz="4" w:space="0" w:color="auto"/>
            </w:tcBorders>
            <w:noWrap/>
            <w:hideMark/>
          </w:tcPr>
          <w:p w14:paraId="64816EAD" w14:textId="77777777" w:rsidR="00626B1C" w:rsidRPr="003F6AF3" w:rsidRDefault="00626B1C" w:rsidP="00626B1C">
            <w:pPr>
              <w:pStyle w:val="TableText"/>
            </w:pPr>
            <w:r w:rsidRPr="003F6AF3">
              <w:t>1</w:t>
            </w:r>
          </w:p>
        </w:tc>
        <w:tc>
          <w:tcPr>
            <w:tcW w:w="720" w:type="dxa"/>
            <w:tcBorders>
              <w:top w:val="single" w:sz="4" w:space="0" w:color="auto"/>
            </w:tcBorders>
            <w:noWrap/>
            <w:hideMark/>
          </w:tcPr>
          <w:p w14:paraId="547FBC89" w14:textId="77777777" w:rsidR="00626B1C" w:rsidRPr="003F6AF3" w:rsidRDefault="00626B1C" w:rsidP="00626B1C">
            <w:pPr>
              <w:pStyle w:val="TableText"/>
            </w:pPr>
            <w:r w:rsidRPr="003F6AF3">
              <w:t>2</w:t>
            </w:r>
          </w:p>
        </w:tc>
        <w:tc>
          <w:tcPr>
            <w:tcW w:w="720" w:type="dxa"/>
            <w:tcBorders>
              <w:top w:val="single" w:sz="4" w:space="0" w:color="auto"/>
            </w:tcBorders>
            <w:noWrap/>
            <w:hideMark/>
          </w:tcPr>
          <w:p w14:paraId="4370BDDE" w14:textId="77777777" w:rsidR="00626B1C" w:rsidRPr="003F6AF3" w:rsidRDefault="00626B1C" w:rsidP="00626B1C">
            <w:pPr>
              <w:pStyle w:val="TableText"/>
              <w:rPr>
                <w:i/>
              </w:rPr>
            </w:pPr>
            <w:r w:rsidRPr="003F6AF3">
              <w:t>1</w:t>
            </w:r>
          </w:p>
        </w:tc>
        <w:tc>
          <w:tcPr>
            <w:tcW w:w="720" w:type="dxa"/>
            <w:tcBorders>
              <w:top w:val="single" w:sz="4" w:space="0" w:color="auto"/>
            </w:tcBorders>
            <w:noWrap/>
            <w:hideMark/>
          </w:tcPr>
          <w:p w14:paraId="5730CF47" w14:textId="77777777" w:rsidR="00626B1C" w:rsidRPr="003F6AF3" w:rsidRDefault="00626B1C" w:rsidP="00626B1C">
            <w:pPr>
              <w:pStyle w:val="TableText"/>
            </w:pPr>
            <w:r w:rsidRPr="003F6AF3">
              <w:t>0</w:t>
            </w:r>
          </w:p>
        </w:tc>
        <w:tc>
          <w:tcPr>
            <w:tcW w:w="720" w:type="dxa"/>
            <w:tcBorders>
              <w:top w:val="single" w:sz="4" w:space="0" w:color="auto"/>
            </w:tcBorders>
            <w:noWrap/>
            <w:hideMark/>
          </w:tcPr>
          <w:p w14:paraId="068CCAA3" w14:textId="77777777" w:rsidR="00626B1C" w:rsidRPr="003F6AF3" w:rsidRDefault="00626B1C" w:rsidP="00626B1C">
            <w:pPr>
              <w:pStyle w:val="TableText"/>
            </w:pPr>
            <w:r w:rsidRPr="003F6AF3">
              <w:t>1</w:t>
            </w:r>
          </w:p>
        </w:tc>
        <w:tc>
          <w:tcPr>
            <w:tcW w:w="720" w:type="dxa"/>
            <w:tcBorders>
              <w:top w:val="single" w:sz="4" w:space="0" w:color="auto"/>
            </w:tcBorders>
            <w:noWrap/>
            <w:hideMark/>
          </w:tcPr>
          <w:p w14:paraId="62467BA5" w14:textId="77777777" w:rsidR="00626B1C" w:rsidRPr="003F6AF3" w:rsidRDefault="00626B1C" w:rsidP="00626B1C">
            <w:pPr>
              <w:pStyle w:val="TableText"/>
              <w:rPr>
                <w:i/>
              </w:rPr>
            </w:pPr>
            <w:r w:rsidRPr="003F6AF3">
              <w:t>1</w:t>
            </w:r>
          </w:p>
        </w:tc>
        <w:tc>
          <w:tcPr>
            <w:tcW w:w="720" w:type="dxa"/>
            <w:tcBorders>
              <w:top w:val="single" w:sz="4" w:space="0" w:color="auto"/>
            </w:tcBorders>
            <w:noWrap/>
            <w:hideMark/>
          </w:tcPr>
          <w:p w14:paraId="45025E21" w14:textId="77777777" w:rsidR="00626B1C" w:rsidRPr="003F6AF3" w:rsidRDefault="00626B1C" w:rsidP="00626B1C">
            <w:pPr>
              <w:pStyle w:val="TableText"/>
              <w:rPr>
                <w:i/>
              </w:rPr>
            </w:pPr>
            <w:r w:rsidRPr="003F6AF3">
              <w:t>1</w:t>
            </w:r>
          </w:p>
        </w:tc>
        <w:tc>
          <w:tcPr>
            <w:tcW w:w="720" w:type="dxa"/>
            <w:tcBorders>
              <w:top w:val="single" w:sz="4" w:space="0" w:color="auto"/>
            </w:tcBorders>
            <w:noWrap/>
            <w:hideMark/>
          </w:tcPr>
          <w:p w14:paraId="06E1F521" w14:textId="77777777" w:rsidR="00626B1C" w:rsidRPr="003F6AF3" w:rsidRDefault="00626B1C" w:rsidP="00626B1C">
            <w:pPr>
              <w:pStyle w:val="TableText"/>
              <w:rPr>
                <w:i/>
              </w:rPr>
            </w:pPr>
            <w:r w:rsidRPr="003F6AF3">
              <w:t>1</w:t>
            </w:r>
          </w:p>
        </w:tc>
      </w:tr>
      <w:tr w:rsidR="00626B1C" w:rsidRPr="00543871" w14:paraId="6B8FEF50" w14:textId="77777777" w:rsidTr="00626B1C">
        <w:trPr>
          <w:trHeight w:val="255"/>
        </w:trPr>
        <w:tc>
          <w:tcPr>
            <w:tcW w:w="1584" w:type="dxa"/>
            <w:noWrap/>
            <w:hideMark/>
          </w:tcPr>
          <w:p w14:paraId="120B2385" w14:textId="77777777" w:rsidR="00626B1C" w:rsidRPr="003F6AF3" w:rsidRDefault="00626B1C" w:rsidP="00626B1C">
            <w:pPr>
              <w:pStyle w:val="TableText"/>
              <w:jc w:val="left"/>
            </w:pPr>
            <w:r w:rsidRPr="003F6AF3">
              <w:t>SEP 2</w:t>
            </w:r>
          </w:p>
        </w:tc>
        <w:tc>
          <w:tcPr>
            <w:tcW w:w="720" w:type="dxa"/>
            <w:noWrap/>
            <w:hideMark/>
          </w:tcPr>
          <w:p w14:paraId="505E5DA9" w14:textId="77777777" w:rsidR="00626B1C" w:rsidRPr="003F6AF3" w:rsidRDefault="00626B1C" w:rsidP="00626B1C">
            <w:pPr>
              <w:pStyle w:val="TableText"/>
            </w:pPr>
            <w:r w:rsidRPr="003F6AF3">
              <w:t>1</w:t>
            </w:r>
          </w:p>
        </w:tc>
        <w:tc>
          <w:tcPr>
            <w:tcW w:w="720" w:type="dxa"/>
            <w:noWrap/>
            <w:hideMark/>
          </w:tcPr>
          <w:p w14:paraId="4F3C0D03" w14:textId="77777777" w:rsidR="00626B1C" w:rsidRPr="003F6AF3" w:rsidRDefault="00626B1C" w:rsidP="00626B1C">
            <w:pPr>
              <w:pStyle w:val="TableText"/>
            </w:pPr>
            <w:r w:rsidRPr="003F6AF3">
              <w:t>16</w:t>
            </w:r>
          </w:p>
        </w:tc>
        <w:tc>
          <w:tcPr>
            <w:tcW w:w="720" w:type="dxa"/>
            <w:noWrap/>
            <w:hideMark/>
          </w:tcPr>
          <w:p w14:paraId="4DCC0627" w14:textId="77777777" w:rsidR="00626B1C" w:rsidRPr="003F6AF3" w:rsidRDefault="00626B1C" w:rsidP="00626B1C">
            <w:pPr>
              <w:pStyle w:val="TableText"/>
              <w:rPr>
                <w:i/>
              </w:rPr>
            </w:pPr>
            <w:r w:rsidRPr="003F6AF3">
              <w:t>6</w:t>
            </w:r>
          </w:p>
        </w:tc>
        <w:tc>
          <w:tcPr>
            <w:tcW w:w="720" w:type="dxa"/>
            <w:noWrap/>
            <w:hideMark/>
          </w:tcPr>
          <w:p w14:paraId="2714ECBF" w14:textId="77777777" w:rsidR="00626B1C" w:rsidRPr="003F6AF3" w:rsidRDefault="00626B1C" w:rsidP="00626B1C">
            <w:pPr>
              <w:pStyle w:val="TableText"/>
            </w:pPr>
            <w:r w:rsidRPr="003F6AF3">
              <w:t>1</w:t>
            </w:r>
          </w:p>
        </w:tc>
        <w:tc>
          <w:tcPr>
            <w:tcW w:w="720" w:type="dxa"/>
            <w:noWrap/>
            <w:hideMark/>
          </w:tcPr>
          <w:p w14:paraId="68CB2869" w14:textId="77777777" w:rsidR="00626B1C" w:rsidRPr="003F6AF3" w:rsidRDefault="00626B1C" w:rsidP="00626B1C">
            <w:pPr>
              <w:pStyle w:val="TableText"/>
            </w:pPr>
            <w:r w:rsidRPr="003F6AF3">
              <w:t>8</w:t>
            </w:r>
          </w:p>
        </w:tc>
        <w:tc>
          <w:tcPr>
            <w:tcW w:w="720" w:type="dxa"/>
            <w:noWrap/>
            <w:hideMark/>
          </w:tcPr>
          <w:p w14:paraId="54DA39DB" w14:textId="77777777" w:rsidR="00626B1C" w:rsidRPr="003F6AF3" w:rsidRDefault="00626B1C" w:rsidP="00626B1C">
            <w:pPr>
              <w:pStyle w:val="TableText"/>
              <w:rPr>
                <w:i/>
              </w:rPr>
            </w:pPr>
            <w:r w:rsidRPr="003F6AF3">
              <w:t>3</w:t>
            </w:r>
          </w:p>
        </w:tc>
        <w:tc>
          <w:tcPr>
            <w:tcW w:w="720" w:type="dxa"/>
            <w:noWrap/>
            <w:hideMark/>
          </w:tcPr>
          <w:p w14:paraId="52EA6E1C" w14:textId="77777777" w:rsidR="00626B1C" w:rsidRPr="003F6AF3" w:rsidRDefault="00626B1C" w:rsidP="00626B1C">
            <w:pPr>
              <w:pStyle w:val="TableText"/>
            </w:pPr>
            <w:r w:rsidRPr="003F6AF3">
              <w:t>0</w:t>
            </w:r>
          </w:p>
        </w:tc>
        <w:tc>
          <w:tcPr>
            <w:tcW w:w="720" w:type="dxa"/>
            <w:noWrap/>
            <w:hideMark/>
          </w:tcPr>
          <w:p w14:paraId="068F0310" w14:textId="77777777" w:rsidR="00626B1C" w:rsidRPr="003F6AF3" w:rsidRDefault="00626B1C" w:rsidP="00626B1C">
            <w:pPr>
              <w:pStyle w:val="TableText"/>
            </w:pPr>
            <w:r w:rsidRPr="003F6AF3">
              <w:t>8</w:t>
            </w:r>
          </w:p>
        </w:tc>
        <w:tc>
          <w:tcPr>
            <w:tcW w:w="720" w:type="dxa"/>
            <w:noWrap/>
            <w:hideMark/>
          </w:tcPr>
          <w:p w14:paraId="37753CF4" w14:textId="77777777" w:rsidR="00626B1C" w:rsidRPr="003F6AF3" w:rsidRDefault="00626B1C" w:rsidP="00626B1C">
            <w:pPr>
              <w:pStyle w:val="TableText"/>
              <w:rPr>
                <w:i/>
              </w:rPr>
            </w:pPr>
            <w:r w:rsidRPr="003F6AF3">
              <w:t>3</w:t>
            </w:r>
          </w:p>
        </w:tc>
        <w:tc>
          <w:tcPr>
            <w:tcW w:w="720" w:type="dxa"/>
            <w:noWrap/>
            <w:hideMark/>
          </w:tcPr>
          <w:p w14:paraId="27B022B3" w14:textId="77777777" w:rsidR="00626B1C" w:rsidRPr="003F6AF3" w:rsidRDefault="00626B1C" w:rsidP="00626B1C">
            <w:pPr>
              <w:pStyle w:val="TableText"/>
              <w:rPr>
                <w:i/>
              </w:rPr>
            </w:pPr>
            <w:r w:rsidRPr="003F6AF3">
              <w:t>3</w:t>
            </w:r>
          </w:p>
        </w:tc>
        <w:tc>
          <w:tcPr>
            <w:tcW w:w="720" w:type="dxa"/>
            <w:noWrap/>
            <w:hideMark/>
          </w:tcPr>
          <w:p w14:paraId="2B300080" w14:textId="77777777" w:rsidR="00626B1C" w:rsidRPr="003F6AF3" w:rsidRDefault="00626B1C" w:rsidP="00626B1C">
            <w:pPr>
              <w:pStyle w:val="TableText"/>
              <w:rPr>
                <w:i/>
              </w:rPr>
            </w:pPr>
            <w:r w:rsidRPr="003F6AF3">
              <w:t>3</w:t>
            </w:r>
          </w:p>
        </w:tc>
      </w:tr>
      <w:tr w:rsidR="00626B1C" w:rsidRPr="00543871" w14:paraId="65B13A26" w14:textId="77777777" w:rsidTr="00626B1C">
        <w:trPr>
          <w:trHeight w:val="255"/>
        </w:trPr>
        <w:tc>
          <w:tcPr>
            <w:tcW w:w="1584" w:type="dxa"/>
            <w:noWrap/>
            <w:hideMark/>
          </w:tcPr>
          <w:p w14:paraId="0BDCAE7A" w14:textId="77777777" w:rsidR="00626B1C" w:rsidRPr="003F6AF3" w:rsidRDefault="00626B1C" w:rsidP="00626B1C">
            <w:pPr>
              <w:pStyle w:val="TableText"/>
              <w:jc w:val="left"/>
            </w:pPr>
            <w:r w:rsidRPr="003F6AF3">
              <w:t>SEP 3</w:t>
            </w:r>
          </w:p>
        </w:tc>
        <w:tc>
          <w:tcPr>
            <w:tcW w:w="720" w:type="dxa"/>
            <w:noWrap/>
            <w:hideMark/>
          </w:tcPr>
          <w:p w14:paraId="2C1E2CB4" w14:textId="77777777" w:rsidR="00626B1C" w:rsidRPr="003F6AF3" w:rsidRDefault="00626B1C" w:rsidP="00626B1C">
            <w:pPr>
              <w:pStyle w:val="TableText"/>
            </w:pPr>
            <w:r w:rsidRPr="003F6AF3">
              <w:t>1</w:t>
            </w:r>
          </w:p>
        </w:tc>
        <w:tc>
          <w:tcPr>
            <w:tcW w:w="720" w:type="dxa"/>
            <w:noWrap/>
            <w:hideMark/>
          </w:tcPr>
          <w:p w14:paraId="1CA5B994" w14:textId="77777777" w:rsidR="00626B1C" w:rsidRPr="003F6AF3" w:rsidRDefault="00626B1C" w:rsidP="00626B1C">
            <w:pPr>
              <w:pStyle w:val="TableText"/>
            </w:pPr>
            <w:r w:rsidRPr="003F6AF3">
              <w:t>5</w:t>
            </w:r>
          </w:p>
        </w:tc>
        <w:tc>
          <w:tcPr>
            <w:tcW w:w="720" w:type="dxa"/>
            <w:noWrap/>
            <w:hideMark/>
          </w:tcPr>
          <w:p w14:paraId="1CCD217C" w14:textId="77777777" w:rsidR="00626B1C" w:rsidRPr="003F6AF3" w:rsidRDefault="00626B1C" w:rsidP="00626B1C">
            <w:pPr>
              <w:pStyle w:val="TableText"/>
              <w:rPr>
                <w:i/>
              </w:rPr>
            </w:pPr>
            <w:r w:rsidRPr="003F6AF3">
              <w:t>1</w:t>
            </w:r>
          </w:p>
        </w:tc>
        <w:tc>
          <w:tcPr>
            <w:tcW w:w="720" w:type="dxa"/>
            <w:noWrap/>
            <w:hideMark/>
          </w:tcPr>
          <w:p w14:paraId="048A46CD" w14:textId="77777777" w:rsidR="00626B1C" w:rsidRPr="003F6AF3" w:rsidRDefault="00626B1C" w:rsidP="00626B1C">
            <w:pPr>
              <w:pStyle w:val="TableText"/>
            </w:pPr>
            <w:r w:rsidRPr="003F6AF3">
              <w:t>1</w:t>
            </w:r>
          </w:p>
        </w:tc>
        <w:tc>
          <w:tcPr>
            <w:tcW w:w="720" w:type="dxa"/>
            <w:noWrap/>
            <w:hideMark/>
          </w:tcPr>
          <w:p w14:paraId="47CAD527" w14:textId="77777777" w:rsidR="00626B1C" w:rsidRPr="003F6AF3" w:rsidRDefault="00626B1C" w:rsidP="00626B1C">
            <w:pPr>
              <w:pStyle w:val="TableText"/>
            </w:pPr>
            <w:r w:rsidRPr="003F6AF3">
              <w:t>3</w:t>
            </w:r>
          </w:p>
        </w:tc>
        <w:tc>
          <w:tcPr>
            <w:tcW w:w="720" w:type="dxa"/>
            <w:noWrap/>
            <w:hideMark/>
          </w:tcPr>
          <w:p w14:paraId="4B60193A" w14:textId="77777777" w:rsidR="00626B1C" w:rsidRPr="003F6AF3" w:rsidRDefault="00626B1C" w:rsidP="00626B1C">
            <w:pPr>
              <w:pStyle w:val="TableText"/>
              <w:rPr>
                <w:i/>
              </w:rPr>
            </w:pPr>
            <w:r w:rsidRPr="003F6AF3">
              <w:t>1</w:t>
            </w:r>
          </w:p>
        </w:tc>
        <w:tc>
          <w:tcPr>
            <w:tcW w:w="720" w:type="dxa"/>
            <w:noWrap/>
            <w:hideMark/>
          </w:tcPr>
          <w:p w14:paraId="40B49AAA" w14:textId="77777777" w:rsidR="00626B1C" w:rsidRPr="003F6AF3" w:rsidRDefault="00626B1C" w:rsidP="00626B1C">
            <w:pPr>
              <w:pStyle w:val="TableText"/>
            </w:pPr>
            <w:r w:rsidRPr="003F6AF3">
              <w:t>0</w:t>
            </w:r>
          </w:p>
        </w:tc>
        <w:tc>
          <w:tcPr>
            <w:tcW w:w="720" w:type="dxa"/>
            <w:noWrap/>
            <w:hideMark/>
          </w:tcPr>
          <w:p w14:paraId="6B9E485E" w14:textId="77777777" w:rsidR="00626B1C" w:rsidRPr="003F6AF3" w:rsidRDefault="00626B1C" w:rsidP="00626B1C">
            <w:pPr>
              <w:pStyle w:val="TableText"/>
            </w:pPr>
            <w:r w:rsidRPr="003F6AF3">
              <w:t>2</w:t>
            </w:r>
          </w:p>
        </w:tc>
        <w:tc>
          <w:tcPr>
            <w:tcW w:w="720" w:type="dxa"/>
            <w:noWrap/>
            <w:hideMark/>
          </w:tcPr>
          <w:p w14:paraId="324B2B78" w14:textId="77777777" w:rsidR="00626B1C" w:rsidRPr="003F6AF3" w:rsidRDefault="00626B1C" w:rsidP="00626B1C">
            <w:pPr>
              <w:pStyle w:val="TableText"/>
              <w:rPr>
                <w:i/>
              </w:rPr>
            </w:pPr>
            <w:r w:rsidRPr="003F6AF3">
              <w:t>0</w:t>
            </w:r>
          </w:p>
        </w:tc>
        <w:tc>
          <w:tcPr>
            <w:tcW w:w="720" w:type="dxa"/>
            <w:noWrap/>
            <w:hideMark/>
          </w:tcPr>
          <w:p w14:paraId="08CF7509" w14:textId="77777777" w:rsidR="00626B1C" w:rsidRPr="003F6AF3" w:rsidRDefault="00626B1C" w:rsidP="00626B1C">
            <w:pPr>
              <w:pStyle w:val="TableText"/>
              <w:rPr>
                <w:i/>
              </w:rPr>
            </w:pPr>
            <w:r w:rsidRPr="003F6AF3">
              <w:t>0</w:t>
            </w:r>
          </w:p>
        </w:tc>
        <w:tc>
          <w:tcPr>
            <w:tcW w:w="720" w:type="dxa"/>
            <w:noWrap/>
            <w:hideMark/>
          </w:tcPr>
          <w:p w14:paraId="19C996F7" w14:textId="77777777" w:rsidR="00626B1C" w:rsidRPr="003F6AF3" w:rsidRDefault="00626B1C" w:rsidP="00626B1C">
            <w:pPr>
              <w:pStyle w:val="TableText"/>
              <w:rPr>
                <w:i/>
              </w:rPr>
            </w:pPr>
            <w:r w:rsidRPr="003F6AF3">
              <w:t>0</w:t>
            </w:r>
          </w:p>
        </w:tc>
      </w:tr>
      <w:tr w:rsidR="00626B1C" w:rsidRPr="00543871" w14:paraId="23FD34DE" w14:textId="77777777" w:rsidTr="00626B1C">
        <w:trPr>
          <w:trHeight w:val="255"/>
        </w:trPr>
        <w:tc>
          <w:tcPr>
            <w:tcW w:w="1584" w:type="dxa"/>
            <w:noWrap/>
            <w:hideMark/>
          </w:tcPr>
          <w:p w14:paraId="5B10BB64" w14:textId="77777777" w:rsidR="00626B1C" w:rsidRPr="003F6AF3" w:rsidRDefault="00626B1C" w:rsidP="00626B1C">
            <w:pPr>
              <w:pStyle w:val="TableText"/>
              <w:jc w:val="left"/>
            </w:pPr>
            <w:r w:rsidRPr="003F6AF3">
              <w:t>SEP 4</w:t>
            </w:r>
          </w:p>
        </w:tc>
        <w:tc>
          <w:tcPr>
            <w:tcW w:w="720" w:type="dxa"/>
            <w:noWrap/>
            <w:hideMark/>
          </w:tcPr>
          <w:p w14:paraId="2BF1C146" w14:textId="77777777" w:rsidR="00626B1C" w:rsidRPr="003F6AF3" w:rsidRDefault="00626B1C" w:rsidP="00626B1C">
            <w:pPr>
              <w:pStyle w:val="TableText"/>
            </w:pPr>
            <w:r w:rsidRPr="003F6AF3">
              <w:t>1</w:t>
            </w:r>
          </w:p>
        </w:tc>
        <w:tc>
          <w:tcPr>
            <w:tcW w:w="720" w:type="dxa"/>
            <w:noWrap/>
            <w:hideMark/>
          </w:tcPr>
          <w:p w14:paraId="74905B04" w14:textId="77777777" w:rsidR="00626B1C" w:rsidRPr="003F6AF3" w:rsidRDefault="00626B1C" w:rsidP="00626B1C">
            <w:pPr>
              <w:pStyle w:val="TableText"/>
            </w:pPr>
            <w:r w:rsidRPr="003F6AF3">
              <w:t>9</w:t>
            </w:r>
          </w:p>
        </w:tc>
        <w:tc>
          <w:tcPr>
            <w:tcW w:w="720" w:type="dxa"/>
            <w:noWrap/>
            <w:hideMark/>
          </w:tcPr>
          <w:p w14:paraId="61009852" w14:textId="77777777" w:rsidR="00626B1C" w:rsidRPr="003F6AF3" w:rsidRDefault="00626B1C" w:rsidP="00626B1C">
            <w:pPr>
              <w:pStyle w:val="TableText"/>
              <w:rPr>
                <w:i/>
              </w:rPr>
            </w:pPr>
            <w:r w:rsidRPr="003F6AF3">
              <w:t>8</w:t>
            </w:r>
          </w:p>
        </w:tc>
        <w:tc>
          <w:tcPr>
            <w:tcW w:w="720" w:type="dxa"/>
            <w:noWrap/>
            <w:hideMark/>
          </w:tcPr>
          <w:p w14:paraId="6EE062F8" w14:textId="77777777" w:rsidR="00626B1C" w:rsidRPr="003F6AF3" w:rsidRDefault="00626B1C" w:rsidP="00626B1C">
            <w:pPr>
              <w:pStyle w:val="TableText"/>
            </w:pPr>
            <w:r w:rsidRPr="003F6AF3">
              <w:t>1</w:t>
            </w:r>
          </w:p>
        </w:tc>
        <w:tc>
          <w:tcPr>
            <w:tcW w:w="720" w:type="dxa"/>
            <w:noWrap/>
            <w:hideMark/>
          </w:tcPr>
          <w:p w14:paraId="3141B47D" w14:textId="77777777" w:rsidR="00626B1C" w:rsidRPr="003F6AF3" w:rsidRDefault="00626B1C" w:rsidP="00626B1C">
            <w:pPr>
              <w:pStyle w:val="TableText"/>
            </w:pPr>
            <w:r w:rsidRPr="003F6AF3">
              <w:t>5</w:t>
            </w:r>
          </w:p>
        </w:tc>
        <w:tc>
          <w:tcPr>
            <w:tcW w:w="720" w:type="dxa"/>
            <w:noWrap/>
            <w:hideMark/>
          </w:tcPr>
          <w:p w14:paraId="40B5E492" w14:textId="77777777" w:rsidR="00626B1C" w:rsidRPr="003F6AF3" w:rsidRDefault="00626B1C" w:rsidP="00626B1C">
            <w:pPr>
              <w:pStyle w:val="TableText"/>
              <w:rPr>
                <w:i/>
              </w:rPr>
            </w:pPr>
            <w:r w:rsidRPr="003F6AF3">
              <w:t>4</w:t>
            </w:r>
          </w:p>
        </w:tc>
        <w:tc>
          <w:tcPr>
            <w:tcW w:w="720" w:type="dxa"/>
            <w:noWrap/>
            <w:hideMark/>
          </w:tcPr>
          <w:p w14:paraId="1D0E819E" w14:textId="77777777" w:rsidR="00626B1C" w:rsidRPr="003F6AF3" w:rsidRDefault="00626B1C" w:rsidP="00626B1C">
            <w:pPr>
              <w:pStyle w:val="TableText"/>
            </w:pPr>
            <w:r w:rsidRPr="003F6AF3">
              <w:t>0</w:t>
            </w:r>
          </w:p>
        </w:tc>
        <w:tc>
          <w:tcPr>
            <w:tcW w:w="720" w:type="dxa"/>
            <w:noWrap/>
            <w:hideMark/>
          </w:tcPr>
          <w:p w14:paraId="508F564D" w14:textId="77777777" w:rsidR="00626B1C" w:rsidRPr="003F6AF3" w:rsidRDefault="00626B1C" w:rsidP="00626B1C">
            <w:pPr>
              <w:pStyle w:val="TableText"/>
            </w:pPr>
            <w:r w:rsidRPr="003F6AF3">
              <w:t>4</w:t>
            </w:r>
          </w:p>
        </w:tc>
        <w:tc>
          <w:tcPr>
            <w:tcW w:w="720" w:type="dxa"/>
            <w:noWrap/>
            <w:hideMark/>
          </w:tcPr>
          <w:p w14:paraId="25EEA1E3" w14:textId="77777777" w:rsidR="00626B1C" w:rsidRPr="003F6AF3" w:rsidRDefault="00626B1C" w:rsidP="00626B1C">
            <w:pPr>
              <w:pStyle w:val="TableText"/>
              <w:rPr>
                <w:i/>
              </w:rPr>
            </w:pPr>
            <w:r w:rsidRPr="003F6AF3">
              <w:t>4</w:t>
            </w:r>
          </w:p>
        </w:tc>
        <w:tc>
          <w:tcPr>
            <w:tcW w:w="720" w:type="dxa"/>
            <w:noWrap/>
            <w:hideMark/>
          </w:tcPr>
          <w:p w14:paraId="4EC55A1B" w14:textId="77777777" w:rsidR="00626B1C" w:rsidRPr="003F6AF3" w:rsidRDefault="00626B1C" w:rsidP="00626B1C">
            <w:pPr>
              <w:pStyle w:val="TableText"/>
              <w:rPr>
                <w:i/>
              </w:rPr>
            </w:pPr>
            <w:r w:rsidRPr="003F6AF3">
              <w:t>4</w:t>
            </w:r>
          </w:p>
        </w:tc>
        <w:tc>
          <w:tcPr>
            <w:tcW w:w="720" w:type="dxa"/>
            <w:noWrap/>
            <w:hideMark/>
          </w:tcPr>
          <w:p w14:paraId="041E9315" w14:textId="77777777" w:rsidR="00626B1C" w:rsidRPr="003F6AF3" w:rsidRDefault="00626B1C" w:rsidP="00626B1C">
            <w:pPr>
              <w:pStyle w:val="TableText"/>
              <w:rPr>
                <w:i/>
              </w:rPr>
            </w:pPr>
            <w:r w:rsidRPr="003F6AF3">
              <w:t>4</w:t>
            </w:r>
          </w:p>
        </w:tc>
      </w:tr>
      <w:tr w:rsidR="00626B1C" w:rsidRPr="00543871" w14:paraId="45B57821" w14:textId="77777777" w:rsidTr="00626B1C">
        <w:trPr>
          <w:trHeight w:val="255"/>
        </w:trPr>
        <w:tc>
          <w:tcPr>
            <w:tcW w:w="1584" w:type="dxa"/>
            <w:noWrap/>
            <w:hideMark/>
          </w:tcPr>
          <w:p w14:paraId="43E1F0E1" w14:textId="77777777" w:rsidR="00626B1C" w:rsidRPr="003F6AF3" w:rsidRDefault="00626B1C" w:rsidP="00626B1C">
            <w:pPr>
              <w:pStyle w:val="TableText"/>
              <w:jc w:val="left"/>
            </w:pPr>
            <w:r w:rsidRPr="003F6AF3">
              <w:t>SEP 5</w:t>
            </w:r>
          </w:p>
        </w:tc>
        <w:tc>
          <w:tcPr>
            <w:tcW w:w="720" w:type="dxa"/>
            <w:noWrap/>
            <w:hideMark/>
          </w:tcPr>
          <w:p w14:paraId="4DE2C579" w14:textId="77777777" w:rsidR="00626B1C" w:rsidRPr="003F6AF3" w:rsidRDefault="00626B1C" w:rsidP="00626B1C">
            <w:pPr>
              <w:pStyle w:val="TableText"/>
            </w:pPr>
            <w:r w:rsidRPr="003F6AF3">
              <w:t>1</w:t>
            </w:r>
          </w:p>
        </w:tc>
        <w:tc>
          <w:tcPr>
            <w:tcW w:w="720" w:type="dxa"/>
            <w:noWrap/>
            <w:hideMark/>
          </w:tcPr>
          <w:p w14:paraId="0FBE95B7" w14:textId="77777777" w:rsidR="00626B1C" w:rsidRPr="003F6AF3" w:rsidRDefault="00626B1C" w:rsidP="00626B1C">
            <w:pPr>
              <w:pStyle w:val="TableText"/>
            </w:pPr>
            <w:r w:rsidRPr="003F6AF3">
              <w:t>2</w:t>
            </w:r>
          </w:p>
        </w:tc>
        <w:tc>
          <w:tcPr>
            <w:tcW w:w="720" w:type="dxa"/>
            <w:noWrap/>
            <w:hideMark/>
          </w:tcPr>
          <w:p w14:paraId="1D825065" w14:textId="77777777" w:rsidR="00626B1C" w:rsidRPr="003F6AF3" w:rsidRDefault="00626B1C" w:rsidP="00626B1C">
            <w:pPr>
              <w:pStyle w:val="TableText"/>
              <w:rPr>
                <w:i/>
              </w:rPr>
            </w:pPr>
            <w:r w:rsidRPr="003F6AF3">
              <w:t>2</w:t>
            </w:r>
          </w:p>
        </w:tc>
        <w:tc>
          <w:tcPr>
            <w:tcW w:w="720" w:type="dxa"/>
            <w:noWrap/>
            <w:hideMark/>
          </w:tcPr>
          <w:p w14:paraId="2B52EE09" w14:textId="77777777" w:rsidR="00626B1C" w:rsidRPr="003F6AF3" w:rsidRDefault="00626B1C" w:rsidP="00626B1C">
            <w:pPr>
              <w:pStyle w:val="TableText"/>
            </w:pPr>
            <w:r w:rsidRPr="003F6AF3">
              <w:t>1</w:t>
            </w:r>
          </w:p>
        </w:tc>
        <w:tc>
          <w:tcPr>
            <w:tcW w:w="720" w:type="dxa"/>
            <w:noWrap/>
            <w:hideMark/>
          </w:tcPr>
          <w:p w14:paraId="2782A3B7" w14:textId="77777777" w:rsidR="00626B1C" w:rsidRPr="003F6AF3" w:rsidRDefault="00626B1C" w:rsidP="00626B1C">
            <w:pPr>
              <w:pStyle w:val="TableText"/>
            </w:pPr>
            <w:r w:rsidRPr="003F6AF3">
              <w:t>1</w:t>
            </w:r>
          </w:p>
        </w:tc>
        <w:tc>
          <w:tcPr>
            <w:tcW w:w="720" w:type="dxa"/>
            <w:noWrap/>
            <w:hideMark/>
          </w:tcPr>
          <w:p w14:paraId="59CF7227" w14:textId="77777777" w:rsidR="00626B1C" w:rsidRPr="003F6AF3" w:rsidRDefault="00626B1C" w:rsidP="00626B1C">
            <w:pPr>
              <w:pStyle w:val="TableText"/>
              <w:rPr>
                <w:i/>
              </w:rPr>
            </w:pPr>
            <w:r w:rsidRPr="003F6AF3">
              <w:t>1</w:t>
            </w:r>
          </w:p>
        </w:tc>
        <w:tc>
          <w:tcPr>
            <w:tcW w:w="720" w:type="dxa"/>
            <w:noWrap/>
            <w:hideMark/>
          </w:tcPr>
          <w:p w14:paraId="065B37BC" w14:textId="77777777" w:rsidR="00626B1C" w:rsidRPr="003F6AF3" w:rsidRDefault="00626B1C" w:rsidP="00626B1C">
            <w:pPr>
              <w:pStyle w:val="TableText"/>
            </w:pPr>
            <w:r w:rsidRPr="003F6AF3">
              <w:t>0</w:t>
            </w:r>
          </w:p>
        </w:tc>
        <w:tc>
          <w:tcPr>
            <w:tcW w:w="720" w:type="dxa"/>
            <w:noWrap/>
            <w:hideMark/>
          </w:tcPr>
          <w:p w14:paraId="7475DA8C" w14:textId="77777777" w:rsidR="00626B1C" w:rsidRPr="003F6AF3" w:rsidRDefault="00626B1C" w:rsidP="00626B1C">
            <w:pPr>
              <w:pStyle w:val="TableText"/>
            </w:pPr>
            <w:r w:rsidRPr="003F6AF3">
              <w:t>1</w:t>
            </w:r>
          </w:p>
        </w:tc>
        <w:tc>
          <w:tcPr>
            <w:tcW w:w="720" w:type="dxa"/>
            <w:noWrap/>
            <w:hideMark/>
          </w:tcPr>
          <w:p w14:paraId="684E0FFD" w14:textId="77777777" w:rsidR="00626B1C" w:rsidRPr="003F6AF3" w:rsidRDefault="00626B1C" w:rsidP="00626B1C">
            <w:pPr>
              <w:pStyle w:val="TableText"/>
              <w:rPr>
                <w:i/>
              </w:rPr>
            </w:pPr>
            <w:r w:rsidRPr="003F6AF3">
              <w:t>1</w:t>
            </w:r>
          </w:p>
        </w:tc>
        <w:tc>
          <w:tcPr>
            <w:tcW w:w="720" w:type="dxa"/>
            <w:noWrap/>
            <w:hideMark/>
          </w:tcPr>
          <w:p w14:paraId="15C842BE" w14:textId="77777777" w:rsidR="00626B1C" w:rsidRPr="003F6AF3" w:rsidRDefault="00626B1C" w:rsidP="00626B1C">
            <w:pPr>
              <w:pStyle w:val="TableText"/>
              <w:rPr>
                <w:i/>
              </w:rPr>
            </w:pPr>
            <w:r w:rsidRPr="003F6AF3">
              <w:t>1</w:t>
            </w:r>
          </w:p>
        </w:tc>
        <w:tc>
          <w:tcPr>
            <w:tcW w:w="720" w:type="dxa"/>
            <w:noWrap/>
            <w:hideMark/>
          </w:tcPr>
          <w:p w14:paraId="3EB520BB" w14:textId="77777777" w:rsidR="00626B1C" w:rsidRPr="003F6AF3" w:rsidRDefault="00626B1C" w:rsidP="00626B1C">
            <w:pPr>
              <w:pStyle w:val="TableText"/>
              <w:rPr>
                <w:i/>
              </w:rPr>
            </w:pPr>
            <w:r w:rsidRPr="003F6AF3">
              <w:t>1</w:t>
            </w:r>
          </w:p>
        </w:tc>
      </w:tr>
      <w:tr w:rsidR="00626B1C" w:rsidRPr="00543871" w14:paraId="6AC99C73" w14:textId="77777777" w:rsidTr="00626B1C">
        <w:trPr>
          <w:trHeight w:val="255"/>
        </w:trPr>
        <w:tc>
          <w:tcPr>
            <w:tcW w:w="1584" w:type="dxa"/>
            <w:noWrap/>
            <w:hideMark/>
          </w:tcPr>
          <w:p w14:paraId="5DCE6DCB" w14:textId="77777777" w:rsidR="00626B1C" w:rsidRPr="003F6AF3" w:rsidRDefault="00626B1C" w:rsidP="00626B1C">
            <w:pPr>
              <w:pStyle w:val="TableText"/>
              <w:jc w:val="left"/>
            </w:pPr>
            <w:r w:rsidRPr="003F6AF3">
              <w:t>SEP 6</w:t>
            </w:r>
          </w:p>
        </w:tc>
        <w:tc>
          <w:tcPr>
            <w:tcW w:w="720" w:type="dxa"/>
            <w:noWrap/>
            <w:hideMark/>
          </w:tcPr>
          <w:p w14:paraId="5356DC7C" w14:textId="77777777" w:rsidR="00626B1C" w:rsidRPr="003F6AF3" w:rsidRDefault="00626B1C" w:rsidP="00626B1C">
            <w:pPr>
              <w:pStyle w:val="TableText"/>
            </w:pPr>
            <w:r w:rsidRPr="003F6AF3">
              <w:t>1</w:t>
            </w:r>
          </w:p>
        </w:tc>
        <w:tc>
          <w:tcPr>
            <w:tcW w:w="720" w:type="dxa"/>
            <w:noWrap/>
            <w:hideMark/>
          </w:tcPr>
          <w:p w14:paraId="465575C9" w14:textId="77777777" w:rsidR="00626B1C" w:rsidRPr="003F6AF3" w:rsidRDefault="00626B1C" w:rsidP="00626B1C">
            <w:pPr>
              <w:pStyle w:val="TableText"/>
            </w:pPr>
            <w:r w:rsidRPr="003F6AF3">
              <w:t>12</w:t>
            </w:r>
          </w:p>
        </w:tc>
        <w:tc>
          <w:tcPr>
            <w:tcW w:w="720" w:type="dxa"/>
            <w:noWrap/>
            <w:hideMark/>
          </w:tcPr>
          <w:p w14:paraId="579479B5" w14:textId="77777777" w:rsidR="00626B1C" w:rsidRPr="003F6AF3" w:rsidRDefault="00626B1C" w:rsidP="00626B1C">
            <w:pPr>
              <w:pStyle w:val="TableText"/>
              <w:rPr>
                <w:i/>
              </w:rPr>
            </w:pPr>
            <w:r w:rsidRPr="003F6AF3">
              <w:t>8</w:t>
            </w:r>
          </w:p>
        </w:tc>
        <w:tc>
          <w:tcPr>
            <w:tcW w:w="720" w:type="dxa"/>
            <w:noWrap/>
            <w:hideMark/>
          </w:tcPr>
          <w:p w14:paraId="760DFED9" w14:textId="77777777" w:rsidR="00626B1C" w:rsidRPr="003F6AF3" w:rsidRDefault="00626B1C" w:rsidP="00626B1C">
            <w:pPr>
              <w:pStyle w:val="TableText"/>
            </w:pPr>
            <w:r w:rsidRPr="003F6AF3">
              <w:t>1</w:t>
            </w:r>
          </w:p>
        </w:tc>
        <w:tc>
          <w:tcPr>
            <w:tcW w:w="720" w:type="dxa"/>
            <w:noWrap/>
            <w:hideMark/>
          </w:tcPr>
          <w:p w14:paraId="11F6D2D4" w14:textId="77777777" w:rsidR="00626B1C" w:rsidRPr="003F6AF3" w:rsidRDefault="00626B1C" w:rsidP="00626B1C">
            <w:pPr>
              <w:pStyle w:val="TableText"/>
            </w:pPr>
            <w:r w:rsidRPr="003F6AF3">
              <w:t>6</w:t>
            </w:r>
          </w:p>
        </w:tc>
        <w:tc>
          <w:tcPr>
            <w:tcW w:w="720" w:type="dxa"/>
            <w:noWrap/>
            <w:hideMark/>
          </w:tcPr>
          <w:p w14:paraId="4502DC91" w14:textId="77777777" w:rsidR="00626B1C" w:rsidRPr="003F6AF3" w:rsidRDefault="00626B1C" w:rsidP="00626B1C">
            <w:pPr>
              <w:pStyle w:val="TableText"/>
              <w:rPr>
                <w:i/>
              </w:rPr>
            </w:pPr>
            <w:r w:rsidRPr="003F6AF3">
              <w:t>5</w:t>
            </w:r>
          </w:p>
        </w:tc>
        <w:tc>
          <w:tcPr>
            <w:tcW w:w="720" w:type="dxa"/>
            <w:noWrap/>
            <w:hideMark/>
          </w:tcPr>
          <w:p w14:paraId="19D48071" w14:textId="77777777" w:rsidR="00626B1C" w:rsidRPr="003F6AF3" w:rsidRDefault="00626B1C" w:rsidP="00626B1C">
            <w:pPr>
              <w:pStyle w:val="TableText"/>
            </w:pPr>
            <w:r w:rsidRPr="003F6AF3">
              <w:t>0</w:t>
            </w:r>
          </w:p>
        </w:tc>
        <w:tc>
          <w:tcPr>
            <w:tcW w:w="720" w:type="dxa"/>
            <w:noWrap/>
            <w:hideMark/>
          </w:tcPr>
          <w:p w14:paraId="085039C2" w14:textId="77777777" w:rsidR="00626B1C" w:rsidRPr="003F6AF3" w:rsidRDefault="00626B1C" w:rsidP="00626B1C">
            <w:pPr>
              <w:pStyle w:val="TableText"/>
            </w:pPr>
            <w:r w:rsidRPr="003F6AF3">
              <w:t>6</w:t>
            </w:r>
          </w:p>
        </w:tc>
        <w:tc>
          <w:tcPr>
            <w:tcW w:w="720" w:type="dxa"/>
            <w:noWrap/>
            <w:hideMark/>
          </w:tcPr>
          <w:p w14:paraId="08C47EA1" w14:textId="77777777" w:rsidR="00626B1C" w:rsidRPr="003F6AF3" w:rsidRDefault="00626B1C" w:rsidP="00626B1C">
            <w:pPr>
              <w:pStyle w:val="TableText"/>
              <w:rPr>
                <w:i/>
              </w:rPr>
            </w:pPr>
            <w:r w:rsidRPr="003F6AF3">
              <w:t>3</w:t>
            </w:r>
          </w:p>
        </w:tc>
        <w:tc>
          <w:tcPr>
            <w:tcW w:w="720" w:type="dxa"/>
            <w:noWrap/>
            <w:hideMark/>
          </w:tcPr>
          <w:p w14:paraId="753A8DF9" w14:textId="77777777" w:rsidR="00626B1C" w:rsidRPr="003F6AF3" w:rsidRDefault="00626B1C" w:rsidP="00626B1C">
            <w:pPr>
              <w:pStyle w:val="TableText"/>
              <w:rPr>
                <w:i/>
              </w:rPr>
            </w:pPr>
            <w:r w:rsidRPr="003F6AF3">
              <w:t>3</w:t>
            </w:r>
          </w:p>
        </w:tc>
        <w:tc>
          <w:tcPr>
            <w:tcW w:w="720" w:type="dxa"/>
            <w:noWrap/>
            <w:hideMark/>
          </w:tcPr>
          <w:p w14:paraId="62657F18" w14:textId="77777777" w:rsidR="00626B1C" w:rsidRPr="003F6AF3" w:rsidRDefault="00626B1C" w:rsidP="00626B1C">
            <w:pPr>
              <w:pStyle w:val="TableText"/>
              <w:rPr>
                <w:i/>
              </w:rPr>
            </w:pPr>
            <w:r w:rsidRPr="003F6AF3">
              <w:t>3</w:t>
            </w:r>
          </w:p>
        </w:tc>
      </w:tr>
      <w:tr w:rsidR="00626B1C" w:rsidRPr="00543871" w14:paraId="1C7FFFBF" w14:textId="77777777" w:rsidTr="00626B1C">
        <w:trPr>
          <w:trHeight w:val="255"/>
        </w:trPr>
        <w:tc>
          <w:tcPr>
            <w:tcW w:w="1584" w:type="dxa"/>
            <w:noWrap/>
          </w:tcPr>
          <w:p w14:paraId="5383D4B9" w14:textId="77777777" w:rsidR="00626B1C" w:rsidRPr="003F6AF3" w:rsidRDefault="00626B1C" w:rsidP="00626B1C">
            <w:pPr>
              <w:pStyle w:val="TableText"/>
              <w:jc w:val="left"/>
            </w:pPr>
            <w:r w:rsidRPr="003F6AF3">
              <w:t>SEP 7</w:t>
            </w:r>
          </w:p>
        </w:tc>
        <w:tc>
          <w:tcPr>
            <w:tcW w:w="720" w:type="dxa"/>
            <w:noWrap/>
          </w:tcPr>
          <w:p w14:paraId="03849B3F" w14:textId="77777777" w:rsidR="00626B1C" w:rsidRPr="003F6AF3" w:rsidRDefault="00626B1C" w:rsidP="00626B1C">
            <w:pPr>
              <w:pStyle w:val="TableText"/>
            </w:pPr>
            <w:r w:rsidRPr="003F6AF3">
              <w:t>1</w:t>
            </w:r>
          </w:p>
        </w:tc>
        <w:tc>
          <w:tcPr>
            <w:tcW w:w="720" w:type="dxa"/>
            <w:noWrap/>
          </w:tcPr>
          <w:p w14:paraId="114471CB" w14:textId="77777777" w:rsidR="00626B1C" w:rsidRPr="003F6AF3" w:rsidRDefault="00626B1C" w:rsidP="00626B1C">
            <w:pPr>
              <w:pStyle w:val="TableText"/>
            </w:pPr>
            <w:r w:rsidRPr="003F6AF3">
              <w:t>8</w:t>
            </w:r>
          </w:p>
        </w:tc>
        <w:tc>
          <w:tcPr>
            <w:tcW w:w="720" w:type="dxa"/>
            <w:noWrap/>
          </w:tcPr>
          <w:p w14:paraId="09CE2B2D" w14:textId="77777777" w:rsidR="00626B1C" w:rsidRPr="003F6AF3" w:rsidRDefault="00626B1C" w:rsidP="00626B1C">
            <w:pPr>
              <w:pStyle w:val="TableText"/>
            </w:pPr>
            <w:r w:rsidRPr="003F6AF3">
              <w:t>5</w:t>
            </w:r>
          </w:p>
        </w:tc>
        <w:tc>
          <w:tcPr>
            <w:tcW w:w="720" w:type="dxa"/>
            <w:noWrap/>
          </w:tcPr>
          <w:p w14:paraId="455B1A30" w14:textId="77777777" w:rsidR="00626B1C" w:rsidRPr="003F6AF3" w:rsidRDefault="00626B1C" w:rsidP="00626B1C">
            <w:pPr>
              <w:pStyle w:val="TableText"/>
            </w:pPr>
            <w:r w:rsidRPr="003F6AF3">
              <w:t>1</w:t>
            </w:r>
          </w:p>
        </w:tc>
        <w:tc>
          <w:tcPr>
            <w:tcW w:w="720" w:type="dxa"/>
            <w:noWrap/>
          </w:tcPr>
          <w:p w14:paraId="53089028" w14:textId="77777777" w:rsidR="00626B1C" w:rsidRPr="003F6AF3" w:rsidRDefault="00626B1C" w:rsidP="00626B1C">
            <w:pPr>
              <w:pStyle w:val="TableText"/>
            </w:pPr>
            <w:r w:rsidRPr="003F6AF3">
              <w:t>4</w:t>
            </w:r>
          </w:p>
        </w:tc>
        <w:tc>
          <w:tcPr>
            <w:tcW w:w="720" w:type="dxa"/>
            <w:noWrap/>
          </w:tcPr>
          <w:p w14:paraId="0A8F3DE1" w14:textId="77777777" w:rsidR="00626B1C" w:rsidRPr="003F6AF3" w:rsidRDefault="00626B1C" w:rsidP="00626B1C">
            <w:pPr>
              <w:pStyle w:val="TableText"/>
            </w:pPr>
            <w:r w:rsidRPr="003F6AF3">
              <w:t>1</w:t>
            </w:r>
          </w:p>
        </w:tc>
        <w:tc>
          <w:tcPr>
            <w:tcW w:w="720" w:type="dxa"/>
            <w:noWrap/>
          </w:tcPr>
          <w:p w14:paraId="34459111" w14:textId="77777777" w:rsidR="00626B1C" w:rsidRPr="003F6AF3" w:rsidRDefault="00626B1C" w:rsidP="00626B1C">
            <w:pPr>
              <w:pStyle w:val="TableText"/>
            </w:pPr>
            <w:r w:rsidRPr="003F6AF3">
              <w:t>0</w:t>
            </w:r>
          </w:p>
        </w:tc>
        <w:tc>
          <w:tcPr>
            <w:tcW w:w="720" w:type="dxa"/>
            <w:noWrap/>
          </w:tcPr>
          <w:p w14:paraId="6BDB1915" w14:textId="77777777" w:rsidR="00626B1C" w:rsidRPr="003F6AF3" w:rsidRDefault="00626B1C" w:rsidP="00626B1C">
            <w:pPr>
              <w:pStyle w:val="TableText"/>
            </w:pPr>
            <w:r w:rsidRPr="003F6AF3">
              <w:t>4</w:t>
            </w:r>
          </w:p>
        </w:tc>
        <w:tc>
          <w:tcPr>
            <w:tcW w:w="720" w:type="dxa"/>
            <w:noWrap/>
          </w:tcPr>
          <w:p w14:paraId="4F5E27A6" w14:textId="77777777" w:rsidR="00626B1C" w:rsidRPr="003F6AF3" w:rsidRDefault="00626B1C" w:rsidP="00626B1C">
            <w:pPr>
              <w:pStyle w:val="TableText"/>
            </w:pPr>
            <w:r w:rsidRPr="003F6AF3">
              <w:t>4</w:t>
            </w:r>
          </w:p>
        </w:tc>
        <w:tc>
          <w:tcPr>
            <w:tcW w:w="720" w:type="dxa"/>
            <w:noWrap/>
          </w:tcPr>
          <w:p w14:paraId="6A23F03B" w14:textId="77777777" w:rsidR="00626B1C" w:rsidRPr="003F6AF3" w:rsidRDefault="00626B1C" w:rsidP="00626B1C">
            <w:pPr>
              <w:pStyle w:val="TableText"/>
            </w:pPr>
            <w:r w:rsidRPr="003F6AF3">
              <w:t>4</w:t>
            </w:r>
          </w:p>
        </w:tc>
        <w:tc>
          <w:tcPr>
            <w:tcW w:w="720" w:type="dxa"/>
            <w:noWrap/>
          </w:tcPr>
          <w:p w14:paraId="7FC3FAF8" w14:textId="77777777" w:rsidR="00626B1C" w:rsidRPr="003F6AF3" w:rsidRDefault="00626B1C" w:rsidP="00626B1C">
            <w:pPr>
              <w:pStyle w:val="TableText"/>
            </w:pPr>
            <w:r w:rsidRPr="003F6AF3">
              <w:t>4</w:t>
            </w:r>
          </w:p>
        </w:tc>
      </w:tr>
      <w:tr w:rsidR="00626B1C" w:rsidRPr="00543871" w14:paraId="11B171EF" w14:textId="77777777" w:rsidTr="004D3D5F">
        <w:trPr>
          <w:trHeight w:val="255"/>
        </w:trPr>
        <w:tc>
          <w:tcPr>
            <w:tcW w:w="1584" w:type="dxa"/>
            <w:tcBorders>
              <w:bottom w:val="single" w:sz="4" w:space="0" w:color="auto"/>
            </w:tcBorders>
            <w:noWrap/>
          </w:tcPr>
          <w:p w14:paraId="7582FB67" w14:textId="77777777" w:rsidR="00626B1C" w:rsidRPr="003F6AF3" w:rsidRDefault="00626B1C" w:rsidP="00626B1C">
            <w:pPr>
              <w:pStyle w:val="TableText"/>
              <w:jc w:val="left"/>
            </w:pPr>
            <w:r w:rsidRPr="003F6AF3">
              <w:t>SEP 8</w:t>
            </w:r>
          </w:p>
        </w:tc>
        <w:tc>
          <w:tcPr>
            <w:tcW w:w="720" w:type="dxa"/>
            <w:tcBorders>
              <w:bottom w:val="single" w:sz="4" w:space="0" w:color="auto"/>
            </w:tcBorders>
            <w:noWrap/>
          </w:tcPr>
          <w:p w14:paraId="3CF3A763" w14:textId="77777777" w:rsidR="00626B1C" w:rsidRPr="003F6AF3" w:rsidRDefault="00626B1C" w:rsidP="00626B1C">
            <w:pPr>
              <w:pStyle w:val="TableText"/>
            </w:pPr>
            <w:r w:rsidRPr="003F6AF3">
              <w:t>1</w:t>
            </w:r>
          </w:p>
        </w:tc>
        <w:tc>
          <w:tcPr>
            <w:tcW w:w="720" w:type="dxa"/>
            <w:tcBorders>
              <w:bottom w:val="single" w:sz="4" w:space="0" w:color="auto"/>
            </w:tcBorders>
            <w:noWrap/>
          </w:tcPr>
          <w:p w14:paraId="6A695C4D" w14:textId="77777777" w:rsidR="00626B1C" w:rsidRPr="003F6AF3" w:rsidRDefault="00626B1C" w:rsidP="00626B1C">
            <w:pPr>
              <w:pStyle w:val="TableText"/>
            </w:pPr>
            <w:r w:rsidRPr="003F6AF3">
              <w:t>4</w:t>
            </w:r>
          </w:p>
        </w:tc>
        <w:tc>
          <w:tcPr>
            <w:tcW w:w="720" w:type="dxa"/>
            <w:tcBorders>
              <w:bottom w:val="single" w:sz="4" w:space="0" w:color="auto"/>
            </w:tcBorders>
            <w:noWrap/>
          </w:tcPr>
          <w:p w14:paraId="6706DFEB" w14:textId="77777777" w:rsidR="00626B1C" w:rsidRPr="003F6AF3" w:rsidRDefault="00626B1C" w:rsidP="00626B1C">
            <w:pPr>
              <w:pStyle w:val="TableText"/>
            </w:pPr>
            <w:r w:rsidRPr="003F6AF3">
              <w:t>1</w:t>
            </w:r>
          </w:p>
        </w:tc>
        <w:tc>
          <w:tcPr>
            <w:tcW w:w="720" w:type="dxa"/>
            <w:tcBorders>
              <w:bottom w:val="single" w:sz="4" w:space="0" w:color="auto"/>
            </w:tcBorders>
            <w:noWrap/>
          </w:tcPr>
          <w:p w14:paraId="0DC9346F" w14:textId="77777777" w:rsidR="00626B1C" w:rsidRPr="003F6AF3" w:rsidRDefault="00626B1C" w:rsidP="00626B1C">
            <w:pPr>
              <w:pStyle w:val="TableText"/>
            </w:pPr>
            <w:r w:rsidRPr="003F6AF3">
              <w:t>1</w:t>
            </w:r>
          </w:p>
        </w:tc>
        <w:tc>
          <w:tcPr>
            <w:tcW w:w="720" w:type="dxa"/>
            <w:tcBorders>
              <w:bottom w:val="single" w:sz="4" w:space="0" w:color="auto"/>
            </w:tcBorders>
            <w:noWrap/>
          </w:tcPr>
          <w:p w14:paraId="7AED35AD" w14:textId="77777777" w:rsidR="00626B1C" w:rsidRPr="003F6AF3" w:rsidRDefault="00626B1C" w:rsidP="00626B1C">
            <w:pPr>
              <w:pStyle w:val="TableText"/>
            </w:pPr>
            <w:r w:rsidRPr="003F6AF3">
              <w:t>2</w:t>
            </w:r>
          </w:p>
        </w:tc>
        <w:tc>
          <w:tcPr>
            <w:tcW w:w="720" w:type="dxa"/>
            <w:tcBorders>
              <w:bottom w:val="single" w:sz="4" w:space="0" w:color="auto"/>
            </w:tcBorders>
            <w:noWrap/>
          </w:tcPr>
          <w:p w14:paraId="79312641" w14:textId="77777777" w:rsidR="00626B1C" w:rsidRPr="003F6AF3" w:rsidRDefault="00626B1C" w:rsidP="00626B1C">
            <w:pPr>
              <w:pStyle w:val="TableText"/>
            </w:pPr>
            <w:r w:rsidRPr="003F6AF3">
              <w:t>1</w:t>
            </w:r>
          </w:p>
        </w:tc>
        <w:tc>
          <w:tcPr>
            <w:tcW w:w="720" w:type="dxa"/>
            <w:tcBorders>
              <w:bottom w:val="single" w:sz="4" w:space="0" w:color="auto"/>
            </w:tcBorders>
            <w:noWrap/>
          </w:tcPr>
          <w:p w14:paraId="6D9587EB" w14:textId="77777777" w:rsidR="00626B1C" w:rsidRPr="003F6AF3" w:rsidRDefault="00626B1C" w:rsidP="00626B1C">
            <w:pPr>
              <w:pStyle w:val="TableText"/>
            </w:pPr>
            <w:r w:rsidRPr="003F6AF3">
              <w:t>0</w:t>
            </w:r>
          </w:p>
        </w:tc>
        <w:tc>
          <w:tcPr>
            <w:tcW w:w="720" w:type="dxa"/>
            <w:tcBorders>
              <w:bottom w:val="single" w:sz="4" w:space="0" w:color="auto"/>
            </w:tcBorders>
            <w:noWrap/>
          </w:tcPr>
          <w:p w14:paraId="1C8C2966" w14:textId="77777777" w:rsidR="00626B1C" w:rsidRPr="003F6AF3" w:rsidRDefault="00626B1C" w:rsidP="00626B1C">
            <w:pPr>
              <w:pStyle w:val="TableText"/>
            </w:pPr>
            <w:r w:rsidRPr="003F6AF3">
              <w:t>2</w:t>
            </w:r>
          </w:p>
        </w:tc>
        <w:tc>
          <w:tcPr>
            <w:tcW w:w="720" w:type="dxa"/>
            <w:tcBorders>
              <w:bottom w:val="single" w:sz="4" w:space="0" w:color="auto"/>
            </w:tcBorders>
            <w:noWrap/>
          </w:tcPr>
          <w:p w14:paraId="481CFE9A" w14:textId="77777777" w:rsidR="00626B1C" w:rsidRPr="003F6AF3" w:rsidRDefault="00626B1C" w:rsidP="00626B1C">
            <w:pPr>
              <w:pStyle w:val="TableText"/>
            </w:pPr>
            <w:r w:rsidRPr="003F6AF3">
              <w:t>0</w:t>
            </w:r>
          </w:p>
        </w:tc>
        <w:tc>
          <w:tcPr>
            <w:tcW w:w="720" w:type="dxa"/>
            <w:tcBorders>
              <w:bottom w:val="single" w:sz="4" w:space="0" w:color="auto"/>
            </w:tcBorders>
            <w:noWrap/>
          </w:tcPr>
          <w:p w14:paraId="1B603DE7" w14:textId="77777777" w:rsidR="00626B1C" w:rsidRPr="003F6AF3" w:rsidRDefault="00626B1C" w:rsidP="00626B1C">
            <w:pPr>
              <w:pStyle w:val="TableText"/>
            </w:pPr>
            <w:r w:rsidRPr="003F6AF3">
              <w:t>0</w:t>
            </w:r>
          </w:p>
        </w:tc>
        <w:tc>
          <w:tcPr>
            <w:tcW w:w="720" w:type="dxa"/>
            <w:tcBorders>
              <w:bottom w:val="single" w:sz="4" w:space="0" w:color="auto"/>
            </w:tcBorders>
            <w:noWrap/>
          </w:tcPr>
          <w:p w14:paraId="5633863B" w14:textId="77777777" w:rsidR="00626B1C" w:rsidRPr="003F6AF3" w:rsidRDefault="00626B1C" w:rsidP="00626B1C">
            <w:pPr>
              <w:pStyle w:val="TableText"/>
            </w:pPr>
            <w:r w:rsidRPr="003F6AF3">
              <w:t>0</w:t>
            </w:r>
          </w:p>
        </w:tc>
      </w:tr>
      <w:tr w:rsidR="00626B1C" w:rsidRPr="00543871" w14:paraId="3DA94C55" w14:textId="77777777" w:rsidTr="004D3D5F">
        <w:trPr>
          <w:trHeight w:val="255"/>
        </w:trPr>
        <w:tc>
          <w:tcPr>
            <w:tcW w:w="1584" w:type="dxa"/>
            <w:tcBorders>
              <w:top w:val="single" w:sz="4" w:space="0" w:color="auto"/>
              <w:bottom w:val="single" w:sz="12" w:space="0" w:color="auto"/>
            </w:tcBorders>
            <w:noWrap/>
          </w:tcPr>
          <w:p w14:paraId="5F6C91E6" w14:textId="77777777" w:rsidR="00626B1C" w:rsidRPr="003F6AF3" w:rsidRDefault="00626B1C" w:rsidP="00626B1C">
            <w:pPr>
              <w:pStyle w:val="TableText"/>
              <w:jc w:val="left"/>
            </w:pPr>
            <w:r w:rsidRPr="003F6AF3">
              <w:t>Polytomous</w:t>
            </w:r>
          </w:p>
        </w:tc>
        <w:tc>
          <w:tcPr>
            <w:tcW w:w="720" w:type="dxa"/>
            <w:tcBorders>
              <w:top w:val="single" w:sz="4" w:space="0" w:color="auto"/>
              <w:bottom w:val="single" w:sz="12" w:space="0" w:color="auto"/>
            </w:tcBorders>
            <w:noWrap/>
          </w:tcPr>
          <w:p w14:paraId="6326079C" w14:textId="77777777" w:rsidR="00626B1C" w:rsidRPr="003F6AF3" w:rsidRDefault="00626B1C" w:rsidP="00626B1C">
            <w:pPr>
              <w:pStyle w:val="TableText"/>
            </w:pPr>
            <w:r w:rsidRPr="003F6AF3">
              <w:t>10</w:t>
            </w:r>
          </w:p>
        </w:tc>
        <w:tc>
          <w:tcPr>
            <w:tcW w:w="720" w:type="dxa"/>
            <w:tcBorders>
              <w:top w:val="single" w:sz="4" w:space="0" w:color="auto"/>
              <w:bottom w:val="single" w:sz="12" w:space="0" w:color="auto"/>
            </w:tcBorders>
            <w:noWrap/>
          </w:tcPr>
          <w:p w14:paraId="44FECA75" w14:textId="77777777" w:rsidR="00626B1C" w:rsidRPr="003F6AF3" w:rsidRDefault="00626B1C" w:rsidP="00626B1C">
            <w:pPr>
              <w:pStyle w:val="TableText"/>
            </w:pPr>
            <w:r w:rsidRPr="003F6AF3">
              <w:t>10</w:t>
            </w:r>
          </w:p>
        </w:tc>
        <w:tc>
          <w:tcPr>
            <w:tcW w:w="720" w:type="dxa"/>
            <w:tcBorders>
              <w:top w:val="single" w:sz="4" w:space="0" w:color="auto"/>
              <w:bottom w:val="single" w:sz="12" w:space="0" w:color="auto"/>
            </w:tcBorders>
            <w:noWrap/>
          </w:tcPr>
          <w:p w14:paraId="7DA9BBB9" w14:textId="77777777" w:rsidR="00626B1C" w:rsidRPr="003F6AF3" w:rsidRDefault="00626B1C" w:rsidP="00626B1C">
            <w:pPr>
              <w:pStyle w:val="TableText"/>
            </w:pPr>
            <w:r w:rsidRPr="003F6AF3">
              <w:t>10</w:t>
            </w:r>
          </w:p>
        </w:tc>
        <w:tc>
          <w:tcPr>
            <w:tcW w:w="720" w:type="dxa"/>
            <w:tcBorders>
              <w:top w:val="single" w:sz="4" w:space="0" w:color="auto"/>
              <w:bottom w:val="single" w:sz="12" w:space="0" w:color="auto"/>
            </w:tcBorders>
            <w:noWrap/>
          </w:tcPr>
          <w:p w14:paraId="7393A483" w14:textId="77777777" w:rsidR="00626B1C" w:rsidRPr="003F6AF3" w:rsidRDefault="00626B1C" w:rsidP="00626B1C">
            <w:pPr>
              <w:pStyle w:val="TableText"/>
            </w:pPr>
            <w:r w:rsidRPr="003F6AF3">
              <w:t>5</w:t>
            </w:r>
          </w:p>
        </w:tc>
        <w:tc>
          <w:tcPr>
            <w:tcW w:w="720" w:type="dxa"/>
            <w:tcBorders>
              <w:top w:val="single" w:sz="4" w:space="0" w:color="auto"/>
              <w:bottom w:val="single" w:sz="12" w:space="0" w:color="auto"/>
            </w:tcBorders>
            <w:noWrap/>
          </w:tcPr>
          <w:p w14:paraId="021B1C9F" w14:textId="77777777" w:rsidR="00626B1C" w:rsidRPr="003F6AF3" w:rsidRDefault="00626B1C" w:rsidP="00626B1C">
            <w:pPr>
              <w:pStyle w:val="TableText"/>
            </w:pPr>
            <w:r w:rsidRPr="003F6AF3">
              <w:t>5</w:t>
            </w:r>
          </w:p>
        </w:tc>
        <w:tc>
          <w:tcPr>
            <w:tcW w:w="720" w:type="dxa"/>
            <w:tcBorders>
              <w:top w:val="single" w:sz="4" w:space="0" w:color="auto"/>
              <w:bottom w:val="single" w:sz="12" w:space="0" w:color="auto"/>
            </w:tcBorders>
            <w:noWrap/>
          </w:tcPr>
          <w:p w14:paraId="6525A9F2" w14:textId="77777777" w:rsidR="00626B1C" w:rsidRPr="003F6AF3" w:rsidRDefault="00626B1C" w:rsidP="00626B1C">
            <w:pPr>
              <w:pStyle w:val="TableText"/>
            </w:pPr>
            <w:r w:rsidRPr="003F6AF3">
              <w:t>5</w:t>
            </w:r>
          </w:p>
        </w:tc>
        <w:tc>
          <w:tcPr>
            <w:tcW w:w="720" w:type="dxa"/>
            <w:tcBorders>
              <w:top w:val="single" w:sz="4" w:space="0" w:color="auto"/>
              <w:bottom w:val="single" w:sz="12" w:space="0" w:color="auto"/>
            </w:tcBorders>
            <w:noWrap/>
          </w:tcPr>
          <w:p w14:paraId="70F58CDE" w14:textId="77777777" w:rsidR="00626B1C" w:rsidRPr="003F6AF3" w:rsidRDefault="00626B1C" w:rsidP="00626B1C">
            <w:pPr>
              <w:pStyle w:val="TableText"/>
            </w:pPr>
            <w:r w:rsidRPr="003F6AF3">
              <w:t>5</w:t>
            </w:r>
          </w:p>
        </w:tc>
        <w:tc>
          <w:tcPr>
            <w:tcW w:w="720" w:type="dxa"/>
            <w:tcBorders>
              <w:top w:val="single" w:sz="4" w:space="0" w:color="auto"/>
              <w:bottom w:val="single" w:sz="12" w:space="0" w:color="auto"/>
            </w:tcBorders>
            <w:noWrap/>
          </w:tcPr>
          <w:p w14:paraId="172A1D55" w14:textId="77777777" w:rsidR="00626B1C" w:rsidRPr="003F6AF3" w:rsidRDefault="00626B1C" w:rsidP="00626B1C">
            <w:pPr>
              <w:pStyle w:val="TableText"/>
            </w:pPr>
            <w:r w:rsidRPr="003F6AF3">
              <w:t>5</w:t>
            </w:r>
          </w:p>
        </w:tc>
        <w:tc>
          <w:tcPr>
            <w:tcW w:w="720" w:type="dxa"/>
            <w:tcBorders>
              <w:top w:val="single" w:sz="4" w:space="0" w:color="auto"/>
              <w:bottom w:val="single" w:sz="12" w:space="0" w:color="auto"/>
            </w:tcBorders>
            <w:noWrap/>
          </w:tcPr>
          <w:p w14:paraId="45B402F2" w14:textId="77777777" w:rsidR="00626B1C" w:rsidRPr="003F6AF3" w:rsidRDefault="00626B1C" w:rsidP="00626B1C">
            <w:pPr>
              <w:pStyle w:val="TableText"/>
            </w:pPr>
            <w:r w:rsidRPr="003F6AF3">
              <w:t>5</w:t>
            </w:r>
          </w:p>
        </w:tc>
        <w:tc>
          <w:tcPr>
            <w:tcW w:w="720" w:type="dxa"/>
            <w:tcBorders>
              <w:top w:val="single" w:sz="4" w:space="0" w:color="auto"/>
              <w:bottom w:val="single" w:sz="12" w:space="0" w:color="auto"/>
            </w:tcBorders>
            <w:noWrap/>
          </w:tcPr>
          <w:p w14:paraId="25E1D92E" w14:textId="77777777" w:rsidR="00626B1C" w:rsidRPr="003F6AF3" w:rsidRDefault="00626B1C" w:rsidP="00626B1C">
            <w:pPr>
              <w:pStyle w:val="TableText"/>
            </w:pPr>
            <w:r w:rsidRPr="003F6AF3">
              <w:t>5</w:t>
            </w:r>
          </w:p>
        </w:tc>
        <w:tc>
          <w:tcPr>
            <w:tcW w:w="720" w:type="dxa"/>
            <w:tcBorders>
              <w:top w:val="single" w:sz="4" w:space="0" w:color="auto"/>
              <w:bottom w:val="single" w:sz="12" w:space="0" w:color="auto"/>
            </w:tcBorders>
            <w:noWrap/>
          </w:tcPr>
          <w:p w14:paraId="64557653" w14:textId="77777777" w:rsidR="00626B1C" w:rsidRPr="003F6AF3" w:rsidRDefault="00626B1C" w:rsidP="00626B1C">
            <w:pPr>
              <w:pStyle w:val="TableText"/>
            </w:pPr>
            <w:r w:rsidRPr="003F6AF3">
              <w:t>5</w:t>
            </w:r>
          </w:p>
        </w:tc>
      </w:tr>
    </w:tbl>
    <w:p w14:paraId="22E22E39" w14:textId="77777777" w:rsidR="00626B1C" w:rsidRDefault="00626B1C" w:rsidP="003D6931">
      <w:pPr>
        <w:keepNext/>
        <w:spacing w:before="120"/>
      </w:pPr>
      <w:r w:rsidRPr="003D6931">
        <w:rPr>
          <w:rStyle w:val="CrossreferenceChar"/>
        </w:rPr>
        <w:lastRenderedPageBreak/>
        <w:fldChar w:fldCharType="begin"/>
      </w:r>
      <w:r w:rsidRPr="003D6931">
        <w:rPr>
          <w:rStyle w:val="CrossreferenceChar"/>
        </w:rPr>
        <w:instrText xml:space="preserve"> REF _Ref20140926 \h </w:instrText>
      </w:r>
      <w:r>
        <w:rPr>
          <w:rStyle w:val="CrossreferenceChar"/>
        </w:rPr>
        <w:instrText xml:space="preserve"> \* MERGEFORMAT </w:instrText>
      </w:r>
      <w:r w:rsidRPr="003D6931">
        <w:rPr>
          <w:rStyle w:val="CrossreferenceChar"/>
        </w:rPr>
      </w:r>
      <w:r w:rsidRPr="003D6931">
        <w:rPr>
          <w:rStyle w:val="CrossreferenceChar"/>
        </w:rPr>
        <w:fldChar w:fldCharType="separate"/>
      </w:r>
      <w:r w:rsidRPr="003D6931">
        <w:rPr>
          <w:rStyle w:val="CrossreferenceChar"/>
        </w:rPr>
        <w:t>Table 4.3</w:t>
      </w:r>
      <w:r w:rsidRPr="003D6931">
        <w:rPr>
          <w:rStyle w:val="CrossreferenceChar"/>
        </w:rPr>
        <w:fldChar w:fldCharType="end"/>
      </w:r>
      <w:r>
        <w:t xml:space="preserve"> provides similar information for high school.</w:t>
      </w:r>
    </w:p>
    <w:p w14:paraId="5A141646" w14:textId="77777777" w:rsidR="00242AE9" w:rsidRDefault="00242AE9" w:rsidP="003F6AF3">
      <w:pPr>
        <w:pStyle w:val="Caption"/>
      </w:pPr>
      <w:bookmarkStart w:id="503" w:name="_Ref20140926"/>
      <w:bookmarkStart w:id="504" w:name="_Toc25319051"/>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4</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3</w:t>
      </w:r>
      <w:r w:rsidR="00EA32ED">
        <w:rPr>
          <w:noProof/>
        </w:rPr>
        <w:fldChar w:fldCharType="end"/>
      </w:r>
      <w:bookmarkEnd w:id="503"/>
      <w:r>
        <w:t xml:space="preserve"> </w:t>
      </w:r>
      <w:r w:rsidR="0075122A">
        <w:t xml:space="preserve"> </w:t>
      </w:r>
      <w:r>
        <w:t>Content Specification and Conformation for High School</w:t>
      </w:r>
      <w:bookmarkEnd w:id="504"/>
    </w:p>
    <w:tbl>
      <w:tblPr>
        <w:tblStyle w:val="TRs"/>
        <w:tblW w:w="0" w:type="auto"/>
        <w:tblLook w:val="04A0" w:firstRow="1" w:lastRow="0" w:firstColumn="1" w:lastColumn="0" w:noHBand="0" w:noVBand="1"/>
        <w:tblDescription w:val="Content specifications and conformation for high school by domain category and router characteristics."/>
      </w:tblPr>
      <w:tblGrid>
        <w:gridCol w:w="1584"/>
        <w:gridCol w:w="720"/>
        <w:gridCol w:w="720"/>
        <w:gridCol w:w="720"/>
        <w:gridCol w:w="720"/>
        <w:gridCol w:w="720"/>
        <w:gridCol w:w="720"/>
        <w:gridCol w:w="720"/>
        <w:gridCol w:w="720"/>
        <w:gridCol w:w="720"/>
        <w:gridCol w:w="720"/>
        <w:gridCol w:w="720"/>
      </w:tblGrid>
      <w:tr w:rsidR="00242AE9" w:rsidRPr="00FA0D9D" w14:paraId="46EB06A1" w14:textId="77777777" w:rsidTr="004220DD">
        <w:trPr>
          <w:cnfStyle w:val="100000000000" w:firstRow="1" w:lastRow="0" w:firstColumn="0" w:lastColumn="0" w:oddVBand="0" w:evenVBand="0" w:oddHBand="0" w:evenHBand="0" w:firstRowFirstColumn="0" w:firstRowLastColumn="0" w:lastRowFirstColumn="0" w:lastRowLastColumn="0"/>
          <w:trHeight w:val="2375"/>
        </w:trPr>
        <w:tc>
          <w:tcPr>
            <w:tcW w:w="1584" w:type="dxa"/>
            <w:noWrap/>
            <w:hideMark/>
          </w:tcPr>
          <w:p w14:paraId="4FA765E7" w14:textId="77777777" w:rsidR="00242AE9" w:rsidRPr="00FA0D9D" w:rsidRDefault="00242AE9" w:rsidP="00132D16">
            <w:pPr>
              <w:pStyle w:val="TableHead"/>
            </w:pPr>
            <w:r w:rsidRPr="00FA0D9D">
              <w:t>Category</w:t>
            </w:r>
          </w:p>
        </w:tc>
        <w:tc>
          <w:tcPr>
            <w:tcW w:w="720" w:type="dxa"/>
            <w:noWrap/>
            <w:textDirection w:val="btLr"/>
            <w:vAlign w:val="center"/>
            <w:hideMark/>
          </w:tcPr>
          <w:p w14:paraId="63FD2D07" w14:textId="77777777" w:rsidR="00242AE9" w:rsidRPr="00FA0D9D" w:rsidRDefault="00242AE9" w:rsidP="00132D16">
            <w:pPr>
              <w:pStyle w:val="TableHead"/>
              <w:ind w:left="115"/>
              <w:jc w:val="left"/>
            </w:pPr>
            <w:r w:rsidRPr="00FA0D9D">
              <w:t>Min Linear</w:t>
            </w:r>
          </w:p>
        </w:tc>
        <w:tc>
          <w:tcPr>
            <w:tcW w:w="720" w:type="dxa"/>
            <w:noWrap/>
            <w:textDirection w:val="btLr"/>
            <w:vAlign w:val="center"/>
            <w:hideMark/>
          </w:tcPr>
          <w:p w14:paraId="02B544C8" w14:textId="77777777" w:rsidR="00242AE9" w:rsidRPr="00FA0D9D" w:rsidRDefault="00242AE9" w:rsidP="00132D16">
            <w:pPr>
              <w:pStyle w:val="TableHead"/>
              <w:ind w:left="115"/>
              <w:jc w:val="left"/>
            </w:pPr>
            <w:r w:rsidRPr="00FA0D9D">
              <w:t>Max Linear</w:t>
            </w:r>
          </w:p>
        </w:tc>
        <w:tc>
          <w:tcPr>
            <w:tcW w:w="720" w:type="dxa"/>
            <w:noWrap/>
            <w:textDirection w:val="btLr"/>
            <w:vAlign w:val="center"/>
            <w:hideMark/>
          </w:tcPr>
          <w:p w14:paraId="7F1C5AF5" w14:textId="77777777" w:rsidR="00242AE9" w:rsidRPr="00FA0D9D" w:rsidRDefault="00242AE9" w:rsidP="00132D16">
            <w:pPr>
              <w:pStyle w:val="TableHead"/>
              <w:ind w:left="115"/>
              <w:jc w:val="left"/>
            </w:pPr>
            <w:r w:rsidRPr="00FA0D9D">
              <w:t>Selected Linear</w:t>
            </w:r>
          </w:p>
        </w:tc>
        <w:tc>
          <w:tcPr>
            <w:tcW w:w="720" w:type="dxa"/>
            <w:noWrap/>
            <w:textDirection w:val="btLr"/>
            <w:vAlign w:val="center"/>
            <w:hideMark/>
          </w:tcPr>
          <w:p w14:paraId="7DDA72F2" w14:textId="77777777" w:rsidR="00242AE9" w:rsidRPr="00FA0D9D" w:rsidRDefault="00242AE9" w:rsidP="00132D16">
            <w:pPr>
              <w:pStyle w:val="TableHead"/>
              <w:ind w:left="115"/>
              <w:jc w:val="left"/>
            </w:pPr>
            <w:r w:rsidRPr="00FA0D9D">
              <w:t>Min MST Router</w:t>
            </w:r>
          </w:p>
        </w:tc>
        <w:tc>
          <w:tcPr>
            <w:tcW w:w="720" w:type="dxa"/>
            <w:noWrap/>
            <w:textDirection w:val="btLr"/>
            <w:vAlign w:val="center"/>
            <w:hideMark/>
          </w:tcPr>
          <w:p w14:paraId="4078AE1E" w14:textId="77777777" w:rsidR="00242AE9" w:rsidRPr="00FA0D9D" w:rsidRDefault="00242AE9" w:rsidP="00132D16">
            <w:pPr>
              <w:pStyle w:val="TableHead"/>
              <w:ind w:left="115"/>
              <w:jc w:val="left"/>
            </w:pPr>
            <w:r w:rsidRPr="00FA0D9D">
              <w:t>Max MST Router</w:t>
            </w:r>
          </w:p>
        </w:tc>
        <w:tc>
          <w:tcPr>
            <w:tcW w:w="720" w:type="dxa"/>
            <w:noWrap/>
            <w:textDirection w:val="btLr"/>
            <w:vAlign w:val="center"/>
            <w:hideMark/>
          </w:tcPr>
          <w:p w14:paraId="70BC86A4" w14:textId="77777777" w:rsidR="00242AE9" w:rsidRPr="00FA0D9D" w:rsidRDefault="00242AE9" w:rsidP="00132D16">
            <w:pPr>
              <w:pStyle w:val="TableHead"/>
              <w:ind w:left="115"/>
              <w:jc w:val="left"/>
            </w:pPr>
            <w:r w:rsidRPr="00FA0D9D">
              <w:t>Selected MST Router</w:t>
            </w:r>
          </w:p>
        </w:tc>
        <w:tc>
          <w:tcPr>
            <w:tcW w:w="720" w:type="dxa"/>
            <w:noWrap/>
            <w:textDirection w:val="btLr"/>
            <w:vAlign w:val="center"/>
            <w:hideMark/>
          </w:tcPr>
          <w:p w14:paraId="0B86484D" w14:textId="77777777" w:rsidR="00242AE9" w:rsidRPr="00FA0D9D" w:rsidRDefault="00242AE9" w:rsidP="00132D16">
            <w:pPr>
              <w:pStyle w:val="TableHead"/>
              <w:ind w:left="115"/>
              <w:jc w:val="left"/>
            </w:pPr>
            <w:r w:rsidRPr="00FA0D9D">
              <w:t>Min MST Second Stage</w:t>
            </w:r>
          </w:p>
        </w:tc>
        <w:tc>
          <w:tcPr>
            <w:tcW w:w="720" w:type="dxa"/>
            <w:noWrap/>
            <w:textDirection w:val="btLr"/>
            <w:vAlign w:val="center"/>
            <w:hideMark/>
          </w:tcPr>
          <w:p w14:paraId="39907C3A" w14:textId="77777777" w:rsidR="00242AE9" w:rsidRPr="00FA0D9D" w:rsidRDefault="00242AE9" w:rsidP="00132D16">
            <w:pPr>
              <w:pStyle w:val="TableHead"/>
              <w:ind w:left="115"/>
              <w:jc w:val="left"/>
            </w:pPr>
            <w:r w:rsidRPr="00FA0D9D">
              <w:t>Max MST Second Stage</w:t>
            </w:r>
          </w:p>
        </w:tc>
        <w:tc>
          <w:tcPr>
            <w:tcW w:w="720" w:type="dxa"/>
            <w:noWrap/>
            <w:textDirection w:val="btLr"/>
            <w:vAlign w:val="center"/>
            <w:hideMark/>
          </w:tcPr>
          <w:p w14:paraId="76FA9722" w14:textId="77777777" w:rsidR="00242AE9" w:rsidRPr="00FA0D9D" w:rsidRDefault="00242AE9" w:rsidP="00132D16">
            <w:pPr>
              <w:pStyle w:val="TableHead"/>
              <w:ind w:left="115"/>
              <w:jc w:val="left"/>
            </w:pPr>
            <w:r w:rsidRPr="00FA0D9D">
              <w:t>Easy MST Second Stage</w:t>
            </w:r>
          </w:p>
        </w:tc>
        <w:tc>
          <w:tcPr>
            <w:tcW w:w="720" w:type="dxa"/>
            <w:noWrap/>
            <w:textDirection w:val="btLr"/>
            <w:vAlign w:val="center"/>
            <w:hideMark/>
          </w:tcPr>
          <w:p w14:paraId="0684D9EF" w14:textId="77777777" w:rsidR="00242AE9" w:rsidRPr="00FA0D9D" w:rsidRDefault="00242AE9" w:rsidP="00132D16">
            <w:pPr>
              <w:pStyle w:val="TableHead"/>
              <w:ind w:left="115"/>
              <w:jc w:val="left"/>
            </w:pPr>
            <w:r w:rsidRPr="00FA0D9D">
              <w:t>Med MST Second Stage</w:t>
            </w:r>
          </w:p>
        </w:tc>
        <w:tc>
          <w:tcPr>
            <w:tcW w:w="720" w:type="dxa"/>
            <w:noWrap/>
            <w:textDirection w:val="btLr"/>
            <w:vAlign w:val="center"/>
            <w:hideMark/>
          </w:tcPr>
          <w:p w14:paraId="31A94C90" w14:textId="77777777" w:rsidR="00242AE9" w:rsidRPr="00FA0D9D" w:rsidRDefault="00242AE9" w:rsidP="00132D16">
            <w:pPr>
              <w:pStyle w:val="TableHead"/>
              <w:ind w:left="115"/>
              <w:jc w:val="left"/>
            </w:pPr>
            <w:r w:rsidRPr="00FA0D9D">
              <w:t>Hard MST Second Stage</w:t>
            </w:r>
          </w:p>
        </w:tc>
      </w:tr>
      <w:tr w:rsidR="00BB27D4" w:rsidRPr="00543871" w14:paraId="72805C2E" w14:textId="77777777" w:rsidTr="004220DD">
        <w:trPr>
          <w:trHeight w:val="255"/>
        </w:trPr>
        <w:tc>
          <w:tcPr>
            <w:tcW w:w="1584" w:type="dxa"/>
            <w:noWrap/>
            <w:hideMark/>
          </w:tcPr>
          <w:p w14:paraId="416A31EB" w14:textId="77777777" w:rsidR="00BB27D4" w:rsidRPr="003F6AF3" w:rsidRDefault="00BB27D4" w:rsidP="005D3D8F">
            <w:pPr>
              <w:pStyle w:val="TableText"/>
              <w:jc w:val="left"/>
            </w:pPr>
            <w:r w:rsidRPr="003F6AF3">
              <w:t>PS</w:t>
            </w:r>
            <w:r w:rsidR="00A309E5">
              <w:t xml:space="preserve"> Total</w:t>
            </w:r>
          </w:p>
        </w:tc>
        <w:tc>
          <w:tcPr>
            <w:tcW w:w="720" w:type="dxa"/>
            <w:noWrap/>
            <w:hideMark/>
          </w:tcPr>
          <w:p w14:paraId="2209DFA3" w14:textId="77777777" w:rsidR="00BB27D4" w:rsidRPr="003F6AF3" w:rsidRDefault="00BB27D4" w:rsidP="005D3D8F">
            <w:pPr>
              <w:pStyle w:val="TableText"/>
            </w:pPr>
            <w:r w:rsidRPr="003F6AF3">
              <w:t>8</w:t>
            </w:r>
          </w:p>
        </w:tc>
        <w:tc>
          <w:tcPr>
            <w:tcW w:w="720" w:type="dxa"/>
            <w:noWrap/>
            <w:hideMark/>
          </w:tcPr>
          <w:p w14:paraId="6FD52CD4" w14:textId="77777777" w:rsidR="00BB27D4" w:rsidRPr="003F6AF3" w:rsidRDefault="00BB27D4" w:rsidP="005D3D8F">
            <w:pPr>
              <w:pStyle w:val="TableText"/>
            </w:pPr>
            <w:r w:rsidRPr="003F6AF3">
              <w:t>10</w:t>
            </w:r>
          </w:p>
        </w:tc>
        <w:tc>
          <w:tcPr>
            <w:tcW w:w="720" w:type="dxa"/>
            <w:noWrap/>
            <w:hideMark/>
          </w:tcPr>
          <w:p w14:paraId="6025BF31" w14:textId="77777777" w:rsidR="00BB27D4" w:rsidRPr="003F6AF3" w:rsidRDefault="00BB27D4" w:rsidP="005D3D8F">
            <w:pPr>
              <w:pStyle w:val="TableText"/>
              <w:rPr>
                <w:i/>
              </w:rPr>
            </w:pPr>
            <w:r w:rsidRPr="003F6AF3">
              <w:t>10</w:t>
            </w:r>
          </w:p>
        </w:tc>
        <w:tc>
          <w:tcPr>
            <w:tcW w:w="720" w:type="dxa"/>
            <w:noWrap/>
            <w:hideMark/>
          </w:tcPr>
          <w:p w14:paraId="2324B682" w14:textId="77777777" w:rsidR="00BB27D4" w:rsidRPr="003F6AF3" w:rsidRDefault="00BB27D4" w:rsidP="005D3D8F">
            <w:pPr>
              <w:pStyle w:val="TableText"/>
            </w:pPr>
            <w:r w:rsidRPr="003F6AF3">
              <w:t>4</w:t>
            </w:r>
          </w:p>
        </w:tc>
        <w:tc>
          <w:tcPr>
            <w:tcW w:w="720" w:type="dxa"/>
            <w:noWrap/>
            <w:hideMark/>
          </w:tcPr>
          <w:p w14:paraId="527A6ECB" w14:textId="77777777" w:rsidR="00BB27D4" w:rsidRPr="003F6AF3" w:rsidRDefault="00BB27D4" w:rsidP="005D3D8F">
            <w:pPr>
              <w:pStyle w:val="TableText"/>
            </w:pPr>
            <w:r w:rsidRPr="003F6AF3">
              <w:t>5</w:t>
            </w:r>
          </w:p>
        </w:tc>
        <w:tc>
          <w:tcPr>
            <w:tcW w:w="720" w:type="dxa"/>
            <w:noWrap/>
            <w:hideMark/>
          </w:tcPr>
          <w:p w14:paraId="3DF94C38" w14:textId="77777777" w:rsidR="00BB27D4" w:rsidRPr="003F6AF3" w:rsidRDefault="00BB27D4" w:rsidP="005D3D8F">
            <w:pPr>
              <w:pStyle w:val="TableText"/>
              <w:rPr>
                <w:i/>
              </w:rPr>
            </w:pPr>
            <w:r w:rsidRPr="003F6AF3">
              <w:t>5</w:t>
            </w:r>
          </w:p>
        </w:tc>
        <w:tc>
          <w:tcPr>
            <w:tcW w:w="720" w:type="dxa"/>
            <w:noWrap/>
            <w:hideMark/>
          </w:tcPr>
          <w:p w14:paraId="1FEDDE75" w14:textId="77777777" w:rsidR="00BB27D4" w:rsidRPr="003F6AF3" w:rsidRDefault="00BB27D4" w:rsidP="005D3D8F">
            <w:pPr>
              <w:pStyle w:val="TableText"/>
            </w:pPr>
            <w:r w:rsidRPr="003F6AF3">
              <w:t>4</w:t>
            </w:r>
          </w:p>
        </w:tc>
        <w:tc>
          <w:tcPr>
            <w:tcW w:w="720" w:type="dxa"/>
            <w:noWrap/>
            <w:hideMark/>
          </w:tcPr>
          <w:p w14:paraId="037BE761" w14:textId="77777777" w:rsidR="00BB27D4" w:rsidRPr="003F6AF3" w:rsidRDefault="00BB27D4" w:rsidP="005D3D8F">
            <w:pPr>
              <w:pStyle w:val="TableText"/>
            </w:pPr>
            <w:r w:rsidRPr="003F6AF3">
              <w:t>5</w:t>
            </w:r>
          </w:p>
        </w:tc>
        <w:tc>
          <w:tcPr>
            <w:tcW w:w="720" w:type="dxa"/>
            <w:noWrap/>
            <w:hideMark/>
          </w:tcPr>
          <w:p w14:paraId="4368228B" w14:textId="77777777" w:rsidR="00BB27D4" w:rsidRPr="003F6AF3" w:rsidRDefault="00BB27D4" w:rsidP="005D3D8F">
            <w:pPr>
              <w:pStyle w:val="TableText"/>
              <w:rPr>
                <w:i/>
              </w:rPr>
            </w:pPr>
            <w:r w:rsidRPr="003F6AF3">
              <w:t>5</w:t>
            </w:r>
          </w:p>
        </w:tc>
        <w:tc>
          <w:tcPr>
            <w:tcW w:w="720" w:type="dxa"/>
            <w:noWrap/>
            <w:hideMark/>
          </w:tcPr>
          <w:p w14:paraId="0D021214" w14:textId="77777777" w:rsidR="00BB27D4" w:rsidRPr="003F6AF3" w:rsidRDefault="00BB27D4" w:rsidP="005D3D8F">
            <w:pPr>
              <w:pStyle w:val="TableText"/>
              <w:rPr>
                <w:i/>
              </w:rPr>
            </w:pPr>
            <w:r w:rsidRPr="003F6AF3">
              <w:t>5</w:t>
            </w:r>
          </w:p>
        </w:tc>
        <w:tc>
          <w:tcPr>
            <w:tcW w:w="720" w:type="dxa"/>
            <w:noWrap/>
            <w:hideMark/>
          </w:tcPr>
          <w:p w14:paraId="237C4C1B" w14:textId="77777777" w:rsidR="00BB27D4" w:rsidRPr="003F6AF3" w:rsidRDefault="00BB27D4" w:rsidP="005D3D8F">
            <w:pPr>
              <w:pStyle w:val="TableText"/>
              <w:rPr>
                <w:i/>
              </w:rPr>
            </w:pPr>
            <w:r w:rsidRPr="003F6AF3">
              <w:t>5</w:t>
            </w:r>
          </w:p>
        </w:tc>
      </w:tr>
      <w:tr w:rsidR="00BB27D4" w:rsidRPr="00543871" w14:paraId="53317B97" w14:textId="77777777" w:rsidTr="004220DD">
        <w:trPr>
          <w:trHeight w:val="255"/>
        </w:trPr>
        <w:tc>
          <w:tcPr>
            <w:tcW w:w="1584" w:type="dxa"/>
            <w:noWrap/>
            <w:hideMark/>
          </w:tcPr>
          <w:p w14:paraId="415D4FA4" w14:textId="77777777" w:rsidR="00BB27D4" w:rsidRPr="003F6AF3" w:rsidRDefault="00BB27D4" w:rsidP="005D3D8F">
            <w:pPr>
              <w:pStyle w:val="TableText"/>
              <w:jc w:val="left"/>
            </w:pPr>
            <w:r w:rsidRPr="003F6AF3">
              <w:t>PS1</w:t>
            </w:r>
          </w:p>
        </w:tc>
        <w:tc>
          <w:tcPr>
            <w:tcW w:w="720" w:type="dxa"/>
            <w:noWrap/>
            <w:hideMark/>
          </w:tcPr>
          <w:p w14:paraId="33C51507" w14:textId="77777777" w:rsidR="00BB27D4" w:rsidRPr="003F6AF3" w:rsidRDefault="00BB27D4" w:rsidP="005D3D8F">
            <w:pPr>
              <w:pStyle w:val="TableText"/>
            </w:pPr>
            <w:r w:rsidRPr="003F6AF3">
              <w:t>1</w:t>
            </w:r>
          </w:p>
        </w:tc>
        <w:tc>
          <w:tcPr>
            <w:tcW w:w="720" w:type="dxa"/>
            <w:noWrap/>
            <w:hideMark/>
          </w:tcPr>
          <w:p w14:paraId="2AC48E34" w14:textId="77777777" w:rsidR="00BB27D4" w:rsidRPr="003F6AF3" w:rsidRDefault="00BB27D4" w:rsidP="005D3D8F">
            <w:pPr>
              <w:pStyle w:val="TableText"/>
            </w:pPr>
            <w:r w:rsidRPr="003F6AF3">
              <w:t>5</w:t>
            </w:r>
          </w:p>
        </w:tc>
        <w:tc>
          <w:tcPr>
            <w:tcW w:w="720" w:type="dxa"/>
            <w:noWrap/>
            <w:hideMark/>
          </w:tcPr>
          <w:p w14:paraId="51902081" w14:textId="77777777" w:rsidR="00BB27D4" w:rsidRPr="003F6AF3" w:rsidRDefault="00BB27D4" w:rsidP="005D3D8F">
            <w:pPr>
              <w:pStyle w:val="TableText"/>
              <w:rPr>
                <w:i/>
              </w:rPr>
            </w:pPr>
            <w:r w:rsidRPr="003F6AF3">
              <w:t>2</w:t>
            </w:r>
          </w:p>
        </w:tc>
        <w:tc>
          <w:tcPr>
            <w:tcW w:w="720" w:type="dxa"/>
            <w:noWrap/>
            <w:hideMark/>
          </w:tcPr>
          <w:p w14:paraId="213BD6DF" w14:textId="77777777" w:rsidR="00BB27D4" w:rsidRPr="003F6AF3" w:rsidRDefault="00BB27D4" w:rsidP="005D3D8F">
            <w:pPr>
              <w:pStyle w:val="TableText"/>
            </w:pPr>
            <w:r w:rsidRPr="003F6AF3">
              <w:t>1</w:t>
            </w:r>
          </w:p>
        </w:tc>
        <w:tc>
          <w:tcPr>
            <w:tcW w:w="720" w:type="dxa"/>
            <w:noWrap/>
            <w:hideMark/>
          </w:tcPr>
          <w:p w14:paraId="0FAEF2F8" w14:textId="77777777" w:rsidR="00BB27D4" w:rsidRPr="003F6AF3" w:rsidRDefault="00BB27D4" w:rsidP="005D3D8F">
            <w:pPr>
              <w:pStyle w:val="TableText"/>
            </w:pPr>
            <w:r w:rsidRPr="003F6AF3">
              <w:t>3</w:t>
            </w:r>
          </w:p>
        </w:tc>
        <w:tc>
          <w:tcPr>
            <w:tcW w:w="720" w:type="dxa"/>
            <w:noWrap/>
            <w:hideMark/>
          </w:tcPr>
          <w:p w14:paraId="45ABD249" w14:textId="77777777" w:rsidR="00BB27D4" w:rsidRPr="003F6AF3" w:rsidRDefault="00BB27D4" w:rsidP="005D3D8F">
            <w:pPr>
              <w:pStyle w:val="TableText"/>
              <w:rPr>
                <w:i/>
              </w:rPr>
            </w:pPr>
            <w:r w:rsidRPr="003F6AF3">
              <w:t>1</w:t>
            </w:r>
          </w:p>
        </w:tc>
        <w:tc>
          <w:tcPr>
            <w:tcW w:w="720" w:type="dxa"/>
            <w:noWrap/>
            <w:hideMark/>
          </w:tcPr>
          <w:p w14:paraId="6BAF0B37" w14:textId="77777777" w:rsidR="00BB27D4" w:rsidRPr="003F6AF3" w:rsidRDefault="00BB27D4" w:rsidP="005D3D8F">
            <w:pPr>
              <w:pStyle w:val="TableText"/>
            </w:pPr>
            <w:r w:rsidRPr="003F6AF3">
              <w:t>0</w:t>
            </w:r>
          </w:p>
        </w:tc>
        <w:tc>
          <w:tcPr>
            <w:tcW w:w="720" w:type="dxa"/>
            <w:noWrap/>
            <w:hideMark/>
          </w:tcPr>
          <w:p w14:paraId="354E2EDF" w14:textId="77777777" w:rsidR="00BB27D4" w:rsidRPr="003F6AF3" w:rsidRDefault="00BB27D4" w:rsidP="005D3D8F">
            <w:pPr>
              <w:pStyle w:val="TableText"/>
            </w:pPr>
            <w:r w:rsidRPr="003F6AF3">
              <w:t>2</w:t>
            </w:r>
          </w:p>
        </w:tc>
        <w:tc>
          <w:tcPr>
            <w:tcW w:w="720" w:type="dxa"/>
            <w:noWrap/>
            <w:hideMark/>
          </w:tcPr>
          <w:p w14:paraId="1368FE73" w14:textId="77777777" w:rsidR="00BB27D4" w:rsidRPr="003F6AF3" w:rsidRDefault="00BB27D4" w:rsidP="005D3D8F">
            <w:pPr>
              <w:pStyle w:val="TableText"/>
              <w:rPr>
                <w:i/>
              </w:rPr>
            </w:pPr>
            <w:r w:rsidRPr="003F6AF3">
              <w:t>1</w:t>
            </w:r>
          </w:p>
        </w:tc>
        <w:tc>
          <w:tcPr>
            <w:tcW w:w="720" w:type="dxa"/>
            <w:noWrap/>
            <w:hideMark/>
          </w:tcPr>
          <w:p w14:paraId="3DF648A9" w14:textId="77777777" w:rsidR="00BB27D4" w:rsidRPr="003F6AF3" w:rsidRDefault="00BB27D4" w:rsidP="005D3D8F">
            <w:pPr>
              <w:pStyle w:val="TableText"/>
              <w:rPr>
                <w:i/>
              </w:rPr>
            </w:pPr>
            <w:r w:rsidRPr="003F6AF3">
              <w:t>1</w:t>
            </w:r>
          </w:p>
        </w:tc>
        <w:tc>
          <w:tcPr>
            <w:tcW w:w="720" w:type="dxa"/>
            <w:noWrap/>
            <w:hideMark/>
          </w:tcPr>
          <w:p w14:paraId="2C4E4ECB" w14:textId="77777777" w:rsidR="00BB27D4" w:rsidRPr="003F6AF3" w:rsidRDefault="00BB27D4" w:rsidP="005D3D8F">
            <w:pPr>
              <w:pStyle w:val="TableText"/>
              <w:rPr>
                <w:i/>
              </w:rPr>
            </w:pPr>
            <w:r w:rsidRPr="003F6AF3">
              <w:t>1</w:t>
            </w:r>
          </w:p>
        </w:tc>
      </w:tr>
      <w:tr w:rsidR="00BB27D4" w:rsidRPr="00543871" w14:paraId="0B4147F8" w14:textId="77777777" w:rsidTr="004220DD">
        <w:trPr>
          <w:trHeight w:val="255"/>
        </w:trPr>
        <w:tc>
          <w:tcPr>
            <w:tcW w:w="1584" w:type="dxa"/>
            <w:noWrap/>
            <w:hideMark/>
          </w:tcPr>
          <w:p w14:paraId="2C5F3263" w14:textId="77777777" w:rsidR="00BB27D4" w:rsidRPr="003F6AF3" w:rsidRDefault="00BB27D4" w:rsidP="005D3D8F">
            <w:pPr>
              <w:pStyle w:val="TableText"/>
              <w:jc w:val="left"/>
            </w:pPr>
            <w:r w:rsidRPr="003F6AF3">
              <w:t>PS2</w:t>
            </w:r>
          </w:p>
        </w:tc>
        <w:tc>
          <w:tcPr>
            <w:tcW w:w="720" w:type="dxa"/>
            <w:noWrap/>
            <w:hideMark/>
          </w:tcPr>
          <w:p w14:paraId="5B1CD455" w14:textId="77777777" w:rsidR="00BB27D4" w:rsidRPr="003F6AF3" w:rsidRDefault="00BB27D4" w:rsidP="005D3D8F">
            <w:pPr>
              <w:pStyle w:val="TableText"/>
            </w:pPr>
            <w:r w:rsidRPr="003F6AF3">
              <w:t>1</w:t>
            </w:r>
          </w:p>
        </w:tc>
        <w:tc>
          <w:tcPr>
            <w:tcW w:w="720" w:type="dxa"/>
            <w:noWrap/>
            <w:hideMark/>
          </w:tcPr>
          <w:p w14:paraId="7C0AAEF2" w14:textId="77777777" w:rsidR="00BB27D4" w:rsidRPr="003F6AF3" w:rsidRDefault="00BB27D4" w:rsidP="005D3D8F">
            <w:pPr>
              <w:pStyle w:val="TableText"/>
            </w:pPr>
            <w:r w:rsidRPr="003F6AF3">
              <w:t>4</w:t>
            </w:r>
          </w:p>
        </w:tc>
        <w:tc>
          <w:tcPr>
            <w:tcW w:w="720" w:type="dxa"/>
            <w:noWrap/>
            <w:hideMark/>
          </w:tcPr>
          <w:p w14:paraId="40E67399" w14:textId="77777777" w:rsidR="00BB27D4" w:rsidRPr="003F6AF3" w:rsidRDefault="00BB27D4" w:rsidP="005D3D8F">
            <w:pPr>
              <w:pStyle w:val="TableText"/>
              <w:rPr>
                <w:i/>
              </w:rPr>
            </w:pPr>
            <w:r w:rsidRPr="003F6AF3">
              <w:t>3</w:t>
            </w:r>
          </w:p>
        </w:tc>
        <w:tc>
          <w:tcPr>
            <w:tcW w:w="720" w:type="dxa"/>
            <w:noWrap/>
            <w:hideMark/>
          </w:tcPr>
          <w:p w14:paraId="63ED8DD2" w14:textId="77777777" w:rsidR="00BB27D4" w:rsidRPr="003F6AF3" w:rsidRDefault="00BB27D4" w:rsidP="005D3D8F">
            <w:pPr>
              <w:pStyle w:val="TableText"/>
            </w:pPr>
            <w:r w:rsidRPr="003F6AF3">
              <w:t>1</w:t>
            </w:r>
          </w:p>
        </w:tc>
        <w:tc>
          <w:tcPr>
            <w:tcW w:w="720" w:type="dxa"/>
            <w:noWrap/>
            <w:hideMark/>
          </w:tcPr>
          <w:p w14:paraId="2B6697F1" w14:textId="77777777" w:rsidR="00BB27D4" w:rsidRPr="003F6AF3" w:rsidRDefault="00BB27D4" w:rsidP="005D3D8F">
            <w:pPr>
              <w:pStyle w:val="TableText"/>
            </w:pPr>
            <w:r w:rsidRPr="003F6AF3">
              <w:t>3</w:t>
            </w:r>
          </w:p>
        </w:tc>
        <w:tc>
          <w:tcPr>
            <w:tcW w:w="720" w:type="dxa"/>
            <w:noWrap/>
            <w:hideMark/>
          </w:tcPr>
          <w:p w14:paraId="19DFCC8C" w14:textId="77777777" w:rsidR="00BB27D4" w:rsidRPr="003F6AF3" w:rsidRDefault="00BB27D4" w:rsidP="005D3D8F">
            <w:pPr>
              <w:pStyle w:val="TableText"/>
              <w:rPr>
                <w:i/>
              </w:rPr>
            </w:pPr>
            <w:r w:rsidRPr="003F6AF3">
              <w:t>1</w:t>
            </w:r>
          </w:p>
        </w:tc>
        <w:tc>
          <w:tcPr>
            <w:tcW w:w="720" w:type="dxa"/>
            <w:noWrap/>
            <w:hideMark/>
          </w:tcPr>
          <w:p w14:paraId="39B6E217" w14:textId="77777777" w:rsidR="00BB27D4" w:rsidRPr="003F6AF3" w:rsidRDefault="00BB27D4" w:rsidP="005D3D8F">
            <w:pPr>
              <w:pStyle w:val="TableText"/>
            </w:pPr>
            <w:r w:rsidRPr="003F6AF3">
              <w:t>0</w:t>
            </w:r>
          </w:p>
        </w:tc>
        <w:tc>
          <w:tcPr>
            <w:tcW w:w="720" w:type="dxa"/>
            <w:noWrap/>
            <w:hideMark/>
          </w:tcPr>
          <w:p w14:paraId="380C4DEB" w14:textId="77777777" w:rsidR="00BB27D4" w:rsidRPr="003F6AF3" w:rsidRDefault="00BB27D4" w:rsidP="005D3D8F">
            <w:pPr>
              <w:pStyle w:val="TableText"/>
            </w:pPr>
            <w:r w:rsidRPr="003F6AF3">
              <w:t>2</w:t>
            </w:r>
          </w:p>
        </w:tc>
        <w:tc>
          <w:tcPr>
            <w:tcW w:w="720" w:type="dxa"/>
            <w:noWrap/>
            <w:hideMark/>
          </w:tcPr>
          <w:p w14:paraId="4B1607BD" w14:textId="77777777" w:rsidR="00BB27D4" w:rsidRPr="003F6AF3" w:rsidRDefault="00BB27D4" w:rsidP="005D3D8F">
            <w:pPr>
              <w:pStyle w:val="TableText"/>
              <w:rPr>
                <w:i/>
              </w:rPr>
            </w:pPr>
            <w:r w:rsidRPr="003F6AF3">
              <w:t>2</w:t>
            </w:r>
          </w:p>
        </w:tc>
        <w:tc>
          <w:tcPr>
            <w:tcW w:w="720" w:type="dxa"/>
            <w:noWrap/>
            <w:hideMark/>
          </w:tcPr>
          <w:p w14:paraId="2733AF8F" w14:textId="77777777" w:rsidR="00BB27D4" w:rsidRPr="003F6AF3" w:rsidRDefault="00BB27D4" w:rsidP="005D3D8F">
            <w:pPr>
              <w:pStyle w:val="TableText"/>
              <w:rPr>
                <w:i/>
              </w:rPr>
            </w:pPr>
            <w:r w:rsidRPr="003F6AF3">
              <w:t>2</w:t>
            </w:r>
          </w:p>
        </w:tc>
        <w:tc>
          <w:tcPr>
            <w:tcW w:w="720" w:type="dxa"/>
            <w:noWrap/>
            <w:hideMark/>
          </w:tcPr>
          <w:p w14:paraId="04E2C8E2" w14:textId="77777777" w:rsidR="00BB27D4" w:rsidRPr="003F6AF3" w:rsidRDefault="00BB27D4" w:rsidP="005D3D8F">
            <w:pPr>
              <w:pStyle w:val="TableText"/>
              <w:rPr>
                <w:i/>
              </w:rPr>
            </w:pPr>
            <w:r w:rsidRPr="003F6AF3">
              <w:t>2</w:t>
            </w:r>
          </w:p>
        </w:tc>
      </w:tr>
      <w:tr w:rsidR="00BB27D4" w:rsidRPr="00543871" w14:paraId="08022EDC" w14:textId="77777777" w:rsidTr="0016415E">
        <w:trPr>
          <w:trHeight w:val="255"/>
        </w:trPr>
        <w:tc>
          <w:tcPr>
            <w:tcW w:w="1584" w:type="dxa"/>
            <w:tcBorders>
              <w:bottom w:val="nil"/>
            </w:tcBorders>
            <w:noWrap/>
            <w:hideMark/>
          </w:tcPr>
          <w:p w14:paraId="62729B9B" w14:textId="77777777" w:rsidR="00BB27D4" w:rsidRPr="003F6AF3" w:rsidRDefault="00BB27D4" w:rsidP="005D3D8F">
            <w:pPr>
              <w:pStyle w:val="TableText"/>
              <w:jc w:val="left"/>
            </w:pPr>
            <w:r w:rsidRPr="003F6AF3">
              <w:t>PS3</w:t>
            </w:r>
          </w:p>
        </w:tc>
        <w:tc>
          <w:tcPr>
            <w:tcW w:w="720" w:type="dxa"/>
            <w:tcBorders>
              <w:bottom w:val="nil"/>
            </w:tcBorders>
            <w:noWrap/>
            <w:hideMark/>
          </w:tcPr>
          <w:p w14:paraId="61C87115" w14:textId="77777777" w:rsidR="00BB27D4" w:rsidRPr="003F6AF3" w:rsidRDefault="00BB27D4" w:rsidP="005D3D8F">
            <w:pPr>
              <w:pStyle w:val="TableText"/>
            </w:pPr>
            <w:r w:rsidRPr="003F6AF3">
              <w:t>1</w:t>
            </w:r>
          </w:p>
        </w:tc>
        <w:tc>
          <w:tcPr>
            <w:tcW w:w="720" w:type="dxa"/>
            <w:tcBorders>
              <w:bottom w:val="nil"/>
            </w:tcBorders>
            <w:noWrap/>
            <w:hideMark/>
          </w:tcPr>
          <w:p w14:paraId="61A7226C" w14:textId="77777777" w:rsidR="00BB27D4" w:rsidRPr="003F6AF3" w:rsidRDefault="00BB27D4" w:rsidP="005D3D8F">
            <w:pPr>
              <w:pStyle w:val="TableText"/>
            </w:pPr>
            <w:r w:rsidRPr="003F6AF3">
              <w:t>4</w:t>
            </w:r>
          </w:p>
        </w:tc>
        <w:tc>
          <w:tcPr>
            <w:tcW w:w="720" w:type="dxa"/>
            <w:tcBorders>
              <w:bottom w:val="nil"/>
            </w:tcBorders>
            <w:noWrap/>
            <w:hideMark/>
          </w:tcPr>
          <w:p w14:paraId="63E0635F" w14:textId="77777777" w:rsidR="00BB27D4" w:rsidRPr="003F6AF3" w:rsidRDefault="00BB27D4" w:rsidP="005D3D8F">
            <w:pPr>
              <w:pStyle w:val="TableText"/>
              <w:rPr>
                <w:i/>
              </w:rPr>
            </w:pPr>
            <w:r w:rsidRPr="003F6AF3">
              <w:t>2</w:t>
            </w:r>
          </w:p>
        </w:tc>
        <w:tc>
          <w:tcPr>
            <w:tcW w:w="720" w:type="dxa"/>
            <w:tcBorders>
              <w:bottom w:val="nil"/>
            </w:tcBorders>
            <w:noWrap/>
            <w:hideMark/>
          </w:tcPr>
          <w:p w14:paraId="3251210F" w14:textId="77777777" w:rsidR="00BB27D4" w:rsidRPr="003F6AF3" w:rsidRDefault="00BB27D4" w:rsidP="005D3D8F">
            <w:pPr>
              <w:pStyle w:val="TableText"/>
            </w:pPr>
            <w:r w:rsidRPr="003F6AF3">
              <w:t>1</w:t>
            </w:r>
          </w:p>
        </w:tc>
        <w:tc>
          <w:tcPr>
            <w:tcW w:w="720" w:type="dxa"/>
            <w:tcBorders>
              <w:bottom w:val="nil"/>
            </w:tcBorders>
            <w:noWrap/>
            <w:hideMark/>
          </w:tcPr>
          <w:p w14:paraId="6D6E055A" w14:textId="77777777" w:rsidR="00BB27D4" w:rsidRPr="003F6AF3" w:rsidRDefault="00BB27D4" w:rsidP="005D3D8F">
            <w:pPr>
              <w:pStyle w:val="TableText"/>
            </w:pPr>
            <w:r w:rsidRPr="003F6AF3">
              <w:t>2</w:t>
            </w:r>
          </w:p>
        </w:tc>
        <w:tc>
          <w:tcPr>
            <w:tcW w:w="720" w:type="dxa"/>
            <w:tcBorders>
              <w:bottom w:val="nil"/>
            </w:tcBorders>
            <w:noWrap/>
            <w:hideMark/>
          </w:tcPr>
          <w:p w14:paraId="30D043C9" w14:textId="77777777" w:rsidR="00BB27D4" w:rsidRPr="003F6AF3" w:rsidRDefault="00BB27D4" w:rsidP="005D3D8F">
            <w:pPr>
              <w:pStyle w:val="TableText"/>
              <w:rPr>
                <w:i/>
              </w:rPr>
            </w:pPr>
            <w:r w:rsidRPr="003F6AF3">
              <w:t>1</w:t>
            </w:r>
          </w:p>
        </w:tc>
        <w:tc>
          <w:tcPr>
            <w:tcW w:w="720" w:type="dxa"/>
            <w:tcBorders>
              <w:bottom w:val="nil"/>
            </w:tcBorders>
            <w:noWrap/>
            <w:hideMark/>
          </w:tcPr>
          <w:p w14:paraId="40C533B0" w14:textId="77777777" w:rsidR="00BB27D4" w:rsidRPr="003F6AF3" w:rsidRDefault="00BB27D4" w:rsidP="005D3D8F">
            <w:pPr>
              <w:pStyle w:val="TableText"/>
            </w:pPr>
            <w:r w:rsidRPr="003F6AF3">
              <w:t>0</w:t>
            </w:r>
          </w:p>
        </w:tc>
        <w:tc>
          <w:tcPr>
            <w:tcW w:w="720" w:type="dxa"/>
            <w:tcBorders>
              <w:bottom w:val="nil"/>
            </w:tcBorders>
            <w:noWrap/>
            <w:hideMark/>
          </w:tcPr>
          <w:p w14:paraId="685CAD38" w14:textId="77777777" w:rsidR="00BB27D4" w:rsidRPr="003F6AF3" w:rsidRDefault="00BB27D4" w:rsidP="005D3D8F">
            <w:pPr>
              <w:pStyle w:val="TableText"/>
            </w:pPr>
            <w:r w:rsidRPr="003F6AF3">
              <w:t>2</w:t>
            </w:r>
          </w:p>
        </w:tc>
        <w:tc>
          <w:tcPr>
            <w:tcW w:w="720" w:type="dxa"/>
            <w:tcBorders>
              <w:bottom w:val="nil"/>
            </w:tcBorders>
            <w:noWrap/>
            <w:hideMark/>
          </w:tcPr>
          <w:p w14:paraId="466E25B8" w14:textId="77777777" w:rsidR="00BB27D4" w:rsidRPr="003F6AF3" w:rsidRDefault="00BB27D4" w:rsidP="005D3D8F">
            <w:pPr>
              <w:pStyle w:val="TableText"/>
              <w:rPr>
                <w:i/>
              </w:rPr>
            </w:pPr>
            <w:r w:rsidRPr="003F6AF3">
              <w:t>1</w:t>
            </w:r>
          </w:p>
        </w:tc>
        <w:tc>
          <w:tcPr>
            <w:tcW w:w="720" w:type="dxa"/>
            <w:tcBorders>
              <w:bottom w:val="nil"/>
            </w:tcBorders>
            <w:noWrap/>
            <w:hideMark/>
          </w:tcPr>
          <w:p w14:paraId="0AA9DEA9" w14:textId="77777777" w:rsidR="00BB27D4" w:rsidRPr="003F6AF3" w:rsidRDefault="00BB27D4" w:rsidP="005D3D8F">
            <w:pPr>
              <w:pStyle w:val="TableText"/>
              <w:rPr>
                <w:i/>
              </w:rPr>
            </w:pPr>
            <w:r w:rsidRPr="003F6AF3">
              <w:t>1</w:t>
            </w:r>
          </w:p>
        </w:tc>
        <w:tc>
          <w:tcPr>
            <w:tcW w:w="720" w:type="dxa"/>
            <w:tcBorders>
              <w:bottom w:val="nil"/>
            </w:tcBorders>
            <w:noWrap/>
            <w:hideMark/>
          </w:tcPr>
          <w:p w14:paraId="31CFB291" w14:textId="77777777" w:rsidR="00BB27D4" w:rsidRPr="003F6AF3" w:rsidRDefault="00BB27D4" w:rsidP="005D3D8F">
            <w:pPr>
              <w:pStyle w:val="TableText"/>
              <w:rPr>
                <w:i/>
              </w:rPr>
            </w:pPr>
            <w:r w:rsidRPr="003F6AF3">
              <w:t>1</w:t>
            </w:r>
          </w:p>
        </w:tc>
      </w:tr>
      <w:tr w:rsidR="00BB27D4" w:rsidRPr="00543871" w14:paraId="1BBA0B01" w14:textId="77777777" w:rsidTr="0016415E">
        <w:trPr>
          <w:trHeight w:val="255"/>
        </w:trPr>
        <w:tc>
          <w:tcPr>
            <w:tcW w:w="1584" w:type="dxa"/>
            <w:tcBorders>
              <w:top w:val="nil"/>
              <w:bottom w:val="single" w:sz="4" w:space="0" w:color="auto"/>
            </w:tcBorders>
            <w:noWrap/>
            <w:hideMark/>
          </w:tcPr>
          <w:p w14:paraId="56CC5AA7" w14:textId="77777777" w:rsidR="00BB27D4" w:rsidRPr="003F6AF3" w:rsidRDefault="00BB27D4" w:rsidP="005D3D8F">
            <w:pPr>
              <w:pStyle w:val="TableText"/>
              <w:jc w:val="left"/>
            </w:pPr>
            <w:r w:rsidRPr="003F6AF3">
              <w:t>PS4</w:t>
            </w:r>
          </w:p>
        </w:tc>
        <w:tc>
          <w:tcPr>
            <w:tcW w:w="720" w:type="dxa"/>
            <w:tcBorders>
              <w:top w:val="nil"/>
              <w:bottom w:val="single" w:sz="4" w:space="0" w:color="auto"/>
            </w:tcBorders>
            <w:noWrap/>
            <w:hideMark/>
          </w:tcPr>
          <w:p w14:paraId="78BEA35D" w14:textId="77777777" w:rsidR="00BB27D4" w:rsidRPr="003F6AF3" w:rsidRDefault="00BB27D4" w:rsidP="005D3D8F">
            <w:pPr>
              <w:pStyle w:val="TableText"/>
            </w:pPr>
            <w:r w:rsidRPr="003F6AF3">
              <w:t>1</w:t>
            </w:r>
          </w:p>
        </w:tc>
        <w:tc>
          <w:tcPr>
            <w:tcW w:w="720" w:type="dxa"/>
            <w:tcBorders>
              <w:top w:val="nil"/>
              <w:bottom w:val="single" w:sz="4" w:space="0" w:color="auto"/>
            </w:tcBorders>
            <w:noWrap/>
            <w:hideMark/>
          </w:tcPr>
          <w:p w14:paraId="448E19CD" w14:textId="77777777" w:rsidR="00BB27D4" w:rsidRPr="003F6AF3" w:rsidRDefault="00BB27D4" w:rsidP="005D3D8F">
            <w:pPr>
              <w:pStyle w:val="TableText"/>
            </w:pPr>
            <w:r w:rsidRPr="003F6AF3">
              <w:t>2</w:t>
            </w:r>
          </w:p>
        </w:tc>
        <w:tc>
          <w:tcPr>
            <w:tcW w:w="720" w:type="dxa"/>
            <w:tcBorders>
              <w:top w:val="nil"/>
              <w:bottom w:val="single" w:sz="4" w:space="0" w:color="auto"/>
            </w:tcBorders>
            <w:noWrap/>
            <w:hideMark/>
          </w:tcPr>
          <w:p w14:paraId="1A80A06C" w14:textId="77777777" w:rsidR="00BB27D4" w:rsidRPr="003F6AF3" w:rsidRDefault="00BB27D4" w:rsidP="005D3D8F">
            <w:pPr>
              <w:pStyle w:val="TableText"/>
              <w:rPr>
                <w:i/>
              </w:rPr>
            </w:pPr>
            <w:r w:rsidRPr="003F6AF3">
              <w:t>3</w:t>
            </w:r>
          </w:p>
        </w:tc>
        <w:tc>
          <w:tcPr>
            <w:tcW w:w="720" w:type="dxa"/>
            <w:tcBorders>
              <w:top w:val="nil"/>
              <w:bottom w:val="single" w:sz="4" w:space="0" w:color="auto"/>
            </w:tcBorders>
            <w:noWrap/>
            <w:hideMark/>
          </w:tcPr>
          <w:p w14:paraId="539705A2" w14:textId="77777777" w:rsidR="00BB27D4" w:rsidRPr="003F6AF3" w:rsidRDefault="00BB27D4" w:rsidP="005D3D8F">
            <w:pPr>
              <w:pStyle w:val="TableText"/>
            </w:pPr>
            <w:r w:rsidRPr="003F6AF3">
              <w:t>1</w:t>
            </w:r>
          </w:p>
        </w:tc>
        <w:tc>
          <w:tcPr>
            <w:tcW w:w="720" w:type="dxa"/>
            <w:tcBorders>
              <w:top w:val="nil"/>
              <w:bottom w:val="single" w:sz="4" w:space="0" w:color="auto"/>
            </w:tcBorders>
            <w:noWrap/>
            <w:hideMark/>
          </w:tcPr>
          <w:p w14:paraId="63BFECBE" w14:textId="77777777" w:rsidR="00BB27D4" w:rsidRPr="003F6AF3" w:rsidRDefault="00BB27D4" w:rsidP="005D3D8F">
            <w:pPr>
              <w:pStyle w:val="TableText"/>
            </w:pPr>
            <w:r w:rsidRPr="003F6AF3">
              <w:t>2</w:t>
            </w:r>
          </w:p>
        </w:tc>
        <w:tc>
          <w:tcPr>
            <w:tcW w:w="720" w:type="dxa"/>
            <w:tcBorders>
              <w:top w:val="nil"/>
              <w:bottom w:val="single" w:sz="4" w:space="0" w:color="auto"/>
            </w:tcBorders>
            <w:noWrap/>
            <w:hideMark/>
          </w:tcPr>
          <w:p w14:paraId="54EA2D82" w14:textId="77777777" w:rsidR="00BB27D4" w:rsidRPr="003F6AF3" w:rsidRDefault="00BB27D4" w:rsidP="005D3D8F">
            <w:pPr>
              <w:pStyle w:val="TableText"/>
              <w:rPr>
                <w:i/>
              </w:rPr>
            </w:pPr>
            <w:r w:rsidRPr="003F6AF3">
              <w:t>2</w:t>
            </w:r>
          </w:p>
        </w:tc>
        <w:tc>
          <w:tcPr>
            <w:tcW w:w="720" w:type="dxa"/>
            <w:tcBorders>
              <w:top w:val="nil"/>
              <w:bottom w:val="single" w:sz="4" w:space="0" w:color="auto"/>
            </w:tcBorders>
            <w:noWrap/>
            <w:hideMark/>
          </w:tcPr>
          <w:p w14:paraId="36E0B110" w14:textId="77777777" w:rsidR="00BB27D4" w:rsidRPr="003F6AF3" w:rsidRDefault="00BB27D4" w:rsidP="005D3D8F">
            <w:pPr>
              <w:pStyle w:val="TableText"/>
            </w:pPr>
            <w:r w:rsidRPr="003F6AF3">
              <w:t>0</w:t>
            </w:r>
          </w:p>
        </w:tc>
        <w:tc>
          <w:tcPr>
            <w:tcW w:w="720" w:type="dxa"/>
            <w:tcBorders>
              <w:top w:val="nil"/>
              <w:bottom w:val="single" w:sz="4" w:space="0" w:color="auto"/>
            </w:tcBorders>
            <w:noWrap/>
            <w:hideMark/>
          </w:tcPr>
          <w:p w14:paraId="64F58EAC" w14:textId="77777777" w:rsidR="00BB27D4" w:rsidRPr="003F6AF3" w:rsidRDefault="00BB27D4" w:rsidP="005D3D8F">
            <w:pPr>
              <w:pStyle w:val="TableText"/>
            </w:pPr>
            <w:r w:rsidRPr="003F6AF3">
              <w:t>1</w:t>
            </w:r>
          </w:p>
        </w:tc>
        <w:tc>
          <w:tcPr>
            <w:tcW w:w="720" w:type="dxa"/>
            <w:tcBorders>
              <w:top w:val="nil"/>
              <w:bottom w:val="single" w:sz="4" w:space="0" w:color="auto"/>
            </w:tcBorders>
            <w:noWrap/>
            <w:hideMark/>
          </w:tcPr>
          <w:p w14:paraId="3B6F50D9" w14:textId="77777777" w:rsidR="00BB27D4" w:rsidRPr="003F6AF3" w:rsidRDefault="00BB27D4" w:rsidP="005D3D8F">
            <w:pPr>
              <w:pStyle w:val="TableText"/>
              <w:rPr>
                <w:i/>
              </w:rPr>
            </w:pPr>
            <w:r w:rsidRPr="003F6AF3">
              <w:t>1</w:t>
            </w:r>
          </w:p>
        </w:tc>
        <w:tc>
          <w:tcPr>
            <w:tcW w:w="720" w:type="dxa"/>
            <w:tcBorders>
              <w:top w:val="nil"/>
              <w:bottom w:val="single" w:sz="4" w:space="0" w:color="auto"/>
            </w:tcBorders>
            <w:noWrap/>
            <w:hideMark/>
          </w:tcPr>
          <w:p w14:paraId="387D720B" w14:textId="77777777" w:rsidR="00BB27D4" w:rsidRPr="003F6AF3" w:rsidRDefault="00BB27D4" w:rsidP="005D3D8F">
            <w:pPr>
              <w:pStyle w:val="TableText"/>
              <w:rPr>
                <w:i/>
              </w:rPr>
            </w:pPr>
            <w:r w:rsidRPr="003F6AF3">
              <w:t>1</w:t>
            </w:r>
          </w:p>
        </w:tc>
        <w:tc>
          <w:tcPr>
            <w:tcW w:w="720" w:type="dxa"/>
            <w:tcBorders>
              <w:top w:val="nil"/>
              <w:bottom w:val="single" w:sz="4" w:space="0" w:color="auto"/>
            </w:tcBorders>
            <w:noWrap/>
            <w:hideMark/>
          </w:tcPr>
          <w:p w14:paraId="3F8CE856" w14:textId="77777777" w:rsidR="00BB27D4" w:rsidRPr="003F6AF3" w:rsidRDefault="00BB27D4" w:rsidP="005D3D8F">
            <w:pPr>
              <w:pStyle w:val="TableText"/>
              <w:rPr>
                <w:i/>
              </w:rPr>
            </w:pPr>
            <w:r w:rsidRPr="003F6AF3">
              <w:t>1</w:t>
            </w:r>
          </w:p>
        </w:tc>
      </w:tr>
      <w:tr w:rsidR="00BB27D4" w:rsidRPr="00543871" w14:paraId="0E8CE81B" w14:textId="77777777" w:rsidTr="0016415E">
        <w:trPr>
          <w:trHeight w:val="255"/>
        </w:trPr>
        <w:tc>
          <w:tcPr>
            <w:tcW w:w="1584" w:type="dxa"/>
            <w:tcBorders>
              <w:top w:val="single" w:sz="4" w:space="0" w:color="auto"/>
            </w:tcBorders>
            <w:noWrap/>
            <w:hideMark/>
          </w:tcPr>
          <w:p w14:paraId="4B44DE15" w14:textId="77777777" w:rsidR="00BB27D4" w:rsidRPr="003F6AF3" w:rsidRDefault="00BB27D4" w:rsidP="005D3D8F">
            <w:pPr>
              <w:pStyle w:val="TableText"/>
              <w:jc w:val="left"/>
            </w:pPr>
            <w:r w:rsidRPr="003F6AF3">
              <w:t>LS</w:t>
            </w:r>
            <w:r w:rsidR="00A309E5">
              <w:t xml:space="preserve"> Total</w:t>
            </w:r>
          </w:p>
        </w:tc>
        <w:tc>
          <w:tcPr>
            <w:tcW w:w="720" w:type="dxa"/>
            <w:tcBorders>
              <w:top w:val="single" w:sz="4" w:space="0" w:color="auto"/>
            </w:tcBorders>
            <w:noWrap/>
            <w:hideMark/>
          </w:tcPr>
          <w:p w14:paraId="2C08B8BA" w14:textId="77777777" w:rsidR="00BB27D4" w:rsidRPr="003F6AF3" w:rsidRDefault="00BB27D4" w:rsidP="005D3D8F">
            <w:pPr>
              <w:pStyle w:val="TableText"/>
            </w:pPr>
            <w:r w:rsidRPr="003F6AF3">
              <w:t>8</w:t>
            </w:r>
          </w:p>
        </w:tc>
        <w:tc>
          <w:tcPr>
            <w:tcW w:w="720" w:type="dxa"/>
            <w:tcBorders>
              <w:top w:val="single" w:sz="4" w:space="0" w:color="auto"/>
            </w:tcBorders>
            <w:noWrap/>
            <w:hideMark/>
          </w:tcPr>
          <w:p w14:paraId="65A37D07" w14:textId="77777777" w:rsidR="00BB27D4" w:rsidRPr="003F6AF3" w:rsidRDefault="00BB27D4" w:rsidP="005D3D8F">
            <w:pPr>
              <w:pStyle w:val="TableText"/>
            </w:pPr>
            <w:r w:rsidRPr="003F6AF3">
              <w:t>10</w:t>
            </w:r>
          </w:p>
        </w:tc>
        <w:tc>
          <w:tcPr>
            <w:tcW w:w="720" w:type="dxa"/>
            <w:tcBorders>
              <w:top w:val="single" w:sz="4" w:space="0" w:color="auto"/>
            </w:tcBorders>
            <w:noWrap/>
            <w:hideMark/>
          </w:tcPr>
          <w:p w14:paraId="4C005DFE" w14:textId="77777777" w:rsidR="00BB27D4" w:rsidRPr="003F6AF3" w:rsidRDefault="00BB27D4" w:rsidP="005D3D8F">
            <w:pPr>
              <w:pStyle w:val="TableText"/>
              <w:rPr>
                <w:i/>
              </w:rPr>
            </w:pPr>
            <w:r w:rsidRPr="003F6AF3">
              <w:t>10</w:t>
            </w:r>
          </w:p>
        </w:tc>
        <w:tc>
          <w:tcPr>
            <w:tcW w:w="720" w:type="dxa"/>
            <w:tcBorders>
              <w:top w:val="single" w:sz="4" w:space="0" w:color="auto"/>
            </w:tcBorders>
            <w:noWrap/>
            <w:hideMark/>
          </w:tcPr>
          <w:p w14:paraId="4522BB0E" w14:textId="77777777" w:rsidR="00BB27D4" w:rsidRPr="003F6AF3" w:rsidRDefault="00BB27D4" w:rsidP="005D3D8F">
            <w:pPr>
              <w:pStyle w:val="TableText"/>
            </w:pPr>
            <w:r w:rsidRPr="003F6AF3">
              <w:t>4</w:t>
            </w:r>
          </w:p>
        </w:tc>
        <w:tc>
          <w:tcPr>
            <w:tcW w:w="720" w:type="dxa"/>
            <w:tcBorders>
              <w:top w:val="single" w:sz="4" w:space="0" w:color="auto"/>
            </w:tcBorders>
            <w:noWrap/>
            <w:hideMark/>
          </w:tcPr>
          <w:p w14:paraId="606EE37F" w14:textId="77777777" w:rsidR="00BB27D4" w:rsidRPr="003F6AF3" w:rsidRDefault="00BB27D4" w:rsidP="005D3D8F">
            <w:pPr>
              <w:pStyle w:val="TableText"/>
            </w:pPr>
            <w:r w:rsidRPr="003F6AF3">
              <w:t>5</w:t>
            </w:r>
          </w:p>
        </w:tc>
        <w:tc>
          <w:tcPr>
            <w:tcW w:w="720" w:type="dxa"/>
            <w:tcBorders>
              <w:top w:val="single" w:sz="4" w:space="0" w:color="auto"/>
            </w:tcBorders>
            <w:noWrap/>
            <w:hideMark/>
          </w:tcPr>
          <w:p w14:paraId="191A700E" w14:textId="77777777" w:rsidR="00BB27D4" w:rsidRPr="003F6AF3" w:rsidRDefault="00BB27D4" w:rsidP="005D3D8F">
            <w:pPr>
              <w:pStyle w:val="TableText"/>
              <w:rPr>
                <w:i/>
              </w:rPr>
            </w:pPr>
            <w:r w:rsidRPr="003F6AF3">
              <w:t>5</w:t>
            </w:r>
          </w:p>
        </w:tc>
        <w:tc>
          <w:tcPr>
            <w:tcW w:w="720" w:type="dxa"/>
            <w:tcBorders>
              <w:top w:val="single" w:sz="4" w:space="0" w:color="auto"/>
            </w:tcBorders>
            <w:noWrap/>
            <w:hideMark/>
          </w:tcPr>
          <w:p w14:paraId="264998A9" w14:textId="77777777" w:rsidR="00BB27D4" w:rsidRPr="003F6AF3" w:rsidRDefault="00BB27D4" w:rsidP="005D3D8F">
            <w:pPr>
              <w:pStyle w:val="TableText"/>
            </w:pPr>
            <w:r w:rsidRPr="003F6AF3">
              <w:t>4</w:t>
            </w:r>
          </w:p>
        </w:tc>
        <w:tc>
          <w:tcPr>
            <w:tcW w:w="720" w:type="dxa"/>
            <w:tcBorders>
              <w:top w:val="single" w:sz="4" w:space="0" w:color="auto"/>
            </w:tcBorders>
            <w:noWrap/>
            <w:hideMark/>
          </w:tcPr>
          <w:p w14:paraId="7072617C" w14:textId="77777777" w:rsidR="00BB27D4" w:rsidRPr="003F6AF3" w:rsidRDefault="00BB27D4" w:rsidP="005D3D8F">
            <w:pPr>
              <w:pStyle w:val="TableText"/>
            </w:pPr>
            <w:r w:rsidRPr="003F6AF3">
              <w:t>5</w:t>
            </w:r>
          </w:p>
        </w:tc>
        <w:tc>
          <w:tcPr>
            <w:tcW w:w="720" w:type="dxa"/>
            <w:tcBorders>
              <w:top w:val="single" w:sz="4" w:space="0" w:color="auto"/>
            </w:tcBorders>
            <w:noWrap/>
            <w:hideMark/>
          </w:tcPr>
          <w:p w14:paraId="6F12C6EF" w14:textId="77777777" w:rsidR="00BB27D4" w:rsidRPr="003F6AF3" w:rsidRDefault="00BB27D4" w:rsidP="005D3D8F">
            <w:pPr>
              <w:pStyle w:val="TableText"/>
              <w:rPr>
                <w:i/>
              </w:rPr>
            </w:pPr>
            <w:r w:rsidRPr="003F6AF3">
              <w:t>5</w:t>
            </w:r>
          </w:p>
        </w:tc>
        <w:tc>
          <w:tcPr>
            <w:tcW w:w="720" w:type="dxa"/>
            <w:tcBorders>
              <w:top w:val="single" w:sz="4" w:space="0" w:color="auto"/>
            </w:tcBorders>
            <w:noWrap/>
            <w:hideMark/>
          </w:tcPr>
          <w:p w14:paraId="3E66A673" w14:textId="77777777" w:rsidR="00BB27D4" w:rsidRPr="003F6AF3" w:rsidRDefault="00BB27D4" w:rsidP="005D3D8F">
            <w:pPr>
              <w:pStyle w:val="TableText"/>
              <w:rPr>
                <w:i/>
              </w:rPr>
            </w:pPr>
            <w:r w:rsidRPr="003F6AF3">
              <w:t>5</w:t>
            </w:r>
          </w:p>
        </w:tc>
        <w:tc>
          <w:tcPr>
            <w:tcW w:w="720" w:type="dxa"/>
            <w:tcBorders>
              <w:top w:val="single" w:sz="4" w:space="0" w:color="auto"/>
            </w:tcBorders>
            <w:noWrap/>
            <w:hideMark/>
          </w:tcPr>
          <w:p w14:paraId="030C6BB6" w14:textId="77777777" w:rsidR="00BB27D4" w:rsidRPr="003F6AF3" w:rsidRDefault="00BB27D4" w:rsidP="005D3D8F">
            <w:pPr>
              <w:pStyle w:val="TableText"/>
              <w:rPr>
                <w:i/>
              </w:rPr>
            </w:pPr>
            <w:r w:rsidRPr="003F6AF3">
              <w:t>5</w:t>
            </w:r>
          </w:p>
        </w:tc>
      </w:tr>
      <w:tr w:rsidR="00BB27D4" w:rsidRPr="00543871" w14:paraId="40DAF1E9" w14:textId="77777777" w:rsidTr="004220DD">
        <w:trPr>
          <w:trHeight w:val="255"/>
        </w:trPr>
        <w:tc>
          <w:tcPr>
            <w:tcW w:w="1584" w:type="dxa"/>
            <w:noWrap/>
            <w:hideMark/>
          </w:tcPr>
          <w:p w14:paraId="4EB1161F" w14:textId="77777777" w:rsidR="00BB27D4" w:rsidRPr="003F6AF3" w:rsidRDefault="00BB27D4" w:rsidP="005D3D8F">
            <w:pPr>
              <w:pStyle w:val="TableText"/>
              <w:jc w:val="left"/>
            </w:pPr>
            <w:r w:rsidRPr="003F6AF3">
              <w:t>LS1</w:t>
            </w:r>
          </w:p>
        </w:tc>
        <w:tc>
          <w:tcPr>
            <w:tcW w:w="720" w:type="dxa"/>
            <w:noWrap/>
            <w:hideMark/>
          </w:tcPr>
          <w:p w14:paraId="7AAA8A96" w14:textId="77777777" w:rsidR="00BB27D4" w:rsidRPr="003F6AF3" w:rsidRDefault="00BB27D4" w:rsidP="005D3D8F">
            <w:pPr>
              <w:pStyle w:val="TableText"/>
            </w:pPr>
            <w:r w:rsidRPr="003F6AF3">
              <w:t>1</w:t>
            </w:r>
          </w:p>
        </w:tc>
        <w:tc>
          <w:tcPr>
            <w:tcW w:w="720" w:type="dxa"/>
            <w:noWrap/>
            <w:hideMark/>
          </w:tcPr>
          <w:p w14:paraId="7B9388D6" w14:textId="77777777" w:rsidR="00BB27D4" w:rsidRPr="003F6AF3" w:rsidRDefault="00BB27D4" w:rsidP="005D3D8F">
            <w:pPr>
              <w:pStyle w:val="TableText"/>
            </w:pPr>
            <w:r w:rsidRPr="003F6AF3">
              <w:t>6</w:t>
            </w:r>
          </w:p>
        </w:tc>
        <w:tc>
          <w:tcPr>
            <w:tcW w:w="720" w:type="dxa"/>
            <w:noWrap/>
            <w:hideMark/>
          </w:tcPr>
          <w:p w14:paraId="65F56CC1" w14:textId="77777777" w:rsidR="00BB27D4" w:rsidRPr="003F6AF3" w:rsidRDefault="00BB27D4" w:rsidP="005D3D8F">
            <w:pPr>
              <w:pStyle w:val="TableText"/>
              <w:rPr>
                <w:i/>
              </w:rPr>
            </w:pPr>
            <w:r w:rsidRPr="003F6AF3">
              <w:t>2</w:t>
            </w:r>
          </w:p>
        </w:tc>
        <w:tc>
          <w:tcPr>
            <w:tcW w:w="720" w:type="dxa"/>
            <w:noWrap/>
            <w:hideMark/>
          </w:tcPr>
          <w:p w14:paraId="135A216D" w14:textId="77777777" w:rsidR="00BB27D4" w:rsidRPr="003F6AF3" w:rsidRDefault="00BB27D4" w:rsidP="005D3D8F">
            <w:pPr>
              <w:pStyle w:val="TableText"/>
            </w:pPr>
            <w:r w:rsidRPr="003F6AF3">
              <w:t>1</w:t>
            </w:r>
          </w:p>
        </w:tc>
        <w:tc>
          <w:tcPr>
            <w:tcW w:w="720" w:type="dxa"/>
            <w:noWrap/>
            <w:hideMark/>
          </w:tcPr>
          <w:p w14:paraId="03C10900" w14:textId="77777777" w:rsidR="00BB27D4" w:rsidRPr="003F6AF3" w:rsidRDefault="00BB27D4" w:rsidP="005D3D8F">
            <w:pPr>
              <w:pStyle w:val="TableText"/>
            </w:pPr>
            <w:r w:rsidRPr="003F6AF3">
              <w:t>3</w:t>
            </w:r>
          </w:p>
        </w:tc>
        <w:tc>
          <w:tcPr>
            <w:tcW w:w="720" w:type="dxa"/>
            <w:noWrap/>
            <w:hideMark/>
          </w:tcPr>
          <w:p w14:paraId="1F82F388" w14:textId="77777777" w:rsidR="00BB27D4" w:rsidRPr="003F6AF3" w:rsidRDefault="00BB27D4" w:rsidP="005D3D8F">
            <w:pPr>
              <w:pStyle w:val="TableText"/>
              <w:rPr>
                <w:i/>
              </w:rPr>
            </w:pPr>
            <w:r w:rsidRPr="003F6AF3">
              <w:t>1</w:t>
            </w:r>
          </w:p>
        </w:tc>
        <w:tc>
          <w:tcPr>
            <w:tcW w:w="720" w:type="dxa"/>
            <w:noWrap/>
            <w:hideMark/>
          </w:tcPr>
          <w:p w14:paraId="7DC57A86" w14:textId="77777777" w:rsidR="00BB27D4" w:rsidRPr="003F6AF3" w:rsidRDefault="00BB27D4" w:rsidP="005D3D8F">
            <w:pPr>
              <w:pStyle w:val="TableText"/>
            </w:pPr>
            <w:r w:rsidRPr="003F6AF3">
              <w:t>0</w:t>
            </w:r>
          </w:p>
        </w:tc>
        <w:tc>
          <w:tcPr>
            <w:tcW w:w="720" w:type="dxa"/>
            <w:noWrap/>
            <w:hideMark/>
          </w:tcPr>
          <w:p w14:paraId="1BFA69E2" w14:textId="77777777" w:rsidR="00BB27D4" w:rsidRPr="003F6AF3" w:rsidRDefault="00BB27D4" w:rsidP="005D3D8F">
            <w:pPr>
              <w:pStyle w:val="TableText"/>
            </w:pPr>
            <w:r w:rsidRPr="003F6AF3">
              <w:t>3</w:t>
            </w:r>
          </w:p>
        </w:tc>
        <w:tc>
          <w:tcPr>
            <w:tcW w:w="720" w:type="dxa"/>
            <w:noWrap/>
            <w:hideMark/>
          </w:tcPr>
          <w:p w14:paraId="70BCB8AC" w14:textId="77777777" w:rsidR="00BB27D4" w:rsidRPr="003F6AF3" w:rsidRDefault="00BB27D4" w:rsidP="005D3D8F">
            <w:pPr>
              <w:pStyle w:val="TableText"/>
              <w:rPr>
                <w:i/>
              </w:rPr>
            </w:pPr>
            <w:r w:rsidRPr="003F6AF3">
              <w:t>1</w:t>
            </w:r>
          </w:p>
        </w:tc>
        <w:tc>
          <w:tcPr>
            <w:tcW w:w="720" w:type="dxa"/>
            <w:noWrap/>
            <w:hideMark/>
          </w:tcPr>
          <w:p w14:paraId="130599D2" w14:textId="77777777" w:rsidR="00BB27D4" w:rsidRPr="003F6AF3" w:rsidRDefault="00BB27D4" w:rsidP="005D3D8F">
            <w:pPr>
              <w:pStyle w:val="TableText"/>
              <w:rPr>
                <w:i/>
              </w:rPr>
            </w:pPr>
            <w:r w:rsidRPr="003F6AF3">
              <w:t>1</w:t>
            </w:r>
          </w:p>
        </w:tc>
        <w:tc>
          <w:tcPr>
            <w:tcW w:w="720" w:type="dxa"/>
            <w:noWrap/>
            <w:hideMark/>
          </w:tcPr>
          <w:p w14:paraId="58EAC02A" w14:textId="77777777" w:rsidR="00BB27D4" w:rsidRPr="003F6AF3" w:rsidRDefault="00BB27D4" w:rsidP="005D3D8F">
            <w:pPr>
              <w:pStyle w:val="TableText"/>
              <w:rPr>
                <w:i/>
              </w:rPr>
            </w:pPr>
            <w:r w:rsidRPr="003F6AF3">
              <w:t>2</w:t>
            </w:r>
          </w:p>
        </w:tc>
      </w:tr>
      <w:tr w:rsidR="00BB27D4" w:rsidRPr="00543871" w14:paraId="45EEF2CB" w14:textId="77777777" w:rsidTr="004220DD">
        <w:trPr>
          <w:trHeight w:val="255"/>
        </w:trPr>
        <w:tc>
          <w:tcPr>
            <w:tcW w:w="1584" w:type="dxa"/>
            <w:noWrap/>
            <w:hideMark/>
          </w:tcPr>
          <w:p w14:paraId="2A7F4BA4" w14:textId="77777777" w:rsidR="00BB27D4" w:rsidRPr="003F6AF3" w:rsidRDefault="00BB27D4" w:rsidP="005D3D8F">
            <w:pPr>
              <w:pStyle w:val="TableText"/>
              <w:jc w:val="left"/>
            </w:pPr>
            <w:r w:rsidRPr="003F6AF3">
              <w:t>LS2</w:t>
            </w:r>
          </w:p>
        </w:tc>
        <w:tc>
          <w:tcPr>
            <w:tcW w:w="720" w:type="dxa"/>
            <w:noWrap/>
            <w:hideMark/>
          </w:tcPr>
          <w:p w14:paraId="70859DCE" w14:textId="77777777" w:rsidR="00BB27D4" w:rsidRPr="003F6AF3" w:rsidRDefault="00BB27D4" w:rsidP="005D3D8F">
            <w:pPr>
              <w:pStyle w:val="TableText"/>
            </w:pPr>
            <w:r w:rsidRPr="003F6AF3">
              <w:t>1</w:t>
            </w:r>
          </w:p>
        </w:tc>
        <w:tc>
          <w:tcPr>
            <w:tcW w:w="720" w:type="dxa"/>
            <w:noWrap/>
            <w:hideMark/>
          </w:tcPr>
          <w:p w14:paraId="5103CFC3" w14:textId="77777777" w:rsidR="00BB27D4" w:rsidRPr="003F6AF3" w:rsidRDefault="00BB27D4" w:rsidP="005D3D8F">
            <w:pPr>
              <w:pStyle w:val="TableText"/>
            </w:pPr>
            <w:r w:rsidRPr="003F6AF3">
              <w:t>4</w:t>
            </w:r>
          </w:p>
        </w:tc>
        <w:tc>
          <w:tcPr>
            <w:tcW w:w="720" w:type="dxa"/>
            <w:noWrap/>
            <w:hideMark/>
          </w:tcPr>
          <w:p w14:paraId="1A464349" w14:textId="77777777" w:rsidR="00BB27D4" w:rsidRPr="003F6AF3" w:rsidRDefault="00BB27D4" w:rsidP="005D3D8F">
            <w:pPr>
              <w:pStyle w:val="TableText"/>
              <w:rPr>
                <w:i/>
              </w:rPr>
            </w:pPr>
            <w:r w:rsidRPr="003F6AF3">
              <w:t>3</w:t>
            </w:r>
          </w:p>
        </w:tc>
        <w:tc>
          <w:tcPr>
            <w:tcW w:w="720" w:type="dxa"/>
            <w:noWrap/>
            <w:hideMark/>
          </w:tcPr>
          <w:p w14:paraId="148FFA06" w14:textId="77777777" w:rsidR="00BB27D4" w:rsidRPr="003F6AF3" w:rsidRDefault="00BB27D4" w:rsidP="005D3D8F">
            <w:pPr>
              <w:pStyle w:val="TableText"/>
            </w:pPr>
            <w:r w:rsidRPr="003F6AF3">
              <w:t>1</w:t>
            </w:r>
          </w:p>
        </w:tc>
        <w:tc>
          <w:tcPr>
            <w:tcW w:w="720" w:type="dxa"/>
            <w:noWrap/>
            <w:hideMark/>
          </w:tcPr>
          <w:p w14:paraId="72777BFD" w14:textId="77777777" w:rsidR="00BB27D4" w:rsidRPr="003F6AF3" w:rsidRDefault="00BB27D4" w:rsidP="005D3D8F">
            <w:pPr>
              <w:pStyle w:val="TableText"/>
            </w:pPr>
            <w:r w:rsidRPr="003F6AF3">
              <w:t>4</w:t>
            </w:r>
          </w:p>
        </w:tc>
        <w:tc>
          <w:tcPr>
            <w:tcW w:w="720" w:type="dxa"/>
            <w:noWrap/>
            <w:hideMark/>
          </w:tcPr>
          <w:p w14:paraId="6CDC8182" w14:textId="77777777" w:rsidR="00BB27D4" w:rsidRPr="00B93671" w:rsidRDefault="00BB27D4" w:rsidP="005D3D8F">
            <w:pPr>
              <w:pStyle w:val="TableText"/>
              <w:rPr>
                <w:i/>
              </w:rPr>
            </w:pPr>
            <w:r w:rsidRPr="00B93671">
              <w:t>1</w:t>
            </w:r>
          </w:p>
        </w:tc>
        <w:tc>
          <w:tcPr>
            <w:tcW w:w="720" w:type="dxa"/>
            <w:noWrap/>
            <w:hideMark/>
          </w:tcPr>
          <w:p w14:paraId="626147F1" w14:textId="77777777" w:rsidR="00BB27D4" w:rsidRPr="00B93671" w:rsidRDefault="00BB27D4" w:rsidP="005D3D8F">
            <w:pPr>
              <w:pStyle w:val="TableText"/>
            </w:pPr>
            <w:r w:rsidRPr="00B93671">
              <w:t>0</w:t>
            </w:r>
          </w:p>
        </w:tc>
        <w:tc>
          <w:tcPr>
            <w:tcW w:w="720" w:type="dxa"/>
            <w:noWrap/>
            <w:hideMark/>
          </w:tcPr>
          <w:p w14:paraId="4911E229" w14:textId="77777777" w:rsidR="00BB27D4" w:rsidRPr="00B93671" w:rsidRDefault="00BB27D4" w:rsidP="005D3D8F">
            <w:pPr>
              <w:pStyle w:val="TableText"/>
            </w:pPr>
            <w:r w:rsidRPr="00B93671">
              <w:t>2</w:t>
            </w:r>
          </w:p>
        </w:tc>
        <w:tc>
          <w:tcPr>
            <w:tcW w:w="720" w:type="dxa"/>
            <w:noWrap/>
            <w:hideMark/>
          </w:tcPr>
          <w:p w14:paraId="4E1E112A" w14:textId="77777777" w:rsidR="00BB27D4" w:rsidRPr="005D3D8F" w:rsidRDefault="00BB27D4" w:rsidP="005D3D8F">
            <w:pPr>
              <w:pStyle w:val="TableText"/>
              <w:rPr>
                <w:i/>
              </w:rPr>
            </w:pPr>
            <w:r w:rsidRPr="005D3D8F">
              <w:rPr>
                <w:bCs/>
              </w:rPr>
              <w:t>3</w:t>
            </w:r>
          </w:p>
        </w:tc>
        <w:tc>
          <w:tcPr>
            <w:tcW w:w="720" w:type="dxa"/>
            <w:noWrap/>
            <w:hideMark/>
          </w:tcPr>
          <w:p w14:paraId="72856307" w14:textId="77777777" w:rsidR="00BB27D4" w:rsidRPr="00B93671" w:rsidRDefault="00BB27D4" w:rsidP="005D3D8F">
            <w:pPr>
              <w:pStyle w:val="TableText"/>
              <w:rPr>
                <w:i/>
              </w:rPr>
            </w:pPr>
            <w:r w:rsidRPr="00B93671">
              <w:t>2</w:t>
            </w:r>
          </w:p>
        </w:tc>
        <w:tc>
          <w:tcPr>
            <w:tcW w:w="720" w:type="dxa"/>
            <w:noWrap/>
            <w:hideMark/>
          </w:tcPr>
          <w:p w14:paraId="0234FD88" w14:textId="77777777" w:rsidR="00BB27D4" w:rsidRPr="003F6AF3" w:rsidRDefault="00BB27D4" w:rsidP="005D3D8F">
            <w:pPr>
              <w:pStyle w:val="TableText"/>
              <w:rPr>
                <w:i/>
              </w:rPr>
            </w:pPr>
            <w:r w:rsidRPr="003F6AF3">
              <w:t>1</w:t>
            </w:r>
          </w:p>
        </w:tc>
      </w:tr>
      <w:tr w:rsidR="00BB27D4" w:rsidRPr="00543871" w14:paraId="5450E59F" w14:textId="77777777" w:rsidTr="0016415E">
        <w:trPr>
          <w:trHeight w:val="255"/>
        </w:trPr>
        <w:tc>
          <w:tcPr>
            <w:tcW w:w="1584" w:type="dxa"/>
            <w:tcBorders>
              <w:bottom w:val="nil"/>
            </w:tcBorders>
            <w:noWrap/>
            <w:hideMark/>
          </w:tcPr>
          <w:p w14:paraId="7AE52BEA" w14:textId="77777777" w:rsidR="00BB27D4" w:rsidRPr="003F6AF3" w:rsidRDefault="00BB27D4" w:rsidP="005D3D8F">
            <w:pPr>
              <w:pStyle w:val="TableText"/>
              <w:jc w:val="left"/>
            </w:pPr>
            <w:r w:rsidRPr="003F6AF3">
              <w:t>LS3</w:t>
            </w:r>
          </w:p>
        </w:tc>
        <w:tc>
          <w:tcPr>
            <w:tcW w:w="720" w:type="dxa"/>
            <w:tcBorders>
              <w:bottom w:val="nil"/>
            </w:tcBorders>
            <w:noWrap/>
            <w:hideMark/>
          </w:tcPr>
          <w:p w14:paraId="44D29C81" w14:textId="77777777" w:rsidR="00BB27D4" w:rsidRPr="003F6AF3" w:rsidRDefault="00BB27D4" w:rsidP="005D3D8F">
            <w:pPr>
              <w:pStyle w:val="TableText"/>
            </w:pPr>
            <w:r w:rsidRPr="003F6AF3">
              <w:t>1</w:t>
            </w:r>
          </w:p>
        </w:tc>
        <w:tc>
          <w:tcPr>
            <w:tcW w:w="720" w:type="dxa"/>
            <w:tcBorders>
              <w:bottom w:val="nil"/>
            </w:tcBorders>
            <w:noWrap/>
            <w:hideMark/>
          </w:tcPr>
          <w:p w14:paraId="5ECADB4D" w14:textId="77777777" w:rsidR="00BB27D4" w:rsidRPr="003F6AF3" w:rsidRDefault="00BB27D4" w:rsidP="005D3D8F">
            <w:pPr>
              <w:pStyle w:val="TableText"/>
            </w:pPr>
            <w:r w:rsidRPr="003F6AF3">
              <w:t>2</w:t>
            </w:r>
          </w:p>
        </w:tc>
        <w:tc>
          <w:tcPr>
            <w:tcW w:w="720" w:type="dxa"/>
            <w:tcBorders>
              <w:bottom w:val="nil"/>
            </w:tcBorders>
            <w:noWrap/>
            <w:hideMark/>
          </w:tcPr>
          <w:p w14:paraId="274BFC08" w14:textId="77777777" w:rsidR="00BB27D4" w:rsidRPr="003F6AF3" w:rsidRDefault="00BB27D4" w:rsidP="005D3D8F">
            <w:pPr>
              <w:pStyle w:val="TableText"/>
              <w:rPr>
                <w:i/>
              </w:rPr>
            </w:pPr>
            <w:r w:rsidRPr="003F6AF3">
              <w:t>2</w:t>
            </w:r>
          </w:p>
        </w:tc>
        <w:tc>
          <w:tcPr>
            <w:tcW w:w="720" w:type="dxa"/>
            <w:tcBorders>
              <w:bottom w:val="nil"/>
            </w:tcBorders>
            <w:noWrap/>
            <w:hideMark/>
          </w:tcPr>
          <w:p w14:paraId="29107754" w14:textId="77777777" w:rsidR="00BB27D4" w:rsidRPr="003F6AF3" w:rsidRDefault="00BB27D4" w:rsidP="005D3D8F">
            <w:pPr>
              <w:pStyle w:val="TableText"/>
            </w:pPr>
            <w:r w:rsidRPr="003F6AF3">
              <w:t>1</w:t>
            </w:r>
          </w:p>
        </w:tc>
        <w:tc>
          <w:tcPr>
            <w:tcW w:w="720" w:type="dxa"/>
            <w:tcBorders>
              <w:bottom w:val="nil"/>
            </w:tcBorders>
            <w:noWrap/>
            <w:hideMark/>
          </w:tcPr>
          <w:p w14:paraId="77BEA2BC" w14:textId="77777777" w:rsidR="00BB27D4" w:rsidRPr="003F6AF3" w:rsidRDefault="00BB27D4" w:rsidP="005D3D8F">
            <w:pPr>
              <w:pStyle w:val="TableText"/>
            </w:pPr>
            <w:r w:rsidRPr="003F6AF3">
              <w:t>1</w:t>
            </w:r>
          </w:p>
        </w:tc>
        <w:tc>
          <w:tcPr>
            <w:tcW w:w="720" w:type="dxa"/>
            <w:tcBorders>
              <w:bottom w:val="nil"/>
            </w:tcBorders>
            <w:noWrap/>
            <w:hideMark/>
          </w:tcPr>
          <w:p w14:paraId="6776029A" w14:textId="77777777" w:rsidR="00BB27D4" w:rsidRPr="00B93671" w:rsidRDefault="00BB27D4" w:rsidP="005D3D8F">
            <w:pPr>
              <w:pStyle w:val="TableText"/>
              <w:rPr>
                <w:i/>
              </w:rPr>
            </w:pPr>
            <w:r w:rsidRPr="00B93671">
              <w:t>1</w:t>
            </w:r>
          </w:p>
        </w:tc>
        <w:tc>
          <w:tcPr>
            <w:tcW w:w="720" w:type="dxa"/>
            <w:tcBorders>
              <w:bottom w:val="nil"/>
            </w:tcBorders>
            <w:noWrap/>
            <w:hideMark/>
          </w:tcPr>
          <w:p w14:paraId="354EB4F9" w14:textId="77777777" w:rsidR="00BB27D4" w:rsidRPr="00B93671" w:rsidRDefault="00BB27D4" w:rsidP="005D3D8F">
            <w:pPr>
              <w:pStyle w:val="TableText"/>
            </w:pPr>
            <w:r w:rsidRPr="00B93671">
              <w:t>0</w:t>
            </w:r>
          </w:p>
        </w:tc>
        <w:tc>
          <w:tcPr>
            <w:tcW w:w="720" w:type="dxa"/>
            <w:tcBorders>
              <w:bottom w:val="nil"/>
            </w:tcBorders>
            <w:noWrap/>
            <w:hideMark/>
          </w:tcPr>
          <w:p w14:paraId="278184EF" w14:textId="77777777" w:rsidR="00BB27D4" w:rsidRPr="00B93671" w:rsidRDefault="00BB27D4" w:rsidP="005D3D8F">
            <w:pPr>
              <w:pStyle w:val="TableText"/>
            </w:pPr>
            <w:r w:rsidRPr="00B93671">
              <w:t>1</w:t>
            </w:r>
          </w:p>
        </w:tc>
        <w:tc>
          <w:tcPr>
            <w:tcW w:w="720" w:type="dxa"/>
            <w:tcBorders>
              <w:bottom w:val="nil"/>
            </w:tcBorders>
            <w:noWrap/>
            <w:hideMark/>
          </w:tcPr>
          <w:p w14:paraId="2ED57B73" w14:textId="77777777" w:rsidR="00BB27D4" w:rsidRPr="00B93671" w:rsidRDefault="00BB27D4" w:rsidP="005D3D8F">
            <w:pPr>
              <w:pStyle w:val="TableText"/>
              <w:rPr>
                <w:i/>
              </w:rPr>
            </w:pPr>
            <w:r w:rsidRPr="00B93671">
              <w:t>0</w:t>
            </w:r>
          </w:p>
        </w:tc>
        <w:tc>
          <w:tcPr>
            <w:tcW w:w="720" w:type="dxa"/>
            <w:tcBorders>
              <w:bottom w:val="nil"/>
            </w:tcBorders>
            <w:noWrap/>
            <w:hideMark/>
          </w:tcPr>
          <w:p w14:paraId="4EEDAE36" w14:textId="77777777" w:rsidR="00BB27D4" w:rsidRPr="00B93671" w:rsidRDefault="00BB27D4" w:rsidP="005D3D8F">
            <w:pPr>
              <w:pStyle w:val="TableText"/>
              <w:rPr>
                <w:i/>
              </w:rPr>
            </w:pPr>
            <w:r w:rsidRPr="00B93671">
              <w:t>1</w:t>
            </w:r>
          </w:p>
        </w:tc>
        <w:tc>
          <w:tcPr>
            <w:tcW w:w="720" w:type="dxa"/>
            <w:tcBorders>
              <w:bottom w:val="nil"/>
            </w:tcBorders>
            <w:noWrap/>
            <w:hideMark/>
          </w:tcPr>
          <w:p w14:paraId="0F4139BE" w14:textId="77777777" w:rsidR="00BB27D4" w:rsidRPr="003F6AF3" w:rsidRDefault="00BB27D4" w:rsidP="005D3D8F">
            <w:pPr>
              <w:pStyle w:val="TableText"/>
              <w:rPr>
                <w:i/>
              </w:rPr>
            </w:pPr>
            <w:r w:rsidRPr="003F6AF3">
              <w:t>1</w:t>
            </w:r>
          </w:p>
        </w:tc>
      </w:tr>
      <w:tr w:rsidR="00BB27D4" w:rsidRPr="00543871" w14:paraId="3D65150E" w14:textId="77777777" w:rsidTr="0016415E">
        <w:trPr>
          <w:trHeight w:val="255"/>
        </w:trPr>
        <w:tc>
          <w:tcPr>
            <w:tcW w:w="1584" w:type="dxa"/>
            <w:tcBorders>
              <w:top w:val="nil"/>
              <w:bottom w:val="single" w:sz="4" w:space="0" w:color="auto"/>
            </w:tcBorders>
            <w:noWrap/>
            <w:hideMark/>
          </w:tcPr>
          <w:p w14:paraId="3E85D60F" w14:textId="77777777" w:rsidR="00BB27D4" w:rsidRPr="003F6AF3" w:rsidRDefault="00BB27D4" w:rsidP="005D3D8F">
            <w:pPr>
              <w:pStyle w:val="TableText"/>
              <w:jc w:val="left"/>
            </w:pPr>
            <w:r w:rsidRPr="003F6AF3">
              <w:t>LS4</w:t>
            </w:r>
          </w:p>
        </w:tc>
        <w:tc>
          <w:tcPr>
            <w:tcW w:w="720" w:type="dxa"/>
            <w:tcBorders>
              <w:top w:val="nil"/>
              <w:bottom w:val="single" w:sz="4" w:space="0" w:color="auto"/>
            </w:tcBorders>
            <w:noWrap/>
            <w:hideMark/>
          </w:tcPr>
          <w:p w14:paraId="2F71DA5D" w14:textId="77777777" w:rsidR="00BB27D4" w:rsidRPr="003F6AF3" w:rsidRDefault="00BB27D4" w:rsidP="005D3D8F">
            <w:pPr>
              <w:pStyle w:val="TableText"/>
            </w:pPr>
            <w:r w:rsidRPr="003F6AF3">
              <w:t>1</w:t>
            </w:r>
          </w:p>
        </w:tc>
        <w:tc>
          <w:tcPr>
            <w:tcW w:w="720" w:type="dxa"/>
            <w:tcBorders>
              <w:top w:val="nil"/>
              <w:bottom w:val="single" w:sz="4" w:space="0" w:color="auto"/>
            </w:tcBorders>
            <w:noWrap/>
            <w:hideMark/>
          </w:tcPr>
          <w:p w14:paraId="3DD2DE41" w14:textId="77777777" w:rsidR="00BB27D4" w:rsidRPr="003F6AF3" w:rsidRDefault="00BB27D4" w:rsidP="005D3D8F">
            <w:pPr>
              <w:pStyle w:val="TableText"/>
            </w:pPr>
            <w:r w:rsidRPr="003F6AF3">
              <w:t>5</w:t>
            </w:r>
          </w:p>
        </w:tc>
        <w:tc>
          <w:tcPr>
            <w:tcW w:w="720" w:type="dxa"/>
            <w:tcBorders>
              <w:top w:val="nil"/>
              <w:bottom w:val="single" w:sz="4" w:space="0" w:color="auto"/>
            </w:tcBorders>
            <w:noWrap/>
            <w:hideMark/>
          </w:tcPr>
          <w:p w14:paraId="5DA52D7E" w14:textId="77777777" w:rsidR="00BB27D4" w:rsidRPr="003F6AF3" w:rsidRDefault="00BB27D4" w:rsidP="005D3D8F">
            <w:pPr>
              <w:pStyle w:val="TableText"/>
              <w:rPr>
                <w:i/>
              </w:rPr>
            </w:pPr>
            <w:r w:rsidRPr="003F6AF3">
              <w:t>3</w:t>
            </w:r>
          </w:p>
        </w:tc>
        <w:tc>
          <w:tcPr>
            <w:tcW w:w="720" w:type="dxa"/>
            <w:tcBorders>
              <w:top w:val="nil"/>
              <w:bottom w:val="single" w:sz="4" w:space="0" w:color="auto"/>
            </w:tcBorders>
            <w:noWrap/>
            <w:hideMark/>
          </w:tcPr>
          <w:p w14:paraId="24CF185C" w14:textId="77777777" w:rsidR="00BB27D4" w:rsidRPr="003F6AF3" w:rsidRDefault="00BB27D4" w:rsidP="005D3D8F">
            <w:pPr>
              <w:pStyle w:val="TableText"/>
            </w:pPr>
            <w:r w:rsidRPr="003F6AF3">
              <w:t>1</w:t>
            </w:r>
          </w:p>
        </w:tc>
        <w:tc>
          <w:tcPr>
            <w:tcW w:w="720" w:type="dxa"/>
            <w:tcBorders>
              <w:top w:val="nil"/>
              <w:bottom w:val="single" w:sz="4" w:space="0" w:color="auto"/>
            </w:tcBorders>
            <w:noWrap/>
            <w:hideMark/>
          </w:tcPr>
          <w:p w14:paraId="37E6563E" w14:textId="77777777" w:rsidR="00BB27D4" w:rsidRPr="003F6AF3" w:rsidRDefault="00BB27D4" w:rsidP="005D3D8F">
            <w:pPr>
              <w:pStyle w:val="TableText"/>
            </w:pPr>
            <w:r w:rsidRPr="003F6AF3">
              <w:t>3</w:t>
            </w:r>
          </w:p>
        </w:tc>
        <w:tc>
          <w:tcPr>
            <w:tcW w:w="720" w:type="dxa"/>
            <w:tcBorders>
              <w:top w:val="nil"/>
              <w:bottom w:val="single" w:sz="4" w:space="0" w:color="auto"/>
            </w:tcBorders>
            <w:noWrap/>
            <w:hideMark/>
          </w:tcPr>
          <w:p w14:paraId="1A8753AE" w14:textId="77777777" w:rsidR="00BB27D4" w:rsidRPr="00B93671" w:rsidRDefault="00BB27D4" w:rsidP="005D3D8F">
            <w:pPr>
              <w:pStyle w:val="TableText"/>
              <w:rPr>
                <w:i/>
              </w:rPr>
            </w:pPr>
            <w:r w:rsidRPr="00B93671">
              <w:t>2</w:t>
            </w:r>
          </w:p>
        </w:tc>
        <w:tc>
          <w:tcPr>
            <w:tcW w:w="720" w:type="dxa"/>
            <w:tcBorders>
              <w:top w:val="nil"/>
              <w:bottom w:val="single" w:sz="4" w:space="0" w:color="auto"/>
            </w:tcBorders>
            <w:noWrap/>
            <w:hideMark/>
          </w:tcPr>
          <w:p w14:paraId="54A1F4CE" w14:textId="77777777" w:rsidR="00BB27D4" w:rsidRPr="00B93671" w:rsidRDefault="00BB27D4" w:rsidP="005D3D8F">
            <w:pPr>
              <w:pStyle w:val="TableText"/>
            </w:pPr>
            <w:r w:rsidRPr="00B93671">
              <w:t>0</w:t>
            </w:r>
          </w:p>
        </w:tc>
        <w:tc>
          <w:tcPr>
            <w:tcW w:w="720" w:type="dxa"/>
            <w:tcBorders>
              <w:top w:val="nil"/>
              <w:bottom w:val="single" w:sz="4" w:space="0" w:color="auto"/>
            </w:tcBorders>
            <w:noWrap/>
            <w:hideMark/>
          </w:tcPr>
          <w:p w14:paraId="64395E52" w14:textId="77777777" w:rsidR="00BB27D4" w:rsidRPr="00B93671" w:rsidRDefault="00BB27D4" w:rsidP="005D3D8F">
            <w:pPr>
              <w:pStyle w:val="TableText"/>
            </w:pPr>
            <w:r w:rsidRPr="00B93671">
              <w:t>2</w:t>
            </w:r>
          </w:p>
        </w:tc>
        <w:tc>
          <w:tcPr>
            <w:tcW w:w="720" w:type="dxa"/>
            <w:tcBorders>
              <w:top w:val="nil"/>
              <w:bottom w:val="single" w:sz="4" w:space="0" w:color="auto"/>
            </w:tcBorders>
            <w:noWrap/>
            <w:hideMark/>
          </w:tcPr>
          <w:p w14:paraId="07E467AE" w14:textId="77777777" w:rsidR="00BB27D4" w:rsidRPr="00B93671" w:rsidRDefault="00BB27D4" w:rsidP="005D3D8F">
            <w:pPr>
              <w:pStyle w:val="TableText"/>
              <w:rPr>
                <w:i/>
              </w:rPr>
            </w:pPr>
            <w:r w:rsidRPr="00B93671">
              <w:t>1</w:t>
            </w:r>
          </w:p>
        </w:tc>
        <w:tc>
          <w:tcPr>
            <w:tcW w:w="720" w:type="dxa"/>
            <w:tcBorders>
              <w:top w:val="nil"/>
              <w:bottom w:val="single" w:sz="4" w:space="0" w:color="auto"/>
            </w:tcBorders>
            <w:noWrap/>
            <w:hideMark/>
          </w:tcPr>
          <w:p w14:paraId="606A234C" w14:textId="77777777" w:rsidR="00BB27D4" w:rsidRPr="00B93671" w:rsidRDefault="00BB27D4" w:rsidP="005D3D8F">
            <w:pPr>
              <w:pStyle w:val="TableText"/>
              <w:rPr>
                <w:i/>
              </w:rPr>
            </w:pPr>
            <w:r w:rsidRPr="00B93671">
              <w:t>1</w:t>
            </w:r>
          </w:p>
        </w:tc>
        <w:tc>
          <w:tcPr>
            <w:tcW w:w="720" w:type="dxa"/>
            <w:tcBorders>
              <w:top w:val="nil"/>
              <w:bottom w:val="single" w:sz="4" w:space="0" w:color="auto"/>
            </w:tcBorders>
            <w:noWrap/>
            <w:hideMark/>
          </w:tcPr>
          <w:p w14:paraId="62D91770" w14:textId="77777777" w:rsidR="00BB27D4" w:rsidRPr="003F6AF3" w:rsidRDefault="00BB27D4" w:rsidP="005D3D8F">
            <w:pPr>
              <w:pStyle w:val="TableText"/>
              <w:rPr>
                <w:i/>
              </w:rPr>
            </w:pPr>
            <w:r w:rsidRPr="003F6AF3">
              <w:t>1</w:t>
            </w:r>
          </w:p>
        </w:tc>
      </w:tr>
      <w:tr w:rsidR="00BB27D4" w:rsidRPr="00543871" w14:paraId="55E24E39" w14:textId="77777777" w:rsidTr="0016415E">
        <w:trPr>
          <w:trHeight w:val="255"/>
        </w:trPr>
        <w:tc>
          <w:tcPr>
            <w:tcW w:w="1584" w:type="dxa"/>
            <w:tcBorders>
              <w:top w:val="single" w:sz="4" w:space="0" w:color="auto"/>
            </w:tcBorders>
            <w:noWrap/>
            <w:hideMark/>
          </w:tcPr>
          <w:p w14:paraId="69E58D1B" w14:textId="77777777" w:rsidR="00BB27D4" w:rsidRPr="003F6AF3" w:rsidRDefault="00BB27D4" w:rsidP="005D3D8F">
            <w:pPr>
              <w:pStyle w:val="TableText"/>
              <w:jc w:val="left"/>
            </w:pPr>
            <w:r w:rsidRPr="003F6AF3">
              <w:t>ESS</w:t>
            </w:r>
            <w:r w:rsidR="00A309E5">
              <w:t xml:space="preserve"> Total</w:t>
            </w:r>
          </w:p>
        </w:tc>
        <w:tc>
          <w:tcPr>
            <w:tcW w:w="720" w:type="dxa"/>
            <w:tcBorders>
              <w:top w:val="single" w:sz="4" w:space="0" w:color="auto"/>
            </w:tcBorders>
            <w:noWrap/>
            <w:hideMark/>
          </w:tcPr>
          <w:p w14:paraId="2663288A" w14:textId="77777777" w:rsidR="00BB27D4" w:rsidRPr="003F6AF3" w:rsidRDefault="00BB27D4" w:rsidP="005D3D8F">
            <w:pPr>
              <w:pStyle w:val="TableText"/>
            </w:pPr>
            <w:r w:rsidRPr="003F6AF3">
              <w:t>8</w:t>
            </w:r>
          </w:p>
        </w:tc>
        <w:tc>
          <w:tcPr>
            <w:tcW w:w="720" w:type="dxa"/>
            <w:tcBorders>
              <w:top w:val="single" w:sz="4" w:space="0" w:color="auto"/>
            </w:tcBorders>
            <w:noWrap/>
            <w:hideMark/>
          </w:tcPr>
          <w:p w14:paraId="451706E8" w14:textId="77777777" w:rsidR="00BB27D4" w:rsidRPr="003F6AF3" w:rsidRDefault="00BB27D4" w:rsidP="005D3D8F">
            <w:pPr>
              <w:pStyle w:val="TableText"/>
            </w:pPr>
            <w:r w:rsidRPr="003F6AF3">
              <w:t>10</w:t>
            </w:r>
          </w:p>
        </w:tc>
        <w:tc>
          <w:tcPr>
            <w:tcW w:w="720" w:type="dxa"/>
            <w:tcBorders>
              <w:top w:val="single" w:sz="4" w:space="0" w:color="auto"/>
            </w:tcBorders>
            <w:noWrap/>
            <w:hideMark/>
          </w:tcPr>
          <w:p w14:paraId="1F70C4C8" w14:textId="77777777" w:rsidR="00BB27D4" w:rsidRPr="003F6AF3" w:rsidRDefault="00BB27D4" w:rsidP="005D3D8F">
            <w:pPr>
              <w:pStyle w:val="TableText"/>
              <w:rPr>
                <w:i/>
              </w:rPr>
            </w:pPr>
            <w:r w:rsidRPr="003F6AF3">
              <w:t>9</w:t>
            </w:r>
          </w:p>
        </w:tc>
        <w:tc>
          <w:tcPr>
            <w:tcW w:w="720" w:type="dxa"/>
            <w:tcBorders>
              <w:top w:val="single" w:sz="4" w:space="0" w:color="auto"/>
            </w:tcBorders>
            <w:noWrap/>
            <w:hideMark/>
          </w:tcPr>
          <w:p w14:paraId="4439DF9C" w14:textId="77777777" w:rsidR="00BB27D4" w:rsidRPr="003F6AF3" w:rsidRDefault="00BB27D4" w:rsidP="005D3D8F">
            <w:pPr>
              <w:pStyle w:val="TableText"/>
            </w:pPr>
            <w:r w:rsidRPr="003F6AF3">
              <w:t>4</w:t>
            </w:r>
          </w:p>
        </w:tc>
        <w:tc>
          <w:tcPr>
            <w:tcW w:w="720" w:type="dxa"/>
            <w:tcBorders>
              <w:top w:val="single" w:sz="4" w:space="0" w:color="auto"/>
            </w:tcBorders>
            <w:noWrap/>
            <w:hideMark/>
          </w:tcPr>
          <w:p w14:paraId="7B442AED" w14:textId="77777777" w:rsidR="00BB27D4" w:rsidRPr="003F6AF3" w:rsidRDefault="00BB27D4" w:rsidP="005D3D8F">
            <w:pPr>
              <w:pStyle w:val="TableText"/>
            </w:pPr>
            <w:r w:rsidRPr="003F6AF3">
              <w:t>5</w:t>
            </w:r>
          </w:p>
        </w:tc>
        <w:tc>
          <w:tcPr>
            <w:tcW w:w="720" w:type="dxa"/>
            <w:tcBorders>
              <w:top w:val="single" w:sz="4" w:space="0" w:color="auto"/>
            </w:tcBorders>
            <w:noWrap/>
            <w:hideMark/>
          </w:tcPr>
          <w:p w14:paraId="012FBC57" w14:textId="77777777" w:rsidR="00BB27D4" w:rsidRPr="00B93671" w:rsidRDefault="00BB27D4" w:rsidP="005D3D8F">
            <w:pPr>
              <w:pStyle w:val="TableText"/>
              <w:rPr>
                <w:i/>
              </w:rPr>
            </w:pPr>
            <w:r w:rsidRPr="00B93671">
              <w:t>5</w:t>
            </w:r>
          </w:p>
        </w:tc>
        <w:tc>
          <w:tcPr>
            <w:tcW w:w="720" w:type="dxa"/>
            <w:tcBorders>
              <w:top w:val="single" w:sz="4" w:space="0" w:color="auto"/>
            </w:tcBorders>
            <w:noWrap/>
            <w:hideMark/>
          </w:tcPr>
          <w:p w14:paraId="1F58FAFF" w14:textId="77777777" w:rsidR="00BB27D4" w:rsidRPr="00B93671" w:rsidRDefault="00BB27D4" w:rsidP="005D3D8F">
            <w:pPr>
              <w:pStyle w:val="TableText"/>
            </w:pPr>
            <w:r w:rsidRPr="00B93671">
              <w:t>4</w:t>
            </w:r>
          </w:p>
        </w:tc>
        <w:tc>
          <w:tcPr>
            <w:tcW w:w="720" w:type="dxa"/>
            <w:tcBorders>
              <w:top w:val="single" w:sz="4" w:space="0" w:color="auto"/>
            </w:tcBorders>
            <w:noWrap/>
            <w:hideMark/>
          </w:tcPr>
          <w:p w14:paraId="33A1D49E" w14:textId="77777777" w:rsidR="00BB27D4" w:rsidRPr="00B93671" w:rsidRDefault="00BB27D4" w:rsidP="005D3D8F">
            <w:pPr>
              <w:pStyle w:val="TableText"/>
            </w:pPr>
            <w:r w:rsidRPr="00B93671">
              <w:t>5</w:t>
            </w:r>
          </w:p>
        </w:tc>
        <w:tc>
          <w:tcPr>
            <w:tcW w:w="720" w:type="dxa"/>
            <w:tcBorders>
              <w:top w:val="single" w:sz="4" w:space="0" w:color="auto"/>
            </w:tcBorders>
            <w:noWrap/>
            <w:hideMark/>
          </w:tcPr>
          <w:p w14:paraId="6266776B" w14:textId="77777777" w:rsidR="00BB27D4" w:rsidRPr="00B93671" w:rsidRDefault="00BB27D4" w:rsidP="005D3D8F">
            <w:pPr>
              <w:pStyle w:val="TableText"/>
              <w:rPr>
                <w:i/>
              </w:rPr>
            </w:pPr>
            <w:r w:rsidRPr="00B93671">
              <w:t>5</w:t>
            </w:r>
          </w:p>
        </w:tc>
        <w:tc>
          <w:tcPr>
            <w:tcW w:w="720" w:type="dxa"/>
            <w:tcBorders>
              <w:top w:val="single" w:sz="4" w:space="0" w:color="auto"/>
            </w:tcBorders>
            <w:noWrap/>
            <w:hideMark/>
          </w:tcPr>
          <w:p w14:paraId="1000270B" w14:textId="77777777" w:rsidR="00BB27D4" w:rsidRPr="00B93671" w:rsidRDefault="00BB27D4" w:rsidP="005D3D8F">
            <w:pPr>
              <w:pStyle w:val="TableText"/>
              <w:rPr>
                <w:i/>
              </w:rPr>
            </w:pPr>
            <w:r w:rsidRPr="00B93671">
              <w:t>4</w:t>
            </w:r>
          </w:p>
        </w:tc>
        <w:tc>
          <w:tcPr>
            <w:tcW w:w="720" w:type="dxa"/>
            <w:tcBorders>
              <w:top w:val="single" w:sz="4" w:space="0" w:color="auto"/>
            </w:tcBorders>
            <w:noWrap/>
            <w:hideMark/>
          </w:tcPr>
          <w:p w14:paraId="70E680A6" w14:textId="77777777" w:rsidR="00BB27D4" w:rsidRPr="003F6AF3" w:rsidRDefault="00BB27D4" w:rsidP="005D3D8F">
            <w:pPr>
              <w:pStyle w:val="TableText"/>
              <w:rPr>
                <w:i/>
              </w:rPr>
            </w:pPr>
            <w:r w:rsidRPr="003F6AF3">
              <w:t>4</w:t>
            </w:r>
          </w:p>
        </w:tc>
      </w:tr>
      <w:tr w:rsidR="00BB27D4" w:rsidRPr="00543871" w14:paraId="27DBEE89" w14:textId="77777777" w:rsidTr="004220DD">
        <w:trPr>
          <w:trHeight w:val="255"/>
        </w:trPr>
        <w:tc>
          <w:tcPr>
            <w:tcW w:w="1584" w:type="dxa"/>
            <w:noWrap/>
            <w:hideMark/>
          </w:tcPr>
          <w:p w14:paraId="65DFCC87" w14:textId="77777777" w:rsidR="00BB27D4" w:rsidRPr="003F6AF3" w:rsidRDefault="00BB27D4" w:rsidP="005D3D8F">
            <w:pPr>
              <w:pStyle w:val="TableText"/>
              <w:jc w:val="left"/>
            </w:pPr>
            <w:r w:rsidRPr="003F6AF3">
              <w:t>ESS1</w:t>
            </w:r>
          </w:p>
        </w:tc>
        <w:tc>
          <w:tcPr>
            <w:tcW w:w="720" w:type="dxa"/>
            <w:noWrap/>
            <w:hideMark/>
          </w:tcPr>
          <w:p w14:paraId="55B63F7E" w14:textId="77777777" w:rsidR="00BB27D4" w:rsidRPr="003F6AF3" w:rsidRDefault="00BB27D4" w:rsidP="005D3D8F">
            <w:pPr>
              <w:pStyle w:val="TableText"/>
            </w:pPr>
            <w:r w:rsidRPr="003F6AF3">
              <w:t>1</w:t>
            </w:r>
          </w:p>
        </w:tc>
        <w:tc>
          <w:tcPr>
            <w:tcW w:w="720" w:type="dxa"/>
            <w:noWrap/>
            <w:hideMark/>
          </w:tcPr>
          <w:p w14:paraId="4BAEA68E" w14:textId="77777777" w:rsidR="00BB27D4" w:rsidRPr="003F6AF3" w:rsidRDefault="00BB27D4" w:rsidP="005D3D8F">
            <w:pPr>
              <w:pStyle w:val="TableText"/>
            </w:pPr>
            <w:r w:rsidRPr="003F6AF3">
              <w:t>3</w:t>
            </w:r>
          </w:p>
        </w:tc>
        <w:tc>
          <w:tcPr>
            <w:tcW w:w="720" w:type="dxa"/>
            <w:noWrap/>
            <w:hideMark/>
          </w:tcPr>
          <w:p w14:paraId="06387101" w14:textId="77777777" w:rsidR="00BB27D4" w:rsidRPr="003F6AF3" w:rsidRDefault="00BB27D4" w:rsidP="005D3D8F">
            <w:pPr>
              <w:pStyle w:val="TableText"/>
              <w:rPr>
                <w:i/>
              </w:rPr>
            </w:pPr>
            <w:r w:rsidRPr="003F6AF3">
              <w:t>2</w:t>
            </w:r>
          </w:p>
        </w:tc>
        <w:tc>
          <w:tcPr>
            <w:tcW w:w="720" w:type="dxa"/>
            <w:noWrap/>
            <w:hideMark/>
          </w:tcPr>
          <w:p w14:paraId="3E53D78E" w14:textId="77777777" w:rsidR="00BB27D4" w:rsidRPr="003F6AF3" w:rsidRDefault="00BB27D4" w:rsidP="005D3D8F">
            <w:pPr>
              <w:pStyle w:val="TableText"/>
            </w:pPr>
            <w:r w:rsidRPr="003F6AF3">
              <w:t>1</w:t>
            </w:r>
          </w:p>
        </w:tc>
        <w:tc>
          <w:tcPr>
            <w:tcW w:w="720" w:type="dxa"/>
            <w:noWrap/>
            <w:hideMark/>
          </w:tcPr>
          <w:p w14:paraId="31813229" w14:textId="77777777" w:rsidR="00BB27D4" w:rsidRPr="003F6AF3" w:rsidRDefault="00BB27D4" w:rsidP="005D3D8F">
            <w:pPr>
              <w:pStyle w:val="TableText"/>
            </w:pPr>
            <w:r w:rsidRPr="003F6AF3">
              <w:t>2</w:t>
            </w:r>
          </w:p>
        </w:tc>
        <w:tc>
          <w:tcPr>
            <w:tcW w:w="720" w:type="dxa"/>
            <w:noWrap/>
            <w:hideMark/>
          </w:tcPr>
          <w:p w14:paraId="446E24FD" w14:textId="77777777" w:rsidR="00BB27D4" w:rsidRPr="00B93671" w:rsidRDefault="00BB27D4" w:rsidP="005D3D8F">
            <w:pPr>
              <w:pStyle w:val="TableText"/>
              <w:rPr>
                <w:i/>
              </w:rPr>
            </w:pPr>
            <w:r w:rsidRPr="00B93671">
              <w:t>1</w:t>
            </w:r>
          </w:p>
        </w:tc>
        <w:tc>
          <w:tcPr>
            <w:tcW w:w="720" w:type="dxa"/>
            <w:noWrap/>
            <w:hideMark/>
          </w:tcPr>
          <w:p w14:paraId="508DCC6F" w14:textId="77777777" w:rsidR="00BB27D4" w:rsidRPr="00B93671" w:rsidRDefault="00BB27D4" w:rsidP="005D3D8F">
            <w:pPr>
              <w:pStyle w:val="TableText"/>
            </w:pPr>
            <w:r w:rsidRPr="00B93671">
              <w:t>0</w:t>
            </w:r>
          </w:p>
        </w:tc>
        <w:tc>
          <w:tcPr>
            <w:tcW w:w="720" w:type="dxa"/>
            <w:noWrap/>
            <w:hideMark/>
          </w:tcPr>
          <w:p w14:paraId="6AE8A5F3" w14:textId="77777777" w:rsidR="00BB27D4" w:rsidRPr="00B93671" w:rsidRDefault="00BB27D4" w:rsidP="005D3D8F">
            <w:pPr>
              <w:pStyle w:val="TableText"/>
            </w:pPr>
            <w:r w:rsidRPr="00B93671">
              <w:t>1</w:t>
            </w:r>
          </w:p>
        </w:tc>
        <w:tc>
          <w:tcPr>
            <w:tcW w:w="720" w:type="dxa"/>
            <w:noWrap/>
            <w:hideMark/>
          </w:tcPr>
          <w:p w14:paraId="7A333D21" w14:textId="77777777" w:rsidR="00BB27D4" w:rsidRPr="00B93671" w:rsidRDefault="00BB27D4" w:rsidP="005D3D8F">
            <w:pPr>
              <w:pStyle w:val="TableText"/>
              <w:rPr>
                <w:i/>
              </w:rPr>
            </w:pPr>
            <w:r w:rsidRPr="00B93671">
              <w:t>1</w:t>
            </w:r>
          </w:p>
        </w:tc>
        <w:tc>
          <w:tcPr>
            <w:tcW w:w="720" w:type="dxa"/>
            <w:noWrap/>
            <w:hideMark/>
          </w:tcPr>
          <w:p w14:paraId="1ABD23E3" w14:textId="77777777" w:rsidR="00BB27D4" w:rsidRPr="00B93671" w:rsidRDefault="00BB27D4" w:rsidP="005D3D8F">
            <w:pPr>
              <w:pStyle w:val="TableText"/>
              <w:rPr>
                <w:i/>
              </w:rPr>
            </w:pPr>
            <w:r w:rsidRPr="00B93671">
              <w:t>1</w:t>
            </w:r>
          </w:p>
        </w:tc>
        <w:tc>
          <w:tcPr>
            <w:tcW w:w="720" w:type="dxa"/>
            <w:noWrap/>
            <w:hideMark/>
          </w:tcPr>
          <w:p w14:paraId="6516698B" w14:textId="77777777" w:rsidR="00BB27D4" w:rsidRPr="003F6AF3" w:rsidRDefault="00BB27D4" w:rsidP="005D3D8F">
            <w:pPr>
              <w:pStyle w:val="TableText"/>
              <w:rPr>
                <w:i/>
              </w:rPr>
            </w:pPr>
            <w:r w:rsidRPr="003F6AF3">
              <w:t>1</w:t>
            </w:r>
          </w:p>
        </w:tc>
      </w:tr>
      <w:tr w:rsidR="00BB27D4" w:rsidRPr="00543871" w14:paraId="238289F2" w14:textId="77777777" w:rsidTr="0016415E">
        <w:trPr>
          <w:trHeight w:val="255"/>
        </w:trPr>
        <w:tc>
          <w:tcPr>
            <w:tcW w:w="1584" w:type="dxa"/>
            <w:tcBorders>
              <w:bottom w:val="nil"/>
            </w:tcBorders>
            <w:noWrap/>
            <w:hideMark/>
          </w:tcPr>
          <w:p w14:paraId="3B5ACCF8" w14:textId="77777777" w:rsidR="00BB27D4" w:rsidRPr="003F6AF3" w:rsidRDefault="00BB27D4" w:rsidP="005D3D8F">
            <w:pPr>
              <w:pStyle w:val="TableText"/>
              <w:jc w:val="left"/>
            </w:pPr>
            <w:r w:rsidRPr="003F6AF3">
              <w:t>ESS2</w:t>
            </w:r>
          </w:p>
        </w:tc>
        <w:tc>
          <w:tcPr>
            <w:tcW w:w="720" w:type="dxa"/>
            <w:tcBorders>
              <w:bottom w:val="nil"/>
            </w:tcBorders>
            <w:noWrap/>
            <w:hideMark/>
          </w:tcPr>
          <w:p w14:paraId="25761FB6" w14:textId="77777777" w:rsidR="00BB27D4" w:rsidRPr="003F6AF3" w:rsidRDefault="00BB27D4" w:rsidP="005D3D8F">
            <w:pPr>
              <w:pStyle w:val="TableText"/>
            </w:pPr>
            <w:r w:rsidRPr="003F6AF3">
              <w:t>1</w:t>
            </w:r>
          </w:p>
        </w:tc>
        <w:tc>
          <w:tcPr>
            <w:tcW w:w="720" w:type="dxa"/>
            <w:tcBorders>
              <w:bottom w:val="nil"/>
            </w:tcBorders>
            <w:noWrap/>
            <w:hideMark/>
          </w:tcPr>
          <w:p w14:paraId="3FAB45E2" w14:textId="77777777" w:rsidR="00BB27D4" w:rsidRPr="003F6AF3" w:rsidRDefault="00BB27D4" w:rsidP="005D3D8F">
            <w:pPr>
              <w:pStyle w:val="TableText"/>
            </w:pPr>
            <w:r w:rsidRPr="003F6AF3">
              <w:t>5</w:t>
            </w:r>
          </w:p>
        </w:tc>
        <w:tc>
          <w:tcPr>
            <w:tcW w:w="720" w:type="dxa"/>
            <w:tcBorders>
              <w:bottom w:val="nil"/>
            </w:tcBorders>
            <w:noWrap/>
            <w:hideMark/>
          </w:tcPr>
          <w:p w14:paraId="28A4D4DB" w14:textId="77777777" w:rsidR="00BB27D4" w:rsidRPr="003F6AF3" w:rsidRDefault="00BB27D4" w:rsidP="005D3D8F">
            <w:pPr>
              <w:pStyle w:val="TableText"/>
              <w:rPr>
                <w:i/>
              </w:rPr>
            </w:pPr>
            <w:r w:rsidRPr="003F6AF3">
              <w:t>3</w:t>
            </w:r>
          </w:p>
        </w:tc>
        <w:tc>
          <w:tcPr>
            <w:tcW w:w="720" w:type="dxa"/>
            <w:tcBorders>
              <w:bottom w:val="nil"/>
            </w:tcBorders>
            <w:noWrap/>
            <w:hideMark/>
          </w:tcPr>
          <w:p w14:paraId="5686A2A9" w14:textId="77777777" w:rsidR="00BB27D4" w:rsidRPr="003F6AF3" w:rsidRDefault="00BB27D4" w:rsidP="005D3D8F">
            <w:pPr>
              <w:pStyle w:val="TableText"/>
            </w:pPr>
            <w:r w:rsidRPr="003F6AF3">
              <w:t>1</w:t>
            </w:r>
          </w:p>
        </w:tc>
        <w:tc>
          <w:tcPr>
            <w:tcW w:w="720" w:type="dxa"/>
            <w:tcBorders>
              <w:bottom w:val="nil"/>
            </w:tcBorders>
            <w:noWrap/>
            <w:hideMark/>
          </w:tcPr>
          <w:p w14:paraId="061B03B7" w14:textId="77777777" w:rsidR="00BB27D4" w:rsidRPr="003F6AF3" w:rsidRDefault="00BB27D4" w:rsidP="005D3D8F">
            <w:pPr>
              <w:pStyle w:val="TableText"/>
            </w:pPr>
            <w:r w:rsidRPr="003F6AF3">
              <w:t>3</w:t>
            </w:r>
          </w:p>
        </w:tc>
        <w:tc>
          <w:tcPr>
            <w:tcW w:w="720" w:type="dxa"/>
            <w:tcBorders>
              <w:bottom w:val="nil"/>
            </w:tcBorders>
            <w:noWrap/>
            <w:hideMark/>
          </w:tcPr>
          <w:p w14:paraId="556A408C" w14:textId="77777777" w:rsidR="00BB27D4" w:rsidRPr="00B93671" w:rsidRDefault="00BB27D4" w:rsidP="005D3D8F">
            <w:pPr>
              <w:pStyle w:val="TableText"/>
              <w:rPr>
                <w:i/>
              </w:rPr>
            </w:pPr>
            <w:r w:rsidRPr="00B93671">
              <w:t>1</w:t>
            </w:r>
          </w:p>
        </w:tc>
        <w:tc>
          <w:tcPr>
            <w:tcW w:w="720" w:type="dxa"/>
            <w:tcBorders>
              <w:bottom w:val="nil"/>
            </w:tcBorders>
            <w:noWrap/>
            <w:hideMark/>
          </w:tcPr>
          <w:p w14:paraId="683B161F" w14:textId="77777777" w:rsidR="00BB27D4" w:rsidRPr="00B93671" w:rsidRDefault="00BB27D4" w:rsidP="005D3D8F">
            <w:pPr>
              <w:pStyle w:val="TableText"/>
            </w:pPr>
            <w:r w:rsidRPr="00B93671">
              <w:t>0</w:t>
            </w:r>
          </w:p>
        </w:tc>
        <w:tc>
          <w:tcPr>
            <w:tcW w:w="720" w:type="dxa"/>
            <w:tcBorders>
              <w:bottom w:val="nil"/>
            </w:tcBorders>
            <w:noWrap/>
            <w:hideMark/>
          </w:tcPr>
          <w:p w14:paraId="3DCC863E" w14:textId="77777777" w:rsidR="00BB27D4" w:rsidRPr="00B93671" w:rsidRDefault="00BB27D4" w:rsidP="005D3D8F">
            <w:pPr>
              <w:pStyle w:val="TableText"/>
            </w:pPr>
            <w:r w:rsidRPr="00B93671">
              <w:t>2</w:t>
            </w:r>
          </w:p>
        </w:tc>
        <w:tc>
          <w:tcPr>
            <w:tcW w:w="720" w:type="dxa"/>
            <w:tcBorders>
              <w:bottom w:val="nil"/>
            </w:tcBorders>
            <w:noWrap/>
            <w:hideMark/>
          </w:tcPr>
          <w:p w14:paraId="6A46D056" w14:textId="77777777" w:rsidR="00BB27D4" w:rsidRPr="005D3D8F" w:rsidRDefault="00BB27D4" w:rsidP="005D3D8F">
            <w:pPr>
              <w:pStyle w:val="TableText"/>
              <w:rPr>
                <w:i/>
              </w:rPr>
            </w:pPr>
            <w:r w:rsidRPr="005D3D8F">
              <w:t>3</w:t>
            </w:r>
          </w:p>
        </w:tc>
        <w:tc>
          <w:tcPr>
            <w:tcW w:w="720" w:type="dxa"/>
            <w:tcBorders>
              <w:bottom w:val="nil"/>
            </w:tcBorders>
            <w:noWrap/>
            <w:hideMark/>
          </w:tcPr>
          <w:p w14:paraId="39B36EF3" w14:textId="77777777" w:rsidR="00BB27D4" w:rsidRPr="00B93671" w:rsidRDefault="00BB27D4" w:rsidP="005D3D8F">
            <w:pPr>
              <w:pStyle w:val="TableText"/>
              <w:rPr>
                <w:i/>
              </w:rPr>
            </w:pPr>
            <w:r w:rsidRPr="00B93671">
              <w:t>2</w:t>
            </w:r>
          </w:p>
        </w:tc>
        <w:tc>
          <w:tcPr>
            <w:tcW w:w="720" w:type="dxa"/>
            <w:tcBorders>
              <w:bottom w:val="nil"/>
            </w:tcBorders>
            <w:noWrap/>
            <w:hideMark/>
          </w:tcPr>
          <w:p w14:paraId="33B435D9" w14:textId="77777777" w:rsidR="00BB27D4" w:rsidRPr="003F6AF3" w:rsidRDefault="00BB27D4" w:rsidP="005D3D8F">
            <w:pPr>
              <w:pStyle w:val="TableText"/>
              <w:rPr>
                <w:i/>
              </w:rPr>
            </w:pPr>
            <w:r w:rsidRPr="003F6AF3">
              <w:t>2</w:t>
            </w:r>
          </w:p>
        </w:tc>
      </w:tr>
      <w:tr w:rsidR="00BB27D4" w:rsidRPr="00543871" w14:paraId="394F5F76" w14:textId="77777777" w:rsidTr="0016415E">
        <w:trPr>
          <w:trHeight w:val="255"/>
        </w:trPr>
        <w:tc>
          <w:tcPr>
            <w:tcW w:w="1584" w:type="dxa"/>
            <w:tcBorders>
              <w:top w:val="nil"/>
              <w:bottom w:val="single" w:sz="4" w:space="0" w:color="auto"/>
            </w:tcBorders>
            <w:noWrap/>
            <w:hideMark/>
          </w:tcPr>
          <w:p w14:paraId="61F2C0A9" w14:textId="77777777" w:rsidR="00BB27D4" w:rsidRPr="003F6AF3" w:rsidRDefault="00BB27D4" w:rsidP="005D3D8F">
            <w:pPr>
              <w:pStyle w:val="TableText"/>
              <w:jc w:val="left"/>
            </w:pPr>
            <w:r w:rsidRPr="003F6AF3">
              <w:t>ESS3</w:t>
            </w:r>
          </w:p>
        </w:tc>
        <w:tc>
          <w:tcPr>
            <w:tcW w:w="720" w:type="dxa"/>
            <w:tcBorders>
              <w:top w:val="nil"/>
              <w:bottom w:val="single" w:sz="4" w:space="0" w:color="auto"/>
            </w:tcBorders>
            <w:noWrap/>
            <w:hideMark/>
          </w:tcPr>
          <w:p w14:paraId="38D5F2A1" w14:textId="77777777" w:rsidR="00BB27D4" w:rsidRPr="003F6AF3" w:rsidRDefault="00BB27D4" w:rsidP="005D3D8F">
            <w:pPr>
              <w:pStyle w:val="TableText"/>
            </w:pPr>
            <w:r w:rsidRPr="003F6AF3">
              <w:t>1</w:t>
            </w:r>
          </w:p>
        </w:tc>
        <w:tc>
          <w:tcPr>
            <w:tcW w:w="720" w:type="dxa"/>
            <w:tcBorders>
              <w:top w:val="nil"/>
              <w:bottom w:val="single" w:sz="4" w:space="0" w:color="auto"/>
            </w:tcBorders>
            <w:noWrap/>
            <w:hideMark/>
          </w:tcPr>
          <w:p w14:paraId="02C9DF29" w14:textId="77777777" w:rsidR="00BB27D4" w:rsidRPr="003F6AF3" w:rsidRDefault="00BB27D4" w:rsidP="005D3D8F">
            <w:pPr>
              <w:pStyle w:val="TableText"/>
            </w:pPr>
            <w:r w:rsidRPr="003F6AF3">
              <w:t>4</w:t>
            </w:r>
          </w:p>
        </w:tc>
        <w:tc>
          <w:tcPr>
            <w:tcW w:w="720" w:type="dxa"/>
            <w:tcBorders>
              <w:top w:val="nil"/>
              <w:bottom w:val="single" w:sz="4" w:space="0" w:color="auto"/>
            </w:tcBorders>
            <w:noWrap/>
            <w:hideMark/>
          </w:tcPr>
          <w:p w14:paraId="1582E51D" w14:textId="77777777" w:rsidR="00BB27D4" w:rsidRPr="003F6AF3" w:rsidRDefault="00BB27D4" w:rsidP="005D3D8F">
            <w:pPr>
              <w:pStyle w:val="TableText"/>
              <w:rPr>
                <w:i/>
              </w:rPr>
            </w:pPr>
            <w:r w:rsidRPr="003F6AF3">
              <w:t>4</w:t>
            </w:r>
          </w:p>
        </w:tc>
        <w:tc>
          <w:tcPr>
            <w:tcW w:w="720" w:type="dxa"/>
            <w:tcBorders>
              <w:top w:val="nil"/>
              <w:bottom w:val="single" w:sz="4" w:space="0" w:color="auto"/>
            </w:tcBorders>
            <w:noWrap/>
            <w:hideMark/>
          </w:tcPr>
          <w:p w14:paraId="599C4C5F" w14:textId="77777777" w:rsidR="00BB27D4" w:rsidRPr="003F6AF3" w:rsidRDefault="00BB27D4" w:rsidP="005D3D8F">
            <w:pPr>
              <w:pStyle w:val="TableText"/>
            </w:pPr>
            <w:r w:rsidRPr="003F6AF3">
              <w:t>1</w:t>
            </w:r>
          </w:p>
        </w:tc>
        <w:tc>
          <w:tcPr>
            <w:tcW w:w="720" w:type="dxa"/>
            <w:tcBorders>
              <w:top w:val="nil"/>
              <w:bottom w:val="single" w:sz="4" w:space="0" w:color="auto"/>
            </w:tcBorders>
            <w:noWrap/>
            <w:hideMark/>
          </w:tcPr>
          <w:p w14:paraId="5C2ACA40" w14:textId="77777777" w:rsidR="00BB27D4" w:rsidRPr="003F6AF3" w:rsidRDefault="00BB27D4" w:rsidP="005D3D8F">
            <w:pPr>
              <w:pStyle w:val="TableText"/>
            </w:pPr>
            <w:r w:rsidRPr="003F6AF3">
              <w:t>3</w:t>
            </w:r>
          </w:p>
        </w:tc>
        <w:tc>
          <w:tcPr>
            <w:tcW w:w="720" w:type="dxa"/>
            <w:tcBorders>
              <w:top w:val="nil"/>
              <w:bottom w:val="single" w:sz="4" w:space="0" w:color="auto"/>
            </w:tcBorders>
            <w:noWrap/>
            <w:hideMark/>
          </w:tcPr>
          <w:p w14:paraId="709DEF1C" w14:textId="77777777" w:rsidR="00BB27D4" w:rsidRPr="00B93671" w:rsidRDefault="00BB27D4" w:rsidP="005D3D8F">
            <w:pPr>
              <w:pStyle w:val="TableText"/>
              <w:rPr>
                <w:i/>
              </w:rPr>
            </w:pPr>
            <w:r w:rsidRPr="00B93671">
              <w:t>3</w:t>
            </w:r>
          </w:p>
        </w:tc>
        <w:tc>
          <w:tcPr>
            <w:tcW w:w="720" w:type="dxa"/>
            <w:tcBorders>
              <w:top w:val="nil"/>
              <w:bottom w:val="single" w:sz="4" w:space="0" w:color="auto"/>
            </w:tcBorders>
            <w:noWrap/>
            <w:hideMark/>
          </w:tcPr>
          <w:p w14:paraId="75EAFAA8" w14:textId="77777777" w:rsidR="00BB27D4" w:rsidRPr="00B93671" w:rsidRDefault="00BB27D4" w:rsidP="005D3D8F">
            <w:pPr>
              <w:pStyle w:val="TableText"/>
            </w:pPr>
            <w:r w:rsidRPr="00B93671">
              <w:t>0</w:t>
            </w:r>
          </w:p>
        </w:tc>
        <w:tc>
          <w:tcPr>
            <w:tcW w:w="720" w:type="dxa"/>
            <w:tcBorders>
              <w:top w:val="nil"/>
              <w:bottom w:val="single" w:sz="4" w:space="0" w:color="auto"/>
            </w:tcBorders>
            <w:noWrap/>
            <w:hideMark/>
          </w:tcPr>
          <w:p w14:paraId="529EF80A" w14:textId="77777777" w:rsidR="00BB27D4" w:rsidRPr="00B93671" w:rsidRDefault="00BB27D4" w:rsidP="005D3D8F">
            <w:pPr>
              <w:pStyle w:val="TableText"/>
            </w:pPr>
            <w:r w:rsidRPr="00B93671">
              <w:t>2</w:t>
            </w:r>
          </w:p>
        </w:tc>
        <w:tc>
          <w:tcPr>
            <w:tcW w:w="720" w:type="dxa"/>
            <w:tcBorders>
              <w:top w:val="nil"/>
              <w:bottom w:val="single" w:sz="4" w:space="0" w:color="auto"/>
            </w:tcBorders>
            <w:noWrap/>
            <w:hideMark/>
          </w:tcPr>
          <w:p w14:paraId="379E7EF6" w14:textId="77777777" w:rsidR="00BB27D4" w:rsidRPr="00B93671" w:rsidRDefault="00BB27D4" w:rsidP="005D3D8F">
            <w:pPr>
              <w:pStyle w:val="TableText"/>
              <w:rPr>
                <w:i/>
              </w:rPr>
            </w:pPr>
            <w:r w:rsidRPr="00B93671">
              <w:t>1</w:t>
            </w:r>
          </w:p>
        </w:tc>
        <w:tc>
          <w:tcPr>
            <w:tcW w:w="720" w:type="dxa"/>
            <w:tcBorders>
              <w:top w:val="nil"/>
              <w:bottom w:val="single" w:sz="4" w:space="0" w:color="auto"/>
            </w:tcBorders>
            <w:noWrap/>
            <w:hideMark/>
          </w:tcPr>
          <w:p w14:paraId="56796959" w14:textId="77777777" w:rsidR="00BB27D4" w:rsidRPr="00B93671" w:rsidRDefault="00BB27D4" w:rsidP="005D3D8F">
            <w:pPr>
              <w:pStyle w:val="TableText"/>
              <w:rPr>
                <w:i/>
              </w:rPr>
            </w:pPr>
            <w:r w:rsidRPr="00B93671">
              <w:t>1</w:t>
            </w:r>
          </w:p>
        </w:tc>
        <w:tc>
          <w:tcPr>
            <w:tcW w:w="720" w:type="dxa"/>
            <w:tcBorders>
              <w:top w:val="nil"/>
              <w:bottom w:val="single" w:sz="4" w:space="0" w:color="auto"/>
            </w:tcBorders>
            <w:noWrap/>
            <w:hideMark/>
          </w:tcPr>
          <w:p w14:paraId="0ACB6E33" w14:textId="77777777" w:rsidR="00BB27D4" w:rsidRPr="003F6AF3" w:rsidRDefault="00BB27D4" w:rsidP="005D3D8F">
            <w:pPr>
              <w:pStyle w:val="TableText"/>
              <w:rPr>
                <w:i/>
              </w:rPr>
            </w:pPr>
            <w:r w:rsidRPr="003F6AF3">
              <w:t>1</w:t>
            </w:r>
          </w:p>
        </w:tc>
      </w:tr>
      <w:tr w:rsidR="00BB27D4" w:rsidRPr="00543871" w14:paraId="71D06E03" w14:textId="77777777" w:rsidTr="0016415E">
        <w:trPr>
          <w:trHeight w:val="255"/>
        </w:trPr>
        <w:tc>
          <w:tcPr>
            <w:tcW w:w="1584" w:type="dxa"/>
            <w:tcBorders>
              <w:top w:val="single" w:sz="4" w:space="0" w:color="auto"/>
            </w:tcBorders>
            <w:noWrap/>
            <w:hideMark/>
          </w:tcPr>
          <w:p w14:paraId="350E0FE7" w14:textId="77777777" w:rsidR="00BB27D4" w:rsidRPr="003F6AF3" w:rsidRDefault="00BB27D4" w:rsidP="005D3D8F">
            <w:pPr>
              <w:pStyle w:val="TableText"/>
              <w:jc w:val="left"/>
            </w:pPr>
            <w:r w:rsidRPr="003F6AF3">
              <w:t>ETS</w:t>
            </w:r>
            <w:r w:rsidR="00A309E5">
              <w:t xml:space="preserve"> Total</w:t>
            </w:r>
          </w:p>
        </w:tc>
        <w:tc>
          <w:tcPr>
            <w:tcW w:w="720" w:type="dxa"/>
            <w:tcBorders>
              <w:top w:val="single" w:sz="4" w:space="0" w:color="auto"/>
            </w:tcBorders>
            <w:noWrap/>
            <w:hideMark/>
          </w:tcPr>
          <w:p w14:paraId="7784E92E" w14:textId="77777777" w:rsidR="00BB27D4" w:rsidRPr="003F6AF3" w:rsidRDefault="0042566C" w:rsidP="005D3D8F">
            <w:pPr>
              <w:pStyle w:val="TableText"/>
            </w:pPr>
            <w:r>
              <w:t>3</w:t>
            </w:r>
          </w:p>
        </w:tc>
        <w:tc>
          <w:tcPr>
            <w:tcW w:w="720" w:type="dxa"/>
            <w:tcBorders>
              <w:top w:val="single" w:sz="4" w:space="0" w:color="auto"/>
            </w:tcBorders>
            <w:noWrap/>
            <w:hideMark/>
          </w:tcPr>
          <w:p w14:paraId="40F288DD" w14:textId="77777777" w:rsidR="00BB27D4" w:rsidRPr="003F6AF3" w:rsidRDefault="00BB27D4" w:rsidP="005D3D8F">
            <w:pPr>
              <w:pStyle w:val="TableText"/>
            </w:pPr>
            <w:r w:rsidRPr="003F6AF3">
              <w:t>4</w:t>
            </w:r>
          </w:p>
        </w:tc>
        <w:tc>
          <w:tcPr>
            <w:tcW w:w="720" w:type="dxa"/>
            <w:tcBorders>
              <w:top w:val="single" w:sz="4" w:space="0" w:color="auto"/>
            </w:tcBorders>
            <w:noWrap/>
            <w:hideMark/>
          </w:tcPr>
          <w:p w14:paraId="33796991" w14:textId="77777777" w:rsidR="00BB27D4" w:rsidRPr="003F6AF3" w:rsidRDefault="00BB27D4" w:rsidP="005D3D8F">
            <w:pPr>
              <w:pStyle w:val="TableText"/>
              <w:rPr>
                <w:i/>
              </w:rPr>
            </w:pPr>
            <w:r w:rsidRPr="003F6AF3">
              <w:t>4</w:t>
            </w:r>
          </w:p>
        </w:tc>
        <w:tc>
          <w:tcPr>
            <w:tcW w:w="720" w:type="dxa"/>
            <w:tcBorders>
              <w:top w:val="single" w:sz="4" w:space="0" w:color="auto"/>
            </w:tcBorders>
            <w:noWrap/>
            <w:hideMark/>
          </w:tcPr>
          <w:p w14:paraId="53D3AD00" w14:textId="77777777" w:rsidR="00BB27D4" w:rsidRPr="003F6AF3" w:rsidRDefault="00BB27D4" w:rsidP="005D3D8F">
            <w:pPr>
              <w:pStyle w:val="TableText"/>
            </w:pPr>
            <w:r w:rsidRPr="003F6AF3">
              <w:t>1</w:t>
            </w:r>
          </w:p>
        </w:tc>
        <w:tc>
          <w:tcPr>
            <w:tcW w:w="720" w:type="dxa"/>
            <w:tcBorders>
              <w:top w:val="single" w:sz="4" w:space="0" w:color="auto"/>
            </w:tcBorders>
            <w:noWrap/>
            <w:hideMark/>
          </w:tcPr>
          <w:p w14:paraId="7AA0C438" w14:textId="77777777" w:rsidR="00BB27D4" w:rsidRPr="003F6AF3" w:rsidRDefault="00BB27D4" w:rsidP="005D3D8F">
            <w:pPr>
              <w:pStyle w:val="TableText"/>
            </w:pPr>
            <w:r w:rsidRPr="003F6AF3">
              <w:t>2</w:t>
            </w:r>
          </w:p>
        </w:tc>
        <w:tc>
          <w:tcPr>
            <w:tcW w:w="720" w:type="dxa"/>
            <w:tcBorders>
              <w:top w:val="single" w:sz="4" w:space="0" w:color="auto"/>
            </w:tcBorders>
            <w:noWrap/>
            <w:hideMark/>
          </w:tcPr>
          <w:p w14:paraId="049495C7" w14:textId="77777777" w:rsidR="00BB27D4" w:rsidRPr="00B93671" w:rsidRDefault="00BB27D4" w:rsidP="005D3D8F">
            <w:pPr>
              <w:pStyle w:val="TableText"/>
              <w:rPr>
                <w:i/>
              </w:rPr>
            </w:pPr>
            <w:r w:rsidRPr="00B93671">
              <w:t>2</w:t>
            </w:r>
          </w:p>
        </w:tc>
        <w:tc>
          <w:tcPr>
            <w:tcW w:w="720" w:type="dxa"/>
            <w:tcBorders>
              <w:top w:val="single" w:sz="4" w:space="0" w:color="auto"/>
            </w:tcBorders>
            <w:noWrap/>
            <w:hideMark/>
          </w:tcPr>
          <w:p w14:paraId="5342A977" w14:textId="77777777" w:rsidR="00BB27D4" w:rsidRPr="00B93671" w:rsidRDefault="00BB27D4" w:rsidP="005D3D8F">
            <w:pPr>
              <w:pStyle w:val="TableText"/>
            </w:pPr>
            <w:r w:rsidRPr="00B93671">
              <w:t>1</w:t>
            </w:r>
          </w:p>
        </w:tc>
        <w:tc>
          <w:tcPr>
            <w:tcW w:w="720" w:type="dxa"/>
            <w:tcBorders>
              <w:top w:val="single" w:sz="4" w:space="0" w:color="auto"/>
            </w:tcBorders>
            <w:noWrap/>
            <w:hideMark/>
          </w:tcPr>
          <w:p w14:paraId="3F6C2095" w14:textId="77777777" w:rsidR="00BB27D4" w:rsidRPr="00B93671" w:rsidRDefault="00BB27D4" w:rsidP="005D3D8F">
            <w:pPr>
              <w:pStyle w:val="TableText"/>
            </w:pPr>
            <w:r w:rsidRPr="00B93671">
              <w:t>2</w:t>
            </w:r>
          </w:p>
        </w:tc>
        <w:tc>
          <w:tcPr>
            <w:tcW w:w="720" w:type="dxa"/>
            <w:tcBorders>
              <w:top w:val="single" w:sz="4" w:space="0" w:color="auto"/>
            </w:tcBorders>
            <w:noWrap/>
            <w:hideMark/>
          </w:tcPr>
          <w:p w14:paraId="322AD29D" w14:textId="77777777" w:rsidR="00BB27D4" w:rsidRPr="00B93671" w:rsidRDefault="00BB27D4" w:rsidP="005D3D8F">
            <w:pPr>
              <w:pStyle w:val="TableText"/>
              <w:rPr>
                <w:i/>
              </w:rPr>
            </w:pPr>
            <w:r w:rsidRPr="00B93671">
              <w:t>1</w:t>
            </w:r>
          </w:p>
        </w:tc>
        <w:tc>
          <w:tcPr>
            <w:tcW w:w="720" w:type="dxa"/>
            <w:tcBorders>
              <w:top w:val="single" w:sz="4" w:space="0" w:color="auto"/>
            </w:tcBorders>
            <w:noWrap/>
            <w:hideMark/>
          </w:tcPr>
          <w:p w14:paraId="2FDEACC0" w14:textId="77777777" w:rsidR="00BB27D4" w:rsidRPr="00B93671" w:rsidRDefault="00BB27D4" w:rsidP="005D3D8F">
            <w:pPr>
              <w:pStyle w:val="TableText"/>
              <w:rPr>
                <w:i/>
              </w:rPr>
            </w:pPr>
            <w:r w:rsidRPr="00B93671">
              <w:t>2</w:t>
            </w:r>
          </w:p>
        </w:tc>
        <w:tc>
          <w:tcPr>
            <w:tcW w:w="720" w:type="dxa"/>
            <w:tcBorders>
              <w:top w:val="single" w:sz="4" w:space="0" w:color="auto"/>
            </w:tcBorders>
            <w:noWrap/>
            <w:hideMark/>
          </w:tcPr>
          <w:p w14:paraId="0C9601D1" w14:textId="77777777" w:rsidR="00BB27D4" w:rsidRPr="003F6AF3" w:rsidRDefault="00BB27D4" w:rsidP="005D3D8F">
            <w:pPr>
              <w:pStyle w:val="TableText"/>
              <w:rPr>
                <w:i/>
              </w:rPr>
            </w:pPr>
            <w:r w:rsidRPr="003F6AF3">
              <w:t>2</w:t>
            </w:r>
          </w:p>
        </w:tc>
      </w:tr>
      <w:tr w:rsidR="00BB27D4" w:rsidRPr="00543871" w14:paraId="669C3CB3" w14:textId="77777777" w:rsidTr="004220DD">
        <w:trPr>
          <w:trHeight w:val="255"/>
        </w:trPr>
        <w:tc>
          <w:tcPr>
            <w:tcW w:w="1584" w:type="dxa"/>
            <w:noWrap/>
          </w:tcPr>
          <w:p w14:paraId="6419670B" w14:textId="77777777" w:rsidR="00BB27D4" w:rsidRPr="003F6AF3" w:rsidRDefault="00BB27D4" w:rsidP="005D3D8F">
            <w:pPr>
              <w:pStyle w:val="TableText"/>
              <w:jc w:val="left"/>
            </w:pPr>
            <w:r w:rsidRPr="003F6AF3">
              <w:t>ETS1</w:t>
            </w:r>
          </w:p>
        </w:tc>
        <w:tc>
          <w:tcPr>
            <w:tcW w:w="720" w:type="dxa"/>
            <w:noWrap/>
          </w:tcPr>
          <w:p w14:paraId="3D92F7E0" w14:textId="77777777" w:rsidR="00BB27D4" w:rsidRPr="003F6AF3" w:rsidRDefault="00BB27D4" w:rsidP="005D3D8F">
            <w:pPr>
              <w:pStyle w:val="TableText"/>
            </w:pPr>
            <w:r w:rsidRPr="003F6AF3">
              <w:t>1</w:t>
            </w:r>
          </w:p>
        </w:tc>
        <w:tc>
          <w:tcPr>
            <w:tcW w:w="720" w:type="dxa"/>
            <w:noWrap/>
          </w:tcPr>
          <w:p w14:paraId="4A3C0EE9" w14:textId="77777777" w:rsidR="00BB27D4" w:rsidRPr="003F6AF3" w:rsidRDefault="00BB27D4" w:rsidP="005D3D8F">
            <w:pPr>
              <w:pStyle w:val="TableText"/>
            </w:pPr>
            <w:r w:rsidRPr="003F6AF3">
              <w:t>2</w:t>
            </w:r>
          </w:p>
        </w:tc>
        <w:tc>
          <w:tcPr>
            <w:tcW w:w="720" w:type="dxa"/>
            <w:noWrap/>
          </w:tcPr>
          <w:p w14:paraId="7D14E5DF" w14:textId="77777777" w:rsidR="00BB27D4" w:rsidRPr="003F6AF3" w:rsidRDefault="00BB27D4" w:rsidP="005D3D8F">
            <w:pPr>
              <w:pStyle w:val="TableText"/>
              <w:rPr>
                <w:i/>
              </w:rPr>
            </w:pPr>
            <w:r w:rsidRPr="003F6AF3">
              <w:t>2</w:t>
            </w:r>
          </w:p>
        </w:tc>
        <w:tc>
          <w:tcPr>
            <w:tcW w:w="720" w:type="dxa"/>
            <w:noWrap/>
          </w:tcPr>
          <w:p w14:paraId="25C38510" w14:textId="77777777" w:rsidR="00BB27D4" w:rsidRPr="003F6AF3" w:rsidRDefault="00BB27D4" w:rsidP="005D3D8F">
            <w:pPr>
              <w:pStyle w:val="TableText"/>
            </w:pPr>
            <w:r w:rsidRPr="003F6AF3">
              <w:t>0</w:t>
            </w:r>
          </w:p>
        </w:tc>
        <w:tc>
          <w:tcPr>
            <w:tcW w:w="720" w:type="dxa"/>
            <w:noWrap/>
          </w:tcPr>
          <w:p w14:paraId="58D483C3" w14:textId="77777777" w:rsidR="00BB27D4" w:rsidRPr="003F6AF3" w:rsidRDefault="00BB27D4" w:rsidP="005D3D8F">
            <w:pPr>
              <w:pStyle w:val="TableText"/>
            </w:pPr>
            <w:r w:rsidRPr="003F6AF3">
              <w:t>1</w:t>
            </w:r>
          </w:p>
        </w:tc>
        <w:tc>
          <w:tcPr>
            <w:tcW w:w="720" w:type="dxa"/>
            <w:noWrap/>
          </w:tcPr>
          <w:p w14:paraId="6BCFBE95" w14:textId="77777777" w:rsidR="00BB27D4" w:rsidRPr="00B93671" w:rsidRDefault="00BB27D4" w:rsidP="005D3D8F">
            <w:pPr>
              <w:pStyle w:val="TableText"/>
              <w:rPr>
                <w:i/>
              </w:rPr>
            </w:pPr>
            <w:r w:rsidRPr="00B93671">
              <w:t>1</w:t>
            </w:r>
          </w:p>
        </w:tc>
        <w:tc>
          <w:tcPr>
            <w:tcW w:w="720" w:type="dxa"/>
            <w:noWrap/>
          </w:tcPr>
          <w:p w14:paraId="1BCF45CE" w14:textId="77777777" w:rsidR="00BB27D4" w:rsidRPr="00B93671" w:rsidRDefault="00BB27D4" w:rsidP="005D3D8F">
            <w:pPr>
              <w:pStyle w:val="TableText"/>
            </w:pPr>
            <w:r w:rsidRPr="00B93671">
              <w:t>0</w:t>
            </w:r>
          </w:p>
        </w:tc>
        <w:tc>
          <w:tcPr>
            <w:tcW w:w="720" w:type="dxa"/>
            <w:noWrap/>
          </w:tcPr>
          <w:p w14:paraId="79B5A40F" w14:textId="77777777" w:rsidR="00BB27D4" w:rsidRPr="00B93671" w:rsidRDefault="00BB27D4" w:rsidP="005D3D8F">
            <w:pPr>
              <w:pStyle w:val="TableText"/>
            </w:pPr>
            <w:r w:rsidRPr="00B93671">
              <w:t>1</w:t>
            </w:r>
          </w:p>
        </w:tc>
        <w:tc>
          <w:tcPr>
            <w:tcW w:w="720" w:type="dxa"/>
            <w:noWrap/>
          </w:tcPr>
          <w:p w14:paraId="4863C471" w14:textId="77777777" w:rsidR="00BB27D4" w:rsidRPr="00B93671" w:rsidRDefault="00BB27D4" w:rsidP="005D3D8F">
            <w:pPr>
              <w:pStyle w:val="TableText"/>
              <w:rPr>
                <w:i/>
              </w:rPr>
            </w:pPr>
            <w:r w:rsidRPr="00B93671">
              <w:t>1</w:t>
            </w:r>
          </w:p>
        </w:tc>
        <w:tc>
          <w:tcPr>
            <w:tcW w:w="720" w:type="dxa"/>
            <w:noWrap/>
          </w:tcPr>
          <w:p w14:paraId="3673F998" w14:textId="77777777" w:rsidR="00BB27D4" w:rsidRPr="00B93671" w:rsidRDefault="00BB27D4" w:rsidP="005D3D8F">
            <w:pPr>
              <w:pStyle w:val="TableText"/>
              <w:rPr>
                <w:i/>
              </w:rPr>
            </w:pPr>
            <w:r w:rsidRPr="00B93671">
              <w:t>1</w:t>
            </w:r>
          </w:p>
        </w:tc>
        <w:tc>
          <w:tcPr>
            <w:tcW w:w="720" w:type="dxa"/>
            <w:noWrap/>
          </w:tcPr>
          <w:p w14:paraId="1A3B0E31" w14:textId="77777777" w:rsidR="00BB27D4" w:rsidRPr="003F6AF3" w:rsidRDefault="00BB27D4" w:rsidP="005D3D8F">
            <w:pPr>
              <w:pStyle w:val="TableText"/>
              <w:rPr>
                <w:i/>
              </w:rPr>
            </w:pPr>
            <w:r w:rsidRPr="003F6AF3">
              <w:t>1</w:t>
            </w:r>
          </w:p>
        </w:tc>
      </w:tr>
      <w:tr w:rsidR="00BB27D4" w:rsidRPr="00543871" w14:paraId="513B4706" w14:textId="77777777" w:rsidTr="0016415E">
        <w:trPr>
          <w:trHeight w:val="255"/>
        </w:trPr>
        <w:tc>
          <w:tcPr>
            <w:tcW w:w="1584" w:type="dxa"/>
            <w:tcBorders>
              <w:bottom w:val="nil"/>
            </w:tcBorders>
            <w:noWrap/>
            <w:hideMark/>
          </w:tcPr>
          <w:p w14:paraId="12D18322" w14:textId="77777777" w:rsidR="00BB27D4" w:rsidRPr="003F6AF3" w:rsidRDefault="00BB27D4" w:rsidP="005D3D8F">
            <w:pPr>
              <w:pStyle w:val="TableText"/>
              <w:jc w:val="left"/>
            </w:pPr>
            <w:r w:rsidRPr="003F6AF3">
              <w:t>ETS2</w:t>
            </w:r>
          </w:p>
        </w:tc>
        <w:tc>
          <w:tcPr>
            <w:tcW w:w="720" w:type="dxa"/>
            <w:tcBorders>
              <w:bottom w:val="nil"/>
            </w:tcBorders>
            <w:noWrap/>
            <w:hideMark/>
          </w:tcPr>
          <w:p w14:paraId="0AA07C9B" w14:textId="77777777" w:rsidR="00BB27D4" w:rsidRPr="003F6AF3" w:rsidRDefault="00BB27D4" w:rsidP="005D3D8F">
            <w:pPr>
              <w:pStyle w:val="TableText"/>
            </w:pPr>
            <w:r w:rsidRPr="003F6AF3">
              <w:t>1</w:t>
            </w:r>
          </w:p>
        </w:tc>
        <w:tc>
          <w:tcPr>
            <w:tcW w:w="720" w:type="dxa"/>
            <w:tcBorders>
              <w:bottom w:val="nil"/>
            </w:tcBorders>
            <w:noWrap/>
            <w:hideMark/>
          </w:tcPr>
          <w:p w14:paraId="49D90433" w14:textId="77777777" w:rsidR="00BB27D4" w:rsidRPr="003F6AF3" w:rsidRDefault="00BB27D4" w:rsidP="005D3D8F">
            <w:pPr>
              <w:pStyle w:val="TableText"/>
            </w:pPr>
            <w:r w:rsidRPr="003F6AF3">
              <w:t>2</w:t>
            </w:r>
          </w:p>
        </w:tc>
        <w:tc>
          <w:tcPr>
            <w:tcW w:w="720" w:type="dxa"/>
            <w:tcBorders>
              <w:bottom w:val="nil"/>
            </w:tcBorders>
            <w:noWrap/>
            <w:hideMark/>
          </w:tcPr>
          <w:p w14:paraId="2582F3B8" w14:textId="77777777" w:rsidR="00BB27D4" w:rsidRPr="003F6AF3" w:rsidRDefault="00BB27D4" w:rsidP="005D3D8F">
            <w:pPr>
              <w:pStyle w:val="TableText"/>
              <w:rPr>
                <w:i/>
              </w:rPr>
            </w:pPr>
            <w:r w:rsidRPr="003F6AF3">
              <w:t>1</w:t>
            </w:r>
          </w:p>
        </w:tc>
        <w:tc>
          <w:tcPr>
            <w:tcW w:w="720" w:type="dxa"/>
            <w:tcBorders>
              <w:bottom w:val="nil"/>
            </w:tcBorders>
            <w:noWrap/>
            <w:hideMark/>
          </w:tcPr>
          <w:p w14:paraId="2BCC8F7E" w14:textId="77777777" w:rsidR="00BB27D4" w:rsidRPr="003F6AF3" w:rsidRDefault="00BB27D4" w:rsidP="005D3D8F">
            <w:pPr>
              <w:pStyle w:val="TableText"/>
            </w:pPr>
            <w:r w:rsidRPr="003F6AF3">
              <w:t>0</w:t>
            </w:r>
          </w:p>
        </w:tc>
        <w:tc>
          <w:tcPr>
            <w:tcW w:w="720" w:type="dxa"/>
            <w:tcBorders>
              <w:bottom w:val="nil"/>
            </w:tcBorders>
            <w:noWrap/>
            <w:hideMark/>
          </w:tcPr>
          <w:p w14:paraId="61A9B0B5" w14:textId="77777777" w:rsidR="00BB27D4" w:rsidRPr="003F6AF3" w:rsidRDefault="00BB27D4" w:rsidP="005D3D8F">
            <w:pPr>
              <w:pStyle w:val="TableText"/>
            </w:pPr>
            <w:r w:rsidRPr="003F6AF3">
              <w:t>1</w:t>
            </w:r>
          </w:p>
        </w:tc>
        <w:tc>
          <w:tcPr>
            <w:tcW w:w="720" w:type="dxa"/>
            <w:tcBorders>
              <w:bottom w:val="nil"/>
            </w:tcBorders>
            <w:noWrap/>
            <w:hideMark/>
          </w:tcPr>
          <w:p w14:paraId="45ED0B16" w14:textId="77777777" w:rsidR="00BB27D4" w:rsidRPr="00B93671" w:rsidRDefault="00BB27D4" w:rsidP="005D3D8F">
            <w:pPr>
              <w:pStyle w:val="TableText"/>
              <w:rPr>
                <w:i/>
              </w:rPr>
            </w:pPr>
            <w:r w:rsidRPr="00B93671">
              <w:t>0</w:t>
            </w:r>
          </w:p>
        </w:tc>
        <w:tc>
          <w:tcPr>
            <w:tcW w:w="720" w:type="dxa"/>
            <w:tcBorders>
              <w:bottom w:val="nil"/>
            </w:tcBorders>
            <w:noWrap/>
            <w:hideMark/>
          </w:tcPr>
          <w:p w14:paraId="31CF2415" w14:textId="77777777" w:rsidR="00BB27D4" w:rsidRPr="00B93671" w:rsidRDefault="00BB27D4" w:rsidP="005D3D8F">
            <w:pPr>
              <w:pStyle w:val="TableText"/>
            </w:pPr>
            <w:r w:rsidRPr="00B93671">
              <w:t>0</w:t>
            </w:r>
          </w:p>
        </w:tc>
        <w:tc>
          <w:tcPr>
            <w:tcW w:w="720" w:type="dxa"/>
            <w:tcBorders>
              <w:bottom w:val="nil"/>
            </w:tcBorders>
            <w:noWrap/>
            <w:hideMark/>
          </w:tcPr>
          <w:p w14:paraId="72A81257" w14:textId="77777777" w:rsidR="00BB27D4" w:rsidRPr="00B93671" w:rsidRDefault="00BB27D4" w:rsidP="005D3D8F">
            <w:pPr>
              <w:pStyle w:val="TableText"/>
            </w:pPr>
            <w:r w:rsidRPr="00B93671">
              <w:t>1</w:t>
            </w:r>
          </w:p>
        </w:tc>
        <w:tc>
          <w:tcPr>
            <w:tcW w:w="720" w:type="dxa"/>
            <w:tcBorders>
              <w:bottom w:val="nil"/>
            </w:tcBorders>
            <w:noWrap/>
            <w:hideMark/>
          </w:tcPr>
          <w:p w14:paraId="34D49635" w14:textId="77777777" w:rsidR="00BB27D4" w:rsidRPr="00B93671" w:rsidRDefault="00BB27D4" w:rsidP="005D3D8F">
            <w:pPr>
              <w:pStyle w:val="TableText"/>
              <w:rPr>
                <w:i/>
              </w:rPr>
            </w:pPr>
            <w:r w:rsidRPr="00B93671">
              <w:t>0</w:t>
            </w:r>
          </w:p>
        </w:tc>
        <w:tc>
          <w:tcPr>
            <w:tcW w:w="720" w:type="dxa"/>
            <w:tcBorders>
              <w:bottom w:val="nil"/>
            </w:tcBorders>
            <w:noWrap/>
            <w:hideMark/>
          </w:tcPr>
          <w:p w14:paraId="5A9339CE" w14:textId="77777777" w:rsidR="00BB27D4" w:rsidRPr="00B93671" w:rsidRDefault="00BB27D4" w:rsidP="005D3D8F">
            <w:pPr>
              <w:pStyle w:val="TableText"/>
              <w:rPr>
                <w:i/>
              </w:rPr>
            </w:pPr>
            <w:r w:rsidRPr="00B93671">
              <w:t>1</w:t>
            </w:r>
          </w:p>
        </w:tc>
        <w:tc>
          <w:tcPr>
            <w:tcW w:w="720" w:type="dxa"/>
            <w:tcBorders>
              <w:bottom w:val="nil"/>
            </w:tcBorders>
            <w:noWrap/>
            <w:hideMark/>
          </w:tcPr>
          <w:p w14:paraId="5D1D89C6" w14:textId="77777777" w:rsidR="00BB27D4" w:rsidRPr="003F6AF3" w:rsidRDefault="00BB27D4" w:rsidP="005D3D8F">
            <w:pPr>
              <w:pStyle w:val="TableText"/>
              <w:rPr>
                <w:i/>
              </w:rPr>
            </w:pPr>
            <w:r w:rsidRPr="003F6AF3">
              <w:t>1</w:t>
            </w:r>
          </w:p>
        </w:tc>
      </w:tr>
      <w:tr w:rsidR="00BB27D4" w:rsidRPr="00543871" w14:paraId="732D4EE8" w14:textId="77777777" w:rsidTr="0016415E">
        <w:trPr>
          <w:trHeight w:val="255"/>
        </w:trPr>
        <w:tc>
          <w:tcPr>
            <w:tcW w:w="1584" w:type="dxa"/>
            <w:tcBorders>
              <w:top w:val="nil"/>
              <w:bottom w:val="single" w:sz="4" w:space="0" w:color="auto"/>
            </w:tcBorders>
            <w:noWrap/>
            <w:hideMark/>
          </w:tcPr>
          <w:p w14:paraId="6A207FB4" w14:textId="77777777" w:rsidR="00BB27D4" w:rsidRPr="003F6AF3" w:rsidRDefault="00BB27D4" w:rsidP="005D3D8F">
            <w:pPr>
              <w:pStyle w:val="TableText"/>
              <w:jc w:val="left"/>
            </w:pPr>
            <w:r w:rsidRPr="003F6AF3">
              <w:t>ETS3</w:t>
            </w:r>
          </w:p>
        </w:tc>
        <w:tc>
          <w:tcPr>
            <w:tcW w:w="720" w:type="dxa"/>
            <w:tcBorders>
              <w:top w:val="nil"/>
              <w:bottom w:val="single" w:sz="4" w:space="0" w:color="auto"/>
            </w:tcBorders>
            <w:noWrap/>
            <w:hideMark/>
          </w:tcPr>
          <w:p w14:paraId="7BD00403" w14:textId="77777777" w:rsidR="00BB27D4" w:rsidRPr="003F6AF3" w:rsidRDefault="00BB27D4" w:rsidP="005D3D8F">
            <w:pPr>
              <w:pStyle w:val="TableText"/>
            </w:pPr>
            <w:r w:rsidRPr="003F6AF3">
              <w:t>1</w:t>
            </w:r>
          </w:p>
        </w:tc>
        <w:tc>
          <w:tcPr>
            <w:tcW w:w="720" w:type="dxa"/>
            <w:tcBorders>
              <w:top w:val="nil"/>
              <w:bottom w:val="single" w:sz="4" w:space="0" w:color="auto"/>
            </w:tcBorders>
            <w:noWrap/>
            <w:hideMark/>
          </w:tcPr>
          <w:p w14:paraId="7636EF4E" w14:textId="77777777" w:rsidR="00BB27D4" w:rsidRPr="003F6AF3" w:rsidRDefault="00BB27D4" w:rsidP="005D3D8F">
            <w:pPr>
              <w:pStyle w:val="TableText"/>
            </w:pPr>
            <w:r w:rsidRPr="003F6AF3">
              <w:t>2</w:t>
            </w:r>
          </w:p>
        </w:tc>
        <w:tc>
          <w:tcPr>
            <w:tcW w:w="720" w:type="dxa"/>
            <w:tcBorders>
              <w:top w:val="nil"/>
              <w:bottom w:val="single" w:sz="4" w:space="0" w:color="auto"/>
            </w:tcBorders>
            <w:noWrap/>
            <w:hideMark/>
          </w:tcPr>
          <w:p w14:paraId="34878C3B" w14:textId="77777777" w:rsidR="00BB27D4" w:rsidRPr="003F6AF3" w:rsidRDefault="00BB27D4" w:rsidP="005D3D8F">
            <w:pPr>
              <w:pStyle w:val="TableText"/>
              <w:rPr>
                <w:i/>
              </w:rPr>
            </w:pPr>
            <w:r w:rsidRPr="003F6AF3">
              <w:t>1</w:t>
            </w:r>
          </w:p>
        </w:tc>
        <w:tc>
          <w:tcPr>
            <w:tcW w:w="720" w:type="dxa"/>
            <w:tcBorders>
              <w:top w:val="nil"/>
              <w:bottom w:val="single" w:sz="4" w:space="0" w:color="auto"/>
            </w:tcBorders>
            <w:noWrap/>
            <w:hideMark/>
          </w:tcPr>
          <w:p w14:paraId="4F1B87E1" w14:textId="77777777" w:rsidR="00BB27D4" w:rsidRPr="003F6AF3" w:rsidRDefault="00BB27D4" w:rsidP="005D3D8F">
            <w:pPr>
              <w:pStyle w:val="TableText"/>
            </w:pPr>
            <w:r w:rsidRPr="003F6AF3">
              <w:t>0</w:t>
            </w:r>
          </w:p>
        </w:tc>
        <w:tc>
          <w:tcPr>
            <w:tcW w:w="720" w:type="dxa"/>
            <w:tcBorders>
              <w:top w:val="nil"/>
              <w:bottom w:val="single" w:sz="4" w:space="0" w:color="auto"/>
            </w:tcBorders>
            <w:noWrap/>
            <w:hideMark/>
          </w:tcPr>
          <w:p w14:paraId="6E389169" w14:textId="77777777" w:rsidR="00BB27D4" w:rsidRPr="003F6AF3" w:rsidRDefault="00BB27D4" w:rsidP="005D3D8F">
            <w:pPr>
              <w:pStyle w:val="TableText"/>
            </w:pPr>
            <w:r w:rsidRPr="003F6AF3">
              <w:t>1</w:t>
            </w:r>
          </w:p>
        </w:tc>
        <w:tc>
          <w:tcPr>
            <w:tcW w:w="720" w:type="dxa"/>
            <w:tcBorders>
              <w:top w:val="nil"/>
              <w:bottom w:val="single" w:sz="4" w:space="0" w:color="auto"/>
            </w:tcBorders>
            <w:noWrap/>
            <w:hideMark/>
          </w:tcPr>
          <w:p w14:paraId="0B2F5EB6" w14:textId="77777777" w:rsidR="00BB27D4" w:rsidRPr="00B93671" w:rsidRDefault="00BB27D4" w:rsidP="005D3D8F">
            <w:pPr>
              <w:pStyle w:val="TableText"/>
              <w:rPr>
                <w:i/>
              </w:rPr>
            </w:pPr>
            <w:r w:rsidRPr="00B93671">
              <w:t>1</w:t>
            </w:r>
          </w:p>
        </w:tc>
        <w:tc>
          <w:tcPr>
            <w:tcW w:w="720" w:type="dxa"/>
            <w:tcBorders>
              <w:top w:val="nil"/>
              <w:bottom w:val="single" w:sz="4" w:space="0" w:color="auto"/>
            </w:tcBorders>
            <w:noWrap/>
            <w:hideMark/>
          </w:tcPr>
          <w:p w14:paraId="33511F72" w14:textId="77777777" w:rsidR="00BB27D4" w:rsidRPr="00B93671" w:rsidRDefault="00BB27D4" w:rsidP="005D3D8F">
            <w:pPr>
              <w:pStyle w:val="TableText"/>
            </w:pPr>
            <w:r w:rsidRPr="00B93671">
              <w:t>1</w:t>
            </w:r>
          </w:p>
        </w:tc>
        <w:tc>
          <w:tcPr>
            <w:tcW w:w="720" w:type="dxa"/>
            <w:tcBorders>
              <w:top w:val="nil"/>
              <w:bottom w:val="single" w:sz="4" w:space="0" w:color="auto"/>
            </w:tcBorders>
            <w:noWrap/>
            <w:hideMark/>
          </w:tcPr>
          <w:p w14:paraId="4A301C26" w14:textId="77777777" w:rsidR="00BB27D4" w:rsidRPr="00B93671" w:rsidRDefault="00BB27D4" w:rsidP="005D3D8F">
            <w:pPr>
              <w:pStyle w:val="TableText"/>
            </w:pPr>
            <w:r w:rsidRPr="00B93671">
              <w:t>1</w:t>
            </w:r>
          </w:p>
        </w:tc>
        <w:tc>
          <w:tcPr>
            <w:tcW w:w="720" w:type="dxa"/>
            <w:tcBorders>
              <w:top w:val="nil"/>
              <w:bottom w:val="single" w:sz="4" w:space="0" w:color="auto"/>
            </w:tcBorders>
            <w:noWrap/>
            <w:hideMark/>
          </w:tcPr>
          <w:p w14:paraId="32B4BF70" w14:textId="77777777" w:rsidR="00BB27D4" w:rsidRPr="005D3D8F" w:rsidRDefault="00BB27D4" w:rsidP="005D3D8F">
            <w:pPr>
              <w:pStyle w:val="TableText"/>
              <w:rPr>
                <w:i/>
              </w:rPr>
            </w:pPr>
            <w:r w:rsidRPr="005D3D8F">
              <w:t>0</w:t>
            </w:r>
          </w:p>
        </w:tc>
        <w:tc>
          <w:tcPr>
            <w:tcW w:w="720" w:type="dxa"/>
            <w:tcBorders>
              <w:top w:val="nil"/>
              <w:bottom w:val="single" w:sz="4" w:space="0" w:color="auto"/>
            </w:tcBorders>
            <w:noWrap/>
            <w:hideMark/>
          </w:tcPr>
          <w:p w14:paraId="5B20F929" w14:textId="77777777" w:rsidR="00BB27D4" w:rsidRPr="005D3D8F" w:rsidRDefault="00BB27D4" w:rsidP="005D3D8F">
            <w:pPr>
              <w:pStyle w:val="TableText"/>
              <w:rPr>
                <w:i/>
              </w:rPr>
            </w:pPr>
            <w:r w:rsidRPr="005D3D8F">
              <w:t>0</w:t>
            </w:r>
          </w:p>
        </w:tc>
        <w:tc>
          <w:tcPr>
            <w:tcW w:w="720" w:type="dxa"/>
            <w:tcBorders>
              <w:top w:val="nil"/>
              <w:bottom w:val="single" w:sz="4" w:space="0" w:color="auto"/>
            </w:tcBorders>
            <w:noWrap/>
            <w:hideMark/>
          </w:tcPr>
          <w:p w14:paraId="1B03930E" w14:textId="77777777" w:rsidR="00BB27D4" w:rsidRPr="005D3D8F" w:rsidRDefault="00BB27D4" w:rsidP="005D3D8F">
            <w:pPr>
              <w:pStyle w:val="TableText"/>
              <w:rPr>
                <w:i/>
              </w:rPr>
            </w:pPr>
            <w:r w:rsidRPr="005D3D8F">
              <w:t>0</w:t>
            </w:r>
          </w:p>
        </w:tc>
      </w:tr>
      <w:tr w:rsidR="00BB27D4" w:rsidRPr="00543871" w14:paraId="4610F63F" w14:textId="77777777" w:rsidTr="0016415E">
        <w:trPr>
          <w:trHeight w:val="255"/>
        </w:trPr>
        <w:tc>
          <w:tcPr>
            <w:tcW w:w="1584" w:type="dxa"/>
            <w:tcBorders>
              <w:top w:val="single" w:sz="4" w:space="0" w:color="auto"/>
            </w:tcBorders>
            <w:noWrap/>
            <w:hideMark/>
          </w:tcPr>
          <w:p w14:paraId="2C391DC8" w14:textId="77777777" w:rsidR="00BB27D4" w:rsidRPr="003F6AF3" w:rsidRDefault="00BB27D4" w:rsidP="005D3D8F">
            <w:pPr>
              <w:pStyle w:val="TableText"/>
              <w:jc w:val="left"/>
            </w:pPr>
            <w:r w:rsidRPr="003F6AF3">
              <w:t>SEP 1</w:t>
            </w:r>
          </w:p>
        </w:tc>
        <w:tc>
          <w:tcPr>
            <w:tcW w:w="720" w:type="dxa"/>
            <w:tcBorders>
              <w:top w:val="single" w:sz="4" w:space="0" w:color="auto"/>
            </w:tcBorders>
            <w:noWrap/>
            <w:hideMark/>
          </w:tcPr>
          <w:p w14:paraId="2638531B" w14:textId="77777777" w:rsidR="00BB27D4" w:rsidRPr="003F6AF3" w:rsidRDefault="00BB27D4" w:rsidP="005D3D8F">
            <w:pPr>
              <w:pStyle w:val="TableText"/>
            </w:pPr>
            <w:r w:rsidRPr="003F6AF3">
              <w:t>1</w:t>
            </w:r>
          </w:p>
        </w:tc>
        <w:tc>
          <w:tcPr>
            <w:tcW w:w="720" w:type="dxa"/>
            <w:tcBorders>
              <w:top w:val="single" w:sz="4" w:space="0" w:color="auto"/>
            </w:tcBorders>
            <w:noWrap/>
            <w:hideMark/>
          </w:tcPr>
          <w:p w14:paraId="59D8F74B" w14:textId="77777777" w:rsidR="00BB27D4" w:rsidRPr="003F6AF3" w:rsidRDefault="00BB27D4" w:rsidP="005D3D8F">
            <w:pPr>
              <w:pStyle w:val="TableText"/>
            </w:pPr>
            <w:r w:rsidRPr="003F6AF3">
              <w:t>3</w:t>
            </w:r>
          </w:p>
        </w:tc>
        <w:tc>
          <w:tcPr>
            <w:tcW w:w="720" w:type="dxa"/>
            <w:tcBorders>
              <w:top w:val="single" w:sz="4" w:space="0" w:color="auto"/>
            </w:tcBorders>
            <w:noWrap/>
            <w:hideMark/>
          </w:tcPr>
          <w:p w14:paraId="7393D2D5" w14:textId="77777777" w:rsidR="00BB27D4" w:rsidRPr="003F6AF3" w:rsidRDefault="00BB27D4" w:rsidP="005D3D8F">
            <w:pPr>
              <w:pStyle w:val="TableText"/>
              <w:rPr>
                <w:i/>
              </w:rPr>
            </w:pPr>
            <w:r w:rsidRPr="003F6AF3">
              <w:t>3</w:t>
            </w:r>
          </w:p>
        </w:tc>
        <w:tc>
          <w:tcPr>
            <w:tcW w:w="720" w:type="dxa"/>
            <w:tcBorders>
              <w:top w:val="single" w:sz="4" w:space="0" w:color="auto"/>
            </w:tcBorders>
            <w:noWrap/>
            <w:hideMark/>
          </w:tcPr>
          <w:p w14:paraId="090C2660" w14:textId="77777777" w:rsidR="00BB27D4" w:rsidRPr="003F6AF3" w:rsidRDefault="00BB27D4" w:rsidP="005D3D8F">
            <w:pPr>
              <w:pStyle w:val="TableText"/>
            </w:pPr>
            <w:r w:rsidRPr="003F6AF3">
              <w:t>1</w:t>
            </w:r>
          </w:p>
        </w:tc>
        <w:tc>
          <w:tcPr>
            <w:tcW w:w="720" w:type="dxa"/>
            <w:tcBorders>
              <w:top w:val="single" w:sz="4" w:space="0" w:color="auto"/>
            </w:tcBorders>
            <w:noWrap/>
            <w:hideMark/>
          </w:tcPr>
          <w:p w14:paraId="3228E10E" w14:textId="77777777" w:rsidR="00BB27D4" w:rsidRPr="003F6AF3" w:rsidRDefault="00BB27D4" w:rsidP="005D3D8F">
            <w:pPr>
              <w:pStyle w:val="TableText"/>
            </w:pPr>
            <w:r w:rsidRPr="003F6AF3">
              <w:t>2</w:t>
            </w:r>
          </w:p>
        </w:tc>
        <w:tc>
          <w:tcPr>
            <w:tcW w:w="720" w:type="dxa"/>
            <w:tcBorders>
              <w:top w:val="single" w:sz="4" w:space="0" w:color="auto"/>
            </w:tcBorders>
            <w:noWrap/>
            <w:hideMark/>
          </w:tcPr>
          <w:p w14:paraId="654EA80E" w14:textId="77777777" w:rsidR="00BB27D4" w:rsidRPr="00B93671" w:rsidRDefault="00BB27D4" w:rsidP="005D3D8F">
            <w:pPr>
              <w:pStyle w:val="TableText"/>
              <w:rPr>
                <w:i/>
              </w:rPr>
            </w:pPr>
            <w:r w:rsidRPr="00B93671">
              <w:t>2</w:t>
            </w:r>
          </w:p>
        </w:tc>
        <w:tc>
          <w:tcPr>
            <w:tcW w:w="720" w:type="dxa"/>
            <w:tcBorders>
              <w:top w:val="single" w:sz="4" w:space="0" w:color="auto"/>
            </w:tcBorders>
            <w:noWrap/>
            <w:hideMark/>
          </w:tcPr>
          <w:p w14:paraId="1592165A" w14:textId="77777777" w:rsidR="00BB27D4" w:rsidRPr="00B93671" w:rsidRDefault="00BB27D4" w:rsidP="005D3D8F">
            <w:pPr>
              <w:pStyle w:val="TableText"/>
            </w:pPr>
            <w:r w:rsidRPr="00B93671">
              <w:t>0</w:t>
            </w:r>
          </w:p>
        </w:tc>
        <w:tc>
          <w:tcPr>
            <w:tcW w:w="720" w:type="dxa"/>
            <w:tcBorders>
              <w:top w:val="single" w:sz="4" w:space="0" w:color="auto"/>
            </w:tcBorders>
            <w:noWrap/>
            <w:hideMark/>
          </w:tcPr>
          <w:p w14:paraId="20703870" w14:textId="77777777" w:rsidR="00BB27D4" w:rsidRPr="00B93671" w:rsidRDefault="00BB27D4" w:rsidP="005D3D8F">
            <w:pPr>
              <w:pStyle w:val="TableText"/>
            </w:pPr>
            <w:r w:rsidRPr="00B93671">
              <w:t>1</w:t>
            </w:r>
          </w:p>
        </w:tc>
        <w:tc>
          <w:tcPr>
            <w:tcW w:w="720" w:type="dxa"/>
            <w:tcBorders>
              <w:top w:val="single" w:sz="4" w:space="0" w:color="auto"/>
            </w:tcBorders>
            <w:noWrap/>
            <w:hideMark/>
          </w:tcPr>
          <w:p w14:paraId="0C31EDF1" w14:textId="77777777" w:rsidR="00BB27D4" w:rsidRPr="00B93671" w:rsidRDefault="00BB27D4" w:rsidP="005D3D8F">
            <w:pPr>
              <w:pStyle w:val="TableText"/>
              <w:rPr>
                <w:i/>
              </w:rPr>
            </w:pPr>
            <w:r w:rsidRPr="00B93671">
              <w:t>1</w:t>
            </w:r>
          </w:p>
        </w:tc>
        <w:tc>
          <w:tcPr>
            <w:tcW w:w="720" w:type="dxa"/>
            <w:tcBorders>
              <w:top w:val="single" w:sz="4" w:space="0" w:color="auto"/>
            </w:tcBorders>
            <w:noWrap/>
            <w:hideMark/>
          </w:tcPr>
          <w:p w14:paraId="7281F470" w14:textId="77777777" w:rsidR="00BB27D4" w:rsidRPr="00B93671" w:rsidRDefault="00BB27D4" w:rsidP="005D3D8F">
            <w:pPr>
              <w:pStyle w:val="TableText"/>
              <w:rPr>
                <w:i/>
              </w:rPr>
            </w:pPr>
            <w:r w:rsidRPr="00B93671">
              <w:t>1</w:t>
            </w:r>
          </w:p>
        </w:tc>
        <w:tc>
          <w:tcPr>
            <w:tcW w:w="720" w:type="dxa"/>
            <w:tcBorders>
              <w:top w:val="single" w:sz="4" w:space="0" w:color="auto"/>
            </w:tcBorders>
            <w:noWrap/>
            <w:hideMark/>
          </w:tcPr>
          <w:p w14:paraId="7E8B6E3C" w14:textId="77777777" w:rsidR="00BB27D4" w:rsidRPr="003F6AF3" w:rsidRDefault="00BB27D4" w:rsidP="005D3D8F">
            <w:pPr>
              <w:pStyle w:val="TableText"/>
              <w:rPr>
                <w:i/>
              </w:rPr>
            </w:pPr>
            <w:r w:rsidRPr="003F6AF3">
              <w:t>1</w:t>
            </w:r>
          </w:p>
        </w:tc>
      </w:tr>
      <w:tr w:rsidR="00BB27D4" w:rsidRPr="00543871" w14:paraId="097F2CC7" w14:textId="77777777" w:rsidTr="004220DD">
        <w:trPr>
          <w:trHeight w:val="255"/>
        </w:trPr>
        <w:tc>
          <w:tcPr>
            <w:tcW w:w="1584" w:type="dxa"/>
            <w:noWrap/>
            <w:hideMark/>
          </w:tcPr>
          <w:p w14:paraId="13C3B1DF" w14:textId="77777777" w:rsidR="00BB27D4" w:rsidRPr="003F6AF3" w:rsidRDefault="00BB27D4" w:rsidP="005D3D8F">
            <w:pPr>
              <w:pStyle w:val="TableText"/>
              <w:jc w:val="left"/>
            </w:pPr>
            <w:r w:rsidRPr="003F6AF3">
              <w:t>SEP 2</w:t>
            </w:r>
          </w:p>
        </w:tc>
        <w:tc>
          <w:tcPr>
            <w:tcW w:w="720" w:type="dxa"/>
            <w:noWrap/>
            <w:hideMark/>
          </w:tcPr>
          <w:p w14:paraId="558B6977" w14:textId="77777777" w:rsidR="00BB27D4" w:rsidRPr="003F6AF3" w:rsidRDefault="00BB27D4" w:rsidP="005D3D8F">
            <w:pPr>
              <w:pStyle w:val="TableText"/>
            </w:pPr>
            <w:r w:rsidRPr="003F6AF3">
              <w:t>1</w:t>
            </w:r>
          </w:p>
        </w:tc>
        <w:tc>
          <w:tcPr>
            <w:tcW w:w="720" w:type="dxa"/>
            <w:noWrap/>
            <w:hideMark/>
          </w:tcPr>
          <w:p w14:paraId="6059CF92" w14:textId="77777777" w:rsidR="00BB27D4" w:rsidRPr="003F6AF3" w:rsidRDefault="00BB27D4" w:rsidP="005D3D8F">
            <w:pPr>
              <w:pStyle w:val="TableText"/>
            </w:pPr>
            <w:r w:rsidRPr="003F6AF3">
              <w:t>16</w:t>
            </w:r>
          </w:p>
        </w:tc>
        <w:tc>
          <w:tcPr>
            <w:tcW w:w="720" w:type="dxa"/>
            <w:noWrap/>
            <w:hideMark/>
          </w:tcPr>
          <w:p w14:paraId="707D0FF8" w14:textId="77777777" w:rsidR="00BB27D4" w:rsidRPr="003F6AF3" w:rsidRDefault="00BB27D4" w:rsidP="005D3D8F">
            <w:pPr>
              <w:pStyle w:val="TableText"/>
              <w:rPr>
                <w:i/>
              </w:rPr>
            </w:pPr>
            <w:r w:rsidRPr="003F6AF3">
              <w:t>4</w:t>
            </w:r>
          </w:p>
        </w:tc>
        <w:tc>
          <w:tcPr>
            <w:tcW w:w="720" w:type="dxa"/>
            <w:noWrap/>
            <w:hideMark/>
          </w:tcPr>
          <w:p w14:paraId="08DA8792" w14:textId="77777777" w:rsidR="00BB27D4" w:rsidRPr="003F6AF3" w:rsidRDefault="00BB27D4" w:rsidP="005D3D8F">
            <w:pPr>
              <w:pStyle w:val="TableText"/>
            </w:pPr>
            <w:r w:rsidRPr="003F6AF3">
              <w:t>1</w:t>
            </w:r>
          </w:p>
        </w:tc>
        <w:tc>
          <w:tcPr>
            <w:tcW w:w="720" w:type="dxa"/>
            <w:noWrap/>
            <w:hideMark/>
          </w:tcPr>
          <w:p w14:paraId="428FA3DC" w14:textId="77777777" w:rsidR="00BB27D4" w:rsidRPr="003F6AF3" w:rsidRDefault="00BB27D4" w:rsidP="005D3D8F">
            <w:pPr>
              <w:pStyle w:val="TableText"/>
            </w:pPr>
            <w:r w:rsidRPr="003F6AF3">
              <w:t>3</w:t>
            </w:r>
          </w:p>
        </w:tc>
        <w:tc>
          <w:tcPr>
            <w:tcW w:w="720" w:type="dxa"/>
            <w:noWrap/>
            <w:hideMark/>
          </w:tcPr>
          <w:p w14:paraId="1B8E1520" w14:textId="77777777" w:rsidR="00BB27D4" w:rsidRPr="00B93671" w:rsidRDefault="00BB27D4" w:rsidP="005D3D8F">
            <w:pPr>
              <w:pStyle w:val="TableText"/>
              <w:rPr>
                <w:i/>
              </w:rPr>
            </w:pPr>
            <w:r w:rsidRPr="00B93671">
              <w:t>2</w:t>
            </w:r>
          </w:p>
        </w:tc>
        <w:tc>
          <w:tcPr>
            <w:tcW w:w="720" w:type="dxa"/>
            <w:noWrap/>
            <w:hideMark/>
          </w:tcPr>
          <w:p w14:paraId="34CD3D2D" w14:textId="77777777" w:rsidR="00BB27D4" w:rsidRPr="00B93671" w:rsidRDefault="00BB27D4" w:rsidP="005D3D8F">
            <w:pPr>
              <w:pStyle w:val="TableText"/>
            </w:pPr>
            <w:r w:rsidRPr="00B93671">
              <w:t>0</w:t>
            </w:r>
          </w:p>
        </w:tc>
        <w:tc>
          <w:tcPr>
            <w:tcW w:w="720" w:type="dxa"/>
            <w:noWrap/>
            <w:hideMark/>
          </w:tcPr>
          <w:p w14:paraId="40B0A4F0" w14:textId="77777777" w:rsidR="00BB27D4" w:rsidRPr="00B93671" w:rsidRDefault="00BB27D4" w:rsidP="005D3D8F">
            <w:pPr>
              <w:pStyle w:val="TableText"/>
            </w:pPr>
            <w:r w:rsidRPr="00B93671">
              <w:t>8</w:t>
            </w:r>
          </w:p>
        </w:tc>
        <w:tc>
          <w:tcPr>
            <w:tcW w:w="720" w:type="dxa"/>
            <w:noWrap/>
            <w:hideMark/>
          </w:tcPr>
          <w:p w14:paraId="53B470DD" w14:textId="77777777" w:rsidR="00BB27D4" w:rsidRPr="00B93671" w:rsidRDefault="00BB27D4" w:rsidP="005D3D8F">
            <w:pPr>
              <w:pStyle w:val="TableText"/>
              <w:rPr>
                <w:i/>
              </w:rPr>
            </w:pPr>
            <w:r w:rsidRPr="00B93671">
              <w:t>3</w:t>
            </w:r>
          </w:p>
        </w:tc>
        <w:tc>
          <w:tcPr>
            <w:tcW w:w="720" w:type="dxa"/>
            <w:noWrap/>
            <w:hideMark/>
          </w:tcPr>
          <w:p w14:paraId="4C5ABAC8" w14:textId="77777777" w:rsidR="00BB27D4" w:rsidRPr="00B93671" w:rsidRDefault="00BB27D4" w:rsidP="005D3D8F">
            <w:pPr>
              <w:pStyle w:val="TableText"/>
              <w:rPr>
                <w:i/>
              </w:rPr>
            </w:pPr>
            <w:r w:rsidRPr="00B93671">
              <w:t>2</w:t>
            </w:r>
          </w:p>
        </w:tc>
        <w:tc>
          <w:tcPr>
            <w:tcW w:w="720" w:type="dxa"/>
            <w:noWrap/>
            <w:hideMark/>
          </w:tcPr>
          <w:p w14:paraId="4FBC6518" w14:textId="77777777" w:rsidR="00BB27D4" w:rsidRPr="003F6AF3" w:rsidRDefault="00BB27D4" w:rsidP="005D3D8F">
            <w:pPr>
              <w:pStyle w:val="TableText"/>
              <w:rPr>
                <w:i/>
              </w:rPr>
            </w:pPr>
            <w:r w:rsidRPr="003F6AF3">
              <w:t>2</w:t>
            </w:r>
          </w:p>
        </w:tc>
      </w:tr>
      <w:tr w:rsidR="00BB27D4" w:rsidRPr="00543871" w14:paraId="78F083FD" w14:textId="77777777" w:rsidTr="004220DD">
        <w:trPr>
          <w:trHeight w:val="255"/>
        </w:trPr>
        <w:tc>
          <w:tcPr>
            <w:tcW w:w="1584" w:type="dxa"/>
            <w:noWrap/>
            <w:hideMark/>
          </w:tcPr>
          <w:p w14:paraId="6EE586B6" w14:textId="77777777" w:rsidR="00BB27D4" w:rsidRPr="003F6AF3" w:rsidRDefault="00BB27D4" w:rsidP="005D3D8F">
            <w:pPr>
              <w:pStyle w:val="TableText"/>
              <w:jc w:val="left"/>
            </w:pPr>
            <w:r w:rsidRPr="003F6AF3">
              <w:t>SEP 3</w:t>
            </w:r>
          </w:p>
        </w:tc>
        <w:tc>
          <w:tcPr>
            <w:tcW w:w="720" w:type="dxa"/>
            <w:noWrap/>
            <w:hideMark/>
          </w:tcPr>
          <w:p w14:paraId="766DEBB3" w14:textId="77777777" w:rsidR="00BB27D4" w:rsidRPr="003F6AF3" w:rsidRDefault="00BB27D4" w:rsidP="005D3D8F">
            <w:pPr>
              <w:pStyle w:val="TableText"/>
            </w:pPr>
            <w:r w:rsidRPr="003F6AF3">
              <w:t>1</w:t>
            </w:r>
          </w:p>
        </w:tc>
        <w:tc>
          <w:tcPr>
            <w:tcW w:w="720" w:type="dxa"/>
            <w:noWrap/>
            <w:hideMark/>
          </w:tcPr>
          <w:p w14:paraId="71F82E55" w14:textId="77777777" w:rsidR="00BB27D4" w:rsidRPr="003F6AF3" w:rsidRDefault="00BB27D4" w:rsidP="005D3D8F">
            <w:pPr>
              <w:pStyle w:val="TableText"/>
            </w:pPr>
            <w:r w:rsidRPr="003F6AF3">
              <w:t>5</w:t>
            </w:r>
          </w:p>
        </w:tc>
        <w:tc>
          <w:tcPr>
            <w:tcW w:w="720" w:type="dxa"/>
            <w:noWrap/>
            <w:hideMark/>
          </w:tcPr>
          <w:p w14:paraId="591659E7" w14:textId="77777777" w:rsidR="00BB27D4" w:rsidRPr="003F6AF3" w:rsidRDefault="00BB27D4" w:rsidP="005D3D8F">
            <w:pPr>
              <w:pStyle w:val="TableText"/>
              <w:rPr>
                <w:i/>
              </w:rPr>
            </w:pPr>
            <w:r w:rsidRPr="003F6AF3">
              <w:t>4</w:t>
            </w:r>
          </w:p>
        </w:tc>
        <w:tc>
          <w:tcPr>
            <w:tcW w:w="720" w:type="dxa"/>
            <w:noWrap/>
            <w:hideMark/>
          </w:tcPr>
          <w:p w14:paraId="4983E9D4" w14:textId="77777777" w:rsidR="00BB27D4" w:rsidRPr="003F6AF3" w:rsidRDefault="00BB27D4" w:rsidP="005D3D8F">
            <w:pPr>
              <w:pStyle w:val="TableText"/>
            </w:pPr>
            <w:r w:rsidRPr="003F6AF3">
              <w:t>1</w:t>
            </w:r>
          </w:p>
        </w:tc>
        <w:tc>
          <w:tcPr>
            <w:tcW w:w="720" w:type="dxa"/>
            <w:noWrap/>
            <w:hideMark/>
          </w:tcPr>
          <w:p w14:paraId="64AE4DF8" w14:textId="77777777" w:rsidR="00BB27D4" w:rsidRPr="003F6AF3" w:rsidRDefault="00BB27D4" w:rsidP="005D3D8F">
            <w:pPr>
              <w:pStyle w:val="TableText"/>
            </w:pPr>
            <w:r w:rsidRPr="003F6AF3">
              <w:t>3</w:t>
            </w:r>
          </w:p>
        </w:tc>
        <w:tc>
          <w:tcPr>
            <w:tcW w:w="720" w:type="dxa"/>
            <w:noWrap/>
            <w:hideMark/>
          </w:tcPr>
          <w:p w14:paraId="0DF208C6" w14:textId="77777777" w:rsidR="00BB27D4" w:rsidRPr="00B93671" w:rsidRDefault="00BB27D4" w:rsidP="005D3D8F">
            <w:pPr>
              <w:pStyle w:val="TableText"/>
              <w:rPr>
                <w:i/>
              </w:rPr>
            </w:pPr>
            <w:r w:rsidRPr="00B93671">
              <w:t>2</w:t>
            </w:r>
          </w:p>
        </w:tc>
        <w:tc>
          <w:tcPr>
            <w:tcW w:w="720" w:type="dxa"/>
            <w:noWrap/>
            <w:hideMark/>
          </w:tcPr>
          <w:p w14:paraId="19475A11" w14:textId="77777777" w:rsidR="00BB27D4" w:rsidRPr="00B93671" w:rsidRDefault="00BB27D4" w:rsidP="005D3D8F">
            <w:pPr>
              <w:pStyle w:val="TableText"/>
            </w:pPr>
            <w:r w:rsidRPr="00B93671">
              <w:t>0</w:t>
            </w:r>
          </w:p>
        </w:tc>
        <w:tc>
          <w:tcPr>
            <w:tcW w:w="720" w:type="dxa"/>
            <w:noWrap/>
            <w:hideMark/>
          </w:tcPr>
          <w:p w14:paraId="6156F240" w14:textId="77777777" w:rsidR="00BB27D4" w:rsidRPr="00B93671" w:rsidRDefault="00BB27D4" w:rsidP="005D3D8F">
            <w:pPr>
              <w:pStyle w:val="TableText"/>
            </w:pPr>
            <w:r w:rsidRPr="00B93671">
              <w:t>2</w:t>
            </w:r>
          </w:p>
        </w:tc>
        <w:tc>
          <w:tcPr>
            <w:tcW w:w="720" w:type="dxa"/>
            <w:noWrap/>
            <w:hideMark/>
          </w:tcPr>
          <w:p w14:paraId="5F98644E" w14:textId="77777777" w:rsidR="00BB27D4" w:rsidRPr="00B93671" w:rsidRDefault="00BB27D4" w:rsidP="005D3D8F">
            <w:pPr>
              <w:pStyle w:val="TableText"/>
              <w:rPr>
                <w:i/>
              </w:rPr>
            </w:pPr>
            <w:r w:rsidRPr="00B93671">
              <w:t>2</w:t>
            </w:r>
          </w:p>
        </w:tc>
        <w:tc>
          <w:tcPr>
            <w:tcW w:w="720" w:type="dxa"/>
            <w:noWrap/>
            <w:hideMark/>
          </w:tcPr>
          <w:p w14:paraId="744CE31E" w14:textId="77777777" w:rsidR="00BB27D4" w:rsidRPr="00B93671" w:rsidRDefault="00BB27D4" w:rsidP="005D3D8F">
            <w:pPr>
              <w:pStyle w:val="TableText"/>
              <w:rPr>
                <w:i/>
              </w:rPr>
            </w:pPr>
            <w:r w:rsidRPr="00B93671">
              <w:t>2</w:t>
            </w:r>
          </w:p>
        </w:tc>
        <w:tc>
          <w:tcPr>
            <w:tcW w:w="720" w:type="dxa"/>
            <w:noWrap/>
            <w:hideMark/>
          </w:tcPr>
          <w:p w14:paraId="44B1ED7C" w14:textId="77777777" w:rsidR="00BB27D4" w:rsidRPr="003F6AF3" w:rsidRDefault="00BB27D4" w:rsidP="005D3D8F">
            <w:pPr>
              <w:pStyle w:val="TableText"/>
              <w:rPr>
                <w:i/>
              </w:rPr>
            </w:pPr>
            <w:r w:rsidRPr="003F6AF3">
              <w:t>1</w:t>
            </w:r>
          </w:p>
        </w:tc>
      </w:tr>
      <w:tr w:rsidR="00BB27D4" w:rsidRPr="00543871" w14:paraId="4A417042" w14:textId="77777777" w:rsidTr="004220DD">
        <w:trPr>
          <w:trHeight w:val="255"/>
        </w:trPr>
        <w:tc>
          <w:tcPr>
            <w:tcW w:w="1584" w:type="dxa"/>
            <w:noWrap/>
            <w:hideMark/>
          </w:tcPr>
          <w:p w14:paraId="3E0467DD" w14:textId="77777777" w:rsidR="00BB27D4" w:rsidRPr="003F6AF3" w:rsidRDefault="00BB27D4" w:rsidP="005D3D8F">
            <w:pPr>
              <w:pStyle w:val="TableText"/>
              <w:jc w:val="left"/>
            </w:pPr>
            <w:r w:rsidRPr="003F6AF3">
              <w:t>SEP 4</w:t>
            </w:r>
          </w:p>
        </w:tc>
        <w:tc>
          <w:tcPr>
            <w:tcW w:w="720" w:type="dxa"/>
            <w:noWrap/>
            <w:hideMark/>
          </w:tcPr>
          <w:p w14:paraId="4A1152F0" w14:textId="77777777" w:rsidR="00BB27D4" w:rsidRPr="003F6AF3" w:rsidRDefault="00BB27D4" w:rsidP="005D3D8F">
            <w:pPr>
              <w:pStyle w:val="TableText"/>
            </w:pPr>
            <w:r w:rsidRPr="003F6AF3">
              <w:t>1</w:t>
            </w:r>
          </w:p>
        </w:tc>
        <w:tc>
          <w:tcPr>
            <w:tcW w:w="720" w:type="dxa"/>
            <w:noWrap/>
            <w:hideMark/>
          </w:tcPr>
          <w:p w14:paraId="15A7B03C" w14:textId="77777777" w:rsidR="00BB27D4" w:rsidRPr="003F6AF3" w:rsidRDefault="00BB27D4" w:rsidP="005D3D8F">
            <w:pPr>
              <w:pStyle w:val="TableText"/>
            </w:pPr>
            <w:r w:rsidRPr="003F6AF3">
              <w:t>9</w:t>
            </w:r>
          </w:p>
        </w:tc>
        <w:tc>
          <w:tcPr>
            <w:tcW w:w="720" w:type="dxa"/>
            <w:noWrap/>
            <w:hideMark/>
          </w:tcPr>
          <w:p w14:paraId="5D20A89D" w14:textId="77777777" w:rsidR="00BB27D4" w:rsidRPr="003F6AF3" w:rsidRDefault="00BB27D4" w:rsidP="005D3D8F">
            <w:pPr>
              <w:pStyle w:val="TableText"/>
              <w:rPr>
                <w:i/>
              </w:rPr>
            </w:pPr>
            <w:r w:rsidRPr="003F6AF3">
              <w:t>5</w:t>
            </w:r>
          </w:p>
        </w:tc>
        <w:tc>
          <w:tcPr>
            <w:tcW w:w="720" w:type="dxa"/>
            <w:noWrap/>
            <w:hideMark/>
          </w:tcPr>
          <w:p w14:paraId="48F17F6D" w14:textId="77777777" w:rsidR="00BB27D4" w:rsidRPr="003F6AF3" w:rsidRDefault="00BB27D4" w:rsidP="005D3D8F">
            <w:pPr>
              <w:pStyle w:val="TableText"/>
            </w:pPr>
            <w:r w:rsidRPr="003F6AF3">
              <w:t>1</w:t>
            </w:r>
          </w:p>
        </w:tc>
        <w:tc>
          <w:tcPr>
            <w:tcW w:w="720" w:type="dxa"/>
            <w:noWrap/>
            <w:hideMark/>
          </w:tcPr>
          <w:p w14:paraId="73B2641E" w14:textId="77777777" w:rsidR="00BB27D4" w:rsidRPr="003F6AF3" w:rsidRDefault="00BB27D4" w:rsidP="005D3D8F">
            <w:pPr>
              <w:pStyle w:val="TableText"/>
            </w:pPr>
            <w:r w:rsidRPr="003F6AF3">
              <w:t>3</w:t>
            </w:r>
          </w:p>
        </w:tc>
        <w:tc>
          <w:tcPr>
            <w:tcW w:w="720" w:type="dxa"/>
            <w:noWrap/>
            <w:hideMark/>
          </w:tcPr>
          <w:p w14:paraId="1DB7C5D7" w14:textId="77777777" w:rsidR="00BB27D4" w:rsidRPr="00B93671" w:rsidRDefault="00BB27D4" w:rsidP="005D3D8F">
            <w:pPr>
              <w:pStyle w:val="TableText"/>
              <w:rPr>
                <w:i/>
              </w:rPr>
            </w:pPr>
            <w:r w:rsidRPr="00B93671">
              <w:t>3</w:t>
            </w:r>
          </w:p>
        </w:tc>
        <w:tc>
          <w:tcPr>
            <w:tcW w:w="720" w:type="dxa"/>
            <w:noWrap/>
            <w:hideMark/>
          </w:tcPr>
          <w:p w14:paraId="2E2D9529" w14:textId="77777777" w:rsidR="00BB27D4" w:rsidRPr="00B93671" w:rsidRDefault="00BB27D4" w:rsidP="005D3D8F">
            <w:pPr>
              <w:pStyle w:val="TableText"/>
            </w:pPr>
            <w:r w:rsidRPr="00B93671">
              <w:t>0</w:t>
            </w:r>
          </w:p>
        </w:tc>
        <w:tc>
          <w:tcPr>
            <w:tcW w:w="720" w:type="dxa"/>
            <w:noWrap/>
            <w:hideMark/>
          </w:tcPr>
          <w:p w14:paraId="25C00762" w14:textId="77777777" w:rsidR="00BB27D4" w:rsidRPr="00B93671" w:rsidRDefault="00BB27D4" w:rsidP="005D3D8F">
            <w:pPr>
              <w:pStyle w:val="TableText"/>
            </w:pPr>
            <w:r w:rsidRPr="00B93671">
              <w:t>4</w:t>
            </w:r>
          </w:p>
        </w:tc>
        <w:tc>
          <w:tcPr>
            <w:tcW w:w="720" w:type="dxa"/>
            <w:noWrap/>
            <w:hideMark/>
          </w:tcPr>
          <w:p w14:paraId="52E80B00" w14:textId="77777777" w:rsidR="00BB27D4" w:rsidRPr="00B93671" w:rsidRDefault="00BB27D4" w:rsidP="005D3D8F">
            <w:pPr>
              <w:pStyle w:val="TableText"/>
              <w:rPr>
                <w:i/>
              </w:rPr>
            </w:pPr>
            <w:r w:rsidRPr="00B93671">
              <w:t>2</w:t>
            </w:r>
          </w:p>
        </w:tc>
        <w:tc>
          <w:tcPr>
            <w:tcW w:w="720" w:type="dxa"/>
            <w:noWrap/>
            <w:hideMark/>
          </w:tcPr>
          <w:p w14:paraId="2AFAD505" w14:textId="77777777" w:rsidR="00BB27D4" w:rsidRPr="00B93671" w:rsidRDefault="00BB27D4" w:rsidP="005D3D8F">
            <w:pPr>
              <w:pStyle w:val="TableText"/>
              <w:rPr>
                <w:i/>
              </w:rPr>
            </w:pPr>
            <w:r w:rsidRPr="00B93671">
              <w:t>2</w:t>
            </w:r>
          </w:p>
        </w:tc>
        <w:tc>
          <w:tcPr>
            <w:tcW w:w="720" w:type="dxa"/>
            <w:noWrap/>
            <w:hideMark/>
          </w:tcPr>
          <w:p w14:paraId="73CAE85F" w14:textId="77777777" w:rsidR="00BB27D4" w:rsidRPr="003F6AF3" w:rsidRDefault="00BB27D4" w:rsidP="005D3D8F">
            <w:pPr>
              <w:pStyle w:val="TableText"/>
              <w:rPr>
                <w:i/>
              </w:rPr>
            </w:pPr>
            <w:r w:rsidRPr="003F6AF3">
              <w:t>2</w:t>
            </w:r>
          </w:p>
        </w:tc>
      </w:tr>
      <w:tr w:rsidR="00BB27D4" w:rsidRPr="00543871" w14:paraId="0C2D2402" w14:textId="77777777" w:rsidTr="004220DD">
        <w:trPr>
          <w:trHeight w:val="255"/>
        </w:trPr>
        <w:tc>
          <w:tcPr>
            <w:tcW w:w="1584" w:type="dxa"/>
            <w:noWrap/>
            <w:hideMark/>
          </w:tcPr>
          <w:p w14:paraId="4B7C759C" w14:textId="77777777" w:rsidR="00BB27D4" w:rsidRPr="003F6AF3" w:rsidRDefault="00BB27D4" w:rsidP="005D3D8F">
            <w:pPr>
              <w:pStyle w:val="TableText"/>
              <w:jc w:val="left"/>
            </w:pPr>
            <w:r w:rsidRPr="003F6AF3">
              <w:t>SEP 5</w:t>
            </w:r>
          </w:p>
        </w:tc>
        <w:tc>
          <w:tcPr>
            <w:tcW w:w="720" w:type="dxa"/>
            <w:noWrap/>
            <w:hideMark/>
          </w:tcPr>
          <w:p w14:paraId="00B8AF27" w14:textId="77777777" w:rsidR="00BB27D4" w:rsidRPr="003F6AF3" w:rsidRDefault="00BB27D4" w:rsidP="005D3D8F">
            <w:pPr>
              <w:pStyle w:val="TableText"/>
            </w:pPr>
            <w:r w:rsidRPr="003F6AF3">
              <w:t>1</w:t>
            </w:r>
          </w:p>
        </w:tc>
        <w:tc>
          <w:tcPr>
            <w:tcW w:w="720" w:type="dxa"/>
            <w:noWrap/>
            <w:hideMark/>
          </w:tcPr>
          <w:p w14:paraId="4824179A" w14:textId="77777777" w:rsidR="00BB27D4" w:rsidRPr="003F6AF3" w:rsidRDefault="00BB27D4" w:rsidP="005D3D8F">
            <w:pPr>
              <w:pStyle w:val="TableText"/>
            </w:pPr>
            <w:r w:rsidRPr="003F6AF3">
              <w:t>2</w:t>
            </w:r>
          </w:p>
        </w:tc>
        <w:tc>
          <w:tcPr>
            <w:tcW w:w="720" w:type="dxa"/>
            <w:noWrap/>
            <w:hideMark/>
          </w:tcPr>
          <w:p w14:paraId="2BAA3DC6" w14:textId="77777777" w:rsidR="00BB27D4" w:rsidRPr="003F6AF3" w:rsidRDefault="00BB27D4" w:rsidP="005D3D8F">
            <w:pPr>
              <w:pStyle w:val="TableText"/>
              <w:rPr>
                <w:i/>
              </w:rPr>
            </w:pPr>
            <w:r w:rsidRPr="003F6AF3">
              <w:t>3</w:t>
            </w:r>
          </w:p>
        </w:tc>
        <w:tc>
          <w:tcPr>
            <w:tcW w:w="720" w:type="dxa"/>
            <w:noWrap/>
            <w:hideMark/>
          </w:tcPr>
          <w:p w14:paraId="3D10972B" w14:textId="77777777" w:rsidR="00BB27D4" w:rsidRPr="003F6AF3" w:rsidRDefault="00BB27D4" w:rsidP="005D3D8F">
            <w:pPr>
              <w:pStyle w:val="TableText"/>
            </w:pPr>
            <w:r w:rsidRPr="003F6AF3">
              <w:t>1</w:t>
            </w:r>
          </w:p>
        </w:tc>
        <w:tc>
          <w:tcPr>
            <w:tcW w:w="720" w:type="dxa"/>
            <w:noWrap/>
            <w:hideMark/>
          </w:tcPr>
          <w:p w14:paraId="408415FA" w14:textId="77777777" w:rsidR="00BB27D4" w:rsidRPr="003F6AF3" w:rsidRDefault="00BB27D4" w:rsidP="005D3D8F">
            <w:pPr>
              <w:pStyle w:val="TableText"/>
            </w:pPr>
            <w:r w:rsidRPr="003F6AF3">
              <w:t>3</w:t>
            </w:r>
          </w:p>
        </w:tc>
        <w:tc>
          <w:tcPr>
            <w:tcW w:w="720" w:type="dxa"/>
            <w:noWrap/>
            <w:hideMark/>
          </w:tcPr>
          <w:p w14:paraId="264BEAFE" w14:textId="77777777" w:rsidR="00BB27D4" w:rsidRPr="00B93671" w:rsidRDefault="00BB27D4" w:rsidP="005D3D8F">
            <w:pPr>
              <w:pStyle w:val="TableText"/>
              <w:rPr>
                <w:i/>
              </w:rPr>
            </w:pPr>
            <w:r w:rsidRPr="00B93671">
              <w:t>2</w:t>
            </w:r>
          </w:p>
        </w:tc>
        <w:tc>
          <w:tcPr>
            <w:tcW w:w="720" w:type="dxa"/>
            <w:noWrap/>
            <w:hideMark/>
          </w:tcPr>
          <w:p w14:paraId="4982DD93" w14:textId="77777777" w:rsidR="00BB27D4" w:rsidRPr="00B93671" w:rsidRDefault="00BB27D4" w:rsidP="005D3D8F">
            <w:pPr>
              <w:pStyle w:val="TableText"/>
            </w:pPr>
            <w:r w:rsidRPr="00B93671">
              <w:t>0</w:t>
            </w:r>
          </w:p>
        </w:tc>
        <w:tc>
          <w:tcPr>
            <w:tcW w:w="720" w:type="dxa"/>
            <w:noWrap/>
            <w:hideMark/>
          </w:tcPr>
          <w:p w14:paraId="3C7B3F4C" w14:textId="77777777" w:rsidR="00BB27D4" w:rsidRPr="00B93671" w:rsidRDefault="00BB27D4" w:rsidP="005D3D8F">
            <w:pPr>
              <w:pStyle w:val="TableText"/>
            </w:pPr>
            <w:r w:rsidRPr="00B93671">
              <w:t>1</w:t>
            </w:r>
          </w:p>
        </w:tc>
        <w:tc>
          <w:tcPr>
            <w:tcW w:w="720" w:type="dxa"/>
            <w:noWrap/>
            <w:hideMark/>
          </w:tcPr>
          <w:p w14:paraId="5F3819DA" w14:textId="77777777" w:rsidR="00BB27D4" w:rsidRPr="00B93671" w:rsidRDefault="00BB27D4" w:rsidP="005D3D8F">
            <w:pPr>
              <w:pStyle w:val="TableText"/>
              <w:rPr>
                <w:i/>
              </w:rPr>
            </w:pPr>
            <w:r w:rsidRPr="00B93671">
              <w:t>1</w:t>
            </w:r>
          </w:p>
        </w:tc>
        <w:tc>
          <w:tcPr>
            <w:tcW w:w="720" w:type="dxa"/>
            <w:noWrap/>
            <w:hideMark/>
          </w:tcPr>
          <w:p w14:paraId="0644B8D5" w14:textId="77777777" w:rsidR="00BB27D4" w:rsidRPr="00B93671" w:rsidRDefault="00BB27D4" w:rsidP="005D3D8F">
            <w:pPr>
              <w:pStyle w:val="TableText"/>
              <w:rPr>
                <w:i/>
              </w:rPr>
            </w:pPr>
            <w:r w:rsidRPr="00B93671">
              <w:t>1</w:t>
            </w:r>
          </w:p>
        </w:tc>
        <w:tc>
          <w:tcPr>
            <w:tcW w:w="720" w:type="dxa"/>
            <w:noWrap/>
            <w:hideMark/>
          </w:tcPr>
          <w:p w14:paraId="157387CB" w14:textId="77777777" w:rsidR="00BB27D4" w:rsidRPr="005D3D8F" w:rsidRDefault="00BB27D4" w:rsidP="005D3D8F">
            <w:pPr>
              <w:pStyle w:val="TableText"/>
              <w:rPr>
                <w:i/>
              </w:rPr>
            </w:pPr>
            <w:r w:rsidRPr="005D3D8F">
              <w:t>2</w:t>
            </w:r>
          </w:p>
        </w:tc>
      </w:tr>
      <w:tr w:rsidR="00BB27D4" w:rsidRPr="00543871" w14:paraId="7301F34E" w14:textId="77777777" w:rsidTr="004220DD">
        <w:trPr>
          <w:trHeight w:val="255"/>
        </w:trPr>
        <w:tc>
          <w:tcPr>
            <w:tcW w:w="1584" w:type="dxa"/>
            <w:noWrap/>
            <w:hideMark/>
          </w:tcPr>
          <w:p w14:paraId="3ACB091D" w14:textId="77777777" w:rsidR="00BB27D4" w:rsidRPr="003F6AF3" w:rsidRDefault="00BB27D4" w:rsidP="005D3D8F">
            <w:pPr>
              <w:pStyle w:val="TableText"/>
              <w:jc w:val="left"/>
            </w:pPr>
            <w:r w:rsidRPr="003F6AF3">
              <w:t>SEP 6</w:t>
            </w:r>
          </w:p>
        </w:tc>
        <w:tc>
          <w:tcPr>
            <w:tcW w:w="720" w:type="dxa"/>
            <w:noWrap/>
            <w:hideMark/>
          </w:tcPr>
          <w:p w14:paraId="1A2973B5" w14:textId="77777777" w:rsidR="00BB27D4" w:rsidRPr="003F6AF3" w:rsidRDefault="00BB27D4" w:rsidP="005D3D8F">
            <w:pPr>
              <w:pStyle w:val="TableText"/>
            </w:pPr>
            <w:r w:rsidRPr="003F6AF3">
              <w:t>1</w:t>
            </w:r>
          </w:p>
        </w:tc>
        <w:tc>
          <w:tcPr>
            <w:tcW w:w="720" w:type="dxa"/>
            <w:noWrap/>
            <w:hideMark/>
          </w:tcPr>
          <w:p w14:paraId="434895E2" w14:textId="77777777" w:rsidR="00BB27D4" w:rsidRPr="003F6AF3" w:rsidRDefault="00BB27D4" w:rsidP="005D3D8F">
            <w:pPr>
              <w:pStyle w:val="TableText"/>
            </w:pPr>
            <w:r w:rsidRPr="003F6AF3">
              <w:t>12</w:t>
            </w:r>
          </w:p>
        </w:tc>
        <w:tc>
          <w:tcPr>
            <w:tcW w:w="720" w:type="dxa"/>
            <w:noWrap/>
            <w:hideMark/>
          </w:tcPr>
          <w:p w14:paraId="52AAE29B" w14:textId="77777777" w:rsidR="00BB27D4" w:rsidRPr="003F6AF3" w:rsidRDefault="00BB27D4" w:rsidP="005D3D8F">
            <w:pPr>
              <w:pStyle w:val="TableText"/>
              <w:rPr>
                <w:i/>
              </w:rPr>
            </w:pPr>
            <w:r w:rsidRPr="003F6AF3">
              <w:t>5</w:t>
            </w:r>
          </w:p>
        </w:tc>
        <w:tc>
          <w:tcPr>
            <w:tcW w:w="720" w:type="dxa"/>
            <w:noWrap/>
            <w:hideMark/>
          </w:tcPr>
          <w:p w14:paraId="00C4368B" w14:textId="77777777" w:rsidR="00BB27D4" w:rsidRPr="003F6AF3" w:rsidRDefault="00BB27D4" w:rsidP="005D3D8F">
            <w:pPr>
              <w:pStyle w:val="TableText"/>
            </w:pPr>
            <w:r w:rsidRPr="003F6AF3">
              <w:t>1</w:t>
            </w:r>
          </w:p>
        </w:tc>
        <w:tc>
          <w:tcPr>
            <w:tcW w:w="720" w:type="dxa"/>
            <w:noWrap/>
            <w:hideMark/>
          </w:tcPr>
          <w:p w14:paraId="026D2AFF" w14:textId="77777777" w:rsidR="00BB27D4" w:rsidRPr="003F6AF3" w:rsidRDefault="00BB27D4" w:rsidP="005D3D8F">
            <w:pPr>
              <w:pStyle w:val="TableText"/>
            </w:pPr>
            <w:r w:rsidRPr="003F6AF3">
              <w:t>3</w:t>
            </w:r>
          </w:p>
        </w:tc>
        <w:tc>
          <w:tcPr>
            <w:tcW w:w="720" w:type="dxa"/>
            <w:noWrap/>
            <w:hideMark/>
          </w:tcPr>
          <w:p w14:paraId="31172A77" w14:textId="77777777" w:rsidR="00BB27D4" w:rsidRPr="00B93671" w:rsidRDefault="00BB27D4" w:rsidP="005D3D8F">
            <w:pPr>
              <w:pStyle w:val="TableText"/>
              <w:rPr>
                <w:i/>
              </w:rPr>
            </w:pPr>
            <w:r w:rsidRPr="00B93671">
              <w:t>2</w:t>
            </w:r>
          </w:p>
        </w:tc>
        <w:tc>
          <w:tcPr>
            <w:tcW w:w="720" w:type="dxa"/>
            <w:noWrap/>
            <w:hideMark/>
          </w:tcPr>
          <w:p w14:paraId="60C4F48D" w14:textId="77777777" w:rsidR="00BB27D4" w:rsidRPr="00B93671" w:rsidRDefault="00BB27D4" w:rsidP="005D3D8F">
            <w:pPr>
              <w:pStyle w:val="TableText"/>
            </w:pPr>
            <w:r w:rsidRPr="00B93671">
              <w:t>0</w:t>
            </w:r>
          </w:p>
        </w:tc>
        <w:tc>
          <w:tcPr>
            <w:tcW w:w="720" w:type="dxa"/>
            <w:noWrap/>
            <w:hideMark/>
          </w:tcPr>
          <w:p w14:paraId="7EE6A431" w14:textId="77777777" w:rsidR="00BB27D4" w:rsidRPr="00B93671" w:rsidRDefault="00BB27D4" w:rsidP="005D3D8F">
            <w:pPr>
              <w:pStyle w:val="TableText"/>
            </w:pPr>
            <w:r w:rsidRPr="00B93671">
              <w:t>6</w:t>
            </w:r>
          </w:p>
        </w:tc>
        <w:tc>
          <w:tcPr>
            <w:tcW w:w="720" w:type="dxa"/>
            <w:noWrap/>
            <w:hideMark/>
          </w:tcPr>
          <w:p w14:paraId="7135E196" w14:textId="77777777" w:rsidR="00BB27D4" w:rsidRPr="00B93671" w:rsidRDefault="00BB27D4" w:rsidP="005D3D8F">
            <w:pPr>
              <w:pStyle w:val="TableText"/>
              <w:rPr>
                <w:i/>
              </w:rPr>
            </w:pPr>
            <w:r w:rsidRPr="00B93671">
              <w:t>3</w:t>
            </w:r>
          </w:p>
        </w:tc>
        <w:tc>
          <w:tcPr>
            <w:tcW w:w="720" w:type="dxa"/>
            <w:noWrap/>
            <w:hideMark/>
          </w:tcPr>
          <w:p w14:paraId="3B1C2603" w14:textId="77777777" w:rsidR="00BB27D4" w:rsidRPr="00B93671" w:rsidRDefault="00BB27D4" w:rsidP="005D3D8F">
            <w:pPr>
              <w:pStyle w:val="TableText"/>
              <w:rPr>
                <w:i/>
              </w:rPr>
            </w:pPr>
            <w:r w:rsidRPr="00B93671">
              <w:t>3</w:t>
            </w:r>
          </w:p>
        </w:tc>
        <w:tc>
          <w:tcPr>
            <w:tcW w:w="720" w:type="dxa"/>
            <w:noWrap/>
            <w:hideMark/>
          </w:tcPr>
          <w:p w14:paraId="41EB17EF" w14:textId="77777777" w:rsidR="00BB27D4" w:rsidRPr="003F6AF3" w:rsidRDefault="00BB27D4" w:rsidP="005D3D8F">
            <w:pPr>
              <w:pStyle w:val="TableText"/>
              <w:rPr>
                <w:i/>
              </w:rPr>
            </w:pPr>
            <w:r w:rsidRPr="003F6AF3">
              <w:t>3</w:t>
            </w:r>
          </w:p>
        </w:tc>
      </w:tr>
      <w:tr w:rsidR="00286909" w:rsidRPr="00543871" w14:paraId="6416075A" w14:textId="77777777" w:rsidTr="004220DD">
        <w:trPr>
          <w:trHeight w:val="255"/>
        </w:trPr>
        <w:tc>
          <w:tcPr>
            <w:tcW w:w="1584" w:type="dxa"/>
            <w:noWrap/>
          </w:tcPr>
          <w:p w14:paraId="2CDFDC1E" w14:textId="77777777" w:rsidR="00286909" w:rsidRPr="003F6AF3" w:rsidRDefault="00286909" w:rsidP="005D3D8F">
            <w:pPr>
              <w:pStyle w:val="TableText"/>
              <w:jc w:val="left"/>
            </w:pPr>
            <w:r w:rsidRPr="003F6AF3">
              <w:t>SEP 7</w:t>
            </w:r>
          </w:p>
        </w:tc>
        <w:tc>
          <w:tcPr>
            <w:tcW w:w="720" w:type="dxa"/>
            <w:noWrap/>
          </w:tcPr>
          <w:p w14:paraId="230C2A37" w14:textId="77777777" w:rsidR="00286909" w:rsidRPr="003F6AF3" w:rsidRDefault="00286909" w:rsidP="005D3D8F">
            <w:pPr>
              <w:pStyle w:val="TableText"/>
            </w:pPr>
            <w:r w:rsidRPr="003F6AF3">
              <w:t>1</w:t>
            </w:r>
          </w:p>
        </w:tc>
        <w:tc>
          <w:tcPr>
            <w:tcW w:w="720" w:type="dxa"/>
            <w:noWrap/>
          </w:tcPr>
          <w:p w14:paraId="24BC461E" w14:textId="77777777" w:rsidR="00286909" w:rsidRPr="003F6AF3" w:rsidRDefault="00286909" w:rsidP="005D3D8F">
            <w:pPr>
              <w:pStyle w:val="TableText"/>
            </w:pPr>
            <w:r w:rsidRPr="003F6AF3">
              <w:t>8</w:t>
            </w:r>
          </w:p>
        </w:tc>
        <w:tc>
          <w:tcPr>
            <w:tcW w:w="720" w:type="dxa"/>
            <w:noWrap/>
          </w:tcPr>
          <w:p w14:paraId="65DAA0F9" w14:textId="77777777" w:rsidR="00286909" w:rsidRPr="003F6AF3" w:rsidRDefault="00286909" w:rsidP="005D3D8F">
            <w:pPr>
              <w:pStyle w:val="TableText"/>
            </w:pPr>
            <w:r w:rsidRPr="003F6AF3">
              <w:t>3</w:t>
            </w:r>
          </w:p>
        </w:tc>
        <w:tc>
          <w:tcPr>
            <w:tcW w:w="720" w:type="dxa"/>
            <w:noWrap/>
          </w:tcPr>
          <w:p w14:paraId="0F5E5384" w14:textId="77777777" w:rsidR="00286909" w:rsidRPr="003F6AF3" w:rsidRDefault="00286909" w:rsidP="005D3D8F">
            <w:pPr>
              <w:pStyle w:val="TableText"/>
            </w:pPr>
            <w:r w:rsidRPr="003F6AF3">
              <w:t>1</w:t>
            </w:r>
          </w:p>
        </w:tc>
        <w:tc>
          <w:tcPr>
            <w:tcW w:w="720" w:type="dxa"/>
            <w:noWrap/>
          </w:tcPr>
          <w:p w14:paraId="30B6A760" w14:textId="77777777" w:rsidR="00286909" w:rsidRPr="003F6AF3" w:rsidRDefault="00286909" w:rsidP="005D3D8F">
            <w:pPr>
              <w:pStyle w:val="TableText"/>
            </w:pPr>
            <w:r w:rsidRPr="003F6AF3">
              <w:t>2</w:t>
            </w:r>
          </w:p>
        </w:tc>
        <w:tc>
          <w:tcPr>
            <w:tcW w:w="720" w:type="dxa"/>
            <w:noWrap/>
          </w:tcPr>
          <w:p w14:paraId="6A3FDF18" w14:textId="77777777" w:rsidR="00286909" w:rsidRPr="003F6AF3" w:rsidRDefault="00286909" w:rsidP="005D3D8F">
            <w:pPr>
              <w:pStyle w:val="TableText"/>
            </w:pPr>
            <w:r w:rsidRPr="003F6AF3">
              <w:t>1</w:t>
            </w:r>
          </w:p>
        </w:tc>
        <w:tc>
          <w:tcPr>
            <w:tcW w:w="720" w:type="dxa"/>
            <w:noWrap/>
          </w:tcPr>
          <w:p w14:paraId="2F5E9807" w14:textId="77777777" w:rsidR="00286909" w:rsidRPr="003F6AF3" w:rsidRDefault="00286909" w:rsidP="005D3D8F">
            <w:pPr>
              <w:pStyle w:val="TableText"/>
            </w:pPr>
            <w:r w:rsidRPr="003F6AF3">
              <w:t>0</w:t>
            </w:r>
          </w:p>
        </w:tc>
        <w:tc>
          <w:tcPr>
            <w:tcW w:w="720" w:type="dxa"/>
            <w:noWrap/>
          </w:tcPr>
          <w:p w14:paraId="5AFB0521" w14:textId="77777777" w:rsidR="00286909" w:rsidRPr="003F6AF3" w:rsidRDefault="00286909" w:rsidP="005D3D8F">
            <w:pPr>
              <w:pStyle w:val="TableText"/>
            </w:pPr>
            <w:r w:rsidRPr="003F6AF3">
              <w:t>4</w:t>
            </w:r>
          </w:p>
        </w:tc>
        <w:tc>
          <w:tcPr>
            <w:tcW w:w="720" w:type="dxa"/>
            <w:noWrap/>
          </w:tcPr>
          <w:p w14:paraId="6B00B2DB" w14:textId="77777777" w:rsidR="00286909" w:rsidRPr="003F6AF3" w:rsidRDefault="00286909" w:rsidP="005D3D8F">
            <w:pPr>
              <w:pStyle w:val="TableText"/>
            </w:pPr>
            <w:r w:rsidRPr="003F6AF3">
              <w:t>2</w:t>
            </w:r>
          </w:p>
        </w:tc>
        <w:tc>
          <w:tcPr>
            <w:tcW w:w="720" w:type="dxa"/>
            <w:noWrap/>
          </w:tcPr>
          <w:p w14:paraId="14DA5CAB" w14:textId="77777777" w:rsidR="00286909" w:rsidRPr="003F6AF3" w:rsidRDefault="00286909" w:rsidP="005D3D8F">
            <w:pPr>
              <w:pStyle w:val="TableText"/>
            </w:pPr>
            <w:r w:rsidRPr="003F6AF3">
              <w:t>2</w:t>
            </w:r>
          </w:p>
        </w:tc>
        <w:tc>
          <w:tcPr>
            <w:tcW w:w="720" w:type="dxa"/>
            <w:noWrap/>
          </w:tcPr>
          <w:p w14:paraId="1821CF2F" w14:textId="77777777" w:rsidR="00286909" w:rsidRPr="003F6AF3" w:rsidRDefault="00286909" w:rsidP="005D3D8F">
            <w:pPr>
              <w:pStyle w:val="TableText"/>
            </w:pPr>
            <w:r w:rsidRPr="003F6AF3">
              <w:t>2</w:t>
            </w:r>
          </w:p>
        </w:tc>
      </w:tr>
      <w:tr w:rsidR="00286909" w:rsidRPr="00543871" w14:paraId="08869761" w14:textId="77777777" w:rsidTr="004D3D5F">
        <w:trPr>
          <w:trHeight w:val="255"/>
        </w:trPr>
        <w:tc>
          <w:tcPr>
            <w:tcW w:w="1584" w:type="dxa"/>
            <w:tcBorders>
              <w:bottom w:val="single" w:sz="4" w:space="0" w:color="auto"/>
            </w:tcBorders>
            <w:noWrap/>
          </w:tcPr>
          <w:p w14:paraId="3C24FA43" w14:textId="77777777" w:rsidR="00286909" w:rsidRPr="003F6AF3" w:rsidRDefault="00286909" w:rsidP="005D3D8F">
            <w:pPr>
              <w:pStyle w:val="TableText"/>
              <w:jc w:val="left"/>
            </w:pPr>
            <w:r w:rsidRPr="003F6AF3">
              <w:t>SEP 8</w:t>
            </w:r>
          </w:p>
        </w:tc>
        <w:tc>
          <w:tcPr>
            <w:tcW w:w="720" w:type="dxa"/>
            <w:tcBorders>
              <w:bottom w:val="single" w:sz="4" w:space="0" w:color="auto"/>
            </w:tcBorders>
            <w:noWrap/>
          </w:tcPr>
          <w:p w14:paraId="71A1ABC3" w14:textId="77777777" w:rsidR="00286909" w:rsidRPr="003F6AF3" w:rsidRDefault="00286909" w:rsidP="005D3D8F">
            <w:pPr>
              <w:pStyle w:val="TableText"/>
            </w:pPr>
            <w:r w:rsidRPr="003F6AF3">
              <w:t>1</w:t>
            </w:r>
          </w:p>
        </w:tc>
        <w:tc>
          <w:tcPr>
            <w:tcW w:w="720" w:type="dxa"/>
            <w:tcBorders>
              <w:bottom w:val="single" w:sz="4" w:space="0" w:color="auto"/>
            </w:tcBorders>
            <w:noWrap/>
          </w:tcPr>
          <w:p w14:paraId="6247465B" w14:textId="77777777" w:rsidR="00286909" w:rsidRPr="003F6AF3" w:rsidRDefault="00286909" w:rsidP="005D3D8F">
            <w:pPr>
              <w:pStyle w:val="TableText"/>
            </w:pPr>
            <w:r w:rsidRPr="003F6AF3">
              <w:t>4</w:t>
            </w:r>
          </w:p>
        </w:tc>
        <w:tc>
          <w:tcPr>
            <w:tcW w:w="720" w:type="dxa"/>
            <w:tcBorders>
              <w:bottom w:val="single" w:sz="4" w:space="0" w:color="auto"/>
            </w:tcBorders>
            <w:noWrap/>
          </w:tcPr>
          <w:p w14:paraId="63630E43" w14:textId="77777777" w:rsidR="00286909" w:rsidRPr="003F6AF3" w:rsidRDefault="00286909" w:rsidP="005D3D8F">
            <w:pPr>
              <w:pStyle w:val="TableText"/>
            </w:pPr>
            <w:r w:rsidRPr="003F6AF3">
              <w:t>6</w:t>
            </w:r>
          </w:p>
        </w:tc>
        <w:tc>
          <w:tcPr>
            <w:tcW w:w="720" w:type="dxa"/>
            <w:tcBorders>
              <w:bottom w:val="single" w:sz="4" w:space="0" w:color="auto"/>
            </w:tcBorders>
            <w:noWrap/>
          </w:tcPr>
          <w:p w14:paraId="6A270E2F" w14:textId="77777777" w:rsidR="00286909" w:rsidRPr="003F6AF3" w:rsidRDefault="00286909" w:rsidP="005D3D8F">
            <w:pPr>
              <w:pStyle w:val="TableText"/>
            </w:pPr>
            <w:r w:rsidRPr="003F6AF3">
              <w:t>1</w:t>
            </w:r>
          </w:p>
        </w:tc>
        <w:tc>
          <w:tcPr>
            <w:tcW w:w="720" w:type="dxa"/>
            <w:tcBorders>
              <w:bottom w:val="single" w:sz="4" w:space="0" w:color="auto"/>
            </w:tcBorders>
            <w:noWrap/>
          </w:tcPr>
          <w:p w14:paraId="775805DA" w14:textId="77777777" w:rsidR="00286909" w:rsidRPr="003F6AF3" w:rsidRDefault="00286909" w:rsidP="005D3D8F">
            <w:pPr>
              <w:pStyle w:val="TableText"/>
            </w:pPr>
            <w:r w:rsidRPr="003F6AF3">
              <w:t>3</w:t>
            </w:r>
          </w:p>
        </w:tc>
        <w:tc>
          <w:tcPr>
            <w:tcW w:w="720" w:type="dxa"/>
            <w:tcBorders>
              <w:bottom w:val="single" w:sz="4" w:space="0" w:color="auto"/>
            </w:tcBorders>
            <w:noWrap/>
          </w:tcPr>
          <w:p w14:paraId="06E561CD" w14:textId="77777777" w:rsidR="00286909" w:rsidRPr="003F6AF3" w:rsidRDefault="00286909" w:rsidP="005D3D8F">
            <w:pPr>
              <w:pStyle w:val="TableText"/>
            </w:pPr>
            <w:r w:rsidRPr="003F6AF3">
              <w:t>3</w:t>
            </w:r>
          </w:p>
        </w:tc>
        <w:tc>
          <w:tcPr>
            <w:tcW w:w="720" w:type="dxa"/>
            <w:tcBorders>
              <w:bottom w:val="single" w:sz="4" w:space="0" w:color="auto"/>
            </w:tcBorders>
            <w:noWrap/>
          </w:tcPr>
          <w:p w14:paraId="28E5B4A4" w14:textId="77777777" w:rsidR="00286909" w:rsidRPr="003F6AF3" w:rsidRDefault="00286909" w:rsidP="005D3D8F">
            <w:pPr>
              <w:pStyle w:val="TableText"/>
            </w:pPr>
            <w:r w:rsidRPr="003F6AF3">
              <w:t>0</w:t>
            </w:r>
          </w:p>
        </w:tc>
        <w:tc>
          <w:tcPr>
            <w:tcW w:w="720" w:type="dxa"/>
            <w:tcBorders>
              <w:bottom w:val="single" w:sz="4" w:space="0" w:color="auto"/>
            </w:tcBorders>
            <w:noWrap/>
          </w:tcPr>
          <w:p w14:paraId="0F4FAFC7" w14:textId="77777777" w:rsidR="00286909" w:rsidRPr="003F6AF3" w:rsidRDefault="00286909" w:rsidP="005D3D8F">
            <w:pPr>
              <w:pStyle w:val="TableText"/>
            </w:pPr>
            <w:r w:rsidRPr="003F6AF3">
              <w:t>2</w:t>
            </w:r>
          </w:p>
        </w:tc>
        <w:tc>
          <w:tcPr>
            <w:tcW w:w="720" w:type="dxa"/>
            <w:tcBorders>
              <w:bottom w:val="single" w:sz="4" w:space="0" w:color="auto"/>
            </w:tcBorders>
            <w:noWrap/>
          </w:tcPr>
          <w:p w14:paraId="7F17219B" w14:textId="77777777" w:rsidR="00286909" w:rsidRPr="003F6AF3" w:rsidRDefault="00286909" w:rsidP="005D3D8F">
            <w:pPr>
              <w:pStyle w:val="TableText"/>
            </w:pPr>
            <w:r w:rsidRPr="003F6AF3">
              <w:t>2</w:t>
            </w:r>
          </w:p>
        </w:tc>
        <w:tc>
          <w:tcPr>
            <w:tcW w:w="720" w:type="dxa"/>
            <w:tcBorders>
              <w:bottom w:val="single" w:sz="4" w:space="0" w:color="auto"/>
            </w:tcBorders>
            <w:noWrap/>
          </w:tcPr>
          <w:p w14:paraId="35713FFB" w14:textId="77777777" w:rsidR="00286909" w:rsidRPr="005D3D8F" w:rsidRDefault="00286909" w:rsidP="005D3D8F">
            <w:pPr>
              <w:pStyle w:val="TableText"/>
            </w:pPr>
            <w:r w:rsidRPr="005D3D8F">
              <w:t>3</w:t>
            </w:r>
          </w:p>
        </w:tc>
        <w:tc>
          <w:tcPr>
            <w:tcW w:w="720" w:type="dxa"/>
            <w:tcBorders>
              <w:bottom w:val="single" w:sz="4" w:space="0" w:color="auto"/>
            </w:tcBorders>
            <w:noWrap/>
          </w:tcPr>
          <w:p w14:paraId="54B03FA6" w14:textId="77777777" w:rsidR="00286909" w:rsidRPr="005D3D8F" w:rsidRDefault="00286909" w:rsidP="005D3D8F">
            <w:pPr>
              <w:pStyle w:val="TableText"/>
            </w:pPr>
            <w:r w:rsidRPr="005D3D8F">
              <w:t>3</w:t>
            </w:r>
          </w:p>
        </w:tc>
      </w:tr>
      <w:tr w:rsidR="00286909" w:rsidRPr="00543871" w14:paraId="5F74CDE6" w14:textId="77777777" w:rsidTr="004D3D5F">
        <w:trPr>
          <w:trHeight w:val="255"/>
        </w:trPr>
        <w:tc>
          <w:tcPr>
            <w:tcW w:w="1584" w:type="dxa"/>
            <w:tcBorders>
              <w:top w:val="single" w:sz="4" w:space="0" w:color="auto"/>
              <w:bottom w:val="single" w:sz="12" w:space="0" w:color="auto"/>
            </w:tcBorders>
            <w:noWrap/>
          </w:tcPr>
          <w:p w14:paraId="2E6A1013" w14:textId="77777777" w:rsidR="00286909" w:rsidRPr="003F6AF3" w:rsidRDefault="00286909" w:rsidP="005D3D8F">
            <w:pPr>
              <w:pStyle w:val="TableText"/>
              <w:jc w:val="left"/>
            </w:pPr>
            <w:r w:rsidRPr="003F6AF3">
              <w:t>Polytomous</w:t>
            </w:r>
          </w:p>
        </w:tc>
        <w:tc>
          <w:tcPr>
            <w:tcW w:w="720" w:type="dxa"/>
            <w:tcBorders>
              <w:top w:val="single" w:sz="4" w:space="0" w:color="auto"/>
              <w:bottom w:val="single" w:sz="12" w:space="0" w:color="auto"/>
            </w:tcBorders>
            <w:noWrap/>
          </w:tcPr>
          <w:p w14:paraId="35F76658" w14:textId="77777777" w:rsidR="00286909" w:rsidRPr="003F6AF3" w:rsidRDefault="00286909" w:rsidP="005D3D8F">
            <w:pPr>
              <w:pStyle w:val="TableText"/>
            </w:pPr>
            <w:r w:rsidRPr="003F6AF3">
              <w:t>10</w:t>
            </w:r>
          </w:p>
        </w:tc>
        <w:tc>
          <w:tcPr>
            <w:tcW w:w="720" w:type="dxa"/>
            <w:tcBorders>
              <w:top w:val="single" w:sz="4" w:space="0" w:color="auto"/>
              <w:bottom w:val="single" w:sz="12" w:space="0" w:color="auto"/>
            </w:tcBorders>
            <w:noWrap/>
          </w:tcPr>
          <w:p w14:paraId="6F1E15B5" w14:textId="77777777" w:rsidR="00286909" w:rsidRPr="003F6AF3" w:rsidRDefault="00286909" w:rsidP="005D3D8F">
            <w:pPr>
              <w:pStyle w:val="TableText"/>
            </w:pPr>
            <w:r w:rsidRPr="003F6AF3">
              <w:t>10</w:t>
            </w:r>
          </w:p>
        </w:tc>
        <w:tc>
          <w:tcPr>
            <w:tcW w:w="720" w:type="dxa"/>
            <w:tcBorders>
              <w:top w:val="single" w:sz="4" w:space="0" w:color="auto"/>
              <w:bottom w:val="single" w:sz="12" w:space="0" w:color="auto"/>
            </w:tcBorders>
            <w:noWrap/>
          </w:tcPr>
          <w:p w14:paraId="7033B57D" w14:textId="77777777" w:rsidR="00286909" w:rsidRPr="003F6AF3" w:rsidRDefault="00286909" w:rsidP="005D3D8F">
            <w:pPr>
              <w:pStyle w:val="TableText"/>
            </w:pPr>
            <w:r w:rsidRPr="003F6AF3">
              <w:t>10</w:t>
            </w:r>
          </w:p>
        </w:tc>
        <w:tc>
          <w:tcPr>
            <w:tcW w:w="720" w:type="dxa"/>
            <w:tcBorders>
              <w:top w:val="single" w:sz="4" w:space="0" w:color="auto"/>
              <w:bottom w:val="single" w:sz="12" w:space="0" w:color="auto"/>
            </w:tcBorders>
            <w:noWrap/>
          </w:tcPr>
          <w:p w14:paraId="0AC67C9E" w14:textId="77777777" w:rsidR="00286909" w:rsidRPr="003F6AF3" w:rsidRDefault="00286909" w:rsidP="005D3D8F">
            <w:pPr>
              <w:pStyle w:val="TableText"/>
            </w:pPr>
            <w:r w:rsidRPr="003F6AF3">
              <w:t>5</w:t>
            </w:r>
          </w:p>
        </w:tc>
        <w:tc>
          <w:tcPr>
            <w:tcW w:w="720" w:type="dxa"/>
            <w:tcBorders>
              <w:top w:val="single" w:sz="4" w:space="0" w:color="auto"/>
              <w:bottom w:val="single" w:sz="12" w:space="0" w:color="auto"/>
            </w:tcBorders>
            <w:noWrap/>
          </w:tcPr>
          <w:p w14:paraId="7BA764C7" w14:textId="77777777" w:rsidR="00286909" w:rsidRPr="003F6AF3" w:rsidRDefault="00286909" w:rsidP="005D3D8F">
            <w:pPr>
              <w:pStyle w:val="TableText"/>
            </w:pPr>
            <w:r w:rsidRPr="003F6AF3">
              <w:t>5</w:t>
            </w:r>
          </w:p>
        </w:tc>
        <w:tc>
          <w:tcPr>
            <w:tcW w:w="720" w:type="dxa"/>
            <w:tcBorders>
              <w:top w:val="single" w:sz="4" w:space="0" w:color="auto"/>
              <w:bottom w:val="single" w:sz="12" w:space="0" w:color="auto"/>
            </w:tcBorders>
            <w:noWrap/>
          </w:tcPr>
          <w:p w14:paraId="5FD22D03" w14:textId="77777777" w:rsidR="00286909" w:rsidRPr="003F6AF3" w:rsidRDefault="00286909" w:rsidP="005D3D8F">
            <w:pPr>
              <w:pStyle w:val="TableText"/>
            </w:pPr>
            <w:r w:rsidRPr="003F6AF3">
              <w:t>5</w:t>
            </w:r>
          </w:p>
        </w:tc>
        <w:tc>
          <w:tcPr>
            <w:tcW w:w="720" w:type="dxa"/>
            <w:tcBorders>
              <w:top w:val="single" w:sz="4" w:space="0" w:color="auto"/>
              <w:bottom w:val="single" w:sz="12" w:space="0" w:color="auto"/>
            </w:tcBorders>
            <w:noWrap/>
          </w:tcPr>
          <w:p w14:paraId="1D15BCB6" w14:textId="77777777" w:rsidR="00286909" w:rsidRPr="003F6AF3" w:rsidRDefault="00286909" w:rsidP="005D3D8F">
            <w:pPr>
              <w:pStyle w:val="TableText"/>
            </w:pPr>
            <w:r w:rsidRPr="003F6AF3">
              <w:t>5</w:t>
            </w:r>
          </w:p>
        </w:tc>
        <w:tc>
          <w:tcPr>
            <w:tcW w:w="720" w:type="dxa"/>
            <w:tcBorders>
              <w:top w:val="single" w:sz="4" w:space="0" w:color="auto"/>
              <w:bottom w:val="single" w:sz="12" w:space="0" w:color="auto"/>
            </w:tcBorders>
            <w:noWrap/>
          </w:tcPr>
          <w:p w14:paraId="65F545D1" w14:textId="77777777" w:rsidR="00286909" w:rsidRPr="003F6AF3" w:rsidRDefault="00286909" w:rsidP="005D3D8F">
            <w:pPr>
              <w:pStyle w:val="TableText"/>
            </w:pPr>
            <w:r w:rsidRPr="003F6AF3">
              <w:t>5</w:t>
            </w:r>
          </w:p>
        </w:tc>
        <w:tc>
          <w:tcPr>
            <w:tcW w:w="720" w:type="dxa"/>
            <w:tcBorders>
              <w:top w:val="single" w:sz="4" w:space="0" w:color="auto"/>
              <w:bottom w:val="single" w:sz="12" w:space="0" w:color="auto"/>
            </w:tcBorders>
            <w:noWrap/>
          </w:tcPr>
          <w:p w14:paraId="0D844982" w14:textId="77777777" w:rsidR="00286909" w:rsidRPr="003F6AF3" w:rsidRDefault="00286909" w:rsidP="005D3D8F">
            <w:pPr>
              <w:pStyle w:val="TableText"/>
            </w:pPr>
            <w:r w:rsidRPr="003F6AF3">
              <w:t>5</w:t>
            </w:r>
          </w:p>
        </w:tc>
        <w:tc>
          <w:tcPr>
            <w:tcW w:w="720" w:type="dxa"/>
            <w:tcBorders>
              <w:top w:val="single" w:sz="4" w:space="0" w:color="auto"/>
              <w:bottom w:val="single" w:sz="12" w:space="0" w:color="auto"/>
            </w:tcBorders>
            <w:noWrap/>
          </w:tcPr>
          <w:p w14:paraId="2704A6E4" w14:textId="77777777" w:rsidR="00286909" w:rsidRPr="003F6AF3" w:rsidRDefault="00286909" w:rsidP="005D3D8F">
            <w:pPr>
              <w:pStyle w:val="TableText"/>
            </w:pPr>
            <w:r w:rsidRPr="003F6AF3">
              <w:t>5</w:t>
            </w:r>
          </w:p>
        </w:tc>
        <w:tc>
          <w:tcPr>
            <w:tcW w:w="720" w:type="dxa"/>
            <w:tcBorders>
              <w:top w:val="single" w:sz="4" w:space="0" w:color="auto"/>
              <w:bottom w:val="single" w:sz="12" w:space="0" w:color="auto"/>
            </w:tcBorders>
            <w:noWrap/>
          </w:tcPr>
          <w:p w14:paraId="7883482D" w14:textId="77777777" w:rsidR="00286909" w:rsidRPr="003F6AF3" w:rsidRDefault="00286909" w:rsidP="005D3D8F">
            <w:pPr>
              <w:pStyle w:val="TableText"/>
            </w:pPr>
            <w:r w:rsidRPr="003F6AF3">
              <w:t>5</w:t>
            </w:r>
          </w:p>
        </w:tc>
      </w:tr>
    </w:tbl>
    <w:p w14:paraId="1F0BCB98" w14:textId="77777777" w:rsidR="004F6FC6" w:rsidRDefault="004F6FC6" w:rsidP="00D16D83">
      <w:pPr>
        <w:spacing w:before="120"/>
      </w:pPr>
      <w:r>
        <w:t xml:space="preserve">Statistical requirements were also imposed on each item block. This was done by setting targets for the </w:t>
      </w:r>
      <w:r w:rsidR="00FB7967">
        <w:t>item response theory (</w:t>
      </w:r>
      <w:r>
        <w:t>IRT</w:t>
      </w:r>
      <w:r w:rsidR="00FB7967">
        <w:t>)</w:t>
      </w:r>
      <w:r>
        <w:t xml:space="preserve"> information that each block was to contribute to measurement. </w:t>
      </w:r>
      <w:r w:rsidR="00EB0DF6" w:rsidRPr="00D0143B">
        <w:rPr>
          <w:rFonts w:cs="Calibri"/>
        </w:rPr>
        <w:t>The information functions for the item blocks that comprise a</w:t>
      </w:r>
      <w:r w:rsidR="00253927">
        <w:rPr>
          <w:rFonts w:cs="Calibri"/>
        </w:rPr>
        <w:t>n</w:t>
      </w:r>
      <w:r w:rsidR="00EB0DF6" w:rsidRPr="00D0143B">
        <w:rPr>
          <w:rFonts w:cs="Calibri"/>
        </w:rPr>
        <w:t xml:space="preserve"> MST can provide a concise visual impression of how the test will perform. The heights of the </w:t>
      </w:r>
      <w:r w:rsidR="00EB0DF6" w:rsidRPr="00D0143B">
        <w:rPr>
          <w:rFonts w:cs="Calibri"/>
        </w:rPr>
        <w:lastRenderedPageBreak/>
        <w:t xml:space="preserve">information functions are proportional to test precision, while the separation between higher-stage blocks indicates the breadth of the proficiency range across which measurement is good. </w:t>
      </w:r>
      <w:r>
        <w:t xml:space="preserve">The target information functions were roughly bell-shaped and centered at midrange proficiency values for the router and </w:t>
      </w:r>
      <w:r w:rsidR="00642680">
        <w:t xml:space="preserve">the </w:t>
      </w:r>
      <w:r>
        <w:t>medium</w:t>
      </w:r>
      <w:r w:rsidR="00642680">
        <w:t>-</w:t>
      </w:r>
      <w:r>
        <w:t>difficulty second-stage blocks. The easy and hard second-stage block targets were centered at proficiency values roughly .6 standard deviations below and above mean levels, respectively.</w:t>
      </w:r>
      <w:r w:rsidR="00FA0D9D">
        <w:t xml:space="preserve"> A sample of</w:t>
      </w:r>
      <w:r>
        <w:t xml:space="preserve"> </w:t>
      </w:r>
      <w:r w:rsidR="00FA0D9D">
        <w:t>i</w:t>
      </w:r>
      <w:r>
        <w:t xml:space="preserve">nformation targets for blocks </w:t>
      </w:r>
      <w:r w:rsidR="00FA0D9D">
        <w:t xml:space="preserve">is </w:t>
      </w:r>
      <w:r>
        <w:t>shown in</w:t>
      </w:r>
      <w:r w:rsidR="005363C1">
        <w:t xml:space="preserve"> </w:t>
      </w:r>
      <w:r w:rsidR="000D2209" w:rsidRPr="000D2209">
        <w:rPr>
          <w:rStyle w:val="CrossreferenceChar"/>
        </w:rPr>
        <w:fldChar w:fldCharType="begin"/>
      </w:r>
      <w:r w:rsidR="000D2209" w:rsidRPr="000D2209">
        <w:rPr>
          <w:rStyle w:val="CrossreferenceChar"/>
        </w:rPr>
        <w:instrText xml:space="preserve"> REF _Ref20141154 \h </w:instrText>
      </w:r>
      <w:r w:rsidR="000D2209">
        <w:rPr>
          <w:rStyle w:val="CrossreferenceChar"/>
        </w:rPr>
        <w:instrText xml:space="preserve"> \* MERGEFORMAT </w:instrText>
      </w:r>
      <w:r w:rsidR="000D2209" w:rsidRPr="000D2209">
        <w:rPr>
          <w:rStyle w:val="CrossreferenceChar"/>
        </w:rPr>
      </w:r>
      <w:r w:rsidR="000D2209" w:rsidRPr="000D2209">
        <w:rPr>
          <w:rStyle w:val="CrossreferenceChar"/>
        </w:rPr>
        <w:fldChar w:fldCharType="separate"/>
      </w:r>
      <w:r w:rsidR="000D2209" w:rsidRPr="000D2209">
        <w:rPr>
          <w:rStyle w:val="CrossreferenceChar"/>
        </w:rPr>
        <w:t>Figure 4.2</w:t>
      </w:r>
      <w:r w:rsidR="000D2209" w:rsidRPr="000D2209">
        <w:rPr>
          <w:rStyle w:val="CrossreferenceChar"/>
        </w:rPr>
        <w:fldChar w:fldCharType="end"/>
      </w:r>
      <w:r>
        <w:t xml:space="preserve">, </w:t>
      </w:r>
      <w:r w:rsidR="00642680">
        <w:t>next</w:t>
      </w:r>
      <w:r>
        <w:t>.</w:t>
      </w:r>
    </w:p>
    <w:p w14:paraId="228E544C" w14:textId="77777777" w:rsidR="00DA6F0F" w:rsidRDefault="00DA6F0F" w:rsidP="00D16D83">
      <w:pPr>
        <w:pStyle w:val="Image"/>
      </w:pPr>
      <w:r>
        <w:rPr>
          <w:noProof/>
        </w:rPr>
        <w:drawing>
          <wp:inline distT="0" distB="0" distL="0" distR="0" wp14:anchorId="1BC829E9" wp14:editId="7010B0B6">
            <wp:extent cx="5231130" cy="2743200"/>
            <wp:effectExtent l="0" t="0" r="7620" b="0"/>
            <wp:docPr id="3" name="Picture 3" descr="Example of the information functions for an MST 1-3 design where each curve represents a test information function of a block and router, easy, medium, and hard blocks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1130" cy="2743200"/>
                    </a:xfrm>
                    <a:prstGeom prst="rect">
                      <a:avLst/>
                    </a:prstGeom>
                    <a:noFill/>
                  </pic:spPr>
                </pic:pic>
              </a:graphicData>
            </a:graphic>
          </wp:inline>
        </w:drawing>
      </w:r>
    </w:p>
    <w:p w14:paraId="4944A56D" w14:textId="77777777" w:rsidR="00DA6F0F" w:rsidRDefault="005363C1" w:rsidP="00D16D83">
      <w:pPr>
        <w:pStyle w:val="Captionwide"/>
      </w:pPr>
      <w:bookmarkStart w:id="505" w:name="_Ref20141154"/>
      <w:bookmarkStart w:id="506" w:name="_Toc25310892"/>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4</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2</w:t>
      </w:r>
      <w:r w:rsidR="005E1FB9">
        <w:rPr>
          <w:noProof/>
        </w:rPr>
        <w:fldChar w:fldCharType="end"/>
      </w:r>
      <w:bookmarkEnd w:id="505"/>
      <w:r w:rsidR="00DA6F0F">
        <w:t xml:space="preserve"> </w:t>
      </w:r>
      <w:r w:rsidR="0075122A">
        <w:t xml:space="preserve"> </w:t>
      </w:r>
      <w:r w:rsidR="00FA0D9D">
        <w:t xml:space="preserve">Sample </w:t>
      </w:r>
      <w:r w:rsidR="00DA6F0F">
        <w:t>Block Information Targets</w:t>
      </w:r>
      <w:bookmarkEnd w:id="506"/>
    </w:p>
    <w:p w14:paraId="698B1AD1" w14:textId="77777777" w:rsidR="00293C3B" w:rsidRDefault="00FA0D9D" w:rsidP="00293C3B">
      <w:r>
        <w:t>B</w:t>
      </w:r>
      <w:r w:rsidR="00293C3B">
        <w:t xml:space="preserve">locks were assembled using an automated test assembly method based on an optimization method called mixed-integer programming (refer to van der Linden [2005] for a discussion of the method). </w:t>
      </w:r>
    </w:p>
    <w:p w14:paraId="1890A410" w14:textId="77777777" w:rsidR="00620246" w:rsidRPr="00D0143B" w:rsidRDefault="00620246" w:rsidP="008D04E1">
      <w:pPr>
        <w:pStyle w:val="Heading4"/>
      </w:pPr>
      <w:bookmarkStart w:id="507" w:name="_Toc518749008"/>
      <w:bookmarkStart w:id="508" w:name="_Toc25318815"/>
      <w:r w:rsidRPr="00D0143B">
        <w:t>Evaluate Panel Performance</w:t>
      </w:r>
      <w:bookmarkEnd w:id="507"/>
      <w:bookmarkEnd w:id="508"/>
    </w:p>
    <w:p w14:paraId="7FF2AF02" w14:textId="77777777" w:rsidR="002239EE" w:rsidRPr="00D0143B" w:rsidRDefault="002239EE" w:rsidP="002239EE">
      <w:pPr>
        <w:rPr>
          <w:rFonts w:cs="Calibri"/>
        </w:rPr>
      </w:pPr>
      <w:bookmarkStart w:id="509" w:name="_Toc1740246"/>
      <w:r w:rsidRPr="00D0143B">
        <w:rPr>
          <w:rFonts w:cs="Calibri"/>
        </w:rPr>
        <w:t xml:space="preserve">Simulations are commonly used to predict or </w:t>
      </w:r>
      <w:r w:rsidRPr="00996691">
        <w:rPr>
          <w:rFonts w:cs="Calibri"/>
        </w:rPr>
        <w:t>project</w:t>
      </w:r>
      <w:r w:rsidRPr="00D0143B">
        <w:rPr>
          <w:rFonts w:cs="Calibri"/>
        </w:rPr>
        <w:t xml:space="preserve"> </w:t>
      </w:r>
      <w:r w:rsidRPr="00AD076B">
        <w:rPr>
          <w:rFonts w:cs="Calibri"/>
        </w:rPr>
        <w:t>how</w:t>
      </w:r>
      <w:r w:rsidRPr="00D0143B">
        <w:rPr>
          <w:rFonts w:cs="Calibri"/>
        </w:rPr>
        <w:t xml:space="preserve"> an adaptive test is likely to perform when </w:t>
      </w:r>
      <w:r w:rsidR="00D463E8" w:rsidRPr="00D0143B">
        <w:rPr>
          <w:rFonts w:cs="Calibri"/>
        </w:rPr>
        <w:t xml:space="preserve">administered </w:t>
      </w:r>
      <w:r w:rsidRPr="00D0143B">
        <w:rPr>
          <w:rFonts w:cs="Calibri"/>
        </w:rPr>
        <w:t>operationally. Simulations</w:t>
      </w:r>
      <w:r w:rsidR="00AD076B">
        <w:rPr>
          <w:rFonts w:cs="Calibri"/>
        </w:rPr>
        <w:t xml:space="preserve"> can be used as the basis</w:t>
      </w:r>
      <w:r w:rsidR="00AD076B" w:rsidRPr="00AD076B">
        <w:rPr>
          <w:rFonts w:cs="Calibri"/>
        </w:rPr>
        <w:t xml:space="preserve"> </w:t>
      </w:r>
      <w:r w:rsidR="00AD076B">
        <w:rPr>
          <w:rFonts w:cs="Calibri"/>
        </w:rPr>
        <w:t>for strong assumptions because they</w:t>
      </w:r>
      <w:r w:rsidRPr="00D0143B">
        <w:rPr>
          <w:rFonts w:cs="Calibri"/>
        </w:rPr>
        <w:t xml:space="preserve"> are based on the</w:t>
      </w:r>
      <w:r w:rsidR="003D6867">
        <w:rPr>
          <w:rFonts w:cs="Calibri"/>
        </w:rPr>
        <w:t xml:space="preserve"> </w:t>
      </w:r>
      <w:r w:rsidRPr="00D0143B">
        <w:rPr>
          <w:rFonts w:cs="Calibri"/>
        </w:rPr>
        <w:t xml:space="preserve">IRT parameters that characterize students and items. </w:t>
      </w:r>
    </w:p>
    <w:p w14:paraId="1C30DE95" w14:textId="77777777" w:rsidR="002239EE" w:rsidRPr="00D0143B" w:rsidRDefault="002239EE" w:rsidP="002239EE">
      <w:pPr>
        <w:rPr>
          <w:rFonts w:cs="Calibri"/>
        </w:rPr>
      </w:pPr>
      <w:r w:rsidRPr="00D0143B">
        <w:rPr>
          <w:rFonts w:cs="Calibri"/>
        </w:rPr>
        <w:t>Although MST performance could be evaluated by simulations, many performance characteristics</w:t>
      </w:r>
      <w:r w:rsidR="00AD076B">
        <w:rPr>
          <w:rFonts w:cs="Calibri"/>
        </w:rPr>
        <w:t xml:space="preserve"> also</w:t>
      </w:r>
      <w:r w:rsidRPr="00D0143B">
        <w:rPr>
          <w:rFonts w:cs="Calibri"/>
        </w:rPr>
        <w:t xml:space="preserve"> can be evaluated by what are essentially analytic methods. In </w:t>
      </w:r>
      <w:r w:rsidR="00AD076B">
        <w:rPr>
          <w:rFonts w:cs="Calibri"/>
        </w:rPr>
        <w:t>the MST Practicality</w:t>
      </w:r>
      <w:r w:rsidR="00AD076B" w:rsidRPr="00D0143B">
        <w:rPr>
          <w:rFonts w:cs="Calibri"/>
        </w:rPr>
        <w:t xml:space="preserve"> </w:t>
      </w:r>
      <w:r w:rsidR="00AD076B">
        <w:rPr>
          <w:rFonts w:cs="Calibri"/>
        </w:rPr>
        <w:t>S</w:t>
      </w:r>
      <w:r w:rsidRPr="00D0143B">
        <w:rPr>
          <w:rFonts w:cs="Calibri"/>
        </w:rPr>
        <w:t xml:space="preserve">tudy, the recursive algorithm suggested by Lord and Wingersky (1984) </w:t>
      </w:r>
      <w:r w:rsidR="00D16D83">
        <w:rPr>
          <w:rFonts w:cs="Calibri"/>
        </w:rPr>
        <w:t xml:space="preserve">was used </w:t>
      </w:r>
      <w:r w:rsidRPr="00D0143B">
        <w:rPr>
          <w:rFonts w:cs="Calibri"/>
        </w:rPr>
        <w:t>to calculate the observed score distributions for fixed items blocks directly</w:t>
      </w:r>
      <w:r w:rsidR="00D16D83">
        <w:rPr>
          <w:rFonts w:cs="Calibri"/>
        </w:rPr>
        <w:t>.</w:t>
      </w:r>
      <w:r w:rsidRPr="00D0143B">
        <w:rPr>
          <w:rFonts w:cs="Calibri"/>
        </w:rPr>
        <w:t xml:space="preserve"> </w:t>
      </w:r>
      <w:r w:rsidR="00D16D83">
        <w:rPr>
          <w:rFonts w:cs="Calibri"/>
        </w:rPr>
        <w:t>This</w:t>
      </w:r>
      <w:r w:rsidR="00D16D83" w:rsidRPr="00D0143B">
        <w:rPr>
          <w:rFonts w:cs="Calibri"/>
        </w:rPr>
        <w:t xml:space="preserve"> </w:t>
      </w:r>
      <w:r w:rsidR="002F2A34">
        <w:rPr>
          <w:rFonts w:cs="Calibri"/>
        </w:rPr>
        <w:t>was</w:t>
      </w:r>
      <w:r w:rsidR="002F2A34" w:rsidRPr="00D0143B">
        <w:rPr>
          <w:rFonts w:cs="Calibri"/>
        </w:rPr>
        <w:t xml:space="preserve"> </w:t>
      </w:r>
      <w:r w:rsidR="00D16D83">
        <w:rPr>
          <w:rFonts w:cs="Calibri"/>
        </w:rPr>
        <w:t xml:space="preserve">then </w:t>
      </w:r>
      <w:r w:rsidRPr="00D0143B">
        <w:rPr>
          <w:rFonts w:cs="Calibri"/>
        </w:rPr>
        <w:t xml:space="preserve">the basis to compute multiple evaluation criteria </w:t>
      </w:r>
      <w:r w:rsidR="00AD076B">
        <w:rPr>
          <w:rFonts w:cs="Calibri"/>
        </w:rPr>
        <w:t xml:space="preserve">and is </w:t>
      </w:r>
      <w:r w:rsidRPr="00D0143B">
        <w:rPr>
          <w:rFonts w:cs="Calibri"/>
        </w:rPr>
        <w:t xml:space="preserve">described in detail in the next </w:t>
      </w:r>
      <w:r w:rsidR="00AD076B">
        <w:rPr>
          <w:rFonts w:cs="Calibri"/>
        </w:rPr>
        <w:t>sub</w:t>
      </w:r>
      <w:r w:rsidRPr="00D0143B">
        <w:rPr>
          <w:rFonts w:cs="Calibri"/>
        </w:rPr>
        <w:t>section.</w:t>
      </w:r>
    </w:p>
    <w:p w14:paraId="19D7C18A" w14:textId="77777777" w:rsidR="002239EE" w:rsidRPr="00D0143B" w:rsidRDefault="002239EE" w:rsidP="002239EE">
      <w:pPr>
        <w:rPr>
          <w:rFonts w:cs="Calibri"/>
        </w:rPr>
      </w:pPr>
      <w:r w:rsidRPr="00D0143B">
        <w:rPr>
          <w:rFonts w:cs="Calibri"/>
        </w:rPr>
        <w:t xml:space="preserve">The recursive algorithm is based on the IRT probabilities of students at specific proficiency levels answering each item correctly. </w:t>
      </w:r>
      <w:r w:rsidR="00467363">
        <w:rPr>
          <w:rFonts w:cs="Calibri"/>
        </w:rPr>
        <w:t>T</w:t>
      </w:r>
      <w:r w:rsidRPr="00D0143B">
        <w:rPr>
          <w:rFonts w:cs="Calibri"/>
        </w:rPr>
        <w:t>hese probabilities</w:t>
      </w:r>
      <w:r w:rsidR="00467363">
        <w:rPr>
          <w:rFonts w:cs="Calibri"/>
        </w:rPr>
        <w:t xml:space="preserve"> can be presented</w:t>
      </w:r>
      <w:r w:rsidRPr="00D0143B">
        <w:rPr>
          <w:rFonts w:cs="Calibri"/>
        </w:rPr>
        <w:t xml:space="preserve"> as </w:t>
      </w:r>
      <w:r w:rsidRPr="00D0143B">
        <w:rPr>
          <w:rFonts w:cs="Calibri"/>
          <w:i/>
        </w:rPr>
        <w:t>P</w:t>
      </w:r>
      <w:r w:rsidRPr="00D0143B">
        <w:rPr>
          <w:rFonts w:cs="Calibri"/>
          <w:i/>
          <w:vertAlign w:val="subscript"/>
        </w:rPr>
        <w:t>1</w:t>
      </w:r>
      <w:r w:rsidRPr="00D0143B">
        <w:rPr>
          <w:rFonts w:cs="Calibri"/>
          <w:i/>
        </w:rPr>
        <w:t>(t), P</w:t>
      </w:r>
      <w:r w:rsidRPr="00D0143B">
        <w:rPr>
          <w:rFonts w:cs="Calibri"/>
          <w:i/>
          <w:vertAlign w:val="subscript"/>
        </w:rPr>
        <w:t>2</w:t>
      </w:r>
      <w:r w:rsidRPr="00D0143B">
        <w:rPr>
          <w:rFonts w:cs="Calibri"/>
          <w:i/>
        </w:rPr>
        <w:t>(t)</w:t>
      </w:r>
      <w:r w:rsidR="000D7FA0">
        <w:rPr>
          <w:rFonts w:cs="Calibri"/>
          <w:i/>
        </w:rPr>
        <w:t>,</w:t>
      </w:r>
      <w:r w:rsidRPr="00D0143B">
        <w:rPr>
          <w:rFonts w:cs="Calibri"/>
          <w:i/>
        </w:rPr>
        <w:t>…</w:t>
      </w:r>
      <w:r w:rsidR="002F2A34">
        <w:rPr>
          <w:rFonts w:cs="Calibri"/>
          <w:i/>
        </w:rPr>
        <w:t> </w:t>
      </w:r>
      <w:r w:rsidRPr="00D0143B">
        <w:rPr>
          <w:rFonts w:cs="Calibri"/>
          <w:i/>
        </w:rPr>
        <w:t>P</w:t>
      </w:r>
      <w:r w:rsidRPr="00D0143B">
        <w:rPr>
          <w:rFonts w:cs="Calibri"/>
          <w:i/>
          <w:vertAlign w:val="subscript"/>
        </w:rPr>
        <w:t>n</w:t>
      </w:r>
      <w:r w:rsidRPr="00D0143B">
        <w:rPr>
          <w:rFonts w:cs="Calibri"/>
          <w:i/>
        </w:rPr>
        <w:t>(t)</w:t>
      </w:r>
      <w:r w:rsidRPr="00D0143B">
        <w:rPr>
          <w:rFonts w:cs="Calibri"/>
        </w:rPr>
        <w:t xml:space="preserve"> across the </w:t>
      </w:r>
      <w:r w:rsidRPr="00D0143B">
        <w:rPr>
          <w:rFonts w:cs="Calibri"/>
          <w:i/>
        </w:rPr>
        <w:t>n</w:t>
      </w:r>
      <w:r w:rsidRPr="00D0143B">
        <w:rPr>
          <w:rFonts w:cs="Calibri"/>
        </w:rPr>
        <w:t xml:space="preserve"> test items, where </w:t>
      </w:r>
      <w:r w:rsidRPr="00D0143B">
        <w:rPr>
          <w:rFonts w:cs="Calibri"/>
          <w:i/>
        </w:rPr>
        <w:t>t</w:t>
      </w:r>
      <w:r w:rsidRPr="00D0143B">
        <w:rPr>
          <w:rFonts w:cs="Calibri"/>
        </w:rPr>
        <w:t xml:space="preserve"> is a particular proficiency value. Suppose the test consist</w:t>
      </w:r>
      <w:r w:rsidR="003D6867">
        <w:rPr>
          <w:rFonts w:cs="Calibri"/>
        </w:rPr>
        <w:t>s</w:t>
      </w:r>
      <w:r w:rsidRPr="00D0143B">
        <w:rPr>
          <w:rFonts w:cs="Calibri"/>
        </w:rPr>
        <w:t xml:space="preserve"> of only the first item</w:t>
      </w:r>
      <w:r w:rsidR="00866DBC">
        <w:rPr>
          <w:rFonts w:cs="Calibri"/>
        </w:rPr>
        <w:t>,</w:t>
      </w:r>
      <w:r w:rsidR="00F06272">
        <w:rPr>
          <w:rFonts w:cs="Calibri"/>
        </w:rPr>
        <w:t xml:space="preserve"> and</w:t>
      </w:r>
      <w:r w:rsidRPr="00D0143B">
        <w:rPr>
          <w:rFonts w:cs="Calibri"/>
        </w:rPr>
        <w:t xml:space="preserve"> the probabilities of each possible score (0 and 1) are given by </w:t>
      </w:r>
      <w:r w:rsidRPr="00D0143B">
        <w:rPr>
          <w:rFonts w:cs="Calibri"/>
          <w:i/>
        </w:rPr>
        <w:t>Q</w:t>
      </w:r>
      <w:r w:rsidRPr="00D0143B">
        <w:rPr>
          <w:rFonts w:cs="Calibri"/>
          <w:i/>
          <w:vertAlign w:val="subscript"/>
        </w:rPr>
        <w:t>1</w:t>
      </w:r>
      <w:r w:rsidRPr="00D0143B">
        <w:rPr>
          <w:rFonts w:cs="Calibri"/>
          <w:i/>
        </w:rPr>
        <w:t>(t)</w:t>
      </w:r>
      <w:r w:rsidRPr="00D0143B">
        <w:rPr>
          <w:rFonts w:cs="Calibri"/>
        </w:rPr>
        <w:t xml:space="preserve"> = 1-</w:t>
      </w:r>
      <w:r w:rsidRPr="00D0143B">
        <w:rPr>
          <w:rFonts w:cs="Calibri"/>
          <w:i/>
        </w:rPr>
        <w:t>P</w:t>
      </w:r>
      <w:r w:rsidRPr="00D0143B">
        <w:rPr>
          <w:rFonts w:cs="Calibri"/>
          <w:i/>
          <w:vertAlign w:val="subscript"/>
        </w:rPr>
        <w:t>1</w:t>
      </w:r>
      <w:r w:rsidRPr="00D0143B">
        <w:rPr>
          <w:rFonts w:cs="Calibri"/>
          <w:i/>
        </w:rPr>
        <w:t>(t)</w:t>
      </w:r>
      <w:r w:rsidRPr="00D0143B">
        <w:rPr>
          <w:rFonts w:cs="Calibri"/>
        </w:rPr>
        <w:t xml:space="preserve"> and </w:t>
      </w:r>
      <w:r w:rsidRPr="00D0143B">
        <w:rPr>
          <w:rFonts w:cs="Calibri"/>
          <w:i/>
        </w:rPr>
        <w:t>P</w:t>
      </w:r>
      <w:r w:rsidRPr="00D0143B">
        <w:rPr>
          <w:rFonts w:cs="Calibri"/>
          <w:i/>
          <w:vertAlign w:val="subscript"/>
        </w:rPr>
        <w:t>1</w:t>
      </w:r>
      <w:r w:rsidRPr="00D0143B">
        <w:rPr>
          <w:rFonts w:cs="Calibri"/>
          <w:i/>
        </w:rPr>
        <w:t>(t).</w:t>
      </w:r>
      <w:r w:rsidRPr="00D0143B">
        <w:rPr>
          <w:rFonts w:cs="Calibri"/>
        </w:rPr>
        <w:t xml:space="preserve"> Adding the second item to this test now allows three possible scores</w:t>
      </w:r>
      <w:r w:rsidR="00F06272">
        <w:rPr>
          <w:rFonts w:cs="Calibri"/>
        </w:rPr>
        <w:t>:</w:t>
      </w:r>
      <w:r w:rsidRPr="00D0143B">
        <w:rPr>
          <w:rFonts w:cs="Calibri"/>
        </w:rPr>
        <w:t xml:space="preserve"> 0, 1, and 2</w:t>
      </w:r>
      <w:r w:rsidR="00F06272">
        <w:rPr>
          <w:rFonts w:cs="Calibri"/>
        </w:rPr>
        <w:t>, where</w:t>
      </w:r>
      <w:r w:rsidRPr="00D0143B">
        <w:rPr>
          <w:rFonts w:cs="Calibri"/>
        </w:rPr>
        <w:t xml:space="preserve"> </w:t>
      </w:r>
      <w:r w:rsidR="00F06272">
        <w:rPr>
          <w:rFonts w:cs="Calibri"/>
        </w:rPr>
        <w:t>t</w:t>
      </w:r>
      <w:r w:rsidRPr="00D0143B">
        <w:rPr>
          <w:rFonts w:cs="Calibri"/>
        </w:rPr>
        <w:t xml:space="preserve">he probabilities of each are: </w:t>
      </w:r>
      <w:r w:rsidRPr="00D0143B">
        <w:rPr>
          <w:rFonts w:cs="Calibri"/>
          <w:i/>
        </w:rPr>
        <w:t>Q</w:t>
      </w:r>
      <w:r w:rsidRPr="00D0143B">
        <w:rPr>
          <w:rFonts w:cs="Calibri"/>
          <w:i/>
          <w:vertAlign w:val="subscript"/>
        </w:rPr>
        <w:t>1</w:t>
      </w:r>
      <w:r w:rsidRPr="00D0143B">
        <w:rPr>
          <w:rFonts w:cs="Calibri"/>
          <w:i/>
        </w:rPr>
        <w:t>(t)Q</w:t>
      </w:r>
      <w:r w:rsidRPr="00D0143B">
        <w:rPr>
          <w:rFonts w:cs="Calibri"/>
          <w:i/>
          <w:vertAlign w:val="subscript"/>
        </w:rPr>
        <w:t>2</w:t>
      </w:r>
      <w:r w:rsidRPr="00D0143B">
        <w:rPr>
          <w:rFonts w:cs="Calibri"/>
          <w:i/>
        </w:rPr>
        <w:t>(t), P</w:t>
      </w:r>
      <w:r w:rsidRPr="00D0143B">
        <w:rPr>
          <w:rFonts w:cs="Calibri"/>
          <w:i/>
          <w:vertAlign w:val="subscript"/>
        </w:rPr>
        <w:t>1</w:t>
      </w:r>
      <w:r w:rsidRPr="00D0143B">
        <w:rPr>
          <w:rFonts w:cs="Calibri"/>
          <w:i/>
        </w:rPr>
        <w:t>(t)Q</w:t>
      </w:r>
      <w:r w:rsidRPr="00D0143B">
        <w:rPr>
          <w:rFonts w:cs="Calibri"/>
          <w:i/>
          <w:vertAlign w:val="subscript"/>
        </w:rPr>
        <w:t>2</w:t>
      </w:r>
      <w:r w:rsidRPr="00D0143B">
        <w:rPr>
          <w:rFonts w:cs="Calibri"/>
          <w:i/>
        </w:rPr>
        <w:t xml:space="preserve">(t) + </w:t>
      </w:r>
      <w:r w:rsidRPr="00D0143B">
        <w:rPr>
          <w:rFonts w:cs="Calibri"/>
          <w:i/>
        </w:rPr>
        <w:lastRenderedPageBreak/>
        <w:t>Q</w:t>
      </w:r>
      <w:r w:rsidRPr="00D0143B">
        <w:rPr>
          <w:rFonts w:cs="Calibri"/>
          <w:i/>
          <w:vertAlign w:val="subscript"/>
        </w:rPr>
        <w:t>1</w:t>
      </w:r>
      <w:r w:rsidRPr="00D0143B">
        <w:rPr>
          <w:rFonts w:cs="Calibri"/>
          <w:i/>
        </w:rPr>
        <w:t>(t)P</w:t>
      </w:r>
      <w:r w:rsidRPr="00D0143B">
        <w:rPr>
          <w:rFonts w:cs="Calibri"/>
          <w:i/>
          <w:vertAlign w:val="subscript"/>
        </w:rPr>
        <w:t>2</w:t>
      </w:r>
      <w:r w:rsidRPr="00D0143B">
        <w:rPr>
          <w:rFonts w:cs="Calibri"/>
          <w:i/>
        </w:rPr>
        <w:t>(t),</w:t>
      </w:r>
      <w:r w:rsidRPr="00D0143B">
        <w:rPr>
          <w:rFonts w:cs="Calibri"/>
        </w:rPr>
        <w:t xml:space="preserve"> and </w:t>
      </w:r>
      <w:r w:rsidRPr="00D0143B">
        <w:rPr>
          <w:rFonts w:cs="Calibri"/>
          <w:i/>
        </w:rPr>
        <w:t>P</w:t>
      </w:r>
      <w:r w:rsidRPr="00D0143B">
        <w:rPr>
          <w:rFonts w:cs="Calibri"/>
          <w:i/>
          <w:vertAlign w:val="subscript"/>
        </w:rPr>
        <w:t>1</w:t>
      </w:r>
      <w:r w:rsidRPr="00D0143B">
        <w:rPr>
          <w:rFonts w:cs="Calibri"/>
          <w:i/>
        </w:rPr>
        <w:t>(t)P</w:t>
      </w:r>
      <w:r w:rsidRPr="00D0143B">
        <w:rPr>
          <w:rFonts w:cs="Calibri"/>
          <w:i/>
          <w:vertAlign w:val="subscript"/>
        </w:rPr>
        <w:t>2</w:t>
      </w:r>
      <w:r w:rsidRPr="00D0143B">
        <w:rPr>
          <w:rFonts w:cs="Calibri"/>
          <w:i/>
        </w:rPr>
        <w:t>(t)</w:t>
      </w:r>
      <w:r w:rsidRPr="00D0143B">
        <w:rPr>
          <w:rFonts w:cs="Calibri"/>
        </w:rPr>
        <w:t>. Each item is added to the test in turn, adjusting the accumulating probabilities under the condition that the new item is answered correctly or incorrectly. Once the final item is added, the probabilities become the distribution of total score for the test. Although this example assumes that items are scored dichotomously</w:t>
      </w:r>
      <w:r w:rsidR="00F06272">
        <w:rPr>
          <w:rFonts w:cs="Calibri"/>
        </w:rPr>
        <w:t>—</w:t>
      </w:r>
      <w:r w:rsidRPr="00D0143B">
        <w:rPr>
          <w:rFonts w:cs="Calibri"/>
        </w:rPr>
        <w:t>correct or incorrect</w:t>
      </w:r>
      <w:r w:rsidR="00F06272">
        <w:rPr>
          <w:rFonts w:cs="Calibri"/>
        </w:rPr>
        <w:t>—</w:t>
      </w:r>
      <w:r w:rsidRPr="00D0143B">
        <w:rPr>
          <w:rFonts w:cs="Calibri"/>
        </w:rPr>
        <w:t>the algorithm generalizes readily to items scored in more than two categories.</w:t>
      </w:r>
    </w:p>
    <w:p w14:paraId="05288295" w14:textId="77777777" w:rsidR="002239EE" w:rsidRPr="00D0143B" w:rsidRDefault="002239EE" w:rsidP="001A2668">
      <w:r w:rsidRPr="00D0143B">
        <w:t xml:space="preserve">The expected score distributions produced by the recursion are specific to or conditional upon each particular proficiency level, </w:t>
      </w:r>
      <w:r w:rsidRPr="00D0143B">
        <w:rPr>
          <w:i/>
        </w:rPr>
        <w:t>t</w:t>
      </w:r>
      <w:r w:rsidRPr="00D0143B">
        <w:t xml:space="preserve">. To compute the score distribution for the entire student population, these conditional distributions must be summed across proficiency levels and then weighted by the population distribution of proficiency. Computing score distributions analytically is both computationally simpler and more precise than simulating large numbers of test responses. It will be shown that most of the performance characteristics of MSTs can be projected directly from conditional (proficiency-specific) and unconditional (population-specific) score distributions. </w:t>
      </w:r>
    </w:p>
    <w:p w14:paraId="7E26517C" w14:textId="77777777" w:rsidR="00D166FE" w:rsidRPr="00D0143B" w:rsidRDefault="00D166FE" w:rsidP="008D04E1">
      <w:pPr>
        <w:pStyle w:val="Heading5"/>
      </w:pPr>
      <w:bookmarkStart w:id="510" w:name="_Routing_Rates"/>
      <w:bookmarkEnd w:id="509"/>
      <w:bookmarkEnd w:id="510"/>
      <w:r w:rsidRPr="00D0143B">
        <w:t>Measurement Precision</w:t>
      </w:r>
    </w:p>
    <w:p w14:paraId="1F110D91" w14:textId="77777777" w:rsidR="00E0721E" w:rsidRDefault="00E0721E" w:rsidP="00E0721E">
      <w:pPr>
        <w:rPr>
          <w:rFonts w:cs="Calibri"/>
        </w:rPr>
      </w:pPr>
      <w:r w:rsidRPr="0056500E">
        <w:rPr>
          <w:rFonts w:cs="Calibri"/>
        </w:rPr>
        <w:t>The performance of MST panels was evaluated against linear form</w:t>
      </w:r>
      <w:r>
        <w:rPr>
          <w:rFonts w:cs="Calibri"/>
        </w:rPr>
        <w:t>s</w:t>
      </w:r>
      <w:r w:rsidRPr="0056500E">
        <w:rPr>
          <w:rFonts w:cs="Calibri"/>
        </w:rPr>
        <w:t xml:space="preserve"> in terms of measurement precision</w:t>
      </w:r>
      <w:r>
        <w:rPr>
          <w:rFonts w:cs="Calibri"/>
        </w:rPr>
        <w:t xml:space="preserve"> as expressed by conditional standard error</w:t>
      </w:r>
      <w:r w:rsidR="00883873">
        <w:rPr>
          <w:rFonts w:cs="Calibri"/>
        </w:rPr>
        <w:t>s</w:t>
      </w:r>
      <w:r>
        <w:rPr>
          <w:rFonts w:cs="Calibri"/>
        </w:rPr>
        <w:t xml:space="preserve"> of measurement (CSEM). </w:t>
      </w:r>
      <w:r w:rsidRPr="0056500E">
        <w:rPr>
          <w:rFonts w:cs="Calibri"/>
        </w:rPr>
        <w:t>The linear form</w:t>
      </w:r>
      <w:r>
        <w:rPr>
          <w:rFonts w:cs="Calibri"/>
        </w:rPr>
        <w:t>s</w:t>
      </w:r>
      <w:r w:rsidRPr="0056500E">
        <w:rPr>
          <w:rFonts w:cs="Calibri"/>
        </w:rPr>
        <w:t xml:space="preserve"> in this study </w:t>
      </w:r>
      <w:r>
        <w:rPr>
          <w:rFonts w:cs="Calibri"/>
        </w:rPr>
        <w:t>were</w:t>
      </w:r>
      <w:r w:rsidRPr="0056500E">
        <w:rPr>
          <w:rFonts w:cs="Calibri"/>
        </w:rPr>
        <w:t xml:space="preserve"> defined </w:t>
      </w:r>
      <w:r>
        <w:rPr>
          <w:rFonts w:cs="Calibri"/>
        </w:rPr>
        <w:t>by the</w:t>
      </w:r>
      <w:r w:rsidRPr="0056500E">
        <w:rPr>
          <w:rFonts w:cs="Calibri"/>
        </w:rPr>
        <w:t xml:space="preserve"> combination of the router and the medium difficulty blocks.</w:t>
      </w:r>
    </w:p>
    <w:p w14:paraId="6C422F8B" w14:textId="77777777" w:rsidR="002239EE" w:rsidRPr="00D0143B" w:rsidRDefault="002239EE" w:rsidP="002239EE">
      <w:pPr>
        <w:tabs>
          <w:tab w:val="center" w:pos="9720"/>
        </w:tabs>
        <w:rPr>
          <w:rFonts w:cs="Calibri"/>
        </w:rPr>
      </w:pPr>
      <w:r w:rsidRPr="00D0143B">
        <w:rPr>
          <w:rFonts w:cs="Calibri"/>
        </w:rPr>
        <w:t xml:space="preserve">CAST scoring uses equated observed scores (point totals) rather than maximum likelihood estimates. Measure precision (i.e., CSEM) can be projected or estimated using the conditional recursion-based score distributions. The CSEM is the </w:t>
      </w:r>
      <w:r w:rsidR="00FB7967">
        <w:rPr>
          <w:rFonts w:cs="Calibri"/>
        </w:rPr>
        <w:t>standard deviation (</w:t>
      </w:r>
      <w:r w:rsidR="00223316">
        <w:rPr>
          <w:rFonts w:cs="Calibri"/>
        </w:rPr>
        <w:t>SD</w:t>
      </w:r>
      <w:r w:rsidR="00FB7967">
        <w:rPr>
          <w:rFonts w:cs="Calibri"/>
        </w:rPr>
        <w:t>)</w:t>
      </w:r>
      <w:r w:rsidRPr="00D0143B">
        <w:rPr>
          <w:rFonts w:cs="Calibri"/>
        </w:rPr>
        <w:t xml:space="preserve"> of the distribution of estimated proficiency at the given true proficiency value. </w:t>
      </w:r>
    </w:p>
    <w:p w14:paraId="4226C65B" w14:textId="77777777" w:rsidR="001A6D58" w:rsidRDefault="002239EE" w:rsidP="002239EE">
      <w:pPr>
        <w:rPr>
          <w:rFonts w:cs="Calibri"/>
        </w:rPr>
      </w:pPr>
      <w:r w:rsidRPr="00D0143B">
        <w:rPr>
          <w:rFonts w:cs="Calibri"/>
        </w:rPr>
        <w:t xml:space="preserve">To calculate the CSEM, a raw-score (i.e., point total) distribution is first computed for the router using the recursive algorithm at each grid of proficiency values. Each point total maps uniquely to a proficiency value through the test characteristic curve. </w:t>
      </w:r>
    </w:p>
    <w:p w14:paraId="64946966" w14:textId="77777777" w:rsidR="002239EE" w:rsidRPr="00D0143B" w:rsidRDefault="002239EE" w:rsidP="002239EE">
      <w:pPr>
        <w:rPr>
          <w:rFonts w:cs="Calibri"/>
        </w:rPr>
      </w:pPr>
      <w:r w:rsidRPr="00D0143B">
        <w:rPr>
          <w:rFonts w:cs="Calibri"/>
        </w:rPr>
        <w:t>A second recursion is used to produce raw-score distributions for each test path (e.g., router plus the easy block). These are the distributions of total-path raw scores, or the sums of router and second-stage scores. Again, each total-test raw score maps uniquely to a proficiency value.</w:t>
      </w:r>
    </w:p>
    <w:p w14:paraId="2C9C4DD1" w14:textId="77777777" w:rsidR="002239EE" w:rsidRPr="00D0143B" w:rsidRDefault="002239EE" w:rsidP="002239EE">
      <w:pPr>
        <w:rPr>
          <w:rFonts w:cs="Calibri"/>
        </w:rPr>
      </w:pPr>
      <w:r w:rsidRPr="00D0143B">
        <w:rPr>
          <w:rFonts w:cs="Calibri"/>
        </w:rPr>
        <w:t>The distribution of total-test proficiency estimates is computed by summing the distributions of each path, with weights given by the probabilities of students taking each path. This results in the distribution of estimated proficiency given a true proficiency value.</w:t>
      </w:r>
    </w:p>
    <w:p w14:paraId="036203A7" w14:textId="77777777" w:rsidR="002239EE" w:rsidRPr="00D0143B" w:rsidRDefault="002239EE" w:rsidP="003D6931">
      <w:pPr>
        <w:keepNext/>
        <w:rPr>
          <w:rFonts w:cs="Calibri"/>
        </w:rPr>
      </w:pPr>
      <w:r w:rsidRPr="00D0143B">
        <w:rPr>
          <w:rFonts w:cs="Calibri"/>
        </w:rPr>
        <w:lastRenderedPageBreak/>
        <w:t xml:space="preserve">The CSEM at the given true proficiency value is then computed as the </w:t>
      </w:r>
      <w:r w:rsidR="00223316">
        <w:rPr>
          <w:rFonts w:cs="Calibri"/>
        </w:rPr>
        <w:t>SD</w:t>
      </w:r>
      <w:r w:rsidRPr="00D0143B">
        <w:rPr>
          <w:rFonts w:cs="Calibri"/>
        </w:rPr>
        <w:t xml:space="preserve"> of the distribution of estimated proficiency. For example, </w:t>
      </w:r>
    </w:p>
    <w:bookmarkStart w:id="511" w:name="_Ref20142390"/>
    <w:bookmarkStart w:id="512" w:name="_MON_1592721486"/>
    <w:bookmarkEnd w:id="512"/>
    <w:p w14:paraId="6232BE09" w14:textId="77777777" w:rsidR="002239EE" w:rsidRPr="00966F44" w:rsidRDefault="006B183B" w:rsidP="003D6931">
      <w:pPr>
        <w:pStyle w:val="NormalIndent2"/>
        <w:keepNext/>
      </w:pPr>
      <w:r w:rsidRPr="00D0143B">
        <w:rPr>
          <w:rFonts w:ascii="Cambria" w:hAnsi="Cambria"/>
          <w:noProof/>
          <w:position w:val="-24"/>
        </w:rPr>
        <w:object w:dxaOrig="4395" w:dyaOrig="806" w14:anchorId="0D5EA292">
          <v:shape id="_x0000_i1033" type="#_x0000_t75" alt="Expected value of theta hat sub Easy given theta equals h equals the summation from x=1 to K of the probability of theta hat equals theta hat sub x given theta equals h times theta hat sub x" style="width:3in;height:43.5pt" o:ole="">
            <v:imagedata r:id="rId36" o:title=""/>
          </v:shape>
          <o:OLEObject Type="Embed" ProgID="Word.Document.12" ShapeID="_x0000_i1033" DrawAspect="Content" ObjectID="_1637750591" r:id="rId37">
            <o:FieldCodes>\s</o:FieldCodes>
          </o:OLEObject>
        </w:object>
      </w:r>
      <w:r w:rsidR="002239EE" w:rsidRPr="00D0143B">
        <w:rPr>
          <w:rFonts w:ascii="Cambria" w:hAnsi="Cambria"/>
          <w:noProof/>
        </w:rPr>
        <w:t xml:space="preserve"> </w:t>
      </w:r>
      <w:bookmarkStart w:id="513" w:name="_MON_1592723594"/>
      <w:bookmarkEnd w:id="513"/>
      <w:r w:rsidRPr="00D0143B">
        <w:rPr>
          <w:noProof/>
        </w:rPr>
        <w:object w:dxaOrig="8100" w:dyaOrig="860" w14:anchorId="0B4A87B1">
          <v:shape id="_x0000_i1034" type="#_x0000_t75" alt="The variance of theta hat sub easy given theta equals h equals the summation over x=1 to K of the probability of theta hat equals theta hat sub x given theta equals h times theta hat sub x squared minus the square of the sum from x=1 to K of the probability of theta hat equals theta hat sub x given theta equals h times theta hat sub x " style="width:403.5pt;height:43.5pt" o:ole="">
            <v:imagedata r:id="rId38" o:title=""/>
          </v:shape>
          <o:OLEObject Type="Embed" ProgID="Word.Document.12" ShapeID="_x0000_i1034" DrawAspect="Content" ObjectID="_1637750592" r:id="rId39">
            <o:FieldCodes>\s</o:FieldCodes>
          </o:OLEObject>
        </w:object>
      </w:r>
      <w:r w:rsidR="002239EE" w:rsidRPr="00D0143B">
        <w:rPr>
          <w:noProof/>
        </w:rPr>
        <w:tab/>
      </w:r>
      <w:r w:rsidR="002239EE" w:rsidRPr="00966F44">
        <w:rPr>
          <w:noProof/>
        </w:rPr>
        <w:t>(</w:t>
      </w:r>
      <w:r w:rsidR="00F67D16">
        <w:rPr>
          <w:noProof/>
        </w:rPr>
        <w:fldChar w:fldCharType="begin"/>
      </w:r>
      <w:r w:rsidR="00F67D16">
        <w:rPr>
          <w:noProof/>
        </w:rPr>
        <w:instrText xml:space="preserve"> STYLEREF 2 \s </w:instrText>
      </w:r>
      <w:r w:rsidR="00F67D16">
        <w:rPr>
          <w:noProof/>
        </w:rPr>
        <w:fldChar w:fldCharType="separate"/>
      </w:r>
      <w:r w:rsidR="00F67D16">
        <w:rPr>
          <w:noProof/>
        </w:rPr>
        <w:t>4</w:t>
      </w:r>
      <w:r w:rsidR="00F67D16">
        <w:rPr>
          <w:noProof/>
        </w:rPr>
        <w:fldChar w:fldCharType="end"/>
      </w:r>
      <w:r w:rsidR="00F67D16">
        <w:rPr>
          <w:noProof/>
        </w:rPr>
        <w:t>.</w:t>
      </w:r>
      <w:r w:rsidR="00F67D16">
        <w:rPr>
          <w:noProof/>
        </w:rPr>
        <w:fldChar w:fldCharType="begin"/>
      </w:r>
      <w:r w:rsidR="00F67D16">
        <w:rPr>
          <w:noProof/>
        </w:rPr>
        <w:instrText xml:space="preserve"> SEQ Equation \* ARABIC \s 2 </w:instrText>
      </w:r>
      <w:r w:rsidR="00F67D16">
        <w:rPr>
          <w:noProof/>
        </w:rPr>
        <w:fldChar w:fldCharType="separate"/>
      </w:r>
      <w:r w:rsidR="00F67D16">
        <w:rPr>
          <w:noProof/>
        </w:rPr>
        <w:t>1</w:t>
      </w:r>
      <w:r w:rsidR="00F67D16">
        <w:rPr>
          <w:noProof/>
        </w:rPr>
        <w:fldChar w:fldCharType="end"/>
      </w:r>
      <w:bookmarkStart w:id="514" w:name="_Ref20142379"/>
      <w:r w:rsidR="002239EE" w:rsidRPr="00966F44">
        <w:rPr>
          <w:noProof/>
        </w:rPr>
        <w:t>)</w:t>
      </w:r>
      <w:bookmarkEnd w:id="511"/>
      <w:bookmarkEnd w:id="514"/>
    </w:p>
    <w:p w14:paraId="5188810D" w14:textId="77777777" w:rsidR="002239EE" w:rsidRPr="00D0143B" w:rsidRDefault="002239EE" w:rsidP="003D6931">
      <w:pPr>
        <w:pStyle w:val="NormalIndent2"/>
        <w:keepNext/>
      </w:pPr>
      <w:r w:rsidRPr="00D0143B">
        <w:t xml:space="preserve">where, </w:t>
      </w:r>
    </w:p>
    <w:p w14:paraId="7CCB9E3E" w14:textId="77777777" w:rsidR="002239EE" w:rsidRPr="00D0143B" w:rsidRDefault="002239EE" w:rsidP="003D6931">
      <w:pPr>
        <w:pStyle w:val="Equation"/>
        <w:keepNext/>
      </w:pPr>
      <w:r w:rsidRPr="002C34D5">
        <w:rPr>
          <w:rFonts w:ascii="Times New Roman" w:hAnsi="Times New Roman" w:cs="Times New Roman"/>
          <w:i/>
          <w:sz w:val="26"/>
          <w:szCs w:val="26"/>
        </w:rPr>
        <w:t>h</w:t>
      </w:r>
      <w:r w:rsidRPr="00D0143B">
        <w:t xml:space="preserve"> corresponds to a particular proficiency value, and </w:t>
      </w:r>
    </w:p>
    <w:p w14:paraId="2A82BE84" w14:textId="77777777" w:rsidR="002239EE" w:rsidRPr="00D0143B" w:rsidRDefault="002239EE" w:rsidP="002239EE">
      <w:pPr>
        <w:pStyle w:val="Equation"/>
      </w:pPr>
      <w:r w:rsidRPr="002C34D5">
        <w:rPr>
          <w:rFonts w:ascii="Times New Roman" w:hAnsi="Times New Roman" w:cs="Times New Roman"/>
          <w:i/>
          <w:sz w:val="26"/>
          <w:szCs w:val="26"/>
        </w:rPr>
        <w:t>K</w:t>
      </w:r>
      <w:r w:rsidRPr="00D0143B">
        <w:t xml:space="preserve"> corresponds to the number of proficiency values in the grid. </w:t>
      </w:r>
    </w:p>
    <w:p w14:paraId="74D38985" w14:textId="77777777" w:rsidR="001A6D58" w:rsidRDefault="002239EE" w:rsidP="002239EE">
      <w:pPr>
        <w:rPr>
          <w:rFonts w:cs="Calibri"/>
        </w:rPr>
      </w:pPr>
      <w:r w:rsidRPr="00D0143B">
        <w:rPr>
          <w:rFonts w:cs="Calibri"/>
        </w:rPr>
        <w:t xml:space="preserve">The variance for the combined test over all students is obtained, regardless of </w:t>
      </w:r>
      <w:r w:rsidR="00721E4A">
        <w:rPr>
          <w:rFonts w:cs="Calibri"/>
        </w:rPr>
        <w:t xml:space="preserve">which </w:t>
      </w:r>
      <w:r w:rsidRPr="00D0143B">
        <w:rPr>
          <w:rFonts w:cs="Calibri"/>
        </w:rPr>
        <w:t xml:space="preserve">difficulty tier </w:t>
      </w:r>
      <w:r w:rsidR="000D7FA0">
        <w:rPr>
          <w:rFonts w:cs="Calibri"/>
        </w:rPr>
        <w:t>the students</w:t>
      </w:r>
      <w:r w:rsidR="000D7FA0" w:rsidRPr="00D0143B">
        <w:rPr>
          <w:rFonts w:cs="Calibri"/>
        </w:rPr>
        <w:t xml:space="preserve"> </w:t>
      </w:r>
      <w:r w:rsidRPr="00D0143B">
        <w:rPr>
          <w:rFonts w:cs="Calibri"/>
        </w:rPr>
        <w:t>were routed to, by the law of total probability. That is, it is the sum of (1)</w:t>
      </w:r>
      <w:r w:rsidR="00CD41AE">
        <w:rPr>
          <w:rFonts w:cs="Calibri"/>
        </w:rPr>
        <w:t> </w:t>
      </w:r>
      <w:r w:rsidRPr="00D0143B">
        <w:rPr>
          <w:rFonts w:cs="Calibri"/>
        </w:rPr>
        <w:t xml:space="preserve">the weighted average of the three variances (for easy, medium, and hard combined tests) and (2) the variance of the weighted means, with weights in each case equal to the classification probabilities for each difficulty tier. The CSEM is then the square root of these conditional variances. </w:t>
      </w:r>
    </w:p>
    <w:p w14:paraId="724F9CAA" w14:textId="77777777" w:rsidR="002239EE" w:rsidRPr="00D0143B" w:rsidRDefault="00553915" w:rsidP="00996691">
      <w:pPr>
        <w:keepNext/>
        <w:rPr>
          <w:rFonts w:cs="Times New Roman"/>
        </w:rPr>
      </w:pPr>
      <w:r w:rsidRPr="00553915">
        <w:rPr>
          <w:rStyle w:val="CrossreferenceChar"/>
        </w:rPr>
        <w:fldChar w:fldCharType="begin"/>
      </w:r>
      <w:r w:rsidRPr="00553915">
        <w:rPr>
          <w:rStyle w:val="CrossreferenceChar"/>
        </w:rPr>
        <w:instrText xml:space="preserve"> REF _Ref20142164 \h </w:instrText>
      </w:r>
      <w:r>
        <w:rPr>
          <w:rStyle w:val="CrossreferenceChar"/>
        </w:rPr>
        <w:instrText xml:space="preserve"> \* MERGEFORMAT </w:instrText>
      </w:r>
      <w:r w:rsidRPr="00553915">
        <w:rPr>
          <w:rStyle w:val="CrossreferenceChar"/>
        </w:rPr>
      </w:r>
      <w:r w:rsidRPr="00553915">
        <w:rPr>
          <w:rStyle w:val="CrossreferenceChar"/>
        </w:rPr>
        <w:fldChar w:fldCharType="separate"/>
      </w:r>
      <w:r w:rsidRPr="00553915">
        <w:rPr>
          <w:rStyle w:val="CrossreferenceChar"/>
        </w:rPr>
        <w:t>Figure 4.3</w:t>
      </w:r>
      <w:r w:rsidRPr="00553915">
        <w:rPr>
          <w:rStyle w:val="CrossreferenceChar"/>
        </w:rPr>
        <w:fldChar w:fldCharType="end"/>
      </w:r>
      <w:r>
        <w:rPr>
          <w:rFonts w:cs="Calibri"/>
        </w:rPr>
        <w:t xml:space="preserve"> </w:t>
      </w:r>
      <w:r w:rsidR="002239EE" w:rsidRPr="00D0143B">
        <w:rPr>
          <w:rFonts w:cs="Calibri"/>
        </w:rPr>
        <w:t>shows a</w:t>
      </w:r>
      <w:r w:rsidR="002239EE" w:rsidRPr="00D0143B">
        <w:rPr>
          <w:rFonts w:cs="Times New Roman"/>
        </w:rPr>
        <w:t>n example of a CSEM function.</w:t>
      </w:r>
    </w:p>
    <w:p w14:paraId="733A0E94" w14:textId="77777777" w:rsidR="00821862" w:rsidRDefault="002A3D66" w:rsidP="00821862">
      <w:pPr>
        <w:pStyle w:val="Image"/>
      </w:pPr>
      <w:r w:rsidRPr="00D0143B">
        <w:rPr>
          <w:noProof/>
        </w:rPr>
        <w:drawing>
          <wp:inline distT="0" distB="0" distL="0" distR="0" wp14:anchorId="435AEF86" wp14:editId="625059F4">
            <wp:extent cx="4286250" cy="2552700"/>
            <wp:effectExtent l="0" t="0" r="0" b="0"/>
            <wp:docPr id="13" name="Picture 12" descr="Example line graph showing conditional standard errors of measurement. Point on the curve corresponds to the CSEM value given the proficiency va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cstate="print"/>
                    <a:srcRect l="4152" t="2762" r="2409" b="4696"/>
                    <a:stretch/>
                  </pic:blipFill>
                  <pic:spPr bwMode="auto">
                    <a:xfrm>
                      <a:off x="0" y="0"/>
                      <a:ext cx="4286250" cy="2552700"/>
                    </a:xfrm>
                    <a:prstGeom prst="rect">
                      <a:avLst/>
                    </a:prstGeom>
                    <a:noFill/>
                    <a:ln>
                      <a:noFill/>
                    </a:ln>
                    <a:extLst>
                      <a:ext uri="{53640926-AAD7-44D8-BBD7-CCE9431645EC}">
                        <a14:shadowObscured xmlns:a14="http://schemas.microsoft.com/office/drawing/2010/main"/>
                      </a:ext>
                    </a:extLst>
                  </pic:spPr>
                </pic:pic>
              </a:graphicData>
            </a:graphic>
          </wp:inline>
        </w:drawing>
      </w:r>
    </w:p>
    <w:p w14:paraId="154E4877" w14:textId="77777777" w:rsidR="00062178" w:rsidRDefault="00553915" w:rsidP="00E40760">
      <w:pPr>
        <w:pStyle w:val="Captionwide"/>
      </w:pPr>
      <w:bookmarkStart w:id="515" w:name="_Ref20142164"/>
      <w:bookmarkStart w:id="516" w:name="_Toc25310893"/>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4</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3</w:t>
      </w:r>
      <w:r w:rsidR="005E1FB9">
        <w:rPr>
          <w:noProof/>
        </w:rPr>
        <w:fldChar w:fldCharType="end"/>
      </w:r>
      <w:bookmarkEnd w:id="515"/>
      <w:r>
        <w:t xml:space="preserve"> </w:t>
      </w:r>
      <w:r w:rsidR="0075122A">
        <w:t xml:space="preserve"> </w:t>
      </w:r>
      <w:r w:rsidR="007A122E">
        <w:t xml:space="preserve">Example </w:t>
      </w:r>
      <w:r w:rsidR="00821862" w:rsidRPr="00D0143B">
        <w:t>Conditional Standard Errors of Measurement</w:t>
      </w:r>
      <w:bookmarkEnd w:id="516"/>
    </w:p>
    <w:p w14:paraId="773ECB14" w14:textId="77777777" w:rsidR="00FA32ED" w:rsidRPr="00D0143B" w:rsidRDefault="00FA32ED" w:rsidP="00120A40">
      <w:pPr>
        <w:pStyle w:val="Heading5"/>
      </w:pPr>
      <w:r w:rsidRPr="00D0143B">
        <w:t>Conditional Bias</w:t>
      </w:r>
    </w:p>
    <w:p w14:paraId="3F01B3E7" w14:textId="77777777" w:rsidR="00191E26" w:rsidRPr="00D0143B" w:rsidRDefault="00191E26" w:rsidP="004629C6">
      <w:pPr>
        <w:keepLines/>
      </w:pPr>
      <w:r w:rsidRPr="00D0143B">
        <w:t xml:space="preserve">The conditional bias is the difference between the expected value of the proficiency estimates and the true proficiency value. The expected value of the proficiency estimates can be calculated as the weighted average of the conditional path expected value (refer to </w:t>
      </w:r>
      <w:r w:rsidRPr="00191E26">
        <w:t>eq</w:t>
      </w:r>
      <w:r>
        <w:t>uation</w:t>
      </w:r>
      <w:r w:rsidRPr="00191E26">
        <w:t xml:space="preserve"> </w:t>
      </w:r>
      <w:r w:rsidR="008C789A">
        <w:t>4.1</w:t>
      </w:r>
      <w:r w:rsidRPr="00D0143B">
        <w:t xml:space="preserve"> for the formula), weighting by the routing rate to each of the easy, medium, and difficult path</w:t>
      </w:r>
      <w:r w:rsidR="00341B01">
        <w:t>s</w:t>
      </w:r>
      <w:r w:rsidRPr="00D0143B">
        <w:t xml:space="preserve">. </w:t>
      </w:r>
    </w:p>
    <w:p w14:paraId="3F5F85A7" w14:textId="77777777" w:rsidR="00AE3152" w:rsidRPr="00D0143B" w:rsidRDefault="00AE3152" w:rsidP="00120A40">
      <w:pPr>
        <w:pStyle w:val="Heading5"/>
      </w:pPr>
      <w:r w:rsidRPr="00D0143B">
        <w:lastRenderedPageBreak/>
        <w:t>Relative Efficiency</w:t>
      </w:r>
    </w:p>
    <w:p w14:paraId="4E971E40" w14:textId="77777777" w:rsidR="00AE3152" w:rsidRPr="00D0143B" w:rsidRDefault="00AE3152" w:rsidP="00AE3152">
      <w:pPr>
        <w:keepNext/>
        <w:spacing w:before="120" w:after="60"/>
        <w:outlineLvl w:val="3"/>
        <w:rPr>
          <w:bCs/>
        </w:rPr>
      </w:pPr>
      <w:r w:rsidRPr="00D0143B">
        <w:rPr>
          <w:bCs/>
        </w:rPr>
        <w:t xml:space="preserve">The relative efficiency of a test score </w:t>
      </w:r>
      <w:r w:rsidRPr="00D0143B">
        <w:rPr>
          <w:bCs/>
          <w:i/>
        </w:rPr>
        <w:t>y</w:t>
      </w:r>
      <w:r w:rsidRPr="00D0143B">
        <w:rPr>
          <w:bCs/>
        </w:rPr>
        <w:t xml:space="preserve"> with respect to a test score </w:t>
      </w:r>
      <w:r w:rsidRPr="00D0143B">
        <w:rPr>
          <w:bCs/>
          <w:i/>
        </w:rPr>
        <w:t>x</w:t>
      </w:r>
      <w:r w:rsidRPr="00D0143B">
        <w:rPr>
          <w:bCs/>
        </w:rPr>
        <w:t xml:space="preserve"> is defined as the ratio of their information functions. For example, if test score </w:t>
      </w:r>
      <w:r w:rsidRPr="00D0143B">
        <w:rPr>
          <w:bCs/>
          <w:i/>
        </w:rPr>
        <w:t>y</w:t>
      </w:r>
      <w:r w:rsidRPr="00D0143B">
        <w:rPr>
          <w:bCs/>
        </w:rPr>
        <w:t xml:space="preserve"> comes from </w:t>
      </w:r>
      <w:r w:rsidR="00AD4738">
        <w:rPr>
          <w:bCs/>
        </w:rPr>
        <w:t xml:space="preserve">a </w:t>
      </w:r>
      <w:r w:rsidRPr="00D0143B">
        <w:rPr>
          <w:bCs/>
        </w:rPr>
        <w:t xml:space="preserve">linear form and test score </w:t>
      </w:r>
      <w:r w:rsidRPr="00D0143B">
        <w:rPr>
          <w:bCs/>
          <w:i/>
        </w:rPr>
        <w:t>x</w:t>
      </w:r>
      <w:r w:rsidRPr="00D0143B">
        <w:rPr>
          <w:bCs/>
        </w:rPr>
        <w:t xml:space="preserve"> comes from a</w:t>
      </w:r>
      <w:r w:rsidR="00B90EED">
        <w:rPr>
          <w:bCs/>
        </w:rPr>
        <w:t>n</w:t>
      </w:r>
      <w:r w:rsidRPr="00D0143B">
        <w:rPr>
          <w:bCs/>
        </w:rPr>
        <w:t xml:space="preserve"> MST form, then the relative efficiency of </w:t>
      </w:r>
      <w:r w:rsidR="00AD4738">
        <w:rPr>
          <w:bCs/>
        </w:rPr>
        <w:t xml:space="preserve">a </w:t>
      </w:r>
      <w:r w:rsidRPr="00D0143B">
        <w:rPr>
          <w:bCs/>
        </w:rPr>
        <w:t xml:space="preserve">linear form compared to </w:t>
      </w:r>
      <w:r w:rsidR="00AD4738">
        <w:rPr>
          <w:bCs/>
        </w:rPr>
        <w:t xml:space="preserve">an </w:t>
      </w:r>
      <w:r w:rsidRPr="00D0143B">
        <w:rPr>
          <w:bCs/>
        </w:rPr>
        <w:t xml:space="preserve">MST design is the ratio of their information functions given the same ability. </w:t>
      </w:r>
    </w:p>
    <w:p w14:paraId="16705B23" w14:textId="77777777" w:rsidR="00D166FE" w:rsidRPr="00D0143B" w:rsidRDefault="00D166FE" w:rsidP="00120A40">
      <w:pPr>
        <w:pStyle w:val="Heading5"/>
      </w:pPr>
      <w:r w:rsidRPr="00D0143B">
        <w:t>Test Reliability</w:t>
      </w:r>
    </w:p>
    <w:p w14:paraId="6F65180B" w14:textId="77777777" w:rsidR="00191E26" w:rsidRPr="00D0143B" w:rsidRDefault="00E0721E" w:rsidP="009A6E90">
      <w:pPr>
        <w:rPr>
          <w:rFonts w:cs="Calibri"/>
        </w:rPr>
      </w:pPr>
      <w:r>
        <w:rPr>
          <w:rFonts w:cs="Calibri"/>
        </w:rPr>
        <w:t>Marginal test reliabilities were also computed for both MST and linear forms. R</w:t>
      </w:r>
      <w:r w:rsidRPr="0056500E">
        <w:rPr>
          <w:rFonts w:cs="Calibri"/>
        </w:rPr>
        <w:t xml:space="preserve">eliability is one of the standard indices of the measurement strength of a test. It can be computed from the student ability distribution and the CSEMs </w:t>
      </w:r>
      <w:r w:rsidR="00024184">
        <w:rPr>
          <w:rFonts w:cs="Calibri"/>
        </w:rPr>
        <w:t>discussed</w:t>
      </w:r>
      <w:r w:rsidR="00024184" w:rsidRPr="0056500E">
        <w:rPr>
          <w:rFonts w:cs="Calibri"/>
        </w:rPr>
        <w:t xml:space="preserve"> </w:t>
      </w:r>
      <w:r w:rsidRPr="0056500E">
        <w:rPr>
          <w:rFonts w:cs="Calibri"/>
        </w:rPr>
        <w:t>in the previous section</w:t>
      </w:r>
      <w:r w:rsidR="004237A9">
        <w:rPr>
          <w:rFonts w:cs="Calibri"/>
        </w:rPr>
        <w:t xml:space="preserve">. </w:t>
      </w:r>
      <w:r w:rsidR="00191E26" w:rsidRPr="00D0143B">
        <w:rPr>
          <w:rFonts w:cs="Calibri"/>
        </w:rPr>
        <w:t>Since the latter depends in part on the decision thresholds, reliability</w:t>
      </w:r>
      <w:r w:rsidR="00341B01">
        <w:rPr>
          <w:rFonts w:cs="Calibri"/>
        </w:rPr>
        <w:t>,</w:t>
      </w:r>
      <w:r w:rsidR="00191E26" w:rsidRPr="00D0143B">
        <w:rPr>
          <w:rFonts w:cs="Calibri"/>
        </w:rPr>
        <w:t xml:space="preserve"> too</w:t>
      </w:r>
      <w:r w:rsidR="00341B01">
        <w:rPr>
          <w:rFonts w:cs="Calibri"/>
        </w:rPr>
        <w:t>,</w:t>
      </w:r>
      <w:r w:rsidR="00191E26" w:rsidRPr="00D0143B">
        <w:rPr>
          <w:rFonts w:cs="Calibri"/>
        </w:rPr>
        <w:t xml:space="preserve"> varies somewhat according to the choice of those thresholds. All things considered, thresholds </w:t>
      </w:r>
      <w:r w:rsidR="00573A65">
        <w:rPr>
          <w:rFonts w:cs="Calibri"/>
        </w:rPr>
        <w:t>are</w:t>
      </w:r>
      <w:r w:rsidR="00191E26" w:rsidRPr="00D0143B">
        <w:rPr>
          <w:rFonts w:cs="Calibri"/>
        </w:rPr>
        <w:t xml:space="preserve"> chosen to maximize reliability. Test reliability for </w:t>
      </w:r>
      <w:r w:rsidR="00815AB4">
        <w:rPr>
          <w:rFonts w:cs="Calibri"/>
        </w:rPr>
        <w:t xml:space="preserve">an </w:t>
      </w:r>
      <w:r w:rsidR="00191E26" w:rsidRPr="00D0143B">
        <w:rPr>
          <w:rFonts w:cs="Calibri"/>
        </w:rPr>
        <w:t xml:space="preserve">MST </w:t>
      </w:r>
      <w:r w:rsidR="00815AB4">
        <w:rPr>
          <w:rFonts w:cs="Calibri"/>
        </w:rPr>
        <w:t xml:space="preserve">design </w:t>
      </w:r>
      <w:r w:rsidR="00573A65">
        <w:rPr>
          <w:rFonts w:cs="Calibri"/>
        </w:rPr>
        <w:t>is</w:t>
      </w:r>
      <w:r w:rsidR="00573A65" w:rsidRPr="00D0143B">
        <w:rPr>
          <w:rFonts w:cs="Calibri"/>
        </w:rPr>
        <w:t xml:space="preserve"> </w:t>
      </w:r>
      <w:r w:rsidR="00191E26" w:rsidRPr="00D0143B">
        <w:rPr>
          <w:rFonts w:cs="Calibri"/>
        </w:rPr>
        <w:t xml:space="preserve">compared against the test reliability for the linear form that </w:t>
      </w:r>
      <w:r w:rsidR="00573A65">
        <w:rPr>
          <w:rFonts w:cs="Calibri"/>
        </w:rPr>
        <w:t xml:space="preserve">is </w:t>
      </w:r>
      <w:r w:rsidR="00191E26" w:rsidRPr="00D0143B">
        <w:rPr>
          <w:rFonts w:cs="Calibri"/>
        </w:rPr>
        <w:t xml:space="preserve">comprised of </w:t>
      </w:r>
      <w:r w:rsidR="00191E26">
        <w:rPr>
          <w:rFonts w:cs="Calibri"/>
        </w:rPr>
        <w:t xml:space="preserve">a </w:t>
      </w:r>
      <w:r w:rsidR="00191E26" w:rsidRPr="00D0143B">
        <w:rPr>
          <w:rFonts w:cs="Calibri"/>
        </w:rPr>
        <w:t xml:space="preserve">router block and </w:t>
      </w:r>
      <w:r w:rsidR="00191E26">
        <w:rPr>
          <w:rFonts w:cs="Calibri"/>
        </w:rPr>
        <w:t xml:space="preserve">a </w:t>
      </w:r>
      <w:r w:rsidR="00191E26" w:rsidRPr="00D0143B">
        <w:rPr>
          <w:rFonts w:cs="Calibri"/>
        </w:rPr>
        <w:t>medium</w:t>
      </w:r>
      <w:r w:rsidR="00DF1964">
        <w:rPr>
          <w:rFonts w:cs="Calibri"/>
        </w:rPr>
        <w:t>-</w:t>
      </w:r>
      <w:r w:rsidR="00191E26" w:rsidRPr="00D0143B">
        <w:rPr>
          <w:rFonts w:cs="Calibri"/>
        </w:rPr>
        <w:t>difficulty</w:t>
      </w:r>
      <w:r w:rsidR="00815AB4">
        <w:rPr>
          <w:rFonts w:cs="Calibri"/>
        </w:rPr>
        <w:t>,</w:t>
      </w:r>
      <w:r w:rsidR="00191E26" w:rsidRPr="00D0143B">
        <w:rPr>
          <w:rFonts w:cs="Calibri"/>
        </w:rPr>
        <w:t xml:space="preserve"> second-stage block. </w:t>
      </w:r>
    </w:p>
    <w:p w14:paraId="14583F08" w14:textId="77777777" w:rsidR="00191E26" w:rsidRPr="00D0143B" w:rsidRDefault="00191E26" w:rsidP="00FA0D9D">
      <w:pPr>
        <w:keepNext/>
        <w:rPr>
          <w:rFonts w:cs="Calibri"/>
        </w:rPr>
      </w:pPr>
      <w:r w:rsidRPr="00D0143B">
        <w:rPr>
          <w:rFonts w:cs="Calibri"/>
        </w:rPr>
        <w:t xml:space="preserve">Specifically, the marginal reliability is </w:t>
      </w:r>
    </w:p>
    <w:bookmarkStart w:id="517" w:name="_MON_1592723699"/>
    <w:bookmarkEnd w:id="517"/>
    <w:p w14:paraId="1876D214" w14:textId="77777777" w:rsidR="00191E26" w:rsidRPr="00D0143B" w:rsidRDefault="006B183B" w:rsidP="000757A7">
      <w:pPr>
        <w:pStyle w:val="NormalIndent2"/>
        <w:rPr>
          <w:rFonts w:ascii="Cambria" w:hAnsi="Cambria"/>
          <w:noProof/>
        </w:rPr>
      </w:pPr>
      <w:r w:rsidRPr="00D0143B">
        <w:rPr>
          <w:noProof/>
          <w:position w:val="-12"/>
        </w:rPr>
        <w:object w:dxaOrig="1680" w:dyaOrig="709" w14:anchorId="250C1237">
          <v:shape id="_x0000_i1035" type="#_x0000_t75" alt="rel equals the fraction with numerator sigma squared sub theta minus sigma squared sub theta hat given theta and denominator sigma squared sub theta" style="width:86.25pt;height:36pt" o:ole="">
            <v:imagedata r:id="rId41" o:title=""/>
          </v:shape>
          <o:OLEObject Type="Embed" ProgID="Word.Document.12" ShapeID="_x0000_i1035" DrawAspect="Content" ObjectID="_1637750593" r:id="rId42">
            <o:FieldCodes>\s</o:FieldCodes>
          </o:OLEObject>
        </w:object>
      </w:r>
      <w:r w:rsidR="00966F44">
        <w:tab/>
      </w:r>
      <w:r w:rsidR="00191E26" w:rsidRPr="00966F44">
        <w:t>(</w:t>
      </w:r>
      <w:r w:rsidR="005E1FB9">
        <w:rPr>
          <w:noProof/>
        </w:rPr>
        <w:fldChar w:fldCharType="begin"/>
      </w:r>
      <w:r w:rsidR="005E1FB9">
        <w:rPr>
          <w:noProof/>
        </w:rPr>
        <w:instrText xml:space="preserve"> STYLEREF 2 \s </w:instrText>
      </w:r>
      <w:r w:rsidR="005E1FB9">
        <w:rPr>
          <w:noProof/>
        </w:rPr>
        <w:fldChar w:fldCharType="separate"/>
      </w:r>
      <w:r w:rsidR="00F67D16">
        <w:rPr>
          <w:noProof/>
        </w:rPr>
        <w:t>4</w:t>
      </w:r>
      <w:r w:rsidR="005E1FB9">
        <w:rPr>
          <w:noProof/>
        </w:rPr>
        <w:fldChar w:fldCharType="end"/>
      </w:r>
      <w:r w:rsidR="00F67D16">
        <w:t>.</w:t>
      </w:r>
      <w:r w:rsidR="005E1FB9">
        <w:rPr>
          <w:noProof/>
        </w:rPr>
        <w:fldChar w:fldCharType="begin"/>
      </w:r>
      <w:r w:rsidR="005E1FB9">
        <w:rPr>
          <w:noProof/>
        </w:rPr>
        <w:instrText xml:space="preserve"> SEQ Equation \* ARABIC \s 2 </w:instrText>
      </w:r>
      <w:r w:rsidR="005E1FB9">
        <w:rPr>
          <w:noProof/>
        </w:rPr>
        <w:fldChar w:fldCharType="separate"/>
      </w:r>
      <w:r w:rsidR="00F67D16">
        <w:rPr>
          <w:noProof/>
        </w:rPr>
        <w:t>2</w:t>
      </w:r>
      <w:r w:rsidR="005E1FB9">
        <w:rPr>
          <w:noProof/>
        </w:rPr>
        <w:fldChar w:fldCharType="end"/>
      </w:r>
      <w:r w:rsidR="00191E26" w:rsidRPr="00966F44">
        <w:t>)</w:t>
      </w:r>
    </w:p>
    <w:p w14:paraId="7276BC82" w14:textId="77777777" w:rsidR="00191E26" w:rsidRPr="00D0143B" w:rsidRDefault="00191E26" w:rsidP="00191E26">
      <w:pPr>
        <w:pStyle w:val="NormalIndent2"/>
      </w:pPr>
      <w:r w:rsidRPr="00D0143B">
        <w:t>where,</w:t>
      </w:r>
    </w:p>
    <w:bookmarkStart w:id="518" w:name="_MON_1592724180"/>
    <w:bookmarkEnd w:id="518"/>
    <w:p w14:paraId="502AADE1" w14:textId="77777777" w:rsidR="00191E26" w:rsidRPr="00D0143B" w:rsidRDefault="006B183B" w:rsidP="00191E26">
      <w:pPr>
        <w:pStyle w:val="Equation"/>
      </w:pPr>
      <w:r w:rsidRPr="00D0143B">
        <w:rPr>
          <w:noProof/>
          <w:position w:val="-6"/>
        </w:rPr>
        <w:object w:dxaOrig="4845" w:dyaOrig="325" w14:anchorId="4BDFF1BD">
          <v:shape id="_x0000_i1036" type="#_x0000_t75" alt="sigma squared sub theta equals the summation over h equals -3 to 3 of f evaluated at theta equals h times h squared minus the square of the summation over h equals -3 to 3 of f evaluated at theta equals h times h. " style="width:245.25pt;height:14.25pt" o:ole="">
            <v:imagedata r:id="rId43" o:title=""/>
          </v:shape>
          <o:OLEObject Type="Embed" ProgID="Word.Document.12" ShapeID="_x0000_i1036" DrawAspect="Content" ObjectID="_1637750594" r:id="rId44">
            <o:FieldCodes>\s</o:FieldCodes>
          </o:OLEObject>
        </w:object>
      </w:r>
      <w:r w:rsidR="00191E26" w:rsidRPr="00D0143B">
        <w:t xml:space="preserve"> (where </w:t>
      </w:r>
      <w:bookmarkStart w:id="519" w:name="_MON_1592724390"/>
      <w:bookmarkEnd w:id="519"/>
      <w:r w:rsidRPr="00D0143B">
        <w:rPr>
          <w:noProof/>
          <w:position w:val="-6"/>
        </w:rPr>
        <w:object w:dxaOrig="1008" w:dyaOrig="281" w14:anchorId="1FBA3C54">
          <v:shape id="_x0000_i1037" type="#_x0000_t75" alt="the function f evaluated at theta equals h" style="width:51pt;height:14.25pt" o:ole="">
            <v:imagedata r:id="rId45" o:title=""/>
          </v:shape>
          <o:OLEObject Type="Embed" ProgID="Word.Document.12" ShapeID="_x0000_i1037" DrawAspect="Content" ObjectID="_1637750595" r:id="rId46">
            <o:FieldCodes>\s</o:FieldCodes>
          </o:OLEObject>
        </w:object>
      </w:r>
      <w:r w:rsidR="00191E26" w:rsidRPr="00D0143B">
        <w:t xml:space="preserve"> is the density from the student ability distribution for </w:t>
      </w:r>
      <w:bookmarkStart w:id="520" w:name="_MON_1592724545"/>
      <w:bookmarkEnd w:id="520"/>
      <w:r w:rsidRPr="00D0143B">
        <w:rPr>
          <w:noProof/>
          <w:position w:val="-6"/>
        </w:rPr>
        <w:object w:dxaOrig="630" w:dyaOrig="281" w14:anchorId="1DBD2DAE">
          <v:shape id="_x0000_i1038" type="#_x0000_t75" alt="theta equals h" style="width:36pt;height:14.25pt" o:ole="">
            <v:imagedata r:id="rId47" o:title=""/>
          </v:shape>
          <o:OLEObject Type="Embed" ProgID="Word.Document.12" ShapeID="_x0000_i1038" DrawAspect="Content" ObjectID="_1637750596" r:id="rId48">
            <o:FieldCodes>\s</o:FieldCodes>
          </o:OLEObject>
        </w:object>
      </w:r>
      <w:r w:rsidR="00191E26" w:rsidRPr="00D0143B">
        <w:t>), and</w:t>
      </w:r>
    </w:p>
    <w:bookmarkStart w:id="521" w:name="_MON_1592725082"/>
    <w:bookmarkEnd w:id="521"/>
    <w:p w14:paraId="7BC2420C" w14:textId="77777777" w:rsidR="00191E26" w:rsidRPr="00D0143B" w:rsidRDefault="006B183B" w:rsidP="00191E26">
      <w:pPr>
        <w:pStyle w:val="Equation"/>
      </w:pPr>
      <w:r w:rsidRPr="00D0143B">
        <w:rPr>
          <w:noProof/>
          <w:position w:val="-12"/>
        </w:rPr>
        <w:object w:dxaOrig="3315" w:dyaOrig="743" w14:anchorId="32885BE9">
          <v:shape id="_x0000_i1039" type="#_x0000_t75" alt="sigma squared sub theta hat given theta equals the summation from h equals -3 to 3 of f evaluated at theta equals h times var of theta hat given theta equals h" style="width:164.25pt;height:36pt" o:ole="">
            <v:imagedata r:id="rId49" o:title=""/>
          </v:shape>
          <o:OLEObject Type="Embed" ProgID="Word.Document.12" ShapeID="_x0000_i1039" DrawAspect="Content" ObjectID="_1637750597" r:id="rId50">
            <o:FieldCodes>\s</o:FieldCodes>
          </o:OLEObject>
        </w:object>
      </w:r>
      <w:r w:rsidR="00191E26" w:rsidRPr="00D0143B">
        <w:t xml:space="preserve">, where </w:t>
      </w:r>
      <w:bookmarkStart w:id="522" w:name="_MON_1592726358"/>
      <w:bookmarkEnd w:id="522"/>
      <w:r w:rsidRPr="00D0143B">
        <w:rPr>
          <w:noProof/>
          <w:position w:val="-6"/>
        </w:rPr>
        <w:object w:dxaOrig="1500" w:dyaOrig="327" w14:anchorId="3272834F">
          <v:shape id="_x0000_i1040" type="#_x0000_t75" alt="var of theta hat given theta equals h" style="width:79.5pt;height:14.25pt" o:ole="">
            <v:imagedata r:id="rId51" o:title=""/>
          </v:shape>
          <o:OLEObject Type="Embed" ProgID="Word.Document.12" ShapeID="_x0000_i1040" DrawAspect="Content" ObjectID="_1637750598" r:id="rId52">
            <o:FieldCodes>\s</o:FieldCodes>
          </o:OLEObject>
        </w:object>
      </w:r>
      <w:r w:rsidR="00191E26" w:rsidRPr="00D0143B">
        <w:t xml:space="preserve"> is the square of the CSEMs </w:t>
      </w:r>
      <w:r w:rsidR="00024184">
        <w:t>discussed</w:t>
      </w:r>
      <w:r w:rsidR="00024184" w:rsidRPr="00D0143B">
        <w:t xml:space="preserve"> </w:t>
      </w:r>
      <w:r w:rsidR="00191E26" w:rsidRPr="00D0143B">
        <w:t xml:space="preserve">in the previous section. </w:t>
      </w:r>
    </w:p>
    <w:p w14:paraId="002F3DB5" w14:textId="77777777" w:rsidR="00493121" w:rsidRPr="00D0143B" w:rsidRDefault="00493121" w:rsidP="00493121">
      <w:pPr>
        <w:pStyle w:val="Heading3"/>
      </w:pPr>
      <w:bookmarkStart w:id="523" w:name="_Appendix_Factor_Loading"/>
      <w:bookmarkStart w:id="524" w:name="_Toc1740247"/>
      <w:bookmarkStart w:id="525" w:name="_Toc25318816"/>
      <w:bookmarkStart w:id="526" w:name="_Toc1740248"/>
      <w:bookmarkEnd w:id="495"/>
      <w:bookmarkEnd w:id="523"/>
      <w:r w:rsidRPr="00D0143B">
        <w:t>Item Pools</w:t>
      </w:r>
      <w:bookmarkEnd w:id="524"/>
      <w:bookmarkEnd w:id="525"/>
    </w:p>
    <w:p w14:paraId="2F5EFB08" w14:textId="77777777" w:rsidR="00493121" w:rsidRDefault="00493121" w:rsidP="00493121">
      <w:bookmarkStart w:id="527" w:name="_Hlk19092793"/>
      <w:r w:rsidRPr="00EA23A7">
        <w:t xml:space="preserve">Summary statistics for difficulty parameters from each grade’s item pool can be found in </w:t>
      </w:r>
      <w:r w:rsidR="00343BB6" w:rsidRPr="00343BB6">
        <w:rPr>
          <w:rStyle w:val="CrossreferenceChar"/>
        </w:rPr>
        <w:fldChar w:fldCharType="begin"/>
      </w:r>
      <w:r w:rsidR="00343BB6" w:rsidRPr="00343BB6">
        <w:rPr>
          <w:rStyle w:val="CrossreferenceChar"/>
        </w:rPr>
        <w:instrText xml:space="preserve"> REF _Ref20142863 \h </w:instrText>
      </w:r>
      <w:r w:rsidR="00343BB6">
        <w:rPr>
          <w:rStyle w:val="CrossreferenceChar"/>
        </w:rPr>
        <w:instrText xml:space="preserve"> \* MERGEFORMAT </w:instrText>
      </w:r>
      <w:r w:rsidR="00343BB6" w:rsidRPr="00343BB6">
        <w:rPr>
          <w:rStyle w:val="CrossreferenceChar"/>
        </w:rPr>
      </w:r>
      <w:r w:rsidR="00343BB6" w:rsidRPr="00343BB6">
        <w:rPr>
          <w:rStyle w:val="CrossreferenceChar"/>
        </w:rPr>
        <w:fldChar w:fldCharType="separate"/>
      </w:r>
      <w:r w:rsidR="00343BB6" w:rsidRPr="00343BB6">
        <w:rPr>
          <w:rStyle w:val="CrossreferenceChar"/>
        </w:rPr>
        <w:t>Table 4.4</w:t>
      </w:r>
      <w:r w:rsidR="00343BB6" w:rsidRPr="00343BB6">
        <w:rPr>
          <w:rStyle w:val="CrossreferenceChar"/>
        </w:rPr>
        <w:fldChar w:fldCharType="end"/>
      </w:r>
      <w:r w:rsidR="00343BB6">
        <w:t xml:space="preserve"> </w:t>
      </w:r>
      <w:r w:rsidRPr="00EA23A7">
        <w:t>through</w:t>
      </w:r>
      <w:r w:rsidR="00343BB6">
        <w:t xml:space="preserve"> </w:t>
      </w:r>
      <w:r w:rsidR="00343BB6" w:rsidRPr="00343BB6">
        <w:rPr>
          <w:rStyle w:val="CrossreferenceChar"/>
        </w:rPr>
        <w:fldChar w:fldCharType="begin"/>
      </w:r>
      <w:r w:rsidR="00343BB6" w:rsidRPr="00343BB6">
        <w:rPr>
          <w:rStyle w:val="CrossreferenceChar"/>
        </w:rPr>
        <w:instrText xml:space="preserve"> REF _Ref20142875 \h </w:instrText>
      </w:r>
      <w:r w:rsidR="00343BB6">
        <w:rPr>
          <w:rStyle w:val="CrossreferenceChar"/>
        </w:rPr>
        <w:instrText xml:space="preserve"> \* MERGEFORMAT </w:instrText>
      </w:r>
      <w:r w:rsidR="00343BB6" w:rsidRPr="00343BB6">
        <w:rPr>
          <w:rStyle w:val="CrossreferenceChar"/>
        </w:rPr>
      </w:r>
      <w:r w:rsidR="00343BB6" w:rsidRPr="00343BB6">
        <w:rPr>
          <w:rStyle w:val="CrossreferenceChar"/>
        </w:rPr>
        <w:fldChar w:fldCharType="separate"/>
      </w:r>
      <w:r w:rsidR="00343BB6" w:rsidRPr="00343BB6">
        <w:rPr>
          <w:rStyle w:val="CrossreferenceChar"/>
        </w:rPr>
        <w:t>Table 4.6</w:t>
      </w:r>
      <w:r w:rsidR="00343BB6" w:rsidRPr="00343BB6">
        <w:rPr>
          <w:rStyle w:val="CrossreferenceChar"/>
        </w:rPr>
        <w:fldChar w:fldCharType="end"/>
      </w:r>
      <w:r w:rsidRPr="00EA23A7">
        <w:t xml:space="preserve">. </w:t>
      </w:r>
      <w:r w:rsidR="0048711D">
        <w:t xml:space="preserve">The pool includes all items that </w:t>
      </w:r>
      <w:r w:rsidR="005C15A7">
        <w:t xml:space="preserve">were used in segments A and C in the 2018–19 operational administration and are eligible for use in future forms. </w:t>
      </w:r>
      <w:r w:rsidRPr="00EA23A7">
        <w:t xml:space="preserve">The total numbers of items for grade five, grade eight, and high school are </w:t>
      </w:r>
      <w:r>
        <w:t>209</w:t>
      </w:r>
      <w:r w:rsidRPr="00EA23A7">
        <w:t xml:space="preserve">, </w:t>
      </w:r>
      <w:r w:rsidR="003564C8">
        <w:t>201</w:t>
      </w:r>
      <w:r w:rsidRPr="00EA23A7">
        <w:t xml:space="preserve">, and </w:t>
      </w:r>
      <w:r w:rsidR="003564C8">
        <w:t>195</w:t>
      </w:r>
      <w:r w:rsidR="003564C8" w:rsidRPr="00EA23A7">
        <w:t xml:space="preserve"> </w:t>
      </w:r>
      <w:r w:rsidRPr="00EA23A7">
        <w:t>respectively</w:t>
      </w:r>
      <w:r>
        <w:t>, after excluding outlying items with extreme difficulty parameters</w:t>
      </w:r>
      <w:r w:rsidR="008B19CB">
        <w:t xml:space="preserve"> (i.e., items with IRT b-parameters </w:t>
      </w:r>
      <w:r w:rsidR="004E08A9">
        <w:t xml:space="preserve">greater than </w:t>
      </w:r>
      <w:r w:rsidR="00D60CD1">
        <w:t>4</w:t>
      </w:r>
      <w:r w:rsidR="004E08A9">
        <w:t xml:space="preserve"> or lower than -</w:t>
      </w:r>
      <w:r w:rsidR="00D60CD1">
        <w:t>4</w:t>
      </w:r>
      <w:r w:rsidR="004E08A9">
        <w:t>)</w:t>
      </w:r>
      <w:r w:rsidRPr="00EA23A7">
        <w:t xml:space="preserve">. The mean difficulty parameters for </w:t>
      </w:r>
      <w:r>
        <w:t>grade eight and high school</w:t>
      </w:r>
      <w:r w:rsidRPr="00EA23A7">
        <w:t xml:space="preserve"> are positive, indicating the pools are difficult in general. This is especially true for the high school test, where the mean difficulty for the pool is 0.</w:t>
      </w:r>
      <w:r>
        <w:t>7</w:t>
      </w:r>
      <w:r w:rsidRPr="00EA23A7">
        <w:t xml:space="preserve">8. </w:t>
      </w:r>
      <w:r w:rsidR="002C5FB8">
        <w:t>T</w:t>
      </w:r>
      <w:r>
        <w:t xml:space="preserve">he mean difficulty parameter for the entire pool for grade five is </w:t>
      </w:r>
      <w:r w:rsidR="002C5FB8">
        <w:t>slightly lower than zero</w:t>
      </w:r>
      <w:r>
        <w:t>, indicating the pool is easy in general</w:t>
      </w:r>
      <w:r w:rsidR="00F27E55">
        <w:t>.</w:t>
      </w:r>
      <w:r w:rsidRPr="00EA23A7">
        <w:t xml:space="preserve"> </w:t>
      </w:r>
    </w:p>
    <w:p w14:paraId="69D1372D" w14:textId="75F754D0" w:rsidR="00A1610A" w:rsidRDefault="00A1610A" w:rsidP="00493121">
      <w:r>
        <w:t xml:space="preserve">Note that </w:t>
      </w:r>
      <w:r w:rsidR="00E95701">
        <w:t xml:space="preserve">the pool described in this section includes </w:t>
      </w:r>
      <w:r w:rsidR="001F2667">
        <w:t xml:space="preserve">all the items available for the </w:t>
      </w:r>
      <w:r w:rsidR="00E95701">
        <w:t xml:space="preserve">MST </w:t>
      </w:r>
      <w:r w:rsidR="001F2667">
        <w:t>assembly</w:t>
      </w:r>
      <w:r w:rsidR="009C03D0">
        <w:t xml:space="preserve"> at the time of this study</w:t>
      </w:r>
      <w:r w:rsidR="001F2667">
        <w:t xml:space="preserve">. </w:t>
      </w:r>
      <w:r w:rsidR="00130E2B">
        <w:t xml:space="preserve">However, not all items have </w:t>
      </w:r>
      <w:r w:rsidR="00024184">
        <w:t xml:space="preserve">an </w:t>
      </w:r>
      <w:r w:rsidR="00130E2B">
        <w:t>equal probability of being selected due to the content constraints</w:t>
      </w:r>
      <w:r w:rsidR="003B37B9">
        <w:t xml:space="preserve">. Therefore, even though the pool </w:t>
      </w:r>
      <w:r w:rsidR="00130E2B">
        <w:t>may appear</w:t>
      </w:r>
      <w:r w:rsidR="003B37B9">
        <w:t xml:space="preserve"> to have </w:t>
      </w:r>
      <w:r w:rsidR="009735C9">
        <w:t xml:space="preserve">difficult items, </w:t>
      </w:r>
      <w:r w:rsidR="002D3C8C">
        <w:t xml:space="preserve">those items </w:t>
      </w:r>
      <w:r w:rsidR="009735C9">
        <w:t>might not be eligible for use in assembly and t</w:t>
      </w:r>
      <w:r w:rsidR="0058548E">
        <w:t xml:space="preserve">he results </w:t>
      </w:r>
      <w:r w:rsidR="00512E8E">
        <w:t xml:space="preserve">from the assembly </w:t>
      </w:r>
      <w:r w:rsidR="0058548E">
        <w:t xml:space="preserve">might still suggest </w:t>
      </w:r>
      <w:r w:rsidR="002D3C8C">
        <w:t xml:space="preserve">a </w:t>
      </w:r>
      <w:r w:rsidR="00643C6A">
        <w:t>lack of</w:t>
      </w:r>
      <w:r w:rsidR="002D2EA8">
        <w:t xml:space="preserve"> difficult items to support building the difficult blocks.</w:t>
      </w:r>
      <w:r w:rsidR="009C03D0">
        <w:t xml:space="preserve"> The development of a more robust </w:t>
      </w:r>
      <w:r w:rsidR="00280EAF">
        <w:t xml:space="preserve">item pool is an ongoing goal for </w:t>
      </w:r>
      <w:r w:rsidR="00C92A17">
        <w:t xml:space="preserve">the </w:t>
      </w:r>
      <w:r w:rsidR="00280EAF">
        <w:t>CAST.</w:t>
      </w:r>
    </w:p>
    <w:p w14:paraId="6E1A24AD" w14:textId="77777777" w:rsidR="00626B1C" w:rsidRDefault="00626B1C" w:rsidP="003D6931">
      <w:pPr>
        <w:keepNext/>
      </w:pPr>
      <w:r w:rsidRPr="003D6931">
        <w:rPr>
          <w:rStyle w:val="CrossreferenceChar"/>
        </w:rPr>
        <w:lastRenderedPageBreak/>
        <w:fldChar w:fldCharType="begin"/>
      </w:r>
      <w:r w:rsidRPr="003D6931">
        <w:rPr>
          <w:rStyle w:val="CrossreferenceChar"/>
        </w:rPr>
        <w:instrText xml:space="preserve"> REF _Ref20142863 \h </w:instrText>
      </w:r>
      <w:r>
        <w:rPr>
          <w:rStyle w:val="CrossreferenceChar"/>
        </w:rPr>
        <w:instrText xml:space="preserve"> \* MERGEFORMAT </w:instrText>
      </w:r>
      <w:r w:rsidRPr="003D6931">
        <w:rPr>
          <w:rStyle w:val="CrossreferenceChar"/>
        </w:rPr>
      </w:r>
      <w:r w:rsidRPr="003D6931">
        <w:rPr>
          <w:rStyle w:val="CrossreferenceChar"/>
        </w:rPr>
        <w:fldChar w:fldCharType="separate"/>
      </w:r>
      <w:r w:rsidRPr="003D6931">
        <w:rPr>
          <w:rStyle w:val="CrossreferenceChar"/>
        </w:rPr>
        <w:t>Table 4.4</w:t>
      </w:r>
      <w:r w:rsidRPr="003D6931">
        <w:rPr>
          <w:rStyle w:val="CrossreferenceChar"/>
        </w:rPr>
        <w:fldChar w:fldCharType="end"/>
      </w:r>
      <w:r>
        <w:t xml:space="preserve"> provides this information for grade five.</w:t>
      </w:r>
    </w:p>
    <w:p w14:paraId="7BFDECF7" w14:textId="77777777" w:rsidR="00626B1C" w:rsidRDefault="00626B1C" w:rsidP="00626B1C">
      <w:pPr>
        <w:pStyle w:val="Caption"/>
      </w:pPr>
      <w:bookmarkStart w:id="528" w:name="_Ref10454874"/>
      <w:bookmarkStart w:id="529" w:name="_Ref20142863"/>
      <w:bookmarkStart w:id="530" w:name="_Toc25319052"/>
      <w:r>
        <w:t xml:space="preserve">Table </w:t>
      </w:r>
      <w:bookmarkEnd w:id="528"/>
      <w:r w:rsidR="00F65FF8">
        <w:fldChar w:fldCharType="begin"/>
      </w:r>
      <w:r w:rsidR="00F65FF8">
        <w:instrText xml:space="preserve"> STYLEREF 2 \s </w:instrText>
      </w:r>
      <w:r w:rsidR="00F65FF8">
        <w:fldChar w:fldCharType="separate"/>
      </w:r>
      <w:r w:rsidR="00F65FF8">
        <w:rPr>
          <w:noProof/>
        </w:rPr>
        <w:t>4</w:t>
      </w:r>
      <w:r w:rsidR="00F65FF8">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4</w:t>
      </w:r>
      <w:r w:rsidR="00EA32ED">
        <w:rPr>
          <w:noProof/>
        </w:rPr>
        <w:fldChar w:fldCharType="end"/>
      </w:r>
      <w:bookmarkEnd w:id="529"/>
      <w:r w:rsidRPr="00D0143B">
        <w:t xml:space="preserve">  Summary of Difficulty Parameters for Grade Five</w:t>
      </w:r>
      <w:bookmarkEnd w:id="530"/>
    </w:p>
    <w:tbl>
      <w:tblPr>
        <w:tblStyle w:val="TRs"/>
        <w:tblW w:w="0" w:type="auto"/>
        <w:tblCellMar>
          <w:left w:w="101" w:type="dxa"/>
          <w:right w:w="101" w:type="dxa"/>
        </w:tblCellMar>
        <w:tblLook w:val="04A0" w:firstRow="1" w:lastRow="0" w:firstColumn="1" w:lastColumn="0" w:noHBand="0" w:noVBand="1"/>
        <w:tblDescription w:val="Summary of Difficulty Parameters for Grade Five"/>
      </w:tblPr>
      <w:tblGrid>
        <w:gridCol w:w="1440"/>
        <w:gridCol w:w="1203"/>
        <w:gridCol w:w="1037"/>
        <w:gridCol w:w="893"/>
        <w:gridCol w:w="898"/>
      </w:tblGrid>
      <w:tr w:rsidR="003E7175" w:rsidRPr="00FA0D9D" w14:paraId="058AA366" w14:textId="77777777" w:rsidTr="003E7175">
        <w:trPr>
          <w:cnfStyle w:val="100000000000" w:firstRow="1" w:lastRow="0" w:firstColumn="0" w:lastColumn="0" w:oddVBand="0" w:evenVBand="0" w:oddHBand="0" w:evenHBand="0" w:firstRowFirstColumn="0" w:firstRowLastColumn="0" w:lastRowFirstColumn="0" w:lastRowLastColumn="0"/>
        </w:trPr>
        <w:tc>
          <w:tcPr>
            <w:tcW w:w="1440" w:type="dxa"/>
            <w:noWrap/>
            <w:hideMark/>
          </w:tcPr>
          <w:p w14:paraId="5778C421" w14:textId="77777777" w:rsidR="003E7175" w:rsidRPr="00FA0D9D" w:rsidRDefault="003E7175" w:rsidP="0081578C">
            <w:pPr>
              <w:pStyle w:val="TableHead"/>
            </w:pPr>
            <w:r w:rsidRPr="00FA0D9D">
              <w:t>Content</w:t>
            </w:r>
          </w:p>
        </w:tc>
        <w:tc>
          <w:tcPr>
            <w:tcW w:w="1203" w:type="dxa"/>
            <w:noWrap/>
            <w:hideMark/>
          </w:tcPr>
          <w:p w14:paraId="4F08FE54" w14:textId="77777777" w:rsidR="003E7175" w:rsidRPr="00FA0D9D" w:rsidRDefault="003E7175" w:rsidP="0081578C">
            <w:pPr>
              <w:pStyle w:val="TableHead"/>
            </w:pPr>
            <w:r w:rsidRPr="00FA0D9D">
              <w:t>Total Number of Items</w:t>
            </w:r>
          </w:p>
        </w:tc>
        <w:tc>
          <w:tcPr>
            <w:tcW w:w="1037" w:type="dxa"/>
            <w:noWrap/>
            <w:hideMark/>
          </w:tcPr>
          <w:p w14:paraId="2711BC47" w14:textId="77777777" w:rsidR="003E7175" w:rsidRPr="00FA0D9D" w:rsidRDefault="003E7175" w:rsidP="0081578C">
            <w:pPr>
              <w:pStyle w:val="TableHead"/>
            </w:pPr>
            <w:r w:rsidRPr="00FA0D9D">
              <w:t>Mean b</w:t>
            </w:r>
          </w:p>
        </w:tc>
        <w:tc>
          <w:tcPr>
            <w:tcW w:w="893" w:type="dxa"/>
            <w:noWrap/>
            <w:hideMark/>
          </w:tcPr>
          <w:p w14:paraId="6E70A883" w14:textId="77777777" w:rsidR="003E7175" w:rsidRPr="00FA0D9D" w:rsidRDefault="003E7175" w:rsidP="0081578C">
            <w:pPr>
              <w:pStyle w:val="TableHead"/>
            </w:pPr>
            <w:r w:rsidRPr="00FA0D9D">
              <w:t>Min b</w:t>
            </w:r>
          </w:p>
        </w:tc>
        <w:tc>
          <w:tcPr>
            <w:tcW w:w="898" w:type="dxa"/>
            <w:noWrap/>
            <w:hideMark/>
          </w:tcPr>
          <w:p w14:paraId="72FD96AF" w14:textId="77777777" w:rsidR="003E7175" w:rsidRPr="00FA0D9D" w:rsidRDefault="003E7175" w:rsidP="0081578C">
            <w:pPr>
              <w:pStyle w:val="TableHead"/>
            </w:pPr>
            <w:r w:rsidRPr="00FA0D9D">
              <w:t>Max b</w:t>
            </w:r>
          </w:p>
        </w:tc>
      </w:tr>
      <w:tr w:rsidR="003E7175" w:rsidRPr="00D0143B" w14:paraId="6AB42D76" w14:textId="77777777" w:rsidTr="003E7175">
        <w:tc>
          <w:tcPr>
            <w:tcW w:w="1440" w:type="dxa"/>
            <w:tcBorders>
              <w:top w:val="single" w:sz="4" w:space="0" w:color="auto"/>
              <w:bottom w:val="single" w:sz="4" w:space="0" w:color="auto"/>
            </w:tcBorders>
            <w:noWrap/>
            <w:hideMark/>
          </w:tcPr>
          <w:p w14:paraId="32AB4238" w14:textId="77777777" w:rsidR="003E7175" w:rsidRPr="00D0143B" w:rsidRDefault="003E7175" w:rsidP="0081578C">
            <w:pPr>
              <w:pStyle w:val="TableText"/>
              <w:keepNext/>
            </w:pPr>
            <w:r w:rsidRPr="00D0143B">
              <w:t>Entire Pool</w:t>
            </w:r>
          </w:p>
        </w:tc>
        <w:tc>
          <w:tcPr>
            <w:tcW w:w="1203" w:type="dxa"/>
            <w:tcBorders>
              <w:top w:val="single" w:sz="4" w:space="0" w:color="auto"/>
              <w:bottom w:val="single" w:sz="4" w:space="0" w:color="auto"/>
            </w:tcBorders>
            <w:noWrap/>
          </w:tcPr>
          <w:p w14:paraId="6F1820BA" w14:textId="77777777" w:rsidR="003E7175" w:rsidRPr="00D0143B" w:rsidRDefault="003E7175" w:rsidP="0081578C">
            <w:pPr>
              <w:pStyle w:val="TableText"/>
              <w:ind w:right="288"/>
            </w:pPr>
            <w:r w:rsidRPr="001013D1">
              <w:t>209</w:t>
            </w:r>
          </w:p>
        </w:tc>
        <w:tc>
          <w:tcPr>
            <w:tcW w:w="1037" w:type="dxa"/>
            <w:tcBorders>
              <w:top w:val="single" w:sz="4" w:space="0" w:color="auto"/>
              <w:bottom w:val="single" w:sz="4" w:space="0" w:color="auto"/>
            </w:tcBorders>
            <w:noWrap/>
          </w:tcPr>
          <w:p w14:paraId="0BAC7D3B" w14:textId="77777777" w:rsidR="003E7175" w:rsidRPr="00D0143B" w:rsidRDefault="003E7175" w:rsidP="0081578C">
            <w:pPr>
              <w:pStyle w:val="TableText"/>
            </w:pPr>
            <w:r w:rsidRPr="001013D1">
              <w:t>-0.11</w:t>
            </w:r>
          </w:p>
        </w:tc>
        <w:tc>
          <w:tcPr>
            <w:tcW w:w="893" w:type="dxa"/>
            <w:tcBorders>
              <w:top w:val="single" w:sz="4" w:space="0" w:color="auto"/>
              <w:bottom w:val="single" w:sz="4" w:space="0" w:color="auto"/>
            </w:tcBorders>
            <w:noWrap/>
          </w:tcPr>
          <w:p w14:paraId="734CE512" w14:textId="77777777" w:rsidR="003E7175" w:rsidRPr="00D0143B" w:rsidRDefault="003E7175" w:rsidP="0081578C">
            <w:pPr>
              <w:pStyle w:val="TableText"/>
            </w:pPr>
            <w:r w:rsidRPr="001013D1">
              <w:t>-2.73</w:t>
            </w:r>
          </w:p>
        </w:tc>
        <w:tc>
          <w:tcPr>
            <w:tcW w:w="898" w:type="dxa"/>
            <w:tcBorders>
              <w:top w:val="single" w:sz="4" w:space="0" w:color="auto"/>
              <w:bottom w:val="single" w:sz="4" w:space="0" w:color="auto"/>
            </w:tcBorders>
            <w:noWrap/>
          </w:tcPr>
          <w:p w14:paraId="67FCDCEC" w14:textId="77777777" w:rsidR="003E7175" w:rsidRPr="00D0143B" w:rsidRDefault="003E7175" w:rsidP="0081578C">
            <w:pPr>
              <w:pStyle w:val="TableText"/>
            </w:pPr>
            <w:r w:rsidRPr="001013D1">
              <w:t>3.63</w:t>
            </w:r>
          </w:p>
        </w:tc>
      </w:tr>
      <w:tr w:rsidR="003E7175" w:rsidRPr="00D0143B" w14:paraId="0A6405FE" w14:textId="77777777" w:rsidTr="003E7175">
        <w:tc>
          <w:tcPr>
            <w:tcW w:w="1440" w:type="dxa"/>
            <w:tcBorders>
              <w:top w:val="single" w:sz="4" w:space="0" w:color="auto"/>
            </w:tcBorders>
            <w:noWrap/>
            <w:hideMark/>
          </w:tcPr>
          <w:p w14:paraId="1D40FF01" w14:textId="77777777" w:rsidR="003E7175" w:rsidRPr="00D0143B" w:rsidRDefault="003E7175" w:rsidP="0081578C">
            <w:pPr>
              <w:pStyle w:val="TableText"/>
              <w:keepNext/>
            </w:pPr>
            <w:r w:rsidRPr="00D0143B">
              <w:t>CR</w:t>
            </w:r>
          </w:p>
        </w:tc>
        <w:tc>
          <w:tcPr>
            <w:tcW w:w="1203" w:type="dxa"/>
            <w:tcBorders>
              <w:top w:val="single" w:sz="4" w:space="0" w:color="auto"/>
            </w:tcBorders>
            <w:shd w:val="clear" w:color="auto" w:fill="auto"/>
            <w:noWrap/>
          </w:tcPr>
          <w:p w14:paraId="61839BDC" w14:textId="77777777" w:rsidR="003E7175" w:rsidRPr="00D0143B" w:rsidRDefault="003E7175" w:rsidP="0081578C">
            <w:pPr>
              <w:pStyle w:val="TableText"/>
              <w:ind w:right="288"/>
            </w:pPr>
            <w:r w:rsidRPr="001013D1">
              <w:t>14</w:t>
            </w:r>
          </w:p>
        </w:tc>
        <w:tc>
          <w:tcPr>
            <w:tcW w:w="1037" w:type="dxa"/>
            <w:tcBorders>
              <w:top w:val="single" w:sz="4" w:space="0" w:color="auto"/>
            </w:tcBorders>
            <w:shd w:val="clear" w:color="auto" w:fill="auto"/>
            <w:noWrap/>
          </w:tcPr>
          <w:p w14:paraId="10FF203D" w14:textId="77777777" w:rsidR="003E7175" w:rsidRPr="00D0143B" w:rsidRDefault="003E7175" w:rsidP="0081578C">
            <w:pPr>
              <w:pStyle w:val="TableText"/>
            </w:pPr>
            <w:r w:rsidRPr="001013D1">
              <w:t>-0.14</w:t>
            </w:r>
          </w:p>
        </w:tc>
        <w:tc>
          <w:tcPr>
            <w:tcW w:w="893" w:type="dxa"/>
            <w:tcBorders>
              <w:top w:val="single" w:sz="4" w:space="0" w:color="auto"/>
            </w:tcBorders>
            <w:shd w:val="clear" w:color="auto" w:fill="auto"/>
            <w:noWrap/>
          </w:tcPr>
          <w:p w14:paraId="26848B6B" w14:textId="77777777" w:rsidR="003E7175" w:rsidRPr="00D0143B" w:rsidRDefault="003E7175" w:rsidP="0081578C">
            <w:pPr>
              <w:pStyle w:val="TableText"/>
            </w:pPr>
            <w:r w:rsidRPr="001013D1">
              <w:t>-1.32</w:t>
            </w:r>
          </w:p>
        </w:tc>
        <w:tc>
          <w:tcPr>
            <w:tcW w:w="898" w:type="dxa"/>
            <w:tcBorders>
              <w:top w:val="single" w:sz="4" w:space="0" w:color="auto"/>
            </w:tcBorders>
            <w:shd w:val="clear" w:color="auto" w:fill="auto"/>
            <w:noWrap/>
          </w:tcPr>
          <w:p w14:paraId="45E557BF" w14:textId="77777777" w:rsidR="003E7175" w:rsidRPr="00D0143B" w:rsidRDefault="003E7175" w:rsidP="0081578C">
            <w:pPr>
              <w:pStyle w:val="TableText"/>
            </w:pPr>
            <w:r w:rsidRPr="001013D1">
              <w:t>0.97</w:t>
            </w:r>
          </w:p>
        </w:tc>
      </w:tr>
      <w:tr w:rsidR="003E7175" w:rsidRPr="00D0143B" w14:paraId="60C38490" w14:textId="77777777" w:rsidTr="003E7175">
        <w:tc>
          <w:tcPr>
            <w:tcW w:w="1440" w:type="dxa"/>
            <w:tcBorders>
              <w:bottom w:val="nil"/>
            </w:tcBorders>
            <w:noWrap/>
            <w:hideMark/>
          </w:tcPr>
          <w:p w14:paraId="3A469F51" w14:textId="77777777" w:rsidR="003E7175" w:rsidRPr="00D0143B" w:rsidRDefault="003E7175" w:rsidP="0081578C">
            <w:pPr>
              <w:pStyle w:val="TableText"/>
              <w:keepNext/>
            </w:pPr>
            <w:r w:rsidRPr="00D0143B">
              <w:t>MC</w:t>
            </w:r>
          </w:p>
        </w:tc>
        <w:tc>
          <w:tcPr>
            <w:tcW w:w="1203" w:type="dxa"/>
            <w:tcBorders>
              <w:bottom w:val="nil"/>
            </w:tcBorders>
            <w:shd w:val="clear" w:color="auto" w:fill="auto"/>
            <w:noWrap/>
          </w:tcPr>
          <w:p w14:paraId="425AA930" w14:textId="77777777" w:rsidR="003E7175" w:rsidRPr="00D0143B" w:rsidRDefault="003E7175" w:rsidP="0081578C">
            <w:pPr>
              <w:pStyle w:val="TableText"/>
              <w:ind w:right="288"/>
            </w:pPr>
            <w:r w:rsidRPr="001013D1">
              <w:t>95</w:t>
            </w:r>
          </w:p>
        </w:tc>
        <w:tc>
          <w:tcPr>
            <w:tcW w:w="1037" w:type="dxa"/>
            <w:tcBorders>
              <w:bottom w:val="nil"/>
            </w:tcBorders>
            <w:shd w:val="clear" w:color="auto" w:fill="auto"/>
            <w:noWrap/>
          </w:tcPr>
          <w:p w14:paraId="2B196A35" w14:textId="77777777" w:rsidR="003E7175" w:rsidRPr="00D0143B" w:rsidRDefault="003E7175" w:rsidP="0081578C">
            <w:pPr>
              <w:pStyle w:val="TableText"/>
            </w:pPr>
            <w:r w:rsidRPr="001013D1">
              <w:t>-0.01</w:t>
            </w:r>
          </w:p>
        </w:tc>
        <w:tc>
          <w:tcPr>
            <w:tcW w:w="893" w:type="dxa"/>
            <w:tcBorders>
              <w:bottom w:val="nil"/>
            </w:tcBorders>
            <w:shd w:val="clear" w:color="auto" w:fill="auto"/>
            <w:noWrap/>
          </w:tcPr>
          <w:p w14:paraId="090C4FF2" w14:textId="77777777" w:rsidR="003E7175" w:rsidRPr="00D0143B" w:rsidRDefault="003E7175" w:rsidP="0081578C">
            <w:pPr>
              <w:pStyle w:val="TableText"/>
            </w:pPr>
            <w:r w:rsidRPr="001013D1">
              <w:t>-1.67</w:t>
            </w:r>
          </w:p>
        </w:tc>
        <w:tc>
          <w:tcPr>
            <w:tcW w:w="898" w:type="dxa"/>
            <w:tcBorders>
              <w:bottom w:val="nil"/>
            </w:tcBorders>
            <w:shd w:val="clear" w:color="auto" w:fill="auto"/>
            <w:noWrap/>
          </w:tcPr>
          <w:p w14:paraId="38639E7A" w14:textId="77777777" w:rsidR="003E7175" w:rsidRPr="00D0143B" w:rsidRDefault="003E7175" w:rsidP="0081578C">
            <w:pPr>
              <w:pStyle w:val="TableText"/>
            </w:pPr>
            <w:r w:rsidRPr="001013D1">
              <w:t>3.63</w:t>
            </w:r>
          </w:p>
        </w:tc>
      </w:tr>
      <w:tr w:rsidR="003E7175" w:rsidRPr="00D0143B" w14:paraId="52F59CFC" w14:textId="77777777" w:rsidTr="003E7175">
        <w:tc>
          <w:tcPr>
            <w:tcW w:w="1440" w:type="dxa"/>
            <w:tcBorders>
              <w:top w:val="nil"/>
              <w:bottom w:val="single" w:sz="4" w:space="0" w:color="auto"/>
            </w:tcBorders>
            <w:noWrap/>
            <w:hideMark/>
          </w:tcPr>
          <w:p w14:paraId="47C164C6" w14:textId="77777777" w:rsidR="003E7175" w:rsidRPr="00D0143B" w:rsidRDefault="003E7175" w:rsidP="0081578C">
            <w:pPr>
              <w:pStyle w:val="TableText"/>
              <w:keepNext/>
            </w:pPr>
            <w:r w:rsidRPr="00D0143B">
              <w:t>TEI</w:t>
            </w:r>
          </w:p>
        </w:tc>
        <w:tc>
          <w:tcPr>
            <w:tcW w:w="1203" w:type="dxa"/>
            <w:tcBorders>
              <w:top w:val="nil"/>
              <w:bottom w:val="single" w:sz="4" w:space="0" w:color="auto"/>
            </w:tcBorders>
            <w:shd w:val="clear" w:color="auto" w:fill="auto"/>
            <w:noWrap/>
          </w:tcPr>
          <w:p w14:paraId="6143DF50" w14:textId="77777777" w:rsidR="003E7175" w:rsidRPr="00D0143B" w:rsidRDefault="003E7175" w:rsidP="0081578C">
            <w:pPr>
              <w:pStyle w:val="TableText"/>
              <w:ind w:right="288"/>
            </w:pPr>
            <w:r w:rsidRPr="001013D1">
              <w:t>100</w:t>
            </w:r>
          </w:p>
        </w:tc>
        <w:tc>
          <w:tcPr>
            <w:tcW w:w="1037" w:type="dxa"/>
            <w:tcBorders>
              <w:top w:val="nil"/>
              <w:bottom w:val="single" w:sz="4" w:space="0" w:color="auto"/>
            </w:tcBorders>
            <w:shd w:val="clear" w:color="auto" w:fill="auto"/>
            <w:noWrap/>
          </w:tcPr>
          <w:p w14:paraId="03DAE2AC" w14:textId="77777777" w:rsidR="003E7175" w:rsidRPr="00D0143B" w:rsidRDefault="003E7175" w:rsidP="0081578C">
            <w:pPr>
              <w:pStyle w:val="TableText"/>
            </w:pPr>
            <w:r w:rsidRPr="001013D1">
              <w:t>-0.20</w:t>
            </w:r>
          </w:p>
        </w:tc>
        <w:tc>
          <w:tcPr>
            <w:tcW w:w="893" w:type="dxa"/>
            <w:tcBorders>
              <w:top w:val="nil"/>
              <w:bottom w:val="single" w:sz="4" w:space="0" w:color="auto"/>
            </w:tcBorders>
            <w:shd w:val="clear" w:color="auto" w:fill="auto"/>
            <w:noWrap/>
          </w:tcPr>
          <w:p w14:paraId="7F369575" w14:textId="77777777" w:rsidR="003E7175" w:rsidRPr="00D0143B" w:rsidRDefault="003E7175" w:rsidP="0081578C">
            <w:pPr>
              <w:pStyle w:val="TableText"/>
            </w:pPr>
            <w:r w:rsidRPr="001013D1">
              <w:t>-2.73</w:t>
            </w:r>
          </w:p>
        </w:tc>
        <w:tc>
          <w:tcPr>
            <w:tcW w:w="898" w:type="dxa"/>
            <w:tcBorders>
              <w:top w:val="nil"/>
              <w:bottom w:val="single" w:sz="4" w:space="0" w:color="auto"/>
            </w:tcBorders>
            <w:shd w:val="clear" w:color="auto" w:fill="auto"/>
            <w:noWrap/>
          </w:tcPr>
          <w:p w14:paraId="6C109373" w14:textId="77777777" w:rsidR="003E7175" w:rsidRPr="00D0143B" w:rsidRDefault="003E7175" w:rsidP="0081578C">
            <w:pPr>
              <w:pStyle w:val="TableText"/>
            </w:pPr>
            <w:r w:rsidRPr="001013D1">
              <w:t>3.14</w:t>
            </w:r>
          </w:p>
        </w:tc>
      </w:tr>
      <w:tr w:rsidR="003E7175" w:rsidRPr="00D0143B" w14:paraId="5C8D194E" w14:textId="77777777" w:rsidTr="003E7175">
        <w:tc>
          <w:tcPr>
            <w:tcW w:w="1440" w:type="dxa"/>
            <w:tcBorders>
              <w:top w:val="single" w:sz="4" w:space="0" w:color="auto"/>
            </w:tcBorders>
            <w:noWrap/>
            <w:hideMark/>
          </w:tcPr>
          <w:p w14:paraId="33945347" w14:textId="77777777" w:rsidR="003E7175" w:rsidRPr="00D0143B" w:rsidRDefault="003E7175" w:rsidP="0081578C">
            <w:pPr>
              <w:pStyle w:val="TableText"/>
              <w:keepNext/>
              <w:rPr>
                <w:rFonts w:eastAsia="Times New Roman"/>
              </w:rPr>
            </w:pPr>
            <w:r w:rsidRPr="00D0143B">
              <w:rPr>
                <w:rFonts w:eastAsia="Times New Roman"/>
              </w:rPr>
              <w:t>ESS</w:t>
            </w:r>
          </w:p>
        </w:tc>
        <w:tc>
          <w:tcPr>
            <w:tcW w:w="1203" w:type="dxa"/>
            <w:tcBorders>
              <w:top w:val="single" w:sz="4" w:space="0" w:color="auto"/>
            </w:tcBorders>
            <w:noWrap/>
          </w:tcPr>
          <w:p w14:paraId="5C4B9B90" w14:textId="77777777" w:rsidR="003E7175" w:rsidRPr="00D0143B" w:rsidRDefault="003E7175" w:rsidP="0081578C">
            <w:pPr>
              <w:pStyle w:val="TableText"/>
              <w:ind w:right="288"/>
              <w:rPr>
                <w:rFonts w:eastAsia="Times New Roman"/>
              </w:rPr>
            </w:pPr>
            <w:r w:rsidRPr="001013D1">
              <w:t>64</w:t>
            </w:r>
          </w:p>
        </w:tc>
        <w:tc>
          <w:tcPr>
            <w:tcW w:w="1037" w:type="dxa"/>
            <w:tcBorders>
              <w:top w:val="single" w:sz="4" w:space="0" w:color="auto"/>
            </w:tcBorders>
            <w:noWrap/>
          </w:tcPr>
          <w:p w14:paraId="5B9BDC2C" w14:textId="77777777" w:rsidR="003E7175" w:rsidRPr="00D0143B" w:rsidRDefault="003E7175" w:rsidP="0081578C">
            <w:pPr>
              <w:pStyle w:val="TableText"/>
              <w:rPr>
                <w:rFonts w:eastAsia="Times New Roman"/>
              </w:rPr>
            </w:pPr>
            <w:r w:rsidRPr="001013D1">
              <w:t>0.09</w:t>
            </w:r>
          </w:p>
        </w:tc>
        <w:tc>
          <w:tcPr>
            <w:tcW w:w="893" w:type="dxa"/>
            <w:tcBorders>
              <w:top w:val="single" w:sz="4" w:space="0" w:color="auto"/>
            </w:tcBorders>
            <w:noWrap/>
          </w:tcPr>
          <w:p w14:paraId="055A5D4E" w14:textId="77777777" w:rsidR="003E7175" w:rsidRPr="00D0143B" w:rsidRDefault="003E7175" w:rsidP="0081578C">
            <w:pPr>
              <w:pStyle w:val="TableText"/>
              <w:rPr>
                <w:rFonts w:eastAsia="Times New Roman"/>
              </w:rPr>
            </w:pPr>
            <w:r w:rsidRPr="001013D1">
              <w:t>-1.35</w:t>
            </w:r>
          </w:p>
        </w:tc>
        <w:tc>
          <w:tcPr>
            <w:tcW w:w="898" w:type="dxa"/>
            <w:tcBorders>
              <w:top w:val="single" w:sz="4" w:space="0" w:color="auto"/>
            </w:tcBorders>
            <w:noWrap/>
          </w:tcPr>
          <w:p w14:paraId="76BA1A3A" w14:textId="77777777" w:rsidR="003E7175" w:rsidRPr="00D0143B" w:rsidRDefault="003E7175" w:rsidP="0081578C">
            <w:pPr>
              <w:pStyle w:val="TableText"/>
              <w:rPr>
                <w:rFonts w:eastAsia="Times New Roman"/>
              </w:rPr>
            </w:pPr>
            <w:r w:rsidRPr="001013D1">
              <w:t>3.63</w:t>
            </w:r>
          </w:p>
        </w:tc>
      </w:tr>
      <w:tr w:rsidR="003E7175" w:rsidRPr="00D0143B" w14:paraId="1CA70B5B" w14:textId="77777777" w:rsidTr="003E7175">
        <w:tc>
          <w:tcPr>
            <w:tcW w:w="1440" w:type="dxa"/>
            <w:noWrap/>
            <w:hideMark/>
          </w:tcPr>
          <w:p w14:paraId="2C10B774" w14:textId="77777777" w:rsidR="003E7175" w:rsidRPr="00D0143B" w:rsidRDefault="003E7175" w:rsidP="0081578C">
            <w:pPr>
              <w:pStyle w:val="TableText"/>
              <w:keepNext/>
              <w:rPr>
                <w:rFonts w:eastAsia="Times New Roman"/>
              </w:rPr>
            </w:pPr>
            <w:r w:rsidRPr="00D0143B">
              <w:rPr>
                <w:rFonts w:eastAsia="Times New Roman"/>
              </w:rPr>
              <w:t>LS</w:t>
            </w:r>
          </w:p>
        </w:tc>
        <w:tc>
          <w:tcPr>
            <w:tcW w:w="1203" w:type="dxa"/>
            <w:noWrap/>
          </w:tcPr>
          <w:p w14:paraId="185AA91F" w14:textId="77777777" w:rsidR="003E7175" w:rsidRPr="00D0143B" w:rsidRDefault="003E7175" w:rsidP="0081578C">
            <w:pPr>
              <w:pStyle w:val="TableText"/>
              <w:ind w:right="288"/>
              <w:rPr>
                <w:rFonts w:eastAsia="Times New Roman"/>
              </w:rPr>
            </w:pPr>
            <w:r w:rsidRPr="001013D1">
              <w:t>68</w:t>
            </w:r>
          </w:p>
        </w:tc>
        <w:tc>
          <w:tcPr>
            <w:tcW w:w="1037" w:type="dxa"/>
            <w:noWrap/>
          </w:tcPr>
          <w:p w14:paraId="6916C4C7" w14:textId="77777777" w:rsidR="003E7175" w:rsidRPr="00D0143B" w:rsidRDefault="003E7175" w:rsidP="0081578C">
            <w:pPr>
              <w:pStyle w:val="TableText"/>
              <w:rPr>
                <w:rFonts w:eastAsia="Times New Roman"/>
              </w:rPr>
            </w:pPr>
            <w:r w:rsidRPr="001013D1">
              <w:t>-0.41</w:t>
            </w:r>
          </w:p>
        </w:tc>
        <w:tc>
          <w:tcPr>
            <w:tcW w:w="893" w:type="dxa"/>
            <w:noWrap/>
          </w:tcPr>
          <w:p w14:paraId="2988012D" w14:textId="77777777" w:rsidR="003E7175" w:rsidRPr="00D0143B" w:rsidRDefault="003E7175" w:rsidP="0081578C">
            <w:pPr>
              <w:pStyle w:val="TableText"/>
              <w:rPr>
                <w:rFonts w:eastAsia="Times New Roman"/>
              </w:rPr>
            </w:pPr>
            <w:r w:rsidRPr="001013D1">
              <w:t>-2.32</w:t>
            </w:r>
          </w:p>
        </w:tc>
        <w:tc>
          <w:tcPr>
            <w:tcW w:w="898" w:type="dxa"/>
            <w:noWrap/>
          </w:tcPr>
          <w:p w14:paraId="61A1F0FD" w14:textId="77777777" w:rsidR="003E7175" w:rsidRPr="00D0143B" w:rsidRDefault="003E7175" w:rsidP="0081578C">
            <w:pPr>
              <w:pStyle w:val="TableText"/>
              <w:rPr>
                <w:rFonts w:eastAsia="Times New Roman"/>
              </w:rPr>
            </w:pPr>
            <w:r w:rsidRPr="001013D1">
              <w:t>3.48</w:t>
            </w:r>
          </w:p>
        </w:tc>
      </w:tr>
      <w:tr w:rsidR="003E7175" w:rsidRPr="00D0143B" w14:paraId="337546A7" w14:textId="77777777" w:rsidTr="003E7175">
        <w:tc>
          <w:tcPr>
            <w:tcW w:w="1440" w:type="dxa"/>
            <w:noWrap/>
            <w:hideMark/>
          </w:tcPr>
          <w:p w14:paraId="4F6B55AF" w14:textId="77777777" w:rsidR="003E7175" w:rsidRPr="00D0143B" w:rsidRDefault="003E7175" w:rsidP="0081578C">
            <w:pPr>
              <w:pStyle w:val="TableText"/>
              <w:rPr>
                <w:rFonts w:eastAsia="Times New Roman"/>
              </w:rPr>
            </w:pPr>
            <w:r w:rsidRPr="00D0143B">
              <w:rPr>
                <w:rFonts w:eastAsia="Times New Roman"/>
              </w:rPr>
              <w:t>PS</w:t>
            </w:r>
          </w:p>
        </w:tc>
        <w:tc>
          <w:tcPr>
            <w:tcW w:w="1203" w:type="dxa"/>
            <w:noWrap/>
          </w:tcPr>
          <w:p w14:paraId="63C2FA2E" w14:textId="77777777" w:rsidR="003E7175" w:rsidRPr="00D0143B" w:rsidRDefault="003E7175" w:rsidP="0081578C">
            <w:pPr>
              <w:pStyle w:val="TableText"/>
              <w:ind w:right="288"/>
              <w:rPr>
                <w:rFonts w:eastAsia="Times New Roman"/>
              </w:rPr>
            </w:pPr>
            <w:r w:rsidRPr="001013D1">
              <w:t>77</w:t>
            </w:r>
          </w:p>
        </w:tc>
        <w:tc>
          <w:tcPr>
            <w:tcW w:w="1037" w:type="dxa"/>
            <w:noWrap/>
          </w:tcPr>
          <w:p w14:paraId="4A04AE39" w14:textId="77777777" w:rsidR="003E7175" w:rsidRPr="00D0143B" w:rsidRDefault="003E7175" w:rsidP="0081578C">
            <w:pPr>
              <w:pStyle w:val="TableText"/>
              <w:rPr>
                <w:rFonts w:eastAsia="Times New Roman"/>
              </w:rPr>
            </w:pPr>
            <w:r w:rsidRPr="001013D1">
              <w:t>-0.01</w:t>
            </w:r>
          </w:p>
        </w:tc>
        <w:tc>
          <w:tcPr>
            <w:tcW w:w="893" w:type="dxa"/>
            <w:noWrap/>
          </w:tcPr>
          <w:p w14:paraId="309C8FAF" w14:textId="77777777" w:rsidR="003E7175" w:rsidRPr="00D0143B" w:rsidRDefault="003E7175" w:rsidP="0081578C">
            <w:pPr>
              <w:pStyle w:val="TableText"/>
              <w:rPr>
                <w:rFonts w:eastAsia="Times New Roman"/>
              </w:rPr>
            </w:pPr>
            <w:r w:rsidRPr="001013D1">
              <w:t>-2.73</w:t>
            </w:r>
          </w:p>
        </w:tc>
        <w:tc>
          <w:tcPr>
            <w:tcW w:w="898" w:type="dxa"/>
            <w:noWrap/>
          </w:tcPr>
          <w:p w14:paraId="0140F14A" w14:textId="77777777" w:rsidR="003E7175" w:rsidRPr="00D0143B" w:rsidRDefault="003E7175" w:rsidP="0081578C">
            <w:pPr>
              <w:pStyle w:val="TableText"/>
              <w:rPr>
                <w:rFonts w:eastAsia="Times New Roman"/>
              </w:rPr>
            </w:pPr>
            <w:r w:rsidRPr="001013D1">
              <w:t>3.14</w:t>
            </w:r>
          </w:p>
        </w:tc>
      </w:tr>
    </w:tbl>
    <w:p w14:paraId="352432EF" w14:textId="77777777" w:rsidR="00626B1C" w:rsidRDefault="00626B1C" w:rsidP="00FA0D9D">
      <w:pPr>
        <w:spacing w:before="120"/>
      </w:pPr>
      <w:r w:rsidRPr="00FA0D9D">
        <w:rPr>
          <w:rStyle w:val="CrossreferenceChar"/>
        </w:rPr>
        <w:fldChar w:fldCharType="begin"/>
      </w:r>
      <w:r w:rsidRPr="00FA0D9D">
        <w:rPr>
          <w:rStyle w:val="CrossreferenceChar"/>
        </w:rPr>
        <w:instrText xml:space="preserve"> REF _Ref21338353 \h </w:instrText>
      </w:r>
      <w:r>
        <w:rPr>
          <w:rStyle w:val="CrossreferenceChar"/>
        </w:rPr>
        <w:instrText xml:space="preserve"> \* MERGEFORMAT </w:instrText>
      </w:r>
      <w:r w:rsidRPr="00FA0D9D">
        <w:rPr>
          <w:rStyle w:val="CrossreferenceChar"/>
        </w:rPr>
      </w:r>
      <w:r w:rsidRPr="00FA0D9D">
        <w:rPr>
          <w:rStyle w:val="CrossreferenceChar"/>
        </w:rPr>
        <w:fldChar w:fldCharType="separate"/>
      </w:r>
      <w:r w:rsidRPr="00FA0D9D">
        <w:rPr>
          <w:rStyle w:val="CrossreferenceChar"/>
        </w:rPr>
        <w:t>Table 4.5</w:t>
      </w:r>
      <w:r w:rsidRPr="00FA0D9D">
        <w:rPr>
          <w:rStyle w:val="CrossreferenceChar"/>
        </w:rPr>
        <w:fldChar w:fldCharType="end"/>
      </w:r>
      <w:r>
        <w:t xml:space="preserve"> provides this information for grade eight.</w:t>
      </w:r>
    </w:p>
    <w:p w14:paraId="48C2DDFE" w14:textId="77777777" w:rsidR="00626B1C" w:rsidRDefault="00626B1C" w:rsidP="00626B1C">
      <w:pPr>
        <w:pStyle w:val="Caption"/>
      </w:pPr>
      <w:bookmarkStart w:id="531" w:name="_Ref21338353"/>
      <w:bookmarkStart w:id="532" w:name="_Toc25319053"/>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4</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5</w:t>
      </w:r>
      <w:r w:rsidR="00EA32ED">
        <w:rPr>
          <w:noProof/>
        </w:rPr>
        <w:fldChar w:fldCharType="end"/>
      </w:r>
      <w:bookmarkEnd w:id="531"/>
      <w:r w:rsidRPr="00D0143B">
        <w:t xml:space="preserve">  Summary of Difficulty Parameters for Grade Eight</w:t>
      </w:r>
      <w:bookmarkEnd w:id="532"/>
    </w:p>
    <w:tbl>
      <w:tblPr>
        <w:tblStyle w:val="TRs"/>
        <w:tblW w:w="0" w:type="auto"/>
        <w:tblCellMar>
          <w:left w:w="101" w:type="dxa"/>
          <w:right w:w="101" w:type="dxa"/>
        </w:tblCellMar>
        <w:tblLook w:val="04A0" w:firstRow="1" w:lastRow="0" w:firstColumn="1" w:lastColumn="0" w:noHBand="0" w:noVBand="1"/>
        <w:tblDescription w:val="Summary of Difficulty Parameters for Grade Eight"/>
      </w:tblPr>
      <w:tblGrid>
        <w:gridCol w:w="1440"/>
        <w:gridCol w:w="1210"/>
        <w:gridCol w:w="1037"/>
        <w:gridCol w:w="893"/>
        <w:gridCol w:w="893"/>
      </w:tblGrid>
      <w:tr w:rsidR="003E7175" w:rsidRPr="00FA0D9D" w14:paraId="5BBCD60E" w14:textId="77777777" w:rsidTr="003E7175">
        <w:trPr>
          <w:cnfStyle w:val="100000000000" w:firstRow="1" w:lastRow="0" w:firstColumn="0" w:lastColumn="0" w:oddVBand="0" w:evenVBand="0" w:oddHBand="0" w:evenHBand="0" w:firstRowFirstColumn="0" w:firstRowLastColumn="0" w:lastRowFirstColumn="0" w:lastRowLastColumn="0"/>
        </w:trPr>
        <w:tc>
          <w:tcPr>
            <w:tcW w:w="1440" w:type="dxa"/>
            <w:noWrap/>
            <w:hideMark/>
          </w:tcPr>
          <w:p w14:paraId="76CB2F53" w14:textId="77777777" w:rsidR="003E7175" w:rsidRPr="00FA0D9D" w:rsidRDefault="003E7175" w:rsidP="00FA0D9D">
            <w:pPr>
              <w:pStyle w:val="TableHead"/>
            </w:pPr>
            <w:r w:rsidRPr="00FA0D9D">
              <w:t>Content</w:t>
            </w:r>
          </w:p>
        </w:tc>
        <w:tc>
          <w:tcPr>
            <w:tcW w:w="1210" w:type="dxa"/>
            <w:noWrap/>
            <w:hideMark/>
          </w:tcPr>
          <w:p w14:paraId="6BE387C6" w14:textId="77777777" w:rsidR="003E7175" w:rsidRPr="00FA0D9D" w:rsidRDefault="003E7175" w:rsidP="00FA0D9D">
            <w:pPr>
              <w:pStyle w:val="TableHead"/>
            </w:pPr>
            <w:r w:rsidRPr="00FA0D9D">
              <w:t>Total Number of Items</w:t>
            </w:r>
          </w:p>
        </w:tc>
        <w:tc>
          <w:tcPr>
            <w:tcW w:w="1037" w:type="dxa"/>
            <w:noWrap/>
            <w:hideMark/>
          </w:tcPr>
          <w:p w14:paraId="12DCA441" w14:textId="77777777" w:rsidR="003E7175" w:rsidRPr="00FA0D9D" w:rsidRDefault="003E7175" w:rsidP="00FA0D9D">
            <w:pPr>
              <w:pStyle w:val="TableHead"/>
            </w:pPr>
            <w:r w:rsidRPr="00FA0D9D">
              <w:t>Mean b</w:t>
            </w:r>
          </w:p>
        </w:tc>
        <w:tc>
          <w:tcPr>
            <w:tcW w:w="893" w:type="dxa"/>
            <w:noWrap/>
            <w:hideMark/>
          </w:tcPr>
          <w:p w14:paraId="359605B0" w14:textId="77777777" w:rsidR="003E7175" w:rsidRPr="00FA0D9D" w:rsidRDefault="003E7175" w:rsidP="00FA0D9D">
            <w:pPr>
              <w:pStyle w:val="TableHead"/>
            </w:pPr>
            <w:r w:rsidRPr="00FA0D9D">
              <w:t>Min b</w:t>
            </w:r>
          </w:p>
        </w:tc>
        <w:tc>
          <w:tcPr>
            <w:tcW w:w="893" w:type="dxa"/>
            <w:noWrap/>
            <w:hideMark/>
          </w:tcPr>
          <w:p w14:paraId="576513FE" w14:textId="77777777" w:rsidR="003E7175" w:rsidRPr="00FA0D9D" w:rsidRDefault="003E7175" w:rsidP="00FA0D9D">
            <w:pPr>
              <w:pStyle w:val="TableHead"/>
            </w:pPr>
            <w:r w:rsidRPr="00FA0D9D">
              <w:t>Max b</w:t>
            </w:r>
          </w:p>
        </w:tc>
      </w:tr>
      <w:tr w:rsidR="003E7175" w:rsidRPr="00D0143B" w14:paraId="09E1DE7A" w14:textId="77777777" w:rsidTr="0081578C">
        <w:tc>
          <w:tcPr>
            <w:tcW w:w="1440" w:type="dxa"/>
            <w:tcBorders>
              <w:top w:val="single" w:sz="4" w:space="0" w:color="auto"/>
              <w:bottom w:val="single" w:sz="4" w:space="0" w:color="auto"/>
            </w:tcBorders>
            <w:noWrap/>
            <w:hideMark/>
          </w:tcPr>
          <w:p w14:paraId="766CCEAB" w14:textId="77777777" w:rsidR="003E7175" w:rsidRPr="00D0143B" w:rsidRDefault="003E7175" w:rsidP="00FA0D9D">
            <w:pPr>
              <w:pStyle w:val="TableText"/>
            </w:pPr>
            <w:r w:rsidRPr="00D0143B">
              <w:t>Entire Pool</w:t>
            </w:r>
          </w:p>
        </w:tc>
        <w:tc>
          <w:tcPr>
            <w:tcW w:w="1210" w:type="dxa"/>
            <w:tcBorders>
              <w:top w:val="single" w:sz="4" w:space="0" w:color="auto"/>
              <w:bottom w:val="single" w:sz="4" w:space="0" w:color="auto"/>
            </w:tcBorders>
            <w:noWrap/>
          </w:tcPr>
          <w:p w14:paraId="4741726D" w14:textId="77777777" w:rsidR="003E7175" w:rsidRPr="00D0143B" w:rsidRDefault="003E7175" w:rsidP="00FA0D9D">
            <w:pPr>
              <w:pStyle w:val="TableText"/>
              <w:ind w:right="288"/>
            </w:pPr>
            <w:r w:rsidRPr="009972AF">
              <w:t>201</w:t>
            </w:r>
          </w:p>
        </w:tc>
        <w:tc>
          <w:tcPr>
            <w:tcW w:w="1037" w:type="dxa"/>
            <w:tcBorders>
              <w:top w:val="single" w:sz="4" w:space="0" w:color="auto"/>
              <w:bottom w:val="single" w:sz="4" w:space="0" w:color="auto"/>
            </w:tcBorders>
            <w:noWrap/>
          </w:tcPr>
          <w:p w14:paraId="34CFA6A0" w14:textId="77777777" w:rsidR="003E7175" w:rsidRPr="00D0143B" w:rsidRDefault="003E7175" w:rsidP="00FA0D9D">
            <w:pPr>
              <w:pStyle w:val="TableText"/>
            </w:pPr>
            <w:r w:rsidRPr="009972AF">
              <w:t>0.46</w:t>
            </w:r>
          </w:p>
        </w:tc>
        <w:tc>
          <w:tcPr>
            <w:tcW w:w="893" w:type="dxa"/>
            <w:tcBorders>
              <w:top w:val="single" w:sz="4" w:space="0" w:color="auto"/>
              <w:bottom w:val="single" w:sz="4" w:space="0" w:color="auto"/>
            </w:tcBorders>
            <w:noWrap/>
          </w:tcPr>
          <w:p w14:paraId="1D38189A" w14:textId="77777777" w:rsidR="003E7175" w:rsidRPr="00D0143B" w:rsidRDefault="003E7175" w:rsidP="00FA0D9D">
            <w:pPr>
              <w:pStyle w:val="TableText"/>
            </w:pPr>
            <w:r w:rsidRPr="009972AF">
              <w:t>-1.18</w:t>
            </w:r>
          </w:p>
        </w:tc>
        <w:tc>
          <w:tcPr>
            <w:tcW w:w="893" w:type="dxa"/>
            <w:tcBorders>
              <w:top w:val="single" w:sz="4" w:space="0" w:color="auto"/>
              <w:bottom w:val="single" w:sz="4" w:space="0" w:color="auto"/>
            </w:tcBorders>
            <w:noWrap/>
          </w:tcPr>
          <w:p w14:paraId="0C148292" w14:textId="77777777" w:rsidR="003E7175" w:rsidRPr="00D0143B" w:rsidRDefault="003E7175" w:rsidP="00FA0D9D">
            <w:pPr>
              <w:pStyle w:val="TableText"/>
            </w:pPr>
            <w:r w:rsidRPr="009972AF">
              <w:t>3.44</w:t>
            </w:r>
          </w:p>
        </w:tc>
      </w:tr>
      <w:tr w:rsidR="003E7175" w:rsidRPr="00D0143B" w14:paraId="7D835409" w14:textId="77777777" w:rsidTr="0081578C">
        <w:tc>
          <w:tcPr>
            <w:tcW w:w="1440" w:type="dxa"/>
            <w:tcBorders>
              <w:top w:val="single" w:sz="4" w:space="0" w:color="auto"/>
            </w:tcBorders>
            <w:hideMark/>
          </w:tcPr>
          <w:p w14:paraId="3920B414" w14:textId="77777777" w:rsidR="003E7175" w:rsidRPr="00D0143B" w:rsidRDefault="003E7175" w:rsidP="00FA0D9D">
            <w:pPr>
              <w:pStyle w:val="TableText"/>
            </w:pPr>
            <w:r w:rsidRPr="00D0143B">
              <w:t xml:space="preserve">CR </w:t>
            </w:r>
          </w:p>
        </w:tc>
        <w:tc>
          <w:tcPr>
            <w:tcW w:w="1210" w:type="dxa"/>
            <w:tcBorders>
              <w:top w:val="single" w:sz="4" w:space="0" w:color="auto"/>
            </w:tcBorders>
            <w:shd w:val="clear" w:color="auto" w:fill="auto"/>
            <w:noWrap/>
          </w:tcPr>
          <w:p w14:paraId="36A9413A" w14:textId="77777777" w:rsidR="003E7175" w:rsidRPr="00D0143B" w:rsidRDefault="003E7175" w:rsidP="00FA0D9D">
            <w:pPr>
              <w:pStyle w:val="TableText"/>
              <w:ind w:right="288"/>
            </w:pPr>
            <w:r w:rsidRPr="009972AF">
              <w:t>15</w:t>
            </w:r>
          </w:p>
        </w:tc>
        <w:tc>
          <w:tcPr>
            <w:tcW w:w="1037" w:type="dxa"/>
            <w:tcBorders>
              <w:top w:val="single" w:sz="4" w:space="0" w:color="auto"/>
            </w:tcBorders>
            <w:shd w:val="clear" w:color="auto" w:fill="auto"/>
            <w:noWrap/>
          </w:tcPr>
          <w:p w14:paraId="16381F5F" w14:textId="77777777" w:rsidR="003E7175" w:rsidRPr="00D0143B" w:rsidRDefault="003E7175" w:rsidP="00FA0D9D">
            <w:pPr>
              <w:pStyle w:val="TableText"/>
            </w:pPr>
            <w:r w:rsidRPr="009972AF">
              <w:t>0.14</w:t>
            </w:r>
          </w:p>
        </w:tc>
        <w:tc>
          <w:tcPr>
            <w:tcW w:w="893" w:type="dxa"/>
            <w:tcBorders>
              <w:top w:val="single" w:sz="4" w:space="0" w:color="auto"/>
            </w:tcBorders>
            <w:shd w:val="clear" w:color="auto" w:fill="auto"/>
            <w:noWrap/>
          </w:tcPr>
          <w:p w14:paraId="02183610" w14:textId="77777777" w:rsidR="003E7175" w:rsidRPr="00D0143B" w:rsidRDefault="003E7175" w:rsidP="00FA0D9D">
            <w:pPr>
              <w:pStyle w:val="TableText"/>
            </w:pPr>
            <w:r w:rsidRPr="009972AF">
              <w:t>-0.94</w:t>
            </w:r>
          </w:p>
        </w:tc>
        <w:tc>
          <w:tcPr>
            <w:tcW w:w="893" w:type="dxa"/>
            <w:tcBorders>
              <w:top w:val="single" w:sz="4" w:space="0" w:color="auto"/>
            </w:tcBorders>
            <w:shd w:val="clear" w:color="auto" w:fill="auto"/>
            <w:noWrap/>
          </w:tcPr>
          <w:p w14:paraId="75DEC047" w14:textId="77777777" w:rsidR="003E7175" w:rsidRPr="00D0143B" w:rsidRDefault="003E7175" w:rsidP="00FA0D9D">
            <w:pPr>
              <w:pStyle w:val="TableText"/>
            </w:pPr>
            <w:r w:rsidRPr="009972AF">
              <w:t>0.84</w:t>
            </w:r>
          </w:p>
        </w:tc>
      </w:tr>
      <w:tr w:rsidR="003E7175" w:rsidRPr="00D0143B" w14:paraId="0FC771CE" w14:textId="77777777" w:rsidTr="0081578C">
        <w:tc>
          <w:tcPr>
            <w:tcW w:w="1440" w:type="dxa"/>
            <w:tcBorders>
              <w:bottom w:val="nil"/>
            </w:tcBorders>
            <w:noWrap/>
            <w:hideMark/>
          </w:tcPr>
          <w:p w14:paraId="323BD1EF" w14:textId="77777777" w:rsidR="003E7175" w:rsidRPr="00D0143B" w:rsidRDefault="003E7175" w:rsidP="00FA0D9D">
            <w:pPr>
              <w:pStyle w:val="TableText"/>
            </w:pPr>
            <w:r w:rsidRPr="00D0143B">
              <w:t>MC</w:t>
            </w:r>
          </w:p>
        </w:tc>
        <w:tc>
          <w:tcPr>
            <w:tcW w:w="1210" w:type="dxa"/>
            <w:tcBorders>
              <w:bottom w:val="nil"/>
            </w:tcBorders>
            <w:shd w:val="clear" w:color="auto" w:fill="auto"/>
            <w:noWrap/>
          </w:tcPr>
          <w:p w14:paraId="3BF1909F" w14:textId="77777777" w:rsidR="003E7175" w:rsidRPr="00D0143B" w:rsidRDefault="003E7175" w:rsidP="00FA0D9D">
            <w:pPr>
              <w:pStyle w:val="TableText"/>
              <w:ind w:right="288"/>
            </w:pPr>
            <w:r w:rsidRPr="009972AF">
              <w:t>89</w:t>
            </w:r>
          </w:p>
        </w:tc>
        <w:tc>
          <w:tcPr>
            <w:tcW w:w="1037" w:type="dxa"/>
            <w:tcBorders>
              <w:bottom w:val="nil"/>
            </w:tcBorders>
            <w:shd w:val="clear" w:color="auto" w:fill="auto"/>
            <w:noWrap/>
          </w:tcPr>
          <w:p w14:paraId="3D45F296" w14:textId="77777777" w:rsidR="003E7175" w:rsidRPr="00D0143B" w:rsidRDefault="003E7175" w:rsidP="00FA0D9D">
            <w:pPr>
              <w:pStyle w:val="TableText"/>
            </w:pPr>
            <w:r w:rsidRPr="009972AF">
              <w:t>0.49</w:t>
            </w:r>
          </w:p>
        </w:tc>
        <w:tc>
          <w:tcPr>
            <w:tcW w:w="893" w:type="dxa"/>
            <w:tcBorders>
              <w:bottom w:val="nil"/>
            </w:tcBorders>
            <w:shd w:val="clear" w:color="auto" w:fill="auto"/>
            <w:noWrap/>
          </w:tcPr>
          <w:p w14:paraId="3F7841A1" w14:textId="77777777" w:rsidR="003E7175" w:rsidRPr="00D0143B" w:rsidRDefault="003E7175" w:rsidP="00FA0D9D">
            <w:pPr>
              <w:pStyle w:val="TableText"/>
            </w:pPr>
            <w:r w:rsidRPr="009972AF">
              <w:t>-1.18</w:t>
            </w:r>
          </w:p>
        </w:tc>
        <w:tc>
          <w:tcPr>
            <w:tcW w:w="893" w:type="dxa"/>
            <w:tcBorders>
              <w:bottom w:val="nil"/>
            </w:tcBorders>
            <w:shd w:val="clear" w:color="auto" w:fill="auto"/>
            <w:noWrap/>
          </w:tcPr>
          <w:p w14:paraId="037A8EDD" w14:textId="77777777" w:rsidR="003E7175" w:rsidRPr="00D0143B" w:rsidRDefault="003E7175" w:rsidP="00FA0D9D">
            <w:pPr>
              <w:pStyle w:val="TableText"/>
            </w:pPr>
            <w:r w:rsidRPr="009972AF">
              <w:t>3.44</w:t>
            </w:r>
          </w:p>
        </w:tc>
      </w:tr>
      <w:tr w:rsidR="003E7175" w:rsidRPr="00D0143B" w14:paraId="77127F2F" w14:textId="77777777" w:rsidTr="0081578C">
        <w:tc>
          <w:tcPr>
            <w:tcW w:w="1440" w:type="dxa"/>
            <w:tcBorders>
              <w:top w:val="nil"/>
              <w:bottom w:val="single" w:sz="4" w:space="0" w:color="auto"/>
            </w:tcBorders>
            <w:noWrap/>
            <w:hideMark/>
          </w:tcPr>
          <w:p w14:paraId="7165A42E" w14:textId="77777777" w:rsidR="003E7175" w:rsidRPr="00D0143B" w:rsidRDefault="003E7175" w:rsidP="00FA0D9D">
            <w:pPr>
              <w:pStyle w:val="TableText"/>
            </w:pPr>
            <w:r w:rsidRPr="00D0143B">
              <w:t>TEI</w:t>
            </w:r>
          </w:p>
        </w:tc>
        <w:tc>
          <w:tcPr>
            <w:tcW w:w="1210" w:type="dxa"/>
            <w:tcBorders>
              <w:top w:val="nil"/>
              <w:bottom w:val="single" w:sz="4" w:space="0" w:color="auto"/>
            </w:tcBorders>
            <w:shd w:val="clear" w:color="auto" w:fill="auto"/>
            <w:noWrap/>
          </w:tcPr>
          <w:p w14:paraId="63586954" w14:textId="77777777" w:rsidR="003E7175" w:rsidRPr="00D0143B" w:rsidRDefault="003E7175" w:rsidP="00FA0D9D">
            <w:pPr>
              <w:pStyle w:val="TableText"/>
              <w:ind w:right="288"/>
            </w:pPr>
            <w:r w:rsidRPr="009972AF">
              <w:t>97</w:t>
            </w:r>
          </w:p>
        </w:tc>
        <w:tc>
          <w:tcPr>
            <w:tcW w:w="1037" w:type="dxa"/>
            <w:tcBorders>
              <w:top w:val="nil"/>
              <w:bottom w:val="single" w:sz="4" w:space="0" w:color="auto"/>
            </w:tcBorders>
            <w:shd w:val="clear" w:color="auto" w:fill="auto"/>
            <w:noWrap/>
          </w:tcPr>
          <w:p w14:paraId="51CD95A7" w14:textId="77777777" w:rsidR="003E7175" w:rsidRPr="00D0143B" w:rsidRDefault="003E7175" w:rsidP="00FA0D9D">
            <w:pPr>
              <w:pStyle w:val="TableText"/>
            </w:pPr>
            <w:r w:rsidRPr="009972AF">
              <w:t>0.49</w:t>
            </w:r>
          </w:p>
        </w:tc>
        <w:tc>
          <w:tcPr>
            <w:tcW w:w="893" w:type="dxa"/>
            <w:tcBorders>
              <w:top w:val="nil"/>
              <w:bottom w:val="single" w:sz="4" w:space="0" w:color="auto"/>
            </w:tcBorders>
            <w:shd w:val="clear" w:color="auto" w:fill="auto"/>
            <w:noWrap/>
          </w:tcPr>
          <w:p w14:paraId="56F31536" w14:textId="77777777" w:rsidR="003E7175" w:rsidRPr="00D0143B" w:rsidRDefault="003E7175" w:rsidP="00FA0D9D">
            <w:pPr>
              <w:pStyle w:val="TableText"/>
            </w:pPr>
            <w:r w:rsidRPr="009972AF">
              <w:t>-1.10</w:t>
            </w:r>
          </w:p>
        </w:tc>
        <w:tc>
          <w:tcPr>
            <w:tcW w:w="893" w:type="dxa"/>
            <w:tcBorders>
              <w:top w:val="nil"/>
              <w:bottom w:val="single" w:sz="4" w:space="0" w:color="auto"/>
            </w:tcBorders>
            <w:shd w:val="clear" w:color="auto" w:fill="auto"/>
            <w:noWrap/>
          </w:tcPr>
          <w:p w14:paraId="4681A7E3" w14:textId="77777777" w:rsidR="003E7175" w:rsidRPr="00D0143B" w:rsidRDefault="003E7175" w:rsidP="00FA0D9D">
            <w:pPr>
              <w:pStyle w:val="TableText"/>
            </w:pPr>
            <w:r w:rsidRPr="009972AF">
              <w:t>3.02</w:t>
            </w:r>
          </w:p>
        </w:tc>
      </w:tr>
      <w:tr w:rsidR="003E7175" w:rsidRPr="00D0143B" w14:paraId="78675360" w14:textId="77777777" w:rsidTr="0081578C">
        <w:tc>
          <w:tcPr>
            <w:tcW w:w="1440" w:type="dxa"/>
            <w:tcBorders>
              <w:top w:val="single" w:sz="4" w:space="0" w:color="auto"/>
            </w:tcBorders>
            <w:noWrap/>
            <w:hideMark/>
          </w:tcPr>
          <w:p w14:paraId="1BA63878" w14:textId="77777777" w:rsidR="003E7175" w:rsidRPr="00D0143B" w:rsidRDefault="003E7175" w:rsidP="00FA0D9D">
            <w:pPr>
              <w:pStyle w:val="TableText"/>
            </w:pPr>
            <w:r w:rsidRPr="00D0143B">
              <w:t>ESS</w:t>
            </w:r>
          </w:p>
        </w:tc>
        <w:tc>
          <w:tcPr>
            <w:tcW w:w="1210" w:type="dxa"/>
            <w:tcBorders>
              <w:top w:val="single" w:sz="4" w:space="0" w:color="auto"/>
            </w:tcBorders>
            <w:noWrap/>
          </w:tcPr>
          <w:p w14:paraId="52D119F3" w14:textId="77777777" w:rsidR="003E7175" w:rsidRPr="00D0143B" w:rsidRDefault="003E7175" w:rsidP="00FA0D9D">
            <w:pPr>
              <w:pStyle w:val="TableText"/>
              <w:ind w:right="288"/>
            </w:pPr>
            <w:r w:rsidRPr="009972AF">
              <w:t>63</w:t>
            </w:r>
          </w:p>
        </w:tc>
        <w:tc>
          <w:tcPr>
            <w:tcW w:w="1037" w:type="dxa"/>
            <w:tcBorders>
              <w:top w:val="single" w:sz="4" w:space="0" w:color="auto"/>
            </w:tcBorders>
            <w:noWrap/>
          </w:tcPr>
          <w:p w14:paraId="3ADD6E9F" w14:textId="77777777" w:rsidR="003E7175" w:rsidRPr="00D0143B" w:rsidRDefault="003E7175" w:rsidP="00FA0D9D">
            <w:pPr>
              <w:pStyle w:val="TableText"/>
            </w:pPr>
            <w:r w:rsidRPr="009972AF">
              <w:t>0.59</w:t>
            </w:r>
          </w:p>
        </w:tc>
        <w:tc>
          <w:tcPr>
            <w:tcW w:w="893" w:type="dxa"/>
            <w:tcBorders>
              <w:top w:val="single" w:sz="4" w:space="0" w:color="auto"/>
            </w:tcBorders>
            <w:noWrap/>
          </w:tcPr>
          <w:p w14:paraId="5BE9A074" w14:textId="77777777" w:rsidR="003E7175" w:rsidRPr="00D0143B" w:rsidRDefault="003E7175" w:rsidP="00FA0D9D">
            <w:pPr>
              <w:pStyle w:val="TableText"/>
            </w:pPr>
            <w:r w:rsidRPr="009972AF">
              <w:t>-1.08</w:t>
            </w:r>
          </w:p>
        </w:tc>
        <w:tc>
          <w:tcPr>
            <w:tcW w:w="893" w:type="dxa"/>
            <w:tcBorders>
              <w:top w:val="single" w:sz="4" w:space="0" w:color="auto"/>
            </w:tcBorders>
            <w:noWrap/>
          </w:tcPr>
          <w:p w14:paraId="2CBD620D" w14:textId="77777777" w:rsidR="003E7175" w:rsidRPr="00D0143B" w:rsidRDefault="003E7175" w:rsidP="00FA0D9D">
            <w:pPr>
              <w:pStyle w:val="TableText"/>
            </w:pPr>
            <w:r w:rsidRPr="009972AF">
              <w:t>3.11</w:t>
            </w:r>
          </w:p>
        </w:tc>
      </w:tr>
      <w:tr w:rsidR="003E7175" w:rsidRPr="00D0143B" w14:paraId="7295735F" w14:textId="77777777" w:rsidTr="0081578C">
        <w:tc>
          <w:tcPr>
            <w:tcW w:w="1440" w:type="dxa"/>
            <w:noWrap/>
            <w:hideMark/>
          </w:tcPr>
          <w:p w14:paraId="2EF69518" w14:textId="77777777" w:rsidR="003E7175" w:rsidRPr="00D0143B" w:rsidRDefault="003E7175" w:rsidP="00FA0D9D">
            <w:pPr>
              <w:pStyle w:val="TableText"/>
            </w:pPr>
            <w:r w:rsidRPr="00D0143B">
              <w:t>LS</w:t>
            </w:r>
          </w:p>
        </w:tc>
        <w:tc>
          <w:tcPr>
            <w:tcW w:w="1210" w:type="dxa"/>
            <w:noWrap/>
          </w:tcPr>
          <w:p w14:paraId="44C28014" w14:textId="77777777" w:rsidR="003E7175" w:rsidRPr="00D0143B" w:rsidRDefault="003E7175" w:rsidP="00FA0D9D">
            <w:pPr>
              <w:pStyle w:val="TableText"/>
              <w:ind w:right="288"/>
            </w:pPr>
            <w:r w:rsidRPr="009972AF">
              <w:t>61</w:t>
            </w:r>
          </w:p>
        </w:tc>
        <w:tc>
          <w:tcPr>
            <w:tcW w:w="1037" w:type="dxa"/>
            <w:noWrap/>
          </w:tcPr>
          <w:p w14:paraId="74B8483E" w14:textId="77777777" w:rsidR="003E7175" w:rsidRPr="00D0143B" w:rsidRDefault="003E7175" w:rsidP="00FA0D9D">
            <w:pPr>
              <w:pStyle w:val="TableText"/>
            </w:pPr>
            <w:r w:rsidRPr="009972AF">
              <w:t>0.43</w:t>
            </w:r>
          </w:p>
        </w:tc>
        <w:tc>
          <w:tcPr>
            <w:tcW w:w="893" w:type="dxa"/>
            <w:noWrap/>
          </w:tcPr>
          <w:p w14:paraId="5CB86F94" w14:textId="77777777" w:rsidR="003E7175" w:rsidRPr="00D0143B" w:rsidRDefault="003E7175" w:rsidP="00FA0D9D">
            <w:pPr>
              <w:pStyle w:val="TableText"/>
            </w:pPr>
            <w:r w:rsidRPr="009972AF">
              <w:t>-1.18</w:t>
            </w:r>
          </w:p>
        </w:tc>
        <w:tc>
          <w:tcPr>
            <w:tcW w:w="893" w:type="dxa"/>
            <w:noWrap/>
          </w:tcPr>
          <w:p w14:paraId="2A9D60C0" w14:textId="77777777" w:rsidR="003E7175" w:rsidRPr="00D0143B" w:rsidRDefault="003E7175" w:rsidP="00FA0D9D">
            <w:pPr>
              <w:pStyle w:val="TableText"/>
            </w:pPr>
            <w:r w:rsidRPr="009972AF">
              <w:t>2.41</w:t>
            </w:r>
          </w:p>
        </w:tc>
      </w:tr>
      <w:tr w:rsidR="003E7175" w:rsidRPr="00D0143B" w14:paraId="19F4C344" w14:textId="77777777" w:rsidTr="0081578C">
        <w:tc>
          <w:tcPr>
            <w:tcW w:w="1440" w:type="dxa"/>
            <w:noWrap/>
            <w:hideMark/>
          </w:tcPr>
          <w:p w14:paraId="6A780A9B" w14:textId="77777777" w:rsidR="003E7175" w:rsidRPr="00D0143B" w:rsidRDefault="003E7175" w:rsidP="00FA0D9D">
            <w:pPr>
              <w:pStyle w:val="TableText"/>
            </w:pPr>
            <w:r w:rsidRPr="00D0143B">
              <w:t>PS</w:t>
            </w:r>
          </w:p>
        </w:tc>
        <w:tc>
          <w:tcPr>
            <w:tcW w:w="1210" w:type="dxa"/>
            <w:noWrap/>
          </w:tcPr>
          <w:p w14:paraId="1A3BC955" w14:textId="77777777" w:rsidR="003E7175" w:rsidRPr="00D0143B" w:rsidRDefault="003E7175" w:rsidP="00FA0D9D">
            <w:pPr>
              <w:pStyle w:val="TableText"/>
              <w:ind w:right="288"/>
            </w:pPr>
            <w:r w:rsidRPr="009972AF">
              <w:t>77</w:t>
            </w:r>
          </w:p>
        </w:tc>
        <w:tc>
          <w:tcPr>
            <w:tcW w:w="1037" w:type="dxa"/>
            <w:noWrap/>
          </w:tcPr>
          <w:p w14:paraId="02A78060" w14:textId="77777777" w:rsidR="003E7175" w:rsidRPr="00D0143B" w:rsidRDefault="003E7175" w:rsidP="00FA0D9D">
            <w:pPr>
              <w:pStyle w:val="TableText"/>
            </w:pPr>
            <w:r w:rsidRPr="009972AF">
              <w:t>0.38</w:t>
            </w:r>
          </w:p>
        </w:tc>
        <w:tc>
          <w:tcPr>
            <w:tcW w:w="893" w:type="dxa"/>
            <w:noWrap/>
          </w:tcPr>
          <w:p w14:paraId="6EF482B8" w14:textId="77777777" w:rsidR="003E7175" w:rsidRPr="00D0143B" w:rsidRDefault="003E7175" w:rsidP="00FA0D9D">
            <w:pPr>
              <w:pStyle w:val="TableText"/>
            </w:pPr>
            <w:r w:rsidRPr="009972AF">
              <w:t>-1.10</w:t>
            </w:r>
          </w:p>
        </w:tc>
        <w:tc>
          <w:tcPr>
            <w:tcW w:w="893" w:type="dxa"/>
            <w:noWrap/>
          </w:tcPr>
          <w:p w14:paraId="3547AE41" w14:textId="77777777" w:rsidR="003E7175" w:rsidRPr="00D0143B" w:rsidRDefault="003E7175" w:rsidP="00FA0D9D">
            <w:pPr>
              <w:pStyle w:val="TableText"/>
            </w:pPr>
            <w:r w:rsidRPr="009972AF">
              <w:t>3.44</w:t>
            </w:r>
          </w:p>
        </w:tc>
      </w:tr>
    </w:tbl>
    <w:p w14:paraId="5DF3BE66" w14:textId="77777777" w:rsidR="00626B1C" w:rsidRDefault="00626B1C" w:rsidP="00FA0D9D">
      <w:pPr>
        <w:keepNext/>
        <w:spacing w:before="120"/>
      </w:pPr>
      <w:r w:rsidRPr="00FA0D9D">
        <w:rPr>
          <w:rStyle w:val="CrossreferenceChar"/>
        </w:rPr>
        <w:fldChar w:fldCharType="begin"/>
      </w:r>
      <w:r w:rsidRPr="00FA0D9D">
        <w:rPr>
          <w:rStyle w:val="CrossreferenceChar"/>
        </w:rPr>
        <w:instrText xml:space="preserve"> REF _Ref20142875 \h </w:instrText>
      </w:r>
      <w:r>
        <w:rPr>
          <w:rStyle w:val="CrossreferenceChar"/>
        </w:rPr>
        <w:instrText xml:space="preserve"> \* MERGEFORMAT </w:instrText>
      </w:r>
      <w:r w:rsidRPr="00FA0D9D">
        <w:rPr>
          <w:rStyle w:val="CrossreferenceChar"/>
        </w:rPr>
      </w:r>
      <w:r w:rsidRPr="00FA0D9D">
        <w:rPr>
          <w:rStyle w:val="CrossreferenceChar"/>
        </w:rPr>
        <w:fldChar w:fldCharType="separate"/>
      </w:r>
      <w:r w:rsidRPr="00FA0D9D">
        <w:rPr>
          <w:rStyle w:val="CrossreferenceChar"/>
        </w:rPr>
        <w:t>Table 4.6</w:t>
      </w:r>
      <w:r w:rsidRPr="00FA0D9D">
        <w:rPr>
          <w:rStyle w:val="CrossreferenceChar"/>
        </w:rPr>
        <w:fldChar w:fldCharType="end"/>
      </w:r>
      <w:r>
        <w:t xml:space="preserve"> provides this information for high school.</w:t>
      </w:r>
    </w:p>
    <w:p w14:paraId="6ADC3FD2" w14:textId="77777777" w:rsidR="00FA0D9D" w:rsidRDefault="00FA0D9D" w:rsidP="00FA0D9D">
      <w:pPr>
        <w:pStyle w:val="Caption"/>
      </w:pPr>
      <w:bookmarkStart w:id="533" w:name="_Ref10454883"/>
      <w:bookmarkStart w:id="534" w:name="_Ref20142875"/>
      <w:bookmarkStart w:id="535" w:name="_Toc25319054"/>
      <w:r>
        <w:t xml:space="preserve">Table </w:t>
      </w:r>
      <w:bookmarkEnd w:id="533"/>
      <w:r>
        <w:fldChar w:fldCharType="begin"/>
      </w:r>
      <w:r>
        <w:instrText xml:space="preserve"> STYLEREF 2 \s </w:instrText>
      </w:r>
      <w:r>
        <w:fldChar w:fldCharType="separate"/>
      </w:r>
      <w:r>
        <w:rPr>
          <w:noProof/>
        </w:rPr>
        <w:t>4</w:t>
      </w:r>
      <w:r>
        <w:fldChar w:fldCharType="end"/>
      </w:r>
      <w:r>
        <w:t>.</w:t>
      </w:r>
      <w:r w:rsidR="00276770">
        <w:rPr>
          <w:noProof/>
        </w:rPr>
        <w:fldChar w:fldCharType="begin"/>
      </w:r>
      <w:r w:rsidR="00276770">
        <w:rPr>
          <w:noProof/>
        </w:rPr>
        <w:instrText xml:space="preserve"> SEQ Table \* ARABIC \s 2 </w:instrText>
      </w:r>
      <w:r w:rsidR="00276770">
        <w:rPr>
          <w:noProof/>
        </w:rPr>
        <w:fldChar w:fldCharType="separate"/>
      </w:r>
      <w:r>
        <w:rPr>
          <w:noProof/>
        </w:rPr>
        <w:t>6</w:t>
      </w:r>
      <w:r w:rsidR="00276770">
        <w:rPr>
          <w:noProof/>
        </w:rPr>
        <w:fldChar w:fldCharType="end"/>
      </w:r>
      <w:bookmarkEnd w:id="534"/>
      <w:r w:rsidRPr="00D0143B">
        <w:t xml:space="preserve">  Summary of Difficulty Parameters for High School</w:t>
      </w:r>
      <w:bookmarkEnd w:id="535"/>
    </w:p>
    <w:tbl>
      <w:tblPr>
        <w:tblStyle w:val="TRs"/>
        <w:tblW w:w="0" w:type="auto"/>
        <w:tblCellMar>
          <w:left w:w="101" w:type="dxa"/>
          <w:right w:w="101" w:type="dxa"/>
        </w:tblCellMar>
        <w:tblLook w:val="04A0" w:firstRow="1" w:lastRow="0" w:firstColumn="1" w:lastColumn="0" w:noHBand="0" w:noVBand="1"/>
        <w:tblDescription w:val="Summary of Difficulty Parameters for High School"/>
      </w:tblPr>
      <w:tblGrid>
        <w:gridCol w:w="1485"/>
        <w:gridCol w:w="1210"/>
        <w:gridCol w:w="1037"/>
        <w:gridCol w:w="893"/>
        <w:gridCol w:w="893"/>
      </w:tblGrid>
      <w:tr w:rsidR="00FA0D9D" w:rsidRPr="00FA0D9D" w14:paraId="5653C5DF" w14:textId="77777777" w:rsidTr="00276770">
        <w:trPr>
          <w:cnfStyle w:val="100000000000" w:firstRow="1" w:lastRow="0" w:firstColumn="0" w:lastColumn="0" w:oddVBand="0" w:evenVBand="0" w:oddHBand="0" w:evenHBand="0" w:firstRowFirstColumn="0" w:firstRowLastColumn="0" w:lastRowFirstColumn="0" w:lastRowLastColumn="0"/>
        </w:trPr>
        <w:tc>
          <w:tcPr>
            <w:tcW w:w="1485" w:type="dxa"/>
            <w:noWrap/>
            <w:hideMark/>
          </w:tcPr>
          <w:p w14:paraId="1E89434B" w14:textId="77777777" w:rsidR="00FA0D9D" w:rsidRPr="00FA0D9D" w:rsidRDefault="00FA0D9D" w:rsidP="00276770">
            <w:pPr>
              <w:pStyle w:val="TableHead"/>
            </w:pPr>
            <w:r w:rsidRPr="00FA0D9D">
              <w:t>Content</w:t>
            </w:r>
          </w:p>
        </w:tc>
        <w:tc>
          <w:tcPr>
            <w:tcW w:w="1210" w:type="dxa"/>
            <w:noWrap/>
            <w:hideMark/>
          </w:tcPr>
          <w:p w14:paraId="12E74C38" w14:textId="77777777" w:rsidR="00FA0D9D" w:rsidRPr="00FA0D9D" w:rsidRDefault="00FA0D9D" w:rsidP="00276770">
            <w:pPr>
              <w:pStyle w:val="TableHead"/>
            </w:pPr>
            <w:r w:rsidRPr="00FA0D9D">
              <w:t>Total Number of Items</w:t>
            </w:r>
          </w:p>
        </w:tc>
        <w:tc>
          <w:tcPr>
            <w:tcW w:w="1037" w:type="dxa"/>
            <w:noWrap/>
            <w:hideMark/>
          </w:tcPr>
          <w:p w14:paraId="4E63CE1E" w14:textId="77777777" w:rsidR="00FA0D9D" w:rsidRPr="00FA0D9D" w:rsidRDefault="00FA0D9D" w:rsidP="00276770">
            <w:pPr>
              <w:pStyle w:val="TableHead"/>
            </w:pPr>
            <w:r w:rsidRPr="00FA0D9D">
              <w:t>Mean b</w:t>
            </w:r>
          </w:p>
        </w:tc>
        <w:tc>
          <w:tcPr>
            <w:tcW w:w="893" w:type="dxa"/>
            <w:noWrap/>
            <w:hideMark/>
          </w:tcPr>
          <w:p w14:paraId="65E74391" w14:textId="77777777" w:rsidR="00FA0D9D" w:rsidRPr="00FA0D9D" w:rsidRDefault="00FA0D9D" w:rsidP="00276770">
            <w:pPr>
              <w:pStyle w:val="TableHead"/>
            </w:pPr>
            <w:r w:rsidRPr="00FA0D9D">
              <w:t>Min b</w:t>
            </w:r>
          </w:p>
        </w:tc>
        <w:tc>
          <w:tcPr>
            <w:tcW w:w="893" w:type="dxa"/>
            <w:noWrap/>
            <w:hideMark/>
          </w:tcPr>
          <w:p w14:paraId="7417F660" w14:textId="77777777" w:rsidR="00FA0D9D" w:rsidRPr="00FA0D9D" w:rsidRDefault="00FA0D9D" w:rsidP="00276770">
            <w:pPr>
              <w:pStyle w:val="TableHead"/>
            </w:pPr>
            <w:r w:rsidRPr="00FA0D9D">
              <w:t>Max b</w:t>
            </w:r>
          </w:p>
        </w:tc>
      </w:tr>
      <w:tr w:rsidR="00FA0D9D" w:rsidRPr="00D0143B" w14:paraId="6221D9E1" w14:textId="77777777" w:rsidTr="00276770">
        <w:tc>
          <w:tcPr>
            <w:tcW w:w="1485" w:type="dxa"/>
            <w:tcBorders>
              <w:top w:val="single" w:sz="4" w:space="0" w:color="auto"/>
              <w:bottom w:val="single" w:sz="4" w:space="0" w:color="auto"/>
            </w:tcBorders>
            <w:noWrap/>
            <w:hideMark/>
          </w:tcPr>
          <w:p w14:paraId="66DAE5BC" w14:textId="77777777" w:rsidR="00FA0D9D" w:rsidRPr="00D0143B" w:rsidRDefault="00FA0D9D" w:rsidP="00276770">
            <w:pPr>
              <w:pStyle w:val="TableText"/>
            </w:pPr>
            <w:r w:rsidRPr="00D0143B">
              <w:t>Entire Pool</w:t>
            </w:r>
          </w:p>
        </w:tc>
        <w:tc>
          <w:tcPr>
            <w:tcW w:w="1210" w:type="dxa"/>
            <w:tcBorders>
              <w:top w:val="single" w:sz="4" w:space="0" w:color="auto"/>
              <w:bottom w:val="single" w:sz="4" w:space="0" w:color="auto"/>
            </w:tcBorders>
            <w:noWrap/>
          </w:tcPr>
          <w:p w14:paraId="76AC4272" w14:textId="77777777" w:rsidR="00FA0D9D" w:rsidRPr="00D0143B" w:rsidRDefault="00FA0D9D" w:rsidP="00276770">
            <w:pPr>
              <w:pStyle w:val="TableText"/>
              <w:ind w:right="288"/>
            </w:pPr>
            <w:r w:rsidRPr="003253D5">
              <w:t>195</w:t>
            </w:r>
          </w:p>
        </w:tc>
        <w:tc>
          <w:tcPr>
            <w:tcW w:w="1037" w:type="dxa"/>
            <w:tcBorders>
              <w:top w:val="single" w:sz="4" w:space="0" w:color="auto"/>
              <w:bottom w:val="single" w:sz="4" w:space="0" w:color="auto"/>
            </w:tcBorders>
            <w:noWrap/>
          </w:tcPr>
          <w:p w14:paraId="497E17DC" w14:textId="77777777" w:rsidR="00FA0D9D" w:rsidRPr="00D0143B" w:rsidRDefault="00FA0D9D" w:rsidP="00276770">
            <w:pPr>
              <w:pStyle w:val="TableText"/>
            </w:pPr>
            <w:r w:rsidRPr="003253D5">
              <w:t>0.72</w:t>
            </w:r>
          </w:p>
        </w:tc>
        <w:tc>
          <w:tcPr>
            <w:tcW w:w="893" w:type="dxa"/>
            <w:tcBorders>
              <w:top w:val="single" w:sz="4" w:space="0" w:color="auto"/>
              <w:bottom w:val="single" w:sz="4" w:space="0" w:color="auto"/>
            </w:tcBorders>
            <w:noWrap/>
          </w:tcPr>
          <w:p w14:paraId="056623EC" w14:textId="77777777" w:rsidR="00FA0D9D" w:rsidRPr="00D0143B" w:rsidRDefault="00FA0D9D" w:rsidP="00276770">
            <w:pPr>
              <w:pStyle w:val="TableText"/>
            </w:pPr>
            <w:r w:rsidRPr="003253D5">
              <w:t>-1.33</w:t>
            </w:r>
          </w:p>
        </w:tc>
        <w:tc>
          <w:tcPr>
            <w:tcW w:w="893" w:type="dxa"/>
            <w:tcBorders>
              <w:top w:val="single" w:sz="4" w:space="0" w:color="auto"/>
              <w:bottom w:val="single" w:sz="4" w:space="0" w:color="auto"/>
            </w:tcBorders>
            <w:noWrap/>
          </w:tcPr>
          <w:p w14:paraId="3A7CD5C6" w14:textId="77777777" w:rsidR="00FA0D9D" w:rsidRPr="00D0143B" w:rsidRDefault="00FA0D9D" w:rsidP="00276770">
            <w:pPr>
              <w:pStyle w:val="TableText"/>
            </w:pPr>
            <w:r w:rsidRPr="003253D5">
              <w:t>3.91</w:t>
            </w:r>
          </w:p>
        </w:tc>
      </w:tr>
      <w:tr w:rsidR="00FA0D9D" w:rsidRPr="00D0143B" w14:paraId="7B0D66C9" w14:textId="77777777" w:rsidTr="00276770">
        <w:tc>
          <w:tcPr>
            <w:tcW w:w="1485" w:type="dxa"/>
            <w:tcBorders>
              <w:top w:val="single" w:sz="4" w:space="0" w:color="auto"/>
            </w:tcBorders>
            <w:noWrap/>
            <w:hideMark/>
          </w:tcPr>
          <w:p w14:paraId="47B07B7B" w14:textId="77777777" w:rsidR="00FA0D9D" w:rsidRPr="00D0143B" w:rsidRDefault="00FA0D9D" w:rsidP="00276770">
            <w:pPr>
              <w:pStyle w:val="TableText"/>
            </w:pPr>
            <w:r w:rsidRPr="00D0143B">
              <w:t>CR</w:t>
            </w:r>
          </w:p>
        </w:tc>
        <w:tc>
          <w:tcPr>
            <w:tcW w:w="1210" w:type="dxa"/>
            <w:tcBorders>
              <w:top w:val="single" w:sz="4" w:space="0" w:color="auto"/>
            </w:tcBorders>
            <w:shd w:val="clear" w:color="auto" w:fill="auto"/>
            <w:noWrap/>
          </w:tcPr>
          <w:p w14:paraId="587E095B" w14:textId="77777777" w:rsidR="00FA0D9D" w:rsidRPr="00D0143B" w:rsidRDefault="00FA0D9D" w:rsidP="00276770">
            <w:pPr>
              <w:pStyle w:val="TableText"/>
              <w:ind w:right="288"/>
            </w:pPr>
            <w:r w:rsidRPr="003253D5">
              <w:t>14</w:t>
            </w:r>
          </w:p>
        </w:tc>
        <w:tc>
          <w:tcPr>
            <w:tcW w:w="1037" w:type="dxa"/>
            <w:tcBorders>
              <w:top w:val="single" w:sz="4" w:space="0" w:color="auto"/>
            </w:tcBorders>
            <w:shd w:val="clear" w:color="auto" w:fill="auto"/>
            <w:noWrap/>
          </w:tcPr>
          <w:p w14:paraId="7639C292" w14:textId="77777777" w:rsidR="00FA0D9D" w:rsidRPr="00D0143B" w:rsidRDefault="00FA0D9D" w:rsidP="00276770">
            <w:pPr>
              <w:pStyle w:val="TableText"/>
            </w:pPr>
            <w:r w:rsidRPr="003253D5">
              <w:t>1.03</w:t>
            </w:r>
          </w:p>
        </w:tc>
        <w:tc>
          <w:tcPr>
            <w:tcW w:w="893" w:type="dxa"/>
            <w:tcBorders>
              <w:top w:val="single" w:sz="4" w:space="0" w:color="auto"/>
            </w:tcBorders>
            <w:shd w:val="clear" w:color="auto" w:fill="auto"/>
            <w:noWrap/>
          </w:tcPr>
          <w:p w14:paraId="20EA4511" w14:textId="77777777" w:rsidR="00FA0D9D" w:rsidRPr="00D0143B" w:rsidRDefault="00FA0D9D" w:rsidP="00276770">
            <w:pPr>
              <w:pStyle w:val="TableText"/>
            </w:pPr>
            <w:r w:rsidRPr="003253D5">
              <w:t>0.03</w:t>
            </w:r>
          </w:p>
        </w:tc>
        <w:tc>
          <w:tcPr>
            <w:tcW w:w="893" w:type="dxa"/>
            <w:tcBorders>
              <w:top w:val="single" w:sz="4" w:space="0" w:color="auto"/>
            </w:tcBorders>
            <w:shd w:val="clear" w:color="auto" w:fill="auto"/>
            <w:noWrap/>
          </w:tcPr>
          <w:p w14:paraId="5668518D" w14:textId="77777777" w:rsidR="00FA0D9D" w:rsidRPr="00D0143B" w:rsidRDefault="00FA0D9D" w:rsidP="00276770">
            <w:pPr>
              <w:pStyle w:val="TableText"/>
            </w:pPr>
            <w:r w:rsidRPr="003253D5">
              <w:t>1.47</w:t>
            </w:r>
          </w:p>
        </w:tc>
      </w:tr>
      <w:tr w:rsidR="00FA0D9D" w:rsidRPr="00D0143B" w14:paraId="3F3F468E" w14:textId="77777777" w:rsidTr="00276770">
        <w:tc>
          <w:tcPr>
            <w:tcW w:w="1485" w:type="dxa"/>
            <w:tcBorders>
              <w:bottom w:val="nil"/>
            </w:tcBorders>
            <w:noWrap/>
            <w:hideMark/>
          </w:tcPr>
          <w:p w14:paraId="4C2D21AF" w14:textId="77777777" w:rsidR="00FA0D9D" w:rsidRPr="00D0143B" w:rsidRDefault="00FA0D9D" w:rsidP="00276770">
            <w:pPr>
              <w:pStyle w:val="TableText"/>
            </w:pPr>
            <w:r w:rsidRPr="00D0143B">
              <w:t>MC</w:t>
            </w:r>
          </w:p>
        </w:tc>
        <w:tc>
          <w:tcPr>
            <w:tcW w:w="1210" w:type="dxa"/>
            <w:tcBorders>
              <w:bottom w:val="nil"/>
            </w:tcBorders>
            <w:shd w:val="clear" w:color="auto" w:fill="auto"/>
            <w:noWrap/>
          </w:tcPr>
          <w:p w14:paraId="7A72095E" w14:textId="77777777" w:rsidR="00FA0D9D" w:rsidRPr="00D0143B" w:rsidRDefault="00FA0D9D" w:rsidP="00276770">
            <w:pPr>
              <w:pStyle w:val="TableText"/>
              <w:ind w:right="288"/>
            </w:pPr>
            <w:r w:rsidRPr="003253D5">
              <w:t>100</w:t>
            </w:r>
          </w:p>
        </w:tc>
        <w:tc>
          <w:tcPr>
            <w:tcW w:w="1037" w:type="dxa"/>
            <w:tcBorders>
              <w:bottom w:val="nil"/>
            </w:tcBorders>
            <w:shd w:val="clear" w:color="auto" w:fill="auto"/>
            <w:noWrap/>
          </w:tcPr>
          <w:p w14:paraId="03DE5057" w14:textId="77777777" w:rsidR="00FA0D9D" w:rsidRPr="00D0143B" w:rsidRDefault="00FA0D9D" w:rsidP="00276770">
            <w:pPr>
              <w:pStyle w:val="TableText"/>
            </w:pPr>
            <w:r w:rsidRPr="003253D5">
              <w:t>0.67</w:t>
            </w:r>
          </w:p>
        </w:tc>
        <w:tc>
          <w:tcPr>
            <w:tcW w:w="893" w:type="dxa"/>
            <w:tcBorders>
              <w:bottom w:val="nil"/>
            </w:tcBorders>
            <w:shd w:val="clear" w:color="auto" w:fill="auto"/>
            <w:noWrap/>
          </w:tcPr>
          <w:p w14:paraId="02BCD062" w14:textId="77777777" w:rsidR="00FA0D9D" w:rsidRPr="00D0143B" w:rsidRDefault="00FA0D9D" w:rsidP="00276770">
            <w:pPr>
              <w:pStyle w:val="TableText"/>
            </w:pPr>
            <w:r w:rsidRPr="003253D5">
              <w:t>-1.21</w:t>
            </w:r>
          </w:p>
        </w:tc>
        <w:tc>
          <w:tcPr>
            <w:tcW w:w="893" w:type="dxa"/>
            <w:tcBorders>
              <w:bottom w:val="nil"/>
            </w:tcBorders>
            <w:shd w:val="clear" w:color="auto" w:fill="auto"/>
            <w:noWrap/>
          </w:tcPr>
          <w:p w14:paraId="2092EA9D" w14:textId="77777777" w:rsidR="00FA0D9D" w:rsidRPr="00D0143B" w:rsidRDefault="00FA0D9D" w:rsidP="00276770">
            <w:pPr>
              <w:pStyle w:val="TableText"/>
            </w:pPr>
            <w:r w:rsidRPr="003253D5">
              <w:t>3.91</w:t>
            </w:r>
          </w:p>
        </w:tc>
      </w:tr>
      <w:tr w:rsidR="00FA0D9D" w:rsidRPr="00D0143B" w14:paraId="54569229" w14:textId="77777777" w:rsidTr="00276770">
        <w:tc>
          <w:tcPr>
            <w:tcW w:w="1485" w:type="dxa"/>
            <w:tcBorders>
              <w:top w:val="nil"/>
              <w:bottom w:val="single" w:sz="4" w:space="0" w:color="auto"/>
            </w:tcBorders>
            <w:noWrap/>
            <w:hideMark/>
          </w:tcPr>
          <w:p w14:paraId="798284EF" w14:textId="77777777" w:rsidR="00FA0D9D" w:rsidRPr="00D0143B" w:rsidRDefault="00FA0D9D" w:rsidP="00276770">
            <w:pPr>
              <w:pStyle w:val="TableText"/>
            </w:pPr>
            <w:r w:rsidRPr="00D0143B">
              <w:t>TEI</w:t>
            </w:r>
          </w:p>
        </w:tc>
        <w:tc>
          <w:tcPr>
            <w:tcW w:w="1210" w:type="dxa"/>
            <w:tcBorders>
              <w:top w:val="nil"/>
              <w:bottom w:val="single" w:sz="4" w:space="0" w:color="auto"/>
            </w:tcBorders>
            <w:shd w:val="clear" w:color="auto" w:fill="auto"/>
            <w:noWrap/>
          </w:tcPr>
          <w:p w14:paraId="1F32AC61" w14:textId="77777777" w:rsidR="00FA0D9D" w:rsidRPr="00D0143B" w:rsidRDefault="00FA0D9D" w:rsidP="00276770">
            <w:pPr>
              <w:pStyle w:val="TableText"/>
              <w:ind w:right="288"/>
            </w:pPr>
            <w:r w:rsidRPr="003253D5">
              <w:t>81</w:t>
            </w:r>
          </w:p>
        </w:tc>
        <w:tc>
          <w:tcPr>
            <w:tcW w:w="1037" w:type="dxa"/>
            <w:tcBorders>
              <w:top w:val="nil"/>
              <w:bottom w:val="single" w:sz="4" w:space="0" w:color="auto"/>
            </w:tcBorders>
            <w:shd w:val="clear" w:color="auto" w:fill="auto"/>
            <w:noWrap/>
          </w:tcPr>
          <w:p w14:paraId="760BB9E9" w14:textId="77777777" w:rsidR="00FA0D9D" w:rsidRPr="00D0143B" w:rsidRDefault="00FA0D9D" w:rsidP="00276770">
            <w:pPr>
              <w:pStyle w:val="TableText"/>
            </w:pPr>
            <w:r w:rsidRPr="003253D5">
              <w:t>0.73</w:t>
            </w:r>
          </w:p>
        </w:tc>
        <w:tc>
          <w:tcPr>
            <w:tcW w:w="893" w:type="dxa"/>
            <w:tcBorders>
              <w:top w:val="nil"/>
              <w:bottom w:val="single" w:sz="4" w:space="0" w:color="auto"/>
            </w:tcBorders>
            <w:shd w:val="clear" w:color="auto" w:fill="auto"/>
            <w:noWrap/>
          </w:tcPr>
          <w:p w14:paraId="3AE81415" w14:textId="77777777" w:rsidR="00FA0D9D" w:rsidRPr="00D0143B" w:rsidRDefault="00FA0D9D" w:rsidP="00276770">
            <w:pPr>
              <w:pStyle w:val="TableText"/>
            </w:pPr>
            <w:r w:rsidRPr="003253D5">
              <w:t>-1.33</w:t>
            </w:r>
          </w:p>
        </w:tc>
        <w:tc>
          <w:tcPr>
            <w:tcW w:w="893" w:type="dxa"/>
            <w:tcBorders>
              <w:top w:val="nil"/>
              <w:bottom w:val="single" w:sz="4" w:space="0" w:color="auto"/>
            </w:tcBorders>
            <w:shd w:val="clear" w:color="auto" w:fill="auto"/>
            <w:noWrap/>
          </w:tcPr>
          <w:p w14:paraId="74574DF4" w14:textId="77777777" w:rsidR="00FA0D9D" w:rsidRPr="00D0143B" w:rsidRDefault="00FA0D9D" w:rsidP="00276770">
            <w:pPr>
              <w:pStyle w:val="TableText"/>
            </w:pPr>
            <w:r w:rsidRPr="003253D5">
              <w:t>3.87</w:t>
            </w:r>
          </w:p>
        </w:tc>
      </w:tr>
      <w:tr w:rsidR="00FA0D9D" w:rsidRPr="00D0143B" w14:paraId="6449D54C" w14:textId="77777777" w:rsidTr="00276770">
        <w:tc>
          <w:tcPr>
            <w:tcW w:w="1485" w:type="dxa"/>
            <w:tcBorders>
              <w:top w:val="single" w:sz="4" w:space="0" w:color="auto"/>
            </w:tcBorders>
            <w:noWrap/>
            <w:hideMark/>
          </w:tcPr>
          <w:p w14:paraId="183206F0" w14:textId="77777777" w:rsidR="00FA0D9D" w:rsidRPr="00D0143B" w:rsidRDefault="00FA0D9D" w:rsidP="00276770">
            <w:pPr>
              <w:pStyle w:val="TableText"/>
            </w:pPr>
            <w:r w:rsidRPr="00D0143B">
              <w:t>ESS</w:t>
            </w:r>
          </w:p>
        </w:tc>
        <w:tc>
          <w:tcPr>
            <w:tcW w:w="1210" w:type="dxa"/>
            <w:tcBorders>
              <w:top w:val="single" w:sz="4" w:space="0" w:color="auto"/>
            </w:tcBorders>
            <w:noWrap/>
          </w:tcPr>
          <w:p w14:paraId="5240E912" w14:textId="77777777" w:rsidR="00FA0D9D" w:rsidRPr="00D0143B" w:rsidRDefault="00FA0D9D" w:rsidP="00276770">
            <w:pPr>
              <w:pStyle w:val="TableText"/>
              <w:ind w:right="288"/>
            </w:pPr>
            <w:r w:rsidRPr="003253D5">
              <w:t>67</w:t>
            </w:r>
          </w:p>
        </w:tc>
        <w:tc>
          <w:tcPr>
            <w:tcW w:w="1037" w:type="dxa"/>
            <w:tcBorders>
              <w:top w:val="single" w:sz="4" w:space="0" w:color="auto"/>
            </w:tcBorders>
            <w:noWrap/>
          </w:tcPr>
          <w:p w14:paraId="1F3A471C" w14:textId="77777777" w:rsidR="00FA0D9D" w:rsidRPr="00D0143B" w:rsidRDefault="00FA0D9D" w:rsidP="00276770">
            <w:pPr>
              <w:pStyle w:val="TableText"/>
            </w:pPr>
            <w:r w:rsidRPr="003253D5">
              <w:t>0.47</w:t>
            </w:r>
          </w:p>
        </w:tc>
        <w:tc>
          <w:tcPr>
            <w:tcW w:w="893" w:type="dxa"/>
            <w:tcBorders>
              <w:top w:val="single" w:sz="4" w:space="0" w:color="auto"/>
            </w:tcBorders>
            <w:noWrap/>
          </w:tcPr>
          <w:p w14:paraId="19C6C269" w14:textId="77777777" w:rsidR="00FA0D9D" w:rsidRPr="00D0143B" w:rsidRDefault="00FA0D9D" w:rsidP="00276770">
            <w:pPr>
              <w:pStyle w:val="TableText"/>
            </w:pPr>
            <w:r w:rsidRPr="003253D5">
              <w:t>-1.33</w:t>
            </w:r>
          </w:p>
        </w:tc>
        <w:tc>
          <w:tcPr>
            <w:tcW w:w="893" w:type="dxa"/>
            <w:tcBorders>
              <w:top w:val="single" w:sz="4" w:space="0" w:color="auto"/>
            </w:tcBorders>
            <w:noWrap/>
          </w:tcPr>
          <w:p w14:paraId="791CE353" w14:textId="77777777" w:rsidR="00FA0D9D" w:rsidRPr="00D0143B" w:rsidRDefault="00FA0D9D" w:rsidP="00276770">
            <w:pPr>
              <w:pStyle w:val="TableText"/>
            </w:pPr>
            <w:r w:rsidRPr="003253D5">
              <w:t>3.24</w:t>
            </w:r>
          </w:p>
        </w:tc>
      </w:tr>
      <w:tr w:rsidR="00FA0D9D" w:rsidRPr="00D0143B" w14:paraId="7227D120" w14:textId="77777777" w:rsidTr="00276770">
        <w:tc>
          <w:tcPr>
            <w:tcW w:w="1485" w:type="dxa"/>
            <w:noWrap/>
            <w:hideMark/>
          </w:tcPr>
          <w:p w14:paraId="7F889F0B" w14:textId="77777777" w:rsidR="00FA0D9D" w:rsidRPr="00D0143B" w:rsidRDefault="00FA0D9D" w:rsidP="00276770">
            <w:pPr>
              <w:pStyle w:val="TableText"/>
            </w:pPr>
            <w:r w:rsidRPr="00D0143B">
              <w:t>LS</w:t>
            </w:r>
          </w:p>
        </w:tc>
        <w:tc>
          <w:tcPr>
            <w:tcW w:w="1210" w:type="dxa"/>
            <w:noWrap/>
          </w:tcPr>
          <w:p w14:paraId="374A726A" w14:textId="77777777" w:rsidR="00FA0D9D" w:rsidRPr="00D0143B" w:rsidRDefault="00FA0D9D" w:rsidP="00276770">
            <w:pPr>
              <w:pStyle w:val="TableText"/>
              <w:ind w:right="288"/>
            </w:pPr>
            <w:r w:rsidRPr="003253D5">
              <w:t>63</w:t>
            </w:r>
          </w:p>
        </w:tc>
        <w:tc>
          <w:tcPr>
            <w:tcW w:w="1037" w:type="dxa"/>
            <w:noWrap/>
          </w:tcPr>
          <w:p w14:paraId="3E142B71" w14:textId="77777777" w:rsidR="00FA0D9D" w:rsidRPr="00D0143B" w:rsidRDefault="00FA0D9D" w:rsidP="00276770">
            <w:pPr>
              <w:pStyle w:val="TableText"/>
            </w:pPr>
            <w:r w:rsidRPr="003253D5">
              <w:t>0.66</w:t>
            </w:r>
          </w:p>
        </w:tc>
        <w:tc>
          <w:tcPr>
            <w:tcW w:w="893" w:type="dxa"/>
            <w:noWrap/>
          </w:tcPr>
          <w:p w14:paraId="26D36D36" w14:textId="77777777" w:rsidR="00FA0D9D" w:rsidRPr="00D0143B" w:rsidRDefault="00FA0D9D" w:rsidP="00276770">
            <w:pPr>
              <w:pStyle w:val="TableText"/>
            </w:pPr>
            <w:r w:rsidRPr="003253D5">
              <w:t>-1.21</w:t>
            </w:r>
          </w:p>
        </w:tc>
        <w:tc>
          <w:tcPr>
            <w:tcW w:w="893" w:type="dxa"/>
            <w:noWrap/>
          </w:tcPr>
          <w:p w14:paraId="18117E52" w14:textId="77777777" w:rsidR="00FA0D9D" w:rsidRPr="00D0143B" w:rsidRDefault="00FA0D9D" w:rsidP="00276770">
            <w:pPr>
              <w:pStyle w:val="TableText"/>
            </w:pPr>
            <w:r w:rsidRPr="003253D5">
              <w:t>3.91</w:t>
            </w:r>
          </w:p>
        </w:tc>
      </w:tr>
      <w:tr w:rsidR="00FA0D9D" w:rsidRPr="00D0143B" w14:paraId="3E9C5E1C" w14:textId="77777777" w:rsidTr="00276770">
        <w:tc>
          <w:tcPr>
            <w:tcW w:w="1485" w:type="dxa"/>
            <w:noWrap/>
            <w:hideMark/>
          </w:tcPr>
          <w:p w14:paraId="7C8EA172" w14:textId="77777777" w:rsidR="00FA0D9D" w:rsidRPr="00D0143B" w:rsidRDefault="00FA0D9D" w:rsidP="00276770">
            <w:pPr>
              <w:pStyle w:val="TableText"/>
            </w:pPr>
            <w:r w:rsidRPr="00D0143B">
              <w:t>PS</w:t>
            </w:r>
          </w:p>
        </w:tc>
        <w:tc>
          <w:tcPr>
            <w:tcW w:w="1210" w:type="dxa"/>
            <w:noWrap/>
          </w:tcPr>
          <w:p w14:paraId="06D4971E" w14:textId="77777777" w:rsidR="00FA0D9D" w:rsidRPr="00D0143B" w:rsidRDefault="00FA0D9D" w:rsidP="00276770">
            <w:pPr>
              <w:pStyle w:val="TableText"/>
              <w:ind w:right="288"/>
            </w:pPr>
            <w:r w:rsidRPr="003253D5">
              <w:t>65</w:t>
            </w:r>
          </w:p>
        </w:tc>
        <w:tc>
          <w:tcPr>
            <w:tcW w:w="1037" w:type="dxa"/>
            <w:noWrap/>
          </w:tcPr>
          <w:p w14:paraId="24B60163" w14:textId="77777777" w:rsidR="00FA0D9D" w:rsidRPr="00D0143B" w:rsidRDefault="00FA0D9D" w:rsidP="00276770">
            <w:pPr>
              <w:pStyle w:val="TableText"/>
            </w:pPr>
            <w:r w:rsidRPr="003253D5">
              <w:t>1.05</w:t>
            </w:r>
          </w:p>
        </w:tc>
        <w:tc>
          <w:tcPr>
            <w:tcW w:w="893" w:type="dxa"/>
            <w:noWrap/>
          </w:tcPr>
          <w:p w14:paraId="7560023C" w14:textId="77777777" w:rsidR="00FA0D9D" w:rsidRPr="00D0143B" w:rsidRDefault="00FA0D9D" w:rsidP="00276770">
            <w:pPr>
              <w:pStyle w:val="TableText"/>
            </w:pPr>
            <w:r w:rsidRPr="003253D5">
              <w:t>-0.86</w:t>
            </w:r>
          </w:p>
        </w:tc>
        <w:tc>
          <w:tcPr>
            <w:tcW w:w="893" w:type="dxa"/>
            <w:noWrap/>
          </w:tcPr>
          <w:p w14:paraId="7F42BEBD" w14:textId="77777777" w:rsidR="00FA0D9D" w:rsidRPr="00D0143B" w:rsidRDefault="00FA0D9D" w:rsidP="00276770">
            <w:pPr>
              <w:pStyle w:val="TableText"/>
            </w:pPr>
            <w:r w:rsidRPr="003253D5">
              <w:t>3.70</w:t>
            </w:r>
          </w:p>
        </w:tc>
      </w:tr>
    </w:tbl>
    <w:bookmarkEnd w:id="527"/>
    <w:p w14:paraId="0FD31EFB" w14:textId="77777777" w:rsidR="006360FE" w:rsidRDefault="00CD4CF4" w:rsidP="00FA0D9D">
      <w:pPr>
        <w:keepNext/>
        <w:spacing w:before="120"/>
      </w:pPr>
      <w:r w:rsidRPr="00CD4CF4">
        <w:rPr>
          <w:rStyle w:val="CrossreferenceChar"/>
        </w:rPr>
        <w:lastRenderedPageBreak/>
        <w:fldChar w:fldCharType="begin"/>
      </w:r>
      <w:r w:rsidRPr="00CD4CF4">
        <w:rPr>
          <w:rStyle w:val="CrossreferenceChar"/>
        </w:rPr>
        <w:instrText xml:space="preserve"> REF _Ref20144196 \h </w:instrText>
      </w:r>
      <w:r>
        <w:rPr>
          <w:rStyle w:val="CrossreferenceChar"/>
        </w:rPr>
        <w:instrText xml:space="preserve"> \* MERGEFORMAT </w:instrText>
      </w:r>
      <w:r w:rsidRPr="00CD4CF4">
        <w:rPr>
          <w:rStyle w:val="CrossreferenceChar"/>
        </w:rPr>
      </w:r>
      <w:r w:rsidRPr="00CD4CF4">
        <w:rPr>
          <w:rStyle w:val="CrossreferenceChar"/>
        </w:rPr>
        <w:fldChar w:fldCharType="separate"/>
      </w:r>
      <w:r w:rsidRPr="00CD4CF4">
        <w:rPr>
          <w:rStyle w:val="CrossreferenceChar"/>
        </w:rPr>
        <w:t>Figure 4.4</w:t>
      </w:r>
      <w:r w:rsidRPr="00CD4CF4">
        <w:rPr>
          <w:rStyle w:val="CrossreferenceChar"/>
        </w:rPr>
        <w:fldChar w:fldCharType="end"/>
      </w:r>
      <w:r>
        <w:t xml:space="preserve"> through </w:t>
      </w:r>
      <w:r w:rsidRPr="00CD4CF4">
        <w:rPr>
          <w:rStyle w:val="CrossreferenceChar"/>
        </w:rPr>
        <w:fldChar w:fldCharType="begin"/>
      </w:r>
      <w:r w:rsidRPr="00CD4CF4">
        <w:rPr>
          <w:rStyle w:val="CrossreferenceChar"/>
        </w:rPr>
        <w:instrText xml:space="preserve"> REF _Ref20144209 \h </w:instrText>
      </w:r>
      <w:r>
        <w:rPr>
          <w:rStyle w:val="CrossreferenceChar"/>
        </w:rPr>
        <w:instrText xml:space="preserve"> \* MERGEFORMAT </w:instrText>
      </w:r>
      <w:r w:rsidRPr="00CD4CF4">
        <w:rPr>
          <w:rStyle w:val="CrossreferenceChar"/>
        </w:rPr>
      </w:r>
      <w:r w:rsidRPr="00CD4CF4">
        <w:rPr>
          <w:rStyle w:val="CrossreferenceChar"/>
        </w:rPr>
        <w:fldChar w:fldCharType="separate"/>
      </w:r>
      <w:r w:rsidRPr="00CD4CF4">
        <w:rPr>
          <w:rStyle w:val="CrossreferenceChar"/>
        </w:rPr>
        <w:t>Figure 4.6</w:t>
      </w:r>
      <w:r w:rsidRPr="00CD4CF4">
        <w:rPr>
          <w:rStyle w:val="CrossreferenceChar"/>
        </w:rPr>
        <w:fldChar w:fldCharType="end"/>
      </w:r>
      <w:r>
        <w:t xml:space="preserve"> </w:t>
      </w:r>
      <w:r w:rsidR="00493121" w:rsidRPr="00D0143B">
        <w:t xml:space="preserve">present the scatter plots of the discrimination and the difficulty parameters. </w:t>
      </w:r>
    </w:p>
    <w:p w14:paraId="31584F9D" w14:textId="77777777" w:rsidR="00493121" w:rsidRDefault="00493121" w:rsidP="00493121">
      <w:pPr>
        <w:spacing w:before="120"/>
      </w:pPr>
      <w:r w:rsidRPr="00D0143B">
        <w:t>Negative correlations between the discrimination and the difficulty parameters were observed for all three grades, indicating that difficult items tend to have low discriminating power.</w:t>
      </w:r>
    </w:p>
    <w:p w14:paraId="3B20FA28" w14:textId="77777777" w:rsidR="00452B4C" w:rsidRDefault="00452B4C" w:rsidP="00FA0D9D">
      <w:r w:rsidRPr="000B250F">
        <w:rPr>
          <w:rStyle w:val="CrossreferenceChar"/>
        </w:rPr>
        <w:fldChar w:fldCharType="begin"/>
      </w:r>
      <w:r w:rsidRPr="000B250F">
        <w:rPr>
          <w:rStyle w:val="CrossreferenceChar"/>
        </w:rPr>
        <w:instrText xml:space="preserve"> REF _Ref20144196 \h  \* MERGEFORMAT </w:instrText>
      </w:r>
      <w:r w:rsidRPr="000B250F">
        <w:rPr>
          <w:rStyle w:val="CrossreferenceChar"/>
        </w:rPr>
      </w:r>
      <w:r w:rsidRPr="000B250F">
        <w:rPr>
          <w:rStyle w:val="CrossreferenceChar"/>
        </w:rPr>
        <w:fldChar w:fldCharType="separate"/>
      </w:r>
      <w:r w:rsidRPr="000B250F">
        <w:rPr>
          <w:rStyle w:val="CrossreferenceChar"/>
        </w:rPr>
        <w:t>Figure 4.4</w:t>
      </w:r>
      <w:r w:rsidRPr="000B250F">
        <w:rPr>
          <w:rStyle w:val="CrossreferenceChar"/>
        </w:rPr>
        <w:fldChar w:fldCharType="end"/>
      </w:r>
      <w:r>
        <w:t xml:space="preserve"> for grade five uses the data from </w:t>
      </w:r>
      <w:r w:rsidRPr="000B250F">
        <w:rPr>
          <w:rStyle w:val="CrossreferenceChar"/>
        </w:rPr>
        <w:fldChar w:fldCharType="begin"/>
      </w:r>
      <w:r w:rsidRPr="000B250F">
        <w:rPr>
          <w:rStyle w:val="CrossreferenceChar"/>
        </w:rPr>
        <w:instrText xml:space="preserve"> REF _Ref21081199 \h </w:instrText>
      </w:r>
      <w:r>
        <w:rPr>
          <w:rStyle w:val="CrossreferenceChar"/>
        </w:rPr>
        <w:instrText xml:space="preserve"> \* MERGEFORMAT </w:instrText>
      </w:r>
      <w:r w:rsidRPr="000B250F">
        <w:rPr>
          <w:rStyle w:val="CrossreferenceChar"/>
        </w:rPr>
      </w:r>
      <w:r w:rsidRPr="000B250F">
        <w:rPr>
          <w:rStyle w:val="CrossreferenceChar"/>
        </w:rPr>
        <w:fldChar w:fldCharType="separate"/>
      </w:r>
      <w:r w:rsidRPr="000B250F">
        <w:rPr>
          <w:rStyle w:val="CrossreferenceChar"/>
        </w:rPr>
        <w:t>Table 4.A.1</w:t>
      </w:r>
      <w:r w:rsidRPr="000B250F">
        <w:rPr>
          <w:rStyle w:val="CrossreferenceChar"/>
        </w:rPr>
        <w:fldChar w:fldCharType="end"/>
      </w:r>
      <w:r>
        <w:t xml:space="preserve"> </w:t>
      </w:r>
    </w:p>
    <w:p w14:paraId="7B29A86B" w14:textId="77777777" w:rsidR="00D46DAC" w:rsidRPr="00D0143B" w:rsidRDefault="00D46DAC" w:rsidP="00D46DAC">
      <w:pPr>
        <w:pStyle w:val="Image"/>
      </w:pPr>
      <w:r>
        <w:rPr>
          <w:noProof/>
        </w:rPr>
        <w:drawing>
          <wp:inline distT="0" distB="0" distL="0" distR="0" wp14:anchorId="54240A95" wp14:editId="05B6D824">
            <wp:extent cx="5067300" cy="3443289"/>
            <wp:effectExtent l="0" t="0" r="0" b="5080"/>
            <wp:docPr id="32" name="Chart 32" descr="Scatter plot of discrimination and difficulty parameters for grade five; creation data in table 4.A.1">
              <a:extLst xmlns:a="http://schemas.openxmlformats.org/drawingml/2006/main">
                <a:ext uri="{FF2B5EF4-FFF2-40B4-BE49-F238E27FC236}">
                  <a16:creationId xmlns:a16="http://schemas.microsoft.com/office/drawing/2014/main" id="{0A638364-65A9-414B-93FD-BF66F81417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82F138D" w14:textId="77777777" w:rsidR="00493121" w:rsidRDefault="007F0449" w:rsidP="00E40760">
      <w:pPr>
        <w:pStyle w:val="Captionwide"/>
      </w:pPr>
      <w:bookmarkStart w:id="536" w:name="_Ref20144196"/>
      <w:bookmarkStart w:id="537" w:name="_Ref20144183"/>
      <w:bookmarkStart w:id="538" w:name="_Toc25310894"/>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4</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4</w:t>
      </w:r>
      <w:r w:rsidR="005E1FB9">
        <w:rPr>
          <w:noProof/>
        </w:rPr>
        <w:fldChar w:fldCharType="end"/>
      </w:r>
      <w:bookmarkEnd w:id="536"/>
      <w:r w:rsidR="00493121" w:rsidRPr="00D0143B">
        <w:t xml:space="preserve">  Scatter Plot of Discrimination and Difficulty Parameters for Grade Five</w:t>
      </w:r>
      <w:bookmarkEnd w:id="537"/>
      <w:bookmarkEnd w:id="538"/>
    </w:p>
    <w:p w14:paraId="110DB34F" w14:textId="77777777" w:rsidR="00452B4C" w:rsidRDefault="00452B4C" w:rsidP="00FA0D9D">
      <w:pPr>
        <w:keepNext/>
      </w:pPr>
      <w:r w:rsidRPr="000B250F">
        <w:rPr>
          <w:rStyle w:val="CrossreferenceChar"/>
        </w:rPr>
        <w:lastRenderedPageBreak/>
        <w:fldChar w:fldCharType="begin"/>
      </w:r>
      <w:r w:rsidRPr="000B250F">
        <w:rPr>
          <w:rStyle w:val="CrossreferenceChar"/>
        </w:rPr>
        <w:instrText xml:space="preserve"> REF _Ref20153101 \h </w:instrText>
      </w:r>
      <w:r>
        <w:rPr>
          <w:rStyle w:val="CrossreferenceChar"/>
        </w:rPr>
        <w:instrText xml:space="preserve"> \* MERGEFORMAT </w:instrText>
      </w:r>
      <w:r w:rsidRPr="000B250F">
        <w:rPr>
          <w:rStyle w:val="CrossreferenceChar"/>
        </w:rPr>
      </w:r>
      <w:r w:rsidRPr="000B250F">
        <w:rPr>
          <w:rStyle w:val="CrossreferenceChar"/>
        </w:rPr>
        <w:fldChar w:fldCharType="separate"/>
      </w:r>
      <w:r w:rsidRPr="000B250F">
        <w:rPr>
          <w:rStyle w:val="CrossreferenceChar"/>
        </w:rPr>
        <w:t>Figure 4.5</w:t>
      </w:r>
      <w:r w:rsidRPr="000B250F">
        <w:rPr>
          <w:rStyle w:val="CrossreferenceChar"/>
        </w:rPr>
        <w:fldChar w:fldCharType="end"/>
      </w:r>
      <w:r>
        <w:t xml:space="preserve"> uses the data from </w:t>
      </w:r>
      <w:r w:rsidR="007849C4" w:rsidRPr="000B250F">
        <w:rPr>
          <w:rStyle w:val="CrossreferenceChar"/>
        </w:rPr>
        <w:fldChar w:fldCharType="begin"/>
      </w:r>
      <w:r w:rsidR="007849C4" w:rsidRPr="000B250F">
        <w:rPr>
          <w:rStyle w:val="CrossreferenceChar"/>
        </w:rPr>
        <w:instrText xml:space="preserve"> REF _Ref21333095 \h </w:instrText>
      </w:r>
      <w:r w:rsidR="000B250F">
        <w:rPr>
          <w:rStyle w:val="CrossreferenceChar"/>
        </w:rPr>
        <w:instrText xml:space="preserve"> \* MERGEFORMAT </w:instrText>
      </w:r>
      <w:r w:rsidR="007849C4" w:rsidRPr="000B250F">
        <w:rPr>
          <w:rStyle w:val="CrossreferenceChar"/>
        </w:rPr>
      </w:r>
      <w:r w:rsidR="007849C4" w:rsidRPr="000B250F">
        <w:rPr>
          <w:rStyle w:val="CrossreferenceChar"/>
        </w:rPr>
        <w:fldChar w:fldCharType="separate"/>
      </w:r>
      <w:r w:rsidR="007849C4" w:rsidRPr="000B250F">
        <w:rPr>
          <w:rStyle w:val="CrossreferenceChar"/>
        </w:rPr>
        <w:t>Table 4.A.2</w:t>
      </w:r>
      <w:r w:rsidR="007849C4" w:rsidRPr="000B250F">
        <w:rPr>
          <w:rStyle w:val="CrossreferenceChar"/>
        </w:rPr>
        <w:fldChar w:fldCharType="end"/>
      </w:r>
      <w:r>
        <w:t xml:space="preserve"> .</w:t>
      </w:r>
    </w:p>
    <w:p w14:paraId="55A4A22F" w14:textId="77777777" w:rsidR="00D46DAC" w:rsidRDefault="00D46DAC" w:rsidP="00D46DAC">
      <w:pPr>
        <w:pStyle w:val="Image"/>
      </w:pPr>
      <w:r>
        <w:rPr>
          <w:noProof/>
        </w:rPr>
        <w:drawing>
          <wp:inline distT="0" distB="0" distL="0" distR="0" wp14:anchorId="2A46A566" wp14:editId="7343F47F">
            <wp:extent cx="5043489" cy="3481388"/>
            <wp:effectExtent l="0" t="0" r="5080" b="5080"/>
            <wp:docPr id="31" name="Chart 31" descr="Scatter plot of discrimination and difficulty parameters for grade eight; creation data in table 4.A.2">
              <a:extLst xmlns:a="http://schemas.openxmlformats.org/drawingml/2006/main">
                <a:ext uri="{FF2B5EF4-FFF2-40B4-BE49-F238E27FC236}">
                  <a16:creationId xmlns:a16="http://schemas.microsoft.com/office/drawing/2014/main" id="{A5869060-243A-482E-B8F9-6FBCC312B9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7EEBFAA" w14:textId="77777777" w:rsidR="00493121" w:rsidRDefault="007F0449" w:rsidP="00E40760">
      <w:pPr>
        <w:pStyle w:val="Captionwide"/>
      </w:pPr>
      <w:bookmarkStart w:id="539" w:name="_Ref20153101"/>
      <w:bookmarkStart w:id="540" w:name="_Ref20153087"/>
      <w:bookmarkStart w:id="541" w:name="_Toc25310895"/>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4</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5</w:t>
      </w:r>
      <w:r w:rsidR="005E1FB9">
        <w:rPr>
          <w:noProof/>
        </w:rPr>
        <w:fldChar w:fldCharType="end"/>
      </w:r>
      <w:bookmarkEnd w:id="539"/>
      <w:r>
        <w:t xml:space="preserve"> </w:t>
      </w:r>
      <w:r w:rsidR="0075122A">
        <w:t xml:space="preserve"> </w:t>
      </w:r>
      <w:r w:rsidR="00493121" w:rsidRPr="00D0143B">
        <w:t>Scatter Plot of Discrimination and Difficulty Parameters for Grade Eight</w:t>
      </w:r>
      <w:bookmarkEnd w:id="540"/>
      <w:bookmarkEnd w:id="541"/>
    </w:p>
    <w:p w14:paraId="0D3BA764" w14:textId="77777777" w:rsidR="00452B4C" w:rsidRDefault="000B250F" w:rsidP="00FA0D9D">
      <w:pPr>
        <w:keepNext/>
      </w:pPr>
      <w:r w:rsidRPr="000B250F">
        <w:rPr>
          <w:rStyle w:val="CrossreferenceChar"/>
        </w:rPr>
        <w:lastRenderedPageBreak/>
        <w:fldChar w:fldCharType="begin"/>
      </w:r>
      <w:r w:rsidRPr="000B250F">
        <w:rPr>
          <w:rStyle w:val="CrossreferenceChar"/>
        </w:rPr>
        <w:instrText xml:space="preserve"> REF _Ref20144209 \h </w:instrText>
      </w:r>
      <w:r>
        <w:rPr>
          <w:rStyle w:val="CrossreferenceChar"/>
        </w:rPr>
        <w:instrText xml:space="preserve"> \* MERGEFORMAT </w:instrText>
      </w:r>
      <w:r w:rsidRPr="000B250F">
        <w:rPr>
          <w:rStyle w:val="CrossreferenceChar"/>
        </w:rPr>
      </w:r>
      <w:r w:rsidRPr="000B250F">
        <w:rPr>
          <w:rStyle w:val="CrossreferenceChar"/>
        </w:rPr>
        <w:fldChar w:fldCharType="separate"/>
      </w:r>
      <w:r w:rsidR="00A42A01" w:rsidRPr="00FA0D9D">
        <w:rPr>
          <w:rStyle w:val="CrossreferenceChar"/>
        </w:rPr>
        <w:t>Figure 4.6</w:t>
      </w:r>
      <w:r w:rsidRPr="000B250F">
        <w:rPr>
          <w:rStyle w:val="CrossreferenceChar"/>
        </w:rPr>
        <w:fldChar w:fldCharType="end"/>
      </w:r>
      <w:r>
        <w:t xml:space="preserve"> uses </w:t>
      </w:r>
      <w:r w:rsidR="00AB179C">
        <w:t xml:space="preserve">the </w:t>
      </w:r>
      <w:r>
        <w:t xml:space="preserve">data from </w:t>
      </w:r>
      <w:r w:rsidRPr="000B250F">
        <w:rPr>
          <w:rStyle w:val="CrossreferenceChar"/>
        </w:rPr>
        <w:fldChar w:fldCharType="begin"/>
      </w:r>
      <w:r w:rsidRPr="000B250F">
        <w:rPr>
          <w:rStyle w:val="CrossreferenceChar"/>
        </w:rPr>
        <w:instrText xml:space="preserve"> REF _Ref21081286 \h </w:instrText>
      </w:r>
      <w:r>
        <w:rPr>
          <w:rStyle w:val="CrossreferenceChar"/>
        </w:rPr>
        <w:instrText xml:space="preserve"> \* MERGEFORMAT </w:instrText>
      </w:r>
      <w:r w:rsidRPr="000B250F">
        <w:rPr>
          <w:rStyle w:val="CrossreferenceChar"/>
        </w:rPr>
      </w:r>
      <w:r w:rsidRPr="000B250F">
        <w:rPr>
          <w:rStyle w:val="CrossreferenceChar"/>
        </w:rPr>
        <w:fldChar w:fldCharType="separate"/>
      </w:r>
      <w:r w:rsidRPr="000B250F">
        <w:rPr>
          <w:rStyle w:val="CrossreferenceChar"/>
        </w:rPr>
        <w:t>Table 4.A.3</w:t>
      </w:r>
      <w:r w:rsidRPr="000B250F">
        <w:rPr>
          <w:rStyle w:val="CrossreferenceChar"/>
        </w:rPr>
        <w:fldChar w:fldCharType="end"/>
      </w:r>
      <w:r w:rsidR="00FA0D9D">
        <w:rPr>
          <w:rStyle w:val="CrossreferenceChar"/>
        </w:rPr>
        <w:t>.</w:t>
      </w:r>
    </w:p>
    <w:p w14:paraId="44915782" w14:textId="77777777" w:rsidR="00493121" w:rsidRDefault="00493121" w:rsidP="00493121">
      <w:pPr>
        <w:pStyle w:val="Image"/>
      </w:pPr>
    </w:p>
    <w:p w14:paraId="16D6E833" w14:textId="77777777" w:rsidR="00A27D9E" w:rsidRDefault="00A27D9E" w:rsidP="00493121">
      <w:pPr>
        <w:pStyle w:val="Image"/>
      </w:pPr>
      <w:r>
        <w:rPr>
          <w:noProof/>
        </w:rPr>
        <w:drawing>
          <wp:inline distT="0" distB="0" distL="0" distR="0" wp14:anchorId="2A9835A4" wp14:editId="0C49F1F9">
            <wp:extent cx="5062539" cy="3557589"/>
            <wp:effectExtent l="0" t="0" r="5080" b="5080"/>
            <wp:docPr id="23" name="Chart 23" descr="Scatter plot of discrimination and difficulty parameters for high school; creation data in table 4.A.3">
              <a:extLst xmlns:a="http://schemas.openxmlformats.org/drawingml/2006/main">
                <a:ext uri="{FF2B5EF4-FFF2-40B4-BE49-F238E27FC236}">
                  <a16:creationId xmlns:a16="http://schemas.microsoft.com/office/drawing/2014/main" id="{38507886-C67D-40C0-8AF3-550EF59548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D96BB6D" w14:textId="77777777" w:rsidR="00493121" w:rsidRDefault="001378EF" w:rsidP="00E40760">
      <w:pPr>
        <w:pStyle w:val="Captionwide"/>
      </w:pPr>
      <w:bookmarkStart w:id="542" w:name="_Ref20144209"/>
      <w:bookmarkStart w:id="543" w:name="_Toc25310896"/>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4</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6</w:t>
      </w:r>
      <w:r w:rsidR="005E1FB9">
        <w:rPr>
          <w:noProof/>
        </w:rPr>
        <w:fldChar w:fldCharType="end"/>
      </w:r>
      <w:bookmarkEnd w:id="542"/>
      <w:r>
        <w:t xml:space="preserve"> </w:t>
      </w:r>
      <w:r w:rsidR="0075122A">
        <w:t xml:space="preserve"> </w:t>
      </w:r>
      <w:r w:rsidR="00493121" w:rsidRPr="00D0143B">
        <w:t>Scatter Plot of Discrimination and Difficult</w:t>
      </w:r>
      <w:r w:rsidR="00493121">
        <w:t>y</w:t>
      </w:r>
      <w:r w:rsidR="00493121" w:rsidRPr="00D0143B">
        <w:t xml:space="preserve"> Parameters for High School</w:t>
      </w:r>
      <w:bookmarkEnd w:id="543"/>
    </w:p>
    <w:p w14:paraId="2AA128B4" w14:textId="77777777" w:rsidR="00A9511E" w:rsidRPr="00D0143B" w:rsidRDefault="00A9511E" w:rsidP="006D1200">
      <w:pPr>
        <w:pStyle w:val="Heading3"/>
      </w:pPr>
      <w:bookmarkStart w:id="544" w:name="_Toc25318817"/>
      <w:r w:rsidRPr="00D0143B">
        <w:t>Results</w:t>
      </w:r>
      <w:bookmarkEnd w:id="526"/>
      <w:bookmarkEnd w:id="544"/>
    </w:p>
    <w:p w14:paraId="03A34EA5" w14:textId="77777777" w:rsidR="005F1B34" w:rsidRPr="00D0143B" w:rsidRDefault="003E3F69" w:rsidP="006D1200">
      <w:pPr>
        <w:pStyle w:val="Heading4"/>
      </w:pPr>
      <w:bookmarkStart w:id="545" w:name="_Toc25318818"/>
      <w:r w:rsidRPr="00D0143B">
        <w:t>Information Functions</w:t>
      </w:r>
      <w:bookmarkEnd w:id="545"/>
    </w:p>
    <w:p w14:paraId="2B0CCDD5" w14:textId="77777777" w:rsidR="004B22EC" w:rsidRPr="00D0143B" w:rsidRDefault="00AC293B" w:rsidP="004B22EC">
      <w:pPr>
        <w:rPr>
          <w:sz w:val="26"/>
        </w:rPr>
      </w:pPr>
      <w:bookmarkStart w:id="546" w:name="_Hlk19093250"/>
      <w:r w:rsidRPr="00AC293B">
        <w:t xml:space="preserve">Based on the calibrated item pools of grade five, </w:t>
      </w:r>
      <w:r w:rsidR="00376C10">
        <w:t xml:space="preserve">grade </w:t>
      </w:r>
      <w:r w:rsidRPr="00AC293B">
        <w:t xml:space="preserve">eight, and high school, two MST panels—one for the MST 1-2 design and one for the MST 1-3 design—were assembled using an automated test assembly (ATA) tool. </w:t>
      </w:r>
      <w:r w:rsidR="00F77E55">
        <w:t xml:space="preserve">An </w:t>
      </w:r>
      <w:r w:rsidR="0042566C">
        <w:t>ATA tool is a computer program utilizing linear programming methods that can automatically assemble tests that satisfy both content and statistical requirements.</w:t>
      </w:r>
    </w:p>
    <w:bookmarkEnd w:id="546"/>
    <w:p w14:paraId="25413F92" w14:textId="77777777" w:rsidR="00F6508E" w:rsidRDefault="00F6508E" w:rsidP="00A21522">
      <w:pPr>
        <w:pStyle w:val="Heading5"/>
      </w:pPr>
      <w:r>
        <w:t>Grade Five</w:t>
      </w:r>
    </w:p>
    <w:p w14:paraId="533079B0" w14:textId="77777777" w:rsidR="005F1355" w:rsidRDefault="005F1355" w:rsidP="002D3C8C">
      <w:pPr>
        <w:tabs>
          <w:tab w:val="left" w:pos="1980"/>
        </w:tabs>
        <w:rPr>
          <w:rFonts w:cs="Calibri"/>
        </w:rPr>
      </w:pPr>
      <w:r>
        <w:rPr>
          <w:rFonts w:cs="Calibri"/>
        </w:rPr>
        <w:t xml:space="preserve">MST block assembly is characterized by conformance to </w:t>
      </w:r>
      <w:r w:rsidR="00317BC3">
        <w:rPr>
          <w:rFonts w:cs="Calibri"/>
        </w:rPr>
        <w:t>the</w:t>
      </w:r>
      <w:r>
        <w:rPr>
          <w:rFonts w:cs="Calibri"/>
        </w:rPr>
        <w:t xml:space="preserve"> substantive</w:t>
      </w:r>
      <w:r w:rsidR="00317BC3">
        <w:rPr>
          <w:rFonts w:cs="Calibri"/>
        </w:rPr>
        <w:t xml:space="preserve"> (with the only exception of one item over for ESS3</w:t>
      </w:r>
      <w:r w:rsidR="0060177F">
        <w:rPr>
          <w:rFonts w:cs="Calibri"/>
        </w:rPr>
        <w:t xml:space="preserve"> for the second</w:t>
      </w:r>
      <w:r w:rsidR="00376C10">
        <w:rPr>
          <w:rFonts w:cs="Calibri"/>
        </w:rPr>
        <w:t>-</w:t>
      </w:r>
      <w:r w:rsidR="0060177F">
        <w:rPr>
          <w:rFonts w:cs="Calibri"/>
        </w:rPr>
        <w:t>stage blocks</w:t>
      </w:r>
      <w:r w:rsidR="00317BC3">
        <w:rPr>
          <w:rFonts w:cs="Calibri"/>
        </w:rPr>
        <w:t>)</w:t>
      </w:r>
      <w:r>
        <w:rPr>
          <w:rFonts w:cs="Calibri"/>
        </w:rPr>
        <w:t xml:space="preserve"> and </w:t>
      </w:r>
      <w:r w:rsidR="00317BC3">
        <w:rPr>
          <w:rFonts w:cs="Calibri"/>
        </w:rPr>
        <w:t xml:space="preserve">the </w:t>
      </w:r>
      <w:r>
        <w:rPr>
          <w:rFonts w:cs="Calibri"/>
        </w:rPr>
        <w:t>statistical requirements. The former is shown in the center and right columns of</w:t>
      </w:r>
      <w:r w:rsidR="00A12866">
        <w:rPr>
          <w:rFonts w:cs="Calibri"/>
        </w:rPr>
        <w:t xml:space="preserve"> </w:t>
      </w:r>
      <w:r w:rsidR="00A12866" w:rsidRPr="00A12866">
        <w:rPr>
          <w:rStyle w:val="CrossreferenceChar"/>
        </w:rPr>
        <w:fldChar w:fldCharType="begin"/>
      </w:r>
      <w:r w:rsidR="00A12866" w:rsidRPr="00A12866">
        <w:rPr>
          <w:rStyle w:val="CrossreferenceChar"/>
        </w:rPr>
        <w:instrText xml:space="preserve"> REF _Ref20140764 \h </w:instrText>
      </w:r>
      <w:r w:rsidR="00A12866">
        <w:rPr>
          <w:rStyle w:val="CrossreferenceChar"/>
        </w:rPr>
        <w:instrText xml:space="preserve"> \* MERGEFORMAT </w:instrText>
      </w:r>
      <w:r w:rsidR="00A12866" w:rsidRPr="00A12866">
        <w:rPr>
          <w:rStyle w:val="CrossreferenceChar"/>
        </w:rPr>
      </w:r>
      <w:r w:rsidR="00A12866" w:rsidRPr="00A12866">
        <w:rPr>
          <w:rStyle w:val="CrossreferenceChar"/>
        </w:rPr>
        <w:fldChar w:fldCharType="separate"/>
      </w:r>
      <w:r w:rsidR="00A12866" w:rsidRPr="00A12866">
        <w:rPr>
          <w:rStyle w:val="CrossreferenceChar"/>
        </w:rPr>
        <w:t>Table 4.1</w:t>
      </w:r>
      <w:r w:rsidR="00A12866" w:rsidRPr="00A12866">
        <w:rPr>
          <w:rStyle w:val="CrossreferenceChar"/>
        </w:rPr>
        <w:fldChar w:fldCharType="end"/>
      </w:r>
      <w:r>
        <w:rPr>
          <w:rFonts w:cs="Calibri"/>
        </w:rPr>
        <w:t xml:space="preserve">, where the numbers of items selected into each block type are compared to the numbers of items required. All </w:t>
      </w:r>
      <w:r w:rsidR="002D3C8C">
        <w:rPr>
          <w:rFonts w:cs="Calibri"/>
        </w:rPr>
        <w:t>g</w:t>
      </w:r>
      <w:r>
        <w:rPr>
          <w:rFonts w:cs="Calibri"/>
        </w:rPr>
        <w:t xml:space="preserve">rade </w:t>
      </w:r>
      <w:r w:rsidR="00F63ABB">
        <w:rPr>
          <w:rFonts w:cs="Calibri"/>
        </w:rPr>
        <w:t>five</w:t>
      </w:r>
      <w:r>
        <w:rPr>
          <w:rFonts w:cs="Calibri"/>
        </w:rPr>
        <w:t xml:space="preserve"> blocks conformed </w:t>
      </w:r>
      <w:r w:rsidR="002D3C8C">
        <w:rPr>
          <w:rFonts w:cs="Calibri"/>
        </w:rPr>
        <w:t xml:space="preserve">to </w:t>
      </w:r>
      <w:r>
        <w:rPr>
          <w:rFonts w:cs="Calibri"/>
        </w:rPr>
        <w:t>all requirements, helping to ensure that measurement is substantively equivalent regardless of the specific test administered to any student.</w:t>
      </w:r>
    </w:p>
    <w:p w14:paraId="05B930E1" w14:textId="77777777" w:rsidR="00C40C5C" w:rsidRDefault="005F1355" w:rsidP="00A0077E">
      <w:pPr>
        <w:rPr>
          <w:rFonts w:cs="Calibri"/>
        </w:rPr>
      </w:pPr>
      <w:r>
        <w:rPr>
          <w:rFonts w:cs="Calibri"/>
        </w:rPr>
        <w:t xml:space="preserve">Conformance to block information targets was more equivocal, largely reflecting disconnects between the targets and the available item resources. In many cases, it proved difficult or impossible to closely meet information targets, either because items at the necessary difficulty levels were unavailable or because content requirements rendered them unusable.  </w:t>
      </w:r>
    </w:p>
    <w:p w14:paraId="2C94D658" w14:textId="77777777" w:rsidR="00C40C5C" w:rsidRDefault="00C40C5C" w:rsidP="00BC40F9">
      <w:pPr>
        <w:keepNext/>
        <w:keepLines/>
      </w:pPr>
      <w:r w:rsidRPr="00D0143B">
        <w:lastRenderedPageBreak/>
        <w:t xml:space="preserve">The information functions for the </w:t>
      </w:r>
      <w:r>
        <w:t xml:space="preserve">grade five </w:t>
      </w:r>
      <w:r w:rsidRPr="00D0143B">
        <w:t>MST</w:t>
      </w:r>
      <w:r>
        <w:t xml:space="preserve"> 1-2 and MST 1-3 design panels are shown in </w:t>
      </w:r>
      <w:r w:rsidRPr="00C40C5C">
        <w:rPr>
          <w:rStyle w:val="CrossreferenceChar"/>
        </w:rPr>
        <w:fldChar w:fldCharType="begin"/>
      </w:r>
      <w:r w:rsidRPr="00C40C5C">
        <w:rPr>
          <w:rStyle w:val="CrossreferenceChar"/>
        </w:rPr>
        <w:instrText xml:space="preserve"> REF _Ref20152399 \h </w:instrText>
      </w:r>
      <w:r>
        <w:rPr>
          <w:rStyle w:val="CrossreferenceChar"/>
        </w:rPr>
        <w:instrText xml:space="preserve"> \* MERGEFORMAT </w:instrText>
      </w:r>
      <w:r w:rsidRPr="00C40C5C">
        <w:rPr>
          <w:rStyle w:val="CrossreferenceChar"/>
        </w:rPr>
      </w:r>
      <w:r w:rsidRPr="00C40C5C">
        <w:rPr>
          <w:rStyle w:val="CrossreferenceChar"/>
        </w:rPr>
        <w:fldChar w:fldCharType="separate"/>
      </w:r>
      <w:r w:rsidRPr="00C40C5C">
        <w:rPr>
          <w:rStyle w:val="CrossreferenceChar"/>
        </w:rPr>
        <w:t>Figure 4.7</w:t>
      </w:r>
      <w:r w:rsidRPr="00C40C5C">
        <w:rPr>
          <w:rStyle w:val="CrossreferenceChar"/>
        </w:rPr>
        <w:fldChar w:fldCharType="end"/>
      </w:r>
      <w:r>
        <w:t xml:space="preserve"> and </w:t>
      </w:r>
      <w:r w:rsidRPr="00C40C5C">
        <w:rPr>
          <w:rStyle w:val="CrossreferenceChar"/>
        </w:rPr>
        <w:fldChar w:fldCharType="begin"/>
      </w:r>
      <w:r w:rsidRPr="00C40C5C">
        <w:rPr>
          <w:rStyle w:val="CrossreferenceChar"/>
        </w:rPr>
        <w:instrText xml:space="preserve"> REF _Ref20152409 \h </w:instrText>
      </w:r>
      <w:r>
        <w:rPr>
          <w:rStyle w:val="CrossreferenceChar"/>
        </w:rPr>
        <w:instrText xml:space="preserve"> \* MERGEFORMAT </w:instrText>
      </w:r>
      <w:r w:rsidRPr="00C40C5C">
        <w:rPr>
          <w:rStyle w:val="CrossreferenceChar"/>
        </w:rPr>
      </w:r>
      <w:r w:rsidRPr="00C40C5C">
        <w:rPr>
          <w:rStyle w:val="CrossreferenceChar"/>
        </w:rPr>
        <w:fldChar w:fldCharType="separate"/>
      </w:r>
      <w:r w:rsidRPr="00C40C5C">
        <w:rPr>
          <w:rStyle w:val="CrossreferenceChar"/>
        </w:rPr>
        <w:t>Figure 4.8</w:t>
      </w:r>
      <w:r w:rsidRPr="00C40C5C">
        <w:rPr>
          <w:rStyle w:val="CrossreferenceChar"/>
        </w:rPr>
        <w:fldChar w:fldCharType="end"/>
      </w:r>
      <w:r w:rsidR="0042354C">
        <w:t xml:space="preserve">, respectively. The </w:t>
      </w:r>
      <w:r>
        <w:t xml:space="preserve">data used to create </w:t>
      </w:r>
      <w:r w:rsidR="000B250F" w:rsidRPr="000B250F">
        <w:rPr>
          <w:rStyle w:val="CrossreferenceChar"/>
        </w:rPr>
        <w:fldChar w:fldCharType="begin"/>
      </w:r>
      <w:r w:rsidR="000B250F" w:rsidRPr="000B250F">
        <w:rPr>
          <w:rStyle w:val="CrossreferenceChar"/>
        </w:rPr>
        <w:instrText xml:space="preserve"> REF _Ref20152399 \h </w:instrText>
      </w:r>
      <w:r w:rsidR="000B250F">
        <w:rPr>
          <w:rStyle w:val="CrossreferenceChar"/>
        </w:rPr>
        <w:instrText xml:space="preserve"> \* MERGEFORMAT </w:instrText>
      </w:r>
      <w:r w:rsidR="000B250F" w:rsidRPr="000B250F">
        <w:rPr>
          <w:rStyle w:val="CrossreferenceChar"/>
        </w:rPr>
      </w:r>
      <w:r w:rsidR="000B250F" w:rsidRPr="000B250F">
        <w:rPr>
          <w:rStyle w:val="CrossreferenceChar"/>
        </w:rPr>
        <w:fldChar w:fldCharType="separate"/>
      </w:r>
      <w:r w:rsidR="000B250F" w:rsidRPr="000B250F">
        <w:rPr>
          <w:rStyle w:val="CrossreferenceChar"/>
        </w:rPr>
        <w:t>Figure 4.7</w:t>
      </w:r>
      <w:r w:rsidR="000B250F" w:rsidRPr="000B250F">
        <w:rPr>
          <w:rStyle w:val="CrossreferenceChar"/>
        </w:rPr>
        <w:fldChar w:fldCharType="end"/>
      </w:r>
      <w:r w:rsidR="000B250F">
        <w:t xml:space="preserve"> </w:t>
      </w:r>
      <w:r w:rsidR="0042354C">
        <w:t>ca</w:t>
      </w:r>
      <w:r>
        <w:t>n be found in</w:t>
      </w:r>
      <w:r w:rsidR="00E85491">
        <w:t xml:space="preserve"> </w:t>
      </w:r>
      <w:r w:rsidR="00E85491" w:rsidRPr="00E85491">
        <w:rPr>
          <w:rStyle w:val="CrossreferenceChar"/>
        </w:rPr>
        <w:fldChar w:fldCharType="begin"/>
      </w:r>
      <w:r w:rsidR="00E85491" w:rsidRPr="00E85491">
        <w:rPr>
          <w:rStyle w:val="CrossreferenceChar"/>
        </w:rPr>
        <w:instrText xml:space="preserve"> REF _Ref21081381 \h </w:instrText>
      </w:r>
      <w:r w:rsidR="00E85491">
        <w:rPr>
          <w:rStyle w:val="CrossreferenceChar"/>
        </w:rPr>
        <w:instrText xml:space="preserve"> \* MERGEFORMAT </w:instrText>
      </w:r>
      <w:r w:rsidR="00E85491" w:rsidRPr="00E85491">
        <w:rPr>
          <w:rStyle w:val="CrossreferenceChar"/>
        </w:rPr>
      </w:r>
      <w:r w:rsidR="00E85491" w:rsidRPr="00E85491">
        <w:rPr>
          <w:rStyle w:val="CrossreferenceChar"/>
        </w:rPr>
        <w:fldChar w:fldCharType="separate"/>
      </w:r>
      <w:r w:rsidR="00E85491" w:rsidRPr="00E85491">
        <w:rPr>
          <w:rStyle w:val="CrossreferenceChar"/>
        </w:rPr>
        <w:t>Table 4.A.4</w:t>
      </w:r>
      <w:r w:rsidR="00E85491" w:rsidRPr="00E85491">
        <w:rPr>
          <w:rStyle w:val="CrossreferenceChar"/>
        </w:rPr>
        <w:fldChar w:fldCharType="end"/>
      </w:r>
      <w:r>
        <w:t xml:space="preserve"> in </w:t>
      </w:r>
      <w:hyperlink w:anchor="_Appendix_2.A:_Table" w:history="1">
        <w:r w:rsidRPr="00B5267F">
          <w:rPr>
            <w:rStyle w:val="Hyperlink"/>
          </w:rPr>
          <w:t xml:space="preserve">appendix </w:t>
        </w:r>
        <w:r>
          <w:rPr>
            <w:rStyle w:val="Hyperlink"/>
          </w:rPr>
          <w:t>4</w:t>
        </w:r>
        <w:r w:rsidRPr="00B5267F">
          <w:rPr>
            <w:rStyle w:val="Hyperlink"/>
          </w:rPr>
          <w:t>.A</w:t>
        </w:r>
      </w:hyperlink>
      <w:r>
        <w:t>.</w:t>
      </w:r>
    </w:p>
    <w:p w14:paraId="64EFC70E" w14:textId="77777777" w:rsidR="00821862" w:rsidRDefault="00861750" w:rsidP="00E40760">
      <w:pPr>
        <w:pStyle w:val="Image"/>
      </w:pPr>
      <w:r>
        <w:rPr>
          <w:noProof/>
        </w:rPr>
        <w:drawing>
          <wp:inline distT="0" distB="0" distL="0" distR="0" wp14:anchorId="71044191" wp14:editId="6DE1A669">
            <wp:extent cx="4572000" cy="2828925"/>
            <wp:effectExtent l="0" t="0" r="0" b="0"/>
            <wp:docPr id="114" name="Chart 114" descr="Information curves of the assembled MST 1-2 design panel for grade five using the data in table 4.A.4">
              <a:extLst xmlns:a="http://schemas.openxmlformats.org/drawingml/2006/main">
                <a:ext uri="{FF2B5EF4-FFF2-40B4-BE49-F238E27FC236}">
                  <a16:creationId xmlns:a16="http://schemas.microsoft.com/office/drawing/2014/main" id="{52F08A42-67BE-4694-8791-27240BD334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DB4632A" w14:textId="77777777" w:rsidR="00062178" w:rsidRDefault="0073502F" w:rsidP="00E40760">
      <w:pPr>
        <w:pStyle w:val="Captionwide"/>
      </w:pPr>
      <w:bookmarkStart w:id="547" w:name="_Ref20152399"/>
      <w:bookmarkStart w:id="548" w:name="_Toc25310897"/>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4</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7</w:t>
      </w:r>
      <w:r w:rsidR="005E1FB9">
        <w:rPr>
          <w:noProof/>
        </w:rPr>
        <w:fldChar w:fldCharType="end"/>
      </w:r>
      <w:bookmarkEnd w:id="547"/>
      <w:r w:rsidR="007433BA">
        <w:rPr>
          <w:noProof/>
        </w:rPr>
        <w:t xml:space="preserve"> </w:t>
      </w:r>
      <w:r w:rsidR="00821862" w:rsidRPr="00821862">
        <w:t xml:space="preserve"> </w:t>
      </w:r>
      <w:r w:rsidR="00821862" w:rsidRPr="00D0143B">
        <w:t>Information Curves of the Assembled MST 1-2 Design Panel for Grade Five</w:t>
      </w:r>
      <w:bookmarkEnd w:id="548"/>
    </w:p>
    <w:p w14:paraId="6C4D1E7E" w14:textId="77777777" w:rsidR="000B250F" w:rsidRDefault="000B250F" w:rsidP="001F21C7">
      <w:pPr>
        <w:keepNext/>
      </w:pPr>
      <w:r>
        <w:t xml:space="preserve">The data used to create </w:t>
      </w:r>
      <w:r w:rsidR="00FC68B2" w:rsidRPr="00FC68B2">
        <w:rPr>
          <w:rStyle w:val="CrossreferenceChar"/>
        </w:rPr>
        <w:fldChar w:fldCharType="begin"/>
      </w:r>
      <w:r w:rsidR="00FC68B2" w:rsidRPr="00FC68B2">
        <w:rPr>
          <w:rStyle w:val="CrossreferenceChar"/>
        </w:rPr>
        <w:instrText xml:space="preserve"> REF _Ref20152409 \h </w:instrText>
      </w:r>
      <w:r w:rsidR="00FC68B2">
        <w:rPr>
          <w:rStyle w:val="CrossreferenceChar"/>
        </w:rPr>
        <w:instrText xml:space="preserve"> \* MERGEFORMAT </w:instrText>
      </w:r>
      <w:r w:rsidR="00FC68B2" w:rsidRPr="00FC68B2">
        <w:rPr>
          <w:rStyle w:val="CrossreferenceChar"/>
        </w:rPr>
      </w:r>
      <w:r w:rsidR="00FC68B2" w:rsidRPr="00FC68B2">
        <w:rPr>
          <w:rStyle w:val="CrossreferenceChar"/>
        </w:rPr>
        <w:fldChar w:fldCharType="separate"/>
      </w:r>
      <w:r w:rsidR="00FC68B2" w:rsidRPr="00FC68B2">
        <w:rPr>
          <w:rStyle w:val="CrossreferenceChar"/>
        </w:rPr>
        <w:t>Figure 4.8</w:t>
      </w:r>
      <w:r w:rsidR="00FC68B2" w:rsidRPr="00FC68B2">
        <w:rPr>
          <w:rStyle w:val="CrossreferenceChar"/>
        </w:rPr>
        <w:fldChar w:fldCharType="end"/>
      </w:r>
      <w:r w:rsidR="00FC68B2">
        <w:t xml:space="preserve"> </w:t>
      </w:r>
      <w:r>
        <w:t xml:space="preserve">can be found in </w:t>
      </w:r>
      <w:r w:rsidRPr="00E85491">
        <w:rPr>
          <w:rStyle w:val="CrossreferenceChar"/>
        </w:rPr>
        <w:fldChar w:fldCharType="begin"/>
      </w:r>
      <w:r w:rsidRPr="00E85491">
        <w:rPr>
          <w:rStyle w:val="CrossreferenceChar"/>
        </w:rPr>
        <w:instrText xml:space="preserve"> REF _Ref21081390 \h </w:instrText>
      </w:r>
      <w:r>
        <w:rPr>
          <w:rStyle w:val="CrossreferenceChar"/>
        </w:rPr>
        <w:instrText xml:space="preserve"> \* MERGEFORMAT </w:instrText>
      </w:r>
      <w:r w:rsidRPr="00E85491">
        <w:rPr>
          <w:rStyle w:val="CrossreferenceChar"/>
        </w:rPr>
      </w:r>
      <w:r w:rsidRPr="00E85491">
        <w:rPr>
          <w:rStyle w:val="CrossreferenceChar"/>
        </w:rPr>
        <w:fldChar w:fldCharType="separate"/>
      </w:r>
      <w:r w:rsidRPr="00E85491">
        <w:rPr>
          <w:rStyle w:val="CrossreferenceChar"/>
        </w:rPr>
        <w:t>Table 4.A.5</w:t>
      </w:r>
      <w:r w:rsidRPr="00E85491">
        <w:rPr>
          <w:rStyle w:val="CrossreferenceChar"/>
        </w:rPr>
        <w:fldChar w:fldCharType="end"/>
      </w:r>
      <w:r>
        <w:t xml:space="preserve"> in </w:t>
      </w:r>
      <w:hyperlink w:anchor="_Appendix_2.A:_Table" w:history="1">
        <w:r w:rsidRPr="00B5267F">
          <w:rPr>
            <w:rStyle w:val="Hyperlink"/>
          </w:rPr>
          <w:t xml:space="preserve">appendix </w:t>
        </w:r>
        <w:r>
          <w:rPr>
            <w:rStyle w:val="Hyperlink"/>
          </w:rPr>
          <w:t>4</w:t>
        </w:r>
        <w:r w:rsidRPr="00B5267F">
          <w:rPr>
            <w:rStyle w:val="Hyperlink"/>
          </w:rPr>
          <w:t>.A</w:t>
        </w:r>
      </w:hyperlink>
      <w:r>
        <w:t>.</w:t>
      </w:r>
    </w:p>
    <w:p w14:paraId="6597B89D" w14:textId="77777777" w:rsidR="007B3EAF" w:rsidRDefault="001F41A9" w:rsidP="007B3EAF">
      <w:pPr>
        <w:pStyle w:val="Image"/>
      </w:pPr>
      <w:r>
        <w:rPr>
          <w:noProof/>
        </w:rPr>
        <w:drawing>
          <wp:inline distT="0" distB="0" distL="0" distR="0" wp14:anchorId="28D604F4" wp14:editId="080F0D3C">
            <wp:extent cx="4572000" cy="2838450"/>
            <wp:effectExtent l="0" t="0" r="0" b="0"/>
            <wp:docPr id="66" name="Chart 66" descr="Information curves of the assembled MST 1-3 design panel for grade five using the data in table 4.A.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8924E28" w14:textId="77777777" w:rsidR="00062178" w:rsidRDefault="0073502F" w:rsidP="00E40760">
      <w:pPr>
        <w:pStyle w:val="Captionwide"/>
      </w:pPr>
      <w:bookmarkStart w:id="549" w:name="_Ref20152409"/>
      <w:bookmarkStart w:id="550" w:name="_Toc25310898"/>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4</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8</w:t>
      </w:r>
      <w:r w:rsidR="005E1FB9">
        <w:rPr>
          <w:noProof/>
        </w:rPr>
        <w:fldChar w:fldCharType="end"/>
      </w:r>
      <w:bookmarkEnd w:id="549"/>
      <w:r w:rsidR="007B3EAF" w:rsidRPr="00D0143B">
        <w:t xml:space="preserve">  Information Curves of the Assembled MST 1-3 Design Panel for Grade</w:t>
      </w:r>
      <w:r w:rsidR="007B3EAF">
        <w:t> </w:t>
      </w:r>
      <w:r w:rsidR="007B3EAF" w:rsidRPr="00D0143B">
        <w:t>Five</w:t>
      </w:r>
      <w:bookmarkEnd w:id="550"/>
    </w:p>
    <w:p w14:paraId="6FCD1651" w14:textId="68DF13F8" w:rsidR="00BC40F9" w:rsidRDefault="00BC40F9" w:rsidP="001F21C7">
      <w:pPr>
        <w:keepLines/>
        <w:rPr>
          <w:rFonts w:cs="Calibri"/>
        </w:rPr>
      </w:pPr>
      <w:r>
        <w:rPr>
          <w:rFonts w:cs="Calibri"/>
        </w:rPr>
        <w:lastRenderedPageBreak/>
        <w:t>The block information functions demonstrate that in grade five</w:t>
      </w:r>
      <w:r w:rsidR="00A06297">
        <w:rPr>
          <w:rFonts w:cs="Calibri"/>
        </w:rPr>
        <w:t>,</w:t>
      </w:r>
      <w:r>
        <w:rPr>
          <w:rFonts w:cs="Calibri"/>
        </w:rPr>
        <w:t xml:space="preserve"> the principal problems centered on the hard second-stage </w:t>
      </w:r>
      <w:r w:rsidR="00082650">
        <w:t xml:space="preserve">block. Since the bulk of the information in the current assembly pool was on the easier end of the performance spectrum, it was not possible to create a block that was difficult enough and still met content requirements. </w:t>
      </w:r>
      <w:r>
        <w:rPr>
          <w:rFonts w:cs="Calibri"/>
        </w:rPr>
        <w:t xml:space="preserve">Because the hard second-stage block was scarcely distinguished from the medium block, it is not surprising that little performance difference was found between two- and three-level MSTs. </w:t>
      </w:r>
    </w:p>
    <w:p w14:paraId="5B08AA3D" w14:textId="77777777" w:rsidR="00F6508E" w:rsidRDefault="00F6508E" w:rsidP="00A21522">
      <w:pPr>
        <w:pStyle w:val="Heading5"/>
      </w:pPr>
      <w:r>
        <w:t>Grade Eight</w:t>
      </w:r>
    </w:p>
    <w:bookmarkStart w:id="551" w:name="_Hlk19093822"/>
    <w:p w14:paraId="7677BFB2" w14:textId="77777777" w:rsidR="009E7971" w:rsidRDefault="009E7971" w:rsidP="00CF7BF5">
      <w:pPr>
        <w:keepNext/>
        <w:rPr>
          <w:rFonts w:cs="Calibri"/>
        </w:rPr>
      </w:pPr>
      <w:r w:rsidRPr="009E7971">
        <w:rPr>
          <w:rStyle w:val="CrossreferenceChar"/>
        </w:rPr>
        <w:fldChar w:fldCharType="begin"/>
      </w:r>
      <w:r w:rsidRPr="009E7971">
        <w:rPr>
          <w:rStyle w:val="CrossreferenceChar"/>
        </w:rPr>
        <w:instrText xml:space="preserve"> REF _Ref20140910 \h </w:instrText>
      </w:r>
      <w:r>
        <w:rPr>
          <w:rStyle w:val="CrossreferenceChar"/>
        </w:rPr>
        <w:instrText xml:space="preserve"> \* MERGEFORMAT </w:instrText>
      </w:r>
      <w:r w:rsidRPr="009E7971">
        <w:rPr>
          <w:rStyle w:val="CrossreferenceChar"/>
        </w:rPr>
      </w:r>
      <w:r w:rsidRPr="009E7971">
        <w:rPr>
          <w:rStyle w:val="CrossreferenceChar"/>
        </w:rPr>
        <w:fldChar w:fldCharType="separate"/>
      </w:r>
      <w:r w:rsidRPr="009E7971">
        <w:rPr>
          <w:rStyle w:val="CrossreferenceChar"/>
        </w:rPr>
        <w:t>Table 4.2</w:t>
      </w:r>
      <w:r w:rsidRPr="009E7971">
        <w:rPr>
          <w:rStyle w:val="CrossreferenceChar"/>
        </w:rPr>
        <w:fldChar w:fldCharType="end"/>
      </w:r>
      <w:r>
        <w:rPr>
          <w:rFonts w:cs="Calibri"/>
        </w:rPr>
        <w:t xml:space="preserve"> </w:t>
      </w:r>
      <w:r w:rsidR="00DA7E76">
        <w:rPr>
          <w:rFonts w:cs="Calibri"/>
        </w:rPr>
        <w:t xml:space="preserve">again shows that all MST blocks conformed to </w:t>
      </w:r>
      <w:r w:rsidR="00C62F5A">
        <w:rPr>
          <w:rFonts w:cs="Calibri"/>
        </w:rPr>
        <w:t xml:space="preserve">the </w:t>
      </w:r>
      <w:r w:rsidR="00DA7E76">
        <w:rPr>
          <w:rFonts w:cs="Calibri"/>
        </w:rPr>
        <w:t>substantive requirements</w:t>
      </w:r>
      <w:r w:rsidR="00317BC3">
        <w:rPr>
          <w:rFonts w:cs="Calibri"/>
        </w:rPr>
        <w:t xml:space="preserve"> (with </w:t>
      </w:r>
      <w:r w:rsidR="000A75E9">
        <w:rPr>
          <w:rFonts w:cs="Calibri"/>
        </w:rPr>
        <w:t>the exception of one item over for ESS2</w:t>
      </w:r>
      <w:r w:rsidR="00F97AD0">
        <w:rPr>
          <w:rFonts w:cs="Calibri"/>
        </w:rPr>
        <w:t xml:space="preserve"> for the second</w:t>
      </w:r>
      <w:r w:rsidR="000A0E51">
        <w:rPr>
          <w:rFonts w:cs="Calibri"/>
        </w:rPr>
        <w:t>-</w:t>
      </w:r>
      <w:r w:rsidR="00F97AD0">
        <w:rPr>
          <w:rFonts w:cs="Calibri"/>
        </w:rPr>
        <w:t>stage blocks</w:t>
      </w:r>
      <w:r w:rsidR="000A75E9">
        <w:rPr>
          <w:rFonts w:cs="Calibri"/>
        </w:rPr>
        <w:t>).</w:t>
      </w:r>
      <w:r w:rsidR="00DA7E76">
        <w:rPr>
          <w:rFonts w:cs="Calibri"/>
        </w:rPr>
        <w:t xml:space="preserve"> </w:t>
      </w:r>
    </w:p>
    <w:p w14:paraId="6B021230" w14:textId="77777777" w:rsidR="009E7971" w:rsidRPr="00DA7E76" w:rsidRDefault="009E7971" w:rsidP="003D6931">
      <w:pPr>
        <w:keepNext/>
        <w:rPr>
          <w:rFonts w:cs="Calibri"/>
        </w:rPr>
      </w:pPr>
      <w:r w:rsidRPr="00D0143B">
        <w:t xml:space="preserve">The information functions for the </w:t>
      </w:r>
      <w:r>
        <w:t xml:space="preserve">grade eight </w:t>
      </w:r>
      <w:r w:rsidRPr="00D0143B">
        <w:t>MST</w:t>
      </w:r>
      <w:r>
        <w:t xml:space="preserve"> 1-2 and MST 1-3 design panels are shown in </w:t>
      </w:r>
      <w:r w:rsidRPr="009E7971">
        <w:rPr>
          <w:rStyle w:val="CrossreferenceChar"/>
        </w:rPr>
        <w:fldChar w:fldCharType="begin"/>
      </w:r>
      <w:r w:rsidRPr="009E7971">
        <w:rPr>
          <w:rStyle w:val="CrossreferenceChar"/>
        </w:rPr>
        <w:instrText xml:space="preserve"> REF _Ref20152588 \h </w:instrText>
      </w:r>
      <w:r>
        <w:rPr>
          <w:rStyle w:val="CrossreferenceChar"/>
        </w:rPr>
        <w:instrText xml:space="preserve"> \* MERGEFORMAT </w:instrText>
      </w:r>
      <w:r w:rsidRPr="009E7971">
        <w:rPr>
          <w:rStyle w:val="CrossreferenceChar"/>
        </w:rPr>
      </w:r>
      <w:r w:rsidRPr="009E7971">
        <w:rPr>
          <w:rStyle w:val="CrossreferenceChar"/>
        </w:rPr>
        <w:fldChar w:fldCharType="separate"/>
      </w:r>
      <w:r w:rsidRPr="009E7971">
        <w:rPr>
          <w:rStyle w:val="CrossreferenceChar"/>
        </w:rPr>
        <w:t>Figure 4.9</w:t>
      </w:r>
      <w:r w:rsidRPr="009E7971">
        <w:rPr>
          <w:rStyle w:val="CrossreferenceChar"/>
        </w:rPr>
        <w:fldChar w:fldCharType="end"/>
      </w:r>
      <w:r>
        <w:rPr>
          <w:rFonts w:cs="Calibri"/>
        </w:rPr>
        <w:t xml:space="preserve"> and </w:t>
      </w:r>
      <w:r w:rsidRPr="009E7971">
        <w:rPr>
          <w:rStyle w:val="CrossreferenceChar"/>
        </w:rPr>
        <w:fldChar w:fldCharType="begin"/>
      </w:r>
      <w:r w:rsidRPr="009E7971">
        <w:rPr>
          <w:rStyle w:val="CrossreferenceChar"/>
        </w:rPr>
        <w:instrText xml:space="preserve"> REF _Ref20153205 \h </w:instrText>
      </w:r>
      <w:r>
        <w:rPr>
          <w:rStyle w:val="CrossreferenceChar"/>
        </w:rPr>
        <w:instrText xml:space="preserve"> \* MERGEFORMAT </w:instrText>
      </w:r>
      <w:r w:rsidRPr="009E7971">
        <w:rPr>
          <w:rStyle w:val="CrossreferenceChar"/>
        </w:rPr>
      </w:r>
      <w:r w:rsidRPr="009E7971">
        <w:rPr>
          <w:rStyle w:val="CrossreferenceChar"/>
        </w:rPr>
        <w:fldChar w:fldCharType="separate"/>
      </w:r>
      <w:r w:rsidRPr="009E7971">
        <w:rPr>
          <w:rStyle w:val="CrossreferenceChar"/>
        </w:rPr>
        <w:t>Figure 4.10</w:t>
      </w:r>
      <w:r w:rsidRPr="009E7971">
        <w:rPr>
          <w:rStyle w:val="CrossreferenceChar"/>
        </w:rPr>
        <w:fldChar w:fldCharType="end"/>
      </w:r>
      <w:r>
        <w:t>, respectively</w:t>
      </w:r>
      <w:r w:rsidR="00FC68B2">
        <w:t>.</w:t>
      </w:r>
      <w:r>
        <w:t xml:space="preserve"> </w:t>
      </w:r>
      <w:r w:rsidR="00FC68B2">
        <w:t>T</w:t>
      </w:r>
      <w:r>
        <w:t xml:space="preserve">he data used to create </w:t>
      </w:r>
      <w:r w:rsidR="00FC68B2" w:rsidRPr="009E7971">
        <w:rPr>
          <w:rStyle w:val="CrossreferenceChar"/>
        </w:rPr>
        <w:fldChar w:fldCharType="begin"/>
      </w:r>
      <w:r w:rsidR="00FC68B2" w:rsidRPr="009E7971">
        <w:rPr>
          <w:rStyle w:val="CrossreferenceChar"/>
        </w:rPr>
        <w:instrText xml:space="preserve"> REF _Ref20152588 \h </w:instrText>
      </w:r>
      <w:r w:rsidR="00FC68B2">
        <w:rPr>
          <w:rStyle w:val="CrossreferenceChar"/>
        </w:rPr>
        <w:instrText xml:space="preserve"> \* MERGEFORMAT </w:instrText>
      </w:r>
      <w:r w:rsidR="00FC68B2" w:rsidRPr="009E7971">
        <w:rPr>
          <w:rStyle w:val="CrossreferenceChar"/>
        </w:rPr>
      </w:r>
      <w:r w:rsidR="00FC68B2" w:rsidRPr="009E7971">
        <w:rPr>
          <w:rStyle w:val="CrossreferenceChar"/>
        </w:rPr>
        <w:fldChar w:fldCharType="separate"/>
      </w:r>
      <w:r w:rsidR="00FC68B2" w:rsidRPr="009E7971">
        <w:rPr>
          <w:rStyle w:val="CrossreferenceChar"/>
        </w:rPr>
        <w:t>Figure 4.9</w:t>
      </w:r>
      <w:r w:rsidR="00FC68B2" w:rsidRPr="009E7971">
        <w:rPr>
          <w:rStyle w:val="CrossreferenceChar"/>
        </w:rPr>
        <w:fldChar w:fldCharType="end"/>
      </w:r>
      <w:r w:rsidR="00FC68B2">
        <w:t xml:space="preserve"> </w:t>
      </w:r>
      <w:r>
        <w:t>can be found in</w:t>
      </w:r>
      <w:r w:rsidR="00E85491">
        <w:t xml:space="preserve"> </w:t>
      </w:r>
      <w:r w:rsidR="00E85491" w:rsidRPr="00E85491">
        <w:rPr>
          <w:rStyle w:val="CrossreferenceChar"/>
        </w:rPr>
        <w:fldChar w:fldCharType="begin"/>
      </w:r>
      <w:r w:rsidR="00E85491" w:rsidRPr="00E85491">
        <w:rPr>
          <w:rStyle w:val="CrossreferenceChar"/>
        </w:rPr>
        <w:instrText xml:space="preserve"> REF _Ref21081466 \h </w:instrText>
      </w:r>
      <w:r w:rsidR="00E85491">
        <w:rPr>
          <w:rStyle w:val="CrossreferenceChar"/>
        </w:rPr>
        <w:instrText xml:space="preserve"> \* MERGEFORMAT </w:instrText>
      </w:r>
      <w:r w:rsidR="00E85491" w:rsidRPr="00E85491">
        <w:rPr>
          <w:rStyle w:val="CrossreferenceChar"/>
        </w:rPr>
      </w:r>
      <w:r w:rsidR="00E85491" w:rsidRPr="00E85491">
        <w:rPr>
          <w:rStyle w:val="CrossreferenceChar"/>
        </w:rPr>
        <w:fldChar w:fldCharType="separate"/>
      </w:r>
      <w:r w:rsidR="00E85491" w:rsidRPr="00E85491">
        <w:rPr>
          <w:rStyle w:val="CrossreferenceChar"/>
        </w:rPr>
        <w:t>Table 4.A.6</w:t>
      </w:r>
      <w:r w:rsidR="00E85491" w:rsidRPr="00E85491">
        <w:rPr>
          <w:rStyle w:val="CrossreferenceChar"/>
        </w:rPr>
        <w:fldChar w:fldCharType="end"/>
      </w:r>
      <w:r>
        <w:t xml:space="preserve"> in </w:t>
      </w:r>
      <w:hyperlink w:anchor="_Appendix_2.A:_Table" w:history="1">
        <w:r w:rsidRPr="00B5267F">
          <w:rPr>
            <w:rStyle w:val="Hyperlink"/>
          </w:rPr>
          <w:t xml:space="preserve">appendix </w:t>
        </w:r>
        <w:r>
          <w:rPr>
            <w:rStyle w:val="Hyperlink"/>
          </w:rPr>
          <w:t>4</w:t>
        </w:r>
        <w:r w:rsidRPr="00B5267F">
          <w:rPr>
            <w:rStyle w:val="Hyperlink"/>
          </w:rPr>
          <w:t>.A</w:t>
        </w:r>
      </w:hyperlink>
      <w:r>
        <w:t xml:space="preserve">. </w:t>
      </w:r>
    </w:p>
    <w:bookmarkEnd w:id="551"/>
    <w:p w14:paraId="4980A576" w14:textId="77777777" w:rsidR="007B3EAF" w:rsidRDefault="00E76000" w:rsidP="007B3EAF">
      <w:pPr>
        <w:pStyle w:val="Image"/>
      </w:pPr>
      <w:r>
        <w:rPr>
          <w:noProof/>
        </w:rPr>
        <w:drawing>
          <wp:inline distT="0" distB="0" distL="0" distR="0" wp14:anchorId="30CBDEDC" wp14:editId="1D456441">
            <wp:extent cx="4572000" cy="2827020"/>
            <wp:effectExtent l="0" t="0" r="0" b="0"/>
            <wp:docPr id="82" name="Chart 82" descr="Information curves of the assembled MST 1-2 design panel for grade eight using the data in table 4.A.6">
              <a:extLst xmlns:a="http://schemas.openxmlformats.org/drawingml/2006/main">
                <a:ext uri="{FF2B5EF4-FFF2-40B4-BE49-F238E27FC236}">
                  <a16:creationId xmlns:a16="http://schemas.microsoft.com/office/drawing/2014/main" id="{772E0E28-07CA-496D-92CC-684A52CFC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7587A9A" w14:textId="77777777" w:rsidR="00062178" w:rsidRDefault="00397C78" w:rsidP="00E40760">
      <w:pPr>
        <w:pStyle w:val="Captionwide"/>
      </w:pPr>
      <w:bookmarkStart w:id="552" w:name="_Ref20152588"/>
      <w:bookmarkStart w:id="553" w:name="_Ref10303984"/>
      <w:bookmarkStart w:id="554" w:name="_Ref10303924"/>
      <w:bookmarkStart w:id="555" w:name="_Toc25310899"/>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4</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9</w:t>
      </w:r>
      <w:r w:rsidR="005E1FB9">
        <w:rPr>
          <w:noProof/>
        </w:rPr>
        <w:fldChar w:fldCharType="end"/>
      </w:r>
      <w:bookmarkEnd w:id="552"/>
      <w:r w:rsidR="0064685D">
        <w:t> </w:t>
      </w:r>
      <w:bookmarkEnd w:id="553"/>
      <w:r w:rsidR="007B3EAF" w:rsidRPr="00D0143B">
        <w:t xml:space="preserve"> Information Curves of the Assembled MST 1</w:t>
      </w:r>
      <w:r w:rsidR="009856E5">
        <w:t>-</w:t>
      </w:r>
      <w:r w:rsidR="007B3EAF" w:rsidRPr="00D0143B">
        <w:t>2 Design Panel for Grade</w:t>
      </w:r>
      <w:r w:rsidR="007B3EAF">
        <w:t> </w:t>
      </w:r>
      <w:r w:rsidR="007B3EAF" w:rsidRPr="00D0143B">
        <w:t>Eight</w:t>
      </w:r>
      <w:bookmarkEnd w:id="554"/>
      <w:bookmarkEnd w:id="555"/>
    </w:p>
    <w:p w14:paraId="486464E0" w14:textId="77777777" w:rsidR="00FC68B2" w:rsidRDefault="00FC68B2" w:rsidP="001F21C7">
      <w:pPr>
        <w:keepNext/>
      </w:pPr>
      <w:r>
        <w:lastRenderedPageBreak/>
        <w:t xml:space="preserve">The data used to create </w:t>
      </w:r>
      <w:r w:rsidRPr="009E7971">
        <w:rPr>
          <w:rStyle w:val="CrossreferenceChar"/>
        </w:rPr>
        <w:fldChar w:fldCharType="begin"/>
      </w:r>
      <w:r w:rsidRPr="009E7971">
        <w:rPr>
          <w:rStyle w:val="CrossreferenceChar"/>
        </w:rPr>
        <w:instrText xml:space="preserve"> REF _Ref20153205 \h </w:instrText>
      </w:r>
      <w:r>
        <w:rPr>
          <w:rStyle w:val="CrossreferenceChar"/>
        </w:rPr>
        <w:instrText xml:space="preserve"> \* MERGEFORMAT </w:instrText>
      </w:r>
      <w:r w:rsidRPr="009E7971">
        <w:rPr>
          <w:rStyle w:val="CrossreferenceChar"/>
        </w:rPr>
      </w:r>
      <w:r w:rsidRPr="009E7971">
        <w:rPr>
          <w:rStyle w:val="CrossreferenceChar"/>
        </w:rPr>
        <w:fldChar w:fldCharType="separate"/>
      </w:r>
      <w:r w:rsidRPr="009E7971">
        <w:rPr>
          <w:rStyle w:val="CrossreferenceChar"/>
        </w:rPr>
        <w:t>Figure 4.10</w:t>
      </w:r>
      <w:r w:rsidRPr="009E7971">
        <w:rPr>
          <w:rStyle w:val="CrossreferenceChar"/>
        </w:rPr>
        <w:fldChar w:fldCharType="end"/>
      </w:r>
      <w:r>
        <w:t xml:space="preserve"> can be found in </w:t>
      </w:r>
      <w:r w:rsidRPr="00E85491">
        <w:rPr>
          <w:rStyle w:val="CrossreferenceChar"/>
        </w:rPr>
        <w:fldChar w:fldCharType="begin"/>
      </w:r>
      <w:r w:rsidRPr="00E85491">
        <w:rPr>
          <w:rStyle w:val="CrossreferenceChar"/>
        </w:rPr>
        <w:instrText xml:space="preserve"> REF _Ref21081475 \h </w:instrText>
      </w:r>
      <w:r>
        <w:rPr>
          <w:rStyle w:val="CrossreferenceChar"/>
        </w:rPr>
        <w:instrText xml:space="preserve"> \* MERGEFORMAT </w:instrText>
      </w:r>
      <w:r w:rsidRPr="00E85491">
        <w:rPr>
          <w:rStyle w:val="CrossreferenceChar"/>
        </w:rPr>
      </w:r>
      <w:r w:rsidRPr="00E85491">
        <w:rPr>
          <w:rStyle w:val="CrossreferenceChar"/>
        </w:rPr>
        <w:fldChar w:fldCharType="separate"/>
      </w:r>
      <w:r w:rsidRPr="00E85491">
        <w:rPr>
          <w:rStyle w:val="CrossreferenceChar"/>
        </w:rPr>
        <w:t>Table 4.A.7</w:t>
      </w:r>
      <w:r w:rsidRPr="00E85491">
        <w:rPr>
          <w:rStyle w:val="CrossreferenceChar"/>
        </w:rPr>
        <w:fldChar w:fldCharType="end"/>
      </w:r>
      <w:r>
        <w:t xml:space="preserve"> in </w:t>
      </w:r>
      <w:hyperlink w:anchor="_Appendix_2.A:_Table" w:history="1">
        <w:r w:rsidRPr="00B5267F">
          <w:rPr>
            <w:rStyle w:val="Hyperlink"/>
          </w:rPr>
          <w:t xml:space="preserve">appendix </w:t>
        </w:r>
        <w:r>
          <w:rPr>
            <w:rStyle w:val="Hyperlink"/>
          </w:rPr>
          <w:t>4</w:t>
        </w:r>
        <w:r w:rsidRPr="00B5267F">
          <w:rPr>
            <w:rStyle w:val="Hyperlink"/>
          </w:rPr>
          <w:t>.A</w:t>
        </w:r>
      </w:hyperlink>
      <w:r>
        <w:t>.</w:t>
      </w:r>
    </w:p>
    <w:p w14:paraId="4E7EB3AD" w14:textId="77777777" w:rsidR="007B3EAF" w:rsidRDefault="001F41A9" w:rsidP="007B3EAF">
      <w:pPr>
        <w:pStyle w:val="Image"/>
      </w:pPr>
      <w:r>
        <w:rPr>
          <w:noProof/>
        </w:rPr>
        <w:drawing>
          <wp:inline distT="0" distB="0" distL="0" distR="0" wp14:anchorId="2C2D9C6D" wp14:editId="16E495F5">
            <wp:extent cx="4572000" cy="2838450"/>
            <wp:effectExtent l="0" t="0" r="0" b="0"/>
            <wp:docPr id="68" name="Chart 68" descr="Information curves of the assembled MST 1-3 design panel for grade eight using the data in table 4.A.7">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DBFC691" w14:textId="77777777" w:rsidR="00062178" w:rsidRDefault="00397C78" w:rsidP="00E40760">
      <w:pPr>
        <w:pStyle w:val="Captionwide"/>
      </w:pPr>
      <w:bookmarkStart w:id="556" w:name="_Ref20153205"/>
      <w:bookmarkStart w:id="557" w:name="_Toc25310900"/>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4</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10</w:t>
      </w:r>
      <w:r w:rsidR="005E1FB9">
        <w:rPr>
          <w:noProof/>
        </w:rPr>
        <w:fldChar w:fldCharType="end"/>
      </w:r>
      <w:bookmarkEnd w:id="556"/>
      <w:r>
        <w:t xml:space="preserve"> </w:t>
      </w:r>
      <w:r w:rsidR="0081778D">
        <w:t xml:space="preserve"> </w:t>
      </w:r>
      <w:r w:rsidR="007B3EAF" w:rsidRPr="00D0143B">
        <w:t>Information Curves of the Assembled MST 1</w:t>
      </w:r>
      <w:r w:rsidR="009856E5">
        <w:t>-</w:t>
      </w:r>
      <w:r w:rsidR="007B3EAF" w:rsidRPr="00D0143B">
        <w:t>3 Design Panel for Grade</w:t>
      </w:r>
      <w:r w:rsidR="007B3EAF">
        <w:t> </w:t>
      </w:r>
      <w:r w:rsidR="007B3EAF" w:rsidRPr="00D0143B">
        <w:t>Eight</w:t>
      </w:r>
      <w:bookmarkEnd w:id="557"/>
    </w:p>
    <w:p w14:paraId="713196E5" w14:textId="77777777" w:rsidR="00BC40F9" w:rsidRDefault="00BC40F9" w:rsidP="00BC40F9">
      <w:pPr>
        <w:rPr>
          <w:rFonts w:cs="Calibri"/>
        </w:rPr>
      </w:pPr>
      <w:r>
        <w:rPr>
          <w:rFonts w:cs="Calibri"/>
        </w:rPr>
        <w:t>The information functions show that the grade eight item pool allowed clear distinctions between the easy, medium, and hard second-stage blocks. The fit of the selected blocks to the information targets was much better than in grade five, demonstrating that the current grade eight item pool is much better suited to MST administration. However, the easy, medium, and hard second-stage information functions all intersect at the same point, meaning that the middle path is superfluous and a two-level design will once again perform equivalently to a three-level design.</w:t>
      </w:r>
    </w:p>
    <w:p w14:paraId="1676B087" w14:textId="77777777" w:rsidR="00F6508E" w:rsidRDefault="00F6508E" w:rsidP="00A21522">
      <w:pPr>
        <w:pStyle w:val="Heading5"/>
      </w:pPr>
      <w:r>
        <w:t>High School</w:t>
      </w:r>
    </w:p>
    <w:p w14:paraId="625EDCB8" w14:textId="77777777" w:rsidR="00756606" w:rsidRDefault="00756606" w:rsidP="00756606">
      <w:pPr>
        <w:rPr>
          <w:rFonts w:cs="Calibri"/>
        </w:rPr>
      </w:pPr>
      <w:r w:rsidRPr="00990321">
        <w:rPr>
          <w:rFonts w:cs="Calibri"/>
        </w:rPr>
        <w:t>Block assembly was somewhat more difficult for high</w:t>
      </w:r>
      <w:r>
        <w:rPr>
          <w:rFonts w:cs="Calibri"/>
        </w:rPr>
        <w:t xml:space="preserve"> school in comparison to the other grade levels. </w:t>
      </w:r>
      <w:r w:rsidR="00B016A8" w:rsidRPr="00B016A8">
        <w:rPr>
          <w:rStyle w:val="CrossreferenceChar"/>
        </w:rPr>
        <w:fldChar w:fldCharType="begin"/>
      </w:r>
      <w:r w:rsidR="00B016A8" w:rsidRPr="00B016A8">
        <w:rPr>
          <w:rStyle w:val="CrossreferenceChar"/>
        </w:rPr>
        <w:instrText xml:space="preserve"> REF _Ref20140926 \h </w:instrText>
      </w:r>
      <w:r w:rsidR="00B016A8">
        <w:rPr>
          <w:rStyle w:val="CrossreferenceChar"/>
        </w:rPr>
        <w:instrText xml:space="preserve"> \* MERGEFORMAT </w:instrText>
      </w:r>
      <w:r w:rsidR="00B016A8" w:rsidRPr="00B016A8">
        <w:rPr>
          <w:rStyle w:val="CrossreferenceChar"/>
        </w:rPr>
      </w:r>
      <w:r w:rsidR="00B016A8" w:rsidRPr="00B016A8">
        <w:rPr>
          <w:rStyle w:val="CrossreferenceChar"/>
        </w:rPr>
        <w:fldChar w:fldCharType="separate"/>
      </w:r>
      <w:r w:rsidR="00B016A8" w:rsidRPr="00B016A8">
        <w:rPr>
          <w:rStyle w:val="CrossreferenceChar"/>
        </w:rPr>
        <w:t>Table 4.3</w:t>
      </w:r>
      <w:r w:rsidR="00B016A8" w:rsidRPr="00B016A8">
        <w:rPr>
          <w:rStyle w:val="CrossreferenceChar"/>
        </w:rPr>
        <w:fldChar w:fldCharType="end"/>
      </w:r>
      <w:r w:rsidR="00B016A8">
        <w:rPr>
          <w:rFonts w:cs="Calibri"/>
        </w:rPr>
        <w:t xml:space="preserve"> </w:t>
      </w:r>
      <w:r>
        <w:rPr>
          <w:rFonts w:cs="Calibri"/>
        </w:rPr>
        <w:t>shows that the high school second-stage blocks do not all conform identically with the assembly requirements, as was the case with grade</w:t>
      </w:r>
      <w:r w:rsidR="00F63ABB">
        <w:rPr>
          <w:rFonts w:cs="Calibri"/>
        </w:rPr>
        <w:t>s</w:t>
      </w:r>
      <w:r>
        <w:rPr>
          <w:rFonts w:cs="Calibri"/>
        </w:rPr>
        <w:t xml:space="preserve"> </w:t>
      </w:r>
      <w:r w:rsidR="00F63ABB">
        <w:rPr>
          <w:rFonts w:cs="Calibri"/>
        </w:rPr>
        <w:t>five</w:t>
      </w:r>
      <w:r>
        <w:rPr>
          <w:rFonts w:cs="Calibri"/>
        </w:rPr>
        <w:t xml:space="preserve"> and </w:t>
      </w:r>
      <w:r w:rsidR="00F63ABB">
        <w:rPr>
          <w:rFonts w:cs="Calibri"/>
        </w:rPr>
        <w:t>eight</w:t>
      </w:r>
      <w:r>
        <w:rPr>
          <w:rFonts w:cs="Calibri"/>
        </w:rPr>
        <w:t>. However, this is not a major concern because the total form administered to every student does conform</w:t>
      </w:r>
      <w:r w:rsidR="00F63ABB">
        <w:rPr>
          <w:rFonts w:cs="Calibri"/>
        </w:rPr>
        <w:t>;</w:t>
      </w:r>
      <w:r>
        <w:rPr>
          <w:rFonts w:cs="Calibri"/>
        </w:rPr>
        <w:t xml:space="preserve"> it simply does so in </w:t>
      </w:r>
      <w:r w:rsidR="00C01869">
        <w:rPr>
          <w:rFonts w:cs="Calibri"/>
        </w:rPr>
        <w:t xml:space="preserve">a </w:t>
      </w:r>
      <w:r>
        <w:rPr>
          <w:rFonts w:cs="Calibri"/>
        </w:rPr>
        <w:t>slightly different way depending on the path taken.</w:t>
      </w:r>
    </w:p>
    <w:p w14:paraId="6C466917" w14:textId="77777777" w:rsidR="00B52876" w:rsidRDefault="00B52876" w:rsidP="00B52876">
      <w:r w:rsidRPr="00D0143B">
        <w:t xml:space="preserve">The information functions for the </w:t>
      </w:r>
      <w:r>
        <w:t xml:space="preserve">high school </w:t>
      </w:r>
      <w:r w:rsidRPr="00D0143B">
        <w:t>MST</w:t>
      </w:r>
      <w:r>
        <w:t xml:space="preserve"> 1-2 and MST 1-3 design panels are shown in </w:t>
      </w:r>
      <w:r w:rsidR="00BB68DE" w:rsidRPr="00BB68DE">
        <w:rPr>
          <w:rStyle w:val="CrossreferenceChar"/>
        </w:rPr>
        <w:fldChar w:fldCharType="begin"/>
      </w:r>
      <w:r w:rsidR="00BB68DE" w:rsidRPr="00BB68DE">
        <w:rPr>
          <w:rStyle w:val="CrossreferenceChar"/>
        </w:rPr>
        <w:instrText xml:space="preserve"> REF _Ref20168044 \h </w:instrText>
      </w:r>
      <w:r w:rsidR="00BB68DE">
        <w:rPr>
          <w:rStyle w:val="CrossreferenceChar"/>
        </w:rPr>
        <w:instrText xml:space="preserve"> \* MERGEFORMAT </w:instrText>
      </w:r>
      <w:r w:rsidR="00BB68DE" w:rsidRPr="00BB68DE">
        <w:rPr>
          <w:rStyle w:val="CrossreferenceChar"/>
        </w:rPr>
      </w:r>
      <w:r w:rsidR="00BB68DE" w:rsidRPr="00BB68DE">
        <w:rPr>
          <w:rStyle w:val="CrossreferenceChar"/>
        </w:rPr>
        <w:fldChar w:fldCharType="separate"/>
      </w:r>
      <w:r w:rsidR="00BB68DE" w:rsidRPr="00BB68DE">
        <w:rPr>
          <w:rStyle w:val="CrossreferenceChar"/>
        </w:rPr>
        <w:t>Figure 4.11</w:t>
      </w:r>
      <w:r w:rsidR="00BB68DE" w:rsidRPr="00BB68DE">
        <w:rPr>
          <w:rStyle w:val="CrossreferenceChar"/>
        </w:rPr>
        <w:fldChar w:fldCharType="end"/>
      </w:r>
      <w:r w:rsidR="00BB68DE">
        <w:t xml:space="preserve"> and </w:t>
      </w:r>
      <w:r w:rsidR="00BB68DE" w:rsidRPr="00BB68DE">
        <w:rPr>
          <w:rStyle w:val="CrossreferenceChar"/>
        </w:rPr>
        <w:fldChar w:fldCharType="begin"/>
      </w:r>
      <w:r w:rsidR="00BB68DE" w:rsidRPr="00BB68DE">
        <w:rPr>
          <w:rStyle w:val="CrossreferenceChar"/>
        </w:rPr>
        <w:instrText xml:space="preserve"> REF _Ref20168046 \h </w:instrText>
      </w:r>
      <w:r w:rsidR="00BB68DE">
        <w:rPr>
          <w:rStyle w:val="CrossreferenceChar"/>
        </w:rPr>
        <w:instrText xml:space="preserve"> \* MERGEFORMAT </w:instrText>
      </w:r>
      <w:r w:rsidR="00BB68DE" w:rsidRPr="00BB68DE">
        <w:rPr>
          <w:rStyle w:val="CrossreferenceChar"/>
        </w:rPr>
      </w:r>
      <w:r w:rsidR="00BB68DE" w:rsidRPr="00BB68DE">
        <w:rPr>
          <w:rStyle w:val="CrossreferenceChar"/>
        </w:rPr>
        <w:fldChar w:fldCharType="separate"/>
      </w:r>
      <w:r w:rsidR="00BB68DE" w:rsidRPr="00BB68DE">
        <w:rPr>
          <w:rStyle w:val="CrossreferenceChar"/>
        </w:rPr>
        <w:t>Figure 4.12</w:t>
      </w:r>
      <w:r w:rsidR="00BB68DE" w:rsidRPr="00BB68DE">
        <w:rPr>
          <w:rStyle w:val="CrossreferenceChar"/>
        </w:rPr>
        <w:fldChar w:fldCharType="end"/>
      </w:r>
      <w:r w:rsidR="00CD66B0">
        <w:t>, respectively</w:t>
      </w:r>
      <w:r w:rsidR="00FC68B2">
        <w:t>.</w:t>
      </w:r>
      <w:r>
        <w:t xml:space="preserve"> </w:t>
      </w:r>
      <w:r w:rsidR="00FC68B2">
        <w:t>T</w:t>
      </w:r>
      <w:r>
        <w:t xml:space="preserve">he data used to create </w:t>
      </w:r>
      <w:r w:rsidR="00FC68B2" w:rsidRPr="00BB68DE">
        <w:rPr>
          <w:rStyle w:val="CrossreferenceChar"/>
        </w:rPr>
        <w:fldChar w:fldCharType="begin"/>
      </w:r>
      <w:r w:rsidR="00FC68B2" w:rsidRPr="00BB68DE">
        <w:rPr>
          <w:rStyle w:val="CrossreferenceChar"/>
        </w:rPr>
        <w:instrText xml:space="preserve"> REF _Ref20168044 \h </w:instrText>
      </w:r>
      <w:r w:rsidR="00FC68B2">
        <w:rPr>
          <w:rStyle w:val="CrossreferenceChar"/>
        </w:rPr>
        <w:instrText xml:space="preserve"> \* MERGEFORMAT </w:instrText>
      </w:r>
      <w:r w:rsidR="00FC68B2" w:rsidRPr="00BB68DE">
        <w:rPr>
          <w:rStyle w:val="CrossreferenceChar"/>
        </w:rPr>
      </w:r>
      <w:r w:rsidR="00FC68B2" w:rsidRPr="00BB68DE">
        <w:rPr>
          <w:rStyle w:val="CrossreferenceChar"/>
        </w:rPr>
        <w:fldChar w:fldCharType="separate"/>
      </w:r>
      <w:r w:rsidR="00FC68B2" w:rsidRPr="00BB68DE">
        <w:rPr>
          <w:rStyle w:val="CrossreferenceChar"/>
        </w:rPr>
        <w:t>Figure 4.11</w:t>
      </w:r>
      <w:r w:rsidR="00FC68B2" w:rsidRPr="00BB68DE">
        <w:rPr>
          <w:rStyle w:val="CrossreferenceChar"/>
        </w:rPr>
        <w:fldChar w:fldCharType="end"/>
      </w:r>
      <w:r>
        <w:t xml:space="preserve"> can be found in </w:t>
      </w:r>
      <w:r w:rsidR="00E85491" w:rsidRPr="00E85491">
        <w:rPr>
          <w:rStyle w:val="CrossreferenceChar"/>
        </w:rPr>
        <w:fldChar w:fldCharType="begin"/>
      </w:r>
      <w:r w:rsidR="00E85491" w:rsidRPr="00E85491">
        <w:rPr>
          <w:rStyle w:val="CrossreferenceChar"/>
        </w:rPr>
        <w:instrText xml:space="preserve"> REF _Ref21081540 \h </w:instrText>
      </w:r>
      <w:r w:rsidR="00E85491">
        <w:rPr>
          <w:rStyle w:val="CrossreferenceChar"/>
        </w:rPr>
        <w:instrText xml:space="preserve"> \* MERGEFORMAT </w:instrText>
      </w:r>
      <w:r w:rsidR="00E85491" w:rsidRPr="00E85491">
        <w:rPr>
          <w:rStyle w:val="CrossreferenceChar"/>
        </w:rPr>
      </w:r>
      <w:r w:rsidR="00E85491" w:rsidRPr="00E85491">
        <w:rPr>
          <w:rStyle w:val="CrossreferenceChar"/>
        </w:rPr>
        <w:fldChar w:fldCharType="separate"/>
      </w:r>
      <w:r w:rsidR="001F21C7" w:rsidRPr="001F21C7">
        <w:rPr>
          <w:rStyle w:val="CrossreferenceChar"/>
        </w:rPr>
        <w:t>Table 4.A.8</w:t>
      </w:r>
      <w:r w:rsidR="00E85491" w:rsidRPr="00E85491">
        <w:rPr>
          <w:rStyle w:val="CrossreferenceChar"/>
        </w:rPr>
        <w:fldChar w:fldCharType="end"/>
      </w:r>
      <w:r w:rsidR="00E85491">
        <w:t xml:space="preserve"> </w:t>
      </w:r>
      <w:r>
        <w:t xml:space="preserve">in </w:t>
      </w:r>
      <w:hyperlink w:anchor="_Appendix_2.A:_Table" w:history="1">
        <w:r w:rsidRPr="00B5267F">
          <w:rPr>
            <w:rStyle w:val="Hyperlink"/>
          </w:rPr>
          <w:t xml:space="preserve">appendix </w:t>
        </w:r>
        <w:r>
          <w:rPr>
            <w:rStyle w:val="Hyperlink"/>
          </w:rPr>
          <w:t>4</w:t>
        </w:r>
        <w:r w:rsidRPr="00B5267F">
          <w:rPr>
            <w:rStyle w:val="Hyperlink"/>
          </w:rPr>
          <w:t>.A</w:t>
        </w:r>
      </w:hyperlink>
      <w:r>
        <w:t xml:space="preserve">. </w:t>
      </w:r>
    </w:p>
    <w:p w14:paraId="643A86EC" w14:textId="77777777" w:rsidR="00663AAE" w:rsidRDefault="00E76000" w:rsidP="00663AAE">
      <w:pPr>
        <w:pStyle w:val="Image"/>
      </w:pPr>
      <w:r>
        <w:rPr>
          <w:noProof/>
        </w:rPr>
        <w:lastRenderedPageBreak/>
        <w:drawing>
          <wp:inline distT="0" distB="0" distL="0" distR="0" wp14:anchorId="395238EB" wp14:editId="23CDB445">
            <wp:extent cx="4572000" cy="2827020"/>
            <wp:effectExtent l="0" t="0" r="0" b="0"/>
            <wp:docPr id="83" name="Chart 83" descr="Information Curves of the Assembled MST 1–2 Design Panel for High School using the data in table 4.A.8">
              <a:extLst xmlns:a="http://schemas.openxmlformats.org/drawingml/2006/main">
                <a:ext uri="{FF2B5EF4-FFF2-40B4-BE49-F238E27FC236}">
                  <a16:creationId xmlns:a16="http://schemas.microsoft.com/office/drawing/2014/main" id="{181B84A3-F6CD-450C-8B0D-D668BA74BB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456F768" w14:textId="77777777" w:rsidR="00062178" w:rsidRDefault="0081778D" w:rsidP="00E40760">
      <w:pPr>
        <w:pStyle w:val="Captionwide"/>
      </w:pPr>
      <w:bookmarkStart w:id="558" w:name="_Ref20168044"/>
      <w:bookmarkStart w:id="559" w:name="_Ref20168040"/>
      <w:bookmarkStart w:id="560" w:name="_Toc25310901"/>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4</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11</w:t>
      </w:r>
      <w:r w:rsidR="005E1FB9">
        <w:rPr>
          <w:noProof/>
        </w:rPr>
        <w:fldChar w:fldCharType="end"/>
      </w:r>
      <w:bookmarkEnd w:id="558"/>
      <w:r w:rsidR="00663AAE" w:rsidRPr="00D0143B">
        <w:t xml:space="preserve">  Information Curves of the Assembled MST 1-2 Design Panel for High</w:t>
      </w:r>
      <w:r w:rsidR="00663AAE">
        <w:t> </w:t>
      </w:r>
      <w:r w:rsidR="00663AAE" w:rsidRPr="00D0143B">
        <w:t>School</w:t>
      </w:r>
      <w:bookmarkEnd w:id="559"/>
      <w:bookmarkEnd w:id="560"/>
    </w:p>
    <w:p w14:paraId="075E2B4C" w14:textId="77777777" w:rsidR="00FC68B2" w:rsidRDefault="00856E95" w:rsidP="007A192A">
      <w:pPr>
        <w:keepNext/>
      </w:pPr>
      <w:r>
        <w:t>T</w:t>
      </w:r>
      <w:r w:rsidR="00FC68B2">
        <w:t xml:space="preserve">he data used to create </w:t>
      </w:r>
      <w:r w:rsidR="00FC68B2" w:rsidRPr="00BB68DE">
        <w:rPr>
          <w:rStyle w:val="CrossreferenceChar"/>
        </w:rPr>
        <w:fldChar w:fldCharType="begin"/>
      </w:r>
      <w:r w:rsidR="00FC68B2" w:rsidRPr="00BB68DE">
        <w:rPr>
          <w:rStyle w:val="CrossreferenceChar"/>
        </w:rPr>
        <w:instrText xml:space="preserve"> REF _Ref20168046 \h </w:instrText>
      </w:r>
      <w:r w:rsidR="00FC68B2">
        <w:rPr>
          <w:rStyle w:val="CrossreferenceChar"/>
        </w:rPr>
        <w:instrText xml:space="preserve"> \* MERGEFORMAT </w:instrText>
      </w:r>
      <w:r w:rsidR="00FC68B2" w:rsidRPr="00BB68DE">
        <w:rPr>
          <w:rStyle w:val="CrossreferenceChar"/>
        </w:rPr>
      </w:r>
      <w:r w:rsidR="00FC68B2" w:rsidRPr="00BB68DE">
        <w:rPr>
          <w:rStyle w:val="CrossreferenceChar"/>
        </w:rPr>
        <w:fldChar w:fldCharType="separate"/>
      </w:r>
      <w:r w:rsidR="00FC68B2" w:rsidRPr="00BB68DE">
        <w:rPr>
          <w:rStyle w:val="CrossreferenceChar"/>
        </w:rPr>
        <w:t>Figure 4.12</w:t>
      </w:r>
      <w:r w:rsidR="00FC68B2" w:rsidRPr="00BB68DE">
        <w:rPr>
          <w:rStyle w:val="CrossreferenceChar"/>
        </w:rPr>
        <w:fldChar w:fldCharType="end"/>
      </w:r>
      <w:r w:rsidR="00FC68B2">
        <w:t xml:space="preserve"> can be found in </w:t>
      </w:r>
      <w:r w:rsidR="00FC68B2" w:rsidRPr="00E85491">
        <w:rPr>
          <w:rStyle w:val="CrossreferenceChar"/>
        </w:rPr>
        <w:fldChar w:fldCharType="begin"/>
      </w:r>
      <w:r w:rsidR="00FC68B2" w:rsidRPr="00E85491">
        <w:rPr>
          <w:rStyle w:val="CrossreferenceChar"/>
        </w:rPr>
        <w:instrText xml:space="preserve"> REF _Ref21081547 \h </w:instrText>
      </w:r>
      <w:r w:rsidR="00FC68B2">
        <w:rPr>
          <w:rStyle w:val="CrossreferenceChar"/>
        </w:rPr>
        <w:instrText xml:space="preserve"> \* MERGEFORMAT </w:instrText>
      </w:r>
      <w:r w:rsidR="00FC68B2" w:rsidRPr="00E85491">
        <w:rPr>
          <w:rStyle w:val="CrossreferenceChar"/>
        </w:rPr>
      </w:r>
      <w:r w:rsidR="00FC68B2" w:rsidRPr="00E85491">
        <w:rPr>
          <w:rStyle w:val="CrossreferenceChar"/>
        </w:rPr>
        <w:fldChar w:fldCharType="separate"/>
      </w:r>
      <w:r w:rsidR="00FC68B2" w:rsidRPr="00E85491">
        <w:rPr>
          <w:rStyle w:val="CrossreferenceChar"/>
        </w:rPr>
        <w:t>Table 4.A.9</w:t>
      </w:r>
      <w:r w:rsidR="00FC68B2" w:rsidRPr="00E85491">
        <w:rPr>
          <w:rStyle w:val="CrossreferenceChar"/>
        </w:rPr>
        <w:fldChar w:fldCharType="end"/>
      </w:r>
      <w:r w:rsidR="00FC68B2">
        <w:t xml:space="preserve"> in </w:t>
      </w:r>
      <w:hyperlink w:anchor="_Appendix_2.A:_Table" w:history="1">
        <w:r w:rsidR="00FC68B2" w:rsidRPr="00B5267F">
          <w:rPr>
            <w:rStyle w:val="Hyperlink"/>
          </w:rPr>
          <w:t xml:space="preserve">appendix </w:t>
        </w:r>
        <w:r w:rsidR="00FC68B2">
          <w:rPr>
            <w:rStyle w:val="Hyperlink"/>
          </w:rPr>
          <w:t>4</w:t>
        </w:r>
        <w:r w:rsidR="00FC68B2" w:rsidRPr="00B5267F">
          <w:rPr>
            <w:rStyle w:val="Hyperlink"/>
          </w:rPr>
          <w:t>.A</w:t>
        </w:r>
      </w:hyperlink>
      <w:r w:rsidR="00FC68B2">
        <w:t>.</w:t>
      </w:r>
    </w:p>
    <w:p w14:paraId="42AFC645" w14:textId="77777777" w:rsidR="00FC68B2" w:rsidRDefault="00FC68B2" w:rsidP="00FC68B2">
      <w:pPr>
        <w:pStyle w:val="Image"/>
      </w:pPr>
      <w:r>
        <w:rPr>
          <w:noProof/>
        </w:rPr>
        <w:drawing>
          <wp:inline distT="0" distB="0" distL="0" distR="0" wp14:anchorId="110B6D7B" wp14:editId="321136BB">
            <wp:extent cx="4572000" cy="2838450"/>
            <wp:effectExtent l="0" t="0" r="0" b="0"/>
            <wp:docPr id="70" name="Chart 70" descr="Information Curves of the Assembled MST 1–3 Design Panel for High School using the data in table 4.A.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561FBA" w14:textId="77777777" w:rsidR="00FC68B2" w:rsidRDefault="00FC68B2" w:rsidP="00FC68B2">
      <w:pPr>
        <w:pStyle w:val="Captionwide"/>
      </w:pPr>
      <w:bookmarkStart w:id="561" w:name="_Ref20168046"/>
      <w:bookmarkStart w:id="562" w:name="_Toc25310902"/>
      <w:r>
        <w:t xml:space="preserve">Figure </w:t>
      </w:r>
      <w:r w:rsidR="005E1FB9">
        <w:rPr>
          <w:noProof/>
        </w:rPr>
        <w:fldChar w:fldCharType="begin"/>
      </w:r>
      <w:r w:rsidR="005E1FB9">
        <w:rPr>
          <w:noProof/>
        </w:rPr>
        <w:instrText xml:space="preserve"> STYLEREF 2 \s </w:instrText>
      </w:r>
      <w:r w:rsidR="005E1FB9">
        <w:rPr>
          <w:noProof/>
        </w:rPr>
        <w:fldChar w:fldCharType="separate"/>
      </w:r>
      <w:r>
        <w:rPr>
          <w:noProof/>
        </w:rPr>
        <w:t>4</w:t>
      </w:r>
      <w:r w:rsidR="005E1FB9">
        <w:rPr>
          <w:noProof/>
        </w:rPr>
        <w:fldChar w:fldCharType="end"/>
      </w:r>
      <w:r>
        <w:t>.</w:t>
      </w:r>
      <w:r w:rsidR="005E1FB9">
        <w:rPr>
          <w:noProof/>
        </w:rPr>
        <w:fldChar w:fldCharType="begin"/>
      </w:r>
      <w:r w:rsidR="005E1FB9">
        <w:rPr>
          <w:noProof/>
        </w:rPr>
        <w:instrText xml:space="preserve"> SEQ Figure \* ARABIC \s 2 </w:instrText>
      </w:r>
      <w:r w:rsidR="005E1FB9">
        <w:rPr>
          <w:noProof/>
        </w:rPr>
        <w:fldChar w:fldCharType="separate"/>
      </w:r>
      <w:r>
        <w:rPr>
          <w:noProof/>
        </w:rPr>
        <w:t>12</w:t>
      </w:r>
      <w:r w:rsidR="005E1FB9">
        <w:rPr>
          <w:noProof/>
        </w:rPr>
        <w:fldChar w:fldCharType="end"/>
      </w:r>
      <w:bookmarkEnd w:id="561"/>
      <w:r w:rsidRPr="00D0143B">
        <w:t xml:space="preserve">  Information Curves of the Assembled MST 1</w:t>
      </w:r>
      <w:r>
        <w:t>-</w:t>
      </w:r>
      <w:r w:rsidRPr="00D0143B">
        <w:t>3 Design Panel for High</w:t>
      </w:r>
      <w:r>
        <w:t> </w:t>
      </w:r>
      <w:r w:rsidRPr="00D0143B">
        <w:t>School</w:t>
      </w:r>
      <w:bookmarkEnd w:id="562"/>
    </w:p>
    <w:p w14:paraId="3F0C1A88" w14:textId="77777777" w:rsidR="00FC68B2" w:rsidRDefault="00FC68B2" w:rsidP="00FC68B2">
      <w:pPr>
        <w:rPr>
          <w:rFonts w:cs="Calibri"/>
        </w:rPr>
      </w:pPr>
      <w:r>
        <w:rPr>
          <w:rFonts w:cs="Calibri"/>
        </w:rPr>
        <w:t xml:space="preserve">With regard to information requirements, </w:t>
      </w:r>
      <w:r w:rsidRPr="00BB68DE">
        <w:rPr>
          <w:rStyle w:val="CrossreferenceChar"/>
        </w:rPr>
        <w:fldChar w:fldCharType="begin"/>
      </w:r>
      <w:r w:rsidRPr="00BB68DE">
        <w:rPr>
          <w:rStyle w:val="CrossreferenceChar"/>
        </w:rPr>
        <w:instrText xml:space="preserve"> REF _Ref20168044 \h </w:instrText>
      </w:r>
      <w:r>
        <w:rPr>
          <w:rStyle w:val="CrossreferenceChar"/>
        </w:rPr>
        <w:instrText xml:space="preserve"> \* MERGEFORMAT </w:instrText>
      </w:r>
      <w:r w:rsidRPr="00BB68DE">
        <w:rPr>
          <w:rStyle w:val="CrossreferenceChar"/>
        </w:rPr>
      </w:r>
      <w:r w:rsidRPr="00BB68DE">
        <w:rPr>
          <w:rStyle w:val="CrossreferenceChar"/>
        </w:rPr>
        <w:fldChar w:fldCharType="separate"/>
      </w:r>
      <w:r w:rsidRPr="00BB68DE">
        <w:rPr>
          <w:rStyle w:val="CrossreferenceChar"/>
        </w:rPr>
        <w:t>Figure 4.11</w:t>
      </w:r>
      <w:r w:rsidRPr="00BB68DE">
        <w:rPr>
          <w:rStyle w:val="CrossreferenceChar"/>
        </w:rPr>
        <w:fldChar w:fldCharType="end"/>
      </w:r>
      <w:r>
        <w:rPr>
          <w:rFonts w:cs="Calibri"/>
        </w:rPr>
        <w:t xml:space="preserve"> </w:t>
      </w:r>
      <w:r>
        <w:t xml:space="preserve">and </w:t>
      </w:r>
      <w:r w:rsidRPr="00BB68DE">
        <w:rPr>
          <w:rStyle w:val="CrossreferenceChar"/>
        </w:rPr>
        <w:fldChar w:fldCharType="begin"/>
      </w:r>
      <w:r w:rsidRPr="00BB68DE">
        <w:rPr>
          <w:rStyle w:val="CrossreferenceChar"/>
        </w:rPr>
        <w:instrText xml:space="preserve"> REF _Ref20168046 \h </w:instrText>
      </w:r>
      <w:r>
        <w:rPr>
          <w:rStyle w:val="CrossreferenceChar"/>
        </w:rPr>
        <w:instrText xml:space="preserve"> \* MERGEFORMAT </w:instrText>
      </w:r>
      <w:r w:rsidRPr="00BB68DE">
        <w:rPr>
          <w:rStyle w:val="CrossreferenceChar"/>
        </w:rPr>
      </w:r>
      <w:r w:rsidRPr="00BB68DE">
        <w:rPr>
          <w:rStyle w:val="CrossreferenceChar"/>
        </w:rPr>
        <w:fldChar w:fldCharType="separate"/>
      </w:r>
      <w:r w:rsidRPr="00BB68DE">
        <w:rPr>
          <w:rStyle w:val="CrossreferenceChar"/>
        </w:rPr>
        <w:t>Figure 4.12</w:t>
      </w:r>
      <w:r w:rsidRPr="00BB68DE">
        <w:rPr>
          <w:rStyle w:val="CrossreferenceChar"/>
        </w:rPr>
        <w:fldChar w:fldCharType="end"/>
      </w:r>
      <w:r>
        <w:rPr>
          <w:rFonts w:cs="Calibri"/>
        </w:rPr>
        <w:t xml:space="preserve"> show that the second-stage item blocks are clearly separated in the level of difficulty. In fact, high school is unique in that the performance of the three-level test is not identical to that of the two-level test.  </w:t>
      </w:r>
    </w:p>
    <w:p w14:paraId="4E62A5E7" w14:textId="77777777" w:rsidR="00544775" w:rsidRPr="00D0143B" w:rsidRDefault="00544775" w:rsidP="00544775">
      <w:pPr>
        <w:pStyle w:val="Heading4"/>
      </w:pPr>
      <w:bookmarkStart w:id="563" w:name="_Toc21343084"/>
      <w:bookmarkStart w:id="564" w:name="_Toc21346386"/>
      <w:bookmarkStart w:id="565" w:name="_Toc21343085"/>
      <w:bookmarkStart w:id="566" w:name="_Toc21346387"/>
      <w:bookmarkStart w:id="567" w:name="_Toc25318819"/>
      <w:bookmarkEnd w:id="563"/>
      <w:bookmarkEnd w:id="564"/>
      <w:bookmarkEnd w:id="565"/>
      <w:bookmarkEnd w:id="566"/>
      <w:r w:rsidRPr="00D0143B">
        <w:lastRenderedPageBreak/>
        <w:t>Conditional Standard Error of Measurement</w:t>
      </w:r>
      <w:r w:rsidR="000D7B44" w:rsidRPr="00D0143B">
        <w:t xml:space="preserve"> (CSEM)</w:t>
      </w:r>
      <w:bookmarkEnd w:id="567"/>
    </w:p>
    <w:p w14:paraId="3983683C" w14:textId="77777777" w:rsidR="00533642" w:rsidRDefault="001A78CD" w:rsidP="007A192A">
      <w:pPr>
        <w:keepNext/>
        <w:keepLines/>
      </w:pPr>
      <w:r w:rsidRPr="001A78CD">
        <w:rPr>
          <w:rStyle w:val="CrossreferenceChar"/>
        </w:rPr>
        <w:fldChar w:fldCharType="begin"/>
      </w:r>
      <w:r w:rsidRPr="001A78CD">
        <w:rPr>
          <w:rStyle w:val="CrossreferenceChar"/>
        </w:rPr>
        <w:instrText xml:space="preserve"> REF _Ref20168318 \h </w:instrText>
      </w:r>
      <w:r>
        <w:rPr>
          <w:rStyle w:val="CrossreferenceChar"/>
        </w:rPr>
        <w:instrText xml:space="preserve"> \* MERGEFORMAT </w:instrText>
      </w:r>
      <w:r w:rsidRPr="001A78CD">
        <w:rPr>
          <w:rStyle w:val="CrossreferenceChar"/>
        </w:rPr>
      </w:r>
      <w:r w:rsidRPr="001A78CD">
        <w:rPr>
          <w:rStyle w:val="CrossreferenceChar"/>
        </w:rPr>
        <w:fldChar w:fldCharType="separate"/>
      </w:r>
      <w:r w:rsidRPr="001A78CD">
        <w:rPr>
          <w:rStyle w:val="CrossreferenceChar"/>
        </w:rPr>
        <w:t>Figure 4.13</w:t>
      </w:r>
      <w:r w:rsidRPr="001A78CD">
        <w:rPr>
          <w:rStyle w:val="CrossreferenceChar"/>
        </w:rPr>
        <w:fldChar w:fldCharType="end"/>
      </w:r>
      <w:r>
        <w:t xml:space="preserve"> through </w:t>
      </w:r>
      <w:r w:rsidRPr="001A78CD">
        <w:rPr>
          <w:rStyle w:val="CrossreferenceChar"/>
        </w:rPr>
        <w:fldChar w:fldCharType="begin"/>
      </w:r>
      <w:r w:rsidRPr="001A78CD">
        <w:rPr>
          <w:rStyle w:val="CrossreferenceChar"/>
        </w:rPr>
        <w:instrText xml:space="preserve"> REF _Ref20168321 \h </w:instrText>
      </w:r>
      <w:r>
        <w:rPr>
          <w:rStyle w:val="CrossreferenceChar"/>
        </w:rPr>
        <w:instrText xml:space="preserve"> \* MERGEFORMAT </w:instrText>
      </w:r>
      <w:r w:rsidRPr="001A78CD">
        <w:rPr>
          <w:rStyle w:val="CrossreferenceChar"/>
        </w:rPr>
      </w:r>
      <w:r w:rsidRPr="001A78CD">
        <w:rPr>
          <w:rStyle w:val="CrossreferenceChar"/>
        </w:rPr>
        <w:fldChar w:fldCharType="separate"/>
      </w:r>
      <w:r w:rsidRPr="001A78CD">
        <w:rPr>
          <w:rStyle w:val="CrossreferenceChar"/>
        </w:rPr>
        <w:t>Figure 4.15</w:t>
      </w:r>
      <w:r w:rsidRPr="001A78CD">
        <w:rPr>
          <w:rStyle w:val="CrossreferenceChar"/>
        </w:rPr>
        <w:fldChar w:fldCharType="end"/>
      </w:r>
      <w:r>
        <w:t xml:space="preserve"> </w:t>
      </w:r>
      <w:r w:rsidR="00665854" w:rsidRPr="00D0143B">
        <w:t xml:space="preserve">show the CSEMs for grade five, </w:t>
      </w:r>
      <w:r w:rsidR="00F97B72">
        <w:t xml:space="preserve">grade </w:t>
      </w:r>
      <w:r w:rsidR="00665854" w:rsidRPr="00D0143B">
        <w:t>eight</w:t>
      </w:r>
      <w:r w:rsidR="003D7875">
        <w:t>,</w:t>
      </w:r>
      <w:r w:rsidR="00665854" w:rsidRPr="00D0143B">
        <w:t xml:space="preserve"> and high school, respectively. </w:t>
      </w:r>
      <w:r w:rsidR="00533642">
        <w:t xml:space="preserve">Data used to create </w:t>
      </w:r>
      <w:r w:rsidR="00856E95" w:rsidRPr="001A78CD">
        <w:rPr>
          <w:rStyle w:val="CrossreferenceChar"/>
        </w:rPr>
        <w:fldChar w:fldCharType="begin"/>
      </w:r>
      <w:r w:rsidR="00856E95" w:rsidRPr="001A78CD">
        <w:rPr>
          <w:rStyle w:val="CrossreferenceChar"/>
        </w:rPr>
        <w:instrText xml:space="preserve"> REF _Ref20168318 \h </w:instrText>
      </w:r>
      <w:r w:rsidR="00856E95">
        <w:rPr>
          <w:rStyle w:val="CrossreferenceChar"/>
        </w:rPr>
        <w:instrText xml:space="preserve"> \* MERGEFORMAT </w:instrText>
      </w:r>
      <w:r w:rsidR="00856E95" w:rsidRPr="001A78CD">
        <w:rPr>
          <w:rStyle w:val="CrossreferenceChar"/>
        </w:rPr>
      </w:r>
      <w:r w:rsidR="00856E95" w:rsidRPr="001A78CD">
        <w:rPr>
          <w:rStyle w:val="CrossreferenceChar"/>
        </w:rPr>
        <w:fldChar w:fldCharType="separate"/>
      </w:r>
      <w:r w:rsidR="00856E95" w:rsidRPr="001A78CD">
        <w:rPr>
          <w:rStyle w:val="CrossreferenceChar"/>
        </w:rPr>
        <w:t>Figure 4.13</w:t>
      </w:r>
      <w:r w:rsidR="00856E95" w:rsidRPr="001A78CD">
        <w:rPr>
          <w:rStyle w:val="CrossreferenceChar"/>
        </w:rPr>
        <w:fldChar w:fldCharType="end"/>
      </w:r>
      <w:r w:rsidR="00856E95">
        <w:t xml:space="preserve"> </w:t>
      </w:r>
      <w:r w:rsidR="00533642">
        <w:t>can be found in</w:t>
      </w:r>
      <w:r w:rsidR="00E85491">
        <w:t xml:space="preserve"> </w:t>
      </w:r>
      <w:r w:rsidR="005209C9" w:rsidRPr="005209C9">
        <w:rPr>
          <w:rStyle w:val="CrossreferenceChar"/>
        </w:rPr>
        <w:fldChar w:fldCharType="begin"/>
      </w:r>
      <w:r w:rsidR="005209C9" w:rsidRPr="005209C9">
        <w:rPr>
          <w:rStyle w:val="CrossreferenceChar"/>
        </w:rPr>
        <w:instrText xml:space="preserve"> REF _Ref22031636 \h </w:instrText>
      </w:r>
      <w:r w:rsidR="005209C9">
        <w:rPr>
          <w:rStyle w:val="CrossreferenceChar"/>
        </w:rPr>
        <w:instrText xml:space="preserve"> \* MERGEFORMAT </w:instrText>
      </w:r>
      <w:r w:rsidR="005209C9" w:rsidRPr="005209C9">
        <w:rPr>
          <w:rStyle w:val="CrossreferenceChar"/>
        </w:rPr>
      </w:r>
      <w:r w:rsidR="005209C9" w:rsidRPr="005209C9">
        <w:rPr>
          <w:rStyle w:val="CrossreferenceChar"/>
        </w:rPr>
        <w:fldChar w:fldCharType="separate"/>
      </w:r>
      <w:r w:rsidR="005209C9" w:rsidRPr="005209C9">
        <w:rPr>
          <w:rStyle w:val="CrossreferenceChar"/>
        </w:rPr>
        <w:t>Table 4.A.10</w:t>
      </w:r>
      <w:r w:rsidR="005209C9" w:rsidRPr="005209C9">
        <w:rPr>
          <w:rStyle w:val="CrossreferenceChar"/>
        </w:rPr>
        <w:fldChar w:fldCharType="end"/>
      </w:r>
      <w:r w:rsidR="00533642">
        <w:t xml:space="preserve"> in </w:t>
      </w:r>
      <w:hyperlink w:anchor="_Appendix_2.A:_Table" w:history="1">
        <w:r w:rsidR="00533642" w:rsidRPr="00AA6EAE">
          <w:rPr>
            <w:rStyle w:val="Hyperlink"/>
          </w:rPr>
          <w:t xml:space="preserve">appendix </w:t>
        </w:r>
        <w:r w:rsidR="004B4AD3">
          <w:rPr>
            <w:rStyle w:val="Hyperlink"/>
          </w:rPr>
          <w:t>4</w:t>
        </w:r>
        <w:r w:rsidR="00533642" w:rsidRPr="00AA6EAE">
          <w:rPr>
            <w:rStyle w:val="Hyperlink"/>
          </w:rPr>
          <w:t>.A</w:t>
        </w:r>
      </w:hyperlink>
      <w:r w:rsidR="00533642">
        <w:t xml:space="preserve">. </w:t>
      </w:r>
    </w:p>
    <w:p w14:paraId="01428D0F" w14:textId="77777777" w:rsidR="00950598" w:rsidRDefault="00950598" w:rsidP="00E40760">
      <w:pPr>
        <w:pStyle w:val="Image"/>
      </w:pPr>
    </w:p>
    <w:p w14:paraId="712A21F5" w14:textId="77777777" w:rsidR="00A27D9E" w:rsidRPr="00D0143B" w:rsidRDefault="00A27D9E" w:rsidP="00E40760">
      <w:pPr>
        <w:pStyle w:val="Image"/>
      </w:pPr>
      <w:r>
        <w:rPr>
          <w:noProof/>
        </w:rPr>
        <w:drawing>
          <wp:inline distT="0" distB="0" distL="0" distR="0" wp14:anchorId="2B8D9332" wp14:editId="756869FD">
            <wp:extent cx="5148264" cy="3614739"/>
            <wp:effectExtent l="0" t="0" r="14605" b="5080"/>
            <wp:docPr id="33" name="Chart 33" descr="Conditional Standard Error of Measurement for Grade Five using the data in table 4.A.10">
              <a:extLst xmlns:a="http://schemas.openxmlformats.org/drawingml/2006/main">
                <a:ext uri="{FF2B5EF4-FFF2-40B4-BE49-F238E27FC236}">
                  <a16:creationId xmlns:a16="http://schemas.microsoft.com/office/drawing/2014/main" id="{6A5441EB-5D56-44BE-A487-76AEC2DA4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865A5F8" w14:textId="77777777" w:rsidR="00062178" w:rsidRDefault="00D20398" w:rsidP="00E40760">
      <w:pPr>
        <w:pStyle w:val="Captionwide"/>
      </w:pPr>
      <w:bookmarkStart w:id="568" w:name="_Ref20168318"/>
      <w:bookmarkStart w:id="569" w:name="_Toc25310903"/>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4</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13</w:t>
      </w:r>
      <w:r w:rsidR="005E1FB9">
        <w:rPr>
          <w:noProof/>
        </w:rPr>
        <w:fldChar w:fldCharType="end"/>
      </w:r>
      <w:bookmarkEnd w:id="568"/>
      <w:r w:rsidR="006F2EFC" w:rsidRPr="00D0143B">
        <w:t xml:space="preserve">  C</w:t>
      </w:r>
      <w:r w:rsidR="002C7C58">
        <w:t xml:space="preserve">onditional </w:t>
      </w:r>
      <w:r w:rsidR="00801E74">
        <w:t>S</w:t>
      </w:r>
      <w:r w:rsidR="002C7C58">
        <w:t xml:space="preserve">tandard </w:t>
      </w:r>
      <w:r w:rsidR="00801E74">
        <w:t>E</w:t>
      </w:r>
      <w:r w:rsidR="002C7C58">
        <w:t xml:space="preserve">rror of </w:t>
      </w:r>
      <w:r w:rsidR="00801E74">
        <w:t>M</w:t>
      </w:r>
      <w:r w:rsidR="002C7C58">
        <w:t>easurement</w:t>
      </w:r>
      <w:r w:rsidR="006F2EFC" w:rsidRPr="00D0143B">
        <w:t xml:space="preserve"> for Grade Five</w:t>
      </w:r>
      <w:bookmarkEnd w:id="569"/>
    </w:p>
    <w:p w14:paraId="6E9D0B1C" w14:textId="77777777" w:rsidR="00856E95" w:rsidRDefault="00856E95" w:rsidP="003D6931">
      <w:pPr>
        <w:keepNext/>
      </w:pPr>
      <w:r>
        <w:lastRenderedPageBreak/>
        <w:t xml:space="preserve">Data used to create </w:t>
      </w:r>
      <w:r w:rsidRPr="00856E95">
        <w:rPr>
          <w:rStyle w:val="CrossreferenceChar"/>
        </w:rPr>
        <w:fldChar w:fldCharType="begin"/>
      </w:r>
      <w:r w:rsidRPr="00856E95">
        <w:rPr>
          <w:rStyle w:val="CrossreferenceChar"/>
        </w:rPr>
        <w:instrText xml:space="preserve"> REF _Ref21334551 \h </w:instrText>
      </w:r>
      <w:r>
        <w:rPr>
          <w:rStyle w:val="CrossreferenceChar"/>
        </w:rPr>
        <w:instrText xml:space="preserve"> \* MERGEFORMAT </w:instrText>
      </w:r>
      <w:r w:rsidRPr="00856E95">
        <w:rPr>
          <w:rStyle w:val="CrossreferenceChar"/>
        </w:rPr>
      </w:r>
      <w:r w:rsidRPr="00856E95">
        <w:rPr>
          <w:rStyle w:val="CrossreferenceChar"/>
        </w:rPr>
        <w:fldChar w:fldCharType="separate"/>
      </w:r>
      <w:r w:rsidRPr="00856E95">
        <w:rPr>
          <w:rStyle w:val="CrossreferenceChar"/>
        </w:rPr>
        <w:t>Figure 4.14</w:t>
      </w:r>
      <w:r w:rsidRPr="00856E95">
        <w:rPr>
          <w:rStyle w:val="CrossreferenceChar"/>
        </w:rPr>
        <w:fldChar w:fldCharType="end"/>
      </w:r>
      <w:r>
        <w:t xml:space="preserve"> can be found in </w:t>
      </w:r>
      <w:r w:rsidR="000137CA" w:rsidRPr="000137CA">
        <w:rPr>
          <w:rStyle w:val="CrossreferenceChar"/>
        </w:rPr>
        <w:fldChar w:fldCharType="begin"/>
      </w:r>
      <w:r w:rsidR="000137CA" w:rsidRPr="000137CA">
        <w:rPr>
          <w:rStyle w:val="CrossreferenceChar"/>
        </w:rPr>
        <w:instrText xml:space="preserve"> REF _Ref22031734 \h </w:instrText>
      </w:r>
      <w:r w:rsidR="000137CA">
        <w:rPr>
          <w:rStyle w:val="CrossreferenceChar"/>
        </w:rPr>
        <w:instrText xml:space="preserve"> \* MERGEFORMAT </w:instrText>
      </w:r>
      <w:r w:rsidR="000137CA" w:rsidRPr="000137CA">
        <w:rPr>
          <w:rStyle w:val="CrossreferenceChar"/>
        </w:rPr>
      </w:r>
      <w:r w:rsidR="000137CA" w:rsidRPr="000137CA">
        <w:rPr>
          <w:rStyle w:val="CrossreferenceChar"/>
        </w:rPr>
        <w:fldChar w:fldCharType="separate"/>
      </w:r>
      <w:r w:rsidR="000137CA" w:rsidRPr="000137CA">
        <w:rPr>
          <w:rStyle w:val="CrossreferenceChar"/>
        </w:rPr>
        <w:t>Table 4.A.11</w:t>
      </w:r>
      <w:r w:rsidR="000137CA" w:rsidRPr="000137CA">
        <w:rPr>
          <w:rStyle w:val="CrossreferenceChar"/>
        </w:rPr>
        <w:fldChar w:fldCharType="end"/>
      </w:r>
      <w:r>
        <w:t xml:space="preserve"> in </w:t>
      </w:r>
      <w:hyperlink w:anchor="_Appendix_2.A:_Table" w:history="1">
        <w:r w:rsidRPr="00AA6EAE">
          <w:rPr>
            <w:rStyle w:val="Hyperlink"/>
          </w:rPr>
          <w:t xml:space="preserve">appendix </w:t>
        </w:r>
        <w:r>
          <w:rPr>
            <w:rStyle w:val="Hyperlink"/>
          </w:rPr>
          <w:t>4</w:t>
        </w:r>
        <w:r w:rsidRPr="00AA6EAE">
          <w:rPr>
            <w:rStyle w:val="Hyperlink"/>
          </w:rPr>
          <w:t>.A</w:t>
        </w:r>
      </w:hyperlink>
      <w:r>
        <w:t>.</w:t>
      </w:r>
    </w:p>
    <w:p w14:paraId="19C0204B" w14:textId="77777777" w:rsidR="00A27D9E" w:rsidRDefault="00A27D9E" w:rsidP="00E40760">
      <w:pPr>
        <w:pStyle w:val="Image"/>
      </w:pPr>
      <w:r>
        <w:rPr>
          <w:noProof/>
        </w:rPr>
        <w:drawing>
          <wp:inline distT="0" distB="0" distL="0" distR="0" wp14:anchorId="6EEA1A32" wp14:editId="7C1CED92">
            <wp:extent cx="5148264" cy="3024188"/>
            <wp:effectExtent l="0" t="0" r="14605" b="5080"/>
            <wp:docPr id="5" name="Chart 5" descr="Conditional Standard Error of Measurement for Grade 8 using the data in table 4.A.11">
              <a:extLst xmlns:a="http://schemas.openxmlformats.org/drawingml/2006/main">
                <a:ext uri="{FF2B5EF4-FFF2-40B4-BE49-F238E27FC236}">
                  <a16:creationId xmlns:a16="http://schemas.microsoft.com/office/drawing/2014/main" id="{304B0959-FB26-4CEA-A92A-38CBC2E3D2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AA39F1B" w14:textId="77777777" w:rsidR="002C7C58" w:rsidRDefault="00204B79" w:rsidP="00E40760">
      <w:pPr>
        <w:pStyle w:val="Captionwide"/>
      </w:pPr>
      <w:bookmarkStart w:id="570" w:name="_Ref21334551"/>
      <w:bookmarkStart w:id="571" w:name="_Toc25310904"/>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4</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14</w:t>
      </w:r>
      <w:r w:rsidR="005E1FB9">
        <w:rPr>
          <w:noProof/>
        </w:rPr>
        <w:fldChar w:fldCharType="end"/>
      </w:r>
      <w:bookmarkEnd w:id="570"/>
      <w:r>
        <w:t xml:space="preserve">  </w:t>
      </w:r>
      <w:r w:rsidR="002C7C58" w:rsidRPr="00D0143B">
        <w:t>C</w:t>
      </w:r>
      <w:r w:rsidR="002C7C58">
        <w:t>onditional Standard Error of Measurement</w:t>
      </w:r>
      <w:r w:rsidR="002C7C58" w:rsidRPr="00D0143B">
        <w:t xml:space="preserve"> for Grade </w:t>
      </w:r>
      <w:r w:rsidR="002C7C58">
        <w:t>Eight</w:t>
      </w:r>
      <w:bookmarkEnd w:id="571"/>
    </w:p>
    <w:p w14:paraId="721BC20C" w14:textId="77777777" w:rsidR="00856E95" w:rsidRDefault="00856E95" w:rsidP="00856E95">
      <w:r>
        <w:t xml:space="preserve">Data used to create </w:t>
      </w:r>
      <w:r w:rsidRPr="001A78CD">
        <w:rPr>
          <w:rStyle w:val="CrossreferenceChar"/>
        </w:rPr>
        <w:fldChar w:fldCharType="begin"/>
      </w:r>
      <w:r w:rsidRPr="001A78CD">
        <w:rPr>
          <w:rStyle w:val="CrossreferenceChar"/>
        </w:rPr>
        <w:instrText xml:space="preserve"> REF _Ref20168321 \h </w:instrText>
      </w:r>
      <w:r>
        <w:rPr>
          <w:rStyle w:val="CrossreferenceChar"/>
        </w:rPr>
        <w:instrText xml:space="preserve"> \* MERGEFORMAT </w:instrText>
      </w:r>
      <w:r w:rsidRPr="001A78CD">
        <w:rPr>
          <w:rStyle w:val="CrossreferenceChar"/>
        </w:rPr>
      </w:r>
      <w:r w:rsidRPr="001A78CD">
        <w:rPr>
          <w:rStyle w:val="CrossreferenceChar"/>
        </w:rPr>
        <w:fldChar w:fldCharType="separate"/>
      </w:r>
      <w:r w:rsidRPr="001A78CD">
        <w:rPr>
          <w:rStyle w:val="CrossreferenceChar"/>
        </w:rPr>
        <w:t>Figure 4.15</w:t>
      </w:r>
      <w:r w:rsidRPr="001A78CD">
        <w:rPr>
          <w:rStyle w:val="CrossreferenceChar"/>
        </w:rPr>
        <w:fldChar w:fldCharType="end"/>
      </w:r>
      <w:r>
        <w:t xml:space="preserve"> can be found in </w:t>
      </w:r>
      <w:r w:rsidR="000137CA" w:rsidRPr="000137CA">
        <w:rPr>
          <w:rStyle w:val="CrossreferenceChar"/>
        </w:rPr>
        <w:fldChar w:fldCharType="begin"/>
      </w:r>
      <w:r w:rsidR="000137CA" w:rsidRPr="000137CA">
        <w:rPr>
          <w:rStyle w:val="CrossreferenceChar"/>
        </w:rPr>
        <w:instrText xml:space="preserve"> REF _Ref22031771 \h </w:instrText>
      </w:r>
      <w:r w:rsidR="000137CA">
        <w:rPr>
          <w:rStyle w:val="CrossreferenceChar"/>
        </w:rPr>
        <w:instrText xml:space="preserve"> \* MERGEFORMAT </w:instrText>
      </w:r>
      <w:r w:rsidR="000137CA" w:rsidRPr="000137CA">
        <w:rPr>
          <w:rStyle w:val="CrossreferenceChar"/>
        </w:rPr>
      </w:r>
      <w:r w:rsidR="000137CA" w:rsidRPr="000137CA">
        <w:rPr>
          <w:rStyle w:val="CrossreferenceChar"/>
        </w:rPr>
        <w:fldChar w:fldCharType="separate"/>
      </w:r>
      <w:r w:rsidR="000137CA" w:rsidRPr="000137CA">
        <w:rPr>
          <w:rStyle w:val="CrossreferenceChar"/>
        </w:rPr>
        <w:t>Table 4.A.12</w:t>
      </w:r>
      <w:r w:rsidR="000137CA" w:rsidRPr="000137CA">
        <w:rPr>
          <w:rStyle w:val="CrossreferenceChar"/>
        </w:rPr>
        <w:fldChar w:fldCharType="end"/>
      </w:r>
      <w:r>
        <w:t xml:space="preserve"> in </w:t>
      </w:r>
      <w:hyperlink w:anchor="_Appendix_2.A:_Table" w:history="1">
        <w:r w:rsidRPr="00AA6EAE">
          <w:rPr>
            <w:rStyle w:val="Hyperlink"/>
          </w:rPr>
          <w:t xml:space="preserve">appendix </w:t>
        </w:r>
        <w:r>
          <w:rPr>
            <w:rStyle w:val="Hyperlink"/>
          </w:rPr>
          <w:t>4</w:t>
        </w:r>
        <w:r w:rsidRPr="00AA6EAE">
          <w:rPr>
            <w:rStyle w:val="Hyperlink"/>
          </w:rPr>
          <w:t>.A</w:t>
        </w:r>
      </w:hyperlink>
      <w:r>
        <w:t>.</w:t>
      </w:r>
    </w:p>
    <w:p w14:paraId="2DF02E49" w14:textId="77777777" w:rsidR="00A27D9E" w:rsidRDefault="00A27D9E" w:rsidP="00E40760">
      <w:pPr>
        <w:pStyle w:val="Image"/>
      </w:pPr>
      <w:r>
        <w:rPr>
          <w:noProof/>
        </w:rPr>
        <w:drawing>
          <wp:inline distT="0" distB="0" distL="0" distR="0" wp14:anchorId="3B587F84" wp14:editId="60023214">
            <wp:extent cx="5148264" cy="3024188"/>
            <wp:effectExtent l="0" t="0" r="14605" b="5080"/>
            <wp:docPr id="6" name="Chart 6" descr="Conditional Standard Error of Measurement for High School using the data in table 4.A.12">
              <a:extLst xmlns:a="http://schemas.openxmlformats.org/drawingml/2006/main">
                <a:ext uri="{FF2B5EF4-FFF2-40B4-BE49-F238E27FC236}">
                  <a16:creationId xmlns:a16="http://schemas.microsoft.com/office/drawing/2014/main" id="{27C4FFDC-BF29-42E3-8F9E-459B56AA2B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22C7DF5" w14:textId="77777777" w:rsidR="002C7C58" w:rsidRDefault="00204B79" w:rsidP="00E40760">
      <w:pPr>
        <w:pStyle w:val="Captionwide"/>
      </w:pPr>
      <w:bookmarkStart w:id="572" w:name="_Ref20168321"/>
      <w:bookmarkStart w:id="573" w:name="_Toc25310905"/>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4</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15</w:t>
      </w:r>
      <w:r w:rsidR="005E1FB9">
        <w:rPr>
          <w:noProof/>
        </w:rPr>
        <w:fldChar w:fldCharType="end"/>
      </w:r>
      <w:bookmarkEnd w:id="572"/>
      <w:r w:rsidR="002C7C58" w:rsidRPr="00D0143B">
        <w:t xml:space="preserve">  C</w:t>
      </w:r>
      <w:r w:rsidR="002C7C58">
        <w:t>onditional Standard Error of Measurement</w:t>
      </w:r>
      <w:r w:rsidR="002C7C58" w:rsidRPr="00D0143B">
        <w:t xml:space="preserve"> for </w:t>
      </w:r>
      <w:r w:rsidR="002C7C58">
        <w:t>High School</w:t>
      </w:r>
      <w:bookmarkEnd w:id="573"/>
    </w:p>
    <w:p w14:paraId="2FE91F3C" w14:textId="77777777" w:rsidR="00942A77" w:rsidRDefault="00942A77" w:rsidP="00942A77">
      <w:r w:rsidRPr="00D0143B">
        <w:t>Three designs</w:t>
      </w:r>
      <w:r>
        <w:t>—</w:t>
      </w:r>
      <w:r w:rsidRPr="00D0143B">
        <w:t>the MST 1-2, MST 1-3, and linear form</w:t>
      </w:r>
      <w:r>
        <w:t>—</w:t>
      </w:r>
      <w:r w:rsidRPr="00D0143B">
        <w:t>were compared in each of these figures. The pattern was consistent across grades</w:t>
      </w:r>
      <w:r>
        <w:t>, and</w:t>
      </w:r>
      <w:r w:rsidRPr="00D0143B">
        <w:t xml:space="preserve"> </w:t>
      </w:r>
      <w:r>
        <w:t>t</w:t>
      </w:r>
      <w:r w:rsidRPr="00D0143B">
        <w:t>he CSEMs of the MST</w:t>
      </w:r>
      <w:r>
        <w:t> </w:t>
      </w:r>
      <w:r w:rsidRPr="00D0143B">
        <w:t>1</w:t>
      </w:r>
      <w:r>
        <w:noBreakHyphen/>
      </w:r>
      <w:r w:rsidRPr="00D0143B">
        <w:t>2 design and MST 1-3 design were very similar</w:t>
      </w:r>
      <w:r>
        <w:t xml:space="preserve">—so similar, in fact, that the indicators for MST 1-2 and MST 1-3 cannot be distinguished on all graphs, which </w:t>
      </w:r>
      <w:r>
        <w:rPr>
          <w:rFonts w:cs="Calibri"/>
        </w:rPr>
        <w:t xml:space="preserve">makes the simpler </w:t>
      </w:r>
      <w:r w:rsidR="00BF7B80">
        <w:rPr>
          <w:rFonts w:cs="Calibri"/>
        </w:rPr>
        <w:t xml:space="preserve">MST 1-2 </w:t>
      </w:r>
      <w:r>
        <w:rPr>
          <w:rFonts w:cs="Calibri"/>
        </w:rPr>
        <w:t>design the clear choice.</w:t>
      </w:r>
      <w:r w:rsidRPr="00D0143B">
        <w:t xml:space="preserve"> </w:t>
      </w:r>
    </w:p>
    <w:p w14:paraId="1D6004C2" w14:textId="77777777" w:rsidR="00942A77" w:rsidRDefault="00F44E14" w:rsidP="00942A77">
      <w:r>
        <w:rPr>
          <w:rFonts w:cs="Calibri"/>
        </w:rPr>
        <w:lastRenderedPageBreak/>
        <w:t>For all three grades,</w:t>
      </w:r>
      <w:r w:rsidR="00942A77">
        <w:rPr>
          <w:rFonts w:cs="Calibri"/>
        </w:rPr>
        <w:t xml:space="preserve"> the MST is more precise than the linear form, at both the high and low proficiency extremes. </w:t>
      </w:r>
      <w:r>
        <w:rPr>
          <w:rFonts w:cs="Calibri"/>
        </w:rPr>
        <w:t>And f</w:t>
      </w:r>
      <w:r w:rsidR="00942A77">
        <w:rPr>
          <w:rFonts w:cs="Calibri"/>
        </w:rPr>
        <w:t>or all three grades, l</w:t>
      </w:r>
      <w:r w:rsidR="00942A77" w:rsidRPr="00D0143B">
        <w:t xml:space="preserve">inear forms were comparable </w:t>
      </w:r>
      <w:r w:rsidR="00942A77">
        <w:t xml:space="preserve">to </w:t>
      </w:r>
      <w:r w:rsidR="00942A77" w:rsidRPr="00D0143B">
        <w:t xml:space="preserve">the MST panels at the center of the student </w:t>
      </w:r>
      <w:r w:rsidR="009D051A">
        <w:t>proficiency</w:t>
      </w:r>
      <w:r w:rsidR="009D051A" w:rsidRPr="00D0143B">
        <w:t xml:space="preserve"> </w:t>
      </w:r>
      <w:r w:rsidR="00942A77" w:rsidRPr="00D0143B">
        <w:t xml:space="preserve">scale. </w:t>
      </w:r>
    </w:p>
    <w:p w14:paraId="07A356A7" w14:textId="77777777" w:rsidR="00B119FB" w:rsidRPr="00D0143B" w:rsidRDefault="00B119FB" w:rsidP="005578D1">
      <w:pPr>
        <w:pStyle w:val="Heading4"/>
      </w:pPr>
      <w:bookmarkStart w:id="574" w:name="_Toc25318820"/>
      <w:r w:rsidRPr="00D0143B">
        <w:t>Conditional Bias</w:t>
      </w:r>
      <w:bookmarkEnd w:id="574"/>
    </w:p>
    <w:p w14:paraId="204005C8" w14:textId="77777777" w:rsidR="00341721" w:rsidRDefault="004A218E" w:rsidP="007B7919">
      <w:r w:rsidRPr="004A218E">
        <w:rPr>
          <w:rStyle w:val="CrossreferenceChar"/>
        </w:rPr>
        <w:fldChar w:fldCharType="begin"/>
      </w:r>
      <w:r w:rsidRPr="004A218E">
        <w:rPr>
          <w:rStyle w:val="CrossreferenceChar"/>
        </w:rPr>
        <w:instrText xml:space="preserve"> REF _Ref20168513 \h </w:instrText>
      </w:r>
      <w:r>
        <w:rPr>
          <w:rStyle w:val="CrossreferenceChar"/>
        </w:rPr>
        <w:instrText xml:space="preserve"> \* MERGEFORMAT </w:instrText>
      </w:r>
      <w:r w:rsidRPr="004A218E">
        <w:rPr>
          <w:rStyle w:val="CrossreferenceChar"/>
        </w:rPr>
      </w:r>
      <w:r w:rsidRPr="004A218E">
        <w:rPr>
          <w:rStyle w:val="CrossreferenceChar"/>
        </w:rPr>
        <w:fldChar w:fldCharType="separate"/>
      </w:r>
      <w:r w:rsidRPr="004A218E">
        <w:rPr>
          <w:rStyle w:val="CrossreferenceChar"/>
        </w:rPr>
        <w:t>Figure 4.16</w:t>
      </w:r>
      <w:r w:rsidRPr="004A218E">
        <w:rPr>
          <w:rStyle w:val="CrossreferenceChar"/>
        </w:rPr>
        <w:fldChar w:fldCharType="end"/>
      </w:r>
      <w:r>
        <w:t xml:space="preserve"> through </w:t>
      </w:r>
      <w:r w:rsidRPr="004A218E">
        <w:rPr>
          <w:rStyle w:val="CrossreferenceChar"/>
        </w:rPr>
        <w:fldChar w:fldCharType="begin"/>
      </w:r>
      <w:r w:rsidRPr="004A218E">
        <w:rPr>
          <w:rStyle w:val="CrossreferenceChar"/>
        </w:rPr>
        <w:instrText xml:space="preserve"> REF _Ref20168514 \h </w:instrText>
      </w:r>
      <w:r>
        <w:rPr>
          <w:rStyle w:val="CrossreferenceChar"/>
        </w:rPr>
        <w:instrText xml:space="preserve"> \* MERGEFORMAT </w:instrText>
      </w:r>
      <w:r w:rsidRPr="004A218E">
        <w:rPr>
          <w:rStyle w:val="CrossreferenceChar"/>
        </w:rPr>
      </w:r>
      <w:r w:rsidRPr="004A218E">
        <w:rPr>
          <w:rStyle w:val="CrossreferenceChar"/>
        </w:rPr>
        <w:fldChar w:fldCharType="separate"/>
      </w:r>
      <w:r w:rsidRPr="004A218E">
        <w:rPr>
          <w:rStyle w:val="CrossreferenceChar"/>
        </w:rPr>
        <w:t>Figure 4.18</w:t>
      </w:r>
      <w:r w:rsidRPr="004A218E">
        <w:rPr>
          <w:rStyle w:val="CrossreferenceChar"/>
        </w:rPr>
        <w:fldChar w:fldCharType="end"/>
      </w:r>
      <w:r>
        <w:t xml:space="preserve"> s</w:t>
      </w:r>
      <w:r w:rsidR="00665854" w:rsidRPr="00D0143B">
        <w:t xml:space="preserve">how the conditional bias for grade five, </w:t>
      </w:r>
      <w:r w:rsidR="007A6F14">
        <w:t xml:space="preserve">grade </w:t>
      </w:r>
      <w:r w:rsidR="00665854" w:rsidRPr="00D0143B">
        <w:t xml:space="preserve">eight, and high school respectively. </w:t>
      </w:r>
      <w:r w:rsidR="00341721">
        <w:t xml:space="preserve">Data used to create </w:t>
      </w:r>
      <w:r w:rsidR="004B4CF9" w:rsidRPr="004A218E">
        <w:rPr>
          <w:rStyle w:val="CrossreferenceChar"/>
        </w:rPr>
        <w:fldChar w:fldCharType="begin"/>
      </w:r>
      <w:r w:rsidR="004B4CF9" w:rsidRPr="004A218E">
        <w:rPr>
          <w:rStyle w:val="CrossreferenceChar"/>
        </w:rPr>
        <w:instrText xml:space="preserve"> REF _Ref20168513 \h </w:instrText>
      </w:r>
      <w:r w:rsidR="004B4CF9">
        <w:rPr>
          <w:rStyle w:val="CrossreferenceChar"/>
        </w:rPr>
        <w:instrText xml:space="preserve"> \* MERGEFORMAT </w:instrText>
      </w:r>
      <w:r w:rsidR="004B4CF9" w:rsidRPr="004A218E">
        <w:rPr>
          <w:rStyle w:val="CrossreferenceChar"/>
        </w:rPr>
      </w:r>
      <w:r w:rsidR="004B4CF9" w:rsidRPr="004A218E">
        <w:rPr>
          <w:rStyle w:val="CrossreferenceChar"/>
        </w:rPr>
        <w:fldChar w:fldCharType="separate"/>
      </w:r>
      <w:r w:rsidR="004B4CF9" w:rsidRPr="004A218E">
        <w:rPr>
          <w:rStyle w:val="CrossreferenceChar"/>
        </w:rPr>
        <w:t>Figure 4.16</w:t>
      </w:r>
      <w:r w:rsidR="004B4CF9" w:rsidRPr="004A218E">
        <w:rPr>
          <w:rStyle w:val="CrossreferenceChar"/>
        </w:rPr>
        <w:fldChar w:fldCharType="end"/>
      </w:r>
      <w:r w:rsidR="004B4CF9">
        <w:t xml:space="preserve"> </w:t>
      </w:r>
      <w:r w:rsidR="00341721">
        <w:t>can be found in</w:t>
      </w:r>
      <w:r w:rsidR="00D429BE">
        <w:t xml:space="preserve"> </w:t>
      </w:r>
      <w:r w:rsidR="000137CA" w:rsidRPr="000137CA">
        <w:rPr>
          <w:rStyle w:val="CrossreferenceChar"/>
        </w:rPr>
        <w:fldChar w:fldCharType="begin"/>
      </w:r>
      <w:r w:rsidR="000137CA" w:rsidRPr="000137CA">
        <w:rPr>
          <w:rStyle w:val="CrossreferenceChar"/>
        </w:rPr>
        <w:instrText xml:space="preserve"> REF _Ref22031636 \h </w:instrText>
      </w:r>
      <w:r w:rsidR="000137CA">
        <w:rPr>
          <w:rStyle w:val="CrossreferenceChar"/>
        </w:rPr>
        <w:instrText xml:space="preserve"> \* MERGEFORMAT </w:instrText>
      </w:r>
      <w:r w:rsidR="000137CA" w:rsidRPr="000137CA">
        <w:rPr>
          <w:rStyle w:val="CrossreferenceChar"/>
        </w:rPr>
      </w:r>
      <w:r w:rsidR="000137CA" w:rsidRPr="000137CA">
        <w:rPr>
          <w:rStyle w:val="CrossreferenceChar"/>
        </w:rPr>
        <w:fldChar w:fldCharType="separate"/>
      </w:r>
      <w:r w:rsidR="000137CA" w:rsidRPr="000137CA">
        <w:rPr>
          <w:rStyle w:val="CrossreferenceChar"/>
        </w:rPr>
        <w:t>Table 4.A.10</w:t>
      </w:r>
      <w:r w:rsidR="000137CA" w:rsidRPr="000137CA">
        <w:rPr>
          <w:rStyle w:val="CrossreferenceChar"/>
        </w:rPr>
        <w:fldChar w:fldCharType="end"/>
      </w:r>
      <w:r w:rsidR="00341721">
        <w:t xml:space="preserve"> in </w:t>
      </w:r>
      <w:hyperlink w:anchor="_Appendix_2.A:_Table" w:history="1">
        <w:r w:rsidR="00341721" w:rsidRPr="00AA6EAE">
          <w:rPr>
            <w:rStyle w:val="Hyperlink"/>
          </w:rPr>
          <w:t xml:space="preserve">appendix </w:t>
        </w:r>
        <w:r w:rsidR="00341721">
          <w:rPr>
            <w:rStyle w:val="Hyperlink"/>
          </w:rPr>
          <w:t>4</w:t>
        </w:r>
        <w:r w:rsidR="00341721" w:rsidRPr="00AA6EAE">
          <w:rPr>
            <w:rStyle w:val="Hyperlink"/>
          </w:rPr>
          <w:t>.A</w:t>
        </w:r>
      </w:hyperlink>
      <w:r w:rsidR="00341721">
        <w:t>.</w:t>
      </w:r>
    </w:p>
    <w:p w14:paraId="532A9D93" w14:textId="77777777" w:rsidR="00A27D9E" w:rsidRDefault="00A27D9E" w:rsidP="00254FD4">
      <w:pPr>
        <w:pStyle w:val="Image"/>
      </w:pPr>
      <w:r>
        <w:rPr>
          <w:noProof/>
        </w:rPr>
        <w:drawing>
          <wp:inline distT="0" distB="0" distL="0" distR="0" wp14:anchorId="6E1AAFBD" wp14:editId="6448C038">
            <wp:extent cx="5148264" cy="3024188"/>
            <wp:effectExtent l="0" t="0" r="14605" b="5080"/>
            <wp:docPr id="34" name="Chart 34" descr="Graph showing grade five conditional bias using the data in table 4.A.13">
              <a:extLst xmlns:a="http://schemas.openxmlformats.org/drawingml/2006/main">
                <a:ext uri="{FF2B5EF4-FFF2-40B4-BE49-F238E27FC236}">
                  <a16:creationId xmlns:a16="http://schemas.microsoft.com/office/drawing/2014/main" id="{3524744E-245F-4C61-A25C-3777B173F5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4EBFB07" w14:textId="77777777" w:rsidR="00110ED1" w:rsidRDefault="00204B79" w:rsidP="00E40760">
      <w:pPr>
        <w:pStyle w:val="Captionwide"/>
      </w:pPr>
      <w:bookmarkStart w:id="575" w:name="_Ref20168513"/>
      <w:bookmarkStart w:id="576" w:name="_Toc25310906"/>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4</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16</w:t>
      </w:r>
      <w:r w:rsidR="005E1FB9">
        <w:rPr>
          <w:noProof/>
        </w:rPr>
        <w:fldChar w:fldCharType="end"/>
      </w:r>
      <w:bookmarkEnd w:id="575"/>
      <w:r w:rsidR="00254FD4" w:rsidRPr="00D0143B">
        <w:t xml:space="preserve">  Conditional Bias for Grade Five</w:t>
      </w:r>
      <w:bookmarkEnd w:id="576"/>
    </w:p>
    <w:p w14:paraId="0C0A013B" w14:textId="77777777" w:rsidR="00851409" w:rsidRDefault="004B4CF9" w:rsidP="00343E90">
      <w:pPr>
        <w:keepNext/>
      </w:pPr>
      <w:r>
        <w:lastRenderedPageBreak/>
        <w:t xml:space="preserve">Data used to create </w:t>
      </w:r>
      <w:r w:rsidRPr="001F2BBD">
        <w:rPr>
          <w:rStyle w:val="CrossreferenceChar"/>
        </w:rPr>
        <w:fldChar w:fldCharType="begin"/>
      </w:r>
      <w:r w:rsidRPr="001F2BBD">
        <w:rPr>
          <w:rStyle w:val="CrossreferenceChar"/>
        </w:rPr>
        <w:instrText xml:space="preserve"> REF _Ref21335260 \h </w:instrText>
      </w:r>
      <w:r w:rsidR="001F2BBD">
        <w:rPr>
          <w:rStyle w:val="CrossreferenceChar"/>
        </w:rPr>
        <w:instrText xml:space="preserve"> \* MERGEFORMAT </w:instrText>
      </w:r>
      <w:r w:rsidRPr="001F2BBD">
        <w:rPr>
          <w:rStyle w:val="CrossreferenceChar"/>
        </w:rPr>
      </w:r>
      <w:r w:rsidRPr="001F2BBD">
        <w:rPr>
          <w:rStyle w:val="CrossreferenceChar"/>
        </w:rPr>
        <w:fldChar w:fldCharType="separate"/>
      </w:r>
      <w:r w:rsidRPr="001F2BBD">
        <w:rPr>
          <w:rStyle w:val="CrossreferenceChar"/>
        </w:rPr>
        <w:t>Figure 4.17</w:t>
      </w:r>
      <w:r w:rsidRPr="001F2BBD">
        <w:rPr>
          <w:rStyle w:val="CrossreferenceChar"/>
        </w:rPr>
        <w:fldChar w:fldCharType="end"/>
      </w:r>
      <w:r>
        <w:t xml:space="preserve"> can be found in </w:t>
      </w:r>
      <w:r w:rsidR="000137CA" w:rsidRPr="00D476A8">
        <w:rPr>
          <w:rStyle w:val="CrossreferenceChar"/>
        </w:rPr>
        <w:fldChar w:fldCharType="begin"/>
      </w:r>
      <w:r w:rsidR="000137CA" w:rsidRPr="00D476A8">
        <w:rPr>
          <w:rStyle w:val="CrossreferenceChar"/>
        </w:rPr>
        <w:instrText xml:space="preserve"> REF _Ref22031734 \h </w:instrText>
      </w:r>
      <w:r w:rsidR="00D476A8">
        <w:rPr>
          <w:rStyle w:val="CrossreferenceChar"/>
        </w:rPr>
        <w:instrText xml:space="preserve"> \* MERGEFORMAT </w:instrText>
      </w:r>
      <w:r w:rsidR="000137CA" w:rsidRPr="00D476A8">
        <w:rPr>
          <w:rStyle w:val="CrossreferenceChar"/>
        </w:rPr>
      </w:r>
      <w:r w:rsidR="000137CA" w:rsidRPr="00D476A8">
        <w:rPr>
          <w:rStyle w:val="CrossreferenceChar"/>
        </w:rPr>
        <w:fldChar w:fldCharType="separate"/>
      </w:r>
      <w:r w:rsidR="000137CA" w:rsidRPr="00D476A8">
        <w:rPr>
          <w:rStyle w:val="CrossreferenceChar"/>
        </w:rPr>
        <w:t>Table 4.A.11</w:t>
      </w:r>
      <w:r w:rsidR="000137CA" w:rsidRPr="00D476A8">
        <w:rPr>
          <w:rStyle w:val="CrossreferenceChar"/>
        </w:rPr>
        <w:fldChar w:fldCharType="end"/>
      </w:r>
      <w:r>
        <w:t xml:space="preserve"> in </w:t>
      </w:r>
      <w:hyperlink w:anchor="_Appendix_2.A:_Table" w:history="1">
        <w:r w:rsidRPr="00AA6EAE">
          <w:rPr>
            <w:rStyle w:val="Hyperlink"/>
          </w:rPr>
          <w:t xml:space="preserve">appendix </w:t>
        </w:r>
        <w:r>
          <w:rPr>
            <w:rStyle w:val="Hyperlink"/>
          </w:rPr>
          <w:t>4</w:t>
        </w:r>
        <w:r w:rsidRPr="00AA6EAE">
          <w:rPr>
            <w:rStyle w:val="Hyperlink"/>
          </w:rPr>
          <w:t>.A</w:t>
        </w:r>
      </w:hyperlink>
      <w:r>
        <w:t>.</w:t>
      </w:r>
    </w:p>
    <w:p w14:paraId="76DDE50F" w14:textId="77777777" w:rsidR="00A27D9E" w:rsidRDefault="00A27D9E" w:rsidP="00254FD4">
      <w:pPr>
        <w:pStyle w:val="Image"/>
      </w:pPr>
      <w:r>
        <w:rPr>
          <w:noProof/>
        </w:rPr>
        <w:drawing>
          <wp:inline distT="0" distB="0" distL="0" distR="0" wp14:anchorId="762C4432" wp14:editId="07A483DA">
            <wp:extent cx="5148264" cy="3024188"/>
            <wp:effectExtent l="0" t="0" r="14605" b="5080"/>
            <wp:docPr id="4" name="Chart 4" descr="Graph showing grade eight conditional bias using the data in table 4.A.14">
              <a:extLst xmlns:a="http://schemas.openxmlformats.org/drawingml/2006/main">
                <a:ext uri="{FF2B5EF4-FFF2-40B4-BE49-F238E27FC236}">
                  <a16:creationId xmlns:a16="http://schemas.microsoft.com/office/drawing/2014/main" id="{D8FF360B-6F1B-4E60-9FE0-51F1B46758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9A96C3B" w14:textId="77777777" w:rsidR="00110ED1" w:rsidRDefault="00204B79" w:rsidP="00E40760">
      <w:pPr>
        <w:pStyle w:val="Captionwide"/>
      </w:pPr>
      <w:bookmarkStart w:id="577" w:name="_Ref21335260"/>
      <w:bookmarkStart w:id="578" w:name="_Toc25310907"/>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4</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17</w:t>
      </w:r>
      <w:r w:rsidR="005E1FB9">
        <w:rPr>
          <w:noProof/>
        </w:rPr>
        <w:fldChar w:fldCharType="end"/>
      </w:r>
      <w:bookmarkEnd w:id="577"/>
      <w:r w:rsidR="00254FD4" w:rsidRPr="00D0143B">
        <w:t xml:space="preserve">  Conditional Bias for Grade Eight</w:t>
      </w:r>
      <w:bookmarkEnd w:id="578"/>
    </w:p>
    <w:p w14:paraId="33A9EFF9" w14:textId="77777777" w:rsidR="00851409" w:rsidRDefault="004B4CF9" w:rsidP="004B4CF9">
      <w:r>
        <w:t xml:space="preserve">Data used to create </w:t>
      </w:r>
      <w:r>
        <w:fldChar w:fldCharType="begin"/>
      </w:r>
      <w:r>
        <w:instrText xml:space="preserve"> REF _Ref20168514 \h </w:instrText>
      </w:r>
      <w:r>
        <w:fldChar w:fldCharType="separate"/>
      </w:r>
      <w:r>
        <w:t xml:space="preserve">Figure </w:t>
      </w:r>
      <w:r>
        <w:rPr>
          <w:noProof/>
        </w:rPr>
        <w:t>4</w:t>
      </w:r>
      <w:r>
        <w:t>.</w:t>
      </w:r>
      <w:r>
        <w:rPr>
          <w:noProof/>
        </w:rPr>
        <w:t>18</w:t>
      </w:r>
      <w:r>
        <w:fldChar w:fldCharType="end"/>
      </w:r>
      <w:r>
        <w:t xml:space="preserve"> can be found in </w:t>
      </w:r>
      <w:r w:rsidR="00D476A8" w:rsidRPr="00D476A8">
        <w:rPr>
          <w:rStyle w:val="CrossreferenceChar"/>
        </w:rPr>
        <w:fldChar w:fldCharType="begin"/>
      </w:r>
      <w:r w:rsidR="00D476A8" w:rsidRPr="00D476A8">
        <w:rPr>
          <w:rStyle w:val="CrossreferenceChar"/>
        </w:rPr>
        <w:instrText xml:space="preserve"> REF _Ref22031771 \h </w:instrText>
      </w:r>
      <w:r w:rsidR="00D476A8">
        <w:rPr>
          <w:rStyle w:val="CrossreferenceChar"/>
        </w:rPr>
        <w:instrText xml:space="preserve"> \* MERGEFORMAT </w:instrText>
      </w:r>
      <w:r w:rsidR="00D476A8" w:rsidRPr="00D476A8">
        <w:rPr>
          <w:rStyle w:val="CrossreferenceChar"/>
        </w:rPr>
      </w:r>
      <w:r w:rsidR="00D476A8" w:rsidRPr="00D476A8">
        <w:rPr>
          <w:rStyle w:val="CrossreferenceChar"/>
        </w:rPr>
        <w:fldChar w:fldCharType="separate"/>
      </w:r>
      <w:r w:rsidR="00D476A8" w:rsidRPr="00D476A8">
        <w:rPr>
          <w:rStyle w:val="CrossreferenceChar"/>
        </w:rPr>
        <w:t>Table 4.A.12</w:t>
      </w:r>
      <w:r w:rsidR="00D476A8" w:rsidRPr="00D476A8">
        <w:rPr>
          <w:rStyle w:val="CrossreferenceChar"/>
        </w:rPr>
        <w:fldChar w:fldCharType="end"/>
      </w:r>
      <w:r>
        <w:t xml:space="preserve"> in </w:t>
      </w:r>
      <w:hyperlink w:anchor="_Appendix_2.A:_Table" w:history="1">
        <w:r w:rsidRPr="00AA6EAE">
          <w:rPr>
            <w:rStyle w:val="Hyperlink"/>
          </w:rPr>
          <w:t xml:space="preserve">appendix </w:t>
        </w:r>
        <w:r>
          <w:rPr>
            <w:rStyle w:val="Hyperlink"/>
          </w:rPr>
          <w:t>4</w:t>
        </w:r>
        <w:r w:rsidRPr="00AA6EAE">
          <w:rPr>
            <w:rStyle w:val="Hyperlink"/>
          </w:rPr>
          <w:t>.A</w:t>
        </w:r>
      </w:hyperlink>
      <w:r>
        <w:t>.</w:t>
      </w:r>
    </w:p>
    <w:p w14:paraId="1967E373" w14:textId="77777777" w:rsidR="00A27D9E" w:rsidRDefault="00A27D9E" w:rsidP="00254FD4">
      <w:pPr>
        <w:pStyle w:val="Image"/>
      </w:pPr>
      <w:r>
        <w:rPr>
          <w:noProof/>
        </w:rPr>
        <w:drawing>
          <wp:inline distT="0" distB="0" distL="0" distR="0" wp14:anchorId="030C6A77" wp14:editId="101DE1D7">
            <wp:extent cx="5148264" cy="3024188"/>
            <wp:effectExtent l="0" t="0" r="14605" b="5080"/>
            <wp:docPr id="11" name="Chart 11" descr="Graph showing high school conditional bias using the data in table 4.A.15">
              <a:extLst xmlns:a="http://schemas.openxmlformats.org/drawingml/2006/main">
                <a:ext uri="{FF2B5EF4-FFF2-40B4-BE49-F238E27FC236}">
                  <a16:creationId xmlns:a16="http://schemas.microsoft.com/office/drawing/2014/main" id="{C0EA678B-DCDE-4D6B-865E-73EF35C5DE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18D6AE6" w14:textId="77777777" w:rsidR="00110ED1" w:rsidRDefault="00204B79" w:rsidP="00E40760">
      <w:pPr>
        <w:pStyle w:val="Captionwide"/>
      </w:pPr>
      <w:bookmarkStart w:id="579" w:name="_Ref20168514"/>
      <w:bookmarkStart w:id="580" w:name="_Toc25310908"/>
      <w:r>
        <w:t xml:space="preserve">Figure </w:t>
      </w:r>
      <w:r w:rsidR="005E1FB9">
        <w:rPr>
          <w:noProof/>
        </w:rPr>
        <w:fldChar w:fldCharType="begin"/>
      </w:r>
      <w:r w:rsidR="005E1FB9">
        <w:rPr>
          <w:noProof/>
        </w:rPr>
        <w:instrText xml:space="preserve"> STYLEREF 2 \s </w:instrText>
      </w:r>
      <w:r w:rsidR="005E1FB9">
        <w:rPr>
          <w:noProof/>
        </w:rPr>
        <w:fldChar w:fldCharType="separate"/>
      </w:r>
      <w:r w:rsidR="00D27A3E">
        <w:rPr>
          <w:noProof/>
        </w:rPr>
        <w:t>4</w:t>
      </w:r>
      <w:r w:rsidR="005E1FB9">
        <w:rPr>
          <w:noProof/>
        </w:rPr>
        <w:fldChar w:fldCharType="end"/>
      </w:r>
      <w:r w:rsidR="00D27A3E">
        <w:t>.</w:t>
      </w:r>
      <w:r w:rsidR="005E1FB9">
        <w:rPr>
          <w:noProof/>
        </w:rPr>
        <w:fldChar w:fldCharType="begin"/>
      </w:r>
      <w:r w:rsidR="005E1FB9">
        <w:rPr>
          <w:noProof/>
        </w:rPr>
        <w:instrText xml:space="preserve"> SEQ Figure \* ARABIC \s 2 </w:instrText>
      </w:r>
      <w:r w:rsidR="005E1FB9">
        <w:rPr>
          <w:noProof/>
        </w:rPr>
        <w:fldChar w:fldCharType="separate"/>
      </w:r>
      <w:r w:rsidR="00D27A3E">
        <w:rPr>
          <w:noProof/>
        </w:rPr>
        <w:t>18</w:t>
      </w:r>
      <w:r w:rsidR="005E1FB9">
        <w:rPr>
          <w:noProof/>
        </w:rPr>
        <w:fldChar w:fldCharType="end"/>
      </w:r>
      <w:bookmarkEnd w:id="579"/>
      <w:r w:rsidR="00254FD4" w:rsidRPr="00D0143B">
        <w:t xml:space="preserve">  Conditional Bias for High School</w:t>
      </w:r>
      <w:bookmarkEnd w:id="580"/>
    </w:p>
    <w:p w14:paraId="694AD544" w14:textId="77777777" w:rsidR="00942A77" w:rsidRDefault="00942A77" w:rsidP="00942A77">
      <w:r w:rsidRPr="00D0143B">
        <w:t xml:space="preserve">The conditional bias for MST </w:t>
      </w:r>
      <w:r>
        <w:t>1-2 and MST 1-3 designs are so similar that they cannot be distinguished on all graphs</w:t>
      </w:r>
      <w:r w:rsidRPr="00D0143B">
        <w:t xml:space="preserve">. </w:t>
      </w:r>
    </w:p>
    <w:p w14:paraId="76E47821" w14:textId="77777777" w:rsidR="00942A77" w:rsidRDefault="00942A77" w:rsidP="003D5333">
      <w:pPr>
        <w:keepLines/>
      </w:pPr>
      <w:r>
        <w:lastRenderedPageBreak/>
        <w:t>For grade eight</w:t>
      </w:r>
      <w:r w:rsidR="00F44E14">
        <w:t xml:space="preserve"> and high school</w:t>
      </w:r>
      <w:r>
        <w:t xml:space="preserve">, the linear form has larger conditional bias than the MST </w:t>
      </w:r>
      <w:r w:rsidR="00A373D0">
        <w:t xml:space="preserve">throughout most of the proficiency </w:t>
      </w:r>
      <w:r>
        <w:t>range</w:t>
      </w:r>
      <w:r w:rsidRPr="00D0143B">
        <w:t>.</w:t>
      </w:r>
      <w:r>
        <w:t xml:space="preserve"> For grade </w:t>
      </w:r>
      <w:r w:rsidR="00F44E14">
        <w:t>five</w:t>
      </w:r>
      <w:r>
        <w:t xml:space="preserve">, the bias for the linear form is larger than that for the MST panel in the low </w:t>
      </w:r>
      <w:r w:rsidR="009D051A">
        <w:t xml:space="preserve">proficiency </w:t>
      </w:r>
      <w:r>
        <w:t xml:space="preserve">range and is somewhat close </w:t>
      </w:r>
      <w:r w:rsidR="006B001F">
        <w:t>for the remaining parts of the</w:t>
      </w:r>
      <w:r>
        <w:t xml:space="preserve"> </w:t>
      </w:r>
      <w:r w:rsidR="009D051A">
        <w:t xml:space="preserve">proficiency </w:t>
      </w:r>
      <w:r>
        <w:t xml:space="preserve">range.  </w:t>
      </w:r>
    </w:p>
    <w:p w14:paraId="35E16F71" w14:textId="77777777" w:rsidR="00296E49" w:rsidRPr="00D0143B" w:rsidRDefault="00296E49" w:rsidP="00296E49">
      <w:pPr>
        <w:pStyle w:val="Heading4"/>
      </w:pPr>
      <w:bookmarkStart w:id="581" w:name="_Toc25318821"/>
      <w:r w:rsidRPr="00D0143B">
        <w:t>Relative Efficiency</w:t>
      </w:r>
      <w:bookmarkEnd w:id="581"/>
    </w:p>
    <w:bookmarkStart w:id="582" w:name="_Hlk19095039"/>
    <w:p w14:paraId="247D19CB" w14:textId="77777777" w:rsidR="00FA53DD" w:rsidRDefault="00981D53" w:rsidP="00942A77">
      <w:pPr>
        <w:keepNext/>
        <w:keepLines/>
      </w:pPr>
      <w:r w:rsidRPr="003A1C3A">
        <w:rPr>
          <w:rStyle w:val="CrossreferenceChar"/>
        </w:rPr>
        <w:fldChar w:fldCharType="begin"/>
      </w:r>
      <w:r w:rsidRPr="003A1C3A">
        <w:rPr>
          <w:rStyle w:val="CrossreferenceChar"/>
        </w:rPr>
        <w:instrText xml:space="preserve"> REF _Ref20168694 \h </w:instrText>
      </w:r>
      <w:r w:rsidR="003A1C3A">
        <w:rPr>
          <w:rStyle w:val="CrossreferenceChar"/>
        </w:rPr>
        <w:instrText xml:space="preserve"> \* MERGEFORMAT </w:instrText>
      </w:r>
      <w:r w:rsidRPr="003A1C3A">
        <w:rPr>
          <w:rStyle w:val="CrossreferenceChar"/>
        </w:rPr>
      </w:r>
      <w:r w:rsidRPr="003A1C3A">
        <w:rPr>
          <w:rStyle w:val="CrossreferenceChar"/>
        </w:rPr>
        <w:fldChar w:fldCharType="separate"/>
      </w:r>
      <w:r w:rsidRPr="003A1C3A">
        <w:rPr>
          <w:rStyle w:val="CrossreferenceChar"/>
        </w:rPr>
        <w:t>Figure 4.19</w:t>
      </w:r>
      <w:r w:rsidRPr="003A1C3A">
        <w:rPr>
          <w:rStyle w:val="CrossreferenceChar"/>
        </w:rPr>
        <w:fldChar w:fldCharType="end"/>
      </w:r>
      <w:r>
        <w:t xml:space="preserve"> through </w:t>
      </w:r>
      <w:r w:rsidRPr="003A1C3A">
        <w:rPr>
          <w:rStyle w:val="CrossreferenceChar"/>
        </w:rPr>
        <w:fldChar w:fldCharType="begin"/>
      </w:r>
      <w:r w:rsidRPr="003A1C3A">
        <w:rPr>
          <w:rStyle w:val="CrossreferenceChar"/>
        </w:rPr>
        <w:instrText xml:space="preserve"> REF _Ref20168695 \h </w:instrText>
      </w:r>
      <w:r w:rsidR="003A1C3A">
        <w:rPr>
          <w:rStyle w:val="CrossreferenceChar"/>
        </w:rPr>
        <w:instrText xml:space="preserve"> \* MERGEFORMAT </w:instrText>
      </w:r>
      <w:r w:rsidRPr="003A1C3A">
        <w:rPr>
          <w:rStyle w:val="CrossreferenceChar"/>
        </w:rPr>
      </w:r>
      <w:r w:rsidRPr="003A1C3A">
        <w:rPr>
          <w:rStyle w:val="CrossreferenceChar"/>
        </w:rPr>
        <w:fldChar w:fldCharType="separate"/>
      </w:r>
      <w:r w:rsidRPr="003A1C3A">
        <w:rPr>
          <w:rStyle w:val="CrossreferenceChar"/>
        </w:rPr>
        <w:t>Figure 4.21</w:t>
      </w:r>
      <w:r w:rsidRPr="003A1C3A">
        <w:rPr>
          <w:rStyle w:val="CrossreferenceChar"/>
        </w:rPr>
        <w:fldChar w:fldCharType="end"/>
      </w:r>
      <w:r>
        <w:t xml:space="preserve"> </w:t>
      </w:r>
      <w:r w:rsidR="00F53F70" w:rsidRPr="00D0143B">
        <w:t>show the relative efficiency for grade five,</w:t>
      </w:r>
      <w:r w:rsidR="00F53F70">
        <w:t xml:space="preserve"> grade</w:t>
      </w:r>
      <w:r w:rsidR="00F53F70" w:rsidRPr="00D0143B">
        <w:t xml:space="preserve"> eight, and high school, respectively. </w:t>
      </w:r>
      <w:r w:rsidR="00FA53DD">
        <w:t>Data used to create</w:t>
      </w:r>
      <w:r w:rsidR="009A2A4E">
        <w:t xml:space="preserve"> </w:t>
      </w:r>
      <w:r w:rsidR="009A2A4E" w:rsidRPr="003A1C3A">
        <w:rPr>
          <w:rStyle w:val="CrossreferenceChar"/>
        </w:rPr>
        <w:fldChar w:fldCharType="begin"/>
      </w:r>
      <w:r w:rsidR="009A2A4E" w:rsidRPr="003A1C3A">
        <w:rPr>
          <w:rStyle w:val="CrossreferenceChar"/>
        </w:rPr>
        <w:instrText xml:space="preserve"> REF _Ref20168694 \h </w:instrText>
      </w:r>
      <w:r w:rsidR="009A2A4E">
        <w:rPr>
          <w:rStyle w:val="CrossreferenceChar"/>
        </w:rPr>
        <w:instrText xml:space="preserve"> \* MERGEFORMAT </w:instrText>
      </w:r>
      <w:r w:rsidR="009A2A4E" w:rsidRPr="003A1C3A">
        <w:rPr>
          <w:rStyle w:val="CrossreferenceChar"/>
        </w:rPr>
      </w:r>
      <w:r w:rsidR="009A2A4E" w:rsidRPr="003A1C3A">
        <w:rPr>
          <w:rStyle w:val="CrossreferenceChar"/>
        </w:rPr>
        <w:fldChar w:fldCharType="separate"/>
      </w:r>
      <w:r w:rsidR="009A2A4E" w:rsidRPr="003A1C3A">
        <w:rPr>
          <w:rStyle w:val="CrossreferenceChar"/>
        </w:rPr>
        <w:t>Figure 4.19</w:t>
      </w:r>
      <w:r w:rsidR="009A2A4E" w:rsidRPr="003A1C3A">
        <w:rPr>
          <w:rStyle w:val="CrossreferenceChar"/>
        </w:rPr>
        <w:fldChar w:fldCharType="end"/>
      </w:r>
      <w:r w:rsidR="00FA53DD">
        <w:t xml:space="preserve"> can be found in</w:t>
      </w:r>
      <w:r w:rsidR="00D429BE">
        <w:t xml:space="preserve"> </w:t>
      </w:r>
      <w:r w:rsidR="00D476A8" w:rsidRPr="00D476A8">
        <w:rPr>
          <w:rStyle w:val="CrossreferenceChar"/>
        </w:rPr>
        <w:fldChar w:fldCharType="begin"/>
      </w:r>
      <w:r w:rsidR="00D476A8" w:rsidRPr="00D476A8">
        <w:rPr>
          <w:rStyle w:val="CrossreferenceChar"/>
        </w:rPr>
        <w:instrText xml:space="preserve"> REF _Ref22031914 \h </w:instrText>
      </w:r>
      <w:r w:rsidR="00D476A8">
        <w:rPr>
          <w:rStyle w:val="CrossreferenceChar"/>
        </w:rPr>
        <w:instrText xml:space="preserve"> \* MERGEFORMAT </w:instrText>
      </w:r>
      <w:r w:rsidR="00D476A8" w:rsidRPr="00D476A8">
        <w:rPr>
          <w:rStyle w:val="CrossreferenceChar"/>
        </w:rPr>
      </w:r>
      <w:r w:rsidR="00D476A8" w:rsidRPr="00D476A8">
        <w:rPr>
          <w:rStyle w:val="CrossreferenceChar"/>
        </w:rPr>
        <w:fldChar w:fldCharType="separate"/>
      </w:r>
      <w:r w:rsidR="00D476A8" w:rsidRPr="00D476A8">
        <w:rPr>
          <w:rStyle w:val="CrossreferenceChar"/>
        </w:rPr>
        <w:t>Table 4.A.16</w:t>
      </w:r>
      <w:r w:rsidR="00D476A8" w:rsidRPr="00D476A8">
        <w:rPr>
          <w:rStyle w:val="CrossreferenceChar"/>
        </w:rPr>
        <w:fldChar w:fldCharType="end"/>
      </w:r>
      <w:r w:rsidR="00FA53DD">
        <w:t xml:space="preserve"> in </w:t>
      </w:r>
      <w:hyperlink w:anchor="_Appendix_2.A:_Table" w:history="1">
        <w:r w:rsidR="00FA53DD" w:rsidRPr="00AA6EAE">
          <w:rPr>
            <w:rStyle w:val="Hyperlink"/>
          </w:rPr>
          <w:t xml:space="preserve">appendix </w:t>
        </w:r>
        <w:r w:rsidR="00FA53DD">
          <w:rPr>
            <w:rStyle w:val="Hyperlink"/>
          </w:rPr>
          <w:t>4</w:t>
        </w:r>
        <w:r w:rsidR="00FA53DD" w:rsidRPr="00AA6EAE">
          <w:rPr>
            <w:rStyle w:val="Hyperlink"/>
          </w:rPr>
          <w:t>.A</w:t>
        </w:r>
      </w:hyperlink>
      <w:r w:rsidR="00FA53DD">
        <w:t>.</w:t>
      </w:r>
    </w:p>
    <w:bookmarkEnd w:id="582"/>
    <w:p w14:paraId="6E534F1E" w14:textId="77777777" w:rsidR="00A27D9E" w:rsidRDefault="00A27D9E" w:rsidP="00AC115D">
      <w:pPr>
        <w:pStyle w:val="Image"/>
      </w:pPr>
      <w:r>
        <w:rPr>
          <w:noProof/>
        </w:rPr>
        <w:drawing>
          <wp:inline distT="0" distB="0" distL="0" distR="0" wp14:anchorId="2D61B4F4" wp14:editId="085EB806">
            <wp:extent cx="5148264" cy="3024188"/>
            <wp:effectExtent l="0" t="0" r="14605" b="5080"/>
            <wp:docPr id="17" name="Chart 17" descr="Relative Efficiency for Grade Five using data from table 4.A.16">
              <a:extLst xmlns:a="http://schemas.openxmlformats.org/drawingml/2006/main">
                <a:ext uri="{FF2B5EF4-FFF2-40B4-BE49-F238E27FC236}">
                  <a16:creationId xmlns:a16="http://schemas.microsoft.com/office/drawing/2014/main" id="{975361B6-B2C1-4BB9-A336-5B6E68464D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D0F31F4" w14:textId="77777777" w:rsidR="009D0392" w:rsidRDefault="00D27A3E" w:rsidP="00E40760">
      <w:pPr>
        <w:pStyle w:val="Captionwide"/>
      </w:pPr>
      <w:bookmarkStart w:id="583" w:name="_Ref20168694"/>
      <w:bookmarkStart w:id="584" w:name="_Ref20168689"/>
      <w:bookmarkStart w:id="585" w:name="_Toc25310909"/>
      <w:r>
        <w:t xml:space="preserve">Figure </w:t>
      </w:r>
      <w:r w:rsidR="005E1FB9">
        <w:rPr>
          <w:noProof/>
        </w:rPr>
        <w:fldChar w:fldCharType="begin"/>
      </w:r>
      <w:r w:rsidR="005E1FB9">
        <w:rPr>
          <w:noProof/>
        </w:rPr>
        <w:instrText xml:space="preserve"> STYLEREF 2 \s </w:instrText>
      </w:r>
      <w:r w:rsidR="005E1FB9">
        <w:rPr>
          <w:noProof/>
        </w:rPr>
        <w:fldChar w:fldCharType="separate"/>
      </w:r>
      <w:r>
        <w:rPr>
          <w:noProof/>
        </w:rPr>
        <w:t>4</w:t>
      </w:r>
      <w:r w:rsidR="005E1FB9">
        <w:rPr>
          <w:noProof/>
        </w:rPr>
        <w:fldChar w:fldCharType="end"/>
      </w:r>
      <w:r>
        <w:t>.</w:t>
      </w:r>
      <w:r w:rsidR="005E1FB9">
        <w:rPr>
          <w:noProof/>
        </w:rPr>
        <w:fldChar w:fldCharType="begin"/>
      </w:r>
      <w:r w:rsidR="005E1FB9">
        <w:rPr>
          <w:noProof/>
        </w:rPr>
        <w:instrText xml:space="preserve"> SEQ Figure \* ARABIC \s 2 </w:instrText>
      </w:r>
      <w:r w:rsidR="005E1FB9">
        <w:rPr>
          <w:noProof/>
        </w:rPr>
        <w:fldChar w:fldCharType="separate"/>
      </w:r>
      <w:r>
        <w:rPr>
          <w:noProof/>
        </w:rPr>
        <w:t>19</w:t>
      </w:r>
      <w:r w:rsidR="005E1FB9">
        <w:rPr>
          <w:noProof/>
        </w:rPr>
        <w:fldChar w:fldCharType="end"/>
      </w:r>
      <w:bookmarkEnd w:id="583"/>
      <w:r w:rsidR="00AC115D" w:rsidRPr="00D0143B">
        <w:t xml:space="preserve">  Relative Efficiency for Grade Five</w:t>
      </w:r>
      <w:bookmarkEnd w:id="584"/>
      <w:bookmarkEnd w:id="585"/>
    </w:p>
    <w:p w14:paraId="1AFC2174" w14:textId="77777777" w:rsidR="009A2A4E" w:rsidRDefault="009A2A4E" w:rsidP="007A192A">
      <w:pPr>
        <w:keepNext/>
      </w:pPr>
      <w:r>
        <w:lastRenderedPageBreak/>
        <w:t xml:space="preserve">Data used to create </w:t>
      </w:r>
      <w:r w:rsidRPr="009A2A4E">
        <w:rPr>
          <w:rStyle w:val="CrossreferenceChar"/>
        </w:rPr>
        <w:fldChar w:fldCharType="begin"/>
      </w:r>
      <w:r w:rsidRPr="009A2A4E">
        <w:rPr>
          <w:rStyle w:val="CrossreferenceChar"/>
        </w:rPr>
        <w:instrText xml:space="preserve"> REF _Ref21335559 \h </w:instrText>
      </w:r>
      <w:r>
        <w:rPr>
          <w:rStyle w:val="CrossreferenceChar"/>
        </w:rPr>
        <w:instrText xml:space="preserve"> \* MERGEFORMAT </w:instrText>
      </w:r>
      <w:r w:rsidRPr="009A2A4E">
        <w:rPr>
          <w:rStyle w:val="CrossreferenceChar"/>
        </w:rPr>
      </w:r>
      <w:r w:rsidRPr="009A2A4E">
        <w:rPr>
          <w:rStyle w:val="CrossreferenceChar"/>
        </w:rPr>
        <w:fldChar w:fldCharType="separate"/>
      </w:r>
      <w:r w:rsidRPr="009A2A4E">
        <w:rPr>
          <w:rStyle w:val="CrossreferenceChar"/>
        </w:rPr>
        <w:t>Figure 4.20</w:t>
      </w:r>
      <w:r w:rsidRPr="009A2A4E">
        <w:rPr>
          <w:rStyle w:val="CrossreferenceChar"/>
        </w:rPr>
        <w:fldChar w:fldCharType="end"/>
      </w:r>
      <w:r>
        <w:t xml:space="preserve"> can be found in </w:t>
      </w:r>
      <w:r w:rsidR="00D476A8" w:rsidRPr="00D476A8">
        <w:rPr>
          <w:rStyle w:val="CrossreferenceChar"/>
        </w:rPr>
        <w:fldChar w:fldCharType="begin"/>
      </w:r>
      <w:r w:rsidR="00D476A8" w:rsidRPr="00D476A8">
        <w:rPr>
          <w:rStyle w:val="CrossreferenceChar"/>
        </w:rPr>
        <w:instrText xml:space="preserve"> REF _Ref22031935 \h </w:instrText>
      </w:r>
      <w:r w:rsidR="00D476A8">
        <w:rPr>
          <w:rStyle w:val="CrossreferenceChar"/>
        </w:rPr>
        <w:instrText xml:space="preserve"> \* MERGEFORMAT </w:instrText>
      </w:r>
      <w:r w:rsidR="00D476A8" w:rsidRPr="00D476A8">
        <w:rPr>
          <w:rStyle w:val="CrossreferenceChar"/>
        </w:rPr>
      </w:r>
      <w:r w:rsidR="00D476A8" w:rsidRPr="00D476A8">
        <w:rPr>
          <w:rStyle w:val="CrossreferenceChar"/>
        </w:rPr>
        <w:fldChar w:fldCharType="separate"/>
      </w:r>
      <w:r w:rsidR="00D476A8" w:rsidRPr="00D476A8">
        <w:rPr>
          <w:rStyle w:val="CrossreferenceChar"/>
        </w:rPr>
        <w:t>Table 4.A.17</w:t>
      </w:r>
      <w:r w:rsidR="00D476A8" w:rsidRPr="00D476A8">
        <w:rPr>
          <w:rStyle w:val="CrossreferenceChar"/>
        </w:rPr>
        <w:fldChar w:fldCharType="end"/>
      </w:r>
      <w:r>
        <w:t xml:space="preserve"> in </w:t>
      </w:r>
      <w:hyperlink w:anchor="_Appendix_2.A:_Table" w:history="1">
        <w:r w:rsidRPr="00AA6EAE">
          <w:rPr>
            <w:rStyle w:val="Hyperlink"/>
          </w:rPr>
          <w:t xml:space="preserve">appendix </w:t>
        </w:r>
        <w:r>
          <w:rPr>
            <w:rStyle w:val="Hyperlink"/>
          </w:rPr>
          <w:t>4</w:t>
        </w:r>
        <w:r w:rsidRPr="00AA6EAE">
          <w:rPr>
            <w:rStyle w:val="Hyperlink"/>
          </w:rPr>
          <w:t>.A</w:t>
        </w:r>
      </w:hyperlink>
      <w:r>
        <w:t>.</w:t>
      </w:r>
    </w:p>
    <w:p w14:paraId="559C2160" w14:textId="77777777" w:rsidR="00A27D9E" w:rsidRPr="00D0143B" w:rsidRDefault="00A27D9E" w:rsidP="00E40760">
      <w:pPr>
        <w:pStyle w:val="Image"/>
      </w:pPr>
      <w:r>
        <w:rPr>
          <w:noProof/>
        </w:rPr>
        <w:drawing>
          <wp:inline distT="0" distB="0" distL="0" distR="0" wp14:anchorId="5093F167" wp14:editId="2BDCE06F">
            <wp:extent cx="5148264" cy="3024188"/>
            <wp:effectExtent l="0" t="0" r="14605" b="5080"/>
            <wp:docPr id="18" name="Chart 18" descr="Relative Efficiency for Grade Eight using data from table 4.A.17">
              <a:extLst xmlns:a="http://schemas.openxmlformats.org/drawingml/2006/main">
                <a:ext uri="{FF2B5EF4-FFF2-40B4-BE49-F238E27FC236}">
                  <a16:creationId xmlns:a16="http://schemas.microsoft.com/office/drawing/2014/main" id="{5099CDAC-AFF8-40EC-A009-25B548310B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1B94F97" w14:textId="77777777" w:rsidR="009D0392" w:rsidRDefault="00D27A3E" w:rsidP="00E40760">
      <w:pPr>
        <w:pStyle w:val="Captionwide"/>
      </w:pPr>
      <w:bookmarkStart w:id="586" w:name="_Ref21335559"/>
      <w:bookmarkStart w:id="587" w:name="_Toc25310910"/>
      <w:r>
        <w:t xml:space="preserve">Figure </w:t>
      </w:r>
      <w:r w:rsidR="005E1FB9">
        <w:rPr>
          <w:noProof/>
        </w:rPr>
        <w:fldChar w:fldCharType="begin"/>
      </w:r>
      <w:r w:rsidR="005E1FB9">
        <w:rPr>
          <w:noProof/>
        </w:rPr>
        <w:instrText xml:space="preserve"> STYLEREF 2 \s </w:instrText>
      </w:r>
      <w:r w:rsidR="005E1FB9">
        <w:rPr>
          <w:noProof/>
        </w:rPr>
        <w:fldChar w:fldCharType="separate"/>
      </w:r>
      <w:r>
        <w:rPr>
          <w:noProof/>
        </w:rPr>
        <w:t>4</w:t>
      </w:r>
      <w:r w:rsidR="005E1FB9">
        <w:rPr>
          <w:noProof/>
        </w:rPr>
        <w:fldChar w:fldCharType="end"/>
      </w:r>
      <w:r>
        <w:t>.</w:t>
      </w:r>
      <w:r w:rsidR="005E1FB9">
        <w:rPr>
          <w:noProof/>
        </w:rPr>
        <w:fldChar w:fldCharType="begin"/>
      </w:r>
      <w:r w:rsidR="005E1FB9">
        <w:rPr>
          <w:noProof/>
        </w:rPr>
        <w:instrText xml:space="preserve"> SEQ Figure \* ARABIC \s 2 </w:instrText>
      </w:r>
      <w:r w:rsidR="005E1FB9">
        <w:rPr>
          <w:noProof/>
        </w:rPr>
        <w:fldChar w:fldCharType="separate"/>
      </w:r>
      <w:r>
        <w:rPr>
          <w:noProof/>
        </w:rPr>
        <w:t>20</w:t>
      </w:r>
      <w:r w:rsidR="005E1FB9">
        <w:rPr>
          <w:noProof/>
        </w:rPr>
        <w:fldChar w:fldCharType="end"/>
      </w:r>
      <w:bookmarkEnd w:id="586"/>
      <w:r w:rsidR="00AC115D" w:rsidRPr="00D0143B">
        <w:t xml:space="preserve">  Relative Efficiency for Grade Eight</w:t>
      </w:r>
      <w:bookmarkEnd w:id="587"/>
    </w:p>
    <w:p w14:paraId="1D2F4D64" w14:textId="77777777" w:rsidR="009A2A4E" w:rsidRDefault="009A2A4E" w:rsidP="009A2A4E">
      <w:r>
        <w:t xml:space="preserve">Data used to create </w:t>
      </w:r>
      <w:r w:rsidRPr="003A1C3A">
        <w:rPr>
          <w:rStyle w:val="CrossreferenceChar"/>
        </w:rPr>
        <w:fldChar w:fldCharType="begin"/>
      </w:r>
      <w:r w:rsidRPr="003A1C3A">
        <w:rPr>
          <w:rStyle w:val="CrossreferenceChar"/>
        </w:rPr>
        <w:instrText xml:space="preserve"> REF _Ref20168695 \h </w:instrText>
      </w:r>
      <w:r>
        <w:rPr>
          <w:rStyle w:val="CrossreferenceChar"/>
        </w:rPr>
        <w:instrText xml:space="preserve"> \* MERGEFORMAT </w:instrText>
      </w:r>
      <w:r w:rsidRPr="003A1C3A">
        <w:rPr>
          <w:rStyle w:val="CrossreferenceChar"/>
        </w:rPr>
      </w:r>
      <w:r w:rsidRPr="003A1C3A">
        <w:rPr>
          <w:rStyle w:val="CrossreferenceChar"/>
        </w:rPr>
        <w:fldChar w:fldCharType="separate"/>
      </w:r>
      <w:r w:rsidRPr="003A1C3A">
        <w:rPr>
          <w:rStyle w:val="CrossreferenceChar"/>
        </w:rPr>
        <w:t>Figure 4.21</w:t>
      </w:r>
      <w:r w:rsidRPr="003A1C3A">
        <w:rPr>
          <w:rStyle w:val="CrossreferenceChar"/>
        </w:rPr>
        <w:fldChar w:fldCharType="end"/>
      </w:r>
      <w:r>
        <w:t xml:space="preserve"> can be found in </w:t>
      </w:r>
      <w:r w:rsidR="00D476A8" w:rsidRPr="00D476A8">
        <w:rPr>
          <w:rStyle w:val="CrossreferenceChar"/>
        </w:rPr>
        <w:fldChar w:fldCharType="begin"/>
      </w:r>
      <w:r w:rsidR="00D476A8" w:rsidRPr="00D476A8">
        <w:rPr>
          <w:rStyle w:val="CrossreferenceChar"/>
        </w:rPr>
        <w:instrText xml:space="preserve"> REF _Ref22031952 \h </w:instrText>
      </w:r>
      <w:r w:rsidR="00D476A8">
        <w:rPr>
          <w:rStyle w:val="CrossreferenceChar"/>
        </w:rPr>
        <w:instrText xml:space="preserve"> \* MERGEFORMAT </w:instrText>
      </w:r>
      <w:r w:rsidR="00D476A8" w:rsidRPr="00D476A8">
        <w:rPr>
          <w:rStyle w:val="CrossreferenceChar"/>
        </w:rPr>
      </w:r>
      <w:r w:rsidR="00D476A8" w:rsidRPr="00D476A8">
        <w:rPr>
          <w:rStyle w:val="CrossreferenceChar"/>
        </w:rPr>
        <w:fldChar w:fldCharType="separate"/>
      </w:r>
      <w:r w:rsidR="00D476A8" w:rsidRPr="00D476A8">
        <w:rPr>
          <w:rStyle w:val="CrossreferenceChar"/>
        </w:rPr>
        <w:t>Table 4.A.18</w:t>
      </w:r>
      <w:r w:rsidR="00D476A8" w:rsidRPr="00D476A8">
        <w:rPr>
          <w:rStyle w:val="CrossreferenceChar"/>
        </w:rPr>
        <w:fldChar w:fldCharType="end"/>
      </w:r>
      <w:r>
        <w:t xml:space="preserve"> in </w:t>
      </w:r>
      <w:hyperlink w:anchor="_Appendix_2.A:_Table" w:history="1">
        <w:r w:rsidRPr="00AA6EAE">
          <w:rPr>
            <w:rStyle w:val="Hyperlink"/>
          </w:rPr>
          <w:t xml:space="preserve">appendix </w:t>
        </w:r>
        <w:r>
          <w:rPr>
            <w:rStyle w:val="Hyperlink"/>
          </w:rPr>
          <w:t>4</w:t>
        </w:r>
        <w:r w:rsidRPr="00AA6EAE">
          <w:rPr>
            <w:rStyle w:val="Hyperlink"/>
          </w:rPr>
          <w:t>.A</w:t>
        </w:r>
      </w:hyperlink>
      <w:r>
        <w:t>.</w:t>
      </w:r>
    </w:p>
    <w:p w14:paraId="3AB8C0A2" w14:textId="77777777" w:rsidR="00A27D9E" w:rsidRDefault="00A27D9E" w:rsidP="00AC115D">
      <w:pPr>
        <w:pStyle w:val="Image"/>
      </w:pPr>
      <w:r>
        <w:rPr>
          <w:noProof/>
        </w:rPr>
        <w:drawing>
          <wp:inline distT="0" distB="0" distL="0" distR="0" wp14:anchorId="1BBA4824" wp14:editId="57249B29">
            <wp:extent cx="5148264" cy="3024188"/>
            <wp:effectExtent l="0" t="0" r="14605" b="5080"/>
            <wp:docPr id="21" name="Chart 21" descr="Relative Efficiency for High School using data from table 4.A.18">
              <a:extLst xmlns:a="http://schemas.openxmlformats.org/drawingml/2006/main">
                <a:ext uri="{FF2B5EF4-FFF2-40B4-BE49-F238E27FC236}">
                  <a16:creationId xmlns:a16="http://schemas.microsoft.com/office/drawing/2014/main" id="{640131B9-87C7-46CD-8A2C-93761B7FB1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CC2CF61" w14:textId="77777777" w:rsidR="009D0392" w:rsidRDefault="00D27A3E" w:rsidP="00E40760">
      <w:pPr>
        <w:pStyle w:val="Captionwide"/>
      </w:pPr>
      <w:bookmarkStart w:id="588" w:name="_Ref20168695"/>
      <w:bookmarkStart w:id="589" w:name="_Toc25310911"/>
      <w:r>
        <w:t xml:space="preserve">Figure </w:t>
      </w:r>
      <w:r w:rsidR="005E1FB9">
        <w:rPr>
          <w:noProof/>
        </w:rPr>
        <w:fldChar w:fldCharType="begin"/>
      </w:r>
      <w:r w:rsidR="005E1FB9">
        <w:rPr>
          <w:noProof/>
        </w:rPr>
        <w:instrText xml:space="preserve"> STYLEREF 2 \s </w:instrText>
      </w:r>
      <w:r w:rsidR="005E1FB9">
        <w:rPr>
          <w:noProof/>
        </w:rPr>
        <w:fldChar w:fldCharType="separate"/>
      </w:r>
      <w:r>
        <w:rPr>
          <w:noProof/>
        </w:rPr>
        <w:t>4</w:t>
      </w:r>
      <w:r w:rsidR="005E1FB9">
        <w:rPr>
          <w:noProof/>
        </w:rPr>
        <w:fldChar w:fldCharType="end"/>
      </w:r>
      <w:r>
        <w:t>.</w:t>
      </w:r>
      <w:r w:rsidR="005E1FB9">
        <w:rPr>
          <w:noProof/>
        </w:rPr>
        <w:fldChar w:fldCharType="begin"/>
      </w:r>
      <w:r w:rsidR="005E1FB9">
        <w:rPr>
          <w:noProof/>
        </w:rPr>
        <w:instrText xml:space="preserve"> SEQ Figure \* ARABIC \s 2 </w:instrText>
      </w:r>
      <w:r w:rsidR="005E1FB9">
        <w:rPr>
          <w:noProof/>
        </w:rPr>
        <w:fldChar w:fldCharType="separate"/>
      </w:r>
      <w:r>
        <w:rPr>
          <w:noProof/>
        </w:rPr>
        <w:t>21</w:t>
      </w:r>
      <w:r w:rsidR="005E1FB9">
        <w:rPr>
          <w:noProof/>
        </w:rPr>
        <w:fldChar w:fldCharType="end"/>
      </w:r>
      <w:bookmarkEnd w:id="588"/>
      <w:r w:rsidR="008144EC">
        <w:t xml:space="preserve"> </w:t>
      </w:r>
      <w:r w:rsidR="00AC115D" w:rsidRPr="00D0143B">
        <w:t xml:space="preserve"> Relative Efficiency for High School</w:t>
      </w:r>
      <w:bookmarkEnd w:id="589"/>
    </w:p>
    <w:p w14:paraId="389AB5D9" w14:textId="77777777" w:rsidR="00942A77" w:rsidRDefault="00942A77" w:rsidP="00481C76">
      <w:r w:rsidRPr="00D0143B">
        <w:t xml:space="preserve">Relative efficiency is defined as the ratio of the information from the linear form to that from the MST panel. </w:t>
      </w:r>
      <w:r>
        <w:t>If the relative efficiency is greater than one, the linear form is more efficient. Otherwise, the MST panel is more efficient.</w:t>
      </w:r>
      <w:r w:rsidR="00481C76" w:rsidRPr="00481C76">
        <w:t xml:space="preserve"> </w:t>
      </w:r>
      <w:r w:rsidR="00481C76">
        <w:t>For example, if the ratio is 0.5, it means the linear form would have to be double its test length to be as efficient as the MST form.</w:t>
      </w:r>
    </w:p>
    <w:p w14:paraId="223F181B" w14:textId="77777777" w:rsidR="00942A77" w:rsidRDefault="00942A77" w:rsidP="00942A77">
      <w:r w:rsidRPr="00D0143B">
        <w:lastRenderedPageBreak/>
        <w:t xml:space="preserve">For </w:t>
      </w:r>
      <w:r>
        <w:t xml:space="preserve">grade five, </w:t>
      </w:r>
      <w:r w:rsidRPr="00D0143B">
        <w:t xml:space="preserve">relative efficiency is </w:t>
      </w:r>
      <w:r>
        <w:t xml:space="preserve">never greater than one, indicating MST outperformed the linear form in terms of measurement efficiency at all ability levels. For </w:t>
      </w:r>
      <w:r w:rsidR="00481C76">
        <w:t xml:space="preserve">grade eight and </w:t>
      </w:r>
      <w:r>
        <w:t xml:space="preserve">high school, the relative efficiency is slightly </w:t>
      </w:r>
      <w:r w:rsidRPr="00D0143B">
        <w:t xml:space="preserve">larger than one near the center of ability scale, indicating </w:t>
      </w:r>
      <w:r>
        <w:t xml:space="preserve">the </w:t>
      </w:r>
      <w:r w:rsidRPr="00D0143B">
        <w:t>linear form had more measurement efficiency at the average abilities</w:t>
      </w:r>
      <w:r>
        <w:t>;</w:t>
      </w:r>
      <w:r w:rsidRPr="00D0143B">
        <w:t xml:space="preserve"> and smaller than one at extreme ability levels</w:t>
      </w:r>
      <w:r>
        <w:t>, indicating that the MST panel is more efficient at the extreme ability levels.</w:t>
      </w:r>
      <w:r w:rsidR="00333333">
        <w:t xml:space="preserve"> </w:t>
      </w:r>
    </w:p>
    <w:p w14:paraId="698C8837" w14:textId="77777777" w:rsidR="00B6009E" w:rsidRPr="00D0143B" w:rsidRDefault="00B6009E" w:rsidP="00B6009E">
      <w:pPr>
        <w:pStyle w:val="Heading4"/>
      </w:pPr>
      <w:bookmarkStart w:id="590" w:name="_Toc25318822"/>
      <w:r w:rsidRPr="00D0143B">
        <w:t>Reliability</w:t>
      </w:r>
      <w:bookmarkEnd w:id="590"/>
    </w:p>
    <w:p w14:paraId="4F529FF7" w14:textId="77777777" w:rsidR="00B6009E" w:rsidRPr="00D0143B" w:rsidRDefault="00C56136" w:rsidP="00B6009E">
      <w:r w:rsidRPr="00C56136">
        <w:rPr>
          <w:rStyle w:val="CrossreferenceChar"/>
        </w:rPr>
        <w:fldChar w:fldCharType="begin"/>
      </w:r>
      <w:r w:rsidRPr="00C56136">
        <w:rPr>
          <w:rStyle w:val="CrossreferenceChar"/>
        </w:rPr>
        <w:instrText xml:space="preserve"> REF _Ref20168995 \h </w:instrText>
      </w:r>
      <w:r>
        <w:rPr>
          <w:rStyle w:val="CrossreferenceChar"/>
        </w:rPr>
        <w:instrText xml:space="preserve"> \* MERGEFORMAT </w:instrText>
      </w:r>
      <w:r w:rsidRPr="00C56136">
        <w:rPr>
          <w:rStyle w:val="CrossreferenceChar"/>
        </w:rPr>
      </w:r>
      <w:r w:rsidRPr="00C56136">
        <w:rPr>
          <w:rStyle w:val="CrossreferenceChar"/>
        </w:rPr>
        <w:fldChar w:fldCharType="separate"/>
      </w:r>
      <w:r w:rsidRPr="00C56136">
        <w:rPr>
          <w:rStyle w:val="CrossreferenceChar"/>
        </w:rPr>
        <w:t>Table 4.7</w:t>
      </w:r>
      <w:r w:rsidRPr="00C56136">
        <w:rPr>
          <w:rStyle w:val="CrossreferenceChar"/>
        </w:rPr>
        <w:fldChar w:fldCharType="end"/>
      </w:r>
      <w:r>
        <w:t xml:space="preserve"> </w:t>
      </w:r>
      <w:r w:rsidR="002953DD" w:rsidRPr="00D0143B">
        <w:t xml:space="preserve">shows the marginal test reliability for each design and each grade. The reliabilities of </w:t>
      </w:r>
      <w:r w:rsidR="003D7875">
        <w:t xml:space="preserve">the </w:t>
      </w:r>
      <w:r w:rsidR="002953DD" w:rsidRPr="00D0143B">
        <w:t>MST 1</w:t>
      </w:r>
      <w:r w:rsidR="009344C1">
        <w:t>-</w:t>
      </w:r>
      <w:r w:rsidR="002953DD" w:rsidRPr="00D0143B">
        <w:t>3 and 1</w:t>
      </w:r>
      <w:r w:rsidR="009344C1">
        <w:t>-</w:t>
      </w:r>
      <w:r w:rsidR="002953DD" w:rsidRPr="00D0143B">
        <w:t xml:space="preserve">2 designs </w:t>
      </w:r>
      <w:r w:rsidR="00993AE3">
        <w:t>are</w:t>
      </w:r>
      <w:r w:rsidR="00993AE3" w:rsidRPr="00D0143B">
        <w:t xml:space="preserve"> </w:t>
      </w:r>
      <w:r w:rsidR="002953DD" w:rsidRPr="00D0143B">
        <w:t>almost identical. The reliabilities of</w:t>
      </w:r>
      <w:r w:rsidR="003D7875">
        <w:t xml:space="preserve"> the</w:t>
      </w:r>
      <w:r w:rsidR="002953DD" w:rsidRPr="00D0143B">
        <w:t xml:space="preserve"> MST designs </w:t>
      </w:r>
      <w:r w:rsidR="00EC74C3">
        <w:t>ma</w:t>
      </w:r>
      <w:r w:rsidR="00090D9D">
        <w:t xml:space="preserve">ke modest improvements over </w:t>
      </w:r>
      <w:r w:rsidR="002953DD" w:rsidRPr="00D0143B">
        <w:t>of the linear forms.</w:t>
      </w:r>
    </w:p>
    <w:p w14:paraId="2FCF957B" w14:textId="77777777" w:rsidR="00297D73" w:rsidRDefault="00C56136" w:rsidP="00C56136">
      <w:pPr>
        <w:pStyle w:val="Caption"/>
      </w:pPr>
      <w:bookmarkStart w:id="591" w:name="_Ref20168995"/>
      <w:bookmarkStart w:id="592" w:name="_Toc25319055"/>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4</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7</w:t>
      </w:r>
      <w:r w:rsidR="00EA32ED">
        <w:rPr>
          <w:noProof/>
        </w:rPr>
        <w:fldChar w:fldCharType="end"/>
      </w:r>
      <w:bookmarkEnd w:id="591"/>
      <w:r w:rsidR="00297D73" w:rsidRPr="00D0143B">
        <w:t xml:space="preserve">  Marginal Test Reliabilities</w:t>
      </w:r>
      <w:bookmarkEnd w:id="592"/>
    </w:p>
    <w:tbl>
      <w:tblPr>
        <w:tblStyle w:val="TRs"/>
        <w:tblW w:w="0" w:type="auto"/>
        <w:tblLook w:val="04A0" w:firstRow="1" w:lastRow="0" w:firstColumn="1" w:lastColumn="0" w:noHBand="0" w:noVBand="1"/>
        <w:tblDescription w:val="Marginal Test Reliabilities"/>
      </w:tblPr>
      <w:tblGrid>
        <w:gridCol w:w="1591"/>
        <w:gridCol w:w="1152"/>
        <w:gridCol w:w="1152"/>
        <w:gridCol w:w="1152"/>
      </w:tblGrid>
      <w:tr w:rsidR="00365826" w:rsidRPr="00850430" w14:paraId="749C2603" w14:textId="77777777" w:rsidTr="00266BCE">
        <w:trPr>
          <w:cnfStyle w:val="100000000000" w:firstRow="1" w:lastRow="0" w:firstColumn="0" w:lastColumn="0" w:oddVBand="0" w:evenVBand="0" w:oddHBand="0" w:evenHBand="0" w:firstRowFirstColumn="0" w:firstRowLastColumn="0" w:lastRowFirstColumn="0" w:lastRowLastColumn="0"/>
        </w:trPr>
        <w:tc>
          <w:tcPr>
            <w:tcW w:w="0" w:type="auto"/>
            <w:noWrap/>
            <w:hideMark/>
          </w:tcPr>
          <w:p w14:paraId="49A665DA" w14:textId="77777777" w:rsidR="00B6009E" w:rsidRPr="00850430" w:rsidRDefault="00B6009E" w:rsidP="008E456B">
            <w:pPr>
              <w:pStyle w:val="TableHead"/>
            </w:pPr>
            <w:r w:rsidRPr="00850430">
              <w:t>Grade</w:t>
            </w:r>
            <w:r w:rsidR="009D0392" w:rsidRPr="00850430">
              <w:t xml:space="preserve"> Level</w:t>
            </w:r>
          </w:p>
        </w:tc>
        <w:tc>
          <w:tcPr>
            <w:tcW w:w="1152" w:type="dxa"/>
            <w:noWrap/>
            <w:hideMark/>
          </w:tcPr>
          <w:p w14:paraId="0F9E31B1" w14:textId="77777777" w:rsidR="00B6009E" w:rsidRPr="00850430" w:rsidRDefault="00B6009E" w:rsidP="008E456B">
            <w:pPr>
              <w:pStyle w:val="TableHead"/>
            </w:pPr>
            <w:r w:rsidRPr="00850430">
              <w:t>MST 1</w:t>
            </w:r>
            <w:r w:rsidR="009344C1" w:rsidRPr="00850430">
              <w:t>-</w:t>
            </w:r>
            <w:r w:rsidRPr="00850430">
              <w:t>3 Design</w:t>
            </w:r>
          </w:p>
        </w:tc>
        <w:tc>
          <w:tcPr>
            <w:tcW w:w="1152" w:type="dxa"/>
            <w:noWrap/>
            <w:hideMark/>
          </w:tcPr>
          <w:p w14:paraId="42E51071" w14:textId="77777777" w:rsidR="00B6009E" w:rsidRPr="00850430" w:rsidRDefault="00B6009E" w:rsidP="008E456B">
            <w:pPr>
              <w:pStyle w:val="TableHead"/>
            </w:pPr>
            <w:r w:rsidRPr="00850430">
              <w:t>MST 1</w:t>
            </w:r>
            <w:r w:rsidR="009344C1" w:rsidRPr="00850430">
              <w:t>-</w:t>
            </w:r>
            <w:r w:rsidRPr="00850430">
              <w:t>2 Design</w:t>
            </w:r>
          </w:p>
        </w:tc>
        <w:tc>
          <w:tcPr>
            <w:tcW w:w="1152" w:type="dxa"/>
            <w:noWrap/>
            <w:hideMark/>
          </w:tcPr>
          <w:p w14:paraId="68B4A148" w14:textId="77777777" w:rsidR="00B6009E" w:rsidRPr="00850430" w:rsidRDefault="00B6009E" w:rsidP="008E456B">
            <w:pPr>
              <w:pStyle w:val="TableHead"/>
            </w:pPr>
            <w:r w:rsidRPr="00850430">
              <w:t>Linear Form</w:t>
            </w:r>
          </w:p>
        </w:tc>
      </w:tr>
      <w:tr w:rsidR="00365826" w:rsidRPr="00D0143B" w14:paraId="1C839804" w14:textId="77777777" w:rsidTr="00266BCE">
        <w:tc>
          <w:tcPr>
            <w:tcW w:w="0" w:type="auto"/>
            <w:noWrap/>
            <w:vAlign w:val="center"/>
            <w:hideMark/>
          </w:tcPr>
          <w:p w14:paraId="256B3FA5" w14:textId="77777777" w:rsidR="00B6009E" w:rsidRPr="00D0143B" w:rsidRDefault="00B6009E" w:rsidP="00850430">
            <w:pPr>
              <w:pStyle w:val="TableText"/>
              <w:keepNext/>
              <w:jc w:val="left"/>
            </w:pPr>
            <w:r w:rsidRPr="00D0143B">
              <w:t>G</w:t>
            </w:r>
            <w:r w:rsidR="001A08F1" w:rsidRPr="00D0143B">
              <w:t>rade Five</w:t>
            </w:r>
          </w:p>
        </w:tc>
        <w:tc>
          <w:tcPr>
            <w:tcW w:w="1152" w:type="dxa"/>
            <w:noWrap/>
          </w:tcPr>
          <w:p w14:paraId="1E756ED7" w14:textId="77777777" w:rsidR="00B6009E" w:rsidRPr="00D0143B" w:rsidRDefault="00C87C70" w:rsidP="008E456B">
            <w:pPr>
              <w:pStyle w:val="TableText"/>
            </w:pPr>
            <w:r>
              <w:t>0.8</w:t>
            </w:r>
            <w:r w:rsidR="00310AAA">
              <w:t>9</w:t>
            </w:r>
          </w:p>
        </w:tc>
        <w:tc>
          <w:tcPr>
            <w:tcW w:w="1152" w:type="dxa"/>
            <w:noWrap/>
          </w:tcPr>
          <w:p w14:paraId="1A29F60A" w14:textId="77777777" w:rsidR="00B6009E" w:rsidRPr="00D0143B" w:rsidRDefault="00C87C70" w:rsidP="008E456B">
            <w:pPr>
              <w:pStyle w:val="TableText"/>
            </w:pPr>
            <w:r>
              <w:t>0.8</w:t>
            </w:r>
            <w:r w:rsidR="00310AAA">
              <w:t>9</w:t>
            </w:r>
          </w:p>
        </w:tc>
        <w:tc>
          <w:tcPr>
            <w:tcW w:w="1152" w:type="dxa"/>
            <w:noWrap/>
          </w:tcPr>
          <w:p w14:paraId="56D09F7E" w14:textId="77777777" w:rsidR="00B6009E" w:rsidRPr="00D0143B" w:rsidRDefault="00C87C70" w:rsidP="008E456B">
            <w:pPr>
              <w:pStyle w:val="TableText"/>
            </w:pPr>
            <w:r>
              <w:t>0.8</w:t>
            </w:r>
            <w:r w:rsidR="00310AAA">
              <w:t>8</w:t>
            </w:r>
          </w:p>
        </w:tc>
      </w:tr>
      <w:tr w:rsidR="00365826" w:rsidRPr="00D0143B" w14:paraId="1F3411A3" w14:textId="77777777" w:rsidTr="00266BCE">
        <w:tc>
          <w:tcPr>
            <w:tcW w:w="0" w:type="auto"/>
            <w:noWrap/>
            <w:vAlign w:val="center"/>
            <w:hideMark/>
          </w:tcPr>
          <w:p w14:paraId="7F6B92DD" w14:textId="77777777" w:rsidR="00B6009E" w:rsidRPr="00D0143B" w:rsidRDefault="001A08F1" w:rsidP="00850430">
            <w:pPr>
              <w:pStyle w:val="TableText"/>
              <w:jc w:val="left"/>
            </w:pPr>
            <w:r w:rsidRPr="00D0143B">
              <w:t>Grade Eight</w:t>
            </w:r>
          </w:p>
        </w:tc>
        <w:tc>
          <w:tcPr>
            <w:tcW w:w="1152" w:type="dxa"/>
            <w:noWrap/>
          </w:tcPr>
          <w:p w14:paraId="5CEE1814" w14:textId="77777777" w:rsidR="00B6009E" w:rsidRPr="00D0143B" w:rsidRDefault="00C87C70" w:rsidP="008E456B">
            <w:pPr>
              <w:pStyle w:val="TableText"/>
            </w:pPr>
            <w:r>
              <w:t>0.9</w:t>
            </w:r>
            <w:r w:rsidR="00310AAA">
              <w:t>1</w:t>
            </w:r>
          </w:p>
        </w:tc>
        <w:tc>
          <w:tcPr>
            <w:tcW w:w="1152" w:type="dxa"/>
            <w:noWrap/>
          </w:tcPr>
          <w:p w14:paraId="351E9168" w14:textId="77777777" w:rsidR="00B6009E" w:rsidRPr="00D0143B" w:rsidRDefault="00C87C70" w:rsidP="008E456B">
            <w:pPr>
              <w:pStyle w:val="TableText"/>
            </w:pPr>
            <w:r>
              <w:t>0.9</w:t>
            </w:r>
            <w:r w:rsidR="00310AAA">
              <w:t>1</w:t>
            </w:r>
          </w:p>
        </w:tc>
        <w:tc>
          <w:tcPr>
            <w:tcW w:w="1152" w:type="dxa"/>
            <w:noWrap/>
          </w:tcPr>
          <w:p w14:paraId="70BD09F6" w14:textId="77777777" w:rsidR="00B6009E" w:rsidRPr="00D0143B" w:rsidRDefault="00C87C70" w:rsidP="008E456B">
            <w:pPr>
              <w:pStyle w:val="TableText"/>
            </w:pPr>
            <w:r>
              <w:t>0.8</w:t>
            </w:r>
            <w:r w:rsidR="00310AAA">
              <w:t>9</w:t>
            </w:r>
          </w:p>
        </w:tc>
      </w:tr>
      <w:tr w:rsidR="00365826" w:rsidRPr="00D0143B" w14:paraId="3798F4AF" w14:textId="77777777" w:rsidTr="00266BCE">
        <w:tc>
          <w:tcPr>
            <w:tcW w:w="0" w:type="auto"/>
            <w:noWrap/>
            <w:vAlign w:val="center"/>
            <w:hideMark/>
          </w:tcPr>
          <w:p w14:paraId="2B956A04" w14:textId="77777777" w:rsidR="00B6009E" w:rsidRPr="00D0143B" w:rsidRDefault="001A08F1" w:rsidP="00850430">
            <w:pPr>
              <w:pStyle w:val="TableText"/>
              <w:jc w:val="left"/>
            </w:pPr>
            <w:r w:rsidRPr="00D0143B">
              <w:t>High School</w:t>
            </w:r>
          </w:p>
        </w:tc>
        <w:tc>
          <w:tcPr>
            <w:tcW w:w="1152" w:type="dxa"/>
            <w:noWrap/>
            <w:hideMark/>
          </w:tcPr>
          <w:p w14:paraId="1E10E017" w14:textId="77777777" w:rsidR="00B6009E" w:rsidRPr="00D0143B" w:rsidRDefault="00B6009E" w:rsidP="008E456B">
            <w:pPr>
              <w:pStyle w:val="TableText"/>
            </w:pPr>
            <w:r w:rsidRPr="00D0143B">
              <w:t>0.</w:t>
            </w:r>
            <w:r w:rsidR="00A1680A">
              <w:t>91</w:t>
            </w:r>
          </w:p>
        </w:tc>
        <w:tc>
          <w:tcPr>
            <w:tcW w:w="1152" w:type="dxa"/>
            <w:noWrap/>
            <w:hideMark/>
          </w:tcPr>
          <w:p w14:paraId="08719485" w14:textId="77777777" w:rsidR="00B6009E" w:rsidRPr="00D0143B" w:rsidRDefault="00B6009E" w:rsidP="008E456B">
            <w:pPr>
              <w:pStyle w:val="TableText"/>
            </w:pPr>
            <w:r w:rsidRPr="00D0143B">
              <w:t>0.</w:t>
            </w:r>
            <w:r w:rsidR="00A1680A">
              <w:t>91</w:t>
            </w:r>
          </w:p>
        </w:tc>
        <w:tc>
          <w:tcPr>
            <w:tcW w:w="1152" w:type="dxa"/>
            <w:noWrap/>
            <w:hideMark/>
          </w:tcPr>
          <w:p w14:paraId="085B74B5" w14:textId="77777777" w:rsidR="00B6009E" w:rsidRPr="00D0143B" w:rsidRDefault="00B6009E" w:rsidP="008E456B">
            <w:pPr>
              <w:pStyle w:val="TableText"/>
            </w:pPr>
            <w:r w:rsidRPr="00D0143B">
              <w:t>0.8</w:t>
            </w:r>
            <w:r w:rsidR="00A1680A">
              <w:t>9</w:t>
            </w:r>
          </w:p>
        </w:tc>
      </w:tr>
    </w:tbl>
    <w:p w14:paraId="01EFA882" w14:textId="1EE37A06" w:rsidR="00FF359D" w:rsidRPr="00D0143B" w:rsidRDefault="002A6888" w:rsidP="00187C35">
      <w:pPr>
        <w:pStyle w:val="Heading3"/>
      </w:pPr>
      <w:bookmarkStart w:id="593" w:name="_Toc1740249"/>
      <w:bookmarkStart w:id="594" w:name="_Toc25318823"/>
      <w:r w:rsidRPr="00187C35">
        <w:t xml:space="preserve">Implications </w:t>
      </w:r>
      <w:r w:rsidR="000F25CD">
        <w:t>for</w:t>
      </w:r>
      <w:r w:rsidR="00B43D49" w:rsidRPr="00187C35">
        <w:t xml:space="preserve"> </w:t>
      </w:r>
      <w:r w:rsidRPr="00187C35">
        <w:t xml:space="preserve">Test </w:t>
      </w:r>
      <w:bookmarkEnd w:id="593"/>
      <w:r w:rsidR="00D6311C">
        <w:t>Blueprint Change</w:t>
      </w:r>
      <w:bookmarkEnd w:id="594"/>
    </w:p>
    <w:p w14:paraId="622028EA" w14:textId="77777777" w:rsidR="00187C35" w:rsidRDefault="00777C38" w:rsidP="008E3ED0">
      <w:pPr>
        <w:keepNext/>
        <w:keepLines/>
      </w:pPr>
      <w:r>
        <w:t xml:space="preserve">For </w:t>
      </w:r>
      <w:r w:rsidR="00850430">
        <w:t>the two</w:t>
      </w:r>
      <w:r w:rsidR="00BE616D">
        <w:t xml:space="preserve"> grades</w:t>
      </w:r>
      <w:r w:rsidR="00850430">
        <w:t xml:space="preserve"> and the </w:t>
      </w:r>
      <w:r w:rsidR="00BE616D">
        <w:t xml:space="preserve">grade span, </w:t>
      </w:r>
      <w:r w:rsidR="00187C35">
        <w:t xml:space="preserve">MST performance exceeds that of linear forms </w:t>
      </w:r>
      <w:r>
        <w:t xml:space="preserve">for both </w:t>
      </w:r>
      <w:r w:rsidR="008A1B63">
        <w:t xml:space="preserve">the </w:t>
      </w:r>
      <w:r>
        <w:t>lower and higher end of the ability continuum</w:t>
      </w:r>
      <w:r w:rsidR="00BE616D">
        <w:t xml:space="preserve">. </w:t>
      </w:r>
      <w:r w:rsidR="000D2493">
        <w:t>T</w:t>
      </w:r>
      <w:r w:rsidR="00187C35">
        <w:t xml:space="preserve">he improvement is relatively modest except at far extremes of the proficiency range. </w:t>
      </w:r>
    </w:p>
    <w:p w14:paraId="06CE80DD" w14:textId="77777777" w:rsidR="00187C35" w:rsidRDefault="00187C35" w:rsidP="00187C35">
      <w:r>
        <w:t xml:space="preserve">The relative strengths and weaknesses of the assembly pools are largely reflected in the degree and location of the measurement improvement. The </w:t>
      </w:r>
      <w:r w:rsidR="00E94869">
        <w:t xml:space="preserve">grade five </w:t>
      </w:r>
      <w:r>
        <w:t>pool is strongest at lower levels of student performance</w:t>
      </w:r>
      <w:r w:rsidR="00E94869">
        <w:t>,</w:t>
      </w:r>
      <w:r>
        <w:t xml:space="preserve"> and that is where the MST is strongest as well. The </w:t>
      </w:r>
      <w:r w:rsidR="00E94869">
        <w:t>grade eight</w:t>
      </w:r>
      <w:r>
        <w:t xml:space="preserve"> pool is well balanced in terms of item difficulty and MST performance </w:t>
      </w:r>
      <w:r w:rsidR="006B001F">
        <w:t>particularly</w:t>
      </w:r>
      <w:r>
        <w:t xml:space="preserve"> at both lower and upper proficiency ranges. </w:t>
      </w:r>
      <w:r w:rsidR="00CE699C">
        <w:t>The h</w:t>
      </w:r>
      <w:r>
        <w:t xml:space="preserve">igh </w:t>
      </w:r>
      <w:r w:rsidR="00BF51E2">
        <w:t>s</w:t>
      </w:r>
      <w:r>
        <w:t>chool</w:t>
      </w:r>
      <w:r w:rsidR="00CE699C">
        <w:t xml:space="preserve"> pool</w:t>
      </w:r>
      <w:r>
        <w:t xml:space="preserve"> </w:t>
      </w:r>
      <w:r w:rsidR="00E94869">
        <w:t xml:space="preserve">also </w:t>
      </w:r>
      <w:r>
        <w:t xml:space="preserve">shows improvement at both </w:t>
      </w:r>
      <w:r w:rsidR="00E94869">
        <w:t xml:space="preserve">the </w:t>
      </w:r>
      <w:r>
        <w:t>lower and upper ranges.</w:t>
      </w:r>
      <w:r w:rsidR="00E07DFD">
        <w:t xml:space="preserve"> </w:t>
      </w:r>
    </w:p>
    <w:p w14:paraId="3B325F53" w14:textId="77777777" w:rsidR="00205D89" w:rsidRDefault="00205D89" w:rsidP="00187C35">
      <w:r>
        <w:t>Given the relative</w:t>
      </w:r>
      <w:r w:rsidR="00E94869">
        <w:t>ly</w:t>
      </w:r>
      <w:r>
        <w:t xml:space="preserve"> modest improvement in measurement precision and</w:t>
      </w:r>
      <w:r w:rsidR="00E94869">
        <w:t xml:space="preserve"> since</w:t>
      </w:r>
      <w:r>
        <w:t xml:space="preserve"> </w:t>
      </w:r>
      <w:r w:rsidR="0023460A">
        <w:t>the</w:t>
      </w:r>
      <w:r w:rsidR="00654EA2">
        <w:t xml:space="preserve"> full benefit of the</w:t>
      </w:r>
      <w:r w:rsidR="00A21D8A">
        <w:t xml:space="preserve"> MST panel can be </w:t>
      </w:r>
      <w:r w:rsidR="00654EA2">
        <w:t>realized once the pool is expanded to support</w:t>
      </w:r>
      <w:r w:rsidR="00A21D8A">
        <w:t xml:space="preserve"> more differentiable </w:t>
      </w:r>
      <w:r w:rsidR="0023460A">
        <w:t>easy and hard blocks</w:t>
      </w:r>
      <w:r w:rsidR="00654EA2">
        <w:t xml:space="preserve">, it is recommended to </w:t>
      </w:r>
      <w:r w:rsidR="00F9537F">
        <w:t xml:space="preserve">hold off on the implementation of the </w:t>
      </w:r>
      <w:r w:rsidR="00654EA2">
        <w:t xml:space="preserve">MST design </w:t>
      </w:r>
      <w:r w:rsidR="00F9537F">
        <w:t>and reevaluate once the pool expands beyond the current level.</w:t>
      </w:r>
    </w:p>
    <w:p w14:paraId="167FC01B" w14:textId="77777777" w:rsidR="002D4A86" w:rsidRPr="00D0143B" w:rsidRDefault="002D4A86" w:rsidP="002D4A86">
      <w:pPr>
        <w:pStyle w:val="Heading3"/>
        <w:pageBreakBefore/>
        <w:numPr>
          <w:ilvl w:val="0"/>
          <w:numId w:val="0"/>
        </w:numPr>
        <w:ind w:left="360" w:hanging="360"/>
      </w:pPr>
      <w:bookmarkStart w:id="595" w:name="_Toc1740251"/>
      <w:bookmarkStart w:id="596" w:name="_Toc25318824"/>
      <w:r w:rsidRPr="00D0143B">
        <w:lastRenderedPageBreak/>
        <w:t>References</w:t>
      </w:r>
      <w:bookmarkEnd w:id="595"/>
      <w:bookmarkEnd w:id="596"/>
    </w:p>
    <w:p w14:paraId="3DF99431" w14:textId="77777777" w:rsidR="002D4A86" w:rsidRPr="00D0143B" w:rsidRDefault="002D4A86" w:rsidP="002D4A86">
      <w:pPr>
        <w:pStyle w:val="References"/>
        <w:rPr>
          <w:rFonts w:cs="Calibri"/>
        </w:rPr>
      </w:pPr>
      <w:r w:rsidRPr="00D0143B">
        <w:t>Lord, F. M., &amp; Wingersky, M. S. (1984). Comparison of IRT true-score and equipercentile observed-score “equatings.”</w:t>
      </w:r>
      <w:r w:rsidR="00FE3703">
        <w:t xml:space="preserve"> </w:t>
      </w:r>
      <w:r w:rsidRPr="00D0143B">
        <w:rPr>
          <w:i/>
        </w:rPr>
        <w:t>Applied Psychological Measurement,</w:t>
      </w:r>
      <w:r w:rsidRPr="00D0143B">
        <w:t xml:space="preserve"> </w:t>
      </w:r>
      <w:r w:rsidRPr="00D0143B">
        <w:rPr>
          <w:i/>
        </w:rPr>
        <w:t>8,</w:t>
      </w:r>
      <w:r w:rsidRPr="00D0143B">
        <w:t xml:space="preserve"> 453–61.</w:t>
      </w:r>
    </w:p>
    <w:p w14:paraId="2AB6E11C" w14:textId="77777777" w:rsidR="00D47D49" w:rsidRDefault="002D4A86" w:rsidP="002D4A86">
      <w:pPr>
        <w:pStyle w:val="References"/>
      </w:pPr>
      <w:r w:rsidRPr="00D0143B">
        <w:t xml:space="preserve">van der Linden, W. (2005). </w:t>
      </w:r>
      <w:r w:rsidRPr="00D0143B">
        <w:rPr>
          <w:i/>
        </w:rPr>
        <w:t>Linear models for optimal test design</w:t>
      </w:r>
      <w:r w:rsidRPr="00D0143B">
        <w:t>. New York</w:t>
      </w:r>
      <w:r w:rsidR="00E76FDF">
        <w:t>, NY</w:t>
      </w:r>
      <w:r w:rsidRPr="00D0143B">
        <w:t>: Springer.</w:t>
      </w:r>
    </w:p>
    <w:p w14:paraId="44E6C9AF" w14:textId="77777777" w:rsidR="00D47D49" w:rsidRDefault="00D47D49" w:rsidP="00D47D49">
      <w:pPr>
        <w:pStyle w:val="Heading3"/>
        <w:pageBreakBefore/>
        <w:numPr>
          <w:ilvl w:val="0"/>
          <w:numId w:val="0"/>
        </w:numPr>
        <w:ind w:left="360" w:hanging="360"/>
      </w:pPr>
      <w:bookmarkStart w:id="597" w:name="_Toc25318825"/>
      <w:r>
        <w:lastRenderedPageBreak/>
        <w:t>Appendix 4.A: Table Data for Graphs</w:t>
      </w:r>
      <w:bookmarkEnd w:id="597"/>
    </w:p>
    <w:p w14:paraId="64D42899" w14:textId="77777777" w:rsidR="00D47D49" w:rsidRPr="00801E74" w:rsidRDefault="00D47D49" w:rsidP="00D47D49">
      <w:pPr>
        <w:pStyle w:val="Heading4"/>
        <w:numPr>
          <w:ilvl w:val="0"/>
          <w:numId w:val="0"/>
        </w:numPr>
        <w:ind w:left="792" w:hanging="792"/>
      </w:pPr>
      <w:bookmarkStart w:id="598" w:name="_Toc25318826"/>
      <w:r w:rsidRPr="00801E74">
        <w:t>Data for Scatter Plots of Discrimination and Difficulty Parameters</w:t>
      </w:r>
      <w:bookmarkEnd w:id="598"/>
    </w:p>
    <w:p w14:paraId="3A26503F" w14:textId="3232DA9D" w:rsidR="00D47D49" w:rsidRDefault="00D47D49" w:rsidP="00D47D49">
      <w:pPr>
        <w:pStyle w:val="Caption"/>
      </w:pPr>
      <w:bookmarkStart w:id="599" w:name="_Toc25319056"/>
      <w:r>
        <w:t>Table 4.A.</w:t>
      </w:r>
      <w:r w:rsidR="004E77DF">
        <w:rPr>
          <w:noProof/>
        </w:rPr>
        <w:fldChar w:fldCharType="begin"/>
      </w:r>
      <w:r w:rsidR="004E77DF">
        <w:rPr>
          <w:noProof/>
        </w:rPr>
        <w:instrText xml:space="preserve"> SEQ Table_4.A. \* ARABIC </w:instrText>
      </w:r>
      <w:r w:rsidR="004E77DF">
        <w:rPr>
          <w:noProof/>
        </w:rPr>
        <w:fldChar w:fldCharType="separate"/>
      </w:r>
      <w:r>
        <w:rPr>
          <w:noProof/>
        </w:rPr>
        <w:t>1</w:t>
      </w:r>
      <w:r w:rsidR="004E77DF">
        <w:rPr>
          <w:noProof/>
        </w:rPr>
        <w:fldChar w:fldCharType="end"/>
      </w:r>
      <w:r>
        <w:t xml:space="preserve">  </w:t>
      </w:r>
      <w:r w:rsidR="006F3178">
        <w:t xml:space="preserve">Data for </w:t>
      </w:r>
      <w:r w:rsidRPr="00D0143B">
        <w:t>Scatter Plot of Discrimination and Difficulty Parameters</w:t>
      </w:r>
      <w:r w:rsidR="00DB4918">
        <w:t>—</w:t>
      </w:r>
      <w:r w:rsidRPr="00D0143B">
        <w:t>Grade Five</w:t>
      </w:r>
      <w:r>
        <w:t xml:space="preserve"> </w:t>
      </w:r>
      <w:bookmarkEnd w:id="599"/>
    </w:p>
    <w:tbl>
      <w:tblPr>
        <w:tblStyle w:val="TRs"/>
        <w:tblW w:w="4032" w:type="dxa"/>
        <w:tblLook w:val="04A0" w:firstRow="1" w:lastRow="0" w:firstColumn="1" w:lastColumn="0" w:noHBand="0" w:noVBand="1"/>
        <w:tblDescription w:val="Scatter Plot of Discrimination and Difficulty Parameters for Grade Five Data"/>
      </w:tblPr>
      <w:tblGrid>
        <w:gridCol w:w="2016"/>
        <w:gridCol w:w="2016"/>
      </w:tblGrid>
      <w:tr w:rsidR="00D47D49" w:rsidRPr="00EA32ED" w14:paraId="0FF8DAEF"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61263177" w14:textId="77777777" w:rsidR="00D47D49" w:rsidRPr="00EA32ED" w:rsidRDefault="00D47D49" w:rsidP="008A0C73">
            <w:pPr>
              <w:pStyle w:val="TableHead"/>
            </w:pPr>
            <w:r w:rsidRPr="00EA32ED">
              <w:t>Discrimination Parameter</w:t>
            </w:r>
          </w:p>
        </w:tc>
        <w:tc>
          <w:tcPr>
            <w:tcW w:w="2016" w:type="dxa"/>
            <w:noWrap/>
            <w:hideMark/>
          </w:tcPr>
          <w:p w14:paraId="11449AF1" w14:textId="77777777" w:rsidR="00D47D49" w:rsidRPr="00EA32ED" w:rsidRDefault="00D47D49" w:rsidP="008A0C73">
            <w:pPr>
              <w:pStyle w:val="TableHead"/>
            </w:pPr>
            <w:r w:rsidRPr="00EA32ED">
              <w:t>Difficulty Parameter</w:t>
            </w:r>
          </w:p>
        </w:tc>
      </w:tr>
      <w:tr w:rsidR="00D47D49" w:rsidRPr="00A25E32" w14:paraId="2D43736C" w14:textId="77777777" w:rsidTr="008A0C73">
        <w:trPr>
          <w:trHeight w:val="315"/>
        </w:trPr>
        <w:tc>
          <w:tcPr>
            <w:tcW w:w="2016" w:type="dxa"/>
            <w:noWrap/>
            <w:hideMark/>
          </w:tcPr>
          <w:p w14:paraId="58F3ABF5" w14:textId="77777777" w:rsidR="00D47D49" w:rsidRPr="00A25E32" w:rsidRDefault="00D47D49" w:rsidP="00B93451">
            <w:pPr>
              <w:pStyle w:val="TableText"/>
              <w:ind w:right="576"/>
            </w:pPr>
            <w:r w:rsidRPr="00A24E3E">
              <w:t>-0.32</w:t>
            </w:r>
          </w:p>
        </w:tc>
        <w:tc>
          <w:tcPr>
            <w:tcW w:w="2016" w:type="dxa"/>
            <w:noWrap/>
            <w:hideMark/>
          </w:tcPr>
          <w:p w14:paraId="1718CB7F" w14:textId="77777777" w:rsidR="00D47D49" w:rsidRPr="00A25E32" w:rsidRDefault="00D47D49" w:rsidP="00B93451">
            <w:pPr>
              <w:pStyle w:val="TableText"/>
              <w:ind w:right="576"/>
            </w:pPr>
            <w:r w:rsidRPr="00A24E3E">
              <w:t>-2.73</w:t>
            </w:r>
          </w:p>
        </w:tc>
      </w:tr>
      <w:tr w:rsidR="00D47D49" w:rsidRPr="00A25E32" w14:paraId="1F123534" w14:textId="77777777" w:rsidTr="008A0C73">
        <w:trPr>
          <w:trHeight w:val="315"/>
        </w:trPr>
        <w:tc>
          <w:tcPr>
            <w:tcW w:w="2016" w:type="dxa"/>
            <w:noWrap/>
            <w:hideMark/>
          </w:tcPr>
          <w:p w14:paraId="0FAFB720" w14:textId="77777777" w:rsidR="00D47D49" w:rsidRPr="00A25E32" w:rsidRDefault="00D47D49" w:rsidP="00B93451">
            <w:pPr>
              <w:pStyle w:val="TableText"/>
              <w:ind w:right="576"/>
            </w:pPr>
            <w:r w:rsidRPr="00A24E3E">
              <w:t>0.51</w:t>
            </w:r>
          </w:p>
        </w:tc>
        <w:tc>
          <w:tcPr>
            <w:tcW w:w="2016" w:type="dxa"/>
            <w:noWrap/>
            <w:hideMark/>
          </w:tcPr>
          <w:p w14:paraId="631105A3" w14:textId="77777777" w:rsidR="00D47D49" w:rsidRPr="00A25E32" w:rsidRDefault="00D47D49" w:rsidP="00B93451">
            <w:pPr>
              <w:pStyle w:val="TableText"/>
              <w:ind w:right="576"/>
            </w:pPr>
            <w:r w:rsidRPr="00A24E3E">
              <w:t>-2.32</w:t>
            </w:r>
          </w:p>
        </w:tc>
      </w:tr>
      <w:tr w:rsidR="00D47D49" w:rsidRPr="00A25E32" w14:paraId="12D282C1" w14:textId="77777777" w:rsidTr="008A0C73">
        <w:trPr>
          <w:trHeight w:val="315"/>
        </w:trPr>
        <w:tc>
          <w:tcPr>
            <w:tcW w:w="2016" w:type="dxa"/>
            <w:noWrap/>
            <w:hideMark/>
          </w:tcPr>
          <w:p w14:paraId="188FD074" w14:textId="77777777" w:rsidR="00D47D49" w:rsidRPr="00A25E32" w:rsidRDefault="00D47D49" w:rsidP="00B93451">
            <w:pPr>
              <w:pStyle w:val="TableText"/>
              <w:ind w:right="576"/>
            </w:pPr>
            <w:r w:rsidRPr="00A24E3E">
              <w:t>0.53</w:t>
            </w:r>
          </w:p>
        </w:tc>
        <w:tc>
          <w:tcPr>
            <w:tcW w:w="2016" w:type="dxa"/>
            <w:noWrap/>
            <w:hideMark/>
          </w:tcPr>
          <w:p w14:paraId="603CAD55" w14:textId="77777777" w:rsidR="00D47D49" w:rsidRPr="00A25E32" w:rsidRDefault="00D47D49" w:rsidP="00B93451">
            <w:pPr>
              <w:pStyle w:val="TableText"/>
              <w:ind w:right="576"/>
            </w:pPr>
            <w:r w:rsidRPr="00A24E3E">
              <w:t>-1.96</w:t>
            </w:r>
          </w:p>
        </w:tc>
      </w:tr>
      <w:tr w:rsidR="00D47D49" w:rsidRPr="00A25E32" w14:paraId="15F0BDB3" w14:textId="77777777" w:rsidTr="008A0C73">
        <w:trPr>
          <w:trHeight w:val="315"/>
        </w:trPr>
        <w:tc>
          <w:tcPr>
            <w:tcW w:w="2016" w:type="dxa"/>
            <w:noWrap/>
            <w:hideMark/>
          </w:tcPr>
          <w:p w14:paraId="30EED6AB" w14:textId="77777777" w:rsidR="00D47D49" w:rsidRPr="00A25E32" w:rsidRDefault="00D47D49" w:rsidP="00B93451">
            <w:pPr>
              <w:pStyle w:val="TableText"/>
              <w:ind w:right="576"/>
            </w:pPr>
            <w:r w:rsidRPr="00A24E3E">
              <w:t>1.01</w:t>
            </w:r>
          </w:p>
        </w:tc>
        <w:tc>
          <w:tcPr>
            <w:tcW w:w="2016" w:type="dxa"/>
            <w:noWrap/>
            <w:hideMark/>
          </w:tcPr>
          <w:p w14:paraId="55AE2C92" w14:textId="77777777" w:rsidR="00D47D49" w:rsidRPr="00A25E32" w:rsidRDefault="00D47D49" w:rsidP="00B93451">
            <w:pPr>
              <w:pStyle w:val="TableText"/>
              <w:ind w:right="576"/>
            </w:pPr>
            <w:r w:rsidRPr="00A24E3E">
              <w:t>-1.85</w:t>
            </w:r>
          </w:p>
        </w:tc>
      </w:tr>
      <w:tr w:rsidR="00D47D49" w:rsidRPr="00A25E32" w14:paraId="46541872" w14:textId="77777777" w:rsidTr="008A0C73">
        <w:trPr>
          <w:trHeight w:val="315"/>
        </w:trPr>
        <w:tc>
          <w:tcPr>
            <w:tcW w:w="2016" w:type="dxa"/>
            <w:noWrap/>
            <w:hideMark/>
          </w:tcPr>
          <w:p w14:paraId="4FAA3BA4" w14:textId="77777777" w:rsidR="00D47D49" w:rsidRPr="00A25E32" w:rsidRDefault="00D47D49" w:rsidP="00B93451">
            <w:pPr>
              <w:pStyle w:val="TableText"/>
              <w:ind w:right="576"/>
            </w:pPr>
            <w:r w:rsidRPr="00A24E3E">
              <w:t>0.15</w:t>
            </w:r>
          </w:p>
        </w:tc>
        <w:tc>
          <w:tcPr>
            <w:tcW w:w="2016" w:type="dxa"/>
            <w:noWrap/>
            <w:hideMark/>
          </w:tcPr>
          <w:p w14:paraId="50BEE495" w14:textId="77777777" w:rsidR="00D47D49" w:rsidRPr="00A25E32" w:rsidRDefault="00D47D49" w:rsidP="00B93451">
            <w:pPr>
              <w:pStyle w:val="TableText"/>
              <w:ind w:right="576"/>
            </w:pPr>
            <w:r w:rsidRPr="00A24E3E">
              <w:t>-1.82</w:t>
            </w:r>
          </w:p>
        </w:tc>
      </w:tr>
      <w:tr w:rsidR="00D47D49" w:rsidRPr="00A25E32" w14:paraId="74310245" w14:textId="77777777" w:rsidTr="008A0C73">
        <w:trPr>
          <w:trHeight w:val="315"/>
        </w:trPr>
        <w:tc>
          <w:tcPr>
            <w:tcW w:w="2016" w:type="dxa"/>
            <w:noWrap/>
            <w:hideMark/>
          </w:tcPr>
          <w:p w14:paraId="233AB1F8" w14:textId="77777777" w:rsidR="00D47D49" w:rsidRPr="00A25E32" w:rsidRDefault="00D47D49" w:rsidP="00B93451">
            <w:pPr>
              <w:pStyle w:val="TableText"/>
              <w:ind w:right="576"/>
            </w:pPr>
            <w:r w:rsidRPr="00A24E3E">
              <w:t>0.80</w:t>
            </w:r>
          </w:p>
        </w:tc>
        <w:tc>
          <w:tcPr>
            <w:tcW w:w="2016" w:type="dxa"/>
            <w:noWrap/>
            <w:hideMark/>
          </w:tcPr>
          <w:p w14:paraId="1DCA47CB" w14:textId="77777777" w:rsidR="00D47D49" w:rsidRPr="00A25E32" w:rsidRDefault="00D47D49" w:rsidP="00B93451">
            <w:pPr>
              <w:pStyle w:val="TableText"/>
              <w:ind w:right="576"/>
            </w:pPr>
            <w:r w:rsidRPr="00A24E3E">
              <w:t>-1.75</w:t>
            </w:r>
          </w:p>
        </w:tc>
      </w:tr>
      <w:tr w:rsidR="00D47D49" w:rsidRPr="00A25E32" w14:paraId="2DCCC7AC" w14:textId="77777777" w:rsidTr="008A0C73">
        <w:trPr>
          <w:trHeight w:val="315"/>
        </w:trPr>
        <w:tc>
          <w:tcPr>
            <w:tcW w:w="2016" w:type="dxa"/>
            <w:noWrap/>
            <w:hideMark/>
          </w:tcPr>
          <w:p w14:paraId="173114DE" w14:textId="77777777" w:rsidR="00D47D49" w:rsidRPr="00A25E32" w:rsidRDefault="00D47D49" w:rsidP="00B93451">
            <w:pPr>
              <w:pStyle w:val="TableText"/>
              <w:ind w:right="576"/>
            </w:pPr>
            <w:r w:rsidRPr="00A24E3E">
              <w:t>0.47</w:t>
            </w:r>
          </w:p>
        </w:tc>
        <w:tc>
          <w:tcPr>
            <w:tcW w:w="2016" w:type="dxa"/>
            <w:noWrap/>
            <w:hideMark/>
          </w:tcPr>
          <w:p w14:paraId="50FA4F9B" w14:textId="77777777" w:rsidR="00D47D49" w:rsidRPr="00A25E32" w:rsidRDefault="00D47D49" w:rsidP="00B93451">
            <w:pPr>
              <w:pStyle w:val="TableText"/>
              <w:ind w:right="576"/>
            </w:pPr>
            <w:r w:rsidRPr="00A24E3E">
              <w:t>-1.74</w:t>
            </w:r>
          </w:p>
        </w:tc>
      </w:tr>
      <w:tr w:rsidR="00D47D49" w:rsidRPr="00A25E32" w14:paraId="3A2B00C3" w14:textId="77777777" w:rsidTr="008A0C73">
        <w:trPr>
          <w:trHeight w:val="315"/>
        </w:trPr>
        <w:tc>
          <w:tcPr>
            <w:tcW w:w="2016" w:type="dxa"/>
            <w:noWrap/>
            <w:hideMark/>
          </w:tcPr>
          <w:p w14:paraId="2414ED93" w14:textId="77777777" w:rsidR="00D47D49" w:rsidRPr="00A25E32" w:rsidRDefault="00D47D49" w:rsidP="00B93451">
            <w:pPr>
              <w:pStyle w:val="TableText"/>
              <w:ind w:right="576"/>
            </w:pPr>
            <w:r w:rsidRPr="00A24E3E">
              <w:t>0.74</w:t>
            </w:r>
          </w:p>
        </w:tc>
        <w:tc>
          <w:tcPr>
            <w:tcW w:w="2016" w:type="dxa"/>
            <w:noWrap/>
            <w:hideMark/>
          </w:tcPr>
          <w:p w14:paraId="51EADCF2" w14:textId="77777777" w:rsidR="00D47D49" w:rsidRPr="00A25E32" w:rsidRDefault="00D47D49" w:rsidP="00B93451">
            <w:pPr>
              <w:pStyle w:val="TableText"/>
              <w:ind w:right="576"/>
            </w:pPr>
            <w:r w:rsidRPr="00A24E3E">
              <w:t>-1.67</w:t>
            </w:r>
          </w:p>
        </w:tc>
      </w:tr>
      <w:tr w:rsidR="00D47D49" w:rsidRPr="00A25E32" w14:paraId="22F09C0A" w14:textId="77777777" w:rsidTr="008A0C73">
        <w:trPr>
          <w:trHeight w:val="315"/>
        </w:trPr>
        <w:tc>
          <w:tcPr>
            <w:tcW w:w="2016" w:type="dxa"/>
            <w:noWrap/>
            <w:hideMark/>
          </w:tcPr>
          <w:p w14:paraId="1EC9124E" w14:textId="77777777" w:rsidR="00D47D49" w:rsidRPr="00A25E32" w:rsidRDefault="00D47D49" w:rsidP="00B93451">
            <w:pPr>
              <w:pStyle w:val="TableText"/>
              <w:ind w:right="576"/>
            </w:pPr>
            <w:r w:rsidRPr="00A24E3E">
              <w:t>1.22</w:t>
            </w:r>
          </w:p>
        </w:tc>
        <w:tc>
          <w:tcPr>
            <w:tcW w:w="2016" w:type="dxa"/>
            <w:noWrap/>
            <w:hideMark/>
          </w:tcPr>
          <w:p w14:paraId="22D00F88" w14:textId="77777777" w:rsidR="00D47D49" w:rsidRPr="00A25E32" w:rsidRDefault="00D47D49" w:rsidP="00B93451">
            <w:pPr>
              <w:pStyle w:val="TableText"/>
              <w:ind w:right="576"/>
            </w:pPr>
            <w:r w:rsidRPr="00A24E3E">
              <w:t>-1.66</w:t>
            </w:r>
          </w:p>
        </w:tc>
      </w:tr>
      <w:tr w:rsidR="00D47D49" w:rsidRPr="00A25E32" w14:paraId="7D7EB98E" w14:textId="77777777" w:rsidTr="008A0C73">
        <w:trPr>
          <w:trHeight w:val="315"/>
        </w:trPr>
        <w:tc>
          <w:tcPr>
            <w:tcW w:w="2016" w:type="dxa"/>
            <w:noWrap/>
            <w:hideMark/>
          </w:tcPr>
          <w:p w14:paraId="039EF7FD" w14:textId="77777777" w:rsidR="00D47D49" w:rsidRPr="00A25E32" w:rsidRDefault="00D47D49" w:rsidP="00B93451">
            <w:pPr>
              <w:pStyle w:val="TableText"/>
              <w:ind w:right="576"/>
            </w:pPr>
            <w:r w:rsidRPr="00A24E3E">
              <w:t>0.94</w:t>
            </w:r>
          </w:p>
        </w:tc>
        <w:tc>
          <w:tcPr>
            <w:tcW w:w="2016" w:type="dxa"/>
            <w:noWrap/>
            <w:hideMark/>
          </w:tcPr>
          <w:p w14:paraId="049C5BE9" w14:textId="77777777" w:rsidR="00D47D49" w:rsidRPr="00A25E32" w:rsidRDefault="00D47D49" w:rsidP="00B93451">
            <w:pPr>
              <w:pStyle w:val="TableText"/>
              <w:ind w:right="576"/>
            </w:pPr>
            <w:r w:rsidRPr="00A24E3E">
              <w:t>-1.63</w:t>
            </w:r>
          </w:p>
        </w:tc>
      </w:tr>
      <w:tr w:rsidR="00D47D49" w:rsidRPr="00A25E32" w14:paraId="08EFD6DF" w14:textId="77777777" w:rsidTr="008A0C73">
        <w:trPr>
          <w:trHeight w:val="315"/>
        </w:trPr>
        <w:tc>
          <w:tcPr>
            <w:tcW w:w="2016" w:type="dxa"/>
            <w:noWrap/>
            <w:hideMark/>
          </w:tcPr>
          <w:p w14:paraId="01A17A78" w14:textId="77777777" w:rsidR="00D47D49" w:rsidRPr="00A25E32" w:rsidRDefault="00D47D49" w:rsidP="00B93451">
            <w:pPr>
              <w:pStyle w:val="TableText"/>
              <w:ind w:right="576"/>
            </w:pPr>
            <w:r w:rsidRPr="00A24E3E">
              <w:t>1.01</w:t>
            </w:r>
          </w:p>
        </w:tc>
        <w:tc>
          <w:tcPr>
            <w:tcW w:w="2016" w:type="dxa"/>
            <w:noWrap/>
            <w:hideMark/>
          </w:tcPr>
          <w:p w14:paraId="2AE40711" w14:textId="77777777" w:rsidR="00D47D49" w:rsidRPr="00A25E32" w:rsidRDefault="00D47D49" w:rsidP="00B93451">
            <w:pPr>
              <w:pStyle w:val="TableText"/>
              <w:ind w:right="576"/>
            </w:pPr>
            <w:r w:rsidRPr="00A24E3E">
              <w:t>-1.61</w:t>
            </w:r>
          </w:p>
        </w:tc>
      </w:tr>
      <w:tr w:rsidR="00D47D49" w:rsidRPr="00A25E32" w14:paraId="6DA3382A" w14:textId="77777777" w:rsidTr="008A0C73">
        <w:trPr>
          <w:trHeight w:val="315"/>
        </w:trPr>
        <w:tc>
          <w:tcPr>
            <w:tcW w:w="2016" w:type="dxa"/>
            <w:noWrap/>
            <w:hideMark/>
          </w:tcPr>
          <w:p w14:paraId="7412D0C2" w14:textId="77777777" w:rsidR="00D47D49" w:rsidRPr="00A25E32" w:rsidRDefault="00D47D49" w:rsidP="00B93451">
            <w:pPr>
              <w:pStyle w:val="TableText"/>
              <w:ind w:right="576"/>
            </w:pPr>
            <w:r w:rsidRPr="00A24E3E">
              <w:t>0.38</w:t>
            </w:r>
          </w:p>
        </w:tc>
        <w:tc>
          <w:tcPr>
            <w:tcW w:w="2016" w:type="dxa"/>
            <w:noWrap/>
            <w:hideMark/>
          </w:tcPr>
          <w:p w14:paraId="10DF9D53" w14:textId="77777777" w:rsidR="00D47D49" w:rsidRPr="00A25E32" w:rsidRDefault="00D47D49" w:rsidP="00B93451">
            <w:pPr>
              <w:pStyle w:val="TableText"/>
              <w:ind w:right="576"/>
            </w:pPr>
            <w:r w:rsidRPr="00A24E3E">
              <w:t>-1.58</w:t>
            </w:r>
          </w:p>
        </w:tc>
      </w:tr>
      <w:tr w:rsidR="00D47D49" w:rsidRPr="00A25E32" w14:paraId="45D621F8" w14:textId="77777777" w:rsidTr="008A0C73">
        <w:trPr>
          <w:trHeight w:val="315"/>
        </w:trPr>
        <w:tc>
          <w:tcPr>
            <w:tcW w:w="2016" w:type="dxa"/>
            <w:noWrap/>
            <w:hideMark/>
          </w:tcPr>
          <w:p w14:paraId="29AE9A3F" w14:textId="77777777" w:rsidR="00D47D49" w:rsidRPr="00A25E32" w:rsidRDefault="00D47D49" w:rsidP="00B93451">
            <w:pPr>
              <w:pStyle w:val="TableText"/>
              <w:ind w:right="576"/>
            </w:pPr>
            <w:r w:rsidRPr="00A24E3E">
              <w:t>0.53</w:t>
            </w:r>
          </w:p>
        </w:tc>
        <w:tc>
          <w:tcPr>
            <w:tcW w:w="2016" w:type="dxa"/>
            <w:noWrap/>
            <w:hideMark/>
          </w:tcPr>
          <w:p w14:paraId="2A602773" w14:textId="77777777" w:rsidR="00D47D49" w:rsidRPr="00A25E32" w:rsidRDefault="00D47D49" w:rsidP="00B93451">
            <w:pPr>
              <w:pStyle w:val="TableText"/>
              <w:ind w:right="576"/>
            </w:pPr>
            <w:r w:rsidRPr="00A24E3E">
              <w:t>-1.52</w:t>
            </w:r>
          </w:p>
        </w:tc>
      </w:tr>
      <w:tr w:rsidR="00D47D49" w:rsidRPr="00A25E32" w14:paraId="7B25CBC0" w14:textId="77777777" w:rsidTr="008A0C73">
        <w:trPr>
          <w:trHeight w:val="315"/>
        </w:trPr>
        <w:tc>
          <w:tcPr>
            <w:tcW w:w="2016" w:type="dxa"/>
            <w:noWrap/>
            <w:hideMark/>
          </w:tcPr>
          <w:p w14:paraId="42E213F7" w14:textId="77777777" w:rsidR="00D47D49" w:rsidRPr="00A25E32" w:rsidRDefault="00D47D49" w:rsidP="00B93451">
            <w:pPr>
              <w:pStyle w:val="TableText"/>
              <w:ind w:right="576"/>
            </w:pPr>
            <w:r w:rsidRPr="00A24E3E">
              <w:t>0.52</w:t>
            </w:r>
          </w:p>
        </w:tc>
        <w:tc>
          <w:tcPr>
            <w:tcW w:w="2016" w:type="dxa"/>
            <w:noWrap/>
            <w:hideMark/>
          </w:tcPr>
          <w:p w14:paraId="7624C1A5" w14:textId="77777777" w:rsidR="00D47D49" w:rsidRPr="00A25E32" w:rsidRDefault="00D47D49" w:rsidP="00B93451">
            <w:pPr>
              <w:pStyle w:val="TableText"/>
              <w:ind w:right="576"/>
            </w:pPr>
            <w:r w:rsidRPr="00A24E3E">
              <w:t>-1.52</w:t>
            </w:r>
          </w:p>
        </w:tc>
      </w:tr>
      <w:tr w:rsidR="00D47D49" w:rsidRPr="00A25E32" w14:paraId="56780256" w14:textId="77777777" w:rsidTr="008A0C73">
        <w:trPr>
          <w:trHeight w:val="315"/>
        </w:trPr>
        <w:tc>
          <w:tcPr>
            <w:tcW w:w="2016" w:type="dxa"/>
            <w:noWrap/>
            <w:hideMark/>
          </w:tcPr>
          <w:p w14:paraId="74068BD8" w14:textId="77777777" w:rsidR="00D47D49" w:rsidRPr="00A25E32" w:rsidRDefault="00D47D49" w:rsidP="00B93451">
            <w:pPr>
              <w:pStyle w:val="TableText"/>
              <w:ind w:right="576"/>
            </w:pPr>
            <w:r w:rsidRPr="00A24E3E">
              <w:t>0.33</w:t>
            </w:r>
          </w:p>
        </w:tc>
        <w:tc>
          <w:tcPr>
            <w:tcW w:w="2016" w:type="dxa"/>
            <w:noWrap/>
            <w:hideMark/>
          </w:tcPr>
          <w:p w14:paraId="3A2FCA7D" w14:textId="77777777" w:rsidR="00D47D49" w:rsidRPr="00A25E32" w:rsidRDefault="00D47D49" w:rsidP="00B93451">
            <w:pPr>
              <w:pStyle w:val="TableText"/>
              <w:ind w:right="576"/>
            </w:pPr>
            <w:r w:rsidRPr="00A24E3E">
              <w:t>-1.47</w:t>
            </w:r>
          </w:p>
        </w:tc>
      </w:tr>
      <w:tr w:rsidR="00D47D49" w:rsidRPr="00A25E32" w14:paraId="718D6DDB" w14:textId="77777777" w:rsidTr="008A0C73">
        <w:trPr>
          <w:trHeight w:val="315"/>
        </w:trPr>
        <w:tc>
          <w:tcPr>
            <w:tcW w:w="2016" w:type="dxa"/>
            <w:noWrap/>
            <w:hideMark/>
          </w:tcPr>
          <w:p w14:paraId="54FE90C8" w14:textId="77777777" w:rsidR="00D47D49" w:rsidRPr="00A25E32" w:rsidRDefault="00D47D49" w:rsidP="00B93451">
            <w:pPr>
              <w:pStyle w:val="TableText"/>
              <w:ind w:right="576"/>
            </w:pPr>
            <w:r w:rsidRPr="00A24E3E">
              <w:t>0.61</w:t>
            </w:r>
          </w:p>
        </w:tc>
        <w:tc>
          <w:tcPr>
            <w:tcW w:w="2016" w:type="dxa"/>
            <w:noWrap/>
            <w:hideMark/>
          </w:tcPr>
          <w:p w14:paraId="450525F1" w14:textId="77777777" w:rsidR="00D47D49" w:rsidRPr="00A25E32" w:rsidRDefault="00D47D49" w:rsidP="00B93451">
            <w:pPr>
              <w:pStyle w:val="TableText"/>
              <w:ind w:right="576"/>
            </w:pPr>
            <w:r w:rsidRPr="00A24E3E">
              <w:t>-1.46</w:t>
            </w:r>
          </w:p>
        </w:tc>
      </w:tr>
      <w:tr w:rsidR="00D47D49" w:rsidRPr="00A25E32" w14:paraId="32B0243A" w14:textId="77777777" w:rsidTr="008A0C73">
        <w:trPr>
          <w:trHeight w:val="315"/>
        </w:trPr>
        <w:tc>
          <w:tcPr>
            <w:tcW w:w="2016" w:type="dxa"/>
            <w:noWrap/>
            <w:hideMark/>
          </w:tcPr>
          <w:p w14:paraId="59BC6C8F" w14:textId="77777777" w:rsidR="00D47D49" w:rsidRPr="00A25E32" w:rsidRDefault="00D47D49" w:rsidP="00B93451">
            <w:pPr>
              <w:pStyle w:val="TableText"/>
              <w:ind w:right="576"/>
            </w:pPr>
            <w:r w:rsidRPr="00A24E3E">
              <w:t>0.74</w:t>
            </w:r>
          </w:p>
        </w:tc>
        <w:tc>
          <w:tcPr>
            <w:tcW w:w="2016" w:type="dxa"/>
            <w:noWrap/>
            <w:hideMark/>
          </w:tcPr>
          <w:p w14:paraId="2C9D897C" w14:textId="77777777" w:rsidR="00D47D49" w:rsidRPr="00A25E32" w:rsidRDefault="00D47D49" w:rsidP="00B93451">
            <w:pPr>
              <w:pStyle w:val="TableText"/>
              <w:ind w:right="576"/>
            </w:pPr>
            <w:r w:rsidRPr="00A24E3E">
              <w:t>-1.40</w:t>
            </w:r>
          </w:p>
        </w:tc>
      </w:tr>
      <w:tr w:rsidR="00D47D49" w:rsidRPr="00A25E32" w14:paraId="32F31CA8" w14:textId="77777777" w:rsidTr="008A0C73">
        <w:trPr>
          <w:trHeight w:val="315"/>
        </w:trPr>
        <w:tc>
          <w:tcPr>
            <w:tcW w:w="2016" w:type="dxa"/>
            <w:noWrap/>
            <w:hideMark/>
          </w:tcPr>
          <w:p w14:paraId="2A6A982B" w14:textId="77777777" w:rsidR="00D47D49" w:rsidRPr="00A25E32" w:rsidRDefault="00D47D49" w:rsidP="00B93451">
            <w:pPr>
              <w:pStyle w:val="TableText"/>
              <w:ind w:right="576"/>
            </w:pPr>
            <w:r w:rsidRPr="00A24E3E">
              <w:t>0.52</w:t>
            </w:r>
          </w:p>
        </w:tc>
        <w:tc>
          <w:tcPr>
            <w:tcW w:w="2016" w:type="dxa"/>
            <w:noWrap/>
            <w:hideMark/>
          </w:tcPr>
          <w:p w14:paraId="565C6DF4" w14:textId="77777777" w:rsidR="00D47D49" w:rsidRPr="00A25E32" w:rsidRDefault="00D47D49" w:rsidP="00B93451">
            <w:pPr>
              <w:pStyle w:val="TableText"/>
              <w:ind w:right="576"/>
            </w:pPr>
            <w:r w:rsidRPr="00A24E3E">
              <w:t>-1.39</w:t>
            </w:r>
          </w:p>
        </w:tc>
      </w:tr>
      <w:tr w:rsidR="00D47D49" w:rsidRPr="00A25E32" w14:paraId="262EA922" w14:textId="77777777" w:rsidTr="008A0C73">
        <w:trPr>
          <w:trHeight w:val="315"/>
        </w:trPr>
        <w:tc>
          <w:tcPr>
            <w:tcW w:w="2016" w:type="dxa"/>
            <w:noWrap/>
            <w:hideMark/>
          </w:tcPr>
          <w:p w14:paraId="339F2BE7" w14:textId="77777777" w:rsidR="00D47D49" w:rsidRPr="00A25E32" w:rsidRDefault="00D47D49" w:rsidP="00B93451">
            <w:pPr>
              <w:pStyle w:val="TableText"/>
              <w:ind w:right="576"/>
            </w:pPr>
            <w:r w:rsidRPr="00A24E3E">
              <w:t>0.71</w:t>
            </w:r>
          </w:p>
        </w:tc>
        <w:tc>
          <w:tcPr>
            <w:tcW w:w="2016" w:type="dxa"/>
            <w:noWrap/>
            <w:hideMark/>
          </w:tcPr>
          <w:p w14:paraId="7C6412B5" w14:textId="77777777" w:rsidR="00D47D49" w:rsidRPr="00A25E32" w:rsidRDefault="00D47D49" w:rsidP="00B93451">
            <w:pPr>
              <w:pStyle w:val="TableText"/>
              <w:ind w:right="576"/>
            </w:pPr>
            <w:r w:rsidRPr="00A24E3E">
              <w:t>-1.35</w:t>
            </w:r>
          </w:p>
        </w:tc>
      </w:tr>
      <w:tr w:rsidR="00D47D49" w:rsidRPr="00A25E32" w14:paraId="76858327" w14:textId="77777777" w:rsidTr="008A0C73">
        <w:trPr>
          <w:trHeight w:val="315"/>
        </w:trPr>
        <w:tc>
          <w:tcPr>
            <w:tcW w:w="2016" w:type="dxa"/>
            <w:noWrap/>
            <w:hideMark/>
          </w:tcPr>
          <w:p w14:paraId="671B4F19" w14:textId="77777777" w:rsidR="00D47D49" w:rsidRPr="00A25E32" w:rsidRDefault="00D47D49" w:rsidP="00B93451">
            <w:pPr>
              <w:pStyle w:val="TableText"/>
              <w:ind w:right="576"/>
            </w:pPr>
            <w:r w:rsidRPr="00A24E3E">
              <w:t>0.86</w:t>
            </w:r>
          </w:p>
        </w:tc>
        <w:tc>
          <w:tcPr>
            <w:tcW w:w="2016" w:type="dxa"/>
            <w:noWrap/>
            <w:hideMark/>
          </w:tcPr>
          <w:p w14:paraId="1DB65271" w14:textId="77777777" w:rsidR="00D47D49" w:rsidRPr="00A25E32" w:rsidRDefault="00D47D49" w:rsidP="00B93451">
            <w:pPr>
              <w:pStyle w:val="TableText"/>
              <w:ind w:right="576"/>
            </w:pPr>
            <w:r w:rsidRPr="00A24E3E">
              <w:t>-1.34</w:t>
            </w:r>
          </w:p>
        </w:tc>
      </w:tr>
      <w:tr w:rsidR="00D47D49" w:rsidRPr="00A25E32" w14:paraId="0EDD6F8D" w14:textId="77777777" w:rsidTr="008A0C73">
        <w:trPr>
          <w:trHeight w:val="315"/>
        </w:trPr>
        <w:tc>
          <w:tcPr>
            <w:tcW w:w="2016" w:type="dxa"/>
            <w:noWrap/>
            <w:hideMark/>
          </w:tcPr>
          <w:p w14:paraId="7B0561A8" w14:textId="77777777" w:rsidR="00D47D49" w:rsidRPr="00A25E32" w:rsidRDefault="00D47D49" w:rsidP="00B93451">
            <w:pPr>
              <w:pStyle w:val="TableText"/>
              <w:ind w:right="576"/>
            </w:pPr>
            <w:r w:rsidRPr="00A24E3E">
              <w:t>0.43</w:t>
            </w:r>
          </w:p>
        </w:tc>
        <w:tc>
          <w:tcPr>
            <w:tcW w:w="2016" w:type="dxa"/>
            <w:noWrap/>
            <w:hideMark/>
          </w:tcPr>
          <w:p w14:paraId="188058DA" w14:textId="77777777" w:rsidR="00D47D49" w:rsidRPr="00A25E32" w:rsidRDefault="00D47D49" w:rsidP="00B93451">
            <w:pPr>
              <w:pStyle w:val="TableText"/>
              <w:ind w:right="576"/>
            </w:pPr>
            <w:r w:rsidRPr="00A24E3E">
              <w:t>-1.32</w:t>
            </w:r>
          </w:p>
        </w:tc>
      </w:tr>
      <w:tr w:rsidR="00D47D49" w:rsidRPr="00A25E32" w14:paraId="52F25047" w14:textId="77777777" w:rsidTr="008A0C73">
        <w:trPr>
          <w:trHeight w:val="315"/>
        </w:trPr>
        <w:tc>
          <w:tcPr>
            <w:tcW w:w="2016" w:type="dxa"/>
            <w:noWrap/>
            <w:hideMark/>
          </w:tcPr>
          <w:p w14:paraId="600D2B38" w14:textId="77777777" w:rsidR="00D47D49" w:rsidRPr="00A25E32" w:rsidRDefault="00D47D49" w:rsidP="00B93451">
            <w:pPr>
              <w:pStyle w:val="TableText"/>
              <w:ind w:right="576"/>
            </w:pPr>
            <w:r w:rsidRPr="00A24E3E">
              <w:t>0.34</w:t>
            </w:r>
          </w:p>
        </w:tc>
        <w:tc>
          <w:tcPr>
            <w:tcW w:w="2016" w:type="dxa"/>
            <w:noWrap/>
            <w:hideMark/>
          </w:tcPr>
          <w:p w14:paraId="743FE99E" w14:textId="77777777" w:rsidR="00D47D49" w:rsidRPr="00A25E32" w:rsidRDefault="00D47D49" w:rsidP="00B93451">
            <w:pPr>
              <w:pStyle w:val="TableText"/>
              <w:ind w:right="576"/>
            </w:pPr>
            <w:r w:rsidRPr="00A24E3E">
              <w:t>-1.31</w:t>
            </w:r>
          </w:p>
        </w:tc>
      </w:tr>
      <w:tr w:rsidR="00D47D49" w:rsidRPr="00A25E32" w14:paraId="2C217253" w14:textId="77777777" w:rsidTr="008A0C73">
        <w:trPr>
          <w:trHeight w:val="315"/>
        </w:trPr>
        <w:tc>
          <w:tcPr>
            <w:tcW w:w="2016" w:type="dxa"/>
            <w:noWrap/>
            <w:hideMark/>
          </w:tcPr>
          <w:p w14:paraId="34FE93A1" w14:textId="77777777" w:rsidR="00D47D49" w:rsidRPr="00A25E32" w:rsidRDefault="00D47D49" w:rsidP="00B93451">
            <w:pPr>
              <w:pStyle w:val="TableText"/>
              <w:ind w:right="576"/>
            </w:pPr>
            <w:r w:rsidRPr="00A24E3E">
              <w:t>1.21</w:t>
            </w:r>
          </w:p>
        </w:tc>
        <w:tc>
          <w:tcPr>
            <w:tcW w:w="2016" w:type="dxa"/>
            <w:noWrap/>
            <w:hideMark/>
          </w:tcPr>
          <w:p w14:paraId="2572472E" w14:textId="77777777" w:rsidR="00D47D49" w:rsidRPr="00A25E32" w:rsidRDefault="00D47D49" w:rsidP="00B93451">
            <w:pPr>
              <w:pStyle w:val="TableText"/>
              <w:ind w:right="576"/>
            </w:pPr>
            <w:r w:rsidRPr="00A24E3E">
              <w:t>-1.22</w:t>
            </w:r>
          </w:p>
        </w:tc>
      </w:tr>
      <w:tr w:rsidR="00D47D49" w:rsidRPr="00A25E32" w14:paraId="6318F47F" w14:textId="77777777" w:rsidTr="008A0C73">
        <w:trPr>
          <w:trHeight w:val="315"/>
        </w:trPr>
        <w:tc>
          <w:tcPr>
            <w:tcW w:w="2016" w:type="dxa"/>
            <w:noWrap/>
            <w:hideMark/>
          </w:tcPr>
          <w:p w14:paraId="1A2B9FFD" w14:textId="77777777" w:rsidR="00D47D49" w:rsidRPr="00A25E32" w:rsidRDefault="00D47D49" w:rsidP="00B93451">
            <w:pPr>
              <w:pStyle w:val="TableText"/>
              <w:ind w:right="576"/>
            </w:pPr>
            <w:r w:rsidRPr="00A24E3E">
              <w:t>1.36</w:t>
            </w:r>
          </w:p>
        </w:tc>
        <w:tc>
          <w:tcPr>
            <w:tcW w:w="2016" w:type="dxa"/>
            <w:noWrap/>
            <w:hideMark/>
          </w:tcPr>
          <w:p w14:paraId="16A56B7A" w14:textId="77777777" w:rsidR="00D47D49" w:rsidRPr="00A25E32" w:rsidRDefault="00D47D49" w:rsidP="00B93451">
            <w:pPr>
              <w:pStyle w:val="TableText"/>
              <w:ind w:right="576"/>
            </w:pPr>
            <w:r w:rsidRPr="00A24E3E">
              <w:t>-1.16</w:t>
            </w:r>
          </w:p>
        </w:tc>
      </w:tr>
      <w:tr w:rsidR="00D47D49" w:rsidRPr="00A25E32" w14:paraId="01FC5723" w14:textId="77777777" w:rsidTr="008A0C73">
        <w:trPr>
          <w:trHeight w:val="315"/>
        </w:trPr>
        <w:tc>
          <w:tcPr>
            <w:tcW w:w="2016" w:type="dxa"/>
            <w:noWrap/>
            <w:hideMark/>
          </w:tcPr>
          <w:p w14:paraId="4F68896C" w14:textId="77777777" w:rsidR="00D47D49" w:rsidRPr="00A25E32" w:rsidRDefault="00D47D49" w:rsidP="00B93451">
            <w:pPr>
              <w:pStyle w:val="TableText"/>
              <w:ind w:right="576"/>
            </w:pPr>
            <w:r w:rsidRPr="00A24E3E">
              <w:t>0.42</w:t>
            </w:r>
          </w:p>
        </w:tc>
        <w:tc>
          <w:tcPr>
            <w:tcW w:w="2016" w:type="dxa"/>
            <w:noWrap/>
            <w:hideMark/>
          </w:tcPr>
          <w:p w14:paraId="786CD38A" w14:textId="77777777" w:rsidR="00D47D49" w:rsidRPr="00A25E32" w:rsidRDefault="00D47D49" w:rsidP="00B93451">
            <w:pPr>
              <w:pStyle w:val="TableText"/>
              <w:ind w:right="576"/>
            </w:pPr>
            <w:r w:rsidRPr="00A24E3E">
              <w:t>-1.16</w:t>
            </w:r>
          </w:p>
        </w:tc>
      </w:tr>
      <w:tr w:rsidR="00D47D49" w:rsidRPr="00A25E32" w14:paraId="1E161C0B" w14:textId="77777777" w:rsidTr="008A0C73">
        <w:trPr>
          <w:trHeight w:val="315"/>
        </w:trPr>
        <w:tc>
          <w:tcPr>
            <w:tcW w:w="2016" w:type="dxa"/>
            <w:noWrap/>
            <w:hideMark/>
          </w:tcPr>
          <w:p w14:paraId="48A792E3" w14:textId="77777777" w:rsidR="00D47D49" w:rsidRPr="00A25E32" w:rsidRDefault="00D47D49" w:rsidP="00B93451">
            <w:pPr>
              <w:pStyle w:val="TableText"/>
              <w:ind w:right="576"/>
            </w:pPr>
            <w:r w:rsidRPr="00A24E3E">
              <w:t>0.71</w:t>
            </w:r>
          </w:p>
        </w:tc>
        <w:tc>
          <w:tcPr>
            <w:tcW w:w="2016" w:type="dxa"/>
            <w:noWrap/>
            <w:hideMark/>
          </w:tcPr>
          <w:p w14:paraId="5FBAD8A5" w14:textId="77777777" w:rsidR="00D47D49" w:rsidRPr="00A25E32" w:rsidRDefault="00D47D49" w:rsidP="00B93451">
            <w:pPr>
              <w:pStyle w:val="TableText"/>
              <w:ind w:right="576"/>
            </w:pPr>
            <w:r w:rsidRPr="00A24E3E">
              <w:t>-1.13</w:t>
            </w:r>
          </w:p>
        </w:tc>
      </w:tr>
      <w:tr w:rsidR="00D47D49" w:rsidRPr="00A25E32" w14:paraId="0757B283" w14:textId="77777777" w:rsidTr="008A0C73">
        <w:trPr>
          <w:trHeight w:val="315"/>
        </w:trPr>
        <w:tc>
          <w:tcPr>
            <w:tcW w:w="2016" w:type="dxa"/>
            <w:noWrap/>
            <w:hideMark/>
          </w:tcPr>
          <w:p w14:paraId="513E8D43" w14:textId="77777777" w:rsidR="00D47D49" w:rsidRPr="00A25E32" w:rsidRDefault="00D47D49" w:rsidP="00B93451">
            <w:pPr>
              <w:pStyle w:val="TableText"/>
              <w:ind w:right="576"/>
            </w:pPr>
            <w:r w:rsidRPr="00A24E3E">
              <w:t>0.92</w:t>
            </w:r>
          </w:p>
        </w:tc>
        <w:tc>
          <w:tcPr>
            <w:tcW w:w="2016" w:type="dxa"/>
            <w:noWrap/>
            <w:hideMark/>
          </w:tcPr>
          <w:p w14:paraId="67BE372D" w14:textId="77777777" w:rsidR="00D47D49" w:rsidRPr="00A25E32" w:rsidRDefault="00D47D49" w:rsidP="00B93451">
            <w:pPr>
              <w:pStyle w:val="TableText"/>
              <w:ind w:right="576"/>
            </w:pPr>
            <w:r w:rsidRPr="00A24E3E">
              <w:t>-1.13</w:t>
            </w:r>
          </w:p>
        </w:tc>
      </w:tr>
      <w:tr w:rsidR="00D47D49" w:rsidRPr="00A25E32" w14:paraId="590B904B" w14:textId="77777777" w:rsidTr="008A0C73">
        <w:trPr>
          <w:trHeight w:val="315"/>
        </w:trPr>
        <w:tc>
          <w:tcPr>
            <w:tcW w:w="2016" w:type="dxa"/>
            <w:noWrap/>
            <w:hideMark/>
          </w:tcPr>
          <w:p w14:paraId="4A67F40D" w14:textId="77777777" w:rsidR="00D47D49" w:rsidRPr="00A25E32" w:rsidRDefault="00D47D49" w:rsidP="00B93451">
            <w:pPr>
              <w:pStyle w:val="TableText"/>
              <w:ind w:right="576"/>
            </w:pPr>
            <w:r w:rsidRPr="00A24E3E">
              <w:t>0.68</w:t>
            </w:r>
          </w:p>
        </w:tc>
        <w:tc>
          <w:tcPr>
            <w:tcW w:w="2016" w:type="dxa"/>
            <w:noWrap/>
            <w:hideMark/>
          </w:tcPr>
          <w:p w14:paraId="110A73DD" w14:textId="77777777" w:rsidR="00D47D49" w:rsidRPr="00A25E32" w:rsidRDefault="00D47D49" w:rsidP="00B93451">
            <w:pPr>
              <w:pStyle w:val="TableText"/>
              <w:ind w:right="576"/>
            </w:pPr>
            <w:r w:rsidRPr="00A24E3E">
              <w:t>-1.03</w:t>
            </w:r>
          </w:p>
        </w:tc>
      </w:tr>
      <w:tr w:rsidR="00D47D49" w:rsidRPr="00A25E32" w14:paraId="3AC9287F" w14:textId="77777777" w:rsidTr="008A0C73">
        <w:trPr>
          <w:trHeight w:val="315"/>
        </w:trPr>
        <w:tc>
          <w:tcPr>
            <w:tcW w:w="2016" w:type="dxa"/>
            <w:noWrap/>
            <w:hideMark/>
          </w:tcPr>
          <w:p w14:paraId="2BAB7121" w14:textId="77777777" w:rsidR="00D47D49" w:rsidRPr="00A25E32" w:rsidRDefault="00D47D49" w:rsidP="00B93451">
            <w:pPr>
              <w:pStyle w:val="TableText"/>
              <w:ind w:right="576"/>
            </w:pPr>
            <w:r w:rsidRPr="00A24E3E">
              <w:t>0.79</w:t>
            </w:r>
          </w:p>
        </w:tc>
        <w:tc>
          <w:tcPr>
            <w:tcW w:w="2016" w:type="dxa"/>
            <w:noWrap/>
            <w:hideMark/>
          </w:tcPr>
          <w:p w14:paraId="6B1FB755" w14:textId="77777777" w:rsidR="00D47D49" w:rsidRPr="00A25E32" w:rsidRDefault="00D47D49" w:rsidP="00B93451">
            <w:pPr>
              <w:pStyle w:val="TableText"/>
              <w:ind w:right="576"/>
            </w:pPr>
            <w:r w:rsidRPr="00A24E3E">
              <w:t>-1.01</w:t>
            </w:r>
          </w:p>
        </w:tc>
      </w:tr>
      <w:tr w:rsidR="00D47D49" w:rsidRPr="00A25E32" w14:paraId="257FFBBA" w14:textId="77777777" w:rsidTr="008A0C73">
        <w:trPr>
          <w:trHeight w:val="315"/>
        </w:trPr>
        <w:tc>
          <w:tcPr>
            <w:tcW w:w="2016" w:type="dxa"/>
            <w:noWrap/>
            <w:hideMark/>
          </w:tcPr>
          <w:p w14:paraId="52236A46" w14:textId="77777777" w:rsidR="00D47D49" w:rsidRPr="00A25E32" w:rsidRDefault="00D47D49" w:rsidP="00B93451">
            <w:pPr>
              <w:pStyle w:val="TableText"/>
              <w:ind w:right="576"/>
            </w:pPr>
            <w:r w:rsidRPr="00A24E3E">
              <w:t>0.64</w:t>
            </w:r>
          </w:p>
        </w:tc>
        <w:tc>
          <w:tcPr>
            <w:tcW w:w="2016" w:type="dxa"/>
            <w:noWrap/>
            <w:hideMark/>
          </w:tcPr>
          <w:p w14:paraId="33B0ECFA" w14:textId="77777777" w:rsidR="00D47D49" w:rsidRPr="00A25E32" w:rsidRDefault="00D47D49" w:rsidP="00B93451">
            <w:pPr>
              <w:pStyle w:val="TableText"/>
              <w:ind w:right="576"/>
            </w:pPr>
            <w:r w:rsidRPr="00A24E3E">
              <w:t>-1.00</w:t>
            </w:r>
          </w:p>
        </w:tc>
      </w:tr>
      <w:tr w:rsidR="00D47D49" w:rsidRPr="00A25E32" w14:paraId="0D7DB514" w14:textId="77777777" w:rsidTr="008A0C73">
        <w:trPr>
          <w:trHeight w:val="315"/>
        </w:trPr>
        <w:tc>
          <w:tcPr>
            <w:tcW w:w="2016" w:type="dxa"/>
            <w:noWrap/>
            <w:hideMark/>
          </w:tcPr>
          <w:p w14:paraId="39E8DE4B" w14:textId="77777777" w:rsidR="00D47D49" w:rsidRPr="00A25E32" w:rsidRDefault="00D47D49" w:rsidP="00B93451">
            <w:pPr>
              <w:pStyle w:val="TableText"/>
              <w:ind w:right="576"/>
            </w:pPr>
            <w:r w:rsidRPr="00A24E3E">
              <w:t>0.28</w:t>
            </w:r>
          </w:p>
        </w:tc>
        <w:tc>
          <w:tcPr>
            <w:tcW w:w="2016" w:type="dxa"/>
            <w:noWrap/>
            <w:hideMark/>
          </w:tcPr>
          <w:p w14:paraId="35A4C747" w14:textId="77777777" w:rsidR="00D47D49" w:rsidRPr="00A25E32" w:rsidRDefault="00D47D49" w:rsidP="00B93451">
            <w:pPr>
              <w:pStyle w:val="TableText"/>
              <w:ind w:right="576"/>
            </w:pPr>
            <w:r w:rsidRPr="00A24E3E">
              <w:t>-0.99</w:t>
            </w:r>
          </w:p>
        </w:tc>
      </w:tr>
      <w:tr w:rsidR="00D47D49" w:rsidRPr="00A25E32" w14:paraId="7718F1D7" w14:textId="77777777" w:rsidTr="008A0C73">
        <w:trPr>
          <w:trHeight w:val="315"/>
        </w:trPr>
        <w:tc>
          <w:tcPr>
            <w:tcW w:w="2016" w:type="dxa"/>
            <w:noWrap/>
          </w:tcPr>
          <w:p w14:paraId="2A988247" w14:textId="77777777" w:rsidR="00D47D49" w:rsidRPr="00A25E32" w:rsidRDefault="00D47D49" w:rsidP="00B93451">
            <w:pPr>
              <w:pStyle w:val="TableText"/>
              <w:ind w:right="576"/>
            </w:pPr>
            <w:r w:rsidRPr="00A24E3E">
              <w:t>0.64</w:t>
            </w:r>
          </w:p>
        </w:tc>
        <w:tc>
          <w:tcPr>
            <w:tcW w:w="2016" w:type="dxa"/>
            <w:noWrap/>
          </w:tcPr>
          <w:p w14:paraId="37CAB89B" w14:textId="77777777" w:rsidR="00D47D49" w:rsidRPr="00A25E32" w:rsidRDefault="00D47D49" w:rsidP="00B93451">
            <w:pPr>
              <w:pStyle w:val="TableText"/>
              <w:ind w:right="576"/>
            </w:pPr>
            <w:r w:rsidRPr="00A24E3E">
              <w:t>-0.98</w:t>
            </w:r>
          </w:p>
        </w:tc>
      </w:tr>
      <w:tr w:rsidR="00D47D49" w:rsidRPr="00A25E32" w14:paraId="0827177F" w14:textId="77777777" w:rsidTr="008A0C73">
        <w:trPr>
          <w:trHeight w:val="315"/>
        </w:trPr>
        <w:tc>
          <w:tcPr>
            <w:tcW w:w="2016" w:type="dxa"/>
            <w:noWrap/>
          </w:tcPr>
          <w:p w14:paraId="1302B5A7" w14:textId="77777777" w:rsidR="00D47D49" w:rsidRPr="00A25E32" w:rsidRDefault="00D47D49" w:rsidP="00B93451">
            <w:pPr>
              <w:pStyle w:val="TableText"/>
              <w:ind w:right="576"/>
            </w:pPr>
            <w:r w:rsidRPr="00A24E3E">
              <w:t>0.52</w:t>
            </w:r>
          </w:p>
        </w:tc>
        <w:tc>
          <w:tcPr>
            <w:tcW w:w="2016" w:type="dxa"/>
            <w:noWrap/>
          </w:tcPr>
          <w:p w14:paraId="69FF748C" w14:textId="77777777" w:rsidR="00D47D49" w:rsidRPr="00A25E32" w:rsidRDefault="00D47D49" w:rsidP="00B93451">
            <w:pPr>
              <w:pStyle w:val="TableText"/>
              <w:ind w:right="576"/>
            </w:pPr>
            <w:r w:rsidRPr="00A24E3E">
              <w:t>-0.94</w:t>
            </w:r>
          </w:p>
        </w:tc>
      </w:tr>
    </w:tbl>
    <w:p w14:paraId="5EBD278B" w14:textId="77777777" w:rsidR="00D47D49" w:rsidRDefault="00D47D49" w:rsidP="00D47D49">
      <w:r>
        <w:t xml:space="preserve">Table 4.A.1 </w:t>
      </w:r>
      <w:r w:rsidRPr="009178ED">
        <w:rPr>
          <w:i/>
        </w:rPr>
        <w:t>(continuation</w:t>
      </w:r>
      <w:r>
        <w:rPr>
          <w:i/>
        </w:rPr>
        <w:t xml:space="preserve"> one</w:t>
      </w:r>
      <w:r w:rsidRPr="009178ED">
        <w:rPr>
          <w:i/>
        </w:rPr>
        <w:t>)</w:t>
      </w:r>
    </w:p>
    <w:tbl>
      <w:tblPr>
        <w:tblStyle w:val="TRs"/>
        <w:tblW w:w="4032" w:type="dxa"/>
        <w:tblLook w:val="04A0" w:firstRow="1" w:lastRow="0" w:firstColumn="1" w:lastColumn="0" w:noHBand="0" w:noVBand="1"/>
        <w:tblDescription w:val="Scatter Plot of Discrimination and Difficulty Parameters for Grade Five Data, continuation one"/>
      </w:tblPr>
      <w:tblGrid>
        <w:gridCol w:w="2016"/>
        <w:gridCol w:w="2016"/>
      </w:tblGrid>
      <w:tr w:rsidR="00D47D49" w:rsidRPr="00EA32ED" w14:paraId="524F227E"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19A2F97B" w14:textId="77777777" w:rsidR="00D47D49" w:rsidRPr="00EA32ED" w:rsidRDefault="00D47D49" w:rsidP="008A0C73">
            <w:pPr>
              <w:pStyle w:val="TableHead"/>
            </w:pPr>
            <w:r w:rsidRPr="00EA32ED">
              <w:lastRenderedPageBreak/>
              <w:t>Discrimination Parameter</w:t>
            </w:r>
          </w:p>
        </w:tc>
        <w:tc>
          <w:tcPr>
            <w:tcW w:w="2016" w:type="dxa"/>
            <w:noWrap/>
            <w:hideMark/>
          </w:tcPr>
          <w:p w14:paraId="1C49B270" w14:textId="77777777" w:rsidR="00D47D49" w:rsidRPr="00EA32ED" w:rsidRDefault="00D47D49" w:rsidP="008A0C73">
            <w:pPr>
              <w:pStyle w:val="TableHead"/>
            </w:pPr>
            <w:r w:rsidRPr="00EA32ED">
              <w:t>Difficulty Parameter</w:t>
            </w:r>
          </w:p>
        </w:tc>
      </w:tr>
      <w:tr w:rsidR="00180517" w:rsidRPr="00A25E32" w14:paraId="128C707D" w14:textId="77777777" w:rsidTr="00276770">
        <w:trPr>
          <w:trHeight w:val="315"/>
        </w:trPr>
        <w:tc>
          <w:tcPr>
            <w:tcW w:w="2016" w:type="dxa"/>
            <w:noWrap/>
          </w:tcPr>
          <w:p w14:paraId="40EB1144" w14:textId="77777777" w:rsidR="00180517" w:rsidRPr="00A25E32" w:rsidRDefault="00180517" w:rsidP="00276770">
            <w:pPr>
              <w:pStyle w:val="TableText"/>
              <w:ind w:right="576"/>
            </w:pPr>
            <w:r w:rsidRPr="00A24E3E">
              <w:t>0.66</w:t>
            </w:r>
          </w:p>
        </w:tc>
        <w:tc>
          <w:tcPr>
            <w:tcW w:w="2016" w:type="dxa"/>
            <w:noWrap/>
          </w:tcPr>
          <w:p w14:paraId="15024136" w14:textId="77777777" w:rsidR="00180517" w:rsidRPr="00A25E32" w:rsidRDefault="00180517" w:rsidP="00276770">
            <w:pPr>
              <w:pStyle w:val="TableText"/>
              <w:ind w:right="576"/>
            </w:pPr>
            <w:r w:rsidRPr="00A24E3E">
              <w:t>-0.94</w:t>
            </w:r>
          </w:p>
        </w:tc>
      </w:tr>
      <w:tr w:rsidR="00D47D49" w:rsidRPr="00A25E32" w14:paraId="41691AC7" w14:textId="77777777" w:rsidTr="008A0C73">
        <w:trPr>
          <w:trHeight w:val="315"/>
        </w:trPr>
        <w:tc>
          <w:tcPr>
            <w:tcW w:w="2016" w:type="dxa"/>
            <w:noWrap/>
          </w:tcPr>
          <w:p w14:paraId="30C423E8" w14:textId="77777777" w:rsidR="00D47D49" w:rsidRPr="00A25E32" w:rsidRDefault="00D47D49" w:rsidP="00B93451">
            <w:pPr>
              <w:pStyle w:val="TableText"/>
              <w:ind w:right="576"/>
            </w:pPr>
            <w:r w:rsidRPr="00F00395">
              <w:t>0.45</w:t>
            </w:r>
          </w:p>
        </w:tc>
        <w:tc>
          <w:tcPr>
            <w:tcW w:w="2016" w:type="dxa"/>
            <w:noWrap/>
          </w:tcPr>
          <w:p w14:paraId="6FA25378" w14:textId="77777777" w:rsidR="00D47D49" w:rsidRPr="00A25E32" w:rsidRDefault="00D47D49" w:rsidP="00B93451">
            <w:pPr>
              <w:pStyle w:val="TableText"/>
              <w:ind w:right="576"/>
            </w:pPr>
            <w:r w:rsidRPr="00F00395">
              <w:t>-0.91</w:t>
            </w:r>
          </w:p>
        </w:tc>
      </w:tr>
      <w:tr w:rsidR="00D47D49" w:rsidRPr="00A25E32" w14:paraId="1DA8C40A" w14:textId="77777777" w:rsidTr="008A0C73">
        <w:trPr>
          <w:trHeight w:val="315"/>
        </w:trPr>
        <w:tc>
          <w:tcPr>
            <w:tcW w:w="2016" w:type="dxa"/>
            <w:noWrap/>
          </w:tcPr>
          <w:p w14:paraId="78352B9E" w14:textId="77777777" w:rsidR="00D47D49" w:rsidRPr="00A25E32" w:rsidRDefault="00D47D49" w:rsidP="00B93451">
            <w:pPr>
              <w:pStyle w:val="TableText"/>
              <w:ind w:right="576"/>
            </w:pPr>
            <w:r w:rsidRPr="00F00395">
              <w:t>0.81</w:t>
            </w:r>
          </w:p>
        </w:tc>
        <w:tc>
          <w:tcPr>
            <w:tcW w:w="2016" w:type="dxa"/>
            <w:noWrap/>
          </w:tcPr>
          <w:p w14:paraId="2AD738BF" w14:textId="77777777" w:rsidR="00D47D49" w:rsidRPr="00A25E32" w:rsidRDefault="00D47D49" w:rsidP="00B93451">
            <w:pPr>
              <w:pStyle w:val="TableText"/>
              <w:ind w:right="576"/>
            </w:pPr>
            <w:r w:rsidRPr="00F00395">
              <w:t>-0.90</w:t>
            </w:r>
          </w:p>
        </w:tc>
      </w:tr>
      <w:tr w:rsidR="00D47D49" w:rsidRPr="00A25E32" w14:paraId="34457E1F" w14:textId="77777777" w:rsidTr="008A0C73">
        <w:trPr>
          <w:trHeight w:val="315"/>
        </w:trPr>
        <w:tc>
          <w:tcPr>
            <w:tcW w:w="2016" w:type="dxa"/>
            <w:noWrap/>
          </w:tcPr>
          <w:p w14:paraId="6E758680" w14:textId="77777777" w:rsidR="00D47D49" w:rsidRPr="00A25E32" w:rsidRDefault="00D47D49" w:rsidP="00B93451">
            <w:pPr>
              <w:pStyle w:val="TableText"/>
              <w:ind w:right="576"/>
            </w:pPr>
            <w:r w:rsidRPr="00F00395">
              <w:t>0.67</w:t>
            </w:r>
          </w:p>
        </w:tc>
        <w:tc>
          <w:tcPr>
            <w:tcW w:w="2016" w:type="dxa"/>
            <w:noWrap/>
          </w:tcPr>
          <w:p w14:paraId="2DB5D8A8" w14:textId="77777777" w:rsidR="00D47D49" w:rsidRPr="00A25E32" w:rsidRDefault="00D47D49" w:rsidP="00B93451">
            <w:pPr>
              <w:pStyle w:val="TableText"/>
              <w:ind w:right="576"/>
            </w:pPr>
            <w:r w:rsidRPr="00F00395">
              <w:t>-0.90</w:t>
            </w:r>
          </w:p>
        </w:tc>
      </w:tr>
      <w:tr w:rsidR="00D47D49" w:rsidRPr="00A25E32" w14:paraId="0B78CBEE" w14:textId="77777777" w:rsidTr="008A0C73">
        <w:trPr>
          <w:trHeight w:val="315"/>
        </w:trPr>
        <w:tc>
          <w:tcPr>
            <w:tcW w:w="2016" w:type="dxa"/>
            <w:noWrap/>
          </w:tcPr>
          <w:p w14:paraId="690443FA" w14:textId="77777777" w:rsidR="00D47D49" w:rsidRPr="00A25E32" w:rsidRDefault="00D47D49" w:rsidP="00B93451">
            <w:pPr>
              <w:pStyle w:val="TableText"/>
              <w:ind w:right="576"/>
            </w:pPr>
            <w:r w:rsidRPr="00F00395">
              <w:t>0.48</w:t>
            </w:r>
          </w:p>
        </w:tc>
        <w:tc>
          <w:tcPr>
            <w:tcW w:w="2016" w:type="dxa"/>
            <w:noWrap/>
          </w:tcPr>
          <w:p w14:paraId="63B0AA0E" w14:textId="77777777" w:rsidR="00D47D49" w:rsidRPr="00A25E32" w:rsidRDefault="00D47D49" w:rsidP="00B93451">
            <w:pPr>
              <w:pStyle w:val="TableText"/>
              <w:ind w:right="576"/>
            </w:pPr>
            <w:r w:rsidRPr="00F00395">
              <w:t>-0.88</w:t>
            </w:r>
          </w:p>
        </w:tc>
      </w:tr>
      <w:tr w:rsidR="00D47D49" w:rsidRPr="00A25E32" w14:paraId="0CBD1A7B" w14:textId="77777777" w:rsidTr="008A0C73">
        <w:trPr>
          <w:trHeight w:val="315"/>
        </w:trPr>
        <w:tc>
          <w:tcPr>
            <w:tcW w:w="2016" w:type="dxa"/>
            <w:noWrap/>
          </w:tcPr>
          <w:p w14:paraId="34343211" w14:textId="77777777" w:rsidR="00D47D49" w:rsidRPr="00A25E32" w:rsidRDefault="00D47D49" w:rsidP="00B93451">
            <w:pPr>
              <w:pStyle w:val="TableText"/>
              <w:ind w:right="576"/>
            </w:pPr>
            <w:r w:rsidRPr="00F00395">
              <w:t>0.48</w:t>
            </w:r>
          </w:p>
        </w:tc>
        <w:tc>
          <w:tcPr>
            <w:tcW w:w="2016" w:type="dxa"/>
            <w:noWrap/>
          </w:tcPr>
          <w:p w14:paraId="51719064" w14:textId="77777777" w:rsidR="00D47D49" w:rsidRPr="00A25E32" w:rsidRDefault="00D47D49" w:rsidP="00B93451">
            <w:pPr>
              <w:pStyle w:val="TableText"/>
              <w:ind w:right="576"/>
            </w:pPr>
            <w:r w:rsidRPr="00F00395">
              <w:t>-0.86</w:t>
            </w:r>
          </w:p>
        </w:tc>
      </w:tr>
      <w:tr w:rsidR="00D47D49" w:rsidRPr="00A25E32" w14:paraId="52A0B2CF" w14:textId="77777777" w:rsidTr="008A0C73">
        <w:trPr>
          <w:trHeight w:val="315"/>
        </w:trPr>
        <w:tc>
          <w:tcPr>
            <w:tcW w:w="2016" w:type="dxa"/>
            <w:noWrap/>
          </w:tcPr>
          <w:p w14:paraId="4DADA578" w14:textId="77777777" w:rsidR="00D47D49" w:rsidRPr="00A25E32" w:rsidRDefault="00D47D49" w:rsidP="00B93451">
            <w:pPr>
              <w:pStyle w:val="TableText"/>
              <w:ind w:right="576"/>
            </w:pPr>
            <w:r w:rsidRPr="00F00395">
              <w:t>0.82</w:t>
            </w:r>
          </w:p>
        </w:tc>
        <w:tc>
          <w:tcPr>
            <w:tcW w:w="2016" w:type="dxa"/>
            <w:noWrap/>
          </w:tcPr>
          <w:p w14:paraId="19B1BCB2" w14:textId="77777777" w:rsidR="00D47D49" w:rsidRPr="00A25E32" w:rsidRDefault="00D47D49" w:rsidP="00B93451">
            <w:pPr>
              <w:pStyle w:val="TableText"/>
              <w:ind w:right="576"/>
            </w:pPr>
            <w:r w:rsidRPr="00F00395">
              <w:t>-0.82</w:t>
            </w:r>
          </w:p>
        </w:tc>
      </w:tr>
      <w:tr w:rsidR="00D47D49" w:rsidRPr="00A25E32" w14:paraId="31009A80" w14:textId="77777777" w:rsidTr="008A0C73">
        <w:trPr>
          <w:trHeight w:val="315"/>
        </w:trPr>
        <w:tc>
          <w:tcPr>
            <w:tcW w:w="2016" w:type="dxa"/>
            <w:noWrap/>
          </w:tcPr>
          <w:p w14:paraId="79F8873D" w14:textId="77777777" w:rsidR="00D47D49" w:rsidRPr="00A25E32" w:rsidRDefault="00D47D49" w:rsidP="00B93451">
            <w:pPr>
              <w:pStyle w:val="TableText"/>
              <w:ind w:right="576"/>
            </w:pPr>
            <w:r w:rsidRPr="00F00395">
              <w:t>0.96</w:t>
            </w:r>
          </w:p>
        </w:tc>
        <w:tc>
          <w:tcPr>
            <w:tcW w:w="2016" w:type="dxa"/>
            <w:noWrap/>
          </w:tcPr>
          <w:p w14:paraId="4E691968" w14:textId="77777777" w:rsidR="00D47D49" w:rsidRPr="00A25E32" w:rsidRDefault="00D47D49" w:rsidP="00B93451">
            <w:pPr>
              <w:pStyle w:val="TableText"/>
              <w:ind w:right="576"/>
            </w:pPr>
            <w:r w:rsidRPr="00F00395">
              <w:t>-0.80</w:t>
            </w:r>
          </w:p>
        </w:tc>
      </w:tr>
      <w:tr w:rsidR="00D47D49" w:rsidRPr="00A25E32" w14:paraId="38E485FD" w14:textId="77777777" w:rsidTr="008A0C73">
        <w:trPr>
          <w:trHeight w:val="315"/>
        </w:trPr>
        <w:tc>
          <w:tcPr>
            <w:tcW w:w="2016" w:type="dxa"/>
            <w:noWrap/>
          </w:tcPr>
          <w:p w14:paraId="7F33F3AB" w14:textId="77777777" w:rsidR="00D47D49" w:rsidRPr="00A25E32" w:rsidRDefault="00D47D49" w:rsidP="00B93451">
            <w:pPr>
              <w:pStyle w:val="TableText"/>
              <w:ind w:right="576"/>
            </w:pPr>
            <w:r w:rsidRPr="00F00395">
              <w:t>0.75</w:t>
            </w:r>
          </w:p>
        </w:tc>
        <w:tc>
          <w:tcPr>
            <w:tcW w:w="2016" w:type="dxa"/>
            <w:noWrap/>
          </w:tcPr>
          <w:p w14:paraId="0717D8CB" w14:textId="77777777" w:rsidR="00D47D49" w:rsidRPr="00A25E32" w:rsidRDefault="00D47D49" w:rsidP="00B93451">
            <w:pPr>
              <w:pStyle w:val="TableText"/>
              <w:ind w:right="576"/>
            </w:pPr>
            <w:r w:rsidRPr="00F00395">
              <w:t>-0.80</w:t>
            </w:r>
          </w:p>
        </w:tc>
      </w:tr>
      <w:tr w:rsidR="00D47D49" w:rsidRPr="00A25E32" w14:paraId="6233A913" w14:textId="77777777" w:rsidTr="008A0C73">
        <w:trPr>
          <w:trHeight w:val="315"/>
        </w:trPr>
        <w:tc>
          <w:tcPr>
            <w:tcW w:w="2016" w:type="dxa"/>
            <w:noWrap/>
          </w:tcPr>
          <w:p w14:paraId="31F51520" w14:textId="77777777" w:rsidR="00D47D49" w:rsidRPr="00A25E32" w:rsidRDefault="00D47D49" w:rsidP="00B93451">
            <w:pPr>
              <w:pStyle w:val="TableText"/>
              <w:ind w:right="576"/>
            </w:pPr>
            <w:r w:rsidRPr="00F00395">
              <w:t>0.68</w:t>
            </w:r>
          </w:p>
        </w:tc>
        <w:tc>
          <w:tcPr>
            <w:tcW w:w="2016" w:type="dxa"/>
            <w:noWrap/>
          </w:tcPr>
          <w:p w14:paraId="22383AC7" w14:textId="77777777" w:rsidR="00D47D49" w:rsidRPr="00A25E32" w:rsidRDefault="00D47D49" w:rsidP="00B93451">
            <w:pPr>
              <w:pStyle w:val="TableText"/>
              <w:ind w:right="576"/>
            </w:pPr>
            <w:r w:rsidRPr="00F00395">
              <w:t>-0.78</w:t>
            </w:r>
          </w:p>
        </w:tc>
      </w:tr>
      <w:tr w:rsidR="00D47D49" w:rsidRPr="00A25E32" w14:paraId="5CFC7949" w14:textId="77777777" w:rsidTr="008A0C73">
        <w:trPr>
          <w:trHeight w:val="315"/>
        </w:trPr>
        <w:tc>
          <w:tcPr>
            <w:tcW w:w="2016" w:type="dxa"/>
            <w:noWrap/>
          </w:tcPr>
          <w:p w14:paraId="72EA345C" w14:textId="77777777" w:rsidR="00D47D49" w:rsidRPr="00A25E32" w:rsidRDefault="00D47D49" w:rsidP="00B93451">
            <w:pPr>
              <w:pStyle w:val="TableText"/>
              <w:ind w:right="576"/>
            </w:pPr>
            <w:r w:rsidRPr="00F00395">
              <w:t>0.70</w:t>
            </w:r>
          </w:p>
        </w:tc>
        <w:tc>
          <w:tcPr>
            <w:tcW w:w="2016" w:type="dxa"/>
            <w:noWrap/>
          </w:tcPr>
          <w:p w14:paraId="1DE7B44C" w14:textId="77777777" w:rsidR="00D47D49" w:rsidRPr="00A25E32" w:rsidRDefault="00D47D49" w:rsidP="00B93451">
            <w:pPr>
              <w:pStyle w:val="TableText"/>
              <w:ind w:right="576"/>
            </w:pPr>
            <w:r w:rsidRPr="00F00395">
              <w:t>-0.77</w:t>
            </w:r>
          </w:p>
        </w:tc>
      </w:tr>
      <w:tr w:rsidR="00D47D49" w:rsidRPr="00A25E32" w14:paraId="133F4E2B" w14:textId="77777777" w:rsidTr="008A0C73">
        <w:trPr>
          <w:trHeight w:val="315"/>
        </w:trPr>
        <w:tc>
          <w:tcPr>
            <w:tcW w:w="2016" w:type="dxa"/>
            <w:noWrap/>
          </w:tcPr>
          <w:p w14:paraId="5CC5CFC4" w14:textId="77777777" w:rsidR="00D47D49" w:rsidRPr="00A25E32" w:rsidRDefault="00D47D49" w:rsidP="00B93451">
            <w:pPr>
              <w:pStyle w:val="TableText"/>
              <w:ind w:right="576"/>
            </w:pPr>
            <w:r w:rsidRPr="00F00395">
              <w:t>0.96</w:t>
            </w:r>
          </w:p>
        </w:tc>
        <w:tc>
          <w:tcPr>
            <w:tcW w:w="2016" w:type="dxa"/>
            <w:noWrap/>
          </w:tcPr>
          <w:p w14:paraId="2BC081C6" w14:textId="77777777" w:rsidR="00D47D49" w:rsidRPr="00A25E32" w:rsidRDefault="00D47D49" w:rsidP="00B93451">
            <w:pPr>
              <w:pStyle w:val="TableText"/>
              <w:ind w:right="576"/>
            </w:pPr>
            <w:r w:rsidRPr="00F00395">
              <w:t>-0.74</w:t>
            </w:r>
          </w:p>
        </w:tc>
      </w:tr>
      <w:tr w:rsidR="00D47D49" w:rsidRPr="00A25E32" w14:paraId="54F8E9D6" w14:textId="77777777" w:rsidTr="008A0C73">
        <w:trPr>
          <w:trHeight w:val="315"/>
        </w:trPr>
        <w:tc>
          <w:tcPr>
            <w:tcW w:w="2016" w:type="dxa"/>
            <w:noWrap/>
          </w:tcPr>
          <w:p w14:paraId="7EA674CD" w14:textId="77777777" w:rsidR="00D47D49" w:rsidRPr="00A25E32" w:rsidRDefault="00D47D49" w:rsidP="00B93451">
            <w:pPr>
              <w:pStyle w:val="TableText"/>
              <w:ind w:right="576"/>
            </w:pPr>
            <w:r w:rsidRPr="00F00395">
              <w:t>0.84</w:t>
            </w:r>
          </w:p>
        </w:tc>
        <w:tc>
          <w:tcPr>
            <w:tcW w:w="2016" w:type="dxa"/>
            <w:noWrap/>
          </w:tcPr>
          <w:p w14:paraId="52DBCA9E" w14:textId="77777777" w:rsidR="00D47D49" w:rsidRPr="00A25E32" w:rsidRDefault="00D47D49" w:rsidP="00B93451">
            <w:pPr>
              <w:pStyle w:val="TableText"/>
              <w:ind w:right="576"/>
            </w:pPr>
            <w:r w:rsidRPr="00F00395">
              <w:t>-0.73</w:t>
            </w:r>
          </w:p>
        </w:tc>
      </w:tr>
      <w:tr w:rsidR="00D47D49" w:rsidRPr="00A25E32" w14:paraId="28EAF37E" w14:textId="77777777" w:rsidTr="008A0C73">
        <w:trPr>
          <w:trHeight w:val="315"/>
        </w:trPr>
        <w:tc>
          <w:tcPr>
            <w:tcW w:w="2016" w:type="dxa"/>
            <w:noWrap/>
          </w:tcPr>
          <w:p w14:paraId="6C2F99CC" w14:textId="77777777" w:rsidR="00D47D49" w:rsidRPr="00A25E32" w:rsidRDefault="00D47D49" w:rsidP="00B93451">
            <w:pPr>
              <w:pStyle w:val="TableText"/>
              <w:ind w:right="576"/>
            </w:pPr>
            <w:r w:rsidRPr="00F00395">
              <w:t>0.38</w:t>
            </w:r>
          </w:p>
        </w:tc>
        <w:tc>
          <w:tcPr>
            <w:tcW w:w="2016" w:type="dxa"/>
            <w:noWrap/>
          </w:tcPr>
          <w:p w14:paraId="792C05E4" w14:textId="77777777" w:rsidR="00D47D49" w:rsidRPr="00A25E32" w:rsidRDefault="00D47D49" w:rsidP="00B93451">
            <w:pPr>
              <w:pStyle w:val="TableText"/>
              <w:ind w:right="576"/>
            </w:pPr>
            <w:r w:rsidRPr="00F00395">
              <w:t>-0.73</w:t>
            </w:r>
          </w:p>
        </w:tc>
      </w:tr>
      <w:tr w:rsidR="00D47D49" w:rsidRPr="00A25E32" w14:paraId="488D1A88" w14:textId="77777777" w:rsidTr="008A0C73">
        <w:trPr>
          <w:trHeight w:val="315"/>
        </w:trPr>
        <w:tc>
          <w:tcPr>
            <w:tcW w:w="2016" w:type="dxa"/>
            <w:noWrap/>
          </w:tcPr>
          <w:p w14:paraId="588BDF65" w14:textId="77777777" w:rsidR="00D47D49" w:rsidRPr="00A25E32" w:rsidRDefault="00D47D49" w:rsidP="00B93451">
            <w:pPr>
              <w:pStyle w:val="TableText"/>
              <w:ind w:right="576"/>
            </w:pPr>
            <w:r w:rsidRPr="00F00395">
              <w:t>0.89</w:t>
            </w:r>
          </w:p>
        </w:tc>
        <w:tc>
          <w:tcPr>
            <w:tcW w:w="2016" w:type="dxa"/>
            <w:noWrap/>
          </w:tcPr>
          <w:p w14:paraId="09060F7E" w14:textId="77777777" w:rsidR="00D47D49" w:rsidRPr="00A25E32" w:rsidRDefault="00D47D49" w:rsidP="00B93451">
            <w:pPr>
              <w:pStyle w:val="TableText"/>
              <w:ind w:right="576"/>
            </w:pPr>
            <w:r w:rsidRPr="00F00395">
              <w:t>-0.70</w:t>
            </w:r>
          </w:p>
        </w:tc>
      </w:tr>
      <w:tr w:rsidR="00D47D49" w:rsidRPr="00A25E32" w14:paraId="60DCD653" w14:textId="77777777" w:rsidTr="008A0C73">
        <w:trPr>
          <w:trHeight w:val="315"/>
        </w:trPr>
        <w:tc>
          <w:tcPr>
            <w:tcW w:w="2016" w:type="dxa"/>
            <w:noWrap/>
          </w:tcPr>
          <w:p w14:paraId="683FB15D" w14:textId="77777777" w:rsidR="00D47D49" w:rsidRPr="00A25E32" w:rsidRDefault="00D47D49" w:rsidP="00B93451">
            <w:pPr>
              <w:pStyle w:val="TableText"/>
              <w:ind w:right="576"/>
            </w:pPr>
            <w:r w:rsidRPr="00F00395">
              <w:t>0.74</w:t>
            </w:r>
          </w:p>
        </w:tc>
        <w:tc>
          <w:tcPr>
            <w:tcW w:w="2016" w:type="dxa"/>
            <w:noWrap/>
          </w:tcPr>
          <w:p w14:paraId="6E843471" w14:textId="77777777" w:rsidR="00D47D49" w:rsidRPr="00A25E32" w:rsidRDefault="00D47D49" w:rsidP="00B93451">
            <w:pPr>
              <w:pStyle w:val="TableText"/>
              <w:ind w:right="576"/>
            </w:pPr>
            <w:r w:rsidRPr="00F00395">
              <w:t>-0.68</w:t>
            </w:r>
          </w:p>
        </w:tc>
      </w:tr>
      <w:tr w:rsidR="00D47D49" w:rsidRPr="00A25E32" w14:paraId="7153FC2E" w14:textId="77777777" w:rsidTr="008A0C73">
        <w:trPr>
          <w:trHeight w:val="315"/>
        </w:trPr>
        <w:tc>
          <w:tcPr>
            <w:tcW w:w="2016" w:type="dxa"/>
            <w:noWrap/>
          </w:tcPr>
          <w:p w14:paraId="131710FC" w14:textId="77777777" w:rsidR="00D47D49" w:rsidRPr="00A25E32" w:rsidRDefault="00D47D49" w:rsidP="00B93451">
            <w:pPr>
              <w:pStyle w:val="TableText"/>
              <w:ind w:right="576"/>
            </w:pPr>
            <w:r w:rsidRPr="00F00395">
              <w:t>1.02</w:t>
            </w:r>
          </w:p>
        </w:tc>
        <w:tc>
          <w:tcPr>
            <w:tcW w:w="2016" w:type="dxa"/>
            <w:noWrap/>
          </w:tcPr>
          <w:p w14:paraId="76F35D6C" w14:textId="77777777" w:rsidR="00D47D49" w:rsidRPr="00A25E32" w:rsidRDefault="00D47D49" w:rsidP="00B93451">
            <w:pPr>
              <w:pStyle w:val="TableText"/>
              <w:ind w:right="576"/>
            </w:pPr>
            <w:r w:rsidRPr="00F00395">
              <w:t>-0.65</w:t>
            </w:r>
          </w:p>
        </w:tc>
      </w:tr>
      <w:tr w:rsidR="00D47D49" w:rsidRPr="00A25E32" w14:paraId="3E6989B0" w14:textId="77777777" w:rsidTr="008A0C73">
        <w:trPr>
          <w:trHeight w:val="315"/>
        </w:trPr>
        <w:tc>
          <w:tcPr>
            <w:tcW w:w="2016" w:type="dxa"/>
            <w:noWrap/>
          </w:tcPr>
          <w:p w14:paraId="3DFE6BF8" w14:textId="77777777" w:rsidR="00D47D49" w:rsidRPr="00A25E32" w:rsidRDefault="00D47D49" w:rsidP="00B93451">
            <w:pPr>
              <w:pStyle w:val="TableText"/>
              <w:ind w:right="576"/>
            </w:pPr>
            <w:r w:rsidRPr="00F00395">
              <w:t>0.62</w:t>
            </w:r>
          </w:p>
        </w:tc>
        <w:tc>
          <w:tcPr>
            <w:tcW w:w="2016" w:type="dxa"/>
            <w:noWrap/>
          </w:tcPr>
          <w:p w14:paraId="6480DB4A" w14:textId="77777777" w:rsidR="00D47D49" w:rsidRPr="00A25E32" w:rsidRDefault="00D47D49" w:rsidP="00B93451">
            <w:pPr>
              <w:pStyle w:val="TableText"/>
              <w:ind w:right="576"/>
            </w:pPr>
            <w:r w:rsidRPr="00F00395">
              <w:t>-0.62</w:t>
            </w:r>
          </w:p>
        </w:tc>
      </w:tr>
      <w:tr w:rsidR="00D47D49" w:rsidRPr="00A25E32" w14:paraId="2225ED55" w14:textId="77777777" w:rsidTr="008A0C73">
        <w:trPr>
          <w:trHeight w:val="315"/>
        </w:trPr>
        <w:tc>
          <w:tcPr>
            <w:tcW w:w="2016" w:type="dxa"/>
            <w:noWrap/>
          </w:tcPr>
          <w:p w14:paraId="71D3FCAD" w14:textId="77777777" w:rsidR="00D47D49" w:rsidRPr="00A25E32" w:rsidRDefault="00D47D49" w:rsidP="00B93451">
            <w:pPr>
              <w:pStyle w:val="TableText"/>
              <w:ind w:right="576"/>
            </w:pPr>
            <w:r w:rsidRPr="00F00395">
              <w:t>0.91</w:t>
            </w:r>
          </w:p>
        </w:tc>
        <w:tc>
          <w:tcPr>
            <w:tcW w:w="2016" w:type="dxa"/>
            <w:noWrap/>
          </w:tcPr>
          <w:p w14:paraId="6C916D95" w14:textId="77777777" w:rsidR="00D47D49" w:rsidRPr="00A25E32" w:rsidRDefault="00D47D49" w:rsidP="00B93451">
            <w:pPr>
              <w:pStyle w:val="TableText"/>
              <w:ind w:right="576"/>
            </w:pPr>
            <w:r w:rsidRPr="00F00395">
              <w:t>-0.60</w:t>
            </w:r>
          </w:p>
        </w:tc>
      </w:tr>
      <w:tr w:rsidR="00D47D49" w:rsidRPr="00A25E32" w14:paraId="29AAB027" w14:textId="77777777" w:rsidTr="008A0C73">
        <w:trPr>
          <w:trHeight w:val="315"/>
        </w:trPr>
        <w:tc>
          <w:tcPr>
            <w:tcW w:w="2016" w:type="dxa"/>
            <w:noWrap/>
          </w:tcPr>
          <w:p w14:paraId="240EA7A1" w14:textId="77777777" w:rsidR="00D47D49" w:rsidRPr="00A25E32" w:rsidRDefault="00D47D49" w:rsidP="00B93451">
            <w:pPr>
              <w:pStyle w:val="TableText"/>
              <w:ind w:right="576"/>
            </w:pPr>
            <w:r w:rsidRPr="00F00395">
              <w:t>1.06</w:t>
            </w:r>
          </w:p>
        </w:tc>
        <w:tc>
          <w:tcPr>
            <w:tcW w:w="2016" w:type="dxa"/>
            <w:noWrap/>
          </w:tcPr>
          <w:p w14:paraId="6141857B" w14:textId="77777777" w:rsidR="00D47D49" w:rsidRPr="00A25E32" w:rsidRDefault="00D47D49" w:rsidP="00B93451">
            <w:pPr>
              <w:pStyle w:val="TableText"/>
              <w:ind w:right="576"/>
            </w:pPr>
            <w:r w:rsidRPr="00F00395">
              <w:t>-0.59</w:t>
            </w:r>
          </w:p>
        </w:tc>
      </w:tr>
      <w:tr w:rsidR="00D47D49" w:rsidRPr="00A25E32" w14:paraId="23EB8874" w14:textId="77777777" w:rsidTr="008A0C73">
        <w:trPr>
          <w:trHeight w:val="315"/>
        </w:trPr>
        <w:tc>
          <w:tcPr>
            <w:tcW w:w="2016" w:type="dxa"/>
            <w:noWrap/>
          </w:tcPr>
          <w:p w14:paraId="1434944C" w14:textId="77777777" w:rsidR="00D47D49" w:rsidRPr="00A25E32" w:rsidRDefault="00D47D49" w:rsidP="00B93451">
            <w:pPr>
              <w:pStyle w:val="TableText"/>
              <w:ind w:right="576"/>
            </w:pPr>
            <w:r w:rsidRPr="00F00395">
              <w:t>0.76</w:t>
            </w:r>
          </w:p>
        </w:tc>
        <w:tc>
          <w:tcPr>
            <w:tcW w:w="2016" w:type="dxa"/>
            <w:noWrap/>
          </w:tcPr>
          <w:p w14:paraId="4029F011" w14:textId="77777777" w:rsidR="00D47D49" w:rsidRPr="00A25E32" w:rsidRDefault="00D47D49" w:rsidP="00B93451">
            <w:pPr>
              <w:pStyle w:val="TableText"/>
              <w:ind w:right="576"/>
            </w:pPr>
            <w:r w:rsidRPr="00F00395">
              <w:t>-0.59</w:t>
            </w:r>
          </w:p>
        </w:tc>
      </w:tr>
      <w:tr w:rsidR="00D47D49" w:rsidRPr="00A25E32" w14:paraId="175194FB" w14:textId="77777777" w:rsidTr="008A0C73">
        <w:trPr>
          <w:trHeight w:val="315"/>
        </w:trPr>
        <w:tc>
          <w:tcPr>
            <w:tcW w:w="2016" w:type="dxa"/>
            <w:noWrap/>
          </w:tcPr>
          <w:p w14:paraId="1DDEA089" w14:textId="77777777" w:rsidR="00D47D49" w:rsidRPr="00A25E32" w:rsidRDefault="00D47D49" w:rsidP="00B93451">
            <w:pPr>
              <w:pStyle w:val="TableText"/>
              <w:ind w:right="576"/>
            </w:pPr>
            <w:r w:rsidRPr="00F00395">
              <w:t>0.84</w:t>
            </w:r>
          </w:p>
        </w:tc>
        <w:tc>
          <w:tcPr>
            <w:tcW w:w="2016" w:type="dxa"/>
            <w:noWrap/>
          </w:tcPr>
          <w:p w14:paraId="00C16BCF" w14:textId="77777777" w:rsidR="00D47D49" w:rsidRPr="00A25E32" w:rsidRDefault="00D47D49" w:rsidP="00B93451">
            <w:pPr>
              <w:pStyle w:val="TableText"/>
              <w:ind w:right="576"/>
            </w:pPr>
            <w:r w:rsidRPr="00F00395">
              <w:t>-0.59</w:t>
            </w:r>
          </w:p>
        </w:tc>
      </w:tr>
      <w:tr w:rsidR="00D47D49" w:rsidRPr="00A25E32" w14:paraId="33D94ED4" w14:textId="77777777" w:rsidTr="008A0C73">
        <w:trPr>
          <w:trHeight w:val="315"/>
        </w:trPr>
        <w:tc>
          <w:tcPr>
            <w:tcW w:w="2016" w:type="dxa"/>
            <w:noWrap/>
          </w:tcPr>
          <w:p w14:paraId="2FCD1E2D" w14:textId="77777777" w:rsidR="00D47D49" w:rsidRPr="00A25E32" w:rsidRDefault="00D47D49" w:rsidP="00B93451">
            <w:pPr>
              <w:pStyle w:val="TableText"/>
              <w:ind w:right="576"/>
            </w:pPr>
            <w:r w:rsidRPr="00F00395">
              <w:t>0.44</w:t>
            </w:r>
          </w:p>
        </w:tc>
        <w:tc>
          <w:tcPr>
            <w:tcW w:w="2016" w:type="dxa"/>
            <w:noWrap/>
          </w:tcPr>
          <w:p w14:paraId="6B0B8424" w14:textId="77777777" w:rsidR="00D47D49" w:rsidRPr="00A25E32" w:rsidRDefault="00D47D49" w:rsidP="00B93451">
            <w:pPr>
              <w:pStyle w:val="TableText"/>
              <w:ind w:right="576"/>
            </w:pPr>
            <w:r w:rsidRPr="00F00395">
              <w:t>-0.58</w:t>
            </w:r>
          </w:p>
        </w:tc>
      </w:tr>
      <w:tr w:rsidR="00D47D49" w:rsidRPr="00A25E32" w14:paraId="4891BAAA" w14:textId="77777777" w:rsidTr="008A0C73">
        <w:trPr>
          <w:trHeight w:val="315"/>
        </w:trPr>
        <w:tc>
          <w:tcPr>
            <w:tcW w:w="2016" w:type="dxa"/>
            <w:noWrap/>
          </w:tcPr>
          <w:p w14:paraId="32B1F2E8" w14:textId="77777777" w:rsidR="00D47D49" w:rsidRPr="00A25E32" w:rsidRDefault="00D47D49" w:rsidP="00B93451">
            <w:pPr>
              <w:pStyle w:val="TableText"/>
              <w:ind w:right="576"/>
            </w:pPr>
            <w:r w:rsidRPr="00F00395">
              <w:t>0.81</w:t>
            </w:r>
          </w:p>
        </w:tc>
        <w:tc>
          <w:tcPr>
            <w:tcW w:w="2016" w:type="dxa"/>
            <w:noWrap/>
          </w:tcPr>
          <w:p w14:paraId="6FC08A97" w14:textId="77777777" w:rsidR="00D47D49" w:rsidRPr="00A25E32" w:rsidRDefault="00D47D49" w:rsidP="00B93451">
            <w:pPr>
              <w:pStyle w:val="TableText"/>
              <w:ind w:right="576"/>
            </w:pPr>
            <w:r w:rsidRPr="00F00395">
              <w:t>-0.58</w:t>
            </w:r>
          </w:p>
        </w:tc>
      </w:tr>
      <w:tr w:rsidR="00D47D49" w:rsidRPr="00A25E32" w14:paraId="17AA1614" w14:textId="77777777" w:rsidTr="008A0C73">
        <w:trPr>
          <w:trHeight w:val="315"/>
        </w:trPr>
        <w:tc>
          <w:tcPr>
            <w:tcW w:w="2016" w:type="dxa"/>
            <w:noWrap/>
          </w:tcPr>
          <w:p w14:paraId="19B2F6AF" w14:textId="77777777" w:rsidR="00D47D49" w:rsidRPr="00A25E32" w:rsidRDefault="00D47D49" w:rsidP="00B93451">
            <w:pPr>
              <w:pStyle w:val="TableText"/>
              <w:ind w:right="576"/>
            </w:pPr>
            <w:r w:rsidRPr="00F00395">
              <w:t>1.00</w:t>
            </w:r>
          </w:p>
        </w:tc>
        <w:tc>
          <w:tcPr>
            <w:tcW w:w="2016" w:type="dxa"/>
            <w:noWrap/>
          </w:tcPr>
          <w:p w14:paraId="01AE52C6" w14:textId="77777777" w:rsidR="00D47D49" w:rsidRPr="00A25E32" w:rsidRDefault="00D47D49" w:rsidP="00B93451">
            <w:pPr>
              <w:pStyle w:val="TableText"/>
              <w:ind w:right="576"/>
            </w:pPr>
            <w:r w:rsidRPr="00F00395">
              <w:t>-0.57</w:t>
            </w:r>
          </w:p>
        </w:tc>
      </w:tr>
      <w:tr w:rsidR="00D47D49" w:rsidRPr="00A25E32" w14:paraId="6E1AEEC3" w14:textId="77777777" w:rsidTr="008A0C73">
        <w:trPr>
          <w:trHeight w:val="315"/>
        </w:trPr>
        <w:tc>
          <w:tcPr>
            <w:tcW w:w="2016" w:type="dxa"/>
            <w:noWrap/>
          </w:tcPr>
          <w:p w14:paraId="731DADD2" w14:textId="77777777" w:rsidR="00D47D49" w:rsidRPr="00A25E32" w:rsidRDefault="00D47D49" w:rsidP="00B93451">
            <w:pPr>
              <w:pStyle w:val="TableText"/>
              <w:ind w:right="576"/>
            </w:pPr>
            <w:r w:rsidRPr="00F00395">
              <w:t>0.65</w:t>
            </w:r>
          </w:p>
        </w:tc>
        <w:tc>
          <w:tcPr>
            <w:tcW w:w="2016" w:type="dxa"/>
            <w:noWrap/>
          </w:tcPr>
          <w:p w14:paraId="54A236BE" w14:textId="77777777" w:rsidR="00D47D49" w:rsidRPr="00A25E32" w:rsidRDefault="00D47D49" w:rsidP="00B93451">
            <w:pPr>
              <w:pStyle w:val="TableText"/>
              <w:ind w:right="576"/>
            </w:pPr>
            <w:r w:rsidRPr="00F00395">
              <w:t>-0.57</w:t>
            </w:r>
          </w:p>
        </w:tc>
      </w:tr>
      <w:tr w:rsidR="00D47D49" w:rsidRPr="00A25E32" w14:paraId="0EB491FC" w14:textId="77777777" w:rsidTr="008A0C73">
        <w:trPr>
          <w:trHeight w:val="315"/>
        </w:trPr>
        <w:tc>
          <w:tcPr>
            <w:tcW w:w="2016" w:type="dxa"/>
            <w:noWrap/>
          </w:tcPr>
          <w:p w14:paraId="1A46A395" w14:textId="77777777" w:rsidR="00D47D49" w:rsidRPr="00A25E32" w:rsidRDefault="00D47D49" w:rsidP="00B93451">
            <w:pPr>
              <w:pStyle w:val="TableText"/>
              <w:ind w:right="576"/>
            </w:pPr>
            <w:r w:rsidRPr="00F00395">
              <w:t>0.44</w:t>
            </w:r>
          </w:p>
        </w:tc>
        <w:tc>
          <w:tcPr>
            <w:tcW w:w="2016" w:type="dxa"/>
            <w:noWrap/>
          </w:tcPr>
          <w:p w14:paraId="22FE3E9B" w14:textId="77777777" w:rsidR="00D47D49" w:rsidRPr="00A25E32" w:rsidRDefault="00D47D49" w:rsidP="00B93451">
            <w:pPr>
              <w:pStyle w:val="TableText"/>
              <w:ind w:right="576"/>
            </w:pPr>
            <w:r w:rsidRPr="00F00395">
              <w:t>-0.57</w:t>
            </w:r>
          </w:p>
        </w:tc>
      </w:tr>
      <w:tr w:rsidR="00D47D49" w:rsidRPr="00A25E32" w14:paraId="25F5C83E" w14:textId="77777777" w:rsidTr="008A0C73">
        <w:trPr>
          <w:trHeight w:val="315"/>
        </w:trPr>
        <w:tc>
          <w:tcPr>
            <w:tcW w:w="2016" w:type="dxa"/>
            <w:noWrap/>
          </w:tcPr>
          <w:p w14:paraId="40512393" w14:textId="77777777" w:rsidR="00D47D49" w:rsidRPr="00A25E32" w:rsidRDefault="00D47D49" w:rsidP="00B93451">
            <w:pPr>
              <w:pStyle w:val="TableText"/>
              <w:ind w:right="576"/>
            </w:pPr>
            <w:r w:rsidRPr="00F00395">
              <w:t>0.64</w:t>
            </w:r>
          </w:p>
        </w:tc>
        <w:tc>
          <w:tcPr>
            <w:tcW w:w="2016" w:type="dxa"/>
            <w:noWrap/>
          </w:tcPr>
          <w:p w14:paraId="03CE8CA2" w14:textId="77777777" w:rsidR="00D47D49" w:rsidRPr="00A25E32" w:rsidRDefault="00D47D49" w:rsidP="00B93451">
            <w:pPr>
              <w:pStyle w:val="TableText"/>
              <w:ind w:right="576"/>
            </w:pPr>
            <w:r w:rsidRPr="00F00395">
              <w:t>-0.56</w:t>
            </w:r>
          </w:p>
        </w:tc>
      </w:tr>
      <w:tr w:rsidR="00D47D49" w:rsidRPr="00A25E32" w14:paraId="4E9D251F" w14:textId="77777777" w:rsidTr="008A0C73">
        <w:trPr>
          <w:trHeight w:val="315"/>
        </w:trPr>
        <w:tc>
          <w:tcPr>
            <w:tcW w:w="2016" w:type="dxa"/>
            <w:noWrap/>
          </w:tcPr>
          <w:p w14:paraId="610FBE80" w14:textId="77777777" w:rsidR="00D47D49" w:rsidRPr="00A25E32" w:rsidRDefault="00D47D49" w:rsidP="00B93451">
            <w:pPr>
              <w:pStyle w:val="TableText"/>
              <w:ind w:right="576"/>
            </w:pPr>
            <w:r w:rsidRPr="00F00395">
              <w:t>0.68</w:t>
            </w:r>
          </w:p>
        </w:tc>
        <w:tc>
          <w:tcPr>
            <w:tcW w:w="2016" w:type="dxa"/>
            <w:noWrap/>
          </w:tcPr>
          <w:p w14:paraId="340C1562" w14:textId="77777777" w:rsidR="00D47D49" w:rsidRPr="00A25E32" w:rsidRDefault="00D47D49" w:rsidP="00B93451">
            <w:pPr>
              <w:pStyle w:val="TableText"/>
              <w:ind w:right="576"/>
            </w:pPr>
            <w:r w:rsidRPr="00F00395">
              <w:t>-0.55</w:t>
            </w:r>
          </w:p>
        </w:tc>
      </w:tr>
      <w:tr w:rsidR="00D47D49" w:rsidRPr="00A25E32" w14:paraId="05601991" w14:textId="77777777" w:rsidTr="008A0C73">
        <w:trPr>
          <w:trHeight w:val="315"/>
        </w:trPr>
        <w:tc>
          <w:tcPr>
            <w:tcW w:w="2016" w:type="dxa"/>
            <w:noWrap/>
          </w:tcPr>
          <w:p w14:paraId="7DA5EBE7" w14:textId="77777777" w:rsidR="00D47D49" w:rsidRPr="00A25E32" w:rsidRDefault="00D47D49" w:rsidP="00B93451">
            <w:pPr>
              <w:pStyle w:val="TableText"/>
              <w:ind w:right="576"/>
            </w:pPr>
            <w:r w:rsidRPr="00F00395">
              <w:t>0.59</w:t>
            </w:r>
          </w:p>
        </w:tc>
        <w:tc>
          <w:tcPr>
            <w:tcW w:w="2016" w:type="dxa"/>
            <w:noWrap/>
          </w:tcPr>
          <w:p w14:paraId="6157EE5C" w14:textId="77777777" w:rsidR="00D47D49" w:rsidRPr="00A25E32" w:rsidRDefault="00D47D49" w:rsidP="00B93451">
            <w:pPr>
              <w:pStyle w:val="TableText"/>
              <w:ind w:right="576"/>
            </w:pPr>
            <w:r w:rsidRPr="00F00395">
              <w:t>-0.54</w:t>
            </w:r>
          </w:p>
        </w:tc>
      </w:tr>
      <w:tr w:rsidR="00D47D49" w:rsidRPr="00A25E32" w14:paraId="083452B9" w14:textId="77777777" w:rsidTr="008A0C73">
        <w:trPr>
          <w:trHeight w:val="315"/>
        </w:trPr>
        <w:tc>
          <w:tcPr>
            <w:tcW w:w="2016" w:type="dxa"/>
            <w:noWrap/>
          </w:tcPr>
          <w:p w14:paraId="52C1707E" w14:textId="77777777" w:rsidR="00D47D49" w:rsidRPr="00A25E32" w:rsidRDefault="00D47D49" w:rsidP="00B93451">
            <w:pPr>
              <w:pStyle w:val="TableText"/>
              <w:ind w:right="576"/>
            </w:pPr>
            <w:r w:rsidRPr="00F00395">
              <w:t>0.61</w:t>
            </w:r>
          </w:p>
        </w:tc>
        <w:tc>
          <w:tcPr>
            <w:tcW w:w="2016" w:type="dxa"/>
            <w:noWrap/>
          </w:tcPr>
          <w:p w14:paraId="6205810A" w14:textId="77777777" w:rsidR="00D47D49" w:rsidRPr="00A25E32" w:rsidRDefault="00D47D49" w:rsidP="00B93451">
            <w:pPr>
              <w:pStyle w:val="TableText"/>
              <w:ind w:right="576"/>
            </w:pPr>
            <w:r w:rsidRPr="00F00395">
              <w:t>-0.53</w:t>
            </w:r>
          </w:p>
        </w:tc>
      </w:tr>
      <w:tr w:rsidR="00D47D49" w:rsidRPr="00A25E32" w14:paraId="36DDF068" w14:textId="77777777" w:rsidTr="008A0C73">
        <w:trPr>
          <w:trHeight w:val="315"/>
        </w:trPr>
        <w:tc>
          <w:tcPr>
            <w:tcW w:w="2016" w:type="dxa"/>
            <w:noWrap/>
          </w:tcPr>
          <w:p w14:paraId="5A5640DF" w14:textId="77777777" w:rsidR="00D47D49" w:rsidRPr="00A25E32" w:rsidRDefault="00D47D49" w:rsidP="00B93451">
            <w:pPr>
              <w:pStyle w:val="TableText"/>
              <w:ind w:right="576"/>
            </w:pPr>
            <w:r w:rsidRPr="00F00395">
              <w:t>0.41</w:t>
            </w:r>
          </w:p>
        </w:tc>
        <w:tc>
          <w:tcPr>
            <w:tcW w:w="2016" w:type="dxa"/>
            <w:noWrap/>
          </w:tcPr>
          <w:p w14:paraId="3A0397A9" w14:textId="77777777" w:rsidR="00D47D49" w:rsidRPr="00A25E32" w:rsidRDefault="00D47D49" w:rsidP="00B93451">
            <w:pPr>
              <w:pStyle w:val="TableText"/>
              <w:ind w:right="576"/>
            </w:pPr>
            <w:r w:rsidRPr="00F00395">
              <w:t>-0.53</w:t>
            </w:r>
          </w:p>
        </w:tc>
      </w:tr>
      <w:tr w:rsidR="00D47D49" w:rsidRPr="00A25E32" w14:paraId="5F9AA45E" w14:textId="77777777" w:rsidTr="008A0C73">
        <w:trPr>
          <w:trHeight w:val="315"/>
        </w:trPr>
        <w:tc>
          <w:tcPr>
            <w:tcW w:w="2016" w:type="dxa"/>
            <w:noWrap/>
          </w:tcPr>
          <w:p w14:paraId="7B5CA097" w14:textId="77777777" w:rsidR="00D47D49" w:rsidRPr="00A25E32" w:rsidRDefault="00D47D49" w:rsidP="00B93451">
            <w:pPr>
              <w:pStyle w:val="TableText"/>
              <w:ind w:right="576"/>
            </w:pPr>
            <w:r w:rsidRPr="00F00395">
              <w:t>0.86</w:t>
            </w:r>
          </w:p>
        </w:tc>
        <w:tc>
          <w:tcPr>
            <w:tcW w:w="2016" w:type="dxa"/>
            <w:noWrap/>
          </w:tcPr>
          <w:p w14:paraId="2B89C6C1" w14:textId="77777777" w:rsidR="00D47D49" w:rsidRPr="00A25E32" w:rsidRDefault="00D47D49" w:rsidP="00B93451">
            <w:pPr>
              <w:pStyle w:val="TableText"/>
              <w:ind w:right="576"/>
            </w:pPr>
            <w:r w:rsidRPr="00F00395">
              <w:t>-0.50</w:t>
            </w:r>
          </w:p>
        </w:tc>
      </w:tr>
      <w:tr w:rsidR="00D47D49" w:rsidRPr="00A25E32" w14:paraId="24E43531" w14:textId="77777777" w:rsidTr="008A0C73">
        <w:trPr>
          <w:trHeight w:val="315"/>
        </w:trPr>
        <w:tc>
          <w:tcPr>
            <w:tcW w:w="2016" w:type="dxa"/>
            <w:noWrap/>
          </w:tcPr>
          <w:p w14:paraId="4AA08436" w14:textId="77777777" w:rsidR="00D47D49" w:rsidRPr="00A25E32" w:rsidRDefault="00D47D49" w:rsidP="00B93451">
            <w:pPr>
              <w:pStyle w:val="TableText"/>
              <w:ind w:right="576"/>
            </w:pPr>
            <w:r w:rsidRPr="00F00395">
              <w:t>0.37</w:t>
            </w:r>
          </w:p>
        </w:tc>
        <w:tc>
          <w:tcPr>
            <w:tcW w:w="2016" w:type="dxa"/>
            <w:noWrap/>
          </w:tcPr>
          <w:p w14:paraId="0AFCF233" w14:textId="77777777" w:rsidR="00D47D49" w:rsidRPr="00A25E32" w:rsidRDefault="00D47D49" w:rsidP="00B93451">
            <w:pPr>
              <w:pStyle w:val="TableText"/>
              <w:ind w:right="576"/>
            </w:pPr>
            <w:r w:rsidRPr="00F00395">
              <w:t>-0.50</w:t>
            </w:r>
          </w:p>
        </w:tc>
      </w:tr>
      <w:tr w:rsidR="00D47D49" w:rsidRPr="00A25E32" w14:paraId="210CBAF3" w14:textId="77777777" w:rsidTr="008A0C73">
        <w:trPr>
          <w:trHeight w:val="315"/>
        </w:trPr>
        <w:tc>
          <w:tcPr>
            <w:tcW w:w="2016" w:type="dxa"/>
            <w:noWrap/>
          </w:tcPr>
          <w:p w14:paraId="61D96826" w14:textId="77777777" w:rsidR="00D47D49" w:rsidRPr="00A25E32" w:rsidRDefault="00D47D49" w:rsidP="00B93451">
            <w:pPr>
              <w:pStyle w:val="TableText"/>
              <w:ind w:right="576"/>
            </w:pPr>
            <w:r w:rsidRPr="00F00395">
              <w:t>0.98</w:t>
            </w:r>
          </w:p>
        </w:tc>
        <w:tc>
          <w:tcPr>
            <w:tcW w:w="2016" w:type="dxa"/>
            <w:noWrap/>
          </w:tcPr>
          <w:p w14:paraId="6C7D615A" w14:textId="77777777" w:rsidR="00D47D49" w:rsidRPr="00A25E32" w:rsidRDefault="00D47D49" w:rsidP="00B93451">
            <w:pPr>
              <w:pStyle w:val="TableText"/>
              <w:ind w:right="576"/>
            </w:pPr>
            <w:r w:rsidRPr="00F00395">
              <w:t>-0.50</w:t>
            </w:r>
          </w:p>
        </w:tc>
      </w:tr>
      <w:tr w:rsidR="00D47D49" w:rsidRPr="00A25E32" w14:paraId="09AD59D4" w14:textId="77777777" w:rsidTr="008A0C73">
        <w:trPr>
          <w:trHeight w:val="315"/>
        </w:trPr>
        <w:tc>
          <w:tcPr>
            <w:tcW w:w="2016" w:type="dxa"/>
            <w:noWrap/>
          </w:tcPr>
          <w:p w14:paraId="006CBC7F" w14:textId="77777777" w:rsidR="00D47D49" w:rsidRPr="00A25E32" w:rsidRDefault="00D47D49" w:rsidP="00B93451">
            <w:pPr>
              <w:pStyle w:val="TableText"/>
              <w:ind w:right="576"/>
            </w:pPr>
            <w:r w:rsidRPr="00F00395">
              <w:t>0.90</w:t>
            </w:r>
          </w:p>
        </w:tc>
        <w:tc>
          <w:tcPr>
            <w:tcW w:w="2016" w:type="dxa"/>
            <w:noWrap/>
          </w:tcPr>
          <w:p w14:paraId="6687FACC" w14:textId="77777777" w:rsidR="00D47D49" w:rsidRPr="00A25E32" w:rsidRDefault="00D47D49" w:rsidP="00B93451">
            <w:pPr>
              <w:pStyle w:val="TableText"/>
              <w:ind w:right="576"/>
            </w:pPr>
            <w:r w:rsidRPr="00F00395">
              <w:t>-0.49</w:t>
            </w:r>
          </w:p>
        </w:tc>
      </w:tr>
      <w:tr w:rsidR="00D47D49" w:rsidRPr="00A25E32" w14:paraId="05381E0D" w14:textId="77777777" w:rsidTr="008A0C73">
        <w:trPr>
          <w:trHeight w:val="315"/>
        </w:trPr>
        <w:tc>
          <w:tcPr>
            <w:tcW w:w="2016" w:type="dxa"/>
            <w:noWrap/>
          </w:tcPr>
          <w:p w14:paraId="5A5BC04D" w14:textId="77777777" w:rsidR="00D47D49" w:rsidRPr="00A25E32" w:rsidRDefault="00D47D49" w:rsidP="00B93451">
            <w:pPr>
              <w:pStyle w:val="TableText"/>
              <w:ind w:right="576"/>
            </w:pPr>
            <w:r w:rsidRPr="00F00395">
              <w:t>0.80</w:t>
            </w:r>
          </w:p>
        </w:tc>
        <w:tc>
          <w:tcPr>
            <w:tcW w:w="2016" w:type="dxa"/>
            <w:noWrap/>
          </w:tcPr>
          <w:p w14:paraId="0CED4336" w14:textId="77777777" w:rsidR="00D47D49" w:rsidRPr="00A25E32" w:rsidRDefault="00D47D49" w:rsidP="00B93451">
            <w:pPr>
              <w:pStyle w:val="TableText"/>
              <w:ind w:right="576"/>
            </w:pPr>
            <w:r w:rsidRPr="00F00395">
              <w:t>-0.47</w:t>
            </w:r>
          </w:p>
        </w:tc>
      </w:tr>
      <w:tr w:rsidR="00D47D49" w:rsidRPr="00A25E32" w14:paraId="5297BB1E" w14:textId="77777777" w:rsidTr="008A0C73">
        <w:trPr>
          <w:trHeight w:val="315"/>
        </w:trPr>
        <w:tc>
          <w:tcPr>
            <w:tcW w:w="2016" w:type="dxa"/>
            <w:noWrap/>
          </w:tcPr>
          <w:p w14:paraId="54E58B60" w14:textId="77777777" w:rsidR="00D47D49" w:rsidRPr="00A25E32" w:rsidRDefault="00D47D49" w:rsidP="00B93451">
            <w:pPr>
              <w:pStyle w:val="TableText"/>
              <w:ind w:right="576"/>
            </w:pPr>
            <w:r w:rsidRPr="00F00395">
              <w:t>0.67</w:t>
            </w:r>
          </w:p>
        </w:tc>
        <w:tc>
          <w:tcPr>
            <w:tcW w:w="2016" w:type="dxa"/>
            <w:noWrap/>
          </w:tcPr>
          <w:p w14:paraId="0520B3A0" w14:textId="77777777" w:rsidR="00D47D49" w:rsidRPr="00A25E32" w:rsidRDefault="00D47D49" w:rsidP="00B93451">
            <w:pPr>
              <w:pStyle w:val="TableText"/>
              <w:ind w:right="576"/>
            </w:pPr>
            <w:r w:rsidRPr="00F00395">
              <w:t>-0.46</w:t>
            </w:r>
          </w:p>
        </w:tc>
      </w:tr>
    </w:tbl>
    <w:p w14:paraId="21F25E5E" w14:textId="77777777" w:rsidR="00D47D49" w:rsidRDefault="00D47D49" w:rsidP="00D47D49">
      <w:r>
        <w:t xml:space="preserve">Table 4.A.1 </w:t>
      </w:r>
      <w:r w:rsidRPr="009178ED">
        <w:rPr>
          <w:i/>
        </w:rPr>
        <w:t>(continuation two)</w:t>
      </w:r>
    </w:p>
    <w:tbl>
      <w:tblPr>
        <w:tblStyle w:val="TRs"/>
        <w:tblW w:w="4032" w:type="dxa"/>
        <w:tblLook w:val="04A0" w:firstRow="1" w:lastRow="0" w:firstColumn="1" w:lastColumn="0" w:noHBand="0" w:noVBand="1"/>
        <w:tblDescription w:val="Scatter Plot of Discrimination and Difficulty Parameters for Grade Five Data, continuation two"/>
      </w:tblPr>
      <w:tblGrid>
        <w:gridCol w:w="2016"/>
        <w:gridCol w:w="2016"/>
      </w:tblGrid>
      <w:tr w:rsidR="00D47D49" w:rsidRPr="00EA32ED" w14:paraId="28C1E787"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6A1B0846" w14:textId="77777777" w:rsidR="00D47D49" w:rsidRPr="00EA32ED" w:rsidRDefault="00D47D49" w:rsidP="008A0C73">
            <w:pPr>
              <w:pStyle w:val="TableHead"/>
            </w:pPr>
            <w:r w:rsidRPr="00EA32ED">
              <w:lastRenderedPageBreak/>
              <w:t>Discrimination Parameter</w:t>
            </w:r>
          </w:p>
        </w:tc>
        <w:tc>
          <w:tcPr>
            <w:tcW w:w="2016" w:type="dxa"/>
            <w:noWrap/>
            <w:hideMark/>
          </w:tcPr>
          <w:p w14:paraId="2A195440" w14:textId="77777777" w:rsidR="00D47D49" w:rsidRPr="00EA32ED" w:rsidRDefault="00D47D49" w:rsidP="008A0C73">
            <w:pPr>
              <w:pStyle w:val="TableHead"/>
            </w:pPr>
            <w:r w:rsidRPr="00EA32ED">
              <w:t>Difficulty Parameter</w:t>
            </w:r>
          </w:p>
        </w:tc>
      </w:tr>
      <w:tr w:rsidR="00180517" w:rsidRPr="00A25E32" w14:paraId="6A714859" w14:textId="77777777" w:rsidTr="00276770">
        <w:trPr>
          <w:trHeight w:val="315"/>
        </w:trPr>
        <w:tc>
          <w:tcPr>
            <w:tcW w:w="2016" w:type="dxa"/>
            <w:noWrap/>
          </w:tcPr>
          <w:p w14:paraId="31DBFC70" w14:textId="77777777" w:rsidR="00180517" w:rsidRPr="00A25E32" w:rsidRDefault="00180517" w:rsidP="00276770">
            <w:pPr>
              <w:pStyle w:val="TableText"/>
              <w:ind w:right="576"/>
            </w:pPr>
            <w:r w:rsidRPr="00F00395">
              <w:t>0.81</w:t>
            </w:r>
          </w:p>
        </w:tc>
        <w:tc>
          <w:tcPr>
            <w:tcW w:w="2016" w:type="dxa"/>
            <w:noWrap/>
          </w:tcPr>
          <w:p w14:paraId="5F7018B9" w14:textId="77777777" w:rsidR="00180517" w:rsidRPr="00A25E32" w:rsidRDefault="00180517" w:rsidP="00276770">
            <w:pPr>
              <w:pStyle w:val="TableText"/>
              <w:ind w:right="576"/>
            </w:pPr>
            <w:r w:rsidRPr="00F00395">
              <w:t>-0.45</w:t>
            </w:r>
          </w:p>
        </w:tc>
      </w:tr>
      <w:tr w:rsidR="00D47D49" w:rsidRPr="00A25E32" w14:paraId="612DCB89" w14:textId="77777777" w:rsidTr="008A0C73">
        <w:trPr>
          <w:trHeight w:val="315"/>
        </w:trPr>
        <w:tc>
          <w:tcPr>
            <w:tcW w:w="2016" w:type="dxa"/>
            <w:noWrap/>
          </w:tcPr>
          <w:p w14:paraId="16F161B1" w14:textId="77777777" w:rsidR="00D47D49" w:rsidRPr="00A25E32" w:rsidRDefault="00D47D49" w:rsidP="00B93451">
            <w:pPr>
              <w:pStyle w:val="TableText"/>
              <w:ind w:right="576"/>
            </w:pPr>
            <w:r w:rsidRPr="0028457E">
              <w:t>0.76</w:t>
            </w:r>
          </w:p>
        </w:tc>
        <w:tc>
          <w:tcPr>
            <w:tcW w:w="2016" w:type="dxa"/>
            <w:noWrap/>
          </w:tcPr>
          <w:p w14:paraId="453D713B" w14:textId="77777777" w:rsidR="00D47D49" w:rsidRPr="00A25E32" w:rsidRDefault="00D47D49" w:rsidP="00B93451">
            <w:pPr>
              <w:pStyle w:val="TableText"/>
              <w:ind w:right="576"/>
            </w:pPr>
            <w:r w:rsidRPr="0028457E">
              <w:t>-0.45</w:t>
            </w:r>
          </w:p>
        </w:tc>
      </w:tr>
      <w:tr w:rsidR="00D47D49" w:rsidRPr="00A25E32" w14:paraId="5C2E16DB" w14:textId="77777777" w:rsidTr="008A0C73">
        <w:trPr>
          <w:trHeight w:val="315"/>
        </w:trPr>
        <w:tc>
          <w:tcPr>
            <w:tcW w:w="2016" w:type="dxa"/>
            <w:noWrap/>
          </w:tcPr>
          <w:p w14:paraId="34E61E36" w14:textId="77777777" w:rsidR="00D47D49" w:rsidRPr="00A25E32" w:rsidRDefault="00D47D49" w:rsidP="00B93451">
            <w:pPr>
              <w:pStyle w:val="TableText"/>
              <w:ind w:right="576"/>
            </w:pPr>
            <w:r w:rsidRPr="0028457E">
              <w:t>0.44</w:t>
            </w:r>
          </w:p>
        </w:tc>
        <w:tc>
          <w:tcPr>
            <w:tcW w:w="2016" w:type="dxa"/>
            <w:noWrap/>
          </w:tcPr>
          <w:p w14:paraId="7B21D67B" w14:textId="77777777" w:rsidR="00D47D49" w:rsidRPr="00A25E32" w:rsidRDefault="00D47D49" w:rsidP="00B93451">
            <w:pPr>
              <w:pStyle w:val="TableText"/>
              <w:ind w:right="576"/>
            </w:pPr>
            <w:r w:rsidRPr="0028457E">
              <w:t>-0.44</w:t>
            </w:r>
          </w:p>
        </w:tc>
      </w:tr>
      <w:tr w:rsidR="00D47D49" w:rsidRPr="00A25E32" w14:paraId="7DE0C24F" w14:textId="77777777" w:rsidTr="008A0C73">
        <w:trPr>
          <w:trHeight w:val="315"/>
        </w:trPr>
        <w:tc>
          <w:tcPr>
            <w:tcW w:w="2016" w:type="dxa"/>
            <w:noWrap/>
          </w:tcPr>
          <w:p w14:paraId="6F2FB83B" w14:textId="77777777" w:rsidR="00D47D49" w:rsidRPr="00A25E32" w:rsidRDefault="00D47D49" w:rsidP="00B93451">
            <w:pPr>
              <w:pStyle w:val="TableText"/>
              <w:ind w:right="576"/>
            </w:pPr>
            <w:r w:rsidRPr="00CA35F4">
              <w:t>0.52</w:t>
            </w:r>
          </w:p>
        </w:tc>
        <w:tc>
          <w:tcPr>
            <w:tcW w:w="2016" w:type="dxa"/>
            <w:noWrap/>
          </w:tcPr>
          <w:p w14:paraId="14BBA61F" w14:textId="77777777" w:rsidR="00D47D49" w:rsidRPr="00A25E32" w:rsidRDefault="00D47D49" w:rsidP="00B93451">
            <w:pPr>
              <w:pStyle w:val="TableText"/>
              <w:ind w:right="576"/>
            </w:pPr>
            <w:r w:rsidRPr="00CA35F4">
              <w:t>-0.39</w:t>
            </w:r>
          </w:p>
        </w:tc>
      </w:tr>
      <w:tr w:rsidR="00D47D49" w:rsidRPr="00A25E32" w14:paraId="55542FA6" w14:textId="77777777" w:rsidTr="008A0C73">
        <w:trPr>
          <w:trHeight w:val="315"/>
        </w:trPr>
        <w:tc>
          <w:tcPr>
            <w:tcW w:w="2016" w:type="dxa"/>
            <w:noWrap/>
          </w:tcPr>
          <w:p w14:paraId="328B42BE" w14:textId="77777777" w:rsidR="00D47D49" w:rsidRPr="00A25E32" w:rsidRDefault="00D47D49" w:rsidP="00B93451">
            <w:pPr>
              <w:pStyle w:val="TableText"/>
              <w:ind w:right="576"/>
            </w:pPr>
            <w:r w:rsidRPr="00CA35F4">
              <w:t>1.11</w:t>
            </w:r>
          </w:p>
        </w:tc>
        <w:tc>
          <w:tcPr>
            <w:tcW w:w="2016" w:type="dxa"/>
            <w:noWrap/>
          </w:tcPr>
          <w:p w14:paraId="238C382F" w14:textId="77777777" w:rsidR="00D47D49" w:rsidRPr="00A25E32" w:rsidRDefault="00D47D49" w:rsidP="00B93451">
            <w:pPr>
              <w:pStyle w:val="TableText"/>
              <w:ind w:right="576"/>
            </w:pPr>
            <w:r w:rsidRPr="00CA35F4">
              <w:t>-0.39</w:t>
            </w:r>
          </w:p>
        </w:tc>
      </w:tr>
      <w:tr w:rsidR="00D47D49" w:rsidRPr="00A25E32" w14:paraId="3583C848" w14:textId="77777777" w:rsidTr="008A0C73">
        <w:trPr>
          <w:trHeight w:val="315"/>
        </w:trPr>
        <w:tc>
          <w:tcPr>
            <w:tcW w:w="2016" w:type="dxa"/>
            <w:noWrap/>
          </w:tcPr>
          <w:p w14:paraId="19B4E593" w14:textId="77777777" w:rsidR="00D47D49" w:rsidRPr="00A25E32" w:rsidRDefault="00D47D49" w:rsidP="00B93451">
            <w:pPr>
              <w:pStyle w:val="TableText"/>
              <w:ind w:right="576"/>
            </w:pPr>
            <w:r w:rsidRPr="00CA35F4">
              <w:t>0.95</w:t>
            </w:r>
          </w:p>
        </w:tc>
        <w:tc>
          <w:tcPr>
            <w:tcW w:w="2016" w:type="dxa"/>
            <w:noWrap/>
          </w:tcPr>
          <w:p w14:paraId="4BD7EBF4" w14:textId="77777777" w:rsidR="00D47D49" w:rsidRPr="00A25E32" w:rsidRDefault="00D47D49" w:rsidP="00B93451">
            <w:pPr>
              <w:pStyle w:val="TableText"/>
              <w:ind w:right="576"/>
            </w:pPr>
            <w:r w:rsidRPr="00CA35F4">
              <w:t>-0.37</w:t>
            </w:r>
          </w:p>
        </w:tc>
      </w:tr>
      <w:tr w:rsidR="00D47D49" w:rsidRPr="00A25E32" w14:paraId="76C43FC1" w14:textId="77777777" w:rsidTr="008A0C73">
        <w:trPr>
          <w:trHeight w:val="315"/>
        </w:trPr>
        <w:tc>
          <w:tcPr>
            <w:tcW w:w="2016" w:type="dxa"/>
            <w:noWrap/>
          </w:tcPr>
          <w:p w14:paraId="1BA7476D" w14:textId="77777777" w:rsidR="00D47D49" w:rsidRPr="00A25E32" w:rsidRDefault="00D47D49" w:rsidP="00B93451">
            <w:pPr>
              <w:pStyle w:val="TableText"/>
              <w:ind w:right="576"/>
            </w:pPr>
            <w:r w:rsidRPr="00CA35F4">
              <w:t>0.30</w:t>
            </w:r>
          </w:p>
        </w:tc>
        <w:tc>
          <w:tcPr>
            <w:tcW w:w="2016" w:type="dxa"/>
            <w:noWrap/>
          </w:tcPr>
          <w:p w14:paraId="7B6BEF32" w14:textId="77777777" w:rsidR="00D47D49" w:rsidRPr="00A25E32" w:rsidRDefault="00D47D49" w:rsidP="00B93451">
            <w:pPr>
              <w:pStyle w:val="TableText"/>
              <w:ind w:right="576"/>
            </w:pPr>
            <w:r w:rsidRPr="00CA35F4">
              <w:t>-0.36</w:t>
            </w:r>
          </w:p>
        </w:tc>
      </w:tr>
      <w:tr w:rsidR="00D47D49" w:rsidRPr="00A25E32" w14:paraId="790382A7" w14:textId="77777777" w:rsidTr="008A0C73">
        <w:trPr>
          <w:trHeight w:val="315"/>
        </w:trPr>
        <w:tc>
          <w:tcPr>
            <w:tcW w:w="2016" w:type="dxa"/>
            <w:noWrap/>
          </w:tcPr>
          <w:p w14:paraId="61CED336" w14:textId="77777777" w:rsidR="00D47D49" w:rsidRPr="00A25E32" w:rsidRDefault="00D47D49" w:rsidP="00B93451">
            <w:pPr>
              <w:pStyle w:val="TableText"/>
              <w:ind w:right="576"/>
            </w:pPr>
            <w:r w:rsidRPr="00CA35F4">
              <w:t>1.16</w:t>
            </w:r>
          </w:p>
        </w:tc>
        <w:tc>
          <w:tcPr>
            <w:tcW w:w="2016" w:type="dxa"/>
            <w:noWrap/>
          </w:tcPr>
          <w:p w14:paraId="5689A172" w14:textId="77777777" w:rsidR="00D47D49" w:rsidRPr="00A25E32" w:rsidRDefault="00D47D49" w:rsidP="00B93451">
            <w:pPr>
              <w:pStyle w:val="TableText"/>
              <w:ind w:right="576"/>
            </w:pPr>
            <w:r w:rsidRPr="00CA35F4">
              <w:t>-0.35</w:t>
            </w:r>
          </w:p>
        </w:tc>
      </w:tr>
      <w:tr w:rsidR="00D47D49" w:rsidRPr="00A25E32" w14:paraId="7F88AD5D" w14:textId="77777777" w:rsidTr="008A0C73">
        <w:trPr>
          <w:trHeight w:val="315"/>
        </w:trPr>
        <w:tc>
          <w:tcPr>
            <w:tcW w:w="2016" w:type="dxa"/>
            <w:noWrap/>
          </w:tcPr>
          <w:p w14:paraId="16B8449F" w14:textId="77777777" w:rsidR="00D47D49" w:rsidRPr="00A25E32" w:rsidRDefault="00D47D49" w:rsidP="00B93451">
            <w:pPr>
              <w:pStyle w:val="TableText"/>
              <w:ind w:right="576"/>
            </w:pPr>
            <w:r w:rsidRPr="00CA35F4">
              <w:t>0.36</w:t>
            </w:r>
          </w:p>
        </w:tc>
        <w:tc>
          <w:tcPr>
            <w:tcW w:w="2016" w:type="dxa"/>
            <w:noWrap/>
          </w:tcPr>
          <w:p w14:paraId="362D364B" w14:textId="77777777" w:rsidR="00D47D49" w:rsidRPr="00A25E32" w:rsidRDefault="00D47D49" w:rsidP="00B93451">
            <w:pPr>
              <w:pStyle w:val="TableText"/>
              <w:ind w:right="576"/>
            </w:pPr>
            <w:r w:rsidRPr="00CA35F4">
              <w:t>-0.35</w:t>
            </w:r>
          </w:p>
        </w:tc>
      </w:tr>
      <w:tr w:rsidR="00D47D49" w:rsidRPr="00A25E32" w14:paraId="16C29005" w14:textId="77777777" w:rsidTr="008A0C73">
        <w:trPr>
          <w:trHeight w:val="315"/>
        </w:trPr>
        <w:tc>
          <w:tcPr>
            <w:tcW w:w="2016" w:type="dxa"/>
            <w:noWrap/>
          </w:tcPr>
          <w:p w14:paraId="396FCBFC" w14:textId="77777777" w:rsidR="00D47D49" w:rsidRPr="00A25E32" w:rsidRDefault="00D47D49" w:rsidP="00B93451">
            <w:pPr>
              <w:pStyle w:val="TableText"/>
              <w:ind w:right="576"/>
            </w:pPr>
            <w:r w:rsidRPr="00CA35F4">
              <w:t>0.62</w:t>
            </w:r>
          </w:p>
        </w:tc>
        <w:tc>
          <w:tcPr>
            <w:tcW w:w="2016" w:type="dxa"/>
            <w:noWrap/>
          </w:tcPr>
          <w:p w14:paraId="10F15E7D" w14:textId="77777777" w:rsidR="00D47D49" w:rsidRPr="00A25E32" w:rsidRDefault="00D47D49" w:rsidP="00B93451">
            <w:pPr>
              <w:pStyle w:val="TableText"/>
              <w:ind w:right="576"/>
            </w:pPr>
            <w:r w:rsidRPr="00CA35F4">
              <w:t>-0.35</w:t>
            </w:r>
          </w:p>
        </w:tc>
      </w:tr>
      <w:tr w:rsidR="00D47D49" w:rsidRPr="00A25E32" w14:paraId="51041EDA" w14:textId="77777777" w:rsidTr="008A0C73">
        <w:trPr>
          <w:trHeight w:val="315"/>
        </w:trPr>
        <w:tc>
          <w:tcPr>
            <w:tcW w:w="2016" w:type="dxa"/>
            <w:noWrap/>
          </w:tcPr>
          <w:p w14:paraId="411BC28B" w14:textId="77777777" w:rsidR="00D47D49" w:rsidRPr="00A25E32" w:rsidRDefault="00D47D49" w:rsidP="00B93451">
            <w:pPr>
              <w:pStyle w:val="TableText"/>
              <w:ind w:right="576"/>
            </w:pPr>
            <w:r w:rsidRPr="00CA35F4">
              <w:t>0.81</w:t>
            </w:r>
          </w:p>
        </w:tc>
        <w:tc>
          <w:tcPr>
            <w:tcW w:w="2016" w:type="dxa"/>
            <w:noWrap/>
          </w:tcPr>
          <w:p w14:paraId="61032736" w14:textId="77777777" w:rsidR="00D47D49" w:rsidRPr="00A25E32" w:rsidRDefault="00D47D49" w:rsidP="00B93451">
            <w:pPr>
              <w:pStyle w:val="TableText"/>
              <w:ind w:right="576"/>
            </w:pPr>
            <w:r w:rsidRPr="00CA35F4">
              <w:t>-0.34</w:t>
            </w:r>
          </w:p>
        </w:tc>
      </w:tr>
      <w:tr w:rsidR="00D47D49" w:rsidRPr="00A25E32" w14:paraId="7B76385F" w14:textId="77777777" w:rsidTr="008A0C73">
        <w:trPr>
          <w:trHeight w:val="315"/>
        </w:trPr>
        <w:tc>
          <w:tcPr>
            <w:tcW w:w="2016" w:type="dxa"/>
            <w:noWrap/>
          </w:tcPr>
          <w:p w14:paraId="2620820A" w14:textId="77777777" w:rsidR="00D47D49" w:rsidRPr="00A25E32" w:rsidRDefault="00D47D49" w:rsidP="00B93451">
            <w:pPr>
              <w:pStyle w:val="TableText"/>
              <w:ind w:right="576"/>
            </w:pPr>
            <w:r w:rsidRPr="00CA35F4">
              <w:t>0.84</w:t>
            </w:r>
          </w:p>
        </w:tc>
        <w:tc>
          <w:tcPr>
            <w:tcW w:w="2016" w:type="dxa"/>
            <w:noWrap/>
          </w:tcPr>
          <w:p w14:paraId="4829823D" w14:textId="77777777" w:rsidR="00D47D49" w:rsidRPr="00A25E32" w:rsidRDefault="00D47D49" w:rsidP="00B93451">
            <w:pPr>
              <w:pStyle w:val="TableText"/>
              <w:ind w:right="576"/>
            </w:pPr>
            <w:r w:rsidRPr="00CA35F4">
              <w:t>-0.32</w:t>
            </w:r>
          </w:p>
        </w:tc>
      </w:tr>
      <w:tr w:rsidR="00D47D49" w:rsidRPr="00A25E32" w14:paraId="53BCC47C" w14:textId="77777777" w:rsidTr="008A0C73">
        <w:trPr>
          <w:trHeight w:val="315"/>
        </w:trPr>
        <w:tc>
          <w:tcPr>
            <w:tcW w:w="2016" w:type="dxa"/>
            <w:noWrap/>
          </w:tcPr>
          <w:p w14:paraId="015D8908" w14:textId="77777777" w:rsidR="00D47D49" w:rsidRPr="00A25E32" w:rsidRDefault="00D47D49" w:rsidP="00B93451">
            <w:pPr>
              <w:pStyle w:val="TableText"/>
              <w:ind w:right="576"/>
            </w:pPr>
            <w:r w:rsidRPr="00CA35F4">
              <w:t>0.55</w:t>
            </w:r>
          </w:p>
        </w:tc>
        <w:tc>
          <w:tcPr>
            <w:tcW w:w="2016" w:type="dxa"/>
            <w:noWrap/>
          </w:tcPr>
          <w:p w14:paraId="7C5E9666" w14:textId="77777777" w:rsidR="00D47D49" w:rsidRPr="00A25E32" w:rsidRDefault="00D47D49" w:rsidP="00B93451">
            <w:pPr>
              <w:pStyle w:val="TableText"/>
              <w:ind w:right="576"/>
            </w:pPr>
            <w:r w:rsidRPr="00CA35F4">
              <w:t>-0.32</w:t>
            </w:r>
          </w:p>
        </w:tc>
      </w:tr>
      <w:tr w:rsidR="00D47D49" w:rsidRPr="00A25E32" w14:paraId="2442CB8D" w14:textId="77777777" w:rsidTr="008A0C73">
        <w:trPr>
          <w:trHeight w:val="315"/>
        </w:trPr>
        <w:tc>
          <w:tcPr>
            <w:tcW w:w="2016" w:type="dxa"/>
            <w:noWrap/>
          </w:tcPr>
          <w:p w14:paraId="0BCAB0FA" w14:textId="77777777" w:rsidR="00D47D49" w:rsidRPr="00A25E32" w:rsidRDefault="00D47D49" w:rsidP="00B93451">
            <w:pPr>
              <w:pStyle w:val="TableText"/>
              <w:ind w:right="576"/>
            </w:pPr>
            <w:r w:rsidRPr="00CA35F4">
              <w:t>0.36</w:t>
            </w:r>
          </w:p>
        </w:tc>
        <w:tc>
          <w:tcPr>
            <w:tcW w:w="2016" w:type="dxa"/>
            <w:noWrap/>
          </w:tcPr>
          <w:p w14:paraId="79F417D2" w14:textId="77777777" w:rsidR="00D47D49" w:rsidRPr="00A25E32" w:rsidRDefault="00D47D49" w:rsidP="00B93451">
            <w:pPr>
              <w:pStyle w:val="TableText"/>
              <w:ind w:right="576"/>
            </w:pPr>
            <w:r w:rsidRPr="00CA35F4">
              <w:t>-0.32</w:t>
            </w:r>
          </w:p>
        </w:tc>
      </w:tr>
      <w:tr w:rsidR="00D47D49" w:rsidRPr="00A25E32" w14:paraId="0A3D0176" w14:textId="77777777" w:rsidTr="008A0C73">
        <w:trPr>
          <w:trHeight w:val="315"/>
        </w:trPr>
        <w:tc>
          <w:tcPr>
            <w:tcW w:w="2016" w:type="dxa"/>
            <w:noWrap/>
          </w:tcPr>
          <w:p w14:paraId="3187A83B" w14:textId="77777777" w:rsidR="00D47D49" w:rsidRPr="00A25E32" w:rsidRDefault="00D47D49" w:rsidP="00B93451">
            <w:pPr>
              <w:pStyle w:val="TableText"/>
              <w:ind w:right="576"/>
            </w:pPr>
            <w:r w:rsidRPr="00CA35F4">
              <w:t>1.06</w:t>
            </w:r>
          </w:p>
        </w:tc>
        <w:tc>
          <w:tcPr>
            <w:tcW w:w="2016" w:type="dxa"/>
            <w:noWrap/>
          </w:tcPr>
          <w:p w14:paraId="3C4DA844" w14:textId="77777777" w:rsidR="00D47D49" w:rsidRPr="00A25E32" w:rsidRDefault="00D47D49" w:rsidP="00B93451">
            <w:pPr>
              <w:pStyle w:val="TableText"/>
              <w:ind w:right="576"/>
            </w:pPr>
            <w:r w:rsidRPr="00CA35F4">
              <w:t>-0.32</w:t>
            </w:r>
          </w:p>
        </w:tc>
      </w:tr>
      <w:tr w:rsidR="00D47D49" w:rsidRPr="00A25E32" w14:paraId="1C74C216" w14:textId="77777777" w:rsidTr="008A0C73">
        <w:trPr>
          <w:trHeight w:val="315"/>
        </w:trPr>
        <w:tc>
          <w:tcPr>
            <w:tcW w:w="2016" w:type="dxa"/>
            <w:noWrap/>
          </w:tcPr>
          <w:p w14:paraId="616DCDA7" w14:textId="77777777" w:rsidR="00D47D49" w:rsidRPr="00A25E32" w:rsidRDefault="00D47D49" w:rsidP="00B93451">
            <w:pPr>
              <w:pStyle w:val="TableText"/>
              <w:ind w:right="576"/>
            </w:pPr>
            <w:r w:rsidRPr="00CA35F4">
              <w:t>0.69</w:t>
            </w:r>
          </w:p>
        </w:tc>
        <w:tc>
          <w:tcPr>
            <w:tcW w:w="2016" w:type="dxa"/>
            <w:noWrap/>
          </w:tcPr>
          <w:p w14:paraId="4C776BF0" w14:textId="77777777" w:rsidR="00D47D49" w:rsidRPr="00A25E32" w:rsidRDefault="00D47D49" w:rsidP="00B93451">
            <w:pPr>
              <w:pStyle w:val="TableText"/>
              <w:ind w:right="576"/>
            </w:pPr>
            <w:r w:rsidRPr="00CA35F4">
              <w:t>-0.31</w:t>
            </w:r>
          </w:p>
        </w:tc>
      </w:tr>
      <w:tr w:rsidR="00D47D49" w:rsidRPr="00A25E32" w14:paraId="1296A49B" w14:textId="77777777" w:rsidTr="008A0C73">
        <w:trPr>
          <w:trHeight w:val="315"/>
        </w:trPr>
        <w:tc>
          <w:tcPr>
            <w:tcW w:w="2016" w:type="dxa"/>
            <w:noWrap/>
          </w:tcPr>
          <w:p w14:paraId="46468F0C" w14:textId="77777777" w:rsidR="00D47D49" w:rsidRPr="00A25E32" w:rsidRDefault="00D47D49" w:rsidP="00B93451">
            <w:pPr>
              <w:pStyle w:val="TableText"/>
              <w:ind w:right="576"/>
            </w:pPr>
            <w:r w:rsidRPr="00CA35F4">
              <w:t>0.71</w:t>
            </w:r>
          </w:p>
        </w:tc>
        <w:tc>
          <w:tcPr>
            <w:tcW w:w="2016" w:type="dxa"/>
            <w:noWrap/>
          </w:tcPr>
          <w:p w14:paraId="1BEA9D06" w14:textId="77777777" w:rsidR="00D47D49" w:rsidRPr="00A25E32" w:rsidRDefault="00D47D49" w:rsidP="00B93451">
            <w:pPr>
              <w:pStyle w:val="TableText"/>
              <w:ind w:right="576"/>
            </w:pPr>
            <w:r w:rsidRPr="00CA35F4">
              <w:t>-0.30</w:t>
            </w:r>
          </w:p>
        </w:tc>
      </w:tr>
      <w:tr w:rsidR="00D47D49" w:rsidRPr="00A25E32" w14:paraId="2869CE28" w14:textId="77777777" w:rsidTr="008A0C73">
        <w:trPr>
          <w:trHeight w:val="315"/>
        </w:trPr>
        <w:tc>
          <w:tcPr>
            <w:tcW w:w="2016" w:type="dxa"/>
            <w:noWrap/>
          </w:tcPr>
          <w:p w14:paraId="38359557" w14:textId="77777777" w:rsidR="00D47D49" w:rsidRPr="00A25E32" w:rsidRDefault="00D47D49" w:rsidP="00B93451">
            <w:pPr>
              <w:pStyle w:val="TableText"/>
              <w:ind w:right="576"/>
            </w:pPr>
            <w:r w:rsidRPr="00CA35F4">
              <w:t>0.49</w:t>
            </w:r>
          </w:p>
        </w:tc>
        <w:tc>
          <w:tcPr>
            <w:tcW w:w="2016" w:type="dxa"/>
            <w:noWrap/>
          </w:tcPr>
          <w:p w14:paraId="7AAF0BEF" w14:textId="77777777" w:rsidR="00D47D49" w:rsidRPr="00A25E32" w:rsidRDefault="00D47D49" w:rsidP="00B93451">
            <w:pPr>
              <w:pStyle w:val="TableText"/>
              <w:ind w:right="576"/>
            </w:pPr>
            <w:r w:rsidRPr="00CA35F4">
              <w:t>-0.28</w:t>
            </w:r>
          </w:p>
        </w:tc>
      </w:tr>
      <w:tr w:rsidR="00D47D49" w:rsidRPr="00A25E32" w14:paraId="1EA1C29A" w14:textId="77777777" w:rsidTr="008A0C73">
        <w:trPr>
          <w:trHeight w:val="315"/>
        </w:trPr>
        <w:tc>
          <w:tcPr>
            <w:tcW w:w="2016" w:type="dxa"/>
            <w:noWrap/>
          </w:tcPr>
          <w:p w14:paraId="7E169198" w14:textId="77777777" w:rsidR="00D47D49" w:rsidRPr="00A25E32" w:rsidRDefault="00D47D49" w:rsidP="00B93451">
            <w:pPr>
              <w:pStyle w:val="TableText"/>
              <w:ind w:right="576"/>
            </w:pPr>
            <w:r w:rsidRPr="00CA35F4">
              <w:t>0.69</w:t>
            </w:r>
          </w:p>
        </w:tc>
        <w:tc>
          <w:tcPr>
            <w:tcW w:w="2016" w:type="dxa"/>
            <w:noWrap/>
          </w:tcPr>
          <w:p w14:paraId="42DC75D8" w14:textId="77777777" w:rsidR="00D47D49" w:rsidRPr="00A25E32" w:rsidRDefault="00D47D49" w:rsidP="00B93451">
            <w:pPr>
              <w:pStyle w:val="TableText"/>
              <w:ind w:right="576"/>
            </w:pPr>
            <w:r w:rsidRPr="00CA35F4">
              <w:t>-0.28</w:t>
            </w:r>
          </w:p>
        </w:tc>
      </w:tr>
      <w:tr w:rsidR="00D47D49" w:rsidRPr="00A25E32" w14:paraId="512F6B49" w14:textId="77777777" w:rsidTr="008A0C73">
        <w:trPr>
          <w:trHeight w:val="315"/>
        </w:trPr>
        <w:tc>
          <w:tcPr>
            <w:tcW w:w="2016" w:type="dxa"/>
            <w:noWrap/>
          </w:tcPr>
          <w:p w14:paraId="3EB34D56" w14:textId="77777777" w:rsidR="00D47D49" w:rsidRPr="00A25E32" w:rsidRDefault="00D47D49" w:rsidP="00B93451">
            <w:pPr>
              <w:pStyle w:val="TableText"/>
              <w:ind w:right="576"/>
            </w:pPr>
            <w:r w:rsidRPr="00CA35F4">
              <w:t>0.54</w:t>
            </w:r>
          </w:p>
        </w:tc>
        <w:tc>
          <w:tcPr>
            <w:tcW w:w="2016" w:type="dxa"/>
            <w:noWrap/>
          </w:tcPr>
          <w:p w14:paraId="7FAAA957" w14:textId="77777777" w:rsidR="00D47D49" w:rsidRPr="00A25E32" w:rsidRDefault="00D47D49" w:rsidP="00B93451">
            <w:pPr>
              <w:pStyle w:val="TableText"/>
              <w:ind w:right="576"/>
            </w:pPr>
            <w:r w:rsidRPr="00CA35F4">
              <w:t>-0.27</w:t>
            </w:r>
          </w:p>
        </w:tc>
      </w:tr>
      <w:tr w:rsidR="00D47D49" w:rsidRPr="00A25E32" w14:paraId="6846641C" w14:textId="77777777" w:rsidTr="008A0C73">
        <w:trPr>
          <w:trHeight w:val="315"/>
        </w:trPr>
        <w:tc>
          <w:tcPr>
            <w:tcW w:w="2016" w:type="dxa"/>
            <w:noWrap/>
          </w:tcPr>
          <w:p w14:paraId="2333B2F4" w14:textId="77777777" w:rsidR="00D47D49" w:rsidRPr="00A25E32" w:rsidRDefault="00D47D49" w:rsidP="00B93451">
            <w:pPr>
              <w:pStyle w:val="TableText"/>
              <w:ind w:right="576"/>
            </w:pPr>
            <w:r w:rsidRPr="00CA35F4">
              <w:t>0.76</w:t>
            </w:r>
          </w:p>
        </w:tc>
        <w:tc>
          <w:tcPr>
            <w:tcW w:w="2016" w:type="dxa"/>
            <w:noWrap/>
          </w:tcPr>
          <w:p w14:paraId="1164EF8B" w14:textId="77777777" w:rsidR="00D47D49" w:rsidRPr="00A25E32" w:rsidRDefault="00D47D49" w:rsidP="00B93451">
            <w:pPr>
              <w:pStyle w:val="TableText"/>
              <w:ind w:right="576"/>
            </w:pPr>
            <w:r w:rsidRPr="00CA35F4">
              <w:t>-0.27</w:t>
            </w:r>
          </w:p>
        </w:tc>
      </w:tr>
      <w:tr w:rsidR="00D47D49" w:rsidRPr="00A25E32" w14:paraId="1038C347" w14:textId="77777777" w:rsidTr="008A0C73">
        <w:trPr>
          <w:trHeight w:val="315"/>
        </w:trPr>
        <w:tc>
          <w:tcPr>
            <w:tcW w:w="2016" w:type="dxa"/>
            <w:noWrap/>
          </w:tcPr>
          <w:p w14:paraId="6F7B8459" w14:textId="77777777" w:rsidR="00D47D49" w:rsidRPr="00A25E32" w:rsidRDefault="00D47D49" w:rsidP="00B93451">
            <w:pPr>
              <w:pStyle w:val="TableText"/>
              <w:ind w:right="576"/>
            </w:pPr>
            <w:r w:rsidRPr="00CA35F4">
              <w:t>0.99</w:t>
            </w:r>
          </w:p>
        </w:tc>
        <w:tc>
          <w:tcPr>
            <w:tcW w:w="2016" w:type="dxa"/>
            <w:noWrap/>
          </w:tcPr>
          <w:p w14:paraId="70914609" w14:textId="77777777" w:rsidR="00D47D49" w:rsidRPr="00A25E32" w:rsidRDefault="00D47D49" w:rsidP="00B93451">
            <w:pPr>
              <w:pStyle w:val="TableText"/>
              <w:ind w:right="576"/>
            </w:pPr>
            <w:r w:rsidRPr="00CA35F4">
              <w:t>-0.26</w:t>
            </w:r>
          </w:p>
        </w:tc>
      </w:tr>
      <w:tr w:rsidR="00D47D49" w:rsidRPr="00A25E32" w14:paraId="4D6F87A6" w14:textId="77777777" w:rsidTr="008A0C73">
        <w:trPr>
          <w:trHeight w:val="315"/>
        </w:trPr>
        <w:tc>
          <w:tcPr>
            <w:tcW w:w="2016" w:type="dxa"/>
            <w:noWrap/>
          </w:tcPr>
          <w:p w14:paraId="6CA845F2" w14:textId="77777777" w:rsidR="00D47D49" w:rsidRPr="00A25E32" w:rsidRDefault="00D47D49" w:rsidP="00B93451">
            <w:pPr>
              <w:pStyle w:val="TableText"/>
              <w:ind w:right="576"/>
            </w:pPr>
            <w:r w:rsidRPr="00CA35F4">
              <w:t>0.49</w:t>
            </w:r>
          </w:p>
        </w:tc>
        <w:tc>
          <w:tcPr>
            <w:tcW w:w="2016" w:type="dxa"/>
            <w:noWrap/>
          </w:tcPr>
          <w:p w14:paraId="0E9035E0" w14:textId="77777777" w:rsidR="00D47D49" w:rsidRPr="00A25E32" w:rsidRDefault="00D47D49" w:rsidP="00B93451">
            <w:pPr>
              <w:pStyle w:val="TableText"/>
              <w:ind w:right="576"/>
            </w:pPr>
            <w:r w:rsidRPr="00CA35F4">
              <w:t>-0.25</w:t>
            </w:r>
          </w:p>
        </w:tc>
      </w:tr>
      <w:tr w:rsidR="00D47D49" w:rsidRPr="00A25E32" w14:paraId="53C2ADB9" w14:textId="77777777" w:rsidTr="008A0C73">
        <w:trPr>
          <w:trHeight w:val="315"/>
        </w:trPr>
        <w:tc>
          <w:tcPr>
            <w:tcW w:w="2016" w:type="dxa"/>
            <w:noWrap/>
          </w:tcPr>
          <w:p w14:paraId="4AB3CAC3" w14:textId="77777777" w:rsidR="00D47D49" w:rsidRPr="00A25E32" w:rsidRDefault="00D47D49" w:rsidP="00B93451">
            <w:pPr>
              <w:pStyle w:val="TableText"/>
              <w:ind w:right="576"/>
            </w:pPr>
            <w:r w:rsidRPr="00CA35F4">
              <w:t>0.98</w:t>
            </w:r>
          </w:p>
        </w:tc>
        <w:tc>
          <w:tcPr>
            <w:tcW w:w="2016" w:type="dxa"/>
            <w:noWrap/>
          </w:tcPr>
          <w:p w14:paraId="6E768469" w14:textId="77777777" w:rsidR="00D47D49" w:rsidRPr="00A25E32" w:rsidRDefault="00D47D49" w:rsidP="00B93451">
            <w:pPr>
              <w:pStyle w:val="TableText"/>
              <w:ind w:right="576"/>
            </w:pPr>
            <w:r w:rsidRPr="00CA35F4">
              <w:t>-0.24</w:t>
            </w:r>
          </w:p>
        </w:tc>
      </w:tr>
      <w:tr w:rsidR="00D47D49" w:rsidRPr="00A25E32" w14:paraId="24AC3E65" w14:textId="77777777" w:rsidTr="008A0C73">
        <w:trPr>
          <w:trHeight w:val="315"/>
        </w:trPr>
        <w:tc>
          <w:tcPr>
            <w:tcW w:w="2016" w:type="dxa"/>
            <w:noWrap/>
          </w:tcPr>
          <w:p w14:paraId="6E8F7C87" w14:textId="77777777" w:rsidR="00D47D49" w:rsidRPr="00A25E32" w:rsidRDefault="00D47D49" w:rsidP="00B93451">
            <w:pPr>
              <w:pStyle w:val="TableText"/>
              <w:ind w:right="576"/>
            </w:pPr>
            <w:r w:rsidRPr="00CA35F4">
              <w:t>0.64</w:t>
            </w:r>
          </w:p>
        </w:tc>
        <w:tc>
          <w:tcPr>
            <w:tcW w:w="2016" w:type="dxa"/>
            <w:noWrap/>
          </w:tcPr>
          <w:p w14:paraId="11A93D95" w14:textId="77777777" w:rsidR="00D47D49" w:rsidRPr="00A25E32" w:rsidRDefault="00D47D49" w:rsidP="00B93451">
            <w:pPr>
              <w:pStyle w:val="TableText"/>
              <w:ind w:right="576"/>
            </w:pPr>
            <w:r w:rsidRPr="00CA35F4">
              <w:t>-0.23</w:t>
            </w:r>
          </w:p>
        </w:tc>
      </w:tr>
      <w:tr w:rsidR="00D47D49" w:rsidRPr="00A25E32" w14:paraId="461DEC03" w14:textId="77777777" w:rsidTr="008A0C73">
        <w:trPr>
          <w:trHeight w:val="315"/>
        </w:trPr>
        <w:tc>
          <w:tcPr>
            <w:tcW w:w="2016" w:type="dxa"/>
            <w:noWrap/>
          </w:tcPr>
          <w:p w14:paraId="7EE2642E" w14:textId="77777777" w:rsidR="00D47D49" w:rsidRPr="00A25E32" w:rsidRDefault="00D47D49" w:rsidP="00B93451">
            <w:pPr>
              <w:pStyle w:val="TableText"/>
              <w:ind w:right="576"/>
            </w:pPr>
            <w:r w:rsidRPr="00CA35F4">
              <w:t>0.78</w:t>
            </w:r>
          </w:p>
        </w:tc>
        <w:tc>
          <w:tcPr>
            <w:tcW w:w="2016" w:type="dxa"/>
            <w:noWrap/>
          </w:tcPr>
          <w:p w14:paraId="4E2A4174" w14:textId="77777777" w:rsidR="00D47D49" w:rsidRPr="00A25E32" w:rsidRDefault="00D47D49" w:rsidP="00B93451">
            <w:pPr>
              <w:pStyle w:val="TableText"/>
              <w:ind w:right="576"/>
            </w:pPr>
            <w:r w:rsidRPr="00CA35F4">
              <w:t>-0.23</w:t>
            </w:r>
          </w:p>
        </w:tc>
      </w:tr>
      <w:tr w:rsidR="00D47D49" w:rsidRPr="00A25E32" w14:paraId="66DF2401" w14:textId="77777777" w:rsidTr="008A0C73">
        <w:trPr>
          <w:trHeight w:val="315"/>
        </w:trPr>
        <w:tc>
          <w:tcPr>
            <w:tcW w:w="2016" w:type="dxa"/>
            <w:noWrap/>
          </w:tcPr>
          <w:p w14:paraId="04F40603" w14:textId="77777777" w:rsidR="00D47D49" w:rsidRPr="00A25E32" w:rsidRDefault="00D47D49" w:rsidP="00B93451">
            <w:pPr>
              <w:pStyle w:val="TableText"/>
              <w:ind w:right="576"/>
            </w:pPr>
            <w:r w:rsidRPr="00CA35F4">
              <w:t>0.55</w:t>
            </w:r>
          </w:p>
        </w:tc>
        <w:tc>
          <w:tcPr>
            <w:tcW w:w="2016" w:type="dxa"/>
            <w:noWrap/>
          </w:tcPr>
          <w:p w14:paraId="2097492E" w14:textId="77777777" w:rsidR="00D47D49" w:rsidRPr="00A25E32" w:rsidRDefault="00D47D49" w:rsidP="00B93451">
            <w:pPr>
              <w:pStyle w:val="TableText"/>
              <w:ind w:right="576"/>
            </w:pPr>
            <w:r w:rsidRPr="00CA35F4">
              <w:t>-0.23</w:t>
            </w:r>
          </w:p>
        </w:tc>
      </w:tr>
      <w:tr w:rsidR="00D47D49" w:rsidRPr="00A25E32" w14:paraId="2206CFFE" w14:textId="77777777" w:rsidTr="008A0C73">
        <w:trPr>
          <w:trHeight w:val="315"/>
        </w:trPr>
        <w:tc>
          <w:tcPr>
            <w:tcW w:w="2016" w:type="dxa"/>
            <w:noWrap/>
          </w:tcPr>
          <w:p w14:paraId="19752058" w14:textId="77777777" w:rsidR="00D47D49" w:rsidRPr="00A25E32" w:rsidRDefault="00D47D49" w:rsidP="00B93451">
            <w:pPr>
              <w:pStyle w:val="TableText"/>
              <w:ind w:right="576"/>
            </w:pPr>
            <w:r w:rsidRPr="00CA35F4">
              <w:t>0.39</w:t>
            </w:r>
          </w:p>
        </w:tc>
        <w:tc>
          <w:tcPr>
            <w:tcW w:w="2016" w:type="dxa"/>
            <w:noWrap/>
          </w:tcPr>
          <w:p w14:paraId="3D668B9D" w14:textId="77777777" w:rsidR="00D47D49" w:rsidRPr="00A25E32" w:rsidRDefault="00D47D49" w:rsidP="00B93451">
            <w:pPr>
              <w:pStyle w:val="TableText"/>
              <w:ind w:right="576"/>
            </w:pPr>
            <w:r w:rsidRPr="00CA35F4">
              <w:t>-0.23</w:t>
            </w:r>
          </w:p>
        </w:tc>
      </w:tr>
      <w:tr w:rsidR="00D47D49" w:rsidRPr="00A25E32" w14:paraId="29A43011" w14:textId="77777777" w:rsidTr="008A0C73">
        <w:trPr>
          <w:trHeight w:val="315"/>
        </w:trPr>
        <w:tc>
          <w:tcPr>
            <w:tcW w:w="2016" w:type="dxa"/>
            <w:noWrap/>
          </w:tcPr>
          <w:p w14:paraId="7A660176" w14:textId="77777777" w:rsidR="00D47D49" w:rsidRPr="00A25E32" w:rsidRDefault="00D47D49" w:rsidP="00B93451">
            <w:pPr>
              <w:pStyle w:val="TableText"/>
              <w:ind w:right="576"/>
            </w:pPr>
            <w:r w:rsidRPr="00CA35F4">
              <w:t>0.99</w:t>
            </w:r>
          </w:p>
        </w:tc>
        <w:tc>
          <w:tcPr>
            <w:tcW w:w="2016" w:type="dxa"/>
            <w:noWrap/>
          </w:tcPr>
          <w:p w14:paraId="365302EE" w14:textId="77777777" w:rsidR="00D47D49" w:rsidRPr="00A25E32" w:rsidRDefault="00D47D49" w:rsidP="00B93451">
            <w:pPr>
              <w:pStyle w:val="TableText"/>
              <w:ind w:right="576"/>
            </w:pPr>
            <w:r w:rsidRPr="00CA35F4">
              <w:t>-0.22</w:t>
            </w:r>
          </w:p>
        </w:tc>
      </w:tr>
      <w:tr w:rsidR="00D47D49" w:rsidRPr="00A25E32" w14:paraId="79E21493" w14:textId="77777777" w:rsidTr="008A0C73">
        <w:trPr>
          <w:trHeight w:val="315"/>
        </w:trPr>
        <w:tc>
          <w:tcPr>
            <w:tcW w:w="2016" w:type="dxa"/>
            <w:noWrap/>
          </w:tcPr>
          <w:p w14:paraId="1AD4BA38" w14:textId="77777777" w:rsidR="00D47D49" w:rsidRPr="00A25E32" w:rsidRDefault="00D47D49" w:rsidP="00B93451">
            <w:pPr>
              <w:pStyle w:val="TableText"/>
              <w:ind w:right="576"/>
            </w:pPr>
            <w:r w:rsidRPr="00CA35F4">
              <w:t>0.71</w:t>
            </w:r>
          </w:p>
        </w:tc>
        <w:tc>
          <w:tcPr>
            <w:tcW w:w="2016" w:type="dxa"/>
            <w:noWrap/>
          </w:tcPr>
          <w:p w14:paraId="6DF8B91A" w14:textId="77777777" w:rsidR="00D47D49" w:rsidRPr="00A25E32" w:rsidRDefault="00D47D49" w:rsidP="00B93451">
            <w:pPr>
              <w:pStyle w:val="TableText"/>
              <w:ind w:right="576"/>
            </w:pPr>
            <w:r w:rsidRPr="00CA35F4">
              <w:t>-0.21</w:t>
            </w:r>
          </w:p>
        </w:tc>
      </w:tr>
      <w:tr w:rsidR="00D47D49" w:rsidRPr="00A25E32" w14:paraId="6CA5C425" w14:textId="77777777" w:rsidTr="008A0C73">
        <w:trPr>
          <w:trHeight w:val="315"/>
        </w:trPr>
        <w:tc>
          <w:tcPr>
            <w:tcW w:w="2016" w:type="dxa"/>
            <w:noWrap/>
          </w:tcPr>
          <w:p w14:paraId="713C4E99" w14:textId="77777777" w:rsidR="00D47D49" w:rsidRPr="00A25E32" w:rsidRDefault="00D47D49" w:rsidP="00B93451">
            <w:pPr>
              <w:pStyle w:val="TableText"/>
              <w:ind w:right="576"/>
            </w:pPr>
            <w:r w:rsidRPr="00CA35F4">
              <w:t>0.46</w:t>
            </w:r>
          </w:p>
        </w:tc>
        <w:tc>
          <w:tcPr>
            <w:tcW w:w="2016" w:type="dxa"/>
            <w:noWrap/>
          </w:tcPr>
          <w:p w14:paraId="31A045E2" w14:textId="77777777" w:rsidR="00D47D49" w:rsidRPr="00A25E32" w:rsidRDefault="00D47D49" w:rsidP="00B93451">
            <w:pPr>
              <w:pStyle w:val="TableText"/>
              <w:ind w:right="576"/>
            </w:pPr>
            <w:r w:rsidRPr="00CA35F4">
              <w:t>-0.21</w:t>
            </w:r>
          </w:p>
        </w:tc>
      </w:tr>
      <w:tr w:rsidR="00D47D49" w:rsidRPr="00A25E32" w14:paraId="11FB2313" w14:textId="77777777" w:rsidTr="008A0C73">
        <w:trPr>
          <w:trHeight w:val="315"/>
        </w:trPr>
        <w:tc>
          <w:tcPr>
            <w:tcW w:w="2016" w:type="dxa"/>
            <w:noWrap/>
          </w:tcPr>
          <w:p w14:paraId="2E629F80" w14:textId="77777777" w:rsidR="00D47D49" w:rsidRPr="00A25E32" w:rsidRDefault="00D47D49" w:rsidP="00B93451">
            <w:pPr>
              <w:pStyle w:val="TableText"/>
              <w:ind w:right="576"/>
            </w:pPr>
            <w:r w:rsidRPr="00CA35F4">
              <w:t>0.94</w:t>
            </w:r>
          </w:p>
        </w:tc>
        <w:tc>
          <w:tcPr>
            <w:tcW w:w="2016" w:type="dxa"/>
            <w:noWrap/>
          </w:tcPr>
          <w:p w14:paraId="188DC63F" w14:textId="77777777" w:rsidR="00D47D49" w:rsidRPr="00A25E32" w:rsidRDefault="00D47D49" w:rsidP="00B93451">
            <w:pPr>
              <w:pStyle w:val="TableText"/>
              <w:ind w:right="576"/>
            </w:pPr>
            <w:r w:rsidRPr="00CA35F4">
              <w:t>-0.21</w:t>
            </w:r>
          </w:p>
        </w:tc>
      </w:tr>
      <w:tr w:rsidR="00D47D49" w:rsidRPr="00A25E32" w14:paraId="348E1CA2" w14:textId="77777777" w:rsidTr="008A0C73">
        <w:trPr>
          <w:trHeight w:val="315"/>
        </w:trPr>
        <w:tc>
          <w:tcPr>
            <w:tcW w:w="2016" w:type="dxa"/>
            <w:noWrap/>
          </w:tcPr>
          <w:p w14:paraId="6A7D4E9D" w14:textId="77777777" w:rsidR="00D47D49" w:rsidRPr="00A25E32" w:rsidRDefault="00D47D49" w:rsidP="00B93451">
            <w:pPr>
              <w:pStyle w:val="TableText"/>
              <w:ind w:right="576"/>
            </w:pPr>
            <w:r w:rsidRPr="00CA35F4">
              <w:t>0.74</w:t>
            </w:r>
          </w:p>
        </w:tc>
        <w:tc>
          <w:tcPr>
            <w:tcW w:w="2016" w:type="dxa"/>
            <w:noWrap/>
          </w:tcPr>
          <w:p w14:paraId="643DDE82" w14:textId="77777777" w:rsidR="00D47D49" w:rsidRPr="00A25E32" w:rsidRDefault="00D47D49" w:rsidP="00B93451">
            <w:pPr>
              <w:pStyle w:val="TableText"/>
              <w:ind w:right="576"/>
            </w:pPr>
            <w:r w:rsidRPr="00CA35F4">
              <w:t>-0.20</w:t>
            </w:r>
          </w:p>
        </w:tc>
      </w:tr>
      <w:tr w:rsidR="00D47D49" w:rsidRPr="00A25E32" w14:paraId="49A7C5C5" w14:textId="77777777" w:rsidTr="008A0C73">
        <w:trPr>
          <w:trHeight w:val="315"/>
        </w:trPr>
        <w:tc>
          <w:tcPr>
            <w:tcW w:w="2016" w:type="dxa"/>
            <w:noWrap/>
          </w:tcPr>
          <w:p w14:paraId="4AED52E9" w14:textId="77777777" w:rsidR="00D47D49" w:rsidRPr="00A25E32" w:rsidRDefault="00D47D49" w:rsidP="00B93451">
            <w:pPr>
              <w:pStyle w:val="TableText"/>
              <w:ind w:right="576"/>
            </w:pPr>
            <w:r w:rsidRPr="00CA35F4">
              <w:t>0.63</w:t>
            </w:r>
          </w:p>
        </w:tc>
        <w:tc>
          <w:tcPr>
            <w:tcW w:w="2016" w:type="dxa"/>
            <w:noWrap/>
          </w:tcPr>
          <w:p w14:paraId="0D92893E" w14:textId="77777777" w:rsidR="00D47D49" w:rsidRPr="00A25E32" w:rsidRDefault="00D47D49" w:rsidP="00B93451">
            <w:pPr>
              <w:pStyle w:val="TableText"/>
              <w:ind w:right="576"/>
            </w:pPr>
            <w:r w:rsidRPr="00CA35F4">
              <w:t>-0.19</w:t>
            </w:r>
          </w:p>
        </w:tc>
      </w:tr>
      <w:tr w:rsidR="00D47D49" w:rsidRPr="00A25E32" w14:paraId="09D3A21B" w14:textId="77777777" w:rsidTr="008A0C73">
        <w:trPr>
          <w:trHeight w:val="315"/>
        </w:trPr>
        <w:tc>
          <w:tcPr>
            <w:tcW w:w="2016" w:type="dxa"/>
            <w:noWrap/>
          </w:tcPr>
          <w:p w14:paraId="445B03E3" w14:textId="77777777" w:rsidR="00D47D49" w:rsidRPr="00A25E32" w:rsidRDefault="00D47D49" w:rsidP="00B93451">
            <w:pPr>
              <w:pStyle w:val="TableText"/>
              <w:ind w:right="576"/>
            </w:pPr>
            <w:r w:rsidRPr="00CA35F4">
              <w:t>0.53</w:t>
            </w:r>
          </w:p>
        </w:tc>
        <w:tc>
          <w:tcPr>
            <w:tcW w:w="2016" w:type="dxa"/>
            <w:noWrap/>
          </w:tcPr>
          <w:p w14:paraId="72B0F5D3" w14:textId="77777777" w:rsidR="00D47D49" w:rsidRPr="00A25E32" w:rsidRDefault="00D47D49" w:rsidP="00B93451">
            <w:pPr>
              <w:pStyle w:val="TableText"/>
              <w:ind w:right="576"/>
            </w:pPr>
            <w:r w:rsidRPr="00CA35F4">
              <w:t>-0.19</w:t>
            </w:r>
          </w:p>
        </w:tc>
      </w:tr>
      <w:tr w:rsidR="00D47D49" w:rsidRPr="00A25E32" w14:paraId="32EB42DA" w14:textId="77777777" w:rsidTr="008A0C73">
        <w:trPr>
          <w:trHeight w:val="315"/>
        </w:trPr>
        <w:tc>
          <w:tcPr>
            <w:tcW w:w="2016" w:type="dxa"/>
            <w:noWrap/>
          </w:tcPr>
          <w:p w14:paraId="16FEA26E" w14:textId="77777777" w:rsidR="00D47D49" w:rsidRPr="00A25E32" w:rsidRDefault="00D47D49" w:rsidP="00B93451">
            <w:pPr>
              <w:pStyle w:val="TableText"/>
              <w:ind w:right="576"/>
            </w:pPr>
            <w:r w:rsidRPr="00CA35F4">
              <w:t>0.72</w:t>
            </w:r>
          </w:p>
        </w:tc>
        <w:tc>
          <w:tcPr>
            <w:tcW w:w="2016" w:type="dxa"/>
            <w:noWrap/>
          </w:tcPr>
          <w:p w14:paraId="41AA076A" w14:textId="77777777" w:rsidR="00D47D49" w:rsidRPr="00A25E32" w:rsidRDefault="00D47D49" w:rsidP="00B93451">
            <w:pPr>
              <w:pStyle w:val="TableText"/>
              <w:ind w:right="576"/>
            </w:pPr>
            <w:r w:rsidRPr="00CA35F4">
              <w:t>-0.18</w:t>
            </w:r>
          </w:p>
        </w:tc>
      </w:tr>
      <w:tr w:rsidR="00D47D49" w:rsidRPr="00A25E32" w14:paraId="58FB5C2C" w14:textId="77777777" w:rsidTr="008A0C73">
        <w:trPr>
          <w:trHeight w:val="315"/>
        </w:trPr>
        <w:tc>
          <w:tcPr>
            <w:tcW w:w="2016" w:type="dxa"/>
            <w:noWrap/>
          </w:tcPr>
          <w:p w14:paraId="06707AC4" w14:textId="77777777" w:rsidR="00D47D49" w:rsidRPr="00A25E32" w:rsidRDefault="00D47D49" w:rsidP="00B93451">
            <w:pPr>
              <w:pStyle w:val="TableText"/>
              <w:ind w:right="576"/>
            </w:pPr>
            <w:r w:rsidRPr="00CA35F4">
              <w:t>0.75</w:t>
            </w:r>
          </w:p>
        </w:tc>
        <w:tc>
          <w:tcPr>
            <w:tcW w:w="2016" w:type="dxa"/>
            <w:noWrap/>
          </w:tcPr>
          <w:p w14:paraId="24227551" w14:textId="77777777" w:rsidR="00D47D49" w:rsidRPr="00A25E32" w:rsidRDefault="00D47D49" w:rsidP="00B93451">
            <w:pPr>
              <w:pStyle w:val="TableText"/>
              <w:ind w:right="576"/>
            </w:pPr>
            <w:r w:rsidRPr="00CA35F4">
              <w:t>-0.18</w:t>
            </w:r>
          </w:p>
        </w:tc>
      </w:tr>
      <w:tr w:rsidR="00D47D49" w:rsidRPr="00A25E32" w14:paraId="732546AB" w14:textId="77777777" w:rsidTr="008A0C73">
        <w:trPr>
          <w:trHeight w:val="315"/>
        </w:trPr>
        <w:tc>
          <w:tcPr>
            <w:tcW w:w="2016" w:type="dxa"/>
            <w:noWrap/>
          </w:tcPr>
          <w:p w14:paraId="3E0BE338" w14:textId="77777777" w:rsidR="00D47D49" w:rsidRPr="00A25E32" w:rsidRDefault="00D47D49" w:rsidP="00B93451">
            <w:pPr>
              <w:pStyle w:val="TableText"/>
              <w:ind w:right="576"/>
            </w:pPr>
            <w:r w:rsidRPr="00CA35F4">
              <w:t>0.60</w:t>
            </w:r>
          </w:p>
        </w:tc>
        <w:tc>
          <w:tcPr>
            <w:tcW w:w="2016" w:type="dxa"/>
            <w:noWrap/>
          </w:tcPr>
          <w:p w14:paraId="6918B003" w14:textId="77777777" w:rsidR="00D47D49" w:rsidRPr="00A25E32" w:rsidRDefault="00D47D49" w:rsidP="00B93451">
            <w:pPr>
              <w:pStyle w:val="TableText"/>
              <w:ind w:right="576"/>
            </w:pPr>
            <w:r w:rsidRPr="00CA35F4">
              <w:t>-0.16</w:t>
            </w:r>
          </w:p>
        </w:tc>
      </w:tr>
    </w:tbl>
    <w:p w14:paraId="7814F751" w14:textId="77777777" w:rsidR="00D47D49" w:rsidRDefault="00D47D49" w:rsidP="00D47D49">
      <w:r>
        <w:t xml:space="preserve">Table 4.A.1 </w:t>
      </w:r>
      <w:r w:rsidRPr="009178ED">
        <w:rPr>
          <w:i/>
        </w:rPr>
        <w:t>(continuation three)</w:t>
      </w:r>
    </w:p>
    <w:tbl>
      <w:tblPr>
        <w:tblStyle w:val="TRs"/>
        <w:tblW w:w="4032" w:type="dxa"/>
        <w:tblLook w:val="04A0" w:firstRow="1" w:lastRow="0" w:firstColumn="1" w:lastColumn="0" w:noHBand="0" w:noVBand="1"/>
        <w:tblDescription w:val="Scatter Plot of Discrimination and Difficulty Parameters for Grade Five Data, continuation three"/>
      </w:tblPr>
      <w:tblGrid>
        <w:gridCol w:w="2016"/>
        <w:gridCol w:w="2016"/>
      </w:tblGrid>
      <w:tr w:rsidR="00D47D49" w:rsidRPr="00EA32ED" w14:paraId="5FAF0CD7"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5760DF87" w14:textId="77777777" w:rsidR="00D47D49" w:rsidRPr="00EA32ED" w:rsidRDefault="00D47D49" w:rsidP="008A0C73">
            <w:pPr>
              <w:pStyle w:val="TableHead"/>
            </w:pPr>
            <w:r w:rsidRPr="00EA32ED">
              <w:lastRenderedPageBreak/>
              <w:t>Discrimination Parameter</w:t>
            </w:r>
          </w:p>
        </w:tc>
        <w:tc>
          <w:tcPr>
            <w:tcW w:w="2016" w:type="dxa"/>
            <w:noWrap/>
            <w:hideMark/>
          </w:tcPr>
          <w:p w14:paraId="3A6C16AF" w14:textId="77777777" w:rsidR="00D47D49" w:rsidRPr="00EA32ED" w:rsidRDefault="00D47D49" w:rsidP="008A0C73">
            <w:pPr>
              <w:pStyle w:val="TableHead"/>
            </w:pPr>
            <w:r w:rsidRPr="00EA32ED">
              <w:t>Difficulty Parameter</w:t>
            </w:r>
          </w:p>
        </w:tc>
      </w:tr>
      <w:tr w:rsidR="00180517" w:rsidRPr="00A25E32" w14:paraId="0362464E" w14:textId="77777777" w:rsidTr="00276770">
        <w:trPr>
          <w:trHeight w:val="315"/>
        </w:trPr>
        <w:tc>
          <w:tcPr>
            <w:tcW w:w="2016" w:type="dxa"/>
            <w:noWrap/>
          </w:tcPr>
          <w:p w14:paraId="598C8911" w14:textId="77777777" w:rsidR="00180517" w:rsidRPr="00A25E32" w:rsidRDefault="00180517" w:rsidP="00276770">
            <w:pPr>
              <w:pStyle w:val="TableText"/>
              <w:ind w:right="576"/>
            </w:pPr>
            <w:r w:rsidRPr="00CA35F4">
              <w:t>0.64</w:t>
            </w:r>
          </w:p>
        </w:tc>
        <w:tc>
          <w:tcPr>
            <w:tcW w:w="2016" w:type="dxa"/>
            <w:noWrap/>
          </w:tcPr>
          <w:p w14:paraId="7F733FC4" w14:textId="77777777" w:rsidR="00180517" w:rsidRPr="00A25E32" w:rsidRDefault="00180517" w:rsidP="00276770">
            <w:pPr>
              <w:pStyle w:val="TableText"/>
              <w:ind w:right="576"/>
            </w:pPr>
            <w:r w:rsidRPr="00CA35F4">
              <w:t>-0.16</w:t>
            </w:r>
          </w:p>
        </w:tc>
      </w:tr>
      <w:tr w:rsidR="00D47D49" w:rsidRPr="00A25E32" w14:paraId="60787C37" w14:textId="77777777" w:rsidTr="008A0C73">
        <w:trPr>
          <w:trHeight w:val="315"/>
        </w:trPr>
        <w:tc>
          <w:tcPr>
            <w:tcW w:w="2016" w:type="dxa"/>
            <w:noWrap/>
          </w:tcPr>
          <w:p w14:paraId="6C2FDACD" w14:textId="77777777" w:rsidR="00D47D49" w:rsidRPr="00A25E32" w:rsidRDefault="00D47D49" w:rsidP="00B93451">
            <w:pPr>
              <w:pStyle w:val="TableText"/>
              <w:ind w:right="576"/>
            </w:pPr>
            <w:r w:rsidRPr="006E7ADB">
              <w:t>0.79</w:t>
            </w:r>
          </w:p>
        </w:tc>
        <w:tc>
          <w:tcPr>
            <w:tcW w:w="2016" w:type="dxa"/>
            <w:noWrap/>
          </w:tcPr>
          <w:p w14:paraId="02E9DAB8" w14:textId="77777777" w:rsidR="00D47D49" w:rsidRPr="00A25E32" w:rsidRDefault="00D47D49" w:rsidP="00B93451">
            <w:pPr>
              <w:pStyle w:val="TableText"/>
              <w:ind w:right="576"/>
            </w:pPr>
            <w:r w:rsidRPr="006E7ADB">
              <w:t>-0.15</w:t>
            </w:r>
          </w:p>
        </w:tc>
      </w:tr>
      <w:tr w:rsidR="00D47D49" w:rsidRPr="00A25E32" w14:paraId="0910680C" w14:textId="77777777" w:rsidTr="008A0C73">
        <w:trPr>
          <w:trHeight w:val="315"/>
        </w:trPr>
        <w:tc>
          <w:tcPr>
            <w:tcW w:w="2016" w:type="dxa"/>
            <w:noWrap/>
          </w:tcPr>
          <w:p w14:paraId="09422CBE" w14:textId="77777777" w:rsidR="00D47D49" w:rsidRPr="00A25E32" w:rsidRDefault="00D47D49" w:rsidP="00B93451">
            <w:pPr>
              <w:pStyle w:val="TableText"/>
              <w:ind w:right="576"/>
            </w:pPr>
            <w:r w:rsidRPr="006E7ADB">
              <w:t>0.72</w:t>
            </w:r>
          </w:p>
        </w:tc>
        <w:tc>
          <w:tcPr>
            <w:tcW w:w="2016" w:type="dxa"/>
            <w:noWrap/>
          </w:tcPr>
          <w:p w14:paraId="4ABB2893" w14:textId="77777777" w:rsidR="00D47D49" w:rsidRPr="00A25E32" w:rsidRDefault="00D47D49" w:rsidP="00B93451">
            <w:pPr>
              <w:pStyle w:val="TableText"/>
              <w:ind w:right="576"/>
            </w:pPr>
            <w:r w:rsidRPr="006E7ADB">
              <w:t>-0.14</w:t>
            </w:r>
          </w:p>
        </w:tc>
      </w:tr>
      <w:tr w:rsidR="00D47D49" w:rsidRPr="00A25E32" w14:paraId="470CB691" w14:textId="77777777" w:rsidTr="008A0C73">
        <w:trPr>
          <w:trHeight w:val="315"/>
        </w:trPr>
        <w:tc>
          <w:tcPr>
            <w:tcW w:w="2016" w:type="dxa"/>
            <w:noWrap/>
          </w:tcPr>
          <w:p w14:paraId="55744343" w14:textId="77777777" w:rsidR="00D47D49" w:rsidRPr="00A25E32" w:rsidRDefault="00D47D49" w:rsidP="00B93451">
            <w:pPr>
              <w:pStyle w:val="TableText"/>
              <w:ind w:right="576"/>
            </w:pPr>
            <w:r w:rsidRPr="006E7ADB">
              <w:t>0.52</w:t>
            </w:r>
          </w:p>
        </w:tc>
        <w:tc>
          <w:tcPr>
            <w:tcW w:w="2016" w:type="dxa"/>
            <w:noWrap/>
          </w:tcPr>
          <w:p w14:paraId="6845564D" w14:textId="77777777" w:rsidR="00D47D49" w:rsidRPr="00A25E32" w:rsidRDefault="00D47D49" w:rsidP="00B93451">
            <w:pPr>
              <w:pStyle w:val="TableText"/>
              <w:ind w:right="576"/>
            </w:pPr>
            <w:r w:rsidRPr="006E7ADB">
              <w:t>-0.14</w:t>
            </w:r>
          </w:p>
        </w:tc>
      </w:tr>
      <w:tr w:rsidR="00D47D49" w:rsidRPr="00A25E32" w14:paraId="47D9ACD4" w14:textId="77777777" w:rsidTr="008A0C73">
        <w:trPr>
          <w:trHeight w:val="315"/>
        </w:trPr>
        <w:tc>
          <w:tcPr>
            <w:tcW w:w="2016" w:type="dxa"/>
            <w:noWrap/>
          </w:tcPr>
          <w:p w14:paraId="4DC4B669" w14:textId="77777777" w:rsidR="00D47D49" w:rsidRPr="00A25E32" w:rsidRDefault="00D47D49" w:rsidP="00B93451">
            <w:pPr>
              <w:pStyle w:val="TableText"/>
              <w:ind w:right="576"/>
            </w:pPr>
            <w:r w:rsidRPr="006E7ADB">
              <w:t>0.53</w:t>
            </w:r>
          </w:p>
        </w:tc>
        <w:tc>
          <w:tcPr>
            <w:tcW w:w="2016" w:type="dxa"/>
            <w:noWrap/>
          </w:tcPr>
          <w:p w14:paraId="0E96BCE7" w14:textId="77777777" w:rsidR="00D47D49" w:rsidRPr="00A25E32" w:rsidRDefault="00D47D49" w:rsidP="00B93451">
            <w:pPr>
              <w:pStyle w:val="TableText"/>
              <w:ind w:right="576"/>
            </w:pPr>
            <w:r w:rsidRPr="006E7ADB">
              <w:t>-0.13</w:t>
            </w:r>
          </w:p>
        </w:tc>
      </w:tr>
      <w:tr w:rsidR="00D47D49" w:rsidRPr="00A25E32" w14:paraId="5E0BC057" w14:textId="77777777" w:rsidTr="008A0C73">
        <w:trPr>
          <w:trHeight w:val="315"/>
        </w:trPr>
        <w:tc>
          <w:tcPr>
            <w:tcW w:w="2016" w:type="dxa"/>
            <w:noWrap/>
          </w:tcPr>
          <w:p w14:paraId="04C822BA" w14:textId="77777777" w:rsidR="00D47D49" w:rsidRPr="00A25E32" w:rsidRDefault="00D47D49" w:rsidP="00B93451">
            <w:pPr>
              <w:pStyle w:val="TableText"/>
              <w:ind w:right="576"/>
            </w:pPr>
            <w:r w:rsidRPr="00DC79C5">
              <w:t>0.45</w:t>
            </w:r>
          </w:p>
        </w:tc>
        <w:tc>
          <w:tcPr>
            <w:tcW w:w="2016" w:type="dxa"/>
            <w:noWrap/>
          </w:tcPr>
          <w:p w14:paraId="0CE8E7A8" w14:textId="77777777" w:rsidR="00D47D49" w:rsidRPr="00A25E32" w:rsidRDefault="00D47D49" w:rsidP="00B93451">
            <w:pPr>
              <w:pStyle w:val="TableText"/>
              <w:ind w:right="576"/>
            </w:pPr>
            <w:r w:rsidRPr="00DC79C5">
              <w:t>-0.12</w:t>
            </w:r>
          </w:p>
        </w:tc>
      </w:tr>
      <w:tr w:rsidR="00D47D49" w:rsidRPr="00A25E32" w14:paraId="4C2116ED" w14:textId="77777777" w:rsidTr="008A0C73">
        <w:trPr>
          <w:trHeight w:val="315"/>
        </w:trPr>
        <w:tc>
          <w:tcPr>
            <w:tcW w:w="2016" w:type="dxa"/>
            <w:noWrap/>
          </w:tcPr>
          <w:p w14:paraId="03DEBF2C" w14:textId="77777777" w:rsidR="00D47D49" w:rsidRPr="00A25E32" w:rsidRDefault="00D47D49" w:rsidP="00B93451">
            <w:pPr>
              <w:pStyle w:val="TableText"/>
              <w:ind w:right="576"/>
            </w:pPr>
            <w:r w:rsidRPr="00DC79C5">
              <w:t>0.70</w:t>
            </w:r>
          </w:p>
        </w:tc>
        <w:tc>
          <w:tcPr>
            <w:tcW w:w="2016" w:type="dxa"/>
            <w:noWrap/>
          </w:tcPr>
          <w:p w14:paraId="1358AE3D" w14:textId="77777777" w:rsidR="00D47D49" w:rsidRPr="00A25E32" w:rsidRDefault="00D47D49" w:rsidP="00B93451">
            <w:pPr>
              <w:pStyle w:val="TableText"/>
              <w:ind w:right="576"/>
            </w:pPr>
            <w:r w:rsidRPr="00DC79C5">
              <w:t>-0.12</w:t>
            </w:r>
          </w:p>
        </w:tc>
      </w:tr>
      <w:tr w:rsidR="00D47D49" w:rsidRPr="00A25E32" w14:paraId="1FC9B0EE" w14:textId="77777777" w:rsidTr="008A0C73">
        <w:trPr>
          <w:trHeight w:val="315"/>
        </w:trPr>
        <w:tc>
          <w:tcPr>
            <w:tcW w:w="2016" w:type="dxa"/>
            <w:noWrap/>
          </w:tcPr>
          <w:p w14:paraId="2C7967DA" w14:textId="77777777" w:rsidR="00D47D49" w:rsidRPr="00A25E32" w:rsidRDefault="00D47D49" w:rsidP="00B93451">
            <w:pPr>
              <w:pStyle w:val="TableText"/>
              <w:ind w:right="576"/>
            </w:pPr>
            <w:r w:rsidRPr="00DC79C5">
              <w:t>0.36</w:t>
            </w:r>
          </w:p>
        </w:tc>
        <w:tc>
          <w:tcPr>
            <w:tcW w:w="2016" w:type="dxa"/>
            <w:noWrap/>
          </w:tcPr>
          <w:p w14:paraId="4891E34C" w14:textId="77777777" w:rsidR="00D47D49" w:rsidRPr="00A25E32" w:rsidRDefault="00D47D49" w:rsidP="00B93451">
            <w:pPr>
              <w:pStyle w:val="TableText"/>
              <w:ind w:right="576"/>
            </w:pPr>
            <w:r w:rsidRPr="00DC79C5">
              <w:t>-0.10</w:t>
            </w:r>
          </w:p>
        </w:tc>
      </w:tr>
      <w:tr w:rsidR="00D47D49" w:rsidRPr="00A25E32" w14:paraId="0DDDE052" w14:textId="77777777" w:rsidTr="008A0C73">
        <w:trPr>
          <w:trHeight w:val="315"/>
        </w:trPr>
        <w:tc>
          <w:tcPr>
            <w:tcW w:w="2016" w:type="dxa"/>
            <w:noWrap/>
          </w:tcPr>
          <w:p w14:paraId="17955788" w14:textId="77777777" w:rsidR="00D47D49" w:rsidRPr="00A25E32" w:rsidRDefault="00D47D49" w:rsidP="00B93451">
            <w:pPr>
              <w:pStyle w:val="TableText"/>
              <w:ind w:right="576"/>
            </w:pPr>
            <w:r w:rsidRPr="00DC79C5">
              <w:t>0.69</w:t>
            </w:r>
          </w:p>
        </w:tc>
        <w:tc>
          <w:tcPr>
            <w:tcW w:w="2016" w:type="dxa"/>
            <w:noWrap/>
          </w:tcPr>
          <w:p w14:paraId="574BB14E" w14:textId="77777777" w:rsidR="00D47D49" w:rsidRPr="00A25E32" w:rsidRDefault="00D47D49" w:rsidP="00B93451">
            <w:pPr>
              <w:pStyle w:val="TableText"/>
              <w:ind w:right="576"/>
            </w:pPr>
            <w:r w:rsidRPr="00DC79C5">
              <w:t>-0.09</w:t>
            </w:r>
          </w:p>
        </w:tc>
      </w:tr>
      <w:tr w:rsidR="00D47D49" w:rsidRPr="00A25E32" w14:paraId="7412D037" w14:textId="77777777" w:rsidTr="008A0C73">
        <w:trPr>
          <w:trHeight w:val="315"/>
        </w:trPr>
        <w:tc>
          <w:tcPr>
            <w:tcW w:w="2016" w:type="dxa"/>
            <w:noWrap/>
          </w:tcPr>
          <w:p w14:paraId="13F35B3F" w14:textId="77777777" w:rsidR="00D47D49" w:rsidRPr="00A25E32" w:rsidRDefault="00D47D49" w:rsidP="00B93451">
            <w:pPr>
              <w:pStyle w:val="TableText"/>
              <w:ind w:right="576"/>
            </w:pPr>
            <w:r w:rsidRPr="00DC79C5">
              <w:t>0.39</w:t>
            </w:r>
          </w:p>
        </w:tc>
        <w:tc>
          <w:tcPr>
            <w:tcW w:w="2016" w:type="dxa"/>
            <w:noWrap/>
          </w:tcPr>
          <w:p w14:paraId="7A002EDD" w14:textId="77777777" w:rsidR="00D47D49" w:rsidRPr="00A25E32" w:rsidRDefault="00D47D49" w:rsidP="00B93451">
            <w:pPr>
              <w:pStyle w:val="TableText"/>
              <w:ind w:right="576"/>
            </w:pPr>
            <w:r w:rsidRPr="00DC79C5">
              <w:t>-0.08</w:t>
            </w:r>
          </w:p>
        </w:tc>
      </w:tr>
      <w:tr w:rsidR="00D47D49" w:rsidRPr="00A25E32" w14:paraId="7025E222" w14:textId="77777777" w:rsidTr="008A0C73">
        <w:trPr>
          <w:trHeight w:val="315"/>
        </w:trPr>
        <w:tc>
          <w:tcPr>
            <w:tcW w:w="2016" w:type="dxa"/>
            <w:noWrap/>
          </w:tcPr>
          <w:p w14:paraId="10CAB89B" w14:textId="77777777" w:rsidR="00D47D49" w:rsidRPr="00A25E32" w:rsidRDefault="00D47D49" w:rsidP="00B93451">
            <w:pPr>
              <w:pStyle w:val="TableText"/>
              <w:ind w:right="576"/>
            </w:pPr>
            <w:r w:rsidRPr="00DC79C5">
              <w:t>0.86</w:t>
            </w:r>
          </w:p>
        </w:tc>
        <w:tc>
          <w:tcPr>
            <w:tcW w:w="2016" w:type="dxa"/>
            <w:noWrap/>
          </w:tcPr>
          <w:p w14:paraId="4C18D811" w14:textId="77777777" w:rsidR="00D47D49" w:rsidRPr="00A25E32" w:rsidRDefault="00D47D49" w:rsidP="00B93451">
            <w:pPr>
              <w:pStyle w:val="TableText"/>
              <w:ind w:right="576"/>
            </w:pPr>
            <w:r w:rsidRPr="00DC79C5">
              <w:t>-0.07</w:t>
            </w:r>
          </w:p>
        </w:tc>
      </w:tr>
      <w:tr w:rsidR="00D47D49" w:rsidRPr="00A25E32" w14:paraId="7F11CCC6" w14:textId="77777777" w:rsidTr="008A0C73">
        <w:trPr>
          <w:trHeight w:val="315"/>
        </w:trPr>
        <w:tc>
          <w:tcPr>
            <w:tcW w:w="2016" w:type="dxa"/>
            <w:noWrap/>
          </w:tcPr>
          <w:p w14:paraId="78612A02" w14:textId="77777777" w:rsidR="00D47D49" w:rsidRPr="00A25E32" w:rsidRDefault="00D47D49" w:rsidP="00B93451">
            <w:pPr>
              <w:pStyle w:val="TableText"/>
              <w:ind w:right="576"/>
            </w:pPr>
            <w:r w:rsidRPr="00DC79C5">
              <w:t>0.61</w:t>
            </w:r>
          </w:p>
        </w:tc>
        <w:tc>
          <w:tcPr>
            <w:tcW w:w="2016" w:type="dxa"/>
            <w:noWrap/>
          </w:tcPr>
          <w:p w14:paraId="42959213" w14:textId="77777777" w:rsidR="00D47D49" w:rsidRPr="00A25E32" w:rsidRDefault="00D47D49" w:rsidP="00B93451">
            <w:pPr>
              <w:pStyle w:val="TableText"/>
              <w:ind w:right="576"/>
            </w:pPr>
            <w:r w:rsidRPr="00DC79C5">
              <w:t>-0.07</w:t>
            </w:r>
          </w:p>
        </w:tc>
      </w:tr>
      <w:tr w:rsidR="00D47D49" w:rsidRPr="00A25E32" w14:paraId="675F66B3" w14:textId="77777777" w:rsidTr="008A0C73">
        <w:trPr>
          <w:trHeight w:val="315"/>
        </w:trPr>
        <w:tc>
          <w:tcPr>
            <w:tcW w:w="2016" w:type="dxa"/>
            <w:noWrap/>
          </w:tcPr>
          <w:p w14:paraId="68E9BB04" w14:textId="77777777" w:rsidR="00D47D49" w:rsidRPr="00A25E32" w:rsidRDefault="00D47D49" w:rsidP="00B93451">
            <w:pPr>
              <w:pStyle w:val="TableText"/>
              <w:ind w:right="576"/>
            </w:pPr>
            <w:r w:rsidRPr="00DC79C5">
              <w:t>0.59</w:t>
            </w:r>
          </w:p>
        </w:tc>
        <w:tc>
          <w:tcPr>
            <w:tcW w:w="2016" w:type="dxa"/>
            <w:noWrap/>
          </w:tcPr>
          <w:p w14:paraId="69B888A7" w14:textId="77777777" w:rsidR="00D47D49" w:rsidRPr="00A25E32" w:rsidRDefault="00D47D49" w:rsidP="00B93451">
            <w:pPr>
              <w:pStyle w:val="TableText"/>
              <w:ind w:right="576"/>
            </w:pPr>
            <w:r w:rsidRPr="00DC79C5">
              <w:t>-0.06</w:t>
            </w:r>
          </w:p>
        </w:tc>
      </w:tr>
      <w:tr w:rsidR="00D47D49" w:rsidRPr="00A25E32" w14:paraId="57F777DA" w14:textId="77777777" w:rsidTr="008A0C73">
        <w:trPr>
          <w:trHeight w:val="315"/>
        </w:trPr>
        <w:tc>
          <w:tcPr>
            <w:tcW w:w="2016" w:type="dxa"/>
            <w:noWrap/>
          </w:tcPr>
          <w:p w14:paraId="51F3E0C8" w14:textId="77777777" w:rsidR="00D47D49" w:rsidRPr="00A25E32" w:rsidRDefault="00D47D49" w:rsidP="00B93451">
            <w:pPr>
              <w:pStyle w:val="TableText"/>
              <w:ind w:right="576"/>
            </w:pPr>
            <w:r w:rsidRPr="00DC79C5">
              <w:t>0.60</w:t>
            </w:r>
          </w:p>
        </w:tc>
        <w:tc>
          <w:tcPr>
            <w:tcW w:w="2016" w:type="dxa"/>
            <w:noWrap/>
          </w:tcPr>
          <w:p w14:paraId="140326E2" w14:textId="77777777" w:rsidR="00D47D49" w:rsidRPr="00A25E32" w:rsidRDefault="00D47D49" w:rsidP="00B93451">
            <w:pPr>
              <w:pStyle w:val="TableText"/>
              <w:ind w:right="576"/>
            </w:pPr>
            <w:r w:rsidRPr="00DC79C5">
              <w:t>-0.04</w:t>
            </w:r>
          </w:p>
        </w:tc>
      </w:tr>
      <w:tr w:rsidR="00D47D49" w:rsidRPr="00A25E32" w14:paraId="343F3B30" w14:textId="77777777" w:rsidTr="008A0C73">
        <w:trPr>
          <w:trHeight w:val="315"/>
        </w:trPr>
        <w:tc>
          <w:tcPr>
            <w:tcW w:w="2016" w:type="dxa"/>
            <w:noWrap/>
          </w:tcPr>
          <w:p w14:paraId="4BBDD889" w14:textId="77777777" w:rsidR="00D47D49" w:rsidRPr="00A25E32" w:rsidRDefault="00D47D49" w:rsidP="00B93451">
            <w:pPr>
              <w:pStyle w:val="TableText"/>
              <w:ind w:right="576"/>
            </w:pPr>
            <w:r w:rsidRPr="00DC79C5">
              <w:t>0.72</w:t>
            </w:r>
          </w:p>
        </w:tc>
        <w:tc>
          <w:tcPr>
            <w:tcW w:w="2016" w:type="dxa"/>
            <w:noWrap/>
          </w:tcPr>
          <w:p w14:paraId="4D28E0A7" w14:textId="77777777" w:rsidR="00D47D49" w:rsidRPr="00A25E32" w:rsidRDefault="00D47D49" w:rsidP="00B93451">
            <w:pPr>
              <w:pStyle w:val="TableText"/>
              <w:ind w:right="576"/>
            </w:pPr>
            <w:r w:rsidRPr="00DC79C5">
              <w:t>-0.04</w:t>
            </w:r>
          </w:p>
        </w:tc>
      </w:tr>
      <w:tr w:rsidR="00D47D49" w:rsidRPr="00A25E32" w14:paraId="1ECACFE5" w14:textId="77777777" w:rsidTr="008A0C73">
        <w:trPr>
          <w:trHeight w:val="315"/>
        </w:trPr>
        <w:tc>
          <w:tcPr>
            <w:tcW w:w="2016" w:type="dxa"/>
            <w:noWrap/>
          </w:tcPr>
          <w:p w14:paraId="78CE7614" w14:textId="77777777" w:rsidR="00D47D49" w:rsidRPr="00A25E32" w:rsidRDefault="00D47D49" w:rsidP="00B93451">
            <w:pPr>
              <w:pStyle w:val="TableText"/>
              <w:ind w:right="576"/>
            </w:pPr>
            <w:r w:rsidRPr="00DC79C5">
              <w:t>1.02</w:t>
            </w:r>
          </w:p>
        </w:tc>
        <w:tc>
          <w:tcPr>
            <w:tcW w:w="2016" w:type="dxa"/>
            <w:noWrap/>
          </w:tcPr>
          <w:p w14:paraId="2394CEB6" w14:textId="77777777" w:rsidR="00D47D49" w:rsidRPr="00A25E32" w:rsidRDefault="00D47D49" w:rsidP="00B93451">
            <w:pPr>
              <w:pStyle w:val="TableText"/>
              <w:ind w:right="576"/>
            </w:pPr>
            <w:r w:rsidRPr="00DC79C5">
              <w:t>-0.04</w:t>
            </w:r>
          </w:p>
        </w:tc>
      </w:tr>
      <w:tr w:rsidR="00D47D49" w:rsidRPr="00A25E32" w14:paraId="29CB4A62" w14:textId="77777777" w:rsidTr="008A0C73">
        <w:trPr>
          <w:trHeight w:val="315"/>
        </w:trPr>
        <w:tc>
          <w:tcPr>
            <w:tcW w:w="2016" w:type="dxa"/>
            <w:noWrap/>
          </w:tcPr>
          <w:p w14:paraId="65964B5F" w14:textId="77777777" w:rsidR="00D47D49" w:rsidRPr="00A25E32" w:rsidRDefault="00D47D49" w:rsidP="00B93451">
            <w:pPr>
              <w:pStyle w:val="TableText"/>
              <w:ind w:right="576"/>
            </w:pPr>
            <w:r w:rsidRPr="00DC79C5">
              <w:t>0.51</w:t>
            </w:r>
          </w:p>
        </w:tc>
        <w:tc>
          <w:tcPr>
            <w:tcW w:w="2016" w:type="dxa"/>
            <w:noWrap/>
          </w:tcPr>
          <w:p w14:paraId="51D66AC8" w14:textId="77777777" w:rsidR="00D47D49" w:rsidRPr="00A25E32" w:rsidRDefault="00D47D49" w:rsidP="00B93451">
            <w:pPr>
              <w:pStyle w:val="TableText"/>
              <w:ind w:right="576"/>
            </w:pPr>
            <w:r w:rsidRPr="00DC79C5">
              <w:t>-0.03</w:t>
            </w:r>
          </w:p>
        </w:tc>
      </w:tr>
      <w:tr w:rsidR="00D47D49" w:rsidRPr="00A25E32" w14:paraId="5C97CEDB" w14:textId="77777777" w:rsidTr="008A0C73">
        <w:trPr>
          <w:trHeight w:val="315"/>
        </w:trPr>
        <w:tc>
          <w:tcPr>
            <w:tcW w:w="2016" w:type="dxa"/>
            <w:noWrap/>
          </w:tcPr>
          <w:p w14:paraId="76F14F44" w14:textId="77777777" w:rsidR="00D47D49" w:rsidRPr="00A25E32" w:rsidRDefault="00D47D49" w:rsidP="00B93451">
            <w:pPr>
              <w:pStyle w:val="TableText"/>
              <w:ind w:right="576"/>
            </w:pPr>
            <w:r w:rsidRPr="00DC79C5">
              <w:t>0.62</w:t>
            </w:r>
          </w:p>
        </w:tc>
        <w:tc>
          <w:tcPr>
            <w:tcW w:w="2016" w:type="dxa"/>
            <w:noWrap/>
          </w:tcPr>
          <w:p w14:paraId="227AD05A" w14:textId="77777777" w:rsidR="00D47D49" w:rsidRPr="00A25E32" w:rsidRDefault="00D47D49" w:rsidP="00B93451">
            <w:pPr>
              <w:pStyle w:val="TableText"/>
              <w:ind w:right="576"/>
            </w:pPr>
            <w:r w:rsidRPr="00DC79C5">
              <w:t>-0.03</w:t>
            </w:r>
          </w:p>
        </w:tc>
      </w:tr>
      <w:tr w:rsidR="00D47D49" w:rsidRPr="00A25E32" w14:paraId="2DF7C434" w14:textId="77777777" w:rsidTr="008A0C73">
        <w:trPr>
          <w:trHeight w:val="315"/>
        </w:trPr>
        <w:tc>
          <w:tcPr>
            <w:tcW w:w="2016" w:type="dxa"/>
            <w:noWrap/>
          </w:tcPr>
          <w:p w14:paraId="46E7904F" w14:textId="77777777" w:rsidR="00D47D49" w:rsidRPr="00A25E32" w:rsidRDefault="00D47D49" w:rsidP="00B93451">
            <w:pPr>
              <w:pStyle w:val="TableText"/>
              <w:ind w:right="576"/>
            </w:pPr>
            <w:r w:rsidRPr="00DC79C5">
              <w:t>1.01</w:t>
            </w:r>
          </w:p>
        </w:tc>
        <w:tc>
          <w:tcPr>
            <w:tcW w:w="2016" w:type="dxa"/>
            <w:noWrap/>
          </w:tcPr>
          <w:p w14:paraId="3C97FDFE" w14:textId="77777777" w:rsidR="00D47D49" w:rsidRPr="00A25E32" w:rsidRDefault="00D47D49" w:rsidP="00B93451">
            <w:pPr>
              <w:pStyle w:val="TableText"/>
              <w:ind w:right="576"/>
            </w:pPr>
            <w:r w:rsidRPr="00DC79C5">
              <w:t>0.02</w:t>
            </w:r>
          </w:p>
        </w:tc>
      </w:tr>
      <w:tr w:rsidR="00D47D49" w:rsidRPr="00A25E32" w14:paraId="2587AAD1" w14:textId="77777777" w:rsidTr="008A0C73">
        <w:trPr>
          <w:trHeight w:val="315"/>
        </w:trPr>
        <w:tc>
          <w:tcPr>
            <w:tcW w:w="2016" w:type="dxa"/>
            <w:noWrap/>
          </w:tcPr>
          <w:p w14:paraId="152ECAF2" w14:textId="77777777" w:rsidR="00D47D49" w:rsidRPr="00A25E32" w:rsidRDefault="00D47D49" w:rsidP="00B93451">
            <w:pPr>
              <w:pStyle w:val="TableText"/>
              <w:ind w:right="576"/>
            </w:pPr>
            <w:r w:rsidRPr="00DC79C5">
              <w:t>1.25</w:t>
            </w:r>
          </w:p>
        </w:tc>
        <w:tc>
          <w:tcPr>
            <w:tcW w:w="2016" w:type="dxa"/>
            <w:noWrap/>
          </w:tcPr>
          <w:p w14:paraId="3F2C6767" w14:textId="77777777" w:rsidR="00D47D49" w:rsidRPr="00A25E32" w:rsidRDefault="00D47D49" w:rsidP="00B93451">
            <w:pPr>
              <w:pStyle w:val="TableText"/>
              <w:ind w:right="576"/>
            </w:pPr>
            <w:r w:rsidRPr="00DC79C5">
              <w:t>0.03</w:t>
            </w:r>
          </w:p>
        </w:tc>
      </w:tr>
      <w:tr w:rsidR="00D47D49" w:rsidRPr="00A25E32" w14:paraId="217DD758" w14:textId="77777777" w:rsidTr="008A0C73">
        <w:trPr>
          <w:trHeight w:val="315"/>
        </w:trPr>
        <w:tc>
          <w:tcPr>
            <w:tcW w:w="2016" w:type="dxa"/>
            <w:noWrap/>
          </w:tcPr>
          <w:p w14:paraId="60B0E9F1" w14:textId="77777777" w:rsidR="00D47D49" w:rsidRPr="00A25E32" w:rsidRDefault="00D47D49" w:rsidP="00B93451">
            <w:pPr>
              <w:pStyle w:val="TableText"/>
              <w:ind w:right="576"/>
            </w:pPr>
            <w:r w:rsidRPr="00DC79C5">
              <w:t>0.65</w:t>
            </w:r>
          </w:p>
        </w:tc>
        <w:tc>
          <w:tcPr>
            <w:tcW w:w="2016" w:type="dxa"/>
            <w:noWrap/>
          </w:tcPr>
          <w:p w14:paraId="7E0BB078" w14:textId="77777777" w:rsidR="00D47D49" w:rsidRPr="00A25E32" w:rsidRDefault="00D47D49" w:rsidP="00B93451">
            <w:pPr>
              <w:pStyle w:val="TableText"/>
              <w:ind w:right="576"/>
            </w:pPr>
            <w:r w:rsidRPr="00DC79C5">
              <w:t>0.03</w:t>
            </w:r>
          </w:p>
        </w:tc>
      </w:tr>
      <w:tr w:rsidR="00D47D49" w:rsidRPr="00A25E32" w14:paraId="1F29832A" w14:textId="77777777" w:rsidTr="008A0C73">
        <w:trPr>
          <w:trHeight w:val="315"/>
        </w:trPr>
        <w:tc>
          <w:tcPr>
            <w:tcW w:w="2016" w:type="dxa"/>
            <w:noWrap/>
          </w:tcPr>
          <w:p w14:paraId="73BB063C" w14:textId="77777777" w:rsidR="00D47D49" w:rsidRPr="00A25E32" w:rsidRDefault="00D47D49" w:rsidP="00B93451">
            <w:pPr>
              <w:pStyle w:val="TableText"/>
              <w:ind w:right="576"/>
            </w:pPr>
            <w:r w:rsidRPr="00DC79C5">
              <w:t>0.54</w:t>
            </w:r>
          </w:p>
        </w:tc>
        <w:tc>
          <w:tcPr>
            <w:tcW w:w="2016" w:type="dxa"/>
            <w:noWrap/>
          </w:tcPr>
          <w:p w14:paraId="68EB1FA2" w14:textId="77777777" w:rsidR="00D47D49" w:rsidRPr="00A25E32" w:rsidRDefault="00D47D49" w:rsidP="00B93451">
            <w:pPr>
              <w:pStyle w:val="TableText"/>
              <w:ind w:right="576"/>
            </w:pPr>
            <w:r w:rsidRPr="00DC79C5">
              <w:t>0.06</w:t>
            </w:r>
          </w:p>
        </w:tc>
      </w:tr>
      <w:tr w:rsidR="00D47D49" w:rsidRPr="00A25E32" w14:paraId="27F50B39" w14:textId="77777777" w:rsidTr="008A0C73">
        <w:trPr>
          <w:trHeight w:val="315"/>
        </w:trPr>
        <w:tc>
          <w:tcPr>
            <w:tcW w:w="2016" w:type="dxa"/>
            <w:noWrap/>
          </w:tcPr>
          <w:p w14:paraId="169998A9" w14:textId="77777777" w:rsidR="00D47D49" w:rsidRPr="00A25E32" w:rsidRDefault="00D47D49" w:rsidP="00B93451">
            <w:pPr>
              <w:pStyle w:val="TableText"/>
              <w:ind w:right="576"/>
            </w:pPr>
            <w:r w:rsidRPr="00DC79C5">
              <w:t>0.38</w:t>
            </w:r>
          </w:p>
        </w:tc>
        <w:tc>
          <w:tcPr>
            <w:tcW w:w="2016" w:type="dxa"/>
            <w:noWrap/>
          </w:tcPr>
          <w:p w14:paraId="1D8239ED" w14:textId="77777777" w:rsidR="00D47D49" w:rsidRPr="00A25E32" w:rsidRDefault="00D47D49" w:rsidP="00B93451">
            <w:pPr>
              <w:pStyle w:val="TableText"/>
              <w:ind w:right="576"/>
            </w:pPr>
            <w:r w:rsidRPr="00DC79C5">
              <w:t>0.06</w:t>
            </w:r>
          </w:p>
        </w:tc>
      </w:tr>
      <w:tr w:rsidR="00D47D49" w:rsidRPr="00A25E32" w14:paraId="1CDDD58E" w14:textId="77777777" w:rsidTr="008A0C73">
        <w:trPr>
          <w:trHeight w:val="315"/>
        </w:trPr>
        <w:tc>
          <w:tcPr>
            <w:tcW w:w="2016" w:type="dxa"/>
            <w:noWrap/>
          </w:tcPr>
          <w:p w14:paraId="7EBC402D" w14:textId="77777777" w:rsidR="00D47D49" w:rsidRPr="00A25E32" w:rsidRDefault="00D47D49" w:rsidP="00B93451">
            <w:pPr>
              <w:pStyle w:val="TableText"/>
              <w:ind w:right="576"/>
            </w:pPr>
            <w:r w:rsidRPr="00DC79C5">
              <w:t>0.63</w:t>
            </w:r>
          </w:p>
        </w:tc>
        <w:tc>
          <w:tcPr>
            <w:tcW w:w="2016" w:type="dxa"/>
            <w:noWrap/>
          </w:tcPr>
          <w:p w14:paraId="16F70093" w14:textId="77777777" w:rsidR="00D47D49" w:rsidRPr="00A25E32" w:rsidRDefault="00D47D49" w:rsidP="00B93451">
            <w:pPr>
              <w:pStyle w:val="TableText"/>
              <w:ind w:right="576"/>
            </w:pPr>
            <w:r w:rsidRPr="00DC79C5">
              <w:t>0.07</w:t>
            </w:r>
          </w:p>
        </w:tc>
      </w:tr>
      <w:tr w:rsidR="00D47D49" w:rsidRPr="00A25E32" w14:paraId="4A14322E" w14:textId="77777777" w:rsidTr="008A0C73">
        <w:trPr>
          <w:trHeight w:val="315"/>
        </w:trPr>
        <w:tc>
          <w:tcPr>
            <w:tcW w:w="2016" w:type="dxa"/>
            <w:noWrap/>
          </w:tcPr>
          <w:p w14:paraId="05566D60" w14:textId="77777777" w:rsidR="00D47D49" w:rsidRPr="00A25E32" w:rsidRDefault="00D47D49" w:rsidP="00B93451">
            <w:pPr>
              <w:pStyle w:val="TableText"/>
              <w:ind w:right="576"/>
            </w:pPr>
            <w:r w:rsidRPr="00DC79C5">
              <w:t>0.49</w:t>
            </w:r>
          </w:p>
        </w:tc>
        <w:tc>
          <w:tcPr>
            <w:tcW w:w="2016" w:type="dxa"/>
            <w:noWrap/>
          </w:tcPr>
          <w:p w14:paraId="5FAEA59C" w14:textId="77777777" w:rsidR="00D47D49" w:rsidRPr="00A25E32" w:rsidRDefault="00D47D49" w:rsidP="00B93451">
            <w:pPr>
              <w:pStyle w:val="TableText"/>
              <w:ind w:right="576"/>
            </w:pPr>
            <w:r w:rsidRPr="00DC79C5">
              <w:t>0.08</w:t>
            </w:r>
          </w:p>
        </w:tc>
      </w:tr>
      <w:tr w:rsidR="00D47D49" w:rsidRPr="00A25E32" w14:paraId="31114F35" w14:textId="77777777" w:rsidTr="008A0C73">
        <w:trPr>
          <w:trHeight w:val="315"/>
        </w:trPr>
        <w:tc>
          <w:tcPr>
            <w:tcW w:w="2016" w:type="dxa"/>
            <w:noWrap/>
          </w:tcPr>
          <w:p w14:paraId="03D5E6C1" w14:textId="77777777" w:rsidR="00D47D49" w:rsidRPr="00A25E32" w:rsidRDefault="00D47D49" w:rsidP="00B93451">
            <w:pPr>
              <w:pStyle w:val="TableText"/>
              <w:ind w:right="576"/>
            </w:pPr>
            <w:r w:rsidRPr="00DC79C5">
              <w:t>0.67</w:t>
            </w:r>
          </w:p>
        </w:tc>
        <w:tc>
          <w:tcPr>
            <w:tcW w:w="2016" w:type="dxa"/>
            <w:noWrap/>
          </w:tcPr>
          <w:p w14:paraId="40023E00" w14:textId="77777777" w:rsidR="00D47D49" w:rsidRPr="00A25E32" w:rsidRDefault="00D47D49" w:rsidP="00B93451">
            <w:pPr>
              <w:pStyle w:val="TableText"/>
              <w:ind w:right="576"/>
            </w:pPr>
            <w:r w:rsidRPr="00DC79C5">
              <w:t>0.08</w:t>
            </w:r>
          </w:p>
        </w:tc>
      </w:tr>
      <w:tr w:rsidR="00D47D49" w:rsidRPr="00A25E32" w14:paraId="146B85CA" w14:textId="77777777" w:rsidTr="008A0C73">
        <w:trPr>
          <w:trHeight w:val="315"/>
        </w:trPr>
        <w:tc>
          <w:tcPr>
            <w:tcW w:w="2016" w:type="dxa"/>
            <w:noWrap/>
          </w:tcPr>
          <w:p w14:paraId="0018697E" w14:textId="77777777" w:rsidR="00D47D49" w:rsidRPr="00A25E32" w:rsidRDefault="00D47D49" w:rsidP="00B93451">
            <w:pPr>
              <w:pStyle w:val="TableText"/>
              <w:ind w:right="576"/>
            </w:pPr>
            <w:r w:rsidRPr="00DC79C5">
              <w:t>0.45</w:t>
            </w:r>
          </w:p>
        </w:tc>
        <w:tc>
          <w:tcPr>
            <w:tcW w:w="2016" w:type="dxa"/>
            <w:noWrap/>
          </w:tcPr>
          <w:p w14:paraId="4393B3F5" w14:textId="77777777" w:rsidR="00D47D49" w:rsidRPr="00A25E32" w:rsidRDefault="00D47D49" w:rsidP="00B93451">
            <w:pPr>
              <w:pStyle w:val="TableText"/>
              <w:ind w:right="576"/>
            </w:pPr>
            <w:r w:rsidRPr="00DC79C5">
              <w:t>0.11</w:t>
            </w:r>
          </w:p>
        </w:tc>
      </w:tr>
      <w:tr w:rsidR="00D47D49" w:rsidRPr="00A25E32" w14:paraId="5D27BA34" w14:textId="77777777" w:rsidTr="008A0C73">
        <w:trPr>
          <w:trHeight w:val="315"/>
        </w:trPr>
        <w:tc>
          <w:tcPr>
            <w:tcW w:w="2016" w:type="dxa"/>
            <w:noWrap/>
          </w:tcPr>
          <w:p w14:paraId="7BF857F1" w14:textId="77777777" w:rsidR="00D47D49" w:rsidRPr="00A25E32" w:rsidRDefault="00D47D49" w:rsidP="00B93451">
            <w:pPr>
              <w:pStyle w:val="TableText"/>
              <w:ind w:right="576"/>
            </w:pPr>
            <w:r w:rsidRPr="00DC79C5">
              <w:t>0.42</w:t>
            </w:r>
          </w:p>
        </w:tc>
        <w:tc>
          <w:tcPr>
            <w:tcW w:w="2016" w:type="dxa"/>
            <w:noWrap/>
          </w:tcPr>
          <w:p w14:paraId="0152B649" w14:textId="77777777" w:rsidR="00D47D49" w:rsidRPr="00A25E32" w:rsidRDefault="00D47D49" w:rsidP="00B93451">
            <w:pPr>
              <w:pStyle w:val="TableText"/>
              <w:ind w:right="576"/>
            </w:pPr>
            <w:r w:rsidRPr="00DC79C5">
              <w:t>0.11</w:t>
            </w:r>
          </w:p>
        </w:tc>
      </w:tr>
      <w:tr w:rsidR="00D47D49" w:rsidRPr="00A25E32" w14:paraId="3B6774B5" w14:textId="77777777" w:rsidTr="008A0C73">
        <w:trPr>
          <w:trHeight w:val="315"/>
        </w:trPr>
        <w:tc>
          <w:tcPr>
            <w:tcW w:w="2016" w:type="dxa"/>
            <w:noWrap/>
          </w:tcPr>
          <w:p w14:paraId="581F32C2" w14:textId="77777777" w:rsidR="00D47D49" w:rsidRPr="00A25E32" w:rsidRDefault="00D47D49" w:rsidP="00B93451">
            <w:pPr>
              <w:pStyle w:val="TableText"/>
              <w:ind w:right="576"/>
            </w:pPr>
            <w:r w:rsidRPr="00DC79C5">
              <w:t>0.61</w:t>
            </w:r>
          </w:p>
        </w:tc>
        <w:tc>
          <w:tcPr>
            <w:tcW w:w="2016" w:type="dxa"/>
            <w:noWrap/>
          </w:tcPr>
          <w:p w14:paraId="3FEB27ED" w14:textId="77777777" w:rsidR="00D47D49" w:rsidRPr="00A25E32" w:rsidRDefault="00D47D49" w:rsidP="00B93451">
            <w:pPr>
              <w:pStyle w:val="TableText"/>
              <w:ind w:right="576"/>
            </w:pPr>
            <w:r w:rsidRPr="00DC79C5">
              <w:t>0.13</w:t>
            </w:r>
          </w:p>
        </w:tc>
      </w:tr>
      <w:tr w:rsidR="00D47D49" w:rsidRPr="00A25E32" w14:paraId="0581D18B" w14:textId="77777777" w:rsidTr="008A0C73">
        <w:trPr>
          <w:trHeight w:val="315"/>
        </w:trPr>
        <w:tc>
          <w:tcPr>
            <w:tcW w:w="2016" w:type="dxa"/>
            <w:noWrap/>
          </w:tcPr>
          <w:p w14:paraId="0AF513C8" w14:textId="77777777" w:rsidR="00D47D49" w:rsidRPr="00A25E32" w:rsidRDefault="00D47D49" w:rsidP="00B93451">
            <w:pPr>
              <w:pStyle w:val="TableText"/>
              <w:ind w:right="576"/>
            </w:pPr>
            <w:r w:rsidRPr="00DC79C5">
              <w:t>0.45</w:t>
            </w:r>
          </w:p>
        </w:tc>
        <w:tc>
          <w:tcPr>
            <w:tcW w:w="2016" w:type="dxa"/>
            <w:noWrap/>
          </w:tcPr>
          <w:p w14:paraId="770492D4" w14:textId="77777777" w:rsidR="00D47D49" w:rsidRPr="00A25E32" w:rsidRDefault="00D47D49" w:rsidP="00B93451">
            <w:pPr>
              <w:pStyle w:val="TableText"/>
              <w:ind w:right="576"/>
            </w:pPr>
            <w:r w:rsidRPr="00DC79C5">
              <w:t>0.15</w:t>
            </w:r>
          </w:p>
        </w:tc>
      </w:tr>
      <w:tr w:rsidR="00D47D49" w:rsidRPr="00A25E32" w14:paraId="098C91C4" w14:textId="77777777" w:rsidTr="008A0C73">
        <w:trPr>
          <w:trHeight w:val="315"/>
        </w:trPr>
        <w:tc>
          <w:tcPr>
            <w:tcW w:w="2016" w:type="dxa"/>
            <w:noWrap/>
          </w:tcPr>
          <w:p w14:paraId="60508528" w14:textId="77777777" w:rsidR="00D47D49" w:rsidRPr="00A25E32" w:rsidRDefault="00D47D49" w:rsidP="00B93451">
            <w:pPr>
              <w:pStyle w:val="TableText"/>
              <w:ind w:right="576"/>
            </w:pPr>
            <w:r w:rsidRPr="00DC79C5">
              <w:t>0.79</w:t>
            </w:r>
          </w:p>
        </w:tc>
        <w:tc>
          <w:tcPr>
            <w:tcW w:w="2016" w:type="dxa"/>
            <w:noWrap/>
          </w:tcPr>
          <w:p w14:paraId="0C112A33" w14:textId="77777777" w:rsidR="00D47D49" w:rsidRPr="00A25E32" w:rsidRDefault="00D47D49" w:rsidP="00B93451">
            <w:pPr>
              <w:pStyle w:val="TableText"/>
              <w:ind w:right="576"/>
            </w:pPr>
            <w:r w:rsidRPr="00DC79C5">
              <w:t>0.15</w:t>
            </w:r>
          </w:p>
        </w:tc>
      </w:tr>
      <w:tr w:rsidR="00D47D49" w:rsidRPr="00A25E32" w14:paraId="6E458F63" w14:textId="77777777" w:rsidTr="008A0C73">
        <w:trPr>
          <w:trHeight w:val="315"/>
        </w:trPr>
        <w:tc>
          <w:tcPr>
            <w:tcW w:w="2016" w:type="dxa"/>
            <w:noWrap/>
          </w:tcPr>
          <w:p w14:paraId="70C0B842" w14:textId="77777777" w:rsidR="00D47D49" w:rsidRPr="00A25E32" w:rsidRDefault="00D47D49" w:rsidP="00B93451">
            <w:pPr>
              <w:pStyle w:val="TableText"/>
              <w:ind w:right="576"/>
            </w:pPr>
            <w:r w:rsidRPr="00DC79C5">
              <w:t>0.49</w:t>
            </w:r>
          </w:p>
        </w:tc>
        <w:tc>
          <w:tcPr>
            <w:tcW w:w="2016" w:type="dxa"/>
            <w:noWrap/>
          </w:tcPr>
          <w:p w14:paraId="2C69B4B0" w14:textId="77777777" w:rsidR="00D47D49" w:rsidRPr="00A25E32" w:rsidRDefault="00D47D49" w:rsidP="00B93451">
            <w:pPr>
              <w:pStyle w:val="TableText"/>
              <w:ind w:right="576"/>
            </w:pPr>
            <w:r w:rsidRPr="00DC79C5">
              <w:t>0.16</w:t>
            </w:r>
          </w:p>
        </w:tc>
      </w:tr>
      <w:tr w:rsidR="00D47D49" w:rsidRPr="00A25E32" w14:paraId="469B615F" w14:textId="77777777" w:rsidTr="008A0C73">
        <w:trPr>
          <w:trHeight w:val="315"/>
        </w:trPr>
        <w:tc>
          <w:tcPr>
            <w:tcW w:w="2016" w:type="dxa"/>
            <w:noWrap/>
          </w:tcPr>
          <w:p w14:paraId="7D9AC5CB" w14:textId="77777777" w:rsidR="00D47D49" w:rsidRPr="00A25E32" w:rsidRDefault="00D47D49" w:rsidP="00B93451">
            <w:pPr>
              <w:pStyle w:val="TableText"/>
              <w:ind w:right="576"/>
            </w:pPr>
            <w:r w:rsidRPr="00DC79C5">
              <w:t>0.32</w:t>
            </w:r>
          </w:p>
        </w:tc>
        <w:tc>
          <w:tcPr>
            <w:tcW w:w="2016" w:type="dxa"/>
            <w:noWrap/>
          </w:tcPr>
          <w:p w14:paraId="35A2EE43" w14:textId="77777777" w:rsidR="00D47D49" w:rsidRPr="00A25E32" w:rsidRDefault="00D47D49" w:rsidP="00B93451">
            <w:pPr>
              <w:pStyle w:val="TableText"/>
              <w:ind w:right="576"/>
            </w:pPr>
            <w:r w:rsidRPr="00DC79C5">
              <w:t>0.17</w:t>
            </w:r>
          </w:p>
        </w:tc>
      </w:tr>
      <w:tr w:rsidR="00D47D49" w:rsidRPr="00A25E32" w14:paraId="4E3201F7" w14:textId="77777777" w:rsidTr="008A0C73">
        <w:trPr>
          <w:trHeight w:val="315"/>
        </w:trPr>
        <w:tc>
          <w:tcPr>
            <w:tcW w:w="2016" w:type="dxa"/>
            <w:noWrap/>
          </w:tcPr>
          <w:p w14:paraId="51F35BF7" w14:textId="77777777" w:rsidR="00D47D49" w:rsidRPr="00A25E32" w:rsidRDefault="00D47D49" w:rsidP="00B93451">
            <w:pPr>
              <w:pStyle w:val="TableText"/>
              <w:ind w:right="576"/>
            </w:pPr>
            <w:r w:rsidRPr="00DC79C5">
              <w:t>0.67</w:t>
            </w:r>
          </w:p>
        </w:tc>
        <w:tc>
          <w:tcPr>
            <w:tcW w:w="2016" w:type="dxa"/>
            <w:noWrap/>
          </w:tcPr>
          <w:p w14:paraId="001C0680" w14:textId="77777777" w:rsidR="00D47D49" w:rsidRPr="00A25E32" w:rsidRDefault="00D47D49" w:rsidP="00B93451">
            <w:pPr>
              <w:pStyle w:val="TableText"/>
              <w:ind w:right="576"/>
            </w:pPr>
            <w:r w:rsidRPr="00DC79C5">
              <w:t>0.18</w:t>
            </w:r>
          </w:p>
        </w:tc>
      </w:tr>
      <w:tr w:rsidR="00D47D49" w:rsidRPr="00A25E32" w14:paraId="761A2CE2" w14:textId="77777777" w:rsidTr="008A0C73">
        <w:trPr>
          <w:trHeight w:val="315"/>
        </w:trPr>
        <w:tc>
          <w:tcPr>
            <w:tcW w:w="2016" w:type="dxa"/>
            <w:noWrap/>
          </w:tcPr>
          <w:p w14:paraId="6F8233AD" w14:textId="77777777" w:rsidR="00D47D49" w:rsidRPr="00A25E32" w:rsidRDefault="00D47D49" w:rsidP="00B93451">
            <w:pPr>
              <w:pStyle w:val="TableText"/>
              <w:ind w:right="576"/>
            </w:pPr>
            <w:r w:rsidRPr="00DC79C5">
              <w:t>0.56</w:t>
            </w:r>
          </w:p>
        </w:tc>
        <w:tc>
          <w:tcPr>
            <w:tcW w:w="2016" w:type="dxa"/>
            <w:noWrap/>
          </w:tcPr>
          <w:p w14:paraId="71055EFE" w14:textId="77777777" w:rsidR="00D47D49" w:rsidRPr="00A25E32" w:rsidRDefault="00D47D49" w:rsidP="00B93451">
            <w:pPr>
              <w:pStyle w:val="TableText"/>
              <w:ind w:right="576"/>
            </w:pPr>
            <w:r w:rsidRPr="00DC79C5">
              <w:t>0.19</w:t>
            </w:r>
          </w:p>
        </w:tc>
      </w:tr>
      <w:tr w:rsidR="00D47D49" w:rsidRPr="00A25E32" w14:paraId="05EECBCB" w14:textId="77777777" w:rsidTr="008A0C73">
        <w:trPr>
          <w:trHeight w:val="315"/>
        </w:trPr>
        <w:tc>
          <w:tcPr>
            <w:tcW w:w="2016" w:type="dxa"/>
            <w:noWrap/>
          </w:tcPr>
          <w:p w14:paraId="6538C89E" w14:textId="77777777" w:rsidR="00D47D49" w:rsidRPr="00A25E32" w:rsidRDefault="00D47D49" w:rsidP="00B93451">
            <w:pPr>
              <w:pStyle w:val="TableText"/>
              <w:ind w:right="576"/>
            </w:pPr>
            <w:r w:rsidRPr="00DC79C5">
              <w:t>0.34</w:t>
            </w:r>
          </w:p>
        </w:tc>
        <w:tc>
          <w:tcPr>
            <w:tcW w:w="2016" w:type="dxa"/>
            <w:noWrap/>
          </w:tcPr>
          <w:p w14:paraId="4E75529A" w14:textId="77777777" w:rsidR="00D47D49" w:rsidRPr="00A25E32" w:rsidRDefault="00D47D49" w:rsidP="00B93451">
            <w:pPr>
              <w:pStyle w:val="TableText"/>
              <w:ind w:right="576"/>
            </w:pPr>
            <w:r w:rsidRPr="00DC79C5">
              <w:t>0.19</w:t>
            </w:r>
          </w:p>
        </w:tc>
      </w:tr>
      <w:tr w:rsidR="00D47D49" w:rsidRPr="00A25E32" w14:paraId="4AAE80AA" w14:textId="77777777" w:rsidTr="008A0C73">
        <w:trPr>
          <w:trHeight w:val="315"/>
        </w:trPr>
        <w:tc>
          <w:tcPr>
            <w:tcW w:w="2016" w:type="dxa"/>
            <w:noWrap/>
          </w:tcPr>
          <w:p w14:paraId="350CE92A" w14:textId="77777777" w:rsidR="00D47D49" w:rsidRPr="00A25E32" w:rsidRDefault="00D47D49" w:rsidP="00B93451">
            <w:pPr>
              <w:pStyle w:val="TableText"/>
              <w:ind w:right="576"/>
            </w:pPr>
            <w:r w:rsidRPr="00DC79C5">
              <w:t>0.49</w:t>
            </w:r>
          </w:p>
        </w:tc>
        <w:tc>
          <w:tcPr>
            <w:tcW w:w="2016" w:type="dxa"/>
            <w:noWrap/>
          </w:tcPr>
          <w:p w14:paraId="4B59AF7F" w14:textId="77777777" w:rsidR="00D47D49" w:rsidRPr="00A25E32" w:rsidRDefault="00D47D49" w:rsidP="00B93451">
            <w:pPr>
              <w:pStyle w:val="TableText"/>
              <w:ind w:right="576"/>
            </w:pPr>
            <w:r w:rsidRPr="00DC79C5">
              <w:t>0.21</w:t>
            </w:r>
          </w:p>
        </w:tc>
      </w:tr>
      <w:tr w:rsidR="00D47D49" w:rsidRPr="00A25E32" w14:paraId="3B87B41D" w14:textId="77777777" w:rsidTr="008A0C73">
        <w:trPr>
          <w:trHeight w:val="315"/>
        </w:trPr>
        <w:tc>
          <w:tcPr>
            <w:tcW w:w="2016" w:type="dxa"/>
            <w:noWrap/>
          </w:tcPr>
          <w:p w14:paraId="238AD852" w14:textId="77777777" w:rsidR="00D47D49" w:rsidRPr="00A25E32" w:rsidRDefault="00D47D49" w:rsidP="00B93451">
            <w:pPr>
              <w:pStyle w:val="TableText"/>
              <w:ind w:right="576"/>
            </w:pPr>
            <w:r w:rsidRPr="00DC79C5">
              <w:t>0.81</w:t>
            </w:r>
          </w:p>
        </w:tc>
        <w:tc>
          <w:tcPr>
            <w:tcW w:w="2016" w:type="dxa"/>
            <w:noWrap/>
          </w:tcPr>
          <w:p w14:paraId="20997E1C" w14:textId="77777777" w:rsidR="00D47D49" w:rsidRPr="00A25E32" w:rsidRDefault="00D47D49" w:rsidP="00B93451">
            <w:pPr>
              <w:pStyle w:val="TableText"/>
              <w:ind w:right="576"/>
            </w:pPr>
            <w:r w:rsidRPr="00DC79C5">
              <w:t>0.22</w:t>
            </w:r>
          </w:p>
        </w:tc>
      </w:tr>
    </w:tbl>
    <w:p w14:paraId="6015A25C" w14:textId="77777777" w:rsidR="00D47D49" w:rsidRDefault="00D47D49" w:rsidP="00D47D49">
      <w:r>
        <w:t xml:space="preserve">Table 4.A.1 </w:t>
      </w:r>
      <w:r w:rsidRPr="009178ED">
        <w:rPr>
          <w:i/>
        </w:rPr>
        <w:t>(continuation four)</w:t>
      </w:r>
    </w:p>
    <w:tbl>
      <w:tblPr>
        <w:tblStyle w:val="TRs"/>
        <w:tblW w:w="4032" w:type="dxa"/>
        <w:tblLook w:val="04A0" w:firstRow="1" w:lastRow="0" w:firstColumn="1" w:lastColumn="0" w:noHBand="0" w:noVBand="1"/>
        <w:tblDescription w:val="Scatter Plot of Discrimination and Difficulty Parameters for Grade Five Data, continuation four"/>
      </w:tblPr>
      <w:tblGrid>
        <w:gridCol w:w="2016"/>
        <w:gridCol w:w="2016"/>
      </w:tblGrid>
      <w:tr w:rsidR="00D47D49" w:rsidRPr="00EA32ED" w14:paraId="14E64BEC"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39029DDB" w14:textId="77777777" w:rsidR="00D47D49" w:rsidRPr="00EA32ED" w:rsidRDefault="00D47D49" w:rsidP="008A0C73">
            <w:pPr>
              <w:pStyle w:val="TableHead"/>
            </w:pPr>
            <w:r w:rsidRPr="00EA32ED">
              <w:lastRenderedPageBreak/>
              <w:t>Discrimination Parameter</w:t>
            </w:r>
          </w:p>
        </w:tc>
        <w:tc>
          <w:tcPr>
            <w:tcW w:w="2016" w:type="dxa"/>
            <w:noWrap/>
            <w:hideMark/>
          </w:tcPr>
          <w:p w14:paraId="346EACC2" w14:textId="77777777" w:rsidR="00D47D49" w:rsidRPr="00EA32ED" w:rsidRDefault="00D47D49" w:rsidP="008A0C73">
            <w:pPr>
              <w:pStyle w:val="TableHead"/>
            </w:pPr>
            <w:r w:rsidRPr="00EA32ED">
              <w:t>Difficulty Parameter</w:t>
            </w:r>
          </w:p>
        </w:tc>
      </w:tr>
      <w:tr w:rsidR="00180517" w:rsidRPr="00A25E32" w14:paraId="24F4D056" w14:textId="77777777" w:rsidTr="00276770">
        <w:trPr>
          <w:trHeight w:val="315"/>
        </w:trPr>
        <w:tc>
          <w:tcPr>
            <w:tcW w:w="2016" w:type="dxa"/>
            <w:noWrap/>
          </w:tcPr>
          <w:p w14:paraId="61FB4E1C" w14:textId="77777777" w:rsidR="00180517" w:rsidRPr="00A25E32" w:rsidRDefault="00180517" w:rsidP="00276770">
            <w:pPr>
              <w:pStyle w:val="TableText"/>
              <w:ind w:right="576"/>
            </w:pPr>
            <w:r w:rsidRPr="00DC79C5">
              <w:t>0.42</w:t>
            </w:r>
          </w:p>
        </w:tc>
        <w:tc>
          <w:tcPr>
            <w:tcW w:w="2016" w:type="dxa"/>
            <w:noWrap/>
          </w:tcPr>
          <w:p w14:paraId="00F07CEA" w14:textId="77777777" w:rsidR="00180517" w:rsidRPr="00A25E32" w:rsidRDefault="00180517" w:rsidP="00276770">
            <w:pPr>
              <w:pStyle w:val="TableText"/>
              <w:ind w:right="576"/>
            </w:pPr>
            <w:r w:rsidRPr="00DC79C5">
              <w:t>0.25</w:t>
            </w:r>
          </w:p>
        </w:tc>
      </w:tr>
      <w:tr w:rsidR="00D47D49" w:rsidRPr="00A25E32" w14:paraId="732AC9CD" w14:textId="77777777" w:rsidTr="008A0C73">
        <w:trPr>
          <w:trHeight w:val="315"/>
        </w:trPr>
        <w:tc>
          <w:tcPr>
            <w:tcW w:w="2016" w:type="dxa"/>
            <w:noWrap/>
          </w:tcPr>
          <w:p w14:paraId="5EE936FA" w14:textId="77777777" w:rsidR="00D47D49" w:rsidRPr="00A25E32" w:rsidRDefault="00D47D49" w:rsidP="00B93451">
            <w:pPr>
              <w:pStyle w:val="TableText"/>
              <w:ind w:right="576"/>
            </w:pPr>
            <w:r w:rsidRPr="00592E5E">
              <w:t>0.71</w:t>
            </w:r>
          </w:p>
        </w:tc>
        <w:tc>
          <w:tcPr>
            <w:tcW w:w="2016" w:type="dxa"/>
            <w:noWrap/>
          </w:tcPr>
          <w:p w14:paraId="33EF01F4" w14:textId="77777777" w:rsidR="00D47D49" w:rsidRPr="00A25E32" w:rsidRDefault="00D47D49" w:rsidP="00B93451">
            <w:pPr>
              <w:pStyle w:val="TableText"/>
              <w:ind w:right="576"/>
            </w:pPr>
            <w:r w:rsidRPr="00592E5E">
              <w:t>0.26</w:t>
            </w:r>
          </w:p>
        </w:tc>
      </w:tr>
      <w:tr w:rsidR="00D47D49" w:rsidRPr="00A25E32" w14:paraId="167CCF29" w14:textId="77777777" w:rsidTr="008A0C73">
        <w:trPr>
          <w:trHeight w:val="315"/>
        </w:trPr>
        <w:tc>
          <w:tcPr>
            <w:tcW w:w="2016" w:type="dxa"/>
            <w:noWrap/>
          </w:tcPr>
          <w:p w14:paraId="4B8CA759" w14:textId="77777777" w:rsidR="00D47D49" w:rsidRPr="00A25E32" w:rsidRDefault="00D47D49" w:rsidP="00B93451">
            <w:pPr>
              <w:pStyle w:val="TableText"/>
              <w:ind w:right="576"/>
            </w:pPr>
            <w:r w:rsidRPr="00592E5E">
              <w:t>0.46</w:t>
            </w:r>
          </w:p>
        </w:tc>
        <w:tc>
          <w:tcPr>
            <w:tcW w:w="2016" w:type="dxa"/>
            <w:noWrap/>
          </w:tcPr>
          <w:p w14:paraId="6DFCCE22" w14:textId="77777777" w:rsidR="00D47D49" w:rsidRPr="00A25E32" w:rsidRDefault="00D47D49" w:rsidP="00B93451">
            <w:pPr>
              <w:pStyle w:val="TableText"/>
              <w:ind w:right="576"/>
            </w:pPr>
            <w:r w:rsidRPr="00592E5E">
              <w:t>0.26</w:t>
            </w:r>
          </w:p>
        </w:tc>
      </w:tr>
      <w:tr w:rsidR="00D47D49" w:rsidRPr="00A25E32" w14:paraId="421F8F6A" w14:textId="77777777" w:rsidTr="008A0C73">
        <w:trPr>
          <w:trHeight w:val="315"/>
        </w:trPr>
        <w:tc>
          <w:tcPr>
            <w:tcW w:w="2016" w:type="dxa"/>
            <w:noWrap/>
          </w:tcPr>
          <w:p w14:paraId="4D242572" w14:textId="77777777" w:rsidR="00D47D49" w:rsidRPr="00A25E32" w:rsidRDefault="00D47D49" w:rsidP="00B93451">
            <w:pPr>
              <w:pStyle w:val="TableText"/>
              <w:ind w:right="576"/>
            </w:pPr>
            <w:r w:rsidRPr="00592E5E">
              <w:t>0.53</w:t>
            </w:r>
          </w:p>
        </w:tc>
        <w:tc>
          <w:tcPr>
            <w:tcW w:w="2016" w:type="dxa"/>
            <w:noWrap/>
          </w:tcPr>
          <w:p w14:paraId="7EBD602D" w14:textId="77777777" w:rsidR="00D47D49" w:rsidRPr="00A25E32" w:rsidRDefault="00D47D49" w:rsidP="00B93451">
            <w:pPr>
              <w:pStyle w:val="TableText"/>
              <w:ind w:right="576"/>
            </w:pPr>
            <w:r w:rsidRPr="00592E5E">
              <w:t>0.26</w:t>
            </w:r>
          </w:p>
        </w:tc>
      </w:tr>
      <w:tr w:rsidR="00D47D49" w:rsidRPr="00A25E32" w14:paraId="72EF9D48" w14:textId="77777777" w:rsidTr="008A0C73">
        <w:trPr>
          <w:trHeight w:val="315"/>
        </w:trPr>
        <w:tc>
          <w:tcPr>
            <w:tcW w:w="2016" w:type="dxa"/>
            <w:noWrap/>
          </w:tcPr>
          <w:p w14:paraId="4FCDB318" w14:textId="77777777" w:rsidR="00D47D49" w:rsidRPr="00A25E32" w:rsidRDefault="00D47D49" w:rsidP="00B93451">
            <w:pPr>
              <w:pStyle w:val="TableText"/>
              <w:ind w:right="576"/>
            </w:pPr>
            <w:r w:rsidRPr="00592E5E">
              <w:t>0.57</w:t>
            </w:r>
          </w:p>
        </w:tc>
        <w:tc>
          <w:tcPr>
            <w:tcW w:w="2016" w:type="dxa"/>
            <w:noWrap/>
          </w:tcPr>
          <w:p w14:paraId="215C748A" w14:textId="77777777" w:rsidR="00D47D49" w:rsidRPr="00A25E32" w:rsidRDefault="00D47D49" w:rsidP="00B93451">
            <w:pPr>
              <w:pStyle w:val="TableText"/>
              <w:ind w:right="576"/>
            </w:pPr>
            <w:r w:rsidRPr="00592E5E">
              <w:t>0.27</w:t>
            </w:r>
          </w:p>
        </w:tc>
      </w:tr>
      <w:tr w:rsidR="00D47D49" w:rsidRPr="00A25E32" w14:paraId="3709778A" w14:textId="77777777" w:rsidTr="008A0C73">
        <w:trPr>
          <w:trHeight w:val="315"/>
        </w:trPr>
        <w:tc>
          <w:tcPr>
            <w:tcW w:w="2016" w:type="dxa"/>
            <w:noWrap/>
          </w:tcPr>
          <w:p w14:paraId="6D71DA79" w14:textId="77777777" w:rsidR="00D47D49" w:rsidRPr="00A25E32" w:rsidRDefault="00D47D49" w:rsidP="00B93451">
            <w:pPr>
              <w:pStyle w:val="TableText"/>
              <w:ind w:right="576"/>
            </w:pPr>
            <w:r w:rsidRPr="00592E5E">
              <w:t>0.99</w:t>
            </w:r>
          </w:p>
        </w:tc>
        <w:tc>
          <w:tcPr>
            <w:tcW w:w="2016" w:type="dxa"/>
            <w:noWrap/>
          </w:tcPr>
          <w:p w14:paraId="43D755F5" w14:textId="77777777" w:rsidR="00D47D49" w:rsidRPr="00A25E32" w:rsidRDefault="00D47D49" w:rsidP="00B93451">
            <w:pPr>
              <w:pStyle w:val="TableText"/>
              <w:ind w:right="576"/>
            </w:pPr>
            <w:r w:rsidRPr="00592E5E">
              <w:t>0.29</w:t>
            </w:r>
          </w:p>
        </w:tc>
      </w:tr>
      <w:tr w:rsidR="00D47D49" w:rsidRPr="00A25E32" w14:paraId="39FD043B" w14:textId="77777777" w:rsidTr="008A0C73">
        <w:trPr>
          <w:trHeight w:val="315"/>
        </w:trPr>
        <w:tc>
          <w:tcPr>
            <w:tcW w:w="2016" w:type="dxa"/>
            <w:noWrap/>
          </w:tcPr>
          <w:p w14:paraId="013BB351" w14:textId="77777777" w:rsidR="00D47D49" w:rsidRPr="00A25E32" w:rsidRDefault="00D47D49" w:rsidP="00B93451">
            <w:pPr>
              <w:pStyle w:val="TableText"/>
              <w:ind w:right="576"/>
            </w:pPr>
            <w:r w:rsidRPr="00592E5E">
              <w:t>0.56</w:t>
            </w:r>
          </w:p>
        </w:tc>
        <w:tc>
          <w:tcPr>
            <w:tcW w:w="2016" w:type="dxa"/>
            <w:noWrap/>
          </w:tcPr>
          <w:p w14:paraId="6A5AD728" w14:textId="77777777" w:rsidR="00D47D49" w:rsidRPr="00A25E32" w:rsidRDefault="00D47D49" w:rsidP="00B93451">
            <w:pPr>
              <w:pStyle w:val="TableText"/>
              <w:ind w:right="576"/>
            </w:pPr>
            <w:r w:rsidRPr="00592E5E">
              <w:t>0.30</w:t>
            </w:r>
          </w:p>
        </w:tc>
      </w:tr>
      <w:tr w:rsidR="00D47D49" w:rsidRPr="00A25E32" w14:paraId="6FB4FB59" w14:textId="77777777" w:rsidTr="008A0C73">
        <w:trPr>
          <w:trHeight w:val="315"/>
        </w:trPr>
        <w:tc>
          <w:tcPr>
            <w:tcW w:w="2016" w:type="dxa"/>
            <w:noWrap/>
          </w:tcPr>
          <w:p w14:paraId="3A98238D" w14:textId="77777777" w:rsidR="00D47D49" w:rsidRPr="00A25E32" w:rsidRDefault="00D47D49" w:rsidP="00B93451">
            <w:pPr>
              <w:pStyle w:val="TableText"/>
              <w:ind w:right="576"/>
            </w:pPr>
            <w:r w:rsidRPr="00840A03">
              <w:t>0.26</w:t>
            </w:r>
          </w:p>
        </w:tc>
        <w:tc>
          <w:tcPr>
            <w:tcW w:w="2016" w:type="dxa"/>
            <w:noWrap/>
          </w:tcPr>
          <w:p w14:paraId="7998A313" w14:textId="77777777" w:rsidR="00D47D49" w:rsidRPr="00A25E32" w:rsidRDefault="00D47D49" w:rsidP="00B93451">
            <w:pPr>
              <w:pStyle w:val="TableText"/>
              <w:ind w:right="576"/>
            </w:pPr>
            <w:r w:rsidRPr="00840A03">
              <w:t>0.30</w:t>
            </w:r>
          </w:p>
        </w:tc>
      </w:tr>
      <w:tr w:rsidR="00D47D49" w:rsidRPr="00A25E32" w14:paraId="4E898F9D" w14:textId="77777777" w:rsidTr="008A0C73">
        <w:trPr>
          <w:trHeight w:val="315"/>
        </w:trPr>
        <w:tc>
          <w:tcPr>
            <w:tcW w:w="2016" w:type="dxa"/>
            <w:noWrap/>
          </w:tcPr>
          <w:p w14:paraId="0D1B7175" w14:textId="77777777" w:rsidR="00D47D49" w:rsidRPr="00A25E32" w:rsidRDefault="00D47D49" w:rsidP="00B93451">
            <w:pPr>
              <w:pStyle w:val="TableText"/>
              <w:ind w:right="576"/>
            </w:pPr>
            <w:r w:rsidRPr="00840A03">
              <w:t>0.65</w:t>
            </w:r>
          </w:p>
        </w:tc>
        <w:tc>
          <w:tcPr>
            <w:tcW w:w="2016" w:type="dxa"/>
            <w:noWrap/>
          </w:tcPr>
          <w:p w14:paraId="70DC4D2C" w14:textId="77777777" w:rsidR="00D47D49" w:rsidRPr="00A25E32" w:rsidRDefault="00D47D49" w:rsidP="00B93451">
            <w:pPr>
              <w:pStyle w:val="TableText"/>
              <w:ind w:right="576"/>
            </w:pPr>
            <w:r w:rsidRPr="00840A03">
              <w:t>0.36</w:t>
            </w:r>
          </w:p>
        </w:tc>
      </w:tr>
      <w:tr w:rsidR="00D47D49" w:rsidRPr="00A25E32" w14:paraId="5A24D10F" w14:textId="77777777" w:rsidTr="008A0C73">
        <w:trPr>
          <w:trHeight w:val="315"/>
        </w:trPr>
        <w:tc>
          <w:tcPr>
            <w:tcW w:w="2016" w:type="dxa"/>
            <w:noWrap/>
          </w:tcPr>
          <w:p w14:paraId="0E5752FA" w14:textId="77777777" w:rsidR="00D47D49" w:rsidRPr="00A25E32" w:rsidRDefault="00D47D49" w:rsidP="00B93451">
            <w:pPr>
              <w:pStyle w:val="TableText"/>
              <w:ind w:right="576"/>
            </w:pPr>
            <w:r w:rsidRPr="00840A03">
              <w:t>0.47</w:t>
            </w:r>
          </w:p>
        </w:tc>
        <w:tc>
          <w:tcPr>
            <w:tcW w:w="2016" w:type="dxa"/>
            <w:noWrap/>
          </w:tcPr>
          <w:p w14:paraId="47170B99" w14:textId="77777777" w:rsidR="00D47D49" w:rsidRPr="00A25E32" w:rsidRDefault="00D47D49" w:rsidP="00B93451">
            <w:pPr>
              <w:pStyle w:val="TableText"/>
              <w:ind w:right="576"/>
            </w:pPr>
            <w:r w:rsidRPr="00840A03">
              <w:t>0.38</w:t>
            </w:r>
          </w:p>
        </w:tc>
      </w:tr>
      <w:tr w:rsidR="00D47D49" w:rsidRPr="00A25E32" w14:paraId="4341F881" w14:textId="77777777" w:rsidTr="008A0C73">
        <w:trPr>
          <w:trHeight w:val="315"/>
        </w:trPr>
        <w:tc>
          <w:tcPr>
            <w:tcW w:w="2016" w:type="dxa"/>
            <w:noWrap/>
          </w:tcPr>
          <w:p w14:paraId="51751C8B" w14:textId="77777777" w:rsidR="00D47D49" w:rsidRPr="00A25E32" w:rsidRDefault="00D47D49" w:rsidP="00B93451">
            <w:pPr>
              <w:pStyle w:val="TableText"/>
              <w:ind w:right="576"/>
            </w:pPr>
            <w:r w:rsidRPr="00840A03">
              <w:t>0.34</w:t>
            </w:r>
          </w:p>
        </w:tc>
        <w:tc>
          <w:tcPr>
            <w:tcW w:w="2016" w:type="dxa"/>
            <w:noWrap/>
          </w:tcPr>
          <w:p w14:paraId="14D4D026" w14:textId="77777777" w:rsidR="00D47D49" w:rsidRPr="00A25E32" w:rsidRDefault="00D47D49" w:rsidP="00B93451">
            <w:pPr>
              <w:pStyle w:val="TableText"/>
              <w:ind w:right="576"/>
            </w:pPr>
            <w:r w:rsidRPr="00840A03">
              <w:t>0.40</w:t>
            </w:r>
          </w:p>
        </w:tc>
      </w:tr>
      <w:tr w:rsidR="00D47D49" w:rsidRPr="00A25E32" w14:paraId="4640BEBA" w14:textId="77777777" w:rsidTr="008A0C73">
        <w:trPr>
          <w:trHeight w:val="315"/>
        </w:trPr>
        <w:tc>
          <w:tcPr>
            <w:tcW w:w="2016" w:type="dxa"/>
            <w:noWrap/>
          </w:tcPr>
          <w:p w14:paraId="54E73744" w14:textId="77777777" w:rsidR="00D47D49" w:rsidRPr="00A25E32" w:rsidRDefault="00D47D49" w:rsidP="00B93451">
            <w:pPr>
              <w:pStyle w:val="TableText"/>
              <w:ind w:right="576"/>
            </w:pPr>
            <w:r w:rsidRPr="00840A03">
              <w:t>0.48</w:t>
            </w:r>
          </w:p>
        </w:tc>
        <w:tc>
          <w:tcPr>
            <w:tcW w:w="2016" w:type="dxa"/>
            <w:noWrap/>
          </w:tcPr>
          <w:p w14:paraId="454013B4" w14:textId="77777777" w:rsidR="00D47D49" w:rsidRPr="00A25E32" w:rsidRDefault="00D47D49" w:rsidP="00B93451">
            <w:pPr>
              <w:pStyle w:val="TableText"/>
              <w:ind w:right="576"/>
            </w:pPr>
            <w:r w:rsidRPr="00840A03">
              <w:t>0.41</w:t>
            </w:r>
          </w:p>
        </w:tc>
      </w:tr>
      <w:tr w:rsidR="00D47D49" w:rsidRPr="00A25E32" w14:paraId="4F72C2EB" w14:textId="77777777" w:rsidTr="008A0C73">
        <w:trPr>
          <w:trHeight w:val="315"/>
        </w:trPr>
        <w:tc>
          <w:tcPr>
            <w:tcW w:w="2016" w:type="dxa"/>
            <w:noWrap/>
          </w:tcPr>
          <w:p w14:paraId="3CE1B359" w14:textId="77777777" w:rsidR="00D47D49" w:rsidRPr="00A25E32" w:rsidRDefault="00D47D49" w:rsidP="00B93451">
            <w:pPr>
              <w:pStyle w:val="TableText"/>
              <w:ind w:right="576"/>
            </w:pPr>
            <w:r w:rsidRPr="00840A03">
              <w:t>0.45</w:t>
            </w:r>
          </w:p>
        </w:tc>
        <w:tc>
          <w:tcPr>
            <w:tcW w:w="2016" w:type="dxa"/>
            <w:noWrap/>
          </w:tcPr>
          <w:p w14:paraId="39AA25A3" w14:textId="77777777" w:rsidR="00D47D49" w:rsidRPr="00A25E32" w:rsidRDefault="00D47D49" w:rsidP="00B93451">
            <w:pPr>
              <w:pStyle w:val="TableText"/>
              <w:ind w:right="576"/>
            </w:pPr>
            <w:r w:rsidRPr="00840A03">
              <w:t>0.41</w:t>
            </w:r>
          </w:p>
        </w:tc>
      </w:tr>
      <w:tr w:rsidR="00D47D49" w:rsidRPr="00A25E32" w14:paraId="3CF93147" w14:textId="77777777" w:rsidTr="008A0C73">
        <w:trPr>
          <w:trHeight w:val="315"/>
        </w:trPr>
        <w:tc>
          <w:tcPr>
            <w:tcW w:w="2016" w:type="dxa"/>
            <w:noWrap/>
          </w:tcPr>
          <w:p w14:paraId="00AC9002" w14:textId="77777777" w:rsidR="00D47D49" w:rsidRPr="00A25E32" w:rsidRDefault="00D47D49" w:rsidP="00B93451">
            <w:pPr>
              <w:pStyle w:val="TableText"/>
              <w:ind w:right="576"/>
            </w:pPr>
            <w:r w:rsidRPr="00840A03">
              <w:t>0.69</w:t>
            </w:r>
          </w:p>
        </w:tc>
        <w:tc>
          <w:tcPr>
            <w:tcW w:w="2016" w:type="dxa"/>
            <w:noWrap/>
          </w:tcPr>
          <w:p w14:paraId="771D6002" w14:textId="77777777" w:rsidR="00D47D49" w:rsidRPr="00A25E32" w:rsidRDefault="00D47D49" w:rsidP="00B93451">
            <w:pPr>
              <w:pStyle w:val="TableText"/>
              <w:ind w:right="576"/>
            </w:pPr>
            <w:r w:rsidRPr="00840A03">
              <w:t>0.46</w:t>
            </w:r>
          </w:p>
        </w:tc>
      </w:tr>
      <w:tr w:rsidR="00D47D49" w:rsidRPr="00A25E32" w14:paraId="663B550F" w14:textId="77777777" w:rsidTr="008A0C73">
        <w:trPr>
          <w:trHeight w:val="315"/>
        </w:trPr>
        <w:tc>
          <w:tcPr>
            <w:tcW w:w="2016" w:type="dxa"/>
            <w:noWrap/>
          </w:tcPr>
          <w:p w14:paraId="3EE43C3F" w14:textId="77777777" w:rsidR="00D47D49" w:rsidRPr="00A25E32" w:rsidRDefault="00D47D49" w:rsidP="00B93451">
            <w:pPr>
              <w:pStyle w:val="TableText"/>
              <w:ind w:right="576"/>
            </w:pPr>
            <w:r w:rsidRPr="00840A03">
              <w:t>0.43</w:t>
            </w:r>
          </w:p>
        </w:tc>
        <w:tc>
          <w:tcPr>
            <w:tcW w:w="2016" w:type="dxa"/>
            <w:noWrap/>
          </w:tcPr>
          <w:p w14:paraId="54E8135A" w14:textId="77777777" w:rsidR="00D47D49" w:rsidRPr="00A25E32" w:rsidRDefault="00D47D49" w:rsidP="00B93451">
            <w:pPr>
              <w:pStyle w:val="TableText"/>
              <w:ind w:right="576"/>
            </w:pPr>
            <w:r w:rsidRPr="00840A03">
              <w:t>0.46</w:t>
            </w:r>
          </w:p>
        </w:tc>
      </w:tr>
      <w:tr w:rsidR="00D47D49" w:rsidRPr="00A25E32" w14:paraId="4CEDD6F2" w14:textId="77777777" w:rsidTr="008A0C73">
        <w:trPr>
          <w:trHeight w:val="315"/>
        </w:trPr>
        <w:tc>
          <w:tcPr>
            <w:tcW w:w="2016" w:type="dxa"/>
            <w:noWrap/>
          </w:tcPr>
          <w:p w14:paraId="0D3B19D6" w14:textId="77777777" w:rsidR="00D47D49" w:rsidRPr="00A25E32" w:rsidRDefault="00D47D49" w:rsidP="00B93451">
            <w:pPr>
              <w:pStyle w:val="TableText"/>
              <w:ind w:right="576"/>
            </w:pPr>
            <w:r w:rsidRPr="00840A03">
              <w:t>1.24</w:t>
            </w:r>
          </w:p>
        </w:tc>
        <w:tc>
          <w:tcPr>
            <w:tcW w:w="2016" w:type="dxa"/>
            <w:noWrap/>
          </w:tcPr>
          <w:p w14:paraId="2F5AE41C" w14:textId="77777777" w:rsidR="00D47D49" w:rsidRPr="00A25E32" w:rsidRDefault="00D47D49" w:rsidP="00B93451">
            <w:pPr>
              <w:pStyle w:val="TableText"/>
              <w:ind w:right="576"/>
            </w:pPr>
            <w:r w:rsidRPr="00840A03">
              <w:t>0.49</w:t>
            </w:r>
          </w:p>
        </w:tc>
      </w:tr>
      <w:tr w:rsidR="00D47D49" w:rsidRPr="00A25E32" w14:paraId="653C0B1F" w14:textId="77777777" w:rsidTr="008A0C73">
        <w:trPr>
          <w:trHeight w:val="315"/>
        </w:trPr>
        <w:tc>
          <w:tcPr>
            <w:tcW w:w="2016" w:type="dxa"/>
            <w:noWrap/>
          </w:tcPr>
          <w:p w14:paraId="5B5BD469" w14:textId="77777777" w:rsidR="00D47D49" w:rsidRPr="00A25E32" w:rsidRDefault="00D47D49" w:rsidP="00B93451">
            <w:pPr>
              <w:pStyle w:val="TableText"/>
              <w:ind w:right="576"/>
            </w:pPr>
            <w:r w:rsidRPr="00840A03">
              <w:t>0.44</w:t>
            </w:r>
          </w:p>
        </w:tc>
        <w:tc>
          <w:tcPr>
            <w:tcW w:w="2016" w:type="dxa"/>
            <w:noWrap/>
          </w:tcPr>
          <w:p w14:paraId="6CF09975" w14:textId="77777777" w:rsidR="00D47D49" w:rsidRPr="00A25E32" w:rsidRDefault="00D47D49" w:rsidP="00B93451">
            <w:pPr>
              <w:pStyle w:val="TableText"/>
              <w:ind w:right="576"/>
            </w:pPr>
            <w:r w:rsidRPr="00840A03">
              <w:t>0.53</w:t>
            </w:r>
          </w:p>
        </w:tc>
      </w:tr>
      <w:tr w:rsidR="00D47D49" w:rsidRPr="00A25E32" w14:paraId="7C16EFBD" w14:textId="77777777" w:rsidTr="008A0C73">
        <w:trPr>
          <w:trHeight w:val="315"/>
        </w:trPr>
        <w:tc>
          <w:tcPr>
            <w:tcW w:w="2016" w:type="dxa"/>
            <w:noWrap/>
          </w:tcPr>
          <w:p w14:paraId="4B839A93" w14:textId="77777777" w:rsidR="00D47D49" w:rsidRPr="00A25E32" w:rsidRDefault="00D47D49" w:rsidP="00B93451">
            <w:pPr>
              <w:pStyle w:val="TableText"/>
              <w:ind w:right="576"/>
            </w:pPr>
            <w:r w:rsidRPr="00840A03">
              <w:t>0.55</w:t>
            </w:r>
          </w:p>
        </w:tc>
        <w:tc>
          <w:tcPr>
            <w:tcW w:w="2016" w:type="dxa"/>
            <w:noWrap/>
          </w:tcPr>
          <w:p w14:paraId="12CDCBFA" w14:textId="77777777" w:rsidR="00D47D49" w:rsidRPr="00A25E32" w:rsidRDefault="00D47D49" w:rsidP="00B93451">
            <w:pPr>
              <w:pStyle w:val="TableText"/>
              <w:ind w:right="576"/>
            </w:pPr>
            <w:r w:rsidRPr="00840A03">
              <w:t>0.56</w:t>
            </w:r>
          </w:p>
        </w:tc>
      </w:tr>
      <w:tr w:rsidR="00D47D49" w:rsidRPr="00A25E32" w14:paraId="1E2A1B86" w14:textId="77777777" w:rsidTr="008A0C73">
        <w:trPr>
          <w:trHeight w:val="315"/>
        </w:trPr>
        <w:tc>
          <w:tcPr>
            <w:tcW w:w="2016" w:type="dxa"/>
            <w:noWrap/>
          </w:tcPr>
          <w:p w14:paraId="16F80F29" w14:textId="77777777" w:rsidR="00D47D49" w:rsidRPr="00A25E32" w:rsidRDefault="00D47D49" w:rsidP="00B93451">
            <w:pPr>
              <w:pStyle w:val="TableText"/>
              <w:ind w:right="576"/>
            </w:pPr>
            <w:r w:rsidRPr="00840A03">
              <w:t>0.51</w:t>
            </w:r>
          </w:p>
        </w:tc>
        <w:tc>
          <w:tcPr>
            <w:tcW w:w="2016" w:type="dxa"/>
            <w:noWrap/>
          </w:tcPr>
          <w:p w14:paraId="456A6825" w14:textId="77777777" w:rsidR="00D47D49" w:rsidRPr="00A25E32" w:rsidRDefault="00D47D49" w:rsidP="00B93451">
            <w:pPr>
              <w:pStyle w:val="TableText"/>
              <w:ind w:right="576"/>
            </w:pPr>
            <w:r w:rsidRPr="00840A03">
              <w:t>0.56</w:t>
            </w:r>
          </w:p>
        </w:tc>
      </w:tr>
      <w:tr w:rsidR="00D47D49" w:rsidRPr="00A25E32" w14:paraId="05121DF4" w14:textId="77777777" w:rsidTr="008A0C73">
        <w:trPr>
          <w:trHeight w:val="315"/>
        </w:trPr>
        <w:tc>
          <w:tcPr>
            <w:tcW w:w="2016" w:type="dxa"/>
            <w:noWrap/>
          </w:tcPr>
          <w:p w14:paraId="506EB37A" w14:textId="77777777" w:rsidR="00D47D49" w:rsidRPr="00A25E32" w:rsidRDefault="00D47D49" w:rsidP="00B93451">
            <w:pPr>
              <w:pStyle w:val="TableText"/>
              <w:ind w:right="576"/>
            </w:pPr>
            <w:r w:rsidRPr="00840A03">
              <w:t>0.45</w:t>
            </w:r>
          </w:p>
        </w:tc>
        <w:tc>
          <w:tcPr>
            <w:tcW w:w="2016" w:type="dxa"/>
            <w:noWrap/>
          </w:tcPr>
          <w:p w14:paraId="41E83A51" w14:textId="77777777" w:rsidR="00D47D49" w:rsidRPr="00A25E32" w:rsidRDefault="00D47D49" w:rsidP="00B93451">
            <w:pPr>
              <w:pStyle w:val="TableText"/>
              <w:ind w:right="576"/>
            </w:pPr>
            <w:r w:rsidRPr="00840A03">
              <w:t>0.58</w:t>
            </w:r>
          </w:p>
        </w:tc>
      </w:tr>
      <w:tr w:rsidR="00D47D49" w:rsidRPr="00A25E32" w14:paraId="56EE0FAB" w14:textId="77777777" w:rsidTr="008A0C73">
        <w:trPr>
          <w:trHeight w:val="315"/>
        </w:trPr>
        <w:tc>
          <w:tcPr>
            <w:tcW w:w="2016" w:type="dxa"/>
            <w:noWrap/>
          </w:tcPr>
          <w:p w14:paraId="2313DC07" w14:textId="77777777" w:rsidR="00D47D49" w:rsidRPr="00A25E32" w:rsidRDefault="00D47D49" w:rsidP="00B93451">
            <w:pPr>
              <w:pStyle w:val="TableText"/>
              <w:ind w:right="576"/>
            </w:pPr>
            <w:r w:rsidRPr="00840A03">
              <w:t>0.29</w:t>
            </w:r>
          </w:p>
        </w:tc>
        <w:tc>
          <w:tcPr>
            <w:tcW w:w="2016" w:type="dxa"/>
            <w:noWrap/>
          </w:tcPr>
          <w:p w14:paraId="4BECCFD6" w14:textId="77777777" w:rsidR="00D47D49" w:rsidRPr="00A25E32" w:rsidRDefault="00D47D49" w:rsidP="00B93451">
            <w:pPr>
              <w:pStyle w:val="TableText"/>
              <w:ind w:right="576"/>
            </w:pPr>
            <w:r w:rsidRPr="00840A03">
              <w:t>0.62</w:t>
            </w:r>
          </w:p>
        </w:tc>
      </w:tr>
      <w:tr w:rsidR="00D47D49" w:rsidRPr="00A25E32" w14:paraId="3134E429" w14:textId="77777777" w:rsidTr="008A0C73">
        <w:trPr>
          <w:trHeight w:val="315"/>
        </w:trPr>
        <w:tc>
          <w:tcPr>
            <w:tcW w:w="2016" w:type="dxa"/>
            <w:noWrap/>
          </w:tcPr>
          <w:p w14:paraId="05DC058A" w14:textId="77777777" w:rsidR="00D47D49" w:rsidRPr="00A25E32" w:rsidRDefault="00D47D49" w:rsidP="00B93451">
            <w:pPr>
              <w:pStyle w:val="TableText"/>
              <w:ind w:right="576"/>
            </w:pPr>
            <w:r w:rsidRPr="00840A03">
              <w:t>0.49</w:t>
            </w:r>
          </w:p>
        </w:tc>
        <w:tc>
          <w:tcPr>
            <w:tcW w:w="2016" w:type="dxa"/>
            <w:noWrap/>
          </w:tcPr>
          <w:p w14:paraId="64CD409E" w14:textId="77777777" w:rsidR="00D47D49" w:rsidRPr="00A25E32" w:rsidRDefault="00D47D49" w:rsidP="00B93451">
            <w:pPr>
              <w:pStyle w:val="TableText"/>
              <w:ind w:right="576"/>
            </w:pPr>
            <w:r w:rsidRPr="00840A03">
              <w:t>0.62</w:t>
            </w:r>
          </w:p>
        </w:tc>
      </w:tr>
      <w:tr w:rsidR="00D47D49" w:rsidRPr="00A25E32" w14:paraId="1434B610" w14:textId="77777777" w:rsidTr="008A0C73">
        <w:trPr>
          <w:trHeight w:val="315"/>
        </w:trPr>
        <w:tc>
          <w:tcPr>
            <w:tcW w:w="2016" w:type="dxa"/>
            <w:noWrap/>
          </w:tcPr>
          <w:p w14:paraId="5521CEE9" w14:textId="77777777" w:rsidR="00D47D49" w:rsidRPr="00A25E32" w:rsidRDefault="00D47D49" w:rsidP="00B93451">
            <w:pPr>
              <w:pStyle w:val="TableText"/>
              <w:ind w:right="576"/>
            </w:pPr>
            <w:r w:rsidRPr="00840A03">
              <w:t>0.62</w:t>
            </w:r>
          </w:p>
        </w:tc>
        <w:tc>
          <w:tcPr>
            <w:tcW w:w="2016" w:type="dxa"/>
            <w:noWrap/>
          </w:tcPr>
          <w:p w14:paraId="0D0BAE91" w14:textId="77777777" w:rsidR="00D47D49" w:rsidRPr="00A25E32" w:rsidRDefault="00D47D49" w:rsidP="00B93451">
            <w:pPr>
              <w:pStyle w:val="TableText"/>
              <w:ind w:right="576"/>
            </w:pPr>
            <w:r w:rsidRPr="00840A03">
              <w:t>0.69</w:t>
            </w:r>
          </w:p>
        </w:tc>
      </w:tr>
      <w:tr w:rsidR="00D47D49" w:rsidRPr="00A25E32" w14:paraId="0FD6C8D4" w14:textId="77777777" w:rsidTr="008A0C73">
        <w:trPr>
          <w:trHeight w:val="315"/>
        </w:trPr>
        <w:tc>
          <w:tcPr>
            <w:tcW w:w="2016" w:type="dxa"/>
            <w:noWrap/>
          </w:tcPr>
          <w:p w14:paraId="45393EEE" w14:textId="77777777" w:rsidR="00D47D49" w:rsidRPr="00A25E32" w:rsidRDefault="00D47D49" w:rsidP="00B93451">
            <w:pPr>
              <w:pStyle w:val="TableText"/>
              <w:ind w:right="576"/>
            </w:pPr>
            <w:r w:rsidRPr="00840A03">
              <w:t>0.85</w:t>
            </w:r>
          </w:p>
        </w:tc>
        <w:tc>
          <w:tcPr>
            <w:tcW w:w="2016" w:type="dxa"/>
            <w:noWrap/>
          </w:tcPr>
          <w:p w14:paraId="4030165D" w14:textId="77777777" w:rsidR="00D47D49" w:rsidRPr="00A25E32" w:rsidRDefault="00D47D49" w:rsidP="00B93451">
            <w:pPr>
              <w:pStyle w:val="TableText"/>
              <w:ind w:right="576"/>
            </w:pPr>
            <w:r w:rsidRPr="00840A03">
              <w:t>0.71</w:t>
            </w:r>
          </w:p>
        </w:tc>
      </w:tr>
      <w:tr w:rsidR="00D47D49" w:rsidRPr="00A25E32" w14:paraId="2EF924F9" w14:textId="77777777" w:rsidTr="008A0C73">
        <w:trPr>
          <w:trHeight w:val="315"/>
        </w:trPr>
        <w:tc>
          <w:tcPr>
            <w:tcW w:w="2016" w:type="dxa"/>
            <w:noWrap/>
          </w:tcPr>
          <w:p w14:paraId="3DE314BA" w14:textId="77777777" w:rsidR="00D47D49" w:rsidRPr="00A25E32" w:rsidRDefault="00D47D49" w:rsidP="00B93451">
            <w:pPr>
              <w:pStyle w:val="TableText"/>
              <w:ind w:right="576"/>
            </w:pPr>
            <w:r w:rsidRPr="00840A03">
              <w:t>0.36</w:t>
            </w:r>
          </w:p>
        </w:tc>
        <w:tc>
          <w:tcPr>
            <w:tcW w:w="2016" w:type="dxa"/>
            <w:noWrap/>
          </w:tcPr>
          <w:p w14:paraId="4B9F07C0" w14:textId="77777777" w:rsidR="00D47D49" w:rsidRPr="00A25E32" w:rsidRDefault="00D47D49" w:rsidP="00B93451">
            <w:pPr>
              <w:pStyle w:val="TableText"/>
              <w:ind w:right="576"/>
            </w:pPr>
            <w:r w:rsidRPr="00840A03">
              <w:t>0.74</w:t>
            </w:r>
          </w:p>
        </w:tc>
      </w:tr>
      <w:tr w:rsidR="00D47D49" w:rsidRPr="00A25E32" w14:paraId="216A8958" w14:textId="77777777" w:rsidTr="008A0C73">
        <w:trPr>
          <w:trHeight w:val="315"/>
        </w:trPr>
        <w:tc>
          <w:tcPr>
            <w:tcW w:w="2016" w:type="dxa"/>
            <w:noWrap/>
          </w:tcPr>
          <w:p w14:paraId="270C1E3B" w14:textId="77777777" w:rsidR="00D47D49" w:rsidRPr="00A25E32" w:rsidRDefault="00D47D49" w:rsidP="00B93451">
            <w:pPr>
              <w:pStyle w:val="TableText"/>
              <w:ind w:right="576"/>
            </w:pPr>
            <w:r w:rsidRPr="00840A03">
              <w:t>0.45</w:t>
            </w:r>
          </w:p>
        </w:tc>
        <w:tc>
          <w:tcPr>
            <w:tcW w:w="2016" w:type="dxa"/>
            <w:noWrap/>
          </w:tcPr>
          <w:p w14:paraId="16F072A3" w14:textId="77777777" w:rsidR="00D47D49" w:rsidRPr="00A25E32" w:rsidRDefault="00D47D49" w:rsidP="00B93451">
            <w:pPr>
              <w:pStyle w:val="TableText"/>
              <w:ind w:right="576"/>
            </w:pPr>
            <w:r w:rsidRPr="00840A03">
              <w:t>0.78</w:t>
            </w:r>
          </w:p>
        </w:tc>
      </w:tr>
      <w:tr w:rsidR="00D47D49" w:rsidRPr="00A25E32" w14:paraId="1A219569" w14:textId="77777777" w:rsidTr="008A0C73">
        <w:trPr>
          <w:trHeight w:val="315"/>
        </w:trPr>
        <w:tc>
          <w:tcPr>
            <w:tcW w:w="2016" w:type="dxa"/>
            <w:noWrap/>
          </w:tcPr>
          <w:p w14:paraId="0F23BC4E" w14:textId="77777777" w:rsidR="00D47D49" w:rsidRPr="00A25E32" w:rsidRDefault="00D47D49" w:rsidP="00B93451">
            <w:pPr>
              <w:pStyle w:val="TableText"/>
              <w:ind w:right="576"/>
            </w:pPr>
            <w:r w:rsidRPr="00840A03">
              <w:t>0.61</w:t>
            </w:r>
          </w:p>
        </w:tc>
        <w:tc>
          <w:tcPr>
            <w:tcW w:w="2016" w:type="dxa"/>
            <w:noWrap/>
          </w:tcPr>
          <w:p w14:paraId="68FBACD0" w14:textId="77777777" w:rsidR="00D47D49" w:rsidRPr="00A25E32" w:rsidRDefault="00D47D49" w:rsidP="00B93451">
            <w:pPr>
              <w:pStyle w:val="TableText"/>
              <w:ind w:right="576"/>
            </w:pPr>
            <w:r w:rsidRPr="00840A03">
              <w:t>0.80</w:t>
            </w:r>
          </w:p>
        </w:tc>
      </w:tr>
      <w:tr w:rsidR="00D47D49" w:rsidRPr="00A25E32" w14:paraId="7269E0BF" w14:textId="77777777" w:rsidTr="008A0C73">
        <w:trPr>
          <w:trHeight w:val="315"/>
        </w:trPr>
        <w:tc>
          <w:tcPr>
            <w:tcW w:w="2016" w:type="dxa"/>
            <w:noWrap/>
          </w:tcPr>
          <w:p w14:paraId="156D9B90" w14:textId="77777777" w:rsidR="00D47D49" w:rsidRPr="00A25E32" w:rsidRDefault="00D47D49" w:rsidP="00B93451">
            <w:pPr>
              <w:pStyle w:val="TableText"/>
              <w:ind w:right="576"/>
            </w:pPr>
            <w:r w:rsidRPr="00840A03">
              <w:t>0.69</w:t>
            </w:r>
          </w:p>
        </w:tc>
        <w:tc>
          <w:tcPr>
            <w:tcW w:w="2016" w:type="dxa"/>
            <w:noWrap/>
          </w:tcPr>
          <w:p w14:paraId="28F5A28E" w14:textId="77777777" w:rsidR="00D47D49" w:rsidRPr="00A25E32" w:rsidRDefault="00D47D49" w:rsidP="00B93451">
            <w:pPr>
              <w:pStyle w:val="TableText"/>
              <w:ind w:right="576"/>
            </w:pPr>
            <w:r w:rsidRPr="00840A03">
              <w:t>0.83</w:t>
            </w:r>
          </w:p>
        </w:tc>
      </w:tr>
      <w:tr w:rsidR="00D47D49" w:rsidRPr="00A25E32" w14:paraId="1F69844A" w14:textId="77777777" w:rsidTr="008A0C73">
        <w:trPr>
          <w:trHeight w:val="315"/>
        </w:trPr>
        <w:tc>
          <w:tcPr>
            <w:tcW w:w="2016" w:type="dxa"/>
            <w:noWrap/>
          </w:tcPr>
          <w:p w14:paraId="62E0044F" w14:textId="77777777" w:rsidR="00D47D49" w:rsidRPr="00A25E32" w:rsidRDefault="00D47D49" w:rsidP="00B93451">
            <w:pPr>
              <w:pStyle w:val="TableText"/>
              <w:ind w:right="576"/>
            </w:pPr>
            <w:r w:rsidRPr="00840A03">
              <w:t>0.69</w:t>
            </w:r>
          </w:p>
        </w:tc>
        <w:tc>
          <w:tcPr>
            <w:tcW w:w="2016" w:type="dxa"/>
            <w:noWrap/>
          </w:tcPr>
          <w:p w14:paraId="47122D88" w14:textId="77777777" w:rsidR="00D47D49" w:rsidRPr="00A25E32" w:rsidRDefault="00D47D49" w:rsidP="00B93451">
            <w:pPr>
              <w:pStyle w:val="TableText"/>
              <w:ind w:right="576"/>
            </w:pPr>
            <w:r w:rsidRPr="00840A03">
              <w:t>0.84</w:t>
            </w:r>
          </w:p>
        </w:tc>
      </w:tr>
      <w:tr w:rsidR="00D47D49" w:rsidRPr="00A25E32" w14:paraId="547C9DA4" w14:textId="77777777" w:rsidTr="008A0C73">
        <w:trPr>
          <w:trHeight w:val="315"/>
        </w:trPr>
        <w:tc>
          <w:tcPr>
            <w:tcW w:w="2016" w:type="dxa"/>
            <w:noWrap/>
          </w:tcPr>
          <w:p w14:paraId="2E04C21B" w14:textId="77777777" w:rsidR="00D47D49" w:rsidRPr="00A25E32" w:rsidRDefault="00D47D49" w:rsidP="00B93451">
            <w:pPr>
              <w:pStyle w:val="TableText"/>
              <w:ind w:right="576"/>
            </w:pPr>
            <w:r w:rsidRPr="00840A03">
              <w:t>0.65</w:t>
            </w:r>
          </w:p>
        </w:tc>
        <w:tc>
          <w:tcPr>
            <w:tcW w:w="2016" w:type="dxa"/>
            <w:noWrap/>
          </w:tcPr>
          <w:p w14:paraId="07975AA2" w14:textId="77777777" w:rsidR="00D47D49" w:rsidRPr="00A25E32" w:rsidRDefault="00D47D49" w:rsidP="00B93451">
            <w:pPr>
              <w:pStyle w:val="TableText"/>
              <w:ind w:right="576"/>
            </w:pPr>
            <w:r w:rsidRPr="00840A03">
              <w:t>0.85</w:t>
            </w:r>
          </w:p>
        </w:tc>
      </w:tr>
      <w:tr w:rsidR="00D47D49" w:rsidRPr="00A25E32" w14:paraId="560CD17F" w14:textId="77777777" w:rsidTr="008A0C73">
        <w:trPr>
          <w:trHeight w:val="315"/>
        </w:trPr>
        <w:tc>
          <w:tcPr>
            <w:tcW w:w="2016" w:type="dxa"/>
            <w:noWrap/>
          </w:tcPr>
          <w:p w14:paraId="4BB87D89" w14:textId="77777777" w:rsidR="00D47D49" w:rsidRPr="00A25E32" w:rsidRDefault="00D47D49" w:rsidP="00B93451">
            <w:pPr>
              <w:pStyle w:val="TableText"/>
              <w:ind w:right="576"/>
            </w:pPr>
            <w:r w:rsidRPr="00840A03">
              <w:t>0.89</w:t>
            </w:r>
          </w:p>
        </w:tc>
        <w:tc>
          <w:tcPr>
            <w:tcW w:w="2016" w:type="dxa"/>
            <w:noWrap/>
          </w:tcPr>
          <w:p w14:paraId="7FB4CC41" w14:textId="77777777" w:rsidR="00D47D49" w:rsidRPr="00A25E32" w:rsidRDefault="00D47D49" w:rsidP="00B93451">
            <w:pPr>
              <w:pStyle w:val="TableText"/>
              <w:ind w:right="576"/>
            </w:pPr>
            <w:r w:rsidRPr="00840A03">
              <w:t>0.85</w:t>
            </w:r>
          </w:p>
        </w:tc>
      </w:tr>
      <w:tr w:rsidR="00D47D49" w:rsidRPr="00A25E32" w14:paraId="73C4FE2C" w14:textId="77777777" w:rsidTr="008A0C73">
        <w:trPr>
          <w:trHeight w:val="315"/>
        </w:trPr>
        <w:tc>
          <w:tcPr>
            <w:tcW w:w="2016" w:type="dxa"/>
            <w:noWrap/>
          </w:tcPr>
          <w:p w14:paraId="44CDE6F4" w14:textId="77777777" w:rsidR="00D47D49" w:rsidRPr="00A25E32" w:rsidRDefault="00D47D49" w:rsidP="00B93451">
            <w:pPr>
              <w:pStyle w:val="TableText"/>
              <w:ind w:right="576"/>
            </w:pPr>
            <w:r w:rsidRPr="00840A03">
              <w:t>0.37</w:t>
            </w:r>
          </w:p>
        </w:tc>
        <w:tc>
          <w:tcPr>
            <w:tcW w:w="2016" w:type="dxa"/>
            <w:noWrap/>
          </w:tcPr>
          <w:p w14:paraId="2A21F51C" w14:textId="77777777" w:rsidR="00D47D49" w:rsidRPr="00A25E32" w:rsidRDefault="00D47D49" w:rsidP="00B93451">
            <w:pPr>
              <w:pStyle w:val="TableText"/>
              <w:ind w:right="576"/>
            </w:pPr>
            <w:r w:rsidRPr="00840A03">
              <w:t>0.85</w:t>
            </w:r>
          </w:p>
        </w:tc>
      </w:tr>
      <w:tr w:rsidR="00D47D49" w:rsidRPr="00A25E32" w14:paraId="5BA3CC82" w14:textId="77777777" w:rsidTr="008A0C73">
        <w:trPr>
          <w:trHeight w:val="315"/>
        </w:trPr>
        <w:tc>
          <w:tcPr>
            <w:tcW w:w="2016" w:type="dxa"/>
            <w:noWrap/>
          </w:tcPr>
          <w:p w14:paraId="6757D75E" w14:textId="77777777" w:rsidR="00D47D49" w:rsidRPr="00A25E32" w:rsidRDefault="00D47D49" w:rsidP="00B93451">
            <w:pPr>
              <w:pStyle w:val="TableText"/>
              <w:ind w:right="576"/>
            </w:pPr>
            <w:r w:rsidRPr="00840A03">
              <w:t>0.56</w:t>
            </w:r>
          </w:p>
        </w:tc>
        <w:tc>
          <w:tcPr>
            <w:tcW w:w="2016" w:type="dxa"/>
            <w:noWrap/>
          </w:tcPr>
          <w:p w14:paraId="2FEE14E1" w14:textId="77777777" w:rsidR="00D47D49" w:rsidRPr="00A25E32" w:rsidRDefault="00D47D49" w:rsidP="00B93451">
            <w:pPr>
              <w:pStyle w:val="TableText"/>
              <w:ind w:right="576"/>
            </w:pPr>
            <w:r w:rsidRPr="00840A03">
              <w:t>0.86</w:t>
            </w:r>
          </w:p>
        </w:tc>
      </w:tr>
      <w:tr w:rsidR="00D47D49" w:rsidRPr="00A25E32" w14:paraId="09261EF6" w14:textId="77777777" w:rsidTr="008A0C73">
        <w:trPr>
          <w:trHeight w:val="315"/>
        </w:trPr>
        <w:tc>
          <w:tcPr>
            <w:tcW w:w="2016" w:type="dxa"/>
            <w:noWrap/>
          </w:tcPr>
          <w:p w14:paraId="35E99016" w14:textId="77777777" w:rsidR="00D47D49" w:rsidRPr="00A25E32" w:rsidRDefault="00D47D49" w:rsidP="00B93451">
            <w:pPr>
              <w:pStyle w:val="TableText"/>
              <w:ind w:right="576"/>
            </w:pPr>
            <w:r w:rsidRPr="00840A03">
              <w:t>0.57</w:t>
            </w:r>
          </w:p>
        </w:tc>
        <w:tc>
          <w:tcPr>
            <w:tcW w:w="2016" w:type="dxa"/>
            <w:noWrap/>
          </w:tcPr>
          <w:p w14:paraId="5C49754E" w14:textId="77777777" w:rsidR="00D47D49" w:rsidRPr="00A25E32" w:rsidRDefault="00D47D49" w:rsidP="00B93451">
            <w:pPr>
              <w:pStyle w:val="TableText"/>
              <w:ind w:right="576"/>
            </w:pPr>
            <w:r w:rsidRPr="00840A03">
              <w:t>0.88</w:t>
            </w:r>
          </w:p>
        </w:tc>
      </w:tr>
      <w:tr w:rsidR="00D47D49" w:rsidRPr="00A25E32" w14:paraId="75705102" w14:textId="77777777" w:rsidTr="008A0C73">
        <w:trPr>
          <w:trHeight w:val="315"/>
        </w:trPr>
        <w:tc>
          <w:tcPr>
            <w:tcW w:w="2016" w:type="dxa"/>
            <w:noWrap/>
          </w:tcPr>
          <w:p w14:paraId="167E6CE1" w14:textId="77777777" w:rsidR="00D47D49" w:rsidRPr="00A25E32" w:rsidRDefault="00D47D49" w:rsidP="00B93451">
            <w:pPr>
              <w:pStyle w:val="TableText"/>
              <w:ind w:right="576"/>
            </w:pPr>
            <w:r w:rsidRPr="00840A03">
              <w:t>0.55</w:t>
            </w:r>
          </w:p>
        </w:tc>
        <w:tc>
          <w:tcPr>
            <w:tcW w:w="2016" w:type="dxa"/>
            <w:noWrap/>
          </w:tcPr>
          <w:p w14:paraId="0B23BF58" w14:textId="77777777" w:rsidR="00D47D49" w:rsidRPr="00A25E32" w:rsidRDefault="00D47D49" w:rsidP="00B93451">
            <w:pPr>
              <w:pStyle w:val="TableText"/>
              <w:ind w:right="576"/>
            </w:pPr>
            <w:r w:rsidRPr="00840A03">
              <w:t>0.89</w:t>
            </w:r>
          </w:p>
        </w:tc>
      </w:tr>
      <w:tr w:rsidR="00D47D49" w:rsidRPr="00A25E32" w14:paraId="1168B85E" w14:textId="77777777" w:rsidTr="008A0C73">
        <w:trPr>
          <w:trHeight w:val="315"/>
        </w:trPr>
        <w:tc>
          <w:tcPr>
            <w:tcW w:w="2016" w:type="dxa"/>
            <w:noWrap/>
          </w:tcPr>
          <w:p w14:paraId="70E0A2D9" w14:textId="77777777" w:rsidR="00D47D49" w:rsidRPr="00A25E32" w:rsidRDefault="00D47D49" w:rsidP="00B93451">
            <w:pPr>
              <w:pStyle w:val="TableText"/>
              <w:ind w:right="576"/>
            </w:pPr>
            <w:r w:rsidRPr="00840A03">
              <w:t>0.32</w:t>
            </w:r>
          </w:p>
        </w:tc>
        <w:tc>
          <w:tcPr>
            <w:tcW w:w="2016" w:type="dxa"/>
            <w:noWrap/>
          </w:tcPr>
          <w:p w14:paraId="74D4590A" w14:textId="77777777" w:rsidR="00D47D49" w:rsidRPr="00A25E32" w:rsidRDefault="00D47D49" w:rsidP="00B93451">
            <w:pPr>
              <w:pStyle w:val="TableText"/>
              <w:ind w:right="576"/>
            </w:pPr>
            <w:r w:rsidRPr="00840A03">
              <w:t>0.92</w:t>
            </w:r>
          </w:p>
        </w:tc>
      </w:tr>
      <w:tr w:rsidR="00D47D49" w:rsidRPr="00A25E32" w14:paraId="10E1F0C6" w14:textId="77777777" w:rsidTr="008A0C73">
        <w:trPr>
          <w:trHeight w:val="315"/>
        </w:trPr>
        <w:tc>
          <w:tcPr>
            <w:tcW w:w="2016" w:type="dxa"/>
            <w:noWrap/>
          </w:tcPr>
          <w:p w14:paraId="797598A1" w14:textId="77777777" w:rsidR="00D47D49" w:rsidRPr="00A25E32" w:rsidRDefault="00D47D49" w:rsidP="00B93451">
            <w:pPr>
              <w:pStyle w:val="TableText"/>
              <w:ind w:right="576"/>
            </w:pPr>
            <w:r w:rsidRPr="00840A03">
              <w:t>0.65</w:t>
            </w:r>
          </w:p>
        </w:tc>
        <w:tc>
          <w:tcPr>
            <w:tcW w:w="2016" w:type="dxa"/>
            <w:noWrap/>
          </w:tcPr>
          <w:p w14:paraId="2F6D5851" w14:textId="77777777" w:rsidR="00D47D49" w:rsidRPr="00A25E32" w:rsidRDefault="00D47D49" w:rsidP="00B93451">
            <w:pPr>
              <w:pStyle w:val="TableText"/>
              <w:ind w:right="576"/>
            </w:pPr>
            <w:r w:rsidRPr="00840A03">
              <w:t>0.92</w:t>
            </w:r>
          </w:p>
        </w:tc>
      </w:tr>
      <w:tr w:rsidR="00D47D49" w:rsidRPr="00A25E32" w14:paraId="435D59C3" w14:textId="77777777" w:rsidTr="008A0C73">
        <w:trPr>
          <w:trHeight w:val="315"/>
        </w:trPr>
        <w:tc>
          <w:tcPr>
            <w:tcW w:w="2016" w:type="dxa"/>
            <w:noWrap/>
          </w:tcPr>
          <w:p w14:paraId="46DE8B22" w14:textId="77777777" w:rsidR="00D47D49" w:rsidRPr="00A25E32" w:rsidRDefault="00D47D49" w:rsidP="00B93451">
            <w:pPr>
              <w:pStyle w:val="TableText"/>
              <w:ind w:right="576"/>
            </w:pPr>
            <w:r w:rsidRPr="00840A03">
              <w:t>0.52</w:t>
            </w:r>
          </w:p>
        </w:tc>
        <w:tc>
          <w:tcPr>
            <w:tcW w:w="2016" w:type="dxa"/>
            <w:noWrap/>
          </w:tcPr>
          <w:p w14:paraId="628C81D3" w14:textId="77777777" w:rsidR="00D47D49" w:rsidRPr="00A25E32" w:rsidRDefault="00D47D49" w:rsidP="00B93451">
            <w:pPr>
              <w:pStyle w:val="TableText"/>
              <w:ind w:right="576"/>
            </w:pPr>
            <w:r w:rsidRPr="00840A03">
              <w:t>0.97</w:t>
            </w:r>
          </w:p>
        </w:tc>
      </w:tr>
    </w:tbl>
    <w:p w14:paraId="6F496D12" w14:textId="77777777" w:rsidR="00D47D49" w:rsidRDefault="00D47D49" w:rsidP="00D47D49">
      <w:r>
        <w:t xml:space="preserve">Table 4.A.1 </w:t>
      </w:r>
      <w:r w:rsidRPr="009178ED">
        <w:rPr>
          <w:i/>
        </w:rPr>
        <w:t>(continuation five)</w:t>
      </w:r>
    </w:p>
    <w:tbl>
      <w:tblPr>
        <w:tblStyle w:val="TRs"/>
        <w:tblW w:w="4032" w:type="dxa"/>
        <w:tblLook w:val="04A0" w:firstRow="1" w:lastRow="0" w:firstColumn="1" w:lastColumn="0" w:noHBand="0" w:noVBand="1"/>
        <w:tblDescription w:val="Scatter Plot of Discrimination and Difficulty Parameters for Grade Five Data, continuation five"/>
      </w:tblPr>
      <w:tblGrid>
        <w:gridCol w:w="2016"/>
        <w:gridCol w:w="2016"/>
      </w:tblGrid>
      <w:tr w:rsidR="00D47D49" w:rsidRPr="00EA32ED" w14:paraId="65828069"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6EEA4692" w14:textId="77777777" w:rsidR="00D47D49" w:rsidRPr="00EA32ED" w:rsidRDefault="00D47D49" w:rsidP="008A0C73">
            <w:pPr>
              <w:pStyle w:val="TableHead"/>
            </w:pPr>
            <w:r w:rsidRPr="00EA32ED">
              <w:lastRenderedPageBreak/>
              <w:t>Discrimination Parameter</w:t>
            </w:r>
          </w:p>
        </w:tc>
        <w:tc>
          <w:tcPr>
            <w:tcW w:w="2016" w:type="dxa"/>
            <w:noWrap/>
            <w:hideMark/>
          </w:tcPr>
          <w:p w14:paraId="2CA232C5" w14:textId="77777777" w:rsidR="00D47D49" w:rsidRPr="00EA32ED" w:rsidRDefault="00D47D49" w:rsidP="008A0C73">
            <w:pPr>
              <w:pStyle w:val="TableHead"/>
            </w:pPr>
            <w:r w:rsidRPr="00EA32ED">
              <w:t>Difficulty Parameter</w:t>
            </w:r>
          </w:p>
        </w:tc>
      </w:tr>
      <w:tr w:rsidR="00180517" w:rsidRPr="00A25E32" w14:paraId="6205924C" w14:textId="77777777" w:rsidTr="00276770">
        <w:trPr>
          <w:trHeight w:val="315"/>
        </w:trPr>
        <w:tc>
          <w:tcPr>
            <w:tcW w:w="2016" w:type="dxa"/>
            <w:noWrap/>
          </w:tcPr>
          <w:p w14:paraId="5A853BF9" w14:textId="77777777" w:rsidR="00180517" w:rsidRPr="00A25E32" w:rsidRDefault="00180517" w:rsidP="00276770">
            <w:pPr>
              <w:pStyle w:val="TableText"/>
              <w:ind w:right="576"/>
            </w:pPr>
            <w:r w:rsidRPr="00840A03">
              <w:t>0.39</w:t>
            </w:r>
          </w:p>
        </w:tc>
        <w:tc>
          <w:tcPr>
            <w:tcW w:w="2016" w:type="dxa"/>
            <w:noWrap/>
          </w:tcPr>
          <w:p w14:paraId="445A94A7" w14:textId="77777777" w:rsidR="00180517" w:rsidRPr="00A25E32" w:rsidRDefault="00180517" w:rsidP="00276770">
            <w:pPr>
              <w:pStyle w:val="TableText"/>
              <w:ind w:right="576"/>
            </w:pPr>
            <w:r w:rsidRPr="00840A03">
              <w:t>1.00</w:t>
            </w:r>
          </w:p>
        </w:tc>
      </w:tr>
      <w:tr w:rsidR="00D47D49" w:rsidRPr="00A25E32" w14:paraId="3684E0DE" w14:textId="77777777" w:rsidTr="008A0C73">
        <w:trPr>
          <w:trHeight w:val="315"/>
        </w:trPr>
        <w:tc>
          <w:tcPr>
            <w:tcW w:w="2016" w:type="dxa"/>
            <w:noWrap/>
          </w:tcPr>
          <w:p w14:paraId="0ACA6054" w14:textId="77777777" w:rsidR="00D47D49" w:rsidRPr="00A25E32" w:rsidRDefault="00D47D49" w:rsidP="00B93451">
            <w:pPr>
              <w:pStyle w:val="TableText"/>
              <w:ind w:right="576"/>
            </w:pPr>
            <w:r w:rsidRPr="006E138D">
              <w:t>0.28</w:t>
            </w:r>
          </w:p>
        </w:tc>
        <w:tc>
          <w:tcPr>
            <w:tcW w:w="2016" w:type="dxa"/>
            <w:noWrap/>
          </w:tcPr>
          <w:p w14:paraId="10DE2D84" w14:textId="77777777" w:rsidR="00D47D49" w:rsidRPr="00A25E32" w:rsidRDefault="00D47D49" w:rsidP="00B93451">
            <w:pPr>
              <w:pStyle w:val="TableText"/>
              <w:ind w:right="576"/>
            </w:pPr>
            <w:r w:rsidRPr="006E138D">
              <w:t>1.14</w:t>
            </w:r>
          </w:p>
        </w:tc>
      </w:tr>
      <w:tr w:rsidR="00D47D49" w:rsidRPr="00A25E32" w14:paraId="0EE15369" w14:textId="77777777" w:rsidTr="008A0C73">
        <w:trPr>
          <w:trHeight w:val="315"/>
        </w:trPr>
        <w:tc>
          <w:tcPr>
            <w:tcW w:w="2016" w:type="dxa"/>
            <w:noWrap/>
          </w:tcPr>
          <w:p w14:paraId="22B37C2B" w14:textId="77777777" w:rsidR="00D47D49" w:rsidRPr="00A25E32" w:rsidRDefault="00D47D49" w:rsidP="00B93451">
            <w:pPr>
              <w:pStyle w:val="TableText"/>
              <w:ind w:right="576"/>
            </w:pPr>
            <w:r w:rsidRPr="006E138D">
              <w:t>0.44</w:t>
            </w:r>
          </w:p>
        </w:tc>
        <w:tc>
          <w:tcPr>
            <w:tcW w:w="2016" w:type="dxa"/>
            <w:noWrap/>
          </w:tcPr>
          <w:p w14:paraId="5AAF3717" w14:textId="77777777" w:rsidR="00D47D49" w:rsidRPr="00A25E32" w:rsidRDefault="00D47D49" w:rsidP="00B93451">
            <w:pPr>
              <w:pStyle w:val="TableText"/>
              <w:ind w:right="576"/>
            </w:pPr>
            <w:r w:rsidRPr="006E138D">
              <w:t>1.17</w:t>
            </w:r>
          </w:p>
        </w:tc>
      </w:tr>
      <w:tr w:rsidR="00D47D49" w:rsidRPr="00A25E32" w14:paraId="3FFFC0A1" w14:textId="77777777" w:rsidTr="008A0C73">
        <w:trPr>
          <w:trHeight w:val="315"/>
        </w:trPr>
        <w:tc>
          <w:tcPr>
            <w:tcW w:w="2016" w:type="dxa"/>
            <w:noWrap/>
          </w:tcPr>
          <w:p w14:paraId="7549A5C1" w14:textId="77777777" w:rsidR="00D47D49" w:rsidRPr="00A25E32" w:rsidRDefault="00D47D49" w:rsidP="00B93451">
            <w:pPr>
              <w:pStyle w:val="TableText"/>
              <w:ind w:right="576"/>
            </w:pPr>
            <w:r w:rsidRPr="006E138D">
              <w:t>0.52</w:t>
            </w:r>
          </w:p>
        </w:tc>
        <w:tc>
          <w:tcPr>
            <w:tcW w:w="2016" w:type="dxa"/>
            <w:noWrap/>
          </w:tcPr>
          <w:p w14:paraId="2568C950" w14:textId="77777777" w:rsidR="00D47D49" w:rsidRPr="00A25E32" w:rsidRDefault="00D47D49" w:rsidP="00B93451">
            <w:pPr>
              <w:pStyle w:val="TableText"/>
              <w:ind w:right="576"/>
            </w:pPr>
            <w:r w:rsidRPr="006E138D">
              <w:t>1.17</w:t>
            </w:r>
          </w:p>
        </w:tc>
      </w:tr>
      <w:tr w:rsidR="00D47D49" w:rsidRPr="00A25E32" w14:paraId="5CDBF54E" w14:textId="77777777" w:rsidTr="008A0C73">
        <w:trPr>
          <w:trHeight w:val="315"/>
        </w:trPr>
        <w:tc>
          <w:tcPr>
            <w:tcW w:w="2016" w:type="dxa"/>
            <w:noWrap/>
          </w:tcPr>
          <w:p w14:paraId="518DADAA" w14:textId="77777777" w:rsidR="00D47D49" w:rsidRPr="00A25E32" w:rsidRDefault="00D47D49" w:rsidP="00B93451">
            <w:pPr>
              <w:pStyle w:val="TableText"/>
              <w:ind w:right="576"/>
            </w:pPr>
            <w:r w:rsidRPr="006E138D">
              <w:t>0.42</w:t>
            </w:r>
          </w:p>
        </w:tc>
        <w:tc>
          <w:tcPr>
            <w:tcW w:w="2016" w:type="dxa"/>
            <w:noWrap/>
          </w:tcPr>
          <w:p w14:paraId="434C300B" w14:textId="77777777" w:rsidR="00D47D49" w:rsidRPr="00A25E32" w:rsidRDefault="00D47D49" w:rsidP="00B93451">
            <w:pPr>
              <w:pStyle w:val="TableText"/>
              <w:ind w:right="576"/>
            </w:pPr>
            <w:r w:rsidRPr="006E138D">
              <w:t>1.34</w:t>
            </w:r>
          </w:p>
        </w:tc>
      </w:tr>
      <w:tr w:rsidR="00D47D49" w:rsidRPr="00A25E32" w14:paraId="1FFCF9BC" w14:textId="77777777" w:rsidTr="008A0C73">
        <w:trPr>
          <w:trHeight w:val="315"/>
        </w:trPr>
        <w:tc>
          <w:tcPr>
            <w:tcW w:w="2016" w:type="dxa"/>
            <w:noWrap/>
          </w:tcPr>
          <w:p w14:paraId="7D5E8CF8" w14:textId="77777777" w:rsidR="00D47D49" w:rsidRPr="00A25E32" w:rsidRDefault="00D47D49" w:rsidP="00B93451">
            <w:pPr>
              <w:pStyle w:val="TableText"/>
              <w:ind w:right="576"/>
            </w:pPr>
            <w:r w:rsidRPr="006E138D">
              <w:t>0.25</w:t>
            </w:r>
          </w:p>
        </w:tc>
        <w:tc>
          <w:tcPr>
            <w:tcW w:w="2016" w:type="dxa"/>
            <w:noWrap/>
          </w:tcPr>
          <w:p w14:paraId="2F530BEB" w14:textId="77777777" w:rsidR="00D47D49" w:rsidRPr="00A25E32" w:rsidRDefault="00D47D49" w:rsidP="00B93451">
            <w:pPr>
              <w:pStyle w:val="TableText"/>
              <w:ind w:right="576"/>
            </w:pPr>
            <w:r w:rsidRPr="006E138D">
              <w:t>1.36</w:t>
            </w:r>
          </w:p>
        </w:tc>
      </w:tr>
      <w:tr w:rsidR="00D47D49" w:rsidRPr="00A25E32" w14:paraId="31DCBFD3" w14:textId="77777777" w:rsidTr="008A0C73">
        <w:trPr>
          <w:trHeight w:val="315"/>
        </w:trPr>
        <w:tc>
          <w:tcPr>
            <w:tcW w:w="2016" w:type="dxa"/>
            <w:noWrap/>
          </w:tcPr>
          <w:p w14:paraId="47056016" w14:textId="77777777" w:rsidR="00D47D49" w:rsidRPr="00A25E32" w:rsidRDefault="00D47D49" w:rsidP="00B93451">
            <w:pPr>
              <w:pStyle w:val="TableText"/>
              <w:ind w:right="576"/>
            </w:pPr>
            <w:r w:rsidRPr="006E138D">
              <w:t>0.46</w:t>
            </w:r>
          </w:p>
        </w:tc>
        <w:tc>
          <w:tcPr>
            <w:tcW w:w="2016" w:type="dxa"/>
            <w:noWrap/>
          </w:tcPr>
          <w:p w14:paraId="34440E13" w14:textId="77777777" w:rsidR="00D47D49" w:rsidRPr="00A25E32" w:rsidRDefault="00D47D49" w:rsidP="00B93451">
            <w:pPr>
              <w:pStyle w:val="TableText"/>
              <w:ind w:right="576"/>
            </w:pPr>
            <w:r w:rsidRPr="006E138D">
              <w:t>1.40</w:t>
            </w:r>
          </w:p>
        </w:tc>
      </w:tr>
      <w:tr w:rsidR="00D47D49" w:rsidRPr="00A25E32" w14:paraId="20724F55" w14:textId="77777777" w:rsidTr="008A0C73">
        <w:trPr>
          <w:trHeight w:val="315"/>
        </w:trPr>
        <w:tc>
          <w:tcPr>
            <w:tcW w:w="2016" w:type="dxa"/>
            <w:noWrap/>
          </w:tcPr>
          <w:p w14:paraId="7CB7E215" w14:textId="77777777" w:rsidR="00D47D49" w:rsidRPr="00A25E32" w:rsidRDefault="00D47D49" w:rsidP="00B93451">
            <w:pPr>
              <w:pStyle w:val="TableText"/>
              <w:ind w:right="576"/>
            </w:pPr>
            <w:r w:rsidRPr="006E138D">
              <w:t>0.36</w:t>
            </w:r>
          </w:p>
        </w:tc>
        <w:tc>
          <w:tcPr>
            <w:tcW w:w="2016" w:type="dxa"/>
            <w:noWrap/>
          </w:tcPr>
          <w:p w14:paraId="35693711" w14:textId="77777777" w:rsidR="00D47D49" w:rsidRPr="00A25E32" w:rsidRDefault="00D47D49" w:rsidP="00B93451">
            <w:pPr>
              <w:pStyle w:val="TableText"/>
              <w:ind w:right="576"/>
            </w:pPr>
            <w:r w:rsidRPr="006E138D">
              <w:t>1.40</w:t>
            </w:r>
          </w:p>
        </w:tc>
      </w:tr>
      <w:tr w:rsidR="00D47D49" w:rsidRPr="00A25E32" w14:paraId="702650D3" w14:textId="77777777" w:rsidTr="008A0C73">
        <w:trPr>
          <w:trHeight w:val="315"/>
        </w:trPr>
        <w:tc>
          <w:tcPr>
            <w:tcW w:w="2016" w:type="dxa"/>
            <w:noWrap/>
          </w:tcPr>
          <w:p w14:paraId="5C5A46A5" w14:textId="77777777" w:rsidR="00D47D49" w:rsidRPr="00A25E32" w:rsidRDefault="00D47D49" w:rsidP="00B93451">
            <w:pPr>
              <w:pStyle w:val="TableText"/>
              <w:ind w:right="576"/>
            </w:pPr>
            <w:r w:rsidRPr="006E138D">
              <w:t>0.31</w:t>
            </w:r>
          </w:p>
        </w:tc>
        <w:tc>
          <w:tcPr>
            <w:tcW w:w="2016" w:type="dxa"/>
            <w:noWrap/>
          </w:tcPr>
          <w:p w14:paraId="0E550ED2" w14:textId="77777777" w:rsidR="00D47D49" w:rsidRPr="00A25E32" w:rsidRDefault="00D47D49" w:rsidP="00B93451">
            <w:pPr>
              <w:pStyle w:val="TableText"/>
              <w:ind w:right="576"/>
            </w:pPr>
            <w:r w:rsidRPr="006E138D">
              <w:t>1.41</w:t>
            </w:r>
          </w:p>
        </w:tc>
      </w:tr>
      <w:tr w:rsidR="00D47D49" w:rsidRPr="00A25E32" w14:paraId="65C77D0E" w14:textId="77777777" w:rsidTr="008A0C73">
        <w:trPr>
          <w:trHeight w:val="315"/>
        </w:trPr>
        <w:tc>
          <w:tcPr>
            <w:tcW w:w="2016" w:type="dxa"/>
            <w:noWrap/>
          </w:tcPr>
          <w:p w14:paraId="08F793E2" w14:textId="77777777" w:rsidR="00D47D49" w:rsidRPr="00A25E32" w:rsidRDefault="00D47D49" w:rsidP="00B93451">
            <w:pPr>
              <w:pStyle w:val="TableText"/>
              <w:ind w:right="576"/>
            </w:pPr>
            <w:r w:rsidRPr="00B606FE">
              <w:t>0.28</w:t>
            </w:r>
          </w:p>
        </w:tc>
        <w:tc>
          <w:tcPr>
            <w:tcW w:w="2016" w:type="dxa"/>
            <w:noWrap/>
          </w:tcPr>
          <w:p w14:paraId="1CF107DD" w14:textId="77777777" w:rsidR="00D47D49" w:rsidRPr="00A25E32" w:rsidRDefault="00D47D49" w:rsidP="00B93451">
            <w:pPr>
              <w:pStyle w:val="TableText"/>
              <w:ind w:right="576"/>
            </w:pPr>
            <w:r w:rsidRPr="00B606FE">
              <w:t>1.43</w:t>
            </w:r>
          </w:p>
        </w:tc>
      </w:tr>
      <w:tr w:rsidR="00D47D49" w:rsidRPr="00A25E32" w14:paraId="39BE6ACD" w14:textId="77777777" w:rsidTr="008A0C73">
        <w:trPr>
          <w:trHeight w:val="315"/>
        </w:trPr>
        <w:tc>
          <w:tcPr>
            <w:tcW w:w="2016" w:type="dxa"/>
            <w:noWrap/>
          </w:tcPr>
          <w:p w14:paraId="31155EC6" w14:textId="77777777" w:rsidR="00D47D49" w:rsidRPr="00A25E32" w:rsidRDefault="00D47D49" w:rsidP="00B93451">
            <w:pPr>
              <w:pStyle w:val="TableText"/>
              <w:ind w:right="576"/>
            </w:pPr>
            <w:r w:rsidRPr="00B606FE">
              <w:t>0.58</w:t>
            </w:r>
          </w:p>
        </w:tc>
        <w:tc>
          <w:tcPr>
            <w:tcW w:w="2016" w:type="dxa"/>
            <w:noWrap/>
          </w:tcPr>
          <w:p w14:paraId="1BE19FDC" w14:textId="77777777" w:rsidR="00D47D49" w:rsidRPr="00A25E32" w:rsidRDefault="00D47D49" w:rsidP="00B93451">
            <w:pPr>
              <w:pStyle w:val="TableText"/>
              <w:ind w:right="576"/>
            </w:pPr>
            <w:r w:rsidRPr="00B606FE">
              <w:t>1.49</w:t>
            </w:r>
          </w:p>
        </w:tc>
      </w:tr>
      <w:tr w:rsidR="00D47D49" w:rsidRPr="00A25E32" w14:paraId="64E809DC" w14:textId="77777777" w:rsidTr="008A0C73">
        <w:trPr>
          <w:trHeight w:val="315"/>
        </w:trPr>
        <w:tc>
          <w:tcPr>
            <w:tcW w:w="2016" w:type="dxa"/>
            <w:noWrap/>
          </w:tcPr>
          <w:p w14:paraId="591416EF" w14:textId="77777777" w:rsidR="00D47D49" w:rsidRPr="00A25E32" w:rsidRDefault="00D47D49" w:rsidP="00B93451">
            <w:pPr>
              <w:pStyle w:val="TableText"/>
              <w:ind w:right="576"/>
            </w:pPr>
            <w:r w:rsidRPr="00B606FE">
              <w:t>0.16</w:t>
            </w:r>
          </w:p>
        </w:tc>
        <w:tc>
          <w:tcPr>
            <w:tcW w:w="2016" w:type="dxa"/>
            <w:noWrap/>
          </w:tcPr>
          <w:p w14:paraId="72C0AE35" w14:textId="77777777" w:rsidR="00D47D49" w:rsidRPr="00A25E32" w:rsidRDefault="00D47D49" w:rsidP="00B93451">
            <w:pPr>
              <w:pStyle w:val="TableText"/>
              <w:ind w:right="576"/>
            </w:pPr>
            <w:r w:rsidRPr="00B606FE">
              <w:t>1.58</w:t>
            </w:r>
          </w:p>
        </w:tc>
      </w:tr>
      <w:tr w:rsidR="00D47D49" w:rsidRPr="00A25E32" w14:paraId="1838A8CC" w14:textId="77777777" w:rsidTr="008A0C73">
        <w:trPr>
          <w:trHeight w:val="315"/>
        </w:trPr>
        <w:tc>
          <w:tcPr>
            <w:tcW w:w="2016" w:type="dxa"/>
            <w:noWrap/>
          </w:tcPr>
          <w:p w14:paraId="34CF1843" w14:textId="77777777" w:rsidR="00D47D49" w:rsidRPr="00A25E32" w:rsidRDefault="00D47D49" w:rsidP="00B93451">
            <w:pPr>
              <w:pStyle w:val="TableText"/>
              <w:ind w:right="576"/>
            </w:pPr>
            <w:r w:rsidRPr="00B606FE">
              <w:t>0.19</w:t>
            </w:r>
          </w:p>
        </w:tc>
        <w:tc>
          <w:tcPr>
            <w:tcW w:w="2016" w:type="dxa"/>
            <w:noWrap/>
          </w:tcPr>
          <w:p w14:paraId="07E285EE" w14:textId="77777777" w:rsidR="00D47D49" w:rsidRPr="00A25E32" w:rsidRDefault="00D47D49" w:rsidP="00B93451">
            <w:pPr>
              <w:pStyle w:val="TableText"/>
              <w:ind w:right="576"/>
            </w:pPr>
            <w:r w:rsidRPr="00B606FE">
              <w:t>1.60</w:t>
            </w:r>
          </w:p>
        </w:tc>
      </w:tr>
      <w:tr w:rsidR="00D47D49" w:rsidRPr="00A25E32" w14:paraId="795275A8" w14:textId="77777777" w:rsidTr="008A0C73">
        <w:trPr>
          <w:trHeight w:val="315"/>
        </w:trPr>
        <w:tc>
          <w:tcPr>
            <w:tcW w:w="2016" w:type="dxa"/>
            <w:noWrap/>
          </w:tcPr>
          <w:p w14:paraId="50B04977" w14:textId="77777777" w:rsidR="00D47D49" w:rsidRPr="00A25E32" w:rsidRDefault="00D47D49" w:rsidP="00B93451">
            <w:pPr>
              <w:pStyle w:val="TableText"/>
              <w:ind w:right="576"/>
            </w:pPr>
            <w:r w:rsidRPr="00B606FE">
              <w:t>0.66</w:t>
            </w:r>
          </w:p>
        </w:tc>
        <w:tc>
          <w:tcPr>
            <w:tcW w:w="2016" w:type="dxa"/>
            <w:noWrap/>
          </w:tcPr>
          <w:p w14:paraId="15FF2C48" w14:textId="77777777" w:rsidR="00D47D49" w:rsidRPr="00A25E32" w:rsidRDefault="00D47D49" w:rsidP="00B93451">
            <w:pPr>
              <w:pStyle w:val="TableText"/>
              <w:ind w:right="576"/>
            </w:pPr>
            <w:r w:rsidRPr="00B606FE">
              <w:t>1.62</w:t>
            </w:r>
          </w:p>
        </w:tc>
      </w:tr>
      <w:tr w:rsidR="00D47D49" w:rsidRPr="00A25E32" w14:paraId="4D8C70F6" w14:textId="77777777" w:rsidTr="008A0C73">
        <w:trPr>
          <w:trHeight w:val="315"/>
        </w:trPr>
        <w:tc>
          <w:tcPr>
            <w:tcW w:w="2016" w:type="dxa"/>
            <w:noWrap/>
          </w:tcPr>
          <w:p w14:paraId="6B78B460" w14:textId="77777777" w:rsidR="00D47D49" w:rsidRPr="00A25E32" w:rsidRDefault="00D47D49" w:rsidP="00B93451">
            <w:pPr>
              <w:pStyle w:val="TableText"/>
              <w:ind w:right="576"/>
            </w:pPr>
            <w:r w:rsidRPr="00B606FE">
              <w:t>0.32</w:t>
            </w:r>
          </w:p>
        </w:tc>
        <w:tc>
          <w:tcPr>
            <w:tcW w:w="2016" w:type="dxa"/>
            <w:noWrap/>
          </w:tcPr>
          <w:p w14:paraId="10ACBAF1" w14:textId="77777777" w:rsidR="00D47D49" w:rsidRPr="00A25E32" w:rsidRDefault="00D47D49" w:rsidP="00B93451">
            <w:pPr>
              <w:pStyle w:val="TableText"/>
              <w:ind w:right="576"/>
            </w:pPr>
            <w:r w:rsidRPr="00B606FE">
              <w:t>1.75</w:t>
            </w:r>
          </w:p>
        </w:tc>
      </w:tr>
      <w:tr w:rsidR="00D47D49" w:rsidRPr="00A25E32" w14:paraId="5F7FE873" w14:textId="77777777" w:rsidTr="008A0C73">
        <w:trPr>
          <w:trHeight w:val="315"/>
        </w:trPr>
        <w:tc>
          <w:tcPr>
            <w:tcW w:w="2016" w:type="dxa"/>
            <w:noWrap/>
          </w:tcPr>
          <w:p w14:paraId="1FD67D2A" w14:textId="77777777" w:rsidR="00D47D49" w:rsidRPr="00A25E32" w:rsidRDefault="00D47D49" w:rsidP="00B93451">
            <w:pPr>
              <w:pStyle w:val="TableText"/>
              <w:ind w:right="576"/>
            </w:pPr>
            <w:r w:rsidRPr="00B606FE">
              <w:t>0.18</w:t>
            </w:r>
          </w:p>
        </w:tc>
        <w:tc>
          <w:tcPr>
            <w:tcW w:w="2016" w:type="dxa"/>
            <w:noWrap/>
          </w:tcPr>
          <w:p w14:paraId="028C680A" w14:textId="77777777" w:rsidR="00D47D49" w:rsidRPr="00A25E32" w:rsidRDefault="00D47D49" w:rsidP="00B93451">
            <w:pPr>
              <w:pStyle w:val="TableText"/>
              <w:ind w:right="576"/>
            </w:pPr>
            <w:r w:rsidRPr="00B606FE">
              <w:t>1.79</w:t>
            </w:r>
          </w:p>
        </w:tc>
      </w:tr>
      <w:tr w:rsidR="00D47D49" w:rsidRPr="00A25E32" w14:paraId="462778F5" w14:textId="77777777" w:rsidTr="008A0C73">
        <w:trPr>
          <w:trHeight w:val="315"/>
        </w:trPr>
        <w:tc>
          <w:tcPr>
            <w:tcW w:w="2016" w:type="dxa"/>
            <w:noWrap/>
          </w:tcPr>
          <w:p w14:paraId="4905730C" w14:textId="77777777" w:rsidR="00D47D49" w:rsidRPr="00A25E32" w:rsidRDefault="00D47D49" w:rsidP="00B93451">
            <w:pPr>
              <w:pStyle w:val="TableText"/>
              <w:ind w:right="576"/>
            </w:pPr>
            <w:r w:rsidRPr="00B606FE">
              <w:t>0.76</w:t>
            </w:r>
          </w:p>
        </w:tc>
        <w:tc>
          <w:tcPr>
            <w:tcW w:w="2016" w:type="dxa"/>
            <w:noWrap/>
          </w:tcPr>
          <w:p w14:paraId="711B7A15" w14:textId="77777777" w:rsidR="00D47D49" w:rsidRPr="00A25E32" w:rsidRDefault="00D47D49" w:rsidP="00B93451">
            <w:pPr>
              <w:pStyle w:val="TableText"/>
              <w:ind w:right="576"/>
            </w:pPr>
            <w:r w:rsidRPr="00B606FE">
              <w:t>2.01</w:t>
            </w:r>
          </w:p>
        </w:tc>
      </w:tr>
      <w:tr w:rsidR="00D47D49" w:rsidRPr="00A25E32" w14:paraId="592581BB" w14:textId="77777777" w:rsidTr="008A0C73">
        <w:trPr>
          <w:trHeight w:val="315"/>
        </w:trPr>
        <w:tc>
          <w:tcPr>
            <w:tcW w:w="2016" w:type="dxa"/>
            <w:noWrap/>
          </w:tcPr>
          <w:p w14:paraId="73581642" w14:textId="77777777" w:rsidR="00D47D49" w:rsidRPr="00A25E32" w:rsidRDefault="00D47D49" w:rsidP="00B93451">
            <w:pPr>
              <w:pStyle w:val="TableText"/>
              <w:ind w:right="576"/>
            </w:pPr>
            <w:r w:rsidRPr="00B606FE">
              <w:t>0.48</w:t>
            </w:r>
          </w:p>
        </w:tc>
        <w:tc>
          <w:tcPr>
            <w:tcW w:w="2016" w:type="dxa"/>
            <w:noWrap/>
          </w:tcPr>
          <w:p w14:paraId="155AD837" w14:textId="77777777" w:rsidR="00D47D49" w:rsidRPr="00A25E32" w:rsidRDefault="00D47D49" w:rsidP="00B93451">
            <w:pPr>
              <w:pStyle w:val="TableText"/>
              <w:ind w:right="576"/>
            </w:pPr>
            <w:r w:rsidRPr="00B606FE">
              <w:t>2.09</w:t>
            </w:r>
          </w:p>
        </w:tc>
      </w:tr>
      <w:tr w:rsidR="00D47D49" w:rsidRPr="00A25E32" w14:paraId="62503494" w14:textId="77777777" w:rsidTr="008A0C73">
        <w:trPr>
          <w:trHeight w:val="315"/>
        </w:trPr>
        <w:tc>
          <w:tcPr>
            <w:tcW w:w="2016" w:type="dxa"/>
            <w:noWrap/>
          </w:tcPr>
          <w:p w14:paraId="0EEED547" w14:textId="77777777" w:rsidR="00D47D49" w:rsidRPr="00A25E32" w:rsidRDefault="00D47D49" w:rsidP="00B93451">
            <w:pPr>
              <w:pStyle w:val="TableText"/>
              <w:ind w:right="576"/>
            </w:pPr>
            <w:r w:rsidRPr="00B606FE">
              <w:t>0.55</w:t>
            </w:r>
          </w:p>
        </w:tc>
        <w:tc>
          <w:tcPr>
            <w:tcW w:w="2016" w:type="dxa"/>
            <w:noWrap/>
          </w:tcPr>
          <w:p w14:paraId="7B78BF4F" w14:textId="77777777" w:rsidR="00D47D49" w:rsidRPr="00A25E32" w:rsidRDefault="00D47D49" w:rsidP="00B93451">
            <w:pPr>
              <w:pStyle w:val="TableText"/>
              <w:ind w:right="576"/>
            </w:pPr>
            <w:r w:rsidRPr="00B606FE">
              <w:t>2.49</w:t>
            </w:r>
          </w:p>
        </w:tc>
      </w:tr>
      <w:tr w:rsidR="00D47D49" w:rsidRPr="00A25E32" w14:paraId="123596B8" w14:textId="77777777" w:rsidTr="008A0C73">
        <w:trPr>
          <w:trHeight w:val="315"/>
        </w:trPr>
        <w:tc>
          <w:tcPr>
            <w:tcW w:w="2016" w:type="dxa"/>
            <w:noWrap/>
          </w:tcPr>
          <w:p w14:paraId="39FE0DC6" w14:textId="77777777" w:rsidR="00D47D49" w:rsidRPr="00A25E32" w:rsidRDefault="00D47D49" w:rsidP="00B93451">
            <w:pPr>
              <w:pStyle w:val="TableText"/>
              <w:ind w:right="576"/>
            </w:pPr>
            <w:r w:rsidRPr="00B606FE">
              <w:t>0.31</w:t>
            </w:r>
          </w:p>
        </w:tc>
        <w:tc>
          <w:tcPr>
            <w:tcW w:w="2016" w:type="dxa"/>
            <w:noWrap/>
          </w:tcPr>
          <w:p w14:paraId="62633002" w14:textId="77777777" w:rsidR="00D47D49" w:rsidRPr="00A25E32" w:rsidRDefault="00D47D49" w:rsidP="00B93451">
            <w:pPr>
              <w:pStyle w:val="TableText"/>
              <w:ind w:right="576"/>
            </w:pPr>
            <w:r w:rsidRPr="00B606FE">
              <w:t>3.14</w:t>
            </w:r>
          </w:p>
        </w:tc>
      </w:tr>
      <w:tr w:rsidR="00D47D49" w:rsidRPr="00A25E32" w14:paraId="7AF614D6" w14:textId="77777777" w:rsidTr="008A0C73">
        <w:trPr>
          <w:trHeight w:val="315"/>
        </w:trPr>
        <w:tc>
          <w:tcPr>
            <w:tcW w:w="2016" w:type="dxa"/>
            <w:noWrap/>
          </w:tcPr>
          <w:p w14:paraId="2CE3CA17" w14:textId="77777777" w:rsidR="00D47D49" w:rsidRPr="00A25E32" w:rsidRDefault="00D47D49" w:rsidP="00B93451">
            <w:pPr>
              <w:pStyle w:val="TableText"/>
              <w:ind w:right="576"/>
            </w:pPr>
            <w:r w:rsidRPr="00B606FE">
              <w:t>0.12</w:t>
            </w:r>
          </w:p>
        </w:tc>
        <w:tc>
          <w:tcPr>
            <w:tcW w:w="2016" w:type="dxa"/>
            <w:noWrap/>
          </w:tcPr>
          <w:p w14:paraId="39CCA581" w14:textId="77777777" w:rsidR="00D47D49" w:rsidRPr="00A25E32" w:rsidRDefault="00D47D49" w:rsidP="00B93451">
            <w:pPr>
              <w:pStyle w:val="TableText"/>
              <w:ind w:right="576"/>
            </w:pPr>
            <w:r w:rsidRPr="00B606FE">
              <w:t>3.48</w:t>
            </w:r>
          </w:p>
        </w:tc>
      </w:tr>
      <w:tr w:rsidR="00D47D49" w:rsidRPr="00A25E32" w14:paraId="38E5EC96" w14:textId="77777777" w:rsidTr="008A0C73">
        <w:trPr>
          <w:trHeight w:val="315"/>
        </w:trPr>
        <w:tc>
          <w:tcPr>
            <w:tcW w:w="2016" w:type="dxa"/>
            <w:noWrap/>
          </w:tcPr>
          <w:p w14:paraId="4D8A40D0" w14:textId="77777777" w:rsidR="00D47D49" w:rsidRPr="00A25E32" w:rsidRDefault="00D47D49" w:rsidP="00B93451">
            <w:pPr>
              <w:pStyle w:val="TableText"/>
              <w:ind w:right="576"/>
            </w:pPr>
            <w:r w:rsidRPr="00B606FE">
              <w:t>0.22</w:t>
            </w:r>
          </w:p>
        </w:tc>
        <w:tc>
          <w:tcPr>
            <w:tcW w:w="2016" w:type="dxa"/>
            <w:noWrap/>
          </w:tcPr>
          <w:p w14:paraId="4BE55B21" w14:textId="77777777" w:rsidR="00D47D49" w:rsidRPr="00A25E32" w:rsidRDefault="00D47D49" w:rsidP="00B93451">
            <w:pPr>
              <w:pStyle w:val="TableText"/>
              <w:ind w:right="576"/>
            </w:pPr>
            <w:r w:rsidRPr="00B606FE">
              <w:t>3.63</w:t>
            </w:r>
          </w:p>
        </w:tc>
      </w:tr>
    </w:tbl>
    <w:p w14:paraId="67B20A09" w14:textId="34BCB1F7" w:rsidR="00D47D49" w:rsidRDefault="00D47D49" w:rsidP="00D47D49">
      <w:pPr>
        <w:pStyle w:val="Caption"/>
        <w:pageBreakBefore/>
      </w:pPr>
      <w:bookmarkStart w:id="600" w:name="_Toc25319057"/>
      <w:r>
        <w:lastRenderedPageBreak/>
        <w:t>Table 4.A.</w:t>
      </w:r>
      <w:r w:rsidR="004E77DF">
        <w:rPr>
          <w:noProof/>
        </w:rPr>
        <w:fldChar w:fldCharType="begin"/>
      </w:r>
      <w:r w:rsidR="004E77DF">
        <w:rPr>
          <w:noProof/>
        </w:rPr>
        <w:instrText xml:space="preserve"> SEQ Table_4.A. \* ARABIC </w:instrText>
      </w:r>
      <w:r w:rsidR="004E77DF">
        <w:rPr>
          <w:noProof/>
        </w:rPr>
        <w:fldChar w:fldCharType="separate"/>
      </w:r>
      <w:r>
        <w:rPr>
          <w:noProof/>
        </w:rPr>
        <w:t>2</w:t>
      </w:r>
      <w:r w:rsidR="004E77DF">
        <w:rPr>
          <w:noProof/>
        </w:rPr>
        <w:fldChar w:fldCharType="end"/>
      </w:r>
      <w:r>
        <w:t xml:space="preserve">  </w:t>
      </w:r>
      <w:r w:rsidR="00DB4918">
        <w:t xml:space="preserve">Data for </w:t>
      </w:r>
      <w:r w:rsidRPr="00D0143B">
        <w:t>Scatter Plot of Discrimination and Difficulty Parameters</w:t>
      </w:r>
      <w:r w:rsidR="00DB4918">
        <w:t>—</w:t>
      </w:r>
      <w:r w:rsidRPr="00D0143B">
        <w:t>Grade Eight</w:t>
      </w:r>
      <w:r>
        <w:t xml:space="preserve"> </w:t>
      </w:r>
      <w:bookmarkEnd w:id="600"/>
    </w:p>
    <w:tbl>
      <w:tblPr>
        <w:tblStyle w:val="TRs"/>
        <w:tblW w:w="4032" w:type="dxa"/>
        <w:tblLook w:val="04A0" w:firstRow="1" w:lastRow="0" w:firstColumn="1" w:lastColumn="0" w:noHBand="0" w:noVBand="1"/>
        <w:tblDescription w:val="Scatter Plot of Discrimination and Difficulty Parameters for Grade Eight Data"/>
      </w:tblPr>
      <w:tblGrid>
        <w:gridCol w:w="2016"/>
        <w:gridCol w:w="2016"/>
      </w:tblGrid>
      <w:tr w:rsidR="00D47D49" w:rsidRPr="00EA32ED" w14:paraId="6D9F2C18"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600261CB" w14:textId="77777777" w:rsidR="00D47D49" w:rsidRPr="00EA32ED" w:rsidRDefault="00D47D49" w:rsidP="008A0C73">
            <w:pPr>
              <w:pStyle w:val="TableHead"/>
            </w:pPr>
            <w:r w:rsidRPr="00EA32ED">
              <w:t>Discrimination Parameter</w:t>
            </w:r>
          </w:p>
        </w:tc>
        <w:tc>
          <w:tcPr>
            <w:tcW w:w="2016" w:type="dxa"/>
            <w:noWrap/>
            <w:hideMark/>
          </w:tcPr>
          <w:p w14:paraId="566EA43A" w14:textId="77777777" w:rsidR="00D47D49" w:rsidRPr="00EA32ED" w:rsidRDefault="00D47D49" w:rsidP="008A0C73">
            <w:pPr>
              <w:pStyle w:val="TableHead"/>
            </w:pPr>
            <w:r w:rsidRPr="00EA32ED">
              <w:t>Difficulty Parameter</w:t>
            </w:r>
          </w:p>
        </w:tc>
      </w:tr>
      <w:tr w:rsidR="00D47D49" w:rsidRPr="00A25E32" w14:paraId="74F6C194" w14:textId="77777777" w:rsidTr="008A0C73">
        <w:trPr>
          <w:trHeight w:val="315"/>
        </w:trPr>
        <w:tc>
          <w:tcPr>
            <w:tcW w:w="2016" w:type="dxa"/>
            <w:noWrap/>
            <w:hideMark/>
          </w:tcPr>
          <w:p w14:paraId="0E6B8B8F" w14:textId="77777777" w:rsidR="00D47D49" w:rsidRPr="00A25E32" w:rsidRDefault="00D47D49" w:rsidP="00B93451">
            <w:pPr>
              <w:pStyle w:val="TableText"/>
              <w:ind w:right="576"/>
            </w:pPr>
            <w:r w:rsidRPr="0019629C">
              <w:t>0.98</w:t>
            </w:r>
          </w:p>
        </w:tc>
        <w:tc>
          <w:tcPr>
            <w:tcW w:w="2016" w:type="dxa"/>
            <w:noWrap/>
            <w:hideMark/>
          </w:tcPr>
          <w:p w14:paraId="4ED5A3B9" w14:textId="77777777" w:rsidR="00D47D49" w:rsidRPr="00A25E32" w:rsidRDefault="00D47D49" w:rsidP="00B93451">
            <w:pPr>
              <w:pStyle w:val="TableText"/>
              <w:ind w:right="576"/>
            </w:pPr>
            <w:r w:rsidRPr="0019629C">
              <w:t>-1.18</w:t>
            </w:r>
          </w:p>
        </w:tc>
      </w:tr>
      <w:tr w:rsidR="00D47D49" w:rsidRPr="00A25E32" w14:paraId="101006CC" w14:textId="77777777" w:rsidTr="008A0C73">
        <w:trPr>
          <w:trHeight w:val="315"/>
        </w:trPr>
        <w:tc>
          <w:tcPr>
            <w:tcW w:w="2016" w:type="dxa"/>
            <w:noWrap/>
            <w:hideMark/>
          </w:tcPr>
          <w:p w14:paraId="396D2EA5" w14:textId="77777777" w:rsidR="00D47D49" w:rsidRPr="00A25E32" w:rsidRDefault="00D47D49" w:rsidP="00B93451">
            <w:pPr>
              <w:pStyle w:val="TableText"/>
              <w:ind w:right="576"/>
            </w:pPr>
            <w:r w:rsidRPr="0019629C">
              <w:t>0.55</w:t>
            </w:r>
          </w:p>
        </w:tc>
        <w:tc>
          <w:tcPr>
            <w:tcW w:w="2016" w:type="dxa"/>
            <w:noWrap/>
            <w:hideMark/>
          </w:tcPr>
          <w:p w14:paraId="2CA34EBA" w14:textId="77777777" w:rsidR="00D47D49" w:rsidRPr="00A25E32" w:rsidRDefault="00D47D49" w:rsidP="00B93451">
            <w:pPr>
              <w:pStyle w:val="TableText"/>
              <w:ind w:right="576"/>
            </w:pPr>
            <w:r w:rsidRPr="0019629C">
              <w:t>-1.10</w:t>
            </w:r>
          </w:p>
        </w:tc>
      </w:tr>
      <w:tr w:rsidR="00D47D49" w:rsidRPr="00A25E32" w14:paraId="56CA8955" w14:textId="77777777" w:rsidTr="008A0C73">
        <w:trPr>
          <w:trHeight w:val="315"/>
        </w:trPr>
        <w:tc>
          <w:tcPr>
            <w:tcW w:w="2016" w:type="dxa"/>
            <w:noWrap/>
            <w:hideMark/>
          </w:tcPr>
          <w:p w14:paraId="51E16FB0" w14:textId="77777777" w:rsidR="00D47D49" w:rsidRPr="00A25E32" w:rsidRDefault="00D47D49" w:rsidP="00B93451">
            <w:pPr>
              <w:pStyle w:val="TableText"/>
              <w:ind w:right="576"/>
            </w:pPr>
            <w:r w:rsidRPr="0019629C">
              <w:t>0.71</w:t>
            </w:r>
          </w:p>
        </w:tc>
        <w:tc>
          <w:tcPr>
            <w:tcW w:w="2016" w:type="dxa"/>
            <w:noWrap/>
            <w:hideMark/>
          </w:tcPr>
          <w:p w14:paraId="508699E3" w14:textId="77777777" w:rsidR="00D47D49" w:rsidRPr="00A25E32" w:rsidRDefault="00D47D49" w:rsidP="00B93451">
            <w:pPr>
              <w:pStyle w:val="TableText"/>
              <w:ind w:right="576"/>
            </w:pPr>
            <w:r w:rsidRPr="0019629C">
              <w:t>-1.10</w:t>
            </w:r>
          </w:p>
        </w:tc>
      </w:tr>
      <w:tr w:rsidR="00D47D49" w:rsidRPr="00A25E32" w14:paraId="2D2487BD" w14:textId="77777777" w:rsidTr="008A0C73">
        <w:trPr>
          <w:trHeight w:val="315"/>
        </w:trPr>
        <w:tc>
          <w:tcPr>
            <w:tcW w:w="2016" w:type="dxa"/>
            <w:noWrap/>
            <w:hideMark/>
          </w:tcPr>
          <w:p w14:paraId="330362FD" w14:textId="77777777" w:rsidR="00D47D49" w:rsidRPr="00A25E32" w:rsidRDefault="00D47D49" w:rsidP="00B93451">
            <w:pPr>
              <w:pStyle w:val="TableText"/>
              <w:ind w:right="576"/>
            </w:pPr>
            <w:r w:rsidRPr="0019629C">
              <w:t>0.91</w:t>
            </w:r>
          </w:p>
        </w:tc>
        <w:tc>
          <w:tcPr>
            <w:tcW w:w="2016" w:type="dxa"/>
            <w:noWrap/>
            <w:hideMark/>
          </w:tcPr>
          <w:p w14:paraId="23F946F9" w14:textId="77777777" w:rsidR="00D47D49" w:rsidRPr="00A25E32" w:rsidRDefault="00D47D49" w:rsidP="00B93451">
            <w:pPr>
              <w:pStyle w:val="TableText"/>
              <w:ind w:right="576"/>
            </w:pPr>
            <w:r w:rsidRPr="0019629C">
              <w:t>-1.08</w:t>
            </w:r>
          </w:p>
        </w:tc>
      </w:tr>
      <w:tr w:rsidR="00D47D49" w:rsidRPr="00A25E32" w14:paraId="0CA25847" w14:textId="77777777" w:rsidTr="008A0C73">
        <w:trPr>
          <w:trHeight w:val="315"/>
        </w:trPr>
        <w:tc>
          <w:tcPr>
            <w:tcW w:w="2016" w:type="dxa"/>
            <w:noWrap/>
            <w:hideMark/>
          </w:tcPr>
          <w:p w14:paraId="6D7829DC" w14:textId="77777777" w:rsidR="00D47D49" w:rsidRPr="00A25E32" w:rsidRDefault="00D47D49" w:rsidP="00B93451">
            <w:pPr>
              <w:pStyle w:val="TableText"/>
              <w:ind w:right="576"/>
            </w:pPr>
            <w:r w:rsidRPr="0019629C">
              <w:t>0.39</w:t>
            </w:r>
          </w:p>
        </w:tc>
        <w:tc>
          <w:tcPr>
            <w:tcW w:w="2016" w:type="dxa"/>
            <w:noWrap/>
            <w:hideMark/>
          </w:tcPr>
          <w:p w14:paraId="35EAD2B6" w14:textId="77777777" w:rsidR="00D47D49" w:rsidRPr="00A25E32" w:rsidRDefault="00D47D49" w:rsidP="00B93451">
            <w:pPr>
              <w:pStyle w:val="TableText"/>
              <w:ind w:right="576"/>
            </w:pPr>
            <w:r w:rsidRPr="0019629C">
              <w:t>-0.95</w:t>
            </w:r>
          </w:p>
        </w:tc>
      </w:tr>
      <w:tr w:rsidR="00D47D49" w:rsidRPr="00A25E32" w14:paraId="3EB5C588" w14:textId="77777777" w:rsidTr="008A0C73">
        <w:trPr>
          <w:trHeight w:val="315"/>
        </w:trPr>
        <w:tc>
          <w:tcPr>
            <w:tcW w:w="2016" w:type="dxa"/>
            <w:noWrap/>
            <w:hideMark/>
          </w:tcPr>
          <w:p w14:paraId="4B214C32" w14:textId="77777777" w:rsidR="00D47D49" w:rsidRPr="00A25E32" w:rsidRDefault="00D47D49" w:rsidP="00B93451">
            <w:pPr>
              <w:pStyle w:val="TableText"/>
              <w:ind w:right="576"/>
            </w:pPr>
            <w:r w:rsidRPr="0019629C">
              <w:t>0.51</w:t>
            </w:r>
          </w:p>
        </w:tc>
        <w:tc>
          <w:tcPr>
            <w:tcW w:w="2016" w:type="dxa"/>
            <w:noWrap/>
            <w:hideMark/>
          </w:tcPr>
          <w:p w14:paraId="5775010A" w14:textId="77777777" w:rsidR="00D47D49" w:rsidRPr="00A25E32" w:rsidRDefault="00D47D49" w:rsidP="00B93451">
            <w:pPr>
              <w:pStyle w:val="TableText"/>
              <w:ind w:right="576"/>
            </w:pPr>
            <w:r w:rsidRPr="0019629C">
              <w:t>-0.94</w:t>
            </w:r>
          </w:p>
        </w:tc>
      </w:tr>
      <w:tr w:rsidR="00D47D49" w:rsidRPr="00A25E32" w14:paraId="2EEE4CB9" w14:textId="77777777" w:rsidTr="008A0C73">
        <w:trPr>
          <w:trHeight w:val="315"/>
        </w:trPr>
        <w:tc>
          <w:tcPr>
            <w:tcW w:w="2016" w:type="dxa"/>
            <w:noWrap/>
            <w:hideMark/>
          </w:tcPr>
          <w:p w14:paraId="5E67D7A2" w14:textId="77777777" w:rsidR="00D47D49" w:rsidRPr="00A25E32" w:rsidRDefault="00D47D49" w:rsidP="00B93451">
            <w:pPr>
              <w:pStyle w:val="TableText"/>
              <w:ind w:right="576"/>
            </w:pPr>
            <w:r w:rsidRPr="0019629C">
              <w:t>1.23</w:t>
            </w:r>
          </w:p>
        </w:tc>
        <w:tc>
          <w:tcPr>
            <w:tcW w:w="2016" w:type="dxa"/>
            <w:noWrap/>
            <w:hideMark/>
          </w:tcPr>
          <w:p w14:paraId="50C84AE6" w14:textId="77777777" w:rsidR="00D47D49" w:rsidRPr="00A25E32" w:rsidRDefault="00D47D49" w:rsidP="00B93451">
            <w:pPr>
              <w:pStyle w:val="TableText"/>
              <w:ind w:right="576"/>
            </w:pPr>
            <w:r w:rsidRPr="0019629C">
              <w:t>-0.92</w:t>
            </w:r>
          </w:p>
        </w:tc>
      </w:tr>
      <w:tr w:rsidR="00D47D49" w:rsidRPr="00A25E32" w14:paraId="4BFC091C" w14:textId="77777777" w:rsidTr="008A0C73">
        <w:trPr>
          <w:trHeight w:val="315"/>
        </w:trPr>
        <w:tc>
          <w:tcPr>
            <w:tcW w:w="2016" w:type="dxa"/>
            <w:noWrap/>
            <w:hideMark/>
          </w:tcPr>
          <w:p w14:paraId="07020FA8" w14:textId="77777777" w:rsidR="00D47D49" w:rsidRPr="00A25E32" w:rsidRDefault="00D47D49" w:rsidP="00B93451">
            <w:pPr>
              <w:pStyle w:val="TableText"/>
              <w:ind w:right="576"/>
            </w:pPr>
            <w:r w:rsidRPr="0019629C">
              <w:t>0.48</w:t>
            </w:r>
          </w:p>
        </w:tc>
        <w:tc>
          <w:tcPr>
            <w:tcW w:w="2016" w:type="dxa"/>
            <w:noWrap/>
            <w:hideMark/>
          </w:tcPr>
          <w:p w14:paraId="751F4737" w14:textId="77777777" w:rsidR="00D47D49" w:rsidRPr="00A25E32" w:rsidRDefault="00D47D49" w:rsidP="00B93451">
            <w:pPr>
              <w:pStyle w:val="TableText"/>
              <w:ind w:right="576"/>
            </w:pPr>
            <w:r w:rsidRPr="0019629C">
              <w:t>-0.90</w:t>
            </w:r>
          </w:p>
        </w:tc>
      </w:tr>
      <w:tr w:rsidR="00D47D49" w:rsidRPr="00A25E32" w14:paraId="5843A518" w14:textId="77777777" w:rsidTr="008A0C73">
        <w:trPr>
          <w:trHeight w:val="315"/>
        </w:trPr>
        <w:tc>
          <w:tcPr>
            <w:tcW w:w="2016" w:type="dxa"/>
            <w:noWrap/>
            <w:hideMark/>
          </w:tcPr>
          <w:p w14:paraId="1EF64207" w14:textId="77777777" w:rsidR="00D47D49" w:rsidRPr="00A25E32" w:rsidRDefault="00D47D49" w:rsidP="00B93451">
            <w:pPr>
              <w:pStyle w:val="TableText"/>
              <w:ind w:right="576"/>
            </w:pPr>
            <w:r w:rsidRPr="0019629C">
              <w:t>0.84</w:t>
            </w:r>
          </w:p>
        </w:tc>
        <w:tc>
          <w:tcPr>
            <w:tcW w:w="2016" w:type="dxa"/>
            <w:noWrap/>
            <w:hideMark/>
          </w:tcPr>
          <w:p w14:paraId="684FCBA0" w14:textId="77777777" w:rsidR="00D47D49" w:rsidRPr="00A25E32" w:rsidRDefault="00D47D49" w:rsidP="00B93451">
            <w:pPr>
              <w:pStyle w:val="TableText"/>
              <w:ind w:right="576"/>
            </w:pPr>
            <w:r w:rsidRPr="0019629C">
              <w:t>-0.88</w:t>
            </w:r>
          </w:p>
        </w:tc>
      </w:tr>
      <w:tr w:rsidR="00D47D49" w:rsidRPr="00A25E32" w14:paraId="2E08E37F" w14:textId="77777777" w:rsidTr="008A0C73">
        <w:trPr>
          <w:trHeight w:val="315"/>
        </w:trPr>
        <w:tc>
          <w:tcPr>
            <w:tcW w:w="2016" w:type="dxa"/>
            <w:noWrap/>
            <w:hideMark/>
          </w:tcPr>
          <w:p w14:paraId="3621801B" w14:textId="77777777" w:rsidR="00D47D49" w:rsidRPr="00A25E32" w:rsidRDefault="00D47D49" w:rsidP="00B93451">
            <w:pPr>
              <w:pStyle w:val="TableText"/>
              <w:ind w:right="576"/>
            </w:pPr>
            <w:r w:rsidRPr="0019629C">
              <w:t>1.42</w:t>
            </w:r>
          </w:p>
        </w:tc>
        <w:tc>
          <w:tcPr>
            <w:tcW w:w="2016" w:type="dxa"/>
            <w:noWrap/>
            <w:hideMark/>
          </w:tcPr>
          <w:p w14:paraId="3E3C6559" w14:textId="77777777" w:rsidR="00D47D49" w:rsidRPr="00A25E32" w:rsidRDefault="00D47D49" w:rsidP="00B93451">
            <w:pPr>
              <w:pStyle w:val="TableText"/>
              <w:ind w:right="576"/>
            </w:pPr>
            <w:r w:rsidRPr="0019629C">
              <w:t>-0.86</w:t>
            </w:r>
          </w:p>
        </w:tc>
      </w:tr>
      <w:tr w:rsidR="00D47D49" w:rsidRPr="00A25E32" w14:paraId="39C5B7BF" w14:textId="77777777" w:rsidTr="008A0C73">
        <w:trPr>
          <w:trHeight w:val="315"/>
        </w:trPr>
        <w:tc>
          <w:tcPr>
            <w:tcW w:w="2016" w:type="dxa"/>
            <w:noWrap/>
            <w:hideMark/>
          </w:tcPr>
          <w:p w14:paraId="260C42A6" w14:textId="77777777" w:rsidR="00D47D49" w:rsidRPr="00A25E32" w:rsidRDefault="00D47D49" w:rsidP="00B93451">
            <w:pPr>
              <w:pStyle w:val="TableText"/>
              <w:ind w:right="576"/>
            </w:pPr>
            <w:r w:rsidRPr="0019629C">
              <w:t>0.61</w:t>
            </w:r>
          </w:p>
        </w:tc>
        <w:tc>
          <w:tcPr>
            <w:tcW w:w="2016" w:type="dxa"/>
            <w:noWrap/>
            <w:hideMark/>
          </w:tcPr>
          <w:p w14:paraId="3F65A708" w14:textId="77777777" w:rsidR="00D47D49" w:rsidRPr="00A25E32" w:rsidRDefault="00D47D49" w:rsidP="00B93451">
            <w:pPr>
              <w:pStyle w:val="TableText"/>
              <w:ind w:right="576"/>
            </w:pPr>
            <w:r w:rsidRPr="0019629C">
              <w:t>-0.86</w:t>
            </w:r>
          </w:p>
        </w:tc>
      </w:tr>
      <w:tr w:rsidR="00D47D49" w:rsidRPr="00A25E32" w14:paraId="55040A68" w14:textId="77777777" w:rsidTr="008A0C73">
        <w:trPr>
          <w:trHeight w:val="315"/>
        </w:trPr>
        <w:tc>
          <w:tcPr>
            <w:tcW w:w="2016" w:type="dxa"/>
            <w:noWrap/>
            <w:hideMark/>
          </w:tcPr>
          <w:p w14:paraId="7126EC0E" w14:textId="77777777" w:rsidR="00D47D49" w:rsidRPr="00A25E32" w:rsidRDefault="00D47D49" w:rsidP="00B93451">
            <w:pPr>
              <w:pStyle w:val="TableText"/>
              <w:ind w:right="576"/>
            </w:pPr>
            <w:r w:rsidRPr="0019629C">
              <w:t>1.04</w:t>
            </w:r>
          </w:p>
        </w:tc>
        <w:tc>
          <w:tcPr>
            <w:tcW w:w="2016" w:type="dxa"/>
            <w:noWrap/>
            <w:hideMark/>
          </w:tcPr>
          <w:p w14:paraId="7D3AD4D6" w14:textId="77777777" w:rsidR="00D47D49" w:rsidRPr="00A25E32" w:rsidRDefault="00D47D49" w:rsidP="00B93451">
            <w:pPr>
              <w:pStyle w:val="TableText"/>
              <w:ind w:right="576"/>
            </w:pPr>
            <w:r w:rsidRPr="0019629C">
              <w:t>-0.84</w:t>
            </w:r>
          </w:p>
        </w:tc>
      </w:tr>
      <w:tr w:rsidR="00D47D49" w:rsidRPr="00A25E32" w14:paraId="113AE3FF" w14:textId="77777777" w:rsidTr="008A0C73">
        <w:trPr>
          <w:trHeight w:val="315"/>
        </w:trPr>
        <w:tc>
          <w:tcPr>
            <w:tcW w:w="2016" w:type="dxa"/>
            <w:noWrap/>
            <w:hideMark/>
          </w:tcPr>
          <w:p w14:paraId="17100A94" w14:textId="77777777" w:rsidR="00D47D49" w:rsidRPr="00A25E32" w:rsidRDefault="00D47D49" w:rsidP="00B93451">
            <w:pPr>
              <w:pStyle w:val="TableText"/>
              <w:ind w:right="576"/>
            </w:pPr>
            <w:r w:rsidRPr="0019629C">
              <w:t>0.38</w:t>
            </w:r>
          </w:p>
        </w:tc>
        <w:tc>
          <w:tcPr>
            <w:tcW w:w="2016" w:type="dxa"/>
            <w:noWrap/>
            <w:hideMark/>
          </w:tcPr>
          <w:p w14:paraId="5D729E97" w14:textId="77777777" w:rsidR="00D47D49" w:rsidRPr="00A25E32" w:rsidRDefault="00D47D49" w:rsidP="00B93451">
            <w:pPr>
              <w:pStyle w:val="TableText"/>
              <w:ind w:right="576"/>
            </w:pPr>
            <w:r w:rsidRPr="0019629C">
              <w:t>-0.80</w:t>
            </w:r>
          </w:p>
        </w:tc>
      </w:tr>
      <w:tr w:rsidR="00D47D49" w:rsidRPr="00A25E32" w14:paraId="47B27800" w14:textId="77777777" w:rsidTr="008A0C73">
        <w:trPr>
          <w:trHeight w:val="315"/>
        </w:trPr>
        <w:tc>
          <w:tcPr>
            <w:tcW w:w="2016" w:type="dxa"/>
            <w:noWrap/>
            <w:hideMark/>
          </w:tcPr>
          <w:p w14:paraId="1B4958A6" w14:textId="77777777" w:rsidR="00D47D49" w:rsidRPr="00A25E32" w:rsidRDefault="00D47D49" w:rsidP="00B93451">
            <w:pPr>
              <w:pStyle w:val="TableText"/>
              <w:ind w:right="576"/>
            </w:pPr>
            <w:r w:rsidRPr="0019629C">
              <w:t>0.79</w:t>
            </w:r>
          </w:p>
        </w:tc>
        <w:tc>
          <w:tcPr>
            <w:tcW w:w="2016" w:type="dxa"/>
            <w:noWrap/>
            <w:hideMark/>
          </w:tcPr>
          <w:p w14:paraId="67DA95D2" w14:textId="77777777" w:rsidR="00D47D49" w:rsidRPr="00A25E32" w:rsidRDefault="00D47D49" w:rsidP="00B93451">
            <w:pPr>
              <w:pStyle w:val="TableText"/>
              <w:ind w:right="576"/>
            </w:pPr>
            <w:r w:rsidRPr="0019629C">
              <w:t>-0.78</w:t>
            </w:r>
          </w:p>
        </w:tc>
      </w:tr>
      <w:tr w:rsidR="00D47D49" w:rsidRPr="00A25E32" w14:paraId="6D2EA06C" w14:textId="77777777" w:rsidTr="008A0C73">
        <w:trPr>
          <w:trHeight w:val="315"/>
        </w:trPr>
        <w:tc>
          <w:tcPr>
            <w:tcW w:w="2016" w:type="dxa"/>
            <w:noWrap/>
            <w:hideMark/>
          </w:tcPr>
          <w:p w14:paraId="24B26242" w14:textId="77777777" w:rsidR="00D47D49" w:rsidRPr="00A25E32" w:rsidRDefault="00D47D49" w:rsidP="00B93451">
            <w:pPr>
              <w:pStyle w:val="TableText"/>
              <w:ind w:right="576"/>
            </w:pPr>
            <w:r w:rsidRPr="0019629C">
              <w:t>0.64</w:t>
            </w:r>
          </w:p>
        </w:tc>
        <w:tc>
          <w:tcPr>
            <w:tcW w:w="2016" w:type="dxa"/>
            <w:noWrap/>
            <w:hideMark/>
          </w:tcPr>
          <w:p w14:paraId="6A7031AD" w14:textId="77777777" w:rsidR="00D47D49" w:rsidRPr="00A25E32" w:rsidRDefault="00D47D49" w:rsidP="00B93451">
            <w:pPr>
              <w:pStyle w:val="TableText"/>
              <w:ind w:right="576"/>
            </w:pPr>
            <w:r w:rsidRPr="0019629C">
              <w:t>-0.75</w:t>
            </w:r>
          </w:p>
        </w:tc>
      </w:tr>
      <w:tr w:rsidR="00D47D49" w:rsidRPr="00A25E32" w14:paraId="0634E083" w14:textId="77777777" w:rsidTr="008A0C73">
        <w:trPr>
          <w:trHeight w:val="315"/>
        </w:trPr>
        <w:tc>
          <w:tcPr>
            <w:tcW w:w="2016" w:type="dxa"/>
            <w:noWrap/>
            <w:hideMark/>
          </w:tcPr>
          <w:p w14:paraId="30CD42A0" w14:textId="77777777" w:rsidR="00D47D49" w:rsidRPr="00A25E32" w:rsidRDefault="00D47D49" w:rsidP="00B93451">
            <w:pPr>
              <w:pStyle w:val="TableText"/>
              <w:ind w:right="576"/>
            </w:pPr>
            <w:r w:rsidRPr="0019629C">
              <w:t>0.94</w:t>
            </w:r>
          </w:p>
        </w:tc>
        <w:tc>
          <w:tcPr>
            <w:tcW w:w="2016" w:type="dxa"/>
            <w:noWrap/>
            <w:hideMark/>
          </w:tcPr>
          <w:p w14:paraId="4D81C379" w14:textId="77777777" w:rsidR="00D47D49" w:rsidRPr="00A25E32" w:rsidRDefault="00D47D49" w:rsidP="00B93451">
            <w:pPr>
              <w:pStyle w:val="TableText"/>
              <w:ind w:right="576"/>
            </w:pPr>
            <w:r w:rsidRPr="0019629C">
              <w:t>-0.75</w:t>
            </w:r>
          </w:p>
        </w:tc>
      </w:tr>
      <w:tr w:rsidR="00D47D49" w:rsidRPr="00A25E32" w14:paraId="63960EB0" w14:textId="77777777" w:rsidTr="008A0C73">
        <w:trPr>
          <w:trHeight w:val="315"/>
        </w:trPr>
        <w:tc>
          <w:tcPr>
            <w:tcW w:w="2016" w:type="dxa"/>
            <w:noWrap/>
            <w:hideMark/>
          </w:tcPr>
          <w:p w14:paraId="3595B61E" w14:textId="77777777" w:rsidR="00D47D49" w:rsidRPr="00A25E32" w:rsidRDefault="00D47D49" w:rsidP="00B93451">
            <w:pPr>
              <w:pStyle w:val="TableText"/>
              <w:ind w:right="576"/>
            </w:pPr>
            <w:r w:rsidRPr="0019629C">
              <w:t>1.05</w:t>
            </w:r>
          </w:p>
        </w:tc>
        <w:tc>
          <w:tcPr>
            <w:tcW w:w="2016" w:type="dxa"/>
            <w:noWrap/>
            <w:hideMark/>
          </w:tcPr>
          <w:p w14:paraId="4B785D09" w14:textId="77777777" w:rsidR="00D47D49" w:rsidRPr="00A25E32" w:rsidRDefault="00D47D49" w:rsidP="00B93451">
            <w:pPr>
              <w:pStyle w:val="TableText"/>
              <w:ind w:right="576"/>
            </w:pPr>
            <w:r w:rsidRPr="0019629C">
              <w:t>-0.71</w:t>
            </w:r>
          </w:p>
        </w:tc>
      </w:tr>
      <w:tr w:rsidR="00D47D49" w:rsidRPr="00A25E32" w14:paraId="4212BA6F" w14:textId="77777777" w:rsidTr="008A0C73">
        <w:trPr>
          <w:trHeight w:val="315"/>
        </w:trPr>
        <w:tc>
          <w:tcPr>
            <w:tcW w:w="2016" w:type="dxa"/>
            <w:noWrap/>
            <w:hideMark/>
          </w:tcPr>
          <w:p w14:paraId="0EBE6FC6" w14:textId="77777777" w:rsidR="00D47D49" w:rsidRPr="00A25E32" w:rsidRDefault="00D47D49" w:rsidP="00B93451">
            <w:pPr>
              <w:pStyle w:val="TableText"/>
              <w:ind w:right="576"/>
            </w:pPr>
            <w:r w:rsidRPr="0019629C">
              <w:t>0.60</w:t>
            </w:r>
          </w:p>
        </w:tc>
        <w:tc>
          <w:tcPr>
            <w:tcW w:w="2016" w:type="dxa"/>
            <w:noWrap/>
            <w:hideMark/>
          </w:tcPr>
          <w:p w14:paraId="3AD2BFBE" w14:textId="77777777" w:rsidR="00D47D49" w:rsidRPr="00A25E32" w:rsidRDefault="00D47D49" w:rsidP="00B93451">
            <w:pPr>
              <w:pStyle w:val="TableText"/>
              <w:ind w:right="576"/>
            </w:pPr>
            <w:r w:rsidRPr="0019629C">
              <w:t>-0.69</w:t>
            </w:r>
          </w:p>
        </w:tc>
      </w:tr>
      <w:tr w:rsidR="00D47D49" w:rsidRPr="00A25E32" w14:paraId="48F58D49" w14:textId="77777777" w:rsidTr="008A0C73">
        <w:trPr>
          <w:trHeight w:val="315"/>
        </w:trPr>
        <w:tc>
          <w:tcPr>
            <w:tcW w:w="2016" w:type="dxa"/>
            <w:noWrap/>
            <w:hideMark/>
          </w:tcPr>
          <w:p w14:paraId="63870911" w14:textId="77777777" w:rsidR="00D47D49" w:rsidRPr="00A25E32" w:rsidRDefault="00D47D49" w:rsidP="00B93451">
            <w:pPr>
              <w:pStyle w:val="TableText"/>
              <w:ind w:right="576"/>
            </w:pPr>
            <w:r w:rsidRPr="0019629C">
              <w:t>0.69</w:t>
            </w:r>
          </w:p>
        </w:tc>
        <w:tc>
          <w:tcPr>
            <w:tcW w:w="2016" w:type="dxa"/>
            <w:noWrap/>
            <w:hideMark/>
          </w:tcPr>
          <w:p w14:paraId="4E73BBB9" w14:textId="77777777" w:rsidR="00D47D49" w:rsidRPr="00A25E32" w:rsidRDefault="00D47D49" w:rsidP="00B93451">
            <w:pPr>
              <w:pStyle w:val="TableText"/>
              <w:ind w:right="576"/>
            </w:pPr>
            <w:r w:rsidRPr="0019629C">
              <w:t>-0.69</w:t>
            </w:r>
          </w:p>
        </w:tc>
      </w:tr>
      <w:tr w:rsidR="00D47D49" w:rsidRPr="00A25E32" w14:paraId="3F2D2440" w14:textId="77777777" w:rsidTr="008A0C73">
        <w:trPr>
          <w:trHeight w:val="315"/>
        </w:trPr>
        <w:tc>
          <w:tcPr>
            <w:tcW w:w="2016" w:type="dxa"/>
            <w:noWrap/>
            <w:hideMark/>
          </w:tcPr>
          <w:p w14:paraId="0F3A04A3" w14:textId="77777777" w:rsidR="00D47D49" w:rsidRPr="00A25E32" w:rsidRDefault="00D47D49" w:rsidP="00B93451">
            <w:pPr>
              <w:pStyle w:val="TableText"/>
              <w:ind w:right="576"/>
            </w:pPr>
            <w:r w:rsidRPr="0019629C">
              <w:t>0.61</w:t>
            </w:r>
          </w:p>
        </w:tc>
        <w:tc>
          <w:tcPr>
            <w:tcW w:w="2016" w:type="dxa"/>
            <w:noWrap/>
            <w:hideMark/>
          </w:tcPr>
          <w:p w14:paraId="3FD08FE5" w14:textId="77777777" w:rsidR="00D47D49" w:rsidRPr="00A25E32" w:rsidRDefault="00D47D49" w:rsidP="00B93451">
            <w:pPr>
              <w:pStyle w:val="TableText"/>
              <w:ind w:right="576"/>
            </w:pPr>
            <w:r w:rsidRPr="0019629C">
              <w:t>-0.67</w:t>
            </w:r>
          </w:p>
        </w:tc>
      </w:tr>
      <w:tr w:rsidR="00D47D49" w:rsidRPr="00A25E32" w14:paraId="03DB1297" w14:textId="77777777" w:rsidTr="008A0C73">
        <w:trPr>
          <w:trHeight w:val="315"/>
        </w:trPr>
        <w:tc>
          <w:tcPr>
            <w:tcW w:w="2016" w:type="dxa"/>
            <w:noWrap/>
            <w:hideMark/>
          </w:tcPr>
          <w:p w14:paraId="41D47FD8" w14:textId="77777777" w:rsidR="00D47D49" w:rsidRPr="00A25E32" w:rsidRDefault="00D47D49" w:rsidP="00B93451">
            <w:pPr>
              <w:pStyle w:val="TableText"/>
              <w:ind w:right="576"/>
            </w:pPr>
            <w:r w:rsidRPr="0019629C">
              <w:t>0.55</w:t>
            </w:r>
          </w:p>
        </w:tc>
        <w:tc>
          <w:tcPr>
            <w:tcW w:w="2016" w:type="dxa"/>
            <w:noWrap/>
            <w:hideMark/>
          </w:tcPr>
          <w:p w14:paraId="10395E15" w14:textId="77777777" w:rsidR="00D47D49" w:rsidRPr="00A25E32" w:rsidRDefault="00D47D49" w:rsidP="00B93451">
            <w:pPr>
              <w:pStyle w:val="TableText"/>
              <w:ind w:right="576"/>
            </w:pPr>
            <w:r w:rsidRPr="0019629C">
              <w:t>-0.65</w:t>
            </w:r>
          </w:p>
        </w:tc>
      </w:tr>
      <w:tr w:rsidR="00D47D49" w:rsidRPr="00A25E32" w14:paraId="6183C3D8" w14:textId="77777777" w:rsidTr="008A0C73">
        <w:trPr>
          <w:trHeight w:val="315"/>
        </w:trPr>
        <w:tc>
          <w:tcPr>
            <w:tcW w:w="2016" w:type="dxa"/>
            <w:noWrap/>
            <w:hideMark/>
          </w:tcPr>
          <w:p w14:paraId="0664DEDC" w14:textId="77777777" w:rsidR="00D47D49" w:rsidRPr="00A25E32" w:rsidRDefault="00D47D49" w:rsidP="00B93451">
            <w:pPr>
              <w:pStyle w:val="TableText"/>
              <w:ind w:right="576"/>
            </w:pPr>
            <w:r w:rsidRPr="0019629C">
              <w:t>0.76</w:t>
            </w:r>
          </w:p>
        </w:tc>
        <w:tc>
          <w:tcPr>
            <w:tcW w:w="2016" w:type="dxa"/>
            <w:noWrap/>
            <w:hideMark/>
          </w:tcPr>
          <w:p w14:paraId="66C653A5" w14:textId="77777777" w:rsidR="00D47D49" w:rsidRPr="00A25E32" w:rsidRDefault="00D47D49" w:rsidP="00B93451">
            <w:pPr>
              <w:pStyle w:val="TableText"/>
              <w:ind w:right="576"/>
            </w:pPr>
            <w:r w:rsidRPr="0019629C">
              <w:t>-0.65</w:t>
            </w:r>
          </w:p>
        </w:tc>
      </w:tr>
      <w:tr w:rsidR="00D47D49" w:rsidRPr="00A25E32" w14:paraId="09960A0B" w14:textId="77777777" w:rsidTr="008A0C73">
        <w:trPr>
          <w:trHeight w:val="315"/>
        </w:trPr>
        <w:tc>
          <w:tcPr>
            <w:tcW w:w="2016" w:type="dxa"/>
            <w:noWrap/>
            <w:hideMark/>
          </w:tcPr>
          <w:p w14:paraId="16FD2CAF" w14:textId="77777777" w:rsidR="00D47D49" w:rsidRPr="00A25E32" w:rsidRDefault="00D47D49" w:rsidP="00B93451">
            <w:pPr>
              <w:pStyle w:val="TableText"/>
              <w:ind w:right="576"/>
            </w:pPr>
            <w:r w:rsidRPr="0019629C">
              <w:t>0.28</w:t>
            </w:r>
          </w:p>
        </w:tc>
        <w:tc>
          <w:tcPr>
            <w:tcW w:w="2016" w:type="dxa"/>
            <w:noWrap/>
            <w:hideMark/>
          </w:tcPr>
          <w:p w14:paraId="09A7E8AE" w14:textId="77777777" w:rsidR="00D47D49" w:rsidRPr="00A25E32" w:rsidRDefault="00D47D49" w:rsidP="00B93451">
            <w:pPr>
              <w:pStyle w:val="TableText"/>
              <w:ind w:right="576"/>
            </w:pPr>
            <w:r w:rsidRPr="0019629C">
              <w:t>-0.63</w:t>
            </w:r>
          </w:p>
        </w:tc>
      </w:tr>
      <w:tr w:rsidR="00D47D49" w:rsidRPr="00A25E32" w14:paraId="50299877" w14:textId="77777777" w:rsidTr="008A0C73">
        <w:trPr>
          <w:trHeight w:val="315"/>
        </w:trPr>
        <w:tc>
          <w:tcPr>
            <w:tcW w:w="2016" w:type="dxa"/>
            <w:noWrap/>
            <w:hideMark/>
          </w:tcPr>
          <w:p w14:paraId="5C0C0FA0" w14:textId="77777777" w:rsidR="00D47D49" w:rsidRPr="00A25E32" w:rsidRDefault="00D47D49" w:rsidP="00B93451">
            <w:pPr>
              <w:pStyle w:val="TableText"/>
              <w:ind w:right="576"/>
            </w:pPr>
            <w:r w:rsidRPr="00DD2C56">
              <w:t>0.72</w:t>
            </w:r>
          </w:p>
        </w:tc>
        <w:tc>
          <w:tcPr>
            <w:tcW w:w="2016" w:type="dxa"/>
            <w:noWrap/>
            <w:hideMark/>
          </w:tcPr>
          <w:p w14:paraId="55C05FD7" w14:textId="77777777" w:rsidR="00D47D49" w:rsidRPr="00A25E32" w:rsidRDefault="00D47D49" w:rsidP="00B93451">
            <w:pPr>
              <w:pStyle w:val="TableText"/>
              <w:ind w:right="576"/>
            </w:pPr>
            <w:r w:rsidRPr="00DD2C56">
              <w:t>-0.57</w:t>
            </w:r>
          </w:p>
        </w:tc>
      </w:tr>
      <w:tr w:rsidR="00D47D49" w:rsidRPr="00A25E32" w14:paraId="19D2EDDC" w14:textId="77777777" w:rsidTr="008A0C73">
        <w:trPr>
          <w:trHeight w:val="315"/>
        </w:trPr>
        <w:tc>
          <w:tcPr>
            <w:tcW w:w="2016" w:type="dxa"/>
            <w:noWrap/>
            <w:hideMark/>
          </w:tcPr>
          <w:p w14:paraId="66CAF381" w14:textId="77777777" w:rsidR="00D47D49" w:rsidRPr="00A25E32" w:rsidRDefault="00D47D49" w:rsidP="00B93451">
            <w:pPr>
              <w:pStyle w:val="TableText"/>
              <w:ind w:right="576"/>
            </w:pPr>
            <w:r w:rsidRPr="00DD2C56">
              <w:t>0.76</w:t>
            </w:r>
          </w:p>
        </w:tc>
        <w:tc>
          <w:tcPr>
            <w:tcW w:w="2016" w:type="dxa"/>
            <w:noWrap/>
            <w:hideMark/>
          </w:tcPr>
          <w:p w14:paraId="12EC99BF" w14:textId="77777777" w:rsidR="00D47D49" w:rsidRPr="00A25E32" w:rsidRDefault="00D47D49" w:rsidP="00B93451">
            <w:pPr>
              <w:pStyle w:val="TableText"/>
              <w:ind w:right="576"/>
            </w:pPr>
            <w:r w:rsidRPr="00DD2C56">
              <w:t>-0.57</w:t>
            </w:r>
          </w:p>
        </w:tc>
      </w:tr>
      <w:tr w:rsidR="00D47D49" w:rsidRPr="00A25E32" w14:paraId="1B707B24" w14:textId="77777777" w:rsidTr="008A0C73">
        <w:trPr>
          <w:trHeight w:val="315"/>
        </w:trPr>
        <w:tc>
          <w:tcPr>
            <w:tcW w:w="2016" w:type="dxa"/>
            <w:noWrap/>
            <w:hideMark/>
          </w:tcPr>
          <w:p w14:paraId="4BFBD09C" w14:textId="77777777" w:rsidR="00D47D49" w:rsidRPr="00A25E32" w:rsidRDefault="00D47D49" w:rsidP="00B93451">
            <w:pPr>
              <w:pStyle w:val="TableText"/>
              <w:ind w:right="576"/>
            </w:pPr>
            <w:r w:rsidRPr="00DD2C56">
              <w:t>0.98</w:t>
            </w:r>
          </w:p>
        </w:tc>
        <w:tc>
          <w:tcPr>
            <w:tcW w:w="2016" w:type="dxa"/>
            <w:noWrap/>
            <w:hideMark/>
          </w:tcPr>
          <w:p w14:paraId="167ED9A6" w14:textId="77777777" w:rsidR="00D47D49" w:rsidRPr="00A25E32" w:rsidRDefault="00D47D49" w:rsidP="00B93451">
            <w:pPr>
              <w:pStyle w:val="TableText"/>
              <w:ind w:right="576"/>
            </w:pPr>
            <w:r w:rsidRPr="00DD2C56">
              <w:t>-0.56</w:t>
            </w:r>
          </w:p>
        </w:tc>
      </w:tr>
      <w:tr w:rsidR="00D47D49" w:rsidRPr="00A25E32" w14:paraId="161C4930" w14:textId="77777777" w:rsidTr="008A0C73">
        <w:trPr>
          <w:trHeight w:val="315"/>
        </w:trPr>
        <w:tc>
          <w:tcPr>
            <w:tcW w:w="2016" w:type="dxa"/>
            <w:noWrap/>
            <w:hideMark/>
          </w:tcPr>
          <w:p w14:paraId="4530D2A5" w14:textId="77777777" w:rsidR="00D47D49" w:rsidRPr="00A25E32" w:rsidRDefault="00D47D49" w:rsidP="00B93451">
            <w:pPr>
              <w:pStyle w:val="TableText"/>
              <w:ind w:right="576"/>
            </w:pPr>
            <w:r w:rsidRPr="00DD2C56">
              <w:t>0.76</w:t>
            </w:r>
          </w:p>
        </w:tc>
        <w:tc>
          <w:tcPr>
            <w:tcW w:w="2016" w:type="dxa"/>
            <w:noWrap/>
            <w:hideMark/>
          </w:tcPr>
          <w:p w14:paraId="7D0DD11D" w14:textId="77777777" w:rsidR="00D47D49" w:rsidRPr="00A25E32" w:rsidRDefault="00D47D49" w:rsidP="00B93451">
            <w:pPr>
              <w:pStyle w:val="TableText"/>
              <w:ind w:right="576"/>
            </w:pPr>
            <w:r w:rsidRPr="00DD2C56">
              <w:t>-0.56</w:t>
            </w:r>
          </w:p>
        </w:tc>
      </w:tr>
      <w:tr w:rsidR="00D47D49" w:rsidRPr="00A25E32" w14:paraId="37FA1383" w14:textId="77777777" w:rsidTr="008A0C73">
        <w:trPr>
          <w:trHeight w:val="315"/>
        </w:trPr>
        <w:tc>
          <w:tcPr>
            <w:tcW w:w="2016" w:type="dxa"/>
            <w:noWrap/>
            <w:hideMark/>
          </w:tcPr>
          <w:p w14:paraId="56306F75" w14:textId="77777777" w:rsidR="00D47D49" w:rsidRPr="00A25E32" w:rsidRDefault="00D47D49" w:rsidP="00B93451">
            <w:pPr>
              <w:pStyle w:val="TableText"/>
              <w:ind w:right="576"/>
            </w:pPr>
            <w:r w:rsidRPr="00DD2C56">
              <w:t>0.96</w:t>
            </w:r>
          </w:p>
        </w:tc>
        <w:tc>
          <w:tcPr>
            <w:tcW w:w="2016" w:type="dxa"/>
            <w:noWrap/>
            <w:hideMark/>
          </w:tcPr>
          <w:p w14:paraId="1B30BE1D" w14:textId="77777777" w:rsidR="00D47D49" w:rsidRPr="00A25E32" w:rsidRDefault="00D47D49" w:rsidP="00B93451">
            <w:pPr>
              <w:pStyle w:val="TableText"/>
              <w:ind w:right="576"/>
            </w:pPr>
            <w:r w:rsidRPr="00DD2C56">
              <w:t>-0.56</w:t>
            </w:r>
          </w:p>
        </w:tc>
      </w:tr>
      <w:tr w:rsidR="00D47D49" w:rsidRPr="00A25E32" w14:paraId="0A9131B8" w14:textId="77777777" w:rsidTr="008A0C73">
        <w:trPr>
          <w:trHeight w:val="315"/>
        </w:trPr>
        <w:tc>
          <w:tcPr>
            <w:tcW w:w="2016" w:type="dxa"/>
            <w:noWrap/>
            <w:hideMark/>
          </w:tcPr>
          <w:p w14:paraId="0FCB4C2E" w14:textId="77777777" w:rsidR="00D47D49" w:rsidRPr="00A25E32" w:rsidRDefault="00D47D49" w:rsidP="00B93451">
            <w:pPr>
              <w:pStyle w:val="TableText"/>
              <w:ind w:right="576"/>
            </w:pPr>
            <w:r w:rsidRPr="00DD2C56">
              <w:t>0.56</w:t>
            </w:r>
          </w:p>
        </w:tc>
        <w:tc>
          <w:tcPr>
            <w:tcW w:w="2016" w:type="dxa"/>
            <w:noWrap/>
            <w:hideMark/>
          </w:tcPr>
          <w:p w14:paraId="05362E0C" w14:textId="77777777" w:rsidR="00D47D49" w:rsidRPr="00A25E32" w:rsidRDefault="00D47D49" w:rsidP="00B93451">
            <w:pPr>
              <w:pStyle w:val="TableText"/>
              <w:ind w:right="576"/>
            </w:pPr>
            <w:r w:rsidRPr="00DD2C56">
              <w:t>-0.55</w:t>
            </w:r>
          </w:p>
        </w:tc>
      </w:tr>
      <w:tr w:rsidR="00D47D49" w:rsidRPr="00A25E32" w14:paraId="2F0F3DC7" w14:textId="77777777" w:rsidTr="008A0C73">
        <w:trPr>
          <w:trHeight w:val="315"/>
        </w:trPr>
        <w:tc>
          <w:tcPr>
            <w:tcW w:w="2016" w:type="dxa"/>
            <w:noWrap/>
            <w:hideMark/>
          </w:tcPr>
          <w:p w14:paraId="7F2D0B86" w14:textId="77777777" w:rsidR="00D47D49" w:rsidRPr="00A25E32" w:rsidRDefault="00D47D49" w:rsidP="00B93451">
            <w:pPr>
              <w:pStyle w:val="TableText"/>
              <w:ind w:right="576"/>
            </w:pPr>
            <w:r w:rsidRPr="00DD2C56">
              <w:t>0.84</w:t>
            </w:r>
          </w:p>
        </w:tc>
        <w:tc>
          <w:tcPr>
            <w:tcW w:w="2016" w:type="dxa"/>
            <w:noWrap/>
            <w:hideMark/>
          </w:tcPr>
          <w:p w14:paraId="7E200FE8" w14:textId="77777777" w:rsidR="00D47D49" w:rsidRPr="00A25E32" w:rsidRDefault="00D47D49" w:rsidP="00B93451">
            <w:pPr>
              <w:pStyle w:val="TableText"/>
              <w:ind w:right="576"/>
            </w:pPr>
            <w:r w:rsidRPr="00DD2C56">
              <w:t>-0.55</w:t>
            </w:r>
          </w:p>
        </w:tc>
      </w:tr>
      <w:tr w:rsidR="00D47D49" w:rsidRPr="00A25E32" w14:paraId="3356EC19" w14:textId="77777777" w:rsidTr="008A0C73">
        <w:trPr>
          <w:trHeight w:val="315"/>
        </w:trPr>
        <w:tc>
          <w:tcPr>
            <w:tcW w:w="2016" w:type="dxa"/>
            <w:noWrap/>
            <w:hideMark/>
          </w:tcPr>
          <w:p w14:paraId="76C1D6ED" w14:textId="77777777" w:rsidR="00D47D49" w:rsidRPr="00A25E32" w:rsidRDefault="00D47D49" w:rsidP="00B93451">
            <w:pPr>
              <w:pStyle w:val="TableText"/>
              <w:ind w:right="576"/>
            </w:pPr>
            <w:r w:rsidRPr="00DD2C56">
              <w:t>1.27</w:t>
            </w:r>
          </w:p>
        </w:tc>
        <w:tc>
          <w:tcPr>
            <w:tcW w:w="2016" w:type="dxa"/>
            <w:noWrap/>
            <w:hideMark/>
          </w:tcPr>
          <w:p w14:paraId="055F47EC" w14:textId="77777777" w:rsidR="00D47D49" w:rsidRPr="00A25E32" w:rsidRDefault="00D47D49" w:rsidP="00B93451">
            <w:pPr>
              <w:pStyle w:val="TableText"/>
              <w:ind w:right="576"/>
            </w:pPr>
            <w:r w:rsidRPr="00DD2C56">
              <w:t>-0.47</w:t>
            </w:r>
          </w:p>
        </w:tc>
      </w:tr>
      <w:tr w:rsidR="00D47D49" w:rsidRPr="00A25E32" w14:paraId="769E23A3" w14:textId="77777777" w:rsidTr="008A0C73">
        <w:trPr>
          <w:trHeight w:val="315"/>
        </w:trPr>
        <w:tc>
          <w:tcPr>
            <w:tcW w:w="2016" w:type="dxa"/>
            <w:noWrap/>
            <w:hideMark/>
          </w:tcPr>
          <w:p w14:paraId="28AC39E0" w14:textId="77777777" w:rsidR="00D47D49" w:rsidRPr="00A25E32" w:rsidRDefault="00D47D49" w:rsidP="00B93451">
            <w:pPr>
              <w:pStyle w:val="TableText"/>
              <w:ind w:right="576"/>
            </w:pPr>
            <w:r w:rsidRPr="00DD2C56">
              <w:t>0.93</w:t>
            </w:r>
          </w:p>
        </w:tc>
        <w:tc>
          <w:tcPr>
            <w:tcW w:w="2016" w:type="dxa"/>
            <w:noWrap/>
            <w:hideMark/>
          </w:tcPr>
          <w:p w14:paraId="72350217" w14:textId="77777777" w:rsidR="00D47D49" w:rsidRPr="00A25E32" w:rsidRDefault="00D47D49" w:rsidP="00B93451">
            <w:pPr>
              <w:pStyle w:val="TableText"/>
              <w:ind w:right="576"/>
            </w:pPr>
            <w:r w:rsidRPr="00DD2C56">
              <w:t>-0.46</w:t>
            </w:r>
          </w:p>
        </w:tc>
      </w:tr>
      <w:tr w:rsidR="00D47D49" w:rsidRPr="00A25E32" w14:paraId="1F7A6A23" w14:textId="77777777" w:rsidTr="008A0C73">
        <w:trPr>
          <w:trHeight w:val="315"/>
        </w:trPr>
        <w:tc>
          <w:tcPr>
            <w:tcW w:w="2016" w:type="dxa"/>
            <w:noWrap/>
            <w:hideMark/>
          </w:tcPr>
          <w:p w14:paraId="2BCA2B03" w14:textId="77777777" w:rsidR="00D47D49" w:rsidRPr="00A25E32" w:rsidRDefault="00D47D49" w:rsidP="00B93451">
            <w:pPr>
              <w:pStyle w:val="TableText"/>
              <w:ind w:right="576"/>
            </w:pPr>
            <w:r w:rsidRPr="00DD2C56">
              <w:t>0.41</w:t>
            </w:r>
          </w:p>
        </w:tc>
        <w:tc>
          <w:tcPr>
            <w:tcW w:w="2016" w:type="dxa"/>
            <w:noWrap/>
            <w:hideMark/>
          </w:tcPr>
          <w:p w14:paraId="05E0E33E" w14:textId="77777777" w:rsidR="00D47D49" w:rsidRPr="00A25E32" w:rsidRDefault="00D47D49" w:rsidP="00B93451">
            <w:pPr>
              <w:pStyle w:val="TableText"/>
              <w:ind w:right="576"/>
            </w:pPr>
            <w:r w:rsidRPr="00DD2C56">
              <w:t>-0.46</w:t>
            </w:r>
          </w:p>
        </w:tc>
      </w:tr>
      <w:tr w:rsidR="00D47D49" w:rsidRPr="00A25E32" w14:paraId="2FC01733" w14:textId="77777777" w:rsidTr="008A0C73">
        <w:trPr>
          <w:trHeight w:val="315"/>
        </w:trPr>
        <w:tc>
          <w:tcPr>
            <w:tcW w:w="2016" w:type="dxa"/>
            <w:noWrap/>
            <w:hideMark/>
          </w:tcPr>
          <w:p w14:paraId="3646856D" w14:textId="77777777" w:rsidR="00D47D49" w:rsidRPr="00A25E32" w:rsidRDefault="00D47D49" w:rsidP="00B93451">
            <w:pPr>
              <w:pStyle w:val="TableText"/>
              <w:ind w:right="576"/>
            </w:pPr>
            <w:r w:rsidRPr="00DD2C56">
              <w:t>0.86</w:t>
            </w:r>
          </w:p>
        </w:tc>
        <w:tc>
          <w:tcPr>
            <w:tcW w:w="2016" w:type="dxa"/>
            <w:noWrap/>
            <w:hideMark/>
          </w:tcPr>
          <w:p w14:paraId="4A796FBA" w14:textId="77777777" w:rsidR="00D47D49" w:rsidRPr="00A25E32" w:rsidRDefault="00D47D49" w:rsidP="00B93451">
            <w:pPr>
              <w:pStyle w:val="TableText"/>
              <w:ind w:right="576"/>
            </w:pPr>
            <w:r w:rsidRPr="00DD2C56">
              <w:t>-0.45</w:t>
            </w:r>
          </w:p>
        </w:tc>
      </w:tr>
      <w:tr w:rsidR="00D47D49" w:rsidRPr="00A25E32" w14:paraId="50179EEC" w14:textId="77777777" w:rsidTr="008A0C73">
        <w:trPr>
          <w:trHeight w:val="315"/>
        </w:trPr>
        <w:tc>
          <w:tcPr>
            <w:tcW w:w="2016" w:type="dxa"/>
            <w:noWrap/>
            <w:hideMark/>
          </w:tcPr>
          <w:p w14:paraId="7746D731" w14:textId="77777777" w:rsidR="00D47D49" w:rsidRPr="00A25E32" w:rsidRDefault="00D47D49" w:rsidP="00B93451">
            <w:pPr>
              <w:pStyle w:val="TableText"/>
              <w:ind w:right="576"/>
            </w:pPr>
            <w:r w:rsidRPr="00DD2C56">
              <w:t>0.68</w:t>
            </w:r>
          </w:p>
        </w:tc>
        <w:tc>
          <w:tcPr>
            <w:tcW w:w="2016" w:type="dxa"/>
            <w:noWrap/>
            <w:hideMark/>
          </w:tcPr>
          <w:p w14:paraId="73BA6091" w14:textId="77777777" w:rsidR="00D47D49" w:rsidRPr="00A25E32" w:rsidRDefault="00D47D49" w:rsidP="00B93451">
            <w:pPr>
              <w:pStyle w:val="TableText"/>
              <w:ind w:right="576"/>
            </w:pPr>
            <w:r w:rsidRPr="00DD2C56">
              <w:t>-0.43</w:t>
            </w:r>
          </w:p>
        </w:tc>
      </w:tr>
      <w:tr w:rsidR="00D47D49" w:rsidRPr="00A25E32" w14:paraId="2B755ED6" w14:textId="77777777" w:rsidTr="008A0C73">
        <w:trPr>
          <w:trHeight w:val="315"/>
        </w:trPr>
        <w:tc>
          <w:tcPr>
            <w:tcW w:w="2016" w:type="dxa"/>
            <w:noWrap/>
            <w:hideMark/>
          </w:tcPr>
          <w:p w14:paraId="3538B481" w14:textId="77777777" w:rsidR="00D47D49" w:rsidRPr="00A25E32" w:rsidRDefault="00D47D49" w:rsidP="00B93451">
            <w:pPr>
              <w:pStyle w:val="TableText"/>
              <w:ind w:right="576"/>
            </w:pPr>
            <w:r w:rsidRPr="001E3BF1">
              <w:t>0.57</w:t>
            </w:r>
          </w:p>
        </w:tc>
        <w:tc>
          <w:tcPr>
            <w:tcW w:w="2016" w:type="dxa"/>
            <w:noWrap/>
            <w:hideMark/>
          </w:tcPr>
          <w:p w14:paraId="5B717A80" w14:textId="77777777" w:rsidR="00D47D49" w:rsidRPr="00A25E32" w:rsidRDefault="00D47D49" w:rsidP="00B93451">
            <w:pPr>
              <w:pStyle w:val="TableText"/>
              <w:ind w:right="576"/>
            </w:pPr>
            <w:r w:rsidRPr="001E3BF1">
              <w:t>-0.42</w:t>
            </w:r>
          </w:p>
        </w:tc>
      </w:tr>
      <w:tr w:rsidR="00D47D49" w:rsidRPr="00A25E32" w14:paraId="2DA3C377" w14:textId="77777777" w:rsidTr="008A0C73">
        <w:trPr>
          <w:trHeight w:val="315"/>
        </w:trPr>
        <w:tc>
          <w:tcPr>
            <w:tcW w:w="2016" w:type="dxa"/>
            <w:noWrap/>
            <w:hideMark/>
          </w:tcPr>
          <w:p w14:paraId="50C40584" w14:textId="77777777" w:rsidR="00D47D49" w:rsidRPr="00A25E32" w:rsidRDefault="00D47D49" w:rsidP="00B93451">
            <w:pPr>
              <w:pStyle w:val="TableText"/>
              <w:ind w:right="576"/>
            </w:pPr>
            <w:r w:rsidRPr="001E3BF1">
              <w:t>0.36</w:t>
            </w:r>
          </w:p>
        </w:tc>
        <w:tc>
          <w:tcPr>
            <w:tcW w:w="2016" w:type="dxa"/>
            <w:noWrap/>
            <w:hideMark/>
          </w:tcPr>
          <w:p w14:paraId="0B1487A0" w14:textId="77777777" w:rsidR="00D47D49" w:rsidRPr="00A25E32" w:rsidRDefault="00D47D49" w:rsidP="00B93451">
            <w:pPr>
              <w:pStyle w:val="TableText"/>
              <w:ind w:right="576"/>
            </w:pPr>
            <w:r w:rsidRPr="001E3BF1">
              <w:t>-0.41</w:t>
            </w:r>
          </w:p>
        </w:tc>
      </w:tr>
    </w:tbl>
    <w:p w14:paraId="7E8E8ADD" w14:textId="77777777" w:rsidR="00D47D49" w:rsidRDefault="00D47D49" w:rsidP="00D47D49">
      <w:r>
        <w:t xml:space="preserve">Table 4.A.2 </w:t>
      </w:r>
      <w:r w:rsidRPr="009178ED">
        <w:rPr>
          <w:i/>
        </w:rPr>
        <w:t>(continuation one)</w:t>
      </w:r>
    </w:p>
    <w:tbl>
      <w:tblPr>
        <w:tblStyle w:val="TRs"/>
        <w:tblW w:w="4032" w:type="dxa"/>
        <w:tblLook w:val="04A0" w:firstRow="1" w:lastRow="0" w:firstColumn="1" w:lastColumn="0" w:noHBand="0" w:noVBand="1"/>
        <w:tblDescription w:val="Scatter Plot of Discrimination and Difficulty Parameters for Grade Eight Data, continuation one"/>
      </w:tblPr>
      <w:tblGrid>
        <w:gridCol w:w="2016"/>
        <w:gridCol w:w="2016"/>
      </w:tblGrid>
      <w:tr w:rsidR="00D47D49" w:rsidRPr="00EA32ED" w14:paraId="53A3B6AB"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3D7229EF" w14:textId="77777777" w:rsidR="00D47D49" w:rsidRPr="00EA32ED" w:rsidRDefault="00D47D49" w:rsidP="008A0C73">
            <w:pPr>
              <w:pStyle w:val="TableHead"/>
            </w:pPr>
            <w:r w:rsidRPr="00EA32ED">
              <w:lastRenderedPageBreak/>
              <w:t>Discrimination Parameter</w:t>
            </w:r>
          </w:p>
        </w:tc>
        <w:tc>
          <w:tcPr>
            <w:tcW w:w="2016" w:type="dxa"/>
            <w:noWrap/>
            <w:hideMark/>
          </w:tcPr>
          <w:p w14:paraId="5FBF9428" w14:textId="77777777" w:rsidR="00D47D49" w:rsidRPr="00EA32ED" w:rsidRDefault="00D47D49" w:rsidP="008A0C73">
            <w:pPr>
              <w:pStyle w:val="TableHead"/>
            </w:pPr>
            <w:r w:rsidRPr="00EA32ED">
              <w:t>Difficulty Parameter</w:t>
            </w:r>
          </w:p>
        </w:tc>
      </w:tr>
      <w:tr w:rsidR="00D47D49" w:rsidRPr="00A25E32" w14:paraId="267878A1" w14:textId="77777777" w:rsidTr="008A0C73">
        <w:trPr>
          <w:trHeight w:val="315"/>
        </w:trPr>
        <w:tc>
          <w:tcPr>
            <w:tcW w:w="2016" w:type="dxa"/>
            <w:noWrap/>
            <w:hideMark/>
          </w:tcPr>
          <w:p w14:paraId="4AA3ACCA" w14:textId="77777777" w:rsidR="00D47D49" w:rsidRPr="00A25E32" w:rsidRDefault="00D47D49" w:rsidP="00B93451">
            <w:pPr>
              <w:pStyle w:val="TableText"/>
              <w:ind w:right="576"/>
            </w:pPr>
            <w:r w:rsidRPr="00221C6F">
              <w:t>0.58</w:t>
            </w:r>
          </w:p>
        </w:tc>
        <w:tc>
          <w:tcPr>
            <w:tcW w:w="2016" w:type="dxa"/>
            <w:noWrap/>
            <w:hideMark/>
          </w:tcPr>
          <w:p w14:paraId="0428A617" w14:textId="77777777" w:rsidR="00D47D49" w:rsidRPr="00A25E32" w:rsidRDefault="00D47D49" w:rsidP="00B93451">
            <w:pPr>
              <w:pStyle w:val="TableText"/>
              <w:ind w:right="576"/>
            </w:pPr>
            <w:r w:rsidRPr="00221C6F">
              <w:t>-0.40</w:t>
            </w:r>
          </w:p>
        </w:tc>
      </w:tr>
      <w:tr w:rsidR="00D47D49" w:rsidRPr="00A25E32" w14:paraId="78A8F3CF" w14:textId="77777777" w:rsidTr="008A0C73">
        <w:trPr>
          <w:trHeight w:val="315"/>
        </w:trPr>
        <w:tc>
          <w:tcPr>
            <w:tcW w:w="2016" w:type="dxa"/>
            <w:noWrap/>
          </w:tcPr>
          <w:p w14:paraId="76B87BC5" w14:textId="77777777" w:rsidR="00D47D49" w:rsidRPr="00A25E32" w:rsidRDefault="00D47D49" w:rsidP="00B93451">
            <w:pPr>
              <w:pStyle w:val="TableText"/>
              <w:ind w:right="576"/>
            </w:pPr>
            <w:r w:rsidRPr="00221C6F">
              <w:t>0.66</w:t>
            </w:r>
          </w:p>
        </w:tc>
        <w:tc>
          <w:tcPr>
            <w:tcW w:w="2016" w:type="dxa"/>
            <w:noWrap/>
          </w:tcPr>
          <w:p w14:paraId="1E71391E" w14:textId="77777777" w:rsidR="00D47D49" w:rsidRPr="00A25E32" w:rsidRDefault="00D47D49" w:rsidP="00B93451">
            <w:pPr>
              <w:pStyle w:val="TableText"/>
              <w:ind w:right="576"/>
            </w:pPr>
            <w:r w:rsidRPr="00221C6F">
              <w:t>-0.40</w:t>
            </w:r>
          </w:p>
        </w:tc>
      </w:tr>
      <w:tr w:rsidR="00D47D49" w:rsidRPr="00A25E32" w14:paraId="7DD8C222" w14:textId="77777777" w:rsidTr="008A0C73">
        <w:trPr>
          <w:trHeight w:val="315"/>
        </w:trPr>
        <w:tc>
          <w:tcPr>
            <w:tcW w:w="2016" w:type="dxa"/>
            <w:noWrap/>
          </w:tcPr>
          <w:p w14:paraId="049E4A15" w14:textId="77777777" w:rsidR="00D47D49" w:rsidRPr="00A25E32" w:rsidRDefault="00D47D49" w:rsidP="00B93451">
            <w:pPr>
              <w:pStyle w:val="TableText"/>
              <w:ind w:right="576"/>
            </w:pPr>
            <w:r w:rsidRPr="00221C6F">
              <w:t>0.48</w:t>
            </w:r>
          </w:p>
        </w:tc>
        <w:tc>
          <w:tcPr>
            <w:tcW w:w="2016" w:type="dxa"/>
            <w:noWrap/>
          </w:tcPr>
          <w:p w14:paraId="478CC119" w14:textId="77777777" w:rsidR="00D47D49" w:rsidRPr="00A25E32" w:rsidRDefault="00D47D49" w:rsidP="00B93451">
            <w:pPr>
              <w:pStyle w:val="TableText"/>
              <w:ind w:right="576"/>
            </w:pPr>
            <w:r w:rsidRPr="00221C6F">
              <w:t>-0.40</w:t>
            </w:r>
          </w:p>
        </w:tc>
      </w:tr>
      <w:tr w:rsidR="00D47D49" w:rsidRPr="00A25E32" w14:paraId="34A71A35" w14:textId="77777777" w:rsidTr="008A0C73">
        <w:trPr>
          <w:trHeight w:val="315"/>
        </w:trPr>
        <w:tc>
          <w:tcPr>
            <w:tcW w:w="2016" w:type="dxa"/>
            <w:noWrap/>
          </w:tcPr>
          <w:p w14:paraId="7F9C7B53" w14:textId="77777777" w:rsidR="00D47D49" w:rsidRPr="00A25E32" w:rsidRDefault="00D47D49" w:rsidP="00B93451">
            <w:pPr>
              <w:pStyle w:val="TableText"/>
              <w:ind w:right="576"/>
            </w:pPr>
            <w:r w:rsidRPr="00221C6F">
              <w:t>0.52</w:t>
            </w:r>
          </w:p>
        </w:tc>
        <w:tc>
          <w:tcPr>
            <w:tcW w:w="2016" w:type="dxa"/>
            <w:noWrap/>
          </w:tcPr>
          <w:p w14:paraId="31340B6D" w14:textId="77777777" w:rsidR="00D47D49" w:rsidRPr="00A25E32" w:rsidRDefault="00D47D49" w:rsidP="00B93451">
            <w:pPr>
              <w:pStyle w:val="TableText"/>
              <w:ind w:right="576"/>
            </w:pPr>
            <w:r w:rsidRPr="00221C6F">
              <w:t>-0.39</w:t>
            </w:r>
          </w:p>
        </w:tc>
      </w:tr>
      <w:tr w:rsidR="00D47D49" w:rsidRPr="00A25E32" w14:paraId="058C0D0B" w14:textId="77777777" w:rsidTr="008A0C73">
        <w:trPr>
          <w:trHeight w:val="315"/>
        </w:trPr>
        <w:tc>
          <w:tcPr>
            <w:tcW w:w="2016" w:type="dxa"/>
            <w:noWrap/>
          </w:tcPr>
          <w:p w14:paraId="09A53348" w14:textId="77777777" w:rsidR="00D47D49" w:rsidRPr="00A25E32" w:rsidRDefault="00D47D49" w:rsidP="00B93451">
            <w:pPr>
              <w:pStyle w:val="TableText"/>
              <w:ind w:right="576"/>
            </w:pPr>
            <w:r w:rsidRPr="00221C6F">
              <w:t>0.76</w:t>
            </w:r>
          </w:p>
        </w:tc>
        <w:tc>
          <w:tcPr>
            <w:tcW w:w="2016" w:type="dxa"/>
            <w:noWrap/>
          </w:tcPr>
          <w:p w14:paraId="21AD0456" w14:textId="77777777" w:rsidR="00D47D49" w:rsidRPr="00A25E32" w:rsidRDefault="00D47D49" w:rsidP="00B93451">
            <w:pPr>
              <w:pStyle w:val="TableText"/>
              <w:ind w:right="576"/>
            </w:pPr>
            <w:r w:rsidRPr="00221C6F">
              <w:t>-0.39</w:t>
            </w:r>
          </w:p>
        </w:tc>
      </w:tr>
      <w:tr w:rsidR="00D47D49" w:rsidRPr="00A25E32" w14:paraId="362EE77B" w14:textId="77777777" w:rsidTr="008A0C73">
        <w:trPr>
          <w:trHeight w:val="315"/>
        </w:trPr>
        <w:tc>
          <w:tcPr>
            <w:tcW w:w="2016" w:type="dxa"/>
            <w:noWrap/>
          </w:tcPr>
          <w:p w14:paraId="68DD2281" w14:textId="77777777" w:rsidR="00D47D49" w:rsidRPr="00A25E32" w:rsidRDefault="00D47D49" w:rsidP="00B93451">
            <w:pPr>
              <w:pStyle w:val="TableText"/>
              <w:ind w:right="576"/>
            </w:pPr>
            <w:r w:rsidRPr="00221C6F">
              <w:t>0.59</w:t>
            </w:r>
          </w:p>
        </w:tc>
        <w:tc>
          <w:tcPr>
            <w:tcW w:w="2016" w:type="dxa"/>
            <w:noWrap/>
          </w:tcPr>
          <w:p w14:paraId="0681A1F5" w14:textId="77777777" w:rsidR="00D47D49" w:rsidRPr="00A25E32" w:rsidRDefault="00D47D49" w:rsidP="00B93451">
            <w:pPr>
              <w:pStyle w:val="TableText"/>
              <w:ind w:right="576"/>
            </w:pPr>
            <w:r w:rsidRPr="00221C6F">
              <w:t>-0.38</w:t>
            </w:r>
          </w:p>
        </w:tc>
      </w:tr>
      <w:tr w:rsidR="00D47D49" w:rsidRPr="00A25E32" w14:paraId="1850D901" w14:textId="77777777" w:rsidTr="008A0C73">
        <w:trPr>
          <w:trHeight w:val="315"/>
        </w:trPr>
        <w:tc>
          <w:tcPr>
            <w:tcW w:w="2016" w:type="dxa"/>
            <w:noWrap/>
          </w:tcPr>
          <w:p w14:paraId="40732B5B" w14:textId="77777777" w:rsidR="00D47D49" w:rsidRPr="00A25E32" w:rsidRDefault="00D47D49" w:rsidP="00B93451">
            <w:pPr>
              <w:pStyle w:val="TableText"/>
              <w:ind w:right="576"/>
            </w:pPr>
            <w:r w:rsidRPr="00221C6F">
              <w:t>0.66</w:t>
            </w:r>
          </w:p>
        </w:tc>
        <w:tc>
          <w:tcPr>
            <w:tcW w:w="2016" w:type="dxa"/>
            <w:noWrap/>
          </w:tcPr>
          <w:p w14:paraId="1D531B73" w14:textId="77777777" w:rsidR="00D47D49" w:rsidRPr="00A25E32" w:rsidRDefault="00D47D49" w:rsidP="00B93451">
            <w:pPr>
              <w:pStyle w:val="TableText"/>
              <w:ind w:right="576"/>
            </w:pPr>
            <w:r w:rsidRPr="00221C6F">
              <w:t>-0.37</w:t>
            </w:r>
          </w:p>
        </w:tc>
      </w:tr>
      <w:tr w:rsidR="00D47D49" w:rsidRPr="00A25E32" w14:paraId="59629368" w14:textId="77777777" w:rsidTr="008A0C73">
        <w:trPr>
          <w:trHeight w:val="315"/>
        </w:trPr>
        <w:tc>
          <w:tcPr>
            <w:tcW w:w="2016" w:type="dxa"/>
            <w:noWrap/>
          </w:tcPr>
          <w:p w14:paraId="70A1C71D" w14:textId="77777777" w:rsidR="00D47D49" w:rsidRPr="00A25E32" w:rsidRDefault="00D47D49" w:rsidP="00B93451">
            <w:pPr>
              <w:pStyle w:val="TableText"/>
              <w:ind w:right="576"/>
            </w:pPr>
            <w:r w:rsidRPr="00221C6F">
              <w:t>0.54</w:t>
            </w:r>
          </w:p>
        </w:tc>
        <w:tc>
          <w:tcPr>
            <w:tcW w:w="2016" w:type="dxa"/>
            <w:noWrap/>
          </w:tcPr>
          <w:p w14:paraId="096095E1" w14:textId="77777777" w:rsidR="00D47D49" w:rsidRPr="00A25E32" w:rsidRDefault="00D47D49" w:rsidP="00B93451">
            <w:pPr>
              <w:pStyle w:val="TableText"/>
              <w:ind w:right="576"/>
            </w:pPr>
            <w:r w:rsidRPr="00221C6F">
              <w:t>-0.36</w:t>
            </w:r>
          </w:p>
        </w:tc>
      </w:tr>
      <w:tr w:rsidR="00D47D49" w:rsidRPr="00A25E32" w14:paraId="74980423" w14:textId="77777777" w:rsidTr="008A0C73">
        <w:trPr>
          <w:trHeight w:val="315"/>
        </w:trPr>
        <w:tc>
          <w:tcPr>
            <w:tcW w:w="2016" w:type="dxa"/>
            <w:noWrap/>
          </w:tcPr>
          <w:p w14:paraId="35BDDF3D" w14:textId="77777777" w:rsidR="00D47D49" w:rsidRPr="00A25E32" w:rsidRDefault="00D47D49" w:rsidP="00B93451">
            <w:pPr>
              <w:pStyle w:val="TableText"/>
              <w:ind w:right="576"/>
            </w:pPr>
            <w:r w:rsidRPr="00221C6F">
              <w:t>1.04</w:t>
            </w:r>
          </w:p>
        </w:tc>
        <w:tc>
          <w:tcPr>
            <w:tcW w:w="2016" w:type="dxa"/>
            <w:noWrap/>
          </w:tcPr>
          <w:p w14:paraId="5029F48F" w14:textId="77777777" w:rsidR="00D47D49" w:rsidRPr="00A25E32" w:rsidRDefault="00D47D49" w:rsidP="00B93451">
            <w:pPr>
              <w:pStyle w:val="TableText"/>
              <w:ind w:right="576"/>
            </w:pPr>
            <w:r w:rsidRPr="00221C6F">
              <w:t>-0.34</w:t>
            </w:r>
          </w:p>
        </w:tc>
      </w:tr>
      <w:tr w:rsidR="00D47D49" w:rsidRPr="00A25E32" w14:paraId="4CBD5851" w14:textId="77777777" w:rsidTr="008A0C73">
        <w:trPr>
          <w:trHeight w:val="315"/>
        </w:trPr>
        <w:tc>
          <w:tcPr>
            <w:tcW w:w="2016" w:type="dxa"/>
            <w:noWrap/>
          </w:tcPr>
          <w:p w14:paraId="06E3AC07" w14:textId="77777777" w:rsidR="00D47D49" w:rsidRPr="00A25E32" w:rsidRDefault="00D47D49" w:rsidP="00B93451">
            <w:pPr>
              <w:pStyle w:val="TableText"/>
              <w:ind w:right="576"/>
            </w:pPr>
            <w:r w:rsidRPr="00221C6F">
              <w:t>0.63</w:t>
            </w:r>
          </w:p>
        </w:tc>
        <w:tc>
          <w:tcPr>
            <w:tcW w:w="2016" w:type="dxa"/>
            <w:noWrap/>
          </w:tcPr>
          <w:p w14:paraId="674B3F04" w14:textId="77777777" w:rsidR="00D47D49" w:rsidRPr="00A25E32" w:rsidRDefault="00D47D49" w:rsidP="00B93451">
            <w:pPr>
              <w:pStyle w:val="TableText"/>
              <w:ind w:right="576"/>
            </w:pPr>
            <w:r w:rsidRPr="00221C6F">
              <w:t>-0.33</w:t>
            </w:r>
          </w:p>
        </w:tc>
      </w:tr>
      <w:tr w:rsidR="00D47D49" w:rsidRPr="00A25E32" w14:paraId="3E27F88A" w14:textId="77777777" w:rsidTr="008A0C73">
        <w:trPr>
          <w:trHeight w:val="315"/>
        </w:trPr>
        <w:tc>
          <w:tcPr>
            <w:tcW w:w="2016" w:type="dxa"/>
            <w:noWrap/>
          </w:tcPr>
          <w:p w14:paraId="16F1E96E" w14:textId="77777777" w:rsidR="00D47D49" w:rsidRPr="00A25E32" w:rsidRDefault="00D47D49" w:rsidP="00B93451">
            <w:pPr>
              <w:pStyle w:val="TableText"/>
              <w:ind w:right="576"/>
            </w:pPr>
            <w:r w:rsidRPr="00221C6F">
              <w:t>0.77</w:t>
            </w:r>
          </w:p>
        </w:tc>
        <w:tc>
          <w:tcPr>
            <w:tcW w:w="2016" w:type="dxa"/>
            <w:noWrap/>
          </w:tcPr>
          <w:p w14:paraId="5994D7CF" w14:textId="77777777" w:rsidR="00D47D49" w:rsidRPr="00A25E32" w:rsidRDefault="00D47D49" w:rsidP="00B93451">
            <w:pPr>
              <w:pStyle w:val="TableText"/>
              <w:ind w:right="576"/>
            </w:pPr>
            <w:r w:rsidRPr="00221C6F">
              <w:t>-0.33</w:t>
            </w:r>
          </w:p>
        </w:tc>
      </w:tr>
      <w:tr w:rsidR="00D47D49" w:rsidRPr="00A25E32" w14:paraId="1494A9BE" w14:textId="77777777" w:rsidTr="008A0C73">
        <w:trPr>
          <w:trHeight w:val="315"/>
        </w:trPr>
        <w:tc>
          <w:tcPr>
            <w:tcW w:w="2016" w:type="dxa"/>
            <w:noWrap/>
          </w:tcPr>
          <w:p w14:paraId="1E76A5E5" w14:textId="77777777" w:rsidR="00D47D49" w:rsidRPr="00A25E32" w:rsidRDefault="00D47D49" w:rsidP="00B93451">
            <w:pPr>
              <w:pStyle w:val="TableText"/>
              <w:ind w:right="576"/>
            </w:pPr>
            <w:r w:rsidRPr="00221C6F">
              <w:t>0.58</w:t>
            </w:r>
          </w:p>
        </w:tc>
        <w:tc>
          <w:tcPr>
            <w:tcW w:w="2016" w:type="dxa"/>
            <w:noWrap/>
          </w:tcPr>
          <w:p w14:paraId="48C6FAE9" w14:textId="77777777" w:rsidR="00D47D49" w:rsidRPr="00A25E32" w:rsidRDefault="00D47D49" w:rsidP="00B93451">
            <w:pPr>
              <w:pStyle w:val="TableText"/>
              <w:ind w:right="576"/>
            </w:pPr>
            <w:r w:rsidRPr="00221C6F">
              <w:t>-0.33</w:t>
            </w:r>
          </w:p>
        </w:tc>
      </w:tr>
      <w:tr w:rsidR="00D47D49" w:rsidRPr="00A25E32" w14:paraId="7A759021" w14:textId="77777777" w:rsidTr="008A0C73">
        <w:trPr>
          <w:trHeight w:val="315"/>
        </w:trPr>
        <w:tc>
          <w:tcPr>
            <w:tcW w:w="2016" w:type="dxa"/>
            <w:noWrap/>
          </w:tcPr>
          <w:p w14:paraId="2640A37C" w14:textId="77777777" w:rsidR="00D47D49" w:rsidRPr="00A25E32" w:rsidRDefault="00D47D49" w:rsidP="00B93451">
            <w:pPr>
              <w:pStyle w:val="TableText"/>
              <w:ind w:right="576"/>
            </w:pPr>
            <w:r w:rsidRPr="00221C6F">
              <w:t>0.27</w:t>
            </w:r>
          </w:p>
        </w:tc>
        <w:tc>
          <w:tcPr>
            <w:tcW w:w="2016" w:type="dxa"/>
            <w:noWrap/>
          </w:tcPr>
          <w:p w14:paraId="18CC8E23" w14:textId="77777777" w:rsidR="00D47D49" w:rsidRPr="00A25E32" w:rsidRDefault="00D47D49" w:rsidP="00B93451">
            <w:pPr>
              <w:pStyle w:val="TableText"/>
              <w:ind w:right="576"/>
            </w:pPr>
            <w:r w:rsidRPr="00221C6F">
              <w:t>-0.29</w:t>
            </w:r>
          </w:p>
        </w:tc>
      </w:tr>
      <w:tr w:rsidR="00D47D49" w:rsidRPr="00A25E32" w14:paraId="76DB620C" w14:textId="77777777" w:rsidTr="008A0C73">
        <w:trPr>
          <w:trHeight w:val="315"/>
        </w:trPr>
        <w:tc>
          <w:tcPr>
            <w:tcW w:w="2016" w:type="dxa"/>
            <w:noWrap/>
          </w:tcPr>
          <w:p w14:paraId="0B2743C5" w14:textId="77777777" w:rsidR="00D47D49" w:rsidRPr="00A25E32" w:rsidRDefault="00D47D49" w:rsidP="00B93451">
            <w:pPr>
              <w:pStyle w:val="TableText"/>
              <w:ind w:right="576"/>
            </w:pPr>
            <w:r w:rsidRPr="00221C6F">
              <w:t>0.55</w:t>
            </w:r>
          </w:p>
        </w:tc>
        <w:tc>
          <w:tcPr>
            <w:tcW w:w="2016" w:type="dxa"/>
            <w:noWrap/>
          </w:tcPr>
          <w:p w14:paraId="7C5F80C1" w14:textId="77777777" w:rsidR="00D47D49" w:rsidRPr="00A25E32" w:rsidRDefault="00D47D49" w:rsidP="00B93451">
            <w:pPr>
              <w:pStyle w:val="TableText"/>
              <w:ind w:right="576"/>
            </w:pPr>
            <w:r w:rsidRPr="00221C6F">
              <w:t>-0.28</w:t>
            </w:r>
          </w:p>
        </w:tc>
      </w:tr>
      <w:tr w:rsidR="00D47D49" w:rsidRPr="00A25E32" w14:paraId="4091690E" w14:textId="77777777" w:rsidTr="008A0C73">
        <w:trPr>
          <w:trHeight w:val="315"/>
        </w:trPr>
        <w:tc>
          <w:tcPr>
            <w:tcW w:w="2016" w:type="dxa"/>
            <w:noWrap/>
          </w:tcPr>
          <w:p w14:paraId="594D62F7" w14:textId="77777777" w:rsidR="00D47D49" w:rsidRPr="00A25E32" w:rsidRDefault="00D47D49" w:rsidP="00B93451">
            <w:pPr>
              <w:pStyle w:val="TableText"/>
              <w:ind w:right="576"/>
            </w:pPr>
            <w:r w:rsidRPr="00221C6F">
              <w:t>0.85</w:t>
            </w:r>
          </w:p>
        </w:tc>
        <w:tc>
          <w:tcPr>
            <w:tcW w:w="2016" w:type="dxa"/>
            <w:noWrap/>
          </w:tcPr>
          <w:p w14:paraId="08DA7A45" w14:textId="77777777" w:rsidR="00D47D49" w:rsidRPr="00A25E32" w:rsidRDefault="00D47D49" w:rsidP="00B93451">
            <w:pPr>
              <w:pStyle w:val="TableText"/>
              <w:ind w:right="576"/>
            </w:pPr>
            <w:r w:rsidRPr="00221C6F">
              <w:t>-0.25</w:t>
            </w:r>
          </w:p>
        </w:tc>
      </w:tr>
      <w:tr w:rsidR="00D47D49" w:rsidRPr="00A25E32" w14:paraId="1AA9F42E" w14:textId="77777777" w:rsidTr="008A0C73">
        <w:trPr>
          <w:trHeight w:val="315"/>
        </w:trPr>
        <w:tc>
          <w:tcPr>
            <w:tcW w:w="2016" w:type="dxa"/>
            <w:noWrap/>
          </w:tcPr>
          <w:p w14:paraId="25781C93" w14:textId="77777777" w:rsidR="00D47D49" w:rsidRPr="00A25E32" w:rsidRDefault="00D47D49" w:rsidP="00B93451">
            <w:pPr>
              <w:pStyle w:val="TableText"/>
              <w:ind w:right="576"/>
            </w:pPr>
            <w:r w:rsidRPr="00221C6F">
              <w:t>0.47</w:t>
            </w:r>
          </w:p>
        </w:tc>
        <w:tc>
          <w:tcPr>
            <w:tcW w:w="2016" w:type="dxa"/>
            <w:noWrap/>
          </w:tcPr>
          <w:p w14:paraId="0BECE8C1" w14:textId="77777777" w:rsidR="00D47D49" w:rsidRPr="00A25E32" w:rsidRDefault="00D47D49" w:rsidP="00B93451">
            <w:pPr>
              <w:pStyle w:val="TableText"/>
              <w:ind w:right="576"/>
            </w:pPr>
            <w:r w:rsidRPr="00221C6F">
              <w:t>-0.23</w:t>
            </w:r>
          </w:p>
        </w:tc>
      </w:tr>
      <w:tr w:rsidR="00D47D49" w:rsidRPr="00A25E32" w14:paraId="37F65B9D" w14:textId="77777777" w:rsidTr="008A0C73">
        <w:trPr>
          <w:trHeight w:val="315"/>
        </w:trPr>
        <w:tc>
          <w:tcPr>
            <w:tcW w:w="2016" w:type="dxa"/>
            <w:noWrap/>
          </w:tcPr>
          <w:p w14:paraId="050947CE" w14:textId="77777777" w:rsidR="00D47D49" w:rsidRPr="00A25E32" w:rsidRDefault="00D47D49" w:rsidP="00B93451">
            <w:pPr>
              <w:pStyle w:val="TableText"/>
              <w:ind w:right="576"/>
            </w:pPr>
            <w:r w:rsidRPr="00221C6F">
              <w:t>0.68</w:t>
            </w:r>
          </w:p>
        </w:tc>
        <w:tc>
          <w:tcPr>
            <w:tcW w:w="2016" w:type="dxa"/>
            <w:noWrap/>
          </w:tcPr>
          <w:p w14:paraId="50145B10" w14:textId="77777777" w:rsidR="00D47D49" w:rsidRPr="00A25E32" w:rsidRDefault="00D47D49" w:rsidP="00B93451">
            <w:pPr>
              <w:pStyle w:val="TableText"/>
              <w:ind w:right="576"/>
            </w:pPr>
            <w:r w:rsidRPr="00221C6F">
              <w:t>-0.21</w:t>
            </w:r>
          </w:p>
        </w:tc>
      </w:tr>
      <w:tr w:rsidR="00D47D49" w:rsidRPr="00A25E32" w14:paraId="3DA66FF1" w14:textId="77777777" w:rsidTr="008A0C73">
        <w:trPr>
          <w:trHeight w:val="315"/>
        </w:trPr>
        <w:tc>
          <w:tcPr>
            <w:tcW w:w="2016" w:type="dxa"/>
            <w:noWrap/>
          </w:tcPr>
          <w:p w14:paraId="012577F8" w14:textId="77777777" w:rsidR="00D47D49" w:rsidRPr="00A25E32" w:rsidRDefault="00D47D49" w:rsidP="00B93451">
            <w:pPr>
              <w:pStyle w:val="TableText"/>
              <w:ind w:right="576"/>
            </w:pPr>
            <w:r w:rsidRPr="00221C6F">
              <w:t>0.77</w:t>
            </w:r>
          </w:p>
        </w:tc>
        <w:tc>
          <w:tcPr>
            <w:tcW w:w="2016" w:type="dxa"/>
            <w:noWrap/>
          </w:tcPr>
          <w:p w14:paraId="15782815" w14:textId="77777777" w:rsidR="00D47D49" w:rsidRPr="00A25E32" w:rsidRDefault="00D47D49" w:rsidP="00B93451">
            <w:pPr>
              <w:pStyle w:val="TableText"/>
              <w:ind w:right="576"/>
            </w:pPr>
            <w:r w:rsidRPr="00221C6F">
              <w:t>-0.20</w:t>
            </w:r>
          </w:p>
        </w:tc>
      </w:tr>
      <w:tr w:rsidR="00D47D49" w:rsidRPr="00A25E32" w14:paraId="7FC84F8E" w14:textId="77777777" w:rsidTr="008A0C73">
        <w:trPr>
          <w:trHeight w:val="315"/>
        </w:trPr>
        <w:tc>
          <w:tcPr>
            <w:tcW w:w="2016" w:type="dxa"/>
            <w:noWrap/>
          </w:tcPr>
          <w:p w14:paraId="35214C60" w14:textId="77777777" w:rsidR="00D47D49" w:rsidRPr="00A25E32" w:rsidRDefault="00D47D49" w:rsidP="00B93451">
            <w:pPr>
              <w:pStyle w:val="TableText"/>
              <w:ind w:right="576"/>
            </w:pPr>
            <w:r w:rsidRPr="00221C6F">
              <w:t>0.81</w:t>
            </w:r>
          </w:p>
        </w:tc>
        <w:tc>
          <w:tcPr>
            <w:tcW w:w="2016" w:type="dxa"/>
            <w:noWrap/>
          </w:tcPr>
          <w:p w14:paraId="597BDC89" w14:textId="77777777" w:rsidR="00D47D49" w:rsidRPr="00A25E32" w:rsidRDefault="00D47D49" w:rsidP="00B93451">
            <w:pPr>
              <w:pStyle w:val="TableText"/>
              <w:ind w:right="576"/>
            </w:pPr>
            <w:r w:rsidRPr="00221C6F">
              <w:t>-0.19</w:t>
            </w:r>
          </w:p>
        </w:tc>
      </w:tr>
      <w:tr w:rsidR="00D47D49" w:rsidRPr="00A25E32" w14:paraId="6F0CC4EB" w14:textId="77777777" w:rsidTr="008A0C73">
        <w:trPr>
          <w:trHeight w:val="315"/>
        </w:trPr>
        <w:tc>
          <w:tcPr>
            <w:tcW w:w="2016" w:type="dxa"/>
            <w:noWrap/>
          </w:tcPr>
          <w:p w14:paraId="42A0E7FB" w14:textId="77777777" w:rsidR="00D47D49" w:rsidRPr="00A25E32" w:rsidRDefault="00D47D49" w:rsidP="00B93451">
            <w:pPr>
              <w:pStyle w:val="TableText"/>
              <w:ind w:right="576"/>
            </w:pPr>
            <w:r w:rsidRPr="00221C6F">
              <w:t>0.84</w:t>
            </w:r>
          </w:p>
        </w:tc>
        <w:tc>
          <w:tcPr>
            <w:tcW w:w="2016" w:type="dxa"/>
            <w:noWrap/>
          </w:tcPr>
          <w:p w14:paraId="31F06984" w14:textId="77777777" w:rsidR="00D47D49" w:rsidRPr="00A25E32" w:rsidRDefault="00D47D49" w:rsidP="00B93451">
            <w:pPr>
              <w:pStyle w:val="TableText"/>
              <w:ind w:right="576"/>
            </w:pPr>
            <w:r w:rsidRPr="00221C6F">
              <w:t>-0.15</w:t>
            </w:r>
          </w:p>
        </w:tc>
      </w:tr>
      <w:tr w:rsidR="00D47D49" w:rsidRPr="00A25E32" w14:paraId="079BC05F" w14:textId="77777777" w:rsidTr="008A0C73">
        <w:trPr>
          <w:trHeight w:val="315"/>
        </w:trPr>
        <w:tc>
          <w:tcPr>
            <w:tcW w:w="2016" w:type="dxa"/>
            <w:noWrap/>
          </w:tcPr>
          <w:p w14:paraId="57EB4EA6" w14:textId="77777777" w:rsidR="00D47D49" w:rsidRPr="00A25E32" w:rsidRDefault="00D47D49" w:rsidP="00B93451">
            <w:pPr>
              <w:pStyle w:val="TableText"/>
              <w:ind w:right="576"/>
            </w:pPr>
            <w:r w:rsidRPr="00221C6F">
              <w:t>1.01</w:t>
            </w:r>
          </w:p>
        </w:tc>
        <w:tc>
          <w:tcPr>
            <w:tcW w:w="2016" w:type="dxa"/>
            <w:noWrap/>
          </w:tcPr>
          <w:p w14:paraId="79352A11" w14:textId="77777777" w:rsidR="00D47D49" w:rsidRPr="00A25E32" w:rsidRDefault="00D47D49" w:rsidP="00B93451">
            <w:pPr>
              <w:pStyle w:val="TableText"/>
              <w:ind w:right="576"/>
            </w:pPr>
            <w:r w:rsidRPr="00221C6F">
              <w:t>-0.12</w:t>
            </w:r>
          </w:p>
        </w:tc>
      </w:tr>
      <w:tr w:rsidR="00D47D49" w:rsidRPr="00A25E32" w14:paraId="72A875B9" w14:textId="77777777" w:rsidTr="008A0C73">
        <w:trPr>
          <w:trHeight w:val="315"/>
        </w:trPr>
        <w:tc>
          <w:tcPr>
            <w:tcW w:w="2016" w:type="dxa"/>
            <w:noWrap/>
          </w:tcPr>
          <w:p w14:paraId="7D2FA917" w14:textId="77777777" w:rsidR="00D47D49" w:rsidRPr="00A25E32" w:rsidRDefault="00D47D49" w:rsidP="00B93451">
            <w:pPr>
              <w:pStyle w:val="TableText"/>
              <w:ind w:right="576"/>
            </w:pPr>
            <w:r w:rsidRPr="00221C6F">
              <w:t>0.89</w:t>
            </w:r>
          </w:p>
        </w:tc>
        <w:tc>
          <w:tcPr>
            <w:tcW w:w="2016" w:type="dxa"/>
            <w:noWrap/>
          </w:tcPr>
          <w:p w14:paraId="2876DA7B" w14:textId="77777777" w:rsidR="00D47D49" w:rsidRPr="00A25E32" w:rsidRDefault="00D47D49" w:rsidP="00B93451">
            <w:pPr>
              <w:pStyle w:val="TableText"/>
              <w:ind w:right="576"/>
            </w:pPr>
            <w:r w:rsidRPr="00221C6F">
              <w:t>-0.12</w:t>
            </w:r>
          </w:p>
        </w:tc>
      </w:tr>
      <w:tr w:rsidR="00D47D49" w:rsidRPr="00A25E32" w14:paraId="249402FC" w14:textId="77777777" w:rsidTr="008A0C73">
        <w:trPr>
          <w:trHeight w:val="315"/>
        </w:trPr>
        <w:tc>
          <w:tcPr>
            <w:tcW w:w="2016" w:type="dxa"/>
            <w:noWrap/>
          </w:tcPr>
          <w:p w14:paraId="43B940A1" w14:textId="77777777" w:rsidR="00D47D49" w:rsidRPr="00A25E32" w:rsidRDefault="00D47D49" w:rsidP="00B93451">
            <w:pPr>
              <w:pStyle w:val="TableText"/>
              <w:ind w:right="576"/>
            </w:pPr>
            <w:r w:rsidRPr="00221C6F">
              <w:t>0.62</w:t>
            </w:r>
          </w:p>
        </w:tc>
        <w:tc>
          <w:tcPr>
            <w:tcW w:w="2016" w:type="dxa"/>
            <w:noWrap/>
          </w:tcPr>
          <w:p w14:paraId="34F1353C" w14:textId="77777777" w:rsidR="00D47D49" w:rsidRPr="00A25E32" w:rsidRDefault="00D47D49" w:rsidP="00B93451">
            <w:pPr>
              <w:pStyle w:val="TableText"/>
              <w:ind w:right="576"/>
            </w:pPr>
            <w:r w:rsidRPr="00221C6F">
              <w:t>-0.11</w:t>
            </w:r>
          </w:p>
        </w:tc>
      </w:tr>
      <w:tr w:rsidR="00D47D49" w:rsidRPr="00A25E32" w14:paraId="7983842E" w14:textId="77777777" w:rsidTr="008A0C73">
        <w:trPr>
          <w:trHeight w:val="315"/>
        </w:trPr>
        <w:tc>
          <w:tcPr>
            <w:tcW w:w="2016" w:type="dxa"/>
            <w:noWrap/>
          </w:tcPr>
          <w:p w14:paraId="5D433C43" w14:textId="77777777" w:rsidR="00D47D49" w:rsidRPr="00A25E32" w:rsidRDefault="00D47D49" w:rsidP="00B93451">
            <w:pPr>
              <w:pStyle w:val="TableText"/>
              <w:ind w:right="576"/>
            </w:pPr>
            <w:r w:rsidRPr="00221C6F">
              <w:t>0.80</w:t>
            </w:r>
          </w:p>
        </w:tc>
        <w:tc>
          <w:tcPr>
            <w:tcW w:w="2016" w:type="dxa"/>
            <w:noWrap/>
          </w:tcPr>
          <w:p w14:paraId="776BB173" w14:textId="77777777" w:rsidR="00D47D49" w:rsidRPr="00A25E32" w:rsidRDefault="00D47D49" w:rsidP="00B93451">
            <w:pPr>
              <w:pStyle w:val="TableText"/>
              <w:ind w:right="576"/>
            </w:pPr>
            <w:r w:rsidRPr="00221C6F">
              <w:t>-0.11</w:t>
            </w:r>
          </w:p>
        </w:tc>
      </w:tr>
      <w:tr w:rsidR="00D47D49" w:rsidRPr="00A25E32" w14:paraId="3ED93D4A" w14:textId="77777777" w:rsidTr="008A0C73">
        <w:trPr>
          <w:trHeight w:val="315"/>
        </w:trPr>
        <w:tc>
          <w:tcPr>
            <w:tcW w:w="2016" w:type="dxa"/>
            <w:noWrap/>
          </w:tcPr>
          <w:p w14:paraId="4572DF35" w14:textId="77777777" w:rsidR="00D47D49" w:rsidRPr="00A25E32" w:rsidRDefault="00D47D49" w:rsidP="00B93451">
            <w:pPr>
              <w:pStyle w:val="TableText"/>
              <w:ind w:right="576"/>
            </w:pPr>
            <w:r w:rsidRPr="00221C6F">
              <w:t>0.35</w:t>
            </w:r>
          </w:p>
        </w:tc>
        <w:tc>
          <w:tcPr>
            <w:tcW w:w="2016" w:type="dxa"/>
            <w:noWrap/>
          </w:tcPr>
          <w:p w14:paraId="62E9CFE4" w14:textId="77777777" w:rsidR="00D47D49" w:rsidRPr="00A25E32" w:rsidRDefault="00D47D49" w:rsidP="00B93451">
            <w:pPr>
              <w:pStyle w:val="TableText"/>
              <w:ind w:right="576"/>
            </w:pPr>
            <w:r w:rsidRPr="00221C6F">
              <w:t>-0.10</w:t>
            </w:r>
          </w:p>
        </w:tc>
      </w:tr>
      <w:tr w:rsidR="00D47D49" w:rsidRPr="00A25E32" w14:paraId="21356926" w14:textId="77777777" w:rsidTr="008A0C73">
        <w:trPr>
          <w:trHeight w:val="315"/>
        </w:trPr>
        <w:tc>
          <w:tcPr>
            <w:tcW w:w="2016" w:type="dxa"/>
            <w:noWrap/>
          </w:tcPr>
          <w:p w14:paraId="2F110318" w14:textId="77777777" w:rsidR="00D47D49" w:rsidRPr="00A25E32" w:rsidRDefault="00D47D49" w:rsidP="00B93451">
            <w:pPr>
              <w:pStyle w:val="TableText"/>
              <w:ind w:right="576"/>
            </w:pPr>
            <w:r w:rsidRPr="00F50507">
              <w:t>0.61</w:t>
            </w:r>
          </w:p>
        </w:tc>
        <w:tc>
          <w:tcPr>
            <w:tcW w:w="2016" w:type="dxa"/>
            <w:noWrap/>
          </w:tcPr>
          <w:p w14:paraId="3AB086F0" w14:textId="77777777" w:rsidR="00D47D49" w:rsidRPr="00A25E32" w:rsidRDefault="00D47D49" w:rsidP="00B93451">
            <w:pPr>
              <w:pStyle w:val="TableText"/>
              <w:ind w:right="576"/>
            </w:pPr>
            <w:r w:rsidRPr="00F50507">
              <w:t>-0.10</w:t>
            </w:r>
          </w:p>
        </w:tc>
      </w:tr>
      <w:tr w:rsidR="00D47D49" w:rsidRPr="00A25E32" w14:paraId="0B2FB388" w14:textId="77777777" w:rsidTr="008A0C73">
        <w:trPr>
          <w:trHeight w:val="315"/>
        </w:trPr>
        <w:tc>
          <w:tcPr>
            <w:tcW w:w="2016" w:type="dxa"/>
            <w:noWrap/>
          </w:tcPr>
          <w:p w14:paraId="190FA6FB" w14:textId="77777777" w:rsidR="00D47D49" w:rsidRPr="00A25E32" w:rsidRDefault="00D47D49" w:rsidP="00B93451">
            <w:pPr>
              <w:pStyle w:val="TableText"/>
              <w:ind w:right="576"/>
            </w:pPr>
            <w:r w:rsidRPr="00313370">
              <w:t>0.55</w:t>
            </w:r>
          </w:p>
        </w:tc>
        <w:tc>
          <w:tcPr>
            <w:tcW w:w="2016" w:type="dxa"/>
            <w:noWrap/>
          </w:tcPr>
          <w:p w14:paraId="0885AC4D" w14:textId="77777777" w:rsidR="00D47D49" w:rsidRPr="00A25E32" w:rsidRDefault="00D47D49" w:rsidP="00B93451">
            <w:pPr>
              <w:pStyle w:val="TableText"/>
              <w:ind w:right="576"/>
            </w:pPr>
            <w:r w:rsidRPr="00313370">
              <w:t>-0.07</w:t>
            </w:r>
          </w:p>
        </w:tc>
      </w:tr>
      <w:tr w:rsidR="00D47D49" w:rsidRPr="00A25E32" w14:paraId="1039F2D5" w14:textId="77777777" w:rsidTr="008A0C73">
        <w:trPr>
          <w:trHeight w:val="315"/>
        </w:trPr>
        <w:tc>
          <w:tcPr>
            <w:tcW w:w="2016" w:type="dxa"/>
            <w:noWrap/>
          </w:tcPr>
          <w:p w14:paraId="40072CAB" w14:textId="77777777" w:rsidR="00D47D49" w:rsidRPr="00A25E32" w:rsidRDefault="00D47D49" w:rsidP="00B93451">
            <w:pPr>
              <w:pStyle w:val="TableText"/>
              <w:ind w:right="576"/>
            </w:pPr>
            <w:r w:rsidRPr="00313370">
              <w:t>0.58</w:t>
            </w:r>
          </w:p>
        </w:tc>
        <w:tc>
          <w:tcPr>
            <w:tcW w:w="2016" w:type="dxa"/>
            <w:noWrap/>
          </w:tcPr>
          <w:p w14:paraId="6E4961CD" w14:textId="77777777" w:rsidR="00D47D49" w:rsidRPr="00A25E32" w:rsidRDefault="00D47D49" w:rsidP="00B93451">
            <w:pPr>
              <w:pStyle w:val="TableText"/>
              <w:ind w:right="576"/>
            </w:pPr>
            <w:r w:rsidRPr="00313370">
              <w:t>-0.07</w:t>
            </w:r>
          </w:p>
        </w:tc>
      </w:tr>
      <w:tr w:rsidR="00D47D49" w:rsidRPr="00A25E32" w14:paraId="79C7B229" w14:textId="77777777" w:rsidTr="008A0C73">
        <w:trPr>
          <w:trHeight w:val="315"/>
        </w:trPr>
        <w:tc>
          <w:tcPr>
            <w:tcW w:w="2016" w:type="dxa"/>
            <w:noWrap/>
          </w:tcPr>
          <w:p w14:paraId="1A258483" w14:textId="77777777" w:rsidR="00D47D49" w:rsidRPr="00A25E32" w:rsidRDefault="00D47D49" w:rsidP="00B93451">
            <w:pPr>
              <w:pStyle w:val="TableText"/>
              <w:ind w:right="576"/>
            </w:pPr>
            <w:r w:rsidRPr="00313370">
              <w:t>0.86</w:t>
            </w:r>
          </w:p>
        </w:tc>
        <w:tc>
          <w:tcPr>
            <w:tcW w:w="2016" w:type="dxa"/>
            <w:noWrap/>
          </w:tcPr>
          <w:p w14:paraId="2C5952BC" w14:textId="77777777" w:rsidR="00D47D49" w:rsidRPr="00A25E32" w:rsidRDefault="00D47D49" w:rsidP="00B93451">
            <w:pPr>
              <w:pStyle w:val="TableText"/>
              <w:ind w:right="576"/>
            </w:pPr>
            <w:r w:rsidRPr="00313370">
              <w:t>-0.06</w:t>
            </w:r>
          </w:p>
        </w:tc>
      </w:tr>
      <w:tr w:rsidR="00D47D49" w:rsidRPr="00A25E32" w14:paraId="5B5112FE" w14:textId="77777777" w:rsidTr="008A0C73">
        <w:trPr>
          <w:trHeight w:val="315"/>
        </w:trPr>
        <w:tc>
          <w:tcPr>
            <w:tcW w:w="2016" w:type="dxa"/>
            <w:noWrap/>
          </w:tcPr>
          <w:p w14:paraId="7D0AD41D" w14:textId="77777777" w:rsidR="00D47D49" w:rsidRPr="00A25E32" w:rsidRDefault="00D47D49" w:rsidP="00B93451">
            <w:pPr>
              <w:pStyle w:val="TableText"/>
              <w:ind w:right="576"/>
            </w:pPr>
            <w:r w:rsidRPr="00313370">
              <w:t>1.05</w:t>
            </w:r>
          </w:p>
        </w:tc>
        <w:tc>
          <w:tcPr>
            <w:tcW w:w="2016" w:type="dxa"/>
            <w:noWrap/>
          </w:tcPr>
          <w:p w14:paraId="23785B3E" w14:textId="77777777" w:rsidR="00D47D49" w:rsidRPr="00A25E32" w:rsidRDefault="00D47D49" w:rsidP="00B93451">
            <w:pPr>
              <w:pStyle w:val="TableText"/>
              <w:ind w:right="576"/>
            </w:pPr>
            <w:r w:rsidRPr="00313370">
              <w:t>-0.06</w:t>
            </w:r>
          </w:p>
        </w:tc>
      </w:tr>
      <w:tr w:rsidR="00D47D49" w:rsidRPr="00A25E32" w14:paraId="2FC38CD3" w14:textId="77777777" w:rsidTr="008A0C73">
        <w:trPr>
          <w:trHeight w:val="315"/>
        </w:trPr>
        <w:tc>
          <w:tcPr>
            <w:tcW w:w="2016" w:type="dxa"/>
            <w:noWrap/>
          </w:tcPr>
          <w:p w14:paraId="50528053" w14:textId="77777777" w:rsidR="00D47D49" w:rsidRPr="00A25E32" w:rsidRDefault="00D47D49" w:rsidP="00B93451">
            <w:pPr>
              <w:pStyle w:val="TableText"/>
              <w:ind w:right="576"/>
            </w:pPr>
            <w:r w:rsidRPr="00313370">
              <w:t>0.67</w:t>
            </w:r>
          </w:p>
        </w:tc>
        <w:tc>
          <w:tcPr>
            <w:tcW w:w="2016" w:type="dxa"/>
            <w:noWrap/>
          </w:tcPr>
          <w:p w14:paraId="0811D921" w14:textId="77777777" w:rsidR="00D47D49" w:rsidRPr="00A25E32" w:rsidRDefault="00D47D49" w:rsidP="00B93451">
            <w:pPr>
              <w:pStyle w:val="TableText"/>
              <w:ind w:right="576"/>
            </w:pPr>
            <w:r w:rsidRPr="00313370">
              <w:t>-0.03</w:t>
            </w:r>
          </w:p>
        </w:tc>
      </w:tr>
      <w:tr w:rsidR="00D47D49" w:rsidRPr="00A25E32" w14:paraId="28C959C1" w14:textId="77777777" w:rsidTr="008A0C73">
        <w:trPr>
          <w:trHeight w:val="315"/>
        </w:trPr>
        <w:tc>
          <w:tcPr>
            <w:tcW w:w="2016" w:type="dxa"/>
            <w:noWrap/>
          </w:tcPr>
          <w:p w14:paraId="7BFE3937" w14:textId="77777777" w:rsidR="00D47D49" w:rsidRPr="00A25E32" w:rsidRDefault="00D47D49" w:rsidP="00B93451">
            <w:pPr>
              <w:pStyle w:val="TableText"/>
              <w:ind w:right="576"/>
            </w:pPr>
            <w:r w:rsidRPr="00313370">
              <w:t>0.59</w:t>
            </w:r>
          </w:p>
        </w:tc>
        <w:tc>
          <w:tcPr>
            <w:tcW w:w="2016" w:type="dxa"/>
            <w:noWrap/>
          </w:tcPr>
          <w:p w14:paraId="62E5E685" w14:textId="77777777" w:rsidR="00D47D49" w:rsidRPr="00A25E32" w:rsidRDefault="00D47D49" w:rsidP="00B93451">
            <w:pPr>
              <w:pStyle w:val="TableText"/>
              <w:ind w:right="576"/>
            </w:pPr>
            <w:r w:rsidRPr="00313370">
              <w:t>-0.02</w:t>
            </w:r>
          </w:p>
        </w:tc>
      </w:tr>
      <w:tr w:rsidR="00D47D49" w:rsidRPr="00A25E32" w14:paraId="6EB2341D" w14:textId="77777777" w:rsidTr="008A0C73">
        <w:trPr>
          <w:trHeight w:val="315"/>
        </w:trPr>
        <w:tc>
          <w:tcPr>
            <w:tcW w:w="2016" w:type="dxa"/>
            <w:noWrap/>
          </w:tcPr>
          <w:p w14:paraId="4F8507FF" w14:textId="77777777" w:rsidR="00D47D49" w:rsidRPr="00A25E32" w:rsidRDefault="00D47D49" w:rsidP="00B93451">
            <w:pPr>
              <w:pStyle w:val="TableText"/>
              <w:ind w:right="576"/>
            </w:pPr>
            <w:r w:rsidRPr="00313370">
              <w:t>0.73</w:t>
            </w:r>
          </w:p>
        </w:tc>
        <w:tc>
          <w:tcPr>
            <w:tcW w:w="2016" w:type="dxa"/>
            <w:noWrap/>
          </w:tcPr>
          <w:p w14:paraId="3D909508" w14:textId="77777777" w:rsidR="00D47D49" w:rsidRPr="00A25E32" w:rsidRDefault="00D47D49" w:rsidP="00B93451">
            <w:pPr>
              <w:pStyle w:val="TableText"/>
              <w:ind w:right="576"/>
            </w:pPr>
            <w:r w:rsidRPr="00313370">
              <w:t>-0.02</w:t>
            </w:r>
          </w:p>
        </w:tc>
      </w:tr>
      <w:tr w:rsidR="00D47D49" w:rsidRPr="00A25E32" w14:paraId="742BD96F" w14:textId="77777777" w:rsidTr="008A0C73">
        <w:trPr>
          <w:trHeight w:val="315"/>
        </w:trPr>
        <w:tc>
          <w:tcPr>
            <w:tcW w:w="2016" w:type="dxa"/>
            <w:noWrap/>
          </w:tcPr>
          <w:p w14:paraId="45861F11" w14:textId="77777777" w:rsidR="00D47D49" w:rsidRPr="00A25E32" w:rsidRDefault="00D47D49" w:rsidP="00B93451">
            <w:pPr>
              <w:pStyle w:val="TableText"/>
              <w:ind w:right="576"/>
            </w:pPr>
            <w:r w:rsidRPr="00313370">
              <w:t>0.62</w:t>
            </w:r>
          </w:p>
        </w:tc>
        <w:tc>
          <w:tcPr>
            <w:tcW w:w="2016" w:type="dxa"/>
            <w:noWrap/>
          </w:tcPr>
          <w:p w14:paraId="4562A39F" w14:textId="77777777" w:rsidR="00D47D49" w:rsidRPr="00A25E32" w:rsidRDefault="00D47D49" w:rsidP="00B93451">
            <w:pPr>
              <w:pStyle w:val="TableText"/>
              <w:ind w:right="576"/>
            </w:pPr>
            <w:r w:rsidRPr="00313370">
              <w:t>0.02</w:t>
            </w:r>
          </w:p>
        </w:tc>
      </w:tr>
      <w:tr w:rsidR="00D47D49" w:rsidRPr="00A25E32" w14:paraId="1D273445" w14:textId="77777777" w:rsidTr="008A0C73">
        <w:trPr>
          <w:trHeight w:val="315"/>
        </w:trPr>
        <w:tc>
          <w:tcPr>
            <w:tcW w:w="2016" w:type="dxa"/>
            <w:noWrap/>
          </w:tcPr>
          <w:p w14:paraId="51416CE3" w14:textId="77777777" w:rsidR="00D47D49" w:rsidRPr="00A25E32" w:rsidRDefault="00D47D49" w:rsidP="00B93451">
            <w:pPr>
              <w:pStyle w:val="TableText"/>
              <w:ind w:right="576"/>
            </w:pPr>
            <w:r w:rsidRPr="00313370">
              <w:t>0.55</w:t>
            </w:r>
          </w:p>
        </w:tc>
        <w:tc>
          <w:tcPr>
            <w:tcW w:w="2016" w:type="dxa"/>
            <w:noWrap/>
          </w:tcPr>
          <w:p w14:paraId="55FB1A27" w14:textId="77777777" w:rsidR="00D47D49" w:rsidRPr="00A25E32" w:rsidRDefault="00D47D49" w:rsidP="00B93451">
            <w:pPr>
              <w:pStyle w:val="TableText"/>
              <w:ind w:right="576"/>
            </w:pPr>
            <w:r w:rsidRPr="00313370">
              <w:t>0.03</w:t>
            </w:r>
          </w:p>
        </w:tc>
      </w:tr>
      <w:tr w:rsidR="00D47D49" w:rsidRPr="00A25E32" w14:paraId="0D687BA5" w14:textId="77777777" w:rsidTr="008A0C73">
        <w:trPr>
          <w:trHeight w:val="315"/>
        </w:trPr>
        <w:tc>
          <w:tcPr>
            <w:tcW w:w="2016" w:type="dxa"/>
            <w:noWrap/>
          </w:tcPr>
          <w:p w14:paraId="040CF657" w14:textId="77777777" w:rsidR="00D47D49" w:rsidRPr="00A25E32" w:rsidRDefault="00D47D49" w:rsidP="00B93451">
            <w:pPr>
              <w:pStyle w:val="TableText"/>
              <w:ind w:right="576"/>
            </w:pPr>
            <w:r w:rsidRPr="00313370">
              <w:t>0.96</w:t>
            </w:r>
          </w:p>
        </w:tc>
        <w:tc>
          <w:tcPr>
            <w:tcW w:w="2016" w:type="dxa"/>
            <w:noWrap/>
          </w:tcPr>
          <w:p w14:paraId="00530EB9" w14:textId="77777777" w:rsidR="00D47D49" w:rsidRPr="00A25E32" w:rsidRDefault="00D47D49" w:rsidP="00B93451">
            <w:pPr>
              <w:pStyle w:val="TableText"/>
              <w:ind w:right="576"/>
            </w:pPr>
            <w:r w:rsidRPr="00313370">
              <w:t>0.04</w:t>
            </w:r>
          </w:p>
        </w:tc>
      </w:tr>
      <w:tr w:rsidR="00D47D49" w:rsidRPr="00A25E32" w14:paraId="75AF3D2D" w14:textId="77777777" w:rsidTr="008A0C73">
        <w:trPr>
          <w:trHeight w:val="315"/>
        </w:trPr>
        <w:tc>
          <w:tcPr>
            <w:tcW w:w="2016" w:type="dxa"/>
            <w:noWrap/>
          </w:tcPr>
          <w:p w14:paraId="7C5C1167" w14:textId="77777777" w:rsidR="00D47D49" w:rsidRPr="00A25E32" w:rsidRDefault="00D47D49" w:rsidP="00B93451">
            <w:pPr>
              <w:pStyle w:val="TableText"/>
              <w:ind w:right="576"/>
            </w:pPr>
            <w:r w:rsidRPr="00313370">
              <w:t>0.38</w:t>
            </w:r>
          </w:p>
        </w:tc>
        <w:tc>
          <w:tcPr>
            <w:tcW w:w="2016" w:type="dxa"/>
            <w:noWrap/>
          </w:tcPr>
          <w:p w14:paraId="731487EB" w14:textId="77777777" w:rsidR="00D47D49" w:rsidRPr="00A25E32" w:rsidRDefault="00D47D49" w:rsidP="00B93451">
            <w:pPr>
              <w:pStyle w:val="TableText"/>
              <w:ind w:right="576"/>
            </w:pPr>
            <w:r w:rsidRPr="00313370">
              <w:t>0.04</w:t>
            </w:r>
          </w:p>
        </w:tc>
      </w:tr>
      <w:tr w:rsidR="00D47D49" w:rsidRPr="00A25E32" w14:paraId="52981BA2" w14:textId="77777777" w:rsidTr="008A0C73">
        <w:trPr>
          <w:trHeight w:val="315"/>
        </w:trPr>
        <w:tc>
          <w:tcPr>
            <w:tcW w:w="2016" w:type="dxa"/>
            <w:noWrap/>
          </w:tcPr>
          <w:p w14:paraId="5ECADC76" w14:textId="77777777" w:rsidR="00D47D49" w:rsidRPr="00A25E32" w:rsidRDefault="00D47D49" w:rsidP="00B93451">
            <w:pPr>
              <w:pStyle w:val="TableText"/>
              <w:ind w:right="576"/>
            </w:pPr>
            <w:r w:rsidRPr="00313370">
              <w:t>1.11</w:t>
            </w:r>
          </w:p>
        </w:tc>
        <w:tc>
          <w:tcPr>
            <w:tcW w:w="2016" w:type="dxa"/>
            <w:noWrap/>
          </w:tcPr>
          <w:p w14:paraId="2778711D" w14:textId="77777777" w:rsidR="00D47D49" w:rsidRPr="00A25E32" w:rsidRDefault="00D47D49" w:rsidP="00B93451">
            <w:pPr>
              <w:pStyle w:val="TableText"/>
              <w:ind w:right="576"/>
            </w:pPr>
            <w:r w:rsidRPr="00313370">
              <w:t>0.05</w:t>
            </w:r>
          </w:p>
        </w:tc>
      </w:tr>
    </w:tbl>
    <w:p w14:paraId="3068F53D" w14:textId="77777777" w:rsidR="00D47D49" w:rsidRPr="009178ED" w:rsidRDefault="00D47D49" w:rsidP="00D47D49">
      <w:pPr>
        <w:rPr>
          <w:i/>
        </w:rPr>
      </w:pPr>
      <w:r>
        <w:t xml:space="preserve">Table 4.A.2 </w:t>
      </w:r>
      <w:r>
        <w:rPr>
          <w:i/>
        </w:rPr>
        <w:t>(continuation two)</w:t>
      </w:r>
    </w:p>
    <w:tbl>
      <w:tblPr>
        <w:tblStyle w:val="TRs"/>
        <w:tblW w:w="4032" w:type="dxa"/>
        <w:tblLook w:val="04A0" w:firstRow="1" w:lastRow="0" w:firstColumn="1" w:lastColumn="0" w:noHBand="0" w:noVBand="1"/>
        <w:tblDescription w:val="Scatter Plot of Discrimination and Difficulty Parameters for Grade Eight Data, continuation two"/>
      </w:tblPr>
      <w:tblGrid>
        <w:gridCol w:w="2016"/>
        <w:gridCol w:w="2016"/>
      </w:tblGrid>
      <w:tr w:rsidR="00D47D49" w:rsidRPr="00EA32ED" w14:paraId="126E6111"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4594E167" w14:textId="77777777" w:rsidR="00D47D49" w:rsidRPr="00EA32ED" w:rsidRDefault="00D47D49" w:rsidP="008A0C73">
            <w:pPr>
              <w:pStyle w:val="TableHead"/>
            </w:pPr>
            <w:r w:rsidRPr="00EA32ED">
              <w:lastRenderedPageBreak/>
              <w:t>Discrimination Parameter</w:t>
            </w:r>
          </w:p>
        </w:tc>
        <w:tc>
          <w:tcPr>
            <w:tcW w:w="2016" w:type="dxa"/>
            <w:noWrap/>
            <w:hideMark/>
          </w:tcPr>
          <w:p w14:paraId="7B9807C1" w14:textId="77777777" w:rsidR="00D47D49" w:rsidRPr="00EA32ED" w:rsidRDefault="00D47D49" w:rsidP="008A0C73">
            <w:pPr>
              <w:pStyle w:val="TableHead"/>
            </w:pPr>
            <w:r w:rsidRPr="00EA32ED">
              <w:t>Difficulty Parameter</w:t>
            </w:r>
          </w:p>
        </w:tc>
      </w:tr>
      <w:tr w:rsidR="00D47D49" w:rsidRPr="00A25E32" w14:paraId="2C539FBE" w14:textId="77777777" w:rsidTr="008A0C73">
        <w:trPr>
          <w:trHeight w:val="315"/>
        </w:trPr>
        <w:tc>
          <w:tcPr>
            <w:tcW w:w="2016" w:type="dxa"/>
            <w:noWrap/>
          </w:tcPr>
          <w:p w14:paraId="2F8E76A9" w14:textId="77777777" w:rsidR="00D47D49" w:rsidRPr="00A25E32" w:rsidRDefault="00D47D49" w:rsidP="00B93451">
            <w:pPr>
              <w:pStyle w:val="TableText"/>
              <w:ind w:right="576"/>
            </w:pPr>
            <w:r w:rsidRPr="00516D3A">
              <w:t>0.47</w:t>
            </w:r>
          </w:p>
        </w:tc>
        <w:tc>
          <w:tcPr>
            <w:tcW w:w="2016" w:type="dxa"/>
            <w:noWrap/>
          </w:tcPr>
          <w:p w14:paraId="076AEEB1" w14:textId="77777777" w:rsidR="00D47D49" w:rsidRPr="00A25E32" w:rsidRDefault="00D47D49" w:rsidP="00B93451">
            <w:pPr>
              <w:pStyle w:val="TableText"/>
              <w:ind w:right="576"/>
            </w:pPr>
            <w:r w:rsidRPr="00516D3A">
              <w:t>0.06</w:t>
            </w:r>
          </w:p>
        </w:tc>
      </w:tr>
      <w:tr w:rsidR="00D47D49" w:rsidRPr="00A25E32" w14:paraId="085D1719" w14:textId="77777777" w:rsidTr="008A0C73">
        <w:trPr>
          <w:trHeight w:val="315"/>
        </w:trPr>
        <w:tc>
          <w:tcPr>
            <w:tcW w:w="2016" w:type="dxa"/>
            <w:noWrap/>
          </w:tcPr>
          <w:p w14:paraId="1F2412A5" w14:textId="77777777" w:rsidR="00D47D49" w:rsidRPr="00A25E32" w:rsidRDefault="00D47D49" w:rsidP="00B93451">
            <w:pPr>
              <w:pStyle w:val="TableText"/>
              <w:ind w:right="576"/>
            </w:pPr>
            <w:r w:rsidRPr="00516D3A">
              <w:t>0.37</w:t>
            </w:r>
          </w:p>
        </w:tc>
        <w:tc>
          <w:tcPr>
            <w:tcW w:w="2016" w:type="dxa"/>
            <w:noWrap/>
          </w:tcPr>
          <w:p w14:paraId="45EBF685" w14:textId="77777777" w:rsidR="00D47D49" w:rsidRPr="00A25E32" w:rsidRDefault="00D47D49" w:rsidP="00B93451">
            <w:pPr>
              <w:pStyle w:val="TableText"/>
              <w:ind w:right="576"/>
            </w:pPr>
            <w:r w:rsidRPr="00516D3A">
              <w:t>0.07</w:t>
            </w:r>
          </w:p>
        </w:tc>
      </w:tr>
      <w:tr w:rsidR="00D47D49" w:rsidRPr="00A25E32" w14:paraId="01DB41A1" w14:textId="77777777" w:rsidTr="008A0C73">
        <w:trPr>
          <w:trHeight w:val="315"/>
        </w:trPr>
        <w:tc>
          <w:tcPr>
            <w:tcW w:w="2016" w:type="dxa"/>
            <w:noWrap/>
          </w:tcPr>
          <w:p w14:paraId="764BD832" w14:textId="77777777" w:rsidR="00D47D49" w:rsidRPr="00A25E32" w:rsidRDefault="00D47D49" w:rsidP="00B93451">
            <w:pPr>
              <w:pStyle w:val="TableText"/>
              <w:ind w:right="576"/>
            </w:pPr>
            <w:r w:rsidRPr="00516D3A">
              <w:t>0.44</w:t>
            </w:r>
          </w:p>
        </w:tc>
        <w:tc>
          <w:tcPr>
            <w:tcW w:w="2016" w:type="dxa"/>
            <w:noWrap/>
          </w:tcPr>
          <w:p w14:paraId="56B1E641" w14:textId="77777777" w:rsidR="00D47D49" w:rsidRPr="00A25E32" w:rsidRDefault="00D47D49" w:rsidP="00B93451">
            <w:pPr>
              <w:pStyle w:val="TableText"/>
              <w:ind w:right="576"/>
            </w:pPr>
            <w:r w:rsidRPr="00516D3A">
              <w:t>0.10</w:t>
            </w:r>
          </w:p>
        </w:tc>
      </w:tr>
      <w:tr w:rsidR="00D47D49" w:rsidRPr="00A25E32" w14:paraId="3B697A1C" w14:textId="77777777" w:rsidTr="008A0C73">
        <w:trPr>
          <w:trHeight w:val="315"/>
        </w:trPr>
        <w:tc>
          <w:tcPr>
            <w:tcW w:w="2016" w:type="dxa"/>
            <w:noWrap/>
          </w:tcPr>
          <w:p w14:paraId="5371742F" w14:textId="77777777" w:rsidR="00D47D49" w:rsidRPr="00A25E32" w:rsidRDefault="00D47D49" w:rsidP="00B93451">
            <w:pPr>
              <w:pStyle w:val="TableText"/>
              <w:ind w:right="576"/>
            </w:pPr>
            <w:r w:rsidRPr="00516D3A">
              <w:t>0.58</w:t>
            </w:r>
          </w:p>
        </w:tc>
        <w:tc>
          <w:tcPr>
            <w:tcW w:w="2016" w:type="dxa"/>
            <w:noWrap/>
          </w:tcPr>
          <w:p w14:paraId="42831FD8" w14:textId="77777777" w:rsidR="00D47D49" w:rsidRPr="00A25E32" w:rsidRDefault="00D47D49" w:rsidP="00B93451">
            <w:pPr>
              <w:pStyle w:val="TableText"/>
              <w:ind w:right="576"/>
            </w:pPr>
            <w:r w:rsidRPr="00516D3A">
              <w:t>0.13</w:t>
            </w:r>
          </w:p>
        </w:tc>
      </w:tr>
      <w:tr w:rsidR="00D47D49" w:rsidRPr="00A25E32" w14:paraId="08EA58E7" w14:textId="77777777" w:rsidTr="008A0C73">
        <w:trPr>
          <w:trHeight w:val="315"/>
        </w:trPr>
        <w:tc>
          <w:tcPr>
            <w:tcW w:w="2016" w:type="dxa"/>
            <w:noWrap/>
          </w:tcPr>
          <w:p w14:paraId="587E5970" w14:textId="77777777" w:rsidR="00D47D49" w:rsidRPr="00A25E32" w:rsidRDefault="00D47D49" w:rsidP="00B93451">
            <w:pPr>
              <w:pStyle w:val="TableText"/>
              <w:ind w:right="576"/>
            </w:pPr>
            <w:r w:rsidRPr="00516D3A">
              <w:t>0.72</w:t>
            </w:r>
          </w:p>
        </w:tc>
        <w:tc>
          <w:tcPr>
            <w:tcW w:w="2016" w:type="dxa"/>
            <w:noWrap/>
          </w:tcPr>
          <w:p w14:paraId="023A12A8" w14:textId="77777777" w:rsidR="00D47D49" w:rsidRPr="00A25E32" w:rsidRDefault="00D47D49" w:rsidP="00B93451">
            <w:pPr>
              <w:pStyle w:val="TableText"/>
              <w:ind w:right="576"/>
            </w:pPr>
            <w:r w:rsidRPr="00516D3A">
              <w:t>0.14</w:t>
            </w:r>
          </w:p>
        </w:tc>
      </w:tr>
      <w:tr w:rsidR="00D47D49" w:rsidRPr="00A25E32" w14:paraId="03815CD1" w14:textId="77777777" w:rsidTr="008A0C73">
        <w:trPr>
          <w:trHeight w:val="315"/>
        </w:trPr>
        <w:tc>
          <w:tcPr>
            <w:tcW w:w="2016" w:type="dxa"/>
            <w:noWrap/>
          </w:tcPr>
          <w:p w14:paraId="21614D4B" w14:textId="77777777" w:rsidR="00D47D49" w:rsidRPr="00A25E32" w:rsidRDefault="00D47D49" w:rsidP="00B93451">
            <w:pPr>
              <w:pStyle w:val="TableText"/>
              <w:ind w:right="576"/>
            </w:pPr>
            <w:r w:rsidRPr="00516D3A">
              <w:t>0.68</w:t>
            </w:r>
          </w:p>
        </w:tc>
        <w:tc>
          <w:tcPr>
            <w:tcW w:w="2016" w:type="dxa"/>
            <w:noWrap/>
          </w:tcPr>
          <w:p w14:paraId="2CDF09A2" w14:textId="77777777" w:rsidR="00D47D49" w:rsidRPr="00A25E32" w:rsidRDefault="00D47D49" w:rsidP="00B93451">
            <w:pPr>
              <w:pStyle w:val="TableText"/>
              <w:ind w:right="576"/>
            </w:pPr>
            <w:r w:rsidRPr="00516D3A">
              <w:t>0.15</w:t>
            </w:r>
          </w:p>
        </w:tc>
      </w:tr>
      <w:tr w:rsidR="00D47D49" w:rsidRPr="00A25E32" w14:paraId="55366007" w14:textId="77777777" w:rsidTr="008A0C73">
        <w:trPr>
          <w:trHeight w:val="315"/>
        </w:trPr>
        <w:tc>
          <w:tcPr>
            <w:tcW w:w="2016" w:type="dxa"/>
            <w:noWrap/>
          </w:tcPr>
          <w:p w14:paraId="14D2684D" w14:textId="77777777" w:rsidR="00D47D49" w:rsidRPr="00A25E32" w:rsidRDefault="00D47D49" w:rsidP="00B93451">
            <w:pPr>
              <w:pStyle w:val="TableText"/>
              <w:ind w:right="576"/>
            </w:pPr>
            <w:r w:rsidRPr="00516D3A">
              <w:t>0.92</w:t>
            </w:r>
          </w:p>
        </w:tc>
        <w:tc>
          <w:tcPr>
            <w:tcW w:w="2016" w:type="dxa"/>
            <w:noWrap/>
          </w:tcPr>
          <w:p w14:paraId="66F80DCD" w14:textId="77777777" w:rsidR="00D47D49" w:rsidRPr="00A25E32" w:rsidRDefault="00D47D49" w:rsidP="00B93451">
            <w:pPr>
              <w:pStyle w:val="TableText"/>
              <w:ind w:right="576"/>
            </w:pPr>
            <w:r w:rsidRPr="00516D3A">
              <w:t>0.15</w:t>
            </w:r>
          </w:p>
        </w:tc>
      </w:tr>
      <w:tr w:rsidR="00D47D49" w:rsidRPr="00A25E32" w14:paraId="56CC9F48" w14:textId="77777777" w:rsidTr="008A0C73">
        <w:trPr>
          <w:trHeight w:val="315"/>
        </w:trPr>
        <w:tc>
          <w:tcPr>
            <w:tcW w:w="2016" w:type="dxa"/>
            <w:noWrap/>
          </w:tcPr>
          <w:p w14:paraId="220ED9F1" w14:textId="77777777" w:rsidR="00D47D49" w:rsidRPr="00A25E32" w:rsidRDefault="00D47D49" w:rsidP="00B93451">
            <w:pPr>
              <w:pStyle w:val="TableText"/>
              <w:ind w:right="576"/>
            </w:pPr>
            <w:r w:rsidRPr="00516D3A">
              <w:t>0.75</w:t>
            </w:r>
          </w:p>
        </w:tc>
        <w:tc>
          <w:tcPr>
            <w:tcW w:w="2016" w:type="dxa"/>
            <w:noWrap/>
          </w:tcPr>
          <w:p w14:paraId="2ECBAD85" w14:textId="77777777" w:rsidR="00D47D49" w:rsidRPr="00A25E32" w:rsidRDefault="00D47D49" w:rsidP="00B93451">
            <w:pPr>
              <w:pStyle w:val="TableText"/>
              <w:ind w:right="576"/>
            </w:pPr>
            <w:r w:rsidRPr="00516D3A">
              <w:t>0.15</w:t>
            </w:r>
          </w:p>
        </w:tc>
      </w:tr>
      <w:tr w:rsidR="00D47D49" w:rsidRPr="00A25E32" w14:paraId="4797CC50" w14:textId="77777777" w:rsidTr="008A0C73">
        <w:trPr>
          <w:trHeight w:val="315"/>
        </w:trPr>
        <w:tc>
          <w:tcPr>
            <w:tcW w:w="2016" w:type="dxa"/>
            <w:noWrap/>
          </w:tcPr>
          <w:p w14:paraId="03077071" w14:textId="77777777" w:rsidR="00D47D49" w:rsidRPr="00A25E32" w:rsidRDefault="00D47D49" w:rsidP="00B93451">
            <w:pPr>
              <w:pStyle w:val="TableText"/>
              <w:ind w:right="576"/>
            </w:pPr>
            <w:r w:rsidRPr="00516D3A">
              <w:t>0.90</w:t>
            </w:r>
          </w:p>
        </w:tc>
        <w:tc>
          <w:tcPr>
            <w:tcW w:w="2016" w:type="dxa"/>
            <w:noWrap/>
          </w:tcPr>
          <w:p w14:paraId="4F714603" w14:textId="77777777" w:rsidR="00D47D49" w:rsidRPr="00A25E32" w:rsidRDefault="00D47D49" w:rsidP="00B93451">
            <w:pPr>
              <w:pStyle w:val="TableText"/>
              <w:ind w:right="576"/>
            </w:pPr>
            <w:r w:rsidRPr="00516D3A">
              <w:t>0.17</w:t>
            </w:r>
          </w:p>
        </w:tc>
      </w:tr>
      <w:tr w:rsidR="00D47D49" w:rsidRPr="00A25E32" w14:paraId="3BF17DB9" w14:textId="77777777" w:rsidTr="008A0C73">
        <w:trPr>
          <w:trHeight w:val="315"/>
        </w:trPr>
        <w:tc>
          <w:tcPr>
            <w:tcW w:w="2016" w:type="dxa"/>
            <w:noWrap/>
          </w:tcPr>
          <w:p w14:paraId="25860722" w14:textId="77777777" w:rsidR="00D47D49" w:rsidRPr="00A25E32" w:rsidRDefault="00D47D49" w:rsidP="00B93451">
            <w:pPr>
              <w:pStyle w:val="TableText"/>
              <w:ind w:right="576"/>
            </w:pPr>
            <w:r w:rsidRPr="00516D3A">
              <w:t>0.86</w:t>
            </w:r>
          </w:p>
        </w:tc>
        <w:tc>
          <w:tcPr>
            <w:tcW w:w="2016" w:type="dxa"/>
            <w:noWrap/>
          </w:tcPr>
          <w:p w14:paraId="21CC76AD" w14:textId="77777777" w:rsidR="00D47D49" w:rsidRPr="00A25E32" w:rsidRDefault="00D47D49" w:rsidP="00B93451">
            <w:pPr>
              <w:pStyle w:val="TableText"/>
              <w:ind w:right="576"/>
            </w:pPr>
            <w:r w:rsidRPr="00516D3A">
              <w:t>0.18</w:t>
            </w:r>
          </w:p>
        </w:tc>
      </w:tr>
      <w:tr w:rsidR="00D47D49" w:rsidRPr="00A25E32" w14:paraId="149C099A" w14:textId="77777777" w:rsidTr="008A0C73">
        <w:trPr>
          <w:trHeight w:val="315"/>
        </w:trPr>
        <w:tc>
          <w:tcPr>
            <w:tcW w:w="2016" w:type="dxa"/>
            <w:noWrap/>
          </w:tcPr>
          <w:p w14:paraId="3A7108DC" w14:textId="77777777" w:rsidR="00D47D49" w:rsidRPr="00A25E32" w:rsidRDefault="00D47D49" w:rsidP="00B93451">
            <w:pPr>
              <w:pStyle w:val="TableText"/>
              <w:ind w:right="576"/>
            </w:pPr>
            <w:r w:rsidRPr="00516D3A">
              <w:t>0.59</w:t>
            </w:r>
          </w:p>
        </w:tc>
        <w:tc>
          <w:tcPr>
            <w:tcW w:w="2016" w:type="dxa"/>
            <w:noWrap/>
          </w:tcPr>
          <w:p w14:paraId="1D6DB3EB" w14:textId="77777777" w:rsidR="00D47D49" w:rsidRPr="00A25E32" w:rsidRDefault="00D47D49" w:rsidP="00B93451">
            <w:pPr>
              <w:pStyle w:val="TableText"/>
              <w:ind w:right="576"/>
            </w:pPr>
            <w:r w:rsidRPr="00516D3A">
              <w:t>0.19</w:t>
            </w:r>
          </w:p>
        </w:tc>
      </w:tr>
      <w:tr w:rsidR="00D47D49" w:rsidRPr="00A25E32" w14:paraId="2984CD1E" w14:textId="77777777" w:rsidTr="008A0C73">
        <w:trPr>
          <w:trHeight w:val="315"/>
        </w:trPr>
        <w:tc>
          <w:tcPr>
            <w:tcW w:w="2016" w:type="dxa"/>
            <w:noWrap/>
          </w:tcPr>
          <w:p w14:paraId="41291A82" w14:textId="77777777" w:rsidR="00D47D49" w:rsidRPr="00A25E32" w:rsidRDefault="00D47D49" w:rsidP="00B93451">
            <w:pPr>
              <w:pStyle w:val="TableText"/>
              <w:ind w:right="576"/>
            </w:pPr>
            <w:r w:rsidRPr="00516D3A">
              <w:t>0.58</w:t>
            </w:r>
          </w:p>
        </w:tc>
        <w:tc>
          <w:tcPr>
            <w:tcW w:w="2016" w:type="dxa"/>
            <w:noWrap/>
          </w:tcPr>
          <w:p w14:paraId="60EAC497" w14:textId="77777777" w:rsidR="00D47D49" w:rsidRPr="00A25E32" w:rsidRDefault="00D47D49" w:rsidP="00B93451">
            <w:pPr>
              <w:pStyle w:val="TableText"/>
              <w:ind w:right="576"/>
            </w:pPr>
            <w:r w:rsidRPr="00516D3A">
              <w:t>0.20</w:t>
            </w:r>
          </w:p>
        </w:tc>
      </w:tr>
      <w:tr w:rsidR="00D47D49" w:rsidRPr="00A25E32" w14:paraId="5DFCE766" w14:textId="77777777" w:rsidTr="008A0C73">
        <w:trPr>
          <w:trHeight w:val="315"/>
        </w:trPr>
        <w:tc>
          <w:tcPr>
            <w:tcW w:w="2016" w:type="dxa"/>
            <w:noWrap/>
          </w:tcPr>
          <w:p w14:paraId="66BDBFD4" w14:textId="77777777" w:rsidR="00D47D49" w:rsidRPr="00A25E32" w:rsidRDefault="00D47D49" w:rsidP="00B93451">
            <w:pPr>
              <w:pStyle w:val="TableText"/>
              <w:ind w:right="576"/>
            </w:pPr>
            <w:r w:rsidRPr="00516D3A">
              <w:t>0.56</w:t>
            </w:r>
          </w:p>
        </w:tc>
        <w:tc>
          <w:tcPr>
            <w:tcW w:w="2016" w:type="dxa"/>
            <w:noWrap/>
          </w:tcPr>
          <w:p w14:paraId="1875103E" w14:textId="77777777" w:rsidR="00D47D49" w:rsidRPr="00A25E32" w:rsidRDefault="00D47D49" w:rsidP="00B93451">
            <w:pPr>
              <w:pStyle w:val="TableText"/>
              <w:ind w:right="576"/>
            </w:pPr>
            <w:r w:rsidRPr="00516D3A">
              <w:t>0.24</w:t>
            </w:r>
          </w:p>
        </w:tc>
      </w:tr>
      <w:tr w:rsidR="00D47D49" w:rsidRPr="00A25E32" w14:paraId="551B7656" w14:textId="77777777" w:rsidTr="008A0C73">
        <w:trPr>
          <w:trHeight w:val="315"/>
        </w:trPr>
        <w:tc>
          <w:tcPr>
            <w:tcW w:w="2016" w:type="dxa"/>
            <w:noWrap/>
          </w:tcPr>
          <w:p w14:paraId="4A461BD4" w14:textId="77777777" w:rsidR="00D47D49" w:rsidRPr="00A25E32" w:rsidRDefault="00D47D49" w:rsidP="00B93451">
            <w:pPr>
              <w:pStyle w:val="TableText"/>
              <w:ind w:right="576"/>
            </w:pPr>
            <w:r w:rsidRPr="00516D3A">
              <w:t>0.95</w:t>
            </w:r>
          </w:p>
        </w:tc>
        <w:tc>
          <w:tcPr>
            <w:tcW w:w="2016" w:type="dxa"/>
            <w:noWrap/>
          </w:tcPr>
          <w:p w14:paraId="7EA683CE" w14:textId="77777777" w:rsidR="00D47D49" w:rsidRPr="00A25E32" w:rsidRDefault="00D47D49" w:rsidP="00B93451">
            <w:pPr>
              <w:pStyle w:val="TableText"/>
              <w:ind w:right="576"/>
            </w:pPr>
            <w:r w:rsidRPr="00516D3A">
              <w:t>0.25</w:t>
            </w:r>
          </w:p>
        </w:tc>
      </w:tr>
      <w:tr w:rsidR="00D47D49" w:rsidRPr="00A25E32" w14:paraId="31A40480" w14:textId="77777777" w:rsidTr="008A0C73">
        <w:trPr>
          <w:trHeight w:val="315"/>
        </w:trPr>
        <w:tc>
          <w:tcPr>
            <w:tcW w:w="2016" w:type="dxa"/>
            <w:noWrap/>
          </w:tcPr>
          <w:p w14:paraId="1997AEDD" w14:textId="77777777" w:rsidR="00D47D49" w:rsidRPr="00A25E32" w:rsidRDefault="00D47D49" w:rsidP="00B93451">
            <w:pPr>
              <w:pStyle w:val="TableText"/>
              <w:ind w:right="576"/>
            </w:pPr>
            <w:r w:rsidRPr="00516D3A">
              <w:t>0.46</w:t>
            </w:r>
          </w:p>
        </w:tc>
        <w:tc>
          <w:tcPr>
            <w:tcW w:w="2016" w:type="dxa"/>
            <w:noWrap/>
          </w:tcPr>
          <w:p w14:paraId="6B1C2428" w14:textId="77777777" w:rsidR="00D47D49" w:rsidRPr="00A25E32" w:rsidRDefault="00D47D49" w:rsidP="00B93451">
            <w:pPr>
              <w:pStyle w:val="TableText"/>
              <w:ind w:right="576"/>
            </w:pPr>
            <w:r w:rsidRPr="00516D3A">
              <w:t>0.25</w:t>
            </w:r>
          </w:p>
        </w:tc>
      </w:tr>
      <w:tr w:rsidR="00D47D49" w:rsidRPr="00A25E32" w14:paraId="399B5CA3" w14:textId="77777777" w:rsidTr="008A0C73">
        <w:trPr>
          <w:trHeight w:val="315"/>
        </w:trPr>
        <w:tc>
          <w:tcPr>
            <w:tcW w:w="2016" w:type="dxa"/>
            <w:noWrap/>
          </w:tcPr>
          <w:p w14:paraId="7C4D609D" w14:textId="77777777" w:rsidR="00D47D49" w:rsidRPr="00A25E32" w:rsidRDefault="00D47D49" w:rsidP="00B93451">
            <w:pPr>
              <w:pStyle w:val="TableText"/>
              <w:ind w:right="576"/>
            </w:pPr>
            <w:r w:rsidRPr="00516D3A">
              <w:t>0.61</w:t>
            </w:r>
          </w:p>
        </w:tc>
        <w:tc>
          <w:tcPr>
            <w:tcW w:w="2016" w:type="dxa"/>
            <w:noWrap/>
          </w:tcPr>
          <w:p w14:paraId="3F805721" w14:textId="77777777" w:rsidR="00D47D49" w:rsidRPr="00A25E32" w:rsidRDefault="00D47D49" w:rsidP="00B93451">
            <w:pPr>
              <w:pStyle w:val="TableText"/>
              <w:ind w:right="576"/>
            </w:pPr>
            <w:r w:rsidRPr="00516D3A">
              <w:t>0.27</w:t>
            </w:r>
          </w:p>
        </w:tc>
      </w:tr>
      <w:tr w:rsidR="00D47D49" w:rsidRPr="00A25E32" w14:paraId="4EBD422A" w14:textId="77777777" w:rsidTr="008A0C73">
        <w:trPr>
          <w:trHeight w:val="315"/>
        </w:trPr>
        <w:tc>
          <w:tcPr>
            <w:tcW w:w="2016" w:type="dxa"/>
            <w:noWrap/>
          </w:tcPr>
          <w:p w14:paraId="183DB647" w14:textId="77777777" w:rsidR="00D47D49" w:rsidRPr="00A25E32" w:rsidRDefault="00D47D49" w:rsidP="00B93451">
            <w:pPr>
              <w:pStyle w:val="TableText"/>
              <w:ind w:right="576"/>
            </w:pPr>
            <w:r w:rsidRPr="00516D3A">
              <w:t>0.78</w:t>
            </w:r>
          </w:p>
        </w:tc>
        <w:tc>
          <w:tcPr>
            <w:tcW w:w="2016" w:type="dxa"/>
            <w:noWrap/>
          </w:tcPr>
          <w:p w14:paraId="12868C33" w14:textId="77777777" w:rsidR="00D47D49" w:rsidRPr="00A25E32" w:rsidRDefault="00D47D49" w:rsidP="00B93451">
            <w:pPr>
              <w:pStyle w:val="TableText"/>
              <w:ind w:right="576"/>
            </w:pPr>
            <w:r w:rsidRPr="00516D3A">
              <w:t>0.28</w:t>
            </w:r>
          </w:p>
        </w:tc>
      </w:tr>
      <w:tr w:rsidR="00D47D49" w:rsidRPr="00A25E32" w14:paraId="08AA3DF2" w14:textId="77777777" w:rsidTr="008A0C73">
        <w:trPr>
          <w:trHeight w:val="315"/>
        </w:trPr>
        <w:tc>
          <w:tcPr>
            <w:tcW w:w="2016" w:type="dxa"/>
            <w:noWrap/>
          </w:tcPr>
          <w:p w14:paraId="4DA02398" w14:textId="77777777" w:rsidR="00D47D49" w:rsidRPr="00A25E32" w:rsidRDefault="00D47D49" w:rsidP="00B93451">
            <w:pPr>
              <w:pStyle w:val="TableText"/>
              <w:ind w:right="576"/>
            </w:pPr>
            <w:r w:rsidRPr="00516D3A">
              <w:t>0.81</w:t>
            </w:r>
          </w:p>
        </w:tc>
        <w:tc>
          <w:tcPr>
            <w:tcW w:w="2016" w:type="dxa"/>
            <w:noWrap/>
          </w:tcPr>
          <w:p w14:paraId="13824BFF" w14:textId="77777777" w:rsidR="00D47D49" w:rsidRPr="00A25E32" w:rsidRDefault="00D47D49" w:rsidP="00B93451">
            <w:pPr>
              <w:pStyle w:val="TableText"/>
              <w:ind w:right="576"/>
            </w:pPr>
            <w:r w:rsidRPr="00516D3A">
              <w:t>0.29</w:t>
            </w:r>
          </w:p>
        </w:tc>
      </w:tr>
      <w:tr w:rsidR="00D47D49" w:rsidRPr="00A25E32" w14:paraId="4564C989" w14:textId="77777777" w:rsidTr="008A0C73">
        <w:trPr>
          <w:trHeight w:val="315"/>
        </w:trPr>
        <w:tc>
          <w:tcPr>
            <w:tcW w:w="2016" w:type="dxa"/>
            <w:noWrap/>
          </w:tcPr>
          <w:p w14:paraId="06172B42" w14:textId="77777777" w:rsidR="00D47D49" w:rsidRPr="00A25E32" w:rsidRDefault="00D47D49" w:rsidP="00B93451">
            <w:pPr>
              <w:pStyle w:val="TableText"/>
              <w:ind w:right="576"/>
            </w:pPr>
            <w:r w:rsidRPr="00516D3A">
              <w:t>0.82</w:t>
            </w:r>
          </w:p>
        </w:tc>
        <w:tc>
          <w:tcPr>
            <w:tcW w:w="2016" w:type="dxa"/>
            <w:noWrap/>
          </w:tcPr>
          <w:p w14:paraId="41E33B3F" w14:textId="77777777" w:rsidR="00D47D49" w:rsidRPr="00A25E32" w:rsidRDefault="00D47D49" w:rsidP="00B93451">
            <w:pPr>
              <w:pStyle w:val="TableText"/>
              <w:ind w:right="576"/>
            </w:pPr>
            <w:r w:rsidRPr="00516D3A">
              <w:t>0.30</w:t>
            </w:r>
          </w:p>
        </w:tc>
      </w:tr>
      <w:tr w:rsidR="00D47D49" w:rsidRPr="00A25E32" w14:paraId="66724704" w14:textId="77777777" w:rsidTr="008A0C73">
        <w:trPr>
          <w:trHeight w:val="315"/>
        </w:trPr>
        <w:tc>
          <w:tcPr>
            <w:tcW w:w="2016" w:type="dxa"/>
            <w:noWrap/>
          </w:tcPr>
          <w:p w14:paraId="46946AF4" w14:textId="77777777" w:rsidR="00D47D49" w:rsidRPr="00A25E32" w:rsidRDefault="00D47D49" w:rsidP="00B93451">
            <w:pPr>
              <w:pStyle w:val="TableText"/>
              <w:ind w:right="576"/>
            </w:pPr>
            <w:r w:rsidRPr="00516D3A">
              <w:t>0.48</w:t>
            </w:r>
          </w:p>
        </w:tc>
        <w:tc>
          <w:tcPr>
            <w:tcW w:w="2016" w:type="dxa"/>
            <w:noWrap/>
          </w:tcPr>
          <w:p w14:paraId="46D7F8D8" w14:textId="77777777" w:rsidR="00D47D49" w:rsidRPr="00A25E32" w:rsidRDefault="00D47D49" w:rsidP="00B93451">
            <w:pPr>
              <w:pStyle w:val="TableText"/>
              <w:ind w:right="576"/>
            </w:pPr>
            <w:r w:rsidRPr="00516D3A">
              <w:t>0.30</w:t>
            </w:r>
          </w:p>
        </w:tc>
      </w:tr>
      <w:tr w:rsidR="00D47D49" w:rsidRPr="00A25E32" w14:paraId="714CABFF" w14:textId="77777777" w:rsidTr="008A0C73">
        <w:trPr>
          <w:trHeight w:val="315"/>
        </w:trPr>
        <w:tc>
          <w:tcPr>
            <w:tcW w:w="2016" w:type="dxa"/>
            <w:noWrap/>
          </w:tcPr>
          <w:p w14:paraId="491B4868" w14:textId="77777777" w:rsidR="00D47D49" w:rsidRPr="00A25E32" w:rsidRDefault="00D47D49" w:rsidP="00B93451">
            <w:pPr>
              <w:pStyle w:val="TableText"/>
              <w:ind w:right="576"/>
            </w:pPr>
            <w:r w:rsidRPr="00516D3A">
              <w:t>0.61</w:t>
            </w:r>
          </w:p>
        </w:tc>
        <w:tc>
          <w:tcPr>
            <w:tcW w:w="2016" w:type="dxa"/>
            <w:noWrap/>
          </w:tcPr>
          <w:p w14:paraId="36B5A376" w14:textId="77777777" w:rsidR="00D47D49" w:rsidRPr="00A25E32" w:rsidRDefault="00D47D49" w:rsidP="00B93451">
            <w:pPr>
              <w:pStyle w:val="TableText"/>
              <w:ind w:right="576"/>
            </w:pPr>
            <w:r w:rsidRPr="00516D3A">
              <w:t>0.31</w:t>
            </w:r>
          </w:p>
        </w:tc>
      </w:tr>
      <w:tr w:rsidR="00D47D49" w:rsidRPr="00A25E32" w14:paraId="1D3DDCAE" w14:textId="77777777" w:rsidTr="008A0C73">
        <w:trPr>
          <w:trHeight w:val="315"/>
        </w:trPr>
        <w:tc>
          <w:tcPr>
            <w:tcW w:w="2016" w:type="dxa"/>
            <w:noWrap/>
          </w:tcPr>
          <w:p w14:paraId="256F5671" w14:textId="77777777" w:rsidR="00D47D49" w:rsidRPr="00A25E32" w:rsidRDefault="00D47D49" w:rsidP="00B93451">
            <w:pPr>
              <w:pStyle w:val="TableText"/>
              <w:ind w:right="576"/>
            </w:pPr>
            <w:r w:rsidRPr="00516D3A">
              <w:t>0.79</w:t>
            </w:r>
          </w:p>
        </w:tc>
        <w:tc>
          <w:tcPr>
            <w:tcW w:w="2016" w:type="dxa"/>
            <w:noWrap/>
          </w:tcPr>
          <w:p w14:paraId="3B53E9D1" w14:textId="77777777" w:rsidR="00D47D49" w:rsidRPr="00A25E32" w:rsidRDefault="00D47D49" w:rsidP="00B93451">
            <w:pPr>
              <w:pStyle w:val="TableText"/>
              <w:ind w:right="576"/>
            </w:pPr>
            <w:r w:rsidRPr="00516D3A">
              <w:t>0.34</w:t>
            </w:r>
          </w:p>
        </w:tc>
      </w:tr>
      <w:tr w:rsidR="00D47D49" w:rsidRPr="00A25E32" w14:paraId="016D3FAC" w14:textId="77777777" w:rsidTr="008A0C73">
        <w:trPr>
          <w:trHeight w:val="315"/>
        </w:trPr>
        <w:tc>
          <w:tcPr>
            <w:tcW w:w="2016" w:type="dxa"/>
            <w:noWrap/>
          </w:tcPr>
          <w:p w14:paraId="6947CC4F" w14:textId="77777777" w:rsidR="00D47D49" w:rsidRPr="00A25E32" w:rsidRDefault="00D47D49" w:rsidP="00B93451">
            <w:pPr>
              <w:pStyle w:val="TableText"/>
              <w:ind w:right="576"/>
            </w:pPr>
            <w:r w:rsidRPr="00516D3A">
              <w:t>0.58</w:t>
            </w:r>
          </w:p>
        </w:tc>
        <w:tc>
          <w:tcPr>
            <w:tcW w:w="2016" w:type="dxa"/>
            <w:noWrap/>
          </w:tcPr>
          <w:p w14:paraId="0275EF62" w14:textId="77777777" w:rsidR="00D47D49" w:rsidRPr="00A25E32" w:rsidRDefault="00D47D49" w:rsidP="00B93451">
            <w:pPr>
              <w:pStyle w:val="TableText"/>
              <w:ind w:right="576"/>
            </w:pPr>
            <w:r w:rsidRPr="00516D3A">
              <w:t>0.34</w:t>
            </w:r>
          </w:p>
        </w:tc>
      </w:tr>
      <w:tr w:rsidR="00D47D49" w:rsidRPr="00A25E32" w14:paraId="5BA542C5" w14:textId="77777777" w:rsidTr="008A0C73">
        <w:trPr>
          <w:trHeight w:val="315"/>
        </w:trPr>
        <w:tc>
          <w:tcPr>
            <w:tcW w:w="2016" w:type="dxa"/>
            <w:noWrap/>
          </w:tcPr>
          <w:p w14:paraId="57305E63" w14:textId="77777777" w:rsidR="00D47D49" w:rsidRPr="00A25E32" w:rsidRDefault="00D47D49" w:rsidP="00B93451">
            <w:pPr>
              <w:pStyle w:val="TableText"/>
              <w:ind w:right="576"/>
            </w:pPr>
            <w:r w:rsidRPr="00516D3A">
              <w:t>0.85</w:t>
            </w:r>
          </w:p>
        </w:tc>
        <w:tc>
          <w:tcPr>
            <w:tcW w:w="2016" w:type="dxa"/>
            <w:noWrap/>
          </w:tcPr>
          <w:p w14:paraId="75A1CF93" w14:textId="77777777" w:rsidR="00D47D49" w:rsidRPr="00A25E32" w:rsidRDefault="00D47D49" w:rsidP="00B93451">
            <w:pPr>
              <w:pStyle w:val="TableText"/>
              <w:ind w:right="576"/>
            </w:pPr>
            <w:r w:rsidRPr="00516D3A">
              <w:t>0.34</w:t>
            </w:r>
          </w:p>
        </w:tc>
      </w:tr>
      <w:tr w:rsidR="00D47D49" w:rsidRPr="00A25E32" w14:paraId="2F6F9EE1" w14:textId="77777777" w:rsidTr="008A0C73">
        <w:trPr>
          <w:trHeight w:val="315"/>
        </w:trPr>
        <w:tc>
          <w:tcPr>
            <w:tcW w:w="2016" w:type="dxa"/>
            <w:noWrap/>
          </w:tcPr>
          <w:p w14:paraId="6DFF6FE2" w14:textId="77777777" w:rsidR="00D47D49" w:rsidRPr="00A25E32" w:rsidRDefault="00D47D49" w:rsidP="00B93451">
            <w:pPr>
              <w:pStyle w:val="TableText"/>
              <w:ind w:right="576"/>
            </w:pPr>
            <w:r w:rsidRPr="00516D3A">
              <w:t>0.47</w:t>
            </w:r>
          </w:p>
        </w:tc>
        <w:tc>
          <w:tcPr>
            <w:tcW w:w="2016" w:type="dxa"/>
            <w:noWrap/>
          </w:tcPr>
          <w:p w14:paraId="7B7415A7" w14:textId="77777777" w:rsidR="00D47D49" w:rsidRPr="00A25E32" w:rsidRDefault="00D47D49" w:rsidP="00B93451">
            <w:pPr>
              <w:pStyle w:val="TableText"/>
              <w:ind w:right="576"/>
            </w:pPr>
            <w:r w:rsidRPr="00516D3A">
              <w:t>0.35</w:t>
            </w:r>
          </w:p>
        </w:tc>
      </w:tr>
      <w:tr w:rsidR="00D47D49" w:rsidRPr="00A25E32" w14:paraId="31CF8C84" w14:textId="77777777" w:rsidTr="008A0C73">
        <w:trPr>
          <w:trHeight w:val="315"/>
        </w:trPr>
        <w:tc>
          <w:tcPr>
            <w:tcW w:w="2016" w:type="dxa"/>
            <w:noWrap/>
          </w:tcPr>
          <w:p w14:paraId="682EF747" w14:textId="77777777" w:rsidR="00D47D49" w:rsidRPr="00A25E32" w:rsidRDefault="00D47D49" w:rsidP="00B93451">
            <w:pPr>
              <w:pStyle w:val="TableText"/>
              <w:ind w:right="576"/>
            </w:pPr>
            <w:r w:rsidRPr="00516D3A">
              <w:t>0.08</w:t>
            </w:r>
          </w:p>
        </w:tc>
        <w:tc>
          <w:tcPr>
            <w:tcW w:w="2016" w:type="dxa"/>
            <w:noWrap/>
          </w:tcPr>
          <w:p w14:paraId="6CD13AF4" w14:textId="77777777" w:rsidR="00D47D49" w:rsidRPr="00A25E32" w:rsidRDefault="00D47D49" w:rsidP="00B93451">
            <w:pPr>
              <w:pStyle w:val="TableText"/>
              <w:ind w:right="576"/>
            </w:pPr>
            <w:r w:rsidRPr="00516D3A">
              <w:t>0.35</w:t>
            </w:r>
          </w:p>
        </w:tc>
      </w:tr>
      <w:tr w:rsidR="00D47D49" w:rsidRPr="00A25E32" w14:paraId="75ED3749" w14:textId="77777777" w:rsidTr="008A0C73">
        <w:trPr>
          <w:trHeight w:val="315"/>
        </w:trPr>
        <w:tc>
          <w:tcPr>
            <w:tcW w:w="2016" w:type="dxa"/>
            <w:noWrap/>
          </w:tcPr>
          <w:p w14:paraId="024E70C2" w14:textId="77777777" w:rsidR="00D47D49" w:rsidRPr="00A25E32" w:rsidRDefault="00D47D49" w:rsidP="00B93451">
            <w:pPr>
              <w:pStyle w:val="TableText"/>
              <w:ind w:right="576"/>
            </w:pPr>
            <w:r w:rsidRPr="00516D3A">
              <w:t>0.58</w:t>
            </w:r>
          </w:p>
        </w:tc>
        <w:tc>
          <w:tcPr>
            <w:tcW w:w="2016" w:type="dxa"/>
            <w:noWrap/>
          </w:tcPr>
          <w:p w14:paraId="16487CEC" w14:textId="77777777" w:rsidR="00D47D49" w:rsidRPr="00A25E32" w:rsidRDefault="00D47D49" w:rsidP="00B93451">
            <w:pPr>
              <w:pStyle w:val="TableText"/>
              <w:ind w:right="576"/>
            </w:pPr>
            <w:r w:rsidRPr="00516D3A">
              <w:t>0.37</w:t>
            </w:r>
          </w:p>
        </w:tc>
      </w:tr>
      <w:tr w:rsidR="00D47D49" w:rsidRPr="00A25E32" w14:paraId="3853E086" w14:textId="77777777" w:rsidTr="008A0C73">
        <w:trPr>
          <w:trHeight w:val="315"/>
        </w:trPr>
        <w:tc>
          <w:tcPr>
            <w:tcW w:w="2016" w:type="dxa"/>
            <w:noWrap/>
          </w:tcPr>
          <w:p w14:paraId="286EDC4A" w14:textId="77777777" w:rsidR="00D47D49" w:rsidRPr="00A25E32" w:rsidRDefault="00D47D49" w:rsidP="00B93451">
            <w:pPr>
              <w:pStyle w:val="TableText"/>
              <w:ind w:right="576"/>
            </w:pPr>
            <w:r w:rsidRPr="00516D3A">
              <w:t>0.62</w:t>
            </w:r>
          </w:p>
        </w:tc>
        <w:tc>
          <w:tcPr>
            <w:tcW w:w="2016" w:type="dxa"/>
            <w:noWrap/>
          </w:tcPr>
          <w:p w14:paraId="4005C498" w14:textId="77777777" w:rsidR="00D47D49" w:rsidRPr="00A25E32" w:rsidRDefault="00D47D49" w:rsidP="00B93451">
            <w:pPr>
              <w:pStyle w:val="TableText"/>
              <w:ind w:right="576"/>
            </w:pPr>
            <w:r w:rsidRPr="00516D3A">
              <w:t>0.39</w:t>
            </w:r>
          </w:p>
        </w:tc>
      </w:tr>
      <w:tr w:rsidR="00D47D49" w:rsidRPr="00A25E32" w14:paraId="363D0BEB" w14:textId="77777777" w:rsidTr="008A0C73">
        <w:trPr>
          <w:trHeight w:val="315"/>
        </w:trPr>
        <w:tc>
          <w:tcPr>
            <w:tcW w:w="2016" w:type="dxa"/>
            <w:noWrap/>
          </w:tcPr>
          <w:p w14:paraId="04D93E57" w14:textId="77777777" w:rsidR="00D47D49" w:rsidRPr="00A25E32" w:rsidRDefault="00D47D49" w:rsidP="00B93451">
            <w:pPr>
              <w:pStyle w:val="TableText"/>
              <w:ind w:right="576"/>
            </w:pPr>
            <w:r w:rsidRPr="00F2777A">
              <w:t>0.47</w:t>
            </w:r>
          </w:p>
        </w:tc>
        <w:tc>
          <w:tcPr>
            <w:tcW w:w="2016" w:type="dxa"/>
            <w:noWrap/>
          </w:tcPr>
          <w:p w14:paraId="1D3931ED" w14:textId="77777777" w:rsidR="00D47D49" w:rsidRPr="00A25E32" w:rsidRDefault="00D47D49" w:rsidP="00B93451">
            <w:pPr>
              <w:pStyle w:val="TableText"/>
              <w:ind w:right="576"/>
            </w:pPr>
            <w:r w:rsidRPr="00F2777A">
              <w:t>0.42</w:t>
            </w:r>
          </w:p>
        </w:tc>
      </w:tr>
      <w:tr w:rsidR="00D47D49" w:rsidRPr="00A25E32" w14:paraId="7D50DE57" w14:textId="77777777" w:rsidTr="008A0C73">
        <w:trPr>
          <w:trHeight w:val="315"/>
        </w:trPr>
        <w:tc>
          <w:tcPr>
            <w:tcW w:w="2016" w:type="dxa"/>
            <w:noWrap/>
          </w:tcPr>
          <w:p w14:paraId="5EFF0066" w14:textId="77777777" w:rsidR="00D47D49" w:rsidRPr="00A25E32" w:rsidRDefault="00D47D49" w:rsidP="00B93451">
            <w:pPr>
              <w:pStyle w:val="TableText"/>
              <w:ind w:right="576"/>
            </w:pPr>
            <w:r w:rsidRPr="00F2777A">
              <w:t>0.55</w:t>
            </w:r>
          </w:p>
        </w:tc>
        <w:tc>
          <w:tcPr>
            <w:tcW w:w="2016" w:type="dxa"/>
            <w:noWrap/>
          </w:tcPr>
          <w:p w14:paraId="77BF3493" w14:textId="77777777" w:rsidR="00D47D49" w:rsidRPr="00A25E32" w:rsidRDefault="00D47D49" w:rsidP="00B93451">
            <w:pPr>
              <w:pStyle w:val="TableText"/>
              <w:ind w:right="576"/>
            </w:pPr>
            <w:r w:rsidRPr="00F2777A">
              <w:t>0.42</w:t>
            </w:r>
          </w:p>
        </w:tc>
      </w:tr>
      <w:tr w:rsidR="00D47D49" w:rsidRPr="00A25E32" w14:paraId="0A602D65" w14:textId="77777777" w:rsidTr="008A0C73">
        <w:trPr>
          <w:trHeight w:val="315"/>
        </w:trPr>
        <w:tc>
          <w:tcPr>
            <w:tcW w:w="2016" w:type="dxa"/>
            <w:noWrap/>
          </w:tcPr>
          <w:p w14:paraId="226EA206" w14:textId="77777777" w:rsidR="00D47D49" w:rsidRPr="00A25E32" w:rsidRDefault="00D47D49" w:rsidP="00B93451">
            <w:pPr>
              <w:pStyle w:val="TableText"/>
              <w:ind w:right="576"/>
            </w:pPr>
            <w:r w:rsidRPr="00F2777A">
              <w:t>0.96</w:t>
            </w:r>
          </w:p>
        </w:tc>
        <w:tc>
          <w:tcPr>
            <w:tcW w:w="2016" w:type="dxa"/>
            <w:noWrap/>
          </w:tcPr>
          <w:p w14:paraId="094A81BF" w14:textId="77777777" w:rsidR="00D47D49" w:rsidRPr="00A25E32" w:rsidRDefault="00D47D49" w:rsidP="00B93451">
            <w:pPr>
              <w:pStyle w:val="TableText"/>
              <w:ind w:right="576"/>
            </w:pPr>
            <w:r w:rsidRPr="00F2777A">
              <w:t>0.44</w:t>
            </w:r>
          </w:p>
        </w:tc>
      </w:tr>
      <w:tr w:rsidR="00D47D49" w:rsidRPr="00A25E32" w14:paraId="11C37C3A" w14:textId="77777777" w:rsidTr="008A0C73">
        <w:trPr>
          <w:trHeight w:val="315"/>
        </w:trPr>
        <w:tc>
          <w:tcPr>
            <w:tcW w:w="2016" w:type="dxa"/>
            <w:noWrap/>
          </w:tcPr>
          <w:p w14:paraId="26BA273A" w14:textId="77777777" w:rsidR="00D47D49" w:rsidRPr="00A25E32" w:rsidRDefault="00D47D49" w:rsidP="00B93451">
            <w:pPr>
              <w:pStyle w:val="TableText"/>
              <w:ind w:right="576"/>
            </w:pPr>
            <w:r w:rsidRPr="00F2777A">
              <w:t>1.02</w:t>
            </w:r>
          </w:p>
        </w:tc>
        <w:tc>
          <w:tcPr>
            <w:tcW w:w="2016" w:type="dxa"/>
            <w:noWrap/>
          </w:tcPr>
          <w:p w14:paraId="4E7FA400" w14:textId="77777777" w:rsidR="00D47D49" w:rsidRPr="00A25E32" w:rsidRDefault="00D47D49" w:rsidP="00B93451">
            <w:pPr>
              <w:pStyle w:val="TableText"/>
              <w:ind w:right="576"/>
            </w:pPr>
            <w:r w:rsidRPr="00F2777A">
              <w:t>0.44</w:t>
            </w:r>
          </w:p>
        </w:tc>
      </w:tr>
      <w:tr w:rsidR="00D47D49" w:rsidRPr="00A25E32" w14:paraId="723F7FBA" w14:textId="77777777" w:rsidTr="008A0C73">
        <w:trPr>
          <w:trHeight w:val="315"/>
        </w:trPr>
        <w:tc>
          <w:tcPr>
            <w:tcW w:w="2016" w:type="dxa"/>
            <w:noWrap/>
          </w:tcPr>
          <w:p w14:paraId="138189F3" w14:textId="77777777" w:rsidR="00D47D49" w:rsidRPr="00A25E32" w:rsidRDefault="00D47D49" w:rsidP="00B93451">
            <w:pPr>
              <w:pStyle w:val="TableText"/>
              <w:ind w:right="576"/>
            </w:pPr>
            <w:r w:rsidRPr="00F2777A">
              <w:t>0.35</w:t>
            </w:r>
          </w:p>
        </w:tc>
        <w:tc>
          <w:tcPr>
            <w:tcW w:w="2016" w:type="dxa"/>
            <w:noWrap/>
          </w:tcPr>
          <w:p w14:paraId="6B95F0B0" w14:textId="77777777" w:rsidR="00D47D49" w:rsidRPr="00A25E32" w:rsidRDefault="00D47D49" w:rsidP="00B93451">
            <w:pPr>
              <w:pStyle w:val="TableText"/>
              <w:ind w:right="576"/>
            </w:pPr>
            <w:r w:rsidRPr="00F2777A">
              <w:t>0.45</w:t>
            </w:r>
          </w:p>
        </w:tc>
      </w:tr>
      <w:tr w:rsidR="00D47D49" w:rsidRPr="00A25E32" w14:paraId="656D6FC4" w14:textId="77777777" w:rsidTr="008A0C73">
        <w:trPr>
          <w:trHeight w:val="315"/>
        </w:trPr>
        <w:tc>
          <w:tcPr>
            <w:tcW w:w="2016" w:type="dxa"/>
            <w:noWrap/>
          </w:tcPr>
          <w:p w14:paraId="09140313" w14:textId="77777777" w:rsidR="00D47D49" w:rsidRPr="00A25E32" w:rsidRDefault="00D47D49" w:rsidP="00B93451">
            <w:pPr>
              <w:pStyle w:val="TableText"/>
              <w:ind w:right="576"/>
            </w:pPr>
            <w:r w:rsidRPr="00F2777A">
              <w:t>0.42</w:t>
            </w:r>
          </w:p>
        </w:tc>
        <w:tc>
          <w:tcPr>
            <w:tcW w:w="2016" w:type="dxa"/>
            <w:noWrap/>
          </w:tcPr>
          <w:p w14:paraId="5FC6B728" w14:textId="77777777" w:rsidR="00D47D49" w:rsidRPr="00A25E32" w:rsidRDefault="00D47D49" w:rsidP="00B93451">
            <w:pPr>
              <w:pStyle w:val="TableText"/>
              <w:ind w:right="576"/>
            </w:pPr>
            <w:r w:rsidRPr="00F2777A">
              <w:t>0.45</w:t>
            </w:r>
          </w:p>
        </w:tc>
      </w:tr>
      <w:tr w:rsidR="00D47D49" w:rsidRPr="00A25E32" w14:paraId="47B9D14E" w14:textId="77777777" w:rsidTr="008A0C73">
        <w:trPr>
          <w:trHeight w:val="315"/>
        </w:trPr>
        <w:tc>
          <w:tcPr>
            <w:tcW w:w="2016" w:type="dxa"/>
            <w:noWrap/>
          </w:tcPr>
          <w:p w14:paraId="3265A42C" w14:textId="77777777" w:rsidR="00D47D49" w:rsidRPr="00A25E32" w:rsidRDefault="00D47D49" w:rsidP="00B93451">
            <w:pPr>
              <w:pStyle w:val="TableText"/>
              <w:ind w:right="576"/>
            </w:pPr>
            <w:r w:rsidRPr="00F2777A">
              <w:t>0.74</w:t>
            </w:r>
          </w:p>
        </w:tc>
        <w:tc>
          <w:tcPr>
            <w:tcW w:w="2016" w:type="dxa"/>
            <w:noWrap/>
          </w:tcPr>
          <w:p w14:paraId="0057EA07" w14:textId="77777777" w:rsidR="00D47D49" w:rsidRPr="00A25E32" w:rsidRDefault="00D47D49" w:rsidP="00B93451">
            <w:pPr>
              <w:pStyle w:val="TableText"/>
              <w:ind w:right="576"/>
            </w:pPr>
            <w:r w:rsidRPr="00F2777A">
              <w:t>0.46</w:t>
            </w:r>
          </w:p>
        </w:tc>
      </w:tr>
      <w:tr w:rsidR="00D47D49" w:rsidRPr="00A25E32" w14:paraId="2578BE3C" w14:textId="77777777" w:rsidTr="008A0C73">
        <w:trPr>
          <w:trHeight w:val="315"/>
        </w:trPr>
        <w:tc>
          <w:tcPr>
            <w:tcW w:w="2016" w:type="dxa"/>
            <w:noWrap/>
          </w:tcPr>
          <w:p w14:paraId="3E9F711C" w14:textId="77777777" w:rsidR="00D47D49" w:rsidRPr="00A25E32" w:rsidRDefault="00D47D49" w:rsidP="00B93451">
            <w:pPr>
              <w:pStyle w:val="TableText"/>
              <w:ind w:right="576"/>
            </w:pPr>
            <w:r w:rsidRPr="00F2777A">
              <w:t>0.99</w:t>
            </w:r>
          </w:p>
        </w:tc>
        <w:tc>
          <w:tcPr>
            <w:tcW w:w="2016" w:type="dxa"/>
            <w:noWrap/>
          </w:tcPr>
          <w:p w14:paraId="05C303E3" w14:textId="77777777" w:rsidR="00D47D49" w:rsidRPr="00A25E32" w:rsidRDefault="00D47D49" w:rsidP="00B93451">
            <w:pPr>
              <w:pStyle w:val="TableText"/>
              <w:ind w:right="576"/>
            </w:pPr>
            <w:r w:rsidRPr="00F2777A">
              <w:t>0.46</w:t>
            </w:r>
          </w:p>
        </w:tc>
      </w:tr>
      <w:tr w:rsidR="00D47D49" w:rsidRPr="00A25E32" w14:paraId="705EB116" w14:textId="77777777" w:rsidTr="008A0C73">
        <w:trPr>
          <w:trHeight w:val="315"/>
        </w:trPr>
        <w:tc>
          <w:tcPr>
            <w:tcW w:w="2016" w:type="dxa"/>
            <w:noWrap/>
          </w:tcPr>
          <w:p w14:paraId="2426C210" w14:textId="77777777" w:rsidR="00D47D49" w:rsidRPr="00A25E32" w:rsidRDefault="00D47D49" w:rsidP="00B93451">
            <w:pPr>
              <w:pStyle w:val="TableText"/>
              <w:ind w:right="576"/>
            </w:pPr>
            <w:r w:rsidRPr="00F2777A">
              <w:t>0.56</w:t>
            </w:r>
          </w:p>
        </w:tc>
        <w:tc>
          <w:tcPr>
            <w:tcW w:w="2016" w:type="dxa"/>
            <w:noWrap/>
          </w:tcPr>
          <w:p w14:paraId="7DEFB77A" w14:textId="77777777" w:rsidR="00D47D49" w:rsidRPr="00A25E32" w:rsidRDefault="00D47D49" w:rsidP="00B93451">
            <w:pPr>
              <w:pStyle w:val="TableText"/>
              <w:ind w:right="576"/>
            </w:pPr>
            <w:r w:rsidRPr="00F2777A">
              <w:t>0.47</w:t>
            </w:r>
          </w:p>
        </w:tc>
      </w:tr>
      <w:tr w:rsidR="00D47D49" w:rsidRPr="00A25E32" w14:paraId="432DF52C" w14:textId="77777777" w:rsidTr="008A0C73">
        <w:trPr>
          <w:trHeight w:val="315"/>
        </w:trPr>
        <w:tc>
          <w:tcPr>
            <w:tcW w:w="2016" w:type="dxa"/>
            <w:noWrap/>
          </w:tcPr>
          <w:p w14:paraId="7BBC9D3D" w14:textId="77777777" w:rsidR="00D47D49" w:rsidRPr="00A25E32" w:rsidRDefault="00D47D49" w:rsidP="00B93451">
            <w:pPr>
              <w:pStyle w:val="TableText"/>
              <w:ind w:right="576"/>
            </w:pPr>
            <w:r w:rsidRPr="00F2777A">
              <w:t>0.88</w:t>
            </w:r>
          </w:p>
        </w:tc>
        <w:tc>
          <w:tcPr>
            <w:tcW w:w="2016" w:type="dxa"/>
            <w:noWrap/>
          </w:tcPr>
          <w:p w14:paraId="0DE91DEE" w14:textId="77777777" w:rsidR="00D47D49" w:rsidRPr="00A25E32" w:rsidRDefault="00D47D49" w:rsidP="00B93451">
            <w:pPr>
              <w:pStyle w:val="TableText"/>
              <w:ind w:right="576"/>
            </w:pPr>
            <w:r w:rsidRPr="00F2777A">
              <w:t>0.50</w:t>
            </w:r>
          </w:p>
        </w:tc>
      </w:tr>
    </w:tbl>
    <w:p w14:paraId="55237E49" w14:textId="77777777" w:rsidR="00D47D49" w:rsidRDefault="00D47D49" w:rsidP="00D47D49">
      <w:r>
        <w:t xml:space="preserve">Table 4.A.2 </w:t>
      </w:r>
      <w:r w:rsidRPr="00CB37D9">
        <w:rPr>
          <w:i/>
        </w:rPr>
        <w:t>(continuation three)</w:t>
      </w:r>
    </w:p>
    <w:tbl>
      <w:tblPr>
        <w:tblStyle w:val="TRs"/>
        <w:tblW w:w="4032" w:type="dxa"/>
        <w:tblLook w:val="04A0" w:firstRow="1" w:lastRow="0" w:firstColumn="1" w:lastColumn="0" w:noHBand="0" w:noVBand="1"/>
        <w:tblDescription w:val="Scatter Plot of Discrimination and Difficulty Parameters for Grade Eight Data, continuation three"/>
      </w:tblPr>
      <w:tblGrid>
        <w:gridCol w:w="2016"/>
        <w:gridCol w:w="2016"/>
      </w:tblGrid>
      <w:tr w:rsidR="00D47D49" w:rsidRPr="00EA32ED" w14:paraId="321840BF"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4DB0A689" w14:textId="77777777" w:rsidR="00D47D49" w:rsidRPr="00EA32ED" w:rsidRDefault="00D47D49" w:rsidP="008A0C73">
            <w:pPr>
              <w:pStyle w:val="TableHead"/>
            </w:pPr>
            <w:r w:rsidRPr="00EA32ED">
              <w:lastRenderedPageBreak/>
              <w:t>Discrimination Parameter</w:t>
            </w:r>
          </w:p>
        </w:tc>
        <w:tc>
          <w:tcPr>
            <w:tcW w:w="2016" w:type="dxa"/>
            <w:noWrap/>
            <w:hideMark/>
          </w:tcPr>
          <w:p w14:paraId="0CF1C4D1" w14:textId="77777777" w:rsidR="00D47D49" w:rsidRPr="00EA32ED" w:rsidRDefault="00D47D49" w:rsidP="008A0C73">
            <w:pPr>
              <w:pStyle w:val="TableHead"/>
            </w:pPr>
            <w:r w:rsidRPr="00EA32ED">
              <w:t>Difficulty Parameter</w:t>
            </w:r>
          </w:p>
        </w:tc>
      </w:tr>
      <w:tr w:rsidR="00D47D49" w:rsidRPr="00A25E32" w14:paraId="249A867C" w14:textId="77777777" w:rsidTr="008A0C73">
        <w:trPr>
          <w:trHeight w:val="315"/>
        </w:trPr>
        <w:tc>
          <w:tcPr>
            <w:tcW w:w="2016" w:type="dxa"/>
            <w:noWrap/>
          </w:tcPr>
          <w:p w14:paraId="6778A96A" w14:textId="77777777" w:rsidR="00D47D49" w:rsidRPr="00A25E32" w:rsidRDefault="00D47D49" w:rsidP="00684A1A">
            <w:pPr>
              <w:pStyle w:val="TableText"/>
              <w:ind w:right="576"/>
            </w:pPr>
            <w:r w:rsidRPr="00412025">
              <w:t>0.41</w:t>
            </w:r>
          </w:p>
        </w:tc>
        <w:tc>
          <w:tcPr>
            <w:tcW w:w="2016" w:type="dxa"/>
            <w:noWrap/>
          </w:tcPr>
          <w:p w14:paraId="1B083308" w14:textId="77777777" w:rsidR="00D47D49" w:rsidRPr="00A25E32" w:rsidRDefault="00D47D49" w:rsidP="00684A1A">
            <w:pPr>
              <w:pStyle w:val="TableText"/>
              <w:ind w:right="576"/>
            </w:pPr>
            <w:r w:rsidRPr="00412025">
              <w:t>0.51</w:t>
            </w:r>
          </w:p>
        </w:tc>
      </w:tr>
      <w:tr w:rsidR="00D47D49" w:rsidRPr="00A25E32" w14:paraId="4348E271" w14:textId="77777777" w:rsidTr="008A0C73">
        <w:trPr>
          <w:trHeight w:val="315"/>
        </w:trPr>
        <w:tc>
          <w:tcPr>
            <w:tcW w:w="2016" w:type="dxa"/>
            <w:noWrap/>
          </w:tcPr>
          <w:p w14:paraId="57260EF3" w14:textId="77777777" w:rsidR="00D47D49" w:rsidRPr="00A25E32" w:rsidRDefault="00D47D49" w:rsidP="00684A1A">
            <w:pPr>
              <w:pStyle w:val="TableText"/>
              <w:ind w:right="576"/>
            </w:pPr>
            <w:r w:rsidRPr="00412025">
              <w:t>0.34</w:t>
            </w:r>
          </w:p>
        </w:tc>
        <w:tc>
          <w:tcPr>
            <w:tcW w:w="2016" w:type="dxa"/>
            <w:noWrap/>
          </w:tcPr>
          <w:p w14:paraId="6A185A30" w14:textId="77777777" w:rsidR="00D47D49" w:rsidRPr="00A25E32" w:rsidRDefault="00D47D49" w:rsidP="00684A1A">
            <w:pPr>
              <w:pStyle w:val="TableText"/>
              <w:ind w:right="576"/>
            </w:pPr>
            <w:r w:rsidRPr="00412025">
              <w:t>0.52</w:t>
            </w:r>
          </w:p>
        </w:tc>
      </w:tr>
      <w:tr w:rsidR="00D47D49" w:rsidRPr="00A25E32" w14:paraId="33D8CA8F" w14:textId="77777777" w:rsidTr="008A0C73">
        <w:trPr>
          <w:trHeight w:val="315"/>
        </w:trPr>
        <w:tc>
          <w:tcPr>
            <w:tcW w:w="2016" w:type="dxa"/>
            <w:noWrap/>
          </w:tcPr>
          <w:p w14:paraId="5E23DE51" w14:textId="77777777" w:rsidR="00D47D49" w:rsidRPr="00A25E32" w:rsidRDefault="00D47D49" w:rsidP="00684A1A">
            <w:pPr>
              <w:pStyle w:val="TableText"/>
              <w:ind w:right="576"/>
            </w:pPr>
            <w:r w:rsidRPr="00412025">
              <w:t>0.45</w:t>
            </w:r>
          </w:p>
        </w:tc>
        <w:tc>
          <w:tcPr>
            <w:tcW w:w="2016" w:type="dxa"/>
            <w:noWrap/>
          </w:tcPr>
          <w:p w14:paraId="2114BE64" w14:textId="77777777" w:rsidR="00D47D49" w:rsidRPr="00A25E32" w:rsidRDefault="00D47D49" w:rsidP="00684A1A">
            <w:pPr>
              <w:pStyle w:val="TableText"/>
              <w:ind w:right="576"/>
            </w:pPr>
            <w:r w:rsidRPr="00412025">
              <w:t>0.52</w:t>
            </w:r>
          </w:p>
        </w:tc>
      </w:tr>
      <w:tr w:rsidR="00D47D49" w:rsidRPr="00A25E32" w14:paraId="39CE80CA" w14:textId="77777777" w:rsidTr="008A0C73">
        <w:trPr>
          <w:trHeight w:val="315"/>
        </w:trPr>
        <w:tc>
          <w:tcPr>
            <w:tcW w:w="2016" w:type="dxa"/>
            <w:noWrap/>
          </w:tcPr>
          <w:p w14:paraId="1EDFADB0" w14:textId="77777777" w:rsidR="00D47D49" w:rsidRPr="00A25E32" w:rsidRDefault="00D47D49" w:rsidP="00684A1A">
            <w:pPr>
              <w:pStyle w:val="TableText"/>
              <w:ind w:right="576"/>
            </w:pPr>
            <w:r w:rsidRPr="00412025">
              <w:t>0.45</w:t>
            </w:r>
          </w:p>
        </w:tc>
        <w:tc>
          <w:tcPr>
            <w:tcW w:w="2016" w:type="dxa"/>
            <w:noWrap/>
          </w:tcPr>
          <w:p w14:paraId="0616F555" w14:textId="77777777" w:rsidR="00D47D49" w:rsidRPr="00A25E32" w:rsidRDefault="00D47D49" w:rsidP="00684A1A">
            <w:pPr>
              <w:pStyle w:val="TableText"/>
              <w:ind w:right="576"/>
            </w:pPr>
            <w:r w:rsidRPr="00412025">
              <w:t>0.53</w:t>
            </w:r>
          </w:p>
        </w:tc>
      </w:tr>
      <w:tr w:rsidR="00D47D49" w:rsidRPr="00A25E32" w14:paraId="192E1426" w14:textId="77777777" w:rsidTr="008A0C73">
        <w:trPr>
          <w:trHeight w:val="315"/>
        </w:trPr>
        <w:tc>
          <w:tcPr>
            <w:tcW w:w="2016" w:type="dxa"/>
            <w:noWrap/>
          </w:tcPr>
          <w:p w14:paraId="422FA717" w14:textId="77777777" w:rsidR="00D47D49" w:rsidRPr="00A25E32" w:rsidRDefault="00D47D49" w:rsidP="00684A1A">
            <w:pPr>
              <w:pStyle w:val="TableText"/>
              <w:ind w:right="576"/>
            </w:pPr>
            <w:r w:rsidRPr="00412025">
              <w:t>0.70</w:t>
            </w:r>
          </w:p>
        </w:tc>
        <w:tc>
          <w:tcPr>
            <w:tcW w:w="2016" w:type="dxa"/>
            <w:noWrap/>
          </w:tcPr>
          <w:p w14:paraId="3929F1CD" w14:textId="77777777" w:rsidR="00D47D49" w:rsidRPr="00A25E32" w:rsidRDefault="00D47D49" w:rsidP="00684A1A">
            <w:pPr>
              <w:pStyle w:val="TableText"/>
              <w:ind w:right="576"/>
            </w:pPr>
            <w:r w:rsidRPr="00412025">
              <w:t>0.54</w:t>
            </w:r>
          </w:p>
        </w:tc>
      </w:tr>
      <w:tr w:rsidR="00D47D49" w:rsidRPr="00A25E32" w14:paraId="000FA9F4" w14:textId="77777777" w:rsidTr="008A0C73">
        <w:trPr>
          <w:trHeight w:val="315"/>
        </w:trPr>
        <w:tc>
          <w:tcPr>
            <w:tcW w:w="2016" w:type="dxa"/>
            <w:noWrap/>
          </w:tcPr>
          <w:p w14:paraId="17C7C502" w14:textId="77777777" w:rsidR="00D47D49" w:rsidRPr="00A25E32" w:rsidRDefault="00D47D49" w:rsidP="00684A1A">
            <w:pPr>
              <w:pStyle w:val="TableText"/>
              <w:ind w:right="576"/>
            </w:pPr>
            <w:r w:rsidRPr="00412025">
              <w:t>0.91</w:t>
            </w:r>
          </w:p>
        </w:tc>
        <w:tc>
          <w:tcPr>
            <w:tcW w:w="2016" w:type="dxa"/>
            <w:noWrap/>
          </w:tcPr>
          <w:p w14:paraId="65DD90FA" w14:textId="77777777" w:rsidR="00D47D49" w:rsidRPr="00A25E32" w:rsidRDefault="00D47D49" w:rsidP="00684A1A">
            <w:pPr>
              <w:pStyle w:val="TableText"/>
              <w:ind w:right="576"/>
            </w:pPr>
            <w:r w:rsidRPr="00412025">
              <w:t>0.55</w:t>
            </w:r>
          </w:p>
        </w:tc>
      </w:tr>
      <w:tr w:rsidR="00D47D49" w:rsidRPr="00A25E32" w14:paraId="7C414DC1" w14:textId="77777777" w:rsidTr="008A0C73">
        <w:trPr>
          <w:trHeight w:val="315"/>
        </w:trPr>
        <w:tc>
          <w:tcPr>
            <w:tcW w:w="2016" w:type="dxa"/>
            <w:noWrap/>
          </w:tcPr>
          <w:p w14:paraId="73F7B507" w14:textId="77777777" w:rsidR="00D47D49" w:rsidRPr="00A25E32" w:rsidRDefault="00D47D49" w:rsidP="00684A1A">
            <w:pPr>
              <w:pStyle w:val="TableText"/>
              <w:ind w:right="576"/>
            </w:pPr>
            <w:r w:rsidRPr="00412025">
              <w:t>0.55</w:t>
            </w:r>
          </w:p>
        </w:tc>
        <w:tc>
          <w:tcPr>
            <w:tcW w:w="2016" w:type="dxa"/>
            <w:noWrap/>
          </w:tcPr>
          <w:p w14:paraId="00E8C103" w14:textId="77777777" w:rsidR="00D47D49" w:rsidRPr="00A25E32" w:rsidRDefault="00D47D49" w:rsidP="00684A1A">
            <w:pPr>
              <w:pStyle w:val="TableText"/>
              <w:ind w:right="576"/>
            </w:pPr>
            <w:r w:rsidRPr="00412025">
              <w:t>0.56</w:t>
            </w:r>
          </w:p>
        </w:tc>
      </w:tr>
      <w:tr w:rsidR="00D47D49" w:rsidRPr="00A25E32" w14:paraId="7F051D2A" w14:textId="77777777" w:rsidTr="008A0C73">
        <w:trPr>
          <w:trHeight w:val="315"/>
        </w:trPr>
        <w:tc>
          <w:tcPr>
            <w:tcW w:w="2016" w:type="dxa"/>
            <w:noWrap/>
          </w:tcPr>
          <w:p w14:paraId="7050D1C2" w14:textId="77777777" w:rsidR="00D47D49" w:rsidRPr="00A25E32" w:rsidRDefault="00D47D49" w:rsidP="00B93451">
            <w:pPr>
              <w:pStyle w:val="TableText"/>
              <w:ind w:right="576"/>
            </w:pPr>
            <w:r w:rsidRPr="00412025">
              <w:t>0.38</w:t>
            </w:r>
          </w:p>
        </w:tc>
        <w:tc>
          <w:tcPr>
            <w:tcW w:w="2016" w:type="dxa"/>
            <w:noWrap/>
          </w:tcPr>
          <w:p w14:paraId="678BF363" w14:textId="77777777" w:rsidR="00D47D49" w:rsidRPr="00A25E32" w:rsidRDefault="00D47D49" w:rsidP="00B93451">
            <w:pPr>
              <w:pStyle w:val="TableText"/>
              <w:ind w:right="576"/>
            </w:pPr>
            <w:r w:rsidRPr="00412025">
              <w:t>0.56</w:t>
            </w:r>
          </w:p>
        </w:tc>
      </w:tr>
      <w:tr w:rsidR="00D47D49" w:rsidRPr="00A25E32" w14:paraId="5E87252F" w14:textId="77777777" w:rsidTr="008A0C73">
        <w:trPr>
          <w:trHeight w:val="315"/>
        </w:trPr>
        <w:tc>
          <w:tcPr>
            <w:tcW w:w="2016" w:type="dxa"/>
            <w:noWrap/>
          </w:tcPr>
          <w:p w14:paraId="023CCC4C" w14:textId="77777777" w:rsidR="00D47D49" w:rsidRPr="00A25E32" w:rsidRDefault="00D47D49" w:rsidP="00B93451">
            <w:pPr>
              <w:pStyle w:val="TableText"/>
              <w:ind w:right="576"/>
            </w:pPr>
            <w:r w:rsidRPr="00412025">
              <w:t>0.66</w:t>
            </w:r>
          </w:p>
        </w:tc>
        <w:tc>
          <w:tcPr>
            <w:tcW w:w="2016" w:type="dxa"/>
            <w:noWrap/>
          </w:tcPr>
          <w:p w14:paraId="717632C8" w14:textId="77777777" w:rsidR="00D47D49" w:rsidRPr="00A25E32" w:rsidRDefault="00D47D49" w:rsidP="00B93451">
            <w:pPr>
              <w:pStyle w:val="TableText"/>
              <w:ind w:right="576"/>
            </w:pPr>
            <w:r w:rsidRPr="00412025">
              <w:t>0.56</w:t>
            </w:r>
          </w:p>
        </w:tc>
      </w:tr>
      <w:tr w:rsidR="00D47D49" w:rsidRPr="00A25E32" w14:paraId="6055E682" w14:textId="77777777" w:rsidTr="008A0C73">
        <w:trPr>
          <w:trHeight w:val="315"/>
        </w:trPr>
        <w:tc>
          <w:tcPr>
            <w:tcW w:w="2016" w:type="dxa"/>
            <w:noWrap/>
          </w:tcPr>
          <w:p w14:paraId="01AA56AB" w14:textId="77777777" w:rsidR="00D47D49" w:rsidRPr="00A25E32" w:rsidRDefault="00D47D49" w:rsidP="00B93451">
            <w:pPr>
              <w:pStyle w:val="TableText"/>
              <w:ind w:right="576"/>
            </w:pPr>
            <w:r w:rsidRPr="00412025">
              <w:t>0.95</w:t>
            </w:r>
          </w:p>
        </w:tc>
        <w:tc>
          <w:tcPr>
            <w:tcW w:w="2016" w:type="dxa"/>
            <w:noWrap/>
          </w:tcPr>
          <w:p w14:paraId="7ECB8262" w14:textId="77777777" w:rsidR="00D47D49" w:rsidRPr="00A25E32" w:rsidRDefault="00D47D49" w:rsidP="00B93451">
            <w:pPr>
              <w:pStyle w:val="TableText"/>
              <w:ind w:right="576"/>
            </w:pPr>
            <w:r w:rsidRPr="00412025">
              <w:t>0.57</w:t>
            </w:r>
          </w:p>
        </w:tc>
      </w:tr>
      <w:tr w:rsidR="00D47D49" w:rsidRPr="00A25E32" w14:paraId="66D210C1" w14:textId="77777777" w:rsidTr="008A0C73">
        <w:trPr>
          <w:trHeight w:val="315"/>
        </w:trPr>
        <w:tc>
          <w:tcPr>
            <w:tcW w:w="2016" w:type="dxa"/>
            <w:noWrap/>
          </w:tcPr>
          <w:p w14:paraId="5A78E6D0" w14:textId="77777777" w:rsidR="00D47D49" w:rsidRPr="00A25E32" w:rsidRDefault="00D47D49" w:rsidP="00B93451">
            <w:pPr>
              <w:pStyle w:val="TableText"/>
              <w:ind w:right="576"/>
            </w:pPr>
            <w:r w:rsidRPr="00412025">
              <w:t>0.26</w:t>
            </w:r>
          </w:p>
        </w:tc>
        <w:tc>
          <w:tcPr>
            <w:tcW w:w="2016" w:type="dxa"/>
            <w:noWrap/>
          </w:tcPr>
          <w:p w14:paraId="6B3B8E61" w14:textId="77777777" w:rsidR="00D47D49" w:rsidRPr="00A25E32" w:rsidRDefault="00D47D49" w:rsidP="00B93451">
            <w:pPr>
              <w:pStyle w:val="TableText"/>
              <w:ind w:right="576"/>
            </w:pPr>
            <w:r w:rsidRPr="00412025">
              <w:t>0.57</w:t>
            </w:r>
          </w:p>
        </w:tc>
      </w:tr>
      <w:tr w:rsidR="00D47D49" w:rsidRPr="00A25E32" w14:paraId="1ED422F5" w14:textId="77777777" w:rsidTr="008A0C73">
        <w:trPr>
          <w:trHeight w:val="315"/>
        </w:trPr>
        <w:tc>
          <w:tcPr>
            <w:tcW w:w="2016" w:type="dxa"/>
            <w:noWrap/>
          </w:tcPr>
          <w:p w14:paraId="23D99D26" w14:textId="77777777" w:rsidR="00D47D49" w:rsidRPr="00A25E32" w:rsidRDefault="00D47D49" w:rsidP="00B93451">
            <w:pPr>
              <w:pStyle w:val="TableText"/>
              <w:ind w:right="576"/>
            </w:pPr>
            <w:r w:rsidRPr="00412025">
              <w:t>0.90</w:t>
            </w:r>
          </w:p>
        </w:tc>
        <w:tc>
          <w:tcPr>
            <w:tcW w:w="2016" w:type="dxa"/>
            <w:noWrap/>
          </w:tcPr>
          <w:p w14:paraId="6E6E76E5" w14:textId="77777777" w:rsidR="00D47D49" w:rsidRPr="00A25E32" w:rsidRDefault="00D47D49" w:rsidP="00B93451">
            <w:pPr>
              <w:pStyle w:val="TableText"/>
              <w:ind w:right="576"/>
            </w:pPr>
            <w:r w:rsidRPr="00412025">
              <w:t>0.57</w:t>
            </w:r>
          </w:p>
        </w:tc>
      </w:tr>
      <w:tr w:rsidR="00D47D49" w:rsidRPr="00A25E32" w14:paraId="4C6278CE" w14:textId="77777777" w:rsidTr="008A0C73">
        <w:trPr>
          <w:trHeight w:val="315"/>
        </w:trPr>
        <w:tc>
          <w:tcPr>
            <w:tcW w:w="2016" w:type="dxa"/>
            <w:noWrap/>
          </w:tcPr>
          <w:p w14:paraId="4B4DDCE8" w14:textId="77777777" w:rsidR="00D47D49" w:rsidRPr="00A25E32" w:rsidRDefault="00D47D49" w:rsidP="00B93451">
            <w:pPr>
              <w:pStyle w:val="TableText"/>
              <w:ind w:right="576"/>
            </w:pPr>
            <w:r w:rsidRPr="00412025">
              <w:t>0.62</w:t>
            </w:r>
          </w:p>
        </w:tc>
        <w:tc>
          <w:tcPr>
            <w:tcW w:w="2016" w:type="dxa"/>
            <w:noWrap/>
          </w:tcPr>
          <w:p w14:paraId="05208A33" w14:textId="77777777" w:rsidR="00D47D49" w:rsidRPr="00A25E32" w:rsidRDefault="00D47D49" w:rsidP="00B93451">
            <w:pPr>
              <w:pStyle w:val="TableText"/>
              <w:ind w:right="576"/>
            </w:pPr>
            <w:r w:rsidRPr="00412025">
              <w:t>0.57</w:t>
            </w:r>
          </w:p>
        </w:tc>
      </w:tr>
      <w:tr w:rsidR="00D47D49" w:rsidRPr="00A25E32" w14:paraId="29786274" w14:textId="77777777" w:rsidTr="008A0C73">
        <w:trPr>
          <w:trHeight w:val="315"/>
        </w:trPr>
        <w:tc>
          <w:tcPr>
            <w:tcW w:w="2016" w:type="dxa"/>
            <w:noWrap/>
          </w:tcPr>
          <w:p w14:paraId="78C14C1A" w14:textId="77777777" w:rsidR="00D47D49" w:rsidRPr="00A25E32" w:rsidRDefault="00D47D49" w:rsidP="00B93451">
            <w:pPr>
              <w:pStyle w:val="TableText"/>
              <w:ind w:right="576"/>
            </w:pPr>
            <w:r w:rsidRPr="00412025">
              <w:t>0.48</w:t>
            </w:r>
          </w:p>
        </w:tc>
        <w:tc>
          <w:tcPr>
            <w:tcW w:w="2016" w:type="dxa"/>
            <w:noWrap/>
          </w:tcPr>
          <w:p w14:paraId="2A917669" w14:textId="77777777" w:rsidR="00D47D49" w:rsidRPr="00A25E32" w:rsidRDefault="00D47D49" w:rsidP="00B93451">
            <w:pPr>
              <w:pStyle w:val="TableText"/>
              <w:ind w:right="576"/>
            </w:pPr>
            <w:r w:rsidRPr="00412025">
              <w:t>0.58</w:t>
            </w:r>
          </w:p>
        </w:tc>
      </w:tr>
      <w:tr w:rsidR="00D47D49" w:rsidRPr="00A25E32" w14:paraId="25171014" w14:textId="77777777" w:rsidTr="008A0C73">
        <w:trPr>
          <w:trHeight w:val="315"/>
        </w:trPr>
        <w:tc>
          <w:tcPr>
            <w:tcW w:w="2016" w:type="dxa"/>
            <w:noWrap/>
          </w:tcPr>
          <w:p w14:paraId="0A65BA7C" w14:textId="77777777" w:rsidR="00D47D49" w:rsidRPr="00A25E32" w:rsidRDefault="00D47D49" w:rsidP="00B93451">
            <w:pPr>
              <w:pStyle w:val="TableText"/>
              <w:ind w:right="576"/>
            </w:pPr>
            <w:r w:rsidRPr="00412025">
              <w:t>0.38</w:t>
            </w:r>
          </w:p>
        </w:tc>
        <w:tc>
          <w:tcPr>
            <w:tcW w:w="2016" w:type="dxa"/>
            <w:noWrap/>
          </w:tcPr>
          <w:p w14:paraId="7BAFDF51" w14:textId="77777777" w:rsidR="00D47D49" w:rsidRPr="00A25E32" w:rsidRDefault="00D47D49" w:rsidP="00B93451">
            <w:pPr>
              <w:pStyle w:val="TableText"/>
              <w:ind w:right="576"/>
            </w:pPr>
            <w:r w:rsidRPr="00412025">
              <w:t>0.59</w:t>
            </w:r>
          </w:p>
        </w:tc>
      </w:tr>
      <w:tr w:rsidR="00D47D49" w:rsidRPr="00A25E32" w14:paraId="04544B80" w14:textId="77777777" w:rsidTr="008A0C73">
        <w:trPr>
          <w:trHeight w:val="315"/>
        </w:trPr>
        <w:tc>
          <w:tcPr>
            <w:tcW w:w="2016" w:type="dxa"/>
            <w:noWrap/>
          </w:tcPr>
          <w:p w14:paraId="00D0873E" w14:textId="77777777" w:rsidR="00D47D49" w:rsidRPr="00A25E32" w:rsidRDefault="00D47D49" w:rsidP="00B93451">
            <w:pPr>
              <w:pStyle w:val="TableText"/>
              <w:ind w:right="576"/>
            </w:pPr>
            <w:r w:rsidRPr="00412025">
              <w:t>0.56</w:t>
            </w:r>
          </w:p>
        </w:tc>
        <w:tc>
          <w:tcPr>
            <w:tcW w:w="2016" w:type="dxa"/>
            <w:noWrap/>
          </w:tcPr>
          <w:p w14:paraId="5AE0FCEF" w14:textId="77777777" w:rsidR="00D47D49" w:rsidRPr="00A25E32" w:rsidRDefault="00D47D49" w:rsidP="00B93451">
            <w:pPr>
              <w:pStyle w:val="TableText"/>
              <w:ind w:right="576"/>
            </w:pPr>
            <w:r w:rsidRPr="00412025">
              <w:t>0.59</w:t>
            </w:r>
          </w:p>
        </w:tc>
      </w:tr>
      <w:tr w:rsidR="00D47D49" w:rsidRPr="00A25E32" w14:paraId="39997E90" w14:textId="77777777" w:rsidTr="008A0C73">
        <w:trPr>
          <w:trHeight w:val="315"/>
        </w:trPr>
        <w:tc>
          <w:tcPr>
            <w:tcW w:w="2016" w:type="dxa"/>
            <w:noWrap/>
          </w:tcPr>
          <w:p w14:paraId="30E110F1" w14:textId="77777777" w:rsidR="00D47D49" w:rsidRPr="00A25E32" w:rsidRDefault="00D47D49" w:rsidP="00B93451">
            <w:pPr>
              <w:pStyle w:val="TableText"/>
              <w:ind w:right="576"/>
            </w:pPr>
            <w:r w:rsidRPr="00412025">
              <w:t>0.69</w:t>
            </w:r>
          </w:p>
        </w:tc>
        <w:tc>
          <w:tcPr>
            <w:tcW w:w="2016" w:type="dxa"/>
            <w:noWrap/>
          </w:tcPr>
          <w:p w14:paraId="4553C42B" w14:textId="77777777" w:rsidR="00D47D49" w:rsidRPr="00A25E32" w:rsidRDefault="00D47D49" w:rsidP="00B93451">
            <w:pPr>
              <w:pStyle w:val="TableText"/>
              <w:ind w:right="576"/>
            </w:pPr>
            <w:r w:rsidRPr="00412025">
              <w:t>0.70</w:t>
            </w:r>
          </w:p>
        </w:tc>
      </w:tr>
      <w:tr w:rsidR="00D47D49" w:rsidRPr="00A25E32" w14:paraId="506F2679" w14:textId="77777777" w:rsidTr="008A0C73">
        <w:trPr>
          <w:trHeight w:val="315"/>
        </w:trPr>
        <w:tc>
          <w:tcPr>
            <w:tcW w:w="2016" w:type="dxa"/>
            <w:noWrap/>
          </w:tcPr>
          <w:p w14:paraId="50992517" w14:textId="77777777" w:rsidR="00D47D49" w:rsidRPr="00A25E32" w:rsidRDefault="00D47D49" w:rsidP="00B93451">
            <w:pPr>
              <w:pStyle w:val="TableText"/>
              <w:ind w:right="576"/>
            </w:pPr>
            <w:r w:rsidRPr="00412025">
              <w:t>0.39</w:t>
            </w:r>
          </w:p>
        </w:tc>
        <w:tc>
          <w:tcPr>
            <w:tcW w:w="2016" w:type="dxa"/>
            <w:noWrap/>
          </w:tcPr>
          <w:p w14:paraId="1E30C7D6" w14:textId="77777777" w:rsidR="00D47D49" w:rsidRPr="00A25E32" w:rsidRDefault="00D47D49" w:rsidP="00B93451">
            <w:pPr>
              <w:pStyle w:val="TableText"/>
              <w:ind w:right="576"/>
            </w:pPr>
            <w:r w:rsidRPr="00412025">
              <w:t>0.73</w:t>
            </w:r>
          </w:p>
        </w:tc>
      </w:tr>
      <w:tr w:rsidR="00D47D49" w:rsidRPr="00A25E32" w14:paraId="7EB558E9" w14:textId="77777777" w:rsidTr="008A0C73">
        <w:trPr>
          <w:trHeight w:val="315"/>
        </w:trPr>
        <w:tc>
          <w:tcPr>
            <w:tcW w:w="2016" w:type="dxa"/>
            <w:noWrap/>
          </w:tcPr>
          <w:p w14:paraId="5323BF9B" w14:textId="77777777" w:rsidR="00D47D49" w:rsidRPr="00A25E32" w:rsidRDefault="00D47D49" w:rsidP="00B93451">
            <w:pPr>
              <w:pStyle w:val="TableText"/>
              <w:ind w:right="576"/>
            </w:pPr>
            <w:r w:rsidRPr="00412025">
              <w:t>0.55</w:t>
            </w:r>
          </w:p>
        </w:tc>
        <w:tc>
          <w:tcPr>
            <w:tcW w:w="2016" w:type="dxa"/>
            <w:noWrap/>
          </w:tcPr>
          <w:p w14:paraId="1D7A7A5F" w14:textId="77777777" w:rsidR="00D47D49" w:rsidRPr="00A25E32" w:rsidRDefault="00D47D49" w:rsidP="00B93451">
            <w:pPr>
              <w:pStyle w:val="TableText"/>
              <w:ind w:right="576"/>
            </w:pPr>
            <w:r w:rsidRPr="00412025">
              <w:t>0.74</w:t>
            </w:r>
          </w:p>
        </w:tc>
      </w:tr>
      <w:tr w:rsidR="00D47D49" w:rsidRPr="00A25E32" w14:paraId="1C040B97" w14:textId="77777777" w:rsidTr="008A0C73">
        <w:trPr>
          <w:trHeight w:val="315"/>
        </w:trPr>
        <w:tc>
          <w:tcPr>
            <w:tcW w:w="2016" w:type="dxa"/>
            <w:noWrap/>
          </w:tcPr>
          <w:p w14:paraId="0E20F103" w14:textId="77777777" w:rsidR="00D47D49" w:rsidRPr="00A25E32" w:rsidRDefault="00D47D49" w:rsidP="00B93451">
            <w:pPr>
              <w:pStyle w:val="TableText"/>
              <w:ind w:right="576"/>
            </w:pPr>
            <w:r w:rsidRPr="00412025">
              <w:t>0.45</w:t>
            </w:r>
          </w:p>
        </w:tc>
        <w:tc>
          <w:tcPr>
            <w:tcW w:w="2016" w:type="dxa"/>
            <w:noWrap/>
          </w:tcPr>
          <w:p w14:paraId="20CAB810" w14:textId="77777777" w:rsidR="00D47D49" w:rsidRPr="00A25E32" w:rsidRDefault="00D47D49" w:rsidP="00B93451">
            <w:pPr>
              <w:pStyle w:val="TableText"/>
              <w:ind w:right="576"/>
            </w:pPr>
            <w:r w:rsidRPr="00412025">
              <w:t>0.76</w:t>
            </w:r>
          </w:p>
        </w:tc>
      </w:tr>
      <w:tr w:rsidR="00D47D49" w:rsidRPr="00A25E32" w14:paraId="5462B937" w14:textId="77777777" w:rsidTr="008A0C73">
        <w:trPr>
          <w:trHeight w:val="315"/>
        </w:trPr>
        <w:tc>
          <w:tcPr>
            <w:tcW w:w="2016" w:type="dxa"/>
            <w:noWrap/>
          </w:tcPr>
          <w:p w14:paraId="623D6829" w14:textId="77777777" w:rsidR="00D47D49" w:rsidRPr="00A25E32" w:rsidRDefault="00D47D49" w:rsidP="00B93451">
            <w:pPr>
              <w:pStyle w:val="TableText"/>
              <w:ind w:right="576"/>
            </w:pPr>
            <w:r w:rsidRPr="00412025">
              <w:t>0.47</w:t>
            </w:r>
          </w:p>
        </w:tc>
        <w:tc>
          <w:tcPr>
            <w:tcW w:w="2016" w:type="dxa"/>
            <w:noWrap/>
          </w:tcPr>
          <w:p w14:paraId="68D1D199" w14:textId="77777777" w:rsidR="00D47D49" w:rsidRPr="00A25E32" w:rsidRDefault="00D47D49" w:rsidP="00B93451">
            <w:pPr>
              <w:pStyle w:val="TableText"/>
              <w:ind w:right="576"/>
            </w:pPr>
            <w:r w:rsidRPr="00412025">
              <w:t>0.81</w:t>
            </w:r>
          </w:p>
        </w:tc>
      </w:tr>
      <w:tr w:rsidR="00D47D49" w:rsidRPr="00A25E32" w14:paraId="31272EB0" w14:textId="77777777" w:rsidTr="008A0C73">
        <w:trPr>
          <w:trHeight w:val="315"/>
        </w:trPr>
        <w:tc>
          <w:tcPr>
            <w:tcW w:w="2016" w:type="dxa"/>
            <w:noWrap/>
          </w:tcPr>
          <w:p w14:paraId="6A685CA1" w14:textId="77777777" w:rsidR="00D47D49" w:rsidRPr="00A25E32" w:rsidRDefault="00D47D49" w:rsidP="00B93451">
            <w:pPr>
              <w:pStyle w:val="TableText"/>
              <w:ind w:right="576"/>
            </w:pPr>
            <w:r w:rsidRPr="00412025">
              <w:t>0.47</w:t>
            </w:r>
          </w:p>
        </w:tc>
        <w:tc>
          <w:tcPr>
            <w:tcW w:w="2016" w:type="dxa"/>
            <w:noWrap/>
          </w:tcPr>
          <w:p w14:paraId="40B66AAC" w14:textId="77777777" w:rsidR="00D47D49" w:rsidRPr="00A25E32" w:rsidRDefault="00D47D49" w:rsidP="00B93451">
            <w:pPr>
              <w:pStyle w:val="TableText"/>
              <w:ind w:right="576"/>
            </w:pPr>
            <w:r w:rsidRPr="00412025">
              <w:t>0.81</w:t>
            </w:r>
          </w:p>
        </w:tc>
      </w:tr>
      <w:tr w:rsidR="00D47D49" w:rsidRPr="00A25E32" w14:paraId="2D5A70AE" w14:textId="77777777" w:rsidTr="008A0C73">
        <w:trPr>
          <w:trHeight w:val="315"/>
        </w:trPr>
        <w:tc>
          <w:tcPr>
            <w:tcW w:w="2016" w:type="dxa"/>
            <w:noWrap/>
          </w:tcPr>
          <w:p w14:paraId="4736E67C" w14:textId="77777777" w:rsidR="00D47D49" w:rsidRPr="00A25E32" w:rsidRDefault="00D47D49" w:rsidP="00B93451">
            <w:pPr>
              <w:pStyle w:val="TableText"/>
              <w:ind w:right="576"/>
            </w:pPr>
            <w:r w:rsidRPr="00412025">
              <w:t>0.59</w:t>
            </w:r>
          </w:p>
        </w:tc>
        <w:tc>
          <w:tcPr>
            <w:tcW w:w="2016" w:type="dxa"/>
            <w:noWrap/>
          </w:tcPr>
          <w:p w14:paraId="20350701" w14:textId="77777777" w:rsidR="00D47D49" w:rsidRPr="00A25E32" w:rsidRDefault="00D47D49" w:rsidP="00B93451">
            <w:pPr>
              <w:pStyle w:val="TableText"/>
              <w:ind w:right="576"/>
            </w:pPr>
            <w:r w:rsidRPr="00412025">
              <w:t>0.83</w:t>
            </w:r>
          </w:p>
        </w:tc>
      </w:tr>
      <w:tr w:rsidR="00D47D49" w:rsidRPr="00A25E32" w14:paraId="1207ABD7" w14:textId="77777777" w:rsidTr="008A0C73">
        <w:trPr>
          <w:trHeight w:val="315"/>
        </w:trPr>
        <w:tc>
          <w:tcPr>
            <w:tcW w:w="2016" w:type="dxa"/>
            <w:noWrap/>
          </w:tcPr>
          <w:p w14:paraId="01A18959" w14:textId="77777777" w:rsidR="00D47D49" w:rsidRPr="00A25E32" w:rsidRDefault="00D47D49" w:rsidP="00B93451">
            <w:pPr>
              <w:pStyle w:val="TableText"/>
              <w:ind w:right="576"/>
            </w:pPr>
            <w:r w:rsidRPr="00412025">
              <w:t>0.37</w:t>
            </w:r>
          </w:p>
        </w:tc>
        <w:tc>
          <w:tcPr>
            <w:tcW w:w="2016" w:type="dxa"/>
            <w:noWrap/>
          </w:tcPr>
          <w:p w14:paraId="2D1ECF69" w14:textId="77777777" w:rsidR="00D47D49" w:rsidRPr="00A25E32" w:rsidRDefault="00D47D49" w:rsidP="00B93451">
            <w:pPr>
              <w:pStyle w:val="TableText"/>
              <w:ind w:right="576"/>
            </w:pPr>
            <w:r w:rsidRPr="00412025">
              <w:t>0.84</w:t>
            </w:r>
          </w:p>
        </w:tc>
      </w:tr>
      <w:tr w:rsidR="00D47D49" w:rsidRPr="00A25E32" w14:paraId="594FA7D3" w14:textId="77777777" w:rsidTr="008A0C73">
        <w:trPr>
          <w:trHeight w:val="315"/>
        </w:trPr>
        <w:tc>
          <w:tcPr>
            <w:tcW w:w="2016" w:type="dxa"/>
            <w:noWrap/>
          </w:tcPr>
          <w:p w14:paraId="4B581B07" w14:textId="77777777" w:rsidR="00D47D49" w:rsidRPr="00A25E32" w:rsidRDefault="00D47D49" w:rsidP="00B93451">
            <w:pPr>
              <w:pStyle w:val="TableText"/>
              <w:ind w:right="576"/>
            </w:pPr>
            <w:r w:rsidRPr="00412025">
              <w:t>0.76</w:t>
            </w:r>
          </w:p>
        </w:tc>
        <w:tc>
          <w:tcPr>
            <w:tcW w:w="2016" w:type="dxa"/>
            <w:noWrap/>
          </w:tcPr>
          <w:p w14:paraId="0E11BB6B" w14:textId="77777777" w:rsidR="00D47D49" w:rsidRPr="00A25E32" w:rsidRDefault="00D47D49" w:rsidP="00B93451">
            <w:pPr>
              <w:pStyle w:val="TableText"/>
              <w:ind w:right="576"/>
            </w:pPr>
            <w:r w:rsidRPr="00412025">
              <w:t>0.84</w:t>
            </w:r>
          </w:p>
        </w:tc>
      </w:tr>
      <w:tr w:rsidR="00D47D49" w:rsidRPr="00A25E32" w14:paraId="1DF162D0" w14:textId="77777777" w:rsidTr="008A0C73">
        <w:trPr>
          <w:trHeight w:val="315"/>
        </w:trPr>
        <w:tc>
          <w:tcPr>
            <w:tcW w:w="2016" w:type="dxa"/>
            <w:noWrap/>
          </w:tcPr>
          <w:p w14:paraId="5FE62D15" w14:textId="77777777" w:rsidR="00D47D49" w:rsidRPr="00A25E32" w:rsidRDefault="00D47D49" w:rsidP="00B93451">
            <w:pPr>
              <w:pStyle w:val="TableText"/>
              <w:ind w:right="576"/>
            </w:pPr>
            <w:r w:rsidRPr="00412025">
              <w:t>0.48</w:t>
            </w:r>
          </w:p>
        </w:tc>
        <w:tc>
          <w:tcPr>
            <w:tcW w:w="2016" w:type="dxa"/>
            <w:noWrap/>
          </w:tcPr>
          <w:p w14:paraId="1C5C59E5" w14:textId="77777777" w:rsidR="00D47D49" w:rsidRPr="00A25E32" w:rsidRDefault="00D47D49" w:rsidP="00B93451">
            <w:pPr>
              <w:pStyle w:val="TableText"/>
              <w:ind w:right="576"/>
            </w:pPr>
            <w:r w:rsidRPr="00412025">
              <w:t>0.85</w:t>
            </w:r>
          </w:p>
        </w:tc>
      </w:tr>
      <w:tr w:rsidR="00D47D49" w:rsidRPr="00A25E32" w14:paraId="7840CCAD" w14:textId="77777777" w:rsidTr="008A0C73">
        <w:trPr>
          <w:trHeight w:val="315"/>
        </w:trPr>
        <w:tc>
          <w:tcPr>
            <w:tcW w:w="2016" w:type="dxa"/>
            <w:noWrap/>
          </w:tcPr>
          <w:p w14:paraId="50687704" w14:textId="77777777" w:rsidR="00D47D49" w:rsidRPr="00A25E32" w:rsidRDefault="00D47D49" w:rsidP="00B93451">
            <w:pPr>
              <w:pStyle w:val="TableText"/>
              <w:ind w:right="576"/>
            </w:pPr>
            <w:r w:rsidRPr="00412025">
              <w:t>0.28</w:t>
            </w:r>
          </w:p>
        </w:tc>
        <w:tc>
          <w:tcPr>
            <w:tcW w:w="2016" w:type="dxa"/>
            <w:noWrap/>
          </w:tcPr>
          <w:p w14:paraId="52AAA9CC" w14:textId="77777777" w:rsidR="00D47D49" w:rsidRPr="00A25E32" w:rsidRDefault="00D47D49" w:rsidP="00B93451">
            <w:pPr>
              <w:pStyle w:val="TableText"/>
              <w:ind w:right="576"/>
            </w:pPr>
            <w:r w:rsidRPr="00412025">
              <w:t>0.87</w:t>
            </w:r>
          </w:p>
        </w:tc>
      </w:tr>
      <w:tr w:rsidR="00D47D49" w:rsidRPr="00A25E32" w14:paraId="32FD2CA9" w14:textId="77777777" w:rsidTr="008A0C73">
        <w:trPr>
          <w:trHeight w:val="315"/>
        </w:trPr>
        <w:tc>
          <w:tcPr>
            <w:tcW w:w="2016" w:type="dxa"/>
            <w:noWrap/>
          </w:tcPr>
          <w:p w14:paraId="68F8F352" w14:textId="77777777" w:rsidR="00D47D49" w:rsidRPr="00A25E32" w:rsidRDefault="00D47D49" w:rsidP="00B93451">
            <w:pPr>
              <w:pStyle w:val="TableText"/>
              <w:ind w:right="576"/>
            </w:pPr>
            <w:r w:rsidRPr="00412025">
              <w:t>0.59</w:t>
            </w:r>
          </w:p>
        </w:tc>
        <w:tc>
          <w:tcPr>
            <w:tcW w:w="2016" w:type="dxa"/>
            <w:noWrap/>
          </w:tcPr>
          <w:p w14:paraId="319B6EFA" w14:textId="77777777" w:rsidR="00D47D49" w:rsidRPr="00A25E32" w:rsidRDefault="00D47D49" w:rsidP="00B93451">
            <w:pPr>
              <w:pStyle w:val="TableText"/>
              <w:ind w:right="576"/>
            </w:pPr>
            <w:r w:rsidRPr="00412025">
              <w:t>0.89</w:t>
            </w:r>
          </w:p>
        </w:tc>
      </w:tr>
      <w:tr w:rsidR="00D47D49" w:rsidRPr="00A25E32" w14:paraId="652DEE8A" w14:textId="77777777" w:rsidTr="008A0C73">
        <w:trPr>
          <w:trHeight w:val="315"/>
        </w:trPr>
        <w:tc>
          <w:tcPr>
            <w:tcW w:w="2016" w:type="dxa"/>
            <w:noWrap/>
          </w:tcPr>
          <w:p w14:paraId="35A71FF2" w14:textId="77777777" w:rsidR="00D47D49" w:rsidRPr="00A25E32" w:rsidRDefault="00D47D49" w:rsidP="00B93451">
            <w:pPr>
              <w:pStyle w:val="TableText"/>
              <w:ind w:right="576"/>
            </w:pPr>
            <w:r w:rsidRPr="00412025">
              <w:t>0.74</w:t>
            </w:r>
          </w:p>
        </w:tc>
        <w:tc>
          <w:tcPr>
            <w:tcW w:w="2016" w:type="dxa"/>
            <w:noWrap/>
          </w:tcPr>
          <w:p w14:paraId="67814481" w14:textId="77777777" w:rsidR="00D47D49" w:rsidRPr="00A25E32" w:rsidRDefault="00D47D49" w:rsidP="00B93451">
            <w:pPr>
              <w:pStyle w:val="TableText"/>
              <w:ind w:right="576"/>
            </w:pPr>
            <w:r w:rsidRPr="00412025">
              <w:t>0.89</w:t>
            </w:r>
          </w:p>
        </w:tc>
      </w:tr>
      <w:tr w:rsidR="00D47D49" w:rsidRPr="00A25E32" w14:paraId="7CA4C926" w14:textId="77777777" w:rsidTr="008A0C73">
        <w:trPr>
          <w:trHeight w:val="315"/>
        </w:trPr>
        <w:tc>
          <w:tcPr>
            <w:tcW w:w="2016" w:type="dxa"/>
            <w:noWrap/>
          </w:tcPr>
          <w:p w14:paraId="2E2510A1" w14:textId="77777777" w:rsidR="00D47D49" w:rsidRPr="00A25E32" w:rsidRDefault="00D47D49" w:rsidP="00B93451">
            <w:pPr>
              <w:pStyle w:val="TableText"/>
              <w:ind w:right="576"/>
            </w:pPr>
            <w:r w:rsidRPr="00412025">
              <w:t>0.57</w:t>
            </w:r>
          </w:p>
        </w:tc>
        <w:tc>
          <w:tcPr>
            <w:tcW w:w="2016" w:type="dxa"/>
            <w:noWrap/>
          </w:tcPr>
          <w:p w14:paraId="5EFBCAED" w14:textId="77777777" w:rsidR="00D47D49" w:rsidRPr="00A25E32" w:rsidRDefault="00D47D49" w:rsidP="00B93451">
            <w:pPr>
              <w:pStyle w:val="TableText"/>
              <w:ind w:right="576"/>
            </w:pPr>
            <w:r w:rsidRPr="00412025">
              <w:t>0.90</w:t>
            </w:r>
          </w:p>
        </w:tc>
      </w:tr>
      <w:tr w:rsidR="00D47D49" w:rsidRPr="00A25E32" w14:paraId="03D5E41A" w14:textId="77777777" w:rsidTr="008A0C73">
        <w:trPr>
          <w:trHeight w:val="315"/>
        </w:trPr>
        <w:tc>
          <w:tcPr>
            <w:tcW w:w="2016" w:type="dxa"/>
            <w:noWrap/>
          </w:tcPr>
          <w:p w14:paraId="58C5BBF3" w14:textId="77777777" w:rsidR="00D47D49" w:rsidRPr="00A25E32" w:rsidRDefault="00D47D49" w:rsidP="00B93451">
            <w:pPr>
              <w:pStyle w:val="TableText"/>
              <w:ind w:right="576"/>
            </w:pPr>
            <w:r w:rsidRPr="00B037C9">
              <w:t>0.81</w:t>
            </w:r>
          </w:p>
        </w:tc>
        <w:tc>
          <w:tcPr>
            <w:tcW w:w="2016" w:type="dxa"/>
            <w:noWrap/>
          </w:tcPr>
          <w:p w14:paraId="34C850F0" w14:textId="77777777" w:rsidR="00D47D49" w:rsidRPr="00A25E32" w:rsidRDefault="00D47D49" w:rsidP="00B93451">
            <w:pPr>
              <w:pStyle w:val="TableText"/>
              <w:ind w:right="576"/>
            </w:pPr>
            <w:r w:rsidRPr="00B037C9">
              <w:t>0.92</w:t>
            </w:r>
          </w:p>
        </w:tc>
      </w:tr>
      <w:tr w:rsidR="00D47D49" w:rsidRPr="00A25E32" w14:paraId="5525F10D" w14:textId="77777777" w:rsidTr="008A0C73">
        <w:trPr>
          <w:trHeight w:val="315"/>
        </w:trPr>
        <w:tc>
          <w:tcPr>
            <w:tcW w:w="2016" w:type="dxa"/>
            <w:noWrap/>
          </w:tcPr>
          <w:p w14:paraId="3F9C75EA" w14:textId="77777777" w:rsidR="00D47D49" w:rsidRPr="00A25E32" w:rsidRDefault="00D47D49" w:rsidP="00B93451">
            <w:pPr>
              <w:pStyle w:val="TableText"/>
              <w:ind w:right="576"/>
            </w:pPr>
            <w:r w:rsidRPr="00B037C9">
              <w:t>0.58</w:t>
            </w:r>
          </w:p>
        </w:tc>
        <w:tc>
          <w:tcPr>
            <w:tcW w:w="2016" w:type="dxa"/>
            <w:noWrap/>
          </w:tcPr>
          <w:p w14:paraId="70645BE2" w14:textId="77777777" w:rsidR="00D47D49" w:rsidRPr="00A25E32" w:rsidRDefault="00D47D49" w:rsidP="00B93451">
            <w:pPr>
              <w:pStyle w:val="TableText"/>
              <w:ind w:right="576"/>
            </w:pPr>
            <w:r w:rsidRPr="00B037C9">
              <w:t>0.94</w:t>
            </w:r>
          </w:p>
        </w:tc>
      </w:tr>
      <w:tr w:rsidR="00D47D49" w:rsidRPr="00A25E32" w14:paraId="73C7E226" w14:textId="77777777" w:rsidTr="008A0C73">
        <w:trPr>
          <w:trHeight w:val="315"/>
        </w:trPr>
        <w:tc>
          <w:tcPr>
            <w:tcW w:w="2016" w:type="dxa"/>
            <w:noWrap/>
          </w:tcPr>
          <w:p w14:paraId="2B9D549E" w14:textId="77777777" w:rsidR="00D47D49" w:rsidRPr="00A25E32" w:rsidRDefault="00D47D49" w:rsidP="00B93451">
            <w:pPr>
              <w:pStyle w:val="TableText"/>
              <w:ind w:right="576"/>
            </w:pPr>
            <w:r w:rsidRPr="00B037C9">
              <w:t>0.22</w:t>
            </w:r>
          </w:p>
        </w:tc>
        <w:tc>
          <w:tcPr>
            <w:tcW w:w="2016" w:type="dxa"/>
            <w:noWrap/>
          </w:tcPr>
          <w:p w14:paraId="4DC40385" w14:textId="77777777" w:rsidR="00D47D49" w:rsidRPr="00A25E32" w:rsidRDefault="00D47D49" w:rsidP="00B93451">
            <w:pPr>
              <w:pStyle w:val="TableText"/>
              <w:ind w:right="576"/>
            </w:pPr>
            <w:r w:rsidRPr="00B037C9">
              <w:t>0.95</w:t>
            </w:r>
          </w:p>
        </w:tc>
      </w:tr>
      <w:tr w:rsidR="00D47D49" w:rsidRPr="00A25E32" w14:paraId="11561F3D" w14:textId="77777777" w:rsidTr="008A0C73">
        <w:trPr>
          <w:trHeight w:val="315"/>
        </w:trPr>
        <w:tc>
          <w:tcPr>
            <w:tcW w:w="2016" w:type="dxa"/>
            <w:noWrap/>
          </w:tcPr>
          <w:p w14:paraId="563BCE07" w14:textId="77777777" w:rsidR="00D47D49" w:rsidRPr="00A25E32" w:rsidRDefault="00D47D49" w:rsidP="00B93451">
            <w:pPr>
              <w:pStyle w:val="TableText"/>
              <w:ind w:right="576"/>
            </w:pPr>
            <w:r w:rsidRPr="00B037C9">
              <w:t>0.09</w:t>
            </w:r>
          </w:p>
        </w:tc>
        <w:tc>
          <w:tcPr>
            <w:tcW w:w="2016" w:type="dxa"/>
            <w:noWrap/>
          </w:tcPr>
          <w:p w14:paraId="4F5BD70E" w14:textId="77777777" w:rsidR="00D47D49" w:rsidRPr="00A25E32" w:rsidRDefault="00D47D49" w:rsidP="00B93451">
            <w:pPr>
              <w:pStyle w:val="TableText"/>
              <w:ind w:right="576"/>
            </w:pPr>
            <w:r w:rsidRPr="00B037C9">
              <w:t>0.97</w:t>
            </w:r>
          </w:p>
        </w:tc>
      </w:tr>
      <w:tr w:rsidR="00D47D49" w:rsidRPr="00A25E32" w14:paraId="77F00811" w14:textId="77777777" w:rsidTr="008A0C73">
        <w:trPr>
          <w:trHeight w:val="315"/>
        </w:trPr>
        <w:tc>
          <w:tcPr>
            <w:tcW w:w="2016" w:type="dxa"/>
            <w:noWrap/>
          </w:tcPr>
          <w:p w14:paraId="2FF910E6" w14:textId="77777777" w:rsidR="00D47D49" w:rsidRPr="00A25E32" w:rsidRDefault="00D47D49" w:rsidP="00B93451">
            <w:pPr>
              <w:pStyle w:val="TableText"/>
              <w:ind w:right="576"/>
            </w:pPr>
            <w:r w:rsidRPr="00B037C9">
              <w:t>0.79</w:t>
            </w:r>
          </w:p>
        </w:tc>
        <w:tc>
          <w:tcPr>
            <w:tcW w:w="2016" w:type="dxa"/>
            <w:noWrap/>
          </w:tcPr>
          <w:p w14:paraId="010A01B4" w14:textId="77777777" w:rsidR="00D47D49" w:rsidRPr="00A25E32" w:rsidRDefault="00D47D49" w:rsidP="00B93451">
            <w:pPr>
              <w:pStyle w:val="TableText"/>
              <w:ind w:right="576"/>
            </w:pPr>
            <w:r w:rsidRPr="00B037C9">
              <w:t>0.97</w:t>
            </w:r>
          </w:p>
        </w:tc>
      </w:tr>
      <w:tr w:rsidR="00D47D49" w:rsidRPr="00A25E32" w14:paraId="72200427" w14:textId="77777777" w:rsidTr="008A0C73">
        <w:trPr>
          <w:trHeight w:val="315"/>
        </w:trPr>
        <w:tc>
          <w:tcPr>
            <w:tcW w:w="2016" w:type="dxa"/>
            <w:noWrap/>
          </w:tcPr>
          <w:p w14:paraId="4E725E6D" w14:textId="77777777" w:rsidR="00D47D49" w:rsidRPr="00A25E32" w:rsidRDefault="00D47D49" w:rsidP="00B93451">
            <w:pPr>
              <w:pStyle w:val="TableText"/>
              <w:ind w:right="576"/>
            </w:pPr>
            <w:r w:rsidRPr="00B037C9">
              <w:t>0.39</w:t>
            </w:r>
          </w:p>
        </w:tc>
        <w:tc>
          <w:tcPr>
            <w:tcW w:w="2016" w:type="dxa"/>
            <w:noWrap/>
          </w:tcPr>
          <w:p w14:paraId="149D5058" w14:textId="77777777" w:rsidR="00D47D49" w:rsidRPr="00A25E32" w:rsidRDefault="00D47D49" w:rsidP="00B93451">
            <w:pPr>
              <w:pStyle w:val="TableText"/>
              <w:ind w:right="576"/>
            </w:pPr>
            <w:r w:rsidRPr="00B037C9">
              <w:t>0.97</w:t>
            </w:r>
          </w:p>
        </w:tc>
      </w:tr>
      <w:tr w:rsidR="00D47D49" w:rsidRPr="00A25E32" w14:paraId="6570C9EA" w14:textId="77777777" w:rsidTr="008A0C73">
        <w:trPr>
          <w:trHeight w:val="315"/>
        </w:trPr>
        <w:tc>
          <w:tcPr>
            <w:tcW w:w="2016" w:type="dxa"/>
            <w:noWrap/>
          </w:tcPr>
          <w:p w14:paraId="514C313F" w14:textId="77777777" w:rsidR="00D47D49" w:rsidRPr="00A25E32" w:rsidRDefault="00D47D49" w:rsidP="00B93451">
            <w:pPr>
              <w:pStyle w:val="TableText"/>
              <w:ind w:right="576"/>
            </w:pPr>
            <w:r w:rsidRPr="00B037C9">
              <w:t>0.15</w:t>
            </w:r>
          </w:p>
        </w:tc>
        <w:tc>
          <w:tcPr>
            <w:tcW w:w="2016" w:type="dxa"/>
            <w:noWrap/>
          </w:tcPr>
          <w:p w14:paraId="730A1912" w14:textId="77777777" w:rsidR="00D47D49" w:rsidRPr="00A25E32" w:rsidRDefault="00D47D49" w:rsidP="00B93451">
            <w:pPr>
              <w:pStyle w:val="TableText"/>
              <w:ind w:right="576"/>
            </w:pPr>
            <w:r w:rsidRPr="00B037C9">
              <w:t>0.98</w:t>
            </w:r>
          </w:p>
        </w:tc>
      </w:tr>
      <w:tr w:rsidR="00D47D49" w:rsidRPr="00A25E32" w14:paraId="56ACA831" w14:textId="77777777" w:rsidTr="008A0C73">
        <w:trPr>
          <w:trHeight w:val="315"/>
        </w:trPr>
        <w:tc>
          <w:tcPr>
            <w:tcW w:w="2016" w:type="dxa"/>
            <w:noWrap/>
          </w:tcPr>
          <w:p w14:paraId="32FEF1F2" w14:textId="77777777" w:rsidR="00D47D49" w:rsidRPr="00A25E32" w:rsidRDefault="00D47D49" w:rsidP="00B93451">
            <w:pPr>
              <w:pStyle w:val="TableText"/>
              <w:ind w:right="576"/>
            </w:pPr>
            <w:r w:rsidRPr="00B037C9">
              <w:t>0.45</w:t>
            </w:r>
          </w:p>
        </w:tc>
        <w:tc>
          <w:tcPr>
            <w:tcW w:w="2016" w:type="dxa"/>
            <w:noWrap/>
          </w:tcPr>
          <w:p w14:paraId="7994A5E1" w14:textId="77777777" w:rsidR="00D47D49" w:rsidRPr="00A25E32" w:rsidRDefault="00D47D49" w:rsidP="00B93451">
            <w:pPr>
              <w:pStyle w:val="TableText"/>
              <w:ind w:right="576"/>
            </w:pPr>
            <w:r w:rsidRPr="00B037C9">
              <w:t>0.99</w:t>
            </w:r>
          </w:p>
        </w:tc>
      </w:tr>
    </w:tbl>
    <w:p w14:paraId="38BD3897" w14:textId="77777777" w:rsidR="00D47D49" w:rsidRPr="00CB37D9" w:rsidRDefault="00D47D49" w:rsidP="00D47D49">
      <w:pPr>
        <w:rPr>
          <w:i/>
        </w:rPr>
      </w:pPr>
      <w:r>
        <w:t xml:space="preserve">Table 4.A.2 </w:t>
      </w:r>
      <w:r>
        <w:rPr>
          <w:i/>
        </w:rPr>
        <w:t>(continuation four)</w:t>
      </w:r>
    </w:p>
    <w:tbl>
      <w:tblPr>
        <w:tblStyle w:val="TRs"/>
        <w:tblW w:w="4032" w:type="dxa"/>
        <w:tblLook w:val="04A0" w:firstRow="1" w:lastRow="0" w:firstColumn="1" w:lastColumn="0" w:noHBand="0" w:noVBand="1"/>
        <w:tblDescription w:val="Scatter Plot of Discrimination and Difficulty Parameters for Grade Eight Data, continuation four"/>
      </w:tblPr>
      <w:tblGrid>
        <w:gridCol w:w="2016"/>
        <w:gridCol w:w="2016"/>
      </w:tblGrid>
      <w:tr w:rsidR="00D47D49" w:rsidRPr="00EA32ED" w14:paraId="4AE718F7"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4E30DC0F" w14:textId="77777777" w:rsidR="00D47D49" w:rsidRPr="00EA32ED" w:rsidRDefault="00D47D49" w:rsidP="008A0C73">
            <w:pPr>
              <w:pStyle w:val="TableHead"/>
            </w:pPr>
            <w:r w:rsidRPr="00EA32ED">
              <w:lastRenderedPageBreak/>
              <w:t>Discrimination Parameter</w:t>
            </w:r>
          </w:p>
        </w:tc>
        <w:tc>
          <w:tcPr>
            <w:tcW w:w="2016" w:type="dxa"/>
            <w:noWrap/>
            <w:hideMark/>
          </w:tcPr>
          <w:p w14:paraId="4377182C" w14:textId="77777777" w:rsidR="00D47D49" w:rsidRPr="00EA32ED" w:rsidRDefault="00D47D49" w:rsidP="008A0C73">
            <w:pPr>
              <w:pStyle w:val="TableHead"/>
            </w:pPr>
            <w:r w:rsidRPr="00EA32ED">
              <w:t>Difficulty Parameter</w:t>
            </w:r>
          </w:p>
        </w:tc>
      </w:tr>
      <w:tr w:rsidR="00D47D49" w:rsidRPr="00A25E32" w14:paraId="5C346719" w14:textId="77777777" w:rsidTr="008A0C73">
        <w:trPr>
          <w:trHeight w:val="315"/>
        </w:trPr>
        <w:tc>
          <w:tcPr>
            <w:tcW w:w="2016" w:type="dxa"/>
            <w:noWrap/>
          </w:tcPr>
          <w:p w14:paraId="1EB5926D" w14:textId="77777777" w:rsidR="00D47D49" w:rsidRPr="00A25E32" w:rsidRDefault="00D47D49" w:rsidP="00B93451">
            <w:pPr>
              <w:pStyle w:val="TableText"/>
              <w:ind w:right="576"/>
            </w:pPr>
            <w:r w:rsidRPr="00B037C9">
              <w:t>0.25</w:t>
            </w:r>
          </w:p>
        </w:tc>
        <w:tc>
          <w:tcPr>
            <w:tcW w:w="2016" w:type="dxa"/>
            <w:noWrap/>
          </w:tcPr>
          <w:p w14:paraId="36BF1925" w14:textId="77777777" w:rsidR="00D47D49" w:rsidRPr="00A25E32" w:rsidRDefault="00D47D49" w:rsidP="00B93451">
            <w:pPr>
              <w:pStyle w:val="TableText"/>
              <w:ind w:right="576"/>
            </w:pPr>
            <w:r w:rsidRPr="00B037C9">
              <w:t>1.03</w:t>
            </w:r>
          </w:p>
        </w:tc>
      </w:tr>
      <w:tr w:rsidR="00D47D49" w:rsidRPr="00A25E32" w14:paraId="7FC3AB18" w14:textId="77777777" w:rsidTr="008A0C73">
        <w:trPr>
          <w:trHeight w:val="315"/>
        </w:trPr>
        <w:tc>
          <w:tcPr>
            <w:tcW w:w="2016" w:type="dxa"/>
            <w:noWrap/>
          </w:tcPr>
          <w:p w14:paraId="61640EEF" w14:textId="77777777" w:rsidR="00D47D49" w:rsidRPr="00A25E32" w:rsidRDefault="00D47D49" w:rsidP="00B93451">
            <w:pPr>
              <w:pStyle w:val="TableText"/>
              <w:ind w:right="576"/>
            </w:pPr>
            <w:r w:rsidRPr="00B037C9">
              <w:t>0.30</w:t>
            </w:r>
          </w:p>
        </w:tc>
        <w:tc>
          <w:tcPr>
            <w:tcW w:w="2016" w:type="dxa"/>
            <w:noWrap/>
          </w:tcPr>
          <w:p w14:paraId="569DD365" w14:textId="77777777" w:rsidR="00D47D49" w:rsidRPr="00A25E32" w:rsidRDefault="00D47D49" w:rsidP="00B93451">
            <w:pPr>
              <w:pStyle w:val="TableText"/>
              <w:ind w:right="576"/>
            </w:pPr>
            <w:r w:rsidRPr="00B037C9">
              <w:t>1.04</w:t>
            </w:r>
          </w:p>
        </w:tc>
      </w:tr>
      <w:tr w:rsidR="00D47D49" w:rsidRPr="00A25E32" w14:paraId="22F8319C" w14:textId="77777777" w:rsidTr="008A0C73">
        <w:trPr>
          <w:trHeight w:val="315"/>
        </w:trPr>
        <w:tc>
          <w:tcPr>
            <w:tcW w:w="2016" w:type="dxa"/>
            <w:noWrap/>
          </w:tcPr>
          <w:p w14:paraId="1087BD05" w14:textId="77777777" w:rsidR="00D47D49" w:rsidRPr="00A25E32" w:rsidRDefault="00D47D49" w:rsidP="00B93451">
            <w:pPr>
              <w:pStyle w:val="TableText"/>
              <w:ind w:right="576"/>
            </w:pPr>
            <w:r w:rsidRPr="00B037C9">
              <w:t>0.57</w:t>
            </w:r>
          </w:p>
        </w:tc>
        <w:tc>
          <w:tcPr>
            <w:tcW w:w="2016" w:type="dxa"/>
            <w:noWrap/>
          </w:tcPr>
          <w:p w14:paraId="426B21B0" w14:textId="77777777" w:rsidR="00D47D49" w:rsidRPr="00A25E32" w:rsidRDefault="00D47D49" w:rsidP="00B93451">
            <w:pPr>
              <w:pStyle w:val="TableText"/>
              <w:ind w:right="576"/>
            </w:pPr>
            <w:r w:rsidRPr="00B037C9">
              <w:t>1.08</w:t>
            </w:r>
          </w:p>
        </w:tc>
      </w:tr>
      <w:tr w:rsidR="00D47D49" w:rsidRPr="00A25E32" w14:paraId="06452780" w14:textId="77777777" w:rsidTr="008A0C73">
        <w:trPr>
          <w:trHeight w:val="315"/>
        </w:trPr>
        <w:tc>
          <w:tcPr>
            <w:tcW w:w="2016" w:type="dxa"/>
            <w:noWrap/>
          </w:tcPr>
          <w:p w14:paraId="2693EAE4" w14:textId="77777777" w:rsidR="00D47D49" w:rsidRPr="00A25E32" w:rsidRDefault="00D47D49" w:rsidP="00B93451">
            <w:pPr>
              <w:pStyle w:val="TableText"/>
              <w:ind w:right="576"/>
            </w:pPr>
            <w:r w:rsidRPr="00B037C9">
              <w:t>0.29</w:t>
            </w:r>
          </w:p>
        </w:tc>
        <w:tc>
          <w:tcPr>
            <w:tcW w:w="2016" w:type="dxa"/>
            <w:noWrap/>
          </w:tcPr>
          <w:p w14:paraId="13A6EFAB" w14:textId="77777777" w:rsidR="00D47D49" w:rsidRPr="00A25E32" w:rsidRDefault="00D47D49" w:rsidP="00B93451">
            <w:pPr>
              <w:pStyle w:val="TableText"/>
              <w:ind w:right="576"/>
            </w:pPr>
            <w:r w:rsidRPr="00B037C9">
              <w:t>1.08</w:t>
            </w:r>
          </w:p>
        </w:tc>
      </w:tr>
      <w:tr w:rsidR="00D47D49" w:rsidRPr="00A25E32" w14:paraId="1F5D4706" w14:textId="77777777" w:rsidTr="008A0C73">
        <w:trPr>
          <w:trHeight w:val="315"/>
        </w:trPr>
        <w:tc>
          <w:tcPr>
            <w:tcW w:w="2016" w:type="dxa"/>
            <w:noWrap/>
          </w:tcPr>
          <w:p w14:paraId="26090BB4" w14:textId="77777777" w:rsidR="00D47D49" w:rsidRPr="00A25E32" w:rsidRDefault="00D47D49" w:rsidP="00B93451">
            <w:pPr>
              <w:pStyle w:val="TableText"/>
              <w:ind w:right="576"/>
            </w:pPr>
            <w:r w:rsidRPr="00B037C9">
              <w:t>0.65</w:t>
            </w:r>
          </w:p>
        </w:tc>
        <w:tc>
          <w:tcPr>
            <w:tcW w:w="2016" w:type="dxa"/>
            <w:noWrap/>
          </w:tcPr>
          <w:p w14:paraId="4412C6B1" w14:textId="77777777" w:rsidR="00D47D49" w:rsidRPr="00A25E32" w:rsidRDefault="00D47D49" w:rsidP="00B93451">
            <w:pPr>
              <w:pStyle w:val="TableText"/>
              <w:ind w:right="576"/>
            </w:pPr>
            <w:r w:rsidRPr="00B037C9">
              <w:t>1.09</w:t>
            </w:r>
          </w:p>
        </w:tc>
      </w:tr>
      <w:tr w:rsidR="00D47D49" w:rsidRPr="00A25E32" w14:paraId="36661F0B" w14:textId="77777777" w:rsidTr="008A0C73">
        <w:trPr>
          <w:trHeight w:val="315"/>
        </w:trPr>
        <w:tc>
          <w:tcPr>
            <w:tcW w:w="2016" w:type="dxa"/>
            <w:noWrap/>
          </w:tcPr>
          <w:p w14:paraId="587A7909" w14:textId="77777777" w:rsidR="00D47D49" w:rsidRPr="00A25E32" w:rsidRDefault="00D47D49" w:rsidP="00B93451">
            <w:pPr>
              <w:pStyle w:val="TableText"/>
              <w:ind w:right="576"/>
            </w:pPr>
            <w:r w:rsidRPr="00B037C9">
              <w:t>0.51</w:t>
            </w:r>
          </w:p>
        </w:tc>
        <w:tc>
          <w:tcPr>
            <w:tcW w:w="2016" w:type="dxa"/>
            <w:noWrap/>
          </w:tcPr>
          <w:p w14:paraId="6D822F86" w14:textId="77777777" w:rsidR="00D47D49" w:rsidRPr="00A25E32" w:rsidRDefault="00D47D49" w:rsidP="00B93451">
            <w:pPr>
              <w:pStyle w:val="TableText"/>
              <w:ind w:right="576"/>
            </w:pPr>
            <w:r w:rsidRPr="00B037C9">
              <w:t>1.10</w:t>
            </w:r>
          </w:p>
        </w:tc>
      </w:tr>
      <w:tr w:rsidR="00D47D49" w:rsidRPr="00A25E32" w14:paraId="15B404FB" w14:textId="77777777" w:rsidTr="008A0C73">
        <w:trPr>
          <w:trHeight w:val="315"/>
        </w:trPr>
        <w:tc>
          <w:tcPr>
            <w:tcW w:w="2016" w:type="dxa"/>
            <w:noWrap/>
          </w:tcPr>
          <w:p w14:paraId="06C1AA1D" w14:textId="77777777" w:rsidR="00D47D49" w:rsidRPr="00A25E32" w:rsidRDefault="00D47D49" w:rsidP="00B93451">
            <w:pPr>
              <w:pStyle w:val="TableText"/>
              <w:ind w:right="576"/>
            </w:pPr>
            <w:r w:rsidRPr="00B037C9">
              <w:t>0.66</w:t>
            </w:r>
          </w:p>
        </w:tc>
        <w:tc>
          <w:tcPr>
            <w:tcW w:w="2016" w:type="dxa"/>
            <w:noWrap/>
          </w:tcPr>
          <w:p w14:paraId="4EA7C817" w14:textId="77777777" w:rsidR="00D47D49" w:rsidRPr="00A25E32" w:rsidRDefault="00D47D49" w:rsidP="00B93451">
            <w:pPr>
              <w:pStyle w:val="TableText"/>
              <w:ind w:right="576"/>
            </w:pPr>
            <w:r w:rsidRPr="00B037C9">
              <w:t>1.10</w:t>
            </w:r>
          </w:p>
        </w:tc>
      </w:tr>
      <w:tr w:rsidR="00D47D49" w:rsidRPr="00A25E32" w14:paraId="59743DFF" w14:textId="77777777" w:rsidTr="008A0C73">
        <w:trPr>
          <w:trHeight w:val="315"/>
        </w:trPr>
        <w:tc>
          <w:tcPr>
            <w:tcW w:w="2016" w:type="dxa"/>
            <w:noWrap/>
          </w:tcPr>
          <w:p w14:paraId="362FD6DE" w14:textId="77777777" w:rsidR="00D47D49" w:rsidRPr="00A25E32" w:rsidRDefault="00D47D49" w:rsidP="00B93451">
            <w:pPr>
              <w:pStyle w:val="TableText"/>
              <w:ind w:right="576"/>
            </w:pPr>
            <w:r w:rsidRPr="00B037C9">
              <w:t>0.57</w:t>
            </w:r>
          </w:p>
        </w:tc>
        <w:tc>
          <w:tcPr>
            <w:tcW w:w="2016" w:type="dxa"/>
            <w:noWrap/>
          </w:tcPr>
          <w:p w14:paraId="6452D9A3" w14:textId="77777777" w:rsidR="00D47D49" w:rsidRPr="00A25E32" w:rsidRDefault="00D47D49" w:rsidP="00B93451">
            <w:pPr>
              <w:pStyle w:val="TableText"/>
              <w:ind w:right="576"/>
            </w:pPr>
            <w:r w:rsidRPr="00B037C9">
              <w:t>1.10</w:t>
            </w:r>
          </w:p>
        </w:tc>
      </w:tr>
      <w:tr w:rsidR="00D47D49" w:rsidRPr="00A25E32" w14:paraId="68F0A3B9" w14:textId="77777777" w:rsidTr="008A0C73">
        <w:trPr>
          <w:trHeight w:val="315"/>
        </w:trPr>
        <w:tc>
          <w:tcPr>
            <w:tcW w:w="2016" w:type="dxa"/>
            <w:noWrap/>
          </w:tcPr>
          <w:p w14:paraId="5B7B3C2C" w14:textId="77777777" w:rsidR="00D47D49" w:rsidRPr="00A25E32" w:rsidRDefault="00D47D49" w:rsidP="00B93451">
            <w:pPr>
              <w:pStyle w:val="TableText"/>
              <w:ind w:right="576"/>
            </w:pPr>
            <w:r w:rsidRPr="00137ED0">
              <w:t>0.42</w:t>
            </w:r>
          </w:p>
        </w:tc>
        <w:tc>
          <w:tcPr>
            <w:tcW w:w="2016" w:type="dxa"/>
            <w:noWrap/>
          </w:tcPr>
          <w:p w14:paraId="21C04A57" w14:textId="77777777" w:rsidR="00D47D49" w:rsidRPr="00A25E32" w:rsidRDefault="00D47D49" w:rsidP="00B93451">
            <w:pPr>
              <w:pStyle w:val="TableText"/>
              <w:ind w:right="576"/>
            </w:pPr>
            <w:r w:rsidRPr="00137ED0">
              <w:t>1.14</w:t>
            </w:r>
          </w:p>
        </w:tc>
      </w:tr>
      <w:tr w:rsidR="00D47D49" w:rsidRPr="00A25E32" w14:paraId="45F32BA8" w14:textId="77777777" w:rsidTr="008A0C73">
        <w:trPr>
          <w:trHeight w:val="315"/>
        </w:trPr>
        <w:tc>
          <w:tcPr>
            <w:tcW w:w="2016" w:type="dxa"/>
            <w:noWrap/>
          </w:tcPr>
          <w:p w14:paraId="72C5F248" w14:textId="77777777" w:rsidR="00D47D49" w:rsidRPr="00A25E32" w:rsidRDefault="00D47D49" w:rsidP="00B93451">
            <w:pPr>
              <w:pStyle w:val="TableText"/>
              <w:ind w:right="576"/>
            </w:pPr>
            <w:r w:rsidRPr="00137ED0">
              <w:t>0.28</w:t>
            </w:r>
          </w:p>
        </w:tc>
        <w:tc>
          <w:tcPr>
            <w:tcW w:w="2016" w:type="dxa"/>
            <w:noWrap/>
          </w:tcPr>
          <w:p w14:paraId="2EEC9A96" w14:textId="77777777" w:rsidR="00D47D49" w:rsidRPr="00A25E32" w:rsidRDefault="00D47D49" w:rsidP="00B93451">
            <w:pPr>
              <w:pStyle w:val="TableText"/>
              <w:ind w:right="576"/>
            </w:pPr>
            <w:r w:rsidRPr="00137ED0">
              <w:t>1.20</w:t>
            </w:r>
          </w:p>
        </w:tc>
      </w:tr>
      <w:tr w:rsidR="00D47D49" w:rsidRPr="00A25E32" w14:paraId="20CF7B14" w14:textId="77777777" w:rsidTr="008A0C73">
        <w:trPr>
          <w:trHeight w:val="315"/>
        </w:trPr>
        <w:tc>
          <w:tcPr>
            <w:tcW w:w="2016" w:type="dxa"/>
            <w:noWrap/>
          </w:tcPr>
          <w:p w14:paraId="1CDEAA98" w14:textId="77777777" w:rsidR="00D47D49" w:rsidRPr="00A25E32" w:rsidRDefault="00D47D49" w:rsidP="00B93451">
            <w:pPr>
              <w:pStyle w:val="TableText"/>
              <w:ind w:right="576"/>
            </w:pPr>
            <w:r w:rsidRPr="00137ED0">
              <w:t>0.69</w:t>
            </w:r>
          </w:p>
        </w:tc>
        <w:tc>
          <w:tcPr>
            <w:tcW w:w="2016" w:type="dxa"/>
            <w:noWrap/>
          </w:tcPr>
          <w:p w14:paraId="2543458A" w14:textId="77777777" w:rsidR="00D47D49" w:rsidRPr="00A25E32" w:rsidRDefault="00D47D49" w:rsidP="00B93451">
            <w:pPr>
              <w:pStyle w:val="TableText"/>
              <w:ind w:right="576"/>
            </w:pPr>
            <w:r w:rsidRPr="00137ED0">
              <w:t>1.22</w:t>
            </w:r>
          </w:p>
        </w:tc>
      </w:tr>
      <w:tr w:rsidR="00D47D49" w:rsidRPr="00A25E32" w14:paraId="4707BF8F" w14:textId="77777777" w:rsidTr="008A0C73">
        <w:trPr>
          <w:trHeight w:val="315"/>
        </w:trPr>
        <w:tc>
          <w:tcPr>
            <w:tcW w:w="2016" w:type="dxa"/>
            <w:noWrap/>
          </w:tcPr>
          <w:p w14:paraId="52B16DBB" w14:textId="77777777" w:rsidR="00D47D49" w:rsidRPr="00A25E32" w:rsidRDefault="00D47D49" w:rsidP="00B93451">
            <w:pPr>
              <w:pStyle w:val="TableText"/>
              <w:ind w:right="576"/>
            </w:pPr>
            <w:r w:rsidRPr="00137ED0">
              <w:t>0.17</w:t>
            </w:r>
          </w:p>
        </w:tc>
        <w:tc>
          <w:tcPr>
            <w:tcW w:w="2016" w:type="dxa"/>
            <w:noWrap/>
          </w:tcPr>
          <w:p w14:paraId="7BCB7300" w14:textId="77777777" w:rsidR="00D47D49" w:rsidRPr="00A25E32" w:rsidRDefault="00D47D49" w:rsidP="00B93451">
            <w:pPr>
              <w:pStyle w:val="TableText"/>
              <w:ind w:right="576"/>
            </w:pPr>
            <w:r w:rsidRPr="00137ED0">
              <w:t>1.22</w:t>
            </w:r>
          </w:p>
        </w:tc>
      </w:tr>
      <w:tr w:rsidR="00D47D49" w:rsidRPr="00A25E32" w14:paraId="0AAF34D4" w14:textId="77777777" w:rsidTr="008A0C73">
        <w:trPr>
          <w:trHeight w:val="315"/>
        </w:trPr>
        <w:tc>
          <w:tcPr>
            <w:tcW w:w="2016" w:type="dxa"/>
            <w:noWrap/>
          </w:tcPr>
          <w:p w14:paraId="0F4CB4D5" w14:textId="77777777" w:rsidR="00D47D49" w:rsidRPr="00A25E32" w:rsidRDefault="00D47D49" w:rsidP="00B93451">
            <w:pPr>
              <w:pStyle w:val="TableText"/>
              <w:ind w:right="576"/>
            </w:pPr>
            <w:r w:rsidRPr="00137ED0">
              <w:t>0.26</w:t>
            </w:r>
          </w:p>
        </w:tc>
        <w:tc>
          <w:tcPr>
            <w:tcW w:w="2016" w:type="dxa"/>
            <w:noWrap/>
          </w:tcPr>
          <w:p w14:paraId="0CC207BA" w14:textId="77777777" w:rsidR="00D47D49" w:rsidRPr="00A25E32" w:rsidRDefault="00D47D49" w:rsidP="00B93451">
            <w:pPr>
              <w:pStyle w:val="TableText"/>
              <w:ind w:right="576"/>
            </w:pPr>
            <w:r w:rsidRPr="00137ED0">
              <w:t>1.24</w:t>
            </w:r>
          </w:p>
        </w:tc>
      </w:tr>
      <w:tr w:rsidR="00D47D49" w:rsidRPr="00A25E32" w14:paraId="19956F8E" w14:textId="77777777" w:rsidTr="008A0C73">
        <w:trPr>
          <w:trHeight w:val="315"/>
        </w:trPr>
        <w:tc>
          <w:tcPr>
            <w:tcW w:w="2016" w:type="dxa"/>
            <w:noWrap/>
          </w:tcPr>
          <w:p w14:paraId="7E8A5CB6" w14:textId="77777777" w:rsidR="00D47D49" w:rsidRPr="00A25E32" w:rsidRDefault="00D47D49" w:rsidP="00B93451">
            <w:pPr>
              <w:pStyle w:val="TableText"/>
              <w:ind w:right="576"/>
            </w:pPr>
            <w:r w:rsidRPr="00137ED0">
              <w:t>0.78</w:t>
            </w:r>
          </w:p>
        </w:tc>
        <w:tc>
          <w:tcPr>
            <w:tcW w:w="2016" w:type="dxa"/>
            <w:noWrap/>
          </w:tcPr>
          <w:p w14:paraId="1D13BF0F" w14:textId="77777777" w:rsidR="00D47D49" w:rsidRPr="00A25E32" w:rsidRDefault="00D47D49" w:rsidP="00B93451">
            <w:pPr>
              <w:pStyle w:val="TableText"/>
              <w:ind w:right="576"/>
            </w:pPr>
            <w:r w:rsidRPr="00137ED0">
              <w:t>1.24</w:t>
            </w:r>
          </w:p>
        </w:tc>
      </w:tr>
      <w:tr w:rsidR="00D47D49" w:rsidRPr="00A25E32" w14:paraId="57833693" w14:textId="77777777" w:rsidTr="008A0C73">
        <w:trPr>
          <w:trHeight w:val="315"/>
        </w:trPr>
        <w:tc>
          <w:tcPr>
            <w:tcW w:w="2016" w:type="dxa"/>
            <w:noWrap/>
          </w:tcPr>
          <w:p w14:paraId="14E54A8B" w14:textId="77777777" w:rsidR="00D47D49" w:rsidRPr="00A25E32" w:rsidRDefault="00D47D49" w:rsidP="00B93451">
            <w:pPr>
              <w:pStyle w:val="TableText"/>
              <w:ind w:right="576"/>
            </w:pPr>
            <w:r w:rsidRPr="00137ED0">
              <w:t>0.40</w:t>
            </w:r>
          </w:p>
        </w:tc>
        <w:tc>
          <w:tcPr>
            <w:tcW w:w="2016" w:type="dxa"/>
            <w:noWrap/>
          </w:tcPr>
          <w:p w14:paraId="3B697390" w14:textId="77777777" w:rsidR="00D47D49" w:rsidRPr="00A25E32" w:rsidRDefault="00D47D49" w:rsidP="00B93451">
            <w:pPr>
              <w:pStyle w:val="TableText"/>
              <w:ind w:right="576"/>
            </w:pPr>
            <w:r w:rsidRPr="00137ED0">
              <w:t>1.28</w:t>
            </w:r>
          </w:p>
        </w:tc>
      </w:tr>
      <w:tr w:rsidR="00D47D49" w:rsidRPr="00A25E32" w14:paraId="6F12B136" w14:textId="77777777" w:rsidTr="008A0C73">
        <w:trPr>
          <w:trHeight w:val="315"/>
        </w:trPr>
        <w:tc>
          <w:tcPr>
            <w:tcW w:w="2016" w:type="dxa"/>
            <w:noWrap/>
          </w:tcPr>
          <w:p w14:paraId="5FD18862" w14:textId="77777777" w:rsidR="00D47D49" w:rsidRPr="00137ED0" w:rsidRDefault="00D47D49" w:rsidP="00B93451">
            <w:pPr>
              <w:pStyle w:val="TableText"/>
              <w:ind w:right="576"/>
            </w:pPr>
            <w:r w:rsidRPr="00CE1529">
              <w:t>0.27</w:t>
            </w:r>
          </w:p>
        </w:tc>
        <w:tc>
          <w:tcPr>
            <w:tcW w:w="2016" w:type="dxa"/>
            <w:noWrap/>
          </w:tcPr>
          <w:p w14:paraId="0469EF6C" w14:textId="77777777" w:rsidR="00D47D49" w:rsidRPr="00137ED0" w:rsidRDefault="00D47D49" w:rsidP="00B93451">
            <w:pPr>
              <w:pStyle w:val="TableText"/>
              <w:ind w:right="576"/>
            </w:pPr>
            <w:r w:rsidRPr="00CE1529">
              <w:t>1.29</w:t>
            </w:r>
          </w:p>
        </w:tc>
      </w:tr>
      <w:tr w:rsidR="00D47D49" w:rsidRPr="00A25E32" w14:paraId="26A5EBBB" w14:textId="77777777" w:rsidTr="008A0C73">
        <w:trPr>
          <w:trHeight w:val="315"/>
        </w:trPr>
        <w:tc>
          <w:tcPr>
            <w:tcW w:w="2016" w:type="dxa"/>
            <w:noWrap/>
          </w:tcPr>
          <w:p w14:paraId="3B25608D" w14:textId="77777777" w:rsidR="00D47D49" w:rsidRPr="00137ED0" w:rsidRDefault="00D47D49" w:rsidP="00B93451">
            <w:pPr>
              <w:pStyle w:val="TableText"/>
              <w:ind w:right="576"/>
            </w:pPr>
            <w:r w:rsidRPr="00CE1529">
              <w:t>0.59</w:t>
            </w:r>
          </w:p>
        </w:tc>
        <w:tc>
          <w:tcPr>
            <w:tcW w:w="2016" w:type="dxa"/>
            <w:noWrap/>
          </w:tcPr>
          <w:p w14:paraId="23F5C57C" w14:textId="77777777" w:rsidR="00D47D49" w:rsidRPr="00137ED0" w:rsidRDefault="00D47D49" w:rsidP="00B93451">
            <w:pPr>
              <w:pStyle w:val="TableText"/>
              <w:ind w:right="576"/>
            </w:pPr>
            <w:r w:rsidRPr="00CE1529">
              <w:t>1.32</w:t>
            </w:r>
          </w:p>
        </w:tc>
      </w:tr>
      <w:tr w:rsidR="00D47D49" w:rsidRPr="00A25E32" w14:paraId="5C3D4C7D" w14:textId="77777777" w:rsidTr="008A0C73">
        <w:trPr>
          <w:trHeight w:val="315"/>
        </w:trPr>
        <w:tc>
          <w:tcPr>
            <w:tcW w:w="2016" w:type="dxa"/>
            <w:noWrap/>
          </w:tcPr>
          <w:p w14:paraId="46513BED" w14:textId="77777777" w:rsidR="00D47D49" w:rsidRPr="00137ED0" w:rsidRDefault="00D47D49" w:rsidP="00B93451">
            <w:pPr>
              <w:pStyle w:val="TableText"/>
              <w:ind w:right="576"/>
            </w:pPr>
            <w:r w:rsidRPr="00CE1529">
              <w:t>0.94</w:t>
            </w:r>
          </w:p>
        </w:tc>
        <w:tc>
          <w:tcPr>
            <w:tcW w:w="2016" w:type="dxa"/>
            <w:noWrap/>
          </w:tcPr>
          <w:p w14:paraId="3574C884" w14:textId="77777777" w:rsidR="00D47D49" w:rsidRPr="00137ED0" w:rsidRDefault="00D47D49" w:rsidP="00B93451">
            <w:pPr>
              <w:pStyle w:val="TableText"/>
              <w:ind w:right="576"/>
            </w:pPr>
            <w:r w:rsidRPr="00CE1529">
              <w:t>1.34</w:t>
            </w:r>
          </w:p>
        </w:tc>
      </w:tr>
      <w:tr w:rsidR="00D47D49" w:rsidRPr="00A25E32" w14:paraId="52128BDD" w14:textId="77777777" w:rsidTr="008A0C73">
        <w:trPr>
          <w:trHeight w:val="315"/>
        </w:trPr>
        <w:tc>
          <w:tcPr>
            <w:tcW w:w="2016" w:type="dxa"/>
            <w:noWrap/>
          </w:tcPr>
          <w:p w14:paraId="36AC3DC3" w14:textId="77777777" w:rsidR="00D47D49" w:rsidRPr="00137ED0" w:rsidRDefault="00D47D49" w:rsidP="00B93451">
            <w:pPr>
              <w:pStyle w:val="TableText"/>
              <w:ind w:right="576"/>
            </w:pPr>
            <w:r w:rsidRPr="00CE1529">
              <w:t>0.47</w:t>
            </w:r>
          </w:p>
        </w:tc>
        <w:tc>
          <w:tcPr>
            <w:tcW w:w="2016" w:type="dxa"/>
            <w:noWrap/>
          </w:tcPr>
          <w:p w14:paraId="08CA4054" w14:textId="77777777" w:rsidR="00D47D49" w:rsidRPr="00137ED0" w:rsidRDefault="00D47D49" w:rsidP="00B93451">
            <w:pPr>
              <w:pStyle w:val="TableText"/>
              <w:ind w:right="576"/>
            </w:pPr>
            <w:r w:rsidRPr="00CE1529">
              <w:t>1.37</w:t>
            </w:r>
          </w:p>
        </w:tc>
      </w:tr>
      <w:tr w:rsidR="00D47D49" w:rsidRPr="00A25E32" w14:paraId="632632A1" w14:textId="77777777" w:rsidTr="008A0C73">
        <w:trPr>
          <w:trHeight w:val="315"/>
        </w:trPr>
        <w:tc>
          <w:tcPr>
            <w:tcW w:w="2016" w:type="dxa"/>
            <w:noWrap/>
          </w:tcPr>
          <w:p w14:paraId="2C8C83B7" w14:textId="77777777" w:rsidR="00D47D49" w:rsidRPr="00137ED0" w:rsidRDefault="00D47D49" w:rsidP="00B93451">
            <w:pPr>
              <w:pStyle w:val="TableText"/>
              <w:ind w:right="576"/>
            </w:pPr>
            <w:r w:rsidRPr="00CE1529">
              <w:t>0.19</w:t>
            </w:r>
          </w:p>
        </w:tc>
        <w:tc>
          <w:tcPr>
            <w:tcW w:w="2016" w:type="dxa"/>
            <w:noWrap/>
          </w:tcPr>
          <w:p w14:paraId="25A5C292" w14:textId="77777777" w:rsidR="00D47D49" w:rsidRPr="00137ED0" w:rsidRDefault="00D47D49" w:rsidP="00B93451">
            <w:pPr>
              <w:pStyle w:val="TableText"/>
              <w:ind w:right="576"/>
            </w:pPr>
            <w:r w:rsidRPr="00CE1529">
              <w:t>1.47</w:t>
            </w:r>
          </w:p>
        </w:tc>
      </w:tr>
      <w:tr w:rsidR="00D47D49" w:rsidRPr="00A25E32" w14:paraId="5DBDA5E9" w14:textId="77777777" w:rsidTr="008A0C73">
        <w:trPr>
          <w:trHeight w:val="315"/>
        </w:trPr>
        <w:tc>
          <w:tcPr>
            <w:tcW w:w="2016" w:type="dxa"/>
            <w:noWrap/>
          </w:tcPr>
          <w:p w14:paraId="4B71314A" w14:textId="77777777" w:rsidR="00D47D49" w:rsidRPr="00137ED0" w:rsidRDefault="00D47D49" w:rsidP="00B93451">
            <w:pPr>
              <w:pStyle w:val="TableText"/>
              <w:ind w:right="576"/>
            </w:pPr>
            <w:r w:rsidRPr="00CE1529">
              <w:t>0.89</w:t>
            </w:r>
          </w:p>
        </w:tc>
        <w:tc>
          <w:tcPr>
            <w:tcW w:w="2016" w:type="dxa"/>
            <w:noWrap/>
          </w:tcPr>
          <w:p w14:paraId="507CC5D0" w14:textId="77777777" w:rsidR="00D47D49" w:rsidRPr="00137ED0" w:rsidRDefault="00D47D49" w:rsidP="00B93451">
            <w:pPr>
              <w:pStyle w:val="TableText"/>
              <w:ind w:right="576"/>
            </w:pPr>
            <w:r w:rsidRPr="00CE1529">
              <w:t>1.49</w:t>
            </w:r>
          </w:p>
        </w:tc>
      </w:tr>
      <w:tr w:rsidR="00D47D49" w:rsidRPr="00A25E32" w14:paraId="3DFB7D96" w14:textId="77777777" w:rsidTr="008A0C73">
        <w:trPr>
          <w:trHeight w:val="315"/>
        </w:trPr>
        <w:tc>
          <w:tcPr>
            <w:tcW w:w="2016" w:type="dxa"/>
            <w:noWrap/>
          </w:tcPr>
          <w:p w14:paraId="4F92C452" w14:textId="77777777" w:rsidR="00D47D49" w:rsidRPr="00137ED0" w:rsidRDefault="00D47D49" w:rsidP="00B93451">
            <w:pPr>
              <w:pStyle w:val="TableText"/>
              <w:ind w:right="576"/>
            </w:pPr>
            <w:r w:rsidRPr="00CE1529">
              <w:t>0.59</w:t>
            </w:r>
          </w:p>
        </w:tc>
        <w:tc>
          <w:tcPr>
            <w:tcW w:w="2016" w:type="dxa"/>
            <w:noWrap/>
          </w:tcPr>
          <w:p w14:paraId="4C824E1D" w14:textId="77777777" w:rsidR="00D47D49" w:rsidRPr="00137ED0" w:rsidRDefault="00D47D49" w:rsidP="00B93451">
            <w:pPr>
              <w:pStyle w:val="TableText"/>
              <w:ind w:right="576"/>
            </w:pPr>
            <w:r w:rsidRPr="00CE1529">
              <w:t>1.55</w:t>
            </w:r>
          </w:p>
        </w:tc>
      </w:tr>
      <w:tr w:rsidR="00D47D49" w:rsidRPr="00A25E32" w14:paraId="1AD4C85B" w14:textId="77777777" w:rsidTr="008A0C73">
        <w:trPr>
          <w:trHeight w:val="315"/>
        </w:trPr>
        <w:tc>
          <w:tcPr>
            <w:tcW w:w="2016" w:type="dxa"/>
            <w:noWrap/>
          </w:tcPr>
          <w:p w14:paraId="740DAF2B" w14:textId="77777777" w:rsidR="00D47D49" w:rsidRPr="00137ED0" w:rsidRDefault="00D47D49" w:rsidP="00B93451">
            <w:pPr>
              <w:pStyle w:val="TableText"/>
              <w:ind w:right="576"/>
            </w:pPr>
            <w:r w:rsidRPr="00CE1529">
              <w:t>0.35</w:t>
            </w:r>
          </w:p>
        </w:tc>
        <w:tc>
          <w:tcPr>
            <w:tcW w:w="2016" w:type="dxa"/>
            <w:noWrap/>
          </w:tcPr>
          <w:p w14:paraId="4C05EFFE" w14:textId="77777777" w:rsidR="00D47D49" w:rsidRPr="00137ED0" w:rsidRDefault="00D47D49" w:rsidP="00B93451">
            <w:pPr>
              <w:pStyle w:val="TableText"/>
              <w:ind w:right="576"/>
            </w:pPr>
            <w:r w:rsidRPr="00CE1529">
              <w:t>1.56</w:t>
            </w:r>
          </w:p>
        </w:tc>
      </w:tr>
      <w:tr w:rsidR="00D47D49" w:rsidRPr="00A25E32" w14:paraId="39B193A8" w14:textId="77777777" w:rsidTr="008A0C73">
        <w:trPr>
          <w:trHeight w:val="315"/>
        </w:trPr>
        <w:tc>
          <w:tcPr>
            <w:tcW w:w="2016" w:type="dxa"/>
            <w:noWrap/>
          </w:tcPr>
          <w:p w14:paraId="7016FFCE" w14:textId="77777777" w:rsidR="00D47D49" w:rsidRPr="00137ED0" w:rsidRDefault="00D47D49" w:rsidP="00B93451">
            <w:pPr>
              <w:pStyle w:val="TableText"/>
              <w:ind w:right="576"/>
            </w:pPr>
            <w:r w:rsidRPr="00CE1529">
              <w:t>0.54</w:t>
            </w:r>
          </w:p>
        </w:tc>
        <w:tc>
          <w:tcPr>
            <w:tcW w:w="2016" w:type="dxa"/>
            <w:noWrap/>
          </w:tcPr>
          <w:p w14:paraId="3D607D3E" w14:textId="77777777" w:rsidR="00D47D49" w:rsidRPr="00137ED0" w:rsidRDefault="00D47D49" w:rsidP="00B93451">
            <w:pPr>
              <w:pStyle w:val="TableText"/>
              <w:ind w:right="576"/>
            </w:pPr>
            <w:r w:rsidRPr="00CE1529">
              <w:t>1.59</w:t>
            </w:r>
          </w:p>
        </w:tc>
      </w:tr>
      <w:tr w:rsidR="00D47D49" w:rsidRPr="00A25E32" w14:paraId="21C6F787" w14:textId="77777777" w:rsidTr="008A0C73">
        <w:trPr>
          <w:trHeight w:val="315"/>
        </w:trPr>
        <w:tc>
          <w:tcPr>
            <w:tcW w:w="2016" w:type="dxa"/>
            <w:noWrap/>
          </w:tcPr>
          <w:p w14:paraId="6C7A6F97" w14:textId="77777777" w:rsidR="00D47D49" w:rsidRPr="00137ED0" w:rsidRDefault="00D47D49" w:rsidP="00B93451">
            <w:pPr>
              <w:pStyle w:val="TableText"/>
              <w:ind w:right="576"/>
            </w:pPr>
            <w:r w:rsidRPr="00CE1529">
              <w:t>0.15</w:t>
            </w:r>
          </w:p>
        </w:tc>
        <w:tc>
          <w:tcPr>
            <w:tcW w:w="2016" w:type="dxa"/>
            <w:noWrap/>
          </w:tcPr>
          <w:p w14:paraId="3017F2B6" w14:textId="77777777" w:rsidR="00D47D49" w:rsidRPr="00137ED0" w:rsidRDefault="00D47D49" w:rsidP="00B93451">
            <w:pPr>
              <w:pStyle w:val="TableText"/>
              <w:ind w:right="576"/>
            </w:pPr>
            <w:r w:rsidRPr="00CE1529">
              <w:t>1.59</w:t>
            </w:r>
          </w:p>
        </w:tc>
      </w:tr>
      <w:tr w:rsidR="00D47D49" w:rsidRPr="00A25E32" w14:paraId="0471C382" w14:textId="77777777" w:rsidTr="008A0C73">
        <w:trPr>
          <w:trHeight w:val="315"/>
        </w:trPr>
        <w:tc>
          <w:tcPr>
            <w:tcW w:w="2016" w:type="dxa"/>
            <w:noWrap/>
          </w:tcPr>
          <w:p w14:paraId="6912AD7D" w14:textId="77777777" w:rsidR="00D47D49" w:rsidRPr="00137ED0" w:rsidRDefault="00D47D49" w:rsidP="00B93451">
            <w:pPr>
              <w:pStyle w:val="TableText"/>
              <w:ind w:right="576"/>
            </w:pPr>
            <w:r w:rsidRPr="00CE1529">
              <w:t>1.17</w:t>
            </w:r>
          </w:p>
        </w:tc>
        <w:tc>
          <w:tcPr>
            <w:tcW w:w="2016" w:type="dxa"/>
            <w:noWrap/>
          </w:tcPr>
          <w:p w14:paraId="0C967E23" w14:textId="77777777" w:rsidR="00D47D49" w:rsidRPr="00137ED0" w:rsidRDefault="00D47D49" w:rsidP="00B93451">
            <w:pPr>
              <w:pStyle w:val="TableText"/>
              <w:ind w:right="576"/>
            </w:pPr>
            <w:r w:rsidRPr="00CE1529">
              <w:t>1.60</w:t>
            </w:r>
          </w:p>
        </w:tc>
      </w:tr>
      <w:tr w:rsidR="00D47D49" w:rsidRPr="00A25E32" w14:paraId="52B26B2D" w14:textId="77777777" w:rsidTr="008A0C73">
        <w:trPr>
          <w:trHeight w:val="315"/>
        </w:trPr>
        <w:tc>
          <w:tcPr>
            <w:tcW w:w="2016" w:type="dxa"/>
            <w:noWrap/>
          </w:tcPr>
          <w:p w14:paraId="1B660DF2" w14:textId="77777777" w:rsidR="00D47D49" w:rsidRPr="00137ED0" w:rsidRDefault="00D47D49" w:rsidP="00B93451">
            <w:pPr>
              <w:pStyle w:val="TableText"/>
              <w:ind w:right="576"/>
            </w:pPr>
            <w:r w:rsidRPr="00CE1529">
              <w:t>0.57</w:t>
            </w:r>
          </w:p>
        </w:tc>
        <w:tc>
          <w:tcPr>
            <w:tcW w:w="2016" w:type="dxa"/>
            <w:noWrap/>
          </w:tcPr>
          <w:p w14:paraId="3531CDD6" w14:textId="77777777" w:rsidR="00D47D49" w:rsidRPr="00137ED0" w:rsidRDefault="00D47D49" w:rsidP="00B93451">
            <w:pPr>
              <w:pStyle w:val="TableText"/>
              <w:ind w:right="576"/>
            </w:pPr>
            <w:r w:rsidRPr="00CE1529">
              <w:t>1.66</w:t>
            </w:r>
          </w:p>
        </w:tc>
      </w:tr>
      <w:tr w:rsidR="00D47D49" w:rsidRPr="00A25E32" w14:paraId="57482C5A" w14:textId="77777777" w:rsidTr="008A0C73">
        <w:trPr>
          <w:trHeight w:val="315"/>
        </w:trPr>
        <w:tc>
          <w:tcPr>
            <w:tcW w:w="2016" w:type="dxa"/>
            <w:noWrap/>
          </w:tcPr>
          <w:p w14:paraId="21C66E6C" w14:textId="77777777" w:rsidR="00D47D49" w:rsidRPr="00137ED0" w:rsidRDefault="00D47D49" w:rsidP="00B93451">
            <w:pPr>
              <w:pStyle w:val="TableText"/>
              <w:ind w:right="576"/>
            </w:pPr>
            <w:r w:rsidRPr="00CE1529">
              <w:t>0.37</w:t>
            </w:r>
          </w:p>
        </w:tc>
        <w:tc>
          <w:tcPr>
            <w:tcW w:w="2016" w:type="dxa"/>
            <w:noWrap/>
          </w:tcPr>
          <w:p w14:paraId="5486ED3D" w14:textId="77777777" w:rsidR="00D47D49" w:rsidRPr="00137ED0" w:rsidRDefault="00D47D49" w:rsidP="00B93451">
            <w:pPr>
              <w:pStyle w:val="TableText"/>
              <w:ind w:right="576"/>
            </w:pPr>
            <w:r w:rsidRPr="00CE1529">
              <w:t>1.69</w:t>
            </w:r>
          </w:p>
        </w:tc>
      </w:tr>
      <w:tr w:rsidR="00D47D49" w:rsidRPr="00A25E32" w14:paraId="7D82F863" w14:textId="77777777" w:rsidTr="008A0C73">
        <w:trPr>
          <w:trHeight w:val="315"/>
        </w:trPr>
        <w:tc>
          <w:tcPr>
            <w:tcW w:w="2016" w:type="dxa"/>
            <w:noWrap/>
          </w:tcPr>
          <w:p w14:paraId="06DA67D1" w14:textId="77777777" w:rsidR="00D47D49" w:rsidRPr="00137ED0" w:rsidRDefault="00D47D49" w:rsidP="00B93451">
            <w:pPr>
              <w:pStyle w:val="TableText"/>
              <w:ind w:right="576"/>
            </w:pPr>
            <w:r w:rsidRPr="00CE1529">
              <w:t>0.45</w:t>
            </w:r>
          </w:p>
        </w:tc>
        <w:tc>
          <w:tcPr>
            <w:tcW w:w="2016" w:type="dxa"/>
            <w:noWrap/>
          </w:tcPr>
          <w:p w14:paraId="03CD7EB8" w14:textId="77777777" w:rsidR="00D47D49" w:rsidRPr="00137ED0" w:rsidRDefault="00D47D49" w:rsidP="00B93451">
            <w:pPr>
              <w:pStyle w:val="TableText"/>
              <w:ind w:right="576"/>
            </w:pPr>
            <w:r w:rsidRPr="00CE1529">
              <w:t>1.69</w:t>
            </w:r>
          </w:p>
        </w:tc>
      </w:tr>
      <w:tr w:rsidR="00D47D49" w:rsidRPr="00A25E32" w14:paraId="3DA73344" w14:textId="77777777" w:rsidTr="008A0C73">
        <w:trPr>
          <w:trHeight w:val="315"/>
        </w:trPr>
        <w:tc>
          <w:tcPr>
            <w:tcW w:w="2016" w:type="dxa"/>
            <w:noWrap/>
          </w:tcPr>
          <w:p w14:paraId="247FD9DD" w14:textId="77777777" w:rsidR="00D47D49" w:rsidRPr="00137ED0" w:rsidRDefault="00D47D49" w:rsidP="00B93451">
            <w:pPr>
              <w:pStyle w:val="TableText"/>
              <w:ind w:right="576"/>
            </w:pPr>
            <w:r w:rsidRPr="00CE1529">
              <w:t>0.31</w:t>
            </w:r>
          </w:p>
        </w:tc>
        <w:tc>
          <w:tcPr>
            <w:tcW w:w="2016" w:type="dxa"/>
            <w:noWrap/>
          </w:tcPr>
          <w:p w14:paraId="57D5BC57" w14:textId="77777777" w:rsidR="00D47D49" w:rsidRPr="00137ED0" w:rsidRDefault="00D47D49" w:rsidP="00B93451">
            <w:pPr>
              <w:pStyle w:val="TableText"/>
              <w:ind w:right="576"/>
            </w:pPr>
            <w:r w:rsidRPr="00CE1529">
              <w:t>1.71</w:t>
            </w:r>
          </w:p>
        </w:tc>
      </w:tr>
      <w:tr w:rsidR="00D47D49" w:rsidRPr="00A25E32" w14:paraId="42AC332B" w14:textId="77777777" w:rsidTr="008A0C73">
        <w:trPr>
          <w:trHeight w:val="315"/>
        </w:trPr>
        <w:tc>
          <w:tcPr>
            <w:tcW w:w="2016" w:type="dxa"/>
            <w:noWrap/>
          </w:tcPr>
          <w:p w14:paraId="5266937D" w14:textId="77777777" w:rsidR="00D47D49" w:rsidRPr="00137ED0" w:rsidRDefault="00D47D49" w:rsidP="00B93451">
            <w:pPr>
              <w:pStyle w:val="TableText"/>
              <w:ind w:right="576"/>
            </w:pPr>
            <w:r w:rsidRPr="00CE1529">
              <w:t>0.46</w:t>
            </w:r>
          </w:p>
        </w:tc>
        <w:tc>
          <w:tcPr>
            <w:tcW w:w="2016" w:type="dxa"/>
            <w:noWrap/>
          </w:tcPr>
          <w:p w14:paraId="44350FCE" w14:textId="77777777" w:rsidR="00D47D49" w:rsidRPr="00137ED0" w:rsidRDefault="00D47D49" w:rsidP="00B93451">
            <w:pPr>
              <w:pStyle w:val="TableText"/>
              <w:ind w:right="576"/>
            </w:pPr>
            <w:r w:rsidRPr="00CE1529">
              <w:t>1.73</w:t>
            </w:r>
          </w:p>
        </w:tc>
      </w:tr>
      <w:tr w:rsidR="00D47D49" w:rsidRPr="00A25E32" w14:paraId="0B0F9242" w14:textId="77777777" w:rsidTr="008A0C73">
        <w:trPr>
          <w:trHeight w:val="315"/>
        </w:trPr>
        <w:tc>
          <w:tcPr>
            <w:tcW w:w="2016" w:type="dxa"/>
            <w:noWrap/>
          </w:tcPr>
          <w:p w14:paraId="6333D096" w14:textId="77777777" w:rsidR="00D47D49" w:rsidRPr="00137ED0" w:rsidRDefault="00D47D49" w:rsidP="00B93451">
            <w:pPr>
              <w:pStyle w:val="TableText"/>
              <w:ind w:right="576"/>
            </w:pPr>
            <w:r w:rsidRPr="00CE1529">
              <w:t>0.36</w:t>
            </w:r>
          </w:p>
        </w:tc>
        <w:tc>
          <w:tcPr>
            <w:tcW w:w="2016" w:type="dxa"/>
            <w:noWrap/>
          </w:tcPr>
          <w:p w14:paraId="55D5EDC5" w14:textId="77777777" w:rsidR="00D47D49" w:rsidRPr="00137ED0" w:rsidRDefault="00D47D49" w:rsidP="00B93451">
            <w:pPr>
              <w:pStyle w:val="TableText"/>
              <w:ind w:right="576"/>
            </w:pPr>
            <w:r w:rsidRPr="00CE1529">
              <w:t>1.74</w:t>
            </w:r>
          </w:p>
        </w:tc>
      </w:tr>
      <w:tr w:rsidR="00D47D49" w:rsidRPr="00A25E32" w14:paraId="331BEBBD" w14:textId="77777777" w:rsidTr="008A0C73">
        <w:trPr>
          <w:trHeight w:val="315"/>
        </w:trPr>
        <w:tc>
          <w:tcPr>
            <w:tcW w:w="2016" w:type="dxa"/>
            <w:noWrap/>
          </w:tcPr>
          <w:p w14:paraId="6F6AB2D5" w14:textId="77777777" w:rsidR="00D47D49" w:rsidRPr="00137ED0" w:rsidRDefault="00D47D49" w:rsidP="00B93451">
            <w:pPr>
              <w:pStyle w:val="TableText"/>
              <w:ind w:right="576"/>
            </w:pPr>
            <w:r w:rsidRPr="00451682">
              <w:t>0.55</w:t>
            </w:r>
          </w:p>
        </w:tc>
        <w:tc>
          <w:tcPr>
            <w:tcW w:w="2016" w:type="dxa"/>
            <w:noWrap/>
          </w:tcPr>
          <w:p w14:paraId="6B5B92CE" w14:textId="77777777" w:rsidR="00D47D49" w:rsidRPr="00137ED0" w:rsidRDefault="00D47D49" w:rsidP="00B93451">
            <w:pPr>
              <w:pStyle w:val="TableText"/>
              <w:ind w:right="576"/>
            </w:pPr>
            <w:r w:rsidRPr="00451682">
              <w:t>1.76</w:t>
            </w:r>
          </w:p>
        </w:tc>
      </w:tr>
      <w:tr w:rsidR="00D47D49" w:rsidRPr="00A25E32" w14:paraId="140849FD" w14:textId="77777777" w:rsidTr="008A0C73">
        <w:trPr>
          <w:trHeight w:val="315"/>
        </w:trPr>
        <w:tc>
          <w:tcPr>
            <w:tcW w:w="2016" w:type="dxa"/>
            <w:noWrap/>
          </w:tcPr>
          <w:p w14:paraId="512F71B9" w14:textId="77777777" w:rsidR="00D47D49" w:rsidRPr="00137ED0" w:rsidRDefault="00D47D49" w:rsidP="00B93451">
            <w:pPr>
              <w:pStyle w:val="TableText"/>
              <w:ind w:right="576"/>
            </w:pPr>
            <w:r w:rsidRPr="00451682">
              <w:t>0.56</w:t>
            </w:r>
          </w:p>
        </w:tc>
        <w:tc>
          <w:tcPr>
            <w:tcW w:w="2016" w:type="dxa"/>
            <w:noWrap/>
          </w:tcPr>
          <w:p w14:paraId="242AABA9" w14:textId="77777777" w:rsidR="00D47D49" w:rsidRPr="00137ED0" w:rsidRDefault="00D47D49" w:rsidP="00B93451">
            <w:pPr>
              <w:pStyle w:val="TableText"/>
              <w:ind w:right="576"/>
            </w:pPr>
            <w:r w:rsidRPr="00451682">
              <w:t>1.84</w:t>
            </w:r>
          </w:p>
        </w:tc>
      </w:tr>
      <w:tr w:rsidR="00D47D49" w:rsidRPr="00A25E32" w14:paraId="786832B0" w14:textId="77777777" w:rsidTr="008A0C73">
        <w:trPr>
          <w:trHeight w:val="315"/>
        </w:trPr>
        <w:tc>
          <w:tcPr>
            <w:tcW w:w="2016" w:type="dxa"/>
            <w:noWrap/>
          </w:tcPr>
          <w:p w14:paraId="1D0B2F5A" w14:textId="77777777" w:rsidR="00D47D49" w:rsidRPr="00137ED0" w:rsidRDefault="00D47D49" w:rsidP="00B93451">
            <w:pPr>
              <w:pStyle w:val="TableText"/>
              <w:ind w:right="576"/>
            </w:pPr>
            <w:r w:rsidRPr="00451682">
              <w:t>0.65</w:t>
            </w:r>
          </w:p>
        </w:tc>
        <w:tc>
          <w:tcPr>
            <w:tcW w:w="2016" w:type="dxa"/>
            <w:noWrap/>
          </w:tcPr>
          <w:p w14:paraId="51244B43" w14:textId="77777777" w:rsidR="00D47D49" w:rsidRPr="00137ED0" w:rsidRDefault="00D47D49" w:rsidP="00B93451">
            <w:pPr>
              <w:pStyle w:val="TableText"/>
              <w:ind w:right="576"/>
            </w:pPr>
            <w:r w:rsidRPr="00451682">
              <w:t>1.93</w:t>
            </w:r>
          </w:p>
        </w:tc>
      </w:tr>
      <w:tr w:rsidR="00D47D49" w:rsidRPr="00A25E32" w14:paraId="5D539557" w14:textId="77777777" w:rsidTr="008A0C73">
        <w:trPr>
          <w:trHeight w:val="315"/>
        </w:trPr>
        <w:tc>
          <w:tcPr>
            <w:tcW w:w="2016" w:type="dxa"/>
            <w:noWrap/>
          </w:tcPr>
          <w:p w14:paraId="506D729D" w14:textId="77777777" w:rsidR="00D47D49" w:rsidRPr="00137ED0" w:rsidRDefault="00D47D49" w:rsidP="00B93451">
            <w:pPr>
              <w:pStyle w:val="TableText"/>
              <w:ind w:right="576"/>
            </w:pPr>
            <w:r w:rsidRPr="00451682">
              <w:t>0.32</w:t>
            </w:r>
          </w:p>
        </w:tc>
        <w:tc>
          <w:tcPr>
            <w:tcW w:w="2016" w:type="dxa"/>
            <w:noWrap/>
          </w:tcPr>
          <w:p w14:paraId="11D2C170" w14:textId="77777777" w:rsidR="00D47D49" w:rsidRPr="00137ED0" w:rsidRDefault="00D47D49" w:rsidP="00B93451">
            <w:pPr>
              <w:pStyle w:val="TableText"/>
              <w:ind w:right="576"/>
            </w:pPr>
            <w:r w:rsidRPr="00451682">
              <w:t>1.99</w:t>
            </w:r>
          </w:p>
        </w:tc>
      </w:tr>
      <w:tr w:rsidR="00D47D49" w:rsidRPr="00A25E32" w14:paraId="05E20F15" w14:textId="77777777" w:rsidTr="008A0C73">
        <w:trPr>
          <w:trHeight w:val="315"/>
        </w:trPr>
        <w:tc>
          <w:tcPr>
            <w:tcW w:w="2016" w:type="dxa"/>
            <w:noWrap/>
          </w:tcPr>
          <w:p w14:paraId="6A951886" w14:textId="77777777" w:rsidR="00D47D49" w:rsidRPr="00137ED0" w:rsidRDefault="00D47D49" w:rsidP="00B93451">
            <w:pPr>
              <w:pStyle w:val="TableText"/>
              <w:ind w:right="576"/>
            </w:pPr>
            <w:r w:rsidRPr="00451682">
              <w:t>0.34</w:t>
            </w:r>
          </w:p>
        </w:tc>
        <w:tc>
          <w:tcPr>
            <w:tcW w:w="2016" w:type="dxa"/>
            <w:noWrap/>
          </w:tcPr>
          <w:p w14:paraId="74DAB86C" w14:textId="77777777" w:rsidR="00D47D49" w:rsidRPr="00137ED0" w:rsidRDefault="00D47D49" w:rsidP="00B93451">
            <w:pPr>
              <w:pStyle w:val="TableText"/>
              <w:ind w:right="576"/>
            </w:pPr>
            <w:r w:rsidRPr="00451682">
              <w:t>2.03</w:t>
            </w:r>
          </w:p>
        </w:tc>
      </w:tr>
      <w:tr w:rsidR="00D47D49" w:rsidRPr="00A25E32" w14:paraId="29653F5D" w14:textId="77777777" w:rsidTr="008A0C73">
        <w:trPr>
          <w:trHeight w:val="315"/>
        </w:trPr>
        <w:tc>
          <w:tcPr>
            <w:tcW w:w="2016" w:type="dxa"/>
            <w:noWrap/>
          </w:tcPr>
          <w:p w14:paraId="4C69583E" w14:textId="77777777" w:rsidR="00D47D49" w:rsidRPr="00137ED0" w:rsidRDefault="00D47D49" w:rsidP="00B93451">
            <w:pPr>
              <w:pStyle w:val="TableText"/>
              <w:ind w:right="576"/>
            </w:pPr>
            <w:r w:rsidRPr="00451682">
              <w:t>1.21</w:t>
            </w:r>
          </w:p>
        </w:tc>
        <w:tc>
          <w:tcPr>
            <w:tcW w:w="2016" w:type="dxa"/>
            <w:noWrap/>
          </w:tcPr>
          <w:p w14:paraId="006B2489" w14:textId="77777777" w:rsidR="00D47D49" w:rsidRPr="00137ED0" w:rsidRDefault="00D47D49" w:rsidP="00B93451">
            <w:pPr>
              <w:pStyle w:val="TableText"/>
              <w:ind w:right="576"/>
            </w:pPr>
            <w:r w:rsidRPr="00451682">
              <w:t>2.03</w:t>
            </w:r>
          </w:p>
        </w:tc>
      </w:tr>
    </w:tbl>
    <w:p w14:paraId="2C3C90FA" w14:textId="77777777" w:rsidR="00D47D49" w:rsidRPr="00CB37D9" w:rsidRDefault="00D47D49" w:rsidP="00D47D49">
      <w:pPr>
        <w:rPr>
          <w:i/>
        </w:rPr>
      </w:pPr>
      <w:r>
        <w:t xml:space="preserve">Table 4.A.2 </w:t>
      </w:r>
      <w:r>
        <w:rPr>
          <w:i/>
        </w:rPr>
        <w:t>(continuation five)</w:t>
      </w:r>
    </w:p>
    <w:tbl>
      <w:tblPr>
        <w:tblStyle w:val="TRs"/>
        <w:tblW w:w="4032" w:type="dxa"/>
        <w:tblLook w:val="04A0" w:firstRow="1" w:lastRow="0" w:firstColumn="1" w:lastColumn="0" w:noHBand="0" w:noVBand="1"/>
        <w:tblDescription w:val="Scatter Plot of Discrimination and Difficulty Parameters for Grade Eight Data, continuation five"/>
      </w:tblPr>
      <w:tblGrid>
        <w:gridCol w:w="2016"/>
        <w:gridCol w:w="2016"/>
      </w:tblGrid>
      <w:tr w:rsidR="00D47D49" w:rsidRPr="00EA32ED" w14:paraId="40527E1F"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2A92A305" w14:textId="77777777" w:rsidR="00D47D49" w:rsidRPr="00EA32ED" w:rsidRDefault="00D47D49" w:rsidP="008A0C73">
            <w:pPr>
              <w:pStyle w:val="TableHead"/>
            </w:pPr>
            <w:r w:rsidRPr="00EA32ED">
              <w:lastRenderedPageBreak/>
              <w:t>Discrimination Parameter</w:t>
            </w:r>
          </w:p>
        </w:tc>
        <w:tc>
          <w:tcPr>
            <w:tcW w:w="2016" w:type="dxa"/>
            <w:noWrap/>
            <w:hideMark/>
          </w:tcPr>
          <w:p w14:paraId="5684D0FE" w14:textId="77777777" w:rsidR="00D47D49" w:rsidRPr="00EA32ED" w:rsidRDefault="00D47D49" w:rsidP="008A0C73">
            <w:pPr>
              <w:pStyle w:val="TableHead"/>
            </w:pPr>
            <w:r w:rsidRPr="00EA32ED">
              <w:t>Difficulty Parameter</w:t>
            </w:r>
          </w:p>
        </w:tc>
      </w:tr>
      <w:tr w:rsidR="00D47D49" w:rsidRPr="00A25E32" w14:paraId="30AD3DF6" w14:textId="77777777" w:rsidTr="008A0C73">
        <w:trPr>
          <w:trHeight w:val="315"/>
        </w:trPr>
        <w:tc>
          <w:tcPr>
            <w:tcW w:w="2016" w:type="dxa"/>
            <w:noWrap/>
          </w:tcPr>
          <w:p w14:paraId="37BD4554" w14:textId="77777777" w:rsidR="00D47D49" w:rsidRPr="00A25E32" w:rsidRDefault="00D47D49" w:rsidP="00B93451">
            <w:pPr>
              <w:pStyle w:val="TableText"/>
              <w:ind w:right="576"/>
            </w:pPr>
            <w:r w:rsidRPr="00451682">
              <w:t>0.23</w:t>
            </w:r>
          </w:p>
        </w:tc>
        <w:tc>
          <w:tcPr>
            <w:tcW w:w="2016" w:type="dxa"/>
            <w:noWrap/>
          </w:tcPr>
          <w:p w14:paraId="731967BA" w14:textId="77777777" w:rsidR="00D47D49" w:rsidRPr="00A25E32" w:rsidRDefault="00D47D49" w:rsidP="00B93451">
            <w:pPr>
              <w:pStyle w:val="TableText"/>
              <w:ind w:right="576"/>
            </w:pPr>
            <w:r w:rsidRPr="00451682">
              <w:t>2.08</w:t>
            </w:r>
          </w:p>
        </w:tc>
      </w:tr>
      <w:tr w:rsidR="00D47D49" w:rsidRPr="00A25E32" w14:paraId="6132CECB" w14:textId="77777777" w:rsidTr="008A0C73">
        <w:trPr>
          <w:trHeight w:val="315"/>
        </w:trPr>
        <w:tc>
          <w:tcPr>
            <w:tcW w:w="2016" w:type="dxa"/>
            <w:noWrap/>
          </w:tcPr>
          <w:p w14:paraId="012ED5B8" w14:textId="77777777" w:rsidR="00D47D49" w:rsidRPr="00A25E32" w:rsidRDefault="00D47D49" w:rsidP="00B93451">
            <w:pPr>
              <w:pStyle w:val="TableText"/>
              <w:ind w:right="576"/>
            </w:pPr>
            <w:r w:rsidRPr="00451682">
              <w:t>0.11</w:t>
            </w:r>
          </w:p>
        </w:tc>
        <w:tc>
          <w:tcPr>
            <w:tcW w:w="2016" w:type="dxa"/>
            <w:noWrap/>
          </w:tcPr>
          <w:p w14:paraId="7CC9B507" w14:textId="77777777" w:rsidR="00D47D49" w:rsidRPr="00A25E32" w:rsidRDefault="00D47D49" w:rsidP="00B93451">
            <w:pPr>
              <w:pStyle w:val="TableText"/>
              <w:ind w:right="576"/>
            </w:pPr>
            <w:r w:rsidRPr="00451682">
              <w:t>2.17</w:t>
            </w:r>
          </w:p>
        </w:tc>
      </w:tr>
      <w:tr w:rsidR="00D47D49" w:rsidRPr="00A25E32" w14:paraId="6823F85F" w14:textId="77777777" w:rsidTr="008A0C73">
        <w:trPr>
          <w:trHeight w:val="315"/>
        </w:trPr>
        <w:tc>
          <w:tcPr>
            <w:tcW w:w="2016" w:type="dxa"/>
            <w:noWrap/>
          </w:tcPr>
          <w:p w14:paraId="753433DC" w14:textId="77777777" w:rsidR="00D47D49" w:rsidRPr="00A25E32" w:rsidRDefault="00D47D49" w:rsidP="00B93451">
            <w:pPr>
              <w:pStyle w:val="TableText"/>
              <w:ind w:right="576"/>
            </w:pPr>
            <w:r w:rsidRPr="00451682">
              <w:t>0.44</w:t>
            </w:r>
          </w:p>
        </w:tc>
        <w:tc>
          <w:tcPr>
            <w:tcW w:w="2016" w:type="dxa"/>
            <w:noWrap/>
          </w:tcPr>
          <w:p w14:paraId="6EB67143" w14:textId="77777777" w:rsidR="00D47D49" w:rsidRPr="00A25E32" w:rsidRDefault="00D47D49" w:rsidP="00B93451">
            <w:pPr>
              <w:pStyle w:val="TableText"/>
              <w:ind w:right="576"/>
            </w:pPr>
            <w:r w:rsidRPr="00451682">
              <w:t>2.19</w:t>
            </w:r>
          </w:p>
        </w:tc>
      </w:tr>
      <w:tr w:rsidR="00D47D49" w:rsidRPr="00A25E32" w14:paraId="0F1B5EDC" w14:textId="77777777" w:rsidTr="008A0C73">
        <w:trPr>
          <w:trHeight w:val="315"/>
        </w:trPr>
        <w:tc>
          <w:tcPr>
            <w:tcW w:w="2016" w:type="dxa"/>
            <w:noWrap/>
          </w:tcPr>
          <w:p w14:paraId="46FC370B" w14:textId="77777777" w:rsidR="00D47D49" w:rsidRPr="00A25E32" w:rsidRDefault="00D47D49" w:rsidP="00B93451">
            <w:pPr>
              <w:pStyle w:val="TableText"/>
              <w:ind w:right="576"/>
            </w:pPr>
            <w:r w:rsidRPr="00451682">
              <w:t>0.42</w:t>
            </w:r>
          </w:p>
        </w:tc>
        <w:tc>
          <w:tcPr>
            <w:tcW w:w="2016" w:type="dxa"/>
            <w:noWrap/>
          </w:tcPr>
          <w:p w14:paraId="54D8755D" w14:textId="77777777" w:rsidR="00D47D49" w:rsidRPr="00A25E32" w:rsidRDefault="00D47D49" w:rsidP="00B93451">
            <w:pPr>
              <w:pStyle w:val="TableText"/>
              <w:ind w:right="576"/>
            </w:pPr>
            <w:r w:rsidRPr="00451682">
              <w:t>2.27</w:t>
            </w:r>
          </w:p>
        </w:tc>
      </w:tr>
      <w:tr w:rsidR="00D47D49" w:rsidRPr="00A25E32" w14:paraId="705F4778" w14:textId="77777777" w:rsidTr="008A0C73">
        <w:trPr>
          <w:trHeight w:val="315"/>
        </w:trPr>
        <w:tc>
          <w:tcPr>
            <w:tcW w:w="2016" w:type="dxa"/>
            <w:noWrap/>
          </w:tcPr>
          <w:p w14:paraId="2812CAE1" w14:textId="77777777" w:rsidR="00D47D49" w:rsidRPr="00A25E32" w:rsidRDefault="00D47D49" w:rsidP="00B93451">
            <w:pPr>
              <w:pStyle w:val="TableText"/>
              <w:ind w:right="576"/>
            </w:pPr>
            <w:r w:rsidRPr="00451682">
              <w:t>0.22</w:t>
            </w:r>
          </w:p>
        </w:tc>
        <w:tc>
          <w:tcPr>
            <w:tcW w:w="2016" w:type="dxa"/>
            <w:noWrap/>
          </w:tcPr>
          <w:p w14:paraId="73FDF2FA" w14:textId="77777777" w:rsidR="00D47D49" w:rsidRPr="00A25E32" w:rsidRDefault="00D47D49" w:rsidP="00B93451">
            <w:pPr>
              <w:pStyle w:val="TableText"/>
              <w:ind w:right="576"/>
            </w:pPr>
            <w:r w:rsidRPr="00451682">
              <w:t>2.41</w:t>
            </w:r>
          </w:p>
        </w:tc>
      </w:tr>
      <w:tr w:rsidR="00D47D49" w:rsidRPr="00A25E32" w14:paraId="43B1AF3A" w14:textId="77777777" w:rsidTr="008A0C73">
        <w:trPr>
          <w:trHeight w:val="315"/>
        </w:trPr>
        <w:tc>
          <w:tcPr>
            <w:tcW w:w="2016" w:type="dxa"/>
            <w:noWrap/>
          </w:tcPr>
          <w:p w14:paraId="1245C11B" w14:textId="77777777" w:rsidR="00D47D49" w:rsidRPr="00A25E32" w:rsidRDefault="00D47D49" w:rsidP="00B93451">
            <w:pPr>
              <w:pStyle w:val="TableText"/>
              <w:ind w:right="576"/>
            </w:pPr>
            <w:r w:rsidRPr="00451682">
              <w:t>0.64</w:t>
            </w:r>
          </w:p>
        </w:tc>
        <w:tc>
          <w:tcPr>
            <w:tcW w:w="2016" w:type="dxa"/>
            <w:noWrap/>
          </w:tcPr>
          <w:p w14:paraId="190DDBB0" w14:textId="77777777" w:rsidR="00D47D49" w:rsidRPr="00A25E32" w:rsidRDefault="00D47D49" w:rsidP="00B93451">
            <w:pPr>
              <w:pStyle w:val="TableText"/>
              <w:ind w:right="576"/>
            </w:pPr>
            <w:r w:rsidRPr="00451682">
              <w:t>2.57</w:t>
            </w:r>
          </w:p>
        </w:tc>
      </w:tr>
      <w:tr w:rsidR="00D47D49" w:rsidRPr="00A25E32" w14:paraId="78DFCA57" w14:textId="77777777" w:rsidTr="008A0C73">
        <w:trPr>
          <w:trHeight w:val="315"/>
        </w:trPr>
        <w:tc>
          <w:tcPr>
            <w:tcW w:w="2016" w:type="dxa"/>
            <w:noWrap/>
          </w:tcPr>
          <w:p w14:paraId="129C1811" w14:textId="77777777" w:rsidR="00D47D49" w:rsidRPr="00A25E32" w:rsidRDefault="00D47D49" w:rsidP="00B93451">
            <w:pPr>
              <w:pStyle w:val="TableText"/>
              <w:ind w:right="576"/>
            </w:pPr>
            <w:r w:rsidRPr="00451682">
              <w:t>0.44</w:t>
            </w:r>
          </w:p>
        </w:tc>
        <w:tc>
          <w:tcPr>
            <w:tcW w:w="2016" w:type="dxa"/>
            <w:noWrap/>
          </w:tcPr>
          <w:p w14:paraId="09540F68" w14:textId="77777777" w:rsidR="00D47D49" w:rsidRPr="00A25E32" w:rsidRDefault="00D47D49" w:rsidP="00B93451">
            <w:pPr>
              <w:pStyle w:val="TableText"/>
              <w:ind w:right="576"/>
            </w:pPr>
            <w:r w:rsidRPr="00451682">
              <w:t>2.65</w:t>
            </w:r>
          </w:p>
        </w:tc>
      </w:tr>
      <w:tr w:rsidR="00D47D49" w:rsidRPr="00A25E32" w14:paraId="2C161EC1" w14:textId="77777777" w:rsidTr="008A0C73">
        <w:trPr>
          <w:trHeight w:val="315"/>
        </w:trPr>
        <w:tc>
          <w:tcPr>
            <w:tcW w:w="2016" w:type="dxa"/>
            <w:noWrap/>
          </w:tcPr>
          <w:p w14:paraId="3C626956" w14:textId="77777777" w:rsidR="00D47D49" w:rsidRPr="00A25E32" w:rsidRDefault="00D47D49" w:rsidP="00B93451">
            <w:pPr>
              <w:pStyle w:val="TableText"/>
              <w:ind w:right="576"/>
            </w:pPr>
            <w:r w:rsidRPr="00451682">
              <w:t>0.08</w:t>
            </w:r>
          </w:p>
        </w:tc>
        <w:tc>
          <w:tcPr>
            <w:tcW w:w="2016" w:type="dxa"/>
            <w:noWrap/>
          </w:tcPr>
          <w:p w14:paraId="266FDA4A" w14:textId="77777777" w:rsidR="00D47D49" w:rsidRPr="00A25E32" w:rsidRDefault="00D47D49" w:rsidP="00B93451">
            <w:pPr>
              <w:pStyle w:val="TableText"/>
              <w:ind w:right="576"/>
            </w:pPr>
            <w:r w:rsidRPr="00451682">
              <w:t>2.77</w:t>
            </w:r>
          </w:p>
        </w:tc>
      </w:tr>
      <w:tr w:rsidR="00D47D49" w:rsidRPr="00A25E32" w14:paraId="196AD678" w14:textId="77777777" w:rsidTr="008A0C73">
        <w:trPr>
          <w:trHeight w:val="315"/>
        </w:trPr>
        <w:tc>
          <w:tcPr>
            <w:tcW w:w="2016" w:type="dxa"/>
            <w:noWrap/>
          </w:tcPr>
          <w:p w14:paraId="67A68BBB" w14:textId="77777777" w:rsidR="00D47D49" w:rsidRPr="00A25E32" w:rsidRDefault="00D47D49" w:rsidP="00B93451">
            <w:pPr>
              <w:pStyle w:val="TableText"/>
              <w:ind w:right="576"/>
            </w:pPr>
            <w:r w:rsidRPr="00451682">
              <w:t>0.33</w:t>
            </w:r>
          </w:p>
        </w:tc>
        <w:tc>
          <w:tcPr>
            <w:tcW w:w="2016" w:type="dxa"/>
            <w:noWrap/>
          </w:tcPr>
          <w:p w14:paraId="7B4B78EB" w14:textId="77777777" w:rsidR="00D47D49" w:rsidRPr="00A25E32" w:rsidRDefault="00D47D49" w:rsidP="00B93451">
            <w:pPr>
              <w:pStyle w:val="TableText"/>
              <w:ind w:right="576"/>
            </w:pPr>
            <w:r w:rsidRPr="00451682">
              <w:t>3.02</w:t>
            </w:r>
          </w:p>
        </w:tc>
      </w:tr>
      <w:tr w:rsidR="00D47D49" w:rsidRPr="00A25E32" w14:paraId="5F4A5E04" w14:textId="77777777" w:rsidTr="008A0C73">
        <w:trPr>
          <w:trHeight w:val="315"/>
        </w:trPr>
        <w:tc>
          <w:tcPr>
            <w:tcW w:w="2016" w:type="dxa"/>
            <w:noWrap/>
          </w:tcPr>
          <w:p w14:paraId="32B28041" w14:textId="77777777" w:rsidR="00D47D49" w:rsidRPr="00A25E32" w:rsidRDefault="00D47D49" w:rsidP="00B93451">
            <w:pPr>
              <w:pStyle w:val="TableText"/>
              <w:ind w:right="576"/>
            </w:pPr>
            <w:r w:rsidRPr="00451682">
              <w:t>0.29</w:t>
            </w:r>
          </w:p>
        </w:tc>
        <w:tc>
          <w:tcPr>
            <w:tcW w:w="2016" w:type="dxa"/>
            <w:noWrap/>
          </w:tcPr>
          <w:p w14:paraId="04EEFC1B" w14:textId="77777777" w:rsidR="00D47D49" w:rsidRPr="00A25E32" w:rsidRDefault="00D47D49" w:rsidP="00B93451">
            <w:pPr>
              <w:pStyle w:val="TableText"/>
              <w:ind w:right="576"/>
            </w:pPr>
            <w:r w:rsidRPr="00451682">
              <w:t>3.06</w:t>
            </w:r>
          </w:p>
        </w:tc>
      </w:tr>
      <w:tr w:rsidR="00D47D49" w:rsidRPr="00A25E32" w14:paraId="6F230EB7" w14:textId="77777777" w:rsidTr="008A0C73">
        <w:trPr>
          <w:trHeight w:val="315"/>
        </w:trPr>
        <w:tc>
          <w:tcPr>
            <w:tcW w:w="2016" w:type="dxa"/>
            <w:noWrap/>
          </w:tcPr>
          <w:p w14:paraId="4305A0DC" w14:textId="77777777" w:rsidR="00D47D49" w:rsidRPr="00A25E32" w:rsidRDefault="00D47D49" w:rsidP="00B93451">
            <w:pPr>
              <w:pStyle w:val="TableText"/>
              <w:ind w:right="576"/>
            </w:pPr>
            <w:r w:rsidRPr="00451682">
              <w:t>0.35</w:t>
            </w:r>
          </w:p>
        </w:tc>
        <w:tc>
          <w:tcPr>
            <w:tcW w:w="2016" w:type="dxa"/>
            <w:noWrap/>
          </w:tcPr>
          <w:p w14:paraId="49F8F6DB" w14:textId="77777777" w:rsidR="00D47D49" w:rsidRPr="00A25E32" w:rsidRDefault="00D47D49" w:rsidP="00B93451">
            <w:pPr>
              <w:pStyle w:val="TableText"/>
              <w:ind w:right="576"/>
            </w:pPr>
            <w:r w:rsidRPr="00451682">
              <w:t>3.11</w:t>
            </w:r>
          </w:p>
        </w:tc>
      </w:tr>
      <w:tr w:rsidR="00D47D49" w:rsidRPr="00A25E32" w14:paraId="527338DC" w14:textId="77777777" w:rsidTr="008A0C73">
        <w:trPr>
          <w:trHeight w:val="315"/>
        </w:trPr>
        <w:tc>
          <w:tcPr>
            <w:tcW w:w="2016" w:type="dxa"/>
            <w:noWrap/>
          </w:tcPr>
          <w:p w14:paraId="2EF8768C" w14:textId="77777777" w:rsidR="00D47D49" w:rsidRPr="00A25E32" w:rsidRDefault="00D47D49" w:rsidP="00B93451">
            <w:pPr>
              <w:pStyle w:val="TableText"/>
              <w:ind w:right="576"/>
            </w:pPr>
            <w:r w:rsidRPr="00451682">
              <w:t>0.17</w:t>
            </w:r>
          </w:p>
        </w:tc>
        <w:tc>
          <w:tcPr>
            <w:tcW w:w="2016" w:type="dxa"/>
            <w:noWrap/>
          </w:tcPr>
          <w:p w14:paraId="0CE89A46" w14:textId="77777777" w:rsidR="00D47D49" w:rsidRPr="00A25E32" w:rsidRDefault="00D47D49" w:rsidP="00B93451">
            <w:pPr>
              <w:pStyle w:val="TableText"/>
              <w:ind w:right="576"/>
            </w:pPr>
            <w:r w:rsidRPr="00451682">
              <w:t>3.44</w:t>
            </w:r>
          </w:p>
        </w:tc>
      </w:tr>
    </w:tbl>
    <w:p w14:paraId="29592A10" w14:textId="324776F3" w:rsidR="00D47D49" w:rsidRDefault="00D47D49" w:rsidP="00D47D49">
      <w:pPr>
        <w:pStyle w:val="Caption"/>
        <w:pageBreakBefore/>
      </w:pPr>
      <w:bookmarkStart w:id="601" w:name="_Toc25319058"/>
      <w:r>
        <w:lastRenderedPageBreak/>
        <w:t>Table 4.A.</w:t>
      </w:r>
      <w:r w:rsidR="004E77DF">
        <w:rPr>
          <w:noProof/>
        </w:rPr>
        <w:fldChar w:fldCharType="begin"/>
      </w:r>
      <w:r w:rsidR="004E77DF">
        <w:rPr>
          <w:noProof/>
        </w:rPr>
        <w:instrText xml:space="preserve"> SEQ Table_4.A. \* ARABIC </w:instrText>
      </w:r>
      <w:r w:rsidR="004E77DF">
        <w:rPr>
          <w:noProof/>
        </w:rPr>
        <w:fldChar w:fldCharType="separate"/>
      </w:r>
      <w:r>
        <w:rPr>
          <w:noProof/>
        </w:rPr>
        <w:t>3</w:t>
      </w:r>
      <w:r w:rsidR="004E77DF">
        <w:rPr>
          <w:noProof/>
        </w:rPr>
        <w:fldChar w:fldCharType="end"/>
      </w:r>
      <w:r>
        <w:t xml:space="preserve">  </w:t>
      </w:r>
      <w:r w:rsidR="00DB4918">
        <w:t xml:space="preserve">Data for </w:t>
      </w:r>
      <w:r w:rsidRPr="00D0143B">
        <w:t>Scatter Plot of Discrimination and Difficult</w:t>
      </w:r>
      <w:r>
        <w:t>y</w:t>
      </w:r>
      <w:r w:rsidRPr="00D0143B">
        <w:t xml:space="preserve"> Parameters</w:t>
      </w:r>
      <w:r w:rsidR="00DB4918">
        <w:t>—</w:t>
      </w:r>
      <w:r w:rsidRPr="00D0143B">
        <w:t>High</w:t>
      </w:r>
      <w:r>
        <w:t> </w:t>
      </w:r>
      <w:r w:rsidRPr="00D0143B">
        <w:t>School</w:t>
      </w:r>
      <w:r>
        <w:t> </w:t>
      </w:r>
      <w:bookmarkEnd w:id="601"/>
    </w:p>
    <w:tbl>
      <w:tblPr>
        <w:tblStyle w:val="TRs"/>
        <w:tblW w:w="4032" w:type="dxa"/>
        <w:tblLook w:val="04A0" w:firstRow="1" w:lastRow="0" w:firstColumn="1" w:lastColumn="0" w:noHBand="0" w:noVBand="1"/>
        <w:tblDescription w:val="Scatter Plot of Discrimination and Difficulty Parameters for High School Data"/>
      </w:tblPr>
      <w:tblGrid>
        <w:gridCol w:w="2016"/>
        <w:gridCol w:w="2016"/>
      </w:tblGrid>
      <w:tr w:rsidR="00D47D49" w:rsidRPr="00EA32ED" w14:paraId="3E503960"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5141F58B" w14:textId="77777777" w:rsidR="00D47D49" w:rsidRPr="00EA32ED" w:rsidRDefault="00D47D49" w:rsidP="008A0C73">
            <w:pPr>
              <w:pStyle w:val="TableHead"/>
            </w:pPr>
            <w:r w:rsidRPr="00EA32ED">
              <w:t>Discrimination Parameter</w:t>
            </w:r>
          </w:p>
        </w:tc>
        <w:tc>
          <w:tcPr>
            <w:tcW w:w="2016" w:type="dxa"/>
            <w:noWrap/>
            <w:hideMark/>
          </w:tcPr>
          <w:p w14:paraId="6A75A538" w14:textId="77777777" w:rsidR="00D47D49" w:rsidRPr="00EA32ED" w:rsidRDefault="00D47D49" w:rsidP="008A0C73">
            <w:pPr>
              <w:pStyle w:val="TableHead"/>
            </w:pPr>
            <w:r w:rsidRPr="00EA32ED">
              <w:t>Difficulty Parameter</w:t>
            </w:r>
          </w:p>
        </w:tc>
      </w:tr>
      <w:tr w:rsidR="00D47D49" w:rsidRPr="00A25E32" w14:paraId="0AE27B19" w14:textId="77777777" w:rsidTr="008A0C73">
        <w:trPr>
          <w:trHeight w:val="300"/>
        </w:trPr>
        <w:tc>
          <w:tcPr>
            <w:tcW w:w="2016" w:type="dxa"/>
            <w:noWrap/>
          </w:tcPr>
          <w:p w14:paraId="26B5DE29" w14:textId="77777777" w:rsidR="00D47D49" w:rsidRPr="00A25E32" w:rsidRDefault="00D47D49" w:rsidP="00B93451">
            <w:pPr>
              <w:pStyle w:val="TableText"/>
              <w:ind w:right="576"/>
            </w:pPr>
            <w:r w:rsidRPr="001F6825">
              <w:t>0.91</w:t>
            </w:r>
          </w:p>
        </w:tc>
        <w:tc>
          <w:tcPr>
            <w:tcW w:w="2016" w:type="dxa"/>
            <w:noWrap/>
          </w:tcPr>
          <w:p w14:paraId="2A188CE8" w14:textId="77777777" w:rsidR="00D47D49" w:rsidRPr="00A25E32" w:rsidRDefault="00D47D49" w:rsidP="00B93451">
            <w:pPr>
              <w:pStyle w:val="TableText"/>
              <w:ind w:right="576"/>
            </w:pPr>
            <w:r w:rsidRPr="001F6825">
              <w:t>-1.33</w:t>
            </w:r>
          </w:p>
        </w:tc>
      </w:tr>
      <w:tr w:rsidR="00D47D49" w:rsidRPr="00A25E32" w14:paraId="426EE8D7" w14:textId="77777777" w:rsidTr="008A0C73">
        <w:trPr>
          <w:trHeight w:val="300"/>
        </w:trPr>
        <w:tc>
          <w:tcPr>
            <w:tcW w:w="2016" w:type="dxa"/>
            <w:noWrap/>
          </w:tcPr>
          <w:p w14:paraId="2D992741" w14:textId="77777777" w:rsidR="00D47D49" w:rsidRPr="00A25E32" w:rsidRDefault="00D47D49" w:rsidP="00B93451">
            <w:pPr>
              <w:pStyle w:val="TableText"/>
              <w:ind w:right="576"/>
            </w:pPr>
            <w:r w:rsidRPr="001F6825">
              <w:t>1.01</w:t>
            </w:r>
          </w:p>
        </w:tc>
        <w:tc>
          <w:tcPr>
            <w:tcW w:w="2016" w:type="dxa"/>
            <w:noWrap/>
          </w:tcPr>
          <w:p w14:paraId="6783B2CA" w14:textId="77777777" w:rsidR="00D47D49" w:rsidRPr="00A25E32" w:rsidRDefault="00D47D49" w:rsidP="00B93451">
            <w:pPr>
              <w:pStyle w:val="TableText"/>
              <w:ind w:right="576"/>
            </w:pPr>
            <w:r w:rsidRPr="001F6825">
              <w:t>-1.25</w:t>
            </w:r>
          </w:p>
        </w:tc>
      </w:tr>
      <w:tr w:rsidR="00D47D49" w:rsidRPr="00A25E32" w14:paraId="2552E748" w14:textId="77777777" w:rsidTr="008A0C73">
        <w:trPr>
          <w:trHeight w:val="300"/>
        </w:trPr>
        <w:tc>
          <w:tcPr>
            <w:tcW w:w="2016" w:type="dxa"/>
            <w:noWrap/>
          </w:tcPr>
          <w:p w14:paraId="33E76ACE" w14:textId="77777777" w:rsidR="00D47D49" w:rsidRPr="00A25E32" w:rsidRDefault="00D47D49" w:rsidP="00B93451">
            <w:pPr>
              <w:pStyle w:val="TableText"/>
              <w:ind w:right="576"/>
            </w:pPr>
            <w:r w:rsidRPr="001F6825">
              <w:t>0.93</w:t>
            </w:r>
          </w:p>
        </w:tc>
        <w:tc>
          <w:tcPr>
            <w:tcW w:w="2016" w:type="dxa"/>
            <w:noWrap/>
          </w:tcPr>
          <w:p w14:paraId="4FF92D7D" w14:textId="77777777" w:rsidR="00D47D49" w:rsidRPr="00A25E32" w:rsidRDefault="00D47D49" w:rsidP="00B93451">
            <w:pPr>
              <w:pStyle w:val="TableText"/>
              <w:ind w:right="576"/>
            </w:pPr>
            <w:r w:rsidRPr="001F6825">
              <w:t>-1.21</w:t>
            </w:r>
          </w:p>
        </w:tc>
      </w:tr>
      <w:tr w:rsidR="00D47D49" w:rsidRPr="00A25E32" w14:paraId="06F4BFFF" w14:textId="77777777" w:rsidTr="008A0C73">
        <w:trPr>
          <w:trHeight w:val="300"/>
        </w:trPr>
        <w:tc>
          <w:tcPr>
            <w:tcW w:w="2016" w:type="dxa"/>
            <w:noWrap/>
          </w:tcPr>
          <w:p w14:paraId="787F8AF2" w14:textId="77777777" w:rsidR="00D47D49" w:rsidRPr="00A25E32" w:rsidRDefault="00D47D49" w:rsidP="00B93451">
            <w:pPr>
              <w:pStyle w:val="TableText"/>
              <w:ind w:right="576"/>
            </w:pPr>
            <w:r w:rsidRPr="001F6825">
              <w:t>0.37</w:t>
            </w:r>
          </w:p>
        </w:tc>
        <w:tc>
          <w:tcPr>
            <w:tcW w:w="2016" w:type="dxa"/>
            <w:noWrap/>
          </w:tcPr>
          <w:p w14:paraId="5002654B" w14:textId="77777777" w:rsidR="00D47D49" w:rsidRPr="00A25E32" w:rsidRDefault="00D47D49" w:rsidP="00B93451">
            <w:pPr>
              <w:pStyle w:val="TableText"/>
              <w:ind w:right="576"/>
            </w:pPr>
            <w:r w:rsidRPr="001F6825">
              <w:t>-0.86</w:t>
            </w:r>
          </w:p>
        </w:tc>
      </w:tr>
      <w:tr w:rsidR="00D47D49" w:rsidRPr="00A25E32" w14:paraId="43367E35" w14:textId="77777777" w:rsidTr="008A0C73">
        <w:trPr>
          <w:trHeight w:val="300"/>
        </w:trPr>
        <w:tc>
          <w:tcPr>
            <w:tcW w:w="2016" w:type="dxa"/>
            <w:noWrap/>
          </w:tcPr>
          <w:p w14:paraId="767653A1" w14:textId="77777777" w:rsidR="00D47D49" w:rsidRPr="00A25E32" w:rsidRDefault="00D47D49" w:rsidP="00B93451">
            <w:pPr>
              <w:pStyle w:val="TableText"/>
              <w:ind w:right="576"/>
            </w:pPr>
            <w:r w:rsidRPr="001F6825">
              <w:t>0.30</w:t>
            </w:r>
          </w:p>
        </w:tc>
        <w:tc>
          <w:tcPr>
            <w:tcW w:w="2016" w:type="dxa"/>
            <w:noWrap/>
          </w:tcPr>
          <w:p w14:paraId="347337F5" w14:textId="77777777" w:rsidR="00D47D49" w:rsidRPr="00A25E32" w:rsidRDefault="00D47D49" w:rsidP="00B93451">
            <w:pPr>
              <w:pStyle w:val="TableText"/>
              <w:ind w:right="576"/>
            </w:pPr>
            <w:r w:rsidRPr="001F6825">
              <w:t>-0.86</w:t>
            </w:r>
          </w:p>
        </w:tc>
      </w:tr>
      <w:tr w:rsidR="00D47D49" w:rsidRPr="00A25E32" w14:paraId="4E45B1EA" w14:textId="77777777" w:rsidTr="008A0C73">
        <w:trPr>
          <w:trHeight w:val="300"/>
        </w:trPr>
        <w:tc>
          <w:tcPr>
            <w:tcW w:w="2016" w:type="dxa"/>
            <w:noWrap/>
          </w:tcPr>
          <w:p w14:paraId="1C9486AE" w14:textId="77777777" w:rsidR="00D47D49" w:rsidRPr="00A25E32" w:rsidRDefault="00D47D49" w:rsidP="00B93451">
            <w:pPr>
              <w:pStyle w:val="TableText"/>
              <w:ind w:right="576"/>
            </w:pPr>
            <w:r w:rsidRPr="001F6825">
              <w:t>0.54</w:t>
            </w:r>
          </w:p>
        </w:tc>
        <w:tc>
          <w:tcPr>
            <w:tcW w:w="2016" w:type="dxa"/>
            <w:noWrap/>
          </w:tcPr>
          <w:p w14:paraId="08FF895F" w14:textId="77777777" w:rsidR="00D47D49" w:rsidRPr="00A25E32" w:rsidRDefault="00D47D49" w:rsidP="00B93451">
            <w:pPr>
              <w:pStyle w:val="TableText"/>
              <w:ind w:right="576"/>
            </w:pPr>
            <w:r w:rsidRPr="001F6825">
              <w:t>-0.80</w:t>
            </w:r>
          </w:p>
        </w:tc>
      </w:tr>
      <w:tr w:rsidR="00D47D49" w:rsidRPr="00A25E32" w14:paraId="543D943A" w14:textId="77777777" w:rsidTr="008A0C73">
        <w:trPr>
          <w:trHeight w:val="300"/>
        </w:trPr>
        <w:tc>
          <w:tcPr>
            <w:tcW w:w="2016" w:type="dxa"/>
            <w:noWrap/>
          </w:tcPr>
          <w:p w14:paraId="62C744E2" w14:textId="77777777" w:rsidR="00D47D49" w:rsidRPr="00A25E32" w:rsidRDefault="00D47D49" w:rsidP="00B93451">
            <w:pPr>
              <w:pStyle w:val="TableText"/>
              <w:ind w:right="576"/>
            </w:pPr>
            <w:r w:rsidRPr="001F6825">
              <w:t>0.75</w:t>
            </w:r>
          </w:p>
        </w:tc>
        <w:tc>
          <w:tcPr>
            <w:tcW w:w="2016" w:type="dxa"/>
            <w:noWrap/>
          </w:tcPr>
          <w:p w14:paraId="11AA7B01" w14:textId="77777777" w:rsidR="00D47D49" w:rsidRPr="00A25E32" w:rsidRDefault="00D47D49" w:rsidP="00B93451">
            <w:pPr>
              <w:pStyle w:val="TableText"/>
              <w:ind w:right="576"/>
            </w:pPr>
            <w:r w:rsidRPr="001F6825">
              <w:t>-0.77</w:t>
            </w:r>
          </w:p>
        </w:tc>
      </w:tr>
      <w:tr w:rsidR="00D47D49" w:rsidRPr="00A25E32" w14:paraId="60CD7E9E" w14:textId="77777777" w:rsidTr="008A0C73">
        <w:trPr>
          <w:trHeight w:val="300"/>
        </w:trPr>
        <w:tc>
          <w:tcPr>
            <w:tcW w:w="2016" w:type="dxa"/>
            <w:noWrap/>
          </w:tcPr>
          <w:p w14:paraId="596C5E1E" w14:textId="77777777" w:rsidR="00D47D49" w:rsidRPr="00A25E32" w:rsidRDefault="00D47D49" w:rsidP="00B93451">
            <w:pPr>
              <w:pStyle w:val="TableText"/>
              <w:ind w:right="576"/>
            </w:pPr>
            <w:r w:rsidRPr="001F6825">
              <w:t>0.24</w:t>
            </w:r>
          </w:p>
        </w:tc>
        <w:tc>
          <w:tcPr>
            <w:tcW w:w="2016" w:type="dxa"/>
            <w:noWrap/>
          </w:tcPr>
          <w:p w14:paraId="2D639811" w14:textId="77777777" w:rsidR="00D47D49" w:rsidRPr="00A25E32" w:rsidRDefault="00D47D49" w:rsidP="00B93451">
            <w:pPr>
              <w:pStyle w:val="TableText"/>
              <w:ind w:right="576"/>
            </w:pPr>
            <w:r w:rsidRPr="001F6825">
              <w:t>-0.77</w:t>
            </w:r>
          </w:p>
        </w:tc>
      </w:tr>
      <w:tr w:rsidR="00D47D49" w:rsidRPr="00A25E32" w14:paraId="65092CB8" w14:textId="77777777" w:rsidTr="008A0C73">
        <w:trPr>
          <w:trHeight w:val="300"/>
        </w:trPr>
        <w:tc>
          <w:tcPr>
            <w:tcW w:w="2016" w:type="dxa"/>
            <w:noWrap/>
          </w:tcPr>
          <w:p w14:paraId="467F6750" w14:textId="77777777" w:rsidR="00D47D49" w:rsidRPr="00A25E32" w:rsidRDefault="00D47D49" w:rsidP="00B93451">
            <w:pPr>
              <w:pStyle w:val="TableText"/>
              <w:ind w:right="576"/>
            </w:pPr>
            <w:r w:rsidRPr="001F6825">
              <w:t>0.83</w:t>
            </w:r>
          </w:p>
        </w:tc>
        <w:tc>
          <w:tcPr>
            <w:tcW w:w="2016" w:type="dxa"/>
            <w:noWrap/>
          </w:tcPr>
          <w:p w14:paraId="20AB41D4" w14:textId="77777777" w:rsidR="00D47D49" w:rsidRPr="00A25E32" w:rsidRDefault="00D47D49" w:rsidP="00B93451">
            <w:pPr>
              <w:pStyle w:val="TableText"/>
              <w:ind w:right="576"/>
            </w:pPr>
            <w:r w:rsidRPr="001F6825">
              <w:t>-0.72</w:t>
            </w:r>
          </w:p>
        </w:tc>
      </w:tr>
      <w:tr w:rsidR="00D47D49" w:rsidRPr="00A25E32" w14:paraId="056835EC" w14:textId="77777777" w:rsidTr="008A0C73">
        <w:trPr>
          <w:trHeight w:val="300"/>
        </w:trPr>
        <w:tc>
          <w:tcPr>
            <w:tcW w:w="2016" w:type="dxa"/>
            <w:noWrap/>
          </w:tcPr>
          <w:p w14:paraId="2C056C5B" w14:textId="77777777" w:rsidR="00D47D49" w:rsidRPr="00A25E32" w:rsidRDefault="00D47D49" w:rsidP="00B93451">
            <w:pPr>
              <w:pStyle w:val="TableText"/>
              <w:ind w:right="576"/>
            </w:pPr>
            <w:r w:rsidRPr="001F6825">
              <w:t>1.03</w:t>
            </w:r>
          </w:p>
        </w:tc>
        <w:tc>
          <w:tcPr>
            <w:tcW w:w="2016" w:type="dxa"/>
            <w:noWrap/>
          </w:tcPr>
          <w:p w14:paraId="671AACE8" w14:textId="77777777" w:rsidR="00D47D49" w:rsidRPr="00A25E32" w:rsidRDefault="00D47D49" w:rsidP="00B93451">
            <w:pPr>
              <w:pStyle w:val="TableText"/>
              <w:ind w:right="576"/>
            </w:pPr>
            <w:r w:rsidRPr="001F6825">
              <w:t>-0.70</w:t>
            </w:r>
          </w:p>
        </w:tc>
      </w:tr>
      <w:tr w:rsidR="00D47D49" w:rsidRPr="00A25E32" w14:paraId="08C33170" w14:textId="77777777" w:rsidTr="008A0C73">
        <w:trPr>
          <w:trHeight w:val="300"/>
        </w:trPr>
        <w:tc>
          <w:tcPr>
            <w:tcW w:w="2016" w:type="dxa"/>
            <w:noWrap/>
          </w:tcPr>
          <w:p w14:paraId="09E958F5" w14:textId="77777777" w:rsidR="00D47D49" w:rsidRPr="00A25E32" w:rsidRDefault="00D47D49" w:rsidP="00B93451">
            <w:pPr>
              <w:pStyle w:val="TableText"/>
              <w:ind w:right="576"/>
            </w:pPr>
            <w:r w:rsidRPr="001F6825">
              <w:t>0.95</w:t>
            </w:r>
          </w:p>
        </w:tc>
        <w:tc>
          <w:tcPr>
            <w:tcW w:w="2016" w:type="dxa"/>
            <w:noWrap/>
          </w:tcPr>
          <w:p w14:paraId="580667A6" w14:textId="77777777" w:rsidR="00D47D49" w:rsidRPr="00A25E32" w:rsidRDefault="00D47D49" w:rsidP="00B93451">
            <w:pPr>
              <w:pStyle w:val="TableText"/>
              <w:ind w:right="576"/>
            </w:pPr>
            <w:r w:rsidRPr="001F6825">
              <w:t>-0.69</w:t>
            </w:r>
          </w:p>
        </w:tc>
      </w:tr>
      <w:tr w:rsidR="00D47D49" w:rsidRPr="00A25E32" w14:paraId="6D643E93" w14:textId="77777777" w:rsidTr="008A0C73">
        <w:trPr>
          <w:trHeight w:val="300"/>
        </w:trPr>
        <w:tc>
          <w:tcPr>
            <w:tcW w:w="2016" w:type="dxa"/>
            <w:noWrap/>
          </w:tcPr>
          <w:p w14:paraId="434C38E7" w14:textId="77777777" w:rsidR="00D47D49" w:rsidRPr="00A25E32" w:rsidRDefault="00D47D49" w:rsidP="00B93451">
            <w:pPr>
              <w:pStyle w:val="TableText"/>
              <w:ind w:right="576"/>
            </w:pPr>
            <w:r w:rsidRPr="001F6825">
              <w:t>1.14</w:t>
            </w:r>
          </w:p>
        </w:tc>
        <w:tc>
          <w:tcPr>
            <w:tcW w:w="2016" w:type="dxa"/>
            <w:noWrap/>
          </w:tcPr>
          <w:p w14:paraId="5E2FDDFE" w14:textId="77777777" w:rsidR="00D47D49" w:rsidRPr="00A25E32" w:rsidRDefault="00D47D49" w:rsidP="00B93451">
            <w:pPr>
              <w:pStyle w:val="TableText"/>
              <w:ind w:right="576"/>
            </w:pPr>
            <w:r w:rsidRPr="001F6825">
              <w:t>-0.61</w:t>
            </w:r>
          </w:p>
        </w:tc>
      </w:tr>
      <w:tr w:rsidR="00D47D49" w:rsidRPr="00A25E32" w14:paraId="3696B210" w14:textId="77777777" w:rsidTr="008A0C73">
        <w:trPr>
          <w:trHeight w:val="300"/>
        </w:trPr>
        <w:tc>
          <w:tcPr>
            <w:tcW w:w="2016" w:type="dxa"/>
            <w:noWrap/>
          </w:tcPr>
          <w:p w14:paraId="39C17D6C" w14:textId="77777777" w:rsidR="00D47D49" w:rsidRPr="00A25E32" w:rsidRDefault="00D47D49" w:rsidP="00B93451">
            <w:pPr>
              <w:pStyle w:val="TableText"/>
              <w:ind w:right="576"/>
            </w:pPr>
            <w:r w:rsidRPr="001F6825">
              <w:t>0.59</w:t>
            </w:r>
          </w:p>
        </w:tc>
        <w:tc>
          <w:tcPr>
            <w:tcW w:w="2016" w:type="dxa"/>
            <w:noWrap/>
          </w:tcPr>
          <w:p w14:paraId="4EF560FD" w14:textId="77777777" w:rsidR="00D47D49" w:rsidRPr="00A25E32" w:rsidRDefault="00D47D49" w:rsidP="00B93451">
            <w:pPr>
              <w:pStyle w:val="TableText"/>
              <w:ind w:right="576"/>
            </w:pPr>
            <w:r w:rsidRPr="001F6825">
              <w:t>-0.61</w:t>
            </w:r>
          </w:p>
        </w:tc>
      </w:tr>
      <w:tr w:rsidR="00D47D49" w:rsidRPr="00A25E32" w14:paraId="043C4515" w14:textId="77777777" w:rsidTr="008A0C73">
        <w:trPr>
          <w:trHeight w:val="300"/>
        </w:trPr>
        <w:tc>
          <w:tcPr>
            <w:tcW w:w="2016" w:type="dxa"/>
            <w:noWrap/>
          </w:tcPr>
          <w:p w14:paraId="4E39D5B8" w14:textId="77777777" w:rsidR="00D47D49" w:rsidRPr="00A25E32" w:rsidRDefault="00D47D49" w:rsidP="00B93451">
            <w:pPr>
              <w:pStyle w:val="TableText"/>
              <w:ind w:right="576"/>
            </w:pPr>
            <w:r w:rsidRPr="001F6825">
              <w:t>0.56</w:t>
            </w:r>
          </w:p>
        </w:tc>
        <w:tc>
          <w:tcPr>
            <w:tcW w:w="2016" w:type="dxa"/>
            <w:noWrap/>
          </w:tcPr>
          <w:p w14:paraId="1BC8DFBE" w14:textId="77777777" w:rsidR="00D47D49" w:rsidRPr="00A25E32" w:rsidRDefault="00D47D49" w:rsidP="00B93451">
            <w:pPr>
              <w:pStyle w:val="TableText"/>
              <w:ind w:right="576"/>
            </w:pPr>
            <w:r w:rsidRPr="001F6825">
              <w:t>-0.60</w:t>
            </w:r>
          </w:p>
        </w:tc>
      </w:tr>
      <w:tr w:rsidR="00D47D49" w:rsidRPr="00A25E32" w14:paraId="4CD0637F" w14:textId="77777777" w:rsidTr="008A0C73">
        <w:trPr>
          <w:trHeight w:val="300"/>
        </w:trPr>
        <w:tc>
          <w:tcPr>
            <w:tcW w:w="2016" w:type="dxa"/>
            <w:noWrap/>
          </w:tcPr>
          <w:p w14:paraId="1732EDEE" w14:textId="77777777" w:rsidR="00D47D49" w:rsidRPr="00A25E32" w:rsidRDefault="00D47D49" w:rsidP="00B93451">
            <w:pPr>
              <w:pStyle w:val="TableText"/>
              <w:ind w:right="576"/>
            </w:pPr>
            <w:r w:rsidRPr="001F6825">
              <w:t>1.40</w:t>
            </w:r>
          </w:p>
        </w:tc>
        <w:tc>
          <w:tcPr>
            <w:tcW w:w="2016" w:type="dxa"/>
            <w:noWrap/>
          </w:tcPr>
          <w:p w14:paraId="17DE78E3" w14:textId="77777777" w:rsidR="00D47D49" w:rsidRPr="00A25E32" w:rsidRDefault="00D47D49" w:rsidP="00B93451">
            <w:pPr>
              <w:pStyle w:val="TableText"/>
              <w:ind w:right="576"/>
            </w:pPr>
            <w:r w:rsidRPr="001F6825">
              <w:t>-0.60</w:t>
            </w:r>
          </w:p>
        </w:tc>
      </w:tr>
      <w:tr w:rsidR="00D47D49" w:rsidRPr="00A25E32" w14:paraId="2123D862" w14:textId="77777777" w:rsidTr="008A0C73">
        <w:trPr>
          <w:trHeight w:val="300"/>
        </w:trPr>
        <w:tc>
          <w:tcPr>
            <w:tcW w:w="2016" w:type="dxa"/>
            <w:noWrap/>
          </w:tcPr>
          <w:p w14:paraId="7185E077" w14:textId="77777777" w:rsidR="00D47D49" w:rsidRPr="00A25E32" w:rsidRDefault="00D47D49" w:rsidP="00B93451">
            <w:pPr>
              <w:pStyle w:val="TableText"/>
              <w:ind w:right="576"/>
            </w:pPr>
            <w:r w:rsidRPr="001F6825">
              <w:t>0.51</w:t>
            </w:r>
          </w:p>
        </w:tc>
        <w:tc>
          <w:tcPr>
            <w:tcW w:w="2016" w:type="dxa"/>
            <w:noWrap/>
          </w:tcPr>
          <w:p w14:paraId="3801338F" w14:textId="77777777" w:rsidR="00D47D49" w:rsidRPr="00A25E32" w:rsidRDefault="00D47D49" w:rsidP="00B93451">
            <w:pPr>
              <w:pStyle w:val="TableText"/>
              <w:ind w:right="576"/>
            </w:pPr>
            <w:r w:rsidRPr="001F6825">
              <w:t>-0.58</w:t>
            </w:r>
          </w:p>
        </w:tc>
      </w:tr>
      <w:tr w:rsidR="00D47D49" w:rsidRPr="00A25E32" w14:paraId="04142F94" w14:textId="77777777" w:rsidTr="008A0C73">
        <w:trPr>
          <w:trHeight w:val="300"/>
        </w:trPr>
        <w:tc>
          <w:tcPr>
            <w:tcW w:w="2016" w:type="dxa"/>
            <w:noWrap/>
          </w:tcPr>
          <w:p w14:paraId="7730DC7F" w14:textId="77777777" w:rsidR="00D47D49" w:rsidRPr="00A25E32" w:rsidRDefault="00D47D49" w:rsidP="00B93451">
            <w:pPr>
              <w:pStyle w:val="TableText"/>
              <w:ind w:right="576"/>
            </w:pPr>
            <w:r w:rsidRPr="001F6825">
              <w:t>0.76</w:t>
            </w:r>
          </w:p>
        </w:tc>
        <w:tc>
          <w:tcPr>
            <w:tcW w:w="2016" w:type="dxa"/>
            <w:noWrap/>
          </w:tcPr>
          <w:p w14:paraId="2887FD7B" w14:textId="77777777" w:rsidR="00D47D49" w:rsidRPr="00A25E32" w:rsidRDefault="00D47D49" w:rsidP="00B93451">
            <w:pPr>
              <w:pStyle w:val="TableText"/>
              <w:ind w:right="576"/>
            </w:pPr>
            <w:r w:rsidRPr="001F6825">
              <w:t>-0.58</w:t>
            </w:r>
          </w:p>
        </w:tc>
      </w:tr>
      <w:tr w:rsidR="00D47D49" w:rsidRPr="00A25E32" w14:paraId="74F4BDF1" w14:textId="77777777" w:rsidTr="008A0C73">
        <w:trPr>
          <w:trHeight w:val="300"/>
        </w:trPr>
        <w:tc>
          <w:tcPr>
            <w:tcW w:w="2016" w:type="dxa"/>
            <w:noWrap/>
          </w:tcPr>
          <w:p w14:paraId="1571F6B8" w14:textId="77777777" w:rsidR="00D47D49" w:rsidRPr="00A25E32" w:rsidRDefault="00D47D49" w:rsidP="00B93451">
            <w:pPr>
              <w:pStyle w:val="TableText"/>
              <w:ind w:right="576"/>
            </w:pPr>
            <w:r w:rsidRPr="001F6825">
              <w:t>0.84</w:t>
            </w:r>
          </w:p>
        </w:tc>
        <w:tc>
          <w:tcPr>
            <w:tcW w:w="2016" w:type="dxa"/>
            <w:noWrap/>
          </w:tcPr>
          <w:p w14:paraId="50129BED" w14:textId="77777777" w:rsidR="00D47D49" w:rsidRPr="00A25E32" w:rsidRDefault="00D47D49" w:rsidP="00B93451">
            <w:pPr>
              <w:pStyle w:val="TableText"/>
              <w:ind w:right="576"/>
            </w:pPr>
            <w:r w:rsidRPr="001F6825">
              <w:t>-0.57</w:t>
            </w:r>
          </w:p>
        </w:tc>
      </w:tr>
      <w:tr w:rsidR="00D47D49" w:rsidRPr="00A25E32" w14:paraId="7C8E1A42" w14:textId="77777777" w:rsidTr="008A0C73">
        <w:trPr>
          <w:trHeight w:val="300"/>
        </w:trPr>
        <w:tc>
          <w:tcPr>
            <w:tcW w:w="2016" w:type="dxa"/>
            <w:noWrap/>
          </w:tcPr>
          <w:p w14:paraId="6C27C780" w14:textId="77777777" w:rsidR="00D47D49" w:rsidRPr="00A25E32" w:rsidRDefault="00D47D49" w:rsidP="00B93451">
            <w:pPr>
              <w:pStyle w:val="TableText"/>
              <w:ind w:right="576"/>
            </w:pPr>
            <w:r w:rsidRPr="001F6825">
              <w:t>0.70</w:t>
            </w:r>
          </w:p>
        </w:tc>
        <w:tc>
          <w:tcPr>
            <w:tcW w:w="2016" w:type="dxa"/>
            <w:noWrap/>
          </w:tcPr>
          <w:p w14:paraId="4D1D6A91" w14:textId="77777777" w:rsidR="00D47D49" w:rsidRPr="00A25E32" w:rsidRDefault="00D47D49" w:rsidP="00B93451">
            <w:pPr>
              <w:pStyle w:val="TableText"/>
              <w:ind w:right="576"/>
            </w:pPr>
            <w:r w:rsidRPr="001F6825">
              <w:t>-0.57</w:t>
            </w:r>
          </w:p>
        </w:tc>
      </w:tr>
      <w:tr w:rsidR="00D47D49" w:rsidRPr="00A25E32" w14:paraId="2A3E7665" w14:textId="77777777" w:rsidTr="008A0C73">
        <w:trPr>
          <w:trHeight w:val="300"/>
        </w:trPr>
        <w:tc>
          <w:tcPr>
            <w:tcW w:w="2016" w:type="dxa"/>
            <w:noWrap/>
          </w:tcPr>
          <w:p w14:paraId="72925128" w14:textId="77777777" w:rsidR="00D47D49" w:rsidRPr="00A25E32" w:rsidRDefault="00D47D49" w:rsidP="00B93451">
            <w:pPr>
              <w:pStyle w:val="TableText"/>
              <w:ind w:right="576"/>
            </w:pPr>
            <w:r w:rsidRPr="001F6825">
              <w:t>0.52</w:t>
            </w:r>
          </w:p>
        </w:tc>
        <w:tc>
          <w:tcPr>
            <w:tcW w:w="2016" w:type="dxa"/>
            <w:noWrap/>
          </w:tcPr>
          <w:p w14:paraId="72405D0B" w14:textId="77777777" w:rsidR="00D47D49" w:rsidRPr="00A25E32" w:rsidRDefault="00D47D49" w:rsidP="00B93451">
            <w:pPr>
              <w:pStyle w:val="TableText"/>
              <w:ind w:right="576"/>
            </w:pPr>
            <w:r w:rsidRPr="001F6825">
              <w:t>-0.53</w:t>
            </w:r>
          </w:p>
        </w:tc>
      </w:tr>
      <w:tr w:rsidR="00D47D49" w:rsidRPr="00A25E32" w14:paraId="2632BCF4" w14:textId="77777777" w:rsidTr="008A0C73">
        <w:trPr>
          <w:trHeight w:val="300"/>
        </w:trPr>
        <w:tc>
          <w:tcPr>
            <w:tcW w:w="2016" w:type="dxa"/>
            <w:noWrap/>
          </w:tcPr>
          <w:p w14:paraId="3950BCDC" w14:textId="77777777" w:rsidR="00D47D49" w:rsidRPr="00A25E32" w:rsidRDefault="00D47D49" w:rsidP="00B93451">
            <w:pPr>
              <w:pStyle w:val="TableText"/>
              <w:ind w:right="576"/>
            </w:pPr>
            <w:r w:rsidRPr="001F6825">
              <w:t>1.09</w:t>
            </w:r>
          </w:p>
        </w:tc>
        <w:tc>
          <w:tcPr>
            <w:tcW w:w="2016" w:type="dxa"/>
            <w:noWrap/>
          </w:tcPr>
          <w:p w14:paraId="696A184A" w14:textId="77777777" w:rsidR="00D47D49" w:rsidRPr="00A25E32" w:rsidRDefault="00D47D49" w:rsidP="00B93451">
            <w:pPr>
              <w:pStyle w:val="TableText"/>
              <w:ind w:right="576"/>
            </w:pPr>
            <w:r w:rsidRPr="001F6825">
              <w:t>-0.50</w:t>
            </w:r>
          </w:p>
        </w:tc>
      </w:tr>
      <w:tr w:rsidR="00D47D49" w:rsidRPr="00A25E32" w14:paraId="5FF2A5F5" w14:textId="77777777" w:rsidTr="008A0C73">
        <w:trPr>
          <w:trHeight w:val="300"/>
        </w:trPr>
        <w:tc>
          <w:tcPr>
            <w:tcW w:w="2016" w:type="dxa"/>
            <w:noWrap/>
          </w:tcPr>
          <w:p w14:paraId="0387AFF7" w14:textId="77777777" w:rsidR="00D47D49" w:rsidRPr="00A25E32" w:rsidRDefault="00D47D49" w:rsidP="00B93451">
            <w:pPr>
              <w:pStyle w:val="TableText"/>
              <w:ind w:right="576"/>
            </w:pPr>
            <w:r w:rsidRPr="001F6825">
              <w:t>0.66</w:t>
            </w:r>
          </w:p>
        </w:tc>
        <w:tc>
          <w:tcPr>
            <w:tcW w:w="2016" w:type="dxa"/>
            <w:noWrap/>
          </w:tcPr>
          <w:p w14:paraId="0776499C" w14:textId="77777777" w:rsidR="00D47D49" w:rsidRPr="00A25E32" w:rsidRDefault="00D47D49" w:rsidP="00B93451">
            <w:pPr>
              <w:pStyle w:val="TableText"/>
              <w:ind w:right="576"/>
            </w:pPr>
            <w:r w:rsidRPr="001F6825">
              <w:t>-0.49</w:t>
            </w:r>
          </w:p>
        </w:tc>
      </w:tr>
      <w:tr w:rsidR="00D47D49" w:rsidRPr="00A25E32" w14:paraId="73DB7C03" w14:textId="77777777" w:rsidTr="008A0C73">
        <w:trPr>
          <w:trHeight w:val="300"/>
        </w:trPr>
        <w:tc>
          <w:tcPr>
            <w:tcW w:w="2016" w:type="dxa"/>
            <w:noWrap/>
          </w:tcPr>
          <w:p w14:paraId="7AD5A25C" w14:textId="77777777" w:rsidR="00D47D49" w:rsidRPr="00A25E32" w:rsidRDefault="00D47D49" w:rsidP="00B93451">
            <w:pPr>
              <w:pStyle w:val="TableText"/>
              <w:ind w:right="576"/>
            </w:pPr>
            <w:r w:rsidRPr="001F6825">
              <w:t>0.95</w:t>
            </w:r>
          </w:p>
        </w:tc>
        <w:tc>
          <w:tcPr>
            <w:tcW w:w="2016" w:type="dxa"/>
            <w:noWrap/>
          </w:tcPr>
          <w:p w14:paraId="70C29503" w14:textId="77777777" w:rsidR="00D47D49" w:rsidRPr="00A25E32" w:rsidRDefault="00D47D49" w:rsidP="00B93451">
            <w:pPr>
              <w:pStyle w:val="TableText"/>
              <w:ind w:right="576"/>
            </w:pPr>
            <w:r w:rsidRPr="001F6825">
              <w:t>-0.46</w:t>
            </w:r>
          </w:p>
        </w:tc>
      </w:tr>
      <w:tr w:rsidR="00D47D49" w:rsidRPr="00A25E32" w14:paraId="24D68122" w14:textId="77777777" w:rsidTr="008A0C73">
        <w:trPr>
          <w:trHeight w:val="300"/>
        </w:trPr>
        <w:tc>
          <w:tcPr>
            <w:tcW w:w="2016" w:type="dxa"/>
            <w:noWrap/>
          </w:tcPr>
          <w:p w14:paraId="46317CE5" w14:textId="77777777" w:rsidR="00D47D49" w:rsidRPr="00A25E32" w:rsidRDefault="00D47D49" w:rsidP="00B93451">
            <w:pPr>
              <w:pStyle w:val="TableText"/>
              <w:ind w:right="576"/>
            </w:pPr>
            <w:r w:rsidRPr="001F6825">
              <w:t>1.19</w:t>
            </w:r>
          </w:p>
        </w:tc>
        <w:tc>
          <w:tcPr>
            <w:tcW w:w="2016" w:type="dxa"/>
            <w:noWrap/>
          </w:tcPr>
          <w:p w14:paraId="73913621" w14:textId="77777777" w:rsidR="00D47D49" w:rsidRPr="00A25E32" w:rsidRDefault="00D47D49" w:rsidP="00B93451">
            <w:pPr>
              <w:pStyle w:val="TableText"/>
              <w:ind w:right="576"/>
            </w:pPr>
            <w:r w:rsidRPr="001F6825">
              <w:t>-0.43</w:t>
            </w:r>
          </w:p>
        </w:tc>
      </w:tr>
      <w:tr w:rsidR="00D47D49" w:rsidRPr="00A25E32" w14:paraId="19092F96" w14:textId="77777777" w:rsidTr="008A0C73">
        <w:trPr>
          <w:trHeight w:val="300"/>
        </w:trPr>
        <w:tc>
          <w:tcPr>
            <w:tcW w:w="2016" w:type="dxa"/>
            <w:noWrap/>
          </w:tcPr>
          <w:p w14:paraId="5424B39E" w14:textId="77777777" w:rsidR="00D47D49" w:rsidRPr="00A25E32" w:rsidRDefault="00D47D49" w:rsidP="00B93451">
            <w:pPr>
              <w:pStyle w:val="TableText"/>
              <w:ind w:right="576"/>
            </w:pPr>
            <w:r w:rsidRPr="001F6825">
              <w:t>0.40</w:t>
            </w:r>
          </w:p>
        </w:tc>
        <w:tc>
          <w:tcPr>
            <w:tcW w:w="2016" w:type="dxa"/>
            <w:noWrap/>
          </w:tcPr>
          <w:p w14:paraId="1F0B8C11" w14:textId="77777777" w:rsidR="00D47D49" w:rsidRPr="00A25E32" w:rsidRDefault="00D47D49" w:rsidP="00B93451">
            <w:pPr>
              <w:pStyle w:val="TableText"/>
              <w:ind w:right="576"/>
            </w:pPr>
            <w:r w:rsidRPr="001F6825">
              <w:t>-0.42</w:t>
            </w:r>
          </w:p>
        </w:tc>
      </w:tr>
      <w:tr w:rsidR="00D47D49" w:rsidRPr="00A25E32" w14:paraId="7CE593CB" w14:textId="77777777" w:rsidTr="008A0C73">
        <w:trPr>
          <w:trHeight w:val="300"/>
        </w:trPr>
        <w:tc>
          <w:tcPr>
            <w:tcW w:w="2016" w:type="dxa"/>
            <w:noWrap/>
          </w:tcPr>
          <w:p w14:paraId="107344F1" w14:textId="77777777" w:rsidR="00D47D49" w:rsidRPr="00A25E32" w:rsidRDefault="00D47D49" w:rsidP="00B93451">
            <w:pPr>
              <w:pStyle w:val="TableText"/>
              <w:ind w:right="576"/>
            </w:pPr>
            <w:r w:rsidRPr="001F6825">
              <w:t>0.68</w:t>
            </w:r>
          </w:p>
        </w:tc>
        <w:tc>
          <w:tcPr>
            <w:tcW w:w="2016" w:type="dxa"/>
            <w:noWrap/>
          </w:tcPr>
          <w:p w14:paraId="312894EA" w14:textId="77777777" w:rsidR="00D47D49" w:rsidRPr="00A25E32" w:rsidRDefault="00D47D49" w:rsidP="00B93451">
            <w:pPr>
              <w:pStyle w:val="TableText"/>
              <w:ind w:right="576"/>
            </w:pPr>
            <w:r w:rsidRPr="001F6825">
              <w:t>-0.41</w:t>
            </w:r>
          </w:p>
        </w:tc>
      </w:tr>
      <w:tr w:rsidR="00D47D49" w:rsidRPr="00A25E32" w14:paraId="5983F482" w14:textId="77777777" w:rsidTr="008A0C73">
        <w:trPr>
          <w:trHeight w:val="300"/>
        </w:trPr>
        <w:tc>
          <w:tcPr>
            <w:tcW w:w="2016" w:type="dxa"/>
            <w:noWrap/>
          </w:tcPr>
          <w:p w14:paraId="0E63DB32" w14:textId="77777777" w:rsidR="00D47D49" w:rsidRPr="00A25E32" w:rsidRDefault="00D47D49" w:rsidP="00B93451">
            <w:pPr>
              <w:pStyle w:val="TableText"/>
              <w:ind w:right="576"/>
            </w:pPr>
            <w:r w:rsidRPr="001F6825">
              <w:t>0.52</w:t>
            </w:r>
          </w:p>
        </w:tc>
        <w:tc>
          <w:tcPr>
            <w:tcW w:w="2016" w:type="dxa"/>
            <w:noWrap/>
          </w:tcPr>
          <w:p w14:paraId="27DCB7CD" w14:textId="77777777" w:rsidR="00D47D49" w:rsidRPr="00A25E32" w:rsidRDefault="00D47D49" w:rsidP="00B93451">
            <w:pPr>
              <w:pStyle w:val="TableText"/>
              <w:ind w:right="576"/>
            </w:pPr>
            <w:r w:rsidRPr="001F6825">
              <w:t>-0.41</w:t>
            </w:r>
          </w:p>
        </w:tc>
      </w:tr>
      <w:tr w:rsidR="00D47D49" w:rsidRPr="00A25E32" w14:paraId="356C4B0C" w14:textId="77777777" w:rsidTr="008A0C73">
        <w:trPr>
          <w:trHeight w:val="300"/>
        </w:trPr>
        <w:tc>
          <w:tcPr>
            <w:tcW w:w="2016" w:type="dxa"/>
            <w:noWrap/>
          </w:tcPr>
          <w:p w14:paraId="3648128B" w14:textId="77777777" w:rsidR="00D47D49" w:rsidRPr="00A25E32" w:rsidRDefault="00D47D49" w:rsidP="00B93451">
            <w:pPr>
              <w:pStyle w:val="TableText"/>
              <w:ind w:right="576"/>
            </w:pPr>
            <w:r w:rsidRPr="001F6825">
              <w:t>0.62</w:t>
            </w:r>
          </w:p>
        </w:tc>
        <w:tc>
          <w:tcPr>
            <w:tcW w:w="2016" w:type="dxa"/>
            <w:noWrap/>
          </w:tcPr>
          <w:p w14:paraId="05FC26E1" w14:textId="77777777" w:rsidR="00D47D49" w:rsidRPr="00A25E32" w:rsidRDefault="00D47D49" w:rsidP="00B93451">
            <w:pPr>
              <w:pStyle w:val="TableText"/>
              <w:ind w:right="576"/>
            </w:pPr>
            <w:r w:rsidRPr="001F6825">
              <w:t>-0.30</w:t>
            </w:r>
          </w:p>
        </w:tc>
      </w:tr>
      <w:tr w:rsidR="00D47D49" w:rsidRPr="00A25E32" w14:paraId="3B44E1EF" w14:textId="77777777" w:rsidTr="008A0C73">
        <w:trPr>
          <w:trHeight w:val="300"/>
        </w:trPr>
        <w:tc>
          <w:tcPr>
            <w:tcW w:w="2016" w:type="dxa"/>
            <w:noWrap/>
          </w:tcPr>
          <w:p w14:paraId="1687E5E0" w14:textId="77777777" w:rsidR="00D47D49" w:rsidRPr="00A25E32" w:rsidRDefault="00D47D49" w:rsidP="00B93451">
            <w:pPr>
              <w:pStyle w:val="TableText"/>
              <w:ind w:right="576"/>
            </w:pPr>
            <w:r w:rsidRPr="001F6825">
              <w:t>0.49</w:t>
            </w:r>
          </w:p>
        </w:tc>
        <w:tc>
          <w:tcPr>
            <w:tcW w:w="2016" w:type="dxa"/>
            <w:noWrap/>
          </w:tcPr>
          <w:p w14:paraId="768A8608" w14:textId="77777777" w:rsidR="00D47D49" w:rsidRPr="00A25E32" w:rsidRDefault="00D47D49" w:rsidP="00B93451">
            <w:pPr>
              <w:pStyle w:val="TableText"/>
              <w:ind w:right="576"/>
            </w:pPr>
            <w:r w:rsidRPr="001F6825">
              <w:t>-0.30</w:t>
            </w:r>
          </w:p>
        </w:tc>
      </w:tr>
      <w:tr w:rsidR="00D47D49" w:rsidRPr="00A25E32" w14:paraId="294BC729" w14:textId="77777777" w:rsidTr="008A0C73">
        <w:trPr>
          <w:trHeight w:val="300"/>
        </w:trPr>
        <w:tc>
          <w:tcPr>
            <w:tcW w:w="2016" w:type="dxa"/>
            <w:noWrap/>
          </w:tcPr>
          <w:p w14:paraId="5C9C5F92" w14:textId="77777777" w:rsidR="00D47D49" w:rsidRPr="00A25E32" w:rsidRDefault="00D47D49" w:rsidP="00B93451">
            <w:pPr>
              <w:pStyle w:val="TableText"/>
              <w:ind w:right="576"/>
            </w:pPr>
            <w:r w:rsidRPr="001F6825">
              <w:t>0.51</w:t>
            </w:r>
          </w:p>
        </w:tc>
        <w:tc>
          <w:tcPr>
            <w:tcW w:w="2016" w:type="dxa"/>
            <w:noWrap/>
          </w:tcPr>
          <w:p w14:paraId="760B4465" w14:textId="77777777" w:rsidR="00D47D49" w:rsidRPr="00A25E32" w:rsidRDefault="00D47D49" w:rsidP="00B93451">
            <w:pPr>
              <w:pStyle w:val="TableText"/>
              <w:ind w:right="576"/>
            </w:pPr>
            <w:r w:rsidRPr="001F6825">
              <w:t>-0.28</w:t>
            </w:r>
          </w:p>
        </w:tc>
      </w:tr>
      <w:tr w:rsidR="00D47D49" w:rsidRPr="00A25E32" w14:paraId="78F6F561" w14:textId="77777777" w:rsidTr="008A0C73">
        <w:trPr>
          <w:trHeight w:val="300"/>
        </w:trPr>
        <w:tc>
          <w:tcPr>
            <w:tcW w:w="2016" w:type="dxa"/>
            <w:noWrap/>
          </w:tcPr>
          <w:p w14:paraId="5B243C18" w14:textId="77777777" w:rsidR="00D47D49" w:rsidRPr="00A25E32" w:rsidRDefault="00D47D49" w:rsidP="00B93451">
            <w:pPr>
              <w:pStyle w:val="TableText"/>
              <w:ind w:right="576"/>
            </w:pPr>
            <w:r w:rsidRPr="001F6825">
              <w:t>0.58</w:t>
            </w:r>
          </w:p>
        </w:tc>
        <w:tc>
          <w:tcPr>
            <w:tcW w:w="2016" w:type="dxa"/>
            <w:noWrap/>
          </w:tcPr>
          <w:p w14:paraId="18225A82" w14:textId="77777777" w:rsidR="00D47D49" w:rsidRPr="00A25E32" w:rsidRDefault="00D47D49" w:rsidP="00B93451">
            <w:pPr>
              <w:pStyle w:val="TableText"/>
              <w:ind w:right="576"/>
            </w:pPr>
            <w:r w:rsidRPr="001F6825">
              <w:t>-0.28</w:t>
            </w:r>
          </w:p>
        </w:tc>
      </w:tr>
      <w:tr w:rsidR="00D47D49" w:rsidRPr="00A25E32" w14:paraId="453476D2" w14:textId="77777777" w:rsidTr="008A0C73">
        <w:trPr>
          <w:trHeight w:val="300"/>
        </w:trPr>
        <w:tc>
          <w:tcPr>
            <w:tcW w:w="2016" w:type="dxa"/>
            <w:noWrap/>
          </w:tcPr>
          <w:p w14:paraId="3530875F" w14:textId="77777777" w:rsidR="00D47D49" w:rsidRPr="00A25E32" w:rsidRDefault="00D47D49" w:rsidP="00B93451">
            <w:pPr>
              <w:pStyle w:val="TableText"/>
              <w:ind w:right="576"/>
            </w:pPr>
            <w:r w:rsidRPr="001F6825">
              <w:t>0.57</w:t>
            </w:r>
          </w:p>
        </w:tc>
        <w:tc>
          <w:tcPr>
            <w:tcW w:w="2016" w:type="dxa"/>
            <w:noWrap/>
          </w:tcPr>
          <w:p w14:paraId="21C6082D" w14:textId="77777777" w:rsidR="00D47D49" w:rsidRPr="00A25E32" w:rsidRDefault="00D47D49" w:rsidP="00B93451">
            <w:pPr>
              <w:pStyle w:val="TableText"/>
              <w:ind w:right="576"/>
            </w:pPr>
            <w:r w:rsidRPr="001F6825">
              <w:t>-0.28</w:t>
            </w:r>
          </w:p>
        </w:tc>
      </w:tr>
      <w:tr w:rsidR="00D47D49" w:rsidRPr="00A25E32" w14:paraId="7FA61330" w14:textId="77777777" w:rsidTr="008A0C73">
        <w:trPr>
          <w:trHeight w:val="300"/>
        </w:trPr>
        <w:tc>
          <w:tcPr>
            <w:tcW w:w="2016" w:type="dxa"/>
            <w:noWrap/>
          </w:tcPr>
          <w:p w14:paraId="08BF3347" w14:textId="77777777" w:rsidR="00D47D49" w:rsidRPr="00A25E32" w:rsidRDefault="00D47D49" w:rsidP="00B93451">
            <w:pPr>
              <w:pStyle w:val="TableText"/>
              <w:ind w:right="576"/>
            </w:pPr>
            <w:r w:rsidRPr="001F6825">
              <w:t>0.63</w:t>
            </w:r>
          </w:p>
        </w:tc>
        <w:tc>
          <w:tcPr>
            <w:tcW w:w="2016" w:type="dxa"/>
            <w:noWrap/>
          </w:tcPr>
          <w:p w14:paraId="2A1EEE3B" w14:textId="77777777" w:rsidR="00D47D49" w:rsidRPr="00A25E32" w:rsidRDefault="00D47D49" w:rsidP="00B93451">
            <w:pPr>
              <w:pStyle w:val="TableText"/>
              <w:ind w:right="576"/>
            </w:pPr>
            <w:r w:rsidRPr="001F6825">
              <w:t>-0.24</w:t>
            </w:r>
          </w:p>
        </w:tc>
      </w:tr>
      <w:tr w:rsidR="00D47D49" w:rsidRPr="00A25E32" w14:paraId="55EE795E" w14:textId="77777777" w:rsidTr="008A0C73">
        <w:trPr>
          <w:trHeight w:val="300"/>
        </w:trPr>
        <w:tc>
          <w:tcPr>
            <w:tcW w:w="2016" w:type="dxa"/>
            <w:noWrap/>
          </w:tcPr>
          <w:p w14:paraId="213B1CC3" w14:textId="77777777" w:rsidR="00D47D49" w:rsidRPr="00A25E32" w:rsidRDefault="00D47D49" w:rsidP="00B93451">
            <w:pPr>
              <w:pStyle w:val="TableText"/>
              <w:ind w:right="576"/>
            </w:pPr>
            <w:r w:rsidRPr="001F6825">
              <w:t>1.30</w:t>
            </w:r>
          </w:p>
        </w:tc>
        <w:tc>
          <w:tcPr>
            <w:tcW w:w="2016" w:type="dxa"/>
            <w:noWrap/>
          </w:tcPr>
          <w:p w14:paraId="73CB3649" w14:textId="77777777" w:rsidR="00D47D49" w:rsidRPr="00A25E32" w:rsidRDefault="00D47D49" w:rsidP="00B93451">
            <w:pPr>
              <w:pStyle w:val="TableText"/>
              <w:ind w:right="576"/>
            </w:pPr>
            <w:r w:rsidRPr="001F6825">
              <w:t>-0.24</w:t>
            </w:r>
          </w:p>
        </w:tc>
      </w:tr>
      <w:tr w:rsidR="00D47D49" w:rsidRPr="00A25E32" w14:paraId="62691734" w14:textId="77777777" w:rsidTr="008A0C73">
        <w:trPr>
          <w:trHeight w:val="300"/>
        </w:trPr>
        <w:tc>
          <w:tcPr>
            <w:tcW w:w="2016" w:type="dxa"/>
            <w:noWrap/>
          </w:tcPr>
          <w:p w14:paraId="38B2E5E3" w14:textId="77777777" w:rsidR="00D47D49" w:rsidRPr="00A25E32" w:rsidRDefault="00D47D49" w:rsidP="00B93451">
            <w:pPr>
              <w:pStyle w:val="TableText"/>
              <w:ind w:right="576"/>
            </w:pPr>
            <w:r w:rsidRPr="001F6825">
              <w:t>0.54</w:t>
            </w:r>
          </w:p>
        </w:tc>
        <w:tc>
          <w:tcPr>
            <w:tcW w:w="2016" w:type="dxa"/>
            <w:noWrap/>
          </w:tcPr>
          <w:p w14:paraId="422A0E08" w14:textId="77777777" w:rsidR="00D47D49" w:rsidRPr="00A25E32" w:rsidRDefault="00D47D49" w:rsidP="00B93451">
            <w:pPr>
              <w:pStyle w:val="TableText"/>
              <w:ind w:right="576"/>
            </w:pPr>
            <w:r w:rsidRPr="001F6825">
              <w:t>-0.23</w:t>
            </w:r>
          </w:p>
        </w:tc>
      </w:tr>
      <w:tr w:rsidR="00D47D49" w:rsidRPr="00A25E32" w14:paraId="00E4E22F" w14:textId="77777777" w:rsidTr="008A0C73">
        <w:trPr>
          <w:trHeight w:val="300"/>
        </w:trPr>
        <w:tc>
          <w:tcPr>
            <w:tcW w:w="2016" w:type="dxa"/>
            <w:noWrap/>
          </w:tcPr>
          <w:p w14:paraId="74AC1EF9" w14:textId="77777777" w:rsidR="00D47D49" w:rsidRPr="00A25E32" w:rsidRDefault="00D47D49" w:rsidP="00B93451">
            <w:pPr>
              <w:pStyle w:val="TableText"/>
              <w:ind w:right="576"/>
            </w:pPr>
            <w:r w:rsidRPr="001F6825">
              <w:t>0.46</w:t>
            </w:r>
          </w:p>
        </w:tc>
        <w:tc>
          <w:tcPr>
            <w:tcW w:w="2016" w:type="dxa"/>
            <w:noWrap/>
          </w:tcPr>
          <w:p w14:paraId="0A2D24AE" w14:textId="77777777" w:rsidR="00D47D49" w:rsidRPr="00A25E32" w:rsidRDefault="00D47D49" w:rsidP="00B93451">
            <w:pPr>
              <w:pStyle w:val="TableText"/>
              <w:ind w:right="576"/>
            </w:pPr>
            <w:r w:rsidRPr="001F6825">
              <w:t>-0.19</w:t>
            </w:r>
          </w:p>
        </w:tc>
      </w:tr>
      <w:tr w:rsidR="00D47D49" w:rsidRPr="00A25E32" w14:paraId="6E5E60C7" w14:textId="77777777" w:rsidTr="008A0C73">
        <w:trPr>
          <w:trHeight w:val="300"/>
        </w:trPr>
        <w:tc>
          <w:tcPr>
            <w:tcW w:w="2016" w:type="dxa"/>
            <w:noWrap/>
          </w:tcPr>
          <w:p w14:paraId="67C5D6AD" w14:textId="77777777" w:rsidR="00D47D49" w:rsidRPr="00A25E32" w:rsidRDefault="00D47D49" w:rsidP="00B93451">
            <w:pPr>
              <w:pStyle w:val="TableText"/>
              <w:ind w:right="576"/>
            </w:pPr>
            <w:r w:rsidRPr="001F6825">
              <w:t>0.70</w:t>
            </w:r>
          </w:p>
        </w:tc>
        <w:tc>
          <w:tcPr>
            <w:tcW w:w="2016" w:type="dxa"/>
            <w:noWrap/>
          </w:tcPr>
          <w:p w14:paraId="2BC98E21" w14:textId="77777777" w:rsidR="00D47D49" w:rsidRPr="00A25E32" w:rsidRDefault="00D47D49" w:rsidP="00B93451">
            <w:pPr>
              <w:pStyle w:val="TableText"/>
              <w:ind w:right="576"/>
            </w:pPr>
            <w:r w:rsidRPr="001F6825">
              <w:t>-0.18</w:t>
            </w:r>
          </w:p>
        </w:tc>
      </w:tr>
    </w:tbl>
    <w:p w14:paraId="35B39580" w14:textId="77777777" w:rsidR="00D47D49" w:rsidRPr="00CB37D9" w:rsidRDefault="00D47D49" w:rsidP="00D47D49">
      <w:pPr>
        <w:rPr>
          <w:i/>
        </w:rPr>
      </w:pPr>
      <w:r>
        <w:t xml:space="preserve">Table 4.A.3 </w:t>
      </w:r>
      <w:r>
        <w:rPr>
          <w:i/>
        </w:rPr>
        <w:t>(continuation one)</w:t>
      </w:r>
    </w:p>
    <w:tbl>
      <w:tblPr>
        <w:tblStyle w:val="TRs"/>
        <w:tblW w:w="4032" w:type="dxa"/>
        <w:tblLook w:val="04A0" w:firstRow="1" w:lastRow="0" w:firstColumn="1" w:lastColumn="0" w:noHBand="0" w:noVBand="1"/>
        <w:tblDescription w:val="Scatter Plot of Discrimination and Difficulty Parameters for High School Data, continuation one"/>
      </w:tblPr>
      <w:tblGrid>
        <w:gridCol w:w="2016"/>
        <w:gridCol w:w="2016"/>
      </w:tblGrid>
      <w:tr w:rsidR="00D47D49" w:rsidRPr="00EA32ED" w14:paraId="5C72B19C"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457B15DC" w14:textId="77777777" w:rsidR="00D47D49" w:rsidRPr="00EA32ED" w:rsidRDefault="00D47D49" w:rsidP="008A0C73">
            <w:pPr>
              <w:pStyle w:val="TableHead"/>
            </w:pPr>
            <w:r w:rsidRPr="00EA32ED">
              <w:lastRenderedPageBreak/>
              <w:t>Discrimination Parameter</w:t>
            </w:r>
          </w:p>
        </w:tc>
        <w:tc>
          <w:tcPr>
            <w:tcW w:w="2016" w:type="dxa"/>
            <w:noWrap/>
            <w:hideMark/>
          </w:tcPr>
          <w:p w14:paraId="1E0261E8" w14:textId="77777777" w:rsidR="00D47D49" w:rsidRPr="00EA32ED" w:rsidRDefault="00D47D49" w:rsidP="008A0C73">
            <w:pPr>
              <w:pStyle w:val="TableHead"/>
            </w:pPr>
            <w:r w:rsidRPr="00EA32ED">
              <w:t>Difficulty Parameter</w:t>
            </w:r>
          </w:p>
        </w:tc>
      </w:tr>
      <w:tr w:rsidR="00D47D49" w:rsidRPr="00A25E32" w14:paraId="4B032ADF" w14:textId="77777777" w:rsidTr="008A0C73">
        <w:trPr>
          <w:trHeight w:val="300"/>
        </w:trPr>
        <w:tc>
          <w:tcPr>
            <w:tcW w:w="2016" w:type="dxa"/>
            <w:noWrap/>
          </w:tcPr>
          <w:p w14:paraId="37148D95" w14:textId="77777777" w:rsidR="00D47D49" w:rsidRPr="00A25E32" w:rsidRDefault="00D47D49" w:rsidP="00B93451">
            <w:pPr>
              <w:pStyle w:val="TableText"/>
              <w:ind w:right="576"/>
            </w:pPr>
            <w:r w:rsidRPr="00EF2AD8">
              <w:t>0.79</w:t>
            </w:r>
          </w:p>
        </w:tc>
        <w:tc>
          <w:tcPr>
            <w:tcW w:w="2016" w:type="dxa"/>
            <w:noWrap/>
          </w:tcPr>
          <w:p w14:paraId="2A8853CA" w14:textId="77777777" w:rsidR="00D47D49" w:rsidRPr="00A25E32" w:rsidRDefault="00D47D49" w:rsidP="00B93451">
            <w:pPr>
              <w:pStyle w:val="TableText"/>
              <w:ind w:right="576"/>
            </w:pPr>
            <w:r w:rsidRPr="00EF2AD8">
              <w:t>-0.18</w:t>
            </w:r>
          </w:p>
        </w:tc>
      </w:tr>
      <w:tr w:rsidR="00D47D49" w:rsidRPr="00A25E32" w14:paraId="3546C8B4" w14:textId="77777777" w:rsidTr="008A0C73">
        <w:trPr>
          <w:trHeight w:val="300"/>
        </w:trPr>
        <w:tc>
          <w:tcPr>
            <w:tcW w:w="2016" w:type="dxa"/>
            <w:noWrap/>
          </w:tcPr>
          <w:p w14:paraId="53909995" w14:textId="77777777" w:rsidR="00D47D49" w:rsidRPr="00684662" w:rsidRDefault="00D47D49" w:rsidP="00B93451">
            <w:pPr>
              <w:pStyle w:val="TableText"/>
              <w:ind w:right="576"/>
            </w:pPr>
            <w:r w:rsidRPr="003A1474">
              <w:t>0.86</w:t>
            </w:r>
          </w:p>
        </w:tc>
        <w:tc>
          <w:tcPr>
            <w:tcW w:w="2016" w:type="dxa"/>
            <w:noWrap/>
          </w:tcPr>
          <w:p w14:paraId="6D60CA89" w14:textId="77777777" w:rsidR="00D47D49" w:rsidRPr="00684662" w:rsidRDefault="00D47D49" w:rsidP="00B93451">
            <w:pPr>
              <w:pStyle w:val="TableText"/>
              <w:ind w:right="576"/>
            </w:pPr>
            <w:r w:rsidRPr="003A1474">
              <w:t>-0.17</w:t>
            </w:r>
          </w:p>
        </w:tc>
      </w:tr>
      <w:tr w:rsidR="00D47D49" w:rsidRPr="00A25E32" w14:paraId="0180A57B" w14:textId="77777777" w:rsidTr="008A0C73">
        <w:trPr>
          <w:trHeight w:val="300"/>
        </w:trPr>
        <w:tc>
          <w:tcPr>
            <w:tcW w:w="2016" w:type="dxa"/>
            <w:noWrap/>
          </w:tcPr>
          <w:p w14:paraId="778E809F" w14:textId="77777777" w:rsidR="00D47D49" w:rsidRPr="00A25E32" w:rsidRDefault="00D47D49" w:rsidP="00B93451">
            <w:pPr>
              <w:pStyle w:val="TableText"/>
              <w:ind w:right="576"/>
            </w:pPr>
            <w:r w:rsidRPr="003A1474">
              <w:t>0.66</w:t>
            </w:r>
          </w:p>
        </w:tc>
        <w:tc>
          <w:tcPr>
            <w:tcW w:w="2016" w:type="dxa"/>
            <w:noWrap/>
          </w:tcPr>
          <w:p w14:paraId="30E94ECC" w14:textId="77777777" w:rsidR="00D47D49" w:rsidRPr="00A25E32" w:rsidRDefault="00D47D49" w:rsidP="00B93451">
            <w:pPr>
              <w:pStyle w:val="TableText"/>
              <w:ind w:right="576"/>
            </w:pPr>
            <w:r w:rsidRPr="003A1474">
              <w:t>-0.17</w:t>
            </w:r>
          </w:p>
        </w:tc>
      </w:tr>
      <w:tr w:rsidR="00D47D49" w:rsidRPr="00A25E32" w14:paraId="4F38DBC2" w14:textId="77777777" w:rsidTr="008A0C73">
        <w:trPr>
          <w:trHeight w:val="300"/>
        </w:trPr>
        <w:tc>
          <w:tcPr>
            <w:tcW w:w="2016" w:type="dxa"/>
            <w:noWrap/>
          </w:tcPr>
          <w:p w14:paraId="3F590A18" w14:textId="77777777" w:rsidR="00D47D49" w:rsidRPr="00A25E32" w:rsidRDefault="00D47D49" w:rsidP="00B93451">
            <w:pPr>
              <w:pStyle w:val="TableText"/>
              <w:ind w:right="576"/>
            </w:pPr>
            <w:r w:rsidRPr="003A1474">
              <w:t>0.44</w:t>
            </w:r>
          </w:p>
        </w:tc>
        <w:tc>
          <w:tcPr>
            <w:tcW w:w="2016" w:type="dxa"/>
            <w:noWrap/>
          </w:tcPr>
          <w:p w14:paraId="55E50D37" w14:textId="77777777" w:rsidR="00D47D49" w:rsidRPr="00A25E32" w:rsidRDefault="00D47D49" w:rsidP="00B93451">
            <w:pPr>
              <w:pStyle w:val="TableText"/>
              <w:ind w:right="576"/>
            </w:pPr>
            <w:r w:rsidRPr="003A1474">
              <w:t>-0.16</w:t>
            </w:r>
          </w:p>
        </w:tc>
      </w:tr>
      <w:tr w:rsidR="00D47D49" w:rsidRPr="00A25E32" w14:paraId="1C091D4F" w14:textId="77777777" w:rsidTr="008A0C73">
        <w:trPr>
          <w:trHeight w:val="300"/>
        </w:trPr>
        <w:tc>
          <w:tcPr>
            <w:tcW w:w="2016" w:type="dxa"/>
            <w:noWrap/>
          </w:tcPr>
          <w:p w14:paraId="53538714" w14:textId="77777777" w:rsidR="00D47D49" w:rsidRPr="00A25E32" w:rsidRDefault="00D47D49" w:rsidP="00B93451">
            <w:pPr>
              <w:pStyle w:val="TableText"/>
              <w:ind w:right="576"/>
            </w:pPr>
            <w:r w:rsidRPr="003A1474">
              <w:t>0.43</w:t>
            </w:r>
          </w:p>
        </w:tc>
        <w:tc>
          <w:tcPr>
            <w:tcW w:w="2016" w:type="dxa"/>
            <w:noWrap/>
          </w:tcPr>
          <w:p w14:paraId="4671EFCB" w14:textId="77777777" w:rsidR="00D47D49" w:rsidRPr="00A25E32" w:rsidRDefault="00D47D49" w:rsidP="00B93451">
            <w:pPr>
              <w:pStyle w:val="TableText"/>
              <w:ind w:right="576"/>
            </w:pPr>
            <w:r w:rsidRPr="003A1474">
              <w:t>-0.13</w:t>
            </w:r>
          </w:p>
        </w:tc>
      </w:tr>
      <w:tr w:rsidR="00D47D49" w:rsidRPr="00A25E32" w14:paraId="18F9A34F" w14:textId="77777777" w:rsidTr="008A0C73">
        <w:trPr>
          <w:trHeight w:val="300"/>
        </w:trPr>
        <w:tc>
          <w:tcPr>
            <w:tcW w:w="2016" w:type="dxa"/>
            <w:noWrap/>
          </w:tcPr>
          <w:p w14:paraId="24B61C05" w14:textId="77777777" w:rsidR="00D47D49" w:rsidRPr="00A25E32" w:rsidRDefault="00D47D49" w:rsidP="00B93451">
            <w:pPr>
              <w:pStyle w:val="TableText"/>
              <w:ind w:right="576"/>
            </w:pPr>
            <w:r w:rsidRPr="003A1474">
              <w:t>0.63</w:t>
            </w:r>
          </w:p>
        </w:tc>
        <w:tc>
          <w:tcPr>
            <w:tcW w:w="2016" w:type="dxa"/>
            <w:noWrap/>
          </w:tcPr>
          <w:p w14:paraId="795DA7C2" w14:textId="77777777" w:rsidR="00D47D49" w:rsidRPr="00A25E32" w:rsidRDefault="00D47D49" w:rsidP="00B93451">
            <w:pPr>
              <w:pStyle w:val="TableText"/>
              <w:ind w:right="576"/>
            </w:pPr>
            <w:r w:rsidRPr="003A1474">
              <w:t>-0.13</w:t>
            </w:r>
          </w:p>
        </w:tc>
      </w:tr>
      <w:tr w:rsidR="00D47D49" w:rsidRPr="00A25E32" w14:paraId="53000284" w14:textId="77777777" w:rsidTr="008A0C73">
        <w:trPr>
          <w:trHeight w:val="300"/>
        </w:trPr>
        <w:tc>
          <w:tcPr>
            <w:tcW w:w="2016" w:type="dxa"/>
            <w:noWrap/>
          </w:tcPr>
          <w:p w14:paraId="3BFABB7B" w14:textId="77777777" w:rsidR="00D47D49" w:rsidRPr="00A25E32" w:rsidRDefault="00D47D49" w:rsidP="00B93451">
            <w:pPr>
              <w:pStyle w:val="TableText"/>
              <w:ind w:right="576"/>
            </w:pPr>
            <w:r w:rsidRPr="003A1474">
              <w:t>0.72</w:t>
            </w:r>
          </w:p>
        </w:tc>
        <w:tc>
          <w:tcPr>
            <w:tcW w:w="2016" w:type="dxa"/>
            <w:noWrap/>
          </w:tcPr>
          <w:p w14:paraId="1CF736DA" w14:textId="77777777" w:rsidR="00D47D49" w:rsidRPr="00A25E32" w:rsidRDefault="00D47D49" w:rsidP="00B93451">
            <w:pPr>
              <w:pStyle w:val="TableText"/>
              <w:ind w:right="576"/>
            </w:pPr>
            <w:r w:rsidRPr="003A1474">
              <w:t>-0.12</w:t>
            </w:r>
          </w:p>
        </w:tc>
      </w:tr>
      <w:tr w:rsidR="00D47D49" w:rsidRPr="00A25E32" w14:paraId="4597FAC6" w14:textId="77777777" w:rsidTr="008A0C73">
        <w:trPr>
          <w:trHeight w:val="300"/>
        </w:trPr>
        <w:tc>
          <w:tcPr>
            <w:tcW w:w="2016" w:type="dxa"/>
            <w:noWrap/>
          </w:tcPr>
          <w:p w14:paraId="426D5A12" w14:textId="77777777" w:rsidR="00D47D49" w:rsidRPr="00A25E32" w:rsidRDefault="00D47D49" w:rsidP="00B93451">
            <w:pPr>
              <w:pStyle w:val="TableText"/>
              <w:ind w:right="576"/>
            </w:pPr>
            <w:r w:rsidRPr="003A1474">
              <w:t>0.46</w:t>
            </w:r>
          </w:p>
        </w:tc>
        <w:tc>
          <w:tcPr>
            <w:tcW w:w="2016" w:type="dxa"/>
            <w:noWrap/>
          </w:tcPr>
          <w:p w14:paraId="78252F64" w14:textId="77777777" w:rsidR="00D47D49" w:rsidRPr="00A25E32" w:rsidRDefault="00D47D49" w:rsidP="00B93451">
            <w:pPr>
              <w:pStyle w:val="TableText"/>
              <w:ind w:right="576"/>
            </w:pPr>
            <w:r w:rsidRPr="003A1474">
              <w:t>-0.11</w:t>
            </w:r>
          </w:p>
        </w:tc>
      </w:tr>
      <w:tr w:rsidR="00D47D49" w:rsidRPr="00A25E32" w14:paraId="7659D505" w14:textId="77777777" w:rsidTr="008A0C73">
        <w:trPr>
          <w:trHeight w:val="300"/>
        </w:trPr>
        <w:tc>
          <w:tcPr>
            <w:tcW w:w="2016" w:type="dxa"/>
            <w:noWrap/>
          </w:tcPr>
          <w:p w14:paraId="727C6A0C" w14:textId="77777777" w:rsidR="00D47D49" w:rsidRPr="00A25E32" w:rsidRDefault="00D47D49" w:rsidP="00B93451">
            <w:pPr>
              <w:pStyle w:val="TableText"/>
              <w:ind w:right="576"/>
            </w:pPr>
            <w:r w:rsidRPr="003A1474">
              <w:t>0.81</w:t>
            </w:r>
          </w:p>
        </w:tc>
        <w:tc>
          <w:tcPr>
            <w:tcW w:w="2016" w:type="dxa"/>
            <w:noWrap/>
          </w:tcPr>
          <w:p w14:paraId="29FD52AF" w14:textId="77777777" w:rsidR="00D47D49" w:rsidRPr="00A25E32" w:rsidRDefault="00D47D49" w:rsidP="00B93451">
            <w:pPr>
              <w:pStyle w:val="TableText"/>
              <w:ind w:right="576"/>
            </w:pPr>
            <w:r w:rsidRPr="003A1474">
              <w:t>-0.10</w:t>
            </w:r>
          </w:p>
        </w:tc>
      </w:tr>
      <w:tr w:rsidR="00D47D49" w:rsidRPr="00A25E32" w14:paraId="5FEA07C6" w14:textId="77777777" w:rsidTr="008A0C73">
        <w:trPr>
          <w:trHeight w:val="300"/>
        </w:trPr>
        <w:tc>
          <w:tcPr>
            <w:tcW w:w="2016" w:type="dxa"/>
            <w:noWrap/>
          </w:tcPr>
          <w:p w14:paraId="6F4E0BA9" w14:textId="77777777" w:rsidR="00D47D49" w:rsidRPr="00A25E32" w:rsidRDefault="00D47D49" w:rsidP="00B93451">
            <w:pPr>
              <w:pStyle w:val="TableText"/>
              <w:ind w:right="576"/>
            </w:pPr>
            <w:r w:rsidRPr="003A1474">
              <w:t>0.93</w:t>
            </w:r>
          </w:p>
        </w:tc>
        <w:tc>
          <w:tcPr>
            <w:tcW w:w="2016" w:type="dxa"/>
            <w:noWrap/>
          </w:tcPr>
          <w:p w14:paraId="20225380" w14:textId="77777777" w:rsidR="00D47D49" w:rsidRPr="00A25E32" w:rsidRDefault="00D47D49" w:rsidP="00B93451">
            <w:pPr>
              <w:pStyle w:val="TableText"/>
              <w:ind w:right="576"/>
            </w:pPr>
            <w:r w:rsidRPr="003A1474">
              <w:t>-0.05</w:t>
            </w:r>
          </w:p>
        </w:tc>
      </w:tr>
      <w:tr w:rsidR="00D47D49" w:rsidRPr="00A25E32" w14:paraId="760BB53C" w14:textId="77777777" w:rsidTr="008A0C73">
        <w:trPr>
          <w:trHeight w:val="300"/>
        </w:trPr>
        <w:tc>
          <w:tcPr>
            <w:tcW w:w="2016" w:type="dxa"/>
            <w:noWrap/>
          </w:tcPr>
          <w:p w14:paraId="30393290" w14:textId="77777777" w:rsidR="00D47D49" w:rsidRPr="00A25E32" w:rsidRDefault="00D47D49" w:rsidP="00B93451">
            <w:pPr>
              <w:pStyle w:val="TableText"/>
              <w:ind w:right="576"/>
            </w:pPr>
            <w:r w:rsidRPr="003A1474">
              <w:t>0.93</w:t>
            </w:r>
          </w:p>
        </w:tc>
        <w:tc>
          <w:tcPr>
            <w:tcW w:w="2016" w:type="dxa"/>
            <w:noWrap/>
          </w:tcPr>
          <w:p w14:paraId="1D558CEA" w14:textId="77777777" w:rsidR="00D47D49" w:rsidRPr="00A25E32" w:rsidRDefault="00D47D49" w:rsidP="00B93451">
            <w:pPr>
              <w:pStyle w:val="TableText"/>
              <w:ind w:right="576"/>
            </w:pPr>
            <w:r w:rsidRPr="003A1474">
              <w:t>-0.05</w:t>
            </w:r>
          </w:p>
        </w:tc>
      </w:tr>
      <w:tr w:rsidR="00D47D49" w:rsidRPr="00A25E32" w14:paraId="6191E60F" w14:textId="77777777" w:rsidTr="008A0C73">
        <w:trPr>
          <w:trHeight w:val="300"/>
        </w:trPr>
        <w:tc>
          <w:tcPr>
            <w:tcW w:w="2016" w:type="dxa"/>
            <w:noWrap/>
          </w:tcPr>
          <w:p w14:paraId="3A34C2E5" w14:textId="77777777" w:rsidR="00D47D49" w:rsidRPr="00A25E32" w:rsidRDefault="00D47D49" w:rsidP="00B93451">
            <w:pPr>
              <w:pStyle w:val="TableText"/>
              <w:ind w:right="576"/>
            </w:pPr>
            <w:r w:rsidRPr="003A1474">
              <w:t>0.73</w:t>
            </w:r>
          </w:p>
        </w:tc>
        <w:tc>
          <w:tcPr>
            <w:tcW w:w="2016" w:type="dxa"/>
            <w:noWrap/>
          </w:tcPr>
          <w:p w14:paraId="1525AE06" w14:textId="77777777" w:rsidR="00D47D49" w:rsidRPr="00A25E32" w:rsidRDefault="00D47D49" w:rsidP="00B93451">
            <w:pPr>
              <w:pStyle w:val="TableText"/>
              <w:ind w:right="576"/>
            </w:pPr>
            <w:r w:rsidRPr="003A1474">
              <w:t>-0.05</w:t>
            </w:r>
          </w:p>
        </w:tc>
      </w:tr>
      <w:tr w:rsidR="00D47D49" w:rsidRPr="00A25E32" w14:paraId="09DB3683" w14:textId="77777777" w:rsidTr="008A0C73">
        <w:trPr>
          <w:trHeight w:val="300"/>
        </w:trPr>
        <w:tc>
          <w:tcPr>
            <w:tcW w:w="2016" w:type="dxa"/>
            <w:noWrap/>
          </w:tcPr>
          <w:p w14:paraId="3533AB09" w14:textId="77777777" w:rsidR="00D47D49" w:rsidRPr="00A25E32" w:rsidRDefault="00D47D49" w:rsidP="00B93451">
            <w:pPr>
              <w:pStyle w:val="TableText"/>
              <w:ind w:right="576"/>
            </w:pPr>
            <w:r w:rsidRPr="003A1474">
              <w:t>0.52</w:t>
            </w:r>
          </w:p>
        </w:tc>
        <w:tc>
          <w:tcPr>
            <w:tcW w:w="2016" w:type="dxa"/>
            <w:noWrap/>
          </w:tcPr>
          <w:p w14:paraId="1A354D17" w14:textId="77777777" w:rsidR="00D47D49" w:rsidRPr="00A25E32" w:rsidRDefault="00D47D49" w:rsidP="00B93451">
            <w:pPr>
              <w:pStyle w:val="TableText"/>
              <w:ind w:right="576"/>
            </w:pPr>
            <w:r w:rsidRPr="003A1474">
              <w:t>-0.04</w:t>
            </w:r>
          </w:p>
        </w:tc>
      </w:tr>
      <w:tr w:rsidR="00D47D49" w:rsidRPr="00A25E32" w14:paraId="2F4D3DD6" w14:textId="77777777" w:rsidTr="008A0C73">
        <w:trPr>
          <w:trHeight w:val="300"/>
        </w:trPr>
        <w:tc>
          <w:tcPr>
            <w:tcW w:w="2016" w:type="dxa"/>
            <w:noWrap/>
          </w:tcPr>
          <w:p w14:paraId="39C6FA2F" w14:textId="77777777" w:rsidR="00D47D49" w:rsidRPr="00A25E32" w:rsidRDefault="00D47D49" w:rsidP="00B93451">
            <w:pPr>
              <w:pStyle w:val="TableText"/>
              <w:ind w:right="576"/>
            </w:pPr>
            <w:r w:rsidRPr="003A1474">
              <w:t>0.44</w:t>
            </w:r>
          </w:p>
        </w:tc>
        <w:tc>
          <w:tcPr>
            <w:tcW w:w="2016" w:type="dxa"/>
            <w:noWrap/>
          </w:tcPr>
          <w:p w14:paraId="2178B890" w14:textId="77777777" w:rsidR="00D47D49" w:rsidRPr="00A25E32" w:rsidRDefault="00D47D49" w:rsidP="00B93451">
            <w:pPr>
              <w:pStyle w:val="TableText"/>
              <w:ind w:right="576"/>
            </w:pPr>
            <w:r w:rsidRPr="003A1474">
              <w:t>-0.02</w:t>
            </w:r>
          </w:p>
        </w:tc>
      </w:tr>
      <w:tr w:rsidR="00D47D49" w:rsidRPr="00A25E32" w14:paraId="598C4BDB" w14:textId="77777777" w:rsidTr="008A0C73">
        <w:trPr>
          <w:trHeight w:val="300"/>
        </w:trPr>
        <w:tc>
          <w:tcPr>
            <w:tcW w:w="2016" w:type="dxa"/>
            <w:noWrap/>
          </w:tcPr>
          <w:p w14:paraId="414A0632" w14:textId="77777777" w:rsidR="00D47D49" w:rsidRPr="00A25E32" w:rsidRDefault="00D47D49" w:rsidP="00B93451">
            <w:pPr>
              <w:pStyle w:val="TableText"/>
              <w:ind w:right="576"/>
            </w:pPr>
            <w:r w:rsidRPr="003A1474">
              <w:t>0.66</w:t>
            </w:r>
          </w:p>
        </w:tc>
        <w:tc>
          <w:tcPr>
            <w:tcW w:w="2016" w:type="dxa"/>
            <w:noWrap/>
          </w:tcPr>
          <w:p w14:paraId="4FDC82A1" w14:textId="77777777" w:rsidR="00D47D49" w:rsidRPr="00A25E32" w:rsidRDefault="00D47D49" w:rsidP="00B93451">
            <w:pPr>
              <w:pStyle w:val="TableText"/>
              <w:ind w:right="576"/>
            </w:pPr>
            <w:r w:rsidRPr="003A1474">
              <w:t>-0.01</w:t>
            </w:r>
          </w:p>
        </w:tc>
      </w:tr>
      <w:tr w:rsidR="00D47D49" w:rsidRPr="00A25E32" w14:paraId="3BA240FC" w14:textId="77777777" w:rsidTr="008A0C73">
        <w:trPr>
          <w:trHeight w:val="300"/>
        </w:trPr>
        <w:tc>
          <w:tcPr>
            <w:tcW w:w="2016" w:type="dxa"/>
            <w:noWrap/>
          </w:tcPr>
          <w:p w14:paraId="7646E393" w14:textId="77777777" w:rsidR="00D47D49" w:rsidRPr="00A25E32" w:rsidRDefault="00D47D49" w:rsidP="00B93451">
            <w:pPr>
              <w:pStyle w:val="TableText"/>
              <w:ind w:right="576"/>
            </w:pPr>
            <w:r w:rsidRPr="003A1474">
              <w:t>0.69</w:t>
            </w:r>
          </w:p>
        </w:tc>
        <w:tc>
          <w:tcPr>
            <w:tcW w:w="2016" w:type="dxa"/>
            <w:noWrap/>
          </w:tcPr>
          <w:p w14:paraId="1895887F" w14:textId="77777777" w:rsidR="00D47D49" w:rsidRPr="00A25E32" w:rsidRDefault="00D47D49" w:rsidP="00B93451">
            <w:pPr>
              <w:pStyle w:val="TableText"/>
              <w:ind w:right="576"/>
            </w:pPr>
            <w:r w:rsidRPr="003A1474">
              <w:t>0.00</w:t>
            </w:r>
          </w:p>
        </w:tc>
      </w:tr>
      <w:tr w:rsidR="00D47D49" w:rsidRPr="00A25E32" w14:paraId="6F6C6526" w14:textId="77777777" w:rsidTr="008A0C73">
        <w:trPr>
          <w:trHeight w:val="300"/>
        </w:trPr>
        <w:tc>
          <w:tcPr>
            <w:tcW w:w="2016" w:type="dxa"/>
            <w:noWrap/>
          </w:tcPr>
          <w:p w14:paraId="5AA3DD03" w14:textId="77777777" w:rsidR="00D47D49" w:rsidRPr="00A25E32" w:rsidRDefault="00D47D49" w:rsidP="00B93451">
            <w:pPr>
              <w:pStyle w:val="TableText"/>
              <w:ind w:right="576"/>
            </w:pPr>
            <w:r w:rsidRPr="003A1474">
              <w:t>0.89</w:t>
            </w:r>
          </w:p>
        </w:tc>
        <w:tc>
          <w:tcPr>
            <w:tcW w:w="2016" w:type="dxa"/>
            <w:noWrap/>
          </w:tcPr>
          <w:p w14:paraId="5B629148" w14:textId="77777777" w:rsidR="00D47D49" w:rsidRPr="00A25E32" w:rsidRDefault="00D47D49" w:rsidP="00B93451">
            <w:pPr>
              <w:pStyle w:val="TableText"/>
              <w:ind w:right="576"/>
            </w:pPr>
            <w:r w:rsidRPr="003A1474">
              <w:t>0.00</w:t>
            </w:r>
          </w:p>
        </w:tc>
      </w:tr>
      <w:tr w:rsidR="00D47D49" w:rsidRPr="00A25E32" w14:paraId="4FF22EFF" w14:textId="77777777" w:rsidTr="008A0C73">
        <w:trPr>
          <w:trHeight w:val="300"/>
        </w:trPr>
        <w:tc>
          <w:tcPr>
            <w:tcW w:w="2016" w:type="dxa"/>
            <w:noWrap/>
          </w:tcPr>
          <w:p w14:paraId="2C715585" w14:textId="77777777" w:rsidR="00D47D49" w:rsidRPr="00A25E32" w:rsidRDefault="00D47D49" w:rsidP="00B93451">
            <w:pPr>
              <w:pStyle w:val="TableText"/>
              <w:ind w:right="576"/>
            </w:pPr>
            <w:r w:rsidRPr="003A1474">
              <w:t>0.67</w:t>
            </w:r>
          </w:p>
        </w:tc>
        <w:tc>
          <w:tcPr>
            <w:tcW w:w="2016" w:type="dxa"/>
            <w:noWrap/>
          </w:tcPr>
          <w:p w14:paraId="12EAACC1" w14:textId="77777777" w:rsidR="00D47D49" w:rsidRPr="00A25E32" w:rsidRDefault="00D47D49" w:rsidP="00B93451">
            <w:pPr>
              <w:pStyle w:val="TableText"/>
              <w:ind w:right="576"/>
            </w:pPr>
            <w:r w:rsidRPr="003A1474">
              <w:t>0.03</w:t>
            </w:r>
          </w:p>
        </w:tc>
      </w:tr>
      <w:tr w:rsidR="00D47D49" w:rsidRPr="00A25E32" w14:paraId="331FE211" w14:textId="77777777" w:rsidTr="008A0C73">
        <w:trPr>
          <w:trHeight w:val="300"/>
        </w:trPr>
        <w:tc>
          <w:tcPr>
            <w:tcW w:w="2016" w:type="dxa"/>
            <w:noWrap/>
          </w:tcPr>
          <w:p w14:paraId="1901C009" w14:textId="77777777" w:rsidR="00D47D49" w:rsidRPr="00A25E32" w:rsidRDefault="00D47D49" w:rsidP="00B93451">
            <w:pPr>
              <w:pStyle w:val="TableText"/>
              <w:ind w:right="576"/>
            </w:pPr>
            <w:r w:rsidRPr="003A1474">
              <w:t>0.79</w:t>
            </w:r>
          </w:p>
        </w:tc>
        <w:tc>
          <w:tcPr>
            <w:tcW w:w="2016" w:type="dxa"/>
            <w:noWrap/>
          </w:tcPr>
          <w:p w14:paraId="7330D31D" w14:textId="77777777" w:rsidR="00D47D49" w:rsidRPr="00A25E32" w:rsidRDefault="00D47D49" w:rsidP="00B93451">
            <w:pPr>
              <w:pStyle w:val="TableText"/>
              <w:ind w:right="576"/>
            </w:pPr>
            <w:r w:rsidRPr="003A1474">
              <w:t>0.04</w:t>
            </w:r>
          </w:p>
        </w:tc>
      </w:tr>
      <w:tr w:rsidR="00D47D49" w:rsidRPr="00A25E32" w14:paraId="4E9A3BE3" w14:textId="77777777" w:rsidTr="008A0C73">
        <w:trPr>
          <w:trHeight w:val="300"/>
        </w:trPr>
        <w:tc>
          <w:tcPr>
            <w:tcW w:w="2016" w:type="dxa"/>
            <w:noWrap/>
          </w:tcPr>
          <w:p w14:paraId="69307A9E" w14:textId="77777777" w:rsidR="00D47D49" w:rsidRPr="00A25E32" w:rsidRDefault="00D47D49" w:rsidP="00B93451">
            <w:pPr>
              <w:pStyle w:val="TableText"/>
              <w:ind w:right="576"/>
            </w:pPr>
            <w:r w:rsidRPr="003A1474">
              <w:t>0.40</w:t>
            </w:r>
          </w:p>
        </w:tc>
        <w:tc>
          <w:tcPr>
            <w:tcW w:w="2016" w:type="dxa"/>
            <w:noWrap/>
          </w:tcPr>
          <w:p w14:paraId="03DCF471" w14:textId="77777777" w:rsidR="00D47D49" w:rsidRPr="00A25E32" w:rsidRDefault="00D47D49" w:rsidP="00B93451">
            <w:pPr>
              <w:pStyle w:val="TableText"/>
              <w:ind w:right="576"/>
            </w:pPr>
            <w:r w:rsidRPr="003A1474">
              <w:t>0.06</w:t>
            </w:r>
          </w:p>
        </w:tc>
      </w:tr>
      <w:tr w:rsidR="00D47D49" w:rsidRPr="00A25E32" w14:paraId="073A9773" w14:textId="77777777" w:rsidTr="008A0C73">
        <w:trPr>
          <w:trHeight w:val="300"/>
        </w:trPr>
        <w:tc>
          <w:tcPr>
            <w:tcW w:w="2016" w:type="dxa"/>
            <w:noWrap/>
          </w:tcPr>
          <w:p w14:paraId="0DF84D15" w14:textId="77777777" w:rsidR="00D47D49" w:rsidRPr="00A25E32" w:rsidRDefault="00D47D49" w:rsidP="00B93451">
            <w:pPr>
              <w:pStyle w:val="TableText"/>
              <w:ind w:right="576"/>
            </w:pPr>
            <w:r w:rsidRPr="003A1474">
              <w:t>0.62</w:t>
            </w:r>
          </w:p>
        </w:tc>
        <w:tc>
          <w:tcPr>
            <w:tcW w:w="2016" w:type="dxa"/>
            <w:noWrap/>
          </w:tcPr>
          <w:p w14:paraId="09B1DB66" w14:textId="77777777" w:rsidR="00D47D49" w:rsidRPr="00A25E32" w:rsidRDefault="00D47D49" w:rsidP="00B93451">
            <w:pPr>
              <w:pStyle w:val="TableText"/>
              <w:ind w:right="576"/>
            </w:pPr>
            <w:r w:rsidRPr="003A1474">
              <w:t>0.07</w:t>
            </w:r>
          </w:p>
        </w:tc>
      </w:tr>
      <w:tr w:rsidR="00D47D49" w:rsidRPr="00A25E32" w14:paraId="24D20580" w14:textId="77777777" w:rsidTr="008A0C73">
        <w:trPr>
          <w:trHeight w:val="300"/>
        </w:trPr>
        <w:tc>
          <w:tcPr>
            <w:tcW w:w="2016" w:type="dxa"/>
            <w:noWrap/>
          </w:tcPr>
          <w:p w14:paraId="6DD0BD83" w14:textId="77777777" w:rsidR="00D47D49" w:rsidRPr="00A25E32" w:rsidRDefault="00D47D49" w:rsidP="00B93451">
            <w:pPr>
              <w:pStyle w:val="TableText"/>
              <w:ind w:right="576"/>
            </w:pPr>
            <w:r w:rsidRPr="003A1474">
              <w:t>1.36</w:t>
            </w:r>
          </w:p>
        </w:tc>
        <w:tc>
          <w:tcPr>
            <w:tcW w:w="2016" w:type="dxa"/>
            <w:noWrap/>
          </w:tcPr>
          <w:p w14:paraId="7C034744" w14:textId="77777777" w:rsidR="00D47D49" w:rsidRPr="00A25E32" w:rsidRDefault="00D47D49" w:rsidP="00B93451">
            <w:pPr>
              <w:pStyle w:val="TableText"/>
              <w:ind w:right="576"/>
            </w:pPr>
            <w:r w:rsidRPr="003A1474">
              <w:t>0.08</w:t>
            </w:r>
          </w:p>
        </w:tc>
      </w:tr>
      <w:tr w:rsidR="00D47D49" w:rsidRPr="00A25E32" w14:paraId="2FBAEAFA" w14:textId="77777777" w:rsidTr="008A0C73">
        <w:trPr>
          <w:trHeight w:val="300"/>
        </w:trPr>
        <w:tc>
          <w:tcPr>
            <w:tcW w:w="2016" w:type="dxa"/>
            <w:noWrap/>
          </w:tcPr>
          <w:p w14:paraId="2829B47A" w14:textId="77777777" w:rsidR="00D47D49" w:rsidRPr="00A25E32" w:rsidRDefault="00D47D49" w:rsidP="00B93451">
            <w:pPr>
              <w:pStyle w:val="TableText"/>
              <w:ind w:right="576"/>
            </w:pPr>
            <w:r w:rsidRPr="003A1474">
              <w:t>0.62</w:t>
            </w:r>
          </w:p>
        </w:tc>
        <w:tc>
          <w:tcPr>
            <w:tcW w:w="2016" w:type="dxa"/>
            <w:noWrap/>
          </w:tcPr>
          <w:p w14:paraId="62FD6FE7" w14:textId="77777777" w:rsidR="00D47D49" w:rsidRPr="00A25E32" w:rsidRDefault="00D47D49" w:rsidP="00B93451">
            <w:pPr>
              <w:pStyle w:val="TableText"/>
              <w:ind w:right="576"/>
            </w:pPr>
            <w:r w:rsidRPr="003A1474">
              <w:t>0.09</w:t>
            </w:r>
          </w:p>
        </w:tc>
      </w:tr>
      <w:tr w:rsidR="00D47D49" w:rsidRPr="00A25E32" w14:paraId="734F7893" w14:textId="77777777" w:rsidTr="008A0C73">
        <w:trPr>
          <w:trHeight w:val="300"/>
        </w:trPr>
        <w:tc>
          <w:tcPr>
            <w:tcW w:w="2016" w:type="dxa"/>
            <w:noWrap/>
          </w:tcPr>
          <w:p w14:paraId="30D54E8A" w14:textId="77777777" w:rsidR="00D47D49" w:rsidRPr="00A25E32" w:rsidRDefault="00D47D49" w:rsidP="00B93451">
            <w:pPr>
              <w:pStyle w:val="TableText"/>
              <w:ind w:right="576"/>
            </w:pPr>
            <w:r w:rsidRPr="003A1474">
              <w:t>0.67</w:t>
            </w:r>
          </w:p>
        </w:tc>
        <w:tc>
          <w:tcPr>
            <w:tcW w:w="2016" w:type="dxa"/>
            <w:noWrap/>
          </w:tcPr>
          <w:p w14:paraId="0232D62F" w14:textId="77777777" w:rsidR="00D47D49" w:rsidRPr="00A25E32" w:rsidRDefault="00D47D49" w:rsidP="00B93451">
            <w:pPr>
              <w:pStyle w:val="TableText"/>
              <w:ind w:right="576"/>
            </w:pPr>
            <w:r w:rsidRPr="003A1474">
              <w:t>0.11</w:t>
            </w:r>
          </w:p>
        </w:tc>
      </w:tr>
      <w:tr w:rsidR="00D47D49" w:rsidRPr="00A25E32" w14:paraId="48E5AFE7" w14:textId="77777777" w:rsidTr="008A0C73">
        <w:trPr>
          <w:trHeight w:val="300"/>
        </w:trPr>
        <w:tc>
          <w:tcPr>
            <w:tcW w:w="2016" w:type="dxa"/>
            <w:noWrap/>
          </w:tcPr>
          <w:p w14:paraId="4AD1A5C0" w14:textId="77777777" w:rsidR="00D47D49" w:rsidRPr="00A25E32" w:rsidRDefault="00D47D49" w:rsidP="00B93451">
            <w:pPr>
              <w:pStyle w:val="TableText"/>
              <w:ind w:right="576"/>
            </w:pPr>
            <w:r w:rsidRPr="003A1474">
              <w:t>0.61</w:t>
            </w:r>
          </w:p>
        </w:tc>
        <w:tc>
          <w:tcPr>
            <w:tcW w:w="2016" w:type="dxa"/>
            <w:noWrap/>
          </w:tcPr>
          <w:p w14:paraId="67D09B60" w14:textId="77777777" w:rsidR="00D47D49" w:rsidRPr="00A25E32" w:rsidRDefault="00D47D49" w:rsidP="00B93451">
            <w:pPr>
              <w:pStyle w:val="TableText"/>
              <w:ind w:right="576"/>
            </w:pPr>
            <w:r w:rsidRPr="003A1474">
              <w:t>0.12</w:t>
            </w:r>
          </w:p>
        </w:tc>
      </w:tr>
      <w:tr w:rsidR="00D47D49" w:rsidRPr="00A25E32" w14:paraId="0CA0401D" w14:textId="77777777" w:rsidTr="008A0C73">
        <w:trPr>
          <w:trHeight w:val="300"/>
        </w:trPr>
        <w:tc>
          <w:tcPr>
            <w:tcW w:w="2016" w:type="dxa"/>
            <w:noWrap/>
          </w:tcPr>
          <w:p w14:paraId="2E9A1EB0" w14:textId="77777777" w:rsidR="00D47D49" w:rsidRPr="00A25E32" w:rsidRDefault="00D47D49" w:rsidP="00B93451">
            <w:pPr>
              <w:pStyle w:val="TableText"/>
              <w:ind w:right="576"/>
            </w:pPr>
            <w:r w:rsidRPr="003A1474">
              <w:t>0.47</w:t>
            </w:r>
          </w:p>
        </w:tc>
        <w:tc>
          <w:tcPr>
            <w:tcW w:w="2016" w:type="dxa"/>
            <w:noWrap/>
          </w:tcPr>
          <w:p w14:paraId="699823BF" w14:textId="77777777" w:rsidR="00D47D49" w:rsidRPr="00A25E32" w:rsidRDefault="00D47D49" w:rsidP="00B93451">
            <w:pPr>
              <w:pStyle w:val="TableText"/>
              <w:ind w:right="576"/>
            </w:pPr>
            <w:r w:rsidRPr="003A1474">
              <w:t>0.14</w:t>
            </w:r>
          </w:p>
        </w:tc>
      </w:tr>
      <w:tr w:rsidR="00D47D49" w:rsidRPr="00A25E32" w14:paraId="6DFBE7CB" w14:textId="77777777" w:rsidTr="008A0C73">
        <w:trPr>
          <w:trHeight w:val="300"/>
        </w:trPr>
        <w:tc>
          <w:tcPr>
            <w:tcW w:w="2016" w:type="dxa"/>
            <w:noWrap/>
          </w:tcPr>
          <w:p w14:paraId="7AC85752" w14:textId="77777777" w:rsidR="00D47D49" w:rsidRPr="00A25E32" w:rsidRDefault="00D47D49" w:rsidP="00B93451">
            <w:pPr>
              <w:pStyle w:val="TableText"/>
              <w:ind w:right="576"/>
            </w:pPr>
            <w:r w:rsidRPr="003A1474">
              <w:t>0.60</w:t>
            </w:r>
          </w:p>
        </w:tc>
        <w:tc>
          <w:tcPr>
            <w:tcW w:w="2016" w:type="dxa"/>
            <w:noWrap/>
          </w:tcPr>
          <w:p w14:paraId="72CAED3B" w14:textId="77777777" w:rsidR="00D47D49" w:rsidRPr="00A25E32" w:rsidRDefault="00D47D49" w:rsidP="00B93451">
            <w:pPr>
              <w:pStyle w:val="TableText"/>
              <w:ind w:right="576"/>
            </w:pPr>
            <w:r w:rsidRPr="003A1474">
              <w:t>0.15</w:t>
            </w:r>
          </w:p>
        </w:tc>
      </w:tr>
      <w:tr w:rsidR="00D47D49" w:rsidRPr="00A25E32" w14:paraId="338D98B2" w14:textId="77777777" w:rsidTr="008A0C73">
        <w:trPr>
          <w:trHeight w:val="300"/>
        </w:trPr>
        <w:tc>
          <w:tcPr>
            <w:tcW w:w="2016" w:type="dxa"/>
            <w:noWrap/>
          </w:tcPr>
          <w:p w14:paraId="73F83E38" w14:textId="77777777" w:rsidR="00D47D49" w:rsidRPr="00A25E32" w:rsidRDefault="00D47D49" w:rsidP="00B93451">
            <w:pPr>
              <w:pStyle w:val="TableText"/>
              <w:ind w:right="576"/>
            </w:pPr>
            <w:r w:rsidRPr="003A1474">
              <w:t>0.31</w:t>
            </w:r>
          </w:p>
        </w:tc>
        <w:tc>
          <w:tcPr>
            <w:tcW w:w="2016" w:type="dxa"/>
            <w:noWrap/>
          </w:tcPr>
          <w:p w14:paraId="1577E4B4" w14:textId="77777777" w:rsidR="00D47D49" w:rsidRPr="00A25E32" w:rsidRDefault="00D47D49" w:rsidP="00B93451">
            <w:pPr>
              <w:pStyle w:val="TableText"/>
              <w:ind w:right="576"/>
            </w:pPr>
            <w:r w:rsidRPr="003A1474">
              <w:t>0.19</w:t>
            </w:r>
          </w:p>
        </w:tc>
      </w:tr>
      <w:tr w:rsidR="00D47D49" w:rsidRPr="00A25E32" w14:paraId="1C63D06B" w14:textId="77777777" w:rsidTr="008A0C73">
        <w:trPr>
          <w:trHeight w:val="300"/>
        </w:trPr>
        <w:tc>
          <w:tcPr>
            <w:tcW w:w="2016" w:type="dxa"/>
            <w:noWrap/>
          </w:tcPr>
          <w:p w14:paraId="5A27AD32" w14:textId="77777777" w:rsidR="00D47D49" w:rsidRPr="00A25E32" w:rsidRDefault="00D47D49" w:rsidP="00B93451">
            <w:pPr>
              <w:pStyle w:val="TableText"/>
              <w:ind w:right="576"/>
            </w:pPr>
            <w:r w:rsidRPr="003A1474">
              <w:t>0.61</w:t>
            </w:r>
          </w:p>
        </w:tc>
        <w:tc>
          <w:tcPr>
            <w:tcW w:w="2016" w:type="dxa"/>
            <w:noWrap/>
          </w:tcPr>
          <w:p w14:paraId="3F2C2A69" w14:textId="77777777" w:rsidR="00D47D49" w:rsidRPr="00A25E32" w:rsidRDefault="00D47D49" w:rsidP="00B93451">
            <w:pPr>
              <w:pStyle w:val="TableText"/>
              <w:ind w:right="576"/>
            </w:pPr>
            <w:r w:rsidRPr="003A1474">
              <w:t>0.19</w:t>
            </w:r>
          </w:p>
        </w:tc>
      </w:tr>
      <w:tr w:rsidR="00D47D49" w:rsidRPr="00A25E32" w14:paraId="6C75AF0A" w14:textId="77777777" w:rsidTr="008A0C73">
        <w:trPr>
          <w:trHeight w:val="300"/>
        </w:trPr>
        <w:tc>
          <w:tcPr>
            <w:tcW w:w="2016" w:type="dxa"/>
            <w:noWrap/>
          </w:tcPr>
          <w:p w14:paraId="3C3F5D48" w14:textId="77777777" w:rsidR="00D47D49" w:rsidRPr="00A25E32" w:rsidRDefault="00D47D49" w:rsidP="00B93451">
            <w:pPr>
              <w:pStyle w:val="TableText"/>
              <w:ind w:right="576"/>
            </w:pPr>
            <w:r w:rsidRPr="003A1474">
              <w:t>0.19</w:t>
            </w:r>
          </w:p>
        </w:tc>
        <w:tc>
          <w:tcPr>
            <w:tcW w:w="2016" w:type="dxa"/>
            <w:noWrap/>
          </w:tcPr>
          <w:p w14:paraId="65EA66C6" w14:textId="77777777" w:rsidR="00D47D49" w:rsidRPr="00A25E32" w:rsidRDefault="00D47D49" w:rsidP="00B93451">
            <w:pPr>
              <w:pStyle w:val="TableText"/>
              <w:ind w:right="576"/>
            </w:pPr>
            <w:r w:rsidRPr="003A1474">
              <w:t>0.20</w:t>
            </w:r>
          </w:p>
        </w:tc>
      </w:tr>
      <w:tr w:rsidR="00D47D49" w:rsidRPr="00A25E32" w14:paraId="07D1D013" w14:textId="77777777" w:rsidTr="008A0C73">
        <w:trPr>
          <w:trHeight w:val="300"/>
        </w:trPr>
        <w:tc>
          <w:tcPr>
            <w:tcW w:w="2016" w:type="dxa"/>
            <w:noWrap/>
          </w:tcPr>
          <w:p w14:paraId="79C90F29" w14:textId="77777777" w:rsidR="00D47D49" w:rsidRPr="00A25E32" w:rsidRDefault="00D47D49" w:rsidP="00B93451">
            <w:pPr>
              <w:pStyle w:val="TableText"/>
              <w:ind w:right="576"/>
            </w:pPr>
            <w:r w:rsidRPr="003A1474">
              <w:t>0.22</w:t>
            </w:r>
          </w:p>
        </w:tc>
        <w:tc>
          <w:tcPr>
            <w:tcW w:w="2016" w:type="dxa"/>
            <w:noWrap/>
          </w:tcPr>
          <w:p w14:paraId="315793E7" w14:textId="77777777" w:rsidR="00D47D49" w:rsidRPr="00A25E32" w:rsidRDefault="00D47D49" w:rsidP="00B93451">
            <w:pPr>
              <w:pStyle w:val="TableText"/>
              <w:ind w:right="576"/>
            </w:pPr>
            <w:r w:rsidRPr="003A1474">
              <w:t>0.21</w:t>
            </w:r>
          </w:p>
        </w:tc>
      </w:tr>
      <w:tr w:rsidR="00D47D49" w:rsidRPr="00A25E32" w14:paraId="1EC6BDA6" w14:textId="77777777" w:rsidTr="008A0C73">
        <w:trPr>
          <w:trHeight w:val="300"/>
        </w:trPr>
        <w:tc>
          <w:tcPr>
            <w:tcW w:w="2016" w:type="dxa"/>
            <w:noWrap/>
          </w:tcPr>
          <w:p w14:paraId="17282380" w14:textId="77777777" w:rsidR="00D47D49" w:rsidRPr="00A25E32" w:rsidRDefault="00D47D49" w:rsidP="00B93451">
            <w:pPr>
              <w:pStyle w:val="TableText"/>
              <w:ind w:right="576"/>
            </w:pPr>
            <w:r w:rsidRPr="003A1474">
              <w:t>0.31</w:t>
            </w:r>
          </w:p>
        </w:tc>
        <w:tc>
          <w:tcPr>
            <w:tcW w:w="2016" w:type="dxa"/>
            <w:noWrap/>
          </w:tcPr>
          <w:p w14:paraId="79E69A9F" w14:textId="77777777" w:rsidR="00D47D49" w:rsidRPr="00A25E32" w:rsidRDefault="00D47D49" w:rsidP="00B93451">
            <w:pPr>
              <w:pStyle w:val="TableText"/>
              <w:ind w:right="576"/>
            </w:pPr>
            <w:r w:rsidRPr="003A1474">
              <w:t>0.23</w:t>
            </w:r>
          </w:p>
        </w:tc>
      </w:tr>
      <w:tr w:rsidR="00D47D49" w:rsidRPr="00A25E32" w14:paraId="0B364AEC" w14:textId="77777777" w:rsidTr="008A0C73">
        <w:trPr>
          <w:trHeight w:val="300"/>
        </w:trPr>
        <w:tc>
          <w:tcPr>
            <w:tcW w:w="2016" w:type="dxa"/>
            <w:noWrap/>
          </w:tcPr>
          <w:p w14:paraId="496654C2" w14:textId="77777777" w:rsidR="00D47D49" w:rsidRPr="00A25E32" w:rsidRDefault="00D47D49" w:rsidP="00B93451">
            <w:pPr>
              <w:pStyle w:val="TableText"/>
              <w:ind w:right="576"/>
            </w:pPr>
            <w:r w:rsidRPr="003A1474">
              <w:t>0.91</w:t>
            </w:r>
          </w:p>
        </w:tc>
        <w:tc>
          <w:tcPr>
            <w:tcW w:w="2016" w:type="dxa"/>
            <w:noWrap/>
          </w:tcPr>
          <w:p w14:paraId="75CE6CF1" w14:textId="77777777" w:rsidR="00D47D49" w:rsidRPr="00A25E32" w:rsidRDefault="00D47D49" w:rsidP="00B93451">
            <w:pPr>
              <w:pStyle w:val="TableText"/>
              <w:ind w:right="576"/>
            </w:pPr>
            <w:r w:rsidRPr="003A1474">
              <w:t>0.23</w:t>
            </w:r>
          </w:p>
        </w:tc>
      </w:tr>
      <w:tr w:rsidR="00D47D49" w:rsidRPr="00A25E32" w14:paraId="6BAF261C" w14:textId="77777777" w:rsidTr="008A0C73">
        <w:trPr>
          <w:trHeight w:val="300"/>
        </w:trPr>
        <w:tc>
          <w:tcPr>
            <w:tcW w:w="2016" w:type="dxa"/>
            <w:noWrap/>
          </w:tcPr>
          <w:p w14:paraId="3CE4EC78" w14:textId="77777777" w:rsidR="00D47D49" w:rsidRPr="00A25E32" w:rsidRDefault="00D47D49" w:rsidP="00B93451">
            <w:pPr>
              <w:pStyle w:val="TableText"/>
              <w:ind w:right="576"/>
            </w:pPr>
            <w:r w:rsidRPr="003A1474">
              <w:t>0.40</w:t>
            </w:r>
          </w:p>
        </w:tc>
        <w:tc>
          <w:tcPr>
            <w:tcW w:w="2016" w:type="dxa"/>
            <w:noWrap/>
          </w:tcPr>
          <w:p w14:paraId="35507BEE" w14:textId="77777777" w:rsidR="00D47D49" w:rsidRPr="00A25E32" w:rsidRDefault="00D47D49" w:rsidP="00B93451">
            <w:pPr>
              <w:pStyle w:val="TableText"/>
              <w:ind w:right="576"/>
            </w:pPr>
            <w:r w:rsidRPr="003A1474">
              <w:t>0.23</w:t>
            </w:r>
          </w:p>
        </w:tc>
      </w:tr>
      <w:tr w:rsidR="00D47D49" w:rsidRPr="00A25E32" w14:paraId="70B30028" w14:textId="77777777" w:rsidTr="008A0C73">
        <w:trPr>
          <w:trHeight w:val="300"/>
        </w:trPr>
        <w:tc>
          <w:tcPr>
            <w:tcW w:w="2016" w:type="dxa"/>
            <w:noWrap/>
          </w:tcPr>
          <w:p w14:paraId="3955F968" w14:textId="77777777" w:rsidR="00D47D49" w:rsidRPr="00A25E32" w:rsidRDefault="00D47D49" w:rsidP="00B93451">
            <w:pPr>
              <w:pStyle w:val="TableText"/>
              <w:ind w:right="576"/>
            </w:pPr>
            <w:r w:rsidRPr="003A1474">
              <w:t>0.75</w:t>
            </w:r>
          </w:p>
        </w:tc>
        <w:tc>
          <w:tcPr>
            <w:tcW w:w="2016" w:type="dxa"/>
            <w:noWrap/>
          </w:tcPr>
          <w:p w14:paraId="324DE0BA" w14:textId="77777777" w:rsidR="00D47D49" w:rsidRPr="00A25E32" w:rsidRDefault="00D47D49" w:rsidP="00B93451">
            <w:pPr>
              <w:pStyle w:val="TableText"/>
              <w:ind w:right="576"/>
            </w:pPr>
            <w:r w:rsidRPr="003A1474">
              <w:t>0.24</w:t>
            </w:r>
          </w:p>
        </w:tc>
      </w:tr>
      <w:tr w:rsidR="00D47D49" w:rsidRPr="00A25E32" w14:paraId="7B9F0E30" w14:textId="77777777" w:rsidTr="008A0C73">
        <w:trPr>
          <w:trHeight w:val="300"/>
        </w:trPr>
        <w:tc>
          <w:tcPr>
            <w:tcW w:w="2016" w:type="dxa"/>
            <w:noWrap/>
          </w:tcPr>
          <w:p w14:paraId="1E19EE67" w14:textId="77777777" w:rsidR="00D47D49" w:rsidRPr="00A25E32" w:rsidRDefault="00D47D49" w:rsidP="00B93451">
            <w:pPr>
              <w:pStyle w:val="TableText"/>
              <w:ind w:right="576"/>
            </w:pPr>
            <w:r w:rsidRPr="003A1474">
              <w:t>1.25</w:t>
            </w:r>
          </w:p>
        </w:tc>
        <w:tc>
          <w:tcPr>
            <w:tcW w:w="2016" w:type="dxa"/>
            <w:noWrap/>
          </w:tcPr>
          <w:p w14:paraId="63DBA03C" w14:textId="77777777" w:rsidR="00D47D49" w:rsidRPr="00A25E32" w:rsidRDefault="00D47D49" w:rsidP="00B93451">
            <w:pPr>
              <w:pStyle w:val="TableText"/>
              <w:ind w:right="576"/>
            </w:pPr>
            <w:r w:rsidRPr="003A1474">
              <w:t>0.24</w:t>
            </w:r>
          </w:p>
        </w:tc>
      </w:tr>
      <w:tr w:rsidR="00D47D49" w:rsidRPr="00A25E32" w14:paraId="11D596B1" w14:textId="77777777" w:rsidTr="008A0C73">
        <w:trPr>
          <w:trHeight w:val="300"/>
        </w:trPr>
        <w:tc>
          <w:tcPr>
            <w:tcW w:w="2016" w:type="dxa"/>
            <w:noWrap/>
          </w:tcPr>
          <w:p w14:paraId="1FF032F6" w14:textId="77777777" w:rsidR="00D47D49" w:rsidRPr="00A25E32" w:rsidRDefault="00D47D49" w:rsidP="00B93451">
            <w:pPr>
              <w:pStyle w:val="TableText"/>
              <w:ind w:right="576"/>
            </w:pPr>
            <w:r w:rsidRPr="004C49B7">
              <w:t>0.31</w:t>
            </w:r>
          </w:p>
        </w:tc>
        <w:tc>
          <w:tcPr>
            <w:tcW w:w="2016" w:type="dxa"/>
            <w:noWrap/>
          </w:tcPr>
          <w:p w14:paraId="5CDFD404" w14:textId="77777777" w:rsidR="00D47D49" w:rsidRPr="00A25E32" w:rsidRDefault="00D47D49" w:rsidP="00B93451">
            <w:pPr>
              <w:pStyle w:val="TableText"/>
              <w:ind w:right="576"/>
            </w:pPr>
            <w:r w:rsidRPr="004C49B7">
              <w:t>0.25</w:t>
            </w:r>
          </w:p>
        </w:tc>
      </w:tr>
      <w:tr w:rsidR="00D47D49" w:rsidRPr="00A25E32" w14:paraId="31436D06" w14:textId="77777777" w:rsidTr="008A0C73">
        <w:trPr>
          <w:trHeight w:val="300"/>
        </w:trPr>
        <w:tc>
          <w:tcPr>
            <w:tcW w:w="2016" w:type="dxa"/>
            <w:noWrap/>
          </w:tcPr>
          <w:p w14:paraId="4A02B3BB" w14:textId="77777777" w:rsidR="00D47D49" w:rsidRPr="00A25E32" w:rsidRDefault="00D47D49" w:rsidP="00B93451">
            <w:pPr>
              <w:pStyle w:val="TableText"/>
              <w:ind w:right="576"/>
            </w:pPr>
            <w:r w:rsidRPr="004C49B7">
              <w:t>0.65</w:t>
            </w:r>
          </w:p>
        </w:tc>
        <w:tc>
          <w:tcPr>
            <w:tcW w:w="2016" w:type="dxa"/>
            <w:noWrap/>
          </w:tcPr>
          <w:p w14:paraId="64B5E5F2" w14:textId="77777777" w:rsidR="00D47D49" w:rsidRPr="00A25E32" w:rsidRDefault="00D47D49" w:rsidP="00B93451">
            <w:pPr>
              <w:pStyle w:val="TableText"/>
              <w:ind w:right="576"/>
            </w:pPr>
            <w:r w:rsidRPr="004C49B7">
              <w:t>0.29</w:t>
            </w:r>
          </w:p>
        </w:tc>
      </w:tr>
    </w:tbl>
    <w:p w14:paraId="02BA5F8B" w14:textId="77777777" w:rsidR="00D47D49" w:rsidRPr="00CB37D9" w:rsidRDefault="00D47D49" w:rsidP="00D47D49">
      <w:pPr>
        <w:rPr>
          <w:i/>
        </w:rPr>
      </w:pPr>
      <w:r>
        <w:t>Table 4.A.3 (</w:t>
      </w:r>
      <w:r>
        <w:rPr>
          <w:i/>
        </w:rPr>
        <w:t>continuation two)</w:t>
      </w:r>
    </w:p>
    <w:tbl>
      <w:tblPr>
        <w:tblStyle w:val="TRs"/>
        <w:tblW w:w="4032" w:type="dxa"/>
        <w:tblLook w:val="04A0" w:firstRow="1" w:lastRow="0" w:firstColumn="1" w:lastColumn="0" w:noHBand="0" w:noVBand="1"/>
        <w:tblDescription w:val="Scatter Plot of Discrimination and Difficulty Parameters for High School Data, continuaton two"/>
      </w:tblPr>
      <w:tblGrid>
        <w:gridCol w:w="2016"/>
        <w:gridCol w:w="2016"/>
      </w:tblGrid>
      <w:tr w:rsidR="00D47D49" w:rsidRPr="00EA32ED" w14:paraId="336B3958"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42EFFB3D" w14:textId="77777777" w:rsidR="00D47D49" w:rsidRPr="00EA32ED" w:rsidRDefault="00D47D49" w:rsidP="008A0C73">
            <w:pPr>
              <w:pStyle w:val="TableHead"/>
            </w:pPr>
            <w:r w:rsidRPr="00EA32ED">
              <w:lastRenderedPageBreak/>
              <w:t>Discrimination Parameter</w:t>
            </w:r>
          </w:p>
        </w:tc>
        <w:tc>
          <w:tcPr>
            <w:tcW w:w="2016" w:type="dxa"/>
            <w:noWrap/>
            <w:hideMark/>
          </w:tcPr>
          <w:p w14:paraId="0B861F4B" w14:textId="77777777" w:rsidR="00D47D49" w:rsidRPr="00EA32ED" w:rsidRDefault="00D47D49" w:rsidP="008A0C73">
            <w:pPr>
              <w:pStyle w:val="TableHead"/>
            </w:pPr>
            <w:r w:rsidRPr="00EA32ED">
              <w:t>Difficulty Parameter</w:t>
            </w:r>
          </w:p>
        </w:tc>
      </w:tr>
      <w:tr w:rsidR="00D47D49" w:rsidRPr="00A25E32" w14:paraId="5C84456B" w14:textId="77777777" w:rsidTr="008A0C73">
        <w:trPr>
          <w:trHeight w:val="300"/>
        </w:trPr>
        <w:tc>
          <w:tcPr>
            <w:tcW w:w="2016" w:type="dxa"/>
            <w:noWrap/>
          </w:tcPr>
          <w:p w14:paraId="3383A82E" w14:textId="77777777" w:rsidR="00D47D49" w:rsidRPr="00A25E32" w:rsidRDefault="00D47D49" w:rsidP="00B93451">
            <w:pPr>
              <w:pStyle w:val="TableText"/>
              <w:ind w:right="576"/>
            </w:pPr>
            <w:r w:rsidRPr="008B2D37">
              <w:t>0.39</w:t>
            </w:r>
          </w:p>
        </w:tc>
        <w:tc>
          <w:tcPr>
            <w:tcW w:w="2016" w:type="dxa"/>
            <w:noWrap/>
          </w:tcPr>
          <w:p w14:paraId="5CD7C3ED" w14:textId="77777777" w:rsidR="00D47D49" w:rsidRPr="00A25E32" w:rsidRDefault="00D47D49" w:rsidP="00B93451">
            <w:pPr>
              <w:pStyle w:val="TableText"/>
              <w:ind w:right="576"/>
            </w:pPr>
            <w:r w:rsidRPr="008B2D37">
              <w:t>0.35</w:t>
            </w:r>
          </w:p>
        </w:tc>
      </w:tr>
      <w:tr w:rsidR="00D47D49" w:rsidRPr="00A25E32" w14:paraId="2582B0E6" w14:textId="77777777" w:rsidTr="008A0C73">
        <w:trPr>
          <w:trHeight w:val="300"/>
        </w:trPr>
        <w:tc>
          <w:tcPr>
            <w:tcW w:w="2016" w:type="dxa"/>
            <w:noWrap/>
          </w:tcPr>
          <w:p w14:paraId="59681068" w14:textId="77777777" w:rsidR="00D47D49" w:rsidRPr="00A25E32" w:rsidRDefault="00D47D49" w:rsidP="00B93451">
            <w:pPr>
              <w:pStyle w:val="TableText"/>
              <w:ind w:right="576"/>
            </w:pPr>
            <w:r w:rsidRPr="008B2D37">
              <w:t>0.36</w:t>
            </w:r>
          </w:p>
        </w:tc>
        <w:tc>
          <w:tcPr>
            <w:tcW w:w="2016" w:type="dxa"/>
            <w:noWrap/>
          </w:tcPr>
          <w:p w14:paraId="084A4D43" w14:textId="77777777" w:rsidR="00D47D49" w:rsidRPr="00A25E32" w:rsidRDefault="00D47D49" w:rsidP="00B93451">
            <w:pPr>
              <w:pStyle w:val="TableText"/>
              <w:ind w:right="576"/>
            </w:pPr>
            <w:r w:rsidRPr="008B2D37">
              <w:t>0.36</w:t>
            </w:r>
          </w:p>
        </w:tc>
      </w:tr>
      <w:tr w:rsidR="00D47D49" w:rsidRPr="00A25E32" w14:paraId="264455AA" w14:textId="77777777" w:rsidTr="008A0C73">
        <w:trPr>
          <w:trHeight w:val="300"/>
        </w:trPr>
        <w:tc>
          <w:tcPr>
            <w:tcW w:w="2016" w:type="dxa"/>
            <w:noWrap/>
          </w:tcPr>
          <w:p w14:paraId="21C92BD1" w14:textId="77777777" w:rsidR="00D47D49" w:rsidRPr="00A25E32" w:rsidRDefault="00D47D49" w:rsidP="00B93451">
            <w:pPr>
              <w:pStyle w:val="TableText"/>
              <w:ind w:right="576"/>
            </w:pPr>
            <w:r w:rsidRPr="008B2D37">
              <w:t>0.46</w:t>
            </w:r>
          </w:p>
        </w:tc>
        <w:tc>
          <w:tcPr>
            <w:tcW w:w="2016" w:type="dxa"/>
            <w:noWrap/>
          </w:tcPr>
          <w:p w14:paraId="3DA2B69C" w14:textId="77777777" w:rsidR="00D47D49" w:rsidRPr="00A25E32" w:rsidRDefault="00D47D49" w:rsidP="00B93451">
            <w:pPr>
              <w:pStyle w:val="TableText"/>
              <w:ind w:right="576"/>
            </w:pPr>
            <w:r w:rsidRPr="008B2D37">
              <w:t>0.36</w:t>
            </w:r>
          </w:p>
        </w:tc>
      </w:tr>
      <w:tr w:rsidR="00D47D49" w:rsidRPr="00A25E32" w14:paraId="154E6675" w14:textId="77777777" w:rsidTr="008A0C73">
        <w:trPr>
          <w:trHeight w:val="300"/>
        </w:trPr>
        <w:tc>
          <w:tcPr>
            <w:tcW w:w="2016" w:type="dxa"/>
            <w:noWrap/>
          </w:tcPr>
          <w:p w14:paraId="2697302E" w14:textId="77777777" w:rsidR="00D47D49" w:rsidRPr="00A25E32" w:rsidRDefault="00D47D49" w:rsidP="00B93451">
            <w:pPr>
              <w:pStyle w:val="TableText"/>
              <w:ind w:right="576"/>
            </w:pPr>
            <w:r w:rsidRPr="00061325">
              <w:t>0.41</w:t>
            </w:r>
          </w:p>
        </w:tc>
        <w:tc>
          <w:tcPr>
            <w:tcW w:w="2016" w:type="dxa"/>
            <w:noWrap/>
          </w:tcPr>
          <w:p w14:paraId="11200AE3" w14:textId="77777777" w:rsidR="00D47D49" w:rsidRPr="00A25E32" w:rsidRDefault="00D47D49" w:rsidP="00B93451">
            <w:pPr>
              <w:pStyle w:val="TableText"/>
              <w:ind w:right="576"/>
            </w:pPr>
            <w:r w:rsidRPr="00061325">
              <w:t>0.39</w:t>
            </w:r>
          </w:p>
        </w:tc>
      </w:tr>
      <w:tr w:rsidR="00D47D49" w:rsidRPr="00A25E32" w14:paraId="0B64972C" w14:textId="77777777" w:rsidTr="008A0C73">
        <w:trPr>
          <w:trHeight w:val="300"/>
        </w:trPr>
        <w:tc>
          <w:tcPr>
            <w:tcW w:w="2016" w:type="dxa"/>
            <w:noWrap/>
          </w:tcPr>
          <w:p w14:paraId="7BBD4E9F" w14:textId="77777777" w:rsidR="00D47D49" w:rsidRPr="00A25E32" w:rsidRDefault="00D47D49" w:rsidP="00B93451">
            <w:pPr>
              <w:pStyle w:val="TableText"/>
              <w:ind w:right="576"/>
            </w:pPr>
            <w:r w:rsidRPr="00061325">
              <w:t>0.48</w:t>
            </w:r>
          </w:p>
        </w:tc>
        <w:tc>
          <w:tcPr>
            <w:tcW w:w="2016" w:type="dxa"/>
            <w:noWrap/>
          </w:tcPr>
          <w:p w14:paraId="287E2BD7" w14:textId="77777777" w:rsidR="00D47D49" w:rsidRPr="00A25E32" w:rsidRDefault="00D47D49" w:rsidP="00B93451">
            <w:pPr>
              <w:pStyle w:val="TableText"/>
              <w:ind w:right="576"/>
            </w:pPr>
            <w:r w:rsidRPr="00061325">
              <w:t>0.39</w:t>
            </w:r>
          </w:p>
        </w:tc>
      </w:tr>
      <w:tr w:rsidR="00D47D49" w:rsidRPr="00A25E32" w14:paraId="7A4BFA92" w14:textId="77777777" w:rsidTr="008A0C73">
        <w:trPr>
          <w:trHeight w:val="300"/>
        </w:trPr>
        <w:tc>
          <w:tcPr>
            <w:tcW w:w="2016" w:type="dxa"/>
            <w:noWrap/>
          </w:tcPr>
          <w:p w14:paraId="2D083213" w14:textId="77777777" w:rsidR="00D47D49" w:rsidRPr="00A25E32" w:rsidRDefault="00D47D49" w:rsidP="00B93451">
            <w:pPr>
              <w:pStyle w:val="TableText"/>
              <w:ind w:right="576"/>
            </w:pPr>
            <w:r w:rsidRPr="00061325">
              <w:t>0.66</w:t>
            </w:r>
          </w:p>
        </w:tc>
        <w:tc>
          <w:tcPr>
            <w:tcW w:w="2016" w:type="dxa"/>
            <w:noWrap/>
          </w:tcPr>
          <w:p w14:paraId="2E75DA7F" w14:textId="77777777" w:rsidR="00D47D49" w:rsidRPr="00A25E32" w:rsidRDefault="00D47D49" w:rsidP="00B93451">
            <w:pPr>
              <w:pStyle w:val="TableText"/>
              <w:ind w:right="576"/>
            </w:pPr>
            <w:r w:rsidRPr="00061325">
              <w:t>0.39</w:t>
            </w:r>
          </w:p>
        </w:tc>
      </w:tr>
      <w:tr w:rsidR="00D47D49" w:rsidRPr="00A25E32" w14:paraId="7A479A9D" w14:textId="77777777" w:rsidTr="008A0C73">
        <w:trPr>
          <w:trHeight w:val="300"/>
        </w:trPr>
        <w:tc>
          <w:tcPr>
            <w:tcW w:w="2016" w:type="dxa"/>
            <w:noWrap/>
          </w:tcPr>
          <w:p w14:paraId="4FD8BB55" w14:textId="77777777" w:rsidR="00D47D49" w:rsidRPr="00A25E32" w:rsidRDefault="00D47D49" w:rsidP="00B93451">
            <w:pPr>
              <w:pStyle w:val="TableText"/>
              <w:ind w:right="576"/>
            </w:pPr>
            <w:r w:rsidRPr="00061325">
              <w:t>0.54</w:t>
            </w:r>
          </w:p>
        </w:tc>
        <w:tc>
          <w:tcPr>
            <w:tcW w:w="2016" w:type="dxa"/>
            <w:noWrap/>
          </w:tcPr>
          <w:p w14:paraId="4897954E" w14:textId="77777777" w:rsidR="00D47D49" w:rsidRPr="00A25E32" w:rsidRDefault="00D47D49" w:rsidP="00B93451">
            <w:pPr>
              <w:pStyle w:val="TableText"/>
              <w:ind w:right="576"/>
            </w:pPr>
            <w:r w:rsidRPr="00061325">
              <w:t>0.40</w:t>
            </w:r>
          </w:p>
        </w:tc>
      </w:tr>
      <w:tr w:rsidR="00D47D49" w:rsidRPr="00A25E32" w14:paraId="10875E8B" w14:textId="77777777" w:rsidTr="008A0C73">
        <w:trPr>
          <w:trHeight w:val="300"/>
        </w:trPr>
        <w:tc>
          <w:tcPr>
            <w:tcW w:w="2016" w:type="dxa"/>
            <w:noWrap/>
          </w:tcPr>
          <w:p w14:paraId="28036B9A" w14:textId="77777777" w:rsidR="00D47D49" w:rsidRPr="00A25E32" w:rsidRDefault="00D47D49" w:rsidP="00B93451">
            <w:pPr>
              <w:pStyle w:val="TableText"/>
              <w:ind w:right="576"/>
            </w:pPr>
            <w:r w:rsidRPr="00061325">
              <w:t>0.97</w:t>
            </w:r>
          </w:p>
        </w:tc>
        <w:tc>
          <w:tcPr>
            <w:tcW w:w="2016" w:type="dxa"/>
            <w:noWrap/>
          </w:tcPr>
          <w:p w14:paraId="2643C272" w14:textId="77777777" w:rsidR="00D47D49" w:rsidRPr="00A25E32" w:rsidRDefault="00D47D49" w:rsidP="00B93451">
            <w:pPr>
              <w:pStyle w:val="TableText"/>
              <w:ind w:right="576"/>
            </w:pPr>
            <w:r w:rsidRPr="00061325">
              <w:t>0.41</w:t>
            </w:r>
          </w:p>
        </w:tc>
      </w:tr>
      <w:tr w:rsidR="00D47D49" w:rsidRPr="00A25E32" w14:paraId="67FF44DF" w14:textId="77777777" w:rsidTr="008A0C73">
        <w:trPr>
          <w:trHeight w:val="300"/>
        </w:trPr>
        <w:tc>
          <w:tcPr>
            <w:tcW w:w="2016" w:type="dxa"/>
            <w:noWrap/>
          </w:tcPr>
          <w:p w14:paraId="3442A6C8" w14:textId="77777777" w:rsidR="00D47D49" w:rsidRPr="00A25E32" w:rsidRDefault="00D47D49" w:rsidP="00B93451">
            <w:pPr>
              <w:pStyle w:val="TableText"/>
              <w:ind w:right="576"/>
            </w:pPr>
            <w:r w:rsidRPr="00061325">
              <w:t>0.52</w:t>
            </w:r>
          </w:p>
        </w:tc>
        <w:tc>
          <w:tcPr>
            <w:tcW w:w="2016" w:type="dxa"/>
            <w:noWrap/>
          </w:tcPr>
          <w:p w14:paraId="7C05078A" w14:textId="77777777" w:rsidR="00D47D49" w:rsidRPr="00A25E32" w:rsidRDefault="00D47D49" w:rsidP="00B93451">
            <w:pPr>
              <w:pStyle w:val="TableText"/>
              <w:ind w:right="576"/>
            </w:pPr>
            <w:r w:rsidRPr="00061325">
              <w:t>0.41</w:t>
            </w:r>
          </w:p>
        </w:tc>
      </w:tr>
      <w:tr w:rsidR="00D47D49" w:rsidRPr="00A25E32" w14:paraId="77053365" w14:textId="77777777" w:rsidTr="008A0C73">
        <w:trPr>
          <w:trHeight w:val="300"/>
        </w:trPr>
        <w:tc>
          <w:tcPr>
            <w:tcW w:w="2016" w:type="dxa"/>
            <w:noWrap/>
          </w:tcPr>
          <w:p w14:paraId="47021613" w14:textId="77777777" w:rsidR="00D47D49" w:rsidRPr="00A25E32" w:rsidRDefault="00D47D49" w:rsidP="00B93451">
            <w:pPr>
              <w:pStyle w:val="TableText"/>
              <w:ind w:right="576"/>
            </w:pPr>
            <w:r w:rsidRPr="00061325">
              <w:t>0.98</w:t>
            </w:r>
          </w:p>
        </w:tc>
        <w:tc>
          <w:tcPr>
            <w:tcW w:w="2016" w:type="dxa"/>
            <w:noWrap/>
          </w:tcPr>
          <w:p w14:paraId="3615A26E" w14:textId="77777777" w:rsidR="00D47D49" w:rsidRPr="00A25E32" w:rsidRDefault="00D47D49" w:rsidP="00B93451">
            <w:pPr>
              <w:pStyle w:val="TableText"/>
              <w:ind w:right="576"/>
            </w:pPr>
            <w:r w:rsidRPr="00061325">
              <w:t>0.42</w:t>
            </w:r>
          </w:p>
        </w:tc>
      </w:tr>
      <w:tr w:rsidR="00D47D49" w:rsidRPr="00A25E32" w14:paraId="56EB1C14" w14:textId="77777777" w:rsidTr="008A0C73">
        <w:trPr>
          <w:trHeight w:val="300"/>
        </w:trPr>
        <w:tc>
          <w:tcPr>
            <w:tcW w:w="2016" w:type="dxa"/>
            <w:noWrap/>
          </w:tcPr>
          <w:p w14:paraId="1D9196F0" w14:textId="77777777" w:rsidR="00D47D49" w:rsidRPr="00A25E32" w:rsidRDefault="00D47D49" w:rsidP="00B93451">
            <w:pPr>
              <w:pStyle w:val="TableText"/>
              <w:ind w:right="576"/>
            </w:pPr>
            <w:r w:rsidRPr="00061325">
              <w:t>0.71</w:t>
            </w:r>
          </w:p>
        </w:tc>
        <w:tc>
          <w:tcPr>
            <w:tcW w:w="2016" w:type="dxa"/>
            <w:noWrap/>
          </w:tcPr>
          <w:p w14:paraId="755848BB" w14:textId="77777777" w:rsidR="00D47D49" w:rsidRPr="00A25E32" w:rsidRDefault="00D47D49" w:rsidP="00B93451">
            <w:pPr>
              <w:pStyle w:val="TableText"/>
              <w:ind w:right="576"/>
            </w:pPr>
            <w:r w:rsidRPr="00061325">
              <w:t>0.43</w:t>
            </w:r>
          </w:p>
        </w:tc>
      </w:tr>
      <w:tr w:rsidR="00D47D49" w:rsidRPr="00A25E32" w14:paraId="315ECD33" w14:textId="77777777" w:rsidTr="008A0C73">
        <w:trPr>
          <w:trHeight w:val="300"/>
        </w:trPr>
        <w:tc>
          <w:tcPr>
            <w:tcW w:w="2016" w:type="dxa"/>
            <w:noWrap/>
          </w:tcPr>
          <w:p w14:paraId="14A105B5" w14:textId="77777777" w:rsidR="00D47D49" w:rsidRPr="00A25E32" w:rsidRDefault="00D47D49" w:rsidP="00B93451">
            <w:pPr>
              <w:pStyle w:val="TableText"/>
              <w:ind w:right="576"/>
            </w:pPr>
            <w:r w:rsidRPr="00061325">
              <w:t>0.73</w:t>
            </w:r>
          </w:p>
        </w:tc>
        <w:tc>
          <w:tcPr>
            <w:tcW w:w="2016" w:type="dxa"/>
            <w:noWrap/>
          </w:tcPr>
          <w:p w14:paraId="0064AD73" w14:textId="77777777" w:rsidR="00D47D49" w:rsidRPr="00A25E32" w:rsidRDefault="00D47D49" w:rsidP="00B93451">
            <w:pPr>
              <w:pStyle w:val="TableText"/>
              <w:ind w:right="576"/>
            </w:pPr>
            <w:r w:rsidRPr="00061325">
              <w:t>0.44</w:t>
            </w:r>
          </w:p>
        </w:tc>
      </w:tr>
      <w:tr w:rsidR="00D47D49" w:rsidRPr="00A25E32" w14:paraId="4EE1816C" w14:textId="77777777" w:rsidTr="008A0C73">
        <w:trPr>
          <w:trHeight w:val="300"/>
        </w:trPr>
        <w:tc>
          <w:tcPr>
            <w:tcW w:w="2016" w:type="dxa"/>
            <w:noWrap/>
          </w:tcPr>
          <w:p w14:paraId="1CF2EEC1" w14:textId="77777777" w:rsidR="00D47D49" w:rsidRPr="00A25E32" w:rsidRDefault="00D47D49" w:rsidP="00B93451">
            <w:pPr>
              <w:pStyle w:val="TableText"/>
              <w:ind w:right="576"/>
            </w:pPr>
            <w:r w:rsidRPr="00061325">
              <w:t>0.69</w:t>
            </w:r>
          </w:p>
        </w:tc>
        <w:tc>
          <w:tcPr>
            <w:tcW w:w="2016" w:type="dxa"/>
            <w:noWrap/>
          </w:tcPr>
          <w:p w14:paraId="2EBE2015" w14:textId="77777777" w:rsidR="00D47D49" w:rsidRPr="00A25E32" w:rsidRDefault="00D47D49" w:rsidP="00B93451">
            <w:pPr>
              <w:pStyle w:val="TableText"/>
              <w:ind w:right="576"/>
            </w:pPr>
            <w:r w:rsidRPr="00061325">
              <w:t>0.44</w:t>
            </w:r>
          </w:p>
        </w:tc>
      </w:tr>
      <w:tr w:rsidR="00D47D49" w:rsidRPr="00A25E32" w14:paraId="0A8977A3" w14:textId="77777777" w:rsidTr="008A0C73">
        <w:trPr>
          <w:trHeight w:val="300"/>
        </w:trPr>
        <w:tc>
          <w:tcPr>
            <w:tcW w:w="2016" w:type="dxa"/>
            <w:noWrap/>
          </w:tcPr>
          <w:p w14:paraId="3C2EE420" w14:textId="77777777" w:rsidR="00D47D49" w:rsidRPr="00A25E32" w:rsidRDefault="00D47D49" w:rsidP="00B93451">
            <w:pPr>
              <w:pStyle w:val="TableText"/>
              <w:ind w:right="576"/>
            </w:pPr>
            <w:r w:rsidRPr="00061325">
              <w:t>0.40</w:t>
            </w:r>
          </w:p>
        </w:tc>
        <w:tc>
          <w:tcPr>
            <w:tcW w:w="2016" w:type="dxa"/>
            <w:noWrap/>
          </w:tcPr>
          <w:p w14:paraId="6DF27BEF" w14:textId="77777777" w:rsidR="00D47D49" w:rsidRPr="00A25E32" w:rsidRDefault="00D47D49" w:rsidP="00B93451">
            <w:pPr>
              <w:pStyle w:val="TableText"/>
              <w:ind w:right="576"/>
            </w:pPr>
            <w:r w:rsidRPr="00061325">
              <w:t>0.44</w:t>
            </w:r>
          </w:p>
        </w:tc>
      </w:tr>
      <w:tr w:rsidR="00D47D49" w:rsidRPr="00A25E32" w14:paraId="4D8A86EB" w14:textId="77777777" w:rsidTr="008A0C73">
        <w:trPr>
          <w:trHeight w:val="300"/>
        </w:trPr>
        <w:tc>
          <w:tcPr>
            <w:tcW w:w="2016" w:type="dxa"/>
            <w:noWrap/>
          </w:tcPr>
          <w:p w14:paraId="56BF6CC6" w14:textId="77777777" w:rsidR="00D47D49" w:rsidRPr="00A25E32" w:rsidRDefault="00D47D49" w:rsidP="00B93451">
            <w:pPr>
              <w:pStyle w:val="TableText"/>
              <w:ind w:right="576"/>
            </w:pPr>
            <w:r w:rsidRPr="00061325">
              <w:t>0.34</w:t>
            </w:r>
          </w:p>
        </w:tc>
        <w:tc>
          <w:tcPr>
            <w:tcW w:w="2016" w:type="dxa"/>
            <w:noWrap/>
          </w:tcPr>
          <w:p w14:paraId="08BCC97D" w14:textId="77777777" w:rsidR="00D47D49" w:rsidRPr="00A25E32" w:rsidRDefault="00D47D49" w:rsidP="00B93451">
            <w:pPr>
              <w:pStyle w:val="TableText"/>
              <w:ind w:right="576"/>
            </w:pPr>
            <w:r w:rsidRPr="00061325">
              <w:t>0.45</w:t>
            </w:r>
          </w:p>
        </w:tc>
      </w:tr>
      <w:tr w:rsidR="00D47D49" w:rsidRPr="00A25E32" w14:paraId="723B6A89" w14:textId="77777777" w:rsidTr="008A0C73">
        <w:trPr>
          <w:trHeight w:val="300"/>
        </w:trPr>
        <w:tc>
          <w:tcPr>
            <w:tcW w:w="2016" w:type="dxa"/>
            <w:noWrap/>
          </w:tcPr>
          <w:p w14:paraId="5666BC49" w14:textId="77777777" w:rsidR="00D47D49" w:rsidRPr="00A25E32" w:rsidRDefault="00D47D49" w:rsidP="00B93451">
            <w:pPr>
              <w:pStyle w:val="TableText"/>
              <w:ind w:right="576"/>
            </w:pPr>
            <w:r w:rsidRPr="00061325">
              <w:t>0.31</w:t>
            </w:r>
          </w:p>
        </w:tc>
        <w:tc>
          <w:tcPr>
            <w:tcW w:w="2016" w:type="dxa"/>
            <w:noWrap/>
          </w:tcPr>
          <w:p w14:paraId="3E523155" w14:textId="77777777" w:rsidR="00D47D49" w:rsidRPr="00A25E32" w:rsidRDefault="00D47D49" w:rsidP="00B93451">
            <w:pPr>
              <w:pStyle w:val="TableText"/>
              <w:ind w:right="576"/>
            </w:pPr>
            <w:r w:rsidRPr="00061325">
              <w:t>0.47</w:t>
            </w:r>
          </w:p>
        </w:tc>
      </w:tr>
      <w:tr w:rsidR="00D47D49" w:rsidRPr="00A25E32" w14:paraId="74095097" w14:textId="77777777" w:rsidTr="008A0C73">
        <w:trPr>
          <w:trHeight w:val="300"/>
        </w:trPr>
        <w:tc>
          <w:tcPr>
            <w:tcW w:w="2016" w:type="dxa"/>
            <w:noWrap/>
          </w:tcPr>
          <w:p w14:paraId="6C72EFBF" w14:textId="77777777" w:rsidR="00D47D49" w:rsidRPr="00A25E32" w:rsidRDefault="00D47D49" w:rsidP="00B93451">
            <w:pPr>
              <w:pStyle w:val="TableText"/>
              <w:ind w:right="576"/>
            </w:pPr>
            <w:r w:rsidRPr="00061325">
              <w:t>0.21</w:t>
            </w:r>
          </w:p>
        </w:tc>
        <w:tc>
          <w:tcPr>
            <w:tcW w:w="2016" w:type="dxa"/>
            <w:noWrap/>
          </w:tcPr>
          <w:p w14:paraId="10645479" w14:textId="77777777" w:rsidR="00D47D49" w:rsidRPr="00A25E32" w:rsidRDefault="00D47D49" w:rsidP="00B93451">
            <w:pPr>
              <w:pStyle w:val="TableText"/>
              <w:ind w:right="576"/>
            </w:pPr>
            <w:r w:rsidRPr="00061325">
              <w:t>0.47</w:t>
            </w:r>
          </w:p>
        </w:tc>
      </w:tr>
      <w:tr w:rsidR="00D47D49" w:rsidRPr="00A25E32" w14:paraId="4D8ABAD7" w14:textId="77777777" w:rsidTr="008A0C73">
        <w:trPr>
          <w:trHeight w:val="300"/>
        </w:trPr>
        <w:tc>
          <w:tcPr>
            <w:tcW w:w="2016" w:type="dxa"/>
            <w:noWrap/>
          </w:tcPr>
          <w:p w14:paraId="24659842" w14:textId="77777777" w:rsidR="00D47D49" w:rsidRPr="00A25E32" w:rsidRDefault="00D47D49" w:rsidP="00B93451">
            <w:pPr>
              <w:pStyle w:val="TableText"/>
              <w:ind w:right="576"/>
            </w:pPr>
            <w:r w:rsidRPr="00061325">
              <w:t>0.49</w:t>
            </w:r>
          </w:p>
        </w:tc>
        <w:tc>
          <w:tcPr>
            <w:tcW w:w="2016" w:type="dxa"/>
            <w:noWrap/>
          </w:tcPr>
          <w:p w14:paraId="688EE8ED" w14:textId="77777777" w:rsidR="00D47D49" w:rsidRPr="00A25E32" w:rsidRDefault="00D47D49" w:rsidP="00B93451">
            <w:pPr>
              <w:pStyle w:val="TableText"/>
              <w:ind w:right="576"/>
            </w:pPr>
            <w:r w:rsidRPr="00061325">
              <w:t>0.50</w:t>
            </w:r>
          </w:p>
        </w:tc>
      </w:tr>
      <w:tr w:rsidR="00D47D49" w:rsidRPr="00A25E32" w14:paraId="488161DC" w14:textId="77777777" w:rsidTr="008A0C73">
        <w:trPr>
          <w:trHeight w:val="300"/>
        </w:trPr>
        <w:tc>
          <w:tcPr>
            <w:tcW w:w="2016" w:type="dxa"/>
            <w:noWrap/>
          </w:tcPr>
          <w:p w14:paraId="5E2EB5C7" w14:textId="77777777" w:rsidR="00D47D49" w:rsidRPr="00A25E32" w:rsidRDefault="00D47D49" w:rsidP="00B93451">
            <w:pPr>
              <w:pStyle w:val="TableText"/>
              <w:ind w:right="576"/>
            </w:pPr>
            <w:r w:rsidRPr="00061325">
              <w:t>0.58</w:t>
            </w:r>
          </w:p>
        </w:tc>
        <w:tc>
          <w:tcPr>
            <w:tcW w:w="2016" w:type="dxa"/>
            <w:noWrap/>
          </w:tcPr>
          <w:p w14:paraId="41006DCE" w14:textId="77777777" w:rsidR="00D47D49" w:rsidRPr="00A25E32" w:rsidRDefault="00D47D49" w:rsidP="00B93451">
            <w:pPr>
              <w:pStyle w:val="TableText"/>
              <w:ind w:right="576"/>
            </w:pPr>
            <w:r w:rsidRPr="00061325">
              <w:t>0.52</w:t>
            </w:r>
          </w:p>
        </w:tc>
      </w:tr>
      <w:tr w:rsidR="00D47D49" w:rsidRPr="00A25E32" w14:paraId="7E7DA7C6" w14:textId="77777777" w:rsidTr="008A0C73">
        <w:trPr>
          <w:trHeight w:val="300"/>
        </w:trPr>
        <w:tc>
          <w:tcPr>
            <w:tcW w:w="2016" w:type="dxa"/>
            <w:noWrap/>
          </w:tcPr>
          <w:p w14:paraId="26940F96" w14:textId="77777777" w:rsidR="00D47D49" w:rsidRPr="00A25E32" w:rsidRDefault="00D47D49" w:rsidP="00B93451">
            <w:pPr>
              <w:pStyle w:val="TableText"/>
              <w:ind w:right="576"/>
            </w:pPr>
            <w:r w:rsidRPr="00061325">
              <w:t>0.65</w:t>
            </w:r>
          </w:p>
        </w:tc>
        <w:tc>
          <w:tcPr>
            <w:tcW w:w="2016" w:type="dxa"/>
            <w:noWrap/>
          </w:tcPr>
          <w:p w14:paraId="1926BF17" w14:textId="77777777" w:rsidR="00D47D49" w:rsidRPr="00A25E32" w:rsidRDefault="00D47D49" w:rsidP="00B93451">
            <w:pPr>
              <w:pStyle w:val="TableText"/>
              <w:ind w:right="576"/>
            </w:pPr>
            <w:r w:rsidRPr="00061325">
              <w:t>0.55</w:t>
            </w:r>
          </w:p>
        </w:tc>
      </w:tr>
      <w:tr w:rsidR="00D47D49" w:rsidRPr="00A25E32" w14:paraId="7736935F" w14:textId="77777777" w:rsidTr="008A0C73">
        <w:trPr>
          <w:trHeight w:val="300"/>
        </w:trPr>
        <w:tc>
          <w:tcPr>
            <w:tcW w:w="2016" w:type="dxa"/>
            <w:noWrap/>
          </w:tcPr>
          <w:p w14:paraId="359A4FA4" w14:textId="77777777" w:rsidR="00D47D49" w:rsidRPr="00A25E32" w:rsidRDefault="00D47D49" w:rsidP="00B93451">
            <w:pPr>
              <w:pStyle w:val="TableText"/>
              <w:ind w:right="576"/>
            </w:pPr>
            <w:r w:rsidRPr="00061325">
              <w:t>0.32</w:t>
            </w:r>
          </w:p>
        </w:tc>
        <w:tc>
          <w:tcPr>
            <w:tcW w:w="2016" w:type="dxa"/>
            <w:noWrap/>
          </w:tcPr>
          <w:p w14:paraId="7BEE1207" w14:textId="77777777" w:rsidR="00D47D49" w:rsidRPr="00A25E32" w:rsidRDefault="00D47D49" w:rsidP="00B93451">
            <w:pPr>
              <w:pStyle w:val="TableText"/>
              <w:ind w:right="576"/>
            </w:pPr>
            <w:r w:rsidRPr="00061325">
              <w:t>0.58</w:t>
            </w:r>
          </w:p>
        </w:tc>
      </w:tr>
      <w:tr w:rsidR="00D47D49" w:rsidRPr="00A25E32" w14:paraId="4B95FFDC" w14:textId="77777777" w:rsidTr="008A0C73">
        <w:trPr>
          <w:trHeight w:val="300"/>
        </w:trPr>
        <w:tc>
          <w:tcPr>
            <w:tcW w:w="2016" w:type="dxa"/>
            <w:noWrap/>
          </w:tcPr>
          <w:p w14:paraId="03C09508" w14:textId="77777777" w:rsidR="00D47D49" w:rsidRPr="00A25E32" w:rsidRDefault="00D47D49" w:rsidP="00B93451">
            <w:pPr>
              <w:pStyle w:val="TableText"/>
              <w:ind w:right="576"/>
            </w:pPr>
            <w:r w:rsidRPr="00061325">
              <w:t>0.41</w:t>
            </w:r>
          </w:p>
        </w:tc>
        <w:tc>
          <w:tcPr>
            <w:tcW w:w="2016" w:type="dxa"/>
            <w:noWrap/>
          </w:tcPr>
          <w:p w14:paraId="0E220E94" w14:textId="77777777" w:rsidR="00D47D49" w:rsidRPr="00A25E32" w:rsidRDefault="00D47D49" w:rsidP="00B93451">
            <w:pPr>
              <w:pStyle w:val="TableText"/>
              <w:ind w:right="576"/>
            </w:pPr>
            <w:r w:rsidRPr="00061325">
              <w:t>0.58</w:t>
            </w:r>
          </w:p>
        </w:tc>
      </w:tr>
      <w:tr w:rsidR="00D47D49" w:rsidRPr="00A25E32" w14:paraId="24A58722" w14:textId="77777777" w:rsidTr="008A0C73">
        <w:trPr>
          <w:trHeight w:val="300"/>
        </w:trPr>
        <w:tc>
          <w:tcPr>
            <w:tcW w:w="2016" w:type="dxa"/>
            <w:noWrap/>
          </w:tcPr>
          <w:p w14:paraId="54856852" w14:textId="77777777" w:rsidR="00D47D49" w:rsidRPr="00A25E32" w:rsidRDefault="00D47D49" w:rsidP="00B93451">
            <w:pPr>
              <w:pStyle w:val="TableText"/>
              <w:ind w:right="576"/>
            </w:pPr>
            <w:r w:rsidRPr="00061325">
              <w:t>0.92</w:t>
            </w:r>
          </w:p>
        </w:tc>
        <w:tc>
          <w:tcPr>
            <w:tcW w:w="2016" w:type="dxa"/>
            <w:noWrap/>
          </w:tcPr>
          <w:p w14:paraId="1D0003FB" w14:textId="77777777" w:rsidR="00D47D49" w:rsidRPr="00A25E32" w:rsidRDefault="00D47D49" w:rsidP="00B93451">
            <w:pPr>
              <w:pStyle w:val="TableText"/>
              <w:ind w:right="576"/>
            </w:pPr>
            <w:r w:rsidRPr="00061325">
              <w:t>0.58</w:t>
            </w:r>
          </w:p>
        </w:tc>
      </w:tr>
      <w:tr w:rsidR="00D47D49" w:rsidRPr="00A25E32" w14:paraId="0BE2DF24" w14:textId="77777777" w:rsidTr="008A0C73">
        <w:trPr>
          <w:trHeight w:val="300"/>
        </w:trPr>
        <w:tc>
          <w:tcPr>
            <w:tcW w:w="2016" w:type="dxa"/>
            <w:noWrap/>
          </w:tcPr>
          <w:p w14:paraId="7D3DD9BF" w14:textId="77777777" w:rsidR="00D47D49" w:rsidRPr="00A25E32" w:rsidRDefault="00D47D49" w:rsidP="00B93451">
            <w:pPr>
              <w:pStyle w:val="TableText"/>
              <w:ind w:right="576"/>
            </w:pPr>
            <w:r w:rsidRPr="00061325">
              <w:t>0.64</w:t>
            </w:r>
          </w:p>
        </w:tc>
        <w:tc>
          <w:tcPr>
            <w:tcW w:w="2016" w:type="dxa"/>
            <w:noWrap/>
          </w:tcPr>
          <w:p w14:paraId="48D76FA5" w14:textId="77777777" w:rsidR="00D47D49" w:rsidRPr="00A25E32" w:rsidRDefault="00D47D49" w:rsidP="00B93451">
            <w:pPr>
              <w:pStyle w:val="TableText"/>
              <w:ind w:right="576"/>
            </w:pPr>
            <w:r w:rsidRPr="00061325">
              <w:t>0.59</w:t>
            </w:r>
          </w:p>
        </w:tc>
      </w:tr>
      <w:tr w:rsidR="00D47D49" w:rsidRPr="00A25E32" w14:paraId="1C5808D4" w14:textId="77777777" w:rsidTr="008A0C73">
        <w:trPr>
          <w:trHeight w:val="300"/>
        </w:trPr>
        <w:tc>
          <w:tcPr>
            <w:tcW w:w="2016" w:type="dxa"/>
            <w:noWrap/>
          </w:tcPr>
          <w:p w14:paraId="19972586" w14:textId="77777777" w:rsidR="00D47D49" w:rsidRPr="00A25E32" w:rsidRDefault="00D47D49" w:rsidP="00B93451">
            <w:pPr>
              <w:pStyle w:val="TableText"/>
              <w:ind w:right="576"/>
            </w:pPr>
            <w:r w:rsidRPr="00061325">
              <w:t>0.34</w:t>
            </w:r>
          </w:p>
        </w:tc>
        <w:tc>
          <w:tcPr>
            <w:tcW w:w="2016" w:type="dxa"/>
            <w:noWrap/>
          </w:tcPr>
          <w:p w14:paraId="5687370E" w14:textId="77777777" w:rsidR="00D47D49" w:rsidRPr="00A25E32" w:rsidRDefault="00D47D49" w:rsidP="00B93451">
            <w:pPr>
              <w:pStyle w:val="TableText"/>
              <w:ind w:right="576"/>
            </w:pPr>
            <w:r w:rsidRPr="00061325">
              <w:t>0.60</w:t>
            </w:r>
          </w:p>
        </w:tc>
      </w:tr>
      <w:tr w:rsidR="00D47D49" w:rsidRPr="00A25E32" w14:paraId="6C218205" w14:textId="77777777" w:rsidTr="008A0C73">
        <w:trPr>
          <w:trHeight w:val="300"/>
        </w:trPr>
        <w:tc>
          <w:tcPr>
            <w:tcW w:w="2016" w:type="dxa"/>
            <w:noWrap/>
          </w:tcPr>
          <w:p w14:paraId="78576057" w14:textId="77777777" w:rsidR="00D47D49" w:rsidRPr="00A25E32" w:rsidRDefault="00D47D49" w:rsidP="00B93451">
            <w:pPr>
              <w:pStyle w:val="TableText"/>
              <w:ind w:right="576"/>
            </w:pPr>
            <w:r w:rsidRPr="00061325">
              <w:t>0.39</w:t>
            </w:r>
          </w:p>
        </w:tc>
        <w:tc>
          <w:tcPr>
            <w:tcW w:w="2016" w:type="dxa"/>
            <w:noWrap/>
          </w:tcPr>
          <w:p w14:paraId="4B17D3B4" w14:textId="77777777" w:rsidR="00D47D49" w:rsidRPr="00A25E32" w:rsidRDefault="00D47D49" w:rsidP="00B93451">
            <w:pPr>
              <w:pStyle w:val="TableText"/>
              <w:ind w:right="576"/>
            </w:pPr>
            <w:r w:rsidRPr="00061325">
              <w:t>0.61</w:t>
            </w:r>
          </w:p>
        </w:tc>
      </w:tr>
      <w:tr w:rsidR="00D47D49" w:rsidRPr="00A25E32" w14:paraId="73FA0B94" w14:textId="77777777" w:rsidTr="008A0C73">
        <w:trPr>
          <w:trHeight w:val="300"/>
        </w:trPr>
        <w:tc>
          <w:tcPr>
            <w:tcW w:w="2016" w:type="dxa"/>
            <w:noWrap/>
          </w:tcPr>
          <w:p w14:paraId="5C85EDA7" w14:textId="77777777" w:rsidR="00D47D49" w:rsidRPr="00A25E32" w:rsidRDefault="00D47D49" w:rsidP="00B93451">
            <w:pPr>
              <w:pStyle w:val="TableText"/>
              <w:ind w:right="576"/>
            </w:pPr>
            <w:r w:rsidRPr="00061325">
              <w:t>0.59</w:t>
            </w:r>
          </w:p>
        </w:tc>
        <w:tc>
          <w:tcPr>
            <w:tcW w:w="2016" w:type="dxa"/>
            <w:noWrap/>
          </w:tcPr>
          <w:p w14:paraId="18FB18FB" w14:textId="77777777" w:rsidR="00D47D49" w:rsidRPr="00A25E32" w:rsidRDefault="00D47D49" w:rsidP="00B93451">
            <w:pPr>
              <w:pStyle w:val="TableText"/>
              <w:ind w:right="576"/>
            </w:pPr>
            <w:r w:rsidRPr="00061325">
              <w:t>0.67</w:t>
            </w:r>
          </w:p>
        </w:tc>
      </w:tr>
      <w:tr w:rsidR="00D47D49" w:rsidRPr="00A25E32" w14:paraId="00C186AF" w14:textId="77777777" w:rsidTr="008A0C73">
        <w:trPr>
          <w:trHeight w:val="300"/>
        </w:trPr>
        <w:tc>
          <w:tcPr>
            <w:tcW w:w="2016" w:type="dxa"/>
            <w:noWrap/>
          </w:tcPr>
          <w:p w14:paraId="5A9B2805" w14:textId="77777777" w:rsidR="00D47D49" w:rsidRPr="00A25E32" w:rsidRDefault="00D47D49" w:rsidP="00B93451">
            <w:pPr>
              <w:pStyle w:val="TableText"/>
              <w:ind w:right="576"/>
            </w:pPr>
            <w:r w:rsidRPr="00061325">
              <w:t>0.66</w:t>
            </w:r>
          </w:p>
        </w:tc>
        <w:tc>
          <w:tcPr>
            <w:tcW w:w="2016" w:type="dxa"/>
            <w:noWrap/>
          </w:tcPr>
          <w:p w14:paraId="0D5B4061" w14:textId="77777777" w:rsidR="00D47D49" w:rsidRPr="00A25E32" w:rsidRDefault="00D47D49" w:rsidP="00B93451">
            <w:pPr>
              <w:pStyle w:val="TableText"/>
              <w:ind w:right="576"/>
            </w:pPr>
            <w:r w:rsidRPr="00061325">
              <w:t>0.74</w:t>
            </w:r>
          </w:p>
        </w:tc>
      </w:tr>
      <w:tr w:rsidR="00D47D49" w:rsidRPr="00A25E32" w14:paraId="18DE59A6" w14:textId="77777777" w:rsidTr="008A0C73">
        <w:trPr>
          <w:trHeight w:val="300"/>
        </w:trPr>
        <w:tc>
          <w:tcPr>
            <w:tcW w:w="2016" w:type="dxa"/>
            <w:noWrap/>
          </w:tcPr>
          <w:p w14:paraId="1B5898F4" w14:textId="77777777" w:rsidR="00D47D49" w:rsidRPr="00A25E32" w:rsidRDefault="00D47D49" w:rsidP="00B93451">
            <w:pPr>
              <w:pStyle w:val="TableText"/>
              <w:ind w:right="576"/>
            </w:pPr>
            <w:r w:rsidRPr="00061325">
              <w:t>1.14</w:t>
            </w:r>
          </w:p>
        </w:tc>
        <w:tc>
          <w:tcPr>
            <w:tcW w:w="2016" w:type="dxa"/>
            <w:noWrap/>
          </w:tcPr>
          <w:p w14:paraId="30F09705" w14:textId="77777777" w:rsidR="00D47D49" w:rsidRPr="00A25E32" w:rsidRDefault="00D47D49" w:rsidP="00B93451">
            <w:pPr>
              <w:pStyle w:val="TableText"/>
              <w:ind w:right="576"/>
            </w:pPr>
            <w:r w:rsidRPr="00061325">
              <w:t>0.74</w:t>
            </w:r>
          </w:p>
        </w:tc>
      </w:tr>
      <w:tr w:rsidR="00D47D49" w:rsidRPr="00A25E32" w14:paraId="3F29D1C9" w14:textId="77777777" w:rsidTr="008A0C73">
        <w:trPr>
          <w:trHeight w:val="300"/>
        </w:trPr>
        <w:tc>
          <w:tcPr>
            <w:tcW w:w="2016" w:type="dxa"/>
            <w:noWrap/>
          </w:tcPr>
          <w:p w14:paraId="2521E154" w14:textId="77777777" w:rsidR="00D47D49" w:rsidRPr="00A25E32" w:rsidRDefault="00D47D49" w:rsidP="00B93451">
            <w:pPr>
              <w:pStyle w:val="TableText"/>
              <w:ind w:right="576"/>
            </w:pPr>
            <w:r w:rsidRPr="00061325">
              <w:t>0.28</w:t>
            </w:r>
          </w:p>
        </w:tc>
        <w:tc>
          <w:tcPr>
            <w:tcW w:w="2016" w:type="dxa"/>
            <w:noWrap/>
          </w:tcPr>
          <w:p w14:paraId="1FCE0F33" w14:textId="77777777" w:rsidR="00D47D49" w:rsidRPr="00A25E32" w:rsidRDefault="00D47D49" w:rsidP="00B93451">
            <w:pPr>
              <w:pStyle w:val="TableText"/>
              <w:ind w:right="576"/>
            </w:pPr>
            <w:r w:rsidRPr="00061325">
              <w:t>0.76</w:t>
            </w:r>
          </w:p>
        </w:tc>
      </w:tr>
      <w:tr w:rsidR="00D47D49" w:rsidRPr="00A25E32" w14:paraId="00E5C4E9" w14:textId="77777777" w:rsidTr="008A0C73">
        <w:trPr>
          <w:trHeight w:val="300"/>
        </w:trPr>
        <w:tc>
          <w:tcPr>
            <w:tcW w:w="2016" w:type="dxa"/>
            <w:noWrap/>
          </w:tcPr>
          <w:p w14:paraId="4261DB55" w14:textId="77777777" w:rsidR="00D47D49" w:rsidRPr="00A25E32" w:rsidRDefault="00D47D49" w:rsidP="00B93451">
            <w:pPr>
              <w:pStyle w:val="TableText"/>
              <w:ind w:right="576"/>
            </w:pPr>
            <w:r w:rsidRPr="00061325">
              <w:t>0.64</w:t>
            </w:r>
          </w:p>
        </w:tc>
        <w:tc>
          <w:tcPr>
            <w:tcW w:w="2016" w:type="dxa"/>
            <w:noWrap/>
          </w:tcPr>
          <w:p w14:paraId="3F281CCD" w14:textId="77777777" w:rsidR="00D47D49" w:rsidRPr="00A25E32" w:rsidRDefault="00D47D49" w:rsidP="00B93451">
            <w:pPr>
              <w:pStyle w:val="TableText"/>
              <w:ind w:right="576"/>
            </w:pPr>
            <w:r w:rsidRPr="00061325">
              <w:t>0.76</w:t>
            </w:r>
          </w:p>
        </w:tc>
      </w:tr>
      <w:tr w:rsidR="00D47D49" w:rsidRPr="00A25E32" w14:paraId="15841083" w14:textId="77777777" w:rsidTr="008A0C73">
        <w:trPr>
          <w:trHeight w:val="300"/>
        </w:trPr>
        <w:tc>
          <w:tcPr>
            <w:tcW w:w="2016" w:type="dxa"/>
            <w:noWrap/>
          </w:tcPr>
          <w:p w14:paraId="09BFC95B" w14:textId="77777777" w:rsidR="00D47D49" w:rsidRPr="00A25E32" w:rsidRDefault="00D47D49" w:rsidP="00B93451">
            <w:pPr>
              <w:pStyle w:val="TableText"/>
              <w:ind w:right="576"/>
            </w:pPr>
            <w:r w:rsidRPr="00061325">
              <w:t>0.80</w:t>
            </w:r>
          </w:p>
        </w:tc>
        <w:tc>
          <w:tcPr>
            <w:tcW w:w="2016" w:type="dxa"/>
            <w:noWrap/>
          </w:tcPr>
          <w:p w14:paraId="1D9C7011" w14:textId="77777777" w:rsidR="00D47D49" w:rsidRPr="00A25E32" w:rsidRDefault="00D47D49" w:rsidP="00B93451">
            <w:pPr>
              <w:pStyle w:val="TableText"/>
              <w:ind w:right="576"/>
            </w:pPr>
            <w:r w:rsidRPr="00061325">
              <w:t>0.79</w:t>
            </w:r>
          </w:p>
        </w:tc>
      </w:tr>
      <w:tr w:rsidR="00D47D49" w:rsidRPr="00A25E32" w14:paraId="15D7C2C7" w14:textId="77777777" w:rsidTr="008A0C73">
        <w:trPr>
          <w:trHeight w:val="300"/>
        </w:trPr>
        <w:tc>
          <w:tcPr>
            <w:tcW w:w="2016" w:type="dxa"/>
            <w:noWrap/>
          </w:tcPr>
          <w:p w14:paraId="067A22A2" w14:textId="77777777" w:rsidR="00D47D49" w:rsidRPr="00A25E32" w:rsidRDefault="00D47D49" w:rsidP="00B93451">
            <w:pPr>
              <w:pStyle w:val="TableText"/>
              <w:ind w:right="576"/>
            </w:pPr>
            <w:r w:rsidRPr="00061325">
              <w:t>0.39</w:t>
            </w:r>
          </w:p>
        </w:tc>
        <w:tc>
          <w:tcPr>
            <w:tcW w:w="2016" w:type="dxa"/>
            <w:noWrap/>
          </w:tcPr>
          <w:p w14:paraId="168F630E" w14:textId="77777777" w:rsidR="00D47D49" w:rsidRPr="00A25E32" w:rsidRDefault="00D47D49" w:rsidP="00B93451">
            <w:pPr>
              <w:pStyle w:val="TableText"/>
              <w:ind w:right="576"/>
            </w:pPr>
            <w:r w:rsidRPr="00061325">
              <w:t>0.81</w:t>
            </w:r>
          </w:p>
        </w:tc>
      </w:tr>
      <w:tr w:rsidR="00D47D49" w:rsidRPr="00A25E32" w14:paraId="613B4348" w14:textId="77777777" w:rsidTr="008A0C73">
        <w:trPr>
          <w:trHeight w:val="300"/>
        </w:trPr>
        <w:tc>
          <w:tcPr>
            <w:tcW w:w="2016" w:type="dxa"/>
            <w:noWrap/>
          </w:tcPr>
          <w:p w14:paraId="11580E58" w14:textId="77777777" w:rsidR="00D47D49" w:rsidRPr="00A25E32" w:rsidRDefault="00D47D49" w:rsidP="00B93451">
            <w:pPr>
              <w:pStyle w:val="TableText"/>
              <w:ind w:right="576"/>
            </w:pPr>
            <w:r w:rsidRPr="00061325">
              <w:t>0.31</w:t>
            </w:r>
          </w:p>
        </w:tc>
        <w:tc>
          <w:tcPr>
            <w:tcW w:w="2016" w:type="dxa"/>
            <w:noWrap/>
          </w:tcPr>
          <w:p w14:paraId="7A2B1115" w14:textId="77777777" w:rsidR="00D47D49" w:rsidRPr="00A25E32" w:rsidRDefault="00D47D49" w:rsidP="00B93451">
            <w:pPr>
              <w:pStyle w:val="TableText"/>
              <w:ind w:right="576"/>
            </w:pPr>
            <w:r w:rsidRPr="00061325">
              <w:t>0.82</w:t>
            </w:r>
          </w:p>
        </w:tc>
      </w:tr>
      <w:tr w:rsidR="00D47D49" w:rsidRPr="00A25E32" w14:paraId="216374A2" w14:textId="77777777" w:rsidTr="008A0C73">
        <w:trPr>
          <w:trHeight w:val="300"/>
        </w:trPr>
        <w:tc>
          <w:tcPr>
            <w:tcW w:w="2016" w:type="dxa"/>
            <w:noWrap/>
          </w:tcPr>
          <w:p w14:paraId="399111ED" w14:textId="77777777" w:rsidR="00D47D49" w:rsidRPr="00A25E32" w:rsidRDefault="00D47D49" w:rsidP="00B93451">
            <w:pPr>
              <w:pStyle w:val="TableText"/>
              <w:ind w:right="576"/>
            </w:pPr>
            <w:r w:rsidRPr="00061325">
              <w:t>0.27</w:t>
            </w:r>
          </w:p>
        </w:tc>
        <w:tc>
          <w:tcPr>
            <w:tcW w:w="2016" w:type="dxa"/>
            <w:noWrap/>
          </w:tcPr>
          <w:p w14:paraId="0D6972BD" w14:textId="77777777" w:rsidR="00D47D49" w:rsidRPr="00A25E32" w:rsidRDefault="00D47D49" w:rsidP="00B93451">
            <w:pPr>
              <w:pStyle w:val="TableText"/>
              <w:ind w:right="576"/>
            </w:pPr>
            <w:r w:rsidRPr="00061325">
              <w:t>0.83</w:t>
            </w:r>
          </w:p>
        </w:tc>
      </w:tr>
      <w:tr w:rsidR="00D47D49" w:rsidRPr="00A25E32" w14:paraId="03759087" w14:textId="77777777" w:rsidTr="008A0C73">
        <w:trPr>
          <w:trHeight w:val="300"/>
        </w:trPr>
        <w:tc>
          <w:tcPr>
            <w:tcW w:w="2016" w:type="dxa"/>
            <w:noWrap/>
          </w:tcPr>
          <w:p w14:paraId="7F7E38A0" w14:textId="77777777" w:rsidR="00D47D49" w:rsidRPr="00A25E32" w:rsidRDefault="00D47D49" w:rsidP="00B93451">
            <w:pPr>
              <w:pStyle w:val="TableText"/>
              <w:ind w:right="576"/>
            </w:pPr>
            <w:r w:rsidRPr="00061325">
              <w:t>0.72</w:t>
            </w:r>
          </w:p>
        </w:tc>
        <w:tc>
          <w:tcPr>
            <w:tcW w:w="2016" w:type="dxa"/>
            <w:noWrap/>
          </w:tcPr>
          <w:p w14:paraId="284F40CC" w14:textId="77777777" w:rsidR="00D47D49" w:rsidRPr="00A25E32" w:rsidRDefault="00D47D49" w:rsidP="00B93451">
            <w:pPr>
              <w:pStyle w:val="TableText"/>
              <w:ind w:right="576"/>
            </w:pPr>
            <w:r w:rsidRPr="00061325">
              <w:t>0.85</w:t>
            </w:r>
          </w:p>
        </w:tc>
      </w:tr>
      <w:tr w:rsidR="00D47D49" w:rsidRPr="00A25E32" w14:paraId="3BFDC522" w14:textId="77777777" w:rsidTr="008A0C73">
        <w:trPr>
          <w:trHeight w:val="300"/>
        </w:trPr>
        <w:tc>
          <w:tcPr>
            <w:tcW w:w="2016" w:type="dxa"/>
            <w:noWrap/>
          </w:tcPr>
          <w:p w14:paraId="50364A48" w14:textId="77777777" w:rsidR="00D47D49" w:rsidRPr="00A25E32" w:rsidRDefault="00D47D49" w:rsidP="00B93451">
            <w:pPr>
              <w:pStyle w:val="TableText"/>
              <w:ind w:right="576"/>
            </w:pPr>
            <w:r w:rsidRPr="00061325">
              <w:t>0.48</w:t>
            </w:r>
          </w:p>
        </w:tc>
        <w:tc>
          <w:tcPr>
            <w:tcW w:w="2016" w:type="dxa"/>
            <w:noWrap/>
          </w:tcPr>
          <w:p w14:paraId="4DCC91AF" w14:textId="77777777" w:rsidR="00D47D49" w:rsidRPr="00A25E32" w:rsidRDefault="00D47D49" w:rsidP="00B93451">
            <w:pPr>
              <w:pStyle w:val="TableText"/>
              <w:ind w:right="576"/>
            </w:pPr>
            <w:r w:rsidRPr="00061325">
              <w:t>0.86</w:t>
            </w:r>
          </w:p>
        </w:tc>
      </w:tr>
      <w:tr w:rsidR="00D47D49" w:rsidRPr="00A25E32" w14:paraId="1F9A8A72" w14:textId="77777777" w:rsidTr="008A0C73">
        <w:trPr>
          <w:trHeight w:val="300"/>
        </w:trPr>
        <w:tc>
          <w:tcPr>
            <w:tcW w:w="2016" w:type="dxa"/>
            <w:noWrap/>
          </w:tcPr>
          <w:p w14:paraId="11808C09" w14:textId="77777777" w:rsidR="00D47D49" w:rsidRPr="00A25E32" w:rsidRDefault="00D47D49" w:rsidP="00B93451">
            <w:pPr>
              <w:pStyle w:val="TableText"/>
              <w:ind w:right="576"/>
            </w:pPr>
            <w:r w:rsidRPr="00061325">
              <w:t>0.82</w:t>
            </w:r>
          </w:p>
        </w:tc>
        <w:tc>
          <w:tcPr>
            <w:tcW w:w="2016" w:type="dxa"/>
            <w:noWrap/>
          </w:tcPr>
          <w:p w14:paraId="0B88F137" w14:textId="77777777" w:rsidR="00D47D49" w:rsidRPr="00A25E32" w:rsidRDefault="00D47D49" w:rsidP="00B93451">
            <w:pPr>
              <w:pStyle w:val="TableText"/>
              <w:ind w:right="576"/>
            </w:pPr>
            <w:r w:rsidRPr="00061325">
              <w:t>0.91</w:t>
            </w:r>
          </w:p>
        </w:tc>
      </w:tr>
    </w:tbl>
    <w:p w14:paraId="06BE0B7D" w14:textId="77777777" w:rsidR="00D47D49" w:rsidRPr="00CB37D9" w:rsidRDefault="00D47D49" w:rsidP="00D47D49">
      <w:pPr>
        <w:rPr>
          <w:i/>
        </w:rPr>
      </w:pPr>
      <w:r>
        <w:t xml:space="preserve">Table 4.A.3 </w:t>
      </w:r>
      <w:r>
        <w:rPr>
          <w:i/>
        </w:rPr>
        <w:t>(continuation three)</w:t>
      </w:r>
    </w:p>
    <w:tbl>
      <w:tblPr>
        <w:tblStyle w:val="TRs"/>
        <w:tblW w:w="4032" w:type="dxa"/>
        <w:tblLook w:val="04A0" w:firstRow="1" w:lastRow="0" w:firstColumn="1" w:lastColumn="0" w:noHBand="0" w:noVBand="1"/>
        <w:tblDescription w:val="Scatter Plot of Discrimination and Difficulty Parameters for High School Data, continuation three"/>
      </w:tblPr>
      <w:tblGrid>
        <w:gridCol w:w="2016"/>
        <w:gridCol w:w="2016"/>
      </w:tblGrid>
      <w:tr w:rsidR="00D47D49" w:rsidRPr="00EA32ED" w14:paraId="3BFD3A42"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43CB663E" w14:textId="77777777" w:rsidR="00D47D49" w:rsidRPr="00EA32ED" w:rsidRDefault="00D47D49" w:rsidP="008A0C73">
            <w:pPr>
              <w:pStyle w:val="TableHead"/>
            </w:pPr>
            <w:r w:rsidRPr="00EA32ED">
              <w:lastRenderedPageBreak/>
              <w:t>Discrimination Parameter</w:t>
            </w:r>
          </w:p>
        </w:tc>
        <w:tc>
          <w:tcPr>
            <w:tcW w:w="2016" w:type="dxa"/>
            <w:noWrap/>
            <w:hideMark/>
          </w:tcPr>
          <w:p w14:paraId="6D1E3C53" w14:textId="77777777" w:rsidR="00D47D49" w:rsidRPr="00EA32ED" w:rsidRDefault="00D47D49" w:rsidP="008A0C73">
            <w:pPr>
              <w:pStyle w:val="TableHead"/>
            </w:pPr>
            <w:r w:rsidRPr="00EA32ED">
              <w:t>Difficulty Parameter</w:t>
            </w:r>
          </w:p>
        </w:tc>
      </w:tr>
      <w:tr w:rsidR="00D47D49" w:rsidRPr="00A25E32" w14:paraId="6E3525BD" w14:textId="77777777" w:rsidTr="008A0C73">
        <w:trPr>
          <w:trHeight w:val="300"/>
        </w:trPr>
        <w:tc>
          <w:tcPr>
            <w:tcW w:w="2016" w:type="dxa"/>
            <w:noWrap/>
          </w:tcPr>
          <w:p w14:paraId="7CB0C46C" w14:textId="77777777" w:rsidR="00D47D49" w:rsidRPr="00A25E32" w:rsidRDefault="00D47D49" w:rsidP="00B93451">
            <w:pPr>
              <w:pStyle w:val="TableText"/>
              <w:ind w:right="576"/>
            </w:pPr>
            <w:r w:rsidRPr="00CC77C5">
              <w:t>0.40</w:t>
            </w:r>
          </w:p>
        </w:tc>
        <w:tc>
          <w:tcPr>
            <w:tcW w:w="2016" w:type="dxa"/>
            <w:noWrap/>
          </w:tcPr>
          <w:p w14:paraId="246C6A42" w14:textId="77777777" w:rsidR="00D47D49" w:rsidRPr="00A25E32" w:rsidRDefault="00D47D49" w:rsidP="00B93451">
            <w:pPr>
              <w:pStyle w:val="TableText"/>
              <w:ind w:right="576"/>
            </w:pPr>
            <w:r w:rsidRPr="00CC77C5">
              <w:t>0.92</w:t>
            </w:r>
          </w:p>
        </w:tc>
      </w:tr>
      <w:tr w:rsidR="00D47D49" w:rsidRPr="00A25E32" w14:paraId="009E7BDD" w14:textId="77777777" w:rsidTr="008A0C73">
        <w:trPr>
          <w:trHeight w:val="300"/>
        </w:trPr>
        <w:tc>
          <w:tcPr>
            <w:tcW w:w="2016" w:type="dxa"/>
            <w:noWrap/>
          </w:tcPr>
          <w:p w14:paraId="07F5B39B" w14:textId="77777777" w:rsidR="00D47D49" w:rsidRPr="00A25E32" w:rsidRDefault="00D47D49" w:rsidP="00B93451">
            <w:pPr>
              <w:pStyle w:val="TableText"/>
              <w:ind w:right="576"/>
            </w:pPr>
            <w:r w:rsidRPr="00CC77C5">
              <w:t>0.37</w:t>
            </w:r>
          </w:p>
        </w:tc>
        <w:tc>
          <w:tcPr>
            <w:tcW w:w="2016" w:type="dxa"/>
            <w:noWrap/>
          </w:tcPr>
          <w:p w14:paraId="77F8032B" w14:textId="77777777" w:rsidR="00D47D49" w:rsidRPr="00A25E32" w:rsidRDefault="00D47D49" w:rsidP="00B93451">
            <w:pPr>
              <w:pStyle w:val="TableText"/>
              <w:ind w:right="576"/>
            </w:pPr>
            <w:r w:rsidRPr="00CC77C5">
              <w:t>0.96</w:t>
            </w:r>
          </w:p>
        </w:tc>
      </w:tr>
      <w:tr w:rsidR="00D47D49" w:rsidRPr="00A25E32" w14:paraId="000E6BE4" w14:textId="77777777" w:rsidTr="008A0C73">
        <w:trPr>
          <w:trHeight w:val="300"/>
        </w:trPr>
        <w:tc>
          <w:tcPr>
            <w:tcW w:w="2016" w:type="dxa"/>
            <w:noWrap/>
          </w:tcPr>
          <w:p w14:paraId="5B028ED9" w14:textId="77777777" w:rsidR="00D47D49" w:rsidRPr="00A25E32" w:rsidRDefault="00D47D49" w:rsidP="00B93451">
            <w:pPr>
              <w:pStyle w:val="TableText"/>
              <w:ind w:right="576"/>
            </w:pPr>
            <w:r w:rsidRPr="00CC77C5">
              <w:t>0.57</w:t>
            </w:r>
          </w:p>
        </w:tc>
        <w:tc>
          <w:tcPr>
            <w:tcW w:w="2016" w:type="dxa"/>
            <w:noWrap/>
          </w:tcPr>
          <w:p w14:paraId="0C2EF234" w14:textId="77777777" w:rsidR="00D47D49" w:rsidRPr="00A25E32" w:rsidRDefault="00D47D49" w:rsidP="00B93451">
            <w:pPr>
              <w:pStyle w:val="TableText"/>
              <w:ind w:right="576"/>
            </w:pPr>
            <w:r w:rsidRPr="00CC77C5">
              <w:t>0.97</w:t>
            </w:r>
          </w:p>
        </w:tc>
      </w:tr>
      <w:tr w:rsidR="00D47D49" w:rsidRPr="00A25E32" w14:paraId="207B7C9B" w14:textId="77777777" w:rsidTr="008A0C73">
        <w:trPr>
          <w:trHeight w:val="300"/>
        </w:trPr>
        <w:tc>
          <w:tcPr>
            <w:tcW w:w="2016" w:type="dxa"/>
            <w:noWrap/>
          </w:tcPr>
          <w:p w14:paraId="444DC9BE" w14:textId="77777777" w:rsidR="00D47D49" w:rsidRPr="00A25E32" w:rsidRDefault="00D47D49" w:rsidP="00B93451">
            <w:pPr>
              <w:pStyle w:val="TableText"/>
              <w:ind w:right="576"/>
            </w:pPr>
            <w:r w:rsidRPr="00CC77C5">
              <w:t>0.42</w:t>
            </w:r>
          </w:p>
        </w:tc>
        <w:tc>
          <w:tcPr>
            <w:tcW w:w="2016" w:type="dxa"/>
            <w:noWrap/>
          </w:tcPr>
          <w:p w14:paraId="7741558A" w14:textId="77777777" w:rsidR="00D47D49" w:rsidRPr="00A25E32" w:rsidRDefault="00D47D49" w:rsidP="00B93451">
            <w:pPr>
              <w:pStyle w:val="TableText"/>
              <w:ind w:right="576"/>
            </w:pPr>
            <w:r w:rsidRPr="00CC77C5">
              <w:t>0.98</w:t>
            </w:r>
          </w:p>
        </w:tc>
      </w:tr>
      <w:tr w:rsidR="00D47D49" w:rsidRPr="00A25E32" w14:paraId="62344F7A" w14:textId="77777777" w:rsidTr="008A0C73">
        <w:trPr>
          <w:trHeight w:val="300"/>
        </w:trPr>
        <w:tc>
          <w:tcPr>
            <w:tcW w:w="2016" w:type="dxa"/>
            <w:noWrap/>
            <w:hideMark/>
          </w:tcPr>
          <w:p w14:paraId="3C680852" w14:textId="77777777" w:rsidR="00D47D49" w:rsidRPr="00A25E32" w:rsidRDefault="00D47D49" w:rsidP="00B93451">
            <w:pPr>
              <w:pStyle w:val="TableText"/>
              <w:ind w:right="576"/>
            </w:pPr>
            <w:r w:rsidRPr="00CC77C5">
              <w:t>0.65</w:t>
            </w:r>
          </w:p>
        </w:tc>
        <w:tc>
          <w:tcPr>
            <w:tcW w:w="2016" w:type="dxa"/>
            <w:noWrap/>
            <w:hideMark/>
          </w:tcPr>
          <w:p w14:paraId="7E140C99" w14:textId="77777777" w:rsidR="00D47D49" w:rsidRPr="00A25E32" w:rsidRDefault="00D47D49" w:rsidP="00B93451">
            <w:pPr>
              <w:pStyle w:val="TableText"/>
              <w:ind w:right="576"/>
            </w:pPr>
            <w:r w:rsidRPr="00CC77C5">
              <w:t>1.00</w:t>
            </w:r>
          </w:p>
        </w:tc>
      </w:tr>
      <w:tr w:rsidR="00D47D49" w:rsidRPr="00A25E32" w14:paraId="4070EDD4" w14:textId="77777777" w:rsidTr="008A0C73">
        <w:trPr>
          <w:trHeight w:val="300"/>
        </w:trPr>
        <w:tc>
          <w:tcPr>
            <w:tcW w:w="2016" w:type="dxa"/>
            <w:noWrap/>
            <w:hideMark/>
          </w:tcPr>
          <w:p w14:paraId="0BD9EBF1" w14:textId="77777777" w:rsidR="00D47D49" w:rsidRPr="00A25E32" w:rsidRDefault="00D47D49" w:rsidP="00B93451">
            <w:pPr>
              <w:pStyle w:val="TableText"/>
              <w:ind w:right="576"/>
            </w:pPr>
            <w:r w:rsidRPr="003C276D">
              <w:t>0.49</w:t>
            </w:r>
          </w:p>
        </w:tc>
        <w:tc>
          <w:tcPr>
            <w:tcW w:w="2016" w:type="dxa"/>
            <w:noWrap/>
            <w:hideMark/>
          </w:tcPr>
          <w:p w14:paraId="423D3040" w14:textId="77777777" w:rsidR="00D47D49" w:rsidRPr="00A25E32" w:rsidRDefault="00D47D49" w:rsidP="00B93451">
            <w:pPr>
              <w:pStyle w:val="TableText"/>
              <w:ind w:right="576"/>
            </w:pPr>
            <w:r w:rsidRPr="003C276D">
              <w:t>1.00</w:t>
            </w:r>
          </w:p>
        </w:tc>
      </w:tr>
      <w:tr w:rsidR="00D47D49" w:rsidRPr="00A25E32" w14:paraId="12DDDB86" w14:textId="77777777" w:rsidTr="008A0C73">
        <w:trPr>
          <w:trHeight w:val="300"/>
        </w:trPr>
        <w:tc>
          <w:tcPr>
            <w:tcW w:w="2016" w:type="dxa"/>
            <w:noWrap/>
            <w:hideMark/>
          </w:tcPr>
          <w:p w14:paraId="4760AB0B" w14:textId="77777777" w:rsidR="00D47D49" w:rsidRPr="00A25E32" w:rsidRDefault="00D47D49" w:rsidP="00B93451">
            <w:pPr>
              <w:pStyle w:val="TableText"/>
              <w:ind w:right="576"/>
            </w:pPr>
            <w:r w:rsidRPr="003C276D">
              <w:t>0.77</w:t>
            </w:r>
          </w:p>
        </w:tc>
        <w:tc>
          <w:tcPr>
            <w:tcW w:w="2016" w:type="dxa"/>
            <w:noWrap/>
            <w:hideMark/>
          </w:tcPr>
          <w:p w14:paraId="628E9458" w14:textId="77777777" w:rsidR="00D47D49" w:rsidRPr="00A25E32" w:rsidRDefault="00D47D49" w:rsidP="00B93451">
            <w:pPr>
              <w:pStyle w:val="TableText"/>
              <w:ind w:right="576"/>
            </w:pPr>
            <w:r w:rsidRPr="003C276D">
              <w:t>1.00</w:t>
            </w:r>
          </w:p>
        </w:tc>
      </w:tr>
      <w:tr w:rsidR="00D47D49" w:rsidRPr="00A25E32" w14:paraId="2E764DC0" w14:textId="77777777" w:rsidTr="008A0C73">
        <w:trPr>
          <w:trHeight w:val="300"/>
        </w:trPr>
        <w:tc>
          <w:tcPr>
            <w:tcW w:w="2016" w:type="dxa"/>
            <w:noWrap/>
            <w:hideMark/>
          </w:tcPr>
          <w:p w14:paraId="643B5834" w14:textId="77777777" w:rsidR="00D47D49" w:rsidRPr="00A25E32" w:rsidRDefault="00D47D49" w:rsidP="00B93451">
            <w:pPr>
              <w:pStyle w:val="TableText"/>
              <w:ind w:right="576"/>
            </w:pPr>
            <w:r w:rsidRPr="003C276D">
              <w:t>0.66</w:t>
            </w:r>
          </w:p>
        </w:tc>
        <w:tc>
          <w:tcPr>
            <w:tcW w:w="2016" w:type="dxa"/>
            <w:noWrap/>
            <w:hideMark/>
          </w:tcPr>
          <w:p w14:paraId="53B3A964" w14:textId="77777777" w:rsidR="00D47D49" w:rsidRPr="00A25E32" w:rsidRDefault="00D47D49" w:rsidP="00B93451">
            <w:pPr>
              <w:pStyle w:val="TableText"/>
              <w:ind w:right="576"/>
            </w:pPr>
            <w:r w:rsidRPr="003C276D">
              <w:t>1.01</w:t>
            </w:r>
          </w:p>
        </w:tc>
      </w:tr>
      <w:tr w:rsidR="00D47D49" w:rsidRPr="00A25E32" w14:paraId="1714ADBB" w14:textId="77777777" w:rsidTr="008A0C73">
        <w:trPr>
          <w:trHeight w:val="300"/>
        </w:trPr>
        <w:tc>
          <w:tcPr>
            <w:tcW w:w="2016" w:type="dxa"/>
            <w:noWrap/>
            <w:hideMark/>
          </w:tcPr>
          <w:p w14:paraId="0B919239" w14:textId="77777777" w:rsidR="00D47D49" w:rsidRPr="00A25E32" w:rsidRDefault="00D47D49" w:rsidP="00B93451">
            <w:pPr>
              <w:pStyle w:val="TableText"/>
              <w:ind w:right="576"/>
            </w:pPr>
            <w:r w:rsidRPr="003C276D">
              <w:t>0.69</w:t>
            </w:r>
          </w:p>
        </w:tc>
        <w:tc>
          <w:tcPr>
            <w:tcW w:w="2016" w:type="dxa"/>
            <w:noWrap/>
            <w:hideMark/>
          </w:tcPr>
          <w:p w14:paraId="6AA35585" w14:textId="77777777" w:rsidR="00D47D49" w:rsidRPr="00A25E32" w:rsidRDefault="00D47D49" w:rsidP="00B93451">
            <w:pPr>
              <w:pStyle w:val="TableText"/>
              <w:ind w:right="576"/>
            </w:pPr>
            <w:r w:rsidRPr="003C276D">
              <w:t>1.02</w:t>
            </w:r>
          </w:p>
        </w:tc>
      </w:tr>
      <w:tr w:rsidR="00D47D49" w:rsidRPr="00A25E32" w14:paraId="02E2E5C1" w14:textId="77777777" w:rsidTr="008A0C73">
        <w:trPr>
          <w:trHeight w:val="300"/>
        </w:trPr>
        <w:tc>
          <w:tcPr>
            <w:tcW w:w="2016" w:type="dxa"/>
            <w:noWrap/>
            <w:hideMark/>
          </w:tcPr>
          <w:p w14:paraId="0F598D51" w14:textId="77777777" w:rsidR="00D47D49" w:rsidRPr="00A25E32" w:rsidRDefault="00D47D49" w:rsidP="00B93451">
            <w:pPr>
              <w:pStyle w:val="TableText"/>
              <w:ind w:right="576"/>
            </w:pPr>
            <w:r w:rsidRPr="003C276D">
              <w:t>0.35</w:t>
            </w:r>
          </w:p>
        </w:tc>
        <w:tc>
          <w:tcPr>
            <w:tcW w:w="2016" w:type="dxa"/>
            <w:noWrap/>
            <w:hideMark/>
          </w:tcPr>
          <w:p w14:paraId="798F209B" w14:textId="77777777" w:rsidR="00D47D49" w:rsidRPr="00A25E32" w:rsidRDefault="00D47D49" w:rsidP="00B93451">
            <w:pPr>
              <w:pStyle w:val="TableText"/>
              <w:ind w:right="576"/>
            </w:pPr>
            <w:r w:rsidRPr="003C276D">
              <w:t>1.03</w:t>
            </w:r>
          </w:p>
        </w:tc>
      </w:tr>
      <w:tr w:rsidR="00D47D49" w:rsidRPr="00A25E32" w14:paraId="3A485778" w14:textId="77777777" w:rsidTr="008A0C73">
        <w:trPr>
          <w:trHeight w:val="300"/>
        </w:trPr>
        <w:tc>
          <w:tcPr>
            <w:tcW w:w="2016" w:type="dxa"/>
            <w:noWrap/>
            <w:hideMark/>
          </w:tcPr>
          <w:p w14:paraId="5594D1F0" w14:textId="77777777" w:rsidR="00D47D49" w:rsidRPr="00A25E32" w:rsidRDefault="00D47D49" w:rsidP="00B93451">
            <w:pPr>
              <w:pStyle w:val="TableText"/>
              <w:ind w:right="576"/>
            </w:pPr>
            <w:r w:rsidRPr="003C276D">
              <w:t>0.40</w:t>
            </w:r>
          </w:p>
        </w:tc>
        <w:tc>
          <w:tcPr>
            <w:tcW w:w="2016" w:type="dxa"/>
            <w:noWrap/>
            <w:hideMark/>
          </w:tcPr>
          <w:p w14:paraId="4946C034" w14:textId="77777777" w:rsidR="00D47D49" w:rsidRPr="00A25E32" w:rsidRDefault="00D47D49" w:rsidP="00B93451">
            <w:pPr>
              <w:pStyle w:val="TableText"/>
              <w:ind w:right="576"/>
            </w:pPr>
            <w:r w:rsidRPr="003C276D">
              <w:t>1.04</w:t>
            </w:r>
          </w:p>
        </w:tc>
      </w:tr>
      <w:tr w:rsidR="00D47D49" w:rsidRPr="00A25E32" w14:paraId="0AA6D75E" w14:textId="77777777" w:rsidTr="008A0C73">
        <w:trPr>
          <w:trHeight w:val="300"/>
        </w:trPr>
        <w:tc>
          <w:tcPr>
            <w:tcW w:w="2016" w:type="dxa"/>
            <w:noWrap/>
            <w:hideMark/>
          </w:tcPr>
          <w:p w14:paraId="04506280" w14:textId="77777777" w:rsidR="00D47D49" w:rsidRPr="00A25E32" w:rsidRDefault="00D47D49" w:rsidP="00B93451">
            <w:pPr>
              <w:pStyle w:val="TableText"/>
              <w:ind w:right="576"/>
            </w:pPr>
            <w:r w:rsidRPr="003C276D">
              <w:t>0.84</w:t>
            </w:r>
          </w:p>
        </w:tc>
        <w:tc>
          <w:tcPr>
            <w:tcW w:w="2016" w:type="dxa"/>
            <w:noWrap/>
            <w:hideMark/>
          </w:tcPr>
          <w:p w14:paraId="1ADF7C0E" w14:textId="77777777" w:rsidR="00D47D49" w:rsidRPr="00A25E32" w:rsidRDefault="00D47D49" w:rsidP="00B93451">
            <w:pPr>
              <w:pStyle w:val="TableText"/>
              <w:ind w:right="576"/>
            </w:pPr>
            <w:r w:rsidRPr="003C276D">
              <w:t>1.05</w:t>
            </w:r>
          </w:p>
        </w:tc>
      </w:tr>
      <w:tr w:rsidR="00D47D49" w:rsidRPr="00A25E32" w14:paraId="6E8AF32A" w14:textId="77777777" w:rsidTr="008A0C73">
        <w:trPr>
          <w:trHeight w:val="300"/>
        </w:trPr>
        <w:tc>
          <w:tcPr>
            <w:tcW w:w="2016" w:type="dxa"/>
            <w:noWrap/>
            <w:hideMark/>
          </w:tcPr>
          <w:p w14:paraId="3DA0E00E" w14:textId="77777777" w:rsidR="00D47D49" w:rsidRPr="00A25E32" w:rsidRDefault="00D47D49" w:rsidP="00B93451">
            <w:pPr>
              <w:pStyle w:val="TableText"/>
              <w:ind w:right="576"/>
            </w:pPr>
            <w:r w:rsidRPr="003C276D">
              <w:t>0.99</w:t>
            </w:r>
          </w:p>
        </w:tc>
        <w:tc>
          <w:tcPr>
            <w:tcW w:w="2016" w:type="dxa"/>
            <w:noWrap/>
            <w:hideMark/>
          </w:tcPr>
          <w:p w14:paraId="5FC047AF" w14:textId="77777777" w:rsidR="00D47D49" w:rsidRPr="00A25E32" w:rsidRDefault="00D47D49" w:rsidP="00B93451">
            <w:pPr>
              <w:pStyle w:val="TableText"/>
              <w:ind w:right="576"/>
            </w:pPr>
            <w:r w:rsidRPr="003C276D">
              <w:t>1.06</w:t>
            </w:r>
          </w:p>
        </w:tc>
      </w:tr>
      <w:tr w:rsidR="00D47D49" w:rsidRPr="00A25E32" w14:paraId="579A0BB5" w14:textId="77777777" w:rsidTr="008A0C73">
        <w:trPr>
          <w:trHeight w:val="300"/>
        </w:trPr>
        <w:tc>
          <w:tcPr>
            <w:tcW w:w="2016" w:type="dxa"/>
            <w:noWrap/>
            <w:hideMark/>
          </w:tcPr>
          <w:p w14:paraId="639F965B" w14:textId="77777777" w:rsidR="00D47D49" w:rsidRPr="00A25E32" w:rsidRDefault="00D47D49" w:rsidP="00B93451">
            <w:pPr>
              <w:pStyle w:val="TableText"/>
              <w:ind w:right="576"/>
            </w:pPr>
            <w:r w:rsidRPr="003C276D">
              <w:t>0.65</w:t>
            </w:r>
          </w:p>
        </w:tc>
        <w:tc>
          <w:tcPr>
            <w:tcW w:w="2016" w:type="dxa"/>
            <w:noWrap/>
            <w:hideMark/>
          </w:tcPr>
          <w:p w14:paraId="7C5803E3" w14:textId="77777777" w:rsidR="00D47D49" w:rsidRPr="00A25E32" w:rsidRDefault="00D47D49" w:rsidP="00B93451">
            <w:pPr>
              <w:pStyle w:val="TableText"/>
              <w:ind w:right="576"/>
            </w:pPr>
            <w:r w:rsidRPr="003C276D">
              <w:t>1.06</w:t>
            </w:r>
          </w:p>
        </w:tc>
      </w:tr>
      <w:tr w:rsidR="00D47D49" w:rsidRPr="00A25E32" w14:paraId="61CC7688" w14:textId="77777777" w:rsidTr="008A0C73">
        <w:trPr>
          <w:trHeight w:val="300"/>
        </w:trPr>
        <w:tc>
          <w:tcPr>
            <w:tcW w:w="2016" w:type="dxa"/>
            <w:noWrap/>
            <w:hideMark/>
          </w:tcPr>
          <w:p w14:paraId="4BBFFC7D" w14:textId="77777777" w:rsidR="00D47D49" w:rsidRPr="00A25E32" w:rsidRDefault="00D47D49" w:rsidP="00B93451">
            <w:pPr>
              <w:pStyle w:val="TableText"/>
              <w:ind w:right="576"/>
            </w:pPr>
            <w:r w:rsidRPr="003C276D">
              <w:t>0.70</w:t>
            </w:r>
          </w:p>
        </w:tc>
        <w:tc>
          <w:tcPr>
            <w:tcW w:w="2016" w:type="dxa"/>
            <w:noWrap/>
            <w:hideMark/>
          </w:tcPr>
          <w:p w14:paraId="1F462A2B" w14:textId="77777777" w:rsidR="00D47D49" w:rsidRPr="00A25E32" w:rsidRDefault="00D47D49" w:rsidP="00B93451">
            <w:pPr>
              <w:pStyle w:val="TableText"/>
              <w:ind w:right="576"/>
            </w:pPr>
            <w:r w:rsidRPr="003C276D">
              <w:t>1.07</w:t>
            </w:r>
          </w:p>
        </w:tc>
      </w:tr>
      <w:tr w:rsidR="00D47D49" w:rsidRPr="00A25E32" w14:paraId="3CBA50EF" w14:textId="77777777" w:rsidTr="008A0C73">
        <w:trPr>
          <w:trHeight w:val="300"/>
        </w:trPr>
        <w:tc>
          <w:tcPr>
            <w:tcW w:w="2016" w:type="dxa"/>
            <w:noWrap/>
            <w:hideMark/>
          </w:tcPr>
          <w:p w14:paraId="7BEC211C" w14:textId="77777777" w:rsidR="00D47D49" w:rsidRPr="00A25E32" w:rsidRDefault="00D47D49" w:rsidP="00B93451">
            <w:pPr>
              <w:pStyle w:val="TableText"/>
              <w:ind w:right="576"/>
            </w:pPr>
            <w:r w:rsidRPr="003C276D">
              <w:t>0.39</w:t>
            </w:r>
          </w:p>
        </w:tc>
        <w:tc>
          <w:tcPr>
            <w:tcW w:w="2016" w:type="dxa"/>
            <w:noWrap/>
            <w:hideMark/>
          </w:tcPr>
          <w:p w14:paraId="2CBF29FB" w14:textId="77777777" w:rsidR="00D47D49" w:rsidRPr="00A25E32" w:rsidRDefault="00D47D49" w:rsidP="00B93451">
            <w:pPr>
              <w:pStyle w:val="TableText"/>
              <w:ind w:right="576"/>
            </w:pPr>
            <w:r w:rsidRPr="003C276D">
              <w:t>1.09</w:t>
            </w:r>
          </w:p>
        </w:tc>
      </w:tr>
      <w:tr w:rsidR="00D47D49" w:rsidRPr="00A25E32" w14:paraId="568959B5" w14:textId="77777777" w:rsidTr="008A0C73">
        <w:trPr>
          <w:trHeight w:val="300"/>
        </w:trPr>
        <w:tc>
          <w:tcPr>
            <w:tcW w:w="2016" w:type="dxa"/>
            <w:noWrap/>
            <w:hideMark/>
          </w:tcPr>
          <w:p w14:paraId="52BFB6FE" w14:textId="77777777" w:rsidR="00D47D49" w:rsidRPr="00A25E32" w:rsidRDefault="00D47D49" w:rsidP="00B93451">
            <w:pPr>
              <w:pStyle w:val="TableText"/>
              <w:ind w:right="576"/>
            </w:pPr>
            <w:r w:rsidRPr="003C276D">
              <w:t>0.74</w:t>
            </w:r>
          </w:p>
        </w:tc>
        <w:tc>
          <w:tcPr>
            <w:tcW w:w="2016" w:type="dxa"/>
            <w:noWrap/>
            <w:hideMark/>
          </w:tcPr>
          <w:p w14:paraId="1FDC03C5" w14:textId="77777777" w:rsidR="00D47D49" w:rsidRPr="00A25E32" w:rsidRDefault="00D47D49" w:rsidP="00B93451">
            <w:pPr>
              <w:pStyle w:val="TableText"/>
              <w:ind w:right="576"/>
            </w:pPr>
            <w:r w:rsidRPr="003C276D">
              <w:t>1.10</w:t>
            </w:r>
          </w:p>
        </w:tc>
      </w:tr>
      <w:tr w:rsidR="00D47D49" w:rsidRPr="00A25E32" w14:paraId="73E9CE1E" w14:textId="77777777" w:rsidTr="008A0C73">
        <w:trPr>
          <w:trHeight w:val="300"/>
        </w:trPr>
        <w:tc>
          <w:tcPr>
            <w:tcW w:w="2016" w:type="dxa"/>
            <w:noWrap/>
            <w:hideMark/>
          </w:tcPr>
          <w:p w14:paraId="6E4356FB" w14:textId="77777777" w:rsidR="00D47D49" w:rsidRPr="00A25E32" w:rsidRDefault="00D47D49" w:rsidP="00B93451">
            <w:pPr>
              <w:pStyle w:val="TableText"/>
              <w:ind w:right="576"/>
            </w:pPr>
            <w:r w:rsidRPr="003C276D">
              <w:t>0.75</w:t>
            </w:r>
          </w:p>
        </w:tc>
        <w:tc>
          <w:tcPr>
            <w:tcW w:w="2016" w:type="dxa"/>
            <w:noWrap/>
            <w:hideMark/>
          </w:tcPr>
          <w:p w14:paraId="286CE068" w14:textId="77777777" w:rsidR="00D47D49" w:rsidRPr="00A25E32" w:rsidRDefault="00D47D49" w:rsidP="00B93451">
            <w:pPr>
              <w:pStyle w:val="TableText"/>
              <w:ind w:right="576"/>
            </w:pPr>
            <w:r w:rsidRPr="003C276D">
              <w:t>1.12</w:t>
            </w:r>
          </w:p>
        </w:tc>
      </w:tr>
      <w:tr w:rsidR="00D47D49" w:rsidRPr="00A25E32" w14:paraId="160EFD78" w14:textId="77777777" w:rsidTr="008A0C73">
        <w:trPr>
          <w:trHeight w:val="300"/>
        </w:trPr>
        <w:tc>
          <w:tcPr>
            <w:tcW w:w="2016" w:type="dxa"/>
            <w:noWrap/>
            <w:hideMark/>
          </w:tcPr>
          <w:p w14:paraId="6B955B05" w14:textId="77777777" w:rsidR="00D47D49" w:rsidRPr="00A25E32" w:rsidRDefault="00D47D49" w:rsidP="00B93451">
            <w:pPr>
              <w:pStyle w:val="TableText"/>
              <w:ind w:right="576"/>
            </w:pPr>
            <w:r w:rsidRPr="003C276D">
              <w:t>0.54</w:t>
            </w:r>
          </w:p>
        </w:tc>
        <w:tc>
          <w:tcPr>
            <w:tcW w:w="2016" w:type="dxa"/>
            <w:noWrap/>
            <w:hideMark/>
          </w:tcPr>
          <w:p w14:paraId="5BD1AE0D" w14:textId="77777777" w:rsidR="00D47D49" w:rsidRPr="00A25E32" w:rsidRDefault="00D47D49" w:rsidP="00B93451">
            <w:pPr>
              <w:pStyle w:val="TableText"/>
              <w:ind w:right="576"/>
            </w:pPr>
            <w:r w:rsidRPr="003C276D">
              <w:t>1.14</w:t>
            </w:r>
          </w:p>
        </w:tc>
      </w:tr>
      <w:tr w:rsidR="00D47D49" w:rsidRPr="00A25E32" w14:paraId="7AE37A9F" w14:textId="77777777" w:rsidTr="008A0C73">
        <w:trPr>
          <w:trHeight w:val="300"/>
        </w:trPr>
        <w:tc>
          <w:tcPr>
            <w:tcW w:w="2016" w:type="dxa"/>
            <w:noWrap/>
            <w:hideMark/>
          </w:tcPr>
          <w:p w14:paraId="581EA8C7" w14:textId="77777777" w:rsidR="00D47D49" w:rsidRPr="00A25E32" w:rsidRDefault="00D47D49" w:rsidP="00B93451">
            <w:pPr>
              <w:pStyle w:val="TableText"/>
              <w:ind w:right="576"/>
            </w:pPr>
            <w:r w:rsidRPr="003C276D">
              <w:t>1.02</w:t>
            </w:r>
          </w:p>
        </w:tc>
        <w:tc>
          <w:tcPr>
            <w:tcW w:w="2016" w:type="dxa"/>
            <w:noWrap/>
            <w:hideMark/>
          </w:tcPr>
          <w:p w14:paraId="2B3DBF5F" w14:textId="77777777" w:rsidR="00D47D49" w:rsidRPr="00A25E32" w:rsidRDefault="00D47D49" w:rsidP="00B93451">
            <w:pPr>
              <w:pStyle w:val="TableText"/>
              <w:ind w:right="576"/>
            </w:pPr>
            <w:r w:rsidRPr="003C276D">
              <w:t>1.15</w:t>
            </w:r>
          </w:p>
        </w:tc>
      </w:tr>
      <w:tr w:rsidR="00D47D49" w:rsidRPr="00A25E32" w14:paraId="68AF1DAC" w14:textId="77777777" w:rsidTr="008A0C73">
        <w:trPr>
          <w:trHeight w:val="300"/>
        </w:trPr>
        <w:tc>
          <w:tcPr>
            <w:tcW w:w="2016" w:type="dxa"/>
            <w:noWrap/>
            <w:hideMark/>
          </w:tcPr>
          <w:p w14:paraId="03E4212C" w14:textId="77777777" w:rsidR="00D47D49" w:rsidRPr="00A25E32" w:rsidRDefault="00D47D49" w:rsidP="00B93451">
            <w:pPr>
              <w:pStyle w:val="TableText"/>
              <w:ind w:right="576"/>
            </w:pPr>
            <w:r w:rsidRPr="003C276D">
              <w:t>0.54</w:t>
            </w:r>
          </w:p>
        </w:tc>
        <w:tc>
          <w:tcPr>
            <w:tcW w:w="2016" w:type="dxa"/>
            <w:noWrap/>
            <w:hideMark/>
          </w:tcPr>
          <w:p w14:paraId="61D94EC1" w14:textId="77777777" w:rsidR="00D47D49" w:rsidRPr="00A25E32" w:rsidRDefault="00D47D49" w:rsidP="00B93451">
            <w:pPr>
              <w:pStyle w:val="TableText"/>
              <w:ind w:right="576"/>
            </w:pPr>
            <w:r w:rsidRPr="003C276D">
              <w:t>1.15</w:t>
            </w:r>
          </w:p>
        </w:tc>
      </w:tr>
      <w:tr w:rsidR="00D47D49" w:rsidRPr="00A25E32" w14:paraId="75669C07" w14:textId="77777777" w:rsidTr="008A0C73">
        <w:trPr>
          <w:trHeight w:val="300"/>
        </w:trPr>
        <w:tc>
          <w:tcPr>
            <w:tcW w:w="2016" w:type="dxa"/>
            <w:noWrap/>
          </w:tcPr>
          <w:p w14:paraId="21124E57" w14:textId="77777777" w:rsidR="00D47D49" w:rsidRPr="00A25E32" w:rsidRDefault="00D47D49" w:rsidP="00B93451">
            <w:pPr>
              <w:pStyle w:val="TableText"/>
              <w:ind w:right="576"/>
            </w:pPr>
            <w:r w:rsidRPr="003C276D">
              <w:t>0.39</w:t>
            </w:r>
          </w:p>
        </w:tc>
        <w:tc>
          <w:tcPr>
            <w:tcW w:w="2016" w:type="dxa"/>
            <w:noWrap/>
          </w:tcPr>
          <w:p w14:paraId="565426F0" w14:textId="77777777" w:rsidR="00D47D49" w:rsidRPr="00A25E32" w:rsidRDefault="00D47D49" w:rsidP="00B93451">
            <w:pPr>
              <w:pStyle w:val="TableText"/>
              <w:ind w:right="576"/>
            </w:pPr>
            <w:r w:rsidRPr="003C276D">
              <w:t>1.16</w:t>
            </w:r>
          </w:p>
        </w:tc>
      </w:tr>
      <w:tr w:rsidR="00D47D49" w:rsidRPr="00A25E32" w14:paraId="304A0672" w14:textId="77777777" w:rsidTr="008A0C73">
        <w:trPr>
          <w:trHeight w:val="300"/>
        </w:trPr>
        <w:tc>
          <w:tcPr>
            <w:tcW w:w="2016" w:type="dxa"/>
            <w:noWrap/>
          </w:tcPr>
          <w:p w14:paraId="7C7CA662" w14:textId="77777777" w:rsidR="00D47D49" w:rsidRPr="00A25E32" w:rsidRDefault="00D47D49" w:rsidP="00B93451">
            <w:pPr>
              <w:pStyle w:val="TableText"/>
              <w:ind w:right="576"/>
            </w:pPr>
            <w:r w:rsidRPr="003C276D">
              <w:t>0.72</w:t>
            </w:r>
          </w:p>
        </w:tc>
        <w:tc>
          <w:tcPr>
            <w:tcW w:w="2016" w:type="dxa"/>
            <w:noWrap/>
          </w:tcPr>
          <w:p w14:paraId="550808E4" w14:textId="77777777" w:rsidR="00D47D49" w:rsidRPr="00A25E32" w:rsidRDefault="00D47D49" w:rsidP="00B93451">
            <w:pPr>
              <w:pStyle w:val="TableText"/>
              <w:ind w:right="576"/>
            </w:pPr>
            <w:r w:rsidRPr="003C276D">
              <w:t>1.17</w:t>
            </w:r>
          </w:p>
        </w:tc>
      </w:tr>
      <w:tr w:rsidR="00D47D49" w:rsidRPr="00A25E32" w14:paraId="0C0138B2" w14:textId="77777777" w:rsidTr="008A0C73">
        <w:trPr>
          <w:trHeight w:val="300"/>
        </w:trPr>
        <w:tc>
          <w:tcPr>
            <w:tcW w:w="2016" w:type="dxa"/>
            <w:noWrap/>
          </w:tcPr>
          <w:p w14:paraId="22E6014F" w14:textId="77777777" w:rsidR="00D47D49" w:rsidRPr="00A25E32" w:rsidRDefault="00D47D49" w:rsidP="00B93451">
            <w:pPr>
              <w:pStyle w:val="TableText"/>
              <w:ind w:right="576"/>
            </w:pPr>
            <w:r w:rsidRPr="003C276D">
              <w:t>0.36</w:t>
            </w:r>
          </w:p>
        </w:tc>
        <w:tc>
          <w:tcPr>
            <w:tcW w:w="2016" w:type="dxa"/>
            <w:noWrap/>
          </w:tcPr>
          <w:p w14:paraId="6CCCE885" w14:textId="77777777" w:rsidR="00D47D49" w:rsidRPr="00A25E32" w:rsidRDefault="00D47D49" w:rsidP="00B93451">
            <w:pPr>
              <w:pStyle w:val="TableText"/>
              <w:ind w:right="576"/>
            </w:pPr>
            <w:r w:rsidRPr="003C276D">
              <w:t>1.18</w:t>
            </w:r>
          </w:p>
        </w:tc>
      </w:tr>
      <w:tr w:rsidR="00D47D49" w:rsidRPr="00A25E32" w14:paraId="100F4A15" w14:textId="77777777" w:rsidTr="008A0C73">
        <w:trPr>
          <w:trHeight w:val="300"/>
        </w:trPr>
        <w:tc>
          <w:tcPr>
            <w:tcW w:w="2016" w:type="dxa"/>
            <w:noWrap/>
          </w:tcPr>
          <w:p w14:paraId="25E8BA3D" w14:textId="77777777" w:rsidR="00D47D49" w:rsidRPr="00A25E32" w:rsidRDefault="00D47D49" w:rsidP="00B93451">
            <w:pPr>
              <w:pStyle w:val="TableText"/>
              <w:ind w:right="576"/>
            </w:pPr>
            <w:r w:rsidRPr="003C276D">
              <w:t>0.31</w:t>
            </w:r>
          </w:p>
        </w:tc>
        <w:tc>
          <w:tcPr>
            <w:tcW w:w="2016" w:type="dxa"/>
            <w:noWrap/>
          </w:tcPr>
          <w:p w14:paraId="6C3D8B20" w14:textId="77777777" w:rsidR="00D47D49" w:rsidRPr="00A25E32" w:rsidRDefault="00D47D49" w:rsidP="00B93451">
            <w:pPr>
              <w:pStyle w:val="TableText"/>
              <w:ind w:right="576"/>
            </w:pPr>
            <w:r w:rsidRPr="003C276D">
              <w:t>1.19</w:t>
            </w:r>
          </w:p>
        </w:tc>
      </w:tr>
      <w:tr w:rsidR="00D47D49" w:rsidRPr="00A25E32" w14:paraId="02F6999C" w14:textId="77777777" w:rsidTr="008A0C73">
        <w:trPr>
          <w:trHeight w:val="300"/>
        </w:trPr>
        <w:tc>
          <w:tcPr>
            <w:tcW w:w="2016" w:type="dxa"/>
            <w:noWrap/>
          </w:tcPr>
          <w:p w14:paraId="3599BA0E" w14:textId="77777777" w:rsidR="00D47D49" w:rsidRPr="00A25E32" w:rsidRDefault="00D47D49" w:rsidP="00B93451">
            <w:pPr>
              <w:pStyle w:val="TableText"/>
              <w:ind w:right="576"/>
            </w:pPr>
            <w:r w:rsidRPr="003C276D">
              <w:t>0.75</w:t>
            </w:r>
          </w:p>
        </w:tc>
        <w:tc>
          <w:tcPr>
            <w:tcW w:w="2016" w:type="dxa"/>
            <w:noWrap/>
          </w:tcPr>
          <w:p w14:paraId="65838E4A" w14:textId="77777777" w:rsidR="00D47D49" w:rsidRPr="00A25E32" w:rsidRDefault="00D47D49" w:rsidP="00B93451">
            <w:pPr>
              <w:pStyle w:val="TableText"/>
              <w:ind w:right="576"/>
            </w:pPr>
            <w:r w:rsidRPr="003C276D">
              <w:t>1.21</w:t>
            </w:r>
          </w:p>
        </w:tc>
      </w:tr>
      <w:tr w:rsidR="00D47D49" w:rsidRPr="00A25E32" w14:paraId="73D86F50" w14:textId="77777777" w:rsidTr="008A0C73">
        <w:trPr>
          <w:trHeight w:val="300"/>
        </w:trPr>
        <w:tc>
          <w:tcPr>
            <w:tcW w:w="2016" w:type="dxa"/>
            <w:noWrap/>
          </w:tcPr>
          <w:p w14:paraId="496F984A" w14:textId="77777777" w:rsidR="00D47D49" w:rsidRPr="00A25E32" w:rsidRDefault="00D47D49" w:rsidP="00B93451">
            <w:pPr>
              <w:pStyle w:val="TableText"/>
              <w:ind w:right="576"/>
            </w:pPr>
            <w:r w:rsidRPr="003C276D">
              <w:t>0.67</w:t>
            </w:r>
          </w:p>
        </w:tc>
        <w:tc>
          <w:tcPr>
            <w:tcW w:w="2016" w:type="dxa"/>
            <w:noWrap/>
          </w:tcPr>
          <w:p w14:paraId="59322593" w14:textId="77777777" w:rsidR="00D47D49" w:rsidRPr="00A25E32" w:rsidRDefault="00D47D49" w:rsidP="00B93451">
            <w:pPr>
              <w:pStyle w:val="TableText"/>
              <w:ind w:right="576"/>
            </w:pPr>
            <w:r w:rsidRPr="003C276D">
              <w:t>1.22</w:t>
            </w:r>
          </w:p>
        </w:tc>
      </w:tr>
      <w:tr w:rsidR="00D47D49" w:rsidRPr="00A25E32" w14:paraId="4A70953A" w14:textId="77777777" w:rsidTr="008A0C73">
        <w:trPr>
          <w:trHeight w:val="300"/>
        </w:trPr>
        <w:tc>
          <w:tcPr>
            <w:tcW w:w="2016" w:type="dxa"/>
            <w:noWrap/>
          </w:tcPr>
          <w:p w14:paraId="51333404" w14:textId="77777777" w:rsidR="00D47D49" w:rsidRPr="00A25E32" w:rsidRDefault="00D47D49" w:rsidP="00B93451">
            <w:pPr>
              <w:pStyle w:val="TableText"/>
              <w:ind w:right="576"/>
            </w:pPr>
            <w:r w:rsidRPr="003C276D">
              <w:t>0.26</w:t>
            </w:r>
          </w:p>
        </w:tc>
        <w:tc>
          <w:tcPr>
            <w:tcW w:w="2016" w:type="dxa"/>
            <w:noWrap/>
          </w:tcPr>
          <w:p w14:paraId="345F6348" w14:textId="77777777" w:rsidR="00D47D49" w:rsidRPr="00A25E32" w:rsidRDefault="00D47D49" w:rsidP="00B93451">
            <w:pPr>
              <w:pStyle w:val="TableText"/>
              <w:ind w:right="576"/>
            </w:pPr>
            <w:r w:rsidRPr="003C276D">
              <w:t>1.26</w:t>
            </w:r>
          </w:p>
        </w:tc>
      </w:tr>
      <w:tr w:rsidR="00D47D49" w:rsidRPr="00A25E32" w14:paraId="79B05AF7" w14:textId="77777777" w:rsidTr="008A0C73">
        <w:trPr>
          <w:trHeight w:val="300"/>
        </w:trPr>
        <w:tc>
          <w:tcPr>
            <w:tcW w:w="2016" w:type="dxa"/>
            <w:noWrap/>
          </w:tcPr>
          <w:p w14:paraId="5C19A444" w14:textId="77777777" w:rsidR="00D47D49" w:rsidRPr="00A25E32" w:rsidRDefault="00D47D49" w:rsidP="00B93451">
            <w:pPr>
              <w:pStyle w:val="TableText"/>
              <w:ind w:right="576"/>
            </w:pPr>
            <w:r w:rsidRPr="003C276D">
              <w:t>0.38</w:t>
            </w:r>
          </w:p>
        </w:tc>
        <w:tc>
          <w:tcPr>
            <w:tcW w:w="2016" w:type="dxa"/>
            <w:noWrap/>
          </w:tcPr>
          <w:p w14:paraId="5EBFA882" w14:textId="77777777" w:rsidR="00D47D49" w:rsidRPr="00A25E32" w:rsidRDefault="00D47D49" w:rsidP="00B93451">
            <w:pPr>
              <w:pStyle w:val="TableText"/>
              <w:ind w:right="576"/>
            </w:pPr>
            <w:r w:rsidRPr="003C276D">
              <w:t>1.27</w:t>
            </w:r>
          </w:p>
        </w:tc>
      </w:tr>
      <w:tr w:rsidR="00D47D49" w:rsidRPr="00A25E32" w14:paraId="24044F13" w14:textId="77777777" w:rsidTr="008A0C73">
        <w:trPr>
          <w:trHeight w:val="300"/>
        </w:trPr>
        <w:tc>
          <w:tcPr>
            <w:tcW w:w="2016" w:type="dxa"/>
            <w:noWrap/>
          </w:tcPr>
          <w:p w14:paraId="7D9EAA77" w14:textId="77777777" w:rsidR="00D47D49" w:rsidRPr="00A25E32" w:rsidRDefault="00D47D49" w:rsidP="00B93451">
            <w:pPr>
              <w:pStyle w:val="TableText"/>
              <w:ind w:right="576"/>
            </w:pPr>
            <w:r w:rsidRPr="003C276D">
              <w:t>0.46</w:t>
            </w:r>
          </w:p>
        </w:tc>
        <w:tc>
          <w:tcPr>
            <w:tcW w:w="2016" w:type="dxa"/>
            <w:noWrap/>
          </w:tcPr>
          <w:p w14:paraId="4AFE976F" w14:textId="77777777" w:rsidR="00D47D49" w:rsidRPr="00A25E32" w:rsidRDefault="00D47D49" w:rsidP="00B93451">
            <w:pPr>
              <w:pStyle w:val="TableText"/>
              <w:ind w:right="576"/>
            </w:pPr>
            <w:r w:rsidRPr="003C276D">
              <w:t>1.27</w:t>
            </w:r>
          </w:p>
        </w:tc>
      </w:tr>
      <w:tr w:rsidR="00D47D49" w:rsidRPr="00A25E32" w14:paraId="59C7E985" w14:textId="77777777" w:rsidTr="008A0C73">
        <w:trPr>
          <w:trHeight w:val="300"/>
        </w:trPr>
        <w:tc>
          <w:tcPr>
            <w:tcW w:w="2016" w:type="dxa"/>
            <w:noWrap/>
          </w:tcPr>
          <w:p w14:paraId="545A45E5" w14:textId="77777777" w:rsidR="00D47D49" w:rsidRPr="00A25E32" w:rsidRDefault="00D47D49" w:rsidP="00B93451">
            <w:pPr>
              <w:pStyle w:val="TableText"/>
              <w:ind w:right="576"/>
            </w:pPr>
            <w:r w:rsidRPr="003C276D">
              <w:t>0.71</w:t>
            </w:r>
          </w:p>
        </w:tc>
        <w:tc>
          <w:tcPr>
            <w:tcW w:w="2016" w:type="dxa"/>
            <w:noWrap/>
          </w:tcPr>
          <w:p w14:paraId="263852A9" w14:textId="77777777" w:rsidR="00D47D49" w:rsidRPr="00A25E32" w:rsidRDefault="00D47D49" w:rsidP="00B93451">
            <w:pPr>
              <w:pStyle w:val="TableText"/>
              <w:ind w:right="576"/>
            </w:pPr>
            <w:r w:rsidRPr="003C276D">
              <w:t>1.27</w:t>
            </w:r>
          </w:p>
        </w:tc>
      </w:tr>
      <w:tr w:rsidR="00D47D49" w:rsidRPr="00A25E32" w14:paraId="0B229AAB" w14:textId="77777777" w:rsidTr="008A0C73">
        <w:trPr>
          <w:trHeight w:val="300"/>
        </w:trPr>
        <w:tc>
          <w:tcPr>
            <w:tcW w:w="2016" w:type="dxa"/>
            <w:noWrap/>
          </w:tcPr>
          <w:p w14:paraId="65568222" w14:textId="77777777" w:rsidR="00D47D49" w:rsidRPr="00A25E32" w:rsidRDefault="00D47D49" w:rsidP="00B93451">
            <w:pPr>
              <w:pStyle w:val="TableText"/>
              <w:ind w:right="576"/>
            </w:pPr>
            <w:r w:rsidRPr="003C276D">
              <w:t>0.99</w:t>
            </w:r>
          </w:p>
        </w:tc>
        <w:tc>
          <w:tcPr>
            <w:tcW w:w="2016" w:type="dxa"/>
            <w:noWrap/>
          </w:tcPr>
          <w:p w14:paraId="42CB44FE" w14:textId="77777777" w:rsidR="00D47D49" w:rsidRPr="00A25E32" w:rsidRDefault="00D47D49" w:rsidP="00B93451">
            <w:pPr>
              <w:pStyle w:val="TableText"/>
              <w:ind w:right="576"/>
            </w:pPr>
            <w:r w:rsidRPr="003C276D">
              <w:t>1.30</w:t>
            </w:r>
          </w:p>
        </w:tc>
      </w:tr>
      <w:tr w:rsidR="00D47D49" w:rsidRPr="00A25E32" w14:paraId="2F9190D7" w14:textId="77777777" w:rsidTr="008A0C73">
        <w:trPr>
          <w:trHeight w:val="300"/>
        </w:trPr>
        <w:tc>
          <w:tcPr>
            <w:tcW w:w="2016" w:type="dxa"/>
            <w:noWrap/>
          </w:tcPr>
          <w:p w14:paraId="49945628" w14:textId="77777777" w:rsidR="00D47D49" w:rsidRPr="00A25E32" w:rsidRDefault="00D47D49" w:rsidP="00B93451">
            <w:pPr>
              <w:pStyle w:val="TableText"/>
              <w:ind w:right="576"/>
            </w:pPr>
            <w:r w:rsidRPr="003C276D">
              <w:t>0.36</w:t>
            </w:r>
          </w:p>
        </w:tc>
        <w:tc>
          <w:tcPr>
            <w:tcW w:w="2016" w:type="dxa"/>
            <w:noWrap/>
          </w:tcPr>
          <w:p w14:paraId="5ABA13AC" w14:textId="77777777" w:rsidR="00D47D49" w:rsidRPr="00A25E32" w:rsidRDefault="00D47D49" w:rsidP="00B93451">
            <w:pPr>
              <w:pStyle w:val="TableText"/>
              <w:ind w:right="576"/>
            </w:pPr>
            <w:r w:rsidRPr="003C276D">
              <w:t>1.32</w:t>
            </w:r>
          </w:p>
        </w:tc>
      </w:tr>
      <w:tr w:rsidR="00D47D49" w:rsidRPr="00A25E32" w14:paraId="060281FA" w14:textId="77777777" w:rsidTr="008A0C73">
        <w:trPr>
          <w:trHeight w:val="300"/>
        </w:trPr>
        <w:tc>
          <w:tcPr>
            <w:tcW w:w="2016" w:type="dxa"/>
            <w:noWrap/>
          </w:tcPr>
          <w:p w14:paraId="7E6E5C65" w14:textId="77777777" w:rsidR="00D47D49" w:rsidRPr="00A25E32" w:rsidRDefault="00D47D49" w:rsidP="00B93451">
            <w:pPr>
              <w:pStyle w:val="TableText"/>
              <w:ind w:right="576"/>
            </w:pPr>
            <w:r w:rsidRPr="003C276D">
              <w:t>0.49</w:t>
            </w:r>
          </w:p>
        </w:tc>
        <w:tc>
          <w:tcPr>
            <w:tcW w:w="2016" w:type="dxa"/>
            <w:noWrap/>
          </w:tcPr>
          <w:p w14:paraId="6ADB9C27" w14:textId="77777777" w:rsidR="00D47D49" w:rsidRPr="00A25E32" w:rsidRDefault="00D47D49" w:rsidP="00B93451">
            <w:pPr>
              <w:pStyle w:val="TableText"/>
              <w:ind w:right="576"/>
            </w:pPr>
            <w:r w:rsidRPr="003C276D">
              <w:t>1.32</w:t>
            </w:r>
          </w:p>
        </w:tc>
      </w:tr>
      <w:tr w:rsidR="00D47D49" w:rsidRPr="00A25E32" w14:paraId="7EAD6CDB" w14:textId="77777777" w:rsidTr="008A0C73">
        <w:trPr>
          <w:trHeight w:val="300"/>
        </w:trPr>
        <w:tc>
          <w:tcPr>
            <w:tcW w:w="2016" w:type="dxa"/>
            <w:noWrap/>
          </w:tcPr>
          <w:p w14:paraId="29410666" w14:textId="77777777" w:rsidR="00D47D49" w:rsidRPr="00A25E32" w:rsidRDefault="00D47D49" w:rsidP="00B93451">
            <w:pPr>
              <w:pStyle w:val="TableText"/>
              <w:ind w:right="576"/>
            </w:pPr>
            <w:r w:rsidRPr="003C276D">
              <w:t>0.47</w:t>
            </w:r>
          </w:p>
        </w:tc>
        <w:tc>
          <w:tcPr>
            <w:tcW w:w="2016" w:type="dxa"/>
            <w:noWrap/>
          </w:tcPr>
          <w:p w14:paraId="3E9F41D5" w14:textId="77777777" w:rsidR="00D47D49" w:rsidRPr="00A25E32" w:rsidRDefault="00D47D49" w:rsidP="00B93451">
            <w:pPr>
              <w:pStyle w:val="TableText"/>
              <w:ind w:right="576"/>
            </w:pPr>
            <w:r w:rsidRPr="003C276D">
              <w:t>1.35</w:t>
            </w:r>
          </w:p>
        </w:tc>
      </w:tr>
      <w:tr w:rsidR="00D47D49" w:rsidRPr="00A25E32" w14:paraId="2CC8637D" w14:textId="77777777" w:rsidTr="008A0C73">
        <w:trPr>
          <w:trHeight w:val="300"/>
        </w:trPr>
        <w:tc>
          <w:tcPr>
            <w:tcW w:w="2016" w:type="dxa"/>
            <w:noWrap/>
          </w:tcPr>
          <w:p w14:paraId="5E35FDA6" w14:textId="77777777" w:rsidR="00D47D49" w:rsidRPr="00A25E32" w:rsidRDefault="00D47D49" w:rsidP="00B93451">
            <w:pPr>
              <w:pStyle w:val="TableText"/>
              <w:ind w:right="576"/>
            </w:pPr>
            <w:r w:rsidRPr="003C276D">
              <w:t>0.49</w:t>
            </w:r>
          </w:p>
        </w:tc>
        <w:tc>
          <w:tcPr>
            <w:tcW w:w="2016" w:type="dxa"/>
            <w:noWrap/>
          </w:tcPr>
          <w:p w14:paraId="5850BF51" w14:textId="77777777" w:rsidR="00D47D49" w:rsidRPr="00A25E32" w:rsidRDefault="00D47D49" w:rsidP="00B93451">
            <w:pPr>
              <w:pStyle w:val="TableText"/>
              <w:ind w:right="576"/>
            </w:pPr>
            <w:r w:rsidRPr="003C276D">
              <w:t>1.36</w:t>
            </w:r>
          </w:p>
        </w:tc>
      </w:tr>
      <w:tr w:rsidR="00D47D49" w:rsidRPr="00A25E32" w14:paraId="5729B5A5" w14:textId="77777777" w:rsidTr="008A0C73">
        <w:trPr>
          <w:trHeight w:val="300"/>
        </w:trPr>
        <w:tc>
          <w:tcPr>
            <w:tcW w:w="2016" w:type="dxa"/>
            <w:noWrap/>
          </w:tcPr>
          <w:p w14:paraId="1E9D7CD1" w14:textId="77777777" w:rsidR="00D47D49" w:rsidRPr="00A25E32" w:rsidRDefault="00D47D49" w:rsidP="00B93451">
            <w:pPr>
              <w:pStyle w:val="TableText"/>
              <w:ind w:right="576"/>
            </w:pPr>
            <w:r w:rsidRPr="003C276D">
              <w:t>0.73</w:t>
            </w:r>
          </w:p>
        </w:tc>
        <w:tc>
          <w:tcPr>
            <w:tcW w:w="2016" w:type="dxa"/>
            <w:noWrap/>
          </w:tcPr>
          <w:p w14:paraId="1ACA1F91" w14:textId="77777777" w:rsidR="00D47D49" w:rsidRPr="00A25E32" w:rsidRDefault="00D47D49" w:rsidP="00B93451">
            <w:pPr>
              <w:pStyle w:val="TableText"/>
              <w:ind w:right="576"/>
            </w:pPr>
            <w:r w:rsidRPr="003C276D">
              <w:t>1.36</w:t>
            </w:r>
          </w:p>
        </w:tc>
      </w:tr>
      <w:tr w:rsidR="00D47D49" w:rsidRPr="00A25E32" w14:paraId="396BF59A" w14:textId="77777777" w:rsidTr="008A0C73">
        <w:trPr>
          <w:trHeight w:val="300"/>
        </w:trPr>
        <w:tc>
          <w:tcPr>
            <w:tcW w:w="2016" w:type="dxa"/>
            <w:noWrap/>
          </w:tcPr>
          <w:p w14:paraId="762A6F14" w14:textId="77777777" w:rsidR="00D47D49" w:rsidRPr="00A25E32" w:rsidRDefault="00D47D49" w:rsidP="00B93451">
            <w:pPr>
              <w:pStyle w:val="TableText"/>
              <w:ind w:right="576"/>
            </w:pPr>
            <w:r w:rsidRPr="003C276D">
              <w:t>0.54</w:t>
            </w:r>
          </w:p>
        </w:tc>
        <w:tc>
          <w:tcPr>
            <w:tcW w:w="2016" w:type="dxa"/>
            <w:noWrap/>
          </w:tcPr>
          <w:p w14:paraId="54F440EF" w14:textId="77777777" w:rsidR="00D47D49" w:rsidRPr="00A25E32" w:rsidRDefault="00D47D49" w:rsidP="00B93451">
            <w:pPr>
              <w:pStyle w:val="TableText"/>
              <w:ind w:right="576"/>
            </w:pPr>
            <w:r w:rsidRPr="003C276D">
              <w:t>1.38</w:t>
            </w:r>
          </w:p>
        </w:tc>
      </w:tr>
    </w:tbl>
    <w:p w14:paraId="7DB9FA8B" w14:textId="77777777" w:rsidR="00D47D49" w:rsidRPr="00CB37D9" w:rsidRDefault="00D47D49" w:rsidP="00D47D49">
      <w:pPr>
        <w:rPr>
          <w:i/>
        </w:rPr>
      </w:pPr>
      <w:r>
        <w:t xml:space="preserve">Table 4.A.3 </w:t>
      </w:r>
      <w:r>
        <w:rPr>
          <w:i/>
        </w:rPr>
        <w:t>(continuation four)</w:t>
      </w:r>
    </w:p>
    <w:tbl>
      <w:tblPr>
        <w:tblStyle w:val="TRs"/>
        <w:tblW w:w="4032" w:type="dxa"/>
        <w:tblLook w:val="04A0" w:firstRow="1" w:lastRow="0" w:firstColumn="1" w:lastColumn="0" w:noHBand="0" w:noVBand="1"/>
        <w:tblDescription w:val="Scatter Plot of Discrimination and Difficulty Parameters for High School Data, continuation four"/>
      </w:tblPr>
      <w:tblGrid>
        <w:gridCol w:w="2016"/>
        <w:gridCol w:w="2016"/>
      </w:tblGrid>
      <w:tr w:rsidR="00D47D49" w:rsidRPr="00180517" w14:paraId="4ED6FD3B"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62CDB263" w14:textId="77777777" w:rsidR="00D47D49" w:rsidRPr="00180517" w:rsidRDefault="00D47D49" w:rsidP="008A0C73">
            <w:pPr>
              <w:pStyle w:val="TableHead"/>
            </w:pPr>
            <w:r w:rsidRPr="00180517">
              <w:lastRenderedPageBreak/>
              <w:t>Discrimination Parameter</w:t>
            </w:r>
          </w:p>
        </w:tc>
        <w:tc>
          <w:tcPr>
            <w:tcW w:w="2016" w:type="dxa"/>
            <w:noWrap/>
            <w:hideMark/>
          </w:tcPr>
          <w:p w14:paraId="08415E9A" w14:textId="77777777" w:rsidR="00D47D49" w:rsidRPr="00180517" w:rsidRDefault="00D47D49" w:rsidP="008A0C73">
            <w:pPr>
              <w:pStyle w:val="TableHead"/>
            </w:pPr>
            <w:r w:rsidRPr="00180517">
              <w:t>Difficulty Parameter</w:t>
            </w:r>
          </w:p>
        </w:tc>
      </w:tr>
      <w:tr w:rsidR="00D47D49" w:rsidRPr="00A25E32" w14:paraId="41C6597E" w14:textId="77777777" w:rsidTr="008A0C73">
        <w:trPr>
          <w:trHeight w:val="300"/>
        </w:trPr>
        <w:tc>
          <w:tcPr>
            <w:tcW w:w="2016" w:type="dxa"/>
            <w:noWrap/>
          </w:tcPr>
          <w:p w14:paraId="28BD9E9F" w14:textId="77777777" w:rsidR="00D47D49" w:rsidRPr="00A25E32" w:rsidRDefault="00D47D49" w:rsidP="00B93451">
            <w:pPr>
              <w:pStyle w:val="TableText"/>
              <w:ind w:right="576"/>
            </w:pPr>
            <w:r w:rsidRPr="00CA4659">
              <w:t>0.38</w:t>
            </w:r>
          </w:p>
        </w:tc>
        <w:tc>
          <w:tcPr>
            <w:tcW w:w="2016" w:type="dxa"/>
            <w:noWrap/>
          </w:tcPr>
          <w:p w14:paraId="0D7AF99B" w14:textId="77777777" w:rsidR="00D47D49" w:rsidRPr="00A25E32" w:rsidRDefault="00D47D49" w:rsidP="00B93451">
            <w:pPr>
              <w:pStyle w:val="TableText"/>
              <w:ind w:right="576"/>
            </w:pPr>
            <w:r w:rsidRPr="00CA4659">
              <w:t>1.42</w:t>
            </w:r>
          </w:p>
        </w:tc>
      </w:tr>
      <w:tr w:rsidR="00D47D49" w:rsidRPr="00A25E32" w14:paraId="5AEE5875" w14:textId="77777777" w:rsidTr="008A0C73">
        <w:trPr>
          <w:trHeight w:val="300"/>
        </w:trPr>
        <w:tc>
          <w:tcPr>
            <w:tcW w:w="2016" w:type="dxa"/>
            <w:noWrap/>
          </w:tcPr>
          <w:p w14:paraId="71641ABA" w14:textId="77777777" w:rsidR="00D47D49" w:rsidRPr="00A25E32" w:rsidRDefault="00D47D49" w:rsidP="00B93451">
            <w:pPr>
              <w:pStyle w:val="TableText"/>
              <w:ind w:right="576"/>
            </w:pPr>
            <w:r w:rsidRPr="00CA4659">
              <w:t>0.18</w:t>
            </w:r>
          </w:p>
        </w:tc>
        <w:tc>
          <w:tcPr>
            <w:tcW w:w="2016" w:type="dxa"/>
            <w:noWrap/>
          </w:tcPr>
          <w:p w14:paraId="28623740" w14:textId="77777777" w:rsidR="00D47D49" w:rsidRPr="00A25E32" w:rsidRDefault="00D47D49" w:rsidP="00B93451">
            <w:pPr>
              <w:pStyle w:val="TableText"/>
              <w:ind w:right="576"/>
            </w:pPr>
            <w:r w:rsidRPr="00CA4659">
              <w:t>1.43</w:t>
            </w:r>
          </w:p>
        </w:tc>
      </w:tr>
      <w:tr w:rsidR="00D47D49" w:rsidRPr="00A25E32" w14:paraId="2C223AED" w14:textId="77777777" w:rsidTr="008A0C73">
        <w:trPr>
          <w:trHeight w:val="300"/>
        </w:trPr>
        <w:tc>
          <w:tcPr>
            <w:tcW w:w="2016" w:type="dxa"/>
            <w:noWrap/>
          </w:tcPr>
          <w:p w14:paraId="04C461EA" w14:textId="77777777" w:rsidR="00D47D49" w:rsidRPr="00A25E32" w:rsidRDefault="00D47D49" w:rsidP="00B93451">
            <w:pPr>
              <w:pStyle w:val="TableText"/>
              <w:ind w:right="576"/>
            </w:pPr>
            <w:r w:rsidRPr="00CA4659">
              <w:t>0.45</w:t>
            </w:r>
          </w:p>
        </w:tc>
        <w:tc>
          <w:tcPr>
            <w:tcW w:w="2016" w:type="dxa"/>
            <w:noWrap/>
          </w:tcPr>
          <w:p w14:paraId="7CED0693" w14:textId="77777777" w:rsidR="00D47D49" w:rsidRPr="00A25E32" w:rsidRDefault="00D47D49" w:rsidP="00B93451">
            <w:pPr>
              <w:pStyle w:val="TableText"/>
              <w:ind w:right="576"/>
            </w:pPr>
            <w:r w:rsidRPr="00CA4659">
              <w:t>1.44</w:t>
            </w:r>
          </w:p>
        </w:tc>
      </w:tr>
      <w:tr w:rsidR="00D47D49" w:rsidRPr="00A25E32" w14:paraId="263171CF" w14:textId="77777777" w:rsidTr="008A0C73">
        <w:trPr>
          <w:trHeight w:val="300"/>
        </w:trPr>
        <w:tc>
          <w:tcPr>
            <w:tcW w:w="2016" w:type="dxa"/>
            <w:noWrap/>
          </w:tcPr>
          <w:p w14:paraId="383B63F3" w14:textId="77777777" w:rsidR="00D47D49" w:rsidRPr="00A25E32" w:rsidRDefault="00D47D49" w:rsidP="00B93451">
            <w:pPr>
              <w:pStyle w:val="TableText"/>
              <w:ind w:right="576"/>
            </w:pPr>
            <w:r w:rsidRPr="00CA4659">
              <w:t>0.63</w:t>
            </w:r>
          </w:p>
        </w:tc>
        <w:tc>
          <w:tcPr>
            <w:tcW w:w="2016" w:type="dxa"/>
            <w:noWrap/>
          </w:tcPr>
          <w:p w14:paraId="5976308D" w14:textId="77777777" w:rsidR="00D47D49" w:rsidRPr="00A25E32" w:rsidRDefault="00D47D49" w:rsidP="00B93451">
            <w:pPr>
              <w:pStyle w:val="TableText"/>
              <w:ind w:right="576"/>
            </w:pPr>
            <w:r w:rsidRPr="00CA4659">
              <w:t>1.46</w:t>
            </w:r>
          </w:p>
        </w:tc>
      </w:tr>
      <w:tr w:rsidR="00D47D49" w:rsidRPr="00A25E32" w14:paraId="57CD0529" w14:textId="77777777" w:rsidTr="008A0C73">
        <w:trPr>
          <w:trHeight w:val="300"/>
        </w:trPr>
        <w:tc>
          <w:tcPr>
            <w:tcW w:w="2016" w:type="dxa"/>
            <w:noWrap/>
          </w:tcPr>
          <w:p w14:paraId="51E7CAD8" w14:textId="77777777" w:rsidR="00D47D49" w:rsidRPr="00A25E32" w:rsidRDefault="00D47D49" w:rsidP="00B93451">
            <w:pPr>
              <w:pStyle w:val="TableText"/>
              <w:ind w:right="576"/>
            </w:pPr>
            <w:r w:rsidRPr="00CA4659">
              <w:t>0.60</w:t>
            </w:r>
          </w:p>
        </w:tc>
        <w:tc>
          <w:tcPr>
            <w:tcW w:w="2016" w:type="dxa"/>
            <w:noWrap/>
          </w:tcPr>
          <w:p w14:paraId="445DA699" w14:textId="77777777" w:rsidR="00D47D49" w:rsidRPr="00A25E32" w:rsidRDefault="00D47D49" w:rsidP="00B93451">
            <w:pPr>
              <w:pStyle w:val="TableText"/>
              <w:ind w:right="576"/>
            </w:pPr>
            <w:r w:rsidRPr="00CA4659">
              <w:t>1.47</w:t>
            </w:r>
          </w:p>
        </w:tc>
      </w:tr>
      <w:tr w:rsidR="00D47D49" w:rsidRPr="00A25E32" w14:paraId="323F0AB6" w14:textId="77777777" w:rsidTr="008A0C73">
        <w:trPr>
          <w:trHeight w:val="300"/>
        </w:trPr>
        <w:tc>
          <w:tcPr>
            <w:tcW w:w="2016" w:type="dxa"/>
            <w:noWrap/>
            <w:hideMark/>
          </w:tcPr>
          <w:p w14:paraId="6F4BDDF8" w14:textId="77777777" w:rsidR="00D47D49" w:rsidRPr="00A25E32" w:rsidRDefault="00D47D49" w:rsidP="00B93451">
            <w:pPr>
              <w:pStyle w:val="TableText"/>
              <w:ind w:right="576"/>
            </w:pPr>
            <w:r w:rsidRPr="00CA4659">
              <w:t>0.52</w:t>
            </w:r>
          </w:p>
        </w:tc>
        <w:tc>
          <w:tcPr>
            <w:tcW w:w="2016" w:type="dxa"/>
            <w:noWrap/>
            <w:hideMark/>
          </w:tcPr>
          <w:p w14:paraId="4C8F5865" w14:textId="77777777" w:rsidR="00D47D49" w:rsidRPr="00A25E32" w:rsidRDefault="00D47D49" w:rsidP="00B93451">
            <w:pPr>
              <w:pStyle w:val="TableText"/>
              <w:ind w:right="576"/>
            </w:pPr>
            <w:r w:rsidRPr="00CA4659">
              <w:t>1.48</w:t>
            </w:r>
          </w:p>
        </w:tc>
      </w:tr>
      <w:tr w:rsidR="00D47D49" w:rsidRPr="00A25E32" w14:paraId="3CC6FE47" w14:textId="77777777" w:rsidTr="008A0C73">
        <w:trPr>
          <w:trHeight w:val="300"/>
        </w:trPr>
        <w:tc>
          <w:tcPr>
            <w:tcW w:w="2016" w:type="dxa"/>
            <w:noWrap/>
            <w:hideMark/>
          </w:tcPr>
          <w:p w14:paraId="378AB0CC" w14:textId="77777777" w:rsidR="00D47D49" w:rsidRPr="00A25E32" w:rsidRDefault="00D47D49" w:rsidP="00B93451">
            <w:pPr>
              <w:pStyle w:val="TableText"/>
              <w:ind w:right="576"/>
            </w:pPr>
            <w:r w:rsidRPr="00CA4659">
              <w:t>0.22</w:t>
            </w:r>
          </w:p>
        </w:tc>
        <w:tc>
          <w:tcPr>
            <w:tcW w:w="2016" w:type="dxa"/>
            <w:noWrap/>
            <w:hideMark/>
          </w:tcPr>
          <w:p w14:paraId="5EAD634A" w14:textId="77777777" w:rsidR="00D47D49" w:rsidRPr="00A25E32" w:rsidRDefault="00D47D49" w:rsidP="00B93451">
            <w:pPr>
              <w:pStyle w:val="TableText"/>
              <w:ind w:right="576"/>
            </w:pPr>
            <w:r w:rsidRPr="00CA4659">
              <w:t>1.49</w:t>
            </w:r>
          </w:p>
        </w:tc>
      </w:tr>
      <w:tr w:rsidR="00D47D49" w:rsidRPr="00A25E32" w14:paraId="754D973E" w14:textId="77777777" w:rsidTr="008A0C73">
        <w:trPr>
          <w:trHeight w:val="300"/>
        </w:trPr>
        <w:tc>
          <w:tcPr>
            <w:tcW w:w="2016" w:type="dxa"/>
            <w:noWrap/>
            <w:hideMark/>
          </w:tcPr>
          <w:p w14:paraId="3915AEF4" w14:textId="77777777" w:rsidR="00D47D49" w:rsidRPr="00A25E32" w:rsidRDefault="00D47D49" w:rsidP="00B93451">
            <w:pPr>
              <w:pStyle w:val="TableText"/>
              <w:ind w:right="576"/>
            </w:pPr>
            <w:r w:rsidRPr="00A907F7">
              <w:t>0.59</w:t>
            </w:r>
          </w:p>
        </w:tc>
        <w:tc>
          <w:tcPr>
            <w:tcW w:w="2016" w:type="dxa"/>
            <w:noWrap/>
            <w:hideMark/>
          </w:tcPr>
          <w:p w14:paraId="0FE59338" w14:textId="77777777" w:rsidR="00D47D49" w:rsidRPr="00A25E32" w:rsidRDefault="00D47D49" w:rsidP="00B93451">
            <w:pPr>
              <w:pStyle w:val="TableText"/>
              <w:ind w:right="576"/>
            </w:pPr>
            <w:r w:rsidRPr="00A907F7">
              <w:t>1.50</w:t>
            </w:r>
          </w:p>
        </w:tc>
      </w:tr>
      <w:tr w:rsidR="00D47D49" w:rsidRPr="00A25E32" w14:paraId="3E08E7CE" w14:textId="77777777" w:rsidTr="008A0C73">
        <w:trPr>
          <w:trHeight w:val="300"/>
        </w:trPr>
        <w:tc>
          <w:tcPr>
            <w:tcW w:w="2016" w:type="dxa"/>
            <w:noWrap/>
            <w:hideMark/>
          </w:tcPr>
          <w:p w14:paraId="3CB025CD" w14:textId="77777777" w:rsidR="00D47D49" w:rsidRPr="00A25E32" w:rsidRDefault="00D47D49" w:rsidP="00B93451">
            <w:pPr>
              <w:pStyle w:val="TableText"/>
              <w:ind w:right="576"/>
            </w:pPr>
            <w:r w:rsidRPr="00A907F7">
              <w:t>0.76</w:t>
            </w:r>
          </w:p>
        </w:tc>
        <w:tc>
          <w:tcPr>
            <w:tcW w:w="2016" w:type="dxa"/>
            <w:noWrap/>
            <w:hideMark/>
          </w:tcPr>
          <w:p w14:paraId="4CA7021D" w14:textId="77777777" w:rsidR="00D47D49" w:rsidRPr="00A25E32" w:rsidRDefault="00D47D49" w:rsidP="00B93451">
            <w:pPr>
              <w:pStyle w:val="TableText"/>
              <w:ind w:right="576"/>
            </w:pPr>
            <w:r w:rsidRPr="00A907F7">
              <w:t>1.52</w:t>
            </w:r>
          </w:p>
        </w:tc>
      </w:tr>
      <w:tr w:rsidR="00D47D49" w:rsidRPr="00A25E32" w14:paraId="0EF5BD1C" w14:textId="77777777" w:rsidTr="008A0C73">
        <w:trPr>
          <w:trHeight w:val="300"/>
        </w:trPr>
        <w:tc>
          <w:tcPr>
            <w:tcW w:w="2016" w:type="dxa"/>
            <w:noWrap/>
            <w:hideMark/>
          </w:tcPr>
          <w:p w14:paraId="76B1986F" w14:textId="77777777" w:rsidR="00D47D49" w:rsidRPr="00A25E32" w:rsidRDefault="00D47D49" w:rsidP="00B93451">
            <w:pPr>
              <w:pStyle w:val="TableText"/>
              <w:ind w:right="576"/>
            </w:pPr>
            <w:r w:rsidRPr="00A907F7">
              <w:t>0.37</w:t>
            </w:r>
          </w:p>
        </w:tc>
        <w:tc>
          <w:tcPr>
            <w:tcW w:w="2016" w:type="dxa"/>
            <w:noWrap/>
            <w:hideMark/>
          </w:tcPr>
          <w:p w14:paraId="1631C8EC" w14:textId="77777777" w:rsidR="00D47D49" w:rsidRPr="00A25E32" w:rsidRDefault="00D47D49" w:rsidP="00B93451">
            <w:pPr>
              <w:pStyle w:val="TableText"/>
              <w:ind w:right="576"/>
            </w:pPr>
            <w:r w:rsidRPr="00A907F7">
              <w:t>1.53</w:t>
            </w:r>
          </w:p>
        </w:tc>
      </w:tr>
      <w:tr w:rsidR="00D47D49" w:rsidRPr="00A25E32" w14:paraId="74AE5432" w14:textId="77777777" w:rsidTr="008A0C73">
        <w:trPr>
          <w:trHeight w:val="300"/>
        </w:trPr>
        <w:tc>
          <w:tcPr>
            <w:tcW w:w="2016" w:type="dxa"/>
            <w:noWrap/>
            <w:hideMark/>
          </w:tcPr>
          <w:p w14:paraId="04649791" w14:textId="77777777" w:rsidR="00D47D49" w:rsidRPr="00A25E32" w:rsidRDefault="00D47D49" w:rsidP="00B93451">
            <w:pPr>
              <w:pStyle w:val="TableText"/>
              <w:ind w:right="576"/>
            </w:pPr>
            <w:r w:rsidRPr="00A907F7">
              <w:t>0.54</w:t>
            </w:r>
          </w:p>
        </w:tc>
        <w:tc>
          <w:tcPr>
            <w:tcW w:w="2016" w:type="dxa"/>
            <w:noWrap/>
            <w:hideMark/>
          </w:tcPr>
          <w:p w14:paraId="22175897" w14:textId="77777777" w:rsidR="00D47D49" w:rsidRPr="00A25E32" w:rsidRDefault="00D47D49" w:rsidP="00B93451">
            <w:pPr>
              <w:pStyle w:val="TableText"/>
              <w:ind w:right="576"/>
            </w:pPr>
            <w:r w:rsidRPr="00A907F7">
              <w:t>1.53</w:t>
            </w:r>
          </w:p>
        </w:tc>
      </w:tr>
      <w:tr w:rsidR="00D47D49" w:rsidRPr="00A25E32" w14:paraId="0995E66D" w14:textId="77777777" w:rsidTr="008A0C73">
        <w:trPr>
          <w:trHeight w:val="300"/>
        </w:trPr>
        <w:tc>
          <w:tcPr>
            <w:tcW w:w="2016" w:type="dxa"/>
            <w:noWrap/>
            <w:hideMark/>
          </w:tcPr>
          <w:p w14:paraId="5EE0FCF8" w14:textId="77777777" w:rsidR="00D47D49" w:rsidRPr="00A25E32" w:rsidRDefault="00D47D49" w:rsidP="00B93451">
            <w:pPr>
              <w:pStyle w:val="TableText"/>
              <w:ind w:right="576"/>
            </w:pPr>
            <w:r w:rsidRPr="00A907F7">
              <w:t>0.27</w:t>
            </w:r>
          </w:p>
        </w:tc>
        <w:tc>
          <w:tcPr>
            <w:tcW w:w="2016" w:type="dxa"/>
            <w:noWrap/>
            <w:hideMark/>
          </w:tcPr>
          <w:p w14:paraId="7855AB34" w14:textId="77777777" w:rsidR="00D47D49" w:rsidRPr="00A25E32" w:rsidRDefault="00D47D49" w:rsidP="00B93451">
            <w:pPr>
              <w:pStyle w:val="TableText"/>
              <w:ind w:right="576"/>
            </w:pPr>
            <w:r w:rsidRPr="00A907F7">
              <w:t>1.55</w:t>
            </w:r>
          </w:p>
        </w:tc>
      </w:tr>
      <w:tr w:rsidR="00D47D49" w:rsidRPr="00A25E32" w14:paraId="71B707E9" w14:textId="77777777" w:rsidTr="008A0C73">
        <w:trPr>
          <w:trHeight w:val="300"/>
        </w:trPr>
        <w:tc>
          <w:tcPr>
            <w:tcW w:w="2016" w:type="dxa"/>
            <w:noWrap/>
            <w:hideMark/>
          </w:tcPr>
          <w:p w14:paraId="56B592E0" w14:textId="77777777" w:rsidR="00D47D49" w:rsidRPr="00A25E32" w:rsidRDefault="00D47D49" w:rsidP="00B93451">
            <w:pPr>
              <w:pStyle w:val="TableText"/>
              <w:ind w:right="576"/>
            </w:pPr>
            <w:r w:rsidRPr="00A907F7">
              <w:t>0.22</w:t>
            </w:r>
          </w:p>
        </w:tc>
        <w:tc>
          <w:tcPr>
            <w:tcW w:w="2016" w:type="dxa"/>
            <w:noWrap/>
            <w:hideMark/>
          </w:tcPr>
          <w:p w14:paraId="0ED08CD2" w14:textId="77777777" w:rsidR="00D47D49" w:rsidRPr="00A25E32" w:rsidRDefault="00D47D49" w:rsidP="00B93451">
            <w:pPr>
              <w:pStyle w:val="TableText"/>
              <w:ind w:right="576"/>
            </w:pPr>
            <w:r w:rsidRPr="00A907F7">
              <w:t>1.60</w:t>
            </w:r>
          </w:p>
        </w:tc>
      </w:tr>
      <w:tr w:rsidR="00D47D49" w:rsidRPr="00A25E32" w14:paraId="29F622D6" w14:textId="77777777" w:rsidTr="008A0C73">
        <w:trPr>
          <w:trHeight w:val="300"/>
        </w:trPr>
        <w:tc>
          <w:tcPr>
            <w:tcW w:w="2016" w:type="dxa"/>
            <w:noWrap/>
            <w:hideMark/>
          </w:tcPr>
          <w:p w14:paraId="15B77B9F" w14:textId="77777777" w:rsidR="00D47D49" w:rsidRPr="00A25E32" w:rsidRDefault="00D47D49" w:rsidP="00B93451">
            <w:pPr>
              <w:pStyle w:val="TableText"/>
              <w:ind w:right="576"/>
            </w:pPr>
            <w:r w:rsidRPr="00A907F7">
              <w:t>0.36</w:t>
            </w:r>
          </w:p>
        </w:tc>
        <w:tc>
          <w:tcPr>
            <w:tcW w:w="2016" w:type="dxa"/>
            <w:noWrap/>
            <w:hideMark/>
          </w:tcPr>
          <w:p w14:paraId="3B0E2D8C" w14:textId="77777777" w:rsidR="00D47D49" w:rsidRPr="00A25E32" w:rsidRDefault="00D47D49" w:rsidP="00B93451">
            <w:pPr>
              <w:pStyle w:val="TableText"/>
              <w:ind w:right="576"/>
            </w:pPr>
            <w:r w:rsidRPr="00A907F7">
              <w:t>1.72</w:t>
            </w:r>
          </w:p>
        </w:tc>
      </w:tr>
      <w:tr w:rsidR="00D47D49" w:rsidRPr="00A25E32" w14:paraId="2BFF8AB2" w14:textId="77777777" w:rsidTr="008A0C73">
        <w:trPr>
          <w:trHeight w:val="300"/>
        </w:trPr>
        <w:tc>
          <w:tcPr>
            <w:tcW w:w="2016" w:type="dxa"/>
            <w:noWrap/>
            <w:hideMark/>
          </w:tcPr>
          <w:p w14:paraId="62A33073" w14:textId="77777777" w:rsidR="00D47D49" w:rsidRPr="00A25E32" w:rsidRDefault="00D47D49" w:rsidP="00B93451">
            <w:pPr>
              <w:pStyle w:val="TableText"/>
              <w:ind w:right="576"/>
            </w:pPr>
            <w:r w:rsidRPr="00A907F7">
              <w:t>0.17</w:t>
            </w:r>
          </w:p>
        </w:tc>
        <w:tc>
          <w:tcPr>
            <w:tcW w:w="2016" w:type="dxa"/>
            <w:noWrap/>
            <w:hideMark/>
          </w:tcPr>
          <w:p w14:paraId="29869B46" w14:textId="77777777" w:rsidR="00D47D49" w:rsidRPr="00A25E32" w:rsidRDefault="00D47D49" w:rsidP="00B93451">
            <w:pPr>
              <w:pStyle w:val="TableText"/>
              <w:ind w:right="576"/>
            </w:pPr>
            <w:r w:rsidRPr="00A907F7">
              <w:t>1.73</w:t>
            </w:r>
          </w:p>
        </w:tc>
      </w:tr>
      <w:tr w:rsidR="00D47D49" w:rsidRPr="00A25E32" w14:paraId="753D1854" w14:textId="77777777" w:rsidTr="008A0C73">
        <w:trPr>
          <w:trHeight w:val="300"/>
        </w:trPr>
        <w:tc>
          <w:tcPr>
            <w:tcW w:w="2016" w:type="dxa"/>
            <w:noWrap/>
            <w:hideMark/>
          </w:tcPr>
          <w:p w14:paraId="0578A656" w14:textId="77777777" w:rsidR="00D47D49" w:rsidRPr="00A25E32" w:rsidRDefault="00D47D49" w:rsidP="00B93451">
            <w:pPr>
              <w:pStyle w:val="TableText"/>
              <w:ind w:right="576"/>
            </w:pPr>
            <w:r w:rsidRPr="00A907F7">
              <w:t>0.40</w:t>
            </w:r>
          </w:p>
        </w:tc>
        <w:tc>
          <w:tcPr>
            <w:tcW w:w="2016" w:type="dxa"/>
            <w:noWrap/>
            <w:hideMark/>
          </w:tcPr>
          <w:p w14:paraId="0091D24A" w14:textId="77777777" w:rsidR="00D47D49" w:rsidRPr="00A25E32" w:rsidRDefault="00D47D49" w:rsidP="00B93451">
            <w:pPr>
              <w:pStyle w:val="TableText"/>
              <w:ind w:right="576"/>
            </w:pPr>
            <w:r w:rsidRPr="00A907F7">
              <w:t>1.74</w:t>
            </w:r>
          </w:p>
        </w:tc>
      </w:tr>
      <w:tr w:rsidR="00D47D49" w:rsidRPr="00A25E32" w14:paraId="20A4A81A" w14:textId="77777777" w:rsidTr="008A0C73">
        <w:trPr>
          <w:trHeight w:val="300"/>
        </w:trPr>
        <w:tc>
          <w:tcPr>
            <w:tcW w:w="2016" w:type="dxa"/>
            <w:noWrap/>
            <w:hideMark/>
          </w:tcPr>
          <w:p w14:paraId="43DB383E" w14:textId="77777777" w:rsidR="00D47D49" w:rsidRPr="00A25E32" w:rsidRDefault="00D47D49" w:rsidP="00B93451">
            <w:pPr>
              <w:pStyle w:val="TableText"/>
              <w:ind w:right="576"/>
            </w:pPr>
            <w:r w:rsidRPr="00A907F7">
              <w:t>0.68</w:t>
            </w:r>
          </w:p>
        </w:tc>
        <w:tc>
          <w:tcPr>
            <w:tcW w:w="2016" w:type="dxa"/>
            <w:noWrap/>
            <w:hideMark/>
          </w:tcPr>
          <w:p w14:paraId="4C096CED" w14:textId="77777777" w:rsidR="00D47D49" w:rsidRPr="00A25E32" w:rsidRDefault="00D47D49" w:rsidP="00B93451">
            <w:pPr>
              <w:pStyle w:val="TableText"/>
              <w:ind w:right="576"/>
            </w:pPr>
            <w:r w:rsidRPr="00A907F7">
              <w:t>1.79</w:t>
            </w:r>
          </w:p>
        </w:tc>
      </w:tr>
      <w:tr w:rsidR="00D47D49" w:rsidRPr="00A25E32" w14:paraId="21CEF39D" w14:textId="77777777" w:rsidTr="008A0C73">
        <w:trPr>
          <w:trHeight w:val="300"/>
        </w:trPr>
        <w:tc>
          <w:tcPr>
            <w:tcW w:w="2016" w:type="dxa"/>
            <w:noWrap/>
            <w:hideMark/>
          </w:tcPr>
          <w:p w14:paraId="67D1A56A" w14:textId="77777777" w:rsidR="00D47D49" w:rsidRPr="00A25E32" w:rsidRDefault="00D47D49" w:rsidP="00B93451">
            <w:pPr>
              <w:pStyle w:val="TableText"/>
              <w:ind w:right="576"/>
            </w:pPr>
            <w:r w:rsidRPr="00A907F7">
              <w:t>0.18</w:t>
            </w:r>
          </w:p>
        </w:tc>
        <w:tc>
          <w:tcPr>
            <w:tcW w:w="2016" w:type="dxa"/>
            <w:noWrap/>
            <w:hideMark/>
          </w:tcPr>
          <w:p w14:paraId="70C3C7A5" w14:textId="77777777" w:rsidR="00D47D49" w:rsidRPr="00A25E32" w:rsidRDefault="00D47D49" w:rsidP="00B93451">
            <w:pPr>
              <w:pStyle w:val="TableText"/>
              <w:ind w:right="576"/>
            </w:pPr>
            <w:r w:rsidRPr="00A907F7">
              <w:t>1.82</w:t>
            </w:r>
          </w:p>
        </w:tc>
      </w:tr>
      <w:tr w:rsidR="00D47D49" w:rsidRPr="00A25E32" w14:paraId="1F4157C5" w14:textId="77777777" w:rsidTr="008A0C73">
        <w:trPr>
          <w:trHeight w:val="300"/>
        </w:trPr>
        <w:tc>
          <w:tcPr>
            <w:tcW w:w="2016" w:type="dxa"/>
            <w:noWrap/>
            <w:hideMark/>
          </w:tcPr>
          <w:p w14:paraId="1B648C74" w14:textId="77777777" w:rsidR="00D47D49" w:rsidRPr="00A25E32" w:rsidRDefault="00D47D49" w:rsidP="00B93451">
            <w:pPr>
              <w:pStyle w:val="TableText"/>
              <w:ind w:right="576"/>
            </w:pPr>
            <w:r w:rsidRPr="00A907F7">
              <w:t>0.57</w:t>
            </w:r>
          </w:p>
        </w:tc>
        <w:tc>
          <w:tcPr>
            <w:tcW w:w="2016" w:type="dxa"/>
            <w:noWrap/>
            <w:hideMark/>
          </w:tcPr>
          <w:p w14:paraId="7B6CFD60" w14:textId="77777777" w:rsidR="00D47D49" w:rsidRPr="00A25E32" w:rsidRDefault="00D47D49" w:rsidP="00B93451">
            <w:pPr>
              <w:pStyle w:val="TableText"/>
              <w:ind w:right="576"/>
            </w:pPr>
            <w:r w:rsidRPr="00A907F7">
              <w:t>1.84</w:t>
            </w:r>
          </w:p>
        </w:tc>
      </w:tr>
      <w:tr w:rsidR="00D47D49" w:rsidRPr="00A25E32" w14:paraId="0B26A184" w14:textId="77777777" w:rsidTr="008A0C73">
        <w:trPr>
          <w:trHeight w:val="300"/>
        </w:trPr>
        <w:tc>
          <w:tcPr>
            <w:tcW w:w="2016" w:type="dxa"/>
            <w:noWrap/>
            <w:hideMark/>
          </w:tcPr>
          <w:p w14:paraId="28D0D8D7" w14:textId="77777777" w:rsidR="00D47D49" w:rsidRPr="00A25E32" w:rsidRDefault="00D47D49" w:rsidP="00B93451">
            <w:pPr>
              <w:pStyle w:val="TableText"/>
              <w:ind w:right="576"/>
            </w:pPr>
            <w:r w:rsidRPr="00A907F7">
              <w:t>0.56</w:t>
            </w:r>
          </w:p>
        </w:tc>
        <w:tc>
          <w:tcPr>
            <w:tcW w:w="2016" w:type="dxa"/>
            <w:noWrap/>
            <w:hideMark/>
          </w:tcPr>
          <w:p w14:paraId="6F1B7363" w14:textId="77777777" w:rsidR="00D47D49" w:rsidRPr="00A25E32" w:rsidRDefault="00D47D49" w:rsidP="00B93451">
            <w:pPr>
              <w:pStyle w:val="TableText"/>
              <w:ind w:right="576"/>
            </w:pPr>
            <w:r w:rsidRPr="00A907F7">
              <w:t>1.85</w:t>
            </w:r>
          </w:p>
        </w:tc>
      </w:tr>
      <w:tr w:rsidR="00D47D49" w:rsidRPr="00A25E32" w14:paraId="74B97B17" w14:textId="77777777" w:rsidTr="008A0C73">
        <w:trPr>
          <w:trHeight w:val="300"/>
        </w:trPr>
        <w:tc>
          <w:tcPr>
            <w:tcW w:w="2016" w:type="dxa"/>
            <w:noWrap/>
            <w:hideMark/>
          </w:tcPr>
          <w:p w14:paraId="640F04DD" w14:textId="77777777" w:rsidR="00D47D49" w:rsidRPr="00A25E32" w:rsidRDefault="00D47D49" w:rsidP="00B93451">
            <w:pPr>
              <w:pStyle w:val="TableText"/>
              <w:ind w:right="576"/>
            </w:pPr>
            <w:r w:rsidRPr="00A907F7">
              <w:t>0.21</w:t>
            </w:r>
          </w:p>
        </w:tc>
        <w:tc>
          <w:tcPr>
            <w:tcW w:w="2016" w:type="dxa"/>
            <w:noWrap/>
            <w:hideMark/>
          </w:tcPr>
          <w:p w14:paraId="2F3A902B" w14:textId="77777777" w:rsidR="00D47D49" w:rsidRPr="00A25E32" w:rsidRDefault="00D47D49" w:rsidP="00B93451">
            <w:pPr>
              <w:pStyle w:val="TableText"/>
              <w:ind w:right="576"/>
            </w:pPr>
            <w:r w:rsidRPr="00A907F7">
              <w:t>1.86</w:t>
            </w:r>
          </w:p>
        </w:tc>
      </w:tr>
      <w:tr w:rsidR="00D47D49" w:rsidRPr="00A25E32" w14:paraId="38C1DD0D" w14:textId="77777777" w:rsidTr="008A0C73">
        <w:trPr>
          <w:trHeight w:val="300"/>
        </w:trPr>
        <w:tc>
          <w:tcPr>
            <w:tcW w:w="2016" w:type="dxa"/>
            <w:noWrap/>
            <w:hideMark/>
          </w:tcPr>
          <w:p w14:paraId="0AB40769" w14:textId="77777777" w:rsidR="00D47D49" w:rsidRPr="00A25E32" w:rsidRDefault="00D47D49" w:rsidP="00B93451">
            <w:pPr>
              <w:pStyle w:val="TableText"/>
              <w:ind w:right="576"/>
            </w:pPr>
            <w:r w:rsidRPr="00A907F7">
              <w:t>0.15</w:t>
            </w:r>
          </w:p>
        </w:tc>
        <w:tc>
          <w:tcPr>
            <w:tcW w:w="2016" w:type="dxa"/>
            <w:noWrap/>
            <w:hideMark/>
          </w:tcPr>
          <w:p w14:paraId="378D09E8" w14:textId="77777777" w:rsidR="00D47D49" w:rsidRPr="00A25E32" w:rsidRDefault="00D47D49" w:rsidP="00B93451">
            <w:pPr>
              <w:pStyle w:val="TableText"/>
              <w:ind w:right="576"/>
            </w:pPr>
            <w:r w:rsidRPr="00A907F7">
              <w:t>1.93</w:t>
            </w:r>
          </w:p>
        </w:tc>
      </w:tr>
      <w:tr w:rsidR="00D47D49" w:rsidRPr="00A25E32" w14:paraId="06CE82C9" w14:textId="77777777" w:rsidTr="008A0C73">
        <w:trPr>
          <w:trHeight w:val="300"/>
        </w:trPr>
        <w:tc>
          <w:tcPr>
            <w:tcW w:w="2016" w:type="dxa"/>
            <w:noWrap/>
          </w:tcPr>
          <w:p w14:paraId="004A186A" w14:textId="77777777" w:rsidR="00D47D49" w:rsidRPr="00A25E32" w:rsidRDefault="00D47D49" w:rsidP="00B93451">
            <w:pPr>
              <w:pStyle w:val="TableText"/>
              <w:ind w:right="576"/>
            </w:pPr>
            <w:r w:rsidRPr="00A907F7">
              <w:t>0.14</w:t>
            </w:r>
          </w:p>
        </w:tc>
        <w:tc>
          <w:tcPr>
            <w:tcW w:w="2016" w:type="dxa"/>
            <w:noWrap/>
          </w:tcPr>
          <w:p w14:paraId="35974212" w14:textId="77777777" w:rsidR="00D47D49" w:rsidRPr="00A25E32" w:rsidRDefault="00D47D49" w:rsidP="00B93451">
            <w:pPr>
              <w:pStyle w:val="TableText"/>
              <w:ind w:right="576"/>
            </w:pPr>
            <w:r w:rsidRPr="00A907F7">
              <w:t>1.96</w:t>
            </w:r>
          </w:p>
        </w:tc>
      </w:tr>
      <w:tr w:rsidR="00D47D49" w:rsidRPr="00A25E32" w14:paraId="35A504C5" w14:textId="77777777" w:rsidTr="008A0C73">
        <w:trPr>
          <w:trHeight w:val="300"/>
        </w:trPr>
        <w:tc>
          <w:tcPr>
            <w:tcW w:w="2016" w:type="dxa"/>
            <w:noWrap/>
          </w:tcPr>
          <w:p w14:paraId="3B7C1D81" w14:textId="77777777" w:rsidR="00D47D49" w:rsidRPr="00A25E32" w:rsidRDefault="00D47D49" w:rsidP="00B93451">
            <w:pPr>
              <w:pStyle w:val="TableText"/>
              <w:ind w:right="576"/>
            </w:pPr>
            <w:r w:rsidRPr="00A907F7">
              <w:t>1.15</w:t>
            </w:r>
          </w:p>
        </w:tc>
        <w:tc>
          <w:tcPr>
            <w:tcW w:w="2016" w:type="dxa"/>
            <w:noWrap/>
          </w:tcPr>
          <w:p w14:paraId="2384B874" w14:textId="77777777" w:rsidR="00D47D49" w:rsidRPr="00A25E32" w:rsidRDefault="00D47D49" w:rsidP="00B93451">
            <w:pPr>
              <w:pStyle w:val="TableText"/>
              <w:ind w:right="576"/>
            </w:pPr>
            <w:r w:rsidRPr="00A907F7">
              <w:t>2.05</w:t>
            </w:r>
          </w:p>
        </w:tc>
      </w:tr>
      <w:tr w:rsidR="00D47D49" w:rsidRPr="00A25E32" w14:paraId="78601E56" w14:textId="77777777" w:rsidTr="008A0C73">
        <w:trPr>
          <w:trHeight w:val="300"/>
        </w:trPr>
        <w:tc>
          <w:tcPr>
            <w:tcW w:w="2016" w:type="dxa"/>
            <w:noWrap/>
          </w:tcPr>
          <w:p w14:paraId="16B4D01D" w14:textId="77777777" w:rsidR="00D47D49" w:rsidRPr="00A25E32" w:rsidRDefault="00D47D49" w:rsidP="00B93451">
            <w:pPr>
              <w:pStyle w:val="TableText"/>
              <w:ind w:right="576"/>
            </w:pPr>
            <w:r w:rsidRPr="00A907F7">
              <w:t>0.38</w:t>
            </w:r>
          </w:p>
        </w:tc>
        <w:tc>
          <w:tcPr>
            <w:tcW w:w="2016" w:type="dxa"/>
            <w:noWrap/>
          </w:tcPr>
          <w:p w14:paraId="31A09425" w14:textId="77777777" w:rsidR="00D47D49" w:rsidRPr="00A25E32" w:rsidRDefault="00D47D49" w:rsidP="00B93451">
            <w:pPr>
              <w:pStyle w:val="TableText"/>
              <w:ind w:right="576"/>
            </w:pPr>
            <w:r w:rsidRPr="00A907F7">
              <w:t>2.08</w:t>
            </w:r>
          </w:p>
        </w:tc>
      </w:tr>
      <w:tr w:rsidR="00D47D49" w:rsidRPr="00A25E32" w14:paraId="55208C67" w14:textId="77777777" w:rsidTr="008A0C73">
        <w:trPr>
          <w:trHeight w:val="300"/>
        </w:trPr>
        <w:tc>
          <w:tcPr>
            <w:tcW w:w="2016" w:type="dxa"/>
            <w:noWrap/>
          </w:tcPr>
          <w:p w14:paraId="1A78D3B6" w14:textId="77777777" w:rsidR="00D47D49" w:rsidRPr="00A25E32" w:rsidRDefault="00D47D49" w:rsidP="00B93451">
            <w:pPr>
              <w:pStyle w:val="TableText"/>
              <w:ind w:right="576"/>
            </w:pPr>
            <w:r w:rsidRPr="00A907F7">
              <w:t>0.25</w:t>
            </w:r>
          </w:p>
        </w:tc>
        <w:tc>
          <w:tcPr>
            <w:tcW w:w="2016" w:type="dxa"/>
            <w:noWrap/>
          </w:tcPr>
          <w:p w14:paraId="285EBA5F" w14:textId="77777777" w:rsidR="00D47D49" w:rsidRPr="00A25E32" w:rsidRDefault="00D47D49" w:rsidP="00B93451">
            <w:pPr>
              <w:pStyle w:val="TableText"/>
              <w:ind w:right="576"/>
            </w:pPr>
            <w:r w:rsidRPr="00A907F7">
              <w:t>2.18</w:t>
            </w:r>
          </w:p>
        </w:tc>
      </w:tr>
      <w:tr w:rsidR="00D47D49" w:rsidRPr="00A25E32" w14:paraId="2F53F9BA" w14:textId="77777777" w:rsidTr="008A0C73">
        <w:trPr>
          <w:trHeight w:val="300"/>
        </w:trPr>
        <w:tc>
          <w:tcPr>
            <w:tcW w:w="2016" w:type="dxa"/>
            <w:noWrap/>
          </w:tcPr>
          <w:p w14:paraId="5CB7269B" w14:textId="77777777" w:rsidR="00D47D49" w:rsidRPr="00A25E32" w:rsidRDefault="00D47D49" w:rsidP="00B93451">
            <w:pPr>
              <w:pStyle w:val="TableText"/>
              <w:ind w:right="576"/>
            </w:pPr>
            <w:r w:rsidRPr="00A907F7">
              <w:t>0.97</w:t>
            </w:r>
          </w:p>
        </w:tc>
        <w:tc>
          <w:tcPr>
            <w:tcW w:w="2016" w:type="dxa"/>
            <w:noWrap/>
          </w:tcPr>
          <w:p w14:paraId="7950E451" w14:textId="77777777" w:rsidR="00D47D49" w:rsidRPr="00A25E32" w:rsidRDefault="00D47D49" w:rsidP="00B93451">
            <w:pPr>
              <w:pStyle w:val="TableText"/>
              <w:ind w:right="576"/>
            </w:pPr>
            <w:r w:rsidRPr="00A907F7">
              <w:t>2.26</w:t>
            </w:r>
          </w:p>
        </w:tc>
      </w:tr>
      <w:tr w:rsidR="00D47D49" w:rsidRPr="00A25E32" w14:paraId="4C990950" w14:textId="77777777" w:rsidTr="008A0C73">
        <w:trPr>
          <w:trHeight w:val="300"/>
        </w:trPr>
        <w:tc>
          <w:tcPr>
            <w:tcW w:w="2016" w:type="dxa"/>
            <w:noWrap/>
          </w:tcPr>
          <w:p w14:paraId="43A0299D" w14:textId="77777777" w:rsidR="00D47D49" w:rsidRPr="00A25E32" w:rsidRDefault="00D47D49" w:rsidP="00B93451">
            <w:pPr>
              <w:pStyle w:val="TableText"/>
              <w:ind w:right="576"/>
            </w:pPr>
            <w:r w:rsidRPr="00A907F7">
              <w:t>0.30</w:t>
            </w:r>
          </w:p>
        </w:tc>
        <w:tc>
          <w:tcPr>
            <w:tcW w:w="2016" w:type="dxa"/>
            <w:noWrap/>
          </w:tcPr>
          <w:p w14:paraId="72694C17" w14:textId="77777777" w:rsidR="00D47D49" w:rsidRPr="00A25E32" w:rsidRDefault="00D47D49" w:rsidP="00B93451">
            <w:pPr>
              <w:pStyle w:val="TableText"/>
              <w:ind w:right="576"/>
            </w:pPr>
            <w:r w:rsidRPr="00A907F7">
              <w:t>2.35</w:t>
            </w:r>
          </w:p>
        </w:tc>
      </w:tr>
      <w:tr w:rsidR="00D47D49" w:rsidRPr="00A25E32" w14:paraId="23CFB818" w14:textId="77777777" w:rsidTr="008A0C73">
        <w:trPr>
          <w:trHeight w:val="300"/>
        </w:trPr>
        <w:tc>
          <w:tcPr>
            <w:tcW w:w="2016" w:type="dxa"/>
            <w:noWrap/>
          </w:tcPr>
          <w:p w14:paraId="26071EC0" w14:textId="77777777" w:rsidR="00D47D49" w:rsidRPr="00A25E32" w:rsidRDefault="00D47D49" w:rsidP="00B93451">
            <w:pPr>
              <w:pStyle w:val="TableText"/>
              <w:ind w:right="576"/>
            </w:pPr>
            <w:r w:rsidRPr="00A907F7">
              <w:t>0.32</w:t>
            </w:r>
          </w:p>
        </w:tc>
        <w:tc>
          <w:tcPr>
            <w:tcW w:w="2016" w:type="dxa"/>
            <w:noWrap/>
          </w:tcPr>
          <w:p w14:paraId="7A3379AC" w14:textId="77777777" w:rsidR="00D47D49" w:rsidRPr="00A25E32" w:rsidRDefault="00D47D49" w:rsidP="00B93451">
            <w:pPr>
              <w:pStyle w:val="TableText"/>
              <w:ind w:right="576"/>
            </w:pPr>
            <w:r w:rsidRPr="00A907F7">
              <w:t>2.39</w:t>
            </w:r>
          </w:p>
        </w:tc>
      </w:tr>
      <w:tr w:rsidR="00D47D49" w:rsidRPr="00A25E32" w14:paraId="15E4C659" w14:textId="77777777" w:rsidTr="008A0C73">
        <w:trPr>
          <w:trHeight w:val="300"/>
        </w:trPr>
        <w:tc>
          <w:tcPr>
            <w:tcW w:w="2016" w:type="dxa"/>
            <w:noWrap/>
          </w:tcPr>
          <w:p w14:paraId="72D626E4" w14:textId="77777777" w:rsidR="00D47D49" w:rsidRPr="00A25E32" w:rsidRDefault="00D47D49" w:rsidP="00B93451">
            <w:pPr>
              <w:pStyle w:val="TableText"/>
              <w:ind w:right="576"/>
            </w:pPr>
            <w:r w:rsidRPr="00A907F7">
              <w:t>0.09</w:t>
            </w:r>
          </w:p>
        </w:tc>
        <w:tc>
          <w:tcPr>
            <w:tcW w:w="2016" w:type="dxa"/>
            <w:noWrap/>
          </w:tcPr>
          <w:p w14:paraId="1C9EDF2F" w14:textId="77777777" w:rsidR="00D47D49" w:rsidRPr="00A25E32" w:rsidRDefault="00D47D49" w:rsidP="00B93451">
            <w:pPr>
              <w:pStyle w:val="TableText"/>
              <w:ind w:right="576"/>
            </w:pPr>
            <w:r w:rsidRPr="00A907F7">
              <w:t>2.42</w:t>
            </w:r>
          </w:p>
        </w:tc>
      </w:tr>
      <w:tr w:rsidR="00D47D49" w:rsidRPr="00A25E32" w14:paraId="71263854" w14:textId="77777777" w:rsidTr="008A0C73">
        <w:trPr>
          <w:trHeight w:val="300"/>
        </w:trPr>
        <w:tc>
          <w:tcPr>
            <w:tcW w:w="2016" w:type="dxa"/>
            <w:noWrap/>
          </w:tcPr>
          <w:p w14:paraId="049A079F" w14:textId="77777777" w:rsidR="00D47D49" w:rsidRPr="00A25E32" w:rsidRDefault="00D47D49" w:rsidP="00B93451">
            <w:pPr>
              <w:pStyle w:val="TableText"/>
              <w:ind w:right="576"/>
            </w:pPr>
            <w:r w:rsidRPr="00A907F7">
              <w:t>0.43</w:t>
            </w:r>
          </w:p>
        </w:tc>
        <w:tc>
          <w:tcPr>
            <w:tcW w:w="2016" w:type="dxa"/>
            <w:noWrap/>
          </w:tcPr>
          <w:p w14:paraId="24231696" w14:textId="77777777" w:rsidR="00D47D49" w:rsidRPr="00A25E32" w:rsidRDefault="00D47D49" w:rsidP="00B93451">
            <w:pPr>
              <w:pStyle w:val="TableText"/>
              <w:ind w:right="576"/>
            </w:pPr>
            <w:r w:rsidRPr="00A907F7">
              <w:t>2.42</w:t>
            </w:r>
          </w:p>
        </w:tc>
      </w:tr>
      <w:tr w:rsidR="00D47D49" w:rsidRPr="00A25E32" w14:paraId="5BE068C5" w14:textId="77777777" w:rsidTr="008A0C73">
        <w:trPr>
          <w:trHeight w:val="300"/>
        </w:trPr>
        <w:tc>
          <w:tcPr>
            <w:tcW w:w="2016" w:type="dxa"/>
            <w:noWrap/>
          </w:tcPr>
          <w:p w14:paraId="624BE56D" w14:textId="77777777" w:rsidR="00D47D49" w:rsidRPr="00A25E32" w:rsidRDefault="00D47D49" w:rsidP="00B93451">
            <w:pPr>
              <w:pStyle w:val="TableText"/>
              <w:ind w:right="576"/>
            </w:pPr>
            <w:r w:rsidRPr="00A907F7">
              <w:t>0.43</w:t>
            </w:r>
          </w:p>
        </w:tc>
        <w:tc>
          <w:tcPr>
            <w:tcW w:w="2016" w:type="dxa"/>
            <w:noWrap/>
          </w:tcPr>
          <w:p w14:paraId="14AD6AA1" w14:textId="77777777" w:rsidR="00D47D49" w:rsidRPr="00A25E32" w:rsidRDefault="00D47D49" w:rsidP="00B93451">
            <w:pPr>
              <w:pStyle w:val="TableText"/>
              <w:ind w:right="576"/>
            </w:pPr>
            <w:r w:rsidRPr="00A907F7">
              <w:t>2.47</w:t>
            </w:r>
          </w:p>
        </w:tc>
      </w:tr>
      <w:tr w:rsidR="00D47D49" w:rsidRPr="00A25E32" w14:paraId="0F1F8452" w14:textId="77777777" w:rsidTr="008A0C73">
        <w:trPr>
          <w:trHeight w:val="300"/>
        </w:trPr>
        <w:tc>
          <w:tcPr>
            <w:tcW w:w="2016" w:type="dxa"/>
            <w:noWrap/>
          </w:tcPr>
          <w:p w14:paraId="4B2035F1" w14:textId="77777777" w:rsidR="00D47D49" w:rsidRPr="00A25E32" w:rsidRDefault="00D47D49" w:rsidP="00B93451">
            <w:pPr>
              <w:pStyle w:val="TableText"/>
              <w:ind w:right="576"/>
            </w:pPr>
            <w:r w:rsidRPr="00A907F7">
              <w:t>0.88</w:t>
            </w:r>
          </w:p>
        </w:tc>
        <w:tc>
          <w:tcPr>
            <w:tcW w:w="2016" w:type="dxa"/>
            <w:noWrap/>
          </w:tcPr>
          <w:p w14:paraId="2DC2395E" w14:textId="77777777" w:rsidR="00D47D49" w:rsidRPr="00A25E32" w:rsidRDefault="00D47D49" w:rsidP="00B93451">
            <w:pPr>
              <w:pStyle w:val="TableText"/>
              <w:ind w:right="576"/>
            </w:pPr>
            <w:r w:rsidRPr="00A907F7">
              <w:t>2.49</w:t>
            </w:r>
          </w:p>
        </w:tc>
      </w:tr>
      <w:tr w:rsidR="00D47D49" w:rsidRPr="00A25E32" w14:paraId="153F8423" w14:textId="77777777" w:rsidTr="008A0C73">
        <w:trPr>
          <w:trHeight w:val="300"/>
        </w:trPr>
        <w:tc>
          <w:tcPr>
            <w:tcW w:w="2016" w:type="dxa"/>
            <w:noWrap/>
          </w:tcPr>
          <w:p w14:paraId="472407F8" w14:textId="77777777" w:rsidR="00D47D49" w:rsidRPr="00A25E32" w:rsidRDefault="00D47D49" w:rsidP="00B93451">
            <w:pPr>
              <w:pStyle w:val="TableText"/>
              <w:ind w:right="576"/>
            </w:pPr>
            <w:r w:rsidRPr="00A907F7">
              <w:t>0.41</w:t>
            </w:r>
          </w:p>
        </w:tc>
        <w:tc>
          <w:tcPr>
            <w:tcW w:w="2016" w:type="dxa"/>
            <w:noWrap/>
          </w:tcPr>
          <w:p w14:paraId="4C528830" w14:textId="77777777" w:rsidR="00D47D49" w:rsidRPr="00A25E32" w:rsidRDefault="00D47D49" w:rsidP="00B93451">
            <w:pPr>
              <w:pStyle w:val="TableText"/>
              <w:ind w:right="576"/>
            </w:pPr>
            <w:r w:rsidRPr="00A907F7">
              <w:t>2.56</w:t>
            </w:r>
          </w:p>
        </w:tc>
      </w:tr>
      <w:tr w:rsidR="00D47D49" w:rsidRPr="00A25E32" w14:paraId="1011719D" w14:textId="77777777" w:rsidTr="008A0C73">
        <w:trPr>
          <w:trHeight w:val="300"/>
        </w:trPr>
        <w:tc>
          <w:tcPr>
            <w:tcW w:w="2016" w:type="dxa"/>
            <w:noWrap/>
          </w:tcPr>
          <w:p w14:paraId="40BCFF5E" w14:textId="77777777" w:rsidR="00D47D49" w:rsidRPr="00A25E32" w:rsidRDefault="00D47D49" w:rsidP="00B93451">
            <w:pPr>
              <w:pStyle w:val="TableText"/>
              <w:ind w:right="576"/>
            </w:pPr>
            <w:r w:rsidRPr="00A907F7">
              <w:t>0.32</w:t>
            </w:r>
          </w:p>
        </w:tc>
        <w:tc>
          <w:tcPr>
            <w:tcW w:w="2016" w:type="dxa"/>
            <w:noWrap/>
          </w:tcPr>
          <w:p w14:paraId="2D9D8C05" w14:textId="77777777" w:rsidR="00D47D49" w:rsidRPr="00A25E32" w:rsidRDefault="00D47D49" w:rsidP="00B93451">
            <w:pPr>
              <w:pStyle w:val="TableText"/>
              <w:ind w:right="576"/>
            </w:pPr>
            <w:r w:rsidRPr="00A907F7">
              <w:t>2.62</w:t>
            </w:r>
          </w:p>
        </w:tc>
      </w:tr>
      <w:tr w:rsidR="00D47D49" w:rsidRPr="00A25E32" w14:paraId="71CEDCEE" w14:textId="77777777" w:rsidTr="008A0C73">
        <w:trPr>
          <w:trHeight w:val="300"/>
        </w:trPr>
        <w:tc>
          <w:tcPr>
            <w:tcW w:w="2016" w:type="dxa"/>
            <w:noWrap/>
          </w:tcPr>
          <w:p w14:paraId="084046B1" w14:textId="77777777" w:rsidR="00D47D49" w:rsidRPr="00A25E32" w:rsidRDefault="00D47D49" w:rsidP="00B93451">
            <w:pPr>
              <w:pStyle w:val="TableText"/>
              <w:ind w:right="576"/>
            </w:pPr>
            <w:r w:rsidRPr="00A907F7">
              <w:t>0.25</w:t>
            </w:r>
          </w:p>
        </w:tc>
        <w:tc>
          <w:tcPr>
            <w:tcW w:w="2016" w:type="dxa"/>
            <w:noWrap/>
          </w:tcPr>
          <w:p w14:paraId="24E49FB0" w14:textId="77777777" w:rsidR="00D47D49" w:rsidRPr="00A25E32" w:rsidRDefault="00D47D49" w:rsidP="00B93451">
            <w:pPr>
              <w:pStyle w:val="TableText"/>
              <w:ind w:right="576"/>
            </w:pPr>
            <w:r w:rsidRPr="00A907F7">
              <w:t>2.63</w:t>
            </w:r>
          </w:p>
        </w:tc>
      </w:tr>
      <w:tr w:rsidR="00D47D49" w:rsidRPr="00A25E32" w14:paraId="770A5D2E" w14:textId="77777777" w:rsidTr="008A0C73">
        <w:trPr>
          <w:trHeight w:val="300"/>
        </w:trPr>
        <w:tc>
          <w:tcPr>
            <w:tcW w:w="2016" w:type="dxa"/>
            <w:noWrap/>
          </w:tcPr>
          <w:p w14:paraId="27FE86EE" w14:textId="77777777" w:rsidR="00D47D49" w:rsidRPr="00A25E32" w:rsidRDefault="00D47D49" w:rsidP="00B93451">
            <w:pPr>
              <w:pStyle w:val="TableText"/>
              <w:ind w:right="576"/>
            </w:pPr>
            <w:r w:rsidRPr="0026166C">
              <w:t>0.45</w:t>
            </w:r>
          </w:p>
        </w:tc>
        <w:tc>
          <w:tcPr>
            <w:tcW w:w="2016" w:type="dxa"/>
            <w:noWrap/>
          </w:tcPr>
          <w:p w14:paraId="6A8B24A9" w14:textId="77777777" w:rsidR="00D47D49" w:rsidRPr="00A25E32" w:rsidRDefault="00D47D49" w:rsidP="00B93451">
            <w:pPr>
              <w:pStyle w:val="TableText"/>
              <w:ind w:right="576"/>
            </w:pPr>
            <w:r w:rsidRPr="0026166C">
              <w:t>2.64</w:t>
            </w:r>
          </w:p>
        </w:tc>
      </w:tr>
      <w:tr w:rsidR="00D47D49" w:rsidRPr="00A25E32" w14:paraId="0EFF1D47" w14:textId="77777777" w:rsidTr="008A0C73">
        <w:trPr>
          <w:trHeight w:val="300"/>
        </w:trPr>
        <w:tc>
          <w:tcPr>
            <w:tcW w:w="2016" w:type="dxa"/>
            <w:noWrap/>
          </w:tcPr>
          <w:p w14:paraId="63A59C3A" w14:textId="77777777" w:rsidR="00D47D49" w:rsidRPr="00A25E32" w:rsidRDefault="00D47D49" w:rsidP="00B93451">
            <w:pPr>
              <w:pStyle w:val="TableText"/>
              <w:ind w:right="576"/>
            </w:pPr>
            <w:r w:rsidRPr="0026166C">
              <w:t>0.16</w:t>
            </w:r>
          </w:p>
        </w:tc>
        <w:tc>
          <w:tcPr>
            <w:tcW w:w="2016" w:type="dxa"/>
            <w:noWrap/>
          </w:tcPr>
          <w:p w14:paraId="63675A46" w14:textId="77777777" w:rsidR="00D47D49" w:rsidRPr="00A25E32" w:rsidRDefault="00D47D49" w:rsidP="00B93451">
            <w:pPr>
              <w:pStyle w:val="TableText"/>
              <w:ind w:right="576"/>
            </w:pPr>
            <w:r w:rsidRPr="0026166C">
              <w:t>2.69</w:t>
            </w:r>
          </w:p>
        </w:tc>
      </w:tr>
    </w:tbl>
    <w:p w14:paraId="6C12EB35" w14:textId="77777777" w:rsidR="00D47D49" w:rsidRPr="00CB37D9" w:rsidRDefault="00D47D49" w:rsidP="00D47D49">
      <w:pPr>
        <w:rPr>
          <w:i/>
        </w:rPr>
      </w:pPr>
      <w:r>
        <w:t xml:space="preserve">Table 4.A.3 </w:t>
      </w:r>
      <w:r>
        <w:rPr>
          <w:i/>
        </w:rPr>
        <w:t>(continuation five)</w:t>
      </w:r>
    </w:p>
    <w:tbl>
      <w:tblPr>
        <w:tblStyle w:val="TRs"/>
        <w:tblW w:w="4032" w:type="dxa"/>
        <w:tblLook w:val="04A0" w:firstRow="1" w:lastRow="0" w:firstColumn="1" w:lastColumn="0" w:noHBand="0" w:noVBand="1"/>
        <w:tblDescription w:val="Scatter Plot of Discrimination and Difficulty Parameters for High School Data, continuation five"/>
      </w:tblPr>
      <w:tblGrid>
        <w:gridCol w:w="2016"/>
        <w:gridCol w:w="2016"/>
      </w:tblGrid>
      <w:tr w:rsidR="00D47D49" w:rsidRPr="00EA32ED" w14:paraId="2826428E" w14:textId="77777777" w:rsidTr="008A0C73">
        <w:trPr>
          <w:cnfStyle w:val="100000000000" w:firstRow="1" w:lastRow="0" w:firstColumn="0" w:lastColumn="0" w:oddVBand="0" w:evenVBand="0" w:oddHBand="0" w:evenHBand="0" w:firstRowFirstColumn="0" w:firstRowLastColumn="0" w:lastRowFirstColumn="0" w:lastRowLastColumn="0"/>
          <w:trHeight w:val="315"/>
        </w:trPr>
        <w:tc>
          <w:tcPr>
            <w:tcW w:w="2016" w:type="dxa"/>
            <w:noWrap/>
            <w:hideMark/>
          </w:tcPr>
          <w:p w14:paraId="2CD635DC" w14:textId="77777777" w:rsidR="00D47D49" w:rsidRPr="00EA32ED" w:rsidRDefault="00D47D49" w:rsidP="008A0C73">
            <w:pPr>
              <w:pStyle w:val="TableHead"/>
            </w:pPr>
            <w:r w:rsidRPr="00EA32ED">
              <w:lastRenderedPageBreak/>
              <w:t>Discrimination Parameter</w:t>
            </w:r>
          </w:p>
        </w:tc>
        <w:tc>
          <w:tcPr>
            <w:tcW w:w="2016" w:type="dxa"/>
            <w:noWrap/>
            <w:hideMark/>
          </w:tcPr>
          <w:p w14:paraId="30DCF816" w14:textId="77777777" w:rsidR="00D47D49" w:rsidRPr="00EA32ED" w:rsidRDefault="00D47D49" w:rsidP="008A0C73">
            <w:pPr>
              <w:pStyle w:val="TableHead"/>
            </w:pPr>
            <w:r w:rsidRPr="00EA32ED">
              <w:t>Difficulty Parameter</w:t>
            </w:r>
          </w:p>
        </w:tc>
      </w:tr>
      <w:tr w:rsidR="00D47D49" w:rsidRPr="00A25E32" w14:paraId="41919589" w14:textId="77777777" w:rsidTr="008A0C73">
        <w:trPr>
          <w:trHeight w:val="300"/>
        </w:trPr>
        <w:tc>
          <w:tcPr>
            <w:tcW w:w="2016" w:type="dxa"/>
            <w:noWrap/>
          </w:tcPr>
          <w:p w14:paraId="5ED3FDE7" w14:textId="77777777" w:rsidR="00D47D49" w:rsidRPr="00A25E32" w:rsidRDefault="00D47D49" w:rsidP="00B93451">
            <w:pPr>
              <w:pStyle w:val="TableText"/>
              <w:ind w:right="576"/>
            </w:pPr>
            <w:r w:rsidRPr="0026166C">
              <w:t>0.54</w:t>
            </w:r>
          </w:p>
        </w:tc>
        <w:tc>
          <w:tcPr>
            <w:tcW w:w="2016" w:type="dxa"/>
            <w:noWrap/>
          </w:tcPr>
          <w:p w14:paraId="05C0693A" w14:textId="77777777" w:rsidR="00D47D49" w:rsidRPr="00A25E32" w:rsidRDefault="00D47D49" w:rsidP="00B93451">
            <w:pPr>
              <w:pStyle w:val="TableText"/>
              <w:ind w:right="576"/>
            </w:pPr>
            <w:r w:rsidRPr="0026166C">
              <w:t>2.93</w:t>
            </w:r>
          </w:p>
        </w:tc>
      </w:tr>
      <w:tr w:rsidR="00D47D49" w:rsidRPr="00A25E32" w14:paraId="4F906BC7" w14:textId="77777777" w:rsidTr="008A0C73">
        <w:trPr>
          <w:trHeight w:val="300"/>
        </w:trPr>
        <w:tc>
          <w:tcPr>
            <w:tcW w:w="2016" w:type="dxa"/>
            <w:noWrap/>
          </w:tcPr>
          <w:p w14:paraId="09227CD8" w14:textId="77777777" w:rsidR="00D47D49" w:rsidRPr="00A25E32" w:rsidRDefault="00D47D49" w:rsidP="00B93451">
            <w:pPr>
              <w:pStyle w:val="TableText"/>
              <w:ind w:right="576"/>
            </w:pPr>
            <w:r w:rsidRPr="0026166C">
              <w:t>0.15</w:t>
            </w:r>
          </w:p>
        </w:tc>
        <w:tc>
          <w:tcPr>
            <w:tcW w:w="2016" w:type="dxa"/>
            <w:noWrap/>
          </w:tcPr>
          <w:p w14:paraId="0B1C164E" w14:textId="77777777" w:rsidR="00D47D49" w:rsidRPr="00A25E32" w:rsidRDefault="00D47D49" w:rsidP="00B93451">
            <w:pPr>
              <w:pStyle w:val="TableText"/>
              <w:ind w:right="576"/>
            </w:pPr>
            <w:r w:rsidRPr="0026166C">
              <w:t>3.24</w:t>
            </w:r>
          </w:p>
        </w:tc>
      </w:tr>
      <w:tr w:rsidR="00D47D49" w:rsidRPr="00A25E32" w14:paraId="457F4FC8" w14:textId="77777777" w:rsidTr="008A0C73">
        <w:trPr>
          <w:trHeight w:val="300"/>
        </w:trPr>
        <w:tc>
          <w:tcPr>
            <w:tcW w:w="2016" w:type="dxa"/>
            <w:noWrap/>
          </w:tcPr>
          <w:p w14:paraId="72838908" w14:textId="77777777" w:rsidR="00D47D49" w:rsidRPr="00A25E32" w:rsidRDefault="00D47D49" w:rsidP="00B93451">
            <w:pPr>
              <w:pStyle w:val="TableText"/>
              <w:ind w:right="576"/>
            </w:pPr>
            <w:r w:rsidRPr="0026166C">
              <w:t>0.44</w:t>
            </w:r>
          </w:p>
        </w:tc>
        <w:tc>
          <w:tcPr>
            <w:tcW w:w="2016" w:type="dxa"/>
            <w:noWrap/>
          </w:tcPr>
          <w:p w14:paraId="3B2CECA5" w14:textId="77777777" w:rsidR="00D47D49" w:rsidRPr="00A25E32" w:rsidRDefault="00D47D49" w:rsidP="00B93451">
            <w:pPr>
              <w:pStyle w:val="TableText"/>
              <w:ind w:right="576"/>
            </w:pPr>
            <w:r w:rsidRPr="0026166C">
              <w:t>3.25</w:t>
            </w:r>
          </w:p>
        </w:tc>
      </w:tr>
      <w:tr w:rsidR="00D47D49" w:rsidRPr="00A25E32" w14:paraId="49D60A82" w14:textId="77777777" w:rsidTr="008A0C73">
        <w:trPr>
          <w:trHeight w:val="300"/>
        </w:trPr>
        <w:tc>
          <w:tcPr>
            <w:tcW w:w="2016" w:type="dxa"/>
            <w:noWrap/>
          </w:tcPr>
          <w:p w14:paraId="40247D54" w14:textId="77777777" w:rsidR="00D47D49" w:rsidRPr="00A25E32" w:rsidRDefault="00D47D49" w:rsidP="00B93451">
            <w:pPr>
              <w:pStyle w:val="TableText"/>
              <w:ind w:right="576"/>
            </w:pPr>
            <w:r w:rsidRPr="0026166C">
              <w:t>0.48</w:t>
            </w:r>
          </w:p>
        </w:tc>
        <w:tc>
          <w:tcPr>
            <w:tcW w:w="2016" w:type="dxa"/>
            <w:noWrap/>
          </w:tcPr>
          <w:p w14:paraId="52E8D8E7" w14:textId="77777777" w:rsidR="00D47D49" w:rsidRPr="00A25E32" w:rsidRDefault="00D47D49" w:rsidP="00B93451">
            <w:pPr>
              <w:pStyle w:val="TableText"/>
              <w:ind w:right="576"/>
            </w:pPr>
            <w:r w:rsidRPr="0026166C">
              <w:t>3.70</w:t>
            </w:r>
          </w:p>
        </w:tc>
      </w:tr>
      <w:tr w:rsidR="00D47D49" w:rsidRPr="00A25E32" w14:paraId="38FC52C7" w14:textId="77777777" w:rsidTr="008A0C73">
        <w:trPr>
          <w:trHeight w:val="300"/>
        </w:trPr>
        <w:tc>
          <w:tcPr>
            <w:tcW w:w="2016" w:type="dxa"/>
            <w:noWrap/>
          </w:tcPr>
          <w:p w14:paraId="335DE8FB" w14:textId="77777777" w:rsidR="00D47D49" w:rsidRPr="00A25E32" w:rsidRDefault="00D47D49" w:rsidP="00B93451">
            <w:pPr>
              <w:pStyle w:val="TableText"/>
              <w:ind w:right="576"/>
            </w:pPr>
            <w:r w:rsidRPr="0026166C">
              <w:t>0.27</w:t>
            </w:r>
          </w:p>
        </w:tc>
        <w:tc>
          <w:tcPr>
            <w:tcW w:w="2016" w:type="dxa"/>
            <w:noWrap/>
          </w:tcPr>
          <w:p w14:paraId="34BFB129" w14:textId="77777777" w:rsidR="00D47D49" w:rsidRPr="00A25E32" w:rsidRDefault="00D47D49" w:rsidP="00B93451">
            <w:pPr>
              <w:pStyle w:val="TableText"/>
              <w:ind w:right="576"/>
            </w:pPr>
            <w:r w:rsidRPr="0026166C">
              <w:t>3.87</w:t>
            </w:r>
          </w:p>
        </w:tc>
      </w:tr>
      <w:tr w:rsidR="00D47D49" w:rsidRPr="00A25E32" w14:paraId="003F0956" w14:textId="77777777" w:rsidTr="008A0C73">
        <w:trPr>
          <w:trHeight w:val="300"/>
        </w:trPr>
        <w:tc>
          <w:tcPr>
            <w:tcW w:w="2016" w:type="dxa"/>
            <w:noWrap/>
          </w:tcPr>
          <w:p w14:paraId="430070D0" w14:textId="77777777" w:rsidR="00D47D49" w:rsidRPr="00A25E32" w:rsidRDefault="00D47D49" w:rsidP="00B93451">
            <w:pPr>
              <w:pStyle w:val="TableText"/>
              <w:ind w:right="576"/>
            </w:pPr>
            <w:r w:rsidRPr="0026166C">
              <w:t>0.16</w:t>
            </w:r>
          </w:p>
        </w:tc>
        <w:tc>
          <w:tcPr>
            <w:tcW w:w="2016" w:type="dxa"/>
            <w:noWrap/>
          </w:tcPr>
          <w:p w14:paraId="02F4B136" w14:textId="77777777" w:rsidR="00D47D49" w:rsidRPr="00A25E32" w:rsidRDefault="00D47D49" w:rsidP="00B93451">
            <w:pPr>
              <w:pStyle w:val="TableText"/>
              <w:ind w:right="576"/>
            </w:pPr>
            <w:r w:rsidRPr="0026166C">
              <w:t>3.91</w:t>
            </w:r>
          </w:p>
        </w:tc>
      </w:tr>
    </w:tbl>
    <w:p w14:paraId="0D55DBE0" w14:textId="77777777" w:rsidR="00801E74" w:rsidRPr="00A25E32" w:rsidRDefault="00801E74" w:rsidP="00801E74">
      <w:pPr>
        <w:pStyle w:val="Heading4"/>
        <w:pageBreakBefore/>
        <w:numPr>
          <w:ilvl w:val="0"/>
          <w:numId w:val="0"/>
        </w:numPr>
        <w:ind w:left="792" w:hanging="792"/>
      </w:pPr>
      <w:bookmarkStart w:id="602" w:name="_Appendix_2.A:_Table"/>
      <w:bookmarkStart w:id="603" w:name="_Toc25318827"/>
      <w:bookmarkEnd w:id="602"/>
      <w:r w:rsidRPr="00801E74">
        <w:lastRenderedPageBreak/>
        <w:t>Data for Information Curves</w:t>
      </w:r>
      <w:bookmarkEnd w:id="603"/>
    </w:p>
    <w:p w14:paraId="31E0CA41" w14:textId="18E44B05" w:rsidR="00326653" w:rsidRDefault="00326653" w:rsidP="00326653">
      <w:pPr>
        <w:pStyle w:val="Caption"/>
      </w:pPr>
      <w:bookmarkStart w:id="604" w:name="_Ref21081381"/>
      <w:bookmarkStart w:id="605" w:name="_Toc25319059"/>
      <w:r>
        <w:t>Table 4.A.</w:t>
      </w:r>
      <w:r w:rsidR="008E62B1">
        <w:rPr>
          <w:noProof/>
        </w:rPr>
        <w:fldChar w:fldCharType="begin"/>
      </w:r>
      <w:r w:rsidR="008E62B1">
        <w:rPr>
          <w:noProof/>
        </w:rPr>
        <w:instrText xml:space="preserve"> SEQ Table_4.A. \* ARABIC </w:instrText>
      </w:r>
      <w:r w:rsidR="008E62B1">
        <w:rPr>
          <w:noProof/>
        </w:rPr>
        <w:fldChar w:fldCharType="separate"/>
      </w:r>
      <w:r w:rsidR="008539FF">
        <w:rPr>
          <w:noProof/>
        </w:rPr>
        <w:t>4</w:t>
      </w:r>
      <w:r w:rsidR="008E62B1">
        <w:rPr>
          <w:noProof/>
        </w:rPr>
        <w:fldChar w:fldCharType="end"/>
      </w:r>
      <w:bookmarkEnd w:id="604"/>
      <w:r>
        <w:t xml:space="preserve">  </w:t>
      </w:r>
      <w:r w:rsidR="0094762A">
        <w:t xml:space="preserve">Data for </w:t>
      </w:r>
      <w:r w:rsidRPr="00BC30F4">
        <w:t>Information Curves of the Assembled MST 1-2 Design Panel</w:t>
      </w:r>
      <w:r w:rsidR="003B0B3A">
        <w:t>—</w:t>
      </w:r>
      <w:r w:rsidRPr="00BC30F4">
        <w:t>Grade</w:t>
      </w:r>
      <w:r>
        <w:t> </w:t>
      </w:r>
      <w:r w:rsidRPr="00BC30F4">
        <w:t>Five</w:t>
      </w:r>
      <w:r>
        <w:t> </w:t>
      </w:r>
      <w:bookmarkEnd w:id="605"/>
    </w:p>
    <w:tbl>
      <w:tblPr>
        <w:tblStyle w:val="TRs"/>
        <w:tblW w:w="4420" w:type="dxa"/>
        <w:tblLook w:val="04A0" w:firstRow="1" w:lastRow="0" w:firstColumn="1" w:lastColumn="0" w:noHBand="0" w:noVBand="1"/>
        <w:tblDescription w:val="Information Curves of the Assembled MST 1-2 Design Panel for Grade Five Data"/>
      </w:tblPr>
      <w:tblGrid>
        <w:gridCol w:w="1510"/>
        <w:gridCol w:w="990"/>
        <w:gridCol w:w="960"/>
        <w:gridCol w:w="960"/>
      </w:tblGrid>
      <w:tr w:rsidR="00E978C1" w:rsidRPr="005A6945" w14:paraId="11CEEB6A" w14:textId="77777777" w:rsidTr="00E978C1">
        <w:trPr>
          <w:cnfStyle w:val="100000000000" w:firstRow="1" w:lastRow="0" w:firstColumn="0" w:lastColumn="0" w:oddVBand="0" w:evenVBand="0" w:oddHBand="0" w:evenHBand="0" w:firstRowFirstColumn="0" w:firstRowLastColumn="0" w:lastRowFirstColumn="0" w:lastRowLastColumn="0"/>
          <w:trHeight w:val="300"/>
        </w:trPr>
        <w:tc>
          <w:tcPr>
            <w:tcW w:w="1510" w:type="dxa"/>
            <w:noWrap/>
          </w:tcPr>
          <w:p w14:paraId="2204BD4A" w14:textId="77777777" w:rsidR="00E978C1" w:rsidRPr="005A6945" w:rsidRDefault="00E978C1" w:rsidP="00E978C1">
            <w:pPr>
              <w:pStyle w:val="TableHead"/>
            </w:pPr>
            <w:r w:rsidRPr="005A6945">
              <w:t>Proficiency</w:t>
            </w:r>
          </w:p>
        </w:tc>
        <w:tc>
          <w:tcPr>
            <w:tcW w:w="990" w:type="dxa"/>
            <w:noWrap/>
          </w:tcPr>
          <w:p w14:paraId="2ADE7BDD" w14:textId="77777777" w:rsidR="00E978C1" w:rsidRPr="005A6945" w:rsidRDefault="00E978C1" w:rsidP="00E978C1">
            <w:pPr>
              <w:pStyle w:val="TableHead"/>
            </w:pPr>
            <w:r w:rsidRPr="005A6945">
              <w:t>Router</w:t>
            </w:r>
          </w:p>
        </w:tc>
        <w:tc>
          <w:tcPr>
            <w:tcW w:w="960" w:type="dxa"/>
            <w:noWrap/>
          </w:tcPr>
          <w:p w14:paraId="3442A36B" w14:textId="77777777" w:rsidR="00E978C1" w:rsidRPr="005A6945" w:rsidRDefault="00E978C1" w:rsidP="00E978C1">
            <w:pPr>
              <w:pStyle w:val="TableHead"/>
            </w:pPr>
            <w:r w:rsidRPr="005A6945">
              <w:t>Easy</w:t>
            </w:r>
          </w:p>
        </w:tc>
        <w:tc>
          <w:tcPr>
            <w:tcW w:w="960" w:type="dxa"/>
            <w:noWrap/>
          </w:tcPr>
          <w:p w14:paraId="7B83FEB2" w14:textId="77777777" w:rsidR="00E978C1" w:rsidRPr="005A6945" w:rsidRDefault="00E978C1" w:rsidP="00E978C1">
            <w:pPr>
              <w:pStyle w:val="TableHead"/>
            </w:pPr>
            <w:r w:rsidRPr="005A6945">
              <w:t>Hard</w:t>
            </w:r>
          </w:p>
        </w:tc>
      </w:tr>
      <w:tr w:rsidR="00661FC4" w:rsidRPr="00BC30F4" w14:paraId="24C33F06" w14:textId="77777777" w:rsidTr="00B82C47">
        <w:trPr>
          <w:trHeight w:val="300"/>
        </w:trPr>
        <w:tc>
          <w:tcPr>
            <w:tcW w:w="1510" w:type="dxa"/>
            <w:noWrap/>
          </w:tcPr>
          <w:p w14:paraId="4A29FD3A" w14:textId="77777777" w:rsidR="00661FC4" w:rsidRPr="00BC30F4" w:rsidDel="00B82C47" w:rsidRDefault="00661FC4" w:rsidP="00661FC4">
            <w:pPr>
              <w:pStyle w:val="TableText"/>
            </w:pPr>
            <w:r w:rsidRPr="00BC30F4">
              <w:t>-2.5</w:t>
            </w:r>
          </w:p>
        </w:tc>
        <w:tc>
          <w:tcPr>
            <w:tcW w:w="990" w:type="dxa"/>
            <w:noWrap/>
          </w:tcPr>
          <w:p w14:paraId="47E46AFE" w14:textId="77777777" w:rsidR="00661FC4" w:rsidRPr="00E95F00" w:rsidDel="00B82C47" w:rsidRDefault="00661FC4" w:rsidP="00661FC4">
            <w:pPr>
              <w:pStyle w:val="TableText"/>
            </w:pPr>
            <w:r w:rsidRPr="00E95F00">
              <w:t>1.25</w:t>
            </w:r>
          </w:p>
        </w:tc>
        <w:tc>
          <w:tcPr>
            <w:tcW w:w="960" w:type="dxa"/>
            <w:noWrap/>
          </w:tcPr>
          <w:p w14:paraId="20E972B5" w14:textId="77777777" w:rsidR="00661FC4" w:rsidRPr="00E95F00" w:rsidDel="00B82C47" w:rsidRDefault="00661FC4" w:rsidP="00661FC4">
            <w:pPr>
              <w:pStyle w:val="TableText"/>
            </w:pPr>
            <w:r w:rsidRPr="00E95F00">
              <w:t>2.38</w:t>
            </w:r>
          </w:p>
        </w:tc>
        <w:tc>
          <w:tcPr>
            <w:tcW w:w="960" w:type="dxa"/>
            <w:noWrap/>
          </w:tcPr>
          <w:p w14:paraId="36E25AD4" w14:textId="77777777" w:rsidR="00661FC4" w:rsidRPr="00FC2C34" w:rsidDel="00B82C47" w:rsidRDefault="00661FC4" w:rsidP="00661FC4">
            <w:pPr>
              <w:pStyle w:val="TableText"/>
            </w:pPr>
            <w:r w:rsidRPr="00FC2C34">
              <w:t>1.35</w:t>
            </w:r>
          </w:p>
        </w:tc>
      </w:tr>
      <w:tr w:rsidR="00661FC4" w:rsidRPr="00BC30F4" w14:paraId="049FB9DC" w14:textId="77777777" w:rsidTr="00E978C1">
        <w:trPr>
          <w:trHeight w:val="300"/>
        </w:trPr>
        <w:tc>
          <w:tcPr>
            <w:tcW w:w="1510" w:type="dxa"/>
            <w:noWrap/>
            <w:hideMark/>
          </w:tcPr>
          <w:p w14:paraId="71559202" w14:textId="77777777" w:rsidR="00661FC4" w:rsidRPr="00BC30F4" w:rsidRDefault="00661FC4" w:rsidP="00661FC4">
            <w:pPr>
              <w:pStyle w:val="TableText"/>
            </w:pPr>
            <w:r w:rsidRPr="00BC30F4">
              <w:t>-2.4</w:t>
            </w:r>
          </w:p>
        </w:tc>
        <w:tc>
          <w:tcPr>
            <w:tcW w:w="990" w:type="dxa"/>
            <w:noWrap/>
          </w:tcPr>
          <w:p w14:paraId="7ACF45D8" w14:textId="77777777" w:rsidR="00661FC4" w:rsidRPr="00BC30F4" w:rsidRDefault="00661FC4" w:rsidP="00661FC4">
            <w:pPr>
              <w:pStyle w:val="TableText"/>
            </w:pPr>
            <w:r w:rsidRPr="00E95F00">
              <w:t>1.39</w:t>
            </w:r>
          </w:p>
        </w:tc>
        <w:tc>
          <w:tcPr>
            <w:tcW w:w="960" w:type="dxa"/>
            <w:noWrap/>
          </w:tcPr>
          <w:p w14:paraId="7CB757B1" w14:textId="77777777" w:rsidR="00661FC4" w:rsidRPr="00BC30F4" w:rsidRDefault="00661FC4" w:rsidP="00661FC4">
            <w:pPr>
              <w:pStyle w:val="TableText"/>
            </w:pPr>
            <w:r w:rsidRPr="00E95F00">
              <w:t>2.65</w:t>
            </w:r>
          </w:p>
        </w:tc>
        <w:tc>
          <w:tcPr>
            <w:tcW w:w="960" w:type="dxa"/>
            <w:noWrap/>
          </w:tcPr>
          <w:p w14:paraId="20AC149E" w14:textId="77777777" w:rsidR="00661FC4" w:rsidRPr="00BC30F4" w:rsidRDefault="00661FC4" w:rsidP="00661FC4">
            <w:pPr>
              <w:pStyle w:val="TableText"/>
            </w:pPr>
            <w:r w:rsidRPr="00FC2C34">
              <w:t>1.49</w:t>
            </w:r>
          </w:p>
        </w:tc>
      </w:tr>
      <w:tr w:rsidR="00661FC4" w:rsidRPr="00BC30F4" w14:paraId="709BB012" w14:textId="77777777" w:rsidTr="00E978C1">
        <w:trPr>
          <w:trHeight w:val="300"/>
        </w:trPr>
        <w:tc>
          <w:tcPr>
            <w:tcW w:w="1510" w:type="dxa"/>
            <w:noWrap/>
            <w:hideMark/>
          </w:tcPr>
          <w:p w14:paraId="7EA9D2D5" w14:textId="77777777" w:rsidR="00661FC4" w:rsidRPr="00BC30F4" w:rsidRDefault="00661FC4" w:rsidP="00661FC4">
            <w:pPr>
              <w:pStyle w:val="TableText"/>
            </w:pPr>
            <w:r w:rsidRPr="00BC30F4">
              <w:t>-2.3</w:t>
            </w:r>
          </w:p>
        </w:tc>
        <w:tc>
          <w:tcPr>
            <w:tcW w:w="990" w:type="dxa"/>
            <w:noWrap/>
          </w:tcPr>
          <w:p w14:paraId="540A3222" w14:textId="77777777" w:rsidR="00661FC4" w:rsidRPr="00BC30F4" w:rsidRDefault="00661FC4" w:rsidP="00661FC4">
            <w:pPr>
              <w:pStyle w:val="TableText"/>
            </w:pPr>
            <w:r w:rsidRPr="00E95F00">
              <w:t>1.56</w:t>
            </w:r>
          </w:p>
        </w:tc>
        <w:tc>
          <w:tcPr>
            <w:tcW w:w="960" w:type="dxa"/>
            <w:noWrap/>
          </w:tcPr>
          <w:p w14:paraId="26322CD4" w14:textId="77777777" w:rsidR="00661FC4" w:rsidRPr="00BC30F4" w:rsidRDefault="00661FC4" w:rsidP="00661FC4">
            <w:pPr>
              <w:pStyle w:val="TableText"/>
            </w:pPr>
            <w:r w:rsidRPr="00E95F00">
              <w:t>2.95</w:t>
            </w:r>
          </w:p>
        </w:tc>
        <w:tc>
          <w:tcPr>
            <w:tcW w:w="960" w:type="dxa"/>
            <w:noWrap/>
          </w:tcPr>
          <w:p w14:paraId="6DEE78C3" w14:textId="77777777" w:rsidR="00661FC4" w:rsidRPr="00BC30F4" w:rsidRDefault="00661FC4" w:rsidP="00661FC4">
            <w:pPr>
              <w:pStyle w:val="TableText"/>
            </w:pPr>
            <w:r w:rsidRPr="00FC2C34">
              <w:t>1.65</w:t>
            </w:r>
          </w:p>
        </w:tc>
      </w:tr>
      <w:tr w:rsidR="00661FC4" w:rsidRPr="00BC30F4" w14:paraId="05CA78AC" w14:textId="77777777" w:rsidTr="00E978C1">
        <w:trPr>
          <w:trHeight w:val="300"/>
        </w:trPr>
        <w:tc>
          <w:tcPr>
            <w:tcW w:w="1510" w:type="dxa"/>
            <w:noWrap/>
            <w:hideMark/>
          </w:tcPr>
          <w:p w14:paraId="1FBE9DA6" w14:textId="77777777" w:rsidR="00661FC4" w:rsidRPr="00BC30F4" w:rsidRDefault="00661FC4" w:rsidP="00661FC4">
            <w:pPr>
              <w:pStyle w:val="TableText"/>
            </w:pPr>
            <w:r w:rsidRPr="00BC30F4">
              <w:t>-2.2</w:t>
            </w:r>
          </w:p>
        </w:tc>
        <w:tc>
          <w:tcPr>
            <w:tcW w:w="990" w:type="dxa"/>
            <w:noWrap/>
          </w:tcPr>
          <w:p w14:paraId="6EB2AD90" w14:textId="77777777" w:rsidR="00661FC4" w:rsidRPr="00BC30F4" w:rsidRDefault="00661FC4" w:rsidP="00661FC4">
            <w:pPr>
              <w:pStyle w:val="TableText"/>
            </w:pPr>
            <w:r w:rsidRPr="00E95F00">
              <w:t>1.75</w:t>
            </w:r>
          </w:p>
        </w:tc>
        <w:tc>
          <w:tcPr>
            <w:tcW w:w="960" w:type="dxa"/>
            <w:noWrap/>
          </w:tcPr>
          <w:p w14:paraId="57B9595C" w14:textId="77777777" w:rsidR="00661FC4" w:rsidRPr="00BC30F4" w:rsidRDefault="00661FC4" w:rsidP="00661FC4">
            <w:pPr>
              <w:pStyle w:val="TableText"/>
            </w:pPr>
            <w:r w:rsidRPr="00E95F00">
              <w:t>3.28</w:t>
            </w:r>
          </w:p>
        </w:tc>
        <w:tc>
          <w:tcPr>
            <w:tcW w:w="960" w:type="dxa"/>
            <w:noWrap/>
          </w:tcPr>
          <w:p w14:paraId="7CA5F58F" w14:textId="77777777" w:rsidR="00661FC4" w:rsidRPr="00BC30F4" w:rsidRDefault="00661FC4" w:rsidP="00661FC4">
            <w:pPr>
              <w:pStyle w:val="TableText"/>
            </w:pPr>
            <w:r w:rsidRPr="00FC2C34">
              <w:t>1.83</w:t>
            </w:r>
          </w:p>
        </w:tc>
      </w:tr>
      <w:tr w:rsidR="00661FC4" w:rsidRPr="00BC30F4" w14:paraId="4EE45FF7" w14:textId="77777777" w:rsidTr="00E978C1">
        <w:trPr>
          <w:trHeight w:val="300"/>
        </w:trPr>
        <w:tc>
          <w:tcPr>
            <w:tcW w:w="1510" w:type="dxa"/>
            <w:noWrap/>
            <w:hideMark/>
          </w:tcPr>
          <w:p w14:paraId="43840C91" w14:textId="77777777" w:rsidR="00661FC4" w:rsidRPr="00BC30F4" w:rsidRDefault="00661FC4" w:rsidP="00661FC4">
            <w:pPr>
              <w:pStyle w:val="TableText"/>
            </w:pPr>
            <w:r w:rsidRPr="00BC30F4">
              <w:t>-2.1</w:t>
            </w:r>
          </w:p>
        </w:tc>
        <w:tc>
          <w:tcPr>
            <w:tcW w:w="990" w:type="dxa"/>
            <w:noWrap/>
          </w:tcPr>
          <w:p w14:paraId="3BE2E55A" w14:textId="77777777" w:rsidR="00661FC4" w:rsidRPr="00BC30F4" w:rsidRDefault="00661FC4" w:rsidP="00661FC4">
            <w:pPr>
              <w:pStyle w:val="TableText"/>
            </w:pPr>
            <w:r w:rsidRPr="00E95F00">
              <w:t>1.96</w:t>
            </w:r>
          </w:p>
        </w:tc>
        <w:tc>
          <w:tcPr>
            <w:tcW w:w="960" w:type="dxa"/>
            <w:noWrap/>
          </w:tcPr>
          <w:p w14:paraId="0A857CE6" w14:textId="77777777" w:rsidR="00661FC4" w:rsidRPr="00BC30F4" w:rsidRDefault="00661FC4" w:rsidP="00661FC4">
            <w:pPr>
              <w:pStyle w:val="TableText"/>
            </w:pPr>
            <w:r w:rsidRPr="00E95F00">
              <w:t>3.64</w:t>
            </w:r>
          </w:p>
        </w:tc>
        <w:tc>
          <w:tcPr>
            <w:tcW w:w="960" w:type="dxa"/>
            <w:noWrap/>
          </w:tcPr>
          <w:p w14:paraId="3E1536CE" w14:textId="77777777" w:rsidR="00661FC4" w:rsidRPr="00BC30F4" w:rsidRDefault="00661FC4" w:rsidP="00661FC4">
            <w:pPr>
              <w:pStyle w:val="TableText"/>
            </w:pPr>
            <w:r w:rsidRPr="00FC2C34">
              <w:t>2.03</w:t>
            </w:r>
          </w:p>
        </w:tc>
      </w:tr>
      <w:tr w:rsidR="00661FC4" w:rsidRPr="00BC30F4" w14:paraId="7E85A78F" w14:textId="77777777" w:rsidTr="00E978C1">
        <w:trPr>
          <w:trHeight w:val="300"/>
        </w:trPr>
        <w:tc>
          <w:tcPr>
            <w:tcW w:w="1510" w:type="dxa"/>
            <w:noWrap/>
            <w:hideMark/>
          </w:tcPr>
          <w:p w14:paraId="2A426C7C" w14:textId="77777777" w:rsidR="00661FC4" w:rsidRPr="00BC30F4" w:rsidRDefault="00661FC4" w:rsidP="00661FC4">
            <w:pPr>
              <w:pStyle w:val="TableText"/>
            </w:pPr>
            <w:r w:rsidRPr="00BC30F4">
              <w:t>-2</w:t>
            </w:r>
            <w:r>
              <w:t>.0</w:t>
            </w:r>
          </w:p>
        </w:tc>
        <w:tc>
          <w:tcPr>
            <w:tcW w:w="990" w:type="dxa"/>
            <w:noWrap/>
          </w:tcPr>
          <w:p w14:paraId="51489E26" w14:textId="77777777" w:rsidR="00661FC4" w:rsidRPr="00BC30F4" w:rsidRDefault="00661FC4" w:rsidP="00661FC4">
            <w:pPr>
              <w:pStyle w:val="TableText"/>
            </w:pPr>
            <w:r w:rsidRPr="00E95F00">
              <w:t>2.20</w:t>
            </w:r>
          </w:p>
        </w:tc>
        <w:tc>
          <w:tcPr>
            <w:tcW w:w="960" w:type="dxa"/>
            <w:noWrap/>
          </w:tcPr>
          <w:p w14:paraId="69E7EE1F" w14:textId="77777777" w:rsidR="00661FC4" w:rsidRPr="00BC30F4" w:rsidRDefault="00661FC4" w:rsidP="00661FC4">
            <w:pPr>
              <w:pStyle w:val="TableText"/>
            </w:pPr>
            <w:r w:rsidRPr="00E95F00">
              <w:t>4.03</w:t>
            </w:r>
          </w:p>
        </w:tc>
        <w:tc>
          <w:tcPr>
            <w:tcW w:w="960" w:type="dxa"/>
            <w:noWrap/>
          </w:tcPr>
          <w:p w14:paraId="01A6FEB2" w14:textId="77777777" w:rsidR="00661FC4" w:rsidRPr="00BC30F4" w:rsidRDefault="00661FC4" w:rsidP="00661FC4">
            <w:pPr>
              <w:pStyle w:val="TableText"/>
            </w:pPr>
            <w:r w:rsidRPr="00FC2C34">
              <w:t>2.26</w:t>
            </w:r>
          </w:p>
        </w:tc>
      </w:tr>
      <w:tr w:rsidR="00661FC4" w:rsidRPr="00BC30F4" w14:paraId="145CBAFD" w14:textId="77777777" w:rsidTr="00E978C1">
        <w:trPr>
          <w:trHeight w:val="300"/>
        </w:trPr>
        <w:tc>
          <w:tcPr>
            <w:tcW w:w="1510" w:type="dxa"/>
            <w:noWrap/>
            <w:hideMark/>
          </w:tcPr>
          <w:p w14:paraId="687A224B" w14:textId="77777777" w:rsidR="00661FC4" w:rsidRPr="00BC30F4" w:rsidRDefault="00661FC4" w:rsidP="00661FC4">
            <w:pPr>
              <w:pStyle w:val="TableText"/>
            </w:pPr>
            <w:r w:rsidRPr="00BC30F4">
              <w:t>-1.9</w:t>
            </w:r>
          </w:p>
        </w:tc>
        <w:tc>
          <w:tcPr>
            <w:tcW w:w="990" w:type="dxa"/>
            <w:noWrap/>
          </w:tcPr>
          <w:p w14:paraId="30827AAD" w14:textId="77777777" w:rsidR="00661FC4" w:rsidRPr="00BC30F4" w:rsidRDefault="00661FC4" w:rsidP="00661FC4">
            <w:pPr>
              <w:pStyle w:val="TableText"/>
            </w:pPr>
            <w:r w:rsidRPr="00E95F00">
              <w:t>2.46</w:t>
            </w:r>
          </w:p>
        </w:tc>
        <w:tc>
          <w:tcPr>
            <w:tcW w:w="960" w:type="dxa"/>
            <w:noWrap/>
          </w:tcPr>
          <w:p w14:paraId="18A91A1D" w14:textId="77777777" w:rsidR="00661FC4" w:rsidRPr="00BC30F4" w:rsidRDefault="00661FC4" w:rsidP="00661FC4">
            <w:pPr>
              <w:pStyle w:val="TableText"/>
            </w:pPr>
            <w:r w:rsidRPr="00E95F00">
              <w:t>4.44</w:t>
            </w:r>
          </w:p>
        </w:tc>
        <w:tc>
          <w:tcPr>
            <w:tcW w:w="960" w:type="dxa"/>
            <w:noWrap/>
          </w:tcPr>
          <w:p w14:paraId="2A5B8727" w14:textId="77777777" w:rsidR="00661FC4" w:rsidRPr="00BC30F4" w:rsidRDefault="00661FC4" w:rsidP="00661FC4">
            <w:pPr>
              <w:pStyle w:val="TableText"/>
            </w:pPr>
            <w:r w:rsidRPr="00FC2C34">
              <w:t>2.51</w:t>
            </w:r>
          </w:p>
        </w:tc>
      </w:tr>
      <w:tr w:rsidR="00661FC4" w:rsidRPr="00BC30F4" w14:paraId="28975962" w14:textId="77777777" w:rsidTr="00E978C1">
        <w:trPr>
          <w:trHeight w:val="300"/>
        </w:trPr>
        <w:tc>
          <w:tcPr>
            <w:tcW w:w="1510" w:type="dxa"/>
            <w:noWrap/>
            <w:hideMark/>
          </w:tcPr>
          <w:p w14:paraId="447E2AE4" w14:textId="77777777" w:rsidR="00661FC4" w:rsidRPr="00BC30F4" w:rsidRDefault="00661FC4" w:rsidP="00661FC4">
            <w:pPr>
              <w:pStyle w:val="TableText"/>
            </w:pPr>
            <w:r w:rsidRPr="00BC30F4">
              <w:t>-1.8</w:t>
            </w:r>
          </w:p>
        </w:tc>
        <w:tc>
          <w:tcPr>
            <w:tcW w:w="990" w:type="dxa"/>
            <w:noWrap/>
          </w:tcPr>
          <w:p w14:paraId="37404266" w14:textId="77777777" w:rsidR="00661FC4" w:rsidRPr="00BC30F4" w:rsidRDefault="00661FC4" w:rsidP="00661FC4">
            <w:pPr>
              <w:pStyle w:val="TableText"/>
            </w:pPr>
            <w:r w:rsidRPr="00E95F00">
              <w:t>2.74</w:t>
            </w:r>
          </w:p>
        </w:tc>
        <w:tc>
          <w:tcPr>
            <w:tcW w:w="960" w:type="dxa"/>
            <w:noWrap/>
          </w:tcPr>
          <w:p w14:paraId="3740072A" w14:textId="77777777" w:rsidR="00661FC4" w:rsidRPr="00BC30F4" w:rsidRDefault="00661FC4" w:rsidP="00661FC4">
            <w:pPr>
              <w:pStyle w:val="TableText"/>
            </w:pPr>
            <w:r w:rsidRPr="00E95F00">
              <w:t>4.87</w:t>
            </w:r>
          </w:p>
        </w:tc>
        <w:tc>
          <w:tcPr>
            <w:tcW w:w="960" w:type="dxa"/>
            <w:noWrap/>
          </w:tcPr>
          <w:p w14:paraId="2E5FB45F" w14:textId="77777777" w:rsidR="00661FC4" w:rsidRPr="00BC30F4" w:rsidRDefault="00661FC4" w:rsidP="00661FC4">
            <w:pPr>
              <w:pStyle w:val="TableText"/>
            </w:pPr>
            <w:r w:rsidRPr="00FC2C34">
              <w:t>2.79</w:t>
            </w:r>
          </w:p>
        </w:tc>
      </w:tr>
      <w:tr w:rsidR="00661FC4" w:rsidRPr="00BC30F4" w14:paraId="42DB537E" w14:textId="77777777" w:rsidTr="00E978C1">
        <w:trPr>
          <w:trHeight w:val="300"/>
        </w:trPr>
        <w:tc>
          <w:tcPr>
            <w:tcW w:w="1510" w:type="dxa"/>
            <w:noWrap/>
            <w:hideMark/>
          </w:tcPr>
          <w:p w14:paraId="514CD945" w14:textId="77777777" w:rsidR="00661FC4" w:rsidRPr="00BC30F4" w:rsidRDefault="00661FC4" w:rsidP="00661FC4">
            <w:pPr>
              <w:pStyle w:val="TableText"/>
            </w:pPr>
            <w:r w:rsidRPr="00BC30F4">
              <w:t>-1.7</w:t>
            </w:r>
          </w:p>
        </w:tc>
        <w:tc>
          <w:tcPr>
            <w:tcW w:w="990" w:type="dxa"/>
            <w:noWrap/>
          </w:tcPr>
          <w:p w14:paraId="0C380FA6" w14:textId="77777777" w:rsidR="00661FC4" w:rsidRPr="00BC30F4" w:rsidRDefault="00661FC4" w:rsidP="00661FC4">
            <w:pPr>
              <w:pStyle w:val="TableText"/>
            </w:pPr>
            <w:r w:rsidRPr="00E95F00">
              <w:t>3.06</w:t>
            </w:r>
          </w:p>
        </w:tc>
        <w:tc>
          <w:tcPr>
            <w:tcW w:w="960" w:type="dxa"/>
            <w:noWrap/>
          </w:tcPr>
          <w:p w14:paraId="5DBD1624" w14:textId="77777777" w:rsidR="00661FC4" w:rsidRPr="00BC30F4" w:rsidRDefault="00661FC4" w:rsidP="00661FC4">
            <w:pPr>
              <w:pStyle w:val="TableText"/>
            </w:pPr>
            <w:r w:rsidRPr="00E95F00">
              <w:t>5.32</w:t>
            </w:r>
          </w:p>
        </w:tc>
        <w:tc>
          <w:tcPr>
            <w:tcW w:w="960" w:type="dxa"/>
            <w:noWrap/>
          </w:tcPr>
          <w:p w14:paraId="3A073DD1" w14:textId="77777777" w:rsidR="00661FC4" w:rsidRPr="00BC30F4" w:rsidRDefault="00661FC4" w:rsidP="00661FC4">
            <w:pPr>
              <w:pStyle w:val="TableText"/>
            </w:pPr>
            <w:r w:rsidRPr="00FC2C34">
              <w:t>3.10</w:t>
            </w:r>
          </w:p>
        </w:tc>
      </w:tr>
      <w:tr w:rsidR="00661FC4" w:rsidRPr="00BC30F4" w14:paraId="6716F883" w14:textId="77777777" w:rsidTr="00E978C1">
        <w:trPr>
          <w:trHeight w:val="300"/>
        </w:trPr>
        <w:tc>
          <w:tcPr>
            <w:tcW w:w="1510" w:type="dxa"/>
            <w:noWrap/>
            <w:hideMark/>
          </w:tcPr>
          <w:p w14:paraId="731ED712" w14:textId="77777777" w:rsidR="00661FC4" w:rsidRPr="00BC30F4" w:rsidRDefault="00661FC4" w:rsidP="00661FC4">
            <w:pPr>
              <w:pStyle w:val="TableText"/>
            </w:pPr>
            <w:r w:rsidRPr="00BC30F4">
              <w:t>-1.6</w:t>
            </w:r>
          </w:p>
        </w:tc>
        <w:tc>
          <w:tcPr>
            <w:tcW w:w="990" w:type="dxa"/>
            <w:noWrap/>
          </w:tcPr>
          <w:p w14:paraId="012DC6A1" w14:textId="77777777" w:rsidR="00661FC4" w:rsidRPr="00BC30F4" w:rsidRDefault="00661FC4" w:rsidP="00661FC4">
            <w:pPr>
              <w:pStyle w:val="TableText"/>
            </w:pPr>
            <w:r w:rsidRPr="00E95F00">
              <w:t>3.40</w:t>
            </w:r>
          </w:p>
        </w:tc>
        <w:tc>
          <w:tcPr>
            <w:tcW w:w="960" w:type="dxa"/>
            <w:noWrap/>
          </w:tcPr>
          <w:p w14:paraId="5429AFFB" w14:textId="77777777" w:rsidR="00661FC4" w:rsidRPr="00BC30F4" w:rsidRDefault="00661FC4" w:rsidP="00661FC4">
            <w:pPr>
              <w:pStyle w:val="TableText"/>
            </w:pPr>
            <w:r w:rsidRPr="00E95F00">
              <w:t>5.77</w:t>
            </w:r>
          </w:p>
        </w:tc>
        <w:tc>
          <w:tcPr>
            <w:tcW w:w="960" w:type="dxa"/>
            <w:noWrap/>
          </w:tcPr>
          <w:p w14:paraId="5E511171" w14:textId="77777777" w:rsidR="00661FC4" w:rsidRPr="00BC30F4" w:rsidRDefault="00661FC4" w:rsidP="00661FC4">
            <w:pPr>
              <w:pStyle w:val="TableText"/>
            </w:pPr>
            <w:r w:rsidRPr="00FC2C34">
              <w:t>3.44</w:t>
            </w:r>
          </w:p>
        </w:tc>
      </w:tr>
      <w:tr w:rsidR="00661FC4" w:rsidRPr="00BC30F4" w14:paraId="15242ED0" w14:textId="77777777" w:rsidTr="00E978C1">
        <w:trPr>
          <w:trHeight w:val="300"/>
        </w:trPr>
        <w:tc>
          <w:tcPr>
            <w:tcW w:w="1510" w:type="dxa"/>
            <w:noWrap/>
            <w:hideMark/>
          </w:tcPr>
          <w:p w14:paraId="774898F8" w14:textId="77777777" w:rsidR="00661FC4" w:rsidRPr="00BC30F4" w:rsidRDefault="00661FC4" w:rsidP="00661FC4">
            <w:pPr>
              <w:pStyle w:val="TableText"/>
            </w:pPr>
            <w:r w:rsidRPr="00BC30F4">
              <w:t>-1.5</w:t>
            </w:r>
          </w:p>
        </w:tc>
        <w:tc>
          <w:tcPr>
            <w:tcW w:w="990" w:type="dxa"/>
            <w:noWrap/>
          </w:tcPr>
          <w:p w14:paraId="37216B10" w14:textId="77777777" w:rsidR="00661FC4" w:rsidRPr="00BC30F4" w:rsidRDefault="00661FC4" w:rsidP="00661FC4">
            <w:pPr>
              <w:pStyle w:val="TableText"/>
            </w:pPr>
            <w:r w:rsidRPr="00E95F00">
              <w:t>3.78</w:t>
            </w:r>
          </w:p>
        </w:tc>
        <w:tc>
          <w:tcPr>
            <w:tcW w:w="960" w:type="dxa"/>
            <w:noWrap/>
          </w:tcPr>
          <w:p w14:paraId="18152027" w14:textId="77777777" w:rsidR="00661FC4" w:rsidRPr="00BC30F4" w:rsidRDefault="00661FC4" w:rsidP="00661FC4">
            <w:pPr>
              <w:pStyle w:val="TableText"/>
            </w:pPr>
            <w:r w:rsidRPr="00E95F00">
              <w:t>6.22</w:t>
            </w:r>
          </w:p>
        </w:tc>
        <w:tc>
          <w:tcPr>
            <w:tcW w:w="960" w:type="dxa"/>
            <w:noWrap/>
          </w:tcPr>
          <w:p w14:paraId="7D7F3BC0" w14:textId="77777777" w:rsidR="00661FC4" w:rsidRPr="00BC30F4" w:rsidRDefault="00661FC4" w:rsidP="00661FC4">
            <w:pPr>
              <w:pStyle w:val="TableText"/>
            </w:pPr>
            <w:r w:rsidRPr="00FC2C34">
              <w:t>3.81</w:t>
            </w:r>
          </w:p>
        </w:tc>
      </w:tr>
      <w:tr w:rsidR="00661FC4" w:rsidRPr="00BC30F4" w14:paraId="4E7B9416" w14:textId="77777777" w:rsidTr="00E978C1">
        <w:trPr>
          <w:trHeight w:val="300"/>
        </w:trPr>
        <w:tc>
          <w:tcPr>
            <w:tcW w:w="1510" w:type="dxa"/>
            <w:noWrap/>
            <w:hideMark/>
          </w:tcPr>
          <w:p w14:paraId="282490FE" w14:textId="77777777" w:rsidR="00661FC4" w:rsidRPr="00BC30F4" w:rsidRDefault="00661FC4" w:rsidP="00661FC4">
            <w:pPr>
              <w:pStyle w:val="TableText"/>
            </w:pPr>
            <w:r w:rsidRPr="00BC30F4">
              <w:t>-1.4</w:t>
            </w:r>
          </w:p>
        </w:tc>
        <w:tc>
          <w:tcPr>
            <w:tcW w:w="990" w:type="dxa"/>
            <w:noWrap/>
          </w:tcPr>
          <w:p w14:paraId="1DDB394A" w14:textId="77777777" w:rsidR="00661FC4" w:rsidRPr="00BC30F4" w:rsidRDefault="00661FC4" w:rsidP="00661FC4">
            <w:pPr>
              <w:pStyle w:val="TableText"/>
            </w:pPr>
            <w:r w:rsidRPr="00E95F00">
              <w:t>4.18</w:t>
            </w:r>
          </w:p>
        </w:tc>
        <w:tc>
          <w:tcPr>
            <w:tcW w:w="960" w:type="dxa"/>
            <w:noWrap/>
          </w:tcPr>
          <w:p w14:paraId="7E319DA0" w14:textId="77777777" w:rsidR="00661FC4" w:rsidRPr="00BC30F4" w:rsidRDefault="00661FC4" w:rsidP="00661FC4">
            <w:pPr>
              <w:pStyle w:val="TableText"/>
            </w:pPr>
            <w:r w:rsidRPr="00E95F00">
              <w:t>6.65</w:t>
            </w:r>
          </w:p>
        </w:tc>
        <w:tc>
          <w:tcPr>
            <w:tcW w:w="960" w:type="dxa"/>
            <w:noWrap/>
          </w:tcPr>
          <w:p w14:paraId="507909D8" w14:textId="77777777" w:rsidR="00661FC4" w:rsidRPr="00BC30F4" w:rsidRDefault="00661FC4" w:rsidP="00661FC4">
            <w:pPr>
              <w:pStyle w:val="TableText"/>
            </w:pPr>
            <w:r w:rsidRPr="00FC2C34">
              <w:t>4.21</w:t>
            </w:r>
          </w:p>
        </w:tc>
      </w:tr>
      <w:tr w:rsidR="00661FC4" w:rsidRPr="00BC30F4" w14:paraId="581CD897" w14:textId="77777777" w:rsidTr="00E978C1">
        <w:trPr>
          <w:trHeight w:val="300"/>
        </w:trPr>
        <w:tc>
          <w:tcPr>
            <w:tcW w:w="1510" w:type="dxa"/>
            <w:noWrap/>
            <w:hideMark/>
          </w:tcPr>
          <w:p w14:paraId="75ECEA0E" w14:textId="77777777" w:rsidR="00661FC4" w:rsidRPr="00BC30F4" w:rsidRDefault="00661FC4" w:rsidP="00661FC4">
            <w:pPr>
              <w:pStyle w:val="TableText"/>
            </w:pPr>
            <w:r w:rsidRPr="00BC30F4">
              <w:t>-1.3</w:t>
            </w:r>
          </w:p>
        </w:tc>
        <w:tc>
          <w:tcPr>
            <w:tcW w:w="990" w:type="dxa"/>
            <w:noWrap/>
          </w:tcPr>
          <w:p w14:paraId="1CDC01AA" w14:textId="77777777" w:rsidR="00661FC4" w:rsidRPr="00BC30F4" w:rsidRDefault="00661FC4" w:rsidP="00661FC4">
            <w:pPr>
              <w:pStyle w:val="TableText"/>
            </w:pPr>
            <w:r w:rsidRPr="00E95F00">
              <w:t>4.61</w:t>
            </w:r>
          </w:p>
        </w:tc>
        <w:tc>
          <w:tcPr>
            <w:tcW w:w="960" w:type="dxa"/>
            <w:noWrap/>
          </w:tcPr>
          <w:p w14:paraId="3F38A3DC" w14:textId="77777777" w:rsidR="00661FC4" w:rsidRPr="00BC30F4" w:rsidRDefault="00661FC4" w:rsidP="00661FC4">
            <w:pPr>
              <w:pStyle w:val="TableText"/>
            </w:pPr>
            <w:r w:rsidRPr="00E95F00">
              <w:t>7.06</w:t>
            </w:r>
          </w:p>
        </w:tc>
        <w:tc>
          <w:tcPr>
            <w:tcW w:w="960" w:type="dxa"/>
            <w:noWrap/>
          </w:tcPr>
          <w:p w14:paraId="7AF3053C" w14:textId="77777777" w:rsidR="00661FC4" w:rsidRPr="00BC30F4" w:rsidRDefault="00661FC4" w:rsidP="00661FC4">
            <w:pPr>
              <w:pStyle w:val="TableText"/>
            </w:pPr>
            <w:r w:rsidRPr="00FC2C34">
              <w:t>4.63</w:t>
            </w:r>
          </w:p>
        </w:tc>
      </w:tr>
      <w:tr w:rsidR="00661FC4" w:rsidRPr="00BC30F4" w14:paraId="03CDE367" w14:textId="77777777" w:rsidTr="00E978C1">
        <w:trPr>
          <w:trHeight w:val="300"/>
        </w:trPr>
        <w:tc>
          <w:tcPr>
            <w:tcW w:w="1510" w:type="dxa"/>
            <w:noWrap/>
            <w:hideMark/>
          </w:tcPr>
          <w:p w14:paraId="65ADF431" w14:textId="77777777" w:rsidR="00661FC4" w:rsidRPr="00BC30F4" w:rsidRDefault="00661FC4" w:rsidP="00661FC4">
            <w:pPr>
              <w:pStyle w:val="TableText"/>
            </w:pPr>
            <w:r w:rsidRPr="00BC30F4">
              <w:t>-1.2</w:t>
            </w:r>
          </w:p>
        </w:tc>
        <w:tc>
          <w:tcPr>
            <w:tcW w:w="990" w:type="dxa"/>
            <w:noWrap/>
          </w:tcPr>
          <w:p w14:paraId="5D7DE5BF" w14:textId="77777777" w:rsidR="00661FC4" w:rsidRPr="00BC30F4" w:rsidRDefault="00661FC4" w:rsidP="00661FC4">
            <w:pPr>
              <w:pStyle w:val="TableText"/>
            </w:pPr>
            <w:r w:rsidRPr="00E95F00">
              <w:t>5.06</w:t>
            </w:r>
          </w:p>
        </w:tc>
        <w:tc>
          <w:tcPr>
            <w:tcW w:w="960" w:type="dxa"/>
            <w:noWrap/>
          </w:tcPr>
          <w:p w14:paraId="41E3CA72" w14:textId="77777777" w:rsidR="00661FC4" w:rsidRPr="00BC30F4" w:rsidRDefault="00661FC4" w:rsidP="00661FC4">
            <w:pPr>
              <w:pStyle w:val="TableText"/>
            </w:pPr>
            <w:r w:rsidRPr="00E95F00">
              <w:t>7.43</w:t>
            </w:r>
          </w:p>
        </w:tc>
        <w:tc>
          <w:tcPr>
            <w:tcW w:w="960" w:type="dxa"/>
            <w:noWrap/>
          </w:tcPr>
          <w:p w14:paraId="5ADA4D21" w14:textId="77777777" w:rsidR="00661FC4" w:rsidRPr="00BC30F4" w:rsidRDefault="00661FC4" w:rsidP="00661FC4">
            <w:pPr>
              <w:pStyle w:val="TableText"/>
            </w:pPr>
            <w:r w:rsidRPr="00FC2C34">
              <w:t>5.09</w:t>
            </w:r>
          </w:p>
        </w:tc>
      </w:tr>
      <w:tr w:rsidR="00661FC4" w:rsidRPr="00BC30F4" w14:paraId="7E797F18" w14:textId="77777777" w:rsidTr="00E978C1">
        <w:trPr>
          <w:trHeight w:val="300"/>
        </w:trPr>
        <w:tc>
          <w:tcPr>
            <w:tcW w:w="1510" w:type="dxa"/>
            <w:noWrap/>
            <w:hideMark/>
          </w:tcPr>
          <w:p w14:paraId="0C9995ED" w14:textId="77777777" w:rsidR="00661FC4" w:rsidRPr="00BC30F4" w:rsidRDefault="00661FC4" w:rsidP="00661FC4">
            <w:pPr>
              <w:pStyle w:val="TableText"/>
            </w:pPr>
            <w:r w:rsidRPr="00BC30F4">
              <w:t>-1.1</w:t>
            </w:r>
          </w:p>
        </w:tc>
        <w:tc>
          <w:tcPr>
            <w:tcW w:w="990" w:type="dxa"/>
            <w:noWrap/>
          </w:tcPr>
          <w:p w14:paraId="7B195EB7" w14:textId="77777777" w:rsidR="00661FC4" w:rsidRPr="00BC30F4" w:rsidRDefault="00661FC4" w:rsidP="00661FC4">
            <w:pPr>
              <w:pStyle w:val="TableText"/>
            </w:pPr>
            <w:r w:rsidRPr="00E95F00">
              <w:t>5.53</w:t>
            </w:r>
          </w:p>
        </w:tc>
        <w:tc>
          <w:tcPr>
            <w:tcW w:w="960" w:type="dxa"/>
            <w:noWrap/>
          </w:tcPr>
          <w:p w14:paraId="17538679" w14:textId="77777777" w:rsidR="00661FC4" w:rsidRPr="00BC30F4" w:rsidRDefault="00661FC4" w:rsidP="00661FC4">
            <w:pPr>
              <w:pStyle w:val="TableText"/>
            </w:pPr>
            <w:r w:rsidRPr="00E95F00">
              <w:t>7.77</w:t>
            </w:r>
          </w:p>
        </w:tc>
        <w:tc>
          <w:tcPr>
            <w:tcW w:w="960" w:type="dxa"/>
            <w:noWrap/>
          </w:tcPr>
          <w:p w14:paraId="7A5A8A53" w14:textId="77777777" w:rsidR="00661FC4" w:rsidRPr="00BC30F4" w:rsidRDefault="00661FC4" w:rsidP="00661FC4">
            <w:pPr>
              <w:pStyle w:val="TableText"/>
            </w:pPr>
            <w:r w:rsidRPr="00FC2C34">
              <w:t>5.57</w:t>
            </w:r>
          </w:p>
        </w:tc>
      </w:tr>
      <w:tr w:rsidR="00661FC4" w:rsidRPr="00BC30F4" w14:paraId="32221B3D" w14:textId="77777777" w:rsidTr="00E978C1">
        <w:trPr>
          <w:trHeight w:val="300"/>
        </w:trPr>
        <w:tc>
          <w:tcPr>
            <w:tcW w:w="1510" w:type="dxa"/>
            <w:noWrap/>
            <w:hideMark/>
          </w:tcPr>
          <w:p w14:paraId="160DC01F" w14:textId="77777777" w:rsidR="00661FC4" w:rsidRPr="00BC30F4" w:rsidRDefault="00661FC4" w:rsidP="00661FC4">
            <w:pPr>
              <w:pStyle w:val="TableText"/>
            </w:pPr>
            <w:r w:rsidRPr="00BC30F4">
              <w:t>-1</w:t>
            </w:r>
            <w:r>
              <w:t>.0</w:t>
            </w:r>
          </w:p>
        </w:tc>
        <w:tc>
          <w:tcPr>
            <w:tcW w:w="990" w:type="dxa"/>
            <w:noWrap/>
          </w:tcPr>
          <w:p w14:paraId="2890173E" w14:textId="77777777" w:rsidR="00661FC4" w:rsidRPr="00BC30F4" w:rsidRDefault="00661FC4" w:rsidP="00661FC4">
            <w:pPr>
              <w:pStyle w:val="TableText"/>
            </w:pPr>
            <w:r w:rsidRPr="00E95F00">
              <w:t>6.01</w:t>
            </w:r>
          </w:p>
        </w:tc>
        <w:tc>
          <w:tcPr>
            <w:tcW w:w="960" w:type="dxa"/>
            <w:noWrap/>
          </w:tcPr>
          <w:p w14:paraId="3AD85EEB" w14:textId="77777777" w:rsidR="00661FC4" w:rsidRPr="00BC30F4" w:rsidRDefault="00661FC4" w:rsidP="00661FC4">
            <w:pPr>
              <w:pStyle w:val="TableText"/>
            </w:pPr>
            <w:r w:rsidRPr="00E95F00">
              <w:t>8.05</w:t>
            </w:r>
          </w:p>
        </w:tc>
        <w:tc>
          <w:tcPr>
            <w:tcW w:w="960" w:type="dxa"/>
            <w:noWrap/>
          </w:tcPr>
          <w:p w14:paraId="19BE3C75" w14:textId="77777777" w:rsidR="00661FC4" w:rsidRPr="00BC30F4" w:rsidRDefault="00661FC4" w:rsidP="00661FC4">
            <w:pPr>
              <w:pStyle w:val="TableText"/>
            </w:pPr>
            <w:r w:rsidRPr="00FC2C34">
              <w:t>6.06</w:t>
            </w:r>
          </w:p>
        </w:tc>
      </w:tr>
      <w:tr w:rsidR="00661FC4" w:rsidRPr="00BC30F4" w14:paraId="1AFCD755" w14:textId="77777777" w:rsidTr="00E978C1">
        <w:trPr>
          <w:trHeight w:val="300"/>
        </w:trPr>
        <w:tc>
          <w:tcPr>
            <w:tcW w:w="1510" w:type="dxa"/>
            <w:noWrap/>
            <w:hideMark/>
          </w:tcPr>
          <w:p w14:paraId="617BB89E" w14:textId="77777777" w:rsidR="00661FC4" w:rsidRPr="00BC30F4" w:rsidRDefault="00661FC4" w:rsidP="00661FC4">
            <w:pPr>
              <w:pStyle w:val="TableText"/>
            </w:pPr>
            <w:r w:rsidRPr="00BC30F4">
              <w:t>-0.9</w:t>
            </w:r>
          </w:p>
        </w:tc>
        <w:tc>
          <w:tcPr>
            <w:tcW w:w="990" w:type="dxa"/>
            <w:noWrap/>
          </w:tcPr>
          <w:p w14:paraId="62666DD9" w14:textId="77777777" w:rsidR="00661FC4" w:rsidRPr="00BC30F4" w:rsidRDefault="00661FC4" w:rsidP="00661FC4">
            <w:pPr>
              <w:pStyle w:val="TableText"/>
            </w:pPr>
            <w:r w:rsidRPr="00E95F00">
              <w:t>6.48</w:t>
            </w:r>
          </w:p>
        </w:tc>
        <w:tc>
          <w:tcPr>
            <w:tcW w:w="960" w:type="dxa"/>
            <w:noWrap/>
          </w:tcPr>
          <w:p w14:paraId="0E90FF9E" w14:textId="77777777" w:rsidR="00661FC4" w:rsidRPr="00BC30F4" w:rsidRDefault="00661FC4" w:rsidP="00661FC4">
            <w:pPr>
              <w:pStyle w:val="TableText"/>
            </w:pPr>
            <w:r w:rsidRPr="00E95F00">
              <w:t>8.28</w:t>
            </w:r>
          </w:p>
        </w:tc>
        <w:tc>
          <w:tcPr>
            <w:tcW w:w="960" w:type="dxa"/>
            <w:noWrap/>
          </w:tcPr>
          <w:p w14:paraId="6BAB0572" w14:textId="77777777" w:rsidR="00661FC4" w:rsidRPr="00BC30F4" w:rsidRDefault="00661FC4" w:rsidP="00661FC4">
            <w:pPr>
              <w:pStyle w:val="TableText"/>
            </w:pPr>
            <w:r w:rsidRPr="00FC2C34">
              <w:t>6.55</w:t>
            </w:r>
          </w:p>
        </w:tc>
      </w:tr>
      <w:tr w:rsidR="00661FC4" w:rsidRPr="00BC30F4" w14:paraId="21EDEE85" w14:textId="77777777" w:rsidTr="00E978C1">
        <w:trPr>
          <w:trHeight w:val="300"/>
        </w:trPr>
        <w:tc>
          <w:tcPr>
            <w:tcW w:w="1510" w:type="dxa"/>
            <w:noWrap/>
            <w:hideMark/>
          </w:tcPr>
          <w:p w14:paraId="70DDA786" w14:textId="77777777" w:rsidR="00661FC4" w:rsidRPr="00BC30F4" w:rsidRDefault="00661FC4" w:rsidP="00661FC4">
            <w:pPr>
              <w:pStyle w:val="TableText"/>
            </w:pPr>
            <w:r w:rsidRPr="00BC30F4">
              <w:t>-0.8</w:t>
            </w:r>
          </w:p>
        </w:tc>
        <w:tc>
          <w:tcPr>
            <w:tcW w:w="990" w:type="dxa"/>
            <w:noWrap/>
          </w:tcPr>
          <w:p w14:paraId="0270C31C" w14:textId="77777777" w:rsidR="00661FC4" w:rsidRPr="00BC30F4" w:rsidRDefault="00661FC4" w:rsidP="00661FC4">
            <w:pPr>
              <w:pStyle w:val="TableText"/>
            </w:pPr>
            <w:r w:rsidRPr="00E95F00">
              <w:t>6.94</w:t>
            </w:r>
          </w:p>
        </w:tc>
        <w:tc>
          <w:tcPr>
            <w:tcW w:w="960" w:type="dxa"/>
            <w:noWrap/>
          </w:tcPr>
          <w:p w14:paraId="3AF9AD5D" w14:textId="77777777" w:rsidR="00661FC4" w:rsidRPr="00BC30F4" w:rsidRDefault="00661FC4" w:rsidP="00661FC4">
            <w:pPr>
              <w:pStyle w:val="TableText"/>
            </w:pPr>
            <w:r w:rsidRPr="00E95F00">
              <w:t>8.47</w:t>
            </w:r>
          </w:p>
        </w:tc>
        <w:tc>
          <w:tcPr>
            <w:tcW w:w="960" w:type="dxa"/>
            <w:noWrap/>
          </w:tcPr>
          <w:p w14:paraId="177C985D" w14:textId="77777777" w:rsidR="00661FC4" w:rsidRPr="00BC30F4" w:rsidRDefault="00661FC4" w:rsidP="00661FC4">
            <w:pPr>
              <w:pStyle w:val="TableText"/>
            </w:pPr>
            <w:r w:rsidRPr="00FC2C34">
              <w:t>7.04</w:t>
            </w:r>
          </w:p>
        </w:tc>
      </w:tr>
      <w:tr w:rsidR="00661FC4" w:rsidRPr="00BC30F4" w14:paraId="2CC850FD" w14:textId="77777777" w:rsidTr="00E978C1">
        <w:trPr>
          <w:trHeight w:val="300"/>
        </w:trPr>
        <w:tc>
          <w:tcPr>
            <w:tcW w:w="1510" w:type="dxa"/>
            <w:noWrap/>
            <w:hideMark/>
          </w:tcPr>
          <w:p w14:paraId="3FE429C6" w14:textId="77777777" w:rsidR="00661FC4" w:rsidRPr="00BC30F4" w:rsidRDefault="00661FC4" w:rsidP="00661FC4">
            <w:pPr>
              <w:pStyle w:val="TableText"/>
            </w:pPr>
            <w:r w:rsidRPr="00BC30F4">
              <w:t>-0.7</w:t>
            </w:r>
          </w:p>
        </w:tc>
        <w:tc>
          <w:tcPr>
            <w:tcW w:w="990" w:type="dxa"/>
            <w:noWrap/>
          </w:tcPr>
          <w:p w14:paraId="2F237962" w14:textId="77777777" w:rsidR="00661FC4" w:rsidRPr="00BC30F4" w:rsidRDefault="00661FC4" w:rsidP="00661FC4">
            <w:pPr>
              <w:pStyle w:val="TableText"/>
            </w:pPr>
            <w:r w:rsidRPr="00E95F00">
              <w:t>7.38</w:t>
            </w:r>
          </w:p>
        </w:tc>
        <w:tc>
          <w:tcPr>
            <w:tcW w:w="960" w:type="dxa"/>
            <w:noWrap/>
          </w:tcPr>
          <w:p w14:paraId="7EF46004" w14:textId="77777777" w:rsidR="00661FC4" w:rsidRPr="00BC30F4" w:rsidRDefault="00661FC4" w:rsidP="00661FC4">
            <w:pPr>
              <w:pStyle w:val="TableText"/>
            </w:pPr>
            <w:r w:rsidRPr="00E95F00">
              <w:t>8.59</w:t>
            </w:r>
          </w:p>
        </w:tc>
        <w:tc>
          <w:tcPr>
            <w:tcW w:w="960" w:type="dxa"/>
            <w:noWrap/>
          </w:tcPr>
          <w:p w14:paraId="00147B3C" w14:textId="77777777" w:rsidR="00661FC4" w:rsidRPr="00BC30F4" w:rsidRDefault="00661FC4" w:rsidP="00661FC4">
            <w:pPr>
              <w:pStyle w:val="TableText"/>
            </w:pPr>
            <w:r w:rsidRPr="00FC2C34">
              <w:t>7.50</w:t>
            </w:r>
          </w:p>
        </w:tc>
      </w:tr>
      <w:tr w:rsidR="00661FC4" w:rsidRPr="00BC30F4" w14:paraId="55E831CC" w14:textId="77777777" w:rsidTr="00E978C1">
        <w:trPr>
          <w:trHeight w:val="300"/>
        </w:trPr>
        <w:tc>
          <w:tcPr>
            <w:tcW w:w="1510" w:type="dxa"/>
            <w:noWrap/>
            <w:hideMark/>
          </w:tcPr>
          <w:p w14:paraId="1BD7C97D" w14:textId="77777777" w:rsidR="00661FC4" w:rsidRPr="00BC30F4" w:rsidRDefault="00661FC4" w:rsidP="00661FC4">
            <w:pPr>
              <w:pStyle w:val="TableText"/>
            </w:pPr>
            <w:r w:rsidRPr="00BC30F4">
              <w:t>-0.6</w:t>
            </w:r>
          </w:p>
        </w:tc>
        <w:tc>
          <w:tcPr>
            <w:tcW w:w="990" w:type="dxa"/>
            <w:noWrap/>
          </w:tcPr>
          <w:p w14:paraId="40597DC7" w14:textId="77777777" w:rsidR="00661FC4" w:rsidRPr="00BC30F4" w:rsidRDefault="00661FC4" w:rsidP="00661FC4">
            <w:pPr>
              <w:pStyle w:val="TableText"/>
            </w:pPr>
            <w:r w:rsidRPr="00E95F00">
              <w:t>7.79</w:t>
            </w:r>
          </w:p>
        </w:tc>
        <w:tc>
          <w:tcPr>
            <w:tcW w:w="960" w:type="dxa"/>
            <w:noWrap/>
          </w:tcPr>
          <w:p w14:paraId="443B0C11" w14:textId="77777777" w:rsidR="00661FC4" w:rsidRPr="00BC30F4" w:rsidRDefault="00661FC4" w:rsidP="00661FC4">
            <w:pPr>
              <w:pStyle w:val="TableText"/>
            </w:pPr>
            <w:r w:rsidRPr="00E95F00">
              <w:t>8.66</w:t>
            </w:r>
          </w:p>
        </w:tc>
        <w:tc>
          <w:tcPr>
            <w:tcW w:w="960" w:type="dxa"/>
            <w:noWrap/>
          </w:tcPr>
          <w:p w14:paraId="284ABAAC" w14:textId="77777777" w:rsidR="00661FC4" w:rsidRPr="00BC30F4" w:rsidRDefault="00661FC4" w:rsidP="00661FC4">
            <w:pPr>
              <w:pStyle w:val="TableText"/>
            </w:pPr>
            <w:r w:rsidRPr="00FC2C34">
              <w:t>7.93</w:t>
            </w:r>
          </w:p>
        </w:tc>
      </w:tr>
      <w:tr w:rsidR="00661FC4" w:rsidRPr="00BC30F4" w14:paraId="36E5AB80" w14:textId="77777777" w:rsidTr="00E978C1">
        <w:trPr>
          <w:trHeight w:val="300"/>
        </w:trPr>
        <w:tc>
          <w:tcPr>
            <w:tcW w:w="1510" w:type="dxa"/>
            <w:noWrap/>
            <w:hideMark/>
          </w:tcPr>
          <w:p w14:paraId="47CB4CBB" w14:textId="77777777" w:rsidR="00661FC4" w:rsidRPr="00BC30F4" w:rsidRDefault="00661FC4" w:rsidP="00661FC4">
            <w:pPr>
              <w:pStyle w:val="TableText"/>
            </w:pPr>
            <w:r w:rsidRPr="00BC30F4">
              <w:t>-0.5</w:t>
            </w:r>
          </w:p>
        </w:tc>
        <w:tc>
          <w:tcPr>
            <w:tcW w:w="990" w:type="dxa"/>
            <w:noWrap/>
          </w:tcPr>
          <w:p w14:paraId="5D4B71CE" w14:textId="77777777" w:rsidR="00661FC4" w:rsidRPr="00BC30F4" w:rsidRDefault="00661FC4" w:rsidP="00661FC4">
            <w:pPr>
              <w:pStyle w:val="TableText"/>
            </w:pPr>
            <w:r w:rsidRPr="00E95F00">
              <w:t>8.14</w:t>
            </w:r>
          </w:p>
        </w:tc>
        <w:tc>
          <w:tcPr>
            <w:tcW w:w="960" w:type="dxa"/>
            <w:noWrap/>
          </w:tcPr>
          <w:p w14:paraId="3259DDCE" w14:textId="77777777" w:rsidR="00661FC4" w:rsidRPr="00BC30F4" w:rsidRDefault="00661FC4" w:rsidP="00661FC4">
            <w:pPr>
              <w:pStyle w:val="TableText"/>
            </w:pPr>
            <w:r w:rsidRPr="00E95F00">
              <w:t>8.67</w:t>
            </w:r>
          </w:p>
        </w:tc>
        <w:tc>
          <w:tcPr>
            <w:tcW w:w="960" w:type="dxa"/>
            <w:noWrap/>
          </w:tcPr>
          <w:p w14:paraId="3C9EE5E1" w14:textId="77777777" w:rsidR="00661FC4" w:rsidRPr="00BC30F4" w:rsidRDefault="00661FC4" w:rsidP="00661FC4">
            <w:pPr>
              <w:pStyle w:val="TableText"/>
            </w:pPr>
            <w:r w:rsidRPr="00FC2C34">
              <w:t>8.31</w:t>
            </w:r>
          </w:p>
        </w:tc>
      </w:tr>
      <w:tr w:rsidR="00661FC4" w:rsidRPr="00BC30F4" w14:paraId="248548D7" w14:textId="77777777" w:rsidTr="00E978C1">
        <w:trPr>
          <w:trHeight w:val="300"/>
        </w:trPr>
        <w:tc>
          <w:tcPr>
            <w:tcW w:w="1510" w:type="dxa"/>
            <w:noWrap/>
            <w:hideMark/>
          </w:tcPr>
          <w:p w14:paraId="23F12146" w14:textId="77777777" w:rsidR="00661FC4" w:rsidRPr="00BC30F4" w:rsidRDefault="00661FC4" w:rsidP="00661FC4">
            <w:pPr>
              <w:pStyle w:val="TableText"/>
            </w:pPr>
            <w:r w:rsidRPr="00BC30F4">
              <w:t>-0.4</w:t>
            </w:r>
          </w:p>
        </w:tc>
        <w:tc>
          <w:tcPr>
            <w:tcW w:w="990" w:type="dxa"/>
            <w:noWrap/>
          </w:tcPr>
          <w:p w14:paraId="749630C0" w14:textId="77777777" w:rsidR="00661FC4" w:rsidRPr="00BC30F4" w:rsidRDefault="00661FC4" w:rsidP="00661FC4">
            <w:pPr>
              <w:pStyle w:val="TableText"/>
            </w:pPr>
            <w:r w:rsidRPr="00E95F00">
              <w:t>8.43</w:t>
            </w:r>
          </w:p>
        </w:tc>
        <w:tc>
          <w:tcPr>
            <w:tcW w:w="960" w:type="dxa"/>
            <w:noWrap/>
          </w:tcPr>
          <w:p w14:paraId="40D92A0A" w14:textId="77777777" w:rsidR="00661FC4" w:rsidRPr="00BC30F4" w:rsidRDefault="00661FC4" w:rsidP="00661FC4">
            <w:pPr>
              <w:pStyle w:val="TableText"/>
            </w:pPr>
            <w:r w:rsidRPr="00E95F00">
              <w:t>8.62</w:t>
            </w:r>
          </w:p>
        </w:tc>
        <w:tc>
          <w:tcPr>
            <w:tcW w:w="960" w:type="dxa"/>
            <w:noWrap/>
          </w:tcPr>
          <w:p w14:paraId="662E97E0" w14:textId="77777777" w:rsidR="00661FC4" w:rsidRPr="00BC30F4" w:rsidRDefault="00661FC4" w:rsidP="00661FC4">
            <w:pPr>
              <w:pStyle w:val="TableText"/>
            </w:pPr>
            <w:r w:rsidRPr="00FC2C34">
              <w:t>8.61</w:t>
            </w:r>
          </w:p>
        </w:tc>
      </w:tr>
      <w:tr w:rsidR="00661FC4" w:rsidRPr="00BC30F4" w14:paraId="22AE5F85" w14:textId="77777777" w:rsidTr="00E978C1">
        <w:trPr>
          <w:trHeight w:val="300"/>
        </w:trPr>
        <w:tc>
          <w:tcPr>
            <w:tcW w:w="1510" w:type="dxa"/>
            <w:noWrap/>
            <w:hideMark/>
          </w:tcPr>
          <w:p w14:paraId="28481921" w14:textId="77777777" w:rsidR="00661FC4" w:rsidRPr="00BC30F4" w:rsidRDefault="00661FC4" w:rsidP="00661FC4">
            <w:pPr>
              <w:pStyle w:val="TableText"/>
            </w:pPr>
            <w:r w:rsidRPr="00BC30F4">
              <w:t>-0.3</w:t>
            </w:r>
          </w:p>
        </w:tc>
        <w:tc>
          <w:tcPr>
            <w:tcW w:w="990" w:type="dxa"/>
            <w:noWrap/>
          </w:tcPr>
          <w:p w14:paraId="70F8C33A" w14:textId="77777777" w:rsidR="00661FC4" w:rsidRPr="00BC30F4" w:rsidRDefault="00661FC4" w:rsidP="00661FC4">
            <w:pPr>
              <w:pStyle w:val="TableText"/>
            </w:pPr>
            <w:r w:rsidRPr="00E95F00">
              <w:t>8.65</w:t>
            </w:r>
          </w:p>
        </w:tc>
        <w:tc>
          <w:tcPr>
            <w:tcW w:w="960" w:type="dxa"/>
            <w:noWrap/>
          </w:tcPr>
          <w:p w14:paraId="126689C6" w14:textId="77777777" w:rsidR="00661FC4" w:rsidRPr="00BC30F4" w:rsidRDefault="00661FC4" w:rsidP="00661FC4">
            <w:pPr>
              <w:pStyle w:val="TableText"/>
            </w:pPr>
            <w:r w:rsidRPr="00E95F00">
              <w:t>8.50</w:t>
            </w:r>
          </w:p>
        </w:tc>
        <w:tc>
          <w:tcPr>
            <w:tcW w:w="960" w:type="dxa"/>
            <w:noWrap/>
          </w:tcPr>
          <w:p w14:paraId="02C03498" w14:textId="77777777" w:rsidR="00661FC4" w:rsidRPr="00BC30F4" w:rsidRDefault="00661FC4" w:rsidP="00661FC4">
            <w:pPr>
              <w:pStyle w:val="TableText"/>
            </w:pPr>
            <w:r w:rsidRPr="00FC2C34">
              <w:t>8.84</w:t>
            </w:r>
          </w:p>
        </w:tc>
      </w:tr>
      <w:tr w:rsidR="00661FC4" w:rsidRPr="00BC30F4" w14:paraId="26396604" w14:textId="77777777" w:rsidTr="00E978C1">
        <w:trPr>
          <w:trHeight w:val="300"/>
        </w:trPr>
        <w:tc>
          <w:tcPr>
            <w:tcW w:w="1510" w:type="dxa"/>
            <w:noWrap/>
            <w:hideMark/>
          </w:tcPr>
          <w:p w14:paraId="169342EB" w14:textId="77777777" w:rsidR="00661FC4" w:rsidRPr="00BC30F4" w:rsidRDefault="00661FC4" w:rsidP="00661FC4">
            <w:pPr>
              <w:pStyle w:val="TableText"/>
            </w:pPr>
            <w:r w:rsidRPr="00BC30F4">
              <w:t>-0.2</w:t>
            </w:r>
          </w:p>
        </w:tc>
        <w:tc>
          <w:tcPr>
            <w:tcW w:w="990" w:type="dxa"/>
            <w:noWrap/>
          </w:tcPr>
          <w:p w14:paraId="2A7AF46F" w14:textId="77777777" w:rsidR="00661FC4" w:rsidRPr="00BC30F4" w:rsidRDefault="00661FC4" w:rsidP="00661FC4">
            <w:pPr>
              <w:pStyle w:val="TableText"/>
            </w:pPr>
            <w:r w:rsidRPr="00E95F00">
              <w:t>8.78</w:t>
            </w:r>
          </w:p>
        </w:tc>
        <w:tc>
          <w:tcPr>
            <w:tcW w:w="960" w:type="dxa"/>
            <w:noWrap/>
          </w:tcPr>
          <w:p w14:paraId="4A000F9B" w14:textId="77777777" w:rsidR="00661FC4" w:rsidRPr="00BC30F4" w:rsidRDefault="00661FC4" w:rsidP="00661FC4">
            <w:pPr>
              <w:pStyle w:val="TableText"/>
            </w:pPr>
            <w:r w:rsidRPr="00E95F00">
              <w:t>8.31</w:t>
            </w:r>
          </w:p>
        </w:tc>
        <w:tc>
          <w:tcPr>
            <w:tcW w:w="960" w:type="dxa"/>
            <w:noWrap/>
          </w:tcPr>
          <w:p w14:paraId="7F637982" w14:textId="77777777" w:rsidR="00661FC4" w:rsidRPr="00BC30F4" w:rsidRDefault="00661FC4" w:rsidP="00661FC4">
            <w:pPr>
              <w:pStyle w:val="TableText"/>
            </w:pPr>
            <w:r w:rsidRPr="00FC2C34">
              <w:t>8.98</w:t>
            </w:r>
          </w:p>
        </w:tc>
      </w:tr>
      <w:tr w:rsidR="00661FC4" w:rsidRPr="00BC30F4" w14:paraId="7BC9F737" w14:textId="77777777" w:rsidTr="00E978C1">
        <w:trPr>
          <w:trHeight w:val="300"/>
        </w:trPr>
        <w:tc>
          <w:tcPr>
            <w:tcW w:w="1510" w:type="dxa"/>
            <w:noWrap/>
            <w:hideMark/>
          </w:tcPr>
          <w:p w14:paraId="030B6F9D" w14:textId="77777777" w:rsidR="00661FC4" w:rsidRPr="00BC30F4" w:rsidRDefault="00661FC4" w:rsidP="00661FC4">
            <w:pPr>
              <w:pStyle w:val="TableText"/>
            </w:pPr>
            <w:r w:rsidRPr="00BC30F4">
              <w:t>-0.1</w:t>
            </w:r>
          </w:p>
        </w:tc>
        <w:tc>
          <w:tcPr>
            <w:tcW w:w="990" w:type="dxa"/>
            <w:noWrap/>
          </w:tcPr>
          <w:p w14:paraId="68C58A70" w14:textId="77777777" w:rsidR="00661FC4" w:rsidRPr="00BC30F4" w:rsidRDefault="00661FC4" w:rsidP="00661FC4">
            <w:pPr>
              <w:pStyle w:val="TableText"/>
            </w:pPr>
            <w:r w:rsidRPr="00E95F00">
              <w:t>8.83</w:t>
            </w:r>
          </w:p>
        </w:tc>
        <w:tc>
          <w:tcPr>
            <w:tcW w:w="960" w:type="dxa"/>
            <w:noWrap/>
          </w:tcPr>
          <w:p w14:paraId="7D5CD190" w14:textId="77777777" w:rsidR="00661FC4" w:rsidRPr="00BC30F4" w:rsidRDefault="00661FC4" w:rsidP="00661FC4">
            <w:pPr>
              <w:pStyle w:val="TableText"/>
            </w:pPr>
            <w:r w:rsidRPr="00E95F00">
              <w:t>8.06</w:t>
            </w:r>
          </w:p>
        </w:tc>
        <w:tc>
          <w:tcPr>
            <w:tcW w:w="960" w:type="dxa"/>
            <w:noWrap/>
          </w:tcPr>
          <w:p w14:paraId="6CE08136" w14:textId="77777777" w:rsidR="00661FC4" w:rsidRPr="00BC30F4" w:rsidRDefault="00661FC4" w:rsidP="00661FC4">
            <w:pPr>
              <w:pStyle w:val="TableText"/>
            </w:pPr>
            <w:r w:rsidRPr="00FC2C34">
              <w:t>9.03</w:t>
            </w:r>
          </w:p>
        </w:tc>
      </w:tr>
      <w:tr w:rsidR="00661FC4" w:rsidRPr="00BC30F4" w14:paraId="168F5800" w14:textId="77777777" w:rsidTr="00E978C1">
        <w:trPr>
          <w:trHeight w:val="300"/>
        </w:trPr>
        <w:tc>
          <w:tcPr>
            <w:tcW w:w="1510" w:type="dxa"/>
            <w:noWrap/>
            <w:hideMark/>
          </w:tcPr>
          <w:p w14:paraId="0E1DE9E7" w14:textId="77777777" w:rsidR="00661FC4" w:rsidRPr="00BC30F4" w:rsidRDefault="00661FC4" w:rsidP="00661FC4">
            <w:pPr>
              <w:pStyle w:val="TableText"/>
            </w:pPr>
            <w:r w:rsidRPr="00BC30F4">
              <w:t>0</w:t>
            </w:r>
            <w:r>
              <w:t>.0</w:t>
            </w:r>
          </w:p>
        </w:tc>
        <w:tc>
          <w:tcPr>
            <w:tcW w:w="990" w:type="dxa"/>
            <w:noWrap/>
          </w:tcPr>
          <w:p w14:paraId="2CA2EC34" w14:textId="77777777" w:rsidR="00661FC4" w:rsidRPr="00BC30F4" w:rsidRDefault="00661FC4" w:rsidP="00661FC4">
            <w:pPr>
              <w:pStyle w:val="TableText"/>
            </w:pPr>
            <w:r w:rsidRPr="00E95F00">
              <w:t>8.80</w:t>
            </w:r>
          </w:p>
        </w:tc>
        <w:tc>
          <w:tcPr>
            <w:tcW w:w="960" w:type="dxa"/>
            <w:noWrap/>
          </w:tcPr>
          <w:p w14:paraId="014C63F5" w14:textId="77777777" w:rsidR="00661FC4" w:rsidRPr="00BC30F4" w:rsidRDefault="00661FC4" w:rsidP="00661FC4">
            <w:pPr>
              <w:pStyle w:val="TableText"/>
            </w:pPr>
            <w:r w:rsidRPr="00E95F00">
              <w:t>7.74</w:t>
            </w:r>
          </w:p>
        </w:tc>
        <w:tc>
          <w:tcPr>
            <w:tcW w:w="960" w:type="dxa"/>
            <w:noWrap/>
          </w:tcPr>
          <w:p w14:paraId="6AA3520B" w14:textId="77777777" w:rsidR="00661FC4" w:rsidRPr="00BC30F4" w:rsidRDefault="00661FC4" w:rsidP="00661FC4">
            <w:pPr>
              <w:pStyle w:val="TableText"/>
            </w:pPr>
            <w:r w:rsidRPr="00FC2C34">
              <w:t>8.98</w:t>
            </w:r>
          </w:p>
        </w:tc>
      </w:tr>
      <w:tr w:rsidR="00661FC4" w:rsidRPr="00BC30F4" w14:paraId="695094F8" w14:textId="77777777" w:rsidTr="00E978C1">
        <w:trPr>
          <w:trHeight w:val="300"/>
        </w:trPr>
        <w:tc>
          <w:tcPr>
            <w:tcW w:w="1510" w:type="dxa"/>
            <w:noWrap/>
            <w:hideMark/>
          </w:tcPr>
          <w:p w14:paraId="142FBB70" w14:textId="77777777" w:rsidR="00661FC4" w:rsidRPr="00BC30F4" w:rsidRDefault="00661FC4" w:rsidP="00661FC4">
            <w:pPr>
              <w:pStyle w:val="TableText"/>
            </w:pPr>
            <w:r w:rsidRPr="00BC30F4">
              <w:t>0.1</w:t>
            </w:r>
          </w:p>
        </w:tc>
        <w:tc>
          <w:tcPr>
            <w:tcW w:w="990" w:type="dxa"/>
            <w:noWrap/>
          </w:tcPr>
          <w:p w14:paraId="06367D73" w14:textId="77777777" w:rsidR="00661FC4" w:rsidRPr="00BC30F4" w:rsidRDefault="00661FC4" w:rsidP="00661FC4">
            <w:pPr>
              <w:pStyle w:val="TableText"/>
            </w:pPr>
            <w:r w:rsidRPr="00E95F00">
              <w:t>8.68</w:t>
            </w:r>
          </w:p>
        </w:tc>
        <w:tc>
          <w:tcPr>
            <w:tcW w:w="960" w:type="dxa"/>
            <w:noWrap/>
          </w:tcPr>
          <w:p w14:paraId="73775C5F" w14:textId="77777777" w:rsidR="00661FC4" w:rsidRPr="00BC30F4" w:rsidRDefault="00661FC4" w:rsidP="00661FC4">
            <w:pPr>
              <w:pStyle w:val="TableText"/>
            </w:pPr>
            <w:r w:rsidRPr="00E95F00">
              <w:t>7.38</w:t>
            </w:r>
          </w:p>
        </w:tc>
        <w:tc>
          <w:tcPr>
            <w:tcW w:w="960" w:type="dxa"/>
            <w:noWrap/>
          </w:tcPr>
          <w:p w14:paraId="451FA02C" w14:textId="77777777" w:rsidR="00661FC4" w:rsidRPr="00BC30F4" w:rsidRDefault="00661FC4" w:rsidP="00661FC4">
            <w:pPr>
              <w:pStyle w:val="TableText"/>
            </w:pPr>
            <w:r w:rsidRPr="00FC2C34">
              <w:t>8.85</w:t>
            </w:r>
          </w:p>
        </w:tc>
      </w:tr>
      <w:tr w:rsidR="00661FC4" w:rsidRPr="00BC30F4" w14:paraId="193AE37E" w14:textId="77777777" w:rsidTr="00E978C1">
        <w:trPr>
          <w:trHeight w:val="300"/>
        </w:trPr>
        <w:tc>
          <w:tcPr>
            <w:tcW w:w="1510" w:type="dxa"/>
            <w:noWrap/>
            <w:hideMark/>
          </w:tcPr>
          <w:p w14:paraId="536FD7E4" w14:textId="77777777" w:rsidR="00661FC4" w:rsidRPr="00BC30F4" w:rsidRDefault="00661FC4" w:rsidP="00661FC4">
            <w:pPr>
              <w:pStyle w:val="TableText"/>
            </w:pPr>
            <w:r w:rsidRPr="00BC30F4">
              <w:t>0.2</w:t>
            </w:r>
          </w:p>
        </w:tc>
        <w:tc>
          <w:tcPr>
            <w:tcW w:w="990" w:type="dxa"/>
            <w:noWrap/>
          </w:tcPr>
          <w:p w14:paraId="04BA31F4" w14:textId="77777777" w:rsidR="00661FC4" w:rsidRPr="00BC30F4" w:rsidRDefault="00661FC4" w:rsidP="00661FC4">
            <w:pPr>
              <w:pStyle w:val="TableText"/>
            </w:pPr>
            <w:r w:rsidRPr="00E95F00">
              <w:t>8.48</w:t>
            </w:r>
          </w:p>
        </w:tc>
        <w:tc>
          <w:tcPr>
            <w:tcW w:w="960" w:type="dxa"/>
            <w:noWrap/>
          </w:tcPr>
          <w:p w14:paraId="761B153C" w14:textId="77777777" w:rsidR="00661FC4" w:rsidRPr="00BC30F4" w:rsidRDefault="00661FC4" w:rsidP="00661FC4">
            <w:pPr>
              <w:pStyle w:val="TableText"/>
            </w:pPr>
            <w:r w:rsidRPr="00E95F00">
              <w:t>6.97</w:t>
            </w:r>
          </w:p>
        </w:tc>
        <w:tc>
          <w:tcPr>
            <w:tcW w:w="960" w:type="dxa"/>
            <w:noWrap/>
          </w:tcPr>
          <w:p w14:paraId="080A9676" w14:textId="77777777" w:rsidR="00661FC4" w:rsidRPr="00BC30F4" w:rsidRDefault="00661FC4" w:rsidP="00661FC4">
            <w:pPr>
              <w:pStyle w:val="TableText"/>
            </w:pPr>
            <w:r w:rsidRPr="00FC2C34">
              <w:t>8.63</w:t>
            </w:r>
          </w:p>
        </w:tc>
      </w:tr>
      <w:tr w:rsidR="00661FC4" w:rsidRPr="00BC30F4" w14:paraId="2DA7B8D8" w14:textId="77777777" w:rsidTr="00E978C1">
        <w:trPr>
          <w:trHeight w:val="300"/>
        </w:trPr>
        <w:tc>
          <w:tcPr>
            <w:tcW w:w="1510" w:type="dxa"/>
            <w:noWrap/>
            <w:hideMark/>
          </w:tcPr>
          <w:p w14:paraId="03361C37" w14:textId="77777777" w:rsidR="00661FC4" w:rsidRPr="00BC30F4" w:rsidRDefault="00661FC4" w:rsidP="00661FC4">
            <w:pPr>
              <w:pStyle w:val="TableText"/>
            </w:pPr>
            <w:r w:rsidRPr="00BC30F4">
              <w:t>0.3</w:t>
            </w:r>
          </w:p>
        </w:tc>
        <w:tc>
          <w:tcPr>
            <w:tcW w:w="990" w:type="dxa"/>
            <w:noWrap/>
          </w:tcPr>
          <w:p w14:paraId="4DE50960" w14:textId="77777777" w:rsidR="00661FC4" w:rsidRPr="00BC30F4" w:rsidRDefault="00661FC4" w:rsidP="00661FC4">
            <w:pPr>
              <w:pStyle w:val="TableText"/>
            </w:pPr>
            <w:r w:rsidRPr="00E95F00">
              <w:t>8.22</w:t>
            </w:r>
          </w:p>
        </w:tc>
        <w:tc>
          <w:tcPr>
            <w:tcW w:w="960" w:type="dxa"/>
            <w:noWrap/>
          </w:tcPr>
          <w:p w14:paraId="66A585D6" w14:textId="77777777" w:rsidR="00661FC4" w:rsidRPr="00BC30F4" w:rsidRDefault="00661FC4" w:rsidP="00661FC4">
            <w:pPr>
              <w:pStyle w:val="TableText"/>
            </w:pPr>
            <w:r w:rsidRPr="00E95F00">
              <w:t>6.54</w:t>
            </w:r>
          </w:p>
        </w:tc>
        <w:tc>
          <w:tcPr>
            <w:tcW w:w="960" w:type="dxa"/>
            <w:noWrap/>
          </w:tcPr>
          <w:p w14:paraId="770C4B0A" w14:textId="77777777" w:rsidR="00661FC4" w:rsidRPr="00BC30F4" w:rsidRDefault="00661FC4" w:rsidP="00661FC4">
            <w:pPr>
              <w:pStyle w:val="TableText"/>
            </w:pPr>
            <w:r w:rsidRPr="00FC2C34">
              <w:t>8.34</w:t>
            </w:r>
          </w:p>
        </w:tc>
      </w:tr>
      <w:tr w:rsidR="00661FC4" w:rsidRPr="00BC30F4" w14:paraId="43ECB7FA" w14:textId="77777777" w:rsidTr="00E978C1">
        <w:trPr>
          <w:trHeight w:val="300"/>
        </w:trPr>
        <w:tc>
          <w:tcPr>
            <w:tcW w:w="1510" w:type="dxa"/>
            <w:noWrap/>
            <w:hideMark/>
          </w:tcPr>
          <w:p w14:paraId="166AF3D6" w14:textId="77777777" w:rsidR="00661FC4" w:rsidRPr="00BC30F4" w:rsidRDefault="00661FC4" w:rsidP="00661FC4">
            <w:pPr>
              <w:pStyle w:val="TableText"/>
            </w:pPr>
            <w:r w:rsidRPr="00BC30F4">
              <w:t>0.4</w:t>
            </w:r>
          </w:p>
        </w:tc>
        <w:tc>
          <w:tcPr>
            <w:tcW w:w="990" w:type="dxa"/>
            <w:noWrap/>
          </w:tcPr>
          <w:p w14:paraId="20192984" w14:textId="77777777" w:rsidR="00661FC4" w:rsidRPr="00BC30F4" w:rsidRDefault="00661FC4" w:rsidP="00661FC4">
            <w:pPr>
              <w:pStyle w:val="TableText"/>
            </w:pPr>
            <w:r w:rsidRPr="00E95F00">
              <w:t>7.90</w:t>
            </w:r>
          </w:p>
        </w:tc>
        <w:tc>
          <w:tcPr>
            <w:tcW w:w="960" w:type="dxa"/>
            <w:noWrap/>
          </w:tcPr>
          <w:p w14:paraId="005A7F74" w14:textId="77777777" w:rsidR="00661FC4" w:rsidRPr="00BC30F4" w:rsidRDefault="00661FC4" w:rsidP="00661FC4">
            <w:pPr>
              <w:pStyle w:val="TableText"/>
            </w:pPr>
            <w:r w:rsidRPr="00E95F00">
              <w:t>6.08</w:t>
            </w:r>
          </w:p>
        </w:tc>
        <w:tc>
          <w:tcPr>
            <w:tcW w:w="960" w:type="dxa"/>
            <w:noWrap/>
          </w:tcPr>
          <w:p w14:paraId="2AD83818" w14:textId="77777777" w:rsidR="00661FC4" w:rsidRPr="00BC30F4" w:rsidRDefault="00661FC4" w:rsidP="00661FC4">
            <w:pPr>
              <w:pStyle w:val="TableText"/>
            </w:pPr>
            <w:r w:rsidRPr="00FC2C34">
              <w:t>7.98</w:t>
            </w:r>
          </w:p>
        </w:tc>
      </w:tr>
      <w:tr w:rsidR="00661FC4" w:rsidRPr="00BC30F4" w14:paraId="645D9F54" w14:textId="77777777" w:rsidTr="00E978C1">
        <w:trPr>
          <w:trHeight w:val="300"/>
        </w:trPr>
        <w:tc>
          <w:tcPr>
            <w:tcW w:w="1510" w:type="dxa"/>
            <w:noWrap/>
            <w:hideMark/>
          </w:tcPr>
          <w:p w14:paraId="6B5AD014" w14:textId="77777777" w:rsidR="00661FC4" w:rsidRPr="00BC30F4" w:rsidRDefault="00661FC4" w:rsidP="00661FC4">
            <w:pPr>
              <w:pStyle w:val="TableText"/>
            </w:pPr>
            <w:r w:rsidRPr="00BC30F4">
              <w:t>0.5</w:t>
            </w:r>
          </w:p>
        </w:tc>
        <w:tc>
          <w:tcPr>
            <w:tcW w:w="990" w:type="dxa"/>
            <w:noWrap/>
          </w:tcPr>
          <w:p w14:paraId="15ED7C70" w14:textId="77777777" w:rsidR="00661FC4" w:rsidRPr="00BC30F4" w:rsidRDefault="00661FC4" w:rsidP="00661FC4">
            <w:pPr>
              <w:pStyle w:val="TableText"/>
            </w:pPr>
            <w:r w:rsidRPr="00E95F00">
              <w:t>7.54</w:t>
            </w:r>
          </w:p>
        </w:tc>
        <w:tc>
          <w:tcPr>
            <w:tcW w:w="960" w:type="dxa"/>
            <w:noWrap/>
          </w:tcPr>
          <w:p w14:paraId="52CBA130" w14:textId="77777777" w:rsidR="00661FC4" w:rsidRPr="00BC30F4" w:rsidRDefault="00661FC4" w:rsidP="00661FC4">
            <w:pPr>
              <w:pStyle w:val="TableText"/>
            </w:pPr>
            <w:r w:rsidRPr="00E95F00">
              <w:t>5.63</w:t>
            </w:r>
          </w:p>
        </w:tc>
        <w:tc>
          <w:tcPr>
            <w:tcW w:w="960" w:type="dxa"/>
            <w:noWrap/>
          </w:tcPr>
          <w:p w14:paraId="68F399BC" w14:textId="77777777" w:rsidR="00661FC4" w:rsidRPr="00BC30F4" w:rsidRDefault="00661FC4" w:rsidP="00661FC4">
            <w:pPr>
              <w:pStyle w:val="TableText"/>
            </w:pPr>
            <w:r w:rsidRPr="00FC2C34">
              <w:t>7.58</w:t>
            </w:r>
          </w:p>
        </w:tc>
      </w:tr>
      <w:tr w:rsidR="00661FC4" w:rsidRPr="00BC30F4" w14:paraId="1F615510" w14:textId="77777777" w:rsidTr="00E978C1">
        <w:trPr>
          <w:trHeight w:val="300"/>
        </w:trPr>
        <w:tc>
          <w:tcPr>
            <w:tcW w:w="1510" w:type="dxa"/>
            <w:noWrap/>
          </w:tcPr>
          <w:p w14:paraId="76B65824" w14:textId="77777777" w:rsidR="00661FC4" w:rsidRPr="00BC30F4" w:rsidRDefault="00661FC4" w:rsidP="00661FC4">
            <w:pPr>
              <w:pStyle w:val="TableText"/>
            </w:pPr>
            <w:r w:rsidRPr="00BC30F4">
              <w:t>0.6</w:t>
            </w:r>
          </w:p>
        </w:tc>
        <w:tc>
          <w:tcPr>
            <w:tcW w:w="990" w:type="dxa"/>
            <w:noWrap/>
          </w:tcPr>
          <w:p w14:paraId="4C605C3B" w14:textId="77777777" w:rsidR="00661FC4" w:rsidRPr="00E95F00" w:rsidRDefault="00661FC4" w:rsidP="00661FC4">
            <w:pPr>
              <w:pStyle w:val="TableText"/>
            </w:pPr>
            <w:r w:rsidRPr="00E95F00">
              <w:t>7.14</w:t>
            </w:r>
          </w:p>
        </w:tc>
        <w:tc>
          <w:tcPr>
            <w:tcW w:w="960" w:type="dxa"/>
            <w:noWrap/>
          </w:tcPr>
          <w:p w14:paraId="27BF26B7" w14:textId="77777777" w:rsidR="00661FC4" w:rsidRPr="00E95F00" w:rsidRDefault="00661FC4" w:rsidP="00661FC4">
            <w:pPr>
              <w:pStyle w:val="TableText"/>
            </w:pPr>
            <w:r w:rsidRPr="00E95F00">
              <w:t>5.17</w:t>
            </w:r>
          </w:p>
        </w:tc>
        <w:tc>
          <w:tcPr>
            <w:tcW w:w="960" w:type="dxa"/>
            <w:noWrap/>
          </w:tcPr>
          <w:p w14:paraId="6B3D07CE" w14:textId="77777777" w:rsidR="00661FC4" w:rsidRPr="00FC2C34" w:rsidRDefault="00661FC4" w:rsidP="00661FC4">
            <w:pPr>
              <w:pStyle w:val="TableText"/>
            </w:pPr>
            <w:r w:rsidRPr="00FC2C34">
              <w:t>7.13</w:t>
            </w:r>
          </w:p>
        </w:tc>
      </w:tr>
      <w:tr w:rsidR="00661FC4" w:rsidRPr="00BC30F4" w14:paraId="448AF59C" w14:textId="77777777" w:rsidTr="00E978C1">
        <w:trPr>
          <w:trHeight w:val="300"/>
        </w:trPr>
        <w:tc>
          <w:tcPr>
            <w:tcW w:w="1510" w:type="dxa"/>
            <w:noWrap/>
          </w:tcPr>
          <w:p w14:paraId="7408F797" w14:textId="77777777" w:rsidR="00661FC4" w:rsidRPr="00BC30F4" w:rsidRDefault="00661FC4" w:rsidP="00661FC4">
            <w:pPr>
              <w:pStyle w:val="TableText"/>
            </w:pPr>
            <w:r w:rsidRPr="00BC30F4">
              <w:t>0.7</w:t>
            </w:r>
          </w:p>
        </w:tc>
        <w:tc>
          <w:tcPr>
            <w:tcW w:w="990" w:type="dxa"/>
            <w:noWrap/>
          </w:tcPr>
          <w:p w14:paraId="170F3F37" w14:textId="77777777" w:rsidR="00661FC4" w:rsidRPr="00E95F00" w:rsidRDefault="00661FC4" w:rsidP="00661FC4">
            <w:pPr>
              <w:pStyle w:val="TableText"/>
            </w:pPr>
            <w:r w:rsidRPr="00684D65">
              <w:t>6.73</w:t>
            </w:r>
          </w:p>
        </w:tc>
        <w:tc>
          <w:tcPr>
            <w:tcW w:w="960" w:type="dxa"/>
            <w:noWrap/>
          </w:tcPr>
          <w:p w14:paraId="3EF8CF10" w14:textId="77777777" w:rsidR="00661FC4" w:rsidRPr="00E95F00" w:rsidRDefault="00661FC4" w:rsidP="00661FC4">
            <w:pPr>
              <w:pStyle w:val="TableText"/>
            </w:pPr>
            <w:r w:rsidRPr="00684D65">
              <w:t>4.73</w:t>
            </w:r>
          </w:p>
        </w:tc>
        <w:tc>
          <w:tcPr>
            <w:tcW w:w="960" w:type="dxa"/>
            <w:noWrap/>
          </w:tcPr>
          <w:p w14:paraId="6A2C677C" w14:textId="77777777" w:rsidR="00661FC4" w:rsidRPr="00FC2C34" w:rsidRDefault="00661FC4" w:rsidP="00661FC4">
            <w:pPr>
              <w:pStyle w:val="TableText"/>
            </w:pPr>
            <w:r w:rsidRPr="001E56B4">
              <w:t>6.65</w:t>
            </w:r>
          </w:p>
        </w:tc>
      </w:tr>
      <w:tr w:rsidR="00661FC4" w:rsidRPr="00BC30F4" w14:paraId="2901138B" w14:textId="77777777" w:rsidTr="00E978C1">
        <w:trPr>
          <w:trHeight w:val="300"/>
        </w:trPr>
        <w:tc>
          <w:tcPr>
            <w:tcW w:w="1510" w:type="dxa"/>
            <w:noWrap/>
          </w:tcPr>
          <w:p w14:paraId="21FD3B4A" w14:textId="77777777" w:rsidR="00661FC4" w:rsidRPr="00BC30F4" w:rsidRDefault="00661FC4" w:rsidP="00661FC4">
            <w:pPr>
              <w:pStyle w:val="TableText"/>
            </w:pPr>
            <w:r w:rsidRPr="00BC30F4">
              <w:t>0.8</w:t>
            </w:r>
          </w:p>
        </w:tc>
        <w:tc>
          <w:tcPr>
            <w:tcW w:w="990" w:type="dxa"/>
            <w:noWrap/>
          </w:tcPr>
          <w:p w14:paraId="0AD842A7" w14:textId="77777777" w:rsidR="00661FC4" w:rsidRPr="00E95F00" w:rsidRDefault="00661FC4" w:rsidP="00661FC4">
            <w:pPr>
              <w:pStyle w:val="TableText"/>
            </w:pPr>
            <w:r w:rsidRPr="00684D65">
              <w:t>6.31</w:t>
            </w:r>
          </w:p>
        </w:tc>
        <w:tc>
          <w:tcPr>
            <w:tcW w:w="960" w:type="dxa"/>
            <w:noWrap/>
          </w:tcPr>
          <w:p w14:paraId="2581C00F" w14:textId="77777777" w:rsidR="00661FC4" w:rsidRPr="00E95F00" w:rsidRDefault="00661FC4" w:rsidP="00661FC4">
            <w:pPr>
              <w:pStyle w:val="TableText"/>
            </w:pPr>
            <w:r w:rsidRPr="00684D65">
              <w:t>4.30</w:t>
            </w:r>
          </w:p>
        </w:tc>
        <w:tc>
          <w:tcPr>
            <w:tcW w:w="960" w:type="dxa"/>
            <w:noWrap/>
          </w:tcPr>
          <w:p w14:paraId="7DB1CC8C" w14:textId="77777777" w:rsidR="00661FC4" w:rsidRPr="00FC2C34" w:rsidRDefault="00661FC4" w:rsidP="00661FC4">
            <w:pPr>
              <w:pStyle w:val="TableText"/>
            </w:pPr>
            <w:r w:rsidRPr="001E56B4">
              <w:t>6.16</w:t>
            </w:r>
          </w:p>
        </w:tc>
      </w:tr>
      <w:tr w:rsidR="00661FC4" w:rsidRPr="00BC30F4" w14:paraId="1267C638" w14:textId="77777777" w:rsidTr="00E978C1">
        <w:trPr>
          <w:trHeight w:val="300"/>
        </w:trPr>
        <w:tc>
          <w:tcPr>
            <w:tcW w:w="1510" w:type="dxa"/>
            <w:noWrap/>
          </w:tcPr>
          <w:p w14:paraId="29577890" w14:textId="77777777" w:rsidR="00661FC4" w:rsidRPr="00BC30F4" w:rsidRDefault="00661FC4" w:rsidP="00661FC4">
            <w:pPr>
              <w:pStyle w:val="TableText"/>
            </w:pPr>
            <w:r w:rsidRPr="00BC30F4">
              <w:t>0.9</w:t>
            </w:r>
          </w:p>
        </w:tc>
        <w:tc>
          <w:tcPr>
            <w:tcW w:w="990" w:type="dxa"/>
            <w:noWrap/>
          </w:tcPr>
          <w:p w14:paraId="1BB90794" w14:textId="77777777" w:rsidR="00661FC4" w:rsidRPr="00E95F00" w:rsidRDefault="00661FC4" w:rsidP="00661FC4">
            <w:pPr>
              <w:pStyle w:val="TableText"/>
            </w:pPr>
            <w:r w:rsidRPr="00684D65">
              <w:t>5.89</w:t>
            </w:r>
          </w:p>
        </w:tc>
        <w:tc>
          <w:tcPr>
            <w:tcW w:w="960" w:type="dxa"/>
            <w:noWrap/>
          </w:tcPr>
          <w:p w14:paraId="24647562" w14:textId="77777777" w:rsidR="00661FC4" w:rsidRPr="00E95F00" w:rsidRDefault="00661FC4" w:rsidP="00661FC4">
            <w:pPr>
              <w:pStyle w:val="TableText"/>
            </w:pPr>
            <w:r w:rsidRPr="00684D65">
              <w:t>3.90</w:t>
            </w:r>
          </w:p>
        </w:tc>
        <w:tc>
          <w:tcPr>
            <w:tcW w:w="960" w:type="dxa"/>
            <w:noWrap/>
          </w:tcPr>
          <w:p w14:paraId="3CF8086B" w14:textId="77777777" w:rsidR="00661FC4" w:rsidRPr="00FC2C34" w:rsidRDefault="00661FC4" w:rsidP="00661FC4">
            <w:pPr>
              <w:pStyle w:val="TableText"/>
            </w:pPr>
            <w:r w:rsidRPr="001E56B4">
              <w:t>5.67</w:t>
            </w:r>
          </w:p>
        </w:tc>
      </w:tr>
      <w:tr w:rsidR="00661FC4" w:rsidRPr="00BC30F4" w14:paraId="260C991D" w14:textId="77777777" w:rsidTr="00E978C1">
        <w:trPr>
          <w:trHeight w:val="300"/>
        </w:trPr>
        <w:tc>
          <w:tcPr>
            <w:tcW w:w="1510" w:type="dxa"/>
            <w:noWrap/>
          </w:tcPr>
          <w:p w14:paraId="322C018D" w14:textId="77777777" w:rsidR="00661FC4" w:rsidRPr="00BC30F4" w:rsidRDefault="00661FC4" w:rsidP="00661FC4">
            <w:pPr>
              <w:pStyle w:val="TableText"/>
            </w:pPr>
            <w:r w:rsidRPr="00BC30F4">
              <w:t>1</w:t>
            </w:r>
            <w:r>
              <w:t>.0</w:t>
            </w:r>
          </w:p>
        </w:tc>
        <w:tc>
          <w:tcPr>
            <w:tcW w:w="990" w:type="dxa"/>
            <w:noWrap/>
          </w:tcPr>
          <w:p w14:paraId="5D444255" w14:textId="77777777" w:rsidR="00661FC4" w:rsidRPr="00E95F00" w:rsidRDefault="00661FC4" w:rsidP="00661FC4">
            <w:pPr>
              <w:pStyle w:val="TableText"/>
            </w:pPr>
            <w:r w:rsidRPr="00684D65">
              <w:t>5.47</w:t>
            </w:r>
          </w:p>
        </w:tc>
        <w:tc>
          <w:tcPr>
            <w:tcW w:w="960" w:type="dxa"/>
            <w:noWrap/>
          </w:tcPr>
          <w:p w14:paraId="1EB194FE" w14:textId="77777777" w:rsidR="00661FC4" w:rsidRPr="00E95F00" w:rsidRDefault="00661FC4" w:rsidP="00661FC4">
            <w:pPr>
              <w:pStyle w:val="TableText"/>
            </w:pPr>
            <w:r w:rsidRPr="00684D65">
              <w:t>3.52</w:t>
            </w:r>
          </w:p>
        </w:tc>
        <w:tc>
          <w:tcPr>
            <w:tcW w:w="960" w:type="dxa"/>
            <w:noWrap/>
          </w:tcPr>
          <w:p w14:paraId="1DAD8D25" w14:textId="77777777" w:rsidR="00661FC4" w:rsidRPr="00FC2C34" w:rsidRDefault="00661FC4" w:rsidP="00661FC4">
            <w:pPr>
              <w:pStyle w:val="TableText"/>
            </w:pPr>
            <w:r w:rsidRPr="001E56B4">
              <w:t>5.19</w:t>
            </w:r>
          </w:p>
        </w:tc>
      </w:tr>
    </w:tbl>
    <w:p w14:paraId="4C5AAAC0" w14:textId="77777777" w:rsidR="00CB37D9" w:rsidRPr="00CB37D9" w:rsidRDefault="00CB37D9" w:rsidP="00CB37D9">
      <w:pPr>
        <w:spacing w:before="240"/>
        <w:rPr>
          <w:i/>
        </w:rPr>
      </w:pPr>
      <w:r>
        <w:lastRenderedPageBreak/>
        <w:t xml:space="preserve">Table 4.A.4 </w:t>
      </w:r>
      <w:r>
        <w:rPr>
          <w:i/>
        </w:rPr>
        <w:t>(continuation</w:t>
      </w:r>
      <w:r w:rsidR="00E978C1">
        <w:rPr>
          <w:i/>
        </w:rPr>
        <w:t>)</w:t>
      </w:r>
    </w:p>
    <w:tbl>
      <w:tblPr>
        <w:tblStyle w:val="TRs"/>
        <w:tblW w:w="4420" w:type="dxa"/>
        <w:tblLook w:val="04A0" w:firstRow="1" w:lastRow="0" w:firstColumn="1" w:lastColumn="0" w:noHBand="0" w:noVBand="1"/>
        <w:tblDescription w:val="Information Curves of the Assembled MST 1-2 Design Panel for Grade Five Data, continuation"/>
      </w:tblPr>
      <w:tblGrid>
        <w:gridCol w:w="1510"/>
        <w:gridCol w:w="990"/>
        <w:gridCol w:w="960"/>
        <w:gridCol w:w="960"/>
      </w:tblGrid>
      <w:tr w:rsidR="00E978C1" w:rsidRPr="005A6945" w14:paraId="1279329F" w14:textId="77777777" w:rsidTr="00E978C1">
        <w:trPr>
          <w:cnfStyle w:val="100000000000" w:firstRow="1" w:lastRow="0" w:firstColumn="0" w:lastColumn="0" w:oddVBand="0" w:evenVBand="0" w:oddHBand="0" w:evenHBand="0" w:firstRowFirstColumn="0" w:firstRowLastColumn="0" w:lastRowFirstColumn="0" w:lastRowLastColumn="0"/>
          <w:trHeight w:val="300"/>
        </w:trPr>
        <w:tc>
          <w:tcPr>
            <w:tcW w:w="1510" w:type="dxa"/>
            <w:noWrap/>
          </w:tcPr>
          <w:p w14:paraId="4D5570F3" w14:textId="77777777" w:rsidR="00E978C1" w:rsidRPr="005A6945" w:rsidRDefault="00E978C1" w:rsidP="0075122A">
            <w:pPr>
              <w:pStyle w:val="TableHead"/>
            </w:pPr>
            <w:r w:rsidRPr="005A6945">
              <w:t>Proficiency</w:t>
            </w:r>
          </w:p>
        </w:tc>
        <w:tc>
          <w:tcPr>
            <w:tcW w:w="990" w:type="dxa"/>
            <w:noWrap/>
          </w:tcPr>
          <w:p w14:paraId="61DAF504" w14:textId="77777777" w:rsidR="00E978C1" w:rsidRPr="005A6945" w:rsidRDefault="00E978C1" w:rsidP="0075122A">
            <w:pPr>
              <w:pStyle w:val="TableHead"/>
            </w:pPr>
            <w:r w:rsidRPr="005A6945">
              <w:t>Router</w:t>
            </w:r>
          </w:p>
        </w:tc>
        <w:tc>
          <w:tcPr>
            <w:tcW w:w="960" w:type="dxa"/>
            <w:noWrap/>
          </w:tcPr>
          <w:p w14:paraId="27F67305" w14:textId="77777777" w:rsidR="00E978C1" w:rsidRPr="005A6945" w:rsidRDefault="00E978C1" w:rsidP="0075122A">
            <w:pPr>
              <w:pStyle w:val="TableHead"/>
            </w:pPr>
            <w:r w:rsidRPr="005A6945">
              <w:t>Easy</w:t>
            </w:r>
          </w:p>
        </w:tc>
        <w:tc>
          <w:tcPr>
            <w:tcW w:w="960" w:type="dxa"/>
            <w:noWrap/>
          </w:tcPr>
          <w:p w14:paraId="34A7551E" w14:textId="77777777" w:rsidR="00E978C1" w:rsidRPr="005A6945" w:rsidRDefault="00E978C1" w:rsidP="0075122A">
            <w:pPr>
              <w:pStyle w:val="TableHead"/>
            </w:pPr>
            <w:r w:rsidRPr="005A6945">
              <w:t>Hard</w:t>
            </w:r>
          </w:p>
        </w:tc>
      </w:tr>
      <w:tr w:rsidR="00661FC4" w:rsidRPr="00BC30F4" w14:paraId="5B8060DD" w14:textId="77777777" w:rsidTr="0081578C">
        <w:trPr>
          <w:trHeight w:val="300"/>
        </w:trPr>
        <w:tc>
          <w:tcPr>
            <w:tcW w:w="1510" w:type="dxa"/>
            <w:noWrap/>
            <w:hideMark/>
          </w:tcPr>
          <w:p w14:paraId="4E97C59E" w14:textId="77777777" w:rsidR="00661FC4" w:rsidRPr="00BC30F4" w:rsidRDefault="00661FC4" w:rsidP="0081578C">
            <w:pPr>
              <w:pStyle w:val="TableText"/>
            </w:pPr>
            <w:r w:rsidRPr="00BC30F4">
              <w:t>1.1</w:t>
            </w:r>
          </w:p>
        </w:tc>
        <w:tc>
          <w:tcPr>
            <w:tcW w:w="990" w:type="dxa"/>
            <w:noWrap/>
            <w:hideMark/>
          </w:tcPr>
          <w:p w14:paraId="2F851FA8" w14:textId="77777777" w:rsidR="00661FC4" w:rsidRPr="00BC30F4" w:rsidRDefault="00661FC4" w:rsidP="0081578C">
            <w:pPr>
              <w:pStyle w:val="TableText"/>
            </w:pPr>
            <w:r w:rsidRPr="00684D65">
              <w:t>5.06</w:t>
            </w:r>
          </w:p>
        </w:tc>
        <w:tc>
          <w:tcPr>
            <w:tcW w:w="960" w:type="dxa"/>
            <w:noWrap/>
            <w:hideMark/>
          </w:tcPr>
          <w:p w14:paraId="211C4108" w14:textId="77777777" w:rsidR="00661FC4" w:rsidRPr="00BC30F4" w:rsidRDefault="00661FC4" w:rsidP="0081578C">
            <w:pPr>
              <w:pStyle w:val="TableText"/>
            </w:pPr>
            <w:r w:rsidRPr="00684D65">
              <w:t>3.17</w:t>
            </w:r>
          </w:p>
        </w:tc>
        <w:tc>
          <w:tcPr>
            <w:tcW w:w="960" w:type="dxa"/>
            <w:noWrap/>
            <w:hideMark/>
          </w:tcPr>
          <w:p w14:paraId="53F790F1" w14:textId="77777777" w:rsidR="00661FC4" w:rsidRPr="00BC30F4" w:rsidRDefault="00661FC4" w:rsidP="0081578C">
            <w:pPr>
              <w:pStyle w:val="TableText"/>
            </w:pPr>
            <w:r w:rsidRPr="001E56B4">
              <w:t>4.72</w:t>
            </w:r>
          </w:p>
        </w:tc>
      </w:tr>
      <w:tr w:rsidR="00661FC4" w:rsidRPr="00BC30F4" w14:paraId="595458C5" w14:textId="77777777" w:rsidTr="0081578C">
        <w:trPr>
          <w:trHeight w:val="300"/>
        </w:trPr>
        <w:tc>
          <w:tcPr>
            <w:tcW w:w="1510" w:type="dxa"/>
            <w:noWrap/>
            <w:hideMark/>
          </w:tcPr>
          <w:p w14:paraId="6710ED07" w14:textId="77777777" w:rsidR="00661FC4" w:rsidRPr="00BC30F4" w:rsidRDefault="00661FC4" w:rsidP="0081578C">
            <w:pPr>
              <w:pStyle w:val="TableText"/>
            </w:pPr>
            <w:r w:rsidRPr="00BC30F4">
              <w:t>1.2</w:t>
            </w:r>
          </w:p>
        </w:tc>
        <w:tc>
          <w:tcPr>
            <w:tcW w:w="990" w:type="dxa"/>
            <w:noWrap/>
            <w:hideMark/>
          </w:tcPr>
          <w:p w14:paraId="0F621138" w14:textId="77777777" w:rsidR="00661FC4" w:rsidRPr="00BC30F4" w:rsidRDefault="00661FC4" w:rsidP="0081578C">
            <w:pPr>
              <w:pStyle w:val="TableText"/>
            </w:pPr>
            <w:r w:rsidRPr="00684D65">
              <w:t>4.67</w:t>
            </w:r>
          </w:p>
        </w:tc>
        <w:tc>
          <w:tcPr>
            <w:tcW w:w="960" w:type="dxa"/>
            <w:noWrap/>
            <w:hideMark/>
          </w:tcPr>
          <w:p w14:paraId="403B457F" w14:textId="77777777" w:rsidR="00661FC4" w:rsidRPr="00BC30F4" w:rsidRDefault="00661FC4" w:rsidP="0081578C">
            <w:pPr>
              <w:pStyle w:val="TableText"/>
            </w:pPr>
            <w:r w:rsidRPr="00684D65">
              <w:t>2.85</w:t>
            </w:r>
          </w:p>
        </w:tc>
        <w:tc>
          <w:tcPr>
            <w:tcW w:w="960" w:type="dxa"/>
            <w:noWrap/>
            <w:hideMark/>
          </w:tcPr>
          <w:p w14:paraId="3CE5DCCC" w14:textId="77777777" w:rsidR="00661FC4" w:rsidRPr="00BC30F4" w:rsidRDefault="00661FC4" w:rsidP="0081578C">
            <w:pPr>
              <w:pStyle w:val="TableText"/>
            </w:pPr>
            <w:r w:rsidRPr="001E56B4">
              <w:t>4.28</w:t>
            </w:r>
          </w:p>
        </w:tc>
      </w:tr>
      <w:tr w:rsidR="00661FC4" w:rsidRPr="00BC30F4" w14:paraId="1796B518" w14:textId="77777777" w:rsidTr="0081578C">
        <w:trPr>
          <w:trHeight w:val="300"/>
        </w:trPr>
        <w:tc>
          <w:tcPr>
            <w:tcW w:w="1510" w:type="dxa"/>
            <w:noWrap/>
            <w:hideMark/>
          </w:tcPr>
          <w:p w14:paraId="13DE7588" w14:textId="77777777" w:rsidR="00661FC4" w:rsidRPr="00BC30F4" w:rsidRDefault="00661FC4" w:rsidP="0081578C">
            <w:pPr>
              <w:pStyle w:val="TableText"/>
            </w:pPr>
            <w:r w:rsidRPr="00BC30F4">
              <w:t>1.3</w:t>
            </w:r>
          </w:p>
        </w:tc>
        <w:tc>
          <w:tcPr>
            <w:tcW w:w="990" w:type="dxa"/>
            <w:noWrap/>
            <w:hideMark/>
          </w:tcPr>
          <w:p w14:paraId="584F8E77" w14:textId="77777777" w:rsidR="00661FC4" w:rsidRPr="00BC30F4" w:rsidRDefault="00661FC4" w:rsidP="0081578C">
            <w:pPr>
              <w:pStyle w:val="TableText"/>
            </w:pPr>
            <w:r w:rsidRPr="00684D65">
              <w:t>4.30</w:t>
            </w:r>
          </w:p>
        </w:tc>
        <w:tc>
          <w:tcPr>
            <w:tcW w:w="960" w:type="dxa"/>
            <w:noWrap/>
            <w:hideMark/>
          </w:tcPr>
          <w:p w14:paraId="7F193D93" w14:textId="77777777" w:rsidR="00661FC4" w:rsidRPr="00BC30F4" w:rsidRDefault="00661FC4" w:rsidP="0081578C">
            <w:pPr>
              <w:pStyle w:val="TableText"/>
            </w:pPr>
            <w:r w:rsidRPr="00684D65">
              <w:t>2.56</w:t>
            </w:r>
          </w:p>
        </w:tc>
        <w:tc>
          <w:tcPr>
            <w:tcW w:w="960" w:type="dxa"/>
            <w:noWrap/>
            <w:hideMark/>
          </w:tcPr>
          <w:p w14:paraId="065C2226" w14:textId="77777777" w:rsidR="00661FC4" w:rsidRPr="00BC30F4" w:rsidRDefault="00661FC4" w:rsidP="0081578C">
            <w:pPr>
              <w:pStyle w:val="TableText"/>
            </w:pPr>
            <w:r w:rsidRPr="001E56B4">
              <w:t>3.86</w:t>
            </w:r>
          </w:p>
        </w:tc>
      </w:tr>
      <w:tr w:rsidR="00661FC4" w:rsidRPr="00BC30F4" w14:paraId="3D005F63" w14:textId="77777777" w:rsidTr="0081578C">
        <w:trPr>
          <w:trHeight w:val="300"/>
        </w:trPr>
        <w:tc>
          <w:tcPr>
            <w:tcW w:w="1510" w:type="dxa"/>
            <w:noWrap/>
            <w:hideMark/>
          </w:tcPr>
          <w:p w14:paraId="0BAE106C" w14:textId="77777777" w:rsidR="00661FC4" w:rsidRPr="00BC30F4" w:rsidRDefault="00661FC4" w:rsidP="0081578C">
            <w:pPr>
              <w:pStyle w:val="TableText"/>
            </w:pPr>
            <w:r w:rsidRPr="00BC30F4">
              <w:t>1.4</w:t>
            </w:r>
          </w:p>
        </w:tc>
        <w:tc>
          <w:tcPr>
            <w:tcW w:w="990" w:type="dxa"/>
            <w:noWrap/>
            <w:hideMark/>
          </w:tcPr>
          <w:p w14:paraId="2FB8A347" w14:textId="77777777" w:rsidR="00661FC4" w:rsidRPr="00BC30F4" w:rsidRDefault="00661FC4" w:rsidP="0081578C">
            <w:pPr>
              <w:pStyle w:val="TableText"/>
            </w:pPr>
            <w:r w:rsidRPr="00684D65">
              <w:t>3.95</w:t>
            </w:r>
          </w:p>
        </w:tc>
        <w:tc>
          <w:tcPr>
            <w:tcW w:w="960" w:type="dxa"/>
            <w:noWrap/>
            <w:hideMark/>
          </w:tcPr>
          <w:p w14:paraId="595C9C6E" w14:textId="77777777" w:rsidR="00661FC4" w:rsidRPr="00BC30F4" w:rsidRDefault="00661FC4" w:rsidP="0081578C">
            <w:pPr>
              <w:pStyle w:val="TableText"/>
            </w:pPr>
            <w:r w:rsidRPr="00684D65">
              <w:t>2.29</w:t>
            </w:r>
          </w:p>
        </w:tc>
        <w:tc>
          <w:tcPr>
            <w:tcW w:w="960" w:type="dxa"/>
            <w:noWrap/>
            <w:hideMark/>
          </w:tcPr>
          <w:p w14:paraId="50EA064C" w14:textId="77777777" w:rsidR="00661FC4" w:rsidRPr="00BC30F4" w:rsidRDefault="00661FC4" w:rsidP="0081578C">
            <w:pPr>
              <w:pStyle w:val="TableText"/>
            </w:pPr>
            <w:r w:rsidRPr="001E56B4">
              <w:t>3.47</w:t>
            </w:r>
          </w:p>
        </w:tc>
      </w:tr>
      <w:tr w:rsidR="00661FC4" w:rsidRPr="00BC30F4" w14:paraId="5881CE88" w14:textId="77777777" w:rsidTr="0081578C">
        <w:trPr>
          <w:trHeight w:val="300"/>
        </w:trPr>
        <w:tc>
          <w:tcPr>
            <w:tcW w:w="1510" w:type="dxa"/>
            <w:noWrap/>
            <w:hideMark/>
          </w:tcPr>
          <w:p w14:paraId="52582145" w14:textId="77777777" w:rsidR="00661FC4" w:rsidRPr="00BC30F4" w:rsidRDefault="00661FC4" w:rsidP="0081578C">
            <w:pPr>
              <w:pStyle w:val="TableText"/>
            </w:pPr>
            <w:r w:rsidRPr="00BC30F4">
              <w:t>1.5</w:t>
            </w:r>
          </w:p>
        </w:tc>
        <w:tc>
          <w:tcPr>
            <w:tcW w:w="990" w:type="dxa"/>
            <w:noWrap/>
            <w:hideMark/>
          </w:tcPr>
          <w:p w14:paraId="1A0138C6" w14:textId="77777777" w:rsidR="00661FC4" w:rsidRPr="00BC30F4" w:rsidRDefault="00661FC4" w:rsidP="0081578C">
            <w:pPr>
              <w:pStyle w:val="TableText"/>
            </w:pPr>
            <w:r w:rsidRPr="00684D65">
              <w:t>3.62</w:t>
            </w:r>
          </w:p>
        </w:tc>
        <w:tc>
          <w:tcPr>
            <w:tcW w:w="960" w:type="dxa"/>
            <w:noWrap/>
            <w:hideMark/>
          </w:tcPr>
          <w:p w14:paraId="3BEBBC34" w14:textId="77777777" w:rsidR="00661FC4" w:rsidRPr="00BC30F4" w:rsidRDefault="00661FC4" w:rsidP="0081578C">
            <w:pPr>
              <w:pStyle w:val="TableText"/>
            </w:pPr>
            <w:r w:rsidRPr="00684D65">
              <w:t>2.05</w:t>
            </w:r>
          </w:p>
        </w:tc>
        <w:tc>
          <w:tcPr>
            <w:tcW w:w="960" w:type="dxa"/>
            <w:noWrap/>
            <w:hideMark/>
          </w:tcPr>
          <w:p w14:paraId="5D9FDA2D" w14:textId="77777777" w:rsidR="00661FC4" w:rsidRPr="00BC30F4" w:rsidRDefault="00661FC4" w:rsidP="0081578C">
            <w:pPr>
              <w:pStyle w:val="TableText"/>
            </w:pPr>
            <w:r w:rsidRPr="001E56B4">
              <w:t>3.12</w:t>
            </w:r>
          </w:p>
        </w:tc>
      </w:tr>
      <w:tr w:rsidR="00661FC4" w:rsidRPr="00BC30F4" w14:paraId="21D04BC2" w14:textId="77777777" w:rsidTr="0081578C">
        <w:trPr>
          <w:trHeight w:val="300"/>
        </w:trPr>
        <w:tc>
          <w:tcPr>
            <w:tcW w:w="1510" w:type="dxa"/>
            <w:noWrap/>
            <w:hideMark/>
          </w:tcPr>
          <w:p w14:paraId="06DD1D9D" w14:textId="77777777" w:rsidR="00661FC4" w:rsidRPr="00BC30F4" w:rsidRDefault="00661FC4" w:rsidP="0081578C">
            <w:pPr>
              <w:pStyle w:val="TableText"/>
            </w:pPr>
            <w:r w:rsidRPr="00BC30F4">
              <w:t>1.6</w:t>
            </w:r>
          </w:p>
        </w:tc>
        <w:tc>
          <w:tcPr>
            <w:tcW w:w="990" w:type="dxa"/>
            <w:noWrap/>
            <w:hideMark/>
          </w:tcPr>
          <w:p w14:paraId="6BC5BA38" w14:textId="77777777" w:rsidR="00661FC4" w:rsidRPr="00BC30F4" w:rsidRDefault="00661FC4" w:rsidP="0081578C">
            <w:pPr>
              <w:pStyle w:val="TableText"/>
            </w:pPr>
            <w:r w:rsidRPr="00684D65">
              <w:t>3.31</w:t>
            </w:r>
          </w:p>
        </w:tc>
        <w:tc>
          <w:tcPr>
            <w:tcW w:w="960" w:type="dxa"/>
            <w:noWrap/>
            <w:hideMark/>
          </w:tcPr>
          <w:p w14:paraId="1B85DA4D" w14:textId="77777777" w:rsidR="00661FC4" w:rsidRPr="00BC30F4" w:rsidRDefault="00661FC4" w:rsidP="0081578C">
            <w:pPr>
              <w:pStyle w:val="TableText"/>
            </w:pPr>
            <w:r w:rsidRPr="00684D65">
              <w:t>1.83</w:t>
            </w:r>
          </w:p>
        </w:tc>
        <w:tc>
          <w:tcPr>
            <w:tcW w:w="960" w:type="dxa"/>
            <w:noWrap/>
            <w:hideMark/>
          </w:tcPr>
          <w:p w14:paraId="79147B6F" w14:textId="77777777" w:rsidR="00661FC4" w:rsidRPr="00BC30F4" w:rsidRDefault="00661FC4" w:rsidP="0081578C">
            <w:pPr>
              <w:pStyle w:val="TableText"/>
            </w:pPr>
            <w:r w:rsidRPr="001E56B4">
              <w:t>2.80</w:t>
            </w:r>
          </w:p>
        </w:tc>
      </w:tr>
      <w:tr w:rsidR="00661FC4" w:rsidRPr="00BC30F4" w14:paraId="1E5B01CD" w14:textId="77777777" w:rsidTr="0081578C">
        <w:trPr>
          <w:trHeight w:val="300"/>
        </w:trPr>
        <w:tc>
          <w:tcPr>
            <w:tcW w:w="1510" w:type="dxa"/>
            <w:noWrap/>
            <w:hideMark/>
          </w:tcPr>
          <w:p w14:paraId="4EF723D2" w14:textId="77777777" w:rsidR="00661FC4" w:rsidRPr="00BC30F4" w:rsidRDefault="00661FC4" w:rsidP="0081578C">
            <w:pPr>
              <w:pStyle w:val="TableText"/>
            </w:pPr>
            <w:r w:rsidRPr="00BC30F4">
              <w:t>1.7</w:t>
            </w:r>
          </w:p>
        </w:tc>
        <w:tc>
          <w:tcPr>
            <w:tcW w:w="990" w:type="dxa"/>
            <w:noWrap/>
            <w:hideMark/>
          </w:tcPr>
          <w:p w14:paraId="7A262107" w14:textId="77777777" w:rsidR="00661FC4" w:rsidRPr="00BC30F4" w:rsidRDefault="00661FC4" w:rsidP="0081578C">
            <w:pPr>
              <w:pStyle w:val="TableText"/>
            </w:pPr>
            <w:r w:rsidRPr="00684D65">
              <w:t>3.02</w:t>
            </w:r>
          </w:p>
        </w:tc>
        <w:tc>
          <w:tcPr>
            <w:tcW w:w="960" w:type="dxa"/>
            <w:noWrap/>
            <w:hideMark/>
          </w:tcPr>
          <w:p w14:paraId="23CDFF68" w14:textId="77777777" w:rsidR="00661FC4" w:rsidRPr="00BC30F4" w:rsidRDefault="00661FC4" w:rsidP="0081578C">
            <w:pPr>
              <w:pStyle w:val="TableText"/>
            </w:pPr>
            <w:r w:rsidRPr="00684D65">
              <w:t>1.64</w:t>
            </w:r>
          </w:p>
        </w:tc>
        <w:tc>
          <w:tcPr>
            <w:tcW w:w="960" w:type="dxa"/>
            <w:noWrap/>
            <w:hideMark/>
          </w:tcPr>
          <w:p w14:paraId="30CC07FB" w14:textId="77777777" w:rsidR="00661FC4" w:rsidRPr="00BC30F4" w:rsidRDefault="00661FC4" w:rsidP="0081578C">
            <w:pPr>
              <w:pStyle w:val="TableText"/>
            </w:pPr>
            <w:r w:rsidRPr="001E56B4">
              <w:t>2.51</w:t>
            </w:r>
          </w:p>
        </w:tc>
      </w:tr>
      <w:tr w:rsidR="00661FC4" w:rsidRPr="00BC30F4" w14:paraId="59FA73D7" w14:textId="77777777" w:rsidTr="0081578C">
        <w:trPr>
          <w:trHeight w:val="300"/>
        </w:trPr>
        <w:tc>
          <w:tcPr>
            <w:tcW w:w="1510" w:type="dxa"/>
            <w:noWrap/>
            <w:hideMark/>
          </w:tcPr>
          <w:p w14:paraId="2460D23E" w14:textId="77777777" w:rsidR="00661FC4" w:rsidRPr="00BC30F4" w:rsidRDefault="00661FC4" w:rsidP="0081578C">
            <w:pPr>
              <w:pStyle w:val="TableText"/>
            </w:pPr>
            <w:r w:rsidRPr="00BC30F4">
              <w:t>1.8</w:t>
            </w:r>
          </w:p>
        </w:tc>
        <w:tc>
          <w:tcPr>
            <w:tcW w:w="990" w:type="dxa"/>
            <w:noWrap/>
            <w:hideMark/>
          </w:tcPr>
          <w:p w14:paraId="316E53EA" w14:textId="77777777" w:rsidR="00661FC4" w:rsidRPr="00BC30F4" w:rsidRDefault="00661FC4" w:rsidP="0081578C">
            <w:pPr>
              <w:pStyle w:val="TableText"/>
            </w:pPr>
            <w:r w:rsidRPr="00684D65">
              <w:t>2.75</w:t>
            </w:r>
          </w:p>
        </w:tc>
        <w:tc>
          <w:tcPr>
            <w:tcW w:w="960" w:type="dxa"/>
            <w:noWrap/>
            <w:hideMark/>
          </w:tcPr>
          <w:p w14:paraId="7096051B" w14:textId="77777777" w:rsidR="00661FC4" w:rsidRPr="00BC30F4" w:rsidRDefault="00661FC4" w:rsidP="0081578C">
            <w:pPr>
              <w:pStyle w:val="TableText"/>
            </w:pPr>
            <w:r w:rsidRPr="00684D65">
              <w:t>1.46</w:t>
            </w:r>
          </w:p>
        </w:tc>
        <w:tc>
          <w:tcPr>
            <w:tcW w:w="960" w:type="dxa"/>
            <w:noWrap/>
            <w:hideMark/>
          </w:tcPr>
          <w:p w14:paraId="464ED97D" w14:textId="77777777" w:rsidR="00661FC4" w:rsidRPr="00BC30F4" w:rsidRDefault="00661FC4" w:rsidP="0081578C">
            <w:pPr>
              <w:pStyle w:val="TableText"/>
            </w:pPr>
            <w:r w:rsidRPr="001E56B4">
              <w:t>2.25</w:t>
            </w:r>
          </w:p>
        </w:tc>
      </w:tr>
      <w:tr w:rsidR="00661FC4" w:rsidRPr="00BC30F4" w14:paraId="291F302C" w14:textId="77777777" w:rsidTr="0081578C">
        <w:trPr>
          <w:trHeight w:val="300"/>
        </w:trPr>
        <w:tc>
          <w:tcPr>
            <w:tcW w:w="1510" w:type="dxa"/>
            <w:noWrap/>
            <w:hideMark/>
          </w:tcPr>
          <w:p w14:paraId="783ADA5D" w14:textId="77777777" w:rsidR="00661FC4" w:rsidRPr="00BC30F4" w:rsidRDefault="00661FC4" w:rsidP="0081578C">
            <w:pPr>
              <w:pStyle w:val="TableText"/>
            </w:pPr>
            <w:r w:rsidRPr="00BC30F4">
              <w:t>1.9</w:t>
            </w:r>
          </w:p>
        </w:tc>
        <w:tc>
          <w:tcPr>
            <w:tcW w:w="990" w:type="dxa"/>
            <w:noWrap/>
            <w:hideMark/>
          </w:tcPr>
          <w:p w14:paraId="04D82B22" w14:textId="77777777" w:rsidR="00661FC4" w:rsidRPr="00BC30F4" w:rsidRDefault="00661FC4" w:rsidP="0081578C">
            <w:pPr>
              <w:pStyle w:val="TableText"/>
            </w:pPr>
            <w:r w:rsidRPr="00684D65">
              <w:t>2.50</w:t>
            </w:r>
          </w:p>
        </w:tc>
        <w:tc>
          <w:tcPr>
            <w:tcW w:w="960" w:type="dxa"/>
            <w:noWrap/>
            <w:hideMark/>
          </w:tcPr>
          <w:p w14:paraId="73FB68E0" w14:textId="77777777" w:rsidR="00661FC4" w:rsidRPr="00BC30F4" w:rsidRDefault="00661FC4" w:rsidP="0081578C">
            <w:pPr>
              <w:pStyle w:val="TableText"/>
            </w:pPr>
            <w:r w:rsidRPr="00684D65">
              <w:t>1.31</w:t>
            </w:r>
          </w:p>
        </w:tc>
        <w:tc>
          <w:tcPr>
            <w:tcW w:w="960" w:type="dxa"/>
            <w:noWrap/>
            <w:hideMark/>
          </w:tcPr>
          <w:p w14:paraId="0EF35C0E" w14:textId="77777777" w:rsidR="00661FC4" w:rsidRPr="00BC30F4" w:rsidRDefault="00661FC4" w:rsidP="0081578C">
            <w:pPr>
              <w:pStyle w:val="TableText"/>
            </w:pPr>
            <w:r w:rsidRPr="001E56B4">
              <w:t>2.02</w:t>
            </w:r>
          </w:p>
        </w:tc>
      </w:tr>
      <w:tr w:rsidR="00661FC4" w:rsidRPr="00BC30F4" w14:paraId="31EFCCDF" w14:textId="77777777" w:rsidTr="0081578C">
        <w:trPr>
          <w:trHeight w:val="300"/>
        </w:trPr>
        <w:tc>
          <w:tcPr>
            <w:tcW w:w="1510" w:type="dxa"/>
            <w:noWrap/>
            <w:hideMark/>
          </w:tcPr>
          <w:p w14:paraId="2C87CC78" w14:textId="77777777" w:rsidR="00661FC4" w:rsidRPr="00BC30F4" w:rsidRDefault="00661FC4" w:rsidP="0081578C">
            <w:pPr>
              <w:pStyle w:val="TableText"/>
            </w:pPr>
            <w:r w:rsidRPr="00BC30F4">
              <w:t>2</w:t>
            </w:r>
            <w:r>
              <w:t>.0</w:t>
            </w:r>
          </w:p>
        </w:tc>
        <w:tc>
          <w:tcPr>
            <w:tcW w:w="990" w:type="dxa"/>
            <w:noWrap/>
            <w:hideMark/>
          </w:tcPr>
          <w:p w14:paraId="70BBF22E" w14:textId="77777777" w:rsidR="00661FC4" w:rsidRPr="00BC30F4" w:rsidRDefault="00661FC4" w:rsidP="0081578C">
            <w:pPr>
              <w:pStyle w:val="TableText"/>
            </w:pPr>
            <w:r w:rsidRPr="00684D65">
              <w:t>2.28</w:t>
            </w:r>
          </w:p>
        </w:tc>
        <w:tc>
          <w:tcPr>
            <w:tcW w:w="960" w:type="dxa"/>
            <w:noWrap/>
            <w:hideMark/>
          </w:tcPr>
          <w:p w14:paraId="7546BFB3" w14:textId="77777777" w:rsidR="00661FC4" w:rsidRPr="00BC30F4" w:rsidRDefault="00661FC4" w:rsidP="0081578C">
            <w:pPr>
              <w:pStyle w:val="TableText"/>
            </w:pPr>
            <w:r w:rsidRPr="00684D65">
              <w:t>1.17</w:t>
            </w:r>
          </w:p>
        </w:tc>
        <w:tc>
          <w:tcPr>
            <w:tcW w:w="960" w:type="dxa"/>
            <w:noWrap/>
            <w:hideMark/>
          </w:tcPr>
          <w:p w14:paraId="363532EF" w14:textId="77777777" w:rsidR="00661FC4" w:rsidRPr="00BC30F4" w:rsidRDefault="00661FC4" w:rsidP="0081578C">
            <w:pPr>
              <w:pStyle w:val="TableText"/>
            </w:pPr>
            <w:r w:rsidRPr="001E56B4">
              <w:t>1.81</w:t>
            </w:r>
          </w:p>
        </w:tc>
      </w:tr>
      <w:tr w:rsidR="00661FC4" w:rsidRPr="00BC30F4" w14:paraId="0491801F" w14:textId="77777777" w:rsidTr="0081578C">
        <w:trPr>
          <w:trHeight w:val="300"/>
        </w:trPr>
        <w:tc>
          <w:tcPr>
            <w:tcW w:w="1510" w:type="dxa"/>
            <w:noWrap/>
            <w:hideMark/>
          </w:tcPr>
          <w:p w14:paraId="57935CE1" w14:textId="77777777" w:rsidR="00661FC4" w:rsidRPr="00BC30F4" w:rsidRDefault="00661FC4" w:rsidP="0081578C">
            <w:pPr>
              <w:pStyle w:val="TableText"/>
            </w:pPr>
            <w:r w:rsidRPr="00BC30F4">
              <w:t>2.1</w:t>
            </w:r>
          </w:p>
        </w:tc>
        <w:tc>
          <w:tcPr>
            <w:tcW w:w="990" w:type="dxa"/>
            <w:noWrap/>
            <w:hideMark/>
          </w:tcPr>
          <w:p w14:paraId="4B5F03B9" w14:textId="77777777" w:rsidR="00661FC4" w:rsidRPr="00BC30F4" w:rsidRDefault="00661FC4" w:rsidP="0081578C">
            <w:pPr>
              <w:pStyle w:val="TableText"/>
            </w:pPr>
            <w:r w:rsidRPr="00684D65">
              <w:t>2.07</w:t>
            </w:r>
          </w:p>
        </w:tc>
        <w:tc>
          <w:tcPr>
            <w:tcW w:w="960" w:type="dxa"/>
            <w:noWrap/>
            <w:hideMark/>
          </w:tcPr>
          <w:p w14:paraId="171E9DD6" w14:textId="77777777" w:rsidR="00661FC4" w:rsidRPr="00BC30F4" w:rsidRDefault="00661FC4" w:rsidP="0081578C">
            <w:pPr>
              <w:pStyle w:val="TableText"/>
            </w:pPr>
            <w:r w:rsidRPr="00684D65">
              <w:t>1.05</w:t>
            </w:r>
          </w:p>
        </w:tc>
        <w:tc>
          <w:tcPr>
            <w:tcW w:w="960" w:type="dxa"/>
            <w:noWrap/>
            <w:hideMark/>
          </w:tcPr>
          <w:p w14:paraId="0C99D51D" w14:textId="77777777" w:rsidR="00661FC4" w:rsidRPr="00BC30F4" w:rsidRDefault="00661FC4" w:rsidP="0081578C">
            <w:pPr>
              <w:pStyle w:val="TableText"/>
            </w:pPr>
            <w:r w:rsidRPr="001E56B4">
              <w:t>1.62</w:t>
            </w:r>
          </w:p>
        </w:tc>
      </w:tr>
      <w:tr w:rsidR="00661FC4" w:rsidRPr="00BC30F4" w14:paraId="5CF2B9EC" w14:textId="77777777" w:rsidTr="0081578C">
        <w:trPr>
          <w:trHeight w:val="300"/>
        </w:trPr>
        <w:tc>
          <w:tcPr>
            <w:tcW w:w="1510" w:type="dxa"/>
            <w:noWrap/>
            <w:hideMark/>
          </w:tcPr>
          <w:p w14:paraId="5CECDCC8" w14:textId="77777777" w:rsidR="00661FC4" w:rsidRPr="00BC30F4" w:rsidRDefault="00661FC4" w:rsidP="0081578C">
            <w:pPr>
              <w:pStyle w:val="TableText"/>
            </w:pPr>
            <w:r w:rsidRPr="00BC30F4">
              <w:t>2.2</w:t>
            </w:r>
          </w:p>
        </w:tc>
        <w:tc>
          <w:tcPr>
            <w:tcW w:w="990" w:type="dxa"/>
            <w:noWrap/>
            <w:hideMark/>
          </w:tcPr>
          <w:p w14:paraId="05DED55A" w14:textId="77777777" w:rsidR="00661FC4" w:rsidRPr="00BC30F4" w:rsidRDefault="00661FC4" w:rsidP="0081578C">
            <w:pPr>
              <w:pStyle w:val="TableText"/>
            </w:pPr>
            <w:r w:rsidRPr="00684D65">
              <w:t>1.87</w:t>
            </w:r>
          </w:p>
        </w:tc>
        <w:tc>
          <w:tcPr>
            <w:tcW w:w="960" w:type="dxa"/>
            <w:noWrap/>
            <w:hideMark/>
          </w:tcPr>
          <w:p w14:paraId="50AB985D" w14:textId="77777777" w:rsidR="00661FC4" w:rsidRPr="00BC30F4" w:rsidRDefault="00661FC4" w:rsidP="0081578C">
            <w:pPr>
              <w:pStyle w:val="TableText"/>
            </w:pPr>
            <w:r w:rsidRPr="00684D65">
              <w:t>0.94</w:t>
            </w:r>
          </w:p>
        </w:tc>
        <w:tc>
          <w:tcPr>
            <w:tcW w:w="960" w:type="dxa"/>
            <w:noWrap/>
            <w:hideMark/>
          </w:tcPr>
          <w:p w14:paraId="62010A3D" w14:textId="77777777" w:rsidR="00661FC4" w:rsidRPr="00BC30F4" w:rsidRDefault="00661FC4" w:rsidP="0081578C">
            <w:pPr>
              <w:pStyle w:val="TableText"/>
            </w:pPr>
            <w:r w:rsidRPr="001E56B4">
              <w:t>1.46</w:t>
            </w:r>
          </w:p>
        </w:tc>
      </w:tr>
      <w:tr w:rsidR="00661FC4" w:rsidRPr="00BC30F4" w14:paraId="31B082A2" w14:textId="77777777" w:rsidTr="0081578C">
        <w:trPr>
          <w:trHeight w:val="300"/>
        </w:trPr>
        <w:tc>
          <w:tcPr>
            <w:tcW w:w="1510" w:type="dxa"/>
            <w:noWrap/>
            <w:hideMark/>
          </w:tcPr>
          <w:p w14:paraId="66D384EC" w14:textId="77777777" w:rsidR="00661FC4" w:rsidRPr="00BC30F4" w:rsidRDefault="00661FC4" w:rsidP="0081578C">
            <w:pPr>
              <w:pStyle w:val="TableText"/>
            </w:pPr>
            <w:r w:rsidRPr="00BC30F4">
              <w:t>2.3</w:t>
            </w:r>
          </w:p>
        </w:tc>
        <w:tc>
          <w:tcPr>
            <w:tcW w:w="990" w:type="dxa"/>
            <w:noWrap/>
            <w:hideMark/>
          </w:tcPr>
          <w:p w14:paraId="5B9F4B0B" w14:textId="77777777" w:rsidR="00661FC4" w:rsidRPr="00BC30F4" w:rsidRDefault="00661FC4" w:rsidP="0081578C">
            <w:pPr>
              <w:pStyle w:val="TableText"/>
            </w:pPr>
            <w:r w:rsidRPr="00684D65">
              <w:t>1.70</w:t>
            </w:r>
          </w:p>
        </w:tc>
        <w:tc>
          <w:tcPr>
            <w:tcW w:w="960" w:type="dxa"/>
            <w:noWrap/>
            <w:hideMark/>
          </w:tcPr>
          <w:p w14:paraId="090EC1C3" w14:textId="77777777" w:rsidR="00661FC4" w:rsidRPr="00BC30F4" w:rsidRDefault="00661FC4" w:rsidP="0081578C">
            <w:pPr>
              <w:pStyle w:val="TableText"/>
            </w:pPr>
            <w:r w:rsidRPr="00684D65">
              <w:t>0.84</w:t>
            </w:r>
          </w:p>
        </w:tc>
        <w:tc>
          <w:tcPr>
            <w:tcW w:w="960" w:type="dxa"/>
            <w:noWrap/>
            <w:hideMark/>
          </w:tcPr>
          <w:p w14:paraId="162C0460" w14:textId="77777777" w:rsidR="00661FC4" w:rsidRPr="00BC30F4" w:rsidRDefault="00661FC4" w:rsidP="0081578C">
            <w:pPr>
              <w:pStyle w:val="TableText"/>
            </w:pPr>
            <w:r w:rsidRPr="001E56B4">
              <w:t>1.31</w:t>
            </w:r>
          </w:p>
        </w:tc>
      </w:tr>
      <w:tr w:rsidR="00661FC4" w:rsidRPr="00BC30F4" w14:paraId="456D36F6" w14:textId="77777777" w:rsidTr="0081578C">
        <w:trPr>
          <w:trHeight w:val="300"/>
        </w:trPr>
        <w:tc>
          <w:tcPr>
            <w:tcW w:w="1510" w:type="dxa"/>
            <w:noWrap/>
            <w:hideMark/>
          </w:tcPr>
          <w:p w14:paraId="5B905DB0" w14:textId="77777777" w:rsidR="00661FC4" w:rsidRPr="00BC30F4" w:rsidRDefault="00661FC4" w:rsidP="0081578C">
            <w:pPr>
              <w:pStyle w:val="TableText"/>
            </w:pPr>
            <w:r w:rsidRPr="00BC30F4">
              <w:t>2.4</w:t>
            </w:r>
          </w:p>
        </w:tc>
        <w:tc>
          <w:tcPr>
            <w:tcW w:w="990" w:type="dxa"/>
            <w:noWrap/>
            <w:hideMark/>
          </w:tcPr>
          <w:p w14:paraId="4C6704CD" w14:textId="77777777" w:rsidR="00661FC4" w:rsidRPr="00BC30F4" w:rsidRDefault="00661FC4" w:rsidP="0081578C">
            <w:pPr>
              <w:pStyle w:val="TableText"/>
            </w:pPr>
            <w:r w:rsidRPr="00684D65">
              <w:t>1.54</w:t>
            </w:r>
          </w:p>
        </w:tc>
        <w:tc>
          <w:tcPr>
            <w:tcW w:w="960" w:type="dxa"/>
            <w:noWrap/>
            <w:hideMark/>
          </w:tcPr>
          <w:p w14:paraId="272FFA7A" w14:textId="77777777" w:rsidR="00661FC4" w:rsidRPr="00BC30F4" w:rsidRDefault="00661FC4" w:rsidP="0081578C">
            <w:pPr>
              <w:pStyle w:val="TableText"/>
            </w:pPr>
            <w:r w:rsidRPr="00684D65">
              <w:t>0.75</w:t>
            </w:r>
          </w:p>
        </w:tc>
        <w:tc>
          <w:tcPr>
            <w:tcW w:w="960" w:type="dxa"/>
            <w:noWrap/>
            <w:hideMark/>
          </w:tcPr>
          <w:p w14:paraId="76A8D12A" w14:textId="77777777" w:rsidR="00661FC4" w:rsidRPr="00BC30F4" w:rsidRDefault="00661FC4" w:rsidP="0081578C">
            <w:pPr>
              <w:pStyle w:val="TableText"/>
            </w:pPr>
            <w:r w:rsidRPr="001E56B4">
              <w:t>1.18</w:t>
            </w:r>
          </w:p>
        </w:tc>
      </w:tr>
      <w:tr w:rsidR="00661FC4" w:rsidRPr="00BC30F4" w14:paraId="0DC77F7E" w14:textId="77777777" w:rsidTr="0081578C">
        <w:trPr>
          <w:trHeight w:val="300"/>
        </w:trPr>
        <w:tc>
          <w:tcPr>
            <w:tcW w:w="1510" w:type="dxa"/>
            <w:noWrap/>
            <w:hideMark/>
          </w:tcPr>
          <w:p w14:paraId="09E25B34" w14:textId="77777777" w:rsidR="00661FC4" w:rsidRPr="00BC30F4" w:rsidRDefault="00661FC4" w:rsidP="0081578C">
            <w:pPr>
              <w:pStyle w:val="TableText"/>
            </w:pPr>
            <w:r w:rsidRPr="00BC30F4">
              <w:t>2.5</w:t>
            </w:r>
          </w:p>
        </w:tc>
        <w:tc>
          <w:tcPr>
            <w:tcW w:w="990" w:type="dxa"/>
            <w:noWrap/>
            <w:hideMark/>
          </w:tcPr>
          <w:p w14:paraId="4BD19994" w14:textId="77777777" w:rsidR="00661FC4" w:rsidRPr="00BC30F4" w:rsidRDefault="00661FC4" w:rsidP="0081578C">
            <w:pPr>
              <w:pStyle w:val="TableText"/>
            </w:pPr>
            <w:r w:rsidRPr="00684D65">
              <w:t>1.39</w:t>
            </w:r>
          </w:p>
        </w:tc>
        <w:tc>
          <w:tcPr>
            <w:tcW w:w="960" w:type="dxa"/>
            <w:noWrap/>
            <w:hideMark/>
          </w:tcPr>
          <w:p w14:paraId="42FDABBE" w14:textId="77777777" w:rsidR="00661FC4" w:rsidRPr="00BC30F4" w:rsidRDefault="00661FC4" w:rsidP="0081578C">
            <w:pPr>
              <w:pStyle w:val="TableText"/>
            </w:pPr>
            <w:r w:rsidRPr="00684D65">
              <w:t>0.67</w:t>
            </w:r>
          </w:p>
        </w:tc>
        <w:tc>
          <w:tcPr>
            <w:tcW w:w="960" w:type="dxa"/>
            <w:noWrap/>
            <w:hideMark/>
          </w:tcPr>
          <w:p w14:paraId="18B25DDC" w14:textId="77777777" w:rsidR="00661FC4" w:rsidRPr="00BC30F4" w:rsidRDefault="00661FC4" w:rsidP="0081578C">
            <w:pPr>
              <w:pStyle w:val="TableText"/>
            </w:pPr>
            <w:r w:rsidRPr="001E56B4">
              <w:t>1.06</w:t>
            </w:r>
          </w:p>
        </w:tc>
      </w:tr>
    </w:tbl>
    <w:p w14:paraId="3972AB96" w14:textId="773C5CAD" w:rsidR="00326653" w:rsidRDefault="00326653" w:rsidP="00326653">
      <w:pPr>
        <w:pStyle w:val="Caption"/>
        <w:pageBreakBefore/>
      </w:pPr>
      <w:bookmarkStart w:id="606" w:name="_Ref21081390"/>
      <w:bookmarkStart w:id="607" w:name="_Toc25319060"/>
      <w:r>
        <w:lastRenderedPageBreak/>
        <w:t>Table 4.A.</w:t>
      </w:r>
      <w:r w:rsidR="008E62B1">
        <w:rPr>
          <w:noProof/>
        </w:rPr>
        <w:fldChar w:fldCharType="begin"/>
      </w:r>
      <w:r w:rsidR="008E62B1">
        <w:rPr>
          <w:noProof/>
        </w:rPr>
        <w:instrText xml:space="preserve"> SEQ Table_4.A. \* ARABIC </w:instrText>
      </w:r>
      <w:r w:rsidR="008E62B1">
        <w:rPr>
          <w:noProof/>
        </w:rPr>
        <w:fldChar w:fldCharType="separate"/>
      </w:r>
      <w:r w:rsidR="008539FF">
        <w:rPr>
          <w:noProof/>
        </w:rPr>
        <w:t>5</w:t>
      </w:r>
      <w:r w:rsidR="008E62B1">
        <w:rPr>
          <w:noProof/>
        </w:rPr>
        <w:fldChar w:fldCharType="end"/>
      </w:r>
      <w:bookmarkEnd w:id="606"/>
      <w:r>
        <w:t xml:space="preserve">  </w:t>
      </w:r>
      <w:r w:rsidR="001B730E">
        <w:t xml:space="preserve">Data for </w:t>
      </w:r>
      <w:r w:rsidRPr="00CB66EB">
        <w:t>Information Curves of the Assembled MST 1-3 Design Panel</w:t>
      </w:r>
      <w:r w:rsidR="001B730E">
        <w:t>—</w:t>
      </w:r>
      <w:r w:rsidRPr="00CB66EB">
        <w:t>Grade</w:t>
      </w:r>
      <w:r>
        <w:t> </w:t>
      </w:r>
      <w:r w:rsidRPr="00CB66EB">
        <w:t>Five</w:t>
      </w:r>
      <w:r>
        <w:t> </w:t>
      </w:r>
      <w:bookmarkEnd w:id="607"/>
    </w:p>
    <w:tbl>
      <w:tblPr>
        <w:tblStyle w:val="TRs"/>
        <w:tblW w:w="5548" w:type="dxa"/>
        <w:tblLook w:val="04A0" w:firstRow="1" w:lastRow="0" w:firstColumn="1" w:lastColumn="0" w:noHBand="0" w:noVBand="1"/>
        <w:tblDescription w:val="Information Curves of the Assembled MST 1-3 Design Panel for Grade Five Data"/>
      </w:tblPr>
      <w:tblGrid>
        <w:gridCol w:w="1510"/>
        <w:gridCol w:w="990"/>
        <w:gridCol w:w="960"/>
        <w:gridCol w:w="1123"/>
        <w:gridCol w:w="965"/>
      </w:tblGrid>
      <w:tr w:rsidR="00CB66EB" w:rsidRPr="005A6945" w14:paraId="49DEC299" w14:textId="77777777" w:rsidTr="00CD1878">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0E328F9B" w14:textId="77777777" w:rsidR="00CB66EB" w:rsidRPr="005A6945" w:rsidRDefault="00CB66EB" w:rsidP="00CB66EB">
            <w:pPr>
              <w:pStyle w:val="TableHead"/>
            </w:pPr>
            <w:r w:rsidRPr="005A6945">
              <w:t>Proficiency</w:t>
            </w:r>
          </w:p>
        </w:tc>
        <w:tc>
          <w:tcPr>
            <w:tcW w:w="990" w:type="dxa"/>
            <w:noWrap/>
            <w:hideMark/>
          </w:tcPr>
          <w:p w14:paraId="44BBE295" w14:textId="77777777" w:rsidR="00CB66EB" w:rsidRPr="005A6945" w:rsidRDefault="00CB66EB" w:rsidP="00CB66EB">
            <w:pPr>
              <w:pStyle w:val="TableHead"/>
            </w:pPr>
            <w:r w:rsidRPr="005A6945">
              <w:t>Router</w:t>
            </w:r>
          </w:p>
        </w:tc>
        <w:tc>
          <w:tcPr>
            <w:tcW w:w="960" w:type="dxa"/>
            <w:noWrap/>
            <w:hideMark/>
          </w:tcPr>
          <w:p w14:paraId="76F04D96" w14:textId="77777777" w:rsidR="00CB66EB" w:rsidRPr="005A6945" w:rsidRDefault="00CB66EB" w:rsidP="00CB66EB">
            <w:pPr>
              <w:pStyle w:val="TableHead"/>
            </w:pPr>
            <w:r w:rsidRPr="005A6945">
              <w:t>Easy</w:t>
            </w:r>
          </w:p>
        </w:tc>
        <w:tc>
          <w:tcPr>
            <w:tcW w:w="1123" w:type="dxa"/>
            <w:noWrap/>
            <w:hideMark/>
          </w:tcPr>
          <w:p w14:paraId="7BDD5D10" w14:textId="77777777" w:rsidR="00CB66EB" w:rsidRPr="005A6945" w:rsidRDefault="00CB66EB" w:rsidP="00CB66EB">
            <w:pPr>
              <w:pStyle w:val="TableHead"/>
            </w:pPr>
            <w:r w:rsidRPr="005A6945">
              <w:t>Medium</w:t>
            </w:r>
          </w:p>
        </w:tc>
        <w:tc>
          <w:tcPr>
            <w:tcW w:w="965" w:type="dxa"/>
            <w:noWrap/>
            <w:hideMark/>
          </w:tcPr>
          <w:p w14:paraId="76482C77" w14:textId="77777777" w:rsidR="00CB66EB" w:rsidRPr="005A6945" w:rsidRDefault="00CB66EB" w:rsidP="00CB66EB">
            <w:pPr>
              <w:pStyle w:val="TableHead"/>
            </w:pPr>
            <w:r w:rsidRPr="005A6945">
              <w:t>Hard</w:t>
            </w:r>
          </w:p>
        </w:tc>
      </w:tr>
      <w:tr w:rsidR="00CD1878" w:rsidRPr="00CB66EB" w14:paraId="04354CD9" w14:textId="77777777" w:rsidTr="00266BCE">
        <w:trPr>
          <w:trHeight w:val="300"/>
        </w:trPr>
        <w:tc>
          <w:tcPr>
            <w:tcW w:w="0" w:type="dxa"/>
            <w:noWrap/>
            <w:hideMark/>
          </w:tcPr>
          <w:p w14:paraId="01DC3AAE" w14:textId="77777777" w:rsidR="00CD1878" w:rsidRPr="00CB66EB" w:rsidRDefault="00CD1878" w:rsidP="0081578C">
            <w:pPr>
              <w:pStyle w:val="TableText"/>
            </w:pPr>
            <w:r w:rsidRPr="00CB66EB">
              <w:t>-2.5</w:t>
            </w:r>
          </w:p>
        </w:tc>
        <w:tc>
          <w:tcPr>
            <w:tcW w:w="0" w:type="dxa"/>
            <w:noWrap/>
            <w:hideMark/>
          </w:tcPr>
          <w:p w14:paraId="78C3E98B" w14:textId="77777777" w:rsidR="00CD1878" w:rsidRPr="00CB66EB" w:rsidRDefault="00CD1878" w:rsidP="0081578C">
            <w:pPr>
              <w:pStyle w:val="TableText"/>
            </w:pPr>
            <w:r w:rsidRPr="00D027F4">
              <w:t>1.25</w:t>
            </w:r>
          </w:p>
        </w:tc>
        <w:tc>
          <w:tcPr>
            <w:tcW w:w="0" w:type="dxa"/>
            <w:noWrap/>
            <w:hideMark/>
          </w:tcPr>
          <w:p w14:paraId="0EE36C84" w14:textId="77777777" w:rsidR="00CD1878" w:rsidRPr="00CB66EB" w:rsidRDefault="00CD1878" w:rsidP="0081578C">
            <w:pPr>
              <w:pStyle w:val="TableText"/>
            </w:pPr>
            <w:r w:rsidRPr="00D027F4">
              <w:t>2.38</w:t>
            </w:r>
          </w:p>
        </w:tc>
        <w:tc>
          <w:tcPr>
            <w:tcW w:w="0" w:type="dxa"/>
            <w:noWrap/>
            <w:hideMark/>
          </w:tcPr>
          <w:p w14:paraId="45C6C777" w14:textId="77777777" w:rsidR="00CD1878" w:rsidRPr="00CB66EB" w:rsidRDefault="00CD1878" w:rsidP="0081578C">
            <w:pPr>
              <w:pStyle w:val="TableText"/>
            </w:pPr>
            <w:r w:rsidRPr="00D027F4">
              <w:t>1.57</w:t>
            </w:r>
          </w:p>
        </w:tc>
        <w:tc>
          <w:tcPr>
            <w:tcW w:w="965" w:type="dxa"/>
            <w:noWrap/>
            <w:hideMark/>
          </w:tcPr>
          <w:p w14:paraId="75DEECF4" w14:textId="77777777" w:rsidR="00CD1878" w:rsidRPr="00CB66EB" w:rsidRDefault="00CD1878" w:rsidP="0081578C">
            <w:pPr>
              <w:pStyle w:val="TableText"/>
            </w:pPr>
            <w:r w:rsidRPr="00D027F4">
              <w:t>1.35</w:t>
            </w:r>
          </w:p>
        </w:tc>
      </w:tr>
      <w:tr w:rsidR="00F40D6A" w:rsidRPr="00CB66EB" w14:paraId="38154C3F" w14:textId="77777777" w:rsidTr="00266BCE">
        <w:trPr>
          <w:trHeight w:val="300"/>
        </w:trPr>
        <w:tc>
          <w:tcPr>
            <w:tcW w:w="0" w:type="dxa"/>
            <w:noWrap/>
            <w:hideMark/>
          </w:tcPr>
          <w:p w14:paraId="0BD1CC38" w14:textId="77777777" w:rsidR="00F40D6A" w:rsidRPr="00CB66EB" w:rsidRDefault="00F40D6A" w:rsidP="00F40D6A">
            <w:pPr>
              <w:pStyle w:val="TableText"/>
            </w:pPr>
            <w:r w:rsidRPr="00CB66EB">
              <w:t>-2.4</w:t>
            </w:r>
          </w:p>
        </w:tc>
        <w:tc>
          <w:tcPr>
            <w:tcW w:w="0" w:type="dxa"/>
            <w:noWrap/>
            <w:hideMark/>
          </w:tcPr>
          <w:p w14:paraId="0A943A58" w14:textId="77777777" w:rsidR="00F40D6A" w:rsidRPr="00CB66EB" w:rsidRDefault="00F40D6A" w:rsidP="00F40D6A">
            <w:pPr>
              <w:pStyle w:val="TableText"/>
            </w:pPr>
            <w:r w:rsidRPr="00D027F4">
              <w:t>1.39</w:t>
            </w:r>
          </w:p>
        </w:tc>
        <w:tc>
          <w:tcPr>
            <w:tcW w:w="0" w:type="dxa"/>
            <w:noWrap/>
            <w:hideMark/>
          </w:tcPr>
          <w:p w14:paraId="738EE5B5" w14:textId="77777777" w:rsidR="00F40D6A" w:rsidRPr="00CB66EB" w:rsidRDefault="00F40D6A" w:rsidP="00F40D6A">
            <w:pPr>
              <w:pStyle w:val="TableText"/>
            </w:pPr>
            <w:r w:rsidRPr="00D027F4">
              <w:t>2.65</w:t>
            </w:r>
          </w:p>
        </w:tc>
        <w:tc>
          <w:tcPr>
            <w:tcW w:w="0" w:type="dxa"/>
            <w:noWrap/>
            <w:hideMark/>
          </w:tcPr>
          <w:p w14:paraId="4C0F433E" w14:textId="77777777" w:rsidR="00F40D6A" w:rsidRPr="00CB66EB" w:rsidRDefault="00F40D6A" w:rsidP="00F40D6A">
            <w:pPr>
              <w:pStyle w:val="TableText"/>
            </w:pPr>
            <w:r w:rsidRPr="00D027F4">
              <w:t>1.73</w:t>
            </w:r>
          </w:p>
        </w:tc>
        <w:tc>
          <w:tcPr>
            <w:tcW w:w="965" w:type="dxa"/>
            <w:noWrap/>
            <w:hideMark/>
          </w:tcPr>
          <w:p w14:paraId="00939059" w14:textId="77777777" w:rsidR="00F40D6A" w:rsidRPr="00CB66EB" w:rsidRDefault="00F40D6A" w:rsidP="00F40D6A">
            <w:pPr>
              <w:pStyle w:val="TableText"/>
            </w:pPr>
            <w:r w:rsidRPr="00D027F4">
              <w:t>1.49</w:t>
            </w:r>
          </w:p>
        </w:tc>
      </w:tr>
      <w:tr w:rsidR="00F40D6A" w:rsidRPr="00CB66EB" w14:paraId="0BE0EFF7" w14:textId="77777777" w:rsidTr="00266BCE">
        <w:trPr>
          <w:trHeight w:val="300"/>
        </w:trPr>
        <w:tc>
          <w:tcPr>
            <w:tcW w:w="0" w:type="dxa"/>
            <w:noWrap/>
            <w:hideMark/>
          </w:tcPr>
          <w:p w14:paraId="241AE348" w14:textId="77777777" w:rsidR="00F40D6A" w:rsidRPr="00CB66EB" w:rsidRDefault="00F40D6A" w:rsidP="00F40D6A">
            <w:pPr>
              <w:pStyle w:val="TableText"/>
            </w:pPr>
            <w:r w:rsidRPr="00CB66EB">
              <w:t>-2.3</w:t>
            </w:r>
          </w:p>
        </w:tc>
        <w:tc>
          <w:tcPr>
            <w:tcW w:w="0" w:type="dxa"/>
            <w:noWrap/>
            <w:hideMark/>
          </w:tcPr>
          <w:p w14:paraId="368E10A8" w14:textId="77777777" w:rsidR="00F40D6A" w:rsidRPr="00CB66EB" w:rsidRDefault="00F40D6A" w:rsidP="00F40D6A">
            <w:pPr>
              <w:pStyle w:val="TableText"/>
            </w:pPr>
            <w:r w:rsidRPr="00D027F4">
              <w:t>1.56</w:t>
            </w:r>
          </w:p>
        </w:tc>
        <w:tc>
          <w:tcPr>
            <w:tcW w:w="0" w:type="dxa"/>
            <w:noWrap/>
            <w:hideMark/>
          </w:tcPr>
          <w:p w14:paraId="0321CC29" w14:textId="77777777" w:rsidR="00F40D6A" w:rsidRPr="00CB66EB" w:rsidRDefault="00F40D6A" w:rsidP="00F40D6A">
            <w:pPr>
              <w:pStyle w:val="TableText"/>
            </w:pPr>
            <w:r w:rsidRPr="00D027F4">
              <w:t>2.95</w:t>
            </w:r>
          </w:p>
        </w:tc>
        <w:tc>
          <w:tcPr>
            <w:tcW w:w="0" w:type="dxa"/>
            <w:noWrap/>
            <w:hideMark/>
          </w:tcPr>
          <w:p w14:paraId="42A1ED2D" w14:textId="77777777" w:rsidR="00F40D6A" w:rsidRPr="00CB66EB" w:rsidRDefault="00F40D6A" w:rsidP="00F40D6A">
            <w:pPr>
              <w:pStyle w:val="TableText"/>
            </w:pPr>
            <w:r w:rsidRPr="00D027F4">
              <w:t>1.90</w:t>
            </w:r>
          </w:p>
        </w:tc>
        <w:tc>
          <w:tcPr>
            <w:tcW w:w="965" w:type="dxa"/>
            <w:noWrap/>
            <w:hideMark/>
          </w:tcPr>
          <w:p w14:paraId="5914BE9A" w14:textId="77777777" w:rsidR="00F40D6A" w:rsidRPr="00CB66EB" w:rsidRDefault="00F40D6A" w:rsidP="00F40D6A">
            <w:pPr>
              <w:pStyle w:val="TableText"/>
            </w:pPr>
            <w:r w:rsidRPr="00D027F4">
              <w:t>1.65</w:t>
            </w:r>
          </w:p>
        </w:tc>
      </w:tr>
      <w:tr w:rsidR="00F40D6A" w:rsidRPr="00CB66EB" w14:paraId="6928F5FF" w14:textId="77777777" w:rsidTr="00266BCE">
        <w:trPr>
          <w:trHeight w:val="300"/>
        </w:trPr>
        <w:tc>
          <w:tcPr>
            <w:tcW w:w="0" w:type="dxa"/>
            <w:noWrap/>
            <w:hideMark/>
          </w:tcPr>
          <w:p w14:paraId="4F629E49" w14:textId="77777777" w:rsidR="00F40D6A" w:rsidRPr="00CB66EB" w:rsidRDefault="00F40D6A" w:rsidP="00F40D6A">
            <w:pPr>
              <w:pStyle w:val="TableText"/>
            </w:pPr>
            <w:r w:rsidRPr="00CB66EB">
              <w:t>-2.2</w:t>
            </w:r>
          </w:p>
        </w:tc>
        <w:tc>
          <w:tcPr>
            <w:tcW w:w="0" w:type="dxa"/>
            <w:noWrap/>
            <w:hideMark/>
          </w:tcPr>
          <w:p w14:paraId="155F4245" w14:textId="77777777" w:rsidR="00F40D6A" w:rsidRPr="00CB66EB" w:rsidRDefault="00F40D6A" w:rsidP="00F40D6A">
            <w:pPr>
              <w:pStyle w:val="TableText"/>
            </w:pPr>
            <w:r w:rsidRPr="00D027F4">
              <w:t>1.75</w:t>
            </w:r>
          </w:p>
        </w:tc>
        <w:tc>
          <w:tcPr>
            <w:tcW w:w="0" w:type="dxa"/>
            <w:noWrap/>
            <w:hideMark/>
          </w:tcPr>
          <w:p w14:paraId="027E0C30" w14:textId="77777777" w:rsidR="00F40D6A" w:rsidRPr="00CB66EB" w:rsidRDefault="00F40D6A" w:rsidP="00F40D6A">
            <w:pPr>
              <w:pStyle w:val="TableText"/>
            </w:pPr>
            <w:r w:rsidRPr="00D027F4">
              <w:t>3.28</w:t>
            </w:r>
          </w:p>
        </w:tc>
        <w:tc>
          <w:tcPr>
            <w:tcW w:w="0" w:type="dxa"/>
            <w:noWrap/>
            <w:hideMark/>
          </w:tcPr>
          <w:p w14:paraId="38A64CFA" w14:textId="77777777" w:rsidR="00F40D6A" w:rsidRPr="00CB66EB" w:rsidRDefault="00F40D6A" w:rsidP="00F40D6A">
            <w:pPr>
              <w:pStyle w:val="TableText"/>
            </w:pPr>
            <w:r w:rsidRPr="00D027F4">
              <w:t>2.09</w:t>
            </w:r>
          </w:p>
        </w:tc>
        <w:tc>
          <w:tcPr>
            <w:tcW w:w="965" w:type="dxa"/>
            <w:noWrap/>
            <w:hideMark/>
          </w:tcPr>
          <w:p w14:paraId="5EE3EDDC" w14:textId="77777777" w:rsidR="00F40D6A" w:rsidRPr="00CB66EB" w:rsidRDefault="00F40D6A" w:rsidP="00F40D6A">
            <w:pPr>
              <w:pStyle w:val="TableText"/>
            </w:pPr>
            <w:r w:rsidRPr="00D027F4">
              <w:t>1.83</w:t>
            </w:r>
          </w:p>
        </w:tc>
      </w:tr>
      <w:tr w:rsidR="00F40D6A" w:rsidRPr="00CB66EB" w14:paraId="290ADC54" w14:textId="77777777" w:rsidTr="00266BCE">
        <w:trPr>
          <w:trHeight w:val="300"/>
        </w:trPr>
        <w:tc>
          <w:tcPr>
            <w:tcW w:w="0" w:type="dxa"/>
            <w:noWrap/>
            <w:hideMark/>
          </w:tcPr>
          <w:p w14:paraId="6372391C" w14:textId="77777777" w:rsidR="00F40D6A" w:rsidRPr="00CB66EB" w:rsidRDefault="00F40D6A" w:rsidP="00F40D6A">
            <w:pPr>
              <w:pStyle w:val="TableText"/>
            </w:pPr>
            <w:r w:rsidRPr="00CB66EB">
              <w:t>-2.1</w:t>
            </w:r>
          </w:p>
        </w:tc>
        <w:tc>
          <w:tcPr>
            <w:tcW w:w="0" w:type="dxa"/>
            <w:noWrap/>
            <w:hideMark/>
          </w:tcPr>
          <w:p w14:paraId="3005E294" w14:textId="77777777" w:rsidR="00F40D6A" w:rsidRPr="00CB66EB" w:rsidRDefault="00F40D6A" w:rsidP="00F40D6A">
            <w:pPr>
              <w:pStyle w:val="TableText"/>
            </w:pPr>
            <w:r w:rsidRPr="00D027F4">
              <w:t>1.96</w:t>
            </w:r>
          </w:p>
        </w:tc>
        <w:tc>
          <w:tcPr>
            <w:tcW w:w="0" w:type="dxa"/>
            <w:noWrap/>
            <w:hideMark/>
          </w:tcPr>
          <w:p w14:paraId="6CD227D2" w14:textId="77777777" w:rsidR="00F40D6A" w:rsidRPr="00CB66EB" w:rsidRDefault="00F40D6A" w:rsidP="00F40D6A">
            <w:pPr>
              <w:pStyle w:val="TableText"/>
            </w:pPr>
            <w:r w:rsidRPr="00D027F4">
              <w:t>3.64</w:t>
            </w:r>
          </w:p>
        </w:tc>
        <w:tc>
          <w:tcPr>
            <w:tcW w:w="0" w:type="dxa"/>
            <w:noWrap/>
            <w:hideMark/>
          </w:tcPr>
          <w:p w14:paraId="554E9E3F" w14:textId="77777777" w:rsidR="00F40D6A" w:rsidRPr="00CB66EB" w:rsidRDefault="00F40D6A" w:rsidP="00F40D6A">
            <w:pPr>
              <w:pStyle w:val="TableText"/>
            </w:pPr>
            <w:r w:rsidRPr="00D027F4">
              <w:t>2.30</w:t>
            </w:r>
          </w:p>
        </w:tc>
        <w:tc>
          <w:tcPr>
            <w:tcW w:w="965" w:type="dxa"/>
            <w:noWrap/>
            <w:hideMark/>
          </w:tcPr>
          <w:p w14:paraId="4419B393" w14:textId="77777777" w:rsidR="00F40D6A" w:rsidRPr="00CB66EB" w:rsidRDefault="00F40D6A" w:rsidP="00F40D6A">
            <w:pPr>
              <w:pStyle w:val="TableText"/>
            </w:pPr>
            <w:r w:rsidRPr="00D027F4">
              <w:t>2.03</w:t>
            </w:r>
          </w:p>
        </w:tc>
      </w:tr>
      <w:tr w:rsidR="00F40D6A" w:rsidRPr="00CB66EB" w14:paraId="28E8BDBE" w14:textId="77777777" w:rsidTr="00266BCE">
        <w:trPr>
          <w:trHeight w:val="300"/>
        </w:trPr>
        <w:tc>
          <w:tcPr>
            <w:tcW w:w="0" w:type="dxa"/>
            <w:noWrap/>
            <w:hideMark/>
          </w:tcPr>
          <w:p w14:paraId="20B358C3" w14:textId="77777777" w:rsidR="00F40D6A" w:rsidRPr="00CB66EB" w:rsidRDefault="00F40D6A" w:rsidP="00F40D6A">
            <w:pPr>
              <w:pStyle w:val="TableText"/>
            </w:pPr>
            <w:r w:rsidRPr="00CB66EB">
              <w:t>-2</w:t>
            </w:r>
            <w:r>
              <w:t>.0</w:t>
            </w:r>
          </w:p>
        </w:tc>
        <w:tc>
          <w:tcPr>
            <w:tcW w:w="0" w:type="dxa"/>
            <w:noWrap/>
            <w:hideMark/>
          </w:tcPr>
          <w:p w14:paraId="1B60E6F1" w14:textId="77777777" w:rsidR="00F40D6A" w:rsidRPr="00CB66EB" w:rsidRDefault="00F40D6A" w:rsidP="00F40D6A">
            <w:pPr>
              <w:pStyle w:val="TableText"/>
            </w:pPr>
            <w:r w:rsidRPr="00D027F4">
              <w:t>2.20</w:t>
            </w:r>
          </w:p>
        </w:tc>
        <w:tc>
          <w:tcPr>
            <w:tcW w:w="0" w:type="dxa"/>
            <w:noWrap/>
            <w:hideMark/>
          </w:tcPr>
          <w:p w14:paraId="6F886492" w14:textId="77777777" w:rsidR="00F40D6A" w:rsidRPr="00CB66EB" w:rsidRDefault="00F40D6A" w:rsidP="00F40D6A">
            <w:pPr>
              <w:pStyle w:val="TableText"/>
            </w:pPr>
            <w:r w:rsidRPr="00D027F4">
              <w:t>4.03</w:t>
            </w:r>
          </w:p>
        </w:tc>
        <w:tc>
          <w:tcPr>
            <w:tcW w:w="0" w:type="dxa"/>
            <w:noWrap/>
            <w:hideMark/>
          </w:tcPr>
          <w:p w14:paraId="5E8717A5" w14:textId="77777777" w:rsidR="00F40D6A" w:rsidRPr="00CB66EB" w:rsidRDefault="00F40D6A" w:rsidP="00F40D6A">
            <w:pPr>
              <w:pStyle w:val="TableText"/>
            </w:pPr>
            <w:r w:rsidRPr="00D027F4">
              <w:t>2.54</w:t>
            </w:r>
          </w:p>
        </w:tc>
        <w:tc>
          <w:tcPr>
            <w:tcW w:w="965" w:type="dxa"/>
            <w:noWrap/>
            <w:hideMark/>
          </w:tcPr>
          <w:p w14:paraId="7FA2F047" w14:textId="77777777" w:rsidR="00F40D6A" w:rsidRPr="00CB66EB" w:rsidRDefault="00F40D6A" w:rsidP="00F40D6A">
            <w:pPr>
              <w:pStyle w:val="TableText"/>
            </w:pPr>
            <w:r w:rsidRPr="00D027F4">
              <w:t>2.26</w:t>
            </w:r>
          </w:p>
        </w:tc>
      </w:tr>
      <w:tr w:rsidR="00F40D6A" w:rsidRPr="00CB66EB" w14:paraId="74038429" w14:textId="77777777" w:rsidTr="00266BCE">
        <w:trPr>
          <w:trHeight w:val="300"/>
        </w:trPr>
        <w:tc>
          <w:tcPr>
            <w:tcW w:w="0" w:type="dxa"/>
            <w:noWrap/>
            <w:hideMark/>
          </w:tcPr>
          <w:p w14:paraId="03C3F5DF" w14:textId="77777777" w:rsidR="00F40D6A" w:rsidRPr="00CB66EB" w:rsidRDefault="00F40D6A" w:rsidP="00F40D6A">
            <w:pPr>
              <w:pStyle w:val="TableText"/>
            </w:pPr>
            <w:r w:rsidRPr="00CB66EB">
              <w:t>-1.9</w:t>
            </w:r>
          </w:p>
        </w:tc>
        <w:tc>
          <w:tcPr>
            <w:tcW w:w="0" w:type="dxa"/>
            <w:noWrap/>
            <w:hideMark/>
          </w:tcPr>
          <w:p w14:paraId="0FBC294E" w14:textId="77777777" w:rsidR="00F40D6A" w:rsidRPr="00CB66EB" w:rsidRDefault="00F40D6A" w:rsidP="00F40D6A">
            <w:pPr>
              <w:pStyle w:val="TableText"/>
            </w:pPr>
            <w:r w:rsidRPr="00D027F4">
              <w:t>2.46</w:t>
            </w:r>
          </w:p>
        </w:tc>
        <w:tc>
          <w:tcPr>
            <w:tcW w:w="0" w:type="dxa"/>
            <w:noWrap/>
            <w:hideMark/>
          </w:tcPr>
          <w:p w14:paraId="40895F24" w14:textId="77777777" w:rsidR="00F40D6A" w:rsidRPr="00CB66EB" w:rsidRDefault="00F40D6A" w:rsidP="00F40D6A">
            <w:pPr>
              <w:pStyle w:val="TableText"/>
            </w:pPr>
            <w:r w:rsidRPr="00D027F4">
              <w:t>4.44</w:t>
            </w:r>
          </w:p>
        </w:tc>
        <w:tc>
          <w:tcPr>
            <w:tcW w:w="0" w:type="dxa"/>
            <w:noWrap/>
            <w:hideMark/>
          </w:tcPr>
          <w:p w14:paraId="7113BEB1" w14:textId="77777777" w:rsidR="00F40D6A" w:rsidRPr="00CB66EB" w:rsidRDefault="00F40D6A" w:rsidP="00F40D6A">
            <w:pPr>
              <w:pStyle w:val="TableText"/>
            </w:pPr>
            <w:r w:rsidRPr="00D027F4">
              <w:t>2.79</w:t>
            </w:r>
          </w:p>
        </w:tc>
        <w:tc>
          <w:tcPr>
            <w:tcW w:w="965" w:type="dxa"/>
            <w:noWrap/>
            <w:hideMark/>
          </w:tcPr>
          <w:p w14:paraId="1D878B9B" w14:textId="77777777" w:rsidR="00F40D6A" w:rsidRPr="00CB66EB" w:rsidRDefault="00F40D6A" w:rsidP="00F40D6A">
            <w:pPr>
              <w:pStyle w:val="TableText"/>
            </w:pPr>
            <w:r w:rsidRPr="00D027F4">
              <w:t>2.51</w:t>
            </w:r>
          </w:p>
        </w:tc>
      </w:tr>
      <w:tr w:rsidR="00F40D6A" w:rsidRPr="00CB66EB" w14:paraId="6411AABB" w14:textId="77777777" w:rsidTr="00266BCE">
        <w:trPr>
          <w:trHeight w:val="300"/>
        </w:trPr>
        <w:tc>
          <w:tcPr>
            <w:tcW w:w="0" w:type="dxa"/>
            <w:noWrap/>
            <w:hideMark/>
          </w:tcPr>
          <w:p w14:paraId="45F20457" w14:textId="77777777" w:rsidR="00F40D6A" w:rsidRPr="00CB66EB" w:rsidRDefault="00F40D6A" w:rsidP="00F40D6A">
            <w:pPr>
              <w:pStyle w:val="TableText"/>
            </w:pPr>
            <w:r w:rsidRPr="00CB66EB">
              <w:t>-1.8</w:t>
            </w:r>
          </w:p>
        </w:tc>
        <w:tc>
          <w:tcPr>
            <w:tcW w:w="0" w:type="dxa"/>
            <w:noWrap/>
            <w:hideMark/>
          </w:tcPr>
          <w:p w14:paraId="709D69B9" w14:textId="77777777" w:rsidR="00F40D6A" w:rsidRPr="00CB66EB" w:rsidRDefault="00F40D6A" w:rsidP="00F40D6A">
            <w:pPr>
              <w:pStyle w:val="TableText"/>
            </w:pPr>
            <w:r w:rsidRPr="00D027F4">
              <w:t>2.74</w:t>
            </w:r>
          </w:p>
        </w:tc>
        <w:tc>
          <w:tcPr>
            <w:tcW w:w="0" w:type="dxa"/>
            <w:noWrap/>
            <w:hideMark/>
          </w:tcPr>
          <w:p w14:paraId="61EDE287" w14:textId="77777777" w:rsidR="00F40D6A" w:rsidRPr="00CB66EB" w:rsidRDefault="00F40D6A" w:rsidP="00F40D6A">
            <w:pPr>
              <w:pStyle w:val="TableText"/>
            </w:pPr>
            <w:r w:rsidRPr="00D027F4">
              <w:t>4.87</w:t>
            </w:r>
          </w:p>
        </w:tc>
        <w:tc>
          <w:tcPr>
            <w:tcW w:w="0" w:type="dxa"/>
            <w:noWrap/>
            <w:hideMark/>
          </w:tcPr>
          <w:p w14:paraId="7E184CDA" w14:textId="77777777" w:rsidR="00F40D6A" w:rsidRPr="00CB66EB" w:rsidRDefault="00F40D6A" w:rsidP="00F40D6A">
            <w:pPr>
              <w:pStyle w:val="TableText"/>
            </w:pPr>
            <w:r w:rsidRPr="00D027F4">
              <w:t>3.06</w:t>
            </w:r>
          </w:p>
        </w:tc>
        <w:tc>
          <w:tcPr>
            <w:tcW w:w="965" w:type="dxa"/>
            <w:noWrap/>
            <w:hideMark/>
          </w:tcPr>
          <w:p w14:paraId="0549320C" w14:textId="77777777" w:rsidR="00F40D6A" w:rsidRPr="00CB66EB" w:rsidRDefault="00F40D6A" w:rsidP="00F40D6A">
            <w:pPr>
              <w:pStyle w:val="TableText"/>
            </w:pPr>
            <w:r w:rsidRPr="00D027F4">
              <w:t>2.79</w:t>
            </w:r>
          </w:p>
        </w:tc>
      </w:tr>
      <w:tr w:rsidR="00F40D6A" w:rsidRPr="00CB66EB" w14:paraId="5823F85E" w14:textId="77777777" w:rsidTr="00266BCE">
        <w:trPr>
          <w:trHeight w:val="300"/>
        </w:trPr>
        <w:tc>
          <w:tcPr>
            <w:tcW w:w="0" w:type="dxa"/>
            <w:noWrap/>
            <w:hideMark/>
          </w:tcPr>
          <w:p w14:paraId="14CFC6DD" w14:textId="77777777" w:rsidR="00F40D6A" w:rsidRPr="00CB66EB" w:rsidRDefault="00F40D6A" w:rsidP="00F40D6A">
            <w:pPr>
              <w:pStyle w:val="TableText"/>
            </w:pPr>
            <w:r w:rsidRPr="00CB66EB">
              <w:t>-1.7</w:t>
            </w:r>
          </w:p>
        </w:tc>
        <w:tc>
          <w:tcPr>
            <w:tcW w:w="0" w:type="dxa"/>
            <w:noWrap/>
            <w:hideMark/>
          </w:tcPr>
          <w:p w14:paraId="020CDA97" w14:textId="77777777" w:rsidR="00F40D6A" w:rsidRPr="00CB66EB" w:rsidRDefault="00F40D6A" w:rsidP="00F40D6A">
            <w:pPr>
              <w:pStyle w:val="TableText"/>
            </w:pPr>
            <w:r w:rsidRPr="00D027F4">
              <w:t>3.06</w:t>
            </w:r>
          </w:p>
        </w:tc>
        <w:tc>
          <w:tcPr>
            <w:tcW w:w="0" w:type="dxa"/>
            <w:noWrap/>
            <w:hideMark/>
          </w:tcPr>
          <w:p w14:paraId="422A7F37" w14:textId="77777777" w:rsidR="00F40D6A" w:rsidRPr="00CB66EB" w:rsidRDefault="00F40D6A" w:rsidP="00F40D6A">
            <w:pPr>
              <w:pStyle w:val="TableText"/>
            </w:pPr>
            <w:r w:rsidRPr="00D027F4">
              <w:t>5.32</w:t>
            </w:r>
          </w:p>
        </w:tc>
        <w:tc>
          <w:tcPr>
            <w:tcW w:w="0" w:type="dxa"/>
            <w:noWrap/>
            <w:hideMark/>
          </w:tcPr>
          <w:p w14:paraId="735F28D6" w14:textId="77777777" w:rsidR="00F40D6A" w:rsidRPr="00CB66EB" w:rsidRDefault="00F40D6A" w:rsidP="00F40D6A">
            <w:pPr>
              <w:pStyle w:val="TableText"/>
            </w:pPr>
            <w:r w:rsidRPr="00D027F4">
              <w:t>3.36</w:t>
            </w:r>
          </w:p>
        </w:tc>
        <w:tc>
          <w:tcPr>
            <w:tcW w:w="965" w:type="dxa"/>
            <w:noWrap/>
            <w:hideMark/>
          </w:tcPr>
          <w:p w14:paraId="24AE9201" w14:textId="77777777" w:rsidR="00F40D6A" w:rsidRPr="00CB66EB" w:rsidRDefault="00F40D6A" w:rsidP="00F40D6A">
            <w:pPr>
              <w:pStyle w:val="TableText"/>
            </w:pPr>
            <w:r w:rsidRPr="00D027F4">
              <w:t>3.10</w:t>
            </w:r>
          </w:p>
        </w:tc>
      </w:tr>
      <w:tr w:rsidR="00F40D6A" w:rsidRPr="00CB66EB" w14:paraId="62ADB281" w14:textId="77777777" w:rsidTr="00266BCE">
        <w:trPr>
          <w:trHeight w:val="300"/>
        </w:trPr>
        <w:tc>
          <w:tcPr>
            <w:tcW w:w="0" w:type="dxa"/>
            <w:noWrap/>
            <w:hideMark/>
          </w:tcPr>
          <w:p w14:paraId="76FC1D57" w14:textId="77777777" w:rsidR="00F40D6A" w:rsidRPr="00CB66EB" w:rsidRDefault="00F40D6A" w:rsidP="00F40D6A">
            <w:pPr>
              <w:pStyle w:val="TableText"/>
            </w:pPr>
            <w:r w:rsidRPr="00CB66EB">
              <w:t>-1.6</w:t>
            </w:r>
          </w:p>
        </w:tc>
        <w:tc>
          <w:tcPr>
            <w:tcW w:w="0" w:type="dxa"/>
            <w:noWrap/>
            <w:hideMark/>
          </w:tcPr>
          <w:p w14:paraId="40FE81B9" w14:textId="77777777" w:rsidR="00F40D6A" w:rsidRPr="00CB66EB" w:rsidRDefault="00F40D6A" w:rsidP="00F40D6A">
            <w:pPr>
              <w:pStyle w:val="TableText"/>
            </w:pPr>
            <w:r w:rsidRPr="00D027F4">
              <w:t>3.40</w:t>
            </w:r>
          </w:p>
        </w:tc>
        <w:tc>
          <w:tcPr>
            <w:tcW w:w="0" w:type="dxa"/>
            <w:noWrap/>
            <w:hideMark/>
          </w:tcPr>
          <w:p w14:paraId="7EC37E6E" w14:textId="77777777" w:rsidR="00F40D6A" w:rsidRPr="00CB66EB" w:rsidRDefault="00F40D6A" w:rsidP="00F40D6A">
            <w:pPr>
              <w:pStyle w:val="TableText"/>
            </w:pPr>
            <w:r w:rsidRPr="00D027F4">
              <w:t>5.77</w:t>
            </w:r>
          </w:p>
        </w:tc>
        <w:tc>
          <w:tcPr>
            <w:tcW w:w="0" w:type="dxa"/>
            <w:noWrap/>
            <w:hideMark/>
          </w:tcPr>
          <w:p w14:paraId="2CD63534" w14:textId="77777777" w:rsidR="00F40D6A" w:rsidRPr="00CB66EB" w:rsidRDefault="00F40D6A" w:rsidP="00F40D6A">
            <w:pPr>
              <w:pStyle w:val="TableText"/>
            </w:pPr>
            <w:r w:rsidRPr="00D027F4">
              <w:t>3.69</w:t>
            </w:r>
          </w:p>
        </w:tc>
        <w:tc>
          <w:tcPr>
            <w:tcW w:w="965" w:type="dxa"/>
            <w:noWrap/>
            <w:hideMark/>
          </w:tcPr>
          <w:p w14:paraId="30C3CD74" w14:textId="77777777" w:rsidR="00F40D6A" w:rsidRPr="00CB66EB" w:rsidRDefault="00F40D6A" w:rsidP="00F40D6A">
            <w:pPr>
              <w:pStyle w:val="TableText"/>
            </w:pPr>
            <w:r w:rsidRPr="00D027F4">
              <w:t>3.44</w:t>
            </w:r>
          </w:p>
        </w:tc>
      </w:tr>
      <w:tr w:rsidR="00F40D6A" w:rsidRPr="00CB66EB" w14:paraId="1E959F67" w14:textId="77777777" w:rsidTr="00266BCE">
        <w:trPr>
          <w:trHeight w:val="300"/>
        </w:trPr>
        <w:tc>
          <w:tcPr>
            <w:tcW w:w="0" w:type="dxa"/>
            <w:noWrap/>
            <w:hideMark/>
          </w:tcPr>
          <w:p w14:paraId="3CA5F720" w14:textId="77777777" w:rsidR="00F40D6A" w:rsidRPr="00CB66EB" w:rsidRDefault="00F40D6A" w:rsidP="00F40D6A">
            <w:pPr>
              <w:pStyle w:val="TableText"/>
            </w:pPr>
            <w:r w:rsidRPr="00CB66EB">
              <w:t>-1.5</w:t>
            </w:r>
          </w:p>
        </w:tc>
        <w:tc>
          <w:tcPr>
            <w:tcW w:w="0" w:type="dxa"/>
            <w:noWrap/>
            <w:hideMark/>
          </w:tcPr>
          <w:p w14:paraId="46064E8E" w14:textId="77777777" w:rsidR="00F40D6A" w:rsidRPr="00CB66EB" w:rsidRDefault="00F40D6A" w:rsidP="00F40D6A">
            <w:pPr>
              <w:pStyle w:val="TableText"/>
            </w:pPr>
            <w:r w:rsidRPr="00D027F4">
              <w:t>3.78</w:t>
            </w:r>
          </w:p>
        </w:tc>
        <w:tc>
          <w:tcPr>
            <w:tcW w:w="0" w:type="dxa"/>
            <w:noWrap/>
            <w:hideMark/>
          </w:tcPr>
          <w:p w14:paraId="7B0085CF" w14:textId="77777777" w:rsidR="00F40D6A" w:rsidRPr="00CB66EB" w:rsidRDefault="00F40D6A" w:rsidP="00F40D6A">
            <w:pPr>
              <w:pStyle w:val="TableText"/>
            </w:pPr>
            <w:r w:rsidRPr="00D027F4">
              <w:t>6.22</w:t>
            </w:r>
          </w:p>
        </w:tc>
        <w:tc>
          <w:tcPr>
            <w:tcW w:w="0" w:type="dxa"/>
            <w:noWrap/>
            <w:hideMark/>
          </w:tcPr>
          <w:p w14:paraId="5E1A4970" w14:textId="77777777" w:rsidR="00F40D6A" w:rsidRPr="00CB66EB" w:rsidRDefault="00F40D6A" w:rsidP="00F40D6A">
            <w:pPr>
              <w:pStyle w:val="TableText"/>
            </w:pPr>
            <w:r w:rsidRPr="00D027F4">
              <w:t>4.03</w:t>
            </w:r>
          </w:p>
        </w:tc>
        <w:tc>
          <w:tcPr>
            <w:tcW w:w="965" w:type="dxa"/>
            <w:noWrap/>
            <w:hideMark/>
          </w:tcPr>
          <w:p w14:paraId="3180359D" w14:textId="77777777" w:rsidR="00F40D6A" w:rsidRPr="00CB66EB" w:rsidRDefault="00F40D6A" w:rsidP="00F40D6A">
            <w:pPr>
              <w:pStyle w:val="TableText"/>
            </w:pPr>
            <w:r w:rsidRPr="00D027F4">
              <w:t>3.81</w:t>
            </w:r>
          </w:p>
        </w:tc>
      </w:tr>
      <w:tr w:rsidR="00F40D6A" w:rsidRPr="00CB66EB" w14:paraId="77A91205" w14:textId="77777777" w:rsidTr="00266BCE">
        <w:trPr>
          <w:trHeight w:val="300"/>
        </w:trPr>
        <w:tc>
          <w:tcPr>
            <w:tcW w:w="0" w:type="dxa"/>
            <w:noWrap/>
            <w:hideMark/>
          </w:tcPr>
          <w:p w14:paraId="6D110450" w14:textId="77777777" w:rsidR="00F40D6A" w:rsidRPr="00CB66EB" w:rsidRDefault="00F40D6A" w:rsidP="00F40D6A">
            <w:pPr>
              <w:pStyle w:val="TableText"/>
            </w:pPr>
            <w:r w:rsidRPr="00CB66EB">
              <w:t>-1.4</w:t>
            </w:r>
          </w:p>
        </w:tc>
        <w:tc>
          <w:tcPr>
            <w:tcW w:w="0" w:type="dxa"/>
            <w:noWrap/>
            <w:hideMark/>
          </w:tcPr>
          <w:p w14:paraId="40DF5F5B" w14:textId="77777777" w:rsidR="00F40D6A" w:rsidRPr="00CB66EB" w:rsidRDefault="00F40D6A" w:rsidP="00F40D6A">
            <w:pPr>
              <w:pStyle w:val="TableText"/>
            </w:pPr>
            <w:r w:rsidRPr="00D027F4">
              <w:t>4.18</w:t>
            </w:r>
          </w:p>
        </w:tc>
        <w:tc>
          <w:tcPr>
            <w:tcW w:w="0" w:type="dxa"/>
            <w:noWrap/>
            <w:hideMark/>
          </w:tcPr>
          <w:p w14:paraId="545A0E48" w14:textId="77777777" w:rsidR="00F40D6A" w:rsidRPr="00CB66EB" w:rsidRDefault="00F40D6A" w:rsidP="00F40D6A">
            <w:pPr>
              <w:pStyle w:val="TableText"/>
            </w:pPr>
            <w:r w:rsidRPr="00D027F4">
              <w:t>6.65</w:t>
            </w:r>
          </w:p>
        </w:tc>
        <w:tc>
          <w:tcPr>
            <w:tcW w:w="0" w:type="dxa"/>
            <w:noWrap/>
            <w:hideMark/>
          </w:tcPr>
          <w:p w14:paraId="1DE2D366" w14:textId="77777777" w:rsidR="00F40D6A" w:rsidRPr="00CB66EB" w:rsidRDefault="00F40D6A" w:rsidP="00F40D6A">
            <w:pPr>
              <w:pStyle w:val="TableText"/>
            </w:pPr>
            <w:r w:rsidRPr="00D027F4">
              <w:t>4.39</w:t>
            </w:r>
          </w:p>
        </w:tc>
        <w:tc>
          <w:tcPr>
            <w:tcW w:w="965" w:type="dxa"/>
            <w:noWrap/>
            <w:hideMark/>
          </w:tcPr>
          <w:p w14:paraId="21D4B178" w14:textId="77777777" w:rsidR="00F40D6A" w:rsidRPr="00CB66EB" w:rsidRDefault="00F40D6A" w:rsidP="00F40D6A">
            <w:pPr>
              <w:pStyle w:val="TableText"/>
            </w:pPr>
            <w:r w:rsidRPr="00D027F4">
              <w:t>4.21</w:t>
            </w:r>
          </w:p>
        </w:tc>
      </w:tr>
      <w:tr w:rsidR="00F40D6A" w:rsidRPr="00CB66EB" w14:paraId="5ADD0AA1" w14:textId="77777777" w:rsidTr="00266BCE">
        <w:trPr>
          <w:trHeight w:val="300"/>
        </w:trPr>
        <w:tc>
          <w:tcPr>
            <w:tcW w:w="0" w:type="dxa"/>
            <w:noWrap/>
            <w:hideMark/>
          </w:tcPr>
          <w:p w14:paraId="2C254A52" w14:textId="77777777" w:rsidR="00F40D6A" w:rsidRPr="00CB66EB" w:rsidRDefault="00F40D6A" w:rsidP="00F40D6A">
            <w:pPr>
              <w:pStyle w:val="TableText"/>
            </w:pPr>
            <w:r w:rsidRPr="00CB66EB">
              <w:t>-1.3</w:t>
            </w:r>
          </w:p>
        </w:tc>
        <w:tc>
          <w:tcPr>
            <w:tcW w:w="0" w:type="dxa"/>
            <w:noWrap/>
            <w:hideMark/>
          </w:tcPr>
          <w:p w14:paraId="2DA0F30C" w14:textId="77777777" w:rsidR="00F40D6A" w:rsidRPr="00CB66EB" w:rsidRDefault="00F40D6A" w:rsidP="00F40D6A">
            <w:pPr>
              <w:pStyle w:val="TableText"/>
            </w:pPr>
            <w:r w:rsidRPr="00D027F4">
              <w:t>4.61</w:t>
            </w:r>
          </w:p>
        </w:tc>
        <w:tc>
          <w:tcPr>
            <w:tcW w:w="0" w:type="dxa"/>
            <w:noWrap/>
            <w:hideMark/>
          </w:tcPr>
          <w:p w14:paraId="1298E33C" w14:textId="77777777" w:rsidR="00F40D6A" w:rsidRPr="00CB66EB" w:rsidRDefault="00F40D6A" w:rsidP="00F40D6A">
            <w:pPr>
              <w:pStyle w:val="TableText"/>
            </w:pPr>
            <w:r w:rsidRPr="00D027F4">
              <w:t>7.06</w:t>
            </w:r>
          </w:p>
        </w:tc>
        <w:tc>
          <w:tcPr>
            <w:tcW w:w="0" w:type="dxa"/>
            <w:noWrap/>
            <w:hideMark/>
          </w:tcPr>
          <w:p w14:paraId="0E524067" w14:textId="77777777" w:rsidR="00F40D6A" w:rsidRPr="00CB66EB" w:rsidRDefault="00F40D6A" w:rsidP="00F40D6A">
            <w:pPr>
              <w:pStyle w:val="TableText"/>
            </w:pPr>
            <w:r w:rsidRPr="00D027F4">
              <w:t>4.78</w:t>
            </w:r>
          </w:p>
        </w:tc>
        <w:tc>
          <w:tcPr>
            <w:tcW w:w="965" w:type="dxa"/>
            <w:noWrap/>
            <w:hideMark/>
          </w:tcPr>
          <w:p w14:paraId="047D6D76" w14:textId="77777777" w:rsidR="00F40D6A" w:rsidRPr="00CB66EB" w:rsidRDefault="00F40D6A" w:rsidP="00F40D6A">
            <w:pPr>
              <w:pStyle w:val="TableText"/>
            </w:pPr>
            <w:r w:rsidRPr="00D027F4">
              <w:t>4.63</w:t>
            </w:r>
          </w:p>
        </w:tc>
      </w:tr>
      <w:tr w:rsidR="00F40D6A" w:rsidRPr="00CB66EB" w14:paraId="5272ED71" w14:textId="77777777" w:rsidTr="00266BCE">
        <w:trPr>
          <w:trHeight w:val="300"/>
        </w:trPr>
        <w:tc>
          <w:tcPr>
            <w:tcW w:w="0" w:type="dxa"/>
            <w:noWrap/>
            <w:hideMark/>
          </w:tcPr>
          <w:p w14:paraId="6CED9641" w14:textId="77777777" w:rsidR="00F40D6A" w:rsidRPr="00CB66EB" w:rsidRDefault="00F40D6A" w:rsidP="00F40D6A">
            <w:pPr>
              <w:pStyle w:val="TableText"/>
            </w:pPr>
            <w:r w:rsidRPr="00CB66EB">
              <w:t>-1.2</w:t>
            </w:r>
          </w:p>
        </w:tc>
        <w:tc>
          <w:tcPr>
            <w:tcW w:w="0" w:type="dxa"/>
            <w:noWrap/>
            <w:hideMark/>
          </w:tcPr>
          <w:p w14:paraId="71AA3EA9" w14:textId="77777777" w:rsidR="00F40D6A" w:rsidRPr="00CB66EB" w:rsidRDefault="00F40D6A" w:rsidP="00F40D6A">
            <w:pPr>
              <w:pStyle w:val="TableText"/>
            </w:pPr>
            <w:r w:rsidRPr="00D027F4">
              <w:t>5.06</w:t>
            </w:r>
          </w:p>
        </w:tc>
        <w:tc>
          <w:tcPr>
            <w:tcW w:w="0" w:type="dxa"/>
            <w:noWrap/>
            <w:hideMark/>
          </w:tcPr>
          <w:p w14:paraId="2B32CDC3" w14:textId="77777777" w:rsidR="00F40D6A" w:rsidRPr="00CB66EB" w:rsidRDefault="00F40D6A" w:rsidP="00F40D6A">
            <w:pPr>
              <w:pStyle w:val="TableText"/>
            </w:pPr>
            <w:r w:rsidRPr="00D027F4">
              <w:t>7.43</w:t>
            </w:r>
          </w:p>
        </w:tc>
        <w:tc>
          <w:tcPr>
            <w:tcW w:w="0" w:type="dxa"/>
            <w:noWrap/>
            <w:hideMark/>
          </w:tcPr>
          <w:p w14:paraId="570C68C3" w14:textId="77777777" w:rsidR="00F40D6A" w:rsidRPr="00CB66EB" w:rsidRDefault="00F40D6A" w:rsidP="00F40D6A">
            <w:pPr>
              <w:pStyle w:val="TableText"/>
            </w:pPr>
            <w:r w:rsidRPr="00D027F4">
              <w:t>5.17</w:t>
            </w:r>
          </w:p>
        </w:tc>
        <w:tc>
          <w:tcPr>
            <w:tcW w:w="965" w:type="dxa"/>
            <w:noWrap/>
            <w:hideMark/>
          </w:tcPr>
          <w:p w14:paraId="121BE027" w14:textId="77777777" w:rsidR="00F40D6A" w:rsidRPr="00CB66EB" w:rsidRDefault="00F40D6A" w:rsidP="00F40D6A">
            <w:pPr>
              <w:pStyle w:val="TableText"/>
            </w:pPr>
            <w:r w:rsidRPr="00D027F4">
              <w:t>5.09</w:t>
            </w:r>
          </w:p>
        </w:tc>
      </w:tr>
      <w:tr w:rsidR="00F40D6A" w:rsidRPr="00CB66EB" w14:paraId="0B2FFEF1" w14:textId="77777777" w:rsidTr="00266BCE">
        <w:trPr>
          <w:trHeight w:val="300"/>
        </w:trPr>
        <w:tc>
          <w:tcPr>
            <w:tcW w:w="0" w:type="dxa"/>
            <w:noWrap/>
            <w:hideMark/>
          </w:tcPr>
          <w:p w14:paraId="1E0BE783" w14:textId="77777777" w:rsidR="00F40D6A" w:rsidRPr="00CB66EB" w:rsidRDefault="00F40D6A" w:rsidP="00F40D6A">
            <w:pPr>
              <w:pStyle w:val="TableText"/>
            </w:pPr>
            <w:r w:rsidRPr="00CB66EB">
              <w:t>-1.1</w:t>
            </w:r>
          </w:p>
        </w:tc>
        <w:tc>
          <w:tcPr>
            <w:tcW w:w="0" w:type="dxa"/>
            <w:noWrap/>
            <w:hideMark/>
          </w:tcPr>
          <w:p w14:paraId="49BD4FCD" w14:textId="77777777" w:rsidR="00F40D6A" w:rsidRPr="00CB66EB" w:rsidRDefault="00F40D6A" w:rsidP="00F40D6A">
            <w:pPr>
              <w:pStyle w:val="TableText"/>
            </w:pPr>
            <w:r w:rsidRPr="00D027F4">
              <w:t>5.53</w:t>
            </w:r>
          </w:p>
        </w:tc>
        <w:tc>
          <w:tcPr>
            <w:tcW w:w="0" w:type="dxa"/>
            <w:noWrap/>
            <w:hideMark/>
          </w:tcPr>
          <w:p w14:paraId="7EAB42B0" w14:textId="77777777" w:rsidR="00F40D6A" w:rsidRPr="00CB66EB" w:rsidRDefault="00F40D6A" w:rsidP="00F40D6A">
            <w:pPr>
              <w:pStyle w:val="TableText"/>
            </w:pPr>
            <w:r w:rsidRPr="00D027F4">
              <w:t>7.77</w:t>
            </w:r>
          </w:p>
        </w:tc>
        <w:tc>
          <w:tcPr>
            <w:tcW w:w="0" w:type="dxa"/>
            <w:noWrap/>
            <w:hideMark/>
          </w:tcPr>
          <w:p w14:paraId="0B2A4444" w14:textId="77777777" w:rsidR="00F40D6A" w:rsidRPr="00CB66EB" w:rsidRDefault="00F40D6A" w:rsidP="00F40D6A">
            <w:pPr>
              <w:pStyle w:val="TableText"/>
            </w:pPr>
            <w:r w:rsidRPr="00D027F4">
              <w:t>5.58</w:t>
            </w:r>
          </w:p>
        </w:tc>
        <w:tc>
          <w:tcPr>
            <w:tcW w:w="965" w:type="dxa"/>
            <w:noWrap/>
            <w:hideMark/>
          </w:tcPr>
          <w:p w14:paraId="6F898E96" w14:textId="77777777" w:rsidR="00F40D6A" w:rsidRPr="00CB66EB" w:rsidRDefault="00F40D6A" w:rsidP="00F40D6A">
            <w:pPr>
              <w:pStyle w:val="TableText"/>
            </w:pPr>
            <w:r w:rsidRPr="00D027F4">
              <w:t>5.57</w:t>
            </w:r>
          </w:p>
        </w:tc>
      </w:tr>
      <w:tr w:rsidR="00F40D6A" w:rsidRPr="00CB66EB" w14:paraId="626C54B9" w14:textId="77777777" w:rsidTr="00266BCE">
        <w:trPr>
          <w:trHeight w:val="300"/>
        </w:trPr>
        <w:tc>
          <w:tcPr>
            <w:tcW w:w="0" w:type="dxa"/>
            <w:noWrap/>
            <w:hideMark/>
          </w:tcPr>
          <w:p w14:paraId="4B540D23" w14:textId="77777777" w:rsidR="00F40D6A" w:rsidRPr="00CB66EB" w:rsidRDefault="00F40D6A" w:rsidP="00F40D6A">
            <w:pPr>
              <w:pStyle w:val="TableText"/>
            </w:pPr>
            <w:r w:rsidRPr="00CB66EB">
              <w:t>-1</w:t>
            </w:r>
            <w:r>
              <w:t>.0</w:t>
            </w:r>
          </w:p>
        </w:tc>
        <w:tc>
          <w:tcPr>
            <w:tcW w:w="0" w:type="dxa"/>
            <w:noWrap/>
            <w:hideMark/>
          </w:tcPr>
          <w:p w14:paraId="7288CA48" w14:textId="77777777" w:rsidR="00F40D6A" w:rsidRPr="00CB66EB" w:rsidRDefault="00F40D6A" w:rsidP="00F40D6A">
            <w:pPr>
              <w:pStyle w:val="TableText"/>
            </w:pPr>
            <w:r w:rsidRPr="00D027F4">
              <w:t>6.01</w:t>
            </w:r>
          </w:p>
        </w:tc>
        <w:tc>
          <w:tcPr>
            <w:tcW w:w="0" w:type="dxa"/>
            <w:noWrap/>
            <w:hideMark/>
          </w:tcPr>
          <w:p w14:paraId="04C532CE" w14:textId="77777777" w:rsidR="00F40D6A" w:rsidRPr="00CB66EB" w:rsidRDefault="00F40D6A" w:rsidP="00F40D6A">
            <w:pPr>
              <w:pStyle w:val="TableText"/>
            </w:pPr>
            <w:r w:rsidRPr="00D027F4">
              <w:t>8.05</w:t>
            </w:r>
          </w:p>
        </w:tc>
        <w:tc>
          <w:tcPr>
            <w:tcW w:w="0" w:type="dxa"/>
            <w:noWrap/>
            <w:hideMark/>
          </w:tcPr>
          <w:p w14:paraId="1C3ACC0D" w14:textId="77777777" w:rsidR="00F40D6A" w:rsidRPr="00CB66EB" w:rsidRDefault="00F40D6A" w:rsidP="00F40D6A">
            <w:pPr>
              <w:pStyle w:val="TableText"/>
            </w:pPr>
            <w:r w:rsidRPr="00D027F4">
              <w:t>5.99</w:t>
            </w:r>
          </w:p>
        </w:tc>
        <w:tc>
          <w:tcPr>
            <w:tcW w:w="965" w:type="dxa"/>
            <w:noWrap/>
            <w:hideMark/>
          </w:tcPr>
          <w:p w14:paraId="16B2BF94" w14:textId="77777777" w:rsidR="00F40D6A" w:rsidRPr="00CB66EB" w:rsidRDefault="00F40D6A" w:rsidP="00F40D6A">
            <w:pPr>
              <w:pStyle w:val="TableText"/>
            </w:pPr>
            <w:r w:rsidRPr="00D027F4">
              <w:t>6.06</w:t>
            </w:r>
          </w:p>
        </w:tc>
      </w:tr>
      <w:tr w:rsidR="00F40D6A" w:rsidRPr="00CB66EB" w14:paraId="5375EE60" w14:textId="77777777" w:rsidTr="00266BCE">
        <w:trPr>
          <w:trHeight w:val="300"/>
        </w:trPr>
        <w:tc>
          <w:tcPr>
            <w:tcW w:w="0" w:type="dxa"/>
            <w:noWrap/>
            <w:hideMark/>
          </w:tcPr>
          <w:p w14:paraId="70FB33BE" w14:textId="77777777" w:rsidR="00F40D6A" w:rsidRPr="00CB66EB" w:rsidRDefault="00F40D6A" w:rsidP="00F40D6A">
            <w:pPr>
              <w:pStyle w:val="TableText"/>
            </w:pPr>
            <w:r w:rsidRPr="00CB66EB">
              <w:t>-0.9</w:t>
            </w:r>
          </w:p>
        </w:tc>
        <w:tc>
          <w:tcPr>
            <w:tcW w:w="0" w:type="dxa"/>
            <w:noWrap/>
            <w:hideMark/>
          </w:tcPr>
          <w:p w14:paraId="6FFCE77F" w14:textId="77777777" w:rsidR="00F40D6A" w:rsidRPr="00CB66EB" w:rsidRDefault="00F40D6A" w:rsidP="00F40D6A">
            <w:pPr>
              <w:pStyle w:val="TableText"/>
            </w:pPr>
            <w:r w:rsidRPr="00D027F4">
              <w:t>6.48</w:t>
            </w:r>
          </w:p>
        </w:tc>
        <w:tc>
          <w:tcPr>
            <w:tcW w:w="0" w:type="dxa"/>
            <w:noWrap/>
            <w:hideMark/>
          </w:tcPr>
          <w:p w14:paraId="5449ED7E" w14:textId="77777777" w:rsidR="00F40D6A" w:rsidRPr="00CB66EB" w:rsidRDefault="00F40D6A" w:rsidP="00F40D6A">
            <w:pPr>
              <w:pStyle w:val="TableText"/>
            </w:pPr>
            <w:r w:rsidRPr="00D027F4">
              <w:t>8.28</w:t>
            </w:r>
          </w:p>
        </w:tc>
        <w:tc>
          <w:tcPr>
            <w:tcW w:w="0" w:type="dxa"/>
            <w:noWrap/>
            <w:hideMark/>
          </w:tcPr>
          <w:p w14:paraId="3328EC71" w14:textId="77777777" w:rsidR="00F40D6A" w:rsidRPr="00CB66EB" w:rsidRDefault="00F40D6A" w:rsidP="00F40D6A">
            <w:pPr>
              <w:pStyle w:val="TableText"/>
            </w:pPr>
            <w:r w:rsidRPr="00D027F4">
              <w:t>6.39</w:t>
            </w:r>
          </w:p>
        </w:tc>
        <w:tc>
          <w:tcPr>
            <w:tcW w:w="965" w:type="dxa"/>
            <w:noWrap/>
            <w:hideMark/>
          </w:tcPr>
          <w:p w14:paraId="44037395" w14:textId="77777777" w:rsidR="00F40D6A" w:rsidRPr="00CB66EB" w:rsidRDefault="00F40D6A" w:rsidP="00F40D6A">
            <w:pPr>
              <w:pStyle w:val="TableText"/>
            </w:pPr>
            <w:r w:rsidRPr="00D027F4">
              <w:t>6.55</w:t>
            </w:r>
          </w:p>
        </w:tc>
      </w:tr>
      <w:tr w:rsidR="00F40D6A" w:rsidRPr="00CB66EB" w14:paraId="4263B713" w14:textId="77777777" w:rsidTr="00266BCE">
        <w:trPr>
          <w:trHeight w:val="300"/>
        </w:trPr>
        <w:tc>
          <w:tcPr>
            <w:tcW w:w="0" w:type="dxa"/>
            <w:noWrap/>
            <w:hideMark/>
          </w:tcPr>
          <w:p w14:paraId="6E46AB25" w14:textId="77777777" w:rsidR="00F40D6A" w:rsidRPr="00CB66EB" w:rsidRDefault="00F40D6A" w:rsidP="00F40D6A">
            <w:pPr>
              <w:pStyle w:val="TableText"/>
            </w:pPr>
            <w:r w:rsidRPr="00CB66EB">
              <w:t>-0.8</w:t>
            </w:r>
          </w:p>
        </w:tc>
        <w:tc>
          <w:tcPr>
            <w:tcW w:w="0" w:type="dxa"/>
            <w:noWrap/>
            <w:hideMark/>
          </w:tcPr>
          <w:p w14:paraId="28209537" w14:textId="77777777" w:rsidR="00F40D6A" w:rsidRPr="00CB66EB" w:rsidRDefault="00F40D6A" w:rsidP="00F40D6A">
            <w:pPr>
              <w:pStyle w:val="TableText"/>
            </w:pPr>
            <w:r w:rsidRPr="00D027F4">
              <w:t>6.94</w:t>
            </w:r>
          </w:p>
        </w:tc>
        <w:tc>
          <w:tcPr>
            <w:tcW w:w="0" w:type="dxa"/>
            <w:noWrap/>
            <w:hideMark/>
          </w:tcPr>
          <w:p w14:paraId="050932AE" w14:textId="77777777" w:rsidR="00F40D6A" w:rsidRPr="00CB66EB" w:rsidRDefault="00F40D6A" w:rsidP="00F40D6A">
            <w:pPr>
              <w:pStyle w:val="TableText"/>
            </w:pPr>
            <w:r w:rsidRPr="00D027F4">
              <w:t>8.47</w:t>
            </w:r>
          </w:p>
        </w:tc>
        <w:tc>
          <w:tcPr>
            <w:tcW w:w="0" w:type="dxa"/>
            <w:noWrap/>
            <w:hideMark/>
          </w:tcPr>
          <w:p w14:paraId="4CE9EC91" w14:textId="77777777" w:rsidR="00F40D6A" w:rsidRPr="00CB66EB" w:rsidRDefault="00F40D6A" w:rsidP="00F40D6A">
            <w:pPr>
              <w:pStyle w:val="TableText"/>
            </w:pPr>
            <w:r w:rsidRPr="00D027F4">
              <w:t>6.78</w:t>
            </w:r>
          </w:p>
        </w:tc>
        <w:tc>
          <w:tcPr>
            <w:tcW w:w="965" w:type="dxa"/>
            <w:noWrap/>
            <w:hideMark/>
          </w:tcPr>
          <w:p w14:paraId="452548B9" w14:textId="77777777" w:rsidR="00F40D6A" w:rsidRPr="00CB66EB" w:rsidRDefault="00F40D6A" w:rsidP="00F40D6A">
            <w:pPr>
              <w:pStyle w:val="TableText"/>
            </w:pPr>
            <w:r w:rsidRPr="00D027F4">
              <w:t>7.04</w:t>
            </w:r>
          </w:p>
        </w:tc>
      </w:tr>
      <w:tr w:rsidR="00F40D6A" w:rsidRPr="00CB66EB" w14:paraId="717A443B" w14:textId="77777777" w:rsidTr="00266BCE">
        <w:trPr>
          <w:trHeight w:val="300"/>
        </w:trPr>
        <w:tc>
          <w:tcPr>
            <w:tcW w:w="0" w:type="dxa"/>
            <w:noWrap/>
            <w:hideMark/>
          </w:tcPr>
          <w:p w14:paraId="067333E4" w14:textId="77777777" w:rsidR="00F40D6A" w:rsidRPr="00CB66EB" w:rsidRDefault="00F40D6A" w:rsidP="00F40D6A">
            <w:pPr>
              <w:pStyle w:val="TableText"/>
            </w:pPr>
            <w:r w:rsidRPr="00CB66EB">
              <w:t>-0.7</w:t>
            </w:r>
          </w:p>
        </w:tc>
        <w:tc>
          <w:tcPr>
            <w:tcW w:w="0" w:type="dxa"/>
            <w:noWrap/>
            <w:hideMark/>
          </w:tcPr>
          <w:p w14:paraId="0C9A5918" w14:textId="77777777" w:rsidR="00F40D6A" w:rsidRPr="00CB66EB" w:rsidRDefault="00F40D6A" w:rsidP="00F40D6A">
            <w:pPr>
              <w:pStyle w:val="TableText"/>
            </w:pPr>
            <w:r w:rsidRPr="00D027F4">
              <w:t>7.38</w:t>
            </w:r>
          </w:p>
        </w:tc>
        <w:tc>
          <w:tcPr>
            <w:tcW w:w="0" w:type="dxa"/>
            <w:noWrap/>
            <w:hideMark/>
          </w:tcPr>
          <w:p w14:paraId="1858A817" w14:textId="77777777" w:rsidR="00F40D6A" w:rsidRPr="00CB66EB" w:rsidRDefault="00F40D6A" w:rsidP="00F40D6A">
            <w:pPr>
              <w:pStyle w:val="TableText"/>
            </w:pPr>
            <w:r w:rsidRPr="00D027F4">
              <w:t>8.59</w:t>
            </w:r>
          </w:p>
        </w:tc>
        <w:tc>
          <w:tcPr>
            <w:tcW w:w="0" w:type="dxa"/>
            <w:noWrap/>
            <w:hideMark/>
          </w:tcPr>
          <w:p w14:paraId="1C3540F1" w14:textId="77777777" w:rsidR="00F40D6A" w:rsidRPr="00CB66EB" w:rsidRDefault="00F40D6A" w:rsidP="00F40D6A">
            <w:pPr>
              <w:pStyle w:val="TableText"/>
            </w:pPr>
            <w:r w:rsidRPr="00D027F4">
              <w:t>7.14</w:t>
            </w:r>
          </w:p>
        </w:tc>
        <w:tc>
          <w:tcPr>
            <w:tcW w:w="965" w:type="dxa"/>
            <w:noWrap/>
            <w:hideMark/>
          </w:tcPr>
          <w:p w14:paraId="42091513" w14:textId="77777777" w:rsidR="00F40D6A" w:rsidRPr="00CB66EB" w:rsidRDefault="00F40D6A" w:rsidP="00F40D6A">
            <w:pPr>
              <w:pStyle w:val="TableText"/>
            </w:pPr>
            <w:r w:rsidRPr="00D027F4">
              <w:t>7.50</w:t>
            </w:r>
          </w:p>
        </w:tc>
      </w:tr>
      <w:tr w:rsidR="00F40D6A" w:rsidRPr="00CB66EB" w14:paraId="12AB5D67" w14:textId="77777777" w:rsidTr="00266BCE">
        <w:trPr>
          <w:trHeight w:val="300"/>
        </w:trPr>
        <w:tc>
          <w:tcPr>
            <w:tcW w:w="0" w:type="dxa"/>
            <w:noWrap/>
            <w:hideMark/>
          </w:tcPr>
          <w:p w14:paraId="7A986C76" w14:textId="77777777" w:rsidR="00F40D6A" w:rsidRPr="00CB66EB" w:rsidRDefault="00F40D6A" w:rsidP="00F40D6A">
            <w:pPr>
              <w:pStyle w:val="TableText"/>
            </w:pPr>
            <w:r w:rsidRPr="00CB66EB">
              <w:t>-0.6</w:t>
            </w:r>
          </w:p>
        </w:tc>
        <w:tc>
          <w:tcPr>
            <w:tcW w:w="0" w:type="dxa"/>
            <w:noWrap/>
            <w:hideMark/>
          </w:tcPr>
          <w:p w14:paraId="4485F3C3" w14:textId="77777777" w:rsidR="00F40D6A" w:rsidRPr="00CB66EB" w:rsidRDefault="00F40D6A" w:rsidP="00F40D6A">
            <w:pPr>
              <w:pStyle w:val="TableText"/>
            </w:pPr>
            <w:r w:rsidRPr="00D027F4">
              <w:t>7.79</w:t>
            </w:r>
          </w:p>
        </w:tc>
        <w:tc>
          <w:tcPr>
            <w:tcW w:w="0" w:type="dxa"/>
            <w:noWrap/>
            <w:hideMark/>
          </w:tcPr>
          <w:p w14:paraId="61E55448" w14:textId="77777777" w:rsidR="00F40D6A" w:rsidRPr="00CB66EB" w:rsidRDefault="00F40D6A" w:rsidP="00F40D6A">
            <w:pPr>
              <w:pStyle w:val="TableText"/>
            </w:pPr>
            <w:r w:rsidRPr="00D027F4">
              <w:t>8.66</w:t>
            </w:r>
          </w:p>
        </w:tc>
        <w:tc>
          <w:tcPr>
            <w:tcW w:w="0" w:type="dxa"/>
            <w:noWrap/>
            <w:hideMark/>
          </w:tcPr>
          <w:p w14:paraId="35DF4332" w14:textId="77777777" w:rsidR="00F40D6A" w:rsidRPr="00CB66EB" w:rsidRDefault="00F40D6A" w:rsidP="00F40D6A">
            <w:pPr>
              <w:pStyle w:val="TableText"/>
            </w:pPr>
            <w:r w:rsidRPr="00D027F4">
              <w:t>7.46</w:t>
            </w:r>
          </w:p>
        </w:tc>
        <w:tc>
          <w:tcPr>
            <w:tcW w:w="965" w:type="dxa"/>
            <w:noWrap/>
            <w:hideMark/>
          </w:tcPr>
          <w:p w14:paraId="5121A45D" w14:textId="77777777" w:rsidR="00F40D6A" w:rsidRPr="00CB66EB" w:rsidRDefault="00F40D6A" w:rsidP="00F40D6A">
            <w:pPr>
              <w:pStyle w:val="TableText"/>
            </w:pPr>
            <w:r w:rsidRPr="00D027F4">
              <w:t>7.93</w:t>
            </w:r>
          </w:p>
        </w:tc>
      </w:tr>
      <w:tr w:rsidR="00F40D6A" w:rsidRPr="00CB66EB" w14:paraId="6D82EC68" w14:textId="77777777" w:rsidTr="00266BCE">
        <w:trPr>
          <w:trHeight w:val="300"/>
        </w:trPr>
        <w:tc>
          <w:tcPr>
            <w:tcW w:w="0" w:type="dxa"/>
            <w:noWrap/>
            <w:hideMark/>
          </w:tcPr>
          <w:p w14:paraId="532AF52F" w14:textId="77777777" w:rsidR="00F40D6A" w:rsidRPr="00CB66EB" w:rsidRDefault="00F40D6A" w:rsidP="00F40D6A">
            <w:pPr>
              <w:pStyle w:val="TableText"/>
            </w:pPr>
            <w:r w:rsidRPr="00CB66EB">
              <w:t>-0.5</w:t>
            </w:r>
          </w:p>
        </w:tc>
        <w:tc>
          <w:tcPr>
            <w:tcW w:w="0" w:type="dxa"/>
            <w:noWrap/>
            <w:hideMark/>
          </w:tcPr>
          <w:p w14:paraId="320CF1D4" w14:textId="77777777" w:rsidR="00F40D6A" w:rsidRPr="00CB66EB" w:rsidRDefault="00F40D6A" w:rsidP="00F40D6A">
            <w:pPr>
              <w:pStyle w:val="TableText"/>
            </w:pPr>
            <w:r w:rsidRPr="00D027F4">
              <w:t>8.14</w:t>
            </w:r>
          </w:p>
        </w:tc>
        <w:tc>
          <w:tcPr>
            <w:tcW w:w="0" w:type="dxa"/>
            <w:noWrap/>
            <w:hideMark/>
          </w:tcPr>
          <w:p w14:paraId="35A61F1E" w14:textId="77777777" w:rsidR="00F40D6A" w:rsidRPr="00CB66EB" w:rsidRDefault="00F40D6A" w:rsidP="00F40D6A">
            <w:pPr>
              <w:pStyle w:val="TableText"/>
            </w:pPr>
            <w:r w:rsidRPr="00D027F4">
              <w:t>8.67</w:t>
            </w:r>
          </w:p>
        </w:tc>
        <w:tc>
          <w:tcPr>
            <w:tcW w:w="0" w:type="dxa"/>
            <w:noWrap/>
            <w:hideMark/>
          </w:tcPr>
          <w:p w14:paraId="41049837" w14:textId="77777777" w:rsidR="00F40D6A" w:rsidRPr="00CB66EB" w:rsidRDefault="00F40D6A" w:rsidP="00F40D6A">
            <w:pPr>
              <w:pStyle w:val="TableText"/>
            </w:pPr>
            <w:r w:rsidRPr="00D027F4">
              <w:t>7.74</w:t>
            </w:r>
          </w:p>
        </w:tc>
        <w:tc>
          <w:tcPr>
            <w:tcW w:w="965" w:type="dxa"/>
            <w:noWrap/>
            <w:hideMark/>
          </w:tcPr>
          <w:p w14:paraId="68505968" w14:textId="77777777" w:rsidR="00F40D6A" w:rsidRPr="00CB66EB" w:rsidRDefault="00F40D6A" w:rsidP="00F40D6A">
            <w:pPr>
              <w:pStyle w:val="TableText"/>
            </w:pPr>
            <w:r w:rsidRPr="00D027F4">
              <w:t>8.31</w:t>
            </w:r>
          </w:p>
        </w:tc>
      </w:tr>
      <w:tr w:rsidR="00F40D6A" w:rsidRPr="00CB66EB" w14:paraId="4AA2B507" w14:textId="77777777" w:rsidTr="00266BCE">
        <w:trPr>
          <w:trHeight w:val="300"/>
        </w:trPr>
        <w:tc>
          <w:tcPr>
            <w:tcW w:w="0" w:type="dxa"/>
            <w:noWrap/>
            <w:hideMark/>
          </w:tcPr>
          <w:p w14:paraId="52B434C3" w14:textId="77777777" w:rsidR="00F40D6A" w:rsidRPr="00CB66EB" w:rsidRDefault="00F40D6A" w:rsidP="00F40D6A">
            <w:pPr>
              <w:pStyle w:val="TableText"/>
            </w:pPr>
            <w:r w:rsidRPr="00CB66EB">
              <w:t>-0.4</w:t>
            </w:r>
          </w:p>
        </w:tc>
        <w:tc>
          <w:tcPr>
            <w:tcW w:w="0" w:type="dxa"/>
            <w:noWrap/>
            <w:hideMark/>
          </w:tcPr>
          <w:p w14:paraId="6658F4BB" w14:textId="77777777" w:rsidR="00F40D6A" w:rsidRPr="00CB66EB" w:rsidRDefault="00F40D6A" w:rsidP="00F40D6A">
            <w:pPr>
              <w:pStyle w:val="TableText"/>
            </w:pPr>
            <w:r w:rsidRPr="00D027F4">
              <w:t>8.43</w:t>
            </w:r>
          </w:p>
        </w:tc>
        <w:tc>
          <w:tcPr>
            <w:tcW w:w="0" w:type="dxa"/>
            <w:noWrap/>
            <w:hideMark/>
          </w:tcPr>
          <w:p w14:paraId="7DB1863E" w14:textId="77777777" w:rsidR="00F40D6A" w:rsidRPr="00CB66EB" w:rsidRDefault="00F40D6A" w:rsidP="00F40D6A">
            <w:pPr>
              <w:pStyle w:val="TableText"/>
            </w:pPr>
            <w:r w:rsidRPr="00D027F4">
              <w:t>8.62</w:t>
            </w:r>
          </w:p>
        </w:tc>
        <w:tc>
          <w:tcPr>
            <w:tcW w:w="0" w:type="dxa"/>
            <w:noWrap/>
            <w:hideMark/>
          </w:tcPr>
          <w:p w14:paraId="1E77F056" w14:textId="77777777" w:rsidR="00F40D6A" w:rsidRPr="00CB66EB" w:rsidRDefault="00F40D6A" w:rsidP="00F40D6A">
            <w:pPr>
              <w:pStyle w:val="TableText"/>
            </w:pPr>
            <w:r w:rsidRPr="00D027F4">
              <w:t>7.95</w:t>
            </w:r>
          </w:p>
        </w:tc>
        <w:tc>
          <w:tcPr>
            <w:tcW w:w="965" w:type="dxa"/>
            <w:noWrap/>
            <w:hideMark/>
          </w:tcPr>
          <w:p w14:paraId="7A4BD7CC" w14:textId="77777777" w:rsidR="00F40D6A" w:rsidRPr="00CB66EB" w:rsidRDefault="00F40D6A" w:rsidP="00F40D6A">
            <w:pPr>
              <w:pStyle w:val="TableText"/>
            </w:pPr>
            <w:r w:rsidRPr="00D027F4">
              <w:t>8.61</w:t>
            </w:r>
          </w:p>
        </w:tc>
      </w:tr>
      <w:tr w:rsidR="00F40D6A" w:rsidRPr="00CB66EB" w14:paraId="033CCAC9" w14:textId="77777777" w:rsidTr="00266BCE">
        <w:trPr>
          <w:trHeight w:val="300"/>
        </w:trPr>
        <w:tc>
          <w:tcPr>
            <w:tcW w:w="0" w:type="dxa"/>
            <w:noWrap/>
            <w:hideMark/>
          </w:tcPr>
          <w:p w14:paraId="5F07BA90" w14:textId="77777777" w:rsidR="00F40D6A" w:rsidRPr="00CB66EB" w:rsidRDefault="00F40D6A" w:rsidP="00F40D6A">
            <w:pPr>
              <w:pStyle w:val="TableText"/>
            </w:pPr>
            <w:r w:rsidRPr="00CB66EB">
              <w:t>-0.3</w:t>
            </w:r>
          </w:p>
        </w:tc>
        <w:tc>
          <w:tcPr>
            <w:tcW w:w="0" w:type="dxa"/>
            <w:noWrap/>
            <w:hideMark/>
          </w:tcPr>
          <w:p w14:paraId="468D0B2A" w14:textId="77777777" w:rsidR="00F40D6A" w:rsidRPr="00CB66EB" w:rsidRDefault="00F40D6A" w:rsidP="00F40D6A">
            <w:pPr>
              <w:pStyle w:val="TableText"/>
            </w:pPr>
            <w:r w:rsidRPr="00D027F4">
              <w:t>8.65</w:t>
            </w:r>
          </w:p>
        </w:tc>
        <w:tc>
          <w:tcPr>
            <w:tcW w:w="0" w:type="dxa"/>
            <w:noWrap/>
            <w:hideMark/>
          </w:tcPr>
          <w:p w14:paraId="2BF236D5" w14:textId="77777777" w:rsidR="00F40D6A" w:rsidRPr="00CB66EB" w:rsidRDefault="00F40D6A" w:rsidP="00F40D6A">
            <w:pPr>
              <w:pStyle w:val="TableText"/>
            </w:pPr>
            <w:r w:rsidRPr="00D027F4">
              <w:t>8.50</w:t>
            </w:r>
          </w:p>
        </w:tc>
        <w:tc>
          <w:tcPr>
            <w:tcW w:w="0" w:type="dxa"/>
            <w:noWrap/>
            <w:hideMark/>
          </w:tcPr>
          <w:p w14:paraId="062E446D" w14:textId="77777777" w:rsidR="00F40D6A" w:rsidRPr="00CB66EB" w:rsidRDefault="00F40D6A" w:rsidP="00F40D6A">
            <w:pPr>
              <w:pStyle w:val="TableText"/>
            </w:pPr>
            <w:r w:rsidRPr="00D027F4">
              <w:t>8.09</w:t>
            </w:r>
          </w:p>
        </w:tc>
        <w:tc>
          <w:tcPr>
            <w:tcW w:w="965" w:type="dxa"/>
            <w:noWrap/>
            <w:hideMark/>
          </w:tcPr>
          <w:p w14:paraId="3803C22B" w14:textId="77777777" w:rsidR="00F40D6A" w:rsidRPr="00CB66EB" w:rsidRDefault="00F40D6A" w:rsidP="00F40D6A">
            <w:pPr>
              <w:pStyle w:val="TableText"/>
            </w:pPr>
            <w:r w:rsidRPr="00D027F4">
              <w:t>8.84</w:t>
            </w:r>
          </w:p>
        </w:tc>
      </w:tr>
      <w:tr w:rsidR="00F40D6A" w:rsidRPr="00CB66EB" w14:paraId="6F527DC3" w14:textId="77777777" w:rsidTr="00266BCE">
        <w:trPr>
          <w:trHeight w:val="300"/>
        </w:trPr>
        <w:tc>
          <w:tcPr>
            <w:tcW w:w="0" w:type="dxa"/>
            <w:noWrap/>
            <w:hideMark/>
          </w:tcPr>
          <w:p w14:paraId="4E3C285B" w14:textId="77777777" w:rsidR="00F40D6A" w:rsidRPr="00CB66EB" w:rsidRDefault="00F40D6A" w:rsidP="00F40D6A">
            <w:pPr>
              <w:pStyle w:val="TableText"/>
            </w:pPr>
            <w:r w:rsidRPr="00CB66EB">
              <w:t>-0.2</w:t>
            </w:r>
          </w:p>
        </w:tc>
        <w:tc>
          <w:tcPr>
            <w:tcW w:w="0" w:type="dxa"/>
            <w:noWrap/>
            <w:hideMark/>
          </w:tcPr>
          <w:p w14:paraId="74E512C2" w14:textId="77777777" w:rsidR="00F40D6A" w:rsidRPr="00CB66EB" w:rsidRDefault="00F40D6A" w:rsidP="00F40D6A">
            <w:pPr>
              <w:pStyle w:val="TableText"/>
            </w:pPr>
            <w:r w:rsidRPr="00D027F4">
              <w:t>8.78</w:t>
            </w:r>
          </w:p>
        </w:tc>
        <w:tc>
          <w:tcPr>
            <w:tcW w:w="0" w:type="dxa"/>
            <w:noWrap/>
            <w:hideMark/>
          </w:tcPr>
          <w:p w14:paraId="130D9C4F" w14:textId="77777777" w:rsidR="00F40D6A" w:rsidRPr="00CB66EB" w:rsidRDefault="00F40D6A" w:rsidP="00F40D6A">
            <w:pPr>
              <w:pStyle w:val="TableText"/>
            </w:pPr>
            <w:r w:rsidRPr="00D027F4">
              <w:t>8.31</w:t>
            </w:r>
          </w:p>
        </w:tc>
        <w:tc>
          <w:tcPr>
            <w:tcW w:w="0" w:type="dxa"/>
            <w:noWrap/>
            <w:hideMark/>
          </w:tcPr>
          <w:p w14:paraId="0C3231AF" w14:textId="77777777" w:rsidR="00F40D6A" w:rsidRPr="00CB66EB" w:rsidRDefault="00F40D6A" w:rsidP="00F40D6A">
            <w:pPr>
              <w:pStyle w:val="TableText"/>
            </w:pPr>
            <w:r w:rsidRPr="00D027F4">
              <w:t>8.15</w:t>
            </w:r>
          </w:p>
        </w:tc>
        <w:tc>
          <w:tcPr>
            <w:tcW w:w="965" w:type="dxa"/>
            <w:noWrap/>
            <w:hideMark/>
          </w:tcPr>
          <w:p w14:paraId="7CA8B5C7" w14:textId="77777777" w:rsidR="00F40D6A" w:rsidRPr="00CB66EB" w:rsidRDefault="00F40D6A" w:rsidP="00F40D6A">
            <w:pPr>
              <w:pStyle w:val="TableText"/>
            </w:pPr>
            <w:r w:rsidRPr="00D027F4">
              <w:t>8.98</w:t>
            </w:r>
          </w:p>
        </w:tc>
      </w:tr>
      <w:tr w:rsidR="00F40D6A" w:rsidRPr="00CB66EB" w14:paraId="593B0D21" w14:textId="77777777" w:rsidTr="00266BCE">
        <w:trPr>
          <w:trHeight w:val="300"/>
        </w:trPr>
        <w:tc>
          <w:tcPr>
            <w:tcW w:w="0" w:type="dxa"/>
            <w:noWrap/>
            <w:hideMark/>
          </w:tcPr>
          <w:p w14:paraId="4AAFA663" w14:textId="77777777" w:rsidR="00F40D6A" w:rsidRPr="00CB66EB" w:rsidRDefault="00F40D6A" w:rsidP="00F40D6A">
            <w:pPr>
              <w:pStyle w:val="TableText"/>
            </w:pPr>
            <w:r w:rsidRPr="00CB66EB">
              <w:t>-0.1</w:t>
            </w:r>
          </w:p>
        </w:tc>
        <w:tc>
          <w:tcPr>
            <w:tcW w:w="0" w:type="dxa"/>
            <w:noWrap/>
            <w:hideMark/>
          </w:tcPr>
          <w:p w14:paraId="4F8F0A3E" w14:textId="77777777" w:rsidR="00F40D6A" w:rsidRPr="00CB66EB" w:rsidRDefault="00F40D6A" w:rsidP="00F40D6A">
            <w:pPr>
              <w:pStyle w:val="TableText"/>
            </w:pPr>
            <w:r w:rsidRPr="00D027F4">
              <w:t>8.83</w:t>
            </w:r>
          </w:p>
        </w:tc>
        <w:tc>
          <w:tcPr>
            <w:tcW w:w="0" w:type="dxa"/>
            <w:noWrap/>
            <w:hideMark/>
          </w:tcPr>
          <w:p w14:paraId="3D88C40A" w14:textId="77777777" w:rsidR="00F40D6A" w:rsidRPr="00CB66EB" w:rsidRDefault="00F40D6A" w:rsidP="00F40D6A">
            <w:pPr>
              <w:pStyle w:val="TableText"/>
            </w:pPr>
            <w:r w:rsidRPr="00D027F4">
              <w:t>8.06</w:t>
            </w:r>
          </w:p>
        </w:tc>
        <w:tc>
          <w:tcPr>
            <w:tcW w:w="0" w:type="dxa"/>
            <w:noWrap/>
            <w:hideMark/>
          </w:tcPr>
          <w:p w14:paraId="42D59377" w14:textId="77777777" w:rsidR="00F40D6A" w:rsidRPr="00CB66EB" w:rsidRDefault="00F40D6A" w:rsidP="00F40D6A">
            <w:pPr>
              <w:pStyle w:val="TableText"/>
            </w:pPr>
            <w:r w:rsidRPr="00D027F4">
              <w:t>8.13</w:t>
            </w:r>
          </w:p>
        </w:tc>
        <w:tc>
          <w:tcPr>
            <w:tcW w:w="965" w:type="dxa"/>
            <w:noWrap/>
            <w:hideMark/>
          </w:tcPr>
          <w:p w14:paraId="16872249" w14:textId="77777777" w:rsidR="00F40D6A" w:rsidRPr="00CB66EB" w:rsidRDefault="00F40D6A" w:rsidP="00F40D6A">
            <w:pPr>
              <w:pStyle w:val="TableText"/>
            </w:pPr>
            <w:r w:rsidRPr="00D027F4">
              <w:t>9.03</w:t>
            </w:r>
          </w:p>
        </w:tc>
      </w:tr>
      <w:tr w:rsidR="00F40D6A" w:rsidRPr="00CB66EB" w14:paraId="755C7920" w14:textId="77777777" w:rsidTr="00266BCE">
        <w:trPr>
          <w:trHeight w:val="300"/>
        </w:trPr>
        <w:tc>
          <w:tcPr>
            <w:tcW w:w="0" w:type="dxa"/>
            <w:noWrap/>
            <w:hideMark/>
          </w:tcPr>
          <w:p w14:paraId="4973972F" w14:textId="77777777" w:rsidR="00F40D6A" w:rsidRPr="00CB66EB" w:rsidRDefault="00F40D6A" w:rsidP="00F40D6A">
            <w:pPr>
              <w:pStyle w:val="TableText"/>
            </w:pPr>
            <w:r w:rsidRPr="00CB66EB">
              <w:t>0</w:t>
            </w:r>
            <w:r>
              <w:t>.0</w:t>
            </w:r>
          </w:p>
        </w:tc>
        <w:tc>
          <w:tcPr>
            <w:tcW w:w="0" w:type="dxa"/>
            <w:noWrap/>
            <w:hideMark/>
          </w:tcPr>
          <w:p w14:paraId="727BCB00" w14:textId="77777777" w:rsidR="00F40D6A" w:rsidRPr="00CB66EB" w:rsidRDefault="00F40D6A" w:rsidP="00F40D6A">
            <w:pPr>
              <w:pStyle w:val="TableText"/>
            </w:pPr>
            <w:r w:rsidRPr="00D027F4">
              <w:t>8.80</w:t>
            </w:r>
          </w:p>
        </w:tc>
        <w:tc>
          <w:tcPr>
            <w:tcW w:w="0" w:type="dxa"/>
            <w:noWrap/>
            <w:hideMark/>
          </w:tcPr>
          <w:p w14:paraId="1227B28B" w14:textId="77777777" w:rsidR="00F40D6A" w:rsidRPr="00CB66EB" w:rsidRDefault="00F40D6A" w:rsidP="00F40D6A">
            <w:pPr>
              <w:pStyle w:val="TableText"/>
            </w:pPr>
            <w:r w:rsidRPr="00D027F4">
              <w:t>7.74</w:t>
            </w:r>
          </w:p>
        </w:tc>
        <w:tc>
          <w:tcPr>
            <w:tcW w:w="0" w:type="dxa"/>
            <w:noWrap/>
            <w:hideMark/>
          </w:tcPr>
          <w:p w14:paraId="17F93592" w14:textId="77777777" w:rsidR="00F40D6A" w:rsidRPr="00CB66EB" w:rsidRDefault="00F40D6A" w:rsidP="00F40D6A">
            <w:pPr>
              <w:pStyle w:val="TableText"/>
            </w:pPr>
            <w:r w:rsidRPr="00D027F4">
              <w:t>8.04</w:t>
            </w:r>
          </w:p>
        </w:tc>
        <w:tc>
          <w:tcPr>
            <w:tcW w:w="965" w:type="dxa"/>
            <w:noWrap/>
            <w:hideMark/>
          </w:tcPr>
          <w:p w14:paraId="4E88E8EC" w14:textId="77777777" w:rsidR="00F40D6A" w:rsidRPr="00CB66EB" w:rsidRDefault="00F40D6A" w:rsidP="00F40D6A">
            <w:pPr>
              <w:pStyle w:val="TableText"/>
            </w:pPr>
            <w:r w:rsidRPr="00D027F4">
              <w:t>8.98</w:t>
            </w:r>
          </w:p>
        </w:tc>
      </w:tr>
      <w:tr w:rsidR="00F40D6A" w:rsidRPr="00CB66EB" w14:paraId="5F35B098" w14:textId="77777777" w:rsidTr="00266BCE">
        <w:trPr>
          <w:trHeight w:val="300"/>
        </w:trPr>
        <w:tc>
          <w:tcPr>
            <w:tcW w:w="0" w:type="dxa"/>
            <w:noWrap/>
            <w:hideMark/>
          </w:tcPr>
          <w:p w14:paraId="779FC731" w14:textId="77777777" w:rsidR="00F40D6A" w:rsidRPr="00CB66EB" w:rsidRDefault="00F40D6A" w:rsidP="00F40D6A">
            <w:pPr>
              <w:pStyle w:val="TableText"/>
            </w:pPr>
            <w:r w:rsidRPr="00CB66EB">
              <w:t>0.1</w:t>
            </w:r>
          </w:p>
        </w:tc>
        <w:tc>
          <w:tcPr>
            <w:tcW w:w="0" w:type="dxa"/>
            <w:noWrap/>
            <w:hideMark/>
          </w:tcPr>
          <w:p w14:paraId="47A9ABB2" w14:textId="77777777" w:rsidR="00F40D6A" w:rsidRPr="00CB66EB" w:rsidRDefault="00F40D6A" w:rsidP="00F40D6A">
            <w:pPr>
              <w:pStyle w:val="TableText"/>
            </w:pPr>
            <w:r w:rsidRPr="00D027F4">
              <w:t>8.68</w:t>
            </w:r>
          </w:p>
        </w:tc>
        <w:tc>
          <w:tcPr>
            <w:tcW w:w="0" w:type="dxa"/>
            <w:noWrap/>
            <w:hideMark/>
          </w:tcPr>
          <w:p w14:paraId="532CA01B" w14:textId="77777777" w:rsidR="00F40D6A" w:rsidRPr="00CB66EB" w:rsidRDefault="00F40D6A" w:rsidP="00F40D6A">
            <w:pPr>
              <w:pStyle w:val="TableText"/>
            </w:pPr>
            <w:r w:rsidRPr="00D027F4">
              <w:t>7.38</w:t>
            </w:r>
          </w:p>
        </w:tc>
        <w:tc>
          <w:tcPr>
            <w:tcW w:w="0" w:type="dxa"/>
            <w:noWrap/>
            <w:hideMark/>
          </w:tcPr>
          <w:p w14:paraId="720720D8" w14:textId="77777777" w:rsidR="00F40D6A" w:rsidRPr="00CB66EB" w:rsidRDefault="00F40D6A" w:rsidP="00F40D6A">
            <w:pPr>
              <w:pStyle w:val="TableText"/>
            </w:pPr>
            <w:r w:rsidRPr="00D027F4">
              <w:t>7.87</w:t>
            </w:r>
          </w:p>
        </w:tc>
        <w:tc>
          <w:tcPr>
            <w:tcW w:w="965" w:type="dxa"/>
            <w:noWrap/>
            <w:hideMark/>
          </w:tcPr>
          <w:p w14:paraId="1683F409" w14:textId="77777777" w:rsidR="00F40D6A" w:rsidRPr="00CB66EB" w:rsidRDefault="00F40D6A" w:rsidP="00F40D6A">
            <w:pPr>
              <w:pStyle w:val="TableText"/>
            </w:pPr>
            <w:r w:rsidRPr="00D027F4">
              <w:t>8.85</w:t>
            </w:r>
          </w:p>
        </w:tc>
      </w:tr>
      <w:tr w:rsidR="00F40D6A" w:rsidRPr="00CB66EB" w14:paraId="054ACE60" w14:textId="77777777" w:rsidTr="00266BCE">
        <w:trPr>
          <w:trHeight w:val="300"/>
        </w:trPr>
        <w:tc>
          <w:tcPr>
            <w:tcW w:w="0" w:type="dxa"/>
            <w:noWrap/>
            <w:hideMark/>
          </w:tcPr>
          <w:p w14:paraId="29C4A152" w14:textId="77777777" w:rsidR="00F40D6A" w:rsidRPr="00CB66EB" w:rsidRDefault="00F40D6A" w:rsidP="00F40D6A">
            <w:pPr>
              <w:pStyle w:val="TableText"/>
            </w:pPr>
            <w:r w:rsidRPr="00CB66EB">
              <w:t>0.2</w:t>
            </w:r>
          </w:p>
        </w:tc>
        <w:tc>
          <w:tcPr>
            <w:tcW w:w="0" w:type="dxa"/>
            <w:noWrap/>
            <w:hideMark/>
          </w:tcPr>
          <w:p w14:paraId="776D820E" w14:textId="77777777" w:rsidR="00F40D6A" w:rsidRPr="00CB66EB" w:rsidRDefault="00F40D6A" w:rsidP="00F40D6A">
            <w:pPr>
              <w:pStyle w:val="TableText"/>
            </w:pPr>
            <w:r w:rsidRPr="00D027F4">
              <w:t>8.48</w:t>
            </w:r>
          </w:p>
        </w:tc>
        <w:tc>
          <w:tcPr>
            <w:tcW w:w="0" w:type="dxa"/>
            <w:noWrap/>
            <w:hideMark/>
          </w:tcPr>
          <w:p w14:paraId="3F2346ED" w14:textId="77777777" w:rsidR="00F40D6A" w:rsidRPr="00CB66EB" w:rsidRDefault="00F40D6A" w:rsidP="00F40D6A">
            <w:pPr>
              <w:pStyle w:val="TableText"/>
            </w:pPr>
            <w:r w:rsidRPr="00D027F4">
              <w:t>6.97</w:t>
            </w:r>
          </w:p>
        </w:tc>
        <w:tc>
          <w:tcPr>
            <w:tcW w:w="0" w:type="dxa"/>
            <w:noWrap/>
            <w:hideMark/>
          </w:tcPr>
          <w:p w14:paraId="4764C50B" w14:textId="77777777" w:rsidR="00F40D6A" w:rsidRPr="00CB66EB" w:rsidRDefault="00F40D6A" w:rsidP="00F40D6A">
            <w:pPr>
              <w:pStyle w:val="TableText"/>
            </w:pPr>
            <w:r w:rsidRPr="00D027F4">
              <w:t>7.63</w:t>
            </w:r>
          </w:p>
        </w:tc>
        <w:tc>
          <w:tcPr>
            <w:tcW w:w="965" w:type="dxa"/>
            <w:noWrap/>
            <w:hideMark/>
          </w:tcPr>
          <w:p w14:paraId="7FE813C1" w14:textId="77777777" w:rsidR="00F40D6A" w:rsidRPr="00CB66EB" w:rsidRDefault="00F40D6A" w:rsidP="00F40D6A">
            <w:pPr>
              <w:pStyle w:val="TableText"/>
            </w:pPr>
            <w:r w:rsidRPr="00D027F4">
              <w:t>8.63</w:t>
            </w:r>
          </w:p>
        </w:tc>
      </w:tr>
      <w:tr w:rsidR="00F40D6A" w:rsidRPr="00CB66EB" w14:paraId="5DFAF39C" w14:textId="77777777" w:rsidTr="00CD1878">
        <w:trPr>
          <w:trHeight w:val="300"/>
        </w:trPr>
        <w:tc>
          <w:tcPr>
            <w:tcW w:w="1510" w:type="dxa"/>
            <w:noWrap/>
            <w:hideMark/>
          </w:tcPr>
          <w:p w14:paraId="21DBE4B6" w14:textId="77777777" w:rsidR="00F40D6A" w:rsidRPr="00CB66EB" w:rsidRDefault="00F40D6A" w:rsidP="00F40D6A">
            <w:pPr>
              <w:pStyle w:val="TableText"/>
            </w:pPr>
            <w:r w:rsidRPr="00CB66EB">
              <w:t>0.3</w:t>
            </w:r>
          </w:p>
        </w:tc>
        <w:tc>
          <w:tcPr>
            <w:tcW w:w="990" w:type="dxa"/>
            <w:noWrap/>
            <w:hideMark/>
          </w:tcPr>
          <w:p w14:paraId="0BE1D790" w14:textId="77777777" w:rsidR="00F40D6A" w:rsidRPr="00CB66EB" w:rsidRDefault="00F40D6A" w:rsidP="00F40D6A">
            <w:pPr>
              <w:pStyle w:val="TableText"/>
            </w:pPr>
            <w:r w:rsidRPr="00D027F4">
              <w:t>8.22</w:t>
            </w:r>
          </w:p>
        </w:tc>
        <w:tc>
          <w:tcPr>
            <w:tcW w:w="960" w:type="dxa"/>
            <w:noWrap/>
            <w:hideMark/>
          </w:tcPr>
          <w:p w14:paraId="721760B0" w14:textId="77777777" w:rsidR="00F40D6A" w:rsidRPr="00CB66EB" w:rsidRDefault="00F40D6A" w:rsidP="00F40D6A">
            <w:pPr>
              <w:pStyle w:val="TableText"/>
            </w:pPr>
            <w:r w:rsidRPr="00D027F4">
              <w:t>6.54</w:t>
            </w:r>
          </w:p>
        </w:tc>
        <w:tc>
          <w:tcPr>
            <w:tcW w:w="1123" w:type="dxa"/>
            <w:noWrap/>
            <w:hideMark/>
          </w:tcPr>
          <w:p w14:paraId="05E534AE" w14:textId="77777777" w:rsidR="00F40D6A" w:rsidRPr="00CB66EB" w:rsidRDefault="00F40D6A" w:rsidP="00F40D6A">
            <w:pPr>
              <w:pStyle w:val="TableText"/>
            </w:pPr>
            <w:r w:rsidRPr="00D027F4">
              <w:t>7.33</w:t>
            </w:r>
          </w:p>
        </w:tc>
        <w:tc>
          <w:tcPr>
            <w:tcW w:w="965" w:type="dxa"/>
            <w:noWrap/>
            <w:hideMark/>
          </w:tcPr>
          <w:p w14:paraId="4522AAB0" w14:textId="77777777" w:rsidR="00F40D6A" w:rsidRPr="00CB66EB" w:rsidRDefault="00F40D6A" w:rsidP="00F40D6A">
            <w:pPr>
              <w:pStyle w:val="TableText"/>
            </w:pPr>
            <w:r w:rsidRPr="00D027F4">
              <w:t>8.34</w:t>
            </w:r>
          </w:p>
        </w:tc>
      </w:tr>
      <w:tr w:rsidR="00F40D6A" w:rsidRPr="00CB66EB" w14:paraId="40747DD8" w14:textId="77777777" w:rsidTr="00CD1878">
        <w:trPr>
          <w:trHeight w:val="300"/>
        </w:trPr>
        <w:tc>
          <w:tcPr>
            <w:tcW w:w="1510" w:type="dxa"/>
            <w:noWrap/>
            <w:hideMark/>
          </w:tcPr>
          <w:p w14:paraId="7F60810F" w14:textId="77777777" w:rsidR="00F40D6A" w:rsidRPr="00CB66EB" w:rsidRDefault="00F40D6A" w:rsidP="00F40D6A">
            <w:pPr>
              <w:pStyle w:val="TableText"/>
            </w:pPr>
            <w:r w:rsidRPr="00CB66EB">
              <w:t>0.4</w:t>
            </w:r>
          </w:p>
        </w:tc>
        <w:tc>
          <w:tcPr>
            <w:tcW w:w="990" w:type="dxa"/>
            <w:noWrap/>
            <w:hideMark/>
          </w:tcPr>
          <w:p w14:paraId="3444110A" w14:textId="77777777" w:rsidR="00F40D6A" w:rsidRPr="00CB66EB" w:rsidRDefault="00F40D6A" w:rsidP="00F40D6A">
            <w:pPr>
              <w:pStyle w:val="TableText"/>
            </w:pPr>
            <w:r w:rsidRPr="00D027F4">
              <w:t>7.90</w:t>
            </w:r>
          </w:p>
        </w:tc>
        <w:tc>
          <w:tcPr>
            <w:tcW w:w="960" w:type="dxa"/>
            <w:noWrap/>
            <w:hideMark/>
          </w:tcPr>
          <w:p w14:paraId="324E7863" w14:textId="77777777" w:rsidR="00F40D6A" w:rsidRPr="00CB66EB" w:rsidRDefault="00F40D6A" w:rsidP="00F40D6A">
            <w:pPr>
              <w:pStyle w:val="TableText"/>
            </w:pPr>
            <w:r w:rsidRPr="00D027F4">
              <w:t>6.08</w:t>
            </w:r>
          </w:p>
        </w:tc>
        <w:tc>
          <w:tcPr>
            <w:tcW w:w="1123" w:type="dxa"/>
            <w:noWrap/>
            <w:hideMark/>
          </w:tcPr>
          <w:p w14:paraId="076D39F2" w14:textId="77777777" w:rsidR="00F40D6A" w:rsidRPr="00CB66EB" w:rsidRDefault="00F40D6A" w:rsidP="00F40D6A">
            <w:pPr>
              <w:pStyle w:val="TableText"/>
            </w:pPr>
            <w:r w:rsidRPr="00D027F4">
              <w:t>6.98</w:t>
            </w:r>
          </w:p>
        </w:tc>
        <w:tc>
          <w:tcPr>
            <w:tcW w:w="965" w:type="dxa"/>
            <w:noWrap/>
            <w:hideMark/>
          </w:tcPr>
          <w:p w14:paraId="0454B370" w14:textId="77777777" w:rsidR="00F40D6A" w:rsidRPr="00CB66EB" w:rsidRDefault="00F40D6A" w:rsidP="00F40D6A">
            <w:pPr>
              <w:pStyle w:val="TableText"/>
            </w:pPr>
            <w:r w:rsidRPr="00D027F4">
              <w:t>7.98</w:t>
            </w:r>
          </w:p>
        </w:tc>
      </w:tr>
      <w:tr w:rsidR="00F40D6A" w:rsidRPr="00CB66EB" w14:paraId="1BD6AC62" w14:textId="77777777" w:rsidTr="00CD1878">
        <w:trPr>
          <w:trHeight w:val="300"/>
        </w:trPr>
        <w:tc>
          <w:tcPr>
            <w:tcW w:w="1510" w:type="dxa"/>
            <w:noWrap/>
            <w:hideMark/>
          </w:tcPr>
          <w:p w14:paraId="500C9D1C" w14:textId="77777777" w:rsidR="00F40D6A" w:rsidRPr="00CB66EB" w:rsidRDefault="00F40D6A" w:rsidP="00F40D6A">
            <w:pPr>
              <w:pStyle w:val="TableText"/>
            </w:pPr>
            <w:r w:rsidRPr="00CB66EB">
              <w:t>0.5</w:t>
            </w:r>
          </w:p>
        </w:tc>
        <w:tc>
          <w:tcPr>
            <w:tcW w:w="990" w:type="dxa"/>
            <w:noWrap/>
            <w:hideMark/>
          </w:tcPr>
          <w:p w14:paraId="0EF42C9E" w14:textId="77777777" w:rsidR="00F40D6A" w:rsidRPr="00CB66EB" w:rsidRDefault="00F40D6A" w:rsidP="00F40D6A">
            <w:pPr>
              <w:pStyle w:val="TableText"/>
            </w:pPr>
            <w:r w:rsidRPr="00D027F4">
              <w:t>7.54</w:t>
            </w:r>
          </w:p>
        </w:tc>
        <w:tc>
          <w:tcPr>
            <w:tcW w:w="960" w:type="dxa"/>
            <w:noWrap/>
            <w:hideMark/>
          </w:tcPr>
          <w:p w14:paraId="48605D06" w14:textId="77777777" w:rsidR="00F40D6A" w:rsidRPr="00CB66EB" w:rsidRDefault="00F40D6A" w:rsidP="00F40D6A">
            <w:pPr>
              <w:pStyle w:val="TableText"/>
            </w:pPr>
            <w:r w:rsidRPr="00D027F4">
              <w:t>5.63</w:t>
            </w:r>
          </w:p>
        </w:tc>
        <w:tc>
          <w:tcPr>
            <w:tcW w:w="1123" w:type="dxa"/>
            <w:noWrap/>
            <w:hideMark/>
          </w:tcPr>
          <w:p w14:paraId="33DD8ECA" w14:textId="77777777" w:rsidR="00F40D6A" w:rsidRPr="00CB66EB" w:rsidRDefault="00F40D6A" w:rsidP="00F40D6A">
            <w:pPr>
              <w:pStyle w:val="TableText"/>
            </w:pPr>
            <w:r w:rsidRPr="00D027F4">
              <w:t>6.60</w:t>
            </w:r>
          </w:p>
        </w:tc>
        <w:tc>
          <w:tcPr>
            <w:tcW w:w="965" w:type="dxa"/>
            <w:noWrap/>
            <w:hideMark/>
          </w:tcPr>
          <w:p w14:paraId="55BBAC87" w14:textId="77777777" w:rsidR="00F40D6A" w:rsidRPr="00CB66EB" w:rsidRDefault="00F40D6A" w:rsidP="00F40D6A">
            <w:pPr>
              <w:pStyle w:val="TableText"/>
            </w:pPr>
            <w:r w:rsidRPr="00D027F4">
              <w:t>7.58</w:t>
            </w:r>
          </w:p>
        </w:tc>
      </w:tr>
      <w:tr w:rsidR="00F40D6A" w:rsidRPr="00CB66EB" w14:paraId="09A84715" w14:textId="77777777" w:rsidTr="00CD1878">
        <w:trPr>
          <w:trHeight w:val="300"/>
        </w:trPr>
        <w:tc>
          <w:tcPr>
            <w:tcW w:w="1510" w:type="dxa"/>
            <w:noWrap/>
            <w:hideMark/>
          </w:tcPr>
          <w:p w14:paraId="159FF050" w14:textId="77777777" w:rsidR="00F40D6A" w:rsidRPr="00CB66EB" w:rsidRDefault="00F40D6A" w:rsidP="00F40D6A">
            <w:pPr>
              <w:pStyle w:val="TableText"/>
            </w:pPr>
            <w:r w:rsidRPr="00CB66EB">
              <w:t>0.6</w:t>
            </w:r>
          </w:p>
        </w:tc>
        <w:tc>
          <w:tcPr>
            <w:tcW w:w="990" w:type="dxa"/>
            <w:noWrap/>
            <w:hideMark/>
          </w:tcPr>
          <w:p w14:paraId="33D2F632" w14:textId="77777777" w:rsidR="00F40D6A" w:rsidRPr="00CB66EB" w:rsidRDefault="00F40D6A" w:rsidP="00F40D6A">
            <w:pPr>
              <w:pStyle w:val="TableText"/>
            </w:pPr>
            <w:r w:rsidRPr="00D027F4">
              <w:t>7.14</w:t>
            </w:r>
          </w:p>
        </w:tc>
        <w:tc>
          <w:tcPr>
            <w:tcW w:w="960" w:type="dxa"/>
            <w:noWrap/>
            <w:hideMark/>
          </w:tcPr>
          <w:p w14:paraId="3F3B9A6E" w14:textId="77777777" w:rsidR="00F40D6A" w:rsidRPr="00CB66EB" w:rsidRDefault="00F40D6A" w:rsidP="00F40D6A">
            <w:pPr>
              <w:pStyle w:val="TableText"/>
            </w:pPr>
            <w:r w:rsidRPr="00D027F4">
              <w:t>5.17</w:t>
            </w:r>
          </w:p>
        </w:tc>
        <w:tc>
          <w:tcPr>
            <w:tcW w:w="1123" w:type="dxa"/>
            <w:noWrap/>
            <w:hideMark/>
          </w:tcPr>
          <w:p w14:paraId="6CA045A0" w14:textId="77777777" w:rsidR="00F40D6A" w:rsidRPr="00CB66EB" w:rsidRDefault="00F40D6A" w:rsidP="00F40D6A">
            <w:pPr>
              <w:pStyle w:val="TableText"/>
            </w:pPr>
            <w:r w:rsidRPr="00D027F4">
              <w:t>6.18</w:t>
            </w:r>
          </w:p>
        </w:tc>
        <w:tc>
          <w:tcPr>
            <w:tcW w:w="965" w:type="dxa"/>
            <w:noWrap/>
            <w:hideMark/>
          </w:tcPr>
          <w:p w14:paraId="5B9BF8E5" w14:textId="77777777" w:rsidR="00F40D6A" w:rsidRPr="00CB66EB" w:rsidRDefault="00F40D6A" w:rsidP="00F40D6A">
            <w:pPr>
              <w:pStyle w:val="TableText"/>
            </w:pPr>
            <w:r w:rsidRPr="00D027F4">
              <w:t>7.13</w:t>
            </w:r>
          </w:p>
        </w:tc>
      </w:tr>
      <w:tr w:rsidR="00F40D6A" w:rsidRPr="00CB66EB" w14:paraId="7D409C5D" w14:textId="77777777" w:rsidTr="00CD1878">
        <w:trPr>
          <w:trHeight w:val="300"/>
        </w:trPr>
        <w:tc>
          <w:tcPr>
            <w:tcW w:w="1510" w:type="dxa"/>
            <w:noWrap/>
            <w:hideMark/>
          </w:tcPr>
          <w:p w14:paraId="17BB9499" w14:textId="77777777" w:rsidR="00F40D6A" w:rsidRPr="00CB66EB" w:rsidRDefault="00F40D6A" w:rsidP="00F40D6A">
            <w:pPr>
              <w:pStyle w:val="TableText"/>
            </w:pPr>
            <w:r w:rsidRPr="00CB66EB">
              <w:t>0.7</w:t>
            </w:r>
          </w:p>
        </w:tc>
        <w:tc>
          <w:tcPr>
            <w:tcW w:w="990" w:type="dxa"/>
            <w:noWrap/>
            <w:hideMark/>
          </w:tcPr>
          <w:p w14:paraId="12406C41" w14:textId="77777777" w:rsidR="00F40D6A" w:rsidRPr="00CB66EB" w:rsidRDefault="00F40D6A" w:rsidP="00F40D6A">
            <w:pPr>
              <w:pStyle w:val="TableText"/>
            </w:pPr>
            <w:r w:rsidRPr="00D027F4">
              <w:t>6.73</w:t>
            </w:r>
          </w:p>
        </w:tc>
        <w:tc>
          <w:tcPr>
            <w:tcW w:w="960" w:type="dxa"/>
            <w:noWrap/>
            <w:hideMark/>
          </w:tcPr>
          <w:p w14:paraId="4C85B5B5" w14:textId="77777777" w:rsidR="00F40D6A" w:rsidRPr="00CB66EB" w:rsidRDefault="00F40D6A" w:rsidP="00F40D6A">
            <w:pPr>
              <w:pStyle w:val="TableText"/>
            </w:pPr>
            <w:r w:rsidRPr="00D027F4">
              <w:t>4.73</w:t>
            </w:r>
          </w:p>
        </w:tc>
        <w:tc>
          <w:tcPr>
            <w:tcW w:w="1123" w:type="dxa"/>
            <w:noWrap/>
            <w:hideMark/>
          </w:tcPr>
          <w:p w14:paraId="4098AE28" w14:textId="77777777" w:rsidR="00F40D6A" w:rsidRPr="00CB66EB" w:rsidRDefault="00F40D6A" w:rsidP="00F40D6A">
            <w:pPr>
              <w:pStyle w:val="TableText"/>
            </w:pPr>
            <w:r w:rsidRPr="00D027F4">
              <w:t>5.75</w:t>
            </w:r>
          </w:p>
        </w:tc>
        <w:tc>
          <w:tcPr>
            <w:tcW w:w="965" w:type="dxa"/>
            <w:noWrap/>
            <w:hideMark/>
          </w:tcPr>
          <w:p w14:paraId="3C5E005C" w14:textId="77777777" w:rsidR="00F40D6A" w:rsidRPr="00CB66EB" w:rsidRDefault="00F40D6A" w:rsidP="00F40D6A">
            <w:pPr>
              <w:pStyle w:val="TableText"/>
            </w:pPr>
            <w:r w:rsidRPr="00D027F4">
              <w:t>6.65</w:t>
            </w:r>
          </w:p>
        </w:tc>
      </w:tr>
      <w:tr w:rsidR="00CD1878" w:rsidRPr="00CB66EB" w14:paraId="73650A50" w14:textId="77777777" w:rsidTr="00266BCE">
        <w:trPr>
          <w:trHeight w:val="300"/>
        </w:trPr>
        <w:tc>
          <w:tcPr>
            <w:tcW w:w="0" w:type="dxa"/>
            <w:noWrap/>
            <w:hideMark/>
          </w:tcPr>
          <w:p w14:paraId="32BB9EE9" w14:textId="77777777" w:rsidR="00CD1878" w:rsidRPr="00CB66EB" w:rsidRDefault="00CD1878" w:rsidP="0081578C">
            <w:pPr>
              <w:pStyle w:val="TableText"/>
            </w:pPr>
            <w:r w:rsidRPr="00CB66EB">
              <w:t>0.8</w:t>
            </w:r>
          </w:p>
        </w:tc>
        <w:tc>
          <w:tcPr>
            <w:tcW w:w="0" w:type="dxa"/>
            <w:noWrap/>
            <w:hideMark/>
          </w:tcPr>
          <w:p w14:paraId="62CC25B0" w14:textId="77777777" w:rsidR="00CD1878" w:rsidRPr="00CB66EB" w:rsidRDefault="00CD1878" w:rsidP="0081578C">
            <w:pPr>
              <w:pStyle w:val="TableText"/>
            </w:pPr>
            <w:r w:rsidRPr="00D027F4">
              <w:t>6.31</w:t>
            </w:r>
          </w:p>
        </w:tc>
        <w:tc>
          <w:tcPr>
            <w:tcW w:w="0" w:type="dxa"/>
            <w:noWrap/>
            <w:hideMark/>
          </w:tcPr>
          <w:p w14:paraId="4CCEB0FF" w14:textId="77777777" w:rsidR="00CD1878" w:rsidRPr="00CB66EB" w:rsidRDefault="00CD1878" w:rsidP="0081578C">
            <w:pPr>
              <w:pStyle w:val="TableText"/>
            </w:pPr>
            <w:r w:rsidRPr="00D027F4">
              <w:t>4.30</w:t>
            </w:r>
          </w:p>
        </w:tc>
        <w:tc>
          <w:tcPr>
            <w:tcW w:w="0" w:type="dxa"/>
            <w:noWrap/>
            <w:hideMark/>
          </w:tcPr>
          <w:p w14:paraId="3068FB3B" w14:textId="77777777" w:rsidR="00CD1878" w:rsidRPr="00CB66EB" w:rsidRDefault="00CD1878" w:rsidP="0081578C">
            <w:pPr>
              <w:pStyle w:val="TableText"/>
            </w:pPr>
            <w:r w:rsidRPr="00D027F4">
              <w:t>5.30</w:t>
            </w:r>
          </w:p>
        </w:tc>
        <w:tc>
          <w:tcPr>
            <w:tcW w:w="965" w:type="dxa"/>
            <w:noWrap/>
            <w:hideMark/>
          </w:tcPr>
          <w:p w14:paraId="467AE30B" w14:textId="77777777" w:rsidR="00CD1878" w:rsidRPr="00CB66EB" w:rsidRDefault="00CD1878" w:rsidP="0081578C">
            <w:pPr>
              <w:pStyle w:val="TableText"/>
            </w:pPr>
            <w:r w:rsidRPr="00D027F4">
              <w:t>6.16</w:t>
            </w:r>
          </w:p>
        </w:tc>
      </w:tr>
      <w:tr w:rsidR="00CD1878" w:rsidRPr="00CB66EB" w14:paraId="4CBFDA0A" w14:textId="77777777" w:rsidTr="00266BCE">
        <w:trPr>
          <w:trHeight w:val="300"/>
        </w:trPr>
        <w:tc>
          <w:tcPr>
            <w:tcW w:w="0" w:type="dxa"/>
            <w:noWrap/>
            <w:hideMark/>
          </w:tcPr>
          <w:p w14:paraId="06499FCB" w14:textId="77777777" w:rsidR="00CD1878" w:rsidRPr="00CB66EB" w:rsidRDefault="00CD1878" w:rsidP="0081578C">
            <w:pPr>
              <w:pStyle w:val="TableText"/>
            </w:pPr>
            <w:r w:rsidRPr="00CB66EB">
              <w:t>0.9</w:t>
            </w:r>
          </w:p>
        </w:tc>
        <w:tc>
          <w:tcPr>
            <w:tcW w:w="0" w:type="dxa"/>
            <w:noWrap/>
            <w:hideMark/>
          </w:tcPr>
          <w:p w14:paraId="5183E49E" w14:textId="77777777" w:rsidR="00CD1878" w:rsidRPr="00CB66EB" w:rsidRDefault="00CD1878" w:rsidP="0081578C">
            <w:pPr>
              <w:pStyle w:val="TableText"/>
            </w:pPr>
            <w:r w:rsidRPr="00B64B50">
              <w:t>5.89</w:t>
            </w:r>
          </w:p>
        </w:tc>
        <w:tc>
          <w:tcPr>
            <w:tcW w:w="0" w:type="dxa"/>
            <w:noWrap/>
            <w:hideMark/>
          </w:tcPr>
          <w:p w14:paraId="4BE6723D" w14:textId="77777777" w:rsidR="00CD1878" w:rsidRPr="00CB66EB" w:rsidRDefault="00CD1878" w:rsidP="0081578C">
            <w:pPr>
              <w:pStyle w:val="TableText"/>
            </w:pPr>
            <w:r w:rsidRPr="00B64B50">
              <w:t>3.90</w:t>
            </w:r>
          </w:p>
        </w:tc>
        <w:tc>
          <w:tcPr>
            <w:tcW w:w="0" w:type="dxa"/>
            <w:noWrap/>
            <w:hideMark/>
          </w:tcPr>
          <w:p w14:paraId="62B97D21" w14:textId="77777777" w:rsidR="00CD1878" w:rsidRPr="00CB66EB" w:rsidRDefault="00CD1878" w:rsidP="0081578C">
            <w:pPr>
              <w:pStyle w:val="TableText"/>
            </w:pPr>
            <w:r w:rsidRPr="00B64B50">
              <w:t>4.86</w:t>
            </w:r>
          </w:p>
        </w:tc>
        <w:tc>
          <w:tcPr>
            <w:tcW w:w="965" w:type="dxa"/>
            <w:noWrap/>
            <w:hideMark/>
          </w:tcPr>
          <w:p w14:paraId="01023535" w14:textId="77777777" w:rsidR="00CD1878" w:rsidRPr="00CB66EB" w:rsidRDefault="00CD1878" w:rsidP="0081578C">
            <w:pPr>
              <w:pStyle w:val="TableText"/>
            </w:pPr>
            <w:r w:rsidRPr="00B64B50">
              <w:t>5.67</w:t>
            </w:r>
          </w:p>
        </w:tc>
      </w:tr>
      <w:tr w:rsidR="00CD1878" w:rsidRPr="00CB66EB" w14:paraId="6F73A759" w14:textId="77777777" w:rsidTr="00266BCE">
        <w:trPr>
          <w:trHeight w:val="300"/>
        </w:trPr>
        <w:tc>
          <w:tcPr>
            <w:tcW w:w="0" w:type="dxa"/>
            <w:noWrap/>
            <w:hideMark/>
          </w:tcPr>
          <w:p w14:paraId="771C9CC7" w14:textId="77777777" w:rsidR="00CD1878" w:rsidRPr="00CB66EB" w:rsidRDefault="00CD1878" w:rsidP="0081578C">
            <w:pPr>
              <w:pStyle w:val="TableText"/>
            </w:pPr>
            <w:r w:rsidRPr="00CB66EB">
              <w:t>1</w:t>
            </w:r>
            <w:r>
              <w:t>.0</w:t>
            </w:r>
          </w:p>
        </w:tc>
        <w:tc>
          <w:tcPr>
            <w:tcW w:w="0" w:type="dxa"/>
            <w:noWrap/>
            <w:hideMark/>
          </w:tcPr>
          <w:p w14:paraId="1FB78039" w14:textId="77777777" w:rsidR="00CD1878" w:rsidRPr="00CB66EB" w:rsidRDefault="00CD1878" w:rsidP="0081578C">
            <w:pPr>
              <w:pStyle w:val="TableText"/>
            </w:pPr>
            <w:r w:rsidRPr="00B64B50">
              <w:t>5.47</w:t>
            </w:r>
          </w:p>
        </w:tc>
        <w:tc>
          <w:tcPr>
            <w:tcW w:w="0" w:type="dxa"/>
            <w:noWrap/>
            <w:hideMark/>
          </w:tcPr>
          <w:p w14:paraId="5DBEBCFC" w14:textId="77777777" w:rsidR="00CD1878" w:rsidRPr="00CB66EB" w:rsidRDefault="00CD1878" w:rsidP="0081578C">
            <w:pPr>
              <w:pStyle w:val="TableText"/>
            </w:pPr>
            <w:r w:rsidRPr="00B64B50">
              <w:t>3.52</w:t>
            </w:r>
          </w:p>
        </w:tc>
        <w:tc>
          <w:tcPr>
            <w:tcW w:w="0" w:type="dxa"/>
            <w:noWrap/>
            <w:hideMark/>
          </w:tcPr>
          <w:p w14:paraId="7964E4D0" w14:textId="77777777" w:rsidR="00CD1878" w:rsidRPr="00CB66EB" w:rsidRDefault="00CD1878" w:rsidP="0081578C">
            <w:pPr>
              <w:pStyle w:val="TableText"/>
            </w:pPr>
            <w:r w:rsidRPr="00B64B50">
              <w:t>4.43</w:t>
            </w:r>
          </w:p>
        </w:tc>
        <w:tc>
          <w:tcPr>
            <w:tcW w:w="965" w:type="dxa"/>
            <w:noWrap/>
            <w:hideMark/>
          </w:tcPr>
          <w:p w14:paraId="2EAAF487" w14:textId="77777777" w:rsidR="00CD1878" w:rsidRPr="00CB66EB" w:rsidRDefault="00CD1878" w:rsidP="0081578C">
            <w:pPr>
              <w:pStyle w:val="TableText"/>
            </w:pPr>
            <w:r w:rsidRPr="00B64B50">
              <w:t>5.19</w:t>
            </w:r>
          </w:p>
        </w:tc>
      </w:tr>
      <w:tr w:rsidR="00CD1878" w:rsidRPr="00CB66EB" w14:paraId="38CA122C" w14:textId="77777777" w:rsidTr="00266BCE">
        <w:trPr>
          <w:trHeight w:val="300"/>
        </w:trPr>
        <w:tc>
          <w:tcPr>
            <w:tcW w:w="0" w:type="dxa"/>
            <w:noWrap/>
            <w:hideMark/>
          </w:tcPr>
          <w:p w14:paraId="42E7E609" w14:textId="77777777" w:rsidR="00CD1878" w:rsidRPr="00CB66EB" w:rsidRDefault="00CD1878" w:rsidP="0081578C">
            <w:pPr>
              <w:pStyle w:val="TableText"/>
            </w:pPr>
            <w:r w:rsidRPr="00CB66EB">
              <w:t>1.1</w:t>
            </w:r>
          </w:p>
        </w:tc>
        <w:tc>
          <w:tcPr>
            <w:tcW w:w="0" w:type="dxa"/>
            <w:noWrap/>
            <w:hideMark/>
          </w:tcPr>
          <w:p w14:paraId="5570C5E7" w14:textId="77777777" w:rsidR="00CD1878" w:rsidRPr="00CB66EB" w:rsidRDefault="00CD1878" w:rsidP="0081578C">
            <w:pPr>
              <w:pStyle w:val="TableText"/>
            </w:pPr>
            <w:r w:rsidRPr="00B64B50">
              <w:t>5.06</w:t>
            </w:r>
          </w:p>
        </w:tc>
        <w:tc>
          <w:tcPr>
            <w:tcW w:w="0" w:type="dxa"/>
            <w:noWrap/>
            <w:hideMark/>
          </w:tcPr>
          <w:p w14:paraId="62651891" w14:textId="77777777" w:rsidR="00CD1878" w:rsidRPr="00CB66EB" w:rsidRDefault="00CD1878" w:rsidP="0081578C">
            <w:pPr>
              <w:pStyle w:val="TableText"/>
            </w:pPr>
            <w:r w:rsidRPr="00B64B50">
              <w:t>3.17</w:t>
            </w:r>
          </w:p>
        </w:tc>
        <w:tc>
          <w:tcPr>
            <w:tcW w:w="0" w:type="dxa"/>
            <w:noWrap/>
            <w:hideMark/>
          </w:tcPr>
          <w:p w14:paraId="5B6C50DC" w14:textId="77777777" w:rsidR="00CD1878" w:rsidRPr="00CB66EB" w:rsidRDefault="00CD1878" w:rsidP="0081578C">
            <w:pPr>
              <w:pStyle w:val="TableText"/>
            </w:pPr>
            <w:r w:rsidRPr="00B64B50">
              <w:t>4.02</w:t>
            </w:r>
          </w:p>
        </w:tc>
        <w:tc>
          <w:tcPr>
            <w:tcW w:w="965" w:type="dxa"/>
            <w:noWrap/>
            <w:hideMark/>
          </w:tcPr>
          <w:p w14:paraId="6566EE1F" w14:textId="77777777" w:rsidR="00CD1878" w:rsidRPr="00CB66EB" w:rsidRDefault="00CD1878" w:rsidP="0081578C">
            <w:pPr>
              <w:pStyle w:val="TableText"/>
            </w:pPr>
            <w:r w:rsidRPr="00B64B50">
              <w:t>4.72</w:t>
            </w:r>
          </w:p>
        </w:tc>
      </w:tr>
      <w:tr w:rsidR="00CD1878" w:rsidRPr="00CB66EB" w14:paraId="68A933A8" w14:textId="77777777" w:rsidTr="00266BCE">
        <w:trPr>
          <w:trHeight w:val="300"/>
        </w:trPr>
        <w:tc>
          <w:tcPr>
            <w:tcW w:w="0" w:type="dxa"/>
            <w:noWrap/>
            <w:hideMark/>
          </w:tcPr>
          <w:p w14:paraId="3B2805F0" w14:textId="77777777" w:rsidR="00CD1878" w:rsidRPr="00CB66EB" w:rsidRDefault="00CD1878" w:rsidP="0081578C">
            <w:pPr>
              <w:pStyle w:val="TableText"/>
            </w:pPr>
            <w:r w:rsidRPr="00CB66EB">
              <w:t>1.2</w:t>
            </w:r>
          </w:p>
        </w:tc>
        <w:tc>
          <w:tcPr>
            <w:tcW w:w="0" w:type="dxa"/>
            <w:noWrap/>
            <w:hideMark/>
          </w:tcPr>
          <w:p w14:paraId="0978ADDE" w14:textId="77777777" w:rsidR="00CD1878" w:rsidRPr="00CB66EB" w:rsidRDefault="00CD1878" w:rsidP="0081578C">
            <w:pPr>
              <w:pStyle w:val="TableText"/>
            </w:pPr>
            <w:r w:rsidRPr="00B64B50">
              <w:t>4.67</w:t>
            </w:r>
          </w:p>
        </w:tc>
        <w:tc>
          <w:tcPr>
            <w:tcW w:w="0" w:type="dxa"/>
            <w:noWrap/>
            <w:hideMark/>
          </w:tcPr>
          <w:p w14:paraId="75B2E3C7" w14:textId="77777777" w:rsidR="00CD1878" w:rsidRPr="00CB66EB" w:rsidRDefault="00CD1878" w:rsidP="0081578C">
            <w:pPr>
              <w:pStyle w:val="TableText"/>
            </w:pPr>
            <w:r w:rsidRPr="00B64B50">
              <w:t>2.85</w:t>
            </w:r>
          </w:p>
        </w:tc>
        <w:tc>
          <w:tcPr>
            <w:tcW w:w="0" w:type="dxa"/>
            <w:noWrap/>
            <w:hideMark/>
          </w:tcPr>
          <w:p w14:paraId="6AD94A18" w14:textId="77777777" w:rsidR="00CD1878" w:rsidRPr="00CB66EB" w:rsidRDefault="00CD1878" w:rsidP="0081578C">
            <w:pPr>
              <w:pStyle w:val="TableText"/>
            </w:pPr>
            <w:r w:rsidRPr="00B64B50">
              <w:t>3.63</w:t>
            </w:r>
          </w:p>
        </w:tc>
        <w:tc>
          <w:tcPr>
            <w:tcW w:w="965" w:type="dxa"/>
            <w:noWrap/>
            <w:hideMark/>
          </w:tcPr>
          <w:p w14:paraId="2CFC5DDA" w14:textId="77777777" w:rsidR="00CD1878" w:rsidRPr="00CB66EB" w:rsidRDefault="00CD1878" w:rsidP="0081578C">
            <w:pPr>
              <w:pStyle w:val="TableText"/>
            </w:pPr>
            <w:r w:rsidRPr="00B64B50">
              <w:t>4.28</w:t>
            </w:r>
          </w:p>
        </w:tc>
      </w:tr>
    </w:tbl>
    <w:p w14:paraId="3E2FAE77" w14:textId="77777777" w:rsidR="00CB37D9" w:rsidRPr="00CB37D9" w:rsidRDefault="00CB37D9">
      <w:pPr>
        <w:rPr>
          <w:i/>
        </w:rPr>
      </w:pPr>
      <w:r>
        <w:lastRenderedPageBreak/>
        <w:t xml:space="preserve">Table 4.A.5 </w:t>
      </w:r>
      <w:r>
        <w:rPr>
          <w:i/>
        </w:rPr>
        <w:t>(continuation)</w:t>
      </w:r>
    </w:p>
    <w:tbl>
      <w:tblPr>
        <w:tblStyle w:val="TRs"/>
        <w:tblW w:w="5543" w:type="dxa"/>
        <w:tblLook w:val="04A0" w:firstRow="1" w:lastRow="0" w:firstColumn="1" w:lastColumn="0" w:noHBand="0" w:noVBand="1"/>
        <w:tblDescription w:val="Information Curves of the Assembled MST 1-3 Design Panel for Grade Five Data, continuation"/>
      </w:tblPr>
      <w:tblGrid>
        <w:gridCol w:w="1510"/>
        <w:gridCol w:w="990"/>
        <w:gridCol w:w="960"/>
        <w:gridCol w:w="1123"/>
        <w:gridCol w:w="960"/>
      </w:tblGrid>
      <w:tr w:rsidR="00CB37D9" w:rsidRPr="005A6945" w14:paraId="6EDA9636" w14:textId="77777777" w:rsidTr="00BE3B85">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4644DD6D" w14:textId="77777777" w:rsidR="00CB37D9" w:rsidRPr="005A6945" w:rsidRDefault="00CB37D9" w:rsidP="00BE3B85">
            <w:pPr>
              <w:pStyle w:val="TableHead"/>
            </w:pPr>
            <w:r w:rsidRPr="005A6945">
              <w:t>Proficiency</w:t>
            </w:r>
          </w:p>
        </w:tc>
        <w:tc>
          <w:tcPr>
            <w:tcW w:w="990" w:type="dxa"/>
            <w:noWrap/>
            <w:hideMark/>
          </w:tcPr>
          <w:p w14:paraId="5AEF8267" w14:textId="77777777" w:rsidR="00CB37D9" w:rsidRPr="005A6945" w:rsidRDefault="00CB37D9" w:rsidP="00BE3B85">
            <w:pPr>
              <w:pStyle w:val="TableHead"/>
            </w:pPr>
            <w:r w:rsidRPr="005A6945">
              <w:t>Router</w:t>
            </w:r>
          </w:p>
        </w:tc>
        <w:tc>
          <w:tcPr>
            <w:tcW w:w="960" w:type="dxa"/>
            <w:noWrap/>
            <w:hideMark/>
          </w:tcPr>
          <w:p w14:paraId="316A8129" w14:textId="77777777" w:rsidR="00CB37D9" w:rsidRPr="005A6945" w:rsidRDefault="00CB37D9" w:rsidP="00BE3B85">
            <w:pPr>
              <w:pStyle w:val="TableHead"/>
            </w:pPr>
            <w:r w:rsidRPr="005A6945">
              <w:t>Easy</w:t>
            </w:r>
          </w:p>
        </w:tc>
        <w:tc>
          <w:tcPr>
            <w:tcW w:w="1123" w:type="dxa"/>
            <w:noWrap/>
            <w:hideMark/>
          </w:tcPr>
          <w:p w14:paraId="5DE9D045" w14:textId="77777777" w:rsidR="00CB37D9" w:rsidRPr="005A6945" w:rsidRDefault="00CB37D9" w:rsidP="00BE3B85">
            <w:pPr>
              <w:pStyle w:val="TableHead"/>
            </w:pPr>
            <w:r w:rsidRPr="005A6945">
              <w:t>Medium</w:t>
            </w:r>
          </w:p>
        </w:tc>
        <w:tc>
          <w:tcPr>
            <w:tcW w:w="960" w:type="dxa"/>
            <w:noWrap/>
            <w:hideMark/>
          </w:tcPr>
          <w:p w14:paraId="6DE7C0C1" w14:textId="77777777" w:rsidR="00CB37D9" w:rsidRPr="005A6945" w:rsidRDefault="00CB37D9" w:rsidP="00BE3B85">
            <w:pPr>
              <w:pStyle w:val="TableHead"/>
            </w:pPr>
            <w:r w:rsidRPr="005A6945">
              <w:t>Hard</w:t>
            </w:r>
          </w:p>
        </w:tc>
      </w:tr>
      <w:tr w:rsidR="00CD1878" w:rsidRPr="00CB66EB" w14:paraId="6EFC15F5" w14:textId="77777777" w:rsidTr="0081578C">
        <w:trPr>
          <w:trHeight w:val="300"/>
        </w:trPr>
        <w:tc>
          <w:tcPr>
            <w:tcW w:w="1510" w:type="dxa"/>
            <w:noWrap/>
            <w:hideMark/>
          </w:tcPr>
          <w:p w14:paraId="52C1773F" w14:textId="77777777" w:rsidR="00CD1878" w:rsidRPr="00CB66EB" w:rsidRDefault="00CD1878" w:rsidP="0081578C">
            <w:pPr>
              <w:pStyle w:val="TableText"/>
            </w:pPr>
            <w:r w:rsidRPr="00CB66EB">
              <w:t>1.3</w:t>
            </w:r>
          </w:p>
        </w:tc>
        <w:tc>
          <w:tcPr>
            <w:tcW w:w="990" w:type="dxa"/>
            <w:noWrap/>
            <w:hideMark/>
          </w:tcPr>
          <w:p w14:paraId="63089FCD" w14:textId="77777777" w:rsidR="00CD1878" w:rsidRPr="00CB66EB" w:rsidRDefault="00CD1878" w:rsidP="0081578C">
            <w:pPr>
              <w:pStyle w:val="TableText"/>
            </w:pPr>
            <w:r w:rsidRPr="00B64B50">
              <w:t>4.30</w:t>
            </w:r>
          </w:p>
        </w:tc>
        <w:tc>
          <w:tcPr>
            <w:tcW w:w="960" w:type="dxa"/>
            <w:noWrap/>
            <w:hideMark/>
          </w:tcPr>
          <w:p w14:paraId="5CE7553C" w14:textId="77777777" w:rsidR="00CD1878" w:rsidRPr="00CB66EB" w:rsidRDefault="00CD1878" w:rsidP="0081578C">
            <w:pPr>
              <w:pStyle w:val="TableText"/>
            </w:pPr>
            <w:r w:rsidRPr="00B64B50">
              <w:t>2.56</w:t>
            </w:r>
          </w:p>
        </w:tc>
        <w:tc>
          <w:tcPr>
            <w:tcW w:w="1123" w:type="dxa"/>
            <w:noWrap/>
            <w:hideMark/>
          </w:tcPr>
          <w:p w14:paraId="31BDCFDD" w14:textId="77777777" w:rsidR="00CD1878" w:rsidRPr="00CB66EB" w:rsidRDefault="00CD1878" w:rsidP="0081578C">
            <w:pPr>
              <w:pStyle w:val="TableText"/>
            </w:pPr>
            <w:r w:rsidRPr="00B64B50">
              <w:t>3.27</w:t>
            </w:r>
          </w:p>
        </w:tc>
        <w:tc>
          <w:tcPr>
            <w:tcW w:w="960" w:type="dxa"/>
            <w:noWrap/>
            <w:hideMark/>
          </w:tcPr>
          <w:p w14:paraId="59DC2ECB" w14:textId="77777777" w:rsidR="00CD1878" w:rsidRPr="00CB66EB" w:rsidRDefault="00CD1878" w:rsidP="0081578C">
            <w:pPr>
              <w:pStyle w:val="TableText"/>
            </w:pPr>
            <w:r w:rsidRPr="00B64B50">
              <w:t>3.86</w:t>
            </w:r>
          </w:p>
        </w:tc>
      </w:tr>
      <w:tr w:rsidR="00F40D6A" w:rsidRPr="00CB66EB" w14:paraId="45905F00" w14:textId="77777777" w:rsidTr="00CB66EB">
        <w:trPr>
          <w:trHeight w:val="300"/>
        </w:trPr>
        <w:tc>
          <w:tcPr>
            <w:tcW w:w="1510" w:type="dxa"/>
            <w:noWrap/>
            <w:hideMark/>
          </w:tcPr>
          <w:p w14:paraId="57E34DA4" w14:textId="77777777" w:rsidR="00F40D6A" w:rsidRPr="00CB66EB" w:rsidRDefault="00F40D6A" w:rsidP="00F40D6A">
            <w:pPr>
              <w:pStyle w:val="TableText"/>
            </w:pPr>
            <w:r w:rsidRPr="00CB66EB">
              <w:t>1.4</w:t>
            </w:r>
          </w:p>
        </w:tc>
        <w:tc>
          <w:tcPr>
            <w:tcW w:w="990" w:type="dxa"/>
            <w:noWrap/>
            <w:hideMark/>
          </w:tcPr>
          <w:p w14:paraId="46266D4F" w14:textId="77777777" w:rsidR="00F40D6A" w:rsidRPr="00CB66EB" w:rsidRDefault="00F40D6A" w:rsidP="00F40D6A">
            <w:pPr>
              <w:pStyle w:val="TableText"/>
            </w:pPr>
            <w:r w:rsidRPr="00B64B50">
              <w:t>3.95</w:t>
            </w:r>
          </w:p>
        </w:tc>
        <w:tc>
          <w:tcPr>
            <w:tcW w:w="960" w:type="dxa"/>
            <w:noWrap/>
            <w:hideMark/>
          </w:tcPr>
          <w:p w14:paraId="4B3C5CA5" w14:textId="77777777" w:rsidR="00F40D6A" w:rsidRPr="00CB66EB" w:rsidRDefault="00F40D6A" w:rsidP="00F40D6A">
            <w:pPr>
              <w:pStyle w:val="TableText"/>
            </w:pPr>
            <w:r w:rsidRPr="00B64B50">
              <w:t>2.29</w:t>
            </w:r>
          </w:p>
        </w:tc>
        <w:tc>
          <w:tcPr>
            <w:tcW w:w="1123" w:type="dxa"/>
            <w:noWrap/>
            <w:hideMark/>
          </w:tcPr>
          <w:p w14:paraId="65BB03D3" w14:textId="77777777" w:rsidR="00F40D6A" w:rsidRPr="00CB66EB" w:rsidRDefault="00F40D6A" w:rsidP="00F40D6A">
            <w:pPr>
              <w:pStyle w:val="TableText"/>
            </w:pPr>
            <w:r w:rsidRPr="00B64B50">
              <w:t>2.93</w:t>
            </w:r>
          </w:p>
        </w:tc>
        <w:tc>
          <w:tcPr>
            <w:tcW w:w="960" w:type="dxa"/>
            <w:noWrap/>
            <w:hideMark/>
          </w:tcPr>
          <w:p w14:paraId="528EA658" w14:textId="77777777" w:rsidR="00F40D6A" w:rsidRPr="00CB66EB" w:rsidRDefault="00F40D6A" w:rsidP="00F40D6A">
            <w:pPr>
              <w:pStyle w:val="TableText"/>
            </w:pPr>
            <w:r w:rsidRPr="00B64B50">
              <w:t>3.47</w:t>
            </w:r>
          </w:p>
        </w:tc>
      </w:tr>
      <w:tr w:rsidR="00F40D6A" w:rsidRPr="00CB66EB" w14:paraId="7896DA49" w14:textId="77777777" w:rsidTr="00CB66EB">
        <w:trPr>
          <w:trHeight w:val="300"/>
        </w:trPr>
        <w:tc>
          <w:tcPr>
            <w:tcW w:w="1510" w:type="dxa"/>
            <w:noWrap/>
            <w:hideMark/>
          </w:tcPr>
          <w:p w14:paraId="4E996575" w14:textId="77777777" w:rsidR="00F40D6A" w:rsidRPr="00CB66EB" w:rsidRDefault="00F40D6A" w:rsidP="00F40D6A">
            <w:pPr>
              <w:pStyle w:val="TableText"/>
            </w:pPr>
            <w:r w:rsidRPr="00CB66EB">
              <w:t>1.5</w:t>
            </w:r>
          </w:p>
        </w:tc>
        <w:tc>
          <w:tcPr>
            <w:tcW w:w="990" w:type="dxa"/>
            <w:noWrap/>
            <w:hideMark/>
          </w:tcPr>
          <w:p w14:paraId="6DD606E7" w14:textId="77777777" w:rsidR="00F40D6A" w:rsidRPr="00CB66EB" w:rsidRDefault="00F40D6A" w:rsidP="00F40D6A">
            <w:pPr>
              <w:pStyle w:val="TableText"/>
            </w:pPr>
            <w:r w:rsidRPr="00B64B50">
              <w:t>3.62</w:t>
            </w:r>
          </w:p>
        </w:tc>
        <w:tc>
          <w:tcPr>
            <w:tcW w:w="960" w:type="dxa"/>
            <w:noWrap/>
            <w:hideMark/>
          </w:tcPr>
          <w:p w14:paraId="46D3BE1C" w14:textId="77777777" w:rsidR="00F40D6A" w:rsidRPr="00CB66EB" w:rsidRDefault="00F40D6A" w:rsidP="00F40D6A">
            <w:pPr>
              <w:pStyle w:val="TableText"/>
            </w:pPr>
            <w:r w:rsidRPr="00B64B50">
              <w:t>2.05</w:t>
            </w:r>
          </w:p>
        </w:tc>
        <w:tc>
          <w:tcPr>
            <w:tcW w:w="1123" w:type="dxa"/>
            <w:noWrap/>
            <w:hideMark/>
          </w:tcPr>
          <w:p w14:paraId="44310B1E" w14:textId="77777777" w:rsidR="00F40D6A" w:rsidRPr="00CB66EB" w:rsidRDefault="00F40D6A" w:rsidP="00F40D6A">
            <w:pPr>
              <w:pStyle w:val="TableText"/>
            </w:pPr>
            <w:r w:rsidRPr="00B64B50">
              <w:t>2.63</w:t>
            </w:r>
          </w:p>
        </w:tc>
        <w:tc>
          <w:tcPr>
            <w:tcW w:w="960" w:type="dxa"/>
            <w:noWrap/>
            <w:hideMark/>
          </w:tcPr>
          <w:p w14:paraId="28845AA9" w14:textId="77777777" w:rsidR="00F40D6A" w:rsidRPr="00CB66EB" w:rsidRDefault="00F40D6A" w:rsidP="00F40D6A">
            <w:pPr>
              <w:pStyle w:val="TableText"/>
            </w:pPr>
            <w:r w:rsidRPr="00B64B50">
              <w:t>3.12</w:t>
            </w:r>
          </w:p>
        </w:tc>
      </w:tr>
      <w:tr w:rsidR="00F40D6A" w:rsidRPr="00CB66EB" w14:paraId="16C20AEA" w14:textId="77777777" w:rsidTr="00CB66EB">
        <w:trPr>
          <w:trHeight w:val="300"/>
        </w:trPr>
        <w:tc>
          <w:tcPr>
            <w:tcW w:w="1510" w:type="dxa"/>
            <w:noWrap/>
            <w:hideMark/>
          </w:tcPr>
          <w:p w14:paraId="4E411B01" w14:textId="77777777" w:rsidR="00F40D6A" w:rsidRPr="00CB66EB" w:rsidRDefault="00F40D6A" w:rsidP="00F40D6A">
            <w:pPr>
              <w:pStyle w:val="TableText"/>
            </w:pPr>
            <w:r w:rsidRPr="00CB66EB">
              <w:t>1.6</w:t>
            </w:r>
          </w:p>
        </w:tc>
        <w:tc>
          <w:tcPr>
            <w:tcW w:w="990" w:type="dxa"/>
            <w:noWrap/>
            <w:hideMark/>
          </w:tcPr>
          <w:p w14:paraId="32B5D233" w14:textId="77777777" w:rsidR="00F40D6A" w:rsidRPr="00CB66EB" w:rsidRDefault="00F40D6A" w:rsidP="00F40D6A">
            <w:pPr>
              <w:pStyle w:val="TableText"/>
            </w:pPr>
            <w:r w:rsidRPr="00B64B50">
              <w:t>3.31</w:t>
            </w:r>
          </w:p>
        </w:tc>
        <w:tc>
          <w:tcPr>
            <w:tcW w:w="960" w:type="dxa"/>
            <w:noWrap/>
            <w:hideMark/>
          </w:tcPr>
          <w:p w14:paraId="044DCA65" w14:textId="77777777" w:rsidR="00F40D6A" w:rsidRPr="00CB66EB" w:rsidRDefault="00F40D6A" w:rsidP="00F40D6A">
            <w:pPr>
              <w:pStyle w:val="TableText"/>
            </w:pPr>
            <w:r w:rsidRPr="00B64B50">
              <w:t>1.83</w:t>
            </w:r>
          </w:p>
        </w:tc>
        <w:tc>
          <w:tcPr>
            <w:tcW w:w="1123" w:type="dxa"/>
            <w:noWrap/>
            <w:hideMark/>
          </w:tcPr>
          <w:p w14:paraId="375A2C54" w14:textId="77777777" w:rsidR="00F40D6A" w:rsidRPr="00CB66EB" w:rsidRDefault="00F40D6A" w:rsidP="00F40D6A">
            <w:pPr>
              <w:pStyle w:val="TableText"/>
            </w:pPr>
            <w:r w:rsidRPr="00B64B50">
              <w:t>2.36</w:t>
            </w:r>
          </w:p>
        </w:tc>
        <w:tc>
          <w:tcPr>
            <w:tcW w:w="960" w:type="dxa"/>
            <w:noWrap/>
            <w:hideMark/>
          </w:tcPr>
          <w:p w14:paraId="19636FBB" w14:textId="77777777" w:rsidR="00F40D6A" w:rsidRPr="00CB66EB" w:rsidRDefault="00F40D6A" w:rsidP="00F40D6A">
            <w:pPr>
              <w:pStyle w:val="TableText"/>
            </w:pPr>
            <w:r w:rsidRPr="00B64B50">
              <w:t>2.80</w:t>
            </w:r>
          </w:p>
        </w:tc>
      </w:tr>
      <w:tr w:rsidR="00F40D6A" w:rsidRPr="00CB66EB" w14:paraId="0FC98B6A" w14:textId="77777777" w:rsidTr="00CB66EB">
        <w:trPr>
          <w:trHeight w:val="300"/>
        </w:trPr>
        <w:tc>
          <w:tcPr>
            <w:tcW w:w="1510" w:type="dxa"/>
            <w:noWrap/>
            <w:hideMark/>
          </w:tcPr>
          <w:p w14:paraId="2D296C68" w14:textId="77777777" w:rsidR="00F40D6A" w:rsidRPr="00CB66EB" w:rsidRDefault="00F40D6A" w:rsidP="00F40D6A">
            <w:pPr>
              <w:pStyle w:val="TableText"/>
            </w:pPr>
            <w:r w:rsidRPr="00CB66EB">
              <w:t>1.7</w:t>
            </w:r>
          </w:p>
        </w:tc>
        <w:tc>
          <w:tcPr>
            <w:tcW w:w="990" w:type="dxa"/>
            <w:noWrap/>
            <w:hideMark/>
          </w:tcPr>
          <w:p w14:paraId="29308A81" w14:textId="77777777" w:rsidR="00F40D6A" w:rsidRPr="00CB66EB" w:rsidRDefault="00F40D6A" w:rsidP="00F40D6A">
            <w:pPr>
              <w:pStyle w:val="TableText"/>
            </w:pPr>
            <w:r w:rsidRPr="00B64B50">
              <w:t>3.02</w:t>
            </w:r>
          </w:p>
        </w:tc>
        <w:tc>
          <w:tcPr>
            <w:tcW w:w="960" w:type="dxa"/>
            <w:noWrap/>
            <w:hideMark/>
          </w:tcPr>
          <w:p w14:paraId="463E3D98" w14:textId="77777777" w:rsidR="00F40D6A" w:rsidRPr="00CB66EB" w:rsidRDefault="00F40D6A" w:rsidP="00F40D6A">
            <w:pPr>
              <w:pStyle w:val="TableText"/>
            </w:pPr>
            <w:r w:rsidRPr="00B64B50">
              <w:t>1.64</w:t>
            </w:r>
          </w:p>
        </w:tc>
        <w:tc>
          <w:tcPr>
            <w:tcW w:w="1123" w:type="dxa"/>
            <w:noWrap/>
            <w:hideMark/>
          </w:tcPr>
          <w:p w14:paraId="5CCDDC0A" w14:textId="77777777" w:rsidR="00F40D6A" w:rsidRPr="00CB66EB" w:rsidRDefault="00F40D6A" w:rsidP="00F40D6A">
            <w:pPr>
              <w:pStyle w:val="TableText"/>
            </w:pPr>
            <w:r w:rsidRPr="00B64B50">
              <w:t>2.11</w:t>
            </w:r>
          </w:p>
        </w:tc>
        <w:tc>
          <w:tcPr>
            <w:tcW w:w="960" w:type="dxa"/>
            <w:noWrap/>
            <w:hideMark/>
          </w:tcPr>
          <w:p w14:paraId="607F5415" w14:textId="77777777" w:rsidR="00F40D6A" w:rsidRPr="00CB66EB" w:rsidRDefault="00F40D6A" w:rsidP="00F40D6A">
            <w:pPr>
              <w:pStyle w:val="TableText"/>
            </w:pPr>
            <w:r w:rsidRPr="00B64B50">
              <w:t>2.51</w:t>
            </w:r>
          </w:p>
        </w:tc>
      </w:tr>
      <w:tr w:rsidR="00F40D6A" w:rsidRPr="00CB66EB" w14:paraId="5544CF35" w14:textId="77777777" w:rsidTr="00CB66EB">
        <w:trPr>
          <w:trHeight w:val="300"/>
        </w:trPr>
        <w:tc>
          <w:tcPr>
            <w:tcW w:w="1510" w:type="dxa"/>
            <w:noWrap/>
            <w:hideMark/>
          </w:tcPr>
          <w:p w14:paraId="41F6168F" w14:textId="77777777" w:rsidR="00F40D6A" w:rsidRPr="00CB66EB" w:rsidRDefault="00F40D6A" w:rsidP="00F40D6A">
            <w:pPr>
              <w:pStyle w:val="TableText"/>
            </w:pPr>
            <w:r w:rsidRPr="00CB66EB">
              <w:t>1.8</w:t>
            </w:r>
          </w:p>
        </w:tc>
        <w:tc>
          <w:tcPr>
            <w:tcW w:w="990" w:type="dxa"/>
            <w:noWrap/>
            <w:hideMark/>
          </w:tcPr>
          <w:p w14:paraId="18CC3681" w14:textId="77777777" w:rsidR="00F40D6A" w:rsidRPr="00CB66EB" w:rsidRDefault="00F40D6A" w:rsidP="00F40D6A">
            <w:pPr>
              <w:pStyle w:val="TableText"/>
            </w:pPr>
            <w:r w:rsidRPr="00B64B50">
              <w:t>2.75</w:t>
            </w:r>
          </w:p>
        </w:tc>
        <w:tc>
          <w:tcPr>
            <w:tcW w:w="960" w:type="dxa"/>
            <w:noWrap/>
            <w:hideMark/>
          </w:tcPr>
          <w:p w14:paraId="6D53C26F" w14:textId="77777777" w:rsidR="00F40D6A" w:rsidRPr="00CB66EB" w:rsidRDefault="00F40D6A" w:rsidP="00F40D6A">
            <w:pPr>
              <w:pStyle w:val="TableText"/>
            </w:pPr>
            <w:r w:rsidRPr="00B64B50">
              <w:t>1.46</w:t>
            </w:r>
          </w:p>
        </w:tc>
        <w:tc>
          <w:tcPr>
            <w:tcW w:w="1123" w:type="dxa"/>
            <w:noWrap/>
            <w:hideMark/>
          </w:tcPr>
          <w:p w14:paraId="415718C8" w14:textId="77777777" w:rsidR="00F40D6A" w:rsidRPr="00CB66EB" w:rsidRDefault="00F40D6A" w:rsidP="00F40D6A">
            <w:pPr>
              <w:pStyle w:val="TableText"/>
            </w:pPr>
            <w:r w:rsidRPr="00B64B50">
              <w:t>1.89</w:t>
            </w:r>
          </w:p>
        </w:tc>
        <w:tc>
          <w:tcPr>
            <w:tcW w:w="960" w:type="dxa"/>
            <w:noWrap/>
            <w:hideMark/>
          </w:tcPr>
          <w:p w14:paraId="455E7F42" w14:textId="77777777" w:rsidR="00F40D6A" w:rsidRPr="00CB66EB" w:rsidRDefault="00F40D6A" w:rsidP="00F40D6A">
            <w:pPr>
              <w:pStyle w:val="TableText"/>
            </w:pPr>
            <w:r w:rsidRPr="00B64B50">
              <w:t>2.25</w:t>
            </w:r>
          </w:p>
        </w:tc>
      </w:tr>
      <w:tr w:rsidR="00F40D6A" w:rsidRPr="00CB66EB" w14:paraId="52BF686F" w14:textId="77777777" w:rsidTr="00CB66EB">
        <w:trPr>
          <w:trHeight w:val="300"/>
        </w:trPr>
        <w:tc>
          <w:tcPr>
            <w:tcW w:w="1510" w:type="dxa"/>
            <w:noWrap/>
            <w:hideMark/>
          </w:tcPr>
          <w:p w14:paraId="4BCE01FD" w14:textId="77777777" w:rsidR="00F40D6A" w:rsidRPr="00CB66EB" w:rsidRDefault="00F40D6A" w:rsidP="00F40D6A">
            <w:pPr>
              <w:pStyle w:val="TableText"/>
            </w:pPr>
            <w:r w:rsidRPr="00CB66EB">
              <w:t>1.9</w:t>
            </w:r>
          </w:p>
        </w:tc>
        <w:tc>
          <w:tcPr>
            <w:tcW w:w="990" w:type="dxa"/>
            <w:noWrap/>
            <w:hideMark/>
          </w:tcPr>
          <w:p w14:paraId="392F29AB" w14:textId="77777777" w:rsidR="00F40D6A" w:rsidRPr="00CB66EB" w:rsidRDefault="00F40D6A" w:rsidP="00F40D6A">
            <w:pPr>
              <w:pStyle w:val="TableText"/>
            </w:pPr>
            <w:r w:rsidRPr="00B64B50">
              <w:t>2.50</w:t>
            </w:r>
          </w:p>
        </w:tc>
        <w:tc>
          <w:tcPr>
            <w:tcW w:w="960" w:type="dxa"/>
            <w:noWrap/>
            <w:hideMark/>
          </w:tcPr>
          <w:p w14:paraId="615E4808" w14:textId="77777777" w:rsidR="00F40D6A" w:rsidRPr="00CB66EB" w:rsidRDefault="00F40D6A" w:rsidP="00F40D6A">
            <w:pPr>
              <w:pStyle w:val="TableText"/>
            </w:pPr>
            <w:r w:rsidRPr="00B64B50">
              <w:t>1.31</w:t>
            </w:r>
          </w:p>
        </w:tc>
        <w:tc>
          <w:tcPr>
            <w:tcW w:w="1123" w:type="dxa"/>
            <w:noWrap/>
            <w:hideMark/>
          </w:tcPr>
          <w:p w14:paraId="78FE3C9C" w14:textId="77777777" w:rsidR="00F40D6A" w:rsidRPr="00CB66EB" w:rsidRDefault="00F40D6A" w:rsidP="00F40D6A">
            <w:pPr>
              <w:pStyle w:val="TableText"/>
            </w:pPr>
            <w:r w:rsidRPr="00B64B50">
              <w:t>1.70</w:t>
            </w:r>
          </w:p>
        </w:tc>
        <w:tc>
          <w:tcPr>
            <w:tcW w:w="960" w:type="dxa"/>
            <w:noWrap/>
            <w:hideMark/>
          </w:tcPr>
          <w:p w14:paraId="4C68277B" w14:textId="77777777" w:rsidR="00F40D6A" w:rsidRPr="00CB66EB" w:rsidRDefault="00F40D6A" w:rsidP="00F40D6A">
            <w:pPr>
              <w:pStyle w:val="TableText"/>
            </w:pPr>
            <w:r w:rsidRPr="00B64B50">
              <w:t>2.02</w:t>
            </w:r>
          </w:p>
        </w:tc>
      </w:tr>
      <w:tr w:rsidR="00F40D6A" w:rsidRPr="00CB66EB" w14:paraId="73011978" w14:textId="77777777" w:rsidTr="00CB66EB">
        <w:trPr>
          <w:trHeight w:val="300"/>
        </w:trPr>
        <w:tc>
          <w:tcPr>
            <w:tcW w:w="1510" w:type="dxa"/>
            <w:noWrap/>
            <w:hideMark/>
          </w:tcPr>
          <w:p w14:paraId="1416407F" w14:textId="77777777" w:rsidR="00F40D6A" w:rsidRPr="00CB66EB" w:rsidRDefault="00F40D6A" w:rsidP="00F40D6A">
            <w:pPr>
              <w:pStyle w:val="TableText"/>
            </w:pPr>
            <w:r w:rsidRPr="00CB66EB">
              <w:t>2</w:t>
            </w:r>
            <w:r>
              <w:t>.0</w:t>
            </w:r>
          </w:p>
        </w:tc>
        <w:tc>
          <w:tcPr>
            <w:tcW w:w="990" w:type="dxa"/>
            <w:noWrap/>
            <w:hideMark/>
          </w:tcPr>
          <w:p w14:paraId="34B4F745" w14:textId="77777777" w:rsidR="00F40D6A" w:rsidRPr="00CB66EB" w:rsidRDefault="00F40D6A" w:rsidP="00F40D6A">
            <w:pPr>
              <w:pStyle w:val="TableText"/>
            </w:pPr>
            <w:r w:rsidRPr="00B64B50">
              <w:t>2.28</w:t>
            </w:r>
          </w:p>
        </w:tc>
        <w:tc>
          <w:tcPr>
            <w:tcW w:w="960" w:type="dxa"/>
            <w:noWrap/>
            <w:hideMark/>
          </w:tcPr>
          <w:p w14:paraId="1D7ECF36" w14:textId="77777777" w:rsidR="00F40D6A" w:rsidRPr="00CB66EB" w:rsidRDefault="00F40D6A" w:rsidP="00F40D6A">
            <w:pPr>
              <w:pStyle w:val="TableText"/>
            </w:pPr>
            <w:r w:rsidRPr="00B64B50">
              <w:t>1.17</w:t>
            </w:r>
          </w:p>
        </w:tc>
        <w:tc>
          <w:tcPr>
            <w:tcW w:w="1123" w:type="dxa"/>
            <w:noWrap/>
            <w:hideMark/>
          </w:tcPr>
          <w:p w14:paraId="24E0067D" w14:textId="77777777" w:rsidR="00F40D6A" w:rsidRPr="00CB66EB" w:rsidRDefault="00F40D6A" w:rsidP="00F40D6A">
            <w:pPr>
              <w:pStyle w:val="TableText"/>
            </w:pPr>
            <w:r w:rsidRPr="00B64B50">
              <w:t>1.53</w:t>
            </w:r>
          </w:p>
        </w:tc>
        <w:tc>
          <w:tcPr>
            <w:tcW w:w="960" w:type="dxa"/>
            <w:noWrap/>
            <w:hideMark/>
          </w:tcPr>
          <w:p w14:paraId="4165A1E8" w14:textId="77777777" w:rsidR="00F40D6A" w:rsidRPr="00CB66EB" w:rsidRDefault="00F40D6A" w:rsidP="00F40D6A">
            <w:pPr>
              <w:pStyle w:val="TableText"/>
            </w:pPr>
            <w:r w:rsidRPr="00B64B50">
              <w:t>1.81</w:t>
            </w:r>
          </w:p>
        </w:tc>
      </w:tr>
      <w:tr w:rsidR="00F40D6A" w:rsidRPr="00CB66EB" w14:paraId="044D3AC0" w14:textId="77777777" w:rsidTr="00CB66EB">
        <w:trPr>
          <w:trHeight w:val="300"/>
        </w:trPr>
        <w:tc>
          <w:tcPr>
            <w:tcW w:w="1510" w:type="dxa"/>
            <w:noWrap/>
            <w:hideMark/>
          </w:tcPr>
          <w:p w14:paraId="0C3B08C8" w14:textId="77777777" w:rsidR="00F40D6A" w:rsidRPr="00CB66EB" w:rsidRDefault="00F40D6A" w:rsidP="00F40D6A">
            <w:pPr>
              <w:pStyle w:val="TableText"/>
            </w:pPr>
            <w:r w:rsidRPr="00CB66EB">
              <w:t>2.1</w:t>
            </w:r>
          </w:p>
        </w:tc>
        <w:tc>
          <w:tcPr>
            <w:tcW w:w="990" w:type="dxa"/>
            <w:noWrap/>
            <w:hideMark/>
          </w:tcPr>
          <w:p w14:paraId="4FCCA19E" w14:textId="77777777" w:rsidR="00F40D6A" w:rsidRPr="00CB66EB" w:rsidRDefault="00F40D6A" w:rsidP="00F40D6A">
            <w:pPr>
              <w:pStyle w:val="TableText"/>
            </w:pPr>
            <w:r w:rsidRPr="00B64B50">
              <w:t>2.07</w:t>
            </w:r>
          </w:p>
        </w:tc>
        <w:tc>
          <w:tcPr>
            <w:tcW w:w="960" w:type="dxa"/>
            <w:noWrap/>
            <w:hideMark/>
          </w:tcPr>
          <w:p w14:paraId="786116BE" w14:textId="77777777" w:rsidR="00F40D6A" w:rsidRPr="00CB66EB" w:rsidRDefault="00F40D6A" w:rsidP="00F40D6A">
            <w:pPr>
              <w:pStyle w:val="TableText"/>
            </w:pPr>
            <w:r w:rsidRPr="00B64B50">
              <w:t>1.05</w:t>
            </w:r>
          </w:p>
        </w:tc>
        <w:tc>
          <w:tcPr>
            <w:tcW w:w="1123" w:type="dxa"/>
            <w:noWrap/>
            <w:hideMark/>
          </w:tcPr>
          <w:p w14:paraId="3FB269E4" w14:textId="77777777" w:rsidR="00F40D6A" w:rsidRPr="00CB66EB" w:rsidRDefault="00F40D6A" w:rsidP="00F40D6A">
            <w:pPr>
              <w:pStyle w:val="TableText"/>
            </w:pPr>
            <w:r w:rsidRPr="00B64B50">
              <w:t>1.38</w:t>
            </w:r>
          </w:p>
        </w:tc>
        <w:tc>
          <w:tcPr>
            <w:tcW w:w="960" w:type="dxa"/>
            <w:noWrap/>
            <w:hideMark/>
          </w:tcPr>
          <w:p w14:paraId="3A9514D6" w14:textId="77777777" w:rsidR="00F40D6A" w:rsidRPr="00CB66EB" w:rsidRDefault="00F40D6A" w:rsidP="00F40D6A">
            <w:pPr>
              <w:pStyle w:val="TableText"/>
            </w:pPr>
            <w:r w:rsidRPr="00B64B50">
              <w:t>1.62</w:t>
            </w:r>
          </w:p>
        </w:tc>
      </w:tr>
      <w:tr w:rsidR="00F40D6A" w:rsidRPr="00CB66EB" w14:paraId="658294CF" w14:textId="77777777" w:rsidTr="00CB66EB">
        <w:trPr>
          <w:trHeight w:val="300"/>
        </w:trPr>
        <w:tc>
          <w:tcPr>
            <w:tcW w:w="1510" w:type="dxa"/>
            <w:noWrap/>
            <w:hideMark/>
          </w:tcPr>
          <w:p w14:paraId="21D38589" w14:textId="77777777" w:rsidR="00F40D6A" w:rsidRPr="00CB66EB" w:rsidRDefault="00F40D6A" w:rsidP="00F40D6A">
            <w:pPr>
              <w:pStyle w:val="TableText"/>
            </w:pPr>
            <w:r w:rsidRPr="00CB66EB">
              <w:t>2.2</w:t>
            </w:r>
          </w:p>
        </w:tc>
        <w:tc>
          <w:tcPr>
            <w:tcW w:w="990" w:type="dxa"/>
            <w:noWrap/>
            <w:hideMark/>
          </w:tcPr>
          <w:p w14:paraId="4AB68B92" w14:textId="77777777" w:rsidR="00F40D6A" w:rsidRPr="00CB66EB" w:rsidRDefault="00F40D6A" w:rsidP="00F40D6A">
            <w:pPr>
              <w:pStyle w:val="TableText"/>
            </w:pPr>
            <w:r w:rsidRPr="00B64B50">
              <w:t>1.87</w:t>
            </w:r>
          </w:p>
        </w:tc>
        <w:tc>
          <w:tcPr>
            <w:tcW w:w="960" w:type="dxa"/>
            <w:noWrap/>
            <w:hideMark/>
          </w:tcPr>
          <w:p w14:paraId="58153FB9" w14:textId="77777777" w:rsidR="00F40D6A" w:rsidRPr="00CB66EB" w:rsidRDefault="00F40D6A" w:rsidP="00F40D6A">
            <w:pPr>
              <w:pStyle w:val="TableText"/>
            </w:pPr>
            <w:r w:rsidRPr="00B64B50">
              <w:t>0.94</w:t>
            </w:r>
          </w:p>
        </w:tc>
        <w:tc>
          <w:tcPr>
            <w:tcW w:w="1123" w:type="dxa"/>
            <w:noWrap/>
            <w:hideMark/>
          </w:tcPr>
          <w:p w14:paraId="423A7453" w14:textId="77777777" w:rsidR="00F40D6A" w:rsidRPr="00CB66EB" w:rsidRDefault="00F40D6A" w:rsidP="00F40D6A">
            <w:pPr>
              <w:pStyle w:val="TableText"/>
            </w:pPr>
            <w:r w:rsidRPr="00B64B50">
              <w:t>1.24</w:t>
            </w:r>
          </w:p>
        </w:tc>
        <w:tc>
          <w:tcPr>
            <w:tcW w:w="960" w:type="dxa"/>
            <w:noWrap/>
            <w:hideMark/>
          </w:tcPr>
          <w:p w14:paraId="578D5F01" w14:textId="77777777" w:rsidR="00F40D6A" w:rsidRPr="00CB66EB" w:rsidRDefault="00F40D6A" w:rsidP="00F40D6A">
            <w:pPr>
              <w:pStyle w:val="TableText"/>
            </w:pPr>
            <w:r w:rsidRPr="00B64B50">
              <w:t>1.46</w:t>
            </w:r>
          </w:p>
        </w:tc>
      </w:tr>
      <w:tr w:rsidR="00F40D6A" w:rsidRPr="00CB66EB" w14:paraId="363C7CB2" w14:textId="77777777" w:rsidTr="00CB66EB">
        <w:trPr>
          <w:trHeight w:val="300"/>
        </w:trPr>
        <w:tc>
          <w:tcPr>
            <w:tcW w:w="1510" w:type="dxa"/>
            <w:noWrap/>
            <w:hideMark/>
          </w:tcPr>
          <w:p w14:paraId="5D93B52B" w14:textId="77777777" w:rsidR="00F40D6A" w:rsidRPr="00CB66EB" w:rsidRDefault="00F40D6A" w:rsidP="00F40D6A">
            <w:pPr>
              <w:pStyle w:val="TableText"/>
            </w:pPr>
            <w:r w:rsidRPr="00CB66EB">
              <w:t>2.3</w:t>
            </w:r>
          </w:p>
        </w:tc>
        <w:tc>
          <w:tcPr>
            <w:tcW w:w="990" w:type="dxa"/>
            <w:noWrap/>
            <w:hideMark/>
          </w:tcPr>
          <w:p w14:paraId="069A2903" w14:textId="77777777" w:rsidR="00F40D6A" w:rsidRPr="00CB66EB" w:rsidRDefault="00F40D6A" w:rsidP="00F40D6A">
            <w:pPr>
              <w:pStyle w:val="TableText"/>
            </w:pPr>
            <w:r w:rsidRPr="00B64B50">
              <w:t>1.70</w:t>
            </w:r>
          </w:p>
        </w:tc>
        <w:tc>
          <w:tcPr>
            <w:tcW w:w="960" w:type="dxa"/>
            <w:noWrap/>
            <w:hideMark/>
          </w:tcPr>
          <w:p w14:paraId="63240B44" w14:textId="77777777" w:rsidR="00F40D6A" w:rsidRPr="00CB66EB" w:rsidRDefault="00F40D6A" w:rsidP="00F40D6A">
            <w:pPr>
              <w:pStyle w:val="TableText"/>
            </w:pPr>
            <w:r w:rsidRPr="00B64B50">
              <w:t>0.84</w:t>
            </w:r>
          </w:p>
        </w:tc>
        <w:tc>
          <w:tcPr>
            <w:tcW w:w="1123" w:type="dxa"/>
            <w:noWrap/>
            <w:hideMark/>
          </w:tcPr>
          <w:p w14:paraId="78D10BDD" w14:textId="77777777" w:rsidR="00F40D6A" w:rsidRPr="00CB66EB" w:rsidRDefault="00F40D6A" w:rsidP="00F40D6A">
            <w:pPr>
              <w:pStyle w:val="TableText"/>
            </w:pPr>
            <w:r w:rsidRPr="00B64B50">
              <w:t>1.12</w:t>
            </w:r>
          </w:p>
        </w:tc>
        <w:tc>
          <w:tcPr>
            <w:tcW w:w="960" w:type="dxa"/>
            <w:noWrap/>
            <w:hideMark/>
          </w:tcPr>
          <w:p w14:paraId="06C1072A" w14:textId="77777777" w:rsidR="00F40D6A" w:rsidRPr="00CB66EB" w:rsidRDefault="00F40D6A" w:rsidP="00F40D6A">
            <w:pPr>
              <w:pStyle w:val="TableText"/>
            </w:pPr>
            <w:r w:rsidRPr="00B64B50">
              <w:t>1.31</w:t>
            </w:r>
          </w:p>
        </w:tc>
      </w:tr>
      <w:tr w:rsidR="00F40D6A" w:rsidRPr="00CB66EB" w14:paraId="5E36A0BA" w14:textId="77777777" w:rsidTr="00CB66EB">
        <w:trPr>
          <w:trHeight w:val="300"/>
        </w:trPr>
        <w:tc>
          <w:tcPr>
            <w:tcW w:w="1510" w:type="dxa"/>
            <w:noWrap/>
            <w:hideMark/>
          </w:tcPr>
          <w:p w14:paraId="49889979" w14:textId="77777777" w:rsidR="00F40D6A" w:rsidRPr="00CB66EB" w:rsidRDefault="00F40D6A" w:rsidP="00F40D6A">
            <w:pPr>
              <w:pStyle w:val="TableText"/>
            </w:pPr>
            <w:r w:rsidRPr="00CB66EB">
              <w:t>2.4</w:t>
            </w:r>
          </w:p>
        </w:tc>
        <w:tc>
          <w:tcPr>
            <w:tcW w:w="990" w:type="dxa"/>
            <w:noWrap/>
            <w:hideMark/>
          </w:tcPr>
          <w:p w14:paraId="18748483" w14:textId="77777777" w:rsidR="00F40D6A" w:rsidRPr="00CB66EB" w:rsidRDefault="00F40D6A" w:rsidP="00F40D6A">
            <w:pPr>
              <w:pStyle w:val="TableText"/>
            </w:pPr>
            <w:r w:rsidRPr="00B64B50">
              <w:t>1.54</w:t>
            </w:r>
          </w:p>
        </w:tc>
        <w:tc>
          <w:tcPr>
            <w:tcW w:w="960" w:type="dxa"/>
            <w:noWrap/>
            <w:hideMark/>
          </w:tcPr>
          <w:p w14:paraId="490C48FE" w14:textId="77777777" w:rsidR="00F40D6A" w:rsidRPr="00CB66EB" w:rsidRDefault="00F40D6A" w:rsidP="00F40D6A">
            <w:pPr>
              <w:pStyle w:val="TableText"/>
            </w:pPr>
            <w:r w:rsidRPr="00B64B50">
              <w:t>0.75</w:t>
            </w:r>
          </w:p>
        </w:tc>
        <w:tc>
          <w:tcPr>
            <w:tcW w:w="1123" w:type="dxa"/>
            <w:noWrap/>
            <w:hideMark/>
          </w:tcPr>
          <w:p w14:paraId="775902F9" w14:textId="77777777" w:rsidR="00F40D6A" w:rsidRPr="00CB66EB" w:rsidRDefault="00F40D6A" w:rsidP="00F40D6A">
            <w:pPr>
              <w:pStyle w:val="TableText"/>
            </w:pPr>
            <w:r w:rsidRPr="00B64B50">
              <w:t>1.01</w:t>
            </w:r>
          </w:p>
        </w:tc>
        <w:tc>
          <w:tcPr>
            <w:tcW w:w="960" w:type="dxa"/>
            <w:noWrap/>
            <w:hideMark/>
          </w:tcPr>
          <w:p w14:paraId="2CD40E55" w14:textId="77777777" w:rsidR="00F40D6A" w:rsidRPr="00CB66EB" w:rsidRDefault="00F40D6A" w:rsidP="00F40D6A">
            <w:pPr>
              <w:pStyle w:val="TableText"/>
            </w:pPr>
            <w:r w:rsidRPr="00B64B50">
              <w:t>1.18</w:t>
            </w:r>
          </w:p>
        </w:tc>
      </w:tr>
      <w:tr w:rsidR="00F40D6A" w:rsidRPr="00CB66EB" w14:paraId="3D6B9DB4" w14:textId="77777777" w:rsidTr="00CB66EB">
        <w:trPr>
          <w:trHeight w:val="300"/>
        </w:trPr>
        <w:tc>
          <w:tcPr>
            <w:tcW w:w="1510" w:type="dxa"/>
            <w:noWrap/>
            <w:hideMark/>
          </w:tcPr>
          <w:p w14:paraId="70C0F534" w14:textId="77777777" w:rsidR="00F40D6A" w:rsidRPr="00CB66EB" w:rsidRDefault="00F40D6A" w:rsidP="00F40D6A">
            <w:pPr>
              <w:pStyle w:val="TableText"/>
            </w:pPr>
            <w:r w:rsidRPr="00CB66EB">
              <w:t>2.5</w:t>
            </w:r>
          </w:p>
        </w:tc>
        <w:tc>
          <w:tcPr>
            <w:tcW w:w="990" w:type="dxa"/>
            <w:noWrap/>
            <w:hideMark/>
          </w:tcPr>
          <w:p w14:paraId="358BD2D6" w14:textId="77777777" w:rsidR="00F40D6A" w:rsidRPr="00CB66EB" w:rsidRDefault="00F40D6A" w:rsidP="00F40D6A">
            <w:pPr>
              <w:pStyle w:val="TableText"/>
            </w:pPr>
            <w:r w:rsidRPr="00B64B50">
              <w:t>1.39</w:t>
            </w:r>
          </w:p>
        </w:tc>
        <w:tc>
          <w:tcPr>
            <w:tcW w:w="960" w:type="dxa"/>
            <w:noWrap/>
            <w:hideMark/>
          </w:tcPr>
          <w:p w14:paraId="50243AD3" w14:textId="77777777" w:rsidR="00F40D6A" w:rsidRPr="00CB66EB" w:rsidRDefault="00F40D6A" w:rsidP="00F40D6A">
            <w:pPr>
              <w:pStyle w:val="TableText"/>
            </w:pPr>
            <w:r w:rsidRPr="00B64B50">
              <w:t>0.67</w:t>
            </w:r>
          </w:p>
        </w:tc>
        <w:tc>
          <w:tcPr>
            <w:tcW w:w="1123" w:type="dxa"/>
            <w:noWrap/>
            <w:hideMark/>
          </w:tcPr>
          <w:p w14:paraId="18F19DC0" w14:textId="77777777" w:rsidR="00F40D6A" w:rsidRPr="00CB66EB" w:rsidRDefault="00F40D6A" w:rsidP="00F40D6A">
            <w:pPr>
              <w:pStyle w:val="TableText"/>
            </w:pPr>
            <w:r w:rsidRPr="00B64B50">
              <w:t>0.92</w:t>
            </w:r>
          </w:p>
        </w:tc>
        <w:tc>
          <w:tcPr>
            <w:tcW w:w="960" w:type="dxa"/>
            <w:noWrap/>
            <w:hideMark/>
          </w:tcPr>
          <w:p w14:paraId="083D9436" w14:textId="77777777" w:rsidR="00F40D6A" w:rsidRPr="00CB66EB" w:rsidRDefault="00F40D6A" w:rsidP="00F40D6A">
            <w:pPr>
              <w:pStyle w:val="TableText"/>
            </w:pPr>
            <w:r w:rsidRPr="00B64B50">
              <w:t>1.06</w:t>
            </w:r>
          </w:p>
        </w:tc>
      </w:tr>
    </w:tbl>
    <w:p w14:paraId="648DE42C" w14:textId="1A515A14" w:rsidR="00326653" w:rsidRDefault="00326653" w:rsidP="00326653">
      <w:pPr>
        <w:pStyle w:val="Caption"/>
        <w:pageBreakBefore/>
      </w:pPr>
      <w:bookmarkStart w:id="608" w:name="_Ref21081466"/>
      <w:bookmarkStart w:id="609" w:name="_Toc25319061"/>
      <w:r>
        <w:lastRenderedPageBreak/>
        <w:t>Table 4.A.</w:t>
      </w:r>
      <w:r w:rsidR="008E62B1">
        <w:rPr>
          <w:noProof/>
        </w:rPr>
        <w:fldChar w:fldCharType="begin"/>
      </w:r>
      <w:r w:rsidR="008E62B1">
        <w:rPr>
          <w:noProof/>
        </w:rPr>
        <w:instrText xml:space="preserve"> SEQ Table_4.A. \* ARABIC </w:instrText>
      </w:r>
      <w:r w:rsidR="008E62B1">
        <w:rPr>
          <w:noProof/>
        </w:rPr>
        <w:fldChar w:fldCharType="separate"/>
      </w:r>
      <w:r w:rsidR="008539FF">
        <w:rPr>
          <w:noProof/>
        </w:rPr>
        <w:t>6</w:t>
      </w:r>
      <w:r w:rsidR="008E62B1">
        <w:rPr>
          <w:noProof/>
        </w:rPr>
        <w:fldChar w:fldCharType="end"/>
      </w:r>
      <w:bookmarkEnd w:id="608"/>
      <w:r>
        <w:t xml:space="preserve">  </w:t>
      </w:r>
      <w:r w:rsidR="001B730E">
        <w:t xml:space="preserve">Data for </w:t>
      </w:r>
      <w:r w:rsidRPr="008F6E19">
        <w:t>Information Curves of the Assembled MST 1-2 Design Panel</w:t>
      </w:r>
      <w:r w:rsidR="001B730E">
        <w:t>—</w:t>
      </w:r>
      <w:r w:rsidRPr="008F6E19">
        <w:t>Grade</w:t>
      </w:r>
      <w:r>
        <w:t> </w:t>
      </w:r>
      <w:r w:rsidRPr="008F6E19">
        <w:t xml:space="preserve">Eight </w:t>
      </w:r>
      <w:bookmarkEnd w:id="609"/>
    </w:p>
    <w:tbl>
      <w:tblPr>
        <w:tblStyle w:val="TRs"/>
        <w:tblW w:w="4420" w:type="dxa"/>
        <w:tblLook w:val="04A0" w:firstRow="1" w:lastRow="0" w:firstColumn="1" w:lastColumn="0" w:noHBand="0" w:noVBand="1"/>
        <w:tblDescription w:val="Information Curves of the Assembled MST 1-2 Design Panel for Grade Eight Data"/>
      </w:tblPr>
      <w:tblGrid>
        <w:gridCol w:w="1510"/>
        <w:gridCol w:w="990"/>
        <w:gridCol w:w="960"/>
        <w:gridCol w:w="960"/>
      </w:tblGrid>
      <w:tr w:rsidR="008F6E19" w:rsidRPr="005A6945" w14:paraId="25DC0A62" w14:textId="77777777" w:rsidTr="008F6E19">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24FADE9C" w14:textId="77777777" w:rsidR="008F6E19" w:rsidRPr="005A6945" w:rsidRDefault="008F6E19" w:rsidP="008F6E19">
            <w:pPr>
              <w:pStyle w:val="TableHead"/>
            </w:pPr>
            <w:r w:rsidRPr="005A6945">
              <w:t>Proficiency</w:t>
            </w:r>
          </w:p>
        </w:tc>
        <w:tc>
          <w:tcPr>
            <w:tcW w:w="990" w:type="dxa"/>
            <w:noWrap/>
            <w:hideMark/>
          </w:tcPr>
          <w:p w14:paraId="473AD63F" w14:textId="77777777" w:rsidR="008F6E19" w:rsidRPr="005A6945" w:rsidRDefault="008F6E19" w:rsidP="008F6E19">
            <w:pPr>
              <w:pStyle w:val="TableHead"/>
            </w:pPr>
            <w:r w:rsidRPr="005A6945">
              <w:t>Router</w:t>
            </w:r>
          </w:p>
        </w:tc>
        <w:tc>
          <w:tcPr>
            <w:tcW w:w="960" w:type="dxa"/>
            <w:noWrap/>
            <w:hideMark/>
          </w:tcPr>
          <w:p w14:paraId="373A04FB" w14:textId="77777777" w:rsidR="008F6E19" w:rsidRPr="005A6945" w:rsidRDefault="008F6E19" w:rsidP="008F6E19">
            <w:pPr>
              <w:pStyle w:val="TableHead"/>
            </w:pPr>
            <w:r w:rsidRPr="005A6945">
              <w:t>Easy</w:t>
            </w:r>
          </w:p>
        </w:tc>
        <w:tc>
          <w:tcPr>
            <w:tcW w:w="960" w:type="dxa"/>
            <w:noWrap/>
            <w:hideMark/>
          </w:tcPr>
          <w:p w14:paraId="47DDDFB5" w14:textId="77777777" w:rsidR="008F6E19" w:rsidRPr="005A6945" w:rsidRDefault="008F6E19" w:rsidP="008F6E19">
            <w:pPr>
              <w:pStyle w:val="TableHead"/>
            </w:pPr>
            <w:r w:rsidRPr="005A6945">
              <w:t>Hard</w:t>
            </w:r>
          </w:p>
        </w:tc>
      </w:tr>
      <w:tr w:rsidR="00CD1878" w:rsidRPr="008F6E19" w14:paraId="48548482" w14:textId="77777777" w:rsidTr="0081578C">
        <w:trPr>
          <w:trHeight w:val="300"/>
        </w:trPr>
        <w:tc>
          <w:tcPr>
            <w:tcW w:w="1510" w:type="dxa"/>
            <w:noWrap/>
            <w:hideMark/>
          </w:tcPr>
          <w:p w14:paraId="05870D19" w14:textId="77777777" w:rsidR="00CD1878" w:rsidRPr="008F6E19" w:rsidRDefault="00CD1878" w:rsidP="0081578C">
            <w:pPr>
              <w:pStyle w:val="TableText"/>
            </w:pPr>
            <w:r w:rsidRPr="008F6E19">
              <w:t>-2.5</w:t>
            </w:r>
          </w:p>
        </w:tc>
        <w:tc>
          <w:tcPr>
            <w:tcW w:w="990" w:type="dxa"/>
            <w:noWrap/>
            <w:hideMark/>
          </w:tcPr>
          <w:p w14:paraId="290E341A" w14:textId="77777777" w:rsidR="00CD1878" w:rsidRPr="008F6E19" w:rsidRDefault="00CD1878" w:rsidP="0081578C">
            <w:pPr>
              <w:pStyle w:val="TableText"/>
            </w:pPr>
            <w:r w:rsidRPr="00D71632">
              <w:t>1.44</w:t>
            </w:r>
          </w:p>
        </w:tc>
        <w:tc>
          <w:tcPr>
            <w:tcW w:w="960" w:type="dxa"/>
            <w:noWrap/>
            <w:hideMark/>
          </w:tcPr>
          <w:p w14:paraId="20F18FE1" w14:textId="77777777" w:rsidR="00CD1878" w:rsidRPr="008F6E19" w:rsidRDefault="00CD1878" w:rsidP="0081578C">
            <w:pPr>
              <w:pStyle w:val="TableText"/>
            </w:pPr>
            <w:r w:rsidRPr="00D71632">
              <w:t>1.86</w:t>
            </w:r>
          </w:p>
        </w:tc>
        <w:tc>
          <w:tcPr>
            <w:tcW w:w="960" w:type="dxa"/>
            <w:noWrap/>
            <w:hideMark/>
          </w:tcPr>
          <w:p w14:paraId="6E297AAF" w14:textId="77777777" w:rsidR="00CD1878" w:rsidRPr="008F6E19" w:rsidRDefault="00CD1878" w:rsidP="0081578C">
            <w:pPr>
              <w:pStyle w:val="TableText"/>
            </w:pPr>
            <w:r w:rsidRPr="00152F66">
              <w:t>0.79</w:t>
            </w:r>
          </w:p>
        </w:tc>
      </w:tr>
      <w:tr w:rsidR="004017CB" w:rsidRPr="008F6E19" w14:paraId="6D9B88C6" w14:textId="77777777" w:rsidTr="008F6E19">
        <w:trPr>
          <w:trHeight w:val="300"/>
        </w:trPr>
        <w:tc>
          <w:tcPr>
            <w:tcW w:w="1510" w:type="dxa"/>
            <w:noWrap/>
            <w:hideMark/>
          </w:tcPr>
          <w:p w14:paraId="6D6C4FA8" w14:textId="77777777" w:rsidR="004017CB" w:rsidRPr="008F6E19" w:rsidRDefault="004017CB" w:rsidP="004017CB">
            <w:pPr>
              <w:pStyle w:val="TableText"/>
            </w:pPr>
            <w:r w:rsidRPr="008F6E19">
              <w:t>-2.4</w:t>
            </w:r>
          </w:p>
        </w:tc>
        <w:tc>
          <w:tcPr>
            <w:tcW w:w="990" w:type="dxa"/>
            <w:noWrap/>
            <w:hideMark/>
          </w:tcPr>
          <w:p w14:paraId="6F38D777" w14:textId="77777777" w:rsidR="004017CB" w:rsidRPr="008F6E19" w:rsidRDefault="004017CB" w:rsidP="004017CB">
            <w:pPr>
              <w:pStyle w:val="TableText"/>
            </w:pPr>
            <w:r w:rsidRPr="00D71632">
              <w:t>1.59</w:t>
            </w:r>
          </w:p>
        </w:tc>
        <w:tc>
          <w:tcPr>
            <w:tcW w:w="960" w:type="dxa"/>
            <w:noWrap/>
            <w:hideMark/>
          </w:tcPr>
          <w:p w14:paraId="72AEDEBF" w14:textId="77777777" w:rsidR="004017CB" w:rsidRPr="008F6E19" w:rsidRDefault="004017CB" w:rsidP="004017CB">
            <w:pPr>
              <w:pStyle w:val="TableText"/>
            </w:pPr>
            <w:r w:rsidRPr="00D71632">
              <w:t>2.09</w:t>
            </w:r>
          </w:p>
        </w:tc>
        <w:tc>
          <w:tcPr>
            <w:tcW w:w="960" w:type="dxa"/>
            <w:noWrap/>
            <w:hideMark/>
          </w:tcPr>
          <w:p w14:paraId="39A44298" w14:textId="77777777" w:rsidR="004017CB" w:rsidRPr="008F6E19" w:rsidRDefault="004017CB" w:rsidP="004017CB">
            <w:pPr>
              <w:pStyle w:val="TableText"/>
            </w:pPr>
            <w:r w:rsidRPr="00152F66">
              <w:t>0.88</w:t>
            </w:r>
          </w:p>
        </w:tc>
      </w:tr>
      <w:tr w:rsidR="004017CB" w:rsidRPr="008F6E19" w14:paraId="580ED96C" w14:textId="77777777" w:rsidTr="008F6E19">
        <w:trPr>
          <w:trHeight w:val="300"/>
        </w:trPr>
        <w:tc>
          <w:tcPr>
            <w:tcW w:w="1510" w:type="dxa"/>
            <w:noWrap/>
            <w:hideMark/>
          </w:tcPr>
          <w:p w14:paraId="02DAFFAE" w14:textId="77777777" w:rsidR="004017CB" w:rsidRPr="008F6E19" w:rsidRDefault="004017CB" w:rsidP="004017CB">
            <w:pPr>
              <w:pStyle w:val="TableText"/>
            </w:pPr>
            <w:r w:rsidRPr="008F6E19">
              <w:t>-2.3</w:t>
            </w:r>
          </w:p>
        </w:tc>
        <w:tc>
          <w:tcPr>
            <w:tcW w:w="990" w:type="dxa"/>
            <w:noWrap/>
            <w:hideMark/>
          </w:tcPr>
          <w:p w14:paraId="268F717B" w14:textId="77777777" w:rsidR="004017CB" w:rsidRPr="008F6E19" w:rsidRDefault="004017CB" w:rsidP="004017CB">
            <w:pPr>
              <w:pStyle w:val="TableText"/>
            </w:pPr>
            <w:r w:rsidRPr="00D71632">
              <w:t>1.77</w:t>
            </w:r>
          </w:p>
        </w:tc>
        <w:tc>
          <w:tcPr>
            <w:tcW w:w="960" w:type="dxa"/>
            <w:noWrap/>
            <w:hideMark/>
          </w:tcPr>
          <w:p w14:paraId="68014929" w14:textId="77777777" w:rsidR="004017CB" w:rsidRPr="008F6E19" w:rsidRDefault="004017CB" w:rsidP="004017CB">
            <w:pPr>
              <w:pStyle w:val="TableText"/>
            </w:pPr>
            <w:r w:rsidRPr="00D71632">
              <w:t>2.34</w:t>
            </w:r>
          </w:p>
        </w:tc>
        <w:tc>
          <w:tcPr>
            <w:tcW w:w="960" w:type="dxa"/>
            <w:noWrap/>
            <w:hideMark/>
          </w:tcPr>
          <w:p w14:paraId="146093B2" w14:textId="77777777" w:rsidR="004017CB" w:rsidRPr="008F6E19" w:rsidRDefault="004017CB" w:rsidP="004017CB">
            <w:pPr>
              <w:pStyle w:val="TableText"/>
            </w:pPr>
            <w:r w:rsidRPr="00152F66">
              <w:t>0.97</w:t>
            </w:r>
          </w:p>
        </w:tc>
      </w:tr>
      <w:tr w:rsidR="004017CB" w:rsidRPr="008F6E19" w14:paraId="3D388681" w14:textId="77777777" w:rsidTr="008F6E19">
        <w:trPr>
          <w:trHeight w:val="300"/>
        </w:trPr>
        <w:tc>
          <w:tcPr>
            <w:tcW w:w="1510" w:type="dxa"/>
            <w:noWrap/>
            <w:hideMark/>
          </w:tcPr>
          <w:p w14:paraId="4CB7E232" w14:textId="77777777" w:rsidR="004017CB" w:rsidRPr="008F6E19" w:rsidRDefault="004017CB" w:rsidP="004017CB">
            <w:pPr>
              <w:pStyle w:val="TableText"/>
            </w:pPr>
            <w:r w:rsidRPr="008F6E19">
              <w:t>-2.2</w:t>
            </w:r>
          </w:p>
        </w:tc>
        <w:tc>
          <w:tcPr>
            <w:tcW w:w="990" w:type="dxa"/>
            <w:noWrap/>
            <w:hideMark/>
          </w:tcPr>
          <w:p w14:paraId="456D6976" w14:textId="77777777" w:rsidR="004017CB" w:rsidRPr="008F6E19" w:rsidRDefault="004017CB" w:rsidP="004017CB">
            <w:pPr>
              <w:pStyle w:val="TableText"/>
            </w:pPr>
            <w:r w:rsidRPr="00D71632">
              <w:t>1.95</w:t>
            </w:r>
          </w:p>
        </w:tc>
        <w:tc>
          <w:tcPr>
            <w:tcW w:w="960" w:type="dxa"/>
            <w:noWrap/>
            <w:hideMark/>
          </w:tcPr>
          <w:p w14:paraId="1173B0C8" w14:textId="77777777" w:rsidR="004017CB" w:rsidRPr="008F6E19" w:rsidRDefault="004017CB" w:rsidP="004017CB">
            <w:pPr>
              <w:pStyle w:val="TableText"/>
            </w:pPr>
            <w:r w:rsidRPr="00D71632">
              <w:t>2.62</w:t>
            </w:r>
          </w:p>
        </w:tc>
        <w:tc>
          <w:tcPr>
            <w:tcW w:w="960" w:type="dxa"/>
            <w:noWrap/>
            <w:hideMark/>
          </w:tcPr>
          <w:p w14:paraId="1E51A520" w14:textId="77777777" w:rsidR="004017CB" w:rsidRPr="008F6E19" w:rsidRDefault="004017CB" w:rsidP="004017CB">
            <w:pPr>
              <w:pStyle w:val="TableText"/>
            </w:pPr>
            <w:r w:rsidRPr="00152F66">
              <w:t>1.08</w:t>
            </w:r>
          </w:p>
        </w:tc>
      </w:tr>
      <w:tr w:rsidR="004017CB" w:rsidRPr="008F6E19" w14:paraId="580AFA19" w14:textId="77777777" w:rsidTr="008F6E19">
        <w:trPr>
          <w:trHeight w:val="300"/>
        </w:trPr>
        <w:tc>
          <w:tcPr>
            <w:tcW w:w="1510" w:type="dxa"/>
            <w:noWrap/>
            <w:hideMark/>
          </w:tcPr>
          <w:p w14:paraId="3C8CE073" w14:textId="77777777" w:rsidR="004017CB" w:rsidRPr="008F6E19" w:rsidRDefault="004017CB" w:rsidP="004017CB">
            <w:pPr>
              <w:pStyle w:val="TableText"/>
            </w:pPr>
            <w:r w:rsidRPr="008F6E19">
              <w:t>-2.1</w:t>
            </w:r>
          </w:p>
        </w:tc>
        <w:tc>
          <w:tcPr>
            <w:tcW w:w="990" w:type="dxa"/>
            <w:noWrap/>
            <w:hideMark/>
          </w:tcPr>
          <w:p w14:paraId="038B709A" w14:textId="77777777" w:rsidR="004017CB" w:rsidRPr="008F6E19" w:rsidRDefault="004017CB" w:rsidP="004017CB">
            <w:pPr>
              <w:pStyle w:val="TableText"/>
            </w:pPr>
            <w:r w:rsidRPr="00D71632">
              <w:t>2.16</w:t>
            </w:r>
          </w:p>
        </w:tc>
        <w:tc>
          <w:tcPr>
            <w:tcW w:w="960" w:type="dxa"/>
            <w:noWrap/>
            <w:hideMark/>
          </w:tcPr>
          <w:p w14:paraId="176B68BD" w14:textId="77777777" w:rsidR="004017CB" w:rsidRPr="008F6E19" w:rsidRDefault="004017CB" w:rsidP="004017CB">
            <w:pPr>
              <w:pStyle w:val="TableText"/>
            </w:pPr>
            <w:r w:rsidRPr="00D71632">
              <w:t>2.93</w:t>
            </w:r>
          </w:p>
        </w:tc>
        <w:tc>
          <w:tcPr>
            <w:tcW w:w="960" w:type="dxa"/>
            <w:noWrap/>
            <w:hideMark/>
          </w:tcPr>
          <w:p w14:paraId="0E9DD542" w14:textId="77777777" w:rsidR="004017CB" w:rsidRPr="008F6E19" w:rsidRDefault="004017CB" w:rsidP="004017CB">
            <w:pPr>
              <w:pStyle w:val="TableText"/>
            </w:pPr>
            <w:r w:rsidRPr="00152F66">
              <w:t>1.21</w:t>
            </w:r>
          </w:p>
        </w:tc>
      </w:tr>
      <w:tr w:rsidR="004017CB" w:rsidRPr="008F6E19" w14:paraId="799AE855" w14:textId="77777777" w:rsidTr="008F6E19">
        <w:trPr>
          <w:trHeight w:val="300"/>
        </w:trPr>
        <w:tc>
          <w:tcPr>
            <w:tcW w:w="1510" w:type="dxa"/>
            <w:noWrap/>
            <w:hideMark/>
          </w:tcPr>
          <w:p w14:paraId="382988F8" w14:textId="77777777" w:rsidR="004017CB" w:rsidRPr="008F6E19" w:rsidRDefault="004017CB" w:rsidP="004017CB">
            <w:pPr>
              <w:pStyle w:val="TableText"/>
            </w:pPr>
            <w:r w:rsidRPr="008F6E19">
              <w:t>-2</w:t>
            </w:r>
            <w:r>
              <w:t>.0</w:t>
            </w:r>
          </w:p>
        </w:tc>
        <w:tc>
          <w:tcPr>
            <w:tcW w:w="990" w:type="dxa"/>
            <w:noWrap/>
            <w:hideMark/>
          </w:tcPr>
          <w:p w14:paraId="2C785D8C" w14:textId="77777777" w:rsidR="004017CB" w:rsidRPr="008F6E19" w:rsidRDefault="004017CB" w:rsidP="004017CB">
            <w:pPr>
              <w:pStyle w:val="TableText"/>
            </w:pPr>
            <w:r w:rsidRPr="00D71632">
              <w:t>2.39</w:t>
            </w:r>
          </w:p>
        </w:tc>
        <w:tc>
          <w:tcPr>
            <w:tcW w:w="960" w:type="dxa"/>
            <w:noWrap/>
            <w:hideMark/>
          </w:tcPr>
          <w:p w14:paraId="20A99A54" w14:textId="77777777" w:rsidR="004017CB" w:rsidRPr="008F6E19" w:rsidRDefault="004017CB" w:rsidP="004017CB">
            <w:pPr>
              <w:pStyle w:val="TableText"/>
            </w:pPr>
            <w:r w:rsidRPr="00D71632">
              <w:t>3.27</w:t>
            </w:r>
          </w:p>
        </w:tc>
        <w:tc>
          <w:tcPr>
            <w:tcW w:w="960" w:type="dxa"/>
            <w:noWrap/>
            <w:hideMark/>
          </w:tcPr>
          <w:p w14:paraId="25925385" w14:textId="77777777" w:rsidR="004017CB" w:rsidRPr="008F6E19" w:rsidRDefault="004017CB" w:rsidP="004017CB">
            <w:pPr>
              <w:pStyle w:val="TableText"/>
            </w:pPr>
            <w:r w:rsidRPr="00152F66">
              <w:t>1.34</w:t>
            </w:r>
          </w:p>
        </w:tc>
      </w:tr>
      <w:tr w:rsidR="004017CB" w:rsidRPr="008F6E19" w14:paraId="358F44C1" w14:textId="77777777" w:rsidTr="008F6E19">
        <w:trPr>
          <w:trHeight w:val="300"/>
        </w:trPr>
        <w:tc>
          <w:tcPr>
            <w:tcW w:w="1510" w:type="dxa"/>
            <w:noWrap/>
            <w:hideMark/>
          </w:tcPr>
          <w:p w14:paraId="46D00EF9" w14:textId="77777777" w:rsidR="004017CB" w:rsidRPr="008F6E19" w:rsidRDefault="004017CB" w:rsidP="004017CB">
            <w:pPr>
              <w:pStyle w:val="TableText"/>
            </w:pPr>
            <w:r w:rsidRPr="008F6E19">
              <w:t>-1.9</w:t>
            </w:r>
          </w:p>
        </w:tc>
        <w:tc>
          <w:tcPr>
            <w:tcW w:w="990" w:type="dxa"/>
            <w:noWrap/>
            <w:hideMark/>
          </w:tcPr>
          <w:p w14:paraId="36DB374E" w14:textId="77777777" w:rsidR="004017CB" w:rsidRPr="008F6E19" w:rsidRDefault="004017CB" w:rsidP="004017CB">
            <w:pPr>
              <w:pStyle w:val="TableText"/>
            </w:pPr>
            <w:r w:rsidRPr="00D71632">
              <w:t>2.64</w:t>
            </w:r>
          </w:p>
        </w:tc>
        <w:tc>
          <w:tcPr>
            <w:tcW w:w="960" w:type="dxa"/>
            <w:noWrap/>
            <w:hideMark/>
          </w:tcPr>
          <w:p w14:paraId="12E584CE" w14:textId="77777777" w:rsidR="004017CB" w:rsidRPr="008F6E19" w:rsidRDefault="004017CB" w:rsidP="004017CB">
            <w:pPr>
              <w:pStyle w:val="TableText"/>
            </w:pPr>
            <w:r w:rsidRPr="00D71632">
              <w:t>3.64</w:t>
            </w:r>
          </w:p>
        </w:tc>
        <w:tc>
          <w:tcPr>
            <w:tcW w:w="960" w:type="dxa"/>
            <w:noWrap/>
            <w:hideMark/>
          </w:tcPr>
          <w:p w14:paraId="0A2481AB" w14:textId="77777777" w:rsidR="004017CB" w:rsidRPr="008F6E19" w:rsidRDefault="004017CB" w:rsidP="004017CB">
            <w:pPr>
              <w:pStyle w:val="TableText"/>
            </w:pPr>
            <w:r w:rsidRPr="00152F66">
              <w:t>1.49</w:t>
            </w:r>
          </w:p>
        </w:tc>
      </w:tr>
      <w:tr w:rsidR="004017CB" w:rsidRPr="008F6E19" w14:paraId="0F0E9C7C" w14:textId="77777777" w:rsidTr="008F6E19">
        <w:trPr>
          <w:trHeight w:val="300"/>
        </w:trPr>
        <w:tc>
          <w:tcPr>
            <w:tcW w:w="1510" w:type="dxa"/>
            <w:noWrap/>
            <w:hideMark/>
          </w:tcPr>
          <w:p w14:paraId="544D6C77" w14:textId="77777777" w:rsidR="004017CB" w:rsidRPr="008F6E19" w:rsidRDefault="004017CB" w:rsidP="004017CB">
            <w:pPr>
              <w:pStyle w:val="TableText"/>
            </w:pPr>
            <w:r w:rsidRPr="008F6E19">
              <w:t>-1.8</w:t>
            </w:r>
          </w:p>
        </w:tc>
        <w:tc>
          <w:tcPr>
            <w:tcW w:w="990" w:type="dxa"/>
            <w:noWrap/>
            <w:hideMark/>
          </w:tcPr>
          <w:p w14:paraId="3946EE98" w14:textId="77777777" w:rsidR="004017CB" w:rsidRPr="008F6E19" w:rsidRDefault="004017CB" w:rsidP="004017CB">
            <w:pPr>
              <w:pStyle w:val="TableText"/>
            </w:pPr>
            <w:r w:rsidRPr="00D71632">
              <w:t>2.91</w:t>
            </w:r>
          </w:p>
        </w:tc>
        <w:tc>
          <w:tcPr>
            <w:tcW w:w="960" w:type="dxa"/>
            <w:noWrap/>
            <w:hideMark/>
          </w:tcPr>
          <w:p w14:paraId="713BFD21" w14:textId="77777777" w:rsidR="004017CB" w:rsidRPr="008F6E19" w:rsidRDefault="004017CB" w:rsidP="004017CB">
            <w:pPr>
              <w:pStyle w:val="TableText"/>
            </w:pPr>
            <w:r w:rsidRPr="00D71632">
              <w:t>4.05</w:t>
            </w:r>
          </w:p>
        </w:tc>
        <w:tc>
          <w:tcPr>
            <w:tcW w:w="960" w:type="dxa"/>
            <w:noWrap/>
            <w:hideMark/>
          </w:tcPr>
          <w:p w14:paraId="256AD8DF" w14:textId="77777777" w:rsidR="004017CB" w:rsidRPr="008F6E19" w:rsidRDefault="004017CB" w:rsidP="004017CB">
            <w:pPr>
              <w:pStyle w:val="TableText"/>
            </w:pPr>
            <w:r w:rsidRPr="00152F66">
              <w:t>1.66</w:t>
            </w:r>
          </w:p>
        </w:tc>
      </w:tr>
      <w:tr w:rsidR="004017CB" w:rsidRPr="008F6E19" w14:paraId="2A4BFB52" w14:textId="77777777" w:rsidTr="008F6E19">
        <w:trPr>
          <w:trHeight w:val="300"/>
        </w:trPr>
        <w:tc>
          <w:tcPr>
            <w:tcW w:w="1510" w:type="dxa"/>
            <w:noWrap/>
            <w:hideMark/>
          </w:tcPr>
          <w:p w14:paraId="3E9600BD" w14:textId="77777777" w:rsidR="004017CB" w:rsidRPr="008F6E19" w:rsidRDefault="004017CB" w:rsidP="004017CB">
            <w:pPr>
              <w:pStyle w:val="TableText"/>
            </w:pPr>
            <w:r w:rsidRPr="008F6E19">
              <w:t>-1.7</w:t>
            </w:r>
          </w:p>
        </w:tc>
        <w:tc>
          <w:tcPr>
            <w:tcW w:w="990" w:type="dxa"/>
            <w:noWrap/>
            <w:hideMark/>
          </w:tcPr>
          <w:p w14:paraId="1BA71546" w14:textId="77777777" w:rsidR="004017CB" w:rsidRPr="008F6E19" w:rsidRDefault="004017CB" w:rsidP="004017CB">
            <w:pPr>
              <w:pStyle w:val="TableText"/>
            </w:pPr>
            <w:r w:rsidRPr="00D71632">
              <w:t>3.21</w:t>
            </w:r>
          </w:p>
        </w:tc>
        <w:tc>
          <w:tcPr>
            <w:tcW w:w="960" w:type="dxa"/>
            <w:noWrap/>
            <w:hideMark/>
          </w:tcPr>
          <w:p w14:paraId="73E7E443" w14:textId="77777777" w:rsidR="004017CB" w:rsidRPr="008F6E19" w:rsidRDefault="004017CB" w:rsidP="004017CB">
            <w:pPr>
              <w:pStyle w:val="TableText"/>
            </w:pPr>
            <w:r w:rsidRPr="00D71632">
              <w:t>4.48</w:t>
            </w:r>
          </w:p>
        </w:tc>
        <w:tc>
          <w:tcPr>
            <w:tcW w:w="960" w:type="dxa"/>
            <w:noWrap/>
            <w:hideMark/>
          </w:tcPr>
          <w:p w14:paraId="222CC345" w14:textId="77777777" w:rsidR="004017CB" w:rsidRPr="008F6E19" w:rsidRDefault="004017CB" w:rsidP="004017CB">
            <w:pPr>
              <w:pStyle w:val="TableText"/>
            </w:pPr>
            <w:r w:rsidRPr="00152F66">
              <w:t>1.85</w:t>
            </w:r>
          </w:p>
        </w:tc>
      </w:tr>
      <w:tr w:rsidR="004017CB" w:rsidRPr="008F6E19" w14:paraId="2021BE82" w14:textId="77777777" w:rsidTr="008F6E19">
        <w:trPr>
          <w:trHeight w:val="300"/>
        </w:trPr>
        <w:tc>
          <w:tcPr>
            <w:tcW w:w="1510" w:type="dxa"/>
            <w:noWrap/>
            <w:hideMark/>
          </w:tcPr>
          <w:p w14:paraId="3FF536AE" w14:textId="77777777" w:rsidR="004017CB" w:rsidRPr="008F6E19" w:rsidRDefault="004017CB" w:rsidP="004017CB">
            <w:pPr>
              <w:pStyle w:val="TableText"/>
            </w:pPr>
            <w:r w:rsidRPr="008F6E19">
              <w:t>-1.6</w:t>
            </w:r>
          </w:p>
        </w:tc>
        <w:tc>
          <w:tcPr>
            <w:tcW w:w="990" w:type="dxa"/>
            <w:noWrap/>
            <w:hideMark/>
          </w:tcPr>
          <w:p w14:paraId="3D3F8C66" w14:textId="77777777" w:rsidR="004017CB" w:rsidRPr="008F6E19" w:rsidRDefault="004017CB" w:rsidP="004017CB">
            <w:pPr>
              <w:pStyle w:val="TableText"/>
            </w:pPr>
            <w:r w:rsidRPr="00D71632">
              <w:t>3.52</w:t>
            </w:r>
          </w:p>
        </w:tc>
        <w:tc>
          <w:tcPr>
            <w:tcW w:w="960" w:type="dxa"/>
            <w:noWrap/>
            <w:hideMark/>
          </w:tcPr>
          <w:p w14:paraId="49FA0111" w14:textId="77777777" w:rsidR="004017CB" w:rsidRPr="008F6E19" w:rsidRDefault="004017CB" w:rsidP="004017CB">
            <w:pPr>
              <w:pStyle w:val="TableText"/>
            </w:pPr>
            <w:r w:rsidRPr="00D71632">
              <w:t>4.93</w:t>
            </w:r>
          </w:p>
        </w:tc>
        <w:tc>
          <w:tcPr>
            <w:tcW w:w="960" w:type="dxa"/>
            <w:noWrap/>
            <w:hideMark/>
          </w:tcPr>
          <w:p w14:paraId="1707C51E" w14:textId="77777777" w:rsidR="004017CB" w:rsidRPr="008F6E19" w:rsidRDefault="004017CB" w:rsidP="004017CB">
            <w:pPr>
              <w:pStyle w:val="TableText"/>
            </w:pPr>
            <w:r w:rsidRPr="00152F66">
              <w:t>2.05</w:t>
            </w:r>
          </w:p>
        </w:tc>
      </w:tr>
      <w:tr w:rsidR="004017CB" w:rsidRPr="008F6E19" w14:paraId="316157F6" w14:textId="77777777" w:rsidTr="008F6E19">
        <w:trPr>
          <w:trHeight w:val="300"/>
        </w:trPr>
        <w:tc>
          <w:tcPr>
            <w:tcW w:w="1510" w:type="dxa"/>
            <w:noWrap/>
            <w:hideMark/>
          </w:tcPr>
          <w:p w14:paraId="499633F4" w14:textId="77777777" w:rsidR="004017CB" w:rsidRPr="008F6E19" w:rsidRDefault="004017CB" w:rsidP="004017CB">
            <w:pPr>
              <w:pStyle w:val="TableText"/>
            </w:pPr>
            <w:r w:rsidRPr="008F6E19">
              <w:t>-1.5</w:t>
            </w:r>
          </w:p>
        </w:tc>
        <w:tc>
          <w:tcPr>
            <w:tcW w:w="990" w:type="dxa"/>
            <w:noWrap/>
            <w:hideMark/>
          </w:tcPr>
          <w:p w14:paraId="2253F05C" w14:textId="77777777" w:rsidR="004017CB" w:rsidRPr="008F6E19" w:rsidRDefault="004017CB" w:rsidP="004017CB">
            <w:pPr>
              <w:pStyle w:val="TableText"/>
            </w:pPr>
            <w:r w:rsidRPr="00D71632">
              <w:t>3.86</w:t>
            </w:r>
          </w:p>
        </w:tc>
        <w:tc>
          <w:tcPr>
            <w:tcW w:w="960" w:type="dxa"/>
            <w:noWrap/>
            <w:hideMark/>
          </w:tcPr>
          <w:p w14:paraId="0938AF4D" w14:textId="77777777" w:rsidR="004017CB" w:rsidRPr="008F6E19" w:rsidRDefault="004017CB" w:rsidP="004017CB">
            <w:pPr>
              <w:pStyle w:val="TableText"/>
            </w:pPr>
            <w:r w:rsidRPr="00D71632">
              <w:t>5.41</w:t>
            </w:r>
          </w:p>
        </w:tc>
        <w:tc>
          <w:tcPr>
            <w:tcW w:w="960" w:type="dxa"/>
            <w:noWrap/>
            <w:hideMark/>
          </w:tcPr>
          <w:p w14:paraId="5EA9C116" w14:textId="77777777" w:rsidR="004017CB" w:rsidRPr="008F6E19" w:rsidRDefault="004017CB" w:rsidP="004017CB">
            <w:pPr>
              <w:pStyle w:val="TableText"/>
            </w:pPr>
            <w:r w:rsidRPr="00152F66">
              <w:t>2.28</w:t>
            </w:r>
          </w:p>
        </w:tc>
      </w:tr>
      <w:tr w:rsidR="004017CB" w:rsidRPr="008F6E19" w14:paraId="322D5DDB" w14:textId="77777777" w:rsidTr="008F6E19">
        <w:trPr>
          <w:trHeight w:val="300"/>
        </w:trPr>
        <w:tc>
          <w:tcPr>
            <w:tcW w:w="1510" w:type="dxa"/>
            <w:noWrap/>
            <w:hideMark/>
          </w:tcPr>
          <w:p w14:paraId="7E785294" w14:textId="77777777" w:rsidR="004017CB" w:rsidRPr="008F6E19" w:rsidRDefault="004017CB" w:rsidP="004017CB">
            <w:pPr>
              <w:pStyle w:val="TableText"/>
            </w:pPr>
            <w:r w:rsidRPr="008F6E19">
              <w:t>-1.4</w:t>
            </w:r>
          </w:p>
        </w:tc>
        <w:tc>
          <w:tcPr>
            <w:tcW w:w="990" w:type="dxa"/>
            <w:noWrap/>
            <w:hideMark/>
          </w:tcPr>
          <w:p w14:paraId="6904EC47" w14:textId="77777777" w:rsidR="004017CB" w:rsidRPr="008F6E19" w:rsidRDefault="004017CB" w:rsidP="004017CB">
            <w:pPr>
              <w:pStyle w:val="TableText"/>
            </w:pPr>
            <w:r w:rsidRPr="00D71632">
              <w:t>4.22</w:t>
            </w:r>
          </w:p>
        </w:tc>
        <w:tc>
          <w:tcPr>
            <w:tcW w:w="960" w:type="dxa"/>
            <w:noWrap/>
            <w:hideMark/>
          </w:tcPr>
          <w:p w14:paraId="7CE94B03" w14:textId="77777777" w:rsidR="004017CB" w:rsidRPr="008F6E19" w:rsidRDefault="004017CB" w:rsidP="004017CB">
            <w:pPr>
              <w:pStyle w:val="TableText"/>
            </w:pPr>
            <w:r w:rsidRPr="00D71632">
              <w:t>5.90</w:t>
            </w:r>
          </w:p>
        </w:tc>
        <w:tc>
          <w:tcPr>
            <w:tcW w:w="960" w:type="dxa"/>
            <w:noWrap/>
            <w:hideMark/>
          </w:tcPr>
          <w:p w14:paraId="1CEFAF86" w14:textId="77777777" w:rsidR="004017CB" w:rsidRPr="008F6E19" w:rsidRDefault="004017CB" w:rsidP="004017CB">
            <w:pPr>
              <w:pStyle w:val="TableText"/>
            </w:pPr>
            <w:r w:rsidRPr="00152F66">
              <w:t>2.54</w:t>
            </w:r>
          </w:p>
        </w:tc>
      </w:tr>
      <w:tr w:rsidR="004017CB" w:rsidRPr="008F6E19" w14:paraId="6BDC21AA" w14:textId="77777777" w:rsidTr="008F6E19">
        <w:trPr>
          <w:trHeight w:val="300"/>
        </w:trPr>
        <w:tc>
          <w:tcPr>
            <w:tcW w:w="1510" w:type="dxa"/>
            <w:noWrap/>
            <w:hideMark/>
          </w:tcPr>
          <w:p w14:paraId="11765A8D" w14:textId="77777777" w:rsidR="004017CB" w:rsidRPr="008F6E19" w:rsidRDefault="004017CB" w:rsidP="004017CB">
            <w:pPr>
              <w:pStyle w:val="TableText"/>
            </w:pPr>
            <w:r w:rsidRPr="008F6E19">
              <w:t>-1.3</w:t>
            </w:r>
          </w:p>
        </w:tc>
        <w:tc>
          <w:tcPr>
            <w:tcW w:w="990" w:type="dxa"/>
            <w:noWrap/>
            <w:hideMark/>
          </w:tcPr>
          <w:p w14:paraId="047C8B59" w14:textId="77777777" w:rsidR="004017CB" w:rsidRPr="008F6E19" w:rsidRDefault="004017CB" w:rsidP="004017CB">
            <w:pPr>
              <w:pStyle w:val="TableText"/>
            </w:pPr>
            <w:r w:rsidRPr="00D71632">
              <w:t>4.60</w:t>
            </w:r>
          </w:p>
        </w:tc>
        <w:tc>
          <w:tcPr>
            <w:tcW w:w="960" w:type="dxa"/>
            <w:noWrap/>
            <w:hideMark/>
          </w:tcPr>
          <w:p w14:paraId="38FA8AAF" w14:textId="77777777" w:rsidR="004017CB" w:rsidRPr="008F6E19" w:rsidRDefault="004017CB" w:rsidP="004017CB">
            <w:pPr>
              <w:pStyle w:val="TableText"/>
            </w:pPr>
            <w:r w:rsidRPr="00D71632">
              <w:t>6.39</w:t>
            </w:r>
          </w:p>
        </w:tc>
        <w:tc>
          <w:tcPr>
            <w:tcW w:w="960" w:type="dxa"/>
            <w:noWrap/>
            <w:hideMark/>
          </w:tcPr>
          <w:p w14:paraId="7EA71BA2" w14:textId="77777777" w:rsidR="004017CB" w:rsidRPr="008F6E19" w:rsidRDefault="004017CB" w:rsidP="004017CB">
            <w:pPr>
              <w:pStyle w:val="TableText"/>
            </w:pPr>
            <w:r w:rsidRPr="00152F66">
              <w:t>2.82</w:t>
            </w:r>
          </w:p>
        </w:tc>
      </w:tr>
      <w:tr w:rsidR="004017CB" w:rsidRPr="008F6E19" w14:paraId="38919ECC" w14:textId="77777777" w:rsidTr="008F6E19">
        <w:trPr>
          <w:trHeight w:val="300"/>
        </w:trPr>
        <w:tc>
          <w:tcPr>
            <w:tcW w:w="1510" w:type="dxa"/>
            <w:noWrap/>
            <w:hideMark/>
          </w:tcPr>
          <w:p w14:paraId="770474DC" w14:textId="77777777" w:rsidR="004017CB" w:rsidRPr="008F6E19" w:rsidRDefault="004017CB" w:rsidP="004017CB">
            <w:pPr>
              <w:pStyle w:val="TableText"/>
            </w:pPr>
            <w:r w:rsidRPr="008F6E19">
              <w:t>-1.2</w:t>
            </w:r>
          </w:p>
        </w:tc>
        <w:tc>
          <w:tcPr>
            <w:tcW w:w="990" w:type="dxa"/>
            <w:noWrap/>
            <w:hideMark/>
          </w:tcPr>
          <w:p w14:paraId="010410BD" w14:textId="77777777" w:rsidR="004017CB" w:rsidRPr="008F6E19" w:rsidRDefault="004017CB" w:rsidP="004017CB">
            <w:pPr>
              <w:pStyle w:val="TableText"/>
            </w:pPr>
            <w:r w:rsidRPr="00D71632">
              <w:t>5.00</w:t>
            </w:r>
          </w:p>
        </w:tc>
        <w:tc>
          <w:tcPr>
            <w:tcW w:w="960" w:type="dxa"/>
            <w:noWrap/>
            <w:hideMark/>
          </w:tcPr>
          <w:p w14:paraId="1402DD08" w14:textId="77777777" w:rsidR="004017CB" w:rsidRPr="008F6E19" w:rsidRDefault="004017CB" w:rsidP="004017CB">
            <w:pPr>
              <w:pStyle w:val="TableText"/>
            </w:pPr>
            <w:r w:rsidRPr="00D71632">
              <w:t>6.87</w:t>
            </w:r>
          </w:p>
        </w:tc>
        <w:tc>
          <w:tcPr>
            <w:tcW w:w="960" w:type="dxa"/>
            <w:noWrap/>
            <w:hideMark/>
          </w:tcPr>
          <w:p w14:paraId="4CE6427D" w14:textId="77777777" w:rsidR="004017CB" w:rsidRPr="008F6E19" w:rsidRDefault="004017CB" w:rsidP="004017CB">
            <w:pPr>
              <w:pStyle w:val="TableText"/>
            </w:pPr>
            <w:r w:rsidRPr="00152F66">
              <w:t>3.12</w:t>
            </w:r>
          </w:p>
        </w:tc>
      </w:tr>
      <w:tr w:rsidR="004017CB" w:rsidRPr="008F6E19" w14:paraId="71043A06" w14:textId="77777777" w:rsidTr="008F6E19">
        <w:trPr>
          <w:trHeight w:val="300"/>
        </w:trPr>
        <w:tc>
          <w:tcPr>
            <w:tcW w:w="1510" w:type="dxa"/>
            <w:noWrap/>
            <w:hideMark/>
          </w:tcPr>
          <w:p w14:paraId="4585D120" w14:textId="77777777" w:rsidR="004017CB" w:rsidRPr="008F6E19" w:rsidRDefault="004017CB" w:rsidP="004017CB">
            <w:pPr>
              <w:pStyle w:val="TableText"/>
            </w:pPr>
            <w:r w:rsidRPr="008F6E19">
              <w:t>-1.1</w:t>
            </w:r>
          </w:p>
        </w:tc>
        <w:tc>
          <w:tcPr>
            <w:tcW w:w="990" w:type="dxa"/>
            <w:noWrap/>
            <w:hideMark/>
          </w:tcPr>
          <w:p w14:paraId="39B48A5F" w14:textId="77777777" w:rsidR="004017CB" w:rsidRPr="008F6E19" w:rsidRDefault="004017CB" w:rsidP="004017CB">
            <w:pPr>
              <w:pStyle w:val="TableText"/>
            </w:pPr>
            <w:r w:rsidRPr="00D71632">
              <w:t>5.41</w:t>
            </w:r>
          </w:p>
        </w:tc>
        <w:tc>
          <w:tcPr>
            <w:tcW w:w="960" w:type="dxa"/>
            <w:noWrap/>
            <w:hideMark/>
          </w:tcPr>
          <w:p w14:paraId="5E2D3EDE" w14:textId="77777777" w:rsidR="004017CB" w:rsidRPr="008F6E19" w:rsidRDefault="004017CB" w:rsidP="004017CB">
            <w:pPr>
              <w:pStyle w:val="TableText"/>
            </w:pPr>
            <w:r w:rsidRPr="00D71632">
              <w:t>7.33</w:t>
            </w:r>
          </w:p>
        </w:tc>
        <w:tc>
          <w:tcPr>
            <w:tcW w:w="960" w:type="dxa"/>
            <w:noWrap/>
            <w:hideMark/>
          </w:tcPr>
          <w:p w14:paraId="08D1BB1F" w14:textId="77777777" w:rsidR="004017CB" w:rsidRPr="008F6E19" w:rsidRDefault="004017CB" w:rsidP="004017CB">
            <w:pPr>
              <w:pStyle w:val="TableText"/>
            </w:pPr>
            <w:r w:rsidRPr="00152F66">
              <w:t>3.47</w:t>
            </w:r>
          </w:p>
        </w:tc>
      </w:tr>
      <w:tr w:rsidR="004017CB" w:rsidRPr="008F6E19" w14:paraId="24A9A74E" w14:textId="77777777" w:rsidTr="008F6E19">
        <w:trPr>
          <w:trHeight w:val="300"/>
        </w:trPr>
        <w:tc>
          <w:tcPr>
            <w:tcW w:w="1510" w:type="dxa"/>
            <w:noWrap/>
            <w:hideMark/>
          </w:tcPr>
          <w:p w14:paraId="4A32E700" w14:textId="77777777" w:rsidR="004017CB" w:rsidRPr="008F6E19" w:rsidRDefault="004017CB" w:rsidP="004017CB">
            <w:pPr>
              <w:pStyle w:val="TableText"/>
            </w:pPr>
            <w:r w:rsidRPr="008F6E19">
              <w:t>-1</w:t>
            </w:r>
            <w:r>
              <w:t>.0</w:t>
            </w:r>
          </w:p>
        </w:tc>
        <w:tc>
          <w:tcPr>
            <w:tcW w:w="990" w:type="dxa"/>
            <w:noWrap/>
            <w:hideMark/>
          </w:tcPr>
          <w:p w14:paraId="1DD4B75B" w14:textId="77777777" w:rsidR="004017CB" w:rsidRPr="008F6E19" w:rsidRDefault="004017CB" w:rsidP="004017CB">
            <w:pPr>
              <w:pStyle w:val="TableText"/>
            </w:pPr>
            <w:r w:rsidRPr="00D71632">
              <w:t>5.83</w:t>
            </w:r>
          </w:p>
        </w:tc>
        <w:tc>
          <w:tcPr>
            <w:tcW w:w="960" w:type="dxa"/>
            <w:noWrap/>
            <w:hideMark/>
          </w:tcPr>
          <w:p w14:paraId="048AD50F" w14:textId="77777777" w:rsidR="004017CB" w:rsidRPr="008F6E19" w:rsidRDefault="004017CB" w:rsidP="004017CB">
            <w:pPr>
              <w:pStyle w:val="TableText"/>
            </w:pPr>
            <w:r w:rsidRPr="00D71632">
              <w:t>7.77</w:t>
            </w:r>
          </w:p>
        </w:tc>
        <w:tc>
          <w:tcPr>
            <w:tcW w:w="960" w:type="dxa"/>
            <w:noWrap/>
            <w:hideMark/>
          </w:tcPr>
          <w:p w14:paraId="5D1C605D" w14:textId="77777777" w:rsidR="004017CB" w:rsidRPr="008F6E19" w:rsidRDefault="004017CB" w:rsidP="004017CB">
            <w:pPr>
              <w:pStyle w:val="TableText"/>
            </w:pPr>
            <w:r w:rsidRPr="00152F66">
              <w:t>3.84</w:t>
            </w:r>
          </w:p>
        </w:tc>
      </w:tr>
      <w:tr w:rsidR="004017CB" w:rsidRPr="008F6E19" w14:paraId="0D5D6409" w14:textId="77777777" w:rsidTr="008F6E19">
        <w:trPr>
          <w:trHeight w:val="300"/>
        </w:trPr>
        <w:tc>
          <w:tcPr>
            <w:tcW w:w="1510" w:type="dxa"/>
            <w:noWrap/>
            <w:hideMark/>
          </w:tcPr>
          <w:p w14:paraId="1B8414CF" w14:textId="77777777" w:rsidR="004017CB" w:rsidRPr="008F6E19" w:rsidRDefault="004017CB" w:rsidP="004017CB">
            <w:pPr>
              <w:pStyle w:val="TableText"/>
            </w:pPr>
            <w:r w:rsidRPr="008F6E19">
              <w:t>-0.9</w:t>
            </w:r>
          </w:p>
        </w:tc>
        <w:tc>
          <w:tcPr>
            <w:tcW w:w="990" w:type="dxa"/>
            <w:noWrap/>
            <w:hideMark/>
          </w:tcPr>
          <w:p w14:paraId="351F08E4" w14:textId="77777777" w:rsidR="004017CB" w:rsidRPr="008F6E19" w:rsidRDefault="004017CB" w:rsidP="004017CB">
            <w:pPr>
              <w:pStyle w:val="TableText"/>
            </w:pPr>
            <w:r w:rsidRPr="00D71632">
              <w:t>6.25</w:t>
            </w:r>
          </w:p>
        </w:tc>
        <w:tc>
          <w:tcPr>
            <w:tcW w:w="960" w:type="dxa"/>
            <w:noWrap/>
            <w:hideMark/>
          </w:tcPr>
          <w:p w14:paraId="02A4D572" w14:textId="77777777" w:rsidR="004017CB" w:rsidRPr="008F6E19" w:rsidRDefault="004017CB" w:rsidP="004017CB">
            <w:pPr>
              <w:pStyle w:val="TableText"/>
            </w:pPr>
            <w:r w:rsidRPr="00D71632">
              <w:t>8.15</w:t>
            </w:r>
          </w:p>
        </w:tc>
        <w:tc>
          <w:tcPr>
            <w:tcW w:w="960" w:type="dxa"/>
            <w:noWrap/>
            <w:hideMark/>
          </w:tcPr>
          <w:p w14:paraId="089D15E3" w14:textId="77777777" w:rsidR="004017CB" w:rsidRPr="008F6E19" w:rsidRDefault="004017CB" w:rsidP="004017CB">
            <w:pPr>
              <w:pStyle w:val="TableText"/>
            </w:pPr>
            <w:r w:rsidRPr="00152F66">
              <w:t>4.25</w:t>
            </w:r>
          </w:p>
        </w:tc>
      </w:tr>
      <w:tr w:rsidR="004017CB" w:rsidRPr="008F6E19" w14:paraId="639FE09A" w14:textId="77777777" w:rsidTr="008F6E19">
        <w:trPr>
          <w:trHeight w:val="300"/>
        </w:trPr>
        <w:tc>
          <w:tcPr>
            <w:tcW w:w="1510" w:type="dxa"/>
            <w:noWrap/>
            <w:hideMark/>
          </w:tcPr>
          <w:p w14:paraId="52D36B13" w14:textId="77777777" w:rsidR="004017CB" w:rsidRPr="008F6E19" w:rsidRDefault="004017CB" w:rsidP="004017CB">
            <w:pPr>
              <w:pStyle w:val="TableText"/>
            </w:pPr>
            <w:r w:rsidRPr="008F6E19">
              <w:t>-0.8</w:t>
            </w:r>
          </w:p>
        </w:tc>
        <w:tc>
          <w:tcPr>
            <w:tcW w:w="990" w:type="dxa"/>
            <w:noWrap/>
            <w:hideMark/>
          </w:tcPr>
          <w:p w14:paraId="13BFA33D" w14:textId="77777777" w:rsidR="004017CB" w:rsidRPr="008F6E19" w:rsidRDefault="004017CB" w:rsidP="004017CB">
            <w:pPr>
              <w:pStyle w:val="TableText"/>
            </w:pPr>
            <w:r w:rsidRPr="00D71632">
              <w:t>6.67</w:t>
            </w:r>
          </w:p>
        </w:tc>
        <w:tc>
          <w:tcPr>
            <w:tcW w:w="960" w:type="dxa"/>
            <w:noWrap/>
            <w:hideMark/>
          </w:tcPr>
          <w:p w14:paraId="39E62989" w14:textId="77777777" w:rsidR="004017CB" w:rsidRPr="008F6E19" w:rsidRDefault="004017CB" w:rsidP="004017CB">
            <w:pPr>
              <w:pStyle w:val="TableText"/>
            </w:pPr>
            <w:r w:rsidRPr="00D71632">
              <w:t>8.49</w:t>
            </w:r>
          </w:p>
        </w:tc>
        <w:tc>
          <w:tcPr>
            <w:tcW w:w="960" w:type="dxa"/>
            <w:noWrap/>
            <w:hideMark/>
          </w:tcPr>
          <w:p w14:paraId="4DD44675" w14:textId="77777777" w:rsidR="004017CB" w:rsidRPr="008F6E19" w:rsidRDefault="004017CB" w:rsidP="004017CB">
            <w:pPr>
              <w:pStyle w:val="TableText"/>
            </w:pPr>
            <w:r w:rsidRPr="00152F66">
              <w:t>4.69</w:t>
            </w:r>
          </w:p>
        </w:tc>
      </w:tr>
      <w:tr w:rsidR="004017CB" w:rsidRPr="008F6E19" w14:paraId="47CF2D2C" w14:textId="77777777" w:rsidTr="008F6E19">
        <w:trPr>
          <w:trHeight w:val="300"/>
        </w:trPr>
        <w:tc>
          <w:tcPr>
            <w:tcW w:w="1510" w:type="dxa"/>
            <w:noWrap/>
            <w:hideMark/>
          </w:tcPr>
          <w:p w14:paraId="07785595" w14:textId="77777777" w:rsidR="004017CB" w:rsidRPr="008F6E19" w:rsidRDefault="004017CB" w:rsidP="004017CB">
            <w:pPr>
              <w:pStyle w:val="TableText"/>
            </w:pPr>
            <w:r w:rsidRPr="008F6E19">
              <w:t>-0.7</w:t>
            </w:r>
          </w:p>
        </w:tc>
        <w:tc>
          <w:tcPr>
            <w:tcW w:w="990" w:type="dxa"/>
            <w:noWrap/>
            <w:hideMark/>
          </w:tcPr>
          <w:p w14:paraId="2E77DC3E" w14:textId="77777777" w:rsidR="004017CB" w:rsidRPr="008F6E19" w:rsidRDefault="004017CB" w:rsidP="004017CB">
            <w:pPr>
              <w:pStyle w:val="TableText"/>
            </w:pPr>
            <w:r w:rsidRPr="00D71632">
              <w:t>7.08</w:t>
            </w:r>
          </w:p>
        </w:tc>
        <w:tc>
          <w:tcPr>
            <w:tcW w:w="960" w:type="dxa"/>
            <w:noWrap/>
            <w:hideMark/>
          </w:tcPr>
          <w:p w14:paraId="47490952" w14:textId="77777777" w:rsidR="004017CB" w:rsidRPr="008F6E19" w:rsidRDefault="004017CB" w:rsidP="004017CB">
            <w:pPr>
              <w:pStyle w:val="TableText"/>
            </w:pPr>
            <w:r w:rsidRPr="00D71632">
              <w:t>8.77</w:t>
            </w:r>
          </w:p>
        </w:tc>
        <w:tc>
          <w:tcPr>
            <w:tcW w:w="960" w:type="dxa"/>
            <w:noWrap/>
            <w:hideMark/>
          </w:tcPr>
          <w:p w14:paraId="57F75D9D" w14:textId="77777777" w:rsidR="004017CB" w:rsidRPr="008F6E19" w:rsidRDefault="004017CB" w:rsidP="004017CB">
            <w:pPr>
              <w:pStyle w:val="TableText"/>
            </w:pPr>
            <w:r w:rsidRPr="00152F66">
              <w:t>5.16</w:t>
            </w:r>
          </w:p>
        </w:tc>
      </w:tr>
      <w:tr w:rsidR="004017CB" w:rsidRPr="008F6E19" w14:paraId="31002328" w14:textId="77777777" w:rsidTr="008F6E19">
        <w:trPr>
          <w:trHeight w:val="300"/>
        </w:trPr>
        <w:tc>
          <w:tcPr>
            <w:tcW w:w="1510" w:type="dxa"/>
            <w:noWrap/>
            <w:hideMark/>
          </w:tcPr>
          <w:p w14:paraId="7204C25B" w14:textId="77777777" w:rsidR="004017CB" w:rsidRPr="008F6E19" w:rsidRDefault="004017CB" w:rsidP="004017CB">
            <w:pPr>
              <w:pStyle w:val="TableText"/>
            </w:pPr>
            <w:r w:rsidRPr="008F6E19">
              <w:t>-0.6</w:t>
            </w:r>
          </w:p>
        </w:tc>
        <w:tc>
          <w:tcPr>
            <w:tcW w:w="990" w:type="dxa"/>
            <w:noWrap/>
            <w:hideMark/>
          </w:tcPr>
          <w:p w14:paraId="3BA100F0" w14:textId="77777777" w:rsidR="004017CB" w:rsidRPr="008F6E19" w:rsidRDefault="004017CB" w:rsidP="004017CB">
            <w:pPr>
              <w:pStyle w:val="TableText"/>
            </w:pPr>
            <w:r w:rsidRPr="00D71632">
              <w:t>7.46</w:t>
            </w:r>
          </w:p>
        </w:tc>
        <w:tc>
          <w:tcPr>
            <w:tcW w:w="960" w:type="dxa"/>
            <w:noWrap/>
            <w:hideMark/>
          </w:tcPr>
          <w:p w14:paraId="2AADD5F9" w14:textId="77777777" w:rsidR="004017CB" w:rsidRPr="008F6E19" w:rsidRDefault="004017CB" w:rsidP="004017CB">
            <w:pPr>
              <w:pStyle w:val="TableText"/>
            </w:pPr>
            <w:r w:rsidRPr="00D71632">
              <w:t>8.98</w:t>
            </w:r>
          </w:p>
        </w:tc>
        <w:tc>
          <w:tcPr>
            <w:tcW w:w="960" w:type="dxa"/>
            <w:noWrap/>
            <w:hideMark/>
          </w:tcPr>
          <w:p w14:paraId="69F682AD" w14:textId="77777777" w:rsidR="004017CB" w:rsidRPr="008F6E19" w:rsidRDefault="004017CB" w:rsidP="004017CB">
            <w:pPr>
              <w:pStyle w:val="TableText"/>
            </w:pPr>
            <w:r w:rsidRPr="00152F66">
              <w:t>5.66</w:t>
            </w:r>
          </w:p>
        </w:tc>
      </w:tr>
      <w:tr w:rsidR="004017CB" w:rsidRPr="008F6E19" w14:paraId="68847ACB" w14:textId="77777777" w:rsidTr="008F6E19">
        <w:trPr>
          <w:trHeight w:val="300"/>
        </w:trPr>
        <w:tc>
          <w:tcPr>
            <w:tcW w:w="1510" w:type="dxa"/>
            <w:noWrap/>
            <w:hideMark/>
          </w:tcPr>
          <w:p w14:paraId="6D51761E" w14:textId="77777777" w:rsidR="004017CB" w:rsidRPr="008F6E19" w:rsidRDefault="004017CB" w:rsidP="004017CB">
            <w:pPr>
              <w:pStyle w:val="TableText"/>
            </w:pPr>
            <w:r w:rsidRPr="008F6E19">
              <w:t>-0.5</w:t>
            </w:r>
          </w:p>
        </w:tc>
        <w:tc>
          <w:tcPr>
            <w:tcW w:w="990" w:type="dxa"/>
            <w:noWrap/>
            <w:hideMark/>
          </w:tcPr>
          <w:p w14:paraId="692D4CC4" w14:textId="77777777" w:rsidR="004017CB" w:rsidRPr="008F6E19" w:rsidRDefault="004017CB" w:rsidP="004017CB">
            <w:pPr>
              <w:pStyle w:val="TableText"/>
            </w:pPr>
            <w:r w:rsidRPr="00D71632">
              <w:t>7.82</w:t>
            </w:r>
          </w:p>
        </w:tc>
        <w:tc>
          <w:tcPr>
            <w:tcW w:w="960" w:type="dxa"/>
            <w:noWrap/>
            <w:hideMark/>
          </w:tcPr>
          <w:p w14:paraId="09E6DC64" w14:textId="77777777" w:rsidR="004017CB" w:rsidRPr="008F6E19" w:rsidRDefault="004017CB" w:rsidP="004017CB">
            <w:pPr>
              <w:pStyle w:val="TableText"/>
            </w:pPr>
            <w:r w:rsidRPr="00D71632">
              <w:t>9.12</w:t>
            </w:r>
          </w:p>
        </w:tc>
        <w:tc>
          <w:tcPr>
            <w:tcW w:w="960" w:type="dxa"/>
            <w:noWrap/>
            <w:hideMark/>
          </w:tcPr>
          <w:p w14:paraId="78A18BFE" w14:textId="77777777" w:rsidR="004017CB" w:rsidRPr="008F6E19" w:rsidRDefault="004017CB" w:rsidP="004017CB">
            <w:pPr>
              <w:pStyle w:val="TableText"/>
            </w:pPr>
            <w:r w:rsidRPr="00152F66">
              <w:t>6.18</w:t>
            </w:r>
          </w:p>
        </w:tc>
      </w:tr>
      <w:tr w:rsidR="004017CB" w:rsidRPr="008F6E19" w14:paraId="70BF1623" w14:textId="77777777" w:rsidTr="008F6E19">
        <w:trPr>
          <w:trHeight w:val="300"/>
        </w:trPr>
        <w:tc>
          <w:tcPr>
            <w:tcW w:w="1510" w:type="dxa"/>
            <w:noWrap/>
            <w:hideMark/>
          </w:tcPr>
          <w:p w14:paraId="3D67B0C3" w14:textId="77777777" w:rsidR="004017CB" w:rsidRPr="008F6E19" w:rsidRDefault="004017CB" w:rsidP="004017CB">
            <w:pPr>
              <w:pStyle w:val="TableText"/>
            </w:pPr>
            <w:r w:rsidRPr="008F6E19">
              <w:t>-0.4</w:t>
            </w:r>
          </w:p>
        </w:tc>
        <w:tc>
          <w:tcPr>
            <w:tcW w:w="990" w:type="dxa"/>
            <w:noWrap/>
            <w:hideMark/>
          </w:tcPr>
          <w:p w14:paraId="4DF4FBB6" w14:textId="77777777" w:rsidR="004017CB" w:rsidRPr="008F6E19" w:rsidRDefault="004017CB" w:rsidP="004017CB">
            <w:pPr>
              <w:pStyle w:val="TableText"/>
            </w:pPr>
            <w:r w:rsidRPr="00D71632">
              <w:t>8.13</w:t>
            </w:r>
          </w:p>
        </w:tc>
        <w:tc>
          <w:tcPr>
            <w:tcW w:w="960" w:type="dxa"/>
            <w:noWrap/>
            <w:hideMark/>
          </w:tcPr>
          <w:p w14:paraId="4A694AE9" w14:textId="77777777" w:rsidR="004017CB" w:rsidRPr="008F6E19" w:rsidRDefault="004017CB" w:rsidP="004017CB">
            <w:pPr>
              <w:pStyle w:val="TableText"/>
            </w:pPr>
            <w:r w:rsidRPr="00D71632">
              <w:t>9.19</w:t>
            </w:r>
          </w:p>
        </w:tc>
        <w:tc>
          <w:tcPr>
            <w:tcW w:w="960" w:type="dxa"/>
            <w:noWrap/>
            <w:hideMark/>
          </w:tcPr>
          <w:p w14:paraId="446BA5A9" w14:textId="77777777" w:rsidR="004017CB" w:rsidRPr="008F6E19" w:rsidRDefault="004017CB" w:rsidP="004017CB">
            <w:pPr>
              <w:pStyle w:val="TableText"/>
            </w:pPr>
            <w:r w:rsidRPr="00152F66">
              <w:t>6.71</w:t>
            </w:r>
          </w:p>
        </w:tc>
      </w:tr>
      <w:tr w:rsidR="004017CB" w:rsidRPr="008F6E19" w14:paraId="4B01D2F4" w14:textId="77777777" w:rsidTr="008F6E19">
        <w:trPr>
          <w:trHeight w:val="300"/>
        </w:trPr>
        <w:tc>
          <w:tcPr>
            <w:tcW w:w="1510" w:type="dxa"/>
            <w:noWrap/>
            <w:hideMark/>
          </w:tcPr>
          <w:p w14:paraId="6DC1436F" w14:textId="77777777" w:rsidR="004017CB" w:rsidRPr="008F6E19" w:rsidRDefault="004017CB" w:rsidP="004017CB">
            <w:pPr>
              <w:pStyle w:val="TableText"/>
            </w:pPr>
            <w:r w:rsidRPr="008F6E19">
              <w:t>-0.3</w:t>
            </w:r>
          </w:p>
        </w:tc>
        <w:tc>
          <w:tcPr>
            <w:tcW w:w="990" w:type="dxa"/>
            <w:noWrap/>
            <w:hideMark/>
          </w:tcPr>
          <w:p w14:paraId="2A44E9F1" w14:textId="77777777" w:rsidR="004017CB" w:rsidRPr="008F6E19" w:rsidRDefault="004017CB" w:rsidP="004017CB">
            <w:pPr>
              <w:pStyle w:val="TableText"/>
            </w:pPr>
            <w:r w:rsidRPr="00D71632">
              <w:t>8.39</w:t>
            </w:r>
          </w:p>
        </w:tc>
        <w:tc>
          <w:tcPr>
            <w:tcW w:w="960" w:type="dxa"/>
            <w:noWrap/>
            <w:hideMark/>
          </w:tcPr>
          <w:p w14:paraId="30CF9CB1" w14:textId="77777777" w:rsidR="004017CB" w:rsidRPr="008F6E19" w:rsidRDefault="004017CB" w:rsidP="004017CB">
            <w:pPr>
              <w:pStyle w:val="TableText"/>
            </w:pPr>
            <w:r w:rsidRPr="00D71632">
              <w:t>9.19</w:t>
            </w:r>
          </w:p>
        </w:tc>
        <w:tc>
          <w:tcPr>
            <w:tcW w:w="960" w:type="dxa"/>
            <w:noWrap/>
            <w:hideMark/>
          </w:tcPr>
          <w:p w14:paraId="27BAF97C" w14:textId="77777777" w:rsidR="004017CB" w:rsidRPr="008F6E19" w:rsidRDefault="004017CB" w:rsidP="004017CB">
            <w:pPr>
              <w:pStyle w:val="TableText"/>
            </w:pPr>
            <w:r w:rsidRPr="00152F66">
              <w:t>7.22</w:t>
            </w:r>
          </w:p>
        </w:tc>
      </w:tr>
      <w:tr w:rsidR="004017CB" w:rsidRPr="008F6E19" w14:paraId="4E79914D" w14:textId="77777777" w:rsidTr="008F6E19">
        <w:trPr>
          <w:trHeight w:val="300"/>
        </w:trPr>
        <w:tc>
          <w:tcPr>
            <w:tcW w:w="1510" w:type="dxa"/>
            <w:noWrap/>
            <w:hideMark/>
          </w:tcPr>
          <w:p w14:paraId="2006AA5E" w14:textId="77777777" w:rsidR="004017CB" w:rsidRPr="008F6E19" w:rsidRDefault="004017CB" w:rsidP="004017CB">
            <w:pPr>
              <w:pStyle w:val="TableText"/>
            </w:pPr>
            <w:r w:rsidRPr="008F6E19">
              <w:t>-0.2</w:t>
            </w:r>
          </w:p>
        </w:tc>
        <w:tc>
          <w:tcPr>
            <w:tcW w:w="990" w:type="dxa"/>
            <w:noWrap/>
            <w:hideMark/>
          </w:tcPr>
          <w:p w14:paraId="3AC295D1" w14:textId="77777777" w:rsidR="004017CB" w:rsidRPr="008F6E19" w:rsidRDefault="004017CB" w:rsidP="004017CB">
            <w:pPr>
              <w:pStyle w:val="TableText"/>
            </w:pPr>
            <w:r w:rsidRPr="00D71632">
              <w:t>8.59</w:t>
            </w:r>
          </w:p>
        </w:tc>
        <w:tc>
          <w:tcPr>
            <w:tcW w:w="960" w:type="dxa"/>
            <w:noWrap/>
            <w:hideMark/>
          </w:tcPr>
          <w:p w14:paraId="55FA3935" w14:textId="77777777" w:rsidR="004017CB" w:rsidRPr="008F6E19" w:rsidRDefault="004017CB" w:rsidP="004017CB">
            <w:pPr>
              <w:pStyle w:val="TableText"/>
            </w:pPr>
            <w:r w:rsidRPr="00D71632">
              <w:t>9.11</w:t>
            </w:r>
          </w:p>
        </w:tc>
        <w:tc>
          <w:tcPr>
            <w:tcW w:w="960" w:type="dxa"/>
            <w:noWrap/>
            <w:hideMark/>
          </w:tcPr>
          <w:p w14:paraId="7B718EA0" w14:textId="77777777" w:rsidR="004017CB" w:rsidRPr="008F6E19" w:rsidRDefault="004017CB" w:rsidP="004017CB">
            <w:pPr>
              <w:pStyle w:val="TableText"/>
            </w:pPr>
            <w:r w:rsidRPr="00152F66">
              <w:t>7.71</w:t>
            </w:r>
          </w:p>
        </w:tc>
      </w:tr>
      <w:tr w:rsidR="004017CB" w:rsidRPr="008F6E19" w14:paraId="642DA88D" w14:textId="77777777" w:rsidTr="008F6E19">
        <w:trPr>
          <w:trHeight w:val="300"/>
        </w:trPr>
        <w:tc>
          <w:tcPr>
            <w:tcW w:w="1510" w:type="dxa"/>
            <w:noWrap/>
            <w:hideMark/>
          </w:tcPr>
          <w:p w14:paraId="28C81682" w14:textId="77777777" w:rsidR="004017CB" w:rsidRPr="008F6E19" w:rsidRDefault="004017CB" w:rsidP="004017CB">
            <w:pPr>
              <w:pStyle w:val="TableText"/>
            </w:pPr>
            <w:r w:rsidRPr="008F6E19">
              <w:t>-0.1</w:t>
            </w:r>
          </w:p>
        </w:tc>
        <w:tc>
          <w:tcPr>
            <w:tcW w:w="990" w:type="dxa"/>
            <w:noWrap/>
            <w:hideMark/>
          </w:tcPr>
          <w:p w14:paraId="1F144368" w14:textId="77777777" w:rsidR="004017CB" w:rsidRPr="008F6E19" w:rsidRDefault="004017CB" w:rsidP="004017CB">
            <w:pPr>
              <w:pStyle w:val="TableText"/>
            </w:pPr>
            <w:r w:rsidRPr="00D71632">
              <w:t>8.71</w:t>
            </w:r>
          </w:p>
        </w:tc>
        <w:tc>
          <w:tcPr>
            <w:tcW w:w="960" w:type="dxa"/>
            <w:noWrap/>
            <w:hideMark/>
          </w:tcPr>
          <w:p w14:paraId="676ABFE0" w14:textId="77777777" w:rsidR="004017CB" w:rsidRPr="008F6E19" w:rsidRDefault="004017CB" w:rsidP="004017CB">
            <w:pPr>
              <w:pStyle w:val="TableText"/>
            </w:pPr>
            <w:r w:rsidRPr="00D71632">
              <w:t>8.95</w:t>
            </w:r>
          </w:p>
        </w:tc>
        <w:tc>
          <w:tcPr>
            <w:tcW w:w="960" w:type="dxa"/>
            <w:noWrap/>
            <w:hideMark/>
          </w:tcPr>
          <w:p w14:paraId="054FDF14" w14:textId="77777777" w:rsidR="004017CB" w:rsidRPr="008F6E19" w:rsidRDefault="004017CB" w:rsidP="004017CB">
            <w:pPr>
              <w:pStyle w:val="TableText"/>
            </w:pPr>
            <w:r w:rsidRPr="00152F66">
              <w:t>8.15</w:t>
            </w:r>
          </w:p>
        </w:tc>
      </w:tr>
      <w:tr w:rsidR="004017CB" w:rsidRPr="008F6E19" w14:paraId="2BFABE72" w14:textId="77777777" w:rsidTr="008F6E19">
        <w:trPr>
          <w:trHeight w:val="300"/>
        </w:trPr>
        <w:tc>
          <w:tcPr>
            <w:tcW w:w="1510" w:type="dxa"/>
            <w:noWrap/>
            <w:hideMark/>
          </w:tcPr>
          <w:p w14:paraId="46A82275" w14:textId="77777777" w:rsidR="004017CB" w:rsidRPr="008F6E19" w:rsidRDefault="004017CB" w:rsidP="004017CB">
            <w:pPr>
              <w:pStyle w:val="TableText"/>
            </w:pPr>
            <w:r w:rsidRPr="008F6E19">
              <w:t>0</w:t>
            </w:r>
            <w:r>
              <w:t>.0</w:t>
            </w:r>
          </w:p>
        </w:tc>
        <w:tc>
          <w:tcPr>
            <w:tcW w:w="990" w:type="dxa"/>
            <w:noWrap/>
            <w:hideMark/>
          </w:tcPr>
          <w:p w14:paraId="3B3EB84C" w14:textId="77777777" w:rsidR="004017CB" w:rsidRPr="008F6E19" w:rsidRDefault="004017CB" w:rsidP="004017CB">
            <w:pPr>
              <w:pStyle w:val="TableText"/>
            </w:pPr>
            <w:r w:rsidRPr="00D71632">
              <w:t>8.76</w:t>
            </w:r>
          </w:p>
        </w:tc>
        <w:tc>
          <w:tcPr>
            <w:tcW w:w="960" w:type="dxa"/>
            <w:noWrap/>
            <w:hideMark/>
          </w:tcPr>
          <w:p w14:paraId="7031149F" w14:textId="77777777" w:rsidR="004017CB" w:rsidRPr="008F6E19" w:rsidRDefault="004017CB" w:rsidP="004017CB">
            <w:pPr>
              <w:pStyle w:val="TableText"/>
            </w:pPr>
            <w:r w:rsidRPr="00D71632">
              <w:t>8.71</w:t>
            </w:r>
          </w:p>
        </w:tc>
        <w:tc>
          <w:tcPr>
            <w:tcW w:w="960" w:type="dxa"/>
            <w:noWrap/>
            <w:hideMark/>
          </w:tcPr>
          <w:p w14:paraId="25F10FE0" w14:textId="77777777" w:rsidR="004017CB" w:rsidRPr="008F6E19" w:rsidRDefault="004017CB" w:rsidP="004017CB">
            <w:pPr>
              <w:pStyle w:val="TableText"/>
            </w:pPr>
            <w:r w:rsidRPr="00152F66">
              <w:t>8.53</w:t>
            </w:r>
          </w:p>
        </w:tc>
      </w:tr>
      <w:tr w:rsidR="004017CB" w:rsidRPr="008F6E19" w14:paraId="66CF41AA" w14:textId="77777777" w:rsidTr="008F6E19">
        <w:trPr>
          <w:trHeight w:val="300"/>
        </w:trPr>
        <w:tc>
          <w:tcPr>
            <w:tcW w:w="1510" w:type="dxa"/>
            <w:noWrap/>
            <w:hideMark/>
          </w:tcPr>
          <w:p w14:paraId="4D68EC7C" w14:textId="77777777" w:rsidR="004017CB" w:rsidRPr="008F6E19" w:rsidRDefault="004017CB" w:rsidP="004017CB">
            <w:pPr>
              <w:pStyle w:val="TableText"/>
            </w:pPr>
            <w:r w:rsidRPr="008F6E19">
              <w:t>0.1</w:t>
            </w:r>
          </w:p>
        </w:tc>
        <w:tc>
          <w:tcPr>
            <w:tcW w:w="990" w:type="dxa"/>
            <w:noWrap/>
            <w:hideMark/>
          </w:tcPr>
          <w:p w14:paraId="4D453F6A" w14:textId="77777777" w:rsidR="004017CB" w:rsidRPr="008F6E19" w:rsidRDefault="004017CB" w:rsidP="004017CB">
            <w:pPr>
              <w:pStyle w:val="TableText"/>
            </w:pPr>
            <w:r w:rsidRPr="00D71632">
              <w:t>8.73</w:t>
            </w:r>
          </w:p>
        </w:tc>
        <w:tc>
          <w:tcPr>
            <w:tcW w:w="960" w:type="dxa"/>
            <w:noWrap/>
            <w:hideMark/>
          </w:tcPr>
          <w:p w14:paraId="749EB4B3" w14:textId="77777777" w:rsidR="004017CB" w:rsidRPr="008F6E19" w:rsidRDefault="004017CB" w:rsidP="004017CB">
            <w:pPr>
              <w:pStyle w:val="TableText"/>
            </w:pPr>
            <w:r w:rsidRPr="00D71632">
              <w:t>8.40</w:t>
            </w:r>
          </w:p>
        </w:tc>
        <w:tc>
          <w:tcPr>
            <w:tcW w:w="960" w:type="dxa"/>
            <w:noWrap/>
            <w:hideMark/>
          </w:tcPr>
          <w:p w14:paraId="07872626" w14:textId="77777777" w:rsidR="004017CB" w:rsidRPr="008F6E19" w:rsidRDefault="004017CB" w:rsidP="004017CB">
            <w:pPr>
              <w:pStyle w:val="TableText"/>
            </w:pPr>
            <w:r w:rsidRPr="00152F66">
              <w:t>8.82</w:t>
            </w:r>
          </w:p>
        </w:tc>
      </w:tr>
      <w:tr w:rsidR="004017CB" w:rsidRPr="008F6E19" w14:paraId="24797CB3" w14:textId="77777777" w:rsidTr="008F6E19">
        <w:trPr>
          <w:trHeight w:val="300"/>
        </w:trPr>
        <w:tc>
          <w:tcPr>
            <w:tcW w:w="1510" w:type="dxa"/>
            <w:noWrap/>
            <w:hideMark/>
          </w:tcPr>
          <w:p w14:paraId="38170A00" w14:textId="77777777" w:rsidR="004017CB" w:rsidRPr="008F6E19" w:rsidRDefault="004017CB" w:rsidP="004017CB">
            <w:pPr>
              <w:pStyle w:val="TableText"/>
            </w:pPr>
            <w:r w:rsidRPr="008F6E19">
              <w:t>0.2</w:t>
            </w:r>
          </w:p>
        </w:tc>
        <w:tc>
          <w:tcPr>
            <w:tcW w:w="990" w:type="dxa"/>
            <w:noWrap/>
            <w:hideMark/>
          </w:tcPr>
          <w:p w14:paraId="66E76369" w14:textId="77777777" w:rsidR="004017CB" w:rsidRPr="008F6E19" w:rsidRDefault="004017CB" w:rsidP="004017CB">
            <w:pPr>
              <w:pStyle w:val="TableText"/>
            </w:pPr>
            <w:r w:rsidRPr="00D71632">
              <w:t>8.61</w:t>
            </w:r>
          </w:p>
        </w:tc>
        <w:tc>
          <w:tcPr>
            <w:tcW w:w="960" w:type="dxa"/>
            <w:noWrap/>
            <w:hideMark/>
          </w:tcPr>
          <w:p w14:paraId="55DDA2F0" w14:textId="77777777" w:rsidR="004017CB" w:rsidRPr="008F6E19" w:rsidRDefault="004017CB" w:rsidP="004017CB">
            <w:pPr>
              <w:pStyle w:val="TableText"/>
            </w:pPr>
            <w:r w:rsidRPr="00D71632">
              <w:t>8.01</w:t>
            </w:r>
          </w:p>
        </w:tc>
        <w:tc>
          <w:tcPr>
            <w:tcW w:w="960" w:type="dxa"/>
            <w:noWrap/>
            <w:hideMark/>
          </w:tcPr>
          <w:p w14:paraId="32C0AB54" w14:textId="77777777" w:rsidR="004017CB" w:rsidRPr="008F6E19" w:rsidRDefault="004017CB" w:rsidP="004017CB">
            <w:pPr>
              <w:pStyle w:val="TableText"/>
            </w:pPr>
            <w:r w:rsidRPr="00152F66">
              <w:t>9.01</w:t>
            </w:r>
          </w:p>
        </w:tc>
      </w:tr>
      <w:tr w:rsidR="004017CB" w:rsidRPr="008F6E19" w14:paraId="068F6C8D" w14:textId="77777777" w:rsidTr="008F6E19">
        <w:trPr>
          <w:trHeight w:val="300"/>
        </w:trPr>
        <w:tc>
          <w:tcPr>
            <w:tcW w:w="1510" w:type="dxa"/>
            <w:noWrap/>
            <w:hideMark/>
          </w:tcPr>
          <w:p w14:paraId="63B1A7EE" w14:textId="77777777" w:rsidR="004017CB" w:rsidRPr="008F6E19" w:rsidRDefault="004017CB" w:rsidP="004017CB">
            <w:pPr>
              <w:pStyle w:val="TableText"/>
            </w:pPr>
            <w:r w:rsidRPr="008F6E19">
              <w:t>0.3</w:t>
            </w:r>
          </w:p>
        </w:tc>
        <w:tc>
          <w:tcPr>
            <w:tcW w:w="990" w:type="dxa"/>
            <w:noWrap/>
            <w:hideMark/>
          </w:tcPr>
          <w:p w14:paraId="31844B8D" w14:textId="77777777" w:rsidR="004017CB" w:rsidRPr="008F6E19" w:rsidRDefault="004017CB" w:rsidP="004017CB">
            <w:pPr>
              <w:pStyle w:val="TableText"/>
            </w:pPr>
            <w:r w:rsidRPr="00D71632">
              <w:t>8.42</w:t>
            </w:r>
          </w:p>
        </w:tc>
        <w:tc>
          <w:tcPr>
            <w:tcW w:w="960" w:type="dxa"/>
            <w:noWrap/>
            <w:hideMark/>
          </w:tcPr>
          <w:p w14:paraId="3B531DE4" w14:textId="77777777" w:rsidR="004017CB" w:rsidRPr="008F6E19" w:rsidRDefault="004017CB" w:rsidP="004017CB">
            <w:pPr>
              <w:pStyle w:val="TableText"/>
            </w:pPr>
            <w:r w:rsidRPr="00D71632">
              <w:t>7.56</w:t>
            </w:r>
          </w:p>
        </w:tc>
        <w:tc>
          <w:tcPr>
            <w:tcW w:w="960" w:type="dxa"/>
            <w:noWrap/>
            <w:hideMark/>
          </w:tcPr>
          <w:p w14:paraId="7EAE7A1B" w14:textId="77777777" w:rsidR="004017CB" w:rsidRPr="008F6E19" w:rsidRDefault="004017CB" w:rsidP="004017CB">
            <w:pPr>
              <w:pStyle w:val="TableText"/>
            </w:pPr>
            <w:r w:rsidRPr="00152F66">
              <w:t>9.10</w:t>
            </w:r>
          </w:p>
        </w:tc>
      </w:tr>
      <w:tr w:rsidR="004017CB" w:rsidRPr="008F6E19" w14:paraId="4649BD00" w14:textId="77777777" w:rsidTr="008F6E19">
        <w:trPr>
          <w:trHeight w:val="300"/>
        </w:trPr>
        <w:tc>
          <w:tcPr>
            <w:tcW w:w="1510" w:type="dxa"/>
            <w:noWrap/>
            <w:hideMark/>
          </w:tcPr>
          <w:p w14:paraId="474411BF" w14:textId="77777777" w:rsidR="004017CB" w:rsidRPr="008F6E19" w:rsidRDefault="004017CB" w:rsidP="004017CB">
            <w:pPr>
              <w:pStyle w:val="TableText"/>
            </w:pPr>
            <w:r w:rsidRPr="008F6E19">
              <w:t>0.4</w:t>
            </w:r>
          </w:p>
        </w:tc>
        <w:tc>
          <w:tcPr>
            <w:tcW w:w="990" w:type="dxa"/>
            <w:noWrap/>
            <w:hideMark/>
          </w:tcPr>
          <w:p w14:paraId="1969B2E4" w14:textId="77777777" w:rsidR="004017CB" w:rsidRPr="008F6E19" w:rsidRDefault="004017CB" w:rsidP="004017CB">
            <w:pPr>
              <w:pStyle w:val="TableText"/>
            </w:pPr>
            <w:r w:rsidRPr="00D71632">
              <w:t>8.16</w:t>
            </w:r>
          </w:p>
        </w:tc>
        <w:tc>
          <w:tcPr>
            <w:tcW w:w="960" w:type="dxa"/>
            <w:noWrap/>
            <w:hideMark/>
          </w:tcPr>
          <w:p w14:paraId="07009AE4" w14:textId="77777777" w:rsidR="004017CB" w:rsidRPr="008F6E19" w:rsidRDefault="004017CB" w:rsidP="004017CB">
            <w:pPr>
              <w:pStyle w:val="TableText"/>
            </w:pPr>
            <w:r w:rsidRPr="00D71632">
              <w:t>7.06</w:t>
            </w:r>
          </w:p>
        </w:tc>
        <w:tc>
          <w:tcPr>
            <w:tcW w:w="960" w:type="dxa"/>
            <w:noWrap/>
            <w:hideMark/>
          </w:tcPr>
          <w:p w14:paraId="3D42C9EF" w14:textId="77777777" w:rsidR="004017CB" w:rsidRPr="008F6E19" w:rsidRDefault="004017CB" w:rsidP="004017CB">
            <w:pPr>
              <w:pStyle w:val="TableText"/>
            </w:pPr>
            <w:r w:rsidRPr="00152F66">
              <w:t>9.08</w:t>
            </w:r>
          </w:p>
        </w:tc>
      </w:tr>
      <w:tr w:rsidR="004017CB" w:rsidRPr="008F6E19" w14:paraId="7340B279" w14:textId="77777777" w:rsidTr="008F6E19">
        <w:trPr>
          <w:trHeight w:val="300"/>
        </w:trPr>
        <w:tc>
          <w:tcPr>
            <w:tcW w:w="1510" w:type="dxa"/>
            <w:noWrap/>
            <w:hideMark/>
          </w:tcPr>
          <w:p w14:paraId="15E4876A" w14:textId="77777777" w:rsidR="004017CB" w:rsidRPr="008F6E19" w:rsidRDefault="004017CB" w:rsidP="004017CB">
            <w:pPr>
              <w:pStyle w:val="TableText"/>
            </w:pPr>
            <w:r w:rsidRPr="008F6E19">
              <w:t>0.5</w:t>
            </w:r>
          </w:p>
        </w:tc>
        <w:tc>
          <w:tcPr>
            <w:tcW w:w="990" w:type="dxa"/>
            <w:noWrap/>
            <w:hideMark/>
          </w:tcPr>
          <w:p w14:paraId="7B2B9BE3" w14:textId="77777777" w:rsidR="004017CB" w:rsidRPr="008F6E19" w:rsidRDefault="004017CB" w:rsidP="004017CB">
            <w:pPr>
              <w:pStyle w:val="TableText"/>
            </w:pPr>
            <w:r w:rsidRPr="00D71632">
              <w:t>7.83</w:t>
            </w:r>
          </w:p>
        </w:tc>
        <w:tc>
          <w:tcPr>
            <w:tcW w:w="960" w:type="dxa"/>
            <w:noWrap/>
            <w:hideMark/>
          </w:tcPr>
          <w:p w14:paraId="53083E03" w14:textId="77777777" w:rsidR="004017CB" w:rsidRPr="008F6E19" w:rsidRDefault="004017CB" w:rsidP="004017CB">
            <w:pPr>
              <w:pStyle w:val="TableText"/>
            </w:pPr>
            <w:r w:rsidRPr="00D71632">
              <w:t>6.53</w:t>
            </w:r>
          </w:p>
        </w:tc>
        <w:tc>
          <w:tcPr>
            <w:tcW w:w="960" w:type="dxa"/>
            <w:noWrap/>
            <w:hideMark/>
          </w:tcPr>
          <w:p w14:paraId="7E3FDE51" w14:textId="77777777" w:rsidR="004017CB" w:rsidRPr="008F6E19" w:rsidRDefault="004017CB" w:rsidP="004017CB">
            <w:pPr>
              <w:pStyle w:val="TableText"/>
            </w:pPr>
            <w:r w:rsidRPr="00152F66">
              <w:t>8.97</w:t>
            </w:r>
          </w:p>
        </w:tc>
      </w:tr>
      <w:tr w:rsidR="004017CB" w:rsidRPr="008F6E19" w14:paraId="3DF617E8" w14:textId="77777777" w:rsidTr="008F6E19">
        <w:trPr>
          <w:trHeight w:val="300"/>
        </w:trPr>
        <w:tc>
          <w:tcPr>
            <w:tcW w:w="1510" w:type="dxa"/>
            <w:noWrap/>
            <w:hideMark/>
          </w:tcPr>
          <w:p w14:paraId="140BBF46" w14:textId="77777777" w:rsidR="004017CB" w:rsidRPr="008F6E19" w:rsidRDefault="004017CB" w:rsidP="004017CB">
            <w:pPr>
              <w:pStyle w:val="TableText"/>
            </w:pPr>
            <w:r w:rsidRPr="008F6E19">
              <w:t>0.6</w:t>
            </w:r>
          </w:p>
        </w:tc>
        <w:tc>
          <w:tcPr>
            <w:tcW w:w="990" w:type="dxa"/>
            <w:noWrap/>
            <w:hideMark/>
          </w:tcPr>
          <w:p w14:paraId="21B5A8E3" w14:textId="77777777" w:rsidR="004017CB" w:rsidRPr="008F6E19" w:rsidRDefault="004017CB" w:rsidP="004017CB">
            <w:pPr>
              <w:pStyle w:val="TableText"/>
            </w:pPr>
            <w:r w:rsidRPr="00D71632">
              <w:t>7.46</w:t>
            </w:r>
          </w:p>
        </w:tc>
        <w:tc>
          <w:tcPr>
            <w:tcW w:w="960" w:type="dxa"/>
            <w:noWrap/>
            <w:hideMark/>
          </w:tcPr>
          <w:p w14:paraId="511CD8BE" w14:textId="77777777" w:rsidR="004017CB" w:rsidRPr="008F6E19" w:rsidRDefault="004017CB" w:rsidP="004017CB">
            <w:pPr>
              <w:pStyle w:val="TableText"/>
            </w:pPr>
            <w:r w:rsidRPr="00D71632">
              <w:t>5.98</w:t>
            </w:r>
          </w:p>
        </w:tc>
        <w:tc>
          <w:tcPr>
            <w:tcW w:w="960" w:type="dxa"/>
            <w:noWrap/>
            <w:hideMark/>
          </w:tcPr>
          <w:p w14:paraId="5AB3C76A" w14:textId="77777777" w:rsidR="004017CB" w:rsidRPr="008F6E19" w:rsidRDefault="004017CB" w:rsidP="004017CB">
            <w:pPr>
              <w:pStyle w:val="TableText"/>
            </w:pPr>
            <w:r w:rsidRPr="00152F66">
              <w:t>8.77</w:t>
            </w:r>
          </w:p>
        </w:tc>
      </w:tr>
      <w:tr w:rsidR="004017CB" w:rsidRPr="008F6E19" w14:paraId="7F4BE0B8" w14:textId="77777777" w:rsidTr="008F6E19">
        <w:trPr>
          <w:trHeight w:val="300"/>
        </w:trPr>
        <w:tc>
          <w:tcPr>
            <w:tcW w:w="1510" w:type="dxa"/>
            <w:noWrap/>
            <w:hideMark/>
          </w:tcPr>
          <w:p w14:paraId="24FFF66D" w14:textId="77777777" w:rsidR="004017CB" w:rsidRPr="008F6E19" w:rsidRDefault="004017CB" w:rsidP="004017CB">
            <w:pPr>
              <w:pStyle w:val="TableText"/>
            </w:pPr>
            <w:r w:rsidRPr="008F6E19">
              <w:t>0.7</w:t>
            </w:r>
          </w:p>
        </w:tc>
        <w:tc>
          <w:tcPr>
            <w:tcW w:w="990" w:type="dxa"/>
            <w:noWrap/>
            <w:hideMark/>
          </w:tcPr>
          <w:p w14:paraId="0A9D7098" w14:textId="77777777" w:rsidR="004017CB" w:rsidRPr="008F6E19" w:rsidRDefault="004017CB" w:rsidP="004017CB">
            <w:pPr>
              <w:pStyle w:val="TableText"/>
            </w:pPr>
            <w:r w:rsidRPr="00D71632">
              <w:t>7.05</w:t>
            </w:r>
          </w:p>
        </w:tc>
        <w:tc>
          <w:tcPr>
            <w:tcW w:w="960" w:type="dxa"/>
            <w:noWrap/>
            <w:hideMark/>
          </w:tcPr>
          <w:p w14:paraId="54F52526" w14:textId="77777777" w:rsidR="004017CB" w:rsidRPr="008F6E19" w:rsidRDefault="004017CB" w:rsidP="004017CB">
            <w:pPr>
              <w:pStyle w:val="TableText"/>
            </w:pPr>
            <w:r w:rsidRPr="00D71632">
              <w:t>5.43</w:t>
            </w:r>
          </w:p>
        </w:tc>
        <w:tc>
          <w:tcPr>
            <w:tcW w:w="960" w:type="dxa"/>
            <w:noWrap/>
            <w:hideMark/>
          </w:tcPr>
          <w:p w14:paraId="5B9F09E8" w14:textId="77777777" w:rsidR="004017CB" w:rsidRPr="008F6E19" w:rsidRDefault="004017CB" w:rsidP="004017CB">
            <w:pPr>
              <w:pStyle w:val="TableText"/>
            </w:pPr>
            <w:r w:rsidRPr="00152F66">
              <w:t>8.49</w:t>
            </w:r>
          </w:p>
        </w:tc>
      </w:tr>
      <w:tr w:rsidR="00CD1878" w:rsidRPr="008F6E19" w14:paraId="294A401B" w14:textId="77777777" w:rsidTr="0081578C">
        <w:trPr>
          <w:trHeight w:val="300"/>
        </w:trPr>
        <w:tc>
          <w:tcPr>
            <w:tcW w:w="1510" w:type="dxa"/>
            <w:noWrap/>
            <w:hideMark/>
          </w:tcPr>
          <w:p w14:paraId="1CF8F213" w14:textId="77777777" w:rsidR="00CD1878" w:rsidRPr="008F6E19" w:rsidRDefault="00CD1878" w:rsidP="0081578C">
            <w:pPr>
              <w:pStyle w:val="TableText"/>
            </w:pPr>
            <w:r w:rsidRPr="008F6E19">
              <w:t>0.8</w:t>
            </w:r>
          </w:p>
        </w:tc>
        <w:tc>
          <w:tcPr>
            <w:tcW w:w="990" w:type="dxa"/>
            <w:noWrap/>
            <w:hideMark/>
          </w:tcPr>
          <w:p w14:paraId="156B86DD" w14:textId="77777777" w:rsidR="00CD1878" w:rsidRPr="008F6E19" w:rsidRDefault="00CD1878" w:rsidP="0081578C">
            <w:pPr>
              <w:pStyle w:val="TableText"/>
            </w:pPr>
            <w:r w:rsidRPr="00D71632">
              <w:t>6.61</w:t>
            </w:r>
          </w:p>
        </w:tc>
        <w:tc>
          <w:tcPr>
            <w:tcW w:w="960" w:type="dxa"/>
            <w:noWrap/>
            <w:hideMark/>
          </w:tcPr>
          <w:p w14:paraId="59219C75" w14:textId="77777777" w:rsidR="00CD1878" w:rsidRPr="008F6E19" w:rsidRDefault="00CD1878" w:rsidP="0081578C">
            <w:pPr>
              <w:pStyle w:val="TableText"/>
            </w:pPr>
            <w:r w:rsidRPr="00D71632">
              <w:t>4.91</w:t>
            </w:r>
          </w:p>
        </w:tc>
        <w:tc>
          <w:tcPr>
            <w:tcW w:w="960" w:type="dxa"/>
            <w:noWrap/>
            <w:hideMark/>
          </w:tcPr>
          <w:p w14:paraId="797C1BFA" w14:textId="77777777" w:rsidR="00CD1878" w:rsidRPr="008F6E19" w:rsidRDefault="00CD1878" w:rsidP="0081578C">
            <w:pPr>
              <w:pStyle w:val="TableText"/>
            </w:pPr>
            <w:r w:rsidRPr="00152F66">
              <w:t>8.16</w:t>
            </w:r>
          </w:p>
        </w:tc>
      </w:tr>
      <w:tr w:rsidR="00CD1878" w:rsidRPr="008F6E19" w14:paraId="69136AD2" w14:textId="77777777" w:rsidTr="0081578C">
        <w:trPr>
          <w:trHeight w:val="300"/>
        </w:trPr>
        <w:tc>
          <w:tcPr>
            <w:tcW w:w="1510" w:type="dxa"/>
            <w:noWrap/>
            <w:hideMark/>
          </w:tcPr>
          <w:p w14:paraId="208A1012" w14:textId="77777777" w:rsidR="00CD1878" w:rsidRPr="008F6E19" w:rsidRDefault="00CD1878" w:rsidP="0081578C">
            <w:pPr>
              <w:pStyle w:val="TableText"/>
            </w:pPr>
            <w:r w:rsidRPr="008F6E19">
              <w:t>0.9</w:t>
            </w:r>
          </w:p>
        </w:tc>
        <w:tc>
          <w:tcPr>
            <w:tcW w:w="990" w:type="dxa"/>
            <w:noWrap/>
          </w:tcPr>
          <w:p w14:paraId="6B974838" w14:textId="77777777" w:rsidR="00CD1878" w:rsidRPr="008F6E19" w:rsidRDefault="00CD1878" w:rsidP="0081578C">
            <w:pPr>
              <w:pStyle w:val="TableText"/>
            </w:pPr>
            <w:r w:rsidRPr="00ED59A5">
              <w:t>6.16</w:t>
            </w:r>
          </w:p>
        </w:tc>
        <w:tc>
          <w:tcPr>
            <w:tcW w:w="960" w:type="dxa"/>
            <w:noWrap/>
          </w:tcPr>
          <w:p w14:paraId="25BA89B3" w14:textId="77777777" w:rsidR="00CD1878" w:rsidRPr="008F6E19" w:rsidRDefault="00CD1878" w:rsidP="0081578C">
            <w:pPr>
              <w:pStyle w:val="TableText"/>
            </w:pPr>
            <w:r w:rsidRPr="00ED59A5">
              <w:t>4.40</w:t>
            </w:r>
          </w:p>
        </w:tc>
        <w:tc>
          <w:tcPr>
            <w:tcW w:w="960" w:type="dxa"/>
            <w:noWrap/>
          </w:tcPr>
          <w:p w14:paraId="00416D86" w14:textId="77777777" w:rsidR="00CD1878" w:rsidRPr="008F6E19" w:rsidRDefault="00CD1878" w:rsidP="0081578C">
            <w:pPr>
              <w:pStyle w:val="TableText"/>
            </w:pPr>
            <w:r w:rsidRPr="00DA7771">
              <w:t>7.79</w:t>
            </w:r>
          </w:p>
        </w:tc>
      </w:tr>
      <w:tr w:rsidR="00CD1878" w:rsidRPr="008F6E19" w14:paraId="059D04C6" w14:textId="77777777" w:rsidTr="0081578C">
        <w:trPr>
          <w:trHeight w:val="300"/>
        </w:trPr>
        <w:tc>
          <w:tcPr>
            <w:tcW w:w="1510" w:type="dxa"/>
            <w:noWrap/>
            <w:hideMark/>
          </w:tcPr>
          <w:p w14:paraId="28F5DC86" w14:textId="77777777" w:rsidR="00CD1878" w:rsidRPr="008F6E19" w:rsidRDefault="00CD1878" w:rsidP="0081578C">
            <w:pPr>
              <w:pStyle w:val="TableText"/>
            </w:pPr>
            <w:r w:rsidRPr="008F6E19">
              <w:t>1</w:t>
            </w:r>
            <w:r>
              <w:t>.0</w:t>
            </w:r>
          </w:p>
        </w:tc>
        <w:tc>
          <w:tcPr>
            <w:tcW w:w="990" w:type="dxa"/>
            <w:noWrap/>
          </w:tcPr>
          <w:p w14:paraId="7B19C78F" w14:textId="77777777" w:rsidR="00CD1878" w:rsidRPr="008F6E19" w:rsidRDefault="00CD1878" w:rsidP="0081578C">
            <w:pPr>
              <w:pStyle w:val="TableText"/>
            </w:pPr>
            <w:r w:rsidRPr="00ED59A5">
              <w:t>5.71</w:t>
            </w:r>
          </w:p>
        </w:tc>
        <w:tc>
          <w:tcPr>
            <w:tcW w:w="960" w:type="dxa"/>
            <w:noWrap/>
          </w:tcPr>
          <w:p w14:paraId="2709B2B6" w14:textId="77777777" w:rsidR="00CD1878" w:rsidRPr="008F6E19" w:rsidRDefault="00CD1878" w:rsidP="0081578C">
            <w:pPr>
              <w:pStyle w:val="TableText"/>
            </w:pPr>
            <w:r w:rsidRPr="00ED59A5">
              <w:t>3.93</w:t>
            </w:r>
          </w:p>
        </w:tc>
        <w:tc>
          <w:tcPr>
            <w:tcW w:w="960" w:type="dxa"/>
            <w:noWrap/>
          </w:tcPr>
          <w:p w14:paraId="3A19AA0A" w14:textId="77777777" w:rsidR="00CD1878" w:rsidRPr="008F6E19" w:rsidRDefault="00CD1878" w:rsidP="0081578C">
            <w:pPr>
              <w:pStyle w:val="TableText"/>
            </w:pPr>
            <w:r w:rsidRPr="00DA7771">
              <w:t>7.38</w:t>
            </w:r>
          </w:p>
        </w:tc>
      </w:tr>
      <w:tr w:rsidR="00CD1878" w:rsidRPr="008F6E19" w14:paraId="00BCE328" w14:textId="77777777" w:rsidTr="0081578C">
        <w:trPr>
          <w:trHeight w:val="300"/>
        </w:trPr>
        <w:tc>
          <w:tcPr>
            <w:tcW w:w="1510" w:type="dxa"/>
            <w:noWrap/>
            <w:hideMark/>
          </w:tcPr>
          <w:p w14:paraId="73CCC9D0" w14:textId="77777777" w:rsidR="00CD1878" w:rsidRPr="008F6E19" w:rsidRDefault="00CD1878" w:rsidP="0081578C">
            <w:pPr>
              <w:pStyle w:val="TableText"/>
            </w:pPr>
            <w:r w:rsidRPr="008F6E19">
              <w:t>1.1</w:t>
            </w:r>
          </w:p>
        </w:tc>
        <w:tc>
          <w:tcPr>
            <w:tcW w:w="990" w:type="dxa"/>
            <w:noWrap/>
          </w:tcPr>
          <w:p w14:paraId="12671F03" w14:textId="77777777" w:rsidR="00CD1878" w:rsidRPr="008F6E19" w:rsidRDefault="00CD1878" w:rsidP="0081578C">
            <w:pPr>
              <w:pStyle w:val="TableText"/>
            </w:pPr>
            <w:r w:rsidRPr="00ED59A5">
              <w:t>5.27</w:t>
            </w:r>
          </w:p>
        </w:tc>
        <w:tc>
          <w:tcPr>
            <w:tcW w:w="960" w:type="dxa"/>
            <w:noWrap/>
          </w:tcPr>
          <w:p w14:paraId="191D5FAE" w14:textId="77777777" w:rsidR="00CD1878" w:rsidRPr="008F6E19" w:rsidRDefault="00CD1878" w:rsidP="0081578C">
            <w:pPr>
              <w:pStyle w:val="TableText"/>
            </w:pPr>
            <w:r w:rsidRPr="00ED59A5">
              <w:t>3.51</w:t>
            </w:r>
          </w:p>
        </w:tc>
        <w:tc>
          <w:tcPr>
            <w:tcW w:w="960" w:type="dxa"/>
            <w:noWrap/>
          </w:tcPr>
          <w:p w14:paraId="16EC426C" w14:textId="77777777" w:rsidR="00CD1878" w:rsidRPr="008F6E19" w:rsidRDefault="00CD1878" w:rsidP="0081578C">
            <w:pPr>
              <w:pStyle w:val="TableText"/>
            </w:pPr>
            <w:r w:rsidRPr="00DA7771">
              <w:t>6.95</w:t>
            </w:r>
          </w:p>
        </w:tc>
      </w:tr>
      <w:tr w:rsidR="00CD1878" w:rsidRPr="008F6E19" w14:paraId="326DB4E0" w14:textId="77777777" w:rsidTr="0081578C">
        <w:trPr>
          <w:trHeight w:val="300"/>
        </w:trPr>
        <w:tc>
          <w:tcPr>
            <w:tcW w:w="1510" w:type="dxa"/>
            <w:noWrap/>
            <w:hideMark/>
          </w:tcPr>
          <w:p w14:paraId="696338AA" w14:textId="77777777" w:rsidR="00CD1878" w:rsidRPr="008F6E19" w:rsidRDefault="00CD1878" w:rsidP="0081578C">
            <w:pPr>
              <w:pStyle w:val="TableText"/>
            </w:pPr>
            <w:r w:rsidRPr="008F6E19">
              <w:t>1.2</w:t>
            </w:r>
          </w:p>
        </w:tc>
        <w:tc>
          <w:tcPr>
            <w:tcW w:w="990" w:type="dxa"/>
            <w:noWrap/>
          </w:tcPr>
          <w:p w14:paraId="1E81C85F" w14:textId="77777777" w:rsidR="00CD1878" w:rsidRPr="008F6E19" w:rsidRDefault="00CD1878" w:rsidP="0081578C">
            <w:pPr>
              <w:pStyle w:val="TableText"/>
            </w:pPr>
            <w:r w:rsidRPr="00ED59A5">
              <w:t>4.84</w:t>
            </w:r>
          </w:p>
        </w:tc>
        <w:tc>
          <w:tcPr>
            <w:tcW w:w="960" w:type="dxa"/>
            <w:noWrap/>
          </w:tcPr>
          <w:p w14:paraId="73F0B80E" w14:textId="77777777" w:rsidR="00CD1878" w:rsidRPr="008F6E19" w:rsidRDefault="00CD1878" w:rsidP="0081578C">
            <w:pPr>
              <w:pStyle w:val="TableText"/>
            </w:pPr>
            <w:r w:rsidRPr="00ED59A5">
              <w:t>3.12</w:t>
            </w:r>
          </w:p>
        </w:tc>
        <w:tc>
          <w:tcPr>
            <w:tcW w:w="960" w:type="dxa"/>
            <w:noWrap/>
          </w:tcPr>
          <w:p w14:paraId="74D1DF3A" w14:textId="77777777" w:rsidR="00CD1878" w:rsidRPr="008F6E19" w:rsidRDefault="00CD1878" w:rsidP="0081578C">
            <w:pPr>
              <w:pStyle w:val="TableText"/>
            </w:pPr>
            <w:r w:rsidRPr="00DA7771">
              <w:t>6.50</w:t>
            </w:r>
          </w:p>
        </w:tc>
      </w:tr>
    </w:tbl>
    <w:p w14:paraId="35C0B225" w14:textId="77777777" w:rsidR="00CB37D9" w:rsidRPr="00EC1E1B" w:rsidRDefault="00EC1E1B">
      <w:pPr>
        <w:rPr>
          <w:i/>
        </w:rPr>
      </w:pPr>
      <w:r>
        <w:lastRenderedPageBreak/>
        <w:t xml:space="preserve">Table 4.A.6 </w:t>
      </w:r>
      <w:r>
        <w:rPr>
          <w:i/>
        </w:rPr>
        <w:t>(continuation)</w:t>
      </w:r>
    </w:p>
    <w:tbl>
      <w:tblPr>
        <w:tblStyle w:val="TRs"/>
        <w:tblW w:w="4425" w:type="dxa"/>
        <w:tblLook w:val="04A0" w:firstRow="1" w:lastRow="0" w:firstColumn="1" w:lastColumn="0" w:noHBand="0" w:noVBand="1"/>
        <w:tblDescription w:val="Information Curves of the Assembled MST 1-2 Design Panel for Grade Eight Data, continuation"/>
      </w:tblPr>
      <w:tblGrid>
        <w:gridCol w:w="1510"/>
        <w:gridCol w:w="990"/>
        <w:gridCol w:w="960"/>
        <w:gridCol w:w="965"/>
      </w:tblGrid>
      <w:tr w:rsidR="00CB37D9" w:rsidRPr="005A6945" w14:paraId="4C6CC739" w14:textId="77777777" w:rsidTr="00CD1878">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3C7EF4D5" w14:textId="77777777" w:rsidR="00CB37D9" w:rsidRPr="005A6945" w:rsidRDefault="00CB37D9" w:rsidP="00BE3B85">
            <w:pPr>
              <w:pStyle w:val="TableHead"/>
            </w:pPr>
            <w:r w:rsidRPr="005A6945">
              <w:t>Proficiency</w:t>
            </w:r>
          </w:p>
        </w:tc>
        <w:tc>
          <w:tcPr>
            <w:tcW w:w="990" w:type="dxa"/>
            <w:noWrap/>
            <w:hideMark/>
          </w:tcPr>
          <w:p w14:paraId="6D835C7A" w14:textId="77777777" w:rsidR="00CB37D9" w:rsidRPr="005A6945" w:rsidRDefault="00CB37D9" w:rsidP="00BE3B85">
            <w:pPr>
              <w:pStyle w:val="TableHead"/>
            </w:pPr>
            <w:r w:rsidRPr="005A6945">
              <w:t>Router</w:t>
            </w:r>
          </w:p>
        </w:tc>
        <w:tc>
          <w:tcPr>
            <w:tcW w:w="960" w:type="dxa"/>
            <w:noWrap/>
            <w:hideMark/>
          </w:tcPr>
          <w:p w14:paraId="637FB100" w14:textId="77777777" w:rsidR="00CB37D9" w:rsidRPr="005A6945" w:rsidRDefault="00CB37D9" w:rsidP="00BE3B85">
            <w:pPr>
              <w:pStyle w:val="TableHead"/>
            </w:pPr>
            <w:r w:rsidRPr="005A6945">
              <w:t>Easy</w:t>
            </w:r>
          </w:p>
        </w:tc>
        <w:tc>
          <w:tcPr>
            <w:tcW w:w="965" w:type="dxa"/>
            <w:noWrap/>
            <w:hideMark/>
          </w:tcPr>
          <w:p w14:paraId="34B6306E" w14:textId="77777777" w:rsidR="00CB37D9" w:rsidRPr="005A6945" w:rsidRDefault="00CB37D9" w:rsidP="00BE3B85">
            <w:pPr>
              <w:pStyle w:val="TableHead"/>
            </w:pPr>
            <w:r w:rsidRPr="005A6945">
              <w:t>Hard</w:t>
            </w:r>
          </w:p>
        </w:tc>
      </w:tr>
      <w:tr w:rsidR="00CD1878" w:rsidRPr="008F6E19" w14:paraId="5D3E9703" w14:textId="77777777" w:rsidTr="00CD1878">
        <w:trPr>
          <w:trHeight w:val="300"/>
        </w:trPr>
        <w:tc>
          <w:tcPr>
            <w:tcW w:w="1510" w:type="dxa"/>
            <w:noWrap/>
            <w:hideMark/>
          </w:tcPr>
          <w:p w14:paraId="0423B8B1" w14:textId="77777777" w:rsidR="00CD1878" w:rsidRPr="008F6E19" w:rsidRDefault="00CD1878" w:rsidP="0081578C">
            <w:pPr>
              <w:pStyle w:val="TableText"/>
            </w:pPr>
            <w:r w:rsidRPr="008F6E19">
              <w:t>1.3</w:t>
            </w:r>
          </w:p>
        </w:tc>
        <w:tc>
          <w:tcPr>
            <w:tcW w:w="990" w:type="dxa"/>
            <w:noWrap/>
          </w:tcPr>
          <w:p w14:paraId="69710FC0" w14:textId="77777777" w:rsidR="00CD1878" w:rsidRPr="008F6E19" w:rsidRDefault="00CD1878" w:rsidP="0081578C">
            <w:pPr>
              <w:pStyle w:val="TableText"/>
            </w:pPr>
            <w:r w:rsidRPr="00ED59A5">
              <w:t>4.43</w:t>
            </w:r>
          </w:p>
        </w:tc>
        <w:tc>
          <w:tcPr>
            <w:tcW w:w="960" w:type="dxa"/>
            <w:noWrap/>
          </w:tcPr>
          <w:p w14:paraId="31763475" w14:textId="77777777" w:rsidR="00CD1878" w:rsidRPr="008F6E19" w:rsidRDefault="00CD1878" w:rsidP="0081578C">
            <w:pPr>
              <w:pStyle w:val="TableText"/>
            </w:pPr>
            <w:r w:rsidRPr="00ED59A5">
              <w:t>2.77</w:t>
            </w:r>
          </w:p>
        </w:tc>
        <w:tc>
          <w:tcPr>
            <w:tcW w:w="965" w:type="dxa"/>
            <w:noWrap/>
          </w:tcPr>
          <w:p w14:paraId="1EC74213" w14:textId="77777777" w:rsidR="00CD1878" w:rsidRPr="008F6E19" w:rsidRDefault="00CD1878" w:rsidP="0081578C">
            <w:pPr>
              <w:pStyle w:val="TableText"/>
            </w:pPr>
            <w:r w:rsidRPr="00DA7771">
              <w:t>6.06</w:t>
            </w:r>
          </w:p>
        </w:tc>
      </w:tr>
      <w:tr w:rsidR="004017CB" w:rsidRPr="008F6E19" w14:paraId="5A8F5DC6" w14:textId="77777777" w:rsidTr="00CD1878">
        <w:trPr>
          <w:trHeight w:val="300"/>
        </w:trPr>
        <w:tc>
          <w:tcPr>
            <w:tcW w:w="1510" w:type="dxa"/>
            <w:noWrap/>
            <w:hideMark/>
          </w:tcPr>
          <w:p w14:paraId="45342C33" w14:textId="77777777" w:rsidR="004017CB" w:rsidRPr="008F6E19" w:rsidRDefault="004017CB" w:rsidP="004017CB">
            <w:pPr>
              <w:pStyle w:val="TableText"/>
            </w:pPr>
            <w:r w:rsidRPr="008F6E19">
              <w:t>1.4</w:t>
            </w:r>
          </w:p>
        </w:tc>
        <w:tc>
          <w:tcPr>
            <w:tcW w:w="990" w:type="dxa"/>
            <w:noWrap/>
          </w:tcPr>
          <w:p w14:paraId="7D907FC2" w14:textId="77777777" w:rsidR="004017CB" w:rsidRPr="008F6E19" w:rsidRDefault="004017CB" w:rsidP="004017CB">
            <w:pPr>
              <w:pStyle w:val="TableText"/>
            </w:pPr>
            <w:r w:rsidRPr="00ED59A5">
              <w:t>4.04</w:t>
            </w:r>
          </w:p>
        </w:tc>
        <w:tc>
          <w:tcPr>
            <w:tcW w:w="960" w:type="dxa"/>
            <w:noWrap/>
          </w:tcPr>
          <w:p w14:paraId="2B823083" w14:textId="77777777" w:rsidR="004017CB" w:rsidRPr="008F6E19" w:rsidRDefault="004017CB" w:rsidP="004017CB">
            <w:pPr>
              <w:pStyle w:val="TableText"/>
            </w:pPr>
            <w:r w:rsidRPr="00ED59A5">
              <w:t>2.46</w:t>
            </w:r>
          </w:p>
        </w:tc>
        <w:tc>
          <w:tcPr>
            <w:tcW w:w="965" w:type="dxa"/>
            <w:noWrap/>
          </w:tcPr>
          <w:p w14:paraId="3C8BCEF5" w14:textId="77777777" w:rsidR="004017CB" w:rsidRPr="008F6E19" w:rsidRDefault="004017CB" w:rsidP="004017CB">
            <w:pPr>
              <w:pStyle w:val="TableText"/>
            </w:pPr>
            <w:r w:rsidRPr="00DA7771">
              <w:t>5.61</w:t>
            </w:r>
          </w:p>
        </w:tc>
      </w:tr>
      <w:tr w:rsidR="004017CB" w:rsidRPr="008F6E19" w14:paraId="0A1F2B73" w14:textId="77777777" w:rsidTr="00CD1878">
        <w:trPr>
          <w:trHeight w:val="300"/>
        </w:trPr>
        <w:tc>
          <w:tcPr>
            <w:tcW w:w="1510" w:type="dxa"/>
            <w:noWrap/>
            <w:hideMark/>
          </w:tcPr>
          <w:p w14:paraId="490D6DCA" w14:textId="77777777" w:rsidR="004017CB" w:rsidRPr="008F6E19" w:rsidRDefault="004017CB" w:rsidP="004017CB">
            <w:pPr>
              <w:pStyle w:val="TableText"/>
            </w:pPr>
            <w:r w:rsidRPr="008F6E19">
              <w:t>1.5</w:t>
            </w:r>
          </w:p>
        </w:tc>
        <w:tc>
          <w:tcPr>
            <w:tcW w:w="990" w:type="dxa"/>
            <w:noWrap/>
          </w:tcPr>
          <w:p w14:paraId="2339B7B3" w14:textId="77777777" w:rsidR="004017CB" w:rsidRPr="008F6E19" w:rsidRDefault="004017CB" w:rsidP="004017CB">
            <w:pPr>
              <w:pStyle w:val="TableText"/>
            </w:pPr>
            <w:r w:rsidRPr="00ED59A5">
              <w:t>3.67</w:t>
            </w:r>
          </w:p>
        </w:tc>
        <w:tc>
          <w:tcPr>
            <w:tcW w:w="960" w:type="dxa"/>
            <w:noWrap/>
          </w:tcPr>
          <w:p w14:paraId="78491548" w14:textId="77777777" w:rsidR="004017CB" w:rsidRPr="008F6E19" w:rsidRDefault="004017CB" w:rsidP="004017CB">
            <w:pPr>
              <w:pStyle w:val="TableText"/>
            </w:pPr>
            <w:r w:rsidRPr="00ED59A5">
              <w:t>2.19</w:t>
            </w:r>
          </w:p>
        </w:tc>
        <w:tc>
          <w:tcPr>
            <w:tcW w:w="965" w:type="dxa"/>
            <w:noWrap/>
          </w:tcPr>
          <w:p w14:paraId="26C26165" w14:textId="77777777" w:rsidR="004017CB" w:rsidRPr="008F6E19" w:rsidRDefault="004017CB" w:rsidP="004017CB">
            <w:pPr>
              <w:pStyle w:val="TableText"/>
            </w:pPr>
            <w:r w:rsidRPr="00DA7771">
              <w:t>5.18</w:t>
            </w:r>
          </w:p>
        </w:tc>
      </w:tr>
      <w:tr w:rsidR="004017CB" w:rsidRPr="008F6E19" w14:paraId="21DAF581" w14:textId="77777777" w:rsidTr="00CD1878">
        <w:trPr>
          <w:trHeight w:val="300"/>
        </w:trPr>
        <w:tc>
          <w:tcPr>
            <w:tcW w:w="1510" w:type="dxa"/>
            <w:noWrap/>
            <w:hideMark/>
          </w:tcPr>
          <w:p w14:paraId="68D28064" w14:textId="77777777" w:rsidR="004017CB" w:rsidRPr="008F6E19" w:rsidRDefault="004017CB" w:rsidP="004017CB">
            <w:pPr>
              <w:pStyle w:val="TableText"/>
            </w:pPr>
            <w:r w:rsidRPr="008F6E19">
              <w:t>1.6</w:t>
            </w:r>
          </w:p>
        </w:tc>
        <w:tc>
          <w:tcPr>
            <w:tcW w:w="990" w:type="dxa"/>
            <w:noWrap/>
          </w:tcPr>
          <w:p w14:paraId="6E945D35" w14:textId="77777777" w:rsidR="004017CB" w:rsidRPr="008F6E19" w:rsidRDefault="004017CB" w:rsidP="004017CB">
            <w:pPr>
              <w:pStyle w:val="TableText"/>
            </w:pPr>
            <w:r w:rsidRPr="00ED59A5">
              <w:t>3.33</w:t>
            </w:r>
          </w:p>
        </w:tc>
        <w:tc>
          <w:tcPr>
            <w:tcW w:w="960" w:type="dxa"/>
            <w:noWrap/>
          </w:tcPr>
          <w:p w14:paraId="4CC8B523" w14:textId="77777777" w:rsidR="004017CB" w:rsidRPr="008F6E19" w:rsidRDefault="004017CB" w:rsidP="004017CB">
            <w:pPr>
              <w:pStyle w:val="TableText"/>
            </w:pPr>
            <w:r w:rsidRPr="00ED59A5">
              <w:t>1.94</w:t>
            </w:r>
          </w:p>
        </w:tc>
        <w:tc>
          <w:tcPr>
            <w:tcW w:w="965" w:type="dxa"/>
            <w:noWrap/>
          </w:tcPr>
          <w:p w14:paraId="4AD9D55C" w14:textId="77777777" w:rsidR="004017CB" w:rsidRPr="008F6E19" w:rsidRDefault="004017CB" w:rsidP="004017CB">
            <w:pPr>
              <w:pStyle w:val="TableText"/>
            </w:pPr>
            <w:r w:rsidRPr="00DA7771">
              <w:t>4.76</w:t>
            </w:r>
          </w:p>
        </w:tc>
      </w:tr>
      <w:tr w:rsidR="004017CB" w:rsidRPr="008F6E19" w14:paraId="3E189E77" w14:textId="77777777" w:rsidTr="00CD1878">
        <w:trPr>
          <w:trHeight w:val="300"/>
        </w:trPr>
        <w:tc>
          <w:tcPr>
            <w:tcW w:w="1510" w:type="dxa"/>
            <w:noWrap/>
            <w:hideMark/>
          </w:tcPr>
          <w:p w14:paraId="6809097D" w14:textId="77777777" w:rsidR="004017CB" w:rsidRPr="008F6E19" w:rsidRDefault="004017CB" w:rsidP="004017CB">
            <w:pPr>
              <w:pStyle w:val="TableText"/>
            </w:pPr>
            <w:r w:rsidRPr="008F6E19">
              <w:t>1.7</w:t>
            </w:r>
          </w:p>
        </w:tc>
        <w:tc>
          <w:tcPr>
            <w:tcW w:w="990" w:type="dxa"/>
            <w:noWrap/>
          </w:tcPr>
          <w:p w14:paraId="3DBDE005" w14:textId="77777777" w:rsidR="004017CB" w:rsidRPr="008F6E19" w:rsidRDefault="004017CB" w:rsidP="004017CB">
            <w:pPr>
              <w:pStyle w:val="TableText"/>
            </w:pPr>
            <w:r w:rsidRPr="00ED59A5">
              <w:t>3.02</w:t>
            </w:r>
          </w:p>
        </w:tc>
        <w:tc>
          <w:tcPr>
            <w:tcW w:w="960" w:type="dxa"/>
            <w:noWrap/>
          </w:tcPr>
          <w:p w14:paraId="3847F0F7" w14:textId="77777777" w:rsidR="004017CB" w:rsidRPr="008F6E19" w:rsidRDefault="004017CB" w:rsidP="004017CB">
            <w:pPr>
              <w:pStyle w:val="TableText"/>
            </w:pPr>
            <w:r w:rsidRPr="00ED59A5">
              <w:t>1.73</w:t>
            </w:r>
          </w:p>
        </w:tc>
        <w:tc>
          <w:tcPr>
            <w:tcW w:w="965" w:type="dxa"/>
            <w:noWrap/>
          </w:tcPr>
          <w:p w14:paraId="3AF402B5" w14:textId="77777777" w:rsidR="004017CB" w:rsidRPr="008F6E19" w:rsidRDefault="004017CB" w:rsidP="004017CB">
            <w:pPr>
              <w:pStyle w:val="TableText"/>
            </w:pPr>
            <w:r w:rsidRPr="00DA7771">
              <w:t>4.35</w:t>
            </w:r>
          </w:p>
        </w:tc>
      </w:tr>
      <w:tr w:rsidR="004017CB" w:rsidRPr="008F6E19" w14:paraId="66C8251B" w14:textId="77777777" w:rsidTr="00CD1878">
        <w:trPr>
          <w:trHeight w:val="300"/>
        </w:trPr>
        <w:tc>
          <w:tcPr>
            <w:tcW w:w="1510" w:type="dxa"/>
            <w:noWrap/>
            <w:hideMark/>
          </w:tcPr>
          <w:p w14:paraId="5184045C" w14:textId="77777777" w:rsidR="004017CB" w:rsidRPr="008F6E19" w:rsidRDefault="004017CB" w:rsidP="004017CB">
            <w:pPr>
              <w:pStyle w:val="TableText"/>
            </w:pPr>
            <w:r w:rsidRPr="008F6E19">
              <w:t>1.8</w:t>
            </w:r>
          </w:p>
        </w:tc>
        <w:tc>
          <w:tcPr>
            <w:tcW w:w="990" w:type="dxa"/>
            <w:noWrap/>
          </w:tcPr>
          <w:p w14:paraId="50A8220D" w14:textId="77777777" w:rsidR="004017CB" w:rsidRPr="008F6E19" w:rsidRDefault="004017CB" w:rsidP="004017CB">
            <w:pPr>
              <w:pStyle w:val="TableText"/>
            </w:pPr>
            <w:r w:rsidRPr="00ED59A5">
              <w:t>2.73</w:t>
            </w:r>
          </w:p>
        </w:tc>
        <w:tc>
          <w:tcPr>
            <w:tcW w:w="960" w:type="dxa"/>
            <w:noWrap/>
          </w:tcPr>
          <w:p w14:paraId="5D2F2463" w14:textId="77777777" w:rsidR="004017CB" w:rsidRPr="008F6E19" w:rsidRDefault="004017CB" w:rsidP="004017CB">
            <w:pPr>
              <w:pStyle w:val="TableText"/>
            </w:pPr>
            <w:r w:rsidRPr="00ED59A5">
              <w:t>1.54</w:t>
            </w:r>
          </w:p>
        </w:tc>
        <w:tc>
          <w:tcPr>
            <w:tcW w:w="965" w:type="dxa"/>
            <w:noWrap/>
          </w:tcPr>
          <w:p w14:paraId="7493D7BB" w14:textId="77777777" w:rsidR="004017CB" w:rsidRPr="008F6E19" w:rsidRDefault="004017CB" w:rsidP="004017CB">
            <w:pPr>
              <w:pStyle w:val="TableText"/>
            </w:pPr>
            <w:r w:rsidRPr="00DA7771">
              <w:t>3.97</w:t>
            </w:r>
          </w:p>
        </w:tc>
      </w:tr>
      <w:tr w:rsidR="004017CB" w:rsidRPr="008F6E19" w14:paraId="62EE3072" w14:textId="77777777" w:rsidTr="00CD1878">
        <w:trPr>
          <w:trHeight w:val="300"/>
        </w:trPr>
        <w:tc>
          <w:tcPr>
            <w:tcW w:w="1510" w:type="dxa"/>
            <w:noWrap/>
            <w:hideMark/>
          </w:tcPr>
          <w:p w14:paraId="27446689" w14:textId="77777777" w:rsidR="004017CB" w:rsidRPr="008F6E19" w:rsidRDefault="004017CB" w:rsidP="004017CB">
            <w:pPr>
              <w:pStyle w:val="TableText"/>
            </w:pPr>
            <w:r w:rsidRPr="008F6E19">
              <w:t>1.9</w:t>
            </w:r>
          </w:p>
        </w:tc>
        <w:tc>
          <w:tcPr>
            <w:tcW w:w="990" w:type="dxa"/>
            <w:noWrap/>
          </w:tcPr>
          <w:p w14:paraId="061E5490" w14:textId="77777777" w:rsidR="004017CB" w:rsidRPr="008F6E19" w:rsidRDefault="004017CB" w:rsidP="004017CB">
            <w:pPr>
              <w:pStyle w:val="TableText"/>
            </w:pPr>
            <w:r w:rsidRPr="00ED59A5">
              <w:t>2.46</w:t>
            </w:r>
          </w:p>
        </w:tc>
        <w:tc>
          <w:tcPr>
            <w:tcW w:w="960" w:type="dxa"/>
            <w:noWrap/>
          </w:tcPr>
          <w:p w14:paraId="549ED408" w14:textId="77777777" w:rsidR="004017CB" w:rsidRPr="008F6E19" w:rsidRDefault="004017CB" w:rsidP="004017CB">
            <w:pPr>
              <w:pStyle w:val="TableText"/>
            </w:pPr>
            <w:r w:rsidRPr="00ED59A5">
              <w:t>1.38</w:t>
            </w:r>
          </w:p>
        </w:tc>
        <w:tc>
          <w:tcPr>
            <w:tcW w:w="965" w:type="dxa"/>
            <w:noWrap/>
          </w:tcPr>
          <w:p w14:paraId="6C3907D4" w14:textId="77777777" w:rsidR="004017CB" w:rsidRPr="008F6E19" w:rsidRDefault="004017CB" w:rsidP="004017CB">
            <w:pPr>
              <w:pStyle w:val="TableText"/>
            </w:pPr>
            <w:r w:rsidRPr="00DA7771">
              <w:t>3.60</w:t>
            </w:r>
          </w:p>
        </w:tc>
      </w:tr>
      <w:tr w:rsidR="004017CB" w:rsidRPr="008F6E19" w14:paraId="52375FE3" w14:textId="77777777" w:rsidTr="00CD1878">
        <w:trPr>
          <w:trHeight w:val="300"/>
        </w:trPr>
        <w:tc>
          <w:tcPr>
            <w:tcW w:w="1510" w:type="dxa"/>
            <w:noWrap/>
            <w:hideMark/>
          </w:tcPr>
          <w:p w14:paraId="66C57CEC" w14:textId="77777777" w:rsidR="004017CB" w:rsidRPr="008F6E19" w:rsidRDefault="004017CB" w:rsidP="004017CB">
            <w:pPr>
              <w:pStyle w:val="TableText"/>
            </w:pPr>
            <w:r w:rsidRPr="008F6E19">
              <w:t>2</w:t>
            </w:r>
            <w:r>
              <w:t>.0</w:t>
            </w:r>
          </w:p>
        </w:tc>
        <w:tc>
          <w:tcPr>
            <w:tcW w:w="990" w:type="dxa"/>
            <w:noWrap/>
          </w:tcPr>
          <w:p w14:paraId="41565F13" w14:textId="77777777" w:rsidR="004017CB" w:rsidRPr="008F6E19" w:rsidRDefault="004017CB" w:rsidP="004017CB">
            <w:pPr>
              <w:pStyle w:val="TableText"/>
            </w:pPr>
            <w:r w:rsidRPr="00ED59A5">
              <w:t>2.22</w:t>
            </w:r>
          </w:p>
        </w:tc>
        <w:tc>
          <w:tcPr>
            <w:tcW w:w="960" w:type="dxa"/>
            <w:noWrap/>
          </w:tcPr>
          <w:p w14:paraId="298A209D" w14:textId="77777777" w:rsidR="004017CB" w:rsidRPr="008F6E19" w:rsidRDefault="004017CB" w:rsidP="004017CB">
            <w:pPr>
              <w:pStyle w:val="TableText"/>
            </w:pPr>
            <w:r w:rsidRPr="00ED59A5">
              <w:t>1.23</w:t>
            </w:r>
          </w:p>
        </w:tc>
        <w:tc>
          <w:tcPr>
            <w:tcW w:w="965" w:type="dxa"/>
            <w:noWrap/>
          </w:tcPr>
          <w:p w14:paraId="3311F02B" w14:textId="77777777" w:rsidR="004017CB" w:rsidRPr="008F6E19" w:rsidRDefault="004017CB" w:rsidP="004017CB">
            <w:pPr>
              <w:pStyle w:val="TableText"/>
            </w:pPr>
            <w:r w:rsidRPr="00DA7771">
              <w:t>3.26</w:t>
            </w:r>
          </w:p>
        </w:tc>
      </w:tr>
      <w:tr w:rsidR="004017CB" w:rsidRPr="008F6E19" w14:paraId="0697BBAE" w14:textId="77777777" w:rsidTr="00CD1878">
        <w:trPr>
          <w:trHeight w:val="300"/>
        </w:trPr>
        <w:tc>
          <w:tcPr>
            <w:tcW w:w="1510" w:type="dxa"/>
            <w:noWrap/>
            <w:hideMark/>
          </w:tcPr>
          <w:p w14:paraId="31665F22" w14:textId="77777777" w:rsidR="004017CB" w:rsidRPr="008F6E19" w:rsidRDefault="004017CB" w:rsidP="004017CB">
            <w:pPr>
              <w:pStyle w:val="TableText"/>
            </w:pPr>
            <w:r w:rsidRPr="008F6E19">
              <w:t>2.1</w:t>
            </w:r>
          </w:p>
        </w:tc>
        <w:tc>
          <w:tcPr>
            <w:tcW w:w="990" w:type="dxa"/>
            <w:noWrap/>
          </w:tcPr>
          <w:p w14:paraId="3F5C62C2" w14:textId="77777777" w:rsidR="004017CB" w:rsidRPr="008F6E19" w:rsidRDefault="004017CB" w:rsidP="004017CB">
            <w:pPr>
              <w:pStyle w:val="TableText"/>
            </w:pPr>
            <w:r w:rsidRPr="00ED59A5">
              <w:t>2.00</w:t>
            </w:r>
          </w:p>
        </w:tc>
        <w:tc>
          <w:tcPr>
            <w:tcW w:w="960" w:type="dxa"/>
            <w:noWrap/>
          </w:tcPr>
          <w:p w14:paraId="56458A49" w14:textId="77777777" w:rsidR="004017CB" w:rsidRPr="008F6E19" w:rsidRDefault="004017CB" w:rsidP="004017CB">
            <w:pPr>
              <w:pStyle w:val="TableText"/>
            </w:pPr>
            <w:r w:rsidRPr="00ED59A5">
              <w:t>1.10</w:t>
            </w:r>
          </w:p>
        </w:tc>
        <w:tc>
          <w:tcPr>
            <w:tcW w:w="965" w:type="dxa"/>
            <w:noWrap/>
          </w:tcPr>
          <w:p w14:paraId="44D6FC3E" w14:textId="77777777" w:rsidR="004017CB" w:rsidRPr="008F6E19" w:rsidRDefault="004017CB" w:rsidP="004017CB">
            <w:pPr>
              <w:pStyle w:val="TableText"/>
            </w:pPr>
            <w:r w:rsidRPr="00DA7771">
              <w:t>2.95</w:t>
            </w:r>
          </w:p>
        </w:tc>
      </w:tr>
      <w:tr w:rsidR="004017CB" w:rsidRPr="008F6E19" w14:paraId="0DD8DDD9" w14:textId="77777777" w:rsidTr="00CD1878">
        <w:trPr>
          <w:trHeight w:val="300"/>
        </w:trPr>
        <w:tc>
          <w:tcPr>
            <w:tcW w:w="1510" w:type="dxa"/>
            <w:noWrap/>
            <w:hideMark/>
          </w:tcPr>
          <w:p w14:paraId="0607BDEF" w14:textId="77777777" w:rsidR="004017CB" w:rsidRPr="008F6E19" w:rsidRDefault="004017CB" w:rsidP="004017CB">
            <w:pPr>
              <w:pStyle w:val="TableText"/>
            </w:pPr>
            <w:r w:rsidRPr="008F6E19">
              <w:t>2.2</w:t>
            </w:r>
          </w:p>
        </w:tc>
        <w:tc>
          <w:tcPr>
            <w:tcW w:w="990" w:type="dxa"/>
            <w:noWrap/>
          </w:tcPr>
          <w:p w14:paraId="720E2461" w14:textId="77777777" w:rsidR="004017CB" w:rsidRPr="008F6E19" w:rsidRDefault="004017CB" w:rsidP="004017CB">
            <w:pPr>
              <w:pStyle w:val="TableText"/>
            </w:pPr>
            <w:r w:rsidRPr="00ED59A5">
              <w:t>1.80</w:t>
            </w:r>
          </w:p>
        </w:tc>
        <w:tc>
          <w:tcPr>
            <w:tcW w:w="960" w:type="dxa"/>
            <w:noWrap/>
          </w:tcPr>
          <w:p w14:paraId="2396A409" w14:textId="77777777" w:rsidR="004017CB" w:rsidRPr="008F6E19" w:rsidRDefault="004017CB" w:rsidP="004017CB">
            <w:pPr>
              <w:pStyle w:val="TableText"/>
            </w:pPr>
            <w:r w:rsidRPr="00ED59A5">
              <w:t>0.99</w:t>
            </w:r>
          </w:p>
        </w:tc>
        <w:tc>
          <w:tcPr>
            <w:tcW w:w="965" w:type="dxa"/>
            <w:noWrap/>
          </w:tcPr>
          <w:p w14:paraId="651FBE6A" w14:textId="77777777" w:rsidR="004017CB" w:rsidRPr="008F6E19" w:rsidRDefault="004017CB" w:rsidP="004017CB">
            <w:pPr>
              <w:pStyle w:val="TableText"/>
            </w:pPr>
            <w:r w:rsidRPr="00DA7771">
              <w:t>2.66</w:t>
            </w:r>
          </w:p>
        </w:tc>
      </w:tr>
      <w:tr w:rsidR="004017CB" w:rsidRPr="008F6E19" w14:paraId="59D92810" w14:textId="77777777" w:rsidTr="00CD1878">
        <w:trPr>
          <w:trHeight w:val="300"/>
        </w:trPr>
        <w:tc>
          <w:tcPr>
            <w:tcW w:w="1510" w:type="dxa"/>
            <w:noWrap/>
            <w:hideMark/>
          </w:tcPr>
          <w:p w14:paraId="53C3928A" w14:textId="77777777" w:rsidR="004017CB" w:rsidRPr="008F6E19" w:rsidRDefault="004017CB" w:rsidP="004017CB">
            <w:pPr>
              <w:pStyle w:val="TableText"/>
            </w:pPr>
            <w:r w:rsidRPr="008F6E19">
              <w:t>2.3</w:t>
            </w:r>
          </w:p>
        </w:tc>
        <w:tc>
          <w:tcPr>
            <w:tcW w:w="990" w:type="dxa"/>
            <w:noWrap/>
          </w:tcPr>
          <w:p w14:paraId="10D9A7A1" w14:textId="77777777" w:rsidR="004017CB" w:rsidRPr="008F6E19" w:rsidRDefault="004017CB" w:rsidP="004017CB">
            <w:pPr>
              <w:pStyle w:val="TableText"/>
            </w:pPr>
            <w:r w:rsidRPr="00ED59A5">
              <w:t>1.62</w:t>
            </w:r>
          </w:p>
        </w:tc>
        <w:tc>
          <w:tcPr>
            <w:tcW w:w="960" w:type="dxa"/>
            <w:noWrap/>
          </w:tcPr>
          <w:p w14:paraId="090089C2" w14:textId="77777777" w:rsidR="004017CB" w:rsidRPr="008F6E19" w:rsidRDefault="004017CB" w:rsidP="004017CB">
            <w:pPr>
              <w:pStyle w:val="TableText"/>
            </w:pPr>
            <w:r w:rsidRPr="00ED59A5">
              <w:t>0.89</w:t>
            </w:r>
          </w:p>
        </w:tc>
        <w:tc>
          <w:tcPr>
            <w:tcW w:w="965" w:type="dxa"/>
            <w:noWrap/>
          </w:tcPr>
          <w:p w14:paraId="74B188C7" w14:textId="77777777" w:rsidR="004017CB" w:rsidRPr="008F6E19" w:rsidRDefault="004017CB" w:rsidP="004017CB">
            <w:pPr>
              <w:pStyle w:val="TableText"/>
            </w:pPr>
            <w:r w:rsidRPr="00DA7771">
              <w:t>2.39</w:t>
            </w:r>
          </w:p>
        </w:tc>
      </w:tr>
      <w:tr w:rsidR="004017CB" w:rsidRPr="008F6E19" w14:paraId="081AECF8" w14:textId="77777777" w:rsidTr="00CD1878">
        <w:trPr>
          <w:trHeight w:val="300"/>
        </w:trPr>
        <w:tc>
          <w:tcPr>
            <w:tcW w:w="1510" w:type="dxa"/>
            <w:noWrap/>
            <w:hideMark/>
          </w:tcPr>
          <w:p w14:paraId="7AE2CBB2" w14:textId="77777777" w:rsidR="004017CB" w:rsidRPr="008F6E19" w:rsidRDefault="004017CB" w:rsidP="004017CB">
            <w:pPr>
              <w:pStyle w:val="TableText"/>
            </w:pPr>
            <w:r w:rsidRPr="008F6E19">
              <w:t>2.4</w:t>
            </w:r>
          </w:p>
        </w:tc>
        <w:tc>
          <w:tcPr>
            <w:tcW w:w="990" w:type="dxa"/>
            <w:noWrap/>
          </w:tcPr>
          <w:p w14:paraId="69AD5C5B" w14:textId="77777777" w:rsidR="004017CB" w:rsidRPr="008F6E19" w:rsidRDefault="004017CB" w:rsidP="004017CB">
            <w:pPr>
              <w:pStyle w:val="TableText"/>
            </w:pPr>
            <w:r w:rsidRPr="00ED59A5">
              <w:t>1.46</w:t>
            </w:r>
          </w:p>
        </w:tc>
        <w:tc>
          <w:tcPr>
            <w:tcW w:w="960" w:type="dxa"/>
            <w:noWrap/>
          </w:tcPr>
          <w:p w14:paraId="3ABCF017" w14:textId="77777777" w:rsidR="004017CB" w:rsidRPr="008F6E19" w:rsidRDefault="004017CB" w:rsidP="004017CB">
            <w:pPr>
              <w:pStyle w:val="TableText"/>
            </w:pPr>
            <w:r w:rsidRPr="00ED59A5">
              <w:t>0.80</w:t>
            </w:r>
          </w:p>
        </w:tc>
        <w:tc>
          <w:tcPr>
            <w:tcW w:w="965" w:type="dxa"/>
            <w:noWrap/>
          </w:tcPr>
          <w:p w14:paraId="7D5384CF" w14:textId="77777777" w:rsidR="004017CB" w:rsidRPr="008F6E19" w:rsidRDefault="004017CB" w:rsidP="004017CB">
            <w:pPr>
              <w:pStyle w:val="TableText"/>
            </w:pPr>
            <w:r w:rsidRPr="00DA7771">
              <w:t>2.15</w:t>
            </w:r>
          </w:p>
        </w:tc>
      </w:tr>
      <w:tr w:rsidR="004017CB" w:rsidRPr="008F6E19" w14:paraId="6CCFF242" w14:textId="77777777" w:rsidTr="00CD1878">
        <w:trPr>
          <w:trHeight w:val="300"/>
        </w:trPr>
        <w:tc>
          <w:tcPr>
            <w:tcW w:w="1510" w:type="dxa"/>
            <w:noWrap/>
            <w:hideMark/>
          </w:tcPr>
          <w:p w14:paraId="0C018BA3" w14:textId="77777777" w:rsidR="004017CB" w:rsidRPr="008F6E19" w:rsidRDefault="004017CB" w:rsidP="004017CB">
            <w:pPr>
              <w:pStyle w:val="TableText"/>
            </w:pPr>
            <w:r w:rsidRPr="008F6E19">
              <w:t>2.5</w:t>
            </w:r>
          </w:p>
        </w:tc>
        <w:tc>
          <w:tcPr>
            <w:tcW w:w="990" w:type="dxa"/>
            <w:noWrap/>
          </w:tcPr>
          <w:p w14:paraId="32569FC4" w14:textId="77777777" w:rsidR="004017CB" w:rsidRPr="008F6E19" w:rsidRDefault="004017CB" w:rsidP="004017CB">
            <w:pPr>
              <w:pStyle w:val="TableText"/>
            </w:pPr>
            <w:r w:rsidRPr="00ED59A5">
              <w:t>1.31</w:t>
            </w:r>
          </w:p>
        </w:tc>
        <w:tc>
          <w:tcPr>
            <w:tcW w:w="960" w:type="dxa"/>
            <w:noWrap/>
          </w:tcPr>
          <w:p w14:paraId="403BFAD8" w14:textId="77777777" w:rsidR="004017CB" w:rsidRPr="008F6E19" w:rsidRDefault="004017CB" w:rsidP="004017CB">
            <w:pPr>
              <w:pStyle w:val="TableText"/>
            </w:pPr>
            <w:r w:rsidRPr="00ED59A5">
              <w:t>0.72</w:t>
            </w:r>
          </w:p>
        </w:tc>
        <w:tc>
          <w:tcPr>
            <w:tcW w:w="965" w:type="dxa"/>
            <w:noWrap/>
          </w:tcPr>
          <w:p w14:paraId="581305BC" w14:textId="77777777" w:rsidR="004017CB" w:rsidRPr="008F6E19" w:rsidRDefault="004017CB" w:rsidP="004017CB">
            <w:pPr>
              <w:pStyle w:val="TableText"/>
            </w:pPr>
            <w:r w:rsidRPr="00DA7771">
              <w:t>1.92</w:t>
            </w:r>
          </w:p>
        </w:tc>
      </w:tr>
    </w:tbl>
    <w:p w14:paraId="008DBC93" w14:textId="52D540F9" w:rsidR="00326653" w:rsidRDefault="00326653" w:rsidP="00064145">
      <w:pPr>
        <w:pStyle w:val="Caption"/>
        <w:pageBreakBefore/>
      </w:pPr>
      <w:bookmarkStart w:id="610" w:name="_Ref21081475"/>
      <w:bookmarkStart w:id="611" w:name="_Toc25319062"/>
      <w:r>
        <w:lastRenderedPageBreak/>
        <w:t>Table 4.A.</w:t>
      </w:r>
      <w:r w:rsidR="008E62B1">
        <w:rPr>
          <w:noProof/>
        </w:rPr>
        <w:fldChar w:fldCharType="begin"/>
      </w:r>
      <w:r w:rsidR="008E62B1">
        <w:rPr>
          <w:noProof/>
        </w:rPr>
        <w:instrText xml:space="preserve"> SEQ Table_4.A. \* ARABIC </w:instrText>
      </w:r>
      <w:r w:rsidR="008E62B1">
        <w:rPr>
          <w:noProof/>
        </w:rPr>
        <w:fldChar w:fldCharType="separate"/>
      </w:r>
      <w:r w:rsidR="008539FF">
        <w:rPr>
          <w:noProof/>
        </w:rPr>
        <w:t>7</w:t>
      </w:r>
      <w:r w:rsidR="008E62B1">
        <w:rPr>
          <w:noProof/>
        </w:rPr>
        <w:fldChar w:fldCharType="end"/>
      </w:r>
      <w:bookmarkEnd w:id="610"/>
      <w:r>
        <w:t xml:space="preserve">  </w:t>
      </w:r>
      <w:r w:rsidR="001B730E">
        <w:t xml:space="preserve">Data for </w:t>
      </w:r>
      <w:r w:rsidR="00064145" w:rsidRPr="0055687C">
        <w:t>Information Curves of the Assembled MST 1-3 Design Panel</w:t>
      </w:r>
      <w:r w:rsidR="001B730E">
        <w:t>—</w:t>
      </w:r>
      <w:r w:rsidR="00064145" w:rsidRPr="0055687C">
        <w:t>Grade</w:t>
      </w:r>
      <w:r w:rsidR="00064145">
        <w:t> </w:t>
      </w:r>
      <w:r w:rsidR="00064145" w:rsidRPr="0055687C">
        <w:t xml:space="preserve">Eight </w:t>
      </w:r>
      <w:bookmarkEnd w:id="611"/>
    </w:p>
    <w:tbl>
      <w:tblPr>
        <w:tblStyle w:val="TRs"/>
        <w:tblW w:w="5543" w:type="dxa"/>
        <w:tblLook w:val="04A0" w:firstRow="1" w:lastRow="0" w:firstColumn="1" w:lastColumn="0" w:noHBand="0" w:noVBand="1"/>
        <w:tblDescription w:val="Information Curves of the Assembled MST 1-3 Design Panel for Grade Eight Data"/>
      </w:tblPr>
      <w:tblGrid>
        <w:gridCol w:w="1510"/>
        <w:gridCol w:w="990"/>
        <w:gridCol w:w="960"/>
        <w:gridCol w:w="1123"/>
        <w:gridCol w:w="960"/>
      </w:tblGrid>
      <w:tr w:rsidR="0055687C" w:rsidRPr="005A6945" w14:paraId="3287E41D" w14:textId="77777777" w:rsidTr="0055687C">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761230AF" w14:textId="77777777" w:rsidR="0055687C" w:rsidRPr="005A6945" w:rsidRDefault="0055687C" w:rsidP="0055687C">
            <w:pPr>
              <w:pStyle w:val="TableHead"/>
            </w:pPr>
            <w:r w:rsidRPr="005A6945">
              <w:t>Proficiency</w:t>
            </w:r>
          </w:p>
        </w:tc>
        <w:tc>
          <w:tcPr>
            <w:tcW w:w="990" w:type="dxa"/>
            <w:noWrap/>
            <w:hideMark/>
          </w:tcPr>
          <w:p w14:paraId="32E29E50" w14:textId="77777777" w:rsidR="0055687C" w:rsidRPr="005A6945" w:rsidRDefault="0055687C" w:rsidP="0055687C">
            <w:pPr>
              <w:pStyle w:val="TableHead"/>
            </w:pPr>
            <w:r w:rsidRPr="005A6945">
              <w:t>Router</w:t>
            </w:r>
          </w:p>
        </w:tc>
        <w:tc>
          <w:tcPr>
            <w:tcW w:w="960" w:type="dxa"/>
            <w:noWrap/>
            <w:hideMark/>
          </w:tcPr>
          <w:p w14:paraId="3AE03CE7" w14:textId="77777777" w:rsidR="0055687C" w:rsidRPr="005A6945" w:rsidRDefault="0055687C" w:rsidP="0055687C">
            <w:pPr>
              <w:pStyle w:val="TableHead"/>
            </w:pPr>
            <w:r w:rsidRPr="005A6945">
              <w:t>Easy</w:t>
            </w:r>
          </w:p>
        </w:tc>
        <w:tc>
          <w:tcPr>
            <w:tcW w:w="1123" w:type="dxa"/>
            <w:noWrap/>
            <w:hideMark/>
          </w:tcPr>
          <w:p w14:paraId="478D3B97" w14:textId="77777777" w:rsidR="0055687C" w:rsidRPr="005A6945" w:rsidRDefault="0055687C" w:rsidP="0055687C">
            <w:pPr>
              <w:pStyle w:val="TableHead"/>
            </w:pPr>
            <w:r w:rsidRPr="005A6945">
              <w:t>Medium</w:t>
            </w:r>
          </w:p>
        </w:tc>
        <w:tc>
          <w:tcPr>
            <w:tcW w:w="960" w:type="dxa"/>
            <w:noWrap/>
            <w:hideMark/>
          </w:tcPr>
          <w:p w14:paraId="1033E940" w14:textId="77777777" w:rsidR="0055687C" w:rsidRPr="005A6945" w:rsidRDefault="0055687C" w:rsidP="0055687C">
            <w:pPr>
              <w:pStyle w:val="TableHead"/>
            </w:pPr>
            <w:r w:rsidRPr="005A6945">
              <w:t>Hard</w:t>
            </w:r>
          </w:p>
        </w:tc>
      </w:tr>
      <w:tr w:rsidR="00727415" w:rsidRPr="0055687C" w14:paraId="4BF23978" w14:textId="77777777" w:rsidTr="0081578C">
        <w:trPr>
          <w:trHeight w:val="300"/>
        </w:trPr>
        <w:tc>
          <w:tcPr>
            <w:tcW w:w="1510" w:type="dxa"/>
            <w:noWrap/>
            <w:hideMark/>
          </w:tcPr>
          <w:p w14:paraId="2246F84A" w14:textId="77777777" w:rsidR="00727415" w:rsidRPr="0055687C" w:rsidRDefault="00727415" w:rsidP="0081578C">
            <w:pPr>
              <w:pStyle w:val="TableText"/>
            </w:pPr>
            <w:r w:rsidRPr="0055687C">
              <w:t>-2.5</w:t>
            </w:r>
          </w:p>
        </w:tc>
        <w:tc>
          <w:tcPr>
            <w:tcW w:w="990" w:type="dxa"/>
            <w:noWrap/>
          </w:tcPr>
          <w:p w14:paraId="17AFFADD" w14:textId="77777777" w:rsidR="00727415" w:rsidRPr="0055687C" w:rsidRDefault="00727415" w:rsidP="0081578C">
            <w:pPr>
              <w:pStyle w:val="TableText"/>
            </w:pPr>
            <w:r w:rsidRPr="005025CD">
              <w:t>1.44</w:t>
            </w:r>
          </w:p>
        </w:tc>
        <w:tc>
          <w:tcPr>
            <w:tcW w:w="960" w:type="dxa"/>
            <w:noWrap/>
          </w:tcPr>
          <w:p w14:paraId="5537AACE" w14:textId="77777777" w:rsidR="00727415" w:rsidRPr="0055687C" w:rsidRDefault="00727415" w:rsidP="0081578C">
            <w:pPr>
              <w:pStyle w:val="TableText"/>
            </w:pPr>
            <w:r w:rsidRPr="005025CD">
              <w:t>1.86</w:t>
            </w:r>
          </w:p>
        </w:tc>
        <w:tc>
          <w:tcPr>
            <w:tcW w:w="1123" w:type="dxa"/>
            <w:noWrap/>
          </w:tcPr>
          <w:p w14:paraId="53A0755B" w14:textId="77777777" w:rsidR="00727415" w:rsidRPr="0055687C" w:rsidRDefault="00727415" w:rsidP="0081578C">
            <w:pPr>
              <w:pStyle w:val="TableText"/>
            </w:pPr>
            <w:r w:rsidRPr="005025CD">
              <w:t>1.19</w:t>
            </w:r>
          </w:p>
        </w:tc>
        <w:tc>
          <w:tcPr>
            <w:tcW w:w="960" w:type="dxa"/>
            <w:noWrap/>
          </w:tcPr>
          <w:p w14:paraId="4DC2F9B3" w14:textId="77777777" w:rsidR="00727415" w:rsidRPr="0055687C" w:rsidRDefault="00727415" w:rsidP="0081578C">
            <w:pPr>
              <w:pStyle w:val="TableText"/>
            </w:pPr>
            <w:r w:rsidRPr="005025CD">
              <w:t>0.79</w:t>
            </w:r>
          </w:p>
        </w:tc>
      </w:tr>
      <w:tr w:rsidR="004017CB" w:rsidRPr="0055687C" w14:paraId="44DB2794" w14:textId="77777777" w:rsidTr="004017CB">
        <w:trPr>
          <w:trHeight w:val="300"/>
        </w:trPr>
        <w:tc>
          <w:tcPr>
            <w:tcW w:w="1510" w:type="dxa"/>
            <w:noWrap/>
            <w:hideMark/>
          </w:tcPr>
          <w:p w14:paraId="26938A96" w14:textId="77777777" w:rsidR="004017CB" w:rsidRPr="0055687C" w:rsidRDefault="004017CB" w:rsidP="004017CB">
            <w:pPr>
              <w:pStyle w:val="TableText"/>
            </w:pPr>
            <w:r w:rsidRPr="0055687C">
              <w:t>-2.4</w:t>
            </w:r>
          </w:p>
        </w:tc>
        <w:tc>
          <w:tcPr>
            <w:tcW w:w="990" w:type="dxa"/>
            <w:noWrap/>
          </w:tcPr>
          <w:p w14:paraId="053855BE" w14:textId="77777777" w:rsidR="004017CB" w:rsidRPr="0055687C" w:rsidRDefault="004017CB" w:rsidP="004017CB">
            <w:pPr>
              <w:pStyle w:val="TableText"/>
            </w:pPr>
            <w:r w:rsidRPr="005025CD">
              <w:t>1.59</w:t>
            </w:r>
          </w:p>
        </w:tc>
        <w:tc>
          <w:tcPr>
            <w:tcW w:w="960" w:type="dxa"/>
            <w:noWrap/>
          </w:tcPr>
          <w:p w14:paraId="5D3E04CE" w14:textId="77777777" w:rsidR="004017CB" w:rsidRPr="0055687C" w:rsidRDefault="004017CB" w:rsidP="004017CB">
            <w:pPr>
              <w:pStyle w:val="TableText"/>
            </w:pPr>
            <w:r w:rsidRPr="005025CD">
              <w:t>2.09</w:t>
            </w:r>
          </w:p>
        </w:tc>
        <w:tc>
          <w:tcPr>
            <w:tcW w:w="1123" w:type="dxa"/>
            <w:noWrap/>
          </w:tcPr>
          <w:p w14:paraId="2F4B482D" w14:textId="77777777" w:rsidR="004017CB" w:rsidRPr="0055687C" w:rsidRDefault="004017CB" w:rsidP="004017CB">
            <w:pPr>
              <w:pStyle w:val="TableText"/>
            </w:pPr>
            <w:r w:rsidRPr="005025CD">
              <w:t>1.33</w:t>
            </w:r>
          </w:p>
        </w:tc>
        <w:tc>
          <w:tcPr>
            <w:tcW w:w="960" w:type="dxa"/>
            <w:noWrap/>
          </w:tcPr>
          <w:p w14:paraId="761CAB0E" w14:textId="77777777" w:rsidR="004017CB" w:rsidRPr="0055687C" w:rsidRDefault="004017CB" w:rsidP="004017CB">
            <w:pPr>
              <w:pStyle w:val="TableText"/>
            </w:pPr>
            <w:r w:rsidRPr="005025CD">
              <w:t>0.88</w:t>
            </w:r>
          </w:p>
        </w:tc>
      </w:tr>
      <w:tr w:rsidR="004017CB" w:rsidRPr="0055687C" w14:paraId="02564508" w14:textId="77777777" w:rsidTr="004017CB">
        <w:trPr>
          <w:trHeight w:val="300"/>
        </w:trPr>
        <w:tc>
          <w:tcPr>
            <w:tcW w:w="1510" w:type="dxa"/>
            <w:noWrap/>
            <w:hideMark/>
          </w:tcPr>
          <w:p w14:paraId="268A3D65" w14:textId="77777777" w:rsidR="004017CB" w:rsidRPr="0055687C" w:rsidRDefault="004017CB" w:rsidP="004017CB">
            <w:pPr>
              <w:pStyle w:val="TableText"/>
            </w:pPr>
            <w:r w:rsidRPr="0055687C">
              <w:t>-2.3</w:t>
            </w:r>
          </w:p>
        </w:tc>
        <w:tc>
          <w:tcPr>
            <w:tcW w:w="990" w:type="dxa"/>
            <w:noWrap/>
          </w:tcPr>
          <w:p w14:paraId="2062235C" w14:textId="77777777" w:rsidR="004017CB" w:rsidRPr="0055687C" w:rsidRDefault="004017CB" w:rsidP="004017CB">
            <w:pPr>
              <w:pStyle w:val="TableText"/>
            </w:pPr>
            <w:r w:rsidRPr="005025CD">
              <w:t>1.77</w:t>
            </w:r>
          </w:p>
        </w:tc>
        <w:tc>
          <w:tcPr>
            <w:tcW w:w="960" w:type="dxa"/>
            <w:noWrap/>
          </w:tcPr>
          <w:p w14:paraId="6FF347D3" w14:textId="77777777" w:rsidR="004017CB" w:rsidRPr="0055687C" w:rsidRDefault="004017CB" w:rsidP="004017CB">
            <w:pPr>
              <w:pStyle w:val="TableText"/>
            </w:pPr>
            <w:r w:rsidRPr="005025CD">
              <w:t>2.34</w:t>
            </w:r>
          </w:p>
        </w:tc>
        <w:tc>
          <w:tcPr>
            <w:tcW w:w="1123" w:type="dxa"/>
            <w:noWrap/>
          </w:tcPr>
          <w:p w14:paraId="63176DD3" w14:textId="77777777" w:rsidR="004017CB" w:rsidRPr="0055687C" w:rsidRDefault="004017CB" w:rsidP="004017CB">
            <w:pPr>
              <w:pStyle w:val="TableText"/>
            </w:pPr>
            <w:r w:rsidRPr="005025CD">
              <w:t>1.50</w:t>
            </w:r>
          </w:p>
        </w:tc>
        <w:tc>
          <w:tcPr>
            <w:tcW w:w="960" w:type="dxa"/>
            <w:noWrap/>
          </w:tcPr>
          <w:p w14:paraId="14DD2161" w14:textId="77777777" w:rsidR="004017CB" w:rsidRPr="0055687C" w:rsidRDefault="004017CB" w:rsidP="004017CB">
            <w:pPr>
              <w:pStyle w:val="TableText"/>
            </w:pPr>
            <w:r w:rsidRPr="005025CD">
              <w:t>0.97</w:t>
            </w:r>
          </w:p>
        </w:tc>
      </w:tr>
      <w:tr w:rsidR="004017CB" w:rsidRPr="0055687C" w14:paraId="566A58FC" w14:textId="77777777" w:rsidTr="004017CB">
        <w:trPr>
          <w:trHeight w:val="300"/>
        </w:trPr>
        <w:tc>
          <w:tcPr>
            <w:tcW w:w="1510" w:type="dxa"/>
            <w:noWrap/>
            <w:hideMark/>
          </w:tcPr>
          <w:p w14:paraId="42A2FFA0" w14:textId="77777777" w:rsidR="004017CB" w:rsidRPr="0055687C" w:rsidRDefault="004017CB" w:rsidP="004017CB">
            <w:pPr>
              <w:pStyle w:val="TableText"/>
            </w:pPr>
            <w:r w:rsidRPr="0055687C">
              <w:t>-2.2</w:t>
            </w:r>
          </w:p>
        </w:tc>
        <w:tc>
          <w:tcPr>
            <w:tcW w:w="990" w:type="dxa"/>
            <w:noWrap/>
          </w:tcPr>
          <w:p w14:paraId="02356E0E" w14:textId="77777777" w:rsidR="004017CB" w:rsidRPr="0055687C" w:rsidRDefault="004017CB" w:rsidP="004017CB">
            <w:pPr>
              <w:pStyle w:val="TableText"/>
            </w:pPr>
            <w:r w:rsidRPr="005025CD">
              <w:t>1.95</w:t>
            </w:r>
          </w:p>
        </w:tc>
        <w:tc>
          <w:tcPr>
            <w:tcW w:w="960" w:type="dxa"/>
            <w:noWrap/>
          </w:tcPr>
          <w:p w14:paraId="56CBB9CB" w14:textId="77777777" w:rsidR="004017CB" w:rsidRPr="0055687C" w:rsidRDefault="004017CB" w:rsidP="004017CB">
            <w:pPr>
              <w:pStyle w:val="TableText"/>
            </w:pPr>
            <w:r w:rsidRPr="005025CD">
              <w:t>2.62</w:t>
            </w:r>
          </w:p>
        </w:tc>
        <w:tc>
          <w:tcPr>
            <w:tcW w:w="1123" w:type="dxa"/>
            <w:noWrap/>
          </w:tcPr>
          <w:p w14:paraId="60A38F1E" w14:textId="77777777" w:rsidR="004017CB" w:rsidRPr="0055687C" w:rsidRDefault="004017CB" w:rsidP="004017CB">
            <w:pPr>
              <w:pStyle w:val="TableText"/>
            </w:pPr>
            <w:r w:rsidRPr="005025CD">
              <w:t>1.69</w:t>
            </w:r>
          </w:p>
        </w:tc>
        <w:tc>
          <w:tcPr>
            <w:tcW w:w="960" w:type="dxa"/>
            <w:noWrap/>
          </w:tcPr>
          <w:p w14:paraId="7DB651BA" w14:textId="77777777" w:rsidR="004017CB" w:rsidRPr="0055687C" w:rsidRDefault="004017CB" w:rsidP="004017CB">
            <w:pPr>
              <w:pStyle w:val="TableText"/>
            </w:pPr>
            <w:r w:rsidRPr="005025CD">
              <w:t>1.08</w:t>
            </w:r>
          </w:p>
        </w:tc>
      </w:tr>
      <w:tr w:rsidR="004017CB" w:rsidRPr="0055687C" w14:paraId="14764693" w14:textId="77777777" w:rsidTr="004017CB">
        <w:trPr>
          <w:trHeight w:val="300"/>
        </w:trPr>
        <w:tc>
          <w:tcPr>
            <w:tcW w:w="1510" w:type="dxa"/>
            <w:noWrap/>
            <w:hideMark/>
          </w:tcPr>
          <w:p w14:paraId="48E4A4AC" w14:textId="77777777" w:rsidR="004017CB" w:rsidRPr="0055687C" w:rsidRDefault="004017CB" w:rsidP="004017CB">
            <w:pPr>
              <w:pStyle w:val="TableText"/>
            </w:pPr>
            <w:r w:rsidRPr="0055687C">
              <w:t>-2.1</w:t>
            </w:r>
          </w:p>
        </w:tc>
        <w:tc>
          <w:tcPr>
            <w:tcW w:w="990" w:type="dxa"/>
            <w:noWrap/>
          </w:tcPr>
          <w:p w14:paraId="068E2E42" w14:textId="77777777" w:rsidR="004017CB" w:rsidRPr="0055687C" w:rsidRDefault="004017CB" w:rsidP="004017CB">
            <w:pPr>
              <w:pStyle w:val="TableText"/>
            </w:pPr>
            <w:r w:rsidRPr="005025CD">
              <w:t>2.16</w:t>
            </w:r>
          </w:p>
        </w:tc>
        <w:tc>
          <w:tcPr>
            <w:tcW w:w="960" w:type="dxa"/>
            <w:noWrap/>
          </w:tcPr>
          <w:p w14:paraId="1791504D" w14:textId="77777777" w:rsidR="004017CB" w:rsidRPr="0055687C" w:rsidRDefault="004017CB" w:rsidP="004017CB">
            <w:pPr>
              <w:pStyle w:val="TableText"/>
            </w:pPr>
            <w:r w:rsidRPr="005025CD">
              <w:t>2.93</w:t>
            </w:r>
          </w:p>
        </w:tc>
        <w:tc>
          <w:tcPr>
            <w:tcW w:w="1123" w:type="dxa"/>
            <w:noWrap/>
          </w:tcPr>
          <w:p w14:paraId="3CC267E6" w14:textId="77777777" w:rsidR="004017CB" w:rsidRPr="0055687C" w:rsidRDefault="004017CB" w:rsidP="004017CB">
            <w:pPr>
              <w:pStyle w:val="TableText"/>
            </w:pPr>
            <w:r w:rsidRPr="005025CD">
              <w:t>1.90</w:t>
            </w:r>
          </w:p>
        </w:tc>
        <w:tc>
          <w:tcPr>
            <w:tcW w:w="960" w:type="dxa"/>
            <w:noWrap/>
          </w:tcPr>
          <w:p w14:paraId="0918B8CD" w14:textId="77777777" w:rsidR="004017CB" w:rsidRPr="0055687C" w:rsidRDefault="004017CB" w:rsidP="004017CB">
            <w:pPr>
              <w:pStyle w:val="TableText"/>
            </w:pPr>
            <w:r w:rsidRPr="005025CD">
              <w:t>1.21</w:t>
            </w:r>
          </w:p>
        </w:tc>
      </w:tr>
      <w:tr w:rsidR="004017CB" w:rsidRPr="0055687C" w14:paraId="07B02021" w14:textId="77777777" w:rsidTr="004017CB">
        <w:trPr>
          <w:trHeight w:val="300"/>
        </w:trPr>
        <w:tc>
          <w:tcPr>
            <w:tcW w:w="1510" w:type="dxa"/>
            <w:noWrap/>
            <w:hideMark/>
          </w:tcPr>
          <w:p w14:paraId="187E2E6D" w14:textId="77777777" w:rsidR="004017CB" w:rsidRPr="0055687C" w:rsidRDefault="004017CB" w:rsidP="004017CB">
            <w:pPr>
              <w:pStyle w:val="TableText"/>
            </w:pPr>
            <w:r w:rsidRPr="0055687C">
              <w:t>-2</w:t>
            </w:r>
            <w:r>
              <w:t>.0</w:t>
            </w:r>
          </w:p>
        </w:tc>
        <w:tc>
          <w:tcPr>
            <w:tcW w:w="990" w:type="dxa"/>
            <w:noWrap/>
          </w:tcPr>
          <w:p w14:paraId="3BC7C7D7" w14:textId="77777777" w:rsidR="004017CB" w:rsidRPr="0055687C" w:rsidRDefault="004017CB" w:rsidP="004017CB">
            <w:pPr>
              <w:pStyle w:val="TableText"/>
            </w:pPr>
            <w:r w:rsidRPr="005025CD">
              <w:t>2.39</w:t>
            </w:r>
          </w:p>
        </w:tc>
        <w:tc>
          <w:tcPr>
            <w:tcW w:w="960" w:type="dxa"/>
            <w:noWrap/>
          </w:tcPr>
          <w:p w14:paraId="7A4A5E71" w14:textId="77777777" w:rsidR="004017CB" w:rsidRPr="0055687C" w:rsidRDefault="004017CB" w:rsidP="004017CB">
            <w:pPr>
              <w:pStyle w:val="TableText"/>
            </w:pPr>
            <w:r w:rsidRPr="005025CD">
              <w:t>3.27</w:t>
            </w:r>
          </w:p>
        </w:tc>
        <w:tc>
          <w:tcPr>
            <w:tcW w:w="1123" w:type="dxa"/>
            <w:noWrap/>
          </w:tcPr>
          <w:p w14:paraId="1215FF01" w14:textId="77777777" w:rsidR="004017CB" w:rsidRPr="0055687C" w:rsidRDefault="004017CB" w:rsidP="004017CB">
            <w:pPr>
              <w:pStyle w:val="TableText"/>
            </w:pPr>
            <w:r w:rsidRPr="005025CD">
              <w:t>2.13</w:t>
            </w:r>
          </w:p>
        </w:tc>
        <w:tc>
          <w:tcPr>
            <w:tcW w:w="960" w:type="dxa"/>
            <w:noWrap/>
          </w:tcPr>
          <w:p w14:paraId="70E476D8" w14:textId="77777777" w:rsidR="004017CB" w:rsidRPr="0055687C" w:rsidRDefault="004017CB" w:rsidP="004017CB">
            <w:pPr>
              <w:pStyle w:val="TableText"/>
            </w:pPr>
            <w:r w:rsidRPr="005025CD">
              <w:t>1.34</w:t>
            </w:r>
          </w:p>
        </w:tc>
      </w:tr>
      <w:tr w:rsidR="004017CB" w:rsidRPr="0055687C" w14:paraId="03E1A9E7" w14:textId="77777777" w:rsidTr="004017CB">
        <w:trPr>
          <w:trHeight w:val="300"/>
        </w:trPr>
        <w:tc>
          <w:tcPr>
            <w:tcW w:w="1510" w:type="dxa"/>
            <w:noWrap/>
            <w:hideMark/>
          </w:tcPr>
          <w:p w14:paraId="0ACD3595" w14:textId="77777777" w:rsidR="004017CB" w:rsidRPr="0055687C" w:rsidRDefault="004017CB" w:rsidP="004017CB">
            <w:pPr>
              <w:pStyle w:val="TableText"/>
            </w:pPr>
            <w:r w:rsidRPr="0055687C">
              <w:t>-1.9</w:t>
            </w:r>
          </w:p>
        </w:tc>
        <w:tc>
          <w:tcPr>
            <w:tcW w:w="990" w:type="dxa"/>
            <w:noWrap/>
          </w:tcPr>
          <w:p w14:paraId="7D8D5351" w14:textId="77777777" w:rsidR="004017CB" w:rsidRPr="0055687C" w:rsidRDefault="004017CB" w:rsidP="004017CB">
            <w:pPr>
              <w:pStyle w:val="TableText"/>
            </w:pPr>
            <w:r w:rsidRPr="005025CD">
              <w:t>2.64</w:t>
            </w:r>
          </w:p>
        </w:tc>
        <w:tc>
          <w:tcPr>
            <w:tcW w:w="960" w:type="dxa"/>
            <w:noWrap/>
          </w:tcPr>
          <w:p w14:paraId="31C2417D" w14:textId="77777777" w:rsidR="004017CB" w:rsidRPr="0055687C" w:rsidRDefault="004017CB" w:rsidP="004017CB">
            <w:pPr>
              <w:pStyle w:val="TableText"/>
            </w:pPr>
            <w:r w:rsidRPr="005025CD">
              <w:t>3.64</w:t>
            </w:r>
          </w:p>
        </w:tc>
        <w:tc>
          <w:tcPr>
            <w:tcW w:w="1123" w:type="dxa"/>
            <w:noWrap/>
          </w:tcPr>
          <w:p w14:paraId="04572404" w14:textId="77777777" w:rsidR="004017CB" w:rsidRPr="0055687C" w:rsidRDefault="004017CB" w:rsidP="004017CB">
            <w:pPr>
              <w:pStyle w:val="TableText"/>
            </w:pPr>
            <w:r w:rsidRPr="005025CD">
              <w:t>2.39</w:t>
            </w:r>
          </w:p>
        </w:tc>
        <w:tc>
          <w:tcPr>
            <w:tcW w:w="960" w:type="dxa"/>
            <w:noWrap/>
          </w:tcPr>
          <w:p w14:paraId="1E0D6B7F" w14:textId="77777777" w:rsidR="004017CB" w:rsidRPr="0055687C" w:rsidRDefault="004017CB" w:rsidP="004017CB">
            <w:pPr>
              <w:pStyle w:val="TableText"/>
            </w:pPr>
            <w:r w:rsidRPr="005025CD">
              <w:t>1.49</w:t>
            </w:r>
          </w:p>
        </w:tc>
      </w:tr>
      <w:tr w:rsidR="004017CB" w:rsidRPr="0055687C" w14:paraId="1D05CD86" w14:textId="77777777" w:rsidTr="004017CB">
        <w:trPr>
          <w:trHeight w:val="300"/>
        </w:trPr>
        <w:tc>
          <w:tcPr>
            <w:tcW w:w="1510" w:type="dxa"/>
            <w:noWrap/>
            <w:hideMark/>
          </w:tcPr>
          <w:p w14:paraId="033FB054" w14:textId="77777777" w:rsidR="004017CB" w:rsidRPr="0055687C" w:rsidRDefault="004017CB" w:rsidP="004017CB">
            <w:pPr>
              <w:pStyle w:val="TableText"/>
            </w:pPr>
            <w:r w:rsidRPr="0055687C">
              <w:t>-1.8</w:t>
            </w:r>
          </w:p>
        </w:tc>
        <w:tc>
          <w:tcPr>
            <w:tcW w:w="990" w:type="dxa"/>
            <w:noWrap/>
          </w:tcPr>
          <w:p w14:paraId="3D5C3CD7" w14:textId="77777777" w:rsidR="004017CB" w:rsidRPr="0055687C" w:rsidRDefault="004017CB" w:rsidP="004017CB">
            <w:pPr>
              <w:pStyle w:val="TableText"/>
            </w:pPr>
            <w:r w:rsidRPr="005025CD">
              <w:t>2.91</w:t>
            </w:r>
          </w:p>
        </w:tc>
        <w:tc>
          <w:tcPr>
            <w:tcW w:w="960" w:type="dxa"/>
            <w:noWrap/>
          </w:tcPr>
          <w:p w14:paraId="1696D209" w14:textId="77777777" w:rsidR="004017CB" w:rsidRPr="0055687C" w:rsidRDefault="004017CB" w:rsidP="004017CB">
            <w:pPr>
              <w:pStyle w:val="TableText"/>
            </w:pPr>
            <w:r w:rsidRPr="005025CD">
              <w:t>4.05</w:t>
            </w:r>
          </w:p>
        </w:tc>
        <w:tc>
          <w:tcPr>
            <w:tcW w:w="1123" w:type="dxa"/>
            <w:noWrap/>
          </w:tcPr>
          <w:p w14:paraId="33046A27" w14:textId="77777777" w:rsidR="004017CB" w:rsidRPr="0055687C" w:rsidRDefault="004017CB" w:rsidP="004017CB">
            <w:pPr>
              <w:pStyle w:val="TableText"/>
            </w:pPr>
            <w:r w:rsidRPr="005025CD">
              <w:t>2.68</w:t>
            </w:r>
          </w:p>
        </w:tc>
        <w:tc>
          <w:tcPr>
            <w:tcW w:w="960" w:type="dxa"/>
            <w:noWrap/>
          </w:tcPr>
          <w:p w14:paraId="4B692D90" w14:textId="77777777" w:rsidR="004017CB" w:rsidRPr="0055687C" w:rsidRDefault="004017CB" w:rsidP="004017CB">
            <w:pPr>
              <w:pStyle w:val="TableText"/>
            </w:pPr>
            <w:r w:rsidRPr="005025CD">
              <w:t>1.66</w:t>
            </w:r>
          </w:p>
        </w:tc>
      </w:tr>
      <w:tr w:rsidR="004017CB" w:rsidRPr="0055687C" w14:paraId="5ACDD490" w14:textId="77777777" w:rsidTr="004017CB">
        <w:trPr>
          <w:trHeight w:val="300"/>
        </w:trPr>
        <w:tc>
          <w:tcPr>
            <w:tcW w:w="1510" w:type="dxa"/>
            <w:noWrap/>
            <w:hideMark/>
          </w:tcPr>
          <w:p w14:paraId="02AA49DA" w14:textId="77777777" w:rsidR="004017CB" w:rsidRPr="0055687C" w:rsidRDefault="004017CB" w:rsidP="004017CB">
            <w:pPr>
              <w:pStyle w:val="TableText"/>
            </w:pPr>
            <w:r w:rsidRPr="0055687C">
              <w:t>-1.7</w:t>
            </w:r>
          </w:p>
        </w:tc>
        <w:tc>
          <w:tcPr>
            <w:tcW w:w="990" w:type="dxa"/>
            <w:noWrap/>
          </w:tcPr>
          <w:p w14:paraId="59DFDE33" w14:textId="77777777" w:rsidR="004017CB" w:rsidRPr="0055687C" w:rsidRDefault="004017CB" w:rsidP="004017CB">
            <w:pPr>
              <w:pStyle w:val="TableText"/>
            </w:pPr>
            <w:r w:rsidRPr="005025CD">
              <w:t>3.21</w:t>
            </w:r>
          </w:p>
        </w:tc>
        <w:tc>
          <w:tcPr>
            <w:tcW w:w="960" w:type="dxa"/>
            <w:noWrap/>
          </w:tcPr>
          <w:p w14:paraId="7C5C3899" w14:textId="77777777" w:rsidR="004017CB" w:rsidRPr="0055687C" w:rsidRDefault="004017CB" w:rsidP="004017CB">
            <w:pPr>
              <w:pStyle w:val="TableText"/>
            </w:pPr>
            <w:r w:rsidRPr="005025CD">
              <w:t>4.48</w:t>
            </w:r>
          </w:p>
        </w:tc>
        <w:tc>
          <w:tcPr>
            <w:tcW w:w="1123" w:type="dxa"/>
            <w:noWrap/>
          </w:tcPr>
          <w:p w14:paraId="78F42FE7" w14:textId="77777777" w:rsidR="004017CB" w:rsidRPr="0055687C" w:rsidRDefault="004017CB" w:rsidP="004017CB">
            <w:pPr>
              <w:pStyle w:val="TableText"/>
            </w:pPr>
            <w:r w:rsidRPr="005025CD">
              <w:t>2.99</w:t>
            </w:r>
          </w:p>
        </w:tc>
        <w:tc>
          <w:tcPr>
            <w:tcW w:w="960" w:type="dxa"/>
            <w:noWrap/>
          </w:tcPr>
          <w:p w14:paraId="4ADEA787" w14:textId="77777777" w:rsidR="004017CB" w:rsidRPr="0055687C" w:rsidRDefault="004017CB" w:rsidP="004017CB">
            <w:pPr>
              <w:pStyle w:val="TableText"/>
            </w:pPr>
            <w:r w:rsidRPr="005025CD">
              <w:t>1.85</w:t>
            </w:r>
          </w:p>
        </w:tc>
      </w:tr>
      <w:tr w:rsidR="004017CB" w:rsidRPr="0055687C" w14:paraId="309B8FF3" w14:textId="77777777" w:rsidTr="004017CB">
        <w:trPr>
          <w:trHeight w:val="300"/>
        </w:trPr>
        <w:tc>
          <w:tcPr>
            <w:tcW w:w="1510" w:type="dxa"/>
            <w:noWrap/>
            <w:hideMark/>
          </w:tcPr>
          <w:p w14:paraId="25606F15" w14:textId="77777777" w:rsidR="004017CB" w:rsidRPr="0055687C" w:rsidRDefault="004017CB" w:rsidP="004017CB">
            <w:pPr>
              <w:pStyle w:val="TableText"/>
            </w:pPr>
            <w:r w:rsidRPr="0055687C">
              <w:t>-1.6</w:t>
            </w:r>
          </w:p>
        </w:tc>
        <w:tc>
          <w:tcPr>
            <w:tcW w:w="990" w:type="dxa"/>
            <w:noWrap/>
          </w:tcPr>
          <w:p w14:paraId="7F923923" w14:textId="77777777" w:rsidR="004017CB" w:rsidRPr="0055687C" w:rsidRDefault="004017CB" w:rsidP="004017CB">
            <w:pPr>
              <w:pStyle w:val="TableText"/>
            </w:pPr>
            <w:r w:rsidRPr="005025CD">
              <w:t>3.52</w:t>
            </w:r>
          </w:p>
        </w:tc>
        <w:tc>
          <w:tcPr>
            <w:tcW w:w="960" w:type="dxa"/>
            <w:noWrap/>
          </w:tcPr>
          <w:p w14:paraId="27A702FB" w14:textId="77777777" w:rsidR="004017CB" w:rsidRPr="0055687C" w:rsidRDefault="004017CB" w:rsidP="004017CB">
            <w:pPr>
              <w:pStyle w:val="TableText"/>
            </w:pPr>
            <w:r w:rsidRPr="005025CD">
              <w:t>4.93</w:t>
            </w:r>
          </w:p>
        </w:tc>
        <w:tc>
          <w:tcPr>
            <w:tcW w:w="1123" w:type="dxa"/>
            <w:noWrap/>
          </w:tcPr>
          <w:p w14:paraId="4D2A160C" w14:textId="77777777" w:rsidR="004017CB" w:rsidRPr="0055687C" w:rsidRDefault="004017CB" w:rsidP="004017CB">
            <w:pPr>
              <w:pStyle w:val="TableText"/>
            </w:pPr>
            <w:r w:rsidRPr="005025CD">
              <w:t>3.33</w:t>
            </w:r>
          </w:p>
        </w:tc>
        <w:tc>
          <w:tcPr>
            <w:tcW w:w="960" w:type="dxa"/>
            <w:noWrap/>
          </w:tcPr>
          <w:p w14:paraId="629CB368" w14:textId="77777777" w:rsidR="004017CB" w:rsidRPr="0055687C" w:rsidRDefault="004017CB" w:rsidP="004017CB">
            <w:pPr>
              <w:pStyle w:val="TableText"/>
            </w:pPr>
            <w:r w:rsidRPr="005025CD">
              <w:t>2.05</w:t>
            </w:r>
          </w:p>
        </w:tc>
      </w:tr>
      <w:tr w:rsidR="004017CB" w:rsidRPr="0055687C" w14:paraId="6DF055C2" w14:textId="77777777" w:rsidTr="004017CB">
        <w:trPr>
          <w:trHeight w:val="300"/>
        </w:trPr>
        <w:tc>
          <w:tcPr>
            <w:tcW w:w="1510" w:type="dxa"/>
            <w:noWrap/>
            <w:hideMark/>
          </w:tcPr>
          <w:p w14:paraId="5AEE17B8" w14:textId="77777777" w:rsidR="004017CB" w:rsidRPr="0055687C" w:rsidRDefault="004017CB" w:rsidP="004017CB">
            <w:pPr>
              <w:pStyle w:val="TableText"/>
            </w:pPr>
            <w:r w:rsidRPr="0055687C">
              <w:t>-1.5</w:t>
            </w:r>
          </w:p>
        </w:tc>
        <w:tc>
          <w:tcPr>
            <w:tcW w:w="990" w:type="dxa"/>
            <w:noWrap/>
          </w:tcPr>
          <w:p w14:paraId="7B10E1C1" w14:textId="77777777" w:rsidR="004017CB" w:rsidRPr="0055687C" w:rsidRDefault="004017CB" w:rsidP="004017CB">
            <w:pPr>
              <w:pStyle w:val="TableText"/>
            </w:pPr>
            <w:r w:rsidRPr="005025CD">
              <w:t>3.86</w:t>
            </w:r>
          </w:p>
        </w:tc>
        <w:tc>
          <w:tcPr>
            <w:tcW w:w="960" w:type="dxa"/>
            <w:noWrap/>
          </w:tcPr>
          <w:p w14:paraId="51B1A93D" w14:textId="77777777" w:rsidR="004017CB" w:rsidRPr="0055687C" w:rsidRDefault="004017CB" w:rsidP="004017CB">
            <w:pPr>
              <w:pStyle w:val="TableText"/>
            </w:pPr>
            <w:r w:rsidRPr="005025CD">
              <w:t>5.41</w:t>
            </w:r>
          </w:p>
        </w:tc>
        <w:tc>
          <w:tcPr>
            <w:tcW w:w="1123" w:type="dxa"/>
            <w:noWrap/>
          </w:tcPr>
          <w:p w14:paraId="27B67A61" w14:textId="77777777" w:rsidR="004017CB" w:rsidRPr="0055687C" w:rsidRDefault="004017CB" w:rsidP="004017CB">
            <w:pPr>
              <w:pStyle w:val="TableText"/>
            </w:pPr>
            <w:r w:rsidRPr="005025CD">
              <w:t>3.69</w:t>
            </w:r>
          </w:p>
        </w:tc>
        <w:tc>
          <w:tcPr>
            <w:tcW w:w="960" w:type="dxa"/>
            <w:noWrap/>
          </w:tcPr>
          <w:p w14:paraId="1E81A053" w14:textId="77777777" w:rsidR="004017CB" w:rsidRPr="0055687C" w:rsidRDefault="004017CB" w:rsidP="004017CB">
            <w:pPr>
              <w:pStyle w:val="TableText"/>
            </w:pPr>
            <w:r w:rsidRPr="005025CD">
              <w:t>2.28</w:t>
            </w:r>
          </w:p>
        </w:tc>
      </w:tr>
      <w:tr w:rsidR="004017CB" w:rsidRPr="0055687C" w14:paraId="677F1858" w14:textId="77777777" w:rsidTr="004017CB">
        <w:trPr>
          <w:trHeight w:val="300"/>
        </w:trPr>
        <w:tc>
          <w:tcPr>
            <w:tcW w:w="1510" w:type="dxa"/>
            <w:noWrap/>
            <w:hideMark/>
          </w:tcPr>
          <w:p w14:paraId="3816E9DD" w14:textId="77777777" w:rsidR="004017CB" w:rsidRPr="0055687C" w:rsidRDefault="004017CB" w:rsidP="004017CB">
            <w:pPr>
              <w:pStyle w:val="TableText"/>
            </w:pPr>
            <w:r w:rsidRPr="0055687C">
              <w:t>-1.4</w:t>
            </w:r>
          </w:p>
        </w:tc>
        <w:tc>
          <w:tcPr>
            <w:tcW w:w="990" w:type="dxa"/>
            <w:noWrap/>
          </w:tcPr>
          <w:p w14:paraId="62169CD3" w14:textId="77777777" w:rsidR="004017CB" w:rsidRPr="0055687C" w:rsidRDefault="004017CB" w:rsidP="004017CB">
            <w:pPr>
              <w:pStyle w:val="TableText"/>
            </w:pPr>
            <w:r w:rsidRPr="005025CD">
              <w:t>4.22</w:t>
            </w:r>
          </w:p>
        </w:tc>
        <w:tc>
          <w:tcPr>
            <w:tcW w:w="960" w:type="dxa"/>
            <w:noWrap/>
          </w:tcPr>
          <w:p w14:paraId="188B26D1" w14:textId="77777777" w:rsidR="004017CB" w:rsidRPr="0055687C" w:rsidRDefault="004017CB" w:rsidP="004017CB">
            <w:pPr>
              <w:pStyle w:val="TableText"/>
            </w:pPr>
            <w:r w:rsidRPr="005025CD">
              <w:t>5.90</w:t>
            </w:r>
          </w:p>
        </w:tc>
        <w:tc>
          <w:tcPr>
            <w:tcW w:w="1123" w:type="dxa"/>
            <w:noWrap/>
          </w:tcPr>
          <w:p w14:paraId="2D5CE370" w14:textId="77777777" w:rsidR="004017CB" w:rsidRPr="0055687C" w:rsidRDefault="004017CB" w:rsidP="004017CB">
            <w:pPr>
              <w:pStyle w:val="TableText"/>
            </w:pPr>
            <w:r w:rsidRPr="005025CD">
              <w:t>4.08</w:t>
            </w:r>
          </w:p>
        </w:tc>
        <w:tc>
          <w:tcPr>
            <w:tcW w:w="960" w:type="dxa"/>
            <w:noWrap/>
          </w:tcPr>
          <w:p w14:paraId="5F8E0C6A" w14:textId="77777777" w:rsidR="004017CB" w:rsidRPr="0055687C" w:rsidRDefault="004017CB" w:rsidP="004017CB">
            <w:pPr>
              <w:pStyle w:val="TableText"/>
            </w:pPr>
            <w:r w:rsidRPr="005025CD">
              <w:t>2.54</w:t>
            </w:r>
          </w:p>
        </w:tc>
      </w:tr>
      <w:tr w:rsidR="004017CB" w:rsidRPr="0055687C" w14:paraId="1D41B8F0" w14:textId="77777777" w:rsidTr="004017CB">
        <w:trPr>
          <w:trHeight w:val="300"/>
        </w:trPr>
        <w:tc>
          <w:tcPr>
            <w:tcW w:w="1510" w:type="dxa"/>
            <w:noWrap/>
            <w:hideMark/>
          </w:tcPr>
          <w:p w14:paraId="11D5E002" w14:textId="77777777" w:rsidR="004017CB" w:rsidRPr="0055687C" w:rsidRDefault="004017CB" w:rsidP="004017CB">
            <w:pPr>
              <w:pStyle w:val="TableText"/>
            </w:pPr>
            <w:r w:rsidRPr="0055687C">
              <w:t>-1.3</w:t>
            </w:r>
          </w:p>
        </w:tc>
        <w:tc>
          <w:tcPr>
            <w:tcW w:w="990" w:type="dxa"/>
            <w:noWrap/>
          </w:tcPr>
          <w:p w14:paraId="54FF5FC0" w14:textId="77777777" w:rsidR="004017CB" w:rsidRPr="0055687C" w:rsidRDefault="004017CB" w:rsidP="004017CB">
            <w:pPr>
              <w:pStyle w:val="TableText"/>
            </w:pPr>
            <w:r w:rsidRPr="005025CD">
              <w:t>4.60</w:t>
            </w:r>
          </w:p>
        </w:tc>
        <w:tc>
          <w:tcPr>
            <w:tcW w:w="960" w:type="dxa"/>
            <w:noWrap/>
          </w:tcPr>
          <w:p w14:paraId="64093D56" w14:textId="77777777" w:rsidR="004017CB" w:rsidRPr="0055687C" w:rsidRDefault="004017CB" w:rsidP="004017CB">
            <w:pPr>
              <w:pStyle w:val="TableText"/>
            </w:pPr>
            <w:r w:rsidRPr="005025CD">
              <w:t>6.39</w:t>
            </w:r>
          </w:p>
        </w:tc>
        <w:tc>
          <w:tcPr>
            <w:tcW w:w="1123" w:type="dxa"/>
            <w:noWrap/>
          </w:tcPr>
          <w:p w14:paraId="5182FE5B" w14:textId="77777777" w:rsidR="004017CB" w:rsidRPr="0055687C" w:rsidRDefault="004017CB" w:rsidP="004017CB">
            <w:pPr>
              <w:pStyle w:val="TableText"/>
            </w:pPr>
            <w:r w:rsidRPr="005025CD">
              <w:t>4.47</w:t>
            </w:r>
          </w:p>
        </w:tc>
        <w:tc>
          <w:tcPr>
            <w:tcW w:w="960" w:type="dxa"/>
            <w:noWrap/>
          </w:tcPr>
          <w:p w14:paraId="2964DB67" w14:textId="77777777" w:rsidR="004017CB" w:rsidRPr="0055687C" w:rsidRDefault="004017CB" w:rsidP="004017CB">
            <w:pPr>
              <w:pStyle w:val="TableText"/>
            </w:pPr>
            <w:r w:rsidRPr="005025CD">
              <w:t>2.82</w:t>
            </w:r>
          </w:p>
        </w:tc>
      </w:tr>
      <w:tr w:rsidR="004017CB" w:rsidRPr="0055687C" w14:paraId="72F1C038" w14:textId="77777777" w:rsidTr="004017CB">
        <w:trPr>
          <w:trHeight w:val="300"/>
        </w:trPr>
        <w:tc>
          <w:tcPr>
            <w:tcW w:w="1510" w:type="dxa"/>
            <w:noWrap/>
            <w:hideMark/>
          </w:tcPr>
          <w:p w14:paraId="7D60A3B4" w14:textId="77777777" w:rsidR="004017CB" w:rsidRPr="0055687C" w:rsidRDefault="004017CB" w:rsidP="004017CB">
            <w:pPr>
              <w:pStyle w:val="TableText"/>
            </w:pPr>
            <w:r w:rsidRPr="0055687C">
              <w:t>-1.2</w:t>
            </w:r>
          </w:p>
        </w:tc>
        <w:tc>
          <w:tcPr>
            <w:tcW w:w="990" w:type="dxa"/>
            <w:noWrap/>
          </w:tcPr>
          <w:p w14:paraId="7F752C65" w14:textId="77777777" w:rsidR="004017CB" w:rsidRPr="0055687C" w:rsidRDefault="004017CB" w:rsidP="004017CB">
            <w:pPr>
              <w:pStyle w:val="TableText"/>
            </w:pPr>
            <w:r w:rsidRPr="005025CD">
              <w:t>5.00</w:t>
            </w:r>
          </w:p>
        </w:tc>
        <w:tc>
          <w:tcPr>
            <w:tcW w:w="960" w:type="dxa"/>
            <w:noWrap/>
          </w:tcPr>
          <w:p w14:paraId="4D351035" w14:textId="77777777" w:rsidR="004017CB" w:rsidRPr="0055687C" w:rsidRDefault="004017CB" w:rsidP="004017CB">
            <w:pPr>
              <w:pStyle w:val="TableText"/>
            </w:pPr>
            <w:r w:rsidRPr="005025CD">
              <w:t>6.87</w:t>
            </w:r>
          </w:p>
        </w:tc>
        <w:tc>
          <w:tcPr>
            <w:tcW w:w="1123" w:type="dxa"/>
            <w:noWrap/>
          </w:tcPr>
          <w:p w14:paraId="07BBA24A" w14:textId="77777777" w:rsidR="004017CB" w:rsidRPr="0055687C" w:rsidRDefault="004017CB" w:rsidP="004017CB">
            <w:pPr>
              <w:pStyle w:val="TableText"/>
            </w:pPr>
            <w:r w:rsidRPr="005025CD">
              <w:t>4.88</w:t>
            </w:r>
          </w:p>
        </w:tc>
        <w:tc>
          <w:tcPr>
            <w:tcW w:w="960" w:type="dxa"/>
            <w:noWrap/>
          </w:tcPr>
          <w:p w14:paraId="444DACFA" w14:textId="77777777" w:rsidR="004017CB" w:rsidRPr="0055687C" w:rsidRDefault="004017CB" w:rsidP="004017CB">
            <w:pPr>
              <w:pStyle w:val="TableText"/>
            </w:pPr>
            <w:r w:rsidRPr="005025CD">
              <w:t>3.12</w:t>
            </w:r>
          </w:p>
        </w:tc>
      </w:tr>
      <w:tr w:rsidR="004017CB" w:rsidRPr="0055687C" w14:paraId="0C149AFC" w14:textId="77777777" w:rsidTr="004017CB">
        <w:trPr>
          <w:trHeight w:val="300"/>
        </w:trPr>
        <w:tc>
          <w:tcPr>
            <w:tcW w:w="1510" w:type="dxa"/>
            <w:noWrap/>
            <w:hideMark/>
          </w:tcPr>
          <w:p w14:paraId="3F681689" w14:textId="77777777" w:rsidR="004017CB" w:rsidRPr="0055687C" w:rsidRDefault="004017CB" w:rsidP="004017CB">
            <w:pPr>
              <w:pStyle w:val="TableText"/>
            </w:pPr>
            <w:r w:rsidRPr="0055687C">
              <w:t>-1.1</w:t>
            </w:r>
          </w:p>
        </w:tc>
        <w:tc>
          <w:tcPr>
            <w:tcW w:w="990" w:type="dxa"/>
            <w:noWrap/>
          </w:tcPr>
          <w:p w14:paraId="173558B8" w14:textId="77777777" w:rsidR="004017CB" w:rsidRPr="0055687C" w:rsidRDefault="004017CB" w:rsidP="004017CB">
            <w:pPr>
              <w:pStyle w:val="TableText"/>
            </w:pPr>
            <w:r w:rsidRPr="005025CD">
              <w:t>5.41</w:t>
            </w:r>
          </w:p>
        </w:tc>
        <w:tc>
          <w:tcPr>
            <w:tcW w:w="960" w:type="dxa"/>
            <w:noWrap/>
          </w:tcPr>
          <w:p w14:paraId="7499413D" w14:textId="77777777" w:rsidR="004017CB" w:rsidRPr="0055687C" w:rsidRDefault="004017CB" w:rsidP="004017CB">
            <w:pPr>
              <w:pStyle w:val="TableText"/>
            </w:pPr>
            <w:r w:rsidRPr="005025CD">
              <w:t>7.33</w:t>
            </w:r>
          </w:p>
        </w:tc>
        <w:tc>
          <w:tcPr>
            <w:tcW w:w="1123" w:type="dxa"/>
            <w:noWrap/>
          </w:tcPr>
          <w:p w14:paraId="3668BC6B" w14:textId="77777777" w:rsidR="004017CB" w:rsidRPr="0055687C" w:rsidRDefault="004017CB" w:rsidP="004017CB">
            <w:pPr>
              <w:pStyle w:val="TableText"/>
            </w:pPr>
            <w:r w:rsidRPr="005025CD">
              <w:t>5.29</w:t>
            </w:r>
          </w:p>
        </w:tc>
        <w:tc>
          <w:tcPr>
            <w:tcW w:w="960" w:type="dxa"/>
            <w:noWrap/>
          </w:tcPr>
          <w:p w14:paraId="6B112711" w14:textId="77777777" w:rsidR="004017CB" w:rsidRPr="0055687C" w:rsidRDefault="004017CB" w:rsidP="004017CB">
            <w:pPr>
              <w:pStyle w:val="TableText"/>
            </w:pPr>
            <w:r w:rsidRPr="005025CD">
              <w:t>3.47</w:t>
            </w:r>
          </w:p>
        </w:tc>
      </w:tr>
      <w:tr w:rsidR="004017CB" w:rsidRPr="0055687C" w14:paraId="0884462F" w14:textId="77777777" w:rsidTr="004017CB">
        <w:trPr>
          <w:trHeight w:val="300"/>
        </w:trPr>
        <w:tc>
          <w:tcPr>
            <w:tcW w:w="1510" w:type="dxa"/>
            <w:noWrap/>
            <w:hideMark/>
          </w:tcPr>
          <w:p w14:paraId="0D8A66EE" w14:textId="77777777" w:rsidR="004017CB" w:rsidRPr="0055687C" w:rsidRDefault="004017CB" w:rsidP="004017CB">
            <w:pPr>
              <w:pStyle w:val="TableText"/>
            </w:pPr>
            <w:r w:rsidRPr="0055687C">
              <w:t>-1</w:t>
            </w:r>
            <w:r>
              <w:t>.0</w:t>
            </w:r>
          </w:p>
        </w:tc>
        <w:tc>
          <w:tcPr>
            <w:tcW w:w="990" w:type="dxa"/>
            <w:noWrap/>
          </w:tcPr>
          <w:p w14:paraId="119B607A" w14:textId="77777777" w:rsidR="004017CB" w:rsidRPr="0055687C" w:rsidRDefault="004017CB" w:rsidP="004017CB">
            <w:pPr>
              <w:pStyle w:val="TableText"/>
            </w:pPr>
            <w:r w:rsidRPr="005025CD">
              <w:t>5.83</w:t>
            </w:r>
          </w:p>
        </w:tc>
        <w:tc>
          <w:tcPr>
            <w:tcW w:w="960" w:type="dxa"/>
            <w:noWrap/>
          </w:tcPr>
          <w:p w14:paraId="10D0DBA6" w14:textId="77777777" w:rsidR="004017CB" w:rsidRPr="0055687C" w:rsidRDefault="004017CB" w:rsidP="004017CB">
            <w:pPr>
              <w:pStyle w:val="TableText"/>
            </w:pPr>
            <w:r w:rsidRPr="005025CD">
              <w:t>7.77</w:t>
            </w:r>
          </w:p>
        </w:tc>
        <w:tc>
          <w:tcPr>
            <w:tcW w:w="1123" w:type="dxa"/>
            <w:noWrap/>
          </w:tcPr>
          <w:p w14:paraId="3787330A" w14:textId="77777777" w:rsidR="004017CB" w:rsidRPr="0055687C" w:rsidRDefault="004017CB" w:rsidP="004017CB">
            <w:pPr>
              <w:pStyle w:val="TableText"/>
            </w:pPr>
            <w:r w:rsidRPr="005025CD">
              <w:t>5.69</w:t>
            </w:r>
          </w:p>
        </w:tc>
        <w:tc>
          <w:tcPr>
            <w:tcW w:w="960" w:type="dxa"/>
            <w:noWrap/>
          </w:tcPr>
          <w:p w14:paraId="58BDE843" w14:textId="77777777" w:rsidR="004017CB" w:rsidRPr="0055687C" w:rsidRDefault="004017CB" w:rsidP="004017CB">
            <w:pPr>
              <w:pStyle w:val="TableText"/>
            </w:pPr>
            <w:r w:rsidRPr="005025CD">
              <w:t>3.84</w:t>
            </w:r>
          </w:p>
        </w:tc>
      </w:tr>
      <w:tr w:rsidR="004017CB" w:rsidRPr="0055687C" w14:paraId="43ED983A" w14:textId="77777777" w:rsidTr="004017CB">
        <w:trPr>
          <w:trHeight w:val="300"/>
        </w:trPr>
        <w:tc>
          <w:tcPr>
            <w:tcW w:w="1510" w:type="dxa"/>
            <w:noWrap/>
            <w:hideMark/>
          </w:tcPr>
          <w:p w14:paraId="55852581" w14:textId="77777777" w:rsidR="004017CB" w:rsidRPr="0055687C" w:rsidRDefault="004017CB" w:rsidP="004017CB">
            <w:pPr>
              <w:pStyle w:val="TableText"/>
            </w:pPr>
            <w:r w:rsidRPr="0055687C">
              <w:t>-0.9</w:t>
            </w:r>
          </w:p>
        </w:tc>
        <w:tc>
          <w:tcPr>
            <w:tcW w:w="990" w:type="dxa"/>
            <w:noWrap/>
          </w:tcPr>
          <w:p w14:paraId="6FFCBB0C" w14:textId="77777777" w:rsidR="004017CB" w:rsidRPr="0055687C" w:rsidRDefault="004017CB" w:rsidP="004017CB">
            <w:pPr>
              <w:pStyle w:val="TableText"/>
            </w:pPr>
            <w:r w:rsidRPr="005025CD">
              <w:t>6.25</w:t>
            </w:r>
          </w:p>
        </w:tc>
        <w:tc>
          <w:tcPr>
            <w:tcW w:w="960" w:type="dxa"/>
            <w:noWrap/>
          </w:tcPr>
          <w:p w14:paraId="4DA0BEDC" w14:textId="77777777" w:rsidR="004017CB" w:rsidRPr="0055687C" w:rsidRDefault="004017CB" w:rsidP="004017CB">
            <w:pPr>
              <w:pStyle w:val="TableText"/>
            </w:pPr>
            <w:r w:rsidRPr="005025CD">
              <w:t>8.15</w:t>
            </w:r>
          </w:p>
        </w:tc>
        <w:tc>
          <w:tcPr>
            <w:tcW w:w="1123" w:type="dxa"/>
            <w:noWrap/>
          </w:tcPr>
          <w:p w14:paraId="2AC6CF5F" w14:textId="77777777" w:rsidR="004017CB" w:rsidRPr="0055687C" w:rsidRDefault="004017CB" w:rsidP="004017CB">
            <w:pPr>
              <w:pStyle w:val="TableText"/>
            </w:pPr>
            <w:r w:rsidRPr="005025CD">
              <w:t>6.09</w:t>
            </w:r>
          </w:p>
        </w:tc>
        <w:tc>
          <w:tcPr>
            <w:tcW w:w="960" w:type="dxa"/>
            <w:noWrap/>
          </w:tcPr>
          <w:p w14:paraId="280E33FF" w14:textId="77777777" w:rsidR="004017CB" w:rsidRPr="0055687C" w:rsidRDefault="004017CB" w:rsidP="004017CB">
            <w:pPr>
              <w:pStyle w:val="TableText"/>
            </w:pPr>
            <w:r w:rsidRPr="005025CD">
              <w:t>4.25</w:t>
            </w:r>
          </w:p>
        </w:tc>
      </w:tr>
      <w:tr w:rsidR="004017CB" w:rsidRPr="0055687C" w14:paraId="124E5494" w14:textId="77777777" w:rsidTr="004017CB">
        <w:trPr>
          <w:trHeight w:val="300"/>
        </w:trPr>
        <w:tc>
          <w:tcPr>
            <w:tcW w:w="1510" w:type="dxa"/>
            <w:noWrap/>
            <w:hideMark/>
          </w:tcPr>
          <w:p w14:paraId="0CF5B3B4" w14:textId="77777777" w:rsidR="004017CB" w:rsidRPr="0055687C" w:rsidRDefault="004017CB" w:rsidP="004017CB">
            <w:pPr>
              <w:pStyle w:val="TableText"/>
            </w:pPr>
            <w:r w:rsidRPr="0055687C">
              <w:t>-0.8</w:t>
            </w:r>
          </w:p>
        </w:tc>
        <w:tc>
          <w:tcPr>
            <w:tcW w:w="990" w:type="dxa"/>
            <w:noWrap/>
          </w:tcPr>
          <w:p w14:paraId="48FBB092" w14:textId="77777777" w:rsidR="004017CB" w:rsidRPr="0055687C" w:rsidRDefault="004017CB" w:rsidP="004017CB">
            <w:pPr>
              <w:pStyle w:val="TableText"/>
            </w:pPr>
            <w:r w:rsidRPr="005025CD">
              <w:t>6.67</w:t>
            </w:r>
          </w:p>
        </w:tc>
        <w:tc>
          <w:tcPr>
            <w:tcW w:w="960" w:type="dxa"/>
            <w:noWrap/>
          </w:tcPr>
          <w:p w14:paraId="7AB1A302" w14:textId="77777777" w:rsidR="004017CB" w:rsidRPr="0055687C" w:rsidRDefault="004017CB" w:rsidP="004017CB">
            <w:pPr>
              <w:pStyle w:val="TableText"/>
            </w:pPr>
            <w:r w:rsidRPr="005025CD">
              <w:t>8.49</w:t>
            </w:r>
          </w:p>
        </w:tc>
        <w:tc>
          <w:tcPr>
            <w:tcW w:w="1123" w:type="dxa"/>
            <w:noWrap/>
          </w:tcPr>
          <w:p w14:paraId="0BC778FE" w14:textId="77777777" w:rsidR="004017CB" w:rsidRPr="0055687C" w:rsidRDefault="004017CB" w:rsidP="004017CB">
            <w:pPr>
              <w:pStyle w:val="TableText"/>
            </w:pPr>
            <w:r w:rsidRPr="005025CD">
              <w:t>6.48</w:t>
            </w:r>
          </w:p>
        </w:tc>
        <w:tc>
          <w:tcPr>
            <w:tcW w:w="960" w:type="dxa"/>
            <w:noWrap/>
          </w:tcPr>
          <w:p w14:paraId="7E796616" w14:textId="77777777" w:rsidR="004017CB" w:rsidRPr="0055687C" w:rsidRDefault="004017CB" w:rsidP="004017CB">
            <w:pPr>
              <w:pStyle w:val="TableText"/>
            </w:pPr>
            <w:r w:rsidRPr="005025CD">
              <w:t>4.69</w:t>
            </w:r>
          </w:p>
        </w:tc>
      </w:tr>
      <w:tr w:rsidR="004017CB" w:rsidRPr="0055687C" w14:paraId="43A82B8B" w14:textId="77777777" w:rsidTr="004017CB">
        <w:trPr>
          <w:trHeight w:val="300"/>
        </w:trPr>
        <w:tc>
          <w:tcPr>
            <w:tcW w:w="1510" w:type="dxa"/>
            <w:noWrap/>
            <w:hideMark/>
          </w:tcPr>
          <w:p w14:paraId="620F6B89" w14:textId="77777777" w:rsidR="004017CB" w:rsidRPr="0055687C" w:rsidRDefault="004017CB" w:rsidP="004017CB">
            <w:pPr>
              <w:pStyle w:val="TableText"/>
            </w:pPr>
            <w:r w:rsidRPr="0055687C">
              <w:t>-0.7</w:t>
            </w:r>
          </w:p>
        </w:tc>
        <w:tc>
          <w:tcPr>
            <w:tcW w:w="990" w:type="dxa"/>
            <w:noWrap/>
          </w:tcPr>
          <w:p w14:paraId="049D4256" w14:textId="77777777" w:rsidR="004017CB" w:rsidRPr="0055687C" w:rsidRDefault="004017CB" w:rsidP="004017CB">
            <w:pPr>
              <w:pStyle w:val="TableText"/>
            </w:pPr>
            <w:r w:rsidRPr="005025CD">
              <w:t>7.08</w:t>
            </w:r>
          </w:p>
        </w:tc>
        <w:tc>
          <w:tcPr>
            <w:tcW w:w="960" w:type="dxa"/>
            <w:noWrap/>
          </w:tcPr>
          <w:p w14:paraId="20068F5F" w14:textId="77777777" w:rsidR="004017CB" w:rsidRPr="0055687C" w:rsidRDefault="004017CB" w:rsidP="004017CB">
            <w:pPr>
              <w:pStyle w:val="TableText"/>
            </w:pPr>
            <w:r w:rsidRPr="005025CD">
              <w:t>8.77</w:t>
            </w:r>
          </w:p>
        </w:tc>
        <w:tc>
          <w:tcPr>
            <w:tcW w:w="1123" w:type="dxa"/>
            <w:noWrap/>
          </w:tcPr>
          <w:p w14:paraId="36B6F6D8" w14:textId="77777777" w:rsidR="004017CB" w:rsidRPr="0055687C" w:rsidRDefault="004017CB" w:rsidP="004017CB">
            <w:pPr>
              <w:pStyle w:val="TableText"/>
            </w:pPr>
            <w:r w:rsidRPr="005025CD">
              <w:t>6.86</w:t>
            </w:r>
          </w:p>
        </w:tc>
        <w:tc>
          <w:tcPr>
            <w:tcW w:w="960" w:type="dxa"/>
            <w:noWrap/>
          </w:tcPr>
          <w:p w14:paraId="24289350" w14:textId="77777777" w:rsidR="004017CB" w:rsidRPr="0055687C" w:rsidRDefault="004017CB" w:rsidP="004017CB">
            <w:pPr>
              <w:pStyle w:val="TableText"/>
            </w:pPr>
            <w:r w:rsidRPr="005025CD">
              <w:t>5.16</w:t>
            </w:r>
          </w:p>
        </w:tc>
      </w:tr>
      <w:tr w:rsidR="004017CB" w:rsidRPr="0055687C" w14:paraId="6BB3DDF6" w14:textId="77777777" w:rsidTr="004017CB">
        <w:trPr>
          <w:trHeight w:val="300"/>
        </w:trPr>
        <w:tc>
          <w:tcPr>
            <w:tcW w:w="1510" w:type="dxa"/>
            <w:noWrap/>
            <w:hideMark/>
          </w:tcPr>
          <w:p w14:paraId="259B5847" w14:textId="77777777" w:rsidR="004017CB" w:rsidRPr="0055687C" w:rsidRDefault="004017CB" w:rsidP="004017CB">
            <w:pPr>
              <w:pStyle w:val="TableText"/>
            </w:pPr>
            <w:r w:rsidRPr="0055687C">
              <w:t>-0.6</w:t>
            </w:r>
          </w:p>
        </w:tc>
        <w:tc>
          <w:tcPr>
            <w:tcW w:w="990" w:type="dxa"/>
            <w:noWrap/>
          </w:tcPr>
          <w:p w14:paraId="53965B08" w14:textId="77777777" w:rsidR="004017CB" w:rsidRPr="0055687C" w:rsidRDefault="004017CB" w:rsidP="004017CB">
            <w:pPr>
              <w:pStyle w:val="TableText"/>
            </w:pPr>
            <w:r w:rsidRPr="005025CD">
              <w:t>7.46</w:t>
            </w:r>
          </w:p>
        </w:tc>
        <w:tc>
          <w:tcPr>
            <w:tcW w:w="960" w:type="dxa"/>
            <w:noWrap/>
          </w:tcPr>
          <w:p w14:paraId="4A2F276F" w14:textId="77777777" w:rsidR="004017CB" w:rsidRPr="0055687C" w:rsidRDefault="004017CB" w:rsidP="004017CB">
            <w:pPr>
              <w:pStyle w:val="TableText"/>
            </w:pPr>
            <w:r w:rsidRPr="005025CD">
              <w:t>8.98</w:t>
            </w:r>
          </w:p>
        </w:tc>
        <w:tc>
          <w:tcPr>
            <w:tcW w:w="1123" w:type="dxa"/>
            <w:noWrap/>
          </w:tcPr>
          <w:p w14:paraId="0E08ABE3" w14:textId="77777777" w:rsidR="004017CB" w:rsidRPr="0055687C" w:rsidRDefault="004017CB" w:rsidP="004017CB">
            <w:pPr>
              <w:pStyle w:val="TableText"/>
            </w:pPr>
            <w:r w:rsidRPr="005025CD">
              <w:t>7.22</w:t>
            </w:r>
          </w:p>
        </w:tc>
        <w:tc>
          <w:tcPr>
            <w:tcW w:w="960" w:type="dxa"/>
            <w:noWrap/>
          </w:tcPr>
          <w:p w14:paraId="7DB6DFC7" w14:textId="77777777" w:rsidR="004017CB" w:rsidRPr="0055687C" w:rsidRDefault="004017CB" w:rsidP="004017CB">
            <w:pPr>
              <w:pStyle w:val="TableText"/>
            </w:pPr>
            <w:r w:rsidRPr="005025CD">
              <w:t>5.66</w:t>
            </w:r>
          </w:p>
        </w:tc>
      </w:tr>
      <w:tr w:rsidR="004017CB" w:rsidRPr="0055687C" w14:paraId="4AEB0AAC" w14:textId="77777777" w:rsidTr="004017CB">
        <w:trPr>
          <w:trHeight w:val="300"/>
        </w:trPr>
        <w:tc>
          <w:tcPr>
            <w:tcW w:w="1510" w:type="dxa"/>
            <w:noWrap/>
            <w:hideMark/>
          </w:tcPr>
          <w:p w14:paraId="6E570C31" w14:textId="77777777" w:rsidR="004017CB" w:rsidRPr="0055687C" w:rsidRDefault="004017CB" w:rsidP="004017CB">
            <w:pPr>
              <w:pStyle w:val="TableText"/>
            </w:pPr>
            <w:r w:rsidRPr="0055687C">
              <w:t>-0.5</w:t>
            </w:r>
          </w:p>
        </w:tc>
        <w:tc>
          <w:tcPr>
            <w:tcW w:w="990" w:type="dxa"/>
            <w:noWrap/>
          </w:tcPr>
          <w:p w14:paraId="1C7BAE50" w14:textId="77777777" w:rsidR="004017CB" w:rsidRPr="0055687C" w:rsidRDefault="004017CB" w:rsidP="004017CB">
            <w:pPr>
              <w:pStyle w:val="TableText"/>
            </w:pPr>
            <w:r w:rsidRPr="005025CD">
              <w:t>7.82</w:t>
            </w:r>
          </w:p>
        </w:tc>
        <w:tc>
          <w:tcPr>
            <w:tcW w:w="960" w:type="dxa"/>
            <w:noWrap/>
          </w:tcPr>
          <w:p w14:paraId="4FDAE5F0" w14:textId="77777777" w:rsidR="004017CB" w:rsidRPr="0055687C" w:rsidRDefault="004017CB" w:rsidP="004017CB">
            <w:pPr>
              <w:pStyle w:val="TableText"/>
            </w:pPr>
            <w:r w:rsidRPr="005025CD">
              <w:t>9.12</w:t>
            </w:r>
          </w:p>
        </w:tc>
        <w:tc>
          <w:tcPr>
            <w:tcW w:w="1123" w:type="dxa"/>
            <w:noWrap/>
          </w:tcPr>
          <w:p w14:paraId="1BB40ED8" w14:textId="77777777" w:rsidR="004017CB" w:rsidRPr="0055687C" w:rsidRDefault="004017CB" w:rsidP="004017CB">
            <w:pPr>
              <w:pStyle w:val="TableText"/>
            </w:pPr>
            <w:r w:rsidRPr="005025CD">
              <w:t>7.56</w:t>
            </w:r>
          </w:p>
        </w:tc>
        <w:tc>
          <w:tcPr>
            <w:tcW w:w="960" w:type="dxa"/>
            <w:noWrap/>
          </w:tcPr>
          <w:p w14:paraId="65AA2219" w14:textId="77777777" w:rsidR="004017CB" w:rsidRPr="0055687C" w:rsidRDefault="004017CB" w:rsidP="004017CB">
            <w:pPr>
              <w:pStyle w:val="TableText"/>
            </w:pPr>
            <w:r w:rsidRPr="005025CD">
              <w:t>6.18</w:t>
            </w:r>
          </w:p>
        </w:tc>
      </w:tr>
      <w:tr w:rsidR="004017CB" w:rsidRPr="0055687C" w14:paraId="0F727255" w14:textId="77777777" w:rsidTr="004017CB">
        <w:trPr>
          <w:trHeight w:val="300"/>
        </w:trPr>
        <w:tc>
          <w:tcPr>
            <w:tcW w:w="1510" w:type="dxa"/>
            <w:noWrap/>
            <w:hideMark/>
          </w:tcPr>
          <w:p w14:paraId="36055069" w14:textId="77777777" w:rsidR="004017CB" w:rsidRPr="0055687C" w:rsidRDefault="004017CB" w:rsidP="004017CB">
            <w:pPr>
              <w:pStyle w:val="TableText"/>
            </w:pPr>
            <w:r w:rsidRPr="0055687C">
              <w:t>-0.4</w:t>
            </w:r>
          </w:p>
        </w:tc>
        <w:tc>
          <w:tcPr>
            <w:tcW w:w="990" w:type="dxa"/>
            <w:noWrap/>
          </w:tcPr>
          <w:p w14:paraId="04EAA384" w14:textId="77777777" w:rsidR="004017CB" w:rsidRPr="0055687C" w:rsidRDefault="004017CB" w:rsidP="004017CB">
            <w:pPr>
              <w:pStyle w:val="TableText"/>
            </w:pPr>
            <w:r w:rsidRPr="005025CD">
              <w:t>8.13</w:t>
            </w:r>
          </w:p>
        </w:tc>
        <w:tc>
          <w:tcPr>
            <w:tcW w:w="960" w:type="dxa"/>
            <w:noWrap/>
          </w:tcPr>
          <w:p w14:paraId="388FAA7D" w14:textId="77777777" w:rsidR="004017CB" w:rsidRPr="0055687C" w:rsidRDefault="004017CB" w:rsidP="004017CB">
            <w:pPr>
              <w:pStyle w:val="TableText"/>
            </w:pPr>
            <w:r w:rsidRPr="005025CD">
              <w:t>9.19</w:t>
            </w:r>
          </w:p>
        </w:tc>
        <w:tc>
          <w:tcPr>
            <w:tcW w:w="1123" w:type="dxa"/>
            <w:noWrap/>
          </w:tcPr>
          <w:p w14:paraId="7A8C4557" w14:textId="77777777" w:rsidR="004017CB" w:rsidRPr="0055687C" w:rsidRDefault="004017CB" w:rsidP="004017CB">
            <w:pPr>
              <w:pStyle w:val="TableText"/>
            </w:pPr>
            <w:r w:rsidRPr="005025CD">
              <w:t>7.88</w:t>
            </w:r>
          </w:p>
        </w:tc>
        <w:tc>
          <w:tcPr>
            <w:tcW w:w="960" w:type="dxa"/>
            <w:noWrap/>
          </w:tcPr>
          <w:p w14:paraId="724D02D4" w14:textId="77777777" w:rsidR="004017CB" w:rsidRPr="0055687C" w:rsidRDefault="004017CB" w:rsidP="004017CB">
            <w:pPr>
              <w:pStyle w:val="TableText"/>
            </w:pPr>
            <w:r w:rsidRPr="005025CD">
              <w:t>6.71</w:t>
            </w:r>
          </w:p>
        </w:tc>
      </w:tr>
      <w:tr w:rsidR="004017CB" w:rsidRPr="0055687C" w14:paraId="03EC1D0F" w14:textId="77777777" w:rsidTr="004017CB">
        <w:trPr>
          <w:trHeight w:val="300"/>
        </w:trPr>
        <w:tc>
          <w:tcPr>
            <w:tcW w:w="1510" w:type="dxa"/>
            <w:noWrap/>
            <w:hideMark/>
          </w:tcPr>
          <w:p w14:paraId="3498EF56" w14:textId="77777777" w:rsidR="004017CB" w:rsidRPr="0055687C" w:rsidRDefault="004017CB" w:rsidP="004017CB">
            <w:pPr>
              <w:pStyle w:val="TableText"/>
            </w:pPr>
            <w:r w:rsidRPr="0055687C">
              <w:t>-0.3</w:t>
            </w:r>
          </w:p>
        </w:tc>
        <w:tc>
          <w:tcPr>
            <w:tcW w:w="990" w:type="dxa"/>
            <w:noWrap/>
          </w:tcPr>
          <w:p w14:paraId="6A228284" w14:textId="77777777" w:rsidR="004017CB" w:rsidRPr="0055687C" w:rsidRDefault="004017CB" w:rsidP="004017CB">
            <w:pPr>
              <w:pStyle w:val="TableText"/>
            </w:pPr>
            <w:r w:rsidRPr="005025CD">
              <w:t>8.39</w:t>
            </w:r>
          </w:p>
        </w:tc>
        <w:tc>
          <w:tcPr>
            <w:tcW w:w="960" w:type="dxa"/>
            <w:noWrap/>
          </w:tcPr>
          <w:p w14:paraId="48F5FEB5" w14:textId="77777777" w:rsidR="004017CB" w:rsidRPr="0055687C" w:rsidRDefault="004017CB" w:rsidP="004017CB">
            <w:pPr>
              <w:pStyle w:val="TableText"/>
            </w:pPr>
            <w:r w:rsidRPr="005025CD">
              <w:t>9.19</w:t>
            </w:r>
          </w:p>
        </w:tc>
        <w:tc>
          <w:tcPr>
            <w:tcW w:w="1123" w:type="dxa"/>
            <w:noWrap/>
          </w:tcPr>
          <w:p w14:paraId="20395028" w14:textId="77777777" w:rsidR="004017CB" w:rsidRPr="0055687C" w:rsidRDefault="004017CB" w:rsidP="004017CB">
            <w:pPr>
              <w:pStyle w:val="TableText"/>
            </w:pPr>
            <w:r w:rsidRPr="005025CD">
              <w:t>8.16</w:t>
            </w:r>
          </w:p>
        </w:tc>
        <w:tc>
          <w:tcPr>
            <w:tcW w:w="960" w:type="dxa"/>
            <w:noWrap/>
          </w:tcPr>
          <w:p w14:paraId="51C4BF4F" w14:textId="77777777" w:rsidR="004017CB" w:rsidRPr="0055687C" w:rsidRDefault="004017CB" w:rsidP="004017CB">
            <w:pPr>
              <w:pStyle w:val="TableText"/>
            </w:pPr>
            <w:r w:rsidRPr="005025CD">
              <w:t>7.22</w:t>
            </w:r>
          </w:p>
        </w:tc>
      </w:tr>
      <w:tr w:rsidR="004017CB" w:rsidRPr="0055687C" w14:paraId="0BBE6457" w14:textId="77777777" w:rsidTr="004017CB">
        <w:trPr>
          <w:trHeight w:val="300"/>
        </w:trPr>
        <w:tc>
          <w:tcPr>
            <w:tcW w:w="1510" w:type="dxa"/>
            <w:noWrap/>
            <w:hideMark/>
          </w:tcPr>
          <w:p w14:paraId="14237662" w14:textId="77777777" w:rsidR="004017CB" w:rsidRPr="0055687C" w:rsidRDefault="004017CB" w:rsidP="004017CB">
            <w:pPr>
              <w:pStyle w:val="TableText"/>
            </w:pPr>
            <w:r w:rsidRPr="0055687C">
              <w:t>-0.2</w:t>
            </w:r>
          </w:p>
        </w:tc>
        <w:tc>
          <w:tcPr>
            <w:tcW w:w="990" w:type="dxa"/>
            <w:noWrap/>
          </w:tcPr>
          <w:p w14:paraId="2F814E57" w14:textId="77777777" w:rsidR="004017CB" w:rsidRPr="0055687C" w:rsidRDefault="004017CB" w:rsidP="004017CB">
            <w:pPr>
              <w:pStyle w:val="TableText"/>
            </w:pPr>
            <w:r w:rsidRPr="005025CD">
              <w:t>8.59</w:t>
            </w:r>
          </w:p>
        </w:tc>
        <w:tc>
          <w:tcPr>
            <w:tcW w:w="960" w:type="dxa"/>
            <w:noWrap/>
          </w:tcPr>
          <w:p w14:paraId="0EA7370D" w14:textId="77777777" w:rsidR="004017CB" w:rsidRPr="0055687C" w:rsidRDefault="004017CB" w:rsidP="004017CB">
            <w:pPr>
              <w:pStyle w:val="TableText"/>
            </w:pPr>
            <w:r w:rsidRPr="005025CD">
              <w:t>9.11</w:t>
            </w:r>
          </w:p>
        </w:tc>
        <w:tc>
          <w:tcPr>
            <w:tcW w:w="1123" w:type="dxa"/>
            <w:noWrap/>
          </w:tcPr>
          <w:p w14:paraId="3FF7A03A" w14:textId="77777777" w:rsidR="004017CB" w:rsidRPr="0055687C" w:rsidRDefault="004017CB" w:rsidP="004017CB">
            <w:pPr>
              <w:pStyle w:val="TableText"/>
            </w:pPr>
            <w:r w:rsidRPr="005025CD">
              <w:t>8.39</w:t>
            </w:r>
          </w:p>
        </w:tc>
        <w:tc>
          <w:tcPr>
            <w:tcW w:w="960" w:type="dxa"/>
            <w:noWrap/>
          </w:tcPr>
          <w:p w14:paraId="19CA94E2" w14:textId="77777777" w:rsidR="004017CB" w:rsidRPr="0055687C" w:rsidRDefault="004017CB" w:rsidP="004017CB">
            <w:pPr>
              <w:pStyle w:val="TableText"/>
            </w:pPr>
            <w:r w:rsidRPr="005025CD">
              <w:t>7.71</w:t>
            </w:r>
          </w:p>
        </w:tc>
      </w:tr>
      <w:tr w:rsidR="004017CB" w:rsidRPr="0055687C" w14:paraId="13CD8221" w14:textId="77777777" w:rsidTr="004017CB">
        <w:trPr>
          <w:trHeight w:val="300"/>
        </w:trPr>
        <w:tc>
          <w:tcPr>
            <w:tcW w:w="1510" w:type="dxa"/>
            <w:noWrap/>
            <w:hideMark/>
          </w:tcPr>
          <w:p w14:paraId="221C26F6" w14:textId="77777777" w:rsidR="004017CB" w:rsidRPr="0055687C" w:rsidRDefault="004017CB" w:rsidP="004017CB">
            <w:pPr>
              <w:pStyle w:val="TableText"/>
            </w:pPr>
            <w:r w:rsidRPr="0055687C">
              <w:t>-0.1</w:t>
            </w:r>
          </w:p>
        </w:tc>
        <w:tc>
          <w:tcPr>
            <w:tcW w:w="990" w:type="dxa"/>
            <w:noWrap/>
          </w:tcPr>
          <w:p w14:paraId="2D0F7E8A" w14:textId="77777777" w:rsidR="004017CB" w:rsidRPr="0055687C" w:rsidRDefault="004017CB" w:rsidP="004017CB">
            <w:pPr>
              <w:pStyle w:val="TableText"/>
            </w:pPr>
            <w:r w:rsidRPr="005025CD">
              <w:t>8.71</w:t>
            </w:r>
          </w:p>
        </w:tc>
        <w:tc>
          <w:tcPr>
            <w:tcW w:w="960" w:type="dxa"/>
            <w:noWrap/>
          </w:tcPr>
          <w:p w14:paraId="46763F70" w14:textId="77777777" w:rsidR="004017CB" w:rsidRPr="0055687C" w:rsidRDefault="004017CB" w:rsidP="004017CB">
            <w:pPr>
              <w:pStyle w:val="TableText"/>
            </w:pPr>
            <w:r w:rsidRPr="005025CD">
              <w:t>8.95</w:t>
            </w:r>
          </w:p>
        </w:tc>
        <w:tc>
          <w:tcPr>
            <w:tcW w:w="1123" w:type="dxa"/>
            <w:noWrap/>
          </w:tcPr>
          <w:p w14:paraId="416C7438" w14:textId="77777777" w:rsidR="004017CB" w:rsidRPr="0055687C" w:rsidRDefault="004017CB" w:rsidP="004017CB">
            <w:pPr>
              <w:pStyle w:val="TableText"/>
            </w:pPr>
            <w:r w:rsidRPr="005025CD">
              <w:t>8.57</w:t>
            </w:r>
          </w:p>
        </w:tc>
        <w:tc>
          <w:tcPr>
            <w:tcW w:w="960" w:type="dxa"/>
            <w:noWrap/>
          </w:tcPr>
          <w:p w14:paraId="78B35B96" w14:textId="77777777" w:rsidR="004017CB" w:rsidRPr="0055687C" w:rsidRDefault="004017CB" w:rsidP="004017CB">
            <w:pPr>
              <w:pStyle w:val="TableText"/>
            </w:pPr>
            <w:r w:rsidRPr="005025CD">
              <w:t>8.15</w:t>
            </w:r>
          </w:p>
        </w:tc>
      </w:tr>
      <w:tr w:rsidR="004017CB" w:rsidRPr="0055687C" w14:paraId="7DDCD0D6" w14:textId="77777777" w:rsidTr="004017CB">
        <w:trPr>
          <w:trHeight w:val="300"/>
        </w:trPr>
        <w:tc>
          <w:tcPr>
            <w:tcW w:w="1510" w:type="dxa"/>
            <w:noWrap/>
            <w:hideMark/>
          </w:tcPr>
          <w:p w14:paraId="4E05F08C" w14:textId="77777777" w:rsidR="004017CB" w:rsidRPr="0055687C" w:rsidRDefault="004017CB" w:rsidP="004017CB">
            <w:pPr>
              <w:pStyle w:val="TableText"/>
            </w:pPr>
            <w:r w:rsidRPr="0055687C">
              <w:t>0</w:t>
            </w:r>
            <w:r>
              <w:t>.0</w:t>
            </w:r>
          </w:p>
        </w:tc>
        <w:tc>
          <w:tcPr>
            <w:tcW w:w="990" w:type="dxa"/>
            <w:noWrap/>
          </w:tcPr>
          <w:p w14:paraId="54EA0C6A" w14:textId="77777777" w:rsidR="004017CB" w:rsidRPr="0055687C" w:rsidRDefault="004017CB" w:rsidP="004017CB">
            <w:pPr>
              <w:pStyle w:val="TableText"/>
            </w:pPr>
            <w:r w:rsidRPr="005025CD">
              <w:t>8.76</w:t>
            </w:r>
          </w:p>
        </w:tc>
        <w:tc>
          <w:tcPr>
            <w:tcW w:w="960" w:type="dxa"/>
            <w:noWrap/>
          </w:tcPr>
          <w:p w14:paraId="31EB2B61" w14:textId="77777777" w:rsidR="004017CB" w:rsidRPr="0055687C" w:rsidRDefault="004017CB" w:rsidP="004017CB">
            <w:pPr>
              <w:pStyle w:val="TableText"/>
            </w:pPr>
            <w:r w:rsidRPr="005025CD">
              <w:t>8.71</w:t>
            </w:r>
          </w:p>
        </w:tc>
        <w:tc>
          <w:tcPr>
            <w:tcW w:w="1123" w:type="dxa"/>
            <w:noWrap/>
          </w:tcPr>
          <w:p w14:paraId="25EBFF28" w14:textId="77777777" w:rsidR="004017CB" w:rsidRPr="0055687C" w:rsidRDefault="004017CB" w:rsidP="004017CB">
            <w:pPr>
              <w:pStyle w:val="TableText"/>
            </w:pPr>
            <w:r w:rsidRPr="005025CD">
              <w:t>8.66</w:t>
            </w:r>
          </w:p>
        </w:tc>
        <w:tc>
          <w:tcPr>
            <w:tcW w:w="960" w:type="dxa"/>
            <w:noWrap/>
          </w:tcPr>
          <w:p w14:paraId="69A86FFB" w14:textId="77777777" w:rsidR="004017CB" w:rsidRPr="0055687C" w:rsidRDefault="004017CB" w:rsidP="004017CB">
            <w:pPr>
              <w:pStyle w:val="TableText"/>
            </w:pPr>
            <w:r w:rsidRPr="005025CD">
              <w:t>8.53</w:t>
            </w:r>
          </w:p>
        </w:tc>
      </w:tr>
      <w:tr w:rsidR="004017CB" w:rsidRPr="0055687C" w14:paraId="5EA6C841" w14:textId="77777777" w:rsidTr="004017CB">
        <w:trPr>
          <w:trHeight w:val="300"/>
        </w:trPr>
        <w:tc>
          <w:tcPr>
            <w:tcW w:w="1510" w:type="dxa"/>
            <w:noWrap/>
            <w:hideMark/>
          </w:tcPr>
          <w:p w14:paraId="1B44AE16" w14:textId="77777777" w:rsidR="004017CB" w:rsidRPr="0055687C" w:rsidRDefault="004017CB" w:rsidP="004017CB">
            <w:pPr>
              <w:pStyle w:val="TableText"/>
            </w:pPr>
            <w:r w:rsidRPr="0055687C">
              <w:t>0.1</w:t>
            </w:r>
          </w:p>
        </w:tc>
        <w:tc>
          <w:tcPr>
            <w:tcW w:w="990" w:type="dxa"/>
            <w:noWrap/>
          </w:tcPr>
          <w:p w14:paraId="34D73DB6" w14:textId="77777777" w:rsidR="004017CB" w:rsidRPr="0055687C" w:rsidRDefault="004017CB" w:rsidP="004017CB">
            <w:pPr>
              <w:pStyle w:val="TableText"/>
            </w:pPr>
            <w:r w:rsidRPr="005025CD">
              <w:t>8.73</w:t>
            </w:r>
          </w:p>
        </w:tc>
        <w:tc>
          <w:tcPr>
            <w:tcW w:w="960" w:type="dxa"/>
            <w:noWrap/>
          </w:tcPr>
          <w:p w14:paraId="4067400A" w14:textId="77777777" w:rsidR="004017CB" w:rsidRPr="0055687C" w:rsidRDefault="004017CB" w:rsidP="004017CB">
            <w:pPr>
              <w:pStyle w:val="TableText"/>
            </w:pPr>
            <w:r w:rsidRPr="005025CD">
              <w:t>8.40</w:t>
            </w:r>
          </w:p>
        </w:tc>
        <w:tc>
          <w:tcPr>
            <w:tcW w:w="1123" w:type="dxa"/>
            <w:noWrap/>
          </w:tcPr>
          <w:p w14:paraId="5410A011" w14:textId="77777777" w:rsidR="004017CB" w:rsidRPr="0055687C" w:rsidRDefault="004017CB" w:rsidP="004017CB">
            <w:pPr>
              <w:pStyle w:val="TableText"/>
            </w:pPr>
            <w:r w:rsidRPr="005025CD">
              <w:t>8.68</w:t>
            </w:r>
          </w:p>
        </w:tc>
        <w:tc>
          <w:tcPr>
            <w:tcW w:w="960" w:type="dxa"/>
            <w:noWrap/>
          </w:tcPr>
          <w:p w14:paraId="1CD97D40" w14:textId="77777777" w:rsidR="004017CB" w:rsidRPr="0055687C" w:rsidRDefault="004017CB" w:rsidP="004017CB">
            <w:pPr>
              <w:pStyle w:val="TableText"/>
            </w:pPr>
            <w:r w:rsidRPr="005025CD">
              <w:t>8.82</w:t>
            </w:r>
          </w:p>
        </w:tc>
      </w:tr>
      <w:tr w:rsidR="004017CB" w:rsidRPr="0055687C" w14:paraId="0C863384" w14:textId="77777777" w:rsidTr="004017CB">
        <w:trPr>
          <w:trHeight w:val="300"/>
        </w:trPr>
        <w:tc>
          <w:tcPr>
            <w:tcW w:w="1510" w:type="dxa"/>
            <w:noWrap/>
            <w:hideMark/>
          </w:tcPr>
          <w:p w14:paraId="3F5D54CF" w14:textId="77777777" w:rsidR="004017CB" w:rsidRPr="0055687C" w:rsidRDefault="004017CB" w:rsidP="004017CB">
            <w:pPr>
              <w:pStyle w:val="TableText"/>
            </w:pPr>
            <w:r w:rsidRPr="0055687C">
              <w:t>0.2</w:t>
            </w:r>
          </w:p>
        </w:tc>
        <w:tc>
          <w:tcPr>
            <w:tcW w:w="990" w:type="dxa"/>
            <w:noWrap/>
          </w:tcPr>
          <w:p w14:paraId="7A8B51F4" w14:textId="77777777" w:rsidR="004017CB" w:rsidRPr="0055687C" w:rsidRDefault="004017CB" w:rsidP="004017CB">
            <w:pPr>
              <w:pStyle w:val="TableText"/>
            </w:pPr>
            <w:r w:rsidRPr="005025CD">
              <w:t>8.61</w:t>
            </w:r>
          </w:p>
        </w:tc>
        <w:tc>
          <w:tcPr>
            <w:tcW w:w="960" w:type="dxa"/>
            <w:noWrap/>
          </w:tcPr>
          <w:p w14:paraId="4DD3E5CA" w14:textId="77777777" w:rsidR="004017CB" w:rsidRPr="0055687C" w:rsidRDefault="004017CB" w:rsidP="004017CB">
            <w:pPr>
              <w:pStyle w:val="TableText"/>
            </w:pPr>
            <w:r w:rsidRPr="005025CD">
              <w:t>8.01</w:t>
            </w:r>
          </w:p>
        </w:tc>
        <w:tc>
          <w:tcPr>
            <w:tcW w:w="1123" w:type="dxa"/>
            <w:noWrap/>
          </w:tcPr>
          <w:p w14:paraId="552362CE" w14:textId="77777777" w:rsidR="004017CB" w:rsidRPr="0055687C" w:rsidRDefault="004017CB" w:rsidP="004017CB">
            <w:pPr>
              <w:pStyle w:val="TableText"/>
            </w:pPr>
            <w:r w:rsidRPr="005025CD">
              <w:t>8.60</w:t>
            </w:r>
          </w:p>
        </w:tc>
        <w:tc>
          <w:tcPr>
            <w:tcW w:w="960" w:type="dxa"/>
            <w:noWrap/>
          </w:tcPr>
          <w:p w14:paraId="49924C4E" w14:textId="77777777" w:rsidR="004017CB" w:rsidRPr="0055687C" w:rsidRDefault="004017CB" w:rsidP="004017CB">
            <w:pPr>
              <w:pStyle w:val="TableText"/>
            </w:pPr>
            <w:r w:rsidRPr="005025CD">
              <w:t>9.01</w:t>
            </w:r>
          </w:p>
        </w:tc>
      </w:tr>
      <w:tr w:rsidR="004017CB" w:rsidRPr="0055687C" w14:paraId="29BFEE23" w14:textId="77777777" w:rsidTr="004017CB">
        <w:trPr>
          <w:trHeight w:val="300"/>
        </w:trPr>
        <w:tc>
          <w:tcPr>
            <w:tcW w:w="1510" w:type="dxa"/>
            <w:noWrap/>
            <w:hideMark/>
          </w:tcPr>
          <w:p w14:paraId="13730701" w14:textId="77777777" w:rsidR="004017CB" w:rsidRPr="0055687C" w:rsidRDefault="004017CB" w:rsidP="004017CB">
            <w:pPr>
              <w:pStyle w:val="TableText"/>
            </w:pPr>
            <w:r w:rsidRPr="0055687C">
              <w:t>0.3</w:t>
            </w:r>
          </w:p>
        </w:tc>
        <w:tc>
          <w:tcPr>
            <w:tcW w:w="990" w:type="dxa"/>
            <w:noWrap/>
          </w:tcPr>
          <w:p w14:paraId="3EE05FBF" w14:textId="77777777" w:rsidR="004017CB" w:rsidRPr="0055687C" w:rsidRDefault="004017CB" w:rsidP="004017CB">
            <w:pPr>
              <w:pStyle w:val="TableText"/>
            </w:pPr>
            <w:r w:rsidRPr="005025CD">
              <w:t>8.42</w:t>
            </w:r>
          </w:p>
        </w:tc>
        <w:tc>
          <w:tcPr>
            <w:tcW w:w="960" w:type="dxa"/>
            <w:noWrap/>
          </w:tcPr>
          <w:p w14:paraId="40C5E692" w14:textId="77777777" w:rsidR="004017CB" w:rsidRPr="0055687C" w:rsidRDefault="004017CB" w:rsidP="004017CB">
            <w:pPr>
              <w:pStyle w:val="TableText"/>
            </w:pPr>
            <w:r w:rsidRPr="005025CD">
              <w:t>7.56</w:t>
            </w:r>
          </w:p>
        </w:tc>
        <w:tc>
          <w:tcPr>
            <w:tcW w:w="1123" w:type="dxa"/>
            <w:noWrap/>
          </w:tcPr>
          <w:p w14:paraId="032B541F" w14:textId="77777777" w:rsidR="004017CB" w:rsidRPr="0055687C" w:rsidRDefault="004017CB" w:rsidP="004017CB">
            <w:pPr>
              <w:pStyle w:val="TableText"/>
            </w:pPr>
            <w:r w:rsidRPr="005025CD">
              <w:t>8.43</w:t>
            </w:r>
          </w:p>
        </w:tc>
        <w:tc>
          <w:tcPr>
            <w:tcW w:w="960" w:type="dxa"/>
            <w:noWrap/>
          </w:tcPr>
          <w:p w14:paraId="3046DE03" w14:textId="77777777" w:rsidR="004017CB" w:rsidRPr="0055687C" w:rsidRDefault="004017CB" w:rsidP="004017CB">
            <w:pPr>
              <w:pStyle w:val="TableText"/>
            </w:pPr>
            <w:r w:rsidRPr="005025CD">
              <w:t>9.10</w:t>
            </w:r>
          </w:p>
        </w:tc>
      </w:tr>
      <w:tr w:rsidR="004017CB" w:rsidRPr="0055687C" w14:paraId="200B53E2" w14:textId="77777777" w:rsidTr="004017CB">
        <w:trPr>
          <w:trHeight w:val="300"/>
        </w:trPr>
        <w:tc>
          <w:tcPr>
            <w:tcW w:w="1510" w:type="dxa"/>
            <w:noWrap/>
            <w:hideMark/>
          </w:tcPr>
          <w:p w14:paraId="431F856A" w14:textId="77777777" w:rsidR="004017CB" w:rsidRPr="0055687C" w:rsidRDefault="004017CB" w:rsidP="004017CB">
            <w:pPr>
              <w:pStyle w:val="TableText"/>
            </w:pPr>
            <w:r w:rsidRPr="0055687C">
              <w:t>0.4</w:t>
            </w:r>
          </w:p>
        </w:tc>
        <w:tc>
          <w:tcPr>
            <w:tcW w:w="990" w:type="dxa"/>
            <w:noWrap/>
          </w:tcPr>
          <w:p w14:paraId="2B4DFF0A" w14:textId="77777777" w:rsidR="004017CB" w:rsidRPr="0055687C" w:rsidRDefault="004017CB" w:rsidP="004017CB">
            <w:pPr>
              <w:pStyle w:val="TableText"/>
            </w:pPr>
            <w:r w:rsidRPr="005025CD">
              <w:t>8.16</w:t>
            </w:r>
          </w:p>
        </w:tc>
        <w:tc>
          <w:tcPr>
            <w:tcW w:w="960" w:type="dxa"/>
            <w:noWrap/>
          </w:tcPr>
          <w:p w14:paraId="6A3DD9B4" w14:textId="77777777" w:rsidR="004017CB" w:rsidRPr="0055687C" w:rsidRDefault="004017CB" w:rsidP="004017CB">
            <w:pPr>
              <w:pStyle w:val="TableText"/>
            </w:pPr>
            <w:r w:rsidRPr="005025CD">
              <w:t>7.06</w:t>
            </w:r>
          </w:p>
        </w:tc>
        <w:tc>
          <w:tcPr>
            <w:tcW w:w="1123" w:type="dxa"/>
            <w:noWrap/>
          </w:tcPr>
          <w:p w14:paraId="61D5BBA2" w14:textId="77777777" w:rsidR="004017CB" w:rsidRPr="0055687C" w:rsidRDefault="004017CB" w:rsidP="004017CB">
            <w:pPr>
              <w:pStyle w:val="TableText"/>
            </w:pPr>
            <w:r w:rsidRPr="005025CD">
              <w:t>8.17</w:t>
            </w:r>
          </w:p>
        </w:tc>
        <w:tc>
          <w:tcPr>
            <w:tcW w:w="960" w:type="dxa"/>
            <w:noWrap/>
          </w:tcPr>
          <w:p w14:paraId="5F8C2F9C" w14:textId="77777777" w:rsidR="004017CB" w:rsidRPr="0055687C" w:rsidRDefault="004017CB" w:rsidP="004017CB">
            <w:pPr>
              <w:pStyle w:val="TableText"/>
            </w:pPr>
            <w:r w:rsidRPr="005025CD">
              <w:t>9.08</w:t>
            </w:r>
          </w:p>
        </w:tc>
      </w:tr>
      <w:tr w:rsidR="004017CB" w:rsidRPr="0055687C" w14:paraId="09737794" w14:textId="77777777" w:rsidTr="004017CB">
        <w:trPr>
          <w:trHeight w:val="300"/>
        </w:trPr>
        <w:tc>
          <w:tcPr>
            <w:tcW w:w="1510" w:type="dxa"/>
            <w:noWrap/>
            <w:hideMark/>
          </w:tcPr>
          <w:p w14:paraId="6D9DC144" w14:textId="77777777" w:rsidR="004017CB" w:rsidRPr="0055687C" w:rsidRDefault="004017CB" w:rsidP="004017CB">
            <w:pPr>
              <w:pStyle w:val="TableText"/>
            </w:pPr>
            <w:r w:rsidRPr="0055687C">
              <w:t>0.5</w:t>
            </w:r>
          </w:p>
        </w:tc>
        <w:tc>
          <w:tcPr>
            <w:tcW w:w="990" w:type="dxa"/>
            <w:noWrap/>
          </w:tcPr>
          <w:p w14:paraId="580C486F" w14:textId="77777777" w:rsidR="004017CB" w:rsidRPr="0055687C" w:rsidRDefault="004017CB" w:rsidP="004017CB">
            <w:pPr>
              <w:pStyle w:val="TableText"/>
            </w:pPr>
            <w:r w:rsidRPr="005025CD">
              <w:t>7.83</w:t>
            </w:r>
          </w:p>
        </w:tc>
        <w:tc>
          <w:tcPr>
            <w:tcW w:w="960" w:type="dxa"/>
            <w:noWrap/>
          </w:tcPr>
          <w:p w14:paraId="6A43B88B" w14:textId="77777777" w:rsidR="004017CB" w:rsidRPr="0055687C" w:rsidRDefault="004017CB" w:rsidP="004017CB">
            <w:pPr>
              <w:pStyle w:val="TableText"/>
            </w:pPr>
            <w:r w:rsidRPr="005025CD">
              <w:t>6.53</w:t>
            </w:r>
          </w:p>
        </w:tc>
        <w:tc>
          <w:tcPr>
            <w:tcW w:w="1123" w:type="dxa"/>
            <w:noWrap/>
          </w:tcPr>
          <w:p w14:paraId="430B8DC1" w14:textId="77777777" w:rsidR="004017CB" w:rsidRPr="0055687C" w:rsidRDefault="004017CB" w:rsidP="004017CB">
            <w:pPr>
              <w:pStyle w:val="TableText"/>
            </w:pPr>
            <w:r w:rsidRPr="005025CD">
              <w:t>7.84</w:t>
            </w:r>
          </w:p>
        </w:tc>
        <w:tc>
          <w:tcPr>
            <w:tcW w:w="960" w:type="dxa"/>
            <w:noWrap/>
          </w:tcPr>
          <w:p w14:paraId="2D49F61D" w14:textId="77777777" w:rsidR="004017CB" w:rsidRPr="0055687C" w:rsidRDefault="004017CB" w:rsidP="004017CB">
            <w:pPr>
              <w:pStyle w:val="TableText"/>
            </w:pPr>
            <w:r w:rsidRPr="005025CD">
              <w:t>8.97</w:t>
            </w:r>
          </w:p>
        </w:tc>
      </w:tr>
      <w:tr w:rsidR="004017CB" w:rsidRPr="0055687C" w14:paraId="5B75AE7F" w14:textId="77777777" w:rsidTr="004017CB">
        <w:trPr>
          <w:trHeight w:val="300"/>
        </w:trPr>
        <w:tc>
          <w:tcPr>
            <w:tcW w:w="1510" w:type="dxa"/>
            <w:noWrap/>
            <w:hideMark/>
          </w:tcPr>
          <w:p w14:paraId="2DBF0F5B" w14:textId="77777777" w:rsidR="004017CB" w:rsidRPr="0055687C" w:rsidRDefault="004017CB" w:rsidP="004017CB">
            <w:pPr>
              <w:pStyle w:val="TableText"/>
            </w:pPr>
            <w:r w:rsidRPr="0055687C">
              <w:t>0.6</w:t>
            </w:r>
          </w:p>
        </w:tc>
        <w:tc>
          <w:tcPr>
            <w:tcW w:w="990" w:type="dxa"/>
            <w:noWrap/>
          </w:tcPr>
          <w:p w14:paraId="15BCDE71" w14:textId="77777777" w:rsidR="004017CB" w:rsidRPr="0055687C" w:rsidRDefault="004017CB" w:rsidP="004017CB">
            <w:pPr>
              <w:pStyle w:val="TableText"/>
            </w:pPr>
            <w:r w:rsidRPr="005025CD">
              <w:t>7.46</w:t>
            </w:r>
          </w:p>
        </w:tc>
        <w:tc>
          <w:tcPr>
            <w:tcW w:w="960" w:type="dxa"/>
            <w:noWrap/>
          </w:tcPr>
          <w:p w14:paraId="09AE5A5D" w14:textId="77777777" w:rsidR="004017CB" w:rsidRPr="0055687C" w:rsidRDefault="004017CB" w:rsidP="004017CB">
            <w:pPr>
              <w:pStyle w:val="TableText"/>
            </w:pPr>
            <w:r w:rsidRPr="005025CD">
              <w:t>5.98</w:t>
            </w:r>
          </w:p>
        </w:tc>
        <w:tc>
          <w:tcPr>
            <w:tcW w:w="1123" w:type="dxa"/>
            <w:noWrap/>
          </w:tcPr>
          <w:p w14:paraId="00CD55F0" w14:textId="77777777" w:rsidR="004017CB" w:rsidRPr="0055687C" w:rsidRDefault="004017CB" w:rsidP="004017CB">
            <w:pPr>
              <w:pStyle w:val="TableText"/>
            </w:pPr>
            <w:r w:rsidRPr="005025CD">
              <w:t>7.45</w:t>
            </w:r>
          </w:p>
        </w:tc>
        <w:tc>
          <w:tcPr>
            <w:tcW w:w="960" w:type="dxa"/>
            <w:noWrap/>
          </w:tcPr>
          <w:p w14:paraId="60669BD9" w14:textId="77777777" w:rsidR="004017CB" w:rsidRPr="0055687C" w:rsidRDefault="004017CB" w:rsidP="004017CB">
            <w:pPr>
              <w:pStyle w:val="TableText"/>
            </w:pPr>
            <w:r w:rsidRPr="005025CD">
              <w:t>8.77</w:t>
            </w:r>
          </w:p>
        </w:tc>
      </w:tr>
      <w:tr w:rsidR="004017CB" w:rsidRPr="0055687C" w14:paraId="10CAFC6E" w14:textId="77777777" w:rsidTr="004017CB">
        <w:trPr>
          <w:trHeight w:val="300"/>
        </w:trPr>
        <w:tc>
          <w:tcPr>
            <w:tcW w:w="1510" w:type="dxa"/>
            <w:noWrap/>
            <w:hideMark/>
          </w:tcPr>
          <w:p w14:paraId="4CB41B32" w14:textId="77777777" w:rsidR="004017CB" w:rsidRPr="0055687C" w:rsidRDefault="004017CB" w:rsidP="004017CB">
            <w:pPr>
              <w:pStyle w:val="TableText"/>
            </w:pPr>
            <w:r w:rsidRPr="0055687C">
              <w:t>0.7</w:t>
            </w:r>
          </w:p>
        </w:tc>
        <w:tc>
          <w:tcPr>
            <w:tcW w:w="990" w:type="dxa"/>
            <w:noWrap/>
          </w:tcPr>
          <w:p w14:paraId="34843DEF" w14:textId="77777777" w:rsidR="004017CB" w:rsidRPr="0055687C" w:rsidRDefault="004017CB" w:rsidP="004017CB">
            <w:pPr>
              <w:pStyle w:val="TableText"/>
            </w:pPr>
            <w:r w:rsidRPr="005025CD">
              <w:t>7.05</w:t>
            </w:r>
          </w:p>
        </w:tc>
        <w:tc>
          <w:tcPr>
            <w:tcW w:w="960" w:type="dxa"/>
            <w:noWrap/>
          </w:tcPr>
          <w:p w14:paraId="5048BB76" w14:textId="77777777" w:rsidR="004017CB" w:rsidRPr="0055687C" w:rsidRDefault="004017CB" w:rsidP="004017CB">
            <w:pPr>
              <w:pStyle w:val="TableText"/>
            </w:pPr>
            <w:r w:rsidRPr="005025CD">
              <w:t>5.43</w:t>
            </w:r>
          </w:p>
        </w:tc>
        <w:tc>
          <w:tcPr>
            <w:tcW w:w="1123" w:type="dxa"/>
            <w:noWrap/>
          </w:tcPr>
          <w:p w14:paraId="114C7C35" w14:textId="77777777" w:rsidR="004017CB" w:rsidRPr="0055687C" w:rsidRDefault="004017CB" w:rsidP="004017CB">
            <w:pPr>
              <w:pStyle w:val="TableText"/>
            </w:pPr>
            <w:r w:rsidRPr="005025CD">
              <w:t>7.02</w:t>
            </w:r>
          </w:p>
        </w:tc>
        <w:tc>
          <w:tcPr>
            <w:tcW w:w="960" w:type="dxa"/>
            <w:noWrap/>
          </w:tcPr>
          <w:p w14:paraId="3E45A4AB" w14:textId="77777777" w:rsidR="004017CB" w:rsidRPr="0055687C" w:rsidRDefault="004017CB" w:rsidP="004017CB">
            <w:pPr>
              <w:pStyle w:val="TableText"/>
            </w:pPr>
            <w:r w:rsidRPr="005025CD">
              <w:t>8.49</w:t>
            </w:r>
          </w:p>
        </w:tc>
      </w:tr>
      <w:tr w:rsidR="00727415" w:rsidRPr="0055687C" w14:paraId="12D5A121" w14:textId="77777777" w:rsidTr="0081578C">
        <w:trPr>
          <w:trHeight w:val="300"/>
        </w:trPr>
        <w:tc>
          <w:tcPr>
            <w:tcW w:w="1510" w:type="dxa"/>
            <w:noWrap/>
            <w:hideMark/>
          </w:tcPr>
          <w:p w14:paraId="5642C64D" w14:textId="77777777" w:rsidR="00727415" w:rsidRPr="0055687C" w:rsidRDefault="00727415" w:rsidP="0081578C">
            <w:pPr>
              <w:pStyle w:val="TableText"/>
            </w:pPr>
            <w:r w:rsidRPr="0055687C">
              <w:t>0.8</w:t>
            </w:r>
          </w:p>
        </w:tc>
        <w:tc>
          <w:tcPr>
            <w:tcW w:w="990" w:type="dxa"/>
            <w:noWrap/>
          </w:tcPr>
          <w:p w14:paraId="5ABE569B" w14:textId="77777777" w:rsidR="00727415" w:rsidRPr="0055687C" w:rsidRDefault="00727415" w:rsidP="0081578C">
            <w:pPr>
              <w:pStyle w:val="TableText"/>
            </w:pPr>
            <w:r w:rsidRPr="005025CD">
              <w:t>6.61</w:t>
            </w:r>
          </w:p>
        </w:tc>
        <w:tc>
          <w:tcPr>
            <w:tcW w:w="960" w:type="dxa"/>
            <w:noWrap/>
          </w:tcPr>
          <w:p w14:paraId="530D61F5" w14:textId="77777777" w:rsidR="00727415" w:rsidRPr="0055687C" w:rsidRDefault="00727415" w:rsidP="0081578C">
            <w:pPr>
              <w:pStyle w:val="TableText"/>
            </w:pPr>
            <w:r w:rsidRPr="005025CD">
              <w:t>4.91</w:t>
            </w:r>
          </w:p>
        </w:tc>
        <w:tc>
          <w:tcPr>
            <w:tcW w:w="1123" w:type="dxa"/>
            <w:noWrap/>
          </w:tcPr>
          <w:p w14:paraId="4373D230" w14:textId="77777777" w:rsidR="00727415" w:rsidRPr="0055687C" w:rsidRDefault="00727415" w:rsidP="0081578C">
            <w:pPr>
              <w:pStyle w:val="TableText"/>
            </w:pPr>
            <w:r w:rsidRPr="005025CD">
              <w:t>6.57</w:t>
            </w:r>
          </w:p>
        </w:tc>
        <w:tc>
          <w:tcPr>
            <w:tcW w:w="960" w:type="dxa"/>
            <w:noWrap/>
          </w:tcPr>
          <w:p w14:paraId="4D5361A4" w14:textId="77777777" w:rsidR="00727415" w:rsidRPr="0055687C" w:rsidRDefault="00727415" w:rsidP="0081578C">
            <w:pPr>
              <w:pStyle w:val="TableText"/>
            </w:pPr>
            <w:r w:rsidRPr="005025CD">
              <w:t>8.16</w:t>
            </w:r>
          </w:p>
        </w:tc>
      </w:tr>
      <w:tr w:rsidR="00727415" w:rsidRPr="0055687C" w14:paraId="4CB1A08B" w14:textId="77777777" w:rsidTr="0081578C">
        <w:trPr>
          <w:trHeight w:val="300"/>
        </w:trPr>
        <w:tc>
          <w:tcPr>
            <w:tcW w:w="1510" w:type="dxa"/>
            <w:noWrap/>
            <w:hideMark/>
          </w:tcPr>
          <w:p w14:paraId="28932C95" w14:textId="77777777" w:rsidR="00727415" w:rsidRPr="0055687C" w:rsidRDefault="00727415" w:rsidP="0081578C">
            <w:pPr>
              <w:pStyle w:val="TableText"/>
            </w:pPr>
            <w:r w:rsidRPr="0055687C">
              <w:t>0.9</w:t>
            </w:r>
          </w:p>
        </w:tc>
        <w:tc>
          <w:tcPr>
            <w:tcW w:w="990" w:type="dxa"/>
            <w:noWrap/>
            <w:hideMark/>
          </w:tcPr>
          <w:p w14:paraId="31220F72" w14:textId="77777777" w:rsidR="00727415" w:rsidRPr="0055687C" w:rsidRDefault="00727415" w:rsidP="0081578C">
            <w:pPr>
              <w:pStyle w:val="TableText"/>
            </w:pPr>
            <w:r w:rsidRPr="00123F1B">
              <w:t>6.16</w:t>
            </w:r>
          </w:p>
        </w:tc>
        <w:tc>
          <w:tcPr>
            <w:tcW w:w="960" w:type="dxa"/>
            <w:noWrap/>
            <w:hideMark/>
          </w:tcPr>
          <w:p w14:paraId="02B74E8D" w14:textId="77777777" w:rsidR="00727415" w:rsidRPr="0055687C" w:rsidRDefault="00727415" w:rsidP="0081578C">
            <w:pPr>
              <w:pStyle w:val="TableText"/>
            </w:pPr>
            <w:r w:rsidRPr="00123F1B">
              <w:t>4.40</w:t>
            </w:r>
          </w:p>
        </w:tc>
        <w:tc>
          <w:tcPr>
            <w:tcW w:w="1123" w:type="dxa"/>
            <w:noWrap/>
            <w:hideMark/>
          </w:tcPr>
          <w:p w14:paraId="4D4D2B4C" w14:textId="77777777" w:rsidR="00727415" w:rsidRPr="0055687C" w:rsidRDefault="00727415" w:rsidP="0081578C">
            <w:pPr>
              <w:pStyle w:val="TableText"/>
            </w:pPr>
            <w:r w:rsidRPr="00123F1B">
              <w:t>6.10</w:t>
            </w:r>
          </w:p>
        </w:tc>
        <w:tc>
          <w:tcPr>
            <w:tcW w:w="960" w:type="dxa"/>
            <w:noWrap/>
            <w:hideMark/>
          </w:tcPr>
          <w:p w14:paraId="2482E5AB" w14:textId="77777777" w:rsidR="00727415" w:rsidRPr="0055687C" w:rsidRDefault="00727415" w:rsidP="0081578C">
            <w:pPr>
              <w:pStyle w:val="TableText"/>
            </w:pPr>
            <w:r w:rsidRPr="00123F1B">
              <w:t>7.79</w:t>
            </w:r>
          </w:p>
        </w:tc>
      </w:tr>
      <w:tr w:rsidR="00727415" w:rsidRPr="0055687C" w14:paraId="099E44CE" w14:textId="77777777" w:rsidTr="0081578C">
        <w:trPr>
          <w:trHeight w:val="300"/>
        </w:trPr>
        <w:tc>
          <w:tcPr>
            <w:tcW w:w="1510" w:type="dxa"/>
            <w:noWrap/>
            <w:hideMark/>
          </w:tcPr>
          <w:p w14:paraId="5568E304" w14:textId="77777777" w:rsidR="00727415" w:rsidRPr="0055687C" w:rsidRDefault="00727415" w:rsidP="0081578C">
            <w:pPr>
              <w:pStyle w:val="TableText"/>
            </w:pPr>
            <w:r w:rsidRPr="0055687C">
              <w:t>1</w:t>
            </w:r>
            <w:r>
              <w:t>.0</w:t>
            </w:r>
          </w:p>
        </w:tc>
        <w:tc>
          <w:tcPr>
            <w:tcW w:w="990" w:type="dxa"/>
            <w:noWrap/>
            <w:hideMark/>
          </w:tcPr>
          <w:p w14:paraId="33D9E739" w14:textId="77777777" w:rsidR="00727415" w:rsidRPr="0055687C" w:rsidRDefault="00727415" w:rsidP="0081578C">
            <w:pPr>
              <w:pStyle w:val="TableText"/>
            </w:pPr>
            <w:r w:rsidRPr="00123F1B">
              <w:t>5.71</w:t>
            </w:r>
          </w:p>
        </w:tc>
        <w:tc>
          <w:tcPr>
            <w:tcW w:w="960" w:type="dxa"/>
            <w:noWrap/>
            <w:hideMark/>
          </w:tcPr>
          <w:p w14:paraId="49883638" w14:textId="77777777" w:rsidR="00727415" w:rsidRPr="0055687C" w:rsidRDefault="00727415" w:rsidP="0081578C">
            <w:pPr>
              <w:pStyle w:val="TableText"/>
            </w:pPr>
            <w:r w:rsidRPr="00123F1B">
              <w:t>3.93</w:t>
            </w:r>
          </w:p>
        </w:tc>
        <w:tc>
          <w:tcPr>
            <w:tcW w:w="1123" w:type="dxa"/>
            <w:noWrap/>
            <w:hideMark/>
          </w:tcPr>
          <w:p w14:paraId="0994EB3F" w14:textId="77777777" w:rsidR="00727415" w:rsidRPr="0055687C" w:rsidRDefault="00727415" w:rsidP="0081578C">
            <w:pPr>
              <w:pStyle w:val="TableText"/>
            </w:pPr>
            <w:r w:rsidRPr="00123F1B">
              <w:t>5.63</w:t>
            </w:r>
          </w:p>
        </w:tc>
        <w:tc>
          <w:tcPr>
            <w:tcW w:w="960" w:type="dxa"/>
            <w:noWrap/>
            <w:hideMark/>
          </w:tcPr>
          <w:p w14:paraId="31118EC1" w14:textId="77777777" w:rsidR="00727415" w:rsidRPr="0055687C" w:rsidRDefault="00727415" w:rsidP="0081578C">
            <w:pPr>
              <w:pStyle w:val="TableText"/>
            </w:pPr>
            <w:r w:rsidRPr="00123F1B">
              <w:t>7.38</w:t>
            </w:r>
          </w:p>
        </w:tc>
      </w:tr>
      <w:tr w:rsidR="00727415" w:rsidRPr="0055687C" w14:paraId="6CBE1316" w14:textId="77777777" w:rsidTr="0081578C">
        <w:trPr>
          <w:trHeight w:val="300"/>
        </w:trPr>
        <w:tc>
          <w:tcPr>
            <w:tcW w:w="1510" w:type="dxa"/>
            <w:noWrap/>
            <w:hideMark/>
          </w:tcPr>
          <w:p w14:paraId="17C23947" w14:textId="77777777" w:rsidR="00727415" w:rsidRPr="0055687C" w:rsidRDefault="00727415" w:rsidP="0081578C">
            <w:pPr>
              <w:pStyle w:val="TableText"/>
            </w:pPr>
            <w:r w:rsidRPr="0055687C">
              <w:t>1.1</w:t>
            </w:r>
          </w:p>
        </w:tc>
        <w:tc>
          <w:tcPr>
            <w:tcW w:w="990" w:type="dxa"/>
            <w:noWrap/>
            <w:hideMark/>
          </w:tcPr>
          <w:p w14:paraId="111C133D" w14:textId="77777777" w:rsidR="00727415" w:rsidRPr="0055687C" w:rsidRDefault="00727415" w:rsidP="0081578C">
            <w:pPr>
              <w:pStyle w:val="TableText"/>
            </w:pPr>
            <w:r w:rsidRPr="00123F1B">
              <w:t>5.27</w:t>
            </w:r>
          </w:p>
        </w:tc>
        <w:tc>
          <w:tcPr>
            <w:tcW w:w="960" w:type="dxa"/>
            <w:noWrap/>
            <w:hideMark/>
          </w:tcPr>
          <w:p w14:paraId="7D1AD8B5" w14:textId="77777777" w:rsidR="00727415" w:rsidRPr="0055687C" w:rsidRDefault="00727415" w:rsidP="0081578C">
            <w:pPr>
              <w:pStyle w:val="TableText"/>
            </w:pPr>
            <w:r w:rsidRPr="00123F1B">
              <w:t>3.51</w:t>
            </w:r>
          </w:p>
        </w:tc>
        <w:tc>
          <w:tcPr>
            <w:tcW w:w="1123" w:type="dxa"/>
            <w:noWrap/>
            <w:hideMark/>
          </w:tcPr>
          <w:p w14:paraId="09F897E3" w14:textId="77777777" w:rsidR="00727415" w:rsidRPr="0055687C" w:rsidRDefault="00727415" w:rsidP="0081578C">
            <w:pPr>
              <w:pStyle w:val="TableText"/>
            </w:pPr>
            <w:r w:rsidRPr="00123F1B">
              <w:t>5.18</w:t>
            </w:r>
          </w:p>
        </w:tc>
        <w:tc>
          <w:tcPr>
            <w:tcW w:w="960" w:type="dxa"/>
            <w:noWrap/>
            <w:hideMark/>
          </w:tcPr>
          <w:p w14:paraId="20E783F5" w14:textId="77777777" w:rsidR="00727415" w:rsidRPr="0055687C" w:rsidRDefault="00727415" w:rsidP="0081578C">
            <w:pPr>
              <w:pStyle w:val="TableText"/>
            </w:pPr>
            <w:r w:rsidRPr="00123F1B">
              <w:t>6.95</w:t>
            </w:r>
          </w:p>
        </w:tc>
      </w:tr>
      <w:tr w:rsidR="00727415" w:rsidRPr="0055687C" w14:paraId="772958EC" w14:textId="77777777" w:rsidTr="0081578C">
        <w:trPr>
          <w:trHeight w:val="300"/>
        </w:trPr>
        <w:tc>
          <w:tcPr>
            <w:tcW w:w="1510" w:type="dxa"/>
            <w:noWrap/>
            <w:hideMark/>
          </w:tcPr>
          <w:p w14:paraId="52EF1EF7" w14:textId="77777777" w:rsidR="00727415" w:rsidRPr="0055687C" w:rsidRDefault="00727415" w:rsidP="0081578C">
            <w:pPr>
              <w:pStyle w:val="TableText"/>
            </w:pPr>
            <w:r w:rsidRPr="0055687C">
              <w:t>1.2</w:t>
            </w:r>
          </w:p>
        </w:tc>
        <w:tc>
          <w:tcPr>
            <w:tcW w:w="990" w:type="dxa"/>
            <w:noWrap/>
            <w:hideMark/>
          </w:tcPr>
          <w:p w14:paraId="3A83B9D4" w14:textId="77777777" w:rsidR="00727415" w:rsidRPr="0055687C" w:rsidRDefault="00727415" w:rsidP="0081578C">
            <w:pPr>
              <w:pStyle w:val="TableText"/>
            </w:pPr>
            <w:r w:rsidRPr="00123F1B">
              <w:t>4.84</w:t>
            </w:r>
          </w:p>
        </w:tc>
        <w:tc>
          <w:tcPr>
            <w:tcW w:w="960" w:type="dxa"/>
            <w:noWrap/>
            <w:hideMark/>
          </w:tcPr>
          <w:p w14:paraId="6A7CDA85" w14:textId="77777777" w:rsidR="00727415" w:rsidRPr="0055687C" w:rsidRDefault="00727415" w:rsidP="0081578C">
            <w:pPr>
              <w:pStyle w:val="TableText"/>
            </w:pPr>
            <w:r w:rsidRPr="00123F1B">
              <w:t>3.12</w:t>
            </w:r>
          </w:p>
        </w:tc>
        <w:tc>
          <w:tcPr>
            <w:tcW w:w="1123" w:type="dxa"/>
            <w:noWrap/>
            <w:hideMark/>
          </w:tcPr>
          <w:p w14:paraId="52D81EB8" w14:textId="77777777" w:rsidR="00727415" w:rsidRPr="0055687C" w:rsidRDefault="00727415" w:rsidP="0081578C">
            <w:pPr>
              <w:pStyle w:val="TableText"/>
            </w:pPr>
            <w:r w:rsidRPr="00123F1B">
              <w:t>4.74</w:t>
            </w:r>
          </w:p>
        </w:tc>
        <w:tc>
          <w:tcPr>
            <w:tcW w:w="960" w:type="dxa"/>
            <w:noWrap/>
            <w:hideMark/>
          </w:tcPr>
          <w:p w14:paraId="481F6318" w14:textId="77777777" w:rsidR="00727415" w:rsidRPr="0055687C" w:rsidRDefault="00727415" w:rsidP="0081578C">
            <w:pPr>
              <w:pStyle w:val="TableText"/>
            </w:pPr>
            <w:r w:rsidRPr="00123F1B">
              <w:t>6.50</w:t>
            </w:r>
          </w:p>
        </w:tc>
      </w:tr>
    </w:tbl>
    <w:p w14:paraId="08454156" w14:textId="77777777" w:rsidR="00E86930" w:rsidRPr="00E86930" w:rsidRDefault="00E86930">
      <w:pPr>
        <w:rPr>
          <w:i/>
        </w:rPr>
      </w:pPr>
      <w:r>
        <w:lastRenderedPageBreak/>
        <w:t xml:space="preserve">Table 4.A.7 </w:t>
      </w:r>
      <w:r>
        <w:rPr>
          <w:i/>
        </w:rPr>
        <w:t>(continuation)</w:t>
      </w:r>
    </w:p>
    <w:tbl>
      <w:tblPr>
        <w:tblStyle w:val="TRs"/>
        <w:tblW w:w="5543" w:type="dxa"/>
        <w:tblLook w:val="04A0" w:firstRow="1" w:lastRow="0" w:firstColumn="1" w:lastColumn="0" w:noHBand="0" w:noVBand="1"/>
        <w:tblDescription w:val="Information Curves of the Assembled MST 1-3 Design Panel for Grade Eight Data, continuation"/>
      </w:tblPr>
      <w:tblGrid>
        <w:gridCol w:w="1510"/>
        <w:gridCol w:w="990"/>
        <w:gridCol w:w="960"/>
        <w:gridCol w:w="1123"/>
        <w:gridCol w:w="960"/>
      </w:tblGrid>
      <w:tr w:rsidR="00E86930" w:rsidRPr="005A6945" w14:paraId="7ED10234" w14:textId="77777777" w:rsidTr="00BE3B85">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63E82D6C" w14:textId="77777777" w:rsidR="00E86930" w:rsidRPr="005A6945" w:rsidRDefault="00E86930" w:rsidP="00BE3B85">
            <w:pPr>
              <w:pStyle w:val="TableHead"/>
            </w:pPr>
            <w:r w:rsidRPr="005A6945">
              <w:t>Proficiency</w:t>
            </w:r>
          </w:p>
        </w:tc>
        <w:tc>
          <w:tcPr>
            <w:tcW w:w="990" w:type="dxa"/>
            <w:noWrap/>
            <w:hideMark/>
          </w:tcPr>
          <w:p w14:paraId="5D237661" w14:textId="77777777" w:rsidR="00E86930" w:rsidRPr="005A6945" w:rsidRDefault="00E86930" w:rsidP="00BE3B85">
            <w:pPr>
              <w:pStyle w:val="TableHead"/>
            </w:pPr>
            <w:r w:rsidRPr="005A6945">
              <w:t>Router</w:t>
            </w:r>
          </w:p>
        </w:tc>
        <w:tc>
          <w:tcPr>
            <w:tcW w:w="960" w:type="dxa"/>
            <w:noWrap/>
            <w:hideMark/>
          </w:tcPr>
          <w:p w14:paraId="34814187" w14:textId="77777777" w:rsidR="00E86930" w:rsidRPr="005A6945" w:rsidRDefault="00E86930" w:rsidP="00BE3B85">
            <w:pPr>
              <w:pStyle w:val="TableHead"/>
            </w:pPr>
            <w:r w:rsidRPr="005A6945">
              <w:t>Easy</w:t>
            </w:r>
          </w:p>
        </w:tc>
        <w:tc>
          <w:tcPr>
            <w:tcW w:w="1123" w:type="dxa"/>
            <w:noWrap/>
            <w:hideMark/>
          </w:tcPr>
          <w:p w14:paraId="5DBBAD29" w14:textId="77777777" w:rsidR="00E86930" w:rsidRPr="005A6945" w:rsidRDefault="00E86930" w:rsidP="00BE3B85">
            <w:pPr>
              <w:pStyle w:val="TableHead"/>
            </w:pPr>
            <w:r w:rsidRPr="005A6945">
              <w:t>Medium</w:t>
            </w:r>
          </w:p>
        </w:tc>
        <w:tc>
          <w:tcPr>
            <w:tcW w:w="960" w:type="dxa"/>
            <w:noWrap/>
            <w:hideMark/>
          </w:tcPr>
          <w:p w14:paraId="03EEE4ED" w14:textId="77777777" w:rsidR="00E86930" w:rsidRPr="005A6945" w:rsidRDefault="00E86930" w:rsidP="00BE3B85">
            <w:pPr>
              <w:pStyle w:val="TableHead"/>
            </w:pPr>
            <w:r w:rsidRPr="005A6945">
              <w:t>Hard</w:t>
            </w:r>
          </w:p>
        </w:tc>
      </w:tr>
      <w:tr w:rsidR="00727415" w:rsidRPr="0055687C" w14:paraId="7C857D9B" w14:textId="77777777" w:rsidTr="0081578C">
        <w:trPr>
          <w:trHeight w:val="300"/>
        </w:trPr>
        <w:tc>
          <w:tcPr>
            <w:tcW w:w="1510" w:type="dxa"/>
            <w:noWrap/>
            <w:hideMark/>
          </w:tcPr>
          <w:p w14:paraId="334E883E" w14:textId="77777777" w:rsidR="00727415" w:rsidRPr="0055687C" w:rsidRDefault="00727415" w:rsidP="0081578C">
            <w:pPr>
              <w:pStyle w:val="TableText"/>
            </w:pPr>
            <w:r w:rsidRPr="0055687C">
              <w:t>1.3</w:t>
            </w:r>
          </w:p>
        </w:tc>
        <w:tc>
          <w:tcPr>
            <w:tcW w:w="990" w:type="dxa"/>
            <w:noWrap/>
            <w:hideMark/>
          </w:tcPr>
          <w:p w14:paraId="66CD7608" w14:textId="77777777" w:rsidR="00727415" w:rsidRPr="0055687C" w:rsidRDefault="00727415" w:rsidP="0081578C">
            <w:pPr>
              <w:pStyle w:val="TableText"/>
            </w:pPr>
            <w:r w:rsidRPr="00123F1B">
              <w:t>4.43</w:t>
            </w:r>
          </w:p>
        </w:tc>
        <w:tc>
          <w:tcPr>
            <w:tcW w:w="960" w:type="dxa"/>
            <w:noWrap/>
            <w:hideMark/>
          </w:tcPr>
          <w:p w14:paraId="733603FE" w14:textId="77777777" w:rsidR="00727415" w:rsidRPr="0055687C" w:rsidRDefault="00727415" w:rsidP="0081578C">
            <w:pPr>
              <w:pStyle w:val="TableText"/>
            </w:pPr>
            <w:r w:rsidRPr="00123F1B">
              <w:t>2.77</w:t>
            </w:r>
          </w:p>
        </w:tc>
        <w:tc>
          <w:tcPr>
            <w:tcW w:w="1123" w:type="dxa"/>
            <w:noWrap/>
            <w:hideMark/>
          </w:tcPr>
          <w:p w14:paraId="7A442779" w14:textId="77777777" w:rsidR="00727415" w:rsidRPr="0055687C" w:rsidRDefault="00727415" w:rsidP="0081578C">
            <w:pPr>
              <w:pStyle w:val="TableText"/>
            </w:pPr>
            <w:r w:rsidRPr="00123F1B">
              <w:t>4.32</w:t>
            </w:r>
          </w:p>
        </w:tc>
        <w:tc>
          <w:tcPr>
            <w:tcW w:w="960" w:type="dxa"/>
            <w:noWrap/>
            <w:hideMark/>
          </w:tcPr>
          <w:p w14:paraId="23AB4512" w14:textId="77777777" w:rsidR="00727415" w:rsidRPr="0055687C" w:rsidRDefault="00727415" w:rsidP="0081578C">
            <w:pPr>
              <w:pStyle w:val="TableText"/>
            </w:pPr>
            <w:r w:rsidRPr="00123F1B">
              <w:t>6.06</w:t>
            </w:r>
          </w:p>
        </w:tc>
      </w:tr>
      <w:tr w:rsidR="004017CB" w:rsidRPr="0055687C" w14:paraId="0396579F" w14:textId="77777777" w:rsidTr="0055687C">
        <w:trPr>
          <w:trHeight w:val="300"/>
        </w:trPr>
        <w:tc>
          <w:tcPr>
            <w:tcW w:w="1510" w:type="dxa"/>
            <w:noWrap/>
            <w:hideMark/>
          </w:tcPr>
          <w:p w14:paraId="28309ABF" w14:textId="77777777" w:rsidR="004017CB" w:rsidRPr="0055687C" w:rsidRDefault="004017CB" w:rsidP="004017CB">
            <w:pPr>
              <w:pStyle w:val="TableText"/>
            </w:pPr>
            <w:r w:rsidRPr="0055687C">
              <w:t>1.4</w:t>
            </w:r>
          </w:p>
        </w:tc>
        <w:tc>
          <w:tcPr>
            <w:tcW w:w="990" w:type="dxa"/>
            <w:noWrap/>
            <w:hideMark/>
          </w:tcPr>
          <w:p w14:paraId="6BAD598A" w14:textId="77777777" w:rsidR="004017CB" w:rsidRPr="0055687C" w:rsidRDefault="004017CB" w:rsidP="004017CB">
            <w:pPr>
              <w:pStyle w:val="TableText"/>
            </w:pPr>
            <w:r w:rsidRPr="00123F1B">
              <w:t>4.04</w:t>
            </w:r>
          </w:p>
        </w:tc>
        <w:tc>
          <w:tcPr>
            <w:tcW w:w="960" w:type="dxa"/>
            <w:noWrap/>
            <w:hideMark/>
          </w:tcPr>
          <w:p w14:paraId="74510043" w14:textId="77777777" w:rsidR="004017CB" w:rsidRPr="0055687C" w:rsidRDefault="004017CB" w:rsidP="004017CB">
            <w:pPr>
              <w:pStyle w:val="TableText"/>
            </w:pPr>
            <w:r w:rsidRPr="00123F1B">
              <w:t>2.46</w:t>
            </w:r>
          </w:p>
        </w:tc>
        <w:tc>
          <w:tcPr>
            <w:tcW w:w="1123" w:type="dxa"/>
            <w:noWrap/>
            <w:hideMark/>
          </w:tcPr>
          <w:p w14:paraId="6283F15D" w14:textId="77777777" w:rsidR="004017CB" w:rsidRPr="0055687C" w:rsidRDefault="004017CB" w:rsidP="004017CB">
            <w:pPr>
              <w:pStyle w:val="TableText"/>
            </w:pPr>
            <w:r w:rsidRPr="00123F1B">
              <w:t>3.93</w:t>
            </w:r>
          </w:p>
        </w:tc>
        <w:tc>
          <w:tcPr>
            <w:tcW w:w="960" w:type="dxa"/>
            <w:noWrap/>
            <w:hideMark/>
          </w:tcPr>
          <w:p w14:paraId="7ACF73B1" w14:textId="77777777" w:rsidR="004017CB" w:rsidRPr="0055687C" w:rsidRDefault="004017CB" w:rsidP="004017CB">
            <w:pPr>
              <w:pStyle w:val="TableText"/>
            </w:pPr>
            <w:r w:rsidRPr="00123F1B">
              <w:t>5.61</w:t>
            </w:r>
          </w:p>
        </w:tc>
      </w:tr>
      <w:tr w:rsidR="004017CB" w:rsidRPr="0055687C" w14:paraId="2D3C4482" w14:textId="77777777" w:rsidTr="0055687C">
        <w:trPr>
          <w:trHeight w:val="300"/>
        </w:trPr>
        <w:tc>
          <w:tcPr>
            <w:tcW w:w="1510" w:type="dxa"/>
            <w:noWrap/>
            <w:hideMark/>
          </w:tcPr>
          <w:p w14:paraId="39AC2E3A" w14:textId="77777777" w:rsidR="004017CB" w:rsidRPr="0055687C" w:rsidRDefault="004017CB" w:rsidP="004017CB">
            <w:pPr>
              <w:pStyle w:val="TableText"/>
            </w:pPr>
            <w:r w:rsidRPr="0055687C">
              <w:t>1.5</w:t>
            </w:r>
          </w:p>
        </w:tc>
        <w:tc>
          <w:tcPr>
            <w:tcW w:w="990" w:type="dxa"/>
            <w:noWrap/>
            <w:hideMark/>
          </w:tcPr>
          <w:p w14:paraId="1D763B24" w14:textId="77777777" w:rsidR="004017CB" w:rsidRPr="0055687C" w:rsidRDefault="004017CB" w:rsidP="004017CB">
            <w:pPr>
              <w:pStyle w:val="TableText"/>
            </w:pPr>
            <w:r w:rsidRPr="00123F1B">
              <w:t>3.67</w:t>
            </w:r>
          </w:p>
        </w:tc>
        <w:tc>
          <w:tcPr>
            <w:tcW w:w="960" w:type="dxa"/>
            <w:noWrap/>
            <w:hideMark/>
          </w:tcPr>
          <w:p w14:paraId="5BC7A646" w14:textId="77777777" w:rsidR="004017CB" w:rsidRPr="0055687C" w:rsidRDefault="004017CB" w:rsidP="004017CB">
            <w:pPr>
              <w:pStyle w:val="TableText"/>
            </w:pPr>
            <w:r w:rsidRPr="00123F1B">
              <w:t>2.19</w:t>
            </w:r>
          </w:p>
        </w:tc>
        <w:tc>
          <w:tcPr>
            <w:tcW w:w="1123" w:type="dxa"/>
            <w:noWrap/>
            <w:hideMark/>
          </w:tcPr>
          <w:p w14:paraId="1542AF3D" w14:textId="77777777" w:rsidR="004017CB" w:rsidRPr="0055687C" w:rsidRDefault="004017CB" w:rsidP="004017CB">
            <w:pPr>
              <w:pStyle w:val="TableText"/>
            </w:pPr>
            <w:r w:rsidRPr="00123F1B">
              <w:t>3.56</w:t>
            </w:r>
          </w:p>
        </w:tc>
        <w:tc>
          <w:tcPr>
            <w:tcW w:w="960" w:type="dxa"/>
            <w:noWrap/>
            <w:hideMark/>
          </w:tcPr>
          <w:p w14:paraId="3A49688A" w14:textId="77777777" w:rsidR="004017CB" w:rsidRPr="0055687C" w:rsidRDefault="004017CB" w:rsidP="004017CB">
            <w:pPr>
              <w:pStyle w:val="TableText"/>
            </w:pPr>
            <w:r w:rsidRPr="00123F1B">
              <w:t>5.18</w:t>
            </w:r>
          </w:p>
        </w:tc>
      </w:tr>
      <w:tr w:rsidR="004017CB" w:rsidRPr="0055687C" w14:paraId="0261FC05" w14:textId="77777777" w:rsidTr="0055687C">
        <w:trPr>
          <w:trHeight w:val="300"/>
        </w:trPr>
        <w:tc>
          <w:tcPr>
            <w:tcW w:w="1510" w:type="dxa"/>
            <w:noWrap/>
            <w:hideMark/>
          </w:tcPr>
          <w:p w14:paraId="7C1D08EA" w14:textId="77777777" w:rsidR="004017CB" w:rsidRPr="0055687C" w:rsidRDefault="004017CB" w:rsidP="004017CB">
            <w:pPr>
              <w:pStyle w:val="TableText"/>
            </w:pPr>
            <w:r w:rsidRPr="0055687C">
              <w:t>1.6</w:t>
            </w:r>
          </w:p>
        </w:tc>
        <w:tc>
          <w:tcPr>
            <w:tcW w:w="990" w:type="dxa"/>
            <w:noWrap/>
            <w:hideMark/>
          </w:tcPr>
          <w:p w14:paraId="00EBE31C" w14:textId="77777777" w:rsidR="004017CB" w:rsidRPr="0055687C" w:rsidRDefault="004017CB" w:rsidP="004017CB">
            <w:pPr>
              <w:pStyle w:val="TableText"/>
            </w:pPr>
            <w:r w:rsidRPr="00123F1B">
              <w:t>3.33</w:t>
            </w:r>
          </w:p>
        </w:tc>
        <w:tc>
          <w:tcPr>
            <w:tcW w:w="960" w:type="dxa"/>
            <w:noWrap/>
            <w:hideMark/>
          </w:tcPr>
          <w:p w14:paraId="74746470" w14:textId="77777777" w:rsidR="004017CB" w:rsidRPr="0055687C" w:rsidRDefault="004017CB" w:rsidP="004017CB">
            <w:pPr>
              <w:pStyle w:val="TableText"/>
            </w:pPr>
            <w:r w:rsidRPr="00123F1B">
              <w:t>1.94</w:t>
            </w:r>
          </w:p>
        </w:tc>
        <w:tc>
          <w:tcPr>
            <w:tcW w:w="1123" w:type="dxa"/>
            <w:noWrap/>
            <w:hideMark/>
          </w:tcPr>
          <w:p w14:paraId="303E1087" w14:textId="77777777" w:rsidR="004017CB" w:rsidRPr="0055687C" w:rsidRDefault="004017CB" w:rsidP="004017CB">
            <w:pPr>
              <w:pStyle w:val="TableText"/>
            </w:pPr>
            <w:r w:rsidRPr="00123F1B">
              <w:t>3.22</w:t>
            </w:r>
          </w:p>
        </w:tc>
        <w:tc>
          <w:tcPr>
            <w:tcW w:w="960" w:type="dxa"/>
            <w:noWrap/>
            <w:hideMark/>
          </w:tcPr>
          <w:p w14:paraId="580CE960" w14:textId="77777777" w:rsidR="004017CB" w:rsidRPr="0055687C" w:rsidRDefault="004017CB" w:rsidP="004017CB">
            <w:pPr>
              <w:pStyle w:val="TableText"/>
            </w:pPr>
            <w:r w:rsidRPr="00123F1B">
              <w:t>4.76</w:t>
            </w:r>
          </w:p>
        </w:tc>
      </w:tr>
      <w:tr w:rsidR="004017CB" w:rsidRPr="0055687C" w14:paraId="7A321AB9" w14:textId="77777777" w:rsidTr="0055687C">
        <w:trPr>
          <w:trHeight w:val="300"/>
        </w:trPr>
        <w:tc>
          <w:tcPr>
            <w:tcW w:w="1510" w:type="dxa"/>
            <w:noWrap/>
            <w:hideMark/>
          </w:tcPr>
          <w:p w14:paraId="040DEDC3" w14:textId="77777777" w:rsidR="004017CB" w:rsidRPr="0055687C" w:rsidRDefault="004017CB" w:rsidP="004017CB">
            <w:pPr>
              <w:pStyle w:val="TableText"/>
            </w:pPr>
            <w:r w:rsidRPr="0055687C">
              <w:t>1.7</w:t>
            </w:r>
          </w:p>
        </w:tc>
        <w:tc>
          <w:tcPr>
            <w:tcW w:w="990" w:type="dxa"/>
            <w:noWrap/>
            <w:hideMark/>
          </w:tcPr>
          <w:p w14:paraId="2567102F" w14:textId="77777777" w:rsidR="004017CB" w:rsidRPr="0055687C" w:rsidRDefault="004017CB" w:rsidP="004017CB">
            <w:pPr>
              <w:pStyle w:val="TableText"/>
            </w:pPr>
            <w:r w:rsidRPr="00123F1B">
              <w:t>3.02</w:t>
            </w:r>
          </w:p>
        </w:tc>
        <w:tc>
          <w:tcPr>
            <w:tcW w:w="960" w:type="dxa"/>
            <w:noWrap/>
            <w:hideMark/>
          </w:tcPr>
          <w:p w14:paraId="7DE4AA56" w14:textId="77777777" w:rsidR="004017CB" w:rsidRPr="0055687C" w:rsidRDefault="004017CB" w:rsidP="004017CB">
            <w:pPr>
              <w:pStyle w:val="TableText"/>
            </w:pPr>
            <w:r w:rsidRPr="00123F1B">
              <w:t>1.73</w:t>
            </w:r>
          </w:p>
        </w:tc>
        <w:tc>
          <w:tcPr>
            <w:tcW w:w="1123" w:type="dxa"/>
            <w:noWrap/>
            <w:hideMark/>
          </w:tcPr>
          <w:p w14:paraId="48679CF1" w14:textId="77777777" w:rsidR="004017CB" w:rsidRPr="0055687C" w:rsidRDefault="004017CB" w:rsidP="004017CB">
            <w:pPr>
              <w:pStyle w:val="TableText"/>
            </w:pPr>
            <w:r w:rsidRPr="00123F1B">
              <w:t>2.91</w:t>
            </w:r>
          </w:p>
        </w:tc>
        <w:tc>
          <w:tcPr>
            <w:tcW w:w="960" w:type="dxa"/>
            <w:noWrap/>
            <w:hideMark/>
          </w:tcPr>
          <w:p w14:paraId="49FC96CD" w14:textId="77777777" w:rsidR="004017CB" w:rsidRPr="0055687C" w:rsidRDefault="004017CB" w:rsidP="004017CB">
            <w:pPr>
              <w:pStyle w:val="TableText"/>
            </w:pPr>
            <w:r w:rsidRPr="00123F1B">
              <w:t>4.35</w:t>
            </w:r>
          </w:p>
        </w:tc>
      </w:tr>
      <w:tr w:rsidR="004017CB" w:rsidRPr="0055687C" w14:paraId="5FB91D19" w14:textId="77777777" w:rsidTr="0055687C">
        <w:trPr>
          <w:trHeight w:val="300"/>
        </w:trPr>
        <w:tc>
          <w:tcPr>
            <w:tcW w:w="1510" w:type="dxa"/>
            <w:noWrap/>
            <w:hideMark/>
          </w:tcPr>
          <w:p w14:paraId="6F382CC1" w14:textId="77777777" w:rsidR="004017CB" w:rsidRPr="0055687C" w:rsidRDefault="004017CB" w:rsidP="004017CB">
            <w:pPr>
              <w:pStyle w:val="TableText"/>
            </w:pPr>
            <w:r w:rsidRPr="0055687C">
              <w:t>1.8</w:t>
            </w:r>
          </w:p>
        </w:tc>
        <w:tc>
          <w:tcPr>
            <w:tcW w:w="990" w:type="dxa"/>
            <w:noWrap/>
            <w:hideMark/>
          </w:tcPr>
          <w:p w14:paraId="5919EA90" w14:textId="77777777" w:rsidR="004017CB" w:rsidRPr="0055687C" w:rsidRDefault="004017CB" w:rsidP="004017CB">
            <w:pPr>
              <w:pStyle w:val="TableText"/>
            </w:pPr>
            <w:r w:rsidRPr="00123F1B">
              <w:t>2.73</w:t>
            </w:r>
          </w:p>
        </w:tc>
        <w:tc>
          <w:tcPr>
            <w:tcW w:w="960" w:type="dxa"/>
            <w:noWrap/>
            <w:hideMark/>
          </w:tcPr>
          <w:p w14:paraId="5248794B" w14:textId="77777777" w:rsidR="004017CB" w:rsidRPr="0055687C" w:rsidRDefault="004017CB" w:rsidP="004017CB">
            <w:pPr>
              <w:pStyle w:val="TableText"/>
            </w:pPr>
            <w:r w:rsidRPr="00123F1B">
              <w:t>1.54</w:t>
            </w:r>
          </w:p>
        </w:tc>
        <w:tc>
          <w:tcPr>
            <w:tcW w:w="1123" w:type="dxa"/>
            <w:noWrap/>
            <w:hideMark/>
          </w:tcPr>
          <w:p w14:paraId="41620A10" w14:textId="77777777" w:rsidR="004017CB" w:rsidRPr="0055687C" w:rsidRDefault="004017CB" w:rsidP="004017CB">
            <w:pPr>
              <w:pStyle w:val="TableText"/>
            </w:pPr>
            <w:r w:rsidRPr="00123F1B">
              <w:t>2.62</w:t>
            </w:r>
          </w:p>
        </w:tc>
        <w:tc>
          <w:tcPr>
            <w:tcW w:w="960" w:type="dxa"/>
            <w:noWrap/>
            <w:hideMark/>
          </w:tcPr>
          <w:p w14:paraId="6928DD27" w14:textId="77777777" w:rsidR="004017CB" w:rsidRPr="0055687C" w:rsidRDefault="004017CB" w:rsidP="004017CB">
            <w:pPr>
              <w:pStyle w:val="TableText"/>
            </w:pPr>
            <w:r w:rsidRPr="00123F1B">
              <w:t>3.97</w:t>
            </w:r>
          </w:p>
        </w:tc>
      </w:tr>
      <w:tr w:rsidR="004017CB" w:rsidRPr="0055687C" w14:paraId="12C0B1B9" w14:textId="77777777" w:rsidTr="0055687C">
        <w:trPr>
          <w:trHeight w:val="300"/>
        </w:trPr>
        <w:tc>
          <w:tcPr>
            <w:tcW w:w="1510" w:type="dxa"/>
            <w:noWrap/>
            <w:hideMark/>
          </w:tcPr>
          <w:p w14:paraId="5B9E328E" w14:textId="77777777" w:rsidR="004017CB" w:rsidRPr="0055687C" w:rsidRDefault="004017CB" w:rsidP="004017CB">
            <w:pPr>
              <w:pStyle w:val="TableText"/>
            </w:pPr>
            <w:r w:rsidRPr="0055687C">
              <w:t>1.9</w:t>
            </w:r>
          </w:p>
        </w:tc>
        <w:tc>
          <w:tcPr>
            <w:tcW w:w="990" w:type="dxa"/>
            <w:noWrap/>
            <w:hideMark/>
          </w:tcPr>
          <w:p w14:paraId="5F064FB2" w14:textId="77777777" w:rsidR="004017CB" w:rsidRPr="0055687C" w:rsidRDefault="004017CB" w:rsidP="004017CB">
            <w:pPr>
              <w:pStyle w:val="TableText"/>
            </w:pPr>
            <w:r w:rsidRPr="00123F1B">
              <w:t>2.46</w:t>
            </w:r>
          </w:p>
        </w:tc>
        <w:tc>
          <w:tcPr>
            <w:tcW w:w="960" w:type="dxa"/>
            <w:noWrap/>
            <w:hideMark/>
          </w:tcPr>
          <w:p w14:paraId="102C3EE7" w14:textId="77777777" w:rsidR="004017CB" w:rsidRPr="0055687C" w:rsidRDefault="004017CB" w:rsidP="004017CB">
            <w:pPr>
              <w:pStyle w:val="TableText"/>
            </w:pPr>
            <w:r w:rsidRPr="00123F1B">
              <w:t>1.38</w:t>
            </w:r>
          </w:p>
        </w:tc>
        <w:tc>
          <w:tcPr>
            <w:tcW w:w="1123" w:type="dxa"/>
            <w:noWrap/>
            <w:hideMark/>
          </w:tcPr>
          <w:p w14:paraId="0C75D23A" w14:textId="77777777" w:rsidR="004017CB" w:rsidRPr="0055687C" w:rsidRDefault="004017CB" w:rsidP="004017CB">
            <w:pPr>
              <w:pStyle w:val="TableText"/>
            </w:pPr>
            <w:r w:rsidRPr="00123F1B">
              <w:t>2.36</w:t>
            </w:r>
          </w:p>
        </w:tc>
        <w:tc>
          <w:tcPr>
            <w:tcW w:w="960" w:type="dxa"/>
            <w:noWrap/>
            <w:hideMark/>
          </w:tcPr>
          <w:p w14:paraId="1F0EB84A" w14:textId="77777777" w:rsidR="004017CB" w:rsidRPr="0055687C" w:rsidRDefault="004017CB" w:rsidP="004017CB">
            <w:pPr>
              <w:pStyle w:val="TableText"/>
            </w:pPr>
            <w:r w:rsidRPr="00123F1B">
              <w:t>3.60</w:t>
            </w:r>
          </w:p>
        </w:tc>
      </w:tr>
      <w:tr w:rsidR="004017CB" w:rsidRPr="0055687C" w14:paraId="3DF782E5" w14:textId="77777777" w:rsidTr="0055687C">
        <w:trPr>
          <w:trHeight w:val="300"/>
        </w:trPr>
        <w:tc>
          <w:tcPr>
            <w:tcW w:w="1510" w:type="dxa"/>
            <w:noWrap/>
            <w:hideMark/>
          </w:tcPr>
          <w:p w14:paraId="056EBA96" w14:textId="77777777" w:rsidR="004017CB" w:rsidRPr="0055687C" w:rsidRDefault="004017CB" w:rsidP="004017CB">
            <w:pPr>
              <w:pStyle w:val="TableText"/>
            </w:pPr>
            <w:r w:rsidRPr="0055687C">
              <w:t>2</w:t>
            </w:r>
            <w:r>
              <w:t>.0</w:t>
            </w:r>
          </w:p>
        </w:tc>
        <w:tc>
          <w:tcPr>
            <w:tcW w:w="990" w:type="dxa"/>
            <w:noWrap/>
            <w:hideMark/>
          </w:tcPr>
          <w:p w14:paraId="03F8BEB3" w14:textId="77777777" w:rsidR="004017CB" w:rsidRPr="0055687C" w:rsidRDefault="004017CB" w:rsidP="004017CB">
            <w:pPr>
              <w:pStyle w:val="TableText"/>
            </w:pPr>
            <w:r w:rsidRPr="00123F1B">
              <w:t>2.22</w:t>
            </w:r>
          </w:p>
        </w:tc>
        <w:tc>
          <w:tcPr>
            <w:tcW w:w="960" w:type="dxa"/>
            <w:noWrap/>
            <w:hideMark/>
          </w:tcPr>
          <w:p w14:paraId="78B880F6" w14:textId="77777777" w:rsidR="004017CB" w:rsidRPr="0055687C" w:rsidRDefault="004017CB" w:rsidP="004017CB">
            <w:pPr>
              <w:pStyle w:val="TableText"/>
            </w:pPr>
            <w:r w:rsidRPr="00123F1B">
              <w:t>1.23</w:t>
            </w:r>
          </w:p>
        </w:tc>
        <w:tc>
          <w:tcPr>
            <w:tcW w:w="1123" w:type="dxa"/>
            <w:noWrap/>
            <w:hideMark/>
          </w:tcPr>
          <w:p w14:paraId="59385673" w14:textId="77777777" w:rsidR="004017CB" w:rsidRPr="0055687C" w:rsidRDefault="004017CB" w:rsidP="004017CB">
            <w:pPr>
              <w:pStyle w:val="TableText"/>
            </w:pPr>
            <w:r w:rsidRPr="00123F1B">
              <w:t>2.12</w:t>
            </w:r>
          </w:p>
        </w:tc>
        <w:tc>
          <w:tcPr>
            <w:tcW w:w="960" w:type="dxa"/>
            <w:noWrap/>
            <w:hideMark/>
          </w:tcPr>
          <w:p w14:paraId="615967FF" w14:textId="77777777" w:rsidR="004017CB" w:rsidRPr="0055687C" w:rsidRDefault="004017CB" w:rsidP="004017CB">
            <w:pPr>
              <w:pStyle w:val="TableText"/>
            </w:pPr>
            <w:r w:rsidRPr="00123F1B">
              <w:t>3.26</w:t>
            </w:r>
          </w:p>
        </w:tc>
      </w:tr>
      <w:tr w:rsidR="004017CB" w:rsidRPr="0055687C" w14:paraId="44B98687" w14:textId="77777777" w:rsidTr="0055687C">
        <w:trPr>
          <w:trHeight w:val="300"/>
        </w:trPr>
        <w:tc>
          <w:tcPr>
            <w:tcW w:w="1510" w:type="dxa"/>
            <w:noWrap/>
            <w:hideMark/>
          </w:tcPr>
          <w:p w14:paraId="5B655C30" w14:textId="77777777" w:rsidR="004017CB" w:rsidRPr="0055687C" w:rsidRDefault="004017CB" w:rsidP="004017CB">
            <w:pPr>
              <w:pStyle w:val="TableText"/>
            </w:pPr>
            <w:r w:rsidRPr="0055687C">
              <w:t>2.1</w:t>
            </w:r>
          </w:p>
        </w:tc>
        <w:tc>
          <w:tcPr>
            <w:tcW w:w="990" w:type="dxa"/>
            <w:noWrap/>
            <w:hideMark/>
          </w:tcPr>
          <w:p w14:paraId="5A8E84D6" w14:textId="77777777" w:rsidR="004017CB" w:rsidRPr="0055687C" w:rsidRDefault="004017CB" w:rsidP="004017CB">
            <w:pPr>
              <w:pStyle w:val="TableText"/>
            </w:pPr>
            <w:r w:rsidRPr="00123F1B">
              <w:t>2.00</w:t>
            </w:r>
          </w:p>
        </w:tc>
        <w:tc>
          <w:tcPr>
            <w:tcW w:w="960" w:type="dxa"/>
            <w:noWrap/>
            <w:hideMark/>
          </w:tcPr>
          <w:p w14:paraId="288AF90F" w14:textId="77777777" w:rsidR="004017CB" w:rsidRPr="0055687C" w:rsidRDefault="004017CB" w:rsidP="004017CB">
            <w:pPr>
              <w:pStyle w:val="TableText"/>
            </w:pPr>
            <w:r w:rsidRPr="00123F1B">
              <w:t>1.10</w:t>
            </w:r>
          </w:p>
        </w:tc>
        <w:tc>
          <w:tcPr>
            <w:tcW w:w="1123" w:type="dxa"/>
            <w:noWrap/>
            <w:hideMark/>
          </w:tcPr>
          <w:p w14:paraId="76817CD4" w14:textId="77777777" w:rsidR="004017CB" w:rsidRPr="0055687C" w:rsidRDefault="004017CB" w:rsidP="004017CB">
            <w:pPr>
              <w:pStyle w:val="TableText"/>
            </w:pPr>
            <w:r w:rsidRPr="00123F1B">
              <w:t>1.91</w:t>
            </w:r>
          </w:p>
        </w:tc>
        <w:tc>
          <w:tcPr>
            <w:tcW w:w="960" w:type="dxa"/>
            <w:noWrap/>
            <w:hideMark/>
          </w:tcPr>
          <w:p w14:paraId="609EBCB0" w14:textId="77777777" w:rsidR="004017CB" w:rsidRPr="0055687C" w:rsidRDefault="004017CB" w:rsidP="004017CB">
            <w:pPr>
              <w:pStyle w:val="TableText"/>
            </w:pPr>
            <w:r w:rsidRPr="00123F1B">
              <w:t>2.95</w:t>
            </w:r>
          </w:p>
        </w:tc>
      </w:tr>
      <w:tr w:rsidR="004017CB" w:rsidRPr="0055687C" w14:paraId="01D54A3A" w14:textId="77777777" w:rsidTr="0055687C">
        <w:trPr>
          <w:trHeight w:val="300"/>
        </w:trPr>
        <w:tc>
          <w:tcPr>
            <w:tcW w:w="1510" w:type="dxa"/>
            <w:noWrap/>
            <w:hideMark/>
          </w:tcPr>
          <w:p w14:paraId="1C6AB3AD" w14:textId="77777777" w:rsidR="004017CB" w:rsidRPr="0055687C" w:rsidRDefault="004017CB" w:rsidP="004017CB">
            <w:pPr>
              <w:pStyle w:val="TableText"/>
            </w:pPr>
            <w:r w:rsidRPr="0055687C">
              <w:t>2.2</w:t>
            </w:r>
          </w:p>
        </w:tc>
        <w:tc>
          <w:tcPr>
            <w:tcW w:w="990" w:type="dxa"/>
            <w:noWrap/>
            <w:hideMark/>
          </w:tcPr>
          <w:p w14:paraId="447BA407" w14:textId="77777777" w:rsidR="004017CB" w:rsidRPr="0055687C" w:rsidRDefault="004017CB" w:rsidP="004017CB">
            <w:pPr>
              <w:pStyle w:val="TableText"/>
            </w:pPr>
            <w:r w:rsidRPr="00123F1B">
              <w:t>1.80</w:t>
            </w:r>
          </w:p>
        </w:tc>
        <w:tc>
          <w:tcPr>
            <w:tcW w:w="960" w:type="dxa"/>
            <w:noWrap/>
            <w:hideMark/>
          </w:tcPr>
          <w:p w14:paraId="56507283" w14:textId="77777777" w:rsidR="004017CB" w:rsidRPr="0055687C" w:rsidRDefault="004017CB" w:rsidP="004017CB">
            <w:pPr>
              <w:pStyle w:val="TableText"/>
            </w:pPr>
            <w:r w:rsidRPr="00123F1B">
              <w:t>0.99</w:t>
            </w:r>
          </w:p>
        </w:tc>
        <w:tc>
          <w:tcPr>
            <w:tcW w:w="1123" w:type="dxa"/>
            <w:noWrap/>
            <w:hideMark/>
          </w:tcPr>
          <w:p w14:paraId="674600DA" w14:textId="77777777" w:rsidR="004017CB" w:rsidRPr="0055687C" w:rsidRDefault="004017CB" w:rsidP="004017CB">
            <w:pPr>
              <w:pStyle w:val="TableText"/>
            </w:pPr>
            <w:r w:rsidRPr="00123F1B">
              <w:t>1.71</w:t>
            </w:r>
          </w:p>
        </w:tc>
        <w:tc>
          <w:tcPr>
            <w:tcW w:w="960" w:type="dxa"/>
            <w:noWrap/>
            <w:hideMark/>
          </w:tcPr>
          <w:p w14:paraId="039B8F4E" w14:textId="77777777" w:rsidR="004017CB" w:rsidRPr="0055687C" w:rsidRDefault="004017CB" w:rsidP="004017CB">
            <w:pPr>
              <w:pStyle w:val="TableText"/>
            </w:pPr>
            <w:r w:rsidRPr="00123F1B">
              <w:t>2.66</w:t>
            </w:r>
          </w:p>
        </w:tc>
      </w:tr>
      <w:tr w:rsidR="004017CB" w:rsidRPr="0055687C" w14:paraId="392796DC" w14:textId="77777777" w:rsidTr="0055687C">
        <w:trPr>
          <w:trHeight w:val="300"/>
        </w:trPr>
        <w:tc>
          <w:tcPr>
            <w:tcW w:w="1510" w:type="dxa"/>
            <w:noWrap/>
            <w:hideMark/>
          </w:tcPr>
          <w:p w14:paraId="6E8D50F5" w14:textId="77777777" w:rsidR="004017CB" w:rsidRPr="0055687C" w:rsidRDefault="004017CB" w:rsidP="004017CB">
            <w:pPr>
              <w:pStyle w:val="TableText"/>
            </w:pPr>
            <w:r w:rsidRPr="0055687C">
              <w:t>2.3</w:t>
            </w:r>
          </w:p>
        </w:tc>
        <w:tc>
          <w:tcPr>
            <w:tcW w:w="990" w:type="dxa"/>
            <w:noWrap/>
            <w:hideMark/>
          </w:tcPr>
          <w:p w14:paraId="3E67C88F" w14:textId="77777777" w:rsidR="004017CB" w:rsidRPr="0055687C" w:rsidRDefault="004017CB" w:rsidP="004017CB">
            <w:pPr>
              <w:pStyle w:val="TableText"/>
            </w:pPr>
            <w:r w:rsidRPr="00123F1B">
              <w:t>1.62</w:t>
            </w:r>
          </w:p>
        </w:tc>
        <w:tc>
          <w:tcPr>
            <w:tcW w:w="960" w:type="dxa"/>
            <w:noWrap/>
            <w:hideMark/>
          </w:tcPr>
          <w:p w14:paraId="2E85E29A" w14:textId="77777777" w:rsidR="004017CB" w:rsidRPr="0055687C" w:rsidRDefault="004017CB" w:rsidP="004017CB">
            <w:pPr>
              <w:pStyle w:val="TableText"/>
            </w:pPr>
            <w:r w:rsidRPr="00123F1B">
              <w:t>0.89</w:t>
            </w:r>
          </w:p>
        </w:tc>
        <w:tc>
          <w:tcPr>
            <w:tcW w:w="1123" w:type="dxa"/>
            <w:noWrap/>
            <w:hideMark/>
          </w:tcPr>
          <w:p w14:paraId="615300D0" w14:textId="77777777" w:rsidR="004017CB" w:rsidRPr="0055687C" w:rsidRDefault="004017CB" w:rsidP="004017CB">
            <w:pPr>
              <w:pStyle w:val="TableText"/>
            </w:pPr>
            <w:r w:rsidRPr="00123F1B">
              <w:t>1.54</w:t>
            </w:r>
          </w:p>
        </w:tc>
        <w:tc>
          <w:tcPr>
            <w:tcW w:w="960" w:type="dxa"/>
            <w:noWrap/>
            <w:hideMark/>
          </w:tcPr>
          <w:p w14:paraId="485327B8" w14:textId="77777777" w:rsidR="004017CB" w:rsidRPr="0055687C" w:rsidRDefault="004017CB" w:rsidP="004017CB">
            <w:pPr>
              <w:pStyle w:val="TableText"/>
            </w:pPr>
            <w:r w:rsidRPr="00123F1B">
              <w:t>2.39</w:t>
            </w:r>
          </w:p>
        </w:tc>
      </w:tr>
      <w:tr w:rsidR="004017CB" w:rsidRPr="0055687C" w14:paraId="63F5C6A2" w14:textId="77777777" w:rsidTr="0055687C">
        <w:trPr>
          <w:trHeight w:val="300"/>
        </w:trPr>
        <w:tc>
          <w:tcPr>
            <w:tcW w:w="1510" w:type="dxa"/>
            <w:noWrap/>
            <w:hideMark/>
          </w:tcPr>
          <w:p w14:paraId="3ED347AB" w14:textId="77777777" w:rsidR="004017CB" w:rsidRPr="0055687C" w:rsidRDefault="004017CB" w:rsidP="004017CB">
            <w:pPr>
              <w:pStyle w:val="TableText"/>
            </w:pPr>
            <w:r w:rsidRPr="0055687C">
              <w:t>2.4</w:t>
            </w:r>
          </w:p>
        </w:tc>
        <w:tc>
          <w:tcPr>
            <w:tcW w:w="990" w:type="dxa"/>
            <w:noWrap/>
            <w:hideMark/>
          </w:tcPr>
          <w:p w14:paraId="4A714B7B" w14:textId="77777777" w:rsidR="004017CB" w:rsidRPr="0055687C" w:rsidRDefault="004017CB" w:rsidP="004017CB">
            <w:pPr>
              <w:pStyle w:val="TableText"/>
            </w:pPr>
            <w:r w:rsidRPr="00123F1B">
              <w:t>1.46</w:t>
            </w:r>
          </w:p>
        </w:tc>
        <w:tc>
          <w:tcPr>
            <w:tcW w:w="960" w:type="dxa"/>
            <w:noWrap/>
            <w:hideMark/>
          </w:tcPr>
          <w:p w14:paraId="776977C9" w14:textId="77777777" w:rsidR="004017CB" w:rsidRPr="0055687C" w:rsidRDefault="004017CB" w:rsidP="004017CB">
            <w:pPr>
              <w:pStyle w:val="TableText"/>
            </w:pPr>
            <w:r w:rsidRPr="00123F1B">
              <w:t>0.80</w:t>
            </w:r>
          </w:p>
        </w:tc>
        <w:tc>
          <w:tcPr>
            <w:tcW w:w="1123" w:type="dxa"/>
            <w:noWrap/>
            <w:hideMark/>
          </w:tcPr>
          <w:p w14:paraId="24254C83" w14:textId="77777777" w:rsidR="004017CB" w:rsidRPr="0055687C" w:rsidRDefault="004017CB" w:rsidP="004017CB">
            <w:pPr>
              <w:pStyle w:val="TableText"/>
            </w:pPr>
            <w:r w:rsidRPr="00123F1B">
              <w:t>1.38</w:t>
            </w:r>
          </w:p>
        </w:tc>
        <w:tc>
          <w:tcPr>
            <w:tcW w:w="960" w:type="dxa"/>
            <w:noWrap/>
            <w:hideMark/>
          </w:tcPr>
          <w:p w14:paraId="45F5060C" w14:textId="77777777" w:rsidR="004017CB" w:rsidRPr="0055687C" w:rsidRDefault="004017CB" w:rsidP="004017CB">
            <w:pPr>
              <w:pStyle w:val="TableText"/>
            </w:pPr>
            <w:r w:rsidRPr="00123F1B">
              <w:t>2.15</w:t>
            </w:r>
          </w:p>
        </w:tc>
      </w:tr>
      <w:tr w:rsidR="004017CB" w:rsidRPr="0055687C" w14:paraId="08115546" w14:textId="77777777" w:rsidTr="0055687C">
        <w:trPr>
          <w:trHeight w:val="300"/>
        </w:trPr>
        <w:tc>
          <w:tcPr>
            <w:tcW w:w="1510" w:type="dxa"/>
            <w:noWrap/>
            <w:hideMark/>
          </w:tcPr>
          <w:p w14:paraId="66D2319B" w14:textId="77777777" w:rsidR="004017CB" w:rsidRPr="0055687C" w:rsidRDefault="004017CB" w:rsidP="004017CB">
            <w:pPr>
              <w:pStyle w:val="TableText"/>
            </w:pPr>
            <w:r w:rsidRPr="0055687C">
              <w:t>2.5</w:t>
            </w:r>
          </w:p>
        </w:tc>
        <w:tc>
          <w:tcPr>
            <w:tcW w:w="990" w:type="dxa"/>
            <w:noWrap/>
            <w:hideMark/>
          </w:tcPr>
          <w:p w14:paraId="28C5F1B5" w14:textId="77777777" w:rsidR="004017CB" w:rsidRPr="0055687C" w:rsidRDefault="004017CB" w:rsidP="004017CB">
            <w:pPr>
              <w:pStyle w:val="TableText"/>
            </w:pPr>
            <w:r w:rsidRPr="00123F1B">
              <w:t>1.31</w:t>
            </w:r>
          </w:p>
        </w:tc>
        <w:tc>
          <w:tcPr>
            <w:tcW w:w="960" w:type="dxa"/>
            <w:noWrap/>
            <w:hideMark/>
          </w:tcPr>
          <w:p w14:paraId="4CD683E5" w14:textId="77777777" w:rsidR="004017CB" w:rsidRPr="0055687C" w:rsidRDefault="004017CB" w:rsidP="004017CB">
            <w:pPr>
              <w:pStyle w:val="TableText"/>
            </w:pPr>
            <w:r w:rsidRPr="00123F1B">
              <w:t>0.72</w:t>
            </w:r>
          </w:p>
        </w:tc>
        <w:tc>
          <w:tcPr>
            <w:tcW w:w="1123" w:type="dxa"/>
            <w:noWrap/>
            <w:hideMark/>
          </w:tcPr>
          <w:p w14:paraId="5C8ECB8B" w14:textId="77777777" w:rsidR="004017CB" w:rsidRPr="0055687C" w:rsidRDefault="004017CB" w:rsidP="004017CB">
            <w:pPr>
              <w:pStyle w:val="TableText"/>
            </w:pPr>
            <w:r w:rsidRPr="00123F1B">
              <w:t>1.24</w:t>
            </w:r>
          </w:p>
        </w:tc>
        <w:tc>
          <w:tcPr>
            <w:tcW w:w="960" w:type="dxa"/>
            <w:noWrap/>
            <w:hideMark/>
          </w:tcPr>
          <w:p w14:paraId="6D238E27" w14:textId="77777777" w:rsidR="004017CB" w:rsidRPr="0055687C" w:rsidRDefault="004017CB" w:rsidP="004017CB">
            <w:pPr>
              <w:pStyle w:val="TableText"/>
            </w:pPr>
            <w:r w:rsidRPr="00123F1B">
              <w:t>1.92</w:t>
            </w:r>
          </w:p>
        </w:tc>
      </w:tr>
    </w:tbl>
    <w:p w14:paraId="1C010F83" w14:textId="0BEE58D4" w:rsidR="00064145" w:rsidRDefault="00064145" w:rsidP="00064145">
      <w:pPr>
        <w:pStyle w:val="Caption"/>
        <w:pageBreakBefore/>
      </w:pPr>
      <w:bookmarkStart w:id="612" w:name="_Ref21081540"/>
      <w:bookmarkStart w:id="613" w:name="_Toc25319063"/>
      <w:r>
        <w:lastRenderedPageBreak/>
        <w:t>Table 4.A.</w:t>
      </w:r>
      <w:r w:rsidR="008E62B1">
        <w:rPr>
          <w:noProof/>
        </w:rPr>
        <w:fldChar w:fldCharType="begin"/>
      </w:r>
      <w:r w:rsidR="008E62B1">
        <w:rPr>
          <w:noProof/>
        </w:rPr>
        <w:instrText xml:space="preserve"> SEQ Table_4.A. \* ARABIC </w:instrText>
      </w:r>
      <w:r w:rsidR="008E62B1">
        <w:rPr>
          <w:noProof/>
        </w:rPr>
        <w:fldChar w:fldCharType="separate"/>
      </w:r>
      <w:r w:rsidR="008539FF">
        <w:rPr>
          <w:noProof/>
        </w:rPr>
        <w:t>8</w:t>
      </w:r>
      <w:r w:rsidR="008E62B1">
        <w:rPr>
          <w:noProof/>
        </w:rPr>
        <w:fldChar w:fldCharType="end"/>
      </w:r>
      <w:bookmarkEnd w:id="612"/>
      <w:r>
        <w:t xml:space="preserve">  </w:t>
      </w:r>
      <w:r w:rsidR="001B730E">
        <w:t xml:space="preserve">Data for </w:t>
      </w:r>
      <w:r w:rsidRPr="00D70086">
        <w:t>Information Curves of the Assembled MST 1-2 Design Panel</w:t>
      </w:r>
      <w:r w:rsidR="001B730E">
        <w:t>—</w:t>
      </w:r>
      <w:r w:rsidRPr="00D70086">
        <w:t>High</w:t>
      </w:r>
      <w:r>
        <w:t> </w:t>
      </w:r>
      <w:r w:rsidRPr="00D70086">
        <w:t xml:space="preserve">School </w:t>
      </w:r>
      <w:bookmarkEnd w:id="613"/>
    </w:p>
    <w:tbl>
      <w:tblPr>
        <w:tblStyle w:val="TRs"/>
        <w:tblW w:w="4420" w:type="dxa"/>
        <w:tblLook w:val="04A0" w:firstRow="1" w:lastRow="0" w:firstColumn="1" w:lastColumn="0" w:noHBand="0" w:noVBand="1"/>
        <w:tblDescription w:val="Information Curves of the Assembled MST 1-2 Design Panel for High School Data"/>
      </w:tblPr>
      <w:tblGrid>
        <w:gridCol w:w="1510"/>
        <w:gridCol w:w="990"/>
        <w:gridCol w:w="960"/>
        <w:gridCol w:w="960"/>
      </w:tblGrid>
      <w:tr w:rsidR="001F61A1" w:rsidRPr="005A6945" w14:paraId="14B6932A" w14:textId="77777777" w:rsidTr="00D70086">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382EA788" w14:textId="77777777" w:rsidR="001F61A1" w:rsidRPr="005A6945" w:rsidRDefault="001F61A1" w:rsidP="001F61A1">
            <w:pPr>
              <w:pStyle w:val="TableHead"/>
            </w:pPr>
            <w:r w:rsidRPr="005A6945">
              <w:t>Proficiency</w:t>
            </w:r>
          </w:p>
        </w:tc>
        <w:tc>
          <w:tcPr>
            <w:tcW w:w="990" w:type="dxa"/>
            <w:noWrap/>
            <w:hideMark/>
          </w:tcPr>
          <w:p w14:paraId="70DDCEB7" w14:textId="77777777" w:rsidR="001F61A1" w:rsidRPr="005A6945" w:rsidRDefault="001F61A1" w:rsidP="001F61A1">
            <w:pPr>
              <w:pStyle w:val="TableHead"/>
            </w:pPr>
            <w:r w:rsidRPr="005A6945">
              <w:t>Router</w:t>
            </w:r>
          </w:p>
        </w:tc>
        <w:tc>
          <w:tcPr>
            <w:tcW w:w="960" w:type="dxa"/>
            <w:noWrap/>
            <w:hideMark/>
          </w:tcPr>
          <w:p w14:paraId="0850392C" w14:textId="77777777" w:rsidR="001F61A1" w:rsidRPr="005A6945" w:rsidRDefault="001F61A1" w:rsidP="001F61A1">
            <w:pPr>
              <w:pStyle w:val="TableHead"/>
            </w:pPr>
            <w:r w:rsidRPr="005A6945">
              <w:t>Easy</w:t>
            </w:r>
          </w:p>
        </w:tc>
        <w:tc>
          <w:tcPr>
            <w:tcW w:w="960" w:type="dxa"/>
            <w:noWrap/>
            <w:hideMark/>
          </w:tcPr>
          <w:p w14:paraId="08ADF5AD" w14:textId="77777777" w:rsidR="001F61A1" w:rsidRPr="005A6945" w:rsidRDefault="001F61A1" w:rsidP="001F61A1">
            <w:pPr>
              <w:pStyle w:val="TableHead"/>
            </w:pPr>
            <w:r w:rsidRPr="005A6945">
              <w:t>Hard</w:t>
            </w:r>
          </w:p>
        </w:tc>
      </w:tr>
      <w:tr w:rsidR="00727415" w:rsidRPr="001F61A1" w14:paraId="6ED2EBE9" w14:textId="77777777" w:rsidTr="0081578C">
        <w:trPr>
          <w:trHeight w:val="300"/>
        </w:trPr>
        <w:tc>
          <w:tcPr>
            <w:tcW w:w="1510" w:type="dxa"/>
            <w:noWrap/>
            <w:hideMark/>
          </w:tcPr>
          <w:p w14:paraId="3B387744" w14:textId="77777777" w:rsidR="00727415" w:rsidRPr="001F61A1" w:rsidRDefault="00727415" w:rsidP="0081578C">
            <w:pPr>
              <w:pStyle w:val="TableText"/>
            </w:pPr>
            <w:r w:rsidRPr="001F61A1">
              <w:t>-2.5</w:t>
            </w:r>
          </w:p>
        </w:tc>
        <w:tc>
          <w:tcPr>
            <w:tcW w:w="990" w:type="dxa"/>
            <w:noWrap/>
            <w:hideMark/>
          </w:tcPr>
          <w:p w14:paraId="004450B6" w14:textId="77777777" w:rsidR="00727415" w:rsidRPr="001F61A1" w:rsidRDefault="00727415" w:rsidP="0081578C">
            <w:pPr>
              <w:pStyle w:val="TableText"/>
            </w:pPr>
            <w:r w:rsidRPr="00537DB3">
              <w:t>1.26</w:t>
            </w:r>
          </w:p>
        </w:tc>
        <w:tc>
          <w:tcPr>
            <w:tcW w:w="960" w:type="dxa"/>
            <w:noWrap/>
            <w:hideMark/>
          </w:tcPr>
          <w:p w14:paraId="57D903E6" w14:textId="77777777" w:rsidR="00727415" w:rsidRPr="001F61A1" w:rsidRDefault="00727415" w:rsidP="0081578C">
            <w:pPr>
              <w:pStyle w:val="TableText"/>
            </w:pPr>
            <w:r w:rsidRPr="00537DB3">
              <w:t>1.83</w:t>
            </w:r>
          </w:p>
        </w:tc>
        <w:tc>
          <w:tcPr>
            <w:tcW w:w="960" w:type="dxa"/>
            <w:noWrap/>
            <w:hideMark/>
          </w:tcPr>
          <w:p w14:paraId="3B7767B9" w14:textId="77777777" w:rsidR="00727415" w:rsidRPr="001F61A1" w:rsidRDefault="00727415" w:rsidP="0081578C">
            <w:pPr>
              <w:pStyle w:val="TableText"/>
            </w:pPr>
            <w:r w:rsidRPr="00133DF1">
              <w:t>0.58</w:t>
            </w:r>
          </w:p>
        </w:tc>
      </w:tr>
      <w:tr w:rsidR="00267BB2" w:rsidRPr="001F61A1" w14:paraId="30BEB6C2" w14:textId="77777777" w:rsidTr="00D70086">
        <w:trPr>
          <w:trHeight w:val="300"/>
        </w:trPr>
        <w:tc>
          <w:tcPr>
            <w:tcW w:w="1510" w:type="dxa"/>
            <w:noWrap/>
            <w:hideMark/>
          </w:tcPr>
          <w:p w14:paraId="2CB14354" w14:textId="77777777" w:rsidR="00267BB2" w:rsidRPr="001F61A1" w:rsidRDefault="00267BB2" w:rsidP="00267BB2">
            <w:pPr>
              <w:pStyle w:val="TableText"/>
            </w:pPr>
            <w:r w:rsidRPr="001F61A1">
              <w:t>-2.4</w:t>
            </w:r>
          </w:p>
        </w:tc>
        <w:tc>
          <w:tcPr>
            <w:tcW w:w="990" w:type="dxa"/>
            <w:noWrap/>
            <w:hideMark/>
          </w:tcPr>
          <w:p w14:paraId="2770C6C2" w14:textId="77777777" w:rsidR="00267BB2" w:rsidRPr="001F61A1" w:rsidRDefault="00267BB2" w:rsidP="00267BB2">
            <w:pPr>
              <w:pStyle w:val="TableText"/>
            </w:pPr>
            <w:r w:rsidRPr="00537DB3">
              <w:t>1.42</w:t>
            </w:r>
          </w:p>
        </w:tc>
        <w:tc>
          <w:tcPr>
            <w:tcW w:w="960" w:type="dxa"/>
            <w:noWrap/>
            <w:hideMark/>
          </w:tcPr>
          <w:p w14:paraId="2C85C0C4" w14:textId="77777777" w:rsidR="00267BB2" w:rsidRPr="001F61A1" w:rsidRDefault="00267BB2" w:rsidP="00267BB2">
            <w:pPr>
              <w:pStyle w:val="TableText"/>
            </w:pPr>
            <w:r w:rsidRPr="00537DB3">
              <w:t>2.05</w:t>
            </w:r>
          </w:p>
        </w:tc>
        <w:tc>
          <w:tcPr>
            <w:tcW w:w="960" w:type="dxa"/>
            <w:noWrap/>
            <w:hideMark/>
          </w:tcPr>
          <w:p w14:paraId="2240F333" w14:textId="77777777" w:rsidR="00267BB2" w:rsidRPr="001F61A1" w:rsidRDefault="00267BB2" w:rsidP="00267BB2">
            <w:pPr>
              <w:pStyle w:val="TableText"/>
            </w:pPr>
            <w:r w:rsidRPr="00133DF1">
              <w:t>0.65</w:t>
            </w:r>
          </w:p>
        </w:tc>
      </w:tr>
      <w:tr w:rsidR="00267BB2" w:rsidRPr="001F61A1" w14:paraId="74E8BE45" w14:textId="77777777" w:rsidTr="00D70086">
        <w:trPr>
          <w:trHeight w:val="300"/>
        </w:trPr>
        <w:tc>
          <w:tcPr>
            <w:tcW w:w="1510" w:type="dxa"/>
            <w:noWrap/>
            <w:hideMark/>
          </w:tcPr>
          <w:p w14:paraId="1F75F20B" w14:textId="77777777" w:rsidR="00267BB2" w:rsidRPr="001F61A1" w:rsidRDefault="00267BB2" w:rsidP="00267BB2">
            <w:pPr>
              <w:pStyle w:val="TableText"/>
            </w:pPr>
            <w:r w:rsidRPr="001F61A1">
              <w:t>-2.3</w:t>
            </w:r>
          </w:p>
        </w:tc>
        <w:tc>
          <w:tcPr>
            <w:tcW w:w="990" w:type="dxa"/>
            <w:noWrap/>
            <w:hideMark/>
          </w:tcPr>
          <w:p w14:paraId="0AD34101" w14:textId="77777777" w:rsidR="00267BB2" w:rsidRPr="001F61A1" w:rsidRDefault="00267BB2" w:rsidP="00267BB2">
            <w:pPr>
              <w:pStyle w:val="TableText"/>
            </w:pPr>
            <w:r w:rsidRPr="00537DB3">
              <w:t>1.59</w:t>
            </w:r>
          </w:p>
        </w:tc>
        <w:tc>
          <w:tcPr>
            <w:tcW w:w="960" w:type="dxa"/>
            <w:noWrap/>
            <w:hideMark/>
          </w:tcPr>
          <w:p w14:paraId="65716EE5" w14:textId="77777777" w:rsidR="00267BB2" w:rsidRPr="001F61A1" w:rsidRDefault="00267BB2" w:rsidP="00267BB2">
            <w:pPr>
              <w:pStyle w:val="TableText"/>
            </w:pPr>
            <w:r w:rsidRPr="00537DB3">
              <w:t>2.29</w:t>
            </w:r>
          </w:p>
        </w:tc>
        <w:tc>
          <w:tcPr>
            <w:tcW w:w="960" w:type="dxa"/>
            <w:noWrap/>
            <w:hideMark/>
          </w:tcPr>
          <w:p w14:paraId="4BB8357C" w14:textId="77777777" w:rsidR="00267BB2" w:rsidRPr="001F61A1" w:rsidRDefault="00267BB2" w:rsidP="00267BB2">
            <w:pPr>
              <w:pStyle w:val="TableText"/>
            </w:pPr>
            <w:r w:rsidRPr="00133DF1">
              <w:t>0.72</w:t>
            </w:r>
          </w:p>
        </w:tc>
      </w:tr>
      <w:tr w:rsidR="00267BB2" w:rsidRPr="001F61A1" w14:paraId="7C864CAC" w14:textId="77777777" w:rsidTr="00D70086">
        <w:trPr>
          <w:trHeight w:val="300"/>
        </w:trPr>
        <w:tc>
          <w:tcPr>
            <w:tcW w:w="1510" w:type="dxa"/>
            <w:noWrap/>
            <w:hideMark/>
          </w:tcPr>
          <w:p w14:paraId="1FD8504F" w14:textId="77777777" w:rsidR="00267BB2" w:rsidRPr="001F61A1" w:rsidRDefault="00267BB2" w:rsidP="00267BB2">
            <w:pPr>
              <w:pStyle w:val="TableText"/>
            </w:pPr>
            <w:r w:rsidRPr="001F61A1">
              <w:t>-2.2</w:t>
            </w:r>
          </w:p>
        </w:tc>
        <w:tc>
          <w:tcPr>
            <w:tcW w:w="990" w:type="dxa"/>
            <w:noWrap/>
            <w:hideMark/>
          </w:tcPr>
          <w:p w14:paraId="488DA843" w14:textId="77777777" w:rsidR="00267BB2" w:rsidRPr="001F61A1" w:rsidRDefault="00267BB2" w:rsidP="00267BB2">
            <w:pPr>
              <w:pStyle w:val="TableText"/>
            </w:pPr>
            <w:r w:rsidRPr="00537DB3">
              <w:t>1.78</w:t>
            </w:r>
          </w:p>
        </w:tc>
        <w:tc>
          <w:tcPr>
            <w:tcW w:w="960" w:type="dxa"/>
            <w:noWrap/>
            <w:hideMark/>
          </w:tcPr>
          <w:p w14:paraId="7D7CE9B4" w14:textId="77777777" w:rsidR="00267BB2" w:rsidRPr="001F61A1" w:rsidRDefault="00267BB2" w:rsidP="00267BB2">
            <w:pPr>
              <w:pStyle w:val="TableText"/>
            </w:pPr>
            <w:r w:rsidRPr="00537DB3">
              <w:t>2.55</w:t>
            </w:r>
          </w:p>
        </w:tc>
        <w:tc>
          <w:tcPr>
            <w:tcW w:w="960" w:type="dxa"/>
            <w:noWrap/>
            <w:hideMark/>
          </w:tcPr>
          <w:p w14:paraId="3C1E96A7" w14:textId="77777777" w:rsidR="00267BB2" w:rsidRPr="001F61A1" w:rsidRDefault="00267BB2" w:rsidP="00267BB2">
            <w:pPr>
              <w:pStyle w:val="TableText"/>
            </w:pPr>
            <w:r w:rsidRPr="00133DF1">
              <w:t>0.81</w:t>
            </w:r>
          </w:p>
        </w:tc>
      </w:tr>
      <w:tr w:rsidR="00267BB2" w:rsidRPr="001F61A1" w14:paraId="4272B7A0" w14:textId="77777777" w:rsidTr="00D70086">
        <w:trPr>
          <w:trHeight w:val="300"/>
        </w:trPr>
        <w:tc>
          <w:tcPr>
            <w:tcW w:w="1510" w:type="dxa"/>
            <w:noWrap/>
            <w:hideMark/>
          </w:tcPr>
          <w:p w14:paraId="473851AE" w14:textId="77777777" w:rsidR="00267BB2" w:rsidRPr="001F61A1" w:rsidRDefault="00267BB2" w:rsidP="00267BB2">
            <w:pPr>
              <w:pStyle w:val="TableText"/>
            </w:pPr>
            <w:r w:rsidRPr="001F61A1">
              <w:t>-2.1</w:t>
            </w:r>
          </w:p>
        </w:tc>
        <w:tc>
          <w:tcPr>
            <w:tcW w:w="990" w:type="dxa"/>
            <w:noWrap/>
            <w:hideMark/>
          </w:tcPr>
          <w:p w14:paraId="56A248F7" w14:textId="77777777" w:rsidR="00267BB2" w:rsidRPr="001F61A1" w:rsidRDefault="00267BB2" w:rsidP="00267BB2">
            <w:pPr>
              <w:pStyle w:val="TableText"/>
            </w:pPr>
            <w:r w:rsidRPr="00537DB3">
              <w:t>2.00</w:t>
            </w:r>
          </w:p>
        </w:tc>
        <w:tc>
          <w:tcPr>
            <w:tcW w:w="960" w:type="dxa"/>
            <w:noWrap/>
            <w:hideMark/>
          </w:tcPr>
          <w:p w14:paraId="2AD613E2" w14:textId="77777777" w:rsidR="00267BB2" w:rsidRPr="001F61A1" w:rsidRDefault="00267BB2" w:rsidP="00267BB2">
            <w:pPr>
              <w:pStyle w:val="TableText"/>
            </w:pPr>
            <w:r w:rsidRPr="00537DB3">
              <w:t>2.83</w:t>
            </w:r>
          </w:p>
        </w:tc>
        <w:tc>
          <w:tcPr>
            <w:tcW w:w="960" w:type="dxa"/>
            <w:noWrap/>
            <w:hideMark/>
          </w:tcPr>
          <w:p w14:paraId="71C58B02" w14:textId="77777777" w:rsidR="00267BB2" w:rsidRPr="001F61A1" w:rsidRDefault="00267BB2" w:rsidP="00267BB2">
            <w:pPr>
              <w:pStyle w:val="TableText"/>
            </w:pPr>
            <w:r w:rsidRPr="00133DF1">
              <w:t>0.90</w:t>
            </w:r>
          </w:p>
        </w:tc>
      </w:tr>
      <w:tr w:rsidR="00267BB2" w:rsidRPr="001F61A1" w14:paraId="14E8B4B3" w14:textId="77777777" w:rsidTr="00D70086">
        <w:trPr>
          <w:trHeight w:val="300"/>
        </w:trPr>
        <w:tc>
          <w:tcPr>
            <w:tcW w:w="1510" w:type="dxa"/>
            <w:noWrap/>
            <w:hideMark/>
          </w:tcPr>
          <w:p w14:paraId="45FB3E2E" w14:textId="77777777" w:rsidR="00267BB2" w:rsidRPr="001F61A1" w:rsidRDefault="00267BB2" w:rsidP="00267BB2">
            <w:pPr>
              <w:pStyle w:val="TableText"/>
            </w:pPr>
            <w:r w:rsidRPr="001F61A1">
              <w:t>-2</w:t>
            </w:r>
            <w:r>
              <w:t>.0</w:t>
            </w:r>
          </w:p>
        </w:tc>
        <w:tc>
          <w:tcPr>
            <w:tcW w:w="990" w:type="dxa"/>
            <w:noWrap/>
            <w:hideMark/>
          </w:tcPr>
          <w:p w14:paraId="528D485F" w14:textId="77777777" w:rsidR="00267BB2" w:rsidRPr="001F61A1" w:rsidRDefault="00267BB2" w:rsidP="00267BB2">
            <w:pPr>
              <w:pStyle w:val="TableText"/>
            </w:pPr>
            <w:r w:rsidRPr="00537DB3">
              <w:t>2.25</w:t>
            </w:r>
          </w:p>
        </w:tc>
        <w:tc>
          <w:tcPr>
            <w:tcW w:w="960" w:type="dxa"/>
            <w:noWrap/>
            <w:hideMark/>
          </w:tcPr>
          <w:p w14:paraId="111E404D" w14:textId="77777777" w:rsidR="00267BB2" w:rsidRPr="001F61A1" w:rsidRDefault="00267BB2" w:rsidP="00267BB2">
            <w:pPr>
              <w:pStyle w:val="TableText"/>
            </w:pPr>
            <w:r w:rsidRPr="00537DB3">
              <w:t>3.13</w:t>
            </w:r>
          </w:p>
        </w:tc>
        <w:tc>
          <w:tcPr>
            <w:tcW w:w="960" w:type="dxa"/>
            <w:noWrap/>
            <w:hideMark/>
          </w:tcPr>
          <w:p w14:paraId="50959101" w14:textId="77777777" w:rsidR="00267BB2" w:rsidRPr="001F61A1" w:rsidRDefault="00267BB2" w:rsidP="00267BB2">
            <w:pPr>
              <w:pStyle w:val="TableText"/>
            </w:pPr>
            <w:r w:rsidRPr="00133DF1">
              <w:t>1.00</w:t>
            </w:r>
          </w:p>
        </w:tc>
      </w:tr>
      <w:tr w:rsidR="00267BB2" w:rsidRPr="001F61A1" w14:paraId="4D40A0CB" w14:textId="77777777" w:rsidTr="00D70086">
        <w:trPr>
          <w:trHeight w:val="300"/>
        </w:trPr>
        <w:tc>
          <w:tcPr>
            <w:tcW w:w="1510" w:type="dxa"/>
            <w:noWrap/>
            <w:hideMark/>
          </w:tcPr>
          <w:p w14:paraId="3E68E8A1" w14:textId="77777777" w:rsidR="00267BB2" w:rsidRPr="001F61A1" w:rsidRDefault="00267BB2" w:rsidP="00267BB2">
            <w:pPr>
              <w:pStyle w:val="TableText"/>
            </w:pPr>
            <w:r w:rsidRPr="001F61A1">
              <w:t>-1.9</w:t>
            </w:r>
          </w:p>
        </w:tc>
        <w:tc>
          <w:tcPr>
            <w:tcW w:w="990" w:type="dxa"/>
            <w:noWrap/>
            <w:hideMark/>
          </w:tcPr>
          <w:p w14:paraId="59B14BC4" w14:textId="77777777" w:rsidR="00267BB2" w:rsidRPr="001F61A1" w:rsidRDefault="00267BB2" w:rsidP="00267BB2">
            <w:pPr>
              <w:pStyle w:val="TableText"/>
            </w:pPr>
            <w:r w:rsidRPr="00537DB3">
              <w:t>2.53</w:t>
            </w:r>
          </w:p>
        </w:tc>
        <w:tc>
          <w:tcPr>
            <w:tcW w:w="960" w:type="dxa"/>
            <w:noWrap/>
            <w:hideMark/>
          </w:tcPr>
          <w:p w14:paraId="01B491E6" w14:textId="77777777" w:rsidR="00267BB2" w:rsidRPr="001F61A1" w:rsidRDefault="00267BB2" w:rsidP="00267BB2">
            <w:pPr>
              <w:pStyle w:val="TableText"/>
            </w:pPr>
            <w:r w:rsidRPr="00537DB3">
              <w:t>3.45</w:t>
            </w:r>
          </w:p>
        </w:tc>
        <w:tc>
          <w:tcPr>
            <w:tcW w:w="960" w:type="dxa"/>
            <w:noWrap/>
            <w:hideMark/>
          </w:tcPr>
          <w:p w14:paraId="074DC30E" w14:textId="77777777" w:rsidR="00267BB2" w:rsidRPr="001F61A1" w:rsidRDefault="00267BB2" w:rsidP="00267BB2">
            <w:pPr>
              <w:pStyle w:val="TableText"/>
            </w:pPr>
            <w:r w:rsidRPr="00133DF1">
              <w:t>1.12</w:t>
            </w:r>
          </w:p>
        </w:tc>
      </w:tr>
      <w:tr w:rsidR="00267BB2" w:rsidRPr="001F61A1" w14:paraId="403B0310" w14:textId="77777777" w:rsidTr="00D70086">
        <w:trPr>
          <w:trHeight w:val="300"/>
        </w:trPr>
        <w:tc>
          <w:tcPr>
            <w:tcW w:w="1510" w:type="dxa"/>
            <w:noWrap/>
            <w:hideMark/>
          </w:tcPr>
          <w:p w14:paraId="436558C3" w14:textId="77777777" w:rsidR="00267BB2" w:rsidRPr="001F61A1" w:rsidRDefault="00267BB2" w:rsidP="00267BB2">
            <w:pPr>
              <w:pStyle w:val="TableText"/>
            </w:pPr>
            <w:r w:rsidRPr="001F61A1">
              <w:t>-1.8</w:t>
            </w:r>
          </w:p>
        </w:tc>
        <w:tc>
          <w:tcPr>
            <w:tcW w:w="990" w:type="dxa"/>
            <w:noWrap/>
            <w:hideMark/>
          </w:tcPr>
          <w:p w14:paraId="220B1745" w14:textId="77777777" w:rsidR="00267BB2" w:rsidRPr="001F61A1" w:rsidRDefault="00267BB2" w:rsidP="00267BB2">
            <w:pPr>
              <w:pStyle w:val="TableText"/>
            </w:pPr>
            <w:r w:rsidRPr="00537DB3">
              <w:t>2.84</w:t>
            </w:r>
          </w:p>
        </w:tc>
        <w:tc>
          <w:tcPr>
            <w:tcW w:w="960" w:type="dxa"/>
            <w:noWrap/>
            <w:hideMark/>
          </w:tcPr>
          <w:p w14:paraId="1E887129" w14:textId="77777777" w:rsidR="00267BB2" w:rsidRPr="001F61A1" w:rsidRDefault="00267BB2" w:rsidP="00267BB2">
            <w:pPr>
              <w:pStyle w:val="TableText"/>
            </w:pPr>
            <w:r w:rsidRPr="00537DB3">
              <w:t>3.79</w:t>
            </w:r>
          </w:p>
        </w:tc>
        <w:tc>
          <w:tcPr>
            <w:tcW w:w="960" w:type="dxa"/>
            <w:noWrap/>
            <w:hideMark/>
          </w:tcPr>
          <w:p w14:paraId="7369E31F" w14:textId="77777777" w:rsidR="00267BB2" w:rsidRPr="001F61A1" w:rsidRDefault="00267BB2" w:rsidP="00267BB2">
            <w:pPr>
              <w:pStyle w:val="TableText"/>
            </w:pPr>
            <w:r w:rsidRPr="00133DF1">
              <w:t>1.24</w:t>
            </w:r>
          </w:p>
        </w:tc>
      </w:tr>
      <w:tr w:rsidR="00267BB2" w:rsidRPr="001F61A1" w14:paraId="6D76F9D5" w14:textId="77777777" w:rsidTr="00D70086">
        <w:trPr>
          <w:trHeight w:val="300"/>
        </w:trPr>
        <w:tc>
          <w:tcPr>
            <w:tcW w:w="1510" w:type="dxa"/>
            <w:noWrap/>
            <w:hideMark/>
          </w:tcPr>
          <w:p w14:paraId="32F15EBF" w14:textId="77777777" w:rsidR="00267BB2" w:rsidRPr="001F61A1" w:rsidRDefault="00267BB2" w:rsidP="00267BB2">
            <w:pPr>
              <w:pStyle w:val="TableText"/>
            </w:pPr>
            <w:r w:rsidRPr="001F61A1">
              <w:t>-1.7</w:t>
            </w:r>
          </w:p>
        </w:tc>
        <w:tc>
          <w:tcPr>
            <w:tcW w:w="990" w:type="dxa"/>
            <w:noWrap/>
            <w:hideMark/>
          </w:tcPr>
          <w:p w14:paraId="70CC885F" w14:textId="77777777" w:rsidR="00267BB2" w:rsidRPr="001F61A1" w:rsidRDefault="00267BB2" w:rsidP="00267BB2">
            <w:pPr>
              <w:pStyle w:val="TableText"/>
            </w:pPr>
            <w:r w:rsidRPr="00537DB3">
              <w:t>3.18</w:t>
            </w:r>
          </w:p>
        </w:tc>
        <w:tc>
          <w:tcPr>
            <w:tcW w:w="960" w:type="dxa"/>
            <w:noWrap/>
            <w:hideMark/>
          </w:tcPr>
          <w:p w14:paraId="71988D2F" w14:textId="77777777" w:rsidR="00267BB2" w:rsidRPr="001F61A1" w:rsidRDefault="00267BB2" w:rsidP="00267BB2">
            <w:pPr>
              <w:pStyle w:val="TableText"/>
            </w:pPr>
            <w:r w:rsidRPr="00537DB3">
              <w:t>4.14</w:t>
            </w:r>
          </w:p>
        </w:tc>
        <w:tc>
          <w:tcPr>
            <w:tcW w:w="960" w:type="dxa"/>
            <w:noWrap/>
            <w:hideMark/>
          </w:tcPr>
          <w:p w14:paraId="046D3AD7" w14:textId="77777777" w:rsidR="00267BB2" w:rsidRPr="001F61A1" w:rsidRDefault="00267BB2" w:rsidP="00267BB2">
            <w:pPr>
              <w:pStyle w:val="TableText"/>
            </w:pPr>
            <w:r w:rsidRPr="00133DF1">
              <w:t>1.38</w:t>
            </w:r>
          </w:p>
        </w:tc>
      </w:tr>
      <w:tr w:rsidR="00267BB2" w:rsidRPr="001F61A1" w14:paraId="230B12A0" w14:textId="77777777" w:rsidTr="00D70086">
        <w:trPr>
          <w:trHeight w:val="300"/>
        </w:trPr>
        <w:tc>
          <w:tcPr>
            <w:tcW w:w="1510" w:type="dxa"/>
            <w:noWrap/>
            <w:hideMark/>
          </w:tcPr>
          <w:p w14:paraId="085B5545" w14:textId="77777777" w:rsidR="00267BB2" w:rsidRPr="001F61A1" w:rsidRDefault="00267BB2" w:rsidP="00267BB2">
            <w:pPr>
              <w:pStyle w:val="TableText"/>
            </w:pPr>
            <w:r w:rsidRPr="001F61A1">
              <w:t>-1.6</w:t>
            </w:r>
          </w:p>
        </w:tc>
        <w:tc>
          <w:tcPr>
            <w:tcW w:w="990" w:type="dxa"/>
            <w:noWrap/>
            <w:hideMark/>
          </w:tcPr>
          <w:p w14:paraId="32E2F954" w14:textId="77777777" w:rsidR="00267BB2" w:rsidRPr="001F61A1" w:rsidRDefault="00267BB2" w:rsidP="00267BB2">
            <w:pPr>
              <w:pStyle w:val="TableText"/>
            </w:pPr>
            <w:r w:rsidRPr="00537DB3">
              <w:t>3.57</w:t>
            </w:r>
          </w:p>
        </w:tc>
        <w:tc>
          <w:tcPr>
            <w:tcW w:w="960" w:type="dxa"/>
            <w:noWrap/>
            <w:hideMark/>
          </w:tcPr>
          <w:p w14:paraId="4883ED5F" w14:textId="77777777" w:rsidR="00267BB2" w:rsidRPr="001F61A1" w:rsidRDefault="00267BB2" w:rsidP="00267BB2">
            <w:pPr>
              <w:pStyle w:val="TableText"/>
            </w:pPr>
            <w:r w:rsidRPr="00537DB3">
              <w:t>4.50</w:t>
            </w:r>
          </w:p>
        </w:tc>
        <w:tc>
          <w:tcPr>
            <w:tcW w:w="960" w:type="dxa"/>
            <w:noWrap/>
            <w:hideMark/>
          </w:tcPr>
          <w:p w14:paraId="083637E5" w14:textId="77777777" w:rsidR="00267BB2" w:rsidRPr="001F61A1" w:rsidRDefault="00267BB2" w:rsidP="00267BB2">
            <w:pPr>
              <w:pStyle w:val="TableText"/>
            </w:pPr>
            <w:r w:rsidRPr="00133DF1">
              <w:t>1.54</w:t>
            </w:r>
          </w:p>
        </w:tc>
      </w:tr>
      <w:tr w:rsidR="00267BB2" w:rsidRPr="001F61A1" w14:paraId="7D232D6C" w14:textId="77777777" w:rsidTr="00D70086">
        <w:trPr>
          <w:trHeight w:val="300"/>
        </w:trPr>
        <w:tc>
          <w:tcPr>
            <w:tcW w:w="1510" w:type="dxa"/>
            <w:noWrap/>
            <w:hideMark/>
          </w:tcPr>
          <w:p w14:paraId="7AD65412" w14:textId="77777777" w:rsidR="00267BB2" w:rsidRPr="001F61A1" w:rsidRDefault="00267BB2" w:rsidP="00267BB2">
            <w:pPr>
              <w:pStyle w:val="TableText"/>
            </w:pPr>
            <w:r w:rsidRPr="001F61A1">
              <w:t>-1.5</w:t>
            </w:r>
          </w:p>
        </w:tc>
        <w:tc>
          <w:tcPr>
            <w:tcW w:w="990" w:type="dxa"/>
            <w:noWrap/>
            <w:hideMark/>
          </w:tcPr>
          <w:p w14:paraId="0B642F7A" w14:textId="77777777" w:rsidR="00267BB2" w:rsidRPr="001F61A1" w:rsidRDefault="00267BB2" w:rsidP="00267BB2">
            <w:pPr>
              <w:pStyle w:val="TableText"/>
            </w:pPr>
            <w:r w:rsidRPr="00537DB3">
              <w:t>3.99</w:t>
            </w:r>
          </w:p>
        </w:tc>
        <w:tc>
          <w:tcPr>
            <w:tcW w:w="960" w:type="dxa"/>
            <w:noWrap/>
            <w:hideMark/>
          </w:tcPr>
          <w:p w14:paraId="1D7E1564" w14:textId="77777777" w:rsidR="00267BB2" w:rsidRPr="001F61A1" w:rsidRDefault="00267BB2" w:rsidP="00267BB2">
            <w:pPr>
              <w:pStyle w:val="TableText"/>
            </w:pPr>
            <w:r w:rsidRPr="00537DB3">
              <w:t>4.87</w:t>
            </w:r>
          </w:p>
        </w:tc>
        <w:tc>
          <w:tcPr>
            <w:tcW w:w="960" w:type="dxa"/>
            <w:noWrap/>
            <w:hideMark/>
          </w:tcPr>
          <w:p w14:paraId="09076E67" w14:textId="77777777" w:rsidR="00267BB2" w:rsidRPr="001F61A1" w:rsidRDefault="00267BB2" w:rsidP="00267BB2">
            <w:pPr>
              <w:pStyle w:val="TableText"/>
            </w:pPr>
            <w:r w:rsidRPr="00133DF1">
              <w:t>1.71</w:t>
            </w:r>
          </w:p>
        </w:tc>
      </w:tr>
      <w:tr w:rsidR="00267BB2" w:rsidRPr="001F61A1" w14:paraId="0B3BC974" w14:textId="77777777" w:rsidTr="00D70086">
        <w:trPr>
          <w:trHeight w:val="300"/>
        </w:trPr>
        <w:tc>
          <w:tcPr>
            <w:tcW w:w="1510" w:type="dxa"/>
            <w:noWrap/>
            <w:hideMark/>
          </w:tcPr>
          <w:p w14:paraId="4992776D" w14:textId="77777777" w:rsidR="00267BB2" w:rsidRPr="001F61A1" w:rsidRDefault="00267BB2" w:rsidP="00267BB2">
            <w:pPr>
              <w:pStyle w:val="TableText"/>
            </w:pPr>
            <w:r w:rsidRPr="001F61A1">
              <w:t>-1.4</w:t>
            </w:r>
          </w:p>
        </w:tc>
        <w:tc>
          <w:tcPr>
            <w:tcW w:w="990" w:type="dxa"/>
            <w:noWrap/>
            <w:hideMark/>
          </w:tcPr>
          <w:p w14:paraId="12FC7FB8" w14:textId="77777777" w:rsidR="00267BB2" w:rsidRPr="001F61A1" w:rsidRDefault="00267BB2" w:rsidP="00267BB2">
            <w:pPr>
              <w:pStyle w:val="TableText"/>
            </w:pPr>
            <w:r w:rsidRPr="00537DB3">
              <w:t>4.46</w:t>
            </w:r>
          </w:p>
        </w:tc>
        <w:tc>
          <w:tcPr>
            <w:tcW w:w="960" w:type="dxa"/>
            <w:noWrap/>
            <w:hideMark/>
          </w:tcPr>
          <w:p w14:paraId="7BBC77A1" w14:textId="77777777" w:rsidR="00267BB2" w:rsidRPr="001F61A1" w:rsidRDefault="00267BB2" w:rsidP="00267BB2">
            <w:pPr>
              <w:pStyle w:val="TableText"/>
            </w:pPr>
            <w:r w:rsidRPr="00537DB3">
              <w:t>5.24</w:t>
            </w:r>
          </w:p>
        </w:tc>
        <w:tc>
          <w:tcPr>
            <w:tcW w:w="960" w:type="dxa"/>
            <w:noWrap/>
            <w:hideMark/>
          </w:tcPr>
          <w:p w14:paraId="084647C3" w14:textId="77777777" w:rsidR="00267BB2" w:rsidRPr="001F61A1" w:rsidRDefault="00267BB2" w:rsidP="00267BB2">
            <w:pPr>
              <w:pStyle w:val="TableText"/>
            </w:pPr>
            <w:r w:rsidRPr="00133DF1">
              <w:t>1.89</w:t>
            </w:r>
          </w:p>
        </w:tc>
      </w:tr>
      <w:tr w:rsidR="00267BB2" w:rsidRPr="001F61A1" w14:paraId="38FD665A" w14:textId="77777777" w:rsidTr="00D70086">
        <w:trPr>
          <w:trHeight w:val="300"/>
        </w:trPr>
        <w:tc>
          <w:tcPr>
            <w:tcW w:w="1510" w:type="dxa"/>
            <w:noWrap/>
            <w:hideMark/>
          </w:tcPr>
          <w:p w14:paraId="0FAC10CE" w14:textId="77777777" w:rsidR="00267BB2" w:rsidRPr="001F61A1" w:rsidRDefault="00267BB2" w:rsidP="00267BB2">
            <w:pPr>
              <w:pStyle w:val="TableText"/>
            </w:pPr>
            <w:r w:rsidRPr="001F61A1">
              <w:t>-1.3</w:t>
            </w:r>
          </w:p>
        </w:tc>
        <w:tc>
          <w:tcPr>
            <w:tcW w:w="990" w:type="dxa"/>
            <w:noWrap/>
            <w:hideMark/>
          </w:tcPr>
          <w:p w14:paraId="570D6203" w14:textId="77777777" w:rsidR="00267BB2" w:rsidRPr="001F61A1" w:rsidRDefault="00267BB2" w:rsidP="00267BB2">
            <w:pPr>
              <w:pStyle w:val="TableText"/>
            </w:pPr>
            <w:r w:rsidRPr="00537DB3">
              <w:t>4.96</w:t>
            </w:r>
          </w:p>
        </w:tc>
        <w:tc>
          <w:tcPr>
            <w:tcW w:w="960" w:type="dxa"/>
            <w:noWrap/>
            <w:hideMark/>
          </w:tcPr>
          <w:p w14:paraId="3775E941" w14:textId="77777777" w:rsidR="00267BB2" w:rsidRPr="001F61A1" w:rsidRDefault="00267BB2" w:rsidP="00267BB2">
            <w:pPr>
              <w:pStyle w:val="TableText"/>
            </w:pPr>
            <w:r w:rsidRPr="00537DB3">
              <w:t>5.60</w:t>
            </w:r>
          </w:p>
        </w:tc>
        <w:tc>
          <w:tcPr>
            <w:tcW w:w="960" w:type="dxa"/>
            <w:noWrap/>
            <w:hideMark/>
          </w:tcPr>
          <w:p w14:paraId="41822620" w14:textId="77777777" w:rsidR="00267BB2" w:rsidRPr="001F61A1" w:rsidRDefault="00267BB2" w:rsidP="00267BB2">
            <w:pPr>
              <w:pStyle w:val="TableText"/>
            </w:pPr>
            <w:r w:rsidRPr="00133DF1">
              <w:t>2.10</w:t>
            </w:r>
          </w:p>
        </w:tc>
      </w:tr>
      <w:tr w:rsidR="00267BB2" w:rsidRPr="001F61A1" w14:paraId="5152557A" w14:textId="77777777" w:rsidTr="00D70086">
        <w:trPr>
          <w:trHeight w:val="300"/>
        </w:trPr>
        <w:tc>
          <w:tcPr>
            <w:tcW w:w="1510" w:type="dxa"/>
            <w:noWrap/>
            <w:hideMark/>
          </w:tcPr>
          <w:p w14:paraId="6C4C6488" w14:textId="77777777" w:rsidR="00267BB2" w:rsidRPr="001F61A1" w:rsidRDefault="00267BB2" w:rsidP="00267BB2">
            <w:pPr>
              <w:pStyle w:val="TableText"/>
            </w:pPr>
            <w:r w:rsidRPr="001F61A1">
              <w:t>-1.2</w:t>
            </w:r>
          </w:p>
        </w:tc>
        <w:tc>
          <w:tcPr>
            <w:tcW w:w="990" w:type="dxa"/>
            <w:noWrap/>
            <w:hideMark/>
          </w:tcPr>
          <w:p w14:paraId="49B9AD71" w14:textId="77777777" w:rsidR="00267BB2" w:rsidRPr="001F61A1" w:rsidRDefault="00267BB2" w:rsidP="00267BB2">
            <w:pPr>
              <w:pStyle w:val="TableText"/>
            </w:pPr>
            <w:r w:rsidRPr="00537DB3">
              <w:t>5.50</w:t>
            </w:r>
          </w:p>
        </w:tc>
        <w:tc>
          <w:tcPr>
            <w:tcW w:w="960" w:type="dxa"/>
            <w:noWrap/>
            <w:hideMark/>
          </w:tcPr>
          <w:p w14:paraId="733FA196" w14:textId="77777777" w:rsidR="00267BB2" w:rsidRPr="001F61A1" w:rsidRDefault="00267BB2" w:rsidP="00267BB2">
            <w:pPr>
              <w:pStyle w:val="TableText"/>
            </w:pPr>
            <w:r w:rsidRPr="00537DB3">
              <w:t>5.95</w:t>
            </w:r>
          </w:p>
        </w:tc>
        <w:tc>
          <w:tcPr>
            <w:tcW w:w="960" w:type="dxa"/>
            <w:noWrap/>
            <w:hideMark/>
          </w:tcPr>
          <w:p w14:paraId="6B26FA04" w14:textId="77777777" w:rsidR="00267BB2" w:rsidRPr="001F61A1" w:rsidRDefault="00267BB2" w:rsidP="00267BB2">
            <w:pPr>
              <w:pStyle w:val="TableText"/>
            </w:pPr>
            <w:r w:rsidRPr="00133DF1">
              <w:t>2.32</w:t>
            </w:r>
          </w:p>
        </w:tc>
      </w:tr>
      <w:tr w:rsidR="00267BB2" w:rsidRPr="001F61A1" w14:paraId="524C7A99" w14:textId="77777777" w:rsidTr="00D70086">
        <w:trPr>
          <w:trHeight w:val="300"/>
        </w:trPr>
        <w:tc>
          <w:tcPr>
            <w:tcW w:w="1510" w:type="dxa"/>
            <w:noWrap/>
            <w:hideMark/>
          </w:tcPr>
          <w:p w14:paraId="5EA6040F" w14:textId="77777777" w:rsidR="00267BB2" w:rsidRPr="001F61A1" w:rsidRDefault="00267BB2" w:rsidP="00267BB2">
            <w:pPr>
              <w:pStyle w:val="TableText"/>
            </w:pPr>
            <w:r w:rsidRPr="001F61A1">
              <w:t>-1.1</w:t>
            </w:r>
          </w:p>
        </w:tc>
        <w:tc>
          <w:tcPr>
            <w:tcW w:w="990" w:type="dxa"/>
            <w:noWrap/>
            <w:hideMark/>
          </w:tcPr>
          <w:p w14:paraId="21F68C04" w14:textId="77777777" w:rsidR="00267BB2" w:rsidRPr="001F61A1" w:rsidRDefault="00267BB2" w:rsidP="00267BB2">
            <w:pPr>
              <w:pStyle w:val="TableText"/>
            </w:pPr>
            <w:r w:rsidRPr="00537DB3">
              <w:t>6.06</w:t>
            </w:r>
          </w:p>
        </w:tc>
        <w:tc>
          <w:tcPr>
            <w:tcW w:w="960" w:type="dxa"/>
            <w:noWrap/>
            <w:hideMark/>
          </w:tcPr>
          <w:p w14:paraId="0A6643C2" w14:textId="77777777" w:rsidR="00267BB2" w:rsidRPr="001F61A1" w:rsidRDefault="00267BB2" w:rsidP="00267BB2">
            <w:pPr>
              <w:pStyle w:val="TableText"/>
            </w:pPr>
            <w:r w:rsidRPr="00537DB3">
              <w:t>6.28</w:t>
            </w:r>
          </w:p>
        </w:tc>
        <w:tc>
          <w:tcPr>
            <w:tcW w:w="960" w:type="dxa"/>
            <w:noWrap/>
            <w:hideMark/>
          </w:tcPr>
          <w:p w14:paraId="104215D6" w14:textId="77777777" w:rsidR="00267BB2" w:rsidRPr="001F61A1" w:rsidRDefault="00267BB2" w:rsidP="00267BB2">
            <w:pPr>
              <w:pStyle w:val="TableText"/>
            </w:pPr>
            <w:r w:rsidRPr="00133DF1">
              <w:t>2.56</w:t>
            </w:r>
          </w:p>
        </w:tc>
      </w:tr>
      <w:tr w:rsidR="00267BB2" w:rsidRPr="001F61A1" w14:paraId="47DECD67" w14:textId="77777777" w:rsidTr="00D70086">
        <w:trPr>
          <w:trHeight w:val="300"/>
        </w:trPr>
        <w:tc>
          <w:tcPr>
            <w:tcW w:w="1510" w:type="dxa"/>
            <w:noWrap/>
            <w:hideMark/>
          </w:tcPr>
          <w:p w14:paraId="5B0820D6" w14:textId="77777777" w:rsidR="00267BB2" w:rsidRPr="001F61A1" w:rsidRDefault="00267BB2" w:rsidP="00267BB2">
            <w:pPr>
              <w:pStyle w:val="TableText"/>
            </w:pPr>
            <w:r w:rsidRPr="001F61A1">
              <w:t>-1</w:t>
            </w:r>
            <w:r>
              <w:t>.0</w:t>
            </w:r>
          </w:p>
        </w:tc>
        <w:tc>
          <w:tcPr>
            <w:tcW w:w="990" w:type="dxa"/>
            <w:noWrap/>
            <w:hideMark/>
          </w:tcPr>
          <w:p w14:paraId="61E0A91A" w14:textId="77777777" w:rsidR="00267BB2" w:rsidRPr="001F61A1" w:rsidRDefault="00267BB2" w:rsidP="00267BB2">
            <w:pPr>
              <w:pStyle w:val="TableText"/>
            </w:pPr>
            <w:r w:rsidRPr="00537DB3">
              <w:t>6.63</w:t>
            </w:r>
          </w:p>
        </w:tc>
        <w:tc>
          <w:tcPr>
            <w:tcW w:w="960" w:type="dxa"/>
            <w:noWrap/>
            <w:hideMark/>
          </w:tcPr>
          <w:p w14:paraId="02C431DA" w14:textId="77777777" w:rsidR="00267BB2" w:rsidRPr="001F61A1" w:rsidRDefault="00267BB2" w:rsidP="00267BB2">
            <w:pPr>
              <w:pStyle w:val="TableText"/>
            </w:pPr>
            <w:r w:rsidRPr="00537DB3">
              <w:t>6.57</w:t>
            </w:r>
          </w:p>
        </w:tc>
        <w:tc>
          <w:tcPr>
            <w:tcW w:w="960" w:type="dxa"/>
            <w:noWrap/>
            <w:hideMark/>
          </w:tcPr>
          <w:p w14:paraId="3BB91EC9" w14:textId="77777777" w:rsidR="00267BB2" w:rsidRPr="001F61A1" w:rsidRDefault="00267BB2" w:rsidP="00267BB2">
            <w:pPr>
              <w:pStyle w:val="TableText"/>
            </w:pPr>
            <w:r w:rsidRPr="00133DF1">
              <w:t>2.82</w:t>
            </w:r>
          </w:p>
        </w:tc>
      </w:tr>
      <w:tr w:rsidR="00267BB2" w:rsidRPr="001F61A1" w14:paraId="75B137C1" w14:textId="77777777" w:rsidTr="00D70086">
        <w:trPr>
          <w:trHeight w:val="300"/>
        </w:trPr>
        <w:tc>
          <w:tcPr>
            <w:tcW w:w="1510" w:type="dxa"/>
            <w:noWrap/>
            <w:hideMark/>
          </w:tcPr>
          <w:p w14:paraId="497AC4BB" w14:textId="77777777" w:rsidR="00267BB2" w:rsidRPr="001F61A1" w:rsidRDefault="00267BB2" w:rsidP="00267BB2">
            <w:pPr>
              <w:pStyle w:val="TableText"/>
            </w:pPr>
            <w:r w:rsidRPr="001F61A1">
              <w:t>-0.9</w:t>
            </w:r>
          </w:p>
        </w:tc>
        <w:tc>
          <w:tcPr>
            <w:tcW w:w="990" w:type="dxa"/>
            <w:noWrap/>
            <w:hideMark/>
          </w:tcPr>
          <w:p w14:paraId="05DA0B62" w14:textId="77777777" w:rsidR="00267BB2" w:rsidRPr="001F61A1" w:rsidRDefault="00267BB2" w:rsidP="00267BB2">
            <w:pPr>
              <w:pStyle w:val="TableText"/>
            </w:pPr>
            <w:r w:rsidRPr="00537DB3">
              <w:t>7.20</w:t>
            </w:r>
          </w:p>
        </w:tc>
        <w:tc>
          <w:tcPr>
            <w:tcW w:w="960" w:type="dxa"/>
            <w:noWrap/>
            <w:hideMark/>
          </w:tcPr>
          <w:p w14:paraId="18F37317" w14:textId="77777777" w:rsidR="00267BB2" w:rsidRPr="001F61A1" w:rsidRDefault="00267BB2" w:rsidP="00267BB2">
            <w:pPr>
              <w:pStyle w:val="TableText"/>
            </w:pPr>
            <w:r w:rsidRPr="00537DB3">
              <w:t>6.84</w:t>
            </w:r>
          </w:p>
        </w:tc>
        <w:tc>
          <w:tcPr>
            <w:tcW w:w="960" w:type="dxa"/>
            <w:noWrap/>
            <w:hideMark/>
          </w:tcPr>
          <w:p w14:paraId="4E92ED94" w14:textId="77777777" w:rsidR="00267BB2" w:rsidRPr="001F61A1" w:rsidRDefault="00267BB2" w:rsidP="00267BB2">
            <w:pPr>
              <w:pStyle w:val="TableText"/>
            </w:pPr>
            <w:r w:rsidRPr="00133DF1">
              <w:t>3.09</w:t>
            </w:r>
          </w:p>
        </w:tc>
      </w:tr>
      <w:tr w:rsidR="00267BB2" w:rsidRPr="001F61A1" w14:paraId="5163CA89" w14:textId="77777777" w:rsidTr="00D70086">
        <w:trPr>
          <w:trHeight w:val="300"/>
        </w:trPr>
        <w:tc>
          <w:tcPr>
            <w:tcW w:w="1510" w:type="dxa"/>
            <w:noWrap/>
            <w:hideMark/>
          </w:tcPr>
          <w:p w14:paraId="2AB4E405" w14:textId="77777777" w:rsidR="00267BB2" w:rsidRPr="001F61A1" w:rsidRDefault="00267BB2" w:rsidP="00267BB2">
            <w:pPr>
              <w:pStyle w:val="TableText"/>
            </w:pPr>
            <w:r w:rsidRPr="001F61A1">
              <w:t>-0.8</w:t>
            </w:r>
          </w:p>
        </w:tc>
        <w:tc>
          <w:tcPr>
            <w:tcW w:w="990" w:type="dxa"/>
            <w:noWrap/>
            <w:hideMark/>
          </w:tcPr>
          <w:p w14:paraId="789C65DC" w14:textId="77777777" w:rsidR="00267BB2" w:rsidRPr="001F61A1" w:rsidRDefault="00267BB2" w:rsidP="00267BB2">
            <w:pPr>
              <w:pStyle w:val="TableText"/>
            </w:pPr>
            <w:r w:rsidRPr="00537DB3">
              <w:t>7.75</w:t>
            </w:r>
          </w:p>
        </w:tc>
        <w:tc>
          <w:tcPr>
            <w:tcW w:w="960" w:type="dxa"/>
            <w:noWrap/>
            <w:hideMark/>
          </w:tcPr>
          <w:p w14:paraId="22FCA528" w14:textId="77777777" w:rsidR="00267BB2" w:rsidRPr="001F61A1" w:rsidRDefault="00267BB2" w:rsidP="00267BB2">
            <w:pPr>
              <w:pStyle w:val="TableText"/>
            </w:pPr>
            <w:r w:rsidRPr="00537DB3">
              <w:t>7.05</w:t>
            </w:r>
          </w:p>
        </w:tc>
        <w:tc>
          <w:tcPr>
            <w:tcW w:w="960" w:type="dxa"/>
            <w:noWrap/>
            <w:hideMark/>
          </w:tcPr>
          <w:p w14:paraId="5158A94D" w14:textId="77777777" w:rsidR="00267BB2" w:rsidRPr="001F61A1" w:rsidRDefault="00267BB2" w:rsidP="00267BB2">
            <w:pPr>
              <w:pStyle w:val="TableText"/>
            </w:pPr>
            <w:r w:rsidRPr="00133DF1">
              <w:t>3.38</w:t>
            </w:r>
          </w:p>
        </w:tc>
      </w:tr>
      <w:tr w:rsidR="00267BB2" w:rsidRPr="001F61A1" w14:paraId="4CC5A091" w14:textId="77777777" w:rsidTr="00D70086">
        <w:trPr>
          <w:trHeight w:val="300"/>
        </w:trPr>
        <w:tc>
          <w:tcPr>
            <w:tcW w:w="1510" w:type="dxa"/>
            <w:noWrap/>
            <w:hideMark/>
          </w:tcPr>
          <w:p w14:paraId="7C5DC242" w14:textId="77777777" w:rsidR="00267BB2" w:rsidRPr="001F61A1" w:rsidRDefault="00267BB2" w:rsidP="00267BB2">
            <w:pPr>
              <w:pStyle w:val="TableText"/>
            </w:pPr>
            <w:r w:rsidRPr="001F61A1">
              <w:t>-0.7</w:t>
            </w:r>
          </w:p>
        </w:tc>
        <w:tc>
          <w:tcPr>
            <w:tcW w:w="990" w:type="dxa"/>
            <w:noWrap/>
            <w:hideMark/>
          </w:tcPr>
          <w:p w14:paraId="33F24BAC" w14:textId="77777777" w:rsidR="00267BB2" w:rsidRPr="001F61A1" w:rsidRDefault="00267BB2" w:rsidP="00267BB2">
            <w:pPr>
              <w:pStyle w:val="TableText"/>
            </w:pPr>
            <w:r w:rsidRPr="00537DB3">
              <w:t>8.25</w:t>
            </w:r>
          </w:p>
        </w:tc>
        <w:tc>
          <w:tcPr>
            <w:tcW w:w="960" w:type="dxa"/>
            <w:noWrap/>
            <w:hideMark/>
          </w:tcPr>
          <w:p w14:paraId="714DDC53" w14:textId="77777777" w:rsidR="00267BB2" w:rsidRPr="001F61A1" w:rsidRDefault="00267BB2" w:rsidP="00267BB2">
            <w:pPr>
              <w:pStyle w:val="TableText"/>
            </w:pPr>
            <w:r w:rsidRPr="00537DB3">
              <w:t>7.22</w:t>
            </w:r>
          </w:p>
        </w:tc>
        <w:tc>
          <w:tcPr>
            <w:tcW w:w="960" w:type="dxa"/>
            <w:noWrap/>
            <w:hideMark/>
          </w:tcPr>
          <w:p w14:paraId="530A49FF" w14:textId="77777777" w:rsidR="00267BB2" w:rsidRPr="001F61A1" w:rsidRDefault="00267BB2" w:rsidP="00267BB2">
            <w:pPr>
              <w:pStyle w:val="TableText"/>
            </w:pPr>
            <w:r w:rsidRPr="00133DF1">
              <w:t>3.69</w:t>
            </w:r>
          </w:p>
        </w:tc>
      </w:tr>
      <w:tr w:rsidR="00267BB2" w:rsidRPr="001F61A1" w14:paraId="78179D1A" w14:textId="77777777" w:rsidTr="00D70086">
        <w:trPr>
          <w:trHeight w:val="300"/>
        </w:trPr>
        <w:tc>
          <w:tcPr>
            <w:tcW w:w="1510" w:type="dxa"/>
            <w:noWrap/>
            <w:hideMark/>
          </w:tcPr>
          <w:p w14:paraId="54ADA7DA" w14:textId="77777777" w:rsidR="00267BB2" w:rsidRPr="001F61A1" w:rsidRDefault="00267BB2" w:rsidP="00267BB2">
            <w:pPr>
              <w:pStyle w:val="TableText"/>
            </w:pPr>
            <w:r w:rsidRPr="001F61A1">
              <w:t>-0.6</w:t>
            </w:r>
          </w:p>
        </w:tc>
        <w:tc>
          <w:tcPr>
            <w:tcW w:w="990" w:type="dxa"/>
            <w:noWrap/>
            <w:hideMark/>
          </w:tcPr>
          <w:p w14:paraId="250D337C" w14:textId="77777777" w:rsidR="00267BB2" w:rsidRPr="001F61A1" w:rsidRDefault="00267BB2" w:rsidP="00267BB2">
            <w:pPr>
              <w:pStyle w:val="TableText"/>
            </w:pPr>
            <w:r w:rsidRPr="00537DB3">
              <w:t>8.69</w:t>
            </w:r>
          </w:p>
        </w:tc>
        <w:tc>
          <w:tcPr>
            <w:tcW w:w="960" w:type="dxa"/>
            <w:noWrap/>
            <w:hideMark/>
          </w:tcPr>
          <w:p w14:paraId="067CD4FF" w14:textId="77777777" w:rsidR="00267BB2" w:rsidRPr="001F61A1" w:rsidRDefault="00267BB2" w:rsidP="00267BB2">
            <w:pPr>
              <w:pStyle w:val="TableText"/>
            </w:pPr>
            <w:r w:rsidRPr="00537DB3">
              <w:t>7.34</w:t>
            </w:r>
          </w:p>
        </w:tc>
        <w:tc>
          <w:tcPr>
            <w:tcW w:w="960" w:type="dxa"/>
            <w:noWrap/>
            <w:hideMark/>
          </w:tcPr>
          <w:p w14:paraId="7E03EFE8" w14:textId="77777777" w:rsidR="00267BB2" w:rsidRPr="001F61A1" w:rsidRDefault="00267BB2" w:rsidP="00267BB2">
            <w:pPr>
              <w:pStyle w:val="TableText"/>
            </w:pPr>
            <w:r w:rsidRPr="00133DF1">
              <w:t>4.01</w:t>
            </w:r>
          </w:p>
        </w:tc>
      </w:tr>
      <w:tr w:rsidR="00267BB2" w:rsidRPr="001F61A1" w14:paraId="173DDBBA" w14:textId="77777777" w:rsidTr="00D70086">
        <w:trPr>
          <w:trHeight w:val="300"/>
        </w:trPr>
        <w:tc>
          <w:tcPr>
            <w:tcW w:w="1510" w:type="dxa"/>
            <w:noWrap/>
            <w:hideMark/>
          </w:tcPr>
          <w:p w14:paraId="3CF2D82B" w14:textId="77777777" w:rsidR="00267BB2" w:rsidRPr="001F61A1" w:rsidRDefault="00267BB2" w:rsidP="00267BB2">
            <w:pPr>
              <w:pStyle w:val="TableText"/>
            </w:pPr>
            <w:r w:rsidRPr="001F61A1">
              <w:t>-0.5</w:t>
            </w:r>
          </w:p>
        </w:tc>
        <w:tc>
          <w:tcPr>
            <w:tcW w:w="990" w:type="dxa"/>
            <w:noWrap/>
            <w:hideMark/>
          </w:tcPr>
          <w:p w14:paraId="4B5BCED9" w14:textId="77777777" w:rsidR="00267BB2" w:rsidRPr="001F61A1" w:rsidRDefault="00267BB2" w:rsidP="00267BB2">
            <w:pPr>
              <w:pStyle w:val="TableText"/>
            </w:pPr>
            <w:r w:rsidRPr="00537DB3">
              <w:t>9.05</w:t>
            </w:r>
          </w:p>
        </w:tc>
        <w:tc>
          <w:tcPr>
            <w:tcW w:w="960" w:type="dxa"/>
            <w:noWrap/>
            <w:hideMark/>
          </w:tcPr>
          <w:p w14:paraId="1C1B43E2" w14:textId="77777777" w:rsidR="00267BB2" w:rsidRPr="001F61A1" w:rsidRDefault="00267BB2" w:rsidP="00267BB2">
            <w:pPr>
              <w:pStyle w:val="TableText"/>
            </w:pPr>
            <w:r w:rsidRPr="00537DB3">
              <w:t>7.40</w:t>
            </w:r>
          </w:p>
        </w:tc>
        <w:tc>
          <w:tcPr>
            <w:tcW w:w="960" w:type="dxa"/>
            <w:noWrap/>
            <w:hideMark/>
          </w:tcPr>
          <w:p w14:paraId="5D0801E7" w14:textId="77777777" w:rsidR="00267BB2" w:rsidRPr="001F61A1" w:rsidRDefault="00267BB2" w:rsidP="00267BB2">
            <w:pPr>
              <w:pStyle w:val="TableText"/>
            </w:pPr>
            <w:r w:rsidRPr="00133DF1">
              <w:t>4.35</w:t>
            </w:r>
          </w:p>
        </w:tc>
      </w:tr>
      <w:tr w:rsidR="00267BB2" w:rsidRPr="001F61A1" w14:paraId="74DAB2E7" w14:textId="77777777" w:rsidTr="00D70086">
        <w:trPr>
          <w:trHeight w:val="300"/>
        </w:trPr>
        <w:tc>
          <w:tcPr>
            <w:tcW w:w="1510" w:type="dxa"/>
            <w:noWrap/>
            <w:hideMark/>
          </w:tcPr>
          <w:p w14:paraId="3B233C1F" w14:textId="77777777" w:rsidR="00267BB2" w:rsidRPr="001F61A1" w:rsidRDefault="00267BB2" w:rsidP="00267BB2">
            <w:pPr>
              <w:pStyle w:val="TableText"/>
            </w:pPr>
            <w:r w:rsidRPr="001F61A1">
              <w:t>-0.4</w:t>
            </w:r>
          </w:p>
        </w:tc>
        <w:tc>
          <w:tcPr>
            <w:tcW w:w="990" w:type="dxa"/>
            <w:noWrap/>
            <w:hideMark/>
          </w:tcPr>
          <w:p w14:paraId="51C64B06" w14:textId="77777777" w:rsidR="00267BB2" w:rsidRPr="001F61A1" w:rsidRDefault="00267BB2" w:rsidP="00267BB2">
            <w:pPr>
              <w:pStyle w:val="TableText"/>
            </w:pPr>
            <w:r w:rsidRPr="00537DB3">
              <w:t>9.33</w:t>
            </w:r>
          </w:p>
        </w:tc>
        <w:tc>
          <w:tcPr>
            <w:tcW w:w="960" w:type="dxa"/>
            <w:noWrap/>
            <w:hideMark/>
          </w:tcPr>
          <w:p w14:paraId="3F39163F" w14:textId="77777777" w:rsidR="00267BB2" w:rsidRPr="001F61A1" w:rsidRDefault="00267BB2" w:rsidP="00267BB2">
            <w:pPr>
              <w:pStyle w:val="TableText"/>
            </w:pPr>
            <w:r w:rsidRPr="00537DB3">
              <w:t>7.40</w:t>
            </w:r>
          </w:p>
        </w:tc>
        <w:tc>
          <w:tcPr>
            <w:tcW w:w="960" w:type="dxa"/>
            <w:noWrap/>
            <w:hideMark/>
          </w:tcPr>
          <w:p w14:paraId="0C174C67" w14:textId="77777777" w:rsidR="00267BB2" w:rsidRPr="001F61A1" w:rsidRDefault="00267BB2" w:rsidP="00267BB2">
            <w:pPr>
              <w:pStyle w:val="TableText"/>
            </w:pPr>
            <w:r w:rsidRPr="00133DF1">
              <w:t>4.69</w:t>
            </w:r>
          </w:p>
        </w:tc>
      </w:tr>
      <w:tr w:rsidR="00267BB2" w:rsidRPr="001F61A1" w14:paraId="5B63AA62" w14:textId="77777777" w:rsidTr="00D70086">
        <w:trPr>
          <w:trHeight w:val="300"/>
        </w:trPr>
        <w:tc>
          <w:tcPr>
            <w:tcW w:w="1510" w:type="dxa"/>
            <w:noWrap/>
            <w:hideMark/>
          </w:tcPr>
          <w:p w14:paraId="050E3D8F" w14:textId="77777777" w:rsidR="00267BB2" w:rsidRPr="001F61A1" w:rsidRDefault="00267BB2" w:rsidP="00267BB2">
            <w:pPr>
              <w:pStyle w:val="TableText"/>
            </w:pPr>
            <w:r w:rsidRPr="001F61A1">
              <w:t>-0.3</w:t>
            </w:r>
          </w:p>
        </w:tc>
        <w:tc>
          <w:tcPr>
            <w:tcW w:w="990" w:type="dxa"/>
            <w:noWrap/>
            <w:hideMark/>
          </w:tcPr>
          <w:p w14:paraId="0E5C5152" w14:textId="77777777" w:rsidR="00267BB2" w:rsidRPr="001F61A1" w:rsidRDefault="00267BB2" w:rsidP="00267BB2">
            <w:pPr>
              <w:pStyle w:val="TableText"/>
            </w:pPr>
            <w:r w:rsidRPr="00537DB3">
              <w:t>9.51</w:t>
            </w:r>
          </w:p>
        </w:tc>
        <w:tc>
          <w:tcPr>
            <w:tcW w:w="960" w:type="dxa"/>
            <w:noWrap/>
            <w:hideMark/>
          </w:tcPr>
          <w:p w14:paraId="06A87D60" w14:textId="77777777" w:rsidR="00267BB2" w:rsidRPr="001F61A1" w:rsidRDefault="00267BB2" w:rsidP="00267BB2">
            <w:pPr>
              <w:pStyle w:val="TableText"/>
            </w:pPr>
            <w:r w:rsidRPr="00537DB3">
              <w:t>7.36</w:t>
            </w:r>
          </w:p>
        </w:tc>
        <w:tc>
          <w:tcPr>
            <w:tcW w:w="960" w:type="dxa"/>
            <w:noWrap/>
            <w:hideMark/>
          </w:tcPr>
          <w:p w14:paraId="08DE8367" w14:textId="77777777" w:rsidR="00267BB2" w:rsidRPr="001F61A1" w:rsidRDefault="00267BB2" w:rsidP="00267BB2">
            <w:pPr>
              <w:pStyle w:val="TableText"/>
            </w:pPr>
            <w:r w:rsidRPr="00133DF1">
              <w:t>5.04</w:t>
            </w:r>
          </w:p>
        </w:tc>
      </w:tr>
      <w:tr w:rsidR="00267BB2" w:rsidRPr="001F61A1" w14:paraId="29292061" w14:textId="77777777" w:rsidTr="00D70086">
        <w:trPr>
          <w:trHeight w:val="300"/>
        </w:trPr>
        <w:tc>
          <w:tcPr>
            <w:tcW w:w="1510" w:type="dxa"/>
            <w:noWrap/>
            <w:hideMark/>
          </w:tcPr>
          <w:p w14:paraId="198C52A3" w14:textId="77777777" w:rsidR="00267BB2" w:rsidRPr="001F61A1" w:rsidRDefault="00267BB2" w:rsidP="00267BB2">
            <w:pPr>
              <w:pStyle w:val="TableText"/>
            </w:pPr>
            <w:r w:rsidRPr="001F61A1">
              <w:t>-0.2</w:t>
            </w:r>
          </w:p>
        </w:tc>
        <w:tc>
          <w:tcPr>
            <w:tcW w:w="990" w:type="dxa"/>
            <w:noWrap/>
            <w:hideMark/>
          </w:tcPr>
          <w:p w14:paraId="374AF34F" w14:textId="77777777" w:rsidR="00267BB2" w:rsidRPr="001F61A1" w:rsidRDefault="00267BB2" w:rsidP="00267BB2">
            <w:pPr>
              <w:pStyle w:val="TableText"/>
            </w:pPr>
            <w:r w:rsidRPr="00537DB3">
              <w:t>9.59</w:t>
            </w:r>
          </w:p>
        </w:tc>
        <w:tc>
          <w:tcPr>
            <w:tcW w:w="960" w:type="dxa"/>
            <w:noWrap/>
            <w:hideMark/>
          </w:tcPr>
          <w:p w14:paraId="5164EB19" w14:textId="77777777" w:rsidR="00267BB2" w:rsidRPr="001F61A1" w:rsidRDefault="00267BB2" w:rsidP="00267BB2">
            <w:pPr>
              <w:pStyle w:val="TableText"/>
            </w:pPr>
            <w:r w:rsidRPr="00537DB3">
              <w:t>7.27</w:t>
            </w:r>
          </w:p>
        </w:tc>
        <w:tc>
          <w:tcPr>
            <w:tcW w:w="960" w:type="dxa"/>
            <w:noWrap/>
            <w:hideMark/>
          </w:tcPr>
          <w:p w14:paraId="279C1046" w14:textId="77777777" w:rsidR="00267BB2" w:rsidRPr="001F61A1" w:rsidRDefault="00267BB2" w:rsidP="00267BB2">
            <w:pPr>
              <w:pStyle w:val="TableText"/>
            </w:pPr>
            <w:r w:rsidRPr="00133DF1">
              <w:t>5.38</w:t>
            </w:r>
          </w:p>
        </w:tc>
      </w:tr>
      <w:tr w:rsidR="00267BB2" w:rsidRPr="001F61A1" w14:paraId="6271F07D" w14:textId="77777777" w:rsidTr="00D70086">
        <w:trPr>
          <w:trHeight w:val="300"/>
        </w:trPr>
        <w:tc>
          <w:tcPr>
            <w:tcW w:w="1510" w:type="dxa"/>
            <w:noWrap/>
            <w:hideMark/>
          </w:tcPr>
          <w:p w14:paraId="29CBDFA3" w14:textId="77777777" w:rsidR="00267BB2" w:rsidRPr="001F61A1" w:rsidRDefault="00267BB2" w:rsidP="00267BB2">
            <w:pPr>
              <w:pStyle w:val="TableText"/>
            </w:pPr>
            <w:r w:rsidRPr="001F61A1">
              <w:t>-0.1</w:t>
            </w:r>
          </w:p>
        </w:tc>
        <w:tc>
          <w:tcPr>
            <w:tcW w:w="990" w:type="dxa"/>
            <w:noWrap/>
            <w:hideMark/>
          </w:tcPr>
          <w:p w14:paraId="0D4F451D" w14:textId="77777777" w:rsidR="00267BB2" w:rsidRPr="001F61A1" w:rsidRDefault="00267BB2" w:rsidP="00267BB2">
            <w:pPr>
              <w:pStyle w:val="TableText"/>
            </w:pPr>
            <w:r w:rsidRPr="00537DB3">
              <w:t>9.58</w:t>
            </w:r>
          </w:p>
        </w:tc>
        <w:tc>
          <w:tcPr>
            <w:tcW w:w="960" w:type="dxa"/>
            <w:noWrap/>
            <w:hideMark/>
          </w:tcPr>
          <w:p w14:paraId="351B154B" w14:textId="77777777" w:rsidR="00267BB2" w:rsidRPr="001F61A1" w:rsidRDefault="00267BB2" w:rsidP="00267BB2">
            <w:pPr>
              <w:pStyle w:val="TableText"/>
            </w:pPr>
            <w:r w:rsidRPr="00537DB3">
              <w:t>7.13</w:t>
            </w:r>
          </w:p>
        </w:tc>
        <w:tc>
          <w:tcPr>
            <w:tcW w:w="960" w:type="dxa"/>
            <w:noWrap/>
            <w:hideMark/>
          </w:tcPr>
          <w:p w14:paraId="6B0CBB14" w14:textId="77777777" w:rsidR="00267BB2" w:rsidRPr="001F61A1" w:rsidRDefault="00267BB2" w:rsidP="00267BB2">
            <w:pPr>
              <w:pStyle w:val="TableText"/>
            </w:pPr>
            <w:r w:rsidRPr="00133DF1">
              <w:t>5.72</w:t>
            </w:r>
          </w:p>
        </w:tc>
      </w:tr>
      <w:tr w:rsidR="00267BB2" w:rsidRPr="001F61A1" w14:paraId="6990974F" w14:textId="77777777" w:rsidTr="00D70086">
        <w:trPr>
          <w:trHeight w:val="300"/>
        </w:trPr>
        <w:tc>
          <w:tcPr>
            <w:tcW w:w="1510" w:type="dxa"/>
            <w:noWrap/>
            <w:hideMark/>
          </w:tcPr>
          <w:p w14:paraId="4823DFEC" w14:textId="77777777" w:rsidR="00267BB2" w:rsidRPr="001F61A1" w:rsidRDefault="00267BB2" w:rsidP="00267BB2">
            <w:pPr>
              <w:pStyle w:val="TableText"/>
            </w:pPr>
            <w:r w:rsidRPr="001F61A1">
              <w:t>0</w:t>
            </w:r>
            <w:r>
              <w:t>.0</w:t>
            </w:r>
          </w:p>
        </w:tc>
        <w:tc>
          <w:tcPr>
            <w:tcW w:w="990" w:type="dxa"/>
            <w:noWrap/>
            <w:hideMark/>
          </w:tcPr>
          <w:p w14:paraId="23524BE2" w14:textId="77777777" w:rsidR="00267BB2" w:rsidRPr="001F61A1" w:rsidRDefault="00267BB2" w:rsidP="00267BB2">
            <w:pPr>
              <w:pStyle w:val="TableText"/>
            </w:pPr>
            <w:r w:rsidRPr="00537DB3">
              <w:t>9.48</w:t>
            </w:r>
          </w:p>
        </w:tc>
        <w:tc>
          <w:tcPr>
            <w:tcW w:w="960" w:type="dxa"/>
            <w:noWrap/>
            <w:hideMark/>
          </w:tcPr>
          <w:p w14:paraId="2735ED34" w14:textId="77777777" w:rsidR="00267BB2" w:rsidRPr="001F61A1" w:rsidRDefault="00267BB2" w:rsidP="00267BB2">
            <w:pPr>
              <w:pStyle w:val="TableText"/>
            </w:pPr>
            <w:r w:rsidRPr="00537DB3">
              <w:t>6.96</w:t>
            </w:r>
          </w:p>
        </w:tc>
        <w:tc>
          <w:tcPr>
            <w:tcW w:w="960" w:type="dxa"/>
            <w:noWrap/>
            <w:hideMark/>
          </w:tcPr>
          <w:p w14:paraId="5AD99E09" w14:textId="77777777" w:rsidR="00267BB2" w:rsidRPr="001F61A1" w:rsidRDefault="00267BB2" w:rsidP="00267BB2">
            <w:pPr>
              <w:pStyle w:val="TableText"/>
            </w:pPr>
            <w:r w:rsidRPr="00133DF1">
              <w:t>6.06</w:t>
            </w:r>
          </w:p>
        </w:tc>
      </w:tr>
      <w:tr w:rsidR="00267BB2" w:rsidRPr="001F61A1" w14:paraId="1A626811" w14:textId="77777777" w:rsidTr="00D70086">
        <w:trPr>
          <w:trHeight w:val="300"/>
        </w:trPr>
        <w:tc>
          <w:tcPr>
            <w:tcW w:w="1510" w:type="dxa"/>
            <w:noWrap/>
            <w:hideMark/>
          </w:tcPr>
          <w:p w14:paraId="6B099BF2" w14:textId="77777777" w:rsidR="00267BB2" w:rsidRPr="001F61A1" w:rsidRDefault="00267BB2" w:rsidP="00267BB2">
            <w:pPr>
              <w:pStyle w:val="TableText"/>
            </w:pPr>
            <w:r w:rsidRPr="001F61A1">
              <w:t>0.1</w:t>
            </w:r>
          </w:p>
        </w:tc>
        <w:tc>
          <w:tcPr>
            <w:tcW w:w="990" w:type="dxa"/>
            <w:noWrap/>
            <w:hideMark/>
          </w:tcPr>
          <w:p w14:paraId="6AB0827B" w14:textId="77777777" w:rsidR="00267BB2" w:rsidRPr="001F61A1" w:rsidRDefault="00267BB2" w:rsidP="00267BB2">
            <w:pPr>
              <w:pStyle w:val="TableText"/>
            </w:pPr>
            <w:r w:rsidRPr="00537DB3">
              <w:t>9.29</w:t>
            </w:r>
          </w:p>
        </w:tc>
        <w:tc>
          <w:tcPr>
            <w:tcW w:w="960" w:type="dxa"/>
            <w:noWrap/>
            <w:hideMark/>
          </w:tcPr>
          <w:p w14:paraId="108A945C" w14:textId="77777777" w:rsidR="00267BB2" w:rsidRPr="001F61A1" w:rsidRDefault="00267BB2" w:rsidP="00267BB2">
            <w:pPr>
              <w:pStyle w:val="TableText"/>
            </w:pPr>
            <w:r w:rsidRPr="00537DB3">
              <w:t>6.76</w:t>
            </w:r>
          </w:p>
        </w:tc>
        <w:tc>
          <w:tcPr>
            <w:tcW w:w="960" w:type="dxa"/>
            <w:noWrap/>
            <w:hideMark/>
          </w:tcPr>
          <w:p w14:paraId="2F6A4193" w14:textId="77777777" w:rsidR="00267BB2" w:rsidRPr="001F61A1" w:rsidRDefault="00267BB2" w:rsidP="00267BB2">
            <w:pPr>
              <w:pStyle w:val="TableText"/>
            </w:pPr>
            <w:r w:rsidRPr="00133DF1">
              <w:t>6.37</w:t>
            </w:r>
          </w:p>
        </w:tc>
      </w:tr>
      <w:tr w:rsidR="00267BB2" w:rsidRPr="001F61A1" w14:paraId="7527002B" w14:textId="77777777" w:rsidTr="00D70086">
        <w:trPr>
          <w:trHeight w:val="300"/>
        </w:trPr>
        <w:tc>
          <w:tcPr>
            <w:tcW w:w="1510" w:type="dxa"/>
            <w:noWrap/>
            <w:hideMark/>
          </w:tcPr>
          <w:p w14:paraId="4C3F087A" w14:textId="77777777" w:rsidR="00267BB2" w:rsidRPr="001F61A1" w:rsidRDefault="00267BB2" w:rsidP="00267BB2">
            <w:pPr>
              <w:pStyle w:val="TableText"/>
            </w:pPr>
            <w:r w:rsidRPr="001F61A1">
              <w:t>0.2</w:t>
            </w:r>
          </w:p>
        </w:tc>
        <w:tc>
          <w:tcPr>
            <w:tcW w:w="990" w:type="dxa"/>
            <w:noWrap/>
            <w:hideMark/>
          </w:tcPr>
          <w:p w14:paraId="293501EB" w14:textId="77777777" w:rsidR="00267BB2" w:rsidRPr="001F61A1" w:rsidRDefault="00267BB2" w:rsidP="00267BB2">
            <w:pPr>
              <w:pStyle w:val="TableText"/>
            </w:pPr>
            <w:r w:rsidRPr="00537DB3">
              <w:t>9.04</w:t>
            </w:r>
          </w:p>
        </w:tc>
        <w:tc>
          <w:tcPr>
            <w:tcW w:w="960" w:type="dxa"/>
            <w:noWrap/>
            <w:hideMark/>
          </w:tcPr>
          <w:p w14:paraId="719766CA" w14:textId="77777777" w:rsidR="00267BB2" w:rsidRPr="001F61A1" w:rsidRDefault="00267BB2" w:rsidP="00267BB2">
            <w:pPr>
              <w:pStyle w:val="TableText"/>
            </w:pPr>
            <w:r w:rsidRPr="00537DB3">
              <w:t>6.54</w:t>
            </w:r>
          </w:p>
        </w:tc>
        <w:tc>
          <w:tcPr>
            <w:tcW w:w="960" w:type="dxa"/>
            <w:noWrap/>
            <w:hideMark/>
          </w:tcPr>
          <w:p w14:paraId="584F4C17" w14:textId="77777777" w:rsidR="00267BB2" w:rsidRPr="001F61A1" w:rsidRDefault="00267BB2" w:rsidP="00267BB2">
            <w:pPr>
              <w:pStyle w:val="TableText"/>
            </w:pPr>
            <w:r w:rsidRPr="00133DF1">
              <w:t>6.66</w:t>
            </w:r>
          </w:p>
        </w:tc>
      </w:tr>
      <w:tr w:rsidR="00267BB2" w:rsidRPr="001F61A1" w14:paraId="5D944FA6" w14:textId="77777777" w:rsidTr="00D70086">
        <w:trPr>
          <w:trHeight w:val="300"/>
        </w:trPr>
        <w:tc>
          <w:tcPr>
            <w:tcW w:w="1510" w:type="dxa"/>
            <w:noWrap/>
            <w:hideMark/>
          </w:tcPr>
          <w:p w14:paraId="743E6E73" w14:textId="77777777" w:rsidR="00267BB2" w:rsidRPr="001F61A1" w:rsidRDefault="00267BB2" w:rsidP="00267BB2">
            <w:pPr>
              <w:pStyle w:val="TableText"/>
            </w:pPr>
            <w:r w:rsidRPr="001F61A1">
              <w:t>0.3</w:t>
            </w:r>
          </w:p>
        </w:tc>
        <w:tc>
          <w:tcPr>
            <w:tcW w:w="990" w:type="dxa"/>
            <w:noWrap/>
            <w:hideMark/>
          </w:tcPr>
          <w:p w14:paraId="1A20234C" w14:textId="77777777" w:rsidR="00267BB2" w:rsidRPr="001F61A1" w:rsidRDefault="00267BB2" w:rsidP="00267BB2">
            <w:pPr>
              <w:pStyle w:val="TableText"/>
            </w:pPr>
            <w:r w:rsidRPr="00537DB3">
              <w:t>8.72</w:t>
            </w:r>
          </w:p>
        </w:tc>
        <w:tc>
          <w:tcPr>
            <w:tcW w:w="960" w:type="dxa"/>
            <w:noWrap/>
            <w:hideMark/>
          </w:tcPr>
          <w:p w14:paraId="5DF6D547" w14:textId="77777777" w:rsidR="00267BB2" w:rsidRPr="001F61A1" w:rsidRDefault="00267BB2" w:rsidP="00267BB2">
            <w:pPr>
              <w:pStyle w:val="TableText"/>
            </w:pPr>
            <w:r w:rsidRPr="00537DB3">
              <w:t>6.29</w:t>
            </w:r>
          </w:p>
        </w:tc>
        <w:tc>
          <w:tcPr>
            <w:tcW w:w="960" w:type="dxa"/>
            <w:noWrap/>
            <w:hideMark/>
          </w:tcPr>
          <w:p w14:paraId="6160E73F" w14:textId="77777777" w:rsidR="00267BB2" w:rsidRPr="001F61A1" w:rsidRDefault="00267BB2" w:rsidP="00267BB2">
            <w:pPr>
              <w:pStyle w:val="TableText"/>
            </w:pPr>
            <w:r w:rsidRPr="00133DF1">
              <w:t>6.92</w:t>
            </w:r>
          </w:p>
        </w:tc>
      </w:tr>
      <w:tr w:rsidR="00267BB2" w:rsidRPr="001F61A1" w14:paraId="6FAE7791" w14:textId="77777777" w:rsidTr="00D70086">
        <w:trPr>
          <w:trHeight w:val="300"/>
        </w:trPr>
        <w:tc>
          <w:tcPr>
            <w:tcW w:w="1510" w:type="dxa"/>
            <w:noWrap/>
            <w:hideMark/>
          </w:tcPr>
          <w:p w14:paraId="1DC0857F" w14:textId="77777777" w:rsidR="00267BB2" w:rsidRPr="001F61A1" w:rsidRDefault="00267BB2" w:rsidP="00267BB2">
            <w:pPr>
              <w:pStyle w:val="TableText"/>
            </w:pPr>
            <w:r w:rsidRPr="001F61A1">
              <w:t>0.4</w:t>
            </w:r>
          </w:p>
        </w:tc>
        <w:tc>
          <w:tcPr>
            <w:tcW w:w="990" w:type="dxa"/>
            <w:noWrap/>
            <w:hideMark/>
          </w:tcPr>
          <w:p w14:paraId="7DCE2C14" w14:textId="77777777" w:rsidR="00267BB2" w:rsidRPr="001F61A1" w:rsidRDefault="00267BB2" w:rsidP="00267BB2">
            <w:pPr>
              <w:pStyle w:val="TableText"/>
            </w:pPr>
            <w:r w:rsidRPr="00537DB3">
              <w:t>8.35</w:t>
            </w:r>
          </w:p>
        </w:tc>
        <w:tc>
          <w:tcPr>
            <w:tcW w:w="960" w:type="dxa"/>
            <w:noWrap/>
            <w:hideMark/>
          </w:tcPr>
          <w:p w14:paraId="697DFE63" w14:textId="77777777" w:rsidR="00267BB2" w:rsidRPr="001F61A1" w:rsidRDefault="00267BB2" w:rsidP="00267BB2">
            <w:pPr>
              <w:pStyle w:val="TableText"/>
            </w:pPr>
            <w:r w:rsidRPr="00537DB3">
              <w:t>6.04</w:t>
            </w:r>
          </w:p>
        </w:tc>
        <w:tc>
          <w:tcPr>
            <w:tcW w:w="960" w:type="dxa"/>
            <w:noWrap/>
            <w:hideMark/>
          </w:tcPr>
          <w:p w14:paraId="21951760" w14:textId="77777777" w:rsidR="00267BB2" w:rsidRPr="001F61A1" w:rsidRDefault="00267BB2" w:rsidP="00267BB2">
            <w:pPr>
              <w:pStyle w:val="TableText"/>
            </w:pPr>
            <w:r w:rsidRPr="00133DF1">
              <w:t>7.14</w:t>
            </w:r>
          </w:p>
        </w:tc>
      </w:tr>
      <w:tr w:rsidR="00267BB2" w:rsidRPr="001F61A1" w14:paraId="3EB8FEC3" w14:textId="77777777" w:rsidTr="00D70086">
        <w:trPr>
          <w:trHeight w:val="300"/>
        </w:trPr>
        <w:tc>
          <w:tcPr>
            <w:tcW w:w="1510" w:type="dxa"/>
            <w:noWrap/>
            <w:hideMark/>
          </w:tcPr>
          <w:p w14:paraId="132DF0A3" w14:textId="77777777" w:rsidR="00267BB2" w:rsidRPr="001F61A1" w:rsidRDefault="00267BB2" w:rsidP="00267BB2">
            <w:pPr>
              <w:pStyle w:val="TableText"/>
            </w:pPr>
            <w:r w:rsidRPr="001F61A1">
              <w:t>0.5</w:t>
            </w:r>
          </w:p>
        </w:tc>
        <w:tc>
          <w:tcPr>
            <w:tcW w:w="990" w:type="dxa"/>
            <w:noWrap/>
            <w:hideMark/>
          </w:tcPr>
          <w:p w14:paraId="64755389" w14:textId="77777777" w:rsidR="00267BB2" w:rsidRPr="001F61A1" w:rsidRDefault="00267BB2" w:rsidP="00267BB2">
            <w:pPr>
              <w:pStyle w:val="TableText"/>
            </w:pPr>
            <w:r w:rsidRPr="00537DB3">
              <w:t>7.94</w:t>
            </w:r>
          </w:p>
        </w:tc>
        <w:tc>
          <w:tcPr>
            <w:tcW w:w="960" w:type="dxa"/>
            <w:noWrap/>
            <w:hideMark/>
          </w:tcPr>
          <w:p w14:paraId="0412A310" w14:textId="77777777" w:rsidR="00267BB2" w:rsidRPr="001F61A1" w:rsidRDefault="00267BB2" w:rsidP="00267BB2">
            <w:pPr>
              <w:pStyle w:val="TableText"/>
            </w:pPr>
            <w:r w:rsidRPr="00537DB3">
              <w:t>5.78</w:t>
            </w:r>
          </w:p>
        </w:tc>
        <w:tc>
          <w:tcPr>
            <w:tcW w:w="960" w:type="dxa"/>
            <w:noWrap/>
            <w:hideMark/>
          </w:tcPr>
          <w:p w14:paraId="5A064CB1" w14:textId="77777777" w:rsidR="00267BB2" w:rsidRPr="001F61A1" w:rsidRDefault="00267BB2" w:rsidP="00267BB2">
            <w:pPr>
              <w:pStyle w:val="TableText"/>
            </w:pPr>
            <w:r w:rsidRPr="00133DF1">
              <w:t>7.32</w:t>
            </w:r>
          </w:p>
        </w:tc>
      </w:tr>
      <w:tr w:rsidR="00267BB2" w:rsidRPr="001F61A1" w14:paraId="323AF80F" w14:textId="77777777" w:rsidTr="00D70086">
        <w:trPr>
          <w:trHeight w:val="300"/>
        </w:trPr>
        <w:tc>
          <w:tcPr>
            <w:tcW w:w="1510" w:type="dxa"/>
            <w:noWrap/>
            <w:hideMark/>
          </w:tcPr>
          <w:p w14:paraId="5A125E39" w14:textId="77777777" w:rsidR="00267BB2" w:rsidRPr="001F61A1" w:rsidRDefault="00267BB2" w:rsidP="00267BB2">
            <w:pPr>
              <w:pStyle w:val="TableText"/>
            </w:pPr>
            <w:r w:rsidRPr="001F61A1">
              <w:t>0.6</w:t>
            </w:r>
          </w:p>
        </w:tc>
        <w:tc>
          <w:tcPr>
            <w:tcW w:w="990" w:type="dxa"/>
            <w:noWrap/>
            <w:hideMark/>
          </w:tcPr>
          <w:p w14:paraId="0DB59351" w14:textId="77777777" w:rsidR="00267BB2" w:rsidRPr="001F61A1" w:rsidRDefault="00267BB2" w:rsidP="00267BB2">
            <w:pPr>
              <w:pStyle w:val="TableText"/>
            </w:pPr>
            <w:r w:rsidRPr="00537DB3">
              <w:t>7.50</w:t>
            </w:r>
          </w:p>
        </w:tc>
        <w:tc>
          <w:tcPr>
            <w:tcW w:w="960" w:type="dxa"/>
            <w:noWrap/>
            <w:hideMark/>
          </w:tcPr>
          <w:p w14:paraId="09E13F67" w14:textId="77777777" w:rsidR="00267BB2" w:rsidRPr="001F61A1" w:rsidRDefault="00267BB2" w:rsidP="00267BB2">
            <w:pPr>
              <w:pStyle w:val="TableText"/>
            </w:pPr>
            <w:r w:rsidRPr="00537DB3">
              <w:t>5.52</w:t>
            </w:r>
          </w:p>
        </w:tc>
        <w:tc>
          <w:tcPr>
            <w:tcW w:w="960" w:type="dxa"/>
            <w:noWrap/>
            <w:hideMark/>
          </w:tcPr>
          <w:p w14:paraId="214A1601" w14:textId="77777777" w:rsidR="00267BB2" w:rsidRPr="001F61A1" w:rsidRDefault="00267BB2" w:rsidP="00267BB2">
            <w:pPr>
              <w:pStyle w:val="TableText"/>
            </w:pPr>
            <w:r w:rsidRPr="00133DF1">
              <w:t>7.44</w:t>
            </w:r>
          </w:p>
        </w:tc>
      </w:tr>
      <w:tr w:rsidR="00267BB2" w:rsidRPr="001F61A1" w14:paraId="7B3E0CD0" w14:textId="77777777" w:rsidTr="00D70086">
        <w:trPr>
          <w:trHeight w:val="300"/>
        </w:trPr>
        <w:tc>
          <w:tcPr>
            <w:tcW w:w="1510" w:type="dxa"/>
            <w:noWrap/>
            <w:hideMark/>
          </w:tcPr>
          <w:p w14:paraId="1B4B2D2B" w14:textId="77777777" w:rsidR="00267BB2" w:rsidRPr="001F61A1" w:rsidRDefault="00267BB2" w:rsidP="00267BB2">
            <w:pPr>
              <w:pStyle w:val="TableText"/>
            </w:pPr>
            <w:r w:rsidRPr="001F61A1">
              <w:t>0.7</w:t>
            </w:r>
          </w:p>
        </w:tc>
        <w:tc>
          <w:tcPr>
            <w:tcW w:w="990" w:type="dxa"/>
            <w:noWrap/>
            <w:hideMark/>
          </w:tcPr>
          <w:p w14:paraId="2E109CAB" w14:textId="77777777" w:rsidR="00267BB2" w:rsidRPr="001F61A1" w:rsidRDefault="00267BB2" w:rsidP="00267BB2">
            <w:pPr>
              <w:pStyle w:val="TableText"/>
            </w:pPr>
            <w:r w:rsidRPr="00537DB3">
              <w:t>7.05</w:t>
            </w:r>
          </w:p>
        </w:tc>
        <w:tc>
          <w:tcPr>
            <w:tcW w:w="960" w:type="dxa"/>
            <w:noWrap/>
            <w:hideMark/>
          </w:tcPr>
          <w:p w14:paraId="4E5721FD" w14:textId="77777777" w:rsidR="00267BB2" w:rsidRPr="001F61A1" w:rsidRDefault="00267BB2" w:rsidP="00267BB2">
            <w:pPr>
              <w:pStyle w:val="TableText"/>
            </w:pPr>
            <w:r w:rsidRPr="00537DB3">
              <w:t>5.26</w:t>
            </w:r>
          </w:p>
        </w:tc>
        <w:tc>
          <w:tcPr>
            <w:tcW w:w="960" w:type="dxa"/>
            <w:noWrap/>
            <w:hideMark/>
          </w:tcPr>
          <w:p w14:paraId="7FBFC6E4" w14:textId="77777777" w:rsidR="00267BB2" w:rsidRPr="001F61A1" w:rsidRDefault="00267BB2" w:rsidP="00267BB2">
            <w:pPr>
              <w:pStyle w:val="TableText"/>
            </w:pPr>
            <w:r w:rsidRPr="00133DF1">
              <w:t>7.51</w:t>
            </w:r>
          </w:p>
        </w:tc>
      </w:tr>
      <w:tr w:rsidR="00727415" w:rsidRPr="001F61A1" w14:paraId="05DAB7DE" w14:textId="77777777" w:rsidTr="0081578C">
        <w:trPr>
          <w:trHeight w:val="300"/>
        </w:trPr>
        <w:tc>
          <w:tcPr>
            <w:tcW w:w="1510" w:type="dxa"/>
            <w:noWrap/>
            <w:hideMark/>
          </w:tcPr>
          <w:p w14:paraId="167E8EA9" w14:textId="77777777" w:rsidR="00727415" w:rsidRPr="001F61A1" w:rsidRDefault="00727415" w:rsidP="0081578C">
            <w:pPr>
              <w:pStyle w:val="TableText"/>
            </w:pPr>
            <w:r w:rsidRPr="001F61A1">
              <w:t>0.8</w:t>
            </w:r>
          </w:p>
        </w:tc>
        <w:tc>
          <w:tcPr>
            <w:tcW w:w="990" w:type="dxa"/>
            <w:noWrap/>
            <w:hideMark/>
          </w:tcPr>
          <w:p w14:paraId="1033B00E" w14:textId="77777777" w:rsidR="00727415" w:rsidRPr="001F61A1" w:rsidRDefault="00727415" w:rsidP="0081578C">
            <w:pPr>
              <w:pStyle w:val="TableText"/>
            </w:pPr>
            <w:r w:rsidRPr="00537DB3">
              <w:t>6.59</w:t>
            </w:r>
          </w:p>
        </w:tc>
        <w:tc>
          <w:tcPr>
            <w:tcW w:w="960" w:type="dxa"/>
            <w:noWrap/>
            <w:hideMark/>
          </w:tcPr>
          <w:p w14:paraId="29F5C794" w14:textId="77777777" w:rsidR="00727415" w:rsidRPr="001F61A1" w:rsidRDefault="00727415" w:rsidP="0081578C">
            <w:pPr>
              <w:pStyle w:val="TableText"/>
            </w:pPr>
            <w:r w:rsidRPr="00537DB3">
              <w:t>5.00</w:t>
            </w:r>
          </w:p>
        </w:tc>
        <w:tc>
          <w:tcPr>
            <w:tcW w:w="960" w:type="dxa"/>
            <w:noWrap/>
            <w:hideMark/>
          </w:tcPr>
          <w:p w14:paraId="54F63EF9" w14:textId="77777777" w:rsidR="00727415" w:rsidRPr="001F61A1" w:rsidRDefault="00727415" w:rsidP="0081578C">
            <w:pPr>
              <w:pStyle w:val="TableText"/>
            </w:pPr>
            <w:r w:rsidRPr="00133DF1">
              <w:t>7.52</w:t>
            </w:r>
          </w:p>
        </w:tc>
      </w:tr>
      <w:tr w:rsidR="00727415" w:rsidRPr="001F61A1" w14:paraId="124960EB" w14:textId="77777777" w:rsidTr="0081578C">
        <w:trPr>
          <w:trHeight w:val="300"/>
        </w:trPr>
        <w:tc>
          <w:tcPr>
            <w:tcW w:w="1510" w:type="dxa"/>
            <w:noWrap/>
            <w:hideMark/>
          </w:tcPr>
          <w:p w14:paraId="32CC7838" w14:textId="77777777" w:rsidR="00727415" w:rsidRPr="001F61A1" w:rsidRDefault="00727415" w:rsidP="0081578C">
            <w:pPr>
              <w:pStyle w:val="TableText"/>
            </w:pPr>
            <w:r w:rsidRPr="001F61A1">
              <w:t>0.9</w:t>
            </w:r>
          </w:p>
        </w:tc>
        <w:tc>
          <w:tcPr>
            <w:tcW w:w="990" w:type="dxa"/>
            <w:noWrap/>
            <w:hideMark/>
          </w:tcPr>
          <w:p w14:paraId="692CDB80" w14:textId="77777777" w:rsidR="00727415" w:rsidRPr="001F61A1" w:rsidRDefault="00727415" w:rsidP="0081578C">
            <w:pPr>
              <w:pStyle w:val="TableText"/>
            </w:pPr>
            <w:r w:rsidRPr="009A1DEB">
              <w:t>6.13</w:t>
            </w:r>
          </w:p>
        </w:tc>
        <w:tc>
          <w:tcPr>
            <w:tcW w:w="960" w:type="dxa"/>
            <w:noWrap/>
            <w:hideMark/>
          </w:tcPr>
          <w:p w14:paraId="78EDB190" w14:textId="77777777" w:rsidR="00727415" w:rsidRPr="001F61A1" w:rsidRDefault="00727415" w:rsidP="0081578C">
            <w:pPr>
              <w:pStyle w:val="TableText"/>
            </w:pPr>
            <w:r w:rsidRPr="009A1DEB">
              <w:t>4.74</w:t>
            </w:r>
          </w:p>
        </w:tc>
        <w:tc>
          <w:tcPr>
            <w:tcW w:w="960" w:type="dxa"/>
            <w:noWrap/>
            <w:hideMark/>
          </w:tcPr>
          <w:p w14:paraId="51C1C903" w14:textId="77777777" w:rsidR="00727415" w:rsidRPr="001F61A1" w:rsidRDefault="00727415" w:rsidP="0081578C">
            <w:pPr>
              <w:pStyle w:val="TableText"/>
            </w:pPr>
            <w:r w:rsidRPr="0054607F">
              <w:t>7.48</w:t>
            </w:r>
          </w:p>
        </w:tc>
      </w:tr>
      <w:tr w:rsidR="00727415" w:rsidRPr="001F61A1" w14:paraId="510FDBA1" w14:textId="77777777" w:rsidTr="0081578C">
        <w:trPr>
          <w:trHeight w:val="300"/>
        </w:trPr>
        <w:tc>
          <w:tcPr>
            <w:tcW w:w="1510" w:type="dxa"/>
            <w:noWrap/>
            <w:hideMark/>
          </w:tcPr>
          <w:p w14:paraId="2417CF45" w14:textId="77777777" w:rsidR="00727415" w:rsidRPr="001F61A1" w:rsidRDefault="00727415" w:rsidP="0081578C">
            <w:pPr>
              <w:pStyle w:val="TableText"/>
            </w:pPr>
            <w:r w:rsidRPr="001F61A1">
              <w:t>1</w:t>
            </w:r>
            <w:r>
              <w:t>.0</w:t>
            </w:r>
          </w:p>
        </w:tc>
        <w:tc>
          <w:tcPr>
            <w:tcW w:w="990" w:type="dxa"/>
            <w:noWrap/>
            <w:hideMark/>
          </w:tcPr>
          <w:p w14:paraId="407750E0" w14:textId="77777777" w:rsidR="00727415" w:rsidRPr="001F61A1" w:rsidRDefault="00727415" w:rsidP="0081578C">
            <w:pPr>
              <w:pStyle w:val="TableText"/>
            </w:pPr>
            <w:r w:rsidRPr="009A1DEB">
              <w:t>5.68</w:t>
            </w:r>
          </w:p>
        </w:tc>
        <w:tc>
          <w:tcPr>
            <w:tcW w:w="960" w:type="dxa"/>
            <w:noWrap/>
            <w:hideMark/>
          </w:tcPr>
          <w:p w14:paraId="3C666DCD" w14:textId="77777777" w:rsidR="00727415" w:rsidRPr="001F61A1" w:rsidRDefault="00727415" w:rsidP="0081578C">
            <w:pPr>
              <w:pStyle w:val="TableText"/>
            </w:pPr>
            <w:r w:rsidRPr="009A1DEB">
              <w:t>4.49</w:t>
            </w:r>
          </w:p>
        </w:tc>
        <w:tc>
          <w:tcPr>
            <w:tcW w:w="960" w:type="dxa"/>
            <w:noWrap/>
            <w:hideMark/>
          </w:tcPr>
          <w:p w14:paraId="408F35CD" w14:textId="77777777" w:rsidR="00727415" w:rsidRPr="001F61A1" w:rsidRDefault="00727415" w:rsidP="0081578C">
            <w:pPr>
              <w:pStyle w:val="TableText"/>
            </w:pPr>
            <w:r w:rsidRPr="0054607F">
              <w:t>7.37</w:t>
            </w:r>
          </w:p>
        </w:tc>
      </w:tr>
      <w:tr w:rsidR="00727415" w:rsidRPr="001F61A1" w14:paraId="5CE858AE" w14:textId="77777777" w:rsidTr="0081578C">
        <w:trPr>
          <w:trHeight w:val="300"/>
        </w:trPr>
        <w:tc>
          <w:tcPr>
            <w:tcW w:w="1510" w:type="dxa"/>
            <w:noWrap/>
            <w:hideMark/>
          </w:tcPr>
          <w:p w14:paraId="68698761" w14:textId="77777777" w:rsidR="00727415" w:rsidRPr="001F61A1" w:rsidRDefault="00727415" w:rsidP="0081578C">
            <w:pPr>
              <w:pStyle w:val="TableText"/>
            </w:pPr>
            <w:r w:rsidRPr="001F61A1">
              <w:t>1.1</w:t>
            </w:r>
          </w:p>
        </w:tc>
        <w:tc>
          <w:tcPr>
            <w:tcW w:w="990" w:type="dxa"/>
            <w:noWrap/>
            <w:hideMark/>
          </w:tcPr>
          <w:p w14:paraId="337B708D" w14:textId="77777777" w:rsidR="00727415" w:rsidRPr="001F61A1" w:rsidRDefault="00727415" w:rsidP="0081578C">
            <w:pPr>
              <w:pStyle w:val="TableText"/>
            </w:pPr>
            <w:r w:rsidRPr="009A1DEB">
              <w:t>5.25</w:t>
            </w:r>
          </w:p>
        </w:tc>
        <w:tc>
          <w:tcPr>
            <w:tcW w:w="960" w:type="dxa"/>
            <w:noWrap/>
            <w:hideMark/>
          </w:tcPr>
          <w:p w14:paraId="2199A2AC" w14:textId="77777777" w:rsidR="00727415" w:rsidRPr="001F61A1" w:rsidRDefault="00727415" w:rsidP="0081578C">
            <w:pPr>
              <w:pStyle w:val="TableText"/>
            </w:pPr>
            <w:r w:rsidRPr="009A1DEB">
              <w:t>4.24</w:t>
            </w:r>
          </w:p>
        </w:tc>
        <w:tc>
          <w:tcPr>
            <w:tcW w:w="960" w:type="dxa"/>
            <w:noWrap/>
            <w:hideMark/>
          </w:tcPr>
          <w:p w14:paraId="1E0264F9" w14:textId="77777777" w:rsidR="00727415" w:rsidRPr="001F61A1" w:rsidRDefault="00727415" w:rsidP="0081578C">
            <w:pPr>
              <w:pStyle w:val="TableText"/>
            </w:pPr>
            <w:r w:rsidRPr="0054607F">
              <w:t>7.22</w:t>
            </w:r>
          </w:p>
        </w:tc>
      </w:tr>
      <w:tr w:rsidR="00727415" w:rsidRPr="001F61A1" w14:paraId="48797E68" w14:textId="77777777" w:rsidTr="0081578C">
        <w:trPr>
          <w:trHeight w:val="300"/>
        </w:trPr>
        <w:tc>
          <w:tcPr>
            <w:tcW w:w="1510" w:type="dxa"/>
            <w:noWrap/>
            <w:hideMark/>
          </w:tcPr>
          <w:p w14:paraId="589EFC34" w14:textId="77777777" w:rsidR="00727415" w:rsidRPr="001F61A1" w:rsidRDefault="00727415" w:rsidP="0081578C">
            <w:pPr>
              <w:pStyle w:val="TableText"/>
            </w:pPr>
            <w:r w:rsidRPr="001F61A1">
              <w:t>1.2</w:t>
            </w:r>
          </w:p>
        </w:tc>
        <w:tc>
          <w:tcPr>
            <w:tcW w:w="990" w:type="dxa"/>
            <w:noWrap/>
            <w:hideMark/>
          </w:tcPr>
          <w:p w14:paraId="663E2D6E" w14:textId="77777777" w:rsidR="00727415" w:rsidRPr="001F61A1" w:rsidRDefault="00727415" w:rsidP="0081578C">
            <w:pPr>
              <w:pStyle w:val="TableText"/>
            </w:pPr>
            <w:r w:rsidRPr="009A1DEB">
              <w:t>4.85</w:t>
            </w:r>
          </w:p>
        </w:tc>
        <w:tc>
          <w:tcPr>
            <w:tcW w:w="960" w:type="dxa"/>
            <w:noWrap/>
            <w:hideMark/>
          </w:tcPr>
          <w:p w14:paraId="7A61CD4B" w14:textId="77777777" w:rsidR="00727415" w:rsidRPr="001F61A1" w:rsidRDefault="00727415" w:rsidP="0081578C">
            <w:pPr>
              <w:pStyle w:val="TableText"/>
            </w:pPr>
            <w:r w:rsidRPr="009A1DEB">
              <w:t>4.00</w:t>
            </w:r>
          </w:p>
        </w:tc>
        <w:tc>
          <w:tcPr>
            <w:tcW w:w="960" w:type="dxa"/>
            <w:noWrap/>
            <w:hideMark/>
          </w:tcPr>
          <w:p w14:paraId="150DAB83" w14:textId="77777777" w:rsidR="00727415" w:rsidRPr="001F61A1" w:rsidRDefault="00727415" w:rsidP="0081578C">
            <w:pPr>
              <w:pStyle w:val="TableText"/>
            </w:pPr>
            <w:r w:rsidRPr="0054607F">
              <w:t>7.01</w:t>
            </w:r>
          </w:p>
        </w:tc>
      </w:tr>
    </w:tbl>
    <w:p w14:paraId="77F32FFF" w14:textId="77777777" w:rsidR="00E86930" w:rsidRPr="00E86930" w:rsidRDefault="00E86930">
      <w:pPr>
        <w:rPr>
          <w:i/>
        </w:rPr>
      </w:pPr>
      <w:r>
        <w:lastRenderedPageBreak/>
        <w:t xml:space="preserve">Table 4.A.8 </w:t>
      </w:r>
      <w:r>
        <w:rPr>
          <w:i/>
        </w:rPr>
        <w:t>(continuation)</w:t>
      </w:r>
    </w:p>
    <w:tbl>
      <w:tblPr>
        <w:tblStyle w:val="TRs"/>
        <w:tblW w:w="4420" w:type="dxa"/>
        <w:tblLook w:val="04A0" w:firstRow="1" w:lastRow="0" w:firstColumn="1" w:lastColumn="0" w:noHBand="0" w:noVBand="1"/>
        <w:tblDescription w:val="Information Curves of the Assembled MST 1-2 Design Panel for High School Data, continuation"/>
      </w:tblPr>
      <w:tblGrid>
        <w:gridCol w:w="1510"/>
        <w:gridCol w:w="990"/>
        <w:gridCol w:w="960"/>
        <w:gridCol w:w="960"/>
      </w:tblGrid>
      <w:tr w:rsidR="00E86930" w:rsidRPr="005A6945" w14:paraId="234E136D" w14:textId="77777777" w:rsidTr="00BE3B85">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47855022" w14:textId="77777777" w:rsidR="00E86930" w:rsidRPr="005A6945" w:rsidRDefault="00E86930" w:rsidP="00BE3B85">
            <w:pPr>
              <w:pStyle w:val="TableHead"/>
            </w:pPr>
            <w:r w:rsidRPr="005A6945">
              <w:t>Proficiency</w:t>
            </w:r>
          </w:p>
        </w:tc>
        <w:tc>
          <w:tcPr>
            <w:tcW w:w="990" w:type="dxa"/>
            <w:noWrap/>
            <w:hideMark/>
          </w:tcPr>
          <w:p w14:paraId="606003FD" w14:textId="77777777" w:rsidR="00E86930" w:rsidRPr="005A6945" w:rsidRDefault="00E86930" w:rsidP="00BE3B85">
            <w:pPr>
              <w:pStyle w:val="TableHead"/>
            </w:pPr>
            <w:r w:rsidRPr="005A6945">
              <w:t>Router</w:t>
            </w:r>
          </w:p>
        </w:tc>
        <w:tc>
          <w:tcPr>
            <w:tcW w:w="960" w:type="dxa"/>
            <w:noWrap/>
            <w:hideMark/>
          </w:tcPr>
          <w:p w14:paraId="5E85E05E" w14:textId="77777777" w:rsidR="00E86930" w:rsidRPr="005A6945" w:rsidRDefault="00E86930" w:rsidP="00BE3B85">
            <w:pPr>
              <w:pStyle w:val="TableHead"/>
            </w:pPr>
            <w:r w:rsidRPr="005A6945">
              <w:t>Easy</w:t>
            </w:r>
          </w:p>
        </w:tc>
        <w:tc>
          <w:tcPr>
            <w:tcW w:w="960" w:type="dxa"/>
            <w:noWrap/>
            <w:hideMark/>
          </w:tcPr>
          <w:p w14:paraId="50FD5FB9" w14:textId="77777777" w:rsidR="00E86930" w:rsidRPr="005A6945" w:rsidRDefault="00E86930" w:rsidP="00BE3B85">
            <w:pPr>
              <w:pStyle w:val="TableHead"/>
            </w:pPr>
            <w:r w:rsidRPr="005A6945">
              <w:t>Hard</w:t>
            </w:r>
          </w:p>
        </w:tc>
      </w:tr>
      <w:tr w:rsidR="00727415" w:rsidRPr="001F61A1" w14:paraId="07040864" w14:textId="77777777" w:rsidTr="0081578C">
        <w:trPr>
          <w:trHeight w:val="300"/>
        </w:trPr>
        <w:tc>
          <w:tcPr>
            <w:tcW w:w="1510" w:type="dxa"/>
            <w:noWrap/>
            <w:hideMark/>
          </w:tcPr>
          <w:p w14:paraId="054C0090" w14:textId="77777777" w:rsidR="00727415" w:rsidRPr="001F61A1" w:rsidRDefault="00727415" w:rsidP="0081578C">
            <w:pPr>
              <w:pStyle w:val="TableText"/>
            </w:pPr>
            <w:r w:rsidRPr="001F61A1">
              <w:t>1.3</w:t>
            </w:r>
          </w:p>
        </w:tc>
        <w:tc>
          <w:tcPr>
            <w:tcW w:w="990" w:type="dxa"/>
            <w:noWrap/>
            <w:hideMark/>
          </w:tcPr>
          <w:p w14:paraId="4FBE3E1F" w14:textId="77777777" w:rsidR="00727415" w:rsidRPr="001F61A1" w:rsidRDefault="00727415" w:rsidP="0081578C">
            <w:pPr>
              <w:pStyle w:val="TableText"/>
            </w:pPr>
            <w:r w:rsidRPr="009A1DEB">
              <w:t>4.46</w:t>
            </w:r>
          </w:p>
        </w:tc>
        <w:tc>
          <w:tcPr>
            <w:tcW w:w="960" w:type="dxa"/>
            <w:noWrap/>
            <w:hideMark/>
          </w:tcPr>
          <w:p w14:paraId="506212BD" w14:textId="77777777" w:rsidR="00727415" w:rsidRPr="001F61A1" w:rsidRDefault="00727415" w:rsidP="0081578C">
            <w:pPr>
              <w:pStyle w:val="TableText"/>
            </w:pPr>
            <w:r w:rsidRPr="009A1DEB">
              <w:t>3.76</w:t>
            </w:r>
          </w:p>
        </w:tc>
        <w:tc>
          <w:tcPr>
            <w:tcW w:w="960" w:type="dxa"/>
            <w:noWrap/>
            <w:hideMark/>
          </w:tcPr>
          <w:p w14:paraId="5D75B094" w14:textId="77777777" w:rsidR="00727415" w:rsidRPr="001F61A1" w:rsidRDefault="00727415" w:rsidP="0081578C">
            <w:pPr>
              <w:pStyle w:val="TableText"/>
            </w:pPr>
            <w:r w:rsidRPr="0054607F">
              <w:t>6.77</w:t>
            </w:r>
          </w:p>
        </w:tc>
      </w:tr>
      <w:tr w:rsidR="00267BB2" w:rsidRPr="001F61A1" w14:paraId="45B28E8B" w14:textId="77777777" w:rsidTr="00D70086">
        <w:trPr>
          <w:trHeight w:val="300"/>
        </w:trPr>
        <w:tc>
          <w:tcPr>
            <w:tcW w:w="1510" w:type="dxa"/>
            <w:noWrap/>
            <w:hideMark/>
          </w:tcPr>
          <w:p w14:paraId="40C2AA03" w14:textId="77777777" w:rsidR="00267BB2" w:rsidRPr="001F61A1" w:rsidRDefault="00267BB2" w:rsidP="00267BB2">
            <w:pPr>
              <w:pStyle w:val="TableText"/>
            </w:pPr>
            <w:r w:rsidRPr="001F61A1">
              <w:t>1.4</w:t>
            </w:r>
          </w:p>
        </w:tc>
        <w:tc>
          <w:tcPr>
            <w:tcW w:w="990" w:type="dxa"/>
            <w:noWrap/>
            <w:hideMark/>
          </w:tcPr>
          <w:p w14:paraId="07010C16" w14:textId="77777777" w:rsidR="00267BB2" w:rsidRPr="001F61A1" w:rsidRDefault="00267BB2" w:rsidP="00267BB2">
            <w:pPr>
              <w:pStyle w:val="TableText"/>
            </w:pPr>
            <w:r w:rsidRPr="009A1DEB">
              <w:t>4.11</w:t>
            </w:r>
          </w:p>
        </w:tc>
        <w:tc>
          <w:tcPr>
            <w:tcW w:w="960" w:type="dxa"/>
            <w:noWrap/>
            <w:hideMark/>
          </w:tcPr>
          <w:p w14:paraId="4E39570C" w14:textId="77777777" w:rsidR="00267BB2" w:rsidRPr="001F61A1" w:rsidRDefault="00267BB2" w:rsidP="00267BB2">
            <w:pPr>
              <w:pStyle w:val="TableText"/>
            </w:pPr>
            <w:r w:rsidRPr="009A1DEB">
              <w:t>3.53</w:t>
            </w:r>
          </w:p>
        </w:tc>
        <w:tc>
          <w:tcPr>
            <w:tcW w:w="960" w:type="dxa"/>
            <w:noWrap/>
            <w:hideMark/>
          </w:tcPr>
          <w:p w14:paraId="08CD43E6" w14:textId="77777777" w:rsidR="00267BB2" w:rsidRPr="001F61A1" w:rsidRDefault="00267BB2" w:rsidP="00267BB2">
            <w:pPr>
              <w:pStyle w:val="TableText"/>
            </w:pPr>
            <w:r w:rsidRPr="0054607F">
              <w:t>6.49</w:t>
            </w:r>
          </w:p>
        </w:tc>
      </w:tr>
      <w:tr w:rsidR="00267BB2" w:rsidRPr="001F61A1" w14:paraId="1F44BBA9" w14:textId="77777777" w:rsidTr="00D70086">
        <w:trPr>
          <w:trHeight w:val="300"/>
        </w:trPr>
        <w:tc>
          <w:tcPr>
            <w:tcW w:w="1510" w:type="dxa"/>
            <w:noWrap/>
            <w:hideMark/>
          </w:tcPr>
          <w:p w14:paraId="6E1348FA" w14:textId="77777777" w:rsidR="00267BB2" w:rsidRPr="001F61A1" w:rsidRDefault="00267BB2" w:rsidP="00267BB2">
            <w:pPr>
              <w:pStyle w:val="TableText"/>
            </w:pPr>
            <w:r w:rsidRPr="001F61A1">
              <w:t>1.5</w:t>
            </w:r>
          </w:p>
        </w:tc>
        <w:tc>
          <w:tcPr>
            <w:tcW w:w="990" w:type="dxa"/>
            <w:noWrap/>
            <w:hideMark/>
          </w:tcPr>
          <w:p w14:paraId="74E3A0E5" w14:textId="77777777" w:rsidR="00267BB2" w:rsidRPr="001F61A1" w:rsidRDefault="00267BB2" w:rsidP="00267BB2">
            <w:pPr>
              <w:pStyle w:val="TableText"/>
            </w:pPr>
            <w:r w:rsidRPr="009A1DEB">
              <w:t>3.77</w:t>
            </w:r>
          </w:p>
        </w:tc>
        <w:tc>
          <w:tcPr>
            <w:tcW w:w="960" w:type="dxa"/>
            <w:noWrap/>
            <w:hideMark/>
          </w:tcPr>
          <w:p w14:paraId="5BA0579E" w14:textId="77777777" w:rsidR="00267BB2" w:rsidRPr="001F61A1" w:rsidRDefault="00267BB2" w:rsidP="00267BB2">
            <w:pPr>
              <w:pStyle w:val="TableText"/>
            </w:pPr>
            <w:r w:rsidRPr="009A1DEB">
              <w:t>3.31</w:t>
            </w:r>
          </w:p>
        </w:tc>
        <w:tc>
          <w:tcPr>
            <w:tcW w:w="960" w:type="dxa"/>
            <w:noWrap/>
            <w:hideMark/>
          </w:tcPr>
          <w:p w14:paraId="314E2DED" w14:textId="77777777" w:rsidR="00267BB2" w:rsidRPr="001F61A1" w:rsidRDefault="00267BB2" w:rsidP="00267BB2">
            <w:pPr>
              <w:pStyle w:val="TableText"/>
            </w:pPr>
            <w:r w:rsidRPr="0054607F">
              <w:t>6.19</w:t>
            </w:r>
          </w:p>
        </w:tc>
      </w:tr>
      <w:tr w:rsidR="00267BB2" w:rsidRPr="001F61A1" w14:paraId="5E9EE83E" w14:textId="77777777" w:rsidTr="00D70086">
        <w:trPr>
          <w:trHeight w:val="300"/>
        </w:trPr>
        <w:tc>
          <w:tcPr>
            <w:tcW w:w="1510" w:type="dxa"/>
            <w:noWrap/>
            <w:hideMark/>
          </w:tcPr>
          <w:p w14:paraId="2ADFFEB7" w14:textId="77777777" w:rsidR="00267BB2" w:rsidRPr="001F61A1" w:rsidRDefault="00267BB2" w:rsidP="00267BB2">
            <w:pPr>
              <w:pStyle w:val="TableText"/>
            </w:pPr>
            <w:r w:rsidRPr="001F61A1">
              <w:t>1.6</w:t>
            </w:r>
          </w:p>
        </w:tc>
        <w:tc>
          <w:tcPr>
            <w:tcW w:w="990" w:type="dxa"/>
            <w:noWrap/>
            <w:hideMark/>
          </w:tcPr>
          <w:p w14:paraId="6E3B6E6C" w14:textId="77777777" w:rsidR="00267BB2" w:rsidRPr="001F61A1" w:rsidRDefault="00267BB2" w:rsidP="00267BB2">
            <w:pPr>
              <w:pStyle w:val="TableText"/>
            </w:pPr>
            <w:r w:rsidRPr="009A1DEB">
              <w:t>3.47</w:t>
            </w:r>
          </w:p>
        </w:tc>
        <w:tc>
          <w:tcPr>
            <w:tcW w:w="960" w:type="dxa"/>
            <w:noWrap/>
            <w:hideMark/>
          </w:tcPr>
          <w:p w14:paraId="79080B0F" w14:textId="77777777" w:rsidR="00267BB2" w:rsidRPr="001F61A1" w:rsidRDefault="00267BB2" w:rsidP="00267BB2">
            <w:pPr>
              <w:pStyle w:val="TableText"/>
            </w:pPr>
            <w:r w:rsidRPr="009A1DEB">
              <w:t>3.09</w:t>
            </w:r>
          </w:p>
        </w:tc>
        <w:tc>
          <w:tcPr>
            <w:tcW w:w="960" w:type="dxa"/>
            <w:noWrap/>
            <w:hideMark/>
          </w:tcPr>
          <w:p w14:paraId="449D38F5" w14:textId="77777777" w:rsidR="00267BB2" w:rsidRPr="001F61A1" w:rsidRDefault="00267BB2" w:rsidP="00267BB2">
            <w:pPr>
              <w:pStyle w:val="TableText"/>
            </w:pPr>
            <w:r w:rsidRPr="0054607F">
              <w:t>5.86</w:t>
            </w:r>
          </w:p>
        </w:tc>
      </w:tr>
      <w:tr w:rsidR="00267BB2" w:rsidRPr="001F61A1" w14:paraId="01160DBA" w14:textId="77777777" w:rsidTr="00D70086">
        <w:trPr>
          <w:trHeight w:val="300"/>
        </w:trPr>
        <w:tc>
          <w:tcPr>
            <w:tcW w:w="1510" w:type="dxa"/>
            <w:noWrap/>
            <w:hideMark/>
          </w:tcPr>
          <w:p w14:paraId="1140792E" w14:textId="77777777" w:rsidR="00267BB2" w:rsidRPr="001F61A1" w:rsidRDefault="00267BB2" w:rsidP="00267BB2">
            <w:pPr>
              <w:pStyle w:val="TableText"/>
            </w:pPr>
            <w:r w:rsidRPr="001F61A1">
              <w:t>1.7</w:t>
            </w:r>
          </w:p>
        </w:tc>
        <w:tc>
          <w:tcPr>
            <w:tcW w:w="990" w:type="dxa"/>
            <w:noWrap/>
            <w:hideMark/>
          </w:tcPr>
          <w:p w14:paraId="71758757" w14:textId="77777777" w:rsidR="00267BB2" w:rsidRPr="001F61A1" w:rsidRDefault="00267BB2" w:rsidP="00267BB2">
            <w:pPr>
              <w:pStyle w:val="TableText"/>
            </w:pPr>
            <w:r w:rsidRPr="009A1DEB">
              <w:t>3.19</w:t>
            </w:r>
          </w:p>
        </w:tc>
        <w:tc>
          <w:tcPr>
            <w:tcW w:w="960" w:type="dxa"/>
            <w:noWrap/>
            <w:hideMark/>
          </w:tcPr>
          <w:p w14:paraId="44D60632" w14:textId="77777777" w:rsidR="00267BB2" w:rsidRPr="001F61A1" w:rsidRDefault="00267BB2" w:rsidP="00267BB2">
            <w:pPr>
              <w:pStyle w:val="TableText"/>
            </w:pPr>
            <w:r w:rsidRPr="009A1DEB">
              <w:t>2.88</w:t>
            </w:r>
          </w:p>
        </w:tc>
        <w:tc>
          <w:tcPr>
            <w:tcW w:w="960" w:type="dxa"/>
            <w:noWrap/>
            <w:hideMark/>
          </w:tcPr>
          <w:p w14:paraId="61B89416" w14:textId="77777777" w:rsidR="00267BB2" w:rsidRPr="001F61A1" w:rsidRDefault="00267BB2" w:rsidP="00267BB2">
            <w:pPr>
              <w:pStyle w:val="TableText"/>
            </w:pPr>
            <w:r w:rsidRPr="0054607F">
              <w:t>5.53</w:t>
            </w:r>
          </w:p>
        </w:tc>
      </w:tr>
      <w:tr w:rsidR="00267BB2" w:rsidRPr="001F61A1" w14:paraId="599054A7" w14:textId="77777777" w:rsidTr="00D70086">
        <w:trPr>
          <w:trHeight w:val="300"/>
        </w:trPr>
        <w:tc>
          <w:tcPr>
            <w:tcW w:w="1510" w:type="dxa"/>
            <w:noWrap/>
            <w:hideMark/>
          </w:tcPr>
          <w:p w14:paraId="4619441B" w14:textId="77777777" w:rsidR="00267BB2" w:rsidRPr="001F61A1" w:rsidRDefault="00267BB2" w:rsidP="00267BB2">
            <w:pPr>
              <w:pStyle w:val="TableText"/>
            </w:pPr>
            <w:r w:rsidRPr="001F61A1">
              <w:t>1.8</w:t>
            </w:r>
          </w:p>
        </w:tc>
        <w:tc>
          <w:tcPr>
            <w:tcW w:w="990" w:type="dxa"/>
            <w:noWrap/>
            <w:hideMark/>
          </w:tcPr>
          <w:p w14:paraId="525687BD" w14:textId="77777777" w:rsidR="00267BB2" w:rsidRPr="001F61A1" w:rsidRDefault="00267BB2" w:rsidP="00267BB2">
            <w:pPr>
              <w:pStyle w:val="TableText"/>
            </w:pPr>
            <w:r w:rsidRPr="009A1DEB">
              <w:t>2.93</w:t>
            </w:r>
          </w:p>
        </w:tc>
        <w:tc>
          <w:tcPr>
            <w:tcW w:w="960" w:type="dxa"/>
            <w:noWrap/>
            <w:hideMark/>
          </w:tcPr>
          <w:p w14:paraId="5CA25159" w14:textId="77777777" w:rsidR="00267BB2" w:rsidRPr="001F61A1" w:rsidRDefault="00267BB2" w:rsidP="00267BB2">
            <w:pPr>
              <w:pStyle w:val="TableText"/>
            </w:pPr>
            <w:r w:rsidRPr="009A1DEB">
              <w:t>2.68</w:t>
            </w:r>
          </w:p>
        </w:tc>
        <w:tc>
          <w:tcPr>
            <w:tcW w:w="960" w:type="dxa"/>
            <w:noWrap/>
            <w:hideMark/>
          </w:tcPr>
          <w:p w14:paraId="5A17AE8E" w14:textId="77777777" w:rsidR="00267BB2" w:rsidRPr="001F61A1" w:rsidRDefault="00267BB2" w:rsidP="00267BB2">
            <w:pPr>
              <w:pStyle w:val="TableText"/>
            </w:pPr>
            <w:r w:rsidRPr="0054607F">
              <w:t>5.19</w:t>
            </w:r>
          </w:p>
        </w:tc>
      </w:tr>
      <w:tr w:rsidR="00267BB2" w:rsidRPr="001F61A1" w14:paraId="6A7F4560" w14:textId="77777777" w:rsidTr="00D70086">
        <w:trPr>
          <w:trHeight w:val="300"/>
        </w:trPr>
        <w:tc>
          <w:tcPr>
            <w:tcW w:w="1510" w:type="dxa"/>
            <w:noWrap/>
            <w:hideMark/>
          </w:tcPr>
          <w:p w14:paraId="110C670F" w14:textId="77777777" w:rsidR="00267BB2" w:rsidRPr="001F61A1" w:rsidRDefault="00267BB2" w:rsidP="00267BB2">
            <w:pPr>
              <w:pStyle w:val="TableText"/>
            </w:pPr>
            <w:r w:rsidRPr="001F61A1">
              <w:t>1.9</w:t>
            </w:r>
          </w:p>
        </w:tc>
        <w:tc>
          <w:tcPr>
            <w:tcW w:w="990" w:type="dxa"/>
            <w:noWrap/>
            <w:hideMark/>
          </w:tcPr>
          <w:p w14:paraId="23DA5C81" w14:textId="77777777" w:rsidR="00267BB2" w:rsidRPr="001F61A1" w:rsidRDefault="00267BB2" w:rsidP="00267BB2">
            <w:pPr>
              <w:pStyle w:val="TableText"/>
            </w:pPr>
            <w:r w:rsidRPr="009A1DEB">
              <w:t>2.70</w:t>
            </w:r>
          </w:p>
        </w:tc>
        <w:tc>
          <w:tcPr>
            <w:tcW w:w="960" w:type="dxa"/>
            <w:noWrap/>
            <w:hideMark/>
          </w:tcPr>
          <w:p w14:paraId="0B1B813B" w14:textId="77777777" w:rsidR="00267BB2" w:rsidRPr="001F61A1" w:rsidRDefault="00267BB2" w:rsidP="00267BB2">
            <w:pPr>
              <w:pStyle w:val="TableText"/>
            </w:pPr>
            <w:r w:rsidRPr="009A1DEB">
              <w:t>2.49</w:t>
            </w:r>
          </w:p>
        </w:tc>
        <w:tc>
          <w:tcPr>
            <w:tcW w:w="960" w:type="dxa"/>
            <w:noWrap/>
            <w:hideMark/>
          </w:tcPr>
          <w:p w14:paraId="39396909" w14:textId="77777777" w:rsidR="00267BB2" w:rsidRPr="001F61A1" w:rsidRDefault="00267BB2" w:rsidP="00267BB2">
            <w:pPr>
              <w:pStyle w:val="TableText"/>
            </w:pPr>
            <w:r w:rsidRPr="0054607F">
              <w:t>4.85</w:t>
            </w:r>
          </w:p>
        </w:tc>
      </w:tr>
      <w:tr w:rsidR="00267BB2" w:rsidRPr="001F61A1" w14:paraId="451FC051" w14:textId="77777777" w:rsidTr="00D70086">
        <w:trPr>
          <w:trHeight w:val="300"/>
        </w:trPr>
        <w:tc>
          <w:tcPr>
            <w:tcW w:w="1510" w:type="dxa"/>
            <w:noWrap/>
            <w:hideMark/>
          </w:tcPr>
          <w:p w14:paraId="2F955C2D" w14:textId="77777777" w:rsidR="00267BB2" w:rsidRPr="001F61A1" w:rsidRDefault="00267BB2" w:rsidP="00267BB2">
            <w:pPr>
              <w:pStyle w:val="TableText"/>
            </w:pPr>
            <w:r w:rsidRPr="001F61A1">
              <w:t>2</w:t>
            </w:r>
            <w:r>
              <w:t>.0</w:t>
            </w:r>
          </w:p>
        </w:tc>
        <w:tc>
          <w:tcPr>
            <w:tcW w:w="990" w:type="dxa"/>
            <w:noWrap/>
            <w:hideMark/>
          </w:tcPr>
          <w:p w14:paraId="0FFDFE32" w14:textId="77777777" w:rsidR="00267BB2" w:rsidRPr="001F61A1" w:rsidRDefault="00267BB2" w:rsidP="00267BB2">
            <w:pPr>
              <w:pStyle w:val="TableText"/>
            </w:pPr>
            <w:r w:rsidRPr="009A1DEB">
              <w:t>2.49</w:t>
            </w:r>
          </w:p>
        </w:tc>
        <w:tc>
          <w:tcPr>
            <w:tcW w:w="960" w:type="dxa"/>
            <w:noWrap/>
            <w:hideMark/>
          </w:tcPr>
          <w:p w14:paraId="1E0D8175" w14:textId="77777777" w:rsidR="00267BB2" w:rsidRPr="001F61A1" w:rsidRDefault="00267BB2" w:rsidP="00267BB2">
            <w:pPr>
              <w:pStyle w:val="TableText"/>
            </w:pPr>
            <w:r w:rsidRPr="009A1DEB">
              <w:t>2.30</w:t>
            </w:r>
          </w:p>
        </w:tc>
        <w:tc>
          <w:tcPr>
            <w:tcW w:w="960" w:type="dxa"/>
            <w:noWrap/>
            <w:hideMark/>
          </w:tcPr>
          <w:p w14:paraId="072C2F50" w14:textId="77777777" w:rsidR="00267BB2" w:rsidRPr="001F61A1" w:rsidRDefault="00267BB2" w:rsidP="00267BB2">
            <w:pPr>
              <w:pStyle w:val="TableText"/>
            </w:pPr>
            <w:r w:rsidRPr="0054607F">
              <w:t>4.51</w:t>
            </w:r>
          </w:p>
        </w:tc>
      </w:tr>
      <w:tr w:rsidR="00267BB2" w:rsidRPr="001F61A1" w14:paraId="5488EA91" w14:textId="77777777" w:rsidTr="00D70086">
        <w:trPr>
          <w:trHeight w:val="300"/>
        </w:trPr>
        <w:tc>
          <w:tcPr>
            <w:tcW w:w="1510" w:type="dxa"/>
            <w:noWrap/>
            <w:hideMark/>
          </w:tcPr>
          <w:p w14:paraId="6E21BC5D" w14:textId="77777777" w:rsidR="00267BB2" w:rsidRPr="001F61A1" w:rsidRDefault="00267BB2" w:rsidP="00267BB2">
            <w:pPr>
              <w:pStyle w:val="TableText"/>
            </w:pPr>
            <w:r w:rsidRPr="001F61A1">
              <w:t>2.1</w:t>
            </w:r>
          </w:p>
        </w:tc>
        <w:tc>
          <w:tcPr>
            <w:tcW w:w="990" w:type="dxa"/>
            <w:noWrap/>
            <w:hideMark/>
          </w:tcPr>
          <w:p w14:paraId="1F442CEE" w14:textId="77777777" w:rsidR="00267BB2" w:rsidRPr="001F61A1" w:rsidRDefault="00267BB2" w:rsidP="00267BB2">
            <w:pPr>
              <w:pStyle w:val="TableText"/>
            </w:pPr>
            <w:r w:rsidRPr="009A1DEB">
              <w:t>2.29</w:t>
            </w:r>
          </w:p>
        </w:tc>
        <w:tc>
          <w:tcPr>
            <w:tcW w:w="960" w:type="dxa"/>
            <w:noWrap/>
            <w:hideMark/>
          </w:tcPr>
          <w:p w14:paraId="157C64BB" w14:textId="77777777" w:rsidR="00267BB2" w:rsidRPr="001F61A1" w:rsidRDefault="00267BB2" w:rsidP="00267BB2">
            <w:pPr>
              <w:pStyle w:val="TableText"/>
            </w:pPr>
            <w:r w:rsidRPr="009A1DEB">
              <w:t>2.13</w:t>
            </w:r>
          </w:p>
        </w:tc>
        <w:tc>
          <w:tcPr>
            <w:tcW w:w="960" w:type="dxa"/>
            <w:noWrap/>
            <w:hideMark/>
          </w:tcPr>
          <w:p w14:paraId="60310B3C" w14:textId="77777777" w:rsidR="00267BB2" w:rsidRPr="001F61A1" w:rsidRDefault="00267BB2" w:rsidP="00267BB2">
            <w:pPr>
              <w:pStyle w:val="TableText"/>
            </w:pPr>
            <w:r w:rsidRPr="0054607F">
              <w:t>4.18</w:t>
            </w:r>
          </w:p>
        </w:tc>
      </w:tr>
      <w:tr w:rsidR="00267BB2" w:rsidRPr="001F61A1" w14:paraId="1DB5E306" w14:textId="77777777" w:rsidTr="00D70086">
        <w:trPr>
          <w:trHeight w:val="300"/>
        </w:trPr>
        <w:tc>
          <w:tcPr>
            <w:tcW w:w="1510" w:type="dxa"/>
            <w:noWrap/>
            <w:hideMark/>
          </w:tcPr>
          <w:p w14:paraId="239B9A7D" w14:textId="77777777" w:rsidR="00267BB2" w:rsidRPr="001F61A1" w:rsidRDefault="00267BB2" w:rsidP="00267BB2">
            <w:pPr>
              <w:pStyle w:val="TableText"/>
            </w:pPr>
            <w:r w:rsidRPr="001F61A1">
              <w:t>2.2</w:t>
            </w:r>
          </w:p>
        </w:tc>
        <w:tc>
          <w:tcPr>
            <w:tcW w:w="990" w:type="dxa"/>
            <w:noWrap/>
            <w:hideMark/>
          </w:tcPr>
          <w:p w14:paraId="238270C6" w14:textId="77777777" w:rsidR="00267BB2" w:rsidRPr="001F61A1" w:rsidRDefault="00267BB2" w:rsidP="00267BB2">
            <w:pPr>
              <w:pStyle w:val="TableText"/>
            </w:pPr>
            <w:r w:rsidRPr="009A1DEB">
              <w:t>2.11</w:t>
            </w:r>
          </w:p>
        </w:tc>
        <w:tc>
          <w:tcPr>
            <w:tcW w:w="960" w:type="dxa"/>
            <w:noWrap/>
            <w:hideMark/>
          </w:tcPr>
          <w:p w14:paraId="5E2D1AB8" w14:textId="77777777" w:rsidR="00267BB2" w:rsidRPr="001F61A1" w:rsidRDefault="00267BB2" w:rsidP="00267BB2">
            <w:pPr>
              <w:pStyle w:val="TableText"/>
            </w:pPr>
            <w:r w:rsidRPr="009A1DEB">
              <w:t>1.96</w:t>
            </w:r>
          </w:p>
        </w:tc>
        <w:tc>
          <w:tcPr>
            <w:tcW w:w="960" w:type="dxa"/>
            <w:noWrap/>
            <w:hideMark/>
          </w:tcPr>
          <w:p w14:paraId="0366E6EE" w14:textId="77777777" w:rsidR="00267BB2" w:rsidRPr="001F61A1" w:rsidRDefault="00267BB2" w:rsidP="00267BB2">
            <w:pPr>
              <w:pStyle w:val="TableText"/>
            </w:pPr>
            <w:r w:rsidRPr="0054607F">
              <w:t>3.86</w:t>
            </w:r>
          </w:p>
        </w:tc>
      </w:tr>
      <w:tr w:rsidR="00267BB2" w:rsidRPr="001F61A1" w14:paraId="1DA56833" w14:textId="77777777" w:rsidTr="00D70086">
        <w:trPr>
          <w:trHeight w:val="300"/>
        </w:trPr>
        <w:tc>
          <w:tcPr>
            <w:tcW w:w="1510" w:type="dxa"/>
            <w:noWrap/>
            <w:hideMark/>
          </w:tcPr>
          <w:p w14:paraId="65D3173F" w14:textId="77777777" w:rsidR="00267BB2" w:rsidRPr="001F61A1" w:rsidRDefault="00267BB2" w:rsidP="00267BB2">
            <w:pPr>
              <w:pStyle w:val="TableText"/>
            </w:pPr>
            <w:r w:rsidRPr="001F61A1">
              <w:t>2.3</w:t>
            </w:r>
          </w:p>
        </w:tc>
        <w:tc>
          <w:tcPr>
            <w:tcW w:w="990" w:type="dxa"/>
            <w:noWrap/>
            <w:hideMark/>
          </w:tcPr>
          <w:p w14:paraId="6E2FC352" w14:textId="77777777" w:rsidR="00267BB2" w:rsidRPr="001F61A1" w:rsidRDefault="00267BB2" w:rsidP="00267BB2">
            <w:pPr>
              <w:pStyle w:val="TableText"/>
            </w:pPr>
            <w:r w:rsidRPr="009A1DEB">
              <w:t>1.95</w:t>
            </w:r>
          </w:p>
        </w:tc>
        <w:tc>
          <w:tcPr>
            <w:tcW w:w="960" w:type="dxa"/>
            <w:noWrap/>
            <w:hideMark/>
          </w:tcPr>
          <w:p w14:paraId="39650F29" w14:textId="77777777" w:rsidR="00267BB2" w:rsidRPr="001F61A1" w:rsidRDefault="00267BB2" w:rsidP="00267BB2">
            <w:pPr>
              <w:pStyle w:val="TableText"/>
            </w:pPr>
            <w:r w:rsidRPr="009A1DEB">
              <w:t>1.80</w:t>
            </w:r>
          </w:p>
        </w:tc>
        <w:tc>
          <w:tcPr>
            <w:tcW w:w="960" w:type="dxa"/>
            <w:noWrap/>
            <w:hideMark/>
          </w:tcPr>
          <w:p w14:paraId="750360CC" w14:textId="77777777" w:rsidR="00267BB2" w:rsidRPr="001F61A1" w:rsidRDefault="00267BB2" w:rsidP="00267BB2">
            <w:pPr>
              <w:pStyle w:val="TableText"/>
            </w:pPr>
            <w:r w:rsidRPr="0054607F">
              <w:t>3.56</w:t>
            </w:r>
          </w:p>
        </w:tc>
      </w:tr>
      <w:tr w:rsidR="00267BB2" w:rsidRPr="001F61A1" w14:paraId="007BF45B" w14:textId="77777777" w:rsidTr="00D70086">
        <w:trPr>
          <w:trHeight w:val="300"/>
        </w:trPr>
        <w:tc>
          <w:tcPr>
            <w:tcW w:w="1510" w:type="dxa"/>
            <w:noWrap/>
            <w:hideMark/>
          </w:tcPr>
          <w:p w14:paraId="6D9B2A31" w14:textId="77777777" w:rsidR="00267BB2" w:rsidRPr="001F61A1" w:rsidRDefault="00267BB2" w:rsidP="00267BB2">
            <w:pPr>
              <w:pStyle w:val="TableText"/>
            </w:pPr>
            <w:r w:rsidRPr="001F61A1">
              <w:t>2.4</w:t>
            </w:r>
          </w:p>
        </w:tc>
        <w:tc>
          <w:tcPr>
            <w:tcW w:w="990" w:type="dxa"/>
            <w:noWrap/>
            <w:hideMark/>
          </w:tcPr>
          <w:p w14:paraId="74AE8672" w14:textId="77777777" w:rsidR="00267BB2" w:rsidRPr="001F61A1" w:rsidRDefault="00267BB2" w:rsidP="00267BB2">
            <w:pPr>
              <w:pStyle w:val="TableText"/>
            </w:pPr>
            <w:r w:rsidRPr="009A1DEB">
              <w:t>1.80</w:t>
            </w:r>
          </w:p>
        </w:tc>
        <w:tc>
          <w:tcPr>
            <w:tcW w:w="960" w:type="dxa"/>
            <w:noWrap/>
            <w:hideMark/>
          </w:tcPr>
          <w:p w14:paraId="6668ABF0" w14:textId="77777777" w:rsidR="00267BB2" w:rsidRPr="001F61A1" w:rsidRDefault="00267BB2" w:rsidP="00267BB2">
            <w:pPr>
              <w:pStyle w:val="TableText"/>
            </w:pPr>
            <w:r w:rsidRPr="009A1DEB">
              <w:t>1.65</w:t>
            </w:r>
          </w:p>
        </w:tc>
        <w:tc>
          <w:tcPr>
            <w:tcW w:w="960" w:type="dxa"/>
            <w:noWrap/>
            <w:hideMark/>
          </w:tcPr>
          <w:p w14:paraId="5898FF03" w14:textId="77777777" w:rsidR="00267BB2" w:rsidRPr="001F61A1" w:rsidRDefault="00267BB2" w:rsidP="00267BB2">
            <w:pPr>
              <w:pStyle w:val="TableText"/>
            </w:pPr>
            <w:r w:rsidRPr="0054607F">
              <w:t>3.27</w:t>
            </w:r>
          </w:p>
        </w:tc>
      </w:tr>
      <w:tr w:rsidR="00267BB2" w:rsidRPr="001F61A1" w14:paraId="24DB35FA" w14:textId="77777777" w:rsidTr="00D70086">
        <w:trPr>
          <w:trHeight w:val="300"/>
        </w:trPr>
        <w:tc>
          <w:tcPr>
            <w:tcW w:w="1510" w:type="dxa"/>
            <w:noWrap/>
            <w:hideMark/>
          </w:tcPr>
          <w:p w14:paraId="2E59E781" w14:textId="77777777" w:rsidR="00267BB2" w:rsidRPr="001F61A1" w:rsidRDefault="00267BB2" w:rsidP="00267BB2">
            <w:pPr>
              <w:pStyle w:val="TableText"/>
            </w:pPr>
            <w:r w:rsidRPr="001F61A1">
              <w:t>2.5</w:t>
            </w:r>
          </w:p>
        </w:tc>
        <w:tc>
          <w:tcPr>
            <w:tcW w:w="990" w:type="dxa"/>
            <w:noWrap/>
            <w:hideMark/>
          </w:tcPr>
          <w:p w14:paraId="4A130C4B" w14:textId="77777777" w:rsidR="00267BB2" w:rsidRPr="001F61A1" w:rsidRDefault="00267BB2" w:rsidP="00267BB2">
            <w:pPr>
              <w:pStyle w:val="TableText"/>
            </w:pPr>
            <w:r w:rsidRPr="009A1DEB">
              <w:t>1.66</w:t>
            </w:r>
          </w:p>
        </w:tc>
        <w:tc>
          <w:tcPr>
            <w:tcW w:w="960" w:type="dxa"/>
            <w:noWrap/>
            <w:hideMark/>
          </w:tcPr>
          <w:p w14:paraId="57CB62B6" w14:textId="77777777" w:rsidR="00267BB2" w:rsidRPr="001F61A1" w:rsidRDefault="00267BB2" w:rsidP="00267BB2">
            <w:pPr>
              <w:pStyle w:val="TableText"/>
            </w:pPr>
            <w:r w:rsidRPr="009A1DEB">
              <w:t>1.51</w:t>
            </w:r>
          </w:p>
        </w:tc>
        <w:tc>
          <w:tcPr>
            <w:tcW w:w="960" w:type="dxa"/>
            <w:noWrap/>
            <w:hideMark/>
          </w:tcPr>
          <w:p w14:paraId="3096D0F6" w14:textId="77777777" w:rsidR="00267BB2" w:rsidRPr="001F61A1" w:rsidRDefault="00267BB2" w:rsidP="00267BB2">
            <w:pPr>
              <w:pStyle w:val="TableText"/>
            </w:pPr>
            <w:r w:rsidRPr="0054607F">
              <w:t>3.00</w:t>
            </w:r>
          </w:p>
        </w:tc>
      </w:tr>
    </w:tbl>
    <w:p w14:paraId="08B26BAD" w14:textId="1E7827E1" w:rsidR="00064145" w:rsidRDefault="00064145" w:rsidP="00064145">
      <w:pPr>
        <w:pStyle w:val="Caption"/>
        <w:pageBreakBefore/>
      </w:pPr>
      <w:bookmarkStart w:id="614" w:name="_Ref21081547"/>
      <w:bookmarkStart w:id="615" w:name="_Toc25319064"/>
      <w:r>
        <w:lastRenderedPageBreak/>
        <w:t>Table 4.A.</w:t>
      </w:r>
      <w:r w:rsidR="008E62B1">
        <w:rPr>
          <w:noProof/>
        </w:rPr>
        <w:fldChar w:fldCharType="begin"/>
      </w:r>
      <w:r w:rsidR="008E62B1">
        <w:rPr>
          <w:noProof/>
        </w:rPr>
        <w:instrText xml:space="preserve"> SEQ Table_4.A. \* ARABIC </w:instrText>
      </w:r>
      <w:r w:rsidR="008E62B1">
        <w:rPr>
          <w:noProof/>
        </w:rPr>
        <w:fldChar w:fldCharType="separate"/>
      </w:r>
      <w:r w:rsidR="008539FF">
        <w:rPr>
          <w:noProof/>
        </w:rPr>
        <w:t>9</w:t>
      </w:r>
      <w:r w:rsidR="008E62B1">
        <w:rPr>
          <w:noProof/>
        </w:rPr>
        <w:fldChar w:fldCharType="end"/>
      </w:r>
      <w:bookmarkEnd w:id="614"/>
      <w:r>
        <w:t xml:space="preserve">  </w:t>
      </w:r>
      <w:r w:rsidR="001B730E">
        <w:t xml:space="preserve">Data for </w:t>
      </w:r>
      <w:r w:rsidRPr="00BD2D3A">
        <w:t>Information Curves of the Assembled MST 1-3 Design Panel</w:t>
      </w:r>
      <w:r w:rsidR="001B730E">
        <w:t>—</w:t>
      </w:r>
      <w:r w:rsidRPr="00BD2D3A">
        <w:t>High</w:t>
      </w:r>
      <w:r>
        <w:t> </w:t>
      </w:r>
      <w:r w:rsidRPr="00BD2D3A">
        <w:t xml:space="preserve">School </w:t>
      </w:r>
      <w:bookmarkEnd w:id="615"/>
    </w:p>
    <w:tbl>
      <w:tblPr>
        <w:tblStyle w:val="TRs"/>
        <w:tblW w:w="5543" w:type="dxa"/>
        <w:tblLook w:val="04A0" w:firstRow="1" w:lastRow="0" w:firstColumn="1" w:lastColumn="0" w:noHBand="0" w:noVBand="1"/>
        <w:tblDescription w:val="Information Curves of the Assembled MST 1-3 Design Panel for High School Data"/>
      </w:tblPr>
      <w:tblGrid>
        <w:gridCol w:w="1510"/>
        <w:gridCol w:w="990"/>
        <w:gridCol w:w="960"/>
        <w:gridCol w:w="1123"/>
        <w:gridCol w:w="960"/>
      </w:tblGrid>
      <w:tr w:rsidR="00BD2D3A" w:rsidRPr="005A6945" w14:paraId="68FDCF41" w14:textId="77777777" w:rsidTr="00BD2D3A">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1435F901" w14:textId="77777777" w:rsidR="00BD2D3A" w:rsidRPr="005A6945" w:rsidRDefault="00BD2D3A" w:rsidP="00BD2D3A">
            <w:pPr>
              <w:pStyle w:val="TableHead"/>
            </w:pPr>
            <w:r w:rsidRPr="005A6945">
              <w:t>Proficiency</w:t>
            </w:r>
          </w:p>
        </w:tc>
        <w:tc>
          <w:tcPr>
            <w:tcW w:w="990" w:type="dxa"/>
            <w:noWrap/>
            <w:hideMark/>
          </w:tcPr>
          <w:p w14:paraId="759E4518" w14:textId="77777777" w:rsidR="00BD2D3A" w:rsidRPr="005A6945" w:rsidRDefault="00BD2D3A" w:rsidP="00BD2D3A">
            <w:pPr>
              <w:pStyle w:val="TableHead"/>
            </w:pPr>
            <w:r w:rsidRPr="005A6945">
              <w:t>Router</w:t>
            </w:r>
          </w:p>
        </w:tc>
        <w:tc>
          <w:tcPr>
            <w:tcW w:w="960" w:type="dxa"/>
            <w:noWrap/>
            <w:hideMark/>
          </w:tcPr>
          <w:p w14:paraId="53CDB097" w14:textId="77777777" w:rsidR="00BD2D3A" w:rsidRPr="005A6945" w:rsidRDefault="00BD2D3A" w:rsidP="00BD2D3A">
            <w:pPr>
              <w:pStyle w:val="TableHead"/>
            </w:pPr>
            <w:r w:rsidRPr="005A6945">
              <w:t>Easy</w:t>
            </w:r>
          </w:p>
        </w:tc>
        <w:tc>
          <w:tcPr>
            <w:tcW w:w="1123" w:type="dxa"/>
            <w:noWrap/>
            <w:hideMark/>
          </w:tcPr>
          <w:p w14:paraId="14FC68E6" w14:textId="77777777" w:rsidR="00BD2D3A" w:rsidRPr="005A6945" w:rsidRDefault="00BD2D3A" w:rsidP="00BD2D3A">
            <w:pPr>
              <w:pStyle w:val="TableHead"/>
            </w:pPr>
            <w:r w:rsidRPr="005A6945">
              <w:t>Medium</w:t>
            </w:r>
          </w:p>
        </w:tc>
        <w:tc>
          <w:tcPr>
            <w:tcW w:w="960" w:type="dxa"/>
            <w:noWrap/>
            <w:hideMark/>
          </w:tcPr>
          <w:p w14:paraId="32510371" w14:textId="77777777" w:rsidR="00BD2D3A" w:rsidRPr="005A6945" w:rsidRDefault="00BD2D3A" w:rsidP="00BD2D3A">
            <w:pPr>
              <w:pStyle w:val="TableHead"/>
            </w:pPr>
            <w:r w:rsidRPr="005A6945">
              <w:t>Hard</w:t>
            </w:r>
          </w:p>
        </w:tc>
      </w:tr>
      <w:tr w:rsidR="00727415" w:rsidRPr="00BD2D3A" w14:paraId="7B48D36C" w14:textId="77777777" w:rsidTr="0081578C">
        <w:trPr>
          <w:trHeight w:val="300"/>
        </w:trPr>
        <w:tc>
          <w:tcPr>
            <w:tcW w:w="1510" w:type="dxa"/>
            <w:noWrap/>
            <w:hideMark/>
          </w:tcPr>
          <w:p w14:paraId="6C04DC35" w14:textId="77777777" w:rsidR="00727415" w:rsidRPr="00BD2D3A" w:rsidRDefault="00727415" w:rsidP="0081578C">
            <w:pPr>
              <w:pStyle w:val="TableText"/>
            </w:pPr>
            <w:r w:rsidRPr="00BD2D3A">
              <w:t>-2.5</w:t>
            </w:r>
          </w:p>
        </w:tc>
        <w:tc>
          <w:tcPr>
            <w:tcW w:w="990" w:type="dxa"/>
            <w:noWrap/>
            <w:hideMark/>
          </w:tcPr>
          <w:p w14:paraId="1180D72A" w14:textId="77777777" w:rsidR="00727415" w:rsidRPr="00BD2D3A" w:rsidRDefault="00727415" w:rsidP="0081578C">
            <w:pPr>
              <w:pStyle w:val="TableText"/>
            </w:pPr>
            <w:r w:rsidRPr="00276881">
              <w:t>1.26</w:t>
            </w:r>
          </w:p>
        </w:tc>
        <w:tc>
          <w:tcPr>
            <w:tcW w:w="960" w:type="dxa"/>
            <w:noWrap/>
            <w:hideMark/>
          </w:tcPr>
          <w:p w14:paraId="16CB2E1E" w14:textId="77777777" w:rsidR="00727415" w:rsidRPr="00BD2D3A" w:rsidRDefault="00727415" w:rsidP="0081578C">
            <w:pPr>
              <w:pStyle w:val="TableText"/>
            </w:pPr>
            <w:r w:rsidRPr="00276881">
              <w:t>1.83</w:t>
            </w:r>
          </w:p>
        </w:tc>
        <w:tc>
          <w:tcPr>
            <w:tcW w:w="1123" w:type="dxa"/>
            <w:noWrap/>
            <w:hideMark/>
          </w:tcPr>
          <w:p w14:paraId="0BB4EFCC" w14:textId="77777777" w:rsidR="00727415" w:rsidRPr="00BD2D3A" w:rsidRDefault="00727415" w:rsidP="0081578C">
            <w:pPr>
              <w:pStyle w:val="TableText"/>
            </w:pPr>
            <w:r w:rsidRPr="00276881">
              <w:t>0.92</w:t>
            </w:r>
          </w:p>
        </w:tc>
        <w:tc>
          <w:tcPr>
            <w:tcW w:w="960" w:type="dxa"/>
            <w:noWrap/>
            <w:hideMark/>
          </w:tcPr>
          <w:p w14:paraId="37600FBF" w14:textId="77777777" w:rsidR="00727415" w:rsidRPr="00BD2D3A" w:rsidRDefault="00727415" w:rsidP="0081578C">
            <w:pPr>
              <w:pStyle w:val="TableText"/>
            </w:pPr>
            <w:r w:rsidRPr="00276881">
              <w:t>0.58</w:t>
            </w:r>
          </w:p>
        </w:tc>
      </w:tr>
      <w:tr w:rsidR="00267BB2" w:rsidRPr="00BD2D3A" w14:paraId="4ACF9E27" w14:textId="77777777" w:rsidTr="00BD2D3A">
        <w:trPr>
          <w:trHeight w:val="300"/>
        </w:trPr>
        <w:tc>
          <w:tcPr>
            <w:tcW w:w="1510" w:type="dxa"/>
            <w:noWrap/>
            <w:hideMark/>
          </w:tcPr>
          <w:p w14:paraId="33E3C98D" w14:textId="77777777" w:rsidR="00267BB2" w:rsidRPr="00BD2D3A" w:rsidRDefault="00267BB2" w:rsidP="00267BB2">
            <w:pPr>
              <w:pStyle w:val="TableText"/>
            </w:pPr>
            <w:r w:rsidRPr="00BD2D3A">
              <w:t>-2.4</w:t>
            </w:r>
          </w:p>
        </w:tc>
        <w:tc>
          <w:tcPr>
            <w:tcW w:w="990" w:type="dxa"/>
            <w:noWrap/>
            <w:hideMark/>
          </w:tcPr>
          <w:p w14:paraId="44B7EEAE" w14:textId="77777777" w:rsidR="00267BB2" w:rsidRPr="00BD2D3A" w:rsidRDefault="00267BB2" w:rsidP="00267BB2">
            <w:pPr>
              <w:pStyle w:val="TableText"/>
            </w:pPr>
            <w:r w:rsidRPr="00276881">
              <w:t>1.42</w:t>
            </w:r>
          </w:p>
        </w:tc>
        <w:tc>
          <w:tcPr>
            <w:tcW w:w="960" w:type="dxa"/>
            <w:noWrap/>
            <w:hideMark/>
          </w:tcPr>
          <w:p w14:paraId="5F4C557D" w14:textId="77777777" w:rsidR="00267BB2" w:rsidRPr="00BD2D3A" w:rsidRDefault="00267BB2" w:rsidP="00267BB2">
            <w:pPr>
              <w:pStyle w:val="TableText"/>
            </w:pPr>
            <w:r w:rsidRPr="00276881">
              <w:t>2.05</w:t>
            </w:r>
          </w:p>
        </w:tc>
        <w:tc>
          <w:tcPr>
            <w:tcW w:w="1123" w:type="dxa"/>
            <w:noWrap/>
            <w:hideMark/>
          </w:tcPr>
          <w:p w14:paraId="0E7872CE" w14:textId="77777777" w:rsidR="00267BB2" w:rsidRPr="00BD2D3A" w:rsidRDefault="00267BB2" w:rsidP="00267BB2">
            <w:pPr>
              <w:pStyle w:val="TableText"/>
            </w:pPr>
            <w:r w:rsidRPr="00276881">
              <w:t>1.04</w:t>
            </w:r>
          </w:p>
        </w:tc>
        <w:tc>
          <w:tcPr>
            <w:tcW w:w="960" w:type="dxa"/>
            <w:noWrap/>
            <w:hideMark/>
          </w:tcPr>
          <w:p w14:paraId="3DD90CDF" w14:textId="77777777" w:rsidR="00267BB2" w:rsidRPr="00BD2D3A" w:rsidRDefault="00267BB2" w:rsidP="00267BB2">
            <w:pPr>
              <w:pStyle w:val="TableText"/>
            </w:pPr>
            <w:r w:rsidRPr="00276881">
              <w:t>0.65</w:t>
            </w:r>
          </w:p>
        </w:tc>
      </w:tr>
      <w:tr w:rsidR="00267BB2" w:rsidRPr="00BD2D3A" w14:paraId="2721D7FA" w14:textId="77777777" w:rsidTr="00BD2D3A">
        <w:trPr>
          <w:trHeight w:val="300"/>
        </w:trPr>
        <w:tc>
          <w:tcPr>
            <w:tcW w:w="1510" w:type="dxa"/>
            <w:noWrap/>
            <w:hideMark/>
          </w:tcPr>
          <w:p w14:paraId="19F32187" w14:textId="77777777" w:rsidR="00267BB2" w:rsidRPr="00BD2D3A" w:rsidRDefault="00267BB2" w:rsidP="00267BB2">
            <w:pPr>
              <w:pStyle w:val="TableText"/>
            </w:pPr>
            <w:r w:rsidRPr="00BD2D3A">
              <w:t>-2.3</w:t>
            </w:r>
          </w:p>
        </w:tc>
        <w:tc>
          <w:tcPr>
            <w:tcW w:w="990" w:type="dxa"/>
            <w:noWrap/>
            <w:hideMark/>
          </w:tcPr>
          <w:p w14:paraId="1F59E5FA" w14:textId="77777777" w:rsidR="00267BB2" w:rsidRPr="00BD2D3A" w:rsidRDefault="00267BB2" w:rsidP="00267BB2">
            <w:pPr>
              <w:pStyle w:val="TableText"/>
            </w:pPr>
            <w:r w:rsidRPr="00276881">
              <w:t>1.59</w:t>
            </w:r>
          </w:p>
        </w:tc>
        <w:tc>
          <w:tcPr>
            <w:tcW w:w="960" w:type="dxa"/>
            <w:noWrap/>
            <w:hideMark/>
          </w:tcPr>
          <w:p w14:paraId="56D8688F" w14:textId="77777777" w:rsidR="00267BB2" w:rsidRPr="00BD2D3A" w:rsidRDefault="00267BB2" w:rsidP="00267BB2">
            <w:pPr>
              <w:pStyle w:val="TableText"/>
            </w:pPr>
            <w:r w:rsidRPr="00276881">
              <w:t>2.29</w:t>
            </w:r>
          </w:p>
        </w:tc>
        <w:tc>
          <w:tcPr>
            <w:tcW w:w="1123" w:type="dxa"/>
            <w:noWrap/>
            <w:hideMark/>
          </w:tcPr>
          <w:p w14:paraId="47300D64" w14:textId="77777777" w:rsidR="00267BB2" w:rsidRPr="00BD2D3A" w:rsidRDefault="00267BB2" w:rsidP="00267BB2">
            <w:pPr>
              <w:pStyle w:val="TableText"/>
            </w:pPr>
            <w:r w:rsidRPr="00276881">
              <w:t>1.17</w:t>
            </w:r>
          </w:p>
        </w:tc>
        <w:tc>
          <w:tcPr>
            <w:tcW w:w="960" w:type="dxa"/>
            <w:noWrap/>
            <w:hideMark/>
          </w:tcPr>
          <w:p w14:paraId="197E8E32" w14:textId="77777777" w:rsidR="00267BB2" w:rsidRPr="00BD2D3A" w:rsidRDefault="00267BB2" w:rsidP="00267BB2">
            <w:pPr>
              <w:pStyle w:val="TableText"/>
            </w:pPr>
            <w:r w:rsidRPr="00276881">
              <w:t>0.72</w:t>
            </w:r>
          </w:p>
        </w:tc>
      </w:tr>
      <w:tr w:rsidR="00267BB2" w:rsidRPr="00BD2D3A" w14:paraId="283468EF" w14:textId="77777777" w:rsidTr="00BD2D3A">
        <w:trPr>
          <w:trHeight w:val="300"/>
        </w:trPr>
        <w:tc>
          <w:tcPr>
            <w:tcW w:w="1510" w:type="dxa"/>
            <w:noWrap/>
            <w:hideMark/>
          </w:tcPr>
          <w:p w14:paraId="5867540E" w14:textId="77777777" w:rsidR="00267BB2" w:rsidRPr="00BD2D3A" w:rsidRDefault="00267BB2" w:rsidP="00267BB2">
            <w:pPr>
              <w:pStyle w:val="TableText"/>
            </w:pPr>
            <w:r w:rsidRPr="00BD2D3A">
              <w:t>-2.2</w:t>
            </w:r>
          </w:p>
        </w:tc>
        <w:tc>
          <w:tcPr>
            <w:tcW w:w="990" w:type="dxa"/>
            <w:noWrap/>
            <w:hideMark/>
          </w:tcPr>
          <w:p w14:paraId="0F108CCF" w14:textId="77777777" w:rsidR="00267BB2" w:rsidRPr="00BD2D3A" w:rsidRDefault="00267BB2" w:rsidP="00267BB2">
            <w:pPr>
              <w:pStyle w:val="TableText"/>
            </w:pPr>
            <w:r w:rsidRPr="00276881">
              <w:t>1.78</w:t>
            </w:r>
          </w:p>
        </w:tc>
        <w:tc>
          <w:tcPr>
            <w:tcW w:w="960" w:type="dxa"/>
            <w:noWrap/>
            <w:hideMark/>
          </w:tcPr>
          <w:p w14:paraId="08F68E03" w14:textId="77777777" w:rsidR="00267BB2" w:rsidRPr="00BD2D3A" w:rsidRDefault="00267BB2" w:rsidP="00267BB2">
            <w:pPr>
              <w:pStyle w:val="TableText"/>
            </w:pPr>
            <w:r w:rsidRPr="00276881">
              <w:t>2.55</w:t>
            </w:r>
          </w:p>
        </w:tc>
        <w:tc>
          <w:tcPr>
            <w:tcW w:w="1123" w:type="dxa"/>
            <w:noWrap/>
            <w:hideMark/>
          </w:tcPr>
          <w:p w14:paraId="75B2AE07" w14:textId="77777777" w:rsidR="00267BB2" w:rsidRPr="00BD2D3A" w:rsidRDefault="00267BB2" w:rsidP="00267BB2">
            <w:pPr>
              <w:pStyle w:val="TableText"/>
            </w:pPr>
            <w:r w:rsidRPr="00276881">
              <w:t>1.32</w:t>
            </w:r>
          </w:p>
        </w:tc>
        <w:tc>
          <w:tcPr>
            <w:tcW w:w="960" w:type="dxa"/>
            <w:noWrap/>
            <w:hideMark/>
          </w:tcPr>
          <w:p w14:paraId="62CB316F" w14:textId="77777777" w:rsidR="00267BB2" w:rsidRPr="00BD2D3A" w:rsidRDefault="00267BB2" w:rsidP="00267BB2">
            <w:pPr>
              <w:pStyle w:val="TableText"/>
            </w:pPr>
            <w:r w:rsidRPr="00276881">
              <w:t>0.81</w:t>
            </w:r>
          </w:p>
        </w:tc>
      </w:tr>
      <w:tr w:rsidR="00267BB2" w:rsidRPr="00BD2D3A" w14:paraId="6CDCDF0A" w14:textId="77777777" w:rsidTr="00BD2D3A">
        <w:trPr>
          <w:trHeight w:val="300"/>
        </w:trPr>
        <w:tc>
          <w:tcPr>
            <w:tcW w:w="1510" w:type="dxa"/>
            <w:noWrap/>
            <w:hideMark/>
          </w:tcPr>
          <w:p w14:paraId="7DAA6B18" w14:textId="77777777" w:rsidR="00267BB2" w:rsidRPr="00BD2D3A" w:rsidRDefault="00267BB2" w:rsidP="00267BB2">
            <w:pPr>
              <w:pStyle w:val="TableText"/>
            </w:pPr>
            <w:r w:rsidRPr="00BD2D3A">
              <w:t>-2.1</w:t>
            </w:r>
          </w:p>
        </w:tc>
        <w:tc>
          <w:tcPr>
            <w:tcW w:w="990" w:type="dxa"/>
            <w:noWrap/>
            <w:hideMark/>
          </w:tcPr>
          <w:p w14:paraId="0DDB627F" w14:textId="77777777" w:rsidR="00267BB2" w:rsidRPr="00BD2D3A" w:rsidRDefault="00267BB2" w:rsidP="00267BB2">
            <w:pPr>
              <w:pStyle w:val="TableText"/>
            </w:pPr>
            <w:r w:rsidRPr="00276881">
              <w:t>2.00</w:t>
            </w:r>
          </w:p>
        </w:tc>
        <w:tc>
          <w:tcPr>
            <w:tcW w:w="960" w:type="dxa"/>
            <w:noWrap/>
            <w:hideMark/>
          </w:tcPr>
          <w:p w14:paraId="345E4F78" w14:textId="77777777" w:rsidR="00267BB2" w:rsidRPr="00BD2D3A" w:rsidRDefault="00267BB2" w:rsidP="00267BB2">
            <w:pPr>
              <w:pStyle w:val="TableText"/>
            </w:pPr>
            <w:r w:rsidRPr="00276881">
              <w:t>2.83</w:t>
            </w:r>
          </w:p>
        </w:tc>
        <w:tc>
          <w:tcPr>
            <w:tcW w:w="1123" w:type="dxa"/>
            <w:noWrap/>
            <w:hideMark/>
          </w:tcPr>
          <w:p w14:paraId="211B8450" w14:textId="77777777" w:rsidR="00267BB2" w:rsidRPr="00BD2D3A" w:rsidRDefault="00267BB2" w:rsidP="00267BB2">
            <w:pPr>
              <w:pStyle w:val="TableText"/>
            </w:pPr>
            <w:r w:rsidRPr="00276881">
              <w:t>1.48</w:t>
            </w:r>
          </w:p>
        </w:tc>
        <w:tc>
          <w:tcPr>
            <w:tcW w:w="960" w:type="dxa"/>
            <w:noWrap/>
            <w:hideMark/>
          </w:tcPr>
          <w:p w14:paraId="37AFC31C" w14:textId="77777777" w:rsidR="00267BB2" w:rsidRPr="00BD2D3A" w:rsidRDefault="00267BB2" w:rsidP="00267BB2">
            <w:pPr>
              <w:pStyle w:val="TableText"/>
            </w:pPr>
            <w:r w:rsidRPr="00276881">
              <w:t>0.90</w:t>
            </w:r>
          </w:p>
        </w:tc>
      </w:tr>
      <w:tr w:rsidR="00267BB2" w:rsidRPr="00BD2D3A" w14:paraId="174E6CD1" w14:textId="77777777" w:rsidTr="00BD2D3A">
        <w:trPr>
          <w:trHeight w:val="300"/>
        </w:trPr>
        <w:tc>
          <w:tcPr>
            <w:tcW w:w="1510" w:type="dxa"/>
            <w:noWrap/>
            <w:hideMark/>
          </w:tcPr>
          <w:p w14:paraId="7065629D" w14:textId="77777777" w:rsidR="00267BB2" w:rsidRPr="00BD2D3A" w:rsidRDefault="00267BB2" w:rsidP="00267BB2">
            <w:pPr>
              <w:pStyle w:val="TableText"/>
            </w:pPr>
            <w:r w:rsidRPr="00BD2D3A">
              <w:t>-2</w:t>
            </w:r>
            <w:r>
              <w:t>.0</w:t>
            </w:r>
          </w:p>
        </w:tc>
        <w:tc>
          <w:tcPr>
            <w:tcW w:w="990" w:type="dxa"/>
            <w:noWrap/>
            <w:hideMark/>
          </w:tcPr>
          <w:p w14:paraId="7C851519" w14:textId="77777777" w:rsidR="00267BB2" w:rsidRPr="00BD2D3A" w:rsidRDefault="00267BB2" w:rsidP="00267BB2">
            <w:pPr>
              <w:pStyle w:val="TableText"/>
            </w:pPr>
            <w:r w:rsidRPr="00276881">
              <w:t>2.25</w:t>
            </w:r>
          </w:p>
        </w:tc>
        <w:tc>
          <w:tcPr>
            <w:tcW w:w="960" w:type="dxa"/>
            <w:noWrap/>
            <w:hideMark/>
          </w:tcPr>
          <w:p w14:paraId="188747DC" w14:textId="77777777" w:rsidR="00267BB2" w:rsidRPr="00BD2D3A" w:rsidRDefault="00267BB2" w:rsidP="00267BB2">
            <w:pPr>
              <w:pStyle w:val="TableText"/>
            </w:pPr>
            <w:r w:rsidRPr="00276881">
              <w:t>3.13</w:t>
            </w:r>
          </w:p>
        </w:tc>
        <w:tc>
          <w:tcPr>
            <w:tcW w:w="1123" w:type="dxa"/>
            <w:noWrap/>
            <w:hideMark/>
          </w:tcPr>
          <w:p w14:paraId="18DC8C6E" w14:textId="77777777" w:rsidR="00267BB2" w:rsidRPr="00BD2D3A" w:rsidRDefault="00267BB2" w:rsidP="00267BB2">
            <w:pPr>
              <w:pStyle w:val="TableText"/>
            </w:pPr>
            <w:r w:rsidRPr="00276881">
              <w:t>1.66</w:t>
            </w:r>
          </w:p>
        </w:tc>
        <w:tc>
          <w:tcPr>
            <w:tcW w:w="960" w:type="dxa"/>
            <w:noWrap/>
            <w:hideMark/>
          </w:tcPr>
          <w:p w14:paraId="600412B4" w14:textId="77777777" w:rsidR="00267BB2" w:rsidRPr="00BD2D3A" w:rsidRDefault="00267BB2" w:rsidP="00267BB2">
            <w:pPr>
              <w:pStyle w:val="TableText"/>
            </w:pPr>
            <w:r w:rsidRPr="00276881">
              <w:t>1.00</w:t>
            </w:r>
          </w:p>
        </w:tc>
      </w:tr>
      <w:tr w:rsidR="00267BB2" w:rsidRPr="00BD2D3A" w14:paraId="12BD3323" w14:textId="77777777" w:rsidTr="00BD2D3A">
        <w:trPr>
          <w:trHeight w:val="300"/>
        </w:trPr>
        <w:tc>
          <w:tcPr>
            <w:tcW w:w="1510" w:type="dxa"/>
            <w:noWrap/>
            <w:hideMark/>
          </w:tcPr>
          <w:p w14:paraId="36B15735" w14:textId="77777777" w:rsidR="00267BB2" w:rsidRPr="00BD2D3A" w:rsidRDefault="00267BB2" w:rsidP="00267BB2">
            <w:pPr>
              <w:pStyle w:val="TableText"/>
            </w:pPr>
            <w:r w:rsidRPr="00BD2D3A">
              <w:t>-1.9</w:t>
            </w:r>
          </w:p>
        </w:tc>
        <w:tc>
          <w:tcPr>
            <w:tcW w:w="990" w:type="dxa"/>
            <w:noWrap/>
            <w:hideMark/>
          </w:tcPr>
          <w:p w14:paraId="4C6B5875" w14:textId="77777777" w:rsidR="00267BB2" w:rsidRPr="00BD2D3A" w:rsidRDefault="00267BB2" w:rsidP="00267BB2">
            <w:pPr>
              <w:pStyle w:val="TableText"/>
            </w:pPr>
            <w:r w:rsidRPr="00276881">
              <w:t>2.53</w:t>
            </w:r>
          </w:p>
        </w:tc>
        <w:tc>
          <w:tcPr>
            <w:tcW w:w="960" w:type="dxa"/>
            <w:noWrap/>
            <w:hideMark/>
          </w:tcPr>
          <w:p w14:paraId="4D2D4FED" w14:textId="77777777" w:rsidR="00267BB2" w:rsidRPr="00BD2D3A" w:rsidRDefault="00267BB2" w:rsidP="00267BB2">
            <w:pPr>
              <w:pStyle w:val="TableText"/>
            </w:pPr>
            <w:r w:rsidRPr="00276881">
              <w:t>3.45</w:t>
            </w:r>
          </w:p>
        </w:tc>
        <w:tc>
          <w:tcPr>
            <w:tcW w:w="1123" w:type="dxa"/>
            <w:noWrap/>
            <w:hideMark/>
          </w:tcPr>
          <w:p w14:paraId="5E60259E" w14:textId="77777777" w:rsidR="00267BB2" w:rsidRPr="00BD2D3A" w:rsidRDefault="00267BB2" w:rsidP="00267BB2">
            <w:pPr>
              <w:pStyle w:val="TableText"/>
            </w:pPr>
            <w:r w:rsidRPr="00276881">
              <w:t>1.86</w:t>
            </w:r>
          </w:p>
        </w:tc>
        <w:tc>
          <w:tcPr>
            <w:tcW w:w="960" w:type="dxa"/>
            <w:noWrap/>
            <w:hideMark/>
          </w:tcPr>
          <w:p w14:paraId="298FF52B" w14:textId="77777777" w:rsidR="00267BB2" w:rsidRPr="00BD2D3A" w:rsidRDefault="00267BB2" w:rsidP="00267BB2">
            <w:pPr>
              <w:pStyle w:val="TableText"/>
            </w:pPr>
            <w:r w:rsidRPr="00276881">
              <w:t>1.12</w:t>
            </w:r>
          </w:p>
        </w:tc>
      </w:tr>
      <w:tr w:rsidR="00267BB2" w:rsidRPr="00BD2D3A" w14:paraId="11A3FBC5" w14:textId="77777777" w:rsidTr="00BD2D3A">
        <w:trPr>
          <w:trHeight w:val="300"/>
        </w:trPr>
        <w:tc>
          <w:tcPr>
            <w:tcW w:w="1510" w:type="dxa"/>
            <w:noWrap/>
            <w:hideMark/>
          </w:tcPr>
          <w:p w14:paraId="7F5F883F" w14:textId="77777777" w:rsidR="00267BB2" w:rsidRPr="00BD2D3A" w:rsidRDefault="00267BB2" w:rsidP="00267BB2">
            <w:pPr>
              <w:pStyle w:val="TableText"/>
            </w:pPr>
            <w:r w:rsidRPr="00BD2D3A">
              <w:t>-1.8</w:t>
            </w:r>
          </w:p>
        </w:tc>
        <w:tc>
          <w:tcPr>
            <w:tcW w:w="990" w:type="dxa"/>
            <w:noWrap/>
            <w:hideMark/>
          </w:tcPr>
          <w:p w14:paraId="0EFAE47B" w14:textId="77777777" w:rsidR="00267BB2" w:rsidRPr="00BD2D3A" w:rsidRDefault="00267BB2" w:rsidP="00267BB2">
            <w:pPr>
              <w:pStyle w:val="TableText"/>
            </w:pPr>
            <w:r w:rsidRPr="00276881">
              <w:t>2.84</w:t>
            </w:r>
          </w:p>
        </w:tc>
        <w:tc>
          <w:tcPr>
            <w:tcW w:w="960" w:type="dxa"/>
            <w:noWrap/>
            <w:hideMark/>
          </w:tcPr>
          <w:p w14:paraId="4A1C0572" w14:textId="77777777" w:rsidR="00267BB2" w:rsidRPr="00BD2D3A" w:rsidRDefault="00267BB2" w:rsidP="00267BB2">
            <w:pPr>
              <w:pStyle w:val="TableText"/>
            </w:pPr>
            <w:r w:rsidRPr="00276881">
              <w:t>3.79</w:t>
            </w:r>
          </w:p>
        </w:tc>
        <w:tc>
          <w:tcPr>
            <w:tcW w:w="1123" w:type="dxa"/>
            <w:noWrap/>
            <w:hideMark/>
          </w:tcPr>
          <w:p w14:paraId="3009BA2F" w14:textId="77777777" w:rsidR="00267BB2" w:rsidRPr="00BD2D3A" w:rsidRDefault="00267BB2" w:rsidP="00267BB2">
            <w:pPr>
              <w:pStyle w:val="TableText"/>
            </w:pPr>
            <w:r w:rsidRPr="00276881">
              <w:t>2.08</w:t>
            </w:r>
          </w:p>
        </w:tc>
        <w:tc>
          <w:tcPr>
            <w:tcW w:w="960" w:type="dxa"/>
            <w:noWrap/>
            <w:hideMark/>
          </w:tcPr>
          <w:p w14:paraId="003879C4" w14:textId="77777777" w:rsidR="00267BB2" w:rsidRPr="00BD2D3A" w:rsidRDefault="00267BB2" w:rsidP="00267BB2">
            <w:pPr>
              <w:pStyle w:val="TableText"/>
            </w:pPr>
            <w:r w:rsidRPr="00276881">
              <w:t>1.24</w:t>
            </w:r>
          </w:p>
        </w:tc>
      </w:tr>
      <w:tr w:rsidR="00267BB2" w:rsidRPr="00BD2D3A" w14:paraId="12F10885" w14:textId="77777777" w:rsidTr="00BD2D3A">
        <w:trPr>
          <w:trHeight w:val="300"/>
        </w:trPr>
        <w:tc>
          <w:tcPr>
            <w:tcW w:w="1510" w:type="dxa"/>
            <w:noWrap/>
            <w:hideMark/>
          </w:tcPr>
          <w:p w14:paraId="5AFE6472" w14:textId="77777777" w:rsidR="00267BB2" w:rsidRPr="00BD2D3A" w:rsidRDefault="00267BB2" w:rsidP="00267BB2">
            <w:pPr>
              <w:pStyle w:val="TableText"/>
            </w:pPr>
            <w:r w:rsidRPr="00BD2D3A">
              <w:t>-1.7</w:t>
            </w:r>
          </w:p>
        </w:tc>
        <w:tc>
          <w:tcPr>
            <w:tcW w:w="990" w:type="dxa"/>
            <w:noWrap/>
            <w:hideMark/>
          </w:tcPr>
          <w:p w14:paraId="6C60543E" w14:textId="77777777" w:rsidR="00267BB2" w:rsidRPr="00BD2D3A" w:rsidRDefault="00267BB2" w:rsidP="00267BB2">
            <w:pPr>
              <w:pStyle w:val="TableText"/>
            </w:pPr>
            <w:r w:rsidRPr="00276881">
              <w:t>3.18</w:t>
            </w:r>
          </w:p>
        </w:tc>
        <w:tc>
          <w:tcPr>
            <w:tcW w:w="960" w:type="dxa"/>
            <w:noWrap/>
            <w:hideMark/>
          </w:tcPr>
          <w:p w14:paraId="468CB0FB" w14:textId="77777777" w:rsidR="00267BB2" w:rsidRPr="00BD2D3A" w:rsidRDefault="00267BB2" w:rsidP="00267BB2">
            <w:pPr>
              <w:pStyle w:val="TableText"/>
            </w:pPr>
            <w:r w:rsidRPr="00276881">
              <w:t>4.14</w:t>
            </w:r>
          </w:p>
        </w:tc>
        <w:tc>
          <w:tcPr>
            <w:tcW w:w="1123" w:type="dxa"/>
            <w:noWrap/>
            <w:hideMark/>
          </w:tcPr>
          <w:p w14:paraId="1E6E5ABD" w14:textId="77777777" w:rsidR="00267BB2" w:rsidRPr="00BD2D3A" w:rsidRDefault="00267BB2" w:rsidP="00267BB2">
            <w:pPr>
              <w:pStyle w:val="TableText"/>
            </w:pPr>
            <w:r w:rsidRPr="00276881">
              <w:t>2.32</w:t>
            </w:r>
          </w:p>
        </w:tc>
        <w:tc>
          <w:tcPr>
            <w:tcW w:w="960" w:type="dxa"/>
            <w:noWrap/>
            <w:hideMark/>
          </w:tcPr>
          <w:p w14:paraId="0A9BB811" w14:textId="77777777" w:rsidR="00267BB2" w:rsidRPr="00BD2D3A" w:rsidRDefault="00267BB2" w:rsidP="00267BB2">
            <w:pPr>
              <w:pStyle w:val="TableText"/>
            </w:pPr>
            <w:r w:rsidRPr="00276881">
              <w:t>1.38</w:t>
            </w:r>
          </w:p>
        </w:tc>
      </w:tr>
      <w:tr w:rsidR="00267BB2" w:rsidRPr="00BD2D3A" w14:paraId="27F9685B" w14:textId="77777777" w:rsidTr="00BD2D3A">
        <w:trPr>
          <w:trHeight w:val="300"/>
        </w:trPr>
        <w:tc>
          <w:tcPr>
            <w:tcW w:w="1510" w:type="dxa"/>
            <w:noWrap/>
            <w:hideMark/>
          </w:tcPr>
          <w:p w14:paraId="43E08D77" w14:textId="77777777" w:rsidR="00267BB2" w:rsidRPr="00BD2D3A" w:rsidRDefault="00267BB2" w:rsidP="00267BB2">
            <w:pPr>
              <w:pStyle w:val="TableText"/>
            </w:pPr>
            <w:r w:rsidRPr="00BD2D3A">
              <w:t>-1.6</w:t>
            </w:r>
          </w:p>
        </w:tc>
        <w:tc>
          <w:tcPr>
            <w:tcW w:w="990" w:type="dxa"/>
            <w:noWrap/>
            <w:hideMark/>
          </w:tcPr>
          <w:p w14:paraId="189FDC15" w14:textId="77777777" w:rsidR="00267BB2" w:rsidRPr="00BD2D3A" w:rsidRDefault="00267BB2" w:rsidP="00267BB2">
            <w:pPr>
              <w:pStyle w:val="TableText"/>
            </w:pPr>
            <w:r w:rsidRPr="00276881">
              <w:t>3.57</w:t>
            </w:r>
          </w:p>
        </w:tc>
        <w:tc>
          <w:tcPr>
            <w:tcW w:w="960" w:type="dxa"/>
            <w:noWrap/>
            <w:hideMark/>
          </w:tcPr>
          <w:p w14:paraId="47CAE0E7" w14:textId="77777777" w:rsidR="00267BB2" w:rsidRPr="00BD2D3A" w:rsidRDefault="00267BB2" w:rsidP="00267BB2">
            <w:pPr>
              <w:pStyle w:val="TableText"/>
            </w:pPr>
            <w:r w:rsidRPr="00276881">
              <w:t>4.50</w:t>
            </w:r>
          </w:p>
        </w:tc>
        <w:tc>
          <w:tcPr>
            <w:tcW w:w="1123" w:type="dxa"/>
            <w:noWrap/>
            <w:hideMark/>
          </w:tcPr>
          <w:p w14:paraId="4D22DE80" w14:textId="77777777" w:rsidR="00267BB2" w:rsidRPr="00BD2D3A" w:rsidRDefault="00267BB2" w:rsidP="00267BB2">
            <w:pPr>
              <w:pStyle w:val="TableText"/>
            </w:pPr>
            <w:r w:rsidRPr="00276881">
              <w:t>2.57</w:t>
            </w:r>
          </w:p>
        </w:tc>
        <w:tc>
          <w:tcPr>
            <w:tcW w:w="960" w:type="dxa"/>
            <w:noWrap/>
            <w:hideMark/>
          </w:tcPr>
          <w:p w14:paraId="4DBEB382" w14:textId="77777777" w:rsidR="00267BB2" w:rsidRPr="00BD2D3A" w:rsidRDefault="00267BB2" w:rsidP="00267BB2">
            <w:pPr>
              <w:pStyle w:val="TableText"/>
            </w:pPr>
            <w:r w:rsidRPr="00276881">
              <w:t>1.54</w:t>
            </w:r>
          </w:p>
        </w:tc>
      </w:tr>
      <w:tr w:rsidR="00267BB2" w:rsidRPr="00BD2D3A" w14:paraId="681AEF62" w14:textId="77777777" w:rsidTr="00BD2D3A">
        <w:trPr>
          <w:trHeight w:val="300"/>
        </w:trPr>
        <w:tc>
          <w:tcPr>
            <w:tcW w:w="1510" w:type="dxa"/>
            <w:noWrap/>
            <w:hideMark/>
          </w:tcPr>
          <w:p w14:paraId="262534A4" w14:textId="77777777" w:rsidR="00267BB2" w:rsidRPr="00BD2D3A" w:rsidRDefault="00267BB2" w:rsidP="00267BB2">
            <w:pPr>
              <w:pStyle w:val="TableText"/>
            </w:pPr>
            <w:r w:rsidRPr="00BD2D3A">
              <w:t>-1.5</w:t>
            </w:r>
          </w:p>
        </w:tc>
        <w:tc>
          <w:tcPr>
            <w:tcW w:w="990" w:type="dxa"/>
            <w:noWrap/>
            <w:hideMark/>
          </w:tcPr>
          <w:p w14:paraId="7C613949" w14:textId="77777777" w:rsidR="00267BB2" w:rsidRPr="00BD2D3A" w:rsidRDefault="00267BB2" w:rsidP="00267BB2">
            <w:pPr>
              <w:pStyle w:val="TableText"/>
            </w:pPr>
            <w:r w:rsidRPr="00276881">
              <w:t>3.99</w:t>
            </w:r>
          </w:p>
        </w:tc>
        <w:tc>
          <w:tcPr>
            <w:tcW w:w="960" w:type="dxa"/>
            <w:noWrap/>
            <w:hideMark/>
          </w:tcPr>
          <w:p w14:paraId="38DFB130" w14:textId="77777777" w:rsidR="00267BB2" w:rsidRPr="00BD2D3A" w:rsidRDefault="00267BB2" w:rsidP="00267BB2">
            <w:pPr>
              <w:pStyle w:val="TableText"/>
            </w:pPr>
            <w:r w:rsidRPr="00276881">
              <w:t>4.87</w:t>
            </w:r>
          </w:p>
        </w:tc>
        <w:tc>
          <w:tcPr>
            <w:tcW w:w="1123" w:type="dxa"/>
            <w:noWrap/>
            <w:hideMark/>
          </w:tcPr>
          <w:p w14:paraId="789D4817" w14:textId="77777777" w:rsidR="00267BB2" w:rsidRPr="00BD2D3A" w:rsidRDefault="00267BB2" w:rsidP="00267BB2">
            <w:pPr>
              <w:pStyle w:val="TableText"/>
            </w:pPr>
            <w:r w:rsidRPr="00276881">
              <w:t>2.85</w:t>
            </w:r>
          </w:p>
        </w:tc>
        <w:tc>
          <w:tcPr>
            <w:tcW w:w="960" w:type="dxa"/>
            <w:noWrap/>
            <w:hideMark/>
          </w:tcPr>
          <w:p w14:paraId="44E38966" w14:textId="77777777" w:rsidR="00267BB2" w:rsidRPr="00BD2D3A" w:rsidRDefault="00267BB2" w:rsidP="00267BB2">
            <w:pPr>
              <w:pStyle w:val="TableText"/>
            </w:pPr>
            <w:r w:rsidRPr="00276881">
              <w:t>1.71</w:t>
            </w:r>
          </w:p>
        </w:tc>
      </w:tr>
      <w:tr w:rsidR="00267BB2" w:rsidRPr="00BD2D3A" w14:paraId="41F75985" w14:textId="77777777" w:rsidTr="00BD2D3A">
        <w:trPr>
          <w:trHeight w:val="300"/>
        </w:trPr>
        <w:tc>
          <w:tcPr>
            <w:tcW w:w="1510" w:type="dxa"/>
            <w:noWrap/>
            <w:hideMark/>
          </w:tcPr>
          <w:p w14:paraId="6C5E80EE" w14:textId="77777777" w:rsidR="00267BB2" w:rsidRPr="00BD2D3A" w:rsidRDefault="00267BB2" w:rsidP="00267BB2">
            <w:pPr>
              <w:pStyle w:val="TableText"/>
            </w:pPr>
            <w:r w:rsidRPr="00BD2D3A">
              <w:t>-1.4</w:t>
            </w:r>
          </w:p>
        </w:tc>
        <w:tc>
          <w:tcPr>
            <w:tcW w:w="990" w:type="dxa"/>
            <w:noWrap/>
            <w:hideMark/>
          </w:tcPr>
          <w:p w14:paraId="00850DBF" w14:textId="77777777" w:rsidR="00267BB2" w:rsidRPr="00BD2D3A" w:rsidRDefault="00267BB2" w:rsidP="00267BB2">
            <w:pPr>
              <w:pStyle w:val="TableText"/>
            </w:pPr>
            <w:r w:rsidRPr="00276881">
              <w:t>4.46</w:t>
            </w:r>
          </w:p>
        </w:tc>
        <w:tc>
          <w:tcPr>
            <w:tcW w:w="960" w:type="dxa"/>
            <w:noWrap/>
            <w:hideMark/>
          </w:tcPr>
          <w:p w14:paraId="0B6CFF6E" w14:textId="77777777" w:rsidR="00267BB2" w:rsidRPr="00BD2D3A" w:rsidRDefault="00267BB2" w:rsidP="00267BB2">
            <w:pPr>
              <w:pStyle w:val="TableText"/>
            </w:pPr>
            <w:r w:rsidRPr="00276881">
              <w:t>5.24</w:t>
            </w:r>
          </w:p>
        </w:tc>
        <w:tc>
          <w:tcPr>
            <w:tcW w:w="1123" w:type="dxa"/>
            <w:noWrap/>
            <w:hideMark/>
          </w:tcPr>
          <w:p w14:paraId="6F8FC46C" w14:textId="77777777" w:rsidR="00267BB2" w:rsidRPr="00BD2D3A" w:rsidRDefault="00267BB2" w:rsidP="00267BB2">
            <w:pPr>
              <w:pStyle w:val="TableText"/>
            </w:pPr>
            <w:r w:rsidRPr="00276881">
              <w:t>3.14</w:t>
            </w:r>
          </w:p>
        </w:tc>
        <w:tc>
          <w:tcPr>
            <w:tcW w:w="960" w:type="dxa"/>
            <w:noWrap/>
            <w:hideMark/>
          </w:tcPr>
          <w:p w14:paraId="796F680B" w14:textId="77777777" w:rsidR="00267BB2" w:rsidRPr="00BD2D3A" w:rsidRDefault="00267BB2" w:rsidP="00267BB2">
            <w:pPr>
              <w:pStyle w:val="TableText"/>
            </w:pPr>
            <w:r w:rsidRPr="00276881">
              <w:t>1.89</w:t>
            </w:r>
          </w:p>
        </w:tc>
      </w:tr>
      <w:tr w:rsidR="00267BB2" w:rsidRPr="00BD2D3A" w14:paraId="210C5381" w14:textId="77777777" w:rsidTr="00BD2D3A">
        <w:trPr>
          <w:trHeight w:val="300"/>
        </w:trPr>
        <w:tc>
          <w:tcPr>
            <w:tcW w:w="1510" w:type="dxa"/>
            <w:noWrap/>
            <w:hideMark/>
          </w:tcPr>
          <w:p w14:paraId="49320FF8" w14:textId="77777777" w:rsidR="00267BB2" w:rsidRPr="00BD2D3A" w:rsidRDefault="00267BB2" w:rsidP="00267BB2">
            <w:pPr>
              <w:pStyle w:val="TableText"/>
            </w:pPr>
            <w:r w:rsidRPr="00BD2D3A">
              <w:t>-1.3</w:t>
            </w:r>
          </w:p>
        </w:tc>
        <w:tc>
          <w:tcPr>
            <w:tcW w:w="990" w:type="dxa"/>
            <w:noWrap/>
            <w:hideMark/>
          </w:tcPr>
          <w:p w14:paraId="209B6FF7" w14:textId="77777777" w:rsidR="00267BB2" w:rsidRPr="00BD2D3A" w:rsidRDefault="00267BB2" w:rsidP="00267BB2">
            <w:pPr>
              <w:pStyle w:val="TableText"/>
            </w:pPr>
            <w:r w:rsidRPr="00276881">
              <w:t>4.96</w:t>
            </w:r>
          </w:p>
        </w:tc>
        <w:tc>
          <w:tcPr>
            <w:tcW w:w="960" w:type="dxa"/>
            <w:noWrap/>
            <w:hideMark/>
          </w:tcPr>
          <w:p w14:paraId="06232C87" w14:textId="77777777" w:rsidR="00267BB2" w:rsidRPr="00BD2D3A" w:rsidRDefault="00267BB2" w:rsidP="00267BB2">
            <w:pPr>
              <w:pStyle w:val="TableText"/>
            </w:pPr>
            <w:r w:rsidRPr="00276881">
              <w:t>5.60</w:t>
            </w:r>
          </w:p>
        </w:tc>
        <w:tc>
          <w:tcPr>
            <w:tcW w:w="1123" w:type="dxa"/>
            <w:noWrap/>
            <w:hideMark/>
          </w:tcPr>
          <w:p w14:paraId="0E6FE9B3" w14:textId="77777777" w:rsidR="00267BB2" w:rsidRPr="00BD2D3A" w:rsidRDefault="00267BB2" w:rsidP="00267BB2">
            <w:pPr>
              <w:pStyle w:val="TableText"/>
            </w:pPr>
            <w:r w:rsidRPr="00276881">
              <w:t>3.44</w:t>
            </w:r>
          </w:p>
        </w:tc>
        <w:tc>
          <w:tcPr>
            <w:tcW w:w="960" w:type="dxa"/>
            <w:noWrap/>
            <w:hideMark/>
          </w:tcPr>
          <w:p w14:paraId="76652368" w14:textId="77777777" w:rsidR="00267BB2" w:rsidRPr="00BD2D3A" w:rsidRDefault="00267BB2" w:rsidP="00267BB2">
            <w:pPr>
              <w:pStyle w:val="TableText"/>
            </w:pPr>
            <w:r w:rsidRPr="00276881">
              <w:t>2.10</w:t>
            </w:r>
          </w:p>
        </w:tc>
      </w:tr>
      <w:tr w:rsidR="00267BB2" w:rsidRPr="00BD2D3A" w14:paraId="1EF1C083" w14:textId="77777777" w:rsidTr="00BD2D3A">
        <w:trPr>
          <w:trHeight w:val="300"/>
        </w:trPr>
        <w:tc>
          <w:tcPr>
            <w:tcW w:w="1510" w:type="dxa"/>
            <w:noWrap/>
            <w:hideMark/>
          </w:tcPr>
          <w:p w14:paraId="70EC461D" w14:textId="77777777" w:rsidR="00267BB2" w:rsidRPr="00BD2D3A" w:rsidRDefault="00267BB2" w:rsidP="00267BB2">
            <w:pPr>
              <w:pStyle w:val="TableText"/>
            </w:pPr>
            <w:r w:rsidRPr="00BD2D3A">
              <w:t>-1.2</w:t>
            </w:r>
          </w:p>
        </w:tc>
        <w:tc>
          <w:tcPr>
            <w:tcW w:w="990" w:type="dxa"/>
            <w:noWrap/>
            <w:hideMark/>
          </w:tcPr>
          <w:p w14:paraId="334AC6F7" w14:textId="77777777" w:rsidR="00267BB2" w:rsidRPr="00BD2D3A" w:rsidRDefault="00267BB2" w:rsidP="00267BB2">
            <w:pPr>
              <w:pStyle w:val="TableText"/>
            </w:pPr>
            <w:r w:rsidRPr="00276881">
              <w:t>5.50</w:t>
            </w:r>
          </w:p>
        </w:tc>
        <w:tc>
          <w:tcPr>
            <w:tcW w:w="960" w:type="dxa"/>
            <w:noWrap/>
            <w:hideMark/>
          </w:tcPr>
          <w:p w14:paraId="56BFB218" w14:textId="77777777" w:rsidR="00267BB2" w:rsidRPr="00BD2D3A" w:rsidRDefault="00267BB2" w:rsidP="00267BB2">
            <w:pPr>
              <w:pStyle w:val="TableText"/>
            </w:pPr>
            <w:r w:rsidRPr="00276881">
              <w:t>5.95</w:t>
            </w:r>
          </w:p>
        </w:tc>
        <w:tc>
          <w:tcPr>
            <w:tcW w:w="1123" w:type="dxa"/>
            <w:noWrap/>
            <w:hideMark/>
          </w:tcPr>
          <w:p w14:paraId="13201DAF" w14:textId="77777777" w:rsidR="00267BB2" w:rsidRPr="00BD2D3A" w:rsidRDefault="00267BB2" w:rsidP="00267BB2">
            <w:pPr>
              <w:pStyle w:val="TableText"/>
            </w:pPr>
            <w:r w:rsidRPr="00276881">
              <w:t>3.76</w:t>
            </w:r>
          </w:p>
        </w:tc>
        <w:tc>
          <w:tcPr>
            <w:tcW w:w="960" w:type="dxa"/>
            <w:noWrap/>
            <w:hideMark/>
          </w:tcPr>
          <w:p w14:paraId="521F89AE" w14:textId="77777777" w:rsidR="00267BB2" w:rsidRPr="00BD2D3A" w:rsidRDefault="00267BB2" w:rsidP="00267BB2">
            <w:pPr>
              <w:pStyle w:val="TableText"/>
            </w:pPr>
            <w:r w:rsidRPr="00276881">
              <w:t>2.32</w:t>
            </w:r>
          </w:p>
        </w:tc>
      </w:tr>
      <w:tr w:rsidR="00267BB2" w:rsidRPr="00BD2D3A" w14:paraId="397DD953" w14:textId="77777777" w:rsidTr="00BD2D3A">
        <w:trPr>
          <w:trHeight w:val="300"/>
        </w:trPr>
        <w:tc>
          <w:tcPr>
            <w:tcW w:w="1510" w:type="dxa"/>
            <w:noWrap/>
            <w:hideMark/>
          </w:tcPr>
          <w:p w14:paraId="3B73356F" w14:textId="77777777" w:rsidR="00267BB2" w:rsidRPr="00BD2D3A" w:rsidRDefault="00267BB2" w:rsidP="00267BB2">
            <w:pPr>
              <w:pStyle w:val="TableText"/>
            </w:pPr>
            <w:r w:rsidRPr="00BD2D3A">
              <w:t>-1.1</w:t>
            </w:r>
          </w:p>
        </w:tc>
        <w:tc>
          <w:tcPr>
            <w:tcW w:w="990" w:type="dxa"/>
            <w:noWrap/>
            <w:hideMark/>
          </w:tcPr>
          <w:p w14:paraId="4DD5C6FA" w14:textId="77777777" w:rsidR="00267BB2" w:rsidRPr="00BD2D3A" w:rsidRDefault="00267BB2" w:rsidP="00267BB2">
            <w:pPr>
              <w:pStyle w:val="TableText"/>
            </w:pPr>
            <w:r w:rsidRPr="00276881">
              <w:t>6.06</w:t>
            </w:r>
          </w:p>
        </w:tc>
        <w:tc>
          <w:tcPr>
            <w:tcW w:w="960" w:type="dxa"/>
            <w:noWrap/>
            <w:hideMark/>
          </w:tcPr>
          <w:p w14:paraId="1D3F54FE" w14:textId="77777777" w:rsidR="00267BB2" w:rsidRPr="00BD2D3A" w:rsidRDefault="00267BB2" w:rsidP="00267BB2">
            <w:pPr>
              <w:pStyle w:val="TableText"/>
            </w:pPr>
            <w:r w:rsidRPr="00276881">
              <w:t>6.28</w:t>
            </w:r>
          </w:p>
        </w:tc>
        <w:tc>
          <w:tcPr>
            <w:tcW w:w="1123" w:type="dxa"/>
            <w:noWrap/>
            <w:hideMark/>
          </w:tcPr>
          <w:p w14:paraId="21AC4488" w14:textId="77777777" w:rsidR="00267BB2" w:rsidRPr="00BD2D3A" w:rsidRDefault="00267BB2" w:rsidP="00267BB2">
            <w:pPr>
              <w:pStyle w:val="TableText"/>
            </w:pPr>
            <w:r w:rsidRPr="00276881">
              <w:t>4.08</w:t>
            </w:r>
          </w:p>
        </w:tc>
        <w:tc>
          <w:tcPr>
            <w:tcW w:w="960" w:type="dxa"/>
            <w:noWrap/>
            <w:hideMark/>
          </w:tcPr>
          <w:p w14:paraId="68CDC7FB" w14:textId="77777777" w:rsidR="00267BB2" w:rsidRPr="00BD2D3A" w:rsidRDefault="00267BB2" w:rsidP="00267BB2">
            <w:pPr>
              <w:pStyle w:val="TableText"/>
            </w:pPr>
            <w:r w:rsidRPr="00276881">
              <w:t>2.56</w:t>
            </w:r>
          </w:p>
        </w:tc>
      </w:tr>
      <w:tr w:rsidR="00267BB2" w:rsidRPr="00BD2D3A" w14:paraId="12134ADF" w14:textId="77777777" w:rsidTr="00BD2D3A">
        <w:trPr>
          <w:trHeight w:val="300"/>
        </w:trPr>
        <w:tc>
          <w:tcPr>
            <w:tcW w:w="1510" w:type="dxa"/>
            <w:noWrap/>
            <w:hideMark/>
          </w:tcPr>
          <w:p w14:paraId="2C0729A2" w14:textId="77777777" w:rsidR="00267BB2" w:rsidRPr="00BD2D3A" w:rsidRDefault="00267BB2" w:rsidP="00267BB2">
            <w:pPr>
              <w:pStyle w:val="TableText"/>
            </w:pPr>
            <w:r w:rsidRPr="00BD2D3A">
              <w:t>-1</w:t>
            </w:r>
            <w:r>
              <w:t>.0</w:t>
            </w:r>
          </w:p>
        </w:tc>
        <w:tc>
          <w:tcPr>
            <w:tcW w:w="990" w:type="dxa"/>
            <w:noWrap/>
            <w:hideMark/>
          </w:tcPr>
          <w:p w14:paraId="29D4F595" w14:textId="77777777" w:rsidR="00267BB2" w:rsidRPr="00BD2D3A" w:rsidRDefault="00267BB2" w:rsidP="00267BB2">
            <w:pPr>
              <w:pStyle w:val="TableText"/>
            </w:pPr>
            <w:r w:rsidRPr="00276881">
              <w:t>6.63</w:t>
            </w:r>
          </w:p>
        </w:tc>
        <w:tc>
          <w:tcPr>
            <w:tcW w:w="960" w:type="dxa"/>
            <w:noWrap/>
            <w:hideMark/>
          </w:tcPr>
          <w:p w14:paraId="69DE24C7" w14:textId="77777777" w:rsidR="00267BB2" w:rsidRPr="00BD2D3A" w:rsidRDefault="00267BB2" w:rsidP="00267BB2">
            <w:pPr>
              <w:pStyle w:val="TableText"/>
            </w:pPr>
            <w:r w:rsidRPr="00276881">
              <w:t>6.57</w:t>
            </w:r>
          </w:p>
        </w:tc>
        <w:tc>
          <w:tcPr>
            <w:tcW w:w="1123" w:type="dxa"/>
            <w:noWrap/>
            <w:hideMark/>
          </w:tcPr>
          <w:p w14:paraId="0A35C35C" w14:textId="77777777" w:rsidR="00267BB2" w:rsidRPr="00BD2D3A" w:rsidRDefault="00267BB2" w:rsidP="00267BB2">
            <w:pPr>
              <w:pStyle w:val="TableText"/>
            </w:pPr>
            <w:r w:rsidRPr="00276881">
              <w:t>4.41</w:t>
            </w:r>
          </w:p>
        </w:tc>
        <w:tc>
          <w:tcPr>
            <w:tcW w:w="960" w:type="dxa"/>
            <w:noWrap/>
            <w:hideMark/>
          </w:tcPr>
          <w:p w14:paraId="4B944476" w14:textId="77777777" w:rsidR="00267BB2" w:rsidRPr="00BD2D3A" w:rsidRDefault="00267BB2" w:rsidP="00267BB2">
            <w:pPr>
              <w:pStyle w:val="TableText"/>
            </w:pPr>
            <w:r w:rsidRPr="00276881">
              <w:t>2.82</w:t>
            </w:r>
          </w:p>
        </w:tc>
      </w:tr>
      <w:tr w:rsidR="00267BB2" w:rsidRPr="00BD2D3A" w14:paraId="23A84D02" w14:textId="77777777" w:rsidTr="00BD2D3A">
        <w:trPr>
          <w:trHeight w:val="300"/>
        </w:trPr>
        <w:tc>
          <w:tcPr>
            <w:tcW w:w="1510" w:type="dxa"/>
            <w:noWrap/>
            <w:hideMark/>
          </w:tcPr>
          <w:p w14:paraId="092C04FD" w14:textId="77777777" w:rsidR="00267BB2" w:rsidRPr="00BD2D3A" w:rsidRDefault="00267BB2" w:rsidP="00267BB2">
            <w:pPr>
              <w:pStyle w:val="TableText"/>
            </w:pPr>
            <w:r w:rsidRPr="00BD2D3A">
              <w:t>-0.9</w:t>
            </w:r>
          </w:p>
        </w:tc>
        <w:tc>
          <w:tcPr>
            <w:tcW w:w="990" w:type="dxa"/>
            <w:noWrap/>
            <w:hideMark/>
          </w:tcPr>
          <w:p w14:paraId="78C80552" w14:textId="77777777" w:rsidR="00267BB2" w:rsidRPr="00BD2D3A" w:rsidRDefault="00267BB2" w:rsidP="00267BB2">
            <w:pPr>
              <w:pStyle w:val="TableText"/>
            </w:pPr>
            <w:r w:rsidRPr="00276881">
              <w:t>7.20</w:t>
            </w:r>
          </w:p>
        </w:tc>
        <w:tc>
          <w:tcPr>
            <w:tcW w:w="960" w:type="dxa"/>
            <w:noWrap/>
            <w:hideMark/>
          </w:tcPr>
          <w:p w14:paraId="2C810976" w14:textId="77777777" w:rsidR="00267BB2" w:rsidRPr="00BD2D3A" w:rsidRDefault="00267BB2" w:rsidP="00267BB2">
            <w:pPr>
              <w:pStyle w:val="TableText"/>
            </w:pPr>
            <w:r w:rsidRPr="00276881">
              <w:t>6.84</w:t>
            </w:r>
          </w:p>
        </w:tc>
        <w:tc>
          <w:tcPr>
            <w:tcW w:w="1123" w:type="dxa"/>
            <w:noWrap/>
            <w:hideMark/>
          </w:tcPr>
          <w:p w14:paraId="6D54B248" w14:textId="77777777" w:rsidR="00267BB2" w:rsidRPr="00BD2D3A" w:rsidRDefault="00267BB2" w:rsidP="00267BB2">
            <w:pPr>
              <w:pStyle w:val="TableText"/>
            </w:pPr>
            <w:r w:rsidRPr="00276881">
              <w:t>4.73</w:t>
            </w:r>
          </w:p>
        </w:tc>
        <w:tc>
          <w:tcPr>
            <w:tcW w:w="960" w:type="dxa"/>
            <w:noWrap/>
            <w:hideMark/>
          </w:tcPr>
          <w:p w14:paraId="654859C2" w14:textId="77777777" w:rsidR="00267BB2" w:rsidRPr="00BD2D3A" w:rsidRDefault="00267BB2" w:rsidP="00267BB2">
            <w:pPr>
              <w:pStyle w:val="TableText"/>
            </w:pPr>
            <w:r w:rsidRPr="00276881">
              <w:t>3.09</w:t>
            </w:r>
          </w:p>
        </w:tc>
      </w:tr>
      <w:tr w:rsidR="00267BB2" w:rsidRPr="00BD2D3A" w14:paraId="580D5140" w14:textId="77777777" w:rsidTr="00BD2D3A">
        <w:trPr>
          <w:trHeight w:val="300"/>
        </w:trPr>
        <w:tc>
          <w:tcPr>
            <w:tcW w:w="1510" w:type="dxa"/>
            <w:noWrap/>
            <w:hideMark/>
          </w:tcPr>
          <w:p w14:paraId="0A9EFDED" w14:textId="77777777" w:rsidR="00267BB2" w:rsidRPr="00BD2D3A" w:rsidRDefault="00267BB2" w:rsidP="00267BB2">
            <w:pPr>
              <w:pStyle w:val="TableText"/>
            </w:pPr>
            <w:r w:rsidRPr="00BD2D3A">
              <w:t>-0.8</w:t>
            </w:r>
          </w:p>
        </w:tc>
        <w:tc>
          <w:tcPr>
            <w:tcW w:w="990" w:type="dxa"/>
            <w:noWrap/>
            <w:hideMark/>
          </w:tcPr>
          <w:p w14:paraId="1080296B" w14:textId="77777777" w:rsidR="00267BB2" w:rsidRPr="00BD2D3A" w:rsidRDefault="00267BB2" w:rsidP="00267BB2">
            <w:pPr>
              <w:pStyle w:val="TableText"/>
            </w:pPr>
            <w:r w:rsidRPr="00276881">
              <w:t>7.75</w:t>
            </w:r>
          </w:p>
        </w:tc>
        <w:tc>
          <w:tcPr>
            <w:tcW w:w="960" w:type="dxa"/>
            <w:noWrap/>
            <w:hideMark/>
          </w:tcPr>
          <w:p w14:paraId="1FC1A9D1" w14:textId="77777777" w:rsidR="00267BB2" w:rsidRPr="00BD2D3A" w:rsidRDefault="00267BB2" w:rsidP="00267BB2">
            <w:pPr>
              <w:pStyle w:val="TableText"/>
            </w:pPr>
            <w:r w:rsidRPr="00276881">
              <w:t>7.05</w:t>
            </w:r>
          </w:p>
        </w:tc>
        <w:tc>
          <w:tcPr>
            <w:tcW w:w="1123" w:type="dxa"/>
            <w:noWrap/>
            <w:hideMark/>
          </w:tcPr>
          <w:p w14:paraId="639C7663" w14:textId="77777777" w:rsidR="00267BB2" w:rsidRPr="00BD2D3A" w:rsidRDefault="00267BB2" w:rsidP="00267BB2">
            <w:pPr>
              <w:pStyle w:val="TableText"/>
            </w:pPr>
            <w:r w:rsidRPr="00276881">
              <w:t>5.05</w:t>
            </w:r>
          </w:p>
        </w:tc>
        <w:tc>
          <w:tcPr>
            <w:tcW w:w="960" w:type="dxa"/>
            <w:noWrap/>
            <w:hideMark/>
          </w:tcPr>
          <w:p w14:paraId="0476AE67" w14:textId="77777777" w:rsidR="00267BB2" w:rsidRPr="00BD2D3A" w:rsidRDefault="00267BB2" w:rsidP="00267BB2">
            <w:pPr>
              <w:pStyle w:val="TableText"/>
            </w:pPr>
            <w:r w:rsidRPr="00276881">
              <w:t>3.38</w:t>
            </w:r>
          </w:p>
        </w:tc>
      </w:tr>
      <w:tr w:rsidR="00267BB2" w:rsidRPr="00BD2D3A" w14:paraId="3E0F36DB" w14:textId="77777777" w:rsidTr="00BD2D3A">
        <w:trPr>
          <w:trHeight w:val="300"/>
        </w:trPr>
        <w:tc>
          <w:tcPr>
            <w:tcW w:w="1510" w:type="dxa"/>
            <w:noWrap/>
            <w:hideMark/>
          </w:tcPr>
          <w:p w14:paraId="11F2E80F" w14:textId="77777777" w:rsidR="00267BB2" w:rsidRPr="00BD2D3A" w:rsidRDefault="00267BB2" w:rsidP="00267BB2">
            <w:pPr>
              <w:pStyle w:val="TableText"/>
            </w:pPr>
            <w:r w:rsidRPr="00BD2D3A">
              <w:t>-0.7</w:t>
            </w:r>
          </w:p>
        </w:tc>
        <w:tc>
          <w:tcPr>
            <w:tcW w:w="990" w:type="dxa"/>
            <w:noWrap/>
            <w:hideMark/>
          </w:tcPr>
          <w:p w14:paraId="2EBD38D4" w14:textId="77777777" w:rsidR="00267BB2" w:rsidRPr="00BD2D3A" w:rsidRDefault="00267BB2" w:rsidP="00267BB2">
            <w:pPr>
              <w:pStyle w:val="TableText"/>
            </w:pPr>
            <w:r w:rsidRPr="00276881">
              <w:t>8.25</w:t>
            </w:r>
          </w:p>
        </w:tc>
        <w:tc>
          <w:tcPr>
            <w:tcW w:w="960" w:type="dxa"/>
            <w:noWrap/>
            <w:hideMark/>
          </w:tcPr>
          <w:p w14:paraId="2C39EB64" w14:textId="77777777" w:rsidR="00267BB2" w:rsidRPr="00BD2D3A" w:rsidRDefault="00267BB2" w:rsidP="00267BB2">
            <w:pPr>
              <w:pStyle w:val="TableText"/>
            </w:pPr>
            <w:r w:rsidRPr="00276881">
              <w:t>7.22</w:t>
            </w:r>
          </w:p>
        </w:tc>
        <w:tc>
          <w:tcPr>
            <w:tcW w:w="1123" w:type="dxa"/>
            <w:noWrap/>
            <w:hideMark/>
          </w:tcPr>
          <w:p w14:paraId="45083504" w14:textId="77777777" w:rsidR="00267BB2" w:rsidRPr="00BD2D3A" w:rsidRDefault="00267BB2" w:rsidP="00267BB2">
            <w:pPr>
              <w:pStyle w:val="TableText"/>
            </w:pPr>
            <w:r w:rsidRPr="00276881">
              <w:t>5.36</w:t>
            </w:r>
          </w:p>
        </w:tc>
        <w:tc>
          <w:tcPr>
            <w:tcW w:w="960" w:type="dxa"/>
            <w:noWrap/>
            <w:hideMark/>
          </w:tcPr>
          <w:p w14:paraId="66E6C48D" w14:textId="77777777" w:rsidR="00267BB2" w:rsidRPr="00BD2D3A" w:rsidRDefault="00267BB2" w:rsidP="00267BB2">
            <w:pPr>
              <w:pStyle w:val="TableText"/>
            </w:pPr>
            <w:r w:rsidRPr="00276881">
              <w:t>3.69</w:t>
            </w:r>
          </w:p>
        </w:tc>
      </w:tr>
      <w:tr w:rsidR="00267BB2" w:rsidRPr="00BD2D3A" w14:paraId="4549B0E0" w14:textId="77777777" w:rsidTr="00BD2D3A">
        <w:trPr>
          <w:trHeight w:val="300"/>
        </w:trPr>
        <w:tc>
          <w:tcPr>
            <w:tcW w:w="1510" w:type="dxa"/>
            <w:noWrap/>
            <w:hideMark/>
          </w:tcPr>
          <w:p w14:paraId="68B83D08" w14:textId="77777777" w:rsidR="00267BB2" w:rsidRPr="00BD2D3A" w:rsidRDefault="00267BB2" w:rsidP="00267BB2">
            <w:pPr>
              <w:pStyle w:val="TableText"/>
            </w:pPr>
            <w:r w:rsidRPr="00BD2D3A">
              <w:t>-0.6</w:t>
            </w:r>
          </w:p>
        </w:tc>
        <w:tc>
          <w:tcPr>
            <w:tcW w:w="990" w:type="dxa"/>
            <w:noWrap/>
            <w:hideMark/>
          </w:tcPr>
          <w:p w14:paraId="7F0A5510" w14:textId="77777777" w:rsidR="00267BB2" w:rsidRPr="00BD2D3A" w:rsidRDefault="00267BB2" w:rsidP="00267BB2">
            <w:pPr>
              <w:pStyle w:val="TableText"/>
            </w:pPr>
            <w:r w:rsidRPr="00276881">
              <w:t>8.69</w:t>
            </w:r>
          </w:p>
        </w:tc>
        <w:tc>
          <w:tcPr>
            <w:tcW w:w="960" w:type="dxa"/>
            <w:noWrap/>
            <w:hideMark/>
          </w:tcPr>
          <w:p w14:paraId="4A6E3C00" w14:textId="77777777" w:rsidR="00267BB2" w:rsidRPr="00BD2D3A" w:rsidRDefault="00267BB2" w:rsidP="00267BB2">
            <w:pPr>
              <w:pStyle w:val="TableText"/>
            </w:pPr>
            <w:r w:rsidRPr="00276881">
              <w:t>7.34</w:t>
            </w:r>
          </w:p>
        </w:tc>
        <w:tc>
          <w:tcPr>
            <w:tcW w:w="1123" w:type="dxa"/>
            <w:noWrap/>
            <w:hideMark/>
          </w:tcPr>
          <w:p w14:paraId="0200A924" w14:textId="77777777" w:rsidR="00267BB2" w:rsidRPr="00BD2D3A" w:rsidRDefault="00267BB2" w:rsidP="00267BB2">
            <w:pPr>
              <w:pStyle w:val="TableText"/>
            </w:pPr>
            <w:r w:rsidRPr="00276881">
              <w:t>5.66</w:t>
            </w:r>
          </w:p>
        </w:tc>
        <w:tc>
          <w:tcPr>
            <w:tcW w:w="960" w:type="dxa"/>
            <w:noWrap/>
            <w:hideMark/>
          </w:tcPr>
          <w:p w14:paraId="6E657516" w14:textId="77777777" w:rsidR="00267BB2" w:rsidRPr="00BD2D3A" w:rsidRDefault="00267BB2" w:rsidP="00267BB2">
            <w:pPr>
              <w:pStyle w:val="TableText"/>
            </w:pPr>
            <w:r w:rsidRPr="00276881">
              <w:t>4.01</w:t>
            </w:r>
          </w:p>
        </w:tc>
      </w:tr>
      <w:tr w:rsidR="00267BB2" w:rsidRPr="00BD2D3A" w14:paraId="5DFF9DE9" w14:textId="77777777" w:rsidTr="00BD2D3A">
        <w:trPr>
          <w:trHeight w:val="300"/>
        </w:trPr>
        <w:tc>
          <w:tcPr>
            <w:tcW w:w="1510" w:type="dxa"/>
            <w:noWrap/>
            <w:hideMark/>
          </w:tcPr>
          <w:p w14:paraId="371350BA" w14:textId="77777777" w:rsidR="00267BB2" w:rsidRPr="00BD2D3A" w:rsidRDefault="00267BB2" w:rsidP="00267BB2">
            <w:pPr>
              <w:pStyle w:val="TableText"/>
            </w:pPr>
            <w:r w:rsidRPr="00BD2D3A">
              <w:t>-0.5</w:t>
            </w:r>
          </w:p>
        </w:tc>
        <w:tc>
          <w:tcPr>
            <w:tcW w:w="990" w:type="dxa"/>
            <w:noWrap/>
            <w:hideMark/>
          </w:tcPr>
          <w:p w14:paraId="7B0CB0C1" w14:textId="77777777" w:rsidR="00267BB2" w:rsidRPr="00BD2D3A" w:rsidRDefault="00267BB2" w:rsidP="00267BB2">
            <w:pPr>
              <w:pStyle w:val="TableText"/>
            </w:pPr>
            <w:r w:rsidRPr="00276881">
              <w:t>9.05</w:t>
            </w:r>
          </w:p>
        </w:tc>
        <w:tc>
          <w:tcPr>
            <w:tcW w:w="960" w:type="dxa"/>
            <w:noWrap/>
            <w:hideMark/>
          </w:tcPr>
          <w:p w14:paraId="30E5DD5E" w14:textId="77777777" w:rsidR="00267BB2" w:rsidRPr="00BD2D3A" w:rsidRDefault="00267BB2" w:rsidP="00267BB2">
            <w:pPr>
              <w:pStyle w:val="TableText"/>
            </w:pPr>
            <w:r w:rsidRPr="00276881">
              <w:t>7.40</w:t>
            </w:r>
          </w:p>
        </w:tc>
        <w:tc>
          <w:tcPr>
            <w:tcW w:w="1123" w:type="dxa"/>
            <w:noWrap/>
            <w:hideMark/>
          </w:tcPr>
          <w:p w14:paraId="7D6A1F5C" w14:textId="77777777" w:rsidR="00267BB2" w:rsidRPr="00BD2D3A" w:rsidRDefault="00267BB2" w:rsidP="00267BB2">
            <w:pPr>
              <w:pStyle w:val="TableText"/>
            </w:pPr>
            <w:r w:rsidRPr="00276881">
              <w:t>5.94</w:t>
            </w:r>
          </w:p>
        </w:tc>
        <w:tc>
          <w:tcPr>
            <w:tcW w:w="960" w:type="dxa"/>
            <w:noWrap/>
            <w:hideMark/>
          </w:tcPr>
          <w:p w14:paraId="6B41FFCF" w14:textId="77777777" w:rsidR="00267BB2" w:rsidRPr="00BD2D3A" w:rsidRDefault="00267BB2" w:rsidP="00267BB2">
            <w:pPr>
              <w:pStyle w:val="TableText"/>
            </w:pPr>
            <w:r w:rsidRPr="00276881">
              <w:t>4.35</w:t>
            </w:r>
          </w:p>
        </w:tc>
      </w:tr>
      <w:tr w:rsidR="00267BB2" w:rsidRPr="00BD2D3A" w14:paraId="1D2E5797" w14:textId="77777777" w:rsidTr="00BD2D3A">
        <w:trPr>
          <w:trHeight w:val="300"/>
        </w:trPr>
        <w:tc>
          <w:tcPr>
            <w:tcW w:w="1510" w:type="dxa"/>
            <w:noWrap/>
            <w:hideMark/>
          </w:tcPr>
          <w:p w14:paraId="3259DB46" w14:textId="77777777" w:rsidR="00267BB2" w:rsidRPr="00BD2D3A" w:rsidRDefault="00267BB2" w:rsidP="00267BB2">
            <w:pPr>
              <w:pStyle w:val="TableText"/>
            </w:pPr>
            <w:r w:rsidRPr="00BD2D3A">
              <w:t>-0.4</w:t>
            </w:r>
          </w:p>
        </w:tc>
        <w:tc>
          <w:tcPr>
            <w:tcW w:w="990" w:type="dxa"/>
            <w:noWrap/>
            <w:hideMark/>
          </w:tcPr>
          <w:p w14:paraId="3C3DC7EC" w14:textId="77777777" w:rsidR="00267BB2" w:rsidRPr="00BD2D3A" w:rsidRDefault="00267BB2" w:rsidP="00267BB2">
            <w:pPr>
              <w:pStyle w:val="TableText"/>
            </w:pPr>
            <w:r w:rsidRPr="00276881">
              <w:t>9.33</w:t>
            </w:r>
          </w:p>
        </w:tc>
        <w:tc>
          <w:tcPr>
            <w:tcW w:w="960" w:type="dxa"/>
            <w:noWrap/>
            <w:hideMark/>
          </w:tcPr>
          <w:p w14:paraId="292B8B1E" w14:textId="77777777" w:rsidR="00267BB2" w:rsidRPr="00BD2D3A" w:rsidRDefault="00267BB2" w:rsidP="00267BB2">
            <w:pPr>
              <w:pStyle w:val="TableText"/>
            </w:pPr>
            <w:r w:rsidRPr="00276881">
              <w:t>7.40</w:t>
            </w:r>
          </w:p>
        </w:tc>
        <w:tc>
          <w:tcPr>
            <w:tcW w:w="1123" w:type="dxa"/>
            <w:noWrap/>
            <w:hideMark/>
          </w:tcPr>
          <w:p w14:paraId="0684C456" w14:textId="77777777" w:rsidR="00267BB2" w:rsidRPr="00BD2D3A" w:rsidRDefault="00267BB2" w:rsidP="00267BB2">
            <w:pPr>
              <w:pStyle w:val="TableText"/>
            </w:pPr>
            <w:r w:rsidRPr="00276881">
              <w:t>6.21</w:t>
            </w:r>
          </w:p>
        </w:tc>
        <w:tc>
          <w:tcPr>
            <w:tcW w:w="960" w:type="dxa"/>
            <w:noWrap/>
            <w:hideMark/>
          </w:tcPr>
          <w:p w14:paraId="2E6CC0D4" w14:textId="77777777" w:rsidR="00267BB2" w:rsidRPr="00BD2D3A" w:rsidRDefault="00267BB2" w:rsidP="00267BB2">
            <w:pPr>
              <w:pStyle w:val="TableText"/>
            </w:pPr>
            <w:r w:rsidRPr="00276881">
              <w:t>4.69</w:t>
            </w:r>
          </w:p>
        </w:tc>
      </w:tr>
      <w:tr w:rsidR="00267BB2" w:rsidRPr="00BD2D3A" w14:paraId="5B566CA6" w14:textId="77777777" w:rsidTr="00BD2D3A">
        <w:trPr>
          <w:trHeight w:val="300"/>
        </w:trPr>
        <w:tc>
          <w:tcPr>
            <w:tcW w:w="1510" w:type="dxa"/>
            <w:noWrap/>
            <w:hideMark/>
          </w:tcPr>
          <w:p w14:paraId="15E2F5C7" w14:textId="77777777" w:rsidR="00267BB2" w:rsidRPr="00BD2D3A" w:rsidRDefault="00267BB2" w:rsidP="00267BB2">
            <w:pPr>
              <w:pStyle w:val="TableText"/>
            </w:pPr>
            <w:r w:rsidRPr="00BD2D3A">
              <w:t>-0.3</w:t>
            </w:r>
          </w:p>
        </w:tc>
        <w:tc>
          <w:tcPr>
            <w:tcW w:w="990" w:type="dxa"/>
            <w:noWrap/>
            <w:hideMark/>
          </w:tcPr>
          <w:p w14:paraId="3EFB966E" w14:textId="77777777" w:rsidR="00267BB2" w:rsidRPr="00BD2D3A" w:rsidRDefault="00267BB2" w:rsidP="00267BB2">
            <w:pPr>
              <w:pStyle w:val="TableText"/>
            </w:pPr>
            <w:r w:rsidRPr="00276881">
              <w:t>9.51</w:t>
            </w:r>
          </w:p>
        </w:tc>
        <w:tc>
          <w:tcPr>
            <w:tcW w:w="960" w:type="dxa"/>
            <w:noWrap/>
            <w:hideMark/>
          </w:tcPr>
          <w:p w14:paraId="54C6CA35" w14:textId="77777777" w:rsidR="00267BB2" w:rsidRPr="00BD2D3A" w:rsidRDefault="00267BB2" w:rsidP="00267BB2">
            <w:pPr>
              <w:pStyle w:val="TableText"/>
            </w:pPr>
            <w:r w:rsidRPr="00276881">
              <w:t>7.36</w:t>
            </w:r>
          </w:p>
        </w:tc>
        <w:tc>
          <w:tcPr>
            <w:tcW w:w="1123" w:type="dxa"/>
            <w:noWrap/>
            <w:hideMark/>
          </w:tcPr>
          <w:p w14:paraId="694841B2" w14:textId="77777777" w:rsidR="00267BB2" w:rsidRPr="00BD2D3A" w:rsidRDefault="00267BB2" w:rsidP="00267BB2">
            <w:pPr>
              <w:pStyle w:val="TableText"/>
            </w:pPr>
            <w:r w:rsidRPr="00276881">
              <w:t>6.44</w:t>
            </w:r>
          </w:p>
        </w:tc>
        <w:tc>
          <w:tcPr>
            <w:tcW w:w="960" w:type="dxa"/>
            <w:noWrap/>
            <w:hideMark/>
          </w:tcPr>
          <w:p w14:paraId="140D3FD4" w14:textId="77777777" w:rsidR="00267BB2" w:rsidRPr="00BD2D3A" w:rsidRDefault="00267BB2" w:rsidP="00267BB2">
            <w:pPr>
              <w:pStyle w:val="TableText"/>
            </w:pPr>
            <w:r w:rsidRPr="00276881">
              <w:t>5.04</w:t>
            </w:r>
          </w:p>
        </w:tc>
      </w:tr>
      <w:tr w:rsidR="00267BB2" w:rsidRPr="00BD2D3A" w14:paraId="4B9E3AEC" w14:textId="77777777" w:rsidTr="00BD2D3A">
        <w:trPr>
          <w:trHeight w:val="300"/>
        </w:trPr>
        <w:tc>
          <w:tcPr>
            <w:tcW w:w="1510" w:type="dxa"/>
            <w:noWrap/>
            <w:hideMark/>
          </w:tcPr>
          <w:p w14:paraId="1D9304D5" w14:textId="77777777" w:rsidR="00267BB2" w:rsidRPr="00BD2D3A" w:rsidRDefault="00267BB2" w:rsidP="00267BB2">
            <w:pPr>
              <w:pStyle w:val="TableText"/>
            </w:pPr>
            <w:r w:rsidRPr="00BD2D3A">
              <w:t>-0.2</w:t>
            </w:r>
          </w:p>
        </w:tc>
        <w:tc>
          <w:tcPr>
            <w:tcW w:w="990" w:type="dxa"/>
            <w:noWrap/>
            <w:hideMark/>
          </w:tcPr>
          <w:p w14:paraId="2C2D21C4" w14:textId="77777777" w:rsidR="00267BB2" w:rsidRPr="00BD2D3A" w:rsidRDefault="00267BB2" w:rsidP="00267BB2">
            <w:pPr>
              <w:pStyle w:val="TableText"/>
            </w:pPr>
            <w:r w:rsidRPr="00276881">
              <w:t>9.59</w:t>
            </w:r>
          </w:p>
        </w:tc>
        <w:tc>
          <w:tcPr>
            <w:tcW w:w="960" w:type="dxa"/>
            <w:noWrap/>
            <w:hideMark/>
          </w:tcPr>
          <w:p w14:paraId="5A75337E" w14:textId="77777777" w:rsidR="00267BB2" w:rsidRPr="00BD2D3A" w:rsidRDefault="00267BB2" w:rsidP="00267BB2">
            <w:pPr>
              <w:pStyle w:val="TableText"/>
            </w:pPr>
            <w:r w:rsidRPr="00276881">
              <w:t>7.27</w:t>
            </w:r>
          </w:p>
        </w:tc>
        <w:tc>
          <w:tcPr>
            <w:tcW w:w="1123" w:type="dxa"/>
            <w:noWrap/>
            <w:hideMark/>
          </w:tcPr>
          <w:p w14:paraId="5D455A10" w14:textId="77777777" w:rsidR="00267BB2" w:rsidRPr="00BD2D3A" w:rsidRDefault="00267BB2" w:rsidP="00267BB2">
            <w:pPr>
              <w:pStyle w:val="TableText"/>
            </w:pPr>
            <w:r w:rsidRPr="00276881">
              <w:t>6.66</w:t>
            </w:r>
          </w:p>
        </w:tc>
        <w:tc>
          <w:tcPr>
            <w:tcW w:w="960" w:type="dxa"/>
            <w:noWrap/>
            <w:hideMark/>
          </w:tcPr>
          <w:p w14:paraId="489D0A3A" w14:textId="77777777" w:rsidR="00267BB2" w:rsidRPr="00BD2D3A" w:rsidRDefault="00267BB2" w:rsidP="00267BB2">
            <w:pPr>
              <w:pStyle w:val="TableText"/>
            </w:pPr>
            <w:r w:rsidRPr="00276881">
              <w:t>5.38</w:t>
            </w:r>
          </w:p>
        </w:tc>
      </w:tr>
      <w:tr w:rsidR="00267BB2" w:rsidRPr="00BD2D3A" w14:paraId="7BF817E1" w14:textId="77777777" w:rsidTr="00BD2D3A">
        <w:trPr>
          <w:trHeight w:val="300"/>
        </w:trPr>
        <w:tc>
          <w:tcPr>
            <w:tcW w:w="1510" w:type="dxa"/>
            <w:noWrap/>
            <w:hideMark/>
          </w:tcPr>
          <w:p w14:paraId="10474023" w14:textId="77777777" w:rsidR="00267BB2" w:rsidRPr="00BD2D3A" w:rsidRDefault="00267BB2" w:rsidP="00267BB2">
            <w:pPr>
              <w:pStyle w:val="TableText"/>
            </w:pPr>
            <w:r w:rsidRPr="00BD2D3A">
              <w:t>-0.1</w:t>
            </w:r>
          </w:p>
        </w:tc>
        <w:tc>
          <w:tcPr>
            <w:tcW w:w="990" w:type="dxa"/>
            <w:noWrap/>
            <w:hideMark/>
          </w:tcPr>
          <w:p w14:paraId="18742E5F" w14:textId="77777777" w:rsidR="00267BB2" w:rsidRPr="00BD2D3A" w:rsidRDefault="00267BB2" w:rsidP="00267BB2">
            <w:pPr>
              <w:pStyle w:val="TableText"/>
            </w:pPr>
            <w:r w:rsidRPr="00276881">
              <w:t>9.58</w:t>
            </w:r>
          </w:p>
        </w:tc>
        <w:tc>
          <w:tcPr>
            <w:tcW w:w="960" w:type="dxa"/>
            <w:noWrap/>
            <w:hideMark/>
          </w:tcPr>
          <w:p w14:paraId="3C23BA12" w14:textId="77777777" w:rsidR="00267BB2" w:rsidRPr="00BD2D3A" w:rsidRDefault="00267BB2" w:rsidP="00267BB2">
            <w:pPr>
              <w:pStyle w:val="TableText"/>
            </w:pPr>
            <w:r w:rsidRPr="00276881">
              <w:t>7.13</w:t>
            </w:r>
          </w:p>
        </w:tc>
        <w:tc>
          <w:tcPr>
            <w:tcW w:w="1123" w:type="dxa"/>
            <w:noWrap/>
            <w:hideMark/>
          </w:tcPr>
          <w:p w14:paraId="41A609EC" w14:textId="77777777" w:rsidR="00267BB2" w:rsidRPr="00BD2D3A" w:rsidRDefault="00267BB2" w:rsidP="00267BB2">
            <w:pPr>
              <w:pStyle w:val="TableText"/>
            </w:pPr>
            <w:r w:rsidRPr="00276881">
              <w:t>6.85</w:t>
            </w:r>
          </w:p>
        </w:tc>
        <w:tc>
          <w:tcPr>
            <w:tcW w:w="960" w:type="dxa"/>
            <w:noWrap/>
            <w:hideMark/>
          </w:tcPr>
          <w:p w14:paraId="19D78438" w14:textId="77777777" w:rsidR="00267BB2" w:rsidRPr="00BD2D3A" w:rsidRDefault="00267BB2" w:rsidP="00267BB2">
            <w:pPr>
              <w:pStyle w:val="TableText"/>
            </w:pPr>
            <w:r w:rsidRPr="00276881">
              <w:t>5.72</w:t>
            </w:r>
          </w:p>
        </w:tc>
      </w:tr>
      <w:tr w:rsidR="00267BB2" w:rsidRPr="00BD2D3A" w14:paraId="3EBAD031" w14:textId="77777777" w:rsidTr="00BD2D3A">
        <w:trPr>
          <w:trHeight w:val="300"/>
        </w:trPr>
        <w:tc>
          <w:tcPr>
            <w:tcW w:w="1510" w:type="dxa"/>
            <w:noWrap/>
            <w:hideMark/>
          </w:tcPr>
          <w:p w14:paraId="77B91423" w14:textId="77777777" w:rsidR="00267BB2" w:rsidRPr="00BD2D3A" w:rsidRDefault="00267BB2" w:rsidP="00267BB2">
            <w:pPr>
              <w:pStyle w:val="TableText"/>
            </w:pPr>
            <w:r w:rsidRPr="00BD2D3A">
              <w:t>0</w:t>
            </w:r>
            <w:r>
              <w:t>.0</w:t>
            </w:r>
          </w:p>
        </w:tc>
        <w:tc>
          <w:tcPr>
            <w:tcW w:w="990" w:type="dxa"/>
            <w:noWrap/>
            <w:hideMark/>
          </w:tcPr>
          <w:p w14:paraId="1246773B" w14:textId="77777777" w:rsidR="00267BB2" w:rsidRPr="00BD2D3A" w:rsidRDefault="00267BB2" w:rsidP="00267BB2">
            <w:pPr>
              <w:pStyle w:val="TableText"/>
            </w:pPr>
            <w:r w:rsidRPr="00276881">
              <w:t>9.48</w:t>
            </w:r>
          </w:p>
        </w:tc>
        <w:tc>
          <w:tcPr>
            <w:tcW w:w="960" w:type="dxa"/>
            <w:noWrap/>
            <w:hideMark/>
          </w:tcPr>
          <w:p w14:paraId="3458D74B" w14:textId="77777777" w:rsidR="00267BB2" w:rsidRPr="00BD2D3A" w:rsidRDefault="00267BB2" w:rsidP="00267BB2">
            <w:pPr>
              <w:pStyle w:val="TableText"/>
            </w:pPr>
            <w:r w:rsidRPr="00276881">
              <w:t>6.96</w:t>
            </w:r>
          </w:p>
        </w:tc>
        <w:tc>
          <w:tcPr>
            <w:tcW w:w="1123" w:type="dxa"/>
            <w:noWrap/>
            <w:hideMark/>
          </w:tcPr>
          <w:p w14:paraId="4F482F50" w14:textId="77777777" w:rsidR="00267BB2" w:rsidRPr="00BD2D3A" w:rsidRDefault="00267BB2" w:rsidP="00267BB2">
            <w:pPr>
              <w:pStyle w:val="TableText"/>
            </w:pPr>
            <w:r w:rsidRPr="00276881">
              <w:t>7.00</w:t>
            </w:r>
          </w:p>
        </w:tc>
        <w:tc>
          <w:tcPr>
            <w:tcW w:w="960" w:type="dxa"/>
            <w:noWrap/>
            <w:hideMark/>
          </w:tcPr>
          <w:p w14:paraId="1F4BEC74" w14:textId="77777777" w:rsidR="00267BB2" w:rsidRPr="00BD2D3A" w:rsidRDefault="00267BB2" w:rsidP="00267BB2">
            <w:pPr>
              <w:pStyle w:val="TableText"/>
            </w:pPr>
            <w:r w:rsidRPr="00276881">
              <w:t>6.06</w:t>
            </w:r>
          </w:p>
        </w:tc>
      </w:tr>
      <w:tr w:rsidR="00267BB2" w:rsidRPr="00BD2D3A" w14:paraId="42ED9DBE" w14:textId="77777777" w:rsidTr="00BD2D3A">
        <w:trPr>
          <w:trHeight w:val="300"/>
        </w:trPr>
        <w:tc>
          <w:tcPr>
            <w:tcW w:w="1510" w:type="dxa"/>
            <w:noWrap/>
            <w:hideMark/>
          </w:tcPr>
          <w:p w14:paraId="1FD1CE88" w14:textId="77777777" w:rsidR="00267BB2" w:rsidRPr="00BD2D3A" w:rsidRDefault="00267BB2" w:rsidP="00267BB2">
            <w:pPr>
              <w:pStyle w:val="TableText"/>
            </w:pPr>
            <w:r w:rsidRPr="00BD2D3A">
              <w:t>0.1</w:t>
            </w:r>
          </w:p>
        </w:tc>
        <w:tc>
          <w:tcPr>
            <w:tcW w:w="990" w:type="dxa"/>
            <w:noWrap/>
            <w:hideMark/>
          </w:tcPr>
          <w:p w14:paraId="4EECEC01" w14:textId="77777777" w:rsidR="00267BB2" w:rsidRPr="00BD2D3A" w:rsidRDefault="00267BB2" w:rsidP="00267BB2">
            <w:pPr>
              <w:pStyle w:val="TableText"/>
            </w:pPr>
            <w:r w:rsidRPr="00276881">
              <w:t>9.29</w:t>
            </w:r>
          </w:p>
        </w:tc>
        <w:tc>
          <w:tcPr>
            <w:tcW w:w="960" w:type="dxa"/>
            <w:noWrap/>
            <w:hideMark/>
          </w:tcPr>
          <w:p w14:paraId="7226CFD5" w14:textId="77777777" w:rsidR="00267BB2" w:rsidRPr="00BD2D3A" w:rsidRDefault="00267BB2" w:rsidP="00267BB2">
            <w:pPr>
              <w:pStyle w:val="TableText"/>
            </w:pPr>
            <w:r w:rsidRPr="00276881">
              <w:t>6.76</w:t>
            </w:r>
          </w:p>
        </w:tc>
        <w:tc>
          <w:tcPr>
            <w:tcW w:w="1123" w:type="dxa"/>
            <w:noWrap/>
            <w:hideMark/>
          </w:tcPr>
          <w:p w14:paraId="560006AE" w14:textId="77777777" w:rsidR="00267BB2" w:rsidRPr="00BD2D3A" w:rsidRDefault="00267BB2" w:rsidP="00267BB2">
            <w:pPr>
              <w:pStyle w:val="TableText"/>
            </w:pPr>
            <w:r w:rsidRPr="00276881">
              <w:t>7.13</w:t>
            </w:r>
          </w:p>
        </w:tc>
        <w:tc>
          <w:tcPr>
            <w:tcW w:w="960" w:type="dxa"/>
            <w:noWrap/>
            <w:hideMark/>
          </w:tcPr>
          <w:p w14:paraId="5A0D150E" w14:textId="77777777" w:rsidR="00267BB2" w:rsidRPr="00BD2D3A" w:rsidRDefault="00267BB2" w:rsidP="00267BB2">
            <w:pPr>
              <w:pStyle w:val="TableText"/>
            </w:pPr>
            <w:r w:rsidRPr="00276881">
              <w:t>6.37</w:t>
            </w:r>
          </w:p>
        </w:tc>
      </w:tr>
      <w:tr w:rsidR="00267BB2" w:rsidRPr="00BD2D3A" w14:paraId="6EFC1E70" w14:textId="77777777" w:rsidTr="00BD2D3A">
        <w:trPr>
          <w:trHeight w:val="300"/>
        </w:trPr>
        <w:tc>
          <w:tcPr>
            <w:tcW w:w="1510" w:type="dxa"/>
            <w:noWrap/>
            <w:hideMark/>
          </w:tcPr>
          <w:p w14:paraId="30C94BD4" w14:textId="77777777" w:rsidR="00267BB2" w:rsidRPr="00BD2D3A" w:rsidRDefault="00267BB2" w:rsidP="00267BB2">
            <w:pPr>
              <w:pStyle w:val="TableText"/>
            </w:pPr>
            <w:r w:rsidRPr="00BD2D3A">
              <w:t>0.2</w:t>
            </w:r>
          </w:p>
        </w:tc>
        <w:tc>
          <w:tcPr>
            <w:tcW w:w="990" w:type="dxa"/>
            <w:noWrap/>
            <w:hideMark/>
          </w:tcPr>
          <w:p w14:paraId="356EDAA2" w14:textId="77777777" w:rsidR="00267BB2" w:rsidRPr="00BD2D3A" w:rsidRDefault="00267BB2" w:rsidP="00267BB2">
            <w:pPr>
              <w:pStyle w:val="TableText"/>
            </w:pPr>
            <w:r w:rsidRPr="00276881">
              <w:t>9.04</w:t>
            </w:r>
          </w:p>
        </w:tc>
        <w:tc>
          <w:tcPr>
            <w:tcW w:w="960" w:type="dxa"/>
            <w:noWrap/>
            <w:hideMark/>
          </w:tcPr>
          <w:p w14:paraId="78C651CA" w14:textId="77777777" w:rsidR="00267BB2" w:rsidRPr="00BD2D3A" w:rsidRDefault="00267BB2" w:rsidP="00267BB2">
            <w:pPr>
              <w:pStyle w:val="TableText"/>
            </w:pPr>
            <w:r w:rsidRPr="00276881">
              <w:t>6.54</w:t>
            </w:r>
          </w:p>
        </w:tc>
        <w:tc>
          <w:tcPr>
            <w:tcW w:w="1123" w:type="dxa"/>
            <w:noWrap/>
            <w:hideMark/>
          </w:tcPr>
          <w:p w14:paraId="6B3CA386" w14:textId="77777777" w:rsidR="00267BB2" w:rsidRPr="00BD2D3A" w:rsidRDefault="00267BB2" w:rsidP="00267BB2">
            <w:pPr>
              <w:pStyle w:val="TableText"/>
            </w:pPr>
            <w:r w:rsidRPr="00276881">
              <w:t>7.23</w:t>
            </w:r>
          </w:p>
        </w:tc>
        <w:tc>
          <w:tcPr>
            <w:tcW w:w="960" w:type="dxa"/>
            <w:noWrap/>
            <w:hideMark/>
          </w:tcPr>
          <w:p w14:paraId="105A3050" w14:textId="77777777" w:rsidR="00267BB2" w:rsidRPr="00BD2D3A" w:rsidRDefault="00267BB2" w:rsidP="00267BB2">
            <w:pPr>
              <w:pStyle w:val="TableText"/>
            </w:pPr>
            <w:r w:rsidRPr="00276881">
              <w:t>6.66</w:t>
            </w:r>
          </w:p>
        </w:tc>
      </w:tr>
      <w:tr w:rsidR="00267BB2" w:rsidRPr="00BD2D3A" w14:paraId="53910022" w14:textId="77777777" w:rsidTr="00BD2D3A">
        <w:trPr>
          <w:trHeight w:val="300"/>
        </w:trPr>
        <w:tc>
          <w:tcPr>
            <w:tcW w:w="1510" w:type="dxa"/>
            <w:noWrap/>
            <w:hideMark/>
          </w:tcPr>
          <w:p w14:paraId="5928A36D" w14:textId="77777777" w:rsidR="00267BB2" w:rsidRPr="00BD2D3A" w:rsidRDefault="00267BB2" w:rsidP="00267BB2">
            <w:pPr>
              <w:pStyle w:val="TableText"/>
            </w:pPr>
            <w:r w:rsidRPr="00BD2D3A">
              <w:t>0.3</w:t>
            </w:r>
          </w:p>
        </w:tc>
        <w:tc>
          <w:tcPr>
            <w:tcW w:w="990" w:type="dxa"/>
            <w:noWrap/>
            <w:hideMark/>
          </w:tcPr>
          <w:p w14:paraId="07126671" w14:textId="77777777" w:rsidR="00267BB2" w:rsidRPr="00BD2D3A" w:rsidRDefault="00267BB2" w:rsidP="00267BB2">
            <w:pPr>
              <w:pStyle w:val="TableText"/>
            </w:pPr>
            <w:r w:rsidRPr="00276881">
              <w:t>8.72</w:t>
            </w:r>
          </w:p>
        </w:tc>
        <w:tc>
          <w:tcPr>
            <w:tcW w:w="960" w:type="dxa"/>
            <w:noWrap/>
            <w:hideMark/>
          </w:tcPr>
          <w:p w14:paraId="67F0A85B" w14:textId="77777777" w:rsidR="00267BB2" w:rsidRPr="00BD2D3A" w:rsidRDefault="00267BB2" w:rsidP="00267BB2">
            <w:pPr>
              <w:pStyle w:val="TableText"/>
            </w:pPr>
            <w:r w:rsidRPr="00276881">
              <w:t>6.29</w:t>
            </w:r>
          </w:p>
        </w:tc>
        <w:tc>
          <w:tcPr>
            <w:tcW w:w="1123" w:type="dxa"/>
            <w:noWrap/>
            <w:hideMark/>
          </w:tcPr>
          <w:p w14:paraId="1677AAD0" w14:textId="77777777" w:rsidR="00267BB2" w:rsidRPr="00BD2D3A" w:rsidRDefault="00267BB2" w:rsidP="00267BB2">
            <w:pPr>
              <w:pStyle w:val="TableText"/>
            </w:pPr>
            <w:r w:rsidRPr="00276881">
              <w:t>7.28</w:t>
            </w:r>
          </w:p>
        </w:tc>
        <w:tc>
          <w:tcPr>
            <w:tcW w:w="960" w:type="dxa"/>
            <w:noWrap/>
            <w:hideMark/>
          </w:tcPr>
          <w:p w14:paraId="07E0BBCB" w14:textId="77777777" w:rsidR="00267BB2" w:rsidRPr="00BD2D3A" w:rsidRDefault="00267BB2" w:rsidP="00267BB2">
            <w:pPr>
              <w:pStyle w:val="TableText"/>
            </w:pPr>
            <w:r w:rsidRPr="00276881">
              <w:t>6.92</w:t>
            </w:r>
          </w:p>
        </w:tc>
      </w:tr>
      <w:tr w:rsidR="00267BB2" w:rsidRPr="00BD2D3A" w14:paraId="2037EEFB" w14:textId="77777777" w:rsidTr="00BD2D3A">
        <w:trPr>
          <w:trHeight w:val="300"/>
        </w:trPr>
        <w:tc>
          <w:tcPr>
            <w:tcW w:w="1510" w:type="dxa"/>
            <w:noWrap/>
            <w:hideMark/>
          </w:tcPr>
          <w:p w14:paraId="7CBF0AB0" w14:textId="77777777" w:rsidR="00267BB2" w:rsidRPr="00BD2D3A" w:rsidRDefault="00267BB2" w:rsidP="00267BB2">
            <w:pPr>
              <w:pStyle w:val="TableText"/>
            </w:pPr>
            <w:r w:rsidRPr="00BD2D3A">
              <w:t>0.4</w:t>
            </w:r>
          </w:p>
        </w:tc>
        <w:tc>
          <w:tcPr>
            <w:tcW w:w="990" w:type="dxa"/>
            <w:noWrap/>
            <w:hideMark/>
          </w:tcPr>
          <w:p w14:paraId="480A092F" w14:textId="77777777" w:rsidR="00267BB2" w:rsidRPr="00BD2D3A" w:rsidRDefault="00267BB2" w:rsidP="00267BB2">
            <w:pPr>
              <w:pStyle w:val="TableText"/>
            </w:pPr>
            <w:r w:rsidRPr="00276881">
              <w:t>8.35</w:t>
            </w:r>
          </w:p>
        </w:tc>
        <w:tc>
          <w:tcPr>
            <w:tcW w:w="960" w:type="dxa"/>
            <w:noWrap/>
            <w:hideMark/>
          </w:tcPr>
          <w:p w14:paraId="440F24AB" w14:textId="77777777" w:rsidR="00267BB2" w:rsidRPr="00BD2D3A" w:rsidRDefault="00267BB2" w:rsidP="00267BB2">
            <w:pPr>
              <w:pStyle w:val="TableText"/>
            </w:pPr>
            <w:r w:rsidRPr="00276881">
              <w:t>6.04</w:t>
            </w:r>
          </w:p>
        </w:tc>
        <w:tc>
          <w:tcPr>
            <w:tcW w:w="1123" w:type="dxa"/>
            <w:noWrap/>
            <w:hideMark/>
          </w:tcPr>
          <w:p w14:paraId="13FE90BC" w14:textId="77777777" w:rsidR="00267BB2" w:rsidRPr="00BD2D3A" w:rsidRDefault="00267BB2" w:rsidP="00267BB2">
            <w:pPr>
              <w:pStyle w:val="TableText"/>
            </w:pPr>
            <w:r w:rsidRPr="00276881">
              <w:t>7.30</w:t>
            </w:r>
          </w:p>
        </w:tc>
        <w:tc>
          <w:tcPr>
            <w:tcW w:w="960" w:type="dxa"/>
            <w:noWrap/>
            <w:hideMark/>
          </w:tcPr>
          <w:p w14:paraId="28034341" w14:textId="77777777" w:rsidR="00267BB2" w:rsidRPr="00BD2D3A" w:rsidRDefault="00267BB2" w:rsidP="00267BB2">
            <w:pPr>
              <w:pStyle w:val="TableText"/>
            </w:pPr>
            <w:r w:rsidRPr="00276881">
              <w:t>7.14</w:t>
            </w:r>
          </w:p>
        </w:tc>
      </w:tr>
      <w:tr w:rsidR="00267BB2" w:rsidRPr="00BD2D3A" w14:paraId="72DCD2A7" w14:textId="77777777" w:rsidTr="00BD2D3A">
        <w:trPr>
          <w:trHeight w:val="300"/>
        </w:trPr>
        <w:tc>
          <w:tcPr>
            <w:tcW w:w="1510" w:type="dxa"/>
            <w:noWrap/>
            <w:hideMark/>
          </w:tcPr>
          <w:p w14:paraId="1CD7C8E9" w14:textId="77777777" w:rsidR="00267BB2" w:rsidRPr="00BD2D3A" w:rsidRDefault="00267BB2" w:rsidP="00267BB2">
            <w:pPr>
              <w:pStyle w:val="TableText"/>
            </w:pPr>
            <w:r w:rsidRPr="00BD2D3A">
              <w:t>0.5</w:t>
            </w:r>
          </w:p>
        </w:tc>
        <w:tc>
          <w:tcPr>
            <w:tcW w:w="990" w:type="dxa"/>
            <w:noWrap/>
            <w:hideMark/>
          </w:tcPr>
          <w:p w14:paraId="1D434F30" w14:textId="77777777" w:rsidR="00267BB2" w:rsidRPr="00BD2D3A" w:rsidRDefault="00267BB2" w:rsidP="00267BB2">
            <w:pPr>
              <w:pStyle w:val="TableText"/>
            </w:pPr>
            <w:r w:rsidRPr="00276881">
              <w:t>7.94</w:t>
            </w:r>
          </w:p>
        </w:tc>
        <w:tc>
          <w:tcPr>
            <w:tcW w:w="960" w:type="dxa"/>
            <w:noWrap/>
            <w:hideMark/>
          </w:tcPr>
          <w:p w14:paraId="3A41B549" w14:textId="77777777" w:rsidR="00267BB2" w:rsidRPr="00BD2D3A" w:rsidRDefault="00267BB2" w:rsidP="00267BB2">
            <w:pPr>
              <w:pStyle w:val="TableText"/>
            </w:pPr>
            <w:r w:rsidRPr="00276881">
              <w:t>5.78</w:t>
            </w:r>
          </w:p>
        </w:tc>
        <w:tc>
          <w:tcPr>
            <w:tcW w:w="1123" w:type="dxa"/>
            <w:noWrap/>
            <w:hideMark/>
          </w:tcPr>
          <w:p w14:paraId="05D48AFD" w14:textId="77777777" w:rsidR="00267BB2" w:rsidRPr="00BD2D3A" w:rsidRDefault="00267BB2" w:rsidP="00267BB2">
            <w:pPr>
              <w:pStyle w:val="TableText"/>
            </w:pPr>
            <w:r w:rsidRPr="00276881">
              <w:t>7.28</w:t>
            </w:r>
          </w:p>
        </w:tc>
        <w:tc>
          <w:tcPr>
            <w:tcW w:w="960" w:type="dxa"/>
            <w:noWrap/>
            <w:hideMark/>
          </w:tcPr>
          <w:p w14:paraId="45E4BABE" w14:textId="77777777" w:rsidR="00267BB2" w:rsidRPr="00BD2D3A" w:rsidRDefault="00267BB2" w:rsidP="00267BB2">
            <w:pPr>
              <w:pStyle w:val="TableText"/>
            </w:pPr>
            <w:r w:rsidRPr="00276881">
              <w:t>7.32</w:t>
            </w:r>
          </w:p>
        </w:tc>
      </w:tr>
      <w:tr w:rsidR="00267BB2" w:rsidRPr="00BD2D3A" w14:paraId="6EA53771" w14:textId="77777777" w:rsidTr="00BD2D3A">
        <w:trPr>
          <w:trHeight w:val="300"/>
        </w:trPr>
        <w:tc>
          <w:tcPr>
            <w:tcW w:w="1510" w:type="dxa"/>
            <w:noWrap/>
            <w:hideMark/>
          </w:tcPr>
          <w:p w14:paraId="1C8A4363" w14:textId="77777777" w:rsidR="00267BB2" w:rsidRPr="00BD2D3A" w:rsidRDefault="00267BB2" w:rsidP="00267BB2">
            <w:pPr>
              <w:pStyle w:val="TableText"/>
            </w:pPr>
            <w:r w:rsidRPr="00BD2D3A">
              <w:t>0.6</w:t>
            </w:r>
          </w:p>
        </w:tc>
        <w:tc>
          <w:tcPr>
            <w:tcW w:w="990" w:type="dxa"/>
            <w:noWrap/>
            <w:hideMark/>
          </w:tcPr>
          <w:p w14:paraId="7F47E409" w14:textId="77777777" w:rsidR="00267BB2" w:rsidRPr="00BD2D3A" w:rsidRDefault="00267BB2" w:rsidP="00267BB2">
            <w:pPr>
              <w:pStyle w:val="TableText"/>
            </w:pPr>
            <w:r w:rsidRPr="00276881">
              <w:t>7.50</w:t>
            </w:r>
          </w:p>
        </w:tc>
        <w:tc>
          <w:tcPr>
            <w:tcW w:w="960" w:type="dxa"/>
            <w:noWrap/>
            <w:hideMark/>
          </w:tcPr>
          <w:p w14:paraId="04041A85" w14:textId="77777777" w:rsidR="00267BB2" w:rsidRPr="00BD2D3A" w:rsidRDefault="00267BB2" w:rsidP="00267BB2">
            <w:pPr>
              <w:pStyle w:val="TableText"/>
            </w:pPr>
            <w:r w:rsidRPr="00276881">
              <w:t>5.52</w:t>
            </w:r>
          </w:p>
        </w:tc>
        <w:tc>
          <w:tcPr>
            <w:tcW w:w="1123" w:type="dxa"/>
            <w:noWrap/>
            <w:hideMark/>
          </w:tcPr>
          <w:p w14:paraId="2C7A0D80" w14:textId="77777777" w:rsidR="00267BB2" w:rsidRPr="00BD2D3A" w:rsidRDefault="00267BB2" w:rsidP="00267BB2">
            <w:pPr>
              <w:pStyle w:val="TableText"/>
            </w:pPr>
            <w:r w:rsidRPr="00276881">
              <w:t>7.22</w:t>
            </w:r>
          </w:p>
        </w:tc>
        <w:tc>
          <w:tcPr>
            <w:tcW w:w="960" w:type="dxa"/>
            <w:noWrap/>
            <w:hideMark/>
          </w:tcPr>
          <w:p w14:paraId="6164AF48" w14:textId="77777777" w:rsidR="00267BB2" w:rsidRPr="00BD2D3A" w:rsidRDefault="00267BB2" w:rsidP="00267BB2">
            <w:pPr>
              <w:pStyle w:val="TableText"/>
            </w:pPr>
            <w:r w:rsidRPr="00276881">
              <w:t>7.44</w:t>
            </w:r>
          </w:p>
        </w:tc>
      </w:tr>
      <w:tr w:rsidR="00267BB2" w:rsidRPr="00BD2D3A" w14:paraId="5F9EF7F2" w14:textId="77777777" w:rsidTr="00BD2D3A">
        <w:trPr>
          <w:trHeight w:val="300"/>
        </w:trPr>
        <w:tc>
          <w:tcPr>
            <w:tcW w:w="1510" w:type="dxa"/>
            <w:noWrap/>
            <w:hideMark/>
          </w:tcPr>
          <w:p w14:paraId="534CE588" w14:textId="77777777" w:rsidR="00267BB2" w:rsidRPr="00BD2D3A" w:rsidRDefault="00267BB2" w:rsidP="00267BB2">
            <w:pPr>
              <w:pStyle w:val="TableText"/>
            </w:pPr>
            <w:r w:rsidRPr="00BD2D3A">
              <w:t>0.7</w:t>
            </w:r>
          </w:p>
        </w:tc>
        <w:tc>
          <w:tcPr>
            <w:tcW w:w="990" w:type="dxa"/>
            <w:noWrap/>
            <w:hideMark/>
          </w:tcPr>
          <w:p w14:paraId="480E796F" w14:textId="77777777" w:rsidR="00267BB2" w:rsidRPr="00BD2D3A" w:rsidRDefault="00267BB2" w:rsidP="00267BB2">
            <w:pPr>
              <w:pStyle w:val="TableText"/>
            </w:pPr>
            <w:r w:rsidRPr="00276881">
              <w:t>7.05</w:t>
            </w:r>
          </w:p>
        </w:tc>
        <w:tc>
          <w:tcPr>
            <w:tcW w:w="960" w:type="dxa"/>
            <w:noWrap/>
            <w:hideMark/>
          </w:tcPr>
          <w:p w14:paraId="6E5567CB" w14:textId="77777777" w:rsidR="00267BB2" w:rsidRPr="00BD2D3A" w:rsidRDefault="00267BB2" w:rsidP="00267BB2">
            <w:pPr>
              <w:pStyle w:val="TableText"/>
            </w:pPr>
            <w:r w:rsidRPr="00276881">
              <w:t>5.26</w:t>
            </w:r>
          </w:p>
        </w:tc>
        <w:tc>
          <w:tcPr>
            <w:tcW w:w="1123" w:type="dxa"/>
            <w:noWrap/>
            <w:hideMark/>
          </w:tcPr>
          <w:p w14:paraId="5D7BDA18" w14:textId="77777777" w:rsidR="00267BB2" w:rsidRPr="00BD2D3A" w:rsidRDefault="00267BB2" w:rsidP="00267BB2">
            <w:pPr>
              <w:pStyle w:val="TableText"/>
            </w:pPr>
            <w:r w:rsidRPr="00276881">
              <w:t>7.12</w:t>
            </w:r>
          </w:p>
        </w:tc>
        <w:tc>
          <w:tcPr>
            <w:tcW w:w="960" w:type="dxa"/>
            <w:noWrap/>
            <w:hideMark/>
          </w:tcPr>
          <w:p w14:paraId="736AB497" w14:textId="77777777" w:rsidR="00267BB2" w:rsidRPr="00BD2D3A" w:rsidRDefault="00267BB2" w:rsidP="00267BB2">
            <w:pPr>
              <w:pStyle w:val="TableText"/>
            </w:pPr>
            <w:r w:rsidRPr="00276881">
              <w:t>7.51</w:t>
            </w:r>
          </w:p>
        </w:tc>
      </w:tr>
      <w:tr w:rsidR="00727415" w:rsidRPr="00BD2D3A" w14:paraId="1CF165FB" w14:textId="77777777" w:rsidTr="0081578C">
        <w:trPr>
          <w:trHeight w:val="300"/>
        </w:trPr>
        <w:tc>
          <w:tcPr>
            <w:tcW w:w="1510" w:type="dxa"/>
            <w:noWrap/>
            <w:hideMark/>
          </w:tcPr>
          <w:p w14:paraId="709AD8C0" w14:textId="77777777" w:rsidR="00727415" w:rsidRPr="00BD2D3A" w:rsidRDefault="00727415" w:rsidP="0081578C">
            <w:pPr>
              <w:pStyle w:val="TableText"/>
            </w:pPr>
            <w:r w:rsidRPr="00BD2D3A">
              <w:t>0.8</w:t>
            </w:r>
          </w:p>
        </w:tc>
        <w:tc>
          <w:tcPr>
            <w:tcW w:w="990" w:type="dxa"/>
            <w:noWrap/>
            <w:hideMark/>
          </w:tcPr>
          <w:p w14:paraId="7F7A35C8" w14:textId="77777777" w:rsidR="00727415" w:rsidRPr="00BD2D3A" w:rsidRDefault="00727415" w:rsidP="0081578C">
            <w:pPr>
              <w:pStyle w:val="TableText"/>
            </w:pPr>
            <w:r w:rsidRPr="00276881">
              <w:t>6.59</w:t>
            </w:r>
          </w:p>
        </w:tc>
        <w:tc>
          <w:tcPr>
            <w:tcW w:w="960" w:type="dxa"/>
            <w:noWrap/>
            <w:hideMark/>
          </w:tcPr>
          <w:p w14:paraId="0E6E3990" w14:textId="77777777" w:rsidR="00727415" w:rsidRPr="00BD2D3A" w:rsidRDefault="00727415" w:rsidP="0081578C">
            <w:pPr>
              <w:pStyle w:val="TableText"/>
            </w:pPr>
            <w:r w:rsidRPr="00276881">
              <w:t>5.00</w:t>
            </w:r>
          </w:p>
        </w:tc>
        <w:tc>
          <w:tcPr>
            <w:tcW w:w="1123" w:type="dxa"/>
            <w:noWrap/>
            <w:hideMark/>
          </w:tcPr>
          <w:p w14:paraId="35A2FF30" w14:textId="77777777" w:rsidR="00727415" w:rsidRPr="00BD2D3A" w:rsidRDefault="00727415" w:rsidP="0081578C">
            <w:pPr>
              <w:pStyle w:val="TableText"/>
            </w:pPr>
            <w:r w:rsidRPr="00276881">
              <w:t>6.98</w:t>
            </w:r>
          </w:p>
        </w:tc>
        <w:tc>
          <w:tcPr>
            <w:tcW w:w="960" w:type="dxa"/>
            <w:noWrap/>
            <w:hideMark/>
          </w:tcPr>
          <w:p w14:paraId="49249EEA" w14:textId="77777777" w:rsidR="00727415" w:rsidRPr="00BD2D3A" w:rsidRDefault="00727415" w:rsidP="0081578C">
            <w:pPr>
              <w:pStyle w:val="TableText"/>
            </w:pPr>
            <w:r w:rsidRPr="00276881">
              <w:t>7.52</w:t>
            </w:r>
          </w:p>
        </w:tc>
      </w:tr>
      <w:tr w:rsidR="00727415" w:rsidRPr="00BD2D3A" w14:paraId="15F93933" w14:textId="77777777" w:rsidTr="0081578C">
        <w:trPr>
          <w:trHeight w:val="300"/>
        </w:trPr>
        <w:tc>
          <w:tcPr>
            <w:tcW w:w="1510" w:type="dxa"/>
            <w:noWrap/>
            <w:hideMark/>
          </w:tcPr>
          <w:p w14:paraId="73E20208" w14:textId="77777777" w:rsidR="00727415" w:rsidRPr="00BD2D3A" w:rsidRDefault="00727415" w:rsidP="0081578C">
            <w:pPr>
              <w:pStyle w:val="TableText"/>
            </w:pPr>
            <w:r w:rsidRPr="00BD2D3A">
              <w:t>0.9</w:t>
            </w:r>
          </w:p>
        </w:tc>
        <w:tc>
          <w:tcPr>
            <w:tcW w:w="990" w:type="dxa"/>
            <w:noWrap/>
            <w:hideMark/>
          </w:tcPr>
          <w:p w14:paraId="4074E16C" w14:textId="77777777" w:rsidR="00727415" w:rsidRPr="00BD2D3A" w:rsidRDefault="00727415" w:rsidP="0081578C">
            <w:pPr>
              <w:pStyle w:val="TableText"/>
            </w:pPr>
            <w:r w:rsidRPr="00B27E2A">
              <w:t>6.13</w:t>
            </w:r>
          </w:p>
        </w:tc>
        <w:tc>
          <w:tcPr>
            <w:tcW w:w="960" w:type="dxa"/>
            <w:noWrap/>
            <w:hideMark/>
          </w:tcPr>
          <w:p w14:paraId="5EF8B118" w14:textId="77777777" w:rsidR="00727415" w:rsidRPr="00BD2D3A" w:rsidRDefault="00727415" w:rsidP="0081578C">
            <w:pPr>
              <w:pStyle w:val="TableText"/>
            </w:pPr>
            <w:r w:rsidRPr="00B27E2A">
              <w:t>4.74</w:t>
            </w:r>
          </w:p>
        </w:tc>
        <w:tc>
          <w:tcPr>
            <w:tcW w:w="1123" w:type="dxa"/>
            <w:noWrap/>
            <w:hideMark/>
          </w:tcPr>
          <w:p w14:paraId="05AEBCCA" w14:textId="77777777" w:rsidR="00727415" w:rsidRPr="00BD2D3A" w:rsidRDefault="00727415" w:rsidP="0081578C">
            <w:pPr>
              <w:pStyle w:val="TableText"/>
            </w:pPr>
            <w:r w:rsidRPr="00B27E2A">
              <w:t>6.79</w:t>
            </w:r>
          </w:p>
        </w:tc>
        <w:tc>
          <w:tcPr>
            <w:tcW w:w="960" w:type="dxa"/>
            <w:noWrap/>
            <w:hideMark/>
          </w:tcPr>
          <w:p w14:paraId="1B8D4769" w14:textId="77777777" w:rsidR="00727415" w:rsidRPr="00BD2D3A" w:rsidRDefault="00727415" w:rsidP="0081578C">
            <w:pPr>
              <w:pStyle w:val="TableText"/>
            </w:pPr>
            <w:r w:rsidRPr="00B27E2A">
              <w:t>7.48</w:t>
            </w:r>
          </w:p>
        </w:tc>
      </w:tr>
      <w:tr w:rsidR="00727415" w:rsidRPr="00BD2D3A" w14:paraId="56DBBD39" w14:textId="77777777" w:rsidTr="0081578C">
        <w:trPr>
          <w:trHeight w:val="300"/>
        </w:trPr>
        <w:tc>
          <w:tcPr>
            <w:tcW w:w="1510" w:type="dxa"/>
            <w:noWrap/>
            <w:hideMark/>
          </w:tcPr>
          <w:p w14:paraId="151419E5" w14:textId="77777777" w:rsidR="00727415" w:rsidRPr="00BD2D3A" w:rsidRDefault="00727415" w:rsidP="0081578C">
            <w:pPr>
              <w:pStyle w:val="TableText"/>
            </w:pPr>
            <w:r w:rsidRPr="00BD2D3A">
              <w:t>1</w:t>
            </w:r>
            <w:r>
              <w:t>.0</w:t>
            </w:r>
          </w:p>
        </w:tc>
        <w:tc>
          <w:tcPr>
            <w:tcW w:w="990" w:type="dxa"/>
            <w:noWrap/>
            <w:hideMark/>
          </w:tcPr>
          <w:p w14:paraId="3F321ACB" w14:textId="77777777" w:rsidR="00727415" w:rsidRPr="00BD2D3A" w:rsidRDefault="00727415" w:rsidP="0081578C">
            <w:pPr>
              <w:pStyle w:val="TableText"/>
            </w:pPr>
            <w:r w:rsidRPr="00B27E2A">
              <w:t>5.68</w:t>
            </w:r>
          </w:p>
        </w:tc>
        <w:tc>
          <w:tcPr>
            <w:tcW w:w="960" w:type="dxa"/>
            <w:noWrap/>
            <w:hideMark/>
          </w:tcPr>
          <w:p w14:paraId="003AA4DB" w14:textId="77777777" w:rsidR="00727415" w:rsidRPr="00BD2D3A" w:rsidRDefault="00727415" w:rsidP="0081578C">
            <w:pPr>
              <w:pStyle w:val="TableText"/>
            </w:pPr>
            <w:r w:rsidRPr="00B27E2A">
              <w:t>4.49</w:t>
            </w:r>
          </w:p>
        </w:tc>
        <w:tc>
          <w:tcPr>
            <w:tcW w:w="1123" w:type="dxa"/>
            <w:noWrap/>
            <w:hideMark/>
          </w:tcPr>
          <w:p w14:paraId="64D3277E" w14:textId="77777777" w:rsidR="00727415" w:rsidRPr="00BD2D3A" w:rsidRDefault="00727415" w:rsidP="0081578C">
            <w:pPr>
              <w:pStyle w:val="TableText"/>
            </w:pPr>
            <w:r w:rsidRPr="00B27E2A">
              <w:t>6.58</w:t>
            </w:r>
          </w:p>
        </w:tc>
        <w:tc>
          <w:tcPr>
            <w:tcW w:w="960" w:type="dxa"/>
            <w:noWrap/>
            <w:hideMark/>
          </w:tcPr>
          <w:p w14:paraId="139F06FC" w14:textId="77777777" w:rsidR="00727415" w:rsidRPr="00BD2D3A" w:rsidRDefault="00727415" w:rsidP="0081578C">
            <w:pPr>
              <w:pStyle w:val="TableText"/>
            </w:pPr>
            <w:r w:rsidRPr="00B27E2A">
              <w:t>7.37</w:t>
            </w:r>
          </w:p>
        </w:tc>
      </w:tr>
      <w:tr w:rsidR="00727415" w:rsidRPr="00BD2D3A" w14:paraId="6CA777CB" w14:textId="77777777" w:rsidTr="0081578C">
        <w:trPr>
          <w:trHeight w:val="300"/>
        </w:trPr>
        <w:tc>
          <w:tcPr>
            <w:tcW w:w="1510" w:type="dxa"/>
            <w:noWrap/>
            <w:hideMark/>
          </w:tcPr>
          <w:p w14:paraId="46F71F14" w14:textId="77777777" w:rsidR="00727415" w:rsidRPr="00BD2D3A" w:rsidRDefault="00727415" w:rsidP="0081578C">
            <w:pPr>
              <w:pStyle w:val="TableText"/>
            </w:pPr>
            <w:r w:rsidRPr="00BD2D3A">
              <w:t>1.1</w:t>
            </w:r>
          </w:p>
        </w:tc>
        <w:tc>
          <w:tcPr>
            <w:tcW w:w="990" w:type="dxa"/>
            <w:noWrap/>
            <w:hideMark/>
          </w:tcPr>
          <w:p w14:paraId="11702746" w14:textId="77777777" w:rsidR="00727415" w:rsidRPr="00BD2D3A" w:rsidRDefault="00727415" w:rsidP="0081578C">
            <w:pPr>
              <w:pStyle w:val="TableText"/>
            </w:pPr>
            <w:r w:rsidRPr="00B27E2A">
              <w:t>5.25</w:t>
            </w:r>
          </w:p>
        </w:tc>
        <w:tc>
          <w:tcPr>
            <w:tcW w:w="960" w:type="dxa"/>
            <w:noWrap/>
            <w:hideMark/>
          </w:tcPr>
          <w:p w14:paraId="169F5637" w14:textId="77777777" w:rsidR="00727415" w:rsidRPr="00BD2D3A" w:rsidRDefault="00727415" w:rsidP="0081578C">
            <w:pPr>
              <w:pStyle w:val="TableText"/>
            </w:pPr>
            <w:r w:rsidRPr="00B27E2A">
              <w:t>4.24</w:t>
            </w:r>
          </w:p>
        </w:tc>
        <w:tc>
          <w:tcPr>
            <w:tcW w:w="1123" w:type="dxa"/>
            <w:noWrap/>
            <w:hideMark/>
          </w:tcPr>
          <w:p w14:paraId="79BB2EC7" w14:textId="77777777" w:rsidR="00727415" w:rsidRPr="00BD2D3A" w:rsidRDefault="00727415" w:rsidP="0081578C">
            <w:pPr>
              <w:pStyle w:val="TableText"/>
            </w:pPr>
            <w:r w:rsidRPr="00B27E2A">
              <w:t>6.33</w:t>
            </w:r>
          </w:p>
        </w:tc>
        <w:tc>
          <w:tcPr>
            <w:tcW w:w="960" w:type="dxa"/>
            <w:noWrap/>
            <w:hideMark/>
          </w:tcPr>
          <w:p w14:paraId="1CFE8E58" w14:textId="77777777" w:rsidR="00727415" w:rsidRPr="00BD2D3A" w:rsidRDefault="00727415" w:rsidP="0081578C">
            <w:pPr>
              <w:pStyle w:val="TableText"/>
            </w:pPr>
            <w:r w:rsidRPr="00B27E2A">
              <w:t>7.22</w:t>
            </w:r>
          </w:p>
        </w:tc>
      </w:tr>
      <w:tr w:rsidR="00727415" w:rsidRPr="00BD2D3A" w14:paraId="3A9E10ED" w14:textId="77777777" w:rsidTr="0081578C">
        <w:trPr>
          <w:trHeight w:val="300"/>
        </w:trPr>
        <w:tc>
          <w:tcPr>
            <w:tcW w:w="1510" w:type="dxa"/>
            <w:noWrap/>
            <w:hideMark/>
          </w:tcPr>
          <w:p w14:paraId="6FAB9EEE" w14:textId="77777777" w:rsidR="00727415" w:rsidRPr="00BD2D3A" w:rsidRDefault="00727415" w:rsidP="0081578C">
            <w:pPr>
              <w:pStyle w:val="TableText"/>
            </w:pPr>
            <w:r w:rsidRPr="00BD2D3A">
              <w:t>1.2</w:t>
            </w:r>
          </w:p>
        </w:tc>
        <w:tc>
          <w:tcPr>
            <w:tcW w:w="990" w:type="dxa"/>
            <w:noWrap/>
            <w:hideMark/>
          </w:tcPr>
          <w:p w14:paraId="25FCF7CA" w14:textId="77777777" w:rsidR="00727415" w:rsidRPr="00BD2D3A" w:rsidRDefault="00727415" w:rsidP="0081578C">
            <w:pPr>
              <w:pStyle w:val="TableText"/>
            </w:pPr>
            <w:r w:rsidRPr="00B27E2A">
              <w:t>4.85</w:t>
            </w:r>
          </w:p>
        </w:tc>
        <w:tc>
          <w:tcPr>
            <w:tcW w:w="960" w:type="dxa"/>
            <w:noWrap/>
            <w:hideMark/>
          </w:tcPr>
          <w:p w14:paraId="74BAC670" w14:textId="77777777" w:rsidR="00727415" w:rsidRPr="00BD2D3A" w:rsidRDefault="00727415" w:rsidP="0081578C">
            <w:pPr>
              <w:pStyle w:val="TableText"/>
            </w:pPr>
            <w:r w:rsidRPr="00B27E2A">
              <w:t>4.00</w:t>
            </w:r>
          </w:p>
        </w:tc>
        <w:tc>
          <w:tcPr>
            <w:tcW w:w="1123" w:type="dxa"/>
            <w:noWrap/>
            <w:hideMark/>
          </w:tcPr>
          <w:p w14:paraId="3C5BB085" w14:textId="77777777" w:rsidR="00727415" w:rsidRPr="00BD2D3A" w:rsidRDefault="00727415" w:rsidP="0081578C">
            <w:pPr>
              <w:pStyle w:val="TableText"/>
            </w:pPr>
            <w:r w:rsidRPr="00B27E2A">
              <w:t>6.05</w:t>
            </w:r>
          </w:p>
        </w:tc>
        <w:tc>
          <w:tcPr>
            <w:tcW w:w="960" w:type="dxa"/>
            <w:noWrap/>
            <w:hideMark/>
          </w:tcPr>
          <w:p w14:paraId="248FC5A5" w14:textId="77777777" w:rsidR="00727415" w:rsidRPr="00BD2D3A" w:rsidRDefault="00727415" w:rsidP="0081578C">
            <w:pPr>
              <w:pStyle w:val="TableText"/>
            </w:pPr>
            <w:r w:rsidRPr="00B27E2A">
              <w:t>7.01</w:t>
            </w:r>
          </w:p>
        </w:tc>
      </w:tr>
    </w:tbl>
    <w:p w14:paraId="5CFC2099" w14:textId="77777777" w:rsidR="00E86930" w:rsidRPr="00E86930" w:rsidRDefault="00E86930">
      <w:pPr>
        <w:rPr>
          <w:i/>
        </w:rPr>
      </w:pPr>
      <w:r>
        <w:lastRenderedPageBreak/>
        <w:t xml:space="preserve">Table 4.A.9 </w:t>
      </w:r>
      <w:r>
        <w:rPr>
          <w:i/>
        </w:rPr>
        <w:t>(continuation)</w:t>
      </w:r>
    </w:p>
    <w:tbl>
      <w:tblPr>
        <w:tblStyle w:val="TRs"/>
        <w:tblW w:w="5543" w:type="dxa"/>
        <w:tblLook w:val="04A0" w:firstRow="1" w:lastRow="0" w:firstColumn="1" w:lastColumn="0" w:noHBand="0" w:noVBand="1"/>
        <w:tblDescription w:val="Information Curves of the Assembled MST 1-3 Design Panel for High School Data, continuation"/>
      </w:tblPr>
      <w:tblGrid>
        <w:gridCol w:w="1510"/>
        <w:gridCol w:w="990"/>
        <w:gridCol w:w="960"/>
        <w:gridCol w:w="1123"/>
        <w:gridCol w:w="960"/>
      </w:tblGrid>
      <w:tr w:rsidR="00E86930" w:rsidRPr="005A6945" w14:paraId="2F0BC910" w14:textId="77777777" w:rsidTr="00BE3B85">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4F7B78E1" w14:textId="77777777" w:rsidR="00E86930" w:rsidRPr="005A6945" w:rsidRDefault="00E86930" w:rsidP="00BE3B85">
            <w:pPr>
              <w:pStyle w:val="TableHead"/>
            </w:pPr>
            <w:r w:rsidRPr="005A6945">
              <w:t>Proficiency</w:t>
            </w:r>
          </w:p>
        </w:tc>
        <w:tc>
          <w:tcPr>
            <w:tcW w:w="990" w:type="dxa"/>
            <w:noWrap/>
            <w:hideMark/>
          </w:tcPr>
          <w:p w14:paraId="4ED92DC6" w14:textId="77777777" w:rsidR="00E86930" w:rsidRPr="005A6945" w:rsidRDefault="00E86930" w:rsidP="00BE3B85">
            <w:pPr>
              <w:pStyle w:val="TableHead"/>
            </w:pPr>
            <w:r w:rsidRPr="005A6945">
              <w:t>Router</w:t>
            </w:r>
          </w:p>
        </w:tc>
        <w:tc>
          <w:tcPr>
            <w:tcW w:w="960" w:type="dxa"/>
            <w:noWrap/>
            <w:hideMark/>
          </w:tcPr>
          <w:p w14:paraId="7CBDDD31" w14:textId="77777777" w:rsidR="00E86930" w:rsidRPr="005A6945" w:rsidRDefault="00E86930" w:rsidP="00BE3B85">
            <w:pPr>
              <w:pStyle w:val="TableHead"/>
            </w:pPr>
            <w:r w:rsidRPr="005A6945">
              <w:t>Easy</w:t>
            </w:r>
          </w:p>
        </w:tc>
        <w:tc>
          <w:tcPr>
            <w:tcW w:w="1123" w:type="dxa"/>
            <w:noWrap/>
            <w:hideMark/>
          </w:tcPr>
          <w:p w14:paraId="1ADB9FF5" w14:textId="77777777" w:rsidR="00E86930" w:rsidRPr="005A6945" w:rsidRDefault="00E86930" w:rsidP="00BE3B85">
            <w:pPr>
              <w:pStyle w:val="TableHead"/>
            </w:pPr>
            <w:r w:rsidRPr="005A6945">
              <w:t>Medium</w:t>
            </w:r>
          </w:p>
        </w:tc>
        <w:tc>
          <w:tcPr>
            <w:tcW w:w="960" w:type="dxa"/>
            <w:noWrap/>
            <w:hideMark/>
          </w:tcPr>
          <w:p w14:paraId="769436EB" w14:textId="77777777" w:rsidR="00E86930" w:rsidRPr="005A6945" w:rsidRDefault="00E86930" w:rsidP="00BE3B85">
            <w:pPr>
              <w:pStyle w:val="TableHead"/>
            </w:pPr>
            <w:r w:rsidRPr="005A6945">
              <w:t>Hard</w:t>
            </w:r>
          </w:p>
        </w:tc>
      </w:tr>
      <w:tr w:rsidR="00727415" w:rsidRPr="00BD2D3A" w14:paraId="36F09A37" w14:textId="77777777" w:rsidTr="0081578C">
        <w:trPr>
          <w:trHeight w:val="300"/>
        </w:trPr>
        <w:tc>
          <w:tcPr>
            <w:tcW w:w="1510" w:type="dxa"/>
            <w:noWrap/>
            <w:hideMark/>
          </w:tcPr>
          <w:p w14:paraId="722D2FAB" w14:textId="77777777" w:rsidR="00727415" w:rsidRPr="00BD2D3A" w:rsidRDefault="00727415" w:rsidP="0081578C">
            <w:pPr>
              <w:pStyle w:val="TableText"/>
            </w:pPr>
            <w:r w:rsidRPr="00BD2D3A">
              <w:t>1.3</w:t>
            </w:r>
          </w:p>
        </w:tc>
        <w:tc>
          <w:tcPr>
            <w:tcW w:w="990" w:type="dxa"/>
            <w:noWrap/>
            <w:hideMark/>
          </w:tcPr>
          <w:p w14:paraId="4A8AB08D" w14:textId="77777777" w:rsidR="00727415" w:rsidRPr="00BD2D3A" w:rsidRDefault="00727415" w:rsidP="0081578C">
            <w:pPr>
              <w:pStyle w:val="TableText"/>
            </w:pPr>
            <w:r w:rsidRPr="00B27E2A">
              <w:t>4.46</w:t>
            </w:r>
          </w:p>
        </w:tc>
        <w:tc>
          <w:tcPr>
            <w:tcW w:w="960" w:type="dxa"/>
            <w:noWrap/>
            <w:hideMark/>
          </w:tcPr>
          <w:p w14:paraId="45A3EDC2" w14:textId="77777777" w:rsidR="00727415" w:rsidRPr="00BD2D3A" w:rsidRDefault="00727415" w:rsidP="0081578C">
            <w:pPr>
              <w:pStyle w:val="TableText"/>
            </w:pPr>
            <w:r w:rsidRPr="00B27E2A">
              <w:t>3.76</w:t>
            </w:r>
          </w:p>
        </w:tc>
        <w:tc>
          <w:tcPr>
            <w:tcW w:w="1123" w:type="dxa"/>
            <w:noWrap/>
            <w:hideMark/>
          </w:tcPr>
          <w:p w14:paraId="3CE511D4" w14:textId="77777777" w:rsidR="00727415" w:rsidRPr="00BD2D3A" w:rsidRDefault="00727415" w:rsidP="0081578C">
            <w:pPr>
              <w:pStyle w:val="TableText"/>
            </w:pPr>
            <w:r w:rsidRPr="00B27E2A">
              <w:t>5.76</w:t>
            </w:r>
          </w:p>
        </w:tc>
        <w:tc>
          <w:tcPr>
            <w:tcW w:w="960" w:type="dxa"/>
            <w:noWrap/>
            <w:hideMark/>
          </w:tcPr>
          <w:p w14:paraId="3AE9D080" w14:textId="77777777" w:rsidR="00727415" w:rsidRPr="00BD2D3A" w:rsidRDefault="00727415" w:rsidP="0081578C">
            <w:pPr>
              <w:pStyle w:val="TableText"/>
            </w:pPr>
            <w:r w:rsidRPr="00B27E2A">
              <w:t>6.77</w:t>
            </w:r>
          </w:p>
        </w:tc>
      </w:tr>
      <w:tr w:rsidR="00267BB2" w:rsidRPr="00BD2D3A" w14:paraId="03525C9B" w14:textId="77777777" w:rsidTr="00BD2D3A">
        <w:trPr>
          <w:trHeight w:val="300"/>
        </w:trPr>
        <w:tc>
          <w:tcPr>
            <w:tcW w:w="1510" w:type="dxa"/>
            <w:noWrap/>
            <w:hideMark/>
          </w:tcPr>
          <w:p w14:paraId="4758F00B" w14:textId="77777777" w:rsidR="00267BB2" w:rsidRPr="00BD2D3A" w:rsidRDefault="00267BB2" w:rsidP="00267BB2">
            <w:pPr>
              <w:pStyle w:val="TableText"/>
            </w:pPr>
            <w:r w:rsidRPr="00BD2D3A">
              <w:t>1.4</w:t>
            </w:r>
          </w:p>
        </w:tc>
        <w:tc>
          <w:tcPr>
            <w:tcW w:w="990" w:type="dxa"/>
            <w:noWrap/>
            <w:hideMark/>
          </w:tcPr>
          <w:p w14:paraId="39FDBB73" w14:textId="77777777" w:rsidR="00267BB2" w:rsidRPr="00BD2D3A" w:rsidRDefault="00267BB2" w:rsidP="00267BB2">
            <w:pPr>
              <w:pStyle w:val="TableText"/>
            </w:pPr>
            <w:r w:rsidRPr="00B27E2A">
              <w:t>4.11</w:t>
            </w:r>
          </w:p>
        </w:tc>
        <w:tc>
          <w:tcPr>
            <w:tcW w:w="960" w:type="dxa"/>
            <w:noWrap/>
            <w:hideMark/>
          </w:tcPr>
          <w:p w14:paraId="560D025E" w14:textId="77777777" w:rsidR="00267BB2" w:rsidRPr="00BD2D3A" w:rsidRDefault="00267BB2" w:rsidP="00267BB2">
            <w:pPr>
              <w:pStyle w:val="TableText"/>
            </w:pPr>
            <w:r w:rsidRPr="00B27E2A">
              <w:t>3.53</w:t>
            </w:r>
          </w:p>
        </w:tc>
        <w:tc>
          <w:tcPr>
            <w:tcW w:w="1123" w:type="dxa"/>
            <w:noWrap/>
            <w:hideMark/>
          </w:tcPr>
          <w:p w14:paraId="4C20B6F3" w14:textId="77777777" w:rsidR="00267BB2" w:rsidRPr="00BD2D3A" w:rsidRDefault="00267BB2" w:rsidP="00267BB2">
            <w:pPr>
              <w:pStyle w:val="TableText"/>
            </w:pPr>
            <w:r w:rsidRPr="00B27E2A">
              <w:t>5.45</w:t>
            </w:r>
          </w:p>
        </w:tc>
        <w:tc>
          <w:tcPr>
            <w:tcW w:w="960" w:type="dxa"/>
            <w:noWrap/>
            <w:hideMark/>
          </w:tcPr>
          <w:p w14:paraId="1E176A36" w14:textId="77777777" w:rsidR="00267BB2" w:rsidRPr="00BD2D3A" w:rsidRDefault="00267BB2" w:rsidP="00267BB2">
            <w:pPr>
              <w:pStyle w:val="TableText"/>
            </w:pPr>
            <w:r w:rsidRPr="00B27E2A">
              <w:t>6.49</w:t>
            </w:r>
          </w:p>
        </w:tc>
      </w:tr>
      <w:tr w:rsidR="00267BB2" w:rsidRPr="00BD2D3A" w14:paraId="0B7FAC15" w14:textId="77777777" w:rsidTr="00BD2D3A">
        <w:trPr>
          <w:trHeight w:val="300"/>
        </w:trPr>
        <w:tc>
          <w:tcPr>
            <w:tcW w:w="1510" w:type="dxa"/>
            <w:noWrap/>
            <w:hideMark/>
          </w:tcPr>
          <w:p w14:paraId="09B768A0" w14:textId="77777777" w:rsidR="00267BB2" w:rsidRPr="00BD2D3A" w:rsidRDefault="00267BB2" w:rsidP="00267BB2">
            <w:pPr>
              <w:pStyle w:val="TableText"/>
            </w:pPr>
            <w:r w:rsidRPr="00BD2D3A">
              <w:t>1.5</w:t>
            </w:r>
          </w:p>
        </w:tc>
        <w:tc>
          <w:tcPr>
            <w:tcW w:w="990" w:type="dxa"/>
            <w:noWrap/>
            <w:hideMark/>
          </w:tcPr>
          <w:p w14:paraId="5C356C16" w14:textId="77777777" w:rsidR="00267BB2" w:rsidRPr="00BD2D3A" w:rsidRDefault="00267BB2" w:rsidP="00267BB2">
            <w:pPr>
              <w:pStyle w:val="TableText"/>
            </w:pPr>
            <w:r w:rsidRPr="00B27E2A">
              <w:t>3.77</w:t>
            </w:r>
          </w:p>
        </w:tc>
        <w:tc>
          <w:tcPr>
            <w:tcW w:w="960" w:type="dxa"/>
            <w:noWrap/>
            <w:hideMark/>
          </w:tcPr>
          <w:p w14:paraId="08806E0A" w14:textId="77777777" w:rsidR="00267BB2" w:rsidRPr="00BD2D3A" w:rsidRDefault="00267BB2" w:rsidP="00267BB2">
            <w:pPr>
              <w:pStyle w:val="TableText"/>
            </w:pPr>
            <w:r w:rsidRPr="00B27E2A">
              <w:t>3.31</w:t>
            </w:r>
          </w:p>
        </w:tc>
        <w:tc>
          <w:tcPr>
            <w:tcW w:w="1123" w:type="dxa"/>
            <w:noWrap/>
            <w:hideMark/>
          </w:tcPr>
          <w:p w14:paraId="420A28F5" w14:textId="77777777" w:rsidR="00267BB2" w:rsidRPr="00BD2D3A" w:rsidRDefault="00267BB2" w:rsidP="00267BB2">
            <w:pPr>
              <w:pStyle w:val="TableText"/>
            </w:pPr>
            <w:r w:rsidRPr="00B27E2A">
              <w:t>5.14</w:t>
            </w:r>
          </w:p>
        </w:tc>
        <w:tc>
          <w:tcPr>
            <w:tcW w:w="960" w:type="dxa"/>
            <w:noWrap/>
            <w:hideMark/>
          </w:tcPr>
          <w:p w14:paraId="1AD2291B" w14:textId="77777777" w:rsidR="00267BB2" w:rsidRPr="00BD2D3A" w:rsidRDefault="00267BB2" w:rsidP="00267BB2">
            <w:pPr>
              <w:pStyle w:val="TableText"/>
            </w:pPr>
            <w:r w:rsidRPr="00B27E2A">
              <w:t>6.19</w:t>
            </w:r>
          </w:p>
        </w:tc>
      </w:tr>
      <w:tr w:rsidR="00267BB2" w:rsidRPr="00BD2D3A" w14:paraId="07235350" w14:textId="77777777" w:rsidTr="00BD2D3A">
        <w:trPr>
          <w:trHeight w:val="300"/>
        </w:trPr>
        <w:tc>
          <w:tcPr>
            <w:tcW w:w="1510" w:type="dxa"/>
            <w:noWrap/>
            <w:hideMark/>
          </w:tcPr>
          <w:p w14:paraId="3BF948BE" w14:textId="77777777" w:rsidR="00267BB2" w:rsidRPr="00BD2D3A" w:rsidRDefault="00267BB2" w:rsidP="00267BB2">
            <w:pPr>
              <w:pStyle w:val="TableText"/>
            </w:pPr>
            <w:r w:rsidRPr="00BD2D3A">
              <w:t>1.6</w:t>
            </w:r>
          </w:p>
        </w:tc>
        <w:tc>
          <w:tcPr>
            <w:tcW w:w="990" w:type="dxa"/>
            <w:noWrap/>
            <w:hideMark/>
          </w:tcPr>
          <w:p w14:paraId="656873D1" w14:textId="77777777" w:rsidR="00267BB2" w:rsidRPr="00BD2D3A" w:rsidRDefault="00267BB2" w:rsidP="00267BB2">
            <w:pPr>
              <w:pStyle w:val="TableText"/>
            </w:pPr>
            <w:r w:rsidRPr="00B27E2A">
              <w:t>3.47</w:t>
            </w:r>
          </w:p>
        </w:tc>
        <w:tc>
          <w:tcPr>
            <w:tcW w:w="960" w:type="dxa"/>
            <w:noWrap/>
            <w:hideMark/>
          </w:tcPr>
          <w:p w14:paraId="73300E1C" w14:textId="77777777" w:rsidR="00267BB2" w:rsidRPr="00BD2D3A" w:rsidRDefault="00267BB2" w:rsidP="00267BB2">
            <w:pPr>
              <w:pStyle w:val="TableText"/>
            </w:pPr>
            <w:r w:rsidRPr="00B27E2A">
              <w:t>3.09</w:t>
            </w:r>
          </w:p>
        </w:tc>
        <w:tc>
          <w:tcPr>
            <w:tcW w:w="1123" w:type="dxa"/>
            <w:noWrap/>
            <w:hideMark/>
          </w:tcPr>
          <w:p w14:paraId="159A4BAD" w14:textId="77777777" w:rsidR="00267BB2" w:rsidRPr="00BD2D3A" w:rsidRDefault="00267BB2" w:rsidP="00267BB2">
            <w:pPr>
              <w:pStyle w:val="TableText"/>
            </w:pPr>
            <w:r w:rsidRPr="00B27E2A">
              <w:t>4.82</w:t>
            </w:r>
          </w:p>
        </w:tc>
        <w:tc>
          <w:tcPr>
            <w:tcW w:w="960" w:type="dxa"/>
            <w:noWrap/>
            <w:hideMark/>
          </w:tcPr>
          <w:p w14:paraId="5B55D6EE" w14:textId="77777777" w:rsidR="00267BB2" w:rsidRPr="00BD2D3A" w:rsidRDefault="00267BB2" w:rsidP="00267BB2">
            <w:pPr>
              <w:pStyle w:val="TableText"/>
            </w:pPr>
            <w:r w:rsidRPr="00B27E2A">
              <w:t>5.86</w:t>
            </w:r>
          </w:p>
        </w:tc>
      </w:tr>
      <w:tr w:rsidR="00267BB2" w:rsidRPr="00BD2D3A" w14:paraId="758A74D3" w14:textId="77777777" w:rsidTr="00BD2D3A">
        <w:trPr>
          <w:trHeight w:val="300"/>
        </w:trPr>
        <w:tc>
          <w:tcPr>
            <w:tcW w:w="1510" w:type="dxa"/>
            <w:noWrap/>
            <w:hideMark/>
          </w:tcPr>
          <w:p w14:paraId="713FD849" w14:textId="77777777" w:rsidR="00267BB2" w:rsidRPr="00BD2D3A" w:rsidRDefault="00267BB2" w:rsidP="00267BB2">
            <w:pPr>
              <w:pStyle w:val="TableText"/>
            </w:pPr>
            <w:r w:rsidRPr="00BD2D3A">
              <w:t>1.7</w:t>
            </w:r>
          </w:p>
        </w:tc>
        <w:tc>
          <w:tcPr>
            <w:tcW w:w="990" w:type="dxa"/>
            <w:noWrap/>
            <w:hideMark/>
          </w:tcPr>
          <w:p w14:paraId="39595983" w14:textId="77777777" w:rsidR="00267BB2" w:rsidRPr="00BD2D3A" w:rsidRDefault="00267BB2" w:rsidP="00267BB2">
            <w:pPr>
              <w:pStyle w:val="TableText"/>
            </w:pPr>
            <w:r w:rsidRPr="00B27E2A">
              <w:t>3.19</w:t>
            </w:r>
          </w:p>
        </w:tc>
        <w:tc>
          <w:tcPr>
            <w:tcW w:w="960" w:type="dxa"/>
            <w:noWrap/>
            <w:hideMark/>
          </w:tcPr>
          <w:p w14:paraId="33CBCD22" w14:textId="77777777" w:rsidR="00267BB2" w:rsidRPr="00BD2D3A" w:rsidRDefault="00267BB2" w:rsidP="00267BB2">
            <w:pPr>
              <w:pStyle w:val="TableText"/>
            </w:pPr>
            <w:r w:rsidRPr="00B27E2A">
              <w:t>2.88</w:t>
            </w:r>
          </w:p>
        </w:tc>
        <w:tc>
          <w:tcPr>
            <w:tcW w:w="1123" w:type="dxa"/>
            <w:noWrap/>
            <w:hideMark/>
          </w:tcPr>
          <w:p w14:paraId="2C896353" w14:textId="77777777" w:rsidR="00267BB2" w:rsidRPr="00BD2D3A" w:rsidRDefault="00267BB2" w:rsidP="00267BB2">
            <w:pPr>
              <w:pStyle w:val="TableText"/>
            </w:pPr>
            <w:r w:rsidRPr="00B27E2A">
              <w:t>4.50</w:t>
            </w:r>
          </w:p>
        </w:tc>
        <w:tc>
          <w:tcPr>
            <w:tcW w:w="960" w:type="dxa"/>
            <w:noWrap/>
            <w:hideMark/>
          </w:tcPr>
          <w:p w14:paraId="2DB4360E" w14:textId="77777777" w:rsidR="00267BB2" w:rsidRPr="00BD2D3A" w:rsidRDefault="00267BB2" w:rsidP="00267BB2">
            <w:pPr>
              <w:pStyle w:val="TableText"/>
            </w:pPr>
            <w:r w:rsidRPr="00B27E2A">
              <w:t>5.53</w:t>
            </w:r>
          </w:p>
        </w:tc>
      </w:tr>
      <w:tr w:rsidR="00267BB2" w:rsidRPr="00BD2D3A" w14:paraId="1E781CD7" w14:textId="77777777" w:rsidTr="00BD2D3A">
        <w:trPr>
          <w:trHeight w:val="300"/>
        </w:trPr>
        <w:tc>
          <w:tcPr>
            <w:tcW w:w="1510" w:type="dxa"/>
            <w:noWrap/>
            <w:hideMark/>
          </w:tcPr>
          <w:p w14:paraId="5BB0B644" w14:textId="77777777" w:rsidR="00267BB2" w:rsidRPr="00BD2D3A" w:rsidRDefault="00267BB2" w:rsidP="00267BB2">
            <w:pPr>
              <w:pStyle w:val="TableText"/>
            </w:pPr>
            <w:r w:rsidRPr="00BD2D3A">
              <w:t>1.8</w:t>
            </w:r>
          </w:p>
        </w:tc>
        <w:tc>
          <w:tcPr>
            <w:tcW w:w="990" w:type="dxa"/>
            <w:noWrap/>
            <w:hideMark/>
          </w:tcPr>
          <w:p w14:paraId="254D3309" w14:textId="77777777" w:rsidR="00267BB2" w:rsidRPr="00BD2D3A" w:rsidRDefault="00267BB2" w:rsidP="00267BB2">
            <w:pPr>
              <w:pStyle w:val="TableText"/>
            </w:pPr>
            <w:r w:rsidRPr="00B27E2A">
              <w:t>2.93</w:t>
            </w:r>
          </w:p>
        </w:tc>
        <w:tc>
          <w:tcPr>
            <w:tcW w:w="960" w:type="dxa"/>
            <w:noWrap/>
            <w:hideMark/>
          </w:tcPr>
          <w:p w14:paraId="1DAB9C11" w14:textId="77777777" w:rsidR="00267BB2" w:rsidRPr="00BD2D3A" w:rsidRDefault="00267BB2" w:rsidP="00267BB2">
            <w:pPr>
              <w:pStyle w:val="TableText"/>
            </w:pPr>
            <w:r w:rsidRPr="00B27E2A">
              <w:t>2.68</w:t>
            </w:r>
          </w:p>
        </w:tc>
        <w:tc>
          <w:tcPr>
            <w:tcW w:w="1123" w:type="dxa"/>
            <w:noWrap/>
            <w:hideMark/>
          </w:tcPr>
          <w:p w14:paraId="5B8EE9B4" w14:textId="77777777" w:rsidR="00267BB2" w:rsidRPr="00BD2D3A" w:rsidRDefault="00267BB2" w:rsidP="00267BB2">
            <w:pPr>
              <w:pStyle w:val="TableText"/>
            </w:pPr>
            <w:r w:rsidRPr="00B27E2A">
              <w:t>4.19</w:t>
            </w:r>
          </w:p>
        </w:tc>
        <w:tc>
          <w:tcPr>
            <w:tcW w:w="960" w:type="dxa"/>
            <w:noWrap/>
            <w:hideMark/>
          </w:tcPr>
          <w:p w14:paraId="14A87AB5" w14:textId="77777777" w:rsidR="00267BB2" w:rsidRPr="00BD2D3A" w:rsidRDefault="00267BB2" w:rsidP="00267BB2">
            <w:pPr>
              <w:pStyle w:val="TableText"/>
            </w:pPr>
            <w:r w:rsidRPr="00B27E2A">
              <w:t>5.19</w:t>
            </w:r>
          </w:p>
        </w:tc>
      </w:tr>
      <w:tr w:rsidR="00267BB2" w:rsidRPr="00BD2D3A" w14:paraId="659B77DC" w14:textId="77777777" w:rsidTr="00BD2D3A">
        <w:trPr>
          <w:trHeight w:val="300"/>
        </w:trPr>
        <w:tc>
          <w:tcPr>
            <w:tcW w:w="1510" w:type="dxa"/>
            <w:noWrap/>
            <w:hideMark/>
          </w:tcPr>
          <w:p w14:paraId="00F72898" w14:textId="77777777" w:rsidR="00267BB2" w:rsidRPr="00BD2D3A" w:rsidRDefault="00267BB2" w:rsidP="00267BB2">
            <w:pPr>
              <w:pStyle w:val="TableText"/>
            </w:pPr>
            <w:r w:rsidRPr="00BD2D3A">
              <w:t>1.9</w:t>
            </w:r>
          </w:p>
        </w:tc>
        <w:tc>
          <w:tcPr>
            <w:tcW w:w="990" w:type="dxa"/>
            <w:noWrap/>
            <w:hideMark/>
          </w:tcPr>
          <w:p w14:paraId="24DD0372" w14:textId="77777777" w:rsidR="00267BB2" w:rsidRPr="00BD2D3A" w:rsidRDefault="00267BB2" w:rsidP="00267BB2">
            <w:pPr>
              <w:pStyle w:val="TableText"/>
            </w:pPr>
            <w:r w:rsidRPr="00B27E2A">
              <w:t>2.70</w:t>
            </w:r>
          </w:p>
        </w:tc>
        <w:tc>
          <w:tcPr>
            <w:tcW w:w="960" w:type="dxa"/>
            <w:noWrap/>
            <w:hideMark/>
          </w:tcPr>
          <w:p w14:paraId="4DD9F70B" w14:textId="77777777" w:rsidR="00267BB2" w:rsidRPr="00BD2D3A" w:rsidRDefault="00267BB2" w:rsidP="00267BB2">
            <w:pPr>
              <w:pStyle w:val="TableText"/>
            </w:pPr>
            <w:r w:rsidRPr="00B27E2A">
              <w:t>2.49</w:t>
            </w:r>
          </w:p>
        </w:tc>
        <w:tc>
          <w:tcPr>
            <w:tcW w:w="1123" w:type="dxa"/>
            <w:noWrap/>
            <w:hideMark/>
          </w:tcPr>
          <w:p w14:paraId="3DE7430A" w14:textId="77777777" w:rsidR="00267BB2" w:rsidRPr="00BD2D3A" w:rsidRDefault="00267BB2" w:rsidP="00267BB2">
            <w:pPr>
              <w:pStyle w:val="TableText"/>
            </w:pPr>
            <w:r w:rsidRPr="00B27E2A">
              <w:t>3.88</w:t>
            </w:r>
          </w:p>
        </w:tc>
        <w:tc>
          <w:tcPr>
            <w:tcW w:w="960" w:type="dxa"/>
            <w:noWrap/>
            <w:hideMark/>
          </w:tcPr>
          <w:p w14:paraId="6C03B74A" w14:textId="77777777" w:rsidR="00267BB2" w:rsidRPr="00BD2D3A" w:rsidRDefault="00267BB2" w:rsidP="00267BB2">
            <w:pPr>
              <w:pStyle w:val="TableText"/>
            </w:pPr>
            <w:r w:rsidRPr="00B27E2A">
              <w:t>4.85</w:t>
            </w:r>
          </w:p>
        </w:tc>
      </w:tr>
      <w:tr w:rsidR="00267BB2" w:rsidRPr="00BD2D3A" w14:paraId="6E2BB950" w14:textId="77777777" w:rsidTr="00BD2D3A">
        <w:trPr>
          <w:trHeight w:val="300"/>
        </w:trPr>
        <w:tc>
          <w:tcPr>
            <w:tcW w:w="1510" w:type="dxa"/>
            <w:noWrap/>
            <w:hideMark/>
          </w:tcPr>
          <w:p w14:paraId="18521501" w14:textId="77777777" w:rsidR="00267BB2" w:rsidRPr="00BD2D3A" w:rsidRDefault="00267BB2" w:rsidP="00267BB2">
            <w:pPr>
              <w:pStyle w:val="TableText"/>
            </w:pPr>
            <w:r w:rsidRPr="00BD2D3A">
              <w:t>2</w:t>
            </w:r>
            <w:r>
              <w:t>.0</w:t>
            </w:r>
          </w:p>
        </w:tc>
        <w:tc>
          <w:tcPr>
            <w:tcW w:w="990" w:type="dxa"/>
            <w:noWrap/>
            <w:hideMark/>
          </w:tcPr>
          <w:p w14:paraId="1FFC984A" w14:textId="77777777" w:rsidR="00267BB2" w:rsidRPr="00BD2D3A" w:rsidRDefault="00267BB2" w:rsidP="00267BB2">
            <w:pPr>
              <w:pStyle w:val="TableText"/>
            </w:pPr>
            <w:r w:rsidRPr="00B27E2A">
              <w:t>2.49</w:t>
            </w:r>
          </w:p>
        </w:tc>
        <w:tc>
          <w:tcPr>
            <w:tcW w:w="960" w:type="dxa"/>
            <w:noWrap/>
            <w:hideMark/>
          </w:tcPr>
          <w:p w14:paraId="386B08F4" w14:textId="77777777" w:rsidR="00267BB2" w:rsidRPr="00BD2D3A" w:rsidRDefault="00267BB2" w:rsidP="00267BB2">
            <w:pPr>
              <w:pStyle w:val="TableText"/>
            </w:pPr>
            <w:r w:rsidRPr="00B27E2A">
              <w:t>2.30</w:t>
            </w:r>
          </w:p>
        </w:tc>
        <w:tc>
          <w:tcPr>
            <w:tcW w:w="1123" w:type="dxa"/>
            <w:noWrap/>
            <w:hideMark/>
          </w:tcPr>
          <w:p w14:paraId="7D4349B6" w14:textId="77777777" w:rsidR="00267BB2" w:rsidRPr="00BD2D3A" w:rsidRDefault="00267BB2" w:rsidP="00267BB2">
            <w:pPr>
              <w:pStyle w:val="TableText"/>
            </w:pPr>
            <w:r w:rsidRPr="00B27E2A">
              <w:t>3.59</w:t>
            </w:r>
          </w:p>
        </w:tc>
        <w:tc>
          <w:tcPr>
            <w:tcW w:w="960" w:type="dxa"/>
            <w:noWrap/>
            <w:hideMark/>
          </w:tcPr>
          <w:p w14:paraId="196FB97D" w14:textId="77777777" w:rsidR="00267BB2" w:rsidRPr="00BD2D3A" w:rsidRDefault="00267BB2" w:rsidP="00267BB2">
            <w:pPr>
              <w:pStyle w:val="TableText"/>
            </w:pPr>
            <w:r w:rsidRPr="00B27E2A">
              <w:t>4.51</w:t>
            </w:r>
          </w:p>
        </w:tc>
      </w:tr>
      <w:tr w:rsidR="00267BB2" w:rsidRPr="00BD2D3A" w14:paraId="49EBD93D" w14:textId="77777777" w:rsidTr="00BD2D3A">
        <w:trPr>
          <w:trHeight w:val="300"/>
        </w:trPr>
        <w:tc>
          <w:tcPr>
            <w:tcW w:w="1510" w:type="dxa"/>
            <w:noWrap/>
            <w:hideMark/>
          </w:tcPr>
          <w:p w14:paraId="1E712827" w14:textId="77777777" w:rsidR="00267BB2" w:rsidRPr="00BD2D3A" w:rsidRDefault="00267BB2" w:rsidP="00267BB2">
            <w:pPr>
              <w:pStyle w:val="TableText"/>
            </w:pPr>
            <w:r w:rsidRPr="00BD2D3A">
              <w:t>2.1</w:t>
            </w:r>
          </w:p>
        </w:tc>
        <w:tc>
          <w:tcPr>
            <w:tcW w:w="990" w:type="dxa"/>
            <w:noWrap/>
            <w:hideMark/>
          </w:tcPr>
          <w:p w14:paraId="761E1DD5" w14:textId="77777777" w:rsidR="00267BB2" w:rsidRPr="00BD2D3A" w:rsidRDefault="00267BB2" w:rsidP="00267BB2">
            <w:pPr>
              <w:pStyle w:val="TableText"/>
            </w:pPr>
            <w:r w:rsidRPr="00B27E2A">
              <w:t>2.29</w:t>
            </w:r>
          </w:p>
        </w:tc>
        <w:tc>
          <w:tcPr>
            <w:tcW w:w="960" w:type="dxa"/>
            <w:noWrap/>
            <w:hideMark/>
          </w:tcPr>
          <w:p w14:paraId="7C6B6106" w14:textId="77777777" w:rsidR="00267BB2" w:rsidRPr="00BD2D3A" w:rsidRDefault="00267BB2" w:rsidP="00267BB2">
            <w:pPr>
              <w:pStyle w:val="TableText"/>
            </w:pPr>
            <w:r w:rsidRPr="00B27E2A">
              <w:t>2.13</w:t>
            </w:r>
          </w:p>
        </w:tc>
        <w:tc>
          <w:tcPr>
            <w:tcW w:w="1123" w:type="dxa"/>
            <w:noWrap/>
            <w:hideMark/>
          </w:tcPr>
          <w:p w14:paraId="3E760BB5" w14:textId="77777777" w:rsidR="00267BB2" w:rsidRPr="00BD2D3A" w:rsidRDefault="00267BB2" w:rsidP="00267BB2">
            <w:pPr>
              <w:pStyle w:val="TableText"/>
            </w:pPr>
            <w:r w:rsidRPr="00B27E2A">
              <w:t>3.31</w:t>
            </w:r>
          </w:p>
        </w:tc>
        <w:tc>
          <w:tcPr>
            <w:tcW w:w="960" w:type="dxa"/>
            <w:noWrap/>
            <w:hideMark/>
          </w:tcPr>
          <w:p w14:paraId="51ABE137" w14:textId="77777777" w:rsidR="00267BB2" w:rsidRPr="00BD2D3A" w:rsidRDefault="00267BB2" w:rsidP="00267BB2">
            <w:pPr>
              <w:pStyle w:val="TableText"/>
            </w:pPr>
            <w:r w:rsidRPr="00B27E2A">
              <w:t>4.18</w:t>
            </w:r>
          </w:p>
        </w:tc>
      </w:tr>
      <w:tr w:rsidR="00267BB2" w:rsidRPr="00BD2D3A" w14:paraId="47A7B9DE" w14:textId="77777777" w:rsidTr="00BD2D3A">
        <w:trPr>
          <w:trHeight w:val="300"/>
        </w:trPr>
        <w:tc>
          <w:tcPr>
            <w:tcW w:w="1510" w:type="dxa"/>
            <w:noWrap/>
            <w:hideMark/>
          </w:tcPr>
          <w:p w14:paraId="77F9E654" w14:textId="77777777" w:rsidR="00267BB2" w:rsidRPr="00BD2D3A" w:rsidRDefault="00267BB2" w:rsidP="00267BB2">
            <w:pPr>
              <w:pStyle w:val="TableText"/>
            </w:pPr>
            <w:r w:rsidRPr="00BD2D3A">
              <w:t>2.2</w:t>
            </w:r>
          </w:p>
        </w:tc>
        <w:tc>
          <w:tcPr>
            <w:tcW w:w="990" w:type="dxa"/>
            <w:noWrap/>
            <w:hideMark/>
          </w:tcPr>
          <w:p w14:paraId="4906174E" w14:textId="77777777" w:rsidR="00267BB2" w:rsidRPr="00BD2D3A" w:rsidRDefault="00267BB2" w:rsidP="00267BB2">
            <w:pPr>
              <w:pStyle w:val="TableText"/>
            </w:pPr>
            <w:r w:rsidRPr="00B27E2A">
              <w:t>2.11</w:t>
            </w:r>
          </w:p>
        </w:tc>
        <w:tc>
          <w:tcPr>
            <w:tcW w:w="960" w:type="dxa"/>
            <w:noWrap/>
            <w:hideMark/>
          </w:tcPr>
          <w:p w14:paraId="09B8EFAB" w14:textId="77777777" w:rsidR="00267BB2" w:rsidRPr="00BD2D3A" w:rsidRDefault="00267BB2" w:rsidP="00267BB2">
            <w:pPr>
              <w:pStyle w:val="TableText"/>
            </w:pPr>
            <w:r w:rsidRPr="00B27E2A">
              <w:t>1.96</w:t>
            </w:r>
          </w:p>
        </w:tc>
        <w:tc>
          <w:tcPr>
            <w:tcW w:w="1123" w:type="dxa"/>
            <w:noWrap/>
            <w:hideMark/>
          </w:tcPr>
          <w:p w14:paraId="16CF2EEB" w14:textId="77777777" w:rsidR="00267BB2" w:rsidRPr="00BD2D3A" w:rsidRDefault="00267BB2" w:rsidP="00267BB2">
            <w:pPr>
              <w:pStyle w:val="TableText"/>
            </w:pPr>
            <w:r w:rsidRPr="00B27E2A">
              <w:t>3.04</w:t>
            </w:r>
          </w:p>
        </w:tc>
        <w:tc>
          <w:tcPr>
            <w:tcW w:w="960" w:type="dxa"/>
            <w:noWrap/>
            <w:hideMark/>
          </w:tcPr>
          <w:p w14:paraId="25479EE7" w14:textId="77777777" w:rsidR="00267BB2" w:rsidRPr="00BD2D3A" w:rsidRDefault="00267BB2" w:rsidP="00267BB2">
            <w:pPr>
              <w:pStyle w:val="TableText"/>
            </w:pPr>
            <w:r w:rsidRPr="00B27E2A">
              <w:t>3.86</w:t>
            </w:r>
          </w:p>
        </w:tc>
      </w:tr>
      <w:tr w:rsidR="00267BB2" w:rsidRPr="00BD2D3A" w14:paraId="7FA23018" w14:textId="77777777" w:rsidTr="00BD2D3A">
        <w:trPr>
          <w:trHeight w:val="300"/>
        </w:trPr>
        <w:tc>
          <w:tcPr>
            <w:tcW w:w="1510" w:type="dxa"/>
            <w:noWrap/>
            <w:hideMark/>
          </w:tcPr>
          <w:p w14:paraId="08924B19" w14:textId="77777777" w:rsidR="00267BB2" w:rsidRPr="00BD2D3A" w:rsidRDefault="00267BB2" w:rsidP="00267BB2">
            <w:pPr>
              <w:pStyle w:val="TableText"/>
            </w:pPr>
            <w:r w:rsidRPr="00BD2D3A">
              <w:t>2.3</w:t>
            </w:r>
          </w:p>
        </w:tc>
        <w:tc>
          <w:tcPr>
            <w:tcW w:w="990" w:type="dxa"/>
            <w:noWrap/>
            <w:hideMark/>
          </w:tcPr>
          <w:p w14:paraId="6F57C290" w14:textId="77777777" w:rsidR="00267BB2" w:rsidRPr="00BD2D3A" w:rsidRDefault="00267BB2" w:rsidP="00267BB2">
            <w:pPr>
              <w:pStyle w:val="TableText"/>
            </w:pPr>
            <w:r w:rsidRPr="00B27E2A">
              <w:t>1.95</w:t>
            </w:r>
          </w:p>
        </w:tc>
        <w:tc>
          <w:tcPr>
            <w:tcW w:w="960" w:type="dxa"/>
            <w:noWrap/>
            <w:hideMark/>
          </w:tcPr>
          <w:p w14:paraId="14D00F44" w14:textId="77777777" w:rsidR="00267BB2" w:rsidRPr="00BD2D3A" w:rsidRDefault="00267BB2" w:rsidP="00267BB2">
            <w:pPr>
              <w:pStyle w:val="TableText"/>
            </w:pPr>
            <w:r w:rsidRPr="00B27E2A">
              <w:t>1.80</w:t>
            </w:r>
          </w:p>
        </w:tc>
        <w:tc>
          <w:tcPr>
            <w:tcW w:w="1123" w:type="dxa"/>
            <w:noWrap/>
            <w:hideMark/>
          </w:tcPr>
          <w:p w14:paraId="0CE66E69" w14:textId="77777777" w:rsidR="00267BB2" w:rsidRPr="00BD2D3A" w:rsidRDefault="00267BB2" w:rsidP="00267BB2">
            <w:pPr>
              <w:pStyle w:val="TableText"/>
            </w:pPr>
            <w:r w:rsidRPr="00B27E2A">
              <w:t>2.78</w:t>
            </w:r>
          </w:p>
        </w:tc>
        <w:tc>
          <w:tcPr>
            <w:tcW w:w="960" w:type="dxa"/>
            <w:noWrap/>
            <w:hideMark/>
          </w:tcPr>
          <w:p w14:paraId="7F26694A" w14:textId="77777777" w:rsidR="00267BB2" w:rsidRPr="00BD2D3A" w:rsidRDefault="00267BB2" w:rsidP="00267BB2">
            <w:pPr>
              <w:pStyle w:val="TableText"/>
            </w:pPr>
            <w:r w:rsidRPr="00B27E2A">
              <w:t>3.56</w:t>
            </w:r>
          </w:p>
        </w:tc>
      </w:tr>
      <w:tr w:rsidR="00267BB2" w:rsidRPr="00BD2D3A" w14:paraId="14F9D5CB" w14:textId="77777777" w:rsidTr="00BD2D3A">
        <w:trPr>
          <w:trHeight w:val="300"/>
        </w:trPr>
        <w:tc>
          <w:tcPr>
            <w:tcW w:w="1510" w:type="dxa"/>
            <w:noWrap/>
            <w:hideMark/>
          </w:tcPr>
          <w:p w14:paraId="0C1BFE6F" w14:textId="77777777" w:rsidR="00267BB2" w:rsidRPr="00BD2D3A" w:rsidRDefault="00267BB2" w:rsidP="00267BB2">
            <w:pPr>
              <w:pStyle w:val="TableText"/>
            </w:pPr>
            <w:r w:rsidRPr="00BD2D3A">
              <w:t>2.4</w:t>
            </w:r>
          </w:p>
        </w:tc>
        <w:tc>
          <w:tcPr>
            <w:tcW w:w="990" w:type="dxa"/>
            <w:noWrap/>
            <w:hideMark/>
          </w:tcPr>
          <w:p w14:paraId="28FCA997" w14:textId="77777777" w:rsidR="00267BB2" w:rsidRPr="00BD2D3A" w:rsidRDefault="00267BB2" w:rsidP="00267BB2">
            <w:pPr>
              <w:pStyle w:val="TableText"/>
            </w:pPr>
            <w:r w:rsidRPr="00B27E2A">
              <w:t>1.80</w:t>
            </w:r>
          </w:p>
        </w:tc>
        <w:tc>
          <w:tcPr>
            <w:tcW w:w="960" w:type="dxa"/>
            <w:noWrap/>
            <w:hideMark/>
          </w:tcPr>
          <w:p w14:paraId="0002C15A" w14:textId="77777777" w:rsidR="00267BB2" w:rsidRPr="00BD2D3A" w:rsidRDefault="00267BB2" w:rsidP="00267BB2">
            <w:pPr>
              <w:pStyle w:val="TableText"/>
            </w:pPr>
            <w:r w:rsidRPr="00B27E2A">
              <w:t>1.65</w:t>
            </w:r>
          </w:p>
        </w:tc>
        <w:tc>
          <w:tcPr>
            <w:tcW w:w="1123" w:type="dxa"/>
            <w:noWrap/>
            <w:hideMark/>
          </w:tcPr>
          <w:p w14:paraId="04C055B8" w14:textId="77777777" w:rsidR="00267BB2" w:rsidRPr="00BD2D3A" w:rsidRDefault="00267BB2" w:rsidP="00267BB2">
            <w:pPr>
              <w:pStyle w:val="TableText"/>
            </w:pPr>
            <w:r w:rsidRPr="00B27E2A">
              <w:t>2.54</w:t>
            </w:r>
          </w:p>
        </w:tc>
        <w:tc>
          <w:tcPr>
            <w:tcW w:w="960" w:type="dxa"/>
            <w:noWrap/>
            <w:hideMark/>
          </w:tcPr>
          <w:p w14:paraId="61A513EA" w14:textId="77777777" w:rsidR="00267BB2" w:rsidRPr="00BD2D3A" w:rsidRDefault="00267BB2" w:rsidP="00267BB2">
            <w:pPr>
              <w:pStyle w:val="TableText"/>
            </w:pPr>
            <w:r w:rsidRPr="00B27E2A">
              <w:t>3.27</w:t>
            </w:r>
          </w:p>
        </w:tc>
      </w:tr>
      <w:tr w:rsidR="00267BB2" w:rsidRPr="00BD2D3A" w14:paraId="088D0E35" w14:textId="77777777" w:rsidTr="00BD2D3A">
        <w:trPr>
          <w:trHeight w:val="300"/>
        </w:trPr>
        <w:tc>
          <w:tcPr>
            <w:tcW w:w="1510" w:type="dxa"/>
            <w:noWrap/>
            <w:hideMark/>
          </w:tcPr>
          <w:p w14:paraId="4F8B88B0" w14:textId="77777777" w:rsidR="00267BB2" w:rsidRPr="00BD2D3A" w:rsidRDefault="00267BB2" w:rsidP="00267BB2">
            <w:pPr>
              <w:pStyle w:val="TableText"/>
            </w:pPr>
            <w:r w:rsidRPr="00BD2D3A">
              <w:t>2.5</w:t>
            </w:r>
          </w:p>
        </w:tc>
        <w:tc>
          <w:tcPr>
            <w:tcW w:w="990" w:type="dxa"/>
            <w:noWrap/>
            <w:hideMark/>
          </w:tcPr>
          <w:p w14:paraId="3707ADC4" w14:textId="77777777" w:rsidR="00267BB2" w:rsidRPr="00BD2D3A" w:rsidRDefault="00267BB2" w:rsidP="00267BB2">
            <w:pPr>
              <w:pStyle w:val="TableText"/>
            </w:pPr>
            <w:r w:rsidRPr="00B27E2A">
              <w:t>1.66</w:t>
            </w:r>
          </w:p>
        </w:tc>
        <w:tc>
          <w:tcPr>
            <w:tcW w:w="960" w:type="dxa"/>
            <w:noWrap/>
            <w:hideMark/>
          </w:tcPr>
          <w:p w14:paraId="3CA20C46" w14:textId="77777777" w:rsidR="00267BB2" w:rsidRPr="00BD2D3A" w:rsidRDefault="00267BB2" w:rsidP="00267BB2">
            <w:pPr>
              <w:pStyle w:val="TableText"/>
            </w:pPr>
            <w:r w:rsidRPr="00B27E2A">
              <w:t>1.51</w:t>
            </w:r>
          </w:p>
        </w:tc>
        <w:tc>
          <w:tcPr>
            <w:tcW w:w="1123" w:type="dxa"/>
            <w:noWrap/>
            <w:hideMark/>
          </w:tcPr>
          <w:p w14:paraId="2FBDABA1" w14:textId="77777777" w:rsidR="00267BB2" w:rsidRPr="00BD2D3A" w:rsidRDefault="00267BB2" w:rsidP="00267BB2">
            <w:pPr>
              <w:pStyle w:val="TableText"/>
            </w:pPr>
            <w:r w:rsidRPr="00B27E2A">
              <w:t>2.32</w:t>
            </w:r>
          </w:p>
        </w:tc>
        <w:tc>
          <w:tcPr>
            <w:tcW w:w="960" w:type="dxa"/>
            <w:noWrap/>
            <w:hideMark/>
          </w:tcPr>
          <w:p w14:paraId="1A6DFCEF" w14:textId="77777777" w:rsidR="00267BB2" w:rsidRPr="00BD2D3A" w:rsidRDefault="00267BB2" w:rsidP="00267BB2">
            <w:pPr>
              <w:pStyle w:val="TableText"/>
            </w:pPr>
            <w:r w:rsidRPr="00B27E2A">
              <w:t>3.00</w:t>
            </w:r>
          </w:p>
        </w:tc>
      </w:tr>
    </w:tbl>
    <w:p w14:paraId="2666AF44" w14:textId="77777777" w:rsidR="00D47D49" w:rsidRDefault="00D47D49" w:rsidP="00D47D49">
      <w:pPr>
        <w:pStyle w:val="Heading4"/>
        <w:pageBreakBefore/>
        <w:numPr>
          <w:ilvl w:val="0"/>
          <w:numId w:val="0"/>
        </w:numPr>
        <w:ind w:left="792" w:hanging="792"/>
      </w:pPr>
      <w:bookmarkStart w:id="616" w:name="_Toc25318828"/>
      <w:r w:rsidRPr="00916FE3">
        <w:lastRenderedPageBreak/>
        <w:t>Data</w:t>
      </w:r>
      <w:r>
        <w:t xml:space="preserve"> for Conditional Standard Errors of Measurement (CSEM) </w:t>
      </w:r>
      <w:r w:rsidRPr="00916FE3">
        <w:t>Graphs</w:t>
      </w:r>
      <w:bookmarkEnd w:id="616"/>
    </w:p>
    <w:p w14:paraId="4C5E9D64" w14:textId="328DF727" w:rsidR="00D47D49" w:rsidRDefault="00D47D49" w:rsidP="00D47D49">
      <w:pPr>
        <w:pStyle w:val="Caption"/>
      </w:pPr>
      <w:bookmarkStart w:id="617" w:name="_Ref22031636"/>
      <w:bookmarkStart w:id="618" w:name="_Toc25319065"/>
      <w:r>
        <w:t>Table 4.A.</w:t>
      </w:r>
      <w:r w:rsidR="004E77DF">
        <w:rPr>
          <w:noProof/>
        </w:rPr>
        <w:fldChar w:fldCharType="begin"/>
      </w:r>
      <w:r w:rsidR="004E77DF">
        <w:rPr>
          <w:noProof/>
        </w:rPr>
        <w:instrText xml:space="preserve"> SEQ Table_4.A. \* ARABIC </w:instrText>
      </w:r>
      <w:r w:rsidR="004E77DF">
        <w:rPr>
          <w:noProof/>
        </w:rPr>
        <w:fldChar w:fldCharType="separate"/>
      </w:r>
      <w:r>
        <w:rPr>
          <w:noProof/>
        </w:rPr>
        <w:t>10</w:t>
      </w:r>
      <w:r w:rsidR="004E77DF">
        <w:rPr>
          <w:noProof/>
        </w:rPr>
        <w:fldChar w:fldCharType="end"/>
      </w:r>
      <w:bookmarkEnd w:id="617"/>
      <w:r>
        <w:t xml:space="preserve">  </w:t>
      </w:r>
      <w:r w:rsidR="00A877A5">
        <w:t xml:space="preserve">Data for </w:t>
      </w:r>
      <w:r w:rsidRPr="0084403F">
        <w:t>CSEM</w:t>
      </w:r>
      <w:r>
        <w:t>s</w:t>
      </w:r>
      <w:r w:rsidR="00A877A5">
        <w:t>—</w:t>
      </w:r>
      <w:r w:rsidRPr="0084403F">
        <w:t>Grade Five</w:t>
      </w:r>
      <w:r>
        <w:t xml:space="preserve"> </w:t>
      </w:r>
      <w:bookmarkEnd w:id="618"/>
    </w:p>
    <w:tbl>
      <w:tblPr>
        <w:tblStyle w:val="TRs"/>
        <w:tblW w:w="5398" w:type="dxa"/>
        <w:tblLook w:val="04A0" w:firstRow="1" w:lastRow="0" w:firstColumn="1" w:lastColumn="0" w:noHBand="0" w:noVBand="1"/>
        <w:tblDescription w:val="CSEM for Grade Five data"/>
      </w:tblPr>
      <w:tblGrid>
        <w:gridCol w:w="1510"/>
        <w:gridCol w:w="1296"/>
        <w:gridCol w:w="1296"/>
        <w:gridCol w:w="1296"/>
      </w:tblGrid>
      <w:tr w:rsidR="00D47D49" w:rsidRPr="005A6945" w14:paraId="281EDA83"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0B960A3C" w14:textId="77777777" w:rsidR="00D47D49" w:rsidRPr="005A6945" w:rsidRDefault="00D47D49" w:rsidP="008A0C73">
            <w:pPr>
              <w:pStyle w:val="TableHead"/>
            </w:pPr>
            <w:r w:rsidRPr="005A6945">
              <w:t>Proficiency</w:t>
            </w:r>
          </w:p>
        </w:tc>
        <w:tc>
          <w:tcPr>
            <w:tcW w:w="1296" w:type="dxa"/>
            <w:noWrap/>
            <w:hideMark/>
          </w:tcPr>
          <w:p w14:paraId="161346EA" w14:textId="77777777" w:rsidR="00D47D49" w:rsidRPr="005A6945" w:rsidRDefault="00D47D49" w:rsidP="008A0C73">
            <w:pPr>
              <w:pStyle w:val="TableHead"/>
            </w:pPr>
            <w:r w:rsidRPr="005A6945">
              <w:t>MST 1-2</w:t>
            </w:r>
          </w:p>
        </w:tc>
        <w:tc>
          <w:tcPr>
            <w:tcW w:w="1296" w:type="dxa"/>
            <w:noWrap/>
            <w:hideMark/>
          </w:tcPr>
          <w:p w14:paraId="7C942B70" w14:textId="77777777" w:rsidR="00D47D49" w:rsidRPr="005A6945" w:rsidRDefault="00D47D49" w:rsidP="008A0C73">
            <w:pPr>
              <w:pStyle w:val="TableHead"/>
            </w:pPr>
            <w:r w:rsidRPr="005A6945">
              <w:t>MST 1-3</w:t>
            </w:r>
          </w:p>
        </w:tc>
        <w:tc>
          <w:tcPr>
            <w:tcW w:w="1296" w:type="dxa"/>
            <w:noWrap/>
            <w:hideMark/>
          </w:tcPr>
          <w:p w14:paraId="5B535CE0" w14:textId="77777777" w:rsidR="00D47D49" w:rsidRPr="005A6945" w:rsidRDefault="00D47D49" w:rsidP="008A0C73">
            <w:pPr>
              <w:pStyle w:val="TableHead"/>
            </w:pPr>
            <w:r w:rsidRPr="005A6945">
              <w:t>Linear</w:t>
            </w:r>
          </w:p>
        </w:tc>
      </w:tr>
      <w:tr w:rsidR="00727415" w:rsidRPr="00B77D83" w14:paraId="57EB16CE" w14:textId="77777777" w:rsidTr="0081578C">
        <w:trPr>
          <w:trHeight w:val="300"/>
        </w:trPr>
        <w:tc>
          <w:tcPr>
            <w:tcW w:w="1510" w:type="dxa"/>
            <w:noWrap/>
            <w:hideMark/>
          </w:tcPr>
          <w:p w14:paraId="42B1A4F6" w14:textId="77777777" w:rsidR="00727415" w:rsidRPr="00B77D83" w:rsidRDefault="00727415" w:rsidP="0081578C">
            <w:pPr>
              <w:pStyle w:val="TableText"/>
            </w:pPr>
            <w:r w:rsidRPr="00B77D83">
              <w:t>-2.5</w:t>
            </w:r>
          </w:p>
        </w:tc>
        <w:tc>
          <w:tcPr>
            <w:tcW w:w="1296" w:type="dxa"/>
            <w:noWrap/>
            <w:hideMark/>
          </w:tcPr>
          <w:p w14:paraId="3412553F" w14:textId="77777777" w:rsidR="00727415" w:rsidRPr="00B77D83" w:rsidRDefault="00727415" w:rsidP="0081578C">
            <w:pPr>
              <w:pStyle w:val="TableText"/>
            </w:pPr>
            <w:r w:rsidRPr="00AE0F2A">
              <w:t>0.64</w:t>
            </w:r>
          </w:p>
        </w:tc>
        <w:tc>
          <w:tcPr>
            <w:tcW w:w="1296" w:type="dxa"/>
            <w:noWrap/>
            <w:hideMark/>
          </w:tcPr>
          <w:p w14:paraId="3E5D3099" w14:textId="77777777" w:rsidR="00727415" w:rsidRPr="00B77D83" w:rsidRDefault="00727415" w:rsidP="0081578C">
            <w:pPr>
              <w:pStyle w:val="TableText"/>
            </w:pPr>
            <w:r w:rsidRPr="00AE0F2A">
              <w:t>0.64</w:t>
            </w:r>
          </w:p>
        </w:tc>
        <w:tc>
          <w:tcPr>
            <w:tcW w:w="1296" w:type="dxa"/>
            <w:noWrap/>
            <w:hideMark/>
          </w:tcPr>
          <w:p w14:paraId="181E27D7" w14:textId="77777777" w:rsidR="00727415" w:rsidRPr="00B77D83" w:rsidRDefault="00727415" w:rsidP="0081578C">
            <w:pPr>
              <w:pStyle w:val="TableText"/>
            </w:pPr>
            <w:r w:rsidRPr="00AE0F2A">
              <w:t>0.61</w:t>
            </w:r>
          </w:p>
        </w:tc>
      </w:tr>
      <w:tr w:rsidR="00D47D49" w:rsidRPr="00B77D83" w14:paraId="6E10F189" w14:textId="77777777" w:rsidTr="008A0C73">
        <w:trPr>
          <w:trHeight w:val="300"/>
        </w:trPr>
        <w:tc>
          <w:tcPr>
            <w:tcW w:w="1510" w:type="dxa"/>
            <w:noWrap/>
            <w:hideMark/>
          </w:tcPr>
          <w:p w14:paraId="70D6C369" w14:textId="77777777" w:rsidR="00D47D49" w:rsidRPr="00B77D83" w:rsidRDefault="00D47D49" w:rsidP="008A0C73">
            <w:pPr>
              <w:pStyle w:val="TableText"/>
            </w:pPr>
            <w:r w:rsidRPr="00B77D83">
              <w:t>-2.4</w:t>
            </w:r>
          </w:p>
        </w:tc>
        <w:tc>
          <w:tcPr>
            <w:tcW w:w="1296" w:type="dxa"/>
            <w:noWrap/>
            <w:hideMark/>
          </w:tcPr>
          <w:p w14:paraId="7A138688" w14:textId="77777777" w:rsidR="00D47D49" w:rsidRPr="00B77D83" w:rsidRDefault="00D47D49" w:rsidP="008A0C73">
            <w:pPr>
              <w:pStyle w:val="TableText"/>
            </w:pPr>
            <w:r w:rsidRPr="00AE0F2A">
              <w:t>0.62</w:t>
            </w:r>
          </w:p>
        </w:tc>
        <w:tc>
          <w:tcPr>
            <w:tcW w:w="1296" w:type="dxa"/>
            <w:noWrap/>
            <w:hideMark/>
          </w:tcPr>
          <w:p w14:paraId="5A1D051E" w14:textId="77777777" w:rsidR="00D47D49" w:rsidRPr="00B77D83" w:rsidRDefault="00D47D49" w:rsidP="008A0C73">
            <w:pPr>
              <w:pStyle w:val="TableText"/>
            </w:pPr>
            <w:r w:rsidRPr="00AE0F2A">
              <w:t>0.62</w:t>
            </w:r>
          </w:p>
        </w:tc>
        <w:tc>
          <w:tcPr>
            <w:tcW w:w="1296" w:type="dxa"/>
            <w:noWrap/>
            <w:hideMark/>
          </w:tcPr>
          <w:p w14:paraId="265A3787" w14:textId="77777777" w:rsidR="00D47D49" w:rsidRPr="00B77D83" w:rsidRDefault="00D47D49" w:rsidP="008A0C73">
            <w:pPr>
              <w:pStyle w:val="TableText"/>
            </w:pPr>
            <w:r w:rsidRPr="00AE0F2A">
              <w:t>0.61</w:t>
            </w:r>
          </w:p>
        </w:tc>
      </w:tr>
      <w:tr w:rsidR="00D47D49" w:rsidRPr="00B77D83" w14:paraId="71F21853" w14:textId="77777777" w:rsidTr="008A0C73">
        <w:trPr>
          <w:trHeight w:val="300"/>
        </w:trPr>
        <w:tc>
          <w:tcPr>
            <w:tcW w:w="1510" w:type="dxa"/>
            <w:noWrap/>
            <w:hideMark/>
          </w:tcPr>
          <w:p w14:paraId="1B0EF727" w14:textId="77777777" w:rsidR="00D47D49" w:rsidRPr="00B77D83" w:rsidRDefault="00D47D49" w:rsidP="008A0C73">
            <w:pPr>
              <w:pStyle w:val="TableText"/>
            </w:pPr>
            <w:r w:rsidRPr="00B77D83">
              <w:t>-2.3</w:t>
            </w:r>
          </w:p>
        </w:tc>
        <w:tc>
          <w:tcPr>
            <w:tcW w:w="1296" w:type="dxa"/>
            <w:noWrap/>
            <w:hideMark/>
          </w:tcPr>
          <w:p w14:paraId="282C59AD" w14:textId="77777777" w:rsidR="00D47D49" w:rsidRPr="00B77D83" w:rsidRDefault="00D47D49" w:rsidP="008A0C73">
            <w:pPr>
              <w:pStyle w:val="TableText"/>
            </w:pPr>
            <w:r w:rsidRPr="00AE0F2A">
              <w:t>0.60</w:t>
            </w:r>
          </w:p>
        </w:tc>
        <w:tc>
          <w:tcPr>
            <w:tcW w:w="1296" w:type="dxa"/>
            <w:noWrap/>
            <w:hideMark/>
          </w:tcPr>
          <w:p w14:paraId="487918C4" w14:textId="77777777" w:rsidR="00D47D49" w:rsidRPr="00B77D83" w:rsidRDefault="00D47D49" w:rsidP="008A0C73">
            <w:pPr>
              <w:pStyle w:val="TableText"/>
            </w:pPr>
            <w:r w:rsidRPr="00AE0F2A">
              <w:t>0.60</w:t>
            </w:r>
          </w:p>
        </w:tc>
        <w:tc>
          <w:tcPr>
            <w:tcW w:w="1296" w:type="dxa"/>
            <w:noWrap/>
            <w:hideMark/>
          </w:tcPr>
          <w:p w14:paraId="68B7E5A7" w14:textId="77777777" w:rsidR="00D47D49" w:rsidRPr="00B77D83" w:rsidRDefault="00D47D49" w:rsidP="008A0C73">
            <w:pPr>
              <w:pStyle w:val="TableText"/>
            </w:pPr>
            <w:r w:rsidRPr="00AE0F2A">
              <w:t>0.60</w:t>
            </w:r>
          </w:p>
        </w:tc>
      </w:tr>
      <w:tr w:rsidR="00D47D49" w:rsidRPr="00B77D83" w14:paraId="359A24F0" w14:textId="77777777" w:rsidTr="008A0C73">
        <w:trPr>
          <w:trHeight w:val="300"/>
        </w:trPr>
        <w:tc>
          <w:tcPr>
            <w:tcW w:w="1510" w:type="dxa"/>
            <w:noWrap/>
            <w:hideMark/>
          </w:tcPr>
          <w:p w14:paraId="6F9C0E21" w14:textId="77777777" w:rsidR="00D47D49" w:rsidRPr="00B77D83" w:rsidRDefault="00D47D49" w:rsidP="008A0C73">
            <w:pPr>
              <w:pStyle w:val="TableText"/>
            </w:pPr>
            <w:r w:rsidRPr="00B77D83">
              <w:t>-2.2</w:t>
            </w:r>
          </w:p>
        </w:tc>
        <w:tc>
          <w:tcPr>
            <w:tcW w:w="1296" w:type="dxa"/>
            <w:noWrap/>
            <w:hideMark/>
          </w:tcPr>
          <w:p w14:paraId="50D6EA12" w14:textId="77777777" w:rsidR="00D47D49" w:rsidRPr="00B77D83" w:rsidRDefault="00D47D49" w:rsidP="008A0C73">
            <w:pPr>
              <w:pStyle w:val="TableText"/>
            </w:pPr>
            <w:r w:rsidRPr="00AE0F2A">
              <w:t>0.57</w:t>
            </w:r>
          </w:p>
        </w:tc>
        <w:tc>
          <w:tcPr>
            <w:tcW w:w="1296" w:type="dxa"/>
            <w:noWrap/>
            <w:hideMark/>
          </w:tcPr>
          <w:p w14:paraId="5FDE8589" w14:textId="77777777" w:rsidR="00D47D49" w:rsidRPr="00B77D83" w:rsidRDefault="00D47D49" w:rsidP="008A0C73">
            <w:pPr>
              <w:pStyle w:val="TableText"/>
            </w:pPr>
            <w:r w:rsidRPr="00AE0F2A">
              <w:t>0.57</w:t>
            </w:r>
          </w:p>
        </w:tc>
        <w:tc>
          <w:tcPr>
            <w:tcW w:w="1296" w:type="dxa"/>
            <w:noWrap/>
            <w:hideMark/>
          </w:tcPr>
          <w:p w14:paraId="76B5C02B" w14:textId="77777777" w:rsidR="00D47D49" w:rsidRPr="00B77D83" w:rsidRDefault="00D47D49" w:rsidP="008A0C73">
            <w:pPr>
              <w:pStyle w:val="TableText"/>
            </w:pPr>
            <w:r w:rsidRPr="00AE0F2A">
              <w:t>0.59</w:t>
            </w:r>
          </w:p>
        </w:tc>
      </w:tr>
      <w:tr w:rsidR="00D47D49" w:rsidRPr="00B77D83" w14:paraId="6898A075" w14:textId="77777777" w:rsidTr="008A0C73">
        <w:trPr>
          <w:trHeight w:val="300"/>
        </w:trPr>
        <w:tc>
          <w:tcPr>
            <w:tcW w:w="1510" w:type="dxa"/>
            <w:noWrap/>
            <w:hideMark/>
          </w:tcPr>
          <w:p w14:paraId="7587D3A4" w14:textId="77777777" w:rsidR="00D47D49" w:rsidRPr="00B77D83" w:rsidRDefault="00D47D49" w:rsidP="008A0C73">
            <w:pPr>
              <w:pStyle w:val="TableText"/>
            </w:pPr>
            <w:r w:rsidRPr="00B77D83">
              <w:t>-2.1</w:t>
            </w:r>
          </w:p>
        </w:tc>
        <w:tc>
          <w:tcPr>
            <w:tcW w:w="1296" w:type="dxa"/>
            <w:noWrap/>
            <w:hideMark/>
          </w:tcPr>
          <w:p w14:paraId="76CF2D37" w14:textId="77777777" w:rsidR="00D47D49" w:rsidRPr="00B77D83" w:rsidRDefault="00D47D49" w:rsidP="008A0C73">
            <w:pPr>
              <w:pStyle w:val="TableText"/>
            </w:pPr>
            <w:r w:rsidRPr="00AE0F2A">
              <w:t>0.54</w:t>
            </w:r>
          </w:p>
        </w:tc>
        <w:tc>
          <w:tcPr>
            <w:tcW w:w="1296" w:type="dxa"/>
            <w:noWrap/>
            <w:hideMark/>
          </w:tcPr>
          <w:p w14:paraId="050693E4" w14:textId="77777777" w:rsidR="00D47D49" w:rsidRPr="00B77D83" w:rsidRDefault="00D47D49" w:rsidP="008A0C73">
            <w:pPr>
              <w:pStyle w:val="TableText"/>
            </w:pPr>
            <w:r w:rsidRPr="00AE0F2A">
              <w:t>0.54</w:t>
            </w:r>
          </w:p>
        </w:tc>
        <w:tc>
          <w:tcPr>
            <w:tcW w:w="1296" w:type="dxa"/>
            <w:noWrap/>
            <w:hideMark/>
          </w:tcPr>
          <w:p w14:paraId="68643D82" w14:textId="77777777" w:rsidR="00D47D49" w:rsidRPr="00B77D83" w:rsidRDefault="00D47D49" w:rsidP="008A0C73">
            <w:pPr>
              <w:pStyle w:val="TableText"/>
            </w:pPr>
            <w:r w:rsidRPr="00AE0F2A">
              <w:t>0.57</w:t>
            </w:r>
          </w:p>
        </w:tc>
      </w:tr>
      <w:tr w:rsidR="00D47D49" w:rsidRPr="00B77D83" w14:paraId="7F051CCC" w14:textId="77777777" w:rsidTr="008A0C73">
        <w:trPr>
          <w:trHeight w:val="300"/>
        </w:trPr>
        <w:tc>
          <w:tcPr>
            <w:tcW w:w="1510" w:type="dxa"/>
            <w:noWrap/>
            <w:hideMark/>
          </w:tcPr>
          <w:p w14:paraId="4250887D" w14:textId="77777777" w:rsidR="00D47D49" w:rsidRPr="00B77D83" w:rsidRDefault="00D47D49" w:rsidP="008A0C73">
            <w:pPr>
              <w:pStyle w:val="TableText"/>
            </w:pPr>
            <w:r w:rsidRPr="00B77D83">
              <w:t>-2</w:t>
            </w:r>
            <w:r>
              <w:t>.0</w:t>
            </w:r>
          </w:p>
        </w:tc>
        <w:tc>
          <w:tcPr>
            <w:tcW w:w="1296" w:type="dxa"/>
            <w:noWrap/>
            <w:hideMark/>
          </w:tcPr>
          <w:p w14:paraId="2690F10A" w14:textId="77777777" w:rsidR="00D47D49" w:rsidRPr="00B77D83" w:rsidRDefault="00D47D49" w:rsidP="008A0C73">
            <w:pPr>
              <w:pStyle w:val="TableText"/>
            </w:pPr>
            <w:r w:rsidRPr="00AE0F2A">
              <w:t>0.51</w:t>
            </w:r>
          </w:p>
        </w:tc>
        <w:tc>
          <w:tcPr>
            <w:tcW w:w="1296" w:type="dxa"/>
            <w:noWrap/>
            <w:hideMark/>
          </w:tcPr>
          <w:p w14:paraId="217BC701" w14:textId="77777777" w:rsidR="00D47D49" w:rsidRPr="00B77D83" w:rsidRDefault="00D47D49" w:rsidP="008A0C73">
            <w:pPr>
              <w:pStyle w:val="TableText"/>
            </w:pPr>
            <w:r w:rsidRPr="00AE0F2A">
              <w:t>0.51</w:t>
            </w:r>
          </w:p>
        </w:tc>
        <w:tc>
          <w:tcPr>
            <w:tcW w:w="1296" w:type="dxa"/>
            <w:noWrap/>
            <w:hideMark/>
          </w:tcPr>
          <w:p w14:paraId="248E37F3" w14:textId="77777777" w:rsidR="00D47D49" w:rsidRPr="00B77D83" w:rsidRDefault="00D47D49" w:rsidP="008A0C73">
            <w:pPr>
              <w:pStyle w:val="TableText"/>
            </w:pPr>
            <w:r w:rsidRPr="00AE0F2A">
              <w:t>0.55</w:t>
            </w:r>
          </w:p>
        </w:tc>
      </w:tr>
      <w:tr w:rsidR="00D47D49" w:rsidRPr="00B77D83" w14:paraId="507430ED" w14:textId="77777777" w:rsidTr="008A0C73">
        <w:trPr>
          <w:trHeight w:val="300"/>
        </w:trPr>
        <w:tc>
          <w:tcPr>
            <w:tcW w:w="1510" w:type="dxa"/>
            <w:noWrap/>
            <w:hideMark/>
          </w:tcPr>
          <w:p w14:paraId="022EAECE" w14:textId="77777777" w:rsidR="00D47D49" w:rsidRPr="00B77D83" w:rsidRDefault="00D47D49" w:rsidP="008A0C73">
            <w:pPr>
              <w:pStyle w:val="TableText"/>
            </w:pPr>
            <w:r w:rsidRPr="00B77D83">
              <w:t>-1.9</w:t>
            </w:r>
          </w:p>
        </w:tc>
        <w:tc>
          <w:tcPr>
            <w:tcW w:w="1296" w:type="dxa"/>
            <w:noWrap/>
            <w:hideMark/>
          </w:tcPr>
          <w:p w14:paraId="53F4CF81" w14:textId="77777777" w:rsidR="00D47D49" w:rsidRPr="00B77D83" w:rsidRDefault="00D47D49" w:rsidP="008A0C73">
            <w:pPr>
              <w:pStyle w:val="TableText"/>
            </w:pPr>
            <w:r w:rsidRPr="00AE0F2A">
              <w:t>0.48</w:t>
            </w:r>
          </w:p>
        </w:tc>
        <w:tc>
          <w:tcPr>
            <w:tcW w:w="1296" w:type="dxa"/>
            <w:noWrap/>
            <w:hideMark/>
          </w:tcPr>
          <w:p w14:paraId="71C96A52" w14:textId="77777777" w:rsidR="00D47D49" w:rsidRPr="00B77D83" w:rsidRDefault="00D47D49" w:rsidP="008A0C73">
            <w:pPr>
              <w:pStyle w:val="TableText"/>
            </w:pPr>
            <w:r w:rsidRPr="00AE0F2A">
              <w:t>0.48</w:t>
            </w:r>
          </w:p>
        </w:tc>
        <w:tc>
          <w:tcPr>
            <w:tcW w:w="1296" w:type="dxa"/>
            <w:noWrap/>
            <w:hideMark/>
          </w:tcPr>
          <w:p w14:paraId="5700B031" w14:textId="77777777" w:rsidR="00D47D49" w:rsidRPr="00B77D83" w:rsidRDefault="00D47D49" w:rsidP="008A0C73">
            <w:pPr>
              <w:pStyle w:val="TableText"/>
            </w:pPr>
            <w:r w:rsidRPr="00AE0F2A">
              <w:t>0.53</w:t>
            </w:r>
          </w:p>
        </w:tc>
      </w:tr>
      <w:tr w:rsidR="00D47D49" w:rsidRPr="00B77D83" w14:paraId="5488DABF" w14:textId="77777777" w:rsidTr="008A0C73">
        <w:trPr>
          <w:trHeight w:val="300"/>
        </w:trPr>
        <w:tc>
          <w:tcPr>
            <w:tcW w:w="1510" w:type="dxa"/>
            <w:noWrap/>
            <w:hideMark/>
          </w:tcPr>
          <w:p w14:paraId="1485C7DF" w14:textId="77777777" w:rsidR="00D47D49" w:rsidRPr="00B77D83" w:rsidRDefault="00D47D49" w:rsidP="008A0C73">
            <w:pPr>
              <w:pStyle w:val="TableText"/>
            </w:pPr>
            <w:r w:rsidRPr="00B77D83">
              <w:t>-1.8</w:t>
            </w:r>
          </w:p>
        </w:tc>
        <w:tc>
          <w:tcPr>
            <w:tcW w:w="1296" w:type="dxa"/>
            <w:noWrap/>
            <w:hideMark/>
          </w:tcPr>
          <w:p w14:paraId="6B516C55" w14:textId="77777777" w:rsidR="00D47D49" w:rsidRPr="00B77D83" w:rsidRDefault="00D47D49" w:rsidP="008A0C73">
            <w:pPr>
              <w:pStyle w:val="TableText"/>
            </w:pPr>
            <w:r w:rsidRPr="00AE0F2A">
              <w:t>0.45</w:t>
            </w:r>
          </w:p>
        </w:tc>
        <w:tc>
          <w:tcPr>
            <w:tcW w:w="1296" w:type="dxa"/>
            <w:noWrap/>
            <w:hideMark/>
          </w:tcPr>
          <w:p w14:paraId="2DB5ED2B" w14:textId="77777777" w:rsidR="00D47D49" w:rsidRPr="00B77D83" w:rsidRDefault="00D47D49" w:rsidP="008A0C73">
            <w:pPr>
              <w:pStyle w:val="TableText"/>
            </w:pPr>
            <w:r w:rsidRPr="00AE0F2A">
              <w:t>0.45</w:t>
            </w:r>
          </w:p>
        </w:tc>
        <w:tc>
          <w:tcPr>
            <w:tcW w:w="1296" w:type="dxa"/>
            <w:noWrap/>
            <w:hideMark/>
          </w:tcPr>
          <w:p w14:paraId="375860DD" w14:textId="77777777" w:rsidR="00D47D49" w:rsidRPr="00B77D83" w:rsidRDefault="00D47D49" w:rsidP="008A0C73">
            <w:pPr>
              <w:pStyle w:val="TableText"/>
            </w:pPr>
            <w:r w:rsidRPr="00AE0F2A">
              <w:t>0.51</w:t>
            </w:r>
          </w:p>
        </w:tc>
      </w:tr>
      <w:tr w:rsidR="00D47D49" w:rsidRPr="00B77D83" w14:paraId="0A7EB082" w14:textId="77777777" w:rsidTr="008A0C73">
        <w:trPr>
          <w:trHeight w:val="300"/>
        </w:trPr>
        <w:tc>
          <w:tcPr>
            <w:tcW w:w="1510" w:type="dxa"/>
            <w:noWrap/>
            <w:hideMark/>
          </w:tcPr>
          <w:p w14:paraId="213CB0C6" w14:textId="77777777" w:rsidR="00D47D49" w:rsidRPr="00B77D83" w:rsidRDefault="00D47D49" w:rsidP="008A0C73">
            <w:pPr>
              <w:pStyle w:val="TableText"/>
            </w:pPr>
            <w:r w:rsidRPr="00B77D83">
              <w:t>-1.7</w:t>
            </w:r>
          </w:p>
        </w:tc>
        <w:tc>
          <w:tcPr>
            <w:tcW w:w="1296" w:type="dxa"/>
            <w:noWrap/>
            <w:hideMark/>
          </w:tcPr>
          <w:p w14:paraId="3056582C" w14:textId="77777777" w:rsidR="00D47D49" w:rsidRPr="00B77D83" w:rsidRDefault="00D47D49" w:rsidP="008A0C73">
            <w:pPr>
              <w:pStyle w:val="TableText"/>
            </w:pPr>
            <w:r w:rsidRPr="00AE0F2A">
              <w:t>0.42</w:t>
            </w:r>
          </w:p>
        </w:tc>
        <w:tc>
          <w:tcPr>
            <w:tcW w:w="1296" w:type="dxa"/>
            <w:noWrap/>
            <w:hideMark/>
          </w:tcPr>
          <w:p w14:paraId="7B816B52" w14:textId="77777777" w:rsidR="00D47D49" w:rsidRPr="00B77D83" w:rsidRDefault="00D47D49" w:rsidP="008A0C73">
            <w:pPr>
              <w:pStyle w:val="TableText"/>
            </w:pPr>
            <w:r w:rsidRPr="00AE0F2A">
              <w:t>0.42</w:t>
            </w:r>
          </w:p>
        </w:tc>
        <w:tc>
          <w:tcPr>
            <w:tcW w:w="1296" w:type="dxa"/>
            <w:noWrap/>
            <w:hideMark/>
          </w:tcPr>
          <w:p w14:paraId="2EFF12BD" w14:textId="77777777" w:rsidR="00D47D49" w:rsidRPr="00B77D83" w:rsidRDefault="00D47D49" w:rsidP="008A0C73">
            <w:pPr>
              <w:pStyle w:val="TableText"/>
            </w:pPr>
            <w:r w:rsidRPr="00AE0F2A">
              <w:t>0.48</w:t>
            </w:r>
          </w:p>
        </w:tc>
      </w:tr>
      <w:tr w:rsidR="00D47D49" w:rsidRPr="00B77D83" w14:paraId="0DBC0111" w14:textId="77777777" w:rsidTr="008A0C73">
        <w:trPr>
          <w:trHeight w:val="300"/>
        </w:trPr>
        <w:tc>
          <w:tcPr>
            <w:tcW w:w="1510" w:type="dxa"/>
            <w:noWrap/>
            <w:hideMark/>
          </w:tcPr>
          <w:p w14:paraId="39462885" w14:textId="77777777" w:rsidR="00D47D49" w:rsidRPr="00B77D83" w:rsidRDefault="00D47D49" w:rsidP="008A0C73">
            <w:pPr>
              <w:pStyle w:val="TableText"/>
            </w:pPr>
            <w:r w:rsidRPr="00B77D83">
              <w:t>-1.6</w:t>
            </w:r>
          </w:p>
        </w:tc>
        <w:tc>
          <w:tcPr>
            <w:tcW w:w="1296" w:type="dxa"/>
            <w:noWrap/>
            <w:hideMark/>
          </w:tcPr>
          <w:p w14:paraId="538D401F" w14:textId="77777777" w:rsidR="00D47D49" w:rsidRPr="00B77D83" w:rsidRDefault="00D47D49" w:rsidP="008A0C73">
            <w:pPr>
              <w:pStyle w:val="TableText"/>
            </w:pPr>
            <w:r w:rsidRPr="00AE0F2A">
              <w:t>0.39</w:t>
            </w:r>
          </w:p>
        </w:tc>
        <w:tc>
          <w:tcPr>
            <w:tcW w:w="1296" w:type="dxa"/>
            <w:noWrap/>
            <w:hideMark/>
          </w:tcPr>
          <w:p w14:paraId="6CE1BBE0" w14:textId="77777777" w:rsidR="00D47D49" w:rsidRPr="00B77D83" w:rsidRDefault="00D47D49" w:rsidP="008A0C73">
            <w:pPr>
              <w:pStyle w:val="TableText"/>
            </w:pPr>
            <w:r w:rsidRPr="00AE0F2A">
              <w:t>0.39</w:t>
            </w:r>
          </w:p>
        </w:tc>
        <w:tc>
          <w:tcPr>
            <w:tcW w:w="1296" w:type="dxa"/>
            <w:noWrap/>
            <w:hideMark/>
          </w:tcPr>
          <w:p w14:paraId="2AF17FAE" w14:textId="77777777" w:rsidR="00D47D49" w:rsidRPr="00B77D83" w:rsidRDefault="00D47D49" w:rsidP="008A0C73">
            <w:pPr>
              <w:pStyle w:val="TableText"/>
            </w:pPr>
            <w:r w:rsidRPr="00AE0F2A">
              <w:t>0.46</w:t>
            </w:r>
          </w:p>
        </w:tc>
      </w:tr>
      <w:tr w:rsidR="00D47D49" w:rsidRPr="00B77D83" w14:paraId="57EB53F0" w14:textId="77777777" w:rsidTr="008A0C73">
        <w:trPr>
          <w:trHeight w:val="300"/>
        </w:trPr>
        <w:tc>
          <w:tcPr>
            <w:tcW w:w="1510" w:type="dxa"/>
            <w:noWrap/>
            <w:hideMark/>
          </w:tcPr>
          <w:p w14:paraId="0081AE44" w14:textId="77777777" w:rsidR="00D47D49" w:rsidRPr="00B77D83" w:rsidRDefault="00D47D49" w:rsidP="008A0C73">
            <w:pPr>
              <w:pStyle w:val="TableText"/>
            </w:pPr>
            <w:r w:rsidRPr="00B77D83">
              <w:t>-1.5</w:t>
            </w:r>
          </w:p>
        </w:tc>
        <w:tc>
          <w:tcPr>
            <w:tcW w:w="1296" w:type="dxa"/>
            <w:noWrap/>
            <w:hideMark/>
          </w:tcPr>
          <w:p w14:paraId="0A0705F4" w14:textId="77777777" w:rsidR="00D47D49" w:rsidRPr="00B77D83" w:rsidRDefault="00D47D49" w:rsidP="008A0C73">
            <w:pPr>
              <w:pStyle w:val="TableText"/>
            </w:pPr>
            <w:r w:rsidRPr="00AE0F2A">
              <w:t>0.37</w:t>
            </w:r>
          </w:p>
        </w:tc>
        <w:tc>
          <w:tcPr>
            <w:tcW w:w="1296" w:type="dxa"/>
            <w:noWrap/>
            <w:hideMark/>
          </w:tcPr>
          <w:p w14:paraId="4A7C0B4D" w14:textId="77777777" w:rsidR="00D47D49" w:rsidRPr="00B77D83" w:rsidRDefault="00D47D49" w:rsidP="008A0C73">
            <w:pPr>
              <w:pStyle w:val="TableText"/>
            </w:pPr>
            <w:r w:rsidRPr="00AE0F2A">
              <w:t>0.37</w:t>
            </w:r>
          </w:p>
        </w:tc>
        <w:tc>
          <w:tcPr>
            <w:tcW w:w="1296" w:type="dxa"/>
            <w:noWrap/>
            <w:hideMark/>
          </w:tcPr>
          <w:p w14:paraId="13CA6E04" w14:textId="77777777" w:rsidR="00D47D49" w:rsidRPr="00B77D83" w:rsidRDefault="00D47D49" w:rsidP="008A0C73">
            <w:pPr>
              <w:pStyle w:val="TableText"/>
            </w:pPr>
            <w:r w:rsidRPr="00AE0F2A">
              <w:t>0.43</w:t>
            </w:r>
          </w:p>
        </w:tc>
      </w:tr>
      <w:tr w:rsidR="00D47D49" w:rsidRPr="00B77D83" w14:paraId="25C3E6FA" w14:textId="77777777" w:rsidTr="008A0C73">
        <w:trPr>
          <w:trHeight w:val="300"/>
        </w:trPr>
        <w:tc>
          <w:tcPr>
            <w:tcW w:w="1510" w:type="dxa"/>
            <w:noWrap/>
            <w:hideMark/>
          </w:tcPr>
          <w:p w14:paraId="79FFF8C6" w14:textId="77777777" w:rsidR="00D47D49" w:rsidRPr="00B77D83" w:rsidRDefault="00D47D49" w:rsidP="008A0C73">
            <w:pPr>
              <w:pStyle w:val="TableText"/>
            </w:pPr>
            <w:r w:rsidRPr="00B77D83">
              <w:t>-1.4</w:t>
            </w:r>
          </w:p>
        </w:tc>
        <w:tc>
          <w:tcPr>
            <w:tcW w:w="1296" w:type="dxa"/>
            <w:noWrap/>
            <w:hideMark/>
          </w:tcPr>
          <w:p w14:paraId="6BF7B4EB" w14:textId="77777777" w:rsidR="00D47D49" w:rsidRPr="00B77D83" w:rsidRDefault="00D47D49" w:rsidP="008A0C73">
            <w:pPr>
              <w:pStyle w:val="TableText"/>
            </w:pPr>
            <w:r w:rsidRPr="00AE0F2A">
              <w:t>0.35</w:t>
            </w:r>
          </w:p>
        </w:tc>
        <w:tc>
          <w:tcPr>
            <w:tcW w:w="1296" w:type="dxa"/>
            <w:noWrap/>
            <w:hideMark/>
          </w:tcPr>
          <w:p w14:paraId="18E49847" w14:textId="77777777" w:rsidR="00D47D49" w:rsidRPr="00B77D83" w:rsidRDefault="00D47D49" w:rsidP="008A0C73">
            <w:pPr>
              <w:pStyle w:val="TableText"/>
            </w:pPr>
            <w:r w:rsidRPr="00AE0F2A">
              <w:t>0.35</w:t>
            </w:r>
          </w:p>
        </w:tc>
        <w:tc>
          <w:tcPr>
            <w:tcW w:w="1296" w:type="dxa"/>
            <w:noWrap/>
            <w:hideMark/>
          </w:tcPr>
          <w:p w14:paraId="14B2ADD8" w14:textId="77777777" w:rsidR="00D47D49" w:rsidRPr="00B77D83" w:rsidRDefault="00D47D49" w:rsidP="008A0C73">
            <w:pPr>
              <w:pStyle w:val="TableText"/>
            </w:pPr>
            <w:r w:rsidRPr="00AE0F2A">
              <w:t>0.41</w:t>
            </w:r>
          </w:p>
        </w:tc>
      </w:tr>
      <w:tr w:rsidR="00D47D49" w:rsidRPr="00B77D83" w14:paraId="59965527" w14:textId="77777777" w:rsidTr="008A0C73">
        <w:trPr>
          <w:trHeight w:val="300"/>
        </w:trPr>
        <w:tc>
          <w:tcPr>
            <w:tcW w:w="1510" w:type="dxa"/>
            <w:noWrap/>
            <w:hideMark/>
          </w:tcPr>
          <w:p w14:paraId="6780BE70" w14:textId="77777777" w:rsidR="00D47D49" w:rsidRPr="00B77D83" w:rsidRDefault="00D47D49" w:rsidP="008A0C73">
            <w:pPr>
              <w:pStyle w:val="TableText"/>
            </w:pPr>
            <w:r w:rsidRPr="00B77D83">
              <w:t>-1.3</w:t>
            </w:r>
          </w:p>
        </w:tc>
        <w:tc>
          <w:tcPr>
            <w:tcW w:w="1296" w:type="dxa"/>
            <w:noWrap/>
            <w:hideMark/>
          </w:tcPr>
          <w:p w14:paraId="5116C2AD" w14:textId="77777777" w:rsidR="00D47D49" w:rsidRPr="00B77D83" w:rsidRDefault="00D47D49" w:rsidP="008A0C73">
            <w:pPr>
              <w:pStyle w:val="TableText"/>
            </w:pPr>
            <w:r w:rsidRPr="00AE0F2A">
              <w:t>0.33</w:t>
            </w:r>
          </w:p>
        </w:tc>
        <w:tc>
          <w:tcPr>
            <w:tcW w:w="1296" w:type="dxa"/>
            <w:noWrap/>
            <w:hideMark/>
          </w:tcPr>
          <w:p w14:paraId="71374794" w14:textId="77777777" w:rsidR="00D47D49" w:rsidRPr="00B77D83" w:rsidRDefault="00D47D49" w:rsidP="008A0C73">
            <w:pPr>
              <w:pStyle w:val="TableText"/>
            </w:pPr>
            <w:r w:rsidRPr="00AE0F2A">
              <w:t>0.33</w:t>
            </w:r>
          </w:p>
        </w:tc>
        <w:tc>
          <w:tcPr>
            <w:tcW w:w="1296" w:type="dxa"/>
            <w:noWrap/>
            <w:hideMark/>
          </w:tcPr>
          <w:p w14:paraId="70C1E5B5" w14:textId="77777777" w:rsidR="00D47D49" w:rsidRPr="00B77D83" w:rsidRDefault="00D47D49" w:rsidP="008A0C73">
            <w:pPr>
              <w:pStyle w:val="TableText"/>
            </w:pPr>
            <w:r w:rsidRPr="00AE0F2A">
              <w:t>0.38</w:t>
            </w:r>
          </w:p>
        </w:tc>
      </w:tr>
      <w:tr w:rsidR="00D47D49" w:rsidRPr="00B77D83" w14:paraId="260E019B" w14:textId="77777777" w:rsidTr="008A0C73">
        <w:trPr>
          <w:trHeight w:val="300"/>
        </w:trPr>
        <w:tc>
          <w:tcPr>
            <w:tcW w:w="1510" w:type="dxa"/>
            <w:noWrap/>
            <w:hideMark/>
          </w:tcPr>
          <w:p w14:paraId="774D9181" w14:textId="77777777" w:rsidR="00D47D49" w:rsidRPr="00B77D83" w:rsidRDefault="00D47D49" w:rsidP="008A0C73">
            <w:pPr>
              <w:pStyle w:val="TableText"/>
            </w:pPr>
            <w:r w:rsidRPr="00B77D83">
              <w:t>-1.2</w:t>
            </w:r>
          </w:p>
        </w:tc>
        <w:tc>
          <w:tcPr>
            <w:tcW w:w="1296" w:type="dxa"/>
            <w:noWrap/>
            <w:hideMark/>
          </w:tcPr>
          <w:p w14:paraId="75D407FB" w14:textId="77777777" w:rsidR="00D47D49" w:rsidRPr="00B77D83" w:rsidRDefault="00D47D49" w:rsidP="008A0C73">
            <w:pPr>
              <w:pStyle w:val="TableText"/>
            </w:pPr>
            <w:r w:rsidRPr="00AE0F2A">
              <w:t>0.32</w:t>
            </w:r>
          </w:p>
        </w:tc>
        <w:tc>
          <w:tcPr>
            <w:tcW w:w="1296" w:type="dxa"/>
            <w:noWrap/>
            <w:hideMark/>
          </w:tcPr>
          <w:p w14:paraId="62432DC7" w14:textId="77777777" w:rsidR="00D47D49" w:rsidRPr="00B77D83" w:rsidRDefault="00D47D49" w:rsidP="008A0C73">
            <w:pPr>
              <w:pStyle w:val="TableText"/>
            </w:pPr>
            <w:r w:rsidRPr="00AE0F2A">
              <w:t>0.32</w:t>
            </w:r>
          </w:p>
        </w:tc>
        <w:tc>
          <w:tcPr>
            <w:tcW w:w="1296" w:type="dxa"/>
            <w:noWrap/>
            <w:hideMark/>
          </w:tcPr>
          <w:p w14:paraId="46402666" w14:textId="77777777" w:rsidR="00D47D49" w:rsidRPr="00B77D83" w:rsidRDefault="00D47D49" w:rsidP="008A0C73">
            <w:pPr>
              <w:pStyle w:val="TableText"/>
            </w:pPr>
            <w:r w:rsidRPr="00AE0F2A">
              <w:t>0.36</w:t>
            </w:r>
          </w:p>
        </w:tc>
      </w:tr>
      <w:tr w:rsidR="00D47D49" w:rsidRPr="00B77D83" w14:paraId="4A58E571" w14:textId="77777777" w:rsidTr="008A0C73">
        <w:trPr>
          <w:trHeight w:val="300"/>
        </w:trPr>
        <w:tc>
          <w:tcPr>
            <w:tcW w:w="1510" w:type="dxa"/>
            <w:noWrap/>
            <w:hideMark/>
          </w:tcPr>
          <w:p w14:paraId="02605607" w14:textId="77777777" w:rsidR="00D47D49" w:rsidRPr="00B77D83" w:rsidRDefault="00D47D49" w:rsidP="008A0C73">
            <w:pPr>
              <w:pStyle w:val="TableText"/>
            </w:pPr>
            <w:r w:rsidRPr="00B77D83">
              <w:t>-1.1</w:t>
            </w:r>
          </w:p>
        </w:tc>
        <w:tc>
          <w:tcPr>
            <w:tcW w:w="1296" w:type="dxa"/>
            <w:noWrap/>
            <w:hideMark/>
          </w:tcPr>
          <w:p w14:paraId="44D0FF4B" w14:textId="77777777" w:rsidR="00D47D49" w:rsidRPr="00B77D83" w:rsidRDefault="00D47D49" w:rsidP="008A0C73">
            <w:pPr>
              <w:pStyle w:val="TableText"/>
            </w:pPr>
            <w:r w:rsidRPr="00AE0F2A">
              <w:t>0.31</w:t>
            </w:r>
          </w:p>
        </w:tc>
        <w:tc>
          <w:tcPr>
            <w:tcW w:w="1296" w:type="dxa"/>
            <w:noWrap/>
            <w:hideMark/>
          </w:tcPr>
          <w:p w14:paraId="20DEB54B" w14:textId="77777777" w:rsidR="00D47D49" w:rsidRPr="00B77D83" w:rsidRDefault="00D47D49" w:rsidP="008A0C73">
            <w:pPr>
              <w:pStyle w:val="TableText"/>
            </w:pPr>
            <w:r w:rsidRPr="00AE0F2A">
              <w:t>0.31</w:t>
            </w:r>
          </w:p>
        </w:tc>
        <w:tc>
          <w:tcPr>
            <w:tcW w:w="1296" w:type="dxa"/>
            <w:noWrap/>
            <w:hideMark/>
          </w:tcPr>
          <w:p w14:paraId="1ADDCEF2" w14:textId="77777777" w:rsidR="00D47D49" w:rsidRPr="00B77D83" w:rsidRDefault="00D47D49" w:rsidP="008A0C73">
            <w:pPr>
              <w:pStyle w:val="TableText"/>
            </w:pPr>
            <w:r w:rsidRPr="00AE0F2A">
              <w:t>0.34</w:t>
            </w:r>
          </w:p>
        </w:tc>
      </w:tr>
      <w:tr w:rsidR="00D47D49" w:rsidRPr="00B77D83" w14:paraId="2E996F8D" w14:textId="77777777" w:rsidTr="008A0C73">
        <w:trPr>
          <w:trHeight w:val="300"/>
        </w:trPr>
        <w:tc>
          <w:tcPr>
            <w:tcW w:w="1510" w:type="dxa"/>
            <w:noWrap/>
            <w:hideMark/>
          </w:tcPr>
          <w:p w14:paraId="4F66FD7C" w14:textId="77777777" w:rsidR="00D47D49" w:rsidRPr="00B77D83" w:rsidRDefault="00D47D49" w:rsidP="008A0C73">
            <w:pPr>
              <w:pStyle w:val="TableText"/>
            </w:pPr>
            <w:r w:rsidRPr="00B77D83">
              <w:t>-1</w:t>
            </w:r>
            <w:r>
              <w:t>.0</w:t>
            </w:r>
          </w:p>
        </w:tc>
        <w:tc>
          <w:tcPr>
            <w:tcW w:w="1296" w:type="dxa"/>
            <w:noWrap/>
            <w:hideMark/>
          </w:tcPr>
          <w:p w14:paraId="3D176B4B" w14:textId="77777777" w:rsidR="00D47D49" w:rsidRPr="00B77D83" w:rsidRDefault="00D47D49" w:rsidP="008A0C73">
            <w:pPr>
              <w:pStyle w:val="TableText"/>
            </w:pPr>
            <w:r w:rsidRPr="00AE0F2A">
              <w:t>0.30</w:t>
            </w:r>
          </w:p>
        </w:tc>
        <w:tc>
          <w:tcPr>
            <w:tcW w:w="1296" w:type="dxa"/>
            <w:noWrap/>
            <w:hideMark/>
          </w:tcPr>
          <w:p w14:paraId="467BEFA4" w14:textId="77777777" w:rsidR="00D47D49" w:rsidRPr="00B77D83" w:rsidRDefault="00D47D49" w:rsidP="008A0C73">
            <w:pPr>
              <w:pStyle w:val="TableText"/>
            </w:pPr>
            <w:r w:rsidRPr="00AE0F2A">
              <w:t>0.30</w:t>
            </w:r>
          </w:p>
        </w:tc>
        <w:tc>
          <w:tcPr>
            <w:tcW w:w="1296" w:type="dxa"/>
            <w:noWrap/>
            <w:hideMark/>
          </w:tcPr>
          <w:p w14:paraId="1BA546CA" w14:textId="77777777" w:rsidR="00D47D49" w:rsidRPr="00B77D83" w:rsidRDefault="00D47D49" w:rsidP="008A0C73">
            <w:pPr>
              <w:pStyle w:val="TableText"/>
            </w:pPr>
            <w:r w:rsidRPr="00AE0F2A">
              <w:t>0.33</w:t>
            </w:r>
          </w:p>
        </w:tc>
      </w:tr>
      <w:tr w:rsidR="00D47D49" w:rsidRPr="00B77D83" w14:paraId="3CC80FD3" w14:textId="77777777" w:rsidTr="008A0C73">
        <w:trPr>
          <w:trHeight w:val="300"/>
        </w:trPr>
        <w:tc>
          <w:tcPr>
            <w:tcW w:w="1510" w:type="dxa"/>
            <w:noWrap/>
            <w:hideMark/>
          </w:tcPr>
          <w:p w14:paraId="4F594897" w14:textId="77777777" w:rsidR="00D47D49" w:rsidRPr="00B77D83" w:rsidRDefault="00D47D49" w:rsidP="008A0C73">
            <w:pPr>
              <w:pStyle w:val="TableText"/>
            </w:pPr>
            <w:r w:rsidRPr="00B77D83">
              <w:t>-0.9</w:t>
            </w:r>
          </w:p>
        </w:tc>
        <w:tc>
          <w:tcPr>
            <w:tcW w:w="1296" w:type="dxa"/>
            <w:noWrap/>
            <w:hideMark/>
          </w:tcPr>
          <w:p w14:paraId="2F42B6ED" w14:textId="77777777" w:rsidR="00D47D49" w:rsidRPr="00B77D83" w:rsidRDefault="00D47D49" w:rsidP="008A0C73">
            <w:pPr>
              <w:pStyle w:val="TableText"/>
            </w:pPr>
            <w:r w:rsidRPr="00AE0F2A">
              <w:t>0.29</w:t>
            </w:r>
          </w:p>
        </w:tc>
        <w:tc>
          <w:tcPr>
            <w:tcW w:w="1296" w:type="dxa"/>
            <w:noWrap/>
            <w:hideMark/>
          </w:tcPr>
          <w:p w14:paraId="2D70756B" w14:textId="77777777" w:rsidR="00D47D49" w:rsidRPr="00B77D83" w:rsidRDefault="00D47D49" w:rsidP="008A0C73">
            <w:pPr>
              <w:pStyle w:val="TableText"/>
            </w:pPr>
            <w:r w:rsidRPr="00AE0F2A">
              <w:t>0.29</w:t>
            </w:r>
          </w:p>
        </w:tc>
        <w:tc>
          <w:tcPr>
            <w:tcW w:w="1296" w:type="dxa"/>
            <w:noWrap/>
            <w:hideMark/>
          </w:tcPr>
          <w:p w14:paraId="4E55631C" w14:textId="77777777" w:rsidR="00D47D49" w:rsidRPr="00B77D83" w:rsidRDefault="00D47D49" w:rsidP="008A0C73">
            <w:pPr>
              <w:pStyle w:val="TableText"/>
            </w:pPr>
            <w:r w:rsidRPr="00AE0F2A">
              <w:t>0.31</w:t>
            </w:r>
          </w:p>
        </w:tc>
      </w:tr>
      <w:tr w:rsidR="00D47D49" w:rsidRPr="00B77D83" w14:paraId="3015A3C9" w14:textId="77777777" w:rsidTr="008A0C73">
        <w:trPr>
          <w:trHeight w:val="300"/>
        </w:trPr>
        <w:tc>
          <w:tcPr>
            <w:tcW w:w="1510" w:type="dxa"/>
            <w:noWrap/>
            <w:hideMark/>
          </w:tcPr>
          <w:p w14:paraId="6213E5A5" w14:textId="77777777" w:rsidR="00D47D49" w:rsidRPr="00B77D83" w:rsidRDefault="00D47D49" w:rsidP="008A0C73">
            <w:pPr>
              <w:pStyle w:val="TableText"/>
            </w:pPr>
            <w:r w:rsidRPr="00B77D83">
              <w:t>-0.8</w:t>
            </w:r>
          </w:p>
        </w:tc>
        <w:tc>
          <w:tcPr>
            <w:tcW w:w="1296" w:type="dxa"/>
            <w:noWrap/>
            <w:hideMark/>
          </w:tcPr>
          <w:p w14:paraId="305DDC89" w14:textId="77777777" w:rsidR="00D47D49" w:rsidRPr="00B77D83" w:rsidRDefault="00D47D49" w:rsidP="008A0C73">
            <w:pPr>
              <w:pStyle w:val="TableText"/>
            </w:pPr>
            <w:r w:rsidRPr="00AE0F2A">
              <w:t>0.28</w:t>
            </w:r>
          </w:p>
        </w:tc>
        <w:tc>
          <w:tcPr>
            <w:tcW w:w="1296" w:type="dxa"/>
            <w:noWrap/>
            <w:hideMark/>
          </w:tcPr>
          <w:p w14:paraId="1BE23556" w14:textId="77777777" w:rsidR="00D47D49" w:rsidRPr="00B77D83" w:rsidRDefault="00D47D49" w:rsidP="008A0C73">
            <w:pPr>
              <w:pStyle w:val="TableText"/>
            </w:pPr>
            <w:r w:rsidRPr="00AE0F2A">
              <w:t>0.28</w:t>
            </w:r>
          </w:p>
        </w:tc>
        <w:tc>
          <w:tcPr>
            <w:tcW w:w="1296" w:type="dxa"/>
            <w:noWrap/>
            <w:hideMark/>
          </w:tcPr>
          <w:p w14:paraId="5024D53F" w14:textId="77777777" w:rsidR="00D47D49" w:rsidRPr="00B77D83" w:rsidRDefault="00D47D49" w:rsidP="008A0C73">
            <w:pPr>
              <w:pStyle w:val="TableText"/>
            </w:pPr>
            <w:r w:rsidRPr="00AE0F2A">
              <w:t>0.30</w:t>
            </w:r>
          </w:p>
        </w:tc>
      </w:tr>
      <w:tr w:rsidR="00D47D49" w:rsidRPr="00B77D83" w14:paraId="439CD41E" w14:textId="77777777" w:rsidTr="008A0C73">
        <w:trPr>
          <w:trHeight w:val="300"/>
        </w:trPr>
        <w:tc>
          <w:tcPr>
            <w:tcW w:w="1510" w:type="dxa"/>
            <w:noWrap/>
            <w:hideMark/>
          </w:tcPr>
          <w:p w14:paraId="49391DF3" w14:textId="77777777" w:rsidR="00D47D49" w:rsidRPr="00B77D83" w:rsidRDefault="00D47D49" w:rsidP="008A0C73">
            <w:pPr>
              <w:pStyle w:val="TableText"/>
            </w:pPr>
            <w:r w:rsidRPr="00B77D83">
              <w:t>-0.7</w:t>
            </w:r>
          </w:p>
        </w:tc>
        <w:tc>
          <w:tcPr>
            <w:tcW w:w="1296" w:type="dxa"/>
            <w:noWrap/>
            <w:hideMark/>
          </w:tcPr>
          <w:p w14:paraId="2F3EDB81" w14:textId="77777777" w:rsidR="00D47D49" w:rsidRPr="00B77D83" w:rsidRDefault="00D47D49" w:rsidP="008A0C73">
            <w:pPr>
              <w:pStyle w:val="TableText"/>
            </w:pPr>
            <w:r w:rsidRPr="00AE0F2A">
              <w:t>0.27</w:t>
            </w:r>
          </w:p>
        </w:tc>
        <w:tc>
          <w:tcPr>
            <w:tcW w:w="1296" w:type="dxa"/>
            <w:noWrap/>
            <w:hideMark/>
          </w:tcPr>
          <w:p w14:paraId="1977B0BE" w14:textId="77777777" w:rsidR="00D47D49" w:rsidRPr="00B77D83" w:rsidRDefault="00D47D49" w:rsidP="008A0C73">
            <w:pPr>
              <w:pStyle w:val="TableText"/>
            </w:pPr>
            <w:r w:rsidRPr="00AE0F2A">
              <w:t>0.27</w:t>
            </w:r>
          </w:p>
        </w:tc>
        <w:tc>
          <w:tcPr>
            <w:tcW w:w="1296" w:type="dxa"/>
            <w:noWrap/>
            <w:hideMark/>
          </w:tcPr>
          <w:p w14:paraId="1FC42A70" w14:textId="77777777" w:rsidR="00D47D49" w:rsidRPr="00B77D83" w:rsidRDefault="00D47D49" w:rsidP="008A0C73">
            <w:pPr>
              <w:pStyle w:val="TableText"/>
            </w:pPr>
            <w:r w:rsidRPr="00AE0F2A">
              <w:t>0.29</w:t>
            </w:r>
          </w:p>
        </w:tc>
      </w:tr>
      <w:tr w:rsidR="00D47D49" w:rsidRPr="00B77D83" w14:paraId="35424142" w14:textId="77777777" w:rsidTr="008A0C73">
        <w:trPr>
          <w:trHeight w:val="300"/>
        </w:trPr>
        <w:tc>
          <w:tcPr>
            <w:tcW w:w="1510" w:type="dxa"/>
            <w:noWrap/>
            <w:hideMark/>
          </w:tcPr>
          <w:p w14:paraId="72825D09" w14:textId="77777777" w:rsidR="00D47D49" w:rsidRPr="00B77D83" w:rsidRDefault="00D47D49" w:rsidP="008A0C73">
            <w:pPr>
              <w:pStyle w:val="TableText"/>
            </w:pPr>
            <w:r w:rsidRPr="00B77D83">
              <w:t>-0.6</w:t>
            </w:r>
          </w:p>
        </w:tc>
        <w:tc>
          <w:tcPr>
            <w:tcW w:w="1296" w:type="dxa"/>
            <w:noWrap/>
            <w:hideMark/>
          </w:tcPr>
          <w:p w14:paraId="0E380FD1" w14:textId="77777777" w:rsidR="00D47D49" w:rsidRPr="00B77D83" w:rsidRDefault="00D47D49" w:rsidP="008A0C73">
            <w:pPr>
              <w:pStyle w:val="TableText"/>
            </w:pPr>
            <w:r w:rsidRPr="00AE0F2A">
              <w:t>0.27</w:t>
            </w:r>
          </w:p>
        </w:tc>
        <w:tc>
          <w:tcPr>
            <w:tcW w:w="1296" w:type="dxa"/>
            <w:noWrap/>
            <w:hideMark/>
          </w:tcPr>
          <w:p w14:paraId="17C38DFC" w14:textId="77777777" w:rsidR="00D47D49" w:rsidRPr="00B77D83" w:rsidRDefault="00D47D49" w:rsidP="008A0C73">
            <w:pPr>
              <w:pStyle w:val="TableText"/>
            </w:pPr>
            <w:r w:rsidRPr="00AE0F2A">
              <w:t>0.27</w:t>
            </w:r>
          </w:p>
        </w:tc>
        <w:tc>
          <w:tcPr>
            <w:tcW w:w="1296" w:type="dxa"/>
            <w:noWrap/>
            <w:hideMark/>
          </w:tcPr>
          <w:p w14:paraId="442AB3D8" w14:textId="77777777" w:rsidR="00D47D49" w:rsidRPr="00B77D83" w:rsidRDefault="00D47D49" w:rsidP="008A0C73">
            <w:pPr>
              <w:pStyle w:val="TableText"/>
            </w:pPr>
            <w:r w:rsidRPr="00AE0F2A">
              <w:t>0.28</w:t>
            </w:r>
          </w:p>
        </w:tc>
      </w:tr>
      <w:tr w:rsidR="00D47D49" w:rsidRPr="00B77D83" w14:paraId="434360B5" w14:textId="77777777" w:rsidTr="008A0C73">
        <w:trPr>
          <w:trHeight w:val="300"/>
        </w:trPr>
        <w:tc>
          <w:tcPr>
            <w:tcW w:w="1510" w:type="dxa"/>
            <w:noWrap/>
            <w:hideMark/>
          </w:tcPr>
          <w:p w14:paraId="49CE4802" w14:textId="77777777" w:rsidR="00D47D49" w:rsidRPr="00B77D83" w:rsidRDefault="00D47D49" w:rsidP="008A0C73">
            <w:pPr>
              <w:pStyle w:val="TableText"/>
            </w:pPr>
            <w:r w:rsidRPr="00B77D83">
              <w:t>-0.5</w:t>
            </w:r>
          </w:p>
        </w:tc>
        <w:tc>
          <w:tcPr>
            <w:tcW w:w="1296" w:type="dxa"/>
            <w:noWrap/>
            <w:hideMark/>
          </w:tcPr>
          <w:p w14:paraId="09AD5610" w14:textId="77777777" w:rsidR="00D47D49" w:rsidRPr="00B77D83" w:rsidRDefault="00D47D49" w:rsidP="008A0C73">
            <w:pPr>
              <w:pStyle w:val="TableText"/>
            </w:pPr>
            <w:r w:rsidRPr="00AE0F2A">
              <w:t>0.26</w:t>
            </w:r>
          </w:p>
        </w:tc>
        <w:tc>
          <w:tcPr>
            <w:tcW w:w="1296" w:type="dxa"/>
            <w:noWrap/>
            <w:hideMark/>
          </w:tcPr>
          <w:p w14:paraId="59CB556A" w14:textId="77777777" w:rsidR="00D47D49" w:rsidRPr="00B77D83" w:rsidRDefault="00D47D49" w:rsidP="008A0C73">
            <w:pPr>
              <w:pStyle w:val="TableText"/>
            </w:pPr>
            <w:r w:rsidRPr="00AE0F2A">
              <w:t>0.26</w:t>
            </w:r>
          </w:p>
        </w:tc>
        <w:tc>
          <w:tcPr>
            <w:tcW w:w="1296" w:type="dxa"/>
            <w:noWrap/>
            <w:hideMark/>
          </w:tcPr>
          <w:p w14:paraId="6898A6C9" w14:textId="77777777" w:rsidR="00D47D49" w:rsidRPr="00B77D83" w:rsidRDefault="00D47D49" w:rsidP="008A0C73">
            <w:pPr>
              <w:pStyle w:val="TableText"/>
            </w:pPr>
            <w:r w:rsidRPr="00AE0F2A">
              <w:t>0.28</w:t>
            </w:r>
          </w:p>
        </w:tc>
      </w:tr>
      <w:tr w:rsidR="00D47D49" w:rsidRPr="00B77D83" w14:paraId="22064967" w14:textId="77777777" w:rsidTr="008A0C73">
        <w:trPr>
          <w:trHeight w:val="300"/>
        </w:trPr>
        <w:tc>
          <w:tcPr>
            <w:tcW w:w="1510" w:type="dxa"/>
            <w:noWrap/>
            <w:hideMark/>
          </w:tcPr>
          <w:p w14:paraId="0AE1EAFB" w14:textId="77777777" w:rsidR="00D47D49" w:rsidRPr="00B77D83" w:rsidRDefault="00D47D49" w:rsidP="008A0C73">
            <w:pPr>
              <w:pStyle w:val="TableText"/>
            </w:pPr>
            <w:r w:rsidRPr="00B77D83">
              <w:t>-0.4</w:t>
            </w:r>
          </w:p>
        </w:tc>
        <w:tc>
          <w:tcPr>
            <w:tcW w:w="1296" w:type="dxa"/>
            <w:noWrap/>
            <w:hideMark/>
          </w:tcPr>
          <w:p w14:paraId="18004FE4" w14:textId="77777777" w:rsidR="00D47D49" w:rsidRPr="00B77D83" w:rsidRDefault="00D47D49" w:rsidP="008A0C73">
            <w:pPr>
              <w:pStyle w:val="TableText"/>
            </w:pPr>
            <w:r w:rsidRPr="00AE0F2A">
              <w:t>0.26</w:t>
            </w:r>
          </w:p>
        </w:tc>
        <w:tc>
          <w:tcPr>
            <w:tcW w:w="1296" w:type="dxa"/>
            <w:noWrap/>
            <w:hideMark/>
          </w:tcPr>
          <w:p w14:paraId="5F0593DA" w14:textId="77777777" w:rsidR="00D47D49" w:rsidRPr="00B77D83" w:rsidRDefault="00D47D49" w:rsidP="008A0C73">
            <w:pPr>
              <w:pStyle w:val="TableText"/>
            </w:pPr>
            <w:r w:rsidRPr="00AE0F2A">
              <w:t>0.26</w:t>
            </w:r>
          </w:p>
        </w:tc>
        <w:tc>
          <w:tcPr>
            <w:tcW w:w="1296" w:type="dxa"/>
            <w:noWrap/>
            <w:hideMark/>
          </w:tcPr>
          <w:p w14:paraId="7405EA9C" w14:textId="77777777" w:rsidR="00D47D49" w:rsidRPr="00B77D83" w:rsidRDefault="00D47D49" w:rsidP="008A0C73">
            <w:pPr>
              <w:pStyle w:val="TableText"/>
            </w:pPr>
            <w:r w:rsidRPr="00AE0F2A">
              <w:t>0.27</w:t>
            </w:r>
          </w:p>
        </w:tc>
      </w:tr>
      <w:tr w:rsidR="00D47D49" w:rsidRPr="00B77D83" w14:paraId="00F4D96F" w14:textId="77777777" w:rsidTr="008A0C73">
        <w:trPr>
          <w:trHeight w:val="300"/>
        </w:trPr>
        <w:tc>
          <w:tcPr>
            <w:tcW w:w="1510" w:type="dxa"/>
            <w:noWrap/>
            <w:hideMark/>
          </w:tcPr>
          <w:p w14:paraId="663AA917" w14:textId="77777777" w:rsidR="00D47D49" w:rsidRPr="00B77D83" w:rsidRDefault="00D47D49" w:rsidP="008A0C73">
            <w:pPr>
              <w:pStyle w:val="TableText"/>
            </w:pPr>
            <w:r w:rsidRPr="00B77D83">
              <w:t>-0.3</w:t>
            </w:r>
          </w:p>
        </w:tc>
        <w:tc>
          <w:tcPr>
            <w:tcW w:w="1296" w:type="dxa"/>
            <w:noWrap/>
            <w:hideMark/>
          </w:tcPr>
          <w:p w14:paraId="7375CBCB" w14:textId="77777777" w:rsidR="00D47D49" w:rsidRPr="00B77D83" w:rsidRDefault="00D47D49" w:rsidP="008A0C73">
            <w:pPr>
              <w:pStyle w:val="TableText"/>
            </w:pPr>
            <w:r w:rsidRPr="00AE0F2A">
              <w:t>0.26</w:t>
            </w:r>
          </w:p>
        </w:tc>
        <w:tc>
          <w:tcPr>
            <w:tcW w:w="1296" w:type="dxa"/>
            <w:noWrap/>
            <w:hideMark/>
          </w:tcPr>
          <w:p w14:paraId="09180EEE" w14:textId="77777777" w:rsidR="00D47D49" w:rsidRPr="00B77D83" w:rsidRDefault="00D47D49" w:rsidP="008A0C73">
            <w:pPr>
              <w:pStyle w:val="TableText"/>
            </w:pPr>
            <w:r w:rsidRPr="00AE0F2A">
              <w:t>0.26</w:t>
            </w:r>
          </w:p>
        </w:tc>
        <w:tc>
          <w:tcPr>
            <w:tcW w:w="1296" w:type="dxa"/>
            <w:noWrap/>
            <w:hideMark/>
          </w:tcPr>
          <w:p w14:paraId="7B016E64" w14:textId="77777777" w:rsidR="00D47D49" w:rsidRPr="00B77D83" w:rsidRDefault="00D47D49" w:rsidP="008A0C73">
            <w:pPr>
              <w:pStyle w:val="TableText"/>
            </w:pPr>
            <w:r w:rsidRPr="00AE0F2A">
              <w:t>0.27</w:t>
            </w:r>
          </w:p>
        </w:tc>
      </w:tr>
      <w:tr w:rsidR="00D47D49" w:rsidRPr="00B77D83" w14:paraId="2CF01887" w14:textId="77777777" w:rsidTr="008A0C73">
        <w:trPr>
          <w:trHeight w:val="300"/>
        </w:trPr>
        <w:tc>
          <w:tcPr>
            <w:tcW w:w="1510" w:type="dxa"/>
            <w:noWrap/>
            <w:hideMark/>
          </w:tcPr>
          <w:p w14:paraId="4C462867" w14:textId="77777777" w:rsidR="00D47D49" w:rsidRPr="00B77D83" w:rsidRDefault="00D47D49" w:rsidP="008A0C73">
            <w:pPr>
              <w:pStyle w:val="TableText"/>
            </w:pPr>
            <w:r w:rsidRPr="00B77D83">
              <w:t>-0.2</w:t>
            </w:r>
          </w:p>
        </w:tc>
        <w:tc>
          <w:tcPr>
            <w:tcW w:w="1296" w:type="dxa"/>
            <w:noWrap/>
            <w:hideMark/>
          </w:tcPr>
          <w:p w14:paraId="3A88D049" w14:textId="77777777" w:rsidR="00D47D49" w:rsidRPr="00B77D83" w:rsidRDefault="00D47D49" w:rsidP="008A0C73">
            <w:pPr>
              <w:pStyle w:val="TableText"/>
            </w:pPr>
            <w:r w:rsidRPr="00AE0F2A">
              <w:t>0.26</w:t>
            </w:r>
          </w:p>
        </w:tc>
        <w:tc>
          <w:tcPr>
            <w:tcW w:w="1296" w:type="dxa"/>
            <w:noWrap/>
            <w:hideMark/>
          </w:tcPr>
          <w:p w14:paraId="2DAB4FCC" w14:textId="77777777" w:rsidR="00D47D49" w:rsidRPr="00B77D83" w:rsidRDefault="00D47D49" w:rsidP="008A0C73">
            <w:pPr>
              <w:pStyle w:val="TableText"/>
            </w:pPr>
            <w:r w:rsidRPr="00AE0F2A">
              <w:t>0.26</w:t>
            </w:r>
          </w:p>
        </w:tc>
        <w:tc>
          <w:tcPr>
            <w:tcW w:w="1296" w:type="dxa"/>
            <w:noWrap/>
            <w:hideMark/>
          </w:tcPr>
          <w:p w14:paraId="2020FF55" w14:textId="77777777" w:rsidR="00D47D49" w:rsidRPr="00B77D83" w:rsidRDefault="00D47D49" w:rsidP="008A0C73">
            <w:pPr>
              <w:pStyle w:val="TableText"/>
            </w:pPr>
            <w:r w:rsidRPr="00AE0F2A">
              <w:t>0.27</w:t>
            </w:r>
          </w:p>
        </w:tc>
      </w:tr>
      <w:tr w:rsidR="00D47D49" w:rsidRPr="00B77D83" w14:paraId="0C3EBCCC" w14:textId="77777777" w:rsidTr="008A0C73">
        <w:trPr>
          <w:trHeight w:val="300"/>
        </w:trPr>
        <w:tc>
          <w:tcPr>
            <w:tcW w:w="1510" w:type="dxa"/>
            <w:noWrap/>
            <w:hideMark/>
          </w:tcPr>
          <w:p w14:paraId="11E9B2CF" w14:textId="77777777" w:rsidR="00D47D49" w:rsidRPr="00B77D83" w:rsidRDefault="00D47D49" w:rsidP="008A0C73">
            <w:pPr>
              <w:pStyle w:val="TableText"/>
            </w:pPr>
            <w:r w:rsidRPr="00B77D83">
              <w:t>-0.1</w:t>
            </w:r>
          </w:p>
        </w:tc>
        <w:tc>
          <w:tcPr>
            <w:tcW w:w="1296" w:type="dxa"/>
            <w:noWrap/>
            <w:hideMark/>
          </w:tcPr>
          <w:p w14:paraId="4D7D78C7" w14:textId="77777777" w:rsidR="00D47D49" w:rsidRPr="00B77D83" w:rsidRDefault="00D47D49" w:rsidP="008A0C73">
            <w:pPr>
              <w:pStyle w:val="TableText"/>
            </w:pPr>
            <w:r w:rsidRPr="00AE0F2A">
              <w:t>0.26</w:t>
            </w:r>
          </w:p>
        </w:tc>
        <w:tc>
          <w:tcPr>
            <w:tcW w:w="1296" w:type="dxa"/>
            <w:noWrap/>
            <w:hideMark/>
          </w:tcPr>
          <w:p w14:paraId="618F525E" w14:textId="77777777" w:rsidR="00D47D49" w:rsidRPr="00B77D83" w:rsidRDefault="00D47D49" w:rsidP="008A0C73">
            <w:pPr>
              <w:pStyle w:val="TableText"/>
            </w:pPr>
            <w:r w:rsidRPr="00AE0F2A">
              <w:t>0.26</w:t>
            </w:r>
          </w:p>
        </w:tc>
        <w:tc>
          <w:tcPr>
            <w:tcW w:w="1296" w:type="dxa"/>
            <w:noWrap/>
            <w:hideMark/>
          </w:tcPr>
          <w:p w14:paraId="5257C573" w14:textId="77777777" w:rsidR="00D47D49" w:rsidRPr="00B77D83" w:rsidRDefault="00D47D49" w:rsidP="008A0C73">
            <w:pPr>
              <w:pStyle w:val="TableText"/>
            </w:pPr>
            <w:r w:rsidRPr="00AE0F2A">
              <w:t>0.27</w:t>
            </w:r>
          </w:p>
        </w:tc>
      </w:tr>
      <w:tr w:rsidR="00D47D49" w:rsidRPr="00B77D83" w14:paraId="49599996" w14:textId="77777777" w:rsidTr="008A0C73">
        <w:trPr>
          <w:trHeight w:val="300"/>
        </w:trPr>
        <w:tc>
          <w:tcPr>
            <w:tcW w:w="1510" w:type="dxa"/>
            <w:noWrap/>
            <w:hideMark/>
          </w:tcPr>
          <w:p w14:paraId="5DDDA6CA" w14:textId="77777777" w:rsidR="00D47D49" w:rsidRPr="00B77D83" w:rsidRDefault="00D47D49" w:rsidP="008A0C73">
            <w:pPr>
              <w:pStyle w:val="TableText"/>
            </w:pPr>
            <w:r w:rsidRPr="00B77D83">
              <w:t>0</w:t>
            </w:r>
            <w:r>
              <w:t>.0</w:t>
            </w:r>
          </w:p>
        </w:tc>
        <w:tc>
          <w:tcPr>
            <w:tcW w:w="1296" w:type="dxa"/>
            <w:noWrap/>
            <w:hideMark/>
          </w:tcPr>
          <w:p w14:paraId="1B547491" w14:textId="77777777" w:rsidR="00D47D49" w:rsidRPr="00B77D83" w:rsidRDefault="00D47D49" w:rsidP="008A0C73">
            <w:pPr>
              <w:pStyle w:val="TableText"/>
            </w:pPr>
            <w:r w:rsidRPr="00AE0F2A">
              <w:t>0.26</w:t>
            </w:r>
          </w:p>
        </w:tc>
        <w:tc>
          <w:tcPr>
            <w:tcW w:w="1296" w:type="dxa"/>
            <w:noWrap/>
            <w:hideMark/>
          </w:tcPr>
          <w:p w14:paraId="1208A8B5" w14:textId="77777777" w:rsidR="00D47D49" w:rsidRPr="00B77D83" w:rsidRDefault="00D47D49" w:rsidP="008A0C73">
            <w:pPr>
              <w:pStyle w:val="TableText"/>
            </w:pPr>
            <w:r w:rsidRPr="00AE0F2A">
              <w:t>0.26</w:t>
            </w:r>
          </w:p>
        </w:tc>
        <w:tc>
          <w:tcPr>
            <w:tcW w:w="1296" w:type="dxa"/>
            <w:noWrap/>
            <w:hideMark/>
          </w:tcPr>
          <w:p w14:paraId="713CECE9" w14:textId="77777777" w:rsidR="00D47D49" w:rsidRPr="00B77D83" w:rsidRDefault="00D47D49" w:rsidP="008A0C73">
            <w:pPr>
              <w:pStyle w:val="TableText"/>
            </w:pPr>
            <w:r w:rsidRPr="00AE0F2A">
              <w:t>0.27</w:t>
            </w:r>
          </w:p>
        </w:tc>
      </w:tr>
      <w:tr w:rsidR="00D47D49" w:rsidRPr="00B77D83" w14:paraId="1AEE3433" w14:textId="77777777" w:rsidTr="008A0C73">
        <w:trPr>
          <w:trHeight w:val="300"/>
        </w:trPr>
        <w:tc>
          <w:tcPr>
            <w:tcW w:w="1510" w:type="dxa"/>
            <w:noWrap/>
            <w:hideMark/>
          </w:tcPr>
          <w:p w14:paraId="0D65DB8C" w14:textId="77777777" w:rsidR="00D47D49" w:rsidRPr="00B77D83" w:rsidRDefault="00D47D49" w:rsidP="008A0C73">
            <w:pPr>
              <w:pStyle w:val="TableText"/>
            </w:pPr>
            <w:r w:rsidRPr="00B77D83">
              <w:t>0.1</w:t>
            </w:r>
          </w:p>
        </w:tc>
        <w:tc>
          <w:tcPr>
            <w:tcW w:w="1296" w:type="dxa"/>
            <w:noWrap/>
            <w:hideMark/>
          </w:tcPr>
          <w:p w14:paraId="17A44B59" w14:textId="77777777" w:rsidR="00D47D49" w:rsidRPr="00B77D83" w:rsidRDefault="00D47D49" w:rsidP="008A0C73">
            <w:pPr>
              <w:pStyle w:val="TableText"/>
            </w:pPr>
            <w:r w:rsidRPr="00AE0F2A">
              <w:t>0.26</w:t>
            </w:r>
          </w:p>
        </w:tc>
        <w:tc>
          <w:tcPr>
            <w:tcW w:w="1296" w:type="dxa"/>
            <w:noWrap/>
            <w:hideMark/>
          </w:tcPr>
          <w:p w14:paraId="14EB65BC" w14:textId="77777777" w:rsidR="00D47D49" w:rsidRPr="00B77D83" w:rsidRDefault="00D47D49" w:rsidP="008A0C73">
            <w:pPr>
              <w:pStyle w:val="TableText"/>
            </w:pPr>
            <w:r w:rsidRPr="00AE0F2A">
              <w:t>0.26</w:t>
            </w:r>
          </w:p>
        </w:tc>
        <w:tc>
          <w:tcPr>
            <w:tcW w:w="1296" w:type="dxa"/>
            <w:noWrap/>
            <w:hideMark/>
          </w:tcPr>
          <w:p w14:paraId="25AA8CF4" w14:textId="77777777" w:rsidR="00D47D49" w:rsidRPr="00B77D83" w:rsidRDefault="00D47D49" w:rsidP="008A0C73">
            <w:pPr>
              <w:pStyle w:val="TableText"/>
            </w:pPr>
            <w:r w:rsidRPr="00AE0F2A">
              <w:t>0.27</w:t>
            </w:r>
          </w:p>
        </w:tc>
      </w:tr>
      <w:tr w:rsidR="00D47D49" w:rsidRPr="00B77D83" w14:paraId="68D7C3B4" w14:textId="77777777" w:rsidTr="008A0C73">
        <w:trPr>
          <w:trHeight w:val="300"/>
        </w:trPr>
        <w:tc>
          <w:tcPr>
            <w:tcW w:w="1510" w:type="dxa"/>
            <w:noWrap/>
            <w:hideMark/>
          </w:tcPr>
          <w:p w14:paraId="3F554DE9" w14:textId="77777777" w:rsidR="00D47D49" w:rsidRPr="00B77D83" w:rsidRDefault="00D47D49" w:rsidP="008A0C73">
            <w:pPr>
              <w:pStyle w:val="TableText"/>
            </w:pPr>
            <w:r w:rsidRPr="00B77D83">
              <w:t>0.2</w:t>
            </w:r>
          </w:p>
        </w:tc>
        <w:tc>
          <w:tcPr>
            <w:tcW w:w="1296" w:type="dxa"/>
            <w:noWrap/>
            <w:hideMark/>
          </w:tcPr>
          <w:p w14:paraId="469AC520" w14:textId="77777777" w:rsidR="00D47D49" w:rsidRPr="00B77D83" w:rsidRDefault="00D47D49" w:rsidP="008A0C73">
            <w:pPr>
              <w:pStyle w:val="TableText"/>
            </w:pPr>
            <w:r w:rsidRPr="00AE0F2A">
              <w:t>0.26</w:t>
            </w:r>
          </w:p>
        </w:tc>
        <w:tc>
          <w:tcPr>
            <w:tcW w:w="1296" w:type="dxa"/>
            <w:noWrap/>
            <w:hideMark/>
          </w:tcPr>
          <w:p w14:paraId="3A894287" w14:textId="77777777" w:rsidR="00D47D49" w:rsidRPr="00B77D83" w:rsidRDefault="00D47D49" w:rsidP="008A0C73">
            <w:pPr>
              <w:pStyle w:val="TableText"/>
            </w:pPr>
            <w:r w:rsidRPr="00AE0F2A">
              <w:t>0.26</w:t>
            </w:r>
          </w:p>
        </w:tc>
        <w:tc>
          <w:tcPr>
            <w:tcW w:w="1296" w:type="dxa"/>
            <w:noWrap/>
            <w:hideMark/>
          </w:tcPr>
          <w:p w14:paraId="3ECA1015" w14:textId="77777777" w:rsidR="00D47D49" w:rsidRPr="00B77D83" w:rsidRDefault="00D47D49" w:rsidP="008A0C73">
            <w:pPr>
              <w:pStyle w:val="TableText"/>
            </w:pPr>
            <w:r w:rsidRPr="00AE0F2A">
              <w:t>0.28</w:t>
            </w:r>
          </w:p>
        </w:tc>
      </w:tr>
      <w:tr w:rsidR="00D47D49" w:rsidRPr="00B77D83" w14:paraId="7E5EFEA8" w14:textId="77777777" w:rsidTr="008A0C73">
        <w:trPr>
          <w:trHeight w:val="300"/>
        </w:trPr>
        <w:tc>
          <w:tcPr>
            <w:tcW w:w="1510" w:type="dxa"/>
            <w:noWrap/>
            <w:hideMark/>
          </w:tcPr>
          <w:p w14:paraId="387BB492" w14:textId="77777777" w:rsidR="00D47D49" w:rsidRPr="00B77D83" w:rsidRDefault="00D47D49" w:rsidP="008A0C73">
            <w:pPr>
              <w:pStyle w:val="TableText"/>
            </w:pPr>
            <w:r w:rsidRPr="00B77D83">
              <w:t>0.3</w:t>
            </w:r>
          </w:p>
        </w:tc>
        <w:tc>
          <w:tcPr>
            <w:tcW w:w="1296" w:type="dxa"/>
            <w:noWrap/>
            <w:hideMark/>
          </w:tcPr>
          <w:p w14:paraId="7CCB1941" w14:textId="77777777" w:rsidR="00D47D49" w:rsidRPr="00B77D83" w:rsidRDefault="00D47D49" w:rsidP="008A0C73">
            <w:pPr>
              <w:pStyle w:val="TableText"/>
            </w:pPr>
            <w:r w:rsidRPr="00AE0F2A">
              <w:t>0.27</w:t>
            </w:r>
          </w:p>
        </w:tc>
        <w:tc>
          <w:tcPr>
            <w:tcW w:w="1296" w:type="dxa"/>
            <w:noWrap/>
            <w:hideMark/>
          </w:tcPr>
          <w:p w14:paraId="1694D91D" w14:textId="77777777" w:rsidR="00D47D49" w:rsidRPr="00B77D83" w:rsidRDefault="00D47D49" w:rsidP="008A0C73">
            <w:pPr>
              <w:pStyle w:val="TableText"/>
            </w:pPr>
            <w:r w:rsidRPr="00AE0F2A">
              <w:t>0.27</w:t>
            </w:r>
          </w:p>
        </w:tc>
        <w:tc>
          <w:tcPr>
            <w:tcW w:w="1296" w:type="dxa"/>
            <w:noWrap/>
            <w:hideMark/>
          </w:tcPr>
          <w:p w14:paraId="6759E2CF" w14:textId="77777777" w:rsidR="00D47D49" w:rsidRPr="00B77D83" w:rsidRDefault="00D47D49" w:rsidP="008A0C73">
            <w:pPr>
              <w:pStyle w:val="TableText"/>
            </w:pPr>
            <w:r w:rsidRPr="00AE0F2A">
              <w:t>0.28</w:t>
            </w:r>
          </w:p>
        </w:tc>
      </w:tr>
      <w:tr w:rsidR="00D47D49" w:rsidRPr="00B77D83" w14:paraId="2239C573" w14:textId="77777777" w:rsidTr="008A0C73">
        <w:trPr>
          <w:trHeight w:val="300"/>
        </w:trPr>
        <w:tc>
          <w:tcPr>
            <w:tcW w:w="1510" w:type="dxa"/>
            <w:noWrap/>
            <w:hideMark/>
          </w:tcPr>
          <w:p w14:paraId="1D5C5C9C" w14:textId="77777777" w:rsidR="00D47D49" w:rsidRPr="00B77D83" w:rsidRDefault="00D47D49" w:rsidP="008A0C73">
            <w:pPr>
              <w:pStyle w:val="TableText"/>
            </w:pPr>
            <w:r w:rsidRPr="00B77D83">
              <w:t>0.4</w:t>
            </w:r>
          </w:p>
        </w:tc>
        <w:tc>
          <w:tcPr>
            <w:tcW w:w="1296" w:type="dxa"/>
            <w:noWrap/>
            <w:hideMark/>
          </w:tcPr>
          <w:p w14:paraId="7B597D99" w14:textId="77777777" w:rsidR="00D47D49" w:rsidRPr="00B77D83" w:rsidRDefault="00D47D49" w:rsidP="008A0C73">
            <w:pPr>
              <w:pStyle w:val="TableText"/>
            </w:pPr>
            <w:r w:rsidRPr="00AE0F2A">
              <w:t>0.28</w:t>
            </w:r>
          </w:p>
        </w:tc>
        <w:tc>
          <w:tcPr>
            <w:tcW w:w="1296" w:type="dxa"/>
            <w:noWrap/>
            <w:hideMark/>
          </w:tcPr>
          <w:p w14:paraId="333447E0" w14:textId="77777777" w:rsidR="00D47D49" w:rsidRPr="00B77D83" w:rsidRDefault="00D47D49" w:rsidP="008A0C73">
            <w:pPr>
              <w:pStyle w:val="TableText"/>
            </w:pPr>
            <w:r w:rsidRPr="00AE0F2A">
              <w:t>0.28</w:t>
            </w:r>
          </w:p>
        </w:tc>
        <w:tc>
          <w:tcPr>
            <w:tcW w:w="1296" w:type="dxa"/>
            <w:noWrap/>
            <w:hideMark/>
          </w:tcPr>
          <w:p w14:paraId="77B6286D" w14:textId="77777777" w:rsidR="00D47D49" w:rsidRPr="00B77D83" w:rsidRDefault="00D47D49" w:rsidP="008A0C73">
            <w:pPr>
              <w:pStyle w:val="TableText"/>
            </w:pPr>
            <w:r w:rsidRPr="00AE0F2A">
              <w:t>0.29</w:t>
            </w:r>
          </w:p>
        </w:tc>
      </w:tr>
      <w:tr w:rsidR="00D47D49" w:rsidRPr="00B77D83" w14:paraId="7D9875CD" w14:textId="77777777" w:rsidTr="008A0C73">
        <w:trPr>
          <w:trHeight w:val="300"/>
        </w:trPr>
        <w:tc>
          <w:tcPr>
            <w:tcW w:w="1510" w:type="dxa"/>
            <w:noWrap/>
            <w:hideMark/>
          </w:tcPr>
          <w:p w14:paraId="1D589D54" w14:textId="77777777" w:rsidR="00D47D49" w:rsidRPr="00B77D83" w:rsidRDefault="00D47D49" w:rsidP="008A0C73">
            <w:pPr>
              <w:pStyle w:val="TableText"/>
            </w:pPr>
            <w:r w:rsidRPr="00B77D83">
              <w:t>0.5</w:t>
            </w:r>
          </w:p>
        </w:tc>
        <w:tc>
          <w:tcPr>
            <w:tcW w:w="1296" w:type="dxa"/>
            <w:noWrap/>
            <w:hideMark/>
          </w:tcPr>
          <w:p w14:paraId="6B985D1B" w14:textId="77777777" w:rsidR="00D47D49" w:rsidRPr="00B77D83" w:rsidRDefault="00D47D49" w:rsidP="008A0C73">
            <w:pPr>
              <w:pStyle w:val="TableText"/>
            </w:pPr>
            <w:r w:rsidRPr="00AE0F2A">
              <w:t>0.28</w:t>
            </w:r>
          </w:p>
        </w:tc>
        <w:tc>
          <w:tcPr>
            <w:tcW w:w="1296" w:type="dxa"/>
            <w:noWrap/>
            <w:hideMark/>
          </w:tcPr>
          <w:p w14:paraId="4F38BA7C" w14:textId="77777777" w:rsidR="00D47D49" w:rsidRPr="00B77D83" w:rsidRDefault="00D47D49" w:rsidP="008A0C73">
            <w:pPr>
              <w:pStyle w:val="TableText"/>
            </w:pPr>
            <w:r w:rsidRPr="00AE0F2A">
              <w:t>0.28</w:t>
            </w:r>
          </w:p>
        </w:tc>
        <w:tc>
          <w:tcPr>
            <w:tcW w:w="1296" w:type="dxa"/>
            <w:noWrap/>
            <w:hideMark/>
          </w:tcPr>
          <w:p w14:paraId="4E57139E" w14:textId="77777777" w:rsidR="00D47D49" w:rsidRPr="00B77D83" w:rsidRDefault="00D47D49" w:rsidP="008A0C73">
            <w:pPr>
              <w:pStyle w:val="TableText"/>
            </w:pPr>
            <w:r w:rsidRPr="00AE0F2A">
              <w:t>0.30</w:t>
            </w:r>
          </w:p>
        </w:tc>
      </w:tr>
      <w:tr w:rsidR="00D47D49" w:rsidRPr="00B77D83" w14:paraId="128F44FA" w14:textId="77777777" w:rsidTr="008A0C73">
        <w:trPr>
          <w:trHeight w:val="300"/>
        </w:trPr>
        <w:tc>
          <w:tcPr>
            <w:tcW w:w="1510" w:type="dxa"/>
            <w:noWrap/>
            <w:hideMark/>
          </w:tcPr>
          <w:p w14:paraId="5CEC3EC5" w14:textId="77777777" w:rsidR="00D47D49" w:rsidRPr="00B77D83" w:rsidRDefault="00D47D49" w:rsidP="008A0C73">
            <w:pPr>
              <w:pStyle w:val="TableText"/>
            </w:pPr>
            <w:r w:rsidRPr="00B77D83">
              <w:t>0.6</w:t>
            </w:r>
          </w:p>
        </w:tc>
        <w:tc>
          <w:tcPr>
            <w:tcW w:w="1296" w:type="dxa"/>
            <w:noWrap/>
            <w:hideMark/>
          </w:tcPr>
          <w:p w14:paraId="6E30EACC" w14:textId="77777777" w:rsidR="00D47D49" w:rsidRPr="00B77D83" w:rsidRDefault="00D47D49" w:rsidP="008A0C73">
            <w:pPr>
              <w:pStyle w:val="TableText"/>
            </w:pPr>
            <w:r w:rsidRPr="00AE0F2A">
              <w:t>0.29</w:t>
            </w:r>
          </w:p>
        </w:tc>
        <w:tc>
          <w:tcPr>
            <w:tcW w:w="1296" w:type="dxa"/>
            <w:noWrap/>
            <w:hideMark/>
          </w:tcPr>
          <w:p w14:paraId="65AC8F24" w14:textId="77777777" w:rsidR="00D47D49" w:rsidRPr="00B77D83" w:rsidRDefault="00D47D49" w:rsidP="008A0C73">
            <w:pPr>
              <w:pStyle w:val="TableText"/>
            </w:pPr>
            <w:r w:rsidRPr="00AE0F2A">
              <w:t>0.29</w:t>
            </w:r>
          </w:p>
        </w:tc>
        <w:tc>
          <w:tcPr>
            <w:tcW w:w="1296" w:type="dxa"/>
            <w:noWrap/>
            <w:hideMark/>
          </w:tcPr>
          <w:p w14:paraId="27FC3BCF" w14:textId="77777777" w:rsidR="00D47D49" w:rsidRPr="00B77D83" w:rsidRDefault="00D47D49" w:rsidP="008A0C73">
            <w:pPr>
              <w:pStyle w:val="TableText"/>
            </w:pPr>
            <w:r w:rsidRPr="00AE0F2A">
              <w:t>0.31</w:t>
            </w:r>
          </w:p>
        </w:tc>
      </w:tr>
      <w:tr w:rsidR="00727415" w:rsidRPr="00B77D83" w14:paraId="25CCF80D" w14:textId="77777777" w:rsidTr="0081578C">
        <w:trPr>
          <w:trHeight w:val="300"/>
        </w:trPr>
        <w:tc>
          <w:tcPr>
            <w:tcW w:w="1510" w:type="dxa"/>
            <w:noWrap/>
            <w:hideMark/>
          </w:tcPr>
          <w:p w14:paraId="1D55D6F5" w14:textId="77777777" w:rsidR="00727415" w:rsidRPr="00B77D83" w:rsidRDefault="00727415" w:rsidP="0081578C">
            <w:pPr>
              <w:pStyle w:val="TableText"/>
            </w:pPr>
            <w:r w:rsidRPr="00B77D83">
              <w:t>0.7</w:t>
            </w:r>
          </w:p>
        </w:tc>
        <w:tc>
          <w:tcPr>
            <w:tcW w:w="1296" w:type="dxa"/>
            <w:noWrap/>
            <w:hideMark/>
          </w:tcPr>
          <w:p w14:paraId="012427F6" w14:textId="77777777" w:rsidR="00727415" w:rsidRPr="00B77D83" w:rsidRDefault="00727415" w:rsidP="0081578C">
            <w:pPr>
              <w:pStyle w:val="TableText"/>
            </w:pPr>
            <w:r w:rsidRPr="00403B8A">
              <w:t>0.31</w:t>
            </w:r>
          </w:p>
        </w:tc>
        <w:tc>
          <w:tcPr>
            <w:tcW w:w="1296" w:type="dxa"/>
            <w:noWrap/>
            <w:hideMark/>
          </w:tcPr>
          <w:p w14:paraId="631DA942" w14:textId="77777777" w:rsidR="00727415" w:rsidRPr="00B77D83" w:rsidRDefault="00727415" w:rsidP="0081578C">
            <w:pPr>
              <w:pStyle w:val="TableText"/>
            </w:pPr>
            <w:r w:rsidRPr="00403B8A">
              <w:t>0.31</w:t>
            </w:r>
          </w:p>
        </w:tc>
        <w:tc>
          <w:tcPr>
            <w:tcW w:w="1296" w:type="dxa"/>
            <w:noWrap/>
            <w:hideMark/>
          </w:tcPr>
          <w:p w14:paraId="03F33F38" w14:textId="77777777" w:rsidR="00727415" w:rsidRPr="00B77D83" w:rsidRDefault="00727415" w:rsidP="0081578C">
            <w:pPr>
              <w:pStyle w:val="TableText"/>
            </w:pPr>
            <w:r w:rsidRPr="00403B8A">
              <w:t>0.32</w:t>
            </w:r>
          </w:p>
        </w:tc>
      </w:tr>
      <w:tr w:rsidR="00727415" w:rsidRPr="00B77D83" w14:paraId="3A46B5E2" w14:textId="77777777" w:rsidTr="0081578C">
        <w:trPr>
          <w:trHeight w:val="300"/>
        </w:trPr>
        <w:tc>
          <w:tcPr>
            <w:tcW w:w="1510" w:type="dxa"/>
            <w:noWrap/>
            <w:hideMark/>
          </w:tcPr>
          <w:p w14:paraId="4354C0BF" w14:textId="77777777" w:rsidR="00727415" w:rsidRPr="00B77D83" w:rsidRDefault="00727415" w:rsidP="0081578C">
            <w:pPr>
              <w:pStyle w:val="TableText"/>
            </w:pPr>
            <w:r w:rsidRPr="00B77D83">
              <w:t>0.8</w:t>
            </w:r>
          </w:p>
        </w:tc>
        <w:tc>
          <w:tcPr>
            <w:tcW w:w="1296" w:type="dxa"/>
            <w:noWrap/>
            <w:hideMark/>
          </w:tcPr>
          <w:p w14:paraId="257337CE" w14:textId="77777777" w:rsidR="00727415" w:rsidRPr="00B77D83" w:rsidRDefault="00727415" w:rsidP="0081578C">
            <w:pPr>
              <w:pStyle w:val="TableText"/>
            </w:pPr>
            <w:r w:rsidRPr="008655E2">
              <w:t>0.32</w:t>
            </w:r>
          </w:p>
        </w:tc>
        <w:tc>
          <w:tcPr>
            <w:tcW w:w="1296" w:type="dxa"/>
            <w:noWrap/>
            <w:hideMark/>
          </w:tcPr>
          <w:p w14:paraId="50309A33" w14:textId="77777777" w:rsidR="00727415" w:rsidRPr="00B77D83" w:rsidRDefault="00727415" w:rsidP="0081578C">
            <w:pPr>
              <w:pStyle w:val="TableText"/>
            </w:pPr>
            <w:r w:rsidRPr="008655E2">
              <w:t>0.32</w:t>
            </w:r>
          </w:p>
        </w:tc>
        <w:tc>
          <w:tcPr>
            <w:tcW w:w="1296" w:type="dxa"/>
            <w:noWrap/>
            <w:hideMark/>
          </w:tcPr>
          <w:p w14:paraId="7398717D" w14:textId="77777777" w:rsidR="00727415" w:rsidRPr="00B77D83" w:rsidRDefault="00727415" w:rsidP="0081578C">
            <w:pPr>
              <w:pStyle w:val="TableText"/>
            </w:pPr>
            <w:r w:rsidRPr="008655E2">
              <w:t>0.34</w:t>
            </w:r>
          </w:p>
        </w:tc>
      </w:tr>
      <w:tr w:rsidR="00727415" w:rsidRPr="00B77D83" w14:paraId="56B07B1C" w14:textId="77777777" w:rsidTr="0081578C">
        <w:trPr>
          <w:trHeight w:val="300"/>
        </w:trPr>
        <w:tc>
          <w:tcPr>
            <w:tcW w:w="1510" w:type="dxa"/>
            <w:noWrap/>
            <w:hideMark/>
          </w:tcPr>
          <w:p w14:paraId="45BC611D" w14:textId="77777777" w:rsidR="00727415" w:rsidRPr="00B77D83" w:rsidRDefault="00727415" w:rsidP="0081578C">
            <w:pPr>
              <w:pStyle w:val="TableText"/>
            </w:pPr>
            <w:r w:rsidRPr="00B77D83">
              <w:t>0.9</w:t>
            </w:r>
          </w:p>
        </w:tc>
        <w:tc>
          <w:tcPr>
            <w:tcW w:w="1296" w:type="dxa"/>
            <w:noWrap/>
            <w:hideMark/>
          </w:tcPr>
          <w:p w14:paraId="66E67059" w14:textId="77777777" w:rsidR="00727415" w:rsidRPr="00B77D83" w:rsidRDefault="00727415" w:rsidP="0081578C">
            <w:pPr>
              <w:pStyle w:val="TableText"/>
            </w:pPr>
            <w:r w:rsidRPr="008655E2">
              <w:t>0.33</w:t>
            </w:r>
          </w:p>
        </w:tc>
        <w:tc>
          <w:tcPr>
            <w:tcW w:w="1296" w:type="dxa"/>
            <w:noWrap/>
            <w:hideMark/>
          </w:tcPr>
          <w:p w14:paraId="3170E5DE" w14:textId="77777777" w:rsidR="00727415" w:rsidRPr="00B77D83" w:rsidRDefault="00727415" w:rsidP="0081578C">
            <w:pPr>
              <w:pStyle w:val="TableText"/>
            </w:pPr>
            <w:r w:rsidRPr="008655E2">
              <w:t>0.33</w:t>
            </w:r>
          </w:p>
        </w:tc>
        <w:tc>
          <w:tcPr>
            <w:tcW w:w="1296" w:type="dxa"/>
            <w:noWrap/>
            <w:hideMark/>
          </w:tcPr>
          <w:p w14:paraId="532F3FD4" w14:textId="77777777" w:rsidR="00727415" w:rsidRPr="00B77D83" w:rsidRDefault="00727415" w:rsidP="0081578C">
            <w:pPr>
              <w:pStyle w:val="TableText"/>
            </w:pPr>
            <w:r w:rsidRPr="008655E2">
              <w:t>0.36</w:t>
            </w:r>
          </w:p>
        </w:tc>
      </w:tr>
      <w:tr w:rsidR="00727415" w:rsidRPr="00B77D83" w14:paraId="28077B2C" w14:textId="77777777" w:rsidTr="0081578C">
        <w:trPr>
          <w:trHeight w:val="300"/>
        </w:trPr>
        <w:tc>
          <w:tcPr>
            <w:tcW w:w="1510" w:type="dxa"/>
            <w:noWrap/>
            <w:hideMark/>
          </w:tcPr>
          <w:p w14:paraId="4B6FCBDF" w14:textId="77777777" w:rsidR="00727415" w:rsidRPr="00B77D83" w:rsidRDefault="00727415" w:rsidP="0081578C">
            <w:pPr>
              <w:pStyle w:val="TableText"/>
            </w:pPr>
            <w:r w:rsidRPr="00B77D83">
              <w:t>1</w:t>
            </w:r>
            <w:r>
              <w:t>.0</w:t>
            </w:r>
          </w:p>
        </w:tc>
        <w:tc>
          <w:tcPr>
            <w:tcW w:w="1296" w:type="dxa"/>
            <w:noWrap/>
            <w:hideMark/>
          </w:tcPr>
          <w:p w14:paraId="1AECF6AA" w14:textId="77777777" w:rsidR="00727415" w:rsidRPr="00B77D83" w:rsidRDefault="00727415" w:rsidP="0081578C">
            <w:pPr>
              <w:pStyle w:val="TableText"/>
            </w:pPr>
            <w:r w:rsidRPr="008655E2">
              <w:t>0.35</w:t>
            </w:r>
          </w:p>
        </w:tc>
        <w:tc>
          <w:tcPr>
            <w:tcW w:w="1296" w:type="dxa"/>
            <w:noWrap/>
            <w:hideMark/>
          </w:tcPr>
          <w:p w14:paraId="0FBFAAA2" w14:textId="77777777" w:rsidR="00727415" w:rsidRPr="00B77D83" w:rsidRDefault="00727415" w:rsidP="0081578C">
            <w:pPr>
              <w:pStyle w:val="TableText"/>
            </w:pPr>
            <w:r w:rsidRPr="008655E2">
              <w:t>0.35</w:t>
            </w:r>
          </w:p>
        </w:tc>
        <w:tc>
          <w:tcPr>
            <w:tcW w:w="1296" w:type="dxa"/>
            <w:noWrap/>
            <w:hideMark/>
          </w:tcPr>
          <w:p w14:paraId="4701B848" w14:textId="77777777" w:rsidR="00727415" w:rsidRPr="00B77D83" w:rsidRDefault="00727415" w:rsidP="0081578C">
            <w:pPr>
              <w:pStyle w:val="TableText"/>
            </w:pPr>
            <w:r w:rsidRPr="008655E2">
              <w:t>0.37</w:t>
            </w:r>
          </w:p>
        </w:tc>
      </w:tr>
    </w:tbl>
    <w:p w14:paraId="420D18BB" w14:textId="77777777" w:rsidR="00D47D49" w:rsidRPr="00E86930" w:rsidRDefault="00D47D49" w:rsidP="00D47D49">
      <w:pPr>
        <w:rPr>
          <w:i/>
        </w:rPr>
      </w:pPr>
      <w:r>
        <w:lastRenderedPageBreak/>
        <w:t xml:space="preserve">Table 4.A.10 </w:t>
      </w:r>
      <w:r>
        <w:rPr>
          <w:i/>
        </w:rPr>
        <w:t>(continuation)</w:t>
      </w:r>
    </w:p>
    <w:tbl>
      <w:tblPr>
        <w:tblStyle w:val="TRs"/>
        <w:tblW w:w="5398" w:type="dxa"/>
        <w:tblLook w:val="04A0" w:firstRow="1" w:lastRow="0" w:firstColumn="1" w:lastColumn="0" w:noHBand="0" w:noVBand="1"/>
        <w:tblDescription w:val="CSEM for Grade Five data, continuation"/>
      </w:tblPr>
      <w:tblGrid>
        <w:gridCol w:w="1510"/>
        <w:gridCol w:w="1296"/>
        <w:gridCol w:w="1296"/>
        <w:gridCol w:w="1296"/>
      </w:tblGrid>
      <w:tr w:rsidR="00D47D49" w:rsidRPr="005A6945" w14:paraId="7EE41285"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0B7A9E4B" w14:textId="77777777" w:rsidR="00D47D49" w:rsidRPr="005A6945" w:rsidRDefault="00D47D49" w:rsidP="008A0C73">
            <w:pPr>
              <w:pStyle w:val="TableHead"/>
            </w:pPr>
            <w:r w:rsidRPr="005A6945">
              <w:t>Proficiency</w:t>
            </w:r>
          </w:p>
        </w:tc>
        <w:tc>
          <w:tcPr>
            <w:tcW w:w="1296" w:type="dxa"/>
            <w:noWrap/>
            <w:hideMark/>
          </w:tcPr>
          <w:p w14:paraId="7A176D59" w14:textId="77777777" w:rsidR="00D47D49" w:rsidRPr="005A6945" w:rsidRDefault="00D47D49" w:rsidP="008A0C73">
            <w:pPr>
              <w:pStyle w:val="TableHead"/>
            </w:pPr>
            <w:r w:rsidRPr="005A6945">
              <w:t>MST 1-2</w:t>
            </w:r>
          </w:p>
        </w:tc>
        <w:tc>
          <w:tcPr>
            <w:tcW w:w="1296" w:type="dxa"/>
            <w:noWrap/>
            <w:hideMark/>
          </w:tcPr>
          <w:p w14:paraId="6FCAE1D2" w14:textId="77777777" w:rsidR="00D47D49" w:rsidRPr="005A6945" w:rsidRDefault="00D47D49" w:rsidP="008A0C73">
            <w:pPr>
              <w:pStyle w:val="TableHead"/>
            </w:pPr>
            <w:r w:rsidRPr="005A6945">
              <w:t>MST 1-3</w:t>
            </w:r>
          </w:p>
        </w:tc>
        <w:tc>
          <w:tcPr>
            <w:tcW w:w="1296" w:type="dxa"/>
            <w:noWrap/>
            <w:hideMark/>
          </w:tcPr>
          <w:p w14:paraId="5546241B" w14:textId="77777777" w:rsidR="00D47D49" w:rsidRPr="005A6945" w:rsidRDefault="00D47D49" w:rsidP="008A0C73">
            <w:pPr>
              <w:pStyle w:val="TableHead"/>
            </w:pPr>
            <w:r w:rsidRPr="005A6945">
              <w:t>Linear</w:t>
            </w:r>
          </w:p>
        </w:tc>
      </w:tr>
      <w:tr w:rsidR="005A6945" w:rsidRPr="00B77D83" w14:paraId="01CB6108" w14:textId="77777777" w:rsidTr="0034511A">
        <w:trPr>
          <w:trHeight w:val="300"/>
        </w:trPr>
        <w:tc>
          <w:tcPr>
            <w:tcW w:w="1510" w:type="dxa"/>
            <w:noWrap/>
            <w:hideMark/>
          </w:tcPr>
          <w:p w14:paraId="0EA77C0B" w14:textId="77777777" w:rsidR="005A6945" w:rsidRPr="00B77D83" w:rsidRDefault="005A6945" w:rsidP="0034511A">
            <w:pPr>
              <w:pStyle w:val="TableText"/>
            </w:pPr>
            <w:r w:rsidRPr="00B77D83">
              <w:t>1.1</w:t>
            </w:r>
          </w:p>
        </w:tc>
        <w:tc>
          <w:tcPr>
            <w:tcW w:w="1296" w:type="dxa"/>
            <w:noWrap/>
            <w:hideMark/>
          </w:tcPr>
          <w:p w14:paraId="4A4E720F" w14:textId="77777777" w:rsidR="005A6945" w:rsidRPr="00B77D83" w:rsidRDefault="005A6945" w:rsidP="0034511A">
            <w:pPr>
              <w:pStyle w:val="TableText"/>
            </w:pPr>
            <w:r w:rsidRPr="008655E2">
              <w:t>0.37</w:t>
            </w:r>
          </w:p>
        </w:tc>
        <w:tc>
          <w:tcPr>
            <w:tcW w:w="1296" w:type="dxa"/>
            <w:noWrap/>
            <w:hideMark/>
          </w:tcPr>
          <w:p w14:paraId="3E7A8EE7" w14:textId="77777777" w:rsidR="005A6945" w:rsidRPr="00B77D83" w:rsidRDefault="005A6945" w:rsidP="0034511A">
            <w:pPr>
              <w:pStyle w:val="TableText"/>
            </w:pPr>
            <w:r w:rsidRPr="008655E2">
              <w:t>0.37</w:t>
            </w:r>
          </w:p>
        </w:tc>
        <w:tc>
          <w:tcPr>
            <w:tcW w:w="1296" w:type="dxa"/>
            <w:noWrap/>
            <w:hideMark/>
          </w:tcPr>
          <w:p w14:paraId="7EC90B81" w14:textId="77777777" w:rsidR="005A6945" w:rsidRPr="00B77D83" w:rsidRDefault="005A6945" w:rsidP="0034511A">
            <w:pPr>
              <w:pStyle w:val="TableText"/>
            </w:pPr>
            <w:r w:rsidRPr="008655E2">
              <w:t>0.40</w:t>
            </w:r>
          </w:p>
        </w:tc>
      </w:tr>
      <w:tr w:rsidR="00727415" w:rsidRPr="00B77D83" w14:paraId="66B8C1C0" w14:textId="77777777" w:rsidTr="0081578C">
        <w:trPr>
          <w:trHeight w:val="300"/>
        </w:trPr>
        <w:tc>
          <w:tcPr>
            <w:tcW w:w="1510" w:type="dxa"/>
            <w:noWrap/>
            <w:hideMark/>
          </w:tcPr>
          <w:p w14:paraId="72562B79" w14:textId="77777777" w:rsidR="00727415" w:rsidRPr="00B77D83" w:rsidRDefault="00727415" w:rsidP="0081578C">
            <w:pPr>
              <w:pStyle w:val="TableText"/>
            </w:pPr>
            <w:r w:rsidRPr="00B77D83">
              <w:t>1.2</w:t>
            </w:r>
          </w:p>
        </w:tc>
        <w:tc>
          <w:tcPr>
            <w:tcW w:w="1296" w:type="dxa"/>
            <w:noWrap/>
            <w:hideMark/>
          </w:tcPr>
          <w:p w14:paraId="6ECEAA4E" w14:textId="77777777" w:rsidR="00727415" w:rsidRPr="00B77D83" w:rsidRDefault="00727415" w:rsidP="0081578C">
            <w:pPr>
              <w:pStyle w:val="TableText"/>
            </w:pPr>
            <w:r w:rsidRPr="008655E2">
              <w:t>0.40</w:t>
            </w:r>
          </w:p>
        </w:tc>
        <w:tc>
          <w:tcPr>
            <w:tcW w:w="1296" w:type="dxa"/>
            <w:noWrap/>
            <w:hideMark/>
          </w:tcPr>
          <w:p w14:paraId="09687218" w14:textId="77777777" w:rsidR="00727415" w:rsidRPr="00B77D83" w:rsidRDefault="00727415" w:rsidP="0081578C">
            <w:pPr>
              <w:pStyle w:val="TableText"/>
            </w:pPr>
            <w:r w:rsidRPr="008655E2">
              <w:t>0.40</w:t>
            </w:r>
          </w:p>
        </w:tc>
        <w:tc>
          <w:tcPr>
            <w:tcW w:w="1296" w:type="dxa"/>
            <w:noWrap/>
            <w:hideMark/>
          </w:tcPr>
          <w:p w14:paraId="06EDAAA9" w14:textId="77777777" w:rsidR="00727415" w:rsidRPr="00B77D83" w:rsidRDefault="00727415" w:rsidP="0081578C">
            <w:pPr>
              <w:pStyle w:val="TableText"/>
            </w:pPr>
            <w:r w:rsidRPr="008655E2">
              <w:t>0.42</w:t>
            </w:r>
          </w:p>
        </w:tc>
      </w:tr>
      <w:tr w:rsidR="00D47D49" w:rsidRPr="00B77D83" w14:paraId="7290DB57" w14:textId="77777777" w:rsidTr="008A0C73">
        <w:trPr>
          <w:trHeight w:val="300"/>
        </w:trPr>
        <w:tc>
          <w:tcPr>
            <w:tcW w:w="1510" w:type="dxa"/>
            <w:noWrap/>
            <w:hideMark/>
          </w:tcPr>
          <w:p w14:paraId="58EDD0F8" w14:textId="77777777" w:rsidR="00D47D49" w:rsidRPr="00B77D83" w:rsidRDefault="00D47D49" w:rsidP="008A0C73">
            <w:pPr>
              <w:pStyle w:val="TableText"/>
            </w:pPr>
            <w:r w:rsidRPr="00B77D83">
              <w:t>1.3</w:t>
            </w:r>
          </w:p>
        </w:tc>
        <w:tc>
          <w:tcPr>
            <w:tcW w:w="1296" w:type="dxa"/>
            <w:noWrap/>
            <w:hideMark/>
          </w:tcPr>
          <w:p w14:paraId="36769B5A" w14:textId="77777777" w:rsidR="00D47D49" w:rsidRPr="00B77D83" w:rsidRDefault="00D47D49" w:rsidP="008A0C73">
            <w:pPr>
              <w:pStyle w:val="TableText"/>
            </w:pPr>
            <w:r w:rsidRPr="008655E2">
              <w:t>0.42</w:t>
            </w:r>
          </w:p>
        </w:tc>
        <w:tc>
          <w:tcPr>
            <w:tcW w:w="1296" w:type="dxa"/>
            <w:noWrap/>
            <w:hideMark/>
          </w:tcPr>
          <w:p w14:paraId="7F329CB0" w14:textId="77777777" w:rsidR="00D47D49" w:rsidRPr="00B77D83" w:rsidRDefault="00D47D49" w:rsidP="008A0C73">
            <w:pPr>
              <w:pStyle w:val="TableText"/>
            </w:pPr>
            <w:r w:rsidRPr="008655E2">
              <w:t>0.42</w:t>
            </w:r>
          </w:p>
        </w:tc>
        <w:tc>
          <w:tcPr>
            <w:tcW w:w="1296" w:type="dxa"/>
            <w:noWrap/>
            <w:hideMark/>
          </w:tcPr>
          <w:p w14:paraId="53B219B3" w14:textId="77777777" w:rsidR="00D47D49" w:rsidRPr="00B77D83" w:rsidRDefault="00D47D49" w:rsidP="008A0C73">
            <w:pPr>
              <w:pStyle w:val="TableText"/>
            </w:pPr>
            <w:r w:rsidRPr="008655E2">
              <w:t>0.45</w:t>
            </w:r>
          </w:p>
        </w:tc>
      </w:tr>
      <w:tr w:rsidR="00D47D49" w:rsidRPr="00B77D83" w14:paraId="0D0BF420" w14:textId="77777777" w:rsidTr="008A0C73">
        <w:trPr>
          <w:trHeight w:val="300"/>
        </w:trPr>
        <w:tc>
          <w:tcPr>
            <w:tcW w:w="1510" w:type="dxa"/>
            <w:noWrap/>
            <w:hideMark/>
          </w:tcPr>
          <w:p w14:paraId="3A3B875A" w14:textId="77777777" w:rsidR="00D47D49" w:rsidRPr="00B77D83" w:rsidRDefault="00D47D49" w:rsidP="008A0C73">
            <w:pPr>
              <w:pStyle w:val="TableText"/>
            </w:pPr>
            <w:r w:rsidRPr="00B77D83">
              <w:t>1.4</w:t>
            </w:r>
          </w:p>
        </w:tc>
        <w:tc>
          <w:tcPr>
            <w:tcW w:w="1296" w:type="dxa"/>
            <w:noWrap/>
            <w:hideMark/>
          </w:tcPr>
          <w:p w14:paraId="18C44D28" w14:textId="77777777" w:rsidR="00D47D49" w:rsidRPr="00B77D83" w:rsidRDefault="00D47D49" w:rsidP="008A0C73">
            <w:pPr>
              <w:pStyle w:val="TableText"/>
            </w:pPr>
            <w:r w:rsidRPr="008655E2">
              <w:t>0.45</w:t>
            </w:r>
          </w:p>
        </w:tc>
        <w:tc>
          <w:tcPr>
            <w:tcW w:w="1296" w:type="dxa"/>
            <w:noWrap/>
            <w:hideMark/>
          </w:tcPr>
          <w:p w14:paraId="3DD0B99E" w14:textId="77777777" w:rsidR="00D47D49" w:rsidRPr="00B77D83" w:rsidRDefault="00D47D49" w:rsidP="008A0C73">
            <w:pPr>
              <w:pStyle w:val="TableText"/>
            </w:pPr>
            <w:r w:rsidRPr="008655E2">
              <w:t>0.45</w:t>
            </w:r>
          </w:p>
        </w:tc>
        <w:tc>
          <w:tcPr>
            <w:tcW w:w="1296" w:type="dxa"/>
            <w:noWrap/>
            <w:hideMark/>
          </w:tcPr>
          <w:p w14:paraId="0B6DC42F" w14:textId="77777777" w:rsidR="00D47D49" w:rsidRPr="00B77D83" w:rsidRDefault="00D47D49" w:rsidP="008A0C73">
            <w:pPr>
              <w:pStyle w:val="TableText"/>
            </w:pPr>
            <w:r w:rsidRPr="008655E2">
              <w:t>0.48</w:t>
            </w:r>
          </w:p>
        </w:tc>
      </w:tr>
      <w:tr w:rsidR="00D47D49" w:rsidRPr="00B77D83" w14:paraId="50C48A93" w14:textId="77777777" w:rsidTr="008A0C73">
        <w:trPr>
          <w:trHeight w:val="300"/>
        </w:trPr>
        <w:tc>
          <w:tcPr>
            <w:tcW w:w="1510" w:type="dxa"/>
            <w:noWrap/>
            <w:hideMark/>
          </w:tcPr>
          <w:p w14:paraId="1EA13A2E" w14:textId="77777777" w:rsidR="00D47D49" w:rsidRPr="00B77D83" w:rsidRDefault="00D47D49" w:rsidP="008A0C73">
            <w:pPr>
              <w:pStyle w:val="TableText"/>
            </w:pPr>
            <w:r w:rsidRPr="00B77D83">
              <w:t>1.5</w:t>
            </w:r>
          </w:p>
        </w:tc>
        <w:tc>
          <w:tcPr>
            <w:tcW w:w="1296" w:type="dxa"/>
            <w:noWrap/>
            <w:hideMark/>
          </w:tcPr>
          <w:p w14:paraId="2A41C649" w14:textId="77777777" w:rsidR="00D47D49" w:rsidRPr="00B77D83" w:rsidRDefault="00D47D49" w:rsidP="008A0C73">
            <w:pPr>
              <w:pStyle w:val="TableText"/>
            </w:pPr>
            <w:r w:rsidRPr="008655E2">
              <w:t>0.48</w:t>
            </w:r>
          </w:p>
        </w:tc>
        <w:tc>
          <w:tcPr>
            <w:tcW w:w="1296" w:type="dxa"/>
            <w:noWrap/>
            <w:hideMark/>
          </w:tcPr>
          <w:p w14:paraId="3860B49D" w14:textId="77777777" w:rsidR="00D47D49" w:rsidRPr="00B77D83" w:rsidRDefault="00D47D49" w:rsidP="008A0C73">
            <w:pPr>
              <w:pStyle w:val="TableText"/>
            </w:pPr>
            <w:r w:rsidRPr="008655E2">
              <w:t>0.48</w:t>
            </w:r>
          </w:p>
        </w:tc>
        <w:tc>
          <w:tcPr>
            <w:tcW w:w="1296" w:type="dxa"/>
            <w:noWrap/>
            <w:hideMark/>
          </w:tcPr>
          <w:p w14:paraId="70FDB98F" w14:textId="77777777" w:rsidR="00D47D49" w:rsidRPr="00B77D83" w:rsidRDefault="00D47D49" w:rsidP="008A0C73">
            <w:pPr>
              <w:pStyle w:val="TableText"/>
            </w:pPr>
            <w:r w:rsidRPr="008655E2">
              <w:t>0.51</w:t>
            </w:r>
          </w:p>
        </w:tc>
      </w:tr>
      <w:tr w:rsidR="00D47D49" w:rsidRPr="00B77D83" w14:paraId="1A54C22B" w14:textId="77777777" w:rsidTr="008A0C73">
        <w:trPr>
          <w:trHeight w:val="300"/>
        </w:trPr>
        <w:tc>
          <w:tcPr>
            <w:tcW w:w="1510" w:type="dxa"/>
            <w:noWrap/>
            <w:hideMark/>
          </w:tcPr>
          <w:p w14:paraId="1F050B56" w14:textId="77777777" w:rsidR="00D47D49" w:rsidRPr="00B77D83" w:rsidRDefault="00D47D49" w:rsidP="008A0C73">
            <w:pPr>
              <w:pStyle w:val="TableText"/>
            </w:pPr>
            <w:r w:rsidRPr="00B77D83">
              <w:t>1.6</w:t>
            </w:r>
          </w:p>
        </w:tc>
        <w:tc>
          <w:tcPr>
            <w:tcW w:w="1296" w:type="dxa"/>
            <w:noWrap/>
            <w:hideMark/>
          </w:tcPr>
          <w:p w14:paraId="1F90A53B" w14:textId="77777777" w:rsidR="00D47D49" w:rsidRPr="00B77D83" w:rsidRDefault="00D47D49" w:rsidP="008A0C73">
            <w:pPr>
              <w:pStyle w:val="TableText"/>
            </w:pPr>
            <w:r w:rsidRPr="008655E2">
              <w:t>0.51</w:t>
            </w:r>
          </w:p>
        </w:tc>
        <w:tc>
          <w:tcPr>
            <w:tcW w:w="1296" w:type="dxa"/>
            <w:noWrap/>
            <w:hideMark/>
          </w:tcPr>
          <w:p w14:paraId="0B1F8AC0" w14:textId="77777777" w:rsidR="00D47D49" w:rsidRPr="00B77D83" w:rsidRDefault="00D47D49" w:rsidP="008A0C73">
            <w:pPr>
              <w:pStyle w:val="TableText"/>
            </w:pPr>
            <w:r w:rsidRPr="008655E2">
              <w:t>0.51</w:t>
            </w:r>
          </w:p>
        </w:tc>
        <w:tc>
          <w:tcPr>
            <w:tcW w:w="1296" w:type="dxa"/>
            <w:noWrap/>
            <w:hideMark/>
          </w:tcPr>
          <w:p w14:paraId="541A91B5" w14:textId="77777777" w:rsidR="00D47D49" w:rsidRPr="00B77D83" w:rsidRDefault="00D47D49" w:rsidP="008A0C73">
            <w:pPr>
              <w:pStyle w:val="TableText"/>
            </w:pPr>
            <w:r w:rsidRPr="008655E2">
              <w:t>0.55</w:t>
            </w:r>
          </w:p>
        </w:tc>
      </w:tr>
      <w:tr w:rsidR="00D47D49" w:rsidRPr="00B77D83" w14:paraId="4E61FD4B" w14:textId="77777777" w:rsidTr="008A0C73">
        <w:trPr>
          <w:trHeight w:val="300"/>
        </w:trPr>
        <w:tc>
          <w:tcPr>
            <w:tcW w:w="1510" w:type="dxa"/>
            <w:noWrap/>
            <w:hideMark/>
          </w:tcPr>
          <w:p w14:paraId="40A9B74D" w14:textId="77777777" w:rsidR="00D47D49" w:rsidRPr="00B77D83" w:rsidRDefault="00D47D49" w:rsidP="008A0C73">
            <w:pPr>
              <w:pStyle w:val="TableText"/>
            </w:pPr>
            <w:r w:rsidRPr="00B77D83">
              <w:t>1.7</w:t>
            </w:r>
          </w:p>
        </w:tc>
        <w:tc>
          <w:tcPr>
            <w:tcW w:w="1296" w:type="dxa"/>
            <w:noWrap/>
            <w:hideMark/>
          </w:tcPr>
          <w:p w14:paraId="49E9C9FB" w14:textId="77777777" w:rsidR="00D47D49" w:rsidRPr="00B77D83" w:rsidRDefault="00D47D49" w:rsidP="008A0C73">
            <w:pPr>
              <w:pStyle w:val="TableText"/>
            </w:pPr>
            <w:r w:rsidRPr="008655E2">
              <w:t>0.55</w:t>
            </w:r>
          </w:p>
        </w:tc>
        <w:tc>
          <w:tcPr>
            <w:tcW w:w="1296" w:type="dxa"/>
            <w:noWrap/>
            <w:hideMark/>
          </w:tcPr>
          <w:p w14:paraId="28F68730" w14:textId="77777777" w:rsidR="00D47D49" w:rsidRPr="00B77D83" w:rsidRDefault="00D47D49" w:rsidP="008A0C73">
            <w:pPr>
              <w:pStyle w:val="TableText"/>
            </w:pPr>
            <w:r w:rsidRPr="008655E2">
              <w:t>0.55</w:t>
            </w:r>
          </w:p>
        </w:tc>
        <w:tc>
          <w:tcPr>
            <w:tcW w:w="1296" w:type="dxa"/>
            <w:noWrap/>
            <w:hideMark/>
          </w:tcPr>
          <w:p w14:paraId="14AD1096" w14:textId="77777777" w:rsidR="00D47D49" w:rsidRPr="00B77D83" w:rsidRDefault="00D47D49" w:rsidP="008A0C73">
            <w:pPr>
              <w:pStyle w:val="TableText"/>
            </w:pPr>
            <w:r w:rsidRPr="008655E2">
              <w:t>0.58</w:t>
            </w:r>
          </w:p>
        </w:tc>
      </w:tr>
      <w:tr w:rsidR="00D47D49" w:rsidRPr="00B77D83" w14:paraId="6F8DD970" w14:textId="77777777" w:rsidTr="008A0C73">
        <w:trPr>
          <w:trHeight w:val="300"/>
        </w:trPr>
        <w:tc>
          <w:tcPr>
            <w:tcW w:w="1510" w:type="dxa"/>
            <w:noWrap/>
            <w:hideMark/>
          </w:tcPr>
          <w:p w14:paraId="203F05EF" w14:textId="77777777" w:rsidR="00D47D49" w:rsidRPr="00B77D83" w:rsidRDefault="00D47D49" w:rsidP="008A0C73">
            <w:pPr>
              <w:pStyle w:val="TableText"/>
            </w:pPr>
            <w:r w:rsidRPr="00B77D83">
              <w:t>1.8</w:t>
            </w:r>
          </w:p>
        </w:tc>
        <w:tc>
          <w:tcPr>
            <w:tcW w:w="1296" w:type="dxa"/>
            <w:noWrap/>
            <w:hideMark/>
          </w:tcPr>
          <w:p w14:paraId="2CD35394" w14:textId="77777777" w:rsidR="00D47D49" w:rsidRPr="00B77D83" w:rsidRDefault="00D47D49" w:rsidP="008A0C73">
            <w:pPr>
              <w:pStyle w:val="TableText"/>
            </w:pPr>
            <w:r w:rsidRPr="008655E2">
              <w:t>0.59</w:t>
            </w:r>
          </w:p>
        </w:tc>
        <w:tc>
          <w:tcPr>
            <w:tcW w:w="1296" w:type="dxa"/>
            <w:noWrap/>
            <w:hideMark/>
          </w:tcPr>
          <w:p w14:paraId="423A1F9F" w14:textId="77777777" w:rsidR="00D47D49" w:rsidRPr="00B77D83" w:rsidRDefault="00D47D49" w:rsidP="008A0C73">
            <w:pPr>
              <w:pStyle w:val="TableText"/>
            </w:pPr>
            <w:r w:rsidRPr="008655E2">
              <w:t>0.59</w:t>
            </w:r>
          </w:p>
        </w:tc>
        <w:tc>
          <w:tcPr>
            <w:tcW w:w="1296" w:type="dxa"/>
            <w:noWrap/>
            <w:hideMark/>
          </w:tcPr>
          <w:p w14:paraId="4ADBDBD8" w14:textId="77777777" w:rsidR="00D47D49" w:rsidRPr="00B77D83" w:rsidRDefault="00D47D49" w:rsidP="008A0C73">
            <w:pPr>
              <w:pStyle w:val="TableText"/>
            </w:pPr>
            <w:r w:rsidRPr="008655E2">
              <w:t>0.62</w:t>
            </w:r>
          </w:p>
        </w:tc>
      </w:tr>
      <w:tr w:rsidR="00D47D49" w:rsidRPr="00B77D83" w14:paraId="3958BC80" w14:textId="77777777" w:rsidTr="008A0C73">
        <w:trPr>
          <w:trHeight w:val="300"/>
        </w:trPr>
        <w:tc>
          <w:tcPr>
            <w:tcW w:w="1510" w:type="dxa"/>
            <w:noWrap/>
            <w:hideMark/>
          </w:tcPr>
          <w:p w14:paraId="2FDB9413" w14:textId="77777777" w:rsidR="00D47D49" w:rsidRPr="00B77D83" w:rsidRDefault="00D47D49" w:rsidP="008A0C73">
            <w:pPr>
              <w:pStyle w:val="TableText"/>
            </w:pPr>
            <w:r w:rsidRPr="00B77D83">
              <w:t>1.9</w:t>
            </w:r>
          </w:p>
        </w:tc>
        <w:tc>
          <w:tcPr>
            <w:tcW w:w="1296" w:type="dxa"/>
            <w:noWrap/>
            <w:hideMark/>
          </w:tcPr>
          <w:p w14:paraId="15CC7672" w14:textId="77777777" w:rsidR="00D47D49" w:rsidRPr="00B77D83" w:rsidRDefault="00D47D49" w:rsidP="008A0C73">
            <w:pPr>
              <w:pStyle w:val="TableText"/>
            </w:pPr>
            <w:r w:rsidRPr="008655E2">
              <w:t>0.63</w:t>
            </w:r>
          </w:p>
        </w:tc>
        <w:tc>
          <w:tcPr>
            <w:tcW w:w="1296" w:type="dxa"/>
            <w:noWrap/>
            <w:hideMark/>
          </w:tcPr>
          <w:p w14:paraId="5FE8A936" w14:textId="77777777" w:rsidR="00D47D49" w:rsidRPr="00B77D83" w:rsidRDefault="00D47D49" w:rsidP="008A0C73">
            <w:pPr>
              <w:pStyle w:val="TableText"/>
            </w:pPr>
            <w:r w:rsidRPr="008655E2">
              <w:t>0.63</w:t>
            </w:r>
          </w:p>
        </w:tc>
        <w:tc>
          <w:tcPr>
            <w:tcW w:w="1296" w:type="dxa"/>
            <w:noWrap/>
            <w:hideMark/>
          </w:tcPr>
          <w:p w14:paraId="7BB0667D" w14:textId="77777777" w:rsidR="00D47D49" w:rsidRPr="00B77D83" w:rsidRDefault="00D47D49" w:rsidP="008A0C73">
            <w:pPr>
              <w:pStyle w:val="TableText"/>
            </w:pPr>
            <w:r w:rsidRPr="008655E2">
              <w:t>0.66</w:t>
            </w:r>
          </w:p>
        </w:tc>
      </w:tr>
      <w:tr w:rsidR="00D47D49" w:rsidRPr="00B77D83" w14:paraId="106C2ABA" w14:textId="77777777" w:rsidTr="008A0C73">
        <w:trPr>
          <w:trHeight w:val="300"/>
        </w:trPr>
        <w:tc>
          <w:tcPr>
            <w:tcW w:w="1510" w:type="dxa"/>
            <w:noWrap/>
            <w:hideMark/>
          </w:tcPr>
          <w:p w14:paraId="1C445457" w14:textId="77777777" w:rsidR="00D47D49" w:rsidRPr="00B77D83" w:rsidRDefault="00D47D49" w:rsidP="008A0C73">
            <w:pPr>
              <w:pStyle w:val="TableText"/>
            </w:pPr>
            <w:r w:rsidRPr="00B77D83">
              <w:t>2</w:t>
            </w:r>
            <w:r>
              <w:t>.0</w:t>
            </w:r>
          </w:p>
        </w:tc>
        <w:tc>
          <w:tcPr>
            <w:tcW w:w="1296" w:type="dxa"/>
            <w:noWrap/>
            <w:hideMark/>
          </w:tcPr>
          <w:p w14:paraId="04645F48" w14:textId="77777777" w:rsidR="00D47D49" w:rsidRPr="00B77D83" w:rsidRDefault="00D47D49" w:rsidP="008A0C73">
            <w:pPr>
              <w:pStyle w:val="TableText"/>
            </w:pPr>
            <w:r w:rsidRPr="008655E2">
              <w:t>0.66</w:t>
            </w:r>
          </w:p>
        </w:tc>
        <w:tc>
          <w:tcPr>
            <w:tcW w:w="1296" w:type="dxa"/>
            <w:noWrap/>
            <w:hideMark/>
          </w:tcPr>
          <w:p w14:paraId="19A8002F" w14:textId="77777777" w:rsidR="00D47D49" w:rsidRPr="00B77D83" w:rsidRDefault="00D47D49" w:rsidP="008A0C73">
            <w:pPr>
              <w:pStyle w:val="TableText"/>
            </w:pPr>
            <w:r w:rsidRPr="008655E2">
              <w:t>0.66</w:t>
            </w:r>
          </w:p>
        </w:tc>
        <w:tc>
          <w:tcPr>
            <w:tcW w:w="1296" w:type="dxa"/>
            <w:noWrap/>
            <w:hideMark/>
          </w:tcPr>
          <w:p w14:paraId="5D1BD94C" w14:textId="77777777" w:rsidR="00D47D49" w:rsidRPr="00B77D83" w:rsidRDefault="00D47D49" w:rsidP="008A0C73">
            <w:pPr>
              <w:pStyle w:val="TableText"/>
            </w:pPr>
            <w:r w:rsidRPr="008655E2">
              <w:t>0.70</w:t>
            </w:r>
          </w:p>
        </w:tc>
      </w:tr>
      <w:tr w:rsidR="00D47D49" w:rsidRPr="00B77D83" w14:paraId="4D8C2B28" w14:textId="77777777" w:rsidTr="008A0C73">
        <w:trPr>
          <w:trHeight w:val="300"/>
        </w:trPr>
        <w:tc>
          <w:tcPr>
            <w:tcW w:w="1510" w:type="dxa"/>
            <w:noWrap/>
            <w:hideMark/>
          </w:tcPr>
          <w:p w14:paraId="20AFED8D" w14:textId="77777777" w:rsidR="00D47D49" w:rsidRPr="00B77D83" w:rsidRDefault="00D47D49" w:rsidP="008A0C73">
            <w:pPr>
              <w:pStyle w:val="TableText"/>
            </w:pPr>
            <w:r w:rsidRPr="00B77D83">
              <w:t>2.1</w:t>
            </w:r>
          </w:p>
        </w:tc>
        <w:tc>
          <w:tcPr>
            <w:tcW w:w="1296" w:type="dxa"/>
            <w:noWrap/>
            <w:hideMark/>
          </w:tcPr>
          <w:p w14:paraId="1838F4BF" w14:textId="77777777" w:rsidR="00D47D49" w:rsidRPr="00B77D83" w:rsidRDefault="00D47D49" w:rsidP="008A0C73">
            <w:pPr>
              <w:pStyle w:val="TableText"/>
            </w:pPr>
            <w:r w:rsidRPr="008655E2">
              <w:t>0.70</w:t>
            </w:r>
          </w:p>
        </w:tc>
        <w:tc>
          <w:tcPr>
            <w:tcW w:w="1296" w:type="dxa"/>
            <w:noWrap/>
            <w:hideMark/>
          </w:tcPr>
          <w:p w14:paraId="5C11F18B" w14:textId="77777777" w:rsidR="00D47D49" w:rsidRPr="00B77D83" w:rsidRDefault="00D47D49" w:rsidP="008A0C73">
            <w:pPr>
              <w:pStyle w:val="TableText"/>
            </w:pPr>
            <w:r w:rsidRPr="008655E2">
              <w:t>0.70</w:t>
            </w:r>
          </w:p>
        </w:tc>
        <w:tc>
          <w:tcPr>
            <w:tcW w:w="1296" w:type="dxa"/>
            <w:noWrap/>
            <w:hideMark/>
          </w:tcPr>
          <w:p w14:paraId="376C3724" w14:textId="77777777" w:rsidR="00D47D49" w:rsidRPr="00B77D83" w:rsidRDefault="00D47D49" w:rsidP="008A0C73">
            <w:pPr>
              <w:pStyle w:val="TableText"/>
            </w:pPr>
            <w:r w:rsidRPr="008655E2">
              <w:t>0.73</w:t>
            </w:r>
          </w:p>
        </w:tc>
      </w:tr>
      <w:tr w:rsidR="00D47D49" w:rsidRPr="00B77D83" w14:paraId="74BEAAFE" w14:textId="77777777" w:rsidTr="008A0C73">
        <w:trPr>
          <w:trHeight w:val="300"/>
        </w:trPr>
        <w:tc>
          <w:tcPr>
            <w:tcW w:w="1510" w:type="dxa"/>
            <w:noWrap/>
            <w:hideMark/>
          </w:tcPr>
          <w:p w14:paraId="15607786" w14:textId="77777777" w:rsidR="00D47D49" w:rsidRPr="00B77D83" w:rsidRDefault="00D47D49" w:rsidP="008A0C73">
            <w:pPr>
              <w:pStyle w:val="TableText"/>
            </w:pPr>
            <w:r w:rsidRPr="00B77D83">
              <w:t>2.2</w:t>
            </w:r>
          </w:p>
        </w:tc>
        <w:tc>
          <w:tcPr>
            <w:tcW w:w="1296" w:type="dxa"/>
            <w:noWrap/>
            <w:hideMark/>
          </w:tcPr>
          <w:p w14:paraId="30D608ED" w14:textId="77777777" w:rsidR="00D47D49" w:rsidRPr="00B77D83" w:rsidRDefault="00D47D49" w:rsidP="008A0C73">
            <w:pPr>
              <w:pStyle w:val="TableText"/>
            </w:pPr>
            <w:r w:rsidRPr="008655E2">
              <w:t>0.73</w:t>
            </w:r>
          </w:p>
        </w:tc>
        <w:tc>
          <w:tcPr>
            <w:tcW w:w="1296" w:type="dxa"/>
            <w:noWrap/>
            <w:hideMark/>
          </w:tcPr>
          <w:p w14:paraId="1E213D3F" w14:textId="77777777" w:rsidR="00D47D49" w:rsidRPr="00B77D83" w:rsidRDefault="00D47D49" w:rsidP="008A0C73">
            <w:pPr>
              <w:pStyle w:val="TableText"/>
            </w:pPr>
            <w:r w:rsidRPr="008655E2">
              <w:t>0.73</w:t>
            </w:r>
          </w:p>
        </w:tc>
        <w:tc>
          <w:tcPr>
            <w:tcW w:w="1296" w:type="dxa"/>
            <w:noWrap/>
            <w:hideMark/>
          </w:tcPr>
          <w:p w14:paraId="7C3768DC" w14:textId="77777777" w:rsidR="00D47D49" w:rsidRPr="00B77D83" w:rsidRDefault="00D47D49" w:rsidP="008A0C73">
            <w:pPr>
              <w:pStyle w:val="TableText"/>
            </w:pPr>
            <w:r w:rsidRPr="008655E2">
              <w:t>0.77</w:t>
            </w:r>
          </w:p>
        </w:tc>
      </w:tr>
      <w:tr w:rsidR="00D47D49" w:rsidRPr="00B77D83" w14:paraId="0612C697" w14:textId="77777777" w:rsidTr="008A0C73">
        <w:trPr>
          <w:trHeight w:val="300"/>
        </w:trPr>
        <w:tc>
          <w:tcPr>
            <w:tcW w:w="1510" w:type="dxa"/>
            <w:noWrap/>
            <w:hideMark/>
          </w:tcPr>
          <w:p w14:paraId="51B2C1D7" w14:textId="77777777" w:rsidR="00D47D49" w:rsidRPr="00B77D83" w:rsidRDefault="00D47D49" w:rsidP="008A0C73">
            <w:pPr>
              <w:pStyle w:val="TableText"/>
            </w:pPr>
            <w:r w:rsidRPr="00B77D83">
              <w:t>2.3</w:t>
            </w:r>
          </w:p>
        </w:tc>
        <w:tc>
          <w:tcPr>
            <w:tcW w:w="1296" w:type="dxa"/>
            <w:noWrap/>
            <w:hideMark/>
          </w:tcPr>
          <w:p w14:paraId="51C340C7" w14:textId="77777777" w:rsidR="00D47D49" w:rsidRPr="00B77D83" w:rsidRDefault="00D47D49" w:rsidP="008A0C73">
            <w:pPr>
              <w:pStyle w:val="TableText"/>
            </w:pPr>
            <w:r w:rsidRPr="008655E2">
              <w:t>0.76</w:t>
            </w:r>
          </w:p>
        </w:tc>
        <w:tc>
          <w:tcPr>
            <w:tcW w:w="1296" w:type="dxa"/>
            <w:noWrap/>
            <w:hideMark/>
          </w:tcPr>
          <w:p w14:paraId="4A98ECCE" w14:textId="77777777" w:rsidR="00D47D49" w:rsidRPr="00B77D83" w:rsidRDefault="00D47D49" w:rsidP="008A0C73">
            <w:pPr>
              <w:pStyle w:val="TableText"/>
            </w:pPr>
            <w:r w:rsidRPr="008655E2">
              <w:t>0.76</w:t>
            </w:r>
          </w:p>
        </w:tc>
        <w:tc>
          <w:tcPr>
            <w:tcW w:w="1296" w:type="dxa"/>
            <w:noWrap/>
            <w:hideMark/>
          </w:tcPr>
          <w:p w14:paraId="67C184DB" w14:textId="77777777" w:rsidR="00D47D49" w:rsidRPr="00B77D83" w:rsidRDefault="00D47D49" w:rsidP="008A0C73">
            <w:pPr>
              <w:pStyle w:val="TableText"/>
            </w:pPr>
            <w:r w:rsidRPr="008655E2">
              <w:t>0.80</w:t>
            </w:r>
          </w:p>
        </w:tc>
      </w:tr>
      <w:tr w:rsidR="00D47D49" w:rsidRPr="00B77D83" w14:paraId="4FE71E81" w14:textId="77777777" w:rsidTr="008A0C73">
        <w:trPr>
          <w:trHeight w:val="300"/>
        </w:trPr>
        <w:tc>
          <w:tcPr>
            <w:tcW w:w="1510" w:type="dxa"/>
            <w:noWrap/>
            <w:hideMark/>
          </w:tcPr>
          <w:p w14:paraId="19593A17" w14:textId="77777777" w:rsidR="00D47D49" w:rsidRPr="00B77D83" w:rsidRDefault="00D47D49" w:rsidP="008A0C73">
            <w:pPr>
              <w:pStyle w:val="TableText"/>
            </w:pPr>
            <w:r w:rsidRPr="00B77D83">
              <w:t>2.4</w:t>
            </w:r>
          </w:p>
        </w:tc>
        <w:tc>
          <w:tcPr>
            <w:tcW w:w="1296" w:type="dxa"/>
            <w:noWrap/>
            <w:hideMark/>
          </w:tcPr>
          <w:p w14:paraId="0F1656C8" w14:textId="77777777" w:rsidR="00D47D49" w:rsidRPr="00B77D83" w:rsidRDefault="00D47D49" w:rsidP="008A0C73">
            <w:pPr>
              <w:pStyle w:val="TableText"/>
            </w:pPr>
            <w:r w:rsidRPr="008655E2">
              <w:t>0.79</w:t>
            </w:r>
          </w:p>
        </w:tc>
        <w:tc>
          <w:tcPr>
            <w:tcW w:w="1296" w:type="dxa"/>
            <w:noWrap/>
            <w:hideMark/>
          </w:tcPr>
          <w:p w14:paraId="670BE2A3" w14:textId="77777777" w:rsidR="00D47D49" w:rsidRPr="00B77D83" w:rsidRDefault="00D47D49" w:rsidP="008A0C73">
            <w:pPr>
              <w:pStyle w:val="TableText"/>
            </w:pPr>
            <w:r w:rsidRPr="008655E2">
              <w:t>0.79</w:t>
            </w:r>
          </w:p>
        </w:tc>
        <w:tc>
          <w:tcPr>
            <w:tcW w:w="1296" w:type="dxa"/>
            <w:noWrap/>
            <w:hideMark/>
          </w:tcPr>
          <w:p w14:paraId="4E0278F5" w14:textId="77777777" w:rsidR="00D47D49" w:rsidRPr="00B77D83" w:rsidRDefault="00D47D49" w:rsidP="008A0C73">
            <w:pPr>
              <w:pStyle w:val="TableText"/>
            </w:pPr>
            <w:r w:rsidRPr="008655E2">
              <w:t>0.83</w:t>
            </w:r>
          </w:p>
        </w:tc>
      </w:tr>
      <w:tr w:rsidR="00D47D49" w:rsidRPr="00B77D83" w14:paraId="1A549DA6" w14:textId="77777777" w:rsidTr="008A0C73">
        <w:trPr>
          <w:trHeight w:val="300"/>
        </w:trPr>
        <w:tc>
          <w:tcPr>
            <w:tcW w:w="1510" w:type="dxa"/>
            <w:noWrap/>
            <w:hideMark/>
          </w:tcPr>
          <w:p w14:paraId="708A09FC" w14:textId="77777777" w:rsidR="00D47D49" w:rsidRPr="00B77D83" w:rsidRDefault="00D47D49" w:rsidP="008A0C73">
            <w:pPr>
              <w:pStyle w:val="TableText"/>
            </w:pPr>
            <w:r w:rsidRPr="00B77D83">
              <w:t>2.5</w:t>
            </w:r>
          </w:p>
        </w:tc>
        <w:tc>
          <w:tcPr>
            <w:tcW w:w="1296" w:type="dxa"/>
            <w:noWrap/>
            <w:hideMark/>
          </w:tcPr>
          <w:p w14:paraId="7AAE018E" w14:textId="77777777" w:rsidR="00D47D49" w:rsidRPr="00B77D83" w:rsidRDefault="00D47D49" w:rsidP="008A0C73">
            <w:pPr>
              <w:pStyle w:val="TableText"/>
            </w:pPr>
            <w:r w:rsidRPr="008655E2">
              <w:t>0.82</w:t>
            </w:r>
          </w:p>
        </w:tc>
        <w:tc>
          <w:tcPr>
            <w:tcW w:w="1296" w:type="dxa"/>
            <w:noWrap/>
            <w:hideMark/>
          </w:tcPr>
          <w:p w14:paraId="007E8BEB" w14:textId="77777777" w:rsidR="00D47D49" w:rsidRPr="00B77D83" w:rsidRDefault="00D47D49" w:rsidP="008A0C73">
            <w:pPr>
              <w:pStyle w:val="TableText"/>
            </w:pPr>
            <w:r w:rsidRPr="008655E2">
              <w:t>0.82</w:t>
            </w:r>
          </w:p>
        </w:tc>
        <w:tc>
          <w:tcPr>
            <w:tcW w:w="1296" w:type="dxa"/>
            <w:noWrap/>
            <w:hideMark/>
          </w:tcPr>
          <w:p w14:paraId="11CA5612" w14:textId="77777777" w:rsidR="00D47D49" w:rsidRPr="00B77D83" w:rsidRDefault="00D47D49" w:rsidP="008A0C73">
            <w:pPr>
              <w:pStyle w:val="TableText"/>
            </w:pPr>
            <w:r w:rsidRPr="008655E2">
              <w:t>0.86</w:t>
            </w:r>
          </w:p>
        </w:tc>
      </w:tr>
    </w:tbl>
    <w:p w14:paraId="3B30B59F" w14:textId="799AD12A" w:rsidR="00D47D49" w:rsidRDefault="00D47D49" w:rsidP="00D47D49">
      <w:pPr>
        <w:pStyle w:val="Caption"/>
        <w:pageBreakBefore/>
      </w:pPr>
      <w:bookmarkStart w:id="619" w:name="_Ref22031734"/>
      <w:bookmarkStart w:id="620" w:name="_Toc25319066"/>
      <w:r>
        <w:lastRenderedPageBreak/>
        <w:t>Table 4.A.</w:t>
      </w:r>
      <w:r w:rsidR="004E77DF">
        <w:rPr>
          <w:noProof/>
        </w:rPr>
        <w:fldChar w:fldCharType="begin"/>
      </w:r>
      <w:r w:rsidR="004E77DF">
        <w:rPr>
          <w:noProof/>
        </w:rPr>
        <w:instrText xml:space="preserve"> SEQ Table_4.A. \* ARABIC </w:instrText>
      </w:r>
      <w:r w:rsidR="004E77DF">
        <w:rPr>
          <w:noProof/>
        </w:rPr>
        <w:fldChar w:fldCharType="separate"/>
      </w:r>
      <w:r>
        <w:rPr>
          <w:noProof/>
        </w:rPr>
        <w:t>11</w:t>
      </w:r>
      <w:r w:rsidR="004E77DF">
        <w:rPr>
          <w:noProof/>
        </w:rPr>
        <w:fldChar w:fldCharType="end"/>
      </w:r>
      <w:bookmarkEnd w:id="619"/>
      <w:r>
        <w:t xml:space="preserve"> </w:t>
      </w:r>
      <w:r w:rsidRPr="00064145">
        <w:t xml:space="preserve"> </w:t>
      </w:r>
      <w:r w:rsidR="00A877A5">
        <w:t xml:space="preserve">Data for </w:t>
      </w:r>
      <w:r w:rsidRPr="0084403F">
        <w:t>CSEM</w:t>
      </w:r>
      <w:r w:rsidR="00733C63">
        <w:t>s—</w:t>
      </w:r>
      <w:r w:rsidRPr="0084403F">
        <w:t>Grade Eight</w:t>
      </w:r>
      <w:r>
        <w:t xml:space="preserve"> </w:t>
      </w:r>
      <w:bookmarkEnd w:id="620"/>
    </w:p>
    <w:tbl>
      <w:tblPr>
        <w:tblStyle w:val="TRs"/>
        <w:tblW w:w="5398" w:type="dxa"/>
        <w:tblLook w:val="04A0" w:firstRow="1" w:lastRow="0" w:firstColumn="1" w:lastColumn="0" w:noHBand="0" w:noVBand="1"/>
        <w:tblDescription w:val="CSEM for Grade Eight"/>
      </w:tblPr>
      <w:tblGrid>
        <w:gridCol w:w="1510"/>
        <w:gridCol w:w="1296"/>
        <w:gridCol w:w="1296"/>
        <w:gridCol w:w="1296"/>
      </w:tblGrid>
      <w:tr w:rsidR="00D47D49" w:rsidRPr="00185611" w14:paraId="3335758C"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56B45B75" w14:textId="77777777" w:rsidR="00D47D49" w:rsidRPr="00185611" w:rsidRDefault="00D47D49" w:rsidP="008A0C73">
            <w:pPr>
              <w:pStyle w:val="TableHead"/>
            </w:pPr>
            <w:r w:rsidRPr="00185611">
              <w:t>Proficiency</w:t>
            </w:r>
          </w:p>
        </w:tc>
        <w:tc>
          <w:tcPr>
            <w:tcW w:w="1296" w:type="dxa"/>
            <w:noWrap/>
            <w:hideMark/>
          </w:tcPr>
          <w:p w14:paraId="60256C9F" w14:textId="77777777" w:rsidR="00D47D49" w:rsidRPr="00185611" w:rsidRDefault="00D47D49" w:rsidP="008A0C73">
            <w:pPr>
              <w:pStyle w:val="TableHead"/>
            </w:pPr>
            <w:r w:rsidRPr="00185611">
              <w:t>MST 1-2</w:t>
            </w:r>
          </w:p>
        </w:tc>
        <w:tc>
          <w:tcPr>
            <w:tcW w:w="1296" w:type="dxa"/>
            <w:noWrap/>
            <w:hideMark/>
          </w:tcPr>
          <w:p w14:paraId="16C4F6CA" w14:textId="77777777" w:rsidR="00D47D49" w:rsidRPr="00185611" w:rsidRDefault="00D47D49" w:rsidP="008A0C73">
            <w:pPr>
              <w:pStyle w:val="TableHead"/>
            </w:pPr>
            <w:r w:rsidRPr="00185611">
              <w:t>MST 1-3</w:t>
            </w:r>
          </w:p>
        </w:tc>
        <w:tc>
          <w:tcPr>
            <w:tcW w:w="1296" w:type="dxa"/>
            <w:noWrap/>
            <w:hideMark/>
          </w:tcPr>
          <w:p w14:paraId="1D3C73DC" w14:textId="77777777" w:rsidR="00D47D49" w:rsidRPr="00185611" w:rsidRDefault="00D47D49" w:rsidP="008A0C73">
            <w:pPr>
              <w:pStyle w:val="TableHead"/>
            </w:pPr>
            <w:r w:rsidRPr="00185611">
              <w:t>Linear</w:t>
            </w:r>
          </w:p>
        </w:tc>
      </w:tr>
      <w:tr w:rsidR="00727415" w:rsidRPr="0084403F" w14:paraId="0DFA7F40" w14:textId="77777777" w:rsidTr="0081578C">
        <w:trPr>
          <w:trHeight w:val="300"/>
        </w:trPr>
        <w:tc>
          <w:tcPr>
            <w:tcW w:w="1510" w:type="dxa"/>
            <w:noWrap/>
            <w:hideMark/>
          </w:tcPr>
          <w:p w14:paraId="24EB3F4C" w14:textId="77777777" w:rsidR="00727415" w:rsidRPr="0084403F" w:rsidRDefault="00727415" w:rsidP="0081578C">
            <w:pPr>
              <w:pStyle w:val="TableText"/>
            </w:pPr>
            <w:r w:rsidRPr="0084403F">
              <w:t>-2.5</w:t>
            </w:r>
          </w:p>
        </w:tc>
        <w:tc>
          <w:tcPr>
            <w:tcW w:w="1296" w:type="dxa"/>
            <w:noWrap/>
            <w:hideMark/>
          </w:tcPr>
          <w:p w14:paraId="6FE80C5D" w14:textId="77777777" w:rsidR="00727415" w:rsidRPr="0084403F" w:rsidRDefault="00727415" w:rsidP="0081578C">
            <w:pPr>
              <w:pStyle w:val="TableText"/>
            </w:pPr>
            <w:r w:rsidRPr="007A2D3E">
              <w:t>0.63</w:t>
            </w:r>
          </w:p>
        </w:tc>
        <w:tc>
          <w:tcPr>
            <w:tcW w:w="1296" w:type="dxa"/>
            <w:noWrap/>
            <w:hideMark/>
          </w:tcPr>
          <w:p w14:paraId="342F501C" w14:textId="77777777" w:rsidR="00727415" w:rsidRPr="0084403F" w:rsidRDefault="00727415" w:rsidP="0081578C">
            <w:pPr>
              <w:pStyle w:val="TableText"/>
            </w:pPr>
            <w:r w:rsidRPr="007A2D3E">
              <w:t>0.63</w:t>
            </w:r>
          </w:p>
        </w:tc>
        <w:tc>
          <w:tcPr>
            <w:tcW w:w="1296" w:type="dxa"/>
            <w:noWrap/>
            <w:hideMark/>
          </w:tcPr>
          <w:p w14:paraId="1621139F" w14:textId="77777777" w:rsidR="00727415" w:rsidRPr="0084403F" w:rsidRDefault="00727415" w:rsidP="0081578C">
            <w:pPr>
              <w:pStyle w:val="TableText"/>
            </w:pPr>
            <w:r w:rsidRPr="007A2D3E">
              <w:t>0.69</w:t>
            </w:r>
          </w:p>
        </w:tc>
      </w:tr>
      <w:tr w:rsidR="00D47D49" w:rsidRPr="0084403F" w14:paraId="544F031C" w14:textId="77777777" w:rsidTr="008A0C73">
        <w:trPr>
          <w:trHeight w:val="300"/>
        </w:trPr>
        <w:tc>
          <w:tcPr>
            <w:tcW w:w="1510" w:type="dxa"/>
            <w:noWrap/>
            <w:hideMark/>
          </w:tcPr>
          <w:p w14:paraId="5DF06E79" w14:textId="77777777" w:rsidR="00D47D49" w:rsidRPr="0084403F" w:rsidRDefault="00D47D49" w:rsidP="008A0C73">
            <w:pPr>
              <w:pStyle w:val="TableText"/>
            </w:pPr>
            <w:r w:rsidRPr="0084403F">
              <w:t>-2.4</w:t>
            </w:r>
          </w:p>
        </w:tc>
        <w:tc>
          <w:tcPr>
            <w:tcW w:w="1296" w:type="dxa"/>
            <w:noWrap/>
            <w:hideMark/>
          </w:tcPr>
          <w:p w14:paraId="6BCB08F2" w14:textId="77777777" w:rsidR="00D47D49" w:rsidRPr="0084403F" w:rsidRDefault="00D47D49" w:rsidP="008A0C73">
            <w:pPr>
              <w:pStyle w:val="TableText"/>
            </w:pPr>
            <w:r w:rsidRPr="007A2D3E">
              <w:t>0.62</w:t>
            </w:r>
          </w:p>
        </w:tc>
        <w:tc>
          <w:tcPr>
            <w:tcW w:w="1296" w:type="dxa"/>
            <w:noWrap/>
            <w:hideMark/>
          </w:tcPr>
          <w:p w14:paraId="672328D1" w14:textId="77777777" w:rsidR="00D47D49" w:rsidRPr="0084403F" w:rsidRDefault="00D47D49" w:rsidP="008A0C73">
            <w:pPr>
              <w:pStyle w:val="TableText"/>
            </w:pPr>
            <w:r w:rsidRPr="007A2D3E">
              <w:t>0.62</w:t>
            </w:r>
          </w:p>
        </w:tc>
        <w:tc>
          <w:tcPr>
            <w:tcW w:w="1296" w:type="dxa"/>
            <w:noWrap/>
            <w:hideMark/>
          </w:tcPr>
          <w:p w14:paraId="4AE1D256" w14:textId="77777777" w:rsidR="00D47D49" w:rsidRPr="0084403F" w:rsidRDefault="00D47D49" w:rsidP="008A0C73">
            <w:pPr>
              <w:pStyle w:val="TableText"/>
            </w:pPr>
            <w:r w:rsidRPr="007A2D3E">
              <w:t>0.68</w:t>
            </w:r>
          </w:p>
        </w:tc>
      </w:tr>
      <w:tr w:rsidR="00D47D49" w:rsidRPr="0084403F" w14:paraId="1BD31568" w14:textId="77777777" w:rsidTr="008A0C73">
        <w:trPr>
          <w:trHeight w:val="300"/>
        </w:trPr>
        <w:tc>
          <w:tcPr>
            <w:tcW w:w="1510" w:type="dxa"/>
            <w:noWrap/>
            <w:hideMark/>
          </w:tcPr>
          <w:p w14:paraId="76372927" w14:textId="77777777" w:rsidR="00D47D49" w:rsidRPr="0084403F" w:rsidRDefault="00D47D49" w:rsidP="008A0C73">
            <w:pPr>
              <w:pStyle w:val="TableText"/>
            </w:pPr>
            <w:r w:rsidRPr="0084403F">
              <w:t>-2.3</w:t>
            </w:r>
          </w:p>
        </w:tc>
        <w:tc>
          <w:tcPr>
            <w:tcW w:w="1296" w:type="dxa"/>
            <w:noWrap/>
            <w:hideMark/>
          </w:tcPr>
          <w:p w14:paraId="3D32B128" w14:textId="77777777" w:rsidR="00D47D49" w:rsidRPr="0084403F" w:rsidRDefault="00D47D49" w:rsidP="008A0C73">
            <w:pPr>
              <w:pStyle w:val="TableText"/>
            </w:pPr>
            <w:r w:rsidRPr="007A2D3E">
              <w:t>0.60</w:t>
            </w:r>
          </w:p>
        </w:tc>
        <w:tc>
          <w:tcPr>
            <w:tcW w:w="1296" w:type="dxa"/>
            <w:noWrap/>
            <w:hideMark/>
          </w:tcPr>
          <w:p w14:paraId="5CC32C43" w14:textId="77777777" w:rsidR="00D47D49" w:rsidRPr="0084403F" w:rsidRDefault="00D47D49" w:rsidP="008A0C73">
            <w:pPr>
              <w:pStyle w:val="TableText"/>
            </w:pPr>
            <w:r w:rsidRPr="007A2D3E">
              <w:t>0.60</w:t>
            </w:r>
          </w:p>
        </w:tc>
        <w:tc>
          <w:tcPr>
            <w:tcW w:w="1296" w:type="dxa"/>
            <w:noWrap/>
            <w:hideMark/>
          </w:tcPr>
          <w:p w14:paraId="4685F349" w14:textId="77777777" w:rsidR="00D47D49" w:rsidRPr="0084403F" w:rsidRDefault="00D47D49" w:rsidP="008A0C73">
            <w:pPr>
              <w:pStyle w:val="TableText"/>
            </w:pPr>
            <w:r w:rsidRPr="007A2D3E">
              <w:t>0.67</w:t>
            </w:r>
          </w:p>
        </w:tc>
      </w:tr>
      <w:tr w:rsidR="00D47D49" w:rsidRPr="0084403F" w14:paraId="0E9CB421" w14:textId="77777777" w:rsidTr="008A0C73">
        <w:trPr>
          <w:trHeight w:val="300"/>
        </w:trPr>
        <w:tc>
          <w:tcPr>
            <w:tcW w:w="1510" w:type="dxa"/>
            <w:noWrap/>
            <w:hideMark/>
          </w:tcPr>
          <w:p w14:paraId="0BE9011D" w14:textId="77777777" w:rsidR="00D47D49" w:rsidRPr="0084403F" w:rsidRDefault="00D47D49" w:rsidP="008A0C73">
            <w:pPr>
              <w:pStyle w:val="TableText"/>
            </w:pPr>
            <w:r w:rsidRPr="0084403F">
              <w:t>-2.2</w:t>
            </w:r>
          </w:p>
        </w:tc>
        <w:tc>
          <w:tcPr>
            <w:tcW w:w="1296" w:type="dxa"/>
            <w:noWrap/>
            <w:hideMark/>
          </w:tcPr>
          <w:p w14:paraId="04DC7035" w14:textId="77777777" w:rsidR="00D47D49" w:rsidRPr="0084403F" w:rsidRDefault="00D47D49" w:rsidP="008A0C73">
            <w:pPr>
              <w:pStyle w:val="TableText"/>
            </w:pPr>
            <w:r w:rsidRPr="007A2D3E">
              <w:t>0.58</w:t>
            </w:r>
          </w:p>
        </w:tc>
        <w:tc>
          <w:tcPr>
            <w:tcW w:w="1296" w:type="dxa"/>
            <w:noWrap/>
            <w:hideMark/>
          </w:tcPr>
          <w:p w14:paraId="17C95D59" w14:textId="77777777" w:rsidR="00D47D49" w:rsidRPr="0084403F" w:rsidRDefault="00D47D49" w:rsidP="008A0C73">
            <w:pPr>
              <w:pStyle w:val="TableText"/>
            </w:pPr>
            <w:r w:rsidRPr="007A2D3E">
              <w:t>0.58</w:t>
            </w:r>
          </w:p>
        </w:tc>
        <w:tc>
          <w:tcPr>
            <w:tcW w:w="1296" w:type="dxa"/>
            <w:noWrap/>
            <w:hideMark/>
          </w:tcPr>
          <w:p w14:paraId="230EECBC" w14:textId="77777777" w:rsidR="00D47D49" w:rsidRPr="0084403F" w:rsidRDefault="00D47D49" w:rsidP="008A0C73">
            <w:pPr>
              <w:pStyle w:val="TableText"/>
            </w:pPr>
            <w:r w:rsidRPr="007A2D3E">
              <w:t>0.65</w:t>
            </w:r>
          </w:p>
        </w:tc>
      </w:tr>
      <w:tr w:rsidR="00D47D49" w:rsidRPr="0084403F" w14:paraId="772483E6" w14:textId="77777777" w:rsidTr="008A0C73">
        <w:trPr>
          <w:trHeight w:val="300"/>
        </w:trPr>
        <w:tc>
          <w:tcPr>
            <w:tcW w:w="1510" w:type="dxa"/>
            <w:noWrap/>
            <w:hideMark/>
          </w:tcPr>
          <w:p w14:paraId="2CB70292" w14:textId="77777777" w:rsidR="00D47D49" w:rsidRPr="0084403F" w:rsidRDefault="00D47D49" w:rsidP="008A0C73">
            <w:pPr>
              <w:pStyle w:val="TableText"/>
            </w:pPr>
            <w:r w:rsidRPr="0084403F">
              <w:t>-2.1</w:t>
            </w:r>
          </w:p>
        </w:tc>
        <w:tc>
          <w:tcPr>
            <w:tcW w:w="1296" w:type="dxa"/>
            <w:noWrap/>
            <w:hideMark/>
          </w:tcPr>
          <w:p w14:paraId="03EA77CE" w14:textId="77777777" w:rsidR="00D47D49" w:rsidRPr="0084403F" w:rsidRDefault="00D47D49" w:rsidP="008A0C73">
            <w:pPr>
              <w:pStyle w:val="TableText"/>
            </w:pPr>
            <w:r w:rsidRPr="007A2D3E">
              <w:t>0.55</w:t>
            </w:r>
          </w:p>
        </w:tc>
        <w:tc>
          <w:tcPr>
            <w:tcW w:w="1296" w:type="dxa"/>
            <w:noWrap/>
            <w:hideMark/>
          </w:tcPr>
          <w:p w14:paraId="5502C85E" w14:textId="77777777" w:rsidR="00D47D49" w:rsidRPr="0084403F" w:rsidRDefault="00D47D49" w:rsidP="008A0C73">
            <w:pPr>
              <w:pStyle w:val="TableText"/>
            </w:pPr>
            <w:r w:rsidRPr="007A2D3E">
              <w:t>0.55</w:t>
            </w:r>
          </w:p>
        </w:tc>
        <w:tc>
          <w:tcPr>
            <w:tcW w:w="1296" w:type="dxa"/>
            <w:noWrap/>
            <w:hideMark/>
          </w:tcPr>
          <w:p w14:paraId="66CD9045" w14:textId="77777777" w:rsidR="00D47D49" w:rsidRPr="0084403F" w:rsidRDefault="00D47D49" w:rsidP="008A0C73">
            <w:pPr>
              <w:pStyle w:val="TableText"/>
            </w:pPr>
            <w:r w:rsidRPr="007A2D3E">
              <w:t>0.62</w:t>
            </w:r>
          </w:p>
        </w:tc>
      </w:tr>
      <w:tr w:rsidR="00D47D49" w:rsidRPr="0084403F" w14:paraId="5514C073" w14:textId="77777777" w:rsidTr="008A0C73">
        <w:trPr>
          <w:trHeight w:val="300"/>
        </w:trPr>
        <w:tc>
          <w:tcPr>
            <w:tcW w:w="1510" w:type="dxa"/>
            <w:noWrap/>
            <w:hideMark/>
          </w:tcPr>
          <w:p w14:paraId="4EE510C8" w14:textId="77777777" w:rsidR="00D47D49" w:rsidRPr="0084403F" w:rsidRDefault="00D47D49" w:rsidP="008A0C73">
            <w:pPr>
              <w:pStyle w:val="TableText"/>
            </w:pPr>
            <w:r w:rsidRPr="0084403F">
              <w:t>-2</w:t>
            </w:r>
            <w:r>
              <w:t>.0</w:t>
            </w:r>
          </w:p>
        </w:tc>
        <w:tc>
          <w:tcPr>
            <w:tcW w:w="1296" w:type="dxa"/>
            <w:noWrap/>
            <w:hideMark/>
          </w:tcPr>
          <w:p w14:paraId="44C196CE" w14:textId="77777777" w:rsidR="00D47D49" w:rsidRPr="0084403F" w:rsidRDefault="00D47D49" w:rsidP="008A0C73">
            <w:pPr>
              <w:pStyle w:val="TableText"/>
            </w:pPr>
            <w:r w:rsidRPr="007A2D3E">
              <w:t>0.52</w:t>
            </w:r>
          </w:p>
        </w:tc>
        <w:tc>
          <w:tcPr>
            <w:tcW w:w="1296" w:type="dxa"/>
            <w:noWrap/>
            <w:hideMark/>
          </w:tcPr>
          <w:p w14:paraId="51C347FC" w14:textId="77777777" w:rsidR="00D47D49" w:rsidRPr="0084403F" w:rsidRDefault="00D47D49" w:rsidP="008A0C73">
            <w:pPr>
              <w:pStyle w:val="TableText"/>
            </w:pPr>
            <w:r w:rsidRPr="007A2D3E">
              <w:t>0.52</w:t>
            </w:r>
          </w:p>
        </w:tc>
        <w:tc>
          <w:tcPr>
            <w:tcW w:w="1296" w:type="dxa"/>
            <w:noWrap/>
            <w:hideMark/>
          </w:tcPr>
          <w:p w14:paraId="4BAD5EA5" w14:textId="77777777" w:rsidR="00D47D49" w:rsidRPr="0084403F" w:rsidRDefault="00D47D49" w:rsidP="008A0C73">
            <w:pPr>
              <w:pStyle w:val="TableText"/>
            </w:pPr>
            <w:r w:rsidRPr="007A2D3E">
              <w:t>0.60</w:t>
            </w:r>
          </w:p>
        </w:tc>
      </w:tr>
      <w:tr w:rsidR="00D47D49" w:rsidRPr="0084403F" w14:paraId="137815D6" w14:textId="77777777" w:rsidTr="008A0C73">
        <w:trPr>
          <w:trHeight w:val="300"/>
        </w:trPr>
        <w:tc>
          <w:tcPr>
            <w:tcW w:w="1510" w:type="dxa"/>
            <w:noWrap/>
            <w:hideMark/>
          </w:tcPr>
          <w:p w14:paraId="1827D3D2" w14:textId="77777777" w:rsidR="00D47D49" w:rsidRPr="0084403F" w:rsidRDefault="00D47D49" w:rsidP="008A0C73">
            <w:pPr>
              <w:pStyle w:val="TableText"/>
            </w:pPr>
            <w:r w:rsidRPr="0084403F">
              <w:t>-1.9</w:t>
            </w:r>
          </w:p>
        </w:tc>
        <w:tc>
          <w:tcPr>
            <w:tcW w:w="1296" w:type="dxa"/>
            <w:noWrap/>
            <w:hideMark/>
          </w:tcPr>
          <w:p w14:paraId="4AF5E32C" w14:textId="77777777" w:rsidR="00D47D49" w:rsidRPr="0084403F" w:rsidRDefault="00D47D49" w:rsidP="008A0C73">
            <w:pPr>
              <w:pStyle w:val="TableText"/>
            </w:pPr>
            <w:r w:rsidRPr="007A2D3E">
              <w:t>0.50</w:t>
            </w:r>
          </w:p>
        </w:tc>
        <w:tc>
          <w:tcPr>
            <w:tcW w:w="1296" w:type="dxa"/>
            <w:noWrap/>
            <w:hideMark/>
          </w:tcPr>
          <w:p w14:paraId="5618FE8D" w14:textId="77777777" w:rsidR="00D47D49" w:rsidRPr="0084403F" w:rsidRDefault="00D47D49" w:rsidP="008A0C73">
            <w:pPr>
              <w:pStyle w:val="TableText"/>
            </w:pPr>
            <w:r w:rsidRPr="007A2D3E">
              <w:t>0.50</w:t>
            </w:r>
          </w:p>
        </w:tc>
        <w:tc>
          <w:tcPr>
            <w:tcW w:w="1296" w:type="dxa"/>
            <w:noWrap/>
            <w:hideMark/>
          </w:tcPr>
          <w:p w14:paraId="17EA52D3" w14:textId="77777777" w:rsidR="00D47D49" w:rsidRPr="0084403F" w:rsidRDefault="00D47D49" w:rsidP="008A0C73">
            <w:pPr>
              <w:pStyle w:val="TableText"/>
            </w:pPr>
            <w:r w:rsidRPr="007A2D3E">
              <w:t>0.57</w:t>
            </w:r>
          </w:p>
        </w:tc>
      </w:tr>
      <w:tr w:rsidR="00D47D49" w:rsidRPr="0084403F" w14:paraId="57CE13A0" w14:textId="77777777" w:rsidTr="008A0C73">
        <w:trPr>
          <w:trHeight w:val="300"/>
        </w:trPr>
        <w:tc>
          <w:tcPr>
            <w:tcW w:w="1510" w:type="dxa"/>
            <w:noWrap/>
            <w:hideMark/>
          </w:tcPr>
          <w:p w14:paraId="00EA7A87" w14:textId="77777777" w:rsidR="00D47D49" w:rsidRPr="0084403F" w:rsidRDefault="00D47D49" w:rsidP="008A0C73">
            <w:pPr>
              <w:pStyle w:val="TableText"/>
            </w:pPr>
            <w:r w:rsidRPr="0084403F">
              <w:t>-1.8</w:t>
            </w:r>
          </w:p>
        </w:tc>
        <w:tc>
          <w:tcPr>
            <w:tcW w:w="1296" w:type="dxa"/>
            <w:noWrap/>
            <w:hideMark/>
          </w:tcPr>
          <w:p w14:paraId="3E6B40F8" w14:textId="77777777" w:rsidR="00D47D49" w:rsidRPr="0084403F" w:rsidRDefault="00D47D49" w:rsidP="008A0C73">
            <w:pPr>
              <w:pStyle w:val="TableText"/>
            </w:pPr>
            <w:r w:rsidRPr="007A2D3E">
              <w:t>0.47</w:t>
            </w:r>
          </w:p>
        </w:tc>
        <w:tc>
          <w:tcPr>
            <w:tcW w:w="1296" w:type="dxa"/>
            <w:noWrap/>
            <w:hideMark/>
          </w:tcPr>
          <w:p w14:paraId="33A83F37" w14:textId="77777777" w:rsidR="00D47D49" w:rsidRPr="0084403F" w:rsidRDefault="00D47D49" w:rsidP="008A0C73">
            <w:pPr>
              <w:pStyle w:val="TableText"/>
            </w:pPr>
            <w:r w:rsidRPr="007A2D3E">
              <w:t>0.47</w:t>
            </w:r>
          </w:p>
        </w:tc>
        <w:tc>
          <w:tcPr>
            <w:tcW w:w="1296" w:type="dxa"/>
            <w:noWrap/>
            <w:hideMark/>
          </w:tcPr>
          <w:p w14:paraId="588DED1B" w14:textId="77777777" w:rsidR="00D47D49" w:rsidRPr="0084403F" w:rsidRDefault="00D47D49" w:rsidP="008A0C73">
            <w:pPr>
              <w:pStyle w:val="TableText"/>
            </w:pPr>
            <w:r w:rsidRPr="007A2D3E">
              <w:t>0.54</w:t>
            </w:r>
          </w:p>
        </w:tc>
      </w:tr>
      <w:tr w:rsidR="00D47D49" w:rsidRPr="0084403F" w14:paraId="58BFCA7D" w14:textId="77777777" w:rsidTr="008A0C73">
        <w:trPr>
          <w:trHeight w:val="300"/>
        </w:trPr>
        <w:tc>
          <w:tcPr>
            <w:tcW w:w="1510" w:type="dxa"/>
            <w:noWrap/>
            <w:hideMark/>
          </w:tcPr>
          <w:p w14:paraId="17D3D3C5" w14:textId="77777777" w:rsidR="00D47D49" w:rsidRPr="0084403F" w:rsidRDefault="00D47D49" w:rsidP="008A0C73">
            <w:pPr>
              <w:pStyle w:val="TableText"/>
            </w:pPr>
            <w:r w:rsidRPr="0084403F">
              <w:t>-1.7</w:t>
            </w:r>
          </w:p>
        </w:tc>
        <w:tc>
          <w:tcPr>
            <w:tcW w:w="1296" w:type="dxa"/>
            <w:noWrap/>
            <w:hideMark/>
          </w:tcPr>
          <w:p w14:paraId="346FDC99" w14:textId="77777777" w:rsidR="00D47D49" w:rsidRPr="0084403F" w:rsidRDefault="00D47D49" w:rsidP="008A0C73">
            <w:pPr>
              <w:pStyle w:val="TableText"/>
            </w:pPr>
            <w:r w:rsidRPr="007A2D3E">
              <w:t>0.44</w:t>
            </w:r>
          </w:p>
        </w:tc>
        <w:tc>
          <w:tcPr>
            <w:tcW w:w="1296" w:type="dxa"/>
            <w:noWrap/>
            <w:hideMark/>
          </w:tcPr>
          <w:p w14:paraId="426E9D9E" w14:textId="77777777" w:rsidR="00D47D49" w:rsidRPr="0084403F" w:rsidRDefault="00D47D49" w:rsidP="008A0C73">
            <w:pPr>
              <w:pStyle w:val="TableText"/>
            </w:pPr>
            <w:r w:rsidRPr="007A2D3E">
              <w:t>0.44</w:t>
            </w:r>
          </w:p>
        </w:tc>
        <w:tc>
          <w:tcPr>
            <w:tcW w:w="1296" w:type="dxa"/>
            <w:noWrap/>
            <w:hideMark/>
          </w:tcPr>
          <w:p w14:paraId="28A18D8B" w14:textId="77777777" w:rsidR="00D47D49" w:rsidRPr="0084403F" w:rsidRDefault="00D47D49" w:rsidP="008A0C73">
            <w:pPr>
              <w:pStyle w:val="TableText"/>
            </w:pPr>
            <w:r w:rsidRPr="007A2D3E">
              <w:t>0.51</w:t>
            </w:r>
          </w:p>
        </w:tc>
      </w:tr>
      <w:tr w:rsidR="00D47D49" w:rsidRPr="0084403F" w14:paraId="2591A8A5" w14:textId="77777777" w:rsidTr="008A0C73">
        <w:trPr>
          <w:trHeight w:val="300"/>
        </w:trPr>
        <w:tc>
          <w:tcPr>
            <w:tcW w:w="1510" w:type="dxa"/>
            <w:noWrap/>
            <w:hideMark/>
          </w:tcPr>
          <w:p w14:paraId="50C7F1B4" w14:textId="77777777" w:rsidR="00D47D49" w:rsidRPr="0084403F" w:rsidRDefault="00D47D49" w:rsidP="008A0C73">
            <w:pPr>
              <w:pStyle w:val="TableText"/>
            </w:pPr>
            <w:r w:rsidRPr="0084403F">
              <w:t>-1.6</w:t>
            </w:r>
          </w:p>
        </w:tc>
        <w:tc>
          <w:tcPr>
            <w:tcW w:w="1296" w:type="dxa"/>
            <w:noWrap/>
            <w:hideMark/>
          </w:tcPr>
          <w:p w14:paraId="21906D7E" w14:textId="77777777" w:rsidR="00D47D49" w:rsidRPr="0084403F" w:rsidRDefault="00D47D49" w:rsidP="008A0C73">
            <w:pPr>
              <w:pStyle w:val="TableText"/>
            </w:pPr>
            <w:r w:rsidRPr="007A2D3E">
              <w:t>0.41</w:t>
            </w:r>
          </w:p>
        </w:tc>
        <w:tc>
          <w:tcPr>
            <w:tcW w:w="1296" w:type="dxa"/>
            <w:noWrap/>
            <w:hideMark/>
          </w:tcPr>
          <w:p w14:paraId="3CC55237" w14:textId="77777777" w:rsidR="00D47D49" w:rsidRPr="0084403F" w:rsidRDefault="00D47D49" w:rsidP="008A0C73">
            <w:pPr>
              <w:pStyle w:val="TableText"/>
            </w:pPr>
            <w:r w:rsidRPr="007A2D3E">
              <w:t>0.41</w:t>
            </w:r>
          </w:p>
        </w:tc>
        <w:tc>
          <w:tcPr>
            <w:tcW w:w="1296" w:type="dxa"/>
            <w:noWrap/>
            <w:hideMark/>
          </w:tcPr>
          <w:p w14:paraId="78EFE0D8" w14:textId="77777777" w:rsidR="00D47D49" w:rsidRPr="0084403F" w:rsidRDefault="00D47D49" w:rsidP="008A0C73">
            <w:pPr>
              <w:pStyle w:val="TableText"/>
            </w:pPr>
            <w:r w:rsidRPr="007A2D3E">
              <w:t>0.47</w:t>
            </w:r>
          </w:p>
        </w:tc>
      </w:tr>
      <w:tr w:rsidR="00D47D49" w:rsidRPr="0084403F" w14:paraId="5367CB1D" w14:textId="77777777" w:rsidTr="008A0C73">
        <w:trPr>
          <w:trHeight w:val="300"/>
        </w:trPr>
        <w:tc>
          <w:tcPr>
            <w:tcW w:w="1510" w:type="dxa"/>
            <w:noWrap/>
            <w:hideMark/>
          </w:tcPr>
          <w:p w14:paraId="5FFF8440" w14:textId="77777777" w:rsidR="00D47D49" w:rsidRPr="0084403F" w:rsidRDefault="00D47D49" w:rsidP="008A0C73">
            <w:pPr>
              <w:pStyle w:val="TableText"/>
            </w:pPr>
            <w:r w:rsidRPr="0084403F">
              <w:t>-1.5</w:t>
            </w:r>
          </w:p>
        </w:tc>
        <w:tc>
          <w:tcPr>
            <w:tcW w:w="1296" w:type="dxa"/>
            <w:noWrap/>
            <w:hideMark/>
          </w:tcPr>
          <w:p w14:paraId="688181EF" w14:textId="77777777" w:rsidR="00D47D49" w:rsidRPr="0084403F" w:rsidRDefault="00D47D49" w:rsidP="008A0C73">
            <w:pPr>
              <w:pStyle w:val="TableText"/>
            </w:pPr>
            <w:r w:rsidRPr="00EC3C41">
              <w:t>0.39</w:t>
            </w:r>
          </w:p>
        </w:tc>
        <w:tc>
          <w:tcPr>
            <w:tcW w:w="1296" w:type="dxa"/>
            <w:noWrap/>
            <w:hideMark/>
          </w:tcPr>
          <w:p w14:paraId="4B62A33D" w14:textId="77777777" w:rsidR="00D47D49" w:rsidRPr="0084403F" w:rsidRDefault="00D47D49" w:rsidP="008A0C73">
            <w:pPr>
              <w:pStyle w:val="TableText"/>
            </w:pPr>
            <w:r w:rsidRPr="00EC3C41">
              <w:t>0.39</w:t>
            </w:r>
          </w:p>
        </w:tc>
        <w:tc>
          <w:tcPr>
            <w:tcW w:w="1296" w:type="dxa"/>
            <w:noWrap/>
            <w:hideMark/>
          </w:tcPr>
          <w:p w14:paraId="221D26D7" w14:textId="77777777" w:rsidR="00D47D49" w:rsidRPr="0084403F" w:rsidRDefault="00D47D49" w:rsidP="008A0C73">
            <w:pPr>
              <w:pStyle w:val="TableText"/>
            </w:pPr>
            <w:r w:rsidRPr="00EC3C41">
              <w:t>0.44</w:t>
            </w:r>
          </w:p>
        </w:tc>
      </w:tr>
      <w:tr w:rsidR="00D47D49" w:rsidRPr="0084403F" w14:paraId="666B5820" w14:textId="77777777" w:rsidTr="008A0C73">
        <w:trPr>
          <w:trHeight w:val="300"/>
        </w:trPr>
        <w:tc>
          <w:tcPr>
            <w:tcW w:w="1510" w:type="dxa"/>
            <w:noWrap/>
            <w:hideMark/>
          </w:tcPr>
          <w:p w14:paraId="4FE7FC8A" w14:textId="77777777" w:rsidR="00D47D49" w:rsidRPr="0084403F" w:rsidRDefault="00D47D49" w:rsidP="008A0C73">
            <w:pPr>
              <w:pStyle w:val="TableText"/>
            </w:pPr>
            <w:r w:rsidRPr="0084403F">
              <w:t>-1.4</w:t>
            </w:r>
          </w:p>
        </w:tc>
        <w:tc>
          <w:tcPr>
            <w:tcW w:w="1296" w:type="dxa"/>
            <w:noWrap/>
            <w:hideMark/>
          </w:tcPr>
          <w:p w14:paraId="11D00E48" w14:textId="77777777" w:rsidR="00D47D49" w:rsidRPr="0084403F" w:rsidRDefault="00D47D49" w:rsidP="008A0C73">
            <w:pPr>
              <w:pStyle w:val="TableText"/>
            </w:pPr>
            <w:r w:rsidRPr="00EC3C41">
              <w:t>0.36</w:t>
            </w:r>
          </w:p>
        </w:tc>
        <w:tc>
          <w:tcPr>
            <w:tcW w:w="1296" w:type="dxa"/>
            <w:noWrap/>
            <w:hideMark/>
          </w:tcPr>
          <w:p w14:paraId="75C092F4" w14:textId="77777777" w:rsidR="00D47D49" w:rsidRPr="0084403F" w:rsidRDefault="00D47D49" w:rsidP="008A0C73">
            <w:pPr>
              <w:pStyle w:val="TableText"/>
            </w:pPr>
            <w:r w:rsidRPr="00EC3C41">
              <w:t>0.36</w:t>
            </w:r>
          </w:p>
        </w:tc>
        <w:tc>
          <w:tcPr>
            <w:tcW w:w="1296" w:type="dxa"/>
            <w:noWrap/>
            <w:hideMark/>
          </w:tcPr>
          <w:p w14:paraId="77D2A0AF" w14:textId="77777777" w:rsidR="00D47D49" w:rsidRPr="0084403F" w:rsidRDefault="00D47D49" w:rsidP="008A0C73">
            <w:pPr>
              <w:pStyle w:val="TableText"/>
            </w:pPr>
            <w:r w:rsidRPr="00EC3C41">
              <w:t>0.42</w:t>
            </w:r>
          </w:p>
        </w:tc>
      </w:tr>
      <w:tr w:rsidR="00D47D49" w:rsidRPr="0084403F" w14:paraId="5EC54DA9" w14:textId="77777777" w:rsidTr="008A0C73">
        <w:trPr>
          <w:trHeight w:val="300"/>
        </w:trPr>
        <w:tc>
          <w:tcPr>
            <w:tcW w:w="1510" w:type="dxa"/>
            <w:noWrap/>
            <w:hideMark/>
          </w:tcPr>
          <w:p w14:paraId="3F20BBE3" w14:textId="77777777" w:rsidR="00D47D49" w:rsidRPr="0084403F" w:rsidRDefault="00D47D49" w:rsidP="008A0C73">
            <w:pPr>
              <w:pStyle w:val="TableText"/>
            </w:pPr>
            <w:r w:rsidRPr="0084403F">
              <w:t>-1.3</w:t>
            </w:r>
          </w:p>
        </w:tc>
        <w:tc>
          <w:tcPr>
            <w:tcW w:w="1296" w:type="dxa"/>
            <w:noWrap/>
            <w:hideMark/>
          </w:tcPr>
          <w:p w14:paraId="65D4BB65" w14:textId="77777777" w:rsidR="00D47D49" w:rsidRPr="0084403F" w:rsidRDefault="00D47D49" w:rsidP="008A0C73">
            <w:pPr>
              <w:pStyle w:val="TableText"/>
            </w:pPr>
            <w:r w:rsidRPr="00EC3C41">
              <w:t>0.34</w:t>
            </w:r>
          </w:p>
        </w:tc>
        <w:tc>
          <w:tcPr>
            <w:tcW w:w="1296" w:type="dxa"/>
            <w:noWrap/>
            <w:hideMark/>
          </w:tcPr>
          <w:p w14:paraId="2D25F9EB" w14:textId="77777777" w:rsidR="00D47D49" w:rsidRPr="0084403F" w:rsidRDefault="00D47D49" w:rsidP="008A0C73">
            <w:pPr>
              <w:pStyle w:val="TableText"/>
            </w:pPr>
            <w:r w:rsidRPr="00EC3C41">
              <w:t>0.34</w:t>
            </w:r>
          </w:p>
        </w:tc>
        <w:tc>
          <w:tcPr>
            <w:tcW w:w="1296" w:type="dxa"/>
            <w:noWrap/>
            <w:hideMark/>
          </w:tcPr>
          <w:p w14:paraId="24F17940" w14:textId="77777777" w:rsidR="00D47D49" w:rsidRPr="0084403F" w:rsidRDefault="00D47D49" w:rsidP="008A0C73">
            <w:pPr>
              <w:pStyle w:val="TableText"/>
            </w:pPr>
            <w:r w:rsidRPr="00EC3C41">
              <w:t>0.39</w:t>
            </w:r>
          </w:p>
        </w:tc>
      </w:tr>
      <w:tr w:rsidR="00D47D49" w:rsidRPr="0084403F" w14:paraId="197D28E0" w14:textId="77777777" w:rsidTr="008A0C73">
        <w:trPr>
          <w:trHeight w:val="300"/>
        </w:trPr>
        <w:tc>
          <w:tcPr>
            <w:tcW w:w="1510" w:type="dxa"/>
            <w:noWrap/>
            <w:hideMark/>
          </w:tcPr>
          <w:p w14:paraId="52413C30" w14:textId="77777777" w:rsidR="00D47D49" w:rsidRPr="0084403F" w:rsidRDefault="00D47D49" w:rsidP="008A0C73">
            <w:pPr>
              <w:pStyle w:val="TableText"/>
            </w:pPr>
            <w:r w:rsidRPr="0084403F">
              <w:t>-1.2</w:t>
            </w:r>
          </w:p>
        </w:tc>
        <w:tc>
          <w:tcPr>
            <w:tcW w:w="1296" w:type="dxa"/>
            <w:noWrap/>
            <w:hideMark/>
          </w:tcPr>
          <w:p w14:paraId="2BAED794" w14:textId="77777777" w:rsidR="00D47D49" w:rsidRPr="0084403F" w:rsidRDefault="00D47D49" w:rsidP="008A0C73">
            <w:pPr>
              <w:pStyle w:val="TableText"/>
            </w:pPr>
            <w:r w:rsidRPr="00EC3C41">
              <w:t>0.33</w:t>
            </w:r>
          </w:p>
        </w:tc>
        <w:tc>
          <w:tcPr>
            <w:tcW w:w="1296" w:type="dxa"/>
            <w:noWrap/>
            <w:hideMark/>
          </w:tcPr>
          <w:p w14:paraId="6D910FF2" w14:textId="77777777" w:rsidR="00D47D49" w:rsidRPr="0084403F" w:rsidRDefault="00D47D49" w:rsidP="008A0C73">
            <w:pPr>
              <w:pStyle w:val="TableText"/>
            </w:pPr>
            <w:r w:rsidRPr="00EC3C41">
              <w:t>0.33</w:t>
            </w:r>
          </w:p>
        </w:tc>
        <w:tc>
          <w:tcPr>
            <w:tcW w:w="1296" w:type="dxa"/>
            <w:noWrap/>
            <w:hideMark/>
          </w:tcPr>
          <w:p w14:paraId="711DA62E" w14:textId="77777777" w:rsidR="00D47D49" w:rsidRPr="0084403F" w:rsidRDefault="00D47D49" w:rsidP="008A0C73">
            <w:pPr>
              <w:pStyle w:val="TableText"/>
            </w:pPr>
            <w:r w:rsidRPr="00EC3C41">
              <w:t>0.37</w:t>
            </w:r>
          </w:p>
        </w:tc>
      </w:tr>
      <w:tr w:rsidR="00D47D49" w:rsidRPr="0084403F" w14:paraId="0DCDC18C" w14:textId="77777777" w:rsidTr="008A0C73">
        <w:trPr>
          <w:trHeight w:val="300"/>
        </w:trPr>
        <w:tc>
          <w:tcPr>
            <w:tcW w:w="1510" w:type="dxa"/>
            <w:noWrap/>
            <w:hideMark/>
          </w:tcPr>
          <w:p w14:paraId="7195DE15" w14:textId="77777777" w:rsidR="00D47D49" w:rsidRPr="0084403F" w:rsidRDefault="00D47D49" w:rsidP="008A0C73">
            <w:pPr>
              <w:pStyle w:val="TableText"/>
            </w:pPr>
            <w:r w:rsidRPr="0084403F">
              <w:t>-1.1</w:t>
            </w:r>
          </w:p>
        </w:tc>
        <w:tc>
          <w:tcPr>
            <w:tcW w:w="1296" w:type="dxa"/>
            <w:noWrap/>
            <w:hideMark/>
          </w:tcPr>
          <w:p w14:paraId="1D75BB20" w14:textId="77777777" w:rsidR="00D47D49" w:rsidRPr="0084403F" w:rsidRDefault="00D47D49" w:rsidP="008A0C73">
            <w:pPr>
              <w:pStyle w:val="TableText"/>
            </w:pPr>
            <w:r w:rsidRPr="00EC3C41">
              <w:t>0.31</w:t>
            </w:r>
          </w:p>
        </w:tc>
        <w:tc>
          <w:tcPr>
            <w:tcW w:w="1296" w:type="dxa"/>
            <w:noWrap/>
            <w:hideMark/>
          </w:tcPr>
          <w:p w14:paraId="489878E4" w14:textId="77777777" w:rsidR="00D47D49" w:rsidRPr="0084403F" w:rsidRDefault="00D47D49" w:rsidP="008A0C73">
            <w:pPr>
              <w:pStyle w:val="TableText"/>
            </w:pPr>
            <w:r w:rsidRPr="00EC3C41">
              <w:t>0.31</w:t>
            </w:r>
          </w:p>
        </w:tc>
        <w:tc>
          <w:tcPr>
            <w:tcW w:w="1296" w:type="dxa"/>
            <w:noWrap/>
            <w:hideMark/>
          </w:tcPr>
          <w:p w14:paraId="1C629A7F" w14:textId="77777777" w:rsidR="00D47D49" w:rsidRPr="0084403F" w:rsidRDefault="00D47D49" w:rsidP="008A0C73">
            <w:pPr>
              <w:pStyle w:val="TableText"/>
            </w:pPr>
            <w:r w:rsidRPr="00EC3C41">
              <w:t>0.35</w:t>
            </w:r>
          </w:p>
        </w:tc>
      </w:tr>
      <w:tr w:rsidR="00D47D49" w:rsidRPr="0084403F" w14:paraId="483C8077" w14:textId="77777777" w:rsidTr="008A0C73">
        <w:trPr>
          <w:trHeight w:val="300"/>
        </w:trPr>
        <w:tc>
          <w:tcPr>
            <w:tcW w:w="1510" w:type="dxa"/>
            <w:noWrap/>
            <w:hideMark/>
          </w:tcPr>
          <w:p w14:paraId="2986CF4F" w14:textId="77777777" w:rsidR="00D47D49" w:rsidRPr="0084403F" w:rsidRDefault="00D47D49" w:rsidP="008A0C73">
            <w:pPr>
              <w:pStyle w:val="TableText"/>
            </w:pPr>
            <w:r w:rsidRPr="0084403F">
              <w:t>-1</w:t>
            </w:r>
            <w:r>
              <w:t>.0</w:t>
            </w:r>
          </w:p>
        </w:tc>
        <w:tc>
          <w:tcPr>
            <w:tcW w:w="1296" w:type="dxa"/>
            <w:noWrap/>
            <w:hideMark/>
          </w:tcPr>
          <w:p w14:paraId="33CBCD10" w14:textId="77777777" w:rsidR="00D47D49" w:rsidRPr="0084403F" w:rsidRDefault="00D47D49" w:rsidP="008A0C73">
            <w:pPr>
              <w:pStyle w:val="TableText"/>
            </w:pPr>
            <w:r w:rsidRPr="00EC3C41">
              <w:t>0.30</w:t>
            </w:r>
          </w:p>
        </w:tc>
        <w:tc>
          <w:tcPr>
            <w:tcW w:w="1296" w:type="dxa"/>
            <w:noWrap/>
            <w:hideMark/>
          </w:tcPr>
          <w:p w14:paraId="2C869D9B" w14:textId="77777777" w:rsidR="00D47D49" w:rsidRPr="0084403F" w:rsidRDefault="00D47D49" w:rsidP="008A0C73">
            <w:pPr>
              <w:pStyle w:val="TableText"/>
            </w:pPr>
            <w:r w:rsidRPr="00EC3C41">
              <w:t>0.30</w:t>
            </w:r>
          </w:p>
        </w:tc>
        <w:tc>
          <w:tcPr>
            <w:tcW w:w="1296" w:type="dxa"/>
            <w:noWrap/>
            <w:hideMark/>
          </w:tcPr>
          <w:p w14:paraId="4358FF07" w14:textId="77777777" w:rsidR="00D47D49" w:rsidRPr="0084403F" w:rsidRDefault="00D47D49" w:rsidP="008A0C73">
            <w:pPr>
              <w:pStyle w:val="TableText"/>
            </w:pPr>
            <w:r w:rsidRPr="00EC3C41">
              <w:t>0.33</w:t>
            </w:r>
          </w:p>
        </w:tc>
      </w:tr>
      <w:tr w:rsidR="00D47D49" w:rsidRPr="0084403F" w14:paraId="4D5E02DD" w14:textId="77777777" w:rsidTr="008A0C73">
        <w:trPr>
          <w:trHeight w:val="300"/>
        </w:trPr>
        <w:tc>
          <w:tcPr>
            <w:tcW w:w="1510" w:type="dxa"/>
            <w:noWrap/>
            <w:hideMark/>
          </w:tcPr>
          <w:p w14:paraId="541935AA" w14:textId="77777777" w:rsidR="00D47D49" w:rsidRPr="0084403F" w:rsidRDefault="00D47D49" w:rsidP="008A0C73">
            <w:pPr>
              <w:pStyle w:val="TableText"/>
            </w:pPr>
            <w:r w:rsidRPr="0084403F">
              <w:t>-0.9</w:t>
            </w:r>
          </w:p>
        </w:tc>
        <w:tc>
          <w:tcPr>
            <w:tcW w:w="1296" w:type="dxa"/>
            <w:noWrap/>
            <w:hideMark/>
          </w:tcPr>
          <w:p w14:paraId="662C8BD4" w14:textId="77777777" w:rsidR="00D47D49" w:rsidRPr="0084403F" w:rsidRDefault="00D47D49" w:rsidP="008A0C73">
            <w:pPr>
              <w:pStyle w:val="TableText"/>
            </w:pPr>
            <w:r w:rsidRPr="00EC3C41">
              <w:t>0.29</w:t>
            </w:r>
          </w:p>
        </w:tc>
        <w:tc>
          <w:tcPr>
            <w:tcW w:w="1296" w:type="dxa"/>
            <w:noWrap/>
            <w:hideMark/>
          </w:tcPr>
          <w:p w14:paraId="55FD3262" w14:textId="77777777" w:rsidR="00D47D49" w:rsidRPr="0084403F" w:rsidRDefault="00D47D49" w:rsidP="008A0C73">
            <w:pPr>
              <w:pStyle w:val="TableText"/>
            </w:pPr>
            <w:r w:rsidRPr="00EC3C41">
              <w:t>0.29</w:t>
            </w:r>
          </w:p>
        </w:tc>
        <w:tc>
          <w:tcPr>
            <w:tcW w:w="1296" w:type="dxa"/>
            <w:noWrap/>
            <w:hideMark/>
          </w:tcPr>
          <w:p w14:paraId="6D82C8CB" w14:textId="77777777" w:rsidR="00D47D49" w:rsidRPr="0084403F" w:rsidRDefault="00D47D49" w:rsidP="008A0C73">
            <w:pPr>
              <w:pStyle w:val="TableText"/>
            </w:pPr>
            <w:r w:rsidRPr="00EC3C41">
              <w:t>0.32</w:t>
            </w:r>
          </w:p>
        </w:tc>
      </w:tr>
      <w:tr w:rsidR="00D47D49" w:rsidRPr="0084403F" w14:paraId="61D5018A" w14:textId="77777777" w:rsidTr="008A0C73">
        <w:trPr>
          <w:trHeight w:val="300"/>
        </w:trPr>
        <w:tc>
          <w:tcPr>
            <w:tcW w:w="1510" w:type="dxa"/>
            <w:noWrap/>
            <w:hideMark/>
          </w:tcPr>
          <w:p w14:paraId="2AA0C083" w14:textId="77777777" w:rsidR="00D47D49" w:rsidRPr="0084403F" w:rsidRDefault="00D47D49" w:rsidP="008A0C73">
            <w:pPr>
              <w:pStyle w:val="TableText"/>
            </w:pPr>
            <w:r w:rsidRPr="0084403F">
              <w:t>-0.8</w:t>
            </w:r>
          </w:p>
        </w:tc>
        <w:tc>
          <w:tcPr>
            <w:tcW w:w="1296" w:type="dxa"/>
            <w:noWrap/>
            <w:hideMark/>
          </w:tcPr>
          <w:p w14:paraId="74062E77" w14:textId="77777777" w:rsidR="00D47D49" w:rsidRPr="0084403F" w:rsidRDefault="00D47D49" w:rsidP="008A0C73">
            <w:pPr>
              <w:pStyle w:val="TableText"/>
            </w:pPr>
            <w:r w:rsidRPr="00EC3C41">
              <w:t>0.28</w:t>
            </w:r>
          </w:p>
        </w:tc>
        <w:tc>
          <w:tcPr>
            <w:tcW w:w="1296" w:type="dxa"/>
            <w:noWrap/>
            <w:hideMark/>
          </w:tcPr>
          <w:p w14:paraId="2C317302" w14:textId="77777777" w:rsidR="00D47D49" w:rsidRPr="0084403F" w:rsidRDefault="00D47D49" w:rsidP="008A0C73">
            <w:pPr>
              <w:pStyle w:val="TableText"/>
            </w:pPr>
            <w:r w:rsidRPr="00EC3C41">
              <w:t>0.28</w:t>
            </w:r>
          </w:p>
        </w:tc>
        <w:tc>
          <w:tcPr>
            <w:tcW w:w="1296" w:type="dxa"/>
            <w:noWrap/>
            <w:hideMark/>
          </w:tcPr>
          <w:p w14:paraId="0015DD3C" w14:textId="77777777" w:rsidR="00D47D49" w:rsidRPr="0084403F" w:rsidRDefault="00D47D49" w:rsidP="008A0C73">
            <w:pPr>
              <w:pStyle w:val="TableText"/>
            </w:pPr>
            <w:r w:rsidRPr="00EC3C41">
              <w:t>0.30</w:t>
            </w:r>
          </w:p>
        </w:tc>
      </w:tr>
      <w:tr w:rsidR="00D47D49" w:rsidRPr="0084403F" w14:paraId="7FE76EC9" w14:textId="77777777" w:rsidTr="008A0C73">
        <w:trPr>
          <w:trHeight w:val="300"/>
        </w:trPr>
        <w:tc>
          <w:tcPr>
            <w:tcW w:w="1510" w:type="dxa"/>
            <w:noWrap/>
            <w:hideMark/>
          </w:tcPr>
          <w:p w14:paraId="43A8F48F" w14:textId="77777777" w:rsidR="00D47D49" w:rsidRPr="0084403F" w:rsidRDefault="00D47D49" w:rsidP="008A0C73">
            <w:pPr>
              <w:pStyle w:val="TableText"/>
            </w:pPr>
            <w:r w:rsidRPr="0084403F">
              <w:t>-0.7</w:t>
            </w:r>
          </w:p>
        </w:tc>
        <w:tc>
          <w:tcPr>
            <w:tcW w:w="1296" w:type="dxa"/>
            <w:noWrap/>
            <w:hideMark/>
          </w:tcPr>
          <w:p w14:paraId="43BAE8DE" w14:textId="77777777" w:rsidR="00D47D49" w:rsidRPr="0084403F" w:rsidRDefault="00D47D49" w:rsidP="008A0C73">
            <w:pPr>
              <w:pStyle w:val="TableText"/>
            </w:pPr>
            <w:r w:rsidRPr="00EC3C41">
              <w:t>0.27</w:t>
            </w:r>
          </w:p>
        </w:tc>
        <w:tc>
          <w:tcPr>
            <w:tcW w:w="1296" w:type="dxa"/>
            <w:noWrap/>
            <w:hideMark/>
          </w:tcPr>
          <w:p w14:paraId="74845B18" w14:textId="77777777" w:rsidR="00D47D49" w:rsidRPr="0084403F" w:rsidRDefault="00D47D49" w:rsidP="008A0C73">
            <w:pPr>
              <w:pStyle w:val="TableText"/>
            </w:pPr>
            <w:r w:rsidRPr="00EC3C41">
              <w:t>0.27</w:t>
            </w:r>
          </w:p>
        </w:tc>
        <w:tc>
          <w:tcPr>
            <w:tcW w:w="1296" w:type="dxa"/>
            <w:noWrap/>
            <w:hideMark/>
          </w:tcPr>
          <w:p w14:paraId="14A7AEBE" w14:textId="77777777" w:rsidR="00D47D49" w:rsidRPr="0084403F" w:rsidRDefault="00D47D49" w:rsidP="008A0C73">
            <w:pPr>
              <w:pStyle w:val="TableText"/>
            </w:pPr>
            <w:r w:rsidRPr="00EC3C41">
              <w:t>0.29</w:t>
            </w:r>
          </w:p>
        </w:tc>
      </w:tr>
      <w:tr w:rsidR="00D47D49" w:rsidRPr="0084403F" w14:paraId="7C4A0C74" w14:textId="77777777" w:rsidTr="008A0C73">
        <w:trPr>
          <w:trHeight w:val="300"/>
        </w:trPr>
        <w:tc>
          <w:tcPr>
            <w:tcW w:w="1510" w:type="dxa"/>
            <w:noWrap/>
            <w:hideMark/>
          </w:tcPr>
          <w:p w14:paraId="6C9204F6" w14:textId="77777777" w:rsidR="00D47D49" w:rsidRPr="0084403F" w:rsidRDefault="00D47D49" w:rsidP="008A0C73">
            <w:pPr>
              <w:pStyle w:val="TableText"/>
            </w:pPr>
            <w:r w:rsidRPr="0084403F">
              <w:t>-0.6</w:t>
            </w:r>
          </w:p>
        </w:tc>
        <w:tc>
          <w:tcPr>
            <w:tcW w:w="1296" w:type="dxa"/>
            <w:noWrap/>
            <w:hideMark/>
          </w:tcPr>
          <w:p w14:paraId="38D53998" w14:textId="77777777" w:rsidR="00D47D49" w:rsidRPr="0084403F" w:rsidRDefault="00D47D49" w:rsidP="008A0C73">
            <w:pPr>
              <w:pStyle w:val="TableText"/>
            </w:pPr>
            <w:r w:rsidRPr="00EC3C41">
              <w:t>0.27</w:t>
            </w:r>
          </w:p>
        </w:tc>
        <w:tc>
          <w:tcPr>
            <w:tcW w:w="1296" w:type="dxa"/>
            <w:noWrap/>
            <w:hideMark/>
          </w:tcPr>
          <w:p w14:paraId="670F492B" w14:textId="77777777" w:rsidR="00D47D49" w:rsidRPr="0084403F" w:rsidRDefault="00D47D49" w:rsidP="008A0C73">
            <w:pPr>
              <w:pStyle w:val="TableText"/>
            </w:pPr>
            <w:r w:rsidRPr="00EC3C41">
              <w:t>0.27</w:t>
            </w:r>
          </w:p>
        </w:tc>
        <w:tc>
          <w:tcPr>
            <w:tcW w:w="1296" w:type="dxa"/>
            <w:noWrap/>
            <w:hideMark/>
          </w:tcPr>
          <w:p w14:paraId="5076E55D" w14:textId="77777777" w:rsidR="00D47D49" w:rsidRPr="0084403F" w:rsidRDefault="00D47D49" w:rsidP="008A0C73">
            <w:pPr>
              <w:pStyle w:val="TableText"/>
            </w:pPr>
            <w:r w:rsidRPr="00EC3C41">
              <w:t>0.28</w:t>
            </w:r>
          </w:p>
        </w:tc>
      </w:tr>
      <w:tr w:rsidR="00D47D49" w:rsidRPr="0084403F" w14:paraId="09B8AEDE" w14:textId="77777777" w:rsidTr="008A0C73">
        <w:trPr>
          <w:trHeight w:val="300"/>
        </w:trPr>
        <w:tc>
          <w:tcPr>
            <w:tcW w:w="1510" w:type="dxa"/>
            <w:noWrap/>
            <w:hideMark/>
          </w:tcPr>
          <w:p w14:paraId="3FCCBF05" w14:textId="77777777" w:rsidR="00D47D49" w:rsidRPr="0084403F" w:rsidRDefault="00D47D49" w:rsidP="008A0C73">
            <w:pPr>
              <w:pStyle w:val="TableText"/>
            </w:pPr>
            <w:r w:rsidRPr="0084403F">
              <w:t>-0.5</w:t>
            </w:r>
          </w:p>
        </w:tc>
        <w:tc>
          <w:tcPr>
            <w:tcW w:w="1296" w:type="dxa"/>
            <w:noWrap/>
            <w:hideMark/>
          </w:tcPr>
          <w:p w14:paraId="2CC8E67A" w14:textId="77777777" w:rsidR="00D47D49" w:rsidRPr="0084403F" w:rsidRDefault="00D47D49" w:rsidP="008A0C73">
            <w:pPr>
              <w:pStyle w:val="TableText"/>
            </w:pPr>
            <w:r w:rsidRPr="00EC3C41">
              <w:t>0.26</w:t>
            </w:r>
          </w:p>
        </w:tc>
        <w:tc>
          <w:tcPr>
            <w:tcW w:w="1296" w:type="dxa"/>
            <w:noWrap/>
            <w:hideMark/>
          </w:tcPr>
          <w:p w14:paraId="323EB0FC" w14:textId="77777777" w:rsidR="00D47D49" w:rsidRPr="0084403F" w:rsidRDefault="00D47D49" w:rsidP="008A0C73">
            <w:pPr>
              <w:pStyle w:val="TableText"/>
            </w:pPr>
            <w:r w:rsidRPr="00EC3C41">
              <w:t>0.26</w:t>
            </w:r>
          </w:p>
        </w:tc>
        <w:tc>
          <w:tcPr>
            <w:tcW w:w="1296" w:type="dxa"/>
            <w:noWrap/>
            <w:hideMark/>
          </w:tcPr>
          <w:p w14:paraId="2A188525" w14:textId="77777777" w:rsidR="00D47D49" w:rsidRPr="0084403F" w:rsidRDefault="00D47D49" w:rsidP="008A0C73">
            <w:pPr>
              <w:pStyle w:val="TableText"/>
            </w:pPr>
            <w:r w:rsidRPr="00EC3C41">
              <w:t>0.28</w:t>
            </w:r>
          </w:p>
        </w:tc>
      </w:tr>
      <w:tr w:rsidR="00D47D49" w:rsidRPr="0084403F" w14:paraId="309DB5ED" w14:textId="77777777" w:rsidTr="008A0C73">
        <w:trPr>
          <w:trHeight w:val="300"/>
        </w:trPr>
        <w:tc>
          <w:tcPr>
            <w:tcW w:w="1510" w:type="dxa"/>
            <w:noWrap/>
            <w:hideMark/>
          </w:tcPr>
          <w:p w14:paraId="0D1926A3" w14:textId="77777777" w:rsidR="00D47D49" w:rsidRPr="0084403F" w:rsidRDefault="00D47D49" w:rsidP="008A0C73">
            <w:pPr>
              <w:pStyle w:val="TableText"/>
            </w:pPr>
            <w:r w:rsidRPr="0084403F">
              <w:t>-0.4</w:t>
            </w:r>
          </w:p>
        </w:tc>
        <w:tc>
          <w:tcPr>
            <w:tcW w:w="1296" w:type="dxa"/>
            <w:noWrap/>
            <w:hideMark/>
          </w:tcPr>
          <w:p w14:paraId="18EBE03B" w14:textId="77777777" w:rsidR="00D47D49" w:rsidRPr="0084403F" w:rsidRDefault="00D47D49" w:rsidP="008A0C73">
            <w:pPr>
              <w:pStyle w:val="TableText"/>
            </w:pPr>
            <w:r w:rsidRPr="00EC3C41">
              <w:t>0.26</w:t>
            </w:r>
          </w:p>
        </w:tc>
        <w:tc>
          <w:tcPr>
            <w:tcW w:w="1296" w:type="dxa"/>
            <w:noWrap/>
            <w:hideMark/>
          </w:tcPr>
          <w:p w14:paraId="2C0606EF" w14:textId="77777777" w:rsidR="00D47D49" w:rsidRPr="0084403F" w:rsidRDefault="00D47D49" w:rsidP="008A0C73">
            <w:pPr>
              <w:pStyle w:val="TableText"/>
            </w:pPr>
            <w:r w:rsidRPr="00EC3C41">
              <w:t>0.26</w:t>
            </w:r>
          </w:p>
        </w:tc>
        <w:tc>
          <w:tcPr>
            <w:tcW w:w="1296" w:type="dxa"/>
            <w:noWrap/>
            <w:hideMark/>
          </w:tcPr>
          <w:p w14:paraId="7E44CDF2" w14:textId="77777777" w:rsidR="00D47D49" w:rsidRPr="0084403F" w:rsidRDefault="00D47D49" w:rsidP="008A0C73">
            <w:pPr>
              <w:pStyle w:val="TableText"/>
            </w:pPr>
            <w:r w:rsidRPr="00EC3C41">
              <w:t>0.27</w:t>
            </w:r>
          </w:p>
        </w:tc>
      </w:tr>
      <w:tr w:rsidR="00D47D49" w:rsidRPr="0084403F" w14:paraId="3EF1D221" w14:textId="77777777" w:rsidTr="008A0C73">
        <w:trPr>
          <w:trHeight w:val="300"/>
        </w:trPr>
        <w:tc>
          <w:tcPr>
            <w:tcW w:w="1510" w:type="dxa"/>
            <w:noWrap/>
            <w:hideMark/>
          </w:tcPr>
          <w:p w14:paraId="2D590610" w14:textId="77777777" w:rsidR="00D47D49" w:rsidRPr="0084403F" w:rsidRDefault="00D47D49" w:rsidP="008A0C73">
            <w:pPr>
              <w:pStyle w:val="TableText"/>
            </w:pPr>
            <w:r w:rsidRPr="0084403F">
              <w:t>-0.3</w:t>
            </w:r>
          </w:p>
        </w:tc>
        <w:tc>
          <w:tcPr>
            <w:tcW w:w="1296" w:type="dxa"/>
            <w:noWrap/>
            <w:hideMark/>
          </w:tcPr>
          <w:p w14:paraId="4B4A59CC" w14:textId="77777777" w:rsidR="00D47D49" w:rsidRPr="0084403F" w:rsidRDefault="00D47D49" w:rsidP="008A0C73">
            <w:pPr>
              <w:pStyle w:val="TableText"/>
            </w:pPr>
            <w:r w:rsidRPr="00EC3C41">
              <w:t>0.25</w:t>
            </w:r>
          </w:p>
        </w:tc>
        <w:tc>
          <w:tcPr>
            <w:tcW w:w="1296" w:type="dxa"/>
            <w:noWrap/>
            <w:hideMark/>
          </w:tcPr>
          <w:p w14:paraId="7E63B39C" w14:textId="77777777" w:rsidR="00D47D49" w:rsidRPr="0084403F" w:rsidRDefault="00D47D49" w:rsidP="008A0C73">
            <w:pPr>
              <w:pStyle w:val="TableText"/>
            </w:pPr>
            <w:r w:rsidRPr="00EC3C41">
              <w:t>0.25</w:t>
            </w:r>
          </w:p>
        </w:tc>
        <w:tc>
          <w:tcPr>
            <w:tcW w:w="1296" w:type="dxa"/>
            <w:noWrap/>
            <w:hideMark/>
          </w:tcPr>
          <w:p w14:paraId="51EE52F8" w14:textId="77777777" w:rsidR="00D47D49" w:rsidRPr="0084403F" w:rsidRDefault="00D47D49" w:rsidP="008A0C73">
            <w:pPr>
              <w:pStyle w:val="TableText"/>
            </w:pPr>
            <w:r w:rsidRPr="00EC3C41">
              <w:t>0.26</w:t>
            </w:r>
          </w:p>
        </w:tc>
      </w:tr>
      <w:tr w:rsidR="00D47D49" w:rsidRPr="0084403F" w14:paraId="3443C207" w14:textId="77777777" w:rsidTr="008A0C73">
        <w:trPr>
          <w:trHeight w:val="300"/>
        </w:trPr>
        <w:tc>
          <w:tcPr>
            <w:tcW w:w="1510" w:type="dxa"/>
            <w:noWrap/>
            <w:hideMark/>
          </w:tcPr>
          <w:p w14:paraId="5E171441" w14:textId="77777777" w:rsidR="00D47D49" w:rsidRPr="0084403F" w:rsidRDefault="00D47D49" w:rsidP="008A0C73">
            <w:pPr>
              <w:pStyle w:val="TableText"/>
            </w:pPr>
            <w:r w:rsidRPr="0084403F">
              <w:t>-0.2</w:t>
            </w:r>
          </w:p>
        </w:tc>
        <w:tc>
          <w:tcPr>
            <w:tcW w:w="1296" w:type="dxa"/>
            <w:noWrap/>
            <w:hideMark/>
          </w:tcPr>
          <w:p w14:paraId="3670DA67" w14:textId="77777777" w:rsidR="00D47D49" w:rsidRPr="0084403F" w:rsidRDefault="00D47D49" w:rsidP="008A0C73">
            <w:pPr>
              <w:pStyle w:val="TableText"/>
            </w:pPr>
            <w:r w:rsidRPr="00EC3C41">
              <w:t>0.25</w:t>
            </w:r>
          </w:p>
        </w:tc>
        <w:tc>
          <w:tcPr>
            <w:tcW w:w="1296" w:type="dxa"/>
            <w:noWrap/>
            <w:hideMark/>
          </w:tcPr>
          <w:p w14:paraId="227784A0" w14:textId="77777777" w:rsidR="00D47D49" w:rsidRPr="0084403F" w:rsidRDefault="00D47D49" w:rsidP="008A0C73">
            <w:pPr>
              <w:pStyle w:val="TableText"/>
            </w:pPr>
            <w:r w:rsidRPr="00EC3C41">
              <w:t>0.25</w:t>
            </w:r>
          </w:p>
        </w:tc>
        <w:tc>
          <w:tcPr>
            <w:tcW w:w="1296" w:type="dxa"/>
            <w:noWrap/>
            <w:hideMark/>
          </w:tcPr>
          <w:p w14:paraId="5E27B47B" w14:textId="77777777" w:rsidR="00D47D49" w:rsidRPr="0084403F" w:rsidRDefault="00D47D49" w:rsidP="008A0C73">
            <w:pPr>
              <w:pStyle w:val="TableText"/>
            </w:pPr>
            <w:r w:rsidRPr="00EC3C41">
              <w:t>0.26</w:t>
            </w:r>
          </w:p>
        </w:tc>
      </w:tr>
      <w:tr w:rsidR="00D47D49" w:rsidRPr="0084403F" w14:paraId="666E1735" w14:textId="77777777" w:rsidTr="008A0C73">
        <w:trPr>
          <w:trHeight w:val="300"/>
        </w:trPr>
        <w:tc>
          <w:tcPr>
            <w:tcW w:w="1510" w:type="dxa"/>
            <w:noWrap/>
            <w:hideMark/>
          </w:tcPr>
          <w:p w14:paraId="26775D3D" w14:textId="77777777" w:rsidR="00D47D49" w:rsidRPr="0084403F" w:rsidRDefault="00D47D49" w:rsidP="008A0C73">
            <w:pPr>
              <w:pStyle w:val="TableText"/>
            </w:pPr>
            <w:r w:rsidRPr="0084403F">
              <w:t>-0.1</w:t>
            </w:r>
          </w:p>
        </w:tc>
        <w:tc>
          <w:tcPr>
            <w:tcW w:w="1296" w:type="dxa"/>
            <w:noWrap/>
            <w:hideMark/>
          </w:tcPr>
          <w:p w14:paraId="4C40A6B4" w14:textId="77777777" w:rsidR="00D47D49" w:rsidRPr="0084403F" w:rsidRDefault="00D47D49" w:rsidP="008A0C73">
            <w:pPr>
              <w:pStyle w:val="TableText"/>
            </w:pPr>
            <w:r w:rsidRPr="00EC3C41">
              <w:t>0.25</w:t>
            </w:r>
          </w:p>
        </w:tc>
        <w:tc>
          <w:tcPr>
            <w:tcW w:w="1296" w:type="dxa"/>
            <w:noWrap/>
            <w:hideMark/>
          </w:tcPr>
          <w:p w14:paraId="67483469" w14:textId="77777777" w:rsidR="00D47D49" w:rsidRPr="0084403F" w:rsidRDefault="00D47D49" w:rsidP="008A0C73">
            <w:pPr>
              <w:pStyle w:val="TableText"/>
            </w:pPr>
            <w:r w:rsidRPr="00EC3C41">
              <w:t>0.25</w:t>
            </w:r>
          </w:p>
        </w:tc>
        <w:tc>
          <w:tcPr>
            <w:tcW w:w="1296" w:type="dxa"/>
            <w:noWrap/>
            <w:hideMark/>
          </w:tcPr>
          <w:p w14:paraId="580F84FF" w14:textId="77777777" w:rsidR="00D47D49" w:rsidRPr="0084403F" w:rsidRDefault="00D47D49" w:rsidP="008A0C73">
            <w:pPr>
              <w:pStyle w:val="TableText"/>
            </w:pPr>
            <w:r w:rsidRPr="00EC3C41">
              <w:t>0.26</w:t>
            </w:r>
          </w:p>
        </w:tc>
      </w:tr>
      <w:tr w:rsidR="00D47D49" w:rsidRPr="0084403F" w14:paraId="354908A3" w14:textId="77777777" w:rsidTr="008A0C73">
        <w:trPr>
          <w:trHeight w:val="300"/>
        </w:trPr>
        <w:tc>
          <w:tcPr>
            <w:tcW w:w="1510" w:type="dxa"/>
            <w:noWrap/>
            <w:hideMark/>
          </w:tcPr>
          <w:p w14:paraId="287D2DAA" w14:textId="77777777" w:rsidR="00D47D49" w:rsidRPr="0084403F" w:rsidRDefault="00D47D49" w:rsidP="008A0C73">
            <w:pPr>
              <w:pStyle w:val="TableText"/>
            </w:pPr>
            <w:r w:rsidRPr="0084403F">
              <w:t>0</w:t>
            </w:r>
            <w:r>
              <w:t>.0</w:t>
            </w:r>
          </w:p>
        </w:tc>
        <w:tc>
          <w:tcPr>
            <w:tcW w:w="1296" w:type="dxa"/>
            <w:noWrap/>
            <w:hideMark/>
          </w:tcPr>
          <w:p w14:paraId="654D8B54" w14:textId="77777777" w:rsidR="00D47D49" w:rsidRPr="0084403F" w:rsidRDefault="00D47D49" w:rsidP="008A0C73">
            <w:pPr>
              <w:pStyle w:val="TableText"/>
            </w:pPr>
            <w:r w:rsidRPr="00EC3C41">
              <w:t>0.25</w:t>
            </w:r>
          </w:p>
        </w:tc>
        <w:tc>
          <w:tcPr>
            <w:tcW w:w="1296" w:type="dxa"/>
            <w:noWrap/>
            <w:hideMark/>
          </w:tcPr>
          <w:p w14:paraId="6AE6F4AC" w14:textId="77777777" w:rsidR="00D47D49" w:rsidRPr="0084403F" w:rsidRDefault="00D47D49" w:rsidP="008A0C73">
            <w:pPr>
              <w:pStyle w:val="TableText"/>
            </w:pPr>
            <w:r w:rsidRPr="00EC3C41">
              <w:t>0.25</w:t>
            </w:r>
          </w:p>
        </w:tc>
        <w:tc>
          <w:tcPr>
            <w:tcW w:w="1296" w:type="dxa"/>
            <w:noWrap/>
            <w:hideMark/>
          </w:tcPr>
          <w:p w14:paraId="39455E8D" w14:textId="77777777" w:rsidR="00D47D49" w:rsidRPr="0084403F" w:rsidRDefault="00D47D49" w:rsidP="008A0C73">
            <w:pPr>
              <w:pStyle w:val="TableText"/>
            </w:pPr>
            <w:r w:rsidRPr="00EC3C41">
              <w:t>0.26</w:t>
            </w:r>
          </w:p>
        </w:tc>
      </w:tr>
      <w:tr w:rsidR="00D47D49" w:rsidRPr="0084403F" w14:paraId="3CFE1D51" w14:textId="77777777" w:rsidTr="008A0C73">
        <w:trPr>
          <w:trHeight w:val="300"/>
        </w:trPr>
        <w:tc>
          <w:tcPr>
            <w:tcW w:w="1510" w:type="dxa"/>
            <w:noWrap/>
            <w:hideMark/>
          </w:tcPr>
          <w:p w14:paraId="4DDD1EA5" w14:textId="77777777" w:rsidR="00D47D49" w:rsidRPr="0084403F" w:rsidRDefault="00D47D49" w:rsidP="008A0C73">
            <w:pPr>
              <w:pStyle w:val="TableText"/>
            </w:pPr>
            <w:r w:rsidRPr="0084403F">
              <w:t>0.1</w:t>
            </w:r>
          </w:p>
        </w:tc>
        <w:tc>
          <w:tcPr>
            <w:tcW w:w="1296" w:type="dxa"/>
            <w:noWrap/>
            <w:hideMark/>
          </w:tcPr>
          <w:p w14:paraId="36ED7A15" w14:textId="77777777" w:rsidR="00D47D49" w:rsidRPr="0084403F" w:rsidRDefault="00D47D49" w:rsidP="008A0C73">
            <w:pPr>
              <w:pStyle w:val="TableText"/>
            </w:pPr>
            <w:r w:rsidRPr="00EC3C41">
              <w:t>0.25</w:t>
            </w:r>
          </w:p>
        </w:tc>
        <w:tc>
          <w:tcPr>
            <w:tcW w:w="1296" w:type="dxa"/>
            <w:noWrap/>
            <w:hideMark/>
          </w:tcPr>
          <w:p w14:paraId="4F713ECF" w14:textId="77777777" w:rsidR="00D47D49" w:rsidRPr="0084403F" w:rsidRDefault="00D47D49" w:rsidP="008A0C73">
            <w:pPr>
              <w:pStyle w:val="TableText"/>
            </w:pPr>
            <w:r w:rsidRPr="00EC3C41">
              <w:t>0.25</w:t>
            </w:r>
          </w:p>
        </w:tc>
        <w:tc>
          <w:tcPr>
            <w:tcW w:w="1296" w:type="dxa"/>
            <w:noWrap/>
            <w:hideMark/>
          </w:tcPr>
          <w:p w14:paraId="46837A78" w14:textId="77777777" w:rsidR="00D47D49" w:rsidRPr="0084403F" w:rsidRDefault="00D47D49" w:rsidP="008A0C73">
            <w:pPr>
              <w:pStyle w:val="TableText"/>
            </w:pPr>
            <w:r w:rsidRPr="00EC3C41">
              <w:t>0.26</w:t>
            </w:r>
          </w:p>
        </w:tc>
      </w:tr>
      <w:tr w:rsidR="00D47D49" w:rsidRPr="0084403F" w14:paraId="24AD862E" w14:textId="77777777" w:rsidTr="008A0C73">
        <w:trPr>
          <w:trHeight w:val="300"/>
        </w:trPr>
        <w:tc>
          <w:tcPr>
            <w:tcW w:w="1510" w:type="dxa"/>
            <w:noWrap/>
            <w:hideMark/>
          </w:tcPr>
          <w:p w14:paraId="7BB79074" w14:textId="77777777" w:rsidR="00D47D49" w:rsidRPr="0084403F" w:rsidRDefault="00D47D49" w:rsidP="008A0C73">
            <w:pPr>
              <w:pStyle w:val="TableText"/>
            </w:pPr>
            <w:r w:rsidRPr="0084403F">
              <w:t>0.2</w:t>
            </w:r>
          </w:p>
        </w:tc>
        <w:tc>
          <w:tcPr>
            <w:tcW w:w="1296" w:type="dxa"/>
            <w:noWrap/>
            <w:hideMark/>
          </w:tcPr>
          <w:p w14:paraId="4C2D9EC9" w14:textId="77777777" w:rsidR="00D47D49" w:rsidRPr="0084403F" w:rsidRDefault="00D47D49" w:rsidP="008A0C73">
            <w:pPr>
              <w:pStyle w:val="TableText"/>
            </w:pPr>
            <w:r w:rsidRPr="00EC3C41">
              <w:t>0.25</w:t>
            </w:r>
          </w:p>
        </w:tc>
        <w:tc>
          <w:tcPr>
            <w:tcW w:w="1296" w:type="dxa"/>
            <w:noWrap/>
            <w:hideMark/>
          </w:tcPr>
          <w:p w14:paraId="0D316D8C" w14:textId="77777777" w:rsidR="00D47D49" w:rsidRPr="0084403F" w:rsidRDefault="00D47D49" w:rsidP="008A0C73">
            <w:pPr>
              <w:pStyle w:val="TableText"/>
            </w:pPr>
            <w:r w:rsidRPr="00EC3C41">
              <w:t>0.25</w:t>
            </w:r>
          </w:p>
        </w:tc>
        <w:tc>
          <w:tcPr>
            <w:tcW w:w="1296" w:type="dxa"/>
            <w:noWrap/>
            <w:hideMark/>
          </w:tcPr>
          <w:p w14:paraId="3C44563F" w14:textId="77777777" w:rsidR="00D47D49" w:rsidRPr="0084403F" w:rsidRDefault="00D47D49" w:rsidP="008A0C73">
            <w:pPr>
              <w:pStyle w:val="TableText"/>
            </w:pPr>
            <w:r w:rsidRPr="00EC3C41">
              <w:t>0.26</w:t>
            </w:r>
          </w:p>
        </w:tc>
      </w:tr>
      <w:tr w:rsidR="00D47D49" w:rsidRPr="0084403F" w14:paraId="4D433E61" w14:textId="77777777" w:rsidTr="008A0C73">
        <w:trPr>
          <w:trHeight w:val="300"/>
        </w:trPr>
        <w:tc>
          <w:tcPr>
            <w:tcW w:w="1510" w:type="dxa"/>
            <w:noWrap/>
            <w:hideMark/>
          </w:tcPr>
          <w:p w14:paraId="30015DA4" w14:textId="77777777" w:rsidR="00D47D49" w:rsidRPr="0084403F" w:rsidRDefault="00D47D49" w:rsidP="008A0C73">
            <w:pPr>
              <w:pStyle w:val="TableText"/>
            </w:pPr>
            <w:r w:rsidRPr="0084403F">
              <w:t>0.3</w:t>
            </w:r>
          </w:p>
        </w:tc>
        <w:tc>
          <w:tcPr>
            <w:tcW w:w="1296" w:type="dxa"/>
            <w:noWrap/>
            <w:hideMark/>
          </w:tcPr>
          <w:p w14:paraId="3F7228A1" w14:textId="77777777" w:rsidR="00D47D49" w:rsidRPr="0084403F" w:rsidRDefault="00D47D49" w:rsidP="008A0C73">
            <w:pPr>
              <w:pStyle w:val="TableText"/>
            </w:pPr>
            <w:r w:rsidRPr="00EC3C41">
              <w:t>0.25</w:t>
            </w:r>
          </w:p>
        </w:tc>
        <w:tc>
          <w:tcPr>
            <w:tcW w:w="1296" w:type="dxa"/>
            <w:noWrap/>
            <w:hideMark/>
          </w:tcPr>
          <w:p w14:paraId="198D9057" w14:textId="77777777" w:rsidR="00D47D49" w:rsidRPr="0084403F" w:rsidRDefault="00D47D49" w:rsidP="008A0C73">
            <w:pPr>
              <w:pStyle w:val="TableText"/>
            </w:pPr>
            <w:r w:rsidRPr="00EC3C41">
              <w:t>0.25</w:t>
            </w:r>
          </w:p>
        </w:tc>
        <w:tc>
          <w:tcPr>
            <w:tcW w:w="1296" w:type="dxa"/>
            <w:noWrap/>
            <w:hideMark/>
          </w:tcPr>
          <w:p w14:paraId="66E72A00" w14:textId="77777777" w:rsidR="00D47D49" w:rsidRPr="0084403F" w:rsidRDefault="00D47D49" w:rsidP="008A0C73">
            <w:pPr>
              <w:pStyle w:val="TableText"/>
            </w:pPr>
            <w:r w:rsidRPr="00EC3C41">
              <w:t>0.26</w:t>
            </w:r>
          </w:p>
        </w:tc>
      </w:tr>
      <w:tr w:rsidR="00D47D49" w:rsidRPr="0084403F" w14:paraId="10371AEC" w14:textId="77777777" w:rsidTr="008A0C73">
        <w:trPr>
          <w:trHeight w:val="300"/>
        </w:trPr>
        <w:tc>
          <w:tcPr>
            <w:tcW w:w="1510" w:type="dxa"/>
            <w:noWrap/>
            <w:hideMark/>
          </w:tcPr>
          <w:p w14:paraId="27BCFD29" w14:textId="77777777" w:rsidR="00D47D49" w:rsidRPr="0084403F" w:rsidRDefault="00D47D49" w:rsidP="008A0C73">
            <w:pPr>
              <w:pStyle w:val="TableText"/>
            </w:pPr>
            <w:r w:rsidRPr="0084403F">
              <w:t>0.4</w:t>
            </w:r>
          </w:p>
        </w:tc>
        <w:tc>
          <w:tcPr>
            <w:tcW w:w="1296" w:type="dxa"/>
            <w:noWrap/>
            <w:hideMark/>
          </w:tcPr>
          <w:p w14:paraId="1848D348" w14:textId="77777777" w:rsidR="00D47D49" w:rsidRPr="0084403F" w:rsidRDefault="00D47D49" w:rsidP="008A0C73">
            <w:pPr>
              <w:pStyle w:val="TableText"/>
            </w:pPr>
            <w:r w:rsidRPr="00EC3C41">
              <w:t>0.26</w:t>
            </w:r>
          </w:p>
        </w:tc>
        <w:tc>
          <w:tcPr>
            <w:tcW w:w="1296" w:type="dxa"/>
            <w:noWrap/>
            <w:hideMark/>
          </w:tcPr>
          <w:p w14:paraId="3CDE2C46" w14:textId="77777777" w:rsidR="00D47D49" w:rsidRPr="0084403F" w:rsidRDefault="00D47D49" w:rsidP="008A0C73">
            <w:pPr>
              <w:pStyle w:val="TableText"/>
            </w:pPr>
            <w:r w:rsidRPr="00EC3C41">
              <w:t>0.26</w:t>
            </w:r>
          </w:p>
        </w:tc>
        <w:tc>
          <w:tcPr>
            <w:tcW w:w="1296" w:type="dxa"/>
            <w:noWrap/>
            <w:hideMark/>
          </w:tcPr>
          <w:p w14:paraId="32555F55" w14:textId="77777777" w:rsidR="00D47D49" w:rsidRPr="0084403F" w:rsidRDefault="00D47D49" w:rsidP="008A0C73">
            <w:pPr>
              <w:pStyle w:val="TableText"/>
            </w:pPr>
            <w:r w:rsidRPr="00EC3C41">
              <w:t>0.27</w:t>
            </w:r>
          </w:p>
        </w:tc>
      </w:tr>
      <w:tr w:rsidR="00D47D49" w:rsidRPr="0084403F" w14:paraId="10B612DB" w14:textId="77777777" w:rsidTr="008A0C73">
        <w:trPr>
          <w:trHeight w:val="300"/>
        </w:trPr>
        <w:tc>
          <w:tcPr>
            <w:tcW w:w="1510" w:type="dxa"/>
            <w:noWrap/>
            <w:hideMark/>
          </w:tcPr>
          <w:p w14:paraId="2D107773" w14:textId="77777777" w:rsidR="00D47D49" w:rsidRPr="0084403F" w:rsidRDefault="00D47D49" w:rsidP="008A0C73">
            <w:pPr>
              <w:pStyle w:val="TableText"/>
            </w:pPr>
            <w:r w:rsidRPr="0084403F">
              <w:t>0.5</w:t>
            </w:r>
          </w:p>
        </w:tc>
        <w:tc>
          <w:tcPr>
            <w:tcW w:w="1296" w:type="dxa"/>
            <w:noWrap/>
            <w:hideMark/>
          </w:tcPr>
          <w:p w14:paraId="6BC33497" w14:textId="77777777" w:rsidR="00D47D49" w:rsidRPr="0084403F" w:rsidRDefault="00D47D49" w:rsidP="008A0C73">
            <w:pPr>
              <w:pStyle w:val="TableText"/>
            </w:pPr>
            <w:r w:rsidRPr="00EC3C41">
              <w:t>0.26</w:t>
            </w:r>
          </w:p>
        </w:tc>
        <w:tc>
          <w:tcPr>
            <w:tcW w:w="1296" w:type="dxa"/>
            <w:noWrap/>
            <w:hideMark/>
          </w:tcPr>
          <w:p w14:paraId="3AC57F70" w14:textId="77777777" w:rsidR="00D47D49" w:rsidRPr="0084403F" w:rsidRDefault="00D47D49" w:rsidP="008A0C73">
            <w:pPr>
              <w:pStyle w:val="TableText"/>
            </w:pPr>
            <w:r w:rsidRPr="00EC3C41">
              <w:t>0.26</w:t>
            </w:r>
          </w:p>
        </w:tc>
        <w:tc>
          <w:tcPr>
            <w:tcW w:w="1296" w:type="dxa"/>
            <w:noWrap/>
            <w:hideMark/>
          </w:tcPr>
          <w:p w14:paraId="45B6CBD2" w14:textId="77777777" w:rsidR="00D47D49" w:rsidRPr="0084403F" w:rsidRDefault="00D47D49" w:rsidP="008A0C73">
            <w:pPr>
              <w:pStyle w:val="TableText"/>
            </w:pPr>
            <w:r w:rsidRPr="00EC3C41">
              <w:t>0.27</w:t>
            </w:r>
          </w:p>
        </w:tc>
      </w:tr>
      <w:tr w:rsidR="00D47D49" w:rsidRPr="0084403F" w14:paraId="111C0F68" w14:textId="77777777" w:rsidTr="008A0C73">
        <w:trPr>
          <w:trHeight w:val="300"/>
        </w:trPr>
        <w:tc>
          <w:tcPr>
            <w:tcW w:w="1510" w:type="dxa"/>
            <w:noWrap/>
            <w:hideMark/>
          </w:tcPr>
          <w:p w14:paraId="33FE0DB0" w14:textId="77777777" w:rsidR="00D47D49" w:rsidRPr="0084403F" w:rsidRDefault="00D47D49" w:rsidP="008A0C73">
            <w:pPr>
              <w:pStyle w:val="TableText"/>
            </w:pPr>
            <w:r w:rsidRPr="0084403F">
              <w:t>0.6</w:t>
            </w:r>
          </w:p>
        </w:tc>
        <w:tc>
          <w:tcPr>
            <w:tcW w:w="1296" w:type="dxa"/>
            <w:noWrap/>
            <w:hideMark/>
          </w:tcPr>
          <w:p w14:paraId="345FE045" w14:textId="77777777" w:rsidR="00D47D49" w:rsidRPr="0084403F" w:rsidRDefault="00D47D49" w:rsidP="008A0C73">
            <w:pPr>
              <w:pStyle w:val="TableText"/>
            </w:pPr>
            <w:r w:rsidRPr="00EC3C41">
              <w:t>0.27</w:t>
            </w:r>
          </w:p>
        </w:tc>
        <w:tc>
          <w:tcPr>
            <w:tcW w:w="1296" w:type="dxa"/>
            <w:noWrap/>
            <w:hideMark/>
          </w:tcPr>
          <w:p w14:paraId="5D2B8DE8" w14:textId="77777777" w:rsidR="00D47D49" w:rsidRPr="0084403F" w:rsidRDefault="00D47D49" w:rsidP="008A0C73">
            <w:pPr>
              <w:pStyle w:val="TableText"/>
            </w:pPr>
            <w:r w:rsidRPr="00EC3C41">
              <w:t>0.27</w:t>
            </w:r>
          </w:p>
        </w:tc>
        <w:tc>
          <w:tcPr>
            <w:tcW w:w="1296" w:type="dxa"/>
            <w:noWrap/>
            <w:hideMark/>
          </w:tcPr>
          <w:p w14:paraId="6AEFEB20" w14:textId="77777777" w:rsidR="00D47D49" w:rsidRPr="0084403F" w:rsidRDefault="00D47D49" w:rsidP="008A0C73">
            <w:pPr>
              <w:pStyle w:val="TableText"/>
            </w:pPr>
            <w:r w:rsidRPr="00EC3C41">
              <w:t>0.28</w:t>
            </w:r>
          </w:p>
        </w:tc>
      </w:tr>
      <w:tr w:rsidR="00D47D49" w:rsidRPr="0084403F" w14:paraId="58688885" w14:textId="77777777" w:rsidTr="008A0C73">
        <w:trPr>
          <w:trHeight w:val="300"/>
        </w:trPr>
        <w:tc>
          <w:tcPr>
            <w:tcW w:w="1510" w:type="dxa"/>
            <w:noWrap/>
            <w:hideMark/>
          </w:tcPr>
          <w:p w14:paraId="7C87C818" w14:textId="77777777" w:rsidR="00D47D49" w:rsidRPr="0084403F" w:rsidRDefault="00D47D49" w:rsidP="008A0C73">
            <w:pPr>
              <w:pStyle w:val="TableText"/>
            </w:pPr>
            <w:r w:rsidRPr="0084403F">
              <w:t>0.7</w:t>
            </w:r>
          </w:p>
        </w:tc>
        <w:tc>
          <w:tcPr>
            <w:tcW w:w="1296" w:type="dxa"/>
            <w:noWrap/>
            <w:hideMark/>
          </w:tcPr>
          <w:p w14:paraId="00142D38" w14:textId="77777777" w:rsidR="00D47D49" w:rsidRPr="0084403F" w:rsidRDefault="00D47D49" w:rsidP="008A0C73">
            <w:pPr>
              <w:pStyle w:val="TableText"/>
            </w:pPr>
            <w:r w:rsidRPr="00EC3C41">
              <w:t>0.27</w:t>
            </w:r>
          </w:p>
        </w:tc>
        <w:tc>
          <w:tcPr>
            <w:tcW w:w="1296" w:type="dxa"/>
            <w:noWrap/>
            <w:hideMark/>
          </w:tcPr>
          <w:p w14:paraId="2117716C" w14:textId="77777777" w:rsidR="00D47D49" w:rsidRPr="0084403F" w:rsidRDefault="00D47D49" w:rsidP="008A0C73">
            <w:pPr>
              <w:pStyle w:val="TableText"/>
            </w:pPr>
            <w:r w:rsidRPr="00EC3C41">
              <w:t>0.27</w:t>
            </w:r>
          </w:p>
        </w:tc>
        <w:tc>
          <w:tcPr>
            <w:tcW w:w="1296" w:type="dxa"/>
            <w:noWrap/>
            <w:hideMark/>
          </w:tcPr>
          <w:p w14:paraId="1B66F8EE" w14:textId="77777777" w:rsidR="00D47D49" w:rsidRPr="0084403F" w:rsidRDefault="00D47D49" w:rsidP="008A0C73">
            <w:pPr>
              <w:pStyle w:val="TableText"/>
            </w:pPr>
            <w:r w:rsidRPr="00EC3C41">
              <w:t>0.29</w:t>
            </w:r>
          </w:p>
        </w:tc>
      </w:tr>
      <w:tr w:rsidR="00D47D49" w:rsidRPr="0084403F" w14:paraId="28DE34FE" w14:textId="77777777" w:rsidTr="008A0C73">
        <w:trPr>
          <w:trHeight w:val="300"/>
        </w:trPr>
        <w:tc>
          <w:tcPr>
            <w:tcW w:w="1510" w:type="dxa"/>
            <w:noWrap/>
            <w:hideMark/>
          </w:tcPr>
          <w:p w14:paraId="3D4A29C9" w14:textId="77777777" w:rsidR="00D47D49" w:rsidRPr="0084403F" w:rsidRDefault="00D47D49" w:rsidP="008A0C73">
            <w:pPr>
              <w:pStyle w:val="TableText"/>
            </w:pPr>
            <w:r w:rsidRPr="0084403F">
              <w:t>0.8</w:t>
            </w:r>
          </w:p>
        </w:tc>
        <w:tc>
          <w:tcPr>
            <w:tcW w:w="1296" w:type="dxa"/>
            <w:noWrap/>
            <w:hideMark/>
          </w:tcPr>
          <w:p w14:paraId="6131EB32" w14:textId="77777777" w:rsidR="00D47D49" w:rsidRPr="0084403F" w:rsidRDefault="00D47D49" w:rsidP="008A0C73">
            <w:pPr>
              <w:pStyle w:val="TableText"/>
            </w:pPr>
            <w:r w:rsidRPr="00EC3C41">
              <w:t>0.28</w:t>
            </w:r>
          </w:p>
        </w:tc>
        <w:tc>
          <w:tcPr>
            <w:tcW w:w="1296" w:type="dxa"/>
            <w:noWrap/>
            <w:hideMark/>
          </w:tcPr>
          <w:p w14:paraId="5318BB93" w14:textId="77777777" w:rsidR="00D47D49" w:rsidRPr="0084403F" w:rsidRDefault="00D47D49" w:rsidP="008A0C73">
            <w:pPr>
              <w:pStyle w:val="TableText"/>
            </w:pPr>
            <w:r w:rsidRPr="00EC3C41">
              <w:t>0.28</w:t>
            </w:r>
          </w:p>
        </w:tc>
        <w:tc>
          <w:tcPr>
            <w:tcW w:w="1296" w:type="dxa"/>
            <w:noWrap/>
            <w:hideMark/>
          </w:tcPr>
          <w:p w14:paraId="76E0CB25" w14:textId="77777777" w:rsidR="00D47D49" w:rsidRPr="0084403F" w:rsidRDefault="00D47D49" w:rsidP="008A0C73">
            <w:pPr>
              <w:pStyle w:val="TableText"/>
            </w:pPr>
            <w:r w:rsidRPr="00EC3C41">
              <w:t>0.30</w:t>
            </w:r>
          </w:p>
        </w:tc>
      </w:tr>
      <w:tr w:rsidR="00727415" w:rsidRPr="0084403F" w14:paraId="417E1630" w14:textId="77777777" w:rsidTr="0081578C">
        <w:trPr>
          <w:trHeight w:val="300"/>
        </w:trPr>
        <w:tc>
          <w:tcPr>
            <w:tcW w:w="1510" w:type="dxa"/>
            <w:noWrap/>
            <w:hideMark/>
          </w:tcPr>
          <w:p w14:paraId="6FA3B323" w14:textId="77777777" w:rsidR="00727415" w:rsidRPr="0084403F" w:rsidRDefault="00727415" w:rsidP="0081578C">
            <w:pPr>
              <w:pStyle w:val="TableText"/>
            </w:pPr>
            <w:r w:rsidRPr="0084403F">
              <w:t>0.9</w:t>
            </w:r>
          </w:p>
        </w:tc>
        <w:tc>
          <w:tcPr>
            <w:tcW w:w="1296" w:type="dxa"/>
            <w:noWrap/>
            <w:hideMark/>
          </w:tcPr>
          <w:p w14:paraId="761C2EC3" w14:textId="77777777" w:rsidR="00727415" w:rsidRPr="0084403F" w:rsidRDefault="00727415" w:rsidP="0081578C">
            <w:pPr>
              <w:pStyle w:val="TableText"/>
            </w:pPr>
            <w:r w:rsidRPr="00EC3C41">
              <w:t>0.29</w:t>
            </w:r>
          </w:p>
        </w:tc>
        <w:tc>
          <w:tcPr>
            <w:tcW w:w="1296" w:type="dxa"/>
            <w:noWrap/>
            <w:hideMark/>
          </w:tcPr>
          <w:p w14:paraId="323AE228" w14:textId="77777777" w:rsidR="00727415" w:rsidRPr="0084403F" w:rsidRDefault="00727415" w:rsidP="0081578C">
            <w:pPr>
              <w:pStyle w:val="TableText"/>
            </w:pPr>
            <w:r w:rsidRPr="00EC3C41">
              <w:t>0.29</w:t>
            </w:r>
          </w:p>
        </w:tc>
        <w:tc>
          <w:tcPr>
            <w:tcW w:w="1296" w:type="dxa"/>
            <w:noWrap/>
            <w:hideMark/>
          </w:tcPr>
          <w:p w14:paraId="1802E0FD" w14:textId="77777777" w:rsidR="00727415" w:rsidRPr="0084403F" w:rsidRDefault="00727415" w:rsidP="0081578C">
            <w:pPr>
              <w:pStyle w:val="TableText"/>
            </w:pPr>
            <w:r w:rsidRPr="00EC3C41">
              <w:t>0.32</w:t>
            </w:r>
          </w:p>
        </w:tc>
      </w:tr>
      <w:tr w:rsidR="00727415" w:rsidRPr="0084403F" w14:paraId="7D96BFAF" w14:textId="77777777" w:rsidTr="0081578C">
        <w:trPr>
          <w:trHeight w:val="300"/>
        </w:trPr>
        <w:tc>
          <w:tcPr>
            <w:tcW w:w="1510" w:type="dxa"/>
            <w:noWrap/>
            <w:hideMark/>
          </w:tcPr>
          <w:p w14:paraId="1D2605D5" w14:textId="77777777" w:rsidR="00727415" w:rsidRPr="0084403F" w:rsidRDefault="00727415" w:rsidP="0081578C">
            <w:pPr>
              <w:pStyle w:val="TableText"/>
            </w:pPr>
            <w:r w:rsidRPr="0084403F">
              <w:t>1</w:t>
            </w:r>
            <w:r>
              <w:t>.0</w:t>
            </w:r>
          </w:p>
        </w:tc>
        <w:tc>
          <w:tcPr>
            <w:tcW w:w="1296" w:type="dxa"/>
            <w:noWrap/>
            <w:hideMark/>
          </w:tcPr>
          <w:p w14:paraId="56BA806A" w14:textId="77777777" w:rsidR="00727415" w:rsidRPr="0084403F" w:rsidRDefault="00727415" w:rsidP="0081578C">
            <w:pPr>
              <w:pStyle w:val="TableText"/>
            </w:pPr>
            <w:r w:rsidRPr="00EC3C41">
              <w:t>0.30</w:t>
            </w:r>
          </w:p>
        </w:tc>
        <w:tc>
          <w:tcPr>
            <w:tcW w:w="1296" w:type="dxa"/>
            <w:noWrap/>
            <w:hideMark/>
          </w:tcPr>
          <w:p w14:paraId="4BDD39A6" w14:textId="77777777" w:rsidR="00727415" w:rsidRPr="0084403F" w:rsidRDefault="00727415" w:rsidP="0081578C">
            <w:pPr>
              <w:pStyle w:val="TableText"/>
            </w:pPr>
            <w:r w:rsidRPr="00EC3C41">
              <w:t>0.30</w:t>
            </w:r>
          </w:p>
        </w:tc>
        <w:tc>
          <w:tcPr>
            <w:tcW w:w="1296" w:type="dxa"/>
            <w:noWrap/>
            <w:hideMark/>
          </w:tcPr>
          <w:p w14:paraId="00F978AA" w14:textId="77777777" w:rsidR="00727415" w:rsidRPr="0084403F" w:rsidRDefault="00727415" w:rsidP="0081578C">
            <w:pPr>
              <w:pStyle w:val="TableText"/>
            </w:pPr>
            <w:r w:rsidRPr="00EC3C41">
              <w:t>0.33</w:t>
            </w:r>
          </w:p>
        </w:tc>
      </w:tr>
      <w:tr w:rsidR="00727415" w:rsidRPr="0084403F" w14:paraId="33E985B4" w14:textId="77777777" w:rsidTr="0081578C">
        <w:trPr>
          <w:trHeight w:val="300"/>
        </w:trPr>
        <w:tc>
          <w:tcPr>
            <w:tcW w:w="1510" w:type="dxa"/>
            <w:noWrap/>
            <w:hideMark/>
          </w:tcPr>
          <w:p w14:paraId="1B44AA0B" w14:textId="77777777" w:rsidR="00727415" w:rsidRPr="0084403F" w:rsidRDefault="00727415" w:rsidP="0081578C">
            <w:pPr>
              <w:pStyle w:val="TableText"/>
            </w:pPr>
            <w:r w:rsidRPr="0084403F">
              <w:t>1.1</w:t>
            </w:r>
          </w:p>
        </w:tc>
        <w:tc>
          <w:tcPr>
            <w:tcW w:w="1296" w:type="dxa"/>
            <w:noWrap/>
            <w:hideMark/>
          </w:tcPr>
          <w:p w14:paraId="343C249D" w14:textId="77777777" w:rsidR="00727415" w:rsidRPr="0084403F" w:rsidRDefault="00727415" w:rsidP="0081578C">
            <w:pPr>
              <w:pStyle w:val="TableText"/>
            </w:pPr>
            <w:r w:rsidRPr="00EC3C41">
              <w:t>0.31</w:t>
            </w:r>
          </w:p>
        </w:tc>
        <w:tc>
          <w:tcPr>
            <w:tcW w:w="1296" w:type="dxa"/>
            <w:noWrap/>
            <w:hideMark/>
          </w:tcPr>
          <w:p w14:paraId="025572DB" w14:textId="77777777" w:rsidR="00727415" w:rsidRPr="0084403F" w:rsidRDefault="00727415" w:rsidP="0081578C">
            <w:pPr>
              <w:pStyle w:val="TableText"/>
            </w:pPr>
            <w:r w:rsidRPr="00EC3C41">
              <w:t>0.31</w:t>
            </w:r>
          </w:p>
        </w:tc>
        <w:tc>
          <w:tcPr>
            <w:tcW w:w="1296" w:type="dxa"/>
            <w:noWrap/>
            <w:hideMark/>
          </w:tcPr>
          <w:p w14:paraId="2323EA8A" w14:textId="77777777" w:rsidR="00727415" w:rsidRPr="0084403F" w:rsidRDefault="00727415" w:rsidP="0081578C">
            <w:pPr>
              <w:pStyle w:val="TableText"/>
            </w:pPr>
            <w:r w:rsidRPr="00EC3C41">
              <w:t>0.35</w:t>
            </w:r>
          </w:p>
        </w:tc>
      </w:tr>
      <w:tr w:rsidR="00727415" w:rsidRPr="0084403F" w14:paraId="423EED24" w14:textId="77777777" w:rsidTr="0081578C">
        <w:trPr>
          <w:trHeight w:val="300"/>
        </w:trPr>
        <w:tc>
          <w:tcPr>
            <w:tcW w:w="1510" w:type="dxa"/>
            <w:noWrap/>
            <w:hideMark/>
          </w:tcPr>
          <w:p w14:paraId="20BB2581" w14:textId="77777777" w:rsidR="00727415" w:rsidRPr="0084403F" w:rsidRDefault="00727415" w:rsidP="0081578C">
            <w:pPr>
              <w:pStyle w:val="TableText"/>
            </w:pPr>
            <w:r w:rsidRPr="0084403F">
              <w:t>1.2</w:t>
            </w:r>
          </w:p>
        </w:tc>
        <w:tc>
          <w:tcPr>
            <w:tcW w:w="1296" w:type="dxa"/>
            <w:noWrap/>
            <w:hideMark/>
          </w:tcPr>
          <w:p w14:paraId="469A9AE8" w14:textId="77777777" w:rsidR="00727415" w:rsidRPr="0084403F" w:rsidRDefault="00727415" w:rsidP="0081578C">
            <w:pPr>
              <w:pStyle w:val="TableText"/>
            </w:pPr>
            <w:r w:rsidRPr="00EC3C41">
              <w:t>0.33</w:t>
            </w:r>
          </w:p>
        </w:tc>
        <w:tc>
          <w:tcPr>
            <w:tcW w:w="1296" w:type="dxa"/>
            <w:noWrap/>
            <w:hideMark/>
          </w:tcPr>
          <w:p w14:paraId="34359657" w14:textId="77777777" w:rsidR="00727415" w:rsidRPr="0084403F" w:rsidRDefault="00727415" w:rsidP="0081578C">
            <w:pPr>
              <w:pStyle w:val="TableText"/>
            </w:pPr>
            <w:r w:rsidRPr="00EC3C41">
              <w:t>0.33</w:t>
            </w:r>
          </w:p>
        </w:tc>
        <w:tc>
          <w:tcPr>
            <w:tcW w:w="1296" w:type="dxa"/>
            <w:noWrap/>
            <w:hideMark/>
          </w:tcPr>
          <w:p w14:paraId="06D55C34" w14:textId="77777777" w:rsidR="00727415" w:rsidRPr="0084403F" w:rsidRDefault="00727415" w:rsidP="0081578C">
            <w:pPr>
              <w:pStyle w:val="TableText"/>
            </w:pPr>
            <w:r w:rsidRPr="00EC3C41">
              <w:t>0.37</w:t>
            </w:r>
          </w:p>
        </w:tc>
      </w:tr>
      <w:tr w:rsidR="00727415" w:rsidRPr="0084403F" w14:paraId="09D619DE" w14:textId="77777777" w:rsidTr="0081578C">
        <w:trPr>
          <w:trHeight w:val="300"/>
        </w:trPr>
        <w:tc>
          <w:tcPr>
            <w:tcW w:w="1510" w:type="dxa"/>
            <w:noWrap/>
            <w:hideMark/>
          </w:tcPr>
          <w:p w14:paraId="031C450A" w14:textId="77777777" w:rsidR="00727415" w:rsidRPr="0084403F" w:rsidRDefault="00727415" w:rsidP="0081578C">
            <w:pPr>
              <w:pStyle w:val="TableText"/>
            </w:pPr>
            <w:r w:rsidRPr="0084403F">
              <w:t>1.3</w:t>
            </w:r>
          </w:p>
        </w:tc>
        <w:tc>
          <w:tcPr>
            <w:tcW w:w="1296" w:type="dxa"/>
            <w:noWrap/>
            <w:hideMark/>
          </w:tcPr>
          <w:p w14:paraId="6E9144A1" w14:textId="77777777" w:rsidR="00727415" w:rsidRPr="0084403F" w:rsidRDefault="00727415" w:rsidP="0081578C">
            <w:pPr>
              <w:pStyle w:val="TableText"/>
            </w:pPr>
            <w:r w:rsidRPr="00EC3C41">
              <w:t>0.34</w:t>
            </w:r>
          </w:p>
        </w:tc>
        <w:tc>
          <w:tcPr>
            <w:tcW w:w="1296" w:type="dxa"/>
            <w:noWrap/>
            <w:hideMark/>
          </w:tcPr>
          <w:p w14:paraId="5602D6F1" w14:textId="77777777" w:rsidR="00727415" w:rsidRPr="0084403F" w:rsidRDefault="00727415" w:rsidP="0081578C">
            <w:pPr>
              <w:pStyle w:val="TableText"/>
            </w:pPr>
            <w:r w:rsidRPr="00EC3C41">
              <w:t>0.34</w:t>
            </w:r>
          </w:p>
        </w:tc>
        <w:tc>
          <w:tcPr>
            <w:tcW w:w="1296" w:type="dxa"/>
            <w:noWrap/>
            <w:hideMark/>
          </w:tcPr>
          <w:p w14:paraId="45FCAF19" w14:textId="77777777" w:rsidR="00727415" w:rsidRPr="0084403F" w:rsidRDefault="00727415" w:rsidP="0081578C">
            <w:pPr>
              <w:pStyle w:val="TableText"/>
            </w:pPr>
            <w:r w:rsidRPr="00EC3C41">
              <w:t>0.40</w:t>
            </w:r>
          </w:p>
        </w:tc>
      </w:tr>
    </w:tbl>
    <w:p w14:paraId="75AB0D92" w14:textId="77777777" w:rsidR="00D47D49" w:rsidRPr="00822D0F" w:rsidRDefault="00D47D49" w:rsidP="00D47D49">
      <w:pPr>
        <w:rPr>
          <w:i/>
        </w:rPr>
      </w:pPr>
      <w:r>
        <w:lastRenderedPageBreak/>
        <w:t xml:space="preserve">Table 4.A.11 </w:t>
      </w:r>
      <w:r>
        <w:rPr>
          <w:i/>
        </w:rPr>
        <w:t>(continuation)</w:t>
      </w:r>
    </w:p>
    <w:tbl>
      <w:tblPr>
        <w:tblStyle w:val="TRs"/>
        <w:tblW w:w="5398" w:type="dxa"/>
        <w:tblLook w:val="04A0" w:firstRow="1" w:lastRow="0" w:firstColumn="1" w:lastColumn="0" w:noHBand="0" w:noVBand="1"/>
        <w:tblDescription w:val="CSEM for Grade Eight, continuation"/>
      </w:tblPr>
      <w:tblGrid>
        <w:gridCol w:w="1510"/>
        <w:gridCol w:w="1296"/>
        <w:gridCol w:w="1296"/>
        <w:gridCol w:w="1296"/>
      </w:tblGrid>
      <w:tr w:rsidR="00D47D49" w:rsidRPr="00185611" w14:paraId="28804413"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3E349585" w14:textId="77777777" w:rsidR="00D47D49" w:rsidRPr="00185611" w:rsidRDefault="00D47D49" w:rsidP="008A0C73">
            <w:pPr>
              <w:pStyle w:val="TableHead"/>
            </w:pPr>
            <w:r w:rsidRPr="00185611">
              <w:t>Proficiency</w:t>
            </w:r>
          </w:p>
        </w:tc>
        <w:tc>
          <w:tcPr>
            <w:tcW w:w="1296" w:type="dxa"/>
            <w:noWrap/>
            <w:hideMark/>
          </w:tcPr>
          <w:p w14:paraId="0258F659" w14:textId="77777777" w:rsidR="00D47D49" w:rsidRPr="00185611" w:rsidRDefault="00D47D49" w:rsidP="008A0C73">
            <w:pPr>
              <w:pStyle w:val="TableHead"/>
            </w:pPr>
            <w:r w:rsidRPr="00185611">
              <w:t>MST 1-2</w:t>
            </w:r>
          </w:p>
        </w:tc>
        <w:tc>
          <w:tcPr>
            <w:tcW w:w="1296" w:type="dxa"/>
            <w:noWrap/>
            <w:hideMark/>
          </w:tcPr>
          <w:p w14:paraId="29EF5E72" w14:textId="77777777" w:rsidR="00D47D49" w:rsidRPr="00185611" w:rsidRDefault="00D47D49" w:rsidP="008A0C73">
            <w:pPr>
              <w:pStyle w:val="TableHead"/>
            </w:pPr>
            <w:r w:rsidRPr="00185611">
              <w:t>MST 1-3</w:t>
            </w:r>
          </w:p>
        </w:tc>
        <w:tc>
          <w:tcPr>
            <w:tcW w:w="1296" w:type="dxa"/>
            <w:noWrap/>
            <w:hideMark/>
          </w:tcPr>
          <w:p w14:paraId="5F06F20A" w14:textId="77777777" w:rsidR="00D47D49" w:rsidRPr="00185611" w:rsidRDefault="00D47D49" w:rsidP="008A0C73">
            <w:pPr>
              <w:pStyle w:val="TableHead"/>
            </w:pPr>
            <w:r w:rsidRPr="00185611">
              <w:t>Linear</w:t>
            </w:r>
          </w:p>
        </w:tc>
      </w:tr>
      <w:tr w:rsidR="00727415" w:rsidRPr="0084403F" w14:paraId="66175F46" w14:textId="77777777" w:rsidTr="0081578C">
        <w:trPr>
          <w:trHeight w:val="300"/>
        </w:trPr>
        <w:tc>
          <w:tcPr>
            <w:tcW w:w="1510" w:type="dxa"/>
            <w:noWrap/>
            <w:hideMark/>
          </w:tcPr>
          <w:p w14:paraId="5BC04998" w14:textId="77777777" w:rsidR="00727415" w:rsidRPr="0084403F" w:rsidRDefault="00727415" w:rsidP="0081578C">
            <w:pPr>
              <w:pStyle w:val="TableText"/>
            </w:pPr>
            <w:r w:rsidRPr="0084403F">
              <w:t>1.4</w:t>
            </w:r>
          </w:p>
        </w:tc>
        <w:tc>
          <w:tcPr>
            <w:tcW w:w="1296" w:type="dxa"/>
            <w:noWrap/>
            <w:hideMark/>
          </w:tcPr>
          <w:p w14:paraId="7AD42B00" w14:textId="77777777" w:rsidR="00727415" w:rsidRPr="0084403F" w:rsidRDefault="00727415" w:rsidP="0081578C">
            <w:pPr>
              <w:pStyle w:val="TableText"/>
            </w:pPr>
            <w:r w:rsidRPr="00EC3C41">
              <w:t>0.36</w:t>
            </w:r>
          </w:p>
        </w:tc>
        <w:tc>
          <w:tcPr>
            <w:tcW w:w="1296" w:type="dxa"/>
            <w:noWrap/>
            <w:hideMark/>
          </w:tcPr>
          <w:p w14:paraId="38829696" w14:textId="77777777" w:rsidR="00727415" w:rsidRPr="0084403F" w:rsidRDefault="00727415" w:rsidP="0081578C">
            <w:pPr>
              <w:pStyle w:val="TableText"/>
            </w:pPr>
            <w:r w:rsidRPr="00EC3C41">
              <w:t>0.36</w:t>
            </w:r>
          </w:p>
        </w:tc>
        <w:tc>
          <w:tcPr>
            <w:tcW w:w="1296" w:type="dxa"/>
            <w:noWrap/>
            <w:hideMark/>
          </w:tcPr>
          <w:p w14:paraId="04D7CE70" w14:textId="77777777" w:rsidR="00727415" w:rsidRPr="0084403F" w:rsidRDefault="00727415" w:rsidP="0081578C">
            <w:pPr>
              <w:pStyle w:val="TableText"/>
            </w:pPr>
            <w:r w:rsidRPr="00EC3C41">
              <w:t>0.42</w:t>
            </w:r>
          </w:p>
        </w:tc>
      </w:tr>
      <w:tr w:rsidR="00D47D49" w:rsidRPr="0084403F" w14:paraId="01BD9AAB" w14:textId="77777777" w:rsidTr="008A0C73">
        <w:trPr>
          <w:trHeight w:val="300"/>
        </w:trPr>
        <w:tc>
          <w:tcPr>
            <w:tcW w:w="1510" w:type="dxa"/>
            <w:noWrap/>
            <w:hideMark/>
          </w:tcPr>
          <w:p w14:paraId="29AEF04D" w14:textId="77777777" w:rsidR="00D47D49" w:rsidRPr="0084403F" w:rsidRDefault="00D47D49" w:rsidP="008A0C73">
            <w:pPr>
              <w:pStyle w:val="TableText"/>
            </w:pPr>
            <w:r w:rsidRPr="0084403F">
              <w:t>1.5</w:t>
            </w:r>
          </w:p>
        </w:tc>
        <w:tc>
          <w:tcPr>
            <w:tcW w:w="1296" w:type="dxa"/>
            <w:noWrap/>
            <w:hideMark/>
          </w:tcPr>
          <w:p w14:paraId="374574B8" w14:textId="77777777" w:rsidR="00D47D49" w:rsidRPr="0084403F" w:rsidRDefault="00D47D49" w:rsidP="008A0C73">
            <w:pPr>
              <w:pStyle w:val="TableText"/>
            </w:pPr>
            <w:r w:rsidRPr="00EC3C41">
              <w:t>0.39</w:t>
            </w:r>
          </w:p>
        </w:tc>
        <w:tc>
          <w:tcPr>
            <w:tcW w:w="1296" w:type="dxa"/>
            <w:noWrap/>
            <w:hideMark/>
          </w:tcPr>
          <w:p w14:paraId="7E9B79E7" w14:textId="77777777" w:rsidR="00D47D49" w:rsidRPr="0084403F" w:rsidRDefault="00D47D49" w:rsidP="008A0C73">
            <w:pPr>
              <w:pStyle w:val="TableText"/>
            </w:pPr>
            <w:r w:rsidRPr="00EC3C41">
              <w:t>0.39</w:t>
            </w:r>
          </w:p>
        </w:tc>
        <w:tc>
          <w:tcPr>
            <w:tcW w:w="1296" w:type="dxa"/>
            <w:noWrap/>
            <w:hideMark/>
          </w:tcPr>
          <w:p w14:paraId="2DA08290" w14:textId="77777777" w:rsidR="00D47D49" w:rsidRPr="0084403F" w:rsidRDefault="00D47D49" w:rsidP="008A0C73">
            <w:pPr>
              <w:pStyle w:val="TableText"/>
            </w:pPr>
            <w:r w:rsidRPr="00EC3C41">
              <w:t>0.45</w:t>
            </w:r>
          </w:p>
        </w:tc>
      </w:tr>
      <w:tr w:rsidR="00D47D49" w:rsidRPr="0084403F" w14:paraId="49793662" w14:textId="77777777" w:rsidTr="008A0C73">
        <w:trPr>
          <w:trHeight w:val="300"/>
        </w:trPr>
        <w:tc>
          <w:tcPr>
            <w:tcW w:w="1510" w:type="dxa"/>
            <w:noWrap/>
            <w:hideMark/>
          </w:tcPr>
          <w:p w14:paraId="61E3491E" w14:textId="77777777" w:rsidR="00D47D49" w:rsidRPr="0084403F" w:rsidRDefault="00D47D49" w:rsidP="008A0C73">
            <w:pPr>
              <w:pStyle w:val="TableText"/>
            </w:pPr>
            <w:r w:rsidRPr="0084403F">
              <w:t>1.6</w:t>
            </w:r>
          </w:p>
        </w:tc>
        <w:tc>
          <w:tcPr>
            <w:tcW w:w="1296" w:type="dxa"/>
            <w:noWrap/>
            <w:hideMark/>
          </w:tcPr>
          <w:p w14:paraId="6778EA2D" w14:textId="77777777" w:rsidR="00D47D49" w:rsidRPr="0084403F" w:rsidRDefault="00D47D49" w:rsidP="008A0C73">
            <w:pPr>
              <w:pStyle w:val="TableText"/>
            </w:pPr>
            <w:r w:rsidRPr="00EC3C41">
              <w:t>0.41</w:t>
            </w:r>
          </w:p>
        </w:tc>
        <w:tc>
          <w:tcPr>
            <w:tcW w:w="1296" w:type="dxa"/>
            <w:noWrap/>
            <w:hideMark/>
          </w:tcPr>
          <w:p w14:paraId="24BCAEDE" w14:textId="77777777" w:rsidR="00D47D49" w:rsidRPr="0084403F" w:rsidRDefault="00D47D49" w:rsidP="008A0C73">
            <w:pPr>
              <w:pStyle w:val="TableText"/>
            </w:pPr>
            <w:r w:rsidRPr="00EC3C41">
              <w:t>0.41</w:t>
            </w:r>
          </w:p>
        </w:tc>
        <w:tc>
          <w:tcPr>
            <w:tcW w:w="1296" w:type="dxa"/>
            <w:noWrap/>
            <w:hideMark/>
          </w:tcPr>
          <w:p w14:paraId="758D516A" w14:textId="77777777" w:rsidR="00D47D49" w:rsidRPr="0084403F" w:rsidRDefault="00D47D49" w:rsidP="008A0C73">
            <w:pPr>
              <w:pStyle w:val="TableText"/>
            </w:pPr>
            <w:r w:rsidRPr="00EC3C41">
              <w:t>0.48</w:t>
            </w:r>
          </w:p>
        </w:tc>
      </w:tr>
      <w:tr w:rsidR="00D47D49" w:rsidRPr="0084403F" w14:paraId="4C84E97D" w14:textId="77777777" w:rsidTr="008A0C73">
        <w:trPr>
          <w:trHeight w:val="300"/>
        </w:trPr>
        <w:tc>
          <w:tcPr>
            <w:tcW w:w="1510" w:type="dxa"/>
            <w:noWrap/>
            <w:hideMark/>
          </w:tcPr>
          <w:p w14:paraId="4A283693" w14:textId="77777777" w:rsidR="00D47D49" w:rsidRPr="0084403F" w:rsidRDefault="00D47D49" w:rsidP="008A0C73">
            <w:pPr>
              <w:pStyle w:val="TableText"/>
            </w:pPr>
            <w:r w:rsidRPr="0084403F">
              <w:t>1.7</w:t>
            </w:r>
          </w:p>
        </w:tc>
        <w:tc>
          <w:tcPr>
            <w:tcW w:w="1296" w:type="dxa"/>
            <w:noWrap/>
            <w:hideMark/>
          </w:tcPr>
          <w:p w14:paraId="03C2919A" w14:textId="77777777" w:rsidR="00D47D49" w:rsidRPr="0084403F" w:rsidRDefault="00D47D49" w:rsidP="008A0C73">
            <w:pPr>
              <w:pStyle w:val="TableText"/>
            </w:pPr>
            <w:r w:rsidRPr="00EC3C41">
              <w:t>0.44</w:t>
            </w:r>
          </w:p>
        </w:tc>
        <w:tc>
          <w:tcPr>
            <w:tcW w:w="1296" w:type="dxa"/>
            <w:noWrap/>
            <w:hideMark/>
          </w:tcPr>
          <w:p w14:paraId="5A587F82" w14:textId="77777777" w:rsidR="00D47D49" w:rsidRPr="0084403F" w:rsidRDefault="00D47D49" w:rsidP="008A0C73">
            <w:pPr>
              <w:pStyle w:val="TableText"/>
            </w:pPr>
            <w:r w:rsidRPr="00EC3C41">
              <w:t>0.44</w:t>
            </w:r>
          </w:p>
        </w:tc>
        <w:tc>
          <w:tcPr>
            <w:tcW w:w="1296" w:type="dxa"/>
            <w:noWrap/>
            <w:hideMark/>
          </w:tcPr>
          <w:p w14:paraId="102091C5" w14:textId="77777777" w:rsidR="00D47D49" w:rsidRPr="0084403F" w:rsidRDefault="00D47D49" w:rsidP="008A0C73">
            <w:pPr>
              <w:pStyle w:val="TableText"/>
            </w:pPr>
            <w:r w:rsidRPr="00EC3C41">
              <w:t>0.52</w:t>
            </w:r>
          </w:p>
        </w:tc>
      </w:tr>
      <w:tr w:rsidR="00D47D49" w:rsidRPr="0084403F" w14:paraId="762F06E2" w14:textId="77777777" w:rsidTr="008A0C73">
        <w:trPr>
          <w:trHeight w:val="300"/>
        </w:trPr>
        <w:tc>
          <w:tcPr>
            <w:tcW w:w="1510" w:type="dxa"/>
            <w:noWrap/>
            <w:hideMark/>
          </w:tcPr>
          <w:p w14:paraId="21FE3FB9" w14:textId="77777777" w:rsidR="00D47D49" w:rsidRPr="0084403F" w:rsidRDefault="00D47D49" w:rsidP="008A0C73">
            <w:pPr>
              <w:pStyle w:val="TableText"/>
            </w:pPr>
            <w:r w:rsidRPr="0084403F">
              <w:t>1.8</w:t>
            </w:r>
          </w:p>
        </w:tc>
        <w:tc>
          <w:tcPr>
            <w:tcW w:w="1296" w:type="dxa"/>
            <w:noWrap/>
            <w:hideMark/>
          </w:tcPr>
          <w:p w14:paraId="31DF517B" w14:textId="77777777" w:rsidR="00D47D49" w:rsidRPr="0084403F" w:rsidRDefault="00D47D49" w:rsidP="008A0C73">
            <w:pPr>
              <w:pStyle w:val="TableText"/>
            </w:pPr>
            <w:r w:rsidRPr="00EC3C41">
              <w:t>0.47</w:t>
            </w:r>
          </w:p>
        </w:tc>
        <w:tc>
          <w:tcPr>
            <w:tcW w:w="1296" w:type="dxa"/>
            <w:noWrap/>
            <w:hideMark/>
          </w:tcPr>
          <w:p w14:paraId="5F45BB24" w14:textId="77777777" w:rsidR="00D47D49" w:rsidRPr="0084403F" w:rsidRDefault="00D47D49" w:rsidP="008A0C73">
            <w:pPr>
              <w:pStyle w:val="TableText"/>
            </w:pPr>
            <w:r w:rsidRPr="00EC3C41">
              <w:t>0.47</w:t>
            </w:r>
          </w:p>
        </w:tc>
        <w:tc>
          <w:tcPr>
            <w:tcW w:w="1296" w:type="dxa"/>
            <w:noWrap/>
            <w:hideMark/>
          </w:tcPr>
          <w:p w14:paraId="11293DA8" w14:textId="77777777" w:rsidR="00D47D49" w:rsidRPr="0084403F" w:rsidRDefault="00D47D49" w:rsidP="008A0C73">
            <w:pPr>
              <w:pStyle w:val="TableText"/>
            </w:pPr>
            <w:r w:rsidRPr="00EC3C41">
              <w:t>0.55</w:t>
            </w:r>
          </w:p>
        </w:tc>
      </w:tr>
      <w:tr w:rsidR="00D47D49" w:rsidRPr="0084403F" w14:paraId="679064D5" w14:textId="77777777" w:rsidTr="008A0C73">
        <w:trPr>
          <w:trHeight w:val="300"/>
        </w:trPr>
        <w:tc>
          <w:tcPr>
            <w:tcW w:w="1510" w:type="dxa"/>
            <w:noWrap/>
            <w:hideMark/>
          </w:tcPr>
          <w:p w14:paraId="0527F66E" w14:textId="77777777" w:rsidR="00D47D49" w:rsidRPr="0084403F" w:rsidRDefault="00D47D49" w:rsidP="008A0C73">
            <w:pPr>
              <w:pStyle w:val="TableText"/>
            </w:pPr>
            <w:r w:rsidRPr="0084403F">
              <w:t>1.9</w:t>
            </w:r>
          </w:p>
        </w:tc>
        <w:tc>
          <w:tcPr>
            <w:tcW w:w="1296" w:type="dxa"/>
            <w:noWrap/>
            <w:hideMark/>
          </w:tcPr>
          <w:p w14:paraId="692583D8" w14:textId="77777777" w:rsidR="00D47D49" w:rsidRPr="0084403F" w:rsidRDefault="00D47D49" w:rsidP="008A0C73">
            <w:pPr>
              <w:pStyle w:val="TableText"/>
            </w:pPr>
            <w:r w:rsidRPr="00EC3C41">
              <w:t>0.50</w:t>
            </w:r>
          </w:p>
        </w:tc>
        <w:tc>
          <w:tcPr>
            <w:tcW w:w="1296" w:type="dxa"/>
            <w:noWrap/>
            <w:hideMark/>
          </w:tcPr>
          <w:p w14:paraId="5F3FE3E9" w14:textId="77777777" w:rsidR="00D47D49" w:rsidRPr="0084403F" w:rsidRDefault="00D47D49" w:rsidP="008A0C73">
            <w:pPr>
              <w:pStyle w:val="TableText"/>
            </w:pPr>
            <w:r w:rsidRPr="00EC3C41">
              <w:t>0.50</w:t>
            </w:r>
          </w:p>
        </w:tc>
        <w:tc>
          <w:tcPr>
            <w:tcW w:w="1296" w:type="dxa"/>
            <w:noWrap/>
            <w:hideMark/>
          </w:tcPr>
          <w:p w14:paraId="311757CF" w14:textId="77777777" w:rsidR="00D47D49" w:rsidRPr="0084403F" w:rsidRDefault="00D47D49" w:rsidP="008A0C73">
            <w:pPr>
              <w:pStyle w:val="TableText"/>
            </w:pPr>
            <w:r w:rsidRPr="00EC3C41">
              <w:t>0.59</w:t>
            </w:r>
          </w:p>
        </w:tc>
      </w:tr>
      <w:tr w:rsidR="00D47D49" w:rsidRPr="0084403F" w14:paraId="4B7C51BD" w14:textId="77777777" w:rsidTr="008A0C73">
        <w:trPr>
          <w:trHeight w:val="300"/>
        </w:trPr>
        <w:tc>
          <w:tcPr>
            <w:tcW w:w="1510" w:type="dxa"/>
            <w:noWrap/>
            <w:hideMark/>
          </w:tcPr>
          <w:p w14:paraId="297927E8" w14:textId="77777777" w:rsidR="00D47D49" w:rsidRPr="0084403F" w:rsidRDefault="00D47D49" w:rsidP="008A0C73">
            <w:pPr>
              <w:pStyle w:val="TableText"/>
            </w:pPr>
            <w:r w:rsidRPr="0084403F">
              <w:t>2</w:t>
            </w:r>
            <w:r>
              <w:t>.0</w:t>
            </w:r>
          </w:p>
        </w:tc>
        <w:tc>
          <w:tcPr>
            <w:tcW w:w="1296" w:type="dxa"/>
            <w:noWrap/>
            <w:hideMark/>
          </w:tcPr>
          <w:p w14:paraId="27FCB1AB" w14:textId="77777777" w:rsidR="00D47D49" w:rsidRPr="0084403F" w:rsidRDefault="00D47D49" w:rsidP="008A0C73">
            <w:pPr>
              <w:pStyle w:val="TableText"/>
            </w:pPr>
            <w:r w:rsidRPr="00EC3C41">
              <w:t>0.53</w:t>
            </w:r>
          </w:p>
        </w:tc>
        <w:tc>
          <w:tcPr>
            <w:tcW w:w="1296" w:type="dxa"/>
            <w:noWrap/>
            <w:hideMark/>
          </w:tcPr>
          <w:p w14:paraId="2438C46A" w14:textId="77777777" w:rsidR="00D47D49" w:rsidRPr="0084403F" w:rsidRDefault="00D47D49" w:rsidP="008A0C73">
            <w:pPr>
              <w:pStyle w:val="TableText"/>
            </w:pPr>
            <w:r w:rsidRPr="00EC3C41">
              <w:t>0.53</w:t>
            </w:r>
          </w:p>
        </w:tc>
        <w:tc>
          <w:tcPr>
            <w:tcW w:w="1296" w:type="dxa"/>
            <w:noWrap/>
            <w:hideMark/>
          </w:tcPr>
          <w:p w14:paraId="30D3E170" w14:textId="77777777" w:rsidR="00D47D49" w:rsidRPr="0084403F" w:rsidRDefault="00D47D49" w:rsidP="008A0C73">
            <w:pPr>
              <w:pStyle w:val="TableText"/>
            </w:pPr>
            <w:r w:rsidRPr="00EC3C41">
              <w:t>0.62</w:t>
            </w:r>
          </w:p>
        </w:tc>
      </w:tr>
      <w:tr w:rsidR="00D47D49" w:rsidRPr="0084403F" w14:paraId="2F2FDC18" w14:textId="77777777" w:rsidTr="008A0C73">
        <w:trPr>
          <w:trHeight w:val="300"/>
        </w:trPr>
        <w:tc>
          <w:tcPr>
            <w:tcW w:w="1510" w:type="dxa"/>
            <w:noWrap/>
            <w:hideMark/>
          </w:tcPr>
          <w:p w14:paraId="7B58A782" w14:textId="77777777" w:rsidR="00D47D49" w:rsidRPr="0084403F" w:rsidRDefault="00D47D49" w:rsidP="008A0C73">
            <w:pPr>
              <w:pStyle w:val="TableText"/>
            </w:pPr>
            <w:r w:rsidRPr="0084403F">
              <w:t>2.1</w:t>
            </w:r>
          </w:p>
        </w:tc>
        <w:tc>
          <w:tcPr>
            <w:tcW w:w="1296" w:type="dxa"/>
            <w:noWrap/>
            <w:hideMark/>
          </w:tcPr>
          <w:p w14:paraId="131F1CFE" w14:textId="77777777" w:rsidR="00D47D49" w:rsidRPr="0084403F" w:rsidRDefault="00D47D49" w:rsidP="008A0C73">
            <w:pPr>
              <w:pStyle w:val="TableText"/>
            </w:pPr>
            <w:r w:rsidRPr="00EC3C41">
              <w:t>0.56</w:t>
            </w:r>
          </w:p>
        </w:tc>
        <w:tc>
          <w:tcPr>
            <w:tcW w:w="1296" w:type="dxa"/>
            <w:noWrap/>
            <w:hideMark/>
          </w:tcPr>
          <w:p w14:paraId="2BA7EC01" w14:textId="77777777" w:rsidR="00D47D49" w:rsidRPr="0084403F" w:rsidRDefault="00D47D49" w:rsidP="008A0C73">
            <w:pPr>
              <w:pStyle w:val="TableText"/>
            </w:pPr>
            <w:r w:rsidRPr="00EC3C41">
              <w:t>0.56</w:t>
            </w:r>
          </w:p>
        </w:tc>
        <w:tc>
          <w:tcPr>
            <w:tcW w:w="1296" w:type="dxa"/>
            <w:noWrap/>
            <w:hideMark/>
          </w:tcPr>
          <w:p w14:paraId="6415B0E3" w14:textId="77777777" w:rsidR="00D47D49" w:rsidRPr="0084403F" w:rsidRDefault="00D47D49" w:rsidP="008A0C73">
            <w:pPr>
              <w:pStyle w:val="TableText"/>
            </w:pPr>
            <w:r w:rsidRPr="00EC3C41">
              <w:t>0.65</w:t>
            </w:r>
          </w:p>
        </w:tc>
      </w:tr>
      <w:tr w:rsidR="00D47D49" w:rsidRPr="0084403F" w14:paraId="38A35200" w14:textId="77777777" w:rsidTr="008A0C73">
        <w:trPr>
          <w:trHeight w:val="300"/>
        </w:trPr>
        <w:tc>
          <w:tcPr>
            <w:tcW w:w="1510" w:type="dxa"/>
            <w:noWrap/>
            <w:hideMark/>
          </w:tcPr>
          <w:p w14:paraId="5A1B4036" w14:textId="77777777" w:rsidR="00D47D49" w:rsidRPr="0084403F" w:rsidRDefault="00D47D49" w:rsidP="008A0C73">
            <w:pPr>
              <w:pStyle w:val="TableText"/>
            </w:pPr>
            <w:r w:rsidRPr="0084403F">
              <w:t>2.2</w:t>
            </w:r>
          </w:p>
        </w:tc>
        <w:tc>
          <w:tcPr>
            <w:tcW w:w="1296" w:type="dxa"/>
            <w:noWrap/>
            <w:hideMark/>
          </w:tcPr>
          <w:p w14:paraId="627B39FF" w14:textId="77777777" w:rsidR="00D47D49" w:rsidRPr="0084403F" w:rsidRDefault="00D47D49" w:rsidP="008A0C73">
            <w:pPr>
              <w:pStyle w:val="TableText"/>
            </w:pPr>
            <w:r w:rsidRPr="00EC3C41">
              <w:t>0.59</w:t>
            </w:r>
          </w:p>
        </w:tc>
        <w:tc>
          <w:tcPr>
            <w:tcW w:w="1296" w:type="dxa"/>
            <w:noWrap/>
            <w:hideMark/>
          </w:tcPr>
          <w:p w14:paraId="2C6CD86F" w14:textId="77777777" w:rsidR="00D47D49" w:rsidRPr="0084403F" w:rsidRDefault="00D47D49" w:rsidP="008A0C73">
            <w:pPr>
              <w:pStyle w:val="TableText"/>
            </w:pPr>
            <w:r w:rsidRPr="00EC3C41">
              <w:t>0.59</w:t>
            </w:r>
          </w:p>
        </w:tc>
        <w:tc>
          <w:tcPr>
            <w:tcW w:w="1296" w:type="dxa"/>
            <w:noWrap/>
            <w:hideMark/>
          </w:tcPr>
          <w:p w14:paraId="66B7EA45" w14:textId="77777777" w:rsidR="00D47D49" w:rsidRPr="0084403F" w:rsidRDefault="00D47D49" w:rsidP="008A0C73">
            <w:pPr>
              <w:pStyle w:val="TableText"/>
            </w:pPr>
            <w:r w:rsidRPr="00EC3C41">
              <w:t>0.68</w:t>
            </w:r>
          </w:p>
        </w:tc>
      </w:tr>
      <w:tr w:rsidR="00D47D49" w:rsidRPr="0084403F" w14:paraId="054AEBF6" w14:textId="77777777" w:rsidTr="008A0C73">
        <w:trPr>
          <w:trHeight w:val="300"/>
        </w:trPr>
        <w:tc>
          <w:tcPr>
            <w:tcW w:w="1510" w:type="dxa"/>
            <w:noWrap/>
            <w:hideMark/>
          </w:tcPr>
          <w:p w14:paraId="6C8DAA48" w14:textId="77777777" w:rsidR="00D47D49" w:rsidRPr="0084403F" w:rsidRDefault="00D47D49" w:rsidP="008A0C73">
            <w:pPr>
              <w:pStyle w:val="TableText"/>
            </w:pPr>
            <w:r w:rsidRPr="0084403F">
              <w:t>2.3</w:t>
            </w:r>
          </w:p>
        </w:tc>
        <w:tc>
          <w:tcPr>
            <w:tcW w:w="1296" w:type="dxa"/>
            <w:noWrap/>
            <w:hideMark/>
          </w:tcPr>
          <w:p w14:paraId="11CA75A9" w14:textId="77777777" w:rsidR="00D47D49" w:rsidRPr="0084403F" w:rsidRDefault="00D47D49" w:rsidP="008A0C73">
            <w:pPr>
              <w:pStyle w:val="TableText"/>
            </w:pPr>
            <w:r w:rsidRPr="00EC3C41">
              <w:t>0.61</w:t>
            </w:r>
          </w:p>
        </w:tc>
        <w:tc>
          <w:tcPr>
            <w:tcW w:w="1296" w:type="dxa"/>
            <w:noWrap/>
            <w:hideMark/>
          </w:tcPr>
          <w:p w14:paraId="1F107E48" w14:textId="77777777" w:rsidR="00D47D49" w:rsidRPr="0084403F" w:rsidRDefault="00D47D49" w:rsidP="008A0C73">
            <w:pPr>
              <w:pStyle w:val="TableText"/>
            </w:pPr>
            <w:r w:rsidRPr="00EC3C41">
              <w:t>0.61</w:t>
            </w:r>
          </w:p>
        </w:tc>
        <w:tc>
          <w:tcPr>
            <w:tcW w:w="1296" w:type="dxa"/>
            <w:noWrap/>
            <w:hideMark/>
          </w:tcPr>
          <w:p w14:paraId="56C9583C" w14:textId="77777777" w:rsidR="00D47D49" w:rsidRPr="0084403F" w:rsidRDefault="00D47D49" w:rsidP="008A0C73">
            <w:pPr>
              <w:pStyle w:val="TableText"/>
            </w:pPr>
            <w:r w:rsidRPr="00EC3C41">
              <w:t>0.70</w:t>
            </w:r>
          </w:p>
        </w:tc>
      </w:tr>
      <w:tr w:rsidR="00D47D49" w:rsidRPr="0084403F" w14:paraId="1EE2AD8B" w14:textId="77777777" w:rsidTr="008A0C73">
        <w:trPr>
          <w:trHeight w:val="300"/>
        </w:trPr>
        <w:tc>
          <w:tcPr>
            <w:tcW w:w="1510" w:type="dxa"/>
            <w:noWrap/>
            <w:hideMark/>
          </w:tcPr>
          <w:p w14:paraId="264B0101" w14:textId="77777777" w:rsidR="00D47D49" w:rsidRPr="0084403F" w:rsidRDefault="00D47D49" w:rsidP="008A0C73">
            <w:pPr>
              <w:pStyle w:val="TableText"/>
            </w:pPr>
            <w:r w:rsidRPr="0084403F">
              <w:t>2.4</w:t>
            </w:r>
          </w:p>
        </w:tc>
        <w:tc>
          <w:tcPr>
            <w:tcW w:w="1296" w:type="dxa"/>
            <w:noWrap/>
            <w:hideMark/>
          </w:tcPr>
          <w:p w14:paraId="26724587" w14:textId="77777777" w:rsidR="00D47D49" w:rsidRPr="0084403F" w:rsidRDefault="00D47D49" w:rsidP="008A0C73">
            <w:pPr>
              <w:pStyle w:val="TableText"/>
            </w:pPr>
            <w:r w:rsidRPr="00EC3C41">
              <w:t>0.63</w:t>
            </w:r>
          </w:p>
        </w:tc>
        <w:tc>
          <w:tcPr>
            <w:tcW w:w="1296" w:type="dxa"/>
            <w:noWrap/>
            <w:hideMark/>
          </w:tcPr>
          <w:p w14:paraId="08E20E6F" w14:textId="77777777" w:rsidR="00D47D49" w:rsidRPr="0084403F" w:rsidRDefault="00D47D49" w:rsidP="008A0C73">
            <w:pPr>
              <w:pStyle w:val="TableText"/>
            </w:pPr>
            <w:r w:rsidRPr="00EC3C41">
              <w:t>0.63</w:t>
            </w:r>
          </w:p>
        </w:tc>
        <w:tc>
          <w:tcPr>
            <w:tcW w:w="1296" w:type="dxa"/>
            <w:noWrap/>
            <w:hideMark/>
          </w:tcPr>
          <w:p w14:paraId="63506940" w14:textId="77777777" w:rsidR="00D47D49" w:rsidRPr="0084403F" w:rsidRDefault="00D47D49" w:rsidP="008A0C73">
            <w:pPr>
              <w:pStyle w:val="TableText"/>
            </w:pPr>
            <w:r w:rsidRPr="00EC3C41">
              <w:t>0.72</w:t>
            </w:r>
          </w:p>
        </w:tc>
      </w:tr>
      <w:tr w:rsidR="00D47D49" w:rsidRPr="0084403F" w14:paraId="17906DCC" w14:textId="77777777" w:rsidTr="008A0C73">
        <w:trPr>
          <w:trHeight w:val="300"/>
        </w:trPr>
        <w:tc>
          <w:tcPr>
            <w:tcW w:w="1510" w:type="dxa"/>
            <w:noWrap/>
            <w:hideMark/>
          </w:tcPr>
          <w:p w14:paraId="7928798C" w14:textId="77777777" w:rsidR="00D47D49" w:rsidRPr="0084403F" w:rsidRDefault="00D47D49" w:rsidP="008A0C73">
            <w:pPr>
              <w:pStyle w:val="TableText"/>
            </w:pPr>
            <w:r w:rsidRPr="0084403F">
              <w:t>2.5</w:t>
            </w:r>
          </w:p>
        </w:tc>
        <w:tc>
          <w:tcPr>
            <w:tcW w:w="1296" w:type="dxa"/>
            <w:noWrap/>
            <w:hideMark/>
          </w:tcPr>
          <w:p w14:paraId="20CBD7B6" w14:textId="77777777" w:rsidR="00D47D49" w:rsidRPr="0084403F" w:rsidRDefault="00D47D49" w:rsidP="008A0C73">
            <w:pPr>
              <w:pStyle w:val="TableText"/>
            </w:pPr>
            <w:r w:rsidRPr="00EC3C41">
              <w:t>0.65</w:t>
            </w:r>
          </w:p>
        </w:tc>
        <w:tc>
          <w:tcPr>
            <w:tcW w:w="1296" w:type="dxa"/>
            <w:noWrap/>
            <w:hideMark/>
          </w:tcPr>
          <w:p w14:paraId="471F31AA" w14:textId="77777777" w:rsidR="00D47D49" w:rsidRPr="0084403F" w:rsidRDefault="00D47D49" w:rsidP="008A0C73">
            <w:pPr>
              <w:pStyle w:val="TableText"/>
            </w:pPr>
            <w:r w:rsidRPr="00EC3C41">
              <w:t>0.65</w:t>
            </w:r>
          </w:p>
        </w:tc>
        <w:tc>
          <w:tcPr>
            <w:tcW w:w="1296" w:type="dxa"/>
            <w:noWrap/>
            <w:hideMark/>
          </w:tcPr>
          <w:p w14:paraId="12C12AB7" w14:textId="77777777" w:rsidR="00D47D49" w:rsidRPr="0084403F" w:rsidRDefault="00D47D49" w:rsidP="008A0C73">
            <w:pPr>
              <w:pStyle w:val="TableText"/>
            </w:pPr>
            <w:r w:rsidRPr="00EC3C41">
              <w:t>0.74</w:t>
            </w:r>
          </w:p>
        </w:tc>
      </w:tr>
    </w:tbl>
    <w:p w14:paraId="1AD0F13F" w14:textId="72D2E90B" w:rsidR="00D47D49" w:rsidRDefault="00D47D49" w:rsidP="00D47D49">
      <w:pPr>
        <w:pStyle w:val="Caption"/>
        <w:pageBreakBefore/>
      </w:pPr>
      <w:bookmarkStart w:id="621" w:name="_Ref22031771"/>
      <w:bookmarkStart w:id="622" w:name="_Toc25319067"/>
      <w:r>
        <w:lastRenderedPageBreak/>
        <w:t>Table 4.A.</w:t>
      </w:r>
      <w:r w:rsidR="004E77DF">
        <w:rPr>
          <w:noProof/>
        </w:rPr>
        <w:fldChar w:fldCharType="begin"/>
      </w:r>
      <w:r w:rsidR="004E77DF">
        <w:rPr>
          <w:noProof/>
        </w:rPr>
        <w:instrText xml:space="preserve"> SEQ Table_4.A. \* ARABIC </w:instrText>
      </w:r>
      <w:r w:rsidR="004E77DF">
        <w:rPr>
          <w:noProof/>
        </w:rPr>
        <w:fldChar w:fldCharType="separate"/>
      </w:r>
      <w:r>
        <w:rPr>
          <w:noProof/>
        </w:rPr>
        <w:t>12</w:t>
      </w:r>
      <w:r w:rsidR="004E77DF">
        <w:rPr>
          <w:noProof/>
        </w:rPr>
        <w:fldChar w:fldCharType="end"/>
      </w:r>
      <w:bookmarkEnd w:id="621"/>
      <w:r>
        <w:t xml:space="preserve">  </w:t>
      </w:r>
      <w:r w:rsidR="00733C63">
        <w:t xml:space="preserve">Data for </w:t>
      </w:r>
      <w:r w:rsidRPr="00AA6EAE">
        <w:t>CSEM</w:t>
      </w:r>
      <w:r>
        <w:t>s</w:t>
      </w:r>
      <w:r w:rsidR="00733C63">
        <w:t>—</w:t>
      </w:r>
      <w:r w:rsidRPr="00AA6EAE">
        <w:t>High School</w:t>
      </w:r>
      <w:r>
        <w:t xml:space="preserve"> </w:t>
      </w:r>
      <w:bookmarkEnd w:id="622"/>
    </w:p>
    <w:tbl>
      <w:tblPr>
        <w:tblStyle w:val="TRs"/>
        <w:tblW w:w="5398" w:type="dxa"/>
        <w:tblLook w:val="04A0" w:firstRow="1" w:lastRow="0" w:firstColumn="1" w:lastColumn="0" w:noHBand="0" w:noVBand="1"/>
        <w:tblDescription w:val="CSEM for High School data"/>
      </w:tblPr>
      <w:tblGrid>
        <w:gridCol w:w="1510"/>
        <w:gridCol w:w="1296"/>
        <w:gridCol w:w="1296"/>
        <w:gridCol w:w="1296"/>
      </w:tblGrid>
      <w:tr w:rsidR="00D47D49" w:rsidRPr="00185611" w14:paraId="5F9B4193"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5CC3B1F6" w14:textId="77777777" w:rsidR="00D47D49" w:rsidRPr="00185611" w:rsidRDefault="00D47D49" w:rsidP="008A0C73">
            <w:pPr>
              <w:pStyle w:val="TableHead"/>
            </w:pPr>
            <w:r w:rsidRPr="00185611">
              <w:t>Proficiency</w:t>
            </w:r>
          </w:p>
        </w:tc>
        <w:tc>
          <w:tcPr>
            <w:tcW w:w="1296" w:type="dxa"/>
            <w:noWrap/>
            <w:hideMark/>
          </w:tcPr>
          <w:p w14:paraId="5A8F0D6C" w14:textId="77777777" w:rsidR="00D47D49" w:rsidRPr="00185611" w:rsidRDefault="00D47D49" w:rsidP="008A0C73">
            <w:pPr>
              <w:pStyle w:val="TableHead"/>
            </w:pPr>
            <w:r w:rsidRPr="00185611">
              <w:t>MST 1-2</w:t>
            </w:r>
          </w:p>
        </w:tc>
        <w:tc>
          <w:tcPr>
            <w:tcW w:w="1296" w:type="dxa"/>
            <w:noWrap/>
            <w:hideMark/>
          </w:tcPr>
          <w:p w14:paraId="3D02C705" w14:textId="77777777" w:rsidR="00D47D49" w:rsidRPr="00185611" w:rsidRDefault="00D47D49" w:rsidP="008A0C73">
            <w:pPr>
              <w:pStyle w:val="TableHead"/>
            </w:pPr>
            <w:r w:rsidRPr="00185611">
              <w:t>MST 1-3</w:t>
            </w:r>
          </w:p>
        </w:tc>
        <w:tc>
          <w:tcPr>
            <w:tcW w:w="1296" w:type="dxa"/>
            <w:noWrap/>
            <w:hideMark/>
          </w:tcPr>
          <w:p w14:paraId="2E99DC0A" w14:textId="77777777" w:rsidR="00D47D49" w:rsidRPr="00185611" w:rsidRDefault="00D47D49" w:rsidP="008A0C73">
            <w:pPr>
              <w:pStyle w:val="TableHead"/>
            </w:pPr>
            <w:r w:rsidRPr="00185611">
              <w:t>Linear</w:t>
            </w:r>
          </w:p>
        </w:tc>
      </w:tr>
      <w:tr w:rsidR="00727415" w:rsidRPr="00AA6EAE" w14:paraId="23988AE4" w14:textId="77777777" w:rsidTr="0081578C">
        <w:trPr>
          <w:trHeight w:val="300"/>
        </w:trPr>
        <w:tc>
          <w:tcPr>
            <w:tcW w:w="1510" w:type="dxa"/>
            <w:noWrap/>
            <w:hideMark/>
          </w:tcPr>
          <w:p w14:paraId="622F8B5A" w14:textId="77777777" w:rsidR="00727415" w:rsidRPr="00AA6EAE" w:rsidRDefault="00727415" w:rsidP="0081578C">
            <w:pPr>
              <w:pStyle w:val="TableText"/>
            </w:pPr>
            <w:r w:rsidRPr="00AA6EAE">
              <w:t>-2.5</w:t>
            </w:r>
          </w:p>
        </w:tc>
        <w:tc>
          <w:tcPr>
            <w:tcW w:w="1296" w:type="dxa"/>
            <w:noWrap/>
            <w:hideMark/>
          </w:tcPr>
          <w:p w14:paraId="5501EB90" w14:textId="77777777" w:rsidR="00727415" w:rsidRPr="00AA6EAE" w:rsidRDefault="00727415" w:rsidP="0081578C">
            <w:pPr>
              <w:pStyle w:val="TableText"/>
            </w:pPr>
            <w:r w:rsidRPr="008026D4">
              <w:t>0.64</w:t>
            </w:r>
          </w:p>
        </w:tc>
        <w:tc>
          <w:tcPr>
            <w:tcW w:w="1296" w:type="dxa"/>
            <w:noWrap/>
            <w:hideMark/>
          </w:tcPr>
          <w:p w14:paraId="45B6D46B" w14:textId="77777777" w:rsidR="00727415" w:rsidRPr="00AA6EAE" w:rsidRDefault="00727415" w:rsidP="0081578C">
            <w:pPr>
              <w:pStyle w:val="TableText"/>
            </w:pPr>
            <w:r w:rsidRPr="008026D4">
              <w:t>0.64</w:t>
            </w:r>
          </w:p>
        </w:tc>
        <w:tc>
          <w:tcPr>
            <w:tcW w:w="1296" w:type="dxa"/>
            <w:noWrap/>
            <w:hideMark/>
          </w:tcPr>
          <w:p w14:paraId="11FFF64C" w14:textId="77777777" w:rsidR="00727415" w:rsidRPr="00AA6EAE" w:rsidRDefault="00727415" w:rsidP="0081578C">
            <w:pPr>
              <w:pStyle w:val="TableText"/>
            </w:pPr>
            <w:r w:rsidRPr="008026D4">
              <w:t>0.73</w:t>
            </w:r>
          </w:p>
        </w:tc>
      </w:tr>
      <w:tr w:rsidR="00D47D49" w:rsidRPr="00AA6EAE" w14:paraId="3EB17018" w14:textId="77777777" w:rsidTr="008A0C73">
        <w:trPr>
          <w:trHeight w:val="300"/>
        </w:trPr>
        <w:tc>
          <w:tcPr>
            <w:tcW w:w="1510" w:type="dxa"/>
            <w:noWrap/>
            <w:hideMark/>
          </w:tcPr>
          <w:p w14:paraId="2E151908" w14:textId="77777777" w:rsidR="00D47D49" w:rsidRPr="00AA6EAE" w:rsidRDefault="00D47D49" w:rsidP="008A0C73">
            <w:pPr>
              <w:pStyle w:val="TableText"/>
            </w:pPr>
            <w:r w:rsidRPr="00AA6EAE">
              <w:t>-2.4</w:t>
            </w:r>
          </w:p>
        </w:tc>
        <w:tc>
          <w:tcPr>
            <w:tcW w:w="1296" w:type="dxa"/>
            <w:noWrap/>
            <w:hideMark/>
          </w:tcPr>
          <w:p w14:paraId="7A6E1754" w14:textId="77777777" w:rsidR="00D47D49" w:rsidRPr="00AA6EAE" w:rsidRDefault="00D47D49" w:rsidP="008A0C73">
            <w:pPr>
              <w:pStyle w:val="TableText"/>
            </w:pPr>
            <w:r w:rsidRPr="008026D4">
              <w:t>0.63</w:t>
            </w:r>
          </w:p>
        </w:tc>
        <w:tc>
          <w:tcPr>
            <w:tcW w:w="1296" w:type="dxa"/>
            <w:noWrap/>
            <w:hideMark/>
          </w:tcPr>
          <w:p w14:paraId="6C81E008" w14:textId="77777777" w:rsidR="00D47D49" w:rsidRPr="00AA6EAE" w:rsidRDefault="00D47D49" w:rsidP="008A0C73">
            <w:pPr>
              <w:pStyle w:val="TableText"/>
            </w:pPr>
            <w:r w:rsidRPr="008026D4">
              <w:t>0.63</w:t>
            </w:r>
          </w:p>
        </w:tc>
        <w:tc>
          <w:tcPr>
            <w:tcW w:w="1296" w:type="dxa"/>
            <w:noWrap/>
            <w:hideMark/>
          </w:tcPr>
          <w:p w14:paraId="4D7C901C" w14:textId="77777777" w:rsidR="00D47D49" w:rsidRPr="00AA6EAE" w:rsidRDefault="00D47D49" w:rsidP="008A0C73">
            <w:pPr>
              <w:pStyle w:val="TableText"/>
            </w:pPr>
            <w:r w:rsidRPr="008026D4">
              <w:t>0.73</w:t>
            </w:r>
          </w:p>
        </w:tc>
      </w:tr>
      <w:tr w:rsidR="00D47D49" w:rsidRPr="00AA6EAE" w14:paraId="3F3862B5" w14:textId="77777777" w:rsidTr="008A0C73">
        <w:trPr>
          <w:trHeight w:val="300"/>
        </w:trPr>
        <w:tc>
          <w:tcPr>
            <w:tcW w:w="1510" w:type="dxa"/>
            <w:noWrap/>
            <w:hideMark/>
          </w:tcPr>
          <w:p w14:paraId="38260E1A" w14:textId="77777777" w:rsidR="00D47D49" w:rsidRPr="00AA6EAE" w:rsidRDefault="00D47D49" w:rsidP="008A0C73">
            <w:pPr>
              <w:pStyle w:val="TableText"/>
            </w:pPr>
            <w:r w:rsidRPr="00AA6EAE">
              <w:t>-2.3</w:t>
            </w:r>
          </w:p>
        </w:tc>
        <w:tc>
          <w:tcPr>
            <w:tcW w:w="1296" w:type="dxa"/>
            <w:noWrap/>
            <w:hideMark/>
          </w:tcPr>
          <w:p w14:paraId="26F7DCEE" w14:textId="77777777" w:rsidR="00D47D49" w:rsidRPr="00AA6EAE" w:rsidRDefault="00D47D49" w:rsidP="008A0C73">
            <w:pPr>
              <w:pStyle w:val="TableText"/>
            </w:pPr>
            <w:r w:rsidRPr="008026D4">
              <w:t>0.61</w:t>
            </w:r>
          </w:p>
        </w:tc>
        <w:tc>
          <w:tcPr>
            <w:tcW w:w="1296" w:type="dxa"/>
            <w:noWrap/>
            <w:hideMark/>
          </w:tcPr>
          <w:p w14:paraId="0DE35601" w14:textId="77777777" w:rsidR="00D47D49" w:rsidRPr="00AA6EAE" w:rsidRDefault="00D47D49" w:rsidP="008A0C73">
            <w:pPr>
              <w:pStyle w:val="TableText"/>
            </w:pPr>
            <w:r w:rsidRPr="008026D4">
              <w:t>0.61</w:t>
            </w:r>
          </w:p>
        </w:tc>
        <w:tc>
          <w:tcPr>
            <w:tcW w:w="1296" w:type="dxa"/>
            <w:noWrap/>
            <w:hideMark/>
          </w:tcPr>
          <w:p w14:paraId="65671909" w14:textId="77777777" w:rsidR="00D47D49" w:rsidRPr="00AA6EAE" w:rsidRDefault="00D47D49" w:rsidP="008A0C73">
            <w:pPr>
              <w:pStyle w:val="TableText"/>
            </w:pPr>
            <w:r w:rsidRPr="008026D4">
              <w:t>0.71</w:t>
            </w:r>
          </w:p>
        </w:tc>
      </w:tr>
      <w:tr w:rsidR="00D47D49" w:rsidRPr="00AA6EAE" w14:paraId="3E420EB7" w14:textId="77777777" w:rsidTr="008A0C73">
        <w:trPr>
          <w:trHeight w:val="300"/>
        </w:trPr>
        <w:tc>
          <w:tcPr>
            <w:tcW w:w="1510" w:type="dxa"/>
            <w:noWrap/>
            <w:hideMark/>
          </w:tcPr>
          <w:p w14:paraId="712F9DEE" w14:textId="77777777" w:rsidR="00D47D49" w:rsidRPr="00AA6EAE" w:rsidRDefault="00D47D49" w:rsidP="008A0C73">
            <w:pPr>
              <w:pStyle w:val="TableText"/>
            </w:pPr>
            <w:r w:rsidRPr="00AA6EAE">
              <w:t>-2.2</w:t>
            </w:r>
          </w:p>
        </w:tc>
        <w:tc>
          <w:tcPr>
            <w:tcW w:w="1296" w:type="dxa"/>
            <w:noWrap/>
            <w:hideMark/>
          </w:tcPr>
          <w:p w14:paraId="4ACAAE0B" w14:textId="77777777" w:rsidR="00D47D49" w:rsidRPr="00AA6EAE" w:rsidRDefault="00D47D49" w:rsidP="008A0C73">
            <w:pPr>
              <w:pStyle w:val="TableText"/>
            </w:pPr>
            <w:r w:rsidRPr="008026D4">
              <w:t>0.59</w:t>
            </w:r>
          </w:p>
        </w:tc>
        <w:tc>
          <w:tcPr>
            <w:tcW w:w="1296" w:type="dxa"/>
            <w:noWrap/>
            <w:hideMark/>
          </w:tcPr>
          <w:p w14:paraId="5C83BC21" w14:textId="77777777" w:rsidR="00D47D49" w:rsidRPr="00AA6EAE" w:rsidRDefault="00D47D49" w:rsidP="008A0C73">
            <w:pPr>
              <w:pStyle w:val="TableText"/>
            </w:pPr>
            <w:r w:rsidRPr="008026D4">
              <w:t>0.59</w:t>
            </w:r>
          </w:p>
        </w:tc>
        <w:tc>
          <w:tcPr>
            <w:tcW w:w="1296" w:type="dxa"/>
            <w:noWrap/>
            <w:hideMark/>
          </w:tcPr>
          <w:p w14:paraId="44D5198D" w14:textId="77777777" w:rsidR="00D47D49" w:rsidRPr="00AA6EAE" w:rsidRDefault="00D47D49" w:rsidP="008A0C73">
            <w:pPr>
              <w:pStyle w:val="TableText"/>
            </w:pPr>
            <w:r w:rsidRPr="008026D4">
              <w:t>0.70</w:t>
            </w:r>
          </w:p>
        </w:tc>
      </w:tr>
      <w:tr w:rsidR="00D47D49" w:rsidRPr="00AA6EAE" w14:paraId="67FFDF93" w14:textId="77777777" w:rsidTr="008A0C73">
        <w:trPr>
          <w:trHeight w:val="300"/>
        </w:trPr>
        <w:tc>
          <w:tcPr>
            <w:tcW w:w="1510" w:type="dxa"/>
            <w:noWrap/>
            <w:hideMark/>
          </w:tcPr>
          <w:p w14:paraId="073B49D1" w14:textId="77777777" w:rsidR="00D47D49" w:rsidRPr="00AA6EAE" w:rsidRDefault="00D47D49" w:rsidP="008A0C73">
            <w:pPr>
              <w:pStyle w:val="TableText"/>
            </w:pPr>
            <w:r w:rsidRPr="00AA6EAE">
              <w:t>-2.1</w:t>
            </w:r>
          </w:p>
        </w:tc>
        <w:tc>
          <w:tcPr>
            <w:tcW w:w="1296" w:type="dxa"/>
            <w:noWrap/>
            <w:hideMark/>
          </w:tcPr>
          <w:p w14:paraId="088B8768" w14:textId="77777777" w:rsidR="00D47D49" w:rsidRPr="00AA6EAE" w:rsidRDefault="00D47D49" w:rsidP="008A0C73">
            <w:pPr>
              <w:pStyle w:val="TableText"/>
            </w:pPr>
            <w:r w:rsidRPr="008026D4">
              <w:t>0.57</w:t>
            </w:r>
          </w:p>
        </w:tc>
        <w:tc>
          <w:tcPr>
            <w:tcW w:w="1296" w:type="dxa"/>
            <w:noWrap/>
            <w:hideMark/>
          </w:tcPr>
          <w:p w14:paraId="6BD66843" w14:textId="77777777" w:rsidR="00D47D49" w:rsidRPr="00AA6EAE" w:rsidRDefault="00D47D49" w:rsidP="008A0C73">
            <w:pPr>
              <w:pStyle w:val="TableText"/>
            </w:pPr>
            <w:r w:rsidRPr="008026D4">
              <w:t>0.57</w:t>
            </w:r>
          </w:p>
        </w:tc>
        <w:tc>
          <w:tcPr>
            <w:tcW w:w="1296" w:type="dxa"/>
            <w:noWrap/>
            <w:hideMark/>
          </w:tcPr>
          <w:p w14:paraId="1B6AB71F" w14:textId="77777777" w:rsidR="00D47D49" w:rsidRPr="00AA6EAE" w:rsidRDefault="00D47D49" w:rsidP="008A0C73">
            <w:pPr>
              <w:pStyle w:val="TableText"/>
            </w:pPr>
            <w:r w:rsidRPr="008026D4">
              <w:t>0.67</w:t>
            </w:r>
          </w:p>
        </w:tc>
      </w:tr>
      <w:tr w:rsidR="00D47D49" w:rsidRPr="00AA6EAE" w14:paraId="1B451233" w14:textId="77777777" w:rsidTr="008A0C73">
        <w:trPr>
          <w:trHeight w:val="300"/>
        </w:trPr>
        <w:tc>
          <w:tcPr>
            <w:tcW w:w="1510" w:type="dxa"/>
            <w:noWrap/>
            <w:hideMark/>
          </w:tcPr>
          <w:p w14:paraId="5E30F6E6" w14:textId="77777777" w:rsidR="00D47D49" w:rsidRPr="00AA6EAE" w:rsidRDefault="00D47D49" w:rsidP="008A0C73">
            <w:pPr>
              <w:pStyle w:val="TableText"/>
            </w:pPr>
            <w:r w:rsidRPr="00AA6EAE">
              <w:t>-2</w:t>
            </w:r>
            <w:r>
              <w:t>.0</w:t>
            </w:r>
          </w:p>
        </w:tc>
        <w:tc>
          <w:tcPr>
            <w:tcW w:w="1296" w:type="dxa"/>
            <w:noWrap/>
            <w:hideMark/>
          </w:tcPr>
          <w:p w14:paraId="177CAFFF" w14:textId="77777777" w:rsidR="00D47D49" w:rsidRPr="00AA6EAE" w:rsidRDefault="00D47D49" w:rsidP="008A0C73">
            <w:pPr>
              <w:pStyle w:val="TableText"/>
            </w:pPr>
            <w:r w:rsidRPr="008026D4">
              <w:t>0.54</w:t>
            </w:r>
          </w:p>
        </w:tc>
        <w:tc>
          <w:tcPr>
            <w:tcW w:w="1296" w:type="dxa"/>
            <w:noWrap/>
            <w:hideMark/>
          </w:tcPr>
          <w:p w14:paraId="25788655" w14:textId="77777777" w:rsidR="00D47D49" w:rsidRPr="00AA6EAE" w:rsidRDefault="00D47D49" w:rsidP="008A0C73">
            <w:pPr>
              <w:pStyle w:val="TableText"/>
            </w:pPr>
            <w:r w:rsidRPr="008026D4">
              <w:t>0.54</w:t>
            </w:r>
          </w:p>
        </w:tc>
        <w:tc>
          <w:tcPr>
            <w:tcW w:w="1296" w:type="dxa"/>
            <w:noWrap/>
            <w:hideMark/>
          </w:tcPr>
          <w:p w14:paraId="1BC6234D" w14:textId="77777777" w:rsidR="00D47D49" w:rsidRPr="00AA6EAE" w:rsidRDefault="00D47D49" w:rsidP="008A0C73">
            <w:pPr>
              <w:pStyle w:val="TableText"/>
            </w:pPr>
            <w:r w:rsidRPr="008026D4">
              <w:t>0.65</w:t>
            </w:r>
          </w:p>
        </w:tc>
      </w:tr>
      <w:tr w:rsidR="00D47D49" w:rsidRPr="00AA6EAE" w14:paraId="5F767953" w14:textId="77777777" w:rsidTr="008A0C73">
        <w:trPr>
          <w:trHeight w:val="300"/>
        </w:trPr>
        <w:tc>
          <w:tcPr>
            <w:tcW w:w="1510" w:type="dxa"/>
            <w:noWrap/>
            <w:hideMark/>
          </w:tcPr>
          <w:p w14:paraId="43D7DE1B" w14:textId="77777777" w:rsidR="00D47D49" w:rsidRPr="00AA6EAE" w:rsidRDefault="00D47D49" w:rsidP="008A0C73">
            <w:pPr>
              <w:pStyle w:val="TableText"/>
            </w:pPr>
            <w:r w:rsidRPr="00AA6EAE">
              <w:t>-1.9</w:t>
            </w:r>
          </w:p>
        </w:tc>
        <w:tc>
          <w:tcPr>
            <w:tcW w:w="1296" w:type="dxa"/>
            <w:noWrap/>
            <w:hideMark/>
          </w:tcPr>
          <w:p w14:paraId="4B7098C2" w14:textId="77777777" w:rsidR="00D47D49" w:rsidRPr="00AA6EAE" w:rsidRDefault="00D47D49" w:rsidP="008A0C73">
            <w:pPr>
              <w:pStyle w:val="TableText"/>
            </w:pPr>
            <w:r w:rsidRPr="008026D4">
              <w:t>0.51</w:t>
            </w:r>
          </w:p>
        </w:tc>
        <w:tc>
          <w:tcPr>
            <w:tcW w:w="1296" w:type="dxa"/>
            <w:noWrap/>
            <w:hideMark/>
          </w:tcPr>
          <w:p w14:paraId="39A13A58" w14:textId="77777777" w:rsidR="00D47D49" w:rsidRPr="00AA6EAE" w:rsidRDefault="00D47D49" w:rsidP="008A0C73">
            <w:pPr>
              <w:pStyle w:val="TableText"/>
            </w:pPr>
            <w:r w:rsidRPr="008026D4">
              <w:t>0.51</w:t>
            </w:r>
          </w:p>
        </w:tc>
        <w:tc>
          <w:tcPr>
            <w:tcW w:w="1296" w:type="dxa"/>
            <w:noWrap/>
            <w:hideMark/>
          </w:tcPr>
          <w:p w14:paraId="79482313" w14:textId="77777777" w:rsidR="00D47D49" w:rsidRPr="00AA6EAE" w:rsidRDefault="00D47D49" w:rsidP="008A0C73">
            <w:pPr>
              <w:pStyle w:val="TableText"/>
            </w:pPr>
            <w:r w:rsidRPr="008026D4">
              <w:t>0.62</w:t>
            </w:r>
          </w:p>
        </w:tc>
      </w:tr>
      <w:tr w:rsidR="00D47D49" w:rsidRPr="00AA6EAE" w14:paraId="2A7E95D0" w14:textId="77777777" w:rsidTr="008A0C73">
        <w:trPr>
          <w:trHeight w:val="300"/>
        </w:trPr>
        <w:tc>
          <w:tcPr>
            <w:tcW w:w="1510" w:type="dxa"/>
            <w:noWrap/>
            <w:hideMark/>
          </w:tcPr>
          <w:p w14:paraId="5F1954DE" w14:textId="77777777" w:rsidR="00D47D49" w:rsidRPr="00AA6EAE" w:rsidRDefault="00D47D49" w:rsidP="008A0C73">
            <w:pPr>
              <w:pStyle w:val="TableText"/>
            </w:pPr>
            <w:r w:rsidRPr="00AA6EAE">
              <w:t>-1.8</w:t>
            </w:r>
          </w:p>
        </w:tc>
        <w:tc>
          <w:tcPr>
            <w:tcW w:w="1296" w:type="dxa"/>
            <w:noWrap/>
            <w:hideMark/>
          </w:tcPr>
          <w:p w14:paraId="69D9C22E" w14:textId="77777777" w:rsidR="00D47D49" w:rsidRPr="00AA6EAE" w:rsidRDefault="00D47D49" w:rsidP="008A0C73">
            <w:pPr>
              <w:pStyle w:val="TableText"/>
            </w:pPr>
            <w:r w:rsidRPr="008026D4">
              <w:t>0.48</w:t>
            </w:r>
          </w:p>
        </w:tc>
        <w:tc>
          <w:tcPr>
            <w:tcW w:w="1296" w:type="dxa"/>
            <w:noWrap/>
            <w:hideMark/>
          </w:tcPr>
          <w:p w14:paraId="61FB5060" w14:textId="77777777" w:rsidR="00D47D49" w:rsidRPr="00AA6EAE" w:rsidRDefault="00D47D49" w:rsidP="008A0C73">
            <w:pPr>
              <w:pStyle w:val="TableText"/>
            </w:pPr>
            <w:r w:rsidRPr="008026D4">
              <w:t>0.48</w:t>
            </w:r>
          </w:p>
        </w:tc>
        <w:tc>
          <w:tcPr>
            <w:tcW w:w="1296" w:type="dxa"/>
            <w:noWrap/>
            <w:hideMark/>
          </w:tcPr>
          <w:p w14:paraId="014761C6" w14:textId="77777777" w:rsidR="00D47D49" w:rsidRPr="00AA6EAE" w:rsidRDefault="00D47D49" w:rsidP="008A0C73">
            <w:pPr>
              <w:pStyle w:val="TableText"/>
            </w:pPr>
            <w:r w:rsidRPr="008026D4">
              <w:t>0.59</w:t>
            </w:r>
          </w:p>
        </w:tc>
      </w:tr>
      <w:tr w:rsidR="00D47D49" w:rsidRPr="00AA6EAE" w14:paraId="745D6D96" w14:textId="77777777" w:rsidTr="008A0C73">
        <w:trPr>
          <w:trHeight w:val="300"/>
        </w:trPr>
        <w:tc>
          <w:tcPr>
            <w:tcW w:w="1510" w:type="dxa"/>
            <w:noWrap/>
            <w:hideMark/>
          </w:tcPr>
          <w:p w14:paraId="55461ED5" w14:textId="77777777" w:rsidR="00D47D49" w:rsidRPr="00AA6EAE" w:rsidRDefault="00D47D49" w:rsidP="008A0C73">
            <w:pPr>
              <w:pStyle w:val="TableText"/>
            </w:pPr>
            <w:r w:rsidRPr="00AA6EAE">
              <w:t>-1.7</w:t>
            </w:r>
          </w:p>
        </w:tc>
        <w:tc>
          <w:tcPr>
            <w:tcW w:w="1296" w:type="dxa"/>
            <w:noWrap/>
            <w:hideMark/>
          </w:tcPr>
          <w:p w14:paraId="7E19C7A6" w14:textId="77777777" w:rsidR="00D47D49" w:rsidRPr="00AA6EAE" w:rsidRDefault="00D47D49" w:rsidP="008A0C73">
            <w:pPr>
              <w:pStyle w:val="TableText"/>
            </w:pPr>
            <w:r w:rsidRPr="008026D4">
              <w:t>0.45</w:t>
            </w:r>
          </w:p>
        </w:tc>
        <w:tc>
          <w:tcPr>
            <w:tcW w:w="1296" w:type="dxa"/>
            <w:noWrap/>
            <w:hideMark/>
          </w:tcPr>
          <w:p w14:paraId="3E0D33F9" w14:textId="77777777" w:rsidR="00D47D49" w:rsidRPr="00AA6EAE" w:rsidRDefault="00D47D49" w:rsidP="008A0C73">
            <w:pPr>
              <w:pStyle w:val="TableText"/>
            </w:pPr>
            <w:r w:rsidRPr="008026D4">
              <w:t>0.45</w:t>
            </w:r>
          </w:p>
        </w:tc>
        <w:tc>
          <w:tcPr>
            <w:tcW w:w="1296" w:type="dxa"/>
            <w:noWrap/>
            <w:hideMark/>
          </w:tcPr>
          <w:p w14:paraId="1B8FBD4A" w14:textId="77777777" w:rsidR="00D47D49" w:rsidRPr="00AA6EAE" w:rsidRDefault="00D47D49" w:rsidP="008A0C73">
            <w:pPr>
              <w:pStyle w:val="TableText"/>
            </w:pPr>
            <w:r w:rsidRPr="008026D4">
              <w:t>0.55</w:t>
            </w:r>
          </w:p>
        </w:tc>
      </w:tr>
      <w:tr w:rsidR="00D47D49" w:rsidRPr="00AA6EAE" w14:paraId="39A98196" w14:textId="77777777" w:rsidTr="008A0C73">
        <w:trPr>
          <w:trHeight w:val="300"/>
        </w:trPr>
        <w:tc>
          <w:tcPr>
            <w:tcW w:w="1510" w:type="dxa"/>
            <w:noWrap/>
            <w:hideMark/>
          </w:tcPr>
          <w:p w14:paraId="3F420C0D" w14:textId="77777777" w:rsidR="00D47D49" w:rsidRPr="00AA6EAE" w:rsidRDefault="00D47D49" w:rsidP="008A0C73">
            <w:pPr>
              <w:pStyle w:val="TableText"/>
            </w:pPr>
            <w:r w:rsidRPr="00AA6EAE">
              <w:t>-1.6</w:t>
            </w:r>
          </w:p>
        </w:tc>
        <w:tc>
          <w:tcPr>
            <w:tcW w:w="1296" w:type="dxa"/>
            <w:noWrap/>
            <w:hideMark/>
          </w:tcPr>
          <w:p w14:paraId="63D5329A" w14:textId="77777777" w:rsidR="00D47D49" w:rsidRPr="00AA6EAE" w:rsidRDefault="00D47D49" w:rsidP="008A0C73">
            <w:pPr>
              <w:pStyle w:val="TableText"/>
            </w:pPr>
            <w:r w:rsidRPr="008026D4">
              <w:t>0.42</w:t>
            </w:r>
          </w:p>
        </w:tc>
        <w:tc>
          <w:tcPr>
            <w:tcW w:w="1296" w:type="dxa"/>
            <w:noWrap/>
            <w:hideMark/>
          </w:tcPr>
          <w:p w14:paraId="05031CA9" w14:textId="77777777" w:rsidR="00D47D49" w:rsidRPr="00AA6EAE" w:rsidRDefault="00D47D49" w:rsidP="008A0C73">
            <w:pPr>
              <w:pStyle w:val="TableText"/>
            </w:pPr>
            <w:r w:rsidRPr="008026D4">
              <w:t>0.42</w:t>
            </w:r>
          </w:p>
        </w:tc>
        <w:tc>
          <w:tcPr>
            <w:tcW w:w="1296" w:type="dxa"/>
            <w:noWrap/>
            <w:hideMark/>
          </w:tcPr>
          <w:p w14:paraId="636F2349" w14:textId="77777777" w:rsidR="00D47D49" w:rsidRPr="00AA6EAE" w:rsidRDefault="00D47D49" w:rsidP="008A0C73">
            <w:pPr>
              <w:pStyle w:val="TableText"/>
            </w:pPr>
            <w:r w:rsidRPr="008026D4">
              <w:t>0.52</w:t>
            </w:r>
          </w:p>
        </w:tc>
      </w:tr>
      <w:tr w:rsidR="00D47D49" w:rsidRPr="00AA6EAE" w14:paraId="5C030FE5" w14:textId="77777777" w:rsidTr="008A0C73">
        <w:trPr>
          <w:trHeight w:val="300"/>
        </w:trPr>
        <w:tc>
          <w:tcPr>
            <w:tcW w:w="1510" w:type="dxa"/>
            <w:noWrap/>
            <w:hideMark/>
          </w:tcPr>
          <w:p w14:paraId="36DD17B5" w14:textId="77777777" w:rsidR="00D47D49" w:rsidRPr="00AA6EAE" w:rsidRDefault="00D47D49" w:rsidP="008A0C73">
            <w:pPr>
              <w:pStyle w:val="TableText"/>
            </w:pPr>
            <w:r w:rsidRPr="00AA6EAE">
              <w:t>-1.5</w:t>
            </w:r>
          </w:p>
        </w:tc>
        <w:tc>
          <w:tcPr>
            <w:tcW w:w="1296" w:type="dxa"/>
            <w:noWrap/>
            <w:hideMark/>
          </w:tcPr>
          <w:p w14:paraId="5AE347C7" w14:textId="77777777" w:rsidR="00D47D49" w:rsidRPr="00AA6EAE" w:rsidRDefault="00D47D49" w:rsidP="008A0C73">
            <w:pPr>
              <w:pStyle w:val="TableText"/>
            </w:pPr>
            <w:r w:rsidRPr="008026D4">
              <w:t>0.39</w:t>
            </w:r>
          </w:p>
        </w:tc>
        <w:tc>
          <w:tcPr>
            <w:tcW w:w="1296" w:type="dxa"/>
            <w:noWrap/>
            <w:hideMark/>
          </w:tcPr>
          <w:p w14:paraId="5C459301" w14:textId="77777777" w:rsidR="00D47D49" w:rsidRPr="00AA6EAE" w:rsidRDefault="00D47D49" w:rsidP="008A0C73">
            <w:pPr>
              <w:pStyle w:val="TableText"/>
            </w:pPr>
            <w:r w:rsidRPr="008026D4">
              <w:t>0.39</w:t>
            </w:r>
          </w:p>
        </w:tc>
        <w:tc>
          <w:tcPr>
            <w:tcW w:w="1296" w:type="dxa"/>
            <w:noWrap/>
            <w:hideMark/>
          </w:tcPr>
          <w:p w14:paraId="742574E9" w14:textId="77777777" w:rsidR="00D47D49" w:rsidRPr="00AA6EAE" w:rsidRDefault="00D47D49" w:rsidP="008A0C73">
            <w:pPr>
              <w:pStyle w:val="TableText"/>
            </w:pPr>
            <w:r w:rsidRPr="008026D4">
              <w:t>0.48</w:t>
            </w:r>
          </w:p>
        </w:tc>
      </w:tr>
      <w:tr w:rsidR="00D47D49" w:rsidRPr="00AA6EAE" w14:paraId="77CE8FF5" w14:textId="77777777" w:rsidTr="008A0C73">
        <w:trPr>
          <w:trHeight w:val="300"/>
        </w:trPr>
        <w:tc>
          <w:tcPr>
            <w:tcW w:w="1510" w:type="dxa"/>
            <w:noWrap/>
            <w:hideMark/>
          </w:tcPr>
          <w:p w14:paraId="7C85AAC4" w14:textId="77777777" w:rsidR="00D47D49" w:rsidRPr="00AA6EAE" w:rsidRDefault="00D47D49" w:rsidP="008A0C73">
            <w:pPr>
              <w:pStyle w:val="TableText"/>
            </w:pPr>
            <w:r w:rsidRPr="00AA6EAE">
              <w:t>-1.4</w:t>
            </w:r>
          </w:p>
        </w:tc>
        <w:tc>
          <w:tcPr>
            <w:tcW w:w="1296" w:type="dxa"/>
            <w:noWrap/>
            <w:hideMark/>
          </w:tcPr>
          <w:p w14:paraId="2EF51498" w14:textId="77777777" w:rsidR="00D47D49" w:rsidRPr="00AA6EAE" w:rsidRDefault="00D47D49" w:rsidP="008A0C73">
            <w:pPr>
              <w:pStyle w:val="TableText"/>
            </w:pPr>
            <w:r w:rsidRPr="008026D4">
              <w:t>0.37</w:t>
            </w:r>
          </w:p>
        </w:tc>
        <w:tc>
          <w:tcPr>
            <w:tcW w:w="1296" w:type="dxa"/>
            <w:noWrap/>
            <w:hideMark/>
          </w:tcPr>
          <w:p w14:paraId="0B23DA92" w14:textId="77777777" w:rsidR="00D47D49" w:rsidRPr="00AA6EAE" w:rsidRDefault="00D47D49" w:rsidP="008A0C73">
            <w:pPr>
              <w:pStyle w:val="TableText"/>
            </w:pPr>
            <w:r w:rsidRPr="008026D4">
              <w:t>0.37</w:t>
            </w:r>
          </w:p>
        </w:tc>
        <w:tc>
          <w:tcPr>
            <w:tcW w:w="1296" w:type="dxa"/>
            <w:noWrap/>
            <w:hideMark/>
          </w:tcPr>
          <w:p w14:paraId="7984D439" w14:textId="77777777" w:rsidR="00D47D49" w:rsidRPr="00AA6EAE" w:rsidRDefault="00D47D49" w:rsidP="008A0C73">
            <w:pPr>
              <w:pStyle w:val="TableText"/>
            </w:pPr>
            <w:r w:rsidRPr="008026D4">
              <w:t>0.45</w:t>
            </w:r>
          </w:p>
        </w:tc>
      </w:tr>
      <w:tr w:rsidR="00D47D49" w:rsidRPr="00AA6EAE" w14:paraId="436C2EF9" w14:textId="77777777" w:rsidTr="008A0C73">
        <w:trPr>
          <w:trHeight w:val="300"/>
        </w:trPr>
        <w:tc>
          <w:tcPr>
            <w:tcW w:w="1510" w:type="dxa"/>
            <w:noWrap/>
            <w:hideMark/>
          </w:tcPr>
          <w:p w14:paraId="4A759095" w14:textId="77777777" w:rsidR="00D47D49" w:rsidRPr="00AA6EAE" w:rsidRDefault="00D47D49" w:rsidP="008A0C73">
            <w:pPr>
              <w:pStyle w:val="TableText"/>
            </w:pPr>
            <w:r w:rsidRPr="00AA6EAE">
              <w:t>-1.3</w:t>
            </w:r>
          </w:p>
        </w:tc>
        <w:tc>
          <w:tcPr>
            <w:tcW w:w="1296" w:type="dxa"/>
            <w:noWrap/>
            <w:hideMark/>
          </w:tcPr>
          <w:p w14:paraId="1B38713C" w14:textId="77777777" w:rsidR="00D47D49" w:rsidRPr="00AA6EAE" w:rsidRDefault="00D47D49" w:rsidP="008A0C73">
            <w:pPr>
              <w:pStyle w:val="TableText"/>
            </w:pPr>
            <w:r w:rsidRPr="008026D4">
              <w:t>0.35</w:t>
            </w:r>
          </w:p>
        </w:tc>
        <w:tc>
          <w:tcPr>
            <w:tcW w:w="1296" w:type="dxa"/>
            <w:noWrap/>
            <w:hideMark/>
          </w:tcPr>
          <w:p w14:paraId="5F5CBAC0" w14:textId="77777777" w:rsidR="00D47D49" w:rsidRPr="00AA6EAE" w:rsidRDefault="00D47D49" w:rsidP="008A0C73">
            <w:pPr>
              <w:pStyle w:val="TableText"/>
            </w:pPr>
            <w:r w:rsidRPr="008026D4">
              <w:t>0.35</w:t>
            </w:r>
          </w:p>
        </w:tc>
        <w:tc>
          <w:tcPr>
            <w:tcW w:w="1296" w:type="dxa"/>
            <w:noWrap/>
            <w:hideMark/>
          </w:tcPr>
          <w:p w14:paraId="03753B2F" w14:textId="77777777" w:rsidR="00D47D49" w:rsidRPr="00AA6EAE" w:rsidRDefault="00D47D49" w:rsidP="008A0C73">
            <w:pPr>
              <w:pStyle w:val="TableText"/>
            </w:pPr>
            <w:r w:rsidRPr="008026D4">
              <w:t>0.42</w:t>
            </w:r>
          </w:p>
        </w:tc>
      </w:tr>
      <w:tr w:rsidR="00D47D49" w:rsidRPr="00AA6EAE" w14:paraId="5C62A3C3" w14:textId="77777777" w:rsidTr="008A0C73">
        <w:trPr>
          <w:trHeight w:val="300"/>
        </w:trPr>
        <w:tc>
          <w:tcPr>
            <w:tcW w:w="1510" w:type="dxa"/>
            <w:noWrap/>
            <w:hideMark/>
          </w:tcPr>
          <w:p w14:paraId="2852E970" w14:textId="77777777" w:rsidR="00D47D49" w:rsidRPr="00AA6EAE" w:rsidRDefault="00D47D49" w:rsidP="008A0C73">
            <w:pPr>
              <w:pStyle w:val="TableText"/>
            </w:pPr>
            <w:r w:rsidRPr="00AA6EAE">
              <w:t>-1.2</w:t>
            </w:r>
          </w:p>
        </w:tc>
        <w:tc>
          <w:tcPr>
            <w:tcW w:w="1296" w:type="dxa"/>
            <w:noWrap/>
            <w:hideMark/>
          </w:tcPr>
          <w:p w14:paraId="0FD24582" w14:textId="77777777" w:rsidR="00D47D49" w:rsidRPr="00AA6EAE" w:rsidRDefault="00D47D49" w:rsidP="008A0C73">
            <w:pPr>
              <w:pStyle w:val="TableText"/>
            </w:pPr>
            <w:r w:rsidRPr="008026D4">
              <w:t>0.33</w:t>
            </w:r>
          </w:p>
        </w:tc>
        <w:tc>
          <w:tcPr>
            <w:tcW w:w="1296" w:type="dxa"/>
            <w:noWrap/>
            <w:hideMark/>
          </w:tcPr>
          <w:p w14:paraId="10C13B36" w14:textId="77777777" w:rsidR="00D47D49" w:rsidRPr="00AA6EAE" w:rsidRDefault="00D47D49" w:rsidP="008A0C73">
            <w:pPr>
              <w:pStyle w:val="TableText"/>
            </w:pPr>
            <w:r w:rsidRPr="008026D4">
              <w:t>0.33</w:t>
            </w:r>
          </w:p>
        </w:tc>
        <w:tc>
          <w:tcPr>
            <w:tcW w:w="1296" w:type="dxa"/>
            <w:noWrap/>
            <w:hideMark/>
          </w:tcPr>
          <w:p w14:paraId="600935D2" w14:textId="77777777" w:rsidR="00D47D49" w:rsidRPr="00AA6EAE" w:rsidRDefault="00D47D49" w:rsidP="008A0C73">
            <w:pPr>
              <w:pStyle w:val="TableText"/>
            </w:pPr>
            <w:r w:rsidRPr="008026D4">
              <w:t>0.39</w:t>
            </w:r>
          </w:p>
        </w:tc>
      </w:tr>
      <w:tr w:rsidR="00D47D49" w:rsidRPr="00AA6EAE" w14:paraId="72C66BC8" w14:textId="77777777" w:rsidTr="008A0C73">
        <w:trPr>
          <w:trHeight w:val="300"/>
        </w:trPr>
        <w:tc>
          <w:tcPr>
            <w:tcW w:w="1510" w:type="dxa"/>
            <w:noWrap/>
            <w:hideMark/>
          </w:tcPr>
          <w:p w14:paraId="4F314DF3" w14:textId="77777777" w:rsidR="00D47D49" w:rsidRPr="00AA6EAE" w:rsidRDefault="00D47D49" w:rsidP="008A0C73">
            <w:pPr>
              <w:pStyle w:val="TableText"/>
            </w:pPr>
            <w:r w:rsidRPr="00AA6EAE">
              <w:t>-1.1</w:t>
            </w:r>
          </w:p>
        </w:tc>
        <w:tc>
          <w:tcPr>
            <w:tcW w:w="1296" w:type="dxa"/>
            <w:noWrap/>
            <w:hideMark/>
          </w:tcPr>
          <w:p w14:paraId="31884283" w14:textId="77777777" w:rsidR="00D47D49" w:rsidRPr="00AA6EAE" w:rsidRDefault="00D47D49" w:rsidP="008A0C73">
            <w:pPr>
              <w:pStyle w:val="TableText"/>
            </w:pPr>
            <w:r w:rsidRPr="008026D4">
              <w:t>0.32</w:t>
            </w:r>
          </w:p>
        </w:tc>
        <w:tc>
          <w:tcPr>
            <w:tcW w:w="1296" w:type="dxa"/>
            <w:noWrap/>
            <w:hideMark/>
          </w:tcPr>
          <w:p w14:paraId="536C7042" w14:textId="77777777" w:rsidR="00D47D49" w:rsidRPr="00AA6EAE" w:rsidRDefault="00D47D49" w:rsidP="008A0C73">
            <w:pPr>
              <w:pStyle w:val="TableText"/>
            </w:pPr>
            <w:r w:rsidRPr="008026D4">
              <w:t>0.32</w:t>
            </w:r>
          </w:p>
        </w:tc>
        <w:tc>
          <w:tcPr>
            <w:tcW w:w="1296" w:type="dxa"/>
            <w:noWrap/>
            <w:hideMark/>
          </w:tcPr>
          <w:p w14:paraId="021B778F" w14:textId="77777777" w:rsidR="00D47D49" w:rsidRPr="00AA6EAE" w:rsidRDefault="00D47D49" w:rsidP="008A0C73">
            <w:pPr>
              <w:pStyle w:val="TableText"/>
            </w:pPr>
            <w:r w:rsidRPr="008026D4">
              <w:t>0.37</w:t>
            </w:r>
          </w:p>
        </w:tc>
      </w:tr>
      <w:tr w:rsidR="00D47D49" w:rsidRPr="00AA6EAE" w14:paraId="385D540F" w14:textId="77777777" w:rsidTr="008A0C73">
        <w:trPr>
          <w:trHeight w:val="300"/>
        </w:trPr>
        <w:tc>
          <w:tcPr>
            <w:tcW w:w="1510" w:type="dxa"/>
            <w:noWrap/>
            <w:hideMark/>
          </w:tcPr>
          <w:p w14:paraId="4121D8C3" w14:textId="77777777" w:rsidR="00D47D49" w:rsidRPr="00AA6EAE" w:rsidRDefault="00D47D49" w:rsidP="008A0C73">
            <w:pPr>
              <w:pStyle w:val="TableText"/>
            </w:pPr>
            <w:r w:rsidRPr="00AA6EAE">
              <w:t>-1</w:t>
            </w:r>
            <w:r>
              <w:t>.0</w:t>
            </w:r>
          </w:p>
        </w:tc>
        <w:tc>
          <w:tcPr>
            <w:tcW w:w="1296" w:type="dxa"/>
            <w:noWrap/>
            <w:hideMark/>
          </w:tcPr>
          <w:p w14:paraId="4A857A0B" w14:textId="77777777" w:rsidR="00D47D49" w:rsidRPr="00AA6EAE" w:rsidRDefault="00D47D49" w:rsidP="008A0C73">
            <w:pPr>
              <w:pStyle w:val="TableText"/>
            </w:pPr>
            <w:r w:rsidRPr="008026D4">
              <w:t>0.30</w:t>
            </w:r>
          </w:p>
        </w:tc>
        <w:tc>
          <w:tcPr>
            <w:tcW w:w="1296" w:type="dxa"/>
            <w:noWrap/>
            <w:hideMark/>
          </w:tcPr>
          <w:p w14:paraId="7DA7E397" w14:textId="77777777" w:rsidR="00D47D49" w:rsidRPr="00AA6EAE" w:rsidRDefault="00D47D49" w:rsidP="008A0C73">
            <w:pPr>
              <w:pStyle w:val="TableText"/>
            </w:pPr>
            <w:r w:rsidRPr="008026D4">
              <w:t>0.30</w:t>
            </w:r>
          </w:p>
        </w:tc>
        <w:tc>
          <w:tcPr>
            <w:tcW w:w="1296" w:type="dxa"/>
            <w:noWrap/>
            <w:hideMark/>
          </w:tcPr>
          <w:p w14:paraId="2CD311C4" w14:textId="77777777" w:rsidR="00D47D49" w:rsidRPr="00AA6EAE" w:rsidRDefault="00D47D49" w:rsidP="008A0C73">
            <w:pPr>
              <w:pStyle w:val="TableText"/>
            </w:pPr>
            <w:r w:rsidRPr="008026D4">
              <w:t>0.35</w:t>
            </w:r>
          </w:p>
        </w:tc>
      </w:tr>
      <w:tr w:rsidR="00D47D49" w:rsidRPr="00AA6EAE" w14:paraId="57A5489C" w14:textId="77777777" w:rsidTr="008A0C73">
        <w:trPr>
          <w:trHeight w:val="300"/>
        </w:trPr>
        <w:tc>
          <w:tcPr>
            <w:tcW w:w="1510" w:type="dxa"/>
            <w:noWrap/>
            <w:hideMark/>
          </w:tcPr>
          <w:p w14:paraId="6F6EA4B4" w14:textId="77777777" w:rsidR="00D47D49" w:rsidRPr="00AA6EAE" w:rsidRDefault="00D47D49" w:rsidP="008A0C73">
            <w:pPr>
              <w:pStyle w:val="TableText"/>
            </w:pPr>
            <w:r w:rsidRPr="00AA6EAE">
              <w:t>-0.9</w:t>
            </w:r>
          </w:p>
        </w:tc>
        <w:tc>
          <w:tcPr>
            <w:tcW w:w="1296" w:type="dxa"/>
            <w:noWrap/>
            <w:hideMark/>
          </w:tcPr>
          <w:p w14:paraId="02B184C1" w14:textId="77777777" w:rsidR="00D47D49" w:rsidRPr="00AA6EAE" w:rsidRDefault="00D47D49" w:rsidP="008A0C73">
            <w:pPr>
              <w:pStyle w:val="TableText"/>
            </w:pPr>
            <w:r w:rsidRPr="008026D4">
              <w:t>0.29</w:t>
            </w:r>
          </w:p>
        </w:tc>
        <w:tc>
          <w:tcPr>
            <w:tcW w:w="1296" w:type="dxa"/>
            <w:noWrap/>
            <w:hideMark/>
          </w:tcPr>
          <w:p w14:paraId="6F3EA139" w14:textId="77777777" w:rsidR="00D47D49" w:rsidRPr="00AA6EAE" w:rsidRDefault="00D47D49" w:rsidP="008A0C73">
            <w:pPr>
              <w:pStyle w:val="TableText"/>
            </w:pPr>
            <w:r w:rsidRPr="008026D4">
              <w:t>0.29</w:t>
            </w:r>
          </w:p>
        </w:tc>
        <w:tc>
          <w:tcPr>
            <w:tcW w:w="1296" w:type="dxa"/>
            <w:noWrap/>
            <w:hideMark/>
          </w:tcPr>
          <w:p w14:paraId="50BC01FE" w14:textId="77777777" w:rsidR="00D47D49" w:rsidRPr="00AA6EAE" w:rsidRDefault="00D47D49" w:rsidP="008A0C73">
            <w:pPr>
              <w:pStyle w:val="TableText"/>
            </w:pPr>
            <w:r w:rsidRPr="008026D4">
              <w:t>0.33</w:t>
            </w:r>
          </w:p>
        </w:tc>
      </w:tr>
      <w:tr w:rsidR="00D47D49" w:rsidRPr="00AA6EAE" w14:paraId="2A91BAE0" w14:textId="77777777" w:rsidTr="008A0C73">
        <w:trPr>
          <w:trHeight w:val="300"/>
        </w:trPr>
        <w:tc>
          <w:tcPr>
            <w:tcW w:w="1510" w:type="dxa"/>
            <w:noWrap/>
            <w:hideMark/>
          </w:tcPr>
          <w:p w14:paraId="7ADF729E" w14:textId="77777777" w:rsidR="00D47D49" w:rsidRPr="00AA6EAE" w:rsidRDefault="00D47D49" w:rsidP="008A0C73">
            <w:pPr>
              <w:pStyle w:val="TableText"/>
            </w:pPr>
            <w:r w:rsidRPr="00AA6EAE">
              <w:t>-0.8</w:t>
            </w:r>
          </w:p>
        </w:tc>
        <w:tc>
          <w:tcPr>
            <w:tcW w:w="1296" w:type="dxa"/>
            <w:noWrap/>
            <w:hideMark/>
          </w:tcPr>
          <w:p w14:paraId="693D1174" w14:textId="77777777" w:rsidR="00D47D49" w:rsidRPr="00AA6EAE" w:rsidRDefault="00D47D49" w:rsidP="008A0C73">
            <w:pPr>
              <w:pStyle w:val="TableText"/>
            </w:pPr>
            <w:r w:rsidRPr="008026D4">
              <w:t>0.28</w:t>
            </w:r>
          </w:p>
        </w:tc>
        <w:tc>
          <w:tcPr>
            <w:tcW w:w="1296" w:type="dxa"/>
            <w:noWrap/>
            <w:hideMark/>
          </w:tcPr>
          <w:p w14:paraId="66D38B4B" w14:textId="77777777" w:rsidR="00D47D49" w:rsidRPr="00AA6EAE" w:rsidRDefault="00D47D49" w:rsidP="008A0C73">
            <w:pPr>
              <w:pStyle w:val="TableText"/>
            </w:pPr>
            <w:r w:rsidRPr="008026D4">
              <w:t>0.28</w:t>
            </w:r>
          </w:p>
        </w:tc>
        <w:tc>
          <w:tcPr>
            <w:tcW w:w="1296" w:type="dxa"/>
            <w:noWrap/>
            <w:hideMark/>
          </w:tcPr>
          <w:p w14:paraId="5C93BB9F" w14:textId="77777777" w:rsidR="00D47D49" w:rsidRPr="00AA6EAE" w:rsidRDefault="00D47D49" w:rsidP="008A0C73">
            <w:pPr>
              <w:pStyle w:val="TableText"/>
            </w:pPr>
            <w:r w:rsidRPr="008026D4">
              <w:t>0.31</w:t>
            </w:r>
          </w:p>
        </w:tc>
      </w:tr>
      <w:tr w:rsidR="00D47D49" w:rsidRPr="00AA6EAE" w14:paraId="01389DDB" w14:textId="77777777" w:rsidTr="008A0C73">
        <w:trPr>
          <w:trHeight w:val="300"/>
        </w:trPr>
        <w:tc>
          <w:tcPr>
            <w:tcW w:w="1510" w:type="dxa"/>
            <w:noWrap/>
            <w:hideMark/>
          </w:tcPr>
          <w:p w14:paraId="33BADD5F" w14:textId="77777777" w:rsidR="00D47D49" w:rsidRPr="00AA6EAE" w:rsidRDefault="00D47D49" w:rsidP="008A0C73">
            <w:pPr>
              <w:pStyle w:val="TableText"/>
            </w:pPr>
            <w:r w:rsidRPr="00AA6EAE">
              <w:t>-0.7</w:t>
            </w:r>
          </w:p>
        </w:tc>
        <w:tc>
          <w:tcPr>
            <w:tcW w:w="1296" w:type="dxa"/>
            <w:noWrap/>
            <w:hideMark/>
          </w:tcPr>
          <w:p w14:paraId="22CB4F9E" w14:textId="77777777" w:rsidR="00D47D49" w:rsidRPr="00AA6EAE" w:rsidRDefault="00D47D49" w:rsidP="008A0C73">
            <w:pPr>
              <w:pStyle w:val="TableText"/>
            </w:pPr>
            <w:r w:rsidRPr="008026D4">
              <w:t>0.28</w:t>
            </w:r>
          </w:p>
        </w:tc>
        <w:tc>
          <w:tcPr>
            <w:tcW w:w="1296" w:type="dxa"/>
            <w:noWrap/>
            <w:hideMark/>
          </w:tcPr>
          <w:p w14:paraId="6CBA2C86" w14:textId="77777777" w:rsidR="00D47D49" w:rsidRPr="00AA6EAE" w:rsidRDefault="00D47D49" w:rsidP="008A0C73">
            <w:pPr>
              <w:pStyle w:val="TableText"/>
            </w:pPr>
            <w:r w:rsidRPr="008026D4">
              <w:t>0.28</w:t>
            </w:r>
          </w:p>
        </w:tc>
        <w:tc>
          <w:tcPr>
            <w:tcW w:w="1296" w:type="dxa"/>
            <w:noWrap/>
            <w:hideMark/>
          </w:tcPr>
          <w:p w14:paraId="3D4AFF80" w14:textId="77777777" w:rsidR="00D47D49" w:rsidRPr="00AA6EAE" w:rsidRDefault="00D47D49" w:rsidP="008A0C73">
            <w:pPr>
              <w:pStyle w:val="TableText"/>
            </w:pPr>
            <w:r w:rsidRPr="008026D4">
              <w:t>0.30</w:t>
            </w:r>
          </w:p>
        </w:tc>
      </w:tr>
      <w:tr w:rsidR="00D47D49" w:rsidRPr="00AA6EAE" w14:paraId="05838A72" w14:textId="77777777" w:rsidTr="008A0C73">
        <w:trPr>
          <w:trHeight w:val="300"/>
        </w:trPr>
        <w:tc>
          <w:tcPr>
            <w:tcW w:w="1510" w:type="dxa"/>
            <w:noWrap/>
            <w:hideMark/>
          </w:tcPr>
          <w:p w14:paraId="740C918E" w14:textId="77777777" w:rsidR="00D47D49" w:rsidRPr="00AA6EAE" w:rsidRDefault="00D47D49" w:rsidP="008A0C73">
            <w:pPr>
              <w:pStyle w:val="TableText"/>
            </w:pPr>
            <w:r w:rsidRPr="00AA6EAE">
              <w:t>-0.6</w:t>
            </w:r>
          </w:p>
        </w:tc>
        <w:tc>
          <w:tcPr>
            <w:tcW w:w="1296" w:type="dxa"/>
            <w:noWrap/>
            <w:hideMark/>
          </w:tcPr>
          <w:p w14:paraId="2138DADE" w14:textId="77777777" w:rsidR="00D47D49" w:rsidRPr="00AA6EAE" w:rsidRDefault="00D47D49" w:rsidP="008A0C73">
            <w:pPr>
              <w:pStyle w:val="TableText"/>
            </w:pPr>
            <w:r w:rsidRPr="008026D4">
              <w:t>0.27</w:t>
            </w:r>
          </w:p>
        </w:tc>
        <w:tc>
          <w:tcPr>
            <w:tcW w:w="1296" w:type="dxa"/>
            <w:noWrap/>
            <w:hideMark/>
          </w:tcPr>
          <w:p w14:paraId="1D31336B" w14:textId="77777777" w:rsidR="00D47D49" w:rsidRPr="00AA6EAE" w:rsidRDefault="00D47D49" w:rsidP="008A0C73">
            <w:pPr>
              <w:pStyle w:val="TableText"/>
            </w:pPr>
            <w:r w:rsidRPr="008026D4">
              <w:t>0.27</w:t>
            </w:r>
          </w:p>
        </w:tc>
        <w:tc>
          <w:tcPr>
            <w:tcW w:w="1296" w:type="dxa"/>
            <w:noWrap/>
            <w:hideMark/>
          </w:tcPr>
          <w:p w14:paraId="038E4F44" w14:textId="77777777" w:rsidR="00D47D49" w:rsidRPr="00AA6EAE" w:rsidRDefault="00D47D49" w:rsidP="008A0C73">
            <w:pPr>
              <w:pStyle w:val="TableText"/>
            </w:pPr>
            <w:r w:rsidRPr="008026D4">
              <w:t>0.29</w:t>
            </w:r>
          </w:p>
        </w:tc>
      </w:tr>
      <w:tr w:rsidR="00D47D49" w:rsidRPr="00AA6EAE" w14:paraId="7690447E" w14:textId="77777777" w:rsidTr="008A0C73">
        <w:trPr>
          <w:trHeight w:val="300"/>
        </w:trPr>
        <w:tc>
          <w:tcPr>
            <w:tcW w:w="1510" w:type="dxa"/>
            <w:noWrap/>
            <w:hideMark/>
          </w:tcPr>
          <w:p w14:paraId="2262E75F" w14:textId="77777777" w:rsidR="00D47D49" w:rsidRPr="00AA6EAE" w:rsidRDefault="00D47D49" w:rsidP="008A0C73">
            <w:pPr>
              <w:pStyle w:val="TableText"/>
            </w:pPr>
            <w:r w:rsidRPr="00AA6EAE">
              <w:t>-0.5</w:t>
            </w:r>
          </w:p>
        </w:tc>
        <w:tc>
          <w:tcPr>
            <w:tcW w:w="1296" w:type="dxa"/>
            <w:noWrap/>
            <w:hideMark/>
          </w:tcPr>
          <w:p w14:paraId="4752E494" w14:textId="77777777" w:rsidR="00D47D49" w:rsidRPr="00AA6EAE" w:rsidRDefault="00D47D49" w:rsidP="008A0C73">
            <w:pPr>
              <w:pStyle w:val="TableText"/>
            </w:pPr>
            <w:r w:rsidRPr="008026D4">
              <w:t>0.27</w:t>
            </w:r>
          </w:p>
        </w:tc>
        <w:tc>
          <w:tcPr>
            <w:tcW w:w="1296" w:type="dxa"/>
            <w:noWrap/>
            <w:hideMark/>
          </w:tcPr>
          <w:p w14:paraId="5217DD07" w14:textId="77777777" w:rsidR="00D47D49" w:rsidRPr="00AA6EAE" w:rsidRDefault="00D47D49" w:rsidP="008A0C73">
            <w:pPr>
              <w:pStyle w:val="TableText"/>
            </w:pPr>
            <w:r w:rsidRPr="008026D4">
              <w:t>0.27</w:t>
            </w:r>
          </w:p>
        </w:tc>
        <w:tc>
          <w:tcPr>
            <w:tcW w:w="1296" w:type="dxa"/>
            <w:noWrap/>
            <w:hideMark/>
          </w:tcPr>
          <w:p w14:paraId="78873885" w14:textId="77777777" w:rsidR="00D47D49" w:rsidRPr="00AA6EAE" w:rsidRDefault="00D47D49" w:rsidP="008A0C73">
            <w:pPr>
              <w:pStyle w:val="TableText"/>
            </w:pPr>
            <w:r w:rsidRPr="008026D4">
              <w:t>0.28</w:t>
            </w:r>
          </w:p>
        </w:tc>
      </w:tr>
      <w:tr w:rsidR="00D47D49" w:rsidRPr="00AA6EAE" w14:paraId="28A02BDD" w14:textId="77777777" w:rsidTr="008A0C73">
        <w:trPr>
          <w:trHeight w:val="300"/>
        </w:trPr>
        <w:tc>
          <w:tcPr>
            <w:tcW w:w="1510" w:type="dxa"/>
            <w:noWrap/>
            <w:hideMark/>
          </w:tcPr>
          <w:p w14:paraId="17A0917C" w14:textId="77777777" w:rsidR="00D47D49" w:rsidRPr="00AA6EAE" w:rsidRDefault="00D47D49" w:rsidP="008A0C73">
            <w:pPr>
              <w:pStyle w:val="TableText"/>
            </w:pPr>
            <w:r w:rsidRPr="00AA6EAE">
              <w:t>-0.4</w:t>
            </w:r>
          </w:p>
        </w:tc>
        <w:tc>
          <w:tcPr>
            <w:tcW w:w="1296" w:type="dxa"/>
            <w:noWrap/>
            <w:hideMark/>
          </w:tcPr>
          <w:p w14:paraId="05F9F155" w14:textId="77777777" w:rsidR="00D47D49" w:rsidRPr="00AA6EAE" w:rsidRDefault="00D47D49" w:rsidP="008A0C73">
            <w:pPr>
              <w:pStyle w:val="TableText"/>
            </w:pPr>
            <w:r w:rsidRPr="008026D4">
              <w:t>0.26</w:t>
            </w:r>
          </w:p>
        </w:tc>
        <w:tc>
          <w:tcPr>
            <w:tcW w:w="1296" w:type="dxa"/>
            <w:noWrap/>
            <w:hideMark/>
          </w:tcPr>
          <w:p w14:paraId="60ABEE98" w14:textId="77777777" w:rsidR="00D47D49" w:rsidRPr="00AA6EAE" w:rsidRDefault="00D47D49" w:rsidP="008A0C73">
            <w:pPr>
              <w:pStyle w:val="TableText"/>
            </w:pPr>
            <w:r w:rsidRPr="008026D4">
              <w:t>0.26</w:t>
            </w:r>
          </w:p>
        </w:tc>
        <w:tc>
          <w:tcPr>
            <w:tcW w:w="1296" w:type="dxa"/>
            <w:noWrap/>
            <w:hideMark/>
          </w:tcPr>
          <w:p w14:paraId="3EED1735" w14:textId="77777777" w:rsidR="00D47D49" w:rsidRPr="00AA6EAE" w:rsidRDefault="00D47D49" w:rsidP="008A0C73">
            <w:pPr>
              <w:pStyle w:val="TableText"/>
            </w:pPr>
            <w:r w:rsidRPr="008026D4">
              <w:t>0.27</w:t>
            </w:r>
          </w:p>
        </w:tc>
      </w:tr>
      <w:tr w:rsidR="00D47D49" w:rsidRPr="00AA6EAE" w14:paraId="58AAF905" w14:textId="77777777" w:rsidTr="008A0C73">
        <w:trPr>
          <w:trHeight w:val="300"/>
        </w:trPr>
        <w:tc>
          <w:tcPr>
            <w:tcW w:w="1510" w:type="dxa"/>
            <w:noWrap/>
            <w:hideMark/>
          </w:tcPr>
          <w:p w14:paraId="23BF8E6F" w14:textId="77777777" w:rsidR="00D47D49" w:rsidRPr="00AA6EAE" w:rsidRDefault="00D47D49" w:rsidP="008A0C73">
            <w:pPr>
              <w:pStyle w:val="TableText"/>
            </w:pPr>
            <w:r w:rsidRPr="00AA6EAE">
              <w:t>-0.3</w:t>
            </w:r>
          </w:p>
        </w:tc>
        <w:tc>
          <w:tcPr>
            <w:tcW w:w="1296" w:type="dxa"/>
            <w:noWrap/>
            <w:hideMark/>
          </w:tcPr>
          <w:p w14:paraId="06C8074D" w14:textId="77777777" w:rsidR="00D47D49" w:rsidRPr="00AA6EAE" w:rsidRDefault="00D47D49" w:rsidP="008A0C73">
            <w:pPr>
              <w:pStyle w:val="TableText"/>
            </w:pPr>
            <w:r w:rsidRPr="008026D4">
              <w:t>0.26</w:t>
            </w:r>
          </w:p>
        </w:tc>
        <w:tc>
          <w:tcPr>
            <w:tcW w:w="1296" w:type="dxa"/>
            <w:noWrap/>
            <w:hideMark/>
          </w:tcPr>
          <w:p w14:paraId="42CCD9AF" w14:textId="77777777" w:rsidR="00D47D49" w:rsidRPr="00AA6EAE" w:rsidRDefault="00D47D49" w:rsidP="008A0C73">
            <w:pPr>
              <w:pStyle w:val="TableText"/>
            </w:pPr>
            <w:r w:rsidRPr="008026D4">
              <w:t>0.26</w:t>
            </w:r>
          </w:p>
        </w:tc>
        <w:tc>
          <w:tcPr>
            <w:tcW w:w="1296" w:type="dxa"/>
            <w:noWrap/>
            <w:hideMark/>
          </w:tcPr>
          <w:p w14:paraId="47C7D7B4" w14:textId="77777777" w:rsidR="00D47D49" w:rsidRPr="00AA6EAE" w:rsidRDefault="00D47D49" w:rsidP="008A0C73">
            <w:pPr>
              <w:pStyle w:val="TableText"/>
            </w:pPr>
            <w:r w:rsidRPr="008026D4">
              <w:t>0.27</w:t>
            </w:r>
          </w:p>
        </w:tc>
      </w:tr>
      <w:tr w:rsidR="00D47D49" w:rsidRPr="00AA6EAE" w14:paraId="1B2D7828" w14:textId="77777777" w:rsidTr="008A0C73">
        <w:trPr>
          <w:trHeight w:val="300"/>
        </w:trPr>
        <w:tc>
          <w:tcPr>
            <w:tcW w:w="1510" w:type="dxa"/>
            <w:noWrap/>
            <w:hideMark/>
          </w:tcPr>
          <w:p w14:paraId="32200C7C" w14:textId="77777777" w:rsidR="00D47D49" w:rsidRPr="00AA6EAE" w:rsidRDefault="00D47D49" w:rsidP="008A0C73">
            <w:pPr>
              <w:pStyle w:val="TableText"/>
            </w:pPr>
            <w:r w:rsidRPr="00AA6EAE">
              <w:t>-0.2</w:t>
            </w:r>
          </w:p>
        </w:tc>
        <w:tc>
          <w:tcPr>
            <w:tcW w:w="1296" w:type="dxa"/>
            <w:noWrap/>
            <w:hideMark/>
          </w:tcPr>
          <w:p w14:paraId="128BB875" w14:textId="77777777" w:rsidR="00D47D49" w:rsidRPr="00AA6EAE" w:rsidRDefault="00D47D49" w:rsidP="008A0C73">
            <w:pPr>
              <w:pStyle w:val="TableText"/>
            </w:pPr>
            <w:r w:rsidRPr="008026D4">
              <w:t>0.26</w:t>
            </w:r>
          </w:p>
        </w:tc>
        <w:tc>
          <w:tcPr>
            <w:tcW w:w="1296" w:type="dxa"/>
            <w:noWrap/>
            <w:hideMark/>
          </w:tcPr>
          <w:p w14:paraId="153017F4" w14:textId="77777777" w:rsidR="00D47D49" w:rsidRPr="00AA6EAE" w:rsidRDefault="00D47D49" w:rsidP="008A0C73">
            <w:pPr>
              <w:pStyle w:val="TableText"/>
            </w:pPr>
            <w:r w:rsidRPr="008026D4">
              <w:t>0.26</w:t>
            </w:r>
          </w:p>
        </w:tc>
        <w:tc>
          <w:tcPr>
            <w:tcW w:w="1296" w:type="dxa"/>
            <w:noWrap/>
            <w:hideMark/>
          </w:tcPr>
          <w:p w14:paraId="7113AF00" w14:textId="77777777" w:rsidR="00D47D49" w:rsidRPr="00AA6EAE" w:rsidRDefault="00D47D49" w:rsidP="008A0C73">
            <w:pPr>
              <w:pStyle w:val="TableText"/>
            </w:pPr>
            <w:r w:rsidRPr="008026D4">
              <w:t>0.27</w:t>
            </w:r>
          </w:p>
        </w:tc>
      </w:tr>
      <w:tr w:rsidR="00D47D49" w:rsidRPr="00AA6EAE" w14:paraId="350CC1A9" w14:textId="77777777" w:rsidTr="008A0C73">
        <w:trPr>
          <w:trHeight w:val="300"/>
        </w:trPr>
        <w:tc>
          <w:tcPr>
            <w:tcW w:w="1510" w:type="dxa"/>
            <w:noWrap/>
            <w:hideMark/>
          </w:tcPr>
          <w:p w14:paraId="3A675266" w14:textId="77777777" w:rsidR="00D47D49" w:rsidRPr="00AA6EAE" w:rsidRDefault="00D47D49" w:rsidP="008A0C73">
            <w:pPr>
              <w:pStyle w:val="TableText"/>
            </w:pPr>
            <w:r w:rsidRPr="00AA6EAE">
              <w:t>-0.1</w:t>
            </w:r>
          </w:p>
        </w:tc>
        <w:tc>
          <w:tcPr>
            <w:tcW w:w="1296" w:type="dxa"/>
            <w:noWrap/>
            <w:hideMark/>
          </w:tcPr>
          <w:p w14:paraId="28D0F1EA" w14:textId="77777777" w:rsidR="00D47D49" w:rsidRPr="00AA6EAE" w:rsidRDefault="00D47D49" w:rsidP="008A0C73">
            <w:pPr>
              <w:pStyle w:val="TableText"/>
            </w:pPr>
            <w:r w:rsidRPr="008026D4">
              <w:t>0.26</w:t>
            </w:r>
          </w:p>
        </w:tc>
        <w:tc>
          <w:tcPr>
            <w:tcW w:w="1296" w:type="dxa"/>
            <w:noWrap/>
            <w:hideMark/>
          </w:tcPr>
          <w:p w14:paraId="72DD7632" w14:textId="77777777" w:rsidR="00D47D49" w:rsidRPr="00AA6EAE" w:rsidRDefault="00D47D49" w:rsidP="008A0C73">
            <w:pPr>
              <w:pStyle w:val="TableText"/>
            </w:pPr>
            <w:r w:rsidRPr="008026D4">
              <w:t>0.26</w:t>
            </w:r>
          </w:p>
        </w:tc>
        <w:tc>
          <w:tcPr>
            <w:tcW w:w="1296" w:type="dxa"/>
            <w:noWrap/>
            <w:hideMark/>
          </w:tcPr>
          <w:p w14:paraId="350C545A" w14:textId="77777777" w:rsidR="00D47D49" w:rsidRPr="00AA6EAE" w:rsidRDefault="00D47D49" w:rsidP="008A0C73">
            <w:pPr>
              <w:pStyle w:val="TableText"/>
            </w:pPr>
            <w:r w:rsidRPr="008026D4">
              <w:t>0.26</w:t>
            </w:r>
          </w:p>
        </w:tc>
      </w:tr>
      <w:tr w:rsidR="00D47D49" w:rsidRPr="00AA6EAE" w14:paraId="583E1CE6" w14:textId="77777777" w:rsidTr="008A0C73">
        <w:trPr>
          <w:trHeight w:val="300"/>
        </w:trPr>
        <w:tc>
          <w:tcPr>
            <w:tcW w:w="1510" w:type="dxa"/>
            <w:noWrap/>
            <w:hideMark/>
          </w:tcPr>
          <w:p w14:paraId="456E3661" w14:textId="77777777" w:rsidR="00D47D49" w:rsidRPr="00AA6EAE" w:rsidRDefault="00D47D49" w:rsidP="008A0C73">
            <w:pPr>
              <w:pStyle w:val="TableText"/>
            </w:pPr>
            <w:r w:rsidRPr="00AA6EAE">
              <w:t>0</w:t>
            </w:r>
            <w:r>
              <w:t>.0</w:t>
            </w:r>
          </w:p>
        </w:tc>
        <w:tc>
          <w:tcPr>
            <w:tcW w:w="1296" w:type="dxa"/>
            <w:noWrap/>
            <w:hideMark/>
          </w:tcPr>
          <w:p w14:paraId="3028F3BE" w14:textId="77777777" w:rsidR="00D47D49" w:rsidRPr="00AA6EAE" w:rsidRDefault="00D47D49" w:rsidP="008A0C73">
            <w:pPr>
              <w:pStyle w:val="TableText"/>
            </w:pPr>
            <w:r w:rsidRPr="008026D4">
              <w:t>0.26</w:t>
            </w:r>
          </w:p>
        </w:tc>
        <w:tc>
          <w:tcPr>
            <w:tcW w:w="1296" w:type="dxa"/>
            <w:noWrap/>
            <w:hideMark/>
          </w:tcPr>
          <w:p w14:paraId="2E1B84F5" w14:textId="77777777" w:rsidR="00D47D49" w:rsidRPr="00AA6EAE" w:rsidRDefault="00D47D49" w:rsidP="008A0C73">
            <w:pPr>
              <w:pStyle w:val="TableText"/>
            </w:pPr>
            <w:r w:rsidRPr="008026D4">
              <w:t>0.26</w:t>
            </w:r>
          </w:p>
        </w:tc>
        <w:tc>
          <w:tcPr>
            <w:tcW w:w="1296" w:type="dxa"/>
            <w:noWrap/>
            <w:hideMark/>
          </w:tcPr>
          <w:p w14:paraId="70C88909" w14:textId="77777777" w:rsidR="00D47D49" w:rsidRPr="00AA6EAE" w:rsidRDefault="00D47D49" w:rsidP="008A0C73">
            <w:pPr>
              <w:pStyle w:val="TableText"/>
            </w:pPr>
            <w:r w:rsidRPr="008026D4">
              <w:t>0.26</w:t>
            </w:r>
          </w:p>
        </w:tc>
      </w:tr>
      <w:tr w:rsidR="00D47D49" w:rsidRPr="00AA6EAE" w14:paraId="395B38BA" w14:textId="77777777" w:rsidTr="008A0C73">
        <w:trPr>
          <w:trHeight w:val="300"/>
        </w:trPr>
        <w:tc>
          <w:tcPr>
            <w:tcW w:w="1510" w:type="dxa"/>
            <w:noWrap/>
            <w:hideMark/>
          </w:tcPr>
          <w:p w14:paraId="61E77C7E" w14:textId="77777777" w:rsidR="00D47D49" w:rsidRPr="00AA6EAE" w:rsidRDefault="00D47D49" w:rsidP="008A0C73">
            <w:pPr>
              <w:pStyle w:val="TableText"/>
            </w:pPr>
            <w:r w:rsidRPr="00AA6EAE">
              <w:t>0.1</w:t>
            </w:r>
          </w:p>
        </w:tc>
        <w:tc>
          <w:tcPr>
            <w:tcW w:w="1296" w:type="dxa"/>
            <w:noWrap/>
            <w:hideMark/>
          </w:tcPr>
          <w:p w14:paraId="089FDEEB" w14:textId="77777777" w:rsidR="00D47D49" w:rsidRPr="00AA6EAE" w:rsidRDefault="00D47D49" w:rsidP="008A0C73">
            <w:pPr>
              <w:pStyle w:val="TableText"/>
            </w:pPr>
            <w:r w:rsidRPr="008026D4">
              <w:t>0.26</w:t>
            </w:r>
          </w:p>
        </w:tc>
        <w:tc>
          <w:tcPr>
            <w:tcW w:w="1296" w:type="dxa"/>
            <w:noWrap/>
            <w:hideMark/>
          </w:tcPr>
          <w:p w14:paraId="78379B7C" w14:textId="77777777" w:rsidR="00D47D49" w:rsidRPr="00AA6EAE" w:rsidRDefault="00D47D49" w:rsidP="008A0C73">
            <w:pPr>
              <w:pStyle w:val="TableText"/>
            </w:pPr>
            <w:r w:rsidRPr="008026D4">
              <w:t>0.26</w:t>
            </w:r>
          </w:p>
        </w:tc>
        <w:tc>
          <w:tcPr>
            <w:tcW w:w="1296" w:type="dxa"/>
            <w:noWrap/>
            <w:hideMark/>
          </w:tcPr>
          <w:p w14:paraId="0854D425" w14:textId="77777777" w:rsidR="00D47D49" w:rsidRPr="00AA6EAE" w:rsidRDefault="00D47D49" w:rsidP="008A0C73">
            <w:pPr>
              <w:pStyle w:val="TableText"/>
            </w:pPr>
            <w:r w:rsidRPr="008026D4">
              <w:t>0.26</w:t>
            </w:r>
          </w:p>
        </w:tc>
      </w:tr>
      <w:tr w:rsidR="00D47D49" w:rsidRPr="00AA6EAE" w14:paraId="1AAA5B2E" w14:textId="77777777" w:rsidTr="008A0C73">
        <w:trPr>
          <w:trHeight w:val="300"/>
        </w:trPr>
        <w:tc>
          <w:tcPr>
            <w:tcW w:w="1510" w:type="dxa"/>
            <w:noWrap/>
            <w:hideMark/>
          </w:tcPr>
          <w:p w14:paraId="7B9C14A1" w14:textId="77777777" w:rsidR="00D47D49" w:rsidRPr="00AA6EAE" w:rsidRDefault="00D47D49" w:rsidP="008A0C73">
            <w:pPr>
              <w:pStyle w:val="TableText"/>
            </w:pPr>
            <w:r w:rsidRPr="00AA6EAE">
              <w:t>0.2</w:t>
            </w:r>
          </w:p>
        </w:tc>
        <w:tc>
          <w:tcPr>
            <w:tcW w:w="1296" w:type="dxa"/>
            <w:noWrap/>
            <w:hideMark/>
          </w:tcPr>
          <w:p w14:paraId="2DD05542" w14:textId="77777777" w:rsidR="00D47D49" w:rsidRPr="00AA6EAE" w:rsidRDefault="00D47D49" w:rsidP="008A0C73">
            <w:pPr>
              <w:pStyle w:val="TableText"/>
            </w:pPr>
            <w:r w:rsidRPr="008026D4">
              <w:t>0.26</w:t>
            </w:r>
          </w:p>
        </w:tc>
        <w:tc>
          <w:tcPr>
            <w:tcW w:w="1296" w:type="dxa"/>
            <w:noWrap/>
            <w:hideMark/>
          </w:tcPr>
          <w:p w14:paraId="2C6386B1" w14:textId="77777777" w:rsidR="00D47D49" w:rsidRPr="00AA6EAE" w:rsidRDefault="00D47D49" w:rsidP="008A0C73">
            <w:pPr>
              <w:pStyle w:val="TableText"/>
            </w:pPr>
            <w:r w:rsidRPr="008026D4">
              <w:t>0.26</w:t>
            </w:r>
          </w:p>
        </w:tc>
        <w:tc>
          <w:tcPr>
            <w:tcW w:w="1296" w:type="dxa"/>
            <w:noWrap/>
            <w:hideMark/>
          </w:tcPr>
          <w:p w14:paraId="0132F33F" w14:textId="77777777" w:rsidR="00D47D49" w:rsidRPr="00AA6EAE" w:rsidRDefault="00D47D49" w:rsidP="008A0C73">
            <w:pPr>
              <w:pStyle w:val="TableText"/>
            </w:pPr>
            <w:r w:rsidRPr="008026D4">
              <w:t>0.26</w:t>
            </w:r>
          </w:p>
        </w:tc>
      </w:tr>
      <w:tr w:rsidR="00D47D49" w:rsidRPr="00AA6EAE" w14:paraId="6E2AB95E" w14:textId="77777777" w:rsidTr="008A0C73">
        <w:trPr>
          <w:trHeight w:val="300"/>
        </w:trPr>
        <w:tc>
          <w:tcPr>
            <w:tcW w:w="1510" w:type="dxa"/>
            <w:noWrap/>
            <w:hideMark/>
          </w:tcPr>
          <w:p w14:paraId="1478BC65" w14:textId="77777777" w:rsidR="00D47D49" w:rsidRPr="00AA6EAE" w:rsidRDefault="00D47D49" w:rsidP="008A0C73">
            <w:pPr>
              <w:pStyle w:val="TableText"/>
            </w:pPr>
            <w:r w:rsidRPr="00AA6EAE">
              <w:t>0.3</w:t>
            </w:r>
          </w:p>
        </w:tc>
        <w:tc>
          <w:tcPr>
            <w:tcW w:w="1296" w:type="dxa"/>
            <w:noWrap/>
            <w:hideMark/>
          </w:tcPr>
          <w:p w14:paraId="76E03502" w14:textId="77777777" w:rsidR="00D47D49" w:rsidRPr="00AA6EAE" w:rsidRDefault="00D47D49" w:rsidP="008A0C73">
            <w:pPr>
              <w:pStyle w:val="TableText"/>
            </w:pPr>
            <w:r w:rsidRPr="000E1409">
              <w:t>0.26</w:t>
            </w:r>
          </w:p>
        </w:tc>
        <w:tc>
          <w:tcPr>
            <w:tcW w:w="1296" w:type="dxa"/>
            <w:noWrap/>
            <w:hideMark/>
          </w:tcPr>
          <w:p w14:paraId="125E8CC5" w14:textId="77777777" w:rsidR="00D47D49" w:rsidRPr="00AA6EAE" w:rsidRDefault="00D47D49" w:rsidP="008A0C73">
            <w:pPr>
              <w:pStyle w:val="TableText"/>
            </w:pPr>
            <w:r w:rsidRPr="000E1409">
              <w:t>0.26</w:t>
            </w:r>
          </w:p>
        </w:tc>
        <w:tc>
          <w:tcPr>
            <w:tcW w:w="1296" w:type="dxa"/>
            <w:noWrap/>
            <w:hideMark/>
          </w:tcPr>
          <w:p w14:paraId="504B272D" w14:textId="77777777" w:rsidR="00D47D49" w:rsidRPr="00AA6EAE" w:rsidRDefault="00D47D49" w:rsidP="008A0C73">
            <w:pPr>
              <w:pStyle w:val="TableText"/>
            </w:pPr>
            <w:r w:rsidRPr="000E1409">
              <w:t>0.27</w:t>
            </w:r>
          </w:p>
        </w:tc>
      </w:tr>
      <w:tr w:rsidR="00D47D49" w:rsidRPr="00AA6EAE" w14:paraId="022865CC" w14:textId="77777777" w:rsidTr="008A0C73">
        <w:trPr>
          <w:trHeight w:val="300"/>
        </w:trPr>
        <w:tc>
          <w:tcPr>
            <w:tcW w:w="1510" w:type="dxa"/>
            <w:noWrap/>
            <w:hideMark/>
          </w:tcPr>
          <w:p w14:paraId="78164B0C" w14:textId="77777777" w:rsidR="00D47D49" w:rsidRPr="00AA6EAE" w:rsidRDefault="00D47D49" w:rsidP="008A0C73">
            <w:pPr>
              <w:pStyle w:val="TableText"/>
            </w:pPr>
            <w:r w:rsidRPr="00AA6EAE">
              <w:t>0.4</w:t>
            </w:r>
          </w:p>
        </w:tc>
        <w:tc>
          <w:tcPr>
            <w:tcW w:w="1296" w:type="dxa"/>
            <w:noWrap/>
            <w:hideMark/>
          </w:tcPr>
          <w:p w14:paraId="0A4A0DF7" w14:textId="77777777" w:rsidR="00D47D49" w:rsidRPr="00AA6EAE" w:rsidRDefault="00D47D49" w:rsidP="008A0C73">
            <w:pPr>
              <w:pStyle w:val="TableText"/>
            </w:pPr>
            <w:r w:rsidRPr="000E1409">
              <w:t>0.27</w:t>
            </w:r>
          </w:p>
        </w:tc>
        <w:tc>
          <w:tcPr>
            <w:tcW w:w="1296" w:type="dxa"/>
            <w:noWrap/>
            <w:hideMark/>
          </w:tcPr>
          <w:p w14:paraId="560660EB" w14:textId="77777777" w:rsidR="00D47D49" w:rsidRPr="00AA6EAE" w:rsidRDefault="00D47D49" w:rsidP="008A0C73">
            <w:pPr>
              <w:pStyle w:val="TableText"/>
            </w:pPr>
            <w:r w:rsidRPr="000E1409">
              <w:t>0.27</w:t>
            </w:r>
          </w:p>
        </w:tc>
        <w:tc>
          <w:tcPr>
            <w:tcW w:w="1296" w:type="dxa"/>
            <w:noWrap/>
            <w:hideMark/>
          </w:tcPr>
          <w:p w14:paraId="4DC10D4F" w14:textId="77777777" w:rsidR="00D47D49" w:rsidRPr="00AA6EAE" w:rsidRDefault="00D47D49" w:rsidP="008A0C73">
            <w:pPr>
              <w:pStyle w:val="TableText"/>
            </w:pPr>
            <w:r w:rsidRPr="000E1409">
              <w:t>0.27</w:t>
            </w:r>
          </w:p>
        </w:tc>
      </w:tr>
      <w:tr w:rsidR="00D47D49" w:rsidRPr="00AA6EAE" w14:paraId="6A8AECDF" w14:textId="77777777" w:rsidTr="008A0C73">
        <w:trPr>
          <w:trHeight w:val="300"/>
        </w:trPr>
        <w:tc>
          <w:tcPr>
            <w:tcW w:w="1510" w:type="dxa"/>
            <w:noWrap/>
            <w:hideMark/>
          </w:tcPr>
          <w:p w14:paraId="62D5EB45" w14:textId="77777777" w:rsidR="00D47D49" w:rsidRPr="00AA6EAE" w:rsidRDefault="00D47D49" w:rsidP="008A0C73">
            <w:pPr>
              <w:pStyle w:val="TableText"/>
            </w:pPr>
            <w:r w:rsidRPr="00AA6EAE">
              <w:t>0.5</w:t>
            </w:r>
          </w:p>
        </w:tc>
        <w:tc>
          <w:tcPr>
            <w:tcW w:w="1296" w:type="dxa"/>
            <w:noWrap/>
            <w:hideMark/>
          </w:tcPr>
          <w:p w14:paraId="43AF9DB2" w14:textId="77777777" w:rsidR="00D47D49" w:rsidRPr="00AA6EAE" w:rsidRDefault="00D47D49" w:rsidP="008A0C73">
            <w:pPr>
              <w:pStyle w:val="TableText"/>
            </w:pPr>
            <w:r w:rsidRPr="000E1409">
              <w:t>0.27</w:t>
            </w:r>
          </w:p>
        </w:tc>
        <w:tc>
          <w:tcPr>
            <w:tcW w:w="1296" w:type="dxa"/>
            <w:noWrap/>
            <w:hideMark/>
          </w:tcPr>
          <w:p w14:paraId="43418829" w14:textId="77777777" w:rsidR="00D47D49" w:rsidRPr="00AA6EAE" w:rsidRDefault="00D47D49" w:rsidP="008A0C73">
            <w:pPr>
              <w:pStyle w:val="TableText"/>
            </w:pPr>
            <w:r w:rsidRPr="000E1409">
              <w:t>0.27</w:t>
            </w:r>
          </w:p>
        </w:tc>
        <w:tc>
          <w:tcPr>
            <w:tcW w:w="1296" w:type="dxa"/>
            <w:noWrap/>
            <w:hideMark/>
          </w:tcPr>
          <w:p w14:paraId="44116636" w14:textId="77777777" w:rsidR="00D47D49" w:rsidRPr="00AA6EAE" w:rsidRDefault="00D47D49" w:rsidP="008A0C73">
            <w:pPr>
              <w:pStyle w:val="TableText"/>
            </w:pPr>
            <w:r w:rsidRPr="000E1409">
              <w:t>0.27</w:t>
            </w:r>
          </w:p>
        </w:tc>
      </w:tr>
      <w:tr w:rsidR="00D47D49" w:rsidRPr="00AA6EAE" w14:paraId="355FF96A" w14:textId="77777777" w:rsidTr="008A0C73">
        <w:trPr>
          <w:trHeight w:val="300"/>
        </w:trPr>
        <w:tc>
          <w:tcPr>
            <w:tcW w:w="1510" w:type="dxa"/>
            <w:noWrap/>
            <w:hideMark/>
          </w:tcPr>
          <w:p w14:paraId="6EAE1D3F" w14:textId="77777777" w:rsidR="00D47D49" w:rsidRPr="00AA6EAE" w:rsidRDefault="00D47D49" w:rsidP="008A0C73">
            <w:pPr>
              <w:pStyle w:val="TableText"/>
            </w:pPr>
            <w:r w:rsidRPr="00AA6EAE">
              <w:t>0.6</w:t>
            </w:r>
          </w:p>
        </w:tc>
        <w:tc>
          <w:tcPr>
            <w:tcW w:w="1296" w:type="dxa"/>
            <w:noWrap/>
            <w:hideMark/>
          </w:tcPr>
          <w:p w14:paraId="28A4EBDB" w14:textId="77777777" w:rsidR="00D47D49" w:rsidRPr="00AA6EAE" w:rsidRDefault="00D47D49" w:rsidP="008A0C73">
            <w:pPr>
              <w:pStyle w:val="TableText"/>
            </w:pPr>
            <w:r w:rsidRPr="000E1409">
              <w:t>0.28</w:t>
            </w:r>
          </w:p>
        </w:tc>
        <w:tc>
          <w:tcPr>
            <w:tcW w:w="1296" w:type="dxa"/>
            <w:noWrap/>
            <w:hideMark/>
          </w:tcPr>
          <w:p w14:paraId="59F8EEAC" w14:textId="77777777" w:rsidR="00D47D49" w:rsidRPr="00AA6EAE" w:rsidRDefault="00D47D49" w:rsidP="008A0C73">
            <w:pPr>
              <w:pStyle w:val="TableText"/>
            </w:pPr>
            <w:r w:rsidRPr="000E1409">
              <w:t>0.27</w:t>
            </w:r>
          </w:p>
        </w:tc>
        <w:tc>
          <w:tcPr>
            <w:tcW w:w="1296" w:type="dxa"/>
            <w:noWrap/>
            <w:hideMark/>
          </w:tcPr>
          <w:p w14:paraId="3DE92C94" w14:textId="77777777" w:rsidR="00D47D49" w:rsidRPr="00AA6EAE" w:rsidRDefault="00D47D49" w:rsidP="008A0C73">
            <w:pPr>
              <w:pStyle w:val="TableText"/>
            </w:pPr>
            <w:r w:rsidRPr="000E1409">
              <w:t>0.28</w:t>
            </w:r>
          </w:p>
        </w:tc>
      </w:tr>
      <w:tr w:rsidR="00D47D49" w:rsidRPr="00AA6EAE" w14:paraId="21EB943A" w14:textId="77777777" w:rsidTr="008A0C73">
        <w:trPr>
          <w:trHeight w:val="300"/>
        </w:trPr>
        <w:tc>
          <w:tcPr>
            <w:tcW w:w="1510" w:type="dxa"/>
            <w:noWrap/>
            <w:hideMark/>
          </w:tcPr>
          <w:p w14:paraId="3DF03492" w14:textId="77777777" w:rsidR="00D47D49" w:rsidRPr="00AA6EAE" w:rsidRDefault="00D47D49" w:rsidP="008A0C73">
            <w:pPr>
              <w:pStyle w:val="TableText"/>
            </w:pPr>
            <w:r w:rsidRPr="00AA6EAE">
              <w:t>0.7</w:t>
            </w:r>
          </w:p>
        </w:tc>
        <w:tc>
          <w:tcPr>
            <w:tcW w:w="1296" w:type="dxa"/>
            <w:noWrap/>
            <w:hideMark/>
          </w:tcPr>
          <w:p w14:paraId="431D8F71" w14:textId="77777777" w:rsidR="00D47D49" w:rsidRPr="00AA6EAE" w:rsidRDefault="00D47D49" w:rsidP="008A0C73">
            <w:pPr>
              <w:pStyle w:val="TableText"/>
            </w:pPr>
            <w:r w:rsidRPr="000E1409">
              <w:t>0.28</w:t>
            </w:r>
          </w:p>
        </w:tc>
        <w:tc>
          <w:tcPr>
            <w:tcW w:w="1296" w:type="dxa"/>
            <w:noWrap/>
            <w:hideMark/>
          </w:tcPr>
          <w:p w14:paraId="6014CA0D" w14:textId="77777777" w:rsidR="00D47D49" w:rsidRPr="00AA6EAE" w:rsidRDefault="00D47D49" w:rsidP="008A0C73">
            <w:pPr>
              <w:pStyle w:val="TableText"/>
            </w:pPr>
            <w:r w:rsidRPr="000E1409">
              <w:t>0.28</w:t>
            </w:r>
          </w:p>
        </w:tc>
        <w:tc>
          <w:tcPr>
            <w:tcW w:w="1296" w:type="dxa"/>
            <w:noWrap/>
            <w:hideMark/>
          </w:tcPr>
          <w:p w14:paraId="1898330F" w14:textId="77777777" w:rsidR="00D47D49" w:rsidRPr="00AA6EAE" w:rsidRDefault="00D47D49" w:rsidP="008A0C73">
            <w:pPr>
              <w:pStyle w:val="TableText"/>
            </w:pPr>
            <w:r w:rsidRPr="000E1409">
              <w:t>0.28</w:t>
            </w:r>
          </w:p>
        </w:tc>
      </w:tr>
      <w:tr w:rsidR="00D47D49" w:rsidRPr="00AA6EAE" w14:paraId="02319D94" w14:textId="77777777" w:rsidTr="008A0C73">
        <w:trPr>
          <w:trHeight w:val="300"/>
        </w:trPr>
        <w:tc>
          <w:tcPr>
            <w:tcW w:w="1510" w:type="dxa"/>
            <w:noWrap/>
            <w:hideMark/>
          </w:tcPr>
          <w:p w14:paraId="65A23D60" w14:textId="77777777" w:rsidR="00D47D49" w:rsidRPr="00AA6EAE" w:rsidRDefault="00D47D49" w:rsidP="008A0C73">
            <w:pPr>
              <w:pStyle w:val="TableText"/>
            </w:pPr>
            <w:r w:rsidRPr="00AA6EAE">
              <w:t>0.8</w:t>
            </w:r>
          </w:p>
        </w:tc>
        <w:tc>
          <w:tcPr>
            <w:tcW w:w="1296" w:type="dxa"/>
            <w:noWrap/>
            <w:hideMark/>
          </w:tcPr>
          <w:p w14:paraId="1C197095" w14:textId="77777777" w:rsidR="00D47D49" w:rsidRPr="00AA6EAE" w:rsidRDefault="00D47D49" w:rsidP="008A0C73">
            <w:pPr>
              <w:pStyle w:val="TableText"/>
            </w:pPr>
            <w:r w:rsidRPr="000E1409">
              <w:t>0.29</w:t>
            </w:r>
          </w:p>
        </w:tc>
        <w:tc>
          <w:tcPr>
            <w:tcW w:w="1296" w:type="dxa"/>
            <w:noWrap/>
            <w:hideMark/>
          </w:tcPr>
          <w:p w14:paraId="1700BC67" w14:textId="77777777" w:rsidR="00D47D49" w:rsidRPr="00AA6EAE" w:rsidRDefault="00D47D49" w:rsidP="008A0C73">
            <w:pPr>
              <w:pStyle w:val="TableText"/>
            </w:pPr>
            <w:r w:rsidRPr="000E1409">
              <w:t>0.28</w:t>
            </w:r>
          </w:p>
        </w:tc>
        <w:tc>
          <w:tcPr>
            <w:tcW w:w="1296" w:type="dxa"/>
            <w:noWrap/>
            <w:hideMark/>
          </w:tcPr>
          <w:p w14:paraId="12487EB5" w14:textId="77777777" w:rsidR="00D47D49" w:rsidRPr="00AA6EAE" w:rsidRDefault="00D47D49" w:rsidP="008A0C73">
            <w:pPr>
              <w:pStyle w:val="TableText"/>
            </w:pPr>
            <w:r w:rsidRPr="000E1409">
              <w:t>0.29</w:t>
            </w:r>
          </w:p>
        </w:tc>
      </w:tr>
      <w:tr w:rsidR="00727415" w:rsidRPr="00AA6EAE" w14:paraId="188449A3" w14:textId="77777777" w:rsidTr="0081578C">
        <w:trPr>
          <w:trHeight w:val="300"/>
        </w:trPr>
        <w:tc>
          <w:tcPr>
            <w:tcW w:w="1510" w:type="dxa"/>
            <w:noWrap/>
            <w:hideMark/>
          </w:tcPr>
          <w:p w14:paraId="4476F69B" w14:textId="77777777" w:rsidR="00727415" w:rsidRPr="00AA6EAE" w:rsidRDefault="00727415" w:rsidP="0081578C">
            <w:pPr>
              <w:pStyle w:val="TableText"/>
            </w:pPr>
            <w:r w:rsidRPr="00AA6EAE">
              <w:t>0.9</w:t>
            </w:r>
          </w:p>
        </w:tc>
        <w:tc>
          <w:tcPr>
            <w:tcW w:w="1296" w:type="dxa"/>
            <w:noWrap/>
            <w:hideMark/>
          </w:tcPr>
          <w:p w14:paraId="22DF68DC" w14:textId="77777777" w:rsidR="00727415" w:rsidRPr="00AA6EAE" w:rsidRDefault="00727415" w:rsidP="0081578C">
            <w:pPr>
              <w:pStyle w:val="TableText"/>
            </w:pPr>
            <w:r w:rsidRPr="000E1409">
              <w:t>0.29</w:t>
            </w:r>
          </w:p>
        </w:tc>
        <w:tc>
          <w:tcPr>
            <w:tcW w:w="1296" w:type="dxa"/>
            <w:noWrap/>
            <w:hideMark/>
          </w:tcPr>
          <w:p w14:paraId="6FC69483" w14:textId="77777777" w:rsidR="00727415" w:rsidRPr="00AA6EAE" w:rsidRDefault="00727415" w:rsidP="0081578C">
            <w:pPr>
              <w:pStyle w:val="TableText"/>
            </w:pPr>
            <w:r w:rsidRPr="000E1409">
              <w:t>0.29</w:t>
            </w:r>
          </w:p>
        </w:tc>
        <w:tc>
          <w:tcPr>
            <w:tcW w:w="1296" w:type="dxa"/>
            <w:noWrap/>
            <w:hideMark/>
          </w:tcPr>
          <w:p w14:paraId="303C6891" w14:textId="77777777" w:rsidR="00727415" w:rsidRPr="00AA6EAE" w:rsidRDefault="00727415" w:rsidP="0081578C">
            <w:pPr>
              <w:pStyle w:val="TableText"/>
            </w:pPr>
            <w:r w:rsidRPr="000E1409">
              <w:t>0.30</w:t>
            </w:r>
          </w:p>
        </w:tc>
      </w:tr>
      <w:tr w:rsidR="00727415" w:rsidRPr="00AA6EAE" w14:paraId="64E4AEC8" w14:textId="77777777" w:rsidTr="0081578C">
        <w:trPr>
          <w:trHeight w:val="300"/>
        </w:trPr>
        <w:tc>
          <w:tcPr>
            <w:tcW w:w="1510" w:type="dxa"/>
            <w:noWrap/>
            <w:hideMark/>
          </w:tcPr>
          <w:p w14:paraId="2609A638" w14:textId="77777777" w:rsidR="00727415" w:rsidRPr="00AA6EAE" w:rsidRDefault="00727415" w:rsidP="0081578C">
            <w:pPr>
              <w:pStyle w:val="TableText"/>
            </w:pPr>
            <w:r w:rsidRPr="00AA6EAE">
              <w:t>1</w:t>
            </w:r>
            <w:r>
              <w:t>.0</w:t>
            </w:r>
          </w:p>
        </w:tc>
        <w:tc>
          <w:tcPr>
            <w:tcW w:w="1296" w:type="dxa"/>
            <w:noWrap/>
            <w:hideMark/>
          </w:tcPr>
          <w:p w14:paraId="5B3A6811" w14:textId="77777777" w:rsidR="00727415" w:rsidRPr="00AA6EAE" w:rsidRDefault="00727415" w:rsidP="0081578C">
            <w:pPr>
              <w:pStyle w:val="TableText"/>
            </w:pPr>
            <w:r w:rsidRPr="000E1409">
              <w:t>0.30</w:t>
            </w:r>
          </w:p>
        </w:tc>
        <w:tc>
          <w:tcPr>
            <w:tcW w:w="1296" w:type="dxa"/>
            <w:noWrap/>
            <w:hideMark/>
          </w:tcPr>
          <w:p w14:paraId="6AB73714" w14:textId="77777777" w:rsidR="00727415" w:rsidRPr="00AA6EAE" w:rsidRDefault="00727415" w:rsidP="0081578C">
            <w:pPr>
              <w:pStyle w:val="TableText"/>
            </w:pPr>
            <w:r w:rsidRPr="000E1409">
              <w:t>0.30</w:t>
            </w:r>
          </w:p>
        </w:tc>
        <w:tc>
          <w:tcPr>
            <w:tcW w:w="1296" w:type="dxa"/>
            <w:noWrap/>
            <w:hideMark/>
          </w:tcPr>
          <w:p w14:paraId="11C8F17B" w14:textId="77777777" w:rsidR="00727415" w:rsidRPr="00AA6EAE" w:rsidRDefault="00727415" w:rsidP="0081578C">
            <w:pPr>
              <w:pStyle w:val="TableText"/>
            </w:pPr>
            <w:r w:rsidRPr="000E1409">
              <w:t>0.31</w:t>
            </w:r>
          </w:p>
        </w:tc>
      </w:tr>
      <w:tr w:rsidR="00727415" w:rsidRPr="00AA6EAE" w14:paraId="4292EB6E" w14:textId="77777777" w:rsidTr="0081578C">
        <w:trPr>
          <w:trHeight w:val="300"/>
        </w:trPr>
        <w:tc>
          <w:tcPr>
            <w:tcW w:w="1510" w:type="dxa"/>
            <w:noWrap/>
            <w:hideMark/>
          </w:tcPr>
          <w:p w14:paraId="34122A37" w14:textId="77777777" w:rsidR="00727415" w:rsidRPr="00AA6EAE" w:rsidRDefault="00727415" w:rsidP="0081578C">
            <w:pPr>
              <w:pStyle w:val="TableText"/>
            </w:pPr>
            <w:r w:rsidRPr="00AA6EAE">
              <w:t>1.1</w:t>
            </w:r>
          </w:p>
        </w:tc>
        <w:tc>
          <w:tcPr>
            <w:tcW w:w="1296" w:type="dxa"/>
            <w:noWrap/>
            <w:hideMark/>
          </w:tcPr>
          <w:p w14:paraId="37EA479D" w14:textId="77777777" w:rsidR="00727415" w:rsidRPr="00AA6EAE" w:rsidRDefault="00727415" w:rsidP="0081578C">
            <w:pPr>
              <w:pStyle w:val="TableText"/>
            </w:pPr>
            <w:r w:rsidRPr="000E1409">
              <w:t>0.30</w:t>
            </w:r>
          </w:p>
        </w:tc>
        <w:tc>
          <w:tcPr>
            <w:tcW w:w="1296" w:type="dxa"/>
            <w:noWrap/>
            <w:hideMark/>
          </w:tcPr>
          <w:p w14:paraId="31CA1E63" w14:textId="77777777" w:rsidR="00727415" w:rsidRPr="00AA6EAE" w:rsidRDefault="00727415" w:rsidP="0081578C">
            <w:pPr>
              <w:pStyle w:val="TableText"/>
            </w:pPr>
            <w:r w:rsidRPr="000E1409">
              <w:t>0.30</w:t>
            </w:r>
          </w:p>
        </w:tc>
        <w:tc>
          <w:tcPr>
            <w:tcW w:w="1296" w:type="dxa"/>
            <w:noWrap/>
            <w:hideMark/>
          </w:tcPr>
          <w:p w14:paraId="31FC9954" w14:textId="77777777" w:rsidR="00727415" w:rsidRPr="00AA6EAE" w:rsidRDefault="00727415" w:rsidP="0081578C">
            <w:pPr>
              <w:pStyle w:val="TableText"/>
            </w:pPr>
            <w:r w:rsidRPr="000E1409">
              <w:t>0.32</w:t>
            </w:r>
          </w:p>
        </w:tc>
      </w:tr>
      <w:tr w:rsidR="00727415" w:rsidRPr="00AA6EAE" w14:paraId="5C0A509F" w14:textId="77777777" w:rsidTr="0081578C">
        <w:trPr>
          <w:trHeight w:val="300"/>
        </w:trPr>
        <w:tc>
          <w:tcPr>
            <w:tcW w:w="1510" w:type="dxa"/>
            <w:noWrap/>
            <w:hideMark/>
          </w:tcPr>
          <w:p w14:paraId="195EB27B" w14:textId="77777777" w:rsidR="00727415" w:rsidRPr="00AA6EAE" w:rsidRDefault="00727415" w:rsidP="0081578C">
            <w:pPr>
              <w:pStyle w:val="TableText"/>
            </w:pPr>
            <w:r w:rsidRPr="00AA6EAE">
              <w:t>1.2</w:t>
            </w:r>
          </w:p>
        </w:tc>
        <w:tc>
          <w:tcPr>
            <w:tcW w:w="1296" w:type="dxa"/>
            <w:noWrap/>
            <w:hideMark/>
          </w:tcPr>
          <w:p w14:paraId="60F1D227" w14:textId="77777777" w:rsidR="00727415" w:rsidRPr="00AA6EAE" w:rsidRDefault="00727415" w:rsidP="0081578C">
            <w:pPr>
              <w:pStyle w:val="TableText"/>
            </w:pPr>
            <w:r w:rsidRPr="000E1409">
              <w:t>0.31</w:t>
            </w:r>
          </w:p>
        </w:tc>
        <w:tc>
          <w:tcPr>
            <w:tcW w:w="1296" w:type="dxa"/>
            <w:noWrap/>
            <w:hideMark/>
          </w:tcPr>
          <w:p w14:paraId="38180839" w14:textId="77777777" w:rsidR="00727415" w:rsidRPr="00AA6EAE" w:rsidRDefault="00727415" w:rsidP="0081578C">
            <w:pPr>
              <w:pStyle w:val="TableText"/>
            </w:pPr>
            <w:r w:rsidRPr="000E1409">
              <w:t>0.31</w:t>
            </w:r>
          </w:p>
        </w:tc>
        <w:tc>
          <w:tcPr>
            <w:tcW w:w="1296" w:type="dxa"/>
            <w:noWrap/>
            <w:hideMark/>
          </w:tcPr>
          <w:p w14:paraId="0D003552" w14:textId="77777777" w:rsidR="00727415" w:rsidRPr="00AA6EAE" w:rsidRDefault="00727415" w:rsidP="0081578C">
            <w:pPr>
              <w:pStyle w:val="TableText"/>
            </w:pPr>
            <w:r w:rsidRPr="000E1409">
              <w:t>0.33</w:t>
            </w:r>
          </w:p>
        </w:tc>
      </w:tr>
      <w:tr w:rsidR="00727415" w:rsidRPr="00AA6EAE" w14:paraId="78AA71E7" w14:textId="77777777" w:rsidTr="0081578C">
        <w:trPr>
          <w:trHeight w:val="300"/>
        </w:trPr>
        <w:tc>
          <w:tcPr>
            <w:tcW w:w="1510" w:type="dxa"/>
            <w:noWrap/>
            <w:hideMark/>
          </w:tcPr>
          <w:p w14:paraId="12C3C8B1" w14:textId="77777777" w:rsidR="00727415" w:rsidRPr="00AA6EAE" w:rsidRDefault="00727415" w:rsidP="0081578C">
            <w:pPr>
              <w:pStyle w:val="TableText"/>
            </w:pPr>
            <w:r w:rsidRPr="00AA6EAE">
              <w:t>1.3</w:t>
            </w:r>
          </w:p>
        </w:tc>
        <w:tc>
          <w:tcPr>
            <w:tcW w:w="1296" w:type="dxa"/>
            <w:noWrap/>
            <w:hideMark/>
          </w:tcPr>
          <w:p w14:paraId="7BF6FB79" w14:textId="77777777" w:rsidR="00727415" w:rsidRPr="00AA6EAE" w:rsidRDefault="00727415" w:rsidP="0081578C">
            <w:pPr>
              <w:pStyle w:val="TableText"/>
            </w:pPr>
            <w:r w:rsidRPr="000E1409">
              <w:t>0.32</w:t>
            </w:r>
          </w:p>
        </w:tc>
        <w:tc>
          <w:tcPr>
            <w:tcW w:w="1296" w:type="dxa"/>
            <w:noWrap/>
            <w:hideMark/>
          </w:tcPr>
          <w:p w14:paraId="4D1A549B" w14:textId="77777777" w:rsidR="00727415" w:rsidRPr="00AA6EAE" w:rsidRDefault="00727415" w:rsidP="0081578C">
            <w:pPr>
              <w:pStyle w:val="TableText"/>
            </w:pPr>
            <w:r w:rsidRPr="000E1409">
              <w:t>0.32</w:t>
            </w:r>
          </w:p>
        </w:tc>
        <w:tc>
          <w:tcPr>
            <w:tcW w:w="1296" w:type="dxa"/>
            <w:noWrap/>
            <w:hideMark/>
          </w:tcPr>
          <w:p w14:paraId="062C9DB2" w14:textId="77777777" w:rsidR="00727415" w:rsidRPr="00AA6EAE" w:rsidRDefault="00727415" w:rsidP="0081578C">
            <w:pPr>
              <w:pStyle w:val="TableText"/>
            </w:pPr>
            <w:r w:rsidRPr="000E1409">
              <w:t>0.34</w:t>
            </w:r>
          </w:p>
        </w:tc>
      </w:tr>
    </w:tbl>
    <w:p w14:paraId="3DE0AC9F" w14:textId="77777777" w:rsidR="00D47D49" w:rsidRPr="00822D0F" w:rsidRDefault="00D47D49" w:rsidP="00D47D49">
      <w:pPr>
        <w:rPr>
          <w:i/>
        </w:rPr>
      </w:pPr>
      <w:r>
        <w:lastRenderedPageBreak/>
        <w:t xml:space="preserve">Table 4.A.12 </w:t>
      </w:r>
      <w:r>
        <w:rPr>
          <w:i/>
        </w:rPr>
        <w:t>(continuation)</w:t>
      </w:r>
    </w:p>
    <w:tbl>
      <w:tblPr>
        <w:tblStyle w:val="TRs"/>
        <w:tblW w:w="5398" w:type="dxa"/>
        <w:tblLook w:val="04A0" w:firstRow="1" w:lastRow="0" w:firstColumn="1" w:lastColumn="0" w:noHBand="0" w:noVBand="1"/>
        <w:tblDescription w:val="CSEM for High School data, continuation"/>
      </w:tblPr>
      <w:tblGrid>
        <w:gridCol w:w="1510"/>
        <w:gridCol w:w="1296"/>
        <w:gridCol w:w="1296"/>
        <w:gridCol w:w="1296"/>
      </w:tblGrid>
      <w:tr w:rsidR="00D47D49" w:rsidRPr="00185611" w14:paraId="5D4209FB"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6F4B136B" w14:textId="77777777" w:rsidR="00D47D49" w:rsidRPr="00185611" w:rsidRDefault="00D47D49" w:rsidP="008A0C73">
            <w:pPr>
              <w:pStyle w:val="TableHead"/>
            </w:pPr>
            <w:r w:rsidRPr="00185611">
              <w:t>Proficiency</w:t>
            </w:r>
          </w:p>
        </w:tc>
        <w:tc>
          <w:tcPr>
            <w:tcW w:w="1296" w:type="dxa"/>
            <w:noWrap/>
            <w:hideMark/>
          </w:tcPr>
          <w:p w14:paraId="2E34F0E6" w14:textId="77777777" w:rsidR="00D47D49" w:rsidRPr="00185611" w:rsidRDefault="00D47D49" w:rsidP="008A0C73">
            <w:pPr>
              <w:pStyle w:val="TableHead"/>
            </w:pPr>
            <w:r w:rsidRPr="00185611">
              <w:t>MST 1-2</w:t>
            </w:r>
          </w:p>
        </w:tc>
        <w:tc>
          <w:tcPr>
            <w:tcW w:w="1296" w:type="dxa"/>
            <w:noWrap/>
            <w:hideMark/>
          </w:tcPr>
          <w:p w14:paraId="400A794D" w14:textId="77777777" w:rsidR="00D47D49" w:rsidRPr="00185611" w:rsidRDefault="00D47D49" w:rsidP="008A0C73">
            <w:pPr>
              <w:pStyle w:val="TableHead"/>
            </w:pPr>
            <w:r w:rsidRPr="00185611">
              <w:t>MST 1-3</w:t>
            </w:r>
          </w:p>
        </w:tc>
        <w:tc>
          <w:tcPr>
            <w:tcW w:w="1296" w:type="dxa"/>
            <w:noWrap/>
            <w:hideMark/>
          </w:tcPr>
          <w:p w14:paraId="6CDC5F54" w14:textId="77777777" w:rsidR="00D47D49" w:rsidRPr="00185611" w:rsidRDefault="00D47D49" w:rsidP="008A0C73">
            <w:pPr>
              <w:pStyle w:val="TableHead"/>
            </w:pPr>
            <w:r w:rsidRPr="00185611">
              <w:t>Linear</w:t>
            </w:r>
          </w:p>
        </w:tc>
      </w:tr>
      <w:tr w:rsidR="00727415" w:rsidRPr="00AA6EAE" w14:paraId="143ED95E" w14:textId="77777777" w:rsidTr="0081578C">
        <w:trPr>
          <w:trHeight w:val="300"/>
        </w:trPr>
        <w:tc>
          <w:tcPr>
            <w:tcW w:w="1510" w:type="dxa"/>
            <w:noWrap/>
            <w:hideMark/>
          </w:tcPr>
          <w:p w14:paraId="4985D4C0" w14:textId="77777777" w:rsidR="00727415" w:rsidRPr="00AA6EAE" w:rsidRDefault="00727415" w:rsidP="0081578C">
            <w:pPr>
              <w:pStyle w:val="TableText"/>
            </w:pPr>
            <w:r w:rsidRPr="00AA6EAE">
              <w:t>1.4</w:t>
            </w:r>
          </w:p>
        </w:tc>
        <w:tc>
          <w:tcPr>
            <w:tcW w:w="1296" w:type="dxa"/>
            <w:noWrap/>
            <w:hideMark/>
          </w:tcPr>
          <w:p w14:paraId="2E3F992D" w14:textId="77777777" w:rsidR="00727415" w:rsidRPr="00AA6EAE" w:rsidRDefault="00727415" w:rsidP="0081578C">
            <w:pPr>
              <w:pStyle w:val="TableText"/>
            </w:pPr>
            <w:r w:rsidRPr="000E1409">
              <w:t>0.33</w:t>
            </w:r>
          </w:p>
        </w:tc>
        <w:tc>
          <w:tcPr>
            <w:tcW w:w="1296" w:type="dxa"/>
            <w:noWrap/>
            <w:hideMark/>
          </w:tcPr>
          <w:p w14:paraId="58E41B81" w14:textId="77777777" w:rsidR="00727415" w:rsidRPr="00AA6EAE" w:rsidRDefault="00727415" w:rsidP="0081578C">
            <w:pPr>
              <w:pStyle w:val="TableText"/>
            </w:pPr>
            <w:r w:rsidRPr="000E1409">
              <w:t>0.33</w:t>
            </w:r>
          </w:p>
        </w:tc>
        <w:tc>
          <w:tcPr>
            <w:tcW w:w="1296" w:type="dxa"/>
            <w:noWrap/>
            <w:hideMark/>
          </w:tcPr>
          <w:p w14:paraId="41FFFAA1" w14:textId="77777777" w:rsidR="00727415" w:rsidRPr="00AA6EAE" w:rsidRDefault="00727415" w:rsidP="0081578C">
            <w:pPr>
              <w:pStyle w:val="TableText"/>
            </w:pPr>
            <w:r w:rsidRPr="000E1409">
              <w:t>0.36</w:t>
            </w:r>
          </w:p>
        </w:tc>
      </w:tr>
      <w:tr w:rsidR="00D47D49" w:rsidRPr="00AA6EAE" w14:paraId="2426487E" w14:textId="77777777" w:rsidTr="008A0C73">
        <w:trPr>
          <w:trHeight w:val="300"/>
        </w:trPr>
        <w:tc>
          <w:tcPr>
            <w:tcW w:w="1510" w:type="dxa"/>
            <w:noWrap/>
            <w:hideMark/>
          </w:tcPr>
          <w:p w14:paraId="4A25ADAF" w14:textId="77777777" w:rsidR="00D47D49" w:rsidRPr="00AA6EAE" w:rsidRDefault="00D47D49" w:rsidP="008A0C73">
            <w:pPr>
              <w:pStyle w:val="TableText"/>
            </w:pPr>
            <w:r w:rsidRPr="00AA6EAE">
              <w:t>1.5</w:t>
            </w:r>
          </w:p>
        </w:tc>
        <w:tc>
          <w:tcPr>
            <w:tcW w:w="1296" w:type="dxa"/>
            <w:noWrap/>
            <w:hideMark/>
          </w:tcPr>
          <w:p w14:paraId="2284F7CE" w14:textId="77777777" w:rsidR="00D47D49" w:rsidRPr="00AA6EAE" w:rsidRDefault="00D47D49" w:rsidP="008A0C73">
            <w:pPr>
              <w:pStyle w:val="TableText"/>
            </w:pPr>
            <w:r w:rsidRPr="000E1409">
              <w:t>0.35</w:t>
            </w:r>
          </w:p>
        </w:tc>
        <w:tc>
          <w:tcPr>
            <w:tcW w:w="1296" w:type="dxa"/>
            <w:noWrap/>
            <w:hideMark/>
          </w:tcPr>
          <w:p w14:paraId="62235C85" w14:textId="77777777" w:rsidR="00D47D49" w:rsidRPr="00AA6EAE" w:rsidRDefault="00D47D49" w:rsidP="008A0C73">
            <w:pPr>
              <w:pStyle w:val="TableText"/>
            </w:pPr>
            <w:r w:rsidRPr="000E1409">
              <w:t>0.35</w:t>
            </w:r>
          </w:p>
        </w:tc>
        <w:tc>
          <w:tcPr>
            <w:tcW w:w="1296" w:type="dxa"/>
            <w:noWrap/>
            <w:hideMark/>
          </w:tcPr>
          <w:p w14:paraId="01A14D7C" w14:textId="77777777" w:rsidR="00D47D49" w:rsidRPr="00AA6EAE" w:rsidRDefault="00D47D49" w:rsidP="008A0C73">
            <w:pPr>
              <w:pStyle w:val="TableText"/>
            </w:pPr>
            <w:r w:rsidRPr="000E1409">
              <w:t>0.37</w:t>
            </w:r>
          </w:p>
        </w:tc>
      </w:tr>
      <w:tr w:rsidR="00D47D49" w:rsidRPr="00AA6EAE" w14:paraId="3A84A06E" w14:textId="77777777" w:rsidTr="008A0C73">
        <w:trPr>
          <w:trHeight w:val="300"/>
        </w:trPr>
        <w:tc>
          <w:tcPr>
            <w:tcW w:w="1510" w:type="dxa"/>
            <w:noWrap/>
            <w:hideMark/>
          </w:tcPr>
          <w:p w14:paraId="6BB7D753" w14:textId="77777777" w:rsidR="00D47D49" w:rsidRPr="00AA6EAE" w:rsidRDefault="00D47D49" w:rsidP="008A0C73">
            <w:pPr>
              <w:pStyle w:val="TableText"/>
            </w:pPr>
            <w:r w:rsidRPr="00AA6EAE">
              <w:t>1.6</w:t>
            </w:r>
          </w:p>
        </w:tc>
        <w:tc>
          <w:tcPr>
            <w:tcW w:w="1296" w:type="dxa"/>
            <w:noWrap/>
            <w:hideMark/>
          </w:tcPr>
          <w:p w14:paraId="06CC706C" w14:textId="77777777" w:rsidR="00D47D49" w:rsidRPr="00AA6EAE" w:rsidRDefault="00D47D49" w:rsidP="008A0C73">
            <w:pPr>
              <w:pStyle w:val="TableText"/>
            </w:pPr>
            <w:r w:rsidRPr="000E1409">
              <w:t>0.36</w:t>
            </w:r>
          </w:p>
        </w:tc>
        <w:tc>
          <w:tcPr>
            <w:tcW w:w="1296" w:type="dxa"/>
            <w:noWrap/>
            <w:hideMark/>
          </w:tcPr>
          <w:p w14:paraId="6C019242" w14:textId="77777777" w:rsidR="00D47D49" w:rsidRPr="00AA6EAE" w:rsidRDefault="00D47D49" w:rsidP="008A0C73">
            <w:pPr>
              <w:pStyle w:val="TableText"/>
            </w:pPr>
            <w:r w:rsidRPr="000E1409">
              <w:t>0.36</w:t>
            </w:r>
          </w:p>
        </w:tc>
        <w:tc>
          <w:tcPr>
            <w:tcW w:w="1296" w:type="dxa"/>
            <w:noWrap/>
            <w:hideMark/>
          </w:tcPr>
          <w:p w14:paraId="1354E291" w14:textId="77777777" w:rsidR="00D47D49" w:rsidRPr="00AA6EAE" w:rsidRDefault="00D47D49" w:rsidP="008A0C73">
            <w:pPr>
              <w:pStyle w:val="TableText"/>
            </w:pPr>
            <w:r w:rsidRPr="000E1409">
              <w:t>0.39</w:t>
            </w:r>
          </w:p>
        </w:tc>
      </w:tr>
      <w:tr w:rsidR="00D47D49" w:rsidRPr="00AA6EAE" w14:paraId="70F952CB" w14:textId="77777777" w:rsidTr="008A0C73">
        <w:trPr>
          <w:trHeight w:val="300"/>
        </w:trPr>
        <w:tc>
          <w:tcPr>
            <w:tcW w:w="1510" w:type="dxa"/>
            <w:noWrap/>
            <w:hideMark/>
          </w:tcPr>
          <w:p w14:paraId="0D0B67F1" w14:textId="77777777" w:rsidR="00D47D49" w:rsidRPr="00AA6EAE" w:rsidRDefault="00D47D49" w:rsidP="008A0C73">
            <w:pPr>
              <w:pStyle w:val="TableText"/>
            </w:pPr>
            <w:r w:rsidRPr="00AA6EAE">
              <w:t>1.7</w:t>
            </w:r>
          </w:p>
        </w:tc>
        <w:tc>
          <w:tcPr>
            <w:tcW w:w="1296" w:type="dxa"/>
            <w:noWrap/>
            <w:hideMark/>
          </w:tcPr>
          <w:p w14:paraId="099F4313" w14:textId="77777777" w:rsidR="00D47D49" w:rsidRPr="00AA6EAE" w:rsidRDefault="00D47D49" w:rsidP="008A0C73">
            <w:pPr>
              <w:pStyle w:val="TableText"/>
            </w:pPr>
            <w:r w:rsidRPr="000E1409">
              <w:t>0.37</w:t>
            </w:r>
          </w:p>
        </w:tc>
        <w:tc>
          <w:tcPr>
            <w:tcW w:w="1296" w:type="dxa"/>
            <w:noWrap/>
            <w:hideMark/>
          </w:tcPr>
          <w:p w14:paraId="3DDCDE0F" w14:textId="77777777" w:rsidR="00D47D49" w:rsidRPr="00AA6EAE" w:rsidRDefault="00D47D49" w:rsidP="008A0C73">
            <w:pPr>
              <w:pStyle w:val="TableText"/>
            </w:pPr>
            <w:r w:rsidRPr="000E1409">
              <w:t>0.37</w:t>
            </w:r>
          </w:p>
        </w:tc>
        <w:tc>
          <w:tcPr>
            <w:tcW w:w="1296" w:type="dxa"/>
            <w:noWrap/>
            <w:hideMark/>
          </w:tcPr>
          <w:p w14:paraId="5D3FBB17" w14:textId="77777777" w:rsidR="00D47D49" w:rsidRPr="00AA6EAE" w:rsidRDefault="00D47D49" w:rsidP="008A0C73">
            <w:pPr>
              <w:pStyle w:val="TableText"/>
            </w:pPr>
            <w:r w:rsidRPr="000E1409">
              <w:t>0.41</w:t>
            </w:r>
          </w:p>
        </w:tc>
      </w:tr>
      <w:tr w:rsidR="00D47D49" w:rsidRPr="00AA6EAE" w14:paraId="02AD1E1B" w14:textId="77777777" w:rsidTr="008A0C73">
        <w:trPr>
          <w:trHeight w:val="300"/>
        </w:trPr>
        <w:tc>
          <w:tcPr>
            <w:tcW w:w="1510" w:type="dxa"/>
            <w:noWrap/>
            <w:hideMark/>
          </w:tcPr>
          <w:p w14:paraId="27EA361A" w14:textId="77777777" w:rsidR="00D47D49" w:rsidRPr="00AA6EAE" w:rsidRDefault="00D47D49" w:rsidP="008A0C73">
            <w:pPr>
              <w:pStyle w:val="TableText"/>
            </w:pPr>
            <w:r w:rsidRPr="00AA6EAE">
              <w:t>1.8</w:t>
            </w:r>
          </w:p>
        </w:tc>
        <w:tc>
          <w:tcPr>
            <w:tcW w:w="1296" w:type="dxa"/>
            <w:noWrap/>
            <w:hideMark/>
          </w:tcPr>
          <w:p w14:paraId="5F2A3CC4" w14:textId="77777777" w:rsidR="00D47D49" w:rsidRPr="00AA6EAE" w:rsidRDefault="00D47D49" w:rsidP="008A0C73">
            <w:pPr>
              <w:pStyle w:val="TableText"/>
            </w:pPr>
            <w:r w:rsidRPr="000E1409">
              <w:t>0.39</w:t>
            </w:r>
          </w:p>
        </w:tc>
        <w:tc>
          <w:tcPr>
            <w:tcW w:w="1296" w:type="dxa"/>
            <w:noWrap/>
            <w:hideMark/>
          </w:tcPr>
          <w:p w14:paraId="726A0351" w14:textId="77777777" w:rsidR="00D47D49" w:rsidRPr="00AA6EAE" w:rsidRDefault="00D47D49" w:rsidP="008A0C73">
            <w:pPr>
              <w:pStyle w:val="TableText"/>
            </w:pPr>
            <w:r w:rsidRPr="000E1409">
              <w:t>0.39</w:t>
            </w:r>
          </w:p>
        </w:tc>
        <w:tc>
          <w:tcPr>
            <w:tcW w:w="1296" w:type="dxa"/>
            <w:noWrap/>
            <w:hideMark/>
          </w:tcPr>
          <w:p w14:paraId="680E2BA4" w14:textId="77777777" w:rsidR="00D47D49" w:rsidRPr="00AA6EAE" w:rsidRDefault="00D47D49" w:rsidP="008A0C73">
            <w:pPr>
              <w:pStyle w:val="TableText"/>
            </w:pPr>
            <w:r w:rsidRPr="000E1409">
              <w:t>0.43</w:t>
            </w:r>
          </w:p>
        </w:tc>
      </w:tr>
      <w:tr w:rsidR="00D47D49" w:rsidRPr="00AA6EAE" w14:paraId="051FB26C" w14:textId="77777777" w:rsidTr="008A0C73">
        <w:trPr>
          <w:trHeight w:val="300"/>
        </w:trPr>
        <w:tc>
          <w:tcPr>
            <w:tcW w:w="1510" w:type="dxa"/>
            <w:noWrap/>
            <w:hideMark/>
          </w:tcPr>
          <w:p w14:paraId="46689806" w14:textId="77777777" w:rsidR="00D47D49" w:rsidRPr="00AA6EAE" w:rsidRDefault="00D47D49" w:rsidP="008A0C73">
            <w:pPr>
              <w:pStyle w:val="TableText"/>
            </w:pPr>
            <w:r w:rsidRPr="00AA6EAE">
              <w:t>1.9</w:t>
            </w:r>
          </w:p>
        </w:tc>
        <w:tc>
          <w:tcPr>
            <w:tcW w:w="1296" w:type="dxa"/>
            <w:noWrap/>
            <w:hideMark/>
          </w:tcPr>
          <w:p w14:paraId="359CEA16" w14:textId="77777777" w:rsidR="00D47D49" w:rsidRPr="00AA6EAE" w:rsidRDefault="00D47D49" w:rsidP="008A0C73">
            <w:pPr>
              <w:pStyle w:val="TableText"/>
            </w:pPr>
            <w:r w:rsidRPr="000E1409">
              <w:t>0.41</w:t>
            </w:r>
          </w:p>
        </w:tc>
        <w:tc>
          <w:tcPr>
            <w:tcW w:w="1296" w:type="dxa"/>
            <w:noWrap/>
            <w:hideMark/>
          </w:tcPr>
          <w:p w14:paraId="5FCD188B" w14:textId="77777777" w:rsidR="00D47D49" w:rsidRPr="00AA6EAE" w:rsidRDefault="00D47D49" w:rsidP="008A0C73">
            <w:pPr>
              <w:pStyle w:val="TableText"/>
            </w:pPr>
            <w:r w:rsidRPr="000E1409">
              <w:t>0.41</w:t>
            </w:r>
          </w:p>
        </w:tc>
        <w:tc>
          <w:tcPr>
            <w:tcW w:w="1296" w:type="dxa"/>
            <w:noWrap/>
            <w:hideMark/>
          </w:tcPr>
          <w:p w14:paraId="5A33826F" w14:textId="77777777" w:rsidR="00D47D49" w:rsidRPr="00AA6EAE" w:rsidRDefault="00D47D49" w:rsidP="008A0C73">
            <w:pPr>
              <w:pStyle w:val="TableText"/>
            </w:pPr>
            <w:r w:rsidRPr="000E1409">
              <w:t>0.45</w:t>
            </w:r>
          </w:p>
        </w:tc>
      </w:tr>
      <w:tr w:rsidR="00D47D49" w:rsidRPr="00AA6EAE" w14:paraId="3C17204F" w14:textId="77777777" w:rsidTr="008A0C73">
        <w:trPr>
          <w:trHeight w:val="300"/>
        </w:trPr>
        <w:tc>
          <w:tcPr>
            <w:tcW w:w="1510" w:type="dxa"/>
            <w:noWrap/>
            <w:hideMark/>
          </w:tcPr>
          <w:p w14:paraId="2C0C8166" w14:textId="77777777" w:rsidR="00D47D49" w:rsidRPr="00AA6EAE" w:rsidRDefault="00D47D49" w:rsidP="008A0C73">
            <w:pPr>
              <w:pStyle w:val="TableText"/>
            </w:pPr>
            <w:r w:rsidRPr="00AA6EAE">
              <w:t>2</w:t>
            </w:r>
            <w:r>
              <w:t>.0</w:t>
            </w:r>
          </w:p>
        </w:tc>
        <w:tc>
          <w:tcPr>
            <w:tcW w:w="1296" w:type="dxa"/>
            <w:noWrap/>
            <w:hideMark/>
          </w:tcPr>
          <w:p w14:paraId="76CCE750" w14:textId="77777777" w:rsidR="00D47D49" w:rsidRPr="00AA6EAE" w:rsidRDefault="00D47D49" w:rsidP="008A0C73">
            <w:pPr>
              <w:pStyle w:val="TableText"/>
            </w:pPr>
            <w:r w:rsidRPr="000E1409">
              <w:t>0.43</w:t>
            </w:r>
          </w:p>
        </w:tc>
        <w:tc>
          <w:tcPr>
            <w:tcW w:w="1296" w:type="dxa"/>
            <w:noWrap/>
            <w:hideMark/>
          </w:tcPr>
          <w:p w14:paraId="2DD2F049" w14:textId="77777777" w:rsidR="00D47D49" w:rsidRPr="00AA6EAE" w:rsidRDefault="00D47D49" w:rsidP="008A0C73">
            <w:pPr>
              <w:pStyle w:val="TableText"/>
            </w:pPr>
            <w:r w:rsidRPr="000E1409">
              <w:t>0.43</w:t>
            </w:r>
          </w:p>
        </w:tc>
        <w:tc>
          <w:tcPr>
            <w:tcW w:w="1296" w:type="dxa"/>
            <w:noWrap/>
            <w:hideMark/>
          </w:tcPr>
          <w:p w14:paraId="1058DCB1" w14:textId="77777777" w:rsidR="00D47D49" w:rsidRPr="00AA6EAE" w:rsidRDefault="00D47D49" w:rsidP="008A0C73">
            <w:pPr>
              <w:pStyle w:val="TableText"/>
            </w:pPr>
            <w:r w:rsidRPr="000E1409">
              <w:t>0.47</w:t>
            </w:r>
          </w:p>
        </w:tc>
      </w:tr>
      <w:tr w:rsidR="00D47D49" w:rsidRPr="00AA6EAE" w14:paraId="0DA0FE11" w14:textId="77777777" w:rsidTr="008A0C73">
        <w:trPr>
          <w:trHeight w:val="300"/>
        </w:trPr>
        <w:tc>
          <w:tcPr>
            <w:tcW w:w="1510" w:type="dxa"/>
            <w:noWrap/>
            <w:hideMark/>
          </w:tcPr>
          <w:p w14:paraId="5E3F3E67" w14:textId="77777777" w:rsidR="00D47D49" w:rsidRPr="00AA6EAE" w:rsidRDefault="00D47D49" w:rsidP="008A0C73">
            <w:pPr>
              <w:pStyle w:val="TableText"/>
            </w:pPr>
            <w:r w:rsidRPr="00AA6EAE">
              <w:t>2.1</w:t>
            </w:r>
          </w:p>
        </w:tc>
        <w:tc>
          <w:tcPr>
            <w:tcW w:w="1296" w:type="dxa"/>
            <w:noWrap/>
            <w:hideMark/>
          </w:tcPr>
          <w:p w14:paraId="3B49EF1A" w14:textId="77777777" w:rsidR="00D47D49" w:rsidRPr="00AA6EAE" w:rsidRDefault="00D47D49" w:rsidP="008A0C73">
            <w:pPr>
              <w:pStyle w:val="TableText"/>
            </w:pPr>
            <w:r w:rsidRPr="000E1409">
              <w:t>0.45</w:t>
            </w:r>
          </w:p>
        </w:tc>
        <w:tc>
          <w:tcPr>
            <w:tcW w:w="1296" w:type="dxa"/>
            <w:noWrap/>
            <w:hideMark/>
          </w:tcPr>
          <w:p w14:paraId="1E6691B0" w14:textId="77777777" w:rsidR="00D47D49" w:rsidRPr="00AA6EAE" w:rsidRDefault="00D47D49" w:rsidP="008A0C73">
            <w:pPr>
              <w:pStyle w:val="TableText"/>
            </w:pPr>
            <w:r w:rsidRPr="000E1409">
              <w:t>0.45</w:t>
            </w:r>
          </w:p>
        </w:tc>
        <w:tc>
          <w:tcPr>
            <w:tcW w:w="1296" w:type="dxa"/>
            <w:noWrap/>
            <w:hideMark/>
          </w:tcPr>
          <w:p w14:paraId="5FEFCD39" w14:textId="77777777" w:rsidR="00D47D49" w:rsidRPr="00AA6EAE" w:rsidRDefault="00D47D49" w:rsidP="008A0C73">
            <w:pPr>
              <w:pStyle w:val="TableText"/>
            </w:pPr>
            <w:r w:rsidRPr="000E1409">
              <w:t>0.50</w:t>
            </w:r>
          </w:p>
        </w:tc>
      </w:tr>
      <w:tr w:rsidR="00D47D49" w:rsidRPr="00AA6EAE" w14:paraId="6AC7B6E6" w14:textId="77777777" w:rsidTr="008A0C73">
        <w:trPr>
          <w:trHeight w:val="300"/>
        </w:trPr>
        <w:tc>
          <w:tcPr>
            <w:tcW w:w="1510" w:type="dxa"/>
            <w:noWrap/>
            <w:hideMark/>
          </w:tcPr>
          <w:p w14:paraId="743F9D67" w14:textId="77777777" w:rsidR="00D47D49" w:rsidRPr="00AA6EAE" w:rsidRDefault="00D47D49" w:rsidP="008A0C73">
            <w:pPr>
              <w:pStyle w:val="TableText"/>
            </w:pPr>
            <w:r w:rsidRPr="00AA6EAE">
              <w:t>2.2</w:t>
            </w:r>
          </w:p>
        </w:tc>
        <w:tc>
          <w:tcPr>
            <w:tcW w:w="1296" w:type="dxa"/>
            <w:noWrap/>
            <w:hideMark/>
          </w:tcPr>
          <w:p w14:paraId="47866058" w14:textId="77777777" w:rsidR="00D47D49" w:rsidRPr="00AA6EAE" w:rsidRDefault="00D47D49" w:rsidP="008A0C73">
            <w:pPr>
              <w:pStyle w:val="TableText"/>
            </w:pPr>
            <w:r w:rsidRPr="000E1409">
              <w:t>0.48</w:t>
            </w:r>
          </w:p>
        </w:tc>
        <w:tc>
          <w:tcPr>
            <w:tcW w:w="1296" w:type="dxa"/>
            <w:noWrap/>
            <w:hideMark/>
          </w:tcPr>
          <w:p w14:paraId="092AE76A" w14:textId="77777777" w:rsidR="00D47D49" w:rsidRPr="00AA6EAE" w:rsidRDefault="00D47D49" w:rsidP="008A0C73">
            <w:pPr>
              <w:pStyle w:val="TableText"/>
            </w:pPr>
            <w:r w:rsidRPr="000E1409">
              <w:t>0.48</w:t>
            </w:r>
          </w:p>
        </w:tc>
        <w:tc>
          <w:tcPr>
            <w:tcW w:w="1296" w:type="dxa"/>
            <w:noWrap/>
            <w:hideMark/>
          </w:tcPr>
          <w:p w14:paraId="4DFC8002" w14:textId="77777777" w:rsidR="00D47D49" w:rsidRPr="00AA6EAE" w:rsidRDefault="00D47D49" w:rsidP="008A0C73">
            <w:pPr>
              <w:pStyle w:val="TableText"/>
            </w:pPr>
            <w:r w:rsidRPr="000E1409">
              <w:t>0.53</w:t>
            </w:r>
          </w:p>
        </w:tc>
      </w:tr>
      <w:tr w:rsidR="00D47D49" w:rsidRPr="00AA6EAE" w14:paraId="05269EDA" w14:textId="77777777" w:rsidTr="008A0C73">
        <w:trPr>
          <w:trHeight w:val="300"/>
        </w:trPr>
        <w:tc>
          <w:tcPr>
            <w:tcW w:w="1510" w:type="dxa"/>
            <w:noWrap/>
            <w:hideMark/>
          </w:tcPr>
          <w:p w14:paraId="0AC07E28" w14:textId="77777777" w:rsidR="00D47D49" w:rsidRPr="00AA6EAE" w:rsidRDefault="00D47D49" w:rsidP="008A0C73">
            <w:pPr>
              <w:pStyle w:val="TableText"/>
            </w:pPr>
            <w:r w:rsidRPr="00AA6EAE">
              <w:t>2.3</w:t>
            </w:r>
          </w:p>
        </w:tc>
        <w:tc>
          <w:tcPr>
            <w:tcW w:w="1296" w:type="dxa"/>
            <w:noWrap/>
            <w:hideMark/>
          </w:tcPr>
          <w:p w14:paraId="15B48DE4" w14:textId="77777777" w:rsidR="00D47D49" w:rsidRPr="00AA6EAE" w:rsidRDefault="00D47D49" w:rsidP="008A0C73">
            <w:pPr>
              <w:pStyle w:val="TableText"/>
            </w:pPr>
            <w:r w:rsidRPr="000E1409">
              <w:t>0.50</w:t>
            </w:r>
          </w:p>
        </w:tc>
        <w:tc>
          <w:tcPr>
            <w:tcW w:w="1296" w:type="dxa"/>
            <w:noWrap/>
            <w:hideMark/>
          </w:tcPr>
          <w:p w14:paraId="4AB410A3" w14:textId="77777777" w:rsidR="00D47D49" w:rsidRPr="00AA6EAE" w:rsidRDefault="00D47D49" w:rsidP="008A0C73">
            <w:pPr>
              <w:pStyle w:val="TableText"/>
            </w:pPr>
            <w:r w:rsidRPr="000E1409">
              <w:t>0.50</w:t>
            </w:r>
          </w:p>
        </w:tc>
        <w:tc>
          <w:tcPr>
            <w:tcW w:w="1296" w:type="dxa"/>
            <w:noWrap/>
            <w:hideMark/>
          </w:tcPr>
          <w:p w14:paraId="78EF0884" w14:textId="77777777" w:rsidR="00D47D49" w:rsidRPr="00AA6EAE" w:rsidRDefault="00D47D49" w:rsidP="008A0C73">
            <w:pPr>
              <w:pStyle w:val="TableText"/>
            </w:pPr>
            <w:r w:rsidRPr="000E1409">
              <w:t>0.55</w:t>
            </w:r>
          </w:p>
        </w:tc>
      </w:tr>
      <w:tr w:rsidR="00D47D49" w:rsidRPr="00AA6EAE" w14:paraId="1A740AA7" w14:textId="77777777" w:rsidTr="008A0C73">
        <w:trPr>
          <w:trHeight w:val="300"/>
        </w:trPr>
        <w:tc>
          <w:tcPr>
            <w:tcW w:w="1510" w:type="dxa"/>
            <w:noWrap/>
            <w:hideMark/>
          </w:tcPr>
          <w:p w14:paraId="35A8BE14" w14:textId="77777777" w:rsidR="00D47D49" w:rsidRPr="00AA6EAE" w:rsidRDefault="00D47D49" w:rsidP="008A0C73">
            <w:pPr>
              <w:pStyle w:val="TableText"/>
            </w:pPr>
            <w:r w:rsidRPr="00AA6EAE">
              <w:t>2.4</w:t>
            </w:r>
          </w:p>
        </w:tc>
        <w:tc>
          <w:tcPr>
            <w:tcW w:w="1296" w:type="dxa"/>
            <w:noWrap/>
            <w:hideMark/>
          </w:tcPr>
          <w:p w14:paraId="2590D78A" w14:textId="77777777" w:rsidR="00D47D49" w:rsidRPr="00AA6EAE" w:rsidRDefault="00D47D49" w:rsidP="008A0C73">
            <w:pPr>
              <w:pStyle w:val="TableText"/>
            </w:pPr>
            <w:r w:rsidRPr="000E1409">
              <w:t>0.53</w:t>
            </w:r>
          </w:p>
        </w:tc>
        <w:tc>
          <w:tcPr>
            <w:tcW w:w="1296" w:type="dxa"/>
            <w:noWrap/>
            <w:hideMark/>
          </w:tcPr>
          <w:p w14:paraId="40A98D8B" w14:textId="77777777" w:rsidR="00D47D49" w:rsidRPr="00AA6EAE" w:rsidRDefault="00D47D49" w:rsidP="008A0C73">
            <w:pPr>
              <w:pStyle w:val="TableText"/>
            </w:pPr>
            <w:r w:rsidRPr="000E1409">
              <w:t>0.53</w:t>
            </w:r>
          </w:p>
        </w:tc>
        <w:tc>
          <w:tcPr>
            <w:tcW w:w="1296" w:type="dxa"/>
            <w:noWrap/>
            <w:hideMark/>
          </w:tcPr>
          <w:p w14:paraId="43A7E11E" w14:textId="77777777" w:rsidR="00D47D49" w:rsidRPr="00AA6EAE" w:rsidRDefault="00D47D49" w:rsidP="008A0C73">
            <w:pPr>
              <w:pStyle w:val="TableText"/>
            </w:pPr>
            <w:r w:rsidRPr="000E1409">
              <w:t>0.58</w:t>
            </w:r>
          </w:p>
        </w:tc>
      </w:tr>
      <w:tr w:rsidR="00D47D49" w:rsidRPr="00AA6EAE" w14:paraId="716B7C95" w14:textId="77777777" w:rsidTr="008A0C73">
        <w:trPr>
          <w:trHeight w:val="300"/>
        </w:trPr>
        <w:tc>
          <w:tcPr>
            <w:tcW w:w="1510" w:type="dxa"/>
            <w:noWrap/>
            <w:hideMark/>
          </w:tcPr>
          <w:p w14:paraId="70C95878" w14:textId="77777777" w:rsidR="00D47D49" w:rsidRPr="00AA6EAE" w:rsidRDefault="00D47D49" w:rsidP="008A0C73">
            <w:pPr>
              <w:pStyle w:val="TableText"/>
            </w:pPr>
            <w:r w:rsidRPr="00AA6EAE">
              <w:t>2.5</w:t>
            </w:r>
          </w:p>
        </w:tc>
        <w:tc>
          <w:tcPr>
            <w:tcW w:w="1296" w:type="dxa"/>
            <w:noWrap/>
            <w:hideMark/>
          </w:tcPr>
          <w:p w14:paraId="7753EF72" w14:textId="77777777" w:rsidR="00D47D49" w:rsidRPr="00AA6EAE" w:rsidRDefault="00D47D49" w:rsidP="008A0C73">
            <w:pPr>
              <w:pStyle w:val="TableText"/>
            </w:pPr>
            <w:r w:rsidRPr="000E1409">
              <w:t>0.56</w:t>
            </w:r>
          </w:p>
        </w:tc>
        <w:tc>
          <w:tcPr>
            <w:tcW w:w="1296" w:type="dxa"/>
            <w:noWrap/>
            <w:hideMark/>
          </w:tcPr>
          <w:p w14:paraId="6A15F25B" w14:textId="77777777" w:rsidR="00D47D49" w:rsidRPr="00AA6EAE" w:rsidRDefault="00D47D49" w:rsidP="008A0C73">
            <w:pPr>
              <w:pStyle w:val="TableText"/>
            </w:pPr>
            <w:r w:rsidRPr="000E1409">
              <w:t>0.56</w:t>
            </w:r>
          </w:p>
        </w:tc>
        <w:tc>
          <w:tcPr>
            <w:tcW w:w="1296" w:type="dxa"/>
            <w:noWrap/>
            <w:hideMark/>
          </w:tcPr>
          <w:p w14:paraId="66FF7655" w14:textId="77777777" w:rsidR="00D47D49" w:rsidRPr="00AA6EAE" w:rsidRDefault="00D47D49" w:rsidP="008A0C73">
            <w:pPr>
              <w:pStyle w:val="TableText"/>
            </w:pPr>
            <w:r w:rsidRPr="000E1409">
              <w:t>0.61</w:t>
            </w:r>
          </w:p>
        </w:tc>
      </w:tr>
    </w:tbl>
    <w:p w14:paraId="43975AF0" w14:textId="77777777" w:rsidR="00D47D49" w:rsidRDefault="00D47D49" w:rsidP="00D47D49">
      <w:pPr>
        <w:pStyle w:val="Heading4"/>
        <w:pageBreakBefore/>
        <w:numPr>
          <w:ilvl w:val="0"/>
          <w:numId w:val="0"/>
        </w:numPr>
        <w:ind w:left="792" w:hanging="792"/>
      </w:pPr>
      <w:bookmarkStart w:id="623" w:name="_Toc25318829"/>
      <w:r>
        <w:lastRenderedPageBreak/>
        <w:t>Data for Conditional Bias Graphs</w:t>
      </w:r>
      <w:bookmarkEnd w:id="623"/>
    </w:p>
    <w:p w14:paraId="208877F0" w14:textId="18A697FB" w:rsidR="00D47D49" w:rsidRDefault="00D47D49" w:rsidP="00D47D49">
      <w:pPr>
        <w:pStyle w:val="Caption"/>
      </w:pPr>
      <w:bookmarkStart w:id="624" w:name="_Toc25319068"/>
      <w:r>
        <w:t>Table 4.A.</w:t>
      </w:r>
      <w:r w:rsidR="004E77DF">
        <w:rPr>
          <w:noProof/>
        </w:rPr>
        <w:fldChar w:fldCharType="begin"/>
      </w:r>
      <w:r w:rsidR="004E77DF">
        <w:rPr>
          <w:noProof/>
        </w:rPr>
        <w:instrText xml:space="preserve"> SEQ Table_4.A. \* ARABIC </w:instrText>
      </w:r>
      <w:r w:rsidR="004E77DF">
        <w:rPr>
          <w:noProof/>
        </w:rPr>
        <w:fldChar w:fldCharType="separate"/>
      </w:r>
      <w:r>
        <w:rPr>
          <w:noProof/>
        </w:rPr>
        <w:t>13</w:t>
      </w:r>
      <w:r w:rsidR="004E77DF">
        <w:rPr>
          <w:noProof/>
        </w:rPr>
        <w:fldChar w:fldCharType="end"/>
      </w:r>
      <w:r>
        <w:t xml:space="preserve">  </w:t>
      </w:r>
      <w:r w:rsidR="00733C63">
        <w:t xml:space="preserve">Data for </w:t>
      </w:r>
      <w:r w:rsidRPr="006451EE">
        <w:t>Conditional Bias</w:t>
      </w:r>
      <w:r w:rsidR="00733C63">
        <w:t>—</w:t>
      </w:r>
      <w:r w:rsidRPr="006451EE">
        <w:t xml:space="preserve">Grade Five </w:t>
      </w:r>
      <w:bookmarkEnd w:id="624"/>
    </w:p>
    <w:tbl>
      <w:tblPr>
        <w:tblStyle w:val="TRs"/>
        <w:tblW w:w="5398" w:type="dxa"/>
        <w:tblLook w:val="04A0" w:firstRow="1" w:lastRow="0" w:firstColumn="1" w:lastColumn="0" w:noHBand="0" w:noVBand="1"/>
        <w:tblDescription w:val="Conditional Bias for Grade Five Data"/>
      </w:tblPr>
      <w:tblGrid>
        <w:gridCol w:w="1510"/>
        <w:gridCol w:w="1296"/>
        <w:gridCol w:w="1296"/>
        <w:gridCol w:w="1296"/>
      </w:tblGrid>
      <w:tr w:rsidR="00D47D49" w:rsidRPr="00185611" w14:paraId="3699B855"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2E6E085B" w14:textId="77777777" w:rsidR="00D47D49" w:rsidRPr="00185611" w:rsidRDefault="00D47D49" w:rsidP="008A0C73">
            <w:pPr>
              <w:pStyle w:val="TableHead"/>
            </w:pPr>
            <w:r w:rsidRPr="00185611">
              <w:t>Proficiency</w:t>
            </w:r>
          </w:p>
        </w:tc>
        <w:tc>
          <w:tcPr>
            <w:tcW w:w="1296" w:type="dxa"/>
            <w:noWrap/>
            <w:hideMark/>
          </w:tcPr>
          <w:p w14:paraId="4E43608D" w14:textId="77777777" w:rsidR="00D47D49" w:rsidRPr="00185611" w:rsidRDefault="00D47D49" w:rsidP="008A0C73">
            <w:pPr>
              <w:pStyle w:val="TableHead"/>
            </w:pPr>
            <w:r w:rsidRPr="00185611">
              <w:t>MST 1-2</w:t>
            </w:r>
          </w:p>
        </w:tc>
        <w:tc>
          <w:tcPr>
            <w:tcW w:w="1296" w:type="dxa"/>
            <w:noWrap/>
            <w:hideMark/>
          </w:tcPr>
          <w:p w14:paraId="09DBE4BB" w14:textId="77777777" w:rsidR="00D47D49" w:rsidRPr="00185611" w:rsidRDefault="00D47D49" w:rsidP="008A0C73">
            <w:pPr>
              <w:pStyle w:val="TableHead"/>
            </w:pPr>
            <w:r w:rsidRPr="00185611">
              <w:t>MST 1-3</w:t>
            </w:r>
          </w:p>
        </w:tc>
        <w:tc>
          <w:tcPr>
            <w:tcW w:w="1296" w:type="dxa"/>
            <w:noWrap/>
            <w:hideMark/>
          </w:tcPr>
          <w:p w14:paraId="53E295CD" w14:textId="77777777" w:rsidR="00D47D49" w:rsidRPr="00185611" w:rsidRDefault="00D47D49" w:rsidP="008A0C73">
            <w:pPr>
              <w:pStyle w:val="TableHead"/>
            </w:pPr>
            <w:r w:rsidRPr="00185611">
              <w:t>Linear</w:t>
            </w:r>
          </w:p>
        </w:tc>
      </w:tr>
      <w:tr w:rsidR="00727415" w:rsidRPr="006451EE" w14:paraId="6C7938CC" w14:textId="77777777" w:rsidTr="0081578C">
        <w:trPr>
          <w:trHeight w:val="300"/>
        </w:trPr>
        <w:tc>
          <w:tcPr>
            <w:tcW w:w="1510" w:type="dxa"/>
            <w:noWrap/>
            <w:hideMark/>
          </w:tcPr>
          <w:p w14:paraId="42416D12" w14:textId="77777777" w:rsidR="00727415" w:rsidRPr="006451EE" w:rsidRDefault="00727415" w:rsidP="0081578C">
            <w:pPr>
              <w:pStyle w:val="TableText"/>
            </w:pPr>
            <w:r w:rsidRPr="006451EE">
              <w:t>-2.5</w:t>
            </w:r>
          </w:p>
        </w:tc>
        <w:tc>
          <w:tcPr>
            <w:tcW w:w="1296" w:type="dxa"/>
            <w:noWrap/>
          </w:tcPr>
          <w:p w14:paraId="63021D5C" w14:textId="77777777" w:rsidR="00727415" w:rsidRPr="006451EE" w:rsidRDefault="00727415" w:rsidP="0081578C">
            <w:pPr>
              <w:pStyle w:val="TableText"/>
            </w:pPr>
            <w:r w:rsidRPr="00B2343D">
              <w:t>-0.16</w:t>
            </w:r>
          </w:p>
        </w:tc>
        <w:tc>
          <w:tcPr>
            <w:tcW w:w="1296" w:type="dxa"/>
            <w:noWrap/>
          </w:tcPr>
          <w:p w14:paraId="632D39BF" w14:textId="77777777" w:rsidR="00727415" w:rsidRPr="006451EE" w:rsidRDefault="00727415" w:rsidP="0081578C">
            <w:pPr>
              <w:pStyle w:val="TableText"/>
            </w:pPr>
            <w:r w:rsidRPr="00B2343D">
              <w:t>-0.16</w:t>
            </w:r>
          </w:p>
        </w:tc>
        <w:tc>
          <w:tcPr>
            <w:tcW w:w="1296" w:type="dxa"/>
            <w:noWrap/>
          </w:tcPr>
          <w:p w14:paraId="590D40BB" w14:textId="77777777" w:rsidR="00727415" w:rsidRPr="006451EE" w:rsidRDefault="00727415" w:rsidP="0081578C">
            <w:pPr>
              <w:pStyle w:val="TableText"/>
            </w:pPr>
            <w:r w:rsidRPr="00B2343D">
              <w:t>-0.12</w:t>
            </w:r>
          </w:p>
        </w:tc>
      </w:tr>
      <w:tr w:rsidR="00D47D49" w:rsidRPr="006451EE" w14:paraId="128ADE47" w14:textId="77777777" w:rsidTr="008A0C73">
        <w:trPr>
          <w:trHeight w:val="300"/>
        </w:trPr>
        <w:tc>
          <w:tcPr>
            <w:tcW w:w="1510" w:type="dxa"/>
            <w:noWrap/>
            <w:hideMark/>
          </w:tcPr>
          <w:p w14:paraId="0184D569" w14:textId="77777777" w:rsidR="00D47D49" w:rsidRPr="006451EE" w:rsidRDefault="00D47D49" w:rsidP="008A0C73">
            <w:pPr>
              <w:pStyle w:val="TableText"/>
            </w:pPr>
            <w:r w:rsidRPr="006451EE">
              <w:t>-2.4</w:t>
            </w:r>
          </w:p>
        </w:tc>
        <w:tc>
          <w:tcPr>
            <w:tcW w:w="1296" w:type="dxa"/>
            <w:noWrap/>
          </w:tcPr>
          <w:p w14:paraId="5FFBD4D1" w14:textId="77777777" w:rsidR="00D47D49" w:rsidRPr="006451EE" w:rsidRDefault="00D47D49" w:rsidP="008A0C73">
            <w:pPr>
              <w:pStyle w:val="TableText"/>
            </w:pPr>
            <w:r w:rsidRPr="00B2343D">
              <w:t>-0.15</w:t>
            </w:r>
          </w:p>
        </w:tc>
        <w:tc>
          <w:tcPr>
            <w:tcW w:w="1296" w:type="dxa"/>
            <w:noWrap/>
          </w:tcPr>
          <w:p w14:paraId="5B202E31" w14:textId="77777777" w:rsidR="00D47D49" w:rsidRPr="006451EE" w:rsidRDefault="00D47D49" w:rsidP="008A0C73">
            <w:pPr>
              <w:pStyle w:val="TableText"/>
            </w:pPr>
            <w:r w:rsidRPr="00B2343D">
              <w:t>-0.15</w:t>
            </w:r>
          </w:p>
        </w:tc>
        <w:tc>
          <w:tcPr>
            <w:tcW w:w="1296" w:type="dxa"/>
            <w:noWrap/>
          </w:tcPr>
          <w:p w14:paraId="7C98F20D" w14:textId="77777777" w:rsidR="00D47D49" w:rsidRPr="006451EE" w:rsidRDefault="00D47D49" w:rsidP="008A0C73">
            <w:pPr>
              <w:pStyle w:val="TableText"/>
            </w:pPr>
            <w:r w:rsidRPr="00B2343D">
              <w:t>-0.13</w:t>
            </w:r>
          </w:p>
        </w:tc>
      </w:tr>
      <w:tr w:rsidR="00D47D49" w:rsidRPr="006451EE" w14:paraId="76101419" w14:textId="77777777" w:rsidTr="008A0C73">
        <w:trPr>
          <w:trHeight w:val="300"/>
        </w:trPr>
        <w:tc>
          <w:tcPr>
            <w:tcW w:w="1510" w:type="dxa"/>
            <w:noWrap/>
            <w:hideMark/>
          </w:tcPr>
          <w:p w14:paraId="747DFF84" w14:textId="77777777" w:rsidR="00D47D49" w:rsidRPr="006451EE" w:rsidRDefault="00D47D49" w:rsidP="008A0C73">
            <w:pPr>
              <w:pStyle w:val="TableText"/>
            </w:pPr>
            <w:r w:rsidRPr="006451EE">
              <w:t>-2.3</w:t>
            </w:r>
          </w:p>
        </w:tc>
        <w:tc>
          <w:tcPr>
            <w:tcW w:w="1296" w:type="dxa"/>
            <w:noWrap/>
          </w:tcPr>
          <w:p w14:paraId="20C04DDC" w14:textId="77777777" w:rsidR="00D47D49" w:rsidRPr="006451EE" w:rsidRDefault="00D47D49" w:rsidP="008A0C73">
            <w:pPr>
              <w:pStyle w:val="TableText"/>
            </w:pPr>
            <w:r w:rsidRPr="00B2343D">
              <w:t>-0.14</w:t>
            </w:r>
          </w:p>
        </w:tc>
        <w:tc>
          <w:tcPr>
            <w:tcW w:w="1296" w:type="dxa"/>
            <w:noWrap/>
          </w:tcPr>
          <w:p w14:paraId="0C77C1C6" w14:textId="77777777" w:rsidR="00D47D49" w:rsidRPr="006451EE" w:rsidRDefault="00D47D49" w:rsidP="008A0C73">
            <w:pPr>
              <w:pStyle w:val="TableText"/>
            </w:pPr>
            <w:r w:rsidRPr="00B2343D">
              <w:t>-0.14</w:t>
            </w:r>
          </w:p>
        </w:tc>
        <w:tc>
          <w:tcPr>
            <w:tcW w:w="1296" w:type="dxa"/>
            <w:noWrap/>
          </w:tcPr>
          <w:p w14:paraId="69517C07" w14:textId="77777777" w:rsidR="00D47D49" w:rsidRPr="006451EE" w:rsidRDefault="00D47D49" w:rsidP="008A0C73">
            <w:pPr>
              <w:pStyle w:val="TableText"/>
            </w:pPr>
            <w:r w:rsidRPr="00B2343D">
              <w:t>-0.13</w:t>
            </w:r>
          </w:p>
        </w:tc>
      </w:tr>
      <w:tr w:rsidR="00D47D49" w:rsidRPr="006451EE" w14:paraId="447CEDA1" w14:textId="77777777" w:rsidTr="008A0C73">
        <w:trPr>
          <w:trHeight w:val="300"/>
        </w:trPr>
        <w:tc>
          <w:tcPr>
            <w:tcW w:w="1510" w:type="dxa"/>
            <w:noWrap/>
            <w:hideMark/>
          </w:tcPr>
          <w:p w14:paraId="61DFF113" w14:textId="77777777" w:rsidR="00D47D49" w:rsidRPr="006451EE" w:rsidRDefault="00D47D49" w:rsidP="008A0C73">
            <w:pPr>
              <w:pStyle w:val="TableText"/>
            </w:pPr>
            <w:r w:rsidRPr="006451EE">
              <w:t>-2.2</w:t>
            </w:r>
          </w:p>
        </w:tc>
        <w:tc>
          <w:tcPr>
            <w:tcW w:w="1296" w:type="dxa"/>
            <w:noWrap/>
          </w:tcPr>
          <w:p w14:paraId="6730589E" w14:textId="77777777" w:rsidR="00D47D49" w:rsidRPr="006451EE" w:rsidRDefault="00D47D49" w:rsidP="008A0C73">
            <w:pPr>
              <w:pStyle w:val="TableText"/>
            </w:pPr>
            <w:r w:rsidRPr="00B2343D">
              <w:t>-0.13</w:t>
            </w:r>
          </w:p>
        </w:tc>
        <w:tc>
          <w:tcPr>
            <w:tcW w:w="1296" w:type="dxa"/>
            <w:noWrap/>
          </w:tcPr>
          <w:p w14:paraId="44C482C2" w14:textId="77777777" w:rsidR="00D47D49" w:rsidRPr="006451EE" w:rsidRDefault="00D47D49" w:rsidP="008A0C73">
            <w:pPr>
              <w:pStyle w:val="TableText"/>
            </w:pPr>
            <w:r w:rsidRPr="00B2343D">
              <w:t>-0.13</w:t>
            </w:r>
          </w:p>
        </w:tc>
        <w:tc>
          <w:tcPr>
            <w:tcW w:w="1296" w:type="dxa"/>
            <w:noWrap/>
          </w:tcPr>
          <w:p w14:paraId="41D932C1" w14:textId="77777777" w:rsidR="00D47D49" w:rsidRPr="006451EE" w:rsidRDefault="00D47D49" w:rsidP="008A0C73">
            <w:pPr>
              <w:pStyle w:val="TableText"/>
            </w:pPr>
            <w:r w:rsidRPr="00B2343D">
              <w:t>-0.13</w:t>
            </w:r>
          </w:p>
        </w:tc>
      </w:tr>
      <w:tr w:rsidR="00D47D49" w:rsidRPr="006451EE" w14:paraId="4CB32FCC" w14:textId="77777777" w:rsidTr="008A0C73">
        <w:trPr>
          <w:trHeight w:val="300"/>
        </w:trPr>
        <w:tc>
          <w:tcPr>
            <w:tcW w:w="1510" w:type="dxa"/>
            <w:noWrap/>
            <w:hideMark/>
          </w:tcPr>
          <w:p w14:paraId="07B51953" w14:textId="77777777" w:rsidR="00D47D49" w:rsidRPr="006451EE" w:rsidRDefault="00D47D49" w:rsidP="008A0C73">
            <w:pPr>
              <w:pStyle w:val="TableText"/>
            </w:pPr>
            <w:r w:rsidRPr="006451EE">
              <w:t>-2.1</w:t>
            </w:r>
          </w:p>
        </w:tc>
        <w:tc>
          <w:tcPr>
            <w:tcW w:w="1296" w:type="dxa"/>
            <w:noWrap/>
          </w:tcPr>
          <w:p w14:paraId="499944D7" w14:textId="77777777" w:rsidR="00D47D49" w:rsidRPr="006451EE" w:rsidRDefault="00D47D49" w:rsidP="008A0C73">
            <w:pPr>
              <w:pStyle w:val="TableText"/>
            </w:pPr>
            <w:r w:rsidRPr="00B2343D">
              <w:t>-0.11</w:t>
            </w:r>
          </w:p>
        </w:tc>
        <w:tc>
          <w:tcPr>
            <w:tcW w:w="1296" w:type="dxa"/>
            <w:noWrap/>
          </w:tcPr>
          <w:p w14:paraId="17F2D515" w14:textId="77777777" w:rsidR="00D47D49" w:rsidRPr="006451EE" w:rsidRDefault="00D47D49" w:rsidP="008A0C73">
            <w:pPr>
              <w:pStyle w:val="TableText"/>
            </w:pPr>
            <w:r w:rsidRPr="00B2343D">
              <w:t>-0.11</w:t>
            </w:r>
          </w:p>
        </w:tc>
        <w:tc>
          <w:tcPr>
            <w:tcW w:w="1296" w:type="dxa"/>
            <w:noWrap/>
          </w:tcPr>
          <w:p w14:paraId="59E54C76" w14:textId="77777777" w:rsidR="00D47D49" w:rsidRPr="006451EE" w:rsidRDefault="00D47D49" w:rsidP="008A0C73">
            <w:pPr>
              <w:pStyle w:val="TableText"/>
            </w:pPr>
            <w:r w:rsidRPr="00B2343D">
              <w:t>-0.12</w:t>
            </w:r>
          </w:p>
        </w:tc>
      </w:tr>
      <w:tr w:rsidR="00D47D49" w:rsidRPr="006451EE" w14:paraId="314E8ACD" w14:textId="77777777" w:rsidTr="008A0C73">
        <w:trPr>
          <w:trHeight w:val="300"/>
        </w:trPr>
        <w:tc>
          <w:tcPr>
            <w:tcW w:w="1510" w:type="dxa"/>
            <w:noWrap/>
            <w:hideMark/>
          </w:tcPr>
          <w:p w14:paraId="113D724A" w14:textId="77777777" w:rsidR="00D47D49" w:rsidRPr="006451EE" w:rsidRDefault="00D47D49" w:rsidP="008A0C73">
            <w:pPr>
              <w:pStyle w:val="TableText"/>
            </w:pPr>
            <w:r w:rsidRPr="006451EE">
              <w:t>-2</w:t>
            </w:r>
            <w:r>
              <w:t>.0</w:t>
            </w:r>
          </w:p>
        </w:tc>
        <w:tc>
          <w:tcPr>
            <w:tcW w:w="1296" w:type="dxa"/>
            <w:noWrap/>
          </w:tcPr>
          <w:p w14:paraId="7D5637CD" w14:textId="77777777" w:rsidR="00D47D49" w:rsidRPr="006451EE" w:rsidRDefault="00D47D49" w:rsidP="008A0C73">
            <w:pPr>
              <w:pStyle w:val="TableText"/>
            </w:pPr>
            <w:r w:rsidRPr="00B2343D">
              <w:t>-0.10</w:t>
            </w:r>
          </w:p>
        </w:tc>
        <w:tc>
          <w:tcPr>
            <w:tcW w:w="1296" w:type="dxa"/>
            <w:noWrap/>
          </w:tcPr>
          <w:p w14:paraId="6FA7B924" w14:textId="77777777" w:rsidR="00D47D49" w:rsidRPr="006451EE" w:rsidRDefault="00D47D49" w:rsidP="008A0C73">
            <w:pPr>
              <w:pStyle w:val="TableText"/>
            </w:pPr>
            <w:r w:rsidRPr="00B2343D">
              <w:t>-0.10</w:t>
            </w:r>
          </w:p>
        </w:tc>
        <w:tc>
          <w:tcPr>
            <w:tcW w:w="1296" w:type="dxa"/>
            <w:noWrap/>
          </w:tcPr>
          <w:p w14:paraId="10769C15" w14:textId="77777777" w:rsidR="00D47D49" w:rsidRPr="006451EE" w:rsidRDefault="00D47D49" w:rsidP="008A0C73">
            <w:pPr>
              <w:pStyle w:val="TableText"/>
            </w:pPr>
            <w:r w:rsidRPr="00B2343D">
              <w:t>-0.12</w:t>
            </w:r>
          </w:p>
        </w:tc>
      </w:tr>
      <w:tr w:rsidR="00D47D49" w:rsidRPr="006451EE" w14:paraId="7E82DFE3" w14:textId="77777777" w:rsidTr="008A0C73">
        <w:trPr>
          <w:trHeight w:val="300"/>
        </w:trPr>
        <w:tc>
          <w:tcPr>
            <w:tcW w:w="1510" w:type="dxa"/>
            <w:noWrap/>
            <w:hideMark/>
          </w:tcPr>
          <w:p w14:paraId="2D2FA4A7" w14:textId="77777777" w:rsidR="00D47D49" w:rsidRPr="006451EE" w:rsidRDefault="00D47D49" w:rsidP="008A0C73">
            <w:pPr>
              <w:pStyle w:val="TableText"/>
            </w:pPr>
            <w:r w:rsidRPr="006451EE">
              <w:t>-1.9</w:t>
            </w:r>
          </w:p>
        </w:tc>
        <w:tc>
          <w:tcPr>
            <w:tcW w:w="1296" w:type="dxa"/>
            <w:noWrap/>
          </w:tcPr>
          <w:p w14:paraId="17CC6DC4" w14:textId="77777777" w:rsidR="00D47D49" w:rsidRPr="006451EE" w:rsidRDefault="00D47D49" w:rsidP="008A0C73">
            <w:pPr>
              <w:pStyle w:val="TableText"/>
            </w:pPr>
            <w:r w:rsidRPr="00B2343D">
              <w:t>-0.09</w:t>
            </w:r>
          </w:p>
        </w:tc>
        <w:tc>
          <w:tcPr>
            <w:tcW w:w="1296" w:type="dxa"/>
            <w:noWrap/>
          </w:tcPr>
          <w:p w14:paraId="189BBC8A" w14:textId="77777777" w:rsidR="00D47D49" w:rsidRPr="006451EE" w:rsidRDefault="00D47D49" w:rsidP="008A0C73">
            <w:pPr>
              <w:pStyle w:val="TableText"/>
            </w:pPr>
            <w:r w:rsidRPr="00B2343D">
              <w:t>-0.09</w:t>
            </w:r>
          </w:p>
        </w:tc>
        <w:tc>
          <w:tcPr>
            <w:tcW w:w="1296" w:type="dxa"/>
            <w:noWrap/>
          </w:tcPr>
          <w:p w14:paraId="299CC6C9" w14:textId="77777777" w:rsidR="00D47D49" w:rsidRPr="006451EE" w:rsidRDefault="00D47D49" w:rsidP="008A0C73">
            <w:pPr>
              <w:pStyle w:val="TableText"/>
            </w:pPr>
            <w:r w:rsidRPr="00B2343D">
              <w:t>-0.11</w:t>
            </w:r>
          </w:p>
        </w:tc>
      </w:tr>
      <w:tr w:rsidR="00D47D49" w:rsidRPr="006451EE" w14:paraId="0809AA7A" w14:textId="77777777" w:rsidTr="008A0C73">
        <w:trPr>
          <w:trHeight w:val="300"/>
        </w:trPr>
        <w:tc>
          <w:tcPr>
            <w:tcW w:w="1510" w:type="dxa"/>
            <w:noWrap/>
            <w:hideMark/>
          </w:tcPr>
          <w:p w14:paraId="7DD4039E" w14:textId="77777777" w:rsidR="00D47D49" w:rsidRPr="006451EE" w:rsidRDefault="00D47D49" w:rsidP="008A0C73">
            <w:pPr>
              <w:pStyle w:val="TableText"/>
            </w:pPr>
            <w:r w:rsidRPr="006451EE">
              <w:t>-1.8</w:t>
            </w:r>
          </w:p>
        </w:tc>
        <w:tc>
          <w:tcPr>
            <w:tcW w:w="1296" w:type="dxa"/>
            <w:noWrap/>
          </w:tcPr>
          <w:p w14:paraId="499BC3DA" w14:textId="77777777" w:rsidR="00D47D49" w:rsidRPr="006451EE" w:rsidRDefault="00D47D49" w:rsidP="008A0C73">
            <w:pPr>
              <w:pStyle w:val="TableText"/>
            </w:pPr>
            <w:r w:rsidRPr="00B2343D">
              <w:t>-0.08</w:t>
            </w:r>
          </w:p>
        </w:tc>
        <w:tc>
          <w:tcPr>
            <w:tcW w:w="1296" w:type="dxa"/>
            <w:noWrap/>
          </w:tcPr>
          <w:p w14:paraId="77B55AFB" w14:textId="77777777" w:rsidR="00D47D49" w:rsidRPr="006451EE" w:rsidRDefault="00D47D49" w:rsidP="008A0C73">
            <w:pPr>
              <w:pStyle w:val="TableText"/>
            </w:pPr>
            <w:r w:rsidRPr="00B2343D">
              <w:t>-0.08</w:t>
            </w:r>
          </w:p>
        </w:tc>
        <w:tc>
          <w:tcPr>
            <w:tcW w:w="1296" w:type="dxa"/>
            <w:noWrap/>
          </w:tcPr>
          <w:p w14:paraId="037058C2" w14:textId="77777777" w:rsidR="00D47D49" w:rsidRPr="006451EE" w:rsidRDefault="00D47D49" w:rsidP="008A0C73">
            <w:pPr>
              <w:pStyle w:val="TableText"/>
            </w:pPr>
            <w:r w:rsidRPr="00B2343D">
              <w:t>-0.10</w:t>
            </w:r>
          </w:p>
        </w:tc>
      </w:tr>
      <w:tr w:rsidR="00D47D49" w:rsidRPr="006451EE" w14:paraId="6C22761C" w14:textId="77777777" w:rsidTr="008A0C73">
        <w:trPr>
          <w:trHeight w:val="300"/>
        </w:trPr>
        <w:tc>
          <w:tcPr>
            <w:tcW w:w="1510" w:type="dxa"/>
            <w:noWrap/>
            <w:hideMark/>
          </w:tcPr>
          <w:p w14:paraId="75DDACEF" w14:textId="77777777" w:rsidR="00D47D49" w:rsidRPr="006451EE" w:rsidRDefault="00D47D49" w:rsidP="008A0C73">
            <w:pPr>
              <w:pStyle w:val="TableText"/>
            </w:pPr>
            <w:r w:rsidRPr="006451EE">
              <w:t>-1.7</w:t>
            </w:r>
          </w:p>
        </w:tc>
        <w:tc>
          <w:tcPr>
            <w:tcW w:w="1296" w:type="dxa"/>
            <w:noWrap/>
          </w:tcPr>
          <w:p w14:paraId="544049E1" w14:textId="77777777" w:rsidR="00D47D49" w:rsidRPr="006451EE" w:rsidRDefault="00D47D49" w:rsidP="008A0C73">
            <w:pPr>
              <w:pStyle w:val="TableText"/>
            </w:pPr>
            <w:r w:rsidRPr="00B2343D">
              <w:t>-0.07</w:t>
            </w:r>
          </w:p>
        </w:tc>
        <w:tc>
          <w:tcPr>
            <w:tcW w:w="1296" w:type="dxa"/>
            <w:noWrap/>
          </w:tcPr>
          <w:p w14:paraId="415F1CB9" w14:textId="77777777" w:rsidR="00D47D49" w:rsidRPr="006451EE" w:rsidRDefault="00D47D49" w:rsidP="008A0C73">
            <w:pPr>
              <w:pStyle w:val="TableText"/>
            </w:pPr>
            <w:r w:rsidRPr="00B2343D">
              <w:t>-0.07</w:t>
            </w:r>
          </w:p>
        </w:tc>
        <w:tc>
          <w:tcPr>
            <w:tcW w:w="1296" w:type="dxa"/>
            <w:noWrap/>
          </w:tcPr>
          <w:p w14:paraId="78DDB2D4" w14:textId="77777777" w:rsidR="00D47D49" w:rsidRPr="006451EE" w:rsidRDefault="00D47D49" w:rsidP="008A0C73">
            <w:pPr>
              <w:pStyle w:val="TableText"/>
            </w:pPr>
            <w:r w:rsidRPr="00B2343D">
              <w:t>-0.09</w:t>
            </w:r>
          </w:p>
        </w:tc>
      </w:tr>
      <w:tr w:rsidR="00D47D49" w:rsidRPr="006451EE" w14:paraId="235F0B07" w14:textId="77777777" w:rsidTr="008A0C73">
        <w:trPr>
          <w:trHeight w:val="300"/>
        </w:trPr>
        <w:tc>
          <w:tcPr>
            <w:tcW w:w="1510" w:type="dxa"/>
            <w:noWrap/>
            <w:hideMark/>
          </w:tcPr>
          <w:p w14:paraId="0119FD32" w14:textId="77777777" w:rsidR="00D47D49" w:rsidRPr="006451EE" w:rsidRDefault="00D47D49" w:rsidP="008A0C73">
            <w:pPr>
              <w:pStyle w:val="TableText"/>
            </w:pPr>
            <w:r w:rsidRPr="006451EE">
              <w:t>-1.6</w:t>
            </w:r>
          </w:p>
        </w:tc>
        <w:tc>
          <w:tcPr>
            <w:tcW w:w="1296" w:type="dxa"/>
            <w:noWrap/>
          </w:tcPr>
          <w:p w14:paraId="5D1325BA" w14:textId="77777777" w:rsidR="00D47D49" w:rsidRPr="006451EE" w:rsidRDefault="00D47D49" w:rsidP="008A0C73">
            <w:pPr>
              <w:pStyle w:val="TableText"/>
            </w:pPr>
            <w:r w:rsidRPr="00B2343D">
              <w:t>-0.06</w:t>
            </w:r>
          </w:p>
        </w:tc>
        <w:tc>
          <w:tcPr>
            <w:tcW w:w="1296" w:type="dxa"/>
            <w:noWrap/>
          </w:tcPr>
          <w:p w14:paraId="429B441C" w14:textId="77777777" w:rsidR="00D47D49" w:rsidRPr="006451EE" w:rsidRDefault="00D47D49" w:rsidP="008A0C73">
            <w:pPr>
              <w:pStyle w:val="TableText"/>
            </w:pPr>
            <w:r w:rsidRPr="00B2343D">
              <w:t>-0.06</w:t>
            </w:r>
          </w:p>
        </w:tc>
        <w:tc>
          <w:tcPr>
            <w:tcW w:w="1296" w:type="dxa"/>
            <w:noWrap/>
          </w:tcPr>
          <w:p w14:paraId="5990CEEC" w14:textId="77777777" w:rsidR="00D47D49" w:rsidRPr="006451EE" w:rsidRDefault="00D47D49" w:rsidP="008A0C73">
            <w:pPr>
              <w:pStyle w:val="TableText"/>
            </w:pPr>
            <w:r w:rsidRPr="00B2343D">
              <w:t>-0.08</w:t>
            </w:r>
          </w:p>
        </w:tc>
      </w:tr>
      <w:tr w:rsidR="00D47D49" w:rsidRPr="006451EE" w14:paraId="59A89759" w14:textId="77777777" w:rsidTr="008A0C73">
        <w:trPr>
          <w:trHeight w:val="300"/>
        </w:trPr>
        <w:tc>
          <w:tcPr>
            <w:tcW w:w="1510" w:type="dxa"/>
            <w:noWrap/>
            <w:hideMark/>
          </w:tcPr>
          <w:p w14:paraId="1036D679" w14:textId="77777777" w:rsidR="00D47D49" w:rsidRPr="006451EE" w:rsidRDefault="00D47D49" w:rsidP="008A0C73">
            <w:pPr>
              <w:pStyle w:val="TableText"/>
            </w:pPr>
            <w:r w:rsidRPr="006451EE">
              <w:t>-1.5</w:t>
            </w:r>
          </w:p>
        </w:tc>
        <w:tc>
          <w:tcPr>
            <w:tcW w:w="1296" w:type="dxa"/>
            <w:noWrap/>
          </w:tcPr>
          <w:p w14:paraId="22CEAC03" w14:textId="77777777" w:rsidR="00D47D49" w:rsidRPr="006451EE" w:rsidRDefault="00D47D49" w:rsidP="008A0C73">
            <w:pPr>
              <w:pStyle w:val="TableText"/>
            </w:pPr>
            <w:r w:rsidRPr="00B2343D">
              <w:t>-0.05</w:t>
            </w:r>
          </w:p>
        </w:tc>
        <w:tc>
          <w:tcPr>
            <w:tcW w:w="1296" w:type="dxa"/>
            <w:noWrap/>
          </w:tcPr>
          <w:p w14:paraId="6DA9B093" w14:textId="77777777" w:rsidR="00D47D49" w:rsidRPr="006451EE" w:rsidRDefault="00D47D49" w:rsidP="008A0C73">
            <w:pPr>
              <w:pStyle w:val="TableText"/>
            </w:pPr>
            <w:r w:rsidRPr="00B2343D">
              <w:t>-0.05</w:t>
            </w:r>
          </w:p>
        </w:tc>
        <w:tc>
          <w:tcPr>
            <w:tcW w:w="1296" w:type="dxa"/>
            <w:noWrap/>
          </w:tcPr>
          <w:p w14:paraId="21E7EE2A" w14:textId="77777777" w:rsidR="00D47D49" w:rsidRPr="006451EE" w:rsidRDefault="00D47D49" w:rsidP="008A0C73">
            <w:pPr>
              <w:pStyle w:val="TableText"/>
            </w:pPr>
            <w:r w:rsidRPr="00B2343D">
              <w:t>-0.07</w:t>
            </w:r>
          </w:p>
        </w:tc>
      </w:tr>
      <w:tr w:rsidR="00D47D49" w:rsidRPr="006451EE" w14:paraId="505ED5D4" w14:textId="77777777" w:rsidTr="008A0C73">
        <w:trPr>
          <w:trHeight w:val="300"/>
        </w:trPr>
        <w:tc>
          <w:tcPr>
            <w:tcW w:w="1510" w:type="dxa"/>
            <w:noWrap/>
            <w:hideMark/>
          </w:tcPr>
          <w:p w14:paraId="33C32639" w14:textId="77777777" w:rsidR="00D47D49" w:rsidRPr="006451EE" w:rsidRDefault="00D47D49" w:rsidP="008A0C73">
            <w:pPr>
              <w:pStyle w:val="TableText"/>
            </w:pPr>
            <w:r w:rsidRPr="006451EE">
              <w:t>-1.4</w:t>
            </w:r>
          </w:p>
        </w:tc>
        <w:tc>
          <w:tcPr>
            <w:tcW w:w="1296" w:type="dxa"/>
            <w:noWrap/>
          </w:tcPr>
          <w:p w14:paraId="609E19F8" w14:textId="77777777" w:rsidR="00D47D49" w:rsidRPr="006451EE" w:rsidRDefault="00D47D49" w:rsidP="008A0C73">
            <w:pPr>
              <w:pStyle w:val="TableText"/>
            </w:pPr>
            <w:r w:rsidRPr="00B2343D">
              <w:t>-0.04</w:t>
            </w:r>
          </w:p>
        </w:tc>
        <w:tc>
          <w:tcPr>
            <w:tcW w:w="1296" w:type="dxa"/>
            <w:noWrap/>
          </w:tcPr>
          <w:p w14:paraId="2C5720F4" w14:textId="77777777" w:rsidR="00D47D49" w:rsidRPr="006451EE" w:rsidRDefault="00D47D49" w:rsidP="008A0C73">
            <w:pPr>
              <w:pStyle w:val="TableText"/>
            </w:pPr>
            <w:r w:rsidRPr="00B2343D">
              <w:t>-0.04</w:t>
            </w:r>
          </w:p>
        </w:tc>
        <w:tc>
          <w:tcPr>
            <w:tcW w:w="1296" w:type="dxa"/>
            <w:noWrap/>
          </w:tcPr>
          <w:p w14:paraId="2597ECA9" w14:textId="77777777" w:rsidR="00D47D49" w:rsidRPr="006451EE" w:rsidRDefault="00D47D49" w:rsidP="008A0C73">
            <w:pPr>
              <w:pStyle w:val="TableText"/>
            </w:pPr>
            <w:r w:rsidRPr="00B2343D">
              <w:t>-0.06</w:t>
            </w:r>
          </w:p>
        </w:tc>
      </w:tr>
      <w:tr w:rsidR="00D47D49" w:rsidRPr="006451EE" w14:paraId="7BD440C8" w14:textId="77777777" w:rsidTr="008A0C73">
        <w:trPr>
          <w:trHeight w:val="300"/>
        </w:trPr>
        <w:tc>
          <w:tcPr>
            <w:tcW w:w="1510" w:type="dxa"/>
            <w:noWrap/>
            <w:hideMark/>
          </w:tcPr>
          <w:p w14:paraId="613DF5F6" w14:textId="77777777" w:rsidR="00D47D49" w:rsidRPr="006451EE" w:rsidRDefault="00D47D49" w:rsidP="008A0C73">
            <w:pPr>
              <w:pStyle w:val="TableText"/>
            </w:pPr>
            <w:r w:rsidRPr="006451EE">
              <w:t>-1.3</w:t>
            </w:r>
          </w:p>
        </w:tc>
        <w:tc>
          <w:tcPr>
            <w:tcW w:w="1296" w:type="dxa"/>
            <w:noWrap/>
          </w:tcPr>
          <w:p w14:paraId="2111D74E" w14:textId="77777777" w:rsidR="00D47D49" w:rsidRPr="006451EE" w:rsidRDefault="00D47D49" w:rsidP="008A0C73">
            <w:pPr>
              <w:pStyle w:val="TableText"/>
            </w:pPr>
            <w:r w:rsidRPr="00B2343D">
              <w:t>-0.04</w:t>
            </w:r>
          </w:p>
        </w:tc>
        <w:tc>
          <w:tcPr>
            <w:tcW w:w="1296" w:type="dxa"/>
            <w:noWrap/>
          </w:tcPr>
          <w:p w14:paraId="447D8541" w14:textId="77777777" w:rsidR="00D47D49" w:rsidRPr="006451EE" w:rsidRDefault="00D47D49" w:rsidP="008A0C73">
            <w:pPr>
              <w:pStyle w:val="TableText"/>
            </w:pPr>
            <w:r w:rsidRPr="00B2343D">
              <w:t>-0.04</w:t>
            </w:r>
          </w:p>
        </w:tc>
        <w:tc>
          <w:tcPr>
            <w:tcW w:w="1296" w:type="dxa"/>
            <w:noWrap/>
          </w:tcPr>
          <w:p w14:paraId="1E6DF81D" w14:textId="77777777" w:rsidR="00D47D49" w:rsidRPr="006451EE" w:rsidRDefault="00D47D49" w:rsidP="008A0C73">
            <w:pPr>
              <w:pStyle w:val="TableText"/>
            </w:pPr>
            <w:r w:rsidRPr="00B2343D">
              <w:t>-0.05</w:t>
            </w:r>
          </w:p>
        </w:tc>
      </w:tr>
      <w:tr w:rsidR="00D47D49" w:rsidRPr="006451EE" w14:paraId="283A7C43" w14:textId="77777777" w:rsidTr="008A0C73">
        <w:trPr>
          <w:trHeight w:val="300"/>
        </w:trPr>
        <w:tc>
          <w:tcPr>
            <w:tcW w:w="1510" w:type="dxa"/>
            <w:noWrap/>
            <w:hideMark/>
          </w:tcPr>
          <w:p w14:paraId="18C6271A" w14:textId="77777777" w:rsidR="00D47D49" w:rsidRPr="006451EE" w:rsidRDefault="00D47D49" w:rsidP="008A0C73">
            <w:pPr>
              <w:pStyle w:val="TableText"/>
            </w:pPr>
            <w:r w:rsidRPr="006451EE">
              <w:t>-1.2</w:t>
            </w:r>
          </w:p>
        </w:tc>
        <w:tc>
          <w:tcPr>
            <w:tcW w:w="1296" w:type="dxa"/>
            <w:noWrap/>
          </w:tcPr>
          <w:p w14:paraId="04D6E066" w14:textId="77777777" w:rsidR="00D47D49" w:rsidRPr="006451EE" w:rsidRDefault="00D47D49" w:rsidP="008A0C73">
            <w:pPr>
              <w:pStyle w:val="TableText"/>
            </w:pPr>
            <w:r w:rsidRPr="00B2343D">
              <w:t>-0.03</w:t>
            </w:r>
          </w:p>
        </w:tc>
        <w:tc>
          <w:tcPr>
            <w:tcW w:w="1296" w:type="dxa"/>
            <w:noWrap/>
          </w:tcPr>
          <w:p w14:paraId="426B5543" w14:textId="77777777" w:rsidR="00D47D49" w:rsidRPr="006451EE" w:rsidRDefault="00D47D49" w:rsidP="008A0C73">
            <w:pPr>
              <w:pStyle w:val="TableText"/>
            </w:pPr>
            <w:r w:rsidRPr="00B2343D">
              <w:t>-0.03</w:t>
            </w:r>
          </w:p>
        </w:tc>
        <w:tc>
          <w:tcPr>
            <w:tcW w:w="1296" w:type="dxa"/>
            <w:noWrap/>
          </w:tcPr>
          <w:p w14:paraId="2AB2CBA0" w14:textId="77777777" w:rsidR="00D47D49" w:rsidRPr="006451EE" w:rsidRDefault="00D47D49" w:rsidP="008A0C73">
            <w:pPr>
              <w:pStyle w:val="TableText"/>
            </w:pPr>
            <w:r w:rsidRPr="00B2343D">
              <w:t>-0.05</w:t>
            </w:r>
          </w:p>
        </w:tc>
      </w:tr>
      <w:tr w:rsidR="00D47D49" w:rsidRPr="006451EE" w14:paraId="095C3706" w14:textId="77777777" w:rsidTr="008A0C73">
        <w:trPr>
          <w:trHeight w:val="300"/>
        </w:trPr>
        <w:tc>
          <w:tcPr>
            <w:tcW w:w="1510" w:type="dxa"/>
            <w:noWrap/>
            <w:hideMark/>
          </w:tcPr>
          <w:p w14:paraId="66BDE696" w14:textId="77777777" w:rsidR="00D47D49" w:rsidRPr="006451EE" w:rsidRDefault="00D47D49" w:rsidP="008A0C73">
            <w:pPr>
              <w:pStyle w:val="TableText"/>
            </w:pPr>
            <w:r w:rsidRPr="006451EE">
              <w:t>-1.1</w:t>
            </w:r>
          </w:p>
        </w:tc>
        <w:tc>
          <w:tcPr>
            <w:tcW w:w="1296" w:type="dxa"/>
            <w:noWrap/>
          </w:tcPr>
          <w:p w14:paraId="1E43F6F0" w14:textId="77777777" w:rsidR="00D47D49" w:rsidRPr="006451EE" w:rsidRDefault="00D47D49" w:rsidP="008A0C73">
            <w:pPr>
              <w:pStyle w:val="TableText"/>
            </w:pPr>
            <w:r w:rsidRPr="00B2343D">
              <w:t>-0.03</w:t>
            </w:r>
          </w:p>
        </w:tc>
        <w:tc>
          <w:tcPr>
            <w:tcW w:w="1296" w:type="dxa"/>
            <w:noWrap/>
          </w:tcPr>
          <w:p w14:paraId="306524FD" w14:textId="77777777" w:rsidR="00D47D49" w:rsidRPr="006451EE" w:rsidRDefault="00D47D49" w:rsidP="008A0C73">
            <w:pPr>
              <w:pStyle w:val="TableText"/>
            </w:pPr>
            <w:r w:rsidRPr="00B2343D">
              <w:t>-0.03</w:t>
            </w:r>
          </w:p>
        </w:tc>
        <w:tc>
          <w:tcPr>
            <w:tcW w:w="1296" w:type="dxa"/>
            <w:noWrap/>
          </w:tcPr>
          <w:p w14:paraId="3348C28C" w14:textId="77777777" w:rsidR="00D47D49" w:rsidRPr="006451EE" w:rsidRDefault="00D47D49" w:rsidP="008A0C73">
            <w:pPr>
              <w:pStyle w:val="TableText"/>
            </w:pPr>
            <w:r w:rsidRPr="00B2343D">
              <w:t>-0.04</w:t>
            </w:r>
          </w:p>
        </w:tc>
      </w:tr>
      <w:tr w:rsidR="00D47D49" w:rsidRPr="006451EE" w14:paraId="640BAE48" w14:textId="77777777" w:rsidTr="008A0C73">
        <w:trPr>
          <w:trHeight w:val="300"/>
        </w:trPr>
        <w:tc>
          <w:tcPr>
            <w:tcW w:w="1510" w:type="dxa"/>
            <w:noWrap/>
            <w:hideMark/>
          </w:tcPr>
          <w:p w14:paraId="31B7A391" w14:textId="77777777" w:rsidR="00D47D49" w:rsidRPr="006451EE" w:rsidRDefault="00D47D49" w:rsidP="008A0C73">
            <w:pPr>
              <w:pStyle w:val="TableText"/>
            </w:pPr>
            <w:r w:rsidRPr="006451EE">
              <w:t>-1</w:t>
            </w:r>
            <w:r>
              <w:t>.0</w:t>
            </w:r>
          </w:p>
        </w:tc>
        <w:tc>
          <w:tcPr>
            <w:tcW w:w="1296" w:type="dxa"/>
            <w:noWrap/>
          </w:tcPr>
          <w:p w14:paraId="6D0AC8F7" w14:textId="77777777" w:rsidR="00D47D49" w:rsidRPr="006451EE" w:rsidRDefault="00D47D49" w:rsidP="008A0C73">
            <w:pPr>
              <w:pStyle w:val="TableText"/>
            </w:pPr>
            <w:r w:rsidRPr="00B2343D">
              <w:t>-0.02</w:t>
            </w:r>
          </w:p>
        </w:tc>
        <w:tc>
          <w:tcPr>
            <w:tcW w:w="1296" w:type="dxa"/>
            <w:noWrap/>
          </w:tcPr>
          <w:p w14:paraId="51CC9D05" w14:textId="77777777" w:rsidR="00D47D49" w:rsidRPr="006451EE" w:rsidRDefault="00D47D49" w:rsidP="008A0C73">
            <w:pPr>
              <w:pStyle w:val="TableText"/>
            </w:pPr>
            <w:r w:rsidRPr="00B2343D">
              <w:t>-0.02</w:t>
            </w:r>
          </w:p>
        </w:tc>
        <w:tc>
          <w:tcPr>
            <w:tcW w:w="1296" w:type="dxa"/>
            <w:noWrap/>
          </w:tcPr>
          <w:p w14:paraId="31B0BB3C" w14:textId="77777777" w:rsidR="00D47D49" w:rsidRPr="006451EE" w:rsidRDefault="00D47D49" w:rsidP="008A0C73">
            <w:pPr>
              <w:pStyle w:val="TableText"/>
            </w:pPr>
            <w:r w:rsidRPr="00B2343D">
              <w:t>-0.03</w:t>
            </w:r>
          </w:p>
        </w:tc>
      </w:tr>
      <w:tr w:rsidR="00D47D49" w:rsidRPr="006451EE" w14:paraId="1E1C7D30" w14:textId="77777777" w:rsidTr="008A0C73">
        <w:trPr>
          <w:trHeight w:val="300"/>
        </w:trPr>
        <w:tc>
          <w:tcPr>
            <w:tcW w:w="1510" w:type="dxa"/>
            <w:noWrap/>
            <w:hideMark/>
          </w:tcPr>
          <w:p w14:paraId="2F29F6EB" w14:textId="77777777" w:rsidR="00D47D49" w:rsidRPr="006451EE" w:rsidRDefault="00D47D49" w:rsidP="008A0C73">
            <w:pPr>
              <w:pStyle w:val="TableText"/>
            </w:pPr>
            <w:r w:rsidRPr="006451EE">
              <w:t>-0.9</w:t>
            </w:r>
          </w:p>
        </w:tc>
        <w:tc>
          <w:tcPr>
            <w:tcW w:w="1296" w:type="dxa"/>
            <w:noWrap/>
          </w:tcPr>
          <w:p w14:paraId="77F26B63" w14:textId="77777777" w:rsidR="00D47D49" w:rsidRPr="006451EE" w:rsidRDefault="00D47D49" w:rsidP="008A0C73">
            <w:pPr>
              <w:pStyle w:val="TableText"/>
            </w:pPr>
            <w:r w:rsidRPr="00B2343D">
              <w:t>-0.02</w:t>
            </w:r>
          </w:p>
        </w:tc>
        <w:tc>
          <w:tcPr>
            <w:tcW w:w="1296" w:type="dxa"/>
            <w:noWrap/>
          </w:tcPr>
          <w:p w14:paraId="2A0EA2E3" w14:textId="77777777" w:rsidR="00D47D49" w:rsidRPr="006451EE" w:rsidRDefault="00D47D49" w:rsidP="008A0C73">
            <w:pPr>
              <w:pStyle w:val="TableText"/>
            </w:pPr>
            <w:r w:rsidRPr="00B2343D">
              <w:t>-0.02</w:t>
            </w:r>
          </w:p>
        </w:tc>
        <w:tc>
          <w:tcPr>
            <w:tcW w:w="1296" w:type="dxa"/>
            <w:noWrap/>
          </w:tcPr>
          <w:p w14:paraId="0E8BA3ED" w14:textId="77777777" w:rsidR="00D47D49" w:rsidRPr="006451EE" w:rsidRDefault="00D47D49" w:rsidP="008A0C73">
            <w:pPr>
              <w:pStyle w:val="TableText"/>
            </w:pPr>
            <w:r w:rsidRPr="00B2343D">
              <w:t>-0.03</w:t>
            </w:r>
          </w:p>
        </w:tc>
      </w:tr>
      <w:tr w:rsidR="00D47D49" w:rsidRPr="006451EE" w14:paraId="3FB13DDA" w14:textId="77777777" w:rsidTr="008A0C73">
        <w:trPr>
          <w:trHeight w:val="300"/>
        </w:trPr>
        <w:tc>
          <w:tcPr>
            <w:tcW w:w="1510" w:type="dxa"/>
            <w:noWrap/>
            <w:hideMark/>
          </w:tcPr>
          <w:p w14:paraId="45FB55DB" w14:textId="77777777" w:rsidR="00D47D49" w:rsidRPr="006451EE" w:rsidRDefault="00D47D49" w:rsidP="008A0C73">
            <w:pPr>
              <w:pStyle w:val="TableText"/>
            </w:pPr>
            <w:r w:rsidRPr="006451EE">
              <w:t>-0.8</w:t>
            </w:r>
          </w:p>
        </w:tc>
        <w:tc>
          <w:tcPr>
            <w:tcW w:w="1296" w:type="dxa"/>
            <w:noWrap/>
          </w:tcPr>
          <w:p w14:paraId="56198DF8" w14:textId="77777777" w:rsidR="00D47D49" w:rsidRPr="006451EE" w:rsidRDefault="00D47D49" w:rsidP="008A0C73">
            <w:pPr>
              <w:pStyle w:val="TableText"/>
            </w:pPr>
            <w:r w:rsidRPr="00B2343D">
              <w:t>-0.01</w:t>
            </w:r>
          </w:p>
        </w:tc>
        <w:tc>
          <w:tcPr>
            <w:tcW w:w="1296" w:type="dxa"/>
            <w:noWrap/>
          </w:tcPr>
          <w:p w14:paraId="2D685403" w14:textId="77777777" w:rsidR="00D47D49" w:rsidRPr="006451EE" w:rsidRDefault="00D47D49" w:rsidP="008A0C73">
            <w:pPr>
              <w:pStyle w:val="TableText"/>
            </w:pPr>
            <w:r w:rsidRPr="00B2343D">
              <w:t>-0.01</w:t>
            </w:r>
          </w:p>
        </w:tc>
        <w:tc>
          <w:tcPr>
            <w:tcW w:w="1296" w:type="dxa"/>
            <w:noWrap/>
          </w:tcPr>
          <w:p w14:paraId="166BC6AB" w14:textId="77777777" w:rsidR="00D47D49" w:rsidRPr="006451EE" w:rsidRDefault="00D47D49" w:rsidP="008A0C73">
            <w:pPr>
              <w:pStyle w:val="TableText"/>
            </w:pPr>
            <w:r w:rsidRPr="00B2343D">
              <w:t>-0.02</w:t>
            </w:r>
          </w:p>
        </w:tc>
      </w:tr>
      <w:tr w:rsidR="00D47D49" w:rsidRPr="006451EE" w14:paraId="4BA6FA54" w14:textId="77777777" w:rsidTr="008A0C73">
        <w:trPr>
          <w:trHeight w:val="300"/>
        </w:trPr>
        <w:tc>
          <w:tcPr>
            <w:tcW w:w="1510" w:type="dxa"/>
            <w:noWrap/>
            <w:hideMark/>
          </w:tcPr>
          <w:p w14:paraId="0D9EA2B9" w14:textId="77777777" w:rsidR="00D47D49" w:rsidRPr="006451EE" w:rsidRDefault="00D47D49" w:rsidP="008A0C73">
            <w:pPr>
              <w:pStyle w:val="TableText"/>
            </w:pPr>
            <w:r w:rsidRPr="006451EE">
              <w:t>-0.7</w:t>
            </w:r>
          </w:p>
        </w:tc>
        <w:tc>
          <w:tcPr>
            <w:tcW w:w="1296" w:type="dxa"/>
            <w:noWrap/>
          </w:tcPr>
          <w:p w14:paraId="19D55479" w14:textId="77777777" w:rsidR="00D47D49" w:rsidRPr="006451EE" w:rsidRDefault="00D47D49" w:rsidP="008A0C73">
            <w:pPr>
              <w:pStyle w:val="TableText"/>
            </w:pPr>
            <w:r w:rsidRPr="00B2343D">
              <w:t>-0.01</w:t>
            </w:r>
          </w:p>
        </w:tc>
        <w:tc>
          <w:tcPr>
            <w:tcW w:w="1296" w:type="dxa"/>
            <w:noWrap/>
          </w:tcPr>
          <w:p w14:paraId="28166174" w14:textId="77777777" w:rsidR="00D47D49" w:rsidRPr="006451EE" w:rsidRDefault="00D47D49" w:rsidP="008A0C73">
            <w:pPr>
              <w:pStyle w:val="TableText"/>
            </w:pPr>
            <w:r w:rsidRPr="00B2343D">
              <w:t>-0.01</w:t>
            </w:r>
          </w:p>
        </w:tc>
        <w:tc>
          <w:tcPr>
            <w:tcW w:w="1296" w:type="dxa"/>
            <w:noWrap/>
          </w:tcPr>
          <w:p w14:paraId="7DA55B28" w14:textId="77777777" w:rsidR="00D47D49" w:rsidRPr="006451EE" w:rsidRDefault="00D47D49" w:rsidP="008A0C73">
            <w:pPr>
              <w:pStyle w:val="TableText"/>
            </w:pPr>
            <w:r w:rsidRPr="00B2343D">
              <w:t>-0.02</w:t>
            </w:r>
          </w:p>
        </w:tc>
      </w:tr>
      <w:tr w:rsidR="00D47D49" w:rsidRPr="006451EE" w14:paraId="676EEB27" w14:textId="77777777" w:rsidTr="008A0C73">
        <w:trPr>
          <w:trHeight w:val="300"/>
        </w:trPr>
        <w:tc>
          <w:tcPr>
            <w:tcW w:w="1510" w:type="dxa"/>
            <w:noWrap/>
            <w:hideMark/>
          </w:tcPr>
          <w:p w14:paraId="5FDE3876" w14:textId="77777777" w:rsidR="00D47D49" w:rsidRPr="006451EE" w:rsidRDefault="00D47D49" w:rsidP="008A0C73">
            <w:pPr>
              <w:pStyle w:val="TableText"/>
            </w:pPr>
            <w:r w:rsidRPr="006451EE">
              <w:t>-0.6</w:t>
            </w:r>
          </w:p>
        </w:tc>
        <w:tc>
          <w:tcPr>
            <w:tcW w:w="1296" w:type="dxa"/>
            <w:noWrap/>
          </w:tcPr>
          <w:p w14:paraId="6B28FFCD" w14:textId="77777777" w:rsidR="00D47D49" w:rsidRPr="006451EE" w:rsidRDefault="00D47D49" w:rsidP="008A0C73">
            <w:pPr>
              <w:pStyle w:val="TableText"/>
            </w:pPr>
            <w:r w:rsidRPr="00B2343D">
              <w:t>-0.01</w:t>
            </w:r>
          </w:p>
        </w:tc>
        <w:tc>
          <w:tcPr>
            <w:tcW w:w="1296" w:type="dxa"/>
            <w:noWrap/>
          </w:tcPr>
          <w:p w14:paraId="1EEA3BC2" w14:textId="77777777" w:rsidR="00D47D49" w:rsidRPr="006451EE" w:rsidRDefault="00D47D49" w:rsidP="008A0C73">
            <w:pPr>
              <w:pStyle w:val="TableText"/>
            </w:pPr>
            <w:r w:rsidRPr="00B2343D">
              <w:t>-0.01</w:t>
            </w:r>
          </w:p>
        </w:tc>
        <w:tc>
          <w:tcPr>
            <w:tcW w:w="1296" w:type="dxa"/>
            <w:noWrap/>
          </w:tcPr>
          <w:p w14:paraId="1B0344B1" w14:textId="77777777" w:rsidR="00D47D49" w:rsidRPr="006451EE" w:rsidRDefault="00D47D49" w:rsidP="008A0C73">
            <w:pPr>
              <w:pStyle w:val="TableText"/>
            </w:pPr>
            <w:r w:rsidRPr="00B2343D">
              <w:t>-0.02</w:t>
            </w:r>
          </w:p>
        </w:tc>
      </w:tr>
      <w:tr w:rsidR="00D47D49" w:rsidRPr="006451EE" w14:paraId="53F31482" w14:textId="77777777" w:rsidTr="008A0C73">
        <w:trPr>
          <w:trHeight w:val="300"/>
        </w:trPr>
        <w:tc>
          <w:tcPr>
            <w:tcW w:w="1510" w:type="dxa"/>
            <w:noWrap/>
            <w:hideMark/>
          </w:tcPr>
          <w:p w14:paraId="2540217E" w14:textId="77777777" w:rsidR="00D47D49" w:rsidRPr="006451EE" w:rsidRDefault="00D47D49" w:rsidP="008A0C73">
            <w:pPr>
              <w:pStyle w:val="TableText"/>
            </w:pPr>
            <w:r w:rsidRPr="006451EE">
              <w:t>-0.5</w:t>
            </w:r>
          </w:p>
        </w:tc>
        <w:tc>
          <w:tcPr>
            <w:tcW w:w="1296" w:type="dxa"/>
            <w:noWrap/>
          </w:tcPr>
          <w:p w14:paraId="2851AEF3" w14:textId="77777777" w:rsidR="00D47D49" w:rsidRPr="006451EE" w:rsidRDefault="00D47D49" w:rsidP="008A0C73">
            <w:pPr>
              <w:pStyle w:val="TableText"/>
            </w:pPr>
            <w:r w:rsidRPr="00B2343D">
              <w:t>-0.01</w:t>
            </w:r>
          </w:p>
        </w:tc>
        <w:tc>
          <w:tcPr>
            <w:tcW w:w="1296" w:type="dxa"/>
            <w:noWrap/>
          </w:tcPr>
          <w:p w14:paraId="60B16163" w14:textId="77777777" w:rsidR="00D47D49" w:rsidRPr="006451EE" w:rsidRDefault="00D47D49" w:rsidP="008A0C73">
            <w:pPr>
              <w:pStyle w:val="TableText"/>
            </w:pPr>
            <w:r w:rsidRPr="00B2343D">
              <w:t>-0.01</w:t>
            </w:r>
          </w:p>
        </w:tc>
        <w:tc>
          <w:tcPr>
            <w:tcW w:w="1296" w:type="dxa"/>
            <w:noWrap/>
          </w:tcPr>
          <w:p w14:paraId="0FF20D40" w14:textId="77777777" w:rsidR="00D47D49" w:rsidRPr="006451EE" w:rsidRDefault="00D47D49" w:rsidP="008A0C73">
            <w:pPr>
              <w:pStyle w:val="TableText"/>
            </w:pPr>
            <w:r w:rsidRPr="00B2343D">
              <w:t>-0.01</w:t>
            </w:r>
          </w:p>
        </w:tc>
      </w:tr>
      <w:tr w:rsidR="00D47D49" w:rsidRPr="006451EE" w14:paraId="27F98B3F" w14:textId="77777777" w:rsidTr="008A0C73">
        <w:trPr>
          <w:trHeight w:val="300"/>
        </w:trPr>
        <w:tc>
          <w:tcPr>
            <w:tcW w:w="1510" w:type="dxa"/>
            <w:noWrap/>
            <w:hideMark/>
          </w:tcPr>
          <w:p w14:paraId="2F66AB46" w14:textId="77777777" w:rsidR="00D47D49" w:rsidRPr="006451EE" w:rsidRDefault="00D47D49" w:rsidP="008A0C73">
            <w:pPr>
              <w:pStyle w:val="TableText"/>
            </w:pPr>
            <w:r w:rsidRPr="006451EE">
              <w:t>-0.4</w:t>
            </w:r>
          </w:p>
        </w:tc>
        <w:tc>
          <w:tcPr>
            <w:tcW w:w="1296" w:type="dxa"/>
            <w:noWrap/>
          </w:tcPr>
          <w:p w14:paraId="10C5736D" w14:textId="77777777" w:rsidR="00D47D49" w:rsidRPr="006451EE" w:rsidRDefault="00D47D49" w:rsidP="008A0C73">
            <w:pPr>
              <w:pStyle w:val="TableText"/>
            </w:pPr>
            <w:r w:rsidRPr="00B2343D">
              <w:t>-0.01</w:t>
            </w:r>
          </w:p>
        </w:tc>
        <w:tc>
          <w:tcPr>
            <w:tcW w:w="1296" w:type="dxa"/>
            <w:noWrap/>
          </w:tcPr>
          <w:p w14:paraId="01E9CBA8" w14:textId="77777777" w:rsidR="00D47D49" w:rsidRPr="006451EE" w:rsidRDefault="00D47D49" w:rsidP="008A0C73">
            <w:pPr>
              <w:pStyle w:val="TableText"/>
            </w:pPr>
            <w:r w:rsidRPr="00B2343D">
              <w:t>-0.01</w:t>
            </w:r>
          </w:p>
        </w:tc>
        <w:tc>
          <w:tcPr>
            <w:tcW w:w="1296" w:type="dxa"/>
            <w:noWrap/>
          </w:tcPr>
          <w:p w14:paraId="0136A235" w14:textId="77777777" w:rsidR="00D47D49" w:rsidRPr="006451EE" w:rsidRDefault="00D47D49" w:rsidP="008A0C73">
            <w:pPr>
              <w:pStyle w:val="TableText"/>
            </w:pPr>
            <w:r w:rsidRPr="00B2343D">
              <w:t>-0.01</w:t>
            </w:r>
          </w:p>
        </w:tc>
      </w:tr>
      <w:tr w:rsidR="00D47D49" w:rsidRPr="006451EE" w14:paraId="40CF1429" w14:textId="77777777" w:rsidTr="008A0C73">
        <w:trPr>
          <w:trHeight w:val="300"/>
        </w:trPr>
        <w:tc>
          <w:tcPr>
            <w:tcW w:w="1510" w:type="dxa"/>
            <w:noWrap/>
            <w:hideMark/>
          </w:tcPr>
          <w:p w14:paraId="2B5FBF02" w14:textId="77777777" w:rsidR="00D47D49" w:rsidRPr="006451EE" w:rsidRDefault="00D47D49" w:rsidP="008A0C73">
            <w:pPr>
              <w:pStyle w:val="TableText"/>
            </w:pPr>
            <w:r w:rsidRPr="006451EE">
              <w:t>-0.3</w:t>
            </w:r>
          </w:p>
        </w:tc>
        <w:tc>
          <w:tcPr>
            <w:tcW w:w="1296" w:type="dxa"/>
            <w:noWrap/>
          </w:tcPr>
          <w:p w14:paraId="132F6F3B" w14:textId="77777777" w:rsidR="00D47D49" w:rsidRPr="006451EE" w:rsidRDefault="00D47D49" w:rsidP="008A0C73">
            <w:pPr>
              <w:pStyle w:val="TableText"/>
            </w:pPr>
            <w:r w:rsidRPr="00B2343D">
              <w:t>-0.01</w:t>
            </w:r>
          </w:p>
        </w:tc>
        <w:tc>
          <w:tcPr>
            <w:tcW w:w="1296" w:type="dxa"/>
            <w:noWrap/>
          </w:tcPr>
          <w:p w14:paraId="1DCAEECF" w14:textId="77777777" w:rsidR="00D47D49" w:rsidRPr="006451EE" w:rsidRDefault="00D47D49" w:rsidP="008A0C73">
            <w:pPr>
              <w:pStyle w:val="TableText"/>
            </w:pPr>
            <w:r w:rsidRPr="00B2343D">
              <w:t>-0.01</w:t>
            </w:r>
          </w:p>
        </w:tc>
        <w:tc>
          <w:tcPr>
            <w:tcW w:w="1296" w:type="dxa"/>
            <w:noWrap/>
          </w:tcPr>
          <w:p w14:paraId="0D383828" w14:textId="77777777" w:rsidR="00D47D49" w:rsidRPr="006451EE" w:rsidRDefault="00D47D49" w:rsidP="008A0C73">
            <w:pPr>
              <w:pStyle w:val="TableText"/>
            </w:pPr>
            <w:r w:rsidRPr="00B2343D">
              <w:t>-0.01</w:t>
            </w:r>
          </w:p>
        </w:tc>
      </w:tr>
      <w:tr w:rsidR="00D47D49" w:rsidRPr="006451EE" w14:paraId="483AD273" w14:textId="77777777" w:rsidTr="008A0C73">
        <w:trPr>
          <w:trHeight w:val="300"/>
        </w:trPr>
        <w:tc>
          <w:tcPr>
            <w:tcW w:w="1510" w:type="dxa"/>
            <w:noWrap/>
            <w:hideMark/>
          </w:tcPr>
          <w:p w14:paraId="63453EDF" w14:textId="77777777" w:rsidR="00D47D49" w:rsidRPr="006451EE" w:rsidRDefault="00D47D49" w:rsidP="008A0C73">
            <w:pPr>
              <w:pStyle w:val="TableText"/>
            </w:pPr>
            <w:r w:rsidRPr="006451EE">
              <w:t>-0.2</w:t>
            </w:r>
          </w:p>
        </w:tc>
        <w:tc>
          <w:tcPr>
            <w:tcW w:w="1296" w:type="dxa"/>
            <w:noWrap/>
          </w:tcPr>
          <w:p w14:paraId="7289EE97" w14:textId="77777777" w:rsidR="00D47D49" w:rsidRPr="006451EE" w:rsidRDefault="00D47D49" w:rsidP="008A0C73">
            <w:pPr>
              <w:pStyle w:val="TableText"/>
            </w:pPr>
            <w:r w:rsidRPr="00B2343D">
              <w:t>0.00</w:t>
            </w:r>
          </w:p>
        </w:tc>
        <w:tc>
          <w:tcPr>
            <w:tcW w:w="1296" w:type="dxa"/>
            <w:noWrap/>
          </w:tcPr>
          <w:p w14:paraId="3093012E" w14:textId="77777777" w:rsidR="00D47D49" w:rsidRPr="006451EE" w:rsidRDefault="00D47D49" w:rsidP="008A0C73">
            <w:pPr>
              <w:pStyle w:val="TableText"/>
            </w:pPr>
            <w:r w:rsidRPr="00B2343D">
              <w:t>0.00</w:t>
            </w:r>
          </w:p>
        </w:tc>
        <w:tc>
          <w:tcPr>
            <w:tcW w:w="1296" w:type="dxa"/>
            <w:noWrap/>
          </w:tcPr>
          <w:p w14:paraId="12A111F6" w14:textId="77777777" w:rsidR="00D47D49" w:rsidRPr="006451EE" w:rsidRDefault="00D47D49" w:rsidP="008A0C73">
            <w:pPr>
              <w:pStyle w:val="TableText"/>
            </w:pPr>
            <w:r w:rsidRPr="00B2343D">
              <w:t>0.00</w:t>
            </w:r>
          </w:p>
        </w:tc>
      </w:tr>
      <w:tr w:rsidR="00D47D49" w:rsidRPr="006451EE" w14:paraId="05D23540" w14:textId="77777777" w:rsidTr="008A0C73">
        <w:trPr>
          <w:trHeight w:val="300"/>
        </w:trPr>
        <w:tc>
          <w:tcPr>
            <w:tcW w:w="1510" w:type="dxa"/>
            <w:noWrap/>
            <w:hideMark/>
          </w:tcPr>
          <w:p w14:paraId="13A85594" w14:textId="77777777" w:rsidR="00D47D49" w:rsidRPr="006451EE" w:rsidRDefault="00D47D49" w:rsidP="008A0C73">
            <w:pPr>
              <w:pStyle w:val="TableText"/>
            </w:pPr>
            <w:r w:rsidRPr="006451EE">
              <w:t>-0.1</w:t>
            </w:r>
          </w:p>
        </w:tc>
        <w:tc>
          <w:tcPr>
            <w:tcW w:w="1296" w:type="dxa"/>
            <w:noWrap/>
          </w:tcPr>
          <w:p w14:paraId="3BE7D367" w14:textId="77777777" w:rsidR="00D47D49" w:rsidRPr="006451EE" w:rsidRDefault="00D47D49" w:rsidP="008A0C73">
            <w:pPr>
              <w:pStyle w:val="TableText"/>
            </w:pPr>
            <w:r w:rsidRPr="00B2343D">
              <w:t>0.00</w:t>
            </w:r>
          </w:p>
        </w:tc>
        <w:tc>
          <w:tcPr>
            <w:tcW w:w="1296" w:type="dxa"/>
            <w:noWrap/>
          </w:tcPr>
          <w:p w14:paraId="47A5D894" w14:textId="77777777" w:rsidR="00D47D49" w:rsidRPr="006451EE" w:rsidRDefault="00D47D49" w:rsidP="008A0C73">
            <w:pPr>
              <w:pStyle w:val="TableText"/>
            </w:pPr>
            <w:r w:rsidRPr="00B2343D">
              <w:t>0.00</w:t>
            </w:r>
          </w:p>
        </w:tc>
        <w:tc>
          <w:tcPr>
            <w:tcW w:w="1296" w:type="dxa"/>
            <w:noWrap/>
          </w:tcPr>
          <w:p w14:paraId="40728E84" w14:textId="77777777" w:rsidR="00D47D49" w:rsidRPr="006451EE" w:rsidRDefault="00D47D49" w:rsidP="008A0C73">
            <w:pPr>
              <w:pStyle w:val="TableText"/>
            </w:pPr>
            <w:r w:rsidRPr="00B2343D">
              <w:t>0.00</w:t>
            </w:r>
          </w:p>
        </w:tc>
      </w:tr>
      <w:tr w:rsidR="00D47D49" w:rsidRPr="006451EE" w14:paraId="699E3702" w14:textId="77777777" w:rsidTr="008A0C73">
        <w:trPr>
          <w:trHeight w:val="300"/>
        </w:trPr>
        <w:tc>
          <w:tcPr>
            <w:tcW w:w="1510" w:type="dxa"/>
            <w:noWrap/>
            <w:hideMark/>
          </w:tcPr>
          <w:p w14:paraId="6C517CD0" w14:textId="77777777" w:rsidR="00D47D49" w:rsidRPr="006451EE" w:rsidRDefault="00D47D49" w:rsidP="008A0C73">
            <w:pPr>
              <w:pStyle w:val="TableText"/>
            </w:pPr>
            <w:r w:rsidRPr="006451EE">
              <w:t>0</w:t>
            </w:r>
            <w:r>
              <w:t>.0</w:t>
            </w:r>
          </w:p>
        </w:tc>
        <w:tc>
          <w:tcPr>
            <w:tcW w:w="1296" w:type="dxa"/>
            <w:noWrap/>
          </w:tcPr>
          <w:p w14:paraId="0D2E29FB" w14:textId="77777777" w:rsidR="00D47D49" w:rsidRPr="006451EE" w:rsidRDefault="00D47D49" w:rsidP="008A0C73">
            <w:pPr>
              <w:pStyle w:val="TableText"/>
            </w:pPr>
            <w:r w:rsidRPr="00B2343D">
              <w:t>0.00</w:t>
            </w:r>
          </w:p>
        </w:tc>
        <w:tc>
          <w:tcPr>
            <w:tcW w:w="1296" w:type="dxa"/>
            <w:noWrap/>
          </w:tcPr>
          <w:p w14:paraId="3F0D43BF" w14:textId="77777777" w:rsidR="00D47D49" w:rsidRPr="006451EE" w:rsidRDefault="00D47D49" w:rsidP="008A0C73">
            <w:pPr>
              <w:pStyle w:val="TableText"/>
            </w:pPr>
            <w:r w:rsidRPr="00B2343D">
              <w:t>0.00</w:t>
            </w:r>
          </w:p>
        </w:tc>
        <w:tc>
          <w:tcPr>
            <w:tcW w:w="1296" w:type="dxa"/>
            <w:noWrap/>
          </w:tcPr>
          <w:p w14:paraId="7AECCDC0" w14:textId="77777777" w:rsidR="00D47D49" w:rsidRPr="006451EE" w:rsidRDefault="00D47D49" w:rsidP="008A0C73">
            <w:pPr>
              <w:pStyle w:val="TableText"/>
            </w:pPr>
            <w:r w:rsidRPr="00B2343D">
              <w:t>0.00</w:t>
            </w:r>
          </w:p>
        </w:tc>
      </w:tr>
      <w:tr w:rsidR="00D47D49" w:rsidRPr="006451EE" w14:paraId="25389055" w14:textId="77777777" w:rsidTr="008A0C73">
        <w:trPr>
          <w:trHeight w:val="300"/>
        </w:trPr>
        <w:tc>
          <w:tcPr>
            <w:tcW w:w="1510" w:type="dxa"/>
            <w:noWrap/>
            <w:hideMark/>
          </w:tcPr>
          <w:p w14:paraId="75B13618" w14:textId="77777777" w:rsidR="00D47D49" w:rsidRPr="006451EE" w:rsidRDefault="00D47D49" w:rsidP="008A0C73">
            <w:pPr>
              <w:pStyle w:val="TableText"/>
            </w:pPr>
            <w:r w:rsidRPr="006451EE">
              <w:t>0.1</w:t>
            </w:r>
          </w:p>
        </w:tc>
        <w:tc>
          <w:tcPr>
            <w:tcW w:w="1296" w:type="dxa"/>
            <w:noWrap/>
          </w:tcPr>
          <w:p w14:paraId="2A7525EA" w14:textId="77777777" w:rsidR="00D47D49" w:rsidRPr="006451EE" w:rsidRDefault="00D47D49" w:rsidP="008A0C73">
            <w:pPr>
              <w:pStyle w:val="TableText"/>
            </w:pPr>
            <w:r w:rsidRPr="00B2343D">
              <w:t>0.00</w:t>
            </w:r>
          </w:p>
        </w:tc>
        <w:tc>
          <w:tcPr>
            <w:tcW w:w="1296" w:type="dxa"/>
            <w:noWrap/>
          </w:tcPr>
          <w:p w14:paraId="6B3C4AC3" w14:textId="77777777" w:rsidR="00D47D49" w:rsidRPr="006451EE" w:rsidRDefault="00D47D49" w:rsidP="008A0C73">
            <w:pPr>
              <w:pStyle w:val="TableText"/>
            </w:pPr>
            <w:r w:rsidRPr="00B2343D">
              <w:t>0.00</w:t>
            </w:r>
          </w:p>
        </w:tc>
        <w:tc>
          <w:tcPr>
            <w:tcW w:w="1296" w:type="dxa"/>
            <w:noWrap/>
          </w:tcPr>
          <w:p w14:paraId="030D02FF" w14:textId="77777777" w:rsidR="00D47D49" w:rsidRPr="006451EE" w:rsidRDefault="00D47D49" w:rsidP="008A0C73">
            <w:pPr>
              <w:pStyle w:val="TableText"/>
            </w:pPr>
            <w:r w:rsidRPr="00B2343D">
              <w:t>0.01</w:t>
            </w:r>
          </w:p>
        </w:tc>
      </w:tr>
      <w:tr w:rsidR="00D47D49" w:rsidRPr="006451EE" w14:paraId="1F165ECE" w14:textId="77777777" w:rsidTr="008A0C73">
        <w:trPr>
          <w:trHeight w:val="300"/>
        </w:trPr>
        <w:tc>
          <w:tcPr>
            <w:tcW w:w="1510" w:type="dxa"/>
            <w:noWrap/>
            <w:hideMark/>
          </w:tcPr>
          <w:p w14:paraId="0605E05B" w14:textId="77777777" w:rsidR="00D47D49" w:rsidRPr="006451EE" w:rsidRDefault="00D47D49" w:rsidP="008A0C73">
            <w:pPr>
              <w:pStyle w:val="TableText"/>
            </w:pPr>
            <w:r w:rsidRPr="006451EE">
              <w:t>0.2</w:t>
            </w:r>
          </w:p>
        </w:tc>
        <w:tc>
          <w:tcPr>
            <w:tcW w:w="1296" w:type="dxa"/>
            <w:noWrap/>
          </w:tcPr>
          <w:p w14:paraId="2A7CB483" w14:textId="77777777" w:rsidR="00D47D49" w:rsidRPr="006451EE" w:rsidRDefault="00D47D49" w:rsidP="008A0C73">
            <w:pPr>
              <w:pStyle w:val="TableText"/>
            </w:pPr>
            <w:r w:rsidRPr="00B2343D">
              <w:t>0.01</w:t>
            </w:r>
          </w:p>
        </w:tc>
        <w:tc>
          <w:tcPr>
            <w:tcW w:w="1296" w:type="dxa"/>
            <w:noWrap/>
          </w:tcPr>
          <w:p w14:paraId="0D25DAF0" w14:textId="77777777" w:rsidR="00D47D49" w:rsidRPr="006451EE" w:rsidRDefault="00D47D49" w:rsidP="008A0C73">
            <w:pPr>
              <w:pStyle w:val="TableText"/>
            </w:pPr>
            <w:r w:rsidRPr="00B2343D">
              <w:t>0.01</w:t>
            </w:r>
          </w:p>
        </w:tc>
        <w:tc>
          <w:tcPr>
            <w:tcW w:w="1296" w:type="dxa"/>
            <w:noWrap/>
          </w:tcPr>
          <w:p w14:paraId="004CD866" w14:textId="77777777" w:rsidR="00D47D49" w:rsidRPr="006451EE" w:rsidRDefault="00D47D49" w:rsidP="008A0C73">
            <w:pPr>
              <w:pStyle w:val="TableText"/>
            </w:pPr>
            <w:r w:rsidRPr="00B2343D">
              <w:t>0.01</w:t>
            </w:r>
          </w:p>
        </w:tc>
      </w:tr>
      <w:tr w:rsidR="00D47D49" w:rsidRPr="006451EE" w14:paraId="548E215C" w14:textId="77777777" w:rsidTr="008A0C73">
        <w:trPr>
          <w:trHeight w:val="300"/>
        </w:trPr>
        <w:tc>
          <w:tcPr>
            <w:tcW w:w="1510" w:type="dxa"/>
            <w:noWrap/>
            <w:hideMark/>
          </w:tcPr>
          <w:p w14:paraId="383FBC96" w14:textId="77777777" w:rsidR="00D47D49" w:rsidRPr="006451EE" w:rsidRDefault="00D47D49" w:rsidP="008A0C73">
            <w:pPr>
              <w:pStyle w:val="TableText"/>
            </w:pPr>
            <w:r w:rsidRPr="006451EE">
              <w:t>0.3</w:t>
            </w:r>
          </w:p>
        </w:tc>
        <w:tc>
          <w:tcPr>
            <w:tcW w:w="1296" w:type="dxa"/>
            <w:noWrap/>
          </w:tcPr>
          <w:p w14:paraId="00328DC1" w14:textId="77777777" w:rsidR="00D47D49" w:rsidRPr="006451EE" w:rsidRDefault="00D47D49" w:rsidP="008A0C73">
            <w:pPr>
              <w:pStyle w:val="TableText"/>
            </w:pPr>
            <w:r w:rsidRPr="00B2343D">
              <w:t>0.01</w:t>
            </w:r>
          </w:p>
        </w:tc>
        <w:tc>
          <w:tcPr>
            <w:tcW w:w="1296" w:type="dxa"/>
            <w:noWrap/>
          </w:tcPr>
          <w:p w14:paraId="2E74CEA0" w14:textId="77777777" w:rsidR="00D47D49" w:rsidRPr="006451EE" w:rsidRDefault="00D47D49" w:rsidP="008A0C73">
            <w:pPr>
              <w:pStyle w:val="TableText"/>
            </w:pPr>
            <w:r w:rsidRPr="00B2343D">
              <w:t>0.01</w:t>
            </w:r>
          </w:p>
        </w:tc>
        <w:tc>
          <w:tcPr>
            <w:tcW w:w="1296" w:type="dxa"/>
            <w:noWrap/>
          </w:tcPr>
          <w:p w14:paraId="52279BBA" w14:textId="77777777" w:rsidR="00D47D49" w:rsidRPr="006451EE" w:rsidRDefault="00D47D49" w:rsidP="008A0C73">
            <w:pPr>
              <w:pStyle w:val="TableText"/>
            </w:pPr>
            <w:r w:rsidRPr="00B2343D">
              <w:t>0.01</w:t>
            </w:r>
          </w:p>
        </w:tc>
      </w:tr>
      <w:tr w:rsidR="00D47D49" w:rsidRPr="006451EE" w14:paraId="5CF6B5D6" w14:textId="77777777" w:rsidTr="008A0C73">
        <w:trPr>
          <w:trHeight w:val="300"/>
        </w:trPr>
        <w:tc>
          <w:tcPr>
            <w:tcW w:w="1510" w:type="dxa"/>
            <w:noWrap/>
            <w:hideMark/>
          </w:tcPr>
          <w:p w14:paraId="6BA2AAC0" w14:textId="77777777" w:rsidR="00D47D49" w:rsidRPr="006451EE" w:rsidRDefault="00D47D49" w:rsidP="008A0C73">
            <w:pPr>
              <w:pStyle w:val="TableText"/>
            </w:pPr>
            <w:r w:rsidRPr="006451EE">
              <w:t>0.4</w:t>
            </w:r>
          </w:p>
        </w:tc>
        <w:tc>
          <w:tcPr>
            <w:tcW w:w="1296" w:type="dxa"/>
            <w:noWrap/>
          </w:tcPr>
          <w:p w14:paraId="5A7D69E8" w14:textId="77777777" w:rsidR="00D47D49" w:rsidRPr="006451EE" w:rsidRDefault="00D47D49" w:rsidP="008A0C73">
            <w:pPr>
              <w:pStyle w:val="TableText"/>
            </w:pPr>
            <w:r w:rsidRPr="00B2343D">
              <w:t>0.01</w:t>
            </w:r>
          </w:p>
        </w:tc>
        <w:tc>
          <w:tcPr>
            <w:tcW w:w="1296" w:type="dxa"/>
            <w:noWrap/>
          </w:tcPr>
          <w:p w14:paraId="1854C153" w14:textId="77777777" w:rsidR="00D47D49" w:rsidRPr="006451EE" w:rsidRDefault="00D47D49" w:rsidP="008A0C73">
            <w:pPr>
              <w:pStyle w:val="TableText"/>
            </w:pPr>
            <w:r w:rsidRPr="00B2343D">
              <w:t>0.01</w:t>
            </w:r>
          </w:p>
        </w:tc>
        <w:tc>
          <w:tcPr>
            <w:tcW w:w="1296" w:type="dxa"/>
            <w:noWrap/>
          </w:tcPr>
          <w:p w14:paraId="0689510B" w14:textId="77777777" w:rsidR="00D47D49" w:rsidRPr="006451EE" w:rsidRDefault="00D47D49" w:rsidP="008A0C73">
            <w:pPr>
              <w:pStyle w:val="TableText"/>
            </w:pPr>
            <w:r w:rsidRPr="00B2343D">
              <w:t>0.02</w:t>
            </w:r>
          </w:p>
        </w:tc>
      </w:tr>
      <w:tr w:rsidR="00D47D49" w:rsidRPr="006451EE" w14:paraId="6C68F3AF" w14:textId="77777777" w:rsidTr="008A0C73">
        <w:trPr>
          <w:trHeight w:val="300"/>
        </w:trPr>
        <w:tc>
          <w:tcPr>
            <w:tcW w:w="1510" w:type="dxa"/>
            <w:noWrap/>
            <w:hideMark/>
          </w:tcPr>
          <w:p w14:paraId="7FAABE56" w14:textId="77777777" w:rsidR="00D47D49" w:rsidRPr="006451EE" w:rsidRDefault="00D47D49" w:rsidP="008A0C73">
            <w:pPr>
              <w:pStyle w:val="TableText"/>
            </w:pPr>
            <w:r w:rsidRPr="006451EE">
              <w:t>0.5</w:t>
            </w:r>
          </w:p>
        </w:tc>
        <w:tc>
          <w:tcPr>
            <w:tcW w:w="1296" w:type="dxa"/>
            <w:noWrap/>
          </w:tcPr>
          <w:p w14:paraId="5454E326" w14:textId="77777777" w:rsidR="00D47D49" w:rsidRPr="006451EE" w:rsidRDefault="00D47D49" w:rsidP="008A0C73">
            <w:pPr>
              <w:pStyle w:val="TableText"/>
            </w:pPr>
            <w:r w:rsidRPr="00B2343D">
              <w:t>0.02</w:t>
            </w:r>
          </w:p>
        </w:tc>
        <w:tc>
          <w:tcPr>
            <w:tcW w:w="1296" w:type="dxa"/>
            <w:noWrap/>
          </w:tcPr>
          <w:p w14:paraId="579B1706" w14:textId="77777777" w:rsidR="00D47D49" w:rsidRPr="006451EE" w:rsidRDefault="00D47D49" w:rsidP="008A0C73">
            <w:pPr>
              <w:pStyle w:val="TableText"/>
            </w:pPr>
            <w:r w:rsidRPr="00B2343D">
              <w:t>0.02</w:t>
            </w:r>
          </w:p>
        </w:tc>
        <w:tc>
          <w:tcPr>
            <w:tcW w:w="1296" w:type="dxa"/>
            <w:noWrap/>
          </w:tcPr>
          <w:p w14:paraId="73CF226F" w14:textId="77777777" w:rsidR="00D47D49" w:rsidRPr="006451EE" w:rsidRDefault="00D47D49" w:rsidP="008A0C73">
            <w:pPr>
              <w:pStyle w:val="TableText"/>
            </w:pPr>
            <w:r w:rsidRPr="00B2343D">
              <w:t>0.02</w:t>
            </w:r>
          </w:p>
        </w:tc>
      </w:tr>
      <w:tr w:rsidR="00D47D49" w:rsidRPr="006451EE" w14:paraId="698D3298" w14:textId="77777777" w:rsidTr="008A0C73">
        <w:trPr>
          <w:trHeight w:val="300"/>
        </w:trPr>
        <w:tc>
          <w:tcPr>
            <w:tcW w:w="1510" w:type="dxa"/>
            <w:noWrap/>
            <w:hideMark/>
          </w:tcPr>
          <w:p w14:paraId="1159680E" w14:textId="77777777" w:rsidR="00D47D49" w:rsidRPr="006451EE" w:rsidRDefault="00D47D49" w:rsidP="008A0C73">
            <w:pPr>
              <w:pStyle w:val="TableText"/>
            </w:pPr>
            <w:r w:rsidRPr="006451EE">
              <w:t>0.6</w:t>
            </w:r>
          </w:p>
        </w:tc>
        <w:tc>
          <w:tcPr>
            <w:tcW w:w="1296" w:type="dxa"/>
            <w:noWrap/>
          </w:tcPr>
          <w:p w14:paraId="2DF98EB8" w14:textId="77777777" w:rsidR="00D47D49" w:rsidRPr="006451EE" w:rsidRDefault="00D47D49" w:rsidP="008A0C73">
            <w:pPr>
              <w:pStyle w:val="TableText"/>
            </w:pPr>
            <w:r w:rsidRPr="00B2343D">
              <w:t>0.02</w:t>
            </w:r>
          </w:p>
        </w:tc>
        <w:tc>
          <w:tcPr>
            <w:tcW w:w="1296" w:type="dxa"/>
            <w:noWrap/>
          </w:tcPr>
          <w:p w14:paraId="59E4F412" w14:textId="77777777" w:rsidR="00D47D49" w:rsidRPr="006451EE" w:rsidRDefault="00D47D49" w:rsidP="008A0C73">
            <w:pPr>
              <w:pStyle w:val="TableText"/>
            </w:pPr>
            <w:r w:rsidRPr="00B2343D">
              <w:t>0.02</w:t>
            </w:r>
          </w:p>
        </w:tc>
        <w:tc>
          <w:tcPr>
            <w:tcW w:w="1296" w:type="dxa"/>
            <w:noWrap/>
          </w:tcPr>
          <w:p w14:paraId="3F743E77" w14:textId="77777777" w:rsidR="00D47D49" w:rsidRPr="006451EE" w:rsidRDefault="00D47D49" w:rsidP="008A0C73">
            <w:pPr>
              <w:pStyle w:val="TableText"/>
            </w:pPr>
            <w:r w:rsidRPr="00B2343D">
              <w:t>0.03</w:t>
            </w:r>
          </w:p>
        </w:tc>
      </w:tr>
      <w:tr w:rsidR="00727415" w:rsidRPr="006451EE" w14:paraId="171CAEC2" w14:textId="77777777" w:rsidTr="0081578C">
        <w:trPr>
          <w:trHeight w:val="300"/>
        </w:trPr>
        <w:tc>
          <w:tcPr>
            <w:tcW w:w="1510" w:type="dxa"/>
            <w:noWrap/>
            <w:hideMark/>
          </w:tcPr>
          <w:p w14:paraId="68DAE97A" w14:textId="77777777" w:rsidR="00727415" w:rsidRPr="006451EE" w:rsidRDefault="00727415" w:rsidP="0081578C">
            <w:pPr>
              <w:pStyle w:val="TableText"/>
            </w:pPr>
            <w:r w:rsidRPr="006451EE">
              <w:t>0.7</w:t>
            </w:r>
          </w:p>
        </w:tc>
        <w:tc>
          <w:tcPr>
            <w:tcW w:w="1296" w:type="dxa"/>
            <w:noWrap/>
          </w:tcPr>
          <w:p w14:paraId="313BDB9E" w14:textId="77777777" w:rsidR="00727415" w:rsidRPr="006451EE" w:rsidRDefault="00727415" w:rsidP="0081578C">
            <w:pPr>
              <w:pStyle w:val="TableText"/>
            </w:pPr>
            <w:r w:rsidRPr="001B3978">
              <w:t>0.03</w:t>
            </w:r>
          </w:p>
        </w:tc>
        <w:tc>
          <w:tcPr>
            <w:tcW w:w="1296" w:type="dxa"/>
            <w:noWrap/>
          </w:tcPr>
          <w:p w14:paraId="6064FE42" w14:textId="77777777" w:rsidR="00727415" w:rsidRPr="006451EE" w:rsidRDefault="00727415" w:rsidP="0081578C">
            <w:pPr>
              <w:pStyle w:val="TableText"/>
            </w:pPr>
            <w:r w:rsidRPr="001B3978">
              <w:t>0.03</w:t>
            </w:r>
          </w:p>
        </w:tc>
        <w:tc>
          <w:tcPr>
            <w:tcW w:w="1296" w:type="dxa"/>
            <w:noWrap/>
          </w:tcPr>
          <w:p w14:paraId="1D7B1D38" w14:textId="77777777" w:rsidR="00727415" w:rsidRPr="006451EE" w:rsidRDefault="00727415" w:rsidP="0081578C">
            <w:pPr>
              <w:pStyle w:val="TableText"/>
            </w:pPr>
            <w:r w:rsidRPr="001B3978">
              <w:t>0.03</w:t>
            </w:r>
          </w:p>
        </w:tc>
      </w:tr>
      <w:tr w:rsidR="00727415" w:rsidRPr="006451EE" w14:paraId="03FFAC18" w14:textId="77777777" w:rsidTr="0081578C">
        <w:trPr>
          <w:trHeight w:val="300"/>
        </w:trPr>
        <w:tc>
          <w:tcPr>
            <w:tcW w:w="1510" w:type="dxa"/>
            <w:noWrap/>
            <w:hideMark/>
          </w:tcPr>
          <w:p w14:paraId="426911E8" w14:textId="77777777" w:rsidR="00727415" w:rsidRPr="006451EE" w:rsidRDefault="00727415" w:rsidP="0081578C">
            <w:pPr>
              <w:pStyle w:val="TableText"/>
            </w:pPr>
            <w:r w:rsidRPr="006451EE">
              <w:t>0.8</w:t>
            </w:r>
          </w:p>
        </w:tc>
        <w:tc>
          <w:tcPr>
            <w:tcW w:w="1296" w:type="dxa"/>
            <w:noWrap/>
          </w:tcPr>
          <w:p w14:paraId="53E0CB6B" w14:textId="77777777" w:rsidR="00727415" w:rsidRPr="006451EE" w:rsidRDefault="00727415" w:rsidP="0081578C">
            <w:pPr>
              <w:pStyle w:val="TableText"/>
            </w:pPr>
            <w:r w:rsidRPr="00720C85">
              <w:t>0.03</w:t>
            </w:r>
          </w:p>
        </w:tc>
        <w:tc>
          <w:tcPr>
            <w:tcW w:w="1296" w:type="dxa"/>
            <w:noWrap/>
          </w:tcPr>
          <w:p w14:paraId="71E8B56A" w14:textId="77777777" w:rsidR="00727415" w:rsidRPr="006451EE" w:rsidRDefault="00727415" w:rsidP="0081578C">
            <w:pPr>
              <w:pStyle w:val="TableText"/>
            </w:pPr>
            <w:r w:rsidRPr="00720C85">
              <w:t>0.03</w:t>
            </w:r>
          </w:p>
        </w:tc>
        <w:tc>
          <w:tcPr>
            <w:tcW w:w="1296" w:type="dxa"/>
            <w:noWrap/>
          </w:tcPr>
          <w:p w14:paraId="078492C8" w14:textId="77777777" w:rsidR="00727415" w:rsidRPr="006451EE" w:rsidRDefault="00727415" w:rsidP="0081578C">
            <w:pPr>
              <w:pStyle w:val="TableText"/>
            </w:pPr>
            <w:r w:rsidRPr="00720C85">
              <w:t>0.04</w:t>
            </w:r>
          </w:p>
        </w:tc>
      </w:tr>
      <w:tr w:rsidR="00727415" w:rsidRPr="006451EE" w14:paraId="65DFFD50" w14:textId="77777777" w:rsidTr="0081578C">
        <w:trPr>
          <w:trHeight w:val="300"/>
        </w:trPr>
        <w:tc>
          <w:tcPr>
            <w:tcW w:w="1510" w:type="dxa"/>
            <w:noWrap/>
            <w:hideMark/>
          </w:tcPr>
          <w:p w14:paraId="0279D95B" w14:textId="77777777" w:rsidR="00727415" w:rsidRPr="006451EE" w:rsidRDefault="00727415" w:rsidP="0081578C">
            <w:pPr>
              <w:pStyle w:val="TableText"/>
            </w:pPr>
            <w:r w:rsidRPr="006451EE">
              <w:t>0.9</w:t>
            </w:r>
          </w:p>
        </w:tc>
        <w:tc>
          <w:tcPr>
            <w:tcW w:w="1296" w:type="dxa"/>
            <w:noWrap/>
          </w:tcPr>
          <w:p w14:paraId="17943A39" w14:textId="77777777" w:rsidR="00727415" w:rsidRPr="006451EE" w:rsidRDefault="00727415" w:rsidP="0081578C">
            <w:pPr>
              <w:pStyle w:val="TableText"/>
            </w:pPr>
            <w:r w:rsidRPr="00720C85">
              <w:t>0.04</w:t>
            </w:r>
          </w:p>
        </w:tc>
        <w:tc>
          <w:tcPr>
            <w:tcW w:w="1296" w:type="dxa"/>
            <w:noWrap/>
          </w:tcPr>
          <w:p w14:paraId="2C8A5F19" w14:textId="77777777" w:rsidR="00727415" w:rsidRPr="006451EE" w:rsidRDefault="00727415" w:rsidP="0081578C">
            <w:pPr>
              <w:pStyle w:val="TableText"/>
            </w:pPr>
            <w:r w:rsidRPr="00720C85">
              <w:t>0.04</w:t>
            </w:r>
          </w:p>
        </w:tc>
        <w:tc>
          <w:tcPr>
            <w:tcW w:w="1296" w:type="dxa"/>
            <w:noWrap/>
          </w:tcPr>
          <w:p w14:paraId="536F0A03" w14:textId="77777777" w:rsidR="00727415" w:rsidRPr="006451EE" w:rsidRDefault="00727415" w:rsidP="0081578C">
            <w:pPr>
              <w:pStyle w:val="TableText"/>
            </w:pPr>
            <w:r w:rsidRPr="00720C85">
              <w:t>0.04</w:t>
            </w:r>
          </w:p>
        </w:tc>
      </w:tr>
      <w:tr w:rsidR="00727415" w:rsidRPr="006451EE" w14:paraId="41991D61" w14:textId="77777777" w:rsidTr="0081578C">
        <w:trPr>
          <w:trHeight w:val="300"/>
        </w:trPr>
        <w:tc>
          <w:tcPr>
            <w:tcW w:w="1510" w:type="dxa"/>
            <w:noWrap/>
            <w:hideMark/>
          </w:tcPr>
          <w:p w14:paraId="5D05D94D" w14:textId="77777777" w:rsidR="00727415" w:rsidRPr="006451EE" w:rsidRDefault="00727415" w:rsidP="0081578C">
            <w:pPr>
              <w:pStyle w:val="TableText"/>
            </w:pPr>
            <w:r w:rsidRPr="006451EE">
              <w:t>1</w:t>
            </w:r>
            <w:r>
              <w:t>.0</w:t>
            </w:r>
          </w:p>
        </w:tc>
        <w:tc>
          <w:tcPr>
            <w:tcW w:w="1296" w:type="dxa"/>
            <w:noWrap/>
          </w:tcPr>
          <w:p w14:paraId="446E46C0" w14:textId="77777777" w:rsidR="00727415" w:rsidRPr="006451EE" w:rsidRDefault="00727415" w:rsidP="0081578C">
            <w:pPr>
              <w:pStyle w:val="TableText"/>
            </w:pPr>
            <w:r w:rsidRPr="00720C85">
              <w:t>0.04</w:t>
            </w:r>
          </w:p>
        </w:tc>
        <w:tc>
          <w:tcPr>
            <w:tcW w:w="1296" w:type="dxa"/>
            <w:noWrap/>
          </w:tcPr>
          <w:p w14:paraId="559CFD2E" w14:textId="77777777" w:rsidR="00727415" w:rsidRPr="006451EE" w:rsidRDefault="00727415" w:rsidP="0081578C">
            <w:pPr>
              <w:pStyle w:val="TableText"/>
            </w:pPr>
            <w:r w:rsidRPr="00720C85">
              <w:t>0.04</w:t>
            </w:r>
          </w:p>
        </w:tc>
        <w:tc>
          <w:tcPr>
            <w:tcW w:w="1296" w:type="dxa"/>
            <w:noWrap/>
          </w:tcPr>
          <w:p w14:paraId="02A9A7DB" w14:textId="77777777" w:rsidR="00727415" w:rsidRPr="006451EE" w:rsidRDefault="00727415" w:rsidP="0081578C">
            <w:pPr>
              <w:pStyle w:val="TableText"/>
            </w:pPr>
            <w:r w:rsidRPr="00720C85">
              <w:t>0.05</w:t>
            </w:r>
          </w:p>
        </w:tc>
      </w:tr>
      <w:tr w:rsidR="00727415" w:rsidRPr="006451EE" w14:paraId="0F9F23E3" w14:textId="77777777" w:rsidTr="0081578C">
        <w:trPr>
          <w:trHeight w:val="300"/>
        </w:trPr>
        <w:tc>
          <w:tcPr>
            <w:tcW w:w="1510" w:type="dxa"/>
            <w:noWrap/>
            <w:hideMark/>
          </w:tcPr>
          <w:p w14:paraId="2A08DB26" w14:textId="77777777" w:rsidR="00727415" w:rsidRPr="006451EE" w:rsidRDefault="00727415" w:rsidP="0081578C">
            <w:pPr>
              <w:pStyle w:val="TableText"/>
            </w:pPr>
            <w:r w:rsidRPr="006451EE">
              <w:t>1.1</w:t>
            </w:r>
          </w:p>
        </w:tc>
        <w:tc>
          <w:tcPr>
            <w:tcW w:w="1296" w:type="dxa"/>
            <w:noWrap/>
          </w:tcPr>
          <w:p w14:paraId="30CC012B" w14:textId="77777777" w:rsidR="00727415" w:rsidRPr="006451EE" w:rsidRDefault="00727415" w:rsidP="0081578C">
            <w:pPr>
              <w:pStyle w:val="TableText"/>
            </w:pPr>
            <w:r w:rsidRPr="00720C85">
              <w:t>0.05</w:t>
            </w:r>
          </w:p>
        </w:tc>
        <w:tc>
          <w:tcPr>
            <w:tcW w:w="1296" w:type="dxa"/>
            <w:noWrap/>
          </w:tcPr>
          <w:p w14:paraId="1D55A996" w14:textId="77777777" w:rsidR="00727415" w:rsidRPr="006451EE" w:rsidRDefault="00727415" w:rsidP="0081578C">
            <w:pPr>
              <w:pStyle w:val="TableText"/>
            </w:pPr>
            <w:r w:rsidRPr="00720C85">
              <w:t>0.05</w:t>
            </w:r>
          </w:p>
        </w:tc>
        <w:tc>
          <w:tcPr>
            <w:tcW w:w="1296" w:type="dxa"/>
            <w:noWrap/>
          </w:tcPr>
          <w:p w14:paraId="7A57A699" w14:textId="77777777" w:rsidR="00727415" w:rsidRPr="006451EE" w:rsidRDefault="00727415" w:rsidP="0081578C">
            <w:pPr>
              <w:pStyle w:val="TableText"/>
            </w:pPr>
            <w:r w:rsidRPr="00720C85">
              <w:t>0.05</w:t>
            </w:r>
          </w:p>
        </w:tc>
      </w:tr>
    </w:tbl>
    <w:p w14:paraId="673068F2" w14:textId="77777777" w:rsidR="00D47D49" w:rsidRPr="00822D0F" w:rsidRDefault="00D47D49" w:rsidP="00D47D49">
      <w:pPr>
        <w:rPr>
          <w:i/>
        </w:rPr>
      </w:pPr>
      <w:r>
        <w:lastRenderedPageBreak/>
        <w:t xml:space="preserve">Table 4.A.13 </w:t>
      </w:r>
      <w:r>
        <w:rPr>
          <w:i/>
        </w:rPr>
        <w:t>(continuation)</w:t>
      </w:r>
    </w:p>
    <w:tbl>
      <w:tblPr>
        <w:tblStyle w:val="TRs"/>
        <w:tblW w:w="5398" w:type="dxa"/>
        <w:tblLook w:val="04A0" w:firstRow="1" w:lastRow="0" w:firstColumn="1" w:lastColumn="0" w:noHBand="0" w:noVBand="1"/>
        <w:tblDescription w:val="Conditional Bias for Grade Five Data, continuation"/>
      </w:tblPr>
      <w:tblGrid>
        <w:gridCol w:w="1510"/>
        <w:gridCol w:w="1296"/>
        <w:gridCol w:w="1296"/>
        <w:gridCol w:w="1296"/>
      </w:tblGrid>
      <w:tr w:rsidR="00D47D49" w:rsidRPr="00185611" w14:paraId="6F84BD9A"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4736EF92" w14:textId="77777777" w:rsidR="00D47D49" w:rsidRPr="00185611" w:rsidRDefault="00D47D49" w:rsidP="008A0C73">
            <w:pPr>
              <w:pStyle w:val="TableHead"/>
            </w:pPr>
            <w:r w:rsidRPr="00185611">
              <w:t>Proficiency</w:t>
            </w:r>
          </w:p>
        </w:tc>
        <w:tc>
          <w:tcPr>
            <w:tcW w:w="1296" w:type="dxa"/>
            <w:noWrap/>
            <w:hideMark/>
          </w:tcPr>
          <w:p w14:paraId="21917DD8" w14:textId="77777777" w:rsidR="00D47D49" w:rsidRPr="00185611" w:rsidRDefault="00D47D49" w:rsidP="008A0C73">
            <w:pPr>
              <w:pStyle w:val="TableHead"/>
            </w:pPr>
            <w:r w:rsidRPr="00185611">
              <w:t>MST 1-2</w:t>
            </w:r>
          </w:p>
        </w:tc>
        <w:tc>
          <w:tcPr>
            <w:tcW w:w="1296" w:type="dxa"/>
            <w:noWrap/>
            <w:hideMark/>
          </w:tcPr>
          <w:p w14:paraId="65959E15" w14:textId="77777777" w:rsidR="00D47D49" w:rsidRPr="00185611" w:rsidRDefault="00D47D49" w:rsidP="008A0C73">
            <w:pPr>
              <w:pStyle w:val="TableHead"/>
            </w:pPr>
            <w:r w:rsidRPr="00185611">
              <w:t>MST 1-3</w:t>
            </w:r>
          </w:p>
        </w:tc>
        <w:tc>
          <w:tcPr>
            <w:tcW w:w="1296" w:type="dxa"/>
            <w:noWrap/>
            <w:hideMark/>
          </w:tcPr>
          <w:p w14:paraId="37DE8AEF" w14:textId="77777777" w:rsidR="00D47D49" w:rsidRPr="00185611" w:rsidRDefault="00D47D49" w:rsidP="008A0C73">
            <w:pPr>
              <w:pStyle w:val="TableHead"/>
            </w:pPr>
            <w:r w:rsidRPr="00185611">
              <w:t>Linear</w:t>
            </w:r>
          </w:p>
        </w:tc>
      </w:tr>
      <w:tr w:rsidR="00727415" w:rsidRPr="006451EE" w14:paraId="12280E66" w14:textId="77777777" w:rsidTr="0081578C">
        <w:trPr>
          <w:trHeight w:val="300"/>
        </w:trPr>
        <w:tc>
          <w:tcPr>
            <w:tcW w:w="1510" w:type="dxa"/>
            <w:noWrap/>
            <w:hideMark/>
          </w:tcPr>
          <w:p w14:paraId="526AA16C" w14:textId="77777777" w:rsidR="00727415" w:rsidRPr="006451EE" w:rsidRDefault="00727415" w:rsidP="0081578C">
            <w:pPr>
              <w:pStyle w:val="TableText"/>
            </w:pPr>
            <w:r w:rsidRPr="006451EE">
              <w:t>1.2</w:t>
            </w:r>
          </w:p>
        </w:tc>
        <w:tc>
          <w:tcPr>
            <w:tcW w:w="1296" w:type="dxa"/>
            <w:noWrap/>
          </w:tcPr>
          <w:p w14:paraId="5FBF9C67" w14:textId="77777777" w:rsidR="00727415" w:rsidRPr="006451EE" w:rsidRDefault="00727415" w:rsidP="0081578C">
            <w:pPr>
              <w:pStyle w:val="TableText"/>
            </w:pPr>
            <w:r w:rsidRPr="00720C85">
              <w:t>0.06</w:t>
            </w:r>
          </w:p>
        </w:tc>
        <w:tc>
          <w:tcPr>
            <w:tcW w:w="1296" w:type="dxa"/>
            <w:noWrap/>
          </w:tcPr>
          <w:p w14:paraId="54DFF209" w14:textId="77777777" w:rsidR="00727415" w:rsidRPr="006451EE" w:rsidRDefault="00727415" w:rsidP="0081578C">
            <w:pPr>
              <w:pStyle w:val="TableText"/>
            </w:pPr>
            <w:r w:rsidRPr="00720C85">
              <w:t>0.06</w:t>
            </w:r>
          </w:p>
        </w:tc>
        <w:tc>
          <w:tcPr>
            <w:tcW w:w="1296" w:type="dxa"/>
            <w:noWrap/>
          </w:tcPr>
          <w:p w14:paraId="2E551C36" w14:textId="77777777" w:rsidR="00727415" w:rsidRPr="006451EE" w:rsidRDefault="00727415" w:rsidP="0081578C">
            <w:pPr>
              <w:pStyle w:val="TableText"/>
            </w:pPr>
            <w:r w:rsidRPr="00720C85">
              <w:t>0.06</w:t>
            </w:r>
          </w:p>
        </w:tc>
      </w:tr>
      <w:tr w:rsidR="00D47D49" w:rsidRPr="006451EE" w14:paraId="045C9E21" w14:textId="77777777" w:rsidTr="008A0C73">
        <w:trPr>
          <w:trHeight w:val="300"/>
        </w:trPr>
        <w:tc>
          <w:tcPr>
            <w:tcW w:w="1510" w:type="dxa"/>
            <w:noWrap/>
            <w:hideMark/>
          </w:tcPr>
          <w:p w14:paraId="25BD1D2C" w14:textId="77777777" w:rsidR="00D47D49" w:rsidRPr="006451EE" w:rsidRDefault="00D47D49" w:rsidP="008A0C73">
            <w:pPr>
              <w:pStyle w:val="TableText"/>
            </w:pPr>
            <w:r w:rsidRPr="006451EE">
              <w:t>1.3</w:t>
            </w:r>
          </w:p>
        </w:tc>
        <w:tc>
          <w:tcPr>
            <w:tcW w:w="1296" w:type="dxa"/>
            <w:noWrap/>
          </w:tcPr>
          <w:p w14:paraId="6314EAB6" w14:textId="77777777" w:rsidR="00D47D49" w:rsidRPr="006451EE" w:rsidRDefault="00D47D49" w:rsidP="008A0C73">
            <w:pPr>
              <w:pStyle w:val="TableText"/>
            </w:pPr>
            <w:r w:rsidRPr="00720C85">
              <w:t>0.07</w:t>
            </w:r>
          </w:p>
        </w:tc>
        <w:tc>
          <w:tcPr>
            <w:tcW w:w="1296" w:type="dxa"/>
            <w:noWrap/>
          </w:tcPr>
          <w:p w14:paraId="347D3E21" w14:textId="77777777" w:rsidR="00D47D49" w:rsidRPr="006451EE" w:rsidRDefault="00D47D49" w:rsidP="008A0C73">
            <w:pPr>
              <w:pStyle w:val="TableText"/>
            </w:pPr>
            <w:r w:rsidRPr="00720C85">
              <w:t>0.07</w:t>
            </w:r>
          </w:p>
        </w:tc>
        <w:tc>
          <w:tcPr>
            <w:tcW w:w="1296" w:type="dxa"/>
            <w:noWrap/>
          </w:tcPr>
          <w:p w14:paraId="43C5550D" w14:textId="77777777" w:rsidR="00D47D49" w:rsidRPr="006451EE" w:rsidRDefault="00D47D49" w:rsidP="008A0C73">
            <w:pPr>
              <w:pStyle w:val="TableText"/>
            </w:pPr>
            <w:r w:rsidRPr="00720C85">
              <w:t>0.07</w:t>
            </w:r>
          </w:p>
        </w:tc>
      </w:tr>
      <w:tr w:rsidR="00D47D49" w:rsidRPr="006451EE" w14:paraId="2A7AF6A2" w14:textId="77777777" w:rsidTr="008A0C73">
        <w:trPr>
          <w:trHeight w:val="300"/>
        </w:trPr>
        <w:tc>
          <w:tcPr>
            <w:tcW w:w="1510" w:type="dxa"/>
            <w:noWrap/>
            <w:hideMark/>
          </w:tcPr>
          <w:p w14:paraId="702B199F" w14:textId="77777777" w:rsidR="00D47D49" w:rsidRPr="006451EE" w:rsidRDefault="00D47D49" w:rsidP="008A0C73">
            <w:pPr>
              <w:pStyle w:val="TableText"/>
            </w:pPr>
            <w:r w:rsidRPr="006451EE">
              <w:t>1.4</w:t>
            </w:r>
          </w:p>
        </w:tc>
        <w:tc>
          <w:tcPr>
            <w:tcW w:w="1296" w:type="dxa"/>
            <w:noWrap/>
          </w:tcPr>
          <w:p w14:paraId="4082ED76" w14:textId="77777777" w:rsidR="00D47D49" w:rsidRPr="006451EE" w:rsidRDefault="00D47D49" w:rsidP="008A0C73">
            <w:pPr>
              <w:pStyle w:val="TableText"/>
            </w:pPr>
            <w:r w:rsidRPr="00720C85">
              <w:t>0.07</w:t>
            </w:r>
          </w:p>
        </w:tc>
        <w:tc>
          <w:tcPr>
            <w:tcW w:w="1296" w:type="dxa"/>
            <w:noWrap/>
          </w:tcPr>
          <w:p w14:paraId="79DC95B7" w14:textId="77777777" w:rsidR="00D47D49" w:rsidRPr="006451EE" w:rsidRDefault="00D47D49" w:rsidP="008A0C73">
            <w:pPr>
              <w:pStyle w:val="TableText"/>
            </w:pPr>
            <w:r w:rsidRPr="00720C85">
              <w:t>0.07</w:t>
            </w:r>
          </w:p>
        </w:tc>
        <w:tc>
          <w:tcPr>
            <w:tcW w:w="1296" w:type="dxa"/>
            <w:noWrap/>
          </w:tcPr>
          <w:p w14:paraId="1E68831F" w14:textId="77777777" w:rsidR="00D47D49" w:rsidRPr="006451EE" w:rsidRDefault="00D47D49" w:rsidP="008A0C73">
            <w:pPr>
              <w:pStyle w:val="TableText"/>
            </w:pPr>
            <w:r w:rsidRPr="00720C85">
              <w:t>0.08</w:t>
            </w:r>
          </w:p>
        </w:tc>
      </w:tr>
      <w:tr w:rsidR="00D47D49" w:rsidRPr="006451EE" w14:paraId="6D70BE5E" w14:textId="77777777" w:rsidTr="008A0C73">
        <w:trPr>
          <w:trHeight w:val="300"/>
        </w:trPr>
        <w:tc>
          <w:tcPr>
            <w:tcW w:w="1510" w:type="dxa"/>
            <w:noWrap/>
            <w:hideMark/>
          </w:tcPr>
          <w:p w14:paraId="4A546B6F" w14:textId="77777777" w:rsidR="00D47D49" w:rsidRPr="006451EE" w:rsidRDefault="00D47D49" w:rsidP="008A0C73">
            <w:pPr>
              <w:pStyle w:val="TableText"/>
            </w:pPr>
            <w:r w:rsidRPr="006451EE">
              <w:t>1.5</w:t>
            </w:r>
          </w:p>
        </w:tc>
        <w:tc>
          <w:tcPr>
            <w:tcW w:w="1296" w:type="dxa"/>
            <w:noWrap/>
          </w:tcPr>
          <w:p w14:paraId="23AA5F36" w14:textId="77777777" w:rsidR="00D47D49" w:rsidRPr="006451EE" w:rsidRDefault="00D47D49" w:rsidP="008A0C73">
            <w:pPr>
              <w:pStyle w:val="TableText"/>
            </w:pPr>
            <w:r w:rsidRPr="00720C85">
              <w:t>0.09</w:t>
            </w:r>
          </w:p>
        </w:tc>
        <w:tc>
          <w:tcPr>
            <w:tcW w:w="1296" w:type="dxa"/>
            <w:noWrap/>
          </w:tcPr>
          <w:p w14:paraId="5A1364F2" w14:textId="77777777" w:rsidR="00D47D49" w:rsidRPr="006451EE" w:rsidRDefault="00D47D49" w:rsidP="008A0C73">
            <w:pPr>
              <w:pStyle w:val="TableText"/>
            </w:pPr>
            <w:r w:rsidRPr="00720C85">
              <w:t>0.09</w:t>
            </w:r>
          </w:p>
        </w:tc>
        <w:tc>
          <w:tcPr>
            <w:tcW w:w="1296" w:type="dxa"/>
            <w:noWrap/>
          </w:tcPr>
          <w:p w14:paraId="351478F2" w14:textId="77777777" w:rsidR="00D47D49" w:rsidRPr="006451EE" w:rsidRDefault="00D47D49" w:rsidP="008A0C73">
            <w:pPr>
              <w:pStyle w:val="TableText"/>
            </w:pPr>
            <w:r w:rsidRPr="00720C85">
              <w:t>0.09</w:t>
            </w:r>
          </w:p>
        </w:tc>
      </w:tr>
      <w:tr w:rsidR="00D47D49" w:rsidRPr="006451EE" w14:paraId="07985321" w14:textId="77777777" w:rsidTr="008A0C73">
        <w:trPr>
          <w:trHeight w:val="300"/>
        </w:trPr>
        <w:tc>
          <w:tcPr>
            <w:tcW w:w="1510" w:type="dxa"/>
            <w:noWrap/>
            <w:hideMark/>
          </w:tcPr>
          <w:p w14:paraId="19440FEA" w14:textId="77777777" w:rsidR="00D47D49" w:rsidRPr="006451EE" w:rsidRDefault="00D47D49" w:rsidP="008A0C73">
            <w:pPr>
              <w:pStyle w:val="TableText"/>
            </w:pPr>
            <w:r w:rsidRPr="006451EE">
              <w:t>1.6</w:t>
            </w:r>
          </w:p>
        </w:tc>
        <w:tc>
          <w:tcPr>
            <w:tcW w:w="1296" w:type="dxa"/>
            <w:noWrap/>
          </w:tcPr>
          <w:p w14:paraId="63234FE9" w14:textId="77777777" w:rsidR="00D47D49" w:rsidRPr="006451EE" w:rsidRDefault="00D47D49" w:rsidP="008A0C73">
            <w:pPr>
              <w:pStyle w:val="TableText"/>
            </w:pPr>
            <w:r w:rsidRPr="00720C85">
              <w:t>0.10</w:t>
            </w:r>
          </w:p>
        </w:tc>
        <w:tc>
          <w:tcPr>
            <w:tcW w:w="1296" w:type="dxa"/>
            <w:noWrap/>
          </w:tcPr>
          <w:p w14:paraId="5CBD778F" w14:textId="77777777" w:rsidR="00D47D49" w:rsidRPr="006451EE" w:rsidRDefault="00D47D49" w:rsidP="008A0C73">
            <w:pPr>
              <w:pStyle w:val="TableText"/>
            </w:pPr>
            <w:r w:rsidRPr="00720C85">
              <w:t>0.10</w:t>
            </w:r>
          </w:p>
        </w:tc>
        <w:tc>
          <w:tcPr>
            <w:tcW w:w="1296" w:type="dxa"/>
            <w:noWrap/>
          </w:tcPr>
          <w:p w14:paraId="6BA08196" w14:textId="77777777" w:rsidR="00D47D49" w:rsidRPr="006451EE" w:rsidRDefault="00D47D49" w:rsidP="008A0C73">
            <w:pPr>
              <w:pStyle w:val="TableText"/>
            </w:pPr>
            <w:r w:rsidRPr="00720C85">
              <w:t>0.10</w:t>
            </w:r>
          </w:p>
        </w:tc>
      </w:tr>
      <w:tr w:rsidR="00D47D49" w:rsidRPr="006451EE" w14:paraId="3C386E05" w14:textId="77777777" w:rsidTr="008A0C73">
        <w:trPr>
          <w:trHeight w:val="300"/>
        </w:trPr>
        <w:tc>
          <w:tcPr>
            <w:tcW w:w="1510" w:type="dxa"/>
            <w:noWrap/>
            <w:hideMark/>
          </w:tcPr>
          <w:p w14:paraId="79B9C15F" w14:textId="77777777" w:rsidR="00D47D49" w:rsidRPr="006451EE" w:rsidRDefault="00D47D49" w:rsidP="008A0C73">
            <w:pPr>
              <w:pStyle w:val="TableText"/>
            </w:pPr>
            <w:r w:rsidRPr="006451EE">
              <w:t>1.7</w:t>
            </w:r>
          </w:p>
        </w:tc>
        <w:tc>
          <w:tcPr>
            <w:tcW w:w="1296" w:type="dxa"/>
            <w:noWrap/>
          </w:tcPr>
          <w:p w14:paraId="663C560A" w14:textId="77777777" w:rsidR="00D47D49" w:rsidRPr="006451EE" w:rsidRDefault="00D47D49" w:rsidP="008A0C73">
            <w:pPr>
              <w:pStyle w:val="TableText"/>
            </w:pPr>
            <w:r w:rsidRPr="00720C85">
              <w:t>0.11</w:t>
            </w:r>
          </w:p>
        </w:tc>
        <w:tc>
          <w:tcPr>
            <w:tcW w:w="1296" w:type="dxa"/>
            <w:noWrap/>
          </w:tcPr>
          <w:p w14:paraId="33BDB9A4" w14:textId="77777777" w:rsidR="00D47D49" w:rsidRPr="006451EE" w:rsidRDefault="00D47D49" w:rsidP="008A0C73">
            <w:pPr>
              <w:pStyle w:val="TableText"/>
            </w:pPr>
            <w:r w:rsidRPr="00720C85">
              <w:t>0.11</w:t>
            </w:r>
          </w:p>
        </w:tc>
        <w:tc>
          <w:tcPr>
            <w:tcW w:w="1296" w:type="dxa"/>
            <w:noWrap/>
          </w:tcPr>
          <w:p w14:paraId="108793A9" w14:textId="77777777" w:rsidR="00D47D49" w:rsidRPr="006451EE" w:rsidRDefault="00D47D49" w:rsidP="008A0C73">
            <w:pPr>
              <w:pStyle w:val="TableText"/>
            </w:pPr>
            <w:r w:rsidRPr="00720C85">
              <w:t>0.12</w:t>
            </w:r>
          </w:p>
        </w:tc>
      </w:tr>
      <w:tr w:rsidR="00D47D49" w:rsidRPr="006451EE" w14:paraId="6BADB601" w14:textId="77777777" w:rsidTr="008A0C73">
        <w:trPr>
          <w:trHeight w:val="300"/>
        </w:trPr>
        <w:tc>
          <w:tcPr>
            <w:tcW w:w="1510" w:type="dxa"/>
            <w:noWrap/>
            <w:hideMark/>
          </w:tcPr>
          <w:p w14:paraId="5BE1956C" w14:textId="77777777" w:rsidR="00D47D49" w:rsidRPr="006451EE" w:rsidRDefault="00D47D49" w:rsidP="008A0C73">
            <w:pPr>
              <w:pStyle w:val="TableText"/>
            </w:pPr>
            <w:r w:rsidRPr="006451EE">
              <w:t>1.8</w:t>
            </w:r>
          </w:p>
        </w:tc>
        <w:tc>
          <w:tcPr>
            <w:tcW w:w="1296" w:type="dxa"/>
            <w:noWrap/>
          </w:tcPr>
          <w:p w14:paraId="782E47BE" w14:textId="77777777" w:rsidR="00D47D49" w:rsidRPr="006451EE" w:rsidRDefault="00D47D49" w:rsidP="008A0C73">
            <w:pPr>
              <w:pStyle w:val="TableText"/>
            </w:pPr>
            <w:r w:rsidRPr="00270845">
              <w:t>0.12</w:t>
            </w:r>
          </w:p>
        </w:tc>
        <w:tc>
          <w:tcPr>
            <w:tcW w:w="1296" w:type="dxa"/>
            <w:noWrap/>
          </w:tcPr>
          <w:p w14:paraId="2283395D" w14:textId="77777777" w:rsidR="00D47D49" w:rsidRPr="006451EE" w:rsidRDefault="00D47D49" w:rsidP="008A0C73">
            <w:pPr>
              <w:pStyle w:val="TableText"/>
            </w:pPr>
            <w:r w:rsidRPr="00270845">
              <w:t>0.12</w:t>
            </w:r>
          </w:p>
        </w:tc>
        <w:tc>
          <w:tcPr>
            <w:tcW w:w="1296" w:type="dxa"/>
            <w:noWrap/>
          </w:tcPr>
          <w:p w14:paraId="1F3C69A6" w14:textId="77777777" w:rsidR="00D47D49" w:rsidRPr="006451EE" w:rsidRDefault="00D47D49" w:rsidP="008A0C73">
            <w:pPr>
              <w:pStyle w:val="TableText"/>
            </w:pPr>
            <w:r w:rsidRPr="00270845">
              <w:t>0.13</w:t>
            </w:r>
          </w:p>
        </w:tc>
      </w:tr>
      <w:tr w:rsidR="00D47D49" w:rsidRPr="006451EE" w14:paraId="10CCE2FF" w14:textId="77777777" w:rsidTr="008A0C73">
        <w:trPr>
          <w:trHeight w:val="300"/>
        </w:trPr>
        <w:tc>
          <w:tcPr>
            <w:tcW w:w="1510" w:type="dxa"/>
            <w:noWrap/>
            <w:hideMark/>
          </w:tcPr>
          <w:p w14:paraId="022C471E" w14:textId="77777777" w:rsidR="00D47D49" w:rsidRPr="006451EE" w:rsidRDefault="00D47D49" w:rsidP="008A0C73">
            <w:pPr>
              <w:pStyle w:val="TableText"/>
            </w:pPr>
            <w:r w:rsidRPr="006451EE">
              <w:t>1.9</w:t>
            </w:r>
          </w:p>
        </w:tc>
        <w:tc>
          <w:tcPr>
            <w:tcW w:w="1296" w:type="dxa"/>
            <w:noWrap/>
          </w:tcPr>
          <w:p w14:paraId="77B0FC06" w14:textId="77777777" w:rsidR="00D47D49" w:rsidRPr="006451EE" w:rsidRDefault="00D47D49" w:rsidP="008A0C73">
            <w:pPr>
              <w:pStyle w:val="TableText"/>
            </w:pPr>
            <w:r w:rsidRPr="00270845">
              <w:t>0.14</w:t>
            </w:r>
          </w:p>
        </w:tc>
        <w:tc>
          <w:tcPr>
            <w:tcW w:w="1296" w:type="dxa"/>
            <w:noWrap/>
          </w:tcPr>
          <w:p w14:paraId="5BC15FE0" w14:textId="77777777" w:rsidR="00D47D49" w:rsidRPr="006451EE" w:rsidRDefault="00D47D49" w:rsidP="008A0C73">
            <w:pPr>
              <w:pStyle w:val="TableText"/>
            </w:pPr>
            <w:r w:rsidRPr="00270845">
              <w:t>0.14</w:t>
            </w:r>
          </w:p>
        </w:tc>
        <w:tc>
          <w:tcPr>
            <w:tcW w:w="1296" w:type="dxa"/>
            <w:noWrap/>
          </w:tcPr>
          <w:p w14:paraId="2488024C" w14:textId="77777777" w:rsidR="00D47D49" w:rsidRPr="006451EE" w:rsidRDefault="00D47D49" w:rsidP="008A0C73">
            <w:pPr>
              <w:pStyle w:val="TableText"/>
            </w:pPr>
            <w:r w:rsidRPr="00270845">
              <w:t>0.15</w:t>
            </w:r>
          </w:p>
        </w:tc>
      </w:tr>
      <w:tr w:rsidR="00D47D49" w:rsidRPr="006451EE" w14:paraId="1EF22503" w14:textId="77777777" w:rsidTr="008A0C73">
        <w:trPr>
          <w:trHeight w:val="300"/>
        </w:trPr>
        <w:tc>
          <w:tcPr>
            <w:tcW w:w="1510" w:type="dxa"/>
            <w:noWrap/>
            <w:hideMark/>
          </w:tcPr>
          <w:p w14:paraId="1F2D0BC2" w14:textId="77777777" w:rsidR="00D47D49" w:rsidRPr="006451EE" w:rsidRDefault="00D47D49" w:rsidP="008A0C73">
            <w:pPr>
              <w:pStyle w:val="TableText"/>
            </w:pPr>
            <w:r w:rsidRPr="006451EE">
              <w:t>2</w:t>
            </w:r>
            <w:r>
              <w:t>.0</w:t>
            </w:r>
          </w:p>
        </w:tc>
        <w:tc>
          <w:tcPr>
            <w:tcW w:w="1296" w:type="dxa"/>
            <w:noWrap/>
          </w:tcPr>
          <w:p w14:paraId="1E28D105" w14:textId="77777777" w:rsidR="00D47D49" w:rsidRPr="006451EE" w:rsidRDefault="00D47D49" w:rsidP="008A0C73">
            <w:pPr>
              <w:pStyle w:val="TableText"/>
            </w:pPr>
            <w:r w:rsidRPr="00270845">
              <w:t>0.16</w:t>
            </w:r>
          </w:p>
        </w:tc>
        <w:tc>
          <w:tcPr>
            <w:tcW w:w="1296" w:type="dxa"/>
            <w:noWrap/>
          </w:tcPr>
          <w:p w14:paraId="1EE7617E" w14:textId="77777777" w:rsidR="00D47D49" w:rsidRPr="006451EE" w:rsidRDefault="00D47D49" w:rsidP="008A0C73">
            <w:pPr>
              <w:pStyle w:val="TableText"/>
            </w:pPr>
            <w:r w:rsidRPr="00270845">
              <w:t>0.16</w:t>
            </w:r>
          </w:p>
        </w:tc>
        <w:tc>
          <w:tcPr>
            <w:tcW w:w="1296" w:type="dxa"/>
            <w:noWrap/>
          </w:tcPr>
          <w:p w14:paraId="2D93ECDA" w14:textId="77777777" w:rsidR="00D47D49" w:rsidRPr="006451EE" w:rsidRDefault="00D47D49" w:rsidP="008A0C73">
            <w:pPr>
              <w:pStyle w:val="TableText"/>
            </w:pPr>
            <w:r w:rsidRPr="00270845">
              <w:t>0.16</w:t>
            </w:r>
          </w:p>
        </w:tc>
      </w:tr>
      <w:tr w:rsidR="00D47D49" w:rsidRPr="006451EE" w14:paraId="231D0754" w14:textId="77777777" w:rsidTr="008A0C73">
        <w:trPr>
          <w:trHeight w:val="300"/>
        </w:trPr>
        <w:tc>
          <w:tcPr>
            <w:tcW w:w="1510" w:type="dxa"/>
            <w:noWrap/>
            <w:hideMark/>
          </w:tcPr>
          <w:p w14:paraId="4A82B84F" w14:textId="77777777" w:rsidR="00D47D49" w:rsidRPr="006451EE" w:rsidRDefault="00D47D49" w:rsidP="008A0C73">
            <w:pPr>
              <w:pStyle w:val="TableText"/>
            </w:pPr>
            <w:r w:rsidRPr="006451EE">
              <w:t>2.1</w:t>
            </w:r>
          </w:p>
        </w:tc>
        <w:tc>
          <w:tcPr>
            <w:tcW w:w="1296" w:type="dxa"/>
            <w:noWrap/>
          </w:tcPr>
          <w:p w14:paraId="13E58ED6" w14:textId="77777777" w:rsidR="00D47D49" w:rsidRPr="006451EE" w:rsidRDefault="00D47D49" w:rsidP="008A0C73">
            <w:pPr>
              <w:pStyle w:val="TableText"/>
            </w:pPr>
            <w:r w:rsidRPr="00270845">
              <w:t>0.17</w:t>
            </w:r>
          </w:p>
        </w:tc>
        <w:tc>
          <w:tcPr>
            <w:tcW w:w="1296" w:type="dxa"/>
            <w:noWrap/>
          </w:tcPr>
          <w:p w14:paraId="68A55CF0" w14:textId="77777777" w:rsidR="00D47D49" w:rsidRPr="006451EE" w:rsidRDefault="00D47D49" w:rsidP="008A0C73">
            <w:pPr>
              <w:pStyle w:val="TableText"/>
            </w:pPr>
            <w:r w:rsidRPr="00270845">
              <w:t>0.17</w:t>
            </w:r>
          </w:p>
        </w:tc>
        <w:tc>
          <w:tcPr>
            <w:tcW w:w="1296" w:type="dxa"/>
            <w:noWrap/>
          </w:tcPr>
          <w:p w14:paraId="2AEB620B" w14:textId="77777777" w:rsidR="00D47D49" w:rsidRPr="006451EE" w:rsidRDefault="00D47D49" w:rsidP="008A0C73">
            <w:pPr>
              <w:pStyle w:val="TableText"/>
            </w:pPr>
            <w:r w:rsidRPr="00270845">
              <w:t>0.18</w:t>
            </w:r>
          </w:p>
        </w:tc>
      </w:tr>
      <w:tr w:rsidR="00D47D49" w:rsidRPr="006451EE" w14:paraId="49125A1A" w14:textId="77777777" w:rsidTr="008A0C73">
        <w:trPr>
          <w:trHeight w:val="300"/>
        </w:trPr>
        <w:tc>
          <w:tcPr>
            <w:tcW w:w="1510" w:type="dxa"/>
            <w:noWrap/>
            <w:hideMark/>
          </w:tcPr>
          <w:p w14:paraId="2BAEF85C" w14:textId="77777777" w:rsidR="00D47D49" w:rsidRPr="006451EE" w:rsidRDefault="00D47D49" w:rsidP="008A0C73">
            <w:pPr>
              <w:pStyle w:val="TableText"/>
            </w:pPr>
            <w:r w:rsidRPr="006451EE">
              <w:t>2.2</w:t>
            </w:r>
          </w:p>
        </w:tc>
        <w:tc>
          <w:tcPr>
            <w:tcW w:w="1296" w:type="dxa"/>
            <w:noWrap/>
          </w:tcPr>
          <w:p w14:paraId="727AA8E7" w14:textId="77777777" w:rsidR="00D47D49" w:rsidRPr="006451EE" w:rsidRDefault="00D47D49" w:rsidP="008A0C73">
            <w:pPr>
              <w:pStyle w:val="TableText"/>
            </w:pPr>
            <w:r w:rsidRPr="00270845">
              <w:t>0.19</w:t>
            </w:r>
          </w:p>
        </w:tc>
        <w:tc>
          <w:tcPr>
            <w:tcW w:w="1296" w:type="dxa"/>
            <w:noWrap/>
          </w:tcPr>
          <w:p w14:paraId="66AE8AB2" w14:textId="77777777" w:rsidR="00D47D49" w:rsidRPr="006451EE" w:rsidRDefault="00D47D49" w:rsidP="008A0C73">
            <w:pPr>
              <w:pStyle w:val="TableText"/>
            </w:pPr>
            <w:r w:rsidRPr="00270845">
              <w:t>0.19</w:t>
            </w:r>
          </w:p>
        </w:tc>
        <w:tc>
          <w:tcPr>
            <w:tcW w:w="1296" w:type="dxa"/>
            <w:noWrap/>
          </w:tcPr>
          <w:p w14:paraId="510BB457" w14:textId="77777777" w:rsidR="00D47D49" w:rsidRPr="006451EE" w:rsidRDefault="00D47D49" w:rsidP="008A0C73">
            <w:pPr>
              <w:pStyle w:val="TableText"/>
            </w:pPr>
            <w:r w:rsidRPr="00270845">
              <w:t>0.20</w:t>
            </w:r>
          </w:p>
        </w:tc>
      </w:tr>
      <w:tr w:rsidR="00D47D49" w:rsidRPr="006451EE" w14:paraId="5CB5C531" w14:textId="77777777" w:rsidTr="008A0C73">
        <w:trPr>
          <w:trHeight w:val="300"/>
        </w:trPr>
        <w:tc>
          <w:tcPr>
            <w:tcW w:w="1510" w:type="dxa"/>
            <w:noWrap/>
            <w:hideMark/>
          </w:tcPr>
          <w:p w14:paraId="601771E2" w14:textId="77777777" w:rsidR="00D47D49" w:rsidRPr="006451EE" w:rsidRDefault="00D47D49" w:rsidP="008A0C73">
            <w:pPr>
              <w:pStyle w:val="TableText"/>
            </w:pPr>
            <w:r w:rsidRPr="006451EE">
              <w:t>2.3</w:t>
            </w:r>
          </w:p>
        </w:tc>
        <w:tc>
          <w:tcPr>
            <w:tcW w:w="1296" w:type="dxa"/>
            <w:noWrap/>
          </w:tcPr>
          <w:p w14:paraId="7E78CE27" w14:textId="77777777" w:rsidR="00D47D49" w:rsidRPr="006451EE" w:rsidRDefault="00D47D49" w:rsidP="008A0C73">
            <w:pPr>
              <w:pStyle w:val="TableText"/>
            </w:pPr>
            <w:r w:rsidRPr="00270845">
              <w:t>0.20</w:t>
            </w:r>
          </w:p>
        </w:tc>
        <w:tc>
          <w:tcPr>
            <w:tcW w:w="1296" w:type="dxa"/>
            <w:noWrap/>
          </w:tcPr>
          <w:p w14:paraId="7B89B350" w14:textId="77777777" w:rsidR="00D47D49" w:rsidRPr="006451EE" w:rsidRDefault="00D47D49" w:rsidP="008A0C73">
            <w:pPr>
              <w:pStyle w:val="TableText"/>
            </w:pPr>
            <w:r w:rsidRPr="00270845">
              <w:t>0.20</w:t>
            </w:r>
          </w:p>
        </w:tc>
        <w:tc>
          <w:tcPr>
            <w:tcW w:w="1296" w:type="dxa"/>
            <w:noWrap/>
          </w:tcPr>
          <w:p w14:paraId="6CB0FBB8" w14:textId="77777777" w:rsidR="00D47D49" w:rsidRPr="006451EE" w:rsidRDefault="00D47D49" w:rsidP="008A0C73">
            <w:pPr>
              <w:pStyle w:val="TableText"/>
            </w:pPr>
            <w:r w:rsidRPr="00270845">
              <w:t>0.21</w:t>
            </w:r>
          </w:p>
        </w:tc>
      </w:tr>
      <w:tr w:rsidR="00D47D49" w:rsidRPr="006451EE" w14:paraId="03B41B6E" w14:textId="77777777" w:rsidTr="008A0C73">
        <w:trPr>
          <w:trHeight w:val="300"/>
        </w:trPr>
        <w:tc>
          <w:tcPr>
            <w:tcW w:w="1510" w:type="dxa"/>
            <w:noWrap/>
            <w:hideMark/>
          </w:tcPr>
          <w:p w14:paraId="445AD2AD" w14:textId="77777777" w:rsidR="00D47D49" w:rsidRPr="006451EE" w:rsidRDefault="00D47D49" w:rsidP="008A0C73">
            <w:pPr>
              <w:pStyle w:val="TableText"/>
            </w:pPr>
            <w:r w:rsidRPr="006451EE">
              <w:t>2.4</w:t>
            </w:r>
          </w:p>
        </w:tc>
        <w:tc>
          <w:tcPr>
            <w:tcW w:w="1296" w:type="dxa"/>
            <w:noWrap/>
          </w:tcPr>
          <w:p w14:paraId="6B510392" w14:textId="77777777" w:rsidR="00D47D49" w:rsidRPr="006451EE" w:rsidRDefault="00D47D49" w:rsidP="008A0C73">
            <w:pPr>
              <w:pStyle w:val="TableText"/>
            </w:pPr>
            <w:r w:rsidRPr="00270845">
              <w:t>0.22</w:t>
            </w:r>
          </w:p>
        </w:tc>
        <w:tc>
          <w:tcPr>
            <w:tcW w:w="1296" w:type="dxa"/>
            <w:noWrap/>
          </w:tcPr>
          <w:p w14:paraId="1E02F83E" w14:textId="77777777" w:rsidR="00D47D49" w:rsidRPr="006451EE" w:rsidRDefault="00D47D49" w:rsidP="008A0C73">
            <w:pPr>
              <w:pStyle w:val="TableText"/>
            </w:pPr>
            <w:r w:rsidRPr="00270845">
              <w:t>0.22</w:t>
            </w:r>
          </w:p>
        </w:tc>
        <w:tc>
          <w:tcPr>
            <w:tcW w:w="1296" w:type="dxa"/>
            <w:noWrap/>
          </w:tcPr>
          <w:p w14:paraId="72FA3444" w14:textId="77777777" w:rsidR="00D47D49" w:rsidRPr="006451EE" w:rsidRDefault="00D47D49" w:rsidP="008A0C73">
            <w:pPr>
              <w:pStyle w:val="TableText"/>
            </w:pPr>
            <w:r w:rsidRPr="00270845">
              <w:t>0.23</w:t>
            </w:r>
          </w:p>
        </w:tc>
      </w:tr>
      <w:tr w:rsidR="00D47D49" w:rsidRPr="006451EE" w14:paraId="50201B62" w14:textId="77777777" w:rsidTr="008A0C73">
        <w:trPr>
          <w:trHeight w:val="300"/>
        </w:trPr>
        <w:tc>
          <w:tcPr>
            <w:tcW w:w="1510" w:type="dxa"/>
            <w:noWrap/>
            <w:hideMark/>
          </w:tcPr>
          <w:p w14:paraId="2F8CEEDA" w14:textId="77777777" w:rsidR="00D47D49" w:rsidRPr="006451EE" w:rsidRDefault="00D47D49" w:rsidP="008A0C73">
            <w:pPr>
              <w:pStyle w:val="TableText"/>
            </w:pPr>
            <w:r w:rsidRPr="006451EE">
              <w:t>2.5</w:t>
            </w:r>
          </w:p>
        </w:tc>
        <w:tc>
          <w:tcPr>
            <w:tcW w:w="1296" w:type="dxa"/>
            <w:noWrap/>
          </w:tcPr>
          <w:p w14:paraId="4CB3FB42" w14:textId="77777777" w:rsidR="00D47D49" w:rsidRPr="006451EE" w:rsidRDefault="00D47D49" w:rsidP="008A0C73">
            <w:pPr>
              <w:pStyle w:val="TableText"/>
            </w:pPr>
            <w:r w:rsidRPr="00270845">
              <w:t>0.23</w:t>
            </w:r>
          </w:p>
        </w:tc>
        <w:tc>
          <w:tcPr>
            <w:tcW w:w="1296" w:type="dxa"/>
            <w:noWrap/>
          </w:tcPr>
          <w:p w14:paraId="2FBAF98E" w14:textId="77777777" w:rsidR="00D47D49" w:rsidRPr="006451EE" w:rsidRDefault="00D47D49" w:rsidP="008A0C73">
            <w:pPr>
              <w:pStyle w:val="TableText"/>
            </w:pPr>
            <w:r w:rsidRPr="00270845">
              <w:t>0.23</w:t>
            </w:r>
          </w:p>
        </w:tc>
        <w:tc>
          <w:tcPr>
            <w:tcW w:w="1296" w:type="dxa"/>
            <w:noWrap/>
          </w:tcPr>
          <w:p w14:paraId="3304899D" w14:textId="77777777" w:rsidR="00D47D49" w:rsidRPr="006451EE" w:rsidRDefault="00D47D49" w:rsidP="008A0C73">
            <w:pPr>
              <w:pStyle w:val="TableText"/>
            </w:pPr>
            <w:r w:rsidRPr="00270845">
              <w:t>0.24</w:t>
            </w:r>
          </w:p>
        </w:tc>
      </w:tr>
    </w:tbl>
    <w:p w14:paraId="7AC76626" w14:textId="673FB5DC" w:rsidR="00D47D49" w:rsidRDefault="00D47D49" w:rsidP="00D47D49">
      <w:pPr>
        <w:pStyle w:val="Caption"/>
        <w:pageBreakBefore/>
      </w:pPr>
      <w:bookmarkStart w:id="625" w:name="_Toc25319069"/>
      <w:r>
        <w:lastRenderedPageBreak/>
        <w:t>Table 4.A.</w:t>
      </w:r>
      <w:r w:rsidR="004E77DF">
        <w:rPr>
          <w:noProof/>
        </w:rPr>
        <w:fldChar w:fldCharType="begin"/>
      </w:r>
      <w:r w:rsidR="004E77DF">
        <w:rPr>
          <w:noProof/>
        </w:rPr>
        <w:instrText xml:space="preserve"> SEQ Table_4.A. \* ARABIC </w:instrText>
      </w:r>
      <w:r w:rsidR="004E77DF">
        <w:rPr>
          <w:noProof/>
        </w:rPr>
        <w:fldChar w:fldCharType="separate"/>
      </w:r>
      <w:r>
        <w:rPr>
          <w:noProof/>
        </w:rPr>
        <w:t>14</w:t>
      </w:r>
      <w:r w:rsidR="004E77DF">
        <w:rPr>
          <w:noProof/>
        </w:rPr>
        <w:fldChar w:fldCharType="end"/>
      </w:r>
      <w:r>
        <w:t xml:space="preserve">  </w:t>
      </w:r>
      <w:r w:rsidR="00733C63">
        <w:t xml:space="preserve">Data for </w:t>
      </w:r>
      <w:r w:rsidRPr="00290232">
        <w:t>Conditional Bias</w:t>
      </w:r>
      <w:r w:rsidR="00733C63">
        <w:t>—</w:t>
      </w:r>
      <w:r w:rsidRPr="00290232">
        <w:t xml:space="preserve">Grade Eight </w:t>
      </w:r>
      <w:bookmarkEnd w:id="625"/>
    </w:p>
    <w:tbl>
      <w:tblPr>
        <w:tblStyle w:val="TRs"/>
        <w:tblW w:w="5398" w:type="dxa"/>
        <w:tblLook w:val="04A0" w:firstRow="1" w:lastRow="0" w:firstColumn="1" w:lastColumn="0" w:noHBand="0" w:noVBand="1"/>
        <w:tblDescription w:val="Conditional Bias for Grade Eight data"/>
      </w:tblPr>
      <w:tblGrid>
        <w:gridCol w:w="1510"/>
        <w:gridCol w:w="1296"/>
        <w:gridCol w:w="1296"/>
        <w:gridCol w:w="1296"/>
      </w:tblGrid>
      <w:tr w:rsidR="00D47D49" w:rsidRPr="00185611" w14:paraId="7F0FF5B2"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4EA6C10E" w14:textId="77777777" w:rsidR="00D47D49" w:rsidRPr="00185611" w:rsidRDefault="00D47D49" w:rsidP="008A0C73">
            <w:pPr>
              <w:pStyle w:val="TableHead"/>
            </w:pPr>
            <w:r w:rsidRPr="00185611">
              <w:t>Proficiency</w:t>
            </w:r>
          </w:p>
        </w:tc>
        <w:tc>
          <w:tcPr>
            <w:tcW w:w="1296" w:type="dxa"/>
            <w:noWrap/>
            <w:hideMark/>
          </w:tcPr>
          <w:p w14:paraId="6E491CA9" w14:textId="77777777" w:rsidR="00D47D49" w:rsidRPr="00185611" w:rsidRDefault="00D47D49" w:rsidP="008A0C73">
            <w:pPr>
              <w:pStyle w:val="TableHead"/>
            </w:pPr>
            <w:r w:rsidRPr="00185611">
              <w:t>MST 1-2</w:t>
            </w:r>
          </w:p>
        </w:tc>
        <w:tc>
          <w:tcPr>
            <w:tcW w:w="1296" w:type="dxa"/>
            <w:noWrap/>
            <w:hideMark/>
          </w:tcPr>
          <w:p w14:paraId="05DD72CA" w14:textId="77777777" w:rsidR="00D47D49" w:rsidRPr="00185611" w:rsidRDefault="00D47D49" w:rsidP="008A0C73">
            <w:pPr>
              <w:pStyle w:val="TableHead"/>
            </w:pPr>
            <w:r w:rsidRPr="00185611">
              <w:t>MST 1-3</w:t>
            </w:r>
          </w:p>
        </w:tc>
        <w:tc>
          <w:tcPr>
            <w:tcW w:w="1296" w:type="dxa"/>
            <w:noWrap/>
            <w:hideMark/>
          </w:tcPr>
          <w:p w14:paraId="1B89585F" w14:textId="77777777" w:rsidR="00D47D49" w:rsidRPr="00185611" w:rsidRDefault="00D47D49" w:rsidP="008A0C73">
            <w:pPr>
              <w:pStyle w:val="TableHead"/>
            </w:pPr>
            <w:r w:rsidRPr="00185611">
              <w:t>Linear</w:t>
            </w:r>
          </w:p>
        </w:tc>
      </w:tr>
      <w:tr w:rsidR="00727415" w:rsidRPr="00290232" w14:paraId="5CCFAA4F" w14:textId="77777777" w:rsidTr="0081578C">
        <w:trPr>
          <w:trHeight w:val="300"/>
        </w:trPr>
        <w:tc>
          <w:tcPr>
            <w:tcW w:w="1510" w:type="dxa"/>
            <w:noWrap/>
            <w:hideMark/>
          </w:tcPr>
          <w:p w14:paraId="2251AEEB" w14:textId="77777777" w:rsidR="00727415" w:rsidRPr="00290232" w:rsidRDefault="00727415" w:rsidP="0081578C">
            <w:pPr>
              <w:pStyle w:val="TableText"/>
            </w:pPr>
            <w:r w:rsidRPr="00290232">
              <w:t>-2.5</w:t>
            </w:r>
          </w:p>
        </w:tc>
        <w:tc>
          <w:tcPr>
            <w:tcW w:w="1296" w:type="dxa"/>
            <w:noWrap/>
            <w:hideMark/>
          </w:tcPr>
          <w:p w14:paraId="32B02D96" w14:textId="77777777" w:rsidR="00727415" w:rsidRPr="00290232" w:rsidRDefault="00727415" w:rsidP="0081578C">
            <w:pPr>
              <w:pStyle w:val="TableText"/>
            </w:pPr>
            <w:r w:rsidRPr="007F7EBC">
              <w:t>-0.16</w:t>
            </w:r>
          </w:p>
        </w:tc>
        <w:tc>
          <w:tcPr>
            <w:tcW w:w="1296" w:type="dxa"/>
            <w:noWrap/>
            <w:hideMark/>
          </w:tcPr>
          <w:p w14:paraId="2BD1A085" w14:textId="77777777" w:rsidR="00727415" w:rsidRPr="00290232" w:rsidRDefault="00727415" w:rsidP="0081578C">
            <w:pPr>
              <w:pStyle w:val="TableText"/>
            </w:pPr>
            <w:r w:rsidRPr="007F7EBC">
              <w:t>-0.16</w:t>
            </w:r>
          </w:p>
        </w:tc>
        <w:tc>
          <w:tcPr>
            <w:tcW w:w="1296" w:type="dxa"/>
            <w:noWrap/>
            <w:hideMark/>
          </w:tcPr>
          <w:p w14:paraId="2407DDAB" w14:textId="77777777" w:rsidR="00727415" w:rsidRPr="00290232" w:rsidRDefault="00727415" w:rsidP="0081578C">
            <w:pPr>
              <w:pStyle w:val="TableText"/>
            </w:pPr>
            <w:r w:rsidRPr="007F7EBC">
              <w:t>-0.18</w:t>
            </w:r>
          </w:p>
        </w:tc>
      </w:tr>
      <w:tr w:rsidR="00D47D49" w:rsidRPr="00290232" w14:paraId="4AA81EAD" w14:textId="77777777" w:rsidTr="008A0C73">
        <w:trPr>
          <w:trHeight w:val="300"/>
        </w:trPr>
        <w:tc>
          <w:tcPr>
            <w:tcW w:w="1510" w:type="dxa"/>
            <w:noWrap/>
            <w:hideMark/>
          </w:tcPr>
          <w:p w14:paraId="25C57397" w14:textId="77777777" w:rsidR="00D47D49" w:rsidRPr="00290232" w:rsidRDefault="00D47D49" w:rsidP="008A0C73">
            <w:pPr>
              <w:pStyle w:val="TableText"/>
            </w:pPr>
            <w:r w:rsidRPr="00290232">
              <w:t>-2.4</w:t>
            </w:r>
          </w:p>
        </w:tc>
        <w:tc>
          <w:tcPr>
            <w:tcW w:w="1296" w:type="dxa"/>
            <w:noWrap/>
            <w:hideMark/>
          </w:tcPr>
          <w:p w14:paraId="22F027FF" w14:textId="77777777" w:rsidR="00D47D49" w:rsidRPr="00290232" w:rsidRDefault="00D47D49" w:rsidP="008A0C73">
            <w:pPr>
              <w:pStyle w:val="TableText"/>
            </w:pPr>
            <w:r w:rsidRPr="007F7EBC">
              <w:t>-0.16</w:t>
            </w:r>
          </w:p>
        </w:tc>
        <w:tc>
          <w:tcPr>
            <w:tcW w:w="1296" w:type="dxa"/>
            <w:noWrap/>
            <w:hideMark/>
          </w:tcPr>
          <w:p w14:paraId="723B27B1" w14:textId="77777777" w:rsidR="00D47D49" w:rsidRPr="00290232" w:rsidRDefault="00D47D49" w:rsidP="008A0C73">
            <w:pPr>
              <w:pStyle w:val="TableText"/>
            </w:pPr>
            <w:r w:rsidRPr="007F7EBC">
              <w:t>-0.16</w:t>
            </w:r>
          </w:p>
        </w:tc>
        <w:tc>
          <w:tcPr>
            <w:tcW w:w="1296" w:type="dxa"/>
            <w:noWrap/>
            <w:hideMark/>
          </w:tcPr>
          <w:p w14:paraId="626EAB22" w14:textId="77777777" w:rsidR="00D47D49" w:rsidRPr="00290232" w:rsidRDefault="00D47D49" w:rsidP="008A0C73">
            <w:pPr>
              <w:pStyle w:val="TableText"/>
            </w:pPr>
            <w:r w:rsidRPr="007F7EBC">
              <w:t>-0.18</w:t>
            </w:r>
          </w:p>
        </w:tc>
      </w:tr>
      <w:tr w:rsidR="00D47D49" w:rsidRPr="00290232" w14:paraId="6FC8E686" w14:textId="77777777" w:rsidTr="008A0C73">
        <w:trPr>
          <w:trHeight w:val="300"/>
        </w:trPr>
        <w:tc>
          <w:tcPr>
            <w:tcW w:w="1510" w:type="dxa"/>
            <w:noWrap/>
            <w:hideMark/>
          </w:tcPr>
          <w:p w14:paraId="2EADBF32" w14:textId="77777777" w:rsidR="00D47D49" w:rsidRPr="00290232" w:rsidRDefault="00D47D49" w:rsidP="008A0C73">
            <w:pPr>
              <w:pStyle w:val="TableText"/>
            </w:pPr>
            <w:r w:rsidRPr="00290232">
              <w:t>-2.3</w:t>
            </w:r>
          </w:p>
        </w:tc>
        <w:tc>
          <w:tcPr>
            <w:tcW w:w="1296" w:type="dxa"/>
            <w:noWrap/>
            <w:hideMark/>
          </w:tcPr>
          <w:p w14:paraId="5A8CADAA" w14:textId="77777777" w:rsidR="00D47D49" w:rsidRPr="00290232" w:rsidRDefault="00D47D49" w:rsidP="008A0C73">
            <w:pPr>
              <w:pStyle w:val="TableText"/>
            </w:pPr>
            <w:r w:rsidRPr="007F7EBC">
              <w:t>-0.15</w:t>
            </w:r>
          </w:p>
        </w:tc>
        <w:tc>
          <w:tcPr>
            <w:tcW w:w="1296" w:type="dxa"/>
            <w:noWrap/>
            <w:hideMark/>
          </w:tcPr>
          <w:p w14:paraId="61EF3E0E" w14:textId="77777777" w:rsidR="00D47D49" w:rsidRPr="00290232" w:rsidRDefault="00D47D49" w:rsidP="008A0C73">
            <w:pPr>
              <w:pStyle w:val="TableText"/>
            </w:pPr>
            <w:r w:rsidRPr="007F7EBC">
              <w:t>-0.15</w:t>
            </w:r>
          </w:p>
        </w:tc>
        <w:tc>
          <w:tcPr>
            <w:tcW w:w="1296" w:type="dxa"/>
            <w:noWrap/>
            <w:hideMark/>
          </w:tcPr>
          <w:p w14:paraId="322C7D1F" w14:textId="77777777" w:rsidR="00D47D49" w:rsidRPr="00290232" w:rsidRDefault="00D47D49" w:rsidP="008A0C73">
            <w:pPr>
              <w:pStyle w:val="TableText"/>
            </w:pPr>
            <w:r w:rsidRPr="007F7EBC">
              <w:t>-0.17</w:t>
            </w:r>
          </w:p>
        </w:tc>
      </w:tr>
      <w:tr w:rsidR="00D47D49" w:rsidRPr="00290232" w14:paraId="5362C03E" w14:textId="77777777" w:rsidTr="008A0C73">
        <w:trPr>
          <w:trHeight w:val="300"/>
        </w:trPr>
        <w:tc>
          <w:tcPr>
            <w:tcW w:w="1510" w:type="dxa"/>
            <w:noWrap/>
            <w:hideMark/>
          </w:tcPr>
          <w:p w14:paraId="0940A1D6" w14:textId="77777777" w:rsidR="00D47D49" w:rsidRPr="00290232" w:rsidRDefault="00D47D49" w:rsidP="008A0C73">
            <w:pPr>
              <w:pStyle w:val="TableText"/>
            </w:pPr>
            <w:r w:rsidRPr="00290232">
              <w:t>-2.2</w:t>
            </w:r>
          </w:p>
        </w:tc>
        <w:tc>
          <w:tcPr>
            <w:tcW w:w="1296" w:type="dxa"/>
            <w:noWrap/>
            <w:hideMark/>
          </w:tcPr>
          <w:p w14:paraId="0F8D4BAA" w14:textId="77777777" w:rsidR="00D47D49" w:rsidRPr="00290232" w:rsidRDefault="00D47D49" w:rsidP="008A0C73">
            <w:pPr>
              <w:pStyle w:val="TableText"/>
            </w:pPr>
            <w:r w:rsidRPr="007F7EBC">
              <w:t>-0.13</w:t>
            </w:r>
          </w:p>
        </w:tc>
        <w:tc>
          <w:tcPr>
            <w:tcW w:w="1296" w:type="dxa"/>
            <w:noWrap/>
            <w:hideMark/>
          </w:tcPr>
          <w:p w14:paraId="3A9C5FB9" w14:textId="77777777" w:rsidR="00D47D49" w:rsidRPr="00290232" w:rsidRDefault="00D47D49" w:rsidP="008A0C73">
            <w:pPr>
              <w:pStyle w:val="TableText"/>
            </w:pPr>
            <w:r w:rsidRPr="007F7EBC">
              <w:t>-0.13</w:t>
            </w:r>
          </w:p>
        </w:tc>
        <w:tc>
          <w:tcPr>
            <w:tcW w:w="1296" w:type="dxa"/>
            <w:noWrap/>
            <w:hideMark/>
          </w:tcPr>
          <w:p w14:paraId="1C110112" w14:textId="77777777" w:rsidR="00D47D49" w:rsidRPr="00290232" w:rsidRDefault="00D47D49" w:rsidP="008A0C73">
            <w:pPr>
              <w:pStyle w:val="TableText"/>
            </w:pPr>
            <w:r w:rsidRPr="007F7EBC">
              <w:t>-0.16</w:t>
            </w:r>
          </w:p>
        </w:tc>
      </w:tr>
      <w:tr w:rsidR="00D47D49" w:rsidRPr="00290232" w14:paraId="30F1C42C" w14:textId="77777777" w:rsidTr="008A0C73">
        <w:trPr>
          <w:trHeight w:val="300"/>
        </w:trPr>
        <w:tc>
          <w:tcPr>
            <w:tcW w:w="1510" w:type="dxa"/>
            <w:noWrap/>
            <w:hideMark/>
          </w:tcPr>
          <w:p w14:paraId="0E75E6EA" w14:textId="77777777" w:rsidR="00D47D49" w:rsidRPr="00290232" w:rsidRDefault="00D47D49" w:rsidP="008A0C73">
            <w:pPr>
              <w:pStyle w:val="TableText"/>
            </w:pPr>
            <w:r w:rsidRPr="00290232">
              <w:t>-2.1</w:t>
            </w:r>
          </w:p>
        </w:tc>
        <w:tc>
          <w:tcPr>
            <w:tcW w:w="1296" w:type="dxa"/>
            <w:noWrap/>
            <w:hideMark/>
          </w:tcPr>
          <w:p w14:paraId="5C28510F" w14:textId="77777777" w:rsidR="00D47D49" w:rsidRPr="00290232" w:rsidRDefault="00D47D49" w:rsidP="008A0C73">
            <w:pPr>
              <w:pStyle w:val="TableText"/>
            </w:pPr>
            <w:r w:rsidRPr="007F7EBC">
              <w:t>-0.12</w:t>
            </w:r>
          </w:p>
        </w:tc>
        <w:tc>
          <w:tcPr>
            <w:tcW w:w="1296" w:type="dxa"/>
            <w:noWrap/>
            <w:hideMark/>
          </w:tcPr>
          <w:p w14:paraId="11BA932E" w14:textId="77777777" w:rsidR="00D47D49" w:rsidRPr="00290232" w:rsidRDefault="00D47D49" w:rsidP="008A0C73">
            <w:pPr>
              <w:pStyle w:val="TableText"/>
            </w:pPr>
            <w:r w:rsidRPr="007F7EBC">
              <w:t>-0.12</w:t>
            </w:r>
          </w:p>
        </w:tc>
        <w:tc>
          <w:tcPr>
            <w:tcW w:w="1296" w:type="dxa"/>
            <w:noWrap/>
            <w:hideMark/>
          </w:tcPr>
          <w:p w14:paraId="3DAD0050" w14:textId="77777777" w:rsidR="00D47D49" w:rsidRPr="00290232" w:rsidRDefault="00D47D49" w:rsidP="008A0C73">
            <w:pPr>
              <w:pStyle w:val="TableText"/>
            </w:pPr>
            <w:r w:rsidRPr="007F7EBC">
              <w:t>-0.15</w:t>
            </w:r>
          </w:p>
        </w:tc>
      </w:tr>
      <w:tr w:rsidR="00D47D49" w:rsidRPr="00290232" w14:paraId="4B3BF611" w14:textId="77777777" w:rsidTr="008A0C73">
        <w:trPr>
          <w:trHeight w:val="300"/>
        </w:trPr>
        <w:tc>
          <w:tcPr>
            <w:tcW w:w="1510" w:type="dxa"/>
            <w:noWrap/>
            <w:hideMark/>
          </w:tcPr>
          <w:p w14:paraId="45FF8DEC" w14:textId="77777777" w:rsidR="00D47D49" w:rsidRPr="00290232" w:rsidRDefault="00D47D49" w:rsidP="008A0C73">
            <w:pPr>
              <w:pStyle w:val="TableText"/>
            </w:pPr>
            <w:r w:rsidRPr="00290232">
              <w:t>-2</w:t>
            </w:r>
            <w:r>
              <w:t>.0</w:t>
            </w:r>
          </w:p>
        </w:tc>
        <w:tc>
          <w:tcPr>
            <w:tcW w:w="1296" w:type="dxa"/>
            <w:noWrap/>
            <w:hideMark/>
          </w:tcPr>
          <w:p w14:paraId="77F46A93" w14:textId="77777777" w:rsidR="00D47D49" w:rsidRPr="00290232" w:rsidRDefault="00D47D49" w:rsidP="008A0C73">
            <w:pPr>
              <w:pStyle w:val="TableText"/>
            </w:pPr>
            <w:r w:rsidRPr="007F7EBC">
              <w:t>-0.11</w:t>
            </w:r>
          </w:p>
        </w:tc>
        <w:tc>
          <w:tcPr>
            <w:tcW w:w="1296" w:type="dxa"/>
            <w:noWrap/>
            <w:hideMark/>
          </w:tcPr>
          <w:p w14:paraId="76A9936B" w14:textId="77777777" w:rsidR="00D47D49" w:rsidRPr="00290232" w:rsidRDefault="00D47D49" w:rsidP="008A0C73">
            <w:pPr>
              <w:pStyle w:val="TableText"/>
            </w:pPr>
            <w:r w:rsidRPr="007F7EBC">
              <w:t>-0.11</w:t>
            </w:r>
          </w:p>
        </w:tc>
        <w:tc>
          <w:tcPr>
            <w:tcW w:w="1296" w:type="dxa"/>
            <w:noWrap/>
            <w:hideMark/>
          </w:tcPr>
          <w:p w14:paraId="62896030" w14:textId="77777777" w:rsidR="00D47D49" w:rsidRPr="00290232" w:rsidRDefault="00D47D49" w:rsidP="008A0C73">
            <w:pPr>
              <w:pStyle w:val="TableText"/>
            </w:pPr>
            <w:r w:rsidRPr="007F7EBC">
              <w:t>-0.14</w:t>
            </w:r>
          </w:p>
        </w:tc>
      </w:tr>
      <w:tr w:rsidR="00D47D49" w:rsidRPr="00290232" w14:paraId="2F648C44" w14:textId="77777777" w:rsidTr="008A0C73">
        <w:trPr>
          <w:trHeight w:val="300"/>
        </w:trPr>
        <w:tc>
          <w:tcPr>
            <w:tcW w:w="1510" w:type="dxa"/>
            <w:noWrap/>
            <w:hideMark/>
          </w:tcPr>
          <w:p w14:paraId="565BC1D7" w14:textId="77777777" w:rsidR="00D47D49" w:rsidRPr="00290232" w:rsidRDefault="00D47D49" w:rsidP="008A0C73">
            <w:pPr>
              <w:pStyle w:val="TableText"/>
            </w:pPr>
            <w:r w:rsidRPr="00290232">
              <w:t>-1.9</w:t>
            </w:r>
          </w:p>
        </w:tc>
        <w:tc>
          <w:tcPr>
            <w:tcW w:w="1296" w:type="dxa"/>
            <w:noWrap/>
            <w:hideMark/>
          </w:tcPr>
          <w:p w14:paraId="192842E1" w14:textId="77777777" w:rsidR="00D47D49" w:rsidRPr="00290232" w:rsidRDefault="00D47D49" w:rsidP="008A0C73">
            <w:pPr>
              <w:pStyle w:val="TableText"/>
            </w:pPr>
            <w:r w:rsidRPr="007F7EBC">
              <w:t>-0.10</w:t>
            </w:r>
          </w:p>
        </w:tc>
        <w:tc>
          <w:tcPr>
            <w:tcW w:w="1296" w:type="dxa"/>
            <w:noWrap/>
            <w:hideMark/>
          </w:tcPr>
          <w:p w14:paraId="389A6930" w14:textId="77777777" w:rsidR="00D47D49" w:rsidRPr="00290232" w:rsidRDefault="00D47D49" w:rsidP="008A0C73">
            <w:pPr>
              <w:pStyle w:val="TableText"/>
            </w:pPr>
            <w:r w:rsidRPr="007F7EBC">
              <w:t>-0.10</w:t>
            </w:r>
          </w:p>
        </w:tc>
        <w:tc>
          <w:tcPr>
            <w:tcW w:w="1296" w:type="dxa"/>
            <w:noWrap/>
            <w:hideMark/>
          </w:tcPr>
          <w:p w14:paraId="16C219CD" w14:textId="77777777" w:rsidR="00D47D49" w:rsidRPr="00290232" w:rsidRDefault="00D47D49" w:rsidP="008A0C73">
            <w:pPr>
              <w:pStyle w:val="TableText"/>
            </w:pPr>
            <w:r w:rsidRPr="007F7EBC">
              <w:t>-0.13</w:t>
            </w:r>
          </w:p>
        </w:tc>
      </w:tr>
      <w:tr w:rsidR="00D47D49" w:rsidRPr="00290232" w14:paraId="189540D8" w14:textId="77777777" w:rsidTr="008A0C73">
        <w:trPr>
          <w:trHeight w:val="300"/>
        </w:trPr>
        <w:tc>
          <w:tcPr>
            <w:tcW w:w="1510" w:type="dxa"/>
            <w:noWrap/>
            <w:hideMark/>
          </w:tcPr>
          <w:p w14:paraId="3F65C86C" w14:textId="77777777" w:rsidR="00D47D49" w:rsidRPr="00290232" w:rsidRDefault="00D47D49" w:rsidP="008A0C73">
            <w:pPr>
              <w:pStyle w:val="TableText"/>
            </w:pPr>
            <w:r w:rsidRPr="00290232">
              <w:t>-1.8</w:t>
            </w:r>
          </w:p>
        </w:tc>
        <w:tc>
          <w:tcPr>
            <w:tcW w:w="1296" w:type="dxa"/>
            <w:noWrap/>
            <w:hideMark/>
          </w:tcPr>
          <w:p w14:paraId="3EC6A828" w14:textId="77777777" w:rsidR="00D47D49" w:rsidRPr="00290232" w:rsidRDefault="00D47D49" w:rsidP="008A0C73">
            <w:pPr>
              <w:pStyle w:val="TableText"/>
            </w:pPr>
            <w:r w:rsidRPr="007F7EBC">
              <w:t>-0.09</w:t>
            </w:r>
          </w:p>
        </w:tc>
        <w:tc>
          <w:tcPr>
            <w:tcW w:w="1296" w:type="dxa"/>
            <w:noWrap/>
            <w:hideMark/>
          </w:tcPr>
          <w:p w14:paraId="662DE6F6" w14:textId="77777777" w:rsidR="00D47D49" w:rsidRPr="00290232" w:rsidRDefault="00D47D49" w:rsidP="008A0C73">
            <w:pPr>
              <w:pStyle w:val="TableText"/>
            </w:pPr>
            <w:r w:rsidRPr="007F7EBC">
              <w:t>-0.09</w:t>
            </w:r>
          </w:p>
        </w:tc>
        <w:tc>
          <w:tcPr>
            <w:tcW w:w="1296" w:type="dxa"/>
            <w:noWrap/>
            <w:hideMark/>
          </w:tcPr>
          <w:p w14:paraId="0A0262CE" w14:textId="77777777" w:rsidR="00D47D49" w:rsidRPr="00290232" w:rsidRDefault="00D47D49" w:rsidP="008A0C73">
            <w:pPr>
              <w:pStyle w:val="TableText"/>
            </w:pPr>
            <w:r w:rsidRPr="007F7EBC">
              <w:t>-0.11</w:t>
            </w:r>
          </w:p>
        </w:tc>
      </w:tr>
      <w:tr w:rsidR="00D47D49" w:rsidRPr="00290232" w14:paraId="17DA172D" w14:textId="77777777" w:rsidTr="008A0C73">
        <w:trPr>
          <w:trHeight w:val="300"/>
        </w:trPr>
        <w:tc>
          <w:tcPr>
            <w:tcW w:w="1510" w:type="dxa"/>
            <w:noWrap/>
            <w:hideMark/>
          </w:tcPr>
          <w:p w14:paraId="30E5674D" w14:textId="77777777" w:rsidR="00D47D49" w:rsidRPr="00290232" w:rsidRDefault="00D47D49" w:rsidP="008A0C73">
            <w:pPr>
              <w:pStyle w:val="TableText"/>
            </w:pPr>
            <w:r w:rsidRPr="00290232">
              <w:t>-1.7</w:t>
            </w:r>
          </w:p>
        </w:tc>
        <w:tc>
          <w:tcPr>
            <w:tcW w:w="1296" w:type="dxa"/>
            <w:noWrap/>
            <w:hideMark/>
          </w:tcPr>
          <w:p w14:paraId="6BB8BDBA" w14:textId="77777777" w:rsidR="00D47D49" w:rsidRPr="00290232" w:rsidRDefault="00D47D49" w:rsidP="008A0C73">
            <w:pPr>
              <w:pStyle w:val="TableText"/>
            </w:pPr>
            <w:r w:rsidRPr="007F7EBC">
              <w:t>-0.07</w:t>
            </w:r>
          </w:p>
        </w:tc>
        <w:tc>
          <w:tcPr>
            <w:tcW w:w="1296" w:type="dxa"/>
            <w:noWrap/>
            <w:hideMark/>
          </w:tcPr>
          <w:p w14:paraId="295370B9" w14:textId="77777777" w:rsidR="00D47D49" w:rsidRPr="00290232" w:rsidRDefault="00D47D49" w:rsidP="008A0C73">
            <w:pPr>
              <w:pStyle w:val="TableText"/>
            </w:pPr>
            <w:r w:rsidRPr="007F7EBC">
              <w:t>-0.07</w:t>
            </w:r>
          </w:p>
        </w:tc>
        <w:tc>
          <w:tcPr>
            <w:tcW w:w="1296" w:type="dxa"/>
            <w:noWrap/>
            <w:hideMark/>
          </w:tcPr>
          <w:p w14:paraId="01182F45" w14:textId="77777777" w:rsidR="00D47D49" w:rsidRPr="00290232" w:rsidRDefault="00D47D49" w:rsidP="008A0C73">
            <w:pPr>
              <w:pStyle w:val="TableText"/>
            </w:pPr>
            <w:r w:rsidRPr="007F7EBC">
              <w:t>-0.10</w:t>
            </w:r>
          </w:p>
        </w:tc>
      </w:tr>
      <w:tr w:rsidR="00D47D49" w:rsidRPr="00290232" w14:paraId="2FC4B2B4" w14:textId="77777777" w:rsidTr="008A0C73">
        <w:trPr>
          <w:trHeight w:val="300"/>
        </w:trPr>
        <w:tc>
          <w:tcPr>
            <w:tcW w:w="1510" w:type="dxa"/>
            <w:noWrap/>
            <w:hideMark/>
          </w:tcPr>
          <w:p w14:paraId="24B7DA2A" w14:textId="77777777" w:rsidR="00D47D49" w:rsidRPr="00290232" w:rsidRDefault="00D47D49" w:rsidP="008A0C73">
            <w:pPr>
              <w:pStyle w:val="TableText"/>
            </w:pPr>
            <w:r w:rsidRPr="00290232">
              <w:t>-1.6</w:t>
            </w:r>
          </w:p>
        </w:tc>
        <w:tc>
          <w:tcPr>
            <w:tcW w:w="1296" w:type="dxa"/>
            <w:noWrap/>
            <w:hideMark/>
          </w:tcPr>
          <w:p w14:paraId="3C3940CE" w14:textId="77777777" w:rsidR="00D47D49" w:rsidRPr="00290232" w:rsidRDefault="00D47D49" w:rsidP="008A0C73">
            <w:pPr>
              <w:pStyle w:val="TableText"/>
            </w:pPr>
            <w:r w:rsidRPr="007F7EBC">
              <w:t>-0.06</w:t>
            </w:r>
          </w:p>
        </w:tc>
        <w:tc>
          <w:tcPr>
            <w:tcW w:w="1296" w:type="dxa"/>
            <w:noWrap/>
            <w:hideMark/>
          </w:tcPr>
          <w:p w14:paraId="7B78023A" w14:textId="77777777" w:rsidR="00D47D49" w:rsidRPr="00290232" w:rsidRDefault="00D47D49" w:rsidP="008A0C73">
            <w:pPr>
              <w:pStyle w:val="TableText"/>
            </w:pPr>
            <w:r w:rsidRPr="007F7EBC">
              <w:t>-0.06</w:t>
            </w:r>
          </w:p>
        </w:tc>
        <w:tc>
          <w:tcPr>
            <w:tcW w:w="1296" w:type="dxa"/>
            <w:noWrap/>
            <w:hideMark/>
          </w:tcPr>
          <w:p w14:paraId="45FA5611" w14:textId="77777777" w:rsidR="00D47D49" w:rsidRPr="00290232" w:rsidRDefault="00D47D49" w:rsidP="008A0C73">
            <w:pPr>
              <w:pStyle w:val="TableText"/>
            </w:pPr>
            <w:r w:rsidRPr="007F7EBC">
              <w:t>-0.09</w:t>
            </w:r>
          </w:p>
        </w:tc>
      </w:tr>
      <w:tr w:rsidR="00D47D49" w:rsidRPr="00290232" w14:paraId="6BDDF65E" w14:textId="77777777" w:rsidTr="008A0C73">
        <w:trPr>
          <w:trHeight w:val="300"/>
        </w:trPr>
        <w:tc>
          <w:tcPr>
            <w:tcW w:w="1510" w:type="dxa"/>
            <w:noWrap/>
            <w:hideMark/>
          </w:tcPr>
          <w:p w14:paraId="280865C7" w14:textId="77777777" w:rsidR="00D47D49" w:rsidRPr="00290232" w:rsidRDefault="00D47D49" w:rsidP="008A0C73">
            <w:pPr>
              <w:pStyle w:val="TableText"/>
            </w:pPr>
            <w:r w:rsidRPr="00290232">
              <w:t>-1.5</w:t>
            </w:r>
          </w:p>
        </w:tc>
        <w:tc>
          <w:tcPr>
            <w:tcW w:w="1296" w:type="dxa"/>
            <w:noWrap/>
            <w:hideMark/>
          </w:tcPr>
          <w:p w14:paraId="65355A95" w14:textId="77777777" w:rsidR="00D47D49" w:rsidRPr="00290232" w:rsidRDefault="00D47D49" w:rsidP="008A0C73">
            <w:pPr>
              <w:pStyle w:val="TableText"/>
            </w:pPr>
            <w:r w:rsidRPr="004A281B">
              <w:t>-0.06</w:t>
            </w:r>
          </w:p>
        </w:tc>
        <w:tc>
          <w:tcPr>
            <w:tcW w:w="1296" w:type="dxa"/>
            <w:noWrap/>
            <w:hideMark/>
          </w:tcPr>
          <w:p w14:paraId="4AE0F76C" w14:textId="77777777" w:rsidR="00D47D49" w:rsidRPr="00290232" w:rsidRDefault="00D47D49" w:rsidP="008A0C73">
            <w:pPr>
              <w:pStyle w:val="TableText"/>
            </w:pPr>
            <w:r w:rsidRPr="004A281B">
              <w:t>-0.06</w:t>
            </w:r>
          </w:p>
        </w:tc>
        <w:tc>
          <w:tcPr>
            <w:tcW w:w="1296" w:type="dxa"/>
            <w:noWrap/>
            <w:hideMark/>
          </w:tcPr>
          <w:p w14:paraId="3380B64A" w14:textId="77777777" w:rsidR="00D47D49" w:rsidRPr="00290232" w:rsidRDefault="00D47D49" w:rsidP="008A0C73">
            <w:pPr>
              <w:pStyle w:val="TableText"/>
            </w:pPr>
            <w:r w:rsidRPr="004A281B">
              <w:t>-0.08</w:t>
            </w:r>
          </w:p>
        </w:tc>
      </w:tr>
      <w:tr w:rsidR="00D47D49" w:rsidRPr="00290232" w14:paraId="60F6D1E2" w14:textId="77777777" w:rsidTr="008A0C73">
        <w:trPr>
          <w:trHeight w:val="300"/>
        </w:trPr>
        <w:tc>
          <w:tcPr>
            <w:tcW w:w="1510" w:type="dxa"/>
            <w:noWrap/>
            <w:hideMark/>
          </w:tcPr>
          <w:p w14:paraId="3D416AE9" w14:textId="77777777" w:rsidR="00D47D49" w:rsidRPr="00290232" w:rsidRDefault="00D47D49" w:rsidP="008A0C73">
            <w:pPr>
              <w:pStyle w:val="TableText"/>
            </w:pPr>
            <w:r w:rsidRPr="00290232">
              <w:t>-1.4</w:t>
            </w:r>
          </w:p>
        </w:tc>
        <w:tc>
          <w:tcPr>
            <w:tcW w:w="1296" w:type="dxa"/>
            <w:noWrap/>
            <w:hideMark/>
          </w:tcPr>
          <w:p w14:paraId="11AF42BE" w14:textId="77777777" w:rsidR="00D47D49" w:rsidRPr="00290232" w:rsidRDefault="00D47D49" w:rsidP="008A0C73">
            <w:pPr>
              <w:pStyle w:val="TableText"/>
            </w:pPr>
            <w:r w:rsidRPr="004A281B">
              <w:t>-0.05</w:t>
            </w:r>
          </w:p>
        </w:tc>
        <w:tc>
          <w:tcPr>
            <w:tcW w:w="1296" w:type="dxa"/>
            <w:noWrap/>
            <w:hideMark/>
          </w:tcPr>
          <w:p w14:paraId="0BA01B30" w14:textId="77777777" w:rsidR="00D47D49" w:rsidRPr="00290232" w:rsidRDefault="00D47D49" w:rsidP="008A0C73">
            <w:pPr>
              <w:pStyle w:val="TableText"/>
            </w:pPr>
            <w:r w:rsidRPr="004A281B">
              <w:t>-0.05</w:t>
            </w:r>
          </w:p>
        </w:tc>
        <w:tc>
          <w:tcPr>
            <w:tcW w:w="1296" w:type="dxa"/>
            <w:noWrap/>
            <w:hideMark/>
          </w:tcPr>
          <w:p w14:paraId="183FC1B4" w14:textId="77777777" w:rsidR="00D47D49" w:rsidRPr="00290232" w:rsidRDefault="00D47D49" w:rsidP="008A0C73">
            <w:pPr>
              <w:pStyle w:val="TableText"/>
            </w:pPr>
            <w:r w:rsidRPr="004A281B">
              <w:t>-0.07</w:t>
            </w:r>
          </w:p>
        </w:tc>
      </w:tr>
      <w:tr w:rsidR="00D47D49" w:rsidRPr="00290232" w14:paraId="33B5D685" w14:textId="77777777" w:rsidTr="008A0C73">
        <w:trPr>
          <w:trHeight w:val="300"/>
        </w:trPr>
        <w:tc>
          <w:tcPr>
            <w:tcW w:w="1510" w:type="dxa"/>
            <w:noWrap/>
            <w:hideMark/>
          </w:tcPr>
          <w:p w14:paraId="77DEAD7B" w14:textId="77777777" w:rsidR="00D47D49" w:rsidRPr="00290232" w:rsidRDefault="00D47D49" w:rsidP="008A0C73">
            <w:pPr>
              <w:pStyle w:val="TableText"/>
            </w:pPr>
            <w:r w:rsidRPr="00290232">
              <w:t>-1.3</w:t>
            </w:r>
          </w:p>
        </w:tc>
        <w:tc>
          <w:tcPr>
            <w:tcW w:w="1296" w:type="dxa"/>
            <w:noWrap/>
            <w:hideMark/>
          </w:tcPr>
          <w:p w14:paraId="34B2347B" w14:textId="77777777" w:rsidR="00D47D49" w:rsidRPr="00290232" w:rsidRDefault="00D47D49" w:rsidP="008A0C73">
            <w:pPr>
              <w:pStyle w:val="TableText"/>
            </w:pPr>
            <w:r w:rsidRPr="004A281B">
              <w:t>-0.04</w:t>
            </w:r>
          </w:p>
        </w:tc>
        <w:tc>
          <w:tcPr>
            <w:tcW w:w="1296" w:type="dxa"/>
            <w:noWrap/>
            <w:hideMark/>
          </w:tcPr>
          <w:p w14:paraId="339422A2" w14:textId="77777777" w:rsidR="00D47D49" w:rsidRPr="00290232" w:rsidRDefault="00D47D49" w:rsidP="008A0C73">
            <w:pPr>
              <w:pStyle w:val="TableText"/>
            </w:pPr>
            <w:r w:rsidRPr="004A281B">
              <w:t>-0.04</w:t>
            </w:r>
          </w:p>
        </w:tc>
        <w:tc>
          <w:tcPr>
            <w:tcW w:w="1296" w:type="dxa"/>
            <w:noWrap/>
            <w:hideMark/>
          </w:tcPr>
          <w:p w14:paraId="5501736C" w14:textId="77777777" w:rsidR="00D47D49" w:rsidRPr="00290232" w:rsidRDefault="00D47D49" w:rsidP="008A0C73">
            <w:pPr>
              <w:pStyle w:val="TableText"/>
            </w:pPr>
            <w:r w:rsidRPr="004A281B">
              <w:t>-0.06</w:t>
            </w:r>
          </w:p>
        </w:tc>
      </w:tr>
      <w:tr w:rsidR="00D47D49" w:rsidRPr="00290232" w14:paraId="53C0048C" w14:textId="77777777" w:rsidTr="008A0C73">
        <w:trPr>
          <w:trHeight w:val="300"/>
        </w:trPr>
        <w:tc>
          <w:tcPr>
            <w:tcW w:w="1510" w:type="dxa"/>
            <w:noWrap/>
            <w:hideMark/>
          </w:tcPr>
          <w:p w14:paraId="61F36F73" w14:textId="77777777" w:rsidR="00D47D49" w:rsidRPr="00290232" w:rsidRDefault="00D47D49" w:rsidP="008A0C73">
            <w:pPr>
              <w:pStyle w:val="TableText"/>
            </w:pPr>
            <w:r w:rsidRPr="00290232">
              <w:t>-1.2</w:t>
            </w:r>
          </w:p>
        </w:tc>
        <w:tc>
          <w:tcPr>
            <w:tcW w:w="1296" w:type="dxa"/>
            <w:noWrap/>
            <w:hideMark/>
          </w:tcPr>
          <w:p w14:paraId="53078563" w14:textId="77777777" w:rsidR="00D47D49" w:rsidRPr="00290232" w:rsidRDefault="00D47D49" w:rsidP="008A0C73">
            <w:pPr>
              <w:pStyle w:val="TableText"/>
            </w:pPr>
            <w:r w:rsidRPr="004A281B">
              <w:t>-0.03</w:t>
            </w:r>
          </w:p>
        </w:tc>
        <w:tc>
          <w:tcPr>
            <w:tcW w:w="1296" w:type="dxa"/>
            <w:noWrap/>
            <w:hideMark/>
          </w:tcPr>
          <w:p w14:paraId="62951568" w14:textId="77777777" w:rsidR="00D47D49" w:rsidRPr="00290232" w:rsidRDefault="00D47D49" w:rsidP="008A0C73">
            <w:pPr>
              <w:pStyle w:val="TableText"/>
            </w:pPr>
            <w:r w:rsidRPr="004A281B">
              <w:t>-0.03</w:t>
            </w:r>
          </w:p>
        </w:tc>
        <w:tc>
          <w:tcPr>
            <w:tcW w:w="1296" w:type="dxa"/>
            <w:noWrap/>
            <w:hideMark/>
          </w:tcPr>
          <w:p w14:paraId="0C632CF2" w14:textId="77777777" w:rsidR="00D47D49" w:rsidRPr="00290232" w:rsidRDefault="00D47D49" w:rsidP="008A0C73">
            <w:pPr>
              <w:pStyle w:val="TableText"/>
            </w:pPr>
            <w:r w:rsidRPr="004A281B">
              <w:t>-0.05</w:t>
            </w:r>
          </w:p>
        </w:tc>
      </w:tr>
      <w:tr w:rsidR="00D47D49" w:rsidRPr="00290232" w14:paraId="72427207" w14:textId="77777777" w:rsidTr="008A0C73">
        <w:trPr>
          <w:trHeight w:val="300"/>
        </w:trPr>
        <w:tc>
          <w:tcPr>
            <w:tcW w:w="1510" w:type="dxa"/>
            <w:noWrap/>
            <w:hideMark/>
          </w:tcPr>
          <w:p w14:paraId="087B5763" w14:textId="77777777" w:rsidR="00D47D49" w:rsidRPr="00290232" w:rsidRDefault="00D47D49" w:rsidP="008A0C73">
            <w:pPr>
              <w:pStyle w:val="TableText"/>
            </w:pPr>
            <w:r w:rsidRPr="00290232">
              <w:t>-1.1</w:t>
            </w:r>
          </w:p>
        </w:tc>
        <w:tc>
          <w:tcPr>
            <w:tcW w:w="1296" w:type="dxa"/>
            <w:noWrap/>
            <w:hideMark/>
          </w:tcPr>
          <w:p w14:paraId="7ED43359" w14:textId="77777777" w:rsidR="00D47D49" w:rsidRPr="00290232" w:rsidRDefault="00D47D49" w:rsidP="008A0C73">
            <w:pPr>
              <w:pStyle w:val="TableText"/>
            </w:pPr>
            <w:r w:rsidRPr="004A281B">
              <w:t>-0.03</w:t>
            </w:r>
          </w:p>
        </w:tc>
        <w:tc>
          <w:tcPr>
            <w:tcW w:w="1296" w:type="dxa"/>
            <w:noWrap/>
            <w:hideMark/>
          </w:tcPr>
          <w:p w14:paraId="2DC2DAFD" w14:textId="77777777" w:rsidR="00D47D49" w:rsidRPr="00290232" w:rsidRDefault="00D47D49" w:rsidP="008A0C73">
            <w:pPr>
              <w:pStyle w:val="TableText"/>
            </w:pPr>
            <w:r w:rsidRPr="004A281B">
              <w:t>-0.03</w:t>
            </w:r>
          </w:p>
        </w:tc>
        <w:tc>
          <w:tcPr>
            <w:tcW w:w="1296" w:type="dxa"/>
            <w:noWrap/>
            <w:hideMark/>
          </w:tcPr>
          <w:p w14:paraId="2757E6EA" w14:textId="77777777" w:rsidR="00D47D49" w:rsidRPr="00290232" w:rsidRDefault="00D47D49" w:rsidP="008A0C73">
            <w:pPr>
              <w:pStyle w:val="TableText"/>
            </w:pPr>
            <w:r w:rsidRPr="004A281B">
              <w:t>-0.04</w:t>
            </w:r>
          </w:p>
        </w:tc>
      </w:tr>
      <w:tr w:rsidR="00D47D49" w:rsidRPr="00290232" w14:paraId="675C2381" w14:textId="77777777" w:rsidTr="008A0C73">
        <w:trPr>
          <w:trHeight w:val="300"/>
        </w:trPr>
        <w:tc>
          <w:tcPr>
            <w:tcW w:w="1510" w:type="dxa"/>
            <w:noWrap/>
            <w:hideMark/>
          </w:tcPr>
          <w:p w14:paraId="7A1D5A45" w14:textId="77777777" w:rsidR="00D47D49" w:rsidRPr="00290232" w:rsidRDefault="00D47D49" w:rsidP="008A0C73">
            <w:pPr>
              <w:pStyle w:val="TableText"/>
            </w:pPr>
            <w:r w:rsidRPr="00290232">
              <w:t>-1</w:t>
            </w:r>
            <w:r>
              <w:t>.0</w:t>
            </w:r>
          </w:p>
        </w:tc>
        <w:tc>
          <w:tcPr>
            <w:tcW w:w="1296" w:type="dxa"/>
            <w:noWrap/>
            <w:hideMark/>
          </w:tcPr>
          <w:p w14:paraId="531D0047" w14:textId="77777777" w:rsidR="00D47D49" w:rsidRPr="00290232" w:rsidRDefault="00D47D49" w:rsidP="008A0C73">
            <w:pPr>
              <w:pStyle w:val="TableText"/>
            </w:pPr>
            <w:r w:rsidRPr="004A281B">
              <w:t>-0.02</w:t>
            </w:r>
          </w:p>
        </w:tc>
        <w:tc>
          <w:tcPr>
            <w:tcW w:w="1296" w:type="dxa"/>
            <w:noWrap/>
            <w:hideMark/>
          </w:tcPr>
          <w:p w14:paraId="1AA07D56" w14:textId="77777777" w:rsidR="00D47D49" w:rsidRPr="00290232" w:rsidRDefault="00D47D49" w:rsidP="008A0C73">
            <w:pPr>
              <w:pStyle w:val="TableText"/>
            </w:pPr>
            <w:r w:rsidRPr="004A281B">
              <w:t>-0.02</w:t>
            </w:r>
          </w:p>
        </w:tc>
        <w:tc>
          <w:tcPr>
            <w:tcW w:w="1296" w:type="dxa"/>
            <w:noWrap/>
            <w:hideMark/>
          </w:tcPr>
          <w:p w14:paraId="19F5020B" w14:textId="77777777" w:rsidR="00D47D49" w:rsidRPr="00290232" w:rsidRDefault="00D47D49" w:rsidP="008A0C73">
            <w:pPr>
              <w:pStyle w:val="TableText"/>
            </w:pPr>
            <w:r w:rsidRPr="004A281B">
              <w:t>-0.04</w:t>
            </w:r>
          </w:p>
        </w:tc>
      </w:tr>
      <w:tr w:rsidR="00D47D49" w:rsidRPr="00290232" w14:paraId="26A0C601" w14:textId="77777777" w:rsidTr="008A0C73">
        <w:trPr>
          <w:trHeight w:val="300"/>
        </w:trPr>
        <w:tc>
          <w:tcPr>
            <w:tcW w:w="1510" w:type="dxa"/>
            <w:noWrap/>
            <w:hideMark/>
          </w:tcPr>
          <w:p w14:paraId="54CAFEF4" w14:textId="77777777" w:rsidR="00D47D49" w:rsidRPr="00290232" w:rsidRDefault="00D47D49" w:rsidP="008A0C73">
            <w:pPr>
              <w:pStyle w:val="TableText"/>
            </w:pPr>
            <w:r w:rsidRPr="00290232">
              <w:t>-0.9</w:t>
            </w:r>
          </w:p>
        </w:tc>
        <w:tc>
          <w:tcPr>
            <w:tcW w:w="1296" w:type="dxa"/>
            <w:noWrap/>
            <w:hideMark/>
          </w:tcPr>
          <w:p w14:paraId="0AA3B07C" w14:textId="77777777" w:rsidR="00D47D49" w:rsidRPr="00290232" w:rsidRDefault="00D47D49" w:rsidP="008A0C73">
            <w:pPr>
              <w:pStyle w:val="TableText"/>
            </w:pPr>
            <w:r w:rsidRPr="004A281B">
              <w:t>-0.02</w:t>
            </w:r>
          </w:p>
        </w:tc>
        <w:tc>
          <w:tcPr>
            <w:tcW w:w="1296" w:type="dxa"/>
            <w:noWrap/>
            <w:hideMark/>
          </w:tcPr>
          <w:p w14:paraId="44B6305B" w14:textId="77777777" w:rsidR="00D47D49" w:rsidRPr="00290232" w:rsidRDefault="00D47D49" w:rsidP="008A0C73">
            <w:pPr>
              <w:pStyle w:val="TableText"/>
            </w:pPr>
            <w:r w:rsidRPr="004A281B">
              <w:t>-0.02</w:t>
            </w:r>
          </w:p>
        </w:tc>
        <w:tc>
          <w:tcPr>
            <w:tcW w:w="1296" w:type="dxa"/>
            <w:noWrap/>
            <w:hideMark/>
          </w:tcPr>
          <w:p w14:paraId="1C69EC73" w14:textId="77777777" w:rsidR="00D47D49" w:rsidRPr="00290232" w:rsidRDefault="00D47D49" w:rsidP="008A0C73">
            <w:pPr>
              <w:pStyle w:val="TableText"/>
            </w:pPr>
            <w:r w:rsidRPr="004A281B">
              <w:t>-0.03</w:t>
            </w:r>
          </w:p>
        </w:tc>
      </w:tr>
      <w:tr w:rsidR="00D47D49" w:rsidRPr="00290232" w14:paraId="7D60C5E3" w14:textId="77777777" w:rsidTr="008A0C73">
        <w:trPr>
          <w:trHeight w:val="300"/>
        </w:trPr>
        <w:tc>
          <w:tcPr>
            <w:tcW w:w="1510" w:type="dxa"/>
            <w:noWrap/>
            <w:hideMark/>
          </w:tcPr>
          <w:p w14:paraId="00D8E01F" w14:textId="77777777" w:rsidR="00D47D49" w:rsidRPr="00290232" w:rsidRDefault="00D47D49" w:rsidP="008A0C73">
            <w:pPr>
              <w:pStyle w:val="TableText"/>
            </w:pPr>
            <w:r w:rsidRPr="00290232">
              <w:t>-0.8</w:t>
            </w:r>
          </w:p>
        </w:tc>
        <w:tc>
          <w:tcPr>
            <w:tcW w:w="1296" w:type="dxa"/>
            <w:noWrap/>
            <w:hideMark/>
          </w:tcPr>
          <w:p w14:paraId="1B1AAAE1" w14:textId="77777777" w:rsidR="00D47D49" w:rsidRPr="00290232" w:rsidRDefault="00D47D49" w:rsidP="008A0C73">
            <w:pPr>
              <w:pStyle w:val="TableText"/>
            </w:pPr>
            <w:r w:rsidRPr="004A281B">
              <w:t>-0.02</w:t>
            </w:r>
          </w:p>
        </w:tc>
        <w:tc>
          <w:tcPr>
            <w:tcW w:w="1296" w:type="dxa"/>
            <w:noWrap/>
            <w:hideMark/>
          </w:tcPr>
          <w:p w14:paraId="691A3442" w14:textId="77777777" w:rsidR="00D47D49" w:rsidRPr="00290232" w:rsidRDefault="00D47D49" w:rsidP="008A0C73">
            <w:pPr>
              <w:pStyle w:val="TableText"/>
            </w:pPr>
            <w:r w:rsidRPr="004A281B">
              <w:t>-0.02</w:t>
            </w:r>
          </w:p>
        </w:tc>
        <w:tc>
          <w:tcPr>
            <w:tcW w:w="1296" w:type="dxa"/>
            <w:noWrap/>
            <w:hideMark/>
          </w:tcPr>
          <w:p w14:paraId="2D53A800" w14:textId="77777777" w:rsidR="00D47D49" w:rsidRPr="00290232" w:rsidRDefault="00D47D49" w:rsidP="008A0C73">
            <w:pPr>
              <w:pStyle w:val="TableText"/>
            </w:pPr>
            <w:r w:rsidRPr="004A281B">
              <w:t>-0.03</w:t>
            </w:r>
          </w:p>
        </w:tc>
      </w:tr>
      <w:tr w:rsidR="00D47D49" w:rsidRPr="00290232" w14:paraId="3355C126" w14:textId="77777777" w:rsidTr="008A0C73">
        <w:trPr>
          <w:trHeight w:val="300"/>
        </w:trPr>
        <w:tc>
          <w:tcPr>
            <w:tcW w:w="1510" w:type="dxa"/>
            <w:noWrap/>
            <w:hideMark/>
          </w:tcPr>
          <w:p w14:paraId="04949705" w14:textId="77777777" w:rsidR="00D47D49" w:rsidRPr="00290232" w:rsidRDefault="00D47D49" w:rsidP="008A0C73">
            <w:pPr>
              <w:pStyle w:val="TableText"/>
            </w:pPr>
            <w:r w:rsidRPr="00290232">
              <w:t>-0.7</w:t>
            </w:r>
          </w:p>
        </w:tc>
        <w:tc>
          <w:tcPr>
            <w:tcW w:w="1296" w:type="dxa"/>
            <w:noWrap/>
            <w:hideMark/>
          </w:tcPr>
          <w:p w14:paraId="5372508A" w14:textId="77777777" w:rsidR="00D47D49" w:rsidRPr="00290232" w:rsidRDefault="00D47D49" w:rsidP="008A0C73">
            <w:pPr>
              <w:pStyle w:val="TableText"/>
            </w:pPr>
            <w:r w:rsidRPr="004A281B">
              <w:t>-0.01</w:t>
            </w:r>
          </w:p>
        </w:tc>
        <w:tc>
          <w:tcPr>
            <w:tcW w:w="1296" w:type="dxa"/>
            <w:noWrap/>
            <w:hideMark/>
          </w:tcPr>
          <w:p w14:paraId="6388A109" w14:textId="77777777" w:rsidR="00D47D49" w:rsidRPr="00290232" w:rsidRDefault="00D47D49" w:rsidP="008A0C73">
            <w:pPr>
              <w:pStyle w:val="TableText"/>
            </w:pPr>
            <w:r w:rsidRPr="004A281B">
              <w:t>-0.01</w:t>
            </w:r>
          </w:p>
        </w:tc>
        <w:tc>
          <w:tcPr>
            <w:tcW w:w="1296" w:type="dxa"/>
            <w:noWrap/>
            <w:hideMark/>
          </w:tcPr>
          <w:p w14:paraId="0B96CD7C" w14:textId="77777777" w:rsidR="00D47D49" w:rsidRPr="00290232" w:rsidRDefault="00D47D49" w:rsidP="008A0C73">
            <w:pPr>
              <w:pStyle w:val="TableText"/>
            </w:pPr>
            <w:r w:rsidRPr="004A281B">
              <w:t>-0.02</w:t>
            </w:r>
          </w:p>
        </w:tc>
      </w:tr>
      <w:tr w:rsidR="00D47D49" w:rsidRPr="00290232" w14:paraId="02F33788" w14:textId="77777777" w:rsidTr="008A0C73">
        <w:trPr>
          <w:trHeight w:val="300"/>
        </w:trPr>
        <w:tc>
          <w:tcPr>
            <w:tcW w:w="1510" w:type="dxa"/>
            <w:noWrap/>
            <w:hideMark/>
          </w:tcPr>
          <w:p w14:paraId="7BDFA3FF" w14:textId="77777777" w:rsidR="00D47D49" w:rsidRPr="00290232" w:rsidRDefault="00D47D49" w:rsidP="008A0C73">
            <w:pPr>
              <w:pStyle w:val="TableText"/>
            </w:pPr>
            <w:r w:rsidRPr="00290232">
              <w:t>-0.6</w:t>
            </w:r>
          </w:p>
        </w:tc>
        <w:tc>
          <w:tcPr>
            <w:tcW w:w="1296" w:type="dxa"/>
            <w:noWrap/>
            <w:hideMark/>
          </w:tcPr>
          <w:p w14:paraId="4DA35BA2" w14:textId="77777777" w:rsidR="00D47D49" w:rsidRPr="00290232" w:rsidRDefault="00D47D49" w:rsidP="008A0C73">
            <w:pPr>
              <w:pStyle w:val="TableText"/>
            </w:pPr>
            <w:r w:rsidRPr="004A281B">
              <w:t>-0.01</w:t>
            </w:r>
          </w:p>
        </w:tc>
        <w:tc>
          <w:tcPr>
            <w:tcW w:w="1296" w:type="dxa"/>
            <w:noWrap/>
            <w:hideMark/>
          </w:tcPr>
          <w:p w14:paraId="0EFF2235" w14:textId="77777777" w:rsidR="00D47D49" w:rsidRPr="00290232" w:rsidRDefault="00D47D49" w:rsidP="008A0C73">
            <w:pPr>
              <w:pStyle w:val="TableText"/>
            </w:pPr>
            <w:r w:rsidRPr="004A281B">
              <w:t>-0.01</w:t>
            </w:r>
          </w:p>
        </w:tc>
        <w:tc>
          <w:tcPr>
            <w:tcW w:w="1296" w:type="dxa"/>
            <w:noWrap/>
            <w:hideMark/>
          </w:tcPr>
          <w:p w14:paraId="6CD00240" w14:textId="77777777" w:rsidR="00D47D49" w:rsidRPr="00290232" w:rsidRDefault="00D47D49" w:rsidP="008A0C73">
            <w:pPr>
              <w:pStyle w:val="TableText"/>
            </w:pPr>
            <w:r w:rsidRPr="004A281B">
              <w:t>-0.02</w:t>
            </w:r>
          </w:p>
        </w:tc>
      </w:tr>
      <w:tr w:rsidR="00D47D49" w:rsidRPr="00290232" w14:paraId="0422F393" w14:textId="77777777" w:rsidTr="008A0C73">
        <w:trPr>
          <w:trHeight w:val="300"/>
        </w:trPr>
        <w:tc>
          <w:tcPr>
            <w:tcW w:w="1510" w:type="dxa"/>
            <w:noWrap/>
            <w:hideMark/>
          </w:tcPr>
          <w:p w14:paraId="47A60DA2" w14:textId="77777777" w:rsidR="00D47D49" w:rsidRPr="00290232" w:rsidRDefault="00D47D49" w:rsidP="008A0C73">
            <w:pPr>
              <w:pStyle w:val="TableText"/>
            </w:pPr>
            <w:r w:rsidRPr="00290232">
              <w:t>-0.5</w:t>
            </w:r>
          </w:p>
        </w:tc>
        <w:tc>
          <w:tcPr>
            <w:tcW w:w="1296" w:type="dxa"/>
            <w:noWrap/>
            <w:hideMark/>
          </w:tcPr>
          <w:p w14:paraId="4865E6A8" w14:textId="77777777" w:rsidR="00D47D49" w:rsidRPr="00290232" w:rsidRDefault="00D47D49" w:rsidP="008A0C73">
            <w:pPr>
              <w:pStyle w:val="TableText"/>
            </w:pPr>
            <w:r w:rsidRPr="004A281B">
              <w:t>-0.01</w:t>
            </w:r>
          </w:p>
        </w:tc>
        <w:tc>
          <w:tcPr>
            <w:tcW w:w="1296" w:type="dxa"/>
            <w:noWrap/>
            <w:hideMark/>
          </w:tcPr>
          <w:p w14:paraId="084E8D9B" w14:textId="77777777" w:rsidR="00D47D49" w:rsidRPr="00290232" w:rsidRDefault="00D47D49" w:rsidP="008A0C73">
            <w:pPr>
              <w:pStyle w:val="TableText"/>
            </w:pPr>
            <w:r w:rsidRPr="004A281B">
              <w:t>-0.01</w:t>
            </w:r>
          </w:p>
        </w:tc>
        <w:tc>
          <w:tcPr>
            <w:tcW w:w="1296" w:type="dxa"/>
            <w:noWrap/>
            <w:hideMark/>
          </w:tcPr>
          <w:p w14:paraId="489B2D3A" w14:textId="77777777" w:rsidR="00D47D49" w:rsidRPr="00290232" w:rsidRDefault="00D47D49" w:rsidP="008A0C73">
            <w:pPr>
              <w:pStyle w:val="TableText"/>
            </w:pPr>
            <w:r w:rsidRPr="004A281B">
              <w:t>-0.02</w:t>
            </w:r>
          </w:p>
        </w:tc>
      </w:tr>
      <w:tr w:rsidR="00D47D49" w:rsidRPr="00290232" w14:paraId="7DE58F06" w14:textId="77777777" w:rsidTr="008A0C73">
        <w:trPr>
          <w:trHeight w:val="300"/>
        </w:trPr>
        <w:tc>
          <w:tcPr>
            <w:tcW w:w="1510" w:type="dxa"/>
            <w:noWrap/>
            <w:hideMark/>
          </w:tcPr>
          <w:p w14:paraId="4BE6F849" w14:textId="77777777" w:rsidR="00D47D49" w:rsidRPr="00290232" w:rsidRDefault="00D47D49" w:rsidP="008A0C73">
            <w:pPr>
              <w:pStyle w:val="TableText"/>
            </w:pPr>
            <w:r w:rsidRPr="00290232">
              <w:t>-0.4</w:t>
            </w:r>
          </w:p>
        </w:tc>
        <w:tc>
          <w:tcPr>
            <w:tcW w:w="1296" w:type="dxa"/>
            <w:noWrap/>
            <w:hideMark/>
          </w:tcPr>
          <w:p w14:paraId="76CFF6F6" w14:textId="77777777" w:rsidR="00D47D49" w:rsidRPr="00290232" w:rsidRDefault="00D47D49" w:rsidP="008A0C73">
            <w:pPr>
              <w:pStyle w:val="TableText"/>
            </w:pPr>
            <w:r w:rsidRPr="009D78A9">
              <w:t>0.00</w:t>
            </w:r>
          </w:p>
        </w:tc>
        <w:tc>
          <w:tcPr>
            <w:tcW w:w="1296" w:type="dxa"/>
            <w:noWrap/>
            <w:hideMark/>
          </w:tcPr>
          <w:p w14:paraId="23423188" w14:textId="77777777" w:rsidR="00D47D49" w:rsidRPr="00290232" w:rsidRDefault="00D47D49" w:rsidP="008A0C73">
            <w:pPr>
              <w:pStyle w:val="TableText"/>
            </w:pPr>
            <w:r w:rsidRPr="009D78A9">
              <w:t>0.00</w:t>
            </w:r>
          </w:p>
        </w:tc>
        <w:tc>
          <w:tcPr>
            <w:tcW w:w="1296" w:type="dxa"/>
            <w:noWrap/>
            <w:hideMark/>
          </w:tcPr>
          <w:p w14:paraId="3D72F31E" w14:textId="77777777" w:rsidR="00D47D49" w:rsidRPr="00290232" w:rsidRDefault="00D47D49" w:rsidP="008A0C73">
            <w:pPr>
              <w:pStyle w:val="TableText"/>
            </w:pPr>
            <w:r w:rsidRPr="009D78A9">
              <w:t>-0.01</w:t>
            </w:r>
          </w:p>
        </w:tc>
      </w:tr>
      <w:tr w:rsidR="00D47D49" w:rsidRPr="00290232" w14:paraId="0DEDAB0C" w14:textId="77777777" w:rsidTr="008A0C73">
        <w:trPr>
          <w:trHeight w:val="300"/>
        </w:trPr>
        <w:tc>
          <w:tcPr>
            <w:tcW w:w="1510" w:type="dxa"/>
            <w:noWrap/>
            <w:hideMark/>
          </w:tcPr>
          <w:p w14:paraId="6AACE42B" w14:textId="77777777" w:rsidR="00D47D49" w:rsidRPr="00290232" w:rsidRDefault="00D47D49" w:rsidP="008A0C73">
            <w:pPr>
              <w:pStyle w:val="TableText"/>
            </w:pPr>
            <w:r w:rsidRPr="00290232">
              <w:t>-0.3</w:t>
            </w:r>
          </w:p>
        </w:tc>
        <w:tc>
          <w:tcPr>
            <w:tcW w:w="1296" w:type="dxa"/>
            <w:noWrap/>
            <w:hideMark/>
          </w:tcPr>
          <w:p w14:paraId="05BA43BB" w14:textId="77777777" w:rsidR="00D47D49" w:rsidRPr="00290232" w:rsidRDefault="00D47D49" w:rsidP="008A0C73">
            <w:pPr>
              <w:pStyle w:val="TableText"/>
            </w:pPr>
            <w:r w:rsidRPr="009D78A9">
              <w:t>0.00</w:t>
            </w:r>
          </w:p>
        </w:tc>
        <w:tc>
          <w:tcPr>
            <w:tcW w:w="1296" w:type="dxa"/>
            <w:noWrap/>
            <w:hideMark/>
          </w:tcPr>
          <w:p w14:paraId="55C504F2" w14:textId="77777777" w:rsidR="00D47D49" w:rsidRPr="00290232" w:rsidRDefault="00D47D49" w:rsidP="008A0C73">
            <w:pPr>
              <w:pStyle w:val="TableText"/>
            </w:pPr>
            <w:r w:rsidRPr="009D78A9">
              <w:t>0.00</w:t>
            </w:r>
          </w:p>
        </w:tc>
        <w:tc>
          <w:tcPr>
            <w:tcW w:w="1296" w:type="dxa"/>
            <w:noWrap/>
            <w:hideMark/>
          </w:tcPr>
          <w:p w14:paraId="025B919B" w14:textId="77777777" w:rsidR="00D47D49" w:rsidRPr="00290232" w:rsidRDefault="00D47D49" w:rsidP="008A0C73">
            <w:pPr>
              <w:pStyle w:val="TableText"/>
            </w:pPr>
            <w:r w:rsidRPr="009D78A9">
              <w:t>-0.01</w:t>
            </w:r>
          </w:p>
        </w:tc>
      </w:tr>
      <w:tr w:rsidR="00D47D49" w:rsidRPr="00290232" w14:paraId="3F172BED" w14:textId="77777777" w:rsidTr="008A0C73">
        <w:trPr>
          <w:trHeight w:val="300"/>
        </w:trPr>
        <w:tc>
          <w:tcPr>
            <w:tcW w:w="1510" w:type="dxa"/>
            <w:noWrap/>
            <w:hideMark/>
          </w:tcPr>
          <w:p w14:paraId="71C7A6A1" w14:textId="77777777" w:rsidR="00D47D49" w:rsidRPr="00290232" w:rsidRDefault="00D47D49" w:rsidP="008A0C73">
            <w:pPr>
              <w:pStyle w:val="TableText"/>
            </w:pPr>
            <w:r w:rsidRPr="00290232">
              <w:t>-0.2</w:t>
            </w:r>
          </w:p>
        </w:tc>
        <w:tc>
          <w:tcPr>
            <w:tcW w:w="1296" w:type="dxa"/>
            <w:noWrap/>
            <w:hideMark/>
          </w:tcPr>
          <w:p w14:paraId="135052F8" w14:textId="77777777" w:rsidR="00D47D49" w:rsidRPr="00290232" w:rsidRDefault="00D47D49" w:rsidP="008A0C73">
            <w:pPr>
              <w:pStyle w:val="TableText"/>
            </w:pPr>
            <w:r w:rsidRPr="009D78A9">
              <w:t>0.00</w:t>
            </w:r>
          </w:p>
        </w:tc>
        <w:tc>
          <w:tcPr>
            <w:tcW w:w="1296" w:type="dxa"/>
            <w:noWrap/>
            <w:hideMark/>
          </w:tcPr>
          <w:p w14:paraId="0B8BBDE7" w14:textId="77777777" w:rsidR="00D47D49" w:rsidRPr="00290232" w:rsidRDefault="00D47D49" w:rsidP="008A0C73">
            <w:pPr>
              <w:pStyle w:val="TableText"/>
            </w:pPr>
            <w:r w:rsidRPr="009D78A9">
              <w:t>0.00</w:t>
            </w:r>
          </w:p>
        </w:tc>
        <w:tc>
          <w:tcPr>
            <w:tcW w:w="1296" w:type="dxa"/>
            <w:noWrap/>
            <w:hideMark/>
          </w:tcPr>
          <w:p w14:paraId="0B00F72D" w14:textId="77777777" w:rsidR="00D47D49" w:rsidRPr="00290232" w:rsidRDefault="00D47D49" w:rsidP="008A0C73">
            <w:pPr>
              <w:pStyle w:val="TableText"/>
            </w:pPr>
            <w:r w:rsidRPr="009D78A9">
              <w:t>-0.01</w:t>
            </w:r>
          </w:p>
        </w:tc>
      </w:tr>
      <w:tr w:rsidR="00D47D49" w:rsidRPr="00290232" w14:paraId="5EA0AF5B" w14:textId="77777777" w:rsidTr="008A0C73">
        <w:trPr>
          <w:trHeight w:val="300"/>
        </w:trPr>
        <w:tc>
          <w:tcPr>
            <w:tcW w:w="1510" w:type="dxa"/>
            <w:noWrap/>
            <w:hideMark/>
          </w:tcPr>
          <w:p w14:paraId="76FCEDE0" w14:textId="77777777" w:rsidR="00D47D49" w:rsidRPr="00290232" w:rsidRDefault="00D47D49" w:rsidP="008A0C73">
            <w:pPr>
              <w:pStyle w:val="TableText"/>
            </w:pPr>
            <w:r w:rsidRPr="00290232">
              <w:t>-0.1</w:t>
            </w:r>
          </w:p>
        </w:tc>
        <w:tc>
          <w:tcPr>
            <w:tcW w:w="1296" w:type="dxa"/>
            <w:noWrap/>
            <w:hideMark/>
          </w:tcPr>
          <w:p w14:paraId="603E8EDA" w14:textId="77777777" w:rsidR="00D47D49" w:rsidRPr="00290232" w:rsidRDefault="00D47D49" w:rsidP="008A0C73">
            <w:pPr>
              <w:pStyle w:val="TableText"/>
            </w:pPr>
            <w:r w:rsidRPr="009D78A9">
              <w:t>0.00</w:t>
            </w:r>
          </w:p>
        </w:tc>
        <w:tc>
          <w:tcPr>
            <w:tcW w:w="1296" w:type="dxa"/>
            <w:noWrap/>
            <w:hideMark/>
          </w:tcPr>
          <w:p w14:paraId="5AFB315D" w14:textId="77777777" w:rsidR="00D47D49" w:rsidRPr="00290232" w:rsidRDefault="00D47D49" w:rsidP="008A0C73">
            <w:pPr>
              <w:pStyle w:val="TableText"/>
            </w:pPr>
            <w:r w:rsidRPr="009D78A9">
              <w:t>0.00</w:t>
            </w:r>
          </w:p>
        </w:tc>
        <w:tc>
          <w:tcPr>
            <w:tcW w:w="1296" w:type="dxa"/>
            <w:noWrap/>
            <w:hideMark/>
          </w:tcPr>
          <w:p w14:paraId="71A19366" w14:textId="77777777" w:rsidR="00D47D49" w:rsidRPr="00290232" w:rsidRDefault="00D47D49" w:rsidP="008A0C73">
            <w:pPr>
              <w:pStyle w:val="TableText"/>
            </w:pPr>
            <w:r w:rsidRPr="009D78A9">
              <w:t>0.00</w:t>
            </w:r>
          </w:p>
        </w:tc>
      </w:tr>
      <w:tr w:rsidR="00D47D49" w:rsidRPr="00290232" w14:paraId="2A414E99" w14:textId="77777777" w:rsidTr="008A0C73">
        <w:trPr>
          <w:trHeight w:val="300"/>
        </w:trPr>
        <w:tc>
          <w:tcPr>
            <w:tcW w:w="1510" w:type="dxa"/>
            <w:noWrap/>
            <w:hideMark/>
          </w:tcPr>
          <w:p w14:paraId="55742746" w14:textId="77777777" w:rsidR="00D47D49" w:rsidRPr="00290232" w:rsidRDefault="00D47D49" w:rsidP="008A0C73">
            <w:pPr>
              <w:pStyle w:val="TableText"/>
            </w:pPr>
            <w:r w:rsidRPr="00290232">
              <w:t>0</w:t>
            </w:r>
            <w:r>
              <w:t>.0</w:t>
            </w:r>
          </w:p>
        </w:tc>
        <w:tc>
          <w:tcPr>
            <w:tcW w:w="1296" w:type="dxa"/>
            <w:noWrap/>
            <w:hideMark/>
          </w:tcPr>
          <w:p w14:paraId="641393E0" w14:textId="77777777" w:rsidR="00D47D49" w:rsidRPr="00290232" w:rsidRDefault="00D47D49" w:rsidP="008A0C73">
            <w:pPr>
              <w:pStyle w:val="TableText"/>
            </w:pPr>
            <w:r w:rsidRPr="009D78A9">
              <w:t>0.00</w:t>
            </w:r>
          </w:p>
        </w:tc>
        <w:tc>
          <w:tcPr>
            <w:tcW w:w="1296" w:type="dxa"/>
            <w:noWrap/>
            <w:hideMark/>
          </w:tcPr>
          <w:p w14:paraId="5E1CE458" w14:textId="77777777" w:rsidR="00D47D49" w:rsidRPr="00290232" w:rsidRDefault="00D47D49" w:rsidP="008A0C73">
            <w:pPr>
              <w:pStyle w:val="TableText"/>
            </w:pPr>
            <w:r w:rsidRPr="009D78A9">
              <w:t>0.00</w:t>
            </w:r>
          </w:p>
        </w:tc>
        <w:tc>
          <w:tcPr>
            <w:tcW w:w="1296" w:type="dxa"/>
            <w:noWrap/>
            <w:hideMark/>
          </w:tcPr>
          <w:p w14:paraId="1570FA5C" w14:textId="77777777" w:rsidR="00D47D49" w:rsidRPr="00290232" w:rsidRDefault="00D47D49" w:rsidP="008A0C73">
            <w:pPr>
              <w:pStyle w:val="TableText"/>
            </w:pPr>
            <w:r w:rsidRPr="009D78A9">
              <w:t>0.00</w:t>
            </w:r>
          </w:p>
        </w:tc>
      </w:tr>
      <w:tr w:rsidR="00D47D49" w:rsidRPr="00290232" w14:paraId="567DDC62" w14:textId="77777777" w:rsidTr="008A0C73">
        <w:trPr>
          <w:trHeight w:val="300"/>
        </w:trPr>
        <w:tc>
          <w:tcPr>
            <w:tcW w:w="1510" w:type="dxa"/>
            <w:noWrap/>
            <w:hideMark/>
          </w:tcPr>
          <w:p w14:paraId="26711FBF" w14:textId="77777777" w:rsidR="00D47D49" w:rsidRPr="00290232" w:rsidRDefault="00D47D49" w:rsidP="008A0C73">
            <w:pPr>
              <w:pStyle w:val="TableText"/>
            </w:pPr>
            <w:r w:rsidRPr="00290232">
              <w:t>0.1</w:t>
            </w:r>
          </w:p>
        </w:tc>
        <w:tc>
          <w:tcPr>
            <w:tcW w:w="1296" w:type="dxa"/>
            <w:noWrap/>
            <w:hideMark/>
          </w:tcPr>
          <w:p w14:paraId="5CDBA5E5" w14:textId="77777777" w:rsidR="00D47D49" w:rsidRPr="00290232" w:rsidRDefault="00D47D49" w:rsidP="008A0C73">
            <w:pPr>
              <w:pStyle w:val="TableText"/>
            </w:pPr>
            <w:r w:rsidRPr="009D78A9">
              <w:t>0.00</w:t>
            </w:r>
          </w:p>
        </w:tc>
        <w:tc>
          <w:tcPr>
            <w:tcW w:w="1296" w:type="dxa"/>
            <w:noWrap/>
            <w:hideMark/>
          </w:tcPr>
          <w:p w14:paraId="71783547" w14:textId="77777777" w:rsidR="00D47D49" w:rsidRPr="00290232" w:rsidRDefault="00D47D49" w:rsidP="008A0C73">
            <w:pPr>
              <w:pStyle w:val="TableText"/>
            </w:pPr>
            <w:r w:rsidRPr="009D78A9">
              <w:t>0.00</w:t>
            </w:r>
          </w:p>
        </w:tc>
        <w:tc>
          <w:tcPr>
            <w:tcW w:w="1296" w:type="dxa"/>
            <w:noWrap/>
            <w:hideMark/>
          </w:tcPr>
          <w:p w14:paraId="2BA0E4FF" w14:textId="77777777" w:rsidR="00D47D49" w:rsidRPr="00290232" w:rsidRDefault="00D47D49" w:rsidP="008A0C73">
            <w:pPr>
              <w:pStyle w:val="TableText"/>
            </w:pPr>
            <w:r w:rsidRPr="009D78A9">
              <w:t>0.00</w:t>
            </w:r>
          </w:p>
        </w:tc>
      </w:tr>
      <w:tr w:rsidR="00D47D49" w:rsidRPr="00290232" w14:paraId="1D79D80F" w14:textId="77777777" w:rsidTr="008A0C73">
        <w:trPr>
          <w:trHeight w:val="300"/>
        </w:trPr>
        <w:tc>
          <w:tcPr>
            <w:tcW w:w="1510" w:type="dxa"/>
            <w:noWrap/>
            <w:hideMark/>
          </w:tcPr>
          <w:p w14:paraId="357C7BF6" w14:textId="77777777" w:rsidR="00D47D49" w:rsidRPr="00290232" w:rsidRDefault="00D47D49" w:rsidP="008A0C73">
            <w:pPr>
              <w:pStyle w:val="TableText"/>
            </w:pPr>
            <w:r w:rsidRPr="00290232">
              <w:t>0.2</w:t>
            </w:r>
          </w:p>
        </w:tc>
        <w:tc>
          <w:tcPr>
            <w:tcW w:w="1296" w:type="dxa"/>
            <w:noWrap/>
            <w:hideMark/>
          </w:tcPr>
          <w:p w14:paraId="03AC567A" w14:textId="77777777" w:rsidR="00D47D49" w:rsidRPr="00290232" w:rsidRDefault="00D47D49" w:rsidP="008A0C73">
            <w:pPr>
              <w:pStyle w:val="TableText"/>
            </w:pPr>
            <w:r w:rsidRPr="009D78A9">
              <w:t>0.00</w:t>
            </w:r>
          </w:p>
        </w:tc>
        <w:tc>
          <w:tcPr>
            <w:tcW w:w="1296" w:type="dxa"/>
            <w:noWrap/>
            <w:hideMark/>
          </w:tcPr>
          <w:p w14:paraId="057E2C17" w14:textId="77777777" w:rsidR="00D47D49" w:rsidRPr="00290232" w:rsidRDefault="00D47D49" w:rsidP="008A0C73">
            <w:pPr>
              <w:pStyle w:val="TableText"/>
            </w:pPr>
            <w:r w:rsidRPr="009D78A9">
              <w:t>0.00</w:t>
            </w:r>
          </w:p>
        </w:tc>
        <w:tc>
          <w:tcPr>
            <w:tcW w:w="1296" w:type="dxa"/>
            <w:noWrap/>
            <w:hideMark/>
          </w:tcPr>
          <w:p w14:paraId="546E1072" w14:textId="77777777" w:rsidR="00D47D49" w:rsidRPr="00290232" w:rsidRDefault="00D47D49" w:rsidP="008A0C73">
            <w:pPr>
              <w:pStyle w:val="TableText"/>
            </w:pPr>
            <w:r w:rsidRPr="009D78A9">
              <w:t>0.01</w:t>
            </w:r>
          </w:p>
        </w:tc>
      </w:tr>
      <w:tr w:rsidR="00D47D49" w:rsidRPr="00290232" w14:paraId="2AEC425D" w14:textId="77777777" w:rsidTr="008A0C73">
        <w:trPr>
          <w:trHeight w:val="300"/>
        </w:trPr>
        <w:tc>
          <w:tcPr>
            <w:tcW w:w="1510" w:type="dxa"/>
            <w:noWrap/>
            <w:hideMark/>
          </w:tcPr>
          <w:p w14:paraId="6662677A" w14:textId="77777777" w:rsidR="00D47D49" w:rsidRPr="00290232" w:rsidRDefault="00D47D49" w:rsidP="008A0C73">
            <w:pPr>
              <w:pStyle w:val="TableText"/>
            </w:pPr>
            <w:r w:rsidRPr="00290232">
              <w:t>0.3</w:t>
            </w:r>
          </w:p>
        </w:tc>
        <w:tc>
          <w:tcPr>
            <w:tcW w:w="1296" w:type="dxa"/>
            <w:noWrap/>
            <w:hideMark/>
          </w:tcPr>
          <w:p w14:paraId="68289DB7" w14:textId="77777777" w:rsidR="00D47D49" w:rsidRPr="00290232" w:rsidRDefault="00D47D49" w:rsidP="008A0C73">
            <w:pPr>
              <w:pStyle w:val="TableText"/>
            </w:pPr>
            <w:r w:rsidRPr="009D78A9">
              <w:t>0.00</w:t>
            </w:r>
          </w:p>
        </w:tc>
        <w:tc>
          <w:tcPr>
            <w:tcW w:w="1296" w:type="dxa"/>
            <w:noWrap/>
            <w:hideMark/>
          </w:tcPr>
          <w:p w14:paraId="793772FB" w14:textId="77777777" w:rsidR="00D47D49" w:rsidRPr="00290232" w:rsidRDefault="00D47D49" w:rsidP="008A0C73">
            <w:pPr>
              <w:pStyle w:val="TableText"/>
            </w:pPr>
            <w:r w:rsidRPr="009D78A9">
              <w:t>0.00</w:t>
            </w:r>
          </w:p>
        </w:tc>
        <w:tc>
          <w:tcPr>
            <w:tcW w:w="1296" w:type="dxa"/>
            <w:noWrap/>
            <w:hideMark/>
          </w:tcPr>
          <w:p w14:paraId="5F4310E6" w14:textId="77777777" w:rsidR="00D47D49" w:rsidRPr="00290232" w:rsidRDefault="00D47D49" w:rsidP="008A0C73">
            <w:pPr>
              <w:pStyle w:val="TableText"/>
            </w:pPr>
            <w:r w:rsidRPr="009D78A9">
              <w:t>0.01</w:t>
            </w:r>
          </w:p>
        </w:tc>
      </w:tr>
      <w:tr w:rsidR="00D47D49" w:rsidRPr="00290232" w14:paraId="49E60A58" w14:textId="77777777" w:rsidTr="008A0C73">
        <w:trPr>
          <w:trHeight w:val="300"/>
        </w:trPr>
        <w:tc>
          <w:tcPr>
            <w:tcW w:w="1510" w:type="dxa"/>
            <w:noWrap/>
            <w:hideMark/>
          </w:tcPr>
          <w:p w14:paraId="44BAB876" w14:textId="77777777" w:rsidR="00D47D49" w:rsidRPr="00290232" w:rsidRDefault="00D47D49" w:rsidP="008A0C73">
            <w:pPr>
              <w:pStyle w:val="TableText"/>
            </w:pPr>
            <w:r w:rsidRPr="00290232">
              <w:t>0.4</w:t>
            </w:r>
          </w:p>
        </w:tc>
        <w:tc>
          <w:tcPr>
            <w:tcW w:w="1296" w:type="dxa"/>
            <w:noWrap/>
            <w:hideMark/>
          </w:tcPr>
          <w:p w14:paraId="4A435611" w14:textId="77777777" w:rsidR="00D47D49" w:rsidRPr="00290232" w:rsidRDefault="00D47D49" w:rsidP="008A0C73">
            <w:pPr>
              <w:pStyle w:val="TableText"/>
            </w:pPr>
            <w:r w:rsidRPr="009D78A9">
              <w:t>0.00</w:t>
            </w:r>
          </w:p>
        </w:tc>
        <w:tc>
          <w:tcPr>
            <w:tcW w:w="1296" w:type="dxa"/>
            <w:noWrap/>
            <w:hideMark/>
          </w:tcPr>
          <w:p w14:paraId="1449A3CB" w14:textId="77777777" w:rsidR="00D47D49" w:rsidRPr="00290232" w:rsidRDefault="00D47D49" w:rsidP="008A0C73">
            <w:pPr>
              <w:pStyle w:val="TableText"/>
            </w:pPr>
            <w:r w:rsidRPr="009D78A9">
              <w:t>0.00</w:t>
            </w:r>
          </w:p>
        </w:tc>
        <w:tc>
          <w:tcPr>
            <w:tcW w:w="1296" w:type="dxa"/>
            <w:noWrap/>
            <w:hideMark/>
          </w:tcPr>
          <w:p w14:paraId="681D5F83" w14:textId="77777777" w:rsidR="00D47D49" w:rsidRPr="00290232" w:rsidRDefault="00D47D49" w:rsidP="008A0C73">
            <w:pPr>
              <w:pStyle w:val="TableText"/>
            </w:pPr>
            <w:r w:rsidRPr="009D78A9">
              <w:t>0.01</w:t>
            </w:r>
          </w:p>
        </w:tc>
      </w:tr>
      <w:tr w:rsidR="00D47D49" w:rsidRPr="00290232" w14:paraId="0268D6F8" w14:textId="77777777" w:rsidTr="008A0C73">
        <w:trPr>
          <w:trHeight w:val="300"/>
        </w:trPr>
        <w:tc>
          <w:tcPr>
            <w:tcW w:w="1510" w:type="dxa"/>
            <w:noWrap/>
            <w:hideMark/>
          </w:tcPr>
          <w:p w14:paraId="19279F13" w14:textId="77777777" w:rsidR="00D47D49" w:rsidRPr="00290232" w:rsidRDefault="00D47D49" w:rsidP="008A0C73">
            <w:pPr>
              <w:pStyle w:val="TableText"/>
            </w:pPr>
            <w:r w:rsidRPr="00290232">
              <w:t>0.5</w:t>
            </w:r>
          </w:p>
        </w:tc>
        <w:tc>
          <w:tcPr>
            <w:tcW w:w="1296" w:type="dxa"/>
            <w:noWrap/>
            <w:hideMark/>
          </w:tcPr>
          <w:p w14:paraId="200E4BDC" w14:textId="77777777" w:rsidR="00D47D49" w:rsidRPr="00290232" w:rsidRDefault="00D47D49" w:rsidP="008A0C73">
            <w:pPr>
              <w:pStyle w:val="TableText"/>
            </w:pPr>
            <w:r w:rsidRPr="009D78A9">
              <w:t>0.01</w:t>
            </w:r>
          </w:p>
        </w:tc>
        <w:tc>
          <w:tcPr>
            <w:tcW w:w="1296" w:type="dxa"/>
            <w:noWrap/>
            <w:hideMark/>
          </w:tcPr>
          <w:p w14:paraId="5F80F3FD" w14:textId="77777777" w:rsidR="00D47D49" w:rsidRPr="00290232" w:rsidRDefault="00D47D49" w:rsidP="008A0C73">
            <w:pPr>
              <w:pStyle w:val="TableText"/>
            </w:pPr>
            <w:r w:rsidRPr="009D78A9">
              <w:t>0.01</w:t>
            </w:r>
          </w:p>
        </w:tc>
        <w:tc>
          <w:tcPr>
            <w:tcW w:w="1296" w:type="dxa"/>
            <w:noWrap/>
            <w:hideMark/>
          </w:tcPr>
          <w:p w14:paraId="711D0C2C" w14:textId="77777777" w:rsidR="00D47D49" w:rsidRPr="00290232" w:rsidRDefault="00D47D49" w:rsidP="008A0C73">
            <w:pPr>
              <w:pStyle w:val="TableText"/>
            </w:pPr>
            <w:r w:rsidRPr="009D78A9">
              <w:t>0.02</w:t>
            </w:r>
          </w:p>
        </w:tc>
      </w:tr>
      <w:tr w:rsidR="00D47D49" w:rsidRPr="00290232" w14:paraId="3FF74A8C" w14:textId="77777777" w:rsidTr="008A0C73">
        <w:trPr>
          <w:trHeight w:val="300"/>
        </w:trPr>
        <w:tc>
          <w:tcPr>
            <w:tcW w:w="1510" w:type="dxa"/>
            <w:noWrap/>
            <w:hideMark/>
          </w:tcPr>
          <w:p w14:paraId="0B0B99A0" w14:textId="77777777" w:rsidR="00D47D49" w:rsidRPr="00290232" w:rsidRDefault="00D47D49" w:rsidP="008A0C73">
            <w:pPr>
              <w:pStyle w:val="TableText"/>
            </w:pPr>
            <w:r w:rsidRPr="00290232">
              <w:t>0.6</w:t>
            </w:r>
          </w:p>
        </w:tc>
        <w:tc>
          <w:tcPr>
            <w:tcW w:w="1296" w:type="dxa"/>
            <w:noWrap/>
            <w:hideMark/>
          </w:tcPr>
          <w:p w14:paraId="57114513" w14:textId="77777777" w:rsidR="00D47D49" w:rsidRPr="00290232" w:rsidRDefault="00D47D49" w:rsidP="008A0C73">
            <w:pPr>
              <w:pStyle w:val="TableText"/>
            </w:pPr>
            <w:r w:rsidRPr="009D78A9">
              <w:t>0.01</w:t>
            </w:r>
          </w:p>
        </w:tc>
        <w:tc>
          <w:tcPr>
            <w:tcW w:w="1296" w:type="dxa"/>
            <w:noWrap/>
            <w:hideMark/>
          </w:tcPr>
          <w:p w14:paraId="4C93D258" w14:textId="77777777" w:rsidR="00D47D49" w:rsidRPr="00290232" w:rsidRDefault="00D47D49" w:rsidP="008A0C73">
            <w:pPr>
              <w:pStyle w:val="TableText"/>
            </w:pPr>
            <w:r w:rsidRPr="009D78A9">
              <w:t>0.01</w:t>
            </w:r>
          </w:p>
        </w:tc>
        <w:tc>
          <w:tcPr>
            <w:tcW w:w="1296" w:type="dxa"/>
            <w:noWrap/>
            <w:hideMark/>
          </w:tcPr>
          <w:p w14:paraId="5DF94C77" w14:textId="77777777" w:rsidR="00D47D49" w:rsidRPr="00290232" w:rsidRDefault="00D47D49" w:rsidP="008A0C73">
            <w:pPr>
              <w:pStyle w:val="TableText"/>
            </w:pPr>
            <w:r w:rsidRPr="009D78A9">
              <w:t>0.02</w:t>
            </w:r>
          </w:p>
        </w:tc>
      </w:tr>
      <w:tr w:rsidR="00D47D49" w:rsidRPr="00290232" w14:paraId="4DE0B832" w14:textId="77777777" w:rsidTr="008A0C73">
        <w:trPr>
          <w:trHeight w:val="300"/>
        </w:trPr>
        <w:tc>
          <w:tcPr>
            <w:tcW w:w="1510" w:type="dxa"/>
            <w:noWrap/>
            <w:hideMark/>
          </w:tcPr>
          <w:p w14:paraId="0CF3A41F" w14:textId="77777777" w:rsidR="00D47D49" w:rsidRPr="00290232" w:rsidRDefault="00D47D49" w:rsidP="008A0C73">
            <w:pPr>
              <w:pStyle w:val="TableText"/>
            </w:pPr>
            <w:r w:rsidRPr="00290232">
              <w:t>0.7</w:t>
            </w:r>
          </w:p>
        </w:tc>
        <w:tc>
          <w:tcPr>
            <w:tcW w:w="1296" w:type="dxa"/>
            <w:noWrap/>
            <w:hideMark/>
          </w:tcPr>
          <w:p w14:paraId="79EBE2C5" w14:textId="77777777" w:rsidR="00D47D49" w:rsidRPr="00290232" w:rsidRDefault="00D47D49" w:rsidP="008A0C73">
            <w:pPr>
              <w:pStyle w:val="TableText"/>
            </w:pPr>
            <w:r w:rsidRPr="009D78A9">
              <w:t>0.01</w:t>
            </w:r>
          </w:p>
        </w:tc>
        <w:tc>
          <w:tcPr>
            <w:tcW w:w="1296" w:type="dxa"/>
            <w:noWrap/>
            <w:hideMark/>
          </w:tcPr>
          <w:p w14:paraId="69679188" w14:textId="77777777" w:rsidR="00D47D49" w:rsidRPr="00290232" w:rsidRDefault="00D47D49" w:rsidP="008A0C73">
            <w:pPr>
              <w:pStyle w:val="TableText"/>
            </w:pPr>
            <w:r w:rsidRPr="009D78A9">
              <w:t>0.01</w:t>
            </w:r>
          </w:p>
        </w:tc>
        <w:tc>
          <w:tcPr>
            <w:tcW w:w="1296" w:type="dxa"/>
            <w:noWrap/>
            <w:hideMark/>
          </w:tcPr>
          <w:p w14:paraId="4546F2E3" w14:textId="77777777" w:rsidR="00D47D49" w:rsidRPr="00290232" w:rsidRDefault="00D47D49" w:rsidP="008A0C73">
            <w:pPr>
              <w:pStyle w:val="TableText"/>
            </w:pPr>
            <w:r w:rsidRPr="009D78A9">
              <w:t>0.02</w:t>
            </w:r>
          </w:p>
        </w:tc>
      </w:tr>
      <w:tr w:rsidR="00D47D49" w:rsidRPr="00290232" w14:paraId="2EB07C55" w14:textId="77777777" w:rsidTr="008A0C73">
        <w:trPr>
          <w:trHeight w:val="300"/>
        </w:trPr>
        <w:tc>
          <w:tcPr>
            <w:tcW w:w="1510" w:type="dxa"/>
            <w:noWrap/>
            <w:hideMark/>
          </w:tcPr>
          <w:p w14:paraId="410725D0" w14:textId="77777777" w:rsidR="00D47D49" w:rsidRPr="00290232" w:rsidRDefault="00D47D49" w:rsidP="008A0C73">
            <w:pPr>
              <w:pStyle w:val="TableText"/>
            </w:pPr>
            <w:r w:rsidRPr="00290232">
              <w:t>0.8</w:t>
            </w:r>
          </w:p>
        </w:tc>
        <w:tc>
          <w:tcPr>
            <w:tcW w:w="1296" w:type="dxa"/>
            <w:noWrap/>
            <w:hideMark/>
          </w:tcPr>
          <w:p w14:paraId="4A4279A0" w14:textId="77777777" w:rsidR="00D47D49" w:rsidRPr="00290232" w:rsidRDefault="00D47D49" w:rsidP="008A0C73">
            <w:pPr>
              <w:pStyle w:val="TableText"/>
            </w:pPr>
            <w:r w:rsidRPr="009D78A9">
              <w:t>0.02</w:t>
            </w:r>
          </w:p>
        </w:tc>
        <w:tc>
          <w:tcPr>
            <w:tcW w:w="1296" w:type="dxa"/>
            <w:noWrap/>
            <w:hideMark/>
          </w:tcPr>
          <w:p w14:paraId="7340B987" w14:textId="77777777" w:rsidR="00D47D49" w:rsidRPr="00290232" w:rsidRDefault="00D47D49" w:rsidP="008A0C73">
            <w:pPr>
              <w:pStyle w:val="TableText"/>
            </w:pPr>
            <w:r w:rsidRPr="009D78A9">
              <w:t>0.02</w:t>
            </w:r>
          </w:p>
        </w:tc>
        <w:tc>
          <w:tcPr>
            <w:tcW w:w="1296" w:type="dxa"/>
            <w:noWrap/>
            <w:hideMark/>
          </w:tcPr>
          <w:p w14:paraId="151A580C" w14:textId="77777777" w:rsidR="00D47D49" w:rsidRPr="00290232" w:rsidRDefault="00D47D49" w:rsidP="008A0C73">
            <w:pPr>
              <w:pStyle w:val="TableText"/>
            </w:pPr>
            <w:r w:rsidRPr="009D78A9">
              <w:t>0.03</w:t>
            </w:r>
          </w:p>
        </w:tc>
      </w:tr>
      <w:tr w:rsidR="00727415" w:rsidRPr="00290232" w14:paraId="7027BC81" w14:textId="77777777" w:rsidTr="0081578C">
        <w:trPr>
          <w:trHeight w:val="300"/>
        </w:trPr>
        <w:tc>
          <w:tcPr>
            <w:tcW w:w="1510" w:type="dxa"/>
            <w:noWrap/>
            <w:hideMark/>
          </w:tcPr>
          <w:p w14:paraId="439E96A8" w14:textId="77777777" w:rsidR="00727415" w:rsidRPr="00290232" w:rsidRDefault="00727415" w:rsidP="0081578C">
            <w:pPr>
              <w:pStyle w:val="TableText"/>
            </w:pPr>
            <w:r w:rsidRPr="00290232">
              <w:t>0.9</w:t>
            </w:r>
          </w:p>
        </w:tc>
        <w:tc>
          <w:tcPr>
            <w:tcW w:w="1296" w:type="dxa"/>
            <w:noWrap/>
            <w:hideMark/>
          </w:tcPr>
          <w:p w14:paraId="36067357" w14:textId="77777777" w:rsidR="00727415" w:rsidRPr="00290232" w:rsidRDefault="00727415" w:rsidP="0081578C">
            <w:pPr>
              <w:pStyle w:val="TableText"/>
            </w:pPr>
            <w:r w:rsidRPr="0094645D">
              <w:t>0.02</w:t>
            </w:r>
          </w:p>
        </w:tc>
        <w:tc>
          <w:tcPr>
            <w:tcW w:w="1296" w:type="dxa"/>
            <w:noWrap/>
            <w:hideMark/>
          </w:tcPr>
          <w:p w14:paraId="30838EF2" w14:textId="77777777" w:rsidR="00727415" w:rsidRPr="00290232" w:rsidRDefault="00727415" w:rsidP="0081578C">
            <w:pPr>
              <w:pStyle w:val="TableText"/>
            </w:pPr>
            <w:r w:rsidRPr="0094645D">
              <w:t>0.02</w:t>
            </w:r>
          </w:p>
        </w:tc>
        <w:tc>
          <w:tcPr>
            <w:tcW w:w="1296" w:type="dxa"/>
            <w:noWrap/>
            <w:hideMark/>
          </w:tcPr>
          <w:p w14:paraId="420FB88C" w14:textId="77777777" w:rsidR="00727415" w:rsidRPr="00290232" w:rsidRDefault="00727415" w:rsidP="0081578C">
            <w:pPr>
              <w:pStyle w:val="TableText"/>
            </w:pPr>
            <w:r w:rsidRPr="0094645D">
              <w:t>0.03</w:t>
            </w:r>
          </w:p>
        </w:tc>
      </w:tr>
      <w:tr w:rsidR="00727415" w:rsidRPr="00290232" w14:paraId="5929C041" w14:textId="77777777" w:rsidTr="0081578C">
        <w:trPr>
          <w:trHeight w:val="300"/>
        </w:trPr>
        <w:tc>
          <w:tcPr>
            <w:tcW w:w="1510" w:type="dxa"/>
            <w:noWrap/>
            <w:hideMark/>
          </w:tcPr>
          <w:p w14:paraId="3F77A569" w14:textId="77777777" w:rsidR="00727415" w:rsidRPr="00290232" w:rsidRDefault="00727415" w:rsidP="0081578C">
            <w:pPr>
              <w:pStyle w:val="TableText"/>
            </w:pPr>
            <w:r w:rsidRPr="00290232">
              <w:t>1</w:t>
            </w:r>
            <w:r>
              <w:t>.0</w:t>
            </w:r>
          </w:p>
        </w:tc>
        <w:tc>
          <w:tcPr>
            <w:tcW w:w="1296" w:type="dxa"/>
            <w:noWrap/>
            <w:hideMark/>
          </w:tcPr>
          <w:p w14:paraId="6C11936B" w14:textId="77777777" w:rsidR="00727415" w:rsidRPr="00290232" w:rsidRDefault="00727415" w:rsidP="0081578C">
            <w:pPr>
              <w:pStyle w:val="TableText"/>
            </w:pPr>
            <w:r w:rsidRPr="0094645D">
              <w:t>0.03</w:t>
            </w:r>
          </w:p>
        </w:tc>
        <w:tc>
          <w:tcPr>
            <w:tcW w:w="1296" w:type="dxa"/>
            <w:noWrap/>
            <w:hideMark/>
          </w:tcPr>
          <w:p w14:paraId="79516DBF" w14:textId="77777777" w:rsidR="00727415" w:rsidRPr="00290232" w:rsidRDefault="00727415" w:rsidP="0081578C">
            <w:pPr>
              <w:pStyle w:val="TableText"/>
            </w:pPr>
            <w:r w:rsidRPr="0094645D">
              <w:t>0.03</w:t>
            </w:r>
          </w:p>
        </w:tc>
        <w:tc>
          <w:tcPr>
            <w:tcW w:w="1296" w:type="dxa"/>
            <w:noWrap/>
            <w:hideMark/>
          </w:tcPr>
          <w:p w14:paraId="43EC3E95" w14:textId="77777777" w:rsidR="00727415" w:rsidRPr="00290232" w:rsidRDefault="00727415" w:rsidP="0081578C">
            <w:pPr>
              <w:pStyle w:val="TableText"/>
            </w:pPr>
            <w:r w:rsidRPr="0094645D">
              <w:t>0.04</w:t>
            </w:r>
          </w:p>
        </w:tc>
      </w:tr>
      <w:tr w:rsidR="00727415" w:rsidRPr="00290232" w14:paraId="35348E41" w14:textId="77777777" w:rsidTr="0081578C">
        <w:trPr>
          <w:trHeight w:val="300"/>
        </w:trPr>
        <w:tc>
          <w:tcPr>
            <w:tcW w:w="1510" w:type="dxa"/>
            <w:noWrap/>
            <w:hideMark/>
          </w:tcPr>
          <w:p w14:paraId="31C16D8F" w14:textId="77777777" w:rsidR="00727415" w:rsidRPr="00290232" w:rsidRDefault="00727415" w:rsidP="0081578C">
            <w:pPr>
              <w:pStyle w:val="TableText"/>
            </w:pPr>
            <w:r w:rsidRPr="00290232">
              <w:t>1.1</w:t>
            </w:r>
          </w:p>
        </w:tc>
        <w:tc>
          <w:tcPr>
            <w:tcW w:w="1296" w:type="dxa"/>
            <w:noWrap/>
            <w:hideMark/>
          </w:tcPr>
          <w:p w14:paraId="6494C8A9" w14:textId="77777777" w:rsidR="00727415" w:rsidRPr="00290232" w:rsidRDefault="00727415" w:rsidP="0081578C">
            <w:pPr>
              <w:pStyle w:val="TableText"/>
            </w:pPr>
            <w:r w:rsidRPr="0094645D">
              <w:t>0.03</w:t>
            </w:r>
          </w:p>
        </w:tc>
        <w:tc>
          <w:tcPr>
            <w:tcW w:w="1296" w:type="dxa"/>
            <w:noWrap/>
            <w:hideMark/>
          </w:tcPr>
          <w:p w14:paraId="3AE2E0B3" w14:textId="77777777" w:rsidR="00727415" w:rsidRPr="00290232" w:rsidRDefault="00727415" w:rsidP="0081578C">
            <w:pPr>
              <w:pStyle w:val="TableText"/>
            </w:pPr>
            <w:r w:rsidRPr="0094645D">
              <w:t>0.03</w:t>
            </w:r>
          </w:p>
        </w:tc>
        <w:tc>
          <w:tcPr>
            <w:tcW w:w="1296" w:type="dxa"/>
            <w:noWrap/>
            <w:hideMark/>
          </w:tcPr>
          <w:p w14:paraId="2CD2FCAF" w14:textId="77777777" w:rsidR="00727415" w:rsidRPr="00290232" w:rsidRDefault="00727415" w:rsidP="0081578C">
            <w:pPr>
              <w:pStyle w:val="TableText"/>
            </w:pPr>
            <w:r w:rsidRPr="0094645D">
              <w:t>0.05</w:t>
            </w:r>
          </w:p>
        </w:tc>
      </w:tr>
      <w:tr w:rsidR="00727415" w:rsidRPr="00290232" w14:paraId="44B78890" w14:textId="77777777" w:rsidTr="0081578C">
        <w:trPr>
          <w:trHeight w:val="300"/>
        </w:trPr>
        <w:tc>
          <w:tcPr>
            <w:tcW w:w="1510" w:type="dxa"/>
            <w:noWrap/>
            <w:hideMark/>
          </w:tcPr>
          <w:p w14:paraId="3C4234CC" w14:textId="77777777" w:rsidR="00727415" w:rsidRPr="00290232" w:rsidRDefault="00727415" w:rsidP="0081578C">
            <w:pPr>
              <w:pStyle w:val="TableText"/>
            </w:pPr>
            <w:r w:rsidRPr="00290232">
              <w:t>1.2</w:t>
            </w:r>
          </w:p>
        </w:tc>
        <w:tc>
          <w:tcPr>
            <w:tcW w:w="1296" w:type="dxa"/>
            <w:noWrap/>
            <w:hideMark/>
          </w:tcPr>
          <w:p w14:paraId="52F04023" w14:textId="77777777" w:rsidR="00727415" w:rsidRPr="00290232" w:rsidRDefault="00727415" w:rsidP="0081578C">
            <w:pPr>
              <w:pStyle w:val="TableText"/>
            </w:pPr>
            <w:r w:rsidRPr="0094645D">
              <w:t>0.04</w:t>
            </w:r>
          </w:p>
        </w:tc>
        <w:tc>
          <w:tcPr>
            <w:tcW w:w="1296" w:type="dxa"/>
            <w:noWrap/>
            <w:hideMark/>
          </w:tcPr>
          <w:p w14:paraId="65D96A3C" w14:textId="77777777" w:rsidR="00727415" w:rsidRPr="00290232" w:rsidRDefault="00727415" w:rsidP="0081578C">
            <w:pPr>
              <w:pStyle w:val="TableText"/>
            </w:pPr>
            <w:r w:rsidRPr="0094645D">
              <w:t>0.04</w:t>
            </w:r>
          </w:p>
        </w:tc>
        <w:tc>
          <w:tcPr>
            <w:tcW w:w="1296" w:type="dxa"/>
            <w:noWrap/>
            <w:hideMark/>
          </w:tcPr>
          <w:p w14:paraId="60CD72BC" w14:textId="77777777" w:rsidR="00727415" w:rsidRPr="00290232" w:rsidRDefault="00727415" w:rsidP="0081578C">
            <w:pPr>
              <w:pStyle w:val="TableText"/>
            </w:pPr>
            <w:r w:rsidRPr="0094645D">
              <w:t>0.05</w:t>
            </w:r>
          </w:p>
        </w:tc>
      </w:tr>
      <w:tr w:rsidR="00727415" w:rsidRPr="00290232" w14:paraId="7E916CA5" w14:textId="77777777" w:rsidTr="0081578C">
        <w:trPr>
          <w:trHeight w:val="300"/>
        </w:trPr>
        <w:tc>
          <w:tcPr>
            <w:tcW w:w="1510" w:type="dxa"/>
            <w:noWrap/>
            <w:hideMark/>
          </w:tcPr>
          <w:p w14:paraId="4FFED63A" w14:textId="77777777" w:rsidR="00727415" w:rsidRPr="00290232" w:rsidRDefault="00727415" w:rsidP="0081578C">
            <w:pPr>
              <w:pStyle w:val="TableText"/>
            </w:pPr>
            <w:r w:rsidRPr="00290232">
              <w:t>1.3</w:t>
            </w:r>
          </w:p>
        </w:tc>
        <w:tc>
          <w:tcPr>
            <w:tcW w:w="1296" w:type="dxa"/>
            <w:noWrap/>
            <w:hideMark/>
          </w:tcPr>
          <w:p w14:paraId="7E6D47B5" w14:textId="77777777" w:rsidR="00727415" w:rsidRPr="00290232" w:rsidRDefault="00727415" w:rsidP="0081578C">
            <w:pPr>
              <w:pStyle w:val="TableText"/>
            </w:pPr>
            <w:r w:rsidRPr="0094645D">
              <w:t>0.04</w:t>
            </w:r>
          </w:p>
        </w:tc>
        <w:tc>
          <w:tcPr>
            <w:tcW w:w="1296" w:type="dxa"/>
            <w:noWrap/>
            <w:hideMark/>
          </w:tcPr>
          <w:p w14:paraId="4164E663" w14:textId="77777777" w:rsidR="00727415" w:rsidRPr="00290232" w:rsidRDefault="00727415" w:rsidP="0081578C">
            <w:pPr>
              <w:pStyle w:val="TableText"/>
            </w:pPr>
            <w:r w:rsidRPr="0094645D">
              <w:t>0.04</w:t>
            </w:r>
          </w:p>
        </w:tc>
        <w:tc>
          <w:tcPr>
            <w:tcW w:w="1296" w:type="dxa"/>
            <w:noWrap/>
            <w:hideMark/>
          </w:tcPr>
          <w:p w14:paraId="56E732B7" w14:textId="77777777" w:rsidR="00727415" w:rsidRPr="00290232" w:rsidRDefault="00727415" w:rsidP="0081578C">
            <w:pPr>
              <w:pStyle w:val="TableText"/>
            </w:pPr>
            <w:r w:rsidRPr="0094645D">
              <w:t>0.06</w:t>
            </w:r>
          </w:p>
        </w:tc>
      </w:tr>
    </w:tbl>
    <w:p w14:paraId="2C01F1CD" w14:textId="77777777" w:rsidR="00D47D49" w:rsidRPr="00822D0F" w:rsidRDefault="00D47D49" w:rsidP="00D47D49">
      <w:pPr>
        <w:rPr>
          <w:i/>
        </w:rPr>
      </w:pPr>
      <w:r>
        <w:lastRenderedPageBreak/>
        <w:t xml:space="preserve">Table 4.A.14 </w:t>
      </w:r>
      <w:r>
        <w:rPr>
          <w:i/>
        </w:rPr>
        <w:t>(continuation)</w:t>
      </w:r>
    </w:p>
    <w:tbl>
      <w:tblPr>
        <w:tblStyle w:val="TRs"/>
        <w:tblW w:w="5398" w:type="dxa"/>
        <w:tblLook w:val="04A0" w:firstRow="1" w:lastRow="0" w:firstColumn="1" w:lastColumn="0" w:noHBand="0" w:noVBand="1"/>
        <w:tblDescription w:val="Conditional Bias for Grade Eight data, continuation"/>
      </w:tblPr>
      <w:tblGrid>
        <w:gridCol w:w="1510"/>
        <w:gridCol w:w="1296"/>
        <w:gridCol w:w="1296"/>
        <w:gridCol w:w="1296"/>
      </w:tblGrid>
      <w:tr w:rsidR="00D47D49" w:rsidRPr="00185611" w14:paraId="5D8BB00D"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61A602B0" w14:textId="77777777" w:rsidR="00D47D49" w:rsidRPr="00185611" w:rsidRDefault="00D47D49" w:rsidP="008A0C73">
            <w:pPr>
              <w:pStyle w:val="TableHead"/>
            </w:pPr>
            <w:r w:rsidRPr="00185611">
              <w:t>Proficiency</w:t>
            </w:r>
          </w:p>
        </w:tc>
        <w:tc>
          <w:tcPr>
            <w:tcW w:w="1296" w:type="dxa"/>
            <w:noWrap/>
            <w:hideMark/>
          </w:tcPr>
          <w:p w14:paraId="38C20323" w14:textId="77777777" w:rsidR="00D47D49" w:rsidRPr="00185611" w:rsidRDefault="00D47D49" w:rsidP="008A0C73">
            <w:pPr>
              <w:pStyle w:val="TableHead"/>
            </w:pPr>
            <w:r w:rsidRPr="00185611">
              <w:t>MST 1-2</w:t>
            </w:r>
          </w:p>
        </w:tc>
        <w:tc>
          <w:tcPr>
            <w:tcW w:w="1296" w:type="dxa"/>
            <w:noWrap/>
            <w:hideMark/>
          </w:tcPr>
          <w:p w14:paraId="05FF3075" w14:textId="77777777" w:rsidR="00D47D49" w:rsidRPr="00185611" w:rsidRDefault="00D47D49" w:rsidP="008A0C73">
            <w:pPr>
              <w:pStyle w:val="TableHead"/>
            </w:pPr>
            <w:r w:rsidRPr="00185611">
              <w:t>MST 1-3</w:t>
            </w:r>
          </w:p>
        </w:tc>
        <w:tc>
          <w:tcPr>
            <w:tcW w:w="1296" w:type="dxa"/>
            <w:noWrap/>
            <w:hideMark/>
          </w:tcPr>
          <w:p w14:paraId="29F2AAB5" w14:textId="77777777" w:rsidR="00D47D49" w:rsidRPr="00185611" w:rsidRDefault="00D47D49" w:rsidP="008A0C73">
            <w:pPr>
              <w:pStyle w:val="TableHead"/>
            </w:pPr>
            <w:r w:rsidRPr="00185611">
              <w:t>Linear</w:t>
            </w:r>
          </w:p>
        </w:tc>
      </w:tr>
      <w:tr w:rsidR="00727415" w:rsidRPr="00290232" w14:paraId="21480122" w14:textId="77777777" w:rsidTr="0081578C">
        <w:trPr>
          <w:trHeight w:val="300"/>
        </w:trPr>
        <w:tc>
          <w:tcPr>
            <w:tcW w:w="1510" w:type="dxa"/>
            <w:noWrap/>
            <w:hideMark/>
          </w:tcPr>
          <w:p w14:paraId="52EDDBCE" w14:textId="77777777" w:rsidR="00727415" w:rsidRPr="00290232" w:rsidRDefault="00727415" w:rsidP="0081578C">
            <w:pPr>
              <w:pStyle w:val="TableText"/>
            </w:pPr>
            <w:r w:rsidRPr="00290232">
              <w:t>1.4</w:t>
            </w:r>
          </w:p>
        </w:tc>
        <w:tc>
          <w:tcPr>
            <w:tcW w:w="1296" w:type="dxa"/>
            <w:noWrap/>
            <w:hideMark/>
          </w:tcPr>
          <w:p w14:paraId="0A165C0F" w14:textId="77777777" w:rsidR="00727415" w:rsidRPr="00290232" w:rsidRDefault="00727415" w:rsidP="0081578C">
            <w:pPr>
              <w:pStyle w:val="TableText"/>
            </w:pPr>
            <w:r w:rsidRPr="0094645D">
              <w:t>0.05</w:t>
            </w:r>
          </w:p>
        </w:tc>
        <w:tc>
          <w:tcPr>
            <w:tcW w:w="1296" w:type="dxa"/>
            <w:noWrap/>
            <w:hideMark/>
          </w:tcPr>
          <w:p w14:paraId="16D66658" w14:textId="77777777" w:rsidR="00727415" w:rsidRPr="00290232" w:rsidRDefault="00727415" w:rsidP="0081578C">
            <w:pPr>
              <w:pStyle w:val="TableText"/>
            </w:pPr>
            <w:r w:rsidRPr="0094645D">
              <w:t>0.05</w:t>
            </w:r>
          </w:p>
        </w:tc>
        <w:tc>
          <w:tcPr>
            <w:tcW w:w="1296" w:type="dxa"/>
            <w:noWrap/>
            <w:hideMark/>
          </w:tcPr>
          <w:p w14:paraId="3A210EF8" w14:textId="77777777" w:rsidR="00727415" w:rsidRPr="00290232" w:rsidRDefault="00727415" w:rsidP="0081578C">
            <w:pPr>
              <w:pStyle w:val="TableText"/>
            </w:pPr>
            <w:r w:rsidRPr="0094645D">
              <w:t>0.07</w:t>
            </w:r>
          </w:p>
        </w:tc>
      </w:tr>
      <w:tr w:rsidR="00D47D49" w:rsidRPr="00290232" w14:paraId="5360F93C" w14:textId="77777777" w:rsidTr="008A0C73">
        <w:trPr>
          <w:trHeight w:val="300"/>
        </w:trPr>
        <w:tc>
          <w:tcPr>
            <w:tcW w:w="1510" w:type="dxa"/>
            <w:noWrap/>
            <w:hideMark/>
          </w:tcPr>
          <w:p w14:paraId="6260424D" w14:textId="77777777" w:rsidR="00D47D49" w:rsidRPr="00290232" w:rsidRDefault="00D47D49" w:rsidP="008A0C73">
            <w:pPr>
              <w:pStyle w:val="TableText"/>
            </w:pPr>
            <w:r w:rsidRPr="00290232">
              <w:t>1.5</w:t>
            </w:r>
          </w:p>
        </w:tc>
        <w:tc>
          <w:tcPr>
            <w:tcW w:w="1296" w:type="dxa"/>
            <w:noWrap/>
            <w:hideMark/>
          </w:tcPr>
          <w:p w14:paraId="21DC72B8" w14:textId="77777777" w:rsidR="00D47D49" w:rsidRPr="00290232" w:rsidRDefault="00D47D49" w:rsidP="008A0C73">
            <w:pPr>
              <w:pStyle w:val="TableText"/>
            </w:pPr>
            <w:r w:rsidRPr="0094645D">
              <w:t>0.06</w:t>
            </w:r>
          </w:p>
        </w:tc>
        <w:tc>
          <w:tcPr>
            <w:tcW w:w="1296" w:type="dxa"/>
            <w:noWrap/>
            <w:hideMark/>
          </w:tcPr>
          <w:p w14:paraId="2129C228" w14:textId="77777777" w:rsidR="00D47D49" w:rsidRPr="00290232" w:rsidRDefault="00D47D49" w:rsidP="008A0C73">
            <w:pPr>
              <w:pStyle w:val="TableText"/>
            </w:pPr>
            <w:r w:rsidRPr="0094645D">
              <w:t>0.06</w:t>
            </w:r>
          </w:p>
        </w:tc>
        <w:tc>
          <w:tcPr>
            <w:tcW w:w="1296" w:type="dxa"/>
            <w:noWrap/>
            <w:hideMark/>
          </w:tcPr>
          <w:p w14:paraId="5A0A2CAE" w14:textId="77777777" w:rsidR="00D47D49" w:rsidRPr="00290232" w:rsidRDefault="00D47D49" w:rsidP="008A0C73">
            <w:pPr>
              <w:pStyle w:val="TableText"/>
            </w:pPr>
            <w:r w:rsidRPr="0094645D">
              <w:t>0.08</w:t>
            </w:r>
          </w:p>
        </w:tc>
      </w:tr>
      <w:tr w:rsidR="00D47D49" w:rsidRPr="00290232" w14:paraId="0357B5D6" w14:textId="77777777" w:rsidTr="008A0C73">
        <w:trPr>
          <w:trHeight w:val="300"/>
        </w:trPr>
        <w:tc>
          <w:tcPr>
            <w:tcW w:w="1510" w:type="dxa"/>
            <w:noWrap/>
            <w:hideMark/>
          </w:tcPr>
          <w:p w14:paraId="4A464D76" w14:textId="77777777" w:rsidR="00D47D49" w:rsidRPr="00290232" w:rsidRDefault="00D47D49" w:rsidP="008A0C73">
            <w:pPr>
              <w:pStyle w:val="TableText"/>
            </w:pPr>
            <w:r w:rsidRPr="00290232">
              <w:t>1.6</w:t>
            </w:r>
          </w:p>
        </w:tc>
        <w:tc>
          <w:tcPr>
            <w:tcW w:w="1296" w:type="dxa"/>
            <w:noWrap/>
            <w:hideMark/>
          </w:tcPr>
          <w:p w14:paraId="06167978" w14:textId="77777777" w:rsidR="00D47D49" w:rsidRPr="00290232" w:rsidRDefault="00D47D49" w:rsidP="008A0C73">
            <w:pPr>
              <w:pStyle w:val="TableText"/>
            </w:pPr>
            <w:r w:rsidRPr="0094645D">
              <w:t>0.07</w:t>
            </w:r>
          </w:p>
        </w:tc>
        <w:tc>
          <w:tcPr>
            <w:tcW w:w="1296" w:type="dxa"/>
            <w:noWrap/>
            <w:hideMark/>
          </w:tcPr>
          <w:p w14:paraId="273E9CA7" w14:textId="77777777" w:rsidR="00D47D49" w:rsidRPr="00290232" w:rsidRDefault="00D47D49" w:rsidP="008A0C73">
            <w:pPr>
              <w:pStyle w:val="TableText"/>
            </w:pPr>
            <w:r w:rsidRPr="0094645D">
              <w:t>0.07</w:t>
            </w:r>
          </w:p>
        </w:tc>
        <w:tc>
          <w:tcPr>
            <w:tcW w:w="1296" w:type="dxa"/>
            <w:noWrap/>
            <w:hideMark/>
          </w:tcPr>
          <w:p w14:paraId="280C8504" w14:textId="77777777" w:rsidR="00D47D49" w:rsidRPr="00290232" w:rsidRDefault="00D47D49" w:rsidP="008A0C73">
            <w:pPr>
              <w:pStyle w:val="TableText"/>
            </w:pPr>
            <w:r w:rsidRPr="0094645D">
              <w:t>0.09</w:t>
            </w:r>
          </w:p>
        </w:tc>
      </w:tr>
      <w:tr w:rsidR="00D47D49" w:rsidRPr="00290232" w14:paraId="4AA5517F" w14:textId="77777777" w:rsidTr="008A0C73">
        <w:trPr>
          <w:trHeight w:val="300"/>
        </w:trPr>
        <w:tc>
          <w:tcPr>
            <w:tcW w:w="1510" w:type="dxa"/>
            <w:noWrap/>
            <w:hideMark/>
          </w:tcPr>
          <w:p w14:paraId="56E77BE0" w14:textId="77777777" w:rsidR="00D47D49" w:rsidRPr="00290232" w:rsidRDefault="00D47D49" w:rsidP="008A0C73">
            <w:pPr>
              <w:pStyle w:val="TableText"/>
            </w:pPr>
            <w:r w:rsidRPr="00290232">
              <w:t>1.7</w:t>
            </w:r>
          </w:p>
        </w:tc>
        <w:tc>
          <w:tcPr>
            <w:tcW w:w="1296" w:type="dxa"/>
            <w:noWrap/>
            <w:hideMark/>
          </w:tcPr>
          <w:p w14:paraId="098835DE" w14:textId="77777777" w:rsidR="00D47D49" w:rsidRPr="00290232" w:rsidRDefault="00D47D49" w:rsidP="008A0C73">
            <w:pPr>
              <w:pStyle w:val="TableText"/>
            </w:pPr>
            <w:r w:rsidRPr="0094645D">
              <w:t>0.08</w:t>
            </w:r>
          </w:p>
        </w:tc>
        <w:tc>
          <w:tcPr>
            <w:tcW w:w="1296" w:type="dxa"/>
            <w:noWrap/>
            <w:hideMark/>
          </w:tcPr>
          <w:p w14:paraId="498731EE" w14:textId="77777777" w:rsidR="00D47D49" w:rsidRPr="00290232" w:rsidRDefault="00D47D49" w:rsidP="008A0C73">
            <w:pPr>
              <w:pStyle w:val="TableText"/>
            </w:pPr>
            <w:r w:rsidRPr="0094645D">
              <w:t>0.08</w:t>
            </w:r>
          </w:p>
        </w:tc>
        <w:tc>
          <w:tcPr>
            <w:tcW w:w="1296" w:type="dxa"/>
            <w:noWrap/>
            <w:hideMark/>
          </w:tcPr>
          <w:p w14:paraId="62935EB6" w14:textId="77777777" w:rsidR="00D47D49" w:rsidRPr="00290232" w:rsidRDefault="00D47D49" w:rsidP="008A0C73">
            <w:pPr>
              <w:pStyle w:val="TableText"/>
            </w:pPr>
            <w:r w:rsidRPr="0094645D">
              <w:t>0.10</w:t>
            </w:r>
          </w:p>
        </w:tc>
      </w:tr>
      <w:tr w:rsidR="00D47D49" w:rsidRPr="00290232" w14:paraId="26C7E46A" w14:textId="77777777" w:rsidTr="008A0C73">
        <w:trPr>
          <w:trHeight w:val="300"/>
        </w:trPr>
        <w:tc>
          <w:tcPr>
            <w:tcW w:w="1510" w:type="dxa"/>
            <w:noWrap/>
            <w:hideMark/>
          </w:tcPr>
          <w:p w14:paraId="433445C2" w14:textId="77777777" w:rsidR="00D47D49" w:rsidRPr="00290232" w:rsidRDefault="00D47D49" w:rsidP="008A0C73">
            <w:pPr>
              <w:pStyle w:val="TableText"/>
            </w:pPr>
            <w:r w:rsidRPr="00290232">
              <w:t>1.8</w:t>
            </w:r>
          </w:p>
        </w:tc>
        <w:tc>
          <w:tcPr>
            <w:tcW w:w="1296" w:type="dxa"/>
            <w:noWrap/>
            <w:hideMark/>
          </w:tcPr>
          <w:p w14:paraId="47650E66" w14:textId="77777777" w:rsidR="00D47D49" w:rsidRPr="00290232" w:rsidRDefault="00D47D49" w:rsidP="008A0C73">
            <w:pPr>
              <w:pStyle w:val="TableText"/>
            </w:pPr>
            <w:r w:rsidRPr="0094645D">
              <w:t>0.09</w:t>
            </w:r>
          </w:p>
        </w:tc>
        <w:tc>
          <w:tcPr>
            <w:tcW w:w="1296" w:type="dxa"/>
            <w:noWrap/>
            <w:hideMark/>
          </w:tcPr>
          <w:p w14:paraId="0AE6409D" w14:textId="77777777" w:rsidR="00D47D49" w:rsidRPr="00290232" w:rsidRDefault="00D47D49" w:rsidP="008A0C73">
            <w:pPr>
              <w:pStyle w:val="TableText"/>
            </w:pPr>
            <w:r w:rsidRPr="0094645D">
              <w:t>0.09</w:t>
            </w:r>
          </w:p>
        </w:tc>
        <w:tc>
          <w:tcPr>
            <w:tcW w:w="1296" w:type="dxa"/>
            <w:noWrap/>
            <w:hideMark/>
          </w:tcPr>
          <w:p w14:paraId="3E498D8B" w14:textId="77777777" w:rsidR="00D47D49" w:rsidRPr="00290232" w:rsidRDefault="00D47D49" w:rsidP="008A0C73">
            <w:pPr>
              <w:pStyle w:val="TableText"/>
            </w:pPr>
            <w:r w:rsidRPr="0094645D">
              <w:t>0.12</w:t>
            </w:r>
          </w:p>
        </w:tc>
      </w:tr>
      <w:tr w:rsidR="00D47D49" w:rsidRPr="00290232" w14:paraId="1D301646" w14:textId="77777777" w:rsidTr="008A0C73">
        <w:trPr>
          <w:trHeight w:val="300"/>
        </w:trPr>
        <w:tc>
          <w:tcPr>
            <w:tcW w:w="1510" w:type="dxa"/>
            <w:noWrap/>
            <w:hideMark/>
          </w:tcPr>
          <w:p w14:paraId="5D9284F5" w14:textId="77777777" w:rsidR="00D47D49" w:rsidRPr="00290232" w:rsidRDefault="00D47D49" w:rsidP="008A0C73">
            <w:pPr>
              <w:pStyle w:val="TableText"/>
            </w:pPr>
            <w:r w:rsidRPr="00290232">
              <w:t>1.9</w:t>
            </w:r>
          </w:p>
        </w:tc>
        <w:tc>
          <w:tcPr>
            <w:tcW w:w="1296" w:type="dxa"/>
            <w:noWrap/>
            <w:hideMark/>
          </w:tcPr>
          <w:p w14:paraId="59038BA9" w14:textId="77777777" w:rsidR="00D47D49" w:rsidRPr="00290232" w:rsidRDefault="00D47D49" w:rsidP="008A0C73">
            <w:pPr>
              <w:pStyle w:val="TableText"/>
            </w:pPr>
            <w:r w:rsidRPr="005C1FCD">
              <w:t>0.10</w:t>
            </w:r>
          </w:p>
        </w:tc>
        <w:tc>
          <w:tcPr>
            <w:tcW w:w="1296" w:type="dxa"/>
            <w:noWrap/>
            <w:hideMark/>
          </w:tcPr>
          <w:p w14:paraId="7811B85E" w14:textId="77777777" w:rsidR="00D47D49" w:rsidRPr="00290232" w:rsidRDefault="00D47D49" w:rsidP="008A0C73">
            <w:pPr>
              <w:pStyle w:val="TableText"/>
            </w:pPr>
            <w:r w:rsidRPr="005C1FCD">
              <w:t>0.10</w:t>
            </w:r>
          </w:p>
        </w:tc>
        <w:tc>
          <w:tcPr>
            <w:tcW w:w="1296" w:type="dxa"/>
            <w:noWrap/>
            <w:hideMark/>
          </w:tcPr>
          <w:p w14:paraId="5ADAF684" w14:textId="77777777" w:rsidR="00D47D49" w:rsidRPr="00290232" w:rsidRDefault="00D47D49" w:rsidP="008A0C73">
            <w:pPr>
              <w:pStyle w:val="TableText"/>
            </w:pPr>
            <w:r w:rsidRPr="005C1FCD">
              <w:t>0.13</w:t>
            </w:r>
          </w:p>
        </w:tc>
      </w:tr>
      <w:tr w:rsidR="00D47D49" w:rsidRPr="00290232" w14:paraId="61753FDE" w14:textId="77777777" w:rsidTr="008A0C73">
        <w:trPr>
          <w:trHeight w:val="300"/>
        </w:trPr>
        <w:tc>
          <w:tcPr>
            <w:tcW w:w="1510" w:type="dxa"/>
            <w:noWrap/>
            <w:hideMark/>
          </w:tcPr>
          <w:p w14:paraId="58D3399E" w14:textId="77777777" w:rsidR="00D47D49" w:rsidRPr="00290232" w:rsidRDefault="00D47D49" w:rsidP="008A0C73">
            <w:pPr>
              <w:pStyle w:val="TableText"/>
            </w:pPr>
            <w:r w:rsidRPr="00290232">
              <w:t>2</w:t>
            </w:r>
            <w:r>
              <w:t>.0</w:t>
            </w:r>
          </w:p>
        </w:tc>
        <w:tc>
          <w:tcPr>
            <w:tcW w:w="1296" w:type="dxa"/>
            <w:noWrap/>
            <w:hideMark/>
          </w:tcPr>
          <w:p w14:paraId="3A565976" w14:textId="77777777" w:rsidR="00D47D49" w:rsidRPr="00290232" w:rsidRDefault="00D47D49" w:rsidP="008A0C73">
            <w:pPr>
              <w:pStyle w:val="TableText"/>
            </w:pPr>
            <w:r w:rsidRPr="005C1FCD">
              <w:t>0.11</w:t>
            </w:r>
          </w:p>
        </w:tc>
        <w:tc>
          <w:tcPr>
            <w:tcW w:w="1296" w:type="dxa"/>
            <w:noWrap/>
            <w:hideMark/>
          </w:tcPr>
          <w:p w14:paraId="1DB2CF66" w14:textId="77777777" w:rsidR="00D47D49" w:rsidRPr="00290232" w:rsidRDefault="00D47D49" w:rsidP="008A0C73">
            <w:pPr>
              <w:pStyle w:val="TableText"/>
            </w:pPr>
            <w:r w:rsidRPr="005C1FCD">
              <w:t>0.11</w:t>
            </w:r>
          </w:p>
        </w:tc>
        <w:tc>
          <w:tcPr>
            <w:tcW w:w="1296" w:type="dxa"/>
            <w:noWrap/>
            <w:hideMark/>
          </w:tcPr>
          <w:p w14:paraId="6FCB3320" w14:textId="77777777" w:rsidR="00D47D49" w:rsidRPr="00290232" w:rsidRDefault="00D47D49" w:rsidP="008A0C73">
            <w:pPr>
              <w:pStyle w:val="TableText"/>
            </w:pPr>
            <w:r w:rsidRPr="005C1FCD">
              <w:t>0.15</w:t>
            </w:r>
          </w:p>
        </w:tc>
      </w:tr>
      <w:tr w:rsidR="00D47D49" w:rsidRPr="00290232" w14:paraId="6019C28C" w14:textId="77777777" w:rsidTr="008A0C73">
        <w:trPr>
          <w:trHeight w:val="300"/>
        </w:trPr>
        <w:tc>
          <w:tcPr>
            <w:tcW w:w="1510" w:type="dxa"/>
            <w:noWrap/>
            <w:hideMark/>
          </w:tcPr>
          <w:p w14:paraId="6A20218E" w14:textId="77777777" w:rsidR="00D47D49" w:rsidRPr="00290232" w:rsidRDefault="00D47D49" w:rsidP="008A0C73">
            <w:pPr>
              <w:pStyle w:val="TableText"/>
            </w:pPr>
            <w:r w:rsidRPr="00290232">
              <w:t>2.1</w:t>
            </w:r>
          </w:p>
        </w:tc>
        <w:tc>
          <w:tcPr>
            <w:tcW w:w="1296" w:type="dxa"/>
            <w:noWrap/>
            <w:hideMark/>
          </w:tcPr>
          <w:p w14:paraId="6DB432BA" w14:textId="77777777" w:rsidR="00D47D49" w:rsidRPr="00290232" w:rsidRDefault="00D47D49" w:rsidP="008A0C73">
            <w:pPr>
              <w:pStyle w:val="TableText"/>
            </w:pPr>
            <w:r w:rsidRPr="005C1FCD">
              <w:t>0.13</w:t>
            </w:r>
          </w:p>
        </w:tc>
        <w:tc>
          <w:tcPr>
            <w:tcW w:w="1296" w:type="dxa"/>
            <w:noWrap/>
            <w:hideMark/>
          </w:tcPr>
          <w:p w14:paraId="350B0A39" w14:textId="77777777" w:rsidR="00D47D49" w:rsidRPr="00290232" w:rsidRDefault="00D47D49" w:rsidP="008A0C73">
            <w:pPr>
              <w:pStyle w:val="TableText"/>
            </w:pPr>
            <w:r w:rsidRPr="005C1FCD">
              <w:t>0.13</w:t>
            </w:r>
          </w:p>
        </w:tc>
        <w:tc>
          <w:tcPr>
            <w:tcW w:w="1296" w:type="dxa"/>
            <w:noWrap/>
            <w:hideMark/>
          </w:tcPr>
          <w:p w14:paraId="039401E8" w14:textId="77777777" w:rsidR="00D47D49" w:rsidRPr="00290232" w:rsidRDefault="00D47D49" w:rsidP="008A0C73">
            <w:pPr>
              <w:pStyle w:val="TableText"/>
            </w:pPr>
            <w:r w:rsidRPr="005C1FCD">
              <w:t>0.16</w:t>
            </w:r>
          </w:p>
        </w:tc>
      </w:tr>
      <w:tr w:rsidR="00D47D49" w:rsidRPr="00290232" w14:paraId="724EE257" w14:textId="77777777" w:rsidTr="008A0C73">
        <w:trPr>
          <w:trHeight w:val="300"/>
        </w:trPr>
        <w:tc>
          <w:tcPr>
            <w:tcW w:w="1510" w:type="dxa"/>
            <w:noWrap/>
            <w:hideMark/>
          </w:tcPr>
          <w:p w14:paraId="57496793" w14:textId="77777777" w:rsidR="00D47D49" w:rsidRPr="00290232" w:rsidRDefault="00D47D49" w:rsidP="008A0C73">
            <w:pPr>
              <w:pStyle w:val="TableText"/>
            </w:pPr>
            <w:r w:rsidRPr="00290232">
              <w:t>2.2</w:t>
            </w:r>
          </w:p>
        </w:tc>
        <w:tc>
          <w:tcPr>
            <w:tcW w:w="1296" w:type="dxa"/>
            <w:noWrap/>
            <w:hideMark/>
          </w:tcPr>
          <w:p w14:paraId="36174FC4" w14:textId="77777777" w:rsidR="00D47D49" w:rsidRPr="00290232" w:rsidRDefault="00D47D49" w:rsidP="008A0C73">
            <w:pPr>
              <w:pStyle w:val="TableText"/>
            </w:pPr>
            <w:r w:rsidRPr="005C1FCD">
              <w:t>0.14</w:t>
            </w:r>
          </w:p>
        </w:tc>
        <w:tc>
          <w:tcPr>
            <w:tcW w:w="1296" w:type="dxa"/>
            <w:noWrap/>
            <w:hideMark/>
          </w:tcPr>
          <w:p w14:paraId="375BD21E" w14:textId="77777777" w:rsidR="00D47D49" w:rsidRPr="00290232" w:rsidRDefault="00D47D49" w:rsidP="008A0C73">
            <w:pPr>
              <w:pStyle w:val="TableText"/>
            </w:pPr>
            <w:r w:rsidRPr="005C1FCD">
              <w:t>0.14</w:t>
            </w:r>
          </w:p>
        </w:tc>
        <w:tc>
          <w:tcPr>
            <w:tcW w:w="1296" w:type="dxa"/>
            <w:noWrap/>
            <w:hideMark/>
          </w:tcPr>
          <w:p w14:paraId="5898A06A" w14:textId="77777777" w:rsidR="00D47D49" w:rsidRPr="00290232" w:rsidRDefault="00D47D49" w:rsidP="008A0C73">
            <w:pPr>
              <w:pStyle w:val="TableText"/>
            </w:pPr>
            <w:r w:rsidRPr="005C1FCD">
              <w:t>0.17</w:t>
            </w:r>
          </w:p>
        </w:tc>
      </w:tr>
      <w:tr w:rsidR="00D47D49" w:rsidRPr="00290232" w14:paraId="1E3AD866" w14:textId="77777777" w:rsidTr="008A0C73">
        <w:trPr>
          <w:trHeight w:val="300"/>
        </w:trPr>
        <w:tc>
          <w:tcPr>
            <w:tcW w:w="1510" w:type="dxa"/>
            <w:noWrap/>
            <w:hideMark/>
          </w:tcPr>
          <w:p w14:paraId="574E09A8" w14:textId="77777777" w:rsidR="00D47D49" w:rsidRPr="00290232" w:rsidRDefault="00D47D49" w:rsidP="008A0C73">
            <w:pPr>
              <w:pStyle w:val="TableText"/>
            </w:pPr>
            <w:r w:rsidRPr="00290232">
              <w:t>2.3</w:t>
            </w:r>
          </w:p>
        </w:tc>
        <w:tc>
          <w:tcPr>
            <w:tcW w:w="1296" w:type="dxa"/>
            <w:noWrap/>
            <w:hideMark/>
          </w:tcPr>
          <w:p w14:paraId="67D55B27" w14:textId="77777777" w:rsidR="00D47D49" w:rsidRPr="00290232" w:rsidRDefault="00D47D49" w:rsidP="008A0C73">
            <w:pPr>
              <w:pStyle w:val="TableText"/>
            </w:pPr>
            <w:r w:rsidRPr="005C1FCD">
              <w:t>0.15</w:t>
            </w:r>
          </w:p>
        </w:tc>
        <w:tc>
          <w:tcPr>
            <w:tcW w:w="1296" w:type="dxa"/>
            <w:noWrap/>
            <w:hideMark/>
          </w:tcPr>
          <w:p w14:paraId="7F16E14C" w14:textId="77777777" w:rsidR="00D47D49" w:rsidRPr="00290232" w:rsidRDefault="00D47D49" w:rsidP="008A0C73">
            <w:pPr>
              <w:pStyle w:val="TableText"/>
            </w:pPr>
            <w:r w:rsidRPr="005C1FCD">
              <w:t>0.15</w:t>
            </w:r>
          </w:p>
        </w:tc>
        <w:tc>
          <w:tcPr>
            <w:tcW w:w="1296" w:type="dxa"/>
            <w:noWrap/>
            <w:hideMark/>
          </w:tcPr>
          <w:p w14:paraId="2BCE23A9" w14:textId="77777777" w:rsidR="00D47D49" w:rsidRPr="00290232" w:rsidRDefault="00D47D49" w:rsidP="008A0C73">
            <w:pPr>
              <w:pStyle w:val="TableText"/>
            </w:pPr>
            <w:r w:rsidRPr="005C1FCD">
              <w:t>0.19</w:t>
            </w:r>
          </w:p>
        </w:tc>
      </w:tr>
      <w:tr w:rsidR="00D47D49" w:rsidRPr="00290232" w14:paraId="472DC513" w14:textId="77777777" w:rsidTr="008A0C73">
        <w:trPr>
          <w:trHeight w:val="300"/>
        </w:trPr>
        <w:tc>
          <w:tcPr>
            <w:tcW w:w="1510" w:type="dxa"/>
            <w:noWrap/>
            <w:hideMark/>
          </w:tcPr>
          <w:p w14:paraId="528C77E7" w14:textId="77777777" w:rsidR="00D47D49" w:rsidRPr="00290232" w:rsidRDefault="00D47D49" w:rsidP="008A0C73">
            <w:pPr>
              <w:pStyle w:val="TableText"/>
            </w:pPr>
            <w:r w:rsidRPr="00290232">
              <w:t>2.4</w:t>
            </w:r>
          </w:p>
        </w:tc>
        <w:tc>
          <w:tcPr>
            <w:tcW w:w="1296" w:type="dxa"/>
            <w:noWrap/>
            <w:hideMark/>
          </w:tcPr>
          <w:p w14:paraId="71E0B141" w14:textId="77777777" w:rsidR="00D47D49" w:rsidRPr="00290232" w:rsidRDefault="00D47D49" w:rsidP="008A0C73">
            <w:pPr>
              <w:pStyle w:val="TableText"/>
            </w:pPr>
            <w:r w:rsidRPr="005C1FCD">
              <w:t>0.16</w:t>
            </w:r>
          </w:p>
        </w:tc>
        <w:tc>
          <w:tcPr>
            <w:tcW w:w="1296" w:type="dxa"/>
            <w:noWrap/>
            <w:hideMark/>
          </w:tcPr>
          <w:p w14:paraId="53FD10BC" w14:textId="77777777" w:rsidR="00D47D49" w:rsidRPr="00290232" w:rsidRDefault="00D47D49" w:rsidP="008A0C73">
            <w:pPr>
              <w:pStyle w:val="TableText"/>
            </w:pPr>
            <w:r w:rsidRPr="005C1FCD">
              <w:t>0.16</w:t>
            </w:r>
          </w:p>
        </w:tc>
        <w:tc>
          <w:tcPr>
            <w:tcW w:w="1296" w:type="dxa"/>
            <w:noWrap/>
            <w:hideMark/>
          </w:tcPr>
          <w:p w14:paraId="2E77DB88" w14:textId="77777777" w:rsidR="00D47D49" w:rsidRPr="00290232" w:rsidRDefault="00D47D49" w:rsidP="008A0C73">
            <w:pPr>
              <w:pStyle w:val="TableText"/>
            </w:pPr>
            <w:r w:rsidRPr="005C1FCD">
              <w:t>0.20</w:t>
            </w:r>
          </w:p>
        </w:tc>
      </w:tr>
      <w:tr w:rsidR="00D47D49" w:rsidRPr="00290232" w14:paraId="558B4CA7" w14:textId="77777777" w:rsidTr="008A0C73">
        <w:trPr>
          <w:trHeight w:val="300"/>
        </w:trPr>
        <w:tc>
          <w:tcPr>
            <w:tcW w:w="1510" w:type="dxa"/>
            <w:noWrap/>
            <w:hideMark/>
          </w:tcPr>
          <w:p w14:paraId="41EE4D7B" w14:textId="77777777" w:rsidR="00D47D49" w:rsidRPr="00290232" w:rsidRDefault="00D47D49" w:rsidP="008A0C73">
            <w:pPr>
              <w:pStyle w:val="TableText"/>
            </w:pPr>
            <w:r w:rsidRPr="00290232">
              <w:t>2.5</w:t>
            </w:r>
          </w:p>
        </w:tc>
        <w:tc>
          <w:tcPr>
            <w:tcW w:w="1296" w:type="dxa"/>
            <w:noWrap/>
            <w:hideMark/>
          </w:tcPr>
          <w:p w14:paraId="6E1F50E1" w14:textId="77777777" w:rsidR="00D47D49" w:rsidRPr="00290232" w:rsidRDefault="00D47D49" w:rsidP="008A0C73">
            <w:pPr>
              <w:pStyle w:val="TableText"/>
            </w:pPr>
            <w:r w:rsidRPr="005C1FCD">
              <w:t>0.17</w:t>
            </w:r>
          </w:p>
        </w:tc>
        <w:tc>
          <w:tcPr>
            <w:tcW w:w="1296" w:type="dxa"/>
            <w:noWrap/>
            <w:hideMark/>
          </w:tcPr>
          <w:p w14:paraId="426EC8D7" w14:textId="77777777" w:rsidR="00D47D49" w:rsidRPr="00290232" w:rsidRDefault="00D47D49" w:rsidP="008A0C73">
            <w:pPr>
              <w:pStyle w:val="TableText"/>
            </w:pPr>
            <w:r w:rsidRPr="005C1FCD">
              <w:t>0.17</w:t>
            </w:r>
          </w:p>
        </w:tc>
        <w:tc>
          <w:tcPr>
            <w:tcW w:w="1296" w:type="dxa"/>
            <w:noWrap/>
            <w:hideMark/>
          </w:tcPr>
          <w:p w14:paraId="2F1BB8BF" w14:textId="77777777" w:rsidR="00D47D49" w:rsidRPr="00290232" w:rsidRDefault="00D47D49" w:rsidP="008A0C73">
            <w:pPr>
              <w:pStyle w:val="TableText"/>
            </w:pPr>
            <w:r w:rsidRPr="005C1FCD">
              <w:t>0.21</w:t>
            </w:r>
          </w:p>
        </w:tc>
      </w:tr>
    </w:tbl>
    <w:p w14:paraId="5C0897A1" w14:textId="0EAA0490" w:rsidR="00D47D49" w:rsidRDefault="00D47D49" w:rsidP="00D47D49">
      <w:pPr>
        <w:pStyle w:val="Caption"/>
        <w:pageBreakBefore/>
      </w:pPr>
      <w:bookmarkStart w:id="626" w:name="_Toc25319070"/>
      <w:r>
        <w:lastRenderedPageBreak/>
        <w:t>Table 4.A.</w:t>
      </w:r>
      <w:r w:rsidR="004E77DF">
        <w:rPr>
          <w:noProof/>
        </w:rPr>
        <w:fldChar w:fldCharType="begin"/>
      </w:r>
      <w:r w:rsidR="004E77DF">
        <w:rPr>
          <w:noProof/>
        </w:rPr>
        <w:instrText xml:space="preserve"> SEQ Table_4.A. \* ARABIC </w:instrText>
      </w:r>
      <w:r w:rsidR="004E77DF">
        <w:rPr>
          <w:noProof/>
        </w:rPr>
        <w:fldChar w:fldCharType="separate"/>
      </w:r>
      <w:r>
        <w:rPr>
          <w:noProof/>
        </w:rPr>
        <w:t>15</w:t>
      </w:r>
      <w:r w:rsidR="004E77DF">
        <w:rPr>
          <w:noProof/>
        </w:rPr>
        <w:fldChar w:fldCharType="end"/>
      </w:r>
      <w:r>
        <w:t xml:space="preserve">  </w:t>
      </w:r>
      <w:r w:rsidR="00733C63">
        <w:t xml:space="preserve">Data for </w:t>
      </w:r>
      <w:r w:rsidRPr="003C4C1C">
        <w:t>Conditional Bias</w:t>
      </w:r>
      <w:r w:rsidR="00733C63">
        <w:t>—</w:t>
      </w:r>
      <w:r w:rsidRPr="003C4C1C">
        <w:t xml:space="preserve">High School </w:t>
      </w:r>
      <w:bookmarkEnd w:id="626"/>
    </w:p>
    <w:tbl>
      <w:tblPr>
        <w:tblStyle w:val="TRs"/>
        <w:tblW w:w="5398" w:type="dxa"/>
        <w:tblLook w:val="04A0" w:firstRow="1" w:lastRow="0" w:firstColumn="1" w:lastColumn="0" w:noHBand="0" w:noVBand="1"/>
        <w:tblDescription w:val="Conditional Bias for High School data"/>
      </w:tblPr>
      <w:tblGrid>
        <w:gridCol w:w="1510"/>
        <w:gridCol w:w="1296"/>
        <w:gridCol w:w="1296"/>
        <w:gridCol w:w="1296"/>
      </w:tblGrid>
      <w:tr w:rsidR="00D47D49" w:rsidRPr="00185611" w14:paraId="4F9D4D7D"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50ADEA15" w14:textId="77777777" w:rsidR="00D47D49" w:rsidRPr="00185611" w:rsidRDefault="00D47D49" w:rsidP="008A0C73">
            <w:pPr>
              <w:pStyle w:val="TableHead"/>
            </w:pPr>
            <w:r w:rsidRPr="00185611">
              <w:t>Proficiency</w:t>
            </w:r>
          </w:p>
        </w:tc>
        <w:tc>
          <w:tcPr>
            <w:tcW w:w="1296" w:type="dxa"/>
            <w:noWrap/>
            <w:hideMark/>
          </w:tcPr>
          <w:p w14:paraId="3AFA055D" w14:textId="77777777" w:rsidR="00D47D49" w:rsidRPr="00185611" w:rsidRDefault="00D47D49" w:rsidP="008A0C73">
            <w:pPr>
              <w:pStyle w:val="TableHead"/>
            </w:pPr>
            <w:r w:rsidRPr="00185611">
              <w:t>MST 1-2</w:t>
            </w:r>
          </w:p>
        </w:tc>
        <w:tc>
          <w:tcPr>
            <w:tcW w:w="1296" w:type="dxa"/>
            <w:noWrap/>
            <w:hideMark/>
          </w:tcPr>
          <w:p w14:paraId="24ACA38B" w14:textId="77777777" w:rsidR="00D47D49" w:rsidRPr="00185611" w:rsidRDefault="00D47D49" w:rsidP="008A0C73">
            <w:pPr>
              <w:pStyle w:val="TableHead"/>
            </w:pPr>
            <w:r w:rsidRPr="00185611">
              <w:t>MST 1-3</w:t>
            </w:r>
          </w:p>
        </w:tc>
        <w:tc>
          <w:tcPr>
            <w:tcW w:w="1296" w:type="dxa"/>
            <w:noWrap/>
            <w:hideMark/>
          </w:tcPr>
          <w:p w14:paraId="0E0ACE69" w14:textId="77777777" w:rsidR="00D47D49" w:rsidRPr="00185611" w:rsidRDefault="00D47D49" w:rsidP="008A0C73">
            <w:pPr>
              <w:pStyle w:val="TableHead"/>
            </w:pPr>
            <w:r w:rsidRPr="00185611">
              <w:t>Linear</w:t>
            </w:r>
          </w:p>
        </w:tc>
      </w:tr>
      <w:tr w:rsidR="008E769B" w:rsidRPr="003C4C1C" w14:paraId="74199E61" w14:textId="77777777" w:rsidTr="0081578C">
        <w:trPr>
          <w:trHeight w:val="300"/>
        </w:trPr>
        <w:tc>
          <w:tcPr>
            <w:tcW w:w="1510" w:type="dxa"/>
            <w:noWrap/>
            <w:hideMark/>
          </w:tcPr>
          <w:p w14:paraId="60B288DA" w14:textId="77777777" w:rsidR="008E769B" w:rsidRPr="003C4C1C" w:rsidRDefault="008E769B" w:rsidP="0081578C">
            <w:pPr>
              <w:pStyle w:val="TableText"/>
            </w:pPr>
            <w:r w:rsidRPr="003C4C1C">
              <w:t>-2.5</w:t>
            </w:r>
          </w:p>
        </w:tc>
        <w:tc>
          <w:tcPr>
            <w:tcW w:w="1296" w:type="dxa"/>
            <w:noWrap/>
            <w:hideMark/>
          </w:tcPr>
          <w:p w14:paraId="3C39083C" w14:textId="77777777" w:rsidR="008E769B" w:rsidRPr="003C4C1C" w:rsidRDefault="008E769B" w:rsidP="0081578C">
            <w:pPr>
              <w:pStyle w:val="TableText"/>
            </w:pPr>
            <w:r w:rsidRPr="006F45CE">
              <w:t>-0.17</w:t>
            </w:r>
          </w:p>
        </w:tc>
        <w:tc>
          <w:tcPr>
            <w:tcW w:w="1296" w:type="dxa"/>
            <w:noWrap/>
            <w:hideMark/>
          </w:tcPr>
          <w:p w14:paraId="72FDB4FE" w14:textId="77777777" w:rsidR="008E769B" w:rsidRPr="003C4C1C" w:rsidRDefault="008E769B" w:rsidP="0081578C">
            <w:pPr>
              <w:pStyle w:val="TableText"/>
            </w:pPr>
            <w:r w:rsidRPr="006F45CE">
              <w:t>-0.17</w:t>
            </w:r>
          </w:p>
        </w:tc>
        <w:tc>
          <w:tcPr>
            <w:tcW w:w="1296" w:type="dxa"/>
            <w:noWrap/>
            <w:hideMark/>
          </w:tcPr>
          <w:p w14:paraId="0A157441" w14:textId="77777777" w:rsidR="008E769B" w:rsidRPr="003C4C1C" w:rsidRDefault="008E769B" w:rsidP="0081578C">
            <w:pPr>
              <w:pStyle w:val="TableText"/>
            </w:pPr>
            <w:r w:rsidRPr="006F45CE">
              <w:t>-0.22</w:t>
            </w:r>
          </w:p>
        </w:tc>
      </w:tr>
      <w:tr w:rsidR="00D47D49" w:rsidRPr="003C4C1C" w14:paraId="6750A7D7" w14:textId="77777777" w:rsidTr="008A0C73">
        <w:trPr>
          <w:trHeight w:val="300"/>
        </w:trPr>
        <w:tc>
          <w:tcPr>
            <w:tcW w:w="1510" w:type="dxa"/>
            <w:noWrap/>
            <w:hideMark/>
          </w:tcPr>
          <w:p w14:paraId="15DDD4FE" w14:textId="77777777" w:rsidR="00D47D49" w:rsidRPr="003C4C1C" w:rsidRDefault="00D47D49" w:rsidP="008A0C73">
            <w:pPr>
              <w:pStyle w:val="TableText"/>
            </w:pPr>
            <w:r w:rsidRPr="003C4C1C">
              <w:t>-2.4</w:t>
            </w:r>
          </w:p>
        </w:tc>
        <w:tc>
          <w:tcPr>
            <w:tcW w:w="1296" w:type="dxa"/>
            <w:noWrap/>
            <w:hideMark/>
          </w:tcPr>
          <w:p w14:paraId="7A40E185" w14:textId="77777777" w:rsidR="00D47D49" w:rsidRPr="003C4C1C" w:rsidRDefault="00D47D49" w:rsidP="008A0C73">
            <w:pPr>
              <w:pStyle w:val="TableText"/>
            </w:pPr>
            <w:r w:rsidRPr="006F45CE">
              <w:t>-0.17</w:t>
            </w:r>
          </w:p>
        </w:tc>
        <w:tc>
          <w:tcPr>
            <w:tcW w:w="1296" w:type="dxa"/>
            <w:noWrap/>
            <w:hideMark/>
          </w:tcPr>
          <w:p w14:paraId="2618B5F0" w14:textId="77777777" w:rsidR="00D47D49" w:rsidRPr="003C4C1C" w:rsidRDefault="00D47D49" w:rsidP="008A0C73">
            <w:pPr>
              <w:pStyle w:val="TableText"/>
            </w:pPr>
            <w:r w:rsidRPr="006F45CE">
              <w:t>-0.17</w:t>
            </w:r>
          </w:p>
        </w:tc>
        <w:tc>
          <w:tcPr>
            <w:tcW w:w="1296" w:type="dxa"/>
            <w:noWrap/>
            <w:hideMark/>
          </w:tcPr>
          <w:p w14:paraId="1D086D2A" w14:textId="77777777" w:rsidR="00D47D49" w:rsidRPr="003C4C1C" w:rsidRDefault="00D47D49" w:rsidP="008A0C73">
            <w:pPr>
              <w:pStyle w:val="TableText"/>
            </w:pPr>
            <w:r w:rsidRPr="006F45CE">
              <w:t>-0.22</w:t>
            </w:r>
          </w:p>
        </w:tc>
      </w:tr>
      <w:tr w:rsidR="00D47D49" w:rsidRPr="003C4C1C" w14:paraId="5E138EE1" w14:textId="77777777" w:rsidTr="008A0C73">
        <w:trPr>
          <w:trHeight w:val="300"/>
        </w:trPr>
        <w:tc>
          <w:tcPr>
            <w:tcW w:w="1510" w:type="dxa"/>
            <w:noWrap/>
            <w:hideMark/>
          </w:tcPr>
          <w:p w14:paraId="1C43DD2B" w14:textId="77777777" w:rsidR="00D47D49" w:rsidRPr="003C4C1C" w:rsidRDefault="00D47D49" w:rsidP="008A0C73">
            <w:pPr>
              <w:pStyle w:val="TableText"/>
            </w:pPr>
            <w:r w:rsidRPr="003C4C1C">
              <w:t>-2.3</w:t>
            </w:r>
          </w:p>
        </w:tc>
        <w:tc>
          <w:tcPr>
            <w:tcW w:w="1296" w:type="dxa"/>
            <w:noWrap/>
            <w:hideMark/>
          </w:tcPr>
          <w:p w14:paraId="728869F9" w14:textId="77777777" w:rsidR="00D47D49" w:rsidRPr="003C4C1C" w:rsidRDefault="00D47D49" w:rsidP="008A0C73">
            <w:pPr>
              <w:pStyle w:val="TableText"/>
            </w:pPr>
            <w:r w:rsidRPr="006F45CE">
              <w:t>-0.16</w:t>
            </w:r>
          </w:p>
        </w:tc>
        <w:tc>
          <w:tcPr>
            <w:tcW w:w="1296" w:type="dxa"/>
            <w:noWrap/>
            <w:hideMark/>
          </w:tcPr>
          <w:p w14:paraId="76566DDD" w14:textId="77777777" w:rsidR="00D47D49" w:rsidRPr="003C4C1C" w:rsidRDefault="00D47D49" w:rsidP="008A0C73">
            <w:pPr>
              <w:pStyle w:val="TableText"/>
            </w:pPr>
            <w:r w:rsidRPr="006F45CE">
              <w:t>-0.16</w:t>
            </w:r>
          </w:p>
        </w:tc>
        <w:tc>
          <w:tcPr>
            <w:tcW w:w="1296" w:type="dxa"/>
            <w:noWrap/>
            <w:hideMark/>
          </w:tcPr>
          <w:p w14:paraId="6CC1B397" w14:textId="77777777" w:rsidR="00D47D49" w:rsidRPr="003C4C1C" w:rsidRDefault="00D47D49" w:rsidP="008A0C73">
            <w:pPr>
              <w:pStyle w:val="TableText"/>
            </w:pPr>
            <w:r w:rsidRPr="006F45CE">
              <w:t>-0.21</w:t>
            </w:r>
          </w:p>
        </w:tc>
      </w:tr>
      <w:tr w:rsidR="00D47D49" w:rsidRPr="003C4C1C" w14:paraId="6E9495B2" w14:textId="77777777" w:rsidTr="008A0C73">
        <w:trPr>
          <w:trHeight w:val="300"/>
        </w:trPr>
        <w:tc>
          <w:tcPr>
            <w:tcW w:w="1510" w:type="dxa"/>
            <w:noWrap/>
            <w:hideMark/>
          </w:tcPr>
          <w:p w14:paraId="2F5D44A7" w14:textId="77777777" w:rsidR="00D47D49" w:rsidRPr="003C4C1C" w:rsidRDefault="00D47D49" w:rsidP="008A0C73">
            <w:pPr>
              <w:pStyle w:val="TableText"/>
            </w:pPr>
            <w:r w:rsidRPr="003C4C1C">
              <w:t>-2.2</w:t>
            </w:r>
          </w:p>
        </w:tc>
        <w:tc>
          <w:tcPr>
            <w:tcW w:w="1296" w:type="dxa"/>
            <w:noWrap/>
            <w:hideMark/>
          </w:tcPr>
          <w:p w14:paraId="281F7843" w14:textId="77777777" w:rsidR="00D47D49" w:rsidRPr="003C4C1C" w:rsidRDefault="00D47D49" w:rsidP="008A0C73">
            <w:pPr>
              <w:pStyle w:val="TableText"/>
            </w:pPr>
            <w:r w:rsidRPr="006F45CE">
              <w:t>-0.15</w:t>
            </w:r>
          </w:p>
        </w:tc>
        <w:tc>
          <w:tcPr>
            <w:tcW w:w="1296" w:type="dxa"/>
            <w:noWrap/>
            <w:hideMark/>
          </w:tcPr>
          <w:p w14:paraId="5A5561A7" w14:textId="77777777" w:rsidR="00D47D49" w:rsidRPr="003C4C1C" w:rsidRDefault="00D47D49" w:rsidP="008A0C73">
            <w:pPr>
              <w:pStyle w:val="TableText"/>
            </w:pPr>
            <w:r w:rsidRPr="006F45CE">
              <w:t>-0.15</w:t>
            </w:r>
          </w:p>
        </w:tc>
        <w:tc>
          <w:tcPr>
            <w:tcW w:w="1296" w:type="dxa"/>
            <w:noWrap/>
            <w:hideMark/>
          </w:tcPr>
          <w:p w14:paraId="1890302B" w14:textId="77777777" w:rsidR="00D47D49" w:rsidRPr="003C4C1C" w:rsidRDefault="00D47D49" w:rsidP="008A0C73">
            <w:pPr>
              <w:pStyle w:val="TableText"/>
            </w:pPr>
            <w:r w:rsidRPr="006F45CE">
              <w:t>-0.20</w:t>
            </w:r>
          </w:p>
        </w:tc>
      </w:tr>
      <w:tr w:rsidR="00D47D49" w:rsidRPr="003C4C1C" w14:paraId="543110CE" w14:textId="77777777" w:rsidTr="008A0C73">
        <w:trPr>
          <w:trHeight w:val="300"/>
        </w:trPr>
        <w:tc>
          <w:tcPr>
            <w:tcW w:w="1510" w:type="dxa"/>
            <w:noWrap/>
            <w:hideMark/>
          </w:tcPr>
          <w:p w14:paraId="553FB0B8" w14:textId="77777777" w:rsidR="00D47D49" w:rsidRPr="003C4C1C" w:rsidRDefault="00D47D49" w:rsidP="008A0C73">
            <w:pPr>
              <w:pStyle w:val="TableText"/>
            </w:pPr>
            <w:r w:rsidRPr="003C4C1C">
              <w:t>-2.1</w:t>
            </w:r>
          </w:p>
        </w:tc>
        <w:tc>
          <w:tcPr>
            <w:tcW w:w="1296" w:type="dxa"/>
            <w:noWrap/>
            <w:hideMark/>
          </w:tcPr>
          <w:p w14:paraId="076B61C8" w14:textId="77777777" w:rsidR="00D47D49" w:rsidRPr="003C4C1C" w:rsidRDefault="00D47D49" w:rsidP="008A0C73">
            <w:pPr>
              <w:pStyle w:val="TableText"/>
            </w:pPr>
            <w:r w:rsidRPr="006F45CE">
              <w:t>-0.13</w:t>
            </w:r>
          </w:p>
        </w:tc>
        <w:tc>
          <w:tcPr>
            <w:tcW w:w="1296" w:type="dxa"/>
            <w:noWrap/>
            <w:hideMark/>
          </w:tcPr>
          <w:p w14:paraId="3D92EE74" w14:textId="77777777" w:rsidR="00D47D49" w:rsidRPr="003C4C1C" w:rsidRDefault="00D47D49" w:rsidP="008A0C73">
            <w:pPr>
              <w:pStyle w:val="TableText"/>
            </w:pPr>
            <w:r w:rsidRPr="006F45CE">
              <w:t>-0.13</w:t>
            </w:r>
          </w:p>
        </w:tc>
        <w:tc>
          <w:tcPr>
            <w:tcW w:w="1296" w:type="dxa"/>
            <w:noWrap/>
            <w:hideMark/>
          </w:tcPr>
          <w:p w14:paraId="48D2A5D7" w14:textId="77777777" w:rsidR="00D47D49" w:rsidRPr="003C4C1C" w:rsidRDefault="00D47D49" w:rsidP="008A0C73">
            <w:pPr>
              <w:pStyle w:val="TableText"/>
            </w:pPr>
            <w:r w:rsidRPr="006F45CE">
              <w:t>-0.19</w:t>
            </w:r>
          </w:p>
        </w:tc>
      </w:tr>
      <w:tr w:rsidR="00D47D49" w:rsidRPr="003C4C1C" w14:paraId="6DD494AA" w14:textId="77777777" w:rsidTr="008A0C73">
        <w:trPr>
          <w:trHeight w:val="300"/>
        </w:trPr>
        <w:tc>
          <w:tcPr>
            <w:tcW w:w="1510" w:type="dxa"/>
            <w:noWrap/>
            <w:hideMark/>
          </w:tcPr>
          <w:p w14:paraId="795E97A8" w14:textId="77777777" w:rsidR="00D47D49" w:rsidRPr="003C4C1C" w:rsidRDefault="00D47D49" w:rsidP="008A0C73">
            <w:pPr>
              <w:pStyle w:val="TableText"/>
            </w:pPr>
            <w:r w:rsidRPr="003C4C1C">
              <w:t>-2</w:t>
            </w:r>
            <w:r>
              <w:t>.0</w:t>
            </w:r>
          </w:p>
        </w:tc>
        <w:tc>
          <w:tcPr>
            <w:tcW w:w="1296" w:type="dxa"/>
            <w:noWrap/>
            <w:hideMark/>
          </w:tcPr>
          <w:p w14:paraId="3CED0CA8" w14:textId="77777777" w:rsidR="00D47D49" w:rsidRPr="003C4C1C" w:rsidRDefault="00D47D49" w:rsidP="008A0C73">
            <w:pPr>
              <w:pStyle w:val="TableText"/>
            </w:pPr>
            <w:r w:rsidRPr="006F45CE">
              <w:t>-0.12</w:t>
            </w:r>
          </w:p>
        </w:tc>
        <w:tc>
          <w:tcPr>
            <w:tcW w:w="1296" w:type="dxa"/>
            <w:noWrap/>
            <w:hideMark/>
          </w:tcPr>
          <w:p w14:paraId="6D0B4FFC" w14:textId="77777777" w:rsidR="00D47D49" w:rsidRPr="003C4C1C" w:rsidRDefault="00D47D49" w:rsidP="008A0C73">
            <w:pPr>
              <w:pStyle w:val="TableText"/>
            </w:pPr>
            <w:r w:rsidRPr="006F45CE">
              <w:t>-0.12</w:t>
            </w:r>
          </w:p>
        </w:tc>
        <w:tc>
          <w:tcPr>
            <w:tcW w:w="1296" w:type="dxa"/>
            <w:noWrap/>
            <w:hideMark/>
          </w:tcPr>
          <w:p w14:paraId="66087746" w14:textId="77777777" w:rsidR="00D47D49" w:rsidRPr="003C4C1C" w:rsidRDefault="00D47D49" w:rsidP="008A0C73">
            <w:pPr>
              <w:pStyle w:val="TableText"/>
            </w:pPr>
            <w:r w:rsidRPr="006F45CE">
              <w:t>-0.17</w:t>
            </w:r>
          </w:p>
        </w:tc>
      </w:tr>
      <w:tr w:rsidR="00D47D49" w:rsidRPr="003C4C1C" w14:paraId="29D9084C" w14:textId="77777777" w:rsidTr="008A0C73">
        <w:trPr>
          <w:trHeight w:val="300"/>
        </w:trPr>
        <w:tc>
          <w:tcPr>
            <w:tcW w:w="1510" w:type="dxa"/>
            <w:noWrap/>
            <w:hideMark/>
          </w:tcPr>
          <w:p w14:paraId="0F582E9A" w14:textId="77777777" w:rsidR="00D47D49" w:rsidRPr="003C4C1C" w:rsidRDefault="00D47D49" w:rsidP="008A0C73">
            <w:pPr>
              <w:pStyle w:val="TableText"/>
            </w:pPr>
            <w:r w:rsidRPr="003C4C1C">
              <w:t>-1.9</w:t>
            </w:r>
          </w:p>
        </w:tc>
        <w:tc>
          <w:tcPr>
            <w:tcW w:w="1296" w:type="dxa"/>
            <w:noWrap/>
            <w:hideMark/>
          </w:tcPr>
          <w:p w14:paraId="450092B3" w14:textId="77777777" w:rsidR="00D47D49" w:rsidRPr="003C4C1C" w:rsidRDefault="00D47D49" w:rsidP="008A0C73">
            <w:pPr>
              <w:pStyle w:val="TableText"/>
            </w:pPr>
            <w:r w:rsidRPr="006F45CE">
              <w:t>-0.11</w:t>
            </w:r>
          </w:p>
        </w:tc>
        <w:tc>
          <w:tcPr>
            <w:tcW w:w="1296" w:type="dxa"/>
            <w:noWrap/>
            <w:hideMark/>
          </w:tcPr>
          <w:p w14:paraId="4208C52E" w14:textId="77777777" w:rsidR="00D47D49" w:rsidRPr="003C4C1C" w:rsidRDefault="00D47D49" w:rsidP="008A0C73">
            <w:pPr>
              <w:pStyle w:val="TableText"/>
            </w:pPr>
            <w:r w:rsidRPr="006F45CE">
              <w:t>-0.11</w:t>
            </w:r>
          </w:p>
        </w:tc>
        <w:tc>
          <w:tcPr>
            <w:tcW w:w="1296" w:type="dxa"/>
            <w:noWrap/>
            <w:hideMark/>
          </w:tcPr>
          <w:p w14:paraId="65813B9E" w14:textId="77777777" w:rsidR="00D47D49" w:rsidRPr="003C4C1C" w:rsidRDefault="00D47D49" w:rsidP="008A0C73">
            <w:pPr>
              <w:pStyle w:val="TableText"/>
            </w:pPr>
            <w:r w:rsidRPr="006F45CE">
              <w:t>-0.16</w:t>
            </w:r>
          </w:p>
        </w:tc>
      </w:tr>
      <w:tr w:rsidR="00D47D49" w:rsidRPr="003C4C1C" w14:paraId="72C7B3ED" w14:textId="77777777" w:rsidTr="008A0C73">
        <w:trPr>
          <w:trHeight w:val="300"/>
        </w:trPr>
        <w:tc>
          <w:tcPr>
            <w:tcW w:w="1510" w:type="dxa"/>
            <w:noWrap/>
            <w:hideMark/>
          </w:tcPr>
          <w:p w14:paraId="062014AB" w14:textId="77777777" w:rsidR="00D47D49" w:rsidRPr="003C4C1C" w:rsidRDefault="00D47D49" w:rsidP="008A0C73">
            <w:pPr>
              <w:pStyle w:val="TableText"/>
            </w:pPr>
            <w:r w:rsidRPr="003C4C1C">
              <w:t>-1.8</w:t>
            </w:r>
          </w:p>
        </w:tc>
        <w:tc>
          <w:tcPr>
            <w:tcW w:w="1296" w:type="dxa"/>
            <w:noWrap/>
            <w:hideMark/>
          </w:tcPr>
          <w:p w14:paraId="17C59B6C" w14:textId="77777777" w:rsidR="00D47D49" w:rsidRPr="003C4C1C" w:rsidRDefault="00D47D49" w:rsidP="008A0C73">
            <w:pPr>
              <w:pStyle w:val="TableText"/>
            </w:pPr>
            <w:r w:rsidRPr="006F45CE">
              <w:t>-0.09</w:t>
            </w:r>
          </w:p>
        </w:tc>
        <w:tc>
          <w:tcPr>
            <w:tcW w:w="1296" w:type="dxa"/>
            <w:noWrap/>
            <w:hideMark/>
          </w:tcPr>
          <w:p w14:paraId="12E833A9" w14:textId="77777777" w:rsidR="00D47D49" w:rsidRPr="003C4C1C" w:rsidRDefault="00D47D49" w:rsidP="008A0C73">
            <w:pPr>
              <w:pStyle w:val="TableText"/>
            </w:pPr>
            <w:r w:rsidRPr="006F45CE">
              <w:t>-0.09</w:t>
            </w:r>
          </w:p>
        </w:tc>
        <w:tc>
          <w:tcPr>
            <w:tcW w:w="1296" w:type="dxa"/>
            <w:noWrap/>
            <w:hideMark/>
          </w:tcPr>
          <w:p w14:paraId="7112A16D" w14:textId="77777777" w:rsidR="00D47D49" w:rsidRPr="003C4C1C" w:rsidRDefault="00D47D49" w:rsidP="008A0C73">
            <w:pPr>
              <w:pStyle w:val="TableText"/>
            </w:pPr>
            <w:r w:rsidRPr="006F45CE">
              <w:t>-0.14</w:t>
            </w:r>
          </w:p>
        </w:tc>
      </w:tr>
      <w:tr w:rsidR="00D47D49" w:rsidRPr="003C4C1C" w14:paraId="271E8CCD" w14:textId="77777777" w:rsidTr="008A0C73">
        <w:trPr>
          <w:trHeight w:val="300"/>
        </w:trPr>
        <w:tc>
          <w:tcPr>
            <w:tcW w:w="1510" w:type="dxa"/>
            <w:noWrap/>
            <w:hideMark/>
          </w:tcPr>
          <w:p w14:paraId="724E8980" w14:textId="77777777" w:rsidR="00D47D49" w:rsidRPr="003C4C1C" w:rsidRDefault="00D47D49" w:rsidP="008A0C73">
            <w:pPr>
              <w:pStyle w:val="TableText"/>
            </w:pPr>
            <w:r w:rsidRPr="003C4C1C">
              <w:t>-1.7</w:t>
            </w:r>
          </w:p>
        </w:tc>
        <w:tc>
          <w:tcPr>
            <w:tcW w:w="1296" w:type="dxa"/>
            <w:noWrap/>
            <w:hideMark/>
          </w:tcPr>
          <w:p w14:paraId="49FDDDD3" w14:textId="77777777" w:rsidR="00D47D49" w:rsidRPr="003C4C1C" w:rsidRDefault="00D47D49" w:rsidP="008A0C73">
            <w:pPr>
              <w:pStyle w:val="TableText"/>
            </w:pPr>
            <w:r w:rsidRPr="006F45CE">
              <w:t>-0.08</w:t>
            </w:r>
          </w:p>
        </w:tc>
        <w:tc>
          <w:tcPr>
            <w:tcW w:w="1296" w:type="dxa"/>
            <w:noWrap/>
            <w:hideMark/>
          </w:tcPr>
          <w:p w14:paraId="2B33B7E7" w14:textId="77777777" w:rsidR="00D47D49" w:rsidRPr="003C4C1C" w:rsidRDefault="00D47D49" w:rsidP="008A0C73">
            <w:pPr>
              <w:pStyle w:val="TableText"/>
            </w:pPr>
            <w:r w:rsidRPr="006F45CE">
              <w:t>-0.08</w:t>
            </w:r>
          </w:p>
        </w:tc>
        <w:tc>
          <w:tcPr>
            <w:tcW w:w="1296" w:type="dxa"/>
            <w:noWrap/>
            <w:hideMark/>
          </w:tcPr>
          <w:p w14:paraId="7A22E0FF" w14:textId="77777777" w:rsidR="00D47D49" w:rsidRPr="003C4C1C" w:rsidRDefault="00D47D49" w:rsidP="008A0C73">
            <w:pPr>
              <w:pStyle w:val="TableText"/>
            </w:pPr>
            <w:r w:rsidRPr="006F45CE">
              <w:t>-0.13</w:t>
            </w:r>
          </w:p>
        </w:tc>
      </w:tr>
      <w:tr w:rsidR="00D47D49" w:rsidRPr="003C4C1C" w14:paraId="49AF4FF4" w14:textId="77777777" w:rsidTr="008A0C73">
        <w:trPr>
          <w:trHeight w:val="300"/>
        </w:trPr>
        <w:tc>
          <w:tcPr>
            <w:tcW w:w="1510" w:type="dxa"/>
            <w:noWrap/>
            <w:hideMark/>
          </w:tcPr>
          <w:p w14:paraId="5A0C592E" w14:textId="77777777" w:rsidR="00D47D49" w:rsidRPr="003C4C1C" w:rsidRDefault="00D47D49" w:rsidP="008A0C73">
            <w:pPr>
              <w:pStyle w:val="TableText"/>
            </w:pPr>
            <w:r w:rsidRPr="003C4C1C">
              <w:t>-1.6</w:t>
            </w:r>
          </w:p>
        </w:tc>
        <w:tc>
          <w:tcPr>
            <w:tcW w:w="1296" w:type="dxa"/>
            <w:noWrap/>
            <w:hideMark/>
          </w:tcPr>
          <w:p w14:paraId="26C62935" w14:textId="77777777" w:rsidR="00D47D49" w:rsidRPr="003C4C1C" w:rsidRDefault="00D47D49" w:rsidP="008A0C73">
            <w:pPr>
              <w:pStyle w:val="TableText"/>
            </w:pPr>
            <w:r w:rsidRPr="006F45CE">
              <w:t>-0.07</w:t>
            </w:r>
          </w:p>
        </w:tc>
        <w:tc>
          <w:tcPr>
            <w:tcW w:w="1296" w:type="dxa"/>
            <w:noWrap/>
            <w:hideMark/>
          </w:tcPr>
          <w:p w14:paraId="1B279486" w14:textId="77777777" w:rsidR="00D47D49" w:rsidRPr="003C4C1C" w:rsidRDefault="00D47D49" w:rsidP="008A0C73">
            <w:pPr>
              <w:pStyle w:val="TableText"/>
            </w:pPr>
            <w:r w:rsidRPr="006F45CE">
              <w:t>-0.07</w:t>
            </w:r>
          </w:p>
        </w:tc>
        <w:tc>
          <w:tcPr>
            <w:tcW w:w="1296" w:type="dxa"/>
            <w:noWrap/>
            <w:hideMark/>
          </w:tcPr>
          <w:p w14:paraId="587989FB" w14:textId="77777777" w:rsidR="00D47D49" w:rsidRPr="003C4C1C" w:rsidRDefault="00D47D49" w:rsidP="008A0C73">
            <w:pPr>
              <w:pStyle w:val="TableText"/>
            </w:pPr>
            <w:r w:rsidRPr="006F45CE">
              <w:t>-0.11</w:t>
            </w:r>
          </w:p>
        </w:tc>
      </w:tr>
      <w:tr w:rsidR="00D47D49" w:rsidRPr="003C4C1C" w14:paraId="510073AC" w14:textId="77777777" w:rsidTr="008A0C73">
        <w:trPr>
          <w:trHeight w:val="300"/>
        </w:trPr>
        <w:tc>
          <w:tcPr>
            <w:tcW w:w="1510" w:type="dxa"/>
            <w:noWrap/>
            <w:hideMark/>
          </w:tcPr>
          <w:p w14:paraId="659B2173" w14:textId="77777777" w:rsidR="00D47D49" w:rsidRPr="003C4C1C" w:rsidRDefault="00D47D49" w:rsidP="008A0C73">
            <w:pPr>
              <w:pStyle w:val="TableText"/>
            </w:pPr>
            <w:r w:rsidRPr="003C4C1C">
              <w:t>-1.5</w:t>
            </w:r>
          </w:p>
        </w:tc>
        <w:tc>
          <w:tcPr>
            <w:tcW w:w="1296" w:type="dxa"/>
            <w:noWrap/>
            <w:hideMark/>
          </w:tcPr>
          <w:p w14:paraId="0B5F2281" w14:textId="77777777" w:rsidR="00D47D49" w:rsidRPr="003C4C1C" w:rsidRDefault="00D47D49" w:rsidP="008A0C73">
            <w:pPr>
              <w:pStyle w:val="TableText"/>
            </w:pPr>
            <w:r w:rsidRPr="006F45CE">
              <w:t>-0.06</w:t>
            </w:r>
          </w:p>
        </w:tc>
        <w:tc>
          <w:tcPr>
            <w:tcW w:w="1296" w:type="dxa"/>
            <w:noWrap/>
            <w:hideMark/>
          </w:tcPr>
          <w:p w14:paraId="5BBB6DA7" w14:textId="77777777" w:rsidR="00D47D49" w:rsidRPr="003C4C1C" w:rsidRDefault="00D47D49" w:rsidP="008A0C73">
            <w:pPr>
              <w:pStyle w:val="TableText"/>
            </w:pPr>
            <w:r w:rsidRPr="006F45CE">
              <w:t>-0.06</w:t>
            </w:r>
          </w:p>
        </w:tc>
        <w:tc>
          <w:tcPr>
            <w:tcW w:w="1296" w:type="dxa"/>
            <w:noWrap/>
            <w:hideMark/>
          </w:tcPr>
          <w:p w14:paraId="406A81C0" w14:textId="77777777" w:rsidR="00D47D49" w:rsidRPr="003C4C1C" w:rsidRDefault="00D47D49" w:rsidP="008A0C73">
            <w:pPr>
              <w:pStyle w:val="TableText"/>
            </w:pPr>
            <w:r w:rsidRPr="006F45CE">
              <w:t>-0.10</w:t>
            </w:r>
          </w:p>
        </w:tc>
      </w:tr>
      <w:tr w:rsidR="00D47D49" w:rsidRPr="003C4C1C" w14:paraId="1469F6CE" w14:textId="77777777" w:rsidTr="008A0C73">
        <w:trPr>
          <w:trHeight w:val="300"/>
        </w:trPr>
        <w:tc>
          <w:tcPr>
            <w:tcW w:w="1510" w:type="dxa"/>
            <w:noWrap/>
            <w:hideMark/>
          </w:tcPr>
          <w:p w14:paraId="19626DEB" w14:textId="77777777" w:rsidR="00D47D49" w:rsidRPr="003C4C1C" w:rsidRDefault="00D47D49" w:rsidP="008A0C73">
            <w:pPr>
              <w:pStyle w:val="TableText"/>
            </w:pPr>
            <w:r w:rsidRPr="003C4C1C">
              <w:t>-1.4</w:t>
            </w:r>
          </w:p>
        </w:tc>
        <w:tc>
          <w:tcPr>
            <w:tcW w:w="1296" w:type="dxa"/>
            <w:noWrap/>
            <w:hideMark/>
          </w:tcPr>
          <w:p w14:paraId="701FA171" w14:textId="77777777" w:rsidR="00D47D49" w:rsidRPr="003C4C1C" w:rsidRDefault="00D47D49" w:rsidP="008A0C73">
            <w:pPr>
              <w:pStyle w:val="TableText"/>
            </w:pPr>
            <w:r w:rsidRPr="006F45CE">
              <w:t>-0.05</w:t>
            </w:r>
          </w:p>
        </w:tc>
        <w:tc>
          <w:tcPr>
            <w:tcW w:w="1296" w:type="dxa"/>
            <w:noWrap/>
            <w:hideMark/>
          </w:tcPr>
          <w:p w14:paraId="08815A6D" w14:textId="77777777" w:rsidR="00D47D49" w:rsidRPr="003C4C1C" w:rsidRDefault="00D47D49" w:rsidP="008A0C73">
            <w:pPr>
              <w:pStyle w:val="TableText"/>
            </w:pPr>
            <w:r w:rsidRPr="006F45CE">
              <w:t>-0.05</w:t>
            </w:r>
          </w:p>
        </w:tc>
        <w:tc>
          <w:tcPr>
            <w:tcW w:w="1296" w:type="dxa"/>
            <w:noWrap/>
            <w:hideMark/>
          </w:tcPr>
          <w:p w14:paraId="6576AA23" w14:textId="77777777" w:rsidR="00D47D49" w:rsidRPr="003C4C1C" w:rsidRDefault="00D47D49" w:rsidP="008A0C73">
            <w:pPr>
              <w:pStyle w:val="TableText"/>
            </w:pPr>
            <w:r w:rsidRPr="006F45CE">
              <w:t>-0.08</w:t>
            </w:r>
          </w:p>
        </w:tc>
      </w:tr>
      <w:tr w:rsidR="00D47D49" w:rsidRPr="003C4C1C" w14:paraId="38F81A32" w14:textId="77777777" w:rsidTr="008A0C73">
        <w:trPr>
          <w:trHeight w:val="300"/>
        </w:trPr>
        <w:tc>
          <w:tcPr>
            <w:tcW w:w="1510" w:type="dxa"/>
            <w:noWrap/>
            <w:hideMark/>
          </w:tcPr>
          <w:p w14:paraId="402DFA81" w14:textId="77777777" w:rsidR="00D47D49" w:rsidRPr="003C4C1C" w:rsidRDefault="00D47D49" w:rsidP="008A0C73">
            <w:pPr>
              <w:pStyle w:val="TableText"/>
            </w:pPr>
            <w:r w:rsidRPr="003C4C1C">
              <w:t>-1.3</w:t>
            </w:r>
          </w:p>
        </w:tc>
        <w:tc>
          <w:tcPr>
            <w:tcW w:w="1296" w:type="dxa"/>
            <w:noWrap/>
            <w:hideMark/>
          </w:tcPr>
          <w:p w14:paraId="3EEFED25" w14:textId="77777777" w:rsidR="00D47D49" w:rsidRPr="003C4C1C" w:rsidRDefault="00D47D49" w:rsidP="008A0C73">
            <w:pPr>
              <w:pStyle w:val="TableText"/>
            </w:pPr>
            <w:r w:rsidRPr="006F45CE">
              <w:t>-0.04</w:t>
            </w:r>
          </w:p>
        </w:tc>
        <w:tc>
          <w:tcPr>
            <w:tcW w:w="1296" w:type="dxa"/>
            <w:noWrap/>
            <w:hideMark/>
          </w:tcPr>
          <w:p w14:paraId="15698CD2" w14:textId="77777777" w:rsidR="00D47D49" w:rsidRPr="003C4C1C" w:rsidRDefault="00D47D49" w:rsidP="008A0C73">
            <w:pPr>
              <w:pStyle w:val="TableText"/>
            </w:pPr>
            <w:r w:rsidRPr="006F45CE">
              <w:t>-0.04</w:t>
            </w:r>
          </w:p>
        </w:tc>
        <w:tc>
          <w:tcPr>
            <w:tcW w:w="1296" w:type="dxa"/>
            <w:noWrap/>
            <w:hideMark/>
          </w:tcPr>
          <w:p w14:paraId="0D4C08BE" w14:textId="77777777" w:rsidR="00D47D49" w:rsidRPr="003C4C1C" w:rsidRDefault="00D47D49" w:rsidP="008A0C73">
            <w:pPr>
              <w:pStyle w:val="TableText"/>
            </w:pPr>
            <w:r w:rsidRPr="006F45CE">
              <w:t>-0.07</w:t>
            </w:r>
          </w:p>
        </w:tc>
      </w:tr>
      <w:tr w:rsidR="00D47D49" w:rsidRPr="003C4C1C" w14:paraId="3770CC65" w14:textId="77777777" w:rsidTr="008A0C73">
        <w:trPr>
          <w:trHeight w:val="300"/>
        </w:trPr>
        <w:tc>
          <w:tcPr>
            <w:tcW w:w="1510" w:type="dxa"/>
            <w:noWrap/>
            <w:hideMark/>
          </w:tcPr>
          <w:p w14:paraId="2111BA58" w14:textId="77777777" w:rsidR="00D47D49" w:rsidRPr="003C4C1C" w:rsidRDefault="00D47D49" w:rsidP="008A0C73">
            <w:pPr>
              <w:pStyle w:val="TableText"/>
            </w:pPr>
            <w:r w:rsidRPr="003C4C1C">
              <w:t>-1.2</w:t>
            </w:r>
          </w:p>
        </w:tc>
        <w:tc>
          <w:tcPr>
            <w:tcW w:w="1296" w:type="dxa"/>
            <w:noWrap/>
            <w:hideMark/>
          </w:tcPr>
          <w:p w14:paraId="40269511" w14:textId="77777777" w:rsidR="00D47D49" w:rsidRPr="003C4C1C" w:rsidRDefault="00D47D49" w:rsidP="008A0C73">
            <w:pPr>
              <w:pStyle w:val="TableText"/>
            </w:pPr>
            <w:r w:rsidRPr="006F45CE">
              <w:t>-0.04</w:t>
            </w:r>
          </w:p>
        </w:tc>
        <w:tc>
          <w:tcPr>
            <w:tcW w:w="1296" w:type="dxa"/>
            <w:noWrap/>
            <w:hideMark/>
          </w:tcPr>
          <w:p w14:paraId="23317183" w14:textId="77777777" w:rsidR="00D47D49" w:rsidRPr="003C4C1C" w:rsidRDefault="00D47D49" w:rsidP="008A0C73">
            <w:pPr>
              <w:pStyle w:val="TableText"/>
            </w:pPr>
            <w:r w:rsidRPr="006F45CE">
              <w:t>-0.04</w:t>
            </w:r>
          </w:p>
        </w:tc>
        <w:tc>
          <w:tcPr>
            <w:tcW w:w="1296" w:type="dxa"/>
            <w:noWrap/>
            <w:hideMark/>
          </w:tcPr>
          <w:p w14:paraId="3ADC7B3E" w14:textId="77777777" w:rsidR="00D47D49" w:rsidRPr="003C4C1C" w:rsidRDefault="00D47D49" w:rsidP="008A0C73">
            <w:pPr>
              <w:pStyle w:val="TableText"/>
            </w:pPr>
            <w:r w:rsidRPr="006F45CE">
              <w:t>-0.06</w:t>
            </w:r>
          </w:p>
        </w:tc>
      </w:tr>
      <w:tr w:rsidR="00D47D49" w:rsidRPr="003C4C1C" w14:paraId="05179FF5" w14:textId="77777777" w:rsidTr="008A0C73">
        <w:trPr>
          <w:trHeight w:val="300"/>
        </w:trPr>
        <w:tc>
          <w:tcPr>
            <w:tcW w:w="1510" w:type="dxa"/>
            <w:noWrap/>
            <w:hideMark/>
          </w:tcPr>
          <w:p w14:paraId="7D5E147B" w14:textId="77777777" w:rsidR="00D47D49" w:rsidRPr="003C4C1C" w:rsidRDefault="00D47D49" w:rsidP="008A0C73">
            <w:pPr>
              <w:pStyle w:val="TableText"/>
            </w:pPr>
            <w:r w:rsidRPr="003C4C1C">
              <w:t>-1.1</w:t>
            </w:r>
          </w:p>
        </w:tc>
        <w:tc>
          <w:tcPr>
            <w:tcW w:w="1296" w:type="dxa"/>
            <w:noWrap/>
            <w:hideMark/>
          </w:tcPr>
          <w:p w14:paraId="1D44B210" w14:textId="77777777" w:rsidR="00D47D49" w:rsidRPr="003C4C1C" w:rsidRDefault="00D47D49" w:rsidP="008A0C73">
            <w:pPr>
              <w:pStyle w:val="TableText"/>
            </w:pPr>
            <w:r w:rsidRPr="006F45CE">
              <w:t>-0.03</w:t>
            </w:r>
          </w:p>
        </w:tc>
        <w:tc>
          <w:tcPr>
            <w:tcW w:w="1296" w:type="dxa"/>
            <w:noWrap/>
            <w:hideMark/>
          </w:tcPr>
          <w:p w14:paraId="6F6FE18F" w14:textId="77777777" w:rsidR="00D47D49" w:rsidRPr="003C4C1C" w:rsidRDefault="00D47D49" w:rsidP="008A0C73">
            <w:pPr>
              <w:pStyle w:val="TableText"/>
            </w:pPr>
            <w:r w:rsidRPr="006F45CE">
              <w:t>-0.03</w:t>
            </w:r>
          </w:p>
        </w:tc>
        <w:tc>
          <w:tcPr>
            <w:tcW w:w="1296" w:type="dxa"/>
            <w:noWrap/>
            <w:hideMark/>
          </w:tcPr>
          <w:p w14:paraId="322D0B4F" w14:textId="77777777" w:rsidR="00D47D49" w:rsidRPr="003C4C1C" w:rsidRDefault="00D47D49" w:rsidP="008A0C73">
            <w:pPr>
              <w:pStyle w:val="TableText"/>
            </w:pPr>
            <w:r w:rsidRPr="006F45CE">
              <w:t>-0.05</w:t>
            </w:r>
          </w:p>
        </w:tc>
      </w:tr>
      <w:tr w:rsidR="00D47D49" w:rsidRPr="003C4C1C" w14:paraId="6E2EDD1C" w14:textId="77777777" w:rsidTr="008A0C73">
        <w:trPr>
          <w:trHeight w:val="300"/>
        </w:trPr>
        <w:tc>
          <w:tcPr>
            <w:tcW w:w="1510" w:type="dxa"/>
            <w:noWrap/>
            <w:hideMark/>
          </w:tcPr>
          <w:p w14:paraId="76602DB4" w14:textId="77777777" w:rsidR="00D47D49" w:rsidRPr="003C4C1C" w:rsidRDefault="00D47D49" w:rsidP="008A0C73">
            <w:pPr>
              <w:pStyle w:val="TableText"/>
            </w:pPr>
            <w:r w:rsidRPr="003C4C1C">
              <w:t>-1</w:t>
            </w:r>
            <w:r>
              <w:t>.0</w:t>
            </w:r>
          </w:p>
        </w:tc>
        <w:tc>
          <w:tcPr>
            <w:tcW w:w="1296" w:type="dxa"/>
            <w:noWrap/>
            <w:hideMark/>
          </w:tcPr>
          <w:p w14:paraId="62C638F7" w14:textId="77777777" w:rsidR="00D47D49" w:rsidRPr="003C4C1C" w:rsidRDefault="00D47D49" w:rsidP="008A0C73">
            <w:pPr>
              <w:pStyle w:val="TableText"/>
            </w:pPr>
            <w:r w:rsidRPr="006F45CE">
              <w:t>-0.03</w:t>
            </w:r>
          </w:p>
        </w:tc>
        <w:tc>
          <w:tcPr>
            <w:tcW w:w="1296" w:type="dxa"/>
            <w:noWrap/>
            <w:hideMark/>
          </w:tcPr>
          <w:p w14:paraId="69844F31" w14:textId="77777777" w:rsidR="00D47D49" w:rsidRPr="003C4C1C" w:rsidRDefault="00D47D49" w:rsidP="008A0C73">
            <w:pPr>
              <w:pStyle w:val="TableText"/>
            </w:pPr>
            <w:r w:rsidRPr="006F45CE">
              <w:t>-0.03</w:t>
            </w:r>
          </w:p>
        </w:tc>
        <w:tc>
          <w:tcPr>
            <w:tcW w:w="1296" w:type="dxa"/>
            <w:noWrap/>
            <w:hideMark/>
          </w:tcPr>
          <w:p w14:paraId="13DF077C" w14:textId="77777777" w:rsidR="00D47D49" w:rsidRPr="003C4C1C" w:rsidRDefault="00D47D49" w:rsidP="008A0C73">
            <w:pPr>
              <w:pStyle w:val="TableText"/>
            </w:pPr>
            <w:r w:rsidRPr="006F45CE">
              <w:t>-0.04</w:t>
            </w:r>
          </w:p>
        </w:tc>
      </w:tr>
      <w:tr w:rsidR="00D47D49" w:rsidRPr="003C4C1C" w14:paraId="46E0043B" w14:textId="77777777" w:rsidTr="008A0C73">
        <w:trPr>
          <w:trHeight w:val="300"/>
        </w:trPr>
        <w:tc>
          <w:tcPr>
            <w:tcW w:w="1510" w:type="dxa"/>
            <w:noWrap/>
            <w:hideMark/>
          </w:tcPr>
          <w:p w14:paraId="16E57CCD" w14:textId="77777777" w:rsidR="00D47D49" w:rsidRPr="003C4C1C" w:rsidRDefault="00D47D49" w:rsidP="008A0C73">
            <w:pPr>
              <w:pStyle w:val="TableText"/>
            </w:pPr>
            <w:r w:rsidRPr="003C4C1C">
              <w:t>-0.9</w:t>
            </w:r>
          </w:p>
        </w:tc>
        <w:tc>
          <w:tcPr>
            <w:tcW w:w="1296" w:type="dxa"/>
            <w:noWrap/>
            <w:hideMark/>
          </w:tcPr>
          <w:p w14:paraId="7CF1813C" w14:textId="77777777" w:rsidR="00D47D49" w:rsidRPr="003C4C1C" w:rsidRDefault="00D47D49" w:rsidP="008A0C73">
            <w:pPr>
              <w:pStyle w:val="TableText"/>
            </w:pPr>
            <w:r w:rsidRPr="006F45CE">
              <w:t>-0.02</w:t>
            </w:r>
          </w:p>
        </w:tc>
        <w:tc>
          <w:tcPr>
            <w:tcW w:w="1296" w:type="dxa"/>
            <w:noWrap/>
            <w:hideMark/>
          </w:tcPr>
          <w:p w14:paraId="57F7E6E9" w14:textId="77777777" w:rsidR="00D47D49" w:rsidRPr="003C4C1C" w:rsidRDefault="00D47D49" w:rsidP="008A0C73">
            <w:pPr>
              <w:pStyle w:val="TableText"/>
            </w:pPr>
            <w:r w:rsidRPr="006F45CE">
              <w:t>-0.02</w:t>
            </w:r>
          </w:p>
        </w:tc>
        <w:tc>
          <w:tcPr>
            <w:tcW w:w="1296" w:type="dxa"/>
            <w:noWrap/>
            <w:hideMark/>
          </w:tcPr>
          <w:p w14:paraId="5C626C42" w14:textId="77777777" w:rsidR="00D47D49" w:rsidRPr="003C4C1C" w:rsidRDefault="00D47D49" w:rsidP="008A0C73">
            <w:pPr>
              <w:pStyle w:val="TableText"/>
            </w:pPr>
            <w:r w:rsidRPr="006F45CE">
              <w:t>-0.04</w:t>
            </w:r>
          </w:p>
        </w:tc>
      </w:tr>
      <w:tr w:rsidR="00D47D49" w:rsidRPr="003C4C1C" w14:paraId="22C00B7E" w14:textId="77777777" w:rsidTr="008A0C73">
        <w:trPr>
          <w:trHeight w:val="300"/>
        </w:trPr>
        <w:tc>
          <w:tcPr>
            <w:tcW w:w="1510" w:type="dxa"/>
            <w:noWrap/>
            <w:hideMark/>
          </w:tcPr>
          <w:p w14:paraId="1B0F26A0" w14:textId="77777777" w:rsidR="00D47D49" w:rsidRPr="003C4C1C" w:rsidRDefault="00D47D49" w:rsidP="008A0C73">
            <w:pPr>
              <w:pStyle w:val="TableText"/>
            </w:pPr>
            <w:r w:rsidRPr="003C4C1C">
              <w:t>-0.8</w:t>
            </w:r>
          </w:p>
        </w:tc>
        <w:tc>
          <w:tcPr>
            <w:tcW w:w="1296" w:type="dxa"/>
            <w:noWrap/>
            <w:hideMark/>
          </w:tcPr>
          <w:p w14:paraId="2F497DC6" w14:textId="77777777" w:rsidR="00D47D49" w:rsidRPr="003C4C1C" w:rsidRDefault="00D47D49" w:rsidP="008A0C73">
            <w:pPr>
              <w:pStyle w:val="TableText"/>
            </w:pPr>
            <w:r w:rsidRPr="006F45CE">
              <w:t>-0.02</w:t>
            </w:r>
          </w:p>
        </w:tc>
        <w:tc>
          <w:tcPr>
            <w:tcW w:w="1296" w:type="dxa"/>
            <w:noWrap/>
            <w:hideMark/>
          </w:tcPr>
          <w:p w14:paraId="316AF0DE" w14:textId="77777777" w:rsidR="00D47D49" w:rsidRPr="003C4C1C" w:rsidRDefault="00D47D49" w:rsidP="008A0C73">
            <w:pPr>
              <w:pStyle w:val="TableText"/>
            </w:pPr>
            <w:r w:rsidRPr="006F45CE">
              <w:t>-0.02</w:t>
            </w:r>
          </w:p>
        </w:tc>
        <w:tc>
          <w:tcPr>
            <w:tcW w:w="1296" w:type="dxa"/>
            <w:noWrap/>
            <w:hideMark/>
          </w:tcPr>
          <w:p w14:paraId="6EA7499D" w14:textId="77777777" w:rsidR="00D47D49" w:rsidRPr="003C4C1C" w:rsidRDefault="00D47D49" w:rsidP="008A0C73">
            <w:pPr>
              <w:pStyle w:val="TableText"/>
            </w:pPr>
            <w:r w:rsidRPr="006F45CE">
              <w:t>-0.03</w:t>
            </w:r>
          </w:p>
        </w:tc>
      </w:tr>
      <w:tr w:rsidR="00D47D49" w:rsidRPr="003C4C1C" w14:paraId="133F2FA8" w14:textId="77777777" w:rsidTr="008A0C73">
        <w:trPr>
          <w:trHeight w:val="300"/>
        </w:trPr>
        <w:tc>
          <w:tcPr>
            <w:tcW w:w="1510" w:type="dxa"/>
            <w:noWrap/>
            <w:hideMark/>
          </w:tcPr>
          <w:p w14:paraId="3C859333" w14:textId="77777777" w:rsidR="00D47D49" w:rsidRPr="003C4C1C" w:rsidRDefault="00D47D49" w:rsidP="008A0C73">
            <w:pPr>
              <w:pStyle w:val="TableText"/>
            </w:pPr>
            <w:r w:rsidRPr="003C4C1C">
              <w:t>-0.7</w:t>
            </w:r>
          </w:p>
        </w:tc>
        <w:tc>
          <w:tcPr>
            <w:tcW w:w="1296" w:type="dxa"/>
            <w:noWrap/>
            <w:hideMark/>
          </w:tcPr>
          <w:p w14:paraId="6B6CEEBB" w14:textId="77777777" w:rsidR="00D47D49" w:rsidRPr="003C4C1C" w:rsidRDefault="00D47D49" w:rsidP="008A0C73">
            <w:pPr>
              <w:pStyle w:val="TableText"/>
            </w:pPr>
            <w:r w:rsidRPr="006F45CE">
              <w:t>-0.01</w:t>
            </w:r>
          </w:p>
        </w:tc>
        <w:tc>
          <w:tcPr>
            <w:tcW w:w="1296" w:type="dxa"/>
            <w:noWrap/>
            <w:hideMark/>
          </w:tcPr>
          <w:p w14:paraId="4D0F68A7" w14:textId="77777777" w:rsidR="00D47D49" w:rsidRPr="003C4C1C" w:rsidRDefault="00D47D49" w:rsidP="008A0C73">
            <w:pPr>
              <w:pStyle w:val="TableText"/>
            </w:pPr>
            <w:r w:rsidRPr="006F45CE">
              <w:t>-0.01</w:t>
            </w:r>
          </w:p>
        </w:tc>
        <w:tc>
          <w:tcPr>
            <w:tcW w:w="1296" w:type="dxa"/>
            <w:noWrap/>
            <w:hideMark/>
          </w:tcPr>
          <w:p w14:paraId="632EBE16" w14:textId="77777777" w:rsidR="00D47D49" w:rsidRPr="003C4C1C" w:rsidRDefault="00D47D49" w:rsidP="008A0C73">
            <w:pPr>
              <w:pStyle w:val="TableText"/>
            </w:pPr>
            <w:r w:rsidRPr="006F45CE">
              <w:t>-0.02</w:t>
            </w:r>
          </w:p>
        </w:tc>
      </w:tr>
      <w:tr w:rsidR="00D47D49" w:rsidRPr="003C4C1C" w14:paraId="5F2D496C" w14:textId="77777777" w:rsidTr="008A0C73">
        <w:trPr>
          <w:trHeight w:val="300"/>
        </w:trPr>
        <w:tc>
          <w:tcPr>
            <w:tcW w:w="1510" w:type="dxa"/>
            <w:noWrap/>
            <w:hideMark/>
          </w:tcPr>
          <w:p w14:paraId="7A13F574" w14:textId="77777777" w:rsidR="00D47D49" w:rsidRPr="003C4C1C" w:rsidRDefault="00D47D49" w:rsidP="008A0C73">
            <w:pPr>
              <w:pStyle w:val="TableText"/>
            </w:pPr>
            <w:r w:rsidRPr="003C4C1C">
              <w:t>-0.6</w:t>
            </w:r>
          </w:p>
        </w:tc>
        <w:tc>
          <w:tcPr>
            <w:tcW w:w="1296" w:type="dxa"/>
            <w:noWrap/>
            <w:hideMark/>
          </w:tcPr>
          <w:p w14:paraId="6ABC5089" w14:textId="77777777" w:rsidR="00D47D49" w:rsidRPr="003C4C1C" w:rsidRDefault="00D47D49" w:rsidP="008A0C73">
            <w:pPr>
              <w:pStyle w:val="TableText"/>
            </w:pPr>
            <w:r w:rsidRPr="006F45CE">
              <w:t>-0.01</w:t>
            </w:r>
          </w:p>
        </w:tc>
        <w:tc>
          <w:tcPr>
            <w:tcW w:w="1296" w:type="dxa"/>
            <w:noWrap/>
            <w:hideMark/>
          </w:tcPr>
          <w:p w14:paraId="556A791A" w14:textId="77777777" w:rsidR="00D47D49" w:rsidRPr="003C4C1C" w:rsidRDefault="00D47D49" w:rsidP="008A0C73">
            <w:pPr>
              <w:pStyle w:val="TableText"/>
            </w:pPr>
            <w:r w:rsidRPr="006F45CE">
              <w:t>-0.01</w:t>
            </w:r>
          </w:p>
        </w:tc>
        <w:tc>
          <w:tcPr>
            <w:tcW w:w="1296" w:type="dxa"/>
            <w:noWrap/>
            <w:hideMark/>
          </w:tcPr>
          <w:p w14:paraId="70B4B269" w14:textId="77777777" w:rsidR="00D47D49" w:rsidRPr="003C4C1C" w:rsidRDefault="00D47D49" w:rsidP="008A0C73">
            <w:pPr>
              <w:pStyle w:val="TableText"/>
            </w:pPr>
            <w:r w:rsidRPr="006F45CE">
              <w:t>-0.02</w:t>
            </w:r>
          </w:p>
        </w:tc>
      </w:tr>
      <w:tr w:rsidR="00D47D49" w:rsidRPr="003C4C1C" w14:paraId="577B06E2" w14:textId="77777777" w:rsidTr="008A0C73">
        <w:trPr>
          <w:trHeight w:val="300"/>
        </w:trPr>
        <w:tc>
          <w:tcPr>
            <w:tcW w:w="1510" w:type="dxa"/>
            <w:noWrap/>
            <w:hideMark/>
          </w:tcPr>
          <w:p w14:paraId="6766A7FF" w14:textId="77777777" w:rsidR="00D47D49" w:rsidRPr="003C4C1C" w:rsidRDefault="00D47D49" w:rsidP="008A0C73">
            <w:pPr>
              <w:pStyle w:val="TableText"/>
            </w:pPr>
            <w:r w:rsidRPr="003C4C1C">
              <w:t>-0.5</w:t>
            </w:r>
          </w:p>
        </w:tc>
        <w:tc>
          <w:tcPr>
            <w:tcW w:w="1296" w:type="dxa"/>
            <w:noWrap/>
            <w:hideMark/>
          </w:tcPr>
          <w:p w14:paraId="6847D3D3" w14:textId="77777777" w:rsidR="00D47D49" w:rsidRPr="003C4C1C" w:rsidRDefault="00D47D49" w:rsidP="008A0C73">
            <w:pPr>
              <w:pStyle w:val="TableText"/>
            </w:pPr>
            <w:r w:rsidRPr="006F45CE">
              <w:t>-0.01</w:t>
            </w:r>
          </w:p>
        </w:tc>
        <w:tc>
          <w:tcPr>
            <w:tcW w:w="1296" w:type="dxa"/>
            <w:noWrap/>
            <w:hideMark/>
          </w:tcPr>
          <w:p w14:paraId="26963EF7" w14:textId="77777777" w:rsidR="00D47D49" w:rsidRPr="003C4C1C" w:rsidRDefault="00D47D49" w:rsidP="008A0C73">
            <w:pPr>
              <w:pStyle w:val="TableText"/>
            </w:pPr>
            <w:r w:rsidRPr="006F45CE">
              <w:t>-0.01</w:t>
            </w:r>
          </w:p>
        </w:tc>
        <w:tc>
          <w:tcPr>
            <w:tcW w:w="1296" w:type="dxa"/>
            <w:noWrap/>
            <w:hideMark/>
          </w:tcPr>
          <w:p w14:paraId="6CFA4020" w14:textId="77777777" w:rsidR="00D47D49" w:rsidRPr="003C4C1C" w:rsidRDefault="00D47D49" w:rsidP="008A0C73">
            <w:pPr>
              <w:pStyle w:val="TableText"/>
            </w:pPr>
            <w:r w:rsidRPr="006F45CE">
              <w:t>-0.02</w:t>
            </w:r>
          </w:p>
        </w:tc>
      </w:tr>
      <w:tr w:rsidR="00D47D49" w:rsidRPr="003C4C1C" w14:paraId="71512FF6" w14:textId="77777777" w:rsidTr="008A0C73">
        <w:trPr>
          <w:trHeight w:val="300"/>
        </w:trPr>
        <w:tc>
          <w:tcPr>
            <w:tcW w:w="1510" w:type="dxa"/>
            <w:noWrap/>
            <w:hideMark/>
          </w:tcPr>
          <w:p w14:paraId="25C3DE4D" w14:textId="77777777" w:rsidR="00D47D49" w:rsidRPr="003C4C1C" w:rsidRDefault="00D47D49" w:rsidP="008A0C73">
            <w:pPr>
              <w:pStyle w:val="TableText"/>
            </w:pPr>
            <w:r w:rsidRPr="003C4C1C">
              <w:t>-0.4</w:t>
            </w:r>
          </w:p>
        </w:tc>
        <w:tc>
          <w:tcPr>
            <w:tcW w:w="1296" w:type="dxa"/>
            <w:noWrap/>
            <w:hideMark/>
          </w:tcPr>
          <w:p w14:paraId="6633ED69" w14:textId="77777777" w:rsidR="00D47D49" w:rsidRPr="003C4C1C" w:rsidRDefault="00D47D49" w:rsidP="008A0C73">
            <w:pPr>
              <w:pStyle w:val="TableText"/>
            </w:pPr>
            <w:r w:rsidRPr="006F45CE">
              <w:t>0.00</w:t>
            </w:r>
          </w:p>
        </w:tc>
        <w:tc>
          <w:tcPr>
            <w:tcW w:w="1296" w:type="dxa"/>
            <w:noWrap/>
            <w:hideMark/>
          </w:tcPr>
          <w:p w14:paraId="7127D33F" w14:textId="77777777" w:rsidR="00D47D49" w:rsidRPr="003C4C1C" w:rsidRDefault="00D47D49" w:rsidP="008A0C73">
            <w:pPr>
              <w:pStyle w:val="TableText"/>
            </w:pPr>
            <w:r w:rsidRPr="006F45CE">
              <w:t>0.00</w:t>
            </w:r>
          </w:p>
        </w:tc>
        <w:tc>
          <w:tcPr>
            <w:tcW w:w="1296" w:type="dxa"/>
            <w:noWrap/>
            <w:hideMark/>
          </w:tcPr>
          <w:p w14:paraId="1FE00CA1" w14:textId="77777777" w:rsidR="00D47D49" w:rsidRPr="003C4C1C" w:rsidRDefault="00D47D49" w:rsidP="008A0C73">
            <w:pPr>
              <w:pStyle w:val="TableText"/>
            </w:pPr>
            <w:r w:rsidRPr="006F45CE">
              <w:t>-0.01</w:t>
            </w:r>
          </w:p>
        </w:tc>
      </w:tr>
      <w:tr w:rsidR="00D47D49" w:rsidRPr="003C4C1C" w14:paraId="3C396114" w14:textId="77777777" w:rsidTr="008A0C73">
        <w:trPr>
          <w:trHeight w:val="300"/>
        </w:trPr>
        <w:tc>
          <w:tcPr>
            <w:tcW w:w="1510" w:type="dxa"/>
            <w:noWrap/>
            <w:hideMark/>
          </w:tcPr>
          <w:p w14:paraId="52A9E867" w14:textId="77777777" w:rsidR="00D47D49" w:rsidRPr="003C4C1C" w:rsidRDefault="00D47D49" w:rsidP="008A0C73">
            <w:pPr>
              <w:pStyle w:val="TableText"/>
            </w:pPr>
            <w:r w:rsidRPr="003C4C1C">
              <w:t>-0.3</w:t>
            </w:r>
          </w:p>
        </w:tc>
        <w:tc>
          <w:tcPr>
            <w:tcW w:w="1296" w:type="dxa"/>
            <w:noWrap/>
            <w:hideMark/>
          </w:tcPr>
          <w:p w14:paraId="5B4590F5" w14:textId="77777777" w:rsidR="00D47D49" w:rsidRPr="003C4C1C" w:rsidRDefault="00D47D49" w:rsidP="008A0C73">
            <w:pPr>
              <w:pStyle w:val="TableText"/>
            </w:pPr>
            <w:r w:rsidRPr="006F45CE">
              <w:t>0.00</w:t>
            </w:r>
          </w:p>
        </w:tc>
        <w:tc>
          <w:tcPr>
            <w:tcW w:w="1296" w:type="dxa"/>
            <w:noWrap/>
            <w:hideMark/>
          </w:tcPr>
          <w:p w14:paraId="16D6E32B" w14:textId="77777777" w:rsidR="00D47D49" w:rsidRPr="003C4C1C" w:rsidRDefault="00D47D49" w:rsidP="008A0C73">
            <w:pPr>
              <w:pStyle w:val="TableText"/>
            </w:pPr>
            <w:r w:rsidRPr="006F45CE">
              <w:t>0.00</w:t>
            </w:r>
          </w:p>
        </w:tc>
        <w:tc>
          <w:tcPr>
            <w:tcW w:w="1296" w:type="dxa"/>
            <w:noWrap/>
            <w:hideMark/>
          </w:tcPr>
          <w:p w14:paraId="4CD5AC22" w14:textId="77777777" w:rsidR="00D47D49" w:rsidRPr="003C4C1C" w:rsidRDefault="00D47D49" w:rsidP="008A0C73">
            <w:pPr>
              <w:pStyle w:val="TableText"/>
            </w:pPr>
            <w:r w:rsidRPr="006F45CE">
              <w:t>-0.01</w:t>
            </w:r>
          </w:p>
        </w:tc>
      </w:tr>
      <w:tr w:rsidR="00D47D49" w:rsidRPr="003C4C1C" w14:paraId="26011EEA" w14:textId="77777777" w:rsidTr="008A0C73">
        <w:trPr>
          <w:trHeight w:val="300"/>
        </w:trPr>
        <w:tc>
          <w:tcPr>
            <w:tcW w:w="1510" w:type="dxa"/>
            <w:noWrap/>
            <w:hideMark/>
          </w:tcPr>
          <w:p w14:paraId="004E161C" w14:textId="77777777" w:rsidR="00D47D49" w:rsidRPr="003C4C1C" w:rsidRDefault="00D47D49" w:rsidP="008A0C73">
            <w:pPr>
              <w:pStyle w:val="TableText"/>
            </w:pPr>
            <w:r w:rsidRPr="003C4C1C">
              <w:t>-0.2</w:t>
            </w:r>
          </w:p>
        </w:tc>
        <w:tc>
          <w:tcPr>
            <w:tcW w:w="1296" w:type="dxa"/>
            <w:noWrap/>
            <w:hideMark/>
          </w:tcPr>
          <w:p w14:paraId="4EB2DB7B" w14:textId="77777777" w:rsidR="00D47D49" w:rsidRPr="003C4C1C" w:rsidRDefault="00D47D49" w:rsidP="008A0C73">
            <w:pPr>
              <w:pStyle w:val="TableText"/>
            </w:pPr>
            <w:r w:rsidRPr="006F45CE">
              <w:t>0.00</w:t>
            </w:r>
          </w:p>
        </w:tc>
        <w:tc>
          <w:tcPr>
            <w:tcW w:w="1296" w:type="dxa"/>
            <w:noWrap/>
            <w:hideMark/>
          </w:tcPr>
          <w:p w14:paraId="3E9AD713" w14:textId="77777777" w:rsidR="00D47D49" w:rsidRPr="003C4C1C" w:rsidRDefault="00D47D49" w:rsidP="008A0C73">
            <w:pPr>
              <w:pStyle w:val="TableText"/>
            </w:pPr>
            <w:r w:rsidRPr="006F45CE">
              <w:t>0.00</w:t>
            </w:r>
          </w:p>
        </w:tc>
        <w:tc>
          <w:tcPr>
            <w:tcW w:w="1296" w:type="dxa"/>
            <w:noWrap/>
            <w:hideMark/>
          </w:tcPr>
          <w:p w14:paraId="5539D083" w14:textId="77777777" w:rsidR="00D47D49" w:rsidRPr="003C4C1C" w:rsidRDefault="00D47D49" w:rsidP="008A0C73">
            <w:pPr>
              <w:pStyle w:val="TableText"/>
            </w:pPr>
            <w:r w:rsidRPr="006F45CE">
              <w:t>-0.01</w:t>
            </w:r>
          </w:p>
        </w:tc>
      </w:tr>
      <w:tr w:rsidR="00D47D49" w:rsidRPr="003C4C1C" w14:paraId="0B584585" w14:textId="77777777" w:rsidTr="008A0C73">
        <w:trPr>
          <w:trHeight w:val="300"/>
        </w:trPr>
        <w:tc>
          <w:tcPr>
            <w:tcW w:w="1510" w:type="dxa"/>
            <w:noWrap/>
            <w:hideMark/>
          </w:tcPr>
          <w:p w14:paraId="140BAB03" w14:textId="77777777" w:rsidR="00D47D49" w:rsidRPr="003C4C1C" w:rsidRDefault="00D47D49" w:rsidP="008A0C73">
            <w:pPr>
              <w:pStyle w:val="TableText"/>
            </w:pPr>
            <w:r w:rsidRPr="003C4C1C">
              <w:t>-0.1</w:t>
            </w:r>
          </w:p>
        </w:tc>
        <w:tc>
          <w:tcPr>
            <w:tcW w:w="1296" w:type="dxa"/>
            <w:noWrap/>
            <w:hideMark/>
          </w:tcPr>
          <w:p w14:paraId="1EAC47D1" w14:textId="77777777" w:rsidR="00D47D49" w:rsidRPr="003C4C1C" w:rsidRDefault="00D47D49" w:rsidP="008A0C73">
            <w:pPr>
              <w:pStyle w:val="TableText"/>
            </w:pPr>
            <w:r w:rsidRPr="006F45CE">
              <w:t>0.00</w:t>
            </w:r>
          </w:p>
        </w:tc>
        <w:tc>
          <w:tcPr>
            <w:tcW w:w="1296" w:type="dxa"/>
            <w:noWrap/>
            <w:hideMark/>
          </w:tcPr>
          <w:p w14:paraId="524BD978" w14:textId="77777777" w:rsidR="00D47D49" w:rsidRPr="003C4C1C" w:rsidRDefault="00D47D49" w:rsidP="008A0C73">
            <w:pPr>
              <w:pStyle w:val="TableText"/>
            </w:pPr>
            <w:r w:rsidRPr="006F45CE">
              <w:t>0.00</w:t>
            </w:r>
          </w:p>
        </w:tc>
        <w:tc>
          <w:tcPr>
            <w:tcW w:w="1296" w:type="dxa"/>
            <w:noWrap/>
            <w:hideMark/>
          </w:tcPr>
          <w:p w14:paraId="42E2A171" w14:textId="77777777" w:rsidR="00D47D49" w:rsidRPr="003C4C1C" w:rsidRDefault="00D47D49" w:rsidP="008A0C73">
            <w:pPr>
              <w:pStyle w:val="TableText"/>
            </w:pPr>
            <w:r w:rsidRPr="006F45CE">
              <w:t>0.00</w:t>
            </w:r>
          </w:p>
        </w:tc>
      </w:tr>
      <w:tr w:rsidR="00D47D49" w:rsidRPr="003C4C1C" w14:paraId="2C60CA8D" w14:textId="77777777" w:rsidTr="008A0C73">
        <w:trPr>
          <w:trHeight w:val="300"/>
        </w:trPr>
        <w:tc>
          <w:tcPr>
            <w:tcW w:w="1510" w:type="dxa"/>
            <w:noWrap/>
            <w:hideMark/>
          </w:tcPr>
          <w:p w14:paraId="546FAE25" w14:textId="77777777" w:rsidR="00D47D49" w:rsidRPr="003C4C1C" w:rsidRDefault="00D47D49" w:rsidP="008A0C73">
            <w:pPr>
              <w:pStyle w:val="TableText"/>
            </w:pPr>
            <w:r w:rsidRPr="003C4C1C">
              <w:t>0</w:t>
            </w:r>
            <w:r>
              <w:t>.0</w:t>
            </w:r>
          </w:p>
        </w:tc>
        <w:tc>
          <w:tcPr>
            <w:tcW w:w="1296" w:type="dxa"/>
            <w:noWrap/>
            <w:hideMark/>
          </w:tcPr>
          <w:p w14:paraId="5B78AF6F" w14:textId="77777777" w:rsidR="00D47D49" w:rsidRPr="003C4C1C" w:rsidRDefault="00D47D49" w:rsidP="008A0C73">
            <w:pPr>
              <w:pStyle w:val="TableText"/>
            </w:pPr>
            <w:r w:rsidRPr="006F45CE">
              <w:t>0.00</w:t>
            </w:r>
          </w:p>
        </w:tc>
        <w:tc>
          <w:tcPr>
            <w:tcW w:w="1296" w:type="dxa"/>
            <w:noWrap/>
            <w:hideMark/>
          </w:tcPr>
          <w:p w14:paraId="3FEF280A" w14:textId="77777777" w:rsidR="00D47D49" w:rsidRPr="003C4C1C" w:rsidRDefault="00D47D49" w:rsidP="008A0C73">
            <w:pPr>
              <w:pStyle w:val="TableText"/>
            </w:pPr>
            <w:r w:rsidRPr="006F45CE">
              <w:t>0.00</w:t>
            </w:r>
          </w:p>
        </w:tc>
        <w:tc>
          <w:tcPr>
            <w:tcW w:w="1296" w:type="dxa"/>
            <w:noWrap/>
            <w:hideMark/>
          </w:tcPr>
          <w:p w14:paraId="54DFE4FE" w14:textId="77777777" w:rsidR="00D47D49" w:rsidRPr="003C4C1C" w:rsidRDefault="00D47D49" w:rsidP="008A0C73">
            <w:pPr>
              <w:pStyle w:val="TableText"/>
            </w:pPr>
            <w:r w:rsidRPr="006F45CE">
              <w:t>0.00</w:t>
            </w:r>
          </w:p>
        </w:tc>
      </w:tr>
      <w:tr w:rsidR="00D47D49" w:rsidRPr="003C4C1C" w14:paraId="058EA466" w14:textId="77777777" w:rsidTr="008A0C73">
        <w:trPr>
          <w:trHeight w:val="300"/>
        </w:trPr>
        <w:tc>
          <w:tcPr>
            <w:tcW w:w="1510" w:type="dxa"/>
            <w:noWrap/>
            <w:hideMark/>
          </w:tcPr>
          <w:p w14:paraId="18475ABE" w14:textId="77777777" w:rsidR="00D47D49" w:rsidRPr="003C4C1C" w:rsidRDefault="00D47D49" w:rsidP="008A0C73">
            <w:pPr>
              <w:pStyle w:val="TableText"/>
            </w:pPr>
            <w:r w:rsidRPr="003C4C1C">
              <w:t>0.1</w:t>
            </w:r>
          </w:p>
        </w:tc>
        <w:tc>
          <w:tcPr>
            <w:tcW w:w="1296" w:type="dxa"/>
            <w:noWrap/>
            <w:hideMark/>
          </w:tcPr>
          <w:p w14:paraId="0470E47F" w14:textId="77777777" w:rsidR="00D47D49" w:rsidRPr="003C4C1C" w:rsidRDefault="00D47D49" w:rsidP="008A0C73">
            <w:pPr>
              <w:pStyle w:val="TableText"/>
            </w:pPr>
            <w:r w:rsidRPr="006F45CE">
              <w:t>0.00</w:t>
            </w:r>
          </w:p>
        </w:tc>
        <w:tc>
          <w:tcPr>
            <w:tcW w:w="1296" w:type="dxa"/>
            <w:noWrap/>
            <w:hideMark/>
          </w:tcPr>
          <w:p w14:paraId="79FA9BD3" w14:textId="77777777" w:rsidR="00D47D49" w:rsidRPr="003C4C1C" w:rsidRDefault="00D47D49" w:rsidP="008A0C73">
            <w:pPr>
              <w:pStyle w:val="TableText"/>
            </w:pPr>
            <w:r w:rsidRPr="006F45CE">
              <w:t>0.00</w:t>
            </w:r>
          </w:p>
        </w:tc>
        <w:tc>
          <w:tcPr>
            <w:tcW w:w="1296" w:type="dxa"/>
            <w:noWrap/>
            <w:hideMark/>
          </w:tcPr>
          <w:p w14:paraId="1E38D6A1" w14:textId="77777777" w:rsidR="00D47D49" w:rsidRPr="003C4C1C" w:rsidRDefault="00D47D49" w:rsidP="008A0C73">
            <w:pPr>
              <w:pStyle w:val="TableText"/>
            </w:pPr>
            <w:r w:rsidRPr="006F45CE">
              <w:t>0.00</w:t>
            </w:r>
          </w:p>
        </w:tc>
      </w:tr>
      <w:tr w:rsidR="00D47D49" w:rsidRPr="003C4C1C" w14:paraId="34B0C5A8" w14:textId="77777777" w:rsidTr="008A0C73">
        <w:trPr>
          <w:trHeight w:val="300"/>
        </w:trPr>
        <w:tc>
          <w:tcPr>
            <w:tcW w:w="1510" w:type="dxa"/>
            <w:noWrap/>
            <w:hideMark/>
          </w:tcPr>
          <w:p w14:paraId="4C45A296" w14:textId="77777777" w:rsidR="00D47D49" w:rsidRPr="003C4C1C" w:rsidRDefault="00D47D49" w:rsidP="008A0C73">
            <w:pPr>
              <w:pStyle w:val="TableText"/>
            </w:pPr>
            <w:r w:rsidRPr="003C4C1C">
              <w:t>0.2</w:t>
            </w:r>
          </w:p>
        </w:tc>
        <w:tc>
          <w:tcPr>
            <w:tcW w:w="1296" w:type="dxa"/>
            <w:noWrap/>
            <w:hideMark/>
          </w:tcPr>
          <w:p w14:paraId="267B43EA" w14:textId="77777777" w:rsidR="00D47D49" w:rsidRPr="003C4C1C" w:rsidRDefault="00D47D49" w:rsidP="008A0C73">
            <w:pPr>
              <w:pStyle w:val="TableText"/>
            </w:pPr>
            <w:r w:rsidRPr="006F45CE">
              <w:t>0.00</w:t>
            </w:r>
          </w:p>
        </w:tc>
        <w:tc>
          <w:tcPr>
            <w:tcW w:w="1296" w:type="dxa"/>
            <w:noWrap/>
            <w:hideMark/>
          </w:tcPr>
          <w:p w14:paraId="61E91F4E" w14:textId="77777777" w:rsidR="00D47D49" w:rsidRPr="003C4C1C" w:rsidRDefault="00D47D49" w:rsidP="008A0C73">
            <w:pPr>
              <w:pStyle w:val="TableText"/>
            </w:pPr>
            <w:r w:rsidRPr="006F45CE">
              <w:t>0.00</w:t>
            </w:r>
          </w:p>
        </w:tc>
        <w:tc>
          <w:tcPr>
            <w:tcW w:w="1296" w:type="dxa"/>
            <w:noWrap/>
            <w:hideMark/>
          </w:tcPr>
          <w:p w14:paraId="4762CF1F" w14:textId="77777777" w:rsidR="00D47D49" w:rsidRPr="003C4C1C" w:rsidRDefault="00D47D49" w:rsidP="008A0C73">
            <w:pPr>
              <w:pStyle w:val="TableText"/>
            </w:pPr>
            <w:r w:rsidRPr="006F45CE">
              <w:t>0.00</w:t>
            </w:r>
          </w:p>
        </w:tc>
      </w:tr>
      <w:tr w:rsidR="00D47D49" w:rsidRPr="003C4C1C" w14:paraId="3C39D94F" w14:textId="77777777" w:rsidTr="008A0C73">
        <w:trPr>
          <w:trHeight w:val="300"/>
        </w:trPr>
        <w:tc>
          <w:tcPr>
            <w:tcW w:w="1510" w:type="dxa"/>
            <w:noWrap/>
            <w:hideMark/>
          </w:tcPr>
          <w:p w14:paraId="7C9B9F5C" w14:textId="77777777" w:rsidR="00D47D49" w:rsidRPr="003C4C1C" w:rsidRDefault="00D47D49" w:rsidP="008A0C73">
            <w:pPr>
              <w:pStyle w:val="TableText"/>
            </w:pPr>
            <w:r w:rsidRPr="003C4C1C">
              <w:t>0.3</w:t>
            </w:r>
          </w:p>
        </w:tc>
        <w:tc>
          <w:tcPr>
            <w:tcW w:w="1296" w:type="dxa"/>
            <w:noWrap/>
            <w:hideMark/>
          </w:tcPr>
          <w:p w14:paraId="793D8ABF" w14:textId="77777777" w:rsidR="00D47D49" w:rsidRPr="003C4C1C" w:rsidRDefault="00D47D49" w:rsidP="008A0C73">
            <w:pPr>
              <w:pStyle w:val="TableText"/>
            </w:pPr>
            <w:r w:rsidRPr="003314C2">
              <w:t>0.00</w:t>
            </w:r>
          </w:p>
        </w:tc>
        <w:tc>
          <w:tcPr>
            <w:tcW w:w="1296" w:type="dxa"/>
            <w:noWrap/>
            <w:hideMark/>
          </w:tcPr>
          <w:p w14:paraId="4900CB2E" w14:textId="77777777" w:rsidR="00D47D49" w:rsidRPr="003C4C1C" w:rsidRDefault="00D47D49" w:rsidP="008A0C73">
            <w:pPr>
              <w:pStyle w:val="TableText"/>
            </w:pPr>
            <w:r w:rsidRPr="003314C2">
              <w:t>0.00</w:t>
            </w:r>
          </w:p>
        </w:tc>
        <w:tc>
          <w:tcPr>
            <w:tcW w:w="1296" w:type="dxa"/>
            <w:noWrap/>
            <w:hideMark/>
          </w:tcPr>
          <w:p w14:paraId="3E7F7F0D" w14:textId="77777777" w:rsidR="00D47D49" w:rsidRPr="003C4C1C" w:rsidRDefault="00D47D49" w:rsidP="008A0C73">
            <w:pPr>
              <w:pStyle w:val="TableText"/>
            </w:pPr>
            <w:r w:rsidRPr="003314C2">
              <w:t>0.00</w:t>
            </w:r>
          </w:p>
        </w:tc>
      </w:tr>
      <w:tr w:rsidR="00D47D49" w:rsidRPr="003C4C1C" w14:paraId="1028F51C" w14:textId="77777777" w:rsidTr="008A0C73">
        <w:trPr>
          <w:trHeight w:val="300"/>
        </w:trPr>
        <w:tc>
          <w:tcPr>
            <w:tcW w:w="1510" w:type="dxa"/>
            <w:noWrap/>
            <w:hideMark/>
          </w:tcPr>
          <w:p w14:paraId="12527F66" w14:textId="77777777" w:rsidR="00D47D49" w:rsidRPr="003C4C1C" w:rsidRDefault="00D47D49" w:rsidP="008A0C73">
            <w:pPr>
              <w:pStyle w:val="TableText"/>
            </w:pPr>
            <w:r w:rsidRPr="003C4C1C">
              <w:t>0.4</w:t>
            </w:r>
          </w:p>
        </w:tc>
        <w:tc>
          <w:tcPr>
            <w:tcW w:w="1296" w:type="dxa"/>
            <w:noWrap/>
            <w:hideMark/>
          </w:tcPr>
          <w:p w14:paraId="01EE1B6A" w14:textId="77777777" w:rsidR="00D47D49" w:rsidRPr="003C4C1C" w:rsidRDefault="00D47D49" w:rsidP="008A0C73">
            <w:pPr>
              <w:pStyle w:val="TableText"/>
            </w:pPr>
            <w:r w:rsidRPr="003314C2">
              <w:t>0.00</w:t>
            </w:r>
          </w:p>
        </w:tc>
        <w:tc>
          <w:tcPr>
            <w:tcW w:w="1296" w:type="dxa"/>
            <w:noWrap/>
            <w:hideMark/>
          </w:tcPr>
          <w:p w14:paraId="269E5D31" w14:textId="77777777" w:rsidR="00D47D49" w:rsidRPr="003C4C1C" w:rsidRDefault="00D47D49" w:rsidP="008A0C73">
            <w:pPr>
              <w:pStyle w:val="TableText"/>
            </w:pPr>
            <w:r w:rsidRPr="003314C2">
              <w:t>0.00</w:t>
            </w:r>
          </w:p>
        </w:tc>
        <w:tc>
          <w:tcPr>
            <w:tcW w:w="1296" w:type="dxa"/>
            <w:noWrap/>
            <w:hideMark/>
          </w:tcPr>
          <w:p w14:paraId="2469F6AC" w14:textId="77777777" w:rsidR="00D47D49" w:rsidRPr="003C4C1C" w:rsidRDefault="00D47D49" w:rsidP="008A0C73">
            <w:pPr>
              <w:pStyle w:val="TableText"/>
            </w:pPr>
            <w:r w:rsidRPr="003314C2">
              <w:t>0.01</w:t>
            </w:r>
          </w:p>
        </w:tc>
      </w:tr>
      <w:tr w:rsidR="00D47D49" w:rsidRPr="003C4C1C" w14:paraId="145C365B" w14:textId="77777777" w:rsidTr="008A0C73">
        <w:trPr>
          <w:trHeight w:val="300"/>
        </w:trPr>
        <w:tc>
          <w:tcPr>
            <w:tcW w:w="1510" w:type="dxa"/>
            <w:noWrap/>
            <w:hideMark/>
          </w:tcPr>
          <w:p w14:paraId="0E4FF7BC" w14:textId="77777777" w:rsidR="00D47D49" w:rsidRPr="003C4C1C" w:rsidRDefault="00D47D49" w:rsidP="008A0C73">
            <w:pPr>
              <w:pStyle w:val="TableText"/>
            </w:pPr>
            <w:r w:rsidRPr="003C4C1C">
              <w:t>0.5</w:t>
            </w:r>
          </w:p>
        </w:tc>
        <w:tc>
          <w:tcPr>
            <w:tcW w:w="1296" w:type="dxa"/>
            <w:noWrap/>
            <w:hideMark/>
          </w:tcPr>
          <w:p w14:paraId="2CDFA27E" w14:textId="77777777" w:rsidR="00D47D49" w:rsidRPr="003C4C1C" w:rsidRDefault="00D47D49" w:rsidP="008A0C73">
            <w:pPr>
              <w:pStyle w:val="TableText"/>
            </w:pPr>
            <w:r w:rsidRPr="003314C2">
              <w:t>0.00</w:t>
            </w:r>
          </w:p>
        </w:tc>
        <w:tc>
          <w:tcPr>
            <w:tcW w:w="1296" w:type="dxa"/>
            <w:noWrap/>
            <w:hideMark/>
          </w:tcPr>
          <w:p w14:paraId="1A698249" w14:textId="77777777" w:rsidR="00D47D49" w:rsidRPr="003C4C1C" w:rsidRDefault="00D47D49" w:rsidP="008A0C73">
            <w:pPr>
              <w:pStyle w:val="TableText"/>
            </w:pPr>
            <w:r w:rsidRPr="003314C2">
              <w:t>0.00</w:t>
            </w:r>
          </w:p>
        </w:tc>
        <w:tc>
          <w:tcPr>
            <w:tcW w:w="1296" w:type="dxa"/>
            <w:noWrap/>
            <w:hideMark/>
          </w:tcPr>
          <w:p w14:paraId="5CB7DB12" w14:textId="77777777" w:rsidR="00D47D49" w:rsidRPr="003C4C1C" w:rsidRDefault="00D47D49" w:rsidP="008A0C73">
            <w:pPr>
              <w:pStyle w:val="TableText"/>
            </w:pPr>
            <w:r w:rsidRPr="003314C2">
              <w:t>0.01</w:t>
            </w:r>
          </w:p>
        </w:tc>
      </w:tr>
      <w:tr w:rsidR="00D47D49" w:rsidRPr="003C4C1C" w14:paraId="6778A032" w14:textId="77777777" w:rsidTr="008A0C73">
        <w:trPr>
          <w:trHeight w:val="300"/>
        </w:trPr>
        <w:tc>
          <w:tcPr>
            <w:tcW w:w="1510" w:type="dxa"/>
            <w:noWrap/>
            <w:hideMark/>
          </w:tcPr>
          <w:p w14:paraId="309DFB5B" w14:textId="77777777" w:rsidR="00D47D49" w:rsidRPr="003C4C1C" w:rsidRDefault="00D47D49" w:rsidP="008A0C73">
            <w:pPr>
              <w:pStyle w:val="TableText"/>
            </w:pPr>
            <w:r w:rsidRPr="003C4C1C">
              <w:t>0.6</w:t>
            </w:r>
          </w:p>
        </w:tc>
        <w:tc>
          <w:tcPr>
            <w:tcW w:w="1296" w:type="dxa"/>
            <w:noWrap/>
            <w:hideMark/>
          </w:tcPr>
          <w:p w14:paraId="37C091AC" w14:textId="77777777" w:rsidR="00D47D49" w:rsidRPr="003C4C1C" w:rsidRDefault="00D47D49" w:rsidP="008A0C73">
            <w:pPr>
              <w:pStyle w:val="TableText"/>
            </w:pPr>
            <w:r w:rsidRPr="003314C2">
              <w:t>0.00</w:t>
            </w:r>
          </w:p>
        </w:tc>
        <w:tc>
          <w:tcPr>
            <w:tcW w:w="1296" w:type="dxa"/>
            <w:noWrap/>
            <w:hideMark/>
          </w:tcPr>
          <w:p w14:paraId="71A1557D" w14:textId="77777777" w:rsidR="00D47D49" w:rsidRPr="003C4C1C" w:rsidRDefault="00D47D49" w:rsidP="008A0C73">
            <w:pPr>
              <w:pStyle w:val="TableText"/>
            </w:pPr>
            <w:r w:rsidRPr="003314C2">
              <w:t>0.00</w:t>
            </w:r>
          </w:p>
        </w:tc>
        <w:tc>
          <w:tcPr>
            <w:tcW w:w="1296" w:type="dxa"/>
            <w:noWrap/>
            <w:hideMark/>
          </w:tcPr>
          <w:p w14:paraId="55598CBA" w14:textId="77777777" w:rsidR="00D47D49" w:rsidRPr="003C4C1C" w:rsidRDefault="00D47D49" w:rsidP="008A0C73">
            <w:pPr>
              <w:pStyle w:val="TableText"/>
            </w:pPr>
            <w:r w:rsidRPr="003314C2">
              <w:t>0.01</w:t>
            </w:r>
          </w:p>
        </w:tc>
      </w:tr>
      <w:tr w:rsidR="00D47D49" w:rsidRPr="003C4C1C" w14:paraId="259B05D1" w14:textId="77777777" w:rsidTr="008A0C73">
        <w:trPr>
          <w:trHeight w:val="300"/>
        </w:trPr>
        <w:tc>
          <w:tcPr>
            <w:tcW w:w="1510" w:type="dxa"/>
            <w:noWrap/>
            <w:hideMark/>
          </w:tcPr>
          <w:p w14:paraId="19A69C32" w14:textId="77777777" w:rsidR="00D47D49" w:rsidRPr="003C4C1C" w:rsidRDefault="00D47D49" w:rsidP="008A0C73">
            <w:pPr>
              <w:pStyle w:val="TableText"/>
            </w:pPr>
            <w:r w:rsidRPr="003C4C1C">
              <w:t>0.7</w:t>
            </w:r>
          </w:p>
        </w:tc>
        <w:tc>
          <w:tcPr>
            <w:tcW w:w="1296" w:type="dxa"/>
            <w:noWrap/>
            <w:hideMark/>
          </w:tcPr>
          <w:p w14:paraId="27C2F193" w14:textId="77777777" w:rsidR="00D47D49" w:rsidRPr="003C4C1C" w:rsidRDefault="00D47D49" w:rsidP="008A0C73">
            <w:pPr>
              <w:pStyle w:val="TableText"/>
            </w:pPr>
            <w:r w:rsidRPr="003314C2">
              <w:t>0.01</w:t>
            </w:r>
          </w:p>
        </w:tc>
        <w:tc>
          <w:tcPr>
            <w:tcW w:w="1296" w:type="dxa"/>
            <w:noWrap/>
            <w:hideMark/>
          </w:tcPr>
          <w:p w14:paraId="7CBA4BD9" w14:textId="77777777" w:rsidR="00D47D49" w:rsidRPr="003C4C1C" w:rsidRDefault="00D47D49" w:rsidP="008A0C73">
            <w:pPr>
              <w:pStyle w:val="TableText"/>
            </w:pPr>
            <w:r w:rsidRPr="003314C2">
              <w:t>0.01</w:t>
            </w:r>
          </w:p>
        </w:tc>
        <w:tc>
          <w:tcPr>
            <w:tcW w:w="1296" w:type="dxa"/>
            <w:noWrap/>
            <w:hideMark/>
          </w:tcPr>
          <w:p w14:paraId="11FCAD8F" w14:textId="77777777" w:rsidR="00D47D49" w:rsidRPr="003C4C1C" w:rsidRDefault="00D47D49" w:rsidP="008A0C73">
            <w:pPr>
              <w:pStyle w:val="TableText"/>
            </w:pPr>
            <w:r w:rsidRPr="003314C2">
              <w:t>0.01</w:t>
            </w:r>
          </w:p>
        </w:tc>
      </w:tr>
      <w:tr w:rsidR="00D47D49" w:rsidRPr="003C4C1C" w14:paraId="5D8B91B1" w14:textId="77777777" w:rsidTr="008A0C73">
        <w:trPr>
          <w:trHeight w:val="300"/>
        </w:trPr>
        <w:tc>
          <w:tcPr>
            <w:tcW w:w="1510" w:type="dxa"/>
            <w:noWrap/>
            <w:hideMark/>
          </w:tcPr>
          <w:p w14:paraId="473AE59D" w14:textId="77777777" w:rsidR="00D47D49" w:rsidRPr="003C4C1C" w:rsidRDefault="00D47D49" w:rsidP="008A0C73">
            <w:pPr>
              <w:pStyle w:val="TableText"/>
            </w:pPr>
            <w:r w:rsidRPr="003C4C1C">
              <w:t>0.8</w:t>
            </w:r>
          </w:p>
        </w:tc>
        <w:tc>
          <w:tcPr>
            <w:tcW w:w="1296" w:type="dxa"/>
            <w:noWrap/>
            <w:hideMark/>
          </w:tcPr>
          <w:p w14:paraId="398784D6" w14:textId="77777777" w:rsidR="00D47D49" w:rsidRPr="003C4C1C" w:rsidRDefault="00D47D49" w:rsidP="008A0C73">
            <w:pPr>
              <w:pStyle w:val="TableText"/>
            </w:pPr>
            <w:r w:rsidRPr="003314C2">
              <w:t>0.01</w:t>
            </w:r>
          </w:p>
        </w:tc>
        <w:tc>
          <w:tcPr>
            <w:tcW w:w="1296" w:type="dxa"/>
            <w:noWrap/>
            <w:hideMark/>
          </w:tcPr>
          <w:p w14:paraId="1EFFE68D" w14:textId="77777777" w:rsidR="00D47D49" w:rsidRPr="003C4C1C" w:rsidRDefault="00D47D49" w:rsidP="008A0C73">
            <w:pPr>
              <w:pStyle w:val="TableText"/>
            </w:pPr>
            <w:r w:rsidRPr="003314C2">
              <w:t>0.01</w:t>
            </w:r>
          </w:p>
        </w:tc>
        <w:tc>
          <w:tcPr>
            <w:tcW w:w="1296" w:type="dxa"/>
            <w:noWrap/>
            <w:hideMark/>
          </w:tcPr>
          <w:p w14:paraId="5A3C7CC6" w14:textId="77777777" w:rsidR="00D47D49" w:rsidRPr="003C4C1C" w:rsidRDefault="00D47D49" w:rsidP="008A0C73">
            <w:pPr>
              <w:pStyle w:val="TableText"/>
            </w:pPr>
            <w:r w:rsidRPr="003314C2">
              <w:t>0.02</w:t>
            </w:r>
          </w:p>
        </w:tc>
      </w:tr>
      <w:tr w:rsidR="008E769B" w:rsidRPr="003C4C1C" w14:paraId="47213159" w14:textId="77777777" w:rsidTr="0081578C">
        <w:trPr>
          <w:trHeight w:val="300"/>
        </w:trPr>
        <w:tc>
          <w:tcPr>
            <w:tcW w:w="1510" w:type="dxa"/>
            <w:noWrap/>
            <w:hideMark/>
          </w:tcPr>
          <w:p w14:paraId="4E61245E" w14:textId="77777777" w:rsidR="008E769B" w:rsidRPr="003C4C1C" w:rsidRDefault="008E769B" w:rsidP="0081578C">
            <w:pPr>
              <w:pStyle w:val="TableText"/>
            </w:pPr>
            <w:r w:rsidRPr="003C4C1C">
              <w:t>0.9</w:t>
            </w:r>
          </w:p>
        </w:tc>
        <w:tc>
          <w:tcPr>
            <w:tcW w:w="1296" w:type="dxa"/>
            <w:noWrap/>
            <w:hideMark/>
          </w:tcPr>
          <w:p w14:paraId="7FBD07A8" w14:textId="77777777" w:rsidR="008E769B" w:rsidRPr="003C4C1C" w:rsidRDefault="008E769B" w:rsidP="0081578C">
            <w:pPr>
              <w:pStyle w:val="TableText"/>
            </w:pPr>
            <w:r w:rsidRPr="00A24D14">
              <w:t>0.01</w:t>
            </w:r>
          </w:p>
        </w:tc>
        <w:tc>
          <w:tcPr>
            <w:tcW w:w="1296" w:type="dxa"/>
            <w:noWrap/>
            <w:hideMark/>
          </w:tcPr>
          <w:p w14:paraId="11DBAC40" w14:textId="77777777" w:rsidR="008E769B" w:rsidRPr="003C4C1C" w:rsidRDefault="008E769B" w:rsidP="0081578C">
            <w:pPr>
              <w:pStyle w:val="TableText"/>
            </w:pPr>
            <w:r w:rsidRPr="00A24D14">
              <w:t>0.01</w:t>
            </w:r>
          </w:p>
        </w:tc>
        <w:tc>
          <w:tcPr>
            <w:tcW w:w="1296" w:type="dxa"/>
            <w:noWrap/>
            <w:hideMark/>
          </w:tcPr>
          <w:p w14:paraId="336BBC3D" w14:textId="77777777" w:rsidR="008E769B" w:rsidRPr="003C4C1C" w:rsidRDefault="008E769B" w:rsidP="0081578C">
            <w:pPr>
              <w:pStyle w:val="TableText"/>
            </w:pPr>
            <w:r w:rsidRPr="00A24D14">
              <w:t>0.02</w:t>
            </w:r>
          </w:p>
        </w:tc>
      </w:tr>
      <w:tr w:rsidR="008E769B" w:rsidRPr="003C4C1C" w14:paraId="6A197AEF" w14:textId="77777777" w:rsidTr="0081578C">
        <w:trPr>
          <w:trHeight w:val="300"/>
        </w:trPr>
        <w:tc>
          <w:tcPr>
            <w:tcW w:w="1510" w:type="dxa"/>
            <w:noWrap/>
            <w:hideMark/>
          </w:tcPr>
          <w:p w14:paraId="5F6EFE38" w14:textId="77777777" w:rsidR="008E769B" w:rsidRPr="003C4C1C" w:rsidRDefault="008E769B" w:rsidP="0081578C">
            <w:pPr>
              <w:pStyle w:val="TableText"/>
            </w:pPr>
            <w:r w:rsidRPr="003C4C1C">
              <w:t>1</w:t>
            </w:r>
            <w:r>
              <w:t>.0</w:t>
            </w:r>
          </w:p>
        </w:tc>
        <w:tc>
          <w:tcPr>
            <w:tcW w:w="1296" w:type="dxa"/>
            <w:noWrap/>
            <w:hideMark/>
          </w:tcPr>
          <w:p w14:paraId="401B90D9" w14:textId="77777777" w:rsidR="008E769B" w:rsidRPr="003C4C1C" w:rsidRDefault="008E769B" w:rsidP="0081578C">
            <w:pPr>
              <w:pStyle w:val="TableText"/>
            </w:pPr>
            <w:r w:rsidRPr="00A24D14">
              <w:t>0.02</w:t>
            </w:r>
          </w:p>
        </w:tc>
        <w:tc>
          <w:tcPr>
            <w:tcW w:w="1296" w:type="dxa"/>
            <w:noWrap/>
            <w:hideMark/>
          </w:tcPr>
          <w:p w14:paraId="7C909AE3" w14:textId="77777777" w:rsidR="008E769B" w:rsidRPr="003C4C1C" w:rsidRDefault="008E769B" w:rsidP="0081578C">
            <w:pPr>
              <w:pStyle w:val="TableText"/>
            </w:pPr>
            <w:r w:rsidRPr="00A24D14">
              <w:t>0.02</w:t>
            </w:r>
          </w:p>
        </w:tc>
        <w:tc>
          <w:tcPr>
            <w:tcW w:w="1296" w:type="dxa"/>
            <w:noWrap/>
            <w:hideMark/>
          </w:tcPr>
          <w:p w14:paraId="5292F04C" w14:textId="77777777" w:rsidR="008E769B" w:rsidRPr="003C4C1C" w:rsidRDefault="008E769B" w:rsidP="0081578C">
            <w:pPr>
              <w:pStyle w:val="TableText"/>
            </w:pPr>
            <w:r w:rsidRPr="00A24D14">
              <w:t>0.02</w:t>
            </w:r>
          </w:p>
        </w:tc>
      </w:tr>
      <w:tr w:rsidR="008E769B" w:rsidRPr="003C4C1C" w14:paraId="309E3185" w14:textId="77777777" w:rsidTr="0081578C">
        <w:trPr>
          <w:trHeight w:val="300"/>
        </w:trPr>
        <w:tc>
          <w:tcPr>
            <w:tcW w:w="1510" w:type="dxa"/>
            <w:noWrap/>
            <w:hideMark/>
          </w:tcPr>
          <w:p w14:paraId="6E8E0F2B" w14:textId="77777777" w:rsidR="008E769B" w:rsidRPr="003C4C1C" w:rsidRDefault="008E769B" w:rsidP="0081578C">
            <w:pPr>
              <w:pStyle w:val="TableText"/>
            </w:pPr>
            <w:r w:rsidRPr="003C4C1C">
              <w:t>1.1</w:t>
            </w:r>
          </w:p>
        </w:tc>
        <w:tc>
          <w:tcPr>
            <w:tcW w:w="1296" w:type="dxa"/>
            <w:noWrap/>
            <w:hideMark/>
          </w:tcPr>
          <w:p w14:paraId="5AE8D77C" w14:textId="77777777" w:rsidR="008E769B" w:rsidRPr="003C4C1C" w:rsidRDefault="008E769B" w:rsidP="0081578C">
            <w:pPr>
              <w:pStyle w:val="TableText"/>
            </w:pPr>
            <w:r w:rsidRPr="00A24D14">
              <w:t>0.02</w:t>
            </w:r>
          </w:p>
        </w:tc>
        <w:tc>
          <w:tcPr>
            <w:tcW w:w="1296" w:type="dxa"/>
            <w:noWrap/>
            <w:hideMark/>
          </w:tcPr>
          <w:p w14:paraId="319F9B6C" w14:textId="77777777" w:rsidR="008E769B" w:rsidRPr="003C4C1C" w:rsidRDefault="008E769B" w:rsidP="0081578C">
            <w:pPr>
              <w:pStyle w:val="TableText"/>
            </w:pPr>
            <w:r w:rsidRPr="00A24D14">
              <w:t>0.02</w:t>
            </w:r>
          </w:p>
        </w:tc>
        <w:tc>
          <w:tcPr>
            <w:tcW w:w="1296" w:type="dxa"/>
            <w:noWrap/>
            <w:hideMark/>
          </w:tcPr>
          <w:p w14:paraId="531A3CE0" w14:textId="77777777" w:rsidR="008E769B" w:rsidRPr="003C4C1C" w:rsidRDefault="008E769B" w:rsidP="0081578C">
            <w:pPr>
              <w:pStyle w:val="TableText"/>
            </w:pPr>
            <w:r w:rsidRPr="00A24D14">
              <w:t>0.02</w:t>
            </w:r>
          </w:p>
        </w:tc>
      </w:tr>
      <w:tr w:rsidR="008E769B" w:rsidRPr="003C4C1C" w14:paraId="10679A0A" w14:textId="77777777" w:rsidTr="0081578C">
        <w:trPr>
          <w:trHeight w:val="300"/>
        </w:trPr>
        <w:tc>
          <w:tcPr>
            <w:tcW w:w="1510" w:type="dxa"/>
            <w:noWrap/>
            <w:hideMark/>
          </w:tcPr>
          <w:p w14:paraId="3FDE947B" w14:textId="77777777" w:rsidR="008E769B" w:rsidRPr="003C4C1C" w:rsidRDefault="008E769B" w:rsidP="0081578C">
            <w:pPr>
              <w:pStyle w:val="TableText"/>
            </w:pPr>
            <w:r w:rsidRPr="003C4C1C">
              <w:t>1.2</w:t>
            </w:r>
          </w:p>
        </w:tc>
        <w:tc>
          <w:tcPr>
            <w:tcW w:w="1296" w:type="dxa"/>
            <w:noWrap/>
            <w:hideMark/>
          </w:tcPr>
          <w:p w14:paraId="58F3125E" w14:textId="77777777" w:rsidR="008E769B" w:rsidRPr="003C4C1C" w:rsidRDefault="008E769B" w:rsidP="0081578C">
            <w:pPr>
              <w:pStyle w:val="TableText"/>
            </w:pPr>
            <w:r w:rsidRPr="00A24D14">
              <w:t>0.02</w:t>
            </w:r>
          </w:p>
        </w:tc>
        <w:tc>
          <w:tcPr>
            <w:tcW w:w="1296" w:type="dxa"/>
            <w:noWrap/>
            <w:hideMark/>
          </w:tcPr>
          <w:p w14:paraId="00147845" w14:textId="77777777" w:rsidR="008E769B" w:rsidRPr="003C4C1C" w:rsidRDefault="008E769B" w:rsidP="0081578C">
            <w:pPr>
              <w:pStyle w:val="TableText"/>
            </w:pPr>
            <w:r w:rsidRPr="00A24D14">
              <w:t>0.02</w:t>
            </w:r>
          </w:p>
        </w:tc>
        <w:tc>
          <w:tcPr>
            <w:tcW w:w="1296" w:type="dxa"/>
            <w:noWrap/>
            <w:hideMark/>
          </w:tcPr>
          <w:p w14:paraId="2C56938F" w14:textId="77777777" w:rsidR="008E769B" w:rsidRPr="003C4C1C" w:rsidRDefault="008E769B" w:rsidP="0081578C">
            <w:pPr>
              <w:pStyle w:val="TableText"/>
            </w:pPr>
            <w:r w:rsidRPr="00A24D14">
              <w:t>0.03</w:t>
            </w:r>
          </w:p>
        </w:tc>
      </w:tr>
      <w:tr w:rsidR="008E769B" w:rsidRPr="003C4C1C" w14:paraId="0540A9DF" w14:textId="77777777" w:rsidTr="0081578C">
        <w:trPr>
          <w:trHeight w:val="300"/>
        </w:trPr>
        <w:tc>
          <w:tcPr>
            <w:tcW w:w="1510" w:type="dxa"/>
            <w:noWrap/>
            <w:hideMark/>
          </w:tcPr>
          <w:p w14:paraId="718D1E83" w14:textId="77777777" w:rsidR="008E769B" w:rsidRPr="003C4C1C" w:rsidRDefault="008E769B" w:rsidP="0081578C">
            <w:pPr>
              <w:pStyle w:val="TableText"/>
            </w:pPr>
            <w:r w:rsidRPr="003C4C1C">
              <w:t>1.3</w:t>
            </w:r>
          </w:p>
        </w:tc>
        <w:tc>
          <w:tcPr>
            <w:tcW w:w="1296" w:type="dxa"/>
            <w:noWrap/>
            <w:hideMark/>
          </w:tcPr>
          <w:p w14:paraId="4DD88039" w14:textId="77777777" w:rsidR="008E769B" w:rsidRPr="003C4C1C" w:rsidRDefault="008E769B" w:rsidP="0081578C">
            <w:pPr>
              <w:pStyle w:val="TableText"/>
            </w:pPr>
            <w:r w:rsidRPr="00A24D14">
              <w:t>0.02</w:t>
            </w:r>
          </w:p>
        </w:tc>
        <w:tc>
          <w:tcPr>
            <w:tcW w:w="1296" w:type="dxa"/>
            <w:noWrap/>
            <w:hideMark/>
          </w:tcPr>
          <w:p w14:paraId="05BBF5A2" w14:textId="77777777" w:rsidR="008E769B" w:rsidRPr="003C4C1C" w:rsidRDefault="008E769B" w:rsidP="0081578C">
            <w:pPr>
              <w:pStyle w:val="TableText"/>
            </w:pPr>
            <w:r w:rsidRPr="00A24D14">
              <w:t>0.02</w:t>
            </w:r>
          </w:p>
        </w:tc>
        <w:tc>
          <w:tcPr>
            <w:tcW w:w="1296" w:type="dxa"/>
            <w:noWrap/>
            <w:hideMark/>
          </w:tcPr>
          <w:p w14:paraId="16CB030C" w14:textId="77777777" w:rsidR="008E769B" w:rsidRPr="003C4C1C" w:rsidRDefault="008E769B" w:rsidP="0081578C">
            <w:pPr>
              <w:pStyle w:val="TableText"/>
            </w:pPr>
            <w:r w:rsidRPr="00A24D14">
              <w:t>0.03</w:t>
            </w:r>
          </w:p>
        </w:tc>
      </w:tr>
    </w:tbl>
    <w:p w14:paraId="1CC18091" w14:textId="77777777" w:rsidR="00D47D49" w:rsidRPr="00822D0F" w:rsidRDefault="00D47D49" w:rsidP="00D47D49">
      <w:pPr>
        <w:rPr>
          <w:i/>
        </w:rPr>
      </w:pPr>
      <w:r>
        <w:lastRenderedPageBreak/>
        <w:t xml:space="preserve">Table 4.A.15 </w:t>
      </w:r>
      <w:r>
        <w:rPr>
          <w:i/>
        </w:rPr>
        <w:t>(continuation)</w:t>
      </w:r>
    </w:p>
    <w:tbl>
      <w:tblPr>
        <w:tblStyle w:val="TRs"/>
        <w:tblW w:w="5398" w:type="dxa"/>
        <w:tblLook w:val="04A0" w:firstRow="1" w:lastRow="0" w:firstColumn="1" w:lastColumn="0" w:noHBand="0" w:noVBand="1"/>
        <w:tblDescription w:val="Conditional Bias for High School data, continiation"/>
      </w:tblPr>
      <w:tblGrid>
        <w:gridCol w:w="1510"/>
        <w:gridCol w:w="1296"/>
        <w:gridCol w:w="1296"/>
        <w:gridCol w:w="1296"/>
      </w:tblGrid>
      <w:tr w:rsidR="00D47D49" w:rsidRPr="00185611" w14:paraId="2D744A61"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466E0920" w14:textId="77777777" w:rsidR="00D47D49" w:rsidRPr="00185611" w:rsidRDefault="00D47D49" w:rsidP="008A0C73">
            <w:pPr>
              <w:pStyle w:val="TableHead"/>
            </w:pPr>
            <w:r w:rsidRPr="00185611">
              <w:t>Proficiency</w:t>
            </w:r>
          </w:p>
        </w:tc>
        <w:tc>
          <w:tcPr>
            <w:tcW w:w="1296" w:type="dxa"/>
            <w:noWrap/>
            <w:hideMark/>
          </w:tcPr>
          <w:p w14:paraId="0660F149" w14:textId="77777777" w:rsidR="00D47D49" w:rsidRPr="00185611" w:rsidRDefault="00D47D49" w:rsidP="008A0C73">
            <w:pPr>
              <w:pStyle w:val="TableHead"/>
            </w:pPr>
            <w:r w:rsidRPr="00185611">
              <w:t>MST 1-2</w:t>
            </w:r>
          </w:p>
        </w:tc>
        <w:tc>
          <w:tcPr>
            <w:tcW w:w="1296" w:type="dxa"/>
            <w:noWrap/>
            <w:hideMark/>
          </w:tcPr>
          <w:p w14:paraId="50153D22" w14:textId="77777777" w:rsidR="00D47D49" w:rsidRPr="00185611" w:rsidRDefault="00D47D49" w:rsidP="008A0C73">
            <w:pPr>
              <w:pStyle w:val="TableHead"/>
            </w:pPr>
            <w:r w:rsidRPr="00185611">
              <w:t>MST 1-3</w:t>
            </w:r>
          </w:p>
        </w:tc>
        <w:tc>
          <w:tcPr>
            <w:tcW w:w="1296" w:type="dxa"/>
            <w:noWrap/>
            <w:hideMark/>
          </w:tcPr>
          <w:p w14:paraId="59D7235B" w14:textId="77777777" w:rsidR="00D47D49" w:rsidRPr="00185611" w:rsidRDefault="00D47D49" w:rsidP="008A0C73">
            <w:pPr>
              <w:pStyle w:val="TableHead"/>
            </w:pPr>
            <w:r w:rsidRPr="00185611">
              <w:t>Linear</w:t>
            </w:r>
          </w:p>
        </w:tc>
      </w:tr>
      <w:tr w:rsidR="008E769B" w:rsidRPr="003C4C1C" w14:paraId="4C3750F1" w14:textId="77777777" w:rsidTr="0081578C">
        <w:trPr>
          <w:trHeight w:val="300"/>
        </w:trPr>
        <w:tc>
          <w:tcPr>
            <w:tcW w:w="1510" w:type="dxa"/>
            <w:noWrap/>
            <w:hideMark/>
          </w:tcPr>
          <w:p w14:paraId="6156296D" w14:textId="77777777" w:rsidR="008E769B" w:rsidRPr="003C4C1C" w:rsidRDefault="008E769B" w:rsidP="0081578C">
            <w:pPr>
              <w:pStyle w:val="TableText"/>
            </w:pPr>
            <w:r w:rsidRPr="003C4C1C">
              <w:t>1.4</w:t>
            </w:r>
          </w:p>
        </w:tc>
        <w:tc>
          <w:tcPr>
            <w:tcW w:w="1296" w:type="dxa"/>
            <w:noWrap/>
            <w:hideMark/>
          </w:tcPr>
          <w:p w14:paraId="418031A9" w14:textId="77777777" w:rsidR="008E769B" w:rsidRPr="003C4C1C" w:rsidRDefault="008E769B" w:rsidP="0081578C">
            <w:pPr>
              <w:pStyle w:val="TableText"/>
            </w:pPr>
            <w:r w:rsidRPr="00A24D14">
              <w:t>0.03</w:t>
            </w:r>
          </w:p>
        </w:tc>
        <w:tc>
          <w:tcPr>
            <w:tcW w:w="1296" w:type="dxa"/>
            <w:noWrap/>
            <w:hideMark/>
          </w:tcPr>
          <w:p w14:paraId="6DFDEBEB" w14:textId="77777777" w:rsidR="008E769B" w:rsidRPr="003C4C1C" w:rsidRDefault="008E769B" w:rsidP="0081578C">
            <w:pPr>
              <w:pStyle w:val="TableText"/>
            </w:pPr>
            <w:r w:rsidRPr="00A24D14">
              <w:t>0.03</w:t>
            </w:r>
          </w:p>
        </w:tc>
        <w:tc>
          <w:tcPr>
            <w:tcW w:w="1296" w:type="dxa"/>
            <w:noWrap/>
            <w:hideMark/>
          </w:tcPr>
          <w:p w14:paraId="41509A2C" w14:textId="77777777" w:rsidR="008E769B" w:rsidRPr="003C4C1C" w:rsidRDefault="008E769B" w:rsidP="0081578C">
            <w:pPr>
              <w:pStyle w:val="TableText"/>
            </w:pPr>
            <w:r w:rsidRPr="00A24D14">
              <w:t>0.04</w:t>
            </w:r>
          </w:p>
        </w:tc>
      </w:tr>
      <w:tr w:rsidR="00D47D49" w:rsidRPr="003C4C1C" w14:paraId="436BB312" w14:textId="77777777" w:rsidTr="008A0C73">
        <w:trPr>
          <w:trHeight w:val="300"/>
        </w:trPr>
        <w:tc>
          <w:tcPr>
            <w:tcW w:w="1510" w:type="dxa"/>
            <w:noWrap/>
            <w:hideMark/>
          </w:tcPr>
          <w:p w14:paraId="012907EB" w14:textId="77777777" w:rsidR="00D47D49" w:rsidRPr="003C4C1C" w:rsidRDefault="00D47D49" w:rsidP="008A0C73">
            <w:pPr>
              <w:pStyle w:val="TableText"/>
            </w:pPr>
            <w:r w:rsidRPr="003C4C1C">
              <w:t>1.5</w:t>
            </w:r>
          </w:p>
        </w:tc>
        <w:tc>
          <w:tcPr>
            <w:tcW w:w="1296" w:type="dxa"/>
            <w:noWrap/>
            <w:hideMark/>
          </w:tcPr>
          <w:p w14:paraId="1E217819" w14:textId="77777777" w:rsidR="00D47D49" w:rsidRPr="003C4C1C" w:rsidRDefault="00D47D49" w:rsidP="008A0C73">
            <w:pPr>
              <w:pStyle w:val="TableText"/>
            </w:pPr>
            <w:r w:rsidRPr="00A24D14">
              <w:t>0.03</w:t>
            </w:r>
          </w:p>
        </w:tc>
        <w:tc>
          <w:tcPr>
            <w:tcW w:w="1296" w:type="dxa"/>
            <w:noWrap/>
            <w:hideMark/>
          </w:tcPr>
          <w:p w14:paraId="050913A1" w14:textId="77777777" w:rsidR="00D47D49" w:rsidRPr="003C4C1C" w:rsidRDefault="00D47D49" w:rsidP="008A0C73">
            <w:pPr>
              <w:pStyle w:val="TableText"/>
            </w:pPr>
            <w:r w:rsidRPr="00A24D14">
              <w:t>0.03</w:t>
            </w:r>
          </w:p>
        </w:tc>
        <w:tc>
          <w:tcPr>
            <w:tcW w:w="1296" w:type="dxa"/>
            <w:noWrap/>
            <w:hideMark/>
          </w:tcPr>
          <w:p w14:paraId="4842BD79" w14:textId="77777777" w:rsidR="00D47D49" w:rsidRPr="003C4C1C" w:rsidRDefault="00D47D49" w:rsidP="008A0C73">
            <w:pPr>
              <w:pStyle w:val="TableText"/>
            </w:pPr>
            <w:r w:rsidRPr="00A24D14">
              <w:t>0.04</w:t>
            </w:r>
          </w:p>
        </w:tc>
      </w:tr>
      <w:tr w:rsidR="00D47D49" w:rsidRPr="003C4C1C" w14:paraId="0079B3DC" w14:textId="77777777" w:rsidTr="008A0C73">
        <w:trPr>
          <w:trHeight w:val="300"/>
        </w:trPr>
        <w:tc>
          <w:tcPr>
            <w:tcW w:w="1510" w:type="dxa"/>
            <w:noWrap/>
            <w:hideMark/>
          </w:tcPr>
          <w:p w14:paraId="15C18F1C" w14:textId="77777777" w:rsidR="00D47D49" w:rsidRPr="003C4C1C" w:rsidRDefault="00D47D49" w:rsidP="008A0C73">
            <w:pPr>
              <w:pStyle w:val="TableText"/>
            </w:pPr>
            <w:r w:rsidRPr="003C4C1C">
              <w:t>1.6</w:t>
            </w:r>
          </w:p>
        </w:tc>
        <w:tc>
          <w:tcPr>
            <w:tcW w:w="1296" w:type="dxa"/>
            <w:noWrap/>
            <w:hideMark/>
          </w:tcPr>
          <w:p w14:paraId="3D9BE948" w14:textId="77777777" w:rsidR="00D47D49" w:rsidRPr="003C4C1C" w:rsidRDefault="00D47D49" w:rsidP="008A0C73">
            <w:pPr>
              <w:pStyle w:val="TableText"/>
            </w:pPr>
            <w:r w:rsidRPr="00A24D14">
              <w:t>0.04</w:t>
            </w:r>
          </w:p>
        </w:tc>
        <w:tc>
          <w:tcPr>
            <w:tcW w:w="1296" w:type="dxa"/>
            <w:noWrap/>
            <w:hideMark/>
          </w:tcPr>
          <w:p w14:paraId="21514D45" w14:textId="77777777" w:rsidR="00D47D49" w:rsidRPr="003C4C1C" w:rsidRDefault="00D47D49" w:rsidP="008A0C73">
            <w:pPr>
              <w:pStyle w:val="TableText"/>
            </w:pPr>
            <w:r w:rsidRPr="00A24D14">
              <w:t>0.04</w:t>
            </w:r>
          </w:p>
        </w:tc>
        <w:tc>
          <w:tcPr>
            <w:tcW w:w="1296" w:type="dxa"/>
            <w:noWrap/>
            <w:hideMark/>
          </w:tcPr>
          <w:p w14:paraId="470E08F0" w14:textId="77777777" w:rsidR="00D47D49" w:rsidRPr="003C4C1C" w:rsidRDefault="00D47D49" w:rsidP="008A0C73">
            <w:pPr>
              <w:pStyle w:val="TableText"/>
            </w:pPr>
            <w:r w:rsidRPr="00A24D14">
              <w:t>0.05</w:t>
            </w:r>
          </w:p>
        </w:tc>
      </w:tr>
      <w:tr w:rsidR="00D47D49" w:rsidRPr="003C4C1C" w14:paraId="2034A537" w14:textId="77777777" w:rsidTr="008A0C73">
        <w:trPr>
          <w:trHeight w:val="300"/>
        </w:trPr>
        <w:tc>
          <w:tcPr>
            <w:tcW w:w="1510" w:type="dxa"/>
            <w:noWrap/>
            <w:hideMark/>
          </w:tcPr>
          <w:p w14:paraId="57F5BC23" w14:textId="77777777" w:rsidR="00D47D49" w:rsidRPr="003C4C1C" w:rsidRDefault="00D47D49" w:rsidP="008A0C73">
            <w:pPr>
              <w:pStyle w:val="TableText"/>
            </w:pPr>
            <w:r w:rsidRPr="003C4C1C">
              <w:t>1.7</w:t>
            </w:r>
          </w:p>
        </w:tc>
        <w:tc>
          <w:tcPr>
            <w:tcW w:w="1296" w:type="dxa"/>
            <w:noWrap/>
            <w:hideMark/>
          </w:tcPr>
          <w:p w14:paraId="093F73EB" w14:textId="77777777" w:rsidR="00D47D49" w:rsidRPr="003C4C1C" w:rsidRDefault="00D47D49" w:rsidP="008A0C73">
            <w:pPr>
              <w:pStyle w:val="TableText"/>
            </w:pPr>
            <w:r w:rsidRPr="00A24D14">
              <w:t>0.04</w:t>
            </w:r>
          </w:p>
        </w:tc>
        <w:tc>
          <w:tcPr>
            <w:tcW w:w="1296" w:type="dxa"/>
            <w:noWrap/>
            <w:hideMark/>
          </w:tcPr>
          <w:p w14:paraId="624EBE35" w14:textId="77777777" w:rsidR="00D47D49" w:rsidRPr="003C4C1C" w:rsidRDefault="00D47D49" w:rsidP="008A0C73">
            <w:pPr>
              <w:pStyle w:val="TableText"/>
            </w:pPr>
            <w:r w:rsidRPr="00A24D14">
              <w:t>0.04</w:t>
            </w:r>
          </w:p>
        </w:tc>
        <w:tc>
          <w:tcPr>
            <w:tcW w:w="1296" w:type="dxa"/>
            <w:noWrap/>
            <w:hideMark/>
          </w:tcPr>
          <w:p w14:paraId="01E3EE2B" w14:textId="77777777" w:rsidR="00D47D49" w:rsidRPr="003C4C1C" w:rsidRDefault="00D47D49" w:rsidP="008A0C73">
            <w:pPr>
              <w:pStyle w:val="TableText"/>
            </w:pPr>
            <w:r w:rsidRPr="00A24D14">
              <w:t>0.05</w:t>
            </w:r>
          </w:p>
        </w:tc>
      </w:tr>
      <w:tr w:rsidR="00D47D49" w:rsidRPr="003C4C1C" w14:paraId="36655DC5" w14:textId="77777777" w:rsidTr="008A0C73">
        <w:trPr>
          <w:trHeight w:val="300"/>
        </w:trPr>
        <w:tc>
          <w:tcPr>
            <w:tcW w:w="1510" w:type="dxa"/>
            <w:noWrap/>
            <w:hideMark/>
          </w:tcPr>
          <w:p w14:paraId="1EB2EE4D" w14:textId="77777777" w:rsidR="00D47D49" w:rsidRPr="003C4C1C" w:rsidRDefault="00D47D49" w:rsidP="008A0C73">
            <w:pPr>
              <w:pStyle w:val="TableText"/>
            </w:pPr>
            <w:r w:rsidRPr="003C4C1C">
              <w:t>1.8</w:t>
            </w:r>
          </w:p>
        </w:tc>
        <w:tc>
          <w:tcPr>
            <w:tcW w:w="1296" w:type="dxa"/>
            <w:noWrap/>
            <w:hideMark/>
          </w:tcPr>
          <w:p w14:paraId="516CB6BF" w14:textId="77777777" w:rsidR="00D47D49" w:rsidRPr="003C4C1C" w:rsidRDefault="00D47D49" w:rsidP="008A0C73">
            <w:pPr>
              <w:pStyle w:val="TableText"/>
            </w:pPr>
            <w:r w:rsidRPr="00A24D14">
              <w:t>0.05</w:t>
            </w:r>
          </w:p>
        </w:tc>
        <w:tc>
          <w:tcPr>
            <w:tcW w:w="1296" w:type="dxa"/>
            <w:noWrap/>
            <w:hideMark/>
          </w:tcPr>
          <w:p w14:paraId="52AB8EC2" w14:textId="77777777" w:rsidR="00D47D49" w:rsidRPr="003C4C1C" w:rsidRDefault="00D47D49" w:rsidP="008A0C73">
            <w:pPr>
              <w:pStyle w:val="TableText"/>
            </w:pPr>
            <w:r w:rsidRPr="00A24D14">
              <w:t>0.05</w:t>
            </w:r>
          </w:p>
        </w:tc>
        <w:tc>
          <w:tcPr>
            <w:tcW w:w="1296" w:type="dxa"/>
            <w:noWrap/>
            <w:hideMark/>
          </w:tcPr>
          <w:p w14:paraId="1A908C5C" w14:textId="77777777" w:rsidR="00D47D49" w:rsidRPr="003C4C1C" w:rsidRDefault="00D47D49" w:rsidP="008A0C73">
            <w:pPr>
              <w:pStyle w:val="TableText"/>
            </w:pPr>
            <w:r w:rsidRPr="00A24D14">
              <w:t>0.06</w:t>
            </w:r>
          </w:p>
        </w:tc>
      </w:tr>
      <w:tr w:rsidR="00D47D49" w:rsidRPr="003C4C1C" w14:paraId="5AC326DA" w14:textId="77777777" w:rsidTr="008A0C73">
        <w:trPr>
          <w:trHeight w:val="300"/>
        </w:trPr>
        <w:tc>
          <w:tcPr>
            <w:tcW w:w="1510" w:type="dxa"/>
            <w:noWrap/>
            <w:hideMark/>
          </w:tcPr>
          <w:p w14:paraId="69CB18D1" w14:textId="77777777" w:rsidR="00D47D49" w:rsidRPr="003C4C1C" w:rsidRDefault="00D47D49" w:rsidP="008A0C73">
            <w:pPr>
              <w:pStyle w:val="TableText"/>
            </w:pPr>
            <w:r w:rsidRPr="003C4C1C">
              <w:t>1.9</w:t>
            </w:r>
          </w:p>
        </w:tc>
        <w:tc>
          <w:tcPr>
            <w:tcW w:w="1296" w:type="dxa"/>
            <w:noWrap/>
            <w:hideMark/>
          </w:tcPr>
          <w:p w14:paraId="2F840A5B" w14:textId="77777777" w:rsidR="00D47D49" w:rsidRPr="003C4C1C" w:rsidRDefault="00D47D49" w:rsidP="008A0C73">
            <w:pPr>
              <w:pStyle w:val="TableText"/>
            </w:pPr>
            <w:r w:rsidRPr="00B933A5">
              <w:t>0.05</w:t>
            </w:r>
          </w:p>
        </w:tc>
        <w:tc>
          <w:tcPr>
            <w:tcW w:w="1296" w:type="dxa"/>
            <w:noWrap/>
            <w:hideMark/>
          </w:tcPr>
          <w:p w14:paraId="778E0545" w14:textId="77777777" w:rsidR="00D47D49" w:rsidRPr="003C4C1C" w:rsidRDefault="00D47D49" w:rsidP="008A0C73">
            <w:pPr>
              <w:pStyle w:val="TableText"/>
            </w:pPr>
            <w:r w:rsidRPr="00B933A5">
              <w:t>0.05</w:t>
            </w:r>
          </w:p>
        </w:tc>
        <w:tc>
          <w:tcPr>
            <w:tcW w:w="1296" w:type="dxa"/>
            <w:noWrap/>
            <w:hideMark/>
          </w:tcPr>
          <w:p w14:paraId="1E6D1B75" w14:textId="77777777" w:rsidR="00D47D49" w:rsidRPr="003C4C1C" w:rsidRDefault="00D47D49" w:rsidP="008A0C73">
            <w:pPr>
              <w:pStyle w:val="TableText"/>
            </w:pPr>
            <w:r w:rsidRPr="00B933A5">
              <w:t>0.07</w:t>
            </w:r>
          </w:p>
        </w:tc>
      </w:tr>
      <w:tr w:rsidR="00D47D49" w:rsidRPr="003C4C1C" w14:paraId="0630AC93" w14:textId="77777777" w:rsidTr="008A0C73">
        <w:trPr>
          <w:trHeight w:val="300"/>
        </w:trPr>
        <w:tc>
          <w:tcPr>
            <w:tcW w:w="1510" w:type="dxa"/>
            <w:noWrap/>
            <w:hideMark/>
          </w:tcPr>
          <w:p w14:paraId="0BB660C0" w14:textId="77777777" w:rsidR="00D47D49" w:rsidRPr="003C4C1C" w:rsidRDefault="00D47D49" w:rsidP="008A0C73">
            <w:pPr>
              <w:pStyle w:val="TableText"/>
            </w:pPr>
            <w:r w:rsidRPr="003C4C1C">
              <w:t>2</w:t>
            </w:r>
            <w:r>
              <w:t>.0</w:t>
            </w:r>
          </w:p>
        </w:tc>
        <w:tc>
          <w:tcPr>
            <w:tcW w:w="1296" w:type="dxa"/>
            <w:noWrap/>
            <w:hideMark/>
          </w:tcPr>
          <w:p w14:paraId="6EAA5A46" w14:textId="77777777" w:rsidR="00D47D49" w:rsidRPr="003C4C1C" w:rsidRDefault="00D47D49" w:rsidP="008A0C73">
            <w:pPr>
              <w:pStyle w:val="TableText"/>
            </w:pPr>
            <w:r w:rsidRPr="00B933A5">
              <w:t>0.06</w:t>
            </w:r>
          </w:p>
        </w:tc>
        <w:tc>
          <w:tcPr>
            <w:tcW w:w="1296" w:type="dxa"/>
            <w:noWrap/>
            <w:hideMark/>
          </w:tcPr>
          <w:p w14:paraId="185615EF" w14:textId="77777777" w:rsidR="00D47D49" w:rsidRPr="003C4C1C" w:rsidRDefault="00D47D49" w:rsidP="008A0C73">
            <w:pPr>
              <w:pStyle w:val="TableText"/>
            </w:pPr>
            <w:r w:rsidRPr="00B933A5">
              <w:t>0.06</w:t>
            </w:r>
          </w:p>
        </w:tc>
        <w:tc>
          <w:tcPr>
            <w:tcW w:w="1296" w:type="dxa"/>
            <w:noWrap/>
            <w:hideMark/>
          </w:tcPr>
          <w:p w14:paraId="399437E2" w14:textId="77777777" w:rsidR="00D47D49" w:rsidRPr="003C4C1C" w:rsidRDefault="00D47D49" w:rsidP="008A0C73">
            <w:pPr>
              <w:pStyle w:val="TableText"/>
            </w:pPr>
            <w:r w:rsidRPr="00B933A5">
              <w:t>0.08</w:t>
            </w:r>
          </w:p>
        </w:tc>
      </w:tr>
      <w:tr w:rsidR="00D47D49" w:rsidRPr="003C4C1C" w14:paraId="22B46313" w14:textId="77777777" w:rsidTr="008A0C73">
        <w:trPr>
          <w:trHeight w:val="300"/>
        </w:trPr>
        <w:tc>
          <w:tcPr>
            <w:tcW w:w="1510" w:type="dxa"/>
            <w:noWrap/>
            <w:hideMark/>
          </w:tcPr>
          <w:p w14:paraId="14594438" w14:textId="77777777" w:rsidR="00D47D49" w:rsidRPr="003C4C1C" w:rsidRDefault="00D47D49" w:rsidP="008A0C73">
            <w:pPr>
              <w:pStyle w:val="TableText"/>
            </w:pPr>
            <w:r w:rsidRPr="003C4C1C">
              <w:t>2.1</w:t>
            </w:r>
          </w:p>
        </w:tc>
        <w:tc>
          <w:tcPr>
            <w:tcW w:w="1296" w:type="dxa"/>
            <w:noWrap/>
            <w:hideMark/>
          </w:tcPr>
          <w:p w14:paraId="3F9AD064" w14:textId="77777777" w:rsidR="00D47D49" w:rsidRPr="003C4C1C" w:rsidRDefault="00D47D49" w:rsidP="008A0C73">
            <w:pPr>
              <w:pStyle w:val="TableText"/>
            </w:pPr>
            <w:r w:rsidRPr="00B933A5">
              <w:t>0.07</w:t>
            </w:r>
          </w:p>
        </w:tc>
        <w:tc>
          <w:tcPr>
            <w:tcW w:w="1296" w:type="dxa"/>
            <w:noWrap/>
            <w:hideMark/>
          </w:tcPr>
          <w:p w14:paraId="31396113" w14:textId="77777777" w:rsidR="00D47D49" w:rsidRPr="003C4C1C" w:rsidRDefault="00D47D49" w:rsidP="008A0C73">
            <w:pPr>
              <w:pStyle w:val="TableText"/>
            </w:pPr>
            <w:r w:rsidRPr="00B933A5">
              <w:t>0.07</w:t>
            </w:r>
          </w:p>
        </w:tc>
        <w:tc>
          <w:tcPr>
            <w:tcW w:w="1296" w:type="dxa"/>
            <w:noWrap/>
            <w:hideMark/>
          </w:tcPr>
          <w:p w14:paraId="014DDA17" w14:textId="77777777" w:rsidR="00D47D49" w:rsidRPr="003C4C1C" w:rsidRDefault="00D47D49" w:rsidP="008A0C73">
            <w:pPr>
              <w:pStyle w:val="TableText"/>
            </w:pPr>
            <w:r w:rsidRPr="00B933A5">
              <w:t>0.09</w:t>
            </w:r>
          </w:p>
        </w:tc>
      </w:tr>
      <w:tr w:rsidR="00D47D49" w:rsidRPr="003C4C1C" w14:paraId="022E9B20" w14:textId="77777777" w:rsidTr="008A0C73">
        <w:trPr>
          <w:trHeight w:val="300"/>
        </w:trPr>
        <w:tc>
          <w:tcPr>
            <w:tcW w:w="1510" w:type="dxa"/>
            <w:noWrap/>
            <w:hideMark/>
          </w:tcPr>
          <w:p w14:paraId="7D4984A6" w14:textId="77777777" w:rsidR="00D47D49" w:rsidRPr="003C4C1C" w:rsidRDefault="00D47D49" w:rsidP="008A0C73">
            <w:pPr>
              <w:pStyle w:val="TableText"/>
            </w:pPr>
            <w:r w:rsidRPr="003C4C1C">
              <w:t>2.2</w:t>
            </w:r>
          </w:p>
        </w:tc>
        <w:tc>
          <w:tcPr>
            <w:tcW w:w="1296" w:type="dxa"/>
            <w:noWrap/>
            <w:hideMark/>
          </w:tcPr>
          <w:p w14:paraId="0872DB38" w14:textId="77777777" w:rsidR="00D47D49" w:rsidRPr="003C4C1C" w:rsidRDefault="00D47D49" w:rsidP="008A0C73">
            <w:pPr>
              <w:pStyle w:val="TableText"/>
            </w:pPr>
            <w:r w:rsidRPr="00B933A5">
              <w:t>0.08</w:t>
            </w:r>
          </w:p>
        </w:tc>
        <w:tc>
          <w:tcPr>
            <w:tcW w:w="1296" w:type="dxa"/>
            <w:noWrap/>
            <w:hideMark/>
          </w:tcPr>
          <w:p w14:paraId="39509570" w14:textId="77777777" w:rsidR="00D47D49" w:rsidRPr="003C4C1C" w:rsidRDefault="00D47D49" w:rsidP="008A0C73">
            <w:pPr>
              <w:pStyle w:val="TableText"/>
            </w:pPr>
            <w:r w:rsidRPr="00B933A5">
              <w:t>0.08</w:t>
            </w:r>
          </w:p>
        </w:tc>
        <w:tc>
          <w:tcPr>
            <w:tcW w:w="1296" w:type="dxa"/>
            <w:noWrap/>
            <w:hideMark/>
          </w:tcPr>
          <w:p w14:paraId="6381B5F6" w14:textId="77777777" w:rsidR="00D47D49" w:rsidRPr="003C4C1C" w:rsidRDefault="00D47D49" w:rsidP="008A0C73">
            <w:pPr>
              <w:pStyle w:val="TableText"/>
            </w:pPr>
            <w:r w:rsidRPr="00B933A5">
              <w:t>0.10</w:t>
            </w:r>
          </w:p>
        </w:tc>
      </w:tr>
      <w:tr w:rsidR="00D47D49" w:rsidRPr="003C4C1C" w14:paraId="3444F0E8" w14:textId="77777777" w:rsidTr="008A0C73">
        <w:trPr>
          <w:trHeight w:val="300"/>
        </w:trPr>
        <w:tc>
          <w:tcPr>
            <w:tcW w:w="1510" w:type="dxa"/>
            <w:noWrap/>
            <w:hideMark/>
          </w:tcPr>
          <w:p w14:paraId="5101DEA9" w14:textId="77777777" w:rsidR="00D47D49" w:rsidRPr="003C4C1C" w:rsidRDefault="00D47D49" w:rsidP="008A0C73">
            <w:pPr>
              <w:pStyle w:val="TableText"/>
            </w:pPr>
            <w:r w:rsidRPr="003C4C1C">
              <w:t>2.3</w:t>
            </w:r>
          </w:p>
        </w:tc>
        <w:tc>
          <w:tcPr>
            <w:tcW w:w="1296" w:type="dxa"/>
            <w:noWrap/>
            <w:hideMark/>
          </w:tcPr>
          <w:p w14:paraId="4FC7D08A" w14:textId="77777777" w:rsidR="00D47D49" w:rsidRPr="003C4C1C" w:rsidRDefault="00D47D49" w:rsidP="008A0C73">
            <w:pPr>
              <w:pStyle w:val="TableText"/>
            </w:pPr>
            <w:r w:rsidRPr="00B933A5">
              <w:t>0.09</w:t>
            </w:r>
          </w:p>
        </w:tc>
        <w:tc>
          <w:tcPr>
            <w:tcW w:w="1296" w:type="dxa"/>
            <w:noWrap/>
            <w:hideMark/>
          </w:tcPr>
          <w:p w14:paraId="3F981221" w14:textId="77777777" w:rsidR="00D47D49" w:rsidRPr="003C4C1C" w:rsidRDefault="00D47D49" w:rsidP="008A0C73">
            <w:pPr>
              <w:pStyle w:val="TableText"/>
            </w:pPr>
            <w:r w:rsidRPr="00B933A5">
              <w:t>0.09</w:t>
            </w:r>
          </w:p>
        </w:tc>
        <w:tc>
          <w:tcPr>
            <w:tcW w:w="1296" w:type="dxa"/>
            <w:noWrap/>
            <w:hideMark/>
          </w:tcPr>
          <w:p w14:paraId="47FC4737" w14:textId="77777777" w:rsidR="00D47D49" w:rsidRPr="003C4C1C" w:rsidRDefault="00D47D49" w:rsidP="008A0C73">
            <w:pPr>
              <w:pStyle w:val="TableText"/>
            </w:pPr>
            <w:r w:rsidRPr="00B933A5">
              <w:t>0.11</w:t>
            </w:r>
          </w:p>
        </w:tc>
      </w:tr>
      <w:tr w:rsidR="00D47D49" w:rsidRPr="003C4C1C" w14:paraId="7F894BD3" w14:textId="77777777" w:rsidTr="008A0C73">
        <w:trPr>
          <w:trHeight w:val="300"/>
        </w:trPr>
        <w:tc>
          <w:tcPr>
            <w:tcW w:w="1510" w:type="dxa"/>
            <w:noWrap/>
            <w:hideMark/>
          </w:tcPr>
          <w:p w14:paraId="53DACBA6" w14:textId="77777777" w:rsidR="00D47D49" w:rsidRPr="003C4C1C" w:rsidRDefault="00D47D49" w:rsidP="008A0C73">
            <w:pPr>
              <w:pStyle w:val="TableText"/>
            </w:pPr>
            <w:r w:rsidRPr="003C4C1C">
              <w:t>2.4</w:t>
            </w:r>
          </w:p>
        </w:tc>
        <w:tc>
          <w:tcPr>
            <w:tcW w:w="1296" w:type="dxa"/>
            <w:noWrap/>
            <w:hideMark/>
          </w:tcPr>
          <w:p w14:paraId="0BC37134" w14:textId="77777777" w:rsidR="00D47D49" w:rsidRPr="003C4C1C" w:rsidRDefault="00D47D49" w:rsidP="008A0C73">
            <w:pPr>
              <w:pStyle w:val="TableText"/>
            </w:pPr>
            <w:r w:rsidRPr="00B933A5">
              <w:t>0.10</w:t>
            </w:r>
          </w:p>
        </w:tc>
        <w:tc>
          <w:tcPr>
            <w:tcW w:w="1296" w:type="dxa"/>
            <w:noWrap/>
            <w:hideMark/>
          </w:tcPr>
          <w:p w14:paraId="63DA9FD2" w14:textId="77777777" w:rsidR="00D47D49" w:rsidRPr="003C4C1C" w:rsidRDefault="00D47D49" w:rsidP="008A0C73">
            <w:pPr>
              <w:pStyle w:val="TableText"/>
            </w:pPr>
            <w:r w:rsidRPr="00B933A5">
              <w:t>0.10</w:t>
            </w:r>
          </w:p>
        </w:tc>
        <w:tc>
          <w:tcPr>
            <w:tcW w:w="1296" w:type="dxa"/>
            <w:noWrap/>
            <w:hideMark/>
          </w:tcPr>
          <w:p w14:paraId="55322383" w14:textId="77777777" w:rsidR="00D47D49" w:rsidRPr="003C4C1C" w:rsidRDefault="00D47D49" w:rsidP="008A0C73">
            <w:pPr>
              <w:pStyle w:val="TableText"/>
            </w:pPr>
            <w:r w:rsidRPr="00B933A5">
              <w:t>0.12</w:t>
            </w:r>
          </w:p>
        </w:tc>
      </w:tr>
      <w:tr w:rsidR="00D47D49" w:rsidRPr="003C4C1C" w14:paraId="47E35654" w14:textId="77777777" w:rsidTr="008A0C73">
        <w:trPr>
          <w:trHeight w:val="300"/>
        </w:trPr>
        <w:tc>
          <w:tcPr>
            <w:tcW w:w="1510" w:type="dxa"/>
            <w:noWrap/>
            <w:hideMark/>
          </w:tcPr>
          <w:p w14:paraId="512EEBCA" w14:textId="77777777" w:rsidR="00D47D49" w:rsidRPr="003C4C1C" w:rsidRDefault="00D47D49" w:rsidP="008A0C73">
            <w:pPr>
              <w:pStyle w:val="TableText"/>
            </w:pPr>
            <w:r w:rsidRPr="003C4C1C">
              <w:t>2.5</w:t>
            </w:r>
          </w:p>
        </w:tc>
        <w:tc>
          <w:tcPr>
            <w:tcW w:w="1296" w:type="dxa"/>
            <w:noWrap/>
            <w:hideMark/>
          </w:tcPr>
          <w:p w14:paraId="10189441" w14:textId="77777777" w:rsidR="00D47D49" w:rsidRPr="003C4C1C" w:rsidRDefault="00D47D49" w:rsidP="008A0C73">
            <w:pPr>
              <w:pStyle w:val="TableText"/>
            </w:pPr>
            <w:r w:rsidRPr="00B933A5">
              <w:t>0.11</w:t>
            </w:r>
          </w:p>
        </w:tc>
        <w:tc>
          <w:tcPr>
            <w:tcW w:w="1296" w:type="dxa"/>
            <w:noWrap/>
            <w:hideMark/>
          </w:tcPr>
          <w:p w14:paraId="19FC3C5C" w14:textId="77777777" w:rsidR="00D47D49" w:rsidRPr="003C4C1C" w:rsidRDefault="00D47D49" w:rsidP="008A0C73">
            <w:pPr>
              <w:pStyle w:val="TableText"/>
            </w:pPr>
            <w:r w:rsidRPr="00B933A5">
              <w:t>0.11</w:t>
            </w:r>
          </w:p>
        </w:tc>
        <w:tc>
          <w:tcPr>
            <w:tcW w:w="1296" w:type="dxa"/>
            <w:noWrap/>
            <w:hideMark/>
          </w:tcPr>
          <w:p w14:paraId="7CA4587B" w14:textId="77777777" w:rsidR="00D47D49" w:rsidRPr="003C4C1C" w:rsidRDefault="00D47D49" w:rsidP="008A0C73">
            <w:pPr>
              <w:pStyle w:val="TableText"/>
            </w:pPr>
            <w:r w:rsidRPr="00B933A5">
              <w:t>0.13</w:t>
            </w:r>
          </w:p>
        </w:tc>
      </w:tr>
    </w:tbl>
    <w:p w14:paraId="7773A0DD" w14:textId="77777777" w:rsidR="00D47D49" w:rsidRDefault="00D47D49" w:rsidP="00D47D49">
      <w:pPr>
        <w:pStyle w:val="Heading4"/>
        <w:pageBreakBefore/>
        <w:numPr>
          <w:ilvl w:val="0"/>
          <w:numId w:val="0"/>
        </w:numPr>
        <w:ind w:left="792" w:hanging="792"/>
      </w:pPr>
      <w:bookmarkStart w:id="627" w:name="_Toc25318830"/>
      <w:r>
        <w:lastRenderedPageBreak/>
        <w:t>Data for Relative Efficiency Graphs</w:t>
      </w:r>
      <w:bookmarkEnd w:id="627"/>
    </w:p>
    <w:p w14:paraId="29EF4203" w14:textId="472FBBEB" w:rsidR="00D47D49" w:rsidRDefault="00D47D49" w:rsidP="00D47D49">
      <w:pPr>
        <w:pStyle w:val="Caption"/>
      </w:pPr>
      <w:bookmarkStart w:id="628" w:name="_Ref22031914"/>
      <w:bookmarkStart w:id="629" w:name="_Toc25319071"/>
      <w:r>
        <w:t>Table 4.A.</w:t>
      </w:r>
      <w:r w:rsidR="004E77DF">
        <w:rPr>
          <w:noProof/>
        </w:rPr>
        <w:fldChar w:fldCharType="begin"/>
      </w:r>
      <w:r w:rsidR="004E77DF">
        <w:rPr>
          <w:noProof/>
        </w:rPr>
        <w:instrText xml:space="preserve"> SEQ Table_4.A. \* ARABIC </w:instrText>
      </w:r>
      <w:r w:rsidR="004E77DF">
        <w:rPr>
          <w:noProof/>
        </w:rPr>
        <w:fldChar w:fldCharType="separate"/>
      </w:r>
      <w:r>
        <w:rPr>
          <w:noProof/>
        </w:rPr>
        <w:t>16</w:t>
      </w:r>
      <w:r w:rsidR="004E77DF">
        <w:rPr>
          <w:noProof/>
        </w:rPr>
        <w:fldChar w:fldCharType="end"/>
      </w:r>
      <w:bookmarkEnd w:id="628"/>
      <w:r>
        <w:t xml:space="preserve">  </w:t>
      </w:r>
      <w:r w:rsidR="00733C63">
        <w:t xml:space="preserve">Data for </w:t>
      </w:r>
      <w:r w:rsidRPr="00704E0D">
        <w:t>Relative Efficiency</w:t>
      </w:r>
      <w:r w:rsidR="00733C63">
        <w:t>—</w:t>
      </w:r>
      <w:r w:rsidRPr="00704E0D">
        <w:t xml:space="preserve">Grade Five </w:t>
      </w:r>
      <w:bookmarkEnd w:id="629"/>
    </w:p>
    <w:tbl>
      <w:tblPr>
        <w:tblStyle w:val="TRs"/>
        <w:tblW w:w="7270" w:type="dxa"/>
        <w:tblLook w:val="04A0" w:firstRow="1" w:lastRow="0" w:firstColumn="1" w:lastColumn="0" w:noHBand="0" w:noVBand="1"/>
        <w:tblDescription w:val="Relative Efficiency for Grade Five data"/>
      </w:tblPr>
      <w:tblGrid>
        <w:gridCol w:w="1510"/>
        <w:gridCol w:w="1296"/>
        <w:gridCol w:w="1584"/>
        <w:gridCol w:w="1296"/>
        <w:gridCol w:w="1584"/>
      </w:tblGrid>
      <w:tr w:rsidR="00D47D49" w:rsidRPr="00185611" w14:paraId="63827F86"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5AC42D27" w14:textId="77777777" w:rsidR="00D47D49" w:rsidRPr="00185611" w:rsidRDefault="00D47D49" w:rsidP="008A0C73">
            <w:pPr>
              <w:pStyle w:val="TableHead"/>
            </w:pPr>
            <w:r w:rsidRPr="00185611">
              <w:t>Proficiency</w:t>
            </w:r>
          </w:p>
        </w:tc>
        <w:tc>
          <w:tcPr>
            <w:tcW w:w="1296" w:type="dxa"/>
            <w:noWrap/>
            <w:hideMark/>
          </w:tcPr>
          <w:p w14:paraId="3305169F" w14:textId="77777777" w:rsidR="00D47D49" w:rsidRPr="00185611" w:rsidRDefault="00D47D49" w:rsidP="008A0C73">
            <w:pPr>
              <w:pStyle w:val="TableHead"/>
            </w:pPr>
            <w:r w:rsidRPr="00185611">
              <w:t>MST 1-2</w:t>
            </w:r>
          </w:p>
        </w:tc>
        <w:tc>
          <w:tcPr>
            <w:tcW w:w="1584" w:type="dxa"/>
            <w:noWrap/>
            <w:hideMark/>
          </w:tcPr>
          <w:p w14:paraId="6541A95A" w14:textId="77777777" w:rsidR="00D47D49" w:rsidRPr="00185611" w:rsidRDefault="00D47D49" w:rsidP="008A0C73">
            <w:pPr>
              <w:pStyle w:val="TableHead"/>
            </w:pPr>
            <w:r w:rsidRPr="00185611">
              <w:t>Lower Line</w:t>
            </w:r>
          </w:p>
        </w:tc>
        <w:tc>
          <w:tcPr>
            <w:tcW w:w="1296" w:type="dxa"/>
            <w:noWrap/>
            <w:hideMark/>
          </w:tcPr>
          <w:p w14:paraId="230AC880" w14:textId="77777777" w:rsidR="00D47D49" w:rsidRPr="00185611" w:rsidRDefault="00D47D49" w:rsidP="008A0C73">
            <w:pPr>
              <w:pStyle w:val="TableHead"/>
            </w:pPr>
            <w:r w:rsidRPr="00185611">
              <w:t>MST 1-3</w:t>
            </w:r>
          </w:p>
        </w:tc>
        <w:tc>
          <w:tcPr>
            <w:tcW w:w="1584" w:type="dxa"/>
            <w:noWrap/>
            <w:hideMark/>
          </w:tcPr>
          <w:p w14:paraId="6FBA9211" w14:textId="77777777" w:rsidR="00D47D49" w:rsidRPr="00185611" w:rsidRDefault="00D47D49" w:rsidP="008A0C73">
            <w:pPr>
              <w:pStyle w:val="TableHead"/>
            </w:pPr>
            <w:r w:rsidRPr="00185611">
              <w:t>Higher Line</w:t>
            </w:r>
          </w:p>
        </w:tc>
      </w:tr>
      <w:tr w:rsidR="008E769B" w:rsidRPr="00FC0FB2" w14:paraId="573B1E6C" w14:textId="77777777" w:rsidTr="0081578C">
        <w:trPr>
          <w:trHeight w:val="300"/>
        </w:trPr>
        <w:tc>
          <w:tcPr>
            <w:tcW w:w="1510" w:type="dxa"/>
            <w:noWrap/>
            <w:hideMark/>
          </w:tcPr>
          <w:p w14:paraId="20632082" w14:textId="77777777" w:rsidR="008E769B" w:rsidRPr="00FC0FB2" w:rsidRDefault="008E769B" w:rsidP="0081578C">
            <w:pPr>
              <w:pStyle w:val="TableText"/>
            </w:pPr>
            <w:r w:rsidRPr="00FC0FB2">
              <w:t>-2.5</w:t>
            </w:r>
          </w:p>
        </w:tc>
        <w:tc>
          <w:tcPr>
            <w:tcW w:w="1296" w:type="dxa"/>
            <w:noWrap/>
            <w:hideMark/>
          </w:tcPr>
          <w:p w14:paraId="15E2D320" w14:textId="77777777" w:rsidR="008E769B" w:rsidRPr="00FC0FB2" w:rsidRDefault="008E769B" w:rsidP="0081578C">
            <w:pPr>
              <w:pStyle w:val="TableText"/>
            </w:pPr>
            <w:r w:rsidRPr="00E856A5">
              <w:t>0.78</w:t>
            </w:r>
          </w:p>
        </w:tc>
        <w:tc>
          <w:tcPr>
            <w:tcW w:w="1584" w:type="dxa"/>
            <w:noWrap/>
            <w:hideMark/>
          </w:tcPr>
          <w:p w14:paraId="39CA396F" w14:textId="77777777" w:rsidR="008E769B" w:rsidRPr="00FC0FB2" w:rsidRDefault="008E769B" w:rsidP="0081578C">
            <w:pPr>
              <w:pStyle w:val="TableText"/>
            </w:pPr>
            <w:r w:rsidRPr="00E856A5">
              <w:t>0.7</w:t>
            </w:r>
          </w:p>
        </w:tc>
        <w:tc>
          <w:tcPr>
            <w:tcW w:w="1296" w:type="dxa"/>
            <w:noWrap/>
            <w:hideMark/>
          </w:tcPr>
          <w:p w14:paraId="1E0A23C1" w14:textId="77777777" w:rsidR="008E769B" w:rsidRPr="00FC0FB2" w:rsidRDefault="008E769B" w:rsidP="0081578C">
            <w:pPr>
              <w:pStyle w:val="TableText"/>
            </w:pPr>
            <w:r w:rsidRPr="00E856A5">
              <w:t>0.78</w:t>
            </w:r>
          </w:p>
        </w:tc>
        <w:tc>
          <w:tcPr>
            <w:tcW w:w="1584" w:type="dxa"/>
            <w:noWrap/>
            <w:hideMark/>
          </w:tcPr>
          <w:p w14:paraId="060A6115" w14:textId="77777777" w:rsidR="008E769B" w:rsidRPr="00FC0FB2" w:rsidRDefault="008E769B" w:rsidP="0081578C">
            <w:pPr>
              <w:pStyle w:val="TableText"/>
            </w:pPr>
            <w:r w:rsidRPr="00E856A5">
              <w:t>1</w:t>
            </w:r>
          </w:p>
        </w:tc>
      </w:tr>
      <w:tr w:rsidR="00D47D49" w:rsidRPr="00FC0FB2" w14:paraId="10947208" w14:textId="77777777" w:rsidTr="008A0C73">
        <w:trPr>
          <w:trHeight w:val="300"/>
        </w:trPr>
        <w:tc>
          <w:tcPr>
            <w:tcW w:w="1510" w:type="dxa"/>
            <w:noWrap/>
            <w:hideMark/>
          </w:tcPr>
          <w:p w14:paraId="120AED21" w14:textId="77777777" w:rsidR="00D47D49" w:rsidRPr="00FC0FB2" w:rsidRDefault="00D47D49" w:rsidP="008A0C73">
            <w:pPr>
              <w:pStyle w:val="TableText"/>
            </w:pPr>
            <w:r w:rsidRPr="00FC0FB2">
              <w:t>-2.4</w:t>
            </w:r>
          </w:p>
        </w:tc>
        <w:tc>
          <w:tcPr>
            <w:tcW w:w="1296" w:type="dxa"/>
            <w:noWrap/>
            <w:hideMark/>
          </w:tcPr>
          <w:p w14:paraId="4837C0F0" w14:textId="77777777" w:rsidR="00D47D49" w:rsidRPr="00FC0FB2" w:rsidRDefault="00D47D49" w:rsidP="008A0C73">
            <w:pPr>
              <w:pStyle w:val="TableText"/>
            </w:pPr>
            <w:r w:rsidRPr="00E856A5">
              <w:t>0.77</w:t>
            </w:r>
          </w:p>
        </w:tc>
        <w:tc>
          <w:tcPr>
            <w:tcW w:w="1584" w:type="dxa"/>
            <w:noWrap/>
            <w:hideMark/>
          </w:tcPr>
          <w:p w14:paraId="1DF188A3" w14:textId="77777777" w:rsidR="00D47D49" w:rsidRPr="00FC0FB2" w:rsidRDefault="00D47D49" w:rsidP="008A0C73">
            <w:pPr>
              <w:pStyle w:val="TableText"/>
            </w:pPr>
            <w:r w:rsidRPr="00E856A5">
              <w:t>0.7</w:t>
            </w:r>
          </w:p>
        </w:tc>
        <w:tc>
          <w:tcPr>
            <w:tcW w:w="1296" w:type="dxa"/>
            <w:noWrap/>
            <w:hideMark/>
          </w:tcPr>
          <w:p w14:paraId="561399B3" w14:textId="77777777" w:rsidR="00D47D49" w:rsidRPr="00FC0FB2" w:rsidRDefault="00D47D49" w:rsidP="008A0C73">
            <w:pPr>
              <w:pStyle w:val="TableText"/>
            </w:pPr>
            <w:r w:rsidRPr="00E856A5">
              <w:t>0.77</w:t>
            </w:r>
          </w:p>
        </w:tc>
        <w:tc>
          <w:tcPr>
            <w:tcW w:w="1584" w:type="dxa"/>
            <w:noWrap/>
            <w:hideMark/>
          </w:tcPr>
          <w:p w14:paraId="48FC429E" w14:textId="77777777" w:rsidR="00D47D49" w:rsidRPr="00FC0FB2" w:rsidRDefault="00D47D49" w:rsidP="008A0C73">
            <w:pPr>
              <w:pStyle w:val="TableText"/>
            </w:pPr>
            <w:r w:rsidRPr="00E856A5">
              <w:t>1</w:t>
            </w:r>
          </w:p>
        </w:tc>
      </w:tr>
      <w:tr w:rsidR="00D47D49" w:rsidRPr="00FC0FB2" w14:paraId="1A91D7DA" w14:textId="77777777" w:rsidTr="008A0C73">
        <w:trPr>
          <w:trHeight w:val="300"/>
        </w:trPr>
        <w:tc>
          <w:tcPr>
            <w:tcW w:w="1510" w:type="dxa"/>
            <w:noWrap/>
            <w:hideMark/>
          </w:tcPr>
          <w:p w14:paraId="29E74D16" w14:textId="77777777" w:rsidR="00D47D49" w:rsidRPr="00FC0FB2" w:rsidRDefault="00D47D49" w:rsidP="008A0C73">
            <w:pPr>
              <w:pStyle w:val="TableText"/>
            </w:pPr>
            <w:r w:rsidRPr="00FC0FB2">
              <w:t>-2.3</w:t>
            </w:r>
          </w:p>
        </w:tc>
        <w:tc>
          <w:tcPr>
            <w:tcW w:w="1296" w:type="dxa"/>
            <w:noWrap/>
            <w:hideMark/>
          </w:tcPr>
          <w:p w14:paraId="298516F7" w14:textId="77777777" w:rsidR="00D47D49" w:rsidRPr="00FC0FB2" w:rsidRDefault="00D47D49" w:rsidP="008A0C73">
            <w:pPr>
              <w:pStyle w:val="TableText"/>
            </w:pPr>
            <w:r w:rsidRPr="00E856A5">
              <w:t>0.77</w:t>
            </w:r>
          </w:p>
        </w:tc>
        <w:tc>
          <w:tcPr>
            <w:tcW w:w="1584" w:type="dxa"/>
            <w:noWrap/>
            <w:hideMark/>
          </w:tcPr>
          <w:p w14:paraId="71CED0A1" w14:textId="77777777" w:rsidR="00D47D49" w:rsidRPr="00FC0FB2" w:rsidRDefault="00D47D49" w:rsidP="008A0C73">
            <w:pPr>
              <w:pStyle w:val="TableText"/>
            </w:pPr>
            <w:r w:rsidRPr="00E856A5">
              <w:t>0.7</w:t>
            </w:r>
          </w:p>
        </w:tc>
        <w:tc>
          <w:tcPr>
            <w:tcW w:w="1296" w:type="dxa"/>
            <w:noWrap/>
            <w:hideMark/>
          </w:tcPr>
          <w:p w14:paraId="26269498" w14:textId="77777777" w:rsidR="00D47D49" w:rsidRPr="00FC0FB2" w:rsidRDefault="00D47D49" w:rsidP="008A0C73">
            <w:pPr>
              <w:pStyle w:val="TableText"/>
            </w:pPr>
            <w:r w:rsidRPr="00E856A5">
              <w:t>0.77</w:t>
            </w:r>
          </w:p>
        </w:tc>
        <w:tc>
          <w:tcPr>
            <w:tcW w:w="1584" w:type="dxa"/>
            <w:noWrap/>
            <w:hideMark/>
          </w:tcPr>
          <w:p w14:paraId="311F5879" w14:textId="77777777" w:rsidR="00D47D49" w:rsidRPr="00FC0FB2" w:rsidRDefault="00D47D49" w:rsidP="008A0C73">
            <w:pPr>
              <w:pStyle w:val="TableText"/>
            </w:pPr>
            <w:r w:rsidRPr="00E856A5">
              <w:t>1</w:t>
            </w:r>
          </w:p>
        </w:tc>
      </w:tr>
      <w:tr w:rsidR="00D47D49" w:rsidRPr="00FC0FB2" w14:paraId="3DE99D8E" w14:textId="77777777" w:rsidTr="008A0C73">
        <w:trPr>
          <w:trHeight w:val="300"/>
        </w:trPr>
        <w:tc>
          <w:tcPr>
            <w:tcW w:w="1510" w:type="dxa"/>
            <w:noWrap/>
            <w:hideMark/>
          </w:tcPr>
          <w:p w14:paraId="68127B05" w14:textId="77777777" w:rsidR="00D47D49" w:rsidRPr="00FC0FB2" w:rsidRDefault="00D47D49" w:rsidP="008A0C73">
            <w:pPr>
              <w:pStyle w:val="TableText"/>
            </w:pPr>
            <w:r w:rsidRPr="00FC0FB2">
              <w:t>-2.2</w:t>
            </w:r>
          </w:p>
        </w:tc>
        <w:tc>
          <w:tcPr>
            <w:tcW w:w="1296" w:type="dxa"/>
            <w:noWrap/>
            <w:hideMark/>
          </w:tcPr>
          <w:p w14:paraId="28064AD5" w14:textId="77777777" w:rsidR="00D47D49" w:rsidRPr="00FC0FB2" w:rsidRDefault="00D47D49" w:rsidP="008A0C73">
            <w:pPr>
              <w:pStyle w:val="TableText"/>
            </w:pPr>
            <w:r w:rsidRPr="00E856A5">
              <w:t>0.76</w:t>
            </w:r>
          </w:p>
        </w:tc>
        <w:tc>
          <w:tcPr>
            <w:tcW w:w="1584" w:type="dxa"/>
            <w:noWrap/>
            <w:hideMark/>
          </w:tcPr>
          <w:p w14:paraId="147182F5" w14:textId="77777777" w:rsidR="00D47D49" w:rsidRPr="00FC0FB2" w:rsidRDefault="00D47D49" w:rsidP="008A0C73">
            <w:pPr>
              <w:pStyle w:val="TableText"/>
            </w:pPr>
            <w:r w:rsidRPr="00E856A5">
              <w:t>0.7</w:t>
            </w:r>
          </w:p>
        </w:tc>
        <w:tc>
          <w:tcPr>
            <w:tcW w:w="1296" w:type="dxa"/>
            <w:noWrap/>
            <w:hideMark/>
          </w:tcPr>
          <w:p w14:paraId="61B99F9C" w14:textId="77777777" w:rsidR="00D47D49" w:rsidRPr="00FC0FB2" w:rsidRDefault="00D47D49" w:rsidP="008A0C73">
            <w:pPr>
              <w:pStyle w:val="TableText"/>
            </w:pPr>
            <w:r w:rsidRPr="00E856A5">
              <w:t>0.76</w:t>
            </w:r>
          </w:p>
        </w:tc>
        <w:tc>
          <w:tcPr>
            <w:tcW w:w="1584" w:type="dxa"/>
            <w:noWrap/>
            <w:hideMark/>
          </w:tcPr>
          <w:p w14:paraId="292CFCC3" w14:textId="77777777" w:rsidR="00D47D49" w:rsidRPr="00FC0FB2" w:rsidRDefault="00D47D49" w:rsidP="008A0C73">
            <w:pPr>
              <w:pStyle w:val="TableText"/>
            </w:pPr>
            <w:r w:rsidRPr="00E856A5">
              <w:t>1</w:t>
            </w:r>
          </w:p>
        </w:tc>
      </w:tr>
      <w:tr w:rsidR="00D47D49" w:rsidRPr="00FC0FB2" w14:paraId="6ABFA4EB" w14:textId="77777777" w:rsidTr="008A0C73">
        <w:trPr>
          <w:trHeight w:val="300"/>
        </w:trPr>
        <w:tc>
          <w:tcPr>
            <w:tcW w:w="1510" w:type="dxa"/>
            <w:noWrap/>
            <w:hideMark/>
          </w:tcPr>
          <w:p w14:paraId="464E2CD3" w14:textId="77777777" w:rsidR="00D47D49" w:rsidRPr="00FC0FB2" w:rsidRDefault="00D47D49" w:rsidP="008A0C73">
            <w:pPr>
              <w:pStyle w:val="TableText"/>
            </w:pPr>
            <w:r w:rsidRPr="00FC0FB2">
              <w:t>-2.1</w:t>
            </w:r>
          </w:p>
        </w:tc>
        <w:tc>
          <w:tcPr>
            <w:tcW w:w="1296" w:type="dxa"/>
            <w:noWrap/>
            <w:hideMark/>
          </w:tcPr>
          <w:p w14:paraId="401A6522" w14:textId="77777777" w:rsidR="00D47D49" w:rsidRPr="00FC0FB2" w:rsidRDefault="00D47D49" w:rsidP="008A0C73">
            <w:pPr>
              <w:pStyle w:val="TableText"/>
            </w:pPr>
            <w:r w:rsidRPr="00E856A5">
              <w:t>0.76</w:t>
            </w:r>
          </w:p>
        </w:tc>
        <w:tc>
          <w:tcPr>
            <w:tcW w:w="1584" w:type="dxa"/>
            <w:noWrap/>
            <w:hideMark/>
          </w:tcPr>
          <w:p w14:paraId="4FA691F5" w14:textId="77777777" w:rsidR="00D47D49" w:rsidRPr="00FC0FB2" w:rsidRDefault="00D47D49" w:rsidP="008A0C73">
            <w:pPr>
              <w:pStyle w:val="TableText"/>
            </w:pPr>
            <w:r w:rsidRPr="00E856A5">
              <w:t>0.7</w:t>
            </w:r>
          </w:p>
        </w:tc>
        <w:tc>
          <w:tcPr>
            <w:tcW w:w="1296" w:type="dxa"/>
            <w:noWrap/>
            <w:hideMark/>
          </w:tcPr>
          <w:p w14:paraId="443A3E38" w14:textId="77777777" w:rsidR="00D47D49" w:rsidRPr="00FC0FB2" w:rsidRDefault="00D47D49" w:rsidP="008A0C73">
            <w:pPr>
              <w:pStyle w:val="TableText"/>
            </w:pPr>
            <w:r w:rsidRPr="00E856A5">
              <w:t>0.76</w:t>
            </w:r>
          </w:p>
        </w:tc>
        <w:tc>
          <w:tcPr>
            <w:tcW w:w="1584" w:type="dxa"/>
            <w:noWrap/>
            <w:hideMark/>
          </w:tcPr>
          <w:p w14:paraId="0971B87F" w14:textId="77777777" w:rsidR="00D47D49" w:rsidRPr="00FC0FB2" w:rsidRDefault="00D47D49" w:rsidP="008A0C73">
            <w:pPr>
              <w:pStyle w:val="TableText"/>
            </w:pPr>
            <w:r w:rsidRPr="00E856A5">
              <w:t>1</w:t>
            </w:r>
          </w:p>
        </w:tc>
      </w:tr>
      <w:tr w:rsidR="00D47D49" w:rsidRPr="00FC0FB2" w14:paraId="1CC26642" w14:textId="77777777" w:rsidTr="008A0C73">
        <w:trPr>
          <w:trHeight w:val="300"/>
        </w:trPr>
        <w:tc>
          <w:tcPr>
            <w:tcW w:w="1510" w:type="dxa"/>
            <w:noWrap/>
            <w:hideMark/>
          </w:tcPr>
          <w:p w14:paraId="5526C1D5" w14:textId="77777777" w:rsidR="00D47D49" w:rsidRPr="00FC0FB2" w:rsidRDefault="00D47D49" w:rsidP="008A0C73">
            <w:pPr>
              <w:pStyle w:val="TableText"/>
            </w:pPr>
            <w:r w:rsidRPr="00FC0FB2">
              <w:t>-2</w:t>
            </w:r>
            <w:r>
              <w:t>.0</w:t>
            </w:r>
          </w:p>
        </w:tc>
        <w:tc>
          <w:tcPr>
            <w:tcW w:w="1296" w:type="dxa"/>
            <w:noWrap/>
            <w:hideMark/>
          </w:tcPr>
          <w:p w14:paraId="4AE6E8E3" w14:textId="77777777" w:rsidR="00D47D49" w:rsidRPr="00FC0FB2" w:rsidRDefault="00D47D49" w:rsidP="008A0C73">
            <w:pPr>
              <w:pStyle w:val="TableText"/>
            </w:pPr>
            <w:r w:rsidRPr="00E856A5">
              <w:t>0.76</w:t>
            </w:r>
          </w:p>
        </w:tc>
        <w:tc>
          <w:tcPr>
            <w:tcW w:w="1584" w:type="dxa"/>
            <w:noWrap/>
            <w:hideMark/>
          </w:tcPr>
          <w:p w14:paraId="17812482" w14:textId="77777777" w:rsidR="00D47D49" w:rsidRPr="00FC0FB2" w:rsidRDefault="00D47D49" w:rsidP="008A0C73">
            <w:pPr>
              <w:pStyle w:val="TableText"/>
            </w:pPr>
            <w:r w:rsidRPr="00E856A5">
              <w:t>0.7</w:t>
            </w:r>
          </w:p>
        </w:tc>
        <w:tc>
          <w:tcPr>
            <w:tcW w:w="1296" w:type="dxa"/>
            <w:noWrap/>
            <w:hideMark/>
          </w:tcPr>
          <w:p w14:paraId="5062531C" w14:textId="77777777" w:rsidR="00D47D49" w:rsidRPr="00FC0FB2" w:rsidRDefault="00D47D49" w:rsidP="008A0C73">
            <w:pPr>
              <w:pStyle w:val="TableText"/>
            </w:pPr>
            <w:r w:rsidRPr="00E856A5">
              <w:t>0.76</w:t>
            </w:r>
          </w:p>
        </w:tc>
        <w:tc>
          <w:tcPr>
            <w:tcW w:w="1584" w:type="dxa"/>
            <w:noWrap/>
            <w:hideMark/>
          </w:tcPr>
          <w:p w14:paraId="671B48BD" w14:textId="77777777" w:rsidR="00D47D49" w:rsidRPr="00FC0FB2" w:rsidRDefault="00D47D49" w:rsidP="008A0C73">
            <w:pPr>
              <w:pStyle w:val="TableText"/>
            </w:pPr>
            <w:r w:rsidRPr="00E856A5">
              <w:t>1</w:t>
            </w:r>
          </w:p>
        </w:tc>
      </w:tr>
      <w:tr w:rsidR="00D47D49" w:rsidRPr="00FC0FB2" w14:paraId="382B2D5A" w14:textId="77777777" w:rsidTr="008A0C73">
        <w:trPr>
          <w:trHeight w:val="300"/>
        </w:trPr>
        <w:tc>
          <w:tcPr>
            <w:tcW w:w="1510" w:type="dxa"/>
            <w:noWrap/>
            <w:hideMark/>
          </w:tcPr>
          <w:p w14:paraId="68D9C585" w14:textId="77777777" w:rsidR="00D47D49" w:rsidRPr="00FC0FB2" w:rsidRDefault="00D47D49" w:rsidP="008A0C73">
            <w:pPr>
              <w:pStyle w:val="TableText"/>
            </w:pPr>
            <w:r w:rsidRPr="00FC0FB2">
              <w:t>-1.9</w:t>
            </w:r>
          </w:p>
        </w:tc>
        <w:tc>
          <w:tcPr>
            <w:tcW w:w="1296" w:type="dxa"/>
            <w:noWrap/>
            <w:hideMark/>
          </w:tcPr>
          <w:p w14:paraId="057B6D77" w14:textId="77777777" w:rsidR="00D47D49" w:rsidRPr="00FC0FB2" w:rsidRDefault="00D47D49" w:rsidP="008A0C73">
            <w:pPr>
              <w:pStyle w:val="TableText"/>
            </w:pPr>
            <w:r w:rsidRPr="00E856A5">
              <w:t>0.76</w:t>
            </w:r>
          </w:p>
        </w:tc>
        <w:tc>
          <w:tcPr>
            <w:tcW w:w="1584" w:type="dxa"/>
            <w:noWrap/>
            <w:hideMark/>
          </w:tcPr>
          <w:p w14:paraId="6B232227" w14:textId="77777777" w:rsidR="00D47D49" w:rsidRPr="00FC0FB2" w:rsidRDefault="00D47D49" w:rsidP="008A0C73">
            <w:pPr>
              <w:pStyle w:val="TableText"/>
            </w:pPr>
            <w:r w:rsidRPr="00E856A5">
              <w:t>0.7</w:t>
            </w:r>
          </w:p>
        </w:tc>
        <w:tc>
          <w:tcPr>
            <w:tcW w:w="1296" w:type="dxa"/>
            <w:noWrap/>
            <w:hideMark/>
          </w:tcPr>
          <w:p w14:paraId="3DE22DA6" w14:textId="77777777" w:rsidR="00D47D49" w:rsidRPr="00FC0FB2" w:rsidRDefault="00D47D49" w:rsidP="008A0C73">
            <w:pPr>
              <w:pStyle w:val="TableText"/>
            </w:pPr>
            <w:r w:rsidRPr="00E856A5">
              <w:t>0.76</w:t>
            </w:r>
          </w:p>
        </w:tc>
        <w:tc>
          <w:tcPr>
            <w:tcW w:w="1584" w:type="dxa"/>
            <w:noWrap/>
            <w:hideMark/>
          </w:tcPr>
          <w:p w14:paraId="28FE2055" w14:textId="77777777" w:rsidR="00D47D49" w:rsidRPr="00FC0FB2" w:rsidRDefault="00D47D49" w:rsidP="008A0C73">
            <w:pPr>
              <w:pStyle w:val="TableText"/>
            </w:pPr>
            <w:r w:rsidRPr="00E856A5">
              <w:t>1</w:t>
            </w:r>
          </w:p>
        </w:tc>
      </w:tr>
      <w:tr w:rsidR="00D47D49" w:rsidRPr="00FC0FB2" w14:paraId="38F70CE8" w14:textId="77777777" w:rsidTr="008A0C73">
        <w:trPr>
          <w:trHeight w:val="300"/>
        </w:trPr>
        <w:tc>
          <w:tcPr>
            <w:tcW w:w="1510" w:type="dxa"/>
            <w:noWrap/>
            <w:hideMark/>
          </w:tcPr>
          <w:p w14:paraId="6B77B2AE" w14:textId="77777777" w:rsidR="00D47D49" w:rsidRPr="00FC0FB2" w:rsidRDefault="00D47D49" w:rsidP="008A0C73">
            <w:pPr>
              <w:pStyle w:val="TableText"/>
            </w:pPr>
            <w:r w:rsidRPr="00FC0FB2">
              <w:t>-1.8</w:t>
            </w:r>
          </w:p>
        </w:tc>
        <w:tc>
          <w:tcPr>
            <w:tcW w:w="1296" w:type="dxa"/>
            <w:noWrap/>
            <w:hideMark/>
          </w:tcPr>
          <w:p w14:paraId="6A0EA702" w14:textId="77777777" w:rsidR="00D47D49" w:rsidRPr="00FC0FB2" w:rsidRDefault="00D47D49" w:rsidP="008A0C73">
            <w:pPr>
              <w:pStyle w:val="TableText"/>
            </w:pPr>
            <w:r w:rsidRPr="00E856A5">
              <w:t>0.76</w:t>
            </w:r>
          </w:p>
        </w:tc>
        <w:tc>
          <w:tcPr>
            <w:tcW w:w="1584" w:type="dxa"/>
            <w:noWrap/>
            <w:hideMark/>
          </w:tcPr>
          <w:p w14:paraId="4F29E3D9" w14:textId="77777777" w:rsidR="00D47D49" w:rsidRPr="00FC0FB2" w:rsidRDefault="00D47D49" w:rsidP="008A0C73">
            <w:pPr>
              <w:pStyle w:val="TableText"/>
            </w:pPr>
            <w:r w:rsidRPr="00E856A5">
              <w:t>0.7</w:t>
            </w:r>
          </w:p>
        </w:tc>
        <w:tc>
          <w:tcPr>
            <w:tcW w:w="1296" w:type="dxa"/>
            <w:noWrap/>
            <w:hideMark/>
          </w:tcPr>
          <w:p w14:paraId="1516D9CC" w14:textId="77777777" w:rsidR="00D47D49" w:rsidRPr="00FC0FB2" w:rsidRDefault="00D47D49" w:rsidP="008A0C73">
            <w:pPr>
              <w:pStyle w:val="TableText"/>
            </w:pPr>
            <w:r w:rsidRPr="00E856A5">
              <w:t>0.76</w:t>
            </w:r>
          </w:p>
        </w:tc>
        <w:tc>
          <w:tcPr>
            <w:tcW w:w="1584" w:type="dxa"/>
            <w:noWrap/>
            <w:hideMark/>
          </w:tcPr>
          <w:p w14:paraId="28AE120C" w14:textId="77777777" w:rsidR="00D47D49" w:rsidRPr="00FC0FB2" w:rsidRDefault="00D47D49" w:rsidP="008A0C73">
            <w:pPr>
              <w:pStyle w:val="TableText"/>
            </w:pPr>
            <w:r w:rsidRPr="00E856A5">
              <w:t>1</w:t>
            </w:r>
          </w:p>
        </w:tc>
      </w:tr>
      <w:tr w:rsidR="00D47D49" w:rsidRPr="00FC0FB2" w14:paraId="550A44E2" w14:textId="77777777" w:rsidTr="008A0C73">
        <w:trPr>
          <w:trHeight w:val="300"/>
        </w:trPr>
        <w:tc>
          <w:tcPr>
            <w:tcW w:w="1510" w:type="dxa"/>
            <w:noWrap/>
            <w:hideMark/>
          </w:tcPr>
          <w:p w14:paraId="78B7031C" w14:textId="77777777" w:rsidR="00D47D49" w:rsidRPr="00FC0FB2" w:rsidRDefault="00D47D49" w:rsidP="008A0C73">
            <w:pPr>
              <w:pStyle w:val="TableText"/>
            </w:pPr>
            <w:r w:rsidRPr="00FC0FB2">
              <w:t>-1.7</w:t>
            </w:r>
          </w:p>
        </w:tc>
        <w:tc>
          <w:tcPr>
            <w:tcW w:w="1296" w:type="dxa"/>
            <w:noWrap/>
            <w:hideMark/>
          </w:tcPr>
          <w:p w14:paraId="1FFF396B" w14:textId="77777777" w:rsidR="00D47D49" w:rsidRPr="00FC0FB2" w:rsidRDefault="00D47D49" w:rsidP="008A0C73">
            <w:pPr>
              <w:pStyle w:val="TableText"/>
            </w:pPr>
            <w:r w:rsidRPr="00E856A5">
              <w:t>0.77</w:t>
            </w:r>
          </w:p>
        </w:tc>
        <w:tc>
          <w:tcPr>
            <w:tcW w:w="1584" w:type="dxa"/>
            <w:noWrap/>
            <w:hideMark/>
          </w:tcPr>
          <w:p w14:paraId="1D4A753F" w14:textId="77777777" w:rsidR="00D47D49" w:rsidRPr="00FC0FB2" w:rsidRDefault="00D47D49" w:rsidP="008A0C73">
            <w:pPr>
              <w:pStyle w:val="TableText"/>
            </w:pPr>
            <w:r w:rsidRPr="00E856A5">
              <w:t>0.7</w:t>
            </w:r>
          </w:p>
        </w:tc>
        <w:tc>
          <w:tcPr>
            <w:tcW w:w="1296" w:type="dxa"/>
            <w:noWrap/>
            <w:hideMark/>
          </w:tcPr>
          <w:p w14:paraId="4C80AE47" w14:textId="77777777" w:rsidR="00D47D49" w:rsidRPr="00FC0FB2" w:rsidRDefault="00D47D49" w:rsidP="008A0C73">
            <w:pPr>
              <w:pStyle w:val="TableText"/>
            </w:pPr>
            <w:r w:rsidRPr="00E856A5">
              <w:t>0.77</w:t>
            </w:r>
          </w:p>
        </w:tc>
        <w:tc>
          <w:tcPr>
            <w:tcW w:w="1584" w:type="dxa"/>
            <w:noWrap/>
            <w:hideMark/>
          </w:tcPr>
          <w:p w14:paraId="7FAAC310" w14:textId="77777777" w:rsidR="00D47D49" w:rsidRPr="00FC0FB2" w:rsidRDefault="00D47D49" w:rsidP="008A0C73">
            <w:pPr>
              <w:pStyle w:val="TableText"/>
            </w:pPr>
            <w:r w:rsidRPr="00E856A5">
              <w:t>1</w:t>
            </w:r>
          </w:p>
        </w:tc>
      </w:tr>
      <w:tr w:rsidR="00D47D49" w:rsidRPr="00FC0FB2" w14:paraId="184377BF" w14:textId="77777777" w:rsidTr="008A0C73">
        <w:trPr>
          <w:trHeight w:val="300"/>
        </w:trPr>
        <w:tc>
          <w:tcPr>
            <w:tcW w:w="1510" w:type="dxa"/>
            <w:noWrap/>
            <w:hideMark/>
          </w:tcPr>
          <w:p w14:paraId="0601668D" w14:textId="77777777" w:rsidR="00D47D49" w:rsidRPr="00FC0FB2" w:rsidRDefault="00D47D49" w:rsidP="008A0C73">
            <w:pPr>
              <w:pStyle w:val="TableText"/>
            </w:pPr>
            <w:r w:rsidRPr="00FC0FB2">
              <w:t>-1.6</w:t>
            </w:r>
          </w:p>
        </w:tc>
        <w:tc>
          <w:tcPr>
            <w:tcW w:w="1296" w:type="dxa"/>
            <w:noWrap/>
            <w:hideMark/>
          </w:tcPr>
          <w:p w14:paraId="7EC7D788" w14:textId="77777777" w:rsidR="00D47D49" w:rsidRPr="00FC0FB2" w:rsidRDefault="00D47D49" w:rsidP="008A0C73">
            <w:pPr>
              <w:pStyle w:val="TableText"/>
            </w:pPr>
            <w:r w:rsidRPr="00E856A5">
              <w:t>0.77</w:t>
            </w:r>
          </w:p>
        </w:tc>
        <w:tc>
          <w:tcPr>
            <w:tcW w:w="1584" w:type="dxa"/>
            <w:noWrap/>
            <w:hideMark/>
          </w:tcPr>
          <w:p w14:paraId="53A471F8" w14:textId="77777777" w:rsidR="00D47D49" w:rsidRPr="00FC0FB2" w:rsidRDefault="00D47D49" w:rsidP="008A0C73">
            <w:pPr>
              <w:pStyle w:val="TableText"/>
            </w:pPr>
            <w:r w:rsidRPr="00E856A5">
              <w:t>0.7</w:t>
            </w:r>
          </w:p>
        </w:tc>
        <w:tc>
          <w:tcPr>
            <w:tcW w:w="1296" w:type="dxa"/>
            <w:noWrap/>
            <w:hideMark/>
          </w:tcPr>
          <w:p w14:paraId="66B510C8" w14:textId="77777777" w:rsidR="00D47D49" w:rsidRPr="00FC0FB2" w:rsidRDefault="00D47D49" w:rsidP="008A0C73">
            <w:pPr>
              <w:pStyle w:val="TableText"/>
            </w:pPr>
            <w:r w:rsidRPr="00E856A5">
              <w:t>0.77</w:t>
            </w:r>
          </w:p>
        </w:tc>
        <w:tc>
          <w:tcPr>
            <w:tcW w:w="1584" w:type="dxa"/>
            <w:noWrap/>
            <w:hideMark/>
          </w:tcPr>
          <w:p w14:paraId="4B51B2C1" w14:textId="77777777" w:rsidR="00D47D49" w:rsidRPr="00FC0FB2" w:rsidRDefault="00D47D49" w:rsidP="008A0C73">
            <w:pPr>
              <w:pStyle w:val="TableText"/>
            </w:pPr>
            <w:r w:rsidRPr="00E856A5">
              <w:t>1</w:t>
            </w:r>
          </w:p>
        </w:tc>
      </w:tr>
      <w:tr w:rsidR="00D47D49" w:rsidRPr="00FC0FB2" w14:paraId="72DD9756" w14:textId="77777777" w:rsidTr="008A0C73">
        <w:trPr>
          <w:trHeight w:val="300"/>
        </w:trPr>
        <w:tc>
          <w:tcPr>
            <w:tcW w:w="1510" w:type="dxa"/>
            <w:noWrap/>
            <w:hideMark/>
          </w:tcPr>
          <w:p w14:paraId="6F55A7DC" w14:textId="77777777" w:rsidR="00D47D49" w:rsidRPr="00FC0FB2" w:rsidRDefault="00D47D49" w:rsidP="008A0C73">
            <w:pPr>
              <w:pStyle w:val="TableText"/>
            </w:pPr>
            <w:r w:rsidRPr="00FC0FB2">
              <w:t>-1.5</w:t>
            </w:r>
          </w:p>
        </w:tc>
        <w:tc>
          <w:tcPr>
            <w:tcW w:w="1296" w:type="dxa"/>
            <w:noWrap/>
            <w:hideMark/>
          </w:tcPr>
          <w:p w14:paraId="44159C15" w14:textId="77777777" w:rsidR="00D47D49" w:rsidRPr="00FC0FB2" w:rsidRDefault="00D47D49" w:rsidP="008A0C73">
            <w:pPr>
              <w:pStyle w:val="TableText"/>
            </w:pPr>
            <w:r w:rsidRPr="00E856A5">
              <w:t>0.78</w:t>
            </w:r>
          </w:p>
        </w:tc>
        <w:tc>
          <w:tcPr>
            <w:tcW w:w="1584" w:type="dxa"/>
            <w:noWrap/>
            <w:hideMark/>
          </w:tcPr>
          <w:p w14:paraId="0C11A088" w14:textId="77777777" w:rsidR="00D47D49" w:rsidRPr="00FC0FB2" w:rsidRDefault="00D47D49" w:rsidP="008A0C73">
            <w:pPr>
              <w:pStyle w:val="TableText"/>
            </w:pPr>
            <w:r w:rsidRPr="00E856A5">
              <w:t>0.7</w:t>
            </w:r>
          </w:p>
        </w:tc>
        <w:tc>
          <w:tcPr>
            <w:tcW w:w="1296" w:type="dxa"/>
            <w:noWrap/>
            <w:hideMark/>
          </w:tcPr>
          <w:p w14:paraId="1B483F26" w14:textId="77777777" w:rsidR="00D47D49" w:rsidRPr="00FC0FB2" w:rsidRDefault="00D47D49" w:rsidP="008A0C73">
            <w:pPr>
              <w:pStyle w:val="TableText"/>
            </w:pPr>
            <w:r w:rsidRPr="00E856A5">
              <w:t>0.78</w:t>
            </w:r>
          </w:p>
        </w:tc>
        <w:tc>
          <w:tcPr>
            <w:tcW w:w="1584" w:type="dxa"/>
            <w:noWrap/>
            <w:hideMark/>
          </w:tcPr>
          <w:p w14:paraId="3DAB620E" w14:textId="77777777" w:rsidR="00D47D49" w:rsidRPr="00FC0FB2" w:rsidRDefault="00D47D49" w:rsidP="008A0C73">
            <w:pPr>
              <w:pStyle w:val="TableText"/>
            </w:pPr>
            <w:r w:rsidRPr="00E856A5">
              <w:t>1</w:t>
            </w:r>
          </w:p>
        </w:tc>
      </w:tr>
      <w:tr w:rsidR="00D47D49" w:rsidRPr="00FC0FB2" w14:paraId="53FC883A" w14:textId="77777777" w:rsidTr="008A0C73">
        <w:trPr>
          <w:trHeight w:val="300"/>
        </w:trPr>
        <w:tc>
          <w:tcPr>
            <w:tcW w:w="1510" w:type="dxa"/>
            <w:noWrap/>
            <w:hideMark/>
          </w:tcPr>
          <w:p w14:paraId="3A03BFCB" w14:textId="77777777" w:rsidR="00D47D49" w:rsidRPr="00FC0FB2" w:rsidRDefault="00D47D49" w:rsidP="008A0C73">
            <w:pPr>
              <w:pStyle w:val="TableText"/>
            </w:pPr>
            <w:r w:rsidRPr="00FC0FB2">
              <w:t>-1.4</w:t>
            </w:r>
          </w:p>
        </w:tc>
        <w:tc>
          <w:tcPr>
            <w:tcW w:w="1296" w:type="dxa"/>
            <w:noWrap/>
            <w:hideMark/>
          </w:tcPr>
          <w:p w14:paraId="3CE1AAD5" w14:textId="77777777" w:rsidR="00D47D49" w:rsidRPr="00FC0FB2" w:rsidRDefault="00D47D49" w:rsidP="008A0C73">
            <w:pPr>
              <w:pStyle w:val="TableText"/>
            </w:pPr>
            <w:r w:rsidRPr="00E856A5">
              <w:t>0.79</w:t>
            </w:r>
          </w:p>
        </w:tc>
        <w:tc>
          <w:tcPr>
            <w:tcW w:w="1584" w:type="dxa"/>
            <w:noWrap/>
            <w:hideMark/>
          </w:tcPr>
          <w:p w14:paraId="38639049" w14:textId="77777777" w:rsidR="00D47D49" w:rsidRPr="00FC0FB2" w:rsidRDefault="00D47D49" w:rsidP="008A0C73">
            <w:pPr>
              <w:pStyle w:val="TableText"/>
            </w:pPr>
            <w:r w:rsidRPr="00E856A5">
              <w:t>0.7</w:t>
            </w:r>
          </w:p>
        </w:tc>
        <w:tc>
          <w:tcPr>
            <w:tcW w:w="1296" w:type="dxa"/>
            <w:noWrap/>
            <w:hideMark/>
          </w:tcPr>
          <w:p w14:paraId="5EA3115E" w14:textId="77777777" w:rsidR="00D47D49" w:rsidRPr="00FC0FB2" w:rsidRDefault="00D47D49" w:rsidP="008A0C73">
            <w:pPr>
              <w:pStyle w:val="TableText"/>
            </w:pPr>
            <w:r w:rsidRPr="00E856A5">
              <w:t>0.79</w:t>
            </w:r>
          </w:p>
        </w:tc>
        <w:tc>
          <w:tcPr>
            <w:tcW w:w="1584" w:type="dxa"/>
            <w:noWrap/>
            <w:hideMark/>
          </w:tcPr>
          <w:p w14:paraId="30DE1C9D" w14:textId="77777777" w:rsidR="00D47D49" w:rsidRPr="00FC0FB2" w:rsidRDefault="00D47D49" w:rsidP="008A0C73">
            <w:pPr>
              <w:pStyle w:val="TableText"/>
            </w:pPr>
            <w:r w:rsidRPr="00E856A5">
              <w:t>1</w:t>
            </w:r>
          </w:p>
        </w:tc>
      </w:tr>
      <w:tr w:rsidR="00D47D49" w:rsidRPr="00FC0FB2" w14:paraId="75057CA7" w14:textId="77777777" w:rsidTr="008A0C73">
        <w:trPr>
          <w:trHeight w:val="300"/>
        </w:trPr>
        <w:tc>
          <w:tcPr>
            <w:tcW w:w="1510" w:type="dxa"/>
            <w:noWrap/>
            <w:hideMark/>
          </w:tcPr>
          <w:p w14:paraId="1A030711" w14:textId="77777777" w:rsidR="00D47D49" w:rsidRPr="00FC0FB2" w:rsidRDefault="00D47D49" w:rsidP="008A0C73">
            <w:pPr>
              <w:pStyle w:val="TableText"/>
            </w:pPr>
            <w:r w:rsidRPr="00FC0FB2">
              <w:t>-1.3</w:t>
            </w:r>
          </w:p>
        </w:tc>
        <w:tc>
          <w:tcPr>
            <w:tcW w:w="1296" w:type="dxa"/>
            <w:noWrap/>
            <w:hideMark/>
          </w:tcPr>
          <w:p w14:paraId="0132E388" w14:textId="77777777" w:rsidR="00D47D49" w:rsidRPr="00FC0FB2" w:rsidRDefault="00D47D49" w:rsidP="008A0C73">
            <w:pPr>
              <w:pStyle w:val="TableText"/>
            </w:pPr>
            <w:r w:rsidRPr="00E856A5">
              <w:t>0.81</w:t>
            </w:r>
          </w:p>
        </w:tc>
        <w:tc>
          <w:tcPr>
            <w:tcW w:w="1584" w:type="dxa"/>
            <w:noWrap/>
            <w:hideMark/>
          </w:tcPr>
          <w:p w14:paraId="184F8F68" w14:textId="77777777" w:rsidR="00D47D49" w:rsidRPr="00FC0FB2" w:rsidRDefault="00D47D49" w:rsidP="008A0C73">
            <w:pPr>
              <w:pStyle w:val="TableText"/>
            </w:pPr>
            <w:r w:rsidRPr="00E856A5">
              <w:t>0.7</w:t>
            </w:r>
          </w:p>
        </w:tc>
        <w:tc>
          <w:tcPr>
            <w:tcW w:w="1296" w:type="dxa"/>
            <w:noWrap/>
            <w:hideMark/>
          </w:tcPr>
          <w:p w14:paraId="3F3D48B2" w14:textId="77777777" w:rsidR="00D47D49" w:rsidRPr="00FC0FB2" w:rsidRDefault="00D47D49" w:rsidP="008A0C73">
            <w:pPr>
              <w:pStyle w:val="TableText"/>
            </w:pPr>
            <w:r w:rsidRPr="00E856A5">
              <w:t>0.81</w:t>
            </w:r>
          </w:p>
        </w:tc>
        <w:tc>
          <w:tcPr>
            <w:tcW w:w="1584" w:type="dxa"/>
            <w:noWrap/>
            <w:hideMark/>
          </w:tcPr>
          <w:p w14:paraId="2D1AB7AF" w14:textId="77777777" w:rsidR="00D47D49" w:rsidRPr="00FC0FB2" w:rsidRDefault="00D47D49" w:rsidP="008A0C73">
            <w:pPr>
              <w:pStyle w:val="TableText"/>
            </w:pPr>
            <w:r w:rsidRPr="00E856A5">
              <w:t>1</w:t>
            </w:r>
          </w:p>
        </w:tc>
      </w:tr>
      <w:tr w:rsidR="00D47D49" w:rsidRPr="00FC0FB2" w14:paraId="29DD5390" w14:textId="77777777" w:rsidTr="008A0C73">
        <w:trPr>
          <w:trHeight w:val="300"/>
        </w:trPr>
        <w:tc>
          <w:tcPr>
            <w:tcW w:w="1510" w:type="dxa"/>
            <w:noWrap/>
            <w:hideMark/>
          </w:tcPr>
          <w:p w14:paraId="6E8C08D4" w14:textId="77777777" w:rsidR="00D47D49" w:rsidRPr="00FC0FB2" w:rsidRDefault="00D47D49" w:rsidP="008A0C73">
            <w:pPr>
              <w:pStyle w:val="TableText"/>
            </w:pPr>
            <w:r w:rsidRPr="00FC0FB2">
              <w:t>-1.2</w:t>
            </w:r>
          </w:p>
        </w:tc>
        <w:tc>
          <w:tcPr>
            <w:tcW w:w="1296" w:type="dxa"/>
            <w:noWrap/>
            <w:hideMark/>
          </w:tcPr>
          <w:p w14:paraId="0D3B9817" w14:textId="77777777" w:rsidR="00D47D49" w:rsidRPr="00FC0FB2" w:rsidRDefault="00D47D49" w:rsidP="008A0C73">
            <w:pPr>
              <w:pStyle w:val="TableText"/>
            </w:pPr>
            <w:r w:rsidRPr="00E856A5">
              <w:t>0.82</w:t>
            </w:r>
          </w:p>
        </w:tc>
        <w:tc>
          <w:tcPr>
            <w:tcW w:w="1584" w:type="dxa"/>
            <w:noWrap/>
            <w:hideMark/>
          </w:tcPr>
          <w:p w14:paraId="42467390" w14:textId="77777777" w:rsidR="00D47D49" w:rsidRPr="00FC0FB2" w:rsidRDefault="00D47D49" w:rsidP="008A0C73">
            <w:pPr>
              <w:pStyle w:val="TableText"/>
            </w:pPr>
            <w:r w:rsidRPr="00E856A5">
              <w:t>0.7</w:t>
            </w:r>
          </w:p>
        </w:tc>
        <w:tc>
          <w:tcPr>
            <w:tcW w:w="1296" w:type="dxa"/>
            <w:noWrap/>
            <w:hideMark/>
          </w:tcPr>
          <w:p w14:paraId="23CC208C" w14:textId="77777777" w:rsidR="00D47D49" w:rsidRPr="00FC0FB2" w:rsidRDefault="00D47D49" w:rsidP="008A0C73">
            <w:pPr>
              <w:pStyle w:val="TableText"/>
            </w:pPr>
            <w:r w:rsidRPr="00E856A5">
              <w:t>0.82</w:t>
            </w:r>
          </w:p>
        </w:tc>
        <w:tc>
          <w:tcPr>
            <w:tcW w:w="1584" w:type="dxa"/>
            <w:noWrap/>
            <w:hideMark/>
          </w:tcPr>
          <w:p w14:paraId="69096E67" w14:textId="77777777" w:rsidR="00D47D49" w:rsidRPr="00FC0FB2" w:rsidRDefault="00D47D49" w:rsidP="008A0C73">
            <w:pPr>
              <w:pStyle w:val="TableText"/>
            </w:pPr>
            <w:r w:rsidRPr="00E856A5">
              <w:t>1</w:t>
            </w:r>
          </w:p>
        </w:tc>
      </w:tr>
      <w:tr w:rsidR="00D47D49" w:rsidRPr="00FC0FB2" w14:paraId="46153F8C" w14:textId="77777777" w:rsidTr="008A0C73">
        <w:trPr>
          <w:trHeight w:val="300"/>
        </w:trPr>
        <w:tc>
          <w:tcPr>
            <w:tcW w:w="1510" w:type="dxa"/>
            <w:noWrap/>
            <w:hideMark/>
          </w:tcPr>
          <w:p w14:paraId="2ADB959A" w14:textId="77777777" w:rsidR="00D47D49" w:rsidRPr="00FC0FB2" w:rsidRDefault="00D47D49" w:rsidP="008A0C73">
            <w:pPr>
              <w:pStyle w:val="TableText"/>
            </w:pPr>
            <w:r w:rsidRPr="00FC0FB2">
              <w:t>-1.1</w:t>
            </w:r>
          </w:p>
        </w:tc>
        <w:tc>
          <w:tcPr>
            <w:tcW w:w="1296" w:type="dxa"/>
            <w:noWrap/>
            <w:hideMark/>
          </w:tcPr>
          <w:p w14:paraId="45070A10" w14:textId="77777777" w:rsidR="00D47D49" w:rsidRPr="00FC0FB2" w:rsidRDefault="00D47D49" w:rsidP="008A0C73">
            <w:pPr>
              <w:pStyle w:val="TableText"/>
            </w:pPr>
            <w:r w:rsidRPr="00E856A5">
              <w:t>0.84</w:t>
            </w:r>
          </w:p>
        </w:tc>
        <w:tc>
          <w:tcPr>
            <w:tcW w:w="1584" w:type="dxa"/>
            <w:noWrap/>
            <w:hideMark/>
          </w:tcPr>
          <w:p w14:paraId="3A19EED7" w14:textId="77777777" w:rsidR="00D47D49" w:rsidRPr="00FC0FB2" w:rsidRDefault="00D47D49" w:rsidP="008A0C73">
            <w:pPr>
              <w:pStyle w:val="TableText"/>
            </w:pPr>
            <w:r w:rsidRPr="00E856A5">
              <w:t>0.7</w:t>
            </w:r>
          </w:p>
        </w:tc>
        <w:tc>
          <w:tcPr>
            <w:tcW w:w="1296" w:type="dxa"/>
            <w:noWrap/>
            <w:hideMark/>
          </w:tcPr>
          <w:p w14:paraId="0FEC7E95" w14:textId="77777777" w:rsidR="00D47D49" w:rsidRPr="00FC0FB2" w:rsidRDefault="00D47D49" w:rsidP="008A0C73">
            <w:pPr>
              <w:pStyle w:val="TableText"/>
            </w:pPr>
            <w:r w:rsidRPr="00E856A5">
              <w:t>0.84</w:t>
            </w:r>
          </w:p>
        </w:tc>
        <w:tc>
          <w:tcPr>
            <w:tcW w:w="1584" w:type="dxa"/>
            <w:noWrap/>
            <w:hideMark/>
          </w:tcPr>
          <w:p w14:paraId="7EC0D0C0" w14:textId="77777777" w:rsidR="00D47D49" w:rsidRPr="00FC0FB2" w:rsidRDefault="00D47D49" w:rsidP="008A0C73">
            <w:pPr>
              <w:pStyle w:val="TableText"/>
            </w:pPr>
            <w:r w:rsidRPr="00E856A5">
              <w:t>1</w:t>
            </w:r>
          </w:p>
        </w:tc>
      </w:tr>
      <w:tr w:rsidR="00D47D49" w:rsidRPr="00FC0FB2" w14:paraId="30463EE4" w14:textId="77777777" w:rsidTr="008A0C73">
        <w:trPr>
          <w:trHeight w:val="300"/>
        </w:trPr>
        <w:tc>
          <w:tcPr>
            <w:tcW w:w="1510" w:type="dxa"/>
            <w:noWrap/>
            <w:hideMark/>
          </w:tcPr>
          <w:p w14:paraId="3833C9FB" w14:textId="77777777" w:rsidR="00D47D49" w:rsidRPr="00FC0FB2" w:rsidRDefault="00D47D49" w:rsidP="008A0C73">
            <w:pPr>
              <w:pStyle w:val="TableText"/>
            </w:pPr>
            <w:r w:rsidRPr="00FC0FB2">
              <w:t>-1</w:t>
            </w:r>
            <w:r>
              <w:t>.0</w:t>
            </w:r>
          </w:p>
        </w:tc>
        <w:tc>
          <w:tcPr>
            <w:tcW w:w="1296" w:type="dxa"/>
            <w:noWrap/>
            <w:hideMark/>
          </w:tcPr>
          <w:p w14:paraId="35D88025" w14:textId="77777777" w:rsidR="00D47D49" w:rsidRPr="00FC0FB2" w:rsidRDefault="00D47D49" w:rsidP="008A0C73">
            <w:pPr>
              <w:pStyle w:val="TableText"/>
            </w:pPr>
            <w:r w:rsidRPr="00E856A5">
              <w:t>0.86</w:t>
            </w:r>
          </w:p>
        </w:tc>
        <w:tc>
          <w:tcPr>
            <w:tcW w:w="1584" w:type="dxa"/>
            <w:noWrap/>
            <w:hideMark/>
          </w:tcPr>
          <w:p w14:paraId="4DB8DCBD" w14:textId="77777777" w:rsidR="00D47D49" w:rsidRPr="00FC0FB2" w:rsidRDefault="00D47D49" w:rsidP="008A0C73">
            <w:pPr>
              <w:pStyle w:val="TableText"/>
            </w:pPr>
            <w:r w:rsidRPr="00E856A5">
              <w:t>0.7</w:t>
            </w:r>
          </w:p>
        </w:tc>
        <w:tc>
          <w:tcPr>
            <w:tcW w:w="1296" w:type="dxa"/>
            <w:noWrap/>
            <w:hideMark/>
          </w:tcPr>
          <w:p w14:paraId="47F91B92" w14:textId="77777777" w:rsidR="00D47D49" w:rsidRPr="00FC0FB2" w:rsidRDefault="00D47D49" w:rsidP="008A0C73">
            <w:pPr>
              <w:pStyle w:val="TableText"/>
            </w:pPr>
            <w:r w:rsidRPr="00E856A5">
              <w:t>0.86</w:t>
            </w:r>
          </w:p>
        </w:tc>
        <w:tc>
          <w:tcPr>
            <w:tcW w:w="1584" w:type="dxa"/>
            <w:noWrap/>
            <w:hideMark/>
          </w:tcPr>
          <w:p w14:paraId="3AA392DF" w14:textId="77777777" w:rsidR="00D47D49" w:rsidRPr="00FC0FB2" w:rsidRDefault="00D47D49" w:rsidP="008A0C73">
            <w:pPr>
              <w:pStyle w:val="TableText"/>
            </w:pPr>
            <w:r w:rsidRPr="00E856A5">
              <w:t>1</w:t>
            </w:r>
          </w:p>
        </w:tc>
      </w:tr>
      <w:tr w:rsidR="00D47D49" w:rsidRPr="00FC0FB2" w14:paraId="38066487" w14:textId="77777777" w:rsidTr="008A0C73">
        <w:trPr>
          <w:trHeight w:val="300"/>
        </w:trPr>
        <w:tc>
          <w:tcPr>
            <w:tcW w:w="1510" w:type="dxa"/>
            <w:noWrap/>
            <w:hideMark/>
          </w:tcPr>
          <w:p w14:paraId="11E78E6B" w14:textId="77777777" w:rsidR="00D47D49" w:rsidRPr="00FC0FB2" w:rsidRDefault="00D47D49" w:rsidP="008A0C73">
            <w:pPr>
              <w:pStyle w:val="TableText"/>
            </w:pPr>
            <w:r w:rsidRPr="00FC0FB2">
              <w:t>-0.9</w:t>
            </w:r>
          </w:p>
        </w:tc>
        <w:tc>
          <w:tcPr>
            <w:tcW w:w="1296" w:type="dxa"/>
            <w:noWrap/>
            <w:hideMark/>
          </w:tcPr>
          <w:p w14:paraId="7B4F4D53" w14:textId="77777777" w:rsidR="00D47D49" w:rsidRPr="00FC0FB2" w:rsidRDefault="00D47D49" w:rsidP="008A0C73">
            <w:pPr>
              <w:pStyle w:val="TableText"/>
            </w:pPr>
            <w:r w:rsidRPr="00E856A5">
              <w:t>0.88</w:t>
            </w:r>
          </w:p>
        </w:tc>
        <w:tc>
          <w:tcPr>
            <w:tcW w:w="1584" w:type="dxa"/>
            <w:noWrap/>
            <w:hideMark/>
          </w:tcPr>
          <w:p w14:paraId="2C565AAC" w14:textId="77777777" w:rsidR="00D47D49" w:rsidRPr="00FC0FB2" w:rsidRDefault="00D47D49" w:rsidP="008A0C73">
            <w:pPr>
              <w:pStyle w:val="TableText"/>
            </w:pPr>
            <w:r w:rsidRPr="00E856A5">
              <w:t>0.7</w:t>
            </w:r>
          </w:p>
        </w:tc>
        <w:tc>
          <w:tcPr>
            <w:tcW w:w="1296" w:type="dxa"/>
            <w:noWrap/>
            <w:hideMark/>
          </w:tcPr>
          <w:p w14:paraId="07E13328" w14:textId="77777777" w:rsidR="00D47D49" w:rsidRPr="00FC0FB2" w:rsidRDefault="00D47D49" w:rsidP="008A0C73">
            <w:pPr>
              <w:pStyle w:val="TableText"/>
            </w:pPr>
            <w:r w:rsidRPr="00E856A5">
              <w:t>0.88</w:t>
            </w:r>
          </w:p>
        </w:tc>
        <w:tc>
          <w:tcPr>
            <w:tcW w:w="1584" w:type="dxa"/>
            <w:noWrap/>
            <w:hideMark/>
          </w:tcPr>
          <w:p w14:paraId="6574419F" w14:textId="77777777" w:rsidR="00D47D49" w:rsidRPr="00FC0FB2" w:rsidRDefault="00D47D49" w:rsidP="008A0C73">
            <w:pPr>
              <w:pStyle w:val="TableText"/>
            </w:pPr>
            <w:r w:rsidRPr="00E856A5">
              <w:t>1</w:t>
            </w:r>
          </w:p>
        </w:tc>
      </w:tr>
      <w:tr w:rsidR="00D47D49" w:rsidRPr="00FC0FB2" w14:paraId="151B3DCF" w14:textId="77777777" w:rsidTr="008A0C73">
        <w:trPr>
          <w:trHeight w:val="300"/>
        </w:trPr>
        <w:tc>
          <w:tcPr>
            <w:tcW w:w="1510" w:type="dxa"/>
            <w:noWrap/>
            <w:hideMark/>
          </w:tcPr>
          <w:p w14:paraId="684B5ADE" w14:textId="77777777" w:rsidR="00D47D49" w:rsidRPr="00FC0FB2" w:rsidRDefault="00D47D49" w:rsidP="008A0C73">
            <w:pPr>
              <w:pStyle w:val="TableText"/>
            </w:pPr>
            <w:r w:rsidRPr="00FC0FB2">
              <w:t>-0.8</w:t>
            </w:r>
          </w:p>
        </w:tc>
        <w:tc>
          <w:tcPr>
            <w:tcW w:w="1296" w:type="dxa"/>
            <w:noWrap/>
            <w:hideMark/>
          </w:tcPr>
          <w:p w14:paraId="2DE9EFF5" w14:textId="77777777" w:rsidR="00D47D49" w:rsidRPr="00FC0FB2" w:rsidRDefault="00D47D49" w:rsidP="008A0C73">
            <w:pPr>
              <w:pStyle w:val="TableText"/>
            </w:pPr>
            <w:r w:rsidRPr="00E856A5">
              <w:t>0.90</w:t>
            </w:r>
          </w:p>
        </w:tc>
        <w:tc>
          <w:tcPr>
            <w:tcW w:w="1584" w:type="dxa"/>
            <w:noWrap/>
            <w:hideMark/>
          </w:tcPr>
          <w:p w14:paraId="02A766C5" w14:textId="77777777" w:rsidR="00D47D49" w:rsidRPr="00FC0FB2" w:rsidRDefault="00D47D49" w:rsidP="008A0C73">
            <w:pPr>
              <w:pStyle w:val="TableText"/>
            </w:pPr>
            <w:r w:rsidRPr="00E856A5">
              <w:t>0.7</w:t>
            </w:r>
          </w:p>
        </w:tc>
        <w:tc>
          <w:tcPr>
            <w:tcW w:w="1296" w:type="dxa"/>
            <w:noWrap/>
            <w:hideMark/>
          </w:tcPr>
          <w:p w14:paraId="6B1E4218" w14:textId="77777777" w:rsidR="00D47D49" w:rsidRPr="00FC0FB2" w:rsidRDefault="00D47D49" w:rsidP="008A0C73">
            <w:pPr>
              <w:pStyle w:val="TableText"/>
            </w:pPr>
            <w:r w:rsidRPr="00E856A5">
              <w:t>0.90</w:t>
            </w:r>
          </w:p>
        </w:tc>
        <w:tc>
          <w:tcPr>
            <w:tcW w:w="1584" w:type="dxa"/>
            <w:noWrap/>
            <w:hideMark/>
          </w:tcPr>
          <w:p w14:paraId="02DA8B36" w14:textId="77777777" w:rsidR="00D47D49" w:rsidRPr="00FC0FB2" w:rsidRDefault="00D47D49" w:rsidP="008A0C73">
            <w:pPr>
              <w:pStyle w:val="TableText"/>
            </w:pPr>
            <w:r w:rsidRPr="00E856A5">
              <w:t>1</w:t>
            </w:r>
          </w:p>
        </w:tc>
      </w:tr>
      <w:tr w:rsidR="00D47D49" w:rsidRPr="00FC0FB2" w14:paraId="1FBFF18B" w14:textId="77777777" w:rsidTr="008A0C73">
        <w:trPr>
          <w:trHeight w:val="300"/>
        </w:trPr>
        <w:tc>
          <w:tcPr>
            <w:tcW w:w="1510" w:type="dxa"/>
            <w:noWrap/>
            <w:hideMark/>
          </w:tcPr>
          <w:p w14:paraId="511EE19A" w14:textId="77777777" w:rsidR="00D47D49" w:rsidRPr="00FC0FB2" w:rsidRDefault="00D47D49" w:rsidP="008A0C73">
            <w:pPr>
              <w:pStyle w:val="TableText"/>
            </w:pPr>
            <w:r w:rsidRPr="00FC0FB2">
              <w:t>-0.7</w:t>
            </w:r>
          </w:p>
        </w:tc>
        <w:tc>
          <w:tcPr>
            <w:tcW w:w="1296" w:type="dxa"/>
            <w:noWrap/>
            <w:hideMark/>
          </w:tcPr>
          <w:p w14:paraId="28C1B2A7" w14:textId="77777777" w:rsidR="00D47D49" w:rsidRPr="00FC0FB2" w:rsidRDefault="00D47D49" w:rsidP="008A0C73">
            <w:pPr>
              <w:pStyle w:val="TableText"/>
            </w:pPr>
            <w:r w:rsidRPr="00E856A5">
              <w:t>0.92</w:t>
            </w:r>
          </w:p>
        </w:tc>
        <w:tc>
          <w:tcPr>
            <w:tcW w:w="1584" w:type="dxa"/>
            <w:noWrap/>
            <w:hideMark/>
          </w:tcPr>
          <w:p w14:paraId="29EF851D" w14:textId="77777777" w:rsidR="00D47D49" w:rsidRPr="00FC0FB2" w:rsidRDefault="00D47D49" w:rsidP="008A0C73">
            <w:pPr>
              <w:pStyle w:val="TableText"/>
            </w:pPr>
            <w:r w:rsidRPr="00E856A5">
              <w:t>0.7</w:t>
            </w:r>
          </w:p>
        </w:tc>
        <w:tc>
          <w:tcPr>
            <w:tcW w:w="1296" w:type="dxa"/>
            <w:noWrap/>
            <w:hideMark/>
          </w:tcPr>
          <w:p w14:paraId="64D27835" w14:textId="77777777" w:rsidR="00D47D49" w:rsidRPr="00FC0FB2" w:rsidRDefault="00D47D49" w:rsidP="008A0C73">
            <w:pPr>
              <w:pStyle w:val="TableText"/>
            </w:pPr>
            <w:r w:rsidRPr="00E856A5">
              <w:t>0.92</w:t>
            </w:r>
          </w:p>
        </w:tc>
        <w:tc>
          <w:tcPr>
            <w:tcW w:w="1584" w:type="dxa"/>
            <w:noWrap/>
            <w:hideMark/>
          </w:tcPr>
          <w:p w14:paraId="795A7ED0" w14:textId="77777777" w:rsidR="00D47D49" w:rsidRPr="00FC0FB2" w:rsidRDefault="00D47D49" w:rsidP="008A0C73">
            <w:pPr>
              <w:pStyle w:val="TableText"/>
            </w:pPr>
            <w:r w:rsidRPr="00E856A5">
              <w:t>1</w:t>
            </w:r>
          </w:p>
        </w:tc>
      </w:tr>
      <w:tr w:rsidR="00D47D49" w:rsidRPr="00FC0FB2" w14:paraId="1396A3ED" w14:textId="77777777" w:rsidTr="008A0C73">
        <w:trPr>
          <w:trHeight w:val="300"/>
        </w:trPr>
        <w:tc>
          <w:tcPr>
            <w:tcW w:w="1510" w:type="dxa"/>
            <w:noWrap/>
            <w:hideMark/>
          </w:tcPr>
          <w:p w14:paraId="21A21E44" w14:textId="77777777" w:rsidR="00D47D49" w:rsidRPr="00FC0FB2" w:rsidRDefault="00D47D49" w:rsidP="008A0C73">
            <w:pPr>
              <w:pStyle w:val="TableText"/>
            </w:pPr>
            <w:r w:rsidRPr="00FC0FB2">
              <w:t>-0.6</w:t>
            </w:r>
          </w:p>
        </w:tc>
        <w:tc>
          <w:tcPr>
            <w:tcW w:w="1296" w:type="dxa"/>
            <w:noWrap/>
            <w:hideMark/>
          </w:tcPr>
          <w:p w14:paraId="636FD617" w14:textId="77777777" w:rsidR="00D47D49" w:rsidRPr="00FC0FB2" w:rsidRDefault="00D47D49" w:rsidP="008A0C73">
            <w:pPr>
              <w:pStyle w:val="TableText"/>
            </w:pPr>
            <w:r w:rsidRPr="00E856A5">
              <w:t>0.94</w:t>
            </w:r>
          </w:p>
        </w:tc>
        <w:tc>
          <w:tcPr>
            <w:tcW w:w="1584" w:type="dxa"/>
            <w:noWrap/>
            <w:hideMark/>
          </w:tcPr>
          <w:p w14:paraId="547523D2" w14:textId="77777777" w:rsidR="00D47D49" w:rsidRPr="00FC0FB2" w:rsidRDefault="00D47D49" w:rsidP="008A0C73">
            <w:pPr>
              <w:pStyle w:val="TableText"/>
            </w:pPr>
            <w:r w:rsidRPr="00E856A5">
              <w:t>0.7</w:t>
            </w:r>
          </w:p>
        </w:tc>
        <w:tc>
          <w:tcPr>
            <w:tcW w:w="1296" w:type="dxa"/>
            <w:noWrap/>
            <w:hideMark/>
          </w:tcPr>
          <w:p w14:paraId="2CEC059C" w14:textId="77777777" w:rsidR="00D47D49" w:rsidRPr="00FC0FB2" w:rsidRDefault="00D47D49" w:rsidP="008A0C73">
            <w:pPr>
              <w:pStyle w:val="TableText"/>
            </w:pPr>
            <w:r w:rsidRPr="00E856A5">
              <w:t>0.94</w:t>
            </w:r>
          </w:p>
        </w:tc>
        <w:tc>
          <w:tcPr>
            <w:tcW w:w="1584" w:type="dxa"/>
            <w:noWrap/>
            <w:hideMark/>
          </w:tcPr>
          <w:p w14:paraId="759FEEBC" w14:textId="77777777" w:rsidR="00D47D49" w:rsidRPr="00FC0FB2" w:rsidRDefault="00D47D49" w:rsidP="008A0C73">
            <w:pPr>
              <w:pStyle w:val="TableText"/>
            </w:pPr>
            <w:r w:rsidRPr="00E856A5">
              <w:t>1</w:t>
            </w:r>
          </w:p>
        </w:tc>
      </w:tr>
      <w:tr w:rsidR="00D47D49" w:rsidRPr="00FC0FB2" w14:paraId="1967AF7F" w14:textId="77777777" w:rsidTr="008A0C73">
        <w:trPr>
          <w:trHeight w:val="300"/>
        </w:trPr>
        <w:tc>
          <w:tcPr>
            <w:tcW w:w="1510" w:type="dxa"/>
            <w:noWrap/>
            <w:hideMark/>
          </w:tcPr>
          <w:p w14:paraId="151B77DE" w14:textId="77777777" w:rsidR="00D47D49" w:rsidRPr="00FC0FB2" w:rsidRDefault="00D47D49" w:rsidP="008A0C73">
            <w:pPr>
              <w:pStyle w:val="TableText"/>
            </w:pPr>
            <w:r w:rsidRPr="00FC0FB2">
              <w:t>-0.5</w:t>
            </w:r>
          </w:p>
        </w:tc>
        <w:tc>
          <w:tcPr>
            <w:tcW w:w="1296" w:type="dxa"/>
            <w:noWrap/>
            <w:hideMark/>
          </w:tcPr>
          <w:p w14:paraId="59D23F09" w14:textId="77777777" w:rsidR="00D47D49" w:rsidRPr="00FC0FB2" w:rsidRDefault="00D47D49" w:rsidP="008A0C73">
            <w:pPr>
              <w:pStyle w:val="TableText"/>
            </w:pPr>
            <w:r w:rsidRPr="00E856A5">
              <w:t>0.95</w:t>
            </w:r>
          </w:p>
        </w:tc>
        <w:tc>
          <w:tcPr>
            <w:tcW w:w="1584" w:type="dxa"/>
            <w:noWrap/>
            <w:hideMark/>
          </w:tcPr>
          <w:p w14:paraId="71C92FBB" w14:textId="77777777" w:rsidR="00D47D49" w:rsidRPr="00FC0FB2" w:rsidRDefault="00D47D49" w:rsidP="008A0C73">
            <w:pPr>
              <w:pStyle w:val="TableText"/>
            </w:pPr>
            <w:r w:rsidRPr="00E856A5">
              <w:t>0.7</w:t>
            </w:r>
          </w:p>
        </w:tc>
        <w:tc>
          <w:tcPr>
            <w:tcW w:w="1296" w:type="dxa"/>
            <w:noWrap/>
            <w:hideMark/>
          </w:tcPr>
          <w:p w14:paraId="4E39159D" w14:textId="77777777" w:rsidR="00D47D49" w:rsidRPr="00FC0FB2" w:rsidRDefault="00D47D49" w:rsidP="008A0C73">
            <w:pPr>
              <w:pStyle w:val="TableText"/>
            </w:pPr>
            <w:r w:rsidRPr="00E856A5">
              <w:t>0.95</w:t>
            </w:r>
          </w:p>
        </w:tc>
        <w:tc>
          <w:tcPr>
            <w:tcW w:w="1584" w:type="dxa"/>
            <w:noWrap/>
            <w:hideMark/>
          </w:tcPr>
          <w:p w14:paraId="7EFF0B76" w14:textId="77777777" w:rsidR="00D47D49" w:rsidRPr="00FC0FB2" w:rsidRDefault="00D47D49" w:rsidP="008A0C73">
            <w:pPr>
              <w:pStyle w:val="TableText"/>
            </w:pPr>
            <w:r w:rsidRPr="00E856A5">
              <w:t>1</w:t>
            </w:r>
          </w:p>
        </w:tc>
      </w:tr>
      <w:tr w:rsidR="00D47D49" w:rsidRPr="00FC0FB2" w14:paraId="5F1270C0" w14:textId="77777777" w:rsidTr="008A0C73">
        <w:trPr>
          <w:trHeight w:val="300"/>
        </w:trPr>
        <w:tc>
          <w:tcPr>
            <w:tcW w:w="1510" w:type="dxa"/>
            <w:noWrap/>
            <w:hideMark/>
          </w:tcPr>
          <w:p w14:paraId="39C457E7" w14:textId="77777777" w:rsidR="00D47D49" w:rsidRPr="00FC0FB2" w:rsidRDefault="00D47D49" w:rsidP="008A0C73">
            <w:pPr>
              <w:pStyle w:val="TableText"/>
            </w:pPr>
            <w:r w:rsidRPr="00FC0FB2">
              <w:t>-0.4</w:t>
            </w:r>
          </w:p>
        </w:tc>
        <w:tc>
          <w:tcPr>
            <w:tcW w:w="1296" w:type="dxa"/>
            <w:noWrap/>
            <w:hideMark/>
          </w:tcPr>
          <w:p w14:paraId="3C6D1EAC" w14:textId="77777777" w:rsidR="00D47D49" w:rsidRPr="00FC0FB2" w:rsidRDefault="00D47D49" w:rsidP="008A0C73">
            <w:pPr>
              <w:pStyle w:val="TableText"/>
            </w:pPr>
            <w:r w:rsidRPr="00E856A5">
              <w:t>0.96</w:t>
            </w:r>
          </w:p>
        </w:tc>
        <w:tc>
          <w:tcPr>
            <w:tcW w:w="1584" w:type="dxa"/>
            <w:noWrap/>
            <w:hideMark/>
          </w:tcPr>
          <w:p w14:paraId="413E7996" w14:textId="77777777" w:rsidR="00D47D49" w:rsidRPr="00FC0FB2" w:rsidRDefault="00D47D49" w:rsidP="008A0C73">
            <w:pPr>
              <w:pStyle w:val="TableText"/>
            </w:pPr>
            <w:r w:rsidRPr="00E856A5">
              <w:t>0.7</w:t>
            </w:r>
          </w:p>
        </w:tc>
        <w:tc>
          <w:tcPr>
            <w:tcW w:w="1296" w:type="dxa"/>
            <w:noWrap/>
            <w:hideMark/>
          </w:tcPr>
          <w:p w14:paraId="14CB45D0" w14:textId="77777777" w:rsidR="00D47D49" w:rsidRPr="00FC0FB2" w:rsidRDefault="00D47D49" w:rsidP="008A0C73">
            <w:pPr>
              <w:pStyle w:val="TableText"/>
            </w:pPr>
            <w:r w:rsidRPr="00E856A5">
              <w:t>0.96</w:t>
            </w:r>
          </w:p>
        </w:tc>
        <w:tc>
          <w:tcPr>
            <w:tcW w:w="1584" w:type="dxa"/>
            <w:noWrap/>
            <w:hideMark/>
          </w:tcPr>
          <w:p w14:paraId="5541F9A1" w14:textId="77777777" w:rsidR="00D47D49" w:rsidRPr="00FC0FB2" w:rsidRDefault="00D47D49" w:rsidP="008A0C73">
            <w:pPr>
              <w:pStyle w:val="TableText"/>
            </w:pPr>
            <w:r w:rsidRPr="00E856A5">
              <w:t>1</w:t>
            </w:r>
          </w:p>
        </w:tc>
      </w:tr>
      <w:tr w:rsidR="00D47D49" w:rsidRPr="00FC0FB2" w14:paraId="4688D446" w14:textId="77777777" w:rsidTr="008A0C73">
        <w:trPr>
          <w:trHeight w:val="300"/>
        </w:trPr>
        <w:tc>
          <w:tcPr>
            <w:tcW w:w="1510" w:type="dxa"/>
            <w:noWrap/>
            <w:hideMark/>
          </w:tcPr>
          <w:p w14:paraId="617C58BB" w14:textId="77777777" w:rsidR="00D47D49" w:rsidRPr="00FC0FB2" w:rsidRDefault="00D47D49" w:rsidP="008A0C73">
            <w:pPr>
              <w:pStyle w:val="TableText"/>
            </w:pPr>
            <w:r w:rsidRPr="00FC0FB2">
              <w:t>-0.3</w:t>
            </w:r>
          </w:p>
        </w:tc>
        <w:tc>
          <w:tcPr>
            <w:tcW w:w="1296" w:type="dxa"/>
            <w:noWrap/>
            <w:hideMark/>
          </w:tcPr>
          <w:p w14:paraId="7A64D5BF" w14:textId="77777777" w:rsidR="00D47D49" w:rsidRPr="00FC0FB2" w:rsidRDefault="00D47D49" w:rsidP="008A0C73">
            <w:pPr>
              <w:pStyle w:val="TableText"/>
            </w:pPr>
            <w:r w:rsidRPr="00E856A5">
              <w:t>0.97</w:t>
            </w:r>
          </w:p>
        </w:tc>
        <w:tc>
          <w:tcPr>
            <w:tcW w:w="1584" w:type="dxa"/>
            <w:noWrap/>
            <w:hideMark/>
          </w:tcPr>
          <w:p w14:paraId="0968FC19" w14:textId="77777777" w:rsidR="00D47D49" w:rsidRPr="00FC0FB2" w:rsidRDefault="00D47D49" w:rsidP="008A0C73">
            <w:pPr>
              <w:pStyle w:val="TableText"/>
            </w:pPr>
            <w:r w:rsidRPr="00E856A5">
              <w:t>0.7</w:t>
            </w:r>
          </w:p>
        </w:tc>
        <w:tc>
          <w:tcPr>
            <w:tcW w:w="1296" w:type="dxa"/>
            <w:noWrap/>
            <w:hideMark/>
          </w:tcPr>
          <w:p w14:paraId="1B9BFA5D" w14:textId="77777777" w:rsidR="00D47D49" w:rsidRPr="00FC0FB2" w:rsidRDefault="00D47D49" w:rsidP="008A0C73">
            <w:pPr>
              <w:pStyle w:val="TableText"/>
            </w:pPr>
            <w:r w:rsidRPr="00E856A5">
              <w:t>0.97</w:t>
            </w:r>
          </w:p>
        </w:tc>
        <w:tc>
          <w:tcPr>
            <w:tcW w:w="1584" w:type="dxa"/>
            <w:noWrap/>
            <w:hideMark/>
          </w:tcPr>
          <w:p w14:paraId="49E08CDD" w14:textId="77777777" w:rsidR="00D47D49" w:rsidRPr="00FC0FB2" w:rsidRDefault="00D47D49" w:rsidP="008A0C73">
            <w:pPr>
              <w:pStyle w:val="TableText"/>
            </w:pPr>
            <w:r w:rsidRPr="00E856A5">
              <w:t>1</w:t>
            </w:r>
          </w:p>
        </w:tc>
      </w:tr>
      <w:tr w:rsidR="00D47D49" w:rsidRPr="00FC0FB2" w14:paraId="42E2F355" w14:textId="77777777" w:rsidTr="008A0C73">
        <w:trPr>
          <w:trHeight w:val="300"/>
        </w:trPr>
        <w:tc>
          <w:tcPr>
            <w:tcW w:w="1510" w:type="dxa"/>
            <w:noWrap/>
            <w:hideMark/>
          </w:tcPr>
          <w:p w14:paraId="0A44610B" w14:textId="77777777" w:rsidR="00D47D49" w:rsidRPr="00FC0FB2" w:rsidRDefault="00D47D49" w:rsidP="008A0C73">
            <w:pPr>
              <w:pStyle w:val="TableText"/>
            </w:pPr>
            <w:r w:rsidRPr="00FC0FB2">
              <w:t>-0.2</w:t>
            </w:r>
          </w:p>
        </w:tc>
        <w:tc>
          <w:tcPr>
            <w:tcW w:w="1296" w:type="dxa"/>
            <w:noWrap/>
            <w:hideMark/>
          </w:tcPr>
          <w:p w14:paraId="7C4B8DC7" w14:textId="77777777" w:rsidR="00D47D49" w:rsidRPr="00FC0FB2" w:rsidRDefault="00D47D49" w:rsidP="008A0C73">
            <w:pPr>
              <w:pStyle w:val="TableText"/>
            </w:pPr>
            <w:r w:rsidRPr="00E856A5">
              <w:t>0.97</w:t>
            </w:r>
          </w:p>
        </w:tc>
        <w:tc>
          <w:tcPr>
            <w:tcW w:w="1584" w:type="dxa"/>
            <w:noWrap/>
            <w:hideMark/>
          </w:tcPr>
          <w:p w14:paraId="798B00A1" w14:textId="77777777" w:rsidR="00D47D49" w:rsidRPr="00FC0FB2" w:rsidRDefault="00D47D49" w:rsidP="008A0C73">
            <w:pPr>
              <w:pStyle w:val="TableText"/>
            </w:pPr>
            <w:r w:rsidRPr="00E856A5">
              <w:t>0.7</w:t>
            </w:r>
          </w:p>
        </w:tc>
        <w:tc>
          <w:tcPr>
            <w:tcW w:w="1296" w:type="dxa"/>
            <w:noWrap/>
            <w:hideMark/>
          </w:tcPr>
          <w:p w14:paraId="64A40BB5" w14:textId="77777777" w:rsidR="00D47D49" w:rsidRPr="00FC0FB2" w:rsidRDefault="00D47D49" w:rsidP="008A0C73">
            <w:pPr>
              <w:pStyle w:val="TableText"/>
            </w:pPr>
            <w:r w:rsidRPr="00E856A5">
              <w:t>0.97</w:t>
            </w:r>
          </w:p>
        </w:tc>
        <w:tc>
          <w:tcPr>
            <w:tcW w:w="1584" w:type="dxa"/>
            <w:noWrap/>
            <w:hideMark/>
          </w:tcPr>
          <w:p w14:paraId="04621C43" w14:textId="77777777" w:rsidR="00D47D49" w:rsidRPr="00FC0FB2" w:rsidRDefault="00D47D49" w:rsidP="008A0C73">
            <w:pPr>
              <w:pStyle w:val="TableText"/>
            </w:pPr>
            <w:r w:rsidRPr="00E856A5">
              <w:t>1</w:t>
            </w:r>
          </w:p>
        </w:tc>
      </w:tr>
      <w:tr w:rsidR="00D47D49" w:rsidRPr="00FC0FB2" w14:paraId="26D60146" w14:textId="77777777" w:rsidTr="008A0C73">
        <w:trPr>
          <w:trHeight w:val="300"/>
        </w:trPr>
        <w:tc>
          <w:tcPr>
            <w:tcW w:w="1510" w:type="dxa"/>
            <w:noWrap/>
            <w:hideMark/>
          </w:tcPr>
          <w:p w14:paraId="179DD82D" w14:textId="77777777" w:rsidR="00D47D49" w:rsidRPr="00FC0FB2" w:rsidRDefault="00D47D49" w:rsidP="008A0C73">
            <w:pPr>
              <w:pStyle w:val="TableText"/>
            </w:pPr>
            <w:r w:rsidRPr="00FC0FB2">
              <w:t>-0.1</w:t>
            </w:r>
          </w:p>
        </w:tc>
        <w:tc>
          <w:tcPr>
            <w:tcW w:w="1296" w:type="dxa"/>
            <w:noWrap/>
            <w:hideMark/>
          </w:tcPr>
          <w:p w14:paraId="1D7AF717" w14:textId="77777777" w:rsidR="00D47D49" w:rsidRPr="00FC0FB2" w:rsidRDefault="00D47D49" w:rsidP="008A0C73">
            <w:pPr>
              <w:pStyle w:val="TableText"/>
            </w:pPr>
            <w:r w:rsidRPr="00E856A5">
              <w:t>0.96</w:t>
            </w:r>
          </w:p>
        </w:tc>
        <w:tc>
          <w:tcPr>
            <w:tcW w:w="1584" w:type="dxa"/>
            <w:noWrap/>
            <w:hideMark/>
          </w:tcPr>
          <w:p w14:paraId="1165DE70" w14:textId="77777777" w:rsidR="00D47D49" w:rsidRPr="00FC0FB2" w:rsidRDefault="00D47D49" w:rsidP="008A0C73">
            <w:pPr>
              <w:pStyle w:val="TableText"/>
            </w:pPr>
            <w:r w:rsidRPr="00E856A5">
              <w:t>0.7</w:t>
            </w:r>
          </w:p>
        </w:tc>
        <w:tc>
          <w:tcPr>
            <w:tcW w:w="1296" w:type="dxa"/>
            <w:noWrap/>
            <w:hideMark/>
          </w:tcPr>
          <w:p w14:paraId="0C132131" w14:textId="77777777" w:rsidR="00D47D49" w:rsidRPr="00FC0FB2" w:rsidRDefault="00D47D49" w:rsidP="008A0C73">
            <w:pPr>
              <w:pStyle w:val="TableText"/>
            </w:pPr>
            <w:r w:rsidRPr="00E856A5">
              <w:t>0.96</w:t>
            </w:r>
          </w:p>
        </w:tc>
        <w:tc>
          <w:tcPr>
            <w:tcW w:w="1584" w:type="dxa"/>
            <w:noWrap/>
            <w:hideMark/>
          </w:tcPr>
          <w:p w14:paraId="54ED189C" w14:textId="77777777" w:rsidR="00D47D49" w:rsidRPr="00FC0FB2" w:rsidRDefault="00D47D49" w:rsidP="008A0C73">
            <w:pPr>
              <w:pStyle w:val="TableText"/>
            </w:pPr>
            <w:r w:rsidRPr="00E856A5">
              <w:t>1</w:t>
            </w:r>
          </w:p>
        </w:tc>
      </w:tr>
      <w:tr w:rsidR="00D47D49" w:rsidRPr="00FC0FB2" w14:paraId="6B61A5DF" w14:textId="77777777" w:rsidTr="008A0C73">
        <w:trPr>
          <w:trHeight w:val="300"/>
        </w:trPr>
        <w:tc>
          <w:tcPr>
            <w:tcW w:w="1510" w:type="dxa"/>
            <w:noWrap/>
            <w:hideMark/>
          </w:tcPr>
          <w:p w14:paraId="7AFBA3C8" w14:textId="77777777" w:rsidR="00D47D49" w:rsidRPr="00FC0FB2" w:rsidRDefault="00D47D49" w:rsidP="008A0C73">
            <w:pPr>
              <w:pStyle w:val="TableText"/>
            </w:pPr>
            <w:r w:rsidRPr="00FC0FB2">
              <w:t>0</w:t>
            </w:r>
            <w:r>
              <w:t>.0</w:t>
            </w:r>
          </w:p>
        </w:tc>
        <w:tc>
          <w:tcPr>
            <w:tcW w:w="1296" w:type="dxa"/>
            <w:noWrap/>
            <w:hideMark/>
          </w:tcPr>
          <w:p w14:paraId="22C72931" w14:textId="77777777" w:rsidR="00D47D49" w:rsidRPr="00FC0FB2" w:rsidRDefault="00D47D49" w:rsidP="008A0C73">
            <w:pPr>
              <w:pStyle w:val="TableText"/>
            </w:pPr>
            <w:r w:rsidRPr="00E856A5">
              <w:t>0.96</w:t>
            </w:r>
          </w:p>
        </w:tc>
        <w:tc>
          <w:tcPr>
            <w:tcW w:w="1584" w:type="dxa"/>
            <w:noWrap/>
            <w:hideMark/>
          </w:tcPr>
          <w:p w14:paraId="4D840841" w14:textId="77777777" w:rsidR="00D47D49" w:rsidRPr="00FC0FB2" w:rsidRDefault="00D47D49" w:rsidP="008A0C73">
            <w:pPr>
              <w:pStyle w:val="TableText"/>
            </w:pPr>
            <w:r w:rsidRPr="00E856A5">
              <w:t>0.7</w:t>
            </w:r>
          </w:p>
        </w:tc>
        <w:tc>
          <w:tcPr>
            <w:tcW w:w="1296" w:type="dxa"/>
            <w:noWrap/>
            <w:hideMark/>
          </w:tcPr>
          <w:p w14:paraId="5D3D7C14" w14:textId="77777777" w:rsidR="00D47D49" w:rsidRPr="00FC0FB2" w:rsidRDefault="00D47D49" w:rsidP="008A0C73">
            <w:pPr>
              <w:pStyle w:val="TableText"/>
            </w:pPr>
            <w:r w:rsidRPr="00E856A5">
              <w:t>0.96</w:t>
            </w:r>
          </w:p>
        </w:tc>
        <w:tc>
          <w:tcPr>
            <w:tcW w:w="1584" w:type="dxa"/>
            <w:noWrap/>
            <w:hideMark/>
          </w:tcPr>
          <w:p w14:paraId="1ACDFCA2" w14:textId="77777777" w:rsidR="00D47D49" w:rsidRPr="00FC0FB2" w:rsidRDefault="00D47D49" w:rsidP="008A0C73">
            <w:pPr>
              <w:pStyle w:val="TableText"/>
            </w:pPr>
            <w:r w:rsidRPr="00E856A5">
              <w:t>1</w:t>
            </w:r>
          </w:p>
        </w:tc>
      </w:tr>
      <w:tr w:rsidR="00D47D49" w:rsidRPr="00FC0FB2" w14:paraId="0EE23ED9" w14:textId="77777777" w:rsidTr="008A0C73">
        <w:trPr>
          <w:trHeight w:val="300"/>
        </w:trPr>
        <w:tc>
          <w:tcPr>
            <w:tcW w:w="1510" w:type="dxa"/>
            <w:noWrap/>
            <w:hideMark/>
          </w:tcPr>
          <w:p w14:paraId="1C253FBE" w14:textId="77777777" w:rsidR="00D47D49" w:rsidRPr="00FC0FB2" w:rsidRDefault="00D47D49" w:rsidP="008A0C73">
            <w:pPr>
              <w:pStyle w:val="TableText"/>
            </w:pPr>
            <w:r w:rsidRPr="00FC0FB2">
              <w:t>0.1</w:t>
            </w:r>
          </w:p>
        </w:tc>
        <w:tc>
          <w:tcPr>
            <w:tcW w:w="1296" w:type="dxa"/>
            <w:noWrap/>
            <w:hideMark/>
          </w:tcPr>
          <w:p w14:paraId="5C0B2CDF" w14:textId="77777777" w:rsidR="00D47D49" w:rsidRPr="00FC0FB2" w:rsidRDefault="00D47D49" w:rsidP="008A0C73">
            <w:pPr>
              <w:pStyle w:val="TableText"/>
            </w:pPr>
            <w:r w:rsidRPr="00E856A5">
              <w:t>0.95</w:t>
            </w:r>
          </w:p>
        </w:tc>
        <w:tc>
          <w:tcPr>
            <w:tcW w:w="1584" w:type="dxa"/>
            <w:noWrap/>
            <w:hideMark/>
          </w:tcPr>
          <w:p w14:paraId="33C5407A" w14:textId="77777777" w:rsidR="00D47D49" w:rsidRPr="00FC0FB2" w:rsidRDefault="00D47D49" w:rsidP="008A0C73">
            <w:pPr>
              <w:pStyle w:val="TableText"/>
            </w:pPr>
            <w:r w:rsidRPr="00E856A5">
              <w:t>0.7</w:t>
            </w:r>
          </w:p>
        </w:tc>
        <w:tc>
          <w:tcPr>
            <w:tcW w:w="1296" w:type="dxa"/>
            <w:noWrap/>
            <w:hideMark/>
          </w:tcPr>
          <w:p w14:paraId="31475D84" w14:textId="77777777" w:rsidR="00D47D49" w:rsidRPr="00FC0FB2" w:rsidRDefault="00D47D49" w:rsidP="008A0C73">
            <w:pPr>
              <w:pStyle w:val="TableText"/>
            </w:pPr>
            <w:r w:rsidRPr="00E856A5">
              <w:t>0.95</w:t>
            </w:r>
          </w:p>
        </w:tc>
        <w:tc>
          <w:tcPr>
            <w:tcW w:w="1584" w:type="dxa"/>
            <w:noWrap/>
            <w:hideMark/>
          </w:tcPr>
          <w:p w14:paraId="19DB5896" w14:textId="77777777" w:rsidR="00D47D49" w:rsidRPr="00FC0FB2" w:rsidRDefault="00D47D49" w:rsidP="008A0C73">
            <w:pPr>
              <w:pStyle w:val="TableText"/>
            </w:pPr>
            <w:r w:rsidRPr="00E856A5">
              <w:t>1</w:t>
            </w:r>
          </w:p>
        </w:tc>
      </w:tr>
      <w:tr w:rsidR="00D47D49" w:rsidRPr="00FC0FB2" w14:paraId="57837C35" w14:textId="77777777" w:rsidTr="008A0C73">
        <w:trPr>
          <w:trHeight w:val="300"/>
        </w:trPr>
        <w:tc>
          <w:tcPr>
            <w:tcW w:w="1510" w:type="dxa"/>
            <w:noWrap/>
            <w:hideMark/>
          </w:tcPr>
          <w:p w14:paraId="1891C1D5" w14:textId="77777777" w:rsidR="00D47D49" w:rsidRPr="00FC0FB2" w:rsidRDefault="00D47D49" w:rsidP="008A0C73">
            <w:pPr>
              <w:pStyle w:val="TableText"/>
            </w:pPr>
            <w:r w:rsidRPr="00FC0FB2">
              <w:t>0.2</w:t>
            </w:r>
          </w:p>
        </w:tc>
        <w:tc>
          <w:tcPr>
            <w:tcW w:w="1296" w:type="dxa"/>
            <w:noWrap/>
            <w:hideMark/>
          </w:tcPr>
          <w:p w14:paraId="2AC5C84B" w14:textId="77777777" w:rsidR="00D47D49" w:rsidRPr="00FC0FB2" w:rsidRDefault="00D47D49" w:rsidP="008A0C73">
            <w:pPr>
              <w:pStyle w:val="TableText"/>
            </w:pPr>
            <w:r w:rsidRPr="00E856A5">
              <w:t>0.95</w:t>
            </w:r>
          </w:p>
        </w:tc>
        <w:tc>
          <w:tcPr>
            <w:tcW w:w="1584" w:type="dxa"/>
            <w:noWrap/>
            <w:hideMark/>
          </w:tcPr>
          <w:p w14:paraId="00A1BCC4" w14:textId="77777777" w:rsidR="00D47D49" w:rsidRPr="00FC0FB2" w:rsidRDefault="00D47D49" w:rsidP="008A0C73">
            <w:pPr>
              <w:pStyle w:val="TableText"/>
            </w:pPr>
            <w:r w:rsidRPr="00E856A5">
              <w:t>0.7</w:t>
            </w:r>
          </w:p>
        </w:tc>
        <w:tc>
          <w:tcPr>
            <w:tcW w:w="1296" w:type="dxa"/>
            <w:noWrap/>
            <w:hideMark/>
          </w:tcPr>
          <w:p w14:paraId="57D364AC" w14:textId="77777777" w:rsidR="00D47D49" w:rsidRPr="00FC0FB2" w:rsidRDefault="00D47D49" w:rsidP="008A0C73">
            <w:pPr>
              <w:pStyle w:val="TableText"/>
            </w:pPr>
            <w:r w:rsidRPr="00E856A5">
              <w:t>0.95</w:t>
            </w:r>
          </w:p>
        </w:tc>
        <w:tc>
          <w:tcPr>
            <w:tcW w:w="1584" w:type="dxa"/>
            <w:noWrap/>
            <w:hideMark/>
          </w:tcPr>
          <w:p w14:paraId="63CA0089" w14:textId="77777777" w:rsidR="00D47D49" w:rsidRPr="00FC0FB2" w:rsidRDefault="00D47D49" w:rsidP="008A0C73">
            <w:pPr>
              <w:pStyle w:val="TableText"/>
            </w:pPr>
            <w:r w:rsidRPr="00E856A5">
              <w:t>1</w:t>
            </w:r>
          </w:p>
        </w:tc>
      </w:tr>
      <w:tr w:rsidR="00D47D49" w:rsidRPr="00FC0FB2" w14:paraId="2AC8C750" w14:textId="77777777" w:rsidTr="008A0C73">
        <w:trPr>
          <w:trHeight w:val="300"/>
        </w:trPr>
        <w:tc>
          <w:tcPr>
            <w:tcW w:w="1510" w:type="dxa"/>
            <w:noWrap/>
            <w:hideMark/>
          </w:tcPr>
          <w:p w14:paraId="6A40E16E" w14:textId="77777777" w:rsidR="00D47D49" w:rsidRPr="00FC0FB2" w:rsidRDefault="00D47D49" w:rsidP="008A0C73">
            <w:pPr>
              <w:pStyle w:val="TableText"/>
            </w:pPr>
            <w:r w:rsidRPr="00FC0FB2">
              <w:t>0.3</w:t>
            </w:r>
          </w:p>
        </w:tc>
        <w:tc>
          <w:tcPr>
            <w:tcW w:w="1296" w:type="dxa"/>
            <w:noWrap/>
            <w:hideMark/>
          </w:tcPr>
          <w:p w14:paraId="5615338B" w14:textId="77777777" w:rsidR="00D47D49" w:rsidRPr="00FC0FB2" w:rsidRDefault="00D47D49" w:rsidP="008A0C73">
            <w:pPr>
              <w:pStyle w:val="TableText"/>
            </w:pPr>
            <w:r w:rsidRPr="00E856A5">
              <w:t>0.94</w:t>
            </w:r>
          </w:p>
        </w:tc>
        <w:tc>
          <w:tcPr>
            <w:tcW w:w="1584" w:type="dxa"/>
            <w:noWrap/>
            <w:hideMark/>
          </w:tcPr>
          <w:p w14:paraId="06673BA2" w14:textId="77777777" w:rsidR="00D47D49" w:rsidRPr="00FC0FB2" w:rsidRDefault="00D47D49" w:rsidP="008A0C73">
            <w:pPr>
              <w:pStyle w:val="TableText"/>
            </w:pPr>
            <w:r w:rsidRPr="00E856A5">
              <w:t>0.7</w:t>
            </w:r>
          </w:p>
        </w:tc>
        <w:tc>
          <w:tcPr>
            <w:tcW w:w="1296" w:type="dxa"/>
            <w:noWrap/>
            <w:hideMark/>
          </w:tcPr>
          <w:p w14:paraId="41676B0D" w14:textId="77777777" w:rsidR="00D47D49" w:rsidRPr="00FC0FB2" w:rsidRDefault="00D47D49" w:rsidP="008A0C73">
            <w:pPr>
              <w:pStyle w:val="TableText"/>
            </w:pPr>
            <w:r w:rsidRPr="00E856A5">
              <w:t>0.94</w:t>
            </w:r>
          </w:p>
        </w:tc>
        <w:tc>
          <w:tcPr>
            <w:tcW w:w="1584" w:type="dxa"/>
            <w:noWrap/>
            <w:hideMark/>
          </w:tcPr>
          <w:p w14:paraId="3782AA37" w14:textId="77777777" w:rsidR="00D47D49" w:rsidRPr="00FC0FB2" w:rsidRDefault="00D47D49" w:rsidP="008A0C73">
            <w:pPr>
              <w:pStyle w:val="TableText"/>
            </w:pPr>
            <w:r w:rsidRPr="00E856A5">
              <w:t>1</w:t>
            </w:r>
          </w:p>
        </w:tc>
      </w:tr>
      <w:tr w:rsidR="00D47D49" w:rsidRPr="00FC0FB2" w14:paraId="405E91E6" w14:textId="77777777" w:rsidTr="008A0C73">
        <w:trPr>
          <w:trHeight w:val="300"/>
        </w:trPr>
        <w:tc>
          <w:tcPr>
            <w:tcW w:w="1510" w:type="dxa"/>
            <w:noWrap/>
            <w:hideMark/>
          </w:tcPr>
          <w:p w14:paraId="73931EE7" w14:textId="77777777" w:rsidR="00D47D49" w:rsidRPr="00FC0FB2" w:rsidRDefault="00D47D49" w:rsidP="008A0C73">
            <w:pPr>
              <w:pStyle w:val="TableText"/>
            </w:pPr>
            <w:r w:rsidRPr="00FC0FB2">
              <w:t>0.4</w:t>
            </w:r>
          </w:p>
        </w:tc>
        <w:tc>
          <w:tcPr>
            <w:tcW w:w="1296" w:type="dxa"/>
            <w:noWrap/>
            <w:hideMark/>
          </w:tcPr>
          <w:p w14:paraId="6E1571C3" w14:textId="77777777" w:rsidR="00D47D49" w:rsidRPr="00FC0FB2" w:rsidRDefault="00D47D49" w:rsidP="008A0C73">
            <w:pPr>
              <w:pStyle w:val="TableText"/>
            </w:pPr>
            <w:r w:rsidRPr="00E856A5">
              <w:t>0.94</w:t>
            </w:r>
          </w:p>
        </w:tc>
        <w:tc>
          <w:tcPr>
            <w:tcW w:w="1584" w:type="dxa"/>
            <w:noWrap/>
            <w:hideMark/>
          </w:tcPr>
          <w:p w14:paraId="47BA2AC5" w14:textId="77777777" w:rsidR="00D47D49" w:rsidRPr="00FC0FB2" w:rsidRDefault="00D47D49" w:rsidP="008A0C73">
            <w:pPr>
              <w:pStyle w:val="TableText"/>
            </w:pPr>
            <w:r w:rsidRPr="00E856A5">
              <w:t>0.7</w:t>
            </w:r>
          </w:p>
        </w:tc>
        <w:tc>
          <w:tcPr>
            <w:tcW w:w="1296" w:type="dxa"/>
            <w:noWrap/>
            <w:hideMark/>
          </w:tcPr>
          <w:p w14:paraId="4C0794D1" w14:textId="77777777" w:rsidR="00D47D49" w:rsidRPr="00FC0FB2" w:rsidRDefault="00D47D49" w:rsidP="008A0C73">
            <w:pPr>
              <w:pStyle w:val="TableText"/>
            </w:pPr>
            <w:r w:rsidRPr="00E856A5">
              <w:t>0.94</w:t>
            </w:r>
          </w:p>
        </w:tc>
        <w:tc>
          <w:tcPr>
            <w:tcW w:w="1584" w:type="dxa"/>
            <w:noWrap/>
            <w:hideMark/>
          </w:tcPr>
          <w:p w14:paraId="59E4FA2E" w14:textId="77777777" w:rsidR="00D47D49" w:rsidRPr="00FC0FB2" w:rsidRDefault="00D47D49" w:rsidP="008A0C73">
            <w:pPr>
              <w:pStyle w:val="TableText"/>
            </w:pPr>
            <w:r w:rsidRPr="00E856A5">
              <w:t>1</w:t>
            </w:r>
          </w:p>
        </w:tc>
      </w:tr>
      <w:tr w:rsidR="00D47D49" w:rsidRPr="00FC0FB2" w14:paraId="673B18AA" w14:textId="77777777" w:rsidTr="008A0C73">
        <w:trPr>
          <w:trHeight w:val="300"/>
        </w:trPr>
        <w:tc>
          <w:tcPr>
            <w:tcW w:w="1510" w:type="dxa"/>
            <w:noWrap/>
            <w:hideMark/>
          </w:tcPr>
          <w:p w14:paraId="07100092" w14:textId="77777777" w:rsidR="00D47D49" w:rsidRPr="00FC0FB2" w:rsidRDefault="00D47D49" w:rsidP="008A0C73">
            <w:pPr>
              <w:pStyle w:val="TableText"/>
            </w:pPr>
            <w:r w:rsidRPr="00FC0FB2">
              <w:t>0.5</w:t>
            </w:r>
          </w:p>
        </w:tc>
        <w:tc>
          <w:tcPr>
            <w:tcW w:w="1296" w:type="dxa"/>
            <w:noWrap/>
            <w:hideMark/>
          </w:tcPr>
          <w:p w14:paraId="0BF2969E" w14:textId="77777777" w:rsidR="00D47D49" w:rsidRPr="00FC0FB2" w:rsidRDefault="00D47D49" w:rsidP="008A0C73">
            <w:pPr>
              <w:pStyle w:val="TableText"/>
            </w:pPr>
            <w:r w:rsidRPr="00E856A5">
              <w:t>0.94</w:t>
            </w:r>
          </w:p>
        </w:tc>
        <w:tc>
          <w:tcPr>
            <w:tcW w:w="1584" w:type="dxa"/>
            <w:noWrap/>
            <w:hideMark/>
          </w:tcPr>
          <w:p w14:paraId="7488DA00" w14:textId="77777777" w:rsidR="00D47D49" w:rsidRPr="00FC0FB2" w:rsidRDefault="00D47D49" w:rsidP="008A0C73">
            <w:pPr>
              <w:pStyle w:val="TableText"/>
            </w:pPr>
            <w:r w:rsidRPr="00E856A5">
              <w:t>0.7</w:t>
            </w:r>
          </w:p>
        </w:tc>
        <w:tc>
          <w:tcPr>
            <w:tcW w:w="1296" w:type="dxa"/>
            <w:noWrap/>
            <w:hideMark/>
          </w:tcPr>
          <w:p w14:paraId="41203174" w14:textId="77777777" w:rsidR="00D47D49" w:rsidRPr="00FC0FB2" w:rsidRDefault="00D47D49" w:rsidP="008A0C73">
            <w:pPr>
              <w:pStyle w:val="TableText"/>
            </w:pPr>
            <w:r w:rsidRPr="00E856A5">
              <w:t>0.94</w:t>
            </w:r>
          </w:p>
        </w:tc>
        <w:tc>
          <w:tcPr>
            <w:tcW w:w="1584" w:type="dxa"/>
            <w:noWrap/>
            <w:hideMark/>
          </w:tcPr>
          <w:p w14:paraId="0B1607EF" w14:textId="77777777" w:rsidR="00D47D49" w:rsidRPr="00FC0FB2" w:rsidRDefault="00D47D49" w:rsidP="008A0C73">
            <w:pPr>
              <w:pStyle w:val="TableText"/>
            </w:pPr>
            <w:r w:rsidRPr="00E856A5">
              <w:t>1</w:t>
            </w:r>
          </w:p>
        </w:tc>
      </w:tr>
      <w:tr w:rsidR="00D47D49" w:rsidRPr="00FC0FB2" w14:paraId="2528EA13" w14:textId="77777777" w:rsidTr="008A0C73">
        <w:trPr>
          <w:trHeight w:val="300"/>
        </w:trPr>
        <w:tc>
          <w:tcPr>
            <w:tcW w:w="1510" w:type="dxa"/>
            <w:noWrap/>
            <w:hideMark/>
          </w:tcPr>
          <w:p w14:paraId="612E1E7A" w14:textId="77777777" w:rsidR="00D47D49" w:rsidRPr="00FC0FB2" w:rsidRDefault="00D47D49" w:rsidP="008A0C73">
            <w:pPr>
              <w:pStyle w:val="TableText"/>
            </w:pPr>
            <w:r w:rsidRPr="00FC0FB2">
              <w:t>0.6</w:t>
            </w:r>
          </w:p>
        </w:tc>
        <w:tc>
          <w:tcPr>
            <w:tcW w:w="1296" w:type="dxa"/>
            <w:noWrap/>
            <w:hideMark/>
          </w:tcPr>
          <w:p w14:paraId="41541DAA" w14:textId="77777777" w:rsidR="00D47D49" w:rsidRPr="00FC0FB2" w:rsidRDefault="00D47D49" w:rsidP="008A0C73">
            <w:pPr>
              <w:pStyle w:val="TableText"/>
            </w:pPr>
            <w:r w:rsidRPr="00E856A5">
              <w:t>0.93</w:t>
            </w:r>
          </w:p>
        </w:tc>
        <w:tc>
          <w:tcPr>
            <w:tcW w:w="1584" w:type="dxa"/>
            <w:noWrap/>
            <w:hideMark/>
          </w:tcPr>
          <w:p w14:paraId="5302D973" w14:textId="77777777" w:rsidR="00D47D49" w:rsidRPr="00FC0FB2" w:rsidRDefault="00D47D49" w:rsidP="008A0C73">
            <w:pPr>
              <w:pStyle w:val="TableText"/>
            </w:pPr>
            <w:r w:rsidRPr="00E856A5">
              <w:t>0.7</w:t>
            </w:r>
          </w:p>
        </w:tc>
        <w:tc>
          <w:tcPr>
            <w:tcW w:w="1296" w:type="dxa"/>
            <w:noWrap/>
            <w:hideMark/>
          </w:tcPr>
          <w:p w14:paraId="2F5CF0B0" w14:textId="77777777" w:rsidR="00D47D49" w:rsidRPr="00FC0FB2" w:rsidRDefault="00D47D49" w:rsidP="008A0C73">
            <w:pPr>
              <w:pStyle w:val="TableText"/>
            </w:pPr>
            <w:r w:rsidRPr="00E856A5">
              <w:t>0.93</w:t>
            </w:r>
          </w:p>
        </w:tc>
        <w:tc>
          <w:tcPr>
            <w:tcW w:w="1584" w:type="dxa"/>
            <w:noWrap/>
            <w:hideMark/>
          </w:tcPr>
          <w:p w14:paraId="1B8A5699" w14:textId="77777777" w:rsidR="00D47D49" w:rsidRPr="00FC0FB2" w:rsidRDefault="00D47D49" w:rsidP="008A0C73">
            <w:pPr>
              <w:pStyle w:val="TableText"/>
            </w:pPr>
            <w:r w:rsidRPr="00E856A5">
              <w:t>1</w:t>
            </w:r>
          </w:p>
        </w:tc>
      </w:tr>
      <w:tr w:rsidR="008E769B" w:rsidRPr="00FC0FB2" w14:paraId="05C81729" w14:textId="77777777" w:rsidTr="0081578C">
        <w:trPr>
          <w:trHeight w:val="300"/>
        </w:trPr>
        <w:tc>
          <w:tcPr>
            <w:tcW w:w="1510" w:type="dxa"/>
            <w:noWrap/>
            <w:hideMark/>
          </w:tcPr>
          <w:p w14:paraId="2DA8A11D" w14:textId="77777777" w:rsidR="008E769B" w:rsidRPr="00FC0FB2" w:rsidRDefault="008E769B" w:rsidP="0081578C">
            <w:pPr>
              <w:pStyle w:val="TableText"/>
            </w:pPr>
            <w:r w:rsidRPr="00FC0FB2">
              <w:t>0.7</w:t>
            </w:r>
          </w:p>
        </w:tc>
        <w:tc>
          <w:tcPr>
            <w:tcW w:w="1296" w:type="dxa"/>
            <w:noWrap/>
            <w:hideMark/>
          </w:tcPr>
          <w:p w14:paraId="39399094" w14:textId="77777777" w:rsidR="008E769B" w:rsidRPr="00FC0FB2" w:rsidRDefault="008E769B" w:rsidP="0081578C">
            <w:pPr>
              <w:pStyle w:val="TableText"/>
            </w:pPr>
            <w:r w:rsidRPr="002646FA">
              <w:t>0.93</w:t>
            </w:r>
          </w:p>
        </w:tc>
        <w:tc>
          <w:tcPr>
            <w:tcW w:w="1584" w:type="dxa"/>
            <w:noWrap/>
            <w:hideMark/>
          </w:tcPr>
          <w:p w14:paraId="706C5CB2" w14:textId="77777777" w:rsidR="008E769B" w:rsidRPr="00FC0FB2" w:rsidRDefault="008E769B" w:rsidP="0081578C">
            <w:pPr>
              <w:pStyle w:val="TableText"/>
            </w:pPr>
            <w:r w:rsidRPr="002646FA">
              <w:t>0.7</w:t>
            </w:r>
          </w:p>
        </w:tc>
        <w:tc>
          <w:tcPr>
            <w:tcW w:w="1296" w:type="dxa"/>
            <w:noWrap/>
            <w:hideMark/>
          </w:tcPr>
          <w:p w14:paraId="082D1E31" w14:textId="77777777" w:rsidR="008E769B" w:rsidRPr="00FC0FB2" w:rsidRDefault="008E769B" w:rsidP="0081578C">
            <w:pPr>
              <w:pStyle w:val="TableText"/>
            </w:pPr>
            <w:r w:rsidRPr="002646FA">
              <w:t>0.93</w:t>
            </w:r>
          </w:p>
        </w:tc>
        <w:tc>
          <w:tcPr>
            <w:tcW w:w="1584" w:type="dxa"/>
            <w:noWrap/>
            <w:hideMark/>
          </w:tcPr>
          <w:p w14:paraId="45EBE54A" w14:textId="77777777" w:rsidR="008E769B" w:rsidRPr="00FC0FB2" w:rsidRDefault="008E769B" w:rsidP="0081578C">
            <w:pPr>
              <w:pStyle w:val="TableText"/>
            </w:pPr>
            <w:r w:rsidRPr="002646FA">
              <w:t>1</w:t>
            </w:r>
          </w:p>
        </w:tc>
      </w:tr>
      <w:tr w:rsidR="008E769B" w:rsidRPr="00FC0FB2" w14:paraId="7E798D45" w14:textId="77777777" w:rsidTr="0081578C">
        <w:trPr>
          <w:trHeight w:val="300"/>
        </w:trPr>
        <w:tc>
          <w:tcPr>
            <w:tcW w:w="1510" w:type="dxa"/>
            <w:noWrap/>
            <w:hideMark/>
          </w:tcPr>
          <w:p w14:paraId="682D3A1D" w14:textId="77777777" w:rsidR="008E769B" w:rsidRPr="00FC0FB2" w:rsidRDefault="008E769B" w:rsidP="0081578C">
            <w:pPr>
              <w:pStyle w:val="TableText"/>
            </w:pPr>
            <w:r w:rsidRPr="00FC0FB2">
              <w:t>0.8</w:t>
            </w:r>
          </w:p>
        </w:tc>
        <w:tc>
          <w:tcPr>
            <w:tcW w:w="1296" w:type="dxa"/>
            <w:noWrap/>
            <w:hideMark/>
          </w:tcPr>
          <w:p w14:paraId="2A1B498C" w14:textId="77777777" w:rsidR="008E769B" w:rsidRPr="00FC0FB2" w:rsidRDefault="008E769B" w:rsidP="0081578C">
            <w:pPr>
              <w:pStyle w:val="TableText"/>
            </w:pPr>
            <w:r w:rsidRPr="00AE13FB">
              <w:t>0.93</w:t>
            </w:r>
          </w:p>
        </w:tc>
        <w:tc>
          <w:tcPr>
            <w:tcW w:w="1584" w:type="dxa"/>
            <w:noWrap/>
            <w:hideMark/>
          </w:tcPr>
          <w:p w14:paraId="73E13F9F" w14:textId="77777777" w:rsidR="008E769B" w:rsidRPr="00FC0FB2" w:rsidRDefault="008E769B" w:rsidP="0081578C">
            <w:pPr>
              <w:pStyle w:val="TableText"/>
            </w:pPr>
            <w:r w:rsidRPr="00AE13FB">
              <w:t>0.7</w:t>
            </w:r>
          </w:p>
        </w:tc>
        <w:tc>
          <w:tcPr>
            <w:tcW w:w="1296" w:type="dxa"/>
            <w:noWrap/>
            <w:hideMark/>
          </w:tcPr>
          <w:p w14:paraId="2352A6B5" w14:textId="77777777" w:rsidR="008E769B" w:rsidRPr="00FC0FB2" w:rsidRDefault="008E769B" w:rsidP="0081578C">
            <w:pPr>
              <w:pStyle w:val="TableText"/>
            </w:pPr>
            <w:r w:rsidRPr="00AE13FB">
              <w:t>0.93</w:t>
            </w:r>
          </w:p>
        </w:tc>
        <w:tc>
          <w:tcPr>
            <w:tcW w:w="1584" w:type="dxa"/>
            <w:noWrap/>
            <w:hideMark/>
          </w:tcPr>
          <w:p w14:paraId="34D22F9E" w14:textId="77777777" w:rsidR="008E769B" w:rsidRPr="00FC0FB2" w:rsidRDefault="008E769B" w:rsidP="0081578C">
            <w:pPr>
              <w:pStyle w:val="TableText"/>
            </w:pPr>
            <w:r w:rsidRPr="00AE13FB">
              <w:t>1</w:t>
            </w:r>
          </w:p>
        </w:tc>
      </w:tr>
      <w:tr w:rsidR="008E769B" w:rsidRPr="00FC0FB2" w14:paraId="6A50A4D9" w14:textId="77777777" w:rsidTr="0081578C">
        <w:trPr>
          <w:trHeight w:val="300"/>
        </w:trPr>
        <w:tc>
          <w:tcPr>
            <w:tcW w:w="1510" w:type="dxa"/>
            <w:noWrap/>
            <w:hideMark/>
          </w:tcPr>
          <w:p w14:paraId="182D9E35" w14:textId="77777777" w:rsidR="008E769B" w:rsidRPr="00FC0FB2" w:rsidRDefault="008E769B" w:rsidP="0081578C">
            <w:pPr>
              <w:pStyle w:val="TableText"/>
            </w:pPr>
            <w:r w:rsidRPr="00FC0FB2">
              <w:t>0.9</w:t>
            </w:r>
          </w:p>
        </w:tc>
        <w:tc>
          <w:tcPr>
            <w:tcW w:w="1296" w:type="dxa"/>
            <w:noWrap/>
            <w:hideMark/>
          </w:tcPr>
          <w:p w14:paraId="291B20C3" w14:textId="77777777" w:rsidR="008E769B" w:rsidRPr="00FC0FB2" w:rsidRDefault="008E769B" w:rsidP="0081578C">
            <w:pPr>
              <w:pStyle w:val="TableText"/>
            </w:pPr>
            <w:r w:rsidRPr="00AE13FB">
              <w:t>0.93</w:t>
            </w:r>
          </w:p>
        </w:tc>
        <w:tc>
          <w:tcPr>
            <w:tcW w:w="1584" w:type="dxa"/>
            <w:noWrap/>
            <w:hideMark/>
          </w:tcPr>
          <w:p w14:paraId="10C49396" w14:textId="77777777" w:rsidR="008E769B" w:rsidRPr="00FC0FB2" w:rsidRDefault="008E769B" w:rsidP="0081578C">
            <w:pPr>
              <w:pStyle w:val="TableText"/>
            </w:pPr>
            <w:r w:rsidRPr="00AE13FB">
              <w:t>0.7</w:t>
            </w:r>
          </w:p>
        </w:tc>
        <w:tc>
          <w:tcPr>
            <w:tcW w:w="1296" w:type="dxa"/>
            <w:noWrap/>
            <w:hideMark/>
          </w:tcPr>
          <w:p w14:paraId="605EA48D" w14:textId="77777777" w:rsidR="008E769B" w:rsidRPr="00FC0FB2" w:rsidRDefault="008E769B" w:rsidP="0081578C">
            <w:pPr>
              <w:pStyle w:val="TableText"/>
            </w:pPr>
            <w:r w:rsidRPr="00AE13FB">
              <w:t>0.93</w:t>
            </w:r>
          </w:p>
        </w:tc>
        <w:tc>
          <w:tcPr>
            <w:tcW w:w="1584" w:type="dxa"/>
            <w:noWrap/>
            <w:hideMark/>
          </w:tcPr>
          <w:p w14:paraId="29DBA4DE" w14:textId="77777777" w:rsidR="008E769B" w:rsidRPr="00FC0FB2" w:rsidRDefault="008E769B" w:rsidP="0081578C">
            <w:pPr>
              <w:pStyle w:val="TableText"/>
            </w:pPr>
            <w:r w:rsidRPr="00AE13FB">
              <w:t>1</w:t>
            </w:r>
          </w:p>
        </w:tc>
      </w:tr>
      <w:tr w:rsidR="008E769B" w:rsidRPr="00FC0FB2" w14:paraId="74EA6A57" w14:textId="77777777" w:rsidTr="0081578C">
        <w:trPr>
          <w:trHeight w:val="300"/>
        </w:trPr>
        <w:tc>
          <w:tcPr>
            <w:tcW w:w="1510" w:type="dxa"/>
            <w:noWrap/>
            <w:hideMark/>
          </w:tcPr>
          <w:p w14:paraId="32D10E9F" w14:textId="77777777" w:rsidR="008E769B" w:rsidRPr="00FC0FB2" w:rsidRDefault="008E769B" w:rsidP="0081578C">
            <w:pPr>
              <w:pStyle w:val="TableText"/>
            </w:pPr>
            <w:r w:rsidRPr="00FC0FB2">
              <w:t>1</w:t>
            </w:r>
            <w:r>
              <w:t>.0</w:t>
            </w:r>
          </w:p>
        </w:tc>
        <w:tc>
          <w:tcPr>
            <w:tcW w:w="1296" w:type="dxa"/>
            <w:noWrap/>
            <w:hideMark/>
          </w:tcPr>
          <w:p w14:paraId="192AB1EC" w14:textId="77777777" w:rsidR="008E769B" w:rsidRPr="00FC0FB2" w:rsidRDefault="008E769B" w:rsidP="0081578C">
            <w:pPr>
              <w:pStyle w:val="TableText"/>
            </w:pPr>
            <w:r w:rsidRPr="00AE13FB">
              <w:t>0.93</w:t>
            </w:r>
          </w:p>
        </w:tc>
        <w:tc>
          <w:tcPr>
            <w:tcW w:w="1584" w:type="dxa"/>
            <w:noWrap/>
            <w:hideMark/>
          </w:tcPr>
          <w:p w14:paraId="15F85B24" w14:textId="77777777" w:rsidR="008E769B" w:rsidRPr="00FC0FB2" w:rsidRDefault="008E769B" w:rsidP="0081578C">
            <w:pPr>
              <w:pStyle w:val="TableText"/>
            </w:pPr>
            <w:r w:rsidRPr="00AE13FB">
              <w:t>0.7</w:t>
            </w:r>
          </w:p>
        </w:tc>
        <w:tc>
          <w:tcPr>
            <w:tcW w:w="1296" w:type="dxa"/>
            <w:noWrap/>
            <w:hideMark/>
          </w:tcPr>
          <w:p w14:paraId="73CD3497" w14:textId="77777777" w:rsidR="008E769B" w:rsidRPr="00FC0FB2" w:rsidRDefault="008E769B" w:rsidP="0081578C">
            <w:pPr>
              <w:pStyle w:val="TableText"/>
            </w:pPr>
            <w:r w:rsidRPr="00AE13FB">
              <w:t>0.93</w:t>
            </w:r>
          </w:p>
        </w:tc>
        <w:tc>
          <w:tcPr>
            <w:tcW w:w="1584" w:type="dxa"/>
            <w:noWrap/>
            <w:hideMark/>
          </w:tcPr>
          <w:p w14:paraId="22676DC2" w14:textId="77777777" w:rsidR="008E769B" w:rsidRPr="00FC0FB2" w:rsidRDefault="008E769B" w:rsidP="0081578C">
            <w:pPr>
              <w:pStyle w:val="TableText"/>
            </w:pPr>
            <w:r w:rsidRPr="00AE13FB">
              <w:t>1</w:t>
            </w:r>
          </w:p>
        </w:tc>
      </w:tr>
      <w:tr w:rsidR="008E769B" w:rsidRPr="00FC0FB2" w14:paraId="6A345449" w14:textId="77777777" w:rsidTr="0081578C">
        <w:trPr>
          <w:trHeight w:val="300"/>
        </w:trPr>
        <w:tc>
          <w:tcPr>
            <w:tcW w:w="1510" w:type="dxa"/>
            <w:noWrap/>
            <w:hideMark/>
          </w:tcPr>
          <w:p w14:paraId="5FFE74A7" w14:textId="77777777" w:rsidR="008E769B" w:rsidRPr="00FC0FB2" w:rsidRDefault="008E769B" w:rsidP="0081578C">
            <w:pPr>
              <w:pStyle w:val="TableText"/>
            </w:pPr>
            <w:r w:rsidRPr="00FC0FB2">
              <w:t>1.1</w:t>
            </w:r>
          </w:p>
        </w:tc>
        <w:tc>
          <w:tcPr>
            <w:tcW w:w="1296" w:type="dxa"/>
            <w:noWrap/>
            <w:hideMark/>
          </w:tcPr>
          <w:p w14:paraId="3FCE1DFC" w14:textId="77777777" w:rsidR="008E769B" w:rsidRPr="00FC0FB2" w:rsidRDefault="008E769B" w:rsidP="0081578C">
            <w:pPr>
              <w:pStyle w:val="TableText"/>
            </w:pPr>
            <w:r w:rsidRPr="00AE13FB">
              <w:t>0.93</w:t>
            </w:r>
          </w:p>
        </w:tc>
        <w:tc>
          <w:tcPr>
            <w:tcW w:w="1584" w:type="dxa"/>
            <w:noWrap/>
            <w:hideMark/>
          </w:tcPr>
          <w:p w14:paraId="616114ED" w14:textId="77777777" w:rsidR="008E769B" w:rsidRPr="00FC0FB2" w:rsidRDefault="008E769B" w:rsidP="0081578C">
            <w:pPr>
              <w:pStyle w:val="TableText"/>
            </w:pPr>
            <w:r w:rsidRPr="00AE13FB">
              <w:t>0.7</w:t>
            </w:r>
          </w:p>
        </w:tc>
        <w:tc>
          <w:tcPr>
            <w:tcW w:w="1296" w:type="dxa"/>
            <w:noWrap/>
            <w:hideMark/>
          </w:tcPr>
          <w:p w14:paraId="646CB3C5" w14:textId="77777777" w:rsidR="008E769B" w:rsidRPr="00FC0FB2" w:rsidRDefault="008E769B" w:rsidP="0081578C">
            <w:pPr>
              <w:pStyle w:val="TableText"/>
            </w:pPr>
            <w:r w:rsidRPr="00AE13FB">
              <w:t>0.93</w:t>
            </w:r>
          </w:p>
        </w:tc>
        <w:tc>
          <w:tcPr>
            <w:tcW w:w="1584" w:type="dxa"/>
            <w:noWrap/>
            <w:hideMark/>
          </w:tcPr>
          <w:p w14:paraId="39396715" w14:textId="77777777" w:rsidR="008E769B" w:rsidRPr="00FC0FB2" w:rsidRDefault="008E769B" w:rsidP="0081578C">
            <w:pPr>
              <w:pStyle w:val="TableText"/>
            </w:pPr>
            <w:r w:rsidRPr="00AE13FB">
              <w:t>1</w:t>
            </w:r>
          </w:p>
        </w:tc>
      </w:tr>
    </w:tbl>
    <w:p w14:paraId="7492758B" w14:textId="77777777" w:rsidR="00D47D49" w:rsidRPr="00F12F36" w:rsidRDefault="00D47D49" w:rsidP="00D47D49">
      <w:pPr>
        <w:rPr>
          <w:i/>
        </w:rPr>
      </w:pPr>
      <w:r>
        <w:lastRenderedPageBreak/>
        <w:t xml:space="preserve">Table 4.A.16 </w:t>
      </w:r>
      <w:r>
        <w:rPr>
          <w:i/>
        </w:rPr>
        <w:t>(continuation)</w:t>
      </w:r>
    </w:p>
    <w:tbl>
      <w:tblPr>
        <w:tblStyle w:val="TRs"/>
        <w:tblW w:w="7270" w:type="dxa"/>
        <w:tblLook w:val="04A0" w:firstRow="1" w:lastRow="0" w:firstColumn="1" w:lastColumn="0" w:noHBand="0" w:noVBand="1"/>
        <w:tblDescription w:val="Relative Efficiency for Grade Five data, continuation"/>
      </w:tblPr>
      <w:tblGrid>
        <w:gridCol w:w="1510"/>
        <w:gridCol w:w="1296"/>
        <w:gridCol w:w="1584"/>
        <w:gridCol w:w="1296"/>
        <w:gridCol w:w="1584"/>
      </w:tblGrid>
      <w:tr w:rsidR="00D47D49" w:rsidRPr="00185611" w14:paraId="6D98D761"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31B44D75" w14:textId="77777777" w:rsidR="00D47D49" w:rsidRPr="00185611" w:rsidRDefault="00D47D49" w:rsidP="008A0C73">
            <w:pPr>
              <w:pStyle w:val="TableHead"/>
            </w:pPr>
            <w:r w:rsidRPr="00185611">
              <w:t>Proficiency</w:t>
            </w:r>
          </w:p>
        </w:tc>
        <w:tc>
          <w:tcPr>
            <w:tcW w:w="1296" w:type="dxa"/>
            <w:noWrap/>
            <w:hideMark/>
          </w:tcPr>
          <w:p w14:paraId="6D0C53FF" w14:textId="77777777" w:rsidR="00D47D49" w:rsidRPr="00185611" w:rsidRDefault="00D47D49" w:rsidP="008A0C73">
            <w:pPr>
              <w:pStyle w:val="TableHead"/>
            </w:pPr>
            <w:r w:rsidRPr="00185611">
              <w:t>MST 1-2</w:t>
            </w:r>
          </w:p>
        </w:tc>
        <w:tc>
          <w:tcPr>
            <w:tcW w:w="1584" w:type="dxa"/>
            <w:noWrap/>
            <w:hideMark/>
          </w:tcPr>
          <w:p w14:paraId="0CFF5D51" w14:textId="77777777" w:rsidR="00D47D49" w:rsidRPr="00185611" w:rsidRDefault="00D47D49" w:rsidP="008A0C73">
            <w:pPr>
              <w:pStyle w:val="TableHead"/>
            </w:pPr>
            <w:r w:rsidRPr="00185611">
              <w:t>Lower Line</w:t>
            </w:r>
          </w:p>
        </w:tc>
        <w:tc>
          <w:tcPr>
            <w:tcW w:w="1296" w:type="dxa"/>
            <w:noWrap/>
            <w:hideMark/>
          </w:tcPr>
          <w:p w14:paraId="3BABB3AF" w14:textId="77777777" w:rsidR="00D47D49" w:rsidRPr="00185611" w:rsidRDefault="00D47D49" w:rsidP="008A0C73">
            <w:pPr>
              <w:pStyle w:val="TableHead"/>
            </w:pPr>
            <w:r w:rsidRPr="00185611">
              <w:t>MST 1-3</w:t>
            </w:r>
          </w:p>
        </w:tc>
        <w:tc>
          <w:tcPr>
            <w:tcW w:w="1584" w:type="dxa"/>
            <w:noWrap/>
            <w:hideMark/>
          </w:tcPr>
          <w:p w14:paraId="45191073" w14:textId="77777777" w:rsidR="00D47D49" w:rsidRPr="00185611" w:rsidRDefault="00D47D49" w:rsidP="008A0C73">
            <w:pPr>
              <w:pStyle w:val="TableHead"/>
            </w:pPr>
            <w:r w:rsidRPr="00185611">
              <w:t>Higher Line</w:t>
            </w:r>
          </w:p>
        </w:tc>
      </w:tr>
      <w:tr w:rsidR="008E769B" w:rsidRPr="00FC0FB2" w14:paraId="74013753" w14:textId="77777777" w:rsidTr="0081578C">
        <w:trPr>
          <w:trHeight w:val="300"/>
        </w:trPr>
        <w:tc>
          <w:tcPr>
            <w:tcW w:w="1510" w:type="dxa"/>
            <w:noWrap/>
            <w:hideMark/>
          </w:tcPr>
          <w:p w14:paraId="1B8B88A5" w14:textId="77777777" w:rsidR="008E769B" w:rsidRPr="00FC0FB2" w:rsidRDefault="008E769B" w:rsidP="0081578C">
            <w:pPr>
              <w:pStyle w:val="TableText"/>
            </w:pPr>
            <w:r w:rsidRPr="00FC0FB2">
              <w:t>1.2</w:t>
            </w:r>
          </w:p>
        </w:tc>
        <w:tc>
          <w:tcPr>
            <w:tcW w:w="1296" w:type="dxa"/>
            <w:noWrap/>
            <w:hideMark/>
          </w:tcPr>
          <w:p w14:paraId="5305E4B4" w14:textId="77777777" w:rsidR="008E769B" w:rsidRPr="00FC0FB2" w:rsidRDefault="008E769B" w:rsidP="0081578C">
            <w:pPr>
              <w:pStyle w:val="TableText"/>
            </w:pPr>
            <w:r w:rsidRPr="00AE13FB">
              <w:t>0.93</w:t>
            </w:r>
          </w:p>
        </w:tc>
        <w:tc>
          <w:tcPr>
            <w:tcW w:w="1584" w:type="dxa"/>
            <w:noWrap/>
            <w:hideMark/>
          </w:tcPr>
          <w:p w14:paraId="2423A12A" w14:textId="77777777" w:rsidR="008E769B" w:rsidRPr="00FC0FB2" w:rsidRDefault="008E769B" w:rsidP="0081578C">
            <w:pPr>
              <w:pStyle w:val="TableText"/>
            </w:pPr>
            <w:r w:rsidRPr="00AE13FB">
              <w:t>0.7</w:t>
            </w:r>
          </w:p>
        </w:tc>
        <w:tc>
          <w:tcPr>
            <w:tcW w:w="1296" w:type="dxa"/>
            <w:noWrap/>
            <w:hideMark/>
          </w:tcPr>
          <w:p w14:paraId="05EA7E96" w14:textId="77777777" w:rsidR="008E769B" w:rsidRPr="00FC0FB2" w:rsidRDefault="008E769B" w:rsidP="0081578C">
            <w:pPr>
              <w:pStyle w:val="TableText"/>
            </w:pPr>
            <w:r w:rsidRPr="00AE13FB">
              <w:t>0.93</w:t>
            </w:r>
          </w:p>
        </w:tc>
        <w:tc>
          <w:tcPr>
            <w:tcW w:w="1584" w:type="dxa"/>
            <w:noWrap/>
            <w:hideMark/>
          </w:tcPr>
          <w:p w14:paraId="1006E80F" w14:textId="77777777" w:rsidR="008E769B" w:rsidRPr="00FC0FB2" w:rsidRDefault="008E769B" w:rsidP="0081578C">
            <w:pPr>
              <w:pStyle w:val="TableText"/>
            </w:pPr>
            <w:r w:rsidRPr="00AE13FB">
              <w:t>1</w:t>
            </w:r>
          </w:p>
        </w:tc>
      </w:tr>
      <w:tr w:rsidR="00D47D49" w:rsidRPr="00FC0FB2" w14:paraId="759D50FD" w14:textId="77777777" w:rsidTr="008A0C73">
        <w:trPr>
          <w:trHeight w:val="300"/>
        </w:trPr>
        <w:tc>
          <w:tcPr>
            <w:tcW w:w="1510" w:type="dxa"/>
            <w:noWrap/>
            <w:hideMark/>
          </w:tcPr>
          <w:p w14:paraId="6DB46DFA" w14:textId="77777777" w:rsidR="00D47D49" w:rsidRPr="00FC0FB2" w:rsidRDefault="00D47D49" w:rsidP="008A0C73">
            <w:pPr>
              <w:pStyle w:val="TableText"/>
            </w:pPr>
            <w:r w:rsidRPr="00FC0FB2">
              <w:t>1.3</w:t>
            </w:r>
          </w:p>
        </w:tc>
        <w:tc>
          <w:tcPr>
            <w:tcW w:w="1296" w:type="dxa"/>
            <w:noWrap/>
            <w:hideMark/>
          </w:tcPr>
          <w:p w14:paraId="3DEBEF5B" w14:textId="77777777" w:rsidR="00D47D49" w:rsidRPr="00FC0FB2" w:rsidRDefault="00D47D49" w:rsidP="008A0C73">
            <w:pPr>
              <w:pStyle w:val="TableText"/>
            </w:pPr>
            <w:r w:rsidRPr="00AE13FB">
              <w:t>0.93</w:t>
            </w:r>
          </w:p>
        </w:tc>
        <w:tc>
          <w:tcPr>
            <w:tcW w:w="1584" w:type="dxa"/>
            <w:noWrap/>
            <w:hideMark/>
          </w:tcPr>
          <w:p w14:paraId="1F4A4051" w14:textId="77777777" w:rsidR="00D47D49" w:rsidRPr="00FC0FB2" w:rsidRDefault="00D47D49" w:rsidP="008A0C73">
            <w:pPr>
              <w:pStyle w:val="TableText"/>
            </w:pPr>
            <w:r w:rsidRPr="00AE13FB">
              <w:t>0.7</w:t>
            </w:r>
          </w:p>
        </w:tc>
        <w:tc>
          <w:tcPr>
            <w:tcW w:w="1296" w:type="dxa"/>
            <w:noWrap/>
            <w:hideMark/>
          </w:tcPr>
          <w:p w14:paraId="7E92171F" w14:textId="77777777" w:rsidR="00D47D49" w:rsidRPr="00FC0FB2" w:rsidRDefault="00D47D49" w:rsidP="008A0C73">
            <w:pPr>
              <w:pStyle w:val="TableText"/>
            </w:pPr>
            <w:r w:rsidRPr="00AE13FB">
              <w:t>0.93</w:t>
            </w:r>
          </w:p>
        </w:tc>
        <w:tc>
          <w:tcPr>
            <w:tcW w:w="1584" w:type="dxa"/>
            <w:noWrap/>
            <w:hideMark/>
          </w:tcPr>
          <w:p w14:paraId="458E0D34" w14:textId="77777777" w:rsidR="00D47D49" w:rsidRPr="00FC0FB2" w:rsidRDefault="00D47D49" w:rsidP="008A0C73">
            <w:pPr>
              <w:pStyle w:val="TableText"/>
            </w:pPr>
            <w:r w:rsidRPr="00AE13FB">
              <w:t>1</w:t>
            </w:r>
          </w:p>
        </w:tc>
      </w:tr>
      <w:tr w:rsidR="00D47D49" w:rsidRPr="00FC0FB2" w14:paraId="7EB8853F" w14:textId="77777777" w:rsidTr="008A0C73">
        <w:trPr>
          <w:trHeight w:val="300"/>
        </w:trPr>
        <w:tc>
          <w:tcPr>
            <w:tcW w:w="1510" w:type="dxa"/>
            <w:noWrap/>
            <w:hideMark/>
          </w:tcPr>
          <w:p w14:paraId="2F38F698" w14:textId="77777777" w:rsidR="00D47D49" w:rsidRPr="00FC0FB2" w:rsidRDefault="00D47D49" w:rsidP="008A0C73">
            <w:pPr>
              <w:pStyle w:val="TableText"/>
            </w:pPr>
            <w:r w:rsidRPr="00FC0FB2">
              <w:t>1.4</w:t>
            </w:r>
          </w:p>
        </w:tc>
        <w:tc>
          <w:tcPr>
            <w:tcW w:w="1296" w:type="dxa"/>
            <w:noWrap/>
            <w:hideMark/>
          </w:tcPr>
          <w:p w14:paraId="3758E249" w14:textId="77777777" w:rsidR="00D47D49" w:rsidRPr="00FC0FB2" w:rsidRDefault="00D47D49" w:rsidP="008A0C73">
            <w:pPr>
              <w:pStyle w:val="TableText"/>
            </w:pPr>
            <w:r w:rsidRPr="00AE13FB">
              <w:t>0.93</w:t>
            </w:r>
          </w:p>
        </w:tc>
        <w:tc>
          <w:tcPr>
            <w:tcW w:w="1584" w:type="dxa"/>
            <w:noWrap/>
            <w:hideMark/>
          </w:tcPr>
          <w:p w14:paraId="67EDE5C8" w14:textId="77777777" w:rsidR="00D47D49" w:rsidRPr="00FC0FB2" w:rsidRDefault="00D47D49" w:rsidP="008A0C73">
            <w:pPr>
              <w:pStyle w:val="TableText"/>
            </w:pPr>
            <w:r w:rsidRPr="00AE13FB">
              <w:t>0.7</w:t>
            </w:r>
          </w:p>
        </w:tc>
        <w:tc>
          <w:tcPr>
            <w:tcW w:w="1296" w:type="dxa"/>
            <w:noWrap/>
            <w:hideMark/>
          </w:tcPr>
          <w:p w14:paraId="2C950CA3" w14:textId="77777777" w:rsidR="00D47D49" w:rsidRPr="00FC0FB2" w:rsidRDefault="00D47D49" w:rsidP="008A0C73">
            <w:pPr>
              <w:pStyle w:val="TableText"/>
            </w:pPr>
            <w:r w:rsidRPr="00AE13FB">
              <w:t>0.93</w:t>
            </w:r>
          </w:p>
        </w:tc>
        <w:tc>
          <w:tcPr>
            <w:tcW w:w="1584" w:type="dxa"/>
            <w:noWrap/>
            <w:hideMark/>
          </w:tcPr>
          <w:p w14:paraId="6D12A107" w14:textId="77777777" w:rsidR="00D47D49" w:rsidRPr="00FC0FB2" w:rsidRDefault="00D47D49" w:rsidP="008A0C73">
            <w:pPr>
              <w:pStyle w:val="TableText"/>
            </w:pPr>
            <w:r w:rsidRPr="00AE13FB">
              <w:t>1</w:t>
            </w:r>
          </w:p>
        </w:tc>
      </w:tr>
      <w:tr w:rsidR="00D47D49" w:rsidRPr="00FC0FB2" w14:paraId="3628BCE8" w14:textId="77777777" w:rsidTr="008A0C73">
        <w:trPr>
          <w:trHeight w:val="300"/>
        </w:trPr>
        <w:tc>
          <w:tcPr>
            <w:tcW w:w="1510" w:type="dxa"/>
            <w:noWrap/>
            <w:hideMark/>
          </w:tcPr>
          <w:p w14:paraId="07DCBDE6" w14:textId="77777777" w:rsidR="00D47D49" w:rsidRPr="00FC0FB2" w:rsidRDefault="00D47D49" w:rsidP="008A0C73">
            <w:pPr>
              <w:pStyle w:val="TableText"/>
            </w:pPr>
            <w:r w:rsidRPr="00FC0FB2">
              <w:t>1.5</w:t>
            </w:r>
          </w:p>
        </w:tc>
        <w:tc>
          <w:tcPr>
            <w:tcW w:w="1296" w:type="dxa"/>
            <w:noWrap/>
            <w:hideMark/>
          </w:tcPr>
          <w:p w14:paraId="3A6DC558" w14:textId="77777777" w:rsidR="00D47D49" w:rsidRPr="00FC0FB2" w:rsidRDefault="00D47D49" w:rsidP="008A0C73">
            <w:pPr>
              <w:pStyle w:val="TableText"/>
            </w:pPr>
            <w:r w:rsidRPr="00AE13FB">
              <w:t>0.93</w:t>
            </w:r>
          </w:p>
        </w:tc>
        <w:tc>
          <w:tcPr>
            <w:tcW w:w="1584" w:type="dxa"/>
            <w:noWrap/>
            <w:hideMark/>
          </w:tcPr>
          <w:p w14:paraId="2038A1EE" w14:textId="77777777" w:rsidR="00D47D49" w:rsidRPr="00FC0FB2" w:rsidRDefault="00D47D49" w:rsidP="008A0C73">
            <w:pPr>
              <w:pStyle w:val="TableText"/>
            </w:pPr>
            <w:r w:rsidRPr="00AE13FB">
              <w:t>0.7</w:t>
            </w:r>
          </w:p>
        </w:tc>
        <w:tc>
          <w:tcPr>
            <w:tcW w:w="1296" w:type="dxa"/>
            <w:noWrap/>
            <w:hideMark/>
          </w:tcPr>
          <w:p w14:paraId="37A8DC96" w14:textId="77777777" w:rsidR="00D47D49" w:rsidRPr="00FC0FB2" w:rsidRDefault="00D47D49" w:rsidP="008A0C73">
            <w:pPr>
              <w:pStyle w:val="TableText"/>
            </w:pPr>
            <w:r w:rsidRPr="00AE13FB">
              <w:t>0.93</w:t>
            </w:r>
          </w:p>
        </w:tc>
        <w:tc>
          <w:tcPr>
            <w:tcW w:w="1584" w:type="dxa"/>
            <w:noWrap/>
            <w:hideMark/>
          </w:tcPr>
          <w:p w14:paraId="64233803" w14:textId="77777777" w:rsidR="00D47D49" w:rsidRPr="00FC0FB2" w:rsidRDefault="00D47D49" w:rsidP="008A0C73">
            <w:pPr>
              <w:pStyle w:val="TableText"/>
            </w:pPr>
            <w:r w:rsidRPr="00AE13FB">
              <w:t>1</w:t>
            </w:r>
          </w:p>
        </w:tc>
      </w:tr>
      <w:tr w:rsidR="00D47D49" w:rsidRPr="00FC0FB2" w14:paraId="2D62B4EA" w14:textId="77777777" w:rsidTr="008A0C73">
        <w:trPr>
          <w:trHeight w:val="300"/>
        </w:trPr>
        <w:tc>
          <w:tcPr>
            <w:tcW w:w="1510" w:type="dxa"/>
            <w:noWrap/>
            <w:hideMark/>
          </w:tcPr>
          <w:p w14:paraId="53E3E6BF" w14:textId="77777777" w:rsidR="00D47D49" w:rsidRPr="00FC0FB2" w:rsidRDefault="00D47D49" w:rsidP="008A0C73">
            <w:pPr>
              <w:pStyle w:val="TableText"/>
            </w:pPr>
            <w:r w:rsidRPr="00FC0FB2">
              <w:t>1.6</w:t>
            </w:r>
          </w:p>
        </w:tc>
        <w:tc>
          <w:tcPr>
            <w:tcW w:w="1296" w:type="dxa"/>
            <w:noWrap/>
            <w:hideMark/>
          </w:tcPr>
          <w:p w14:paraId="69181EC0" w14:textId="77777777" w:rsidR="00D47D49" w:rsidRPr="00FC0FB2" w:rsidRDefault="00D47D49" w:rsidP="008A0C73">
            <w:pPr>
              <w:pStyle w:val="TableText"/>
            </w:pPr>
            <w:r w:rsidRPr="00AE13FB">
              <w:t>0.93</w:t>
            </w:r>
          </w:p>
        </w:tc>
        <w:tc>
          <w:tcPr>
            <w:tcW w:w="1584" w:type="dxa"/>
            <w:noWrap/>
            <w:hideMark/>
          </w:tcPr>
          <w:p w14:paraId="5D60A522" w14:textId="77777777" w:rsidR="00D47D49" w:rsidRPr="00FC0FB2" w:rsidRDefault="00D47D49" w:rsidP="008A0C73">
            <w:pPr>
              <w:pStyle w:val="TableText"/>
            </w:pPr>
            <w:r w:rsidRPr="00AE13FB">
              <w:t>0.7</w:t>
            </w:r>
          </w:p>
        </w:tc>
        <w:tc>
          <w:tcPr>
            <w:tcW w:w="1296" w:type="dxa"/>
            <w:noWrap/>
            <w:hideMark/>
          </w:tcPr>
          <w:p w14:paraId="5FABED14" w14:textId="77777777" w:rsidR="00D47D49" w:rsidRPr="00FC0FB2" w:rsidRDefault="00D47D49" w:rsidP="008A0C73">
            <w:pPr>
              <w:pStyle w:val="TableText"/>
            </w:pPr>
            <w:r w:rsidRPr="00AE13FB">
              <w:t>0.93</w:t>
            </w:r>
          </w:p>
        </w:tc>
        <w:tc>
          <w:tcPr>
            <w:tcW w:w="1584" w:type="dxa"/>
            <w:noWrap/>
            <w:hideMark/>
          </w:tcPr>
          <w:p w14:paraId="61B30F66" w14:textId="77777777" w:rsidR="00D47D49" w:rsidRPr="00FC0FB2" w:rsidRDefault="00D47D49" w:rsidP="008A0C73">
            <w:pPr>
              <w:pStyle w:val="TableText"/>
            </w:pPr>
            <w:r w:rsidRPr="00AE13FB">
              <w:t>1</w:t>
            </w:r>
          </w:p>
        </w:tc>
      </w:tr>
      <w:tr w:rsidR="00D47D49" w:rsidRPr="00FC0FB2" w14:paraId="1BC57B8E" w14:textId="77777777" w:rsidTr="008A0C73">
        <w:trPr>
          <w:trHeight w:val="300"/>
        </w:trPr>
        <w:tc>
          <w:tcPr>
            <w:tcW w:w="1510" w:type="dxa"/>
            <w:noWrap/>
            <w:hideMark/>
          </w:tcPr>
          <w:p w14:paraId="3EC34E53" w14:textId="77777777" w:rsidR="00D47D49" w:rsidRPr="00FC0FB2" w:rsidRDefault="00D47D49" w:rsidP="008A0C73">
            <w:pPr>
              <w:pStyle w:val="TableText"/>
            </w:pPr>
            <w:r w:rsidRPr="00FC0FB2">
              <w:t>1.7</w:t>
            </w:r>
          </w:p>
        </w:tc>
        <w:tc>
          <w:tcPr>
            <w:tcW w:w="1296" w:type="dxa"/>
            <w:noWrap/>
            <w:hideMark/>
          </w:tcPr>
          <w:p w14:paraId="65A08D68" w14:textId="77777777" w:rsidR="00D47D49" w:rsidRPr="00FC0FB2" w:rsidRDefault="00D47D49" w:rsidP="008A0C73">
            <w:pPr>
              <w:pStyle w:val="TableText"/>
            </w:pPr>
            <w:r w:rsidRPr="00AE13FB">
              <w:t>0.93</w:t>
            </w:r>
          </w:p>
        </w:tc>
        <w:tc>
          <w:tcPr>
            <w:tcW w:w="1584" w:type="dxa"/>
            <w:noWrap/>
            <w:hideMark/>
          </w:tcPr>
          <w:p w14:paraId="5B5DC504" w14:textId="77777777" w:rsidR="00D47D49" w:rsidRPr="00FC0FB2" w:rsidRDefault="00D47D49" w:rsidP="008A0C73">
            <w:pPr>
              <w:pStyle w:val="TableText"/>
            </w:pPr>
            <w:r w:rsidRPr="00AE13FB">
              <w:t>0.7</w:t>
            </w:r>
          </w:p>
        </w:tc>
        <w:tc>
          <w:tcPr>
            <w:tcW w:w="1296" w:type="dxa"/>
            <w:noWrap/>
            <w:hideMark/>
          </w:tcPr>
          <w:p w14:paraId="375C1C6B" w14:textId="77777777" w:rsidR="00D47D49" w:rsidRPr="00FC0FB2" w:rsidRDefault="00D47D49" w:rsidP="008A0C73">
            <w:pPr>
              <w:pStyle w:val="TableText"/>
            </w:pPr>
            <w:r w:rsidRPr="00AE13FB">
              <w:t>0.93</w:t>
            </w:r>
          </w:p>
        </w:tc>
        <w:tc>
          <w:tcPr>
            <w:tcW w:w="1584" w:type="dxa"/>
            <w:noWrap/>
            <w:hideMark/>
          </w:tcPr>
          <w:p w14:paraId="63BB1946" w14:textId="77777777" w:rsidR="00D47D49" w:rsidRPr="00FC0FB2" w:rsidRDefault="00D47D49" w:rsidP="008A0C73">
            <w:pPr>
              <w:pStyle w:val="TableText"/>
            </w:pPr>
            <w:r w:rsidRPr="00AE13FB">
              <w:t>1</w:t>
            </w:r>
          </w:p>
        </w:tc>
      </w:tr>
      <w:tr w:rsidR="00D47D49" w:rsidRPr="00FC0FB2" w14:paraId="58E5C6ED" w14:textId="77777777" w:rsidTr="008A0C73">
        <w:trPr>
          <w:trHeight w:val="300"/>
        </w:trPr>
        <w:tc>
          <w:tcPr>
            <w:tcW w:w="1510" w:type="dxa"/>
            <w:noWrap/>
            <w:hideMark/>
          </w:tcPr>
          <w:p w14:paraId="0221CA5C" w14:textId="77777777" w:rsidR="00D47D49" w:rsidRPr="00FC0FB2" w:rsidRDefault="00D47D49" w:rsidP="008A0C73">
            <w:pPr>
              <w:pStyle w:val="TableText"/>
            </w:pPr>
            <w:r w:rsidRPr="00FC0FB2">
              <w:t>1.8</w:t>
            </w:r>
          </w:p>
        </w:tc>
        <w:tc>
          <w:tcPr>
            <w:tcW w:w="1296" w:type="dxa"/>
            <w:noWrap/>
            <w:hideMark/>
          </w:tcPr>
          <w:p w14:paraId="655CE1BE" w14:textId="77777777" w:rsidR="00D47D49" w:rsidRPr="00FC0FB2" w:rsidRDefault="00D47D49" w:rsidP="008A0C73">
            <w:pPr>
              <w:pStyle w:val="TableText"/>
            </w:pPr>
            <w:r w:rsidRPr="00AE13FB">
              <w:t>0.93</w:t>
            </w:r>
          </w:p>
        </w:tc>
        <w:tc>
          <w:tcPr>
            <w:tcW w:w="1584" w:type="dxa"/>
            <w:noWrap/>
            <w:hideMark/>
          </w:tcPr>
          <w:p w14:paraId="374D2A51" w14:textId="77777777" w:rsidR="00D47D49" w:rsidRPr="00FC0FB2" w:rsidRDefault="00D47D49" w:rsidP="008A0C73">
            <w:pPr>
              <w:pStyle w:val="TableText"/>
            </w:pPr>
            <w:r w:rsidRPr="00AE13FB">
              <w:t>0.7</w:t>
            </w:r>
          </w:p>
        </w:tc>
        <w:tc>
          <w:tcPr>
            <w:tcW w:w="1296" w:type="dxa"/>
            <w:noWrap/>
            <w:hideMark/>
          </w:tcPr>
          <w:p w14:paraId="265D2C4F" w14:textId="77777777" w:rsidR="00D47D49" w:rsidRPr="00FC0FB2" w:rsidRDefault="00D47D49" w:rsidP="008A0C73">
            <w:pPr>
              <w:pStyle w:val="TableText"/>
            </w:pPr>
            <w:r w:rsidRPr="00AE13FB">
              <w:t>0.93</w:t>
            </w:r>
          </w:p>
        </w:tc>
        <w:tc>
          <w:tcPr>
            <w:tcW w:w="1584" w:type="dxa"/>
            <w:noWrap/>
            <w:hideMark/>
          </w:tcPr>
          <w:p w14:paraId="5F79A618" w14:textId="77777777" w:rsidR="00D47D49" w:rsidRPr="00FC0FB2" w:rsidRDefault="00D47D49" w:rsidP="008A0C73">
            <w:pPr>
              <w:pStyle w:val="TableText"/>
            </w:pPr>
            <w:r w:rsidRPr="00AE13FB">
              <w:t>1</w:t>
            </w:r>
          </w:p>
        </w:tc>
      </w:tr>
      <w:tr w:rsidR="00D47D49" w:rsidRPr="00FC0FB2" w14:paraId="2156CFC6" w14:textId="77777777" w:rsidTr="008A0C73">
        <w:trPr>
          <w:trHeight w:val="300"/>
        </w:trPr>
        <w:tc>
          <w:tcPr>
            <w:tcW w:w="1510" w:type="dxa"/>
            <w:noWrap/>
            <w:hideMark/>
          </w:tcPr>
          <w:p w14:paraId="020D54A2" w14:textId="77777777" w:rsidR="00D47D49" w:rsidRPr="00FC0FB2" w:rsidRDefault="00D47D49" w:rsidP="008A0C73">
            <w:pPr>
              <w:pStyle w:val="TableText"/>
            </w:pPr>
            <w:r w:rsidRPr="00FC0FB2">
              <w:t>1.9</w:t>
            </w:r>
          </w:p>
        </w:tc>
        <w:tc>
          <w:tcPr>
            <w:tcW w:w="1296" w:type="dxa"/>
            <w:noWrap/>
            <w:hideMark/>
          </w:tcPr>
          <w:p w14:paraId="547478DB" w14:textId="77777777" w:rsidR="00D47D49" w:rsidRPr="00FC0FB2" w:rsidRDefault="00D47D49" w:rsidP="008A0C73">
            <w:pPr>
              <w:pStyle w:val="TableText"/>
            </w:pPr>
            <w:r w:rsidRPr="00AE13FB">
              <w:t>0.93</w:t>
            </w:r>
          </w:p>
        </w:tc>
        <w:tc>
          <w:tcPr>
            <w:tcW w:w="1584" w:type="dxa"/>
            <w:noWrap/>
            <w:hideMark/>
          </w:tcPr>
          <w:p w14:paraId="134D57A2" w14:textId="77777777" w:rsidR="00D47D49" w:rsidRPr="00FC0FB2" w:rsidRDefault="00D47D49" w:rsidP="008A0C73">
            <w:pPr>
              <w:pStyle w:val="TableText"/>
            </w:pPr>
            <w:r w:rsidRPr="00AE13FB">
              <w:t>0.7</w:t>
            </w:r>
          </w:p>
        </w:tc>
        <w:tc>
          <w:tcPr>
            <w:tcW w:w="1296" w:type="dxa"/>
            <w:noWrap/>
            <w:hideMark/>
          </w:tcPr>
          <w:p w14:paraId="1927A5D0" w14:textId="77777777" w:rsidR="00D47D49" w:rsidRPr="00FC0FB2" w:rsidRDefault="00D47D49" w:rsidP="008A0C73">
            <w:pPr>
              <w:pStyle w:val="TableText"/>
            </w:pPr>
            <w:r w:rsidRPr="00AE13FB">
              <w:t>0.93</w:t>
            </w:r>
          </w:p>
        </w:tc>
        <w:tc>
          <w:tcPr>
            <w:tcW w:w="1584" w:type="dxa"/>
            <w:noWrap/>
            <w:hideMark/>
          </w:tcPr>
          <w:p w14:paraId="2110ECBD" w14:textId="77777777" w:rsidR="00D47D49" w:rsidRPr="00FC0FB2" w:rsidRDefault="00D47D49" w:rsidP="008A0C73">
            <w:pPr>
              <w:pStyle w:val="TableText"/>
            </w:pPr>
            <w:r w:rsidRPr="00AE13FB">
              <w:t>1</w:t>
            </w:r>
          </w:p>
        </w:tc>
      </w:tr>
      <w:tr w:rsidR="00D47D49" w:rsidRPr="00FC0FB2" w14:paraId="0884DD8F" w14:textId="77777777" w:rsidTr="008A0C73">
        <w:trPr>
          <w:trHeight w:val="300"/>
        </w:trPr>
        <w:tc>
          <w:tcPr>
            <w:tcW w:w="1510" w:type="dxa"/>
            <w:noWrap/>
            <w:hideMark/>
          </w:tcPr>
          <w:p w14:paraId="1A6DB2DA" w14:textId="77777777" w:rsidR="00D47D49" w:rsidRPr="00FC0FB2" w:rsidRDefault="00D47D49" w:rsidP="008A0C73">
            <w:pPr>
              <w:pStyle w:val="TableText"/>
            </w:pPr>
            <w:r w:rsidRPr="00FC0FB2">
              <w:t>2</w:t>
            </w:r>
            <w:r>
              <w:t>.0</w:t>
            </w:r>
          </w:p>
        </w:tc>
        <w:tc>
          <w:tcPr>
            <w:tcW w:w="1296" w:type="dxa"/>
            <w:noWrap/>
            <w:hideMark/>
          </w:tcPr>
          <w:p w14:paraId="7D731974" w14:textId="77777777" w:rsidR="00D47D49" w:rsidRPr="00FC0FB2" w:rsidRDefault="00D47D49" w:rsidP="008A0C73">
            <w:pPr>
              <w:pStyle w:val="TableText"/>
            </w:pPr>
            <w:r w:rsidRPr="00AE13FB">
              <w:t>0.93</w:t>
            </w:r>
          </w:p>
        </w:tc>
        <w:tc>
          <w:tcPr>
            <w:tcW w:w="1584" w:type="dxa"/>
            <w:noWrap/>
            <w:hideMark/>
          </w:tcPr>
          <w:p w14:paraId="43A46330" w14:textId="77777777" w:rsidR="00D47D49" w:rsidRPr="00FC0FB2" w:rsidRDefault="00D47D49" w:rsidP="008A0C73">
            <w:pPr>
              <w:pStyle w:val="TableText"/>
            </w:pPr>
            <w:r w:rsidRPr="00AE13FB">
              <w:t>0.7</w:t>
            </w:r>
          </w:p>
        </w:tc>
        <w:tc>
          <w:tcPr>
            <w:tcW w:w="1296" w:type="dxa"/>
            <w:noWrap/>
            <w:hideMark/>
          </w:tcPr>
          <w:p w14:paraId="147DFF95" w14:textId="77777777" w:rsidR="00D47D49" w:rsidRPr="00FC0FB2" w:rsidRDefault="00D47D49" w:rsidP="008A0C73">
            <w:pPr>
              <w:pStyle w:val="TableText"/>
            </w:pPr>
            <w:r w:rsidRPr="00AE13FB">
              <w:t>0.93</w:t>
            </w:r>
          </w:p>
        </w:tc>
        <w:tc>
          <w:tcPr>
            <w:tcW w:w="1584" w:type="dxa"/>
            <w:noWrap/>
            <w:hideMark/>
          </w:tcPr>
          <w:p w14:paraId="40C2B41F" w14:textId="77777777" w:rsidR="00D47D49" w:rsidRPr="00FC0FB2" w:rsidRDefault="00D47D49" w:rsidP="008A0C73">
            <w:pPr>
              <w:pStyle w:val="TableText"/>
            </w:pPr>
            <w:r w:rsidRPr="00AE13FB">
              <w:t>1</w:t>
            </w:r>
          </w:p>
        </w:tc>
      </w:tr>
      <w:tr w:rsidR="00D47D49" w:rsidRPr="00FC0FB2" w14:paraId="1D211A90" w14:textId="77777777" w:rsidTr="008A0C73">
        <w:trPr>
          <w:trHeight w:val="300"/>
        </w:trPr>
        <w:tc>
          <w:tcPr>
            <w:tcW w:w="1510" w:type="dxa"/>
            <w:noWrap/>
            <w:hideMark/>
          </w:tcPr>
          <w:p w14:paraId="6C3477AF" w14:textId="77777777" w:rsidR="00D47D49" w:rsidRPr="00FC0FB2" w:rsidRDefault="00D47D49" w:rsidP="008A0C73">
            <w:pPr>
              <w:pStyle w:val="TableText"/>
            </w:pPr>
            <w:r w:rsidRPr="00FC0FB2">
              <w:t>2.1</w:t>
            </w:r>
          </w:p>
        </w:tc>
        <w:tc>
          <w:tcPr>
            <w:tcW w:w="1296" w:type="dxa"/>
            <w:noWrap/>
            <w:hideMark/>
          </w:tcPr>
          <w:p w14:paraId="33E07261" w14:textId="77777777" w:rsidR="00D47D49" w:rsidRPr="00FC0FB2" w:rsidRDefault="00D47D49" w:rsidP="008A0C73">
            <w:pPr>
              <w:pStyle w:val="TableText"/>
            </w:pPr>
            <w:r w:rsidRPr="00AE13FB">
              <w:t>0.93</w:t>
            </w:r>
          </w:p>
        </w:tc>
        <w:tc>
          <w:tcPr>
            <w:tcW w:w="1584" w:type="dxa"/>
            <w:noWrap/>
            <w:hideMark/>
          </w:tcPr>
          <w:p w14:paraId="4490CC2E" w14:textId="77777777" w:rsidR="00D47D49" w:rsidRPr="00FC0FB2" w:rsidRDefault="00D47D49" w:rsidP="008A0C73">
            <w:pPr>
              <w:pStyle w:val="TableText"/>
            </w:pPr>
            <w:r w:rsidRPr="00AE13FB">
              <w:t>0.7</w:t>
            </w:r>
          </w:p>
        </w:tc>
        <w:tc>
          <w:tcPr>
            <w:tcW w:w="1296" w:type="dxa"/>
            <w:noWrap/>
            <w:hideMark/>
          </w:tcPr>
          <w:p w14:paraId="01F5CB7E" w14:textId="77777777" w:rsidR="00D47D49" w:rsidRPr="00FC0FB2" w:rsidRDefault="00D47D49" w:rsidP="008A0C73">
            <w:pPr>
              <w:pStyle w:val="TableText"/>
            </w:pPr>
            <w:r w:rsidRPr="00AE13FB">
              <w:t>0.93</w:t>
            </w:r>
          </w:p>
        </w:tc>
        <w:tc>
          <w:tcPr>
            <w:tcW w:w="1584" w:type="dxa"/>
            <w:noWrap/>
            <w:hideMark/>
          </w:tcPr>
          <w:p w14:paraId="4D8C5EE3" w14:textId="77777777" w:rsidR="00D47D49" w:rsidRPr="00FC0FB2" w:rsidRDefault="00D47D49" w:rsidP="008A0C73">
            <w:pPr>
              <w:pStyle w:val="TableText"/>
            </w:pPr>
            <w:r w:rsidRPr="00AE13FB">
              <w:t>1</w:t>
            </w:r>
          </w:p>
        </w:tc>
      </w:tr>
      <w:tr w:rsidR="00D47D49" w:rsidRPr="00FC0FB2" w14:paraId="59C9DDE2" w14:textId="77777777" w:rsidTr="008A0C73">
        <w:trPr>
          <w:trHeight w:val="300"/>
        </w:trPr>
        <w:tc>
          <w:tcPr>
            <w:tcW w:w="1510" w:type="dxa"/>
            <w:noWrap/>
            <w:hideMark/>
          </w:tcPr>
          <w:p w14:paraId="1A04C69B" w14:textId="77777777" w:rsidR="00D47D49" w:rsidRPr="00FC0FB2" w:rsidRDefault="00D47D49" w:rsidP="008A0C73">
            <w:pPr>
              <w:pStyle w:val="TableText"/>
            </w:pPr>
            <w:r w:rsidRPr="00FC0FB2">
              <w:t>2.2</w:t>
            </w:r>
          </w:p>
        </w:tc>
        <w:tc>
          <w:tcPr>
            <w:tcW w:w="1296" w:type="dxa"/>
            <w:noWrap/>
            <w:hideMark/>
          </w:tcPr>
          <w:p w14:paraId="4443D5F1" w14:textId="77777777" w:rsidR="00D47D49" w:rsidRPr="00FC0FB2" w:rsidRDefault="00D47D49" w:rsidP="008A0C73">
            <w:pPr>
              <w:pStyle w:val="TableText"/>
            </w:pPr>
            <w:r w:rsidRPr="00AE13FB">
              <w:t>0.94</w:t>
            </w:r>
          </w:p>
        </w:tc>
        <w:tc>
          <w:tcPr>
            <w:tcW w:w="1584" w:type="dxa"/>
            <w:noWrap/>
            <w:hideMark/>
          </w:tcPr>
          <w:p w14:paraId="797349C7" w14:textId="77777777" w:rsidR="00D47D49" w:rsidRPr="00FC0FB2" w:rsidRDefault="00D47D49" w:rsidP="008A0C73">
            <w:pPr>
              <w:pStyle w:val="TableText"/>
            </w:pPr>
            <w:r w:rsidRPr="00AE13FB">
              <w:t>0.7</w:t>
            </w:r>
          </w:p>
        </w:tc>
        <w:tc>
          <w:tcPr>
            <w:tcW w:w="1296" w:type="dxa"/>
            <w:noWrap/>
            <w:hideMark/>
          </w:tcPr>
          <w:p w14:paraId="56E23F38" w14:textId="77777777" w:rsidR="00D47D49" w:rsidRPr="00FC0FB2" w:rsidRDefault="00D47D49" w:rsidP="008A0C73">
            <w:pPr>
              <w:pStyle w:val="TableText"/>
            </w:pPr>
            <w:r w:rsidRPr="00AE13FB">
              <w:t>0.94</w:t>
            </w:r>
          </w:p>
        </w:tc>
        <w:tc>
          <w:tcPr>
            <w:tcW w:w="1584" w:type="dxa"/>
            <w:noWrap/>
            <w:hideMark/>
          </w:tcPr>
          <w:p w14:paraId="40A01EC9" w14:textId="77777777" w:rsidR="00D47D49" w:rsidRPr="00FC0FB2" w:rsidRDefault="00D47D49" w:rsidP="008A0C73">
            <w:pPr>
              <w:pStyle w:val="TableText"/>
            </w:pPr>
            <w:r w:rsidRPr="00AE13FB">
              <w:t>1</w:t>
            </w:r>
          </w:p>
        </w:tc>
      </w:tr>
      <w:tr w:rsidR="00D47D49" w:rsidRPr="00FC0FB2" w14:paraId="4DDAC9B9" w14:textId="77777777" w:rsidTr="008A0C73">
        <w:trPr>
          <w:trHeight w:val="300"/>
        </w:trPr>
        <w:tc>
          <w:tcPr>
            <w:tcW w:w="1510" w:type="dxa"/>
            <w:noWrap/>
            <w:hideMark/>
          </w:tcPr>
          <w:p w14:paraId="30521147" w14:textId="77777777" w:rsidR="00D47D49" w:rsidRPr="00FC0FB2" w:rsidRDefault="00D47D49" w:rsidP="008A0C73">
            <w:pPr>
              <w:pStyle w:val="TableText"/>
            </w:pPr>
            <w:r w:rsidRPr="00FC0FB2">
              <w:t>2.3</w:t>
            </w:r>
          </w:p>
        </w:tc>
        <w:tc>
          <w:tcPr>
            <w:tcW w:w="1296" w:type="dxa"/>
            <w:noWrap/>
            <w:hideMark/>
          </w:tcPr>
          <w:p w14:paraId="576D9307" w14:textId="77777777" w:rsidR="00D47D49" w:rsidRPr="00FC0FB2" w:rsidRDefault="00D47D49" w:rsidP="008A0C73">
            <w:pPr>
              <w:pStyle w:val="TableText"/>
            </w:pPr>
            <w:r w:rsidRPr="00AE13FB">
              <w:t>0.94</w:t>
            </w:r>
          </w:p>
        </w:tc>
        <w:tc>
          <w:tcPr>
            <w:tcW w:w="1584" w:type="dxa"/>
            <w:noWrap/>
            <w:hideMark/>
          </w:tcPr>
          <w:p w14:paraId="21AE6343" w14:textId="77777777" w:rsidR="00D47D49" w:rsidRPr="00FC0FB2" w:rsidRDefault="00D47D49" w:rsidP="008A0C73">
            <w:pPr>
              <w:pStyle w:val="TableText"/>
            </w:pPr>
            <w:r w:rsidRPr="00AE13FB">
              <w:t>0.7</w:t>
            </w:r>
          </w:p>
        </w:tc>
        <w:tc>
          <w:tcPr>
            <w:tcW w:w="1296" w:type="dxa"/>
            <w:noWrap/>
            <w:hideMark/>
          </w:tcPr>
          <w:p w14:paraId="3A22D483" w14:textId="77777777" w:rsidR="00D47D49" w:rsidRPr="00FC0FB2" w:rsidRDefault="00D47D49" w:rsidP="008A0C73">
            <w:pPr>
              <w:pStyle w:val="TableText"/>
            </w:pPr>
            <w:r w:rsidRPr="00AE13FB">
              <w:t>0.94</w:t>
            </w:r>
          </w:p>
        </w:tc>
        <w:tc>
          <w:tcPr>
            <w:tcW w:w="1584" w:type="dxa"/>
            <w:noWrap/>
            <w:hideMark/>
          </w:tcPr>
          <w:p w14:paraId="653F70E4" w14:textId="77777777" w:rsidR="00D47D49" w:rsidRPr="00FC0FB2" w:rsidRDefault="00D47D49" w:rsidP="008A0C73">
            <w:pPr>
              <w:pStyle w:val="TableText"/>
            </w:pPr>
            <w:r w:rsidRPr="00AE13FB">
              <w:t>1</w:t>
            </w:r>
          </w:p>
        </w:tc>
      </w:tr>
      <w:tr w:rsidR="00D47D49" w:rsidRPr="00FC0FB2" w14:paraId="33978859" w14:textId="77777777" w:rsidTr="008A0C73">
        <w:trPr>
          <w:trHeight w:val="300"/>
        </w:trPr>
        <w:tc>
          <w:tcPr>
            <w:tcW w:w="1510" w:type="dxa"/>
            <w:noWrap/>
            <w:hideMark/>
          </w:tcPr>
          <w:p w14:paraId="5D799173" w14:textId="77777777" w:rsidR="00D47D49" w:rsidRPr="00FC0FB2" w:rsidRDefault="00D47D49" w:rsidP="008A0C73">
            <w:pPr>
              <w:pStyle w:val="TableText"/>
            </w:pPr>
            <w:r w:rsidRPr="00FC0FB2">
              <w:t>2.4</w:t>
            </w:r>
          </w:p>
        </w:tc>
        <w:tc>
          <w:tcPr>
            <w:tcW w:w="1296" w:type="dxa"/>
            <w:noWrap/>
            <w:hideMark/>
          </w:tcPr>
          <w:p w14:paraId="1BCDE16A" w14:textId="77777777" w:rsidR="00D47D49" w:rsidRPr="00FC0FB2" w:rsidRDefault="00D47D49" w:rsidP="008A0C73">
            <w:pPr>
              <w:pStyle w:val="TableText"/>
            </w:pPr>
            <w:r w:rsidRPr="00AE13FB">
              <w:t>0.94</w:t>
            </w:r>
          </w:p>
        </w:tc>
        <w:tc>
          <w:tcPr>
            <w:tcW w:w="1584" w:type="dxa"/>
            <w:noWrap/>
            <w:hideMark/>
          </w:tcPr>
          <w:p w14:paraId="444D63EB" w14:textId="77777777" w:rsidR="00D47D49" w:rsidRPr="00FC0FB2" w:rsidRDefault="00D47D49" w:rsidP="008A0C73">
            <w:pPr>
              <w:pStyle w:val="TableText"/>
            </w:pPr>
            <w:r w:rsidRPr="00AE13FB">
              <w:t>0.7</w:t>
            </w:r>
          </w:p>
        </w:tc>
        <w:tc>
          <w:tcPr>
            <w:tcW w:w="1296" w:type="dxa"/>
            <w:noWrap/>
            <w:hideMark/>
          </w:tcPr>
          <w:p w14:paraId="67FF01FD" w14:textId="77777777" w:rsidR="00D47D49" w:rsidRPr="00FC0FB2" w:rsidRDefault="00D47D49" w:rsidP="008A0C73">
            <w:pPr>
              <w:pStyle w:val="TableText"/>
            </w:pPr>
            <w:r w:rsidRPr="00AE13FB">
              <w:t>0.94</w:t>
            </w:r>
          </w:p>
        </w:tc>
        <w:tc>
          <w:tcPr>
            <w:tcW w:w="1584" w:type="dxa"/>
            <w:noWrap/>
            <w:hideMark/>
          </w:tcPr>
          <w:p w14:paraId="3CFC3C06" w14:textId="77777777" w:rsidR="00D47D49" w:rsidRPr="00FC0FB2" w:rsidRDefault="00D47D49" w:rsidP="008A0C73">
            <w:pPr>
              <w:pStyle w:val="TableText"/>
            </w:pPr>
            <w:r w:rsidRPr="00AE13FB">
              <w:t>1</w:t>
            </w:r>
          </w:p>
        </w:tc>
      </w:tr>
      <w:tr w:rsidR="00D47D49" w:rsidRPr="00FC0FB2" w14:paraId="0303FD3F" w14:textId="77777777" w:rsidTr="008A0C73">
        <w:trPr>
          <w:trHeight w:val="300"/>
        </w:trPr>
        <w:tc>
          <w:tcPr>
            <w:tcW w:w="1510" w:type="dxa"/>
            <w:noWrap/>
            <w:hideMark/>
          </w:tcPr>
          <w:p w14:paraId="575693D3" w14:textId="77777777" w:rsidR="00D47D49" w:rsidRPr="00FC0FB2" w:rsidRDefault="00D47D49" w:rsidP="008A0C73">
            <w:pPr>
              <w:pStyle w:val="TableText"/>
            </w:pPr>
            <w:r w:rsidRPr="00FC0FB2">
              <w:t>2.5</w:t>
            </w:r>
          </w:p>
        </w:tc>
        <w:tc>
          <w:tcPr>
            <w:tcW w:w="1296" w:type="dxa"/>
            <w:noWrap/>
            <w:hideMark/>
          </w:tcPr>
          <w:p w14:paraId="2F71E929" w14:textId="77777777" w:rsidR="00D47D49" w:rsidRPr="00FC0FB2" w:rsidRDefault="00D47D49" w:rsidP="008A0C73">
            <w:pPr>
              <w:pStyle w:val="TableText"/>
            </w:pPr>
            <w:r w:rsidRPr="00AE13FB">
              <w:t>0.94</w:t>
            </w:r>
          </w:p>
        </w:tc>
        <w:tc>
          <w:tcPr>
            <w:tcW w:w="1584" w:type="dxa"/>
            <w:noWrap/>
            <w:hideMark/>
          </w:tcPr>
          <w:p w14:paraId="400A85C3" w14:textId="77777777" w:rsidR="00D47D49" w:rsidRPr="00FC0FB2" w:rsidRDefault="00D47D49" w:rsidP="008A0C73">
            <w:pPr>
              <w:pStyle w:val="TableText"/>
            </w:pPr>
            <w:r w:rsidRPr="00AE13FB">
              <w:t>0.7</w:t>
            </w:r>
          </w:p>
        </w:tc>
        <w:tc>
          <w:tcPr>
            <w:tcW w:w="1296" w:type="dxa"/>
            <w:noWrap/>
            <w:hideMark/>
          </w:tcPr>
          <w:p w14:paraId="6EBA68B2" w14:textId="77777777" w:rsidR="00D47D49" w:rsidRPr="00FC0FB2" w:rsidRDefault="00D47D49" w:rsidP="008A0C73">
            <w:pPr>
              <w:pStyle w:val="TableText"/>
            </w:pPr>
            <w:r w:rsidRPr="00AE13FB">
              <w:t>0.94</w:t>
            </w:r>
          </w:p>
        </w:tc>
        <w:tc>
          <w:tcPr>
            <w:tcW w:w="1584" w:type="dxa"/>
            <w:noWrap/>
            <w:hideMark/>
          </w:tcPr>
          <w:p w14:paraId="004F7339" w14:textId="77777777" w:rsidR="00D47D49" w:rsidRPr="00FC0FB2" w:rsidRDefault="00D47D49" w:rsidP="008A0C73">
            <w:pPr>
              <w:pStyle w:val="TableText"/>
            </w:pPr>
            <w:r w:rsidRPr="00AE13FB">
              <w:t>1</w:t>
            </w:r>
          </w:p>
        </w:tc>
      </w:tr>
    </w:tbl>
    <w:p w14:paraId="4B16FB75" w14:textId="3CC87A7A" w:rsidR="00D47D49" w:rsidRDefault="00D47D49" w:rsidP="00D47D49">
      <w:pPr>
        <w:pStyle w:val="Caption"/>
        <w:pageBreakBefore/>
      </w:pPr>
      <w:bookmarkStart w:id="630" w:name="_Ref22031935"/>
      <w:bookmarkStart w:id="631" w:name="_Toc25319072"/>
      <w:r>
        <w:lastRenderedPageBreak/>
        <w:t>Table 4.A.</w:t>
      </w:r>
      <w:r w:rsidR="004E77DF">
        <w:rPr>
          <w:noProof/>
        </w:rPr>
        <w:fldChar w:fldCharType="begin"/>
      </w:r>
      <w:r w:rsidR="004E77DF">
        <w:rPr>
          <w:noProof/>
        </w:rPr>
        <w:instrText xml:space="preserve"> SEQ Table_4.A. \* ARABIC </w:instrText>
      </w:r>
      <w:r w:rsidR="004E77DF">
        <w:rPr>
          <w:noProof/>
        </w:rPr>
        <w:fldChar w:fldCharType="separate"/>
      </w:r>
      <w:r>
        <w:rPr>
          <w:noProof/>
        </w:rPr>
        <w:t>17</w:t>
      </w:r>
      <w:r w:rsidR="004E77DF">
        <w:rPr>
          <w:noProof/>
        </w:rPr>
        <w:fldChar w:fldCharType="end"/>
      </w:r>
      <w:bookmarkEnd w:id="630"/>
      <w:r>
        <w:t xml:space="preserve">  </w:t>
      </w:r>
      <w:r w:rsidR="00733C63">
        <w:t xml:space="preserve">Data for </w:t>
      </w:r>
      <w:r w:rsidRPr="00704E0D">
        <w:t>Relative Efficiency</w:t>
      </w:r>
      <w:r w:rsidR="00733C63">
        <w:t>—</w:t>
      </w:r>
      <w:r w:rsidRPr="00704E0D">
        <w:t xml:space="preserve">Grade Eight </w:t>
      </w:r>
      <w:bookmarkEnd w:id="631"/>
    </w:p>
    <w:tbl>
      <w:tblPr>
        <w:tblStyle w:val="TRs"/>
        <w:tblW w:w="7270" w:type="dxa"/>
        <w:tblLook w:val="04A0" w:firstRow="1" w:lastRow="0" w:firstColumn="1" w:lastColumn="0" w:noHBand="0" w:noVBand="1"/>
        <w:tblDescription w:val="Relative Efficiency for Grade Eight data"/>
      </w:tblPr>
      <w:tblGrid>
        <w:gridCol w:w="1510"/>
        <w:gridCol w:w="1296"/>
        <w:gridCol w:w="1584"/>
        <w:gridCol w:w="1296"/>
        <w:gridCol w:w="1584"/>
      </w:tblGrid>
      <w:tr w:rsidR="00D47D49" w:rsidRPr="00185611" w14:paraId="6F27500A"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4BB987BD" w14:textId="77777777" w:rsidR="00D47D49" w:rsidRPr="00185611" w:rsidRDefault="00D47D49" w:rsidP="008A0C73">
            <w:pPr>
              <w:pStyle w:val="TableHead"/>
            </w:pPr>
            <w:r w:rsidRPr="00185611">
              <w:t>Proficiency</w:t>
            </w:r>
          </w:p>
        </w:tc>
        <w:tc>
          <w:tcPr>
            <w:tcW w:w="1296" w:type="dxa"/>
            <w:noWrap/>
            <w:hideMark/>
          </w:tcPr>
          <w:p w14:paraId="27994C2E" w14:textId="77777777" w:rsidR="00D47D49" w:rsidRPr="00185611" w:rsidRDefault="00D47D49" w:rsidP="008A0C73">
            <w:pPr>
              <w:pStyle w:val="TableHead"/>
            </w:pPr>
            <w:r w:rsidRPr="00185611">
              <w:t>MST 1–2</w:t>
            </w:r>
          </w:p>
        </w:tc>
        <w:tc>
          <w:tcPr>
            <w:tcW w:w="1584" w:type="dxa"/>
            <w:noWrap/>
            <w:hideMark/>
          </w:tcPr>
          <w:p w14:paraId="3F0C577A" w14:textId="77777777" w:rsidR="00D47D49" w:rsidRPr="00185611" w:rsidRDefault="00D47D49" w:rsidP="008A0C73">
            <w:pPr>
              <w:pStyle w:val="TableHead"/>
            </w:pPr>
            <w:r w:rsidRPr="00185611">
              <w:t>Lower Line</w:t>
            </w:r>
          </w:p>
        </w:tc>
        <w:tc>
          <w:tcPr>
            <w:tcW w:w="1296" w:type="dxa"/>
            <w:noWrap/>
            <w:hideMark/>
          </w:tcPr>
          <w:p w14:paraId="5784CA32" w14:textId="77777777" w:rsidR="00D47D49" w:rsidRPr="00185611" w:rsidRDefault="00D47D49" w:rsidP="008A0C73">
            <w:pPr>
              <w:pStyle w:val="TableHead"/>
            </w:pPr>
            <w:r w:rsidRPr="00185611">
              <w:t>MST 1–3</w:t>
            </w:r>
          </w:p>
        </w:tc>
        <w:tc>
          <w:tcPr>
            <w:tcW w:w="1584" w:type="dxa"/>
            <w:noWrap/>
            <w:hideMark/>
          </w:tcPr>
          <w:p w14:paraId="1C4DC911" w14:textId="77777777" w:rsidR="00D47D49" w:rsidRPr="00185611" w:rsidRDefault="00D47D49" w:rsidP="008A0C73">
            <w:pPr>
              <w:pStyle w:val="TableHead"/>
            </w:pPr>
            <w:r w:rsidRPr="00185611">
              <w:t>Higher Line</w:t>
            </w:r>
          </w:p>
        </w:tc>
      </w:tr>
      <w:tr w:rsidR="008E769B" w:rsidRPr="00704E0D" w14:paraId="4EC732C5" w14:textId="77777777" w:rsidTr="0081578C">
        <w:trPr>
          <w:trHeight w:val="300"/>
        </w:trPr>
        <w:tc>
          <w:tcPr>
            <w:tcW w:w="1510" w:type="dxa"/>
            <w:noWrap/>
            <w:hideMark/>
          </w:tcPr>
          <w:p w14:paraId="523678AE" w14:textId="77777777" w:rsidR="008E769B" w:rsidRPr="00704E0D" w:rsidRDefault="008E769B" w:rsidP="0081578C">
            <w:pPr>
              <w:pStyle w:val="TableText"/>
            </w:pPr>
            <w:r w:rsidRPr="00704E0D">
              <w:t>-2.5</w:t>
            </w:r>
          </w:p>
        </w:tc>
        <w:tc>
          <w:tcPr>
            <w:tcW w:w="1296" w:type="dxa"/>
            <w:noWrap/>
            <w:hideMark/>
          </w:tcPr>
          <w:p w14:paraId="0EC09E87" w14:textId="77777777" w:rsidR="008E769B" w:rsidRPr="00704E0D" w:rsidRDefault="008E769B" w:rsidP="0081578C">
            <w:pPr>
              <w:pStyle w:val="TableText"/>
            </w:pPr>
            <w:r w:rsidRPr="005E40F1">
              <w:t>0.80</w:t>
            </w:r>
          </w:p>
        </w:tc>
        <w:tc>
          <w:tcPr>
            <w:tcW w:w="1584" w:type="dxa"/>
            <w:noWrap/>
            <w:hideMark/>
          </w:tcPr>
          <w:p w14:paraId="0E8E696D" w14:textId="77777777" w:rsidR="008E769B" w:rsidRPr="00704E0D" w:rsidRDefault="008E769B" w:rsidP="0081578C">
            <w:pPr>
              <w:pStyle w:val="TableText"/>
            </w:pPr>
            <w:r w:rsidRPr="005E40F1">
              <w:t>0.8</w:t>
            </w:r>
          </w:p>
        </w:tc>
        <w:tc>
          <w:tcPr>
            <w:tcW w:w="1296" w:type="dxa"/>
            <w:noWrap/>
            <w:hideMark/>
          </w:tcPr>
          <w:p w14:paraId="086F3FE9" w14:textId="77777777" w:rsidR="008E769B" w:rsidRPr="00704E0D" w:rsidRDefault="008E769B" w:rsidP="0081578C">
            <w:pPr>
              <w:pStyle w:val="TableText"/>
            </w:pPr>
            <w:r w:rsidRPr="005E40F1">
              <w:t>0.80</w:t>
            </w:r>
          </w:p>
        </w:tc>
        <w:tc>
          <w:tcPr>
            <w:tcW w:w="1584" w:type="dxa"/>
            <w:noWrap/>
            <w:hideMark/>
          </w:tcPr>
          <w:p w14:paraId="2EF381CC" w14:textId="77777777" w:rsidR="008E769B" w:rsidRPr="00704E0D" w:rsidRDefault="008E769B" w:rsidP="0081578C">
            <w:pPr>
              <w:pStyle w:val="TableText"/>
            </w:pPr>
            <w:r w:rsidRPr="005E40F1">
              <w:t>1</w:t>
            </w:r>
          </w:p>
        </w:tc>
      </w:tr>
      <w:tr w:rsidR="00D47D49" w:rsidRPr="00704E0D" w14:paraId="02CF6A43" w14:textId="77777777" w:rsidTr="008A0C73">
        <w:trPr>
          <w:trHeight w:val="300"/>
        </w:trPr>
        <w:tc>
          <w:tcPr>
            <w:tcW w:w="1510" w:type="dxa"/>
            <w:noWrap/>
            <w:hideMark/>
          </w:tcPr>
          <w:p w14:paraId="4AF38A3B" w14:textId="77777777" w:rsidR="00D47D49" w:rsidRPr="00704E0D" w:rsidRDefault="00D47D49" w:rsidP="008A0C73">
            <w:pPr>
              <w:pStyle w:val="TableText"/>
            </w:pPr>
            <w:r w:rsidRPr="00704E0D">
              <w:t>-2.4</w:t>
            </w:r>
          </w:p>
        </w:tc>
        <w:tc>
          <w:tcPr>
            <w:tcW w:w="1296" w:type="dxa"/>
            <w:noWrap/>
            <w:hideMark/>
          </w:tcPr>
          <w:p w14:paraId="7C0ACB07" w14:textId="77777777" w:rsidR="00D47D49" w:rsidRPr="00704E0D" w:rsidRDefault="00D47D49" w:rsidP="008A0C73">
            <w:pPr>
              <w:pStyle w:val="TableText"/>
            </w:pPr>
            <w:r w:rsidRPr="005E40F1">
              <w:t>0.80</w:t>
            </w:r>
          </w:p>
        </w:tc>
        <w:tc>
          <w:tcPr>
            <w:tcW w:w="1584" w:type="dxa"/>
            <w:noWrap/>
            <w:hideMark/>
          </w:tcPr>
          <w:p w14:paraId="451BC454" w14:textId="77777777" w:rsidR="00D47D49" w:rsidRPr="00704E0D" w:rsidRDefault="00D47D49" w:rsidP="008A0C73">
            <w:pPr>
              <w:pStyle w:val="TableText"/>
            </w:pPr>
            <w:r w:rsidRPr="005E40F1">
              <w:t>0.8</w:t>
            </w:r>
          </w:p>
        </w:tc>
        <w:tc>
          <w:tcPr>
            <w:tcW w:w="1296" w:type="dxa"/>
            <w:noWrap/>
            <w:hideMark/>
          </w:tcPr>
          <w:p w14:paraId="55479CDC" w14:textId="77777777" w:rsidR="00D47D49" w:rsidRPr="00704E0D" w:rsidRDefault="00D47D49" w:rsidP="008A0C73">
            <w:pPr>
              <w:pStyle w:val="TableText"/>
            </w:pPr>
            <w:r w:rsidRPr="005E40F1">
              <w:t>0.80</w:t>
            </w:r>
          </w:p>
        </w:tc>
        <w:tc>
          <w:tcPr>
            <w:tcW w:w="1584" w:type="dxa"/>
            <w:noWrap/>
            <w:hideMark/>
          </w:tcPr>
          <w:p w14:paraId="375995AA" w14:textId="77777777" w:rsidR="00D47D49" w:rsidRPr="00704E0D" w:rsidRDefault="00D47D49" w:rsidP="008A0C73">
            <w:pPr>
              <w:pStyle w:val="TableText"/>
            </w:pPr>
            <w:r w:rsidRPr="005E40F1">
              <w:t>1</w:t>
            </w:r>
          </w:p>
        </w:tc>
      </w:tr>
      <w:tr w:rsidR="00D47D49" w:rsidRPr="00704E0D" w14:paraId="1BA35420" w14:textId="77777777" w:rsidTr="008A0C73">
        <w:trPr>
          <w:trHeight w:val="300"/>
        </w:trPr>
        <w:tc>
          <w:tcPr>
            <w:tcW w:w="1510" w:type="dxa"/>
            <w:noWrap/>
            <w:hideMark/>
          </w:tcPr>
          <w:p w14:paraId="6A2C3519" w14:textId="77777777" w:rsidR="00D47D49" w:rsidRPr="00704E0D" w:rsidRDefault="00D47D49" w:rsidP="008A0C73">
            <w:pPr>
              <w:pStyle w:val="TableText"/>
            </w:pPr>
            <w:r w:rsidRPr="00704E0D">
              <w:t>-2.3</w:t>
            </w:r>
          </w:p>
        </w:tc>
        <w:tc>
          <w:tcPr>
            <w:tcW w:w="1296" w:type="dxa"/>
            <w:noWrap/>
            <w:hideMark/>
          </w:tcPr>
          <w:p w14:paraId="3CFDF918" w14:textId="77777777" w:rsidR="00D47D49" w:rsidRPr="00704E0D" w:rsidRDefault="00D47D49" w:rsidP="008A0C73">
            <w:pPr>
              <w:pStyle w:val="TableText"/>
            </w:pPr>
            <w:r w:rsidRPr="005E40F1">
              <w:t>0.80</w:t>
            </w:r>
          </w:p>
        </w:tc>
        <w:tc>
          <w:tcPr>
            <w:tcW w:w="1584" w:type="dxa"/>
            <w:noWrap/>
            <w:hideMark/>
          </w:tcPr>
          <w:p w14:paraId="7649E59B" w14:textId="77777777" w:rsidR="00D47D49" w:rsidRPr="00704E0D" w:rsidRDefault="00D47D49" w:rsidP="008A0C73">
            <w:pPr>
              <w:pStyle w:val="TableText"/>
            </w:pPr>
            <w:r w:rsidRPr="005E40F1">
              <w:t>0.8</w:t>
            </w:r>
          </w:p>
        </w:tc>
        <w:tc>
          <w:tcPr>
            <w:tcW w:w="1296" w:type="dxa"/>
            <w:noWrap/>
            <w:hideMark/>
          </w:tcPr>
          <w:p w14:paraId="0BFA6DFD" w14:textId="77777777" w:rsidR="00D47D49" w:rsidRPr="00704E0D" w:rsidRDefault="00D47D49" w:rsidP="008A0C73">
            <w:pPr>
              <w:pStyle w:val="TableText"/>
            </w:pPr>
            <w:r w:rsidRPr="005E40F1">
              <w:t>0.80</w:t>
            </w:r>
          </w:p>
        </w:tc>
        <w:tc>
          <w:tcPr>
            <w:tcW w:w="1584" w:type="dxa"/>
            <w:noWrap/>
            <w:hideMark/>
          </w:tcPr>
          <w:p w14:paraId="215A2DFF" w14:textId="77777777" w:rsidR="00D47D49" w:rsidRPr="00704E0D" w:rsidRDefault="00D47D49" w:rsidP="008A0C73">
            <w:pPr>
              <w:pStyle w:val="TableText"/>
            </w:pPr>
            <w:r w:rsidRPr="005E40F1">
              <w:t>1</w:t>
            </w:r>
          </w:p>
        </w:tc>
      </w:tr>
      <w:tr w:rsidR="00D47D49" w:rsidRPr="00704E0D" w14:paraId="1109F32F" w14:textId="77777777" w:rsidTr="008A0C73">
        <w:trPr>
          <w:trHeight w:val="300"/>
        </w:trPr>
        <w:tc>
          <w:tcPr>
            <w:tcW w:w="1510" w:type="dxa"/>
            <w:noWrap/>
            <w:hideMark/>
          </w:tcPr>
          <w:p w14:paraId="63DF03D9" w14:textId="77777777" w:rsidR="00D47D49" w:rsidRPr="00704E0D" w:rsidRDefault="00D47D49" w:rsidP="008A0C73">
            <w:pPr>
              <w:pStyle w:val="TableText"/>
            </w:pPr>
            <w:r w:rsidRPr="00704E0D">
              <w:t>-2.2</w:t>
            </w:r>
          </w:p>
        </w:tc>
        <w:tc>
          <w:tcPr>
            <w:tcW w:w="1296" w:type="dxa"/>
            <w:noWrap/>
            <w:hideMark/>
          </w:tcPr>
          <w:p w14:paraId="7DA38CD2" w14:textId="77777777" w:rsidR="00D47D49" w:rsidRPr="00704E0D" w:rsidRDefault="00D47D49" w:rsidP="008A0C73">
            <w:pPr>
              <w:pStyle w:val="TableText"/>
            </w:pPr>
            <w:r w:rsidRPr="005E40F1">
              <w:t>0.80</w:t>
            </w:r>
          </w:p>
        </w:tc>
        <w:tc>
          <w:tcPr>
            <w:tcW w:w="1584" w:type="dxa"/>
            <w:noWrap/>
            <w:hideMark/>
          </w:tcPr>
          <w:p w14:paraId="065E5133" w14:textId="77777777" w:rsidR="00D47D49" w:rsidRPr="00704E0D" w:rsidRDefault="00D47D49" w:rsidP="008A0C73">
            <w:pPr>
              <w:pStyle w:val="TableText"/>
            </w:pPr>
            <w:r w:rsidRPr="005E40F1">
              <w:t>0.8</w:t>
            </w:r>
          </w:p>
        </w:tc>
        <w:tc>
          <w:tcPr>
            <w:tcW w:w="1296" w:type="dxa"/>
            <w:noWrap/>
            <w:hideMark/>
          </w:tcPr>
          <w:p w14:paraId="6B5DBD35" w14:textId="77777777" w:rsidR="00D47D49" w:rsidRPr="00704E0D" w:rsidRDefault="00D47D49" w:rsidP="008A0C73">
            <w:pPr>
              <w:pStyle w:val="TableText"/>
            </w:pPr>
            <w:r w:rsidRPr="005E40F1">
              <w:t>0.80</w:t>
            </w:r>
          </w:p>
        </w:tc>
        <w:tc>
          <w:tcPr>
            <w:tcW w:w="1584" w:type="dxa"/>
            <w:noWrap/>
            <w:hideMark/>
          </w:tcPr>
          <w:p w14:paraId="0630967D" w14:textId="77777777" w:rsidR="00D47D49" w:rsidRPr="00704E0D" w:rsidRDefault="00D47D49" w:rsidP="008A0C73">
            <w:pPr>
              <w:pStyle w:val="TableText"/>
            </w:pPr>
            <w:r w:rsidRPr="005E40F1">
              <w:t>1</w:t>
            </w:r>
          </w:p>
        </w:tc>
      </w:tr>
      <w:tr w:rsidR="00D47D49" w:rsidRPr="00704E0D" w14:paraId="3F01A763" w14:textId="77777777" w:rsidTr="008A0C73">
        <w:trPr>
          <w:trHeight w:val="300"/>
        </w:trPr>
        <w:tc>
          <w:tcPr>
            <w:tcW w:w="1510" w:type="dxa"/>
            <w:noWrap/>
            <w:hideMark/>
          </w:tcPr>
          <w:p w14:paraId="45C30746" w14:textId="77777777" w:rsidR="00D47D49" w:rsidRPr="00704E0D" w:rsidRDefault="00D47D49" w:rsidP="008A0C73">
            <w:pPr>
              <w:pStyle w:val="TableText"/>
            </w:pPr>
            <w:r w:rsidRPr="00704E0D">
              <w:t>-2.1</w:t>
            </w:r>
          </w:p>
        </w:tc>
        <w:tc>
          <w:tcPr>
            <w:tcW w:w="1296" w:type="dxa"/>
            <w:noWrap/>
            <w:hideMark/>
          </w:tcPr>
          <w:p w14:paraId="65FAE0EB" w14:textId="77777777" w:rsidR="00D47D49" w:rsidRPr="00704E0D" w:rsidRDefault="00D47D49" w:rsidP="008A0C73">
            <w:pPr>
              <w:pStyle w:val="TableText"/>
            </w:pPr>
            <w:r w:rsidRPr="005E40F1">
              <w:t>0.80</w:t>
            </w:r>
          </w:p>
        </w:tc>
        <w:tc>
          <w:tcPr>
            <w:tcW w:w="1584" w:type="dxa"/>
            <w:noWrap/>
            <w:hideMark/>
          </w:tcPr>
          <w:p w14:paraId="64938510" w14:textId="77777777" w:rsidR="00D47D49" w:rsidRPr="00704E0D" w:rsidRDefault="00D47D49" w:rsidP="008A0C73">
            <w:pPr>
              <w:pStyle w:val="TableText"/>
            </w:pPr>
            <w:r w:rsidRPr="005E40F1">
              <w:t>0.8</w:t>
            </w:r>
          </w:p>
        </w:tc>
        <w:tc>
          <w:tcPr>
            <w:tcW w:w="1296" w:type="dxa"/>
            <w:noWrap/>
            <w:hideMark/>
          </w:tcPr>
          <w:p w14:paraId="0A64B405" w14:textId="77777777" w:rsidR="00D47D49" w:rsidRPr="00704E0D" w:rsidRDefault="00D47D49" w:rsidP="008A0C73">
            <w:pPr>
              <w:pStyle w:val="TableText"/>
            </w:pPr>
            <w:r w:rsidRPr="005E40F1">
              <w:t>0.80</w:t>
            </w:r>
          </w:p>
        </w:tc>
        <w:tc>
          <w:tcPr>
            <w:tcW w:w="1584" w:type="dxa"/>
            <w:noWrap/>
            <w:hideMark/>
          </w:tcPr>
          <w:p w14:paraId="545AEB4C" w14:textId="77777777" w:rsidR="00D47D49" w:rsidRPr="00704E0D" w:rsidRDefault="00D47D49" w:rsidP="008A0C73">
            <w:pPr>
              <w:pStyle w:val="TableText"/>
            </w:pPr>
            <w:r w:rsidRPr="005E40F1">
              <w:t>1</w:t>
            </w:r>
          </w:p>
        </w:tc>
      </w:tr>
      <w:tr w:rsidR="00D47D49" w:rsidRPr="00704E0D" w14:paraId="3FAD5607" w14:textId="77777777" w:rsidTr="008A0C73">
        <w:trPr>
          <w:trHeight w:val="300"/>
        </w:trPr>
        <w:tc>
          <w:tcPr>
            <w:tcW w:w="1510" w:type="dxa"/>
            <w:noWrap/>
            <w:hideMark/>
          </w:tcPr>
          <w:p w14:paraId="3D7F6691" w14:textId="77777777" w:rsidR="00D47D49" w:rsidRPr="00704E0D" w:rsidRDefault="00D47D49" w:rsidP="008A0C73">
            <w:pPr>
              <w:pStyle w:val="TableText"/>
            </w:pPr>
            <w:r w:rsidRPr="00704E0D">
              <w:t>-2</w:t>
            </w:r>
            <w:r>
              <w:t>.0</w:t>
            </w:r>
          </w:p>
        </w:tc>
        <w:tc>
          <w:tcPr>
            <w:tcW w:w="1296" w:type="dxa"/>
            <w:noWrap/>
            <w:hideMark/>
          </w:tcPr>
          <w:p w14:paraId="5B8EAE34" w14:textId="77777777" w:rsidR="00D47D49" w:rsidRPr="00704E0D" w:rsidRDefault="00D47D49" w:rsidP="008A0C73">
            <w:pPr>
              <w:pStyle w:val="TableText"/>
            </w:pPr>
            <w:r w:rsidRPr="005E40F1">
              <w:t>0.80</w:t>
            </w:r>
          </w:p>
        </w:tc>
        <w:tc>
          <w:tcPr>
            <w:tcW w:w="1584" w:type="dxa"/>
            <w:noWrap/>
            <w:hideMark/>
          </w:tcPr>
          <w:p w14:paraId="0BBDDF74" w14:textId="77777777" w:rsidR="00D47D49" w:rsidRPr="00704E0D" w:rsidRDefault="00D47D49" w:rsidP="008A0C73">
            <w:pPr>
              <w:pStyle w:val="TableText"/>
            </w:pPr>
            <w:r w:rsidRPr="005E40F1">
              <w:t>0.8</w:t>
            </w:r>
          </w:p>
        </w:tc>
        <w:tc>
          <w:tcPr>
            <w:tcW w:w="1296" w:type="dxa"/>
            <w:noWrap/>
            <w:hideMark/>
          </w:tcPr>
          <w:p w14:paraId="0E322176" w14:textId="77777777" w:rsidR="00D47D49" w:rsidRPr="00704E0D" w:rsidRDefault="00D47D49" w:rsidP="008A0C73">
            <w:pPr>
              <w:pStyle w:val="TableText"/>
            </w:pPr>
            <w:r w:rsidRPr="005E40F1">
              <w:t>0.80</w:t>
            </w:r>
          </w:p>
        </w:tc>
        <w:tc>
          <w:tcPr>
            <w:tcW w:w="1584" w:type="dxa"/>
            <w:noWrap/>
            <w:hideMark/>
          </w:tcPr>
          <w:p w14:paraId="343A67D0" w14:textId="77777777" w:rsidR="00D47D49" w:rsidRPr="00704E0D" w:rsidRDefault="00D47D49" w:rsidP="008A0C73">
            <w:pPr>
              <w:pStyle w:val="TableText"/>
            </w:pPr>
            <w:r w:rsidRPr="005E40F1">
              <w:t>1</w:t>
            </w:r>
          </w:p>
        </w:tc>
      </w:tr>
      <w:tr w:rsidR="00D47D49" w:rsidRPr="00704E0D" w14:paraId="0F5DCC24" w14:textId="77777777" w:rsidTr="008A0C73">
        <w:trPr>
          <w:trHeight w:val="300"/>
        </w:trPr>
        <w:tc>
          <w:tcPr>
            <w:tcW w:w="1510" w:type="dxa"/>
            <w:noWrap/>
            <w:hideMark/>
          </w:tcPr>
          <w:p w14:paraId="77CA1E9C" w14:textId="77777777" w:rsidR="00D47D49" w:rsidRPr="00704E0D" w:rsidRDefault="00D47D49" w:rsidP="008A0C73">
            <w:pPr>
              <w:pStyle w:val="TableText"/>
            </w:pPr>
            <w:r w:rsidRPr="00704E0D">
              <w:t>-1.9</w:t>
            </w:r>
          </w:p>
        </w:tc>
        <w:tc>
          <w:tcPr>
            <w:tcW w:w="1296" w:type="dxa"/>
            <w:noWrap/>
            <w:hideMark/>
          </w:tcPr>
          <w:p w14:paraId="20053F3C" w14:textId="77777777" w:rsidR="00D47D49" w:rsidRPr="00704E0D" w:rsidRDefault="00D47D49" w:rsidP="008A0C73">
            <w:pPr>
              <w:pStyle w:val="TableText"/>
            </w:pPr>
            <w:r w:rsidRPr="005E40F1">
              <w:t>0.80</w:t>
            </w:r>
          </w:p>
        </w:tc>
        <w:tc>
          <w:tcPr>
            <w:tcW w:w="1584" w:type="dxa"/>
            <w:noWrap/>
            <w:hideMark/>
          </w:tcPr>
          <w:p w14:paraId="04579E51" w14:textId="77777777" w:rsidR="00D47D49" w:rsidRPr="00704E0D" w:rsidRDefault="00D47D49" w:rsidP="008A0C73">
            <w:pPr>
              <w:pStyle w:val="TableText"/>
            </w:pPr>
            <w:r w:rsidRPr="005E40F1">
              <w:t>0.8</w:t>
            </w:r>
          </w:p>
        </w:tc>
        <w:tc>
          <w:tcPr>
            <w:tcW w:w="1296" w:type="dxa"/>
            <w:noWrap/>
            <w:hideMark/>
          </w:tcPr>
          <w:p w14:paraId="306141C6" w14:textId="77777777" w:rsidR="00D47D49" w:rsidRPr="00704E0D" w:rsidRDefault="00D47D49" w:rsidP="008A0C73">
            <w:pPr>
              <w:pStyle w:val="TableText"/>
            </w:pPr>
            <w:r w:rsidRPr="005E40F1">
              <w:t>0.80</w:t>
            </w:r>
          </w:p>
        </w:tc>
        <w:tc>
          <w:tcPr>
            <w:tcW w:w="1584" w:type="dxa"/>
            <w:noWrap/>
            <w:hideMark/>
          </w:tcPr>
          <w:p w14:paraId="1E251330" w14:textId="77777777" w:rsidR="00D47D49" w:rsidRPr="00704E0D" w:rsidRDefault="00D47D49" w:rsidP="008A0C73">
            <w:pPr>
              <w:pStyle w:val="TableText"/>
            </w:pPr>
            <w:r w:rsidRPr="005E40F1">
              <w:t>1</w:t>
            </w:r>
          </w:p>
        </w:tc>
      </w:tr>
      <w:tr w:rsidR="00D47D49" w:rsidRPr="00704E0D" w14:paraId="3B80124D" w14:textId="77777777" w:rsidTr="008A0C73">
        <w:trPr>
          <w:trHeight w:val="300"/>
        </w:trPr>
        <w:tc>
          <w:tcPr>
            <w:tcW w:w="1510" w:type="dxa"/>
            <w:noWrap/>
            <w:hideMark/>
          </w:tcPr>
          <w:p w14:paraId="1C6D414B" w14:textId="77777777" w:rsidR="00D47D49" w:rsidRPr="00704E0D" w:rsidRDefault="00D47D49" w:rsidP="008A0C73">
            <w:pPr>
              <w:pStyle w:val="TableText"/>
            </w:pPr>
            <w:r w:rsidRPr="00704E0D">
              <w:t>-1.8</w:t>
            </w:r>
          </w:p>
        </w:tc>
        <w:tc>
          <w:tcPr>
            <w:tcW w:w="1296" w:type="dxa"/>
            <w:noWrap/>
            <w:hideMark/>
          </w:tcPr>
          <w:p w14:paraId="266EA746" w14:textId="77777777" w:rsidR="00D47D49" w:rsidRPr="00704E0D" w:rsidRDefault="00D47D49" w:rsidP="008A0C73">
            <w:pPr>
              <w:pStyle w:val="TableText"/>
            </w:pPr>
            <w:r w:rsidRPr="005E40F1">
              <w:t>0.80</w:t>
            </w:r>
          </w:p>
        </w:tc>
        <w:tc>
          <w:tcPr>
            <w:tcW w:w="1584" w:type="dxa"/>
            <w:noWrap/>
            <w:hideMark/>
          </w:tcPr>
          <w:p w14:paraId="7E13F7C6" w14:textId="77777777" w:rsidR="00D47D49" w:rsidRPr="00704E0D" w:rsidRDefault="00D47D49" w:rsidP="008A0C73">
            <w:pPr>
              <w:pStyle w:val="TableText"/>
            </w:pPr>
            <w:r w:rsidRPr="005E40F1">
              <w:t>0.8</w:t>
            </w:r>
          </w:p>
        </w:tc>
        <w:tc>
          <w:tcPr>
            <w:tcW w:w="1296" w:type="dxa"/>
            <w:noWrap/>
            <w:hideMark/>
          </w:tcPr>
          <w:p w14:paraId="5F1574D8" w14:textId="77777777" w:rsidR="00D47D49" w:rsidRPr="00704E0D" w:rsidRDefault="00D47D49" w:rsidP="008A0C73">
            <w:pPr>
              <w:pStyle w:val="TableText"/>
            </w:pPr>
            <w:r w:rsidRPr="005E40F1">
              <w:t>0.80</w:t>
            </w:r>
          </w:p>
        </w:tc>
        <w:tc>
          <w:tcPr>
            <w:tcW w:w="1584" w:type="dxa"/>
            <w:noWrap/>
            <w:hideMark/>
          </w:tcPr>
          <w:p w14:paraId="55305D81" w14:textId="77777777" w:rsidR="00D47D49" w:rsidRPr="00704E0D" w:rsidRDefault="00D47D49" w:rsidP="008A0C73">
            <w:pPr>
              <w:pStyle w:val="TableText"/>
            </w:pPr>
            <w:r w:rsidRPr="005E40F1">
              <w:t>1</w:t>
            </w:r>
          </w:p>
        </w:tc>
      </w:tr>
      <w:tr w:rsidR="00D47D49" w:rsidRPr="00704E0D" w14:paraId="42DEEFA8" w14:textId="77777777" w:rsidTr="008A0C73">
        <w:trPr>
          <w:trHeight w:val="300"/>
        </w:trPr>
        <w:tc>
          <w:tcPr>
            <w:tcW w:w="1510" w:type="dxa"/>
            <w:noWrap/>
            <w:hideMark/>
          </w:tcPr>
          <w:p w14:paraId="3B4AF827" w14:textId="77777777" w:rsidR="00D47D49" w:rsidRPr="00704E0D" w:rsidRDefault="00D47D49" w:rsidP="008A0C73">
            <w:pPr>
              <w:pStyle w:val="TableText"/>
            </w:pPr>
            <w:r w:rsidRPr="00704E0D">
              <w:t>-1.7</w:t>
            </w:r>
          </w:p>
        </w:tc>
        <w:tc>
          <w:tcPr>
            <w:tcW w:w="1296" w:type="dxa"/>
            <w:noWrap/>
            <w:hideMark/>
          </w:tcPr>
          <w:p w14:paraId="461EC463" w14:textId="77777777" w:rsidR="00D47D49" w:rsidRPr="00704E0D" w:rsidRDefault="00D47D49" w:rsidP="008A0C73">
            <w:pPr>
              <w:pStyle w:val="TableText"/>
            </w:pPr>
            <w:r w:rsidRPr="005E40F1">
              <w:t>0.81</w:t>
            </w:r>
          </w:p>
        </w:tc>
        <w:tc>
          <w:tcPr>
            <w:tcW w:w="1584" w:type="dxa"/>
            <w:noWrap/>
            <w:hideMark/>
          </w:tcPr>
          <w:p w14:paraId="2560EA1A" w14:textId="77777777" w:rsidR="00D47D49" w:rsidRPr="00704E0D" w:rsidRDefault="00D47D49" w:rsidP="008A0C73">
            <w:pPr>
              <w:pStyle w:val="TableText"/>
            </w:pPr>
            <w:r w:rsidRPr="005E40F1">
              <w:t>0.8</w:t>
            </w:r>
          </w:p>
        </w:tc>
        <w:tc>
          <w:tcPr>
            <w:tcW w:w="1296" w:type="dxa"/>
            <w:noWrap/>
            <w:hideMark/>
          </w:tcPr>
          <w:p w14:paraId="12019CA6" w14:textId="77777777" w:rsidR="00D47D49" w:rsidRPr="00704E0D" w:rsidRDefault="00D47D49" w:rsidP="008A0C73">
            <w:pPr>
              <w:pStyle w:val="TableText"/>
            </w:pPr>
            <w:r w:rsidRPr="005E40F1">
              <w:t>0.81</w:t>
            </w:r>
          </w:p>
        </w:tc>
        <w:tc>
          <w:tcPr>
            <w:tcW w:w="1584" w:type="dxa"/>
            <w:noWrap/>
            <w:hideMark/>
          </w:tcPr>
          <w:p w14:paraId="62E33E6E" w14:textId="77777777" w:rsidR="00D47D49" w:rsidRPr="00704E0D" w:rsidRDefault="00D47D49" w:rsidP="008A0C73">
            <w:pPr>
              <w:pStyle w:val="TableText"/>
            </w:pPr>
            <w:r w:rsidRPr="005E40F1">
              <w:t>1</w:t>
            </w:r>
          </w:p>
        </w:tc>
      </w:tr>
      <w:tr w:rsidR="00D47D49" w:rsidRPr="00704E0D" w14:paraId="42C75858" w14:textId="77777777" w:rsidTr="008A0C73">
        <w:trPr>
          <w:trHeight w:val="300"/>
        </w:trPr>
        <w:tc>
          <w:tcPr>
            <w:tcW w:w="1510" w:type="dxa"/>
            <w:noWrap/>
            <w:hideMark/>
          </w:tcPr>
          <w:p w14:paraId="7D9CD6DF" w14:textId="77777777" w:rsidR="00D47D49" w:rsidRPr="00704E0D" w:rsidRDefault="00D47D49" w:rsidP="008A0C73">
            <w:pPr>
              <w:pStyle w:val="TableText"/>
            </w:pPr>
            <w:r w:rsidRPr="00704E0D">
              <w:t>-1.6</w:t>
            </w:r>
          </w:p>
        </w:tc>
        <w:tc>
          <w:tcPr>
            <w:tcW w:w="1296" w:type="dxa"/>
            <w:noWrap/>
            <w:hideMark/>
          </w:tcPr>
          <w:p w14:paraId="04EC16DC" w14:textId="77777777" w:rsidR="00D47D49" w:rsidRPr="00704E0D" w:rsidRDefault="00D47D49" w:rsidP="008A0C73">
            <w:pPr>
              <w:pStyle w:val="TableText"/>
            </w:pPr>
            <w:r w:rsidRPr="005E40F1">
              <w:t>0.81</w:t>
            </w:r>
          </w:p>
        </w:tc>
        <w:tc>
          <w:tcPr>
            <w:tcW w:w="1584" w:type="dxa"/>
            <w:noWrap/>
            <w:hideMark/>
          </w:tcPr>
          <w:p w14:paraId="7035B47C" w14:textId="77777777" w:rsidR="00D47D49" w:rsidRPr="00704E0D" w:rsidRDefault="00D47D49" w:rsidP="008A0C73">
            <w:pPr>
              <w:pStyle w:val="TableText"/>
            </w:pPr>
            <w:r w:rsidRPr="005E40F1">
              <w:t>0.8</w:t>
            </w:r>
          </w:p>
        </w:tc>
        <w:tc>
          <w:tcPr>
            <w:tcW w:w="1296" w:type="dxa"/>
            <w:noWrap/>
            <w:hideMark/>
          </w:tcPr>
          <w:p w14:paraId="5759EC96" w14:textId="77777777" w:rsidR="00D47D49" w:rsidRPr="00704E0D" w:rsidRDefault="00D47D49" w:rsidP="008A0C73">
            <w:pPr>
              <w:pStyle w:val="TableText"/>
            </w:pPr>
            <w:r w:rsidRPr="005E40F1">
              <w:t>0.81</w:t>
            </w:r>
          </w:p>
        </w:tc>
        <w:tc>
          <w:tcPr>
            <w:tcW w:w="1584" w:type="dxa"/>
            <w:noWrap/>
            <w:hideMark/>
          </w:tcPr>
          <w:p w14:paraId="2FD613EE" w14:textId="77777777" w:rsidR="00D47D49" w:rsidRPr="00704E0D" w:rsidRDefault="00D47D49" w:rsidP="008A0C73">
            <w:pPr>
              <w:pStyle w:val="TableText"/>
            </w:pPr>
            <w:r w:rsidRPr="005E40F1">
              <w:t>1</w:t>
            </w:r>
          </w:p>
        </w:tc>
      </w:tr>
      <w:tr w:rsidR="00D47D49" w:rsidRPr="00704E0D" w14:paraId="2FFA2BB0" w14:textId="77777777" w:rsidTr="008A0C73">
        <w:trPr>
          <w:trHeight w:val="300"/>
        </w:trPr>
        <w:tc>
          <w:tcPr>
            <w:tcW w:w="1510" w:type="dxa"/>
            <w:noWrap/>
            <w:hideMark/>
          </w:tcPr>
          <w:p w14:paraId="7494FB5C" w14:textId="77777777" w:rsidR="00D47D49" w:rsidRPr="00704E0D" w:rsidRDefault="00D47D49" w:rsidP="008A0C73">
            <w:pPr>
              <w:pStyle w:val="TableText"/>
            </w:pPr>
            <w:r w:rsidRPr="00704E0D">
              <w:t>-1.5</w:t>
            </w:r>
          </w:p>
        </w:tc>
        <w:tc>
          <w:tcPr>
            <w:tcW w:w="1296" w:type="dxa"/>
            <w:noWrap/>
            <w:hideMark/>
          </w:tcPr>
          <w:p w14:paraId="127BFEFF" w14:textId="77777777" w:rsidR="00D47D49" w:rsidRPr="00704E0D" w:rsidRDefault="00D47D49" w:rsidP="008A0C73">
            <w:pPr>
              <w:pStyle w:val="TableText"/>
            </w:pPr>
            <w:r w:rsidRPr="000F53B8">
              <w:t>0.81</w:t>
            </w:r>
          </w:p>
        </w:tc>
        <w:tc>
          <w:tcPr>
            <w:tcW w:w="1584" w:type="dxa"/>
            <w:noWrap/>
            <w:hideMark/>
          </w:tcPr>
          <w:p w14:paraId="39F238CE" w14:textId="77777777" w:rsidR="00D47D49" w:rsidRPr="00704E0D" w:rsidRDefault="00D47D49" w:rsidP="008A0C73">
            <w:pPr>
              <w:pStyle w:val="TableText"/>
            </w:pPr>
            <w:r w:rsidRPr="000F53B8">
              <w:t>0.8</w:t>
            </w:r>
          </w:p>
        </w:tc>
        <w:tc>
          <w:tcPr>
            <w:tcW w:w="1296" w:type="dxa"/>
            <w:noWrap/>
            <w:hideMark/>
          </w:tcPr>
          <w:p w14:paraId="1C7A0B35" w14:textId="77777777" w:rsidR="00D47D49" w:rsidRPr="00704E0D" w:rsidRDefault="00D47D49" w:rsidP="008A0C73">
            <w:pPr>
              <w:pStyle w:val="TableText"/>
            </w:pPr>
            <w:r w:rsidRPr="000F53B8">
              <w:t>0.81</w:t>
            </w:r>
          </w:p>
        </w:tc>
        <w:tc>
          <w:tcPr>
            <w:tcW w:w="1584" w:type="dxa"/>
            <w:noWrap/>
            <w:hideMark/>
          </w:tcPr>
          <w:p w14:paraId="110CB7F7" w14:textId="77777777" w:rsidR="00D47D49" w:rsidRPr="00704E0D" w:rsidRDefault="00D47D49" w:rsidP="008A0C73">
            <w:pPr>
              <w:pStyle w:val="TableText"/>
            </w:pPr>
            <w:r w:rsidRPr="000F53B8">
              <w:t>1</w:t>
            </w:r>
          </w:p>
        </w:tc>
      </w:tr>
      <w:tr w:rsidR="00D47D49" w:rsidRPr="00704E0D" w14:paraId="2188B1FC" w14:textId="77777777" w:rsidTr="008A0C73">
        <w:trPr>
          <w:trHeight w:val="300"/>
        </w:trPr>
        <w:tc>
          <w:tcPr>
            <w:tcW w:w="1510" w:type="dxa"/>
            <w:noWrap/>
            <w:hideMark/>
          </w:tcPr>
          <w:p w14:paraId="2B6AD82E" w14:textId="77777777" w:rsidR="00D47D49" w:rsidRPr="00704E0D" w:rsidRDefault="00D47D49" w:rsidP="008A0C73">
            <w:pPr>
              <w:pStyle w:val="TableText"/>
            </w:pPr>
            <w:r w:rsidRPr="00704E0D">
              <w:t>-1.4</w:t>
            </w:r>
          </w:p>
        </w:tc>
        <w:tc>
          <w:tcPr>
            <w:tcW w:w="1296" w:type="dxa"/>
            <w:noWrap/>
            <w:hideMark/>
          </w:tcPr>
          <w:p w14:paraId="3CF41D00" w14:textId="77777777" w:rsidR="00D47D49" w:rsidRPr="00704E0D" w:rsidRDefault="00D47D49" w:rsidP="008A0C73">
            <w:pPr>
              <w:pStyle w:val="TableText"/>
            </w:pPr>
            <w:r w:rsidRPr="000F53B8">
              <w:t>0.82</w:t>
            </w:r>
          </w:p>
        </w:tc>
        <w:tc>
          <w:tcPr>
            <w:tcW w:w="1584" w:type="dxa"/>
            <w:noWrap/>
            <w:hideMark/>
          </w:tcPr>
          <w:p w14:paraId="7C095CFE" w14:textId="77777777" w:rsidR="00D47D49" w:rsidRPr="00704E0D" w:rsidRDefault="00D47D49" w:rsidP="008A0C73">
            <w:pPr>
              <w:pStyle w:val="TableText"/>
            </w:pPr>
            <w:r w:rsidRPr="000F53B8">
              <w:t>0.8</w:t>
            </w:r>
          </w:p>
        </w:tc>
        <w:tc>
          <w:tcPr>
            <w:tcW w:w="1296" w:type="dxa"/>
            <w:noWrap/>
            <w:hideMark/>
          </w:tcPr>
          <w:p w14:paraId="0E416DDE" w14:textId="77777777" w:rsidR="00D47D49" w:rsidRPr="00704E0D" w:rsidRDefault="00D47D49" w:rsidP="008A0C73">
            <w:pPr>
              <w:pStyle w:val="TableText"/>
            </w:pPr>
            <w:r w:rsidRPr="000F53B8">
              <w:t>0.82</w:t>
            </w:r>
          </w:p>
        </w:tc>
        <w:tc>
          <w:tcPr>
            <w:tcW w:w="1584" w:type="dxa"/>
            <w:noWrap/>
            <w:hideMark/>
          </w:tcPr>
          <w:p w14:paraId="7F209F35" w14:textId="77777777" w:rsidR="00D47D49" w:rsidRPr="00704E0D" w:rsidRDefault="00D47D49" w:rsidP="008A0C73">
            <w:pPr>
              <w:pStyle w:val="TableText"/>
            </w:pPr>
            <w:r w:rsidRPr="000F53B8">
              <w:t>1</w:t>
            </w:r>
          </w:p>
        </w:tc>
      </w:tr>
      <w:tr w:rsidR="00D47D49" w:rsidRPr="00704E0D" w14:paraId="34B47877" w14:textId="77777777" w:rsidTr="008A0C73">
        <w:trPr>
          <w:trHeight w:val="300"/>
        </w:trPr>
        <w:tc>
          <w:tcPr>
            <w:tcW w:w="1510" w:type="dxa"/>
            <w:noWrap/>
            <w:hideMark/>
          </w:tcPr>
          <w:p w14:paraId="1420E299" w14:textId="77777777" w:rsidR="00D47D49" w:rsidRPr="00704E0D" w:rsidRDefault="00D47D49" w:rsidP="008A0C73">
            <w:pPr>
              <w:pStyle w:val="TableText"/>
            </w:pPr>
            <w:r w:rsidRPr="00704E0D">
              <w:t>-1.3</w:t>
            </w:r>
          </w:p>
        </w:tc>
        <w:tc>
          <w:tcPr>
            <w:tcW w:w="1296" w:type="dxa"/>
            <w:noWrap/>
            <w:hideMark/>
          </w:tcPr>
          <w:p w14:paraId="4CA1B716" w14:textId="77777777" w:rsidR="00D47D49" w:rsidRPr="00704E0D" w:rsidRDefault="00D47D49" w:rsidP="008A0C73">
            <w:pPr>
              <w:pStyle w:val="TableText"/>
            </w:pPr>
            <w:r w:rsidRPr="000F53B8">
              <w:t>0.83</w:t>
            </w:r>
          </w:p>
        </w:tc>
        <w:tc>
          <w:tcPr>
            <w:tcW w:w="1584" w:type="dxa"/>
            <w:noWrap/>
            <w:hideMark/>
          </w:tcPr>
          <w:p w14:paraId="72F9A6F9" w14:textId="77777777" w:rsidR="00D47D49" w:rsidRPr="00704E0D" w:rsidRDefault="00D47D49" w:rsidP="008A0C73">
            <w:pPr>
              <w:pStyle w:val="TableText"/>
            </w:pPr>
            <w:r w:rsidRPr="000F53B8">
              <w:t>0.8</w:t>
            </w:r>
          </w:p>
        </w:tc>
        <w:tc>
          <w:tcPr>
            <w:tcW w:w="1296" w:type="dxa"/>
            <w:noWrap/>
            <w:hideMark/>
          </w:tcPr>
          <w:p w14:paraId="6E879272" w14:textId="77777777" w:rsidR="00D47D49" w:rsidRPr="00704E0D" w:rsidRDefault="00D47D49" w:rsidP="008A0C73">
            <w:pPr>
              <w:pStyle w:val="TableText"/>
            </w:pPr>
            <w:r w:rsidRPr="000F53B8">
              <w:t>0.83</w:t>
            </w:r>
          </w:p>
        </w:tc>
        <w:tc>
          <w:tcPr>
            <w:tcW w:w="1584" w:type="dxa"/>
            <w:noWrap/>
            <w:hideMark/>
          </w:tcPr>
          <w:p w14:paraId="620A0025" w14:textId="77777777" w:rsidR="00D47D49" w:rsidRPr="00704E0D" w:rsidRDefault="00D47D49" w:rsidP="008A0C73">
            <w:pPr>
              <w:pStyle w:val="TableText"/>
            </w:pPr>
            <w:r w:rsidRPr="000F53B8">
              <w:t>1</w:t>
            </w:r>
          </w:p>
        </w:tc>
      </w:tr>
      <w:tr w:rsidR="00D47D49" w:rsidRPr="00704E0D" w14:paraId="76E673AF" w14:textId="77777777" w:rsidTr="008A0C73">
        <w:trPr>
          <w:trHeight w:val="300"/>
        </w:trPr>
        <w:tc>
          <w:tcPr>
            <w:tcW w:w="1510" w:type="dxa"/>
            <w:noWrap/>
            <w:hideMark/>
          </w:tcPr>
          <w:p w14:paraId="0A7E2BB9" w14:textId="77777777" w:rsidR="00D47D49" w:rsidRPr="00704E0D" w:rsidRDefault="00D47D49" w:rsidP="008A0C73">
            <w:pPr>
              <w:pStyle w:val="TableText"/>
            </w:pPr>
            <w:r w:rsidRPr="00704E0D">
              <w:t>-1.2</w:t>
            </w:r>
          </w:p>
        </w:tc>
        <w:tc>
          <w:tcPr>
            <w:tcW w:w="1296" w:type="dxa"/>
            <w:noWrap/>
            <w:hideMark/>
          </w:tcPr>
          <w:p w14:paraId="25601E6B" w14:textId="77777777" w:rsidR="00D47D49" w:rsidRPr="00704E0D" w:rsidRDefault="00D47D49" w:rsidP="008A0C73">
            <w:pPr>
              <w:pStyle w:val="TableText"/>
            </w:pPr>
            <w:r w:rsidRPr="000F53B8">
              <w:t>0.83</w:t>
            </w:r>
          </w:p>
        </w:tc>
        <w:tc>
          <w:tcPr>
            <w:tcW w:w="1584" w:type="dxa"/>
            <w:noWrap/>
            <w:hideMark/>
          </w:tcPr>
          <w:p w14:paraId="737BA9E9" w14:textId="77777777" w:rsidR="00D47D49" w:rsidRPr="00704E0D" w:rsidRDefault="00D47D49" w:rsidP="008A0C73">
            <w:pPr>
              <w:pStyle w:val="TableText"/>
            </w:pPr>
            <w:r w:rsidRPr="000F53B8">
              <w:t>0.8</w:t>
            </w:r>
          </w:p>
        </w:tc>
        <w:tc>
          <w:tcPr>
            <w:tcW w:w="1296" w:type="dxa"/>
            <w:noWrap/>
            <w:hideMark/>
          </w:tcPr>
          <w:p w14:paraId="6A3254F1" w14:textId="77777777" w:rsidR="00D47D49" w:rsidRPr="00704E0D" w:rsidRDefault="00D47D49" w:rsidP="008A0C73">
            <w:pPr>
              <w:pStyle w:val="TableText"/>
            </w:pPr>
            <w:r w:rsidRPr="000F53B8">
              <w:t>0.83</w:t>
            </w:r>
          </w:p>
        </w:tc>
        <w:tc>
          <w:tcPr>
            <w:tcW w:w="1584" w:type="dxa"/>
            <w:noWrap/>
            <w:hideMark/>
          </w:tcPr>
          <w:p w14:paraId="27F180C9" w14:textId="77777777" w:rsidR="00D47D49" w:rsidRPr="00704E0D" w:rsidRDefault="00D47D49" w:rsidP="008A0C73">
            <w:pPr>
              <w:pStyle w:val="TableText"/>
            </w:pPr>
            <w:r w:rsidRPr="000F53B8">
              <w:t>1</w:t>
            </w:r>
          </w:p>
        </w:tc>
      </w:tr>
      <w:tr w:rsidR="00D47D49" w:rsidRPr="00704E0D" w14:paraId="3D4D9EE0" w14:textId="77777777" w:rsidTr="008A0C73">
        <w:trPr>
          <w:trHeight w:val="300"/>
        </w:trPr>
        <w:tc>
          <w:tcPr>
            <w:tcW w:w="1510" w:type="dxa"/>
            <w:noWrap/>
            <w:hideMark/>
          </w:tcPr>
          <w:p w14:paraId="01F10A85" w14:textId="77777777" w:rsidR="00D47D49" w:rsidRPr="00704E0D" w:rsidRDefault="00D47D49" w:rsidP="008A0C73">
            <w:pPr>
              <w:pStyle w:val="TableText"/>
            </w:pPr>
            <w:r w:rsidRPr="00704E0D">
              <w:t>-1.1</w:t>
            </w:r>
          </w:p>
        </w:tc>
        <w:tc>
          <w:tcPr>
            <w:tcW w:w="1296" w:type="dxa"/>
            <w:noWrap/>
            <w:hideMark/>
          </w:tcPr>
          <w:p w14:paraId="172D533B" w14:textId="77777777" w:rsidR="00D47D49" w:rsidRPr="00704E0D" w:rsidRDefault="00D47D49" w:rsidP="008A0C73">
            <w:pPr>
              <w:pStyle w:val="TableText"/>
            </w:pPr>
            <w:r w:rsidRPr="000F53B8">
              <w:t>0.84</w:t>
            </w:r>
          </w:p>
        </w:tc>
        <w:tc>
          <w:tcPr>
            <w:tcW w:w="1584" w:type="dxa"/>
            <w:noWrap/>
            <w:hideMark/>
          </w:tcPr>
          <w:p w14:paraId="40DEB9C8" w14:textId="77777777" w:rsidR="00D47D49" w:rsidRPr="00704E0D" w:rsidRDefault="00D47D49" w:rsidP="008A0C73">
            <w:pPr>
              <w:pStyle w:val="TableText"/>
            </w:pPr>
            <w:r w:rsidRPr="000F53B8">
              <w:t>0.8</w:t>
            </w:r>
          </w:p>
        </w:tc>
        <w:tc>
          <w:tcPr>
            <w:tcW w:w="1296" w:type="dxa"/>
            <w:noWrap/>
            <w:hideMark/>
          </w:tcPr>
          <w:p w14:paraId="3B89F2BE" w14:textId="77777777" w:rsidR="00D47D49" w:rsidRPr="00704E0D" w:rsidRDefault="00D47D49" w:rsidP="008A0C73">
            <w:pPr>
              <w:pStyle w:val="TableText"/>
            </w:pPr>
            <w:r w:rsidRPr="000F53B8">
              <w:t>0.84</w:t>
            </w:r>
          </w:p>
        </w:tc>
        <w:tc>
          <w:tcPr>
            <w:tcW w:w="1584" w:type="dxa"/>
            <w:noWrap/>
            <w:hideMark/>
          </w:tcPr>
          <w:p w14:paraId="363228A2" w14:textId="77777777" w:rsidR="00D47D49" w:rsidRPr="00704E0D" w:rsidRDefault="00D47D49" w:rsidP="008A0C73">
            <w:pPr>
              <w:pStyle w:val="TableText"/>
            </w:pPr>
            <w:r w:rsidRPr="000F53B8">
              <w:t>1</w:t>
            </w:r>
          </w:p>
        </w:tc>
      </w:tr>
      <w:tr w:rsidR="00D47D49" w:rsidRPr="00704E0D" w14:paraId="75CEFD4B" w14:textId="77777777" w:rsidTr="008A0C73">
        <w:trPr>
          <w:trHeight w:val="300"/>
        </w:trPr>
        <w:tc>
          <w:tcPr>
            <w:tcW w:w="1510" w:type="dxa"/>
            <w:noWrap/>
            <w:hideMark/>
          </w:tcPr>
          <w:p w14:paraId="65D4D0EA" w14:textId="77777777" w:rsidR="00D47D49" w:rsidRPr="00704E0D" w:rsidRDefault="00D47D49" w:rsidP="008A0C73">
            <w:pPr>
              <w:pStyle w:val="TableText"/>
            </w:pPr>
            <w:r w:rsidRPr="00704E0D">
              <w:t>-1</w:t>
            </w:r>
            <w:r>
              <w:t>.0</w:t>
            </w:r>
          </w:p>
        </w:tc>
        <w:tc>
          <w:tcPr>
            <w:tcW w:w="1296" w:type="dxa"/>
            <w:noWrap/>
            <w:hideMark/>
          </w:tcPr>
          <w:p w14:paraId="305F7D2C" w14:textId="77777777" w:rsidR="00D47D49" w:rsidRPr="00704E0D" w:rsidRDefault="00D47D49" w:rsidP="008A0C73">
            <w:pPr>
              <w:pStyle w:val="TableText"/>
            </w:pPr>
            <w:r w:rsidRPr="000F53B8">
              <w:t>0.85</w:t>
            </w:r>
          </w:p>
        </w:tc>
        <w:tc>
          <w:tcPr>
            <w:tcW w:w="1584" w:type="dxa"/>
            <w:noWrap/>
            <w:hideMark/>
          </w:tcPr>
          <w:p w14:paraId="5A51C47E" w14:textId="77777777" w:rsidR="00D47D49" w:rsidRPr="00704E0D" w:rsidRDefault="00D47D49" w:rsidP="008A0C73">
            <w:pPr>
              <w:pStyle w:val="TableText"/>
            </w:pPr>
            <w:r w:rsidRPr="000F53B8">
              <w:t>0.8</w:t>
            </w:r>
          </w:p>
        </w:tc>
        <w:tc>
          <w:tcPr>
            <w:tcW w:w="1296" w:type="dxa"/>
            <w:noWrap/>
            <w:hideMark/>
          </w:tcPr>
          <w:p w14:paraId="0DEC08DE" w14:textId="77777777" w:rsidR="00D47D49" w:rsidRPr="00704E0D" w:rsidRDefault="00D47D49" w:rsidP="008A0C73">
            <w:pPr>
              <w:pStyle w:val="TableText"/>
            </w:pPr>
            <w:r w:rsidRPr="000F53B8">
              <w:t>0.85</w:t>
            </w:r>
          </w:p>
        </w:tc>
        <w:tc>
          <w:tcPr>
            <w:tcW w:w="1584" w:type="dxa"/>
            <w:noWrap/>
            <w:hideMark/>
          </w:tcPr>
          <w:p w14:paraId="331CE020" w14:textId="77777777" w:rsidR="00D47D49" w:rsidRPr="00704E0D" w:rsidRDefault="00D47D49" w:rsidP="008A0C73">
            <w:pPr>
              <w:pStyle w:val="TableText"/>
            </w:pPr>
            <w:r w:rsidRPr="000F53B8">
              <w:t>1</w:t>
            </w:r>
          </w:p>
        </w:tc>
      </w:tr>
      <w:tr w:rsidR="00D47D49" w:rsidRPr="00704E0D" w14:paraId="2B194767" w14:textId="77777777" w:rsidTr="008A0C73">
        <w:trPr>
          <w:trHeight w:val="300"/>
        </w:trPr>
        <w:tc>
          <w:tcPr>
            <w:tcW w:w="1510" w:type="dxa"/>
            <w:noWrap/>
            <w:hideMark/>
          </w:tcPr>
          <w:p w14:paraId="20D82600" w14:textId="77777777" w:rsidR="00D47D49" w:rsidRPr="00704E0D" w:rsidRDefault="00D47D49" w:rsidP="008A0C73">
            <w:pPr>
              <w:pStyle w:val="TableText"/>
            </w:pPr>
            <w:r w:rsidRPr="00704E0D">
              <w:t>-0.9</w:t>
            </w:r>
          </w:p>
        </w:tc>
        <w:tc>
          <w:tcPr>
            <w:tcW w:w="1296" w:type="dxa"/>
            <w:noWrap/>
            <w:hideMark/>
          </w:tcPr>
          <w:p w14:paraId="1F369C4D" w14:textId="77777777" w:rsidR="00D47D49" w:rsidRPr="00704E0D" w:rsidRDefault="00D47D49" w:rsidP="008A0C73">
            <w:pPr>
              <w:pStyle w:val="TableText"/>
            </w:pPr>
            <w:r w:rsidRPr="000F53B8">
              <w:t>0.86</w:t>
            </w:r>
          </w:p>
        </w:tc>
        <w:tc>
          <w:tcPr>
            <w:tcW w:w="1584" w:type="dxa"/>
            <w:noWrap/>
            <w:hideMark/>
          </w:tcPr>
          <w:p w14:paraId="0D1708B2" w14:textId="77777777" w:rsidR="00D47D49" w:rsidRPr="00704E0D" w:rsidRDefault="00D47D49" w:rsidP="008A0C73">
            <w:pPr>
              <w:pStyle w:val="TableText"/>
            </w:pPr>
            <w:r w:rsidRPr="000F53B8">
              <w:t>0.8</w:t>
            </w:r>
          </w:p>
        </w:tc>
        <w:tc>
          <w:tcPr>
            <w:tcW w:w="1296" w:type="dxa"/>
            <w:noWrap/>
            <w:hideMark/>
          </w:tcPr>
          <w:p w14:paraId="47B55C85" w14:textId="77777777" w:rsidR="00D47D49" w:rsidRPr="00704E0D" w:rsidRDefault="00D47D49" w:rsidP="008A0C73">
            <w:pPr>
              <w:pStyle w:val="TableText"/>
            </w:pPr>
            <w:r w:rsidRPr="000F53B8">
              <w:t>0.86</w:t>
            </w:r>
          </w:p>
        </w:tc>
        <w:tc>
          <w:tcPr>
            <w:tcW w:w="1584" w:type="dxa"/>
            <w:noWrap/>
            <w:hideMark/>
          </w:tcPr>
          <w:p w14:paraId="13AB3B94" w14:textId="77777777" w:rsidR="00D47D49" w:rsidRPr="00704E0D" w:rsidRDefault="00D47D49" w:rsidP="008A0C73">
            <w:pPr>
              <w:pStyle w:val="TableText"/>
            </w:pPr>
            <w:r w:rsidRPr="000F53B8">
              <w:t>1</w:t>
            </w:r>
          </w:p>
        </w:tc>
      </w:tr>
      <w:tr w:rsidR="00D47D49" w:rsidRPr="00704E0D" w14:paraId="4F268BF2" w14:textId="77777777" w:rsidTr="008A0C73">
        <w:trPr>
          <w:trHeight w:val="300"/>
        </w:trPr>
        <w:tc>
          <w:tcPr>
            <w:tcW w:w="1510" w:type="dxa"/>
            <w:noWrap/>
            <w:hideMark/>
          </w:tcPr>
          <w:p w14:paraId="03D4FB76" w14:textId="77777777" w:rsidR="00D47D49" w:rsidRPr="00704E0D" w:rsidRDefault="00D47D49" w:rsidP="008A0C73">
            <w:pPr>
              <w:pStyle w:val="TableText"/>
            </w:pPr>
            <w:r w:rsidRPr="00704E0D">
              <w:t>-0.8</w:t>
            </w:r>
          </w:p>
        </w:tc>
        <w:tc>
          <w:tcPr>
            <w:tcW w:w="1296" w:type="dxa"/>
            <w:noWrap/>
            <w:hideMark/>
          </w:tcPr>
          <w:p w14:paraId="1CBF8475" w14:textId="77777777" w:rsidR="00D47D49" w:rsidRPr="00704E0D" w:rsidRDefault="00D47D49" w:rsidP="008A0C73">
            <w:pPr>
              <w:pStyle w:val="TableText"/>
            </w:pPr>
            <w:r w:rsidRPr="000F53B8">
              <w:t>0.87</w:t>
            </w:r>
          </w:p>
        </w:tc>
        <w:tc>
          <w:tcPr>
            <w:tcW w:w="1584" w:type="dxa"/>
            <w:noWrap/>
            <w:hideMark/>
          </w:tcPr>
          <w:p w14:paraId="7A4944E2" w14:textId="77777777" w:rsidR="00D47D49" w:rsidRPr="00704E0D" w:rsidRDefault="00D47D49" w:rsidP="008A0C73">
            <w:pPr>
              <w:pStyle w:val="TableText"/>
            </w:pPr>
            <w:r w:rsidRPr="000F53B8">
              <w:t>0.8</w:t>
            </w:r>
          </w:p>
        </w:tc>
        <w:tc>
          <w:tcPr>
            <w:tcW w:w="1296" w:type="dxa"/>
            <w:noWrap/>
            <w:hideMark/>
          </w:tcPr>
          <w:p w14:paraId="67E47DC5" w14:textId="77777777" w:rsidR="00D47D49" w:rsidRPr="00704E0D" w:rsidRDefault="00D47D49" w:rsidP="008A0C73">
            <w:pPr>
              <w:pStyle w:val="TableText"/>
            </w:pPr>
            <w:r w:rsidRPr="000F53B8">
              <w:t>0.87</w:t>
            </w:r>
          </w:p>
        </w:tc>
        <w:tc>
          <w:tcPr>
            <w:tcW w:w="1584" w:type="dxa"/>
            <w:noWrap/>
            <w:hideMark/>
          </w:tcPr>
          <w:p w14:paraId="43B9EF85" w14:textId="77777777" w:rsidR="00D47D49" w:rsidRPr="00704E0D" w:rsidRDefault="00D47D49" w:rsidP="008A0C73">
            <w:pPr>
              <w:pStyle w:val="TableText"/>
            </w:pPr>
            <w:r w:rsidRPr="000F53B8">
              <w:t>1</w:t>
            </w:r>
          </w:p>
        </w:tc>
      </w:tr>
      <w:tr w:rsidR="00D47D49" w:rsidRPr="00704E0D" w14:paraId="26FC4FCD" w14:textId="77777777" w:rsidTr="008A0C73">
        <w:trPr>
          <w:trHeight w:val="300"/>
        </w:trPr>
        <w:tc>
          <w:tcPr>
            <w:tcW w:w="1510" w:type="dxa"/>
            <w:noWrap/>
            <w:hideMark/>
          </w:tcPr>
          <w:p w14:paraId="14D39976" w14:textId="77777777" w:rsidR="00D47D49" w:rsidRPr="00704E0D" w:rsidRDefault="00D47D49" w:rsidP="008A0C73">
            <w:pPr>
              <w:pStyle w:val="TableText"/>
            </w:pPr>
            <w:r w:rsidRPr="00704E0D">
              <w:t>-0.7</w:t>
            </w:r>
          </w:p>
        </w:tc>
        <w:tc>
          <w:tcPr>
            <w:tcW w:w="1296" w:type="dxa"/>
            <w:noWrap/>
            <w:hideMark/>
          </w:tcPr>
          <w:p w14:paraId="14B2EF7A" w14:textId="77777777" w:rsidR="00D47D49" w:rsidRPr="00704E0D" w:rsidRDefault="00D47D49" w:rsidP="008A0C73">
            <w:pPr>
              <w:pStyle w:val="TableText"/>
            </w:pPr>
            <w:r w:rsidRPr="000F53B8">
              <w:t>0.88</w:t>
            </w:r>
          </w:p>
        </w:tc>
        <w:tc>
          <w:tcPr>
            <w:tcW w:w="1584" w:type="dxa"/>
            <w:noWrap/>
            <w:hideMark/>
          </w:tcPr>
          <w:p w14:paraId="2F99EA39" w14:textId="77777777" w:rsidR="00D47D49" w:rsidRPr="00704E0D" w:rsidRDefault="00D47D49" w:rsidP="008A0C73">
            <w:pPr>
              <w:pStyle w:val="TableText"/>
            </w:pPr>
            <w:r w:rsidRPr="000F53B8">
              <w:t>0.8</w:t>
            </w:r>
          </w:p>
        </w:tc>
        <w:tc>
          <w:tcPr>
            <w:tcW w:w="1296" w:type="dxa"/>
            <w:noWrap/>
            <w:hideMark/>
          </w:tcPr>
          <w:p w14:paraId="3EBB4A73" w14:textId="77777777" w:rsidR="00D47D49" w:rsidRPr="00704E0D" w:rsidRDefault="00D47D49" w:rsidP="008A0C73">
            <w:pPr>
              <w:pStyle w:val="TableText"/>
            </w:pPr>
            <w:r w:rsidRPr="000F53B8">
              <w:t>0.88</w:t>
            </w:r>
          </w:p>
        </w:tc>
        <w:tc>
          <w:tcPr>
            <w:tcW w:w="1584" w:type="dxa"/>
            <w:noWrap/>
            <w:hideMark/>
          </w:tcPr>
          <w:p w14:paraId="3223EB08" w14:textId="77777777" w:rsidR="00D47D49" w:rsidRPr="00704E0D" w:rsidRDefault="00D47D49" w:rsidP="008A0C73">
            <w:pPr>
              <w:pStyle w:val="TableText"/>
            </w:pPr>
            <w:r w:rsidRPr="000F53B8">
              <w:t>1</w:t>
            </w:r>
          </w:p>
        </w:tc>
      </w:tr>
      <w:tr w:rsidR="00D47D49" w:rsidRPr="00704E0D" w14:paraId="6B03C448" w14:textId="77777777" w:rsidTr="008A0C73">
        <w:trPr>
          <w:trHeight w:val="300"/>
        </w:trPr>
        <w:tc>
          <w:tcPr>
            <w:tcW w:w="1510" w:type="dxa"/>
            <w:noWrap/>
            <w:hideMark/>
          </w:tcPr>
          <w:p w14:paraId="388E204C" w14:textId="77777777" w:rsidR="00D47D49" w:rsidRPr="00704E0D" w:rsidRDefault="00D47D49" w:rsidP="008A0C73">
            <w:pPr>
              <w:pStyle w:val="TableText"/>
            </w:pPr>
            <w:r w:rsidRPr="00704E0D">
              <w:t>-0.6</w:t>
            </w:r>
          </w:p>
        </w:tc>
        <w:tc>
          <w:tcPr>
            <w:tcW w:w="1296" w:type="dxa"/>
            <w:noWrap/>
            <w:hideMark/>
          </w:tcPr>
          <w:p w14:paraId="3F79DF9F" w14:textId="77777777" w:rsidR="00D47D49" w:rsidRPr="00704E0D" w:rsidRDefault="00D47D49" w:rsidP="008A0C73">
            <w:pPr>
              <w:pStyle w:val="TableText"/>
            </w:pPr>
            <w:r w:rsidRPr="000F53B8">
              <w:t>0.90</w:t>
            </w:r>
          </w:p>
        </w:tc>
        <w:tc>
          <w:tcPr>
            <w:tcW w:w="1584" w:type="dxa"/>
            <w:noWrap/>
            <w:hideMark/>
          </w:tcPr>
          <w:p w14:paraId="4184B2B3" w14:textId="77777777" w:rsidR="00D47D49" w:rsidRPr="00704E0D" w:rsidRDefault="00D47D49" w:rsidP="008A0C73">
            <w:pPr>
              <w:pStyle w:val="TableText"/>
            </w:pPr>
            <w:r w:rsidRPr="000F53B8">
              <w:t>0.8</w:t>
            </w:r>
          </w:p>
        </w:tc>
        <w:tc>
          <w:tcPr>
            <w:tcW w:w="1296" w:type="dxa"/>
            <w:noWrap/>
            <w:hideMark/>
          </w:tcPr>
          <w:p w14:paraId="1AC85200" w14:textId="77777777" w:rsidR="00D47D49" w:rsidRPr="00704E0D" w:rsidRDefault="00D47D49" w:rsidP="008A0C73">
            <w:pPr>
              <w:pStyle w:val="TableText"/>
            </w:pPr>
            <w:r w:rsidRPr="000F53B8">
              <w:t>0.90</w:t>
            </w:r>
          </w:p>
        </w:tc>
        <w:tc>
          <w:tcPr>
            <w:tcW w:w="1584" w:type="dxa"/>
            <w:noWrap/>
            <w:hideMark/>
          </w:tcPr>
          <w:p w14:paraId="11FE7CBB" w14:textId="77777777" w:rsidR="00D47D49" w:rsidRPr="00704E0D" w:rsidRDefault="00D47D49" w:rsidP="008A0C73">
            <w:pPr>
              <w:pStyle w:val="TableText"/>
            </w:pPr>
            <w:r w:rsidRPr="000F53B8">
              <w:t>1</w:t>
            </w:r>
          </w:p>
        </w:tc>
      </w:tr>
      <w:tr w:rsidR="00D47D49" w:rsidRPr="00704E0D" w14:paraId="3B8D348D" w14:textId="77777777" w:rsidTr="008A0C73">
        <w:trPr>
          <w:trHeight w:val="300"/>
        </w:trPr>
        <w:tc>
          <w:tcPr>
            <w:tcW w:w="1510" w:type="dxa"/>
            <w:noWrap/>
            <w:hideMark/>
          </w:tcPr>
          <w:p w14:paraId="0A8E00C3" w14:textId="77777777" w:rsidR="00D47D49" w:rsidRPr="00704E0D" w:rsidRDefault="00D47D49" w:rsidP="008A0C73">
            <w:pPr>
              <w:pStyle w:val="TableText"/>
            </w:pPr>
            <w:r w:rsidRPr="00704E0D">
              <w:t>-0.5</w:t>
            </w:r>
          </w:p>
        </w:tc>
        <w:tc>
          <w:tcPr>
            <w:tcW w:w="1296" w:type="dxa"/>
            <w:noWrap/>
            <w:hideMark/>
          </w:tcPr>
          <w:p w14:paraId="04BFDD09" w14:textId="77777777" w:rsidR="00D47D49" w:rsidRPr="00704E0D" w:rsidRDefault="00D47D49" w:rsidP="008A0C73">
            <w:pPr>
              <w:pStyle w:val="TableText"/>
            </w:pPr>
            <w:r w:rsidRPr="000F53B8">
              <w:t>0.92</w:t>
            </w:r>
          </w:p>
        </w:tc>
        <w:tc>
          <w:tcPr>
            <w:tcW w:w="1584" w:type="dxa"/>
            <w:noWrap/>
            <w:hideMark/>
          </w:tcPr>
          <w:p w14:paraId="4F8F4B7B" w14:textId="77777777" w:rsidR="00D47D49" w:rsidRPr="00704E0D" w:rsidRDefault="00D47D49" w:rsidP="008A0C73">
            <w:pPr>
              <w:pStyle w:val="TableText"/>
            </w:pPr>
            <w:r w:rsidRPr="000F53B8">
              <w:t>0.8</w:t>
            </w:r>
          </w:p>
        </w:tc>
        <w:tc>
          <w:tcPr>
            <w:tcW w:w="1296" w:type="dxa"/>
            <w:noWrap/>
            <w:hideMark/>
          </w:tcPr>
          <w:p w14:paraId="474F83C7" w14:textId="77777777" w:rsidR="00D47D49" w:rsidRPr="00704E0D" w:rsidRDefault="00D47D49" w:rsidP="008A0C73">
            <w:pPr>
              <w:pStyle w:val="TableText"/>
            </w:pPr>
            <w:r w:rsidRPr="000F53B8">
              <w:t>0.92</w:t>
            </w:r>
          </w:p>
        </w:tc>
        <w:tc>
          <w:tcPr>
            <w:tcW w:w="1584" w:type="dxa"/>
            <w:noWrap/>
            <w:hideMark/>
          </w:tcPr>
          <w:p w14:paraId="507F37D1" w14:textId="77777777" w:rsidR="00D47D49" w:rsidRPr="00704E0D" w:rsidRDefault="00D47D49" w:rsidP="008A0C73">
            <w:pPr>
              <w:pStyle w:val="TableText"/>
            </w:pPr>
            <w:r w:rsidRPr="000F53B8">
              <w:t>1</w:t>
            </w:r>
          </w:p>
        </w:tc>
      </w:tr>
      <w:tr w:rsidR="00D47D49" w:rsidRPr="00704E0D" w14:paraId="76D92DCE" w14:textId="77777777" w:rsidTr="008A0C73">
        <w:trPr>
          <w:trHeight w:val="300"/>
        </w:trPr>
        <w:tc>
          <w:tcPr>
            <w:tcW w:w="1510" w:type="dxa"/>
            <w:noWrap/>
            <w:hideMark/>
          </w:tcPr>
          <w:p w14:paraId="3325E715" w14:textId="77777777" w:rsidR="00D47D49" w:rsidRPr="00704E0D" w:rsidRDefault="00D47D49" w:rsidP="008A0C73">
            <w:pPr>
              <w:pStyle w:val="TableText"/>
            </w:pPr>
            <w:r w:rsidRPr="00704E0D">
              <w:t>-0.4</w:t>
            </w:r>
          </w:p>
        </w:tc>
        <w:tc>
          <w:tcPr>
            <w:tcW w:w="1296" w:type="dxa"/>
            <w:noWrap/>
            <w:hideMark/>
          </w:tcPr>
          <w:p w14:paraId="501ECCA5" w14:textId="77777777" w:rsidR="00D47D49" w:rsidRPr="00704E0D" w:rsidRDefault="00D47D49" w:rsidP="008A0C73">
            <w:pPr>
              <w:pStyle w:val="TableText"/>
            </w:pPr>
            <w:r w:rsidRPr="000F53B8">
              <w:t>0.94</w:t>
            </w:r>
          </w:p>
        </w:tc>
        <w:tc>
          <w:tcPr>
            <w:tcW w:w="1584" w:type="dxa"/>
            <w:noWrap/>
            <w:hideMark/>
          </w:tcPr>
          <w:p w14:paraId="489DC2BD" w14:textId="77777777" w:rsidR="00D47D49" w:rsidRPr="00704E0D" w:rsidRDefault="00D47D49" w:rsidP="008A0C73">
            <w:pPr>
              <w:pStyle w:val="TableText"/>
            </w:pPr>
            <w:r w:rsidRPr="000F53B8">
              <w:t>0.8</w:t>
            </w:r>
          </w:p>
        </w:tc>
        <w:tc>
          <w:tcPr>
            <w:tcW w:w="1296" w:type="dxa"/>
            <w:noWrap/>
            <w:hideMark/>
          </w:tcPr>
          <w:p w14:paraId="67449C9B" w14:textId="77777777" w:rsidR="00D47D49" w:rsidRPr="00704E0D" w:rsidRDefault="00D47D49" w:rsidP="008A0C73">
            <w:pPr>
              <w:pStyle w:val="TableText"/>
            </w:pPr>
            <w:r w:rsidRPr="000F53B8">
              <w:t>0.94</w:t>
            </w:r>
          </w:p>
        </w:tc>
        <w:tc>
          <w:tcPr>
            <w:tcW w:w="1584" w:type="dxa"/>
            <w:noWrap/>
            <w:hideMark/>
          </w:tcPr>
          <w:p w14:paraId="4E38DF3E" w14:textId="77777777" w:rsidR="00D47D49" w:rsidRPr="00704E0D" w:rsidRDefault="00D47D49" w:rsidP="008A0C73">
            <w:pPr>
              <w:pStyle w:val="TableText"/>
            </w:pPr>
            <w:r w:rsidRPr="000F53B8">
              <w:t>1</w:t>
            </w:r>
          </w:p>
        </w:tc>
      </w:tr>
      <w:tr w:rsidR="00D47D49" w:rsidRPr="00704E0D" w14:paraId="1F4CFD9D" w14:textId="77777777" w:rsidTr="008A0C73">
        <w:trPr>
          <w:trHeight w:val="300"/>
        </w:trPr>
        <w:tc>
          <w:tcPr>
            <w:tcW w:w="1510" w:type="dxa"/>
            <w:noWrap/>
            <w:hideMark/>
          </w:tcPr>
          <w:p w14:paraId="04BF2157" w14:textId="77777777" w:rsidR="00D47D49" w:rsidRPr="00704E0D" w:rsidRDefault="00D47D49" w:rsidP="008A0C73">
            <w:pPr>
              <w:pStyle w:val="TableText"/>
            </w:pPr>
            <w:r w:rsidRPr="00704E0D">
              <w:t>-0.3</w:t>
            </w:r>
          </w:p>
        </w:tc>
        <w:tc>
          <w:tcPr>
            <w:tcW w:w="1296" w:type="dxa"/>
            <w:noWrap/>
            <w:hideMark/>
          </w:tcPr>
          <w:p w14:paraId="336EB07E" w14:textId="77777777" w:rsidR="00D47D49" w:rsidRPr="00704E0D" w:rsidRDefault="00D47D49" w:rsidP="008A0C73">
            <w:pPr>
              <w:pStyle w:val="TableText"/>
            </w:pPr>
            <w:r w:rsidRPr="000F53B8">
              <w:t>0.96</w:t>
            </w:r>
          </w:p>
        </w:tc>
        <w:tc>
          <w:tcPr>
            <w:tcW w:w="1584" w:type="dxa"/>
            <w:noWrap/>
            <w:hideMark/>
          </w:tcPr>
          <w:p w14:paraId="387599DB" w14:textId="77777777" w:rsidR="00D47D49" w:rsidRPr="00704E0D" w:rsidRDefault="00D47D49" w:rsidP="008A0C73">
            <w:pPr>
              <w:pStyle w:val="TableText"/>
            </w:pPr>
            <w:r w:rsidRPr="000F53B8">
              <w:t>0.8</w:t>
            </w:r>
          </w:p>
        </w:tc>
        <w:tc>
          <w:tcPr>
            <w:tcW w:w="1296" w:type="dxa"/>
            <w:noWrap/>
            <w:hideMark/>
          </w:tcPr>
          <w:p w14:paraId="129C365C" w14:textId="77777777" w:rsidR="00D47D49" w:rsidRPr="00704E0D" w:rsidRDefault="00D47D49" w:rsidP="008A0C73">
            <w:pPr>
              <w:pStyle w:val="TableText"/>
            </w:pPr>
            <w:r w:rsidRPr="000F53B8">
              <w:t>0.96</w:t>
            </w:r>
          </w:p>
        </w:tc>
        <w:tc>
          <w:tcPr>
            <w:tcW w:w="1584" w:type="dxa"/>
            <w:noWrap/>
            <w:hideMark/>
          </w:tcPr>
          <w:p w14:paraId="0DDE2C0F" w14:textId="77777777" w:rsidR="00D47D49" w:rsidRPr="00704E0D" w:rsidRDefault="00D47D49" w:rsidP="008A0C73">
            <w:pPr>
              <w:pStyle w:val="TableText"/>
            </w:pPr>
            <w:r w:rsidRPr="000F53B8">
              <w:t>1</w:t>
            </w:r>
          </w:p>
        </w:tc>
      </w:tr>
      <w:tr w:rsidR="00D47D49" w:rsidRPr="00704E0D" w14:paraId="757B0BA9" w14:textId="77777777" w:rsidTr="008A0C73">
        <w:trPr>
          <w:trHeight w:val="300"/>
        </w:trPr>
        <w:tc>
          <w:tcPr>
            <w:tcW w:w="1510" w:type="dxa"/>
            <w:noWrap/>
            <w:hideMark/>
          </w:tcPr>
          <w:p w14:paraId="67AA326B" w14:textId="77777777" w:rsidR="00D47D49" w:rsidRPr="00704E0D" w:rsidRDefault="00D47D49" w:rsidP="008A0C73">
            <w:pPr>
              <w:pStyle w:val="TableText"/>
            </w:pPr>
            <w:r w:rsidRPr="00704E0D">
              <w:t>-0.2</w:t>
            </w:r>
          </w:p>
        </w:tc>
        <w:tc>
          <w:tcPr>
            <w:tcW w:w="1296" w:type="dxa"/>
            <w:noWrap/>
            <w:hideMark/>
          </w:tcPr>
          <w:p w14:paraId="075D3088" w14:textId="77777777" w:rsidR="00D47D49" w:rsidRPr="00704E0D" w:rsidRDefault="00D47D49" w:rsidP="008A0C73">
            <w:pPr>
              <w:pStyle w:val="TableText"/>
            </w:pPr>
            <w:r w:rsidRPr="000F53B8">
              <w:t>0.98</w:t>
            </w:r>
          </w:p>
        </w:tc>
        <w:tc>
          <w:tcPr>
            <w:tcW w:w="1584" w:type="dxa"/>
            <w:noWrap/>
            <w:hideMark/>
          </w:tcPr>
          <w:p w14:paraId="1D1B75F9" w14:textId="77777777" w:rsidR="00D47D49" w:rsidRPr="00704E0D" w:rsidRDefault="00D47D49" w:rsidP="008A0C73">
            <w:pPr>
              <w:pStyle w:val="TableText"/>
            </w:pPr>
            <w:r w:rsidRPr="000F53B8">
              <w:t>0.8</w:t>
            </w:r>
          </w:p>
        </w:tc>
        <w:tc>
          <w:tcPr>
            <w:tcW w:w="1296" w:type="dxa"/>
            <w:noWrap/>
            <w:hideMark/>
          </w:tcPr>
          <w:p w14:paraId="41899D82" w14:textId="77777777" w:rsidR="00D47D49" w:rsidRPr="00704E0D" w:rsidRDefault="00D47D49" w:rsidP="008A0C73">
            <w:pPr>
              <w:pStyle w:val="TableText"/>
            </w:pPr>
            <w:r w:rsidRPr="000F53B8">
              <w:t>0.98</w:t>
            </w:r>
          </w:p>
        </w:tc>
        <w:tc>
          <w:tcPr>
            <w:tcW w:w="1584" w:type="dxa"/>
            <w:noWrap/>
            <w:hideMark/>
          </w:tcPr>
          <w:p w14:paraId="576C6C13" w14:textId="77777777" w:rsidR="00D47D49" w:rsidRPr="00704E0D" w:rsidRDefault="00D47D49" w:rsidP="008A0C73">
            <w:pPr>
              <w:pStyle w:val="TableText"/>
            </w:pPr>
            <w:r w:rsidRPr="000F53B8">
              <w:t>1</w:t>
            </w:r>
          </w:p>
        </w:tc>
      </w:tr>
      <w:tr w:rsidR="00D47D49" w:rsidRPr="00704E0D" w14:paraId="695B4833" w14:textId="77777777" w:rsidTr="008A0C73">
        <w:trPr>
          <w:trHeight w:val="300"/>
        </w:trPr>
        <w:tc>
          <w:tcPr>
            <w:tcW w:w="1510" w:type="dxa"/>
            <w:noWrap/>
            <w:hideMark/>
          </w:tcPr>
          <w:p w14:paraId="0C7B4EC7" w14:textId="77777777" w:rsidR="00D47D49" w:rsidRPr="00704E0D" w:rsidRDefault="00D47D49" w:rsidP="008A0C73">
            <w:pPr>
              <w:pStyle w:val="TableText"/>
            </w:pPr>
            <w:r w:rsidRPr="00704E0D">
              <w:t>-0.1</w:t>
            </w:r>
          </w:p>
        </w:tc>
        <w:tc>
          <w:tcPr>
            <w:tcW w:w="1296" w:type="dxa"/>
            <w:noWrap/>
            <w:hideMark/>
          </w:tcPr>
          <w:p w14:paraId="7189EFD9" w14:textId="77777777" w:rsidR="00D47D49" w:rsidRPr="00704E0D" w:rsidRDefault="00D47D49" w:rsidP="008A0C73">
            <w:pPr>
              <w:pStyle w:val="TableText"/>
            </w:pPr>
            <w:r w:rsidRPr="000F53B8">
              <w:t>0.99</w:t>
            </w:r>
          </w:p>
        </w:tc>
        <w:tc>
          <w:tcPr>
            <w:tcW w:w="1584" w:type="dxa"/>
            <w:noWrap/>
            <w:hideMark/>
          </w:tcPr>
          <w:p w14:paraId="53C34394" w14:textId="77777777" w:rsidR="00D47D49" w:rsidRPr="00704E0D" w:rsidRDefault="00D47D49" w:rsidP="008A0C73">
            <w:pPr>
              <w:pStyle w:val="TableText"/>
            </w:pPr>
            <w:r w:rsidRPr="000F53B8">
              <w:t>0.8</w:t>
            </w:r>
          </w:p>
        </w:tc>
        <w:tc>
          <w:tcPr>
            <w:tcW w:w="1296" w:type="dxa"/>
            <w:noWrap/>
            <w:hideMark/>
          </w:tcPr>
          <w:p w14:paraId="05046667" w14:textId="77777777" w:rsidR="00D47D49" w:rsidRPr="00704E0D" w:rsidRDefault="00D47D49" w:rsidP="008A0C73">
            <w:pPr>
              <w:pStyle w:val="TableText"/>
            </w:pPr>
            <w:r w:rsidRPr="000F53B8">
              <w:t>0.99</w:t>
            </w:r>
          </w:p>
        </w:tc>
        <w:tc>
          <w:tcPr>
            <w:tcW w:w="1584" w:type="dxa"/>
            <w:noWrap/>
            <w:hideMark/>
          </w:tcPr>
          <w:p w14:paraId="14D92489" w14:textId="77777777" w:rsidR="00D47D49" w:rsidRPr="00704E0D" w:rsidRDefault="00D47D49" w:rsidP="008A0C73">
            <w:pPr>
              <w:pStyle w:val="TableText"/>
            </w:pPr>
            <w:r w:rsidRPr="000F53B8">
              <w:t>1</w:t>
            </w:r>
          </w:p>
        </w:tc>
      </w:tr>
      <w:tr w:rsidR="00D47D49" w:rsidRPr="00704E0D" w14:paraId="5789B715" w14:textId="77777777" w:rsidTr="008A0C73">
        <w:trPr>
          <w:trHeight w:val="300"/>
        </w:trPr>
        <w:tc>
          <w:tcPr>
            <w:tcW w:w="1510" w:type="dxa"/>
            <w:noWrap/>
            <w:hideMark/>
          </w:tcPr>
          <w:p w14:paraId="6DEDC1B6" w14:textId="77777777" w:rsidR="00D47D49" w:rsidRPr="00704E0D" w:rsidRDefault="00D47D49" w:rsidP="008A0C73">
            <w:pPr>
              <w:pStyle w:val="TableText"/>
            </w:pPr>
            <w:r w:rsidRPr="00704E0D">
              <w:t>0</w:t>
            </w:r>
            <w:r>
              <w:t>.0</w:t>
            </w:r>
          </w:p>
        </w:tc>
        <w:tc>
          <w:tcPr>
            <w:tcW w:w="1296" w:type="dxa"/>
            <w:noWrap/>
            <w:hideMark/>
          </w:tcPr>
          <w:p w14:paraId="552D669E" w14:textId="77777777" w:rsidR="00D47D49" w:rsidRPr="00704E0D" w:rsidRDefault="00D47D49" w:rsidP="008A0C73">
            <w:pPr>
              <w:pStyle w:val="TableText"/>
            </w:pPr>
            <w:r w:rsidRPr="000F53B8">
              <w:t>1.00</w:t>
            </w:r>
          </w:p>
        </w:tc>
        <w:tc>
          <w:tcPr>
            <w:tcW w:w="1584" w:type="dxa"/>
            <w:noWrap/>
            <w:hideMark/>
          </w:tcPr>
          <w:p w14:paraId="49C68CD8" w14:textId="77777777" w:rsidR="00D47D49" w:rsidRPr="00704E0D" w:rsidRDefault="00D47D49" w:rsidP="008A0C73">
            <w:pPr>
              <w:pStyle w:val="TableText"/>
            </w:pPr>
            <w:r w:rsidRPr="000F53B8">
              <w:t>0.8</w:t>
            </w:r>
          </w:p>
        </w:tc>
        <w:tc>
          <w:tcPr>
            <w:tcW w:w="1296" w:type="dxa"/>
            <w:noWrap/>
            <w:hideMark/>
          </w:tcPr>
          <w:p w14:paraId="61162551" w14:textId="77777777" w:rsidR="00D47D49" w:rsidRPr="00704E0D" w:rsidRDefault="00D47D49" w:rsidP="008A0C73">
            <w:pPr>
              <w:pStyle w:val="TableText"/>
            </w:pPr>
            <w:r w:rsidRPr="000F53B8">
              <w:t>1.00</w:t>
            </w:r>
          </w:p>
        </w:tc>
        <w:tc>
          <w:tcPr>
            <w:tcW w:w="1584" w:type="dxa"/>
            <w:noWrap/>
            <w:hideMark/>
          </w:tcPr>
          <w:p w14:paraId="29A26F04" w14:textId="77777777" w:rsidR="00D47D49" w:rsidRPr="00704E0D" w:rsidRDefault="00D47D49" w:rsidP="008A0C73">
            <w:pPr>
              <w:pStyle w:val="TableText"/>
            </w:pPr>
            <w:r w:rsidRPr="000F53B8">
              <w:t>1</w:t>
            </w:r>
          </w:p>
        </w:tc>
      </w:tr>
      <w:tr w:rsidR="00D47D49" w:rsidRPr="00704E0D" w14:paraId="58E6F637" w14:textId="77777777" w:rsidTr="008A0C73">
        <w:trPr>
          <w:trHeight w:val="300"/>
        </w:trPr>
        <w:tc>
          <w:tcPr>
            <w:tcW w:w="1510" w:type="dxa"/>
            <w:noWrap/>
            <w:hideMark/>
          </w:tcPr>
          <w:p w14:paraId="5941772B" w14:textId="77777777" w:rsidR="00D47D49" w:rsidRPr="00704E0D" w:rsidRDefault="00D47D49" w:rsidP="008A0C73">
            <w:pPr>
              <w:pStyle w:val="TableText"/>
            </w:pPr>
            <w:r w:rsidRPr="00704E0D">
              <w:t>0.1</w:t>
            </w:r>
          </w:p>
        </w:tc>
        <w:tc>
          <w:tcPr>
            <w:tcW w:w="1296" w:type="dxa"/>
            <w:noWrap/>
            <w:hideMark/>
          </w:tcPr>
          <w:p w14:paraId="3F85A4F5" w14:textId="77777777" w:rsidR="00D47D49" w:rsidRPr="00704E0D" w:rsidRDefault="00D47D49" w:rsidP="008A0C73">
            <w:pPr>
              <w:pStyle w:val="TableText"/>
            </w:pPr>
            <w:r w:rsidRPr="000F53B8">
              <w:t>1.00</w:t>
            </w:r>
          </w:p>
        </w:tc>
        <w:tc>
          <w:tcPr>
            <w:tcW w:w="1584" w:type="dxa"/>
            <w:noWrap/>
            <w:hideMark/>
          </w:tcPr>
          <w:p w14:paraId="051619E8" w14:textId="77777777" w:rsidR="00D47D49" w:rsidRPr="00704E0D" w:rsidRDefault="00D47D49" w:rsidP="008A0C73">
            <w:pPr>
              <w:pStyle w:val="TableText"/>
            </w:pPr>
            <w:r w:rsidRPr="000F53B8">
              <w:t>0.8</w:t>
            </w:r>
          </w:p>
        </w:tc>
        <w:tc>
          <w:tcPr>
            <w:tcW w:w="1296" w:type="dxa"/>
            <w:noWrap/>
            <w:hideMark/>
          </w:tcPr>
          <w:p w14:paraId="3BEC9706" w14:textId="77777777" w:rsidR="00D47D49" w:rsidRPr="00704E0D" w:rsidRDefault="00D47D49" w:rsidP="008A0C73">
            <w:pPr>
              <w:pStyle w:val="TableText"/>
            </w:pPr>
            <w:r w:rsidRPr="000F53B8">
              <w:t>1.00</w:t>
            </w:r>
          </w:p>
        </w:tc>
        <w:tc>
          <w:tcPr>
            <w:tcW w:w="1584" w:type="dxa"/>
            <w:noWrap/>
            <w:hideMark/>
          </w:tcPr>
          <w:p w14:paraId="7E6A8E6D" w14:textId="77777777" w:rsidR="00D47D49" w:rsidRPr="00704E0D" w:rsidRDefault="00D47D49" w:rsidP="008A0C73">
            <w:pPr>
              <w:pStyle w:val="TableText"/>
            </w:pPr>
            <w:r w:rsidRPr="000F53B8">
              <w:t>1</w:t>
            </w:r>
          </w:p>
        </w:tc>
      </w:tr>
      <w:tr w:rsidR="00D47D49" w:rsidRPr="00704E0D" w14:paraId="2ACEE471" w14:textId="77777777" w:rsidTr="008A0C73">
        <w:trPr>
          <w:trHeight w:val="300"/>
        </w:trPr>
        <w:tc>
          <w:tcPr>
            <w:tcW w:w="1510" w:type="dxa"/>
            <w:noWrap/>
            <w:hideMark/>
          </w:tcPr>
          <w:p w14:paraId="2F807752" w14:textId="77777777" w:rsidR="00D47D49" w:rsidRPr="00704E0D" w:rsidRDefault="00D47D49" w:rsidP="008A0C73">
            <w:pPr>
              <w:pStyle w:val="TableText"/>
            </w:pPr>
            <w:r w:rsidRPr="00704E0D">
              <w:t>0.2</w:t>
            </w:r>
          </w:p>
        </w:tc>
        <w:tc>
          <w:tcPr>
            <w:tcW w:w="1296" w:type="dxa"/>
            <w:noWrap/>
            <w:hideMark/>
          </w:tcPr>
          <w:p w14:paraId="6E6E485F" w14:textId="77777777" w:rsidR="00D47D49" w:rsidRPr="00704E0D" w:rsidRDefault="00D47D49" w:rsidP="008A0C73">
            <w:pPr>
              <w:pStyle w:val="TableText"/>
            </w:pPr>
            <w:r w:rsidRPr="000F53B8">
              <w:t>0.99</w:t>
            </w:r>
          </w:p>
        </w:tc>
        <w:tc>
          <w:tcPr>
            <w:tcW w:w="1584" w:type="dxa"/>
            <w:noWrap/>
            <w:hideMark/>
          </w:tcPr>
          <w:p w14:paraId="17DB5E93" w14:textId="77777777" w:rsidR="00D47D49" w:rsidRPr="00704E0D" w:rsidRDefault="00D47D49" w:rsidP="008A0C73">
            <w:pPr>
              <w:pStyle w:val="TableText"/>
            </w:pPr>
            <w:r w:rsidRPr="000F53B8">
              <w:t>0.8</w:t>
            </w:r>
          </w:p>
        </w:tc>
        <w:tc>
          <w:tcPr>
            <w:tcW w:w="1296" w:type="dxa"/>
            <w:noWrap/>
            <w:hideMark/>
          </w:tcPr>
          <w:p w14:paraId="55C7DCD5" w14:textId="77777777" w:rsidR="00D47D49" w:rsidRPr="00704E0D" w:rsidRDefault="00D47D49" w:rsidP="008A0C73">
            <w:pPr>
              <w:pStyle w:val="TableText"/>
            </w:pPr>
            <w:r w:rsidRPr="000F53B8">
              <w:t>0.99</w:t>
            </w:r>
          </w:p>
        </w:tc>
        <w:tc>
          <w:tcPr>
            <w:tcW w:w="1584" w:type="dxa"/>
            <w:noWrap/>
            <w:hideMark/>
          </w:tcPr>
          <w:p w14:paraId="6F6FB064" w14:textId="77777777" w:rsidR="00D47D49" w:rsidRPr="00704E0D" w:rsidRDefault="00D47D49" w:rsidP="008A0C73">
            <w:pPr>
              <w:pStyle w:val="TableText"/>
            </w:pPr>
            <w:r w:rsidRPr="000F53B8">
              <w:t>1</w:t>
            </w:r>
          </w:p>
        </w:tc>
      </w:tr>
      <w:tr w:rsidR="00D47D49" w:rsidRPr="00704E0D" w14:paraId="1883D3C1" w14:textId="77777777" w:rsidTr="008A0C73">
        <w:trPr>
          <w:trHeight w:val="300"/>
        </w:trPr>
        <w:tc>
          <w:tcPr>
            <w:tcW w:w="1510" w:type="dxa"/>
            <w:noWrap/>
            <w:hideMark/>
          </w:tcPr>
          <w:p w14:paraId="5E1E7D1E" w14:textId="77777777" w:rsidR="00D47D49" w:rsidRPr="00704E0D" w:rsidRDefault="00D47D49" w:rsidP="008A0C73">
            <w:pPr>
              <w:pStyle w:val="TableText"/>
            </w:pPr>
            <w:r w:rsidRPr="00704E0D">
              <w:t>0.3</w:t>
            </w:r>
          </w:p>
        </w:tc>
        <w:tc>
          <w:tcPr>
            <w:tcW w:w="1296" w:type="dxa"/>
            <w:noWrap/>
            <w:hideMark/>
          </w:tcPr>
          <w:p w14:paraId="52B2DF55" w14:textId="77777777" w:rsidR="00D47D49" w:rsidRPr="00704E0D" w:rsidRDefault="00D47D49" w:rsidP="008A0C73">
            <w:pPr>
              <w:pStyle w:val="TableText"/>
            </w:pPr>
            <w:r w:rsidRPr="000F53B8">
              <w:t>0.98</w:t>
            </w:r>
          </w:p>
        </w:tc>
        <w:tc>
          <w:tcPr>
            <w:tcW w:w="1584" w:type="dxa"/>
            <w:noWrap/>
            <w:hideMark/>
          </w:tcPr>
          <w:p w14:paraId="332EAE40" w14:textId="77777777" w:rsidR="00D47D49" w:rsidRPr="00704E0D" w:rsidRDefault="00D47D49" w:rsidP="008A0C73">
            <w:pPr>
              <w:pStyle w:val="TableText"/>
            </w:pPr>
            <w:r w:rsidRPr="000F53B8">
              <w:t>0.8</w:t>
            </w:r>
          </w:p>
        </w:tc>
        <w:tc>
          <w:tcPr>
            <w:tcW w:w="1296" w:type="dxa"/>
            <w:noWrap/>
            <w:hideMark/>
          </w:tcPr>
          <w:p w14:paraId="20DF9615" w14:textId="77777777" w:rsidR="00D47D49" w:rsidRPr="00704E0D" w:rsidRDefault="00D47D49" w:rsidP="008A0C73">
            <w:pPr>
              <w:pStyle w:val="TableText"/>
            </w:pPr>
            <w:r w:rsidRPr="000F53B8">
              <w:t>0.98</w:t>
            </w:r>
          </w:p>
        </w:tc>
        <w:tc>
          <w:tcPr>
            <w:tcW w:w="1584" w:type="dxa"/>
            <w:noWrap/>
            <w:hideMark/>
          </w:tcPr>
          <w:p w14:paraId="3C8D6C63" w14:textId="77777777" w:rsidR="00D47D49" w:rsidRPr="00704E0D" w:rsidRDefault="00D47D49" w:rsidP="008A0C73">
            <w:pPr>
              <w:pStyle w:val="TableText"/>
            </w:pPr>
            <w:r w:rsidRPr="000F53B8">
              <w:t>1</w:t>
            </w:r>
          </w:p>
        </w:tc>
      </w:tr>
      <w:tr w:rsidR="00D47D49" w:rsidRPr="00704E0D" w14:paraId="154D7DC9" w14:textId="77777777" w:rsidTr="008A0C73">
        <w:trPr>
          <w:trHeight w:val="300"/>
        </w:trPr>
        <w:tc>
          <w:tcPr>
            <w:tcW w:w="1510" w:type="dxa"/>
            <w:noWrap/>
            <w:hideMark/>
          </w:tcPr>
          <w:p w14:paraId="145F5906" w14:textId="77777777" w:rsidR="00D47D49" w:rsidRPr="00704E0D" w:rsidRDefault="00D47D49" w:rsidP="008A0C73">
            <w:pPr>
              <w:pStyle w:val="TableText"/>
            </w:pPr>
            <w:r w:rsidRPr="00704E0D">
              <w:t>0.4</w:t>
            </w:r>
          </w:p>
        </w:tc>
        <w:tc>
          <w:tcPr>
            <w:tcW w:w="1296" w:type="dxa"/>
            <w:noWrap/>
            <w:hideMark/>
          </w:tcPr>
          <w:p w14:paraId="28E700B7" w14:textId="77777777" w:rsidR="00D47D49" w:rsidRPr="00704E0D" w:rsidRDefault="00D47D49" w:rsidP="008A0C73">
            <w:pPr>
              <w:pStyle w:val="TableText"/>
            </w:pPr>
            <w:r w:rsidRPr="000F53B8">
              <w:t>0.96</w:t>
            </w:r>
          </w:p>
        </w:tc>
        <w:tc>
          <w:tcPr>
            <w:tcW w:w="1584" w:type="dxa"/>
            <w:noWrap/>
            <w:hideMark/>
          </w:tcPr>
          <w:p w14:paraId="41133589" w14:textId="77777777" w:rsidR="00D47D49" w:rsidRPr="00704E0D" w:rsidRDefault="00D47D49" w:rsidP="008A0C73">
            <w:pPr>
              <w:pStyle w:val="TableText"/>
            </w:pPr>
            <w:r w:rsidRPr="000F53B8">
              <w:t>0.8</w:t>
            </w:r>
          </w:p>
        </w:tc>
        <w:tc>
          <w:tcPr>
            <w:tcW w:w="1296" w:type="dxa"/>
            <w:noWrap/>
            <w:hideMark/>
          </w:tcPr>
          <w:p w14:paraId="18F9A66F" w14:textId="77777777" w:rsidR="00D47D49" w:rsidRPr="00704E0D" w:rsidRDefault="00D47D49" w:rsidP="008A0C73">
            <w:pPr>
              <w:pStyle w:val="TableText"/>
            </w:pPr>
            <w:r w:rsidRPr="000F53B8">
              <w:t>0.96</w:t>
            </w:r>
          </w:p>
        </w:tc>
        <w:tc>
          <w:tcPr>
            <w:tcW w:w="1584" w:type="dxa"/>
            <w:noWrap/>
            <w:hideMark/>
          </w:tcPr>
          <w:p w14:paraId="3C72A5C0" w14:textId="77777777" w:rsidR="00D47D49" w:rsidRPr="00704E0D" w:rsidRDefault="00D47D49" w:rsidP="008A0C73">
            <w:pPr>
              <w:pStyle w:val="TableText"/>
            </w:pPr>
            <w:r w:rsidRPr="000F53B8">
              <w:t>1</w:t>
            </w:r>
          </w:p>
        </w:tc>
      </w:tr>
      <w:tr w:rsidR="00D47D49" w:rsidRPr="00704E0D" w14:paraId="0AFB703A" w14:textId="77777777" w:rsidTr="008A0C73">
        <w:trPr>
          <w:trHeight w:val="300"/>
        </w:trPr>
        <w:tc>
          <w:tcPr>
            <w:tcW w:w="1510" w:type="dxa"/>
            <w:noWrap/>
            <w:hideMark/>
          </w:tcPr>
          <w:p w14:paraId="58DF42FD" w14:textId="77777777" w:rsidR="00D47D49" w:rsidRPr="00704E0D" w:rsidRDefault="00D47D49" w:rsidP="008A0C73">
            <w:pPr>
              <w:pStyle w:val="TableText"/>
            </w:pPr>
            <w:r w:rsidRPr="00704E0D">
              <w:t>0.5</w:t>
            </w:r>
          </w:p>
        </w:tc>
        <w:tc>
          <w:tcPr>
            <w:tcW w:w="1296" w:type="dxa"/>
            <w:noWrap/>
            <w:hideMark/>
          </w:tcPr>
          <w:p w14:paraId="0819BBE1" w14:textId="77777777" w:rsidR="00D47D49" w:rsidRPr="00704E0D" w:rsidRDefault="00D47D49" w:rsidP="008A0C73">
            <w:pPr>
              <w:pStyle w:val="TableText"/>
            </w:pPr>
            <w:r w:rsidRPr="000F53B8">
              <w:t>0.95</w:t>
            </w:r>
          </w:p>
        </w:tc>
        <w:tc>
          <w:tcPr>
            <w:tcW w:w="1584" w:type="dxa"/>
            <w:noWrap/>
            <w:hideMark/>
          </w:tcPr>
          <w:p w14:paraId="5E4963A7" w14:textId="77777777" w:rsidR="00D47D49" w:rsidRPr="00704E0D" w:rsidRDefault="00D47D49" w:rsidP="008A0C73">
            <w:pPr>
              <w:pStyle w:val="TableText"/>
            </w:pPr>
            <w:r w:rsidRPr="000F53B8">
              <w:t>0.8</w:t>
            </w:r>
          </w:p>
        </w:tc>
        <w:tc>
          <w:tcPr>
            <w:tcW w:w="1296" w:type="dxa"/>
            <w:noWrap/>
            <w:hideMark/>
          </w:tcPr>
          <w:p w14:paraId="4080F15C" w14:textId="77777777" w:rsidR="00D47D49" w:rsidRPr="00704E0D" w:rsidRDefault="00D47D49" w:rsidP="008A0C73">
            <w:pPr>
              <w:pStyle w:val="TableText"/>
            </w:pPr>
            <w:r w:rsidRPr="000F53B8">
              <w:t>0.95</w:t>
            </w:r>
          </w:p>
        </w:tc>
        <w:tc>
          <w:tcPr>
            <w:tcW w:w="1584" w:type="dxa"/>
            <w:noWrap/>
            <w:hideMark/>
          </w:tcPr>
          <w:p w14:paraId="2DB81B48" w14:textId="77777777" w:rsidR="00D47D49" w:rsidRPr="00704E0D" w:rsidRDefault="00D47D49" w:rsidP="008A0C73">
            <w:pPr>
              <w:pStyle w:val="TableText"/>
            </w:pPr>
            <w:r w:rsidRPr="000F53B8">
              <w:t>1</w:t>
            </w:r>
          </w:p>
        </w:tc>
      </w:tr>
      <w:tr w:rsidR="00D47D49" w:rsidRPr="00704E0D" w14:paraId="22921753" w14:textId="77777777" w:rsidTr="008A0C73">
        <w:trPr>
          <w:trHeight w:val="300"/>
        </w:trPr>
        <w:tc>
          <w:tcPr>
            <w:tcW w:w="1510" w:type="dxa"/>
            <w:noWrap/>
            <w:hideMark/>
          </w:tcPr>
          <w:p w14:paraId="6B0D1717" w14:textId="77777777" w:rsidR="00D47D49" w:rsidRPr="00704E0D" w:rsidRDefault="00D47D49" w:rsidP="008A0C73">
            <w:pPr>
              <w:pStyle w:val="TableText"/>
            </w:pPr>
            <w:r w:rsidRPr="00704E0D">
              <w:t>0.6</w:t>
            </w:r>
          </w:p>
        </w:tc>
        <w:tc>
          <w:tcPr>
            <w:tcW w:w="1296" w:type="dxa"/>
            <w:noWrap/>
            <w:hideMark/>
          </w:tcPr>
          <w:p w14:paraId="703BCC22" w14:textId="77777777" w:rsidR="00D47D49" w:rsidRPr="00704E0D" w:rsidRDefault="00D47D49" w:rsidP="008A0C73">
            <w:pPr>
              <w:pStyle w:val="TableText"/>
            </w:pPr>
            <w:r w:rsidRPr="000F53B8">
              <w:t>0.93</w:t>
            </w:r>
          </w:p>
        </w:tc>
        <w:tc>
          <w:tcPr>
            <w:tcW w:w="1584" w:type="dxa"/>
            <w:noWrap/>
            <w:hideMark/>
          </w:tcPr>
          <w:p w14:paraId="41131B14" w14:textId="77777777" w:rsidR="00D47D49" w:rsidRPr="00704E0D" w:rsidRDefault="00D47D49" w:rsidP="008A0C73">
            <w:pPr>
              <w:pStyle w:val="TableText"/>
            </w:pPr>
            <w:r w:rsidRPr="000F53B8">
              <w:t>0.8</w:t>
            </w:r>
          </w:p>
        </w:tc>
        <w:tc>
          <w:tcPr>
            <w:tcW w:w="1296" w:type="dxa"/>
            <w:noWrap/>
            <w:hideMark/>
          </w:tcPr>
          <w:p w14:paraId="1502A94E" w14:textId="77777777" w:rsidR="00D47D49" w:rsidRPr="00704E0D" w:rsidRDefault="00D47D49" w:rsidP="008A0C73">
            <w:pPr>
              <w:pStyle w:val="TableText"/>
            </w:pPr>
            <w:r w:rsidRPr="000F53B8">
              <w:t>0.93</w:t>
            </w:r>
          </w:p>
        </w:tc>
        <w:tc>
          <w:tcPr>
            <w:tcW w:w="1584" w:type="dxa"/>
            <w:noWrap/>
            <w:hideMark/>
          </w:tcPr>
          <w:p w14:paraId="2225E36A" w14:textId="77777777" w:rsidR="00D47D49" w:rsidRPr="00704E0D" w:rsidRDefault="00D47D49" w:rsidP="008A0C73">
            <w:pPr>
              <w:pStyle w:val="TableText"/>
            </w:pPr>
            <w:r w:rsidRPr="000F53B8">
              <w:t>1</w:t>
            </w:r>
          </w:p>
        </w:tc>
      </w:tr>
      <w:tr w:rsidR="00D47D49" w:rsidRPr="00704E0D" w14:paraId="1EBEA22C" w14:textId="77777777" w:rsidTr="008A0C73">
        <w:trPr>
          <w:trHeight w:val="300"/>
        </w:trPr>
        <w:tc>
          <w:tcPr>
            <w:tcW w:w="1510" w:type="dxa"/>
            <w:noWrap/>
            <w:hideMark/>
          </w:tcPr>
          <w:p w14:paraId="59959F5F" w14:textId="77777777" w:rsidR="00D47D49" w:rsidRPr="00704E0D" w:rsidRDefault="00D47D49" w:rsidP="008A0C73">
            <w:pPr>
              <w:pStyle w:val="TableText"/>
            </w:pPr>
            <w:r w:rsidRPr="00704E0D">
              <w:t>0.7</w:t>
            </w:r>
          </w:p>
        </w:tc>
        <w:tc>
          <w:tcPr>
            <w:tcW w:w="1296" w:type="dxa"/>
            <w:noWrap/>
            <w:hideMark/>
          </w:tcPr>
          <w:p w14:paraId="5C0FDFA5" w14:textId="77777777" w:rsidR="00D47D49" w:rsidRPr="00704E0D" w:rsidRDefault="00D47D49" w:rsidP="008A0C73">
            <w:pPr>
              <w:pStyle w:val="TableText"/>
            </w:pPr>
            <w:r w:rsidRPr="000F53B8">
              <w:t>0.91</w:t>
            </w:r>
          </w:p>
        </w:tc>
        <w:tc>
          <w:tcPr>
            <w:tcW w:w="1584" w:type="dxa"/>
            <w:noWrap/>
            <w:hideMark/>
          </w:tcPr>
          <w:p w14:paraId="68039880" w14:textId="77777777" w:rsidR="00D47D49" w:rsidRPr="00704E0D" w:rsidRDefault="00D47D49" w:rsidP="008A0C73">
            <w:pPr>
              <w:pStyle w:val="TableText"/>
            </w:pPr>
            <w:r w:rsidRPr="000F53B8">
              <w:t>0.8</w:t>
            </w:r>
          </w:p>
        </w:tc>
        <w:tc>
          <w:tcPr>
            <w:tcW w:w="1296" w:type="dxa"/>
            <w:noWrap/>
            <w:hideMark/>
          </w:tcPr>
          <w:p w14:paraId="6CFE655A" w14:textId="77777777" w:rsidR="00D47D49" w:rsidRPr="00704E0D" w:rsidRDefault="00D47D49" w:rsidP="008A0C73">
            <w:pPr>
              <w:pStyle w:val="TableText"/>
            </w:pPr>
            <w:r w:rsidRPr="000F53B8">
              <w:t>0.91</w:t>
            </w:r>
          </w:p>
        </w:tc>
        <w:tc>
          <w:tcPr>
            <w:tcW w:w="1584" w:type="dxa"/>
            <w:noWrap/>
            <w:hideMark/>
          </w:tcPr>
          <w:p w14:paraId="76831B63" w14:textId="77777777" w:rsidR="00D47D49" w:rsidRPr="00704E0D" w:rsidRDefault="00D47D49" w:rsidP="008A0C73">
            <w:pPr>
              <w:pStyle w:val="TableText"/>
            </w:pPr>
            <w:r w:rsidRPr="000F53B8">
              <w:t>1</w:t>
            </w:r>
          </w:p>
        </w:tc>
      </w:tr>
      <w:tr w:rsidR="00D47D49" w:rsidRPr="00704E0D" w14:paraId="3323562D" w14:textId="77777777" w:rsidTr="008A0C73">
        <w:trPr>
          <w:trHeight w:val="300"/>
        </w:trPr>
        <w:tc>
          <w:tcPr>
            <w:tcW w:w="1510" w:type="dxa"/>
            <w:noWrap/>
            <w:hideMark/>
          </w:tcPr>
          <w:p w14:paraId="1260398B" w14:textId="77777777" w:rsidR="00D47D49" w:rsidRPr="00704E0D" w:rsidRDefault="00D47D49" w:rsidP="008A0C73">
            <w:pPr>
              <w:pStyle w:val="TableText"/>
            </w:pPr>
            <w:r w:rsidRPr="00704E0D">
              <w:t>0.8</w:t>
            </w:r>
          </w:p>
        </w:tc>
        <w:tc>
          <w:tcPr>
            <w:tcW w:w="1296" w:type="dxa"/>
            <w:noWrap/>
            <w:hideMark/>
          </w:tcPr>
          <w:p w14:paraId="108C4EE2" w14:textId="77777777" w:rsidR="00D47D49" w:rsidRPr="00704E0D" w:rsidRDefault="00D47D49" w:rsidP="008A0C73">
            <w:pPr>
              <w:pStyle w:val="TableText"/>
            </w:pPr>
            <w:r w:rsidRPr="000F53B8">
              <w:t>0.89</w:t>
            </w:r>
          </w:p>
        </w:tc>
        <w:tc>
          <w:tcPr>
            <w:tcW w:w="1584" w:type="dxa"/>
            <w:noWrap/>
            <w:hideMark/>
          </w:tcPr>
          <w:p w14:paraId="71BAEF38" w14:textId="77777777" w:rsidR="00D47D49" w:rsidRPr="00704E0D" w:rsidRDefault="00D47D49" w:rsidP="008A0C73">
            <w:pPr>
              <w:pStyle w:val="TableText"/>
            </w:pPr>
            <w:r w:rsidRPr="000F53B8">
              <w:t>0.8</w:t>
            </w:r>
          </w:p>
        </w:tc>
        <w:tc>
          <w:tcPr>
            <w:tcW w:w="1296" w:type="dxa"/>
            <w:noWrap/>
            <w:hideMark/>
          </w:tcPr>
          <w:p w14:paraId="2B781D3F" w14:textId="77777777" w:rsidR="00D47D49" w:rsidRPr="00704E0D" w:rsidRDefault="00D47D49" w:rsidP="008A0C73">
            <w:pPr>
              <w:pStyle w:val="TableText"/>
            </w:pPr>
            <w:r w:rsidRPr="000F53B8">
              <w:t>0.89</w:t>
            </w:r>
          </w:p>
        </w:tc>
        <w:tc>
          <w:tcPr>
            <w:tcW w:w="1584" w:type="dxa"/>
            <w:noWrap/>
            <w:hideMark/>
          </w:tcPr>
          <w:p w14:paraId="3A06D4ED" w14:textId="77777777" w:rsidR="00D47D49" w:rsidRPr="00704E0D" w:rsidRDefault="00D47D49" w:rsidP="008A0C73">
            <w:pPr>
              <w:pStyle w:val="TableText"/>
            </w:pPr>
            <w:r w:rsidRPr="000F53B8">
              <w:t>1</w:t>
            </w:r>
          </w:p>
        </w:tc>
      </w:tr>
      <w:tr w:rsidR="008E769B" w:rsidRPr="00704E0D" w14:paraId="0FD6802E" w14:textId="77777777" w:rsidTr="0081578C">
        <w:trPr>
          <w:trHeight w:val="300"/>
        </w:trPr>
        <w:tc>
          <w:tcPr>
            <w:tcW w:w="1510" w:type="dxa"/>
            <w:noWrap/>
            <w:hideMark/>
          </w:tcPr>
          <w:p w14:paraId="6DADBA29" w14:textId="77777777" w:rsidR="008E769B" w:rsidRPr="00704E0D" w:rsidRDefault="008E769B" w:rsidP="0081578C">
            <w:pPr>
              <w:pStyle w:val="TableText"/>
            </w:pPr>
            <w:r w:rsidRPr="00704E0D">
              <w:t>0.9</w:t>
            </w:r>
          </w:p>
        </w:tc>
        <w:tc>
          <w:tcPr>
            <w:tcW w:w="1296" w:type="dxa"/>
            <w:noWrap/>
            <w:hideMark/>
          </w:tcPr>
          <w:p w14:paraId="3CCBB17A" w14:textId="77777777" w:rsidR="008E769B" w:rsidRPr="00704E0D" w:rsidRDefault="008E769B" w:rsidP="0081578C">
            <w:pPr>
              <w:pStyle w:val="TableText"/>
            </w:pPr>
            <w:r w:rsidRPr="00181F10">
              <w:t>0.88</w:t>
            </w:r>
          </w:p>
        </w:tc>
        <w:tc>
          <w:tcPr>
            <w:tcW w:w="1584" w:type="dxa"/>
            <w:noWrap/>
            <w:hideMark/>
          </w:tcPr>
          <w:p w14:paraId="6D647573" w14:textId="77777777" w:rsidR="008E769B" w:rsidRPr="00704E0D" w:rsidRDefault="008E769B" w:rsidP="0081578C">
            <w:pPr>
              <w:pStyle w:val="TableText"/>
            </w:pPr>
            <w:r w:rsidRPr="00181F10">
              <w:t>0.8</w:t>
            </w:r>
          </w:p>
        </w:tc>
        <w:tc>
          <w:tcPr>
            <w:tcW w:w="1296" w:type="dxa"/>
            <w:noWrap/>
            <w:hideMark/>
          </w:tcPr>
          <w:p w14:paraId="41FABEB4" w14:textId="77777777" w:rsidR="008E769B" w:rsidRPr="00704E0D" w:rsidRDefault="008E769B" w:rsidP="0081578C">
            <w:pPr>
              <w:pStyle w:val="TableText"/>
            </w:pPr>
            <w:r w:rsidRPr="00181F10">
              <w:t>0.88</w:t>
            </w:r>
          </w:p>
        </w:tc>
        <w:tc>
          <w:tcPr>
            <w:tcW w:w="1584" w:type="dxa"/>
            <w:noWrap/>
            <w:hideMark/>
          </w:tcPr>
          <w:p w14:paraId="4B72D808" w14:textId="77777777" w:rsidR="008E769B" w:rsidRPr="00704E0D" w:rsidRDefault="008E769B" w:rsidP="0081578C">
            <w:pPr>
              <w:pStyle w:val="TableText"/>
            </w:pPr>
            <w:r w:rsidRPr="00181F10">
              <w:t>1</w:t>
            </w:r>
          </w:p>
        </w:tc>
      </w:tr>
      <w:tr w:rsidR="008E769B" w:rsidRPr="00704E0D" w14:paraId="5AEA657A" w14:textId="77777777" w:rsidTr="0081578C">
        <w:trPr>
          <w:trHeight w:val="300"/>
        </w:trPr>
        <w:tc>
          <w:tcPr>
            <w:tcW w:w="1510" w:type="dxa"/>
            <w:noWrap/>
            <w:hideMark/>
          </w:tcPr>
          <w:p w14:paraId="33000CF3" w14:textId="77777777" w:rsidR="008E769B" w:rsidRPr="00704E0D" w:rsidRDefault="008E769B" w:rsidP="0081578C">
            <w:pPr>
              <w:pStyle w:val="TableText"/>
            </w:pPr>
            <w:r w:rsidRPr="00704E0D">
              <w:t>1</w:t>
            </w:r>
            <w:r>
              <w:t>.0</w:t>
            </w:r>
          </w:p>
        </w:tc>
        <w:tc>
          <w:tcPr>
            <w:tcW w:w="1296" w:type="dxa"/>
            <w:noWrap/>
            <w:hideMark/>
          </w:tcPr>
          <w:p w14:paraId="23FD8E83" w14:textId="77777777" w:rsidR="008E769B" w:rsidRPr="00704E0D" w:rsidRDefault="008E769B" w:rsidP="0081578C">
            <w:pPr>
              <w:pStyle w:val="TableText"/>
            </w:pPr>
            <w:r w:rsidRPr="00181F10">
              <w:t>0.87</w:t>
            </w:r>
          </w:p>
        </w:tc>
        <w:tc>
          <w:tcPr>
            <w:tcW w:w="1584" w:type="dxa"/>
            <w:noWrap/>
            <w:hideMark/>
          </w:tcPr>
          <w:p w14:paraId="5150EEF6" w14:textId="77777777" w:rsidR="008E769B" w:rsidRPr="00704E0D" w:rsidRDefault="008E769B" w:rsidP="0081578C">
            <w:pPr>
              <w:pStyle w:val="TableText"/>
            </w:pPr>
            <w:r w:rsidRPr="00181F10">
              <w:t>0.8</w:t>
            </w:r>
          </w:p>
        </w:tc>
        <w:tc>
          <w:tcPr>
            <w:tcW w:w="1296" w:type="dxa"/>
            <w:noWrap/>
            <w:hideMark/>
          </w:tcPr>
          <w:p w14:paraId="28EC3620" w14:textId="77777777" w:rsidR="008E769B" w:rsidRPr="00704E0D" w:rsidRDefault="008E769B" w:rsidP="0081578C">
            <w:pPr>
              <w:pStyle w:val="TableText"/>
            </w:pPr>
            <w:r w:rsidRPr="00181F10">
              <w:t>0.87</w:t>
            </w:r>
          </w:p>
        </w:tc>
        <w:tc>
          <w:tcPr>
            <w:tcW w:w="1584" w:type="dxa"/>
            <w:noWrap/>
            <w:hideMark/>
          </w:tcPr>
          <w:p w14:paraId="08E52C8A" w14:textId="77777777" w:rsidR="008E769B" w:rsidRPr="00704E0D" w:rsidRDefault="008E769B" w:rsidP="0081578C">
            <w:pPr>
              <w:pStyle w:val="TableText"/>
            </w:pPr>
            <w:r w:rsidRPr="00181F10">
              <w:t>1</w:t>
            </w:r>
          </w:p>
        </w:tc>
      </w:tr>
      <w:tr w:rsidR="008E769B" w:rsidRPr="00704E0D" w14:paraId="6CEC5D2D" w14:textId="77777777" w:rsidTr="0081578C">
        <w:trPr>
          <w:trHeight w:val="300"/>
        </w:trPr>
        <w:tc>
          <w:tcPr>
            <w:tcW w:w="1510" w:type="dxa"/>
            <w:noWrap/>
            <w:hideMark/>
          </w:tcPr>
          <w:p w14:paraId="6D43CDC3" w14:textId="77777777" w:rsidR="008E769B" w:rsidRPr="00704E0D" w:rsidRDefault="008E769B" w:rsidP="0081578C">
            <w:pPr>
              <w:pStyle w:val="TableText"/>
            </w:pPr>
            <w:r w:rsidRPr="00704E0D">
              <w:t>1.1</w:t>
            </w:r>
          </w:p>
        </w:tc>
        <w:tc>
          <w:tcPr>
            <w:tcW w:w="1296" w:type="dxa"/>
            <w:noWrap/>
            <w:hideMark/>
          </w:tcPr>
          <w:p w14:paraId="5D39A6E0" w14:textId="77777777" w:rsidR="008E769B" w:rsidRPr="00704E0D" w:rsidRDefault="008E769B" w:rsidP="0081578C">
            <w:pPr>
              <w:pStyle w:val="TableText"/>
            </w:pPr>
            <w:r w:rsidRPr="00181F10">
              <w:t>0.86</w:t>
            </w:r>
          </w:p>
        </w:tc>
        <w:tc>
          <w:tcPr>
            <w:tcW w:w="1584" w:type="dxa"/>
            <w:noWrap/>
            <w:hideMark/>
          </w:tcPr>
          <w:p w14:paraId="07C3D517" w14:textId="77777777" w:rsidR="008E769B" w:rsidRPr="00704E0D" w:rsidRDefault="008E769B" w:rsidP="0081578C">
            <w:pPr>
              <w:pStyle w:val="TableText"/>
            </w:pPr>
            <w:r w:rsidRPr="00181F10">
              <w:t>0.8</w:t>
            </w:r>
          </w:p>
        </w:tc>
        <w:tc>
          <w:tcPr>
            <w:tcW w:w="1296" w:type="dxa"/>
            <w:noWrap/>
            <w:hideMark/>
          </w:tcPr>
          <w:p w14:paraId="7ED2948A" w14:textId="77777777" w:rsidR="008E769B" w:rsidRPr="00704E0D" w:rsidRDefault="008E769B" w:rsidP="0081578C">
            <w:pPr>
              <w:pStyle w:val="TableText"/>
            </w:pPr>
            <w:r w:rsidRPr="00181F10">
              <w:t>0.86</w:t>
            </w:r>
          </w:p>
        </w:tc>
        <w:tc>
          <w:tcPr>
            <w:tcW w:w="1584" w:type="dxa"/>
            <w:noWrap/>
            <w:hideMark/>
          </w:tcPr>
          <w:p w14:paraId="6F997362" w14:textId="77777777" w:rsidR="008E769B" w:rsidRPr="00704E0D" w:rsidRDefault="008E769B" w:rsidP="0081578C">
            <w:pPr>
              <w:pStyle w:val="TableText"/>
            </w:pPr>
            <w:r w:rsidRPr="00181F10">
              <w:t>1</w:t>
            </w:r>
          </w:p>
        </w:tc>
      </w:tr>
      <w:tr w:rsidR="008E769B" w:rsidRPr="00704E0D" w14:paraId="31C667D1" w14:textId="77777777" w:rsidTr="0081578C">
        <w:trPr>
          <w:trHeight w:val="300"/>
        </w:trPr>
        <w:tc>
          <w:tcPr>
            <w:tcW w:w="1510" w:type="dxa"/>
            <w:noWrap/>
            <w:hideMark/>
          </w:tcPr>
          <w:p w14:paraId="42BF7AD0" w14:textId="77777777" w:rsidR="008E769B" w:rsidRPr="00704E0D" w:rsidRDefault="008E769B" w:rsidP="0081578C">
            <w:pPr>
              <w:pStyle w:val="TableText"/>
            </w:pPr>
            <w:r w:rsidRPr="00704E0D">
              <w:t>1.2</w:t>
            </w:r>
          </w:p>
        </w:tc>
        <w:tc>
          <w:tcPr>
            <w:tcW w:w="1296" w:type="dxa"/>
            <w:noWrap/>
            <w:hideMark/>
          </w:tcPr>
          <w:p w14:paraId="46D753F4" w14:textId="77777777" w:rsidR="008E769B" w:rsidRPr="00704E0D" w:rsidRDefault="008E769B" w:rsidP="0081578C">
            <w:pPr>
              <w:pStyle w:val="TableText"/>
            </w:pPr>
            <w:r w:rsidRPr="00181F10">
              <w:t>0.84</w:t>
            </w:r>
          </w:p>
        </w:tc>
        <w:tc>
          <w:tcPr>
            <w:tcW w:w="1584" w:type="dxa"/>
            <w:noWrap/>
            <w:hideMark/>
          </w:tcPr>
          <w:p w14:paraId="4DBCA20A" w14:textId="77777777" w:rsidR="008E769B" w:rsidRPr="00704E0D" w:rsidRDefault="008E769B" w:rsidP="0081578C">
            <w:pPr>
              <w:pStyle w:val="TableText"/>
            </w:pPr>
            <w:r w:rsidRPr="00181F10">
              <w:t>0.8</w:t>
            </w:r>
          </w:p>
        </w:tc>
        <w:tc>
          <w:tcPr>
            <w:tcW w:w="1296" w:type="dxa"/>
            <w:noWrap/>
            <w:hideMark/>
          </w:tcPr>
          <w:p w14:paraId="58A130C6" w14:textId="77777777" w:rsidR="008E769B" w:rsidRPr="00704E0D" w:rsidRDefault="008E769B" w:rsidP="0081578C">
            <w:pPr>
              <w:pStyle w:val="TableText"/>
            </w:pPr>
            <w:r w:rsidRPr="00181F10">
              <w:t>0.84</w:t>
            </w:r>
          </w:p>
        </w:tc>
        <w:tc>
          <w:tcPr>
            <w:tcW w:w="1584" w:type="dxa"/>
            <w:noWrap/>
            <w:hideMark/>
          </w:tcPr>
          <w:p w14:paraId="3AD8FF49" w14:textId="77777777" w:rsidR="008E769B" w:rsidRPr="00704E0D" w:rsidRDefault="008E769B" w:rsidP="0081578C">
            <w:pPr>
              <w:pStyle w:val="TableText"/>
            </w:pPr>
            <w:r w:rsidRPr="00181F10">
              <w:t>1</w:t>
            </w:r>
          </w:p>
        </w:tc>
      </w:tr>
      <w:tr w:rsidR="008E769B" w:rsidRPr="00704E0D" w14:paraId="2A67BE95" w14:textId="77777777" w:rsidTr="0081578C">
        <w:trPr>
          <w:trHeight w:val="300"/>
        </w:trPr>
        <w:tc>
          <w:tcPr>
            <w:tcW w:w="1510" w:type="dxa"/>
            <w:noWrap/>
            <w:hideMark/>
          </w:tcPr>
          <w:p w14:paraId="23897DAA" w14:textId="77777777" w:rsidR="008E769B" w:rsidRPr="00704E0D" w:rsidRDefault="008E769B" w:rsidP="0081578C">
            <w:pPr>
              <w:pStyle w:val="TableText"/>
            </w:pPr>
            <w:r w:rsidRPr="00704E0D">
              <w:t>1.3</w:t>
            </w:r>
          </w:p>
        </w:tc>
        <w:tc>
          <w:tcPr>
            <w:tcW w:w="1296" w:type="dxa"/>
            <w:noWrap/>
            <w:hideMark/>
          </w:tcPr>
          <w:p w14:paraId="6CA6BA32" w14:textId="77777777" w:rsidR="008E769B" w:rsidRPr="00704E0D" w:rsidRDefault="008E769B" w:rsidP="0081578C">
            <w:pPr>
              <w:pStyle w:val="TableText"/>
            </w:pPr>
            <w:r w:rsidRPr="00181F10">
              <w:t>0.83</w:t>
            </w:r>
          </w:p>
        </w:tc>
        <w:tc>
          <w:tcPr>
            <w:tcW w:w="1584" w:type="dxa"/>
            <w:noWrap/>
            <w:hideMark/>
          </w:tcPr>
          <w:p w14:paraId="53420F64" w14:textId="77777777" w:rsidR="008E769B" w:rsidRPr="00704E0D" w:rsidRDefault="008E769B" w:rsidP="0081578C">
            <w:pPr>
              <w:pStyle w:val="TableText"/>
            </w:pPr>
            <w:r w:rsidRPr="00181F10">
              <w:t>0.8</w:t>
            </w:r>
          </w:p>
        </w:tc>
        <w:tc>
          <w:tcPr>
            <w:tcW w:w="1296" w:type="dxa"/>
            <w:noWrap/>
            <w:hideMark/>
          </w:tcPr>
          <w:p w14:paraId="285559A7" w14:textId="77777777" w:rsidR="008E769B" w:rsidRPr="00704E0D" w:rsidRDefault="008E769B" w:rsidP="0081578C">
            <w:pPr>
              <w:pStyle w:val="TableText"/>
            </w:pPr>
            <w:r w:rsidRPr="00181F10">
              <w:t>0.83</w:t>
            </w:r>
          </w:p>
        </w:tc>
        <w:tc>
          <w:tcPr>
            <w:tcW w:w="1584" w:type="dxa"/>
            <w:noWrap/>
            <w:hideMark/>
          </w:tcPr>
          <w:p w14:paraId="6D5D2BD7" w14:textId="77777777" w:rsidR="008E769B" w:rsidRPr="00704E0D" w:rsidRDefault="008E769B" w:rsidP="0081578C">
            <w:pPr>
              <w:pStyle w:val="TableText"/>
            </w:pPr>
            <w:r w:rsidRPr="00181F10">
              <w:t>1</w:t>
            </w:r>
          </w:p>
        </w:tc>
      </w:tr>
    </w:tbl>
    <w:p w14:paraId="69072E1F" w14:textId="77777777" w:rsidR="00D47D49" w:rsidRPr="00F12F36" w:rsidRDefault="00D47D49" w:rsidP="00D47D49">
      <w:pPr>
        <w:rPr>
          <w:i/>
        </w:rPr>
      </w:pPr>
      <w:r>
        <w:lastRenderedPageBreak/>
        <w:t xml:space="preserve">Table 4.A.17 </w:t>
      </w:r>
      <w:r>
        <w:rPr>
          <w:i/>
        </w:rPr>
        <w:t>(continuation)</w:t>
      </w:r>
    </w:p>
    <w:tbl>
      <w:tblPr>
        <w:tblStyle w:val="TRs"/>
        <w:tblW w:w="7270" w:type="dxa"/>
        <w:tblLook w:val="04A0" w:firstRow="1" w:lastRow="0" w:firstColumn="1" w:lastColumn="0" w:noHBand="0" w:noVBand="1"/>
        <w:tblDescription w:val="Relative Efficiency for Grade Eight data, continuation"/>
      </w:tblPr>
      <w:tblGrid>
        <w:gridCol w:w="1510"/>
        <w:gridCol w:w="1296"/>
        <w:gridCol w:w="1584"/>
        <w:gridCol w:w="1296"/>
        <w:gridCol w:w="1584"/>
      </w:tblGrid>
      <w:tr w:rsidR="00D47D49" w:rsidRPr="00185611" w14:paraId="6748EF5C"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53814CDA" w14:textId="77777777" w:rsidR="00D47D49" w:rsidRPr="00185611" w:rsidRDefault="00D47D49" w:rsidP="008A0C73">
            <w:pPr>
              <w:pStyle w:val="TableHead"/>
            </w:pPr>
            <w:r w:rsidRPr="00185611">
              <w:t>Proficiency</w:t>
            </w:r>
          </w:p>
        </w:tc>
        <w:tc>
          <w:tcPr>
            <w:tcW w:w="1296" w:type="dxa"/>
            <w:noWrap/>
            <w:hideMark/>
          </w:tcPr>
          <w:p w14:paraId="226E2F1F" w14:textId="77777777" w:rsidR="00D47D49" w:rsidRPr="00185611" w:rsidRDefault="00D47D49" w:rsidP="008A0C73">
            <w:pPr>
              <w:pStyle w:val="TableHead"/>
            </w:pPr>
            <w:r w:rsidRPr="00185611">
              <w:t>MST 1–2</w:t>
            </w:r>
          </w:p>
        </w:tc>
        <w:tc>
          <w:tcPr>
            <w:tcW w:w="1584" w:type="dxa"/>
            <w:noWrap/>
            <w:hideMark/>
          </w:tcPr>
          <w:p w14:paraId="78128FA0" w14:textId="77777777" w:rsidR="00D47D49" w:rsidRPr="00185611" w:rsidRDefault="00D47D49" w:rsidP="008A0C73">
            <w:pPr>
              <w:pStyle w:val="TableHead"/>
            </w:pPr>
            <w:r w:rsidRPr="00185611">
              <w:t>Lower Line</w:t>
            </w:r>
          </w:p>
        </w:tc>
        <w:tc>
          <w:tcPr>
            <w:tcW w:w="1296" w:type="dxa"/>
            <w:noWrap/>
            <w:hideMark/>
          </w:tcPr>
          <w:p w14:paraId="7B1CE562" w14:textId="77777777" w:rsidR="00D47D49" w:rsidRPr="00185611" w:rsidRDefault="00D47D49" w:rsidP="008A0C73">
            <w:pPr>
              <w:pStyle w:val="TableHead"/>
            </w:pPr>
            <w:r w:rsidRPr="00185611">
              <w:t>MST 1–3</w:t>
            </w:r>
          </w:p>
        </w:tc>
        <w:tc>
          <w:tcPr>
            <w:tcW w:w="1584" w:type="dxa"/>
            <w:noWrap/>
            <w:hideMark/>
          </w:tcPr>
          <w:p w14:paraId="1E98CEF9" w14:textId="77777777" w:rsidR="00D47D49" w:rsidRPr="00185611" w:rsidRDefault="00D47D49" w:rsidP="008A0C73">
            <w:pPr>
              <w:pStyle w:val="TableHead"/>
            </w:pPr>
            <w:r w:rsidRPr="00185611">
              <w:t>Higher Line</w:t>
            </w:r>
          </w:p>
        </w:tc>
      </w:tr>
      <w:tr w:rsidR="008E769B" w:rsidRPr="00704E0D" w14:paraId="24A87CF7" w14:textId="77777777" w:rsidTr="0081578C">
        <w:trPr>
          <w:trHeight w:val="300"/>
        </w:trPr>
        <w:tc>
          <w:tcPr>
            <w:tcW w:w="1510" w:type="dxa"/>
            <w:noWrap/>
            <w:hideMark/>
          </w:tcPr>
          <w:p w14:paraId="74139282" w14:textId="77777777" w:rsidR="008E769B" w:rsidRPr="00704E0D" w:rsidRDefault="008E769B" w:rsidP="0081578C">
            <w:pPr>
              <w:pStyle w:val="TableText"/>
            </w:pPr>
            <w:r w:rsidRPr="00704E0D">
              <w:t>1.4</w:t>
            </w:r>
          </w:p>
        </w:tc>
        <w:tc>
          <w:tcPr>
            <w:tcW w:w="1296" w:type="dxa"/>
            <w:noWrap/>
            <w:hideMark/>
          </w:tcPr>
          <w:p w14:paraId="2DE86942" w14:textId="77777777" w:rsidR="008E769B" w:rsidRPr="00704E0D" w:rsidRDefault="008E769B" w:rsidP="0081578C">
            <w:pPr>
              <w:pStyle w:val="TableText"/>
            </w:pPr>
            <w:r w:rsidRPr="00181F10">
              <w:t>0.83</w:t>
            </w:r>
          </w:p>
        </w:tc>
        <w:tc>
          <w:tcPr>
            <w:tcW w:w="1584" w:type="dxa"/>
            <w:noWrap/>
            <w:hideMark/>
          </w:tcPr>
          <w:p w14:paraId="481ACF56" w14:textId="77777777" w:rsidR="008E769B" w:rsidRPr="00704E0D" w:rsidRDefault="008E769B" w:rsidP="0081578C">
            <w:pPr>
              <w:pStyle w:val="TableText"/>
            </w:pPr>
            <w:r w:rsidRPr="00181F10">
              <w:t>0.8</w:t>
            </w:r>
          </w:p>
        </w:tc>
        <w:tc>
          <w:tcPr>
            <w:tcW w:w="1296" w:type="dxa"/>
            <w:noWrap/>
            <w:hideMark/>
          </w:tcPr>
          <w:p w14:paraId="4790DF39" w14:textId="77777777" w:rsidR="008E769B" w:rsidRPr="00704E0D" w:rsidRDefault="008E769B" w:rsidP="0081578C">
            <w:pPr>
              <w:pStyle w:val="TableText"/>
            </w:pPr>
            <w:r w:rsidRPr="00181F10">
              <w:t>0.83</w:t>
            </w:r>
          </w:p>
        </w:tc>
        <w:tc>
          <w:tcPr>
            <w:tcW w:w="1584" w:type="dxa"/>
            <w:noWrap/>
            <w:hideMark/>
          </w:tcPr>
          <w:p w14:paraId="1BD06467" w14:textId="77777777" w:rsidR="008E769B" w:rsidRPr="00704E0D" w:rsidRDefault="008E769B" w:rsidP="0081578C">
            <w:pPr>
              <w:pStyle w:val="TableText"/>
            </w:pPr>
            <w:r w:rsidRPr="00181F10">
              <w:t>1</w:t>
            </w:r>
          </w:p>
        </w:tc>
      </w:tr>
      <w:tr w:rsidR="00D47D49" w:rsidRPr="00704E0D" w14:paraId="5A08E144" w14:textId="77777777" w:rsidTr="008A0C73">
        <w:trPr>
          <w:trHeight w:val="300"/>
        </w:trPr>
        <w:tc>
          <w:tcPr>
            <w:tcW w:w="1510" w:type="dxa"/>
            <w:noWrap/>
            <w:hideMark/>
          </w:tcPr>
          <w:p w14:paraId="6ECED663" w14:textId="77777777" w:rsidR="00D47D49" w:rsidRPr="00704E0D" w:rsidRDefault="00D47D49" w:rsidP="008A0C73">
            <w:pPr>
              <w:pStyle w:val="TableText"/>
            </w:pPr>
            <w:r w:rsidRPr="00704E0D">
              <w:t>1.5</w:t>
            </w:r>
          </w:p>
        </w:tc>
        <w:tc>
          <w:tcPr>
            <w:tcW w:w="1296" w:type="dxa"/>
            <w:noWrap/>
            <w:hideMark/>
          </w:tcPr>
          <w:p w14:paraId="100378D2" w14:textId="77777777" w:rsidR="00D47D49" w:rsidRPr="00704E0D" w:rsidRDefault="00D47D49" w:rsidP="008A0C73">
            <w:pPr>
              <w:pStyle w:val="TableText"/>
            </w:pPr>
            <w:r w:rsidRPr="00181F10">
              <w:t>0.82</w:t>
            </w:r>
          </w:p>
        </w:tc>
        <w:tc>
          <w:tcPr>
            <w:tcW w:w="1584" w:type="dxa"/>
            <w:noWrap/>
            <w:hideMark/>
          </w:tcPr>
          <w:p w14:paraId="703ED6A5" w14:textId="77777777" w:rsidR="00D47D49" w:rsidRPr="00704E0D" w:rsidRDefault="00D47D49" w:rsidP="008A0C73">
            <w:pPr>
              <w:pStyle w:val="TableText"/>
            </w:pPr>
            <w:r w:rsidRPr="00181F10">
              <w:t>0.8</w:t>
            </w:r>
          </w:p>
        </w:tc>
        <w:tc>
          <w:tcPr>
            <w:tcW w:w="1296" w:type="dxa"/>
            <w:noWrap/>
            <w:hideMark/>
          </w:tcPr>
          <w:p w14:paraId="35BD6749" w14:textId="77777777" w:rsidR="00D47D49" w:rsidRPr="00704E0D" w:rsidRDefault="00D47D49" w:rsidP="008A0C73">
            <w:pPr>
              <w:pStyle w:val="TableText"/>
            </w:pPr>
            <w:r w:rsidRPr="00181F10">
              <w:t>0.82</w:t>
            </w:r>
          </w:p>
        </w:tc>
        <w:tc>
          <w:tcPr>
            <w:tcW w:w="1584" w:type="dxa"/>
            <w:noWrap/>
            <w:hideMark/>
          </w:tcPr>
          <w:p w14:paraId="3E30325D" w14:textId="77777777" w:rsidR="00D47D49" w:rsidRPr="00704E0D" w:rsidRDefault="00D47D49" w:rsidP="008A0C73">
            <w:pPr>
              <w:pStyle w:val="TableText"/>
            </w:pPr>
            <w:r w:rsidRPr="00181F10">
              <w:t>1</w:t>
            </w:r>
          </w:p>
        </w:tc>
      </w:tr>
      <w:tr w:rsidR="00D47D49" w:rsidRPr="00704E0D" w14:paraId="722F56EB" w14:textId="77777777" w:rsidTr="008A0C73">
        <w:trPr>
          <w:trHeight w:val="300"/>
        </w:trPr>
        <w:tc>
          <w:tcPr>
            <w:tcW w:w="1510" w:type="dxa"/>
            <w:noWrap/>
            <w:hideMark/>
          </w:tcPr>
          <w:p w14:paraId="21B6D27C" w14:textId="77777777" w:rsidR="00D47D49" w:rsidRPr="00704E0D" w:rsidRDefault="00D47D49" w:rsidP="008A0C73">
            <w:pPr>
              <w:pStyle w:val="TableText"/>
            </w:pPr>
            <w:r w:rsidRPr="00704E0D">
              <w:t>1.6</w:t>
            </w:r>
          </w:p>
        </w:tc>
        <w:tc>
          <w:tcPr>
            <w:tcW w:w="1296" w:type="dxa"/>
            <w:noWrap/>
            <w:hideMark/>
          </w:tcPr>
          <w:p w14:paraId="7DB59E48" w14:textId="77777777" w:rsidR="00D47D49" w:rsidRPr="00704E0D" w:rsidRDefault="00D47D49" w:rsidP="008A0C73">
            <w:pPr>
              <w:pStyle w:val="TableText"/>
            </w:pPr>
            <w:r w:rsidRPr="00181F10">
              <w:t>0.81</w:t>
            </w:r>
          </w:p>
        </w:tc>
        <w:tc>
          <w:tcPr>
            <w:tcW w:w="1584" w:type="dxa"/>
            <w:noWrap/>
            <w:hideMark/>
          </w:tcPr>
          <w:p w14:paraId="3B863C0C" w14:textId="77777777" w:rsidR="00D47D49" w:rsidRPr="00704E0D" w:rsidRDefault="00D47D49" w:rsidP="008A0C73">
            <w:pPr>
              <w:pStyle w:val="TableText"/>
            </w:pPr>
            <w:r w:rsidRPr="00181F10">
              <w:t>0.8</w:t>
            </w:r>
          </w:p>
        </w:tc>
        <w:tc>
          <w:tcPr>
            <w:tcW w:w="1296" w:type="dxa"/>
            <w:noWrap/>
            <w:hideMark/>
          </w:tcPr>
          <w:p w14:paraId="27BA76FF" w14:textId="77777777" w:rsidR="00D47D49" w:rsidRPr="00704E0D" w:rsidRDefault="00D47D49" w:rsidP="008A0C73">
            <w:pPr>
              <w:pStyle w:val="TableText"/>
            </w:pPr>
            <w:r w:rsidRPr="00181F10">
              <w:t>0.81</w:t>
            </w:r>
          </w:p>
        </w:tc>
        <w:tc>
          <w:tcPr>
            <w:tcW w:w="1584" w:type="dxa"/>
            <w:noWrap/>
            <w:hideMark/>
          </w:tcPr>
          <w:p w14:paraId="3773D7EC" w14:textId="77777777" w:rsidR="00D47D49" w:rsidRPr="00704E0D" w:rsidRDefault="00D47D49" w:rsidP="008A0C73">
            <w:pPr>
              <w:pStyle w:val="TableText"/>
            </w:pPr>
            <w:r w:rsidRPr="00181F10">
              <w:t>1</w:t>
            </w:r>
          </w:p>
        </w:tc>
      </w:tr>
      <w:tr w:rsidR="00D47D49" w:rsidRPr="00704E0D" w14:paraId="329C1190" w14:textId="77777777" w:rsidTr="008A0C73">
        <w:trPr>
          <w:trHeight w:val="300"/>
        </w:trPr>
        <w:tc>
          <w:tcPr>
            <w:tcW w:w="1510" w:type="dxa"/>
            <w:noWrap/>
            <w:hideMark/>
          </w:tcPr>
          <w:p w14:paraId="1D265B93" w14:textId="77777777" w:rsidR="00D47D49" w:rsidRPr="00704E0D" w:rsidRDefault="00D47D49" w:rsidP="008A0C73">
            <w:pPr>
              <w:pStyle w:val="TableText"/>
            </w:pPr>
            <w:r w:rsidRPr="00704E0D">
              <w:t>1.7</w:t>
            </w:r>
          </w:p>
        </w:tc>
        <w:tc>
          <w:tcPr>
            <w:tcW w:w="1296" w:type="dxa"/>
            <w:noWrap/>
            <w:hideMark/>
          </w:tcPr>
          <w:p w14:paraId="6393E6F3" w14:textId="77777777" w:rsidR="00D47D49" w:rsidRPr="00704E0D" w:rsidRDefault="00D47D49" w:rsidP="008A0C73">
            <w:pPr>
              <w:pStyle w:val="TableText"/>
            </w:pPr>
            <w:r w:rsidRPr="00181F10">
              <w:t>0.80</w:t>
            </w:r>
          </w:p>
        </w:tc>
        <w:tc>
          <w:tcPr>
            <w:tcW w:w="1584" w:type="dxa"/>
            <w:noWrap/>
            <w:hideMark/>
          </w:tcPr>
          <w:p w14:paraId="3C0FDC3B" w14:textId="77777777" w:rsidR="00D47D49" w:rsidRPr="00704E0D" w:rsidRDefault="00D47D49" w:rsidP="008A0C73">
            <w:pPr>
              <w:pStyle w:val="TableText"/>
            </w:pPr>
            <w:r w:rsidRPr="00181F10">
              <w:t>0.8</w:t>
            </w:r>
          </w:p>
        </w:tc>
        <w:tc>
          <w:tcPr>
            <w:tcW w:w="1296" w:type="dxa"/>
            <w:noWrap/>
            <w:hideMark/>
          </w:tcPr>
          <w:p w14:paraId="4780A91C" w14:textId="77777777" w:rsidR="00D47D49" w:rsidRPr="00704E0D" w:rsidRDefault="00D47D49" w:rsidP="008A0C73">
            <w:pPr>
              <w:pStyle w:val="TableText"/>
            </w:pPr>
            <w:r w:rsidRPr="00181F10">
              <w:t>0.80</w:t>
            </w:r>
          </w:p>
        </w:tc>
        <w:tc>
          <w:tcPr>
            <w:tcW w:w="1584" w:type="dxa"/>
            <w:noWrap/>
            <w:hideMark/>
          </w:tcPr>
          <w:p w14:paraId="2DE483AB" w14:textId="77777777" w:rsidR="00D47D49" w:rsidRPr="00704E0D" w:rsidRDefault="00D47D49" w:rsidP="008A0C73">
            <w:pPr>
              <w:pStyle w:val="TableText"/>
            </w:pPr>
            <w:r w:rsidRPr="00181F10">
              <w:t>1</w:t>
            </w:r>
          </w:p>
        </w:tc>
      </w:tr>
      <w:tr w:rsidR="00D47D49" w:rsidRPr="00704E0D" w14:paraId="1B4C9182" w14:textId="77777777" w:rsidTr="008A0C73">
        <w:trPr>
          <w:trHeight w:val="300"/>
        </w:trPr>
        <w:tc>
          <w:tcPr>
            <w:tcW w:w="1510" w:type="dxa"/>
            <w:noWrap/>
            <w:hideMark/>
          </w:tcPr>
          <w:p w14:paraId="285A7E02" w14:textId="77777777" w:rsidR="00D47D49" w:rsidRPr="00704E0D" w:rsidRDefault="00D47D49" w:rsidP="008A0C73">
            <w:pPr>
              <w:pStyle w:val="TableText"/>
            </w:pPr>
            <w:r w:rsidRPr="00704E0D">
              <w:t>1.8</w:t>
            </w:r>
          </w:p>
        </w:tc>
        <w:tc>
          <w:tcPr>
            <w:tcW w:w="1296" w:type="dxa"/>
            <w:noWrap/>
            <w:hideMark/>
          </w:tcPr>
          <w:p w14:paraId="32A0CB26" w14:textId="77777777" w:rsidR="00D47D49" w:rsidRPr="00704E0D" w:rsidRDefault="00D47D49" w:rsidP="008A0C73">
            <w:pPr>
              <w:pStyle w:val="TableText"/>
            </w:pPr>
            <w:r w:rsidRPr="00181F10">
              <w:t>0.80</w:t>
            </w:r>
          </w:p>
        </w:tc>
        <w:tc>
          <w:tcPr>
            <w:tcW w:w="1584" w:type="dxa"/>
            <w:noWrap/>
            <w:hideMark/>
          </w:tcPr>
          <w:p w14:paraId="5D9E4207" w14:textId="77777777" w:rsidR="00D47D49" w:rsidRPr="00704E0D" w:rsidRDefault="00D47D49" w:rsidP="008A0C73">
            <w:pPr>
              <w:pStyle w:val="TableText"/>
            </w:pPr>
            <w:r w:rsidRPr="00181F10">
              <w:t>0.8</w:t>
            </w:r>
          </w:p>
        </w:tc>
        <w:tc>
          <w:tcPr>
            <w:tcW w:w="1296" w:type="dxa"/>
            <w:noWrap/>
            <w:hideMark/>
          </w:tcPr>
          <w:p w14:paraId="1B57DC7D" w14:textId="77777777" w:rsidR="00D47D49" w:rsidRPr="00704E0D" w:rsidRDefault="00D47D49" w:rsidP="008A0C73">
            <w:pPr>
              <w:pStyle w:val="TableText"/>
            </w:pPr>
            <w:r w:rsidRPr="00181F10">
              <w:t>0.80</w:t>
            </w:r>
          </w:p>
        </w:tc>
        <w:tc>
          <w:tcPr>
            <w:tcW w:w="1584" w:type="dxa"/>
            <w:noWrap/>
            <w:hideMark/>
          </w:tcPr>
          <w:p w14:paraId="14B26800" w14:textId="77777777" w:rsidR="00D47D49" w:rsidRPr="00704E0D" w:rsidRDefault="00D47D49" w:rsidP="008A0C73">
            <w:pPr>
              <w:pStyle w:val="TableText"/>
            </w:pPr>
            <w:r w:rsidRPr="00181F10">
              <w:t>1</w:t>
            </w:r>
          </w:p>
        </w:tc>
      </w:tr>
      <w:tr w:rsidR="00D47D49" w:rsidRPr="00704E0D" w14:paraId="32D4E492" w14:textId="77777777" w:rsidTr="008A0C73">
        <w:trPr>
          <w:trHeight w:val="300"/>
        </w:trPr>
        <w:tc>
          <w:tcPr>
            <w:tcW w:w="1510" w:type="dxa"/>
            <w:noWrap/>
            <w:hideMark/>
          </w:tcPr>
          <w:p w14:paraId="6376E2F8" w14:textId="77777777" w:rsidR="00D47D49" w:rsidRPr="00704E0D" w:rsidRDefault="00D47D49" w:rsidP="008A0C73">
            <w:pPr>
              <w:pStyle w:val="TableText"/>
            </w:pPr>
            <w:r w:rsidRPr="00704E0D">
              <w:t>1.9</w:t>
            </w:r>
          </w:p>
        </w:tc>
        <w:tc>
          <w:tcPr>
            <w:tcW w:w="1296" w:type="dxa"/>
            <w:noWrap/>
            <w:hideMark/>
          </w:tcPr>
          <w:p w14:paraId="62EE2D84" w14:textId="77777777" w:rsidR="00D47D49" w:rsidRPr="00704E0D" w:rsidRDefault="00D47D49" w:rsidP="008A0C73">
            <w:pPr>
              <w:pStyle w:val="TableText"/>
            </w:pPr>
            <w:r w:rsidRPr="00181F10">
              <w:t>0.79</w:t>
            </w:r>
          </w:p>
        </w:tc>
        <w:tc>
          <w:tcPr>
            <w:tcW w:w="1584" w:type="dxa"/>
            <w:noWrap/>
            <w:hideMark/>
          </w:tcPr>
          <w:p w14:paraId="66551098" w14:textId="77777777" w:rsidR="00D47D49" w:rsidRPr="00704E0D" w:rsidRDefault="00D47D49" w:rsidP="008A0C73">
            <w:pPr>
              <w:pStyle w:val="TableText"/>
            </w:pPr>
            <w:r w:rsidRPr="00181F10">
              <w:t>0.8</w:t>
            </w:r>
          </w:p>
        </w:tc>
        <w:tc>
          <w:tcPr>
            <w:tcW w:w="1296" w:type="dxa"/>
            <w:noWrap/>
            <w:hideMark/>
          </w:tcPr>
          <w:p w14:paraId="686A89C8" w14:textId="77777777" w:rsidR="00D47D49" w:rsidRPr="00704E0D" w:rsidRDefault="00D47D49" w:rsidP="008A0C73">
            <w:pPr>
              <w:pStyle w:val="TableText"/>
            </w:pPr>
            <w:r w:rsidRPr="00181F10">
              <w:t>0.79</w:t>
            </w:r>
          </w:p>
        </w:tc>
        <w:tc>
          <w:tcPr>
            <w:tcW w:w="1584" w:type="dxa"/>
            <w:noWrap/>
            <w:hideMark/>
          </w:tcPr>
          <w:p w14:paraId="5A34B371" w14:textId="77777777" w:rsidR="00D47D49" w:rsidRPr="00704E0D" w:rsidRDefault="00D47D49" w:rsidP="008A0C73">
            <w:pPr>
              <w:pStyle w:val="TableText"/>
            </w:pPr>
            <w:r w:rsidRPr="00181F10">
              <w:t>1</w:t>
            </w:r>
          </w:p>
        </w:tc>
      </w:tr>
      <w:tr w:rsidR="00D47D49" w:rsidRPr="00704E0D" w14:paraId="6F57C024" w14:textId="77777777" w:rsidTr="008A0C73">
        <w:trPr>
          <w:trHeight w:val="300"/>
        </w:trPr>
        <w:tc>
          <w:tcPr>
            <w:tcW w:w="1510" w:type="dxa"/>
            <w:noWrap/>
            <w:hideMark/>
          </w:tcPr>
          <w:p w14:paraId="2C518BCF" w14:textId="77777777" w:rsidR="00D47D49" w:rsidRPr="00704E0D" w:rsidRDefault="00D47D49" w:rsidP="008A0C73">
            <w:pPr>
              <w:pStyle w:val="TableText"/>
            </w:pPr>
            <w:r w:rsidRPr="00704E0D">
              <w:t>2</w:t>
            </w:r>
            <w:r>
              <w:t>.0</w:t>
            </w:r>
          </w:p>
        </w:tc>
        <w:tc>
          <w:tcPr>
            <w:tcW w:w="1296" w:type="dxa"/>
            <w:noWrap/>
            <w:hideMark/>
          </w:tcPr>
          <w:p w14:paraId="4F6D44B6" w14:textId="77777777" w:rsidR="00D47D49" w:rsidRPr="00704E0D" w:rsidRDefault="00D47D49" w:rsidP="008A0C73">
            <w:pPr>
              <w:pStyle w:val="TableText"/>
            </w:pPr>
            <w:r w:rsidRPr="00181F10">
              <w:t>0.79</w:t>
            </w:r>
          </w:p>
        </w:tc>
        <w:tc>
          <w:tcPr>
            <w:tcW w:w="1584" w:type="dxa"/>
            <w:noWrap/>
            <w:hideMark/>
          </w:tcPr>
          <w:p w14:paraId="2DF1E305" w14:textId="77777777" w:rsidR="00D47D49" w:rsidRPr="00704E0D" w:rsidRDefault="00D47D49" w:rsidP="008A0C73">
            <w:pPr>
              <w:pStyle w:val="TableText"/>
            </w:pPr>
            <w:r w:rsidRPr="00181F10">
              <w:t>0.8</w:t>
            </w:r>
          </w:p>
        </w:tc>
        <w:tc>
          <w:tcPr>
            <w:tcW w:w="1296" w:type="dxa"/>
            <w:noWrap/>
            <w:hideMark/>
          </w:tcPr>
          <w:p w14:paraId="339EF5AF" w14:textId="77777777" w:rsidR="00D47D49" w:rsidRPr="00704E0D" w:rsidRDefault="00D47D49" w:rsidP="008A0C73">
            <w:pPr>
              <w:pStyle w:val="TableText"/>
            </w:pPr>
            <w:r w:rsidRPr="00181F10">
              <w:t>0.79</w:t>
            </w:r>
          </w:p>
        </w:tc>
        <w:tc>
          <w:tcPr>
            <w:tcW w:w="1584" w:type="dxa"/>
            <w:noWrap/>
            <w:hideMark/>
          </w:tcPr>
          <w:p w14:paraId="7443FD42" w14:textId="77777777" w:rsidR="00D47D49" w:rsidRPr="00704E0D" w:rsidRDefault="00D47D49" w:rsidP="008A0C73">
            <w:pPr>
              <w:pStyle w:val="TableText"/>
            </w:pPr>
            <w:r w:rsidRPr="00181F10">
              <w:t>1</w:t>
            </w:r>
          </w:p>
        </w:tc>
      </w:tr>
      <w:tr w:rsidR="00D47D49" w:rsidRPr="00704E0D" w14:paraId="49EDF123" w14:textId="77777777" w:rsidTr="008A0C73">
        <w:trPr>
          <w:trHeight w:val="300"/>
        </w:trPr>
        <w:tc>
          <w:tcPr>
            <w:tcW w:w="1510" w:type="dxa"/>
            <w:noWrap/>
            <w:hideMark/>
          </w:tcPr>
          <w:p w14:paraId="147305F7" w14:textId="77777777" w:rsidR="00D47D49" w:rsidRPr="00704E0D" w:rsidRDefault="00D47D49" w:rsidP="008A0C73">
            <w:pPr>
              <w:pStyle w:val="TableText"/>
            </w:pPr>
            <w:r w:rsidRPr="00704E0D">
              <w:t>2.1</w:t>
            </w:r>
          </w:p>
        </w:tc>
        <w:tc>
          <w:tcPr>
            <w:tcW w:w="1296" w:type="dxa"/>
            <w:noWrap/>
            <w:hideMark/>
          </w:tcPr>
          <w:p w14:paraId="1BB882F7" w14:textId="77777777" w:rsidR="00D47D49" w:rsidRPr="00704E0D" w:rsidRDefault="00D47D49" w:rsidP="008A0C73">
            <w:pPr>
              <w:pStyle w:val="TableText"/>
            </w:pPr>
            <w:r w:rsidRPr="00181F10">
              <w:t>0.79</w:t>
            </w:r>
          </w:p>
        </w:tc>
        <w:tc>
          <w:tcPr>
            <w:tcW w:w="1584" w:type="dxa"/>
            <w:noWrap/>
            <w:hideMark/>
          </w:tcPr>
          <w:p w14:paraId="1084F3FB" w14:textId="77777777" w:rsidR="00D47D49" w:rsidRPr="00704E0D" w:rsidRDefault="00D47D49" w:rsidP="008A0C73">
            <w:pPr>
              <w:pStyle w:val="TableText"/>
            </w:pPr>
            <w:r w:rsidRPr="00181F10">
              <w:t>0.8</w:t>
            </w:r>
          </w:p>
        </w:tc>
        <w:tc>
          <w:tcPr>
            <w:tcW w:w="1296" w:type="dxa"/>
            <w:noWrap/>
            <w:hideMark/>
          </w:tcPr>
          <w:p w14:paraId="5790AB24" w14:textId="77777777" w:rsidR="00D47D49" w:rsidRPr="00704E0D" w:rsidRDefault="00D47D49" w:rsidP="008A0C73">
            <w:pPr>
              <w:pStyle w:val="TableText"/>
            </w:pPr>
            <w:r w:rsidRPr="00181F10">
              <w:t>0.79</w:t>
            </w:r>
          </w:p>
        </w:tc>
        <w:tc>
          <w:tcPr>
            <w:tcW w:w="1584" w:type="dxa"/>
            <w:noWrap/>
            <w:hideMark/>
          </w:tcPr>
          <w:p w14:paraId="64025E71" w14:textId="77777777" w:rsidR="00D47D49" w:rsidRPr="00704E0D" w:rsidRDefault="00D47D49" w:rsidP="008A0C73">
            <w:pPr>
              <w:pStyle w:val="TableText"/>
            </w:pPr>
            <w:r w:rsidRPr="00181F10">
              <w:t>1</w:t>
            </w:r>
          </w:p>
        </w:tc>
      </w:tr>
      <w:tr w:rsidR="00D47D49" w:rsidRPr="00704E0D" w14:paraId="6F0B2124" w14:textId="77777777" w:rsidTr="008A0C73">
        <w:trPr>
          <w:trHeight w:val="300"/>
        </w:trPr>
        <w:tc>
          <w:tcPr>
            <w:tcW w:w="1510" w:type="dxa"/>
            <w:noWrap/>
            <w:hideMark/>
          </w:tcPr>
          <w:p w14:paraId="4848AE9F" w14:textId="77777777" w:rsidR="00D47D49" w:rsidRPr="00704E0D" w:rsidRDefault="00D47D49" w:rsidP="008A0C73">
            <w:pPr>
              <w:pStyle w:val="TableText"/>
            </w:pPr>
            <w:r w:rsidRPr="00704E0D">
              <w:t>2.2</w:t>
            </w:r>
          </w:p>
        </w:tc>
        <w:tc>
          <w:tcPr>
            <w:tcW w:w="1296" w:type="dxa"/>
            <w:noWrap/>
            <w:hideMark/>
          </w:tcPr>
          <w:p w14:paraId="275FDA9C" w14:textId="77777777" w:rsidR="00D47D49" w:rsidRPr="00704E0D" w:rsidRDefault="00D47D49" w:rsidP="008A0C73">
            <w:pPr>
              <w:pStyle w:val="TableText"/>
            </w:pPr>
            <w:r w:rsidRPr="00181F10">
              <w:t>0.79</w:t>
            </w:r>
          </w:p>
        </w:tc>
        <w:tc>
          <w:tcPr>
            <w:tcW w:w="1584" w:type="dxa"/>
            <w:noWrap/>
            <w:hideMark/>
          </w:tcPr>
          <w:p w14:paraId="23526C23" w14:textId="77777777" w:rsidR="00D47D49" w:rsidRPr="00704E0D" w:rsidRDefault="00D47D49" w:rsidP="008A0C73">
            <w:pPr>
              <w:pStyle w:val="TableText"/>
            </w:pPr>
            <w:r w:rsidRPr="00181F10">
              <w:t>0.8</w:t>
            </w:r>
          </w:p>
        </w:tc>
        <w:tc>
          <w:tcPr>
            <w:tcW w:w="1296" w:type="dxa"/>
            <w:noWrap/>
            <w:hideMark/>
          </w:tcPr>
          <w:p w14:paraId="2C0B4FE9" w14:textId="77777777" w:rsidR="00D47D49" w:rsidRPr="00704E0D" w:rsidRDefault="00D47D49" w:rsidP="008A0C73">
            <w:pPr>
              <w:pStyle w:val="TableText"/>
            </w:pPr>
            <w:r w:rsidRPr="00181F10">
              <w:t>0.79</w:t>
            </w:r>
          </w:p>
        </w:tc>
        <w:tc>
          <w:tcPr>
            <w:tcW w:w="1584" w:type="dxa"/>
            <w:noWrap/>
            <w:hideMark/>
          </w:tcPr>
          <w:p w14:paraId="49056547" w14:textId="77777777" w:rsidR="00D47D49" w:rsidRPr="00704E0D" w:rsidRDefault="00D47D49" w:rsidP="008A0C73">
            <w:pPr>
              <w:pStyle w:val="TableText"/>
            </w:pPr>
            <w:r w:rsidRPr="00181F10">
              <w:t>1</w:t>
            </w:r>
          </w:p>
        </w:tc>
      </w:tr>
      <w:tr w:rsidR="00D47D49" w:rsidRPr="00704E0D" w14:paraId="6EA5A8DF" w14:textId="77777777" w:rsidTr="008A0C73">
        <w:trPr>
          <w:trHeight w:val="300"/>
        </w:trPr>
        <w:tc>
          <w:tcPr>
            <w:tcW w:w="1510" w:type="dxa"/>
            <w:noWrap/>
            <w:hideMark/>
          </w:tcPr>
          <w:p w14:paraId="190365CE" w14:textId="77777777" w:rsidR="00D47D49" w:rsidRPr="00704E0D" w:rsidRDefault="00D47D49" w:rsidP="008A0C73">
            <w:pPr>
              <w:pStyle w:val="TableText"/>
            </w:pPr>
            <w:r w:rsidRPr="00704E0D">
              <w:t>2.3</w:t>
            </w:r>
          </w:p>
        </w:tc>
        <w:tc>
          <w:tcPr>
            <w:tcW w:w="1296" w:type="dxa"/>
            <w:noWrap/>
            <w:hideMark/>
          </w:tcPr>
          <w:p w14:paraId="32654FE7" w14:textId="77777777" w:rsidR="00D47D49" w:rsidRPr="00704E0D" w:rsidRDefault="00D47D49" w:rsidP="008A0C73">
            <w:pPr>
              <w:pStyle w:val="TableText"/>
            </w:pPr>
            <w:r w:rsidRPr="00181F10">
              <w:t>0.79</w:t>
            </w:r>
          </w:p>
        </w:tc>
        <w:tc>
          <w:tcPr>
            <w:tcW w:w="1584" w:type="dxa"/>
            <w:noWrap/>
            <w:hideMark/>
          </w:tcPr>
          <w:p w14:paraId="73B71001" w14:textId="77777777" w:rsidR="00D47D49" w:rsidRPr="00704E0D" w:rsidRDefault="00D47D49" w:rsidP="008A0C73">
            <w:pPr>
              <w:pStyle w:val="TableText"/>
            </w:pPr>
            <w:r w:rsidRPr="00181F10">
              <w:t>0.8</w:t>
            </w:r>
          </w:p>
        </w:tc>
        <w:tc>
          <w:tcPr>
            <w:tcW w:w="1296" w:type="dxa"/>
            <w:noWrap/>
            <w:hideMark/>
          </w:tcPr>
          <w:p w14:paraId="50EDF451" w14:textId="77777777" w:rsidR="00D47D49" w:rsidRPr="00704E0D" w:rsidRDefault="00D47D49" w:rsidP="008A0C73">
            <w:pPr>
              <w:pStyle w:val="TableText"/>
            </w:pPr>
            <w:r w:rsidRPr="00181F10">
              <w:t>0.79</w:t>
            </w:r>
          </w:p>
        </w:tc>
        <w:tc>
          <w:tcPr>
            <w:tcW w:w="1584" w:type="dxa"/>
            <w:noWrap/>
            <w:hideMark/>
          </w:tcPr>
          <w:p w14:paraId="53C2AE4D" w14:textId="77777777" w:rsidR="00D47D49" w:rsidRPr="00704E0D" w:rsidRDefault="00D47D49" w:rsidP="008A0C73">
            <w:pPr>
              <w:pStyle w:val="TableText"/>
            </w:pPr>
            <w:r w:rsidRPr="00181F10">
              <w:t>1</w:t>
            </w:r>
          </w:p>
        </w:tc>
      </w:tr>
      <w:tr w:rsidR="00D47D49" w:rsidRPr="00704E0D" w14:paraId="59F6A3D8" w14:textId="77777777" w:rsidTr="008A0C73">
        <w:trPr>
          <w:trHeight w:val="300"/>
        </w:trPr>
        <w:tc>
          <w:tcPr>
            <w:tcW w:w="1510" w:type="dxa"/>
            <w:noWrap/>
            <w:hideMark/>
          </w:tcPr>
          <w:p w14:paraId="644C583D" w14:textId="77777777" w:rsidR="00D47D49" w:rsidRPr="00704E0D" w:rsidRDefault="00D47D49" w:rsidP="008A0C73">
            <w:pPr>
              <w:pStyle w:val="TableText"/>
            </w:pPr>
            <w:r w:rsidRPr="00704E0D">
              <w:t>2.4</w:t>
            </w:r>
          </w:p>
        </w:tc>
        <w:tc>
          <w:tcPr>
            <w:tcW w:w="1296" w:type="dxa"/>
            <w:noWrap/>
            <w:hideMark/>
          </w:tcPr>
          <w:p w14:paraId="5FE20548" w14:textId="77777777" w:rsidR="00D47D49" w:rsidRPr="00704E0D" w:rsidRDefault="00D47D49" w:rsidP="008A0C73">
            <w:pPr>
              <w:pStyle w:val="TableText"/>
            </w:pPr>
            <w:r w:rsidRPr="00181F10">
              <w:t>0.79</w:t>
            </w:r>
          </w:p>
        </w:tc>
        <w:tc>
          <w:tcPr>
            <w:tcW w:w="1584" w:type="dxa"/>
            <w:noWrap/>
            <w:hideMark/>
          </w:tcPr>
          <w:p w14:paraId="7CF19549" w14:textId="77777777" w:rsidR="00D47D49" w:rsidRPr="00704E0D" w:rsidRDefault="00D47D49" w:rsidP="008A0C73">
            <w:pPr>
              <w:pStyle w:val="TableText"/>
            </w:pPr>
            <w:r w:rsidRPr="00181F10">
              <w:t>0.8</w:t>
            </w:r>
          </w:p>
        </w:tc>
        <w:tc>
          <w:tcPr>
            <w:tcW w:w="1296" w:type="dxa"/>
            <w:noWrap/>
            <w:hideMark/>
          </w:tcPr>
          <w:p w14:paraId="5AF91491" w14:textId="77777777" w:rsidR="00D47D49" w:rsidRPr="00704E0D" w:rsidRDefault="00D47D49" w:rsidP="008A0C73">
            <w:pPr>
              <w:pStyle w:val="TableText"/>
            </w:pPr>
            <w:r w:rsidRPr="00181F10">
              <w:t>0.79</w:t>
            </w:r>
          </w:p>
        </w:tc>
        <w:tc>
          <w:tcPr>
            <w:tcW w:w="1584" w:type="dxa"/>
            <w:noWrap/>
            <w:hideMark/>
          </w:tcPr>
          <w:p w14:paraId="2096F30B" w14:textId="77777777" w:rsidR="00D47D49" w:rsidRPr="00704E0D" w:rsidRDefault="00D47D49" w:rsidP="008A0C73">
            <w:pPr>
              <w:pStyle w:val="TableText"/>
            </w:pPr>
            <w:r w:rsidRPr="00181F10">
              <w:t>1</w:t>
            </w:r>
          </w:p>
        </w:tc>
      </w:tr>
      <w:tr w:rsidR="00D47D49" w:rsidRPr="00704E0D" w14:paraId="44CDCB03" w14:textId="77777777" w:rsidTr="008A0C73">
        <w:trPr>
          <w:trHeight w:val="300"/>
        </w:trPr>
        <w:tc>
          <w:tcPr>
            <w:tcW w:w="1510" w:type="dxa"/>
            <w:noWrap/>
            <w:hideMark/>
          </w:tcPr>
          <w:p w14:paraId="65F86DCF" w14:textId="77777777" w:rsidR="00D47D49" w:rsidRPr="00704E0D" w:rsidRDefault="00D47D49" w:rsidP="008A0C73">
            <w:pPr>
              <w:pStyle w:val="TableText"/>
            </w:pPr>
            <w:r w:rsidRPr="00704E0D">
              <w:t>2.5</w:t>
            </w:r>
          </w:p>
        </w:tc>
        <w:tc>
          <w:tcPr>
            <w:tcW w:w="1296" w:type="dxa"/>
            <w:noWrap/>
            <w:hideMark/>
          </w:tcPr>
          <w:p w14:paraId="06997DF6" w14:textId="77777777" w:rsidR="00D47D49" w:rsidRPr="00704E0D" w:rsidRDefault="00D47D49" w:rsidP="008A0C73">
            <w:pPr>
              <w:pStyle w:val="TableText"/>
            </w:pPr>
            <w:r w:rsidRPr="00181F10">
              <w:t>0.79</w:t>
            </w:r>
          </w:p>
        </w:tc>
        <w:tc>
          <w:tcPr>
            <w:tcW w:w="1584" w:type="dxa"/>
            <w:noWrap/>
            <w:hideMark/>
          </w:tcPr>
          <w:p w14:paraId="4981FF16" w14:textId="77777777" w:rsidR="00D47D49" w:rsidRPr="00704E0D" w:rsidRDefault="00D47D49" w:rsidP="008A0C73">
            <w:pPr>
              <w:pStyle w:val="TableText"/>
            </w:pPr>
            <w:r w:rsidRPr="00181F10">
              <w:t>0.8</w:t>
            </w:r>
          </w:p>
        </w:tc>
        <w:tc>
          <w:tcPr>
            <w:tcW w:w="1296" w:type="dxa"/>
            <w:noWrap/>
            <w:hideMark/>
          </w:tcPr>
          <w:p w14:paraId="1B23DC17" w14:textId="77777777" w:rsidR="00D47D49" w:rsidRPr="00704E0D" w:rsidRDefault="00D47D49" w:rsidP="008A0C73">
            <w:pPr>
              <w:pStyle w:val="TableText"/>
            </w:pPr>
            <w:r w:rsidRPr="00181F10">
              <w:t>0.79</w:t>
            </w:r>
          </w:p>
        </w:tc>
        <w:tc>
          <w:tcPr>
            <w:tcW w:w="1584" w:type="dxa"/>
            <w:noWrap/>
            <w:hideMark/>
          </w:tcPr>
          <w:p w14:paraId="49BF23D0" w14:textId="77777777" w:rsidR="00D47D49" w:rsidRPr="00704E0D" w:rsidRDefault="00D47D49" w:rsidP="008A0C73">
            <w:pPr>
              <w:pStyle w:val="TableText"/>
            </w:pPr>
            <w:r w:rsidRPr="00181F10">
              <w:t>1</w:t>
            </w:r>
          </w:p>
        </w:tc>
      </w:tr>
    </w:tbl>
    <w:p w14:paraId="25F213E0" w14:textId="4DB42379" w:rsidR="00D47D49" w:rsidRDefault="00D47D49" w:rsidP="00D47D49">
      <w:pPr>
        <w:pStyle w:val="Caption"/>
        <w:pageBreakBefore/>
      </w:pPr>
      <w:bookmarkStart w:id="632" w:name="_Ref22031952"/>
      <w:bookmarkStart w:id="633" w:name="_Toc25319073"/>
      <w:r>
        <w:lastRenderedPageBreak/>
        <w:t>Table 4.A.</w:t>
      </w:r>
      <w:r w:rsidR="004E77DF">
        <w:rPr>
          <w:noProof/>
        </w:rPr>
        <w:fldChar w:fldCharType="begin"/>
      </w:r>
      <w:r w:rsidR="004E77DF">
        <w:rPr>
          <w:noProof/>
        </w:rPr>
        <w:instrText xml:space="preserve"> SEQ Table_4.A. \* ARABIC </w:instrText>
      </w:r>
      <w:r w:rsidR="004E77DF">
        <w:rPr>
          <w:noProof/>
        </w:rPr>
        <w:fldChar w:fldCharType="separate"/>
      </w:r>
      <w:r>
        <w:rPr>
          <w:noProof/>
        </w:rPr>
        <w:t>18</w:t>
      </w:r>
      <w:r w:rsidR="004E77DF">
        <w:rPr>
          <w:noProof/>
        </w:rPr>
        <w:fldChar w:fldCharType="end"/>
      </w:r>
      <w:bookmarkEnd w:id="632"/>
      <w:r>
        <w:t xml:space="preserve">  </w:t>
      </w:r>
      <w:r w:rsidR="00733C63">
        <w:t xml:space="preserve">Data for </w:t>
      </w:r>
      <w:r w:rsidRPr="00AA082E">
        <w:t>Relative Efficiency</w:t>
      </w:r>
      <w:r w:rsidR="00733C63">
        <w:t>—</w:t>
      </w:r>
      <w:r w:rsidRPr="00AA082E">
        <w:t xml:space="preserve">High School </w:t>
      </w:r>
      <w:bookmarkEnd w:id="633"/>
    </w:p>
    <w:tbl>
      <w:tblPr>
        <w:tblStyle w:val="TRs"/>
        <w:tblW w:w="7270" w:type="dxa"/>
        <w:tblLook w:val="04A0" w:firstRow="1" w:lastRow="0" w:firstColumn="1" w:lastColumn="0" w:noHBand="0" w:noVBand="1"/>
        <w:tblDescription w:val="Relative Efficiency for High School data"/>
      </w:tblPr>
      <w:tblGrid>
        <w:gridCol w:w="1510"/>
        <w:gridCol w:w="1296"/>
        <w:gridCol w:w="1584"/>
        <w:gridCol w:w="1296"/>
        <w:gridCol w:w="1584"/>
      </w:tblGrid>
      <w:tr w:rsidR="00D47D49" w:rsidRPr="00185611" w14:paraId="5B6522DC"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52F12D6C" w14:textId="77777777" w:rsidR="00D47D49" w:rsidRPr="00185611" w:rsidRDefault="00D47D49" w:rsidP="008A0C73">
            <w:pPr>
              <w:pStyle w:val="TableHead"/>
            </w:pPr>
            <w:r w:rsidRPr="00185611">
              <w:t>Proficiency</w:t>
            </w:r>
          </w:p>
        </w:tc>
        <w:tc>
          <w:tcPr>
            <w:tcW w:w="1296" w:type="dxa"/>
            <w:noWrap/>
            <w:hideMark/>
          </w:tcPr>
          <w:p w14:paraId="09687928" w14:textId="77777777" w:rsidR="00D47D49" w:rsidRPr="00185611" w:rsidRDefault="00D47D49" w:rsidP="008A0C73">
            <w:pPr>
              <w:pStyle w:val="TableHead"/>
            </w:pPr>
            <w:r w:rsidRPr="00185611">
              <w:t>MST 1–2</w:t>
            </w:r>
          </w:p>
        </w:tc>
        <w:tc>
          <w:tcPr>
            <w:tcW w:w="1584" w:type="dxa"/>
            <w:noWrap/>
            <w:hideMark/>
          </w:tcPr>
          <w:p w14:paraId="07FC9CBF" w14:textId="77777777" w:rsidR="00D47D49" w:rsidRPr="00185611" w:rsidRDefault="00D47D49" w:rsidP="008A0C73">
            <w:pPr>
              <w:pStyle w:val="TableHead"/>
            </w:pPr>
            <w:r w:rsidRPr="00185611">
              <w:t>Lower Line</w:t>
            </w:r>
          </w:p>
        </w:tc>
        <w:tc>
          <w:tcPr>
            <w:tcW w:w="1296" w:type="dxa"/>
            <w:noWrap/>
            <w:hideMark/>
          </w:tcPr>
          <w:p w14:paraId="0115FB1F" w14:textId="77777777" w:rsidR="00D47D49" w:rsidRPr="00185611" w:rsidRDefault="00D47D49" w:rsidP="008A0C73">
            <w:pPr>
              <w:pStyle w:val="TableHead"/>
            </w:pPr>
            <w:r w:rsidRPr="00185611">
              <w:t>MST 1–3</w:t>
            </w:r>
          </w:p>
        </w:tc>
        <w:tc>
          <w:tcPr>
            <w:tcW w:w="1584" w:type="dxa"/>
            <w:noWrap/>
            <w:hideMark/>
          </w:tcPr>
          <w:p w14:paraId="434F7C6C" w14:textId="77777777" w:rsidR="00D47D49" w:rsidRPr="00185611" w:rsidRDefault="00D47D49" w:rsidP="008A0C73">
            <w:pPr>
              <w:pStyle w:val="TableHead"/>
            </w:pPr>
            <w:r w:rsidRPr="00185611">
              <w:t>Higher Line</w:t>
            </w:r>
          </w:p>
        </w:tc>
      </w:tr>
      <w:tr w:rsidR="008E769B" w:rsidRPr="00AA082E" w14:paraId="0CB8A036" w14:textId="77777777" w:rsidTr="0081578C">
        <w:trPr>
          <w:trHeight w:val="300"/>
        </w:trPr>
        <w:tc>
          <w:tcPr>
            <w:tcW w:w="1510" w:type="dxa"/>
            <w:noWrap/>
            <w:hideMark/>
          </w:tcPr>
          <w:p w14:paraId="51F73F3E" w14:textId="77777777" w:rsidR="008E769B" w:rsidRPr="00AA082E" w:rsidRDefault="008E769B" w:rsidP="0081578C">
            <w:pPr>
              <w:pStyle w:val="TableText"/>
            </w:pPr>
            <w:r w:rsidRPr="00AA082E">
              <w:t>-2.5</w:t>
            </w:r>
          </w:p>
        </w:tc>
        <w:tc>
          <w:tcPr>
            <w:tcW w:w="1296" w:type="dxa"/>
            <w:noWrap/>
            <w:hideMark/>
          </w:tcPr>
          <w:p w14:paraId="154207E4" w14:textId="77777777" w:rsidR="008E769B" w:rsidRPr="00AA082E" w:rsidRDefault="008E769B" w:rsidP="0081578C">
            <w:pPr>
              <w:pStyle w:val="TableText"/>
            </w:pPr>
            <w:r w:rsidRPr="00867BF1">
              <w:t>0.71</w:t>
            </w:r>
          </w:p>
        </w:tc>
        <w:tc>
          <w:tcPr>
            <w:tcW w:w="1584" w:type="dxa"/>
            <w:noWrap/>
            <w:hideMark/>
          </w:tcPr>
          <w:p w14:paraId="21356B8E" w14:textId="77777777" w:rsidR="008E769B" w:rsidRPr="00AA082E" w:rsidRDefault="008E769B" w:rsidP="0081578C">
            <w:pPr>
              <w:pStyle w:val="TableText"/>
            </w:pPr>
            <w:r w:rsidRPr="00867BF1">
              <w:t>0.7</w:t>
            </w:r>
          </w:p>
        </w:tc>
        <w:tc>
          <w:tcPr>
            <w:tcW w:w="1296" w:type="dxa"/>
            <w:noWrap/>
            <w:hideMark/>
          </w:tcPr>
          <w:p w14:paraId="196BE321" w14:textId="77777777" w:rsidR="008E769B" w:rsidRPr="00AA082E" w:rsidRDefault="008E769B" w:rsidP="0081578C">
            <w:pPr>
              <w:pStyle w:val="TableText"/>
            </w:pPr>
            <w:r w:rsidRPr="00867BF1">
              <w:t>0.71</w:t>
            </w:r>
          </w:p>
        </w:tc>
        <w:tc>
          <w:tcPr>
            <w:tcW w:w="1584" w:type="dxa"/>
            <w:noWrap/>
            <w:hideMark/>
          </w:tcPr>
          <w:p w14:paraId="5AF539D6" w14:textId="77777777" w:rsidR="008E769B" w:rsidRPr="00AA082E" w:rsidRDefault="008E769B" w:rsidP="0081578C">
            <w:pPr>
              <w:pStyle w:val="TableText"/>
            </w:pPr>
            <w:r w:rsidRPr="00867BF1">
              <w:t>1</w:t>
            </w:r>
          </w:p>
        </w:tc>
      </w:tr>
      <w:tr w:rsidR="00D47D49" w:rsidRPr="00AA082E" w14:paraId="2E55061A" w14:textId="77777777" w:rsidTr="008A0C73">
        <w:trPr>
          <w:trHeight w:val="300"/>
        </w:trPr>
        <w:tc>
          <w:tcPr>
            <w:tcW w:w="1510" w:type="dxa"/>
            <w:noWrap/>
            <w:hideMark/>
          </w:tcPr>
          <w:p w14:paraId="21E6E673" w14:textId="77777777" w:rsidR="00D47D49" w:rsidRPr="00AA082E" w:rsidRDefault="00D47D49" w:rsidP="008A0C73">
            <w:pPr>
              <w:pStyle w:val="TableText"/>
            </w:pPr>
            <w:r w:rsidRPr="00AA082E">
              <w:t>-2.4</w:t>
            </w:r>
          </w:p>
        </w:tc>
        <w:tc>
          <w:tcPr>
            <w:tcW w:w="1296" w:type="dxa"/>
            <w:noWrap/>
            <w:hideMark/>
          </w:tcPr>
          <w:p w14:paraId="32239169" w14:textId="77777777" w:rsidR="00D47D49" w:rsidRPr="00AA082E" w:rsidRDefault="00D47D49" w:rsidP="008A0C73">
            <w:pPr>
              <w:pStyle w:val="TableText"/>
            </w:pPr>
            <w:r w:rsidRPr="00867BF1">
              <w:t>0.71</w:t>
            </w:r>
          </w:p>
        </w:tc>
        <w:tc>
          <w:tcPr>
            <w:tcW w:w="1584" w:type="dxa"/>
            <w:noWrap/>
            <w:hideMark/>
          </w:tcPr>
          <w:p w14:paraId="198E3580" w14:textId="77777777" w:rsidR="00D47D49" w:rsidRPr="00AA082E" w:rsidRDefault="00D47D49" w:rsidP="008A0C73">
            <w:pPr>
              <w:pStyle w:val="TableText"/>
            </w:pPr>
            <w:r w:rsidRPr="00867BF1">
              <w:t>0.7</w:t>
            </w:r>
          </w:p>
        </w:tc>
        <w:tc>
          <w:tcPr>
            <w:tcW w:w="1296" w:type="dxa"/>
            <w:noWrap/>
            <w:hideMark/>
          </w:tcPr>
          <w:p w14:paraId="7FA7267E" w14:textId="77777777" w:rsidR="00D47D49" w:rsidRPr="00AA082E" w:rsidRDefault="00D47D49" w:rsidP="008A0C73">
            <w:pPr>
              <w:pStyle w:val="TableText"/>
            </w:pPr>
            <w:r w:rsidRPr="00867BF1">
              <w:t>0.71</w:t>
            </w:r>
          </w:p>
        </w:tc>
        <w:tc>
          <w:tcPr>
            <w:tcW w:w="1584" w:type="dxa"/>
            <w:noWrap/>
            <w:hideMark/>
          </w:tcPr>
          <w:p w14:paraId="4A7CBC6A" w14:textId="77777777" w:rsidR="00D47D49" w:rsidRPr="00AA082E" w:rsidRDefault="00D47D49" w:rsidP="008A0C73">
            <w:pPr>
              <w:pStyle w:val="TableText"/>
            </w:pPr>
            <w:r w:rsidRPr="00867BF1">
              <w:t>1</w:t>
            </w:r>
          </w:p>
        </w:tc>
      </w:tr>
      <w:tr w:rsidR="00D47D49" w:rsidRPr="00AA082E" w14:paraId="1EB7A44E" w14:textId="77777777" w:rsidTr="008A0C73">
        <w:trPr>
          <w:trHeight w:val="300"/>
        </w:trPr>
        <w:tc>
          <w:tcPr>
            <w:tcW w:w="1510" w:type="dxa"/>
            <w:noWrap/>
            <w:hideMark/>
          </w:tcPr>
          <w:p w14:paraId="0ED7D3E3" w14:textId="77777777" w:rsidR="00D47D49" w:rsidRPr="00AA082E" w:rsidRDefault="00D47D49" w:rsidP="008A0C73">
            <w:pPr>
              <w:pStyle w:val="TableText"/>
            </w:pPr>
            <w:r w:rsidRPr="00AA082E">
              <w:t>-2.3</w:t>
            </w:r>
          </w:p>
        </w:tc>
        <w:tc>
          <w:tcPr>
            <w:tcW w:w="1296" w:type="dxa"/>
            <w:noWrap/>
            <w:hideMark/>
          </w:tcPr>
          <w:p w14:paraId="08E86709" w14:textId="77777777" w:rsidR="00D47D49" w:rsidRPr="00AA082E" w:rsidRDefault="00D47D49" w:rsidP="008A0C73">
            <w:pPr>
              <w:pStyle w:val="TableText"/>
            </w:pPr>
            <w:r w:rsidRPr="00867BF1">
              <w:t>0.71</w:t>
            </w:r>
          </w:p>
        </w:tc>
        <w:tc>
          <w:tcPr>
            <w:tcW w:w="1584" w:type="dxa"/>
            <w:noWrap/>
            <w:hideMark/>
          </w:tcPr>
          <w:p w14:paraId="56C58741" w14:textId="77777777" w:rsidR="00D47D49" w:rsidRPr="00AA082E" w:rsidRDefault="00D47D49" w:rsidP="008A0C73">
            <w:pPr>
              <w:pStyle w:val="TableText"/>
            </w:pPr>
            <w:r w:rsidRPr="00867BF1">
              <w:t>0.7</w:t>
            </w:r>
          </w:p>
        </w:tc>
        <w:tc>
          <w:tcPr>
            <w:tcW w:w="1296" w:type="dxa"/>
            <w:noWrap/>
            <w:hideMark/>
          </w:tcPr>
          <w:p w14:paraId="72E2B149" w14:textId="77777777" w:rsidR="00D47D49" w:rsidRPr="00AA082E" w:rsidRDefault="00D47D49" w:rsidP="008A0C73">
            <w:pPr>
              <w:pStyle w:val="TableText"/>
            </w:pPr>
            <w:r w:rsidRPr="00867BF1">
              <w:t>0.71</w:t>
            </w:r>
          </w:p>
        </w:tc>
        <w:tc>
          <w:tcPr>
            <w:tcW w:w="1584" w:type="dxa"/>
            <w:noWrap/>
            <w:hideMark/>
          </w:tcPr>
          <w:p w14:paraId="7DB83434" w14:textId="77777777" w:rsidR="00D47D49" w:rsidRPr="00AA082E" w:rsidRDefault="00D47D49" w:rsidP="008A0C73">
            <w:pPr>
              <w:pStyle w:val="TableText"/>
            </w:pPr>
            <w:r w:rsidRPr="00867BF1">
              <w:t>1</w:t>
            </w:r>
          </w:p>
        </w:tc>
      </w:tr>
      <w:tr w:rsidR="00D47D49" w:rsidRPr="00AA082E" w14:paraId="0E38CE42" w14:textId="77777777" w:rsidTr="008A0C73">
        <w:trPr>
          <w:trHeight w:val="300"/>
        </w:trPr>
        <w:tc>
          <w:tcPr>
            <w:tcW w:w="1510" w:type="dxa"/>
            <w:noWrap/>
            <w:hideMark/>
          </w:tcPr>
          <w:p w14:paraId="06271018" w14:textId="77777777" w:rsidR="00D47D49" w:rsidRPr="00AA082E" w:rsidRDefault="00D47D49" w:rsidP="008A0C73">
            <w:pPr>
              <w:pStyle w:val="TableText"/>
            </w:pPr>
            <w:r w:rsidRPr="00AA082E">
              <w:t>-2.2</w:t>
            </w:r>
          </w:p>
        </w:tc>
        <w:tc>
          <w:tcPr>
            <w:tcW w:w="1296" w:type="dxa"/>
            <w:noWrap/>
            <w:hideMark/>
          </w:tcPr>
          <w:p w14:paraId="23A10E56" w14:textId="77777777" w:rsidR="00D47D49" w:rsidRPr="00AA082E" w:rsidRDefault="00D47D49" w:rsidP="008A0C73">
            <w:pPr>
              <w:pStyle w:val="TableText"/>
            </w:pPr>
            <w:r w:rsidRPr="00867BF1">
              <w:t>0.72</w:t>
            </w:r>
          </w:p>
        </w:tc>
        <w:tc>
          <w:tcPr>
            <w:tcW w:w="1584" w:type="dxa"/>
            <w:noWrap/>
            <w:hideMark/>
          </w:tcPr>
          <w:p w14:paraId="74AFB3C2" w14:textId="77777777" w:rsidR="00D47D49" w:rsidRPr="00AA082E" w:rsidRDefault="00D47D49" w:rsidP="008A0C73">
            <w:pPr>
              <w:pStyle w:val="TableText"/>
            </w:pPr>
            <w:r w:rsidRPr="00867BF1">
              <w:t>0.7</w:t>
            </w:r>
          </w:p>
        </w:tc>
        <w:tc>
          <w:tcPr>
            <w:tcW w:w="1296" w:type="dxa"/>
            <w:noWrap/>
            <w:hideMark/>
          </w:tcPr>
          <w:p w14:paraId="1390145D" w14:textId="77777777" w:rsidR="00D47D49" w:rsidRPr="00AA082E" w:rsidRDefault="00D47D49" w:rsidP="008A0C73">
            <w:pPr>
              <w:pStyle w:val="TableText"/>
            </w:pPr>
            <w:r w:rsidRPr="00867BF1">
              <w:t>0.72</w:t>
            </w:r>
          </w:p>
        </w:tc>
        <w:tc>
          <w:tcPr>
            <w:tcW w:w="1584" w:type="dxa"/>
            <w:noWrap/>
            <w:hideMark/>
          </w:tcPr>
          <w:p w14:paraId="1969E311" w14:textId="77777777" w:rsidR="00D47D49" w:rsidRPr="00AA082E" w:rsidRDefault="00D47D49" w:rsidP="008A0C73">
            <w:pPr>
              <w:pStyle w:val="TableText"/>
            </w:pPr>
            <w:r w:rsidRPr="00867BF1">
              <w:t>1</w:t>
            </w:r>
          </w:p>
        </w:tc>
      </w:tr>
      <w:tr w:rsidR="00D47D49" w:rsidRPr="00AA082E" w14:paraId="0F0FFF36" w14:textId="77777777" w:rsidTr="008A0C73">
        <w:trPr>
          <w:trHeight w:val="300"/>
        </w:trPr>
        <w:tc>
          <w:tcPr>
            <w:tcW w:w="1510" w:type="dxa"/>
            <w:noWrap/>
            <w:hideMark/>
          </w:tcPr>
          <w:p w14:paraId="344D6D9A" w14:textId="77777777" w:rsidR="00D47D49" w:rsidRPr="00AA082E" w:rsidRDefault="00D47D49" w:rsidP="008A0C73">
            <w:pPr>
              <w:pStyle w:val="TableText"/>
            </w:pPr>
            <w:r w:rsidRPr="00AA082E">
              <w:t>-2.1</w:t>
            </w:r>
          </w:p>
        </w:tc>
        <w:tc>
          <w:tcPr>
            <w:tcW w:w="1296" w:type="dxa"/>
            <w:noWrap/>
            <w:hideMark/>
          </w:tcPr>
          <w:p w14:paraId="19728C8E" w14:textId="77777777" w:rsidR="00D47D49" w:rsidRPr="00AA082E" w:rsidRDefault="00D47D49" w:rsidP="008A0C73">
            <w:pPr>
              <w:pStyle w:val="TableText"/>
            </w:pPr>
            <w:r w:rsidRPr="00867BF1">
              <w:t>0.72</w:t>
            </w:r>
          </w:p>
        </w:tc>
        <w:tc>
          <w:tcPr>
            <w:tcW w:w="1584" w:type="dxa"/>
            <w:noWrap/>
            <w:hideMark/>
          </w:tcPr>
          <w:p w14:paraId="5A86F4BB" w14:textId="77777777" w:rsidR="00D47D49" w:rsidRPr="00AA082E" w:rsidRDefault="00D47D49" w:rsidP="008A0C73">
            <w:pPr>
              <w:pStyle w:val="TableText"/>
            </w:pPr>
            <w:r w:rsidRPr="00867BF1">
              <w:t>0.7</w:t>
            </w:r>
          </w:p>
        </w:tc>
        <w:tc>
          <w:tcPr>
            <w:tcW w:w="1296" w:type="dxa"/>
            <w:noWrap/>
            <w:hideMark/>
          </w:tcPr>
          <w:p w14:paraId="06679F46" w14:textId="77777777" w:rsidR="00D47D49" w:rsidRPr="00AA082E" w:rsidRDefault="00D47D49" w:rsidP="008A0C73">
            <w:pPr>
              <w:pStyle w:val="TableText"/>
            </w:pPr>
            <w:r w:rsidRPr="00867BF1">
              <w:t>0.72</w:t>
            </w:r>
          </w:p>
        </w:tc>
        <w:tc>
          <w:tcPr>
            <w:tcW w:w="1584" w:type="dxa"/>
            <w:noWrap/>
            <w:hideMark/>
          </w:tcPr>
          <w:p w14:paraId="50560523" w14:textId="77777777" w:rsidR="00D47D49" w:rsidRPr="00AA082E" w:rsidRDefault="00D47D49" w:rsidP="008A0C73">
            <w:pPr>
              <w:pStyle w:val="TableText"/>
            </w:pPr>
            <w:r w:rsidRPr="00867BF1">
              <w:t>1</w:t>
            </w:r>
          </w:p>
        </w:tc>
      </w:tr>
      <w:tr w:rsidR="00D47D49" w:rsidRPr="00AA082E" w14:paraId="78390DEA" w14:textId="77777777" w:rsidTr="008A0C73">
        <w:trPr>
          <w:trHeight w:val="300"/>
        </w:trPr>
        <w:tc>
          <w:tcPr>
            <w:tcW w:w="1510" w:type="dxa"/>
            <w:noWrap/>
            <w:hideMark/>
          </w:tcPr>
          <w:p w14:paraId="73BE78E1" w14:textId="77777777" w:rsidR="00D47D49" w:rsidRPr="00AA082E" w:rsidRDefault="00D47D49" w:rsidP="008A0C73">
            <w:pPr>
              <w:pStyle w:val="TableText"/>
            </w:pPr>
            <w:r w:rsidRPr="00AA082E">
              <w:t>-2</w:t>
            </w:r>
            <w:r>
              <w:t>.0</w:t>
            </w:r>
          </w:p>
        </w:tc>
        <w:tc>
          <w:tcPr>
            <w:tcW w:w="1296" w:type="dxa"/>
            <w:noWrap/>
            <w:hideMark/>
          </w:tcPr>
          <w:p w14:paraId="6D304DC4" w14:textId="77777777" w:rsidR="00D47D49" w:rsidRPr="00AA082E" w:rsidRDefault="00D47D49" w:rsidP="008A0C73">
            <w:pPr>
              <w:pStyle w:val="TableText"/>
            </w:pPr>
            <w:r w:rsidRPr="00867BF1">
              <w:t>0.73</w:t>
            </w:r>
          </w:p>
        </w:tc>
        <w:tc>
          <w:tcPr>
            <w:tcW w:w="1584" w:type="dxa"/>
            <w:noWrap/>
            <w:hideMark/>
          </w:tcPr>
          <w:p w14:paraId="7124461F" w14:textId="77777777" w:rsidR="00D47D49" w:rsidRPr="00AA082E" w:rsidRDefault="00D47D49" w:rsidP="008A0C73">
            <w:pPr>
              <w:pStyle w:val="TableText"/>
            </w:pPr>
            <w:r w:rsidRPr="00867BF1">
              <w:t>0.7</w:t>
            </w:r>
          </w:p>
        </w:tc>
        <w:tc>
          <w:tcPr>
            <w:tcW w:w="1296" w:type="dxa"/>
            <w:noWrap/>
            <w:hideMark/>
          </w:tcPr>
          <w:p w14:paraId="17A2FF16" w14:textId="77777777" w:rsidR="00D47D49" w:rsidRPr="00AA082E" w:rsidRDefault="00D47D49" w:rsidP="008A0C73">
            <w:pPr>
              <w:pStyle w:val="TableText"/>
            </w:pPr>
            <w:r w:rsidRPr="00867BF1">
              <w:t>0.73</w:t>
            </w:r>
          </w:p>
        </w:tc>
        <w:tc>
          <w:tcPr>
            <w:tcW w:w="1584" w:type="dxa"/>
            <w:noWrap/>
            <w:hideMark/>
          </w:tcPr>
          <w:p w14:paraId="6320B127" w14:textId="77777777" w:rsidR="00D47D49" w:rsidRPr="00AA082E" w:rsidRDefault="00D47D49" w:rsidP="008A0C73">
            <w:pPr>
              <w:pStyle w:val="TableText"/>
            </w:pPr>
            <w:r w:rsidRPr="00867BF1">
              <w:t>1</w:t>
            </w:r>
          </w:p>
        </w:tc>
      </w:tr>
      <w:tr w:rsidR="00D47D49" w:rsidRPr="00AA082E" w14:paraId="0061C58D" w14:textId="77777777" w:rsidTr="008A0C73">
        <w:trPr>
          <w:trHeight w:val="300"/>
        </w:trPr>
        <w:tc>
          <w:tcPr>
            <w:tcW w:w="1510" w:type="dxa"/>
            <w:noWrap/>
            <w:hideMark/>
          </w:tcPr>
          <w:p w14:paraId="3FD7C7AA" w14:textId="77777777" w:rsidR="00D47D49" w:rsidRPr="00AA082E" w:rsidRDefault="00D47D49" w:rsidP="008A0C73">
            <w:pPr>
              <w:pStyle w:val="TableText"/>
            </w:pPr>
            <w:r w:rsidRPr="00AA082E">
              <w:t>-1.9</w:t>
            </w:r>
          </w:p>
        </w:tc>
        <w:tc>
          <w:tcPr>
            <w:tcW w:w="1296" w:type="dxa"/>
            <w:noWrap/>
            <w:hideMark/>
          </w:tcPr>
          <w:p w14:paraId="54138FC3" w14:textId="77777777" w:rsidR="00D47D49" w:rsidRPr="00AA082E" w:rsidRDefault="00D47D49" w:rsidP="008A0C73">
            <w:pPr>
              <w:pStyle w:val="TableText"/>
            </w:pPr>
            <w:r w:rsidRPr="00867BF1">
              <w:t>0.73</w:t>
            </w:r>
          </w:p>
        </w:tc>
        <w:tc>
          <w:tcPr>
            <w:tcW w:w="1584" w:type="dxa"/>
            <w:noWrap/>
            <w:hideMark/>
          </w:tcPr>
          <w:p w14:paraId="0D7EFEDD" w14:textId="77777777" w:rsidR="00D47D49" w:rsidRPr="00AA082E" w:rsidRDefault="00D47D49" w:rsidP="008A0C73">
            <w:pPr>
              <w:pStyle w:val="TableText"/>
            </w:pPr>
            <w:r w:rsidRPr="00867BF1">
              <w:t>0.7</w:t>
            </w:r>
          </w:p>
        </w:tc>
        <w:tc>
          <w:tcPr>
            <w:tcW w:w="1296" w:type="dxa"/>
            <w:noWrap/>
            <w:hideMark/>
          </w:tcPr>
          <w:p w14:paraId="5C0421A6" w14:textId="77777777" w:rsidR="00D47D49" w:rsidRPr="00AA082E" w:rsidRDefault="00D47D49" w:rsidP="008A0C73">
            <w:pPr>
              <w:pStyle w:val="TableText"/>
            </w:pPr>
            <w:r w:rsidRPr="00867BF1">
              <w:t>0.73</w:t>
            </w:r>
          </w:p>
        </w:tc>
        <w:tc>
          <w:tcPr>
            <w:tcW w:w="1584" w:type="dxa"/>
            <w:noWrap/>
            <w:hideMark/>
          </w:tcPr>
          <w:p w14:paraId="258BD471" w14:textId="77777777" w:rsidR="00D47D49" w:rsidRPr="00AA082E" w:rsidRDefault="00D47D49" w:rsidP="008A0C73">
            <w:pPr>
              <w:pStyle w:val="TableText"/>
            </w:pPr>
            <w:r w:rsidRPr="00867BF1">
              <w:t>1</w:t>
            </w:r>
          </w:p>
        </w:tc>
      </w:tr>
      <w:tr w:rsidR="00D47D49" w:rsidRPr="00AA082E" w14:paraId="0624B617" w14:textId="77777777" w:rsidTr="008A0C73">
        <w:trPr>
          <w:trHeight w:val="300"/>
        </w:trPr>
        <w:tc>
          <w:tcPr>
            <w:tcW w:w="1510" w:type="dxa"/>
            <w:noWrap/>
            <w:hideMark/>
          </w:tcPr>
          <w:p w14:paraId="41E4652D" w14:textId="77777777" w:rsidR="00D47D49" w:rsidRPr="00AA082E" w:rsidRDefault="00D47D49" w:rsidP="008A0C73">
            <w:pPr>
              <w:pStyle w:val="TableText"/>
            </w:pPr>
            <w:r w:rsidRPr="00AA082E">
              <w:t>-1.8</w:t>
            </w:r>
          </w:p>
        </w:tc>
        <w:tc>
          <w:tcPr>
            <w:tcW w:w="1296" w:type="dxa"/>
            <w:noWrap/>
            <w:hideMark/>
          </w:tcPr>
          <w:p w14:paraId="720A369A" w14:textId="77777777" w:rsidR="00D47D49" w:rsidRPr="00AA082E" w:rsidRDefault="00D47D49" w:rsidP="008A0C73">
            <w:pPr>
              <w:pStyle w:val="TableText"/>
            </w:pPr>
            <w:r w:rsidRPr="00867BF1">
              <w:t>0.74</w:t>
            </w:r>
          </w:p>
        </w:tc>
        <w:tc>
          <w:tcPr>
            <w:tcW w:w="1584" w:type="dxa"/>
            <w:noWrap/>
            <w:hideMark/>
          </w:tcPr>
          <w:p w14:paraId="0CDDB692" w14:textId="77777777" w:rsidR="00D47D49" w:rsidRPr="00AA082E" w:rsidRDefault="00D47D49" w:rsidP="008A0C73">
            <w:pPr>
              <w:pStyle w:val="TableText"/>
            </w:pPr>
            <w:r w:rsidRPr="00867BF1">
              <w:t>0.7</w:t>
            </w:r>
          </w:p>
        </w:tc>
        <w:tc>
          <w:tcPr>
            <w:tcW w:w="1296" w:type="dxa"/>
            <w:noWrap/>
            <w:hideMark/>
          </w:tcPr>
          <w:p w14:paraId="30B1C5FF" w14:textId="77777777" w:rsidR="00D47D49" w:rsidRPr="00AA082E" w:rsidRDefault="00D47D49" w:rsidP="008A0C73">
            <w:pPr>
              <w:pStyle w:val="TableText"/>
            </w:pPr>
            <w:r w:rsidRPr="00867BF1">
              <w:t>0.74</w:t>
            </w:r>
          </w:p>
        </w:tc>
        <w:tc>
          <w:tcPr>
            <w:tcW w:w="1584" w:type="dxa"/>
            <w:noWrap/>
            <w:hideMark/>
          </w:tcPr>
          <w:p w14:paraId="2F05A200" w14:textId="77777777" w:rsidR="00D47D49" w:rsidRPr="00AA082E" w:rsidRDefault="00D47D49" w:rsidP="008A0C73">
            <w:pPr>
              <w:pStyle w:val="TableText"/>
            </w:pPr>
            <w:r w:rsidRPr="00867BF1">
              <w:t>1</w:t>
            </w:r>
          </w:p>
        </w:tc>
      </w:tr>
      <w:tr w:rsidR="00D47D49" w:rsidRPr="00AA082E" w14:paraId="46A8CCE0" w14:textId="77777777" w:rsidTr="008A0C73">
        <w:trPr>
          <w:trHeight w:val="300"/>
        </w:trPr>
        <w:tc>
          <w:tcPr>
            <w:tcW w:w="1510" w:type="dxa"/>
            <w:noWrap/>
            <w:hideMark/>
          </w:tcPr>
          <w:p w14:paraId="496A4CE6" w14:textId="77777777" w:rsidR="00D47D49" w:rsidRPr="00AA082E" w:rsidRDefault="00D47D49" w:rsidP="008A0C73">
            <w:pPr>
              <w:pStyle w:val="TableText"/>
            </w:pPr>
            <w:r w:rsidRPr="00AA082E">
              <w:t>-1.7</w:t>
            </w:r>
          </w:p>
        </w:tc>
        <w:tc>
          <w:tcPr>
            <w:tcW w:w="1296" w:type="dxa"/>
            <w:noWrap/>
            <w:hideMark/>
          </w:tcPr>
          <w:p w14:paraId="0E14E468" w14:textId="77777777" w:rsidR="00D47D49" w:rsidRPr="00AA082E" w:rsidRDefault="00D47D49" w:rsidP="008A0C73">
            <w:pPr>
              <w:pStyle w:val="TableText"/>
            </w:pPr>
            <w:r w:rsidRPr="00867BF1">
              <w:t>0.75</w:t>
            </w:r>
          </w:p>
        </w:tc>
        <w:tc>
          <w:tcPr>
            <w:tcW w:w="1584" w:type="dxa"/>
            <w:noWrap/>
            <w:hideMark/>
          </w:tcPr>
          <w:p w14:paraId="528B1CE2" w14:textId="77777777" w:rsidR="00D47D49" w:rsidRPr="00AA082E" w:rsidRDefault="00D47D49" w:rsidP="008A0C73">
            <w:pPr>
              <w:pStyle w:val="TableText"/>
            </w:pPr>
            <w:r w:rsidRPr="00867BF1">
              <w:t>0.7</w:t>
            </w:r>
          </w:p>
        </w:tc>
        <w:tc>
          <w:tcPr>
            <w:tcW w:w="1296" w:type="dxa"/>
            <w:noWrap/>
            <w:hideMark/>
          </w:tcPr>
          <w:p w14:paraId="3DDFDF4C" w14:textId="77777777" w:rsidR="00D47D49" w:rsidRPr="00AA082E" w:rsidRDefault="00D47D49" w:rsidP="008A0C73">
            <w:pPr>
              <w:pStyle w:val="TableText"/>
            </w:pPr>
            <w:r w:rsidRPr="00867BF1">
              <w:t>0.75</w:t>
            </w:r>
          </w:p>
        </w:tc>
        <w:tc>
          <w:tcPr>
            <w:tcW w:w="1584" w:type="dxa"/>
            <w:noWrap/>
            <w:hideMark/>
          </w:tcPr>
          <w:p w14:paraId="50862E3D" w14:textId="77777777" w:rsidR="00D47D49" w:rsidRPr="00AA082E" w:rsidRDefault="00D47D49" w:rsidP="008A0C73">
            <w:pPr>
              <w:pStyle w:val="TableText"/>
            </w:pPr>
            <w:r w:rsidRPr="00867BF1">
              <w:t>1</w:t>
            </w:r>
          </w:p>
        </w:tc>
      </w:tr>
      <w:tr w:rsidR="00D47D49" w:rsidRPr="00AA082E" w14:paraId="4775CF86" w14:textId="77777777" w:rsidTr="008A0C73">
        <w:trPr>
          <w:trHeight w:val="300"/>
        </w:trPr>
        <w:tc>
          <w:tcPr>
            <w:tcW w:w="1510" w:type="dxa"/>
            <w:noWrap/>
            <w:hideMark/>
          </w:tcPr>
          <w:p w14:paraId="54C88ABC" w14:textId="77777777" w:rsidR="00D47D49" w:rsidRPr="00AA082E" w:rsidRDefault="00D47D49" w:rsidP="008A0C73">
            <w:pPr>
              <w:pStyle w:val="TableText"/>
            </w:pPr>
            <w:r w:rsidRPr="00AA082E">
              <w:t>-1.6</w:t>
            </w:r>
          </w:p>
        </w:tc>
        <w:tc>
          <w:tcPr>
            <w:tcW w:w="1296" w:type="dxa"/>
            <w:noWrap/>
            <w:hideMark/>
          </w:tcPr>
          <w:p w14:paraId="2C7F3493" w14:textId="77777777" w:rsidR="00D47D49" w:rsidRPr="00AA082E" w:rsidRDefault="00D47D49" w:rsidP="008A0C73">
            <w:pPr>
              <w:pStyle w:val="TableText"/>
            </w:pPr>
            <w:r w:rsidRPr="00867BF1">
              <w:t>0.76</w:t>
            </w:r>
          </w:p>
        </w:tc>
        <w:tc>
          <w:tcPr>
            <w:tcW w:w="1584" w:type="dxa"/>
            <w:noWrap/>
            <w:hideMark/>
          </w:tcPr>
          <w:p w14:paraId="2710C2EC" w14:textId="77777777" w:rsidR="00D47D49" w:rsidRPr="00AA082E" w:rsidRDefault="00D47D49" w:rsidP="008A0C73">
            <w:pPr>
              <w:pStyle w:val="TableText"/>
            </w:pPr>
            <w:r w:rsidRPr="00867BF1">
              <w:t>0.7</w:t>
            </w:r>
          </w:p>
        </w:tc>
        <w:tc>
          <w:tcPr>
            <w:tcW w:w="1296" w:type="dxa"/>
            <w:noWrap/>
            <w:hideMark/>
          </w:tcPr>
          <w:p w14:paraId="49129134" w14:textId="77777777" w:rsidR="00D47D49" w:rsidRPr="00AA082E" w:rsidRDefault="00D47D49" w:rsidP="008A0C73">
            <w:pPr>
              <w:pStyle w:val="TableText"/>
            </w:pPr>
            <w:r w:rsidRPr="00867BF1">
              <w:t>0.76</w:t>
            </w:r>
          </w:p>
        </w:tc>
        <w:tc>
          <w:tcPr>
            <w:tcW w:w="1584" w:type="dxa"/>
            <w:noWrap/>
            <w:hideMark/>
          </w:tcPr>
          <w:p w14:paraId="68595DF1" w14:textId="77777777" w:rsidR="00D47D49" w:rsidRPr="00AA082E" w:rsidRDefault="00D47D49" w:rsidP="008A0C73">
            <w:pPr>
              <w:pStyle w:val="TableText"/>
            </w:pPr>
            <w:r w:rsidRPr="00867BF1">
              <w:t>1</w:t>
            </w:r>
          </w:p>
        </w:tc>
      </w:tr>
      <w:tr w:rsidR="00D47D49" w:rsidRPr="00AA082E" w14:paraId="14F7B137" w14:textId="77777777" w:rsidTr="008A0C73">
        <w:trPr>
          <w:trHeight w:val="300"/>
        </w:trPr>
        <w:tc>
          <w:tcPr>
            <w:tcW w:w="1510" w:type="dxa"/>
            <w:noWrap/>
            <w:hideMark/>
          </w:tcPr>
          <w:p w14:paraId="0DA733E1" w14:textId="77777777" w:rsidR="00D47D49" w:rsidRPr="00AA082E" w:rsidRDefault="00D47D49" w:rsidP="008A0C73">
            <w:pPr>
              <w:pStyle w:val="TableText"/>
            </w:pPr>
            <w:r w:rsidRPr="00AA082E">
              <w:t>-1.5</w:t>
            </w:r>
          </w:p>
        </w:tc>
        <w:tc>
          <w:tcPr>
            <w:tcW w:w="1296" w:type="dxa"/>
            <w:noWrap/>
            <w:hideMark/>
          </w:tcPr>
          <w:p w14:paraId="627DFD4D" w14:textId="77777777" w:rsidR="00D47D49" w:rsidRPr="00AA082E" w:rsidRDefault="00D47D49" w:rsidP="008A0C73">
            <w:pPr>
              <w:pStyle w:val="TableText"/>
            </w:pPr>
            <w:r w:rsidRPr="00867BF1">
              <w:t>0.77</w:t>
            </w:r>
          </w:p>
        </w:tc>
        <w:tc>
          <w:tcPr>
            <w:tcW w:w="1584" w:type="dxa"/>
            <w:noWrap/>
            <w:hideMark/>
          </w:tcPr>
          <w:p w14:paraId="166B6684" w14:textId="77777777" w:rsidR="00D47D49" w:rsidRPr="00AA082E" w:rsidRDefault="00D47D49" w:rsidP="008A0C73">
            <w:pPr>
              <w:pStyle w:val="TableText"/>
            </w:pPr>
            <w:r w:rsidRPr="00867BF1">
              <w:t>0.7</w:t>
            </w:r>
          </w:p>
        </w:tc>
        <w:tc>
          <w:tcPr>
            <w:tcW w:w="1296" w:type="dxa"/>
            <w:noWrap/>
            <w:hideMark/>
          </w:tcPr>
          <w:p w14:paraId="31488CE0" w14:textId="77777777" w:rsidR="00D47D49" w:rsidRPr="00AA082E" w:rsidRDefault="00D47D49" w:rsidP="008A0C73">
            <w:pPr>
              <w:pStyle w:val="TableText"/>
            </w:pPr>
            <w:r w:rsidRPr="00867BF1">
              <w:t>0.77</w:t>
            </w:r>
          </w:p>
        </w:tc>
        <w:tc>
          <w:tcPr>
            <w:tcW w:w="1584" w:type="dxa"/>
            <w:noWrap/>
            <w:hideMark/>
          </w:tcPr>
          <w:p w14:paraId="47514CAF" w14:textId="77777777" w:rsidR="00D47D49" w:rsidRPr="00AA082E" w:rsidRDefault="00D47D49" w:rsidP="008A0C73">
            <w:pPr>
              <w:pStyle w:val="TableText"/>
            </w:pPr>
            <w:r w:rsidRPr="00867BF1">
              <w:t>1</w:t>
            </w:r>
          </w:p>
        </w:tc>
      </w:tr>
      <w:tr w:rsidR="00D47D49" w:rsidRPr="00AA082E" w14:paraId="0C200767" w14:textId="77777777" w:rsidTr="008A0C73">
        <w:trPr>
          <w:trHeight w:val="300"/>
        </w:trPr>
        <w:tc>
          <w:tcPr>
            <w:tcW w:w="1510" w:type="dxa"/>
            <w:noWrap/>
            <w:hideMark/>
          </w:tcPr>
          <w:p w14:paraId="7D564413" w14:textId="77777777" w:rsidR="00D47D49" w:rsidRPr="00AA082E" w:rsidRDefault="00D47D49" w:rsidP="008A0C73">
            <w:pPr>
              <w:pStyle w:val="TableText"/>
            </w:pPr>
            <w:r w:rsidRPr="00AA082E">
              <w:t>-1.4</w:t>
            </w:r>
          </w:p>
        </w:tc>
        <w:tc>
          <w:tcPr>
            <w:tcW w:w="1296" w:type="dxa"/>
            <w:noWrap/>
            <w:hideMark/>
          </w:tcPr>
          <w:p w14:paraId="717E7679" w14:textId="77777777" w:rsidR="00D47D49" w:rsidRPr="00AA082E" w:rsidRDefault="00D47D49" w:rsidP="008A0C73">
            <w:pPr>
              <w:pStyle w:val="TableText"/>
            </w:pPr>
            <w:r w:rsidRPr="00867BF1">
              <w:t>0.78</w:t>
            </w:r>
          </w:p>
        </w:tc>
        <w:tc>
          <w:tcPr>
            <w:tcW w:w="1584" w:type="dxa"/>
            <w:noWrap/>
            <w:hideMark/>
          </w:tcPr>
          <w:p w14:paraId="1B93FD9D" w14:textId="77777777" w:rsidR="00D47D49" w:rsidRPr="00AA082E" w:rsidRDefault="00D47D49" w:rsidP="008A0C73">
            <w:pPr>
              <w:pStyle w:val="TableText"/>
            </w:pPr>
            <w:r w:rsidRPr="00867BF1">
              <w:t>0.7</w:t>
            </w:r>
          </w:p>
        </w:tc>
        <w:tc>
          <w:tcPr>
            <w:tcW w:w="1296" w:type="dxa"/>
            <w:noWrap/>
            <w:hideMark/>
          </w:tcPr>
          <w:p w14:paraId="17753B0B" w14:textId="77777777" w:rsidR="00D47D49" w:rsidRPr="00AA082E" w:rsidRDefault="00D47D49" w:rsidP="008A0C73">
            <w:pPr>
              <w:pStyle w:val="TableText"/>
            </w:pPr>
            <w:r w:rsidRPr="00867BF1">
              <w:t>0.78</w:t>
            </w:r>
          </w:p>
        </w:tc>
        <w:tc>
          <w:tcPr>
            <w:tcW w:w="1584" w:type="dxa"/>
            <w:noWrap/>
            <w:hideMark/>
          </w:tcPr>
          <w:p w14:paraId="0766C1A8" w14:textId="77777777" w:rsidR="00D47D49" w:rsidRPr="00AA082E" w:rsidRDefault="00D47D49" w:rsidP="008A0C73">
            <w:pPr>
              <w:pStyle w:val="TableText"/>
            </w:pPr>
            <w:r w:rsidRPr="00867BF1">
              <w:t>1</w:t>
            </w:r>
          </w:p>
        </w:tc>
      </w:tr>
      <w:tr w:rsidR="00D47D49" w:rsidRPr="00AA082E" w14:paraId="1C297E7B" w14:textId="77777777" w:rsidTr="008A0C73">
        <w:trPr>
          <w:trHeight w:val="300"/>
        </w:trPr>
        <w:tc>
          <w:tcPr>
            <w:tcW w:w="1510" w:type="dxa"/>
            <w:noWrap/>
            <w:hideMark/>
          </w:tcPr>
          <w:p w14:paraId="43C8A4D4" w14:textId="77777777" w:rsidR="00D47D49" w:rsidRPr="00AA082E" w:rsidRDefault="00D47D49" w:rsidP="008A0C73">
            <w:pPr>
              <w:pStyle w:val="TableText"/>
            </w:pPr>
            <w:r w:rsidRPr="00AA082E">
              <w:t>-1.3</w:t>
            </w:r>
          </w:p>
        </w:tc>
        <w:tc>
          <w:tcPr>
            <w:tcW w:w="1296" w:type="dxa"/>
            <w:noWrap/>
            <w:hideMark/>
          </w:tcPr>
          <w:p w14:paraId="03682B84" w14:textId="77777777" w:rsidR="00D47D49" w:rsidRPr="00AA082E" w:rsidRDefault="00D47D49" w:rsidP="008A0C73">
            <w:pPr>
              <w:pStyle w:val="TableText"/>
            </w:pPr>
            <w:r w:rsidRPr="00867BF1">
              <w:t>0.80</w:t>
            </w:r>
          </w:p>
        </w:tc>
        <w:tc>
          <w:tcPr>
            <w:tcW w:w="1584" w:type="dxa"/>
            <w:noWrap/>
            <w:hideMark/>
          </w:tcPr>
          <w:p w14:paraId="4E5A19E7" w14:textId="77777777" w:rsidR="00D47D49" w:rsidRPr="00AA082E" w:rsidRDefault="00D47D49" w:rsidP="008A0C73">
            <w:pPr>
              <w:pStyle w:val="TableText"/>
            </w:pPr>
            <w:r w:rsidRPr="00867BF1">
              <w:t>0.7</w:t>
            </w:r>
          </w:p>
        </w:tc>
        <w:tc>
          <w:tcPr>
            <w:tcW w:w="1296" w:type="dxa"/>
            <w:noWrap/>
            <w:hideMark/>
          </w:tcPr>
          <w:p w14:paraId="71A0A089" w14:textId="77777777" w:rsidR="00D47D49" w:rsidRPr="00AA082E" w:rsidRDefault="00D47D49" w:rsidP="008A0C73">
            <w:pPr>
              <w:pStyle w:val="TableText"/>
            </w:pPr>
            <w:r w:rsidRPr="00867BF1">
              <w:t>0.80</w:t>
            </w:r>
          </w:p>
        </w:tc>
        <w:tc>
          <w:tcPr>
            <w:tcW w:w="1584" w:type="dxa"/>
            <w:noWrap/>
            <w:hideMark/>
          </w:tcPr>
          <w:p w14:paraId="3A3B9E02" w14:textId="77777777" w:rsidR="00D47D49" w:rsidRPr="00AA082E" w:rsidRDefault="00D47D49" w:rsidP="008A0C73">
            <w:pPr>
              <w:pStyle w:val="TableText"/>
            </w:pPr>
            <w:r w:rsidRPr="00867BF1">
              <w:t>1</w:t>
            </w:r>
          </w:p>
        </w:tc>
      </w:tr>
      <w:tr w:rsidR="00D47D49" w:rsidRPr="00AA082E" w14:paraId="617BC592" w14:textId="77777777" w:rsidTr="008A0C73">
        <w:trPr>
          <w:trHeight w:val="300"/>
        </w:trPr>
        <w:tc>
          <w:tcPr>
            <w:tcW w:w="1510" w:type="dxa"/>
            <w:noWrap/>
            <w:hideMark/>
          </w:tcPr>
          <w:p w14:paraId="7EE600A8" w14:textId="77777777" w:rsidR="00D47D49" w:rsidRPr="00AA082E" w:rsidRDefault="00D47D49" w:rsidP="008A0C73">
            <w:pPr>
              <w:pStyle w:val="TableText"/>
            </w:pPr>
            <w:r w:rsidRPr="00AA082E">
              <w:t>-1.2</w:t>
            </w:r>
          </w:p>
        </w:tc>
        <w:tc>
          <w:tcPr>
            <w:tcW w:w="1296" w:type="dxa"/>
            <w:noWrap/>
            <w:hideMark/>
          </w:tcPr>
          <w:p w14:paraId="58B43447" w14:textId="77777777" w:rsidR="00D47D49" w:rsidRPr="00AA082E" w:rsidRDefault="00D47D49" w:rsidP="008A0C73">
            <w:pPr>
              <w:pStyle w:val="TableText"/>
            </w:pPr>
            <w:r w:rsidRPr="00867BF1">
              <w:t>0.81</w:t>
            </w:r>
          </w:p>
        </w:tc>
        <w:tc>
          <w:tcPr>
            <w:tcW w:w="1584" w:type="dxa"/>
            <w:noWrap/>
            <w:hideMark/>
          </w:tcPr>
          <w:p w14:paraId="14465C64" w14:textId="77777777" w:rsidR="00D47D49" w:rsidRPr="00AA082E" w:rsidRDefault="00D47D49" w:rsidP="008A0C73">
            <w:pPr>
              <w:pStyle w:val="TableText"/>
            </w:pPr>
            <w:r w:rsidRPr="00867BF1">
              <w:t>0.7</w:t>
            </w:r>
          </w:p>
        </w:tc>
        <w:tc>
          <w:tcPr>
            <w:tcW w:w="1296" w:type="dxa"/>
            <w:noWrap/>
            <w:hideMark/>
          </w:tcPr>
          <w:p w14:paraId="6A531E93" w14:textId="77777777" w:rsidR="00D47D49" w:rsidRPr="00AA082E" w:rsidRDefault="00D47D49" w:rsidP="008A0C73">
            <w:pPr>
              <w:pStyle w:val="TableText"/>
            </w:pPr>
            <w:r w:rsidRPr="00867BF1">
              <w:t>0.81</w:t>
            </w:r>
          </w:p>
        </w:tc>
        <w:tc>
          <w:tcPr>
            <w:tcW w:w="1584" w:type="dxa"/>
            <w:noWrap/>
            <w:hideMark/>
          </w:tcPr>
          <w:p w14:paraId="11C8DABA" w14:textId="77777777" w:rsidR="00D47D49" w:rsidRPr="00AA082E" w:rsidRDefault="00D47D49" w:rsidP="008A0C73">
            <w:pPr>
              <w:pStyle w:val="TableText"/>
            </w:pPr>
            <w:r w:rsidRPr="00867BF1">
              <w:t>1</w:t>
            </w:r>
          </w:p>
        </w:tc>
      </w:tr>
      <w:tr w:rsidR="00D47D49" w:rsidRPr="00AA082E" w14:paraId="0DD60751" w14:textId="77777777" w:rsidTr="008A0C73">
        <w:trPr>
          <w:trHeight w:val="300"/>
        </w:trPr>
        <w:tc>
          <w:tcPr>
            <w:tcW w:w="1510" w:type="dxa"/>
            <w:noWrap/>
            <w:hideMark/>
          </w:tcPr>
          <w:p w14:paraId="64574E20" w14:textId="77777777" w:rsidR="00D47D49" w:rsidRPr="00AA082E" w:rsidRDefault="00D47D49" w:rsidP="008A0C73">
            <w:pPr>
              <w:pStyle w:val="TableText"/>
            </w:pPr>
            <w:r w:rsidRPr="00AA082E">
              <w:t>-1.1</w:t>
            </w:r>
          </w:p>
        </w:tc>
        <w:tc>
          <w:tcPr>
            <w:tcW w:w="1296" w:type="dxa"/>
            <w:noWrap/>
            <w:hideMark/>
          </w:tcPr>
          <w:p w14:paraId="045D0489" w14:textId="77777777" w:rsidR="00D47D49" w:rsidRPr="00AA082E" w:rsidRDefault="00D47D49" w:rsidP="008A0C73">
            <w:pPr>
              <w:pStyle w:val="TableText"/>
            </w:pPr>
            <w:r w:rsidRPr="00867BF1">
              <w:t>0.82</w:t>
            </w:r>
          </w:p>
        </w:tc>
        <w:tc>
          <w:tcPr>
            <w:tcW w:w="1584" w:type="dxa"/>
            <w:noWrap/>
            <w:hideMark/>
          </w:tcPr>
          <w:p w14:paraId="7F83A640" w14:textId="77777777" w:rsidR="00D47D49" w:rsidRPr="00AA082E" w:rsidRDefault="00D47D49" w:rsidP="008A0C73">
            <w:pPr>
              <w:pStyle w:val="TableText"/>
            </w:pPr>
            <w:r w:rsidRPr="00867BF1">
              <w:t>0.7</w:t>
            </w:r>
          </w:p>
        </w:tc>
        <w:tc>
          <w:tcPr>
            <w:tcW w:w="1296" w:type="dxa"/>
            <w:noWrap/>
            <w:hideMark/>
          </w:tcPr>
          <w:p w14:paraId="788DE513" w14:textId="77777777" w:rsidR="00D47D49" w:rsidRPr="00AA082E" w:rsidRDefault="00D47D49" w:rsidP="008A0C73">
            <w:pPr>
              <w:pStyle w:val="TableText"/>
            </w:pPr>
            <w:r w:rsidRPr="00867BF1">
              <w:t>0.82</w:t>
            </w:r>
          </w:p>
        </w:tc>
        <w:tc>
          <w:tcPr>
            <w:tcW w:w="1584" w:type="dxa"/>
            <w:noWrap/>
            <w:hideMark/>
          </w:tcPr>
          <w:p w14:paraId="769A059B" w14:textId="77777777" w:rsidR="00D47D49" w:rsidRPr="00AA082E" w:rsidRDefault="00D47D49" w:rsidP="008A0C73">
            <w:pPr>
              <w:pStyle w:val="TableText"/>
            </w:pPr>
            <w:r w:rsidRPr="00867BF1">
              <w:t>1</w:t>
            </w:r>
          </w:p>
        </w:tc>
      </w:tr>
      <w:tr w:rsidR="00D47D49" w:rsidRPr="00AA082E" w14:paraId="29FFD24C" w14:textId="77777777" w:rsidTr="008A0C73">
        <w:trPr>
          <w:trHeight w:val="300"/>
        </w:trPr>
        <w:tc>
          <w:tcPr>
            <w:tcW w:w="1510" w:type="dxa"/>
            <w:noWrap/>
            <w:hideMark/>
          </w:tcPr>
          <w:p w14:paraId="66E37994" w14:textId="77777777" w:rsidR="00D47D49" w:rsidRPr="00AA082E" w:rsidRDefault="00D47D49" w:rsidP="008A0C73">
            <w:pPr>
              <w:pStyle w:val="TableText"/>
            </w:pPr>
            <w:r w:rsidRPr="00AA082E">
              <w:t>-1</w:t>
            </w:r>
            <w:r>
              <w:t>.0</w:t>
            </w:r>
          </w:p>
        </w:tc>
        <w:tc>
          <w:tcPr>
            <w:tcW w:w="1296" w:type="dxa"/>
            <w:noWrap/>
            <w:hideMark/>
          </w:tcPr>
          <w:p w14:paraId="3FBC03B9" w14:textId="77777777" w:rsidR="00D47D49" w:rsidRPr="00AA082E" w:rsidRDefault="00D47D49" w:rsidP="008A0C73">
            <w:pPr>
              <w:pStyle w:val="TableText"/>
            </w:pPr>
            <w:r w:rsidRPr="00867BF1">
              <w:t>0.84</w:t>
            </w:r>
          </w:p>
        </w:tc>
        <w:tc>
          <w:tcPr>
            <w:tcW w:w="1584" w:type="dxa"/>
            <w:noWrap/>
            <w:hideMark/>
          </w:tcPr>
          <w:p w14:paraId="2AE7ABB2" w14:textId="77777777" w:rsidR="00D47D49" w:rsidRPr="00AA082E" w:rsidRDefault="00D47D49" w:rsidP="008A0C73">
            <w:pPr>
              <w:pStyle w:val="TableText"/>
            </w:pPr>
            <w:r w:rsidRPr="00867BF1">
              <w:t>0.7</w:t>
            </w:r>
          </w:p>
        </w:tc>
        <w:tc>
          <w:tcPr>
            <w:tcW w:w="1296" w:type="dxa"/>
            <w:noWrap/>
            <w:hideMark/>
          </w:tcPr>
          <w:p w14:paraId="14B29D30" w14:textId="77777777" w:rsidR="00D47D49" w:rsidRPr="00AA082E" w:rsidRDefault="00D47D49" w:rsidP="008A0C73">
            <w:pPr>
              <w:pStyle w:val="TableText"/>
            </w:pPr>
            <w:r w:rsidRPr="00867BF1">
              <w:t>0.84</w:t>
            </w:r>
          </w:p>
        </w:tc>
        <w:tc>
          <w:tcPr>
            <w:tcW w:w="1584" w:type="dxa"/>
            <w:noWrap/>
            <w:hideMark/>
          </w:tcPr>
          <w:p w14:paraId="234505E4" w14:textId="77777777" w:rsidR="00D47D49" w:rsidRPr="00AA082E" w:rsidRDefault="00D47D49" w:rsidP="008A0C73">
            <w:pPr>
              <w:pStyle w:val="TableText"/>
            </w:pPr>
            <w:r w:rsidRPr="00867BF1">
              <w:t>1</w:t>
            </w:r>
          </w:p>
        </w:tc>
      </w:tr>
      <w:tr w:rsidR="00D47D49" w:rsidRPr="00AA082E" w14:paraId="469B0EFE" w14:textId="77777777" w:rsidTr="008A0C73">
        <w:trPr>
          <w:trHeight w:val="300"/>
        </w:trPr>
        <w:tc>
          <w:tcPr>
            <w:tcW w:w="1510" w:type="dxa"/>
            <w:noWrap/>
            <w:hideMark/>
          </w:tcPr>
          <w:p w14:paraId="5633789D" w14:textId="77777777" w:rsidR="00D47D49" w:rsidRPr="00AA082E" w:rsidRDefault="00D47D49" w:rsidP="008A0C73">
            <w:pPr>
              <w:pStyle w:val="TableText"/>
            </w:pPr>
            <w:r w:rsidRPr="00AA082E">
              <w:t>-0.9</w:t>
            </w:r>
          </w:p>
        </w:tc>
        <w:tc>
          <w:tcPr>
            <w:tcW w:w="1296" w:type="dxa"/>
            <w:noWrap/>
            <w:hideMark/>
          </w:tcPr>
          <w:p w14:paraId="0FA6F20F" w14:textId="77777777" w:rsidR="00D47D49" w:rsidRPr="00AA082E" w:rsidRDefault="00D47D49" w:rsidP="008A0C73">
            <w:pPr>
              <w:pStyle w:val="TableText"/>
            </w:pPr>
            <w:r w:rsidRPr="00867BF1">
              <w:t>0.85</w:t>
            </w:r>
          </w:p>
        </w:tc>
        <w:tc>
          <w:tcPr>
            <w:tcW w:w="1584" w:type="dxa"/>
            <w:noWrap/>
            <w:hideMark/>
          </w:tcPr>
          <w:p w14:paraId="12A0E6D2" w14:textId="77777777" w:rsidR="00D47D49" w:rsidRPr="00AA082E" w:rsidRDefault="00D47D49" w:rsidP="008A0C73">
            <w:pPr>
              <w:pStyle w:val="TableText"/>
            </w:pPr>
            <w:r w:rsidRPr="00867BF1">
              <w:t>0.7</w:t>
            </w:r>
          </w:p>
        </w:tc>
        <w:tc>
          <w:tcPr>
            <w:tcW w:w="1296" w:type="dxa"/>
            <w:noWrap/>
            <w:hideMark/>
          </w:tcPr>
          <w:p w14:paraId="41C3B0B3" w14:textId="77777777" w:rsidR="00D47D49" w:rsidRPr="00AA082E" w:rsidRDefault="00D47D49" w:rsidP="008A0C73">
            <w:pPr>
              <w:pStyle w:val="TableText"/>
            </w:pPr>
            <w:r w:rsidRPr="00867BF1">
              <w:t>0.85</w:t>
            </w:r>
          </w:p>
        </w:tc>
        <w:tc>
          <w:tcPr>
            <w:tcW w:w="1584" w:type="dxa"/>
            <w:noWrap/>
            <w:hideMark/>
          </w:tcPr>
          <w:p w14:paraId="0B5E9587" w14:textId="77777777" w:rsidR="00D47D49" w:rsidRPr="00AA082E" w:rsidRDefault="00D47D49" w:rsidP="008A0C73">
            <w:pPr>
              <w:pStyle w:val="TableText"/>
            </w:pPr>
            <w:r w:rsidRPr="00867BF1">
              <w:t>1</w:t>
            </w:r>
          </w:p>
        </w:tc>
      </w:tr>
      <w:tr w:rsidR="00D47D49" w:rsidRPr="00AA082E" w14:paraId="3C1B5B27" w14:textId="77777777" w:rsidTr="008A0C73">
        <w:trPr>
          <w:trHeight w:val="300"/>
        </w:trPr>
        <w:tc>
          <w:tcPr>
            <w:tcW w:w="1510" w:type="dxa"/>
            <w:noWrap/>
            <w:hideMark/>
          </w:tcPr>
          <w:p w14:paraId="459B13E5" w14:textId="77777777" w:rsidR="00D47D49" w:rsidRPr="00AA082E" w:rsidRDefault="00D47D49" w:rsidP="008A0C73">
            <w:pPr>
              <w:pStyle w:val="TableText"/>
            </w:pPr>
            <w:r w:rsidRPr="00AA082E">
              <w:t>-0.8</w:t>
            </w:r>
          </w:p>
        </w:tc>
        <w:tc>
          <w:tcPr>
            <w:tcW w:w="1296" w:type="dxa"/>
            <w:noWrap/>
            <w:hideMark/>
          </w:tcPr>
          <w:p w14:paraId="69570810" w14:textId="77777777" w:rsidR="00D47D49" w:rsidRPr="00AA082E" w:rsidRDefault="00D47D49" w:rsidP="008A0C73">
            <w:pPr>
              <w:pStyle w:val="TableText"/>
            </w:pPr>
            <w:r w:rsidRPr="00867BF1">
              <w:t>0.87</w:t>
            </w:r>
          </w:p>
        </w:tc>
        <w:tc>
          <w:tcPr>
            <w:tcW w:w="1584" w:type="dxa"/>
            <w:noWrap/>
            <w:hideMark/>
          </w:tcPr>
          <w:p w14:paraId="4ADD3FC7" w14:textId="77777777" w:rsidR="00D47D49" w:rsidRPr="00AA082E" w:rsidRDefault="00D47D49" w:rsidP="008A0C73">
            <w:pPr>
              <w:pStyle w:val="TableText"/>
            </w:pPr>
            <w:r w:rsidRPr="00867BF1">
              <w:t>0.7</w:t>
            </w:r>
          </w:p>
        </w:tc>
        <w:tc>
          <w:tcPr>
            <w:tcW w:w="1296" w:type="dxa"/>
            <w:noWrap/>
            <w:hideMark/>
          </w:tcPr>
          <w:p w14:paraId="24E499B3" w14:textId="77777777" w:rsidR="00D47D49" w:rsidRPr="00AA082E" w:rsidRDefault="00D47D49" w:rsidP="008A0C73">
            <w:pPr>
              <w:pStyle w:val="TableText"/>
            </w:pPr>
            <w:r w:rsidRPr="00867BF1">
              <w:t>0.87</w:t>
            </w:r>
          </w:p>
        </w:tc>
        <w:tc>
          <w:tcPr>
            <w:tcW w:w="1584" w:type="dxa"/>
            <w:noWrap/>
            <w:hideMark/>
          </w:tcPr>
          <w:p w14:paraId="70E92AC9" w14:textId="77777777" w:rsidR="00D47D49" w:rsidRPr="00AA082E" w:rsidRDefault="00D47D49" w:rsidP="008A0C73">
            <w:pPr>
              <w:pStyle w:val="TableText"/>
            </w:pPr>
            <w:r w:rsidRPr="00867BF1">
              <w:t>1</w:t>
            </w:r>
          </w:p>
        </w:tc>
      </w:tr>
      <w:tr w:rsidR="00D47D49" w:rsidRPr="00AA082E" w14:paraId="738B130C" w14:textId="77777777" w:rsidTr="008A0C73">
        <w:trPr>
          <w:trHeight w:val="300"/>
        </w:trPr>
        <w:tc>
          <w:tcPr>
            <w:tcW w:w="1510" w:type="dxa"/>
            <w:noWrap/>
            <w:hideMark/>
          </w:tcPr>
          <w:p w14:paraId="0084C402" w14:textId="77777777" w:rsidR="00D47D49" w:rsidRPr="00AA082E" w:rsidRDefault="00D47D49" w:rsidP="008A0C73">
            <w:pPr>
              <w:pStyle w:val="TableText"/>
            </w:pPr>
            <w:r w:rsidRPr="00AA082E">
              <w:t>-0.7</w:t>
            </w:r>
          </w:p>
        </w:tc>
        <w:tc>
          <w:tcPr>
            <w:tcW w:w="1296" w:type="dxa"/>
            <w:noWrap/>
            <w:hideMark/>
          </w:tcPr>
          <w:p w14:paraId="0060363B" w14:textId="77777777" w:rsidR="00D47D49" w:rsidRPr="00AA082E" w:rsidRDefault="00D47D49" w:rsidP="008A0C73">
            <w:pPr>
              <w:pStyle w:val="TableText"/>
            </w:pPr>
            <w:r w:rsidRPr="00867BF1">
              <w:t>0.88</w:t>
            </w:r>
          </w:p>
        </w:tc>
        <w:tc>
          <w:tcPr>
            <w:tcW w:w="1584" w:type="dxa"/>
            <w:noWrap/>
            <w:hideMark/>
          </w:tcPr>
          <w:p w14:paraId="060D1D13" w14:textId="77777777" w:rsidR="00D47D49" w:rsidRPr="00AA082E" w:rsidRDefault="00D47D49" w:rsidP="008A0C73">
            <w:pPr>
              <w:pStyle w:val="TableText"/>
            </w:pPr>
            <w:r w:rsidRPr="00867BF1">
              <w:t>0.7</w:t>
            </w:r>
          </w:p>
        </w:tc>
        <w:tc>
          <w:tcPr>
            <w:tcW w:w="1296" w:type="dxa"/>
            <w:noWrap/>
            <w:hideMark/>
          </w:tcPr>
          <w:p w14:paraId="40212440" w14:textId="77777777" w:rsidR="00D47D49" w:rsidRPr="00AA082E" w:rsidRDefault="00D47D49" w:rsidP="008A0C73">
            <w:pPr>
              <w:pStyle w:val="TableText"/>
            </w:pPr>
            <w:r w:rsidRPr="00867BF1">
              <w:t>0.88</w:t>
            </w:r>
          </w:p>
        </w:tc>
        <w:tc>
          <w:tcPr>
            <w:tcW w:w="1584" w:type="dxa"/>
            <w:noWrap/>
            <w:hideMark/>
          </w:tcPr>
          <w:p w14:paraId="52787E1D" w14:textId="77777777" w:rsidR="00D47D49" w:rsidRPr="00AA082E" w:rsidRDefault="00D47D49" w:rsidP="008A0C73">
            <w:pPr>
              <w:pStyle w:val="TableText"/>
            </w:pPr>
            <w:r w:rsidRPr="00867BF1">
              <w:t>1</w:t>
            </w:r>
          </w:p>
        </w:tc>
      </w:tr>
      <w:tr w:rsidR="00D47D49" w:rsidRPr="00AA082E" w14:paraId="1E330F38" w14:textId="77777777" w:rsidTr="008A0C73">
        <w:trPr>
          <w:trHeight w:val="300"/>
        </w:trPr>
        <w:tc>
          <w:tcPr>
            <w:tcW w:w="1510" w:type="dxa"/>
            <w:noWrap/>
            <w:hideMark/>
          </w:tcPr>
          <w:p w14:paraId="39669E82" w14:textId="77777777" w:rsidR="00D47D49" w:rsidRPr="00AA082E" w:rsidRDefault="00D47D49" w:rsidP="008A0C73">
            <w:pPr>
              <w:pStyle w:val="TableText"/>
            </w:pPr>
            <w:r w:rsidRPr="00AA082E">
              <w:t>-0.6</w:t>
            </w:r>
          </w:p>
        </w:tc>
        <w:tc>
          <w:tcPr>
            <w:tcW w:w="1296" w:type="dxa"/>
            <w:noWrap/>
            <w:hideMark/>
          </w:tcPr>
          <w:p w14:paraId="30DBB17A" w14:textId="77777777" w:rsidR="00D47D49" w:rsidRPr="00AA082E" w:rsidRDefault="00D47D49" w:rsidP="008A0C73">
            <w:pPr>
              <w:pStyle w:val="TableText"/>
            </w:pPr>
            <w:r w:rsidRPr="00867BF1">
              <w:t>0.90</w:t>
            </w:r>
          </w:p>
        </w:tc>
        <w:tc>
          <w:tcPr>
            <w:tcW w:w="1584" w:type="dxa"/>
            <w:noWrap/>
            <w:hideMark/>
          </w:tcPr>
          <w:p w14:paraId="77345D66" w14:textId="77777777" w:rsidR="00D47D49" w:rsidRPr="00AA082E" w:rsidRDefault="00D47D49" w:rsidP="008A0C73">
            <w:pPr>
              <w:pStyle w:val="TableText"/>
            </w:pPr>
            <w:r w:rsidRPr="00867BF1">
              <w:t>0.7</w:t>
            </w:r>
          </w:p>
        </w:tc>
        <w:tc>
          <w:tcPr>
            <w:tcW w:w="1296" w:type="dxa"/>
            <w:noWrap/>
            <w:hideMark/>
          </w:tcPr>
          <w:p w14:paraId="2EF00838" w14:textId="77777777" w:rsidR="00D47D49" w:rsidRPr="00AA082E" w:rsidRDefault="00D47D49" w:rsidP="008A0C73">
            <w:pPr>
              <w:pStyle w:val="TableText"/>
            </w:pPr>
            <w:r w:rsidRPr="00867BF1">
              <w:t>0.90</w:t>
            </w:r>
          </w:p>
        </w:tc>
        <w:tc>
          <w:tcPr>
            <w:tcW w:w="1584" w:type="dxa"/>
            <w:noWrap/>
            <w:hideMark/>
          </w:tcPr>
          <w:p w14:paraId="4978110E" w14:textId="77777777" w:rsidR="00D47D49" w:rsidRPr="00AA082E" w:rsidRDefault="00D47D49" w:rsidP="008A0C73">
            <w:pPr>
              <w:pStyle w:val="TableText"/>
            </w:pPr>
            <w:r w:rsidRPr="00867BF1">
              <w:t>1</w:t>
            </w:r>
          </w:p>
        </w:tc>
      </w:tr>
      <w:tr w:rsidR="00D47D49" w:rsidRPr="00AA082E" w14:paraId="63CF53F2" w14:textId="77777777" w:rsidTr="008A0C73">
        <w:trPr>
          <w:trHeight w:val="300"/>
        </w:trPr>
        <w:tc>
          <w:tcPr>
            <w:tcW w:w="1510" w:type="dxa"/>
            <w:noWrap/>
            <w:hideMark/>
          </w:tcPr>
          <w:p w14:paraId="27DB959C" w14:textId="77777777" w:rsidR="00D47D49" w:rsidRPr="00AA082E" w:rsidRDefault="00D47D49" w:rsidP="008A0C73">
            <w:pPr>
              <w:pStyle w:val="TableText"/>
            </w:pPr>
            <w:r w:rsidRPr="00AA082E">
              <w:t>-0.5</w:t>
            </w:r>
          </w:p>
        </w:tc>
        <w:tc>
          <w:tcPr>
            <w:tcW w:w="1296" w:type="dxa"/>
            <w:noWrap/>
            <w:hideMark/>
          </w:tcPr>
          <w:p w14:paraId="2E075957" w14:textId="77777777" w:rsidR="00D47D49" w:rsidRPr="00AA082E" w:rsidRDefault="00D47D49" w:rsidP="008A0C73">
            <w:pPr>
              <w:pStyle w:val="TableText"/>
            </w:pPr>
            <w:r w:rsidRPr="00867BF1">
              <w:t>0.92</w:t>
            </w:r>
          </w:p>
        </w:tc>
        <w:tc>
          <w:tcPr>
            <w:tcW w:w="1584" w:type="dxa"/>
            <w:noWrap/>
            <w:hideMark/>
          </w:tcPr>
          <w:p w14:paraId="6AFB2603" w14:textId="77777777" w:rsidR="00D47D49" w:rsidRPr="00AA082E" w:rsidRDefault="00D47D49" w:rsidP="008A0C73">
            <w:pPr>
              <w:pStyle w:val="TableText"/>
            </w:pPr>
            <w:r w:rsidRPr="00867BF1">
              <w:t>0.7</w:t>
            </w:r>
          </w:p>
        </w:tc>
        <w:tc>
          <w:tcPr>
            <w:tcW w:w="1296" w:type="dxa"/>
            <w:noWrap/>
            <w:hideMark/>
          </w:tcPr>
          <w:p w14:paraId="3FEE1EE7" w14:textId="77777777" w:rsidR="00D47D49" w:rsidRPr="00AA082E" w:rsidRDefault="00D47D49" w:rsidP="008A0C73">
            <w:pPr>
              <w:pStyle w:val="TableText"/>
            </w:pPr>
            <w:r w:rsidRPr="00867BF1">
              <w:t>0.92</w:t>
            </w:r>
          </w:p>
        </w:tc>
        <w:tc>
          <w:tcPr>
            <w:tcW w:w="1584" w:type="dxa"/>
            <w:noWrap/>
            <w:hideMark/>
          </w:tcPr>
          <w:p w14:paraId="2D244748" w14:textId="77777777" w:rsidR="00D47D49" w:rsidRPr="00AA082E" w:rsidRDefault="00D47D49" w:rsidP="008A0C73">
            <w:pPr>
              <w:pStyle w:val="TableText"/>
            </w:pPr>
            <w:r w:rsidRPr="00867BF1">
              <w:t>1</w:t>
            </w:r>
          </w:p>
        </w:tc>
      </w:tr>
      <w:tr w:rsidR="00D47D49" w:rsidRPr="00AA082E" w14:paraId="437C1764" w14:textId="77777777" w:rsidTr="008A0C73">
        <w:trPr>
          <w:trHeight w:val="300"/>
        </w:trPr>
        <w:tc>
          <w:tcPr>
            <w:tcW w:w="1510" w:type="dxa"/>
            <w:noWrap/>
            <w:hideMark/>
          </w:tcPr>
          <w:p w14:paraId="23D44CFF" w14:textId="77777777" w:rsidR="00D47D49" w:rsidRPr="00AA082E" w:rsidRDefault="00D47D49" w:rsidP="008A0C73">
            <w:pPr>
              <w:pStyle w:val="TableText"/>
            </w:pPr>
            <w:r w:rsidRPr="00AA082E">
              <w:t>-0.4</w:t>
            </w:r>
          </w:p>
        </w:tc>
        <w:tc>
          <w:tcPr>
            <w:tcW w:w="1296" w:type="dxa"/>
            <w:noWrap/>
            <w:hideMark/>
          </w:tcPr>
          <w:p w14:paraId="229AA390" w14:textId="77777777" w:rsidR="00D47D49" w:rsidRPr="00AA082E" w:rsidRDefault="00D47D49" w:rsidP="008A0C73">
            <w:pPr>
              <w:pStyle w:val="TableText"/>
            </w:pPr>
            <w:r w:rsidRPr="00867BF1">
              <w:t>0.94</w:t>
            </w:r>
          </w:p>
        </w:tc>
        <w:tc>
          <w:tcPr>
            <w:tcW w:w="1584" w:type="dxa"/>
            <w:noWrap/>
            <w:hideMark/>
          </w:tcPr>
          <w:p w14:paraId="21818562" w14:textId="77777777" w:rsidR="00D47D49" w:rsidRPr="00AA082E" w:rsidRDefault="00D47D49" w:rsidP="008A0C73">
            <w:pPr>
              <w:pStyle w:val="TableText"/>
            </w:pPr>
            <w:r w:rsidRPr="00867BF1">
              <w:t>0.7</w:t>
            </w:r>
          </w:p>
        </w:tc>
        <w:tc>
          <w:tcPr>
            <w:tcW w:w="1296" w:type="dxa"/>
            <w:noWrap/>
            <w:hideMark/>
          </w:tcPr>
          <w:p w14:paraId="00E6D1AE" w14:textId="77777777" w:rsidR="00D47D49" w:rsidRPr="00AA082E" w:rsidRDefault="00D47D49" w:rsidP="008A0C73">
            <w:pPr>
              <w:pStyle w:val="TableText"/>
            </w:pPr>
            <w:r w:rsidRPr="00867BF1">
              <w:t>0.94</w:t>
            </w:r>
          </w:p>
        </w:tc>
        <w:tc>
          <w:tcPr>
            <w:tcW w:w="1584" w:type="dxa"/>
            <w:noWrap/>
            <w:hideMark/>
          </w:tcPr>
          <w:p w14:paraId="3206A1DB" w14:textId="77777777" w:rsidR="00D47D49" w:rsidRPr="00AA082E" w:rsidRDefault="00D47D49" w:rsidP="008A0C73">
            <w:pPr>
              <w:pStyle w:val="TableText"/>
            </w:pPr>
            <w:r w:rsidRPr="00867BF1">
              <w:t>1</w:t>
            </w:r>
          </w:p>
        </w:tc>
      </w:tr>
      <w:tr w:rsidR="00D47D49" w:rsidRPr="00AA082E" w14:paraId="31FF00F8" w14:textId="77777777" w:rsidTr="008A0C73">
        <w:trPr>
          <w:trHeight w:val="300"/>
        </w:trPr>
        <w:tc>
          <w:tcPr>
            <w:tcW w:w="1510" w:type="dxa"/>
            <w:noWrap/>
            <w:hideMark/>
          </w:tcPr>
          <w:p w14:paraId="0A9A2B97" w14:textId="77777777" w:rsidR="00D47D49" w:rsidRPr="00AA082E" w:rsidRDefault="00D47D49" w:rsidP="008A0C73">
            <w:pPr>
              <w:pStyle w:val="TableText"/>
            </w:pPr>
            <w:r w:rsidRPr="00AA082E">
              <w:t>-0.3</w:t>
            </w:r>
          </w:p>
        </w:tc>
        <w:tc>
          <w:tcPr>
            <w:tcW w:w="1296" w:type="dxa"/>
            <w:noWrap/>
            <w:hideMark/>
          </w:tcPr>
          <w:p w14:paraId="5786E9F7" w14:textId="77777777" w:rsidR="00D47D49" w:rsidRPr="00AA082E" w:rsidRDefault="00D47D49" w:rsidP="008A0C73">
            <w:pPr>
              <w:pStyle w:val="TableText"/>
            </w:pPr>
            <w:r w:rsidRPr="00867BF1">
              <w:t>0.96</w:t>
            </w:r>
          </w:p>
        </w:tc>
        <w:tc>
          <w:tcPr>
            <w:tcW w:w="1584" w:type="dxa"/>
            <w:noWrap/>
            <w:hideMark/>
          </w:tcPr>
          <w:p w14:paraId="6DCA85B7" w14:textId="77777777" w:rsidR="00D47D49" w:rsidRPr="00AA082E" w:rsidRDefault="00D47D49" w:rsidP="008A0C73">
            <w:pPr>
              <w:pStyle w:val="TableText"/>
            </w:pPr>
            <w:r w:rsidRPr="00867BF1">
              <w:t>0.7</w:t>
            </w:r>
          </w:p>
        </w:tc>
        <w:tc>
          <w:tcPr>
            <w:tcW w:w="1296" w:type="dxa"/>
            <w:noWrap/>
            <w:hideMark/>
          </w:tcPr>
          <w:p w14:paraId="0D78A748" w14:textId="77777777" w:rsidR="00D47D49" w:rsidRPr="00AA082E" w:rsidRDefault="00D47D49" w:rsidP="008A0C73">
            <w:pPr>
              <w:pStyle w:val="TableText"/>
            </w:pPr>
            <w:r w:rsidRPr="00867BF1">
              <w:t>0.96</w:t>
            </w:r>
          </w:p>
        </w:tc>
        <w:tc>
          <w:tcPr>
            <w:tcW w:w="1584" w:type="dxa"/>
            <w:noWrap/>
            <w:hideMark/>
          </w:tcPr>
          <w:p w14:paraId="68B63AEA" w14:textId="77777777" w:rsidR="00D47D49" w:rsidRPr="00AA082E" w:rsidRDefault="00D47D49" w:rsidP="008A0C73">
            <w:pPr>
              <w:pStyle w:val="TableText"/>
            </w:pPr>
            <w:r w:rsidRPr="00867BF1">
              <w:t>1</w:t>
            </w:r>
          </w:p>
        </w:tc>
      </w:tr>
      <w:tr w:rsidR="00D47D49" w:rsidRPr="00AA082E" w14:paraId="63A2BBD2" w14:textId="77777777" w:rsidTr="008A0C73">
        <w:trPr>
          <w:trHeight w:val="300"/>
        </w:trPr>
        <w:tc>
          <w:tcPr>
            <w:tcW w:w="1510" w:type="dxa"/>
            <w:noWrap/>
            <w:hideMark/>
          </w:tcPr>
          <w:p w14:paraId="1ED4FB65" w14:textId="77777777" w:rsidR="00D47D49" w:rsidRPr="00AA082E" w:rsidRDefault="00D47D49" w:rsidP="008A0C73">
            <w:pPr>
              <w:pStyle w:val="TableText"/>
            </w:pPr>
            <w:r w:rsidRPr="00AA082E">
              <w:t>-0.2</w:t>
            </w:r>
          </w:p>
        </w:tc>
        <w:tc>
          <w:tcPr>
            <w:tcW w:w="1296" w:type="dxa"/>
            <w:noWrap/>
            <w:hideMark/>
          </w:tcPr>
          <w:p w14:paraId="6BBD083D" w14:textId="77777777" w:rsidR="00D47D49" w:rsidRPr="00AA082E" w:rsidRDefault="00D47D49" w:rsidP="008A0C73">
            <w:pPr>
              <w:pStyle w:val="TableText"/>
            </w:pPr>
            <w:r w:rsidRPr="00867BF1">
              <w:t>0.98</w:t>
            </w:r>
          </w:p>
        </w:tc>
        <w:tc>
          <w:tcPr>
            <w:tcW w:w="1584" w:type="dxa"/>
            <w:noWrap/>
            <w:hideMark/>
          </w:tcPr>
          <w:p w14:paraId="4DF1EEFD" w14:textId="77777777" w:rsidR="00D47D49" w:rsidRPr="00AA082E" w:rsidRDefault="00D47D49" w:rsidP="008A0C73">
            <w:pPr>
              <w:pStyle w:val="TableText"/>
            </w:pPr>
            <w:r w:rsidRPr="00867BF1">
              <w:t>0.7</w:t>
            </w:r>
          </w:p>
        </w:tc>
        <w:tc>
          <w:tcPr>
            <w:tcW w:w="1296" w:type="dxa"/>
            <w:noWrap/>
            <w:hideMark/>
          </w:tcPr>
          <w:p w14:paraId="556A503A" w14:textId="77777777" w:rsidR="00D47D49" w:rsidRPr="00AA082E" w:rsidRDefault="00D47D49" w:rsidP="008A0C73">
            <w:pPr>
              <w:pStyle w:val="TableText"/>
            </w:pPr>
            <w:r w:rsidRPr="00867BF1">
              <w:t>0.98</w:t>
            </w:r>
          </w:p>
        </w:tc>
        <w:tc>
          <w:tcPr>
            <w:tcW w:w="1584" w:type="dxa"/>
            <w:noWrap/>
            <w:hideMark/>
          </w:tcPr>
          <w:p w14:paraId="6A94A59F" w14:textId="77777777" w:rsidR="00D47D49" w:rsidRPr="00AA082E" w:rsidRDefault="00D47D49" w:rsidP="008A0C73">
            <w:pPr>
              <w:pStyle w:val="TableText"/>
            </w:pPr>
            <w:r w:rsidRPr="00867BF1">
              <w:t>1</w:t>
            </w:r>
          </w:p>
        </w:tc>
      </w:tr>
      <w:tr w:rsidR="00D47D49" w:rsidRPr="00AA082E" w14:paraId="18C31B9E" w14:textId="77777777" w:rsidTr="008A0C73">
        <w:trPr>
          <w:trHeight w:val="300"/>
        </w:trPr>
        <w:tc>
          <w:tcPr>
            <w:tcW w:w="1510" w:type="dxa"/>
            <w:noWrap/>
            <w:hideMark/>
          </w:tcPr>
          <w:p w14:paraId="750C592D" w14:textId="77777777" w:rsidR="00D47D49" w:rsidRPr="00AA082E" w:rsidRDefault="00D47D49" w:rsidP="008A0C73">
            <w:pPr>
              <w:pStyle w:val="TableText"/>
            </w:pPr>
            <w:r w:rsidRPr="00AA082E">
              <w:t>-0.1</w:t>
            </w:r>
          </w:p>
        </w:tc>
        <w:tc>
          <w:tcPr>
            <w:tcW w:w="1296" w:type="dxa"/>
            <w:noWrap/>
            <w:hideMark/>
          </w:tcPr>
          <w:p w14:paraId="75C61725" w14:textId="77777777" w:rsidR="00D47D49" w:rsidRPr="00AA082E" w:rsidRDefault="00D47D49" w:rsidP="008A0C73">
            <w:pPr>
              <w:pStyle w:val="TableText"/>
            </w:pPr>
            <w:r w:rsidRPr="00867BF1">
              <w:t>1.01</w:t>
            </w:r>
          </w:p>
        </w:tc>
        <w:tc>
          <w:tcPr>
            <w:tcW w:w="1584" w:type="dxa"/>
            <w:noWrap/>
            <w:hideMark/>
          </w:tcPr>
          <w:p w14:paraId="4B72D3C3" w14:textId="77777777" w:rsidR="00D47D49" w:rsidRPr="00AA082E" w:rsidRDefault="00D47D49" w:rsidP="008A0C73">
            <w:pPr>
              <w:pStyle w:val="TableText"/>
            </w:pPr>
            <w:r w:rsidRPr="00867BF1">
              <w:t>0.7</w:t>
            </w:r>
          </w:p>
        </w:tc>
        <w:tc>
          <w:tcPr>
            <w:tcW w:w="1296" w:type="dxa"/>
            <w:noWrap/>
            <w:hideMark/>
          </w:tcPr>
          <w:p w14:paraId="0F32BA48" w14:textId="77777777" w:rsidR="00D47D49" w:rsidRPr="00AA082E" w:rsidRDefault="00D47D49" w:rsidP="008A0C73">
            <w:pPr>
              <w:pStyle w:val="TableText"/>
            </w:pPr>
            <w:r w:rsidRPr="00867BF1">
              <w:t>0.99</w:t>
            </w:r>
          </w:p>
        </w:tc>
        <w:tc>
          <w:tcPr>
            <w:tcW w:w="1584" w:type="dxa"/>
            <w:noWrap/>
            <w:hideMark/>
          </w:tcPr>
          <w:p w14:paraId="282118DA" w14:textId="77777777" w:rsidR="00D47D49" w:rsidRPr="00AA082E" w:rsidRDefault="00D47D49" w:rsidP="008A0C73">
            <w:pPr>
              <w:pStyle w:val="TableText"/>
            </w:pPr>
            <w:r w:rsidRPr="00867BF1">
              <w:t>1</w:t>
            </w:r>
          </w:p>
        </w:tc>
      </w:tr>
      <w:tr w:rsidR="00D47D49" w:rsidRPr="00AA082E" w14:paraId="2F740189" w14:textId="77777777" w:rsidTr="008A0C73">
        <w:trPr>
          <w:trHeight w:val="300"/>
        </w:trPr>
        <w:tc>
          <w:tcPr>
            <w:tcW w:w="1510" w:type="dxa"/>
            <w:noWrap/>
            <w:hideMark/>
          </w:tcPr>
          <w:p w14:paraId="10074DA0" w14:textId="77777777" w:rsidR="00D47D49" w:rsidRPr="00AA082E" w:rsidRDefault="00D47D49" w:rsidP="008A0C73">
            <w:pPr>
              <w:pStyle w:val="TableText"/>
            </w:pPr>
            <w:r w:rsidRPr="00AA082E">
              <w:t>0</w:t>
            </w:r>
            <w:r>
              <w:t>.0</w:t>
            </w:r>
          </w:p>
        </w:tc>
        <w:tc>
          <w:tcPr>
            <w:tcW w:w="1296" w:type="dxa"/>
            <w:noWrap/>
            <w:hideMark/>
          </w:tcPr>
          <w:p w14:paraId="0339A2B5" w14:textId="77777777" w:rsidR="00D47D49" w:rsidRPr="00AA082E" w:rsidRDefault="00D47D49" w:rsidP="008A0C73">
            <w:pPr>
              <w:pStyle w:val="TableText"/>
            </w:pPr>
            <w:r w:rsidRPr="00867BF1">
              <w:t>1.02</w:t>
            </w:r>
          </w:p>
        </w:tc>
        <w:tc>
          <w:tcPr>
            <w:tcW w:w="1584" w:type="dxa"/>
            <w:noWrap/>
            <w:hideMark/>
          </w:tcPr>
          <w:p w14:paraId="5523BA57" w14:textId="77777777" w:rsidR="00D47D49" w:rsidRPr="00AA082E" w:rsidRDefault="00D47D49" w:rsidP="008A0C73">
            <w:pPr>
              <w:pStyle w:val="TableText"/>
            </w:pPr>
            <w:r w:rsidRPr="00867BF1">
              <w:t>0.7</w:t>
            </w:r>
          </w:p>
        </w:tc>
        <w:tc>
          <w:tcPr>
            <w:tcW w:w="1296" w:type="dxa"/>
            <w:noWrap/>
            <w:hideMark/>
          </w:tcPr>
          <w:p w14:paraId="56B08B7A" w14:textId="77777777" w:rsidR="00D47D49" w:rsidRPr="00AA082E" w:rsidRDefault="00D47D49" w:rsidP="008A0C73">
            <w:pPr>
              <w:pStyle w:val="TableText"/>
            </w:pPr>
            <w:r w:rsidRPr="00867BF1">
              <w:t>1.01</w:t>
            </w:r>
          </w:p>
        </w:tc>
        <w:tc>
          <w:tcPr>
            <w:tcW w:w="1584" w:type="dxa"/>
            <w:noWrap/>
            <w:hideMark/>
          </w:tcPr>
          <w:p w14:paraId="4DE39911" w14:textId="77777777" w:rsidR="00D47D49" w:rsidRPr="00AA082E" w:rsidRDefault="00D47D49" w:rsidP="008A0C73">
            <w:pPr>
              <w:pStyle w:val="TableText"/>
            </w:pPr>
            <w:r w:rsidRPr="00867BF1">
              <w:t>1</w:t>
            </w:r>
          </w:p>
        </w:tc>
      </w:tr>
      <w:tr w:rsidR="00D47D49" w:rsidRPr="00AA082E" w14:paraId="773B1912" w14:textId="77777777" w:rsidTr="008A0C73">
        <w:trPr>
          <w:trHeight w:val="300"/>
        </w:trPr>
        <w:tc>
          <w:tcPr>
            <w:tcW w:w="1510" w:type="dxa"/>
            <w:noWrap/>
            <w:hideMark/>
          </w:tcPr>
          <w:p w14:paraId="106BAEE0" w14:textId="77777777" w:rsidR="00D47D49" w:rsidRPr="00AA082E" w:rsidRDefault="00D47D49" w:rsidP="008A0C73">
            <w:pPr>
              <w:pStyle w:val="TableText"/>
            </w:pPr>
            <w:r w:rsidRPr="00AA082E">
              <w:t>0.1</w:t>
            </w:r>
          </w:p>
        </w:tc>
        <w:tc>
          <w:tcPr>
            <w:tcW w:w="1296" w:type="dxa"/>
            <w:noWrap/>
            <w:hideMark/>
          </w:tcPr>
          <w:p w14:paraId="0E209381" w14:textId="77777777" w:rsidR="00D47D49" w:rsidRPr="00AA082E" w:rsidRDefault="00D47D49" w:rsidP="008A0C73">
            <w:pPr>
              <w:pStyle w:val="TableText"/>
            </w:pPr>
            <w:r w:rsidRPr="00867BF1">
              <w:t>1.03</w:t>
            </w:r>
          </w:p>
        </w:tc>
        <w:tc>
          <w:tcPr>
            <w:tcW w:w="1584" w:type="dxa"/>
            <w:noWrap/>
            <w:hideMark/>
          </w:tcPr>
          <w:p w14:paraId="12C78452" w14:textId="77777777" w:rsidR="00D47D49" w:rsidRPr="00AA082E" w:rsidRDefault="00D47D49" w:rsidP="008A0C73">
            <w:pPr>
              <w:pStyle w:val="TableText"/>
            </w:pPr>
            <w:r w:rsidRPr="00867BF1">
              <w:t>0.7</w:t>
            </w:r>
          </w:p>
        </w:tc>
        <w:tc>
          <w:tcPr>
            <w:tcW w:w="1296" w:type="dxa"/>
            <w:noWrap/>
            <w:hideMark/>
          </w:tcPr>
          <w:p w14:paraId="0B2C0A12" w14:textId="77777777" w:rsidR="00D47D49" w:rsidRPr="00AA082E" w:rsidRDefault="00D47D49" w:rsidP="008A0C73">
            <w:pPr>
              <w:pStyle w:val="TableText"/>
            </w:pPr>
            <w:r w:rsidRPr="00867BF1">
              <w:t>1.02</w:t>
            </w:r>
          </w:p>
        </w:tc>
        <w:tc>
          <w:tcPr>
            <w:tcW w:w="1584" w:type="dxa"/>
            <w:noWrap/>
            <w:hideMark/>
          </w:tcPr>
          <w:p w14:paraId="338B0492" w14:textId="77777777" w:rsidR="00D47D49" w:rsidRPr="00AA082E" w:rsidRDefault="00D47D49" w:rsidP="008A0C73">
            <w:pPr>
              <w:pStyle w:val="TableText"/>
            </w:pPr>
            <w:r w:rsidRPr="00867BF1">
              <w:t>1</w:t>
            </w:r>
          </w:p>
        </w:tc>
      </w:tr>
      <w:tr w:rsidR="00D47D49" w:rsidRPr="00AA082E" w14:paraId="2BA0D6A4" w14:textId="77777777" w:rsidTr="008A0C73">
        <w:trPr>
          <w:trHeight w:val="300"/>
        </w:trPr>
        <w:tc>
          <w:tcPr>
            <w:tcW w:w="1510" w:type="dxa"/>
            <w:noWrap/>
            <w:hideMark/>
          </w:tcPr>
          <w:p w14:paraId="313DC50C" w14:textId="77777777" w:rsidR="00D47D49" w:rsidRPr="00AA082E" w:rsidRDefault="00D47D49" w:rsidP="008A0C73">
            <w:pPr>
              <w:pStyle w:val="TableText"/>
            </w:pPr>
            <w:r w:rsidRPr="00AA082E">
              <w:t>0.2</w:t>
            </w:r>
          </w:p>
        </w:tc>
        <w:tc>
          <w:tcPr>
            <w:tcW w:w="1296" w:type="dxa"/>
            <w:noWrap/>
            <w:hideMark/>
          </w:tcPr>
          <w:p w14:paraId="29BD1A6D" w14:textId="77777777" w:rsidR="00D47D49" w:rsidRPr="00AA082E" w:rsidRDefault="00D47D49" w:rsidP="008A0C73">
            <w:pPr>
              <w:pStyle w:val="TableText"/>
            </w:pPr>
            <w:r w:rsidRPr="00867BF1">
              <w:t>1.04</w:t>
            </w:r>
          </w:p>
        </w:tc>
        <w:tc>
          <w:tcPr>
            <w:tcW w:w="1584" w:type="dxa"/>
            <w:noWrap/>
            <w:hideMark/>
          </w:tcPr>
          <w:p w14:paraId="56ABA2DC" w14:textId="77777777" w:rsidR="00D47D49" w:rsidRPr="00AA082E" w:rsidRDefault="00D47D49" w:rsidP="008A0C73">
            <w:pPr>
              <w:pStyle w:val="TableText"/>
            </w:pPr>
            <w:r w:rsidRPr="00867BF1">
              <w:t>0.7</w:t>
            </w:r>
          </w:p>
        </w:tc>
        <w:tc>
          <w:tcPr>
            <w:tcW w:w="1296" w:type="dxa"/>
            <w:noWrap/>
            <w:hideMark/>
          </w:tcPr>
          <w:p w14:paraId="1193B4E8" w14:textId="77777777" w:rsidR="00D47D49" w:rsidRPr="00AA082E" w:rsidRDefault="00D47D49" w:rsidP="008A0C73">
            <w:pPr>
              <w:pStyle w:val="TableText"/>
            </w:pPr>
            <w:r w:rsidRPr="00867BF1">
              <w:t>1.02</w:t>
            </w:r>
          </w:p>
        </w:tc>
        <w:tc>
          <w:tcPr>
            <w:tcW w:w="1584" w:type="dxa"/>
            <w:noWrap/>
            <w:hideMark/>
          </w:tcPr>
          <w:p w14:paraId="6A8FD9BB" w14:textId="77777777" w:rsidR="00D47D49" w:rsidRPr="00AA082E" w:rsidRDefault="00D47D49" w:rsidP="008A0C73">
            <w:pPr>
              <w:pStyle w:val="TableText"/>
            </w:pPr>
            <w:r w:rsidRPr="00867BF1">
              <w:t>1</w:t>
            </w:r>
          </w:p>
        </w:tc>
      </w:tr>
      <w:tr w:rsidR="00D47D49" w:rsidRPr="00AA082E" w14:paraId="04E6D566" w14:textId="77777777" w:rsidTr="008A0C73">
        <w:trPr>
          <w:trHeight w:val="300"/>
        </w:trPr>
        <w:tc>
          <w:tcPr>
            <w:tcW w:w="1510" w:type="dxa"/>
            <w:noWrap/>
            <w:hideMark/>
          </w:tcPr>
          <w:p w14:paraId="54572725" w14:textId="77777777" w:rsidR="00D47D49" w:rsidRPr="00AA082E" w:rsidRDefault="00D47D49" w:rsidP="008A0C73">
            <w:pPr>
              <w:pStyle w:val="TableText"/>
            </w:pPr>
            <w:r w:rsidRPr="00AA082E">
              <w:t>0.3</w:t>
            </w:r>
          </w:p>
        </w:tc>
        <w:tc>
          <w:tcPr>
            <w:tcW w:w="1296" w:type="dxa"/>
            <w:noWrap/>
            <w:hideMark/>
          </w:tcPr>
          <w:p w14:paraId="2E85A0EA" w14:textId="77777777" w:rsidR="00D47D49" w:rsidRPr="00AA082E" w:rsidRDefault="00D47D49" w:rsidP="008A0C73">
            <w:pPr>
              <w:pStyle w:val="TableText"/>
            </w:pPr>
            <w:r w:rsidRPr="00013055">
              <w:t>1.04</w:t>
            </w:r>
          </w:p>
        </w:tc>
        <w:tc>
          <w:tcPr>
            <w:tcW w:w="1584" w:type="dxa"/>
            <w:noWrap/>
            <w:hideMark/>
          </w:tcPr>
          <w:p w14:paraId="577B0F1E" w14:textId="77777777" w:rsidR="00D47D49" w:rsidRPr="00AA082E" w:rsidRDefault="00D47D49" w:rsidP="008A0C73">
            <w:pPr>
              <w:pStyle w:val="TableText"/>
            </w:pPr>
            <w:r w:rsidRPr="00013055">
              <w:t>0.7</w:t>
            </w:r>
          </w:p>
        </w:tc>
        <w:tc>
          <w:tcPr>
            <w:tcW w:w="1296" w:type="dxa"/>
            <w:noWrap/>
            <w:hideMark/>
          </w:tcPr>
          <w:p w14:paraId="26FFD122" w14:textId="77777777" w:rsidR="00D47D49" w:rsidRPr="00AA082E" w:rsidRDefault="00D47D49" w:rsidP="008A0C73">
            <w:pPr>
              <w:pStyle w:val="TableText"/>
            </w:pPr>
            <w:r w:rsidRPr="00013055">
              <w:t>1.02</w:t>
            </w:r>
          </w:p>
        </w:tc>
        <w:tc>
          <w:tcPr>
            <w:tcW w:w="1584" w:type="dxa"/>
            <w:noWrap/>
            <w:hideMark/>
          </w:tcPr>
          <w:p w14:paraId="3F06DA05" w14:textId="77777777" w:rsidR="00D47D49" w:rsidRPr="00AA082E" w:rsidRDefault="00D47D49" w:rsidP="008A0C73">
            <w:pPr>
              <w:pStyle w:val="TableText"/>
            </w:pPr>
            <w:r w:rsidRPr="00013055">
              <w:t>1</w:t>
            </w:r>
          </w:p>
        </w:tc>
      </w:tr>
      <w:tr w:rsidR="00D47D49" w:rsidRPr="00AA082E" w14:paraId="5AA6FFBB" w14:textId="77777777" w:rsidTr="008A0C73">
        <w:trPr>
          <w:trHeight w:val="300"/>
        </w:trPr>
        <w:tc>
          <w:tcPr>
            <w:tcW w:w="1510" w:type="dxa"/>
            <w:noWrap/>
            <w:hideMark/>
          </w:tcPr>
          <w:p w14:paraId="26956CE5" w14:textId="77777777" w:rsidR="00D47D49" w:rsidRPr="00AA082E" w:rsidRDefault="00D47D49" w:rsidP="008A0C73">
            <w:pPr>
              <w:pStyle w:val="TableText"/>
            </w:pPr>
            <w:r w:rsidRPr="00AA082E">
              <w:t>0.4</w:t>
            </w:r>
          </w:p>
        </w:tc>
        <w:tc>
          <w:tcPr>
            <w:tcW w:w="1296" w:type="dxa"/>
            <w:noWrap/>
            <w:hideMark/>
          </w:tcPr>
          <w:p w14:paraId="4D7F4191" w14:textId="77777777" w:rsidR="00D47D49" w:rsidRPr="00AA082E" w:rsidRDefault="00D47D49" w:rsidP="008A0C73">
            <w:pPr>
              <w:pStyle w:val="TableText"/>
            </w:pPr>
            <w:r w:rsidRPr="00013055">
              <w:t>1.03</w:t>
            </w:r>
          </w:p>
        </w:tc>
        <w:tc>
          <w:tcPr>
            <w:tcW w:w="1584" w:type="dxa"/>
            <w:noWrap/>
            <w:hideMark/>
          </w:tcPr>
          <w:p w14:paraId="2603303E" w14:textId="77777777" w:rsidR="00D47D49" w:rsidRPr="00AA082E" w:rsidRDefault="00D47D49" w:rsidP="008A0C73">
            <w:pPr>
              <w:pStyle w:val="TableText"/>
            </w:pPr>
            <w:r w:rsidRPr="00013055">
              <w:t>0.7</w:t>
            </w:r>
          </w:p>
        </w:tc>
        <w:tc>
          <w:tcPr>
            <w:tcW w:w="1296" w:type="dxa"/>
            <w:noWrap/>
            <w:hideMark/>
          </w:tcPr>
          <w:p w14:paraId="635E88D2" w14:textId="77777777" w:rsidR="00D47D49" w:rsidRPr="00AA082E" w:rsidRDefault="00D47D49" w:rsidP="008A0C73">
            <w:pPr>
              <w:pStyle w:val="TableText"/>
            </w:pPr>
            <w:r w:rsidRPr="00013055">
              <w:t>1.01</w:t>
            </w:r>
          </w:p>
        </w:tc>
        <w:tc>
          <w:tcPr>
            <w:tcW w:w="1584" w:type="dxa"/>
            <w:noWrap/>
            <w:hideMark/>
          </w:tcPr>
          <w:p w14:paraId="3CB3D960" w14:textId="77777777" w:rsidR="00D47D49" w:rsidRPr="00AA082E" w:rsidRDefault="00D47D49" w:rsidP="008A0C73">
            <w:pPr>
              <w:pStyle w:val="TableText"/>
            </w:pPr>
            <w:r w:rsidRPr="00013055">
              <w:t>1</w:t>
            </w:r>
          </w:p>
        </w:tc>
      </w:tr>
      <w:tr w:rsidR="00D47D49" w:rsidRPr="00AA082E" w14:paraId="69274E0B" w14:textId="77777777" w:rsidTr="008A0C73">
        <w:trPr>
          <w:trHeight w:val="300"/>
        </w:trPr>
        <w:tc>
          <w:tcPr>
            <w:tcW w:w="1510" w:type="dxa"/>
            <w:noWrap/>
            <w:hideMark/>
          </w:tcPr>
          <w:p w14:paraId="53AD8A31" w14:textId="77777777" w:rsidR="00D47D49" w:rsidRPr="00AA082E" w:rsidRDefault="00D47D49" w:rsidP="008A0C73">
            <w:pPr>
              <w:pStyle w:val="TableText"/>
            </w:pPr>
            <w:r w:rsidRPr="00AA082E">
              <w:t>0.5</w:t>
            </w:r>
          </w:p>
        </w:tc>
        <w:tc>
          <w:tcPr>
            <w:tcW w:w="1296" w:type="dxa"/>
            <w:noWrap/>
            <w:hideMark/>
          </w:tcPr>
          <w:p w14:paraId="439B4ACC" w14:textId="77777777" w:rsidR="00D47D49" w:rsidRPr="00AA082E" w:rsidRDefault="00D47D49" w:rsidP="008A0C73">
            <w:pPr>
              <w:pStyle w:val="TableText"/>
            </w:pPr>
            <w:r w:rsidRPr="00013055">
              <w:t>1.01</w:t>
            </w:r>
          </w:p>
        </w:tc>
        <w:tc>
          <w:tcPr>
            <w:tcW w:w="1584" w:type="dxa"/>
            <w:noWrap/>
            <w:hideMark/>
          </w:tcPr>
          <w:p w14:paraId="37915B83" w14:textId="77777777" w:rsidR="00D47D49" w:rsidRPr="00AA082E" w:rsidRDefault="00D47D49" w:rsidP="008A0C73">
            <w:pPr>
              <w:pStyle w:val="TableText"/>
            </w:pPr>
            <w:r w:rsidRPr="00013055">
              <w:t>0.7</w:t>
            </w:r>
          </w:p>
        </w:tc>
        <w:tc>
          <w:tcPr>
            <w:tcW w:w="1296" w:type="dxa"/>
            <w:noWrap/>
            <w:hideMark/>
          </w:tcPr>
          <w:p w14:paraId="5E707D8A" w14:textId="77777777" w:rsidR="00D47D49" w:rsidRPr="00AA082E" w:rsidRDefault="00D47D49" w:rsidP="008A0C73">
            <w:pPr>
              <w:pStyle w:val="TableText"/>
            </w:pPr>
            <w:r w:rsidRPr="00013055">
              <w:t>1.00</w:t>
            </w:r>
          </w:p>
        </w:tc>
        <w:tc>
          <w:tcPr>
            <w:tcW w:w="1584" w:type="dxa"/>
            <w:noWrap/>
            <w:hideMark/>
          </w:tcPr>
          <w:p w14:paraId="1C8D05E1" w14:textId="77777777" w:rsidR="00D47D49" w:rsidRPr="00AA082E" w:rsidRDefault="00D47D49" w:rsidP="008A0C73">
            <w:pPr>
              <w:pStyle w:val="TableText"/>
            </w:pPr>
            <w:r w:rsidRPr="00013055">
              <w:t>1</w:t>
            </w:r>
          </w:p>
        </w:tc>
      </w:tr>
      <w:tr w:rsidR="00D47D49" w:rsidRPr="00AA082E" w14:paraId="5B723E60" w14:textId="77777777" w:rsidTr="008A0C73">
        <w:trPr>
          <w:trHeight w:val="300"/>
        </w:trPr>
        <w:tc>
          <w:tcPr>
            <w:tcW w:w="1510" w:type="dxa"/>
            <w:noWrap/>
            <w:hideMark/>
          </w:tcPr>
          <w:p w14:paraId="23E9FCE0" w14:textId="77777777" w:rsidR="00D47D49" w:rsidRPr="00AA082E" w:rsidRDefault="00D47D49" w:rsidP="008A0C73">
            <w:pPr>
              <w:pStyle w:val="TableText"/>
            </w:pPr>
            <w:r w:rsidRPr="00AA082E">
              <w:t>0.6</w:t>
            </w:r>
          </w:p>
        </w:tc>
        <w:tc>
          <w:tcPr>
            <w:tcW w:w="1296" w:type="dxa"/>
            <w:noWrap/>
            <w:hideMark/>
          </w:tcPr>
          <w:p w14:paraId="6296E109" w14:textId="77777777" w:rsidR="00D47D49" w:rsidRPr="00AA082E" w:rsidRDefault="00D47D49" w:rsidP="008A0C73">
            <w:pPr>
              <w:pStyle w:val="TableText"/>
            </w:pPr>
            <w:r w:rsidRPr="00013055">
              <w:t>1.00</w:t>
            </w:r>
          </w:p>
        </w:tc>
        <w:tc>
          <w:tcPr>
            <w:tcW w:w="1584" w:type="dxa"/>
            <w:noWrap/>
            <w:hideMark/>
          </w:tcPr>
          <w:p w14:paraId="5143F0EF" w14:textId="77777777" w:rsidR="00D47D49" w:rsidRPr="00AA082E" w:rsidRDefault="00D47D49" w:rsidP="008A0C73">
            <w:pPr>
              <w:pStyle w:val="TableText"/>
            </w:pPr>
            <w:r w:rsidRPr="00013055">
              <w:t>0.7</w:t>
            </w:r>
          </w:p>
        </w:tc>
        <w:tc>
          <w:tcPr>
            <w:tcW w:w="1296" w:type="dxa"/>
            <w:noWrap/>
            <w:hideMark/>
          </w:tcPr>
          <w:p w14:paraId="367ED26C" w14:textId="77777777" w:rsidR="00D47D49" w:rsidRPr="00AA082E" w:rsidRDefault="00D47D49" w:rsidP="008A0C73">
            <w:pPr>
              <w:pStyle w:val="TableText"/>
            </w:pPr>
            <w:r w:rsidRPr="00013055">
              <w:t>0.99</w:t>
            </w:r>
          </w:p>
        </w:tc>
        <w:tc>
          <w:tcPr>
            <w:tcW w:w="1584" w:type="dxa"/>
            <w:noWrap/>
            <w:hideMark/>
          </w:tcPr>
          <w:p w14:paraId="3A5B4BA8" w14:textId="77777777" w:rsidR="00D47D49" w:rsidRPr="00AA082E" w:rsidRDefault="00D47D49" w:rsidP="008A0C73">
            <w:pPr>
              <w:pStyle w:val="TableText"/>
            </w:pPr>
            <w:r w:rsidRPr="00013055">
              <w:t>1</w:t>
            </w:r>
          </w:p>
        </w:tc>
      </w:tr>
      <w:tr w:rsidR="00D47D49" w:rsidRPr="00AA082E" w14:paraId="5F80FB93" w14:textId="77777777" w:rsidTr="008A0C73">
        <w:trPr>
          <w:trHeight w:val="300"/>
        </w:trPr>
        <w:tc>
          <w:tcPr>
            <w:tcW w:w="1510" w:type="dxa"/>
            <w:noWrap/>
            <w:hideMark/>
          </w:tcPr>
          <w:p w14:paraId="48CFDA9E" w14:textId="77777777" w:rsidR="00D47D49" w:rsidRPr="00AA082E" w:rsidRDefault="00D47D49" w:rsidP="008A0C73">
            <w:pPr>
              <w:pStyle w:val="TableText"/>
            </w:pPr>
            <w:r w:rsidRPr="00AA082E">
              <w:t>0.7</w:t>
            </w:r>
          </w:p>
        </w:tc>
        <w:tc>
          <w:tcPr>
            <w:tcW w:w="1296" w:type="dxa"/>
            <w:noWrap/>
            <w:hideMark/>
          </w:tcPr>
          <w:p w14:paraId="6902AEE5" w14:textId="77777777" w:rsidR="00D47D49" w:rsidRPr="00AA082E" w:rsidRDefault="00D47D49" w:rsidP="008A0C73">
            <w:pPr>
              <w:pStyle w:val="TableText"/>
            </w:pPr>
            <w:r w:rsidRPr="00013055">
              <w:t>0.98</w:t>
            </w:r>
          </w:p>
        </w:tc>
        <w:tc>
          <w:tcPr>
            <w:tcW w:w="1584" w:type="dxa"/>
            <w:noWrap/>
            <w:hideMark/>
          </w:tcPr>
          <w:p w14:paraId="26FC7CAE" w14:textId="77777777" w:rsidR="00D47D49" w:rsidRPr="00AA082E" w:rsidRDefault="00D47D49" w:rsidP="008A0C73">
            <w:pPr>
              <w:pStyle w:val="TableText"/>
            </w:pPr>
            <w:r w:rsidRPr="00013055">
              <w:t>0.7</w:t>
            </w:r>
          </w:p>
        </w:tc>
        <w:tc>
          <w:tcPr>
            <w:tcW w:w="1296" w:type="dxa"/>
            <w:noWrap/>
            <w:hideMark/>
          </w:tcPr>
          <w:p w14:paraId="3F47F1DB" w14:textId="77777777" w:rsidR="00D47D49" w:rsidRPr="00AA082E" w:rsidRDefault="00D47D49" w:rsidP="008A0C73">
            <w:pPr>
              <w:pStyle w:val="TableText"/>
            </w:pPr>
            <w:r w:rsidRPr="00013055">
              <w:t>0.98</w:t>
            </w:r>
          </w:p>
        </w:tc>
        <w:tc>
          <w:tcPr>
            <w:tcW w:w="1584" w:type="dxa"/>
            <w:noWrap/>
            <w:hideMark/>
          </w:tcPr>
          <w:p w14:paraId="461645CF" w14:textId="77777777" w:rsidR="00D47D49" w:rsidRPr="00AA082E" w:rsidRDefault="00D47D49" w:rsidP="008A0C73">
            <w:pPr>
              <w:pStyle w:val="TableText"/>
            </w:pPr>
            <w:r w:rsidRPr="00013055">
              <w:t>1</w:t>
            </w:r>
          </w:p>
        </w:tc>
      </w:tr>
      <w:tr w:rsidR="00D47D49" w:rsidRPr="00AA082E" w14:paraId="7D6C8148" w14:textId="77777777" w:rsidTr="008A0C73">
        <w:trPr>
          <w:trHeight w:val="300"/>
        </w:trPr>
        <w:tc>
          <w:tcPr>
            <w:tcW w:w="1510" w:type="dxa"/>
            <w:noWrap/>
            <w:hideMark/>
          </w:tcPr>
          <w:p w14:paraId="72402D63" w14:textId="77777777" w:rsidR="00D47D49" w:rsidRPr="00AA082E" w:rsidRDefault="00D47D49" w:rsidP="008A0C73">
            <w:pPr>
              <w:pStyle w:val="TableText"/>
            </w:pPr>
            <w:r w:rsidRPr="00AA082E">
              <w:t>0.8</w:t>
            </w:r>
          </w:p>
        </w:tc>
        <w:tc>
          <w:tcPr>
            <w:tcW w:w="1296" w:type="dxa"/>
            <w:noWrap/>
            <w:hideMark/>
          </w:tcPr>
          <w:p w14:paraId="231A19E4" w14:textId="77777777" w:rsidR="00D47D49" w:rsidRPr="00AA082E" w:rsidRDefault="00D47D49" w:rsidP="008A0C73">
            <w:pPr>
              <w:pStyle w:val="TableText"/>
            </w:pPr>
            <w:r w:rsidRPr="00013055">
              <w:t>0.97</w:t>
            </w:r>
          </w:p>
        </w:tc>
        <w:tc>
          <w:tcPr>
            <w:tcW w:w="1584" w:type="dxa"/>
            <w:noWrap/>
            <w:hideMark/>
          </w:tcPr>
          <w:p w14:paraId="3B5FFB19" w14:textId="77777777" w:rsidR="00D47D49" w:rsidRPr="00AA082E" w:rsidRDefault="00D47D49" w:rsidP="008A0C73">
            <w:pPr>
              <w:pStyle w:val="TableText"/>
            </w:pPr>
            <w:r w:rsidRPr="00013055">
              <w:t>0.7</w:t>
            </w:r>
          </w:p>
        </w:tc>
        <w:tc>
          <w:tcPr>
            <w:tcW w:w="1296" w:type="dxa"/>
            <w:noWrap/>
            <w:hideMark/>
          </w:tcPr>
          <w:p w14:paraId="6C30BB8E" w14:textId="77777777" w:rsidR="00D47D49" w:rsidRPr="00AA082E" w:rsidRDefault="00D47D49" w:rsidP="008A0C73">
            <w:pPr>
              <w:pStyle w:val="TableText"/>
            </w:pPr>
            <w:r w:rsidRPr="00013055">
              <w:t>0.97</w:t>
            </w:r>
          </w:p>
        </w:tc>
        <w:tc>
          <w:tcPr>
            <w:tcW w:w="1584" w:type="dxa"/>
            <w:noWrap/>
            <w:hideMark/>
          </w:tcPr>
          <w:p w14:paraId="24982FBF" w14:textId="77777777" w:rsidR="00D47D49" w:rsidRPr="00AA082E" w:rsidRDefault="00D47D49" w:rsidP="008A0C73">
            <w:pPr>
              <w:pStyle w:val="TableText"/>
            </w:pPr>
            <w:r w:rsidRPr="00013055">
              <w:t>1</w:t>
            </w:r>
          </w:p>
        </w:tc>
      </w:tr>
      <w:tr w:rsidR="008E769B" w:rsidRPr="00AA082E" w14:paraId="7DA84EE5" w14:textId="77777777" w:rsidTr="0081578C">
        <w:trPr>
          <w:trHeight w:val="300"/>
        </w:trPr>
        <w:tc>
          <w:tcPr>
            <w:tcW w:w="1510" w:type="dxa"/>
            <w:noWrap/>
            <w:hideMark/>
          </w:tcPr>
          <w:p w14:paraId="46A8B1A0" w14:textId="77777777" w:rsidR="008E769B" w:rsidRPr="00AA082E" w:rsidRDefault="008E769B" w:rsidP="0081578C">
            <w:pPr>
              <w:pStyle w:val="TableText"/>
            </w:pPr>
            <w:r w:rsidRPr="00AA082E">
              <w:t>0.9</w:t>
            </w:r>
          </w:p>
        </w:tc>
        <w:tc>
          <w:tcPr>
            <w:tcW w:w="1296" w:type="dxa"/>
            <w:noWrap/>
            <w:hideMark/>
          </w:tcPr>
          <w:p w14:paraId="50B31460" w14:textId="77777777" w:rsidR="008E769B" w:rsidRPr="00AA082E" w:rsidRDefault="008E769B" w:rsidP="0081578C">
            <w:pPr>
              <w:pStyle w:val="TableText"/>
            </w:pPr>
            <w:r w:rsidRPr="006B11D3">
              <w:t>0.95</w:t>
            </w:r>
          </w:p>
        </w:tc>
        <w:tc>
          <w:tcPr>
            <w:tcW w:w="1584" w:type="dxa"/>
            <w:noWrap/>
            <w:hideMark/>
          </w:tcPr>
          <w:p w14:paraId="01218B22" w14:textId="77777777" w:rsidR="008E769B" w:rsidRPr="00AA082E" w:rsidRDefault="008E769B" w:rsidP="0081578C">
            <w:pPr>
              <w:pStyle w:val="TableText"/>
            </w:pPr>
            <w:r w:rsidRPr="006B11D3">
              <w:t>0.7</w:t>
            </w:r>
          </w:p>
        </w:tc>
        <w:tc>
          <w:tcPr>
            <w:tcW w:w="1296" w:type="dxa"/>
            <w:noWrap/>
            <w:hideMark/>
          </w:tcPr>
          <w:p w14:paraId="7EE34C2C" w14:textId="77777777" w:rsidR="008E769B" w:rsidRPr="00AA082E" w:rsidRDefault="008E769B" w:rsidP="0081578C">
            <w:pPr>
              <w:pStyle w:val="TableText"/>
            </w:pPr>
            <w:r w:rsidRPr="006B11D3">
              <w:t>0.96</w:t>
            </w:r>
          </w:p>
        </w:tc>
        <w:tc>
          <w:tcPr>
            <w:tcW w:w="1584" w:type="dxa"/>
            <w:noWrap/>
            <w:hideMark/>
          </w:tcPr>
          <w:p w14:paraId="70EE365C" w14:textId="77777777" w:rsidR="008E769B" w:rsidRPr="00AA082E" w:rsidRDefault="008E769B" w:rsidP="0081578C">
            <w:pPr>
              <w:pStyle w:val="TableText"/>
            </w:pPr>
            <w:r w:rsidRPr="006B11D3">
              <w:t>1</w:t>
            </w:r>
          </w:p>
        </w:tc>
      </w:tr>
      <w:tr w:rsidR="008E769B" w:rsidRPr="00AA082E" w14:paraId="41E16E0C" w14:textId="77777777" w:rsidTr="0081578C">
        <w:trPr>
          <w:trHeight w:val="300"/>
        </w:trPr>
        <w:tc>
          <w:tcPr>
            <w:tcW w:w="1510" w:type="dxa"/>
            <w:noWrap/>
            <w:hideMark/>
          </w:tcPr>
          <w:p w14:paraId="3CE7A18D" w14:textId="77777777" w:rsidR="008E769B" w:rsidRPr="00AA082E" w:rsidRDefault="008E769B" w:rsidP="0081578C">
            <w:pPr>
              <w:pStyle w:val="TableText"/>
            </w:pPr>
            <w:r w:rsidRPr="00AA082E">
              <w:t>1</w:t>
            </w:r>
            <w:r>
              <w:t>.0</w:t>
            </w:r>
          </w:p>
        </w:tc>
        <w:tc>
          <w:tcPr>
            <w:tcW w:w="1296" w:type="dxa"/>
            <w:noWrap/>
            <w:hideMark/>
          </w:tcPr>
          <w:p w14:paraId="1D2D6987" w14:textId="77777777" w:rsidR="008E769B" w:rsidRPr="00AA082E" w:rsidRDefault="008E769B" w:rsidP="0081578C">
            <w:pPr>
              <w:pStyle w:val="TableText"/>
            </w:pPr>
            <w:r w:rsidRPr="006B11D3">
              <w:t>0.94</w:t>
            </w:r>
          </w:p>
        </w:tc>
        <w:tc>
          <w:tcPr>
            <w:tcW w:w="1584" w:type="dxa"/>
            <w:noWrap/>
            <w:hideMark/>
          </w:tcPr>
          <w:p w14:paraId="72362892" w14:textId="77777777" w:rsidR="008E769B" w:rsidRPr="00AA082E" w:rsidRDefault="008E769B" w:rsidP="0081578C">
            <w:pPr>
              <w:pStyle w:val="TableText"/>
            </w:pPr>
            <w:r w:rsidRPr="006B11D3">
              <w:t>0.7</w:t>
            </w:r>
          </w:p>
        </w:tc>
        <w:tc>
          <w:tcPr>
            <w:tcW w:w="1296" w:type="dxa"/>
            <w:noWrap/>
            <w:hideMark/>
          </w:tcPr>
          <w:p w14:paraId="22BF62A6" w14:textId="77777777" w:rsidR="008E769B" w:rsidRPr="00AA082E" w:rsidRDefault="008E769B" w:rsidP="0081578C">
            <w:pPr>
              <w:pStyle w:val="TableText"/>
            </w:pPr>
            <w:r w:rsidRPr="006B11D3">
              <w:t>0.94</w:t>
            </w:r>
          </w:p>
        </w:tc>
        <w:tc>
          <w:tcPr>
            <w:tcW w:w="1584" w:type="dxa"/>
            <w:noWrap/>
            <w:hideMark/>
          </w:tcPr>
          <w:p w14:paraId="23384CA7" w14:textId="77777777" w:rsidR="008E769B" w:rsidRPr="00AA082E" w:rsidRDefault="008E769B" w:rsidP="0081578C">
            <w:pPr>
              <w:pStyle w:val="TableText"/>
            </w:pPr>
            <w:r w:rsidRPr="006B11D3">
              <w:t>1</w:t>
            </w:r>
          </w:p>
        </w:tc>
      </w:tr>
      <w:tr w:rsidR="008E769B" w:rsidRPr="00AA082E" w14:paraId="01B65E24" w14:textId="77777777" w:rsidTr="0081578C">
        <w:trPr>
          <w:trHeight w:val="300"/>
        </w:trPr>
        <w:tc>
          <w:tcPr>
            <w:tcW w:w="1510" w:type="dxa"/>
            <w:noWrap/>
            <w:hideMark/>
          </w:tcPr>
          <w:p w14:paraId="004791DD" w14:textId="77777777" w:rsidR="008E769B" w:rsidRPr="00AA082E" w:rsidRDefault="008E769B" w:rsidP="0081578C">
            <w:pPr>
              <w:pStyle w:val="TableText"/>
            </w:pPr>
            <w:r w:rsidRPr="00AA082E">
              <w:t>1.1</w:t>
            </w:r>
          </w:p>
        </w:tc>
        <w:tc>
          <w:tcPr>
            <w:tcW w:w="1296" w:type="dxa"/>
            <w:noWrap/>
            <w:hideMark/>
          </w:tcPr>
          <w:p w14:paraId="54B3740C" w14:textId="77777777" w:rsidR="008E769B" w:rsidRPr="00AA082E" w:rsidRDefault="008E769B" w:rsidP="0081578C">
            <w:pPr>
              <w:pStyle w:val="TableText"/>
            </w:pPr>
            <w:r w:rsidRPr="006B11D3">
              <w:t>0.93</w:t>
            </w:r>
          </w:p>
        </w:tc>
        <w:tc>
          <w:tcPr>
            <w:tcW w:w="1584" w:type="dxa"/>
            <w:noWrap/>
            <w:hideMark/>
          </w:tcPr>
          <w:p w14:paraId="0377C303" w14:textId="77777777" w:rsidR="008E769B" w:rsidRPr="00AA082E" w:rsidRDefault="008E769B" w:rsidP="0081578C">
            <w:pPr>
              <w:pStyle w:val="TableText"/>
            </w:pPr>
            <w:r w:rsidRPr="006B11D3">
              <w:t>0.7</w:t>
            </w:r>
          </w:p>
        </w:tc>
        <w:tc>
          <w:tcPr>
            <w:tcW w:w="1296" w:type="dxa"/>
            <w:noWrap/>
            <w:hideMark/>
          </w:tcPr>
          <w:p w14:paraId="2480F301" w14:textId="77777777" w:rsidR="008E769B" w:rsidRPr="00AA082E" w:rsidRDefault="008E769B" w:rsidP="0081578C">
            <w:pPr>
              <w:pStyle w:val="TableText"/>
            </w:pPr>
            <w:r w:rsidRPr="006B11D3">
              <w:t>0.93</w:t>
            </w:r>
          </w:p>
        </w:tc>
        <w:tc>
          <w:tcPr>
            <w:tcW w:w="1584" w:type="dxa"/>
            <w:noWrap/>
            <w:hideMark/>
          </w:tcPr>
          <w:p w14:paraId="01F72796" w14:textId="77777777" w:rsidR="008E769B" w:rsidRPr="00AA082E" w:rsidRDefault="008E769B" w:rsidP="0081578C">
            <w:pPr>
              <w:pStyle w:val="TableText"/>
            </w:pPr>
            <w:r w:rsidRPr="006B11D3">
              <w:t>1</w:t>
            </w:r>
          </w:p>
        </w:tc>
      </w:tr>
      <w:tr w:rsidR="008E769B" w:rsidRPr="00AA082E" w14:paraId="0E34ECE9" w14:textId="77777777" w:rsidTr="0081578C">
        <w:trPr>
          <w:trHeight w:val="300"/>
        </w:trPr>
        <w:tc>
          <w:tcPr>
            <w:tcW w:w="1510" w:type="dxa"/>
            <w:noWrap/>
            <w:hideMark/>
          </w:tcPr>
          <w:p w14:paraId="4C464AD8" w14:textId="77777777" w:rsidR="008E769B" w:rsidRPr="00AA082E" w:rsidRDefault="008E769B" w:rsidP="0081578C">
            <w:pPr>
              <w:pStyle w:val="TableText"/>
            </w:pPr>
            <w:r w:rsidRPr="00AA082E">
              <w:t>1.2</w:t>
            </w:r>
          </w:p>
        </w:tc>
        <w:tc>
          <w:tcPr>
            <w:tcW w:w="1296" w:type="dxa"/>
            <w:noWrap/>
            <w:hideMark/>
          </w:tcPr>
          <w:p w14:paraId="3FB2210C" w14:textId="77777777" w:rsidR="008E769B" w:rsidRPr="00AA082E" w:rsidRDefault="008E769B" w:rsidP="0081578C">
            <w:pPr>
              <w:pStyle w:val="TableText"/>
            </w:pPr>
            <w:r w:rsidRPr="006B11D3">
              <w:t>0.92</w:t>
            </w:r>
          </w:p>
        </w:tc>
        <w:tc>
          <w:tcPr>
            <w:tcW w:w="1584" w:type="dxa"/>
            <w:noWrap/>
            <w:hideMark/>
          </w:tcPr>
          <w:p w14:paraId="2FAAA0BA" w14:textId="77777777" w:rsidR="008E769B" w:rsidRPr="00AA082E" w:rsidRDefault="008E769B" w:rsidP="0081578C">
            <w:pPr>
              <w:pStyle w:val="TableText"/>
            </w:pPr>
            <w:r w:rsidRPr="006B11D3">
              <w:t>0.7</w:t>
            </w:r>
          </w:p>
        </w:tc>
        <w:tc>
          <w:tcPr>
            <w:tcW w:w="1296" w:type="dxa"/>
            <w:noWrap/>
            <w:hideMark/>
          </w:tcPr>
          <w:p w14:paraId="3FE4D178" w14:textId="77777777" w:rsidR="008E769B" w:rsidRPr="00AA082E" w:rsidRDefault="008E769B" w:rsidP="0081578C">
            <w:pPr>
              <w:pStyle w:val="TableText"/>
            </w:pPr>
            <w:r w:rsidRPr="006B11D3">
              <w:t>0.92</w:t>
            </w:r>
          </w:p>
        </w:tc>
        <w:tc>
          <w:tcPr>
            <w:tcW w:w="1584" w:type="dxa"/>
            <w:noWrap/>
            <w:hideMark/>
          </w:tcPr>
          <w:p w14:paraId="4844B086" w14:textId="77777777" w:rsidR="008E769B" w:rsidRPr="00AA082E" w:rsidRDefault="008E769B" w:rsidP="0081578C">
            <w:pPr>
              <w:pStyle w:val="TableText"/>
            </w:pPr>
            <w:r w:rsidRPr="006B11D3">
              <w:t>1</w:t>
            </w:r>
          </w:p>
        </w:tc>
      </w:tr>
      <w:tr w:rsidR="008E769B" w:rsidRPr="00AA082E" w14:paraId="6A71F0E4" w14:textId="77777777" w:rsidTr="0081578C">
        <w:trPr>
          <w:trHeight w:val="300"/>
        </w:trPr>
        <w:tc>
          <w:tcPr>
            <w:tcW w:w="1510" w:type="dxa"/>
            <w:noWrap/>
            <w:hideMark/>
          </w:tcPr>
          <w:p w14:paraId="1F714D29" w14:textId="77777777" w:rsidR="008E769B" w:rsidRPr="00AA082E" w:rsidRDefault="008E769B" w:rsidP="0081578C">
            <w:pPr>
              <w:pStyle w:val="TableText"/>
            </w:pPr>
            <w:r w:rsidRPr="00AA082E">
              <w:t>1.3</w:t>
            </w:r>
          </w:p>
        </w:tc>
        <w:tc>
          <w:tcPr>
            <w:tcW w:w="1296" w:type="dxa"/>
            <w:noWrap/>
            <w:hideMark/>
          </w:tcPr>
          <w:p w14:paraId="58A9DF4E" w14:textId="77777777" w:rsidR="008E769B" w:rsidRPr="00AA082E" w:rsidRDefault="008E769B" w:rsidP="0081578C">
            <w:pPr>
              <w:pStyle w:val="TableText"/>
            </w:pPr>
            <w:r w:rsidRPr="006B11D3">
              <w:t>0.91</w:t>
            </w:r>
          </w:p>
        </w:tc>
        <w:tc>
          <w:tcPr>
            <w:tcW w:w="1584" w:type="dxa"/>
            <w:noWrap/>
            <w:hideMark/>
          </w:tcPr>
          <w:p w14:paraId="07E8A322" w14:textId="77777777" w:rsidR="008E769B" w:rsidRPr="00AA082E" w:rsidRDefault="008E769B" w:rsidP="0081578C">
            <w:pPr>
              <w:pStyle w:val="TableText"/>
            </w:pPr>
            <w:r w:rsidRPr="006B11D3">
              <w:t>0.7</w:t>
            </w:r>
          </w:p>
        </w:tc>
        <w:tc>
          <w:tcPr>
            <w:tcW w:w="1296" w:type="dxa"/>
            <w:noWrap/>
            <w:hideMark/>
          </w:tcPr>
          <w:p w14:paraId="02C70322" w14:textId="77777777" w:rsidR="008E769B" w:rsidRPr="00AA082E" w:rsidRDefault="008E769B" w:rsidP="0081578C">
            <w:pPr>
              <w:pStyle w:val="TableText"/>
            </w:pPr>
            <w:r w:rsidRPr="006B11D3">
              <w:t>0.91</w:t>
            </w:r>
          </w:p>
        </w:tc>
        <w:tc>
          <w:tcPr>
            <w:tcW w:w="1584" w:type="dxa"/>
            <w:noWrap/>
            <w:hideMark/>
          </w:tcPr>
          <w:p w14:paraId="27CFD02C" w14:textId="77777777" w:rsidR="008E769B" w:rsidRPr="00AA082E" w:rsidRDefault="008E769B" w:rsidP="0081578C">
            <w:pPr>
              <w:pStyle w:val="TableText"/>
            </w:pPr>
            <w:r w:rsidRPr="006B11D3">
              <w:t>1</w:t>
            </w:r>
          </w:p>
        </w:tc>
      </w:tr>
    </w:tbl>
    <w:p w14:paraId="3033418E" w14:textId="77777777" w:rsidR="00D47D49" w:rsidRPr="00F12F36" w:rsidRDefault="00D47D49" w:rsidP="00D47D49">
      <w:pPr>
        <w:rPr>
          <w:i/>
        </w:rPr>
      </w:pPr>
      <w:r>
        <w:lastRenderedPageBreak/>
        <w:t xml:space="preserve">Table 4.A.18 </w:t>
      </w:r>
      <w:r>
        <w:rPr>
          <w:i/>
        </w:rPr>
        <w:t>(continuation)</w:t>
      </w:r>
    </w:p>
    <w:tbl>
      <w:tblPr>
        <w:tblStyle w:val="TRs"/>
        <w:tblW w:w="7270" w:type="dxa"/>
        <w:tblLook w:val="04A0" w:firstRow="1" w:lastRow="0" w:firstColumn="1" w:lastColumn="0" w:noHBand="0" w:noVBand="1"/>
        <w:tblDescription w:val="Relative Efficiency for High School data, continuation"/>
      </w:tblPr>
      <w:tblGrid>
        <w:gridCol w:w="1510"/>
        <w:gridCol w:w="1296"/>
        <w:gridCol w:w="1584"/>
        <w:gridCol w:w="1296"/>
        <w:gridCol w:w="1584"/>
      </w:tblGrid>
      <w:tr w:rsidR="00D47D49" w:rsidRPr="00185611" w14:paraId="4E691775" w14:textId="77777777" w:rsidTr="008A0C73">
        <w:trPr>
          <w:cnfStyle w:val="100000000000" w:firstRow="1" w:lastRow="0" w:firstColumn="0" w:lastColumn="0" w:oddVBand="0" w:evenVBand="0" w:oddHBand="0" w:evenHBand="0" w:firstRowFirstColumn="0" w:firstRowLastColumn="0" w:lastRowFirstColumn="0" w:lastRowLastColumn="0"/>
          <w:trHeight w:val="300"/>
        </w:trPr>
        <w:tc>
          <w:tcPr>
            <w:tcW w:w="1510" w:type="dxa"/>
            <w:noWrap/>
            <w:hideMark/>
          </w:tcPr>
          <w:p w14:paraId="3966BF8D" w14:textId="77777777" w:rsidR="00D47D49" w:rsidRPr="00185611" w:rsidRDefault="00D47D49" w:rsidP="008A0C73">
            <w:pPr>
              <w:pStyle w:val="TableHead"/>
            </w:pPr>
            <w:r w:rsidRPr="00185611">
              <w:t>Proficiency</w:t>
            </w:r>
          </w:p>
        </w:tc>
        <w:tc>
          <w:tcPr>
            <w:tcW w:w="1296" w:type="dxa"/>
            <w:noWrap/>
            <w:hideMark/>
          </w:tcPr>
          <w:p w14:paraId="35CF4B55" w14:textId="77777777" w:rsidR="00D47D49" w:rsidRPr="00185611" w:rsidRDefault="00D47D49" w:rsidP="008A0C73">
            <w:pPr>
              <w:pStyle w:val="TableHead"/>
            </w:pPr>
            <w:r w:rsidRPr="00185611">
              <w:t>MST 1–2</w:t>
            </w:r>
          </w:p>
        </w:tc>
        <w:tc>
          <w:tcPr>
            <w:tcW w:w="1584" w:type="dxa"/>
            <w:noWrap/>
            <w:hideMark/>
          </w:tcPr>
          <w:p w14:paraId="6C89BDD0" w14:textId="77777777" w:rsidR="00D47D49" w:rsidRPr="00185611" w:rsidRDefault="00D47D49" w:rsidP="008A0C73">
            <w:pPr>
              <w:pStyle w:val="TableHead"/>
            </w:pPr>
            <w:r w:rsidRPr="00185611">
              <w:t>Lower Line</w:t>
            </w:r>
          </w:p>
        </w:tc>
        <w:tc>
          <w:tcPr>
            <w:tcW w:w="1296" w:type="dxa"/>
            <w:noWrap/>
            <w:hideMark/>
          </w:tcPr>
          <w:p w14:paraId="7B43CEC4" w14:textId="77777777" w:rsidR="00D47D49" w:rsidRPr="00185611" w:rsidRDefault="00D47D49" w:rsidP="008A0C73">
            <w:pPr>
              <w:pStyle w:val="TableHead"/>
            </w:pPr>
            <w:r w:rsidRPr="00185611">
              <w:t>MST 1–3</w:t>
            </w:r>
          </w:p>
        </w:tc>
        <w:tc>
          <w:tcPr>
            <w:tcW w:w="1584" w:type="dxa"/>
            <w:noWrap/>
            <w:hideMark/>
          </w:tcPr>
          <w:p w14:paraId="73603F4B" w14:textId="77777777" w:rsidR="00D47D49" w:rsidRPr="00185611" w:rsidRDefault="00D47D49" w:rsidP="008A0C73">
            <w:pPr>
              <w:pStyle w:val="TableHead"/>
            </w:pPr>
            <w:r w:rsidRPr="00185611">
              <w:t>Higher Line</w:t>
            </w:r>
          </w:p>
        </w:tc>
      </w:tr>
      <w:tr w:rsidR="008E769B" w:rsidRPr="00AA082E" w14:paraId="54DFD3D9" w14:textId="77777777" w:rsidTr="0081578C">
        <w:trPr>
          <w:trHeight w:val="300"/>
        </w:trPr>
        <w:tc>
          <w:tcPr>
            <w:tcW w:w="1510" w:type="dxa"/>
            <w:noWrap/>
            <w:hideMark/>
          </w:tcPr>
          <w:p w14:paraId="30B5BD0B" w14:textId="77777777" w:rsidR="008E769B" w:rsidRPr="00AA082E" w:rsidRDefault="008E769B" w:rsidP="0081578C">
            <w:pPr>
              <w:pStyle w:val="TableText"/>
            </w:pPr>
            <w:r w:rsidRPr="00AA082E">
              <w:t>1.4</w:t>
            </w:r>
          </w:p>
        </w:tc>
        <w:tc>
          <w:tcPr>
            <w:tcW w:w="1296" w:type="dxa"/>
            <w:noWrap/>
            <w:hideMark/>
          </w:tcPr>
          <w:p w14:paraId="47222B28" w14:textId="77777777" w:rsidR="008E769B" w:rsidRPr="00AA082E" w:rsidRDefault="008E769B" w:rsidP="0081578C">
            <w:pPr>
              <w:pStyle w:val="TableText"/>
            </w:pPr>
            <w:r w:rsidRPr="006B11D3">
              <w:t>0.90</w:t>
            </w:r>
          </w:p>
        </w:tc>
        <w:tc>
          <w:tcPr>
            <w:tcW w:w="1584" w:type="dxa"/>
            <w:noWrap/>
            <w:hideMark/>
          </w:tcPr>
          <w:p w14:paraId="04DE8769" w14:textId="77777777" w:rsidR="008E769B" w:rsidRPr="00AA082E" w:rsidRDefault="008E769B" w:rsidP="0081578C">
            <w:pPr>
              <w:pStyle w:val="TableText"/>
            </w:pPr>
            <w:r w:rsidRPr="006B11D3">
              <w:t>0.7</w:t>
            </w:r>
          </w:p>
        </w:tc>
        <w:tc>
          <w:tcPr>
            <w:tcW w:w="1296" w:type="dxa"/>
            <w:noWrap/>
            <w:hideMark/>
          </w:tcPr>
          <w:p w14:paraId="67FD6D81" w14:textId="77777777" w:rsidR="008E769B" w:rsidRPr="00AA082E" w:rsidRDefault="008E769B" w:rsidP="0081578C">
            <w:pPr>
              <w:pStyle w:val="TableText"/>
            </w:pPr>
            <w:r w:rsidRPr="006B11D3">
              <w:t>0.90</w:t>
            </w:r>
          </w:p>
        </w:tc>
        <w:tc>
          <w:tcPr>
            <w:tcW w:w="1584" w:type="dxa"/>
            <w:noWrap/>
            <w:hideMark/>
          </w:tcPr>
          <w:p w14:paraId="005EEE12" w14:textId="77777777" w:rsidR="008E769B" w:rsidRPr="00AA082E" w:rsidRDefault="008E769B" w:rsidP="0081578C">
            <w:pPr>
              <w:pStyle w:val="TableText"/>
            </w:pPr>
            <w:r w:rsidRPr="006B11D3">
              <w:t>1</w:t>
            </w:r>
          </w:p>
        </w:tc>
      </w:tr>
      <w:tr w:rsidR="00D47D49" w:rsidRPr="00AA082E" w14:paraId="67527AA5" w14:textId="77777777" w:rsidTr="008A0C73">
        <w:trPr>
          <w:trHeight w:val="300"/>
        </w:trPr>
        <w:tc>
          <w:tcPr>
            <w:tcW w:w="1510" w:type="dxa"/>
            <w:noWrap/>
            <w:hideMark/>
          </w:tcPr>
          <w:p w14:paraId="29CF053A" w14:textId="77777777" w:rsidR="00D47D49" w:rsidRPr="00AA082E" w:rsidRDefault="00D47D49" w:rsidP="008A0C73">
            <w:pPr>
              <w:pStyle w:val="TableText"/>
            </w:pPr>
            <w:r w:rsidRPr="00AA082E">
              <w:t>1.5</w:t>
            </w:r>
          </w:p>
        </w:tc>
        <w:tc>
          <w:tcPr>
            <w:tcW w:w="1296" w:type="dxa"/>
            <w:noWrap/>
            <w:hideMark/>
          </w:tcPr>
          <w:p w14:paraId="06083852" w14:textId="77777777" w:rsidR="00D47D49" w:rsidRPr="00AA082E" w:rsidRDefault="00D47D49" w:rsidP="008A0C73">
            <w:pPr>
              <w:pStyle w:val="TableText"/>
            </w:pPr>
            <w:r w:rsidRPr="006B11D3">
              <w:t>0.89</w:t>
            </w:r>
          </w:p>
        </w:tc>
        <w:tc>
          <w:tcPr>
            <w:tcW w:w="1584" w:type="dxa"/>
            <w:noWrap/>
            <w:hideMark/>
          </w:tcPr>
          <w:p w14:paraId="046568C0" w14:textId="77777777" w:rsidR="00D47D49" w:rsidRPr="00AA082E" w:rsidRDefault="00D47D49" w:rsidP="008A0C73">
            <w:pPr>
              <w:pStyle w:val="TableText"/>
            </w:pPr>
            <w:r w:rsidRPr="006B11D3">
              <w:t>0.7</w:t>
            </w:r>
          </w:p>
        </w:tc>
        <w:tc>
          <w:tcPr>
            <w:tcW w:w="1296" w:type="dxa"/>
            <w:noWrap/>
            <w:hideMark/>
          </w:tcPr>
          <w:p w14:paraId="417041C0" w14:textId="77777777" w:rsidR="00D47D49" w:rsidRPr="00AA082E" w:rsidRDefault="00D47D49" w:rsidP="008A0C73">
            <w:pPr>
              <w:pStyle w:val="TableText"/>
            </w:pPr>
            <w:r w:rsidRPr="006B11D3">
              <w:t>0.90</w:t>
            </w:r>
          </w:p>
        </w:tc>
        <w:tc>
          <w:tcPr>
            <w:tcW w:w="1584" w:type="dxa"/>
            <w:noWrap/>
            <w:hideMark/>
          </w:tcPr>
          <w:p w14:paraId="0A973ED7" w14:textId="77777777" w:rsidR="00D47D49" w:rsidRPr="00AA082E" w:rsidRDefault="00D47D49" w:rsidP="008A0C73">
            <w:pPr>
              <w:pStyle w:val="TableText"/>
            </w:pPr>
            <w:r w:rsidRPr="006B11D3">
              <w:t>1</w:t>
            </w:r>
          </w:p>
        </w:tc>
      </w:tr>
      <w:tr w:rsidR="00D47D49" w:rsidRPr="00AA082E" w14:paraId="2A61027D" w14:textId="77777777" w:rsidTr="008A0C73">
        <w:trPr>
          <w:trHeight w:val="300"/>
        </w:trPr>
        <w:tc>
          <w:tcPr>
            <w:tcW w:w="1510" w:type="dxa"/>
            <w:noWrap/>
            <w:hideMark/>
          </w:tcPr>
          <w:p w14:paraId="62380327" w14:textId="77777777" w:rsidR="00D47D49" w:rsidRPr="00AA082E" w:rsidRDefault="00D47D49" w:rsidP="008A0C73">
            <w:pPr>
              <w:pStyle w:val="TableText"/>
            </w:pPr>
            <w:r w:rsidRPr="00AA082E">
              <w:t>1.6</w:t>
            </w:r>
          </w:p>
        </w:tc>
        <w:tc>
          <w:tcPr>
            <w:tcW w:w="1296" w:type="dxa"/>
            <w:noWrap/>
            <w:hideMark/>
          </w:tcPr>
          <w:p w14:paraId="19DDC8A3" w14:textId="77777777" w:rsidR="00D47D49" w:rsidRPr="00AA082E" w:rsidRDefault="00D47D49" w:rsidP="008A0C73">
            <w:pPr>
              <w:pStyle w:val="TableText"/>
            </w:pPr>
            <w:r w:rsidRPr="006B11D3">
              <w:t>0.89</w:t>
            </w:r>
          </w:p>
        </w:tc>
        <w:tc>
          <w:tcPr>
            <w:tcW w:w="1584" w:type="dxa"/>
            <w:noWrap/>
            <w:hideMark/>
          </w:tcPr>
          <w:p w14:paraId="6C66C40B" w14:textId="77777777" w:rsidR="00D47D49" w:rsidRPr="00AA082E" w:rsidRDefault="00D47D49" w:rsidP="008A0C73">
            <w:pPr>
              <w:pStyle w:val="TableText"/>
            </w:pPr>
            <w:r w:rsidRPr="006B11D3">
              <w:t>0.7</w:t>
            </w:r>
          </w:p>
        </w:tc>
        <w:tc>
          <w:tcPr>
            <w:tcW w:w="1296" w:type="dxa"/>
            <w:noWrap/>
            <w:hideMark/>
          </w:tcPr>
          <w:p w14:paraId="3D7BC7FE" w14:textId="77777777" w:rsidR="00D47D49" w:rsidRPr="00AA082E" w:rsidRDefault="00D47D49" w:rsidP="008A0C73">
            <w:pPr>
              <w:pStyle w:val="TableText"/>
            </w:pPr>
            <w:r w:rsidRPr="006B11D3">
              <w:t>0.89</w:t>
            </w:r>
          </w:p>
        </w:tc>
        <w:tc>
          <w:tcPr>
            <w:tcW w:w="1584" w:type="dxa"/>
            <w:noWrap/>
            <w:hideMark/>
          </w:tcPr>
          <w:p w14:paraId="50B427A0" w14:textId="77777777" w:rsidR="00D47D49" w:rsidRPr="00AA082E" w:rsidRDefault="00D47D49" w:rsidP="008A0C73">
            <w:pPr>
              <w:pStyle w:val="TableText"/>
            </w:pPr>
            <w:r w:rsidRPr="006B11D3">
              <w:t>1</w:t>
            </w:r>
          </w:p>
        </w:tc>
      </w:tr>
      <w:tr w:rsidR="00D47D49" w:rsidRPr="00AA082E" w14:paraId="0196E5B5" w14:textId="77777777" w:rsidTr="008A0C73">
        <w:trPr>
          <w:trHeight w:val="300"/>
        </w:trPr>
        <w:tc>
          <w:tcPr>
            <w:tcW w:w="1510" w:type="dxa"/>
            <w:noWrap/>
            <w:hideMark/>
          </w:tcPr>
          <w:p w14:paraId="66A93552" w14:textId="77777777" w:rsidR="00D47D49" w:rsidRPr="00AA082E" w:rsidRDefault="00D47D49" w:rsidP="008A0C73">
            <w:pPr>
              <w:pStyle w:val="TableText"/>
            </w:pPr>
            <w:r w:rsidRPr="00AA082E">
              <w:t>1.7</w:t>
            </w:r>
          </w:p>
        </w:tc>
        <w:tc>
          <w:tcPr>
            <w:tcW w:w="1296" w:type="dxa"/>
            <w:noWrap/>
            <w:hideMark/>
          </w:tcPr>
          <w:p w14:paraId="046F88AC" w14:textId="77777777" w:rsidR="00D47D49" w:rsidRPr="00AA082E" w:rsidRDefault="00D47D49" w:rsidP="008A0C73">
            <w:pPr>
              <w:pStyle w:val="TableText"/>
            </w:pPr>
            <w:r w:rsidRPr="006B11D3">
              <w:t>0.88</w:t>
            </w:r>
          </w:p>
        </w:tc>
        <w:tc>
          <w:tcPr>
            <w:tcW w:w="1584" w:type="dxa"/>
            <w:noWrap/>
            <w:hideMark/>
          </w:tcPr>
          <w:p w14:paraId="45DAE7F4" w14:textId="77777777" w:rsidR="00D47D49" w:rsidRPr="00AA082E" w:rsidRDefault="00D47D49" w:rsidP="008A0C73">
            <w:pPr>
              <w:pStyle w:val="TableText"/>
            </w:pPr>
            <w:r w:rsidRPr="006B11D3">
              <w:t>0.7</w:t>
            </w:r>
          </w:p>
        </w:tc>
        <w:tc>
          <w:tcPr>
            <w:tcW w:w="1296" w:type="dxa"/>
            <w:noWrap/>
            <w:hideMark/>
          </w:tcPr>
          <w:p w14:paraId="7A0161B1" w14:textId="77777777" w:rsidR="00D47D49" w:rsidRPr="00AA082E" w:rsidRDefault="00D47D49" w:rsidP="008A0C73">
            <w:pPr>
              <w:pStyle w:val="TableText"/>
            </w:pPr>
            <w:r w:rsidRPr="006B11D3">
              <w:t>0.88</w:t>
            </w:r>
          </w:p>
        </w:tc>
        <w:tc>
          <w:tcPr>
            <w:tcW w:w="1584" w:type="dxa"/>
            <w:noWrap/>
            <w:hideMark/>
          </w:tcPr>
          <w:p w14:paraId="220DAC47" w14:textId="77777777" w:rsidR="00D47D49" w:rsidRPr="00AA082E" w:rsidRDefault="00D47D49" w:rsidP="008A0C73">
            <w:pPr>
              <w:pStyle w:val="TableText"/>
            </w:pPr>
            <w:r w:rsidRPr="006B11D3">
              <w:t>1</w:t>
            </w:r>
          </w:p>
        </w:tc>
      </w:tr>
      <w:tr w:rsidR="00D47D49" w:rsidRPr="00AA082E" w14:paraId="671E423C" w14:textId="77777777" w:rsidTr="008A0C73">
        <w:trPr>
          <w:trHeight w:val="300"/>
        </w:trPr>
        <w:tc>
          <w:tcPr>
            <w:tcW w:w="1510" w:type="dxa"/>
            <w:noWrap/>
            <w:hideMark/>
          </w:tcPr>
          <w:p w14:paraId="14F6EFED" w14:textId="77777777" w:rsidR="00D47D49" w:rsidRPr="00AA082E" w:rsidRDefault="00D47D49" w:rsidP="008A0C73">
            <w:pPr>
              <w:pStyle w:val="TableText"/>
            </w:pPr>
            <w:r w:rsidRPr="00AA082E">
              <w:t>1.8</w:t>
            </w:r>
          </w:p>
        </w:tc>
        <w:tc>
          <w:tcPr>
            <w:tcW w:w="1296" w:type="dxa"/>
            <w:noWrap/>
            <w:hideMark/>
          </w:tcPr>
          <w:p w14:paraId="605F2027" w14:textId="77777777" w:rsidR="00D47D49" w:rsidRPr="00AA082E" w:rsidRDefault="00D47D49" w:rsidP="008A0C73">
            <w:pPr>
              <w:pStyle w:val="TableText"/>
            </w:pPr>
            <w:r w:rsidRPr="006B11D3">
              <w:t>0.88</w:t>
            </w:r>
          </w:p>
        </w:tc>
        <w:tc>
          <w:tcPr>
            <w:tcW w:w="1584" w:type="dxa"/>
            <w:noWrap/>
            <w:hideMark/>
          </w:tcPr>
          <w:p w14:paraId="3C616155" w14:textId="77777777" w:rsidR="00D47D49" w:rsidRPr="00AA082E" w:rsidRDefault="00D47D49" w:rsidP="008A0C73">
            <w:pPr>
              <w:pStyle w:val="TableText"/>
            </w:pPr>
            <w:r w:rsidRPr="006B11D3">
              <w:t>0.7</w:t>
            </w:r>
          </w:p>
        </w:tc>
        <w:tc>
          <w:tcPr>
            <w:tcW w:w="1296" w:type="dxa"/>
            <w:noWrap/>
            <w:hideMark/>
          </w:tcPr>
          <w:p w14:paraId="7EDFBDE9" w14:textId="77777777" w:rsidR="00D47D49" w:rsidRPr="00AA082E" w:rsidRDefault="00D47D49" w:rsidP="008A0C73">
            <w:pPr>
              <w:pStyle w:val="TableText"/>
            </w:pPr>
            <w:r w:rsidRPr="006B11D3">
              <w:t>0.88</w:t>
            </w:r>
          </w:p>
        </w:tc>
        <w:tc>
          <w:tcPr>
            <w:tcW w:w="1584" w:type="dxa"/>
            <w:noWrap/>
            <w:hideMark/>
          </w:tcPr>
          <w:p w14:paraId="68859126" w14:textId="77777777" w:rsidR="00D47D49" w:rsidRPr="00AA082E" w:rsidRDefault="00D47D49" w:rsidP="008A0C73">
            <w:pPr>
              <w:pStyle w:val="TableText"/>
            </w:pPr>
            <w:r w:rsidRPr="006B11D3">
              <w:t>1</w:t>
            </w:r>
          </w:p>
        </w:tc>
      </w:tr>
      <w:tr w:rsidR="00D47D49" w:rsidRPr="00AA082E" w14:paraId="3FE5B421" w14:textId="77777777" w:rsidTr="008A0C73">
        <w:trPr>
          <w:trHeight w:val="300"/>
        </w:trPr>
        <w:tc>
          <w:tcPr>
            <w:tcW w:w="1510" w:type="dxa"/>
            <w:noWrap/>
            <w:hideMark/>
          </w:tcPr>
          <w:p w14:paraId="0EDFD310" w14:textId="77777777" w:rsidR="00D47D49" w:rsidRPr="00AA082E" w:rsidRDefault="00D47D49" w:rsidP="008A0C73">
            <w:pPr>
              <w:pStyle w:val="TableText"/>
            </w:pPr>
            <w:r w:rsidRPr="00AA082E">
              <w:t>1.9</w:t>
            </w:r>
          </w:p>
        </w:tc>
        <w:tc>
          <w:tcPr>
            <w:tcW w:w="1296" w:type="dxa"/>
            <w:noWrap/>
            <w:hideMark/>
          </w:tcPr>
          <w:p w14:paraId="3BB0C96E" w14:textId="77777777" w:rsidR="00D47D49" w:rsidRPr="00AA082E" w:rsidRDefault="00D47D49" w:rsidP="008A0C73">
            <w:pPr>
              <w:pStyle w:val="TableText"/>
            </w:pPr>
            <w:r w:rsidRPr="006B11D3">
              <w:t>0.87</w:t>
            </w:r>
          </w:p>
        </w:tc>
        <w:tc>
          <w:tcPr>
            <w:tcW w:w="1584" w:type="dxa"/>
            <w:noWrap/>
            <w:hideMark/>
          </w:tcPr>
          <w:p w14:paraId="082C58C8" w14:textId="77777777" w:rsidR="00D47D49" w:rsidRPr="00AA082E" w:rsidRDefault="00D47D49" w:rsidP="008A0C73">
            <w:pPr>
              <w:pStyle w:val="TableText"/>
            </w:pPr>
            <w:r w:rsidRPr="006B11D3">
              <w:t>0.7</w:t>
            </w:r>
          </w:p>
        </w:tc>
        <w:tc>
          <w:tcPr>
            <w:tcW w:w="1296" w:type="dxa"/>
            <w:noWrap/>
            <w:hideMark/>
          </w:tcPr>
          <w:p w14:paraId="28569FA3" w14:textId="77777777" w:rsidR="00D47D49" w:rsidRPr="00AA082E" w:rsidRDefault="00D47D49" w:rsidP="008A0C73">
            <w:pPr>
              <w:pStyle w:val="TableText"/>
            </w:pPr>
            <w:r w:rsidRPr="006B11D3">
              <w:t>0.87</w:t>
            </w:r>
          </w:p>
        </w:tc>
        <w:tc>
          <w:tcPr>
            <w:tcW w:w="1584" w:type="dxa"/>
            <w:noWrap/>
            <w:hideMark/>
          </w:tcPr>
          <w:p w14:paraId="1E3705C9" w14:textId="77777777" w:rsidR="00D47D49" w:rsidRPr="00AA082E" w:rsidRDefault="00D47D49" w:rsidP="008A0C73">
            <w:pPr>
              <w:pStyle w:val="TableText"/>
            </w:pPr>
            <w:r w:rsidRPr="006B11D3">
              <w:t>1</w:t>
            </w:r>
          </w:p>
        </w:tc>
      </w:tr>
      <w:tr w:rsidR="00D47D49" w:rsidRPr="00AA082E" w14:paraId="5F10D1F0" w14:textId="77777777" w:rsidTr="008A0C73">
        <w:trPr>
          <w:trHeight w:val="300"/>
        </w:trPr>
        <w:tc>
          <w:tcPr>
            <w:tcW w:w="1510" w:type="dxa"/>
            <w:noWrap/>
            <w:hideMark/>
          </w:tcPr>
          <w:p w14:paraId="6A3C3419" w14:textId="77777777" w:rsidR="00D47D49" w:rsidRPr="00AA082E" w:rsidRDefault="00D47D49" w:rsidP="008A0C73">
            <w:pPr>
              <w:pStyle w:val="TableText"/>
            </w:pPr>
            <w:r w:rsidRPr="00AA082E">
              <w:t>2</w:t>
            </w:r>
            <w:r>
              <w:t>.0</w:t>
            </w:r>
          </w:p>
        </w:tc>
        <w:tc>
          <w:tcPr>
            <w:tcW w:w="1296" w:type="dxa"/>
            <w:noWrap/>
            <w:hideMark/>
          </w:tcPr>
          <w:p w14:paraId="22A78251" w14:textId="77777777" w:rsidR="00D47D49" w:rsidRPr="00AA082E" w:rsidRDefault="00D47D49" w:rsidP="008A0C73">
            <w:pPr>
              <w:pStyle w:val="TableText"/>
            </w:pPr>
            <w:r w:rsidRPr="006B11D3">
              <w:t>0.87</w:t>
            </w:r>
          </w:p>
        </w:tc>
        <w:tc>
          <w:tcPr>
            <w:tcW w:w="1584" w:type="dxa"/>
            <w:noWrap/>
            <w:hideMark/>
          </w:tcPr>
          <w:p w14:paraId="0F3F3219" w14:textId="77777777" w:rsidR="00D47D49" w:rsidRPr="00AA082E" w:rsidRDefault="00D47D49" w:rsidP="008A0C73">
            <w:pPr>
              <w:pStyle w:val="TableText"/>
            </w:pPr>
            <w:r w:rsidRPr="006B11D3">
              <w:t>0.7</w:t>
            </w:r>
          </w:p>
        </w:tc>
        <w:tc>
          <w:tcPr>
            <w:tcW w:w="1296" w:type="dxa"/>
            <w:noWrap/>
            <w:hideMark/>
          </w:tcPr>
          <w:p w14:paraId="0671A64D" w14:textId="77777777" w:rsidR="00D47D49" w:rsidRPr="00AA082E" w:rsidRDefault="00D47D49" w:rsidP="008A0C73">
            <w:pPr>
              <w:pStyle w:val="TableText"/>
            </w:pPr>
            <w:r w:rsidRPr="006B11D3">
              <w:t>0.87</w:t>
            </w:r>
          </w:p>
        </w:tc>
        <w:tc>
          <w:tcPr>
            <w:tcW w:w="1584" w:type="dxa"/>
            <w:noWrap/>
            <w:hideMark/>
          </w:tcPr>
          <w:p w14:paraId="51059ACF" w14:textId="77777777" w:rsidR="00D47D49" w:rsidRPr="00AA082E" w:rsidRDefault="00D47D49" w:rsidP="008A0C73">
            <w:pPr>
              <w:pStyle w:val="TableText"/>
            </w:pPr>
            <w:r w:rsidRPr="006B11D3">
              <w:t>1</w:t>
            </w:r>
          </w:p>
        </w:tc>
      </w:tr>
      <w:tr w:rsidR="00D47D49" w:rsidRPr="00AA082E" w14:paraId="757A9413" w14:textId="77777777" w:rsidTr="008A0C73">
        <w:trPr>
          <w:trHeight w:val="300"/>
        </w:trPr>
        <w:tc>
          <w:tcPr>
            <w:tcW w:w="1510" w:type="dxa"/>
            <w:noWrap/>
            <w:hideMark/>
          </w:tcPr>
          <w:p w14:paraId="2352BCC1" w14:textId="77777777" w:rsidR="00D47D49" w:rsidRPr="00AA082E" w:rsidRDefault="00D47D49" w:rsidP="008A0C73">
            <w:pPr>
              <w:pStyle w:val="TableText"/>
            </w:pPr>
            <w:r w:rsidRPr="00AA082E">
              <w:t>2.1</w:t>
            </w:r>
          </w:p>
        </w:tc>
        <w:tc>
          <w:tcPr>
            <w:tcW w:w="1296" w:type="dxa"/>
            <w:noWrap/>
            <w:hideMark/>
          </w:tcPr>
          <w:p w14:paraId="3820066A" w14:textId="77777777" w:rsidR="00D47D49" w:rsidRPr="00AA082E" w:rsidRDefault="00D47D49" w:rsidP="008A0C73">
            <w:pPr>
              <w:pStyle w:val="TableText"/>
            </w:pPr>
            <w:r w:rsidRPr="006B11D3">
              <w:t>0.87</w:t>
            </w:r>
          </w:p>
        </w:tc>
        <w:tc>
          <w:tcPr>
            <w:tcW w:w="1584" w:type="dxa"/>
            <w:noWrap/>
            <w:hideMark/>
          </w:tcPr>
          <w:p w14:paraId="3FA2E33B" w14:textId="77777777" w:rsidR="00D47D49" w:rsidRPr="00AA082E" w:rsidRDefault="00D47D49" w:rsidP="008A0C73">
            <w:pPr>
              <w:pStyle w:val="TableText"/>
            </w:pPr>
            <w:r w:rsidRPr="006B11D3">
              <w:t>0.7</w:t>
            </w:r>
          </w:p>
        </w:tc>
        <w:tc>
          <w:tcPr>
            <w:tcW w:w="1296" w:type="dxa"/>
            <w:noWrap/>
            <w:hideMark/>
          </w:tcPr>
          <w:p w14:paraId="66F4164A" w14:textId="77777777" w:rsidR="00D47D49" w:rsidRPr="00AA082E" w:rsidRDefault="00D47D49" w:rsidP="008A0C73">
            <w:pPr>
              <w:pStyle w:val="TableText"/>
            </w:pPr>
            <w:r w:rsidRPr="006B11D3">
              <w:t>0.87</w:t>
            </w:r>
          </w:p>
        </w:tc>
        <w:tc>
          <w:tcPr>
            <w:tcW w:w="1584" w:type="dxa"/>
            <w:noWrap/>
            <w:hideMark/>
          </w:tcPr>
          <w:p w14:paraId="3D07F624" w14:textId="77777777" w:rsidR="00D47D49" w:rsidRPr="00AA082E" w:rsidRDefault="00D47D49" w:rsidP="008A0C73">
            <w:pPr>
              <w:pStyle w:val="TableText"/>
            </w:pPr>
            <w:r w:rsidRPr="006B11D3">
              <w:t>1</w:t>
            </w:r>
          </w:p>
        </w:tc>
      </w:tr>
      <w:tr w:rsidR="00D47D49" w:rsidRPr="00AA082E" w14:paraId="44647336" w14:textId="77777777" w:rsidTr="008A0C73">
        <w:trPr>
          <w:trHeight w:val="300"/>
        </w:trPr>
        <w:tc>
          <w:tcPr>
            <w:tcW w:w="1510" w:type="dxa"/>
            <w:noWrap/>
            <w:hideMark/>
          </w:tcPr>
          <w:p w14:paraId="7A8F844D" w14:textId="77777777" w:rsidR="00D47D49" w:rsidRPr="00AA082E" w:rsidRDefault="00D47D49" w:rsidP="008A0C73">
            <w:pPr>
              <w:pStyle w:val="TableText"/>
            </w:pPr>
            <w:r w:rsidRPr="00AA082E">
              <w:t>2.2</w:t>
            </w:r>
          </w:p>
        </w:tc>
        <w:tc>
          <w:tcPr>
            <w:tcW w:w="1296" w:type="dxa"/>
            <w:noWrap/>
            <w:hideMark/>
          </w:tcPr>
          <w:p w14:paraId="6ED37149" w14:textId="77777777" w:rsidR="00D47D49" w:rsidRPr="00AA082E" w:rsidRDefault="00D47D49" w:rsidP="008A0C73">
            <w:pPr>
              <w:pStyle w:val="TableText"/>
            </w:pPr>
            <w:r w:rsidRPr="006B11D3">
              <w:t>0.86</w:t>
            </w:r>
          </w:p>
        </w:tc>
        <w:tc>
          <w:tcPr>
            <w:tcW w:w="1584" w:type="dxa"/>
            <w:noWrap/>
            <w:hideMark/>
          </w:tcPr>
          <w:p w14:paraId="40ADEC57" w14:textId="77777777" w:rsidR="00D47D49" w:rsidRPr="00AA082E" w:rsidRDefault="00D47D49" w:rsidP="008A0C73">
            <w:pPr>
              <w:pStyle w:val="TableText"/>
            </w:pPr>
            <w:r w:rsidRPr="006B11D3">
              <w:t>0.7</w:t>
            </w:r>
          </w:p>
        </w:tc>
        <w:tc>
          <w:tcPr>
            <w:tcW w:w="1296" w:type="dxa"/>
            <w:noWrap/>
            <w:hideMark/>
          </w:tcPr>
          <w:p w14:paraId="6B5091F5" w14:textId="77777777" w:rsidR="00D47D49" w:rsidRPr="00AA082E" w:rsidRDefault="00D47D49" w:rsidP="008A0C73">
            <w:pPr>
              <w:pStyle w:val="TableText"/>
            </w:pPr>
            <w:r w:rsidRPr="006B11D3">
              <w:t>0.86</w:t>
            </w:r>
          </w:p>
        </w:tc>
        <w:tc>
          <w:tcPr>
            <w:tcW w:w="1584" w:type="dxa"/>
            <w:noWrap/>
            <w:hideMark/>
          </w:tcPr>
          <w:p w14:paraId="0CFC415E" w14:textId="77777777" w:rsidR="00D47D49" w:rsidRPr="00AA082E" w:rsidRDefault="00D47D49" w:rsidP="008A0C73">
            <w:pPr>
              <w:pStyle w:val="TableText"/>
            </w:pPr>
            <w:r w:rsidRPr="006B11D3">
              <w:t>1</w:t>
            </w:r>
          </w:p>
        </w:tc>
      </w:tr>
      <w:tr w:rsidR="00D47D49" w:rsidRPr="00AA082E" w14:paraId="03C127D3" w14:textId="77777777" w:rsidTr="008A0C73">
        <w:trPr>
          <w:trHeight w:val="300"/>
        </w:trPr>
        <w:tc>
          <w:tcPr>
            <w:tcW w:w="1510" w:type="dxa"/>
            <w:noWrap/>
            <w:hideMark/>
          </w:tcPr>
          <w:p w14:paraId="5CA4C412" w14:textId="77777777" w:rsidR="00D47D49" w:rsidRPr="00AA082E" w:rsidRDefault="00D47D49" w:rsidP="008A0C73">
            <w:pPr>
              <w:pStyle w:val="TableText"/>
            </w:pPr>
            <w:r w:rsidRPr="00AA082E">
              <w:t>2.3</w:t>
            </w:r>
          </w:p>
        </w:tc>
        <w:tc>
          <w:tcPr>
            <w:tcW w:w="1296" w:type="dxa"/>
            <w:noWrap/>
            <w:hideMark/>
          </w:tcPr>
          <w:p w14:paraId="3802BE22" w14:textId="77777777" w:rsidR="00D47D49" w:rsidRPr="00AA082E" w:rsidRDefault="00D47D49" w:rsidP="008A0C73">
            <w:pPr>
              <w:pStyle w:val="TableText"/>
            </w:pPr>
            <w:r w:rsidRPr="006B11D3">
              <w:t>0.86</w:t>
            </w:r>
          </w:p>
        </w:tc>
        <w:tc>
          <w:tcPr>
            <w:tcW w:w="1584" w:type="dxa"/>
            <w:noWrap/>
            <w:hideMark/>
          </w:tcPr>
          <w:p w14:paraId="5C44DECA" w14:textId="77777777" w:rsidR="00D47D49" w:rsidRPr="00AA082E" w:rsidRDefault="00D47D49" w:rsidP="008A0C73">
            <w:pPr>
              <w:pStyle w:val="TableText"/>
            </w:pPr>
            <w:r w:rsidRPr="006B11D3">
              <w:t>0.7</w:t>
            </w:r>
          </w:p>
        </w:tc>
        <w:tc>
          <w:tcPr>
            <w:tcW w:w="1296" w:type="dxa"/>
            <w:noWrap/>
            <w:hideMark/>
          </w:tcPr>
          <w:p w14:paraId="5923CD50" w14:textId="77777777" w:rsidR="00D47D49" w:rsidRPr="00AA082E" w:rsidRDefault="00D47D49" w:rsidP="008A0C73">
            <w:pPr>
              <w:pStyle w:val="TableText"/>
            </w:pPr>
            <w:r w:rsidRPr="006B11D3">
              <w:t>0.86</w:t>
            </w:r>
          </w:p>
        </w:tc>
        <w:tc>
          <w:tcPr>
            <w:tcW w:w="1584" w:type="dxa"/>
            <w:noWrap/>
            <w:hideMark/>
          </w:tcPr>
          <w:p w14:paraId="4D885F69" w14:textId="77777777" w:rsidR="00D47D49" w:rsidRPr="00AA082E" w:rsidRDefault="00D47D49" w:rsidP="008A0C73">
            <w:pPr>
              <w:pStyle w:val="TableText"/>
            </w:pPr>
            <w:r w:rsidRPr="006B11D3">
              <w:t>1</w:t>
            </w:r>
          </w:p>
        </w:tc>
      </w:tr>
      <w:tr w:rsidR="00D47D49" w:rsidRPr="00AA082E" w14:paraId="6AF3D76F" w14:textId="77777777" w:rsidTr="008A0C73">
        <w:trPr>
          <w:trHeight w:val="300"/>
        </w:trPr>
        <w:tc>
          <w:tcPr>
            <w:tcW w:w="1510" w:type="dxa"/>
            <w:noWrap/>
            <w:hideMark/>
          </w:tcPr>
          <w:p w14:paraId="2421739D" w14:textId="77777777" w:rsidR="00D47D49" w:rsidRPr="00AA082E" w:rsidRDefault="00D47D49" w:rsidP="008A0C73">
            <w:pPr>
              <w:pStyle w:val="TableText"/>
            </w:pPr>
            <w:r w:rsidRPr="00AA082E">
              <w:t>2.4</w:t>
            </w:r>
          </w:p>
        </w:tc>
        <w:tc>
          <w:tcPr>
            <w:tcW w:w="1296" w:type="dxa"/>
            <w:noWrap/>
            <w:hideMark/>
          </w:tcPr>
          <w:p w14:paraId="325D1D16" w14:textId="77777777" w:rsidR="00D47D49" w:rsidRPr="00AA082E" w:rsidRDefault="00D47D49" w:rsidP="008A0C73">
            <w:pPr>
              <w:pStyle w:val="TableText"/>
            </w:pPr>
            <w:r w:rsidRPr="006B11D3">
              <w:t>0.86</w:t>
            </w:r>
          </w:p>
        </w:tc>
        <w:tc>
          <w:tcPr>
            <w:tcW w:w="1584" w:type="dxa"/>
            <w:noWrap/>
            <w:hideMark/>
          </w:tcPr>
          <w:p w14:paraId="3931A0AC" w14:textId="77777777" w:rsidR="00D47D49" w:rsidRPr="00AA082E" w:rsidRDefault="00D47D49" w:rsidP="008A0C73">
            <w:pPr>
              <w:pStyle w:val="TableText"/>
            </w:pPr>
            <w:r w:rsidRPr="006B11D3">
              <w:t>0.7</w:t>
            </w:r>
          </w:p>
        </w:tc>
        <w:tc>
          <w:tcPr>
            <w:tcW w:w="1296" w:type="dxa"/>
            <w:noWrap/>
            <w:hideMark/>
          </w:tcPr>
          <w:p w14:paraId="3FEDAB7E" w14:textId="77777777" w:rsidR="00D47D49" w:rsidRPr="00AA082E" w:rsidRDefault="00D47D49" w:rsidP="008A0C73">
            <w:pPr>
              <w:pStyle w:val="TableText"/>
            </w:pPr>
            <w:r w:rsidRPr="006B11D3">
              <w:t>0.86</w:t>
            </w:r>
          </w:p>
        </w:tc>
        <w:tc>
          <w:tcPr>
            <w:tcW w:w="1584" w:type="dxa"/>
            <w:noWrap/>
            <w:hideMark/>
          </w:tcPr>
          <w:p w14:paraId="1BD8E5C8" w14:textId="77777777" w:rsidR="00D47D49" w:rsidRPr="00AA082E" w:rsidRDefault="00D47D49" w:rsidP="008A0C73">
            <w:pPr>
              <w:pStyle w:val="TableText"/>
            </w:pPr>
            <w:r w:rsidRPr="006B11D3">
              <w:t>1</w:t>
            </w:r>
          </w:p>
        </w:tc>
      </w:tr>
      <w:tr w:rsidR="00D47D49" w:rsidRPr="00AA082E" w14:paraId="3F11E391" w14:textId="77777777" w:rsidTr="008A0C73">
        <w:trPr>
          <w:trHeight w:val="300"/>
        </w:trPr>
        <w:tc>
          <w:tcPr>
            <w:tcW w:w="1510" w:type="dxa"/>
            <w:noWrap/>
            <w:hideMark/>
          </w:tcPr>
          <w:p w14:paraId="279CBCDB" w14:textId="77777777" w:rsidR="00D47D49" w:rsidRPr="00AA082E" w:rsidRDefault="00D47D49" w:rsidP="008A0C73">
            <w:pPr>
              <w:pStyle w:val="TableText"/>
            </w:pPr>
            <w:r w:rsidRPr="00AA082E">
              <w:t>2.5</w:t>
            </w:r>
          </w:p>
        </w:tc>
        <w:tc>
          <w:tcPr>
            <w:tcW w:w="1296" w:type="dxa"/>
            <w:noWrap/>
            <w:hideMark/>
          </w:tcPr>
          <w:p w14:paraId="4305D707" w14:textId="77777777" w:rsidR="00D47D49" w:rsidRPr="00AA082E" w:rsidRDefault="00D47D49" w:rsidP="008A0C73">
            <w:pPr>
              <w:pStyle w:val="TableText"/>
            </w:pPr>
            <w:r w:rsidRPr="006B11D3">
              <w:t>0.85</w:t>
            </w:r>
          </w:p>
        </w:tc>
        <w:tc>
          <w:tcPr>
            <w:tcW w:w="1584" w:type="dxa"/>
            <w:noWrap/>
            <w:hideMark/>
          </w:tcPr>
          <w:p w14:paraId="52170D98" w14:textId="77777777" w:rsidR="00D47D49" w:rsidRPr="00AA082E" w:rsidRDefault="00D47D49" w:rsidP="008A0C73">
            <w:pPr>
              <w:pStyle w:val="TableText"/>
            </w:pPr>
            <w:r w:rsidRPr="006B11D3">
              <w:t>0.7</w:t>
            </w:r>
          </w:p>
        </w:tc>
        <w:tc>
          <w:tcPr>
            <w:tcW w:w="1296" w:type="dxa"/>
            <w:noWrap/>
            <w:hideMark/>
          </w:tcPr>
          <w:p w14:paraId="59716931" w14:textId="77777777" w:rsidR="00D47D49" w:rsidRPr="00AA082E" w:rsidRDefault="00D47D49" w:rsidP="008A0C73">
            <w:pPr>
              <w:pStyle w:val="TableText"/>
            </w:pPr>
            <w:r w:rsidRPr="006B11D3">
              <w:t>0.85</w:t>
            </w:r>
          </w:p>
        </w:tc>
        <w:tc>
          <w:tcPr>
            <w:tcW w:w="1584" w:type="dxa"/>
            <w:noWrap/>
            <w:hideMark/>
          </w:tcPr>
          <w:p w14:paraId="6EDD68FF" w14:textId="77777777" w:rsidR="00D47D49" w:rsidRPr="00AA082E" w:rsidRDefault="00D47D49" w:rsidP="008A0C73">
            <w:pPr>
              <w:pStyle w:val="TableText"/>
            </w:pPr>
            <w:r w:rsidRPr="006B11D3">
              <w:t>1</w:t>
            </w:r>
          </w:p>
        </w:tc>
      </w:tr>
    </w:tbl>
    <w:p w14:paraId="2C53FEEE" w14:textId="77777777" w:rsidR="002E7F0E" w:rsidRPr="00D0143B" w:rsidRDefault="00827CBA" w:rsidP="002E7F0E">
      <w:pPr>
        <w:pStyle w:val="Heading2"/>
      </w:pPr>
      <w:bookmarkStart w:id="634" w:name="_Toc21973712"/>
      <w:bookmarkStart w:id="635" w:name="_Toc21976973"/>
      <w:bookmarkStart w:id="636" w:name="_Toc21973713"/>
      <w:bookmarkStart w:id="637" w:name="_Toc21976974"/>
      <w:bookmarkStart w:id="638" w:name="_Toc21973904"/>
      <w:bookmarkStart w:id="639" w:name="_Toc21977165"/>
      <w:bookmarkStart w:id="640" w:name="_Toc21974030"/>
      <w:bookmarkStart w:id="641" w:name="_Toc21977291"/>
      <w:bookmarkStart w:id="642" w:name="_Toc21974231"/>
      <w:bookmarkStart w:id="643" w:name="_Toc21977492"/>
      <w:bookmarkStart w:id="644" w:name="_Toc21974347"/>
      <w:bookmarkStart w:id="645" w:name="_Toc21977608"/>
      <w:bookmarkStart w:id="646" w:name="_Toc21974548"/>
      <w:bookmarkStart w:id="647" w:name="_Toc21977809"/>
      <w:bookmarkStart w:id="648" w:name="_Toc21974664"/>
      <w:bookmarkStart w:id="649" w:name="_Toc21977925"/>
      <w:bookmarkStart w:id="650" w:name="_Toc21974665"/>
      <w:bookmarkStart w:id="651" w:name="_Toc21977926"/>
      <w:bookmarkStart w:id="652" w:name="_Toc21974856"/>
      <w:bookmarkStart w:id="653" w:name="_Toc21978117"/>
      <w:bookmarkStart w:id="654" w:name="_Toc21974982"/>
      <w:bookmarkStart w:id="655" w:name="_Toc21978243"/>
      <w:bookmarkStart w:id="656" w:name="_Toc21975183"/>
      <w:bookmarkStart w:id="657" w:name="_Toc21978444"/>
      <w:bookmarkStart w:id="658" w:name="_Toc21975299"/>
      <w:bookmarkStart w:id="659" w:name="_Toc21978560"/>
      <w:bookmarkStart w:id="660" w:name="_Toc21975500"/>
      <w:bookmarkStart w:id="661" w:name="_Toc21978761"/>
      <w:bookmarkStart w:id="662" w:name="_Toc21975616"/>
      <w:bookmarkStart w:id="663" w:name="_Toc21978877"/>
      <w:bookmarkStart w:id="664" w:name="_Toc21975617"/>
      <w:bookmarkStart w:id="665" w:name="_Toc21978878"/>
      <w:bookmarkStart w:id="666" w:name="_Toc21975846"/>
      <w:bookmarkStart w:id="667" w:name="_Toc21979107"/>
      <w:bookmarkStart w:id="668" w:name="_Toc21975997"/>
      <w:bookmarkStart w:id="669" w:name="_Toc21979258"/>
      <w:bookmarkStart w:id="670" w:name="_Toc21976238"/>
      <w:bookmarkStart w:id="671" w:name="_Toc21979499"/>
      <w:bookmarkStart w:id="672" w:name="_Toc21976377"/>
      <w:bookmarkStart w:id="673" w:name="_Toc21979638"/>
      <w:bookmarkStart w:id="674" w:name="_Toc21976618"/>
      <w:bookmarkStart w:id="675" w:name="_Toc21979879"/>
      <w:bookmarkStart w:id="676" w:name="_Toc10310399"/>
      <w:bookmarkStart w:id="677" w:name="_Toc10310490"/>
      <w:bookmarkStart w:id="678" w:name="_Toc10310647"/>
      <w:bookmarkStart w:id="679" w:name="_Toc10397077"/>
      <w:bookmarkStart w:id="680" w:name="_Toc10548774"/>
      <w:bookmarkStart w:id="681" w:name="_Toc12717836"/>
      <w:bookmarkStart w:id="682" w:name="_Toc10310400"/>
      <w:bookmarkStart w:id="683" w:name="_Toc10310491"/>
      <w:bookmarkStart w:id="684" w:name="_Toc10310648"/>
      <w:bookmarkStart w:id="685" w:name="_Toc10397078"/>
      <w:bookmarkStart w:id="686" w:name="_Toc10548775"/>
      <w:bookmarkStart w:id="687" w:name="_Toc12717837"/>
      <w:bookmarkStart w:id="688" w:name="_Toc10310401"/>
      <w:bookmarkStart w:id="689" w:name="_Toc10310492"/>
      <w:bookmarkStart w:id="690" w:name="_Toc10310649"/>
      <w:bookmarkStart w:id="691" w:name="_Toc10397079"/>
      <w:bookmarkStart w:id="692" w:name="_Toc10548776"/>
      <w:bookmarkStart w:id="693" w:name="_Toc12717838"/>
      <w:bookmarkStart w:id="694" w:name="_The_Screen-out_Study"/>
      <w:bookmarkStart w:id="695" w:name="_Toc1740252"/>
      <w:bookmarkStart w:id="696" w:name="_Toc25318831"/>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r>
        <w:lastRenderedPageBreak/>
        <w:t xml:space="preserve">The Utility of a </w:t>
      </w:r>
      <w:r w:rsidR="008F2FAE">
        <w:t xml:space="preserve">Content </w:t>
      </w:r>
      <w:r w:rsidR="002E7F0E" w:rsidRPr="00D0143B">
        <w:t>Screen</w:t>
      </w:r>
      <w:r>
        <w:t>er</w:t>
      </w:r>
      <w:bookmarkEnd w:id="695"/>
      <w:bookmarkEnd w:id="696"/>
    </w:p>
    <w:p w14:paraId="2D67AE5A" w14:textId="77777777" w:rsidR="002E7F0E" w:rsidRPr="00D0143B" w:rsidRDefault="002E7F0E" w:rsidP="00DB75C6">
      <w:pPr>
        <w:pStyle w:val="Heading3"/>
      </w:pPr>
      <w:bookmarkStart w:id="697" w:name="_Toc1740253"/>
      <w:bookmarkStart w:id="698" w:name="_Toc25318832"/>
      <w:bookmarkStart w:id="699" w:name="_Toc528052376"/>
      <w:r w:rsidRPr="00D0143B">
        <w:t>Study Purpose</w:t>
      </w:r>
      <w:bookmarkEnd w:id="697"/>
      <w:bookmarkEnd w:id="698"/>
    </w:p>
    <w:p w14:paraId="7D988DE1" w14:textId="77777777" w:rsidR="00057C92" w:rsidRDefault="00182088" w:rsidP="00182088">
      <w:pPr>
        <w:rPr>
          <w:lang w:eastAsia="zh-CN"/>
        </w:rPr>
      </w:pPr>
      <w:r w:rsidRPr="00D0143B">
        <w:rPr>
          <w:lang w:eastAsia="zh-CN"/>
        </w:rPr>
        <w:t>Students receive</w:t>
      </w:r>
      <w:r w:rsidR="00037619">
        <w:rPr>
          <w:lang w:eastAsia="zh-CN"/>
        </w:rPr>
        <w:t>d</w:t>
      </w:r>
      <w:r w:rsidRPr="00D0143B">
        <w:rPr>
          <w:lang w:eastAsia="zh-CN"/>
        </w:rPr>
        <w:t xml:space="preserve"> two performance tasks (PTs) in Segment B of </w:t>
      </w:r>
      <w:r w:rsidR="004B52DE">
        <w:rPr>
          <w:lang w:eastAsia="zh-CN"/>
        </w:rPr>
        <w:t>the California Science Test (</w:t>
      </w:r>
      <w:r w:rsidRPr="00D0143B">
        <w:rPr>
          <w:lang w:eastAsia="zh-CN"/>
        </w:rPr>
        <w:t>CAST</w:t>
      </w:r>
      <w:r w:rsidR="004B52DE">
        <w:rPr>
          <w:lang w:eastAsia="zh-CN"/>
        </w:rPr>
        <w:t>)</w:t>
      </w:r>
      <w:r w:rsidRPr="00D0143B">
        <w:rPr>
          <w:lang w:eastAsia="zh-CN"/>
        </w:rPr>
        <w:t>, where each PT has a primary domain—Life Sciences</w:t>
      </w:r>
      <w:r w:rsidR="00F30676">
        <w:rPr>
          <w:lang w:eastAsia="zh-CN"/>
        </w:rPr>
        <w:t xml:space="preserve"> (LS)</w:t>
      </w:r>
      <w:r w:rsidRPr="00D0143B">
        <w:rPr>
          <w:lang w:eastAsia="zh-CN"/>
        </w:rPr>
        <w:t>, Earth and Space Sciences</w:t>
      </w:r>
      <w:r w:rsidR="00F30676">
        <w:rPr>
          <w:lang w:eastAsia="zh-CN"/>
        </w:rPr>
        <w:t xml:space="preserve"> (ESS)</w:t>
      </w:r>
      <w:r w:rsidRPr="00D0143B">
        <w:rPr>
          <w:lang w:eastAsia="zh-CN"/>
        </w:rPr>
        <w:t>, or Physical Sciences</w:t>
      </w:r>
      <w:r w:rsidR="00F30676">
        <w:rPr>
          <w:lang w:eastAsia="zh-CN"/>
        </w:rPr>
        <w:t xml:space="preserve"> (PS)</w:t>
      </w:r>
      <w:r w:rsidRPr="00D0143B">
        <w:rPr>
          <w:lang w:eastAsia="zh-CN"/>
        </w:rPr>
        <w:t>. For the field</w:t>
      </w:r>
      <w:r w:rsidR="00AD688A">
        <w:rPr>
          <w:lang w:eastAsia="zh-CN"/>
        </w:rPr>
        <w:t xml:space="preserve"> </w:t>
      </w:r>
      <w:r w:rsidRPr="00D0143B">
        <w:rPr>
          <w:lang w:eastAsia="zh-CN"/>
        </w:rPr>
        <w:t>test administration, students were randomly assigned any two PTs from the pool of eight available PTs in each tested grade</w:t>
      </w:r>
      <w:r w:rsidR="00057C92">
        <w:rPr>
          <w:lang w:eastAsia="zh-CN"/>
        </w:rPr>
        <w:t>.</w:t>
      </w:r>
      <w:r w:rsidRPr="00D0143B">
        <w:rPr>
          <w:lang w:eastAsia="zh-CN"/>
        </w:rPr>
        <w:t xml:space="preserve"> </w:t>
      </w:r>
      <w:r w:rsidR="00057C92">
        <w:rPr>
          <w:lang w:eastAsia="zh-CN"/>
        </w:rPr>
        <w:t>However, i</w:t>
      </w:r>
      <w:r w:rsidRPr="00D0143B">
        <w:rPr>
          <w:lang w:eastAsia="zh-CN"/>
        </w:rPr>
        <w:t xml:space="preserve">n </w:t>
      </w:r>
      <w:r w:rsidR="00333333">
        <w:rPr>
          <w:lang w:eastAsia="zh-CN"/>
        </w:rPr>
        <w:t xml:space="preserve">the 2019 </w:t>
      </w:r>
      <w:r w:rsidRPr="00D0143B">
        <w:rPr>
          <w:lang w:eastAsia="zh-CN"/>
        </w:rPr>
        <w:t xml:space="preserve">operational administration, students must receive the two PTs in two different </w:t>
      </w:r>
      <w:r w:rsidR="00A4166A">
        <w:rPr>
          <w:lang w:eastAsia="zh-CN"/>
        </w:rPr>
        <w:t xml:space="preserve">science </w:t>
      </w:r>
      <w:r w:rsidRPr="00D0143B">
        <w:rPr>
          <w:lang w:eastAsia="zh-CN"/>
        </w:rPr>
        <w:t xml:space="preserve">domains. </w:t>
      </w:r>
    </w:p>
    <w:p w14:paraId="6087F31D" w14:textId="2326E5AD" w:rsidR="00182088" w:rsidRPr="00D0143B" w:rsidRDefault="00182088" w:rsidP="00182088">
      <w:pPr>
        <w:rPr>
          <w:lang w:eastAsia="zh-CN"/>
        </w:rPr>
      </w:pPr>
      <w:r w:rsidRPr="00D0143B">
        <w:rPr>
          <w:lang w:eastAsia="zh-CN"/>
        </w:rPr>
        <w:t xml:space="preserve">There are a number of ways in which </w:t>
      </w:r>
      <w:r w:rsidR="00057C92">
        <w:rPr>
          <w:lang w:eastAsia="zh-CN"/>
        </w:rPr>
        <w:t>PTs can be</w:t>
      </w:r>
      <w:r w:rsidR="00057C92" w:rsidRPr="00D0143B">
        <w:rPr>
          <w:lang w:eastAsia="zh-CN"/>
        </w:rPr>
        <w:t xml:space="preserve"> </w:t>
      </w:r>
      <w:r w:rsidRPr="00D0143B">
        <w:rPr>
          <w:lang w:eastAsia="zh-CN"/>
        </w:rPr>
        <w:t>assign</w:t>
      </w:r>
      <w:r w:rsidR="00057C92">
        <w:rPr>
          <w:lang w:eastAsia="zh-CN"/>
        </w:rPr>
        <w:t>ed</w:t>
      </w:r>
      <w:r w:rsidRPr="00D0143B">
        <w:rPr>
          <w:lang w:eastAsia="zh-CN"/>
        </w:rPr>
        <w:t xml:space="preserve">. For instance, students could be randomly assigned to the two PTs with the restriction that </w:t>
      </w:r>
      <w:r w:rsidR="00F30676">
        <w:rPr>
          <w:lang w:eastAsia="zh-CN"/>
        </w:rPr>
        <w:t>the PTs</w:t>
      </w:r>
      <w:r w:rsidR="00F30676" w:rsidRPr="00D0143B">
        <w:rPr>
          <w:lang w:eastAsia="zh-CN"/>
        </w:rPr>
        <w:t xml:space="preserve"> </w:t>
      </w:r>
      <w:r w:rsidRPr="00D0143B">
        <w:rPr>
          <w:lang w:eastAsia="zh-CN"/>
        </w:rPr>
        <w:t>must be from two different domains</w:t>
      </w:r>
      <w:r w:rsidR="002533F4">
        <w:rPr>
          <w:lang w:eastAsia="zh-CN"/>
        </w:rPr>
        <w:t>,</w:t>
      </w:r>
      <w:r w:rsidRPr="00D0143B">
        <w:rPr>
          <w:lang w:eastAsia="zh-CN"/>
        </w:rPr>
        <w:t xml:space="preserve"> or all students could be assigned the same two PTs</w:t>
      </w:r>
      <w:r w:rsidR="00037619">
        <w:rPr>
          <w:lang w:eastAsia="zh-CN"/>
        </w:rPr>
        <w:t>,</w:t>
      </w:r>
      <w:r w:rsidRPr="00D0143B">
        <w:rPr>
          <w:lang w:eastAsia="zh-CN"/>
        </w:rPr>
        <w:t xml:space="preserve"> each from a different domain. Both of these assignment rules may result in advantaging or disadvantaging certain students if students are found to perform better in contexts with which </w:t>
      </w:r>
      <w:r w:rsidR="00F30676">
        <w:rPr>
          <w:lang w:eastAsia="zh-CN"/>
        </w:rPr>
        <w:t>th</w:t>
      </w:r>
      <w:r w:rsidR="00484264">
        <w:rPr>
          <w:lang w:eastAsia="zh-CN"/>
        </w:rPr>
        <w:t>ose</w:t>
      </w:r>
      <w:r w:rsidR="00F30676">
        <w:rPr>
          <w:lang w:eastAsia="zh-CN"/>
        </w:rPr>
        <w:t xml:space="preserve"> students</w:t>
      </w:r>
      <w:r w:rsidR="00F30676" w:rsidRPr="00D0143B">
        <w:rPr>
          <w:lang w:eastAsia="zh-CN"/>
        </w:rPr>
        <w:t xml:space="preserve"> </w:t>
      </w:r>
      <w:r w:rsidRPr="00D0143B">
        <w:rPr>
          <w:lang w:eastAsia="zh-CN"/>
        </w:rPr>
        <w:t xml:space="preserve">are interested and experienced. </w:t>
      </w:r>
    </w:p>
    <w:p w14:paraId="2F594E30" w14:textId="77777777" w:rsidR="00182088" w:rsidRDefault="00182088" w:rsidP="00182088">
      <w:pPr>
        <w:rPr>
          <w:lang w:eastAsia="zh-CN"/>
        </w:rPr>
      </w:pPr>
      <w:r w:rsidRPr="00D0143B">
        <w:rPr>
          <w:lang w:eastAsia="zh-CN"/>
        </w:rPr>
        <w:t>Alternatively, performance in Segment A, which is comprised of 32</w:t>
      </w:r>
      <w:r w:rsidR="00F30676">
        <w:rPr>
          <w:lang w:eastAsia="zh-CN"/>
        </w:rPr>
        <w:t xml:space="preserve"> to </w:t>
      </w:r>
      <w:r w:rsidRPr="00D0143B">
        <w:rPr>
          <w:lang w:eastAsia="zh-CN"/>
        </w:rPr>
        <w:t>34 items roughly spread evenly across the three domains, could be used to “screen out” PTs in the domain in which the student demonstrate</w:t>
      </w:r>
      <w:r w:rsidR="0008573E">
        <w:rPr>
          <w:lang w:eastAsia="zh-CN"/>
        </w:rPr>
        <w:t>s</w:t>
      </w:r>
      <w:r w:rsidRPr="00D0143B">
        <w:rPr>
          <w:lang w:eastAsia="zh-CN"/>
        </w:rPr>
        <w:t xml:space="preserve"> conspicuously poor performance</w:t>
      </w:r>
      <w:r w:rsidR="0008573E">
        <w:rPr>
          <w:lang w:eastAsia="zh-CN"/>
        </w:rPr>
        <w:t>,</w:t>
      </w:r>
      <w:r w:rsidRPr="00D0143B">
        <w:rPr>
          <w:lang w:eastAsia="zh-CN"/>
        </w:rPr>
        <w:t xml:space="preserve"> so as not to disadvantage any student in the assignment of PTs</w:t>
      </w:r>
      <w:r w:rsidR="0008573E">
        <w:rPr>
          <w:lang w:eastAsia="zh-CN"/>
        </w:rPr>
        <w:t xml:space="preserve"> received</w:t>
      </w:r>
      <w:r w:rsidRPr="00D0143B">
        <w:rPr>
          <w:lang w:eastAsia="zh-CN"/>
        </w:rPr>
        <w:t xml:space="preserve"> in Segment B. </w:t>
      </w:r>
      <w:r w:rsidR="0008573E">
        <w:rPr>
          <w:lang w:eastAsia="zh-CN"/>
        </w:rPr>
        <w:t>S</w:t>
      </w:r>
      <w:r w:rsidRPr="00D0143B">
        <w:rPr>
          <w:lang w:eastAsia="zh-CN"/>
        </w:rPr>
        <w:t xml:space="preserve">tudents who, for instance, performed poorly on </w:t>
      </w:r>
      <w:r w:rsidR="008269E7">
        <w:rPr>
          <w:lang w:eastAsia="zh-CN"/>
        </w:rPr>
        <w:t>LS</w:t>
      </w:r>
      <w:r w:rsidRPr="00D0143B">
        <w:rPr>
          <w:lang w:eastAsia="zh-CN"/>
        </w:rPr>
        <w:t xml:space="preserve"> items in Segment A would be assigned PTs in the other two domains (</w:t>
      </w:r>
      <w:r w:rsidR="00AB22B3">
        <w:rPr>
          <w:lang w:eastAsia="zh-CN"/>
        </w:rPr>
        <w:t xml:space="preserve">PS </w:t>
      </w:r>
      <w:r w:rsidRPr="00D0143B">
        <w:rPr>
          <w:lang w:eastAsia="zh-CN"/>
        </w:rPr>
        <w:t xml:space="preserve">and </w:t>
      </w:r>
      <w:r w:rsidR="00AB22B3">
        <w:rPr>
          <w:lang w:eastAsia="zh-CN"/>
        </w:rPr>
        <w:t>ESS</w:t>
      </w:r>
      <w:r w:rsidRPr="00D0143B">
        <w:rPr>
          <w:lang w:eastAsia="zh-CN"/>
        </w:rPr>
        <w:t xml:space="preserve">), whereas students who performed similarly across all three domains in Segment A would be randomly assigned two PTs from any two domains. In either case, the tasks presented </w:t>
      </w:r>
      <w:r w:rsidR="00484264">
        <w:rPr>
          <w:lang w:eastAsia="zh-CN"/>
        </w:rPr>
        <w:t>would be</w:t>
      </w:r>
      <w:r w:rsidR="00484264" w:rsidRPr="00D0143B">
        <w:rPr>
          <w:lang w:eastAsia="zh-CN"/>
        </w:rPr>
        <w:t xml:space="preserve"> </w:t>
      </w:r>
      <w:r w:rsidRPr="00D0143B">
        <w:rPr>
          <w:lang w:eastAsia="zh-CN"/>
        </w:rPr>
        <w:t xml:space="preserve">randomly chosen from the collection of permissible tasks. Doing so </w:t>
      </w:r>
      <w:r w:rsidR="002533F4">
        <w:rPr>
          <w:lang w:eastAsia="zh-CN"/>
        </w:rPr>
        <w:t>would</w:t>
      </w:r>
      <w:r w:rsidR="002533F4" w:rsidRPr="00D0143B">
        <w:rPr>
          <w:lang w:eastAsia="zh-CN"/>
        </w:rPr>
        <w:t xml:space="preserve"> </w:t>
      </w:r>
      <w:r w:rsidRPr="00D0143B">
        <w:rPr>
          <w:lang w:eastAsia="zh-CN"/>
        </w:rPr>
        <w:t xml:space="preserve">help ensure that each student takes a test that is sufficiently broadly based but </w:t>
      </w:r>
      <w:r w:rsidR="00D73DB2">
        <w:rPr>
          <w:lang w:eastAsia="zh-CN"/>
        </w:rPr>
        <w:t>that</w:t>
      </w:r>
      <w:r w:rsidR="00D73DB2" w:rsidRPr="00D0143B">
        <w:rPr>
          <w:lang w:eastAsia="zh-CN"/>
        </w:rPr>
        <w:t xml:space="preserve"> </w:t>
      </w:r>
      <w:r w:rsidRPr="00D0143B">
        <w:rPr>
          <w:lang w:eastAsia="zh-CN"/>
        </w:rPr>
        <w:t xml:space="preserve">encourages </w:t>
      </w:r>
      <w:r w:rsidR="00F30676">
        <w:rPr>
          <w:lang w:eastAsia="zh-CN"/>
        </w:rPr>
        <w:t>each student’s</w:t>
      </w:r>
      <w:r w:rsidR="00F30676" w:rsidRPr="00D0143B">
        <w:rPr>
          <w:lang w:eastAsia="zh-CN"/>
        </w:rPr>
        <w:t xml:space="preserve"> </w:t>
      </w:r>
      <w:r w:rsidRPr="00D0143B">
        <w:rPr>
          <w:lang w:eastAsia="zh-CN"/>
        </w:rPr>
        <w:t>best performance.</w:t>
      </w:r>
    </w:p>
    <w:p w14:paraId="1019603B" w14:textId="77777777" w:rsidR="0053651C" w:rsidRPr="00D0143B" w:rsidRDefault="0053651C" w:rsidP="00182088">
      <w:pPr>
        <w:rPr>
          <w:lang w:eastAsia="zh-CN"/>
        </w:rPr>
      </w:pPr>
      <w:r>
        <w:rPr>
          <w:lang w:eastAsia="zh-CN"/>
        </w:rPr>
        <w:t xml:space="preserve">The purpose of this study is to </w:t>
      </w:r>
      <w:r w:rsidR="00B31B6E">
        <w:rPr>
          <w:lang w:eastAsia="zh-CN"/>
        </w:rPr>
        <w:t xml:space="preserve">evaluate the utility of the content screener </w:t>
      </w:r>
      <w:r w:rsidR="004C0E26">
        <w:rPr>
          <w:lang w:eastAsia="zh-CN"/>
        </w:rPr>
        <w:t xml:space="preserve">for </w:t>
      </w:r>
      <w:r w:rsidR="00F30676">
        <w:rPr>
          <w:lang w:eastAsia="zh-CN"/>
        </w:rPr>
        <w:t xml:space="preserve">implementation </w:t>
      </w:r>
      <w:r w:rsidR="00345A81">
        <w:rPr>
          <w:lang w:eastAsia="zh-CN"/>
        </w:rPr>
        <w:t>in future administrations</w:t>
      </w:r>
      <w:r w:rsidR="004C0E26">
        <w:rPr>
          <w:lang w:eastAsia="zh-CN"/>
        </w:rPr>
        <w:t>.</w:t>
      </w:r>
    </w:p>
    <w:p w14:paraId="388D7447" w14:textId="77777777" w:rsidR="00AD1F7E" w:rsidRPr="00D0143B" w:rsidRDefault="00AD1F7E" w:rsidP="00AD1F7E">
      <w:pPr>
        <w:pStyle w:val="Heading3"/>
      </w:pPr>
      <w:bookmarkStart w:id="700" w:name="_Toc1740254"/>
      <w:bookmarkStart w:id="701" w:name="_Toc25318833"/>
      <w:bookmarkStart w:id="702" w:name="_Toc528052377"/>
      <w:r w:rsidRPr="00D0143B">
        <w:lastRenderedPageBreak/>
        <w:t>Methods</w:t>
      </w:r>
      <w:bookmarkEnd w:id="700"/>
      <w:bookmarkEnd w:id="701"/>
      <w:r w:rsidRPr="00D0143B">
        <w:t xml:space="preserve"> </w:t>
      </w:r>
      <w:bookmarkEnd w:id="702"/>
    </w:p>
    <w:p w14:paraId="25B28E27" w14:textId="77777777" w:rsidR="00283816" w:rsidRPr="00D0143B" w:rsidRDefault="00283816" w:rsidP="00FA0D9D">
      <w:pPr>
        <w:keepNext/>
        <w:keepLines/>
      </w:pPr>
      <w:bookmarkStart w:id="703" w:name="_Toc503261183"/>
      <w:bookmarkStart w:id="704" w:name="_Toc522254356"/>
      <w:r w:rsidRPr="00D0143B">
        <w:rPr>
          <w:lang w:eastAsia="zh-CN"/>
        </w:rPr>
        <w:t xml:space="preserve">The screen-out rule would be helpful to inform </w:t>
      </w:r>
      <w:r w:rsidR="00484264">
        <w:rPr>
          <w:lang w:eastAsia="zh-CN"/>
        </w:rPr>
        <w:t xml:space="preserve">the </w:t>
      </w:r>
      <w:r w:rsidRPr="00D0143B">
        <w:rPr>
          <w:lang w:eastAsia="zh-CN"/>
        </w:rPr>
        <w:t xml:space="preserve">selection of PTs only if (1) student performance tended to differ by science domain and (2) student performance in Segment A was predictive of performance in Segment B. That is, students who performed poorly on </w:t>
      </w:r>
      <w:r w:rsidR="00096E38">
        <w:rPr>
          <w:lang w:eastAsia="zh-CN"/>
        </w:rPr>
        <w:t>LS</w:t>
      </w:r>
      <w:r w:rsidRPr="00D0143B">
        <w:rPr>
          <w:lang w:eastAsia="zh-CN"/>
        </w:rPr>
        <w:t xml:space="preserve"> items in Segment A also performed poorly in PTs set in </w:t>
      </w:r>
      <w:r w:rsidR="00096E38">
        <w:rPr>
          <w:lang w:eastAsia="zh-CN"/>
        </w:rPr>
        <w:t>LS</w:t>
      </w:r>
      <w:r w:rsidRPr="00D0143B">
        <w:rPr>
          <w:lang w:eastAsia="zh-CN"/>
        </w:rPr>
        <w:t xml:space="preserve"> contexts in Segment B and vice versa.</w:t>
      </w:r>
    </w:p>
    <w:p w14:paraId="4E043726" w14:textId="2645EEFF" w:rsidR="00283816" w:rsidRPr="00D0143B" w:rsidRDefault="00283816" w:rsidP="00FA0D9D">
      <w:pPr>
        <w:keepNext/>
      </w:pPr>
      <w:r>
        <w:t>The intent of the content screen</w:t>
      </w:r>
      <w:r w:rsidR="00CB4FA3">
        <w:t>er</w:t>
      </w:r>
      <w:r w:rsidRPr="00D0143B">
        <w:t xml:space="preserve"> study is to address the following three research questions:</w:t>
      </w:r>
    </w:p>
    <w:p w14:paraId="12C48380" w14:textId="77777777" w:rsidR="00283816" w:rsidRPr="00D0143B" w:rsidRDefault="00283816" w:rsidP="00FA0D9D">
      <w:pPr>
        <w:pStyle w:val="Numbered"/>
        <w:keepNext/>
        <w:numPr>
          <w:ilvl w:val="0"/>
          <w:numId w:val="66"/>
        </w:numPr>
        <w:ind w:left="864" w:hanging="288"/>
        <w:rPr>
          <w:lang w:eastAsia="ko-KR"/>
        </w:rPr>
      </w:pPr>
      <w:r w:rsidRPr="00D0143B">
        <w:rPr>
          <w:lang w:eastAsia="ko-KR"/>
        </w:rPr>
        <w:t>Does the performance of some students vary significantly across the three science domains in Segment A?</w:t>
      </w:r>
      <w:r w:rsidRPr="00575C07">
        <w:rPr>
          <w:vertAlign w:val="superscript"/>
          <w:lang w:eastAsia="ko-KR"/>
        </w:rPr>
        <w:t xml:space="preserve"> </w:t>
      </w:r>
      <w:r w:rsidRPr="00D0143B">
        <w:rPr>
          <w:vertAlign w:val="superscript"/>
          <w:lang w:eastAsia="ko-KR"/>
        </w:rPr>
        <w:footnoteReference w:id="3"/>
      </w:r>
    </w:p>
    <w:p w14:paraId="4017B604" w14:textId="77777777" w:rsidR="00283816" w:rsidRPr="00D0143B" w:rsidRDefault="00283816" w:rsidP="003458FF">
      <w:pPr>
        <w:pStyle w:val="Numbered"/>
        <w:numPr>
          <w:ilvl w:val="0"/>
          <w:numId w:val="66"/>
        </w:numPr>
        <w:ind w:left="864" w:hanging="288"/>
        <w:rPr>
          <w:lang w:eastAsia="ko-KR"/>
        </w:rPr>
      </w:pPr>
      <w:r w:rsidRPr="00D0143B">
        <w:rPr>
          <w:lang w:eastAsia="ko-KR"/>
        </w:rPr>
        <w:t xml:space="preserve">If so, is </w:t>
      </w:r>
      <w:r w:rsidR="00F30676">
        <w:rPr>
          <w:lang w:eastAsia="ko-KR"/>
        </w:rPr>
        <w:t>a student’s</w:t>
      </w:r>
      <w:r w:rsidR="00F30676" w:rsidRPr="00D0143B">
        <w:rPr>
          <w:lang w:eastAsia="ko-KR"/>
        </w:rPr>
        <w:t xml:space="preserve"> </w:t>
      </w:r>
      <w:r w:rsidRPr="00D0143B">
        <w:rPr>
          <w:lang w:eastAsia="ko-KR"/>
        </w:rPr>
        <w:t xml:space="preserve">performance in Segment B affected by the context of the tasks </w:t>
      </w:r>
      <w:r w:rsidR="00F30676">
        <w:rPr>
          <w:lang w:eastAsia="ko-KR"/>
        </w:rPr>
        <w:t>that student</w:t>
      </w:r>
      <w:r w:rsidR="00F30676" w:rsidRPr="00D0143B">
        <w:rPr>
          <w:lang w:eastAsia="ko-KR"/>
        </w:rPr>
        <w:t xml:space="preserve"> </w:t>
      </w:r>
      <w:r w:rsidR="00F30676">
        <w:rPr>
          <w:lang w:eastAsia="ko-KR"/>
        </w:rPr>
        <w:t>is</w:t>
      </w:r>
      <w:r w:rsidR="00F30676" w:rsidRPr="00D0143B">
        <w:rPr>
          <w:lang w:eastAsia="ko-KR"/>
        </w:rPr>
        <w:t xml:space="preserve"> </w:t>
      </w:r>
      <w:r w:rsidRPr="00D0143B">
        <w:rPr>
          <w:lang w:eastAsia="ko-KR"/>
        </w:rPr>
        <w:t>assigned?</w:t>
      </w:r>
    </w:p>
    <w:p w14:paraId="68AE9C4E" w14:textId="77777777" w:rsidR="00283816" w:rsidRPr="00D0143B" w:rsidRDefault="00283816" w:rsidP="003458FF">
      <w:pPr>
        <w:pStyle w:val="Numbered"/>
        <w:numPr>
          <w:ilvl w:val="0"/>
          <w:numId w:val="66"/>
        </w:numPr>
        <w:ind w:left="864" w:hanging="288"/>
        <w:rPr>
          <w:lang w:eastAsia="ko-KR"/>
        </w:rPr>
      </w:pPr>
      <w:r w:rsidRPr="00D0143B">
        <w:rPr>
          <w:lang w:eastAsia="ko-KR"/>
        </w:rPr>
        <w:t>If so, is the targeted assignment of tasks likely to have a practical and statistical</w:t>
      </w:r>
      <w:r w:rsidR="00F30676">
        <w:rPr>
          <w:lang w:eastAsia="ko-KR"/>
        </w:rPr>
        <w:t>ly</w:t>
      </w:r>
      <w:r w:rsidRPr="00D0143B">
        <w:rPr>
          <w:lang w:eastAsia="ko-KR"/>
        </w:rPr>
        <w:t xml:space="preserve"> significant impact on scores?</w:t>
      </w:r>
    </w:p>
    <w:p w14:paraId="0DAF48E9" w14:textId="77777777" w:rsidR="00D13FE4" w:rsidRDefault="00283816" w:rsidP="00283816">
      <w:pPr>
        <w:rPr>
          <w:lang w:eastAsia="zh-CN"/>
        </w:rPr>
      </w:pPr>
      <w:r w:rsidRPr="00D0143B">
        <w:rPr>
          <w:lang w:eastAsia="zh-CN"/>
        </w:rPr>
        <w:t>The answer to the second question depends</w:t>
      </w:r>
      <w:r w:rsidR="00D73DB2">
        <w:rPr>
          <w:lang w:eastAsia="zh-CN"/>
        </w:rPr>
        <w:t>,</w:t>
      </w:r>
      <w:r w:rsidRPr="00D0143B">
        <w:rPr>
          <w:lang w:eastAsia="zh-CN"/>
        </w:rPr>
        <w:t xml:space="preserve"> in part</w:t>
      </w:r>
      <w:r w:rsidR="00D73DB2">
        <w:rPr>
          <w:lang w:eastAsia="zh-CN"/>
        </w:rPr>
        <w:t>,</w:t>
      </w:r>
      <w:r w:rsidRPr="00D0143B">
        <w:rPr>
          <w:lang w:eastAsia="zh-CN"/>
        </w:rPr>
        <w:t xml:space="preserve"> on how pronounced or pervasive performance differences across content areas are </w:t>
      </w:r>
      <w:r w:rsidR="00F30676">
        <w:rPr>
          <w:lang w:eastAsia="zh-CN"/>
        </w:rPr>
        <w:t>for</w:t>
      </w:r>
      <w:r w:rsidR="00F30676" w:rsidRPr="00D0143B">
        <w:rPr>
          <w:lang w:eastAsia="zh-CN"/>
        </w:rPr>
        <w:t xml:space="preserve"> </w:t>
      </w:r>
      <w:r w:rsidRPr="00D0143B">
        <w:rPr>
          <w:lang w:eastAsia="zh-CN"/>
        </w:rPr>
        <w:t xml:space="preserve">students </w:t>
      </w:r>
      <w:r w:rsidR="00D73DB2">
        <w:rPr>
          <w:lang w:eastAsia="zh-CN"/>
        </w:rPr>
        <w:t>who received</w:t>
      </w:r>
      <w:r w:rsidR="00D73DB2" w:rsidRPr="00D0143B">
        <w:rPr>
          <w:lang w:eastAsia="zh-CN"/>
        </w:rPr>
        <w:t xml:space="preserve"> </w:t>
      </w:r>
      <w:r w:rsidRPr="00D0143B">
        <w:rPr>
          <w:lang w:eastAsia="zh-CN"/>
        </w:rPr>
        <w:t>Segment</w:t>
      </w:r>
      <w:r w:rsidR="00D73DB2">
        <w:rPr>
          <w:lang w:eastAsia="zh-CN"/>
        </w:rPr>
        <w:t> </w:t>
      </w:r>
      <w:r w:rsidRPr="00D0143B">
        <w:rPr>
          <w:lang w:eastAsia="zh-CN"/>
        </w:rPr>
        <w:t xml:space="preserve">A. Such differences are a </w:t>
      </w:r>
      <w:r w:rsidR="005723B3" w:rsidRPr="00D0143B">
        <w:rPr>
          <w:lang w:eastAsia="zh-CN"/>
        </w:rPr>
        <w:t>necess</w:t>
      </w:r>
      <w:r w:rsidR="005723B3">
        <w:rPr>
          <w:lang w:eastAsia="zh-CN"/>
        </w:rPr>
        <w:t>ary</w:t>
      </w:r>
      <w:r w:rsidRPr="00D0143B">
        <w:rPr>
          <w:lang w:eastAsia="zh-CN"/>
        </w:rPr>
        <w:t>, but not a sufficient</w:t>
      </w:r>
      <w:r w:rsidR="008625BD">
        <w:rPr>
          <w:lang w:eastAsia="zh-CN"/>
        </w:rPr>
        <w:t>,</w:t>
      </w:r>
      <w:r w:rsidRPr="00D0143B">
        <w:rPr>
          <w:lang w:eastAsia="zh-CN"/>
        </w:rPr>
        <w:t xml:space="preserve"> condition </w:t>
      </w:r>
      <w:r w:rsidR="00F30676">
        <w:rPr>
          <w:lang w:eastAsia="zh-CN"/>
        </w:rPr>
        <w:t xml:space="preserve">to </w:t>
      </w:r>
      <w:r w:rsidR="00D13FE4">
        <w:rPr>
          <w:lang w:eastAsia="zh-CN"/>
        </w:rPr>
        <w:t>cause</w:t>
      </w:r>
      <w:r w:rsidR="00D13FE4" w:rsidRPr="00D0143B">
        <w:rPr>
          <w:lang w:eastAsia="zh-CN"/>
        </w:rPr>
        <w:t xml:space="preserve"> </w:t>
      </w:r>
      <w:r w:rsidRPr="00D0143B">
        <w:rPr>
          <w:lang w:eastAsia="zh-CN"/>
        </w:rPr>
        <w:t xml:space="preserve">performance in Segment B </w:t>
      </w:r>
      <w:r w:rsidR="00D13FE4">
        <w:rPr>
          <w:lang w:eastAsia="zh-CN"/>
        </w:rPr>
        <w:t xml:space="preserve">to </w:t>
      </w:r>
      <w:r w:rsidRPr="00D0143B">
        <w:rPr>
          <w:lang w:eastAsia="zh-CN"/>
        </w:rPr>
        <w:t xml:space="preserve">be influenced by </w:t>
      </w:r>
      <w:r w:rsidR="00F30676">
        <w:rPr>
          <w:lang w:eastAsia="zh-CN"/>
        </w:rPr>
        <w:t xml:space="preserve">the </w:t>
      </w:r>
      <w:r w:rsidRPr="00D0143B">
        <w:rPr>
          <w:lang w:eastAsia="zh-CN"/>
        </w:rPr>
        <w:t xml:space="preserve">assigned PT. For example, if all students show similar performance profiles across content areas in Segment A, there is little reason to select Segment B PTs differentially. But even if performance differences across students are generally found, this does not in itself guarantee that measurement of the </w:t>
      </w:r>
      <w:r w:rsidR="002533F4">
        <w:rPr>
          <w:lang w:eastAsia="zh-CN"/>
        </w:rPr>
        <w:t>California Next Generation Science Standards (</w:t>
      </w:r>
      <w:r w:rsidRPr="00D0143B">
        <w:rPr>
          <w:lang w:eastAsia="zh-CN"/>
        </w:rPr>
        <w:t>CA NGSS</w:t>
      </w:r>
      <w:r w:rsidR="002533F4">
        <w:rPr>
          <w:lang w:eastAsia="zh-CN"/>
        </w:rPr>
        <w:t>)</w:t>
      </w:r>
      <w:r w:rsidRPr="00D0143B">
        <w:rPr>
          <w:lang w:eastAsia="zh-CN"/>
        </w:rPr>
        <w:t xml:space="preserve"> in Segment B is influenced—positively or negatively—by the context of measurement. </w:t>
      </w:r>
    </w:p>
    <w:p w14:paraId="188CCDB1" w14:textId="77777777" w:rsidR="00283816" w:rsidRPr="00D0143B" w:rsidRDefault="00283816" w:rsidP="00283816">
      <w:pPr>
        <w:rPr>
          <w:lang w:eastAsia="zh-CN"/>
        </w:rPr>
      </w:pPr>
      <w:r w:rsidRPr="00D0143B">
        <w:rPr>
          <w:lang w:eastAsia="zh-CN"/>
        </w:rPr>
        <w:t>For differential selection to have value it must be shown from the data both that (a)</w:t>
      </w:r>
      <w:r w:rsidR="00D13FE4">
        <w:rPr>
          <w:lang w:eastAsia="zh-CN"/>
        </w:rPr>
        <w:t> </w:t>
      </w:r>
      <w:r w:rsidRPr="00D0143B">
        <w:rPr>
          <w:lang w:eastAsia="zh-CN"/>
        </w:rPr>
        <w:t xml:space="preserve">performance differences across content areas in Segment A are present </w:t>
      </w:r>
      <w:r w:rsidRPr="00D0143B">
        <w:rPr>
          <w:i/>
          <w:lang w:eastAsia="zh-CN"/>
        </w:rPr>
        <w:t xml:space="preserve">and </w:t>
      </w:r>
      <w:r w:rsidRPr="00D0143B">
        <w:rPr>
          <w:lang w:eastAsia="zh-CN"/>
        </w:rPr>
        <w:t xml:space="preserve">(b) that these differences significantly and differentially impact Segment B performance. The third question is answered by applying different decision thresholds retrospectively to the data and determining which is best able to minimize the impact of Segment B tasks on performance. </w:t>
      </w:r>
    </w:p>
    <w:p w14:paraId="6CBBB7DF" w14:textId="63EE7B9C" w:rsidR="00283816" w:rsidRPr="00D0143B" w:rsidRDefault="00283816" w:rsidP="00283816">
      <w:r w:rsidRPr="00D0143B">
        <w:t xml:space="preserve">The following steps outline the procedure implemented for the </w:t>
      </w:r>
      <w:r>
        <w:t>content screen</w:t>
      </w:r>
      <w:r w:rsidR="00CB4FA3">
        <w:t>er</w:t>
      </w:r>
      <w:r w:rsidRPr="00D0143B">
        <w:t xml:space="preserve"> study.</w:t>
      </w:r>
    </w:p>
    <w:p w14:paraId="7889C52B" w14:textId="77777777" w:rsidR="00AD1F7E" w:rsidRPr="00D0143B" w:rsidRDefault="00AD1F7E" w:rsidP="009D5DCC">
      <w:pPr>
        <w:pStyle w:val="Heading4"/>
        <w:numPr>
          <w:ilvl w:val="0"/>
          <w:numId w:val="0"/>
        </w:numPr>
        <w:ind w:left="792" w:hanging="792"/>
        <w:rPr>
          <w:lang w:eastAsia="zh-CN"/>
        </w:rPr>
      </w:pPr>
      <w:bookmarkStart w:id="705" w:name="_Toc25318834"/>
      <w:r w:rsidRPr="00D0143B">
        <w:rPr>
          <w:lang w:eastAsia="zh-CN"/>
        </w:rPr>
        <w:lastRenderedPageBreak/>
        <w:t>Step 1: Data Preparation</w:t>
      </w:r>
      <w:bookmarkEnd w:id="703"/>
      <w:bookmarkEnd w:id="704"/>
      <w:bookmarkEnd w:id="705"/>
    </w:p>
    <w:p w14:paraId="585DF6D5" w14:textId="4F08FABE" w:rsidR="00A52DB0" w:rsidRDefault="00913D76" w:rsidP="00507558">
      <w:pPr>
        <w:keepNext/>
        <w:rPr>
          <w:lang w:eastAsia="zh-CN"/>
        </w:rPr>
      </w:pPr>
      <w:bookmarkStart w:id="706" w:name="_Toc503261184"/>
      <w:bookmarkStart w:id="707" w:name="_Toc522254357"/>
      <w:r w:rsidRPr="00D0143B">
        <w:rPr>
          <w:lang w:eastAsia="zh-CN"/>
        </w:rPr>
        <w:t xml:space="preserve">The </w:t>
      </w:r>
      <w:r>
        <w:rPr>
          <w:lang w:eastAsia="zh-CN"/>
        </w:rPr>
        <w:t>content screen</w:t>
      </w:r>
      <w:r w:rsidR="00CB4FA3">
        <w:rPr>
          <w:lang w:eastAsia="zh-CN"/>
        </w:rPr>
        <w:t>er</w:t>
      </w:r>
      <w:r>
        <w:rPr>
          <w:lang w:eastAsia="zh-CN"/>
        </w:rPr>
        <w:t xml:space="preserve"> </w:t>
      </w:r>
      <w:r w:rsidRPr="00D0143B">
        <w:rPr>
          <w:lang w:eastAsia="zh-CN"/>
        </w:rPr>
        <w:t xml:space="preserve">study was conducted after the preliminary item analysis, the differential item functioning analysis, the dimensionality study, and the calibration had been completed. </w:t>
      </w:r>
    </w:p>
    <w:p w14:paraId="27D33F18" w14:textId="77777777" w:rsidR="00913D76" w:rsidRDefault="00DC27F5" w:rsidP="00507558">
      <w:pPr>
        <w:keepNext/>
        <w:rPr>
          <w:lang w:eastAsia="zh-CN"/>
        </w:rPr>
      </w:pPr>
      <w:r>
        <w:rPr>
          <w:lang w:eastAsia="zh-CN"/>
        </w:rPr>
        <w:t>This study use</w:t>
      </w:r>
      <w:r w:rsidR="00EF349C">
        <w:rPr>
          <w:lang w:eastAsia="zh-CN"/>
        </w:rPr>
        <w:t xml:space="preserve">d all items from the operational items in segments A and B. </w:t>
      </w:r>
      <w:r w:rsidR="00E923D5">
        <w:rPr>
          <w:lang w:eastAsia="zh-CN"/>
        </w:rPr>
        <w:t>The sample includes all students</w:t>
      </w:r>
      <w:r w:rsidR="00A52DB0">
        <w:rPr>
          <w:lang w:eastAsia="zh-CN"/>
        </w:rPr>
        <w:t xml:space="preserve"> </w:t>
      </w:r>
      <w:r w:rsidR="00A52DB0">
        <w:t xml:space="preserve">who completed two </w:t>
      </w:r>
      <w:r w:rsidR="00103693">
        <w:t>S</w:t>
      </w:r>
      <w:r w:rsidR="00A52DB0">
        <w:t xml:space="preserve">egment A blocks and two </w:t>
      </w:r>
      <w:r w:rsidR="00103693">
        <w:t>S</w:t>
      </w:r>
      <w:r w:rsidR="00A52DB0">
        <w:t>egment B blocks</w:t>
      </w:r>
      <w:r w:rsidR="00A52DB0" w:rsidRPr="00791DFD">
        <w:t>.</w:t>
      </w:r>
      <w:r w:rsidR="00A52DB0">
        <w:t xml:space="preserve"> </w:t>
      </w:r>
      <w:r w:rsidR="00AA44B1">
        <w:t>U</w:t>
      </w:r>
      <w:r w:rsidR="00913D76" w:rsidRPr="00D0143B">
        <w:rPr>
          <w:lang w:eastAsia="zh-CN"/>
        </w:rPr>
        <w:t>nmotivated students were identified and removed</w:t>
      </w:r>
      <w:r w:rsidR="00037619">
        <w:rPr>
          <w:lang w:eastAsia="zh-CN"/>
        </w:rPr>
        <w:t>. These we</w:t>
      </w:r>
      <w:r w:rsidR="00A7234A">
        <w:rPr>
          <w:lang w:eastAsia="zh-CN"/>
        </w:rPr>
        <w:t>re students</w:t>
      </w:r>
      <w:r w:rsidR="00913D76" w:rsidRPr="00D0143B">
        <w:rPr>
          <w:lang w:eastAsia="zh-CN"/>
        </w:rPr>
        <w:t xml:space="preserve"> who</w:t>
      </w:r>
    </w:p>
    <w:p w14:paraId="6E283CE7" w14:textId="77777777" w:rsidR="00737335" w:rsidRPr="001D5292" w:rsidRDefault="00737335" w:rsidP="00E40760">
      <w:pPr>
        <w:pStyle w:val="Numbered"/>
        <w:numPr>
          <w:ilvl w:val="0"/>
          <w:numId w:val="76"/>
        </w:numPr>
        <w:ind w:left="864" w:hanging="288"/>
      </w:pPr>
      <w:r w:rsidRPr="001D5292">
        <w:t xml:space="preserve">completed </w:t>
      </w:r>
      <w:r w:rsidR="00E8526C">
        <w:t>the</w:t>
      </w:r>
      <w:r w:rsidR="00E8526C" w:rsidRPr="001D5292">
        <w:t xml:space="preserve"> </w:t>
      </w:r>
      <w:r w:rsidRPr="001D5292">
        <w:t xml:space="preserve">assigned items in less than the sum of the minimum testing times for each of </w:t>
      </w:r>
      <w:r w:rsidR="00E8526C">
        <w:t>the</w:t>
      </w:r>
      <w:r w:rsidR="00E8526C" w:rsidRPr="001D5292">
        <w:t xml:space="preserve"> </w:t>
      </w:r>
      <w:r w:rsidRPr="001D5292">
        <w:t xml:space="preserve">blocks, which was determined by the first percentile of average multiple-choice item time from the CAST operational year for each grade level, to provide conservative estimates of the minimum time a student who is not motivated would take to complete an item; or </w:t>
      </w:r>
    </w:p>
    <w:p w14:paraId="18B56B2C" w14:textId="77777777" w:rsidR="00737335" w:rsidRPr="001D5292" w:rsidRDefault="00737335" w:rsidP="00B21405">
      <w:pPr>
        <w:pStyle w:val="Numbered"/>
      </w:pPr>
      <w:r w:rsidRPr="001D5292">
        <w:t>scored a zero on all selected-response (SR) items administered to the student across segments A, B, and C.</w:t>
      </w:r>
    </w:p>
    <w:p w14:paraId="02DD3734" w14:textId="77777777" w:rsidR="00AD1F7E" w:rsidRPr="0086455E" w:rsidRDefault="00EF349C" w:rsidP="009D5DCC">
      <w:pPr>
        <w:pStyle w:val="Heading4"/>
        <w:numPr>
          <w:ilvl w:val="0"/>
          <w:numId w:val="0"/>
        </w:numPr>
        <w:ind w:left="792" w:hanging="792"/>
        <w:rPr>
          <w:lang w:eastAsia="zh-CN"/>
        </w:rPr>
      </w:pPr>
      <w:bookmarkStart w:id="708" w:name="_Toc25318835"/>
      <w:r>
        <w:rPr>
          <w:lang w:eastAsia="zh-CN"/>
        </w:rPr>
        <w:t>S</w:t>
      </w:r>
      <w:r w:rsidR="00AD1F7E" w:rsidRPr="0086455E">
        <w:rPr>
          <w:lang w:eastAsia="zh-CN"/>
        </w:rPr>
        <w:t>tep 2: Comparable Scores</w:t>
      </w:r>
      <w:bookmarkEnd w:id="706"/>
      <w:bookmarkEnd w:id="707"/>
      <w:bookmarkEnd w:id="708"/>
    </w:p>
    <w:p w14:paraId="7B9B6C8D" w14:textId="77777777" w:rsidR="00913D76" w:rsidRPr="00D0143B" w:rsidRDefault="00913D76" w:rsidP="00913D76">
      <w:bookmarkStart w:id="709" w:name="_Toc522254358"/>
      <w:r w:rsidRPr="00D0143B">
        <w:t xml:space="preserve">Performance across any given set of items was scaled to a common metric that allowed for direct comparison across student scores regardless of which blocks of items </w:t>
      </w:r>
      <w:r w:rsidR="00980E1C">
        <w:t>were</w:t>
      </w:r>
      <w:r w:rsidR="00980E1C" w:rsidRPr="00D0143B">
        <w:t xml:space="preserve"> </w:t>
      </w:r>
      <w:r w:rsidRPr="00D0143B">
        <w:t xml:space="preserve">received in Segment A or </w:t>
      </w:r>
      <w:r w:rsidR="00980E1C">
        <w:t xml:space="preserve">which </w:t>
      </w:r>
      <w:r w:rsidRPr="00D0143B">
        <w:t xml:space="preserve">PTs </w:t>
      </w:r>
      <w:r w:rsidR="00980E1C">
        <w:t>were</w:t>
      </w:r>
      <w:r w:rsidR="00980E1C" w:rsidRPr="00D0143B">
        <w:t xml:space="preserve"> </w:t>
      </w:r>
      <w:r w:rsidRPr="00D0143B">
        <w:t xml:space="preserve">received in segments B and C. </w:t>
      </w:r>
    </w:p>
    <w:p w14:paraId="14A052F1" w14:textId="77777777" w:rsidR="001C516B" w:rsidRDefault="00913D76" w:rsidP="00913D76">
      <w:r w:rsidRPr="00D0143B">
        <w:t>An estimation method based on the test characteristic curve (TCC) was used that is more robust</w:t>
      </w:r>
      <w:r w:rsidR="00F51727">
        <w:t xml:space="preserve"> than methods based on </w:t>
      </w:r>
      <w:r w:rsidR="00DF013B">
        <w:t>item response patterns</w:t>
      </w:r>
      <w:r w:rsidRPr="00D0143B">
        <w:t xml:space="preserve">, since it depends on the </w:t>
      </w:r>
      <w:r w:rsidR="00A7234A">
        <w:t>item response t</w:t>
      </w:r>
      <w:r w:rsidR="006F5B76">
        <w:t>heory (</w:t>
      </w:r>
      <w:r w:rsidRPr="00D0143B">
        <w:t>IRT</w:t>
      </w:r>
      <w:r w:rsidR="006F5B76">
        <w:t>)</w:t>
      </w:r>
      <w:r w:rsidRPr="00D0143B">
        <w:t xml:space="preserve"> model fit being acceptable only in the aggregate, across items, rather than for each individual item. This TCC method requires that the TCC for the set of items in question (e.g., the </w:t>
      </w:r>
      <w:r w:rsidR="00925238">
        <w:rPr>
          <w:lang w:eastAsia="zh-CN"/>
        </w:rPr>
        <w:t xml:space="preserve">LS </w:t>
      </w:r>
      <w:r w:rsidRPr="00D0143B">
        <w:t xml:space="preserve">component of a student’s test) first </w:t>
      </w:r>
      <w:r w:rsidR="001C516B" w:rsidRPr="00D0143B">
        <w:t xml:space="preserve">be </w:t>
      </w:r>
      <w:r w:rsidRPr="00D0143B">
        <w:t xml:space="preserve">computed by summing across the corresponding item response functions. </w:t>
      </w:r>
    </w:p>
    <w:p w14:paraId="659A9960" w14:textId="77777777" w:rsidR="00913D76" w:rsidRPr="00D0143B" w:rsidRDefault="001C516B" w:rsidP="00913D76">
      <w:r>
        <w:t>Because</w:t>
      </w:r>
      <w:r w:rsidRPr="00D0143B">
        <w:t xml:space="preserve"> </w:t>
      </w:r>
      <w:r w:rsidR="00913D76" w:rsidRPr="00D0143B">
        <w:t>the TCC is aggregated across items</w:t>
      </w:r>
      <w:r>
        <w:t>,</w:t>
      </w:r>
      <w:r w:rsidR="00913D76" w:rsidRPr="00D0143B">
        <w:t xml:space="preserve"> it is much less sensitive to estimation error or model fit issues than are the parameters estimated for any individual item. For each student, the TCC map</w:t>
      </w:r>
      <w:r w:rsidR="006F5B76">
        <w:t>ped</w:t>
      </w:r>
      <w:r w:rsidR="00913D76" w:rsidRPr="00D0143B">
        <w:t xml:space="preserve"> ability values to expected point totals, which </w:t>
      </w:r>
      <w:r w:rsidR="006F5B76">
        <w:t>ran</w:t>
      </w:r>
      <w:r w:rsidR="006F5B76" w:rsidRPr="00D0143B">
        <w:t xml:space="preserve"> </w:t>
      </w:r>
      <w:r w:rsidR="00913D76" w:rsidRPr="00D0143B">
        <w:t xml:space="preserve">from zero to the maximum points possible across items in the set. The student’s observed point total </w:t>
      </w:r>
      <w:r w:rsidR="006F5B76">
        <w:t>was</w:t>
      </w:r>
      <w:r w:rsidR="006F5B76" w:rsidRPr="00D0143B">
        <w:t xml:space="preserve"> </w:t>
      </w:r>
      <w:r w:rsidR="00913D76" w:rsidRPr="00D0143B">
        <w:t>then translated to the corresponding ability value by inverting the TCC. This step was performed for each of the following sets of items:</w:t>
      </w:r>
    </w:p>
    <w:p w14:paraId="76FAF00F" w14:textId="77777777" w:rsidR="00913D76" w:rsidRDefault="00913D76" w:rsidP="001A2668">
      <w:pPr>
        <w:pStyle w:val="Numbered"/>
        <w:numPr>
          <w:ilvl w:val="0"/>
          <w:numId w:val="64"/>
        </w:numPr>
        <w:ind w:left="864" w:hanging="288"/>
      </w:pPr>
      <w:r w:rsidRPr="00D0143B">
        <w:t>All Segment A items (to produce a total Segment A score,</w:t>
      </w:r>
      <w:r w:rsidR="00E07C70" w:rsidRPr="00E07C70">
        <w:rPr>
          <w:rFonts w:ascii="Times New Roman" w:hAnsi="Times New Roman" w:cs="Times New Roman"/>
          <w:i/>
          <w:sz w:val="26"/>
          <w:szCs w:val="26"/>
        </w:rPr>
        <w:t xml:space="preserve"> </w:t>
      </w:r>
      <w:r w:rsidR="00E07C70">
        <w:rPr>
          <w:rFonts w:ascii="Times New Roman" w:hAnsi="Times New Roman" w:cs="Times New Roman"/>
          <w:i/>
          <w:sz w:val="26"/>
          <w:szCs w:val="26"/>
        </w:rPr>
        <w:t>T</w:t>
      </w:r>
      <w:r w:rsidR="00E07C70" w:rsidRPr="00E07C70">
        <w:rPr>
          <w:rFonts w:ascii="Times New Roman" w:hAnsi="Times New Roman" w:cs="Times New Roman"/>
          <w:i/>
          <w:sz w:val="26"/>
          <w:szCs w:val="26"/>
          <w:vertAlign w:val="subscript"/>
        </w:rPr>
        <w:t>A</w:t>
      </w:r>
      <w:r w:rsidRPr="00D0143B">
        <w:t>)</w:t>
      </w:r>
    </w:p>
    <w:p w14:paraId="13D856C7" w14:textId="77777777" w:rsidR="00913D76" w:rsidRPr="00F52669" w:rsidRDefault="008411F2" w:rsidP="001A2668">
      <w:pPr>
        <w:pStyle w:val="Numbered"/>
      </w:pPr>
      <w:r>
        <w:t xml:space="preserve">LS </w:t>
      </w:r>
      <w:r w:rsidR="00913D76" w:rsidRPr="00F52669">
        <w:rPr>
          <w:rFonts w:cs="Calibri"/>
        </w:rPr>
        <w:t xml:space="preserve">items in Segment A (to produce a </w:t>
      </w:r>
      <w:r>
        <w:rPr>
          <w:lang w:eastAsia="zh-CN"/>
        </w:rPr>
        <w:t>LS</w:t>
      </w:r>
      <w:r w:rsidR="00913D76" w:rsidRPr="00F52669">
        <w:rPr>
          <w:rFonts w:cs="Calibri"/>
        </w:rPr>
        <w:t xml:space="preserve"> Segment A score, </w:t>
      </w:r>
      <w:r w:rsidR="00FE3703" w:rsidRPr="00FE3703">
        <w:rPr>
          <w:rFonts w:ascii="Times New Roman" w:hAnsi="Times New Roman" w:cs="Times New Roman"/>
          <w:i/>
          <w:sz w:val="26"/>
          <w:szCs w:val="26"/>
        </w:rPr>
        <w:t>L</w:t>
      </w:r>
      <w:r w:rsidR="00FE3703" w:rsidRPr="00FE3703">
        <w:rPr>
          <w:rFonts w:ascii="Times New Roman" w:hAnsi="Times New Roman" w:cs="Times New Roman"/>
          <w:i/>
          <w:sz w:val="26"/>
          <w:szCs w:val="26"/>
          <w:vertAlign w:val="subscript"/>
        </w:rPr>
        <w:t>A</w:t>
      </w:r>
      <w:r w:rsidR="00913D76" w:rsidRPr="00F52669">
        <w:rPr>
          <w:rFonts w:cs="Calibri"/>
        </w:rPr>
        <w:t xml:space="preserve">) </w:t>
      </w:r>
    </w:p>
    <w:p w14:paraId="6D85D659" w14:textId="77777777" w:rsidR="00913D76" w:rsidRPr="00D0143B" w:rsidRDefault="008411F2" w:rsidP="001A2668">
      <w:pPr>
        <w:pStyle w:val="Numbered"/>
        <w:rPr>
          <w:rFonts w:cs="Calibri"/>
        </w:rPr>
      </w:pPr>
      <w:r>
        <w:rPr>
          <w:rFonts w:cs="Calibri"/>
        </w:rPr>
        <w:t>PS</w:t>
      </w:r>
      <w:r w:rsidR="00913D76" w:rsidRPr="00D0143B">
        <w:rPr>
          <w:rFonts w:cs="Calibri"/>
        </w:rPr>
        <w:t xml:space="preserve"> items in Segment A (to produce a </w:t>
      </w:r>
      <w:r>
        <w:rPr>
          <w:rFonts w:cs="Calibri"/>
        </w:rPr>
        <w:t>PS</w:t>
      </w:r>
      <w:r w:rsidR="00913D76" w:rsidRPr="00D0143B">
        <w:rPr>
          <w:rFonts w:cs="Calibri"/>
        </w:rPr>
        <w:t xml:space="preserve"> Segment A score,</w:t>
      </w:r>
      <w:r w:rsidR="00FE3703">
        <w:rPr>
          <w:rFonts w:cs="Calibri"/>
        </w:rPr>
        <w:t xml:space="preserve"> </w:t>
      </w:r>
      <w:r w:rsidR="00FE3703" w:rsidRPr="00FE3703">
        <w:rPr>
          <w:rFonts w:ascii="Times New Roman" w:hAnsi="Times New Roman" w:cs="Times New Roman"/>
          <w:i/>
          <w:sz w:val="26"/>
          <w:szCs w:val="26"/>
        </w:rPr>
        <w:t>P</w:t>
      </w:r>
      <w:r w:rsidR="00FE3703" w:rsidRPr="00E07C70">
        <w:rPr>
          <w:rFonts w:ascii="Times New Roman" w:hAnsi="Times New Roman" w:cs="Times New Roman"/>
          <w:i/>
          <w:sz w:val="26"/>
          <w:szCs w:val="26"/>
          <w:vertAlign w:val="subscript"/>
        </w:rPr>
        <w:t>A</w:t>
      </w:r>
      <w:r w:rsidR="00913D76" w:rsidRPr="00D0143B">
        <w:rPr>
          <w:rFonts w:cs="Calibri"/>
        </w:rPr>
        <w:t>)</w:t>
      </w:r>
    </w:p>
    <w:p w14:paraId="427D0E2A" w14:textId="77777777" w:rsidR="00913D76" w:rsidRPr="00D0143B" w:rsidRDefault="008411F2" w:rsidP="001A2668">
      <w:pPr>
        <w:pStyle w:val="Numbered"/>
        <w:rPr>
          <w:rFonts w:cs="Calibri"/>
        </w:rPr>
      </w:pPr>
      <w:r>
        <w:t>ESS</w:t>
      </w:r>
      <w:r w:rsidR="00913D76" w:rsidRPr="00D0143B">
        <w:rPr>
          <w:rFonts w:cs="Calibri"/>
        </w:rPr>
        <w:t xml:space="preserve"> items in Segment A (to produce an </w:t>
      </w:r>
      <w:r>
        <w:rPr>
          <w:rFonts w:cs="Calibri"/>
        </w:rPr>
        <w:t>ESS</w:t>
      </w:r>
      <w:r w:rsidR="00913D76" w:rsidRPr="00D0143B">
        <w:rPr>
          <w:rFonts w:cs="Calibri"/>
        </w:rPr>
        <w:t xml:space="preserve"> Segment A score, </w:t>
      </w:r>
      <w:r w:rsidR="00E07C70">
        <w:rPr>
          <w:rFonts w:ascii="Times New Roman" w:hAnsi="Times New Roman" w:cs="Times New Roman"/>
          <w:i/>
          <w:sz w:val="26"/>
          <w:szCs w:val="26"/>
        </w:rPr>
        <w:t>E</w:t>
      </w:r>
      <w:r w:rsidR="00E07C70" w:rsidRPr="00E07C70">
        <w:rPr>
          <w:rFonts w:ascii="Times New Roman" w:hAnsi="Times New Roman" w:cs="Times New Roman"/>
          <w:i/>
          <w:sz w:val="26"/>
          <w:szCs w:val="26"/>
          <w:vertAlign w:val="subscript"/>
        </w:rPr>
        <w:t>A</w:t>
      </w:r>
      <w:r w:rsidR="00913D76" w:rsidRPr="00D0143B">
        <w:rPr>
          <w:rFonts w:cs="Calibri"/>
        </w:rPr>
        <w:t>)</w:t>
      </w:r>
    </w:p>
    <w:p w14:paraId="52954895" w14:textId="77777777" w:rsidR="00913D76" w:rsidRPr="00D0143B" w:rsidRDefault="00913D76" w:rsidP="001A2668">
      <w:pPr>
        <w:pStyle w:val="Numbered"/>
        <w:rPr>
          <w:rFonts w:cs="Calibri"/>
        </w:rPr>
      </w:pPr>
      <w:r w:rsidRPr="00D0143B">
        <w:rPr>
          <w:rFonts w:cs="Calibri"/>
        </w:rPr>
        <w:t>All items in PTs administered to each student (to produce a total Segment B score,</w:t>
      </w:r>
      <w:r w:rsidR="001C516B">
        <w:rPr>
          <w:rFonts w:cs="Calibri"/>
        </w:rPr>
        <w:t> </w:t>
      </w:r>
      <w:r w:rsidR="00E07C70">
        <w:rPr>
          <w:rFonts w:ascii="Times New Roman" w:hAnsi="Times New Roman" w:cs="Times New Roman"/>
          <w:i/>
          <w:sz w:val="26"/>
          <w:szCs w:val="26"/>
        </w:rPr>
        <w:t>T</w:t>
      </w:r>
      <w:r w:rsidR="00E07C70">
        <w:rPr>
          <w:rFonts w:ascii="Times New Roman" w:hAnsi="Times New Roman" w:cs="Times New Roman"/>
          <w:i/>
          <w:sz w:val="26"/>
          <w:szCs w:val="26"/>
          <w:vertAlign w:val="subscript"/>
        </w:rPr>
        <w:t>B</w:t>
      </w:r>
      <w:r w:rsidRPr="00D0143B">
        <w:t>)</w:t>
      </w:r>
    </w:p>
    <w:p w14:paraId="440E687A" w14:textId="77777777" w:rsidR="00913D76" w:rsidRPr="00D0143B" w:rsidRDefault="008411F2" w:rsidP="001A2668">
      <w:pPr>
        <w:pStyle w:val="Numbered"/>
        <w:rPr>
          <w:rFonts w:cs="Calibri"/>
        </w:rPr>
      </w:pPr>
      <w:r>
        <w:t>LS</w:t>
      </w:r>
      <w:r w:rsidR="00913D76" w:rsidRPr="00D0143B">
        <w:rPr>
          <w:rFonts w:cs="Calibri"/>
        </w:rPr>
        <w:t xml:space="preserve"> items in the PTs set in </w:t>
      </w:r>
      <w:r>
        <w:rPr>
          <w:lang w:eastAsia="zh-CN"/>
        </w:rPr>
        <w:t>LS</w:t>
      </w:r>
      <w:r w:rsidR="00913D76" w:rsidRPr="00D0143B">
        <w:rPr>
          <w:rFonts w:cs="Calibri"/>
        </w:rPr>
        <w:t xml:space="preserve"> context (to produce a </w:t>
      </w:r>
      <w:r>
        <w:t>LS</w:t>
      </w:r>
      <w:r w:rsidR="00913D76" w:rsidRPr="00D0143B">
        <w:rPr>
          <w:rFonts w:cs="Calibri"/>
        </w:rPr>
        <w:t xml:space="preserve"> Segment B score, </w:t>
      </w:r>
      <w:r w:rsidR="00E07C70">
        <w:rPr>
          <w:rFonts w:ascii="Times New Roman" w:hAnsi="Times New Roman" w:cs="Times New Roman"/>
          <w:i/>
          <w:sz w:val="26"/>
          <w:szCs w:val="26"/>
        </w:rPr>
        <w:t>L</w:t>
      </w:r>
      <w:r w:rsidR="00E07C70">
        <w:rPr>
          <w:rFonts w:ascii="Times New Roman" w:hAnsi="Times New Roman" w:cs="Times New Roman"/>
          <w:i/>
          <w:sz w:val="26"/>
          <w:szCs w:val="26"/>
          <w:vertAlign w:val="subscript"/>
        </w:rPr>
        <w:t>B</w:t>
      </w:r>
      <w:r w:rsidR="00913D76" w:rsidRPr="00D0143B">
        <w:rPr>
          <w:rFonts w:cs="Calibri"/>
        </w:rPr>
        <w:t>)</w:t>
      </w:r>
    </w:p>
    <w:p w14:paraId="77CADCD2" w14:textId="77777777" w:rsidR="00913D76" w:rsidRPr="00D0143B" w:rsidRDefault="008411F2" w:rsidP="001A2668">
      <w:pPr>
        <w:pStyle w:val="Numbered"/>
        <w:rPr>
          <w:rFonts w:cs="Calibri"/>
        </w:rPr>
      </w:pPr>
      <w:r>
        <w:rPr>
          <w:rFonts w:cs="Calibri"/>
        </w:rPr>
        <w:t>PS</w:t>
      </w:r>
      <w:r w:rsidR="00913D76" w:rsidRPr="00D0143B">
        <w:rPr>
          <w:rFonts w:cs="Calibri"/>
        </w:rPr>
        <w:t xml:space="preserve"> items in the PTs set in </w:t>
      </w:r>
      <w:r>
        <w:rPr>
          <w:rFonts w:cs="Calibri"/>
        </w:rPr>
        <w:t>PS</w:t>
      </w:r>
      <w:r w:rsidR="00913D76" w:rsidRPr="00D0143B">
        <w:rPr>
          <w:rFonts w:cs="Calibri"/>
        </w:rPr>
        <w:t xml:space="preserve"> context (to produce a </w:t>
      </w:r>
      <w:r>
        <w:rPr>
          <w:rFonts w:cs="Calibri"/>
        </w:rPr>
        <w:t>PS</w:t>
      </w:r>
      <w:r w:rsidR="00913D76" w:rsidRPr="00D0143B">
        <w:rPr>
          <w:rFonts w:cs="Calibri"/>
        </w:rPr>
        <w:t xml:space="preserve"> Segment B score,</w:t>
      </w:r>
      <w:r w:rsidR="00E07C70">
        <w:rPr>
          <w:rFonts w:cs="Calibri"/>
        </w:rPr>
        <w:t xml:space="preserve"> </w:t>
      </w:r>
      <w:r w:rsidR="00E07C70" w:rsidRPr="00FE3703">
        <w:rPr>
          <w:rFonts w:ascii="Times New Roman" w:hAnsi="Times New Roman" w:cs="Times New Roman"/>
          <w:i/>
          <w:sz w:val="26"/>
          <w:szCs w:val="26"/>
        </w:rPr>
        <w:t>P</w:t>
      </w:r>
      <w:r w:rsidR="00E07C70">
        <w:rPr>
          <w:rFonts w:ascii="Times New Roman" w:hAnsi="Times New Roman" w:cs="Times New Roman"/>
          <w:i/>
          <w:sz w:val="26"/>
          <w:szCs w:val="26"/>
          <w:vertAlign w:val="subscript"/>
        </w:rPr>
        <w:t>B</w:t>
      </w:r>
      <w:r w:rsidR="00913D76" w:rsidRPr="00D0143B">
        <w:rPr>
          <w:rFonts w:cs="Calibri"/>
        </w:rPr>
        <w:t>)</w:t>
      </w:r>
    </w:p>
    <w:p w14:paraId="3C864F96" w14:textId="77777777" w:rsidR="00913D76" w:rsidRPr="00D0143B" w:rsidRDefault="008411F2" w:rsidP="001A2668">
      <w:pPr>
        <w:pStyle w:val="Numbered"/>
        <w:rPr>
          <w:rFonts w:cs="Calibri"/>
        </w:rPr>
      </w:pPr>
      <w:r>
        <w:t>ESS</w:t>
      </w:r>
      <w:r w:rsidR="00913D76" w:rsidRPr="00D0143B">
        <w:rPr>
          <w:rFonts w:cs="Calibri"/>
        </w:rPr>
        <w:t xml:space="preserve"> items in PTs set in </w:t>
      </w:r>
      <w:r>
        <w:t>ESS</w:t>
      </w:r>
      <w:r w:rsidR="00913D76" w:rsidRPr="00D0143B">
        <w:rPr>
          <w:rFonts w:cs="Calibri"/>
        </w:rPr>
        <w:t xml:space="preserve"> context (to produce an </w:t>
      </w:r>
      <w:r>
        <w:t>ESS</w:t>
      </w:r>
      <w:r w:rsidR="00913D76" w:rsidRPr="00D0143B">
        <w:rPr>
          <w:rFonts w:cs="Calibri"/>
        </w:rPr>
        <w:t xml:space="preserve"> Segment B score, </w:t>
      </w:r>
      <w:r w:rsidR="00E07C70">
        <w:rPr>
          <w:rFonts w:ascii="Times New Roman" w:hAnsi="Times New Roman" w:cs="Times New Roman"/>
          <w:i/>
          <w:sz w:val="26"/>
          <w:szCs w:val="26"/>
        </w:rPr>
        <w:t>E</w:t>
      </w:r>
      <w:r w:rsidR="00E07C70">
        <w:rPr>
          <w:rFonts w:ascii="Times New Roman" w:hAnsi="Times New Roman" w:cs="Times New Roman"/>
          <w:i/>
          <w:sz w:val="26"/>
          <w:szCs w:val="26"/>
          <w:vertAlign w:val="subscript"/>
        </w:rPr>
        <w:t>B</w:t>
      </w:r>
      <w:r w:rsidR="00913D76" w:rsidRPr="00D0143B">
        <w:rPr>
          <w:rFonts w:cs="Calibri"/>
        </w:rPr>
        <w:t>)</w:t>
      </w:r>
    </w:p>
    <w:p w14:paraId="07A80B88" w14:textId="77777777" w:rsidR="001C516B" w:rsidRPr="009D5DCC" w:rsidRDefault="001C516B" w:rsidP="009D5DCC">
      <w:pPr>
        <w:pStyle w:val="Heading4"/>
        <w:numPr>
          <w:ilvl w:val="0"/>
          <w:numId w:val="0"/>
        </w:numPr>
        <w:ind w:left="792" w:hanging="792"/>
        <w:rPr>
          <w:b w:val="0"/>
          <w:lang w:eastAsia="zh-CN"/>
        </w:rPr>
      </w:pPr>
      <w:bookmarkStart w:id="710" w:name="_Step_3:_Descriptive"/>
      <w:bookmarkStart w:id="711" w:name="_Toc25318836"/>
      <w:bookmarkStart w:id="712" w:name="_Toc522254359"/>
      <w:bookmarkEnd w:id="709"/>
      <w:bookmarkEnd w:id="710"/>
      <w:r w:rsidRPr="009D5DCC">
        <w:rPr>
          <w:lang w:eastAsia="zh-CN"/>
        </w:rPr>
        <w:lastRenderedPageBreak/>
        <w:t>Step 3: Descriptive Analyses</w:t>
      </w:r>
      <w:bookmarkEnd w:id="711"/>
    </w:p>
    <w:p w14:paraId="54CF124F" w14:textId="77777777" w:rsidR="00DC7D76" w:rsidRPr="00D0143B" w:rsidRDefault="00DC7D76" w:rsidP="00DC7D76">
      <w:pPr>
        <w:keepNext/>
      </w:pPr>
      <w:r w:rsidRPr="00D0143B">
        <w:t>To orient toward the data, a set of descriptive analyses were first run. These analyses included</w:t>
      </w:r>
      <w:r w:rsidR="00252F25">
        <w:t xml:space="preserve"> the following</w:t>
      </w:r>
      <w:r w:rsidRPr="00D0143B">
        <w:t>:</w:t>
      </w:r>
    </w:p>
    <w:p w14:paraId="26FE397E" w14:textId="77777777" w:rsidR="00DC7D76" w:rsidRPr="00D0143B" w:rsidRDefault="00DC7D76" w:rsidP="003458FF">
      <w:pPr>
        <w:pStyle w:val="Numbered"/>
        <w:keepNext/>
        <w:numPr>
          <w:ilvl w:val="0"/>
          <w:numId w:val="65"/>
        </w:numPr>
        <w:ind w:left="864" w:hanging="288"/>
      </w:pPr>
      <w:r w:rsidRPr="00D0143B">
        <w:t>Internal consistency reliabilities of all of the segments A and B total and domain scores that will be used in subsequent variables and analyses</w:t>
      </w:r>
    </w:p>
    <w:p w14:paraId="01F0539F" w14:textId="0C6D7C4E" w:rsidR="00DC7D76" w:rsidRPr="00D0143B" w:rsidRDefault="00435936" w:rsidP="00DC7D76">
      <w:pPr>
        <w:pStyle w:val="bulletsIndent"/>
      </w:pPr>
      <w:r>
        <w:t>Cronbach’s alpha is calculated as the r</w:t>
      </w:r>
      <w:r w:rsidR="00DC7D76" w:rsidRPr="00D0143B">
        <w:t xml:space="preserve">eliability for each score </w:t>
      </w:r>
      <w:r w:rsidR="00DC7D76" w:rsidRPr="009D5DCC">
        <w:rPr>
          <w:rFonts w:ascii="Times New Roman" w:hAnsi="Times New Roman" w:cs="Times New Roman"/>
          <w:i/>
          <w:sz w:val="26"/>
          <w:szCs w:val="26"/>
        </w:rPr>
        <w:t>s</w:t>
      </w:r>
      <w:r w:rsidR="00DC7D76" w:rsidRPr="00D0143B">
        <w:rPr>
          <w:i/>
        </w:rPr>
        <w:t xml:space="preserve"> </w:t>
      </w:r>
      <w:r w:rsidR="00DC7D76" w:rsidRPr="00D0143B">
        <w:t>with the following formula</w:t>
      </w:r>
      <w:r w:rsidR="00F56E6B">
        <w:t xml:space="preserve"> (equation 5.1)</w:t>
      </w:r>
      <w:r w:rsidR="00DC7D76" w:rsidRPr="00D0143B">
        <w:t xml:space="preserve">: </w:t>
      </w:r>
    </w:p>
    <w:bookmarkStart w:id="713" w:name="_MON_1616756573"/>
    <w:bookmarkEnd w:id="713"/>
    <w:p w14:paraId="7BC49AC1" w14:textId="77777777" w:rsidR="00DC7D76" w:rsidRPr="00D0143B" w:rsidRDefault="006B183B" w:rsidP="000757A7">
      <w:pPr>
        <w:pStyle w:val="NormalIndent2"/>
      </w:pPr>
      <w:r>
        <w:rPr>
          <w:noProof/>
        </w:rPr>
        <w:object w:dxaOrig="4308" w:dyaOrig="518" w14:anchorId="30BD45C0">
          <v:shape id="_x0000_i1041" type="#_x0000_t75" alt="Reliability sub s equals one minus error variance divided by observed score variance." style="width:3in;height:21pt" o:ole="">
            <v:imagedata r:id="rId71" o:title=""/>
          </v:shape>
          <o:OLEObject Type="Embed" ProgID="Word.Document.12" ShapeID="_x0000_i1041" DrawAspect="Content" ObjectID="_1637750599" r:id="rId72">
            <o:FieldCodes>\s</o:FieldCodes>
          </o:OLEObject>
        </w:object>
      </w:r>
      <w:r w:rsidR="008411F2">
        <w:tab/>
      </w:r>
      <w:r w:rsidR="002819DC">
        <w:t>(</w:t>
      </w:r>
      <w:r w:rsidR="005E1FB9">
        <w:rPr>
          <w:noProof/>
        </w:rPr>
        <w:fldChar w:fldCharType="begin"/>
      </w:r>
      <w:r w:rsidR="005E1FB9">
        <w:rPr>
          <w:noProof/>
        </w:rPr>
        <w:instrText xml:space="preserve"> STYLEREF 2 \s </w:instrText>
      </w:r>
      <w:r w:rsidR="005E1FB9">
        <w:rPr>
          <w:noProof/>
        </w:rPr>
        <w:fldChar w:fldCharType="separate"/>
      </w:r>
      <w:r w:rsidR="00F67D16">
        <w:rPr>
          <w:noProof/>
        </w:rPr>
        <w:t>5</w:t>
      </w:r>
      <w:r w:rsidR="005E1FB9">
        <w:rPr>
          <w:noProof/>
        </w:rPr>
        <w:fldChar w:fldCharType="end"/>
      </w:r>
      <w:r w:rsidR="00F67D16">
        <w:t>.</w:t>
      </w:r>
      <w:r w:rsidR="005E1FB9">
        <w:rPr>
          <w:noProof/>
        </w:rPr>
        <w:fldChar w:fldCharType="begin"/>
      </w:r>
      <w:r w:rsidR="005E1FB9">
        <w:rPr>
          <w:noProof/>
        </w:rPr>
        <w:instrText xml:space="preserve"> SEQ Equation \* ARABIC \s 2 </w:instrText>
      </w:r>
      <w:r w:rsidR="005E1FB9">
        <w:rPr>
          <w:noProof/>
        </w:rPr>
        <w:fldChar w:fldCharType="separate"/>
      </w:r>
      <w:r w:rsidR="00F67D16">
        <w:rPr>
          <w:noProof/>
        </w:rPr>
        <w:t>1</w:t>
      </w:r>
      <w:r w:rsidR="005E1FB9">
        <w:rPr>
          <w:noProof/>
        </w:rPr>
        <w:fldChar w:fldCharType="end"/>
      </w:r>
      <w:r w:rsidR="002819DC">
        <w:t>)</w:t>
      </w:r>
    </w:p>
    <w:p w14:paraId="3CD09A41" w14:textId="77777777" w:rsidR="00DC7D76" w:rsidRPr="00EF719C" w:rsidRDefault="00435936" w:rsidP="00435936">
      <w:pPr>
        <w:pStyle w:val="bulletsIndent"/>
        <w:numPr>
          <w:ilvl w:val="0"/>
          <w:numId w:val="0"/>
        </w:numPr>
        <w:ind w:left="1152"/>
      </w:pPr>
      <w:r>
        <w:t xml:space="preserve">Where </w:t>
      </w:r>
      <w:r w:rsidRPr="00B21405">
        <w:rPr>
          <w:i/>
        </w:rPr>
        <w:t>K</w:t>
      </w:r>
      <w:r>
        <w:t xml:space="preserve"> is the number of items contributing to score </w:t>
      </w:r>
      <w:r w:rsidRPr="009D5DCC">
        <w:rPr>
          <w:rFonts w:ascii="Times New Roman" w:hAnsi="Times New Roman" w:cs="Times New Roman"/>
          <w:i/>
          <w:sz w:val="26"/>
          <w:szCs w:val="26"/>
        </w:rPr>
        <w:t>s</w:t>
      </w:r>
      <w:r w:rsidR="00833BFF">
        <w:rPr>
          <w:rFonts w:ascii="Times New Roman" w:hAnsi="Times New Roman" w:cs="Times New Roman"/>
          <w:sz w:val="26"/>
          <w:szCs w:val="26"/>
        </w:rPr>
        <w:t>,</w:t>
      </w:r>
      <w:r>
        <w:t xml:space="preserv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i</m:t>
            </m:r>
          </m:sub>
          <m:sup>
            <m:r>
              <w:rPr>
                <w:rFonts w:ascii="Cambria Math" w:hAnsi="Cambria Math" w:cs="Times New Roman"/>
              </w:rPr>
              <m:t>2</m:t>
            </m:r>
          </m:sup>
        </m:sSubSup>
      </m:oMath>
      <w:r w:rsidR="00806F47">
        <w:t xml:space="preserve"> is the variance of score of item </w:t>
      </w:r>
      <m:oMath>
        <m:r>
          <w:rPr>
            <w:rFonts w:ascii="Cambria Math" w:hAnsi="Cambria Math"/>
          </w:rPr>
          <m:t>i</m:t>
        </m:r>
      </m:oMath>
      <w:r w:rsidR="00806F47">
        <w:t xml:space="preserve">, and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X</m:t>
            </m:r>
          </m:sub>
          <m:sup>
            <m:r>
              <w:rPr>
                <w:rFonts w:ascii="Cambria Math" w:hAnsi="Cambria Math" w:cs="Times New Roman"/>
              </w:rPr>
              <m:t>2</m:t>
            </m:r>
          </m:sup>
        </m:sSubSup>
      </m:oMath>
      <w:r w:rsidR="003222A9">
        <w:t xml:space="preserve"> is the variance of the observed score </w:t>
      </w:r>
      <w:r w:rsidR="00EF719C" w:rsidRPr="009D5DCC">
        <w:rPr>
          <w:rFonts w:ascii="Times New Roman" w:hAnsi="Times New Roman" w:cs="Times New Roman"/>
          <w:i/>
          <w:sz w:val="26"/>
          <w:szCs w:val="26"/>
        </w:rPr>
        <w:t>s</w:t>
      </w:r>
      <w:r w:rsidR="00EF719C">
        <w:rPr>
          <w:rFonts w:ascii="Times New Roman" w:hAnsi="Times New Roman" w:cs="Times New Roman"/>
          <w:i/>
          <w:sz w:val="26"/>
          <w:szCs w:val="26"/>
        </w:rPr>
        <w:t>.</w:t>
      </w:r>
    </w:p>
    <w:p w14:paraId="0B08A820" w14:textId="77777777" w:rsidR="00DC7D76" w:rsidRPr="00D0143B" w:rsidRDefault="00DC7D76" w:rsidP="003458FF">
      <w:pPr>
        <w:pStyle w:val="Numbered"/>
        <w:rPr>
          <w:rFonts w:cs="Times New Roman"/>
        </w:rPr>
      </w:pPr>
      <w:r w:rsidRPr="00D0143B">
        <w:rPr>
          <w:rFonts w:cs="Times New Roman"/>
        </w:rPr>
        <w:t xml:space="preserve">Correlations and disattenuated correlations between each pair of </w:t>
      </w:r>
      <w:r w:rsidR="00044515">
        <w:rPr>
          <w:rFonts w:cs="Times New Roman"/>
        </w:rPr>
        <w:t>s</w:t>
      </w:r>
      <w:r w:rsidRPr="00D0143B">
        <w:rPr>
          <w:rFonts w:cs="Times New Roman"/>
        </w:rPr>
        <w:t xml:space="preserve">egments A and B total and domain scores to provide indicators of the extent Segment B scores are related to Segment A scores </w:t>
      </w:r>
    </w:p>
    <w:p w14:paraId="6626884C" w14:textId="77777777" w:rsidR="00DC7D76" w:rsidRPr="00D0143B" w:rsidRDefault="00DC7D76" w:rsidP="00DC7D76">
      <w:pPr>
        <w:pStyle w:val="bulletsIndent"/>
      </w:pPr>
      <w:r w:rsidRPr="00D0143B">
        <w:t xml:space="preserve">Correlations </w:t>
      </w:r>
      <w:r w:rsidR="009E7C05">
        <w:t>were</w:t>
      </w:r>
      <w:r w:rsidR="009E7C05" w:rsidRPr="00D0143B">
        <w:t xml:space="preserve"> </w:t>
      </w:r>
      <w:r w:rsidRPr="00D0143B">
        <w:t xml:space="preserve">disattenuated by dividing the Pearson correlation by the square root of the product of the reliabilities. </w:t>
      </w:r>
    </w:p>
    <w:p w14:paraId="6F47C00C" w14:textId="77777777" w:rsidR="00DC7D76" w:rsidRPr="00D0143B" w:rsidRDefault="00DC7D76" w:rsidP="00DC7D76">
      <w:pPr>
        <w:pStyle w:val="bulletsIndent"/>
      </w:pPr>
      <w:r w:rsidRPr="00D0143B">
        <w:t>This analysis also include</w:t>
      </w:r>
      <w:r w:rsidR="009E7C05">
        <w:t>d</w:t>
      </w:r>
      <w:r w:rsidRPr="00D0143B">
        <w:t xml:space="preserve"> correlating individual PTs with Segment A domain scores to determine if particular PTs better correlate with scores in the same domain.</w:t>
      </w:r>
    </w:p>
    <w:p w14:paraId="2E9F708A" w14:textId="77777777" w:rsidR="00AD1F7E" w:rsidRPr="0086455E" w:rsidRDefault="00AD1F7E" w:rsidP="009D5DCC">
      <w:pPr>
        <w:pStyle w:val="Heading4"/>
        <w:numPr>
          <w:ilvl w:val="0"/>
          <w:numId w:val="0"/>
        </w:numPr>
        <w:ind w:left="792" w:hanging="792"/>
        <w:rPr>
          <w:lang w:eastAsia="zh-CN"/>
        </w:rPr>
      </w:pPr>
      <w:bookmarkStart w:id="714" w:name="_Step_4:_The"/>
      <w:bookmarkStart w:id="715" w:name="_Toc25318837"/>
      <w:bookmarkEnd w:id="714"/>
      <w:r w:rsidRPr="0086455E">
        <w:rPr>
          <w:lang w:eastAsia="zh-CN"/>
        </w:rPr>
        <w:t>Step 4: The Alignment Index</w:t>
      </w:r>
      <w:bookmarkEnd w:id="712"/>
      <w:bookmarkEnd w:id="715"/>
    </w:p>
    <w:p w14:paraId="35AD326E" w14:textId="77777777" w:rsidR="00A76B04" w:rsidRPr="00D0143B" w:rsidRDefault="00A76B04" w:rsidP="00A76B04">
      <w:bookmarkStart w:id="716" w:name="_Toc522254360"/>
      <w:r w:rsidRPr="00D0143B">
        <w:t xml:space="preserve">An alignment index was used to quantify the extent to which the composition of Segment B tasks by domain aligns with the student’s score profile of strengths and weaknesses across the Segment A domains. An example of poor alignment would be a student receiving PTs in the two domains in which the student performed the weakest in Segment A, while an example of good alignment would be a student receiving PTs in the two domains in which the student performed the best in Segment A. </w:t>
      </w:r>
    </w:p>
    <w:p w14:paraId="507466B3" w14:textId="77777777" w:rsidR="00D90933" w:rsidRPr="00D0143B" w:rsidRDefault="00A76B04" w:rsidP="00A76B04">
      <w:r w:rsidRPr="00D0143B">
        <w:t xml:space="preserve">The alignment index is a product of a difference measure and an indicator characterizing Segment B composition. The difference measure is the vector of standardized differences between each student’s Segment A domain score and the Segment A total score. That is, it is composed of the following three standardized differences for </w:t>
      </w:r>
      <w:r w:rsidR="00FC5DF9">
        <w:t>LS</w:t>
      </w:r>
      <w:r>
        <w:t xml:space="preserve"> (equation</w:t>
      </w:r>
      <w:r w:rsidR="00FC5DF9">
        <w:t xml:space="preserve"> 5.2</w:t>
      </w:r>
      <w:r>
        <w:t>)</w:t>
      </w:r>
      <w:r w:rsidRPr="00D0143B">
        <w:t xml:space="preserve">, </w:t>
      </w:r>
      <w:r w:rsidR="00F95C85">
        <w:t>PS</w:t>
      </w:r>
      <w:r>
        <w:t xml:space="preserve"> (equation 5.3)</w:t>
      </w:r>
      <w:r w:rsidRPr="00D0143B">
        <w:t xml:space="preserve">, and </w:t>
      </w:r>
      <w:r w:rsidR="00F95C85">
        <w:t>ESS</w:t>
      </w:r>
      <w:r>
        <w:t xml:space="preserve"> (equation 5.4)</w:t>
      </w:r>
      <w:r w:rsidRPr="00D0143B">
        <w:t xml:space="preserve">, </w:t>
      </w:r>
      <w:r w:rsidR="00D90933" w:rsidRPr="00D0143B">
        <w:t xml:space="preserve">respectively, for student </w:t>
      </w:r>
      <w:r w:rsidR="00D90933" w:rsidRPr="009D5DCC">
        <w:rPr>
          <w:rFonts w:ascii="Times New Roman" w:hAnsi="Times New Roman" w:cs="Times New Roman"/>
          <w:i/>
          <w:sz w:val="26"/>
          <w:szCs w:val="26"/>
        </w:rPr>
        <w:t>i</w:t>
      </w:r>
      <w:r w:rsidR="00D90933" w:rsidRPr="00D0143B">
        <w:t xml:space="preserve">: </w:t>
      </w:r>
    </w:p>
    <w:bookmarkStart w:id="717" w:name="_MON_1587134567"/>
    <w:bookmarkEnd w:id="717"/>
    <w:p w14:paraId="1C94B879" w14:textId="77777777" w:rsidR="00D90933" w:rsidRPr="00D0143B" w:rsidRDefault="006B183B" w:rsidP="000757A7">
      <w:pPr>
        <w:pStyle w:val="NormalIndent2"/>
        <w:rPr>
          <w:lang w:eastAsia="zh-TW"/>
        </w:rPr>
      </w:pPr>
      <w:r w:rsidRPr="00D0143B">
        <w:rPr>
          <w:noProof/>
          <w:lang w:eastAsia="zh-TW"/>
        </w:rPr>
        <w:object w:dxaOrig="2145" w:dyaOrig="672" w14:anchorId="0FB88612">
          <v:shape id="_x0000_i1042" type="#_x0000_t75" alt="Diff sub L (sub A) i equals the fraction with the numerator L sub Ai minus T sub Ai and denominator sigma" style="width:108pt;height:36pt" o:ole="">
            <v:imagedata r:id="rId73" o:title=""/>
          </v:shape>
          <o:OLEObject Type="Embed" ProgID="Word.Document.12" ShapeID="_x0000_i1042" DrawAspect="Content" ObjectID="_1637750600" r:id="rId74">
            <o:FieldCodes>\s</o:FieldCodes>
          </o:OLEObject>
        </w:object>
      </w:r>
      <w:r w:rsidR="00FC5DF9">
        <w:rPr>
          <w:lang w:eastAsia="zh-TW"/>
        </w:rPr>
        <w:tab/>
      </w:r>
      <w:r w:rsidR="002819DC" w:rsidRPr="00FC5DF9">
        <w:rPr>
          <w:lang w:eastAsia="zh-TW"/>
        </w:rPr>
        <w:t>(</w:t>
      </w:r>
      <w:r w:rsidR="00F67D16">
        <w:rPr>
          <w:lang w:eastAsia="zh-TW"/>
        </w:rPr>
        <w:fldChar w:fldCharType="begin"/>
      </w:r>
      <w:r w:rsidR="00F67D16">
        <w:rPr>
          <w:lang w:eastAsia="zh-TW"/>
        </w:rPr>
        <w:instrText xml:space="preserve"> STYLEREF 2 \s </w:instrText>
      </w:r>
      <w:r w:rsidR="00F67D16">
        <w:rPr>
          <w:lang w:eastAsia="zh-TW"/>
        </w:rPr>
        <w:fldChar w:fldCharType="separate"/>
      </w:r>
      <w:r w:rsidR="00F67D16">
        <w:rPr>
          <w:noProof/>
          <w:lang w:eastAsia="zh-TW"/>
        </w:rPr>
        <w:t>5</w:t>
      </w:r>
      <w:r w:rsidR="00F67D16">
        <w:rPr>
          <w:lang w:eastAsia="zh-TW"/>
        </w:rPr>
        <w:fldChar w:fldCharType="end"/>
      </w:r>
      <w:r w:rsidR="00F67D16">
        <w:rPr>
          <w:lang w:eastAsia="zh-TW"/>
        </w:rPr>
        <w:t>.</w:t>
      </w:r>
      <w:r w:rsidR="00F67D16">
        <w:rPr>
          <w:lang w:eastAsia="zh-TW"/>
        </w:rPr>
        <w:fldChar w:fldCharType="begin"/>
      </w:r>
      <w:r w:rsidR="00F67D16">
        <w:rPr>
          <w:lang w:eastAsia="zh-TW"/>
        </w:rPr>
        <w:instrText xml:space="preserve"> SEQ Equation \* ARABIC \s 2 </w:instrText>
      </w:r>
      <w:r w:rsidR="00F67D16">
        <w:rPr>
          <w:lang w:eastAsia="zh-TW"/>
        </w:rPr>
        <w:fldChar w:fldCharType="separate"/>
      </w:r>
      <w:r w:rsidR="00F67D16">
        <w:rPr>
          <w:noProof/>
          <w:lang w:eastAsia="zh-TW"/>
        </w:rPr>
        <w:t>2</w:t>
      </w:r>
      <w:r w:rsidR="00F67D16">
        <w:rPr>
          <w:lang w:eastAsia="zh-TW"/>
        </w:rPr>
        <w:fldChar w:fldCharType="end"/>
      </w:r>
      <w:r w:rsidR="002819DC" w:rsidRPr="00FC5DF9">
        <w:rPr>
          <w:lang w:eastAsia="zh-TW"/>
        </w:rPr>
        <w:t>)</w:t>
      </w:r>
    </w:p>
    <w:bookmarkStart w:id="718" w:name="_MON_1587134734"/>
    <w:bookmarkEnd w:id="718"/>
    <w:p w14:paraId="1A824B73" w14:textId="77777777" w:rsidR="00D90933" w:rsidRPr="00D0143B" w:rsidRDefault="006B183B" w:rsidP="000757A7">
      <w:pPr>
        <w:pStyle w:val="NormalIndent2"/>
        <w:rPr>
          <w:lang w:eastAsia="zh-TW"/>
        </w:rPr>
      </w:pPr>
      <w:r w:rsidRPr="00D0143B">
        <w:rPr>
          <w:noProof/>
          <w:lang w:eastAsia="zh-TW"/>
        </w:rPr>
        <w:object w:dxaOrig="2130" w:dyaOrig="672" w14:anchorId="594839B4">
          <v:shape id="_x0000_i1043" type="#_x0000_t75" alt="Diff sub P (sub A) i equals the fraction with the numerator P sub Ai minus T sub Ai and denominator sigma" style="width:108pt;height:36pt" o:ole="">
            <v:imagedata r:id="rId75" o:title=""/>
          </v:shape>
          <o:OLEObject Type="Embed" ProgID="Word.Document.12" ShapeID="_x0000_i1043" DrawAspect="Content" ObjectID="_1637750601" r:id="rId76">
            <o:FieldCodes>\s</o:FieldCodes>
          </o:OLEObject>
        </w:object>
      </w:r>
      <w:r w:rsidR="002819DC">
        <w:rPr>
          <w:lang w:eastAsia="zh-TW"/>
        </w:rPr>
        <w:tab/>
      </w:r>
      <w:r w:rsidR="002819DC" w:rsidRPr="00FC5DF9">
        <w:rPr>
          <w:lang w:eastAsia="zh-TW"/>
        </w:rPr>
        <w:t>(</w:t>
      </w:r>
      <w:r w:rsidR="00F67D16">
        <w:rPr>
          <w:lang w:eastAsia="zh-TW"/>
        </w:rPr>
        <w:fldChar w:fldCharType="begin"/>
      </w:r>
      <w:r w:rsidR="00F67D16">
        <w:rPr>
          <w:lang w:eastAsia="zh-TW"/>
        </w:rPr>
        <w:instrText xml:space="preserve"> STYLEREF 2 \s </w:instrText>
      </w:r>
      <w:r w:rsidR="00F67D16">
        <w:rPr>
          <w:lang w:eastAsia="zh-TW"/>
        </w:rPr>
        <w:fldChar w:fldCharType="separate"/>
      </w:r>
      <w:r w:rsidR="00F67D16">
        <w:rPr>
          <w:noProof/>
          <w:lang w:eastAsia="zh-TW"/>
        </w:rPr>
        <w:t>5</w:t>
      </w:r>
      <w:r w:rsidR="00F67D16">
        <w:rPr>
          <w:lang w:eastAsia="zh-TW"/>
        </w:rPr>
        <w:fldChar w:fldCharType="end"/>
      </w:r>
      <w:r w:rsidR="00F67D16">
        <w:rPr>
          <w:lang w:eastAsia="zh-TW"/>
        </w:rPr>
        <w:t>.</w:t>
      </w:r>
      <w:r w:rsidR="00F67D16">
        <w:rPr>
          <w:lang w:eastAsia="zh-TW"/>
        </w:rPr>
        <w:fldChar w:fldCharType="begin"/>
      </w:r>
      <w:r w:rsidR="00F67D16">
        <w:rPr>
          <w:lang w:eastAsia="zh-TW"/>
        </w:rPr>
        <w:instrText xml:space="preserve"> SEQ Equation \* ARABIC \s 2 </w:instrText>
      </w:r>
      <w:r w:rsidR="00F67D16">
        <w:rPr>
          <w:lang w:eastAsia="zh-TW"/>
        </w:rPr>
        <w:fldChar w:fldCharType="separate"/>
      </w:r>
      <w:r w:rsidR="00F67D16">
        <w:rPr>
          <w:noProof/>
          <w:lang w:eastAsia="zh-TW"/>
        </w:rPr>
        <w:t>3</w:t>
      </w:r>
      <w:r w:rsidR="00F67D16">
        <w:rPr>
          <w:lang w:eastAsia="zh-TW"/>
        </w:rPr>
        <w:fldChar w:fldCharType="end"/>
      </w:r>
      <w:r w:rsidR="002819DC" w:rsidRPr="00FC5DF9">
        <w:rPr>
          <w:lang w:eastAsia="zh-TW"/>
        </w:rPr>
        <w:t>)</w:t>
      </w:r>
    </w:p>
    <w:bookmarkStart w:id="719" w:name="_MON_1587134825"/>
    <w:bookmarkEnd w:id="719"/>
    <w:p w14:paraId="32D86614" w14:textId="77777777" w:rsidR="00D90933" w:rsidRPr="00FC5DF9" w:rsidRDefault="006B183B" w:rsidP="000757A7">
      <w:pPr>
        <w:pStyle w:val="NormalIndent2"/>
        <w:rPr>
          <w:lang w:eastAsia="zh-CN"/>
        </w:rPr>
      </w:pPr>
      <w:r w:rsidRPr="00D0143B">
        <w:rPr>
          <w:noProof/>
          <w:lang w:eastAsia="zh-CN"/>
        </w:rPr>
        <w:object w:dxaOrig="2160" w:dyaOrig="672" w14:anchorId="25CF363D">
          <v:shape id="_x0000_i1044" type="#_x0000_t75" alt="Diff sub E (sub A) i equals the fraction with the numerator E sub Ai minus T sub Ai and denominator sigma" style="width:108pt;height:36pt" o:ole="">
            <v:imagedata r:id="rId77" o:title=""/>
          </v:shape>
          <o:OLEObject Type="Embed" ProgID="Word.Document.12" ShapeID="_x0000_i1044" DrawAspect="Content" ObjectID="_1637750602" r:id="rId78">
            <o:FieldCodes>\s</o:FieldCodes>
          </o:OLEObject>
        </w:object>
      </w:r>
      <w:r w:rsidR="002819DC">
        <w:rPr>
          <w:lang w:eastAsia="zh-CN"/>
        </w:rPr>
        <w:tab/>
      </w:r>
      <w:r w:rsidR="002819DC" w:rsidRPr="00FC5DF9">
        <w:rPr>
          <w:lang w:eastAsia="zh-CN"/>
        </w:rPr>
        <w:t>(</w:t>
      </w:r>
      <w:r w:rsidR="00F67D16">
        <w:rPr>
          <w:lang w:eastAsia="zh-CN"/>
        </w:rPr>
        <w:fldChar w:fldCharType="begin"/>
      </w:r>
      <w:r w:rsidR="00F67D16">
        <w:rPr>
          <w:lang w:eastAsia="zh-CN"/>
        </w:rPr>
        <w:instrText xml:space="preserve"> STYLEREF 2 \s </w:instrText>
      </w:r>
      <w:r w:rsidR="00F67D16">
        <w:rPr>
          <w:lang w:eastAsia="zh-CN"/>
        </w:rPr>
        <w:fldChar w:fldCharType="separate"/>
      </w:r>
      <w:r w:rsidR="00F67D16">
        <w:rPr>
          <w:noProof/>
          <w:lang w:eastAsia="zh-CN"/>
        </w:rPr>
        <w:t>5</w:t>
      </w:r>
      <w:r w:rsidR="00F67D16">
        <w:rPr>
          <w:lang w:eastAsia="zh-CN"/>
        </w:rPr>
        <w:fldChar w:fldCharType="end"/>
      </w:r>
      <w:r w:rsidR="00F67D16">
        <w:rPr>
          <w:lang w:eastAsia="zh-CN"/>
        </w:rPr>
        <w:t>.</w:t>
      </w:r>
      <w:r w:rsidR="00F67D16">
        <w:rPr>
          <w:lang w:eastAsia="zh-CN"/>
        </w:rPr>
        <w:fldChar w:fldCharType="begin"/>
      </w:r>
      <w:r w:rsidR="00F67D16">
        <w:rPr>
          <w:lang w:eastAsia="zh-CN"/>
        </w:rPr>
        <w:instrText xml:space="preserve"> SEQ Equation \* ARABIC \s 2 </w:instrText>
      </w:r>
      <w:r w:rsidR="00F67D16">
        <w:rPr>
          <w:lang w:eastAsia="zh-CN"/>
        </w:rPr>
        <w:fldChar w:fldCharType="separate"/>
      </w:r>
      <w:r w:rsidR="00F67D16">
        <w:rPr>
          <w:noProof/>
          <w:lang w:eastAsia="zh-CN"/>
        </w:rPr>
        <w:t>4</w:t>
      </w:r>
      <w:r w:rsidR="00F67D16">
        <w:rPr>
          <w:lang w:eastAsia="zh-CN"/>
        </w:rPr>
        <w:fldChar w:fldCharType="end"/>
      </w:r>
      <w:r w:rsidR="002819DC" w:rsidRPr="00FC5DF9">
        <w:rPr>
          <w:lang w:eastAsia="zh-CN"/>
        </w:rPr>
        <w:t>)</w:t>
      </w:r>
    </w:p>
    <w:p w14:paraId="25D44549" w14:textId="77777777" w:rsidR="00D90933" w:rsidRPr="00D0143B" w:rsidRDefault="00D90933" w:rsidP="00D90933">
      <w:r w:rsidRPr="00D0143B">
        <w:lastRenderedPageBreak/>
        <w:t>where the standard deviation in each denominator is the standard deviation of the corresponding numerator.</w:t>
      </w:r>
    </w:p>
    <w:p w14:paraId="5B72D045" w14:textId="77777777" w:rsidR="00D90933" w:rsidRPr="00D0143B" w:rsidRDefault="00D90933" w:rsidP="00D90933">
      <w:r w:rsidRPr="00D0143B">
        <w:t>Positive differences indicate strengths—that the student performed better in that domain than overall in Segment A</w:t>
      </w:r>
      <w:r w:rsidR="00A50D7A">
        <w:t xml:space="preserve">; </w:t>
      </w:r>
      <w:r w:rsidRPr="00D0143B">
        <w:t>and negative differences indicate weaknesses—that the student performed worse in that domain than overall in Segment A.</w:t>
      </w:r>
    </w:p>
    <w:p w14:paraId="5EACD43C" w14:textId="77777777" w:rsidR="00D90933" w:rsidRPr="00D0143B" w:rsidRDefault="00D90933" w:rsidP="00D90933">
      <w:pPr>
        <w:rPr>
          <w:rFonts w:cs="Times New Roman"/>
          <w:lang w:eastAsia="zh-CN"/>
        </w:rPr>
      </w:pPr>
      <w:r w:rsidRPr="00D0143B">
        <w:t xml:space="preserve">The other component of the alignment index is the Segment B composition indicator. This indicator is a vector of three elements for each student that records the proportion of Segment B items in each of the three domain contexts. Specifically, it contains, </w:t>
      </w:r>
      <w:bookmarkStart w:id="720" w:name="_MON_1587135998"/>
      <w:bookmarkEnd w:id="720"/>
      <w:r w:rsidR="00BD0575" w:rsidRPr="00D0143B">
        <w:rPr>
          <w:rFonts w:cs="Times New Roman"/>
          <w:noProof/>
          <w:position w:val="-8"/>
          <w:lang w:eastAsia="zh-CN"/>
        </w:rPr>
        <w:object w:dxaOrig="915" w:dyaOrig="359" w14:anchorId="36E1FB2D">
          <v:shape id="_x0000_i1045" type="#_x0000_t75" alt="Prop sub L (sub B) i" style="width:43.5pt;height:21pt" o:ole="">
            <v:imagedata r:id="rId79" o:title=""/>
          </v:shape>
          <o:OLEObject Type="Embed" ProgID="Word.Document.12" ShapeID="_x0000_i1045" DrawAspect="Content" ObjectID="_1637750603" r:id="rId80">
            <o:FieldCodes>\s</o:FieldCodes>
          </o:OLEObject>
        </w:object>
      </w:r>
      <w:r w:rsidRPr="00D0143B">
        <w:rPr>
          <w:rFonts w:cs="Times New Roman"/>
          <w:lang w:eastAsia="zh-CN"/>
        </w:rPr>
        <w:t xml:space="preserve">, </w:t>
      </w:r>
      <w:bookmarkStart w:id="721" w:name="_MON_1587136073"/>
      <w:bookmarkEnd w:id="721"/>
      <w:r w:rsidR="00273538" w:rsidRPr="00D0143B">
        <w:rPr>
          <w:rFonts w:cs="Times New Roman"/>
          <w:noProof/>
          <w:position w:val="-8"/>
          <w:lang w:eastAsia="zh-CN"/>
        </w:rPr>
        <w:object w:dxaOrig="915" w:dyaOrig="359" w14:anchorId="4EB58EF3">
          <v:shape id="_x0000_i1046" type="#_x0000_t75" alt="Prop sub P (sub B) i" style="width:43.5pt;height:21pt" o:ole="">
            <v:imagedata r:id="rId81" o:title=""/>
          </v:shape>
          <o:OLEObject Type="Embed" ProgID="Word.Document.12" ShapeID="_x0000_i1046" DrawAspect="Content" ObjectID="_1637750604" r:id="rId82">
            <o:FieldCodes>\s</o:FieldCodes>
          </o:OLEObject>
        </w:object>
      </w:r>
      <w:r w:rsidRPr="00D0143B">
        <w:rPr>
          <w:rFonts w:cs="Times New Roman"/>
          <w:lang w:eastAsia="zh-CN"/>
        </w:rPr>
        <w:t xml:space="preserve">, and </w:t>
      </w:r>
      <w:bookmarkStart w:id="722" w:name="_MON_1587136129"/>
      <w:bookmarkEnd w:id="722"/>
      <w:r w:rsidR="00273538" w:rsidRPr="00D0143B">
        <w:rPr>
          <w:rFonts w:cs="Times New Roman"/>
          <w:noProof/>
          <w:position w:val="-8"/>
          <w:lang w:eastAsia="zh-CN"/>
        </w:rPr>
        <w:object w:dxaOrig="915" w:dyaOrig="359" w14:anchorId="1148B3AD">
          <v:shape id="_x0000_i1047" type="#_x0000_t75" alt="Prop sub E (sub B) i" style="width:43.5pt;height:21pt" o:ole="">
            <v:imagedata r:id="rId83" o:title=""/>
          </v:shape>
          <o:OLEObject Type="Embed" ProgID="Word.Document.12" ShapeID="_x0000_i1047" DrawAspect="Content" ObjectID="_1637750605" r:id="rId84">
            <o:FieldCodes>\s</o:FieldCodes>
          </o:OLEObject>
        </w:object>
      </w:r>
      <w:r w:rsidRPr="00D0143B">
        <w:rPr>
          <w:rFonts w:cs="Times New Roman"/>
          <w:lang w:eastAsia="zh-CN"/>
        </w:rPr>
        <w:t xml:space="preserve">, </w:t>
      </w:r>
      <w:r w:rsidRPr="00D0143B">
        <w:rPr>
          <w:lang w:eastAsia="zh-CN"/>
        </w:rPr>
        <w:t xml:space="preserve">where each specifies the proportion of items in the PTs in the </w:t>
      </w:r>
      <w:r w:rsidR="005D605B">
        <w:rPr>
          <w:lang w:eastAsia="zh-CN"/>
        </w:rPr>
        <w:t>LS, PS, and ESS</w:t>
      </w:r>
      <w:r w:rsidRPr="00D0143B">
        <w:rPr>
          <w:lang w:eastAsia="zh-CN"/>
        </w:rPr>
        <w:t xml:space="preserve"> domains, respectively. For instance, if a student was randomly assigned a </w:t>
      </w:r>
      <w:r w:rsidR="00314C22">
        <w:rPr>
          <w:lang w:eastAsia="zh-CN"/>
        </w:rPr>
        <w:t>five</w:t>
      </w:r>
      <w:r w:rsidRPr="00D0143B">
        <w:rPr>
          <w:lang w:eastAsia="zh-CN"/>
        </w:rPr>
        <w:t xml:space="preserve">-item PT only in </w:t>
      </w:r>
      <w:r w:rsidR="00506BD2">
        <w:rPr>
          <w:lang w:eastAsia="zh-CN"/>
        </w:rPr>
        <w:t>LS</w:t>
      </w:r>
      <w:r w:rsidRPr="00D0143B">
        <w:rPr>
          <w:lang w:eastAsia="zh-CN"/>
        </w:rPr>
        <w:t xml:space="preserve"> and another five-item PT in </w:t>
      </w:r>
      <w:r w:rsidR="00506BD2">
        <w:t>PS</w:t>
      </w:r>
      <w:r w:rsidRPr="00D0143B">
        <w:rPr>
          <w:lang w:eastAsia="zh-CN"/>
        </w:rPr>
        <w:t xml:space="preserve">, then </w:t>
      </w:r>
      <w:bookmarkStart w:id="723" w:name="_MON_1587279120"/>
      <w:bookmarkEnd w:id="723"/>
      <w:r w:rsidR="00273538" w:rsidRPr="00D0143B">
        <w:rPr>
          <w:rFonts w:cs="Times New Roman"/>
          <w:noProof/>
          <w:position w:val="-8"/>
          <w:lang w:eastAsia="zh-CN"/>
        </w:rPr>
        <w:object w:dxaOrig="2355" w:dyaOrig="361" w14:anchorId="72FC5873">
          <v:shape id="_x0000_i1048" type="#_x0000_t75" alt="N sub L (sub B) i" style="width:115.5pt;height:14.25pt" o:ole="">
            <v:imagedata r:id="rId85" o:title=""/>
          </v:shape>
          <o:OLEObject Type="Embed" ProgID="Word.Document.12" ShapeID="_x0000_i1048" DrawAspect="Content" ObjectID="_1637750606" r:id="rId86">
            <o:FieldCodes>\s</o:FieldCodes>
          </o:OLEObject>
        </w:object>
      </w:r>
      <w:r w:rsidRPr="00D0143B">
        <w:rPr>
          <w:rFonts w:cs="Times New Roman"/>
          <w:lang w:eastAsia="zh-CN"/>
        </w:rPr>
        <w:t xml:space="preserve">, </w:t>
      </w:r>
      <w:bookmarkStart w:id="724" w:name="_MON_1587279175"/>
      <w:bookmarkEnd w:id="724"/>
      <w:r w:rsidR="00515709" w:rsidRPr="00D0143B">
        <w:rPr>
          <w:rFonts w:cs="Times New Roman"/>
          <w:noProof/>
          <w:position w:val="-8"/>
          <w:lang w:eastAsia="zh-CN"/>
        </w:rPr>
        <w:object w:dxaOrig="3015" w:dyaOrig="361" w14:anchorId="46F9DE0A">
          <v:shape id="_x0000_i1049" type="#_x0000_t75" alt="N sub L (sub B) i" style="width:152.25pt;height:14.25pt" o:ole="">
            <v:imagedata r:id="rId87" o:title=""/>
          </v:shape>
          <o:OLEObject Type="Embed" ProgID="Word.Document.12" ShapeID="_x0000_i1049" DrawAspect="Content" ObjectID="_1637750607" r:id="rId88">
            <o:FieldCodes>\s</o:FieldCodes>
          </o:OLEObject>
        </w:object>
      </w:r>
      <w:r w:rsidRPr="00D0143B">
        <w:rPr>
          <w:rFonts w:cs="Times New Roman"/>
          <w:lang w:eastAsia="zh-CN"/>
        </w:rPr>
        <w:t xml:space="preserve">, and </w:t>
      </w:r>
      <w:bookmarkStart w:id="725" w:name="_MON_1602583664"/>
      <w:bookmarkEnd w:id="725"/>
      <w:r w:rsidR="006B183B" w:rsidRPr="00D0143B">
        <w:rPr>
          <w:rFonts w:cs="Times New Roman"/>
          <w:noProof/>
          <w:position w:val="-8"/>
          <w:lang w:eastAsia="zh-CN"/>
        </w:rPr>
        <w:object w:dxaOrig="1365" w:dyaOrig="337" w14:anchorId="09651CCE">
          <v:shape id="_x0000_i1050" type="#_x0000_t75" alt="N sub L (sub B) i" style="width:63.75pt;height:14.25pt" o:ole="">
            <v:imagedata r:id="rId89" o:title=""/>
          </v:shape>
          <o:OLEObject Type="Embed" ProgID="Word.Document.12" ShapeID="_x0000_i1050" DrawAspect="Content" ObjectID="_1637750608" r:id="rId90">
            <o:FieldCodes>\s</o:FieldCodes>
          </o:OLEObject>
        </w:object>
      </w:r>
      <w:r w:rsidRPr="00D0143B">
        <w:rPr>
          <w:rFonts w:cs="Times New Roman"/>
          <w:lang w:eastAsia="zh-CN"/>
        </w:rPr>
        <w:t>.</w:t>
      </w:r>
    </w:p>
    <w:p w14:paraId="0BFBB7C0" w14:textId="00A801FF" w:rsidR="00D90933" w:rsidRPr="00D0143B" w:rsidRDefault="00D90933" w:rsidP="00D90933">
      <w:pPr>
        <w:rPr>
          <w:lang w:eastAsia="zh-CN"/>
        </w:rPr>
      </w:pPr>
      <w:r w:rsidRPr="00D0143B">
        <w:rPr>
          <w:lang w:eastAsia="zh-CN"/>
        </w:rPr>
        <w:t>The alignment index is the product of the Segment A difference and Segment B composition vectors. Specifically, it is the sum of the difference values weighted by the proportion of task items set in each domain</w:t>
      </w:r>
      <w:r w:rsidR="00434CF5">
        <w:rPr>
          <w:lang w:eastAsia="zh-CN"/>
        </w:rPr>
        <w:t xml:space="preserve"> (</w:t>
      </w:r>
      <w:r w:rsidR="00434CF5">
        <w:t>equation 5.5)</w:t>
      </w:r>
      <w:r w:rsidRPr="00D0143B">
        <w:rPr>
          <w:lang w:eastAsia="zh-CN"/>
        </w:rPr>
        <w:t>:</w:t>
      </w:r>
    </w:p>
    <w:bookmarkStart w:id="726" w:name="_MON_1587136370"/>
    <w:bookmarkEnd w:id="726"/>
    <w:p w14:paraId="52C4F3DA" w14:textId="77777777" w:rsidR="00D90933" w:rsidRPr="008A1A6A" w:rsidRDefault="006B183B" w:rsidP="000757A7">
      <w:pPr>
        <w:pStyle w:val="NormalIndent2"/>
        <w:rPr>
          <w:lang w:eastAsia="zh-CN"/>
        </w:rPr>
      </w:pPr>
      <w:r w:rsidRPr="00500E62">
        <w:rPr>
          <w:noProof/>
          <w:position w:val="-12"/>
          <w:lang w:eastAsia="zh-CN"/>
        </w:rPr>
        <w:object w:dxaOrig="5424" w:dyaOrig="664" w14:anchorId="2016CAA7">
          <v:shape id="_x0000_i1051" type="#_x0000_t75" alt="Fit sub i equals Diff sub L (sub A) i times N sub L (sub B) i plus Diff sub P (sub A) i times N sub P (sub B) i plus Diff sub E (sub A) i times N sub E (sub B) i" style="width:273.75pt;height:36pt" o:ole="">
            <v:imagedata r:id="rId91" o:title=""/>
          </v:shape>
          <o:OLEObject Type="Embed" ProgID="Word.Document.12" ShapeID="_x0000_i1051" DrawAspect="Content" ObjectID="_1637750609" r:id="rId92">
            <o:FieldCodes>\s</o:FieldCodes>
          </o:OLEObject>
        </w:object>
      </w:r>
      <w:r w:rsidR="008A1A6A">
        <w:rPr>
          <w:lang w:eastAsia="zh-CN"/>
        </w:rPr>
        <w:tab/>
      </w:r>
      <w:r w:rsidR="00314C22" w:rsidRPr="008A1A6A">
        <w:rPr>
          <w:lang w:eastAsia="zh-CN"/>
        </w:rPr>
        <w:t>(</w:t>
      </w:r>
      <w:r w:rsidR="00F67D16">
        <w:rPr>
          <w:lang w:eastAsia="zh-CN"/>
        </w:rPr>
        <w:fldChar w:fldCharType="begin"/>
      </w:r>
      <w:r w:rsidR="00F67D16">
        <w:rPr>
          <w:lang w:eastAsia="zh-CN"/>
        </w:rPr>
        <w:instrText xml:space="preserve"> STYLEREF 2 \s </w:instrText>
      </w:r>
      <w:r w:rsidR="00F67D16">
        <w:rPr>
          <w:lang w:eastAsia="zh-CN"/>
        </w:rPr>
        <w:fldChar w:fldCharType="separate"/>
      </w:r>
      <w:r w:rsidR="00F67D16">
        <w:rPr>
          <w:noProof/>
          <w:lang w:eastAsia="zh-CN"/>
        </w:rPr>
        <w:t>5</w:t>
      </w:r>
      <w:r w:rsidR="00F67D16">
        <w:rPr>
          <w:lang w:eastAsia="zh-CN"/>
        </w:rPr>
        <w:fldChar w:fldCharType="end"/>
      </w:r>
      <w:r w:rsidR="00F67D16">
        <w:rPr>
          <w:lang w:eastAsia="zh-CN"/>
        </w:rPr>
        <w:t>.</w:t>
      </w:r>
      <w:r w:rsidR="00F67D16">
        <w:rPr>
          <w:lang w:eastAsia="zh-CN"/>
        </w:rPr>
        <w:fldChar w:fldCharType="begin"/>
      </w:r>
      <w:r w:rsidR="00F67D16">
        <w:rPr>
          <w:lang w:eastAsia="zh-CN"/>
        </w:rPr>
        <w:instrText xml:space="preserve"> SEQ Equation \* ARABIC \s 2 </w:instrText>
      </w:r>
      <w:r w:rsidR="00F67D16">
        <w:rPr>
          <w:lang w:eastAsia="zh-CN"/>
        </w:rPr>
        <w:fldChar w:fldCharType="separate"/>
      </w:r>
      <w:r w:rsidR="00F67D16">
        <w:rPr>
          <w:noProof/>
          <w:lang w:eastAsia="zh-CN"/>
        </w:rPr>
        <w:t>5</w:t>
      </w:r>
      <w:r w:rsidR="00F67D16">
        <w:rPr>
          <w:lang w:eastAsia="zh-CN"/>
        </w:rPr>
        <w:fldChar w:fldCharType="end"/>
      </w:r>
      <w:r w:rsidR="00314C22" w:rsidRPr="008A1A6A">
        <w:rPr>
          <w:lang w:eastAsia="zh-CN"/>
        </w:rPr>
        <w:t>)</w:t>
      </w:r>
    </w:p>
    <w:p w14:paraId="647ED347" w14:textId="77777777" w:rsidR="00D90933" w:rsidRPr="00D0143B" w:rsidRDefault="00D90933" w:rsidP="00D90933">
      <w:r w:rsidRPr="00D0143B">
        <w:t>Positive values indicate a composition that aligns with a student’s strengths, and negative values indicate a composition that aligns with a student’s weakness</w:t>
      </w:r>
      <w:r w:rsidR="00313F09">
        <w:t>es</w:t>
      </w:r>
      <w:r w:rsidRPr="00D0143B">
        <w:t xml:space="preserve">. </w:t>
      </w:r>
    </w:p>
    <w:p w14:paraId="707C3809" w14:textId="3A0C5AFE" w:rsidR="00D90933" w:rsidRPr="00D0143B" w:rsidRDefault="00D90933" w:rsidP="00D90933">
      <w:r w:rsidRPr="00D0143B">
        <w:t>Summary statistics of the alignment index were examined, including mean, standard deviation, median, minimum, maximum, twenty-fifth, and seventy-fifth percentiles for all students, and by the following student groups</w:t>
      </w:r>
      <w:r w:rsidR="00562F65">
        <w:t xml:space="preserve"> available at the time of this analysis</w:t>
      </w:r>
      <w:r w:rsidRPr="00D0143B">
        <w:t xml:space="preserve">: </w:t>
      </w:r>
    </w:p>
    <w:p w14:paraId="687EAB07" w14:textId="77777777" w:rsidR="00D90933" w:rsidRPr="00D0143B" w:rsidRDefault="00D90933" w:rsidP="00792B4A">
      <w:pPr>
        <w:pStyle w:val="bullet"/>
        <w:numPr>
          <w:ilvl w:val="0"/>
          <w:numId w:val="54"/>
        </w:numPr>
      </w:pPr>
      <w:r w:rsidRPr="00D0143B">
        <w:t>Gender</w:t>
      </w:r>
    </w:p>
    <w:p w14:paraId="5E740BD3" w14:textId="77777777" w:rsidR="00D90933" w:rsidRPr="00D0143B" w:rsidRDefault="00D90933" w:rsidP="00A06F3F">
      <w:pPr>
        <w:pStyle w:val="Subbullets"/>
        <w:numPr>
          <w:ilvl w:val="1"/>
          <w:numId w:val="55"/>
        </w:numPr>
        <w:ind w:left="1080" w:hanging="288"/>
      </w:pPr>
      <w:r w:rsidRPr="00B1362C">
        <w:rPr>
          <w:rFonts w:cs="Arial"/>
        </w:rPr>
        <w:t>Male</w:t>
      </w:r>
    </w:p>
    <w:p w14:paraId="24F68727" w14:textId="77777777" w:rsidR="00D90933" w:rsidRPr="00D0143B" w:rsidRDefault="00D90933" w:rsidP="00A06F3F">
      <w:pPr>
        <w:pStyle w:val="Subbullets"/>
        <w:numPr>
          <w:ilvl w:val="1"/>
          <w:numId w:val="55"/>
        </w:numPr>
        <w:ind w:left="1080" w:hanging="288"/>
        <w:rPr>
          <w:rFonts w:cs="Arial"/>
        </w:rPr>
      </w:pPr>
      <w:r w:rsidRPr="00D0143B">
        <w:rPr>
          <w:rFonts w:cs="Arial"/>
        </w:rPr>
        <w:t>Female</w:t>
      </w:r>
    </w:p>
    <w:p w14:paraId="760ED7F3" w14:textId="77777777" w:rsidR="00D90933" w:rsidRPr="00D0143B" w:rsidRDefault="00D90933" w:rsidP="00792B4A">
      <w:pPr>
        <w:pStyle w:val="bullet"/>
        <w:numPr>
          <w:ilvl w:val="0"/>
          <w:numId w:val="54"/>
        </w:numPr>
        <w:rPr>
          <w:rFonts w:cs="Arial"/>
        </w:rPr>
      </w:pPr>
      <w:r w:rsidRPr="00D0143B">
        <w:rPr>
          <w:rFonts w:cs="Arial"/>
        </w:rPr>
        <w:t>Race/Ethnicity</w:t>
      </w:r>
    </w:p>
    <w:p w14:paraId="327F7B71" w14:textId="77777777" w:rsidR="00D90933" w:rsidRPr="00D0143B" w:rsidRDefault="00D90933" w:rsidP="00A06F3F">
      <w:pPr>
        <w:pStyle w:val="Subbullets"/>
        <w:numPr>
          <w:ilvl w:val="1"/>
          <w:numId w:val="57"/>
        </w:numPr>
        <w:ind w:left="1080" w:hanging="288"/>
        <w:rPr>
          <w:rFonts w:cs="Arial"/>
        </w:rPr>
      </w:pPr>
      <w:r w:rsidRPr="00D0143B">
        <w:rPr>
          <w:rFonts w:cs="Arial"/>
        </w:rPr>
        <w:t>Hispanic or Latino</w:t>
      </w:r>
    </w:p>
    <w:p w14:paraId="5FAF62C2" w14:textId="77777777" w:rsidR="00D90933" w:rsidRPr="00D0143B" w:rsidRDefault="00D90933" w:rsidP="00A06F3F">
      <w:pPr>
        <w:pStyle w:val="Subbullets"/>
        <w:numPr>
          <w:ilvl w:val="1"/>
          <w:numId w:val="57"/>
        </w:numPr>
        <w:ind w:left="1080" w:hanging="288"/>
        <w:rPr>
          <w:rFonts w:cs="Arial"/>
        </w:rPr>
      </w:pPr>
      <w:r w:rsidRPr="00D0143B">
        <w:rPr>
          <w:rFonts w:cs="Arial"/>
        </w:rPr>
        <w:t>American Indian or Alaska Native</w:t>
      </w:r>
    </w:p>
    <w:p w14:paraId="666C9BF8" w14:textId="77777777" w:rsidR="00D90933" w:rsidRPr="00D0143B" w:rsidRDefault="00D90933" w:rsidP="00A06F3F">
      <w:pPr>
        <w:pStyle w:val="Subbullets"/>
        <w:numPr>
          <w:ilvl w:val="1"/>
          <w:numId w:val="57"/>
        </w:numPr>
        <w:ind w:left="1080" w:hanging="288"/>
        <w:rPr>
          <w:rFonts w:cs="Arial"/>
        </w:rPr>
      </w:pPr>
      <w:r w:rsidRPr="00D0143B">
        <w:rPr>
          <w:rFonts w:cs="Arial"/>
        </w:rPr>
        <w:t>Black or African American</w:t>
      </w:r>
    </w:p>
    <w:p w14:paraId="6FA85DB8" w14:textId="77777777" w:rsidR="00D90933" w:rsidRPr="00D0143B" w:rsidRDefault="00D90933" w:rsidP="00A06F3F">
      <w:pPr>
        <w:pStyle w:val="Subbullets"/>
        <w:numPr>
          <w:ilvl w:val="1"/>
          <w:numId w:val="57"/>
        </w:numPr>
        <w:ind w:left="1080" w:hanging="288"/>
        <w:rPr>
          <w:rFonts w:cs="Arial"/>
        </w:rPr>
      </w:pPr>
      <w:r w:rsidRPr="00D0143B">
        <w:rPr>
          <w:rFonts w:cs="Arial"/>
        </w:rPr>
        <w:t>White</w:t>
      </w:r>
    </w:p>
    <w:p w14:paraId="292059E0" w14:textId="77777777" w:rsidR="00D90933" w:rsidRPr="00D0143B" w:rsidRDefault="00D90933" w:rsidP="00A06F3F">
      <w:pPr>
        <w:pStyle w:val="Subbullets"/>
        <w:numPr>
          <w:ilvl w:val="1"/>
          <w:numId w:val="57"/>
        </w:numPr>
        <w:ind w:left="1080" w:hanging="288"/>
        <w:rPr>
          <w:rFonts w:cs="Arial"/>
        </w:rPr>
      </w:pPr>
      <w:r w:rsidRPr="00D0143B">
        <w:rPr>
          <w:rFonts w:cs="Arial"/>
        </w:rPr>
        <w:t>Native Hawaiian or Other Pacific Islander</w:t>
      </w:r>
    </w:p>
    <w:p w14:paraId="5924ADEE" w14:textId="77777777" w:rsidR="00D90933" w:rsidRPr="00D0143B" w:rsidRDefault="00D90933" w:rsidP="00A06F3F">
      <w:pPr>
        <w:pStyle w:val="Subbullets"/>
        <w:numPr>
          <w:ilvl w:val="1"/>
          <w:numId w:val="57"/>
        </w:numPr>
        <w:ind w:left="1080" w:hanging="288"/>
        <w:rPr>
          <w:rFonts w:cs="Arial"/>
        </w:rPr>
      </w:pPr>
      <w:r w:rsidRPr="00D0143B">
        <w:rPr>
          <w:rFonts w:cs="Arial"/>
        </w:rPr>
        <w:t>Filipino</w:t>
      </w:r>
    </w:p>
    <w:p w14:paraId="6F316F35" w14:textId="77777777" w:rsidR="00D90933" w:rsidRPr="00D0143B" w:rsidRDefault="00D90933" w:rsidP="00A06F3F">
      <w:pPr>
        <w:pStyle w:val="Subbullets"/>
        <w:numPr>
          <w:ilvl w:val="1"/>
          <w:numId w:val="57"/>
        </w:numPr>
        <w:ind w:left="1080" w:hanging="288"/>
        <w:rPr>
          <w:rFonts w:cs="Arial"/>
        </w:rPr>
      </w:pPr>
      <w:r w:rsidRPr="00D0143B">
        <w:rPr>
          <w:rFonts w:cs="Arial"/>
        </w:rPr>
        <w:t>Two or more races</w:t>
      </w:r>
    </w:p>
    <w:p w14:paraId="568425BC" w14:textId="77777777" w:rsidR="00D90933" w:rsidRPr="00D0143B" w:rsidRDefault="00D90933" w:rsidP="00792B4A">
      <w:pPr>
        <w:pStyle w:val="bullet"/>
        <w:numPr>
          <w:ilvl w:val="0"/>
          <w:numId w:val="54"/>
        </w:numPr>
        <w:rPr>
          <w:rFonts w:cs="Arial"/>
        </w:rPr>
      </w:pPr>
      <w:r w:rsidRPr="00792B4A">
        <w:t>Special</w:t>
      </w:r>
      <w:r w:rsidRPr="00D0143B">
        <w:rPr>
          <w:rFonts w:cs="Arial"/>
        </w:rPr>
        <w:t xml:space="preserve"> education </w:t>
      </w:r>
    </w:p>
    <w:p w14:paraId="26A88347" w14:textId="1A0273C4" w:rsidR="00D90933" w:rsidRPr="00D0143B" w:rsidRDefault="001F7CEE" w:rsidP="00B1362C">
      <w:pPr>
        <w:pStyle w:val="bullet"/>
        <w:numPr>
          <w:ilvl w:val="0"/>
          <w:numId w:val="54"/>
        </w:numPr>
        <w:rPr>
          <w:rFonts w:cs="Arial"/>
        </w:rPr>
      </w:pPr>
      <w:r>
        <w:rPr>
          <w:rFonts w:cs="Arial"/>
        </w:rPr>
        <w:t xml:space="preserve">English </w:t>
      </w:r>
      <w:r w:rsidR="00760CF7">
        <w:t>l</w:t>
      </w:r>
      <w:r w:rsidR="001324FF">
        <w:t>anguage fluency</w:t>
      </w:r>
    </w:p>
    <w:p w14:paraId="6ABAF0A4" w14:textId="77777777" w:rsidR="00D90933" w:rsidRPr="00D0143B" w:rsidRDefault="00D90933" w:rsidP="00B1362C">
      <w:pPr>
        <w:pStyle w:val="bullet"/>
        <w:numPr>
          <w:ilvl w:val="0"/>
          <w:numId w:val="54"/>
        </w:numPr>
        <w:rPr>
          <w:rFonts w:cs="Arial"/>
        </w:rPr>
      </w:pPr>
      <w:r w:rsidRPr="00B1362C">
        <w:t>Economically</w:t>
      </w:r>
      <w:r w:rsidRPr="00D0143B">
        <w:rPr>
          <w:rFonts w:cs="Arial"/>
        </w:rPr>
        <w:t xml:space="preserve"> disadvantaged </w:t>
      </w:r>
      <w:r w:rsidRPr="00D0143B">
        <w:rPr>
          <w:rFonts w:cs="Arial"/>
          <w:highlight w:val="yellow"/>
        </w:rPr>
        <w:t xml:space="preserve"> </w:t>
      </w:r>
    </w:p>
    <w:p w14:paraId="20AEA822" w14:textId="77777777" w:rsidR="00AD1F7E" w:rsidRPr="0086455E" w:rsidRDefault="00AD1F7E" w:rsidP="009D5DCC">
      <w:pPr>
        <w:pStyle w:val="Heading4"/>
        <w:numPr>
          <w:ilvl w:val="0"/>
          <w:numId w:val="0"/>
        </w:numPr>
        <w:ind w:left="792" w:hanging="792"/>
        <w:rPr>
          <w:lang w:eastAsia="zh-CN"/>
        </w:rPr>
      </w:pPr>
      <w:bookmarkStart w:id="727" w:name="_Step_5:_Fitted"/>
      <w:bookmarkStart w:id="728" w:name="_Toc25318838"/>
      <w:bookmarkEnd w:id="727"/>
      <w:r w:rsidRPr="0086455E">
        <w:rPr>
          <w:lang w:eastAsia="zh-CN"/>
        </w:rPr>
        <w:lastRenderedPageBreak/>
        <w:t>Step 5: Fitted Linear Models</w:t>
      </w:r>
      <w:bookmarkEnd w:id="716"/>
      <w:bookmarkEnd w:id="728"/>
    </w:p>
    <w:p w14:paraId="6774F10C" w14:textId="77777777" w:rsidR="007308EE" w:rsidRPr="00D0143B" w:rsidRDefault="007308EE" w:rsidP="007308EE">
      <w:bookmarkStart w:id="729" w:name="_Toc1740255"/>
      <w:r w:rsidRPr="00D0143B">
        <w:t xml:space="preserve">To evaluate whether students’ performance in Segment B is affected by the context of the tasks </w:t>
      </w:r>
      <w:r w:rsidR="006D45DD">
        <w:t>the students</w:t>
      </w:r>
      <w:r w:rsidR="006D45DD" w:rsidRPr="00D0143B">
        <w:t xml:space="preserve"> </w:t>
      </w:r>
      <w:r w:rsidRPr="00D0143B">
        <w:t>are assigned, a series of linear models was fit to answer the following questions:</w:t>
      </w:r>
    </w:p>
    <w:p w14:paraId="0C504B41" w14:textId="77777777" w:rsidR="007308EE" w:rsidRPr="00D0143B" w:rsidRDefault="007308EE" w:rsidP="006974C7">
      <w:pPr>
        <w:pStyle w:val="Numbered"/>
        <w:numPr>
          <w:ilvl w:val="0"/>
          <w:numId w:val="72"/>
        </w:numPr>
        <w:ind w:left="864" w:hanging="288"/>
        <w:rPr>
          <w:lang w:eastAsia="ko-KR"/>
        </w:rPr>
      </w:pPr>
      <w:r w:rsidRPr="00D0143B">
        <w:rPr>
          <w:lang w:eastAsia="ko-KR"/>
        </w:rPr>
        <w:t>How much variation in Segment B total scores is explained by the Segment A total scores?</w:t>
      </w:r>
    </w:p>
    <w:p w14:paraId="7F63B3AF" w14:textId="77777777" w:rsidR="007308EE" w:rsidRPr="00D0143B" w:rsidRDefault="007308EE" w:rsidP="003458FF">
      <w:pPr>
        <w:pStyle w:val="Numbered"/>
        <w:rPr>
          <w:lang w:eastAsia="ko-KR"/>
        </w:rPr>
      </w:pPr>
      <w:r w:rsidRPr="00D0143B">
        <w:rPr>
          <w:lang w:eastAsia="ko-KR"/>
        </w:rPr>
        <w:t>Do Segment A domain scores improve the prediction of Segment B total scores?</w:t>
      </w:r>
    </w:p>
    <w:p w14:paraId="2EF12DD2" w14:textId="77777777" w:rsidR="007308EE" w:rsidRPr="00D0143B" w:rsidRDefault="007308EE" w:rsidP="003458FF">
      <w:pPr>
        <w:pStyle w:val="Numbered"/>
        <w:rPr>
          <w:lang w:eastAsia="ko-KR"/>
        </w:rPr>
      </w:pPr>
      <w:r w:rsidRPr="00D0143B">
        <w:rPr>
          <w:lang w:eastAsia="ko-KR"/>
        </w:rPr>
        <w:t>Is prediction of Segment B total scores improved by characterizing the composition of Segment B and the student’s profile of strengths and weaknesses (i.e., the alignment index)?</w:t>
      </w:r>
    </w:p>
    <w:p w14:paraId="7577A4D5" w14:textId="77777777" w:rsidR="007308EE" w:rsidRPr="00D0143B" w:rsidRDefault="007308EE" w:rsidP="007308EE">
      <w:r w:rsidRPr="00D0143B">
        <w:t>The Segment B total score is used as the outcome because the interest is in the impact of the assigned tasks on a student’s total performance in Segment B. In addition, the total score is more reliable than any of the individual Segment B domain scores</w:t>
      </w:r>
      <w:r>
        <w:t>,</w:t>
      </w:r>
      <w:r w:rsidRPr="00D0143B">
        <w:t xml:space="preserve"> given the few numbers of items on which </w:t>
      </w:r>
      <w:r w:rsidR="000B45AD">
        <w:t>the scores</w:t>
      </w:r>
      <w:r w:rsidR="000B45AD" w:rsidRPr="00D0143B">
        <w:t xml:space="preserve"> </w:t>
      </w:r>
      <w:r w:rsidRPr="00D0143B">
        <w:t xml:space="preserve">are each based. </w:t>
      </w:r>
    </w:p>
    <w:p w14:paraId="09FB6D87" w14:textId="77777777" w:rsidR="007308EE" w:rsidRPr="00D0143B" w:rsidRDefault="007308EE" w:rsidP="007308EE">
      <w:pPr>
        <w:rPr>
          <w:rFonts w:eastAsia="Times New Roman" w:cs="Times New Roman"/>
          <w:lang w:eastAsia="zh-TW"/>
        </w:rPr>
      </w:pPr>
      <w:r w:rsidRPr="00D0143B">
        <w:rPr>
          <w:rFonts w:cs="Times New Roman"/>
        </w:rPr>
        <w:t>In the following models, l</w:t>
      </w:r>
      <w:r w:rsidRPr="00D0143B">
        <w:rPr>
          <w:rFonts w:eastAsia="Times New Roman" w:cs="Times New Roman"/>
          <w:lang w:eastAsia="zh-TW"/>
        </w:rPr>
        <w:t xml:space="preserve">et instances of </w:t>
      </w:r>
      <w:bookmarkStart w:id="730" w:name="_MON_1587136539"/>
      <w:bookmarkEnd w:id="730"/>
      <w:r w:rsidR="006B183B" w:rsidRPr="00314C22">
        <w:rPr>
          <w:rFonts w:eastAsia="Times New Roman" w:cs="Times New Roman"/>
          <w:noProof/>
          <w:position w:val="-6"/>
          <w:lang w:eastAsia="zh-TW"/>
        </w:rPr>
        <w:object w:dxaOrig="240" w:dyaOrig="305" w14:anchorId="311E1CE1">
          <v:shape id="_x0000_i1052" type="#_x0000_t75" alt="beta" style="width:14.25pt;height:14.25pt" o:ole="">
            <v:imagedata r:id="rId93" o:title=""/>
          </v:shape>
          <o:OLEObject Type="Embed" ProgID="Word.Document.12" ShapeID="_x0000_i1052" DrawAspect="Content" ObjectID="_1637750610" r:id="rId94">
            <o:FieldCodes>\s</o:FieldCodes>
          </o:OLEObject>
        </w:object>
      </w:r>
      <w:r w:rsidRPr="00D0143B">
        <w:rPr>
          <w:rFonts w:eastAsia="Times New Roman" w:cs="Times New Roman"/>
          <w:lang w:eastAsia="zh-TW"/>
        </w:rPr>
        <w:t xml:space="preserve"> denote the unknown coefficients (i.e., intercept or slope) in different models, and let instances of </w:t>
      </w:r>
      <w:bookmarkStart w:id="731" w:name="_MON_1587140193"/>
      <w:bookmarkEnd w:id="731"/>
      <w:r w:rsidR="006B183B" w:rsidRPr="00575C07">
        <w:rPr>
          <w:rFonts w:eastAsia="Times New Roman" w:cs="Times New Roman"/>
          <w:noProof/>
          <w:spacing w:val="-20"/>
          <w:position w:val="-6"/>
          <w:lang w:eastAsia="zh-TW"/>
        </w:rPr>
        <w:object w:dxaOrig="177" w:dyaOrig="328" w14:anchorId="2A9E6908">
          <v:shape id="_x0000_i1053" type="#_x0000_t75" alt="epsilon" style="width:8.25pt;height:21pt" o:ole="">
            <v:imagedata r:id="rId95" o:title=""/>
          </v:shape>
          <o:OLEObject Type="Embed" ProgID="Word.Document.12" ShapeID="_x0000_i1053" DrawAspect="Content" ObjectID="_1637750611" r:id="rId96">
            <o:FieldCodes>\s</o:FieldCodes>
          </o:OLEObject>
        </w:object>
      </w:r>
      <w:r w:rsidRPr="00575C07">
        <w:rPr>
          <w:rFonts w:eastAsia="Times New Roman" w:cs="Times New Roman"/>
          <w:spacing w:val="-20"/>
          <w:lang w:eastAsia="zh-TW"/>
        </w:rPr>
        <w:t xml:space="preserve"> </w:t>
      </w:r>
      <w:r w:rsidRPr="00D0143B">
        <w:rPr>
          <w:rFonts w:eastAsia="Times New Roman" w:cs="Times New Roman"/>
          <w:lang w:eastAsia="zh-TW"/>
        </w:rPr>
        <w:t>denote the random errors in different models, which are assumed to be normally distributed with mean 0.</w:t>
      </w:r>
    </w:p>
    <w:p w14:paraId="3BDB3557" w14:textId="5B19BBE4" w:rsidR="007308EE" w:rsidRPr="00D0143B" w:rsidRDefault="007308EE" w:rsidP="000757A7">
      <w:pPr>
        <w:keepNext/>
        <w:rPr>
          <w:lang w:eastAsia="zh-CN"/>
        </w:rPr>
      </w:pPr>
      <w:r w:rsidRPr="00D0143B">
        <w:rPr>
          <w:b/>
        </w:rPr>
        <w:t xml:space="preserve">Model 1: </w:t>
      </w:r>
      <w:r w:rsidRPr="00D0143B">
        <w:rPr>
          <w:lang w:eastAsia="zh-CN"/>
        </w:rPr>
        <w:t>How much variation in the Segment B composite can be explained by the Segment A composite</w:t>
      </w:r>
      <w:r w:rsidR="0088215E">
        <w:rPr>
          <w:lang w:eastAsia="zh-CN"/>
        </w:rPr>
        <w:t xml:space="preserve"> (</w:t>
      </w:r>
      <w:r w:rsidR="0088215E">
        <w:t>equation 5.6)</w:t>
      </w:r>
      <w:r w:rsidRPr="00D0143B">
        <w:rPr>
          <w:lang w:eastAsia="zh-CN"/>
        </w:rPr>
        <w:t>?</w:t>
      </w:r>
    </w:p>
    <w:bookmarkStart w:id="732" w:name="_MON_1587136894"/>
    <w:bookmarkEnd w:id="732"/>
    <w:p w14:paraId="639A2797" w14:textId="77777777" w:rsidR="007308EE" w:rsidRPr="00F67D16" w:rsidRDefault="006B183B" w:rsidP="000757A7">
      <w:pPr>
        <w:pStyle w:val="NormalIndent2"/>
        <w:keepNext/>
        <w:rPr>
          <w:lang w:eastAsia="zh-TW"/>
        </w:rPr>
      </w:pPr>
      <w:r w:rsidRPr="00781F0C">
        <w:rPr>
          <w:noProof/>
          <w:position w:val="-12"/>
          <w:lang w:eastAsia="zh-TW"/>
        </w:rPr>
        <w:object w:dxaOrig="2640" w:dyaOrig="358" w14:anchorId="62CB277A">
          <v:shape id="_x0000_i1054" type="#_x0000_t75" alt="T sub Bi equals beta sub 1 plus beta sub T sub A times T sub Ai plus epsilon sub 1i" style="width:129.75pt;height:21pt" o:ole="">
            <v:imagedata r:id="rId97" o:title=""/>
          </v:shape>
          <o:OLEObject Type="Embed" ProgID="Word.Document.12" ShapeID="_x0000_i1054" DrawAspect="Content" ObjectID="_1637750612" r:id="rId98">
            <o:FieldCodes>\s</o:FieldCodes>
          </o:OLEObject>
        </w:object>
      </w:r>
      <w:r w:rsidR="007308EE">
        <w:rPr>
          <w:lang w:eastAsia="zh-TW"/>
        </w:rPr>
        <w:tab/>
      </w:r>
      <w:r w:rsidR="007308EE" w:rsidRPr="00F67D16">
        <w:rPr>
          <w:lang w:eastAsia="zh-TW"/>
        </w:rPr>
        <w:t>(</w:t>
      </w:r>
      <w:r w:rsidR="00F67D16" w:rsidRPr="00F67D16">
        <w:rPr>
          <w:lang w:eastAsia="zh-TW"/>
        </w:rPr>
        <w:fldChar w:fldCharType="begin"/>
      </w:r>
      <w:r w:rsidR="00F67D16" w:rsidRPr="00F67D16">
        <w:rPr>
          <w:lang w:eastAsia="zh-TW"/>
        </w:rPr>
        <w:instrText xml:space="preserve"> STYLEREF 2 \s </w:instrText>
      </w:r>
      <w:r w:rsidR="00F67D16" w:rsidRPr="00F67D16">
        <w:rPr>
          <w:lang w:eastAsia="zh-TW"/>
        </w:rPr>
        <w:fldChar w:fldCharType="separate"/>
      </w:r>
      <w:r w:rsidR="00F67D16" w:rsidRPr="00F67D16">
        <w:rPr>
          <w:noProof/>
          <w:lang w:eastAsia="zh-TW"/>
        </w:rPr>
        <w:t>5</w:t>
      </w:r>
      <w:r w:rsidR="00F67D16" w:rsidRPr="00F67D16">
        <w:rPr>
          <w:lang w:eastAsia="zh-TW"/>
        </w:rPr>
        <w:fldChar w:fldCharType="end"/>
      </w:r>
      <w:r w:rsidR="00F67D16" w:rsidRPr="00F67D16">
        <w:rPr>
          <w:lang w:eastAsia="zh-TW"/>
        </w:rPr>
        <w:t>.</w:t>
      </w:r>
      <w:r w:rsidR="00F67D16" w:rsidRPr="00F67D16">
        <w:rPr>
          <w:lang w:eastAsia="zh-TW"/>
        </w:rPr>
        <w:fldChar w:fldCharType="begin"/>
      </w:r>
      <w:r w:rsidR="00F67D16" w:rsidRPr="00F67D16">
        <w:rPr>
          <w:lang w:eastAsia="zh-TW"/>
        </w:rPr>
        <w:instrText xml:space="preserve"> SEQ Equation \* ARABIC \s 2 </w:instrText>
      </w:r>
      <w:r w:rsidR="00F67D16" w:rsidRPr="00F67D16">
        <w:rPr>
          <w:lang w:eastAsia="zh-TW"/>
        </w:rPr>
        <w:fldChar w:fldCharType="separate"/>
      </w:r>
      <w:r w:rsidR="00F67D16" w:rsidRPr="00F67D16">
        <w:rPr>
          <w:noProof/>
          <w:lang w:eastAsia="zh-TW"/>
        </w:rPr>
        <w:t>6</w:t>
      </w:r>
      <w:r w:rsidR="00F67D16" w:rsidRPr="00F67D16">
        <w:rPr>
          <w:lang w:eastAsia="zh-TW"/>
        </w:rPr>
        <w:fldChar w:fldCharType="end"/>
      </w:r>
      <w:r w:rsidR="007308EE" w:rsidRPr="00F67D16">
        <w:rPr>
          <w:lang w:eastAsia="zh-TW"/>
        </w:rPr>
        <w:t>)</w:t>
      </w:r>
    </w:p>
    <w:p w14:paraId="03794345" w14:textId="485D41D3" w:rsidR="007308EE" w:rsidRPr="00D0143B" w:rsidRDefault="007308EE" w:rsidP="007308EE">
      <w:pPr>
        <w:rPr>
          <w:lang w:eastAsia="zh-CN"/>
        </w:rPr>
      </w:pPr>
      <w:r w:rsidRPr="00D0143B">
        <w:rPr>
          <w:b/>
          <w:lang w:eastAsia="zh-CN"/>
        </w:rPr>
        <w:t>Model 2</w:t>
      </w:r>
      <w:r w:rsidRPr="002E6E45">
        <w:rPr>
          <w:b/>
          <w:lang w:eastAsia="zh-CN"/>
        </w:rPr>
        <w:t>:</w:t>
      </w:r>
      <w:r w:rsidRPr="00D0143B">
        <w:rPr>
          <w:lang w:eastAsia="zh-CN"/>
        </w:rPr>
        <w:t xml:space="preserve"> How much (more) variation in the Segment B composite can be explained by the Segment A domain scores</w:t>
      </w:r>
      <w:r w:rsidR="0088215E">
        <w:rPr>
          <w:lang w:eastAsia="zh-CN"/>
        </w:rPr>
        <w:t xml:space="preserve"> (</w:t>
      </w:r>
      <w:r w:rsidR="0088215E">
        <w:t>equation 5.7)</w:t>
      </w:r>
      <w:r w:rsidRPr="00D0143B">
        <w:rPr>
          <w:lang w:eastAsia="zh-CN"/>
        </w:rPr>
        <w:t>?</w:t>
      </w:r>
    </w:p>
    <w:bookmarkStart w:id="733" w:name="_MON_1587136974"/>
    <w:bookmarkEnd w:id="733"/>
    <w:p w14:paraId="5E16649D" w14:textId="77777777" w:rsidR="007308EE" w:rsidRPr="00F67D16" w:rsidRDefault="006B183B" w:rsidP="000757A7">
      <w:pPr>
        <w:pStyle w:val="NormalIndent2"/>
        <w:rPr>
          <w:lang w:eastAsia="zh-TW"/>
        </w:rPr>
      </w:pPr>
      <w:r w:rsidRPr="00781F0C">
        <w:rPr>
          <w:noProof/>
          <w:position w:val="-12"/>
          <w:lang w:eastAsia="zh-TW"/>
        </w:rPr>
        <w:object w:dxaOrig="5721" w:dyaOrig="421" w14:anchorId="0633FB02">
          <v:shape id="_x0000_i1055" type="#_x0000_t75" alt="T sub Bi equals beta sub 2 plus beta sub L sub A times L sub Ai plus beta sub P sub A times P sub Ai plus beta sub E sub A times E sub Ai plus epsilon sub 2i" style="width:4in;height:21pt" o:ole="">
            <v:imagedata r:id="rId99" o:title=""/>
          </v:shape>
          <o:OLEObject Type="Embed" ProgID="Word.Document.12" ShapeID="_x0000_i1055" DrawAspect="Content" ObjectID="_1637750613" r:id="rId100">
            <o:FieldCodes>\s</o:FieldCodes>
          </o:OLEObject>
        </w:object>
      </w:r>
      <w:r w:rsidR="007308EE">
        <w:rPr>
          <w:lang w:eastAsia="zh-TW"/>
        </w:rPr>
        <w:tab/>
      </w:r>
      <w:r w:rsidR="007308EE" w:rsidRPr="00F67D16">
        <w:rPr>
          <w:lang w:eastAsia="zh-TW"/>
        </w:rPr>
        <w:t>(</w:t>
      </w:r>
      <w:r w:rsidR="00F67D16" w:rsidRPr="00F67D16">
        <w:rPr>
          <w:lang w:eastAsia="zh-TW"/>
        </w:rPr>
        <w:fldChar w:fldCharType="begin"/>
      </w:r>
      <w:r w:rsidR="00F67D16" w:rsidRPr="00F67D16">
        <w:rPr>
          <w:lang w:eastAsia="zh-TW"/>
        </w:rPr>
        <w:instrText xml:space="preserve"> STYLEREF 2 \s </w:instrText>
      </w:r>
      <w:r w:rsidR="00F67D16" w:rsidRPr="00F67D16">
        <w:rPr>
          <w:lang w:eastAsia="zh-TW"/>
        </w:rPr>
        <w:fldChar w:fldCharType="separate"/>
      </w:r>
      <w:r w:rsidR="00F67D16" w:rsidRPr="00F67D16">
        <w:rPr>
          <w:noProof/>
          <w:lang w:eastAsia="zh-TW"/>
        </w:rPr>
        <w:t>5</w:t>
      </w:r>
      <w:r w:rsidR="00F67D16" w:rsidRPr="00F67D16">
        <w:rPr>
          <w:lang w:eastAsia="zh-TW"/>
        </w:rPr>
        <w:fldChar w:fldCharType="end"/>
      </w:r>
      <w:r w:rsidR="00F67D16" w:rsidRPr="00F67D16">
        <w:rPr>
          <w:lang w:eastAsia="zh-TW"/>
        </w:rPr>
        <w:t>.</w:t>
      </w:r>
      <w:r w:rsidR="00F67D16" w:rsidRPr="00F67D16">
        <w:rPr>
          <w:lang w:eastAsia="zh-TW"/>
        </w:rPr>
        <w:fldChar w:fldCharType="begin"/>
      </w:r>
      <w:r w:rsidR="00F67D16" w:rsidRPr="00F67D16">
        <w:rPr>
          <w:lang w:eastAsia="zh-TW"/>
        </w:rPr>
        <w:instrText xml:space="preserve"> SEQ Equation \* ARABIC \s 2 </w:instrText>
      </w:r>
      <w:r w:rsidR="00F67D16" w:rsidRPr="00F67D16">
        <w:rPr>
          <w:lang w:eastAsia="zh-TW"/>
        </w:rPr>
        <w:fldChar w:fldCharType="separate"/>
      </w:r>
      <w:r w:rsidR="00F67D16" w:rsidRPr="00F67D16">
        <w:rPr>
          <w:noProof/>
          <w:lang w:eastAsia="zh-TW"/>
        </w:rPr>
        <w:t>7</w:t>
      </w:r>
      <w:r w:rsidR="00F67D16" w:rsidRPr="00F67D16">
        <w:rPr>
          <w:lang w:eastAsia="zh-TW"/>
        </w:rPr>
        <w:fldChar w:fldCharType="end"/>
      </w:r>
      <w:r w:rsidR="007308EE" w:rsidRPr="00F67D16">
        <w:rPr>
          <w:lang w:eastAsia="zh-TW"/>
        </w:rPr>
        <w:t>)</w:t>
      </w:r>
    </w:p>
    <w:p w14:paraId="007B5C50" w14:textId="4EC0C510" w:rsidR="007308EE" w:rsidRPr="00D0143B" w:rsidRDefault="007308EE" w:rsidP="007308EE">
      <w:pPr>
        <w:rPr>
          <w:lang w:eastAsia="zh-CN"/>
        </w:rPr>
      </w:pPr>
      <w:r w:rsidRPr="00D0143B">
        <w:rPr>
          <w:b/>
          <w:lang w:eastAsia="zh-CN"/>
        </w:rPr>
        <w:t>Model 3</w:t>
      </w:r>
      <w:r w:rsidRPr="002E6E45">
        <w:rPr>
          <w:b/>
          <w:lang w:eastAsia="zh-CN"/>
        </w:rPr>
        <w:t>:</w:t>
      </w:r>
      <w:r w:rsidRPr="00D0143B">
        <w:rPr>
          <w:lang w:eastAsia="zh-CN"/>
        </w:rPr>
        <w:t xml:space="preserve"> How much (more) variation in the Segment B composite can be explained by the Segment A domain scores and an index that measures the extent to which Segment B composition aligns with a student’s profile of strengths and weaknesses</w:t>
      </w:r>
      <w:r w:rsidR="0088215E">
        <w:rPr>
          <w:lang w:eastAsia="zh-CN"/>
        </w:rPr>
        <w:t xml:space="preserve"> (</w:t>
      </w:r>
      <w:r w:rsidR="0088215E">
        <w:t>equation 5.8)</w:t>
      </w:r>
      <w:r w:rsidRPr="00D0143B">
        <w:rPr>
          <w:lang w:eastAsia="zh-CN"/>
        </w:rPr>
        <w:t>?</w:t>
      </w:r>
    </w:p>
    <w:bookmarkStart w:id="734" w:name="_MON_1587137100"/>
    <w:bookmarkEnd w:id="734"/>
    <w:p w14:paraId="17910DDB" w14:textId="77777777" w:rsidR="007308EE" w:rsidRPr="00F67D16" w:rsidRDefault="006B183B" w:rsidP="000757A7">
      <w:pPr>
        <w:pStyle w:val="NormalIndent2"/>
        <w:rPr>
          <w:lang w:eastAsia="zh-TW"/>
        </w:rPr>
      </w:pPr>
      <w:r w:rsidRPr="00781F0C">
        <w:rPr>
          <w:noProof/>
          <w:position w:val="-12"/>
          <w:lang w:eastAsia="zh-CN"/>
        </w:rPr>
        <w:object w:dxaOrig="7293" w:dyaOrig="421" w14:anchorId="6AF2FCA4">
          <v:shape id="_x0000_i1056" type="#_x0000_t75" alt="T sub Bi equals beta sub 3 plus beta sub L sub A times L sub Ai plus beta sub P sub A times P sub Ai plus beta sub E sub A times E sub Ai plus beta sub Fit times Fit sub i plus epsilon sub 3i" style="width:368.25pt;height:21pt" o:ole="">
            <v:imagedata r:id="rId101" o:title=""/>
          </v:shape>
          <o:OLEObject Type="Embed" ProgID="Word.Document.12" ShapeID="_x0000_i1056" DrawAspect="Content" ObjectID="_1637750614" r:id="rId102">
            <o:FieldCodes>\s</o:FieldCodes>
          </o:OLEObject>
        </w:object>
      </w:r>
      <w:r w:rsidR="007308EE">
        <w:rPr>
          <w:lang w:eastAsia="zh-CN"/>
        </w:rPr>
        <w:tab/>
      </w:r>
      <w:r w:rsidR="007308EE" w:rsidRPr="00F67D16">
        <w:rPr>
          <w:lang w:eastAsia="zh-CN"/>
        </w:rPr>
        <w:t>(</w:t>
      </w:r>
      <w:r w:rsidR="00F67D16" w:rsidRPr="00F67D16">
        <w:rPr>
          <w:lang w:eastAsia="zh-CN"/>
        </w:rPr>
        <w:fldChar w:fldCharType="begin"/>
      </w:r>
      <w:r w:rsidR="00F67D16" w:rsidRPr="00F67D16">
        <w:rPr>
          <w:lang w:eastAsia="zh-CN"/>
        </w:rPr>
        <w:instrText xml:space="preserve"> STYLEREF 2 \s </w:instrText>
      </w:r>
      <w:r w:rsidR="00F67D16" w:rsidRPr="00F67D16">
        <w:rPr>
          <w:lang w:eastAsia="zh-CN"/>
        </w:rPr>
        <w:fldChar w:fldCharType="separate"/>
      </w:r>
      <w:r w:rsidR="00F67D16" w:rsidRPr="00F67D16">
        <w:rPr>
          <w:noProof/>
          <w:lang w:eastAsia="zh-CN"/>
        </w:rPr>
        <w:t>5</w:t>
      </w:r>
      <w:r w:rsidR="00F67D16" w:rsidRPr="00F67D16">
        <w:rPr>
          <w:lang w:eastAsia="zh-CN"/>
        </w:rPr>
        <w:fldChar w:fldCharType="end"/>
      </w:r>
      <w:r w:rsidR="00F67D16" w:rsidRPr="00F67D16">
        <w:rPr>
          <w:lang w:eastAsia="zh-CN"/>
        </w:rPr>
        <w:t>.</w:t>
      </w:r>
      <w:r w:rsidR="00F67D16" w:rsidRPr="00F67D16">
        <w:rPr>
          <w:lang w:eastAsia="zh-CN"/>
        </w:rPr>
        <w:fldChar w:fldCharType="begin"/>
      </w:r>
      <w:r w:rsidR="00F67D16" w:rsidRPr="00F67D16">
        <w:rPr>
          <w:lang w:eastAsia="zh-CN"/>
        </w:rPr>
        <w:instrText xml:space="preserve"> SEQ Equation \* ARABIC \s 2 </w:instrText>
      </w:r>
      <w:r w:rsidR="00F67D16" w:rsidRPr="00F67D16">
        <w:rPr>
          <w:lang w:eastAsia="zh-CN"/>
        </w:rPr>
        <w:fldChar w:fldCharType="separate"/>
      </w:r>
      <w:r w:rsidR="00F67D16" w:rsidRPr="00F67D16">
        <w:rPr>
          <w:noProof/>
          <w:lang w:eastAsia="zh-CN"/>
        </w:rPr>
        <w:t>8</w:t>
      </w:r>
      <w:r w:rsidR="00F67D16" w:rsidRPr="00F67D16">
        <w:rPr>
          <w:lang w:eastAsia="zh-CN"/>
        </w:rPr>
        <w:fldChar w:fldCharType="end"/>
      </w:r>
      <w:r w:rsidR="007308EE" w:rsidRPr="00F67D16">
        <w:rPr>
          <w:lang w:eastAsia="zh-CN"/>
        </w:rPr>
        <w:t>)</w:t>
      </w:r>
    </w:p>
    <w:p w14:paraId="129BBB42" w14:textId="77777777" w:rsidR="007308EE" w:rsidRPr="00D0143B" w:rsidRDefault="007308EE" w:rsidP="007308EE">
      <w:r w:rsidRPr="00D0143B">
        <w:t xml:space="preserve">To answer each of the three questions associated with each model, the adjusted </w:t>
      </w:r>
      <w:r w:rsidRPr="00D0143B">
        <w:rPr>
          <w:i/>
        </w:rPr>
        <w:t>R</w:t>
      </w:r>
      <w:r w:rsidRPr="00D0143B">
        <w:rPr>
          <w:vertAlign w:val="superscript"/>
        </w:rPr>
        <w:t>2</w:t>
      </w:r>
      <w:r w:rsidRPr="00D0143B">
        <w:t xml:space="preserve"> values were compared across the models. Operational implementation of a screener mechanism is advisable if Segment A domain scores added substantially to the prediction of Segment B scores and </w:t>
      </w:r>
      <w:r w:rsidR="00BE2B74">
        <w:t>if</w:t>
      </w:r>
      <w:r w:rsidR="00BE2B74" w:rsidRPr="00D0143B">
        <w:t xml:space="preserve"> </w:t>
      </w:r>
      <w:r w:rsidRPr="00D0143B">
        <w:t>the alignment index also added substantially to the prediction.</w:t>
      </w:r>
    </w:p>
    <w:p w14:paraId="7B6B9639" w14:textId="77777777" w:rsidR="007308EE" w:rsidRPr="00D0143B" w:rsidRDefault="007308EE" w:rsidP="007308EE">
      <w:pPr>
        <w:keepNext/>
        <w:rPr>
          <w:b/>
          <w:lang w:eastAsia="zh-CN"/>
        </w:rPr>
      </w:pPr>
      <w:r w:rsidRPr="00D0143B">
        <w:rPr>
          <w:b/>
          <w:lang w:eastAsia="zh-CN"/>
        </w:rPr>
        <w:t xml:space="preserve">Step 6: Follow-up Analyses </w:t>
      </w:r>
    </w:p>
    <w:p w14:paraId="696EF696" w14:textId="77777777" w:rsidR="007308EE" w:rsidRPr="00D0143B" w:rsidRDefault="00107688" w:rsidP="007308EE">
      <w:pPr>
        <w:rPr>
          <w:rFonts w:cs="Times New Roman"/>
        </w:rPr>
      </w:pPr>
      <w:r w:rsidRPr="00D0143B">
        <w:rPr>
          <w:rFonts w:cs="Times New Roman"/>
        </w:rPr>
        <w:t xml:space="preserve">Depending on the results of </w:t>
      </w:r>
      <w:r>
        <w:rPr>
          <w:rFonts w:cs="Times New Roman"/>
        </w:rPr>
        <w:t>s</w:t>
      </w:r>
      <w:r w:rsidRPr="00D0143B">
        <w:rPr>
          <w:rFonts w:cs="Times New Roman"/>
        </w:rPr>
        <w:t>tep 5</w:t>
      </w:r>
      <w:r>
        <w:rPr>
          <w:rFonts w:cs="Times New Roman"/>
        </w:rPr>
        <w:t>,</w:t>
      </w:r>
      <w:r w:rsidRPr="00D0143B">
        <w:rPr>
          <w:rFonts w:cs="Times New Roman"/>
        </w:rPr>
        <w:t xml:space="preserve"> additional analyses may be needed to probe further </w:t>
      </w:r>
      <w:r w:rsidR="00BE2B74">
        <w:rPr>
          <w:rFonts w:cs="Times New Roman"/>
        </w:rPr>
        <w:t xml:space="preserve">into </w:t>
      </w:r>
      <w:r w:rsidRPr="00D0143B">
        <w:rPr>
          <w:rFonts w:cs="Times New Roman"/>
        </w:rPr>
        <w:t>the utility of a screener and</w:t>
      </w:r>
      <w:r w:rsidR="00BE2B74">
        <w:rPr>
          <w:rFonts w:cs="Times New Roman"/>
        </w:rPr>
        <w:t xml:space="preserve"> to</w:t>
      </w:r>
      <w:r w:rsidRPr="00D0143B">
        <w:rPr>
          <w:rFonts w:cs="Times New Roman"/>
        </w:rPr>
        <w:t xml:space="preserve"> test the impact of implementing a screener with different threshold values for the Segment A domain scores</w:t>
      </w:r>
      <w:r w:rsidR="007308EE" w:rsidRPr="00D0143B">
        <w:rPr>
          <w:rFonts w:cs="Times New Roman"/>
        </w:rPr>
        <w:t xml:space="preserve">. </w:t>
      </w:r>
    </w:p>
    <w:p w14:paraId="60F6D40C" w14:textId="77777777" w:rsidR="008927D8" w:rsidRPr="00781F0C" w:rsidRDefault="008927D8" w:rsidP="008927D8">
      <w:pPr>
        <w:pStyle w:val="Heading3"/>
      </w:pPr>
      <w:bookmarkStart w:id="735" w:name="_Toc25318839"/>
      <w:r w:rsidRPr="00781F0C">
        <w:lastRenderedPageBreak/>
        <w:t>Study Data</w:t>
      </w:r>
      <w:bookmarkEnd w:id="729"/>
      <w:bookmarkEnd w:id="735"/>
    </w:p>
    <w:p w14:paraId="7831BE5A" w14:textId="77777777" w:rsidR="007B2F98" w:rsidRDefault="007B2F98" w:rsidP="003D5333">
      <w:pPr>
        <w:keepNext/>
        <w:keepLines/>
        <w:rPr>
          <w:rFonts w:cs="Times New Roman"/>
          <w:lang w:eastAsia="zh-CN"/>
        </w:rPr>
      </w:pPr>
      <w:bookmarkStart w:id="736" w:name="_Toc528052378"/>
      <w:bookmarkStart w:id="737" w:name="_Toc1740256"/>
      <w:r>
        <w:rPr>
          <w:rFonts w:cs="Times New Roman"/>
          <w:lang w:eastAsia="zh-CN"/>
        </w:rPr>
        <w:t>The number of PTs and distribution of PTs by content domain varied by grade level for the 2018</w:t>
      </w:r>
      <w:r w:rsidR="00CC634E">
        <w:rPr>
          <w:rFonts w:cs="Times New Roman"/>
          <w:lang w:eastAsia="zh-CN"/>
        </w:rPr>
        <w:t>–</w:t>
      </w:r>
      <w:r>
        <w:rPr>
          <w:rFonts w:cs="Times New Roman"/>
          <w:lang w:eastAsia="zh-CN"/>
        </w:rPr>
        <w:t>19 operational administration of</w:t>
      </w:r>
      <w:r w:rsidR="00BE2B74">
        <w:rPr>
          <w:rFonts w:cs="Times New Roman"/>
          <w:lang w:eastAsia="zh-CN"/>
        </w:rPr>
        <w:t xml:space="preserve"> the</w:t>
      </w:r>
      <w:r>
        <w:rPr>
          <w:rFonts w:cs="Times New Roman"/>
          <w:lang w:eastAsia="zh-CN"/>
        </w:rPr>
        <w:t xml:space="preserve"> CAST. PTs were characterized by their primary domain—the main domain in which the task was set. In some instances, PTs also had a secondary domain—a small number of items that aligned to another content domain than the primary domain—but in these cases, all items within the PT were counted as corresponding to those of the primary domain. For grade five, there were five PTs total: one for </w:t>
      </w:r>
      <w:r w:rsidR="0064467B">
        <w:rPr>
          <w:rFonts w:cs="Times New Roman"/>
          <w:lang w:eastAsia="zh-CN"/>
        </w:rPr>
        <w:t>LS</w:t>
      </w:r>
      <w:r>
        <w:rPr>
          <w:rFonts w:cs="Times New Roman"/>
          <w:lang w:eastAsia="zh-CN"/>
        </w:rPr>
        <w:t xml:space="preserve">, one for </w:t>
      </w:r>
      <w:r w:rsidR="0064467B">
        <w:rPr>
          <w:rFonts w:cs="Times New Roman"/>
          <w:lang w:eastAsia="zh-CN"/>
        </w:rPr>
        <w:t>ESS</w:t>
      </w:r>
      <w:r>
        <w:rPr>
          <w:rFonts w:cs="Times New Roman"/>
          <w:lang w:eastAsia="zh-CN"/>
        </w:rPr>
        <w:t xml:space="preserve">, and three for </w:t>
      </w:r>
      <w:r w:rsidR="00BE6432">
        <w:rPr>
          <w:rFonts w:cs="Times New Roman"/>
          <w:lang w:eastAsia="zh-CN"/>
        </w:rPr>
        <w:t>PS</w:t>
      </w:r>
      <w:r>
        <w:rPr>
          <w:rFonts w:cs="Times New Roman"/>
          <w:lang w:eastAsia="zh-CN"/>
        </w:rPr>
        <w:t>, resulting in seven possible pairings of PTs from two different contents for Segment B. For grade eight, there were six PTs total</w:t>
      </w:r>
      <w:r w:rsidR="00AF46DB">
        <w:rPr>
          <w:rFonts w:cs="Times New Roman"/>
          <w:lang w:eastAsia="zh-CN"/>
        </w:rPr>
        <w:t>—</w:t>
      </w:r>
      <w:r>
        <w:rPr>
          <w:rFonts w:cs="Times New Roman"/>
          <w:lang w:eastAsia="zh-CN"/>
        </w:rPr>
        <w:t>two for each content domain,</w:t>
      </w:r>
      <w:r w:rsidRPr="00486011">
        <w:rPr>
          <w:rFonts w:cs="Times New Roman"/>
          <w:lang w:eastAsia="zh-CN"/>
        </w:rPr>
        <w:t xml:space="preserve"> </w:t>
      </w:r>
      <w:r>
        <w:rPr>
          <w:rFonts w:cs="Times New Roman"/>
          <w:lang w:eastAsia="zh-CN"/>
        </w:rPr>
        <w:t>resulting in 12 possible pairings of PTs for Segment B. For high school, there were only three PTs</w:t>
      </w:r>
      <w:r w:rsidR="00AF46DB">
        <w:rPr>
          <w:rFonts w:cs="Times New Roman"/>
          <w:lang w:eastAsia="zh-CN"/>
        </w:rPr>
        <w:t>—</w:t>
      </w:r>
      <w:r>
        <w:rPr>
          <w:rFonts w:cs="Times New Roman"/>
          <w:lang w:eastAsia="zh-CN"/>
        </w:rPr>
        <w:t xml:space="preserve">one for each content domain, resulting in three possible pairings of PTs for Segment B. Students were roughly evenly distributed across the possible Segment B PT pairings. There were a total of 454,657 students in the grade five dataset, 495,940 students in the grade eight dataset, and 551,757 students in the high school dataset. </w:t>
      </w:r>
    </w:p>
    <w:p w14:paraId="2760756A" w14:textId="77777777" w:rsidR="008B05D8" w:rsidRPr="00D0143B" w:rsidRDefault="008B05D8" w:rsidP="008B05D8">
      <w:pPr>
        <w:pStyle w:val="Heading3"/>
      </w:pPr>
      <w:bookmarkStart w:id="738" w:name="_Toc25318840"/>
      <w:r w:rsidRPr="00D0143B">
        <w:t>Results</w:t>
      </w:r>
      <w:bookmarkEnd w:id="736"/>
      <w:bookmarkEnd w:id="737"/>
      <w:bookmarkEnd w:id="738"/>
    </w:p>
    <w:p w14:paraId="3A851A95" w14:textId="77777777" w:rsidR="00D90933" w:rsidRPr="00D0143B" w:rsidRDefault="00D90933" w:rsidP="000757A7">
      <w:pPr>
        <w:keepNext/>
        <w:rPr>
          <w:lang w:eastAsia="zh-CN"/>
        </w:rPr>
      </w:pPr>
      <w:r w:rsidRPr="00D0143B">
        <w:rPr>
          <w:lang w:eastAsia="zh-CN"/>
        </w:rPr>
        <w:t xml:space="preserve">The results are </w:t>
      </w:r>
      <w:r w:rsidR="00333333">
        <w:rPr>
          <w:lang w:eastAsia="zh-CN"/>
        </w:rPr>
        <w:t>organized</w:t>
      </w:r>
      <w:r w:rsidR="00333333" w:rsidRPr="00D0143B">
        <w:rPr>
          <w:lang w:eastAsia="zh-CN"/>
        </w:rPr>
        <w:t xml:space="preserve"> </w:t>
      </w:r>
      <w:r w:rsidRPr="00D0143B">
        <w:rPr>
          <w:lang w:eastAsia="zh-CN"/>
        </w:rPr>
        <w:t xml:space="preserve">by descriptive statistics (steps </w:t>
      </w:r>
      <w:hyperlink w:anchor="_Step_3:_Descriptive" w:history="1">
        <w:r w:rsidRPr="007A441B">
          <w:rPr>
            <w:rStyle w:val="Hyperlink"/>
            <w:lang w:eastAsia="zh-CN"/>
          </w:rPr>
          <w:t>3</w:t>
        </w:r>
      </w:hyperlink>
      <w:r w:rsidRPr="00D0143B">
        <w:rPr>
          <w:lang w:eastAsia="zh-CN"/>
        </w:rPr>
        <w:t xml:space="preserve"> and </w:t>
      </w:r>
      <w:hyperlink w:anchor="_Step_4:_The" w:history="1">
        <w:r w:rsidRPr="007A441B">
          <w:rPr>
            <w:rStyle w:val="Hyperlink"/>
            <w:lang w:eastAsia="zh-CN"/>
          </w:rPr>
          <w:t>4</w:t>
        </w:r>
      </w:hyperlink>
      <w:r w:rsidRPr="00D0143B">
        <w:rPr>
          <w:lang w:eastAsia="zh-CN"/>
        </w:rPr>
        <w:t>) and model results (</w:t>
      </w:r>
      <w:hyperlink w:anchor="_Step_5:_Fitted" w:history="1">
        <w:r w:rsidRPr="007A441B">
          <w:rPr>
            <w:rStyle w:val="Hyperlink"/>
            <w:lang w:eastAsia="zh-CN"/>
          </w:rPr>
          <w:t>step</w:t>
        </w:r>
        <w:r w:rsidR="008625BD">
          <w:rPr>
            <w:rStyle w:val="Hyperlink"/>
            <w:lang w:eastAsia="zh-CN"/>
          </w:rPr>
          <w:t> </w:t>
        </w:r>
        <w:r w:rsidRPr="007A441B">
          <w:rPr>
            <w:rStyle w:val="Hyperlink"/>
            <w:lang w:eastAsia="zh-CN"/>
          </w:rPr>
          <w:t>5</w:t>
        </w:r>
      </w:hyperlink>
      <w:r w:rsidRPr="00D0143B">
        <w:rPr>
          <w:lang w:eastAsia="zh-CN"/>
        </w:rPr>
        <w:t xml:space="preserve">). </w:t>
      </w:r>
    </w:p>
    <w:p w14:paraId="1F598D03" w14:textId="77777777" w:rsidR="008B05D8" w:rsidRPr="00D0143B" w:rsidRDefault="008B05D8" w:rsidP="008B05D8">
      <w:pPr>
        <w:pStyle w:val="Heading4"/>
        <w:rPr>
          <w:lang w:eastAsia="zh-CN"/>
        </w:rPr>
      </w:pPr>
      <w:bookmarkStart w:id="739" w:name="_Toc25318841"/>
      <w:r w:rsidRPr="00D0143B">
        <w:rPr>
          <w:lang w:eastAsia="zh-CN"/>
        </w:rPr>
        <w:t xml:space="preserve">Descriptive </w:t>
      </w:r>
      <w:r w:rsidR="00F57E5F">
        <w:rPr>
          <w:lang w:eastAsia="zh-CN"/>
        </w:rPr>
        <w:t>S</w:t>
      </w:r>
      <w:r w:rsidRPr="00D0143B">
        <w:rPr>
          <w:lang w:eastAsia="zh-CN"/>
        </w:rPr>
        <w:t>tatistics</w:t>
      </w:r>
      <w:bookmarkEnd w:id="739"/>
      <w:r w:rsidRPr="00D0143B">
        <w:rPr>
          <w:lang w:eastAsia="zh-CN"/>
        </w:rPr>
        <w:t xml:space="preserve"> </w:t>
      </w:r>
    </w:p>
    <w:p w14:paraId="49837F7C" w14:textId="77777777" w:rsidR="00467C5B" w:rsidRDefault="00467C5B" w:rsidP="00E05AA7">
      <w:pPr>
        <w:pStyle w:val="Heading5"/>
        <w:rPr>
          <w:lang w:eastAsia="zh-CN"/>
        </w:rPr>
      </w:pPr>
      <w:r>
        <w:rPr>
          <w:lang w:eastAsia="zh-CN"/>
        </w:rPr>
        <w:t>Correlations</w:t>
      </w:r>
    </w:p>
    <w:p w14:paraId="54BE9841" w14:textId="77777777" w:rsidR="003F0927" w:rsidRDefault="00B1549D" w:rsidP="00B1549D">
      <w:pPr>
        <w:rPr>
          <w:lang w:eastAsia="zh-CN"/>
        </w:rPr>
      </w:pPr>
      <w:r w:rsidRPr="00D0143B">
        <w:rPr>
          <w:lang w:eastAsia="zh-CN"/>
        </w:rPr>
        <w:t>Descriptive statistics were obtained for the</w:t>
      </w:r>
      <w:r>
        <w:rPr>
          <w:lang w:eastAsia="zh-CN"/>
        </w:rPr>
        <w:t xml:space="preserve"> scores and the alignment index. </w:t>
      </w:r>
      <w:r w:rsidR="00B0396A" w:rsidRPr="00B0396A">
        <w:rPr>
          <w:rStyle w:val="CrossreferenceChar"/>
        </w:rPr>
        <w:fldChar w:fldCharType="begin"/>
      </w:r>
      <w:r w:rsidR="00B0396A" w:rsidRPr="00B0396A">
        <w:rPr>
          <w:rStyle w:val="CrossreferenceChar"/>
        </w:rPr>
        <w:instrText xml:space="preserve"> REF _Ref20172283 \h </w:instrText>
      </w:r>
      <w:r w:rsidR="00B0396A">
        <w:rPr>
          <w:rStyle w:val="CrossreferenceChar"/>
        </w:rPr>
        <w:instrText xml:space="preserve"> \* MERGEFORMAT </w:instrText>
      </w:r>
      <w:r w:rsidR="00B0396A" w:rsidRPr="00B0396A">
        <w:rPr>
          <w:rStyle w:val="CrossreferenceChar"/>
        </w:rPr>
      </w:r>
      <w:r w:rsidR="00B0396A" w:rsidRPr="00B0396A">
        <w:rPr>
          <w:rStyle w:val="CrossreferenceChar"/>
        </w:rPr>
        <w:fldChar w:fldCharType="separate"/>
      </w:r>
      <w:r w:rsidR="00B0396A" w:rsidRPr="00B0396A">
        <w:rPr>
          <w:rStyle w:val="CrossreferenceChar"/>
        </w:rPr>
        <w:t>Table 5.1</w:t>
      </w:r>
      <w:r w:rsidR="00B0396A" w:rsidRPr="00B0396A">
        <w:rPr>
          <w:rStyle w:val="CrossreferenceChar"/>
        </w:rPr>
        <w:fldChar w:fldCharType="end"/>
      </w:r>
      <w:r w:rsidR="00B0396A">
        <w:rPr>
          <w:lang w:eastAsia="zh-CN"/>
        </w:rPr>
        <w:t xml:space="preserve"> through </w:t>
      </w:r>
      <w:r w:rsidR="00B0396A" w:rsidRPr="00B0396A">
        <w:rPr>
          <w:rStyle w:val="CrossreferenceChar"/>
        </w:rPr>
        <w:fldChar w:fldCharType="begin"/>
      </w:r>
      <w:r w:rsidR="00B0396A" w:rsidRPr="00B0396A">
        <w:rPr>
          <w:rStyle w:val="CrossreferenceChar"/>
        </w:rPr>
        <w:instrText xml:space="preserve"> REF _Ref20172287 \h </w:instrText>
      </w:r>
      <w:r w:rsidR="00B0396A">
        <w:rPr>
          <w:rStyle w:val="CrossreferenceChar"/>
        </w:rPr>
        <w:instrText xml:space="preserve"> \* MERGEFORMAT </w:instrText>
      </w:r>
      <w:r w:rsidR="00B0396A" w:rsidRPr="00B0396A">
        <w:rPr>
          <w:rStyle w:val="CrossreferenceChar"/>
        </w:rPr>
      </w:r>
      <w:r w:rsidR="00B0396A" w:rsidRPr="00B0396A">
        <w:rPr>
          <w:rStyle w:val="CrossreferenceChar"/>
        </w:rPr>
        <w:fldChar w:fldCharType="separate"/>
      </w:r>
      <w:r w:rsidR="00B0396A" w:rsidRPr="00B0396A">
        <w:rPr>
          <w:rStyle w:val="CrossreferenceChar"/>
        </w:rPr>
        <w:t>Table 5.3</w:t>
      </w:r>
      <w:r w:rsidR="00B0396A" w:rsidRPr="00B0396A">
        <w:rPr>
          <w:rStyle w:val="CrossreferenceChar"/>
        </w:rPr>
        <w:fldChar w:fldCharType="end"/>
      </w:r>
      <w:r w:rsidR="00B0396A">
        <w:rPr>
          <w:lang w:eastAsia="zh-CN"/>
        </w:rPr>
        <w:t xml:space="preserve"> </w:t>
      </w:r>
      <w:r>
        <w:rPr>
          <w:lang w:eastAsia="zh-CN"/>
        </w:rPr>
        <w:t>give</w:t>
      </w:r>
      <w:r w:rsidRPr="00D0143B">
        <w:rPr>
          <w:lang w:eastAsia="zh-CN"/>
        </w:rPr>
        <w:t xml:space="preserve"> the reliabilities for each score,</w:t>
      </w:r>
      <w:r>
        <w:rPr>
          <w:lang w:eastAsia="zh-CN"/>
        </w:rPr>
        <w:t xml:space="preserve"> with</w:t>
      </w:r>
      <w:r w:rsidRPr="00D0143B">
        <w:rPr>
          <w:lang w:eastAsia="zh-CN"/>
        </w:rPr>
        <w:t xml:space="preserve"> the raw or Pearson correlations above the diagonal and the disattenuated correlations (or estimated true</w:t>
      </w:r>
      <w:r>
        <w:rPr>
          <w:lang w:eastAsia="zh-CN"/>
        </w:rPr>
        <w:t>-</w:t>
      </w:r>
      <w:r w:rsidRPr="00D0143B">
        <w:rPr>
          <w:lang w:eastAsia="zh-CN"/>
        </w:rPr>
        <w:t>score correlations) below the diagonal</w:t>
      </w:r>
      <w:r>
        <w:rPr>
          <w:lang w:eastAsia="zh-CN"/>
        </w:rPr>
        <w:t xml:space="preserve"> for grade five, </w:t>
      </w:r>
      <w:r w:rsidR="00997E1F">
        <w:rPr>
          <w:lang w:eastAsia="zh-CN"/>
        </w:rPr>
        <w:t xml:space="preserve">grade </w:t>
      </w:r>
      <w:r>
        <w:rPr>
          <w:lang w:eastAsia="zh-CN"/>
        </w:rPr>
        <w:t>eight, and high school, respectively</w:t>
      </w:r>
      <w:r w:rsidRPr="00D0143B">
        <w:rPr>
          <w:lang w:eastAsia="zh-CN"/>
        </w:rPr>
        <w:t xml:space="preserve">. In several cases, the disattenuated correlations were greater than one, which typically occurs when score reliabilities are low. In such cases, the reliabilities were </w:t>
      </w:r>
      <w:r w:rsidR="00645C94">
        <w:rPr>
          <w:lang w:eastAsia="zh-CN"/>
        </w:rPr>
        <w:t>displayed as 1.0*</w:t>
      </w:r>
      <w:r w:rsidRPr="00D0143B">
        <w:rPr>
          <w:lang w:eastAsia="zh-CN"/>
        </w:rPr>
        <w:t xml:space="preserve">. </w:t>
      </w:r>
      <w:r>
        <w:rPr>
          <w:lang w:eastAsia="zh-CN"/>
        </w:rPr>
        <w:t>Note that it was not possible to estimate correlations for all pairings of the PTs as no students were assigned two PTs in the same domain. Thus, for instance, in grade five, there are no correlations among PTs B2, B3, and B4, which all have a primary domain of Physical Sciences.</w:t>
      </w:r>
    </w:p>
    <w:p w14:paraId="2EE3D825" w14:textId="77777777" w:rsidR="00B1549D" w:rsidRDefault="00B1549D" w:rsidP="00B21405">
      <w:pPr>
        <w:pageBreakBefore/>
        <w:rPr>
          <w:lang w:eastAsia="zh-CN"/>
        </w:rPr>
      </w:pPr>
      <w:r>
        <w:rPr>
          <w:lang w:eastAsia="zh-CN"/>
        </w:rPr>
        <w:lastRenderedPageBreak/>
        <w:t xml:space="preserve"> </w:t>
      </w:r>
      <w:r w:rsidR="0028473E" w:rsidRPr="00B21405">
        <w:rPr>
          <w:rStyle w:val="CrossreferenceChar"/>
        </w:rPr>
        <w:fldChar w:fldCharType="begin"/>
      </w:r>
      <w:r w:rsidR="0028473E" w:rsidRPr="00B21405">
        <w:rPr>
          <w:rStyle w:val="CrossreferenceChar"/>
        </w:rPr>
        <w:instrText xml:space="preserve"> REF _Ref20172283 \h </w:instrText>
      </w:r>
      <w:r w:rsidR="0028473E">
        <w:rPr>
          <w:rStyle w:val="CrossreferenceChar"/>
        </w:rPr>
        <w:instrText xml:space="preserve"> \* MERGEFORMAT </w:instrText>
      </w:r>
      <w:r w:rsidR="0028473E" w:rsidRPr="00B21405">
        <w:rPr>
          <w:rStyle w:val="CrossreferenceChar"/>
        </w:rPr>
      </w:r>
      <w:r w:rsidR="0028473E" w:rsidRPr="00B21405">
        <w:rPr>
          <w:rStyle w:val="CrossreferenceChar"/>
        </w:rPr>
        <w:fldChar w:fldCharType="separate"/>
      </w:r>
      <w:r w:rsidR="0028473E" w:rsidRPr="00B21405">
        <w:rPr>
          <w:rStyle w:val="CrossreferenceChar"/>
        </w:rPr>
        <w:t>Table 5.1</w:t>
      </w:r>
      <w:r w:rsidR="0028473E" w:rsidRPr="00B21405">
        <w:rPr>
          <w:rStyle w:val="CrossreferenceChar"/>
        </w:rPr>
        <w:fldChar w:fldCharType="end"/>
      </w:r>
      <w:r w:rsidR="00F856AF">
        <w:rPr>
          <w:lang w:eastAsia="zh-CN"/>
        </w:rPr>
        <w:t xml:space="preserve"> </w:t>
      </w:r>
      <w:r w:rsidR="0028473E">
        <w:rPr>
          <w:lang w:eastAsia="zh-CN"/>
        </w:rPr>
        <w:t>provides the score reliabilities and correlations for grade five.</w:t>
      </w:r>
    </w:p>
    <w:p w14:paraId="75E7D7CF" w14:textId="77777777" w:rsidR="0028473E" w:rsidRDefault="0028473E" w:rsidP="0028473E">
      <w:pPr>
        <w:pStyle w:val="Caption"/>
      </w:pPr>
      <w:bookmarkStart w:id="740" w:name="_Ref20172283"/>
      <w:bookmarkStart w:id="741" w:name="_Ref20172250"/>
      <w:bookmarkStart w:id="742" w:name="_Toc25319074"/>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5</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1</w:t>
      </w:r>
      <w:r w:rsidR="00EA32ED">
        <w:rPr>
          <w:noProof/>
        </w:rPr>
        <w:fldChar w:fldCharType="end"/>
      </w:r>
      <w:bookmarkEnd w:id="740"/>
      <w:r w:rsidRPr="00F91319">
        <w:t xml:space="preserve"> </w:t>
      </w:r>
      <w:r>
        <w:t xml:space="preserve"> </w:t>
      </w:r>
      <w:r w:rsidRPr="00D0143B">
        <w:t xml:space="preserve">Score Reliabilities and Correlations </w:t>
      </w:r>
      <w:r>
        <w:t>B</w:t>
      </w:r>
      <w:r w:rsidRPr="00D0143B">
        <w:t>etween Scores</w:t>
      </w:r>
      <w:r>
        <w:t>, Grade Five</w:t>
      </w:r>
      <w:bookmarkEnd w:id="741"/>
      <w:bookmarkEnd w:id="742"/>
    </w:p>
    <w:tbl>
      <w:tblPr>
        <w:tblStyle w:val="TRs"/>
        <w:tblW w:w="0" w:type="auto"/>
        <w:tblLook w:val="04A0" w:firstRow="1" w:lastRow="0" w:firstColumn="1" w:lastColumn="0" w:noHBand="0" w:noVBand="1"/>
        <w:tblDescription w:val="Score Reliabilities and Correlations Between Scores"/>
      </w:tblPr>
      <w:tblGrid>
        <w:gridCol w:w="2808"/>
        <w:gridCol w:w="684"/>
        <w:gridCol w:w="684"/>
        <w:gridCol w:w="684"/>
        <w:gridCol w:w="684"/>
        <w:gridCol w:w="684"/>
        <w:gridCol w:w="684"/>
        <w:gridCol w:w="684"/>
        <w:gridCol w:w="684"/>
        <w:gridCol w:w="684"/>
        <w:gridCol w:w="684"/>
      </w:tblGrid>
      <w:tr w:rsidR="0028473E" w:rsidRPr="008625BD" w14:paraId="69AC9155" w14:textId="77777777" w:rsidTr="00EF5719">
        <w:trPr>
          <w:cnfStyle w:val="100000000000" w:firstRow="1" w:lastRow="0" w:firstColumn="0" w:lastColumn="0" w:oddVBand="0" w:evenVBand="0" w:oddHBand="0" w:evenHBand="0" w:firstRowFirstColumn="0" w:firstRowLastColumn="0" w:lastRowFirstColumn="0" w:lastRowLastColumn="0"/>
          <w:trHeight w:val="2448"/>
        </w:trPr>
        <w:tc>
          <w:tcPr>
            <w:tcW w:w="2808" w:type="dxa"/>
            <w:tcBorders>
              <w:right w:val="single" w:sz="4" w:space="0" w:color="auto"/>
            </w:tcBorders>
            <w:noWrap/>
            <w:hideMark/>
          </w:tcPr>
          <w:p w14:paraId="5A4F0E45" w14:textId="77777777" w:rsidR="0028473E" w:rsidRPr="008625BD" w:rsidRDefault="0028473E" w:rsidP="003F0927">
            <w:pPr>
              <w:pStyle w:val="TableHead"/>
            </w:pPr>
            <w:r w:rsidRPr="008625BD">
              <w:t>Segment</w:t>
            </w:r>
          </w:p>
        </w:tc>
        <w:tc>
          <w:tcPr>
            <w:tcW w:w="0" w:type="auto"/>
            <w:tcBorders>
              <w:left w:val="single" w:sz="4" w:space="0" w:color="auto"/>
            </w:tcBorders>
            <w:noWrap/>
            <w:textDirection w:val="btLr"/>
            <w:vAlign w:val="center"/>
            <w:hideMark/>
          </w:tcPr>
          <w:p w14:paraId="25E34077" w14:textId="77777777" w:rsidR="0028473E" w:rsidRPr="008625BD" w:rsidRDefault="0028473E" w:rsidP="0028473E">
            <w:pPr>
              <w:pStyle w:val="TableHead"/>
              <w:jc w:val="left"/>
            </w:pPr>
            <w:r w:rsidRPr="008625BD">
              <w:t>Total Segment A</w:t>
            </w:r>
          </w:p>
        </w:tc>
        <w:tc>
          <w:tcPr>
            <w:tcW w:w="0" w:type="auto"/>
            <w:noWrap/>
            <w:textDirection w:val="btLr"/>
            <w:vAlign w:val="center"/>
            <w:hideMark/>
          </w:tcPr>
          <w:p w14:paraId="1A2CCF14" w14:textId="77777777" w:rsidR="0028473E" w:rsidRPr="008625BD" w:rsidRDefault="0028473E" w:rsidP="0028473E">
            <w:pPr>
              <w:pStyle w:val="TableHead"/>
              <w:jc w:val="left"/>
            </w:pPr>
            <w:r w:rsidRPr="008625BD">
              <w:t>Life Sciences A</w:t>
            </w:r>
          </w:p>
        </w:tc>
        <w:tc>
          <w:tcPr>
            <w:tcW w:w="0" w:type="auto"/>
            <w:noWrap/>
            <w:textDirection w:val="btLr"/>
            <w:vAlign w:val="center"/>
            <w:hideMark/>
          </w:tcPr>
          <w:p w14:paraId="4410EE6F" w14:textId="77777777" w:rsidR="0028473E" w:rsidRPr="008625BD" w:rsidRDefault="0028473E" w:rsidP="0028473E">
            <w:pPr>
              <w:pStyle w:val="TableHead"/>
              <w:jc w:val="left"/>
            </w:pPr>
            <w:r w:rsidRPr="008625BD">
              <w:t>Earth and Space Sciences</w:t>
            </w:r>
            <w:r w:rsidRPr="008625BD" w:rsidDel="00AE475C">
              <w:t xml:space="preserve"> </w:t>
            </w:r>
            <w:r w:rsidRPr="008625BD">
              <w:t>A</w:t>
            </w:r>
          </w:p>
        </w:tc>
        <w:tc>
          <w:tcPr>
            <w:tcW w:w="0" w:type="auto"/>
            <w:tcBorders>
              <w:right w:val="single" w:sz="4" w:space="0" w:color="auto"/>
            </w:tcBorders>
            <w:noWrap/>
            <w:textDirection w:val="btLr"/>
            <w:vAlign w:val="center"/>
            <w:hideMark/>
          </w:tcPr>
          <w:p w14:paraId="5897ECB1" w14:textId="77777777" w:rsidR="0028473E" w:rsidRPr="008625BD" w:rsidRDefault="0028473E" w:rsidP="0028473E">
            <w:pPr>
              <w:pStyle w:val="TableHead"/>
              <w:jc w:val="left"/>
            </w:pPr>
            <w:r w:rsidRPr="008625BD">
              <w:t>Physical Sciences A</w:t>
            </w:r>
          </w:p>
        </w:tc>
        <w:tc>
          <w:tcPr>
            <w:tcW w:w="0" w:type="auto"/>
            <w:tcBorders>
              <w:left w:val="single" w:sz="4" w:space="0" w:color="auto"/>
            </w:tcBorders>
            <w:noWrap/>
            <w:textDirection w:val="btLr"/>
            <w:vAlign w:val="center"/>
            <w:hideMark/>
          </w:tcPr>
          <w:p w14:paraId="5760305F" w14:textId="77777777" w:rsidR="0028473E" w:rsidRPr="008625BD" w:rsidRDefault="0028473E" w:rsidP="0028473E">
            <w:pPr>
              <w:pStyle w:val="TableHead"/>
              <w:jc w:val="left"/>
            </w:pPr>
            <w:r w:rsidRPr="008625BD">
              <w:t>Total Segment B</w:t>
            </w:r>
          </w:p>
        </w:tc>
        <w:tc>
          <w:tcPr>
            <w:tcW w:w="0" w:type="auto"/>
            <w:noWrap/>
            <w:textDirection w:val="btLr"/>
            <w:vAlign w:val="center"/>
            <w:hideMark/>
          </w:tcPr>
          <w:p w14:paraId="202C7FD6" w14:textId="77777777" w:rsidR="0028473E" w:rsidRPr="008625BD" w:rsidRDefault="0028473E" w:rsidP="0028473E">
            <w:pPr>
              <w:pStyle w:val="TableHead"/>
              <w:jc w:val="left"/>
            </w:pPr>
            <w:r w:rsidRPr="008625BD">
              <w:t>B1 (Life Sciences)</w:t>
            </w:r>
          </w:p>
        </w:tc>
        <w:tc>
          <w:tcPr>
            <w:tcW w:w="0" w:type="auto"/>
            <w:noWrap/>
            <w:textDirection w:val="btLr"/>
            <w:vAlign w:val="center"/>
            <w:hideMark/>
          </w:tcPr>
          <w:p w14:paraId="6630E79E" w14:textId="77777777" w:rsidR="0028473E" w:rsidRPr="008625BD" w:rsidRDefault="0028473E" w:rsidP="0028473E">
            <w:pPr>
              <w:pStyle w:val="TableHead"/>
              <w:jc w:val="left"/>
            </w:pPr>
            <w:r w:rsidRPr="008625BD">
              <w:t>B2 (Physical Sciences)</w:t>
            </w:r>
          </w:p>
        </w:tc>
        <w:tc>
          <w:tcPr>
            <w:tcW w:w="0" w:type="auto"/>
            <w:noWrap/>
            <w:textDirection w:val="btLr"/>
            <w:vAlign w:val="center"/>
            <w:hideMark/>
          </w:tcPr>
          <w:p w14:paraId="7D327F0C" w14:textId="77777777" w:rsidR="0028473E" w:rsidRPr="008625BD" w:rsidRDefault="0028473E" w:rsidP="0028473E">
            <w:pPr>
              <w:pStyle w:val="TableHead"/>
              <w:jc w:val="left"/>
            </w:pPr>
            <w:r w:rsidRPr="008625BD">
              <w:t>B3 (Physical Sciences)</w:t>
            </w:r>
          </w:p>
        </w:tc>
        <w:tc>
          <w:tcPr>
            <w:tcW w:w="0" w:type="auto"/>
            <w:textDirection w:val="btLr"/>
            <w:vAlign w:val="center"/>
          </w:tcPr>
          <w:p w14:paraId="1540E9B8" w14:textId="77777777" w:rsidR="0028473E" w:rsidRPr="008625BD" w:rsidRDefault="0028473E" w:rsidP="0028473E">
            <w:pPr>
              <w:pStyle w:val="TableHead"/>
              <w:jc w:val="left"/>
            </w:pPr>
            <w:r w:rsidRPr="008625BD">
              <w:t>B4 (Physical Sciences)</w:t>
            </w:r>
          </w:p>
        </w:tc>
        <w:tc>
          <w:tcPr>
            <w:tcW w:w="0" w:type="auto"/>
            <w:textDirection w:val="btLr"/>
            <w:vAlign w:val="center"/>
          </w:tcPr>
          <w:p w14:paraId="76530325" w14:textId="77777777" w:rsidR="0028473E" w:rsidRPr="008625BD" w:rsidRDefault="0028473E" w:rsidP="0028473E">
            <w:pPr>
              <w:pStyle w:val="TableHead"/>
              <w:jc w:val="left"/>
            </w:pPr>
            <w:r w:rsidRPr="008625BD">
              <w:t>B5 (Earth and Space Sciences)</w:t>
            </w:r>
          </w:p>
        </w:tc>
      </w:tr>
      <w:tr w:rsidR="0028473E" w:rsidRPr="00D0143B" w14:paraId="37DD339F" w14:textId="77777777" w:rsidTr="00B21405">
        <w:trPr>
          <w:trHeight w:val="331"/>
        </w:trPr>
        <w:tc>
          <w:tcPr>
            <w:tcW w:w="2808" w:type="dxa"/>
            <w:tcBorders>
              <w:top w:val="single" w:sz="4" w:space="0" w:color="auto"/>
              <w:right w:val="single" w:sz="4" w:space="0" w:color="auto"/>
            </w:tcBorders>
            <w:noWrap/>
            <w:vAlign w:val="center"/>
            <w:hideMark/>
          </w:tcPr>
          <w:p w14:paraId="1C50637D" w14:textId="77777777" w:rsidR="0028473E" w:rsidRPr="00D0143B" w:rsidRDefault="0028473E" w:rsidP="0028473E">
            <w:pPr>
              <w:pStyle w:val="TableText"/>
              <w:jc w:val="left"/>
            </w:pPr>
            <w:r>
              <w:t xml:space="preserve">Total Segment </w:t>
            </w:r>
            <w:r w:rsidRPr="00D0143B">
              <w:t>A</w:t>
            </w:r>
          </w:p>
        </w:tc>
        <w:tc>
          <w:tcPr>
            <w:tcW w:w="0" w:type="auto"/>
            <w:tcBorders>
              <w:top w:val="single" w:sz="4" w:space="0" w:color="auto"/>
              <w:left w:val="single" w:sz="4" w:space="0" w:color="auto"/>
            </w:tcBorders>
            <w:noWrap/>
            <w:vAlign w:val="center"/>
          </w:tcPr>
          <w:p w14:paraId="530584AE" w14:textId="77777777" w:rsidR="0028473E" w:rsidRPr="005018EE" w:rsidRDefault="0028473E" w:rsidP="0028473E">
            <w:pPr>
              <w:pStyle w:val="TableText"/>
              <w:jc w:val="center"/>
              <w:rPr>
                <w:rFonts w:eastAsia="Times New Roman"/>
                <w:szCs w:val="24"/>
              </w:rPr>
            </w:pPr>
            <w:r w:rsidRPr="005018EE">
              <w:rPr>
                <w:rFonts w:eastAsia="Times New Roman"/>
                <w:szCs w:val="24"/>
              </w:rPr>
              <w:t>1.0</w:t>
            </w:r>
            <w:r>
              <w:rPr>
                <w:rFonts w:eastAsia="Times New Roman"/>
                <w:szCs w:val="24"/>
              </w:rPr>
              <w:t>0</w:t>
            </w:r>
          </w:p>
        </w:tc>
        <w:tc>
          <w:tcPr>
            <w:tcW w:w="0" w:type="auto"/>
            <w:tcBorders>
              <w:top w:val="single" w:sz="4" w:space="0" w:color="auto"/>
            </w:tcBorders>
            <w:noWrap/>
            <w:vAlign w:val="center"/>
          </w:tcPr>
          <w:p w14:paraId="15BFF1FD" w14:textId="77777777" w:rsidR="0028473E" w:rsidRPr="005018EE" w:rsidRDefault="0028473E" w:rsidP="0028473E">
            <w:pPr>
              <w:pStyle w:val="TableText"/>
              <w:jc w:val="center"/>
              <w:rPr>
                <w:rFonts w:eastAsia="Times New Roman"/>
                <w:szCs w:val="24"/>
              </w:rPr>
            </w:pPr>
            <w:r w:rsidRPr="005018EE">
              <w:rPr>
                <w:color w:val="000000"/>
                <w:szCs w:val="24"/>
              </w:rPr>
              <w:t>0.75</w:t>
            </w:r>
          </w:p>
        </w:tc>
        <w:tc>
          <w:tcPr>
            <w:tcW w:w="0" w:type="auto"/>
            <w:tcBorders>
              <w:top w:val="single" w:sz="4" w:space="0" w:color="auto"/>
            </w:tcBorders>
            <w:noWrap/>
            <w:vAlign w:val="center"/>
          </w:tcPr>
          <w:p w14:paraId="7FB3242A" w14:textId="77777777" w:rsidR="0028473E" w:rsidRPr="005018EE" w:rsidRDefault="0028473E" w:rsidP="0028473E">
            <w:pPr>
              <w:pStyle w:val="TableText"/>
              <w:jc w:val="center"/>
              <w:rPr>
                <w:rFonts w:eastAsia="Times New Roman"/>
                <w:szCs w:val="24"/>
              </w:rPr>
            </w:pPr>
            <w:r w:rsidRPr="005018EE">
              <w:rPr>
                <w:color w:val="000000"/>
                <w:szCs w:val="24"/>
              </w:rPr>
              <w:t>0.86</w:t>
            </w:r>
          </w:p>
        </w:tc>
        <w:tc>
          <w:tcPr>
            <w:tcW w:w="0" w:type="auto"/>
            <w:tcBorders>
              <w:top w:val="single" w:sz="4" w:space="0" w:color="auto"/>
              <w:right w:val="single" w:sz="4" w:space="0" w:color="auto"/>
            </w:tcBorders>
            <w:noWrap/>
            <w:vAlign w:val="center"/>
          </w:tcPr>
          <w:p w14:paraId="167F5460" w14:textId="77777777" w:rsidR="0028473E" w:rsidRPr="005018EE" w:rsidRDefault="0028473E" w:rsidP="0028473E">
            <w:pPr>
              <w:pStyle w:val="TableText"/>
              <w:jc w:val="center"/>
              <w:rPr>
                <w:rFonts w:eastAsia="Times New Roman"/>
                <w:szCs w:val="24"/>
              </w:rPr>
            </w:pPr>
            <w:r w:rsidRPr="005018EE">
              <w:rPr>
                <w:color w:val="000000"/>
                <w:szCs w:val="24"/>
              </w:rPr>
              <w:t>0.87</w:t>
            </w:r>
          </w:p>
        </w:tc>
        <w:tc>
          <w:tcPr>
            <w:tcW w:w="0" w:type="auto"/>
            <w:tcBorders>
              <w:top w:val="single" w:sz="4" w:space="0" w:color="auto"/>
              <w:left w:val="single" w:sz="4" w:space="0" w:color="auto"/>
            </w:tcBorders>
            <w:noWrap/>
            <w:vAlign w:val="center"/>
          </w:tcPr>
          <w:p w14:paraId="2DD496C1" w14:textId="77777777" w:rsidR="0028473E" w:rsidRPr="005018EE" w:rsidRDefault="0028473E" w:rsidP="0028473E">
            <w:pPr>
              <w:pStyle w:val="TableText"/>
              <w:jc w:val="center"/>
              <w:rPr>
                <w:rFonts w:eastAsia="Times New Roman"/>
                <w:szCs w:val="24"/>
              </w:rPr>
            </w:pPr>
            <w:r w:rsidRPr="005018EE">
              <w:rPr>
                <w:color w:val="000000"/>
                <w:szCs w:val="24"/>
              </w:rPr>
              <w:t>0.64</w:t>
            </w:r>
          </w:p>
        </w:tc>
        <w:tc>
          <w:tcPr>
            <w:tcW w:w="0" w:type="auto"/>
            <w:tcBorders>
              <w:top w:val="single" w:sz="4" w:space="0" w:color="auto"/>
            </w:tcBorders>
            <w:noWrap/>
            <w:vAlign w:val="center"/>
          </w:tcPr>
          <w:p w14:paraId="4FA84693" w14:textId="77777777" w:rsidR="0028473E" w:rsidRPr="005018EE" w:rsidRDefault="0028473E" w:rsidP="0028473E">
            <w:pPr>
              <w:pStyle w:val="TableText"/>
              <w:jc w:val="center"/>
              <w:rPr>
                <w:rFonts w:eastAsia="Times New Roman"/>
                <w:szCs w:val="24"/>
              </w:rPr>
            </w:pPr>
            <w:r w:rsidRPr="005018EE">
              <w:rPr>
                <w:color w:val="000000"/>
                <w:szCs w:val="24"/>
              </w:rPr>
              <w:t>0.53</w:t>
            </w:r>
          </w:p>
        </w:tc>
        <w:tc>
          <w:tcPr>
            <w:tcW w:w="0" w:type="auto"/>
            <w:tcBorders>
              <w:top w:val="single" w:sz="4" w:space="0" w:color="auto"/>
            </w:tcBorders>
            <w:noWrap/>
            <w:vAlign w:val="center"/>
          </w:tcPr>
          <w:p w14:paraId="05A854CA" w14:textId="77777777" w:rsidR="0028473E" w:rsidRPr="005018EE" w:rsidRDefault="0028473E" w:rsidP="0028473E">
            <w:pPr>
              <w:pStyle w:val="TableText"/>
              <w:jc w:val="center"/>
              <w:rPr>
                <w:rFonts w:eastAsia="Times New Roman"/>
                <w:szCs w:val="24"/>
              </w:rPr>
            </w:pPr>
            <w:r w:rsidRPr="005018EE">
              <w:rPr>
                <w:color w:val="000000"/>
                <w:szCs w:val="24"/>
              </w:rPr>
              <w:t>0.48</w:t>
            </w:r>
          </w:p>
        </w:tc>
        <w:tc>
          <w:tcPr>
            <w:tcW w:w="0" w:type="auto"/>
            <w:tcBorders>
              <w:top w:val="single" w:sz="4" w:space="0" w:color="auto"/>
            </w:tcBorders>
            <w:noWrap/>
            <w:vAlign w:val="center"/>
          </w:tcPr>
          <w:p w14:paraId="25C985A1" w14:textId="77777777" w:rsidR="0028473E" w:rsidRPr="005018EE" w:rsidRDefault="0028473E" w:rsidP="0028473E">
            <w:pPr>
              <w:pStyle w:val="TableText"/>
              <w:jc w:val="center"/>
              <w:rPr>
                <w:rFonts w:eastAsia="Times New Roman"/>
                <w:szCs w:val="24"/>
              </w:rPr>
            </w:pPr>
            <w:r w:rsidRPr="005018EE">
              <w:rPr>
                <w:color w:val="000000"/>
                <w:szCs w:val="24"/>
              </w:rPr>
              <w:t>0.54</w:t>
            </w:r>
          </w:p>
        </w:tc>
        <w:tc>
          <w:tcPr>
            <w:tcW w:w="0" w:type="auto"/>
            <w:tcBorders>
              <w:top w:val="single" w:sz="4" w:space="0" w:color="auto"/>
            </w:tcBorders>
            <w:vAlign w:val="center"/>
          </w:tcPr>
          <w:p w14:paraId="3F182677" w14:textId="77777777" w:rsidR="0028473E" w:rsidRPr="005018EE" w:rsidRDefault="0028473E" w:rsidP="0028473E">
            <w:pPr>
              <w:pStyle w:val="TableText"/>
              <w:jc w:val="center"/>
              <w:rPr>
                <w:rFonts w:eastAsia="Times New Roman"/>
                <w:szCs w:val="24"/>
              </w:rPr>
            </w:pPr>
            <w:r w:rsidRPr="005018EE">
              <w:rPr>
                <w:color w:val="000000"/>
                <w:szCs w:val="24"/>
              </w:rPr>
              <w:t>0.58</w:t>
            </w:r>
          </w:p>
        </w:tc>
        <w:tc>
          <w:tcPr>
            <w:tcW w:w="0" w:type="auto"/>
            <w:tcBorders>
              <w:top w:val="single" w:sz="4" w:space="0" w:color="auto"/>
            </w:tcBorders>
            <w:vAlign w:val="center"/>
          </w:tcPr>
          <w:p w14:paraId="1C8866D1" w14:textId="77777777" w:rsidR="0028473E" w:rsidRPr="005018EE" w:rsidRDefault="0028473E" w:rsidP="0028473E">
            <w:pPr>
              <w:pStyle w:val="TableText"/>
              <w:jc w:val="center"/>
              <w:rPr>
                <w:rFonts w:eastAsia="Times New Roman"/>
                <w:szCs w:val="24"/>
              </w:rPr>
            </w:pPr>
            <w:r w:rsidRPr="005018EE">
              <w:rPr>
                <w:color w:val="000000"/>
                <w:szCs w:val="24"/>
              </w:rPr>
              <w:t>0.54</w:t>
            </w:r>
          </w:p>
        </w:tc>
      </w:tr>
      <w:tr w:rsidR="0028473E" w:rsidRPr="00D0143B" w14:paraId="54A4AC86" w14:textId="77777777" w:rsidTr="00B21405">
        <w:trPr>
          <w:trHeight w:val="331"/>
        </w:trPr>
        <w:tc>
          <w:tcPr>
            <w:tcW w:w="2808" w:type="dxa"/>
            <w:tcBorders>
              <w:right w:val="single" w:sz="4" w:space="0" w:color="auto"/>
            </w:tcBorders>
            <w:noWrap/>
            <w:vAlign w:val="center"/>
            <w:hideMark/>
          </w:tcPr>
          <w:p w14:paraId="3C12307B" w14:textId="77777777" w:rsidR="0028473E" w:rsidRPr="00D0143B" w:rsidRDefault="0028473E" w:rsidP="0028473E">
            <w:pPr>
              <w:pStyle w:val="TableText"/>
              <w:jc w:val="left"/>
            </w:pPr>
            <w:r w:rsidRPr="00D0143B">
              <w:t>Life Sciences</w:t>
            </w:r>
            <w:r w:rsidRPr="00D0143B" w:rsidDel="00AF4E39">
              <w:t xml:space="preserve"> </w:t>
            </w:r>
            <w:r w:rsidRPr="00D0143B">
              <w:t>A</w:t>
            </w:r>
          </w:p>
        </w:tc>
        <w:tc>
          <w:tcPr>
            <w:tcW w:w="0" w:type="auto"/>
            <w:tcBorders>
              <w:left w:val="single" w:sz="4" w:space="0" w:color="auto"/>
            </w:tcBorders>
            <w:noWrap/>
            <w:vAlign w:val="center"/>
          </w:tcPr>
          <w:p w14:paraId="20DAB0BB" w14:textId="77777777" w:rsidR="0028473E" w:rsidRPr="005018EE" w:rsidRDefault="0028473E" w:rsidP="0028473E">
            <w:pPr>
              <w:pStyle w:val="TableText"/>
              <w:jc w:val="center"/>
              <w:rPr>
                <w:rFonts w:eastAsia="Times New Roman"/>
                <w:szCs w:val="24"/>
              </w:rPr>
            </w:pPr>
            <w:r w:rsidRPr="005018EE">
              <w:rPr>
                <w:color w:val="000000"/>
                <w:szCs w:val="24"/>
              </w:rPr>
              <w:t>0.93</w:t>
            </w:r>
          </w:p>
        </w:tc>
        <w:tc>
          <w:tcPr>
            <w:tcW w:w="0" w:type="auto"/>
            <w:noWrap/>
            <w:vAlign w:val="center"/>
          </w:tcPr>
          <w:p w14:paraId="00BACBCE" w14:textId="77777777" w:rsidR="0028473E" w:rsidRPr="005018EE" w:rsidRDefault="0028473E" w:rsidP="0028473E">
            <w:pPr>
              <w:pStyle w:val="TableText"/>
              <w:jc w:val="center"/>
              <w:rPr>
                <w:rFonts w:eastAsia="Times New Roman"/>
                <w:szCs w:val="24"/>
              </w:rPr>
            </w:pPr>
            <w:r w:rsidRPr="005018EE">
              <w:rPr>
                <w:rFonts w:eastAsia="Times New Roman"/>
                <w:szCs w:val="24"/>
              </w:rPr>
              <w:t>1.0</w:t>
            </w:r>
            <w:r>
              <w:rPr>
                <w:rFonts w:eastAsia="Times New Roman"/>
                <w:szCs w:val="24"/>
              </w:rPr>
              <w:t>0</w:t>
            </w:r>
          </w:p>
        </w:tc>
        <w:tc>
          <w:tcPr>
            <w:tcW w:w="0" w:type="auto"/>
            <w:noWrap/>
            <w:vAlign w:val="center"/>
          </w:tcPr>
          <w:p w14:paraId="19295775" w14:textId="77777777" w:rsidR="0028473E" w:rsidRPr="005018EE" w:rsidRDefault="0028473E" w:rsidP="0028473E">
            <w:pPr>
              <w:pStyle w:val="TableText"/>
              <w:jc w:val="center"/>
              <w:rPr>
                <w:rFonts w:eastAsia="Times New Roman"/>
                <w:szCs w:val="24"/>
              </w:rPr>
            </w:pPr>
            <w:r w:rsidRPr="005018EE">
              <w:rPr>
                <w:color w:val="000000"/>
                <w:szCs w:val="24"/>
              </w:rPr>
              <w:t>0.57</w:t>
            </w:r>
          </w:p>
        </w:tc>
        <w:tc>
          <w:tcPr>
            <w:tcW w:w="0" w:type="auto"/>
            <w:tcBorders>
              <w:right w:val="single" w:sz="4" w:space="0" w:color="auto"/>
            </w:tcBorders>
            <w:noWrap/>
            <w:vAlign w:val="center"/>
          </w:tcPr>
          <w:p w14:paraId="620CF121" w14:textId="77777777" w:rsidR="0028473E" w:rsidRPr="005018EE" w:rsidRDefault="0028473E" w:rsidP="0028473E">
            <w:pPr>
              <w:pStyle w:val="TableText"/>
              <w:jc w:val="center"/>
              <w:rPr>
                <w:rFonts w:eastAsia="Times New Roman"/>
                <w:szCs w:val="24"/>
              </w:rPr>
            </w:pPr>
            <w:r w:rsidRPr="005018EE">
              <w:rPr>
                <w:color w:val="000000"/>
                <w:szCs w:val="24"/>
              </w:rPr>
              <w:t>0.58</w:t>
            </w:r>
          </w:p>
        </w:tc>
        <w:tc>
          <w:tcPr>
            <w:tcW w:w="0" w:type="auto"/>
            <w:tcBorders>
              <w:left w:val="single" w:sz="4" w:space="0" w:color="auto"/>
            </w:tcBorders>
            <w:noWrap/>
            <w:vAlign w:val="center"/>
          </w:tcPr>
          <w:p w14:paraId="258B6B39" w14:textId="77777777" w:rsidR="0028473E" w:rsidRPr="005018EE" w:rsidRDefault="0028473E" w:rsidP="0028473E">
            <w:pPr>
              <w:pStyle w:val="TableText"/>
              <w:jc w:val="center"/>
              <w:rPr>
                <w:rFonts w:eastAsia="Times New Roman"/>
                <w:szCs w:val="24"/>
              </w:rPr>
            </w:pPr>
            <w:r w:rsidRPr="005018EE">
              <w:rPr>
                <w:color w:val="000000"/>
                <w:szCs w:val="24"/>
              </w:rPr>
              <w:t>0.49</w:t>
            </w:r>
          </w:p>
        </w:tc>
        <w:tc>
          <w:tcPr>
            <w:tcW w:w="0" w:type="auto"/>
            <w:noWrap/>
            <w:vAlign w:val="center"/>
          </w:tcPr>
          <w:p w14:paraId="709D3EF9" w14:textId="77777777" w:rsidR="0028473E" w:rsidRPr="005018EE" w:rsidRDefault="0028473E" w:rsidP="0028473E">
            <w:pPr>
              <w:pStyle w:val="TableText"/>
              <w:jc w:val="center"/>
              <w:rPr>
                <w:rFonts w:eastAsia="Times New Roman"/>
                <w:szCs w:val="24"/>
              </w:rPr>
            </w:pPr>
            <w:r w:rsidRPr="005018EE">
              <w:rPr>
                <w:color w:val="000000"/>
                <w:szCs w:val="24"/>
              </w:rPr>
              <w:t>0.41</w:t>
            </w:r>
          </w:p>
        </w:tc>
        <w:tc>
          <w:tcPr>
            <w:tcW w:w="0" w:type="auto"/>
            <w:noWrap/>
            <w:vAlign w:val="center"/>
          </w:tcPr>
          <w:p w14:paraId="5B85CB6B" w14:textId="77777777" w:rsidR="0028473E" w:rsidRPr="005018EE" w:rsidRDefault="0028473E" w:rsidP="0028473E">
            <w:pPr>
              <w:pStyle w:val="TableText"/>
              <w:jc w:val="center"/>
              <w:rPr>
                <w:rFonts w:eastAsia="Times New Roman"/>
                <w:szCs w:val="24"/>
              </w:rPr>
            </w:pPr>
            <w:r w:rsidRPr="005018EE">
              <w:rPr>
                <w:color w:val="000000"/>
                <w:szCs w:val="24"/>
              </w:rPr>
              <w:t>0.38</w:t>
            </w:r>
          </w:p>
        </w:tc>
        <w:tc>
          <w:tcPr>
            <w:tcW w:w="0" w:type="auto"/>
            <w:noWrap/>
            <w:vAlign w:val="center"/>
          </w:tcPr>
          <w:p w14:paraId="36D9B68B" w14:textId="77777777" w:rsidR="0028473E" w:rsidRPr="005018EE" w:rsidRDefault="0028473E" w:rsidP="0028473E">
            <w:pPr>
              <w:pStyle w:val="TableText"/>
              <w:jc w:val="center"/>
              <w:rPr>
                <w:rFonts w:eastAsia="Times New Roman"/>
                <w:szCs w:val="24"/>
              </w:rPr>
            </w:pPr>
            <w:r w:rsidRPr="005018EE">
              <w:rPr>
                <w:color w:val="000000"/>
                <w:szCs w:val="24"/>
              </w:rPr>
              <w:t>0.41</w:t>
            </w:r>
          </w:p>
        </w:tc>
        <w:tc>
          <w:tcPr>
            <w:tcW w:w="0" w:type="auto"/>
            <w:vAlign w:val="center"/>
          </w:tcPr>
          <w:p w14:paraId="593CB0D6" w14:textId="77777777" w:rsidR="0028473E" w:rsidRPr="005018EE" w:rsidRDefault="0028473E" w:rsidP="0028473E">
            <w:pPr>
              <w:pStyle w:val="TableText"/>
              <w:jc w:val="center"/>
              <w:rPr>
                <w:rFonts w:eastAsia="Times New Roman"/>
                <w:szCs w:val="24"/>
              </w:rPr>
            </w:pPr>
            <w:r w:rsidRPr="005018EE">
              <w:rPr>
                <w:color w:val="000000"/>
                <w:szCs w:val="24"/>
              </w:rPr>
              <w:t>0.44</w:t>
            </w:r>
          </w:p>
        </w:tc>
        <w:tc>
          <w:tcPr>
            <w:tcW w:w="0" w:type="auto"/>
            <w:vAlign w:val="center"/>
          </w:tcPr>
          <w:p w14:paraId="0858E061" w14:textId="77777777" w:rsidR="0028473E" w:rsidRPr="005018EE" w:rsidRDefault="0028473E" w:rsidP="0028473E">
            <w:pPr>
              <w:pStyle w:val="TableText"/>
              <w:jc w:val="center"/>
              <w:rPr>
                <w:rFonts w:eastAsia="Times New Roman"/>
                <w:szCs w:val="24"/>
              </w:rPr>
            </w:pPr>
            <w:r w:rsidRPr="005018EE">
              <w:rPr>
                <w:color w:val="000000"/>
                <w:szCs w:val="24"/>
              </w:rPr>
              <w:t>0.40</w:t>
            </w:r>
          </w:p>
        </w:tc>
      </w:tr>
      <w:tr w:rsidR="0028473E" w:rsidRPr="00D0143B" w14:paraId="183DB3FB" w14:textId="77777777" w:rsidTr="00B21405">
        <w:trPr>
          <w:trHeight w:val="331"/>
        </w:trPr>
        <w:tc>
          <w:tcPr>
            <w:tcW w:w="2808" w:type="dxa"/>
            <w:tcBorders>
              <w:bottom w:val="nil"/>
              <w:right w:val="single" w:sz="4" w:space="0" w:color="auto"/>
            </w:tcBorders>
            <w:noWrap/>
            <w:vAlign w:val="center"/>
            <w:hideMark/>
          </w:tcPr>
          <w:p w14:paraId="4C7B6EDD" w14:textId="77777777" w:rsidR="0028473E" w:rsidRPr="00D0143B" w:rsidRDefault="0028473E" w:rsidP="0028473E">
            <w:pPr>
              <w:pStyle w:val="TableText"/>
              <w:jc w:val="left"/>
            </w:pPr>
            <w:r w:rsidRPr="00D0143B">
              <w:t>Earth and Space Sciences A</w:t>
            </w:r>
          </w:p>
        </w:tc>
        <w:tc>
          <w:tcPr>
            <w:tcW w:w="0" w:type="auto"/>
            <w:tcBorders>
              <w:left w:val="single" w:sz="4" w:space="0" w:color="auto"/>
              <w:bottom w:val="nil"/>
            </w:tcBorders>
            <w:noWrap/>
            <w:vAlign w:val="center"/>
          </w:tcPr>
          <w:p w14:paraId="3658FA7D" w14:textId="77777777" w:rsidR="0028473E" w:rsidRPr="005018EE" w:rsidRDefault="0028473E" w:rsidP="0028473E">
            <w:pPr>
              <w:pStyle w:val="TableText"/>
              <w:jc w:val="center"/>
              <w:rPr>
                <w:rFonts w:eastAsia="Times New Roman"/>
                <w:szCs w:val="24"/>
              </w:rPr>
            </w:pPr>
            <w:r w:rsidRPr="005018EE">
              <w:rPr>
                <w:color w:val="000000"/>
                <w:szCs w:val="24"/>
              </w:rPr>
              <w:t>1.0</w:t>
            </w:r>
            <w:r>
              <w:rPr>
                <w:color w:val="000000"/>
                <w:szCs w:val="24"/>
              </w:rPr>
              <w:t>*</w:t>
            </w:r>
          </w:p>
        </w:tc>
        <w:tc>
          <w:tcPr>
            <w:tcW w:w="0" w:type="auto"/>
            <w:tcBorders>
              <w:bottom w:val="nil"/>
            </w:tcBorders>
            <w:noWrap/>
            <w:vAlign w:val="center"/>
          </w:tcPr>
          <w:p w14:paraId="0E8E5DF6" w14:textId="77777777" w:rsidR="0028473E" w:rsidRPr="005018EE" w:rsidRDefault="0028473E" w:rsidP="0028473E">
            <w:pPr>
              <w:pStyle w:val="TableText"/>
              <w:jc w:val="center"/>
              <w:rPr>
                <w:rFonts w:eastAsia="Times New Roman"/>
                <w:szCs w:val="24"/>
              </w:rPr>
            </w:pPr>
            <w:r w:rsidRPr="005018EE">
              <w:rPr>
                <w:color w:val="000000"/>
                <w:szCs w:val="24"/>
              </w:rPr>
              <w:t>0.77</w:t>
            </w:r>
          </w:p>
        </w:tc>
        <w:tc>
          <w:tcPr>
            <w:tcW w:w="0" w:type="auto"/>
            <w:tcBorders>
              <w:bottom w:val="nil"/>
            </w:tcBorders>
            <w:noWrap/>
            <w:vAlign w:val="center"/>
          </w:tcPr>
          <w:p w14:paraId="06B763F6" w14:textId="77777777" w:rsidR="0028473E" w:rsidRPr="005018EE" w:rsidRDefault="0028473E" w:rsidP="0028473E">
            <w:pPr>
              <w:pStyle w:val="TableText"/>
              <w:jc w:val="center"/>
              <w:rPr>
                <w:rFonts w:eastAsia="Times New Roman"/>
                <w:szCs w:val="24"/>
              </w:rPr>
            </w:pPr>
            <w:r w:rsidRPr="005018EE">
              <w:rPr>
                <w:rFonts w:eastAsia="Times New Roman"/>
                <w:szCs w:val="24"/>
              </w:rPr>
              <w:t>1.0</w:t>
            </w:r>
            <w:r>
              <w:rPr>
                <w:rFonts w:eastAsia="Times New Roman"/>
                <w:szCs w:val="24"/>
              </w:rPr>
              <w:t>0</w:t>
            </w:r>
          </w:p>
        </w:tc>
        <w:tc>
          <w:tcPr>
            <w:tcW w:w="0" w:type="auto"/>
            <w:tcBorders>
              <w:bottom w:val="nil"/>
              <w:right w:val="single" w:sz="4" w:space="0" w:color="auto"/>
            </w:tcBorders>
            <w:noWrap/>
            <w:vAlign w:val="center"/>
          </w:tcPr>
          <w:p w14:paraId="448293AF" w14:textId="77777777" w:rsidR="0028473E" w:rsidRPr="005018EE" w:rsidRDefault="0028473E" w:rsidP="0028473E">
            <w:pPr>
              <w:pStyle w:val="TableText"/>
              <w:jc w:val="center"/>
              <w:rPr>
                <w:rFonts w:eastAsia="Times New Roman"/>
                <w:szCs w:val="24"/>
              </w:rPr>
            </w:pPr>
            <w:r w:rsidRPr="005018EE">
              <w:rPr>
                <w:color w:val="000000"/>
                <w:szCs w:val="24"/>
              </w:rPr>
              <w:t>0.64</w:t>
            </w:r>
          </w:p>
        </w:tc>
        <w:tc>
          <w:tcPr>
            <w:tcW w:w="0" w:type="auto"/>
            <w:tcBorders>
              <w:left w:val="single" w:sz="4" w:space="0" w:color="auto"/>
              <w:bottom w:val="nil"/>
            </w:tcBorders>
            <w:noWrap/>
            <w:vAlign w:val="center"/>
          </w:tcPr>
          <w:p w14:paraId="606866B5" w14:textId="77777777" w:rsidR="0028473E" w:rsidRPr="005018EE" w:rsidRDefault="0028473E" w:rsidP="0028473E">
            <w:pPr>
              <w:pStyle w:val="TableText"/>
              <w:jc w:val="center"/>
              <w:rPr>
                <w:rFonts w:eastAsia="Times New Roman"/>
                <w:szCs w:val="24"/>
              </w:rPr>
            </w:pPr>
            <w:r w:rsidRPr="005018EE">
              <w:rPr>
                <w:color w:val="000000"/>
                <w:szCs w:val="24"/>
              </w:rPr>
              <w:t>0.55</w:t>
            </w:r>
          </w:p>
        </w:tc>
        <w:tc>
          <w:tcPr>
            <w:tcW w:w="0" w:type="auto"/>
            <w:tcBorders>
              <w:bottom w:val="nil"/>
            </w:tcBorders>
            <w:noWrap/>
            <w:vAlign w:val="center"/>
          </w:tcPr>
          <w:p w14:paraId="20390832" w14:textId="77777777" w:rsidR="0028473E" w:rsidRPr="005018EE" w:rsidRDefault="0028473E" w:rsidP="0028473E">
            <w:pPr>
              <w:pStyle w:val="TableText"/>
              <w:jc w:val="center"/>
              <w:rPr>
                <w:rFonts w:eastAsia="Times New Roman"/>
                <w:szCs w:val="24"/>
              </w:rPr>
            </w:pPr>
            <w:r w:rsidRPr="005018EE">
              <w:rPr>
                <w:color w:val="000000"/>
                <w:szCs w:val="24"/>
              </w:rPr>
              <w:t>0.45</w:t>
            </w:r>
          </w:p>
        </w:tc>
        <w:tc>
          <w:tcPr>
            <w:tcW w:w="0" w:type="auto"/>
            <w:tcBorders>
              <w:bottom w:val="nil"/>
            </w:tcBorders>
            <w:noWrap/>
            <w:vAlign w:val="center"/>
          </w:tcPr>
          <w:p w14:paraId="46FC22DB" w14:textId="77777777" w:rsidR="0028473E" w:rsidRPr="005018EE" w:rsidRDefault="0028473E" w:rsidP="0028473E">
            <w:pPr>
              <w:pStyle w:val="TableText"/>
              <w:jc w:val="center"/>
              <w:rPr>
                <w:rFonts w:eastAsia="Times New Roman"/>
                <w:szCs w:val="24"/>
              </w:rPr>
            </w:pPr>
            <w:r w:rsidRPr="005018EE">
              <w:rPr>
                <w:color w:val="000000"/>
                <w:szCs w:val="24"/>
              </w:rPr>
              <w:t>0.41</w:t>
            </w:r>
          </w:p>
        </w:tc>
        <w:tc>
          <w:tcPr>
            <w:tcW w:w="0" w:type="auto"/>
            <w:tcBorders>
              <w:bottom w:val="nil"/>
            </w:tcBorders>
            <w:noWrap/>
            <w:vAlign w:val="center"/>
          </w:tcPr>
          <w:p w14:paraId="51D20A58" w14:textId="77777777" w:rsidR="0028473E" w:rsidRPr="005018EE" w:rsidRDefault="0028473E" w:rsidP="0028473E">
            <w:pPr>
              <w:pStyle w:val="TableText"/>
              <w:jc w:val="center"/>
              <w:rPr>
                <w:rFonts w:eastAsia="Times New Roman"/>
                <w:szCs w:val="24"/>
              </w:rPr>
            </w:pPr>
            <w:r w:rsidRPr="005018EE">
              <w:rPr>
                <w:color w:val="000000"/>
                <w:szCs w:val="24"/>
              </w:rPr>
              <w:t>0.47</w:t>
            </w:r>
          </w:p>
        </w:tc>
        <w:tc>
          <w:tcPr>
            <w:tcW w:w="0" w:type="auto"/>
            <w:tcBorders>
              <w:bottom w:val="nil"/>
            </w:tcBorders>
            <w:vAlign w:val="center"/>
          </w:tcPr>
          <w:p w14:paraId="01E3A332" w14:textId="77777777" w:rsidR="0028473E" w:rsidRPr="005018EE" w:rsidRDefault="0028473E" w:rsidP="0028473E">
            <w:pPr>
              <w:pStyle w:val="TableText"/>
              <w:jc w:val="center"/>
              <w:rPr>
                <w:rFonts w:eastAsia="Times New Roman"/>
                <w:szCs w:val="24"/>
              </w:rPr>
            </w:pPr>
            <w:r w:rsidRPr="005018EE">
              <w:rPr>
                <w:color w:val="000000"/>
                <w:szCs w:val="24"/>
              </w:rPr>
              <w:t>0.50</w:t>
            </w:r>
          </w:p>
        </w:tc>
        <w:tc>
          <w:tcPr>
            <w:tcW w:w="0" w:type="auto"/>
            <w:tcBorders>
              <w:bottom w:val="nil"/>
            </w:tcBorders>
            <w:vAlign w:val="center"/>
          </w:tcPr>
          <w:p w14:paraId="14F864BF" w14:textId="77777777" w:rsidR="0028473E" w:rsidRPr="005018EE" w:rsidRDefault="0028473E" w:rsidP="0028473E">
            <w:pPr>
              <w:pStyle w:val="TableText"/>
              <w:jc w:val="center"/>
              <w:rPr>
                <w:rFonts w:eastAsia="Times New Roman"/>
                <w:szCs w:val="24"/>
              </w:rPr>
            </w:pPr>
            <w:r w:rsidRPr="005018EE">
              <w:rPr>
                <w:bCs/>
                <w:color w:val="000000"/>
                <w:szCs w:val="24"/>
              </w:rPr>
              <w:t>0.47</w:t>
            </w:r>
          </w:p>
        </w:tc>
      </w:tr>
      <w:tr w:rsidR="0028473E" w:rsidRPr="00D0143B" w14:paraId="3DBDFF04" w14:textId="77777777" w:rsidTr="00B21405">
        <w:trPr>
          <w:trHeight w:val="331"/>
        </w:trPr>
        <w:tc>
          <w:tcPr>
            <w:tcW w:w="2808" w:type="dxa"/>
            <w:tcBorders>
              <w:top w:val="nil"/>
              <w:bottom w:val="single" w:sz="4" w:space="0" w:color="auto"/>
              <w:right w:val="single" w:sz="4" w:space="0" w:color="auto"/>
            </w:tcBorders>
            <w:noWrap/>
            <w:vAlign w:val="center"/>
            <w:hideMark/>
          </w:tcPr>
          <w:p w14:paraId="122E5E55" w14:textId="77777777" w:rsidR="0028473E" w:rsidRPr="00D0143B" w:rsidRDefault="0028473E" w:rsidP="0028473E">
            <w:pPr>
              <w:pStyle w:val="TableText"/>
              <w:jc w:val="left"/>
            </w:pPr>
            <w:r w:rsidRPr="00D0143B">
              <w:t>Physical Sciences A</w:t>
            </w:r>
          </w:p>
        </w:tc>
        <w:tc>
          <w:tcPr>
            <w:tcW w:w="0" w:type="auto"/>
            <w:tcBorders>
              <w:top w:val="nil"/>
              <w:left w:val="single" w:sz="4" w:space="0" w:color="auto"/>
              <w:bottom w:val="single" w:sz="4" w:space="0" w:color="auto"/>
            </w:tcBorders>
            <w:noWrap/>
            <w:vAlign w:val="center"/>
          </w:tcPr>
          <w:p w14:paraId="17E5948F" w14:textId="77777777" w:rsidR="0028473E" w:rsidRPr="005018EE" w:rsidRDefault="0028473E" w:rsidP="0028473E">
            <w:pPr>
              <w:pStyle w:val="TableText"/>
              <w:jc w:val="center"/>
              <w:rPr>
                <w:rFonts w:eastAsia="Times New Roman"/>
                <w:szCs w:val="24"/>
              </w:rPr>
            </w:pPr>
            <w:r w:rsidRPr="005018EE">
              <w:rPr>
                <w:color w:val="000000"/>
                <w:szCs w:val="24"/>
              </w:rPr>
              <w:t>1.0</w:t>
            </w:r>
            <w:r>
              <w:rPr>
                <w:color w:val="000000"/>
                <w:szCs w:val="24"/>
              </w:rPr>
              <w:t>*</w:t>
            </w:r>
          </w:p>
        </w:tc>
        <w:tc>
          <w:tcPr>
            <w:tcW w:w="0" w:type="auto"/>
            <w:tcBorders>
              <w:top w:val="nil"/>
              <w:bottom w:val="single" w:sz="4" w:space="0" w:color="auto"/>
            </w:tcBorders>
            <w:noWrap/>
            <w:vAlign w:val="center"/>
          </w:tcPr>
          <w:p w14:paraId="5D80F5D5" w14:textId="77777777" w:rsidR="0028473E" w:rsidRPr="005018EE" w:rsidRDefault="0028473E" w:rsidP="0028473E">
            <w:pPr>
              <w:pStyle w:val="TableText"/>
              <w:jc w:val="center"/>
              <w:rPr>
                <w:rFonts w:eastAsia="Times New Roman"/>
                <w:szCs w:val="24"/>
              </w:rPr>
            </w:pPr>
            <w:r w:rsidRPr="005018EE">
              <w:rPr>
                <w:color w:val="000000"/>
                <w:szCs w:val="24"/>
              </w:rPr>
              <w:t>0.79</w:t>
            </w:r>
          </w:p>
        </w:tc>
        <w:tc>
          <w:tcPr>
            <w:tcW w:w="0" w:type="auto"/>
            <w:tcBorders>
              <w:top w:val="nil"/>
              <w:bottom w:val="single" w:sz="4" w:space="0" w:color="auto"/>
            </w:tcBorders>
            <w:noWrap/>
            <w:vAlign w:val="center"/>
          </w:tcPr>
          <w:p w14:paraId="3763DBF3" w14:textId="77777777" w:rsidR="0028473E" w:rsidRPr="005018EE" w:rsidRDefault="0028473E" w:rsidP="0028473E">
            <w:pPr>
              <w:pStyle w:val="TableText"/>
              <w:jc w:val="center"/>
              <w:rPr>
                <w:rFonts w:eastAsia="Times New Roman"/>
                <w:szCs w:val="24"/>
              </w:rPr>
            </w:pPr>
            <w:r w:rsidRPr="005018EE">
              <w:rPr>
                <w:color w:val="000000"/>
                <w:szCs w:val="24"/>
              </w:rPr>
              <w:t>0.88</w:t>
            </w:r>
          </w:p>
        </w:tc>
        <w:tc>
          <w:tcPr>
            <w:tcW w:w="0" w:type="auto"/>
            <w:tcBorders>
              <w:top w:val="nil"/>
              <w:bottom w:val="single" w:sz="4" w:space="0" w:color="auto"/>
              <w:right w:val="single" w:sz="4" w:space="0" w:color="auto"/>
            </w:tcBorders>
            <w:noWrap/>
            <w:vAlign w:val="center"/>
          </w:tcPr>
          <w:p w14:paraId="0CF9BE84" w14:textId="77777777" w:rsidR="0028473E" w:rsidRPr="005018EE" w:rsidRDefault="0028473E" w:rsidP="0028473E">
            <w:pPr>
              <w:pStyle w:val="TableText"/>
              <w:jc w:val="center"/>
              <w:rPr>
                <w:rFonts w:eastAsia="Times New Roman"/>
                <w:szCs w:val="24"/>
              </w:rPr>
            </w:pPr>
            <w:r w:rsidRPr="005018EE">
              <w:rPr>
                <w:rFonts w:eastAsia="Times New Roman"/>
                <w:szCs w:val="24"/>
              </w:rPr>
              <w:t>1.0</w:t>
            </w:r>
            <w:r>
              <w:rPr>
                <w:rFonts w:eastAsia="Times New Roman"/>
                <w:szCs w:val="24"/>
              </w:rPr>
              <w:t>0</w:t>
            </w:r>
          </w:p>
        </w:tc>
        <w:tc>
          <w:tcPr>
            <w:tcW w:w="0" w:type="auto"/>
            <w:tcBorders>
              <w:top w:val="nil"/>
              <w:left w:val="single" w:sz="4" w:space="0" w:color="auto"/>
              <w:bottom w:val="single" w:sz="4" w:space="0" w:color="auto"/>
            </w:tcBorders>
            <w:noWrap/>
            <w:vAlign w:val="center"/>
          </w:tcPr>
          <w:p w14:paraId="640E7B22" w14:textId="77777777" w:rsidR="0028473E" w:rsidRPr="005018EE" w:rsidRDefault="0028473E" w:rsidP="0028473E">
            <w:pPr>
              <w:pStyle w:val="TableText"/>
              <w:jc w:val="center"/>
              <w:rPr>
                <w:rFonts w:eastAsia="Times New Roman"/>
                <w:szCs w:val="24"/>
              </w:rPr>
            </w:pPr>
            <w:r w:rsidRPr="005018EE">
              <w:rPr>
                <w:color w:val="000000"/>
                <w:szCs w:val="24"/>
              </w:rPr>
              <w:t>0.55</w:t>
            </w:r>
          </w:p>
        </w:tc>
        <w:tc>
          <w:tcPr>
            <w:tcW w:w="0" w:type="auto"/>
            <w:tcBorders>
              <w:top w:val="nil"/>
              <w:bottom w:val="single" w:sz="4" w:space="0" w:color="auto"/>
            </w:tcBorders>
            <w:noWrap/>
            <w:vAlign w:val="center"/>
          </w:tcPr>
          <w:p w14:paraId="1A96B580" w14:textId="77777777" w:rsidR="0028473E" w:rsidRPr="005018EE" w:rsidRDefault="0028473E" w:rsidP="0028473E">
            <w:pPr>
              <w:pStyle w:val="TableText"/>
              <w:jc w:val="center"/>
              <w:rPr>
                <w:rFonts w:eastAsia="Times New Roman"/>
                <w:szCs w:val="24"/>
              </w:rPr>
            </w:pPr>
            <w:r w:rsidRPr="005018EE">
              <w:rPr>
                <w:color w:val="000000"/>
                <w:szCs w:val="24"/>
              </w:rPr>
              <w:t>0.46</w:t>
            </w:r>
          </w:p>
        </w:tc>
        <w:tc>
          <w:tcPr>
            <w:tcW w:w="0" w:type="auto"/>
            <w:tcBorders>
              <w:top w:val="nil"/>
              <w:bottom w:val="single" w:sz="4" w:space="0" w:color="auto"/>
            </w:tcBorders>
            <w:noWrap/>
            <w:vAlign w:val="center"/>
          </w:tcPr>
          <w:p w14:paraId="22BDA36D" w14:textId="77777777" w:rsidR="0028473E" w:rsidRPr="005018EE" w:rsidRDefault="0028473E" w:rsidP="0028473E">
            <w:pPr>
              <w:pStyle w:val="TableText"/>
              <w:jc w:val="center"/>
              <w:rPr>
                <w:rFonts w:eastAsia="Times New Roman"/>
                <w:szCs w:val="24"/>
              </w:rPr>
            </w:pPr>
            <w:r w:rsidRPr="005018EE">
              <w:rPr>
                <w:bCs/>
                <w:color w:val="000000"/>
                <w:szCs w:val="24"/>
              </w:rPr>
              <w:t>0.42</w:t>
            </w:r>
          </w:p>
        </w:tc>
        <w:tc>
          <w:tcPr>
            <w:tcW w:w="0" w:type="auto"/>
            <w:tcBorders>
              <w:top w:val="nil"/>
              <w:bottom w:val="single" w:sz="4" w:space="0" w:color="auto"/>
            </w:tcBorders>
            <w:noWrap/>
            <w:vAlign w:val="center"/>
          </w:tcPr>
          <w:p w14:paraId="603361B7" w14:textId="77777777" w:rsidR="0028473E" w:rsidRPr="005018EE" w:rsidRDefault="0028473E" w:rsidP="0028473E">
            <w:pPr>
              <w:pStyle w:val="TableText"/>
              <w:jc w:val="center"/>
              <w:rPr>
                <w:rFonts w:eastAsia="Times New Roman"/>
                <w:szCs w:val="24"/>
              </w:rPr>
            </w:pPr>
            <w:r w:rsidRPr="005018EE">
              <w:rPr>
                <w:color w:val="000000"/>
                <w:szCs w:val="24"/>
              </w:rPr>
              <w:t>0.46</w:t>
            </w:r>
          </w:p>
        </w:tc>
        <w:tc>
          <w:tcPr>
            <w:tcW w:w="0" w:type="auto"/>
            <w:tcBorders>
              <w:top w:val="nil"/>
              <w:bottom w:val="single" w:sz="4" w:space="0" w:color="auto"/>
            </w:tcBorders>
            <w:vAlign w:val="center"/>
          </w:tcPr>
          <w:p w14:paraId="2E389082" w14:textId="77777777" w:rsidR="0028473E" w:rsidRPr="005018EE" w:rsidRDefault="0028473E" w:rsidP="0028473E">
            <w:pPr>
              <w:pStyle w:val="TableText"/>
              <w:jc w:val="center"/>
              <w:rPr>
                <w:rFonts w:eastAsia="Times New Roman"/>
                <w:szCs w:val="24"/>
              </w:rPr>
            </w:pPr>
            <w:r w:rsidRPr="005018EE">
              <w:rPr>
                <w:color w:val="000000"/>
                <w:szCs w:val="24"/>
              </w:rPr>
              <w:t>0.49</w:t>
            </w:r>
          </w:p>
        </w:tc>
        <w:tc>
          <w:tcPr>
            <w:tcW w:w="0" w:type="auto"/>
            <w:tcBorders>
              <w:top w:val="nil"/>
              <w:bottom w:val="single" w:sz="4" w:space="0" w:color="auto"/>
            </w:tcBorders>
            <w:vAlign w:val="center"/>
          </w:tcPr>
          <w:p w14:paraId="4B0C9BB3" w14:textId="77777777" w:rsidR="0028473E" w:rsidRPr="005018EE" w:rsidRDefault="0028473E" w:rsidP="0028473E">
            <w:pPr>
              <w:pStyle w:val="TableText"/>
              <w:jc w:val="center"/>
              <w:rPr>
                <w:rFonts w:eastAsia="Times New Roman"/>
                <w:szCs w:val="24"/>
              </w:rPr>
            </w:pPr>
            <w:r w:rsidRPr="005018EE">
              <w:rPr>
                <w:color w:val="000000"/>
                <w:szCs w:val="24"/>
              </w:rPr>
              <w:t>0.46</w:t>
            </w:r>
          </w:p>
        </w:tc>
      </w:tr>
      <w:tr w:rsidR="0028473E" w:rsidRPr="00D0143B" w14:paraId="4AFB6E57" w14:textId="77777777" w:rsidTr="00B21405">
        <w:trPr>
          <w:trHeight w:val="331"/>
        </w:trPr>
        <w:tc>
          <w:tcPr>
            <w:tcW w:w="2808" w:type="dxa"/>
            <w:tcBorders>
              <w:top w:val="single" w:sz="4" w:space="0" w:color="auto"/>
              <w:right w:val="single" w:sz="4" w:space="0" w:color="auto"/>
            </w:tcBorders>
            <w:noWrap/>
            <w:vAlign w:val="center"/>
            <w:hideMark/>
          </w:tcPr>
          <w:p w14:paraId="3CECFFE4" w14:textId="77777777" w:rsidR="0028473E" w:rsidRPr="00D0143B" w:rsidRDefault="0028473E" w:rsidP="0028473E">
            <w:pPr>
              <w:pStyle w:val="TableText"/>
              <w:jc w:val="left"/>
            </w:pPr>
            <w:r>
              <w:t xml:space="preserve">Total Segment </w:t>
            </w:r>
            <w:r w:rsidRPr="00D0143B">
              <w:t>B</w:t>
            </w:r>
          </w:p>
        </w:tc>
        <w:tc>
          <w:tcPr>
            <w:tcW w:w="0" w:type="auto"/>
            <w:tcBorders>
              <w:top w:val="single" w:sz="4" w:space="0" w:color="auto"/>
              <w:left w:val="single" w:sz="4" w:space="0" w:color="auto"/>
            </w:tcBorders>
            <w:noWrap/>
            <w:vAlign w:val="center"/>
          </w:tcPr>
          <w:p w14:paraId="6B219396" w14:textId="77777777" w:rsidR="0028473E" w:rsidRPr="005018EE" w:rsidRDefault="0028473E" w:rsidP="0028473E">
            <w:pPr>
              <w:pStyle w:val="TableText"/>
              <w:jc w:val="center"/>
              <w:rPr>
                <w:rFonts w:eastAsia="Times New Roman"/>
                <w:szCs w:val="24"/>
              </w:rPr>
            </w:pPr>
            <w:r w:rsidRPr="005018EE">
              <w:rPr>
                <w:color w:val="000000"/>
                <w:szCs w:val="24"/>
              </w:rPr>
              <w:t>0.81</w:t>
            </w:r>
          </w:p>
        </w:tc>
        <w:tc>
          <w:tcPr>
            <w:tcW w:w="0" w:type="auto"/>
            <w:tcBorders>
              <w:top w:val="single" w:sz="4" w:space="0" w:color="auto"/>
            </w:tcBorders>
            <w:noWrap/>
            <w:vAlign w:val="center"/>
          </w:tcPr>
          <w:p w14:paraId="0227BF75" w14:textId="77777777" w:rsidR="0028473E" w:rsidRPr="005018EE" w:rsidRDefault="0028473E" w:rsidP="0028473E">
            <w:pPr>
              <w:pStyle w:val="TableText"/>
              <w:jc w:val="center"/>
              <w:rPr>
                <w:rFonts w:eastAsia="Times New Roman"/>
                <w:szCs w:val="24"/>
              </w:rPr>
            </w:pPr>
            <w:r w:rsidRPr="005018EE">
              <w:rPr>
                <w:color w:val="000000"/>
                <w:szCs w:val="24"/>
              </w:rPr>
              <w:t>0.68</w:t>
            </w:r>
          </w:p>
        </w:tc>
        <w:tc>
          <w:tcPr>
            <w:tcW w:w="0" w:type="auto"/>
            <w:tcBorders>
              <w:top w:val="single" w:sz="4" w:space="0" w:color="auto"/>
            </w:tcBorders>
            <w:noWrap/>
            <w:vAlign w:val="center"/>
          </w:tcPr>
          <w:p w14:paraId="49E89696" w14:textId="77777777" w:rsidR="0028473E" w:rsidRPr="005018EE" w:rsidRDefault="0028473E" w:rsidP="0028473E">
            <w:pPr>
              <w:pStyle w:val="TableText"/>
              <w:jc w:val="center"/>
              <w:rPr>
                <w:rFonts w:eastAsia="Times New Roman"/>
                <w:szCs w:val="24"/>
              </w:rPr>
            </w:pPr>
            <w:r w:rsidRPr="005018EE">
              <w:rPr>
                <w:color w:val="000000"/>
                <w:szCs w:val="24"/>
              </w:rPr>
              <w:t>0.77</w:t>
            </w:r>
          </w:p>
        </w:tc>
        <w:tc>
          <w:tcPr>
            <w:tcW w:w="0" w:type="auto"/>
            <w:tcBorders>
              <w:top w:val="single" w:sz="4" w:space="0" w:color="auto"/>
              <w:right w:val="single" w:sz="4" w:space="0" w:color="auto"/>
            </w:tcBorders>
            <w:noWrap/>
            <w:vAlign w:val="center"/>
          </w:tcPr>
          <w:p w14:paraId="7AE5E357" w14:textId="77777777" w:rsidR="0028473E" w:rsidRPr="005018EE" w:rsidRDefault="0028473E" w:rsidP="0028473E">
            <w:pPr>
              <w:pStyle w:val="TableText"/>
              <w:jc w:val="center"/>
              <w:rPr>
                <w:rFonts w:eastAsia="Times New Roman"/>
                <w:szCs w:val="24"/>
              </w:rPr>
            </w:pPr>
            <w:r w:rsidRPr="005018EE">
              <w:rPr>
                <w:color w:val="000000"/>
                <w:szCs w:val="24"/>
              </w:rPr>
              <w:t>0.77</w:t>
            </w:r>
          </w:p>
        </w:tc>
        <w:tc>
          <w:tcPr>
            <w:tcW w:w="0" w:type="auto"/>
            <w:tcBorders>
              <w:top w:val="single" w:sz="4" w:space="0" w:color="auto"/>
              <w:left w:val="single" w:sz="4" w:space="0" w:color="auto"/>
            </w:tcBorders>
            <w:noWrap/>
            <w:vAlign w:val="center"/>
          </w:tcPr>
          <w:p w14:paraId="604F7232" w14:textId="77777777" w:rsidR="0028473E" w:rsidRPr="005018EE" w:rsidRDefault="0028473E" w:rsidP="0028473E">
            <w:pPr>
              <w:pStyle w:val="TableText"/>
              <w:jc w:val="center"/>
              <w:rPr>
                <w:rFonts w:eastAsia="Times New Roman"/>
                <w:szCs w:val="24"/>
              </w:rPr>
            </w:pPr>
            <w:r w:rsidRPr="005018EE">
              <w:rPr>
                <w:rFonts w:eastAsia="Times New Roman"/>
                <w:szCs w:val="24"/>
              </w:rPr>
              <w:t>1.0</w:t>
            </w:r>
            <w:r>
              <w:rPr>
                <w:rFonts w:eastAsia="Times New Roman"/>
                <w:szCs w:val="24"/>
              </w:rPr>
              <w:t>0</w:t>
            </w:r>
          </w:p>
        </w:tc>
        <w:tc>
          <w:tcPr>
            <w:tcW w:w="0" w:type="auto"/>
            <w:tcBorders>
              <w:top w:val="single" w:sz="4" w:space="0" w:color="auto"/>
            </w:tcBorders>
            <w:noWrap/>
            <w:vAlign w:val="center"/>
          </w:tcPr>
          <w:p w14:paraId="62DCD016" w14:textId="77777777" w:rsidR="0028473E" w:rsidRPr="005018EE" w:rsidRDefault="0028473E" w:rsidP="0028473E">
            <w:pPr>
              <w:pStyle w:val="TableText"/>
              <w:jc w:val="center"/>
              <w:rPr>
                <w:rFonts w:eastAsia="Times New Roman"/>
                <w:szCs w:val="24"/>
              </w:rPr>
            </w:pPr>
            <w:r w:rsidRPr="005018EE">
              <w:rPr>
                <w:color w:val="000000"/>
                <w:szCs w:val="24"/>
              </w:rPr>
              <w:t>0.71</w:t>
            </w:r>
          </w:p>
        </w:tc>
        <w:tc>
          <w:tcPr>
            <w:tcW w:w="0" w:type="auto"/>
            <w:tcBorders>
              <w:top w:val="single" w:sz="4" w:space="0" w:color="auto"/>
            </w:tcBorders>
            <w:noWrap/>
            <w:vAlign w:val="center"/>
          </w:tcPr>
          <w:p w14:paraId="4C27D9B9" w14:textId="77777777" w:rsidR="0028473E" w:rsidRPr="005018EE" w:rsidRDefault="0028473E" w:rsidP="0028473E">
            <w:pPr>
              <w:pStyle w:val="TableText"/>
              <w:jc w:val="center"/>
              <w:rPr>
                <w:rFonts w:eastAsia="Times New Roman"/>
                <w:szCs w:val="24"/>
              </w:rPr>
            </w:pPr>
            <w:r w:rsidRPr="005018EE">
              <w:rPr>
                <w:color w:val="000000"/>
                <w:szCs w:val="24"/>
              </w:rPr>
              <w:t>0.78</w:t>
            </w:r>
          </w:p>
        </w:tc>
        <w:tc>
          <w:tcPr>
            <w:tcW w:w="0" w:type="auto"/>
            <w:tcBorders>
              <w:top w:val="single" w:sz="4" w:space="0" w:color="auto"/>
            </w:tcBorders>
            <w:noWrap/>
            <w:vAlign w:val="center"/>
          </w:tcPr>
          <w:p w14:paraId="2FD8601B" w14:textId="77777777" w:rsidR="0028473E" w:rsidRPr="005018EE" w:rsidRDefault="0028473E" w:rsidP="0028473E">
            <w:pPr>
              <w:pStyle w:val="TableText"/>
              <w:jc w:val="center"/>
              <w:rPr>
                <w:rFonts w:eastAsia="Times New Roman"/>
                <w:szCs w:val="24"/>
              </w:rPr>
            </w:pPr>
            <w:r w:rsidRPr="005018EE">
              <w:rPr>
                <w:color w:val="000000"/>
                <w:szCs w:val="24"/>
              </w:rPr>
              <w:t>0.76</w:t>
            </w:r>
          </w:p>
        </w:tc>
        <w:tc>
          <w:tcPr>
            <w:tcW w:w="0" w:type="auto"/>
            <w:tcBorders>
              <w:top w:val="single" w:sz="4" w:space="0" w:color="auto"/>
            </w:tcBorders>
            <w:vAlign w:val="center"/>
          </w:tcPr>
          <w:p w14:paraId="1AEBB3BE" w14:textId="77777777" w:rsidR="0028473E" w:rsidRPr="005018EE" w:rsidRDefault="0028473E" w:rsidP="0028473E">
            <w:pPr>
              <w:pStyle w:val="TableText"/>
              <w:jc w:val="center"/>
              <w:rPr>
                <w:rFonts w:eastAsia="Times New Roman"/>
                <w:szCs w:val="24"/>
              </w:rPr>
            </w:pPr>
            <w:r w:rsidRPr="005018EE">
              <w:rPr>
                <w:color w:val="000000"/>
                <w:szCs w:val="24"/>
              </w:rPr>
              <w:t>0.82</w:t>
            </w:r>
          </w:p>
        </w:tc>
        <w:tc>
          <w:tcPr>
            <w:tcW w:w="0" w:type="auto"/>
            <w:tcBorders>
              <w:top w:val="single" w:sz="4" w:space="0" w:color="auto"/>
            </w:tcBorders>
            <w:vAlign w:val="center"/>
          </w:tcPr>
          <w:p w14:paraId="5F5B41E2" w14:textId="77777777" w:rsidR="0028473E" w:rsidRPr="005018EE" w:rsidRDefault="0028473E" w:rsidP="0028473E">
            <w:pPr>
              <w:pStyle w:val="TableText"/>
              <w:jc w:val="center"/>
              <w:rPr>
                <w:rFonts w:eastAsia="Times New Roman"/>
                <w:szCs w:val="24"/>
              </w:rPr>
            </w:pPr>
            <w:r w:rsidRPr="005018EE">
              <w:rPr>
                <w:color w:val="000000"/>
                <w:szCs w:val="24"/>
              </w:rPr>
              <w:t>0.73</w:t>
            </w:r>
          </w:p>
        </w:tc>
      </w:tr>
      <w:tr w:rsidR="0028473E" w:rsidRPr="00D0143B" w14:paraId="0DCEEBFF" w14:textId="77777777" w:rsidTr="00B21405">
        <w:trPr>
          <w:trHeight w:val="331"/>
        </w:trPr>
        <w:tc>
          <w:tcPr>
            <w:tcW w:w="2808" w:type="dxa"/>
            <w:tcBorders>
              <w:right w:val="single" w:sz="4" w:space="0" w:color="auto"/>
            </w:tcBorders>
            <w:noWrap/>
            <w:vAlign w:val="center"/>
            <w:hideMark/>
          </w:tcPr>
          <w:p w14:paraId="2AC4E762" w14:textId="77777777" w:rsidR="0028473E" w:rsidRPr="00D0143B" w:rsidRDefault="0028473E" w:rsidP="0028473E">
            <w:pPr>
              <w:pStyle w:val="TableText"/>
              <w:jc w:val="left"/>
            </w:pPr>
            <w:r w:rsidRPr="00D0143B">
              <w:t>B1 (Life Sciences)</w:t>
            </w:r>
          </w:p>
        </w:tc>
        <w:tc>
          <w:tcPr>
            <w:tcW w:w="0" w:type="auto"/>
            <w:tcBorders>
              <w:left w:val="single" w:sz="4" w:space="0" w:color="auto"/>
            </w:tcBorders>
            <w:noWrap/>
            <w:vAlign w:val="center"/>
          </w:tcPr>
          <w:p w14:paraId="5EED6408" w14:textId="77777777" w:rsidR="0028473E" w:rsidRPr="005018EE" w:rsidRDefault="0028473E" w:rsidP="0028473E">
            <w:pPr>
              <w:pStyle w:val="TableText"/>
              <w:jc w:val="center"/>
              <w:rPr>
                <w:rFonts w:eastAsia="Times New Roman"/>
                <w:szCs w:val="24"/>
              </w:rPr>
            </w:pPr>
            <w:r w:rsidRPr="005018EE">
              <w:rPr>
                <w:color w:val="000000"/>
                <w:szCs w:val="24"/>
              </w:rPr>
              <w:t>0.77</w:t>
            </w:r>
          </w:p>
        </w:tc>
        <w:tc>
          <w:tcPr>
            <w:tcW w:w="0" w:type="auto"/>
            <w:noWrap/>
            <w:vAlign w:val="center"/>
          </w:tcPr>
          <w:p w14:paraId="5423610B" w14:textId="77777777" w:rsidR="0028473E" w:rsidRPr="005018EE" w:rsidRDefault="0028473E" w:rsidP="0028473E">
            <w:pPr>
              <w:pStyle w:val="TableText"/>
              <w:jc w:val="center"/>
              <w:rPr>
                <w:rFonts w:eastAsia="Times New Roman"/>
                <w:szCs w:val="24"/>
              </w:rPr>
            </w:pPr>
            <w:r w:rsidRPr="005018EE">
              <w:rPr>
                <w:color w:val="000000"/>
                <w:szCs w:val="24"/>
              </w:rPr>
              <w:t>0.66</w:t>
            </w:r>
          </w:p>
        </w:tc>
        <w:tc>
          <w:tcPr>
            <w:tcW w:w="0" w:type="auto"/>
            <w:noWrap/>
            <w:vAlign w:val="center"/>
          </w:tcPr>
          <w:p w14:paraId="6C4ED08A" w14:textId="77777777" w:rsidR="0028473E" w:rsidRPr="005018EE" w:rsidRDefault="0028473E" w:rsidP="0028473E">
            <w:pPr>
              <w:pStyle w:val="TableText"/>
              <w:jc w:val="center"/>
              <w:rPr>
                <w:rFonts w:eastAsia="Times New Roman"/>
                <w:szCs w:val="24"/>
              </w:rPr>
            </w:pPr>
            <w:r w:rsidRPr="005018EE">
              <w:rPr>
                <w:color w:val="000000"/>
                <w:szCs w:val="24"/>
              </w:rPr>
              <w:t>0.72</w:t>
            </w:r>
          </w:p>
        </w:tc>
        <w:tc>
          <w:tcPr>
            <w:tcW w:w="0" w:type="auto"/>
            <w:tcBorders>
              <w:right w:val="single" w:sz="4" w:space="0" w:color="auto"/>
            </w:tcBorders>
            <w:noWrap/>
            <w:vAlign w:val="center"/>
          </w:tcPr>
          <w:p w14:paraId="26A32D67" w14:textId="77777777" w:rsidR="0028473E" w:rsidRPr="005018EE" w:rsidRDefault="0028473E" w:rsidP="0028473E">
            <w:pPr>
              <w:pStyle w:val="TableText"/>
              <w:jc w:val="center"/>
              <w:rPr>
                <w:rFonts w:eastAsia="Times New Roman"/>
                <w:szCs w:val="24"/>
              </w:rPr>
            </w:pPr>
            <w:r w:rsidRPr="005018EE">
              <w:rPr>
                <w:color w:val="000000"/>
                <w:szCs w:val="24"/>
              </w:rPr>
              <w:t>0.74</w:t>
            </w:r>
          </w:p>
        </w:tc>
        <w:tc>
          <w:tcPr>
            <w:tcW w:w="0" w:type="auto"/>
            <w:tcBorders>
              <w:left w:val="single" w:sz="4" w:space="0" w:color="auto"/>
            </w:tcBorders>
            <w:noWrap/>
            <w:vAlign w:val="center"/>
          </w:tcPr>
          <w:p w14:paraId="5D119837" w14:textId="77777777" w:rsidR="0028473E" w:rsidRPr="005018EE" w:rsidRDefault="0028473E" w:rsidP="0028473E">
            <w:pPr>
              <w:pStyle w:val="TableText"/>
              <w:jc w:val="center"/>
              <w:rPr>
                <w:rFonts w:eastAsia="Times New Roman"/>
                <w:szCs w:val="24"/>
              </w:rPr>
            </w:pPr>
            <w:r w:rsidRPr="005018EE">
              <w:rPr>
                <w:color w:val="000000"/>
                <w:szCs w:val="24"/>
              </w:rPr>
              <w:t>1.</w:t>
            </w:r>
            <w:r>
              <w:rPr>
                <w:color w:val="000000"/>
                <w:szCs w:val="24"/>
              </w:rPr>
              <w:t>0*</w:t>
            </w:r>
          </w:p>
        </w:tc>
        <w:tc>
          <w:tcPr>
            <w:tcW w:w="0" w:type="auto"/>
            <w:noWrap/>
            <w:vAlign w:val="center"/>
          </w:tcPr>
          <w:p w14:paraId="070960FB" w14:textId="77777777" w:rsidR="0028473E" w:rsidRPr="005018EE" w:rsidRDefault="0028473E" w:rsidP="0028473E">
            <w:pPr>
              <w:pStyle w:val="TableText"/>
              <w:jc w:val="center"/>
              <w:rPr>
                <w:rFonts w:eastAsia="Times New Roman"/>
                <w:szCs w:val="24"/>
              </w:rPr>
            </w:pPr>
            <w:r w:rsidRPr="005018EE">
              <w:rPr>
                <w:rFonts w:eastAsia="Times New Roman"/>
                <w:szCs w:val="24"/>
              </w:rPr>
              <w:t>1.0</w:t>
            </w:r>
            <w:r>
              <w:rPr>
                <w:rFonts w:eastAsia="Times New Roman"/>
                <w:szCs w:val="24"/>
              </w:rPr>
              <w:t>0</w:t>
            </w:r>
          </w:p>
        </w:tc>
        <w:tc>
          <w:tcPr>
            <w:tcW w:w="0" w:type="auto"/>
            <w:noWrap/>
            <w:vAlign w:val="center"/>
          </w:tcPr>
          <w:p w14:paraId="0DDA3F59" w14:textId="77777777" w:rsidR="0028473E" w:rsidRPr="005018EE" w:rsidRDefault="0028473E" w:rsidP="0028473E">
            <w:pPr>
              <w:pStyle w:val="TableText"/>
              <w:jc w:val="center"/>
              <w:rPr>
                <w:rFonts w:eastAsia="Times New Roman"/>
                <w:szCs w:val="24"/>
              </w:rPr>
            </w:pPr>
            <w:r w:rsidRPr="005018EE">
              <w:rPr>
                <w:color w:val="000000"/>
                <w:szCs w:val="24"/>
              </w:rPr>
              <w:t>0.29</w:t>
            </w:r>
          </w:p>
        </w:tc>
        <w:tc>
          <w:tcPr>
            <w:tcW w:w="0" w:type="auto"/>
            <w:noWrap/>
            <w:vAlign w:val="center"/>
          </w:tcPr>
          <w:p w14:paraId="08BCFBB9" w14:textId="77777777" w:rsidR="0028473E" w:rsidRPr="005018EE" w:rsidRDefault="0028473E" w:rsidP="0028473E">
            <w:pPr>
              <w:pStyle w:val="TableText"/>
              <w:jc w:val="center"/>
              <w:rPr>
                <w:rFonts w:eastAsia="Times New Roman"/>
                <w:szCs w:val="24"/>
              </w:rPr>
            </w:pPr>
            <w:r w:rsidRPr="005018EE">
              <w:rPr>
                <w:color w:val="000000"/>
                <w:szCs w:val="24"/>
              </w:rPr>
              <w:t>0.32</w:t>
            </w:r>
          </w:p>
        </w:tc>
        <w:tc>
          <w:tcPr>
            <w:tcW w:w="0" w:type="auto"/>
            <w:vAlign w:val="center"/>
          </w:tcPr>
          <w:p w14:paraId="55119922" w14:textId="77777777" w:rsidR="0028473E" w:rsidRPr="005018EE" w:rsidRDefault="0028473E" w:rsidP="0028473E">
            <w:pPr>
              <w:pStyle w:val="TableText"/>
              <w:jc w:val="center"/>
              <w:rPr>
                <w:rFonts w:eastAsia="Times New Roman"/>
                <w:szCs w:val="24"/>
              </w:rPr>
            </w:pPr>
            <w:r w:rsidRPr="005018EE">
              <w:rPr>
                <w:color w:val="000000"/>
                <w:szCs w:val="24"/>
              </w:rPr>
              <w:t>0.35</w:t>
            </w:r>
          </w:p>
        </w:tc>
        <w:tc>
          <w:tcPr>
            <w:tcW w:w="0" w:type="auto"/>
            <w:vAlign w:val="center"/>
          </w:tcPr>
          <w:p w14:paraId="1F2C9EA5" w14:textId="77777777" w:rsidR="0028473E" w:rsidRPr="005018EE" w:rsidRDefault="0028473E" w:rsidP="0028473E">
            <w:pPr>
              <w:pStyle w:val="TableText"/>
              <w:jc w:val="center"/>
              <w:rPr>
                <w:rFonts w:eastAsia="Times New Roman"/>
                <w:szCs w:val="24"/>
              </w:rPr>
            </w:pPr>
            <w:r w:rsidRPr="005018EE">
              <w:rPr>
                <w:color w:val="000000"/>
                <w:szCs w:val="24"/>
              </w:rPr>
              <w:t>0.33</w:t>
            </w:r>
          </w:p>
        </w:tc>
      </w:tr>
      <w:tr w:rsidR="0028473E" w:rsidRPr="00D0143B" w14:paraId="71A3E1DE" w14:textId="77777777" w:rsidTr="00B21405">
        <w:trPr>
          <w:trHeight w:val="331"/>
        </w:trPr>
        <w:tc>
          <w:tcPr>
            <w:tcW w:w="2808" w:type="dxa"/>
            <w:tcBorders>
              <w:bottom w:val="nil"/>
              <w:right w:val="single" w:sz="4" w:space="0" w:color="auto"/>
            </w:tcBorders>
            <w:noWrap/>
            <w:vAlign w:val="center"/>
            <w:hideMark/>
          </w:tcPr>
          <w:p w14:paraId="5640571F" w14:textId="77777777" w:rsidR="0028473E" w:rsidRPr="00D0143B" w:rsidRDefault="0028473E" w:rsidP="0028473E">
            <w:pPr>
              <w:pStyle w:val="TableText"/>
              <w:jc w:val="left"/>
            </w:pPr>
            <w:r w:rsidRPr="00D0143B">
              <w:t>B2 (</w:t>
            </w:r>
            <w:r>
              <w:t>Physical Sciences</w:t>
            </w:r>
            <w:r w:rsidRPr="00D0143B">
              <w:t>)</w:t>
            </w:r>
          </w:p>
        </w:tc>
        <w:tc>
          <w:tcPr>
            <w:tcW w:w="0" w:type="auto"/>
            <w:tcBorders>
              <w:left w:val="single" w:sz="4" w:space="0" w:color="auto"/>
              <w:bottom w:val="nil"/>
            </w:tcBorders>
            <w:noWrap/>
            <w:vAlign w:val="center"/>
          </w:tcPr>
          <w:p w14:paraId="7D5B3705" w14:textId="77777777" w:rsidR="0028473E" w:rsidRPr="005018EE" w:rsidRDefault="0028473E" w:rsidP="0028473E">
            <w:pPr>
              <w:pStyle w:val="TableText"/>
              <w:jc w:val="center"/>
              <w:rPr>
                <w:rFonts w:eastAsia="Times New Roman"/>
                <w:szCs w:val="24"/>
              </w:rPr>
            </w:pPr>
            <w:r w:rsidRPr="005018EE">
              <w:rPr>
                <w:color w:val="000000"/>
                <w:szCs w:val="24"/>
              </w:rPr>
              <w:t>1.</w:t>
            </w:r>
            <w:r>
              <w:rPr>
                <w:color w:val="000000"/>
                <w:szCs w:val="24"/>
              </w:rPr>
              <w:t>0*</w:t>
            </w:r>
          </w:p>
        </w:tc>
        <w:tc>
          <w:tcPr>
            <w:tcW w:w="0" w:type="auto"/>
            <w:tcBorders>
              <w:bottom w:val="nil"/>
            </w:tcBorders>
            <w:noWrap/>
            <w:vAlign w:val="center"/>
          </w:tcPr>
          <w:p w14:paraId="2F5AB733" w14:textId="77777777" w:rsidR="0028473E" w:rsidRPr="005018EE" w:rsidRDefault="0028473E" w:rsidP="0028473E">
            <w:pPr>
              <w:pStyle w:val="TableText"/>
              <w:jc w:val="center"/>
              <w:rPr>
                <w:rFonts w:eastAsia="Times New Roman"/>
                <w:szCs w:val="24"/>
              </w:rPr>
            </w:pPr>
            <w:r w:rsidRPr="005018EE">
              <w:rPr>
                <w:color w:val="000000"/>
                <w:szCs w:val="24"/>
              </w:rPr>
              <w:t>1.</w:t>
            </w:r>
            <w:r>
              <w:rPr>
                <w:color w:val="000000"/>
                <w:szCs w:val="24"/>
              </w:rPr>
              <w:t>0*</w:t>
            </w:r>
          </w:p>
        </w:tc>
        <w:tc>
          <w:tcPr>
            <w:tcW w:w="0" w:type="auto"/>
            <w:tcBorders>
              <w:bottom w:val="nil"/>
            </w:tcBorders>
            <w:noWrap/>
            <w:vAlign w:val="center"/>
          </w:tcPr>
          <w:p w14:paraId="4632E715" w14:textId="77777777" w:rsidR="0028473E" w:rsidRPr="005018EE" w:rsidRDefault="0028473E" w:rsidP="0028473E">
            <w:pPr>
              <w:pStyle w:val="TableText"/>
              <w:jc w:val="center"/>
              <w:rPr>
                <w:rFonts w:eastAsia="Times New Roman"/>
                <w:szCs w:val="24"/>
              </w:rPr>
            </w:pPr>
            <w:r w:rsidRPr="005018EE">
              <w:rPr>
                <w:color w:val="000000"/>
                <w:szCs w:val="24"/>
              </w:rPr>
              <w:t>1.</w:t>
            </w:r>
            <w:r>
              <w:rPr>
                <w:color w:val="000000"/>
                <w:szCs w:val="24"/>
              </w:rPr>
              <w:t>0*</w:t>
            </w:r>
          </w:p>
        </w:tc>
        <w:tc>
          <w:tcPr>
            <w:tcW w:w="0" w:type="auto"/>
            <w:tcBorders>
              <w:bottom w:val="nil"/>
              <w:right w:val="single" w:sz="4" w:space="0" w:color="auto"/>
            </w:tcBorders>
            <w:noWrap/>
            <w:vAlign w:val="center"/>
          </w:tcPr>
          <w:p w14:paraId="29D7FC61" w14:textId="77777777" w:rsidR="0028473E" w:rsidRPr="005018EE" w:rsidRDefault="0028473E" w:rsidP="0028473E">
            <w:pPr>
              <w:pStyle w:val="TableText"/>
              <w:jc w:val="center"/>
              <w:rPr>
                <w:rFonts w:eastAsia="Times New Roman"/>
                <w:szCs w:val="24"/>
              </w:rPr>
            </w:pPr>
            <w:r w:rsidRPr="005018EE">
              <w:rPr>
                <w:color w:val="000000"/>
                <w:szCs w:val="24"/>
              </w:rPr>
              <w:t>1.</w:t>
            </w:r>
            <w:r>
              <w:rPr>
                <w:color w:val="000000"/>
                <w:szCs w:val="24"/>
              </w:rPr>
              <w:t>0*</w:t>
            </w:r>
          </w:p>
        </w:tc>
        <w:tc>
          <w:tcPr>
            <w:tcW w:w="0" w:type="auto"/>
            <w:tcBorders>
              <w:left w:val="single" w:sz="4" w:space="0" w:color="auto"/>
              <w:bottom w:val="nil"/>
            </w:tcBorders>
            <w:noWrap/>
            <w:vAlign w:val="center"/>
          </w:tcPr>
          <w:p w14:paraId="5DF9D05B" w14:textId="77777777" w:rsidR="0028473E" w:rsidRPr="005018EE" w:rsidRDefault="0028473E" w:rsidP="0028473E">
            <w:pPr>
              <w:pStyle w:val="TableText"/>
              <w:jc w:val="center"/>
              <w:rPr>
                <w:rFonts w:eastAsia="Times New Roman"/>
                <w:szCs w:val="24"/>
              </w:rPr>
            </w:pPr>
            <w:r>
              <w:rPr>
                <w:szCs w:val="24"/>
              </w:rPr>
              <w:t>1.0*</w:t>
            </w:r>
          </w:p>
        </w:tc>
        <w:tc>
          <w:tcPr>
            <w:tcW w:w="0" w:type="auto"/>
            <w:tcBorders>
              <w:bottom w:val="nil"/>
            </w:tcBorders>
            <w:noWrap/>
            <w:vAlign w:val="center"/>
          </w:tcPr>
          <w:p w14:paraId="53BB18F6" w14:textId="77777777" w:rsidR="0028473E" w:rsidRPr="005018EE" w:rsidRDefault="0028473E" w:rsidP="0028473E">
            <w:pPr>
              <w:pStyle w:val="TableText"/>
              <w:jc w:val="center"/>
              <w:rPr>
                <w:rFonts w:eastAsia="Times New Roman"/>
                <w:szCs w:val="24"/>
              </w:rPr>
            </w:pPr>
            <w:r w:rsidRPr="005018EE">
              <w:rPr>
                <w:color w:val="000000"/>
                <w:szCs w:val="24"/>
              </w:rPr>
              <w:t>1.</w:t>
            </w:r>
            <w:r>
              <w:rPr>
                <w:color w:val="000000"/>
                <w:szCs w:val="24"/>
              </w:rPr>
              <w:t>0*</w:t>
            </w:r>
          </w:p>
        </w:tc>
        <w:tc>
          <w:tcPr>
            <w:tcW w:w="0" w:type="auto"/>
            <w:tcBorders>
              <w:bottom w:val="nil"/>
            </w:tcBorders>
            <w:noWrap/>
            <w:vAlign w:val="center"/>
          </w:tcPr>
          <w:p w14:paraId="4BB97068" w14:textId="77777777" w:rsidR="0028473E" w:rsidRPr="005018EE" w:rsidRDefault="0028473E" w:rsidP="0028473E">
            <w:pPr>
              <w:pStyle w:val="TableText"/>
              <w:jc w:val="center"/>
              <w:rPr>
                <w:rFonts w:eastAsia="Times New Roman"/>
                <w:szCs w:val="24"/>
              </w:rPr>
            </w:pPr>
            <w:r w:rsidRPr="005018EE">
              <w:rPr>
                <w:rFonts w:eastAsia="Times New Roman"/>
                <w:szCs w:val="24"/>
              </w:rPr>
              <w:t>1.0</w:t>
            </w:r>
            <w:r>
              <w:rPr>
                <w:rFonts w:eastAsia="Times New Roman"/>
                <w:szCs w:val="24"/>
              </w:rPr>
              <w:t>0</w:t>
            </w:r>
          </w:p>
        </w:tc>
        <w:tc>
          <w:tcPr>
            <w:tcW w:w="0" w:type="auto"/>
            <w:tcBorders>
              <w:bottom w:val="nil"/>
            </w:tcBorders>
            <w:noWrap/>
            <w:vAlign w:val="center"/>
          </w:tcPr>
          <w:p w14:paraId="241A13DC" w14:textId="77777777" w:rsidR="0028473E" w:rsidRPr="005018EE" w:rsidRDefault="0028473E" w:rsidP="0028473E">
            <w:pPr>
              <w:pStyle w:val="TableText"/>
              <w:jc w:val="center"/>
              <w:rPr>
                <w:rFonts w:eastAsia="Times New Roman"/>
                <w:szCs w:val="24"/>
              </w:rPr>
            </w:pPr>
            <w:r w:rsidRPr="005018EE">
              <w:rPr>
                <w:rFonts w:eastAsia="Times New Roman"/>
                <w:szCs w:val="24"/>
              </w:rPr>
              <w:t>NA</w:t>
            </w:r>
          </w:p>
        </w:tc>
        <w:tc>
          <w:tcPr>
            <w:tcW w:w="0" w:type="auto"/>
            <w:tcBorders>
              <w:bottom w:val="nil"/>
            </w:tcBorders>
            <w:vAlign w:val="center"/>
          </w:tcPr>
          <w:p w14:paraId="17789CBE" w14:textId="77777777" w:rsidR="0028473E" w:rsidRPr="005018EE" w:rsidRDefault="0028473E" w:rsidP="0028473E">
            <w:pPr>
              <w:pStyle w:val="TableText"/>
              <w:jc w:val="center"/>
              <w:rPr>
                <w:rFonts w:eastAsia="Times New Roman"/>
                <w:szCs w:val="24"/>
              </w:rPr>
            </w:pPr>
            <w:r w:rsidRPr="005018EE">
              <w:rPr>
                <w:rFonts w:eastAsia="Times New Roman"/>
                <w:szCs w:val="24"/>
              </w:rPr>
              <w:t>NA</w:t>
            </w:r>
          </w:p>
        </w:tc>
        <w:tc>
          <w:tcPr>
            <w:tcW w:w="0" w:type="auto"/>
            <w:tcBorders>
              <w:bottom w:val="nil"/>
            </w:tcBorders>
            <w:vAlign w:val="center"/>
          </w:tcPr>
          <w:p w14:paraId="0921D2E2" w14:textId="77777777" w:rsidR="0028473E" w:rsidRPr="005018EE" w:rsidRDefault="0028473E" w:rsidP="0028473E">
            <w:pPr>
              <w:pStyle w:val="TableText"/>
              <w:jc w:val="center"/>
              <w:rPr>
                <w:rFonts w:eastAsia="Times New Roman"/>
                <w:szCs w:val="24"/>
              </w:rPr>
            </w:pPr>
            <w:r w:rsidRPr="005018EE">
              <w:rPr>
                <w:color w:val="000000"/>
                <w:szCs w:val="24"/>
              </w:rPr>
              <w:t>0.31</w:t>
            </w:r>
          </w:p>
        </w:tc>
      </w:tr>
      <w:tr w:rsidR="0028473E" w:rsidRPr="00D0143B" w14:paraId="335FB82C" w14:textId="77777777" w:rsidTr="00B21405">
        <w:trPr>
          <w:trHeight w:val="331"/>
        </w:trPr>
        <w:tc>
          <w:tcPr>
            <w:tcW w:w="2808" w:type="dxa"/>
            <w:tcBorders>
              <w:top w:val="nil"/>
              <w:bottom w:val="nil"/>
              <w:right w:val="single" w:sz="4" w:space="0" w:color="auto"/>
            </w:tcBorders>
            <w:noWrap/>
            <w:vAlign w:val="center"/>
            <w:hideMark/>
          </w:tcPr>
          <w:p w14:paraId="371D0393" w14:textId="77777777" w:rsidR="0028473E" w:rsidRPr="00D0143B" w:rsidRDefault="0028473E" w:rsidP="0028473E">
            <w:pPr>
              <w:pStyle w:val="TableText"/>
              <w:jc w:val="left"/>
            </w:pPr>
            <w:r w:rsidRPr="00D0143B">
              <w:t>B3 (Physical Sciences)</w:t>
            </w:r>
          </w:p>
        </w:tc>
        <w:tc>
          <w:tcPr>
            <w:tcW w:w="0" w:type="auto"/>
            <w:tcBorders>
              <w:top w:val="nil"/>
              <w:left w:val="single" w:sz="4" w:space="0" w:color="auto"/>
              <w:bottom w:val="nil"/>
            </w:tcBorders>
            <w:noWrap/>
            <w:vAlign w:val="center"/>
          </w:tcPr>
          <w:p w14:paraId="6F1EF70A" w14:textId="77777777" w:rsidR="0028473E" w:rsidRPr="005018EE" w:rsidRDefault="0028473E" w:rsidP="0028473E">
            <w:pPr>
              <w:pStyle w:val="TableText"/>
              <w:jc w:val="center"/>
              <w:rPr>
                <w:rFonts w:eastAsia="Times New Roman"/>
                <w:szCs w:val="24"/>
              </w:rPr>
            </w:pPr>
            <w:r w:rsidRPr="005018EE">
              <w:rPr>
                <w:color w:val="000000"/>
                <w:szCs w:val="24"/>
              </w:rPr>
              <w:t>0.66</w:t>
            </w:r>
          </w:p>
        </w:tc>
        <w:tc>
          <w:tcPr>
            <w:tcW w:w="0" w:type="auto"/>
            <w:tcBorders>
              <w:top w:val="nil"/>
              <w:bottom w:val="nil"/>
            </w:tcBorders>
            <w:noWrap/>
            <w:vAlign w:val="center"/>
          </w:tcPr>
          <w:p w14:paraId="11F83645" w14:textId="77777777" w:rsidR="0028473E" w:rsidRPr="005018EE" w:rsidRDefault="0028473E" w:rsidP="0028473E">
            <w:pPr>
              <w:pStyle w:val="TableText"/>
              <w:jc w:val="center"/>
              <w:rPr>
                <w:rFonts w:eastAsia="Times New Roman"/>
                <w:szCs w:val="24"/>
              </w:rPr>
            </w:pPr>
            <w:r w:rsidRPr="005018EE">
              <w:rPr>
                <w:color w:val="000000"/>
                <w:szCs w:val="24"/>
              </w:rPr>
              <w:t>0.55</w:t>
            </w:r>
          </w:p>
        </w:tc>
        <w:tc>
          <w:tcPr>
            <w:tcW w:w="0" w:type="auto"/>
            <w:tcBorders>
              <w:top w:val="nil"/>
              <w:bottom w:val="nil"/>
            </w:tcBorders>
            <w:noWrap/>
            <w:vAlign w:val="center"/>
          </w:tcPr>
          <w:p w14:paraId="7A469D73" w14:textId="77777777" w:rsidR="0028473E" w:rsidRPr="005018EE" w:rsidRDefault="0028473E" w:rsidP="0028473E">
            <w:pPr>
              <w:pStyle w:val="TableText"/>
              <w:jc w:val="center"/>
              <w:rPr>
                <w:rFonts w:eastAsia="Times New Roman"/>
                <w:szCs w:val="24"/>
              </w:rPr>
            </w:pPr>
            <w:r w:rsidRPr="005018EE">
              <w:rPr>
                <w:color w:val="000000"/>
                <w:szCs w:val="24"/>
              </w:rPr>
              <w:t>0.63</w:t>
            </w:r>
          </w:p>
        </w:tc>
        <w:tc>
          <w:tcPr>
            <w:tcW w:w="0" w:type="auto"/>
            <w:tcBorders>
              <w:top w:val="nil"/>
              <w:bottom w:val="nil"/>
              <w:right w:val="single" w:sz="4" w:space="0" w:color="auto"/>
            </w:tcBorders>
            <w:noWrap/>
            <w:vAlign w:val="center"/>
          </w:tcPr>
          <w:p w14:paraId="02134150" w14:textId="77777777" w:rsidR="0028473E" w:rsidRPr="005018EE" w:rsidRDefault="0028473E" w:rsidP="0028473E">
            <w:pPr>
              <w:pStyle w:val="TableText"/>
              <w:jc w:val="center"/>
              <w:rPr>
                <w:rFonts w:eastAsia="Times New Roman"/>
                <w:szCs w:val="24"/>
              </w:rPr>
            </w:pPr>
            <w:r w:rsidRPr="005018EE">
              <w:rPr>
                <w:color w:val="000000"/>
                <w:szCs w:val="24"/>
              </w:rPr>
              <w:t>0.62</w:t>
            </w:r>
          </w:p>
        </w:tc>
        <w:tc>
          <w:tcPr>
            <w:tcW w:w="0" w:type="auto"/>
            <w:tcBorders>
              <w:top w:val="nil"/>
              <w:left w:val="single" w:sz="4" w:space="0" w:color="auto"/>
              <w:bottom w:val="nil"/>
            </w:tcBorders>
            <w:noWrap/>
            <w:vAlign w:val="center"/>
          </w:tcPr>
          <w:p w14:paraId="37BD4958" w14:textId="77777777" w:rsidR="0028473E" w:rsidRPr="005018EE" w:rsidRDefault="0028473E" w:rsidP="0028473E">
            <w:pPr>
              <w:pStyle w:val="TableText"/>
              <w:jc w:val="center"/>
              <w:rPr>
                <w:rFonts w:eastAsia="Times New Roman"/>
                <w:szCs w:val="24"/>
              </w:rPr>
            </w:pPr>
            <w:r w:rsidRPr="005018EE">
              <w:rPr>
                <w:color w:val="000000"/>
                <w:szCs w:val="24"/>
              </w:rPr>
              <w:t>1.0</w:t>
            </w:r>
            <w:r>
              <w:rPr>
                <w:color w:val="000000"/>
                <w:szCs w:val="24"/>
              </w:rPr>
              <w:t>*</w:t>
            </w:r>
          </w:p>
        </w:tc>
        <w:tc>
          <w:tcPr>
            <w:tcW w:w="0" w:type="auto"/>
            <w:tcBorders>
              <w:top w:val="nil"/>
              <w:bottom w:val="nil"/>
            </w:tcBorders>
            <w:noWrap/>
            <w:vAlign w:val="center"/>
          </w:tcPr>
          <w:p w14:paraId="73B3800C" w14:textId="77777777" w:rsidR="0028473E" w:rsidRPr="005018EE" w:rsidRDefault="0028473E" w:rsidP="0028473E">
            <w:pPr>
              <w:pStyle w:val="TableText"/>
              <w:jc w:val="center"/>
              <w:rPr>
                <w:rFonts w:eastAsia="Times New Roman"/>
                <w:szCs w:val="24"/>
              </w:rPr>
            </w:pPr>
            <w:r w:rsidRPr="005018EE">
              <w:rPr>
                <w:color w:val="000000"/>
                <w:szCs w:val="24"/>
              </w:rPr>
              <w:t>0.51</w:t>
            </w:r>
          </w:p>
        </w:tc>
        <w:tc>
          <w:tcPr>
            <w:tcW w:w="0" w:type="auto"/>
            <w:tcBorders>
              <w:top w:val="nil"/>
              <w:bottom w:val="nil"/>
            </w:tcBorders>
            <w:noWrap/>
            <w:vAlign w:val="center"/>
          </w:tcPr>
          <w:p w14:paraId="48443D5A" w14:textId="77777777" w:rsidR="0028473E" w:rsidRPr="005018EE" w:rsidRDefault="0028473E" w:rsidP="0028473E">
            <w:pPr>
              <w:pStyle w:val="TableText"/>
              <w:jc w:val="center"/>
              <w:rPr>
                <w:rFonts w:eastAsia="Times New Roman"/>
                <w:szCs w:val="24"/>
              </w:rPr>
            </w:pPr>
            <w:r w:rsidRPr="005018EE">
              <w:rPr>
                <w:rFonts w:eastAsia="Times New Roman"/>
                <w:szCs w:val="24"/>
              </w:rPr>
              <w:t>NA</w:t>
            </w:r>
          </w:p>
        </w:tc>
        <w:tc>
          <w:tcPr>
            <w:tcW w:w="0" w:type="auto"/>
            <w:tcBorders>
              <w:top w:val="nil"/>
              <w:bottom w:val="nil"/>
            </w:tcBorders>
            <w:noWrap/>
            <w:vAlign w:val="center"/>
          </w:tcPr>
          <w:p w14:paraId="7CF27C3C" w14:textId="77777777" w:rsidR="0028473E" w:rsidRPr="005018EE" w:rsidRDefault="0028473E" w:rsidP="0028473E">
            <w:pPr>
              <w:pStyle w:val="TableText"/>
              <w:jc w:val="center"/>
              <w:rPr>
                <w:rFonts w:eastAsia="Times New Roman"/>
                <w:szCs w:val="24"/>
              </w:rPr>
            </w:pPr>
            <w:r w:rsidRPr="005018EE">
              <w:rPr>
                <w:rFonts w:eastAsia="Times New Roman"/>
                <w:szCs w:val="24"/>
              </w:rPr>
              <w:t>1.0</w:t>
            </w:r>
            <w:r>
              <w:rPr>
                <w:rFonts w:eastAsia="Times New Roman"/>
                <w:szCs w:val="24"/>
              </w:rPr>
              <w:t>0</w:t>
            </w:r>
          </w:p>
        </w:tc>
        <w:tc>
          <w:tcPr>
            <w:tcW w:w="0" w:type="auto"/>
            <w:tcBorders>
              <w:top w:val="nil"/>
              <w:bottom w:val="nil"/>
            </w:tcBorders>
            <w:vAlign w:val="center"/>
          </w:tcPr>
          <w:p w14:paraId="7D950221" w14:textId="77777777" w:rsidR="0028473E" w:rsidRPr="005018EE" w:rsidRDefault="0028473E" w:rsidP="0028473E">
            <w:pPr>
              <w:pStyle w:val="TableText"/>
              <w:jc w:val="center"/>
              <w:rPr>
                <w:rFonts w:eastAsia="Times New Roman"/>
                <w:szCs w:val="24"/>
              </w:rPr>
            </w:pPr>
            <w:r w:rsidRPr="005018EE">
              <w:rPr>
                <w:rFonts w:eastAsia="Times New Roman"/>
                <w:szCs w:val="24"/>
              </w:rPr>
              <w:t>NA</w:t>
            </w:r>
          </w:p>
        </w:tc>
        <w:tc>
          <w:tcPr>
            <w:tcW w:w="0" w:type="auto"/>
            <w:tcBorders>
              <w:top w:val="nil"/>
              <w:bottom w:val="nil"/>
            </w:tcBorders>
            <w:vAlign w:val="center"/>
          </w:tcPr>
          <w:p w14:paraId="587FA166" w14:textId="77777777" w:rsidR="0028473E" w:rsidRPr="005018EE" w:rsidRDefault="0028473E" w:rsidP="0028473E">
            <w:pPr>
              <w:pStyle w:val="TableText"/>
              <w:jc w:val="center"/>
              <w:rPr>
                <w:rFonts w:eastAsia="Times New Roman"/>
                <w:szCs w:val="24"/>
              </w:rPr>
            </w:pPr>
            <w:r w:rsidRPr="005018EE">
              <w:rPr>
                <w:color w:val="000000"/>
                <w:szCs w:val="24"/>
              </w:rPr>
              <w:t>0.38</w:t>
            </w:r>
          </w:p>
        </w:tc>
      </w:tr>
      <w:tr w:rsidR="0028473E" w:rsidRPr="00D0143B" w14:paraId="11C3C0A1" w14:textId="77777777" w:rsidTr="0028473E">
        <w:trPr>
          <w:trHeight w:val="331"/>
        </w:trPr>
        <w:tc>
          <w:tcPr>
            <w:tcW w:w="2808" w:type="dxa"/>
            <w:tcBorders>
              <w:top w:val="nil"/>
              <w:bottom w:val="nil"/>
              <w:right w:val="single" w:sz="4" w:space="0" w:color="auto"/>
            </w:tcBorders>
            <w:noWrap/>
            <w:vAlign w:val="center"/>
          </w:tcPr>
          <w:p w14:paraId="7A293BF5" w14:textId="77777777" w:rsidR="0028473E" w:rsidRPr="00D0143B" w:rsidRDefault="0028473E" w:rsidP="0028473E">
            <w:pPr>
              <w:pStyle w:val="TableText"/>
              <w:jc w:val="left"/>
            </w:pPr>
            <w:r>
              <w:t>B4</w:t>
            </w:r>
            <w:r w:rsidRPr="00D0143B">
              <w:t xml:space="preserve"> (Physical Sciences)</w:t>
            </w:r>
          </w:p>
        </w:tc>
        <w:tc>
          <w:tcPr>
            <w:tcW w:w="0" w:type="auto"/>
            <w:tcBorders>
              <w:top w:val="nil"/>
              <w:left w:val="single" w:sz="4" w:space="0" w:color="auto"/>
              <w:bottom w:val="nil"/>
              <w:right w:val="nil"/>
            </w:tcBorders>
            <w:noWrap/>
            <w:vAlign w:val="center"/>
          </w:tcPr>
          <w:p w14:paraId="1AEE2D41" w14:textId="77777777" w:rsidR="0028473E" w:rsidRPr="005018EE" w:rsidRDefault="0028473E" w:rsidP="0028473E">
            <w:pPr>
              <w:pStyle w:val="TableText"/>
              <w:jc w:val="center"/>
              <w:rPr>
                <w:rFonts w:eastAsia="Times New Roman"/>
                <w:szCs w:val="24"/>
              </w:rPr>
            </w:pPr>
            <w:r w:rsidRPr="005018EE">
              <w:rPr>
                <w:color w:val="000000"/>
                <w:szCs w:val="24"/>
              </w:rPr>
              <w:t>0.89</w:t>
            </w:r>
          </w:p>
        </w:tc>
        <w:tc>
          <w:tcPr>
            <w:tcW w:w="0" w:type="auto"/>
            <w:tcBorders>
              <w:top w:val="nil"/>
              <w:left w:val="nil"/>
              <w:bottom w:val="nil"/>
              <w:right w:val="nil"/>
            </w:tcBorders>
            <w:noWrap/>
            <w:vAlign w:val="center"/>
          </w:tcPr>
          <w:p w14:paraId="3E4AC4D8" w14:textId="77777777" w:rsidR="0028473E" w:rsidRPr="005018EE" w:rsidRDefault="0028473E" w:rsidP="0028473E">
            <w:pPr>
              <w:pStyle w:val="TableText"/>
              <w:jc w:val="center"/>
              <w:rPr>
                <w:rFonts w:eastAsia="Times New Roman"/>
                <w:szCs w:val="24"/>
              </w:rPr>
            </w:pPr>
            <w:r w:rsidRPr="005018EE">
              <w:rPr>
                <w:color w:val="000000"/>
                <w:szCs w:val="24"/>
              </w:rPr>
              <w:t>0.74</w:t>
            </w:r>
          </w:p>
        </w:tc>
        <w:tc>
          <w:tcPr>
            <w:tcW w:w="0" w:type="auto"/>
            <w:tcBorders>
              <w:top w:val="nil"/>
              <w:left w:val="nil"/>
              <w:bottom w:val="nil"/>
              <w:right w:val="nil"/>
            </w:tcBorders>
            <w:noWrap/>
            <w:vAlign w:val="center"/>
          </w:tcPr>
          <w:p w14:paraId="556E6F14" w14:textId="77777777" w:rsidR="0028473E" w:rsidRPr="005018EE" w:rsidRDefault="0028473E" w:rsidP="0028473E">
            <w:pPr>
              <w:pStyle w:val="TableText"/>
              <w:jc w:val="center"/>
              <w:rPr>
                <w:rFonts w:eastAsia="Times New Roman"/>
                <w:szCs w:val="24"/>
              </w:rPr>
            </w:pPr>
            <w:r w:rsidRPr="005018EE">
              <w:rPr>
                <w:color w:val="000000"/>
                <w:szCs w:val="24"/>
              </w:rPr>
              <w:t>0.85</w:t>
            </w:r>
          </w:p>
        </w:tc>
        <w:tc>
          <w:tcPr>
            <w:tcW w:w="0" w:type="auto"/>
            <w:tcBorders>
              <w:top w:val="nil"/>
              <w:left w:val="nil"/>
              <w:bottom w:val="nil"/>
              <w:right w:val="single" w:sz="4" w:space="0" w:color="auto"/>
            </w:tcBorders>
            <w:noWrap/>
            <w:vAlign w:val="center"/>
          </w:tcPr>
          <w:p w14:paraId="08A83F97" w14:textId="77777777" w:rsidR="0028473E" w:rsidRPr="005018EE" w:rsidRDefault="0028473E" w:rsidP="0028473E">
            <w:pPr>
              <w:pStyle w:val="TableText"/>
              <w:jc w:val="center"/>
              <w:rPr>
                <w:rFonts w:eastAsia="Times New Roman"/>
                <w:szCs w:val="24"/>
              </w:rPr>
            </w:pPr>
            <w:r w:rsidRPr="005018EE">
              <w:rPr>
                <w:color w:val="000000"/>
                <w:szCs w:val="24"/>
              </w:rPr>
              <w:t>0.84</w:t>
            </w:r>
          </w:p>
        </w:tc>
        <w:tc>
          <w:tcPr>
            <w:tcW w:w="0" w:type="auto"/>
            <w:tcBorders>
              <w:top w:val="nil"/>
              <w:left w:val="single" w:sz="4" w:space="0" w:color="auto"/>
              <w:bottom w:val="nil"/>
              <w:right w:val="nil"/>
            </w:tcBorders>
            <w:noWrap/>
            <w:vAlign w:val="center"/>
          </w:tcPr>
          <w:p w14:paraId="399C37DB" w14:textId="77777777" w:rsidR="0028473E" w:rsidRPr="005018EE" w:rsidRDefault="0028473E" w:rsidP="0028473E">
            <w:pPr>
              <w:pStyle w:val="TableText"/>
              <w:jc w:val="center"/>
              <w:rPr>
                <w:rFonts w:eastAsia="Times New Roman"/>
                <w:szCs w:val="24"/>
              </w:rPr>
            </w:pPr>
            <w:r w:rsidRPr="005018EE">
              <w:rPr>
                <w:color w:val="000000"/>
                <w:szCs w:val="24"/>
              </w:rPr>
              <w:t>1.</w:t>
            </w:r>
            <w:r>
              <w:rPr>
                <w:color w:val="000000"/>
                <w:szCs w:val="24"/>
              </w:rPr>
              <w:t>0*</w:t>
            </w:r>
          </w:p>
        </w:tc>
        <w:tc>
          <w:tcPr>
            <w:tcW w:w="0" w:type="auto"/>
            <w:tcBorders>
              <w:top w:val="nil"/>
              <w:left w:val="nil"/>
              <w:bottom w:val="nil"/>
              <w:right w:val="nil"/>
            </w:tcBorders>
            <w:noWrap/>
            <w:vAlign w:val="center"/>
          </w:tcPr>
          <w:p w14:paraId="3917A8A5" w14:textId="77777777" w:rsidR="0028473E" w:rsidRPr="005018EE" w:rsidRDefault="0028473E" w:rsidP="0028473E">
            <w:pPr>
              <w:pStyle w:val="TableText"/>
              <w:jc w:val="center"/>
              <w:rPr>
                <w:rFonts w:eastAsia="Times New Roman"/>
                <w:szCs w:val="24"/>
              </w:rPr>
            </w:pPr>
            <w:r w:rsidRPr="005018EE">
              <w:rPr>
                <w:color w:val="000000"/>
                <w:szCs w:val="24"/>
              </w:rPr>
              <w:t>0.71</w:t>
            </w:r>
          </w:p>
        </w:tc>
        <w:tc>
          <w:tcPr>
            <w:tcW w:w="0" w:type="auto"/>
            <w:tcBorders>
              <w:top w:val="nil"/>
              <w:left w:val="nil"/>
              <w:bottom w:val="nil"/>
              <w:right w:val="nil"/>
            </w:tcBorders>
            <w:noWrap/>
            <w:vAlign w:val="center"/>
          </w:tcPr>
          <w:p w14:paraId="5BADA4D8" w14:textId="77777777" w:rsidR="0028473E" w:rsidRPr="005018EE" w:rsidRDefault="0028473E" w:rsidP="0028473E">
            <w:pPr>
              <w:pStyle w:val="TableText"/>
              <w:jc w:val="center"/>
              <w:rPr>
                <w:rFonts w:eastAsia="Times New Roman"/>
                <w:szCs w:val="24"/>
              </w:rPr>
            </w:pPr>
            <w:r w:rsidRPr="005018EE">
              <w:rPr>
                <w:rFonts w:eastAsia="Times New Roman"/>
                <w:szCs w:val="24"/>
              </w:rPr>
              <w:t>NA</w:t>
            </w:r>
          </w:p>
        </w:tc>
        <w:tc>
          <w:tcPr>
            <w:tcW w:w="0" w:type="auto"/>
            <w:tcBorders>
              <w:top w:val="nil"/>
              <w:left w:val="nil"/>
              <w:bottom w:val="nil"/>
              <w:right w:val="nil"/>
            </w:tcBorders>
            <w:noWrap/>
            <w:vAlign w:val="center"/>
          </w:tcPr>
          <w:p w14:paraId="2F99E9AE" w14:textId="77777777" w:rsidR="0028473E" w:rsidRPr="005018EE" w:rsidRDefault="0028473E" w:rsidP="0028473E">
            <w:pPr>
              <w:pStyle w:val="TableText"/>
              <w:jc w:val="center"/>
              <w:rPr>
                <w:rFonts w:eastAsia="Times New Roman"/>
                <w:szCs w:val="24"/>
              </w:rPr>
            </w:pPr>
            <w:r w:rsidRPr="005018EE">
              <w:rPr>
                <w:rFonts w:eastAsia="Times New Roman"/>
                <w:szCs w:val="24"/>
              </w:rPr>
              <w:t>NA</w:t>
            </w:r>
          </w:p>
        </w:tc>
        <w:tc>
          <w:tcPr>
            <w:tcW w:w="0" w:type="auto"/>
            <w:tcBorders>
              <w:top w:val="nil"/>
              <w:left w:val="nil"/>
              <w:bottom w:val="nil"/>
              <w:right w:val="nil"/>
            </w:tcBorders>
            <w:vAlign w:val="center"/>
          </w:tcPr>
          <w:p w14:paraId="3EA691AD" w14:textId="77777777" w:rsidR="0028473E" w:rsidRPr="005018EE" w:rsidRDefault="0028473E" w:rsidP="0028473E">
            <w:pPr>
              <w:pStyle w:val="TableText"/>
              <w:jc w:val="center"/>
              <w:rPr>
                <w:rFonts w:eastAsia="Times New Roman"/>
                <w:szCs w:val="24"/>
              </w:rPr>
            </w:pPr>
            <w:r w:rsidRPr="005018EE">
              <w:rPr>
                <w:rFonts w:eastAsia="Times New Roman"/>
                <w:szCs w:val="24"/>
              </w:rPr>
              <w:t>1.0</w:t>
            </w:r>
            <w:r>
              <w:rPr>
                <w:rFonts w:eastAsia="Times New Roman"/>
                <w:szCs w:val="24"/>
              </w:rPr>
              <w:t>0</w:t>
            </w:r>
          </w:p>
        </w:tc>
        <w:tc>
          <w:tcPr>
            <w:tcW w:w="0" w:type="auto"/>
            <w:tcBorders>
              <w:top w:val="nil"/>
              <w:left w:val="nil"/>
              <w:bottom w:val="nil"/>
              <w:right w:val="nil"/>
            </w:tcBorders>
            <w:vAlign w:val="center"/>
          </w:tcPr>
          <w:p w14:paraId="172F6F0B" w14:textId="77777777" w:rsidR="0028473E" w:rsidRPr="005018EE" w:rsidRDefault="0028473E" w:rsidP="0028473E">
            <w:pPr>
              <w:pStyle w:val="TableText"/>
              <w:jc w:val="center"/>
              <w:rPr>
                <w:rFonts w:eastAsia="Times New Roman"/>
                <w:szCs w:val="24"/>
              </w:rPr>
            </w:pPr>
            <w:r w:rsidRPr="005018EE">
              <w:rPr>
                <w:color w:val="000000"/>
                <w:szCs w:val="24"/>
              </w:rPr>
              <w:t>0.39</w:t>
            </w:r>
          </w:p>
        </w:tc>
      </w:tr>
      <w:tr w:rsidR="0028473E" w:rsidRPr="00D0143B" w14:paraId="475F3069" w14:textId="77777777" w:rsidTr="0028473E">
        <w:trPr>
          <w:trHeight w:val="331"/>
        </w:trPr>
        <w:tc>
          <w:tcPr>
            <w:tcW w:w="2808" w:type="dxa"/>
            <w:tcBorders>
              <w:top w:val="nil"/>
              <w:bottom w:val="single" w:sz="4" w:space="0" w:color="auto"/>
              <w:right w:val="single" w:sz="4" w:space="0" w:color="auto"/>
            </w:tcBorders>
            <w:noWrap/>
            <w:vAlign w:val="center"/>
          </w:tcPr>
          <w:p w14:paraId="1DC1ACD8" w14:textId="77777777" w:rsidR="0028473E" w:rsidRPr="00D0143B" w:rsidRDefault="0028473E" w:rsidP="0028473E">
            <w:pPr>
              <w:pStyle w:val="TableText"/>
              <w:jc w:val="left"/>
            </w:pPr>
            <w:r>
              <w:t>B5</w:t>
            </w:r>
            <w:r w:rsidRPr="00D0143B">
              <w:t xml:space="preserve"> (</w:t>
            </w:r>
            <w:r>
              <w:t>Earth and Space</w:t>
            </w:r>
            <w:r w:rsidRPr="00D0143B">
              <w:t xml:space="preserve"> Sciences)</w:t>
            </w:r>
          </w:p>
        </w:tc>
        <w:tc>
          <w:tcPr>
            <w:tcW w:w="0" w:type="auto"/>
            <w:tcBorders>
              <w:top w:val="nil"/>
              <w:left w:val="single" w:sz="4" w:space="0" w:color="auto"/>
              <w:bottom w:val="single" w:sz="4" w:space="0" w:color="auto"/>
              <w:right w:val="nil"/>
            </w:tcBorders>
            <w:noWrap/>
            <w:vAlign w:val="center"/>
          </w:tcPr>
          <w:p w14:paraId="2A109178" w14:textId="77777777" w:rsidR="0028473E" w:rsidRPr="005018EE" w:rsidRDefault="0028473E" w:rsidP="0028473E">
            <w:pPr>
              <w:pStyle w:val="TableText"/>
              <w:jc w:val="center"/>
              <w:rPr>
                <w:rFonts w:eastAsia="Times New Roman"/>
                <w:szCs w:val="24"/>
              </w:rPr>
            </w:pPr>
            <w:r w:rsidRPr="005018EE">
              <w:rPr>
                <w:color w:val="000000"/>
                <w:szCs w:val="24"/>
              </w:rPr>
              <w:t>0.83</w:t>
            </w:r>
          </w:p>
        </w:tc>
        <w:tc>
          <w:tcPr>
            <w:tcW w:w="0" w:type="auto"/>
            <w:tcBorders>
              <w:top w:val="nil"/>
              <w:left w:val="nil"/>
              <w:bottom w:val="single" w:sz="4" w:space="0" w:color="auto"/>
              <w:right w:val="nil"/>
            </w:tcBorders>
            <w:noWrap/>
            <w:vAlign w:val="center"/>
          </w:tcPr>
          <w:p w14:paraId="58A96882" w14:textId="77777777" w:rsidR="0028473E" w:rsidRPr="005018EE" w:rsidRDefault="0028473E" w:rsidP="0028473E">
            <w:pPr>
              <w:pStyle w:val="TableText"/>
              <w:jc w:val="center"/>
              <w:rPr>
                <w:rFonts w:eastAsia="Times New Roman"/>
                <w:szCs w:val="24"/>
              </w:rPr>
            </w:pPr>
            <w:r w:rsidRPr="005018EE">
              <w:rPr>
                <w:color w:val="000000"/>
                <w:szCs w:val="24"/>
              </w:rPr>
              <w:t>0.68</w:t>
            </w:r>
          </w:p>
        </w:tc>
        <w:tc>
          <w:tcPr>
            <w:tcW w:w="0" w:type="auto"/>
            <w:tcBorders>
              <w:top w:val="nil"/>
              <w:left w:val="nil"/>
              <w:bottom w:val="single" w:sz="4" w:space="0" w:color="auto"/>
              <w:right w:val="nil"/>
            </w:tcBorders>
            <w:noWrap/>
            <w:vAlign w:val="center"/>
          </w:tcPr>
          <w:p w14:paraId="761B1ABD" w14:textId="77777777" w:rsidR="0028473E" w:rsidRPr="005018EE" w:rsidRDefault="0028473E" w:rsidP="0028473E">
            <w:pPr>
              <w:pStyle w:val="TableText"/>
              <w:jc w:val="center"/>
              <w:rPr>
                <w:rFonts w:eastAsia="Times New Roman"/>
                <w:szCs w:val="24"/>
              </w:rPr>
            </w:pPr>
            <w:r w:rsidRPr="005018EE">
              <w:rPr>
                <w:color w:val="000000"/>
                <w:szCs w:val="24"/>
              </w:rPr>
              <w:t>0.80</w:t>
            </w:r>
          </w:p>
        </w:tc>
        <w:tc>
          <w:tcPr>
            <w:tcW w:w="0" w:type="auto"/>
            <w:tcBorders>
              <w:top w:val="nil"/>
              <w:left w:val="nil"/>
              <w:bottom w:val="single" w:sz="4" w:space="0" w:color="auto"/>
              <w:right w:val="single" w:sz="4" w:space="0" w:color="auto"/>
            </w:tcBorders>
            <w:noWrap/>
            <w:vAlign w:val="center"/>
          </w:tcPr>
          <w:p w14:paraId="08DDCADC" w14:textId="77777777" w:rsidR="0028473E" w:rsidRPr="005018EE" w:rsidRDefault="0028473E" w:rsidP="0028473E">
            <w:pPr>
              <w:pStyle w:val="TableText"/>
              <w:jc w:val="center"/>
              <w:rPr>
                <w:rFonts w:eastAsia="Times New Roman"/>
                <w:szCs w:val="24"/>
              </w:rPr>
            </w:pPr>
            <w:r w:rsidRPr="005018EE">
              <w:rPr>
                <w:color w:val="000000"/>
                <w:szCs w:val="24"/>
              </w:rPr>
              <w:t>0.78</w:t>
            </w:r>
          </w:p>
        </w:tc>
        <w:tc>
          <w:tcPr>
            <w:tcW w:w="0" w:type="auto"/>
            <w:tcBorders>
              <w:top w:val="nil"/>
              <w:left w:val="single" w:sz="4" w:space="0" w:color="auto"/>
              <w:bottom w:val="single" w:sz="4" w:space="0" w:color="auto"/>
              <w:right w:val="nil"/>
            </w:tcBorders>
            <w:noWrap/>
            <w:vAlign w:val="center"/>
          </w:tcPr>
          <w:p w14:paraId="3FBC19B0" w14:textId="77777777" w:rsidR="0028473E" w:rsidRPr="005018EE" w:rsidRDefault="0028473E" w:rsidP="0028473E">
            <w:pPr>
              <w:pStyle w:val="TableText"/>
              <w:jc w:val="center"/>
              <w:rPr>
                <w:rFonts w:eastAsia="Times New Roman"/>
                <w:szCs w:val="24"/>
              </w:rPr>
            </w:pPr>
            <w:r w:rsidRPr="005018EE">
              <w:rPr>
                <w:color w:val="000000"/>
                <w:szCs w:val="24"/>
              </w:rPr>
              <w:t>1.</w:t>
            </w:r>
            <w:r>
              <w:rPr>
                <w:color w:val="000000"/>
                <w:szCs w:val="24"/>
              </w:rPr>
              <w:t>0*</w:t>
            </w:r>
          </w:p>
        </w:tc>
        <w:tc>
          <w:tcPr>
            <w:tcW w:w="0" w:type="auto"/>
            <w:tcBorders>
              <w:top w:val="nil"/>
              <w:left w:val="nil"/>
              <w:bottom w:val="single" w:sz="4" w:space="0" w:color="auto"/>
              <w:right w:val="nil"/>
            </w:tcBorders>
            <w:noWrap/>
            <w:vAlign w:val="center"/>
          </w:tcPr>
          <w:p w14:paraId="2E323E85" w14:textId="77777777" w:rsidR="0028473E" w:rsidRPr="005018EE" w:rsidRDefault="0028473E" w:rsidP="0028473E">
            <w:pPr>
              <w:pStyle w:val="TableText"/>
              <w:jc w:val="center"/>
              <w:rPr>
                <w:rFonts w:eastAsia="Times New Roman"/>
                <w:szCs w:val="24"/>
              </w:rPr>
            </w:pPr>
            <w:r w:rsidRPr="005018EE">
              <w:rPr>
                <w:color w:val="000000"/>
                <w:szCs w:val="24"/>
              </w:rPr>
              <w:t>0.67</w:t>
            </w:r>
          </w:p>
        </w:tc>
        <w:tc>
          <w:tcPr>
            <w:tcW w:w="0" w:type="auto"/>
            <w:tcBorders>
              <w:top w:val="nil"/>
              <w:left w:val="nil"/>
              <w:bottom w:val="single" w:sz="4" w:space="0" w:color="auto"/>
              <w:right w:val="nil"/>
            </w:tcBorders>
            <w:noWrap/>
            <w:vAlign w:val="center"/>
          </w:tcPr>
          <w:p w14:paraId="58953607" w14:textId="77777777" w:rsidR="0028473E" w:rsidRPr="005018EE" w:rsidRDefault="0028473E" w:rsidP="0028473E">
            <w:pPr>
              <w:pStyle w:val="TableText"/>
              <w:jc w:val="center"/>
              <w:rPr>
                <w:rFonts w:eastAsia="Times New Roman"/>
                <w:szCs w:val="24"/>
              </w:rPr>
            </w:pPr>
            <w:r w:rsidRPr="005018EE">
              <w:rPr>
                <w:color w:val="000000"/>
                <w:szCs w:val="24"/>
              </w:rPr>
              <w:t>1.</w:t>
            </w:r>
            <w:r>
              <w:rPr>
                <w:color w:val="000000"/>
                <w:szCs w:val="24"/>
              </w:rPr>
              <w:t>0*</w:t>
            </w:r>
          </w:p>
        </w:tc>
        <w:tc>
          <w:tcPr>
            <w:tcW w:w="0" w:type="auto"/>
            <w:tcBorders>
              <w:top w:val="nil"/>
              <w:left w:val="nil"/>
              <w:bottom w:val="single" w:sz="4" w:space="0" w:color="auto"/>
              <w:right w:val="nil"/>
            </w:tcBorders>
            <w:noWrap/>
            <w:vAlign w:val="center"/>
          </w:tcPr>
          <w:p w14:paraId="6F468FD8" w14:textId="77777777" w:rsidR="0028473E" w:rsidRPr="005018EE" w:rsidRDefault="0028473E" w:rsidP="0028473E">
            <w:pPr>
              <w:pStyle w:val="TableText"/>
              <w:jc w:val="center"/>
              <w:rPr>
                <w:rFonts w:eastAsia="Times New Roman"/>
                <w:szCs w:val="24"/>
              </w:rPr>
            </w:pPr>
            <w:r w:rsidRPr="005018EE">
              <w:rPr>
                <w:color w:val="000000"/>
                <w:szCs w:val="24"/>
              </w:rPr>
              <w:t>0.63</w:t>
            </w:r>
          </w:p>
        </w:tc>
        <w:tc>
          <w:tcPr>
            <w:tcW w:w="0" w:type="auto"/>
            <w:tcBorders>
              <w:top w:val="nil"/>
              <w:left w:val="nil"/>
              <w:bottom w:val="single" w:sz="4" w:space="0" w:color="auto"/>
              <w:right w:val="nil"/>
            </w:tcBorders>
            <w:vAlign w:val="center"/>
          </w:tcPr>
          <w:p w14:paraId="0109417E" w14:textId="77777777" w:rsidR="0028473E" w:rsidRPr="005018EE" w:rsidRDefault="0028473E" w:rsidP="0028473E">
            <w:pPr>
              <w:pStyle w:val="TableText"/>
              <w:jc w:val="center"/>
              <w:rPr>
                <w:rFonts w:eastAsia="Times New Roman"/>
                <w:szCs w:val="24"/>
              </w:rPr>
            </w:pPr>
            <w:r w:rsidRPr="005018EE">
              <w:rPr>
                <w:color w:val="000000"/>
                <w:szCs w:val="24"/>
              </w:rPr>
              <w:t>0.83</w:t>
            </w:r>
          </w:p>
        </w:tc>
        <w:tc>
          <w:tcPr>
            <w:tcW w:w="0" w:type="auto"/>
            <w:tcBorders>
              <w:top w:val="nil"/>
              <w:left w:val="nil"/>
              <w:bottom w:val="single" w:sz="4" w:space="0" w:color="auto"/>
              <w:right w:val="nil"/>
            </w:tcBorders>
            <w:vAlign w:val="center"/>
          </w:tcPr>
          <w:p w14:paraId="5B22212A" w14:textId="77777777" w:rsidR="0028473E" w:rsidRPr="005018EE" w:rsidRDefault="0028473E" w:rsidP="0028473E">
            <w:pPr>
              <w:pStyle w:val="TableText"/>
              <w:jc w:val="center"/>
              <w:rPr>
                <w:rFonts w:eastAsia="Times New Roman"/>
                <w:szCs w:val="24"/>
              </w:rPr>
            </w:pPr>
            <w:r w:rsidRPr="005018EE">
              <w:rPr>
                <w:rFonts w:eastAsia="Times New Roman"/>
                <w:szCs w:val="24"/>
              </w:rPr>
              <w:t>1.0</w:t>
            </w:r>
            <w:r>
              <w:rPr>
                <w:rFonts w:eastAsia="Times New Roman"/>
                <w:szCs w:val="24"/>
              </w:rPr>
              <w:t>0</w:t>
            </w:r>
          </w:p>
        </w:tc>
      </w:tr>
      <w:tr w:rsidR="0028473E" w:rsidRPr="00D0143B" w14:paraId="12EB0BE1" w14:textId="77777777" w:rsidTr="00B21405">
        <w:trPr>
          <w:trHeight w:val="331"/>
        </w:trPr>
        <w:tc>
          <w:tcPr>
            <w:tcW w:w="2808" w:type="dxa"/>
            <w:tcBorders>
              <w:top w:val="single" w:sz="4" w:space="0" w:color="auto"/>
              <w:right w:val="single" w:sz="4" w:space="0" w:color="auto"/>
            </w:tcBorders>
            <w:noWrap/>
            <w:vAlign w:val="center"/>
            <w:hideMark/>
          </w:tcPr>
          <w:p w14:paraId="29D0FD85" w14:textId="77777777" w:rsidR="0028473E" w:rsidRPr="00D0143B" w:rsidRDefault="0028473E" w:rsidP="0028473E">
            <w:pPr>
              <w:pStyle w:val="TableText"/>
              <w:jc w:val="left"/>
              <w:rPr>
                <w:rFonts w:eastAsia="Times New Roman"/>
              </w:rPr>
            </w:pPr>
            <w:r w:rsidRPr="00D0143B">
              <w:rPr>
                <w:rFonts w:eastAsia="Times New Roman"/>
              </w:rPr>
              <w:t>Reliability</w:t>
            </w:r>
          </w:p>
        </w:tc>
        <w:tc>
          <w:tcPr>
            <w:tcW w:w="0" w:type="auto"/>
            <w:tcBorders>
              <w:top w:val="single" w:sz="4" w:space="0" w:color="auto"/>
              <w:left w:val="single" w:sz="4" w:space="0" w:color="auto"/>
            </w:tcBorders>
            <w:noWrap/>
            <w:vAlign w:val="center"/>
          </w:tcPr>
          <w:p w14:paraId="519A94D5" w14:textId="77777777" w:rsidR="0028473E" w:rsidRPr="005018EE" w:rsidRDefault="0028473E" w:rsidP="0028473E">
            <w:pPr>
              <w:pStyle w:val="TableText"/>
              <w:jc w:val="center"/>
              <w:rPr>
                <w:rFonts w:eastAsia="Times New Roman"/>
                <w:szCs w:val="24"/>
              </w:rPr>
            </w:pPr>
            <w:r w:rsidRPr="005018EE">
              <w:rPr>
                <w:color w:val="000000"/>
                <w:szCs w:val="24"/>
              </w:rPr>
              <w:t>0.89</w:t>
            </w:r>
          </w:p>
        </w:tc>
        <w:tc>
          <w:tcPr>
            <w:tcW w:w="0" w:type="auto"/>
            <w:tcBorders>
              <w:top w:val="single" w:sz="4" w:space="0" w:color="auto"/>
            </w:tcBorders>
            <w:noWrap/>
            <w:vAlign w:val="center"/>
          </w:tcPr>
          <w:p w14:paraId="324C8E17" w14:textId="77777777" w:rsidR="0028473E" w:rsidRPr="005018EE" w:rsidRDefault="0028473E" w:rsidP="0028473E">
            <w:pPr>
              <w:pStyle w:val="TableText"/>
              <w:jc w:val="center"/>
              <w:rPr>
                <w:rFonts w:eastAsia="Times New Roman"/>
                <w:szCs w:val="24"/>
              </w:rPr>
            </w:pPr>
            <w:r w:rsidRPr="005018EE">
              <w:rPr>
                <w:color w:val="000000"/>
                <w:szCs w:val="24"/>
              </w:rPr>
              <w:t>0.73</w:t>
            </w:r>
          </w:p>
        </w:tc>
        <w:tc>
          <w:tcPr>
            <w:tcW w:w="0" w:type="auto"/>
            <w:tcBorders>
              <w:top w:val="single" w:sz="4" w:space="0" w:color="auto"/>
            </w:tcBorders>
            <w:noWrap/>
            <w:vAlign w:val="center"/>
          </w:tcPr>
          <w:p w14:paraId="3DF3D29C" w14:textId="77777777" w:rsidR="0028473E" w:rsidRPr="005018EE" w:rsidRDefault="0028473E" w:rsidP="0028473E">
            <w:pPr>
              <w:pStyle w:val="TableText"/>
              <w:jc w:val="center"/>
              <w:rPr>
                <w:rFonts w:eastAsia="Times New Roman"/>
                <w:szCs w:val="24"/>
              </w:rPr>
            </w:pPr>
            <w:r w:rsidRPr="005018EE">
              <w:rPr>
                <w:color w:val="000000"/>
                <w:szCs w:val="24"/>
              </w:rPr>
              <w:t>0.74</w:t>
            </w:r>
          </w:p>
        </w:tc>
        <w:tc>
          <w:tcPr>
            <w:tcW w:w="0" w:type="auto"/>
            <w:tcBorders>
              <w:top w:val="single" w:sz="4" w:space="0" w:color="auto"/>
              <w:bottom w:val="single" w:sz="12" w:space="0" w:color="auto"/>
              <w:right w:val="single" w:sz="4" w:space="0" w:color="auto"/>
            </w:tcBorders>
            <w:noWrap/>
            <w:vAlign w:val="center"/>
          </w:tcPr>
          <w:p w14:paraId="4DE384BC" w14:textId="77777777" w:rsidR="0028473E" w:rsidRPr="005018EE" w:rsidRDefault="0028473E" w:rsidP="0028473E">
            <w:pPr>
              <w:pStyle w:val="TableText"/>
              <w:jc w:val="center"/>
              <w:rPr>
                <w:rFonts w:eastAsia="Times New Roman"/>
                <w:szCs w:val="24"/>
              </w:rPr>
            </w:pPr>
            <w:r w:rsidRPr="005018EE">
              <w:rPr>
                <w:color w:val="000000"/>
                <w:szCs w:val="24"/>
              </w:rPr>
              <w:t>0.73</w:t>
            </w:r>
          </w:p>
        </w:tc>
        <w:tc>
          <w:tcPr>
            <w:tcW w:w="0" w:type="auto"/>
            <w:tcBorders>
              <w:top w:val="single" w:sz="4" w:space="0" w:color="auto"/>
              <w:left w:val="single" w:sz="4" w:space="0" w:color="auto"/>
            </w:tcBorders>
            <w:noWrap/>
            <w:vAlign w:val="center"/>
          </w:tcPr>
          <w:p w14:paraId="2C6806E0" w14:textId="77777777" w:rsidR="0028473E" w:rsidRPr="005018EE" w:rsidRDefault="0028473E" w:rsidP="0028473E">
            <w:pPr>
              <w:pStyle w:val="TableText"/>
              <w:jc w:val="center"/>
              <w:rPr>
                <w:rFonts w:eastAsia="Times New Roman"/>
                <w:szCs w:val="24"/>
              </w:rPr>
            </w:pPr>
            <w:r w:rsidRPr="005018EE">
              <w:rPr>
                <w:color w:val="000000"/>
                <w:szCs w:val="24"/>
              </w:rPr>
              <w:t>0.70</w:t>
            </w:r>
          </w:p>
        </w:tc>
        <w:tc>
          <w:tcPr>
            <w:tcW w:w="0" w:type="auto"/>
            <w:tcBorders>
              <w:top w:val="single" w:sz="4" w:space="0" w:color="auto"/>
            </w:tcBorders>
            <w:noWrap/>
            <w:vAlign w:val="center"/>
          </w:tcPr>
          <w:p w14:paraId="2DDC8C67" w14:textId="77777777" w:rsidR="0028473E" w:rsidRPr="005018EE" w:rsidRDefault="0028473E" w:rsidP="0028473E">
            <w:pPr>
              <w:pStyle w:val="TableText"/>
              <w:jc w:val="center"/>
              <w:rPr>
                <w:rFonts w:eastAsia="Times New Roman"/>
                <w:szCs w:val="24"/>
              </w:rPr>
            </w:pPr>
            <w:r w:rsidRPr="005018EE">
              <w:rPr>
                <w:color w:val="000000"/>
                <w:szCs w:val="24"/>
              </w:rPr>
              <w:t>0.53</w:t>
            </w:r>
          </w:p>
        </w:tc>
        <w:tc>
          <w:tcPr>
            <w:tcW w:w="0" w:type="auto"/>
            <w:tcBorders>
              <w:top w:val="single" w:sz="4" w:space="0" w:color="auto"/>
            </w:tcBorders>
            <w:noWrap/>
            <w:vAlign w:val="center"/>
          </w:tcPr>
          <w:p w14:paraId="01031AC5" w14:textId="77777777" w:rsidR="0028473E" w:rsidRPr="005018EE" w:rsidRDefault="0028473E" w:rsidP="0028473E">
            <w:pPr>
              <w:pStyle w:val="TableText"/>
              <w:jc w:val="center"/>
              <w:rPr>
                <w:rFonts w:eastAsia="Times New Roman"/>
                <w:szCs w:val="24"/>
              </w:rPr>
            </w:pPr>
            <w:r w:rsidRPr="005018EE">
              <w:rPr>
                <w:color w:val="000000"/>
                <w:szCs w:val="24"/>
              </w:rPr>
              <w:t>0.12</w:t>
            </w:r>
          </w:p>
        </w:tc>
        <w:tc>
          <w:tcPr>
            <w:tcW w:w="0" w:type="auto"/>
            <w:tcBorders>
              <w:top w:val="single" w:sz="4" w:space="0" w:color="auto"/>
            </w:tcBorders>
            <w:noWrap/>
            <w:vAlign w:val="center"/>
          </w:tcPr>
          <w:p w14:paraId="6F26B8C0" w14:textId="77777777" w:rsidR="0028473E" w:rsidRPr="005018EE" w:rsidRDefault="0028473E" w:rsidP="0028473E">
            <w:pPr>
              <w:pStyle w:val="TableText"/>
              <w:jc w:val="center"/>
              <w:rPr>
                <w:rFonts w:eastAsia="Times New Roman"/>
                <w:szCs w:val="24"/>
              </w:rPr>
            </w:pPr>
            <w:r w:rsidRPr="005018EE">
              <w:rPr>
                <w:color w:val="000000"/>
                <w:szCs w:val="24"/>
              </w:rPr>
              <w:t>0.76</w:t>
            </w:r>
          </w:p>
        </w:tc>
        <w:tc>
          <w:tcPr>
            <w:tcW w:w="0" w:type="auto"/>
            <w:tcBorders>
              <w:top w:val="single" w:sz="4" w:space="0" w:color="auto"/>
            </w:tcBorders>
            <w:vAlign w:val="center"/>
          </w:tcPr>
          <w:p w14:paraId="3B8A9F01" w14:textId="77777777" w:rsidR="0028473E" w:rsidRPr="005018EE" w:rsidRDefault="0028473E" w:rsidP="0028473E">
            <w:pPr>
              <w:pStyle w:val="TableText"/>
              <w:jc w:val="center"/>
              <w:rPr>
                <w:rFonts w:eastAsia="Times New Roman"/>
                <w:szCs w:val="24"/>
              </w:rPr>
            </w:pPr>
            <w:r w:rsidRPr="005018EE">
              <w:rPr>
                <w:color w:val="000000"/>
                <w:szCs w:val="24"/>
              </w:rPr>
              <w:t>0.47</w:t>
            </w:r>
          </w:p>
        </w:tc>
        <w:tc>
          <w:tcPr>
            <w:tcW w:w="0" w:type="auto"/>
            <w:tcBorders>
              <w:top w:val="single" w:sz="4" w:space="0" w:color="auto"/>
            </w:tcBorders>
            <w:vAlign w:val="center"/>
          </w:tcPr>
          <w:p w14:paraId="5002B51D" w14:textId="77777777" w:rsidR="0028473E" w:rsidRPr="005018EE" w:rsidRDefault="0028473E" w:rsidP="0028473E">
            <w:pPr>
              <w:pStyle w:val="TableText"/>
              <w:jc w:val="center"/>
              <w:rPr>
                <w:rFonts w:eastAsia="Times New Roman"/>
                <w:szCs w:val="24"/>
              </w:rPr>
            </w:pPr>
            <w:r w:rsidRPr="005018EE">
              <w:rPr>
                <w:color w:val="000000"/>
                <w:szCs w:val="24"/>
              </w:rPr>
              <w:t>0.47</w:t>
            </w:r>
          </w:p>
        </w:tc>
      </w:tr>
    </w:tbl>
    <w:p w14:paraId="5E337141" w14:textId="77777777" w:rsidR="0028473E" w:rsidRDefault="0028473E" w:rsidP="0028473E">
      <w:pPr>
        <w:spacing w:before="120"/>
        <w:rPr>
          <w:lang w:eastAsia="zh-CN"/>
        </w:rPr>
      </w:pPr>
      <w:r w:rsidRPr="00B21405">
        <w:rPr>
          <w:rStyle w:val="CrossreferenceChar"/>
        </w:rPr>
        <w:fldChar w:fldCharType="begin"/>
      </w:r>
      <w:r w:rsidRPr="00B21405">
        <w:rPr>
          <w:rStyle w:val="CrossreferenceChar"/>
        </w:rPr>
        <w:instrText xml:space="preserve"> REF _Ref21336059 \h </w:instrText>
      </w:r>
      <w:r>
        <w:rPr>
          <w:rStyle w:val="CrossreferenceChar"/>
        </w:rPr>
        <w:instrText xml:space="preserve"> \* MERGEFORMAT </w:instrText>
      </w:r>
      <w:r w:rsidRPr="00B21405">
        <w:rPr>
          <w:rStyle w:val="CrossreferenceChar"/>
        </w:rPr>
      </w:r>
      <w:r w:rsidRPr="00B21405">
        <w:rPr>
          <w:rStyle w:val="CrossreferenceChar"/>
        </w:rPr>
        <w:fldChar w:fldCharType="separate"/>
      </w:r>
      <w:r w:rsidRPr="00B21405">
        <w:rPr>
          <w:rStyle w:val="CrossreferenceChar"/>
        </w:rPr>
        <w:t>Table 5.2</w:t>
      </w:r>
      <w:r w:rsidRPr="00B21405">
        <w:rPr>
          <w:rStyle w:val="CrossreferenceChar"/>
        </w:rPr>
        <w:fldChar w:fldCharType="end"/>
      </w:r>
      <w:r>
        <w:rPr>
          <w:lang w:eastAsia="zh-CN"/>
        </w:rPr>
        <w:t xml:space="preserve"> provides the score reliabilities and correlations for grade eight.</w:t>
      </w:r>
    </w:p>
    <w:p w14:paraId="768CC57E" w14:textId="77777777" w:rsidR="0028473E" w:rsidRDefault="0028473E" w:rsidP="0028473E">
      <w:pPr>
        <w:pStyle w:val="Caption"/>
      </w:pPr>
      <w:bookmarkStart w:id="743" w:name="_Ref21336059"/>
      <w:bookmarkStart w:id="744" w:name="_Toc25319075"/>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5</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2</w:t>
      </w:r>
      <w:r w:rsidR="00EA32ED">
        <w:rPr>
          <w:noProof/>
        </w:rPr>
        <w:fldChar w:fldCharType="end"/>
      </w:r>
      <w:bookmarkEnd w:id="743"/>
      <w:r w:rsidRPr="00F91319">
        <w:t xml:space="preserve"> </w:t>
      </w:r>
      <w:r>
        <w:t xml:space="preserve"> </w:t>
      </w:r>
      <w:r w:rsidRPr="00D0143B">
        <w:t xml:space="preserve">Score Reliabilities and Correlations </w:t>
      </w:r>
      <w:r>
        <w:t>B</w:t>
      </w:r>
      <w:r w:rsidRPr="00D0143B">
        <w:t>etween Scores</w:t>
      </w:r>
      <w:r>
        <w:t>, Grade Eight</w:t>
      </w:r>
      <w:bookmarkEnd w:id="744"/>
    </w:p>
    <w:tbl>
      <w:tblPr>
        <w:tblStyle w:val="TRs"/>
        <w:tblW w:w="10418" w:type="dxa"/>
        <w:tblLook w:val="04A0" w:firstRow="1" w:lastRow="0" w:firstColumn="1" w:lastColumn="0" w:noHBand="0" w:noVBand="1"/>
        <w:tblDescription w:val="Score Reliabilities and Correlations Between Scores"/>
      </w:tblPr>
      <w:tblGrid>
        <w:gridCol w:w="2808"/>
        <w:gridCol w:w="691"/>
        <w:gridCol w:w="684"/>
        <w:gridCol w:w="684"/>
        <w:gridCol w:w="720"/>
        <w:gridCol w:w="691"/>
        <w:gridCol w:w="720"/>
        <w:gridCol w:w="684"/>
        <w:gridCol w:w="684"/>
        <w:gridCol w:w="684"/>
        <w:gridCol w:w="684"/>
        <w:gridCol w:w="684"/>
      </w:tblGrid>
      <w:tr w:rsidR="0028473E" w:rsidRPr="008625BD" w14:paraId="5F582322" w14:textId="77777777" w:rsidTr="00B21405">
        <w:trPr>
          <w:cnfStyle w:val="100000000000" w:firstRow="1" w:lastRow="0" w:firstColumn="0" w:lastColumn="0" w:oddVBand="0" w:evenVBand="0" w:oddHBand="0" w:evenHBand="0" w:firstRowFirstColumn="0" w:firstRowLastColumn="0" w:lastRowFirstColumn="0" w:lastRowLastColumn="0"/>
          <w:trHeight w:val="2448"/>
        </w:trPr>
        <w:tc>
          <w:tcPr>
            <w:tcW w:w="0" w:type="dxa"/>
            <w:tcBorders>
              <w:right w:val="single" w:sz="4" w:space="0" w:color="auto"/>
            </w:tcBorders>
            <w:noWrap/>
            <w:hideMark/>
          </w:tcPr>
          <w:p w14:paraId="11816EC8" w14:textId="77777777" w:rsidR="0028473E" w:rsidRPr="008625BD" w:rsidRDefault="0028473E" w:rsidP="0028473E">
            <w:pPr>
              <w:pStyle w:val="TableHead"/>
              <w:rPr>
                <w:rFonts w:eastAsia="Times New Roman"/>
              </w:rPr>
            </w:pPr>
            <w:r w:rsidRPr="008625BD">
              <w:t>Segment</w:t>
            </w:r>
          </w:p>
        </w:tc>
        <w:tc>
          <w:tcPr>
            <w:tcW w:w="0" w:type="dxa"/>
            <w:tcBorders>
              <w:left w:val="single" w:sz="4" w:space="0" w:color="auto"/>
            </w:tcBorders>
            <w:noWrap/>
            <w:textDirection w:val="btLr"/>
            <w:vAlign w:val="center"/>
            <w:hideMark/>
          </w:tcPr>
          <w:p w14:paraId="2D83B9D0" w14:textId="77777777" w:rsidR="0028473E" w:rsidRPr="008625BD" w:rsidRDefault="0028473E" w:rsidP="0028473E">
            <w:pPr>
              <w:pStyle w:val="TableHead"/>
              <w:jc w:val="left"/>
            </w:pPr>
            <w:r w:rsidRPr="008625BD">
              <w:t>Total Segment A</w:t>
            </w:r>
          </w:p>
        </w:tc>
        <w:tc>
          <w:tcPr>
            <w:tcW w:w="0" w:type="auto"/>
            <w:noWrap/>
            <w:textDirection w:val="btLr"/>
            <w:vAlign w:val="center"/>
            <w:hideMark/>
          </w:tcPr>
          <w:p w14:paraId="317C1B28" w14:textId="77777777" w:rsidR="0028473E" w:rsidRPr="008625BD" w:rsidRDefault="0028473E" w:rsidP="0028473E">
            <w:pPr>
              <w:pStyle w:val="TableHead"/>
              <w:jc w:val="left"/>
            </w:pPr>
            <w:r w:rsidRPr="008625BD">
              <w:t>Life Sciences A</w:t>
            </w:r>
          </w:p>
        </w:tc>
        <w:tc>
          <w:tcPr>
            <w:tcW w:w="0" w:type="auto"/>
            <w:noWrap/>
            <w:textDirection w:val="btLr"/>
            <w:vAlign w:val="center"/>
            <w:hideMark/>
          </w:tcPr>
          <w:p w14:paraId="012AA906" w14:textId="77777777" w:rsidR="0028473E" w:rsidRPr="008625BD" w:rsidRDefault="0028473E" w:rsidP="0028473E">
            <w:pPr>
              <w:pStyle w:val="TableHead"/>
              <w:jc w:val="left"/>
            </w:pPr>
            <w:r w:rsidRPr="008625BD">
              <w:t>Earth and Space Sciences</w:t>
            </w:r>
            <w:r w:rsidRPr="008625BD" w:rsidDel="00AE475C">
              <w:t xml:space="preserve"> </w:t>
            </w:r>
            <w:r w:rsidRPr="008625BD">
              <w:t>A</w:t>
            </w:r>
          </w:p>
        </w:tc>
        <w:tc>
          <w:tcPr>
            <w:tcW w:w="0" w:type="dxa"/>
            <w:tcBorders>
              <w:right w:val="single" w:sz="4" w:space="0" w:color="auto"/>
            </w:tcBorders>
            <w:noWrap/>
            <w:textDirection w:val="btLr"/>
            <w:vAlign w:val="center"/>
            <w:hideMark/>
          </w:tcPr>
          <w:p w14:paraId="5CA2F656" w14:textId="77777777" w:rsidR="0028473E" w:rsidRPr="008625BD" w:rsidRDefault="0028473E" w:rsidP="0028473E">
            <w:pPr>
              <w:pStyle w:val="TableHead"/>
              <w:jc w:val="left"/>
            </w:pPr>
            <w:r w:rsidRPr="008625BD">
              <w:t>Physical Sciences A</w:t>
            </w:r>
          </w:p>
        </w:tc>
        <w:tc>
          <w:tcPr>
            <w:tcW w:w="0" w:type="dxa"/>
            <w:tcBorders>
              <w:left w:val="single" w:sz="4" w:space="0" w:color="auto"/>
            </w:tcBorders>
            <w:noWrap/>
            <w:textDirection w:val="btLr"/>
            <w:vAlign w:val="center"/>
            <w:hideMark/>
          </w:tcPr>
          <w:p w14:paraId="72D1330F" w14:textId="77777777" w:rsidR="0028473E" w:rsidRPr="008625BD" w:rsidRDefault="0028473E" w:rsidP="0028473E">
            <w:pPr>
              <w:pStyle w:val="TableHead"/>
              <w:jc w:val="left"/>
            </w:pPr>
            <w:r w:rsidRPr="008625BD">
              <w:t>Total Segment B</w:t>
            </w:r>
          </w:p>
        </w:tc>
        <w:tc>
          <w:tcPr>
            <w:tcW w:w="0" w:type="dxa"/>
            <w:noWrap/>
            <w:textDirection w:val="btLr"/>
            <w:vAlign w:val="center"/>
            <w:hideMark/>
          </w:tcPr>
          <w:p w14:paraId="5EA0A861" w14:textId="77777777" w:rsidR="0028473E" w:rsidRPr="008625BD" w:rsidRDefault="0028473E" w:rsidP="0028473E">
            <w:pPr>
              <w:pStyle w:val="TableHead"/>
              <w:jc w:val="left"/>
            </w:pPr>
            <w:r w:rsidRPr="008625BD">
              <w:t>B1 (Life Sciences)</w:t>
            </w:r>
          </w:p>
        </w:tc>
        <w:tc>
          <w:tcPr>
            <w:tcW w:w="0" w:type="auto"/>
            <w:noWrap/>
            <w:textDirection w:val="btLr"/>
            <w:vAlign w:val="center"/>
            <w:hideMark/>
          </w:tcPr>
          <w:p w14:paraId="54687AA9" w14:textId="77777777" w:rsidR="0028473E" w:rsidRPr="008625BD" w:rsidRDefault="0028473E" w:rsidP="0028473E">
            <w:pPr>
              <w:pStyle w:val="TableHead"/>
              <w:jc w:val="left"/>
            </w:pPr>
            <w:r w:rsidRPr="008625BD">
              <w:t>B2 (Life Sciences)</w:t>
            </w:r>
          </w:p>
        </w:tc>
        <w:tc>
          <w:tcPr>
            <w:tcW w:w="0" w:type="auto"/>
            <w:noWrap/>
            <w:textDirection w:val="btLr"/>
            <w:vAlign w:val="center"/>
            <w:hideMark/>
          </w:tcPr>
          <w:p w14:paraId="4736950A" w14:textId="77777777" w:rsidR="0028473E" w:rsidRPr="008625BD" w:rsidRDefault="0028473E" w:rsidP="0028473E">
            <w:pPr>
              <w:pStyle w:val="TableHead"/>
              <w:jc w:val="left"/>
            </w:pPr>
            <w:r w:rsidRPr="008625BD">
              <w:t>B3 (Physical Sciences)</w:t>
            </w:r>
          </w:p>
        </w:tc>
        <w:tc>
          <w:tcPr>
            <w:tcW w:w="0" w:type="auto"/>
            <w:textDirection w:val="btLr"/>
            <w:vAlign w:val="center"/>
          </w:tcPr>
          <w:p w14:paraId="14006CD7" w14:textId="77777777" w:rsidR="0028473E" w:rsidRPr="008625BD" w:rsidRDefault="0028473E" w:rsidP="0028473E">
            <w:pPr>
              <w:pStyle w:val="TableHead"/>
              <w:jc w:val="left"/>
            </w:pPr>
            <w:r w:rsidRPr="008625BD">
              <w:t>B4 (Physical Sciences)</w:t>
            </w:r>
          </w:p>
        </w:tc>
        <w:tc>
          <w:tcPr>
            <w:tcW w:w="0" w:type="auto"/>
            <w:textDirection w:val="btLr"/>
            <w:vAlign w:val="center"/>
          </w:tcPr>
          <w:p w14:paraId="6F5C1D2A" w14:textId="77777777" w:rsidR="0028473E" w:rsidRPr="008625BD" w:rsidRDefault="0028473E" w:rsidP="0028473E">
            <w:pPr>
              <w:pStyle w:val="TableHead"/>
              <w:jc w:val="left"/>
            </w:pPr>
            <w:r w:rsidRPr="008625BD">
              <w:t>B5 (Earth and Space Sciences)</w:t>
            </w:r>
          </w:p>
        </w:tc>
        <w:tc>
          <w:tcPr>
            <w:tcW w:w="0" w:type="auto"/>
            <w:textDirection w:val="btLr"/>
            <w:vAlign w:val="center"/>
          </w:tcPr>
          <w:p w14:paraId="3BD7C2C7" w14:textId="77777777" w:rsidR="0028473E" w:rsidRPr="008625BD" w:rsidRDefault="0028473E" w:rsidP="0028473E">
            <w:pPr>
              <w:pStyle w:val="TableHead"/>
              <w:jc w:val="left"/>
            </w:pPr>
            <w:r w:rsidRPr="008625BD">
              <w:t>B6 (Earth and Space Sciences)</w:t>
            </w:r>
          </w:p>
        </w:tc>
      </w:tr>
      <w:tr w:rsidR="0028473E" w:rsidRPr="00D0143B" w14:paraId="1837DBD2" w14:textId="77777777" w:rsidTr="0028473E">
        <w:trPr>
          <w:trHeight w:val="331"/>
        </w:trPr>
        <w:tc>
          <w:tcPr>
            <w:tcW w:w="2808" w:type="dxa"/>
            <w:tcBorders>
              <w:top w:val="single" w:sz="4" w:space="0" w:color="auto"/>
              <w:right w:val="single" w:sz="4" w:space="0" w:color="auto"/>
            </w:tcBorders>
            <w:noWrap/>
            <w:vAlign w:val="center"/>
            <w:hideMark/>
          </w:tcPr>
          <w:p w14:paraId="5348BD32" w14:textId="77777777" w:rsidR="0028473E" w:rsidRPr="00D0143B" w:rsidRDefault="0028473E" w:rsidP="0028473E">
            <w:pPr>
              <w:pStyle w:val="TableText"/>
              <w:jc w:val="left"/>
            </w:pPr>
            <w:r>
              <w:t xml:space="preserve">Total Segment </w:t>
            </w:r>
            <w:r w:rsidRPr="00D0143B">
              <w:t>A</w:t>
            </w:r>
          </w:p>
        </w:tc>
        <w:tc>
          <w:tcPr>
            <w:tcW w:w="691" w:type="dxa"/>
            <w:tcBorders>
              <w:top w:val="single" w:sz="4" w:space="0" w:color="auto"/>
              <w:left w:val="single" w:sz="4" w:space="0" w:color="auto"/>
            </w:tcBorders>
            <w:noWrap/>
            <w:vAlign w:val="center"/>
          </w:tcPr>
          <w:p w14:paraId="288F0BF2" w14:textId="77777777" w:rsidR="0028473E" w:rsidRPr="007C170A" w:rsidRDefault="0028473E" w:rsidP="0028473E">
            <w:pPr>
              <w:pStyle w:val="TableText"/>
              <w:jc w:val="center"/>
              <w:rPr>
                <w:rFonts w:eastAsia="Times New Roman"/>
                <w:szCs w:val="24"/>
              </w:rPr>
            </w:pPr>
            <w:r>
              <w:rPr>
                <w:rFonts w:eastAsia="Times New Roman"/>
                <w:szCs w:val="24"/>
              </w:rPr>
              <w:t>1.00</w:t>
            </w:r>
          </w:p>
        </w:tc>
        <w:tc>
          <w:tcPr>
            <w:tcW w:w="0" w:type="auto"/>
            <w:tcBorders>
              <w:top w:val="single" w:sz="4" w:space="0" w:color="auto"/>
            </w:tcBorders>
            <w:noWrap/>
            <w:vAlign w:val="center"/>
          </w:tcPr>
          <w:p w14:paraId="12CA0228" w14:textId="77777777" w:rsidR="0028473E" w:rsidRPr="007C170A" w:rsidRDefault="0028473E" w:rsidP="0028473E">
            <w:pPr>
              <w:pStyle w:val="TableText"/>
              <w:jc w:val="center"/>
              <w:rPr>
                <w:rFonts w:eastAsia="Times New Roman"/>
                <w:szCs w:val="24"/>
              </w:rPr>
            </w:pPr>
            <w:r w:rsidRPr="007C170A">
              <w:rPr>
                <w:color w:val="000000"/>
                <w:szCs w:val="24"/>
              </w:rPr>
              <w:t>0.82</w:t>
            </w:r>
          </w:p>
        </w:tc>
        <w:tc>
          <w:tcPr>
            <w:tcW w:w="0" w:type="auto"/>
            <w:tcBorders>
              <w:top w:val="single" w:sz="4" w:space="0" w:color="auto"/>
            </w:tcBorders>
            <w:noWrap/>
            <w:vAlign w:val="center"/>
          </w:tcPr>
          <w:p w14:paraId="6AC177B2" w14:textId="77777777" w:rsidR="0028473E" w:rsidRPr="007C170A" w:rsidRDefault="0028473E" w:rsidP="0028473E">
            <w:pPr>
              <w:pStyle w:val="TableText"/>
              <w:jc w:val="center"/>
              <w:rPr>
                <w:rFonts w:eastAsia="Times New Roman"/>
                <w:szCs w:val="24"/>
              </w:rPr>
            </w:pPr>
            <w:r w:rsidRPr="007C170A">
              <w:rPr>
                <w:color w:val="000000"/>
                <w:szCs w:val="24"/>
              </w:rPr>
              <w:t>0.82</w:t>
            </w:r>
          </w:p>
        </w:tc>
        <w:tc>
          <w:tcPr>
            <w:tcW w:w="720" w:type="dxa"/>
            <w:tcBorders>
              <w:top w:val="single" w:sz="4" w:space="0" w:color="auto"/>
              <w:right w:val="single" w:sz="4" w:space="0" w:color="auto"/>
            </w:tcBorders>
            <w:noWrap/>
            <w:vAlign w:val="center"/>
          </w:tcPr>
          <w:p w14:paraId="1B19C63A" w14:textId="77777777" w:rsidR="0028473E" w:rsidRPr="007C170A" w:rsidRDefault="0028473E" w:rsidP="0028473E">
            <w:pPr>
              <w:pStyle w:val="TableText"/>
              <w:jc w:val="center"/>
              <w:rPr>
                <w:rFonts w:eastAsia="Times New Roman"/>
                <w:szCs w:val="24"/>
              </w:rPr>
            </w:pPr>
            <w:r w:rsidRPr="007C170A">
              <w:rPr>
                <w:color w:val="000000"/>
                <w:szCs w:val="24"/>
              </w:rPr>
              <w:t>0.89</w:t>
            </w:r>
          </w:p>
        </w:tc>
        <w:tc>
          <w:tcPr>
            <w:tcW w:w="691" w:type="dxa"/>
            <w:tcBorders>
              <w:top w:val="single" w:sz="4" w:space="0" w:color="auto"/>
              <w:left w:val="single" w:sz="4" w:space="0" w:color="auto"/>
            </w:tcBorders>
            <w:noWrap/>
            <w:vAlign w:val="center"/>
          </w:tcPr>
          <w:p w14:paraId="46D65B63" w14:textId="77777777" w:rsidR="0028473E" w:rsidRPr="007C170A" w:rsidRDefault="0028473E" w:rsidP="0028473E">
            <w:pPr>
              <w:pStyle w:val="TableText"/>
              <w:jc w:val="center"/>
              <w:rPr>
                <w:rFonts w:eastAsia="Times New Roman"/>
                <w:szCs w:val="24"/>
              </w:rPr>
            </w:pPr>
            <w:r w:rsidRPr="007C170A">
              <w:rPr>
                <w:color w:val="000000"/>
                <w:szCs w:val="24"/>
              </w:rPr>
              <w:t>0.65</w:t>
            </w:r>
          </w:p>
        </w:tc>
        <w:tc>
          <w:tcPr>
            <w:tcW w:w="720" w:type="dxa"/>
            <w:tcBorders>
              <w:top w:val="single" w:sz="4" w:space="0" w:color="auto"/>
            </w:tcBorders>
            <w:noWrap/>
            <w:vAlign w:val="center"/>
          </w:tcPr>
          <w:p w14:paraId="287CC746" w14:textId="77777777" w:rsidR="0028473E" w:rsidRPr="007C170A" w:rsidRDefault="0028473E" w:rsidP="0028473E">
            <w:pPr>
              <w:pStyle w:val="TableText"/>
              <w:jc w:val="center"/>
              <w:rPr>
                <w:rFonts w:eastAsia="Times New Roman"/>
                <w:szCs w:val="24"/>
              </w:rPr>
            </w:pPr>
            <w:r w:rsidRPr="007C170A">
              <w:rPr>
                <w:color w:val="000000"/>
                <w:szCs w:val="24"/>
              </w:rPr>
              <w:t>0.50</w:t>
            </w:r>
          </w:p>
        </w:tc>
        <w:tc>
          <w:tcPr>
            <w:tcW w:w="0" w:type="auto"/>
            <w:tcBorders>
              <w:top w:val="single" w:sz="4" w:space="0" w:color="auto"/>
            </w:tcBorders>
            <w:noWrap/>
            <w:vAlign w:val="center"/>
          </w:tcPr>
          <w:p w14:paraId="55F587E5" w14:textId="77777777" w:rsidR="0028473E" w:rsidRPr="007C170A" w:rsidRDefault="0028473E" w:rsidP="0028473E">
            <w:pPr>
              <w:pStyle w:val="TableText"/>
              <w:jc w:val="center"/>
              <w:rPr>
                <w:rFonts w:eastAsia="Times New Roman"/>
                <w:szCs w:val="24"/>
              </w:rPr>
            </w:pPr>
            <w:r w:rsidRPr="007C170A">
              <w:rPr>
                <w:color w:val="000000"/>
                <w:szCs w:val="24"/>
              </w:rPr>
              <w:t>0.53</w:t>
            </w:r>
          </w:p>
        </w:tc>
        <w:tc>
          <w:tcPr>
            <w:tcW w:w="0" w:type="auto"/>
            <w:tcBorders>
              <w:top w:val="single" w:sz="4" w:space="0" w:color="auto"/>
            </w:tcBorders>
            <w:noWrap/>
            <w:vAlign w:val="center"/>
          </w:tcPr>
          <w:p w14:paraId="476B3043" w14:textId="77777777" w:rsidR="0028473E" w:rsidRPr="007C170A" w:rsidRDefault="0028473E" w:rsidP="0028473E">
            <w:pPr>
              <w:pStyle w:val="TableText"/>
              <w:jc w:val="center"/>
              <w:rPr>
                <w:rFonts w:eastAsia="Times New Roman"/>
                <w:szCs w:val="24"/>
              </w:rPr>
            </w:pPr>
            <w:r w:rsidRPr="007C170A">
              <w:rPr>
                <w:color w:val="000000"/>
                <w:szCs w:val="24"/>
              </w:rPr>
              <w:t>0.59</w:t>
            </w:r>
          </w:p>
        </w:tc>
        <w:tc>
          <w:tcPr>
            <w:tcW w:w="0" w:type="auto"/>
            <w:tcBorders>
              <w:top w:val="single" w:sz="4" w:space="0" w:color="auto"/>
            </w:tcBorders>
            <w:vAlign w:val="center"/>
          </w:tcPr>
          <w:p w14:paraId="76274C88" w14:textId="77777777" w:rsidR="0028473E" w:rsidRPr="007C170A" w:rsidRDefault="0028473E" w:rsidP="0028473E">
            <w:pPr>
              <w:pStyle w:val="TableText"/>
              <w:jc w:val="center"/>
              <w:rPr>
                <w:rFonts w:eastAsia="Times New Roman"/>
                <w:szCs w:val="24"/>
              </w:rPr>
            </w:pPr>
            <w:r w:rsidRPr="007C170A">
              <w:rPr>
                <w:color w:val="000000"/>
                <w:szCs w:val="24"/>
              </w:rPr>
              <w:t>0.52</w:t>
            </w:r>
          </w:p>
        </w:tc>
        <w:tc>
          <w:tcPr>
            <w:tcW w:w="0" w:type="auto"/>
            <w:tcBorders>
              <w:top w:val="single" w:sz="4" w:space="0" w:color="auto"/>
            </w:tcBorders>
            <w:vAlign w:val="center"/>
          </w:tcPr>
          <w:p w14:paraId="5CB00793" w14:textId="77777777" w:rsidR="0028473E" w:rsidRPr="007C170A" w:rsidRDefault="0028473E" w:rsidP="0028473E">
            <w:pPr>
              <w:pStyle w:val="TableText"/>
              <w:jc w:val="center"/>
              <w:rPr>
                <w:rFonts w:eastAsia="Times New Roman"/>
                <w:szCs w:val="24"/>
              </w:rPr>
            </w:pPr>
            <w:r w:rsidRPr="007C170A">
              <w:rPr>
                <w:color w:val="000000"/>
                <w:szCs w:val="24"/>
              </w:rPr>
              <w:t>0.51</w:t>
            </w:r>
          </w:p>
        </w:tc>
        <w:tc>
          <w:tcPr>
            <w:tcW w:w="0" w:type="auto"/>
            <w:tcBorders>
              <w:top w:val="single" w:sz="4" w:space="0" w:color="auto"/>
            </w:tcBorders>
            <w:vAlign w:val="center"/>
          </w:tcPr>
          <w:p w14:paraId="681F6A24" w14:textId="77777777" w:rsidR="0028473E" w:rsidRPr="007C170A" w:rsidRDefault="0028473E" w:rsidP="0028473E">
            <w:pPr>
              <w:pStyle w:val="TableText"/>
              <w:jc w:val="center"/>
              <w:rPr>
                <w:rFonts w:eastAsia="Times New Roman"/>
                <w:szCs w:val="24"/>
              </w:rPr>
            </w:pPr>
            <w:r w:rsidRPr="007C170A">
              <w:rPr>
                <w:color w:val="000000"/>
                <w:szCs w:val="24"/>
              </w:rPr>
              <w:t>0.56</w:t>
            </w:r>
          </w:p>
        </w:tc>
      </w:tr>
      <w:tr w:rsidR="0028473E" w:rsidRPr="00D0143B" w14:paraId="1D53FE7B" w14:textId="77777777" w:rsidTr="0028473E">
        <w:trPr>
          <w:trHeight w:val="331"/>
        </w:trPr>
        <w:tc>
          <w:tcPr>
            <w:tcW w:w="2808" w:type="dxa"/>
            <w:tcBorders>
              <w:right w:val="single" w:sz="4" w:space="0" w:color="auto"/>
            </w:tcBorders>
            <w:noWrap/>
            <w:vAlign w:val="center"/>
            <w:hideMark/>
          </w:tcPr>
          <w:p w14:paraId="31F8BA9E" w14:textId="77777777" w:rsidR="0028473E" w:rsidRPr="00D0143B" w:rsidRDefault="0028473E" w:rsidP="0028473E">
            <w:pPr>
              <w:pStyle w:val="TableText"/>
              <w:jc w:val="left"/>
            </w:pPr>
            <w:r w:rsidRPr="00D0143B">
              <w:t>Life Sciences</w:t>
            </w:r>
            <w:r w:rsidRPr="00D0143B" w:rsidDel="00AF4E39">
              <w:t xml:space="preserve"> </w:t>
            </w:r>
            <w:r w:rsidRPr="00D0143B">
              <w:t>A</w:t>
            </w:r>
          </w:p>
        </w:tc>
        <w:tc>
          <w:tcPr>
            <w:tcW w:w="691" w:type="dxa"/>
            <w:tcBorders>
              <w:left w:val="single" w:sz="4" w:space="0" w:color="auto"/>
            </w:tcBorders>
            <w:noWrap/>
            <w:vAlign w:val="center"/>
          </w:tcPr>
          <w:p w14:paraId="2E1C0323" w14:textId="77777777" w:rsidR="0028473E" w:rsidRPr="007C170A" w:rsidRDefault="0028473E" w:rsidP="0028473E">
            <w:pPr>
              <w:pStyle w:val="TableText"/>
              <w:jc w:val="center"/>
              <w:rPr>
                <w:rFonts w:eastAsia="Times New Roman"/>
                <w:szCs w:val="24"/>
              </w:rPr>
            </w:pPr>
            <w:r w:rsidRPr="007C170A">
              <w:rPr>
                <w:color w:val="000000"/>
                <w:szCs w:val="24"/>
              </w:rPr>
              <w:t>1.</w:t>
            </w:r>
            <w:r>
              <w:rPr>
                <w:color w:val="000000"/>
                <w:szCs w:val="24"/>
              </w:rPr>
              <w:t>0*</w:t>
            </w:r>
          </w:p>
        </w:tc>
        <w:tc>
          <w:tcPr>
            <w:tcW w:w="0" w:type="auto"/>
            <w:noWrap/>
            <w:vAlign w:val="center"/>
          </w:tcPr>
          <w:p w14:paraId="03B110FD" w14:textId="77777777" w:rsidR="0028473E" w:rsidRPr="007C170A" w:rsidRDefault="0028473E" w:rsidP="0028473E">
            <w:pPr>
              <w:pStyle w:val="TableText"/>
              <w:jc w:val="center"/>
              <w:rPr>
                <w:rFonts w:eastAsia="Times New Roman"/>
                <w:szCs w:val="24"/>
              </w:rPr>
            </w:pPr>
            <w:r>
              <w:rPr>
                <w:rFonts w:eastAsia="Times New Roman"/>
                <w:szCs w:val="24"/>
              </w:rPr>
              <w:t>1.00</w:t>
            </w:r>
          </w:p>
        </w:tc>
        <w:tc>
          <w:tcPr>
            <w:tcW w:w="0" w:type="auto"/>
            <w:noWrap/>
            <w:vAlign w:val="center"/>
          </w:tcPr>
          <w:p w14:paraId="3AE56106" w14:textId="77777777" w:rsidR="0028473E" w:rsidRPr="007C170A" w:rsidRDefault="0028473E" w:rsidP="0028473E">
            <w:pPr>
              <w:pStyle w:val="TableText"/>
              <w:jc w:val="center"/>
              <w:rPr>
                <w:rFonts w:eastAsia="Times New Roman"/>
                <w:szCs w:val="24"/>
              </w:rPr>
            </w:pPr>
            <w:r w:rsidRPr="007C170A">
              <w:rPr>
                <w:color w:val="000000"/>
                <w:szCs w:val="24"/>
              </w:rPr>
              <w:t>0.58</w:t>
            </w:r>
          </w:p>
        </w:tc>
        <w:tc>
          <w:tcPr>
            <w:tcW w:w="720" w:type="dxa"/>
            <w:tcBorders>
              <w:right w:val="single" w:sz="4" w:space="0" w:color="auto"/>
            </w:tcBorders>
            <w:noWrap/>
            <w:vAlign w:val="center"/>
          </w:tcPr>
          <w:p w14:paraId="0CC7F5FB" w14:textId="77777777" w:rsidR="0028473E" w:rsidRPr="007C170A" w:rsidRDefault="0028473E" w:rsidP="0028473E">
            <w:pPr>
              <w:pStyle w:val="TableText"/>
              <w:jc w:val="center"/>
              <w:rPr>
                <w:rFonts w:eastAsia="Times New Roman"/>
                <w:szCs w:val="24"/>
              </w:rPr>
            </w:pPr>
            <w:r w:rsidRPr="007C170A">
              <w:rPr>
                <w:color w:val="000000"/>
                <w:szCs w:val="24"/>
              </w:rPr>
              <w:t>0.61</w:t>
            </w:r>
          </w:p>
        </w:tc>
        <w:tc>
          <w:tcPr>
            <w:tcW w:w="691" w:type="dxa"/>
            <w:tcBorders>
              <w:left w:val="single" w:sz="4" w:space="0" w:color="auto"/>
            </w:tcBorders>
            <w:noWrap/>
            <w:vAlign w:val="center"/>
          </w:tcPr>
          <w:p w14:paraId="6E3446A4" w14:textId="77777777" w:rsidR="0028473E" w:rsidRPr="007C170A" w:rsidRDefault="0028473E" w:rsidP="0028473E">
            <w:pPr>
              <w:pStyle w:val="TableText"/>
              <w:jc w:val="center"/>
              <w:rPr>
                <w:rFonts w:eastAsia="Times New Roman"/>
                <w:szCs w:val="24"/>
              </w:rPr>
            </w:pPr>
            <w:r w:rsidRPr="007C170A">
              <w:rPr>
                <w:color w:val="000000"/>
                <w:szCs w:val="24"/>
              </w:rPr>
              <w:t>0.53</w:t>
            </w:r>
          </w:p>
        </w:tc>
        <w:tc>
          <w:tcPr>
            <w:tcW w:w="720" w:type="dxa"/>
            <w:noWrap/>
            <w:vAlign w:val="center"/>
          </w:tcPr>
          <w:p w14:paraId="66870513" w14:textId="77777777" w:rsidR="0028473E" w:rsidRPr="007C170A" w:rsidRDefault="0028473E" w:rsidP="0028473E">
            <w:pPr>
              <w:pStyle w:val="TableText"/>
              <w:jc w:val="center"/>
              <w:rPr>
                <w:rFonts w:eastAsia="Times New Roman"/>
                <w:szCs w:val="24"/>
              </w:rPr>
            </w:pPr>
            <w:r w:rsidRPr="007C170A">
              <w:rPr>
                <w:color w:val="000000"/>
                <w:szCs w:val="24"/>
              </w:rPr>
              <w:t>0.41</w:t>
            </w:r>
          </w:p>
        </w:tc>
        <w:tc>
          <w:tcPr>
            <w:tcW w:w="0" w:type="auto"/>
            <w:noWrap/>
            <w:vAlign w:val="center"/>
          </w:tcPr>
          <w:p w14:paraId="64DAA1B6" w14:textId="77777777" w:rsidR="0028473E" w:rsidRPr="007C170A" w:rsidRDefault="0028473E" w:rsidP="0028473E">
            <w:pPr>
              <w:pStyle w:val="TableText"/>
              <w:jc w:val="center"/>
              <w:rPr>
                <w:rFonts w:eastAsia="Times New Roman"/>
                <w:szCs w:val="24"/>
              </w:rPr>
            </w:pPr>
            <w:r w:rsidRPr="007C170A">
              <w:rPr>
                <w:color w:val="000000"/>
                <w:szCs w:val="24"/>
              </w:rPr>
              <w:t>0.43</w:t>
            </w:r>
          </w:p>
        </w:tc>
        <w:tc>
          <w:tcPr>
            <w:tcW w:w="0" w:type="auto"/>
            <w:noWrap/>
            <w:vAlign w:val="center"/>
          </w:tcPr>
          <w:p w14:paraId="327AADF7" w14:textId="77777777" w:rsidR="0028473E" w:rsidRPr="007C170A" w:rsidRDefault="0028473E" w:rsidP="0028473E">
            <w:pPr>
              <w:pStyle w:val="TableText"/>
              <w:jc w:val="center"/>
              <w:rPr>
                <w:rFonts w:eastAsia="Times New Roman"/>
                <w:szCs w:val="24"/>
              </w:rPr>
            </w:pPr>
            <w:r w:rsidRPr="007C170A">
              <w:rPr>
                <w:color w:val="000000"/>
                <w:szCs w:val="24"/>
              </w:rPr>
              <w:t>0.48</w:t>
            </w:r>
          </w:p>
        </w:tc>
        <w:tc>
          <w:tcPr>
            <w:tcW w:w="0" w:type="auto"/>
            <w:vAlign w:val="center"/>
          </w:tcPr>
          <w:p w14:paraId="2770B752" w14:textId="77777777" w:rsidR="0028473E" w:rsidRPr="007C170A" w:rsidRDefault="0028473E" w:rsidP="0028473E">
            <w:pPr>
              <w:pStyle w:val="TableText"/>
              <w:jc w:val="center"/>
              <w:rPr>
                <w:rFonts w:eastAsia="Times New Roman"/>
                <w:szCs w:val="24"/>
              </w:rPr>
            </w:pPr>
            <w:r w:rsidRPr="007C170A">
              <w:rPr>
                <w:color w:val="000000"/>
                <w:szCs w:val="24"/>
              </w:rPr>
              <w:t>0.42</w:t>
            </w:r>
          </w:p>
        </w:tc>
        <w:tc>
          <w:tcPr>
            <w:tcW w:w="0" w:type="auto"/>
            <w:vAlign w:val="center"/>
          </w:tcPr>
          <w:p w14:paraId="2A358F6B" w14:textId="77777777" w:rsidR="0028473E" w:rsidRPr="007C170A" w:rsidRDefault="0028473E" w:rsidP="0028473E">
            <w:pPr>
              <w:pStyle w:val="TableText"/>
              <w:jc w:val="center"/>
              <w:rPr>
                <w:rFonts w:eastAsia="Times New Roman"/>
                <w:szCs w:val="24"/>
              </w:rPr>
            </w:pPr>
            <w:r w:rsidRPr="007C170A">
              <w:rPr>
                <w:color w:val="000000"/>
                <w:szCs w:val="24"/>
              </w:rPr>
              <w:t>0.43</w:t>
            </w:r>
          </w:p>
        </w:tc>
        <w:tc>
          <w:tcPr>
            <w:tcW w:w="0" w:type="auto"/>
            <w:vAlign w:val="center"/>
          </w:tcPr>
          <w:p w14:paraId="63CBD269" w14:textId="77777777" w:rsidR="0028473E" w:rsidRPr="007C170A" w:rsidRDefault="0028473E" w:rsidP="0028473E">
            <w:pPr>
              <w:pStyle w:val="TableText"/>
              <w:jc w:val="center"/>
              <w:rPr>
                <w:rFonts w:eastAsia="Times New Roman"/>
                <w:szCs w:val="24"/>
              </w:rPr>
            </w:pPr>
            <w:r w:rsidRPr="007C170A">
              <w:rPr>
                <w:color w:val="000000"/>
                <w:szCs w:val="24"/>
              </w:rPr>
              <w:t>0.46</w:t>
            </w:r>
          </w:p>
        </w:tc>
      </w:tr>
      <w:tr w:rsidR="0028473E" w:rsidRPr="00D0143B" w14:paraId="55E71864" w14:textId="77777777" w:rsidTr="0028473E">
        <w:trPr>
          <w:trHeight w:val="331"/>
        </w:trPr>
        <w:tc>
          <w:tcPr>
            <w:tcW w:w="2808" w:type="dxa"/>
            <w:tcBorders>
              <w:bottom w:val="nil"/>
              <w:right w:val="single" w:sz="4" w:space="0" w:color="auto"/>
            </w:tcBorders>
            <w:noWrap/>
            <w:vAlign w:val="center"/>
            <w:hideMark/>
          </w:tcPr>
          <w:p w14:paraId="3A568395" w14:textId="77777777" w:rsidR="0028473E" w:rsidRPr="00D0143B" w:rsidRDefault="0028473E" w:rsidP="0028473E">
            <w:pPr>
              <w:pStyle w:val="TableText"/>
              <w:jc w:val="left"/>
            </w:pPr>
            <w:r w:rsidRPr="00D0143B">
              <w:t>Earth and Space Sciences A</w:t>
            </w:r>
          </w:p>
        </w:tc>
        <w:tc>
          <w:tcPr>
            <w:tcW w:w="691" w:type="dxa"/>
            <w:tcBorders>
              <w:left w:val="single" w:sz="4" w:space="0" w:color="auto"/>
              <w:bottom w:val="nil"/>
            </w:tcBorders>
            <w:noWrap/>
            <w:vAlign w:val="center"/>
          </w:tcPr>
          <w:p w14:paraId="2402CF3C" w14:textId="77777777" w:rsidR="0028473E" w:rsidRPr="007C170A" w:rsidRDefault="0028473E" w:rsidP="0028473E">
            <w:pPr>
              <w:pStyle w:val="TableText"/>
              <w:jc w:val="center"/>
              <w:rPr>
                <w:rFonts w:eastAsia="Times New Roman"/>
                <w:szCs w:val="24"/>
              </w:rPr>
            </w:pPr>
            <w:r w:rsidRPr="007C170A">
              <w:rPr>
                <w:color w:val="000000"/>
                <w:szCs w:val="24"/>
              </w:rPr>
              <w:t>1.</w:t>
            </w:r>
            <w:r>
              <w:rPr>
                <w:color w:val="000000"/>
                <w:szCs w:val="24"/>
              </w:rPr>
              <w:t>0*</w:t>
            </w:r>
          </w:p>
        </w:tc>
        <w:tc>
          <w:tcPr>
            <w:tcW w:w="0" w:type="auto"/>
            <w:tcBorders>
              <w:bottom w:val="nil"/>
            </w:tcBorders>
            <w:noWrap/>
            <w:vAlign w:val="center"/>
          </w:tcPr>
          <w:p w14:paraId="1AD4FE0D" w14:textId="77777777" w:rsidR="0028473E" w:rsidRPr="007C170A" w:rsidRDefault="0028473E" w:rsidP="0028473E">
            <w:pPr>
              <w:pStyle w:val="TableText"/>
              <w:jc w:val="center"/>
              <w:rPr>
                <w:rFonts w:eastAsia="Times New Roman"/>
                <w:szCs w:val="24"/>
              </w:rPr>
            </w:pPr>
            <w:r w:rsidRPr="007C170A">
              <w:rPr>
                <w:color w:val="000000"/>
                <w:szCs w:val="24"/>
              </w:rPr>
              <w:t>0.92</w:t>
            </w:r>
          </w:p>
        </w:tc>
        <w:tc>
          <w:tcPr>
            <w:tcW w:w="0" w:type="auto"/>
            <w:tcBorders>
              <w:bottom w:val="nil"/>
            </w:tcBorders>
            <w:noWrap/>
            <w:vAlign w:val="center"/>
          </w:tcPr>
          <w:p w14:paraId="7822F69C" w14:textId="77777777" w:rsidR="0028473E" w:rsidRPr="007C170A" w:rsidRDefault="0028473E" w:rsidP="0028473E">
            <w:pPr>
              <w:pStyle w:val="TableText"/>
              <w:jc w:val="center"/>
              <w:rPr>
                <w:rFonts w:eastAsia="Times New Roman"/>
                <w:szCs w:val="24"/>
              </w:rPr>
            </w:pPr>
            <w:r>
              <w:rPr>
                <w:rFonts w:eastAsia="Times New Roman"/>
                <w:szCs w:val="24"/>
              </w:rPr>
              <w:t>1.00</w:t>
            </w:r>
          </w:p>
        </w:tc>
        <w:tc>
          <w:tcPr>
            <w:tcW w:w="720" w:type="dxa"/>
            <w:tcBorders>
              <w:bottom w:val="nil"/>
              <w:right w:val="single" w:sz="4" w:space="0" w:color="auto"/>
            </w:tcBorders>
            <w:noWrap/>
            <w:vAlign w:val="center"/>
          </w:tcPr>
          <w:p w14:paraId="705BC038" w14:textId="77777777" w:rsidR="0028473E" w:rsidRPr="007C170A" w:rsidRDefault="0028473E" w:rsidP="0028473E">
            <w:pPr>
              <w:pStyle w:val="TableText"/>
              <w:jc w:val="center"/>
              <w:rPr>
                <w:rFonts w:eastAsia="Times New Roman"/>
                <w:szCs w:val="24"/>
              </w:rPr>
            </w:pPr>
            <w:r w:rsidRPr="007C170A">
              <w:rPr>
                <w:color w:val="000000"/>
                <w:szCs w:val="24"/>
              </w:rPr>
              <w:t>0.61</w:t>
            </w:r>
          </w:p>
        </w:tc>
        <w:tc>
          <w:tcPr>
            <w:tcW w:w="691" w:type="dxa"/>
            <w:tcBorders>
              <w:left w:val="single" w:sz="4" w:space="0" w:color="auto"/>
              <w:bottom w:val="nil"/>
            </w:tcBorders>
            <w:noWrap/>
            <w:vAlign w:val="center"/>
          </w:tcPr>
          <w:p w14:paraId="0AEA26CC" w14:textId="77777777" w:rsidR="0028473E" w:rsidRPr="007C170A" w:rsidRDefault="0028473E" w:rsidP="0028473E">
            <w:pPr>
              <w:pStyle w:val="TableText"/>
              <w:jc w:val="center"/>
              <w:rPr>
                <w:rFonts w:eastAsia="Times New Roman"/>
                <w:szCs w:val="24"/>
              </w:rPr>
            </w:pPr>
            <w:r w:rsidRPr="007C170A">
              <w:rPr>
                <w:color w:val="000000"/>
                <w:szCs w:val="24"/>
              </w:rPr>
              <w:t>0.52</w:t>
            </w:r>
          </w:p>
        </w:tc>
        <w:tc>
          <w:tcPr>
            <w:tcW w:w="720" w:type="dxa"/>
            <w:tcBorders>
              <w:bottom w:val="nil"/>
            </w:tcBorders>
            <w:noWrap/>
            <w:vAlign w:val="center"/>
          </w:tcPr>
          <w:p w14:paraId="53DF1CBA" w14:textId="77777777" w:rsidR="0028473E" w:rsidRPr="007C170A" w:rsidRDefault="0028473E" w:rsidP="0028473E">
            <w:pPr>
              <w:pStyle w:val="TableText"/>
              <w:jc w:val="center"/>
              <w:rPr>
                <w:rFonts w:eastAsia="Times New Roman"/>
                <w:szCs w:val="24"/>
              </w:rPr>
            </w:pPr>
            <w:r w:rsidRPr="007C170A">
              <w:rPr>
                <w:color w:val="000000"/>
                <w:szCs w:val="24"/>
              </w:rPr>
              <w:t>0.40</w:t>
            </w:r>
          </w:p>
        </w:tc>
        <w:tc>
          <w:tcPr>
            <w:tcW w:w="0" w:type="auto"/>
            <w:tcBorders>
              <w:bottom w:val="nil"/>
            </w:tcBorders>
            <w:noWrap/>
            <w:vAlign w:val="center"/>
          </w:tcPr>
          <w:p w14:paraId="315DE363" w14:textId="77777777" w:rsidR="0028473E" w:rsidRPr="007C170A" w:rsidRDefault="0028473E" w:rsidP="0028473E">
            <w:pPr>
              <w:pStyle w:val="TableText"/>
              <w:jc w:val="center"/>
              <w:rPr>
                <w:rFonts w:eastAsia="Times New Roman"/>
                <w:szCs w:val="24"/>
              </w:rPr>
            </w:pPr>
            <w:r w:rsidRPr="007C170A">
              <w:rPr>
                <w:color w:val="000000"/>
                <w:szCs w:val="24"/>
              </w:rPr>
              <w:t>0.43</w:t>
            </w:r>
          </w:p>
        </w:tc>
        <w:tc>
          <w:tcPr>
            <w:tcW w:w="0" w:type="auto"/>
            <w:tcBorders>
              <w:bottom w:val="nil"/>
            </w:tcBorders>
            <w:noWrap/>
            <w:vAlign w:val="center"/>
          </w:tcPr>
          <w:p w14:paraId="79E9224E" w14:textId="77777777" w:rsidR="0028473E" w:rsidRPr="007C170A" w:rsidRDefault="0028473E" w:rsidP="0028473E">
            <w:pPr>
              <w:pStyle w:val="TableText"/>
              <w:jc w:val="center"/>
              <w:rPr>
                <w:rFonts w:eastAsia="Times New Roman"/>
                <w:szCs w:val="24"/>
              </w:rPr>
            </w:pPr>
            <w:r w:rsidRPr="007C170A">
              <w:rPr>
                <w:color w:val="000000"/>
                <w:szCs w:val="24"/>
              </w:rPr>
              <w:t>0.48</w:t>
            </w:r>
          </w:p>
        </w:tc>
        <w:tc>
          <w:tcPr>
            <w:tcW w:w="0" w:type="auto"/>
            <w:tcBorders>
              <w:bottom w:val="nil"/>
            </w:tcBorders>
            <w:vAlign w:val="center"/>
          </w:tcPr>
          <w:p w14:paraId="7FD60644" w14:textId="77777777" w:rsidR="0028473E" w:rsidRPr="007C170A" w:rsidRDefault="0028473E" w:rsidP="0028473E">
            <w:pPr>
              <w:pStyle w:val="TableText"/>
              <w:jc w:val="center"/>
              <w:rPr>
                <w:rFonts w:eastAsia="Times New Roman"/>
                <w:szCs w:val="24"/>
              </w:rPr>
            </w:pPr>
            <w:r w:rsidRPr="007C170A">
              <w:rPr>
                <w:color w:val="000000"/>
                <w:szCs w:val="24"/>
              </w:rPr>
              <w:t>0.41</w:t>
            </w:r>
          </w:p>
        </w:tc>
        <w:tc>
          <w:tcPr>
            <w:tcW w:w="0" w:type="auto"/>
            <w:tcBorders>
              <w:bottom w:val="nil"/>
            </w:tcBorders>
            <w:vAlign w:val="center"/>
          </w:tcPr>
          <w:p w14:paraId="50BB4953" w14:textId="77777777" w:rsidR="0028473E" w:rsidRPr="007C170A" w:rsidRDefault="0028473E" w:rsidP="0028473E">
            <w:pPr>
              <w:pStyle w:val="TableText"/>
              <w:jc w:val="center"/>
              <w:rPr>
                <w:rFonts w:eastAsia="Times New Roman"/>
                <w:szCs w:val="24"/>
              </w:rPr>
            </w:pPr>
            <w:r w:rsidRPr="007C170A">
              <w:rPr>
                <w:color w:val="000000"/>
                <w:szCs w:val="24"/>
              </w:rPr>
              <w:t>0.41</w:t>
            </w:r>
          </w:p>
        </w:tc>
        <w:tc>
          <w:tcPr>
            <w:tcW w:w="0" w:type="auto"/>
            <w:tcBorders>
              <w:bottom w:val="nil"/>
            </w:tcBorders>
            <w:vAlign w:val="center"/>
          </w:tcPr>
          <w:p w14:paraId="3BF8E146" w14:textId="77777777" w:rsidR="0028473E" w:rsidRPr="007C170A" w:rsidRDefault="0028473E" w:rsidP="0028473E">
            <w:pPr>
              <w:pStyle w:val="TableText"/>
              <w:jc w:val="center"/>
              <w:rPr>
                <w:rFonts w:eastAsia="Times New Roman"/>
                <w:szCs w:val="24"/>
              </w:rPr>
            </w:pPr>
            <w:r w:rsidRPr="007C170A">
              <w:rPr>
                <w:color w:val="000000"/>
                <w:szCs w:val="24"/>
              </w:rPr>
              <w:t>0.46</w:t>
            </w:r>
          </w:p>
        </w:tc>
      </w:tr>
      <w:tr w:rsidR="0028473E" w:rsidRPr="00D0143B" w14:paraId="3517560F" w14:textId="77777777" w:rsidTr="0028473E">
        <w:trPr>
          <w:trHeight w:val="331"/>
        </w:trPr>
        <w:tc>
          <w:tcPr>
            <w:tcW w:w="2808" w:type="dxa"/>
            <w:tcBorders>
              <w:top w:val="nil"/>
              <w:bottom w:val="single" w:sz="4" w:space="0" w:color="auto"/>
              <w:right w:val="single" w:sz="4" w:space="0" w:color="auto"/>
            </w:tcBorders>
            <w:noWrap/>
            <w:vAlign w:val="center"/>
            <w:hideMark/>
          </w:tcPr>
          <w:p w14:paraId="1D9F85A1" w14:textId="77777777" w:rsidR="0028473E" w:rsidRPr="00D0143B" w:rsidRDefault="0028473E" w:rsidP="0028473E">
            <w:pPr>
              <w:pStyle w:val="TableText"/>
              <w:jc w:val="left"/>
            </w:pPr>
            <w:r w:rsidRPr="00D0143B">
              <w:t>Physical Sciences A</w:t>
            </w:r>
          </w:p>
        </w:tc>
        <w:tc>
          <w:tcPr>
            <w:tcW w:w="691" w:type="dxa"/>
            <w:tcBorders>
              <w:top w:val="nil"/>
              <w:left w:val="single" w:sz="4" w:space="0" w:color="auto"/>
              <w:bottom w:val="single" w:sz="4" w:space="0" w:color="auto"/>
            </w:tcBorders>
            <w:noWrap/>
            <w:vAlign w:val="center"/>
          </w:tcPr>
          <w:p w14:paraId="0BD6280A" w14:textId="77777777" w:rsidR="0028473E" w:rsidRPr="007C170A" w:rsidRDefault="0028473E" w:rsidP="0028473E">
            <w:pPr>
              <w:pStyle w:val="TableText"/>
              <w:jc w:val="center"/>
              <w:rPr>
                <w:rFonts w:eastAsia="Times New Roman"/>
                <w:szCs w:val="24"/>
              </w:rPr>
            </w:pPr>
            <w:r w:rsidRPr="007C170A">
              <w:rPr>
                <w:color w:val="000000"/>
                <w:szCs w:val="24"/>
              </w:rPr>
              <w:t>1.</w:t>
            </w:r>
            <w:r>
              <w:rPr>
                <w:color w:val="000000"/>
                <w:szCs w:val="24"/>
              </w:rPr>
              <w:t>0*</w:t>
            </w:r>
          </w:p>
        </w:tc>
        <w:tc>
          <w:tcPr>
            <w:tcW w:w="0" w:type="auto"/>
            <w:tcBorders>
              <w:top w:val="nil"/>
              <w:bottom w:val="single" w:sz="4" w:space="0" w:color="auto"/>
            </w:tcBorders>
            <w:noWrap/>
            <w:vAlign w:val="center"/>
          </w:tcPr>
          <w:p w14:paraId="31CAC41A" w14:textId="77777777" w:rsidR="0028473E" w:rsidRPr="007C170A" w:rsidRDefault="0028473E" w:rsidP="0028473E">
            <w:pPr>
              <w:pStyle w:val="TableText"/>
              <w:jc w:val="center"/>
              <w:rPr>
                <w:rFonts w:eastAsia="Times New Roman"/>
                <w:szCs w:val="24"/>
              </w:rPr>
            </w:pPr>
            <w:r w:rsidRPr="007C170A">
              <w:rPr>
                <w:color w:val="000000"/>
                <w:szCs w:val="24"/>
              </w:rPr>
              <w:t>0.89</w:t>
            </w:r>
          </w:p>
        </w:tc>
        <w:tc>
          <w:tcPr>
            <w:tcW w:w="0" w:type="auto"/>
            <w:tcBorders>
              <w:top w:val="nil"/>
              <w:bottom w:val="single" w:sz="4" w:space="0" w:color="auto"/>
            </w:tcBorders>
            <w:noWrap/>
            <w:vAlign w:val="center"/>
          </w:tcPr>
          <w:p w14:paraId="4AD1E353" w14:textId="77777777" w:rsidR="0028473E" w:rsidRPr="007C170A" w:rsidRDefault="0028473E" w:rsidP="0028473E">
            <w:pPr>
              <w:pStyle w:val="TableText"/>
              <w:jc w:val="center"/>
              <w:rPr>
                <w:rFonts w:eastAsia="Times New Roman"/>
                <w:szCs w:val="24"/>
              </w:rPr>
            </w:pPr>
            <w:r w:rsidRPr="007C170A">
              <w:rPr>
                <w:color w:val="000000"/>
                <w:szCs w:val="24"/>
              </w:rPr>
              <w:t>0.90</w:t>
            </w:r>
          </w:p>
        </w:tc>
        <w:tc>
          <w:tcPr>
            <w:tcW w:w="720" w:type="dxa"/>
            <w:tcBorders>
              <w:top w:val="nil"/>
              <w:bottom w:val="single" w:sz="4" w:space="0" w:color="auto"/>
              <w:right w:val="single" w:sz="4" w:space="0" w:color="auto"/>
            </w:tcBorders>
            <w:noWrap/>
            <w:vAlign w:val="center"/>
          </w:tcPr>
          <w:p w14:paraId="710AC4BC" w14:textId="77777777" w:rsidR="0028473E" w:rsidRPr="007C170A" w:rsidRDefault="0028473E" w:rsidP="0028473E">
            <w:pPr>
              <w:pStyle w:val="TableText"/>
              <w:jc w:val="center"/>
              <w:rPr>
                <w:rFonts w:eastAsia="Times New Roman"/>
                <w:szCs w:val="24"/>
              </w:rPr>
            </w:pPr>
            <w:r>
              <w:rPr>
                <w:rFonts w:eastAsia="Times New Roman"/>
                <w:szCs w:val="24"/>
              </w:rPr>
              <w:t>1.00</w:t>
            </w:r>
          </w:p>
        </w:tc>
        <w:tc>
          <w:tcPr>
            <w:tcW w:w="691" w:type="dxa"/>
            <w:tcBorders>
              <w:top w:val="nil"/>
              <w:left w:val="single" w:sz="4" w:space="0" w:color="auto"/>
              <w:bottom w:val="single" w:sz="4" w:space="0" w:color="auto"/>
            </w:tcBorders>
            <w:noWrap/>
            <w:vAlign w:val="center"/>
          </w:tcPr>
          <w:p w14:paraId="452A5B7B" w14:textId="77777777" w:rsidR="0028473E" w:rsidRPr="007C170A" w:rsidRDefault="0028473E" w:rsidP="0028473E">
            <w:pPr>
              <w:pStyle w:val="TableText"/>
              <w:jc w:val="center"/>
              <w:rPr>
                <w:rFonts w:eastAsia="Times New Roman"/>
                <w:szCs w:val="24"/>
              </w:rPr>
            </w:pPr>
            <w:r w:rsidRPr="007C170A">
              <w:rPr>
                <w:color w:val="000000"/>
                <w:szCs w:val="24"/>
              </w:rPr>
              <w:t>0.58</w:t>
            </w:r>
          </w:p>
        </w:tc>
        <w:tc>
          <w:tcPr>
            <w:tcW w:w="720" w:type="dxa"/>
            <w:tcBorders>
              <w:top w:val="nil"/>
              <w:bottom w:val="single" w:sz="4" w:space="0" w:color="auto"/>
            </w:tcBorders>
            <w:noWrap/>
            <w:vAlign w:val="center"/>
          </w:tcPr>
          <w:p w14:paraId="050448D7" w14:textId="77777777" w:rsidR="0028473E" w:rsidRPr="007C170A" w:rsidRDefault="0028473E" w:rsidP="0028473E">
            <w:pPr>
              <w:pStyle w:val="TableText"/>
              <w:jc w:val="center"/>
              <w:rPr>
                <w:rFonts w:eastAsia="Times New Roman"/>
                <w:szCs w:val="24"/>
              </w:rPr>
            </w:pPr>
            <w:r w:rsidRPr="007C170A">
              <w:rPr>
                <w:color w:val="000000"/>
                <w:szCs w:val="24"/>
              </w:rPr>
              <w:t>0.46</w:t>
            </w:r>
          </w:p>
        </w:tc>
        <w:tc>
          <w:tcPr>
            <w:tcW w:w="0" w:type="auto"/>
            <w:tcBorders>
              <w:top w:val="nil"/>
              <w:bottom w:val="single" w:sz="4" w:space="0" w:color="auto"/>
            </w:tcBorders>
            <w:noWrap/>
            <w:vAlign w:val="center"/>
          </w:tcPr>
          <w:p w14:paraId="106B1AB4" w14:textId="77777777" w:rsidR="0028473E" w:rsidRPr="007C170A" w:rsidRDefault="0028473E" w:rsidP="0028473E">
            <w:pPr>
              <w:pStyle w:val="TableText"/>
              <w:jc w:val="center"/>
              <w:rPr>
                <w:rFonts w:eastAsia="Times New Roman"/>
                <w:szCs w:val="24"/>
              </w:rPr>
            </w:pPr>
            <w:r w:rsidRPr="007C170A">
              <w:rPr>
                <w:color w:val="000000"/>
                <w:szCs w:val="24"/>
              </w:rPr>
              <w:t>0.46</w:t>
            </w:r>
          </w:p>
        </w:tc>
        <w:tc>
          <w:tcPr>
            <w:tcW w:w="0" w:type="auto"/>
            <w:tcBorders>
              <w:top w:val="nil"/>
              <w:bottom w:val="single" w:sz="4" w:space="0" w:color="auto"/>
            </w:tcBorders>
            <w:noWrap/>
            <w:vAlign w:val="center"/>
          </w:tcPr>
          <w:p w14:paraId="77EC2083" w14:textId="77777777" w:rsidR="0028473E" w:rsidRPr="007C170A" w:rsidRDefault="0028473E" w:rsidP="0028473E">
            <w:pPr>
              <w:pStyle w:val="TableText"/>
              <w:jc w:val="center"/>
              <w:rPr>
                <w:rFonts w:eastAsia="Times New Roman"/>
                <w:szCs w:val="24"/>
              </w:rPr>
            </w:pPr>
            <w:r w:rsidRPr="007C170A">
              <w:rPr>
                <w:bCs/>
                <w:color w:val="000000"/>
                <w:szCs w:val="24"/>
              </w:rPr>
              <w:t>0.54</w:t>
            </w:r>
          </w:p>
        </w:tc>
        <w:tc>
          <w:tcPr>
            <w:tcW w:w="0" w:type="auto"/>
            <w:tcBorders>
              <w:top w:val="nil"/>
              <w:bottom w:val="single" w:sz="4" w:space="0" w:color="auto"/>
            </w:tcBorders>
            <w:vAlign w:val="center"/>
          </w:tcPr>
          <w:p w14:paraId="38A8397A" w14:textId="77777777" w:rsidR="0028473E" w:rsidRPr="007C170A" w:rsidRDefault="0028473E" w:rsidP="0028473E">
            <w:pPr>
              <w:pStyle w:val="TableText"/>
              <w:jc w:val="center"/>
              <w:rPr>
                <w:rFonts w:eastAsia="Times New Roman"/>
                <w:szCs w:val="24"/>
              </w:rPr>
            </w:pPr>
            <w:r w:rsidRPr="007C170A">
              <w:rPr>
                <w:bCs/>
                <w:color w:val="000000"/>
                <w:szCs w:val="24"/>
              </w:rPr>
              <w:t>0.47</w:t>
            </w:r>
          </w:p>
        </w:tc>
        <w:tc>
          <w:tcPr>
            <w:tcW w:w="0" w:type="auto"/>
            <w:tcBorders>
              <w:top w:val="nil"/>
              <w:bottom w:val="single" w:sz="4" w:space="0" w:color="auto"/>
            </w:tcBorders>
            <w:vAlign w:val="center"/>
          </w:tcPr>
          <w:p w14:paraId="28B1C8C6" w14:textId="77777777" w:rsidR="0028473E" w:rsidRPr="007C170A" w:rsidRDefault="0028473E" w:rsidP="0028473E">
            <w:pPr>
              <w:pStyle w:val="TableText"/>
              <w:jc w:val="center"/>
              <w:rPr>
                <w:rFonts w:eastAsia="Times New Roman"/>
                <w:szCs w:val="24"/>
              </w:rPr>
            </w:pPr>
            <w:r w:rsidRPr="007C170A">
              <w:rPr>
                <w:color w:val="000000"/>
                <w:szCs w:val="24"/>
              </w:rPr>
              <w:t>0.45</w:t>
            </w:r>
          </w:p>
        </w:tc>
        <w:tc>
          <w:tcPr>
            <w:tcW w:w="0" w:type="auto"/>
            <w:tcBorders>
              <w:top w:val="nil"/>
              <w:bottom w:val="single" w:sz="4" w:space="0" w:color="auto"/>
            </w:tcBorders>
            <w:vAlign w:val="center"/>
          </w:tcPr>
          <w:p w14:paraId="47702A66" w14:textId="77777777" w:rsidR="0028473E" w:rsidRPr="007C170A" w:rsidRDefault="0028473E" w:rsidP="0028473E">
            <w:pPr>
              <w:pStyle w:val="TableText"/>
              <w:jc w:val="center"/>
              <w:rPr>
                <w:rFonts w:eastAsia="Times New Roman"/>
                <w:szCs w:val="24"/>
              </w:rPr>
            </w:pPr>
            <w:r w:rsidRPr="007C170A">
              <w:rPr>
                <w:color w:val="000000"/>
                <w:szCs w:val="24"/>
              </w:rPr>
              <w:t>0.50</w:t>
            </w:r>
          </w:p>
        </w:tc>
      </w:tr>
      <w:tr w:rsidR="0028473E" w:rsidRPr="00D0143B" w14:paraId="4A3BCBCF" w14:textId="77777777" w:rsidTr="0028473E">
        <w:trPr>
          <w:trHeight w:val="331"/>
        </w:trPr>
        <w:tc>
          <w:tcPr>
            <w:tcW w:w="2808" w:type="dxa"/>
            <w:tcBorders>
              <w:top w:val="single" w:sz="4" w:space="0" w:color="auto"/>
              <w:right w:val="single" w:sz="4" w:space="0" w:color="auto"/>
            </w:tcBorders>
            <w:noWrap/>
            <w:vAlign w:val="center"/>
            <w:hideMark/>
          </w:tcPr>
          <w:p w14:paraId="5B4D5078" w14:textId="77777777" w:rsidR="0028473E" w:rsidRPr="00D0143B" w:rsidRDefault="0028473E" w:rsidP="0028473E">
            <w:pPr>
              <w:pStyle w:val="TableText"/>
              <w:jc w:val="left"/>
            </w:pPr>
            <w:r>
              <w:t xml:space="preserve">Total Segment </w:t>
            </w:r>
            <w:r w:rsidRPr="00D0143B">
              <w:t>B</w:t>
            </w:r>
          </w:p>
        </w:tc>
        <w:tc>
          <w:tcPr>
            <w:tcW w:w="691" w:type="dxa"/>
            <w:tcBorders>
              <w:top w:val="single" w:sz="4" w:space="0" w:color="auto"/>
              <w:left w:val="single" w:sz="4" w:space="0" w:color="auto"/>
            </w:tcBorders>
            <w:noWrap/>
            <w:vAlign w:val="center"/>
          </w:tcPr>
          <w:p w14:paraId="4014EF53" w14:textId="77777777" w:rsidR="0028473E" w:rsidRPr="007C170A" w:rsidRDefault="0028473E" w:rsidP="0028473E">
            <w:pPr>
              <w:pStyle w:val="TableText"/>
              <w:jc w:val="center"/>
              <w:rPr>
                <w:rFonts w:eastAsia="Times New Roman"/>
                <w:szCs w:val="24"/>
              </w:rPr>
            </w:pPr>
            <w:r w:rsidRPr="007C170A">
              <w:rPr>
                <w:color w:val="000000"/>
                <w:szCs w:val="24"/>
              </w:rPr>
              <w:t>0.86</w:t>
            </w:r>
          </w:p>
        </w:tc>
        <w:tc>
          <w:tcPr>
            <w:tcW w:w="0" w:type="auto"/>
            <w:tcBorders>
              <w:top w:val="single" w:sz="4" w:space="0" w:color="auto"/>
            </w:tcBorders>
            <w:noWrap/>
            <w:vAlign w:val="center"/>
          </w:tcPr>
          <w:p w14:paraId="7E2E13EC" w14:textId="77777777" w:rsidR="0028473E" w:rsidRPr="007C170A" w:rsidRDefault="0028473E" w:rsidP="0028473E">
            <w:pPr>
              <w:pStyle w:val="TableText"/>
              <w:jc w:val="center"/>
              <w:rPr>
                <w:rFonts w:eastAsia="Times New Roman"/>
                <w:szCs w:val="24"/>
              </w:rPr>
            </w:pPr>
            <w:r w:rsidRPr="007C170A">
              <w:rPr>
                <w:color w:val="000000"/>
                <w:szCs w:val="24"/>
              </w:rPr>
              <w:t>0.82</w:t>
            </w:r>
          </w:p>
        </w:tc>
        <w:tc>
          <w:tcPr>
            <w:tcW w:w="0" w:type="auto"/>
            <w:tcBorders>
              <w:top w:val="single" w:sz="4" w:space="0" w:color="auto"/>
            </w:tcBorders>
            <w:noWrap/>
            <w:vAlign w:val="center"/>
          </w:tcPr>
          <w:p w14:paraId="48BF3D98" w14:textId="77777777" w:rsidR="0028473E" w:rsidRPr="007C170A" w:rsidRDefault="0028473E" w:rsidP="0028473E">
            <w:pPr>
              <w:pStyle w:val="TableText"/>
              <w:jc w:val="center"/>
              <w:rPr>
                <w:rFonts w:eastAsia="Times New Roman"/>
                <w:szCs w:val="24"/>
              </w:rPr>
            </w:pPr>
            <w:r w:rsidRPr="007C170A">
              <w:rPr>
                <w:color w:val="000000"/>
                <w:szCs w:val="24"/>
              </w:rPr>
              <w:t>0.83</w:t>
            </w:r>
          </w:p>
        </w:tc>
        <w:tc>
          <w:tcPr>
            <w:tcW w:w="720" w:type="dxa"/>
            <w:tcBorders>
              <w:top w:val="single" w:sz="4" w:space="0" w:color="auto"/>
              <w:right w:val="single" w:sz="4" w:space="0" w:color="auto"/>
            </w:tcBorders>
            <w:noWrap/>
            <w:vAlign w:val="center"/>
          </w:tcPr>
          <w:p w14:paraId="6BAAC99B" w14:textId="77777777" w:rsidR="0028473E" w:rsidRPr="007C170A" w:rsidRDefault="0028473E" w:rsidP="0028473E">
            <w:pPr>
              <w:pStyle w:val="TableText"/>
              <w:jc w:val="center"/>
              <w:rPr>
                <w:rFonts w:eastAsia="Times New Roman"/>
                <w:szCs w:val="24"/>
              </w:rPr>
            </w:pPr>
            <w:r w:rsidRPr="007C170A">
              <w:rPr>
                <w:color w:val="000000"/>
                <w:szCs w:val="24"/>
              </w:rPr>
              <w:t>0.83</w:t>
            </w:r>
          </w:p>
        </w:tc>
        <w:tc>
          <w:tcPr>
            <w:tcW w:w="691" w:type="dxa"/>
            <w:tcBorders>
              <w:top w:val="single" w:sz="4" w:space="0" w:color="auto"/>
              <w:left w:val="single" w:sz="4" w:space="0" w:color="auto"/>
            </w:tcBorders>
            <w:noWrap/>
            <w:vAlign w:val="center"/>
          </w:tcPr>
          <w:p w14:paraId="120533E6" w14:textId="77777777" w:rsidR="0028473E" w:rsidRPr="007C170A" w:rsidRDefault="0028473E" w:rsidP="0028473E">
            <w:pPr>
              <w:pStyle w:val="TableText"/>
              <w:jc w:val="center"/>
              <w:rPr>
                <w:rFonts w:eastAsia="Times New Roman"/>
                <w:szCs w:val="24"/>
              </w:rPr>
            </w:pPr>
            <w:r>
              <w:rPr>
                <w:rFonts w:eastAsia="Times New Roman"/>
                <w:szCs w:val="24"/>
              </w:rPr>
              <w:t>1.00</w:t>
            </w:r>
          </w:p>
        </w:tc>
        <w:tc>
          <w:tcPr>
            <w:tcW w:w="720" w:type="dxa"/>
            <w:tcBorders>
              <w:top w:val="single" w:sz="4" w:space="0" w:color="auto"/>
            </w:tcBorders>
            <w:noWrap/>
            <w:vAlign w:val="center"/>
          </w:tcPr>
          <w:p w14:paraId="6CA4CA4E" w14:textId="77777777" w:rsidR="0028473E" w:rsidRPr="007C170A" w:rsidRDefault="0028473E" w:rsidP="0028473E">
            <w:pPr>
              <w:pStyle w:val="TableText"/>
              <w:jc w:val="center"/>
              <w:rPr>
                <w:rFonts w:eastAsia="Times New Roman"/>
                <w:szCs w:val="24"/>
              </w:rPr>
            </w:pPr>
            <w:r w:rsidRPr="007C170A">
              <w:rPr>
                <w:color w:val="000000"/>
                <w:szCs w:val="24"/>
              </w:rPr>
              <w:t>0.72</w:t>
            </w:r>
          </w:p>
        </w:tc>
        <w:tc>
          <w:tcPr>
            <w:tcW w:w="0" w:type="auto"/>
            <w:tcBorders>
              <w:top w:val="single" w:sz="4" w:space="0" w:color="auto"/>
            </w:tcBorders>
            <w:noWrap/>
            <w:vAlign w:val="center"/>
          </w:tcPr>
          <w:p w14:paraId="08F204AE" w14:textId="77777777" w:rsidR="0028473E" w:rsidRPr="007C170A" w:rsidRDefault="0028473E" w:rsidP="0028473E">
            <w:pPr>
              <w:pStyle w:val="TableText"/>
              <w:jc w:val="center"/>
              <w:rPr>
                <w:rFonts w:eastAsia="Times New Roman"/>
                <w:szCs w:val="24"/>
              </w:rPr>
            </w:pPr>
            <w:r w:rsidRPr="007C170A">
              <w:rPr>
                <w:color w:val="000000"/>
                <w:szCs w:val="24"/>
              </w:rPr>
              <w:t>0.76</w:t>
            </w:r>
          </w:p>
        </w:tc>
        <w:tc>
          <w:tcPr>
            <w:tcW w:w="0" w:type="auto"/>
            <w:tcBorders>
              <w:top w:val="single" w:sz="4" w:space="0" w:color="auto"/>
            </w:tcBorders>
            <w:noWrap/>
            <w:vAlign w:val="center"/>
          </w:tcPr>
          <w:p w14:paraId="47AA41E1" w14:textId="77777777" w:rsidR="0028473E" w:rsidRPr="007C170A" w:rsidRDefault="0028473E" w:rsidP="0028473E">
            <w:pPr>
              <w:pStyle w:val="TableText"/>
              <w:jc w:val="center"/>
              <w:rPr>
                <w:rFonts w:eastAsia="Times New Roman"/>
                <w:szCs w:val="24"/>
              </w:rPr>
            </w:pPr>
            <w:r w:rsidRPr="007C170A">
              <w:rPr>
                <w:color w:val="000000"/>
                <w:szCs w:val="24"/>
              </w:rPr>
              <w:t>0.80</w:t>
            </w:r>
          </w:p>
        </w:tc>
        <w:tc>
          <w:tcPr>
            <w:tcW w:w="0" w:type="auto"/>
            <w:tcBorders>
              <w:top w:val="single" w:sz="4" w:space="0" w:color="auto"/>
            </w:tcBorders>
            <w:vAlign w:val="center"/>
          </w:tcPr>
          <w:p w14:paraId="69AE3731" w14:textId="77777777" w:rsidR="0028473E" w:rsidRPr="007C170A" w:rsidRDefault="0028473E" w:rsidP="0028473E">
            <w:pPr>
              <w:pStyle w:val="TableText"/>
              <w:jc w:val="center"/>
              <w:rPr>
                <w:rFonts w:eastAsia="Times New Roman"/>
                <w:szCs w:val="24"/>
              </w:rPr>
            </w:pPr>
            <w:r w:rsidRPr="007C170A">
              <w:rPr>
                <w:color w:val="000000"/>
                <w:szCs w:val="24"/>
              </w:rPr>
              <w:t>0.78</w:t>
            </w:r>
          </w:p>
        </w:tc>
        <w:tc>
          <w:tcPr>
            <w:tcW w:w="0" w:type="auto"/>
            <w:tcBorders>
              <w:top w:val="single" w:sz="4" w:space="0" w:color="auto"/>
            </w:tcBorders>
            <w:vAlign w:val="center"/>
          </w:tcPr>
          <w:p w14:paraId="5B884690" w14:textId="77777777" w:rsidR="0028473E" w:rsidRPr="007C170A" w:rsidRDefault="0028473E" w:rsidP="0028473E">
            <w:pPr>
              <w:pStyle w:val="TableText"/>
              <w:jc w:val="center"/>
              <w:rPr>
                <w:rFonts w:eastAsia="Times New Roman"/>
                <w:szCs w:val="24"/>
              </w:rPr>
            </w:pPr>
            <w:r w:rsidRPr="007C170A">
              <w:rPr>
                <w:color w:val="000000"/>
                <w:szCs w:val="24"/>
              </w:rPr>
              <w:t>0.80</w:t>
            </w:r>
          </w:p>
        </w:tc>
        <w:tc>
          <w:tcPr>
            <w:tcW w:w="0" w:type="auto"/>
            <w:tcBorders>
              <w:top w:val="single" w:sz="4" w:space="0" w:color="auto"/>
            </w:tcBorders>
            <w:vAlign w:val="center"/>
          </w:tcPr>
          <w:p w14:paraId="1607F482" w14:textId="77777777" w:rsidR="0028473E" w:rsidRPr="007C170A" w:rsidRDefault="0028473E" w:rsidP="0028473E">
            <w:pPr>
              <w:pStyle w:val="TableText"/>
              <w:jc w:val="center"/>
              <w:rPr>
                <w:rFonts w:eastAsia="Times New Roman"/>
                <w:szCs w:val="24"/>
              </w:rPr>
            </w:pPr>
            <w:r w:rsidRPr="007C170A">
              <w:rPr>
                <w:color w:val="000000"/>
                <w:szCs w:val="24"/>
              </w:rPr>
              <w:t>0.81</w:t>
            </w:r>
          </w:p>
        </w:tc>
      </w:tr>
    </w:tbl>
    <w:p w14:paraId="7306A0F5" w14:textId="77777777" w:rsidR="00D14AD1" w:rsidRPr="00B21405" w:rsidRDefault="00D14AD1">
      <w:pPr>
        <w:rPr>
          <w:i/>
        </w:rPr>
      </w:pPr>
      <w:r>
        <w:t>Table 5.2 (</w:t>
      </w:r>
      <w:r>
        <w:rPr>
          <w:i/>
        </w:rPr>
        <w:t>continuation)</w:t>
      </w:r>
    </w:p>
    <w:tbl>
      <w:tblPr>
        <w:tblStyle w:val="TRs"/>
        <w:tblW w:w="10418" w:type="dxa"/>
        <w:tblLook w:val="04A0" w:firstRow="1" w:lastRow="0" w:firstColumn="1" w:lastColumn="0" w:noHBand="0" w:noVBand="1"/>
        <w:tblDescription w:val="Score Reliabilities and Correlations Between Scores, continuation"/>
      </w:tblPr>
      <w:tblGrid>
        <w:gridCol w:w="2808"/>
        <w:gridCol w:w="691"/>
        <w:gridCol w:w="684"/>
        <w:gridCol w:w="684"/>
        <w:gridCol w:w="720"/>
        <w:gridCol w:w="691"/>
        <w:gridCol w:w="720"/>
        <w:gridCol w:w="684"/>
        <w:gridCol w:w="684"/>
        <w:gridCol w:w="684"/>
        <w:gridCol w:w="684"/>
        <w:gridCol w:w="684"/>
      </w:tblGrid>
      <w:tr w:rsidR="00D14AD1" w:rsidRPr="008625BD" w14:paraId="05110971" w14:textId="77777777" w:rsidTr="00D14AD1">
        <w:trPr>
          <w:cnfStyle w:val="100000000000" w:firstRow="1" w:lastRow="0" w:firstColumn="0" w:lastColumn="0" w:oddVBand="0" w:evenVBand="0" w:oddHBand="0" w:evenHBand="0" w:firstRowFirstColumn="0" w:firstRowLastColumn="0" w:lastRowFirstColumn="0" w:lastRowLastColumn="0"/>
          <w:trHeight w:val="2448"/>
        </w:trPr>
        <w:tc>
          <w:tcPr>
            <w:tcW w:w="2808" w:type="dxa"/>
            <w:tcBorders>
              <w:right w:val="single" w:sz="4" w:space="0" w:color="auto"/>
            </w:tcBorders>
            <w:noWrap/>
            <w:hideMark/>
          </w:tcPr>
          <w:p w14:paraId="6059D242" w14:textId="77777777" w:rsidR="00D14AD1" w:rsidRPr="008625BD" w:rsidRDefault="00D14AD1" w:rsidP="00314F31">
            <w:pPr>
              <w:pStyle w:val="TableHead"/>
              <w:rPr>
                <w:rFonts w:eastAsia="Times New Roman"/>
              </w:rPr>
            </w:pPr>
            <w:r w:rsidRPr="008625BD">
              <w:lastRenderedPageBreak/>
              <w:t>Segment</w:t>
            </w:r>
          </w:p>
        </w:tc>
        <w:tc>
          <w:tcPr>
            <w:tcW w:w="691" w:type="dxa"/>
            <w:tcBorders>
              <w:left w:val="single" w:sz="4" w:space="0" w:color="auto"/>
            </w:tcBorders>
            <w:noWrap/>
            <w:textDirection w:val="btLr"/>
            <w:vAlign w:val="center"/>
            <w:hideMark/>
          </w:tcPr>
          <w:p w14:paraId="70E42689" w14:textId="77777777" w:rsidR="00D14AD1" w:rsidRPr="008625BD" w:rsidRDefault="00D14AD1" w:rsidP="00314F31">
            <w:pPr>
              <w:pStyle w:val="TableHead"/>
              <w:jc w:val="left"/>
            </w:pPr>
            <w:r w:rsidRPr="008625BD">
              <w:t>Total Segment A</w:t>
            </w:r>
          </w:p>
        </w:tc>
        <w:tc>
          <w:tcPr>
            <w:tcW w:w="0" w:type="auto"/>
            <w:noWrap/>
            <w:textDirection w:val="btLr"/>
            <w:vAlign w:val="center"/>
            <w:hideMark/>
          </w:tcPr>
          <w:p w14:paraId="7BA73992" w14:textId="77777777" w:rsidR="00D14AD1" w:rsidRPr="008625BD" w:rsidRDefault="00D14AD1" w:rsidP="00314F31">
            <w:pPr>
              <w:pStyle w:val="TableHead"/>
              <w:jc w:val="left"/>
            </w:pPr>
            <w:r w:rsidRPr="008625BD">
              <w:t>Life Sciences A</w:t>
            </w:r>
          </w:p>
        </w:tc>
        <w:tc>
          <w:tcPr>
            <w:tcW w:w="0" w:type="auto"/>
            <w:noWrap/>
            <w:textDirection w:val="btLr"/>
            <w:vAlign w:val="center"/>
            <w:hideMark/>
          </w:tcPr>
          <w:p w14:paraId="59589424" w14:textId="77777777" w:rsidR="00D14AD1" w:rsidRPr="008625BD" w:rsidRDefault="00D14AD1" w:rsidP="00314F31">
            <w:pPr>
              <w:pStyle w:val="TableHead"/>
              <w:jc w:val="left"/>
            </w:pPr>
            <w:r w:rsidRPr="008625BD">
              <w:t>Earth and Space Sciences</w:t>
            </w:r>
            <w:r w:rsidRPr="008625BD" w:rsidDel="00AE475C">
              <w:t xml:space="preserve"> </w:t>
            </w:r>
            <w:r w:rsidRPr="008625BD">
              <w:t>A</w:t>
            </w:r>
          </w:p>
        </w:tc>
        <w:tc>
          <w:tcPr>
            <w:tcW w:w="720" w:type="dxa"/>
            <w:tcBorders>
              <w:right w:val="single" w:sz="4" w:space="0" w:color="auto"/>
            </w:tcBorders>
            <w:noWrap/>
            <w:textDirection w:val="btLr"/>
            <w:vAlign w:val="center"/>
            <w:hideMark/>
          </w:tcPr>
          <w:p w14:paraId="36381DE4" w14:textId="77777777" w:rsidR="00D14AD1" w:rsidRPr="008625BD" w:rsidRDefault="00D14AD1" w:rsidP="00314F31">
            <w:pPr>
              <w:pStyle w:val="TableHead"/>
              <w:jc w:val="left"/>
            </w:pPr>
            <w:r w:rsidRPr="008625BD">
              <w:t>Physical Sciences A</w:t>
            </w:r>
          </w:p>
        </w:tc>
        <w:tc>
          <w:tcPr>
            <w:tcW w:w="691" w:type="dxa"/>
            <w:tcBorders>
              <w:left w:val="single" w:sz="4" w:space="0" w:color="auto"/>
            </w:tcBorders>
            <w:noWrap/>
            <w:textDirection w:val="btLr"/>
            <w:vAlign w:val="center"/>
            <w:hideMark/>
          </w:tcPr>
          <w:p w14:paraId="21DF947D" w14:textId="77777777" w:rsidR="00D14AD1" w:rsidRPr="008625BD" w:rsidRDefault="00D14AD1" w:rsidP="00314F31">
            <w:pPr>
              <w:pStyle w:val="TableHead"/>
              <w:jc w:val="left"/>
            </w:pPr>
            <w:r w:rsidRPr="008625BD">
              <w:t>Total Segment B</w:t>
            </w:r>
          </w:p>
        </w:tc>
        <w:tc>
          <w:tcPr>
            <w:tcW w:w="720" w:type="dxa"/>
            <w:noWrap/>
            <w:textDirection w:val="btLr"/>
            <w:vAlign w:val="center"/>
            <w:hideMark/>
          </w:tcPr>
          <w:p w14:paraId="19503F07" w14:textId="77777777" w:rsidR="00D14AD1" w:rsidRPr="008625BD" w:rsidRDefault="00D14AD1" w:rsidP="00314F31">
            <w:pPr>
              <w:pStyle w:val="TableHead"/>
              <w:jc w:val="left"/>
            </w:pPr>
            <w:r w:rsidRPr="008625BD">
              <w:t>B1 (Life Sciences)</w:t>
            </w:r>
          </w:p>
        </w:tc>
        <w:tc>
          <w:tcPr>
            <w:tcW w:w="0" w:type="auto"/>
            <w:noWrap/>
            <w:textDirection w:val="btLr"/>
            <w:vAlign w:val="center"/>
            <w:hideMark/>
          </w:tcPr>
          <w:p w14:paraId="368EAB30" w14:textId="77777777" w:rsidR="00D14AD1" w:rsidRPr="008625BD" w:rsidRDefault="00D14AD1" w:rsidP="00314F31">
            <w:pPr>
              <w:pStyle w:val="TableHead"/>
              <w:jc w:val="left"/>
            </w:pPr>
            <w:r w:rsidRPr="008625BD">
              <w:t>B2 (Life Sciences)</w:t>
            </w:r>
          </w:p>
        </w:tc>
        <w:tc>
          <w:tcPr>
            <w:tcW w:w="0" w:type="auto"/>
            <w:noWrap/>
            <w:textDirection w:val="btLr"/>
            <w:vAlign w:val="center"/>
            <w:hideMark/>
          </w:tcPr>
          <w:p w14:paraId="1A4A1A65" w14:textId="77777777" w:rsidR="00D14AD1" w:rsidRPr="008625BD" w:rsidRDefault="00D14AD1" w:rsidP="00314F31">
            <w:pPr>
              <w:pStyle w:val="TableHead"/>
              <w:jc w:val="left"/>
            </w:pPr>
            <w:r w:rsidRPr="008625BD">
              <w:t>B3 (Physical Sciences)</w:t>
            </w:r>
          </w:p>
        </w:tc>
        <w:tc>
          <w:tcPr>
            <w:tcW w:w="0" w:type="auto"/>
            <w:textDirection w:val="btLr"/>
            <w:vAlign w:val="center"/>
          </w:tcPr>
          <w:p w14:paraId="27E352E2" w14:textId="77777777" w:rsidR="00D14AD1" w:rsidRPr="008625BD" w:rsidRDefault="00D14AD1" w:rsidP="00314F31">
            <w:pPr>
              <w:pStyle w:val="TableHead"/>
              <w:jc w:val="left"/>
            </w:pPr>
            <w:r w:rsidRPr="008625BD">
              <w:t>B4 (Physical Sciences)</w:t>
            </w:r>
          </w:p>
        </w:tc>
        <w:tc>
          <w:tcPr>
            <w:tcW w:w="0" w:type="auto"/>
            <w:textDirection w:val="btLr"/>
            <w:vAlign w:val="center"/>
          </w:tcPr>
          <w:p w14:paraId="56EF78CC" w14:textId="77777777" w:rsidR="00D14AD1" w:rsidRPr="008625BD" w:rsidRDefault="00D14AD1" w:rsidP="00314F31">
            <w:pPr>
              <w:pStyle w:val="TableHead"/>
              <w:jc w:val="left"/>
            </w:pPr>
            <w:r w:rsidRPr="008625BD">
              <w:t>B5 (Earth and Space Sciences)</w:t>
            </w:r>
          </w:p>
        </w:tc>
        <w:tc>
          <w:tcPr>
            <w:tcW w:w="0" w:type="auto"/>
            <w:textDirection w:val="btLr"/>
            <w:vAlign w:val="center"/>
          </w:tcPr>
          <w:p w14:paraId="3BFA1C00" w14:textId="77777777" w:rsidR="00D14AD1" w:rsidRPr="008625BD" w:rsidRDefault="00D14AD1" w:rsidP="00314F31">
            <w:pPr>
              <w:pStyle w:val="TableHead"/>
              <w:jc w:val="left"/>
            </w:pPr>
            <w:r w:rsidRPr="008625BD">
              <w:t>B6 (Earth and Space Sciences)</w:t>
            </w:r>
          </w:p>
        </w:tc>
      </w:tr>
      <w:tr w:rsidR="0028473E" w:rsidRPr="00D0143B" w14:paraId="3366AEDE" w14:textId="77777777" w:rsidTr="0028473E">
        <w:trPr>
          <w:trHeight w:val="331"/>
        </w:trPr>
        <w:tc>
          <w:tcPr>
            <w:tcW w:w="2808" w:type="dxa"/>
            <w:tcBorders>
              <w:right w:val="single" w:sz="4" w:space="0" w:color="auto"/>
            </w:tcBorders>
            <w:noWrap/>
            <w:vAlign w:val="center"/>
            <w:hideMark/>
          </w:tcPr>
          <w:p w14:paraId="79A3D491" w14:textId="77777777" w:rsidR="0028473E" w:rsidRPr="00D0143B" w:rsidRDefault="0028473E" w:rsidP="0028473E">
            <w:pPr>
              <w:pStyle w:val="TableText"/>
              <w:jc w:val="left"/>
            </w:pPr>
            <w:r w:rsidRPr="00D0143B">
              <w:t>B1 (Life Sciences)</w:t>
            </w:r>
          </w:p>
        </w:tc>
        <w:tc>
          <w:tcPr>
            <w:tcW w:w="691" w:type="dxa"/>
            <w:tcBorders>
              <w:left w:val="single" w:sz="4" w:space="0" w:color="auto"/>
            </w:tcBorders>
            <w:noWrap/>
            <w:vAlign w:val="center"/>
          </w:tcPr>
          <w:p w14:paraId="1D1EB870" w14:textId="77777777" w:rsidR="0028473E" w:rsidRPr="007C170A" w:rsidRDefault="0028473E" w:rsidP="0028473E">
            <w:pPr>
              <w:pStyle w:val="TableText"/>
              <w:jc w:val="center"/>
              <w:rPr>
                <w:rFonts w:eastAsia="Times New Roman"/>
                <w:szCs w:val="24"/>
              </w:rPr>
            </w:pPr>
            <w:r w:rsidRPr="007C170A">
              <w:rPr>
                <w:color w:val="000000"/>
                <w:szCs w:val="24"/>
              </w:rPr>
              <w:t>1.</w:t>
            </w:r>
            <w:r>
              <w:rPr>
                <w:color w:val="000000"/>
                <w:szCs w:val="24"/>
              </w:rPr>
              <w:t>0*</w:t>
            </w:r>
          </w:p>
        </w:tc>
        <w:tc>
          <w:tcPr>
            <w:tcW w:w="0" w:type="auto"/>
            <w:noWrap/>
            <w:vAlign w:val="center"/>
          </w:tcPr>
          <w:p w14:paraId="3E965A9C" w14:textId="77777777" w:rsidR="0028473E" w:rsidRPr="007C170A" w:rsidRDefault="0028473E" w:rsidP="0028473E">
            <w:pPr>
              <w:pStyle w:val="TableText"/>
              <w:jc w:val="center"/>
              <w:rPr>
                <w:rFonts w:eastAsia="Times New Roman"/>
                <w:szCs w:val="24"/>
              </w:rPr>
            </w:pPr>
            <w:r w:rsidRPr="007C170A">
              <w:rPr>
                <w:color w:val="000000"/>
                <w:szCs w:val="24"/>
              </w:rPr>
              <w:t>1.</w:t>
            </w:r>
            <w:r>
              <w:rPr>
                <w:color w:val="000000"/>
                <w:szCs w:val="24"/>
              </w:rPr>
              <w:t>0*</w:t>
            </w:r>
          </w:p>
        </w:tc>
        <w:tc>
          <w:tcPr>
            <w:tcW w:w="0" w:type="auto"/>
            <w:noWrap/>
            <w:vAlign w:val="center"/>
          </w:tcPr>
          <w:p w14:paraId="291ED5CF" w14:textId="77777777" w:rsidR="0028473E" w:rsidRPr="007C170A" w:rsidRDefault="0028473E" w:rsidP="0028473E">
            <w:pPr>
              <w:pStyle w:val="TableText"/>
              <w:jc w:val="center"/>
              <w:rPr>
                <w:rFonts w:eastAsia="Times New Roman"/>
                <w:szCs w:val="24"/>
              </w:rPr>
            </w:pPr>
            <w:r w:rsidRPr="007C170A">
              <w:rPr>
                <w:color w:val="000000"/>
                <w:szCs w:val="24"/>
              </w:rPr>
              <w:t>1.</w:t>
            </w:r>
            <w:r>
              <w:rPr>
                <w:color w:val="000000"/>
                <w:szCs w:val="24"/>
              </w:rPr>
              <w:t>0*</w:t>
            </w:r>
          </w:p>
        </w:tc>
        <w:tc>
          <w:tcPr>
            <w:tcW w:w="720" w:type="dxa"/>
            <w:tcBorders>
              <w:right w:val="single" w:sz="4" w:space="0" w:color="auto"/>
            </w:tcBorders>
            <w:noWrap/>
            <w:vAlign w:val="center"/>
          </w:tcPr>
          <w:p w14:paraId="1EFD3673" w14:textId="77777777" w:rsidR="0028473E" w:rsidRPr="007C170A" w:rsidRDefault="0028473E" w:rsidP="0028473E">
            <w:pPr>
              <w:pStyle w:val="TableText"/>
              <w:jc w:val="center"/>
              <w:rPr>
                <w:rFonts w:eastAsia="Times New Roman"/>
                <w:szCs w:val="24"/>
              </w:rPr>
            </w:pPr>
            <w:r w:rsidRPr="007C170A">
              <w:rPr>
                <w:color w:val="000000"/>
                <w:szCs w:val="24"/>
              </w:rPr>
              <w:t>1.</w:t>
            </w:r>
            <w:r>
              <w:rPr>
                <w:color w:val="000000"/>
                <w:szCs w:val="24"/>
              </w:rPr>
              <w:t>0*</w:t>
            </w:r>
          </w:p>
        </w:tc>
        <w:tc>
          <w:tcPr>
            <w:tcW w:w="691" w:type="dxa"/>
            <w:tcBorders>
              <w:left w:val="single" w:sz="4" w:space="0" w:color="auto"/>
            </w:tcBorders>
            <w:noWrap/>
            <w:vAlign w:val="center"/>
          </w:tcPr>
          <w:p w14:paraId="731EA1DB" w14:textId="77777777" w:rsidR="0028473E" w:rsidRPr="007C170A" w:rsidRDefault="0028473E" w:rsidP="0028473E">
            <w:pPr>
              <w:pStyle w:val="TableText"/>
              <w:jc w:val="center"/>
              <w:rPr>
                <w:rFonts w:eastAsia="Times New Roman"/>
                <w:szCs w:val="24"/>
              </w:rPr>
            </w:pPr>
            <w:r>
              <w:rPr>
                <w:color w:val="000000"/>
                <w:szCs w:val="24"/>
              </w:rPr>
              <w:t>1.0*</w:t>
            </w:r>
          </w:p>
        </w:tc>
        <w:tc>
          <w:tcPr>
            <w:tcW w:w="720" w:type="dxa"/>
            <w:noWrap/>
            <w:vAlign w:val="center"/>
          </w:tcPr>
          <w:p w14:paraId="793444B8" w14:textId="77777777" w:rsidR="0028473E" w:rsidRPr="007C170A" w:rsidRDefault="0028473E" w:rsidP="0028473E">
            <w:pPr>
              <w:pStyle w:val="TableText"/>
              <w:jc w:val="center"/>
              <w:rPr>
                <w:rFonts w:eastAsia="Times New Roman"/>
                <w:szCs w:val="24"/>
              </w:rPr>
            </w:pPr>
            <w:r>
              <w:rPr>
                <w:rFonts w:eastAsia="Times New Roman"/>
                <w:szCs w:val="24"/>
              </w:rPr>
              <w:t>1.00</w:t>
            </w:r>
          </w:p>
        </w:tc>
        <w:tc>
          <w:tcPr>
            <w:tcW w:w="0" w:type="auto"/>
            <w:noWrap/>
            <w:vAlign w:val="center"/>
          </w:tcPr>
          <w:p w14:paraId="653D31EA" w14:textId="77777777" w:rsidR="0028473E" w:rsidRPr="007C170A" w:rsidRDefault="0028473E" w:rsidP="0028473E">
            <w:pPr>
              <w:pStyle w:val="TableText"/>
              <w:jc w:val="center"/>
              <w:rPr>
                <w:rFonts w:eastAsia="Times New Roman"/>
                <w:szCs w:val="24"/>
              </w:rPr>
            </w:pPr>
            <w:r>
              <w:rPr>
                <w:rFonts w:eastAsia="Times New Roman"/>
                <w:szCs w:val="24"/>
              </w:rPr>
              <w:t>NA</w:t>
            </w:r>
          </w:p>
        </w:tc>
        <w:tc>
          <w:tcPr>
            <w:tcW w:w="0" w:type="auto"/>
            <w:noWrap/>
            <w:vAlign w:val="center"/>
          </w:tcPr>
          <w:p w14:paraId="77B0CD93" w14:textId="77777777" w:rsidR="0028473E" w:rsidRPr="007C170A" w:rsidRDefault="0028473E" w:rsidP="0028473E">
            <w:pPr>
              <w:pStyle w:val="TableText"/>
              <w:jc w:val="center"/>
              <w:rPr>
                <w:rFonts w:eastAsia="Times New Roman"/>
                <w:szCs w:val="24"/>
              </w:rPr>
            </w:pPr>
            <w:r w:rsidRPr="007C170A">
              <w:rPr>
                <w:color w:val="000000"/>
                <w:szCs w:val="24"/>
              </w:rPr>
              <w:t>0.36</w:t>
            </w:r>
          </w:p>
        </w:tc>
        <w:tc>
          <w:tcPr>
            <w:tcW w:w="0" w:type="auto"/>
            <w:vAlign w:val="center"/>
          </w:tcPr>
          <w:p w14:paraId="54CB6C00" w14:textId="77777777" w:rsidR="0028473E" w:rsidRPr="007C170A" w:rsidRDefault="0028473E" w:rsidP="0028473E">
            <w:pPr>
              <w:pStyle w:val="TableText"/>
              <w:jc w:val="center"/>
              <w:rPr>
                <w:rFonts w:eastAsia="Times New Roman"/>
                <w:szCs w:val="24"/>
              </w:rPr>
            </w:pPr>
            <w:r w:rsidRPr="007C170A">
              <w:rPr>
                <w:color w:val="000000"/>
                <w:szCs w:val="24"/>
              </w:rPr>
              <w:t>0.31</w:t>
            </w:r>
          </w:p>
        </w:tc>
        <w:tc>
          <w:tcPr>
            <w:tcW w:w="0" w:type="auto"/>
            <w:vAlign w:val="center"/>
          </w:tcPr>
          <w:p w14:paraId="1AFB0F8C" w14:textId="77777777" w:rsidR="0028473E" w:rsidRPr="007C170A" w:rsidRDefault="0028473E" w:rsidP="0028473E">
            <w:pPr>
              <w:pStyle w:val="TableText"/>
              <w:jc w:val="center"/>
              <w:rPr>
                <w:rFonts w:eastAsia="Times New Roman"/>
                <w:szCs w:val="24"/>
              </w:rPr>
            </w:pPr>
            <w:r w:rsidRPr="007C170A">
              <w:rPr>
                <w:color w:val="000000"/>
                <w:szCs w:val="24"/>
              </w:rPr>
              <w:t>0.32</w:t>
            </w:r>
          </w:p>
        </w:tc>
        <w:tc>
          <w:tcPr>
            <w:tcW w:w="0" w:type="auto"/>
            <w:vAlign w:val="center"/>
          </w:tcPr>
          <w:p w14:paraId="2C9035A4" w14:textId="77777777" w:rsidR="0028473E" w:rsidRPr="007C170A" w:rsidRDefault="0028473E" w:rsidP="0028473E">
            <w:pPr>
              <w:pStyle w:val="TableText"/>
              <w:jc w:val="center"/>
              <w:rPr>
                <w:rFonts w:eastAsia="Times New Roman"/>
                <w:szCs w:val="24"/>
              </w:rPr>
            </w:pPr>
            <w:r w:rsidRPr="007C170A">
              <w:rPr>
                <w:color w:val="000000"/>
                <w:szCs w:val="24"/>
              </w:rPr>
              <w:t>0.33</w:t>
            </w:r>
          </w:p>
        </w:tc>
      </w:tr>
      <w:tr w:rsidR="0028473E" w:rsidRPr="00D0143B" w14:paraId="5539F9C7" w14:textId="77777777" w:rsidTr="0028473E">
        <w:trPr>
          <w:trHeight w:val="331"/>
        </w:trPr>
        <w:tc>
          <w:tcPr>
            <w:tcW w:w="2808" w:type="dxa"/>
            <w:tcBorders>
              <w:bottom w:val="nil"/>
              <w:right w:val="single" w:sz="4" w:space="0" w:color="auto"/>
            </w:tcBorders>
            <w:noWrap/>
            <w:vAlign w:val="center"/>
            <w:hideMark/>
          </w:tcPr>
          <w:p w14:paraId="054F4FC5" w14:textId="77777777" w:rsidR="0028473E" w:rsidRPr="00D0143B" w:rsidRDefault="0028473E" w:rsidP="0028473E">
            <w:pPr>
              <w:pStyle w:val="TableText"/>
              <w:jc w:val="left"/>
            </w:pPr>
            <w:r w:rsidRPr="00D0143B">
              <w:t>B2 (</w:t>
            </w:r>
            <w:r>
              <w:t>Life Sciences</w:t>
            </w:r>
            <w:r w:rsidRPr="00D0143B">
              <w:t>)</w:t>
            </w:r>
          </w:p>
        </w:tc>
        <w:tc>
          <w:tcPr>
            <w:tcW w:w="691" w:type="dxa"/>
            <w:tcBorders>
              <w:left w:val="single" w:sz="4" w:space="0" w:color="auto"/>
              <w:bottom w:val="nil"/>
            </w:tcBorders>
            <w:noWrap/>
            <w:vAlign w:val="center"/>
          </w:tcPr>
          <w:p w14:paraId="4EB3F93B" w14:textId="77777777" w:rsidR="0028473E" w:rsidRPr="007C170A" w:rsidRDefault="0028473E" w:rsidP="0028473E">
            <w:pPr>
              <w:pStyle w:val="TableText"/>
              <w:jc w:val="center"/>
              <w:rPr>
                <w:rFonts w:eastAsia="Times New Roman"/>
                <w:szCs w:val="24"/>
              </w:rPr>
            </w:pPr>
            <w:r w:rsidRPr="007C170A">
              <w:rPr>
                <w:color w:val="000000"/>
                <w:szCs w:val="24"/>
              </w:rPr>
              <w:t>0.89</w:t>
            </w:r>
          </w:p>
        </w:tc>
        <w:tc>
          <w:tcPr>
            <w:tcW w:w="0" w:type="auto"/>
            <w:tcBorders>
              <w:bottom w:val="nil"/>
            </w:tcBorders>
            <w:noWrap/>
            <w:vAlign w:val="center"/>
          </w:tcPr>
          <w:p w14:paraId="696D1CE8" w14:textId="77777777" w:rsidR="0028473E" w:rsidRPr="007C170A" w:rsidRDefault="0028473E" w:rsidP="0028473E">
            <w:pPr>
              <w:pStyle w:val="TableText"/>
              <w:jc w:val="center"/>
              <w:rPr>
                <w:rFonts w:eastAsia="Times New Roman"/>
                <w:szCs w:val="24"/>
              </w:rPr>
            </w:pPr>
            <w:r w:rsidRPr="007C170A">
              <w:rPr>
                <w:color w:val="000000"/>
                <w:szCs w:val="24"/>
              </w:rPr>
              <w:t>0.83</w:t>
            </w:r>
          </w:p>
        </w:tc>
        <w:tc>
          <w:tcPr>
            <w:tcW w:w="0" w:type="auto"/>
            <w:tcBorders>
              <w:bottom w:val="nil"/>
            </w:tcBorders>
            <w:noWrap/>
            <w:vAlign w:val="center"/>
          </w:tcPr>
          <w:p w14:paraId="19FACD45" w14:textId="77777777" w:rsidR="0028473E" w:rsidRPr="007C170A" w:rsidRDefault="0028473E" w:rsidP="0028473E">
            <w:pPr>
              <w:pStyle w:val="TableText"/>
              <w:jc w:val="center"/>
              <w:rPr>
                <w:rFonts w:eastAsia="Times New Roman"/>
                <w:szCs w:val="24"/>
              </w:rPr>
            </w:pPr>
            <w:r w:rsidRPr="007C170A">
              <w:rPr>
                <w:color w:val="000000"/>
                <w:szCs w:val="24"/>
              </w:rPr>
              <w:t>0.86</w:t>
            </w:r>
          </w:p>
        </w:tc>
        <w:tc>
          <w:tcPr>
            <w:tcW w:w="720" w:type="dxa"/>
            <w:tcBorders>
              <w:bottom w:val="nil"/>
              <w:right w:val="single" w:sz="4" w:space="0" w:color="auto"/>
            </w:tcBorders>
            <w:noWrap/>
            <w:vAlign w:val="center"/>
          </w:tcPr>
          <w:p w14:paraId="45A19380" w14:textId="77777777" w:rsidR="0028473E" w:rsidRPr="007C170A" w:rsidRDefault="0028473E" w:rsidP="0028473E">
            <w:pPr>
              <w:pStyle w:val="TableText"/>
              <w:jc w:val="center"/>
              <w:rPr>
                <w:rFonts w:eastAsia="Times New Roman"/>
                <w:szCs w:val="24"/>
              </w:rPr>
            </w:pPr>
            <w:r w:rsidRPr="007C170A">
              <w:rPr>
                <w:color w:val="000000"/>
                <w:szCs w:val="24"/>
              </w:rPr>
              <w:t>0.84</w:t>
            </w:r>
          </w:p>
        </w:tc>
        <w:tc>
          <w:tcPr>
            <w:tcW w:w="691" w:type="dxa"/>
            <w:tcBorders>
              <w:left w:val="single" w:sz="4" w:space="0" w:color="auto"/>
              <w:bottom w:val="nil"/>
            </w:tcBorders>
            <w:noWrap/>
            <w:vAlign w:val="center"/>
          </w:tcPr>
          <w:p w14:paraId="62A4819F" w14:textId="77777777" w:rsidR="0028473E" w:rsidRPr="007C170A" w:rsidRDefault="0028473E" w:rsidP="0028473E">
            <w:pPr>
              <w:pStyle w:val="TableText"/>
              <w:jc w:val="center"/>
              <w:rPr>
                <w:rFonts w:eastAsia="Times New Roman"/>
                <w:szCs w:val="24"/>
              </w:rPr>
            </w:pPr>
            <w:r w:rsidRPr="007C170A">
              <w:rPr>
                <w:color w:val="000000"/>
                <w:szCs w:val="24"/>
              </w:rPr>
              <w:t>1.</w:t>
            </w:r>
            <w:r>
              <w:rPr>
                <w:color w:val="000000"/>
                <w:szCs w:val="24"/>
              </w:rPr>
              <w:t>0*</w:t>
            </w:r>
          </w:p>
        </w:tc>
        <w:tc>
          <w:tcPr>
            <w:tcW w:w="720" w:type="dxa"/>
            <w:tcBorders>
              <w:bottom w:val="nil"/>
            </w:tcBorders>
            <w:noWrap/>
            <w:vAlign w:val="center"/>
          </w:tcPr>
          <w:p w14:paraId="5C0D8EB8" w14:textId="77777777" w:rsidR="0028473E" w:rsidRPr="007C170A" w:rsidRDefault="0028473E" w:rsidP="0028473E">
            <w:pPr>
              <w:pStyle w:val="TableText"/>
              <w:jc w:val="center"/>
              <w:rPr>
                <w:rFonts w:eastAsia="Times New Roman"/>
                <w:szCs w:val="24"/>
              </w:rPr>
            </w:pPr>
            <w:r>
              <w:rPr>
                <w:rFonts w:eastAsia="Times New Roman"/>
                <w:szCs w:val="24"/>
              </w:rPr>
              <w:t>NA</w:t>
            </w:r>
          </w:p>
        </w:tc>
        <w:tc>
          <w:tcPr>
            <w:tcW w:w="0" w:type="auto"/>
            <w:tcBorders>
              <w:bottom w:val="nil"/>
            </w:tcBorders>
            <w:noWrap/>
            <w:vAlign w:val="center"/>
          </w:tcPr>
          <w:p w14:paraId="0F292082" w14:textId="77777777" w:rsidR="0028473E" w:rsidRPr="007C170A" w:rsidRDefault="0028473E" w:rsidP="0028473E">
            <w:pPr>
              <w:pStyle w:val="TableText"/>
              <w:jc w:val="center"/>
              <w:rPr>
                <w:rFonts w:eastAsia="Times New Roman"/>
                <w:szCs w:val="24"/>
              </w:rPr>
            </w:pPr>
            <w:r>
              <w:rPr>
                <w:rFonts w:eastAsia="Times New Roman"/>
                <w:szCs w:val="24"/>
              </w:rPr>
              <w:t>1.00</w:t>
            </w:r>
          </w:p>
        </w:tc>
        <w:tc>
          <w:tcPr>
            <w:tcW w:w="0" w:type="auto"/>
            <w:tcBorders>
              <w:bottom w:val="nil"/>
            </w:tcBorders>
            <w:noWrap/>
            <w:vAlign w:val="bottom"/>
          </w:tcPr>
          <w:p w14:paraId="37D0D1C6" w14:textId="77777777" w:rsidR="0028473E" w:rsidRPr="007C170A" w:rsidRDefault="0028473E" w:rsidP="0028473E">
            <w:pPr>
              <w:pStyle w:val="TableText"/>
              <w:jc w:val="center"/>
              <w:rPr>
                <w:rFonts w:eastAsia="Times New Roman"/>
                <w:szCs w:val="24"/>
              </w:rPr>
            </w:pPr>
            <w:r w:rsidRPr="007C170A">
              <w:rPr>
                <w:color w:val="000000"/>
                <w:szCs w:val="24"/>
              </w:rPr>
              <w:t>0.38</w:t>
            </w:r>
          </w:p>
        </w:tc>
        <w:tc>
          <w:tcPr>
            <w:tcW w:w="0" w:type="auto"/>
            <w:tcBorders>
              <w:bottom w:val="nil"/>
            </w:tcBorders>
            <w:vAlign w:val="bottom"/>
          </w:tcPr>
          <w:p w14:paraId="610C7BC2" w14:textId="77777777" w:rsidR="0028473E" w:rsidRPr="007C170A" w:rsidRDefault="0028473E" w:rsidP="0028473E">
            <w:pPr>
              <w:pStyle w:val="TableText"/>
              <w:jc w:val="center"/>
              <w:rPr>
                <w:rFonts w:eastAsia="Times New Roman"/>
                <w:szCs w:val="24"/>
              </w:rPr>
            </w:pPr>
            <w:r w:rsidRPr="007C170A">
              <w:rPr>
                <w:color w:val="000000"/>
                <w:szCs w:val="24"/>
              </w:rPr>
              <w:t>0.33</w:t>
            </w:r>
          </w:p>
        </w:tc>
        <w:tc>
          <w:tcPr>
            <w:tcW w:w="0" w:type="auto"/>
            <w:tcBorders>
              <w:bottom w:val="nil"/>
            </w:tcBorders>
            <w:vAlign w:val="bottom"/>
          </w:tcPr>
          <w:p w14:paraId="36F4B1B8" w14:textId="77777777" w:rsidR="0028473E" w:rsidRPr="007C170A" w:rsidRDefault="0028473E" w:rsidP="0028473E">
            <w:pPr>
              <w:pStyle w:val="TableText"/>
              <w:jc w:val="center"/>
              <w:rPr>
                <w:rFonts w:eastAsia="Times New Roman"/>
                <w:szCs w:val="24"/>
              </w:rPr>
            </w:pPr>
            <w:r w:rsidRPr="007C170A">
              <w:rPr>
                <w:color w:val="000000"/>
                <w:szCs w:val="24"/>
              </w:rPr>
              <w:t>0.32</w:t>
            </w:r>
          </w:p>
        </w:tc>
        <w:tc>
          <w:tcPr>
            <w:tcW w:w="0" w:type="auto"/>
            <w:tcBorders>
              <w:bottom w:val="nil"/>
            </w:tcBorders>
            <w:vAlign w:val="bottom"/>
          </w:tcPr>
          <w:p w14:paraId="6452BD6D" w14:textId="77777777" w:rsidR="0028473E" w:rsidRPr="007C170A" w:rsidRDefault="0028473E" w:rsidP="0028473E">
            <w:pPr>
              <w:pStyle w:val="TableText"/>
              <w:jc w:val="center"/>
              <w:rPr>
                <w:rFonts w:eastAsia="Times New Roman"/>
                <w:szCs w:val="24"/>
              </w:rPr>
            </w:pPr>
            <w:r w:rsidRPr="007C170A">
              <w:rPr>
                <w:color w:val="000000"/>
                <w:szCs w:val="24"/>
              </w:rPr>
              <w:t>0.36</w:t>
            </w:r>
          </w:p>
        </w:tc>
      </w:tr>
      <w:tr w:rsidR="0028473E" w:rsidRPr="00D0143B" w14:paraId="6FA6E2E1" w14:textId="77777777" w:rsidTr="0028473E">
        <w:trPr>
          <w:trHeight w:val="331"/>
        </w:trPr>
        <w:tc>
          <w:tcPr>
            <w:tcW w:w="2808" w:type="dxa"/>
            <w:tcBorders>
              <w:top w:val="nil"/>
              <w:bottom w:val="nil"/>
              <w:right w:val="single" w:sz="4" w:space="0" w:color="auto"/>
            </w:tcBorders>
            <w:noWrap/>
            <w:vAlign w:val="center"/>
            <w:hideMark/>
          </w:tcPr>
          <w:p w14:paraId="2C3038D0" w14:textId="77777777" w:rsidR="0028473E" w:rsidRPr="00D0143B" w:rsidRDefault="0028473E" w:rsidP="0028473E">
            <w:pPr>
              <w:pStyle w:val="TableText"/>
              <w:jc w:val="left"/>
            </w:pPr>
            <w:r w:rsidRPr="00D0143B">
              <w:t>B3 (Physical Sciences)</w:t>
            </w:r>
          </w:p>
        </w:tc>
        <w:tc>
          <w:tcPr>
            <w:tcW w:w="691" w:type="dxa"/>
            <w:tcBorders>
              <w:top w:val="nil"/>
              <w:left w:val="single" w:sz="4" w:space="0" w:color="auto"/>
              <w:bottom w:val="nil"/>
            </w:tcBorders>
            <w:noWrap/>
            <w:vAlign w:val="bottom"/>
          </w:tcPr>
          <w:p w14:paraId="51003E28" w14:textId="77777777" w:rsidR="0028473E" w:rsidRPr="007C170A" w:rsidRDefault="0028473E" w:rsidP="0028473E">
            <w:pPr>
              <w:pStyle w:val="TableText"/>
              <w:jc w:val="center"/>
              <w:rPr>
                <w:rFonts w:eastAsia="Times New Roman"/>
                <w:szCs w:val="24"/>
              </w:rPr>
            </w:pPr>
            <w:r w:rsidRPr="007C170A">
              <w:rPr>
                <w:color w:val="000000"/>
                <w:szCs w:val="24"/>
              </w:rPr>
              <w:t>0.75</w:t>
            </w:r>
          </w:p>
        </w:tc>
        <w:tc>
          <w:tcPr>
            <w:tcW w:w="0" w:type="auto"/>
            <w:tcBorders>
              <w:top w:val="nil"/>
              <w:bottom w:val="nil"/>
            </w:tcBorders>
            <w:noWrap/>
            <w:vAlign w:val="bottom"/>
          </w:tcPr>
          <w:p w14:paraId="115D6006" w14:textId="77777777" w:rsidR="0028473E" w:rsidRPr="007C170A" w:rsidRDefault="0028473E" w:rsidP="0028473E">
            <w:pPr>
              <w:pStyle w:val="TableText"/>
              <w:jc w:val="center"/>
              <w:rPr>
                <w:rFonts w:eastAsia="Times New Roman"/>
                <w:szCs w:val="24"/>
              </w:rPr>
            </w:pPr>
            <w:r w:rsidRPr="007C170A">
              <w:rPr>
                <w:color w:val="000000"/>
                <w:szCs w:val="24"/>
              </w:rPr>
              <w:t>0.71</w:t>
            </w:r>
          </w:p>
        </w:tc>
        <w:tc>
          <w:tcPr>
            <w:tcW w:w="0" w:type="auto"/>
            <w:tcBorders>
              <w:top w:val="nil"/>
              <w:bottom w:val="nil"/>
            </w:tcBorders>
            <w:noWrap/>
            <w:vAlign w:val="bottom"/>
          </w:tcPr>
          <w:p w14:paraId="46397157" w14:textId="77777777" w:rsidR="0028473E" w:rsidRPr="007C170A" w:rsidRDefault="0028473E" w:rsidP="0028473E">
            <w:pPr>
              <w:pStyle w:val="TableText"/>
              <w:jc w:val="center"/>
              <w:rPr>
                <w:rFonts w:eastAsia="Times New Roman"/>
                <w:szCs w:val="24"/>
              </w:rPr>
            </w:pPr>
            <w:r w:rsidRPr="007C170A">
              <w:rPr>
                <w:color w:val="000000"/>
                <w:szCs w:val="24"/>
              </w:rPr>
              <w:t>0.72</w:t>
            </w:r>
          </w:p>
        </w:tc>
        <w:tc>
          <w:tcPr>
            <w:tcW w:w="720" w:type="dxa"/>
            <w:tcBorders>
              <w:top w:val="nil"/>
              <w:bottom w:val="nil"/>
              <w:right w:val="single" w:sz="4" w:space="0" w:color="auto"/>
            </w:tcBorders>
            <w:noWrap/>
            <w:vAlign w:val="bottom"/>
          </w:tcPr>
          <w:p w14:paraId="24BDE20F" w14:textId="77777777" w:rsidR="0028473E" w:rsidRPr="007C170A" w:rsidRDefault="0028473E" w:rsidP="0028473E">
            <w:pPr>
              <w:pStyle w:val="TableText"/>
              <w:jc w:val="center"/>
              <w:rPr>
                <w:rFonts w:eastAsia="Times New Roman"/>
                <w:szCs w:val="24"/>
              </w:rPr>
            </w:pPr>
            <w:r w:rsidRPr="007C170A">
              <w:rPr>
                <w:color w:val="000000"/>
                <w:szCs w:val="24"/>
              </w:rPr>
              <w:t>0.73</w:t>
            </w:r>
          </w:p>
        </w:tc>
        <w:tc>
          <w:tcPr>
            <w:tcW w:w="691" w:type="dxa"/>
            <w:tcBorders>
              <w:top w:val="nil"/>
              <w:left w:val="single" w:sz="4" w:space="0" w:color="auto"/>
              <w:bottom w:val="nil"/>
            </w:tcBorders>
            <w:noWrap/>
            <w:vAlign w:val="bottom"/>
          </w:tcPr>
          <w:p w14:paraId="23962FEB" w14:textId="77777777" w:rsidR="0028473E" w:rsidRPr="007C170A" w:rsidRDefault="0028473E" w:rsidP="0028473E">
            <w:pPr>
              <w:pStyle w:val="TableText"/>
              <w:jc w:val="center"/>
              <w:rPr>
                <w:rFonts w:eastAsia="Times New Roman"/>
                <w:szCs w:val="24"/>
              </w:rPr>
            </w:pPr>
            <w:r>
              <w:rPr>
                <w:color w:val="000000"/>
                <w:szCs w:val="24"/>
              </w:rPr>
              <w:t>1.0*</w:t>
            </w:r>
          </w:p>
        </w:tc>
        <w:tc>
          <w:tcPr>
            <w:tcW w:w="720" w:type="dxa"/>
            <w:tcBorders>
              <w:top w:val="nil"/>
              <w:bottom w:val="nil"/>
            </w:tcBorders>
            <w:noWrap/>
            <w:vAlign w:val="bottom"/>
          </w:tcPr>
          <w:p w14:paraId="53B91560" w14:textId="77777777" w:rsidR="0028473E" w:rsidRPr="007C170A" w:rsidRDefault="0028473E" w:rsidP="0028473E">
            <w:pPr>
              <w:pStyle w:val="TableText"/>
              <w:jc w:val="center"/>
              <w:rPr>
                <w:rFonts w:eastAsia="Times New Roman"/>
                <w:szCs w:val="24"/>
              </w:rPr>
            </w:pPr>
            <w:r w:rsidRPr="007C170A">
              <w:rPr>
                <w:color w:val="000000"/>
                <w:szCs w:val="24"/>
              </w:rPr>
              <w:t>1.0</w:t>
            </w:r>
            <w:r>
              <w:rPr>
                <w:color w:val="000000"/>
                <w:szCs w:val="24"/>
              </w:rPr>
              <w:t>*</w:t>
            </w:r>
          </w:p>
        </w:tc>
        <w:tc>
          <w:tcPr>
            <w:tcW w:w="0" w:type="auto"/>
            <w:tcBorders>
              <w:top w:val="nil"/>
              <w:bottom w:val="nil"/>
            </w:tcBorders>
            <w:noWrap/>
            <w:vAlign w:val="bottom"/>
          </w:tcPr>
          <w:p w14:paraId="7E75D6E4" w14:textId="77777777" w:rsidR="0028473E" w:rsidRPr="007C170A" w:rsidRDefault="0028473E" w:rsidP="0028473E">
            <w:pPr>
              <w:pStyle w:val="TableText"/>
              <w:jc w:val="center"/>
              <w:rPr>
                <w:rFonts w:eastAsia="Times New Roman"/>
                <w:szCs w:val="24"/>
              </w:rPr>
            </w:pPr>
            <w:r w:rsidRPr="007C170A">
              <w:rPr>
                <w:color w:val="000000"/>
                <w:szCs w:val="24"/>
              </w:rPr>
              <w:t>0.71</w:t>
            </w:r>
          </w:p>
        </w:tc>
        <w:tc>
          <w:tcPr>
            <w:tcW w:w="0" w:type="auto"/>
            <w:tcBorders>
              <w:top w:val="nil"/>
              <w:bottom w:val="nil"/>
            </w:tcBorders>
            <w:noWrap/>
            <w:vAlign w:val="center"/>
          </w:tcPr>
          <w:p w14:paraId="09C1F2ED" w14:textId="77777777" w:rsidR="0028473E" w:rsidRPr="007C170A" w:rsidRDefault="0028473E" w:rsidP="0028473E">
            <w:pPr>
              <w:pStyle w:val="TableText"/>
              <w:jc w:val="center"/>
              <w:rPr>
                <w:rFonts w:eastAsia="Times New Roman"/>
                <w:szCs w:val="24"/>
              </w:rPr>
            </w:pPr>
            <w:r>
              <w:rPr>
                <w:rFonts w:eastAsia="Times New Roman"/>
                <w:szCs w:val="24"/>
              </w:rPr>
              <w:t>1.00</w:t>
            </w:r>
          </w:p>
        </w:tc>
        <w:tc>
          <w:tcPr>
            <w:tcW w:w="0" w:type="auto"/>
            <w:tcBorders>
              <w:top w:val="nil"/>
              <w:bottom w:val="nil"/>
            </w:tcBorders>
            <w:vAlign w:val="center"/>
          </w:tcPr>
          <w:p w14:paraId="70911894" w14:textId="77777777" w:rsidR="0028473E" w:rsidRPr="007C170A" w:rsidRDefault="0028473E" w:rsidP="0028473E">
            <w:pPr>
              <w:pStyle w:val="TableText"/>
              <w:jc w:val="center"/>
              <w:rPr>
                <w:rFonts w:eastAsia="Times New Roman"/>
                <w:szCs w:val="24"/>
              </w:rPr>
            </w:pPr>
            <w:r>
              <w:rPr>
                <w:rFonts w:eastAsia="Times New Roman"/>
                <w:szCs w:val="24"/>
              </w:rPr>
              <w:t>NA</w:t>
            </w:r>
          </w:p>
        </w:tc>
        <w:tc>
          <w:tcPr>
            <w:tcW w:w="0" w:type="auto"/>
            <w:tcBorders>
              <w:top w:val="nil"/>
              <w:bottom w:val="nil"/>
            </w:tcBorders>
            <w:vAlign w:val="center"/>
          </w:tcPr>
          <w:p w14:paraId="0968E599" w14:textId="77777777" w:rsidR="0028473E" w:rsidRPr="007C170A" w:rsidRDefault="0028473E" w:rsidP="0028473E">
            <w:pPr>
              <w:pStyle w:val="TableText"/>
              <w:jc w:val="center"/>
              <w:rPr>
                <w:rFonts w:eastAsia="Times New Roman"/>
                <w:szCs w:val="24"/>
              </w:rPr>
            </w:pPr>
            <w:r w:rsidRPr="007C170A">
              <w:rPr>
                <w:color w:val="000000"/>
                <w:szCs w:val="24"/>
              </w:rPr>
              <w:t>0.37</w:t>
            </w:r>
          </w:p>
        </w:tc>
        <w:tc>
          <w:tcPr>
            <w:tcW w:w="0" w:type="auto"/>
            <w:tcBorders>
              <w:top w:val="nil"/>
              <w:bottom w:val="nil"/>
            </w:tcBorders>
            <w:vAlign w:val="center"/>
          </w:tcPr>
          <w:p w14:paraId="183CCD91" w14:textId="77777777" w:rsidR="0028473E" w:rsidRPr="007C170A" w:rsidRDefault="0028473E" w:rsidP="0028473E">
            <w:pPr>
              <w:pStyle w:val="TableText"/>
              <w:jc w:val="center"/>
              <w:rPr>
                <w:rFonts w:eastAsia="Times New Roman"/>
                <w:szCs w:val="24"/>
              </w:rPr>
            </w:pPr>
            <w:r w:rsidRPr="007C170A">
              <w:rPr>
                <w:color w:val="000000"/>
                <w:szCs w:val="24"/>
              </w:rPr>
              <w:t>0.41</w:t>
            </w:r>
          </w:p>
        </w:tc>
      </w:tr>
      <w:tr w:rsidR="0028473E" w:rsidRPr="00D0143B" w14:paraId="252273F2" w14:textId="77777777" w:rsidTr="0028473E">
        <w:trPr>
          <w:trHeight w:val="331"/>
        </w:trPr>
        <w:tc>
          <w:tcPr>
            <w:tcW w:w="2808" w:type="dxa"/>
            <w:tcBorders>
              <w:top w:val="nil"/>
              <w:bottom w:val="nil"/>
              <w:right w:val="single" w:sz="4" w:space="0" w:color="auto"/>
            </w:tcBorders>
            <w:noWrap/>
            <w:vAlign w:val="center"/>
          </w:tcPr>
          <w:p w14:paraId="705ABC35" w14:textId="77777777" w:rsidR="0028473E" w:rsidRPr="00D0143B" w:rsidRDefault="0028473E" w:rsidP="0028473E">
            <w:pPr>
              <w:pStyle w:val="TableText"/>
              <w:jc w:val="left"/>
            </w:pPr>
            <w:r>
              <w:t>B4</w:t>
            </w:r>
            <w:r w:rsidRPr="00D0143B">
              <w:t xml:space="preserve"> (Physical Sciences)</w:t>
            </w:r>
          </w:p>
        </w:tc>
        <w:tc>
          <w:tcPr>
            <w:tcW w:w="691" w:type="dxa"/>
            <w:tcBorders>
              <w:top w:val="nil"/>
              <w:left w:val="single" w:sz="4" w:space="0" w:color="auto"/>
              <w:bottom w:val="nil"/>
              <w:right w:val="nil"/>
            </w:tcBorders>
            <w:noWrap/>
            <w:vAlign w:val="center"/>
          </w:tcPr>
          <w:p w14:paraId="63F341CD" w14:textId="77777777" w:rsidR="0028473E" w:rsidRPr="007C170A" w:rsidRDefault="0028473E" w:rsidP="0028473E">
            <w:pPr>
              <w:pStyle w:val="TableText"/>
              <w:jc w:val="center"/>
              <w:rPr>
                <w:rFonts w:eastAsia="Times New Roman"/>
                <w:szCs w:val="24"/>
              </w:rPr>
            </w:pPr>
            <w:r w:rsidRPr="007C170A">
              <w:rPr>
                <w:color w:val="000000"/>
                <w:szCs w:val="24"/>
              </w:rPr>
              <w:t>0.90</w:t>
            </w:r>
          </w:p>
        </w:tc>
        <w:tc>
          <w:tcPr>
            <w:tcW w:w="0" w:type="auto"/>
            <w:tcBorders>
              <w:top w:val="nil"/>
              <w:left w:val="nil"/>
              <w:bottom w:val="nil"/>
              <w:right w:val="nil"/>
            </w:tcBorders>
            <w:noWrap/>
            <w:vAlign w:val="center"/>
          </w:tcPr>
          <w:p w14:paraId="06303BC1" w14:textId="77777777" w:rsidR="0028473E" w:rsidRPr="007C170A" w:rsidRDefault="0028473E" w:rsidP="0028473E">
            <w:pPr>
              <w:pStyle w:val="TableText"/>
              <w:jc w:val="center"/>
              <w:rPr>
                <w:rFonts w:eastAsia="Times New Roman"/>
                <w:szCs w:val="24"/>
              </w:rPr>
            </w:pPr>
            <w:r w:rsidRPr="007C170A">
              <w:rPr>
                <w:color w:val="000000"/>
                <w:szCs w:val="24"/>
              </w:rPr>
              <w:t>0.84</w:t>
            </w:r>
          </w:p>
        </w:tc>
        <w:tc>
          <w:tcPr>
            <w:tcW w:w="0" w:type="auto"/>
            <w:tcBorders>
              <w:top w:val="nil"/>
              <w:left w:val="nil"/>
              <w:bottom w:val="nil"/>
              <w:right w:val="nil"/>
            </w:tcBorders>
            <w:noWrap/>
            <w:vAlign w:val="center"/>
          </w:tcPr>
          <w:p w14:paraId="03710C45" w14:textId="77777777" w:rsidR="0028473E" w:rsidRPr="007C170A" w:rsidRDefault="0028473E" w:rsidP="0028473E">
            <w:pPr>
              <w:pStyle w:val="TableText"/>
              <w:jc w:val="center"/>
              <w:rPr>
                <w:rFonts w:eastAsia="Times New Roman"/>
                <w:szCs w:val="24"/>
              </w:rPr>
            </w:pPr>
            <w:r w:rsidRPr="007C170A">
              <w:rPr>
                <w:color w:val="000000"/>
                <w:szCs w:val="24"/>
              </w:rPr>
              <w:t>0.85</w:t>
            </w:r>
          </w:p>
        </w:tc>
        <w:tc>
          <w:tcPr>
            <w:tcW w:w="720" w:type="dxa"/>
            <w:tcBorders>
              <w:top w:val="nil"/>
              <w:left w:val="nil"/>
              <w:bottom w:val="nil"/>
              <w:right w:val="single" w:sz="4" w:space="0" w:color="auto"/>
            </w:tcBorders>
            <w:noWrap/>
            <w:vAlign w:val="center"/>
          </w:tcPr>
          <w:p w14:paraId="22F06C8A" w14:textId="77777777" w:rsidR="0028473E" w:rsidRPr="007C170A" w:rsidRDefault="0028473E" w:rsidP="0028473E">
            <w:pPr>
              <w:pStyle w:val="TableText"/>
              <w:jc w:val="center"/>
              <w:rPr>
                <w:rFonts w:eastAsia="Times New Roman"/>
                <w:szCs w:val="24"/>
              </w:rPr>
            </w:pPr>
            <w:r w:rsidRPr="007C170A">
              <w:rPr>
                <w:color w:val="000000"/>
                <w:szCs w:val="24"/>
              </w:rPr>
              <w:t>0.89</w:t>
            </w:r>
          </w:p>
        </w:tc>
        <w:tc>
          <w:tcPr>
            <w:tcW w:w="691" w:type="dxa"/>
            <w:tcBorders>
              <w:top w:val="nil"/>
              <w:left w:val="single" w:sz="4" w:space="0" w:color="auto"/>
              <w:bottom w:val="nil"/>
              <w:right w:val="nil"/>
            </w:tcBorders>
            <w:noWrap/>
            <w:vAlign w:val="center"/>
          </w:tcPr>
          <w:p w14:paraId="7C80A9D2" w14:textId="77777777" w:rsidR="0028473E" w:rsidRPr="007C170A" w:rsidRDefault="0028473E" w:rsidP="0028473E">
            <w:pPr>
              <w:pStyle w:val="TableText"/>
              <w:jc w:val="center"/>
              <w:rPr>
                <w:rFonts w:eastAsia="Times New Roman"/>
                <w:szCs w:val="24"/>
              </w:rPr>
            </w:pPr>
            <w:r w:rsidRPr="007C170A">
              <w:rPr>
                <w:color w:val="000000"/>
                <w:szCs w:val="24"/>
              </w:rPr>
              <w:t>1.</w:t>
            </w:r>
            <w:r>
              <w:rPr>
                <w:color w:val="000000"/>
                <w:szCs w:val="24"/>
              </w:rPr>
              <w:t>0*</w:t>
            </w:r>
          </w:p>
        </w:tc>
        <w:tc>
          <w:tcPr>
            <w:tcW w:w="720" w:type="dxa"/>
            <w:tcBorders>
              <w:top w:val="nil"/>
              <w:left w:val="nil"/>
              <w:bottom w:val="nil"/>
              <w:right w:val="nil"/>
            </w:tcBorders>
            <w:noWrap/>
            <w:vAlign w:val="center"/>
          </w:tcPr>
          <w:p w14:paraId="6EFFC643" w14:textId="77777777" w:rsidR="0028473E" w:rsidRPr="007C170A" w:rsidRDefault="0028473E" w:rsidP="0028473E">
            <w:pPr>
              <w:pStyle w:val="TableText"/>
              <w:jc w:val="center"/>
              <w:rPr>
                <w:rFonts w:eastAsia="Times New Roman"/>
                <w:szCs w:val="24"/>
              </w:rPr>
            </w:pPr>
            <w:r w:rsidRPr="007C170A">
              <w:rPr>
                <w:color w:val="000000"/>
                <w:szCs w:val="24"/>
              </w:rPr>
              <w:t>1.</w:t>
            </w:r>
            <w:r>
              <w:rPr>
                <w:color w:val="000000"/>
                <w:szCs w:val="24"/>
              </w:rPr>
              <w:t>0*</w:t>
            </w:r>
          </w:p>
        </w:tc>
        <w:tc>
          <w:tcPr>
            <w:tcW w:w="0" w:type="auto"/>
            <w:tcBorders>
              <w:top w:val="nil"/>
              <w:left w:val="nil"/>
              <w:bottom w:val="nil"/>
              <w:right w:val="nil"/>
            </w:tcBorders>
            <w:noWrap/>
            <w:vAlign w:val="center"/>
          </w:tcPr>
          <w:p w14:paraId="6565E49C" w14:textId="77777777" w:rsidR="0028473E" w:rsidRPr="007C170A" w:rsidRDefault="0028473E" w:rsidP="0028473E">
            <w:pPr>
              <w:pStyle w:val="TableText"/>
              <w:jc w:val="center"/>
              <w:rPr>
                <w:rFonts w:eastAsia="Times New Roman"/>
                <w:szCs w:val="24"/>
              </w:rPr>
            </w:pPr>
            <w:r w:rsidRPr="007C170A">
              <w:rPr>
                <w:color w:val="000000"/>
                <w:szCs w:val="24"/>
              </w:rPr>
              <w:t>0.71</w:t>
            </w:r>
          </w:p>
        </w:tc>
        <w:tc>
          <w:tcPr>
            <w:tcW w:w="0" w:type="auto"/>
            <w:tcBorders>
              <w:top w:val="nil"/>
              <w:left w:val="nil"/>
              <w:bottom w:val="nil"/>
              <w:right w:val="nil"/>
            </w:tcBorders>
            <w:noWrap/>
            <w:vAlign w:val="center"/>
          </w:tcPr>
          <w:p w14:paraId="110020A6" w14:textId="77777777" w:rsidR="0028473E" w:rsidRPr="007C170A" w:rsidRDefault="0028473E" w:rsidP="0028473E">
            <w:pPr>
              <w:pStyle w:val="TableText"/>
              <w:jc w:val="center"/>
              <w:rPr>
                <w:rFonts w:eastAsia="Times New Roman"/>
                <w:szCs w:val="24"/>
              </w:rPr>
            </w:pPr>
            <w:r>
              <w:rPr>
                <w:rFonts w:eastAsia="Times New Roman"/>
                <w:szCs w:val="24"/>
              </w:rPr>
              <w:t>NA</w:t>
            </w:r>
          </w:p>
        </w:tc>
        <w:tc>
          <w:tcPr>
            <w:tcW w:w="0" w:type="auto"/>
            <w:tcBorders>
              <w:top w:val="nil"/>
              <w:left w:val="nil"/>
              <w:bottom w:val="nil"/>
              <w:right w:val="nil"/>
            </w:tcBorders>
            <w:vAlign w:val="center"/>
          </w:tcPr>
          <w:p w14:paraId="4CF129F7" w14:textId="77777777" w:rsidR="0028473E" w:rsidRPr="007C170A" w:rsidRDefault="0028473E" w:rsidP="0028473E">
            <w:pPr>
              <w:pStyle w:val="TableText"/>
              <w:jc w:val="center"/>
              <w:rPr>
                <w:rFonts w:eastAsia="Times New Roman"/>
                <w:szCs w:val="24"/>
              </w:rPr>
            </w:pPr>
            <w:r>
              <w:rPr>
                <w:rFonts w:eastAsia="Times New Roman"/>
                <w:szCs w:val="24"/>
              </w:rPr>
              <w:t>1.00</w:t>
            </w:r>
          </w:p>
        </w:tc>
        <w:tc>
          <w:tcPr>
            <w:tcW w:w="0" w:type="auto"/>
            <w:tcBorders>
              <w:top w:val="nil"/>
              <w:left w:val="nil"/>
              <w:bottom w:val="nil"/>
              <w:right w:val="nil"/>
            </w:tcBorders>
            <w:vAlign w:val="center"/>
          </w:tcPr>
          <w:p w14:paraId="5AE3C245" w14:textId="77777777" w:rsidR="0028473E" w:rsidRPr="007C170A" w:rsidRDefault="0028473E" w:rsidP="0028473E">
            <w:pPr>
              <w:pStyle w:val="TableText"/>
              <w:jc w:val="center"/>
              <w:rPr>
                <w:rFonts w:eastAsia="Times New Roman"/>
                <w:szCs w:val="24"/>
              </w:rPr>
            </w:pPr>
            <w:r w:rsidRPr="007C170A">
              <w:rPr>
                <w:color w:val="000000"/>
                <w:szCs w:val="24"/>
              </w:rPr>
              <w:t>0.30</w:t>
            </w:r>
          </w:p>
        </w:tc>
        <w:tc>
          <w:tcPr>
            <w:tcW w:w="0" w:type="auto"/>
            <w:tcBorders>
              <w:top w:val="nil"/>
              <w:left w:val="nil"/>
              <w:bottom w:val="nil"/>
              <w:right w:val="nil"/>
            </w:tcBorders>
            <w:vAlign w:val="center"/>
          </w:tcPr>
          <w:p w14:paraId="6EA0AD3A" w14:textId="77777777" w:rsidR="0028473E" w:rsidRPr="007C170A" w:rsidRDefault="0028473E" w:rsidP="0028473E">
            <w:pPr>
              <w:pStyle w:val="TableText"/>
              <w:jc w:val="center"/>
              <w:rPr>
                <w:rFonts w:eastAsia="Times New Roman"/>
                <w:szCs w:val="24"/>
              </w:rPr>
            </w:pPr>
            <w:r w:rsidRPr="007C170A">
              <w:rPr>
                <w:color w:val="000000"/>
                <w:szCs w:val="24"/>
              </w:rPr>
              <w:t>0.37</w:t>
            </w:r>
          </w:p>
        </w:tc>
      </w:tr>
      <w:tr w:rsidR="0028473E" w:rsidRPr="00D0143B" w14:paraId="0E61F5BD" w14:textId="77777777" w:rsidTr="0028473E">
        <w:trPr>
          <w:trHeight w:val="331"/>
        </w:trPr>
        <w:tc>
          <w:tcPr>
            <w:tcW w:w="2808" w:type="dxa"/>
            <w:tcBorders>
              <w:top w:val="nil"/>
              <w:bottom w:val="nil"/>
              <w:right w:val="single" w:sz="4" w:space="0" w:color="auto"/>
            </w:tcBorders>
            <w:noWrap/>
            <w:vAlign w:val="center"/>
          </w:tcPr>
          <w:p w14:paraId="35C6D7B7" w14:textId="77777777" w:rsidR="0028473E" w:rsidRPr="00D0143B" w:rsidRDefault="0028473E" w:rsidP="0028473E">
            <w:pPr>
              <w:pStyle w:val="TableText"/>
              <w:jc w:val="left"/>
            </w:pPr>
            <w:r>
              <w:t>B5</w:t>
            </w:r>
            <w:r w:rsidRPr="00D0143B">
              <w:t xml:space="preserve"> (</w:t>
            </w:r>
            <w:r>
              <w:t>Earth and Space</w:t>
            </w:r>
            <w:r w:rsidRPr="00D0143B">
              <w:t xml:space="preserve"> Sciences)</w:t>
            </w:r>
          </w:p>
        </w:tc>
        <w:tc>
          <w:tcPr>
            <w:tcW w:w="691" w:type="dxa"/>
            <w:tcBorders>
              <w:top w:val="nil"/>
              <w:left w:val="single" w:sz="4" w:space="0" w:color="auto"/>
              <w:bottom w:val="nil"/>
              <w:right w:val="nil"/>
            </w:tcBorders>
            <w:noWrap/>
            <w:vAlign w:val="center"/>
          </w:tcPr>
          <w:p w14:paraId="284E684A" w14:textId="77777777" w:rsidR="0028473E" w:rsidRPr="007C170A" w:rsidRDefault="0028473E" w:rsidP="0028473E">
            <w:pPr>
              <w:pStyle w:val="TableText"/>
              <w:jc w:val="center"/>
              <w:rPr>
                <w:rFonts w:eastAsia="Times New Roman"/>
                <w:szCs w:val="24"/>
              </w:rPr>
            </w:pPr>
            <w:r w:rsidRPr="007C170A">
              <w:rPr>
                <w:color w:val="000000"/>
                <w:szCs w:val="24"/>
              </w:rPr>
              <w:t>0.98</w:t>
            </w:r>
          </w:p>
        </w:tc>
        <w:tc>
          <w:tcPr>
            <w:tcW w:w="0" w:type="auto"/>
            <w:tcBorders>
              <w:top w:val="nil"/>
              <w:left w:val="nil"/>
              <w:bottom w:val="nil"/>
              <w:right w:val="nil"/>
            </w:tcBorders>
            <w:noWrap/>
            <w:vAlign w:val="center"/>
          </w:tcPr>
          <w:p w14:paraId="6303AC6F" w14:textId="77777777" w:rsidR="0028473E" w:rsidRPr="007C170A" w:rsidRDefault="0028473E" w:rsidP="0028473E">
            <w:pPr>
              <w:pStyle w:val="TableText"/>
              <w:jc w:val="center"/>
              <w:rPr>
                <w:rFonts w:eastAsia="Times New Roman"/>
                <w:szCs w:val="24"/>
              </w:rPr>
            </w:pPr>
            <w:r w:rsidRPr="007C170A">
              <w:rPr>
                <w:color w:val="000000"/>
                <w:szCs w:val="24"/>
              </w:rPr>
              <w:t>0.96</w:t>
            </w:r>
          </w:p>
        </w:tc>
        <w:tc>
          <w:tcPr>
            <w:tcW w:w="0" w:type="auto"/>
            <w:tcBorders>
              <w:top w:val="nil"/>
              <w:left w:val="nil"/>
              <w:bottom w:val="nil"/>
              <w:right w:val="nil"/>
            </w:tcBorders>
            <w:noWrap/>
            <w:vAlign w:val="center"/>
          </w:tcPr>
          <w:p w14:paraId="1EFAF817" w14:textId="77777777" w:rsidR="0028473E" w:rsidRPr="007C170A" w:rsidRDefault="0028473E" w:rsidP="0028473E">
            <w:pPr>
              <w:pStyle w:val="TableText"/>
              <w:jc w:val="center"/>
              <w:rPr>
                <w:rFonts w:eastAsia="Times New Roman"/>
                <w:szCs w:val="24"/>
              </w:rPr>
            </w:pPr>
            <w:r w:rsidRPr="007C170A">
              <w:rPr>
                <w:color w:val="000000"/>
                <w:szCs w:val="24"/>
              </w:rPr>
              <w:t>0.94</w:t>
            </w:r>
          </w:p>
        </w:tc>
        <w:tc>
          <w:tcPr>
            <w:tcW w:w="720" w:type="dxa"/>
            <w:tcBorders>
              <w:top w:val="nil"/>
              <w:left w:val="nil"/>
              <w:bottom w:val="nil"/>
              <w:right w:val="single" w:sz="4" w:space="0" w:color="auto"/>
            </w:tcBorders>
            <w:noWrap/>
            <w:vAlign w:val="center"/>
          </w:tcPr>
          <w:p w14:paraId="1D0C5510" w14:textId="77777777" w:rsidR="0028473E" w:rsidRPr="007C170A" w:rsidRDefault="0028473E" w:rsidP="0028473E">
            <w:pPr>
              <w:pStyle w:val="TableText"/>
              <w:jc w:val="center"/>
              <w:rPr>
                <w:rFonts w:eastAsia="Times New Roman"/>
                <w:szCs w:val="24"/>
              </w:rPr>
            </w:pPr>
            <w:r w:rsidRPr="007C170A">
              <w:rPr>
                <w:color w:val="000000"/>
                <w:szCs w:val="24"/>
              </w:rPr>
              <w:t>0.93</w:t>
            </w:r>
          </w:p>
        </w:tc>
        <w:tc>
          <w:tcPr>
            <w:tcW w:w="691" w:type="dxa"/>
            <w:tcBorders>
              <w:top w:val="nil"/>
              <w:left w:val="single" w:sz="4" w:space="0" w:color="auto"/>
              <w:bottom w:val="nil"/>
              <w:right w:val="nil"/>
            </w:tcBorders>
            <w:noWrap/>
            <w:vAlign w:val="center"/>
          </w:tcPr>
          <w:p w14:paraId="7D27FDF5" w14:textId="77777777" w:rsidR="0028473E" w:rsidRPr="007C170A" w:rsidRDefault="0028473E" w:rsidP="0028473E">
            <w:pPr>
              <w:pStyle w:val="TableText"/>
              <w:jc w:val="center"/>
              <w:rPr>
                <w:rFonts w:eastAsia="Times New Roman"/>
                <w:szCs w:val="24"/>
              </w:rPr>
            </w:pPr>
            <w:r w:rsidRPr="007C170A">
              <w:rPr>
                <w:color w:val="000000"/>
                <w:szCs w:val="24"/>
              </w:rPr>
              <w:t>1.</w:t>
            </w:r>
            <w:r>
              <w:rPr>
                <w:color w:val="000000"/>
                <w:szCs w:val="24"/>
              </w:rPr>
              <w:t>0*</w:t>
            </w:r>
          </w:p>
        </w:tc>
        <w:tc>
          <w:tcPr>
            <w:tcW w:w="720" w:type="dxa"/>
            <w:tcBorders>
              <w:top w:val="nil"/>
              <w:left w:val="nil"/>
              <w:bottom w:val="nil"/>
              <w:right w:val="nil"/>
            </w:tcBorders>
            <w:noWrap/>
            <w:vAlign w:val="center"/>
          </w:tcPr>
          <w:p w14:paraId="02469439" w14:textId="77777777" w:rsidR="0028473E" w:rsidRPr="007C170A" w:rsidRDefault="0028473E" w:rsidP="0028473E">
            <w:pPr>
              <w:pStyle w:val="TableText"/>
              <w:jc w:val="center"/>
              <w:rPr>
                <w:rFonts w:eastAsia="Times New Roman"/>
                <w:szCs w:val="24"/>
              </w:rPr>
            </w:pPr>
            <w:r w:rsidRPr="007C170A">
              <w:rPr>
                <w:color w:val="000000"/>
                <w:szCs w:val="24"/>
              </w:rPr>
              <w:t>1.</w:t>
            </w:r>
            <w:r>
              <w:rPr>
                <w:color w:val="000000"/>
                <w:szCs w:val="24"/>
              </w:rPr>
              <w:t>0*</w:t>
            </w:r>
          </w:p>
        </w:tc>
        <w:tc>
          <w:tcPr>
            <w:tcW w:w="0" w:type="auto"/>
            <w:tcBorders>
              <w:top w:val="nil"/>
              <w:left w:val="nil"/>
              <w:bottom w:val="nil"/>
              <w:right w:val="nil"/>
            </w:tcBorders>
            <w:noWrap/>
            <w:vAlign w:val="center"/>
          </w:tcPr>
          <w:p w14:paraId="68B0F7B1" w14:textId="77777777" w:rsidR="0028473E" w:rsidRPr="007C170A" w:rsidRDefault="0028473E" w:rsidP="0028473E">
            <w:pPr>
              <w:pStyle w:val="TableText"/>
              <w:jc w:val="center"/>
              <w:rPr>
                <w:rFonts w:eastAsia="Times New Roman"/>
                <w:szCs w:val="24"/>
              </w:rPr>
            </w:pPr>
            <w:r w:rsidRPr="007C170A">
              <w:rPr>
                <w:color w:val="000000"/>
                <w:szCs w:val="24"/>
              </w:rPr>
              <w:t>0.84</w:t>
            </w:r>
          </w:p>
        </w:tc>
        <w:tc>
          <w:tcPr>
            <w:tcW w:w="0" w:type="auto"/>
            <w:tcBorders>
              <w:top w:val="nil"/>
              <w:left w:val="nil"/>
              <w:bottom w:val="nil"/>
              <w:right w:val="nil"/>
            </w:tcBorders>
            <w:noWrap/>
            <w:vAlign w:val="center"/>
          </w:tcPr>
          <w:p w14:paraId="681B28DA" w14:textId="77777777" w:rsidR="0028473E" w:rsidRPr="007C170A" w:rsidRDefault="0028473E" w:rsidP="0028473E">
            <w:pPr>
              <w:pStyle w:val="TableText"/>
              <w:jc w:val="center"/>
              <w:rPr>
                <w:rFonts w:eastAsia="Times New Roman"/>
                <w:szCs w:val="24"/>
              </w:rPr>
            </w:pPr>
            <w:r w:rsidRPr="007C170A">
              <w:rPr>
                <w:color w:val="000000"/>
                <w:szCs w:val="24"/>
              </w:rPr>
              <w:t>0.79</w:t>
            </w:r>
          </w:p>
        </w:tc>
        <w:tc>
          <w:tcPr>
            <w:tcW w:w="0" w:type="auto"/>
            <w:tcBorders>
              <w:top w:val="nil"/>
              <w:left w:val="nil"/>
              <w:bottom w:val="nil"/>
              <w:right w:val="nil"/>
            </w:tcBorders>
            <w:vAlign w:val="center"/>
          </w:tcPr>
          <w:p w14:paraId="74FB2515" w14:textId="77777777" w:rsidR="0028473E" w:rsidRPr="007C170A" w:rsidRDefault="0028473E" w:rsidP="0028473E">
            <w:pPr>
              <w:pStyle w:val="TableText"/>
              <w:jc w:val="center"/>
              <w:rPr>
                <w:rFonts w:eastAsia="Times New Roman"/>
                <w:szCs w:val="24"/>
              </w:rPr>
            </w:pPr>
            <w:r w:rsidRPr="007C170A">
              <w:rPr>
                <w:color w:val="000000"/>
                <w:szCs w:val="24"/>
              </w:rPr>
              <w:t>0.88</w:t>
            </w:r>
          </w:p>
        </w:tc>
        <w:tc>
          <w:tcPr>
            <w:tcW w:w="0" w:type="auto"/>
            <w:tcBorders>
              <w:top w:val="nil"/>
              <w:left w:val="nil"/>
              <w:bottom w:val="nil"/>
              <w:right w:val="nil"/>
            </w:tcBorders>
            <w:vAlign w:val="center"/>
          </w:tcPr>
          <w:p w14:paraId="61CA9A6D" w14:textId="77777777" w:rsidR="0028473E" w:rsidRPr="007C170A" w:rsidRDefault="0028473E" w:rsidP="0028473E">
            <w:pPr>
              <w:pStyle w:val="TableText"/>
              <w:jc w:val="center"/>
              <w:rPr>
                <w:rFonts w:eastAsia="Times New Roman"/>
                <w:szCs w:val="24"/>
              </w:rPr>
            </w:pPr>
            <w:r>
              <w:rPr>
                <w:rFonts w:eastAsia="Times New Roman"/>
                <w:szCs w:val="24"/>
              </w:rPr>
              <w:t>1.00</w:t>
            </w:r>
          </w:p>
        </w:tc>
        <w:tc>
          <w:tcPr>
            <w:tcW w:w="0" w:type="auto"/>
            <w:tcBorders>
              <w:top w:val="nil"/>
              <w:left w:val="nil"/>
              <w:bottom w:val="nil"/>
              <w:right w:val="nil"/>
            </w:tcBorders>
            <w:vAlign w:val="center"/>
          </w:tcPr>
          <w:p w14:paraId="349334EB" w14:textId="77777777" w:rsidR="0028473E" w:rsidRPr="007C170A" w:rsidRDefault="0028473E" w:rsidP="0028473E">
            <w:pPr>
              <w:pStyle w:val="TableText"/>
              <w:jc w:val="center"/>
              <w:rPr>
                <w:rFonts w:eastAsia="Times New Roman"/>
                <w:szCs w:val="24"/>
              </w:rPr>
            </w:pPr>
            <w:r>
              <w:rPr>
                <w:rFonts w:eastAsia="Times New Roman"/>
                <w:szCs w:val="24"/>
              </w:rPr>
              <w:t>NA</w:t>
            </w:r>
          </w:p>
        </w:tc>
      </w:tr>
      <w:tr w:rsidR="0028473E" w:rsidRPr="00D0143B" w14:paraId="64D14434" w14:textId="77777777" w:rsidTr="0028473E">
        <w:trPr>
          <w:trHeight w:val="331"/>
        </w:trPr>
        <w:tc>
          <w:tcPr>
            <w:tcW w:w="2808" w:type="dxa"/>
            <w:tcBorders>
              <w:top w:val="nil"/>
              <w:bottom w:val="single" w:sz="4" w:space="0" w:color="auto"/>
              <w:right w:val="single" w:sz="4" w:space="0" w:color="auto"/>
            </w:tcBorders>
            <w:noWrap/>
            <w:vAlign w:val="center"/>
          </w:tcPr>
          <w:p w14:paraId="5F1D0962" w14:textId="77777777" w:rsidR="0028473E" w:rsidRDefault="0028473E" w:rsidP="0028473E">
            <w:pPr>
              <w:pStyle w:val="TableText"/>
              <w:jc w:val="left"/>
            </w:pPr>
            <w:r>
              <w:t>B6</w:t>
            </w:r>
            <w:r w:rsidRPr="00D0143B">
              <w:t xml:space="preserve"> (</w:t>
            </w:r>
            <w:r>
              <w:t>Earth and Space</w:t>
            </w:r>
            <w:r w:rsidRPr="00D0143B">
              <w:t xml:space="preserve"> Sciences)</w:t>
            </w:r>
          </w:p>
        </w:tc>
        <w:tc>
          <w:tcPr>
            <w:tcW w:w="691" w:type="dxa"/>
            <w:tcBorders>
              <w:top w:val="nil"/>
              <w:left w:val="single" w:sz="4" w:space="0" w:color="auto"/>
              <w:bottom w:val="single" w:sz="4" w:space="0" w:color="auto"/>
              <w:right w:val="nil"/>
            </w:tcBorders>
            <w:noWrap/>
            <w:vAlign w:val="center"/>
          </w:tcPr>
          <w:p w14:paraId="77FDD781" w14:textId="77777777" w:rsidR="0028473E" w:rsidRPr="007C170A" w:rsidRDefault="0028473E" w:rsidP="0028473E">
            <w:pPr>
              <w:pStyle w:val="TableText"/>
              <w:jc w:val="center"/>
              <w:rPr>
                <w:rFonts w:eastAsia="Times New Roman"/>
                <w:szCs w:val="24"/>
              </w:rPr>
            </w:pPr>
            <w:r w:rsidRPr="007C170A">
              <w:rPr>
                <w:color w:val="000000"/>
                <w:szCs w:val="24"/>
              </w:rPr>
              <w:t>0.82</w:t>
            </w:r>
          </w:p>
        </w:tc>
        <w:tc>
          <w:tcPr>
            <w:tcW w:w="0" w:type="auto"/>
            <w:tcBorders>
              <w:top w:val="nil"/>
              <w:left w:val="nil"/>
              <w:bottom w:val="single" w:sz="4" w:space="0" w:color="auto"/>
              <w:right w:val="nil"/>
            </w:tcBorders>
            <w:noWrap/>
            <w:vAlign w:val="center"/>
          </w:tcPr>
          <w:p w14:paraId="60416713" w14:textId="77777777" w:rsidR="0028473E" w:rsidRPr="007C170A" w:rsidRDefault="0028473E" w:rsidP="0028473E">
            <w:pPr>
              <w:pStyle w:val="TableText"/>
              <w:jc w:val="center"/>
              <w:rPr>
                <w:rFonts w:eastAsia="Times New Roman"/>
                <w:szCs w:val="24"/>
              </w:rPr>
            </w:pPr>
            <w:r w:rsidRPr="007C170A">
              <w:rPr>
                <w:color w:val="000000"/>
                <w:szCs w:val="24"/>
              </w:rPr>
              <w:t>0.78</w:t>
            </w:r>
          </w:p>
        </w:tc>
        <w:tc>
          <w:tcPr>
            <w:tcW w:w="0" w:type="auto"/>
            <w:tcBorders>
              <w:top w:val="nil"/>
              <w:left w:val="nil"/>
              <w:bottom w:val="single" w:sz="4" w:space="0" w:color="auto"/>
              <w:right w:val="nil"/>
            </w:tcBorders>
            <w:noWrap/>
            <w:vAlign w:val="center"/>
          </w:tcPr>
          <w:p w14:paraId="481C1D71" w14:textId="77777777" w:rsidR="0028473E" w:rsidRPr="007C170A" w:rsidRDefault="0028473E" w:rsidP="0028473E">
            <w:pPr>
              <w:pStyle w:val="TableText"/>
              <w:jc w:val="center"/>
              <w:rPr>
                <w:rFonts w:eastAsia="Times New Roman"/>
                <w:szCs w:val="24"/>
              </w:rPr>
            </w:pPr>
            <w:r w:rsidRPr="007C170A">
              <w:rPr>
                <w:color w:val="000000"/>
                <w:szCs w:val="24"/>
              </w:rPr>
              <w:t>0.79</w:t>
            </w:r>
          </w:p>
        </w:tc>
        <w:tc>
          <w:tcPr>
            <w:tcW w:w="720" w:type="dxa"/>
            <w:tcBorders>
              <w:top w:val="nil"/>
              <w:left w:val="nil"/>
              <w:bottom w:val="single" w:sz="4" w:space="0" w:color="auto"/>
              <w:right w:val="single" w:sz="4" w:space="0" w:color="auto"/>
            </w:tcBorders>
            <w:noWrap/>
            <w:vAlign w:val="center"/>
          </w:tcPr>
          <w:p w14:paraId="79A25436" w14:textId="77777777" w:rsidR="0028473E" w:rsidRPr="007C170A" w:rsidRDefault="0028473E" w:rsidP="0028473E">
            <w:pPr>
              <w:pStyle w:val="TableText"/>
              <w:jc w:val="center"/>
              <w:rPr>
                <w:rFonts w:eastAsia="Times New Roman"/>
                <w:szCs w:val="24"/>
              </w:rPr>
            </w:pPr>
            <w:r w:rsidRPr="007C170A">
              <w:rPr>
                <w:color w:val="000000"/>
                <w:szCs w:val="24"/>
              </w:rPr>
              <w:t>0.78</w:t>
            </w:r>
          </w:p>
        </w:tc>
        <w:tc>
          <w:tcPr>
            <w:tcW w:w="691" w:type="dxa"/>
            <w:tcBorders>
              <w:top w:val="nil"/>
              <w:left w:val="single" w:sz="4" w:space="0" w:color="auto"/>
              <w:bottom w:val="single" w:sz="4" w:space="0" w:color="auto"/>
              <w:right w:val="nil"/>
            </w:tcBorders>
            <w:noWrap/>
            <w:vAlign w:val="center"/>
          </w:tcPr>
          <w:p w14:paraId="6385857D" w14:textId="77777777" w:rsidR="0028473E" w:rsidRPr="007C170A" w:rsidRDefault="0028473E" w:rsidP="0028473E">
            <w:pPr>
              <w:pStyle w:val="TableText"/>
              <w:jc w:val="center"/>
              <w:rPr>
                <w:rFonts w:eastAsia="Times New Roman"/>
                <w:szCs w:val="24"/>
              </w:rPr>
            </w:pPr>
            <w:r w:rsidRPr="007C170A">
              <w:rPr>
                <w:color w:val="000000"/>
                <w:szCs w:val="24"/>
              </w:rPr>
              <w:t>1.</w:t>
            </w:r>
            <w:r>
              <w:rPr>
                <w:color w:val="000000"/>
                <w:szCs w:val="24"/>
              </w:rPr>
              <w:t>0*</w:t>
            </w:r>
          </w:p>
        </w:tc>
        <w:tc>
          <w:tcPr>
            <w:tcW w:w="720" w:type="dxa"/>
            <w:tcBorders>
              <w:top w:val="nil"/>
              <w:left w:val="nil"/>
              <w:bottom w:val="single" w:sz="4" w:space="0" w:color="auto"/>
              <w:right w:val="nil"/>
            </w:tcBorders>
            <w:noWrap/>
            <w:vAlign w:val="center"/>
          </w:tcPr>
          <w:p w14:paraId="145EFF94" w14:textId="77777777" w:rsidR="0028473E" w:rsidRPr="007C170A" w:rsidRDefault="0028473E" w:rsidP="0028473E">
            <w:pPr>
              <w:pStyle w:val="TableText"/>
              <w:jc w:val="center"/>
              <w:rPr>
                <w:rFonts w:eastAsia="Times New Roman"/>
                <w:szCs w:val="24"/>
              </w:rPr>
            </w:pPr>
            <w:r w:rsidRPr="007C170A">
              <w:rPr>
                <w:color w:val="000000"/>
                <w:szCs w:val="24"/>
              </w:rPr>
              <w:t>1.</w:t>
            </w:r>
            <w:r>
              <w:rPr>
                <w:color w:val="000000"/>
                <w:szCs w:val="24"/>
              </w:rPr>
              <w:t>0*</w:t>
            </w:r>
          </w:p>
        </w:tc>
        <w:tc>
          <w:tcPr>
            <w:tcW w:w="0" w:type="auto"/>
            <w:tcBorders>
              <w:top w:val="nil"/>
              <w:left w:val="nil"/>
              <w:bottom w:val="single" w:sz="4" w:space="0" w:color="auto"/>
              <w:right w:val="nil"/>
            </w:tcBorders>
            <w:noWrap/>
            <w:vAlign w:val="center"/>
          </w:tcPr>
          <w:p w14:paraId="1B7F8B36" w14:textId="77777777" w:rsidR="0028473E" w:rsidRPr="007C170A" w:rsidRDefault="0028473E" w:rsidP="0028473E">
            <w:pPr>
              <w:pStyle w:val="TableText"/>
              <w:jc w:val="center"/>
              <w:rPr>
                <w:rFonts w:eastAsia="Times New Roman"/>
                <w:szCs w:val="24"/>
              </w:rPr>
            </w:pPr>
            <w:r w:rsidRPr="007C170A">
              <w:rPr>
                <w:color w:val="000000"/>
                <w:szCs w:val="24"/>
              </w:rPr>
              <w:t>0.89</w:t>
            </w:r>
          </w:p>
        </w:tc>
        <w:tc>
          <w:tcPr>
            <w:tcW w:w="0" w:type="auto"/>
            <w:tcBorders>
              <w:top w:val="nil"/>
              <w:left w:val="nil"/>
              <w:bottom w:val="single" w:sz="4" w:space="0" w:color="auto"/>
              <w:right w:val="nil"/>
            </w:tcBorders>
            <w:noWrap/>
            <w:vAlign w:val="center"/>
          </w:tcPr>
          <w:p w14:paraId="070C642C" w14:textId="77777777" w:rsidR="0028473E" w:rsidRPr="007C170A" w:rsidRDefault="0028473E" w:rsidP="0028473E">
            <w:pPr>
              <w:pStyle w:val="TableText"/>
              <w:jc w:val="center"/>
              <w:rPr>
                <w:rFonts w:eastAsia="Times New Roman"/>
                <w:szCs w:val="24"/>
              </w:rPr>
            </w:pPr>
            <w:r w:rsidRPr="007C170A">
              <w:rPr>
                <w:color w:val="000000"/>
                <w:szCs w:val="24"/>
              </w:rPr>
              <w:t>0.65</w:t>
            </w:r>
          </w:p>
        </w:tc>
        <w:tc>
          <w:tcPr>
            <w:tcW w:w="0" w:type="auto"/>
            <w:tcBorders>
              <w:top w:val="nil"/>
              <w:left w:val="nil"/>
              <w:bottom w:val="single" w:sz="4" w:space="0" w:color="auto"/>
              <w:right w:val="nil"/>
            </w:tcBorders>
            <w:vAlign w:val="center"/>
          </w:tcPr>
          <w:p w14:paraId="016B9F64" w14:textId="77777777" w:rsidR="0028473E" w:rsidRPr="007C170A" w:rsidRDefault="0028473E" w:rsidP="0028473E">
            <w:pPr>
              <w:pStyle w:val="TableText"/>
              <w:jc w:val="center"/>
              <w:rPr>
                <w:rFonts w:eastAsia="Times New Roman"/>
                <w:szCs w:val="24"/>
              </w:rPr>
            </w:pPr>
            <w:r w:rsidRPr="007C170A">
              <w:rPr>
                <w:color w:val="000000"/>
                <w:szCs w:val="24"/>
              </w:rPr>
              <w:t>0.80</w:t>
            </w:r>
          </w:p>
        </w:tc>
        <w:tc>
          <w:tcPr>
            <w:tcW w:w="0" w:type="auto"/>
            <w:tcBorders>
              <w:top w:val="nil"/>
              <w:left w:val="nil"/>
              <w:bottom w:val="single" w:sz="4" w:space="0" w:color="auto"/>
              <w:right w:val="nil"/>
            </w:tcBorders>
            <w:vAlign w:val="center"/>
          </w:tcPr>
          <w:p w14:paraId="18CE63AC" w14:textId="77777777" w:rsidR="0028473E" w:rsidRPr="007C170A" w:rsidRDefault="0028473E" w:rsidP="0028473E">
            <w:pPr>
              <w:pStyle w:val="TableText"/>
              <w:jc w:val="center"/>
              <w:rPr>
                <w:rFonts w:eastAsia="Times New Roman"/>
                <w:szCs w:val="24"/>
              </w:rPr>
            </w:pPr>
            <w:r>
              <w:rPr>
                <w:rFonts w:eastAsia="Times New Roman"/>
                <w:szCs w:val="24"/>
              </w:rPr>
              <w:t>NA</w:t>
            </w:r>
          </w:p>
        </w:tc>
        <w:tc>
          <w:tcPr>
            <w:tcW w:w="0" w:type="auto"/>
            <w:tcBorders>
              <w:top w:val="nil"/>
              <w:left w:val="nil"/>
              <w:bottom w:val="single" w:sz="4" w:space="0" w:color="auto"/>
              <w:right w:val="nil"/>
            </w:tcBorders>
            <w:vAlign w:val="center"/>
          </w:tcPr>
          <w:p w14:paraId="40D274A2" w14:textId="77777777" w:rsidR="0028473E" w:rsidRPr="007C170A" w:rsidRDefault="0028473E" w:rsidP="0028473E">
            <w:pPr>
              <w:pStyle w:val="TableText"/>
              <w:jc w:val="center"/>
              <w:rPr>
                <w:rFonts w:eastAsia="Times New Roman"/>
                <w:szCs w:val="24"/>
              </w:rPr>
            </w:pPr>
            <w:r>
              <w:rPr>
                <w:rFonts w:eastAsia="Times New Roman"/>
                <w:szCs w:val="24"/>
              </w:rPr>
              <w:t>1.00</w:t>
            </w:r>
          </w:p>
        </w:tc>
      </w:tr>
      <w:tr w:rsidR="0028473E" w:rsidRPr="00D0143B" w14:paraId="70DE7FD0" w14:textId="77777777" w:rsidTr="0028473E">
        <w:trPr>
          <w:trHeight w:val="331"/>
        </w:trPr>
        <w:tc>
          <w:tcPr>
            <w:tcW w:w="2808" w:type="dxa"/>
            <w:tcBorders>
              <w:top w:val="single" w:sz="4" w:space="0" w:color="auto"/>
              <w:right w:val="single" w:sz="4" w:space="0" w:color="auto"/>
            </w:tcBorders>
            <w:noWrap/>
            <w:vAlign w:val="center"/>
            <w:hideMark/>
          </w:tcPr>
          <w:p w14:paraId="4B325CDA" w14:textId="77777777" w:rsidR="0028473E" w:rsidRPr="00D0143B" w:rsidRDefault="0028473E" w:rsidP="0028473E">
            <w:pPr>
              <w:pStyle w:val="TableText"/>
              <w:jc w:val="left"/>
              <w:rPr>
                <w:rFonts w:eastAsia="Times New Roman"/>
              </w:rPr>
            </w:pPr>
            <w:r w:rsidRPr="00D0143B">
              <w:rPr>
                <w:rFonts w:eastAsia="Times New Roman"/>
              </w:rPr>
              <w:t>Reliability</w:t>
            </w:r>
          </w:p>
        </w:tc>
        <w:tc>
          <w:tcPr>
            <w:tcW w:w="691" w:type="dxa"/>
            <w:tcBorders>
              <w:top w:val="single" w:sz="4" w:space="0" w:color="auto"/>
              <w:left w:val="single" w:sz="4" w:space="0" w:color="auto"/>
            </w:tcBorders>
            <w:noWrap/>
            <w:vAlign w:val="center"/>
          </w:tcPr>
          <w:p w14:paraId="6620E87E" w14:textId="77777777" w:rsidR="0028473E" w:rsidRPr="007C170A" w:rsidRDefault="0028473E" w:rsidP="0028473E">
            <w:pPr>
              <w:pStyle w:val="TableText"/>
              <w:jc w:val="center"/>
              <w:rPr>
                <w:rFonts w:eastAsia="Times New Roman"/>
                <w:szCs w:val="24"/>
              </w:rPr>
            </w:pPr>
            <w:r w:rsidRPr="007C170A">
              <w:rPr>
                <w:color w:val="000000"/>
                <w:szCs w:val="24"/>
              </w:rPr>
              <w:t>0.86</w:t>
            </w:r>
          </w:p>
        </w:tc>
        <w:tc>
          <w:tcPr>
            <w:tcW w:w="0" w:type="auto"/>
            <w:tcBorders>
              <w:top w:val="single" w:sz="4" w:space="0" w:color="auto"/>
            </w:tcBorders>
            <w:noWrap/>
            <w:vAlign w:val="center"/>
          </w:tcPr>
          <w:p w14:paraId="178406B0" w14:textId="77777777" w:rsidR="0028473E" w:rsidRPr="007C170A" w:rsidRDefault="0028473E" w:rsidP="0028473E">
            <w:pPr>
              <w:pStyle w:val="TableText"/>
              <w:jc w:val="center"/>
              <w:rPr>
                <w:rFonts w:eastAsia="Times New Roman"/>
                <w:szCs w:val="24"/>
              </w:rPr>
            </w:pPr>
            <w:r w:rsidRPr="007C170A">
              <w:rPr>
                <w:color w:val="000000"/>
                <w:szCs w:val="24"/>
              </w:rPr>
              <w:t>0.64</w:t>
            </w:r>
          </w:p>
        </w:tc>
        <w:tc>
          <w:tcPr>
            <w:tcW w:w="0" w:type="auto"/>
            <w:tcBorders>
              <w:top w:val="single" w:sz="4" w:space="0" w:color="auto"/>
            </w:tcBorders>
            <w:noWrap/>
            <w:vAlign w:val="center"/>
          </w:tcPr>
          <w:p w14:paraId="3F014A68" w14:textId="77777777" w:rsidR="0028473E" w:rsidRPr="007C170A" w:rsidRDefault="0028473E" w:rsidP="0028473E">
            <w:pPr>
              <w:pStyle w:val="TableText"/>
              <w:jc w:val="center"/>
              <w:rPr>
                <w:rFonts w:eastAsia="Times New Roman"/>
                <w:szCs w:val="24"/>
              </w:rPr>
            </w:pPr>
            <w:r w:rsidRPr="007C170A">
              <w:rPr>
                <w:color w:val="000000"/>
                <w:szCs w:val="24"/>
              </w:rPr>
              <w:t>0.61</w:t>
            </w:r>
          </w:p>
        </w:tc>
        <w:tc>
          <w:tcPr>
            <w:tcW w:w="720" w:type="dxa"/>
            <w:tcBorders>
              <w:top w:val="single" w:sz="4" w:space="0" w:color="auto"/>
              <w:bottom w:val="single" w:sz="12" w:space="0" w:color="auto"/>
              <w:right w:val="single" w:sz="4" w:space="0" w:color="auto"/>
            </w:tcBorders>
            <w:noWrap/>
            <w:vAlign w:val="center"/>
          </w:tcPr>
          <w:p w14:paraId="2F9041A9" w14:textId="77777777" w:rsidR="0028473E" w:rsidRPr="007C170A" w:rsidRDefault="0028473E" w:rsidP="0028473E">
            <w:pPr>
              <w:pStyle w:val="TableText"/>
              <w:jc w:val="center"/>
              <w:rPr>
                <w:rFonts w:eastAsia="Times New Roman"/>
                <w:szCs w:val="24"/>
              </w:rPr>
            </w:pPr>
            <w:r w:rsidRPr="007C170A">
              <w:rPr>
                <w:color w:val="000000"/>
                <w:szCs w:val="24"/>
              </w:rPr>
              <w:t>0.74</w:t>
            </w:r>
          </w:p>
        </w:tc>
        <w:tc>
          <w:tcPr>
            <w:tcW w:w="691" w:type="dxa"/>
            <w:tcBorders>
              <w:top w:val="single" w:sz="4" w:space="0" w:color="auto"/>
              <w:left w:val="single" w:sz="4" w:space="0" w:color="auto"/>
            </w:tcBorders>
            <w:noWrap/>
            <w:vAlign w:val="center"/>
          </w:tcPr>
          <w:p w14:paraId="4C33CDFB" w14:textId="77777777" w:rsidR="0028473E" w:rsidRPr="007C170A" w:rsidRDefault="0028473E" w:rsidP="0028473E">
            <w:pPr>
              <w:pStyle w:val="TableText"/>
              <w:jc w:val="center"/>
              <w:rPr>
                <w:rFonts w:eastAsia="Times New Roman"/>
                <w:szCs w:val="24"/>
              </w:rPr>
            </w:pPr>
            <w:r w:rsidRPr="007C170A">
              <w:rPr>
                <w:color w:val="000000"/>
                <w:szCs w:val="24"/>
              </w:rPr>
              <w:t>0.66</w:t>
            </w:r>
          </w:p>
        </w:tc>
        <w:tc>
          <w:tcPr>
            <w:tcW w:w="720" w:type="dxa"/>
            <w:tcBorders>
              <w:top w:val="single" w:sz="4" w:space="0" w:color="auto"/>
            </w:tcBorders>
            <w:noWrap/>
            <w:vAlign w:val="center"/>
          </w:tcPr>
          <w:p w14:paraId="7A71EB00" w14:textId="77777777" w:rsidR="0028473E" w:rsidRPr="007C170A" w:rsidRDefault="0028473E" w:rsidP="0028473E">
            <w:pPr>
              <w:pStyle w:val="TableText"/>
              <w:jc w:val="center"/>
              <w:rPr>
                <w:rFonts w:eastAsia="Times New Roman"/>
                <w:szCs w:val="24"/>
              </w:rPr>
            </w:pPr>
            <w:r w:rsidRPr="007C170A">
              <w:rPr>
                <w:color w:val="000000"/>
                <w:szCs w:val="24"/>
              </w:rPr>
              <w:t>0.16</w:t>
            </w:r>
          </w:p>
        </w:tc>
        <w:tc>
          <w:tcPr>
            <w:tcW w:w="0" w:type="auto"/>
            <w:tcBorders>
              <w:top w:val="single" w:sz="4" w:space="0" w:color="auto"/>
            </w:tcBorders>
            <w:noWrap/>
            <w:vAlign w:val="center"/>
          </w:tcPr>
          <w:p w14:paraId="7F515083" w14:textId="77777777" w:rsidR="0028473E" w:rsidRPr="007C170A" w:rsidRDefault="0028473E" w:rsidP="0028473E">
            <w:pPr>
              <w:pStyle w:val="TableText"/>
              <w:jc w:val="center"/>
              <w:rPr>
                <w:rFonts w:eastAsia="Times New Roman"/>
                <w:szCs w:val="24"/>
              </w:rPr>
            </w:pPr>
            <w:r w:rsidRPr="007C170A">
              <w:rPr>
                <w:color w:val="000000"/>
                <w:szCs w:val="24"/>
              </w:rPr>
              <w:t>0.41</w:t>
            </w:r>
          </w:p>
        </w:tc>
        <w:tc>
          <w:tcPr>
            <w:tcW w:w="0" w:type="auto"/>
            <w:tcBorders>
              <w:top w:val="single" w:sz="4" w:space="0" w:color="auto"/>
            </w:tcBorders>
            <w:noWrap/>
            <w:vAlign w:val="center"/>
          </w:tcPr>
          <w:p w14:paraId="6D8AB8FC" w14:textId="77777777" w:rsidR="0028473E" w:rsidRPr="007C170A" w:rsidRDefault="0028473E" w:rsidP="0028473E">
            <w:pPr>
              <w:pStyle w:val="TableText"/>
              <w:jc w:val="center"/>
              <w:rPr>
                <w:rFonts w:eastAsia="Times New Roman"/>
                <w:szCs w:val="24"/>
              </w:rPr>
            </w:pPr>
            <w:r w:rsidRPr="007C170A">
              <w:rPr>
                <w:color w:val="000000"/>
                <w:szCs w:val="24"/>
              </w:rPr>
              <w:t>0.72</w:t>
            </w:r>
          </w:p>
        </w:tc>
        <w:tc>
          <w:tcPr>
            <w:tcW w:w="0" w:type="auto"/>
            <w:tcBorders>
              <w:top w:val="single" w:sz="4" w:space="0" w:color="auto"/>
            </w:tcBorders>
            <w:vAlign w:val="center"/>
          </w:tcPr>
          <w:p w14:paraId="7DE77E13" w14:textId="77777777" w:rsidR="0028473E" w:rsidRPr="007C170A" w:rsidRDefault="0028473E" w:rsidP="0028473E">
            <w:pPr>
              <w:pStyle w:val="TableText"/>
              <w:jc w:val="center"/>
              <w:rPr>
                <w:rFonts w:eastAsia="Times New Roman"/>
                <w:szCs w:val="24"/>
              </w:rPr>
            </w:pPr>
            <w:r w:rsidRPr="007C170A">
              <w:rPr>
                <w:color w:val="000000"/>
                <w:szCs w:val="24"/>
              </w:rPr>
              <w:t>0.38</w:t>
            </w:r>
          </w:p>
        </w:tc>
        <w:tc>
          <w:tcPr>
            <w:tcW w:w="0" w:type="auto"/>
            <w:tcBorders>
              <w:top w:val="single" w:sz="4" w:space="0" w:color="auto"/>
            </w:tcBorders>
            <w:vAlign w:val="center"/>
          </w:tcPr>
          <w:p w14:paraId="34DC99B6" w14:textId="77777777" w:rsidR="0028473E" w:rsidRPr="007C170A" w:rsidRDefault="0028473E" w:rsidP="0028473E">
            <w:pPr>
              <w:pStyle w:val="TableText"/>
              <w:jc w:val="center"/>
              <w:rPr>
                <w:rFonts w:eastAsia="Times New Roman"/>
                <w:szCs w:val="24"/>
              </w:rPr>
            </w:pPr>
            <w:r w:rsidRPr="007C170A">
              <w:rPr>
                <w:color w:val="000000"/>
                <w:szCs w:val="24"/>
              </w:rPr>
              <w:t>0.31</w:t>
            </w:r>
          </w:p>
        </w:tc>
        <w:tc>
          <w:tcPr>
            <w:tcW w:w="0" w:type="auto"/>
            <w:tcBorders>
              <w:top w:val="single" w:sz="4" w:space="0" w:color="auto"/>
            </w:tcBorders>
            <w:vAlign w:val="center"/>
          </w:tcPr>
          <w:p w14:paraId="0E01A9DF" w14:textId="77777777" w:rsidR="0028473E" w:rsidRPr="007C170A" w:rsidRDefault="0028473E" w:rsidP="0028473E">
            <w:pPr>
              <w:pStyle w:val="TableText"/>
              <w:jc w:val="center"/>
              <w:rPr>
                <w:rFonts w:eastAsia="Times New Roman"/>
                <w:szCs w:val="24"/>
              </w:rPr>
            </w:pPr>
            <w:r w:rsidRPr="007C170A">
              <w:rPr>
                <w:color w:val="000000"/>
                <w:szCs w:val="24"/>
              </w:rPr>
              <w:t>0.55</w:t>
            </w:r>
          </w:p>
        </w:tc>
      </w:tr>
    </w:tbl>
    <w:p w14:paraId="22DA4A6C" w14:textId="77777777" w:rsidR="0028473E" w:rsidRPr="00D0143B" w:rsidRDefault="0028473E" w:rsidP="0028473E">
      <w:pPr>
        <w:spacing w:before="120"/>
        <w:rPr>
          <w:lang w:eastAsia="zh-CN"/>
        </w:rPr>
      </w:pPr>
      <w:r w:rsidRPr="008625BD">
        <w:rPr>
          <w:rStyle w:val="CrossreferenceChar"/>
        </w:rPr>
        <w:fldChar w:fldCharType="begin"/>
      </w:r>
      <w:r w:rsidRPr="008625BD">
        <w:rPr>
          <w:rStyle w:val="CrossreferenceChar"/>
        </w:rPr>
        <w:instrText xml:space="preserve"> REF _Ref20172287 \h </w:instrText>
      </w:r>
      <w:r>
        <w:rPr>
          <w:rStyle w:val="CrossreferenceChar"/>
        </w:rPr>
        <w:instrText xml:space="preserve"> \* MERGEFORMAT </w:instrText>
      </w:r>
      <w:r w:rsidRPr="008625BD">
        <w:rPr>
          <w:rStyle w:val="CrossreferenceChar"/>
        </w:rPr>
      </w:r>
      <w:r w:rsidRPr="008625BD">
        <w:rPr>
          <w:rStyle w:val="CrossreferenceChar"/>
        </w:rPr>
        <w:fldChar w:fldCharType="separate"/>
      </w:r>
      <w:r w:rsidRPr="008625BD">
        <w:rPr>
          <w:rStyle w:val="CrossreferenceChar"/>
        </w:rPr>
        <w:t>Table 5.3</w:t>
      </w:r>
      <w:r w:rsidRPr="008625BD">
        <w:rPr>
          <w:rStyle w:val="CrossreferenceChar"/>
        </w:rPr>
        <w:fldChar w:fldCharType="end"/>
      </w:r>
      <w:r>
        <w:rPr>
          <w:lang w:eastAsia="zh-CN"/>
        </w:rPr>
        <w:t xml:space="preserve"> provides the score reliabilities and correlations for high school.</w:t>
      </w:r>
    </w:p>
    <w:p w14:paraId="2B65CE74" w14:textId="77777777" w:rsidR="00B1549D" w:rsidRDefault="00CF3C61" w:rsidP="00CF3C61">
      <w:pPr>
        <w:pStyle w:val="Caption"/>
      </w:pPr>
      <w:bookmarkStart w:id="745" w:name="_Ref20172287"/>
      <w:bookmarkStart w:id="746" w:name="_Ref20172253"/>
      <w:bookmarkStart w:id="747" w:name="_Toc25319076"/>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5</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3</w:t>
      </w:r>
      <w:r w:rsidR="00EA32ED">
        <w:rPr>
          <w:noProof/>
        </w:rPr>
        <w:fldChar w:fldCharType="end"/>
      </w:r>
      <w:bookmarkEnd w:id="745"/>
      <w:r w:rsidR="00B1549D" w:rsidRPr="00F91319">
        <w:t xml:space="preserve"> </w:t>
      </w:r>
      <w:r w:rsidR="00B1549D">
        <w:t xml:space="preserve"> </w:t>
      </w:r>
      <w:r w:rsidR="00B1549D" w:rsidRPr="00D0143B">
        <w:t xml:space="preserve">Score Reliabilities and Correlations </w:t>
      </w:r>
      <w:r w:rsidR="00BE2B74">
        <w:t>B</w:t>
      </w:r>
      <w:r w:rsidR="00B1549D" w:rsidRPr="00D0143B">
        <w:t>etween Scores</w:t>
      </w:r>
      <w:r w:rsidR="00B1549D">
        <w:t>, High School</w:t>
      </w:r>
      <w:bookmarkEnd w:id="746"/>
      <w:bookmarkEnd w:id="747"/>
    </w:p>
    <w:tbl>
      <w:tblPr>
        <w:tblStyle w:val="TRs"/>
        <w:tblW w:w="0" w:type="auto"/>
        <w:tblLook w:val="04A0" w:firstRow="1" w:lastRow="0" w:firstColumn="1" w:lastColumn="0" w:noHBand="0" w:noVBand="1"/>
        <w:tblDescription w:val="Score Reliabilities and Correlations Between Scores"/>
      </w:tblPr>
      <w:tblGrid>
        <w:gridCol w:w="2808"/>
        <w:gridCol w:w="691"/>
        <w:gridCol w:w="691"/>
        <w:gridCol w:w="691"/>
        <w:gridCol w:w="691"/>
        <w:gridCol w:w="691"/>
        <w:gridCol w:w="691"/>
        <w:gridCol w:w="691"/>
        <w:gridCol w:w="691"/>
      </w:tblGrid>
      <w:tr w:rsidR="00B1549D" w:rsidRPr="00A06297" w14:paraId="5E77E8A1" w14:textId="77777777" w:rsidTr="003D5333">
        <w:trPr>
          <w:cnfStyle w:val="100000000000" w:firstRow="1" w:lastRow="0" w:firstColumn="0" w:lastColumn="0" w:oddVBand="0" w:evenVBand="0" w:oddHBand="0" w:evenHBand="0" w:firstRowFirstColumn="0" w:firstRowLastColumn="0" w:lastRowFirstColumn="0" w:lastRowLastColumn="0"/>
          <w:trHeight w:val="2448"/>
        </w:trPr>
        <w:tc>
          <w:tcPr>
            <w:tcW w:w="2808" w:type="dxa"/>
            <w:tcBorders>
              <w:right w:val="single" w:sz="4" w:space="0" w:color="auto"/>
            </w:tcBorders>
            <w:noWrap/>
            <w:hideMark/>
          </w:tcPr>
          <w:p w14:paraId="7BADFAF9" w14:textId="77777777" w:rsidR="00B1549D" w:rsidRPr="00A06297" w:rsidRDefault="00B1549D" w:rsidP="003D5333">
            <w:pPr>
              <w:pStyle w:val="TableHead"/>
            </w:pPr>
            <w:r w:rsidRPr="00A06297">
              <w:t>Segment</w:t>
            </w:r>
          </w:p>
        </w:tc>
        <w:tc>
          <w:tcPr>
            <w:tcW w:w="691" w:type="dxa"/>
            <w:tcBorders>
              <w:left w:val="single" w:sz="4" w:space="0" w:color="auto"/>
            </w:tcBorders>
            <w:noWrap/>
            <w:textDirection w:val="btLr"/>
            <w:vAlign w:val="center"/>
            <w:hideMark/>
          </w:tcPr>
          <w:p w14:paraId="079AFD98" w14:textId="77777777" w:rsidR="00B1549D" w:rsidRPr="003D5333" w:rsidRDefault="00B1549D">
            <w:pPr>
              <w:pStyle w:val="TableHead"/>
              <w:jc w:val="left"/>
            </w:pPr>
            <w:r w:rsidRPr="00A06297">
              <w:t>Segment A</w:t>
            </w:r>
          </w:p>
        </w:tc>
        <w:tc>
          <w:tcPr>
            <w:tcW w:w="691" w:type="dxa"/>
            <w:noWrap/>
            <w:textDirection w:val="btLr"/>
            <w:vAlign w:val="center"/>
            <w:hideMark/>
          </w:tcPr>
          <w:p w14:paraId="5FFF5F1F" w14:textId="77777777" w:rsidR="00B1549D" w:rsidRPr="003D5333" w:rsidRDefault="00B1549D">
            <w:pPr>
              <w:pStyle w:val="TableHead"/>
              <w:jc w:val="left"/>
            </w:pPr>
            <w:r w:rsidRPr="00A06297">
              <w:t>Life Sciences A</w:t>
            </w:r>
          </w:p>
        </w:tc>
        <w:tc>
          <w:tcPr>
            <w:tcW w:w="691" w:type="dxa"/>
            <w:noWrap/>
            <w:textDirection w:val="btLr"/>
            <w:vAlign w:val="center"/>
            <w:hideMark/>
          </w:tcPr>
          <w:p w14:paraId="62F11D39" w14:textId="77777777" w:rsidR="00B1549D" w:rsidRPr="003D5333" w:rsidRDefault="00B1549D">
            <w:pPr>
              <w:pStyle w:val="TableHead"/>
              <w:jc w:val="left"/>
            </w:pPr>
            <w:r w:rsidRPr="00A06297">
              <w:t>Earth and Space Sciences</w:t>
            </w:r>
            <w:r w:rsidRPr="00A06297" w:rsidDel="00AE475C">
              <w:t xml:space="preserve"> </w:t>
            </w:r>
            <w:r w:rsidRPr="00A06297">
              <w:t>A</w:t>
            </w:r>
          </w:p>
        </w:tc>
        <w:tc>
          <w:tcPr>
            <w:tcW w:w="691" w:type="dxa"/>
            <w:tcBorders>
              <w:right w:val="single" w:sz="4" w:space="0" w:color="auto"/>
            </w:tcBorders>
            <w:noWrap/>
            <w:textDirection w:val="btLr"/>
            <w:vAlign w:val="center"/>
            <w:hideMark/>
          </w:tcPr>
          <w:p w14:paraId="56FB024D" w14:textId="77777777" w:rsidR="00B1549D" w:rsidRPr="003D5333" w:rsidRDefault="00B1549D">
            <w:pPr>
              <w:pStyle w:val="TableHead"/>
              <w:jc w:val="left"/>
            </w:pPr>
            <w:r w:rsidRPr="00A06297">
              <w:t>Physical Sciences A</w:t>
            </w:r>
          </w:p>
        </w:tc>
        <w:tc>
          <w:tcPr>
            <w:tcW w:w="691" w:type="dxa"/>
            <w:tcBorders>
              <w:left w:val="single" w:sz="4" w:space="0" w:color="auto"/>
            </w:tcBorders>
            <w:noWrap/>
            <w:textDirection w:val="btLr"/>
            <w:vAlign w:val="center"/>
            <w:hideMark/>
          </w:tcPr>
          <w:p w14:paraId="769421B4" w14:textId="77777777" w:rsidR="00B1549D" w:rsidRPr="003D5333" w:rsidRDefault="00B1549D">
            <w:pPr>
              <w:pStyle w:val="TableHead"/>
              <w:jc w:val="left"/>
            </w:pPr>
            <w:r w:rsidRPr="00A06297">
              <w:t>Segment B</w:t>
            </w:r>
          </w:p>
        </w:tc>
        <w:tc>
          <w:tcPr>
            <w:tcW w:w="691" w:type="dxa"/>
            <w:noWrap/>
            <w:textDirection w:val="btLr"/>
            <w:vAlign w:val="center"/>
            <w:hideMark/>
          </w:tcPr>
          <w:p w14:paraId="2BDDFF83" w14:textId="77777777" w:rsidR="00B1549D" w:rsidRPr="003D5333" w:rsidRDefault="00B1549D">
            <w:pPr>
              <w:pStyle w:val="TableHead"/>
              <w:jc w:val="left"/>
            </w:pPr>
            <w:r w:rsidRPr="00A06297">
              <w:t>B1 (Life Sciences)</w:t>
            </w:r>
          </w:p>
        </w:tc>
        <w:tc>
          <w:tcPr>
            <w:tcW w:w="691" w:type="dxa"/>
            <w:noWrap/>
            <w:textDirection w:val="btLr"/>
            <w:vAlign w:val="center"/>
            <w:hideMark/>
          </w:tcPr>
          <w:p w14:paraId="7EA007A6" w14:textId="77777777" w:rsidR="00B1549D" w:rsidRPr="003D5333" w:rsidRDefault="00B1549D">
            <w:pPr>
              <w:pStyle w:val="TableHead"/>
              <w:jc w:val="left"/>
            </w:pPr>
            <w:r w:rsidRPr="00A06297">
              <w:t>B2 (Physical Sciences)</w:t>
            </w:r>
          </w:p>
        </w:tc>
        <w:tc>
          <w:tcPr>
            <w:tcW w:w="691" w:type="dxa"/>
            <w:noWrap/>
            <w:textDirection w:val="btLr"/>
            <w:vAlign w:val="center"/>
            <w:hideMark/>
          </w:tcPr>
          <w:p w14:paraId="5C525AF2" w14:textId="77777777" w:rsidR="00B1549D" w:rsidRPr="003D5333" w:rsidRDefault="00B1549D">
            <w:pPr>
              <w:pStyle w:val="TableHead"/>
              <w:jc w:val="left"/>
            </w:pPr>
            <w:r w:rsidRPr="00A06297">
              <w:t>B3 (Earth and Space Sciences)</w:t>
            </w:r>
          </w:p>
        </w:tc>
      </w:tr>
      <w:tr w:rsidR="00B1549D" w:rsidRPr="00D0143B" w14:paraId="0B6CD0C7" w14:textId="77777777" w:rsidTr="003D5333">
        <w:tc>
          <w:tcPr>
            <w:tcW w:w="2808" w:type="dxa"/>
            <w:tcBorders>
              <w:top w:val="single" w:sz="4" w:space="0" w:color="auto"/>
              <w:right w:val="single" w:sz="4" w:space="0" w:color="auto"/>
            </w:tcBorders>
            <w:noWrap/>
            <w:vAlign w:val="center"/>
            <w:hideMark/>
          </w:tcPr>
          <w:p w14:paraId="392445DA" w14:textId="77777777" w:rsidR="00B1549D" w:rsidRPr="00D0143B" w:rsidRDefault="00B1549D" w:rsidP="00B808DB">
            <w:pPr>
              <w:pStyle w:val="TableText"/>
              <w:jc w:val="left"/>
            </w:pPr>
            <w:r>
              <w:t xml:space="preserve">Total Segment </w:t>
            </w:r>
            <w:r w:rsidRPr="00D0143B">
              <w:t>A</w:t>
            </w:r>
          </w:p>
        </w:tc>
        <w:tc>
          <w:tcPr>
            <w:tcW w:w="691" w:type="dxa"/>
            <w:tcBorders>
              <w:top w:val="single" w:sz="4" w:space="0" w:color="auto"/>
              <w:left w:val="single" w:sz="4" w:space="0" w:color="auto"/>
            </w:tcBorders>
            <w:noWrap/>
            <w:vAlign w:val="center"/>
          </w:tcPr>
          <w:p w14:paraId="3F987C1C" w14:textId="77777777" w:rsidR="00B1549D" w:rsidRPr="003E7226" w:rsidRDefault="003E7226" w:rsidP="00B016A8">
            <w:pPr>
              <w:pStyle w:val="TableText"/>
              <w:jc w:val="center"/>
              <w:rPr>
                <w:rFonts w:eastAsia="Times New Roman"/>
                <w:szCs w:val="24"/>
              </w:rPr>
            </w:pPr>
            <w:r>
              <w:rPr>
                <w:rFonts w:eastAsia="Times New Roman"/>
                <w:szCs w:val="24"/>
              </w:rPr>
              <w:t>1.00</w:t>
            </w:r>
          </w:p>
        </w:tc>
        <w:tc>
          <w:tcPr>
            <w:tcW w:w="691" w:type="dxa"/>
            <w:tcBorders>
              <w:top w:val="single" w:sz="4" w:space="0" w:color="auto"/>
            </w:tcBorders>
            <w:noWrap/>
            <w:vAlign w:val="center"/>
          </w:tcPr>
          <w:p w14:paraId="57DE15B0" w14:textId="77777777" w:rsidR="00B1549D" w:rsidRPr="003E7226" w:rsidRDefault="00B1549D" w:rsidP="00B016A8">
            <w:pPr>
              <w:pStyle w:val="TableText"/>
              <w:jc w:val="center"/>
              <w:rPr>
                <w:rFonts w:eastAsia="Times New Roman"/>
                <w:szCs w:val="24"/>
              </w:rPr>
            </w:pPr>
            <w:r w:rsidRPr="003E7226">
              <w:rPr>
                <w:color w:val="000000"/>
                <w:szCs w:val="24"/>
              </w:rPr>
              <w:t>0.86</w:t>
            </w:r>
          </w:p>
        </w:tc>
        <w:tc>
          <w:tcPr>
            <w:tcW w:w="691" w:type="dxa"/>
            <w:tcBorders>
              <w:top w:val="single" w:sz="4" w:space="0" w:color="auto"/>
            </w:tcBorders>
            <w:noWrap/>
            <w:vAlign w:val="center"/>
          </w:tcPr>
          <w:p w14:paraId="7DF2E0C4" w14:textId="77777777" w:rsidR="00B1549D" w:rsidRPr="003E7226" w:rsidRDefault="00B1549D" w:rsidP="00B016A8">
            <w:pPr>
              <w:pStyle w:val="TableText"/>
              <w:jc w:val="center"/>
              <w:rPr>
                <w:rFonts w:eastAsia="Times New Roman"/>
                <w:szCs w:val="24"/>
              </w:rPr>
            </w:pPr>
            <w:r w:rsidRPr="003E7226">
              <w:rPr>
                <w:color w:val="000000"/>
                <w:szCs w:val="24"/>
              </w:rPr>
              <w:t>0.81</w:t>
            </w:r>
          </w:p>
        </w:tc>
        <w:tc>
          <w:tcPr>
            <w:tcW w:w="691" w:type="dxa"/>
            <w:tcBorders>
              <w:top w:val="single" w:sz="4" w:space="0" w:color="auto"/>
              <w:right w:val="single" w:sz="4" w:space="0" w:color="auto"/>
            </w:tcBorders>
            <w:noWrap/>
            <w:vAlign w:val="center"/>
          </w:tcPr>
          <w:p w14:paraId="69A5CB9E" w14:textId="77777777" w:rsidR="00B1549D" w:rsidRPr="003E7226" w:rsidRDefault="00B1549D" w:rsidP="00B016A8">
            <w:pPr>
              <w:pStyle w:val="TableText"/>
              <w:jc w:val="center"/>
              <w:rPr>
                <w:rFonts w:eastAsia="Times New Roman"/>
                <w:szCs w:val="24"/>
              </w:rPr>
            </w:pPr>
            <w:r w:rsidRPr="003E7226">
              <w:rPr>
                <w:color w:val="000000"/>
                <w:szCs w:val="24"/>
              </w:rPr>
              <w:t>0.82</w:t>
            </w:r>
          </w:p>
        </w:tc>
        <w:tc>
          <w:tcPr>
            <w:tcW w:w="691" w:type="dxa"/>
            <w:tcBorders>
              <w:top w:val="single" w:sz="4" w:space="0" w:color="auto"/>
              <w:left w:val="single" w:sz="4" w:space="0" w:color="auto"/>
            </w:tcBorders>
            <w:noWrap/>
            <w:vAlign w:val="center"/>
          </w:tcPr>
          <w:p w14:paraId="18815587" w14:textId="77777777" w:rsidR="00B1549D" w:rsidRPr="003E7226" w:rsidRDefault="00B1549D" w:rsidP="00B016A8">
            <w:pPr>
              <w:pStyle w:val="TableText"/>
              <w:jc w:val="center"/>
              <w:rPr>
                <w:rFonts w:eastAsia="Times New Roman"/>
                <w:szCs w:val="24"/>
              </w:rPr>
            </w:pPr>
            <w:r w:rsidRPr="003E7226">
              <w:rPr>
                <w:color w:val="000000"/>
                <w:szCs w:val="24"/>
              </w:rPr>
              <w:t>0.62</w:t>
            </w:r>
          </w:p>
        </w:tc>
        <w:tc>
          <w:tcPr>
            <w:tcW w:w="691" w:type="dxa"/>
            <w:tcBorders>
              <w:top w:val="single" w:sz="4" w:space="0" w:color="auto"/>
            </w:tcBorders>
            <w:noWrap/>
            <w:vAlign w:val="center"/>
          </w:tcPr>
          <w:p w14:paraId="34BAC973" w14:textId="77777777" w:rsidR="00B1549D" w:rsidRPr="003E7226" w:rsidRDefault="00B1549D" w:rsidP="00B016A8">
            <w:pPr>
              <w:pStyle w:val="TableText"/>
              <w:jc w:val="center"/>
              <w:rPr>
                <w:rFonts w:eastAsia="Times New Roman"/>
                <w:szCs w:val="24"/>
              </w:rPr>
            </w:pPr>
            <w:r w:rsidRPr="003E7226">
              <w:rPr>
                <w:color w:val="000000"/>
                <w:szCs w:val="24"/>
              </w:rPr>
              <w:t>0.46</w:t>
            </w:r>
          </w:p>
        </w:tc>
        <w:tc>
          <w:tcPr>
            <w:tcW w:w="691" w:type="dxa"/>
            <w:tcBorders>
              <w:top w:val="single" w:sz="4" w:space="0" w:color="auto"/>
            </w:tcBorders>
            <w:noWrap/>
            <w:vAlign w:val="center"/>
          </w:tcPr>
          <w:p w14:paraId="7CCF1D76" w14:textId="77777777" w:rsidR="00B1549D" w:rsidRPr="003E7226" w:rsidRDefault="00B1549D" w:rsidP="00B016A8">
            <w:pPr>
              <w:pStyle w:val="TableText"/>
              <w:jc w:val="center"/>
              <w:rPr>
                <w:rFonts w:eastAsia="Times New Roman"/>
                <w:szCs w:val="24"/>
              </w:rPr>
            </w:pPr>
            <w:r w:rsidRPr="003E7226">
              <w:rPr>
                <w:color w:val="000000"/>
                <w:szCs w:val="24"/>
              </w:rPr>
              <w:t>0.55</w:t>
            </w:r>
          </w:p>
        </w:tc>
        <w:tc>
          <w:tcPr>
            <w:tcW w:w="691" w:type="dxa"/>
            <w:tcBorders>
              <w:top w:val="single" w:sz="4" w:space="0" w:color="auto"/>
            </w:tcBorders>
            <w:noWrap/>
            <w:vAlign w:val="center"/>
          </w:tcPr>
          <w:p w14:paraId="30AA2C28" w14:textId="77777777" w:rsidR="00B1549D" w:rsidRPr="003E7226" w:rsidRDefault="00B1549D" w:rsidP="00B016A8">
            <w:pPr>
              <w:pStyle w:val="TableText"/>
              <w:jc w:val="center"/>
              <w:rPr>
                <w:rFonts w:eastAsia="Times New Roman"/>
                <w:szCs w:val="24"/>
              </w:rPr>
            </w:pPr>
            <w:r w:rsidRPr="003E7226">
              <w:rPr>
                <w:color w:val="000000"/>
                <w:szCs w:val="24"/>
              </w:rPr>
              <w:t>0.56</w:t>
            </w:r>
          </w:p>
        </w:tc>
      </w:tr>
      <w:tr w:rsidR="00B1549D" w:rsidRPr="00D0143B" w14:paraId="4A0A256A" w14:textId="77777777" w:rsidTr="003D5333">
        <w:tc>
          <w:tcPr>
            <w:tcW w:w="2808" w:type="dxa"/>
            <w:tcBorders>
              <w:right w:val="single" w:sz="4" w:space="0" w:color="auto"/>
            </w:tcBorders>
            <w:noWrap/>
            <w:vAlign w:val="center"/>
            <w:hideMark/>
          </w:tcPr>
          <w:p w14:paraId="68921864" w14:textId="77777777" w:rsidR="00B1549D" w:rsidRPr="00D0143B" w:rsidRDefault="00B1549D" w:rsidP="00B808DB">
            <w:pPr>
              <w:pStyle w:val="TableText"/>
              <w:jc w:val="left"/>
            </w:pPr>
            <w:r w:rsidRPr="00D0143B">
              <w:t>Life Sciences</w:t>
            </w:r>
            <w:r w:rsidRPr="00D0143B" w:rsidDel="00AF4E39">
              <w:t xml:space="preserve"> </w:t>
            </w:r>
            <w:r w:rsidRPr="00D0143B">
              <w:t>A</w:t>
            </w:r>
          </w:p>
        </w:tc>
        <w:tc>
          <w:tcPr>
            <w:tcW w:w="691" w:type="dxa"/>
            <w:tcBorders>
              <w:left w:val="single" w:sz="4" w:space="0" w:color="auto"/>
            </w:tcBorders>
            <w:noWrap/>
            <w:vAlign w:val="center"/>
          </w:tcPr>
          <w:p w14:paraId="47BE93B6" w14:textId="77777777" w:rsidR="00B1549D" w:rsidRPr="003E7226" w:rsidRDefault="00B1549D" w:rsidP="00B016A8">
            <w:pPr>
              <w:pStyle w:val="TableText"/>
              <w:jc w:val="center"/>
              <w:rPr>
                <w:rFonts w:eastAsia="Times New Roman"/>
                <w:szCs w:val="24"/>
              </w:rPr>
            </w:pPr>
            <w:r w:rsidRPr="003E7226">
              <w:rPr>
                <w:color w:val="000000"/>
                <w:szCs w:val="24"/>
              </w:rPr>
              <w:t>1.</w:t>
            </w:r>
            <w:r w:rsidR="003E7226">
              <w:rPr>
                <w:color w:val="000000"/>
                <w:szCs w:val="24"/>
              </w:rPr>
              <w:t>0*</w:t>
            </w:r>
          </w:p>
        </w:tc>
        <w:tc>
          <w:tcPr>
            <w:tcW w:w="691" w:type="dxa"/>
            <w:noWrap/>
            <w:vAlign w:val="center"/>
          </w:tcPr>
          <w:p w14:paraId="75358FB8" w14:textId="77777777" w:rsidR="00B1549D" w:rsidRPr="003E7226" w:rsidRDefault="003E7226" w:rsidP="00B016A8">
            <w:pPr>
              <w:pStyle w:val="TableText"/>
              <w:jc w:val="center"/>
              <w:rPr>
                <w:rFonts w:eastAsia="Times New Roman"/>
                <w:szCs w:val="24"/>
              </w:rPr>
            </w:pPr>
            <w:r>
              <w:rPr>
                <w:rFonts w:eastAsia="Times New Roman"/>
                <w:szCs w:val="24"/>
              </w:rPr>
              <w:t>1.00</w:t>
            </w:r>
          </w:p>
        </w:tc>
        <w:tc>
          <w:tcPr>
            <w:tcW w:w="691" w:type="dxa"/>
            <w:noWrap/>
            <w:vAlign w:val="center"/>
          </w:tcPr>
          <w:p w14:paraId="22D7878C" w14:textId="77777777" w:rsidR="00B1549D" w:rsidRPr="003E7226" w:rsidRDefault="00B1549D" w:rsidP="00B016A8">
            <w:pPr>
              <w:pStyle w:val="TableText"/>
              <w:jc w:val="center"/>
              <w:rPr>
                <w:rFonts w:eastAsia="Times New Roman"/>
                <w:szCs w:val="24"/>
              </w:rPr>
            </w:pPr>
            <w:r w:rsidRPr="003E7226">
              <w:rPr>
                <w:color w:val="000000"/>
                <w:szCs w:val="24"/>
              </w:rPr>
              <w:t>0.56</w:t>
            </w:r>
          </w:p>
        </w:tc>
        <w:tc>
          <w:tcPr>
            <w:tcW w:w="691" w:type="dxa"/>
            <w:tcBorders>
              <w:right w:val="single" w:sz="4" w:space="0" w:color="auto"/>
            </w:tcBorders>
            <w:noWrap/>
            <w:vAlign w:val="center"/>
          </w:tcPr>
          <w:p w14:paraId="4177C985" w14:textId="77777777" w:rsidR="00B1549D" w:rsidRPr="003E7226" w:rsidRDefault="00B1549D" w:rsidP="00B016A8">
            <w:pPr>
              <w:pStyle w:val="TableText"/>
              <w:jc w:val="center"/>
              <w:rPr>
                <w:rFonts w:eastAsia="Times New Roman"/>
                <w:szCs w:val="24"/>
              </w:rPr>
            </w:pPr>
            <w:r w:rsidRPr="003E7226">
              <w:rPr>
                <w:color w:val="000000"/>
                <w:szCs w:val="24"/>
              </w:rPr>
              <w:t>0.57</w:t>
            </w:r>
          </w:p>
        </w:tc>
        <w:tc>
          <w:tcPr>
            <w:tcW w:w="691" w:type="dxa"/>
            <w:tcBorders>
              <w:left w:val="single" w:sz="4" w:space="0" w:color="auto"/>
            </w:tcBorders>
            <w:noWrap/>
            <w:vAlign w:val="center"/>
          </w:tcPr>
          <w:p w14:paraId="2B7ACDFB" w14:textId="77777777" w:rsidR="00B1549D" w:rsidRPr="003E7226" w:rsidRDefault="00B1549D" w:rsidP="00B016A8">
            <w:pPr>
              <w:pStyle w:val="TableText"/>
              <w:jc w:val="center"/>
              <w:rPr>
                <w:rFonts w:eastAsia="Times New Roman"/>
                <w:szCs w:val="24"/>
              </w:rPr>
            </w:pPr>
            <w:r w:rsidRPr="003E7226">
              <w:rPr>
                <w:color w:val="000000"/>
                <w:szCs w:val="24"/>
              </w:rPr>
              <w:t>0.54</w:t>
            </w:r>
          </w:p>
        </w:tc>
        <w:tc>
          <w:tcPr>
            <w:tcW w:w="691" w:type="dxa"/>
            <w:noWrap/>
            <w:vAlign w:val="center"/>
          </w:tcPr>
          <w:p w14:paraId="213CE7C8" w14:textId="77777777" w:rsidR="00B1549D" w:rsidRPr="003E7226" w:rsidRDefault="00B1549D" w:rsidP="00B016A8">
            <w:pPr>
              <w:pStyle w:val="TableText"/>
              <w:jc w:val="center"/>
              <w:rPr>
                <w:rFonts w:eastAsia="Times New Roman"/>
                <w:szCs w:val="24"/>
              </w:rPr>
            </w:pPr>
            <w:r w:rsidRPr="003E7226">
              <w:rPr>
                <w:bCs/>
                <w:color w:val="000000"/>
                <w:szCs w:val="24"/>
              </w:rPr>
              <w:t>0.41</w:t>
            </w:r>
          </w:p>
        </w:tc>
        <w:tc>
          <w:tcPr>
            <w:tcW w:w="691" w:type="dxa"/>
            <w:noWrap/>
            <w:vAlign w:val="center"/>
          </w:tcPr>
          <w:p w14:paraId="3894B614" w14:textId="77777777" w:rsidR="00B1549D" w:rsidRPr="003E7226" w:rsidRDefault="00B1549D" w:rsidP="00B016A8">
            <w:pPr>
              <w:pStyle w:val="TableText"/>
              <w:jc w:val="center"/>
              <w:rPr>
                <w:rFonts w:eastAsia="Times New Roman"/>
                <w:szCs w:val="24"/>
              </w:rPr>
            </w:pPr>
            <w:r w:rsidRPr="003E7226">
              <w:rPr>
                <w:color w:val="000000"/>
                <w:szCs w:val="24"/>
              </w:rPr>
              <w:t>0.48</w:t>
            </w:r>
          </w:p>
        </w:tc>
        <w:tc>
          <w:tcPr>
            <w:tcW w:w="691" w:type="dxa"/>
            <w:noWrap/>
            <w:vAlign w:val="center"/>
          </w:tcPr>
          <w:p w14:paraId="3C19EF9D" w14:textId="77777777" w:rsidR="00B1549D" w:rsidRPr="003E7226" w:rsidRDefault="00B1549D" w:rsidP="00B016A8">
            <w:pPr>
              <w:pStyle w:val="TableText"/>
              <w:jc w:val="center"/>
              <w:rPr>
                <w:rFonts w:eastAsia="Times New Roman"/>
                <w:szCs w:val="24"/>
              </w:rPr>
            </w:pPr>
            <w:r w:rsidRPr="003E7226">
              <w:rPr>
                <w:color w:val="000000"/>
                <w:szCs w:val="24"/>
              </w:rPr>
              <w:t>0.49</w:t>
            </w:r>
          </w:p>
        </w:tc>
      </w:tr>
      <w:tr w:rsidR="00B1549D" w:rsidRPr="00D0143B" w14:paraId="6688D725" w14:textId="77777777" w:rsidTr="003D5333">
        <w:tc>
          <w:tcPr>
            <w:tcW w:w="2808" w:type="dxa"/>
            <w:tcBorders>
              <w:bottom w:val="nil"/>
              <w:right w:val="single" w:sz="4" w:space="0" w:color="auto"/>
            </w:tcBorders>
            <w:noWrap/>
            <w:vAlign w:val="center"/>
            <w:hideMark/>
          </w:tcPr>
          <w:p w14:paraId="024A2303" w14:textId="77777777" w:rsidR="00B1549D" w:rsidRPr="00D0143B" w:rsidRDefault="00B1549D" w:rsidP="00B808DB">
            <w:pPr>
              <w:pStyle w:val="TableText"/>
              <w:jc w:val="left"/>
            </w:pPr>
            <w:r w:rsidRPr="00D0143B">
              <w:t>Earth and Space Sciences A</w:t>
            </w:r>
          </w:p>
        </w:tc>
        <w:tc>
          <w:tcPr>
            <w:tcW w:w="691" w:type="dxa"/>
            <w:tcBorders>
              <w:left w:val="single" w:sz="4" w:space="0" w:color="auto"/>
              <w:bottom w:val="nil"/>
            </w:tcBorders>
            <w:noWrap/>
            <w:vAlign w:val="center"/>
          </w:tcPr>
          <w:p w14:paraId="712DD2D9" w14:textId="77777777" w:rsidR="00B1549D" w:rsidRPr="003E7226" w:rsidRDefault="00B1549D" w:rsidP="00B016A8">
            <w:pPr>
              <w:pStyle w:val="TableText"/>
              <w:jc w:val="center"/>
              <w:rPr>
                <w:rFonts w:eastAsia="Times New Roman"/>
                <w:szCs w:val="24"/>
              </w:rPr>
            </w:pPr>
            <w:r w:rsidRPr="003E7226">
              <w:rPr>
                <w:color w:val="000000"/>
                <w:szCs w:val="24"/>
              </w:rPr>
              <w:t>1.</w:t>
            </w:r>
            <w:r w:rsidR="003E7226">
              <w:rPr>
                <w:color w:val="000000"/>
                <w:szCs w:val="24"/>
              </w:rPr>
              <w:t>0*</w:t>
            </w:r>
          </w:p>
        </w:tc>
        <w:tc>
          <w:tcPr>
            <w:tcW w:w="691" w:type="dxa"/>
            <w:tcBorders>
              <w:bottom w:val="nil"/>
            </w:tcBorders>
            <w:noWrap/>
            <w:vAlign w:val="center"/>
          </w:tcPr>
          <w:p w14:paraId="05FEC7D9" w14:textId="77777777" w:rsidR="00B1549D" w:rsidRPr="003E7226" w:rsidRDefault="00B1549D" w:rsidP="00B016A8">
            <w:pPr>
              <w:pStyle w:val="TableText"/>
              <w:jc w:val="center"/>
              <w:rPr>
                <w:rFonts w:eastAsia="Times New Roman"/>
                <w:szCs w:val="24"/>
              </w:rPr>
            </w:pPr>
            <w:r w:rsidRPr="003E7226">
              <w:rPr>
                <w:color w:val="000000"/>
                <w:szCs w:val="24"/>
              </w:rPr>
              <w:t>0.89</w:t>
            </w:r>
          </w:p>
        </w:tc>
        <w:tc>
          <w:tcPr>
            <w:tcW w:w="691" w:type="dxa"/>
            <w:tcBorders>
              <w:bottom w:val="nil"/>
            </w:tcBorders>
            <w:noWrap/>
            <w:vAlign w:val="center"/>
          </w:tcPr>
          <w:p w14:paraId="1A45815D" w14:textId="77777777" w:rsidR="00B1549D" w:rsidRPr="003E7226" w:rsidRDefault="003E7226" w:rsidP="00B016A8">
            <w:pPr>
              <w:pStyle w:val="TableText"/>
              <w:jc w:val="center"/>
              <w:rPr>
                <w:rFonts w:eastAsia="Times New Roman"/>
                <w:szCs w:val="24"/>
              </w:rPr>
            </w:pPr>
            <w:r>
              <w:rPr>
                <w:rFonts w:eastAsia="Times New Roman"/>
                <w:szCs w:val="24"/>
              </w:rPr>
              <w:t>1.00</w:t>
            </w:r>
          </w:p>
        </w:tc>
        <w:tc>
          <w:tcPr>
            <w:tcW w:w="691" w:type="dxa"/>
            <w:tcBorders>
              <w:bottom w:val="nil"/>
              <w:right w:val="single" w:sz="4" w:space="0" w:color="auto"/>
            </w:tcBorders>
            <w:noWrap/>
            <w:vAlign w:val="center"/>
          </w:tcPr>
          <w:p w14:paraId="778082BB" w14:textId="77777777" w:rsidR="00B1549D" w:rsidRPr="003E7226" w:rsidRDefault="00B1549D" w:rsidP="00B016A8">
            <w:pPr>
              <w:pStyle w:val="TableText"/>
              <w:jc w:val="center"/>
              <w:rPr>
                <w:rFonts w:eastAsia="Times New Roman"/>
                <w:szCs w:val="24"/>
              </w:rPr>
            </w:pPr>
            <w:r w:rsidRPr="003E7226">
              <w:rPr>
                <w:color w:val="000000"/>
                <w:szCs w:val="24"/>
              </w:rPr>
              <w:t>0.55</w:t>
            </w:r>
          </w:p>
        </w:tc>
        <w:tc>
          <w:tcPr>
            <w:tcW w:w="691" w:type="dxa"/>
            <w:tcBorders>
              <w:left w:val="single" w:sz="4" w:space="0" w:color="auto"/>
              <w:bottom w:val="nil"/>
            </w:tcBorders>
            <w:noWrap/>
            <w:vAlign w:val="center"/>
          </w:tcPr>
          <w:p w14:paraId="182437BF" w14:textId="77777777" w:rsidR="00B1549D" w:rsidRPr="003E7226" w:rsidRDefault="00B1549D" w:rsidP="00B016A8">
            <w:pPr>
              <w:pStyle w:val="TableText"/>
              <w:jc w:val="center"/>
              <w:rPr>
                <w:rFonts w:eastAsia="Times New Roman"/>
                <w:szCs w:val="24"/>
              </w:rPr>
            </w:pPr>
            <w:r w:rsidRPr="003E7226">
              <w:rPr>
                <w:color w:val="000000"/>
                <w:szCs w:val="24"/>
              </w:rPr>
              <w:t>0.50</w:t>
            </w:r>
          </w:p>
        </w:tc>
        <w:tc>
          <w:tcPr>
            <w:tcW w:w="691" w:type="dxa"/>
            <w:tcBorders>
              <w:bottom w:val="nil"/>
            </w:tcBorders>
            <w:noWrap/>
            <w:vAlign w:val="center"/>
          </w:tcPr>
          <w:p w14:paraId="407B5EF2" w14:textId="77777777" w:rsidR="00B1549D" w:rsidRPr="003E7226" w:rsidRDefault="00B1549D" w:rsidP="00B016A8">
            <w:pPr>
              <w:pStyle w:val="TableText"/>
              <w:jc w:val="center"/>
              <w:rPr>
                <w:rFonts w:eastAsia="Times New Roman"/>
                <w:szCs w:val="24"/>
              </w:rPr>
            </w:pPr>
            <w:r w:rsidRPr="003E7226">
              <w:rPr>
                <w:color w:val="000000"/>
                <w:szCs w:val="24"/>
              </w:rPr>
              <w:t>0.36</w:t>
            </w:r>
          </w:p>
        </w:tc>
        <w:tc>
          <w:tcPr>
            <w:tcW w:w="691" w:type="dxa"/>
            <w:tcBorders>
              <w:bottom w:val="nil"/>
            </w:tcBorders>
            <w:noWrap/>
            <w:vAlign w:val="center"/>
          </w:tcPr>
          <w:p w14:paraId="57F64B78" w14:textId="77777777" w:rsidR="00B1549D" w:rsidRPr="003E7226" w:rsidRDefault="00B1549D" w:rsidP="00B016A8">
            <w:pPr>
              <w:pStyle w:val="TableText"/>
              <w:jc w:val="center"/>
              <w:rPr>
                <w:rFonts w:eastAsia="Times New Roman"/>
                <w:szCs w:val="24"/>
              </w:rPr>
            </w:pPr>
            <w:r w:rsidRPr="003E7226">
              <w:rPr>
                <w:color w:val="000000"/>
                <w:szCs w:val="24"/>
              </w:rPr>
              <w:t>0.44</w:t>
            </w:r>
          </w:p>
        </w:tc>
        <w:tc>
          <w:tcPr>
            <w:tcW w:w="691" w:type="dxa"/>
            <w:tcBorders>
              <w:bottom w:val="nil"/>
            </w:tcBorders>
            <w:noWrap/>
            <w:vAlign w:val="center"/>
          </w:tcPr>
          <w:p w14:paraId="1EBA2778" w14:textId="77777777" w:rsidR="00B1549D" w:rsidRPr="003E7226" w:rsidRDefault="00B1549D" w:rsidP="00B016A8">
            <w:pPr>
              <w:pStyle w:val="TableText"/>
              <w:jc w:val="center"/>
              <w:rPr>
                <w:rFonts w:eastAsia="Times New Roman"/>
                <w:szCs w:val="24"/>
              </w:rPr>
            </w:pPr>
            <w:r w:rsidRPr="003E7226">
              <w:rPr>
                <w:color w:val="000000"/>
                <w:szCs w:val="24"/>
              </w:rPr>
              <w:t>0.46</w:t>
            </w:r>
          </w:p>
        </w:tc>
      </w:tr>
      <w:tr w:rsidR="00B1549D" w:rsidRPr="00D0143B" w14:paraId="31A142FB" w14:textId="77777777" w:rsidTr="003D5333">
        <w:tc>
          <w:tcPr>
            <w:tcW w:w="2808" w:type="dxa"/>
            <w:tcBorders>
              <w:top w:val="nil"/>
              <w:bottom w:val="single" w:sz="4" w:space="0" w:color="auto"/>
              <w:right w:val="single" w:sz="4" w:space="0" w:color="auto"/>
            </w:tcBorders>
            <w:noWrap/>
            <w:vAlign w:val="center"/>
            <w:hideMark/>
          </w:tcPr>
          <w:p w14:paraId="2AB29B42" w14:textId="77777777" w:rsidR="00B1549D" w:rsidRPr="00D0143B" w:rsidRDefault="00B1549D" w:rsidP="00B808DB">
            <w:pPr>
              <w:pStyle w:val="TableText"/>
              <w:jc w:val="left"/>
            </w:pPr>
            <w:r w:rsidRPr="00D0143B">
              <w:t>Physical Sciences A</w:t>
            </w:r>
          </w:p>
        </w:tc>
        <w:tc>
          <w:tcPr>
            <w:tcW w:w="691" w:type="dxa"/>
            <w:tcBorders>
              <w:top w:val="nil"/>
              <w:left w:val="single" w:sz="4" w:space="0" w:color="auto"/>
              <w:bottom w:val="single" w:sz="4" w:space="0" w:color="auto"/>
            </w:tcBorders>
            <w:noWrap/>
            <w:vAlign w:val="center"/>
          </w:tcPr>
          <w:p w14:paraId="20FAED46" w14:textId="77777777" w:rsidR="00B1549D" w:rsidRPr="003E7226" w:rsidRDefault="00B1549D" w:rsidP="00B016A8">
            <w:pPr>
              <w:pStyle w:val="TableText"/>
              <w:jc w:val="center"/>
              <w:rPr>
                <w:rFonts w:eastAsia="Times New Roman"/>
                <w:szCs w:val="24"/>
              </w:rPr>
            </w:pPr>
            <w:r w:rsidRPr="003E7226">
              <w:rPr>
                <w:color w:val="000000"/>
                <w:szCs w:val="24"/>
              </w:rPr>
              <w:t>1.</w:t>
            </w:r>
            <w:r w:rsidR="003E7226">
              <w:rPr>
                <w:color w:val="000000"/>
                <w:szCs w:val="24"/>
              </w:rPr>
              <w:t>0*</w:t>
            </w:r>
          </w:p>
        </w:tc>
        <w:tc>
          <w:tcPr>
            <w:tcW w:w="691" w:type="dxa"/>
            <w:tcBorders>
              <w:top w:val="nil"/>
              <w:bottom w:val="single" w:sz="4" w:space="0" w:color="auto"/>
            </w:tcBorders>
            <w:noWrap/>
            <w:vAlign w:val="center"/>
          </w:tcPr>
          <w:p w14:paraId="556D560B" w14:textId="77777777" w:rsidR="00B1549D" w:rsidRPr="003E7226" w:rsidRDefault="00B1549D" w:rsidP="00B016A8">
            <w:pPr>
              <w:pStyle w:val="TableText"/>
              <w:jc w:val="center"/>
              <w:rPr>
                <w:rFonts w:eastAsia="Times New Roman"/>
                <w:szCs w:val="24"/>
              </w:rPr>
            </w:pPr>
            <w:r w:rsidRPr="003E7226">
              <w:rPr>
                <w:color w:val="000000"/>
                <w:szCs w:val="24"/>
              </w:rPr>
              <w:t>0.85</w:t>
            </w:r>
          </w:p>
        </w:tc>
        <w:tc>
          <w:tcPr>
            <w:tcW w:w="691" w:type="dxa"/>
            <w:tcBorders>
              <w:top w:val="nil"/>
              <w:bottom w:val="single" w:sz="4" w:space="0" w:color="auto"/>
            </w:tcBorders>
            <w:noWrap/>
            <w:vAlign w:val="center"/>
          </w:tcPr>
          <w:p w14:paraId="5E8AC600" w14:textId="77777777" w:rsidR="00B1549D" w:rsidRPr="003E7226" w:rsidRDefault="00B1549D" w:rsidP="00B016A8">
            <w:pPr>
              <w:pStyle w:val="TableText"/>
              <w:jc w:val="center"/>
              <w:rPr>
                <w:rFonts w:eastAsia="Times New Roman"/>
                <w:szCs w:val="24"/>
              </w:rPr>
            </w:pPr>
            <w:r w:rsidRPr="003E7226">
              <w:rPr>
                <w:color w:val="000000"/>
                <w:szCs w:val="24"/>
              </w:rPr>
              <w:t>0.88</w:t>
            </w:r>
          </w:p>
        </w:tc>
        <w:tc>
          <w:tcPr>
            <w:tcW w:w="691" w:type="dxa"/>
            <w:tcBorders>
              <w:top w:val="nil"/>
              <w:bottom w:val="single" w:sz="4" w:space="0" w:color="auto"/>
              <w:right w:val="single" w:sz="4" w:space="0" w:color="auto"/>
            </w:tcBorders>
            <w:noWrap/>
            <w:vAlign w:val="center"/>
          </w:tcPr>
          <w:p w14:paraId="0CDADE52" w14:textId="77777777" w:rsidR="00B1549D" w:rsidRPr="003E7226" w:rsidRDefault="003E7226" w:rsidP="00B016A8">
            <w:pPr>
              <w:pStyle w:val="TableText"/>
              <w:jc w:val="center"/>
              <w:rPr>
                <w:rFonts w:eastAsia="Times New Roman"/>
                <w:szCs w:val="24"/>
              </w:rPr>
            </w:pPr>
            <w:r>
              <w:rPr>
                <w:rFonts w:eastAsia="Times New Roman"/>
                <w:szCs w:val="24"/>
              </w:rPr>
              <w:t>1.00</w:t>
            </w:r>
          </w:p>
        </w:tc>
        <w:tc>
          <w:tcPr>
            <w:tcW w:w="691" w:type="dxa"/>
            <w:tcBorders>
              <w:top w:val="nil"/>
              <w:left w:val="single" w:sz="4" w:space="0" w:color="auto"/>
              <w:bottom w:val="single" w:sz="4" w:space="0" w:color="auto"/>
            </w:tcBorders>
            <w:noWrap/>
            <w:vAlign w:val="center"/>
          </w:tcPr>
          <w:p w14:paraId="438FADFB" w14:textId="77777777" w:rsidR="00B1549D" w:rsidRPr="003E7226" w:rsidRDefault="00B1549D" w:rsidP="00B016A8">
            <w:pPr>
              <w:pStyle w:val="TableText"/>
              <w:jc w:val="center"/>
              <w:rPr>
                <w:rFonts w:eastAsia="Times New Roman"/>
                <w:szCs w:val="24"/>
              </w:rPr>
            </w:pPr>
            <w:r w:rsidRPr="003E7226">
              <w:rPr>
                <w:color w:val="000000"/>
                <w:szCs w:val="24"/>
              </w:rPr>
              <w:t>0.50</w:t>
            </w:r>
          </w:p>
        </w:tc>
        <w:tc>
          <w:tcPr>
            <w:tcW w:w="691" w:type="dxa"/>
            <w:tcBorders>
              <w:top w:val="nil"/>
              <w:bottom w:val="single" w:sz="4" w:space="0" w:color="auto"/>
            </w:tcBorders>
            <w:noWrap/>
            <w:vAlign w:val="center"/>
          </w:tcPr>
          <w:p w14:paraId="7A1246E1" w14:textId="77777777" w:rsidR="00B1549D" w:rsidRPr="003E7226" w:rsidRDefault="00B1549D" w:rsidP="00B016A8">
            <w:pPr>
              <w:pStyle w:val="TableText"/>
              <w:jc w:val="center"/>
              <w:rPr>
                <w:rFonts w:eastAsia="Times New Roman"/>
                <w:szCs w:val="24"/>
              </w:rPr>
            </w:pPr>
            <w:r w:rsidRPr="003E7226">
              <w:rPr>
                <w:color w:val="000000"/>
                <w:szCs w:val="24"/>
              </w:rPr>
              <w:t>0.37</w:t>
            </w:r>
          </w:p>
        </w:tc>
        <w:tc>
          <w:tcPr>
            <w:tcW w:w="691" w:type="dxa"/>
            <w:tcBorders>
              <w:top w:val="nil"/>
              <w:bottom w:val="single" w:sz="4" w:space="0" w:color="auto"/>
            </w:tcBorders>
            <w:noWrap/>
            <w:vAlign w:val="center"/>
          </w:tcPr>
          <w:p w14:paraId="2A3617A2" w14:textId="77777777" w:rsidR="00B1549D" w:rsidRPr="003E7226" w:rsidRDefault="00B1549D" w:rsidP="00B016A8">
            <w:pPr>
              <w:pStyle w:val="TableText"/>
              <w:jc w:val="center"/>
              <w:rPr>
                <w:rFonts w:eastAsia="Times New Roman"/>
                <w:szCs w:val="24"/>
              </w:rPr>
            </w:pPr>
            <w:r w:rsidRPr="003E7226">
              <w:rPr>
                <w:color w:val="000000"/>
                <w:szCs w:val="24"/>
              </w:rPr>
              <w:t>0.45</w:t>
            </w:r>
          </w:p>
        </w:tc>
        <w:tc>
          <w:tcPr>
            <w:tcW w:w="691" w:type="dxa"/>
            <w:tcBorders>
              <w:top w:val="nil"/>
              <w:bottom w:val="single" w:sz="4" w:space="0" w:color="auto"/>
            </w:tcBorders>
            <w:noWrap/>
            <w:vAlign w:val="center"/>
          </w:tcPr>
          <w:p w14:paraId="783558EC" w14:textId="77777777" w:rsidR="00B1549D" w:rsidRPr="003E7226" w:rsidRDefault="00B1549D" w:rsidP="00B016A8">
            <w:pPr>
              <w:pStyle w:val="TableText"/>
              <w:jc w:val="center"/>
              <w:rPr>
                <w:rFonts w:eastAsia="Times New Roman"/>
                <w:szCs w:val="24"/>
              </w:rPr>
            </w:pPr>
            <w:r w:rsidRPr="003E7226">
              <w:rPr>
                <w:color w:val="000000"/>
                <w:szCs w:val="24"/>
              </w:rPr>
              <w:t>0.44</w:t>
            </w:r>
          </w:p>
        </w:tc>
      </w:tr>
    </w:tbl>
    <w:p w14:paraId="12936ABB" w14:textId="77777777" w:rsidR="00981047" w:rsidRPr="00981047" w:rsidRDefault="00981047" w:rsidP="00981047">
      <w:pPr>
        <w:keepNext/>
        <w:rPr>
          <w:i/>
        </w:rPr>
      </w:pPr>
      <w:r>
        <w:lastRenderedPageBreak/>
        <w:t xml:space="preserve">Table 5.3 </w:t>
      </w:r>
      <w:r>
        <w:rPr>
          <w:i/>
        </w:rPr>
        <w:t>(continu</w:t>
      </w:r>
      <w:r w:rsidR="00D14AD1">
        <w:rPr>
          <w:i/>
        </w:rPr>
        <w:t>ation</w:t>
      </w:r>
      <w:r>
        <w:rPr>
          <w:i/>
        </w:rPr>
        <w:t>)</w:t>
      </w:r>
    </w:p>
    <w:tbl>
      <w:tblPr>
        <w:tblStyle w:val="TRs"/>
        <w:tblW w:w="0" w:type="auto"/>
        <w:tblLook w:val="04A0" w:firstRow="1" w:lastRow="0" w:firstColumn="1" w:lastColumn="0" w:noHBand="0" w:noVBand="1"/>
        <w:tblDescription w:val="Score Reliabilities and Correlations Between Scores, continued"/>
      </w:tblPr>
      <w:tblGrid>
        <w:gridCol w:w="2808"/>
        <w:gridCol w:w="691"/>
        <w:gridCol w:w="691"/>
        <w:gridCol w:w="691"/>
        <w:gridCol w:w="691"/>
        <w:gridCol w:w="691"/>
        <w:gridCol w:w="691"/>
        <w:gridCol w:w="691"/>
        <w:gridCol w:w="691"/>
      </w:tblGrid>
      <w:tr w:rsidR="00981047" w:rsidRPr="008625BD" w14:paraId="7B6873FB" w14:textId="77777777" w:rsidTr="009E608B">
        <w:trPr>
          <w:cnfStyle w:val="100000000000" w:firstRow="1" w:lastRow="0" w:firstColumn="0" w:lastColumn="0" w:oddVBand="0" w:evenVBand="0" w:oddHBand="0" w:evenHBand="0" w:firstRowFirstColumn="0" w:firstRowLastColumn="0" w:lastRowFirstColumn="0" w:lastRowLastColumn="0"/>
          <w:trHeight w:val="2448"/>
        </w:trPr>
        <w:tc>
          <w:tcPr>
            <w:tcW w:w="2808" w:type="dxa"/>
            <w:tcBorders>
              <w:right w:val="single" w:sz="4" w:space="0" w:color="auto"/>
            </w:tcBorders>
            <w:noWrap/>
            <w:hideMark/>
          </w:tcPr>
          <w:p w14:paraId="3C724FB7" w14:textId="77777777" w:rsidR="00981047" w:rsidRPr="008625BD" w:rsidRDefault="00981047" w:rsidP="009E608B">
            <w:pPr>
              <w:spacing w:after="0"/>
              <w:rPr>
                <w:rFonts w:eastAsia="Times New Roman"/>
              </w:rPr>
            </w:pPr>
            <w:r w:rsidRPr="008625BD">
              <w:rPr>
                <w:rFonts w:eastAsia="Times New Roman"/>
              </w:rPr>
              <w:t>Segment</w:t>
            </w:r>
          </w:p>
        </w:tc>
        <w:tc>
          <w:tcPr>
            <w:tcW w:w="691" w:type="dxa"/>
            <w:tcBorders>
              <w:left w:val="single" w:sz="4" w:space="0" w:color="auto"/>
            </w:tcBorders>
            <w:noWrap/>
            <w:textDirection w:val="btLr"/>
            <w:vAlign w:val="center"/>
            <w:hideMark/>
          </w:tcPr>
          <w:p w14:paraId="0868F9C6" w14:textId="77777777" w:rsidR="00981047" w:rsidRPr="008625BD" w:rsidRDefault="00981047" w:rsidP="009E608B">
            <w:pPr>
              <w:pStyle w:val="TableHead"/>
              <w:jc w:val="left"/>
            </w:pPr>
            <w:r w:rsidRPr="008625BD">
              <w:t>Segment A</w:t>
            </w:r>
          </w:p>
        </w:tc>
        <w:tc>
          <w:tcPr>
            <w:tcW w:w="691" w:type="dxa"/>
            <w:noWrap/>
            <w:textDirection w:val="btLr"/>
            <w:vAlign w:val="center"/>
            <w:hideMark/>
          </w:tcPr>
          <w:p w14:paraId="3E42CFAF" w14:textId="77777777" w:rsidR="00981047" w:rsidRPr="008625BD" w:rsidRDefault="00981047" w:rsidP="009E608B">
            <w:pPr>
              <w:pStyle w:val="TableHead"/>
              <w:jc w:val="left"/>
            </w:pPr>
            <w:r w:rsidRPr="008625BD">
              <w:t>Life Sciences A</w:t>
            </w:r>
          </w:p>
        </w:tc>
        <w:tc>
          <w:tcPr>
            <w:tcW w:w="691" w:type="dxa"/>
            <w:noWrap/>
            <w:textDirection w:val="btLr"/>
            <w:vAlign w:val="center"/>
            <w:hideMark/>
          </w:tcPr>
          <w:p w14:paraId="2426539A" w14:textId="77777777" w:rsidR="00981047" w:rsidRPr="008625BD" w:rsidRDefault="00981047" w:rsidP="009E608B">
            <w:pPr>
              <w:pStyle w:val="TableHead"/>
              <w:jc w:val="left"/>
            </w:pPr>
            <w:r w:rsidRPr="008625BD">
              <w:t>Earth and Space Sciences</w:t>
            </w:r>
            <w:r w:rsidRPr="008625BD" w:rsidDel="00AE475C">
              <w:t xml:space="preserve"> </w:t>
            </w:r>
            <w:r w:rsidRPr="008625BD">
              <w:t>A</w:t>
            </w:r>
          </w:p>
        </w:tc>
        <w:tc>
          <w:tcPr>
            <w:tcW w:w="691" w:type="dxa"/>
            <w:tcBorders>
              <w:right w:val="single" w:sz="4" w:space="0" w:color="auto"/>
            </w:tcBorders>
            <w:noWrap/>
            <w:textDirection w:val="btLr"/>
            <w:vAlign w:val="center"/>
            <w:hideMark/>
          </w:tcPr>
          <w:p w14:paraId="6D620B6A" w14:textId="77777777" w:rsidR="00981047" w:rsidRPr="008625BD" w:rsidRDefault="00981047" w:rsidP="009E608B">
            <w:pPr>
              <w:pStyle w:val="TableHead"/>
              <w:jc w:val="left"/>
            </w:pPr>
            <w:r w:rsidRPr="008625BD">
              <w:t>Physical Sciences A</w:t>
            </w:r>
          </w:p>
        </w:tc>
        <w:tc>
          <w:tcPr>
            <w:tcW w:w="691" w:type="dxa"/>
            <w:tcBorders>
              <w:left w:val="single" w:sz="4" w:space="0" w:color="auto"/>
            </w:tcBorders>
            <w:noWrap/>
            <w:textDirection w:val="btLr"/>
            <w:vAlign w:val="center"/>
            <w:hideMark/>
          </w:tcPr>
          <w:p w14:paraId="655CE4DB" w14:textId="77777777" w:rsidR="00981047" w:rsidRPr="008625BD" w:rsidRDefault="00981047" w:rsidP="009E608B">
            <w:pPr>
              <w:pStyle w:val="TableHead"/>
              <w:jc w:val="left"/>
            </w:pPr>
            <w:r w:rsidRPr="008625BD">
              <w:t>Segment B</w:t>
            </w:r>
          </w:p>
        </w:tc>
        <w:tc>
          <w:tcPr>
            <w:tcW w:w="691" w:type="dxa"/>
            <w:noWrap/>
            <w:textDirection w:val="btLr"/>
            <w:vAlign w:val="center"/>
            <w:hideMark/>
          </w:tcPr>
          <w:p w14:paraId="37C48F6F" w14:textId="77777777" w:rsidR="00981047" w:rsidRPr="008625BD" w:rsidRDefault="00981047" w:rsidP="009E608B">
            <w:pPr>
              <w:pStyle w:val="TableHead"/>
              <w:jc w:val="left"/>
            </w:pPr>
            <w:r w:rsidRPr="008625BD">
              <w:t>B1 (Life Sciences)</w:t>
            </w:r>
          </w:p>
        </w:tc>
        <w:tc>
          <w:tcPr>
            <w:tcW w:w="691" w:type="dxa"/>
            <w:noWrap/>
            <w:textDirection w:val="btLr"/>
            <w:vAlign w:val="center"/>
            <w:hideMark/>
          </w:tcPr>
          <w:p w14:paraId="0ABF620E" w14:textId="77777777" w:rsidR="00981047" w:rsidRPr="008625BD" w:rsidRDefault="00981047" w:rsidP="009E608B">
            <w:pPr>
              <w:pStyle w:val="TableHead"/>
              <w:jc w:val="left"/>
            </w:pPr>
            <w:r w:rsidRPr="008625BD">
              <w:t>B2 (Physical Sciences)</w:t>
            </w:r>
          </w:p>
        </w:tc>
        <w:tc>
          <w:tcPr>
            <w:tcW w:w="691" w:type="dxa"/>
            <w:noWrap/>
            <w:textDirection w:val="btLr"/>
            <w:vAlign w:val="center"/>
            <w:hideMark/>
          </w:tcPr>
          <w:p w14:paraId="6B21668F" w14:textId="77777777" w:rsidR="00981047" w:rsidRPr="008625BD" w:rsidRDefault="00981047" w:rsidP="009E608B">
            <w:pPr>
              <w:pStyle w:val="TableHead"/>
              <w:jc w:val="left"/>
            </w:pPr>
            <w:r w:rsidRPr="008625BD">
              <w:t>B3 (Earth and Space Sciences)</w:t>
            </w:r>
          </w:p>
        </w:tc>
      </w:tr>
      <w:tr w:rsidR="00B1549D" w:rsidRPr="00D0143B" w14:paraId="4B9307A6" w14:textId="77777777" w:rsidTr="00B21405">
        <w:tc>
          <w:tcPr>
            <w:tcW w:w="0" w:type="dxa"/>
            <w:tcBorders>
              <w:top w:val="single" w:sz="4" w:space="0" w:color="auto"/>
              <w:right w:val="single" w:sz="4" w:space="0" w:color="auto"/>
            </w:tcBorders>
            <w:noWrap/>
            <w:vAlign w:val="center"/>
            <w:hideMark/>
          </w:tcPr>
          <w:p w14:paraId="71366415" w14:textId="77777777" w:rsidR="00B1549D" w:rsidRPr="00D0143B" w:rsidRDefault="00B1549D" w:rsidP="00B808DB">
            <w:pPr>
              <w:pStyle w:val="TableText"/>
              <w:jc w:val="left"/>
            </w:pPr>
            <w:r>
              <w:t xml:space="preserve">Total Segment </w:t>
            </w:r>
            <w:r w:rsidRPr="00D0143B">
              <w:t>B</w:t>
            </w:r>
          </w:p>
        </w:tc>
        <w:tc>
          <w:tcPr>
            <w:tcW w:w="691" w:type="dxa"/>
            <w:tcBorders>
              <w:top w:val="single" w:sz="4" w:space="0" w:color="auto"/>
              <w:left w:val="single" w:sz="4" w:space="0" w:color="auto"/>
            </w:tcBorders>
            <w:noWrap/>
            <w:vAlign w:val="center"/>
          </w:tcPr>
          <w:p w14:paraId="4EAA7C3A" w14:textId="77777777" w:rsidR="00B1549D" w:rsidRPr="003E7226" w:rsidRDefault="00B1549D" w:rsidP="00B016A8">
            <w:pPr>
              <w:pStyle w:val="TableText"/>
              <w:jc w:val="center"/>
              <w:rPr>
                <w:rFonts w:eastAsia="Times New Roman"/>
                <w:szCs w:val="24"/>
              </w:rPr>
            </w:pPr>
            <w:r w:rsidRPr="003E7226">
              <w:rPr>
                <w:color w:val="000000"/>
                <w:szCs w:val="24"/>
              </w:rPr>
              <w:t>0.82</w:t>
            </w:r>
          </w:p>
        </w:tc>
        <w:tc>
          <w:tcPr>
            <w:tcW w:w="691" w:type="dxa"/>
            <w:tcBorders>
              <w:top w:val="single" w:sz="4" w:space="0" w:color="auto"/>
            </w:tcBorders>
            <w:noWrap/>
            <w:vAlign w:val="center"/>
          </w:tcPr>
          <w:p w14:paraId="7D6CADFC" w14:textId="77777777" w:rsidR="00B1549D" w:rsidRPr="003E7226" w:rsidRDefault="00B1549D" w:rsidP="00B016A8">
            <w:pPr>
              <w:pStyle w:val="TableText"/>
              <w:jc w:val="center"/>
              <w:rPr>
                <w:rFonts w:eastAsia="Times New Roman"/>
                <w:szCs w:val="24"/>
              </w:rPr>
            </w:pPr>
            <w:r w:rsidRPr="003E7226">
              <w:rPr>
                <w:color w:val="000000"/>
                <w:szCs w:val="24"/>
              </w:rPr>
              <w:t>0.80</w:t>
            </w:r>
          </w:p>
        </w:tc>
        <w:tc>
          <w:tcPr>
            <w:tcW w:w="691" w:type="dxa"/>
            <w:tcBorders>
              <w:top w:val="single" w:sz="4" w:space="0" w:color="auto"/>
            </w:tcBorders>
            <w:noWrap/>
            <w:vAlign w:val="center"/>
          </w:tcPr>
          <w:p w14:paraId="4D5B927C" w14:textId="77777777" w:rsidR="00B1549D" w:rsidRPr="003E7226" w:rsidRDefault="00B1549D" w:rsidP="00B016A8">
            <w:pPr>
              <w:pStyle w:val="TableText"/>
              <w:jc w:val="center"/>
              <w:rPr>
                <w:rFonts w:eastAsia="Times New Roman"/>
                <w:szCs w:val="24"/>
              </w:rPr>
            </w:pPr>
            <w:r w:rsidRPr="003E7226">
              <w:rPr>
                <w:color w:val="000000"/>
                <w:szCs w:val="24"/>
              </w:rPr>
              <w:t>0.79</w:t>
            </w:r>
          </w:p>
        </w:tc>
        <w:tc>
          <w:tcPr>
            <w:tcW w:w="691" w:type="dxa"/>
            <w:tcBorders>
              <w:top w:val="single" w:sz="4" w:space="0" w:color="auto"/>
              <w:right w:val="single" w:sz="4" w:space="0" w:color="auto"/>
            </w:tcBorders>
            <w:noWrap/>
            <w:vAlign w:val="center"/>
          </w:tcPr>
          <w:p w14:paraId="4D0F754A" w14:textId="77777777" w:rsidR="00B1549D" w:rsidRPr="003E7226" w:rsidRDefault="00B1549D" w:rsidP="00B016A8">
            <w:pPr>
              <w:pStyle w:val="TableText"/>
              <w:jc w:val="center"/>
              <w:rPr>
                <w:rFonts w:eastAsia="Times New Roman"/>
                <w:szCs w:val="24"/>
              </w:rPr>
            </w:pPr>
            <w:r w:rsidRPr="003E7226">
              <w:rPr>
                <w:color w:val="000000"/>
                <w:szCs w:val="24"/>
              </w:rPr>
              <w:t>0.75</w:t>
            </w:r>
          </w:p>
        </w:tc>
        <w:tc>
          <w:tcPr>
            <w:tcW w:w="691" w:type="dxa"/>
            <w:tcBorders>
              <w:top w:val="single" w:sz="4" w:space="0" w:color="auto"/>
              <w:left w:val="single" w:sz="4" w:space="0" w:color="auto"/>
            </w:tcBorders>
            <w:noWrap/>
            <w:vAlign w:val="center"/>
          </w:tcPr>
          <w:p w14:paraId="65137458" w14:textId="77777777" w:rsidR="00B1549D" w:rsidRPr="003E7226" w:rsidRDefault="003E7226" w:rsidP="00B016A8">
            <w:pPr>
              <w:pStyle w:val="TableText"/>
              <w:jc w:val="center"/>
              <w:rPr>
                <w:rFonts w:eastAsia="Times New Roman"/>
                <w:szCs w:val="24"/>
              </w:rPr>
            </w:pPr>
            <w:r>
              <w:rPr>
                <w:rFonts w:eastAsia="Times New Roman"/>
                <w:szCs w:val="24"/>
              </w:rPr>
              <w:t>1.00</w:t>
            </w:r>
          </w:p>
        </w:tc>
        <w:tc>
          <w:tcPr>
            <w:tcW w:w="691" w:type="dxa"/>
            <w:tcBorders>
              <w:top w:val="single" w:sz="4" w:space="0" w:color="auto"/>
            </w:tcBorders>
            <w:noWrap/>
            <w:vAlign w:val="center"/>
          </w:tcPr>
          <w:p w14:paraId="3663335A" w14:textId="77777777" w:rsidR="00B1549D" w:rsidRPr="003E7226" w:rsidRDefault="00B1549D" w:rsidP="00B016A8">
            <w:pPr>
              <w:pStyle w:val="TableText"/>
              <w:jc w:val="center"/>
              <w:rPr>
                <w:rFonts w:eastAsia="Times New Roman"/>
                <w:szCs w:val="24"/>
              </w:rPr>
            </w:pPr>
            <w:r w:rsidRPr="003E7226">
              <w:rPr>
                <w:color w:val="000000"/>
                <w:szCs w:val="24"/>
              </w:rPr>
              <w:t>0.74</w:t>
            </w:r>
          </w:p>
        </w:tc>
        <w:tc>
          <w:tcPr>
            <w:tcW w:w="691" w:type="dxa"/>
            <w:tcBorders>
              <w:top w:val="single" w:sz="4" w:space="0" w:color="auto"/>
            </w:tcBorders>
            <w:noWrap/>
            <w:vAlign w:val="center"/>
          </w:tcPr>
          <w:p w14:paraId="16B5E64E" w14:textId="77777777" w:rsidR="00B1549D" w:rsidRPr="003E7226" w:rsidRDefault="00B1549D" w:rsidP="00B016A8">
            <w:pPr>
              <w:pStyle w:val="TableText"/>
              <w:jc w:val="center"/>
              <w:rPr>
                <w:rFonts w:eastAsia="Times New Roman"/>
                <w:szCs w:val="24"/>
              </w:rPr>
            </w:pPr>
            <w:r w:rsidRPr="003E7226">
              <w:rPr>
                <w:color w:val="000000"/>
                <w:szCs w:val="24"/>
              </w:rPr>
              <w:t>0.80</w:t>
            </w:r>
          </w:p>
        </w:tc>
        <w:tc>
          <w:tcPr>
            <w:tcW w:w="691" w:type="dxa"/>
            <w:tcBorders>
              <w:top w:val="single" w:sz="4" w:space="0" w:color="auto"/>
            </w:tcBorders>
            <w:noWrap/>
            <w:vAlign w:val="center"/>
          </w:tcPr>
          <w:p w14:paraId="5B50F34F" w14:textId="77777777" w:rsidR="00B1549D" w:rsidRPr="003E7226" w:rsidRDefault="00B1549D" w:rsidP="00B016A8">
            <w:pPr>
              <w:pStyle w:val="TableText"/>
              <w:jc w:val="center"/>
              <w:rPr>
                <w:rFonts w:eastAsia="Times New Roman"/>
                <w:szCs w:val="24"/>
              </w:rPr>
            </w:pPr>
            <w:r w:rsidRPr="003E7226">
              <w:rPr>
                <w:color w:val="000000"/>
                <w:szCs w:val="24"/>
              </w:rPr>
              <w:t>0.78</w:t>
            </w:r>
          </w:p>
        </w:tc>
      </w:tr>
      <w:tr w:rsidR="00B1549D" w:rsidRPr="00D0143B" w14:paraId="68F290C2" w14:textId="77777777" w:rsidTr="00B21405">
        <w:tc>
          <w:tcPr>
            <w:tcW w:w="0" w:type="dxa"/>
            <w:tcBorders>
              <w:right w:val="single" w:sz="4" w:space="0" w:color="auto"/>
            </w:tcBorders>
            <w:noWrap/>
            <w:vAlign w:val="center"/>
            <w:hideMark/>
          </w:tcPr>
          <w:p w14:paraId="62993EFF" w14:textId="77777777" w:rsidR="00B1549D" w:rsidRPr="00D0143B" w:rsidRDefault="00B1549D" w:rsidP="00B808DB">
            <w:pPr>
              <w:pStyle w:val="TableText"/>
              <w:jc w:val="left"/>
            </w:pPr>
            <w:r w:rsidRPr="00D0143B">
              <w:t>B1 (Life Sciences)</w:t>
            </w:r>
          </w:p>
        </w:tc>
        <w:tc>
          <w:tcPr>
            <w:tcW w:w="691" w:type="dxa"/>
            <w:tcBorders>
              <w:left w:val="single" w:sz="4" w:space="0" w:color="auto"/>
            </w:tcBorders>
            <w:noWrap/>
            <w:vAlign w:val="center"/>
          </w:tcPr>
          <w:p w14:paraId="2C12B8B8" w14:textId="77777777" w:rsidR="00B1549D" w:rsidRPr="003E7226" w:rsidRDefault="00B1549D" w:rsidP="00B016A8">
            <w:pPr>
              <w:pStyle w:val="TableText"/>
              <w:jc w:val="center"/>
              <w:rPr>
                <w:rFonts w:eastAsia="Times New Roman"/>
                <w:szCs w:val="24"/>
              </w:rPr>
            </w:pPr>
            <w:r w:rsidRPr="003E7226">
              <w:rPr>
                <w:color w:val="000000"/>
                <w:szCs w:val="24"/>
              </w:rPr>
              <w:t>0.66</w:t>
            </w:r>
          </w:p>
        </w:tc>
        <w:tc>
          <w:tcPr>
            <w:tcW w:w="691" w:type="dxa"/>
            <w:noWrap/>
            <w:vAlign w:val="center"/>
          </w:tcPr>
          <w:p w14:paraId="65453CE3" w14:textId="77777777" w:rsidR="00B1549D" w:rsidRPr="003E7226" w:rsidRDefault="00B1549D" w:rsidP="00B016A8">
            <w:pPr>
              <w:pStyle w:val="TableText"/>
              <w:jc w:val="center"/>
              <w:rPr>
                <w:rFonts w:eastAsia="Times New Roman"/>
                <w:szCs w:val="24"/>
              </w:rPr>
            </w:pPr>
            <w:r w:rsidRPr="003E7226">
              <w:rPr>
                <w:color w:val="000000"/>
                <w:szCs w:val="24"/>
              </w:rPr>
              <w:t>0.65</w:t>
            </w:r>
          </w:p>
        </w:tc>
        <w:tc>
          <w:tcPr>
            <w:tcW w:w="691" w:type="dxa"/>
            <w:noWrap/>
            <w:vAlign w:val="center"/>
          </w:tcPr>
          <w:p w14:paraId="2C3DCCB3" w14:textId="77777777" w:rsidR="00B1549D" w:rsidRPr="003E7226" w:rsidRDefault="00B1549D" w:rsidP="00B016A8">
            <w:pPr>
              <w:pStyle w:val="TableText"/>
              <w:jc w:val="center"/>
              <w:rPr>
                <w:rFonts w:eastAsia="Times New Roman"/>
                <w:szCs w:val="24"/>
              </w:rPr>
            </w:pPr>
            <w:r w:rsidRPr="003E7226">
              <w:rPr>
                <w:color w:val="000000"/>
                <w:szCs w:val="24"/>
              </w:rPr>
              <w:t>0.61</w:t>
            </w:r>
          </w:p>
        </w:tc>
        <w:tc>
          <w:tcPr>
            <w:tcW w:w="691" w:type="dxa"/>
            <w:tcBorders>
              <w:right w:val="single" w:sz="4" w:space="0" w:color="auto"/>
            </w:tcBorders>
            <w:noWrap/>
            <w:vAlign w:val="center"/>
          </w:tcPr>
          <w:p w14:paraId="59E2A8A5" w14:textId="77777777" w:rsidR="00B1549D" w:rsidRPr="003E7226" w:rsidRDefault="00B1549D" w:rsidP="00B016A8">
            <w:pPr>
              <w:pStyle w:val="TableText"/>
              <w:jc w:val="center"/>
              <w:rPr>
                <w:rFonts w:eastAsia="Times New Roman"/>
                <w:szCs w:val="24"/>
              </w:rPr>
            </w:pPr>
            <w:r w:rsidRPr="003E7226">
              <w:rPr>
                <w:color w:val="000000"/>
                <w:szCs w:val="24"/>
              </w:rPr>
              <w:t>0.60</w:t>
            </w:r>
          </w:p>
        </w:tc>
        <w:tc>
          <w:tcPr>
            <w:tcW w:w="691" w:type="dxa"/>
            <w:tcBorders>
              <w:left w:val="single" w:sz="4" w:space="0" w:color="auto"/>
            </w:tcBorders>
            <w:noWrap/>
            <w:vAlign w:val="center"/>
          </w:tcPr>
          <w:p w14:paraId="676CB5EE" w14:textId="77777777" w:rsidR="00B1549D" w:rsidRPr="003E7226" w:rsidRDefault="00B1549D" w:rsidP="00B016A8">
            <w:pPr>
              <w:pStyle w:val="TableText"/>
              <w:jc w:val="center"/>
              <w:rPr>
                <w:rFonts w:eastAsia="Times New Roman"/>
                <w:szCs w:val="24"/>
              </w:rPr>
            </w:pPr>
            <w:r w:rsidRPr="003E7226">
              <w:rPr>
                <w:color w:val="000000"/>
                <w:szCs w:val="24"/>
              </w:rPr>
              <w:t>1.</w:t>
            </w:r>
            <w:r w:rsidR="003E7226">
              <w:rPr>
                <w:color w:val="000000"/>
                <w:szCs w:val="24"/>
              </w:rPr>
              <w:t>0*</w:t>
            </w:r>
          </w:p>
        </w:tc>
        <w:tc>
          <w:tcPr>
            <w:tcW w:w="691" w:type="dxa"/>
            <w:noWrap/>
            <w:vAlign w:val="center"/>
          </w:tcPr>
          <w:p w14:paraId="508C4C31" w14:textId="77777777" w:rsidR="00B1549D" w:rsidRPr="003E7226" w:rsidRDefault="003E7226" w:rsidP="00B016A8">
            <w:pPr>
              <w:pStyle w:val="TableText"/>
              <w:jc w:val="center"/>
              <w:rPr>
                <w:rFonts w:eastAsia="Times New Roman"/>
                <w:szCs w:val="24"/>
              </w:rPr>
            </w:pPr>
            <w:r>
              <w:rPr>
                <w:rFonts w:eastAsia="Times New Roman"/>
                <w:szCs w:val="24"/>
              </w:rPr>
              <w:t>1.00</w:t>
            </w:r>
          </w:p>
        </w:tc>
        <w:tc>
          <w:tcPr>
            <w:tcW w:w="691" w:type="dxa"/>
            <w:noWrap/>
            <w:vAlign w:val="center"/>
          </w:tcPr>
          <w:p w14:paraId="3153E0BF" w14:textId="77777777" w:rsidR="00B1549D" w:rsidRPr="003E7226" w:rsidRDefault="00B1549D" w:rsidP="00B016A8">
            <w:pPr>
              <w:pStyle w:val="TableText"/>
              <w:jc w:val="center"/>
              <w:rPr>
                <w:rFonts w:eastAsia="Times New Roman"/>
                <w:szCs w:val="24"/>
              </w:rPr>
            </w:pPr>
            <w:r w:rsidRPr="003E7226">
              <w:rPr>
                <w:color w:val="000000"/>
                <w:szCs w:val="24"/>
              </w:rPr>
              <w:t>0.32</w:t>
            </w:r>
          </w:p>
        </w:tc>
        <w:tc>
          <w:tcPr>
            <w:tcW w:w="691" w:type="dxa"/>
            <w:noWrap/>
            <w:vAlign w:val="center"/>
          </w:tcPr>
          <w:p w14:paraId="79E1DD45" w14:textId="77777777" w:rsidR="00B1549D" w:rsidRPr="003E7226" w:rsidRDefault="00B1549D" w:rsidP="00B016A8">
            <w:pPr>
              <w:pStyle w:val="TableText"/>
              <w:jc w:val="center"/>
              <w:rPr>
                <w:rFonts w:eastAsia="Times New Roman"/>
                <w:szCs w:val="24"/>
              </w:rPr>
            </w:pPr>
            <w:r w:rsidRPr="003E7226">
              <w:rPr>
                <w:color w:val="000000"/>
                <w:szCs w:val="24"/>
              </w:rPr>
              <w:t>0.31</w:t>
            </w:r>
          </w:p>
        </w:tc>
      </w:tr>
      <w:tr w:rsidR="00B1549D" w:rsidRPr="00D0143B" w14:paraId="7FBB8DDD" w14:textId="77777777" w:rsidTr="00B21405">
        <w:tc>
          <w:tcPr>
            <w:tcW w:w="0" w:type="dxa"/>
            <w:tcBorders>
              <w:top w:val="nil"/>
              <w:bottom w:val="nil"/>
              <w:right w:val="single" w:sz="4" w:space="0" w:color="auto"/>
            </w:tcBorders>
            <w:noWrap/>
            <w:vAlign w:val="center"/>
            <w:hideMark/>
          </w:tcPr>
          <w:p w14:paraId="3CA84382" w14:textId="77777777" w:rsidR="00B1549D" w:rsidRPr="00D0143B" w:rsidRDefault="00B1549D" w:rsidP="00B808DB">
            <w:pPr>
              <w:pStyle w:val="TableText"/>
              <w:jc w:val="left"/>
            </w:pPr>
            <w:r w:rsidRPr="00D0143B">
              <w:t>B</w:t>
            </w:r>
            <w:r>
              <w:t>2</w:t>
            </w:r>
            <w:r w:rsidRPr="00D0143B">
              <w:t xml:space="preserve"> (Physical Sciences)</w:t>
            </w:r>
          </w:p>
        </w:tc>
        <w:tc>
          <w:tcPr>
            <w:tcW w:w="691" w:type="dxa"/>
            <w:tcBorders>
              <w:top w:val="nil"/>
              <w:left w:val="single" w:sz="4" w:space="0" w:color="auto"/>
              <w:bottom w:val="nil"/>
            </w:tcBorders>
            <w:noWrap/>
            <w:vAlign w:val="center"/>
          </w:tcPr>
          <w:p w14:paraId="1E32B4AF" w14:textId="77777777" w:rsidR="00B1549D" w:rsidRPr="003E7226" w:rsidRDefault="00B1549D" w:rsidP="00B016A8">
            <w:pPr>
              <w:pStyle w:val="TableText"/>
              <w:jc w:val="center"/>
              <w:rPr>
                <w:rFonts w:eastAsia="Times New Roman"/>
                <w:szCs w:val="24"/>
              </w:rPr>
            </w:pPr>
            <w:r w:rsidRPr="003E7226">
              <w:rPr>
                <w:color w:val="000000"/>
                <w:szCs w:val="24"/>
              </w:rPr>
              <w:t>0.71</w:t>
            </w:r>
          </w:p>
        </w:tc>
        <w:tc>
          <w:tcPr>
            <w:tcW w:w="691" w:type="dxa"/>
            <w:tcBorders>
              <w:top w:val="nil"/>
              <w:bottom w:val="nil"/>
            </w:tcBorders>
            <w:noWrap/>
            <w:vAlign w:val="center"/>
          </w:tcPr>
          <w:p w14:paraId="1A4A6AFA" w14:textId="77777777" w:rsidR="00B1549D" w:rsidRPr="003E7226" w:rsidRDefault="00B1549D" w:rsidP="00B016A8">
            <w:pPr>
              <w:pStyle w:val="TableText"/>
              <w:jc w:val="center"/>
              <w:rPr>
                <w:rFonts w:eastAsia="Times New Roman"/>
                <w:szCs w:val="24"/>
              </w:rPr>
            </w:pPr>
            <w:r w:rsidRPr="003E7226">
              <w:rPr>
                <w:color w:val="000000"/>
                <w:szCs w:val="24"/>
              </w:rPr>
              <w:t>0.68</w:t>
            </w:r>
          </w:p>
        </w:tc>
        <w:tc>
          <w:tcPr>
            <w:tcW w:w="691" w:type="dxa"/>
            <w:tcBorders>
              <w:top w:val="nil"/>
              <w:bottom w:val="nil"/>
            </w:tcBorders>
            <w:noWrap/>
            <w:vAlign w:val="center"/>
          </w:tcPr>
          <w:p w14:paraId="33F6C4A6" w14:textId="77777777" w:rsidR="00B1549D" w:rsidRPr="003E7226" w:rsidRDefault="00B1549D" w:rsidP="00B016A8">
            <w:pPr>
              <w:pStyle w:val="TableText"/>
              <w:jc w:val="center"/>
              <w:rPr>
                <w:rFonts w:eastAsia="Times New Roman"/>
                <w:szCs w:val="24"/>
              </w:rPr>
            </w:pPr>
            <w:r w:rsidRPr="003E7226">
              <w:rPr>
                <w:color w:val="000000"/>
                <w:szCs w:val="24"/>
              </w:rPr>
              <w:t>0.67</w:t>
            </w:r>
          </w:p>
        </w:tc>
        <w:tc>
          <w:tcPr>
            <w:tcW w:w="691" w:type="dxa"/>
            <w:tcBorders>
              <w:top w:val="nil"/>
              <w:bottom w:val="nil"/>
              <w:right w:val="single" w:sz="4" w:space="0" w:color="auto"/>
            </w:tcBorders>
            <w:noWrap/>
            <w:vAlign w:val="center"/>
          </w:tcPr>
          <w:p w14:paraId="1CE2E741" w14:textId="77777777" w:rsidR="00B1549D" w:rsidRPr="003E7226" w:rsidRDefault="00B1549D" w:rsidP="00B016A8">
            <w:pPr>
              <w:pStyle w:val="TableText"/>
              <w:jc w:val="center"/>
              <w:rPr>
                <w:rFonts w:eastAsia="Times New Roman"/>
                <w:szCs w:val="24"/>
              </w:rPr>
            </w:pPr>
            <w:r w:rsidRPr="003E7226">
              <w:rPr>
                <w:color w:val="000000"/>
                <w:szCs w:val="24"/>
              </w:rPr>
              <w:t>0.65</w:t>
            </w:r>
          </w:p>
        </w:tc>
        <w:tc>
          <w:tcPr>
            <w:tcW w:w="691" w:type="dxa"/>
            <w:tcBorders>
              <w:top w:val="nil"/>
              <w:left w:val="single" w:sz="4" w:space="0" w:color="auto"/>
              <w:bottom w:val="nil"/>
            </w:tcBorders>
            <w:noWrap/>
            <w:vAlign w:val="center"/>
          </w:tcPr>
          <w:p w14:paraId="47CE5F03" w14:textId="77777777" w:rsidR="00B1549D" w:rsidRPr="003E7226" w:rsidRDefault="00B1549D" w:rsidP="00B016A8">
            <w:pPr>
              <w:pStyle w:val="TableText"/>
              <w:jc w:val="center"/>
              <w:rPr>
                <w:rFonts w:eastAsia="Times New Roman"/>
                <w:szCs w:val="24"/>
              </w:rPr>
            </w:pPr>
            <w:r w:rsidRPr="003E7226">
              <w:rPr>
                <w:color w:val="000000"/>
                <w:szCs w:val="24"/>
              </w:rPr>
              <w:t>1.</w:t>
            </w:r>
            <w:r w:rsidR="003E7226">
              <w:rPr>
                <w:color w:val="000000"/>
                <w:szCs w:val="24"/>
              </w:rPr>
              <w:t>0*</w:t>
            </w:r>
          </w:p>
        </w:tc>
        <w:tc>
          <w:tcPr>
            <w:tcW w:w="691" w:type="dxa"/>
            <w:tcBorders>
              <w:top w:val="nil"/>
              <w:bottom w:val="nil"/>
            </w:tcBorders>
            <w:noWrap/>
            <w:vAlign w:val="center"/>
          </w:tcPr>
          <w:p w14:paraId="531FCAFC" w14:textId="77777777" w:rsidR="00B1549D" w:rsidRPr="003E7226" w:rsidRDefault="00B1549D" w:rsidP="00B016A8">
            <w:pPr>
              <w:pStyle w:val="TableText"/>
              <w:jc w:val="center"/>
              <w:rPr>
                <w:rFonts w:eastAsia="Times New Roman"/>
                <w:szCs w:val="24"/>
              </w:rPr>
            </w:pPr>
            <w:r w:rsidRPr="003E7226">
              <w:rPr>
                <w:color w:val="000000"/>
                <w:szCs w:val="24"/>
              </w:rPr>
              <w:t>0.50</w:t>
            </w:r>
          </w:p>
        </w:tc>
        <w:tc>
          <w:tcPr>
            <w:tcW w:w="691" w:type="dxa"/>
            <w:tcBorders>
              <w:top w:val="nil"/>
              <w:bottom w:val="nil"/>
            </w:tcBorders>
            <w:noWrap/>
            <w:vAlign w:val="center"/>
          </w:tcPr>
          <w:p w14:paraId="05BAF7AC" w14:textId="77777777" w:rsidR="00B1549D" w:rsidRPr="003E7226" w:rsidRDefault="003E7226" w:rsidP="00B016A8">
            <w:pPr>
              <w:pStyle w:val="TableText"/>
              <w:jc w:val="center"/>
              <w:rPr>
                <w:rFonts w:eastAsia="Times New Roman"/>
                <w:szCs w:val="24"/>
              </w:rPr>
            </w:pPr>
            <w:r>
              <w:rPr>
                <w:rFonts w:eastAsia="Times New Roman"/>
                <w:szCs w:val="24"/>
              </w:rPr>
              <w:t>1.00</w:t>
            </w:r>
          </w:p>
        </w:tc>
        <w:tc>
          <w:tcPr>
            <w:tcW w:w="691" w:type="dxa"/>
            <w:tcBorders>
              <w:top w:val="nil"/>
              <w:bottom w:val="nil"/>
            </w:tcBorders>
            <w:noWrap/>
            <w:vAlign w:val="center"/>
          </w:tcPr>
          <w:p w14:paraId="70BC37F4" w14:textId="77777777" w:rsidR="00B1549D" w:rsidRPr="003E7226" w:rsidRDefault="00B1549D" w:rsidP="00B016A8">
            <w:pPr>
              <w:spacing w:before="0" w:after="0"/>
              <w:ind w:left="0"/>
              <w:jc w:val="center"/>
              <w:rPr>
                <w:rFonts w:eastAsia="Times New Roman"/>
              </w:rPr>
            </w:pPr>
            <w:r w:rsidRPr="003E7226">
              <w:t>0.43</w:t>
            </w:r>
          </w:p>
        </w:tc>
      </w:tr>
      <w:tr w:rsidR="007C72D0" w:rsidRPr="00D0143B" w14:paraId="0172D355" w14:textId="77777777" w:rsidTr="00981047">
        <w:tc>
          <w:tcPr>
            <w:tcW w:w="0" w:type="dxa"/>
            <w:tcBorders>
              <w:top w:val="nil"/>
              <w:bottom w:val="single" w:sz="4" w:space="0" w:color="auto"/>
              <w:right w:val="single" w:sz="4" w:space="0" w:color="auto"/>
            </w:tcBorders>
            <w:noWrap/>
            <w:vAlign w:val="center"/>
          </w:tcPr>
          <w:p w14:paraId="593E4BCC" w14:textId="77777777" w:rsidR="00B1549D" w:rsidRDefault="00B1549D" w:rsidP="00B808DB">
            <w:pPr>
              <w:pStyle w:val="TableText"/>
              <w:jc w:val="left"/>
            </w:pPr>
            <w:r>
              <w:t>B3</w:t>
            </w:r>
            <w:r w:rsidRPr="00D0143B">
              <w:t xml:space="preserve"> (</w:t>
            </w:r>
            <w:r>
              <w:t>Earth and Space</w:t>
            </w:r>
            <w:r w:rsidRPr="00D0143B">
              <w:t xml:space="preserve"> Sciences)</w:t>
            </w:r>
          </w:p>
        </w:tc>
        <w:tc>
          <w:tcPr>
            <w:tcW w:w="691" w:type="dxa"/>
            <w:tcBorders>
              <w:top w:val="nil"/>
              <w:left w:val="single" w:sz="4" w:space="0" w:color="auto"/>
              <w:bottom w:val="single" w:sz="4" w:space="0" w:color="auto"/>
              <w:right w:val="nil"/>
            </w:tcBorders>
            <w:noWrap/>
            <w:vAlign w:val="center"/>
          </w:tcPr>
          <w:p w14:paraId="45EEBC55" w14:textId="77777777" w:rsidR="00B1549D" w:rsidRPr="003E7226" w:rsidRDefault="00B1549D" w:rsidP="00B016A8">
            <w:pPr>
              <w:pStyle w:val="TableText"/>
              <w:jc w:val="center"/>
              <w:rPr>
                <w:rFonts w:eastAsia="Times New Roman"/>
                <w:szCs w:val="24"/>
              </w:rPr>
            </w:pPr>
            <w:r w:rsidRPr="003E7226">
              <w:rPr>
                <w:color w:val="000000"/>
                <w:szCs w:val="24"/>
              </w:rPr>
              <w:t>0.74</w:t>
            </w:r>
          </w:p>
        </w:tc>
        <w:tc>
          <w:tcPr>
            <w:tcW w:w="691" w:type="dxa"/>
            <w:tcBorders>
              <w:top w:val="nil"/>
              <w:left w:val="nil"/>
              <w:bottom w:val="single" w:sz="4" w:space="0" w:color="auto"/>
              <w:right w:val="nil"/>
            </w:tcBorders>
            <w:noWrap/>
            <w:vAlign w:val="center"/>
          </w:tcPr>
          <w:p w14:paraId="72BBDFF1" w14:textId="77777777" w:rsidR="00B1549D" w:rsidRPr="003E7226" w:rsidRDefault="00B1549D" w:rsidP="00B016A8">
            <w:pPr>
              <w:pStyle w:val="TableText"/>
              <w:jc w:val="center"/>
              <w:rPr>
                <w:rFonts w:eastAsia="Times New Roman"/>
                <w:szCs w:val="24"/>
              </w:rPr>
            </w:pPr>
            <w:r w:rsidRPr="003E7226">
              <w:rPr>
                <w:color w:val="000000"/>
                <w:szCs w:val="24"/>
              </w:rPr>
              <w:t>0.72</w:t>
            </w:r>
          </w:p>
        </w:tc>
        <w:tc>
          <w:tcPr>
            <w:tcW w:w="691" w:type="dxa"/>
            <w:tcBorders>
              <w:top w:val="nil"/>
              <w:left w:val="nil"/>
              <w:bottom w:val="single" w:sz="4" w:space="0" w:color="auto"/>
              <w:right w:val="nil"/>
            </w:tcBorders>
            <w:noWrap/>
            <w:vAlign w:val="center"/>
          </w:tcPr>
          <w:p w14:paraId="2C8B234D" w14:textId="77777777" w:rsidR="00B1549D" w:rsidRPr="003E7226" w:rsidRDefault="00B1549D" w:rsidP="00B016A8">
            <w:pPr>
              <w:pStyle w:val="TableText"/>
              <w:jc w:val="center"/>
              <w:rPr>
                <w:rFonts w:eastAsia="Times New Roman"/>
                <w:szCs w:val="24"/>
              </w:rPr>
            </w:pPr>
            <w:r w:rsidRPr="003E7226">
              <w:rPr>
                <w:color w:val="000000"/>
                <w:szCs w:val="24"/>
              </w:rPr>
              <w:t>0.73</w:t>
            </w:r>
          </w:p>
        </w:tc>
        <w:tc>
          <w:tcPr>
            <w:tcW w:w="691" w:type="dxa"/>
            <w:tcBorders>
              <w:top w:val="nil"/>
              <w:left w:val="nil"/>
              <w:bottom w:val="single" w:sz="4" w:space="0" w:color="auto"/>
              <w:right w:val="single" w:sz="4" w:space="0" w:color="auto"/>
            </w:tcBorders>
            <w:noWrap/>
            <w:vAlign w:val="center"/>
          </w:tcPr>
          <w:p w14:paraId="70D61976" w14:textId="77777777" w:rsidR="00B1549D" w:rsidRPr="003E7226" w:rsidRDefault="00B1549D" w:rsidP="00B016A8">
            <w:pPr>
              <w:pStyle w:val="TableText"/>
              <w:jc w:val="center"/>
              <w:rPr>
                <w:rFonts w:eastAsia="Times New Roman"/>
                <w:szCs w:val="24"/>
              </w:rPr>
            </w:pPr>
            <w:r w:rsidRPr="003E7226">
              <w:rPr>
                <w:color w:val="000000"/>
                <w:szCs w:val="24"/>
              </w:rPr>
              <w:t>0.66</w:t>
            </w:r>
          </w:p>
        </w:tc>
        <w:tc>
          <w:tcPr>
            <w:tcW w:w="691" w:type="dxa"/>
            <w:tcBorders>
              <w:top w:val="nil"/>
              <w:left w:val="single" w:sz="4" w:space="0" w:color="auto"/>
              <w:bottom w:val="single" w:sz="4" w:space="0" w:color="auto"/>
              <w:right w:val="nil"/>
            </w:tcBorders>
            <w:noWrap/>
            <w:vAlign w:val="center"/>
          </w:tcPr>
          <w:p w14:paraId="609BB18F" w14:textId="77777777" w:rsidR="00B1549D" w:rsidRPr="003E7226" w:rsidRDefault="00B1549D" w:rsidP="00B016A8">
            <w:pPr>
              <w:pStyle w:val="TableText"/>
              <w:jc w:val="center"/>
              <w:rPr>
                <w:rFonts w:eastAsia="Times New Roman"/>
                <w:szCs w:val="24"/>
              </w:rPr>
            </w:pPr>
            <w:r w:rsidRPr="003E7226">
              <w:rPr>
                <w:color w:val="000000"/>
                <w:szCs w:val="24"/>
              </w:rPr>
              <w:t>1.</w:t>
            </w:r>
            <w:r w:rsidR="003E7226">
              <w:rPr>
                <w:color w:val="000000"/>
                <w:szCs w:val="24"/>
              </w:rPr>
              <w:t>0*</w:t>
            </w:r>
          </w:p>
        </w:tc>
        <w:tc>
          <w:tcPr>
            <w:tcW w:w="691" w:type="dxa"/>
            <w:tcBorders>
              <w:top w:val="nil"/>
              <w:left w:val="nil"/>
              <w:bottom w:val="single" w:sz="4" w:space="0" w:color="auto"/>
              <w:right w:val="nil"/>
            </w:tcBorders>
            <w:noWrap/>
            <w:vAlign w:val="center"/>
          </w:tcPr>
          <w:p w14:paraId="4FF7B827" w14:textId="77777777" w:rsidR="00B1549D" w:rsidRPr="003E7226" w:rsidRDefault="00B1549D" w:rsidP="00B016A8">
            <w:pPr>
              <w:pStyle w:val="TableText"/>
              <w:jc w:val="center"/>
              <w:rPr>
                <w:rFonts w:eastAsia="Times New Roman"/>
                <w:szCs w:val="24"/>
              </w:rPr>
            </w:pPr>
            <w:r w:rsidRPr="003E7226">
              <w:rPr>
                <w:color w:val="000000"/>
                <w:szCs w:val="24"/>
              </w:rPr>
              <w:t>0.50</w:t>
            </w:r>
          </w:p>
        </w:tc>
        <w:tc>
          <w:tcPr>
            <w:tcW w:w="691" w:type="dxa"/>
            <w:tcBorders>
              <w:top w:val="nil"/>
              <w:left w:val="nil"/>
              <w:bottom w:val="single" w:sz="4" w:space="0" w:color="auto"/>
              <w:right w:val="nil"/>
            </w:tcBorders>
            <w:noWrap/>
            <w:vAlign w:val="center"/>
          </w:tcPr>
          <w:p w14:paraId="6D609E03" w14:textId="77777777" w:rsidR="00B1549D" w:rsidRPr="003E7226" w:rsidRDefault="00B1549D" w:rsidP="00B016A8">
            <w:pPr>
              <w:spacing w:before="0" w:after="0"/>
              <w:ind w:left="0"/>
              <w:jc w:val="center"/>
              <w:rPr>
                <w:rFonts w:eastAsia="Times New Roman"/>
              </w:rPr>
            </w:pPr>
            <w:r w:rsidRPr="003E7226">
              <w:t>0.61</w:t>
            </w:r>
          </w:p>
        </w:tc>
        <w:tc>
          <w:tcPr>
            <w:tcW w:w="691" w:type="dxa"/>
            <w:tcBorders>
              <w:top w:val="nil"/>
              <w:left w:val="nil"/>
              <w:bottom w:val="single" w:sz="4" w:space="0" w:color="auto"/>
              <w:right w:val="nil"/>
            </w:tcBorders>
            <w:noWrap/>
            <w:vAlign w:val="center"/>
          </w:tcPr>
          <w:p w14:paraId="2E9ABDDF" w14:textId="77777777" w:rsidR="00B1549D" w:rsidRPr="003E7226" w:rsidRDefault="003E7226" w:rsidP="00B016A8">
            <w:pPr>
              <w:pStyle w:val="TableText"/>
              <w:jc w:val="center"/>
              <w:rPr>
                <w:rFonts w:eastAsia="Times New Roman"/>
                <w:szCs w:val="24"/>
              </w:rPr>
            </w:pPr>
            <w:r>
              <w:rPr>
                <w:rFonts w:eastAsia="Times New Roman"/>
                <w:szCs w:val="24"/>
              </w:rPr>
              <w:t>1.00</w:t>
            </w:r>
          </w:p>
        </w:tc>
      </w:tr>
      <w:tr w:rsidR="00B1549D" w:rsidRPr="00D0143B" w14:paraId="5DC92B42" w14:textId="77777777" w:rsidTr="00B21405">
        <w:tc>
          <w:tcPr>
            <w:tcW w:w="0" w:type="dxa"/>
            <w:tcBorders>
              <w:top w:val="single" w:sz="4" w:space="0" w:color="auto"/>
              <w:right w:val="single" w:sz="4" w:space="0" w:color="auto"/>
            </w:tcBorders>
            <w:noWrap/>
            <w:vAlign w:val="center"/>
            <w:hideMark/>
          </w:tcPr>
          <w:p w14:paraId="2D2203A6" w14:textId="77777777" w:rsidR="00B1549D" w:rsidRPr="00D0143B" w:rsidRDefault="00B1549D" w:rsidP="00B808DB">
            <w:pPr>
              <w:pStyle w:val="TableText"/>
              <w:jc w:val="left"/>
              <w:rPr>
                <w:rFonts w:eastAsia="Times New Roman"/>
              </w:rPr>
            </w:pPr>
            <w:r w:rsidRPr="00D0143B">
              <w:rPr>
                <w:rFonts w:eastAsia="Times New Roman"/>
              </w:rPr>
              <w:t>Reliability</w:t>
            </w:r>
          </w:p>
        </w:tc>
        <w:tc>
          <w:tcPr>
            <w:tcW w:w="691" w:type="dxa"/>
            <w:tcBorders>
              <w:top w:val="single" w:sz="4" w:space="0" w:color="auto"/>
              <w:left w:val="single" w:sz="4" w:space="0" w:color="auto"/>
            </w:tcBorders>
            <w:noWrap/>
            <w:vAlign w:val="center"/>
          </w:tcPr>
          <w:p w14:paraId="0CF2D1BF" w14:textId="77777777" w:rsidR="00B1549D" w:rsidRPr="003E7226" w:rsidRDefault="00B1549D" w:rsidP="00B016A8">
            <w:pPr>
              <w:pStyle w:val="TableText"/>
              <w:jc w:val="center"/>
              <w:rPr>
                <w:rFonts w:eastAsia="Times New Roman"/>
                <w:szCs w:val="24"/>
              </w:rPr>
            </w:pPr>
            <w:r w:rsidRPr="003E7226">
              <w:rPr>
                <w:color w:val="000000"/>
                <w:szCs w:val="24"/>
              </w:rPr>
              <w:t>0.84</w:t>
            </w:r>
          </w:p>
        </w:tc>
        <w:tc>
          <w:tcPr>
            <w:tcW w:w="691" w:type="dxa"/>
            <w:tcBorders>
              <w:top w:val="single" w:sz="4" w:space="0" w:color="auto"/>
            </w:tcBorders>
            <w:noWrap/>
            <w:vAlign w:val="center"/>
          </w:tcPr>
          <w:p w14:paraId="5A655494" w14:textId="77777777" w:rsidR="00B1549D" w:rsidRPr="003E7226" w:rsidRDefault="00B1549D" w:rsidP="00B016A8">
            <w:pPr>
              <w:pStyle w:val="TableText"/>
              <w:jc w:val="center"/>
              <w:rPr>
                <w:rFonts w:eastAsia="Times New Roman"/>
                <w:szCs w:val="24"/>
              </w:rPr>
            </w:pPr>
            <w:r w:rsidRPr="003E7226">
              <w:rPr>
                <w:color w:val="000000"/>
                <w:szCs w:val="24"/>
              </w:rPr>
              <w:t>0.68</w:t>
            </w:r>
          </w:p>
        </w:tc>
        <w:tc>
          <w:tcPr>
            <w:tcW w:w="691" w:type="dxa"/>
            <w:tcBorders>
              <w:top w:val="single" w:sz="4" w:space="0" w:color="auto"/>
            </w:tcBorders>
            <w:noWrap/>
            <w:vAlign w:val="center"/>
          </w:tcPr>
          <w:p w14:paraId="7C6A9F32" w14:textId="77777777" w:rsidR="00B1549D" w:rsidRPr="003E7226" w:rsidRDefault="00B1549D" w:rsidP="00B016A8">
            <w:pPr>
              <w:pStyle w:val="TableText"/>
              <w:jc w:val="center"/>
              <w:rPr>
                <w:rFonts w:eastAsia="Times New Roman"/>
                <w:szCs w:val="24"/>
              </w:rPr>
            </w:pPr>
            <w:r w:rsidRPr="003E7226">
              <w:rPr>
                <w:color w:val="000000"/>
                <w:szCs w:val="24"/>
              </w:rPr>
              <w:t>0.59</w:t>
            </w:r>
          </w:p>
        </w:tc>
        <w:tc>
          <w:tcPr>
            <w:tcW w:w="691" w:type="dxa"/>
            <w:tcBorders>
              <w:top w:val="single" w:sz="4" w:space="0" w:color="auto"/>
              <w:bottom w:val="single" w:sz="12" w:space="0" w:color="auto"/>
              <w:right w:val="single" w:sz="4" w:space="0" w:color="auto"/>
            </w:tcBorders>
            <w:noWrap/>
            <w:vAlign w:val="center"/>
          </w:tcPr>
          <w:p w14:paraId="216A3934" w14:textId="77777777" w:rsidR="00B1549D" w:rsidRPr="003E7226" w:rsidRDefault="00B1549D" w:rsidP="00B016A8">
            <w:pPr>
              <w:pStyle w:val="TableText"/>
              <w:jc w:val="center"/>
              <w:rPr>
                <w:rFonts w:eastAsia="Times New Roman"/>
                <w:szCs w:val="24"/>
              </w:rPr>
            </w:pPr>
            <w:r w:rsidRPr="003E7226">
              <w:rPr>
                <w:color w:val="000000"/>
                <w:szCs w:val="24"/>
              </w:rPr>
              <w:t>0.65</w:t>
            </w:r>
          </w:p>
        </w:tc>
        <w:tc>
          <w:tcPr>
            <w:tcW w:w="691" w:type="dxa"/>
            <w:tcBorders>
              <w:top w:val="single" w:sz="4" w:space="0" w:color="auto"/>
              <w:left w:val="single" w:sz="4" w:space="0" w:color="auto"/>
            </w:tcBorders>
            <w:noWrap/>
            <w:vAlign w:val="center"/>
          </w:tcPr>
          <w:p w14:paraId="03213312" w14:textId="77777777" w:rsidR="00B1549D" w:rsidRPr="003E7226" w:rsidRDefault="00B1549D" w:rsidP="00B016A8">
            <w:pPr>
              <w:pStyle w:val="TableText"/>
              <w:jc w:val="center"/>
              <w:rPr>
                <w:rFonts w:eastAsia="Times New Roman"/>
                <w:szCs w:val="24"/>
              </w:rPr>
            </w:pPr>
            <w:r w:rsidRPr="003E7226">
              <w:rPr>
                <w:color w:val="000000"/>
                <w:szCs w:val="24"/>
              </w:rPr>
              <w:t>0.67</w:t>
            </w:r>
          </w:p>
        </w:tc>
        <w:tc>
          <w:tcPr>
            <w:tcW w:w="691" w:type="dxa"/>
            <w:tcBorders>
              <w:top w:val="single" w:sz="4" w:space="0" w:color="auto"/>
            </w:tcBorders>
            <w:noWrap/>
            <w:vAlign w:val="center"/>
          </w:tcPr>
          <w:p w14:paraId="2BB0EF57" w14:textId="77777777" w:rsidR="00B1549D" w:rsidRPr="003E7226" w:rsidRDefault="00B1549D" w:rsidP="00B016A8">
            <w:pPr>
              <w:pStyle w:val="TableText"/>
              <w:jc w:val="center"/>
              <w:rPr>
                <w:rFonts w:eastAsia="Times New Roman"/>
                <w:szCs w:val="24"/>
              </w:rPr>
            </w:pPr>
            <w:r w:rsidRPr="003E7226">
              <w:rPr>
                <w:color w:val="000000"/>
                <w:szCs w:val="24"/>
              </w:rPr>
              <w:t>0.58</w:t>
            </w:r>
          </w:p>
        </w:tc>
        <w:tc>
          <w:tcPr>
            <w:tcW w:w="691" w:type="dxa"/>
            <w:tcBorders>
              <w:top w:val="single" w:sz="4" w:space="0" w:color="auto"/>
            </w:tcBorders>
            <w:noWrap/>
            <w:vAlign w:val="center"/>
          </w:tcPr>
          <w:p w14:paraId="3DDAA01E" w14:textId="77777777" w:rsidR="00B1549D" w:rsidRPr="003E7226" w:rsidRDefault="00B1549D" w:rsidP="00B016A8">
            <w:pPr>
              <w:pStyle w:val="TableText"/>
              <w:jc w:val="center"/>
              <w:rPr>
                <w:rFonts w:eastAsia="Times New Roman"/>
                <w:szCs w:val="24"/>
              </w:rPr>
            </w:pPr>
            <w:r w:rsidRPr="003E7226">
              <w:rPr>
                <w:color w:val="000000"/>
                <w:szCs w:val="24"/>
              </w:rPr>
              <w:t>0.72</w:t>
            </w:r>
          </w:p>
        </w:tc>
        <w:tc>
          <w:tcPr>
            <w:tcW w:w="691" w:type="dxa"/>
            <w:tcBorders>
              <w:top w:val="single" w:sz="4" w:space="0" w:color="auto"/>
            </w:tcBorders>
            <w:noWrap/>
            <w:vAlign w:val="center"/>
          </w:tcPr>
          <w:p w14:paraId="073D82A2" w14:textId="77777777" w:rsidR="00B1549D" w:rsidRPr="003E7226" w:rsidRDefault="00B1549D" w:rsidP="00B016A8">
            <w:pPr>
              <w:pStyle w:val="TableText"/>
              <w:jc w:val="center"/>
              <w:rPr>
                <w:rFonts w:eastAsia="Times New Roman"/>
                <w:szCs w:val="24"/>
              </w:rPr>
            </w:pPr>
            <w:r w:rsidRPr="003E7226">
              <w:rPr>
                <w:color w:val="000000"/>
                <w:szCs w:val="24"/>
              </w:rPr>
              <w:t>0.67</w:t>
            </w:r>
          </w:p>
        </w:tc>
      </w:tr>
    </w:tbl>
    <w:p w14:paraId="098D7BD7" w14:textId="77777777" w:rsidR="00B1549D" w:rsidRDefault="00B1549D" w:rsidP="00B1549D">
      <w:pPr>
        <w:spacing w:before="120"/>
        <w:rPr>
          <w:lang w:eastAsia="zh-CN"/>
        </w:rPr>
      </w:pPr>
      <w:r w:rsidRPr="00D0143B">
        <w:rPr>
          <w:lang w:eastAsia="zh-CN"/>
        </w:rPr>
        <w:t>First, correlation by domain within the same segment was examined to begin to address research question 1 regarding the extent performance varied by domain, particularly in Segment A. This descriptive analysis provide</w:t>
      </w:r>
      <w:r>
        <w:rPr>
          <w:lang w:eastAsia="zh-CN"/>
        </w:rPr>
        <w:t>d</w:t>
      </w:r>
      <w:r w:rsidRPr="00D0143B">
        <w:rPr>
          <w:lang w:eastAsia="zh-CN"/>
        </w:rPr>
        <w:t xml:space="preserve"> an overall sense of the relationship among domain scores</w:t>
      </w:r>
      <w:r>
        <w:rPr>
          <w:lang w:eastAsia="zh-CN"/>
        </w:rPr>
        <w:t>—e</w:t>
      </w:r>
      <w:r w:rsidRPr="00D0143B">
        <w:rPr>
          <w:lang w:eastAsia="zh-CN"/>
        </w:rPr>
        <w:t xml:space="preserve">ven if the correlations were near 1, there could still be outlying students with true differences in performance across domains. </w:t>
      </w:r>
    </w:p>
    <w:p w14:paraId="13D49A0F" w14:textId="6B1FE990" w:rsidR="00B1549D" w:rsidRDefault="00B1549D" w:rsidP="00B1549D">
      <w:pPr>
        <w:rPr>
          <w:lang w:eastAsia="zh-CN"/>
        </w:rPr>
      </w:pPr>
      <w:r w:rsidRPr="00D0143B">
        <w:rPr>
          <w:lang w:eastAsia="zh-CN"/>
        </w:rPr>
        <w:t>The Segment A domain scores have raw correlations from .</w:t>
      </w:r>
      <w:r>
        <w:rPr>
          <w:lang w:eastAsia="zh-CN"/>
        </w:rPr>
        <w:t>55 to .6</w:t>
      </w:r>
      <w:r w:rsidR="00D96117">
        <w:rPr>
          <w:lang w:eastAsia="zh-CN"/>
        </w:rPr>
        <w:t>4</w:t>
      </w:r>
      <w:r w:rsidRPr="00D0143B">
        <w:rPr>
          <w:lang w:eastAsia="zh-CN"/>
        </w:rPr>
        <w:t xml:space="preserve"> and disattenuated correlations</w:t>
      </w:r>
      <w:r w:rsidR="0048627D">
        <w:rPr>
          <w:lang w:eastAsia="zh-CN"/>
        </w:rPr>
        <w:t>, or estimates of the correlations after accounting for measurement error,</w:t>
      </w:r>
      <w:r w:rsidR="0048627D" w:rsidRPr="00D0143B">
        <w:rPr>
          <w:lang w:eastAsia="zh-CN"/>
        </w:rPr>
        <w:t xml:space="preserve"> </w:t>
      </w:r>
      <w:r w:rsidRPr="00D0143B">
        <w:rPr>
          <w:lang w:eastAsia="zh-CN"/>
        </w:rPr>
        <w:t xml:space="preserve"> from .</w:t>
      </w:r>
      <w:r>
        <w:rPr>
          <w:lang w:eastAsia="zh-CN"/>
        </w:rPr>
        <w:t xml:space="preserve">77 to .92 across the three grade levels and three pairings of the domain scores. </w:t>
      </w:r>
      <w:r w:rsidRPr="00D0143B">
        <w:rPr>
          <w:lang w:eastAsia="zh-CN"/>
        </w:rPr>
        <w:t>The Segment B domain scores</w:t>
      </w:r>
      <w:r>
        <w:rPr>
          <w:lang w:eastAsia="zh-CN"/>
        </w:rPr>
        <w:t xml:space="preserve">, </w:t>
      </w:r>
      <w:r w:rsidRPr="00D0143B">
        <w:rPr>
          <w:lang w:eastAsia="zh-CN"/>
        </w:rPr>
        <w:t xml:space="preserve">where each was based on </w:t>
      </w:r>
      <w:r>
        <w:rPr>
          <w:lang w:eastAsia="zh-CN"/>
        </w:rPr>
        <w:t>about 6</w:t>
      </w:r>
      <w:r w:rsidRPr="00D0143B">
        <w:rPr>
          <w:lang w:eastAsia="zh-CN"/>
        </w:rPr>
        <w:t xml:space="preserve"> items</w:t>
      </w:r>
      <w:r>
        <w:rPr>
          <w:lang w:eastAsia="zh-CN"/>
        </w:rPr>
        <w:t>,</w:t>
      </w:r>
      <w:r w:rsidRPr="00D0143B">
        <w:rPr>
          <w:lang w:eastAsia="zh-CN"/>
        </w:rPr>
        <w:t xml:space="preserve"> have weak raw correlations of </w:t>
      </w:r>
      <w:r>
        <w:rPr>
          <w:lang w:eastAsia="zh-CN"/>
        </w:rPr>
        <w:t xml:space="preserve">.29 to .43 but disattenuated correlations of .5 to 1, </w:t>
      </w:r>
      <w:r w:rsidRPr="00D0143B">
        <w:rPr>
          <w:lang w:eastAsia="zh-CN"/>
        </w:rPr>
        <w:t xml:space="preserve">suggesting that </w:t>
      </w:r>
      <w:r>
        <w:rPr>
          <w:lang w:eastAsia="zh-CN"/>
        </w:rPr>
        <w:t xml:space="preserve">in some cases </w:t>
      </w:r>
      <w:r w:rsidRPr="00D0143B">
        <w:rPr>
          <w:lang w:eastAsia="zh-CN"/>
        </w:rPr>
        <w:t xml:space="preserve">once measurement error is accounted for, there is no variability in performance across the PTs by domain. In contrast, the Segment A domain correlations suggest that student performance varies to some degree by domain in Segment A. </w:t>
      </w:r>
      <w:r w:rsidR="00685ADB">
        <w:t>We mainly have moderate correlations between the domain scores due to measurement error but if the measurement error was accounted for, we would have a stronger association which would indicate that these domain scores are no</w:t>
      </w:r>
      <w:r w:rsidR="003F0BB6">
        <w:t>t</w:t>
      </w:r>
      <w:r w:rsidR="00685ADB">
        <w:t xml:space="preserve"> measuring unique aspects of NGSS.</w:t>
      </w:r>
    </w:p>
    <w:p w14:paraId="5E26F8B4" w14:textId="77777777" w:rsidR="00B1549D" w:rsidRDefault="00B1549D" w:rsidP="00B1549D">
      <w:pPr>
        <w:rPr>
          <w:lang w:eastAsia="zh-CN"/>
        </w:rPr>
      </w:pPr>
      <w:r>
        <w:rPr>
          <w:lang w:eastAsia="zh-CN"/>
        </w:rPr>
        <w:t>T</w:t>
      </w:r>
      <w:r w:rsidRPr="00D0143B">
        <w:rPr>
          <w:lang w:eastAsia="zh-CN"/>
        </w:rPr>
        <w:t>he dimensionality study (refer to</w:t>
      </w:r>
      <w:r w:rsidR="00C34367">
        <w:rPr>
          <w:lang w:eastAsia="zh-CN"/>
        </w:rPr>
        <w:t xml:space="preserve"> </w:t>
      </w:r>
      <w:r w:rsidR="006047C2" w:rsidRPr="006047C2">
        <w:rPr>
          <w:rStyle w:val="CrossreferenceChar"/>
        </w:rPr>
        <w:fldChar w:fldCharType="begin"/>
      </w:r>
      <w:r w:rsidR="006047C2" w:rsidRPr="006047C2">
        <w:rPr>
          <w:rStyle w:val="CrossreferenceChar"/>
        </w:rPr>
        <w:instrText xml:space="preserve"> REF _Ref21009977 \w \h </w:instrText>
      </w:r>
      <w:r w:rsidR="006047C2">
        <w:rPr>
          <w:rStyle w:val="CrossreferenceChar"/>
        </w:rPr>
        <w:instrText xml:space="preserve"> \* MERGEFORMAT </w:instrText>
      </w:r>
      <w:r w:rsidR="006047C2" w:rsidRPr="006047C2">
        <w:rPr>
          <w:rStyle w:val="CrossreferenceChar"/>
        </w:rPr>
      </w:r>
      <w:r w:rsidR="006047C2" w:rsidRPr="006047C2">
        <w:rPr>
          <w:rStyle w:val="CrossreferenceChar"/>
        </w:rPr>
        <w:fldChar w:fldCharType="separate"/>
      </w:r>
      <w:r w:rsidR="006047C2" w:rsidRPr="006047C2">
        <w:rPr>
          <w:rStyle w:val="CrossreferenceChar"/>
        </w:rPr>
        <w:t>Chapter 3:</w:t>
      </w:r>
      <w:r w:rsidR="006047C2" w:rsidRPr="006047C2">
        <w:rPr>
          <w:rStyle w:val="CrossreferenceChar"/>
        </w:rPr>
        <w:fldChar w:fldCharType="end"/>
      </w:r>
      <w:r w:rsidR="00C34367" w:rsidRPr="006047C2">
        <w:rPr>
          <w:rStyle w:val="CrossreferenceChar"/>
        </w:rPr>
        <w:t xml:space="preserve"> </w:t>
      </w:r>
      <w:r w:rsidR="006047C2" w:rsidRPr="006047C2">
        <w:rPr>
          <w:rStyle w:val="CrossreferenceChar"/>
        </w:rPr>
        <w:fldChar w:fldCharType="begin"/>
      </w:r>
      <w:r w:rsidR="006047C2" w:rsidRPr="006047C2">
        <w:rPr>
          <w:rStyle w:val="CrossreferenceChar"/>
        </w:rPr>
        <w:instrText xml:space="preserve"> REF _Ref21010009 \h </w:instrText>
      </w:r>
      <w:r w:rsidR="006047C2">
        <w:rPr>
          <w:rStyle w:val="CrossreferenceChar"/>
        </w:rPr>
        <w:instrText xml:space="preserve"> \* MERGEFORMAT </w:instrText>
      </w:r>
      <w:r w:rsidR="006047C2" w:rsidRPr="006047C2">
        <w:rPr>
          <w:rStyle w:val="CrossreferenceChar"/>
        </w:rPr>
      </w:r>
      <w:r w:rsidR="006047C2" w:rsidRPr="006047C2">
        <w:rPr>
          <w:rStyle w:val="CrossreferenceChar"/>
        </w:rPr>
        <w:fldChar w:fldCharType="separate"/>
      </w:r>
      <w:r w:rsidR="006047C2" w:rsidRPr="006047C2">
        <w:rPr>
          <w:rStyle w:val="CrossreferenceChar"/>
        </w:rPr>
        <w:t>Test Dimensionality</w:t>
      </w:r>
      <w:r w:rsidR="006047C2" w:rsidRPr="006047C2">
        <w:rPr>
          <w:rStyle w:val="CrossreferenceChar"/>
        </w:rPr>
        <w:fldChar w:fldCharType="end"/>
      </w:r>
      <w:r w:rsidRPr="00D0143B">
        <w:rPr>
          <w:lang w:eastAsia="zh-CN"/>
        </w:rPr>
        <w:t xml:space="preserve">), </w:t>
      </w:r>
      <w:r>
        <w:rPr>
          <w:lang w:eastAsia="zh-CN"/>
        </w:rPr>
        <w:t>which uses multidimensional item response theory</w:t>
      </w:r>
      <w:r w:rsidRPr="00D0143B">
        <w:rPr>
          <w:lang w:eastAsia="zh-CN"/>
        </w:rPr>
        <w:t xml:space="preserve"> </w:t>
      </w:r>
      <w:r>
        <w:rPr>
          <w:lang w:eastAsia="zh-CN"/>
        </w:rPr>
        <w:t>(</w:t>
      </w:r>
      <w:r w:rsidRPr="00D0143B">
        <w:rPr>
          <w:lang w:eastAsia="zh-CN"/>
        </w:rPr>
        <w:t>MIRT</w:t>
      </w:r>
      <w:r>
        <w:rPr>
          <w:lang w:eastAsia="zh-CN"/>
        </w:rPr>
        <w:t>)</w:t>
      </w:r>
      <w:r w:rsidRPr="00D0143B">
        <w:rPr>
          <w:lang w:eastAsia="zh-CN"/>
        </w:rPr>
        <w:t xml:space="preserve"> models, also provided estimated true</w:t>
      </w:r>
      <w:r>
        <w:rPr>
          <w:lang w:eastAsia="zh-CN"/>
        </w:rPr>
        <w:t>-</w:t>
      </w:r>
      <w:r w:rsidRPr="00D0143B">
        <w:rPr>
          <w:lang w:eastAsia="zh-CN"/>
        </w:rPr>
        <w:t>score correlations by domain. Although it pooled across both segments A and B, using a correlated</w:t>
      </w:r>
      <w:r>
        <w:rPr>
          <w:lang w:eastAsia="zh-CN"/>
        </w:rPr>
        <w:t xml:space="preserve"> three-</w:t>
      </w:r>
      <w:r w:rsidRPr="00D0143B">
        <w:rPr>
          <w:lang w:eastAsia="zh-CN"/>
        </w:rPr>
        <w:t>factor MIRT model</w:t>
      </w:r>
      <w:r>
        <w:rPr>
          <w:lang w:eastAsia="zh-CN"/>
        </w:rPr>
        <w:t xml:space="preserve"> among the three domains</w:t>
      </w:r>
      <w:r w:rsidRPr="00D0143B">
        <w:rPr>
          <w:lang w:eastAsia="zh-CN"/>
        </w:rPr>
        <w:t xml:space="preserve">, </w:t>
      </w:r>
      <w:r>
        <w:rPr>
          <w:lang w:eastAsia="zh-CN"/>
        </w:rPr>
        <w:t>the dimensionality study</w:t>
      </w:r>
      <w:r w:rsidRPr="00D0143B">
        <w:rPr>
          <w:lang w:eastAsia="zh-CN"/>
        </w:rPr>
        <w:t xml:space="preserve"> estimated true</w:t>
      </w:r>
      <w:r>
        <w:rPr>
          <w:lang w:eastAsia="zh-CN"/>
        </w:rPr>
        <w:t>-</w:t>
      </w:r>
      <w:r w:rsidRPr="00D0143B">
        <w:rPr>
          <w:lang w:eastAsia="zh-CN"/>
        </w:rPr>
        <w:t>score correlations of .8</w:t>
      </w:r>
      <w:r w:rsidR="00445629">
        <w:rPr>
          <w:lang w:eastAsia="zh-CN"/>
        </w:rPr>
        <w:t>8</w:t>
      </w:r>
      <w:r w:rsidRPr="00D0143B">
        <w:rPr>
          <w:lang w:eastAsia="zh-CN"/>
        </w:rPr>
        <w:t xml:space="preserve"> to .9</w:t>
      </w:r>
      <w:r w:rsidR="00445629">
        <w:rPr>
          <w:lang w:eastAsia="zh-CN"/>
        </w:rPr>
        <w:t>7</w:t>
      </w:r>
      <w:r w:rsidRPr="00D0143B">
        <w:rPr>
          <w:lang w:eastAsia="zh-CN"/>
        </w:rPr>
        <w:t xml:space="preserve"> among the domains. </w:t>
      </w:r>
    </w:p>
    <w:p w14:paraId="182007A1" w14:textId="77777777" w:rsidR="00B1549D" w:rsidRPr="00D0143B" w:rsidRDefault="00B1549D" w:rsidP="00B1549D">
      <w:pPr>
        <w:rPr>
          <w:lang w:eastAsia="zh-CN"/>
        </w:rPr>
      </w:pPr>
      <w:r w:rsidRPr="00D0143B">
        <w:rPr>
          <w:lang w:eastAsia="zh-CN"/>
        </w:rPr>
        <w:t xml:space="preserve">Such high correlations provide evidence against much variation in performance by science content domain on </w:t>
      </w:r>
      <w:r>
        <w:rPr>
          <w:lang w:eastAsia="zh-CN"/>
        </w:rPr>
        <w:t xml:space="preserve">the </w:t>
      </w:r>
      <w:r w:rsidRPr="00D0143B">
        <w:rPr>
          <w:lang w:eastAsia="zh-CN"/>
        </w:rPr>
        <w:t>CAST, making the utility of a screener unlikely. However, further analysis is needed</w:t>
      </w:r>
      <w:r>
        <w:rPr>
          <w:lang w:eastAsia="zh-CN"/>
        </w:rPr>
        <w:t>,</w:t>
      </w:r>
      <w:r w:rsidRPr="00D0143B">
        <w:rPr>
          <w:lang w:eastAsia="zh-CN"/>
        </w:rPr>
        <w:t xml:space="preserve"> as there may still be outlying students who would benefit from a screener. In general, it is expected that student performance across domains is comparable and no screener would be needed (i.e., </w:t>
      </w:r>
      <w:r>
        <w:rPr>
          <w:lang w:eastAsia="zh-CN"/>
        </w:rPr>
        <w:t>students</w:t>
      </w:r>
      <w:r w:rsidRPr="00D0143B">
        <w:rPr>
          <w:lang w:eastAsia="zh-CN"/>
        </w:rPr>
        <w:t xml:space="preserve"> would be randomly assigned two PTs from two different domains), but the interest is in the outlying students and the extent that a screener would benefit them.  </w:t>
      </w:r>
    </w:p>
    <w:p w14:paraId="1FD17718" w14:textId="77777777" w:rsidR="00CB7E4F" w:rsidRDefault="00B1549D" w:rsidP="00B1549D">
      <w:pPr>
        <w:rPr>
          <w:lang w:eastAsia="zh-CN"/>
        </w:rPr>
      </w:pPr>
      <w:r w:rsidRPr="00D0143B">
        <w:rPr>
          <w:lang w:eastAsia="zh-CN"/>
        </w:rPr>
        <w:lastRenderedPageBreak/>
        <w:t xml:space="preserve">Next, the correlations between the PTs and the Segment A domain scores were examined. The raw correlations between each PT and the </w:t>
      </w:r>
      <w:r>
        <w:rPr>
          <w:lang w:eastAsia="zh-CN"/>
        </w:rPr>
        <w:t xml:space="preserve">Segment </w:t>
      </w:r>
      <w:r w:rsidRPr="00D0143B">
        <w:rPr>
          <w:lang w:eastAsia="zh-CN"/>
        </w:rPr>
        <w:t>A domain scores ar</w:t>
      </w:r>
      <w:r>
        <w:rPr>
          <w:lang w:eastAsia="zh-CN"/>
        </w:rPr>
        <w:t>e generally weak to moderate, ranging from .36 to .54. However,</w:t>
      </w:r>
      <w:r w:rsidRPr="00D0143B">
        <w:rPr>
          <w:lang w:eastAsia="zh-CN"/>
        </w:rPr>
        <w:t xml:space="preserve"> once disattenuated for measurement error, they are </w:t>
      </w:r>
      <w:r>
        <w:rPr>
          <w:lang w:eastAsia="zh-CN"/>
        </w:rPr>
        <w:t xml:space="preserve">moderate to </w:t>
      </w:r>
      <w:r w:rsidRPr="00D0143B">
        <w:rPr>
          <w:lang w:eastAsia="zh-CN"/>
        </w:rPr>
        <w:t xml:space="preserve">strong, ranging from </w:t>
      </w:r>
      <w:r>
        <w:rPr>
          <w:lang w:eastAsia="zh-CN"/>
        </w:rPr>
        <w:t>.55</w:t>
      </w:r>
      <w:r w:rsidRPr="00D0143B">
        <w:rPr>
          <w:lang w:eastAsia="zh-CN"/>
        </w:rPr>
        <w:t xml:space="preserve"> to 1</w:t>
      </w:r>
      <w:r>
        <w:rPr>
          <w:lang w:eastAsia="zh-CN"/>
        </w:rPr>
        <w:t>. Only in some cases is the Segment B PT correlated the most with the corresponding Segment A domain, suggesting that performance by domain in Segment A may not be strongly predictive of PT performance</w:t>
      </w:r>
      <w:r w:rsidR="00B91779">
        <w:rPr>
          <w:lang w:eastAsia="zh-CN"/>
        </w:rPr>
        <w:t>.</w:t>
      </w:r>
    </w:p>
    <w:p w14:paraId="41D291C2" w14:textId="77777777" w:rsidR="00467C5B" w:rsidRDefault="00467C5B" w:rsidP="00AF6995">
      <w:pPr>
        <w:pStyle w:val="Heading5"/>
        <w:rPr>
          <w:lang w:eastAsia="zh-CN"/>
        </w:rPr>
      </w:pPr>
      <w:r>
        <w:rPr>
          <w:lang w:eastAsia="zh-CN"/>
        </w:rPr>
        <w:t>Alignment Index</w:t>
      </w:r>
    </w:p>
    <w:p w14:paraId="462EA89A" w14:textId="77777777" w:rsidR="00E66C02" w:rsidRDefault="00E66C02" w:rsidP="000757A7">
      <w:pPr>
        <w:keepLines/>
        <w:spacing w:before="120"/>
        <w:rPr>
          <w:lang w:eastAsia="zh-CN"/>
        </w:rPr>
      </w:pPr>
      <w:r w:rsidRPr="00D0143B">
        <w:rPr>
          <w:lang w:eastAsia="zh-CN"/>
        </w:rPr>
        <w:t>The alignment index, which is central to this study, was also examined before fitting the linear models of interest. The index is a linear combination of each student</w:t>
      </w:r>
      <w:r>
        <w:rPr>
          <w:lang w:eastAsia="zh-CN"/>
        </w:rPr>
        <w:t>’</w:t>
      </w:r>
      <w:r w:rsidRPr="00D0143B">
        <w:rPr>
          <w:lang w:eastAsia="zh-CN"/>
        </w:rPr>
        <w:t xml:space="preserve">s standardized difference Segment A domain scores, weighted by the proportion of PT items in each domain. The standardized differences defined in </w:t>
      </w:r>
      <w:hyperlink w:anchor="_Step_4:_The" w:history="1">
        <w:r w:rsidRPr="007A67E4">
          <w:rPr>
            <w:rStyle w:val="Hyperlink"/>
            <w:lang w:eastAsia="zh-CN"/>
          </w:rPr>
          <w:t>step 4</w:t>
        </w:r>
      </w:hyperlink>
      <w:r w:rsidRPr="00D0143B">
        <w:rPr>
          <w:lang w:eastAsia="zh-CN"/>
        </w:rPr>
        <w:t xml:space="preserve"> were the difference between each Segment A domain score and the total </w:t>
      </w:r>
      <w:r>
        <w:rPr>
          <w:lang w:eastAsia="zh-CN"/>
        </w:rPr>
        <w:t xml:space="preserve">Segment </w:t>
      </w:r>
      <w:r w:rsidRPr="00D0143B">
        <w:rPr>
          <w:lang w:eastAsia="zh-CN"/>
        </w:rPr>
        <w:t xml:space="preserve">A score divided by the standard deviation of this difference. </w:t>
      </w:r>
    </w:p>
    <w:p w14:paraId="0706EFB8" w14:textId="77777777" w:rsidR="00E66C02" w:rsidRDefault="006432CD" w:rsidP="00E66C02">
      <w:pPr>
        <w:spacing w:before="120"/>
        <w:rPr>
          <w:lang w:eastAsia="zh-CN"/>
        </w:rPr>
      </w:pPr>
      <w:r w:rsidRPr="00205E1F">
        <w:rPr>
          <w:rStyle w:val="CrossreferenceChar"/>
        </w:rPr>
        <w:fldChar w:fldCharType="begin"/>
      </w:r>
      <w:r w:rsidRPr="00205E1F">
        <w:rPr>
          <w:rStyle w:val="CrossreferenceChar"/>
        </w:rPr>
        <w:instrText xml:space="preserve"> REF _Ref20175131 \h </w:instrText>
      </w:r>
      <w:r w:rsidR="00205E1F">
        <w:rPr>
          <w:rStyle w:val="CrossreferenceChar"/>
        </w:rPr>
        <w:instrText xml:space="preserve"> \* MERGEFORMAT </w:instrText>
      </w:r>
      <w:r w:rsidRPr="00205E1F">
        <w:rPr>
          <w:rStyle w:val="CrossreferenceChar"/>
        </w:rPr>
      </w:r>
      <w:r w:rsidRPr="00205E1F">
        <w:rPr>
          <w:rStyle w:val="CrossreferenceChar"/>
        </w:rPr>
        <w:fldChar w:fldCharType="separate"/>
      </w:r>
      <w:r w:rsidRPr="00205E1F">
        <w:rPr>
          <w:rStyle w:val="CrossreferenceChar"/>
        </w:rPr>
        <w:t>Table 5.4</w:t>
      </w:r>
      <w:r w:rsidRPr="00205E1F">
        <w:rPr>
          <w:rStyle w:val="CrossreferenceChar"/>
        </w:rPr>
        <w:fldChar w:fldCharType="end"/>
      </w:r>
      <w:r w:rsidR="00205E1F">
        <w:rPr>
          <w:lang w:eastAsia="zh-CN"/>
        </w:rPr>
        <w:t xml:space="preserve"> through </w:t>
      </w:r>
      <w:r w:rsidRPr="00205E1F">
        <w:rPr>
          <w:rStyle w:val="CrossreferenceChar"/>
        </w:rPr>
        <w:fldChar w:fldCharType="begin"/>
      </w:r>
      <w:r w:rsidRPr="00205E1F">
        <w:rPr>
          <w:rStyle w:val="CrossreferenceChar"/>
        </w:rPr>
        <w:instrText xml:space="preserve"> REF _Ref20175132 \h </w:instrText>
      </w:r>
      <w:r w:rsidR="00205E1F">
        <w:rPr>
          <w:rStyle w:val="CrossreferenceChar"/>
        </w:rPr>
        <w:instrText xml:space="preserve"> \* MERGEFORMAT </w:instrText>
      </w:r>
      <w:r w:rsidRPr="00205E1F">
        <w:rPr>
          <w:rStyle w:val="CrossreferenceChar"/>
        </w:rPr>
      </w:r>
      <w:r w:rsidRPr="00205E1F">
        <w:rPr>
          <w:rStyle w:val="CrossreferenceChar"/>
        </w:rPr>
        <w:fldChar w:fldCharType="separate"/>
      </w:r>
      <w:r w:rsidRPr="00205E1F">
        <w:rPr>
          <w:rStyle w:val="CrossreferenceChar"/>
        </w:rPr>
        <w:t>Table 5.6</w:t>
      </w:r>
      <w:r w:rsidRPr="00205E1F">
        <w:rPr>
          <w:rStyle w:val="CrossreferenceChar"/>
        </w:rPr>
        <w:fldChar w:fldCharType="end"/>
      </w:r>
      <w:r w:rsidR="00205E1F">
        <w:rPr>
          <w:lang w:eastAsia="zh-CN"/>
        </w:rPr>
        <w:t xml:space="preserve"> </w:t>
      </w:r>
      <w:r w:rsidR="00E66C02">
        <w:rPr>
          <w:lang w:eastAsia="zh-CN"/>
        </w:rPr>
        <w:t>provide</w:t>
      </w:r>
      <w:r w:rsidR="00E66C02" w:rsidRPr="00D0143B">
        <w:rPr>
          <w:lang w:eastAsia="zh-CN"/>
        </w:rPr>
        <w:t xml:space="preserve"> the summary statistics of the alignment index</w:t>
      </w:r>
      <w:r w:rsidR="00E66C02">
        <w:rPr>
          <w:lang w:eastAsia="zh-CN"/>
        </w:rPr>
        <w:t xml:space="preserve"> for grade five, </w:t>
      </w:r>
      <w:r w:rsidR="00A451B0">
        <w:rPr>
          <w:lang w:eastAsia="zh-CN"/>
        </w:rPr>
        <w:t xml:space="preserve">grade </w:t>
      </w:r>
      <w:r w:rsidR="00E66C02">
        <w:rPr>
          <w:lang w:eastAsia="zh-CN"/>
        </w:rPr>
        <w:t>eight, and high school, respectively</w:t>
      </w:r>
      <w:r w:rsidR="00E66C02" w:rsidRPr="00D0143B">
        <w:rPr>
          <w:lang w:eastAsia="zh-CN"/>
        </w:rPr>
        <w:t xml:space="preserve">. If students were generally assigned PTs in domains that corresponded to the domains in which </w:t>
      </w:r>
      <w:r w:rsidR="000B45AD">
        <w:rPr>
          <w:lang w:eastAsia="zh-CN"/>
        </w:rPr>
        <w:t>the</w:t>
      </w:r>
      <w:r w:rsidR="00453600">
        <w:rPr>
          <w:lang w:eastAsia="zh-CN"/>
        </w:rPr>
        <w:t xml:space="preserve"> students</w:t>
      </w:r>
      <w:r w:rsidR="00453600" w:rsidRPr="00D0143B">
        <w:rPr>
          <w:lang w:eastAsia="zh-CN"/>
        </w:rPr>
        <w:t xml:space="preserve"> </w:t>
      </w:r>
      <w:r w:rsidR="00E66C02" w:rsidRPr="00D0143B">
        <w:rPr>
          <w:lang w:eastAsia="zh-CN"/>
        </w:rPr>
        <w:t xml:space="preserve">performed the best in Segment A, the alignment index would be positive, and vice versa if students were generally assigned PTs in domains in </w:t>
      </w:r>
      <w:r w:rsidR="000B45AD">
        <w:rPr>
          <w:lang w:eastAsia="zh-CN"/>
        </w:rPr>
        <w:t>the</w:t>
      </w:r>
      <w:r w:rsidR="00453600">
        <w:rPr>
          <w:lang w:eastAsia="zh-CN"/>
        </w:rPr>
        <w:t xml:space="preserve"> students</w:t>
      </w:r>
      <w:r w:rsidR="00453600" w:rsidRPr="00D0143B">
        <w:rPr>
          <w:lang w:eastAsia="zh-CN"/>
        </w:rPr>
        <w:t xml:space="preserve"> </w:t>
      </w:r>
      <w:r w:rsidR="00E66C02" w:rsidRPr="00D0143B">
        <w:rPr>
          <w:lang w:eastAsia="zh-CN"/>
        </w:rPr>
        <w:t xml:space="preserve">performed poorly in Segment A. </w:t>
      </w:r>
    </w:p>
    <w:p w14:paraId="30271C2B" w14:textId="42501E77" w:rsidR="00E66C02" w:rsidRDefault="00E66C02" w:rsidP="00E66C02">
      <w:pPr>
        <w:spacing w:before="120"/>
        <w:rPr>
          <w:lang w:eastAsia="zh-CN"/>
        </w:rPr>
      </w:pPr>
      <w:r>
        <w:rPr>
          <w:lang w:eastAsia="zh-CN"/>
        </w:rPr>
        <w:t>M</w:t>
      </w:r>
      <w:r w:rsidRPr="00D0143B">
        <w:rPr>
          <w:lang w:eastAsia="zh-CN"/>
        </w:rPr>
        <w:t>ean and median values for all students and each student group are close to zero</w:t>
      </w:r>
      <w:r>
        <w:rPr>
          <w:lang w:eastAsia="zh-CN"/>
        </w:rPr>
        <w:t xml:space="preserve">, as presented in </w:t>
      </w:r>
      <w:r w:rsidR="00673E2E" w:rsidRPr="00205E1F">
        <w:rPr>
          <w:rStyle w:val="CrossreferenceChar"/>
        </w:rPr>
        <w:fldChar w:fldCharType="begin"/>
      </w:r>
      <w:r w:rsidR="00673E2E" w:rsidRPr="00205E1F">
        <w:rPr>
          <w:rStyle w:val="CrossreferenceChar"/>
        </w:rPr>
        <w:instrText xml:space="preserve"> REF _Ref20175131 \h </w:instrText>
      </w:r>
      <w:r w:rsidR="00673E2E">
        <w:rPr>
          <w:rStyle w:val="CrossreferenceChar"/>
        </w:rPr>
        <w:instrText xml:space="preserve"> \* MERGEFORMAT </w:instrText>
      </w:r>
      <w:r w:rsidR="00673E2E" w:rsidRPr="00205E1F">
        <w:rPr>
          <w:rStyle w:val="CrossreferenceChar"/>
        </w:rPr>
      </w:r>
      <w:r w:rsidR="00673E2E" w:rsidRPr="00205E1F">
        <w:rPr>
          <w:rStyle w:val="CrossreferenceChar"/>
        </w:rPr>
        <w:fldChar w:fldCharType="separate"/>
      </w:r>
      <w:r w:rsidR="00673E2E" w:rsidRPr="00205E1F">
        <w:rPr>
          <w:rStyle w:val="CrossreferenceChar"/>
        </w:rPr>
        <w:t>Table 5.4</w:t>
      </w:r>
      <w:r w:rsidR="00673E2E" w:rsidRPr="00205E1F">
        <w:rPr>
          <w:rStyle w:val="CrossreferenceChar"/>
        </w:rPr>
        <w:fldChar w:fldCharType="end"/>
      </w:r>
      <w:r w:rsidR="00673E2E">
        <w:rPr>
          <w:lang w:eastAsia="zh-CN"/>
        </w:rPr>
        <w:t xml:space="preserve"> through </w:t>
      </w:r>
      <w:r w:rsidR="00673E2E" w:rsidRPr="00205E1F">
        <w:rPr>
          <w:rStyle w:val="CrossreferenceChar"/>
        </w:rPr>
        <w:fldChar w:fldCharType="begin"/>
      </w:r>
      <w:r w:rsidR="00673E2E" w:rsidRPr="00205E1F">
        <w:rPr>
          <w:rStyle w:val="CrossreferenceChar"/>
        </w:rPr>
        <w:instrText xml:space="preserve"> REF _Ref20175132 \h </w:instrText>
      </w:r>
      <w:r w:rsidR="00673E2E">
        <w:rPr>
          <w:rStyle w:val="CrossreferenceChar"/>
        </w:rPr>
        <w:instrText xml:space="preserve"> \* MERGEFORMAT </w:instrText>
      </w:r>
      <w:r w:rsidR="00673E2E" w:rsidRPr="00205E1F">
        <w:rPr>
          <w:rStyle w:val="CrossreferenceChar"/>
        </w:rPr>
      </w:r>
      <w:r w:rsidR="00673E2E" w:rsidRPr="00205E1F">
        <w:rPr>
          <w:rStyle w:val="CrossreferenceChar"/>
        </w:rPr>
        <w:fldChar w:fldCharType="separate"/>
      </w:r>
      <w:r w:rsidR="00673E2E" w:rsidRPr="00205E1F">
        <w:rPr>
          <w:rStyle w:val="CrossreferenceChar"/>
        </w:rPr>
        <w:t>Table 5.6</w:t>
      </w:r>
      <w:r w:rsidR="00673E2E" w:rsidRPr="00205E1F">
        <w:rPr>
          <w:rStyle w:val="CrossreferenceChar"/>
        </w:rPr>
        <w:fldChar w:fldCharType="end"/>
      </w:r>
      <w:r w:rsidRPr="00B91779">
        <w:rPr>
          <w:rStyle w:val="Cross-Reference"/>
          <w:highlight w:val="yellow"/>
        </w:rPr>
        <w:fldChar w:fldCharType="begin"/>
      </w:r>
      <w:r w:rsidRPr="00B91779">
        <w:rPr>
          <w:rStyle w:val="Cross-Reference"/>
        </w:rPr>
        <w:instrText xml:space="preserve"> REF _Ref10395887 \h </w:instrText>
      </w:r>
      <w:r>
        <w:rPr>
          <w:rStyle w:val="Cross-Reference"/>
          <w:highlight w:val="yellow"/>
        </w:rPr>
        <w:instrText xml:space="preserve"> \* MERGEFORMAT </w:instrText>
      </w:r>
      <w:r w:rsidRPr="00B91779">
        <w:rPr>
          <w:rStyle w:val="Cross-Reference"/>
          <w:highlight w:val="yellow"/>
        </w:rPr>
      </w:r>
      <w:r w:rsidRPr="00B91779">
        <w:rPr>
          <w:rStyle w:val="Cross-Reference"/>
          <w:highlight w:val="yellow"/>
        </w:rPr>
        <w:fldChar w:fldCharType="end"/>
      </w:r>
      <w:r>
        <w:rPr>
          <w:lang w:eastAsia="zh-CN"/>
        </w:rPr>
        <w:t>.</w:t>
      </w:r>
      <w:r w:rsidRPr="00D0143B">
        <w:rPr>
          <w:lang w:eastAsia="zh-CN"/>
        </w:rPr>
        <w:t xml:space="preserve"> </w:t>
      </w:r>
      <w:r>
        <w:rPr>
          <w:lang w:eastAsia="zh-CN"/>
        </w:rPr>
        <w:t xml:space="preserve">This </w:t>
      </w:r>
      <w:r w:rsidRPr="00D0143B">
        <w:rPr>
          <w:lang w:eastAsia="zh-CN"/>
        </w:rPr>
        <w:t>indicat</w:t>
      </w:r>
      <w:r>
        <w:rPr>
          <w:lang w:eastAsia="zh-CN"/>
        </w:rPr>
        <w:t>es</w:t>
      </w:r>
      <w:r w:rsidRPr="00D0143B">
        <w:rPr>
          <w:lang w:eastAsia="zh-CN"/>
        </w:rPr>
        <w:t xml:space="preserve"> that, on average, either students </w:t>
      </w:r>
      <w:r>
        <w:rPr>
          <w:lang w:eastAsia="zh-CN"/>
        </w:rPr>
        <w:t>were</w:t>
      </w:r>
      <w:r w:rsidRPr="00D0143B">
        <w:rPr>
          <w:lang w:eastAsia="zh-CN"/>
        </w:rPr>
        <w:t xml:space="preserve"> generally performing comparably across the </w:t>
      </w:r>
      <w:r w:rsidR="00E8526C" w:rsidRPr="00D0143B">
        <w:rPr>
          <w:lang w:eastAsia="zh-CN"/>
        </w:rPr>
        <w:t xml:space="preserve">Segment A </w:t>
      </w:r>
      <w:r w:rsidRPr="00D0143B">
        <w:rPr>
          <w:lang w:eastAsia="zh-CN"/>
        </w:rPr>
        <w:t xml:space="preserve">domains </w:t>
      </w:r>
      <w:r w:rsidR="00E8526C">
        <w:rPr>
          <w:lang w:eastAsia="zh-CN"/>
        </w:rPr>
        <w:t>the</w:t>
      </w:r>
      <w:r w:rsidRPr="00D0143B">
        <w:rPr>
          <w:lang w:eastAsia="zh-CN"/>
        </w:rPr>
        <w:t xml:space="preserve"> PTs</w:t>
      </w:r>
      <w:r w:rsidR="00E8526C">
        <w:rPr>
          <w:lang w:eastAsia="zh-CN"/>
        </w:rPr>
        <w:t xml:space="preserve"> came from</w:t>
      </w:r>
      <w:r>
        <w:rPr>
          <w:lang w:eastAsia="zh-CN"/>
        </w:rPr>
        <w:t>;</w:t>
      </w:r>
      <w:r w:rsidRPr="00D0143B">
        <w:rPr>
          <w:lang w:eastAsia="zh-CN"/>
        </w:rPr>
        <w:t xml:space="preserve"> or any strong performance (i.e., positive standardized difference) for a domain in Segment A </w:t>
      </w:r>
      <w:r>
        <w:rPr>
          <w:lang w:eastAsia="zh-CN"/>
        </w:rPr>
        <w:t>was</w:t>
      </w:r>
      <w:r w:rsidRPr="00D0143B">
        <w:rPr>
          <w:lang w:eastAsia="zh-CN"/>
        </w:rPr>
        <w:t xml:space="preserve"> counterweighted by a weaker performance (i.e., negative standardized difference) in the other domain for which </w:t>
      </w:r>
      <w:r w:rsidR="00453600">
        <w:rPr>
          <w:lang w:eastAsia="zh-CN"/>
        </w:rPr>
        <w:t>the students</w:t>
      </w:r>
      <w:r w:rsidR="00453600" w:rsidRPr="00D0143B">
        <w:rPr>
          <w:lang w:eastAsia="zh-CN"/>
        </w:rPr>
        <w:t xml:space="preserve"> </w:t>
      </w:r>
      <w:r w:rsidRPr="00D0143B">
        <w:rPr>
          <w:lang w:eastAsia="zh-CN"/>
        </w:rPr>
        <w:t>receive</w:t>
      </w:r>
      <w:r>
        <w:rPr>
          <w:lang w:eastAsia="zh-CN"/>
        </w:rPr>
        <w:t>d</w:t>
      </w:r>
      <w:r w:rsidRPr="00D0143B">
        <w:rPr>
          <w:lang w:eastAsia="zh-CN"/>
        </w:rPr>
        <w:t xml:space="preserve"> a PT. </w:t>
      </w:r>
    </w:p>
    <w:p w14:paraId="67706B8B" w14:textId="77777777" w:rsidR="00E66C02" w:rsidRDefault="00673E2E" w:rsidP="00E66C02">
      <w:pPr>
        <w:spacing w:before="120"/>
        <w:rPr>
          <w:lang w:eastAsia="zh-CN"/>
        </w:rPr>
      </w:pPr>
      <w:r w:rsidRPr="00205E1F">
        <w:rPr>
          <w:rStyle w:val="CrossreferenceChar"/>
        </w:rPr>
        <w:fldChar w:fldCharType="begin"/>
      </w:r>
      <w:r w:rsidRPr="00205E1F">
        <w:rPr>
          <w:rStyle w:val="CrossreferenceChar"/>
        </w:rPr>
        <w:instrText xml:space="preserve"> REF _Ref20175131 \h </w:instrText>
      </w:r>
      <w:r>
        <w:rPr>
          <w:rStyle w:val="CrossreferenceChar"/>
        </w:rPr>
        <w:instrText xml:space="preserve"> \* MERGEFORMAT </w:instrText>
      </w:r>
      <w:r w:rsidRPr="00205E1F">
        <w:rPr>
          <w:rStyle w:val="CrossreferenceChar"/>
        </w:rPr>
      </w:r>
      <w:r w:rsidRPr="00205E1F">
        <w:rPr>
          <w:rStyle w:val="CrossreferenceChar"/>
        </w:rPr>
        <w:fldChar w:fldCharType="separate"/>
      </w:r>
      <w:r w:rsidR="00DA441C" w:rsidRPr="00DA441C">
        <w:rPr>
          <w:rStyle w:val="CrossreferenceChar"/>
        </w:rPr>
        <w:t>Table 5.4</w:t>
      </w:r>
      <w:r w:rsidRPr="00205E1F">
        <w:rPr>
          <w:rStyle w:val="CrossreferenceChar"/>
        </w:rPr>
        <w:fldChar w:fldCharType="end"/>
      </w:r>
      <w:r>
        <w:rPr>
          <w:lang w:eastAsia="zh-CN"/>
        </w:rPr>
        <w:t xml:space="preserve"> through </w:t>
      </w:r>
      <w:r w:rsidRPr="00205E1F">
        <w:rPr>
          <w:rStyle w:val="CrossreferenceChar"/>
        </w:rPr>
        <w:fldChar w:fldCharType="begin"/>
      </w:r>
      <w:r w:rsidRPr="00205E1F">
        <w:rPr>
          <w:rStyle w:val="CrossreferenceChar"/>
        </w:rPr>
        <w:instrText xml:space="preserve"> REF _Ref20175132 \h </w:instrText>
      </w:r>
      <w:r>
        <w:rPr>
          <w:rStyle w:val="CrossreferenceChar"/>
        </w:rPr>
        <w:instrText xml:space="preserve"> \* MERGEFORMAT </w:instrText>
      </w:r>
      <w:r w:rsidRPr="00205E1F">
        <w:rPr>
          <w:rStyle w:val="CrossreferenceChar"/>
        </w:rPr>
      </w:r>
      <w:r w:rsidRPr="00205E1F">
        <w:rPr>
          <w:rStyle w:val="CrossreferenceChar"/>
        </w:rPr>
        <w:fldChar w:fldCharType="separate"/>
      </w:r>
      <w:r w:rsidRPr="00205E1F">
        <w:rPr>
          <w:rStyle w:val="CrossreferenceChar"/>
        </w:rPr>
        <w:t>Table 5.6</w:t>
      </w:r>
      <w:r w:rsidRPr="00205E1F">
        <w:rPr>
          <w:rStyle w:val="CrossreferenceChar"/>
        </w:rPr>
        <w:fldChar w:fldCharType="end"/>
      </w:r>
      <w:r w:rsidR="00E66C02">
        <w:rPr>
          <w:lang w:eastAsia="zh-CN"/>
        </w:rPr>
        <w:t xml:space="preserve"> also show </w:t>
      </w:r>
      <w:r w:rsidR="00E66C02" w:rsidRPr="00D0143B">
        <w:rPr>
          <w:lang w:eastAsia="zh-CN"/>
        </w:rPr>
        <w:t xml:space="preserve">that the alignment index is distributed similarly across each student group. </w:t>
      </w:r>
      <w:r w:rsidR="00E66C02">
        <w:rPr>
          <w:lang w:eastAsia="zh-CN"/>
        </w:rPr>
        <w:t xml:space="preserve">In the cases where the mean alignment index value tends to deviate from the overall near zero means, the median tends to be much smaller and closer to zero. Thus, no differential alignment by student group, which is to be expected given the random assignment of PTs to students. </w:t>
      </w:r>
      <w:r w:rsidR="00C96522">
        <w:rPr>
          <w:lang w:eastAsia="zh-CN"/>
        </w:rPr>
        <w:t>However, for grade five students</w:t>
      </w:r>
      <w:r w:rsidR="00D0435E">
        <w:rPr>
          <w:lang w:eastAsia="zh-CN"/>
        </w:rPr>
        <w:t>, there was more uncertainty in the alignment index values for Asian and students</w:t>
      </w:r>
      <w:r w:rsidR="008625BD">
        <w:rPr>
          <w:lang w:eastAsia="zh-CN"/>
        </w:rPr>
        <w:t xml:space="preserve"> who are designated as initially fluent English proficient</w:t>
      </w:r>
      <w:r w:rsidR="00D0435E">
        <w:rPr>
          <w:lang w:eastAsia="zh-CN"/>
        </w:rPr>
        <w:t>. These student groups tended to outperform other student groups on the test</w:t>
      </w:r>
      <w:r w:rsidR="008625BD">
        <w:rPr>
          <w:lang w:eastAsia="zh-CN"/>
        </w:rPr>
        <w:t>,</w:t>
      </w:r>
      <w:r w:rsidR="00D0435E">
        <w:rPr>
          <w:lang w:eastAsia="zh-CN"/>
        </w:rPr>
        <w:t xml:space="preserve"> which might indicate</w:t>
      </w:r>
      <w:r w:rsidR="008625BD">
        <w:rPr>
          <w:lang w:eastAsia="zh-CN"/>
        </w:rPr>
        <w:t xml:space="preserve"> that,</w:t>
      </w:r>
      <w:r w:rsidR="00D0435E">
        <w:rPr>
          <w:lang w:eastAsia="zh-CN"/>
        </w:rPr>
        <w:t xml:space="preserve"> for higher performing students, the assigned PTs might not align well with their domain</w:t>
      </w:r>
      <w:r w:rsidR="008625BD">
        <w:rPr>
          <w:lang w:eastAsia="zh-CN"/>
        </w:rPr>
        <w:t>-</w:t>
      </w:r>
      <w:r w:rsidR="00D0435E">
        <w:rPr>
          <w:lang w:eastAsia="zh-CN"/>
        </w:rPr>
        <w:t>specific strengths. For grade eight and high school test</w:t>
      </w:r>
      <w:r w:rsidR="003D2952">
        <w:rPr>
          <w:lang w:eastAsia="zh-CN"/>
        </w:rPr>
        <w:t>s</w:t>
      </w:r>
      <w:r w:rsidR="00D0435E">
        <w:rPr>
          <w:lang w:eastAsia="zh-CN"/>
        </w:rPr>
        <w:t>, the disparities in the alignment index standard deviations across</w:t>
      </w:r>
      <w:r w:rsidR="00BE727C">
        <w:rPr>
          <w:lang w:eastAsia="zh-CN"/>
        </w:rPr>
        <w:t xml:space="preserve"> </w:t>
      </w:r>
      <w:r w:rsidR="00D0435E">
        <w:rPr>
          <w:lang w:eastAsia="zh-CN"/>
        </w:rPr>
        <w:t>student groups were less pronounced</w:t>
      </w:r>
      <w:r w:rsidR="003D2952">
        <w:rPr>
          <w:lang w:eastAsia="zh-CN"/>
        </w:rPr>
        <w:t xml:space="preserve"> in comparison to the grade five test.</w:t>
      </w:r>
    </w:p>
    <w:p w14:paraId="5EDAB01A" w14:textId="77777777" w:rsidR="00E66C02" w:rsidRDefault="00E66C02" w:rsidP="00E66C02">
      <w:pPr>
        <w:spacing w:before="120"/>
        <w:rPr>
          <w:lang w:eastAsia="zh-CN"/>
        </w:rPr>
      </w:pPr>
      <w:r>
        <w:rPr>
          <w:lang w:eastAsia="zh-CN"/>
        </w:rPr>
        <w:t>Approximately</w:t>
      </w:r>
      <w:r w:rsidRPr="00D0143B">
        <w:rPr>
          <w:lang w:eastAsia="zh-CN"/>
        </w:rPr>
        <w:t xml:space="preserve"> 66 percent of </w:t>
      </w:r>
      <w:r>
        <w:rPr>
          <w:lang w:eastAsia="zh-CN"/>
        </w:rPr>
        <w:t>students</w:t>
      </w:r>
      <w:r w:rsidRPr="00D0143B">
        <w:rPr>
          <w:lang w:eastAsia="zh-CN"/>
        </w:rPr>
        <w:t xml:space="preserve"> were assigned a PT in the domain in which </w:t>
      </w:r>
      <w:r w:rsidR="000B45AD">
        <w:rPr>
          <w:lang w:eastAsia="zh-CN"/>
        </w:rPr>
        <w:t>the students</w:t>
      </w:r>
      <w:r w:rsidR="000B45AD" w:rsidRPr="00D0143B">
        <w:rPr>
          <w:lang w:eastAsia="zh-CN"/>
        </w:rPr>
        <w:t xml:space="preserve"> </w:t>
      </w:r>
      <w:r w:rsidRPr="00D0143B">
        <w:rPr>
          <w:lang w:eastAsia="zh-CN"/>
        </w:rPr>
        <w:t xml:space="preserve">performed the weakest in Segment A. This percentage follows from what would be expected </w:t>
      </w:r>
      <w:r>
        <w:rPr>
          <w:lang w:eastAsia="zh-CN"/>
        </w:rPr>
        <w:t>because of</w:t>
      </w:r>
      <w:r w:rsidRPr="00D0143B">
        <w:rPr>
          <w:lang w:eastAsia="zh-CN"/>
        </w:rPr>
        <w:t xml:space="preserve"> random assignment</w:t>
      </w:r>
      <w:r>
        <w:rPr>
          <w:lang w:eastAsia="zh-CN"/>
        </w:rPr>
        <w:t>. For example, in high school, t</w:t>
      </w:r>
      <w:r w:rsidRPr="00D0143B">
        <w:rPr>
          <w:lang w:eastAsia="zh-CN"/>
        </w:rPr>
        <w:t>here are three possible pairs of PTs (</w:t>
      </w:r>
      <w:r w:rsidR="00485F72">
        <w:rPr>
          <w:rFonts w:cs="Calibri"/>
        </w:rPr>
        <w:t>ESS</w:t>
      </w:r>
      <w:r w:rsidRPr="00D0143B">
        <w:rPr>
          <w:lang w:eastAsia="zh-CN"/>
        </w:rPr>
        <w:t>–</w:t>
      </w:r>
      <w:r w:rsidR="00485F72">
        <w:rPr>
          <w:lang w:eastAsia="zh-CN"/>
        </w:rPr>
        <w:t>LS</w:t>
      </w:r>
      <w:r w:rsidRPr="00D0143B">
        <w:rPr>
          <w:lang w:eastAsia="zh-CN"/>
        </w:rPr>
        <w:t xml:space="preserve">, </w:t>
      </w:r>
      <w:r w:rsidR="00485F72">
        <w:rPr>
          <w:rFonts w:cs="Calibri"/>
        </w:rPr>
        <w:t>ESS</w:t>
      </w:r>
      <w:r w:rsidRPr="00D0143B">
        <w:rPr>
          <w:lang w:eastAsia="zh-CN"/>
        </w:rPr>
        <w:t>–</w:t>
      </w:r>
      <w:r w:rsidR="00485F72">
        <w:t>PS</w:t>
      </w:r>
      <w:r w:rsidRPr="00D0143B">
        <w:rPr>
          <w:lang w:eastAsia="zh-CN"/>
        </w:rPr>
        <w:t xml:space="preserve">, and </w:t>
      </w:r>
      <w:r w:rsidR="00485F72">
        <w:rPr>
          <w:lang w:eastAsia="zh-CN"/>
        </w:rPr>
        <w:t>LS</w:t>
      </w:r>
      <w:r w:rsidRPr="00D0143B">
        <w:rPr>
          <w:lang w:eastAsia="zh-CN"/>
        </w:rPr>
        <w:t>–</w:t>
      </w:r>
      <w:r w:rsidR="00485F72">
        <w:t>PS</w:t>
      </w:r>
      <w:r w:rsidRPr="00D0143B">
        <w:rPr>
          <w:lang w:eastAsia="zh-CN"/>
        </w:rPr>
        <w:t xml:space="preserve">), and each domain appears in exactly two of the three pairs, so the probability is </w:t>
      </w:r>
      <w:r>
        <w:rPr>
          <w:lang w:eastAsia="zh-CN"/>
        </w:rPr>
        <w:t>two thirds,</w:t>
      </w:r>
      <w:r w:rsidRPr="00D0143B">
        <w:rPr>
          <w:lang w:eastAsia="zh-CN"/>
        </w:rPr>
        <w:t xml:space="preserve"> or .66.</w:t>
      </w:r>
    </w:p>
    <w:p w14:paraId="1DBD9F10" w14:textId="77777777" w:rsidR="00E66C02" w:rsidRPr="00D0143B" w:rsidRDefault="00E66C02" w:rsidP="00E66C02">
      <w:pPr>
        <w:spacing w:before="120"/>
        <w:rPr>
          <w:lang w:eastAsia="zh-CN"/>
        </w:rPr>
        <w:sectPr w:rsidR="00E66C02" w:rsidRPr="00D0143B" w:rsidSect="005249E2">
          <w:headerReference w:type="even" r:id="rId103"/>
          <w:footerReference w:type="even" r:id="rId104"/>
          <w:footerReference w:type="default" r:id="rId105"/>
          <w:headerReference w:type="first" r:id="rId106"/>
          <w:footerReference w:type="first" r:id="rId107"/>
          <w:pgSz w:w="12240" w:h="15840" w:code="1"/>
          <w:pgMar w:top="1152" w:right="1152" w:bottom="1152" w:left="1152" w:header="576" w:footer="360" w:gutter="0"/>
          <w:cols w:space="720"/>
          <w:docGrid w:linePitch="360"/>
        </w:sectPr>
      </w:pPr>
    </w:p>
    <w:p w14:paraId="0E8BF71E" w14:textId="77777777" w:rsidR="00DA441C" w:rsidRDefault="00DA441C" w:rsidP="00DA441C">
      <w:pPr>
        <w:pStyle w:val="Caption"/>
      </w:pPr>
      <w:bookmarkStart w:id="748" w:name="_Ref20175131"/>
      <w:bookmarkStart w:id="749" w:name="_Ref20175127"/>
      <w:bookmarkStart w:id="750" w:name="_Toc25319077"/>
      <w:r>
        <w:lastRenderedPageBreak/>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5</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4</w:t>
      </w:r>
      <w:r w:rsidR="00EA32ED">
        <w:rPr>
          <w:noProof/>
        </w:rPr>
        <w:fldChar w:fldCharType="end"/>
      </w:r>
      <w:bookmarkEnd w:id="748"/>
      <w:r>
        <w:t xml:space="preserve">  </w:t>
      </w:r>
      <w:r w:rsidRPr="00D0143B">
        <w:t xml:space="preserve">Summary Statistics for the Alignment Index </w:t>
      </w:r>
      <w:r>
        <w:t>A</w:t>
      </w:r>
      <w:r w:rsidRPr="00D0143B">
        <w:t>cross Student Groups</w:t>
      </w:r>
      <w:r>
        <w:t>, Grade Five</w:t>
      </w:r>
      <w:bookmarkEnd w:id="749"/>
      <w:bookmarkEnd w:id="750"/>
    </w:p>
    <w:tbl>
      <w:tblPr>
        <w:tblStyle w:val="TRs"/>
        <w:tblW w:w="0" w:type="auto"/>
        <w:tblLook w:val="04A0" w:firstRow="1" w:lastRow="0" w:firstColumn="1" w:lastColumn="0" w:noHBand="0" w:noVBand="1"/>
        <w:tblDescription w:val="Summary Statistics for the Alignment Index Across Student Groups"/>
      </w:tblPr>
      <w:tblGrid>
        <w:gridCol w:w="4752"/>
        <w:gridCol w:w="1228"/>
        <w:gridCol w:w="979"/>
        <w:gridCol w:w="979"/>
        <w:gridCol w:w="979"/>
        <w:gridCol w:w="979"/>
        <w:gridCol w:w="979"/>
        <w:gridCol w:w="979"/>
        <w:gridCol w:w="979"/>
      </w:tblGrid>
      <w:tr w:rsidR="0048627D" w:rsidRPr="00D0143B" w14:paraId="19D95B64" w14:textId="77777777" w:rsidTr="000602AD">
        <w:trPr>
          <w:cnfStyle w:val="100000000000" w:firstRow="1" w:lastRow="0" w:firstColumn="0" w:lastColumn="0" w:oddVBand="0" w:evenVBand="0" w:oddHBand="0" w:evenHBand="0" w:firstRowFirstColumn="0" w:firstRowLastColumn="0" w:lastRowFirstColumn="0" w:lastRowLastColumn="0"/>
          <w:trHeight w:val="1584"/>
        </w:trPr>
        <w:tc>
          <w:tcPr>
            <w:tcW w:w="4752" w:type="dxa"/>
            <w:noWrap/>
            <w:hideMark/>
          </w:tcPr>
          <w:p w14:paraId="2A93E642" w14:textId="77777777" w:rsidR="0048627D" w:rsidRPr="00D0143B" w:rsidRDefault="0048627D" w:rsidP="00B016A8">
            <w:pPr>
              <w:spacing w:after="0"/>
              <w:rPr>
                <w:rFonts w:eastAsia="Times New Roman"/>
              </w:rPr>
            </w:pPr>
            <w:r w:rsidRPr="00D0143B">
              <w:rPr>
                <w:rFonts w:eastAsia="Times New Roman"/>
              </w:rPr>
              <w:t>Student Group</w:t>
            </w:r>
          </w:p>
        </w:tc>
        <w:tc>
          <w:tcPr>
            <w:tcW w:w="1228" w:type="dxa"/>
            <w:noWrap/>
            <w:hideMark/>
          </w:tcPr>
          <w:p w14:paraId="06F539D6" w14:textId="77777777" w:rsidR="0048627D" w:rsidRPr="00D0143B" w:rsidRDefault="0048627D" w:rsidP="00B016A8">
            <w:pPr>
              <w:spacing w:after="0"/>
              <w:rPr>
                <w:rFonts w:eastAsia="Times New Roman"/>
              </w:rPr>
            </w:pPr>
            <w:r w:rsidRPr="00D0143B">
              <w:rPr>
                <w:rFonts w:eastAsia="Times New Roman"/>
              </w:rPr>
              <w:t>N</w:t>
            </w:r>
          </w:p>
        </w:tc>
        <w:tc>
          <w:tcPr>
            <w:tcW w:w="979" w:type="dxa"/>
            <w:noWrap/>
            <w:tcMar>
              <w:left w:w="58" w:type="dxa"/>
              <w:right w:w="58" w:type="dxa"/>
            </w:tcMar>
            <w:textDirection w:val="btLr"/>
            <w:vAlign w:val="center"/>
            <w:hideMark/>
          </w:tcPr>
          <w:p w14:paraId="08B881A4" w14:textId="77777777" w:rsidR="0048627D" w:rsidRPr="00D0143B" w:rsidRDefault="0048627D" w:rsidP="00B016A8">
            <w:pPr>
              <w:spacing w:after="0"/>
              <w:ind w:left="72"/>
              <w:jc w:val="left"/>
              <w:rPr>
                <w:rFonts w:eastAsia="Times New Roman"/>
              </w:rPr>
            </w:pPr>
            <w:r w:rsidRPr="00D0143B">
              <w:rPr>
                <w:rFonts w:eastAsia="Times New Roman"/>
              </w:rPr>
              <w:t>Minimum</w:t>
            </w:r>
          </w:p>
        </w:tc>
        <w:tc>
          <w:tcPr>
            <w:tcW w:w="979" w:type="dxa"/>
            <w:noWrap/>
            <w:textDirection w:val="btLr"/>
            <w:vAlign w:val="center"/>
            <w:hideMark/>
          </w:tcPr>
          <w:p w14:paraId="29521B37" w14:textId="77777777" w:rsidR="0048627D" w:rsidRPr="00D0143B" w:rsidRDefault="0048627D" w:rsidP="00B016A8">
            <w:pPr>
              <w:spacing w:after="0"/>
              <w:ind w:left="72"/>
              <w:jc w:val="left"/>
              <w:rPr>
                <w:rFonts w:eastAsia="Times New Roman"/>
              </w:rPr>
            </w:pPr>
            <w:r w:rsidRPr="00D0143B">
              <w:rPr>
                <w:rFonts w:eastAsia="Times New Roman"/>
              </w:rPr>
              <w:t>25th Percentile</w:t>
            </w:r>
          </w:p>
        </w:tc>
        <w:tc>
          <w:tcPr>
            <w:tcW w:w="979" w:type="dxa"/>
            <w:noWrap/>
            <w:textDirection w:val="btLr"/>
            <w:vAlign w:val="center"/>
            <w:hideMark/>
          </w:tcPr>
          <w:p w14:paraId="4DEACE05" w14:textId="77777777" w:rsidR="0048627D" w:rsidRPr="00D0143B" w:rsidRDefault="0048627D" w:rsidP="00B016A8">
            <w:pPr>
              <w:spacing w:after="0"/>
              <w:ind w:left="72"/>
              <w:jc w:val="left"/>
              <w:rPr>
                <w:rFonts w:eastAsia="Times New Roman"/>
              </w:rPr>
            </w:pPr>
            <w:r w:rsidRPr="00D0143B">
              <w:rPr>
                <w:rFonts w:eastAsia="Times New Roman"/>
              </w:rPr>
              <w:t>Median</w:t>
            </w:r>
          </w:p>
        </w:tc>
        <w:tc>
          <w:tcPr>
            <w:tcW w:w="979" w:type="dxa"/>
            <w:noWrap/>
            <w:textDirection w:val="btLr"/>
            <w:vAlign w:val="center"/>
            <w:hideMark/>
          </w:tcPr>
          <w:p w14:paraId="43EE62C5" w14:textId="77777777" w:rsidR="0048627D" w:rsidRPr="00D0143B" w:rsidRDefault="0048627D" w:rsidP="00B016A8">
            <w:pPr>
              <w:spacing w:after="0"/>
              <w:ind w:left="72"/>
              <w:jc w:val="left"/>
              <w:rPr>
                <w:rFonts w:eastAsia="Times New Roman"/>
              </w:rPr>
            </w:pPr>
            <w:r w:rsidRPr="00D0143B">
              <w:rPr>
                <w:rFonts w:eastAsia="Times New Roman"/>
              </w:rPr>
              <w:t>Mean</w:t>
            </w:r>
          </w:p>
        </w:tc>
        <w:tc>
          <w:tcPr>
            <w:tcW w:w="979" w:type="dxa"/>
            <w:noWrap/>
            <w:textDirection w:val="btLr"/>
            <w:vAlign w:val="center"/>
            <w:hideMark/>
          </w:tcPr>
          <w:p w14:paraId="2B4FE7F3" w14:textId="77777777" w:rsidR="0048627D" w:rsidRPr="00D0143B" w:rsidRDefault="0048627D" w:rsidP="000602AD">
            <w:pPr>
              <w:spacing w:after="0"/>
              <w:ind w:left="72" w:right="113"/>
              <w:jc w:val="left"/>
              <w:rPr>
                <w:rFonts w:eastAsia="Times New Roman"/>
              </w:rPr>
            </w:pPr>
            <w:r w:rsidRPr="00D0143B">
              <w:rPr>
                <w:rFonts w:eastAsia="Times New Roman"/>
              </w:rPr>
              <w:t>75th Percentile</w:t>
            </w:r>
          </w:p>
        </w:tc>
        <w:tc>
          <w:tcPr>
            <w:tcW w:w="979" w:type="dxa"/>
            <w:noWrap/>
            <w:textDirection w:val="btLr"/>
            <w:vAlign w:val="center"/>
            <w:hideMark/>
          </w:tcPr>
          <w:p w14:paraId="33821A96" w14:textId="77777777" w:rsidR="0048627D" w:rsidRPr="00D0143B" w:rsidRDefault="0048627D" w:rsidP="000602AD">
            <w:pPr>
              <w:spacing w:after="0"/>
              <w:ind w:left="72" w:right="113"/>
              <w:jc w:val="left"/>
              <w:rPr>
                <w:rFonts w:eastAsia="Times New Roman"/>
              </w:rPr>
            </w:pPr>
            <w:r w:rsidRPr="00D0143B">
              <w:rPr>
                <w:rFonts w:eastAsia="Times New Roman"/>
              </w:rPr>
              <w:t>Maximum</w:t>
            </w:r>
          </w:p>
        </w:tc>
        <w:tc>
          <w:tcPr>
            <w:tcW w:w="979" w:type="dxa"/>
            <w:textDirection w:val="btLr"/>
            <w:vAlign w:val="center"/>
          </w:tcPr>
          <w:p w14:paraId="2142C702" w14:textId="77777777" w:rsidR="0048627D" w:rsidRPr="00D0143B" w:rsidRDefault="0048627D" w:rsidP="000602AD">
            <w:pPr>
              <w:spacing w:after="0"/>
              <w:ind w:left="72" w:right="113"/>
              <w:jc w:val="left"/>
              <w:rPr>
                <w:rFonts w:eastAsia="Times New Roman"/>
              </w:rPr>
            </w:pPr>
            <w:r>
              <w:rPr>
                <w:rFonts w:eastAsia="Times New Roman"/>
              </w:rPr>
              <w:t>Standard Deviation</w:t>
            </w:r>
          </w:p>
        </w:tc>
      </w:tr>
      <w:tr w:rsidR="00CE2F0A" w:rsidRPr="00D0143B" w14:paraId="1F58987E" w14:textId="77777777" w:rsidTr="00B21405">
        <w:trPr>
          <w:trHeight w:val="144"/>
        </w:trPr>
        <w:tc>
          <w:tcPr>
            <w:tcW w:w="0" w:type="dxa"/>
            <w:tcBorders>
              <w:top w:val="single" w:sz="4" w:space="0" w:color="auto"/>
              <w:bottom w:val="single" w:sz="4" w:space="0" w:color="auto"/>
            </w:tcBorders>
            <w:noWrap/>
            <w:vAlign w:val="bottom"/>
            <w:hideMark/>
          </w:tcPr>
          <w:p w14:paraId="4293BFA1" w14:textId="77777777" w:rsidR="00CE2F0A" w:rsidRPr="00E859C1" w:rsidRDefault="00CE2F0A" w:rsidP="00CE2F0A">
            <w:pPr>
              <w:spacing w:after="0"/>
              <w:jc w:val="right"/>
              <w:rPr>
                <w:rFonts w:eastAsia="Times New Roman"/>
              </w:rPr>
            </w:pPr>
            <w:r w:rsidRPr="00E859C1">
              <w:rPr>
                <w:szCs w:val="22"/>
              </w:rPr>
              <w:t>Overall</w:t>
            </w:r>
          </w:p>
        </w:tc>
        <w:tc>
          <w:tcPr>
            <w:tcW w:w="0" w:type="dxa"/>
            <w:tcBorders>
              <w:top w:val="single" w:sz="4" w:space="0" w:color="auto"/>
              <w:bottom w:val="single" w:sz="4" w:space="0" w:color="auto"/>
            </w:tcBorders>
            <w:noWrap/>
            <w:vAlign w:val="bottom"/>
          </w:tcPr>
          <w:p w14:paraId="392B5516" w14:textId="77777777" w:rsidR="00CE2F0A" w:rsidRPr="00C50CE7" w:rsidRDefault="00CE2F0A" w:rsidP="00CE2F0A">
            <w:pPr>
              <w:spacing w:after="0"/>
              <w:jc w:val="right"/>
              <w:rPr>
                <w:rFonts w:eastAsia="Times New Roman"/>
              </w:rPr>
            </w:pPr>
            <w:r w:rsidRPr="00C50CE7">
              <w:t>454</w:t>
            </w:r>
            <w:r>
              <w:t>,</w:t>
            </w:r>
            <w:r w:rsidRPr="00C50CE7">
              <w:t>657</w:t>
            </w:r>
          </w:p>
        </w:tc>
        <w:tc>
          <w:tcPr>
            <w:tcW w:w="0" w:type="dxa"/>
            <w:tcBorders>
              <w:top w:val="single" w:sz="4" w:space="0" w:color="auto"/>
              <w:bottom w:val="single" w:sz="4" w:space="0" w:color="auto"/>
            </w:tcBorders>
            <w:noWrap/>
            <w:tcMar>
              <w:left w:w="58" w:type="dxa"/>
              <w:right w:w="58" w:type="dxa"/>
            </w:tcMar>
            <w:vAlign w:val="bottom"/>
          </w:tcPr>
          <w:p w14:paraId="4E6BFF6A" w14:textId="77777777" w:rsidR="00CE2F0A" w:rsidRPr="00C50CE7" w:rsidRDefault="00CE2F0A" w:rsidP="00CE2F0A">
            <w:pPr>
              <w:spacing w:after="0"/>
              <w:jc w:val="right"/>
              <w:rPr>
                <w:rFonts w:eastAsia="Times New Roman"/>
              </w:rPr>
            </w:pPr>
            <w:r w:rsidRPr="00C50CE7">
              <w:t>-6.06</w:t>
            </w:r>
          </w:p>
        </w:tc>
        <w:tc>
          <w:tcPr>
            <w:tcW w:w="0" w:type="dxa"/>
            <w:tcBorders>
              <w:top w:val="single" w:sz="4" w:space="0" w:color="auto"/>
              <w:bottom w:val="single" w:sz="4" w:space="0" w:color="auto"/>
            </w:tcBorders>
            <w:noWrap/>
            <w:vAlign w:val="bottom"/>
          </w:tcPr>
          <w:p w14:paraId="203257DB" w14:textId="77777777" w:rsidR="00CE2F0A" w:rsidRPr="00C50CE7" w:rsidRDefault="00CE2F0A" w:rsidP="00CE2F0A">
            <w:pPr>
              <w:spacing w:after="0"/>
              <w:jc w:val="right"/>
              <w:rPr>
                <w:rFonts w:eastAsia="Times New Roman"/>
              </w:rPr>
            </w:pPr>
            <w:r w:rsidRPr="00C50CE7">
              <w:t>-0.19</w:t>
            </w:r>
          </w:p>
        </w:tc>
        <w:tc>
          <w:tcPr>
            <w:tcW w:w="0" w:type="dxa"/>
            <w:tcBorders>
              <w:top w:val="single" w:sz="4" w:space="0" w:color="auto"/>
              <w:bottom w:val="single" w:sz="4" w:space="0" w:color="auto"/>
            </w:tcBorders>
            <w:noWrap/>
            <w:vAlign w:val="bottom"/>
          </w:tcPr>
          <w:p w14:paraId="466137F0" w14:textId="77777777" w:rsidR="00CE2F0A" w:rsidRPr="00C50CE7" w:rsidRDefault="00CE2F0A" w:rsidP="00CE2F0A">
            <w:pPr>
              <w:spacing w:after="0"/>
              <w:jc w:val="right"/>
              <w:rPr>
                <w:rFonts w:eastAsia="Times New Roman"/>
              </w:rPr>
            </w:pPr>
            <w:r w:rsidRPr="00C50CE7">
              <w:t>0.02</w:t>
            </w:r>
          </w:p>
        </w:tc>
        <w:tc>
          <w:tcPr>
            <w:tcW w:w="0" w:type="dxa"/>
            <w:tcBorders>
              <w:top w:val="single" w:sz="4" w:space="0" w:color="auto"/>
              <w:bottom w:val="single" w:sz="4" w:space="0" w:color="auto"/>
            </w:tcBorders>
            <w:noWrap/>
            <w:vAlign w:val="bottom"/>
          </w:tcPr>
          <w:p w14:paraId="1AABC1B0" w14:textId="77777777" w:rsidR="00CE2F0A" w:rsidRPr="00C50CE7" w:rsidRDefault="00CE2F0A" w:rsidP="00CE2F0A">
            <w:pPr>
              <w:spacing w:after="0"/>
              <w:jc w:val="right"/>
              <w:rPr>
                <w:rFonts w:eastAsia="Times New Roman"/>
              </w:rPr>
            </w:pPr>
            <w:r w:rsidRPr="00C50CE7">
              <w:t>0.07</w:t>
            </w:r>
          </w:p>
        </w:tc>
        <w:tc>
          <w:tcPr>
            <w:tcW w:w="0" w:type="dxa"/>
            <w:tcBorders>
              <w:top w:val="single" w:sz="4" w:space="0" w:color="auto"/>
              <w:bottom w:val="single" w:sz="4" w:space="0" w:color="auto"/>
            </w:tcBorders>
            <w:noWrap/>
            <w:vAlign w:val="bottom"/>
          </w:tcPr>
          <w:p w14:paraId="4A324C10" w14:textId="77777777" w:rsidR="00CE2F0A" w:rsidRPr="00C50CE7" w:rsidRDefault="00CE2F0A" w:rsidP="00CE2F0A">
            <w:pPr>
              <w:spacing w:after="0"/>
              <w:jc w:val="right"/>
              <w:rPr>
                <w:rFonts w:eastAsia="Times New Roman"/>
              </w:rPr>
            </w:pPr>
            <w:r w:rsidRPr="00C50CE7">
              <w:t>0.24</w:t>
            </w:r>
          </w:p>
        </w:tc>
        <w:tc>
          <w:tcPr>
            <w:tcW w:w="0" w:type="dxa"/>
            <w:tcBorders>
              <w:top w:val="single" w:sz="4" w:space="0" w:color="auto"/>
              <w:bottom w:val="single" w:sz="4" w:space="0" w:color="auto"/>
            </w:tcBorders>
            <w:noWrap/>
            <w:vAlign w:val="bottom"/>
          </w:tcPr>
          <w:p w14:paraId="069CD476" w14:textId="77777777" w:rsidR="00CE2F0A" w:rsidRPr="00C50CE7" w:rsidRDefault="00CE2F0A" w:rsidP="00CE2F0A">
            <w:pPr>
              <w:spacing w:after="0"/>
              <w:jc w:val="right"/>
              <w:rPr>
                <w:rFonts w:eastAsia="Times New Roman"/>
              </w:rPr>
            </w:pPr>
            <w:r w:rsidRPr="00C50CE7">
              <w:t>5.20</w:t>
            </w:r>
          </w:p>
        </w:tc>
        <w:tc>
          <w:tcPr>
            <w:tcW w:w="0" w:type="dxa"/>
            <w:tcBorders>
              <w:top w:val="single" w:sz="4" w:space="0" w:color="auto"/>
              <w:bottom w:val="single" w:sz="4" w:space="0" w:color="auto"/>
            </w:tcBorders>
            <w:vAlign w:val="bottom"/>
          </w:tcPr>
          <w:p w14:paraId="498F73C1" w14:textId="77777777" w:rsidR="00CE2F0A" w:rsidRPr="00C50CE7" w:rsidRDefault="00CE2F0A" w:rsidP="00CE2F0A">
            <w:pPr>
              <w:spacing w:after="0"/>
              <w:jc w:val="right"/>
            </w:pPr>
            <w:r w:rsidRPr="007A1059">
              <w:rPr>
                <w:szCs w:val="22"/>
              </w:rPr>
              <w:t>0.62</w:t>
            </w:r>
          </w:p>
        </w:tc>
      </w:tr>
      <w:tr w:rsidR="00CE2F0A" w:rsidRPr="00D0143B" w14:paraId="778721BA" w14:textId="77777777" w:rsidTr="00B21405">
        <w:trPr>
          <w:trHeight w:val="144"/>
        </w:trPr>
        <w:tc>
          <w:tcPr>
            <w:tcW w:w="0" w:type="dxa"/>
            <w:tcBorders>
              <w:top w:val="single" w:sz="4" w:space="0" w:color="auto"/>
              <w:bottom w:val="nil"/>
            </w:tcBorders>
            <w:noWrap/>
            <w:vAlign w:val="bottom"/>
            <w:hideMark/>
          </w:tcPr>
          <w:p w14:paraId="24DEEA66" w14:textId="77777777" w:rsidR="00CE2F0A" w:rsidRPr="00E859C1" w:rsidRDefault="00CE2F0A" w:rsidP="00CE2F0A">
            <w:pPr>
              <w:spacing w:after="0"/>
              <w:jc w:val="right"/>
              <w:rPr>
                <w:rFonts w:eastAsia="Times New Roman"/>
              </w:rPr>
            </w:pPr>
            <w:r w:rsidRPr="00E859C1">
              <w:rPr>
                <w:szCs w:val="22"/>
              </w:rPr>
              <w:t>Female</w:t>
            </w:r>
          </w:p>
        </w:tc>
        <w:tc>
          <w:tcPr>
            <w:tcW w:w="0" w:type="dxa"/>
            <w:tcBorders>
              <w:top w:val="single" w:sz="4" w:space="0" w:color="auto"/>
              <w:bottom w:val="nil"/>
            </w:tcBorders>
            <w:noWrap/>
            <w:vAlign w:val="bottom"/>
          </w:tcPr>
          <w:p w14:paraId="16D30F9E" w14:textId="77777777" w:rsidR="00CE2F0A" w:rsidRPr="00C50CE7" w:rsidRDefault="00CE2F0A" w:rsidP="00CE2F0A">
            <w:pPr>
              <w:spacing w:after="0"/>
              <w:jc w:val="right"/>
              <w:rPr>
                <w:rFonts w:eastAsia="Times New Roman"/>
              </w:rPr>
            </w:pPr>
            <w:r w:rsidRPr="00C50CE7">
              <w:t>221</w:t>
            </w:r>
            <w:r>
              <w:t>,</w:t>
            </w:r>
            <w:r w:rsidRPr="00C50CE7">
              <w:t>080</w:t>
            </w:r>
          </w:p>
        </w:tc>
        <w:tc>
          <w:tcPr>
            <w:tcW w:w="0" w:type="dxa"/>
            <w:tcBorders>
              <w:top w:val="single" w:sz="4" w:space="0" w:color="auto"/>
              <w:bottom w:val="nil"/>
            </w:tcBorders>
            <w:noWrap/>
            <w:tcMar>
              <w:left w:w="58" w:type="dxa"/>
              <w:right w:w="58" w:type="dxa"/>
            </w:tcMar>
            <w:vAlign w:val="bottom"/>
          </w:tcPr>
          <w:p w14:paraId="3A0ADB98" w14:textId="77777777" w:rsidR="00CE2F0A" w:rsidRPr="00C50CE7" w:rsidRDefault="00CE2F0A" w:rsidP="00CE2F0A">
            <w:pPr>
              <w:spacing w:after="0"/>
              <w:jc w:val="right"/>
              <w:rPr>
                <w:rFonts w:eastAsia="Times New Roman"/>
              </w:rPr>
            </w:pPr>
            <w:r w:rsidRPr="00C50CE7">
              <w:t>-6.06</w:t>
            </w:r>
          </w:p>
        </w:tc>
        <w:tc>
          <w:tcPr>
            <w:tcW w:w="0" w:type="dxa"/>
            <w:tcBorders>
              <w:top w:val="single" w:sz="4" w:space="0" w:color="auto"/>
              <w:bottom w:val="nil"/>
            </w:tcBorders>
            <w:noWrap/>
            <w:vAlign w:val="bottom"/>
          </w:tcPr>
          <w:p w14:paraId="4D971CBA" w14:textId="77777777" w:rsidR="00CE2F0A" w:rsidRPr="00C50CE7" w:rsidRDefault="00CE2F0A" w:rsidP="00CE2F0A">
            <w:pPr>
              <w:spacing w:after="0"/>
              <w:jc w:val="right"/>
              <w:rPr>
                <w:rFonts w:eastAsia="Times New Roman"/>
              </w:rPr>
            </w:pPr>
            <w:r w:rsidRPr="00C50CE7">
              <w:t>-0.19</w:t>
            </w:r>
          </w:p>
        </w:tc>
        <w:tc>
          <w:tcPr>
            <w:tcW w:w="0" w:type="dxa"/>
            <w:tcBorders>
              <w:top w:val="single" w:sz="4" w:space="0" w:color="auto"/>
              <w:bottom w:val="nil"/>
            </w:tcBorders>
            <w:noWrap/>
            <w:vAlign w:val="bottom"/>
          </w:tcPr>
          <w:p w14:paraId="3935E27D" w14:textId="77777777" w:rsidR="00CE2F0A" w:rsidRPr="00C50CE7" w:rsidRDefault="00CE2F0A" w:rsidP="00CE2F0A">
            <w:pPr>
              <w:spacing w:after="0"/>
              <w:jc w:val="right"/>
              <w:rPr>
                <w:rFonts w:eastAsia="Times New Roman"/>
              </w:rPr>
            </w:pPr>
            <w:r w:rsidRPr="00C50CE7">
              <w:t>0.02</w:t>
            </w:r>
          </w:p>
        </w:tc>
        <w:tc>
          <w:tcPr>
            <w:tcW w:w="0" w:type="dxa"/>
            <w:tcBorders>
              <w:top w:val="single" w:sz="4" w:space="0" w:color="auto"/>
              <w:bottom w:val="nil"/>
            </w:tcBorders>
            <w:noWrap/>
            <w:vAlign w:val="bottom"/>
          </w:tcPr>
          <w:p w14:paraId="633EA3DC" w14:textId="77777777" w:rsidR="00CE2F0A" w:rsidRPr="00C50CE7" w:rsidRDefault="00CE2F0A" w:rsidP="00CE2F0A">
            <w:pPr>
              <w:spacing w:after="0"/>
              <w:jc w:val="right"/>
              <w:rPr>
                <w:rFonts w:eastAsia="Times New Roman"/>
              </w:rPr>
            </w:pPr>
            <w:r w:rsidRPr="00C50CE7">
              <w:t>0.07</w:t>
            </w:r>
          </w:p>
        </w:tc>
        <w:tc>
          <w:tcPr>
            <w:tcW w:w="0" w:type="dxa"/>
            <w:tcBorders>
              <w:top w:val="single" w:sz="4" w:space="0" w:color="auto"/>
              <w:bottom w:val="nil"/>
            </w:tcBorders>
            <w:noWrap/>
            <w:vAlign w:val="bottom"/>
          </w:tcPr>
          <w:p w14:paraId="75210F94" w14:textId="77777777" w:rsidR="00CE2F0A" w:rsidRPr="00C50CE7" w:rsidRDefault="00CE2F0A" w:rsidP="00CE2F0A">
            <w:pPr>
              <w:spacing w:after="0"/>
              <w:jc w:val="right"/>
              <w:rPr>
                <w:rFonts w:eastAsia="Times New Roman"/>
              </w:rPr>
            </w:pPr>
            <w:r w:rsidRPr="00C50CE7">
              <w:t>0.24</w:t>
            </w:r>
          </w:p>
        </w:tc>
        <w:tc>
          <w:tcPr>
            <w:tcW w:w="0" w:type="dxa"/>
            <w:tcBorders>
              <w:top w:val="single" w:sz="4" w:space="0" w:color="auto"/>
              <w:bottom w:val="nil"/>
            </w:tcBorders>
            <w:noWrap/>
            <w:vAlign w:val="bottom"/>
          </w:tcPr>
          <w:p w14:paraId="105F86BF" w14:textId="77777777" w:rsidR="00CE2F0A" w:rsidRPr="00C50CE7" w:rsidRDefault="00CE2F0A" w:rsidP="00CE2F0A">
            <w:pPr>
              <w:spacing w:after="0"/>
              <w:jc w:val="right"/>
              <w:rPr>
                <w:rFonts w:eastAsia="Times New Roman"/>
              </w:rPr>
            </w:pPr>
            <w:r w:rsidRPr="00C50CE7">
              <w:t>4.91</w:t>
            </w:r>
          </w:p>
        </w:tc>
        <w:tc>
          <w:tcPr>
            <w:tcW w:w="0" w:type="dxa"/>
            <w:tcBorders>
              <w:top w:val="single" w:sz="4" w:space="0" w:color="auto"/>
              <w:bottom w:val="nil"/>
            </w:tcBorders>
            <w:vAlign w:val="bottom"/>
          </w:tcPr>
          <w:p w14:paraId="3BC1091B" w14:textId="77777777" w:rsidR="00CE2F0A" w:rsidRPr="00C50CE7" w:rsidRDefault="00CE2F0A" w:rsidP="00CE2F0A">
            <w:pPr>
              <w:spacing w:after="0"/>
              <w:jc w:val="right"/>
            </w:pPr>
            <w:r w:rsidRPr="007A1059">
              <w:rPr>
                <w:szCs w:val="22"/>
              </w:rPr>
              <w:t>0.61</w:t>
            </w:r>
          </w:p>
        </w:tc>
      </w:tr>
      <w:tr w:rsidR="00CE2F0A" w:rsidRPr="00D0143B" w14:paraId="692AB4C5" w14:textId="77777777" w:rsidTr="00B21405">
        <w:trPr>
          <w:trHeight w:val="144"/>
        </w:trPr>
        <w:tc>
          <w:tcPr>
            <w:tcW w:w="0" w:type="dxa"/>
            <w:tcBorders>
              <w:top w:val="nil"/>
              <w:bottom w:val="single" w:sz="4" w:space="0" w:color="auto"/>
            </w:tcBorders>
            <w:noWrap/>
            <w:vAlign w:val="bottom"/>
            <w:hideMark/>
          </w:tcPr>
          <w:p w14:paraId="1625E35F" w14:textId="77777777" w:rsidR="00CE2F0A" w:rsidRPr="00E859C1" w:rsidRDefault="00CE2F0A" w:rsidP="00CE2F0A">
            <w:pPr>
              <w:spacing w:after="0"/>
              <w:jc w:val="right"/>
              <w:rPr>
                <w:rFonts w:eastAsia="Times New Roman"/>
                <w:highlight w:val="cyan"/>
              </w:rPr>
            </w:pPr>
            <w:r w:rsidRPr="00E859C1">
              <w:rPr>
                <w:szCs w:val="22"/>
              </w:rPr>
              <w:t>Male</w:t>
            </w:r>
          </w:p>
        </w:tc>
        <w:tc>
          <w:tcPr>
            <w:tcW w:w="0" w:type="dxa"/>
            <w:tcBorders>
              <w:top w:val="nil"/>
              <w:bottom w:val="single" w:sz="4" w:space="0" w:color="auto"/>
            </w:tcBorders>
            <w:noWrap/>
            <w:vAlign w:val="bottom"/>
          </w:tcPr>
          <w:p w14:paraId="46905E4C" w14:textId="77777777" w:rsidR="00CE2F0A" w:rsidRPr="00C50CE7" w:rsidRDefault="00CE2F0A" w:rsidP="00CE2F0A">
            <w:pPr>
              <w:spacing w:after="0"/>
              <w:jc w:val="right"/>
              <w:rPr>
                <w:rFonts w:eastAsia="Times New Roman"/>
              </w:rPr>
            </w:pPr>
            <w:r w:rsidRPr="00C50CE7">
              <w:t>233</w:t>
            </w:r>
            <w:r>
              <w:t>,</w:t>
            </w:r>
            <w:r w:rsidRPr="00C50CE7">
              <w:t>577</w:t>
            </w:r>
          </w:p>
        </w:tc>
        <w:tc>
          <w:tcPr>
            <w:tcW w:w="0" w:type="dxa"/>
            <w:tcBorders>
              <w:top w:val="nil"/>
              <w:bottom w:val="single" w:sz="4" w:space="0" w:color="auto"/>
            </w:tcBorders>
            <w:noWrap/>
            <w:tcMar>
              <w:left w:w="58" w:type="dxa"/>
              <w:right w:w="58" w:type="dxa"/>
            </w:tcMar>
            <w:vAlign w:val="bottom"/>
          </w:tcPr>
          <w:p w14:paraId="2B7E5896" w14:textId="77777777" w:rsidR="00CE2F0A" w:rsidRPr="00C50CE7" w:rsidRDefault="00CE2F0A" w:rsidP="00CE2F0A">
            <w:pPr>
              <w:spacing w:after="0"/>
              <w:jc w:val="right"/>
              <w:rPr>
                <w:rFonts w:eastAsia="Times New Roman"/>
              </w:rPr>
            </w:pPr>
            <w:r w:rsidRPr="00C50CE7">
              <w:t>-5.78</w:t>
            </w:r>
          </w:p>
        </w:tc>
        <w:tc>
          <w:tcPr>
            <w:tcW w:w="0" w:type="dxa"/>
            <w:tcBorders>
              <w:top w:val="nil"/>
              <w:bottom w:val="single" w:sz="4" w:space="0" w:color="auto"/>
            </w:tcBorders>
            <w:noWrap/>
            <w:vAlign w:val="bottom"/>
          </w:tcPr>
          <w:p w14:paraId="29193734" w14:textId="77777777" w:rsidR="00CE2F0A" w:rsidRPr="00C50CE7" w:rsidRDefault="00CE2F0A" w:rsidP="00CE2F0A">
            <w:pPr>
              <w:spacing w:after="0"/>
              <w:jc w:val="right"/>
              <w:rPr>
                <w:rFonts w:eastAsia="Times New Roman"/>
              </w:rPr>
            </w:pPr>
            <w:r w:rsidRPr="00C50CE7">
              <w:t>-0.19</w:t>
            </w:r>
          </w:p>
        </w:tc>
        <w:tc>
          <w:tcPr>
            <w:tcW w:w="0" w:type="dxa"/>
            <w:tcBorders>
              <w:top w:val="nil"/>
              <w:bottom w:val="single" w:sz="4" w:space="0" w:color="auto"/>
            </w:tcBorders>
            <w:noWrap/>
            <w:vAlign w:val="bottom"/>
          </w:tcPr>
          <w:p w14:paraId="47678F05" w14:textId="77777777" w:rsidR="00CE2F0A" w:rsidRPr="00C50CE7" w:rsidRDefault="00CE2F0A" w:rsidP="00CE2F0A">
            <w:pPr>
              <w:spacing w:after="0"/>
              <w:jc w:val="right"/>
              <w:rPr>
                <w:rFonts w:eastAsia="Times New Roman"/>
              </w:rPr>
            </w:pPr>
            <w:r w:rsidRPr="00C50CE7">
              <w:t>0.02</w:t>
            </w:r>
          </w:p>
        </w:tc>
        <w:tc>
          <w:tcPr>
            <w:tcW w:w="0" w:type="dxa"/>
            <w:tcBorders>
              <w:top w:val="nil"/>
              <w:bottom w:val="single" w:sz="4" w:space="0" w:color="auto"/>
            </w:tcBorders>
            <w:noWrap/>
            <w:vAlign w:val="bottom"/>
          </w:tcPr>
          <w:p w14:paraId="6AE69771" w14:textId="77777777" w:rsidR="00CE2F0A" w:rsidRPr="00C50CE7" w:rsidRDefault="00CE2F0A" w:rsidP="00CE2F0A">
            <w:pPr>
              <w:spacing w:after="0"/>
              <w:jc w:val="right"/>
              <w:rPr>
                <w:rFonts w:eastAsia="Times New Roman"/>
              </w:rPr>
            </w:pPr>
            <w:r w:rsidRPr="00C50CE7">
              <w:t>0.07</w:t>
            </w:r>
          </w:p>
        </w:tc>
        <w:tc>
          <w:tcPr>
            <w:tcW w:w="0" w:type="dxa"/>
            <w:tcBorders>
              <w:top w:val="nil"/>
              <w:bottom w:val="single" w:sz="4" w:space="0" w:color="auto"/>
            </w:tcBorders>
            <w:noWrap/>
            <w:vAlign w:val="bottom"/>
          </w:tcPr>
          <w:p w14:paraId="2B4CC815" w14:textId="77777777" w:rsidR="00CE2F0A" w:rsidRPr="00C50CE7" w:rsidRDefault="00CE2F0A" w:rsidP="00CE2F0A">
            <w:pPr>
              <w:spacing w:after="0"/>
              <w:jc w:val="right"/>
              <w:rPr>
                <w:rFonts w:eastAsia="Times New Roman"/>
              </w:rPr>
            </w:pPr>
            <w:r w:rsidRPr="00C50CE7">
              <w:t>0.24</w:t>
            </w:r>
          </w:p>
        </w:tc>
        <w:tc>
          <w:tcPr>
            <w:tcW w:w="0" w:type="dxa"/>
            <w:tcBorders>
              <w:top w:val="nil"/>
              <w:bottom w:val="single" w:sz="4" w:space="0" w:color="auto"/>
            </w:tcBorders>
            <w:noWrap/>
            <w:vAlign w:val="bottom"/>
          </w:tcPr>
          <w:p w14:paraId="3BA49530" w14:textId="77777777" w:rsidR="00CE2F0A" w:rsidRPr="00C50CE7" w:rsidRDefault="00CE2F0A" w:rsidP="00CE2F0A">
            <w:pPr>
              <w:spacing w:after="0"/>
              <w:jc w:val="right"/>
              <w:rPr>
                <w:rFonts w:eastAsia="Times New Roman"/>
              </w:rPr>
            </w:pPr>
            <w:r w:rsidRPr="00C50CE7">
              <w:t>5.20</w:t>
            </w:r>
          </w:p>
        </w:tc>
        <w:tc>
          <w:tcPr>
            <w:tcW w:w="0" w:type="dxa"/>
            <w:tcBorders>
              <w:top w:val="nil"/>
              <w:bottom w:val="single" w:sz="4" w:space="0" w:color="auto"/>
            </w:tcBorders>
            <w:vAlign w:val="bottom"/>
          </w:tcPr>
          <w:p w14:paraId="33FC17D2" w14:textId="77777777" w:rsidR="00CE2F0A" w:rsidRPr="00C50CE7" w:rsidRDefault="00CE2F0A" w:rsidP="00CE2F0A">
            <w:pPr>
              <w:spacing w:after="0"/>
              <w:jc w:val="right"/>
            </w:pPr>
            <w:r w:rsidRPr="007A1059">
              <w:rPr>
                <w:szCs w:val="22"/>
              </w:rPr>
              <w:t>0.64</w:t>
            </w:r>
          </w:p>
        </w:tc>
      </w:tr>
      <w:tr w:rsidR="00CE2F0A" w:rsidRPr="00D0143B" w14:paraId="05D46748" w14:textId="77777777" w:rsidTr="00B21405">
        <w:trPr>
          <w:trHeight w:val="144"/>
        </w:trPr>
        <w:tc>
          <w:tcPr>
            <w:tcW w:w="0" w:type="dxa"/>
            <w:tcBorders>
              <w:top w:val="single" w:sz="4" w:space="0" w:color="auto"/>
            </w:tcBorders>
            <w:noWrap/>
            <w:vAlign w:val="bottom"/>
            <w:hideMark/>
          </w:tcPr>
          <w:p w14:paraId="2665CF79" w14:textId="77777777" w:rsidR="00CE2F0A" w:rsidRPr="00E859C1" w:rsidRDefault="00CE2F0A" w:rsidP="00CE2F0A">
            <w:pPr>
              <w:spacing w:after="0"/>
              <w:jc w:val="right"/>
              <w:rPr>
                <w:rFonts w:eastAsia="Times New Roman"/>
              </w:rPr>
            </w:pPr>
            <w:r w:rsidRPr="00E859C1">
              <w:rPr>
                <w:szCs w:val="22"/>
              </w:rPr>
              <w:t>Hispanic or Latino</w:t>
            </w:r>
          </w:p>
        </w:tc>
        <w:tc>
          <w:tcPr>
            <w:tcW w:w="0" w:type="dxa"/>
            <w:tcBorders>
              <w:top w:val="single" w:sz="4" w:space="0" w:color="auto"/>
            </w:tcBorders>
            <w:noWrap/>
            <w:vAlign w:val="bottom"/>
          </w:tcPr>
          <w:p w14:paraId="2AD509A2" w14:textId="77777777" w:rsidR="00CE2F0A" w:rsidRPr="00C50CE7" w:rsidRDefault="00CE2F0A" w:rsidP="00CE2F0A">
            <w:pPr>
              <w:spacing w:after="0"/>
              <w:jc w:val="right"/>
              <w:rPr>
                <w:rFonts w:eastAsia="Times New Roman"/>
              </w:rPr>
            </w:pPr>
            <w:r w:rsidRPr="00C50CE7">
              <w:t>252</w:t>
            </w:r>
            <w:r>
              <w:t>,</w:t>
            </w:r>
            <w:r w:rsidRPr="00C50CE7">
              <w:t>478</w:t>
            </w:r>
          </w:p>
        </w:tc>
        <w:tc>
          <w:tcPr>
            <w:tcW w:w="0" w:type="dxa"/>
            <w:tcBorders>
              <w:top w:val="single" w:sz="4" w:space="0" w:color="auto"/>
            </w:tcBorders>
            <w:noWrap/>
            <w:tcMar>
              <w:left w:w="58" w:type="dxa"/>
              <w:right w:w="58" w:type="dxa"/>
            </w:tcMar>
            <w:vAlign w:val="bottom"/>
          </w:tcPr>
          <w:p w14:paraId="49DF59ED" w14:textId="77777777" w:rsidR="00CE2F0A" w:rsidRPr="00C50CE7" w:rsidRDefault="00CE2F0A" w:rsidP="00CE2F0A">
            <w:pPr>
              <w:spacing w:after="0"/>
              <w:jc w:val="right"/>
              <w:rPr>
                <w:rFonts w:eastAsia="Times New Roman"/>
              </w:rPr>
            </w:pPr>
            <w:r w:rsidRPr="00C50CE7">
              <w:t>-6.06</w:t>
            </w:r>
          </w:p>
        </w:tc>
        <w:tc>
          <w:tcPr>
            <w:tcW w:w="0" w:type="dxa"/>
            <w:tcBorders>
              <w:top w:val="single" w:sz="4" w:space="0" w:color="auto"/>
            </w:tcBorders>
            <w:noWrap/>
            <w:vAlign w:val="bottom"/>
          </w:tcPr>
          <w:p w14:paraId="1889BD48" w14:textId="77777777" w:rsidR="00CE2F0A" w:rsidRPr="00C50CE7" w:rsidRDefault="00CE2F0A" w:rsidP="00CE2F0A">
            <w:pPr>
              <w:spacing w:after="0"/>
              <w:jc w:val="right"/>
              <w:rPr>
                <w:rFonts w:eastAsia="Times New Roman"/>
              </w:rPr>
            </w:pPr>
            <w:r w:rsidRPr="00C50CE7">
              <w:t>-0.21</w:t>
            </w:r>
          </w:p>
        </w:tc>
        <w:tc>
          <w:tcPr>
            <w:tcW w:w="0" w:type="dxa"/>
            <w:tcBorders>
              <w:top w:val="single" w:sz="4" w:space="0" w:color="auto"/>
            </w:tcBorders>
            <w:noWrap/>
            <w:vAlign w:val="bottom"/>
          </w:tcPr>
          <w:p w14:paraId="772F2102" w14:textId="77777777" w:rsidR="00CE2F0A" w:rsidRPr="00C50CE7" w:rsidRDefault="00CE2F0A" w:rsidP="00CE2F0A">
            <w:pPr>
              <w:spacing w:after="0"/>
              <w:jc w:val="right"/>
              <w:rPr>
                <w:rFonts w:eastAsia="Times New Roman"/>
              </w:rPr>
            </w:pPr>
            <w:r w:rsidRPr="00C50CE7">
              <w:t>0.00</w:t>
            </w:r>
          </w:p>
        </w:tc>
        <w:tc>
          <w:tcPr>
            <w:tcW w:w="0" w:type="dxa"/>
            <w:tcBorders>
              <w:top w:val="single" w:sz="4" w:space="0" w:color="auto"/>
            </w:tcBorders>
            <w:noWrap/>
            <w:vAlign w:val="bottom"/>
          </w:tcPr>
          <w:p w14:paraId="66125039" w14:textId="77777777" w:rsidR="00CE2F0A" w:rsidRPr="00C50CE7" w:rsidRDefault="00CE2F0A" w:rsidP="00CE2F0A">
            <w:pPr>
              <w:spacing w:after="0"/>
              <w:jc w:val="right"/>
              <w:rPr>
                <w:rFonts w:eastAsia="Times New Roman"/>
              </w:rPr>
            </w:pPr>
            <w:r w:rsidRPr="00C50CE7">
              <w:t>0.00</w:t>
            </w:r>
          </w:p>
        </w:tc>
        <w:tc>
          <w:tcPr>
            <w:tcW w:w="0" w:type="dxa"/>
            <w:tcBorders>
              <w:top w:val="single" w:sz="4" w:space="0" w:color="auto"/>
            </w:tcBorders>
            <w:noWrap/>
            <w:vAlign w:val="bottom"/>
          </w:tcPr>
          <w:p w14:paraId="679C7658" w14:textId="77777777" w:rsidR="00CE2F0A" w:rsidRPr="00C50CE7" w:rsidRDefault="00CE2F0A" w:rsidP="00CE2F0A">
            <w:pPr>
              <w:spacing w:after="0"/>
              <w:jc w:val="right"/>
              <w:rPr>
                <w:rFonts w:eastAsia="Times New Roman"/>
              </w:rPr>
            </w:pPr>
            <w:r w:rsidRPr="00C50CE7">
              <w:t>0.20</w:t>
            </w:r>
          </w:p>
        </w:tc>
        <w:tc>
          <w:tcPr>
            <w:tcW w:w="0" w:type="dxa"/>
            <w:tcBorders>
              <w:top w:val="single" w:sz="4" w:space="0" w:color="auto"/>
            </w:tcBorders>
            <w:noWrap/>
            <w:vAlign w:val="bottom"/>
          </w:tcPr>
          <w:p w14:paraId="7874ED6D" w14:textId="77777777" w:rsidR="00CE2F0A" w:rsidRPr="00C50CE7" w:rsidRDefault="00CE2F0A" w:rsidP="00CE2F0A">
            <w:pPr>
              <w:spacing w:after="0"/>
              <w:jc w:val="right"/>
              <w:rPr>
                <w:rFonts w:eastAsia="Times New Roman"/>
              </w:rPr>
            </w:pPr>
            <w:r w:rsidRPr="00C50CE7">
              <w:t>5.06</w:t>
            </w:r>
          </w:p>
        </w:tc>
        <w:tc>
          <w:tcPr>
            <w:tcW w:w="0" w:type="dxa"/>
            <w:tcBorders>
              <w:top w:val="single" w:sz="4" w:space="0" w:color="auto"/>
            </w:tcBorders>
            <w:vAlign w:val="bottom"/>
          </w:tcPr>
          <w:p w14:paraId="38C5582C" w14:textId="77777777" w:rsidR="00CE2F0A" w:rsidRPr="00C50CE7" w:rsidRDefault="00CE2F0A" w:rsidP="00CE2F0A">
            <w:pPr>
              <w:spacing w:after="0"/>
              <w:jc w:val="right"/>
            </w:pPr>
            <w:r w:rsidRPr="007A1059">
              <w:rPr>
                <w:szCs w:val="22"/>
              </w:rPr>
              <w:t>0.56</w:t>
            </w:r>
          </w:p>
        </w:tc>
      </w:tr>
      <w:tr w:rsidR="00CE2F0A" w:rsidRPr="00D0143B" w14:paraId="56AC292B" w14:textId="77777777" w:rsidTr="00B21405">
        <w:trPr>
          <w:trHeight w:val="144"/>
        </w:trPr>
        <w:tc>
          <w:tcPr>
            <w:tcW w:w="0" w:type="dxa"/>
            <w:noWrap/>
            <w:vAlign w:val="bottom"/>
            <w:hideMark/>
          </w:tcPr>
          <w:p w14:paraId="408AD9B9" w14:textId="77777777" w:rsidR="00CE2F0A" w:rsidRPr="00E859C1" w:rsidRDefault="00CE2F0A" w:rsidP="00CE2F0A">
            <w:pPr>
              <w:spacing w:after="0"/>
              <w:jc w:val="right"/>
              <w:rPr>
                <w:rFonts w:eastAsia="Times New Roman"/>
              </w:rPr>
            </w:pPr>
            <w:r w:rsidRPr="00E859C1">
              <w:rPr>
                <w:szCs w:val="22"/>
              </w:rPr>
              <w:t>American Indian or Alaskan Native</w:t>
            </w:r>
          </w:p>
        </w:tc>
        <w:tc>
          <w:tcPr>
            <w:tcW w:w="0" w:type="dxa"/>
            <w:noWrap/>
            <w:vAlign w:val="bottom"/>
          </w:tcPr>
          <w:p w14:paraId="29CF5A43" w14:textId="77777777" w:rsidR="00CE2F0A" w:rsidRPr="00C50CE7" w:rsidRDefault="00CE2F0A" w:rsidP="00CE2F0A">
            <w:pPr>
              <w:spacing w:after="0"/>
              <w:jc w:val="right"/>
              <w:rPr>
                <w:rFonts w:eastAsia="Times New Roman"/>
              </w:rPr>
            </w:pPr>
            <w:r w:rsidRPr="00C50CE7">
              <w:t>2</w:t>
            </w:r>
            <w:r>
              <w:t>,</w:t>
            </w:r>
            <w:r w:rsidRPr="00C50CE7">
              <w:t>160</w:t>
            </w:r>
          </w:p>
        </w:tc>
        <w:tc>
          <w:tcPr>
            <w:tcW w:w="0" w:type="dxa"/>
            <w:noWrap/>
            <w:tcMar>
              <w:left w:w="58" w:type="dxa"/>
              <w:right w:w="58" w:type="dxa"/>
            </w:tcMar>
            <w:vAlign w:val="bottom"/>
          </w:tcPr>
          <w:p w14:paraId="12C67DD5" w14:textId="77777777" w:rsidR="00CE2F0A" w:rsidRPr="00C50CE7" w:rsidRDefault="00CE2F0A" w:rsidP="00CE2F0A">
            <w:pPr>
              <w:spacing w:after="0"/>
              <w:jc w:val="right"/>
              <w:rPr>
                <w:rFonts w:eastAsia="Times New Roman"/>
              </w:rPr>
            </w:pPr>
            <w:r w:rsidRPr="00C50CE7">
              <w:t>-4.35</w:t>
            </w:r>
          </w:p>
        </w:tc>
        <w:tc>
          <w:tcPr>
            <w:tcW w:w="0" w:type="dxa"/>
            <w:noWrap/>
            <w:vAlign w:val="bottom"/>
          </w:tcPr>
          <w:p w14:paraId="63D5FE69" w14:textId="77777777" w:rsidR="00CE2F0A" w:rsidRPr="00C50CE7" w:rsidRDefault="00CE2F0A" w:rsidP="00CE2F0A">
            <w:pPr>
              <w:spacing w:after="0"/>
              <w:jc w:val="right"/>
              <w:rPr>
                <w:rFonts w:eastAsia="Times New Roman"/>
              </w:rPr>
            </w:pPr>
            <w:r w:rsidRPr="00C50CE7">
              <w:t>-0.21</w:t>
            </w:r>
          </w:p>
        </w:tc>
        <w:tc>
          <w:tcPr>
            <w:tcW w:w="0" w:type="dxa"/>
            <w:noWrap/>
            <w:vAlign w:val="bottom"/>
          </w:tcPr>
          <w:p w14:paraId="238DFE87" w14:textId="77777777" w:rsidR="00CE2F0A" w:rsidRPr="00C50CE7" w:rsidRDefault="00CE2F0A" w:rsidP="00CE2F0A">
            <w:pPr>
              <w:spacing w:after="0"/>
              <w:jc w:val="right"/>
              <w:rPr>
                <w:rFonts w:eastAsia="Times New Roman"/>
              </w:rPr>
            </w:pPr>
            <w:r w:rsidRPr="00C50CE7">
              <w:t>0.00</w:t>
            </w:r>
          </w:p>
        </w:tc>
        <w:tc>
          <w:tcPr>
            <w:tcW w:w="0" w:type="dxa"/>
            <w:noWrap/>
            <w:vAlign w:val="bottom"/>
          </w:tcPr>
          <w:p w14:paraId="196A489A" w14:textId="77777777" w:rsidR="00CE2F0A" w:rsidRPr="00C50CE7" w:rsidRDefault="00CE2F0A" w:rsidP="00CE2F0A">
            <w:pPr>
              <w:spacing w:after="0"/>
              <w:jc w:val="right"/>
              <w:rPr>
                <w:rFonts w:eastAsia="Times New Roman"/>
              </w:rPr>
            </w:pPr>
            <w:r w:rsidRPr="00C50CE7">
              <w:t>0.01</w:t>
            </w:r>
          </w:p>
        </w:tc>
        <w:tc>
          <w:tcPr>
            <w:tcW w:w="0" w:type="dxa"/>
            <w:noWrap/>
            <w:vAlign w:val="bottom"/>
          </w:tcPr>
          <w:p w14:paraId="1D700155" w14:textId="77777777" w:rsidR="00CE2F0A" w:rsidRPr="00C50CE7" w:rsidRDefault="00CE2F0A" w:rsidP="00CE2F0A">
            <w:pPr>
              <w:spacing w:after="0"/>
              <w:jc w:val="right"/>
              <w:rPr>
                <w:rFonts w:eastAsia="Times New Roman"/>
              </w:rPr>
            </w:pPr>
            <w:r w:rsidRPr="00C50CE7">
              <w:t>0.21</w:t>
            </w:r>
          </w:p>
        </w:tc>
        <w:tc>
          <w:tcPr>
            <w:tcW w:w="0" w:type="dxa"/>
            <w:noWrap/>
            <w:vAlign w:val="bottom"/>
          </w:tcPr>
          <w:p w14:paraId="6CEFD4FF" w14:textId="77777777" w:rsidR="00CE2F0A" w:rsidRPr="00C50CE7" w:rsidRDefault="00CE2F0A" w:rsidP="00CE2F0A">
            <w:pPr>
              <w:spacing w:after="0"/>
              <w:jc w:val="right"/>
              <w:rPr>
                <w:rFonts w:eastAsia="Times New Roman"/>
              </w:rPr>
            </w:pPr>
            <w:r w:rsidRPr="00C50CE7">
              <w:t>4.55</w:t>
            </w:r>
          </w:p>
        </w:tc>
        <w:tc>
          <w:tcPr>
            <w:tcW w:w="0" w:type="dxa"/>
            <w:vAlign w:val="bottom"/>
          </w:tcPr>
          <w:p w14:paraId="47CB208A" w14:textId="77777777" w:rsidR="00CE2F0A" w:rsidRPr="00C50CE7" w:rsidRDefault="00CE2F0A" w:rsidP="00CE2F0A">
            <w:pPr>
              <w:spacing w:after="0"/>
              <w:jc w:val="right"/>
            </w:pPr>
            <w:r w:rsidRPr="007A1059">
              <w:rPr>
                <w:szCs w:val="22"/>
              </w:rPr>
              <w:t>0.56</w:t>
            </w:r>
          </w:p>
        </w:tc>
      </w:tr>
      <w:tr w:rsidR="00CE2F0A" w:rsidRPr="00D0143B" w14:paraId="048AEB45" w14:textId="77777777" w:rsidTr="00B21405">
        <w:trPr>
          <w:trHeight w:val="144"/>
        </w:trPr>
        <w:tc>
          <w:tcPr>
            <w:tcW w:w="0" w:type="dxa"/>
            <w:noWrap/>
            <w:vAlign w:val="bottom"/>
            <w:hideMark/>
          </w:tcPr>
          <w:p w14:paraId="25B44B10" w14:textId="77777777" w:rsidR="00CE2F0A" w:rsidRPr="00E859C1" w:rsidRDefault="00CE2F0A" w:rsidP="00CE2F0A">
            <w:pPr>
              <w:spacing w:after="0"/>
              <w:jc w:val="right"/>
              <w:rPr>
                <w:rFonts w:eastAsia="Times New Roman"/>
              </w:rPr>
            </w:pPr>
            <w:r w:rsidRPr="00E859C1">
              <w:rPr>
                <w:szCs w:val="22"/>
              </w:rPr>
              <w:t>Asian</w:t>
            </w:r>
          </w:p>
        </w:tc>
        <w:tc>
          <w:tcPr>
            <w:tcW w:w="0" w:type="dxa"/>
            <w:noWrap/>
            <w:vAlign w:val="bottom"/>
          </w:tcPr>
          <w:p w14:paraId="10B062A2" w14:textId="77777777" w:rsidR="00CE2F0A" w:rsidRPr="00C50CE7" w:rsidRDefault="00CE2F0A" w:rsidP="00CE2F0A">
            <w:pPr>
              <w:spacing w:after="0"/>
              <w:jc w:val="right"/>
              <w:rPr>
                <w:rFonts w:eastAsia="Times New Roman"/>
              </w:rPr>
            </w:pPr>
            <w:r w:rsidRPr="00C50CE7">
              <w:t>42</w:t>
            </w:r>
            <w:r>
              <w:t>,</w:t>
            </w:r>
            <w:r w:rsidRPr="00C50CE7">
              <w:t>587</w:t>
            </w:r>
          </w:p>
        </w:tc>
        <w:tc>
          <w:tcPr>
            <w:tcW w:w="0" w:type="dxa"/>
            <w:noWrap/>
            <w:tcMar>
              <w:left w:w="58" w:type="dxa"/>
              <w:right w:w="58" w:type="dxa"/>
            </w:tcMar>
            <w:vAlign w:val="bottom"/>
          </w:tcPr>
          <w:p w14:paraId="59C48EB5" w14:textId="77777777" w:rsidR="00CE2F0A" w:rsidRPr="00C50CE7" w:rsidRDefault="00CE2F0A" w:rsidP="00CE2F0A">
            <w:pPr>
              <w:spacing w:after="0"/>
              <w:jc w:val="right"/>
              <w:rPr>
                <w:rFonts w:eastAsia="Times New Roman"/>
              </w:rPr>
            </w:pPr>
            <w:r w:rsidRPr="00C50CE7">
              <w:t>-4.99</w:t>
            </w:r>
          </w:p>
        </w:tc>
        <w:tc>
          <w:tcPr>
            <w:tcW w:w="0" w:type="dxa"/>
            <w:noWrap/>
            <w:vAlign w:val="bottom"/>
          </w:tcPr>
          <w:p w14:paraId="64A395E3" w14:textId="77777777" w:rsidR="00CE2F0A" w:rsidRPr="00C50CE7" w:rsidRDefault="00CE2F0A" w:rsidP="00CE2F0A">
            <w:pPr>
              <w:spacing w:after="0"/>
              <w:jc w:val="right"/>
              <w:rPr>
                <w:rFonts w:eastAsia="Times New Roman"/>
              </w:rPr>
            </w:pPr>
            <w:r w:rsidRPr="00C50CE7">
              <w:t>-0.15</w:t>
            </w:r>
          </w:p>
        </w:tc>
        <w:tc>
          <w:tcPr>
            <w:tcW w:w="0" w:type="dxa"/>
            <w:noWrap/>
            <w:vAlign w:val="bottom"/>
          </w:tcPr>
          <w:p w14:paraId="72BA0106" w14:textId="77777777" w:rsidR="00CE2F0A" w:rsidRPr="00C50CE7" w:rsidRDefault="00CE2F0A" w:rsidP="00CE2F0A">
            <w:pPr>
              <w:spacing w:after="0"/>
              <w:jc w:val="right"/>
              <w:rPr>
                <w:rFonts w:eastAsia="Times New Roman"/>
              </w:rPr>
            </w:pPr>
            <w:r w:rsidRPr="00C50CE7">
              <w:t>0.08</w:t>
            </w:r>
          </w:p>
        </w:tc>
        <w:tc>
          <w:tcPr>
            <w:tcW w:w="0" w:type="dxa"/>
            <w:noWrap/>
            <w:vAlign w:val="bottom"/>
          </w:tcPr>
          <w:p w14:paraId="64C64208" w14:textId="77777777" w:rsidR="00CE2F0A" w:rsidRPr="00C50CE7" w:rsidRDefault="00CE2F0A" w:rsidP="00CE2F0A">
            <w:pPr>
              <w:spacing w:after="0"/>
              <w:jc w:val="right"/>
              <w:rPr>
                <w:rFonts w:eastAsia="Times New Roman"/>
              </w:rPr>
            </w:pPr>
            <w:r w:rsidRPr="00C50CE7">
              <w:t>0.25</w:t>
            </w:r>
          </w:p>
        </w:tc>
        <w:tc>
          <w:tcPr>
            <w:tcW w:w="0" w:type="dxa"/>
            <w:noWrap/>
            <w:vAlign w:val="bottom"/>
          </w:tcPr>
          <w:p w14:paraId="24E01AAE" w14:textId="77777777" w:rsidR="00CE2F0A" w:rsidRPr="00C50CE7" w:rsidRDefault="00CE2F0A" w:rsidP="00CE2F0A">
            <w:pPr>
              <w:spacing w:after="0"/>
              <w:jc w:val="right"/>
              <w:rPr>
                <w:rFonts w:eastAsia="Times New Roman"/>
              </w:rPr>
            </w:pPr>
            <w:r w:rsidRPr="00C50CE7">
              <w:t>0.37</w:t>
            </w:r>
          </w:p>
        </w:tc>
        <w:tc>
          <w:tcPr>
            <w:tcW w:w="0" w:type="dxa"/>
            <w:noWrap/>
            <w:vAlign w:val="bottom"/>
          </w:tcPr>
          <w:p w14:paraId="446C3CA8" w14:textId="77777777" w:rsidR="00CE2F0A" w:rsidRPr="00C50CE7" w:rsidRDefault="00CE2F0A" w:rsidP="00CE2F0A">
            <w:pPr>
              <w:spacing w:after="0"/>
              <w:jc w:val="right"/>
              <w:rPr>
                <w:rFonts w:eastAsia="Times New Roman"/>
              </w:rPr>
            </w:pPr>
            <w:r w:rsidRPr="00C50CE7">
              <w:t>4.74</w:t>
            </w:r>
          </w:p>
        </w:tc>
        <w:tc>
          <w:tcPr>
            <w:tcW w:w="0" w:type="dxa"/>
            <w:vAlign w:val="bottom"/>
          </w:tcPr>
          <w:p w14:paraId="075FE2C2" w14:textId="77777777" w:rsidR="00CE2F0A" w:rsidRPr="00C50CE7" w:rsidRDefault="00CE2F0A" w:rsidP="00CE2F0A">
            <w:pPr>
              <w:spacing w:after="0"/>
              <w:jc w:val="right"/>
            </w:pPr>
            <w:r w:rsidRPr="007A1059">
              <w:rPr>
                <w:szCs w:val="22"/>
              </w:rPr>
              <w:t>0.75</w:t>
            </w:r>
          </w:p>
        </w:tc>
      </w:tr>
      <w:tr w:rsidR="00CE2F0A" w:rsidRPr="00D0143B" w14:paraId="1A44696B" w14:textId="77777777" w:rsidTr="00B21405">
        <w:trPr>
          <w:trHeight w:val="144"/>
        </w:trPr>
        <w:tc>
          <w:tcPr>
            <w:tcW w:w="0" w:type="dxa"/>
            <w:noWrap/>
            <w:vAlign w:val="bottom"/>
            <w:hideMark/>
          </w:tcPr>
          <w:p w14:paraId="607071C8" w14:textId="77777777" w:rsidR="00CE2F0A" w:rsidRPr="00E859C1" w:rsidRDefault="00CE2F0A" w:rsidP="00CE2F0A">
            <w:pPr>
              <w:spacing w:after="0"/>
              <w:jc w:val="right"/>
              <w:rPr>
                <w:rFonts w:eastAsia="Times New Roman"/>
              </w:rPr>
            </w:pPr>
            <w:r w:rsidRPr="00E859C1">
              <w:rPr>
                <w:szCs w:val="22"/>
              </w:rPr>
              <w:t>Black or African American</w:t>
            </w:r>
          </w:p>
        </w:tc>
        <w:tc>
          <w:tcPr>
            <w:tcW w:w="0" w:type="dxa"/>
            <w:noWrap/>
            <w:vAlign w:val="bottom"/>
          </w:tcPr>
          <w:p w14:paraId="54C9FCF1" w14:textId="77777777" w:rsidR="00CE2F0A" w:rsidRPr="00C50CE7" w:rsidRDefault="00CE2F0A" w:rsidP="00CE2F0A">
            <w:pPr>
              <w:spacing w:after="0"/>
              <w:jc w:val="right"/>
              <w:rPr>
                <w:rFonts w:eastAsia="Times New Roman"/>
              </w:rPr>
            </w:pPr>
            <w:r w:rsidRPr="00C50CE7">
              <w:t>24</w:t>
            </w:r>
            <w:r>
              <w:t>,</w:t>
            </w:r>
            <w:r w:rsidRPr="00C50CE7">
              <w:t>114</w:t>
            </w:r>
          </w:p>
        </w:tc>
        <w:tc>
          <w:tcPr>
            <w:tcW w:w="0" w:type="dxa"/>
            <w:noWrap/>
            <w:tcMar>
              <w:left w:w="58" w:type="dxa"/>
              <w:right w:w="58" w:type="dxa"/>
            </w:tcMar>
            <w:vAlign w:val="bottom"/>
          </w:tcPr>
          <w:p w14:paraId="63F989FB" w14:textId="77777777" w:rsidR="00CE2F0A" w:rsidRPr="00C50CE7" w:rsidRDefault="00CE2F0A" w:rsidP="00CE2F0A">
            <w:pPr>
              <w:spacing w:after="0"/>
              <w:jc w:val="right"/>
              <w:rPr>
                <w:rFonts w:eastAsia="Times New Roman"/>
              </w:rPr>
            </w:pPr>
            <w:r w:rsidRPr="00C50CE7">
              <w:t>-4.35</w:t>
            </w:r>
          </w:p>
        </w:tc>
        <w:tc>
          <w:tcPr>
            <w:tcW w:w="0" w:type="dxa"/>
            <w:noWrap/>
            <w:vAlign w:val="bottom"/>
          </w:tcPr>
          <w:p w14:paraId="772F599E" w14:textId="77777777" w:rsidR="00CE2F0A" w:rsidRPr="00C50CE7" w:rsidRDefault="00CE2F0A" w:rsidP="00CE2F0A">
            <w:pPr>
              <w:spacing w:after="0"/>
              <w:jc w:val="right"/>
              <w:rPr>
                <w:rFonts w:eastAsia="Times New Roman"/>
              </w:rPr>
            </w:pPr>
            <w:r w:rsidRPr="00C50CE7">
              <w:t>-0.22</w:t>
            </w:r>
          </w:p>
        </w:tc>
        <w:tc>
          <w:tcPr>
            <w:tcW w:w="0" w:type="dxa"/>
            <w:noWrap/>
            <w:vAlign w:val="bottom"/>
          </w:tcPr>
          <w:p w14:paraId="6E8DF0C4" w14:textId="77777777" w:rsidR="00CE2F0A" w:rsidRPr="00C50CE7" w:rsidRDefault="00CE2F0A" w:rsidP="00CE2F0A">
            <w:pPr>
              <w:spacing w:after="0"/>
              <w:jc w:val="right"/>
              <w:rPr>
                <w:rFonts w:eastAsia="Times New Roman"/>
              </w:rPr>
            </w:pPr>
            <w:r w:rsidRPr="00C50CE7">
              <w:t>-0.01</w:t>
            </w:r>
          </w:p>
        </w:tc>
        <w:tc>
          <w:tcPr>
            <w:tcW w:w="0" w:type="dxa"/>
            <w:noWrap/>
            <w:vAlign w:val="bottom"/>
          </w:tcPr>
          <w:p w14:paraId="565A7E78" w14:textId="77777777" w:rsidR="00CE2F0A" w:rsidRPr="00C50CE7" w:rsidRDefault="00CE2F0A" w:rsidP="00CE2F0A">
            <w:pPr>
              <w:spacing w:after="0"/>
              <w:jc w:val="right"/>
              <w:rPr>
                <w:rFonts w:eastAsia="Times New Roman"/>
              </w:rPr>
            </w:pPr>
            <w:r w:rsidRPr="00C50CE7">
              <w:t>-0.04</w:t>
            </w:r>
          </w:p>
        </w:tc>
        <w:tc>
          <w:tcPr>
            <w:tcW w:w="0" w:type="dxa"/>
            <w:noWrap/>
            <w:vAlign w:val="bottom"/>
          </w:tcPr>
          <w:p w14:paraId="68B2B7C1" w14:textId="77777777" w:rsidR="00CE2F0A" w:rsidRPr="00C50CE7" w:rsidRDefault="00CE2F0A" w:rsidP="00CE2F0A">
            <w:pPr>
              <w:spacing w:after="0"/>
              <w:jc w:val="right"/>
              <w:rPr>
                <w:rFonts w:eastAsia="Times New Roman"/>
              </w:rPr>
            </w:pPr>
            <w:r w:rsidRPr="00C50CE7">
              <w:t>0.20</w:t>
            </w:r>
          </w:p>
        </w:tc>
        <w:tc>
          <w:tcPr>
            <w:tcW w:w="0" w:type="dxa"/>
            <w:noWrap/>
            <w:vAlign w:val="bottom"/>
          </w:tcPr>
          <w:p w14:paraId="2B40521D" w14:textId="77777777" w:rsidR="00CE2F0A" w:rsidRPr="00C50CE7" w:rsidRDefault="00CE2F0A" w:rsidP="00CE2F0A">
            <w:pPr>
              <w:spacing w:after="0"/>
              <w:jc w:val="right"/>
              <w:rPr>
                <w:rFonts w:eastAsia="Times New Roman"/>
              </w:rPr>
            </w:pPr>
            <w:r w:rsidRPr="00C50CE7">
              <w:t>4.91</w:t>
            </w:r>
          </w:p>
        </w:tc>
        <w:tc>
          <w:tcPr>
            <w:tcW w:w="0" w:type="dxa"/>
            <w:vAlign w:val="bottom"/>
          </w:tcPr>
          <w:p w14:paraId="5D9AE4B2" w14:textId="77777777" w:rsidR="00CE2F0A" w:rsidRPr="00C50CE7" w:rsidRDefault="00CE2F0A" w:rsidP="00CE2F0A">
            <w:pPr>
              <w:spacing w:after="0"/>
              <w:jc w:val="right"/>
            </w:pPr>
            <w:r w:rsidRPr="007A1059">
              <w:rPr>
                <w:szCs w:val="22"/>
              </w:rPr>
              <w:t>0.59</w:t>
            </w:r>
          </w:p>
        </w:tc>
      </w:tr>
      <w:tr w:rsidR="00CE2F0A" w:rsidRPr="00D0143B" w14:paraId="087C3331" w14:textId="77777777" w:rsidTr="00B21405">
        <w:trPr>
          <w:trHeight w:val="144"/>
        </w:trPr>
        <w:tc>
          <w:tcPr>
            <w:tcW w:w="0" w:type="dxa"/>
            <w:noWrap/>
            <w:vAlign w:val="bottom"/>
            <w:hideMark/>
          </w:tcPr>
          <w:p w14:paraId="4D8CDECC" w14:textId="77777777" w:rsidR="00CE2F0A" w:rsidRPr="00E859C1" w:rsidRDefault="00CE2F0A" w:rsidP="00CE2F0A">
            <w:pPr>
              <w:spacing w:after="0"/>
              <w:jc w:val="right"/>
              <w:rPr>
                <w:rFonts w:eastAsia="Times New Roman"/>
              </w:rPr>
            </w:pPr>
            <w:r w:rsidRPr="00E859C1">
              <w:rPr>
                <w:szCs w:val="22"/>
              </w:rPr>
              <w:t>White</w:t>
            </w:r>
          </w:p>
        </w:tc>
        <w:tc>
          <w:tcPr>
            <w:tcW w:w="0" w:type="dxa"/>
            <w:noWrap/>
            <w:vAlign w:val="bottom"/>
          </w:tcPr>
          <w:p w14:paraId="304C2967" w14:textId="77777777" w:rsidR="00CE2F0A" w:rsidRPr="00C50CE7" w:rsidRDefault="00CE2F0A" w:rsidP="00CE2F0A">
            <w:pPr>
              <w:spacing w:after="0"/>
              <w:jc w:val="right"/>
              <w:rPr>
                <w:rFonts w:eastAsia="Times New Roman"/>
              </w:rPr>
            </w:pPr>
            <w:r w:rsidRPr="00C50CE7">
              <w:t>100</w:t>
            </w:r>
            <w:r>
              <w:t>,</w:t>
            </w:r>
            <w:r w:rsidRPr="00C50CE7">
              <w:t>361</w:t>
            </w:r>
          </w:p>
        </w:tc>
        <w:tc>
          <w:tcPr>
            <w:tcW w:w="0" w:type="dxa"/>
            <w:noWrap/>
            <w:tcMar>
              <w:left w:w="58" w:type="dxa"/>
              <w:right w:w="58" w:type="dxa"/>
            </w:tcMar>
            <w:vAlign w:val="bottom"/>
          </w:tcPr>
          <w:p w14:paraId="74DD2078" w14:textId="77777777" w:rsidR="00CE2F0A" w:rsidRPr="00C50CE7" w:rsidRDefault="00CE2F0A" w:rsidP="00CE2F0A">
            <w:pPr>
              <w:spacing w:after="0"/>
              <w:jc w:val="right"/>
              <w:rPr>
                <w:rFonts w:eastAsia="Times New Roman"/>
              </w:rPr>
            </w:pPr>
            <w:r w:rsidRPr="00C50CE7">
              <w:t>-5.44</w:t>
            </w:r>
          </w:p>
        </w:tc>
        <w:tc>
          <w:tcPr>
            <w:tcW w:w="0" w:type="dxa"/>
            <w:noWrap/>
            <w:vAlign w:val="bottom"/>
          </w:tcPr>
          <w:p w14:paraId="62338371" w14:textId="77777777" w:rsidR="00CE2F0A" w:rsidRPr="00C50CE7" w:rsidRDefault="00CE2F0A" w:rsidP="00CE2F0A">
            <w:pPr>
              <w:spacing w:after="0"/>
              <w:jc w:val="right"/>
              <w:rPr>
                <w:rFonts w:eastAsia="Times New Roman"/>
              </w:rPr>
            </w:pPr>
            <w:r w:rsidRPr="00C50CE7">
              <w:t>-0.17</w:t>
            </w:r>
          </w:p>
        </w:tc>
        <w:tc>
          <w:tcPr>
            <w:tcW w:w="0" w:type="dxa"/>
            <w:noWrap/>
            <w:vAlign w:val="bottom"/>
          </w:tcPr>
          <w:p w14:paraId="6D467CF6" w14:textId="77777777" w:rsidR="00CE2F0A" w:rsidRPr="00C50CE7" w:rsidRDefault="00CE2F0A" w:rsidP="00CE2F0A">
            <w:pPr>
              <w:spacing w:after="0"/>
              <w:jc w:val="right"/>
              <w:rPr>
                <w:rFonts w:eastAsia="Times New Roman"/>
              </w:rPr>
            </w:pPr>
            <w:r w:rsidRPr="00C50CE7">
              <w:t>0.05</w:t>
            </w:r>
          </w:p>
        </w:tc>
        <w:tc>
          <w:tcPr>
            <w:tcW w:w="0" w:type="dxa"/>
            <w:noWrap/>
            <w:vAlign w:val="bottom"/>
          </w:tcPr>
          <w:p w14:paraId="4434CD52" w14:textId="77777777" w:rsidR="00CE2F0A" w:rsidRPr="00C50CE7" w:rsidRDefault="00CE2F0A" w:rsidP="00CE2F0A">
            <w:pPr>
              <w:spacing w:after="0"/>
              <w:jc w:val="right"/>
              <w:rPr>
                <w:rFonts w:eastAsia="Times New Roman"/>
              </w:rPr>
            </w:pPr>
            <w:r w:rsidRPr="00C50CE7">
              <w:t>0.18</w:t>
            </w:r>
          </w:p>
        </w:tc>
        <w:tc>
          <w:tcPr>
            <w:tcW w:w="0" w:type="dxa"/>
            <w:noWrap/>
            <w:vAlign w:val="bottom"/>
          </w:tcPr>
          <w:p w14:paraId="38B5A89E" w14:textId="77777777" w:rsidR="00CE2F0A" w:rsidRPr="00C50CE7" w:rsidRDefault="00CE2F0A" w:rsidP="00CE2F0A">
            <w:pPr>
              <w:spacing w:after="0"/>
              <w:jc w:val="right"/>
              <w:rPr>
                <w:rFonts w:eastAsia="Times New Roman"/>
              </w:rPr>
            </w:pPr>
            <w:r w:rsidRPr="00C50CE7">
              <w:t>0.31</w:t>
            </w:r>
          </w:p>
        </w:tc>
        <w:tc>
          <w:tcPr>
            <w:tcW w:w="0" w:type="dxa"/>
            <w:noWrap/>
            <w:vAlign w:val="bottom"/>
          </w:tcPr>
          <w:p w14:paraId="2C128978" w14:textId="77777777" w:rsidR="00CE2F0A" w:rsidRPr="00C50CE7" w:rsidRDefault="00CE2F0A" w:rsidP="00CE2F0A">
            <w:pPr>
              <w:spacing w:after="0"/>
              <w:jc w:val="right"/>
              <w:rPr>
                <w:rFonts w:eastAsia="Times New Roman"/>
              </w:rPr>
            </w:pPr>
            <w:r w:rsidRPr="00C50CE7">
              <w:t>5.20</w:t>
            </w:r>
          </w:p>
        </w:tc>
        <w:tc>
          <w:tcPr>
            <w:tcW w:w="0" w:type="dxa"/>
            <w:vAlign w:val="bottom"/>
          </w:tcPr>
          <w:p w14:paraId="5E3092CA" w14:textId="77777777" w:rsidR="00CE2F0A" w:rsidRPr="00C50CE7" w:rsidRDefault="00CE2F0A" w:rsidP="00CE2F0A">
            <w:pPr>
              <w:spacing w:after="0"/>
              <w:jc w:val="right"/>
            </w:pPr>
            <w:r w:rsidRPr="007A1059">
              <w:rPr>
                <w:szCs w:val="22"/>
              </w:rPr>
              <w:t>0.68</w:t>
            </w:r>
          </w:p>
        </w:tc>
      </w:tr>
      <w:tr w:rsidR="00CE2F0A" w:rsidRPr="00D0143B" w14:paraId="686F0A5C" w14:textId="77777777" w:rsidTr="00B21405">
        <w:trPr>
          <w:trHeight w:val="144"/>
        </w:trPr>
        <w:tc>
          <w:tcPr>
            <w:tcW w:w="0" w:type="dxa"/>
            <w:noWrap/>
            <w:vAlign w:val="bottom"/>
            <w:hideMark/>
          </w:tcPr>
          <w:p w14:paraId="1FC4902E" w14:textId="77777777" w:rsidR="00CE2F0A" w:rsidRPr="00E859C1" w:rsidRDefault="00CE2F0A" w:rsidP="00CE2F0A">
            <w:pPr>
              <w:spacing w:after="0"/>
              <w:jc w:val="right"/>
              <w:rPr>
                <w:rFonts w:eastAsia="Times New Roman"/>
              </w:rPr>
            </w:pPr>
            <w:r w:rsidRPr="00E859C1">
              <w:rPr>
                <w:szCs w:val="22"/>
              </w:rPr>
              <w:t>Native Hawaiian or Other Pacific Islander</w:t>
            </w:r>
          </w:p>
        </w:tc>
        <w:tc>
          <w:tcPr>
            <w:tcW w:w="0" w:type="dxa"/>
            <w:noWrap/>
            <w:vAlign w:val="bottom"/>
          </w:tcPr>
          <w:p w14:paraId="52DC0316" w14:textId="77777777" w:rsidR="00CE2F0A" w:rsidRPr="00C50CE7" w:rsidRDefault="00CE2F0A" w:rsidP="00CE2F0A">
            <w:pPr>
              <w:spacing w:after="0"/>
              <w:jc w:val="right"/>
              <w:rPr>
                <w:rFonts w:eastAsia="Times New Roman"/>
              </w:rPr>
            </w:pPr>
            <w:r w:rsidRPr="00C50CE7">
              <w:t>2</w:t>
            </w:r>
            <w:r>
              <w:t>,</w:t>
            </w:r>
            <w:r w:rsidRPr="00C50CE7">
              <w:t>069</w:t>
            </w:r>
          </w:p>
        </w:tc>
        <w:tc>
          <w:tcPr>
            <w:tcW w:w="0" w:type="dxa"/>
            <w:noWrap/>
            <w:tcMar>
              <w:left w:w="58" w:type="dxa"/>
              <w:right w:w="58" w:type="dxa"/>
            </w:tcMar>
            <w:vAlign w:val="bottom"/>
          </w:tcPr>
          <w:p w14:paraId="5D6F3CAE" w14:textId="77777777" w:rsidR="00CE2F0A" w:rsidRPr="00C50CE7" w:rsidRDefault="00CE2F0A" w:rsidP="00CE2F0A">
            <w:pPr>
              <w:spacing w:after="0"/>
              <w:jc w:val="right"/>
              <w:rPr>
                <w:rFonts w:eastAsia="Times New Roman"/>
              </w:rPr>
            </w:pPr>
            <w:r w:rsidRPr="00C50CE7">
              <w:t>-4.32</w:t>
            </w:r>
          </w:p>
        </w:tc>
        <w:tc>
          <w:tcPr>
            <w:tcW w:w="0" w:type="dxa"/>
            <w:noWrap/>
            <w:vAlign w:val="bottom"/>
          </w:tcPr>
          <w:p w14:paraId="0F77C950" w14:textId="77777777" w:rsidR="00CE2F0A" w:rsidRPr="00C50CE7" w:rsidRDefault="00CE2F0A" w:rsidP="00CE2F0A">
            <w:pPr>
              <w:spacing w:after="0"/>
              <w:jc w:val="right"/>
              <w:rPr>
                <w:rFonts w:eastAsia="Times New Roman"/>
              </w:rPr>
            </w:pPr>
            <w:r w:rsidRPr="00C50CE7">
              <w:t>-0.22</w:t>
            </w:r>
          </w:p>
        </w:tc>
        <w:tc>
          <w:tcPr>
            <w:tcW w:w="0" w:type="dxa"/>
            <w:noWrap/>
            <w:vAlign w:val="bottom"/>
          </w:tcPr>
          <w:p w14:paraId="0172BD56" w14:textId="77777777" w:rsidR="00CE2F0A" w:rsidRPr="00C50CE7" w:rsidRDefault="00CE2F0A" w:rsidP="00CE2F0A">
            <w:pPr>
              <w:spacing w:after="0"/>
              <w:jc w:val="right"/>
              <w:rPr>
                <w:rFonts w:eastAsia="Times New Roman"/>
              </w:rPr>
            </w:pPr>
            <w:r w:rsidRPr="00C50CE7">
              <w:t>0.01</w:t>
            </w:r>
          </w:p>
        </w:tc>
        <w:tc>
          <w:tcPr>
            <w:tcW w:w="0" w:type="dxa"/>
            <w:noWrap/>
            <w:vAlign w:val="bottom"/>
          </w:tcPr>
          <w:p w14:paraId="29D6335B" w14:textId="77777777" w:rsidR="00CE2F0A" w:rsidRPr="00C50CE7" w:rsidRDefault="00CE2F0A" w:rsidP="00CE2F0A">
            <w:pPr>
              <w:spacing w:after="0"/>
              <w:jc w:val="right"/>
              <w:rPr>
                <w:rFonts w:eastAsia="Times New Roman"/>
              </w:rPr>
            </w:pPr>
            <w:r w:rsidRPr="00C50CE7">
              <w:t>0.00</w:t>
            </w:r>
          </w:p>
        </w:tc>
        <w:tc>
          <w:tcPr>
            <w:tcW w:w="0" w:type="dxa"/>
            <w:noWrap/>
            <w:vAlign w:val="bottom"/>
          </w:tcPr>
          <w:p w14:paraId="197CFCDC" w14:textId="77777777" w:rsidR="00CE2F0A" w:rsidRPr="00C50CE7" w:rsidRDefault="00CE2F0A" w:rsidP="00CE2F0A">
            <w:pPr>
              <w:spacing w:after="0"/>
              <w:jc w:val="right"/>
              <w:rPr>
                <w:rFonts w:eastAsia="Times New Roman"/>
              </w:rPr>
            </w:pPr>
            <w:r w:rsidRPr="00C50CE7">
              <w:t>0.22</w:t>
            </w:r>
          </w:p>
        </w:tc>
        <w:tc>
          <w:tcPr>
            <w:tcW w:w="0" w:type="dxa"/>
            <w:noWrap/>
            <w:vAlign w:val="bottom"/>
          </w:tcPr>
          <w:p w14:paraId="6AFD37E2" w14:textId="77777777" w:rsidR="00CE2F0A" w:rsidRPr="00C50CE7" w:rsidRDefault="00CE2F0A" w:rsidP="00CE2F0A">
            <w:pPr>
              <w:spacing w:after="0"/>
              <w:jc w:val="right"/>
              <w:rPr>
                <w:rFonts w:eastAsia="Times New Roman"/>
              </w:rPr>
            </w:pPr>
            <w:r w:rsidRPr="00C50CE7">
              <w:t>3.14</w:t>
            </w:r>
          </w:p>
        </w:tc>
        <w:tc>
          <w:tcPr>
            <w:tcW w:w="0" w:type="dxa"/>
            <w:vAlign w:val="bottom"/>
          </w:tcPr>
          <w:p w14:paraId="0F55C4E4" w14:textId="77777777" w:rsidR="00CE2F0A" w:rsidRPr="00C50CE7" w:rsidRDefault="00CE2F0A" w:rsidP="00CE2F0A">
            <w:pPr>
              <w:spacing w:after="0"/>
              <w:jc w:val="right"/>
            </w:pPr>
            <w:r w:rsidRPr="007A1059">
              <w:rPr>
                <w:szCs w:val="22"/>
              </w:rPr>
              <w:t>0.61</w:t>
            </w:r>
          </w:p>
        </w:tc>
      </w:tr>
      <w:tr w:rsidR="00CE2F0A" w:rsidRPr="00D0143B" w14:paraId="059EFC2E" w14:textId="77777777" w:rsidTr="00B21405">
        <w:trPr>
          <w:trHeight w:val="144"/>
        </w:trPr>
        <w:tc>
          <w:tcPr>
            <w:tcW w:w="0" w:type="dxa"/>
            <w:tcBorders>
              <w:bottom w:val="nil"/>
            </w:tcBorders>
            <w:noWrap/>
            <w:vAlign w:val="bottom"/>
            <w:hideMark/>
          </w:tcPr>
          <w:p w14:paraId="06ED59B8" w14:textId="77777777" w:rsidR="00CE2F0A" w:rsidRPr="00E859C1" w:rsidRDefault="00CE2F0A" w:rsidP="00CE2F0A">
            <w:pPr>
              <w:spacing w:after="0"/>
              <w:jc w:val="right"/>
              <w:rPr>
                <w:rFonts w:eastAsia="Times New Roman"/>
              </w:rPr>
            </w:pPr>
            <w:r w:rsidRPr="00E859C1">
              <w:rPr>
                <w:szCs w:val="22"/>
              </w:rPr>
              <w:t>Filipino</w:t>
            </w:r>
          </w:p>
        </w:tc>
        <w:tc>
          <w:tcPr>
            <w:tcW w:w="0" w:type="dxa"/>
            <w:tcBorders>
              <w:bottom w:val="nil"/>
            </w:tcBorders>
            <w:noWrap/>
            <w:vAlign w:val="bottom"/>
          </w:tcPr>
          <w:p w14:paraId="5A97A9B4" w14:textId="77777777" w:rsidR="00CE2F0A" w:rsidRPr="00C50CE7" w:rsidRDefault="00CE2F0A" w:rsidP="00CE2F0A">
            <w:pPr>
              <w:spacing w:after="0"/>
              <w:jc w:val="right"/>
              <w:rPr>
                <w:rFonts w:eastAsia="Times New Roman"/>
              </w:rPr>
            </w:pPr>
            <w:r w:rsidRPr="00C50CE7">
              <w:t>9</w:t>
            </w:r>
            <w:r>
              <w:t>,</w:t>
            </w:r>
            <w:r w:rsidRPr="00C50CE7">
              <w:t>183</w:t>
            </w:r>
          </w:p>
        </w:tc>
        <w:tc>
          <w:tcPr>
            <w:tcW w:w="0" w:type="dxa"/>
            <w:tcBorders>
              <w:bottom w:val="nil"/>
            </w:tcBorders>
            <w:noWrap/>
            <w:tcMar>
              <w:left w:w="58" w:type="dxa"/>
              <w:right w:w="58" w:type="dxa"/>
            </w:tcMar>
            <w:vAlign w:val="bottom"/>
          </w:tcPr>
          <w:p w14:paraId="075651A2" w14:textId="77777777" w:rsidR="00CE2F0A" w:rsidRPr="00C50CE7" w:rsidRDefault="00CE2F0A" w:rsidP="00CE2F0A">
            <w:pPr>
              <w:spacing w:after="0"/>
              <w:jc w:val="right"/>
              <w:rPr>
                <w:rFonts w:eastAsia="Times New Roman"/>
              </w:rPr>
            </w:pPr>
            <w:r w:rsidRPr="00C50CE7">
              <w:t>-3.75</w:t>
            </w:r>
          </w:p>
        </w:tc>
        <w:tc>
          <w:tcPr>
            <w:tcW w:w="0" w:type="dxa"/>
            <w:tcBorders>
              <w:bottom w:val="nil"/>
            </w:tcBorders>
            <w:noWrap/>
            <w:vAlign w:val="bottom"/>
          </w:tcPr>
          <w:p w14:paraId="15867544" w14:textId="77777777" w:rsidR="00CE2F0A" w:rsidRPr="00C50CE7" w:rsidRDefault="00CE2F0A" w:rsidP="00CE2F0A">
            <w:pPr>
              <w:spacing w:after="0"/>
              <w:jc w:val="right"/>
              <w:rPr>
                <w:rFonts w:eastAsia="Times New Roman"/>
              </w:rPr>
            </w:pPr>
            <w:r w:rsidRPr="00C50CE7">
              <w:t>-0.16</w:t>
            </w:r>
          </w:p>
        </w:tc>
        <w:tc>
          <w:tcPr>
            <w:tcW w:w="0" w:type="dxa"/>
            <w:tcBorders>
              <w:bottom w:val="nil"/>
            </w:tcBorders>
            <w:noWrap/>
            <w:vAlign w:val="bottom"/>
          </w:tcPr>
          <w:p w14:paraId="624D7B22" w14:textId="77777777" w:rsidR="00CE2F0A" w:rsidRPr="00C50CE7" w:rsidRDefault="00CE2F0A" w:rsidP="00CE2F0A">
            <w:pPr>
              <w:spacing w:after="0"/>
              <w:jc w:val="right"/>
              <w:rPr>
                <w:rFonts w:eastAsia="Times New Roman"/>
              </w:rPr>
            </w:pPr>
            <w:r w:rsidRPr="00C50CE7">
              <w:t>0.04</w:t>
            </w:r>
          </w:p>
        </w:tc>
        <w:tc>
          <w:tcPr>
            <w:tcW w:w="0" w:type="dxa"/>
            <w:tcBorders>
              <w:bottom w:val="nil"/>
            </w:tcBorders>
            <w:noWrap/>
            <w:vAlign w:val="bottom"/>
          </w:tcPr>
          <w:p w14:paraId="5179A17D" w14:textId="77777777" w:rsidR="00CE2F0A" w:rsidRPr="00C50CE7" w:rsidRDefault="00CE2F0A" w:rsidP="00CE2F0A">
            <w:pPr>
              <w:spacing w:after="0"/>
              <w:jc w:val="right"/>
              <w:rPr>
                <w:rFonts w:eastAsia="Times New Roman"/>
              </w:rPr>
            </w:pPr>
            <w:r w:rsidRPr="00C50CE7">
              <w:t>0.16</w:t>
            </w:r>
          </w:p>
        </w:tc>
        <w:tc>
          <w:tcPr>
            <w:tcW w:w="0" w:type="dxa"/>
            <w:tcBorders>
              <w:bottom w:val="nil"/>
            </w:tcBorders>
            <w:noWrap/>
            <w:vAlign w:val="bottom"/>
          </w:tcPr>
          <w:p w14:paraId="423525F5" w14:textId="77777777" w:rsidR="00CE2F0A" w:rsidRPr="00C50CE7" w:rsidRDefault="00CE2F0A" w:rsidP="00CE2F0A">
            <w:pPr>
              <w:spacing w:after="0"/>
              <w:jc w:val="right"/>
              <w:rPr>
                <w:rFonts w:eastAsia="Times New Roman"/>
              </w:rPr>
            </w:pPr>
            <w:r w:rsidRPr="00C50CE7">
              <w:t>0.29</w:t>
            </w:r>
          </w:p>
        </w:tc>
        <w:tc>
          <w:tcPr>
            <w:tcW w:w="0" w:type="dxa"/>
            <w:tcBorders>
              <w:bottom w:val="nil"/>
            </w:tcBorders>
            <w:noWrap/>
            <w:vAlign w:val="bottom"/>
          </w:tcPr>
          <w:p w14:paraId="0BFDF0EA" w14:textId="77777777" w:rsidR="00CE2F0A" w:rsidRPr="00C50CE7" w:rsidRDefault="00CE2F0A" w:rsidP="00CE2F0A">
            <w:pPr>
              <w:spacing w:after="0"/>
              <w:jc w:val="right"/>
              <w:rPr>
                <w:rFonts w:eastAsia="Times New Roman"/>
              </w:rPr>
            </w:pPr>
            <w:r w:rsidRPr="00C50CE7">
              <w:t>4.74</w:t>
            </w:r>
          </w:p>
        </w:tc>
        <w:tc>
          <w:tcPr>
            <w:tcW w:w="0" w:type="dxa"/>
            <w:tcBorders>
              <w:bottom w:val="nil"/>
            </w:tcBorders>
            <w:vAlign w:val="bottom"/>
          </w:tcPr>
          <w:p w14:paraId="280FEA5F" w14:textId="77777777" w:rsidR="00CE2F0A" w:rsidRPr="00C50CE7" w:rsidRDefault="00CE2F0A" w:rsidP="00CE2F0A">
            <w:pPr>
              <w:spacing w:after="0"/>
              <w:jc w:val="right"/>
            </w:pPr>
            <w:r w:rsidRPr="007A1059">
              <w:rPr>
                <w:szCs w:val="22"/>
              </w:rPr>
              <w:t>0.63</w:t>
            </w:r>
          </w:p>
        </w:tc>
      </w:tr>
      <w:tr w:rsidR="00CE2F0A" w:rsidRPr="00D0143B" w14:paraId="6A534BA4" w14:textId="77777777" w:rsidTr="00B21405">
        <w:trPr>
          <w:trHeight w:val="144"/>
        </w:trPr>
        <w:tc>
          <w:tcPr>
            <w:tcW w:w="0" w:type="dxa"/>
            <w:tcBorders>
              <w:top w:val="nil"/>
              <w:bottom w:val="single" w:sz="4" w:space="0" w:color="auto"/>
            </w:tcBorders>
            <w:noWrap/>
            <w:vAlign w:val="bottom"/>
            <w:hideMark/>
          </w:tcPr>
          <w:p w14:paraId="3F3D36FE" w14:textId="77777777" w:rsidR="00CE2F0A" w:rsidRPr="00E859C1" w:rsidRDefault="00CE2F0A" w:rsidP="00CE2F0A">
            <w:pPr>
              <w:spacing w:after="0"/>
              <w:jc w:val="right"/>
              <w:rPr>
                <w:rFonts w:eastAsia="Times New Roman"/>
              </w:rPr>
            </w:pPr>
            <w:r w:rsidRPr="00E859C1">
              <w:rPr>
                <w:szCs w:val="22"/>
              </w:rPr>
              <w:t>Two or more races</w:t>
            </w:r>
          </w:p>
        </w:tc>
        <w:tc>
          <w:tcPr>
            <w:tcW w:w="0" w:type="dxa"/>
            <w:tcBorders>
              <w:top w:val="nil"/>
              <w:bottom w:val="single" w:sz="4" w:space="0" w:color="auto"/>
            </w:tcBorders>
            <w:noWrap/>
            <w:vAlign w:val="bottom"/>
          </w:tcPr>
          <w:p w14:paraId="2A7396A6" w14:textId="77777777" w:rsidR="00CE2F0A" w:rsidRPr="00C50CE7" w:rsidRDefault="00CE2F0A" w:rsidP="00CE2F0A">
            <w:pPr>
              <w:spacing w:after="0"/>
              <w:jc w:val="right"/>
              <w:rPr>
                <w:rFonts w:eastAsia="Times New Roman"/>
              </w:rPr>
            </w:pPr>
            <w:r w:rsidRPr="00C50CE7">
              <w:t>18</w:t>
            </w:r>
            <w:r>
              <w:t>,</w:t>
            </w:r>
            <w:r w:rsidRPr="00C50CE7">
              <w:t>622</w:t>
            </w:r>
          </w:p>
        </w:tc>
        <w:tc>
          <w:tcPr>
            <w:tcW w:w="0" w:type="dxa"/>
            <w:tcBorders>
              <w:top w:val="nil"/>
              <w:bottom w:val="single" w:sz="4" w:space="0" w:color="auto"/>
            </w:tcBorders>
            <w:noWrap/>
            <w:tcMar>
              <w:left w:w="58" w:type="dxa"/>
              <w:right w:w="58" w:type="dxa"/>
            </w:tcMar>
            <w:vAlign w:val="bottom"/>
          </w:tcPr>
          <w:p w14:paraId="2F67391E" w14:textId="77777777" w:rsidR="00CE2F0A" w:rsidRPr="00C50CE7" w:rsidRDefault="00CE2F0A" w:rsidP="00CE2F0A">
            <w:pPr>
              <w:spacing w:after="0"/>
              <w:jc w:val="right"/>
              <w:rPr>
                <w:rFonts w:eastAsia="Times New Roman"/>
              </w:rPr>
            </w:pPr>
            <w:r w:rsidRPr="00C50CE7">
              <w:t>-4.09</w:t>
            </w:r>
          </w:p>
        </w:tc>
        <w:tc>
          <w:tcPr>
            <w:tcW w:w="0" w:type="dxa"/>
            <w:tcBorders>
              <w:top w:val="nil"/>
              <w:bottom w:val="single" w:sz="4" w:space="0" w:color="auto"/>
            </w:tcBorders>
            <w:noWrap/>
            <w:vAlign w:val="bottom"/>
          </w:tcPr>
          <w:p w14:paraId="2607136F" w14:textId="77777777" w:rsidR="00CE2F0A" w:rsidRPr="00C50CE7" w:rsidRDefault="00CE2F0A" w:rsidP="00CE2F0A">
            <w:pPr>
              <w:spacing w:after="0"/>
              <w:jc w:val="right"/>
              <w:rPr>
                <w:rFonts w:eastAsia="Times New Roman"/>
              </w:rPr>
            </w:pPr>
            <w:r w:rsidRPr="00C50CE7">
              <w:t>-0.17</w:t>
            </w:r>
          </w:p>
        </w:tc>
        <w:tc>
          <w:tcPr>
            <w:tcW w:w="0" w:type="dxa"/>
            <w:tcBorders>
              <w:top w:val="nil"/>
              <w:bottom w:val="single" w:sz="4" w:space="0" w:color="auto"/>
            </w:tcBorders>
            <w:noWrap/>
            <w:vAlign w:val="bottom"/>
          </w:tcPr>
          <w:p w14:paraId="78815380" w14:textId="77777777" w:rsidR="00CE2F0A" w:rsidRPr="00C50CE7" w:rsidRDefault="00CE2F0A" w:rsidP="00CE2F0A">
            <w:pPr>
              <w:spacing w:after="0"/>
              <w:jc w:val="right"/>
              <w:rPr>
                <w:rFonts w:eastAsia="Times New Roman"/>
              </w:rPr>
            </w:pPr>
            <w:r w:rsidRPr="00C50CE7">
              <w:t>0.05</w:t>
            </w:r>
          </w:p>
        </w:tc>
        <w:tc>
          <w:tcPr>
            <w:tcW w:w="0" w:type="dxa"/>
            <w:tcBorders>
              <w:top w:val="nil"/>
              <w:bottom w:val="single" w:sz="4" w:space="0" w:color="auto"/>
            </w:tcBorders>
            <w:noWrap/>
            <w:vAlign w:val="bottom"/>
          </w:tcPr>
          <w:p w14:paraId="146D4EF6" w14:textId="77777777" w:rsidR="00CE2F0A" w:rsidRPr="00C50CE7" w:rsidRDefault="00CE2F0A" w:rsidP="00CE2F0A">
            <w:pPr>
              <w:spacing w:after="0"/>
              <w:jc w:val="right"/>
              <w:rPr>
                <w:rFonts w:eastAsia="Times New Roman"/>
              </w:rPr>
            </w:pPr>
            <w:r w:rsidRPr="00C50CE7">
              <w:t>0.19</w:t>
            </w:r>
          </w:p>
        </w:tc>
        <w:tc>
          <w:tcPr>
            <w:tcW w:w="0" w:type="dxa"/>
            <w:tcBorders>
              <w:top w:val="nil"/>
              <w:bottom w:val="single" w:sz="4" w:space="0" w:color="auto"/>
            </w:tcBorders>
            <w:noWrap/>
            <w:vAlign w:val="bottom"/>
          </w:tcPr>
          <w:p w14:paraId="407AF7C7" w14:textId="77777777" w:rsidR="00CE2F0A" w:rsidRPr="00C50CE7" w:rsidRDefault="00CE2F0A" w:rsidP="00CE2F0A">
            <w:pPr>
              <w:spacing w:after="0"/>
              <w:jc w:val="right"/>
              <w:rPr>
                <w:rFonts w:eastAsia="Times New Roman"/>
              </w:rPr>
            </w:pPr>
            <w:r w:rsidRPr="00C50CE7">
              <w:t>0.33</w:t>
            </w:r>
          </w:p>
        </w:tc>
        <w:tc>
          <w:tcPr>
            <w:tcW w:w="0" w:type="dxa"/>
            <w:tcBorders>
              <w:top w:val="nil"/>
              <w:bottom w:val="single" w:sz="4" w:space="0" w:color="auto"/>
            </w:tcBorders>
            <w:noWrap/>
            <w:vAlign w:val="bottom"/>
          </w:tcPr>
          <w:p w14:paraId="488060EA" w14:textId="77777777" w:rsidR="00CE2F0A" w:rsidRPr="00C50CE7" w:rsidRDefault="00CE2F0A" w:rsidP="00CE2F0A">
            <w:pPr>
              <w:spacing w:after="0"/>
              <w:jc w:val="right"/>
              <w:rPr>
                <w:rFonts w:eastAsia="Times New Roman"/>
              </w:rPr>
            </w:pPr>
            <w:r w:rsidRPr="00C50CE7">
              <w:t>4.74</w:t>
            </w:r>
          </w:p>
        </w:tc>
        <w:tc>
          <w:tcPr>
            <w:tcW w:w="0" w:type="dxa"/>
            <w:tcBorders>
              <w:top w:val="nil"/>
              <w:bottom w:val="single" w:sz="4" w:space="0" w:color="auto"/>
            </w:tcBorders>
            <w:vAlign w:val="bottom"/>
          </w:tcPr>
          <w:p w14:paraId="0012BFC3" w14:textId="77777777" w:rsidR="00CE2F0A" w:rsidRPr="00C50CE7" w:rsidRDefault="00CE2F0A" w:rsidP="00CE2F0A">
            <w:pPr>
              <w:spacing w:after="0"/>
              <w:jc w:val="right"/>
            </w:pPr>
            <w:r w:rsidRPr="007A1059">
              <w:rPr>
                <w:szCs w:val="22"/>
              </w:rPr>
              <w:t>0.71</w:t>
            </w:r>
          </w:p>
        </w:tc>
      </w:tr>
      <w:tr w:rsidR="00CE2F0A" w:rsidRPr="00D0143B" w14:paraId="5BC91C52" w14:textId="77777777" w:rsidTr="00B21405">
        <w:trPr>
          <w:trHeight w:val="144"/>
        </w:trPr>
        <w:tc>
          <w:tcPr>
            <w:tcW w:w="0" w:type="dxa"/>
            <w:tcBorders>
              <w:top w:val="single" w:sz="4" w:space="0" w:color="auto"/>
            </w:tcBorders>
            <w:noWrap/>
            <w:vAlign w:val="bottom"/>
            <w:hideMark/>
          </w:tcPr>
          <w:p w14:paraId="1889CE70" w14:textId="77777777" w:rsidR="00CE2F0A" w:rsidRPr="00E859C1" w:rsidRDefault="00CE2F0A" w:rsidP="00CE2F0A">
            <w:pPr>
              <w:spacing w:after="0"/>
              <w:jc w:val="right"/>
              <w:rPr>
                <w:rFonts w:eastAsia="Times New Roman"/>
              </w:rPr>
            </w:pPr>
            <w:r w:rsidRPr="00E859C1">
              <w:rPr>
                <w:szCs w:val="22"/>
              </w:rPr>
              <w:t>English learners</w:t>
            </w:r>
          </w:p>
        </w:tc>
        <w:tc>
          <w:tcPr>
            <w:tcW w:w="0" w:type="dxa"/>
            <w:tcBorders>
              <w:top w:val="single" w:sz="4" w:space="0" w:color="auto"/>
            </w:tcBorders>
            <w:noWrap/>
            <w:vAlign w:val="bottom"/>
          </w:tcPr>
          <w:p w14:paraId="79C16976" w14:textId="77777777" w:rsidR="00CE2F0A" w:rsidRPr="00C50CE7" w:rsidRDefault="00CE2F0A" w:rsidP="00CE2F0A">
            <w:pPr>
              <w:spacing w:after="0"/>
              <w:jc w:val="right"/>
              <w:rPr>
                <w:rFonts w:eastAsia="Times New Roman"/>
              </w:rPr>
            </w:pPr>
            <w:r w:rsidRPr="00C50CE7">
              <w:t>88</w:t>
            </w:r>
            <w:r>
              <w:t>,</w:t>
            </w:r>
            <w:r w:rsidRPr="00C50CE7">
              <w:t>177</w:t>
            </w:r>
          </w:p>
        </w:tc>
        <w:tc>
          <w:tcPr>
            <w:tcW w:w="0" w:type="dxa"/>
            <w:tcBorders>
              <w:top w:val="single" w:sz="4" w:space="0" w:color="auto"/>
            </w:tcBorders>
            <w:noWrap/>
            <w:tcMar>
              <w:left w:w="58" w:type="dxa"/>
              <w:right w:w="58" w:type="dxa"/>
            </w:tcMar>
            <w:vAlign w:val="bottom"/>
          </w:tcPr>
          <w:p w14:paraId="0BF7DEB6" w14:textId="77777777" w:rsidR="00CE2F0A" w:rsidRPr="00C50CE7" w:rsidRDefault="00CE2F0A" w:rsidP="00CE2F0A">
            <w:pPr>
              <w:spacing w:after="0"/>
              <w:jc w:val="right"/>
              <w:rPr>
                <w:rFonts w:eastAsia="Times New Roman"/>
              </w:rPr>
            </w:pPr>
            <w:r w:rsidRPr="00C50CE7">
              <w:t>-6.06</w:t>
            </w:r>
          </w:p>
        </w:tc>
        <w:tc>
          <w:tcPr>
            <w:tcW w:w="0" w:type="dxa"/>
            <w:tcBorders>
              <w:top w:val="single" w:sz="4" w:space="0" w:color="auto"/>
            </w:tcBorders>
            <w:noWrap/>
            <w:vAlign w:val="bottom"/>
          </w:tcPr>
          <w:p w14:paraId="3F27B5EC" w14:textId="77777777" w:rsidR="00CE2F0A" w:rsidRPr="00C50CE7" w:rsidRDefault="00CE2F0A" w:rsidP="00CE2F0A">
            <w:pPr>
              <w:spacing w:after="0"/>
              <w:jc w:val="right"/>
              <w:rPr>
                <w:rFonts w:eastAsia="Times New Roman"/>
              </w:rPr>
            </w:pPr>
            <w:r w:rsidRPr="00C50CE7">
              <w:t>-0.25</w:t>
            </w:r>
          </w:p>
        </w:tc>
        <w:tc>
          <w:tcPr>
            <w:tcW w:w="0" w:type="dxa"/>
            <w:tcBorders>
              <w:top w:val="single" w:sz="4" w:space="0" w:color="auto"/>
            </w:tcBorders>
            <w:noWrap/>
            <w:vAlign w:val="bottom"/>
          </w:tcPr>
          <w:p w14:paraId="717AF559" w14:textId="77777777" w:rsidR="00CE2F0A" w:rsidRPr="00C50CE7" w:rsidRDefault="00CE2F0A" w:rsidP="00CE2F0A">
            <w:pPr>
              <w:spacing w:after="0"/>
              <w:jc w:val="right"/>
              <w:rPr>
                <w:rFonts w:eastAsia="Times New Roman"/>
              </w:rPr>
            </w:pPr>
            <w:r w:rsidRPr="00C50CE7">
              <w:t>-0.03</w:t>
            </w:r>
          </w:p>
        </w:tc>
        <w:tc>
          <w:tcPr>
            <w:tcW w:w="0" w:type="dxa"/>
            <w:tcBorders>
              <w:top w:val="single" w:sz="4" w:space="0" w:color="auto"/>
            </w:tcBorders>
            <w:noWrap/>
            <w:vAlign w:val="bottom"/>
          </w:tcPr>
          <w:p w14:paraId="152356A3" w14:textId="77777777" w:rsidR="00CE2F0A" w:rsidRPr="00C50CE7" w:rsidRDefault="00CE2F0A" w:rsidP="00CE2F0A">
            <w:pPr>
              <w:spacing w:after="0"/>
              <w:jc w:val="right"/>
              <w:rPr>
                <w:rFonts w:eastAsia="Times New Roman"/>
              </w:rPr>
            </w:pPr>
            <w:r w:rsidRPr="00C50CE7">
              <w:t>-0.11</w:t>
            </w:r>
          </w:p>
        </w:tc>
        <w:tc>
          <w:tcPr>
            <w:tcW w:w="0" w:type="dxa"/>
            <w:tcBorders>
              <w:top w:val="single" w:sz="4" w:space="0" w:color="auto"/>
            </w:tcBorders>
            <w:noWrap/>
            <w:vAlign w:val="bottom"/>
          </w:tcPr>
          <w:p w14:paraId="07BF7612" w14:textId="77777777" w:rsidR="00CE2F0A" w:rsidRPr="00C50CE7" w:rsidRDefault="00CE2F0A" w:rsidP="00CE2F0A">
            <w:pPr>
              <w:spacing w:after="0"/>
              <w:jc w:val="right"/>
              <w:rPr>
                <w:rFonts w:eastAsia="Times New Roman"/>
              </w:rPr>
            </w:pPr>
            <w:r w:rsidRPr="00C50CE7">
              <w:t>0.17</w:t>
            </w:r>
          </w:p>
        </w:tc>
        <w:tc>
          <w:tcPr>
            <w:tcW w:w="0" w:type="dxa"/>
            <w:tcBorders>
              <w:top w:val="single" w:sz="4" w:space="0" w:color="auto"/>
            </w:tcBorders>
            <w:noWrap/>
            <w:vAlign w:val="bottom"/>
          </w:tcPr>
          <w:p w14:paraId="5721559F" w14:textId="77777777" w:rsidR="00CE2F0A" w:rsidRPr="00C50CE7" w:rsidRDefault="00CE2F0A" w:rsidP="00CE2F0A">
            <w:pPr>
              <w:spacing w:after="0"/>
              <w:jc w:val="right"/>
              <w:rPr>
                <w:rFonts w:eastAsia="Times New Roman"/>
              </w:rPr>
            </w:pPr>
            <w:r w:rsidRPr="00C50CE7">
              <w:t>4.34</w:t>
            </w:r>
          </w:p>
        </w:tc>
        <w:tc>
          <w:tcPr>
            <w:tcW w:w="0" w:type="dxa"/>
            <w:tcBorders>
              <w:top w:val="single" w:sz="4" w:space="0" w:color="auto"/>
            </w:tcBorders>
            <w:vAlign w:val="bottom"/>
          </w:tcPr>
          <w:p w14:paraId="34DEA0BC" w14:textId="77777777" w:rsidR="00CE2F0A" w:rsidRPr="00C50CE7" w:rsidRDefault="00CE2F0A" w:rsidP="00CE2F0A">
            <w:pPr>
              <w:spacing w:after="0"/>
              <w:jc w:val="right"/>
            </w:pPr>
            <w:r w:rsidRPr="007A1059">
              <w:rPr>
                <w:szCs w:val="22"/>
              </w:rPr>
              <w:t>0.56</w:t>
            </w:r>
          </w:p>
        </w:tc>
      </w:tr>
      <w:tr w:rsidR="00CE2F0A" w:rsidRPr="00D0143B" w14:paraId="0BD89C64" w14:textId="77777777" w:rsidTr="00B21405">
        <w:trPr>
          <w:trHeight w:val="144"/>
        </w:trPr>
        <w:tc>
          <w:tcPr>
            <w:tcW w:w="0" w:type="dxa"/>
            <w:noWrap/>
            <w:vAlign w:val="bottom"/>
            <w:hideMark/>
          </w:tcPr>
          <w:p w14:paraId="4D504F54" w14:textId="77777777" w:rsidR="00CE2F0A" w:rsidRPr="00E859C1" w:rsidRDefault="00CE2F0A" w:rsidP="00CE2F0A">
            <w:pPr>
              <w:spacing w:after="0"/>
              <w:jc w:val="right"/>
              <w:rPr>
                <w:rFonts w:eastAsia="Times New Roman"/>
              </w:rPr>
            </w:pPr>
            <w:r w:rsidRPr="00E859C1">
              <w:rPr>
                <w:szCs w:val="22"/>
              </w:rPr>
              <w:t>English or American Sign Language Only</w:t>
            </w:r>
          </w:p>
        </w:tc>
        <w:tc>
          <w:tcPr>
            <w:tcW w:w="0" w:type="dxa"/>
            <w:noWrap/>
            <w:vAlign w:val="bottom"/>
          </w:tcPr>
          <w:p w14:paraId="1D0025AE" w14:textId="77777777" w:rsidR="00CE2F0A" w:rsidRPr="00C50CE7" w:rsidRDefault="00CE2F0A" w:rsidP="00CE2F0A">
            <w:pPr>
              <w:spacing w:after="0"/>
              <w:jc w:val="right"/>
              <w:rPr>
                <w:rFonts w:eastAsia="Times New Roman"/>
              </w:rPr>
            </w:pPr>
            <w:r w:rsidRPr="00C50CE7">
              <w:t>262</w:t>
            </w:r>
            <w:r>
              <w:t>,</w:t>
            </w:r>
            <w:r w:rsidRPr="00C50CE7">
              <w:t>411</w:t>
            </w:r>
          </w:p>
        </w:tc>
        <w:tc>
          <w:tcPr>
            <w:tcW w:w="0" w:type="dxa"/>
            <w:noWrap/>
            <w:tcMar>
              <w:left w:w="58" w:type="dxa"/>
              <w:right w:w="58" w:type="dxa"/>
            </w:tcMar>
            <w:vAlign w:val="bottom"/>
          </w:tcPr>
          <w:p w14:paraId="29B247B9" w14:textId="77777777" w:rsidR="00CE2F0A" w:rsidRPr="00C50CE7" w:rsidRDefault="00CE2F0A" w:rsidP="00CE2F0A">
            <w:pPr>
              <w:spacing w:after="0"/>
              <w:jc w:val="right"/>
              <w:rPr>
                <w:rFonts w:eastAsia="Times New Roman"/>
              </w:rPr>
            </w:pPr>
            <w:r w:rsidRPr="00C50CE7">
              <w:t>-5.78</w:t>
            </w:r>
          </w:p>
        </w:tc>
        <w:tc>
          <w:tcPr>
            <w:tcW w:w="0" w:type="dxa"/>
            <w:noWrap/>
            <w:vAlign w:val="bottom"/>
          </w:tcPr>
          <w:p w14:paraId="377650EF" w14:textId="77777777" w:rsidR="00CE2F0A" w:rsidRPr="00C50CE7" w:rsidRDefault="00CE2F0A" w:rsidP="00CE2F0A">
            <w:pPr>
              <w:spacing w:after="0"/>
              <w:jc w:val="right"/>
              <w:rPr>
                <w:rFonts w:eastAsia="Times New Roman"/>
              </w:rPr>
            </w:pPr>
            <w:r w:rsidRPr="00C50CE7">
              <w:t>-0.18</w:t>
            </w:r>
          </w:p>
        </w:tc>
        <w:tc>
          <w:tcPr>
            <w:tcW w:w="0" w:type="dxa"/>
            <w:noWrap/>
            <w:vAlign w:val="bottom"/>
          </w:tcPr>
          <w:p w14:paraId="510BBAAA" w14:textId="77777777" w:rsidR="00CE2F0A" w:rsidRPr="00C50CE7" w:rsidRDefault="00CE2F0A" w:rsidP="00CE2F0A">
            <w:pPr>
              <w:spacing w:after="0"/>
              <w:jc w:val="right"/>
              <w:rPr>
                <w:rFonts w:eastAsia="Times New Roman"/>
              </w:rPr>
            </w:pPr>
            <w:r w:rsidRPr="00C50CE7">
              <w:t>0.03</w:t>
            </w:r>
          </w:p>
        </w:tc>
        <w:tc>
          <w:tcPr>
            <w:tcW w:w="0" w:type="dxa"/>
            <w:noWrap/>
            <w:vAlign w:val="bottom"/>
          </w:tcPr>
          <w:p w14:paraId="4A04DD6E" w14:textId="77777777" w:rsidR="00CE2F0A" w:rsidRPr="00C50CE7" w:rsidRDefault="00CE2F0A" w:rsidP="00CE2F0A">
            <w:pPr>
              <w:spacing w:after="0"/>
              <w:jc w:val="right"/>
              <w:rPr>
                <w:rFonts w:eastAsia="Times New Roman"/>
              </w:rPr>
            </w:pPr>
            <w:r w:rsidRPr="00C50CE7">
              <w:t>0.11</w:t>
            </w:r>
          </w:p>
        </w:tc>
        <w:tc>
          <w:tcPr>
            <w:tcW w:w="0" w:type="dxa"/>
            <w:noWrap/>
            <w:vAlign w:val="bottom"/>
          </w:tcPr>
          <w:p w14:paraId="37AF9E5A" w14:textId="77777777" w:rsidR="00CE2F0A" w:rsidRPr="00C50CE7" w:rsidRDefault="00CE2F0A" w:rsidP="00CE2F0A">
            <w:pPr>
              <w:spacing w:after="0"/>
              <w:jc w:val="right"/>
              <w:rPr>
                <w:rFonts w:eastAsia="Times New Roman"/>
              </w:rPr>
            </w:pPr>
            <w:r w:rsidRPr="00C50CE7">
              <w:t>0.26</w:t>
            </w:r>
          </w:p>
        </w:tc>
        <w:tc>
          <w:tcPr>
            <w:tcW w:w="0" w:type="dxa"/>
            <w:noWrap/>
            <w:vAlign w:val="bottom"/>
          </w:tcPr>
          <w:p w14:paraId="675AB0EB" w14:textId="77777777" w:rsidR="00CE2F0A" w:rsidRPr="00C50CE7" w:rsidRDefault="00CE2F0A" w:rsidP="00CE2F0A">
            <w:pPr>
              <w:spacing w:after="0"/>
              <w:jc w:val="right"/>
              <w:rPr>
                <w:rFonts w:eastAsia="Times New Roman"/>
              </w:rPr>
            </w:pPr>
            <w:r w:rsidRPr="00C50CE7">
              <w:t>5.20</w:t>
            </w:r>
          </w:p>
        </w:tc>
        <w:tc>
          <w:tcPr>
            <w:tcW w:w="0" w:type="dxa"/>
            <w:vAlign w:val="bottom"/>
          </w:tcPr>
          <w:p w14:paraId="1D42197D" w14:textId="77777777" w:rsidR="00CE2F0A" w:rsidRPr="00C50CE7" w:rsidRDefault="00CE2F0A" w:rsidP="00CE2F0A">
            <w:pPr>
              <w:spacing w:after="0"/>
              <w:jc w:val="right"/>
            </w:pPr>
            <w:r w:rsidRPr="007A1059">
              <w:rPr>
                <w:szCs w:val="22"/>
              </w:rPr>
              <w:t>0.64</w:t>
            </w:r>
          </w:p>
        </w:tc>
      </w:tr>
      <w:tr w:rsidR="00CE2F0A" w:rsidRPr="00D0143B" w14:paraId="64008CF3" w14:textId="77777777" w:rsidTr="00B21405">
        <w:trPr>
          <w:trHeight w:val="144"/>
        </w:trPr>
        <w:tc>
          <w:tcPr>
            <w:tcW w:w="0" w:type="dxa"/>
            <w:tcBorders>
              <w:bottom w:val="nil"/>
            </w:tcBorders>
            <w:noWrap/>
            <w:vAlign w:val="bottom"/>
            <w:hideMark/>
          </w:tcPr>
          <w:p w14:paraId="0FF462DA" w14:textId="77777777" w:rsidR="00CE2F0A" w:rsidRPr="00E859C1" w:rsidRDefault="00CE2F0A" w:rsidP="00CE2F0A">
            <w:pPr>
              <w:spacing w:after="0"/>
              <w:jc w:val="right"/>
              <w:rPr>
                <w:rFonts w:eastAsia="Times New Roman"/>
              </w:rPr>
            </w:pPr>
            <w:r w:rsidRPr="00E859C1">
              <w:rPr>
                <w:szCs w:val="22"/>
              </w:rPr>
              <w:t>Initial fluent English proficient</w:t>
            </w:r>
          </w:p>
        </w:tc>
        <w:tc>
          <w:tcPr>
            <w:tcW w:w="0" w:type="dxa"/>
            <w:tcBorders>
              <w:bottom w:val="nil"/>
            </w:tcBorders>
            <w:noWrap/>
            <w:vAlign w:val="bottom"/>
          </w:tcPr>
          <w:p w14:paraId="2D80F35A" w14:textId="77777777" w:rsidR="00CE2F0A" w:rsidRPr="00C50CE7" w:rsidRDefault="00CE2F0A" w:rsidP="00CE2F0A">
            <w:pPr>
              <w:spacing w:after="0"/>
              <w:jc w:val="right"/>
              <w:rPr>
                <w:rFonts w:eastAsia="Times New Roman"/>
              </w:rPr>
            </w:pPr>
            <w:r w:rsidRPr="00C50CE7">
              <w:t>17</w:t>
            </w:r>
            <w:r>
              <w:t>,</w:t>
            </w:r>
            <w:r w:rsidRPr="00C50CE7">
              <w:t>893</w:t>
            </w:r>
          </w:p>
        </w:tc>
        <w:tc>
          <w:tcPr>
            <w:tcW w:w="0" w:type="dxa"/>
            <w:tcBorders>
              <w:bottom w:val="nil"/>
            </w:tcBorders>
            <w:noWrap/>
            <w:tcMar>
              <w:left w:w="58" w:type="dxa"/>
              <w:right w:w="58" w:type="dxa"/>
            </w:tcMar>
            <w:vAlign w:val="bottom"/>
          </w:tcPr>
          <w:p w14:paraId="47049957" w14:textId="77777777" w:rsidR="00CE2F0A" w:rsidRPr="00C50CE7" w:rsidRDefault="00CE2F0A" w:rsidP="00CE2F0A">
            <w:pPr>
              <w:spacing w:after="0"/>
              <w:jc w:val="right"/>
              <w:rPr>
                <w:rFonts w:eastAsia="Times New Roman"/>
              </w:rPr>
            </w:pPr>
            <w:r w:rsidRPr="00C50CE7">
              <w:t>-4.09</w:t>
            </w:r>
          </w:p>
        </w:tc>
        <w:tc>
          <w:tcPr>
            <w:tcW w:w="0" w:type="dxa"/>
            <w:tcBorders>
              <w:bottom w:val="nil"/>
            </w:tcBorders>
            <w:noWrap/>
            <w:vAlign w:val="bottom"/>
          </w:tcPr>
          <w:p w14:paraId="167B69B0" w14:textId="77777777" w:rsidR="00CE2F0A" w:rsidRPr="00C50CE7" w:rsidRDefault="00CE2F0A" w:rsidP="00CE2F0A">
            <w:pPr>
              <w:spacing w:after="0"/>
              <w:jc w:val="right"/>
              <w:rPr>
                <w:rFonts w:eastAsia="Times New Roman"/>
              </w:rPr>
            </w:pPr>
            <w:r w:rsidRPr="00C50CE7">
              <w:t>-0.15</w:t>
            </w:r>
          </w:p>
        </w:tc>
        <w:tc>
          <w:tcPr>
            <w:tcW w:w="0" w:type="dxa"/>
            <w:tcBorders>
              <w:bottom w:val="nil"/>
            </w:tcBorders>
            <w:noWrap/>
            <w:vAlign w:val="bottom"/>
          </w:tcPr>
          <w:p w14:paraId="17923891" w14:textId="77777777" w:rsidR="00CE2F0A" w:rsidRPr="00C50CE7" w:rsidRDefault="00CE2F0A" w:rsidP="00CE2F0A">
            <w:pPr>
              <w:spacing w:after="0"/>
              <w:jc w:val="right"/>
              <w:rPr>
                <w:rFonts w:eastAsia="Times New Roman"/>
              </w:rPr>
            </w:pPr>
            <w:r w:rsidRPr="00C50CE7">
              <w:t>0.07</w:t>
            </w:r>
          </w:p>
        </w:tc>
        <w:tc>
          <w:tcPr>
            <w:tcW w:w="0" w:type="dxa"/>
            <w:tcBorders>
              <w:bottom w:val="nil"/>
            </w:tcBorders>
            <w:noWrap/>
            <w:vAlign w:val="bottom"/>
          </w:tcPr>
          <w:p w14:paraId="5F90CBEB" w14:textId="77777777" w:rsidR="00CE2F0A" w:rsidRPr="00C50CE7" w:rsidRDefault="00CE2F0A" w:rsidP="00CE2F0A">
            <w:pPr>
              <w:spacing w:after="0"/>
              <w:jc w:val="right"/>
              <w:rPr>
                <w:rFonts w:eastAsia="Times New Roman"/>
              </w:rPr>
            </w:pPr>
            <w:r w:rsidRPr="00C50CE7">
              <w:t>0.27</w:t>
            </w:r>
          </w:p>
        </w:tc>
        <w:tc>
          <w:tcPr>
            <w:tcW w:w="0" w:type="dxa"/>
            <w:tcBorders>
              <w:bottom w:val="nil"/>
            </w:tcBorders>
            <w:noWrap/>
            <w:vAlign w:val="bottom"/>
          </w:tcPr>
          <w:p w14:paraId="50EBEDE2" w14:textId="77777777" w:rsidR="00CE2F0A" w:rsidRPr="00C50CE7" w:rsidRDefault="00CE2F0A" w:rsidP="00CE2F0A">
            <w:pPr>
              <w:spacing w:after="0"/>
              <w:jc w:val="right"/>
              <w:rPr>
                <w:rFonts w:eastAsia="Times New Roman"/>
              </w:rPr>
            </w:pPr>
            <w:r w:rsidRPr="00C50CE7">
              <w:t>0.37</w:t>
            </w:r>
          </w:p>
        </w:tc>
        <w:tc>
          <w:tcPr>
            <w:tcW w:w="0" w:type="dxa"/>
            <w:tcBorders>
              <w:bottom w:val="nil"/>
            </w:tcBorders>
            <w:noWrap/>
            <w:vAlign w:val="bottom"/>
          </w:tcPr>
          <w:p w14:paraId="0611C614" w14:textId="77777777" w:rsidR="00CE2F0A" w:rsidRPr="00C50CE7" w:rsidRDefault="00CE2F0A" w:rsidP="00CE2F0A">
            <w:pPr>
              <w:spacing w:after="0"/>
              <w:jc w:val="right"/>
              <w:rPr>
                <w:rFonts w:eastAsia="Times New Roman"/>
              </w:rPr>
            </w:pPr>
            <w:r w:rsidRPr="00C50CE7">
              <w:t>5.06</w:t>
            </w:r>
          </w:p>
        </w:tc>
        <w:tc>
          <w:tcPr>
            <w:tcW w:w="0" w:type="dxa"/>
            <w:tcBorders>
              <w:bottom w:val="nil"/>
            </w:tcBorders>
            <w:vAlign w:val="bottom"/>
          </w:tcPr>
          <w:p w14:paraId="72E8B1F9" w14:textId="77777777" w:rsidR="00CE2F0A" w:rsidRPr="00C50CE7" w:rsidRDefault="00CE2F0A" w:rsidP="00CE2F0A">
            <w:pPr>
              <w:spacing w:after="0"/>
              <w:jc w:val="right"/>
            </w:pPr>
            <w:r w:rsidRPr="007A1059">
              <w:rPr>
                <w:szCs w:val="22"/>
              </w:rPr>
              <w:t>0.75</w:t>
            </w:r>
          </w:p>
        </w:tc>
      </w:tr>
      <w:tr w:rsidR="00CE2F0A" w:rsidRPr="00D0143B" w14:paraId="3C28D7C9" w14:textId="77777777" w:rsidTr="00B21405">
        <w:trPr>
          <w:trHeight w:val="144"/>
        </w:trPr>
        <w:tc>
          <w:tcPr>
            <w:tcW w:w="0" w:type="dxa"/>
            <w:tcBorders>
              <w:top w:val="nil"/>
              <w:bottom w:val="single" w:sz="4" w:space="0" w:color="auto"/>
            </w:tcBorders>
            <w:noWrap/>
            <w:vAlign w:val="bottom"/>
            <w:hideMark/>
          </w:tcPr>
          <w:p w14:paraId="042C2AE9" w14:textId="77777777" w:rsidR="00CE2F0A" w:rsidRPr="00E859C1" w:rsidRDefault="00CE2F0A" w:rsidP="00CE2F0A">
            <w:pPr>
              <w:spacing w:after="0"/>
              <w:jc w:val="right"/>
              <w:rPr>
                <w:rFonts w:eastAsia="Times New Roman"/>
              </w:rPr>
            </w:pPr>
            <w:r w:rsidRPr="00E859C1">
              <w:rPr>
                <w:szCs w:val="22"/>
              </w:rPr>
              <w:t>Reclassified fluent English proficient</w:t>
            </w:r>
          </w:p>
        </w:tc>
        <w:tc>
          <w:tcPr>
            <w:tcW w:w="0" w:type="dxa"/>
            <w:tcBorders>
              <w:top w:val="nil"/>
              <w:bottom w:val="single" w:sz="4" w:space="0" w:color="auto"/>
            </w:tcBorders>
            <w:noWrap/>
            <w:vAlign w:val="bottom"/>
          </w:tcPr>
          <w:p w14:paraId="2D76DDF3" w14:textId="77777777" w:rsidR="00CE2F0A" w:rsidRPr="00C50CE7" w:rsidRDefault="00CE2F0A" w:rsidP="00CE2F0A">
            <w:pPr>
              <w:spacing w:after="0"/>
              <w:jc w:val="right"/>
              <w:rPr>
                <w:rFonts w:eastAsia="Times New Roman"/>
              </w:rPr>
            </w:pPr>
            <w:r w:rsidRPr="00C50CE7">
              <w:t>85</w:t>
            </w:r>
            <w:r>
              <w:t>,</w:t>
            </w:r>
            <w:r w:rsidRPr="00C50CE7">
              <w:t>500</w:t>
            </w:r>
          </w:p>
        </w:tc>
        <w:tc>
          <w:tcPr>
            <w:tcW w:w="0" w:type="dxa"/>
            <w:tcBorders>
              <w:top w:val="nil"/>
              <w:bottom w:val="single" w:sz="4" w:space="0" w:color="auto"/>
            </w:tcBorders>
            <w:noWrap/>
            <w:tcMar>
              <w:left w:w="58" w:type="dxa"/>
              <w:right w:w="58" w:type="dxa"/>
            </w:tcMar>
            <w:vAlign w:val="bottom"/>
          </w:tcPr>
          <w:p w14:paraId="442D7AAF" w14:textId="77777777" w:rsidR="00CE2F0A" w:rsidRPr="00C50CE7" w:rsidRDefault="00CE2F0A" w:rsidP="00CE2F0A">
            <w:pPr>
              <w:spacing w:after="0"/>
              <w:jc w:val="right"/>
              <w:rPr>
                <w:rFonts w:eastAsia="Times New Roman"/>
              </w:rPr>
            </w:pPr>
            <w:r w:rsidRPr="00C50CE7">
              <w:t>-4.32</w:t>
            </w:r>
          </w:p>
        </w:tc>
        <w:tc>
          <w:tcPr>
            <w:tcW w:w="0" w:type="dxa"/>
            <w:tcBorders>
              <w:top w:val="nil"/>
              <w:bottom w:val="single" w:sz="4" w:space="0" w:color="auto"/>
            </w:tcBorders>
            <w:noWrap/>
            <w:vAlign w:val="bottom"/>
          </w:tcPr>
          <w:p w14:paraId="1FC86963" w14:textId="77777777" w:rsidR="00CE2F0A" w:rsidRPr="00C50CE7" w:rsidRDefault="00CE2F0A" w:rsidP="00CE2F0A">
            <w:pPr>
              <w:spacing w:after="0"/>
              <w:jc w:val="right"/>
              <w:rPr>
                <w:rFonts w:eastAsia="Times New Roman"/>
              </w:rPr>
            </w:pPr>
            <w:r w:rsidRPr="00C50CE7">
              <w:t>-0.17</w:t>
            </w:r>
          </w:p>
        </w:tc>
        <w:tc>
          <w:tcPr>
            <w:tcW w:w="0" w:type="dxa"/>
            <w:tcBorders>
              <w:top w:val="nil"/>
              <w:bottom w:val="single" w:sz="4" w:space="0" w:color="auto"/>
            </w:tcBorders>
            <w:noWrap/>
            <w:vAlign w:val="bottom"/>
          </w:tcPr>
          <w:p w14:paraId="667FBE53" w14:textId="77777777" w:rsidR="00CE2F0A" w:rsidRPr="00C50CE7" w:rsidRDefault="00CE2F0A" w:rsidP="00CE2F0A">
            <w:pPr>
              <w:spacing w:after="0"/>
              <w:jc w:val="right"/>
              <w:rPr>
                <w:rFonts w:eastAsia="Times New Roman"/>
              </w:rPr>
            </w:pPr>
            <w:r w:rsidRPr="00C50CE7">
              <w:t>0.03</w:t>
            </w:r>
          </w:p>
        </w:tc>
        <w:tc>
          <w:tcPr>
            <w:tcW w:w="0" w:type="dxa"/>
            <w:tcBorders>
              <w:top w:val="nil"/>
              <w:bottom w:val="single" w:sz="4" w:space="0" w:color="auto"/>
            </w:tcBorders>
            <w:noWrap/>
            <w:vAlign w:val="bottom"/>
          </w:tcPr>
          <w:p w14:paraId="4DB55B4E" w14:textId="77777777" w:rsidR="00CE2F0A" w:rsidRPr="00C50CE7" w:rsidRDefault="00CE2F0A" w:rsidP="00CE2F0A">
            <w:pPr>
              <w:spacing w:after="0"/>
              <w:jc w:val="right"/>
              <w:rPr>
                <w:rFonts w:eastAsia="Times New Roman"/>
              </w:rPr>
            </w:pPr>
            <w:r w:rsidRPr="00C50CE7">
              <w:t>0.10</w:t>
            </w:r>
          </w:p>
        </w:tc>
        <w:tc>
          <w:tcPr>
            <w:tcW w:w="0" w:type="dxa"/>
            <w:tcBorders>
              <w:top w:val="nil"/>
              <w:bottom w:val="single" w:sz="4" w:space="0" w:color="auto"/>
            </w:tcBorders>
            <w:noWrap/>
            <w:vAlign w:val="bottom"/>
          </w:tcPr>
          <w:p w14:paraId="417CA16B" w14:textId="77777777" w:rsidR="00CE2F0A" w:rsidRPr="00C50CE7" w:rsidRDefault="00CE2F0A" w:rsidP="00CE2F0A">
            <w:pPr>
              <w:spacing w:after="0"/>
              <w:jc w:val="right"/>
              <w:rPr>
                <w:rFonts w:eastAsia="Times New Roman"/>
              </w:rPr>
            </w:pPr>
            <w:r w:rsidRPr="00C50CE7">
              <w:t>0.24</w:t>
            </w:r>
          </w:p>
        </w:tc>
        <w:tc>
          <w:tcPr>
            <w:tcW w:w="0" w:type="dxa"/>
            <w:tcBorders>
              <w:top w:val="nil"/>
              <w:bottom w:val="single" w:sz="4" w:space="0" w:color="auto"/>
            </w:tcBorders>
            <w:noWrap/>
            <w:vAlign w:val="bottom"/>
          </w:tcPr>
          <w:p w14:paraId="654956CB" w14:textId="77777777" w:rsidR="00CE2F0A" w:rsidRPr="00C50CE7" w:rsidRDefault="00CE2F0A" w:rsidP="00CE2F0A">
            <w:pPr>
              <w:spacing w:after="0"/>
              <w:jc w:val="right"/>
              <w:rPr>
                <w:rFonts w:eastAsia="Times New Roman"/>
              </w:rPr>
            </w:pPr>
            <w:r w:rsidRPr="00C50CE7">
              <w:t>4.91</w:t>
            </w:r>
          </w:p>
        </w:tc>
        <w:tc>
          <w:tcPr>
            <w:tcW w:w="0" w:type="dxa"/>
            <w:tcBorders>
              <w:top w:val="nil"/>
              <w:bottom w:val="single" w:sz="4" w:space="0" w:color="auto"/>
            </w:tcBorders>
            <w:vAlign w:val="bottom"/>
          </w:tcPr>
          <w:p w14:paraId="49938A2E" w14:textId="77777777" w:rsidR="00CE2F0A" w:rsidRPr="00C50CE7" w:rsidRDefault="00CE2F0A" w:rsidP="00CE2F0A">
            <w:pPr>
              <w:spacing w:after="0"/>
              <w:jc w:val="right"/>
            </w:pPr>
            <w:r w:rsidRPr="007A1059">
              <w:rPr>
                <w:szCs w:val="22"/>
              </w:rPr>
              <w:t>0.55</w:t>
            </w:r>
          </w:p>
        </w:tc>
      </w:tr>
      <w:tr w:rsidR="00CE2F0A" w:rsidRPr="00D0143B" w14:paraId="0AD34DB2" w14:textId="77777777" w:rsidTr="00B21405">
        <w:trPr>
          <w:trHeight w:val="144"/>
        </w:trPr>
        <w:tc>
          <w:tcPr>
            <w:tcW w:w="0" w:type="dxa"/>
            <w:tcBorders>
              <w:top w:val="single" w:sz="4" w:space="0" w:color="auto"/>
              <w:bottom w:val="nil"/>
            </w:tcBorders>
            <w:noWrap/>
            <w:vAlign w:val="bottom"/>
            <w:hideMark/>
          </w:tcPr>
          <w:p w14:paraId="05EB0208" w14:textId="77777777" w:rsidR="00CE2F0A" w:rsidRPr="00E859C1" w:rsidRDefault="00CE2F0A" w:rsidP="00CE2F0A">
            <w:pPr>
              <w:spacing w:after="0"/>
              <w:jc w:val="right"/>
              <w:rPr>
                <w:rFonts w:eastAsia="Times New Roman"/>
              </w:rPr>
            </w:pPr>
            <w:r w:rsidRPr="00E859C1">
              <w:rPr>
                <w:szCs w:val="22"/>
              </w:rPr>
              <w:t>No special education services</w:t>
            </w:r>
          </w:p>
        </w:tc>
        <w:tc>
          <w:tcPr>
            <w:tcW w:w="0" w:type="dxa"/>
            <w:tcBorders>
              <w:top w:val="single" w:sz="4" w:space="0" w:color="auto"/>
              <w:bottom w:val="nil"/>
            </w:tcBorders>
            <w:noWrap/>
            <w:vAlign w:val="bottom"/>
          </w:tcPr>
          <w:p w14:paraId="23B98F60" w14:textId="77777777" w:rsidR="00CE2F0A" w:rsidRPr="00C50CE7" w:rsidRDefault="00CE2F0A" w:rsidP="00CE2F0A">
            <w:pPr>
              <w:spacing w:after="0"/>
              <w:jc w:val="right"/>
              <w:rPr>
                <w:rFonts w:eastAsia="Times New Roman"/>
              </w:rPr>
            </w:pPr>
            <w:r w:rsidRPr="00C50CE7">
              <w:t>398</w:t>
            </w:r>
            <w:r>
              <w:t>,</w:t>
            </w:r>
            <w:r w:rsidRPr="00C50CE7">
              <w:t>047</w:t>
            </w:r>
          </w:p>
        </w:tc>
        <w:tc>
          <w:tcPr>
            <w:tcW w:w="0" w:type="dxa"/>
            <w:tcBorders>
              <w:top w:val="single" w:sz="4" w:space="0" w:color="auto"/>
              <w:bottom w:val="nil"/>
            </w:tcBorders>
            <w:noWrap/>
            <w:tcMar>
              <w:left w:w="58" w:type="dxa"/>
              <w:right w:w="58" w:type="dxa"/>
            </w:tcMar>
            <w:vAlign w:val="bottom"/>
          </w:tcPr>
          <w:p w14:paraId="20BE1EA2" w14:textId="77777777" w:rsidR="00CE2F0A" w:rsidRPr="00C50CE7" w:rsidRDefault="00CE2F0A" w:rsidP="00CE2F0A">
            <w:pPr>
              <w:spacing w:after="0"/>
              <w:jc w:val="right"/>
              <w:rPr>
                <w:rFonts w:eastAsia="Times New Roman"/>
              </w:rPr>
            </w:pPr>
            <w:r w:rsidRPr="00C50CE7">
              <w:t>-6.06</w:t>
            </w:r>
          </w:p>
        </w:tc>
        <w:tc>
          <w:tcPr>
            <w:tcW w:w="0" w:type="dxa"/>
            <w:tcBorders>
              <w:top w:val="single" w:sz="4" w:space="0" w:color="auto"/>
              <w:bottom w:val="nil"/>
            </w:tcBorders>
            <w:noWrap/>
            <w:vAlign w:val="bottom"/>
          </w:tcPr>
          <w:p w14:paraId="38A9EEA4" w14:textId="77777777" w:rsidR="00CE2F0A" w:rsidRPr="00C50CE7" w:rsidRDefault="00CE2F0A" w:rsidP="00CE2F0A">
            <w:pPr>
              <w:spacing w:after="0"/>
              <w:jc w:val="right"/>
              <w:rPr>
                <w:rFonts w:eastAsia="Times New Roman"/>
              </w:rPr>
            </w:pPr>
            <w:r w:rsidRPr="00C50CE7">
              <w:t>-0.18</w:t>
            </w:r>
          </w:p>
        </w:tc>
        <w:tc>
          <w:tcPr>
            <w:tcW w:w="0" w:type="dxa"/>
            <w:tcBorders>
              <w:top w:val="single" w:sz="4" w:space="0" w:color="auto"/>
              <w:bottom w:val="nil"/>
            </w:tcBorders>
            <w:noWrap/>
            <w:vAlign w:val="bottom"/>
          </w:tcPr>
          <w:p w14:paraId="6A34CF7C" w14:textId="77777777" w:rsidR="00CE2F0A" w:rsidRPr="00C50CE7" w:rsidRDefault="00CE2F0A" w:rsidP="00CE2F0A">
            <w:pPr>
              <w:spacing w:after="0"/>
              <w:jc w:val="right"/>
              <w:rPr>
                <w:rFonts w:eastAsia="Times New Roman"/>
              </w:rPr>
            </w:pPr>
            <w:r w:rsidRPr="00C50CE7">
              <w:t>0.03</w:t>
            </w:r>
          </w:p>
        </w:tc>
        <w:tc>
          <w:tcPr>
            <w:tcW w:w="0" w:type="dxa"/>
            <w:tcBorders>
              <w:top w:val="single" w:sz="4" w:space="0" w:color="auto"/>
              <w:bottom w:val="nil"/>
            </w:tcBorders>
            <w:noWrap/>
            <w:vAlign w:val="bottom"/>
          </w:tcPr>
          <w:p w14:paraId="0708B3F3" w14:textId="77777777" w:rsidR="00CE2F0A" w:rsidRPr="00C50CE7" w:rsidRDefault="00CE2F0A" w:rsidP="00CE2F0A">
            <w:pPr>
              <w:spacing w:after="0"/>
              <w:jc w:val="right"/>
              <w:rPr>
                <w:rFonts w:eastAsia="Times New Roman"/>
              </w:rPr>
            </w:pPr>
            <w:r w:rsidRPr="00C50CE7">
              <w:t>0.10</w:t>
            </w:r>
          </w:p>
        </w:tc>
        <w:tc>
          <w:tcPr>
            <w:tcW w:w="0" w:type="dxa"/>
            <w:tcBorders>
              <w:top w:val="single" w:sz="4" w:space="0" w:color="auto"/>
              <w:bottom w:val="nil"/>
            </w:tcBorders>
            <w:noWrap/>
            <w:vAlign w:val="bottom"/>
          </w:tcPr>
          <w:p w14:paraId="73EC13F7" w14:textId="77777777" w:rsidR="00CE2F0A" w:rsidRPr="00C50CE7" w:rsidRDefault="00CE2F0A" w:rsidP="00CE2F0A">
            <w:pPr>
              <w:spacing w:after="0"/>
              <w:jc w:val="right"/>
              <w:rPr>
                <w:rFonts w:eastAsia="Times New Roman"/>
              </w:rPr>
            </w:pPr>
            <w:r w:rsidRPr="00C50CE7">
              <w:t>0.25</w:t>
            </w:r>
          </w:p>
        </w:tc>
        <w:tc>
          <w:tcPr>
            <w:tcW w:w="0" w:type="dxa"/>
            <w:tcBorders>
              <w:top w:val="single" w:sz="4" w:space="0" w:color="auto"/>
              <w:bottom w:val="nil"/>
            </w:tcBorders>
            <w:noWrap/>
            <w:vAlign w:val="bottom"/>
          </w:tcPr>
          <w:p w14:paraId="42C6EEC1" w14:textId="77777777" w:rsidR="00CE2F0A" w:rsidRPr="00C50CE7" w:rsidRDefault="00CE2F0A" w:rsidP="00CE2F0A">
            <w:pPr>
              <w:spacing w:after="0"/>
              <w:jc w:val="right"/>
              <w:rPr>
                <w:rFonts w:eastAsia="Times New Roman"/>
              </w:rPr>
            </w:pPr>
            <w:r w:rsidRPr="00C50CE7">
              <w:t>5.20</w:t>
            </w:r>
          </w:p>
        </w:tc>
        <w:tc>
          <w:tcPr>
            <w:tcW w:w="0" w:type="dxa"/>
            <w:tcBorders>
              <w:top w:val="single" w:sz="4" w:space="0" w:color="auto"/>
              <w:bottom w:val="nil"/>
            </w:tcBorders>
            <w:vAlign w:val="bottom"/>
          </w:tcPr>
          <w:p w14:paraId="64C23E0C" w14:textId="77777777" w:rsidR="00CE2F0A" w:rsidRPr="00C50CE7" w:rsidRDefault="00CE2F0A" w:rsidP="00CE2F0A">
            <w:pPr>
              <w:spacing w:after="0"/>
              <w:jc w:val="right"/>
            </w:pPr>
            <w:r w:rsidRPr="007A1059">
              <w:rPr>
                <w:szCs w:val="22"/>
              </w:rPr>
              <w:t>0.62</w:t>
            </w:r>
          </w:p>
        </w:tc>
      </w:tr>
      <w:tr w:rsidR="00CE2F0A" w:rsidRPr="00D0143B" w14:paraId="66253E93" w14:textId="77777777" w:rsidTr="00B21405">
        <w:trPr>
          <w:trHeight w:val="144"/>
        </w:trPr>
        <w:tc>
          <w:tcPr>
            <w:tcW w:w="0" w:type="dxa"/>
            <w:tcBorders>
              <w:top w:val="nil"/>
              <w:bottom w:val="single" w:sz="4" w:space="0" w:color="auto"/>
            </w:tcBorders>
            <w:noWrap/>
            <w:vAlign w:val="bottom"/>
            <w:hideMark/>
          </w:tcPr>
          <w:p w14:paraId="67585863" w14:textId="77777777" w:rsidR="00CE2F0A" w:rsidRPr="00E859C1" w:rsidRDefault="00CE2F0A" w:rsidP="00CE2F0A">
            <w:pPr>
              <w:spacing w:after="0"/>
              <w:jc w:val="right"/>
              <w:rPr>
                <w:rFonts w:eastAsia="Times New Roman"/>
              </w:rPr>
            </w:pPr>
            <w:r w:rsidRPr="00E859C1">
              <w:rPr>
                <w:szCs w:val="22"/>
              </w:rPr>
              <w:t>Special education services</w:t>
            </w:r>
          </w:p>
        </w:tc>
        <w:tc>
          <w:tcPr>
            <w:tcW w:w="0" w:type="dxa"/>
            <w:tcBorders>
              <w:top w:val="nil"/>
              <w:bottom w:val="single" w:sz="4" w:space="0" w:color="auto"/>
            </w:tcBorders>
            <w:noWrap/>
            <w:vAlign w:val="bottom"/>
          </w:tcPr>
          <w:p w14:paraId="4343CD0B" w14:textId="77777777" w:rsidR="00CE2F0A" w:rsidRPr="00C50CE7" w:rsidRDefault="00CE2F0A" w:rsidP="00CE2F0A">
            <w:pPr>
              <w:spacing w:after="0"/>
              <w:jc w:val="right"/>
              <w:rPr>
                <w:rFonts w:eastAsia="Times New Roman"/>
              </w:rPr>
            </w:pPr>
            <w:r w:rsidRPr="00C50CE7">
              <w:t>56</w:t>
            </w:r>
            <w:r>
              <w:t>,</w:t>
            </w:r>
            <w:r w:rsidRPr="00C50CE7">
              <w:t>610</w:t>
            </w:r>
          </w:p>
        </w:tc>
        <w:tc>
          <w:tcPr>
            <w:tcW w:w="0" w:type="dxa"/>
            <w:tcBorders>
              <w:top w:val="nil"/>
              <w:bottom w:val="single" w:sz="4" w:space="0" w:color="auto"/>
            </w:tcBorders>
            <w:noWrap/>
            <w:tcMar>
              <w:left w:w="58" w:type="dxa"/>
              <w:right w:w="58" w:type="dxa"/>
            </w:tcMar>
            <w:vAlign w:val="bottom"/>
          </w:tcPr>
          <w:p w14:paraId="1B1DFB3C" w14:textId="77777777" w:rsidR="00CE2F0A" w:rsidRPr="00C50CE7" w:rsidRDefault="00CE2F0A" w:rsidP="00CE2F0A">
            <w:pPr>
              <w:spacing w:after="0"/>
              <w:jc w:val="right"/>
              <w:rPr>
                <w:rFonts w:eastAsia="Times New Roman"/>
              </w:rPr>
            </w:pPr>
            <w:r w:rsidRPr="00C50CE7">
              <w:t>-5.78</w:t>
            </w:r>
          </w:p>
        </w:tc>
        <w:tc>
          <w:tcPr>
            <w:tcW w:w="0" w:type="dxa"/>
            <w:tcBorders>
              <w:top w:val="nil"/>
              <w:bottom w:val="single" w:sz="4" w:space="0" w:color="auto"/>
            </w:tcBorders>
            <w:noWrap/>
            <w:vAlign w:val="bottom"/>
          </w:tcPr>
          <w:p w14:paraId="683BF746" w14:textId="77777777" w:rsidR="00CE2F0A" w:rsidRPr="00C50CE7" w:rsidRDefault="00CE2F0A" w:rsidP="00CE2F0A">
            <w:pPr>
              <w:spacing w:after="0"/>
              <w:jc w:val="right"/>
              <w:rPr>
                <w:rFonts w:eastAsia="Times New Roman"/>
              </w:rPr>
            </w:pPr>
            <w:r w:rsidRPr="00C50CE7">
              <w:t>-0.26</w:t>
            </w:r>
          </w:p>
        </w:tc>
        <w:tc>
          <w:tcPr>
            <w:tcW w:w="0" w:type="dxa"/>
            <w:tcBorders>
              <w:top w:val="nil"/>
              <w:bottom w:val="single" w:sz="4" w:space="0" w:color="auto"/>
            </w:tcBorders>
            <w:noWrap/>
            <w:vAlign w:val="bottom"/>
          </w:tcPr>
          <w:p w14:paraId="5F8A2766" w14:textId="77777777" w:rsidR="00CE2F0A" w:rsidRPr="00C50CE7" w:rsidRDefault="00CE2F0A" w:rsidP="00CE2F0A">
            <w:pPr>
              <w:spacing w:after="0"/>
              <w:jc w:val="right"/>
              <w:rPr>
                <w:rFonts w:eastAsia="Times New Roman"/>
              </w:rPr>
            </w:pPr>
            <w:r w:rsidRPr="00C50CE7">
              <w:t>-0.03</w:t>
            </w:r>
          </w:p>
        </w:tc>
        <w:tc>
          <w:tcPr>
            <w:tcW w:w="0" w:type="dxa"/>
            <w:tcBorders>
              <w:top w:val="nil"/>
              <w:bottom w:val="single" w:sz="4" w:space="0" w:color="auto"/>
            </w:tcBorders>
            <w:noWrap/>
            <w:vAlign w:val="bottom"/>
          </w:tcPr>
          <w:p w14:paraId="52164E44" w14:textId="77777777" w:rsidR="00CE2F0A" w:rsidRPr="00C50CE7" w:rsidRDefault="00CE2F0A" w:rsidP="00CE2F0A">
            <w:pPr>
              <w:spacing w:after="0"/>
              <w:jc w:val="right"/>
              <w:rPr>
                <w:rFonts w:eastAsia="Times New Roman"/>
              </w:rPr>
            </w:pPr>
            <w:r w:rsidRPr="00C50CE7">
              <w:t>-0.10</w:t>
            </w:r>
          </w:p>
        </w:tc>
        <w:tc>
          <w:tcPr>
            <w:tcW w:w="0" w:type="dxa"/>
            <w:tcBorders>
              <w:top w:val="nil"/>
              <w:bottom w:val="single" w:sz="4" w:space="0" w:color="auto"/>
            </w:tcBorders>
            <w:noWrap/>
            <w:vAlign w:val="bottom"/>
          </w:tcPr>
          <w:p w14:paraId="3CC57B38" w14:textId="77777777" w:rsidR="00CE2F0A" w:rsidRPr="00C50CE7" w:rsidRDefault="00CE2F0A" w:rsidP="00CE2F0A">
            <w:pPr>
              <w:spacing w:after="0"/>
              <w:jc w:val="right"/>
              <w:rPr>
                <w:rFonts w:eastAsia="Times New Roman"/>
              </w:rPr>
            </w:pPr>
            <w:r w:rsidRPr="00C50CE7">
              <w:t>0.18</w:t>
            </w:r>
          </w:p>
        </w:tc>
        <w:tc>
          <w:tcPr>
            <w:tcW w:w="0" w:type="dxa"/>
            <w:tcBorders>
              <w:top w:val="nil"/>
              <w:bottom w:val="single" w:sz="4" w:space="0" w:color="auto"/>
            </w:tcBorders>
            <w:noWrap/>
            <w:vAlign w:val="bottom"/>
          </w:tcPr>
          <w:p w14:paraId="7F14D820" w14:textId="77777777" w:rsidR="00CE2F0A" w:rsidRPr="00C50CE7" w:rsidRDefault="00CE2F0A" w:rsidP="00CE2F0A">
            <w:pPr>
              <w:spacing w:after="0"/>
              <w:jc w:val="right"/>
              <w:rPr>
                <w:rFonts w:eastAsia="Times New Roman"/>
              </w:rPr>
            </w:pPr>
            <w:r w:rsidRPr="00C50CE7">
              <w:t>4.55</w:t>
            </w:r>
          </w:p>
        </w:tc>
        <w:tc>
          <w:tcPr>
            <w:tcW w:w="0" w:type="dxa"/>
            <w:tcBorders>
              <w:top w:val="nil"/>
              <w:bottom w:val="single" w:sz="4" w:space="0" w:color="auto"/>
            </w:tcBorders>
            <w:vAlign w:val="bottom"/>
          </w:tcPr>
          <w:p w14:paraId="5DB43A16" w14:textId="77777777" w:rsidR="00CE2F0A" w:rsidRPr="00C50CE7" w:rsidRDefault="00CE2F0A" w:rsidP="00CE2F0A">
            <w:pPr>
              <w:spacing w:after="0"/>
              <w:jc w:val="right"/>
            </w:pPr>
            <w:r w:rsidRPr="007A1059">
              <w:rPr>
                <w:szCs w:val="22"/>
              </w:rPr>
              <w:t>0.64</w:t>
            </w:r>
          </w:p>
        </w:tc>
      </w:tr>
      <w:tr w:rsidR="00CE2F0A" w:rsidRPr="00D0143B" w14:paraId="476BAAC1" w14:textId="77777777" w:rsidTr="00B21405">
        <w:trPr>
          <w:trHeight w:val="144"/>
        </w:trPr>
        <w:tc>
          <w:tcPr>
            <w:tcW w:w="0" w:type="dxa"/>
            <w:tcBorders>
              <w:top w:val="single" w:sz="4" w:space="0" w:color="auto"/>
              <w:bottom w:val="nil"/>
            </w:tcBorders>
            <w:noWrap/>
            <w:vAlign w:val="bottom"/>
            <w:hideMark/>
          </w:tcPr>
          <w:p w14:paraId="3DDE6C69" w14:textId="77777777" w:rsidR="00CE2F0A" w:rsidRPr="00E859C1" w:rsidRDefault="00CE2F0A" w:rsidP="00CE2F0A">
            <w:pPr>
              <w:spacing w:after="0"/>
              <w:jc w:val="right"/>
              <w:rPr>
                <w:rFonts w:eastAsia="Times New Roman"/>
              </w:rPr>
            </w:pPr>
            <w:r w:rsidRPr="00E859C1">
              <w:rPr>
                <w:szCs w:val="22"/>
              </w:rPr>
              <w:t>Not limited English proficient</w:t>
            </w:r>
          </w:p>
        </w:tc>
        <w:tc>
          <w:tcPr>
            <w:tcW w:w="0" w:type="dxa"/>
            <w:tcBorders>
              <w:top w:val="single" w:sz="4" w:space="0" w:color="auto"/>
              <w:bottom w:val="nil"/>
            </w:tcBorders>
            <w:noWrap/>
            <w:vAlign w:val="bottom"/>
          </w:tcPr>
          <w:p w14:paraId="18F1DE46" w14:textId="77777777" w:rsidR="00CE2F0A" w:rsidRPr="00C50CE7" w:rsidRDefault="00CE2F0A" w:rsidP="00CE2F0A">
            <w:pPr>
              <w:spacing w:after="0"/>
              <w:jc w:val="right"/>
              <w:rPr>
                <w:rFonts w:eastAsia="Times New Roman"/>
              </w:rPr>
            </w:pPr>
            <w:r w:rsidRPr="00C50CE7">
              <w:t>366</w:t>
            </w:r>
            <w:r>
              <w:t>,</w:t>
            </w:r>
            <w:r w:rsidRPr="00C50CE7">
              <w:t>480</w:t>
            </w:r>
          </w:p>
        </w:tc>
        <w:tc>
          <w:tcPr>
            <w:tcW w:w="0" w:type="dxa"/>
            <w:tcBorders>
              <w:top w:val="single" w:sz="4" w:space="0" w:color="auto"/>
              <w:bottom w:val="nil"/>
            </w:tcBorders>
            <w:noWrap/>
            <w:tcMar>
              <w:left w:w="58" w:type="dxa"/>
              <w:right w:w="58" w:type="dxa"/>
            </w:tcMar>
            <w:vAlign w:val="bottom"/>
          </w:tcPr>
          <w:p w14:paraId="11E8ED03" w14:textId="77777777" w:rsidR="00CE2F0A" w:rsidRPr="00C50CE7" w:rsidRDefault="00CE2F0A" w:rsidP="00CE2F0A">
            <w:pPr>
              <w:spacing w:after="0"/>
              <w:jc w:val="right"/>
              <w:rPr>
                <w:rFonts w:eastAsia="Times New Roman"/>
              </w:rPr>
            </w:pPr>
            <w:r w:rsidRPr="00C50CE7">
              <w:t>-5.78</w:t>
            </w:r>
          </w:p>
        </w:tc>
        <w:tc>
          <w:tcPr>
            <w:tcW w:w="0" w:type="dxa"/>
            <w:tcBorders>
              <w:top w:val="single" w:sz="4" w:space="0" w:color="auto"/>
              <w:bottom w:val="nil"/>
            </w:tcBorders>
            <w:noWrap/>
            <w:vAlign w:val="bottom"/>
          </w:tcPr>
          <w:p w14:paraId="2FD94DCE" w14:textId="77777777" w:rsidR="00CE2F0A" w:rsidRPr="00C50CE7" w:rsidRDefault="00CE2F0A" w:rsidP="00CE2F0A">
            <w:pPr>
              <w:spacing w:after="0"/>
              <w:jc w:val="right"/>
              <w:rPr>
                <w:rFonts w:eastAsia="Times New Roman"/>
              </w:rPr>
            </w:pPr>
            <w:r w:rsidRPr="00C50CE7">
              <w:t>-0.18</w:t>
            </w:r>
          </w:p>
        </w:tc>
        <w:tc>
          <w:tcPr>
            <w:tcW w:w="0" w:type="dxa"/>
            <w:tcBorders>
              <w:top w:val="single" w:sz="4" w:space="0" w:color="auto"/>
              <w:bottom w:val="nil"/>
            </w:tcBorders>
            <w:noWrap/>
            <w:vAlign w:val="bottom"/>
          </w:tcPr>
          <w:p w14:paraId="3E8A96C7" w14:textId="77777777" w:rsidR="00CE2F0A" w:rsidRPr="00C50CE7" w:rsidRDefault="00CE2F0A" w:rsidP="00CE2F0A">
            <w:pPr>
              <w:spacing w:after="0"/>
              <w:jc w:val="right"/>
              <w:rPr>
                <w:rFonts w:eastAsia="Times New Roman"/>
              </w:rPr>
            </w:pPr>
            <w:r w:rsidRPr="00C50CE7">
              <w:t>0.03</w:t>
            </w:r>
          </w:p>
        </w:tc>
        <w:tc>
          <w:tcPr>
            <w:tcW w:w="0" w:type="dxa"/>
            <w:tcBorders>
              <w:top w:val="single" w:sz="4" w:space="0" w:color="auto"/>
              <w:bottom w:val="nil"/>
            </w:tcBorders>
            <w:noWrap/>
            <w:vAlign w:val="bottom"/>
          </w:tcPr>
          <w:p w14:paraId="65C719F2" w14:textId="77777777" w:rsidR="00CE2F0A" w:rsidRPr="00C50CE7" w:rsidRDefault="00CE2F0A" w:rsidP="00CE2F0A">
            <w:pPr>
              <w:spacing w:after="0"/>
              <w:jc w:val="right"/>
              <w:rPr>
                <w:rFonts w:eastAsia="Times New Roman"/>
              </w:rPr>
            </w:pPr>
            <w:r w:rsidRPr="00C50CE7">
              <w:t>0.12</w:t>
            </w:r>
          </w:p>
        </w:tc>
        <w:tc>
          <w:tcPr>
            <w:tcW w:w="0" w:type="dxa"/>
            <w:tcBorders>
              <w:top w:val="single" w:sz="4" w:space="0" w:color="auto"/>
              <w:bottom w:val="nil"/>
            </w:tcBorders>
            <w:noWrap/>
            <w:vAlign w:val="bottom"/>
          </w:tcPr>
          <w:p w14:paraId="223B47F6" w14:textId="77777777" w:rsidR="00CE2F0A" w:rsidRPr="00C50CE7" w:rsidRDefault="00CE2F0A" w:rsidP="00CE2F0A">
            <w:pPr>
              <w:spacing w:after="0"/>
              <w:jc w:val="right"/>
              <w:rPr>
                <w:rFonts w:eastAsia="Times New Roman"/>
              </w:rPr>
            </w:pPr>
            <w:r w:rsidRPr="00C50CE7">
              <w:t>0.26</w:t>
            </w:r>
          </w:p>
        </w:tc>
        <w:tc>
          <w:tcPr>
            <w:tcW w:w="0" w:type="dxa"/>
            <w:tcBorders>
              <w:top w:val="single" w:sz="4" w:space="0" w:color="auto"/>
              <w:bottom w:val="nil"/>
            </w:tcBorders>
            <w:noWrap/>
            <w:vAlign w:val="bottom"/>
          </w:tcPr>
          <w:p w14:paraId="5744632F" w14:textId="77777777" w:rsidR="00CE2F0A" w:rsidRPr="00C50CE7" w:rsidRDefault="00CE2F0A" w:rsidP="00CE2F0A">
            <w:pPr>
              <w:spacing w:after="0"/>
              <w:jc w:val="right"/>
              <w:rPr>
                <w:rFonts w:eastAsia="Times New Roman"/>
              </w:rPr>
            </w:pPr>
            <w:r w:rsidRPr="00C50CE7">
              <w:t>5.20</w:t>
            </w:r>
          </w:p>
        </w:tc>
        <w:tc>
          <w:tcPr>
            <w:tcW w:w="0" w:type="dxa"/>
            <w:tcBorders>
              <w:top w:val="single" w:sz="4" w:space="0" w:color="auto"/>
              <w:bottom w:val="nil"/>
            </w:tcBorders>
            <w:vAlign w:val="bottom"/>
          </w:tcPr>
          <w:p w14:paraId="759DF277" w14:textId="77777777" w:rsidR="00CE2F0A" w:rsidRPr="00C50CE7" w:rsidRDefault="00CE2F0A" w:rsidP="00CE2F0A">
            <w:pPr>
              <w:spacing w:after="0"/>
              <w:jc w:val="right"/>
            </w:pPr>
            <w:r w:rsidRPr="007A1059">
              <w:rPr>
                <w:szCs w:val="22"/>
              </w:rPr>
              <w:t>0.63</w:t>
            </w:r>
          </w:p>
        </w:tc>
      </w:tr>
      <w:tr w:rsidR="00CE2F0A" w:rsidRPr="00D0143B" w14:paraId="763EF134" w14:textId="77777777" w:rsidTr="00B21405">
        <w:trPr>
          <w:trHeight w:val="144"/>
        </w:trPr>
        <w:tc>
          <w:tcPr>
            <w:tcW w:w="0" w:type="dxa"/>
            <w:tcBorders>
              <w:top w:val="nil"/>
              <w:bottom w:val="single" w:sz="4" w:space="0" w:color="auto"/>
            </w:tcBorders>
            <w:noWrap/>
            <w:vAlign w:val="bottom"/>
            <w:hideMark/>
          </w:tcPr>
          <w:p w14:paraId="08827AC5" w14:textId="77777777" w:rsidR="00CE2F0A" w:rsidRPr="00E859C1" w:rsidRDefault="00CE2F0A" w:rsidP="00CE2F0A">
            <w:pPr>
              <w:spacing w:after="0"/>
              <w:jc w:val="right"/>
              <w:rPr>
                <w:rFonts w:eastAsia="Times New Roman"/>
              </w:rPr>
            </w:pPr>
            <w:r w:rsidRPr="00E859C1">
              <w:rPr>
                <w:szCs w:val="22"/>
              </w:rPr>
              <w:t>Limited English proficient</w:t>
            </w:r>
          </w:p>
        </w:tc>
        <w:tc>
          <w:tcPr>
            <w:tcW w:w="0" w:type="dxa"/>
            <w:tcBorders>
              <w:top w:val="nil"/>
              <w:bottom w:val="single" w:sz="4" w:space="0" w:color="auto"/>
            </w:tcBorders>
            <w:noWrap/>
            <w:vAlign w:val="bottom"/>
          </w:tcPr>
          <w:p w14:paraId="4553A2B2" w14:textId="77777777" w:rsidR="00CE2F0A" w:rsidRPr="00C50CE7" w:rsidRDefault="00CE2F0A" w:rsidP="00CE2F0A">
            <w:pPr>
              <w:spacing w:after="0"/>
              <w:jc w:val="right"/>
              <w:rPr>
                <w:rFonts w:eastAsia="Times New Roman"/>
              </w:rPr>
            </w:pPr>
            <w:r w:rsidRPr="00C50CE7">
              <w:t>88</w:t>
            </w:r>
            <w:r>
              <w:t>,</w:t>
            </w:r>
            <w:r w:rsidRPr="00C50CE7">
              <w:t>177</w:t>
            </w:r>
          </w:p>
        </w:tc>
        <w:tc>
          <w:tcPr>
            <w:tcW w:w="0" w:type="dxa"/>
            <w:tcBorders>
              <w:top w:val="nil"/>
              <w:bottom w:val="single" w:sz="4" w:space="0" w:color="auto"/>
            </w:tcBorders>
            <w:noWrap/>
            <w:tcMar>
              <w:left w:w="58" w:type="dxa"/>
              <w:right w:w="58" w:type="dxa"/>
            </w:tcMar>
            <w:vAlign w:val="bottom"/>
          </w:tcPr>
          <w:p w14:paraId="34955FAE" w14:textId="77777777" w:rsidR="00CE2F0A" w:rsidRPr="00C50CE7" w:rsidRDefault="00CE2F0A" w:rsidP="00CE2F0A">
            <w:pPr>
              <w:spacing w:after="0"/>
              <w:jc w:val="right"/>
              <w:rPr>
                <w:rFonts w:eastAsia="Times New Roman"/>
              </w:rPr>
            </w:pPr>
            <w:r w:rsidRPr="00C50CE7">
              <w:t>-6.06</w:t>
            </w:r>
          </w:p>
        </w:tc>
        <w:tc>
          <w:tcPr>
            <w:tcW w:w="0" w:type="dxa"/>
            <w:tcBorders>
              <w:top w:val="nil"/>
              <w:bottom w:val="single" w:sz="4" w:space="0" w:color="auto"/>
            </w:tcBorders>
            <w:noWrap/>
            <w:vAlign w:val="bottom"/>
          </w:tcPr>
          <w:p w14:paraId="618467F5" w14:textId="77777777" w:rsidR="00CE2F0A" w:rsidRPr="00C50CE7" w:rsidRDefault="00CE2F0A" w:rsidP="00CE2F0A">
            <w:pPr>
              <w:spacing w:after="0"/>
              <w:jc w:val="right"/>
              <w:rPr>
                <w:rFonts w:eastAsia="Times New Roman"/>
              </w:rPr>
            </w:pPr>
            <w:r w:rsidRPr="00C50CE7">
              <w:t>-0.25</w:t>
            </w:r>
          </w:p>
        </w:tc>
        <w:tc>
          <w:tcPr>
            <w:tcW w:w="0" w:type="dxa"/>
            <w:tcBorders>
              <w:top w:val="nil"/>
              <w:bottom w:val="single" w:sz="4" w:space="0" w:color="auto"/>
            </w:tcBorders>
            <w:noWrap/>
            <w:vAlign w:val="bottom"/>
          </w:tcPr>
          <w:p w14:paraId="2F95025D" w14:textId="77777777" w:rsidR="00CE2F0A" w:rsidRPr="00C50CE7" w:rsidRDefault="00CE2F0A" w:rsidP="00CE2F0A">
            <w:pPr>
              <w:spacing w:after="0"/>
              <w:jc w:val="right"/>
              <w:rPr>
                <w:rFonts w:eastAsia="Times New Roman"/>
              </w:rPr>
            </w:pPr>
            <w:r w:rsidRPr="00C50CE7">
              <w:t>-0.03</w:t>
            </w:r>
          </w:p>
        </w:tc>
        <w:tc>
          <w:tcPr>
            <w:tcW w:w="0" w:type="dxa"/>
            <w:tcBorders>
              <w:top w:val="nil"/>
              <w:bottom w:val="single" w:sz="4" w:space="0" w:color="auto"/>
            </w:tcBorders>
            <w:noWrap/>
            <w:vAlign w:val="bottom"/>
          </w:tcPr>
          <w:p w14:paraId="028873E5" w14:textId="77777777" w:rsidR="00CE2F0A" w:rsidRPr="00C50CE7" w:rsidRDefault="00CE2F0A" w:rsidP="00CE2F0A">
            <w:pPr>
              <w:spacing w:after="0"/>
              <w:jc w:val="right"/>
              <w:rPr>
                <w:rFonts w:eastAsia="Times New Roman"/>
              </w:rPr>
            </w:pPr>
            <w:r w:rsidRPr="00C50CE7">
              <w:t>-0.11</w:t>
            </w:r>
          </w:p>
        </w:tc>
        <w:tc>
          <w:tcPr>
            <w:tcW w:w="0" w:type="dxa"/>
            <w:tcBorders>
              <w:top w:val="nil"/>
              <w:bottom w:val="single" w:sz="4" w:space="0" w:color="auto"/>
            </w:tcBorders>
            <w:noWrap/>
            <w:vAlign w:val="bottom"/>
          </w:tcPr>
          <w:p w14:paraId="47D2BDF5" w14:textId="77777777" w:rsidR="00CE2F0A" w:rsidRPr="00C50CE7" w:rsidRDefault="00CE2F0A" w:rsidP="00CE2F0A">
            <w:pPr>
              <w:spacing w:after="0"/>
              <w:jc w:val="right"/>
              <w:rPr>
                <w:rFonts w:eastAsia="Times New Roman"/>
              </w:rPr>
            </w:pPr>
            <w:r w:rsidRPr="00C50CE7">
              <w:t>0.17</w:t>
            </w:r>
          </w:p>
        </w:tc>
        <w:tc>
          <w:tcPr>
            <w:tcW w:w="0" w:type="dxa"/>
            <w:tcBorders>
              <w:top w:val="nil"/>
              <w:bottom w:val="single" w:sz="4" w:space="0" w:color="auto"/>
            </w:tcBorders>
            <w:noWrap/>
            <w:vAlign w:val="bottom"/>
          </w:tcPr>
          <w:p w14:paraId="7ACE2875" w14:textId="77777777" w:rsidR="00CE2F0A" w:rsidRPr="00C50CE7" w:rsidRDefault="00CE2F0A" w:rsidP="00CE2F0A">
            <w:pPr>
              <w:spacing w:after="0"/>
              <w:jc w:val="right"/>
              <w:rPr>
                <w:rFonts w:eastAsia="Times New Roman"/>
              </w:rPr>
            </w:pPr>
            <w:r w:rsidRPr="00C50CE7">
              <w:t>4.34</w:t>
            </w:r>
          </w:p>
        </w:tc>
        <w:tc>
          <w:tcPr>
            <w:tcW w:w="0" w:type="dxa"/>
            <w:tcBorders>
              <w:top w:val="nil"/>
              <w:bottom w:val="single" w:sz="4" w:space="0" w:color="auto"/>
            </w:tcBorders>
            <w:vAlign w:val="bottom"/>
          </w:tcPr>
          <w:p w14:paraId="51F31A25" w14:textId="77777777" w:rsidR="00CE2F0A" w:rsidRPr="00C50CE7" w:rsidRDefault="00CE2F0A" w:rsidP="00CE2F0A">
            <w:pPr>
              <w:spacing w:after="0"/>
              <w:jc w:val="right"/>
            </w:pPr>
            <w:r w:rsidRPr="007A1059">
              <w:rPr>
                <w:szCs w:val="22"/>
              </w:rPr>
              <w:t>0.56</w:t>
            </w:r>
          </w:p>
        </w:tc>
      </w:tr>
      <w:tr w:rsidR="00CE2F0A" w:rsidRPr="00D0143B" w14:paraId="4264222E" w14:textId="77777777" w:rsidTr="00B21405">
        <w:trPr>
          <w:trHeight w:val="144"/>
        </w:trPr>
        <w:tc>
          <w:tcPr>
            <w:tcW w:w="0" w:type="dxa"/>
            <w:tcBorders>
              <w:top w:val="single" w:sz="4" w:space="0" w:color="auto"/>
              <w:bottom w:val="nil"/>
            </w:tcBorders>
            <w:noWrap/>
            <w:vAlign w:val="bottom"/>
            <w:hideMark/>
          </w:tcPr>
          <w:p w14:paraId="67B84A14" w14:textId="77777777" w:rsidR="00CE2F0A" w:rsidRPr="00C50CE7" w:rsidRDefault="00CE2F0A" w:rsidP="00CE2F0A">
            <w:pPr>
              <w:spacing w:after="0"/>
              <w:jc w:val="right"/>
              <w:rPr>
                <w:rFonts w:eastAsia="Times New Roman"/>
              </w:rPr>
            </w:pPr>
            <w:r w:rsidRPr="00C50CE7">
              <w:rPr>
                <w:szCs w:val="22"/>
              </w:rPr>
              <w:t>No Section 504 Plan</w:t>
            </w:r>
          </w:p>
        </w:tc>
        <w:tc>
          <w:tcPr>
            <w:tcW w:w="0" w:type="dxa"/>
            <w:tcBorders>
              <w:top w:val="single" w:sz="4" w:space="0" w:color="auto"/>
              <w:bottom w:val="nil"/>
            </w:tcBorders>
            <w:noWrap/>
            <w:vAlign w:val="bottom"/>
          </w:tcPr>
          <w:p w14:paraId="23FEDA94" w14:textId="77777777" w:rsidR="00CE2F0A" w:rsidRPr="00C50CE7" w:rsidRDefault="00CE2F0A" w:rsidP="00CE2F0A">
            <w:pPr>
              <w:spacing w:after="0"/>
              <w:jc w:val="right"/>
              <w:rPr>
                <w:rFonts w:eastAsia="Times New Roman"/>
              </w:rPr>
            </w:pPr>
            <w:r w:rsidRPr="00C50CE7">
              <w:t>447</w:t>
            </w:r>
            <w:r>
              <w:t>,</w:t>
            </w:r>
            <w:r w:rsidRPr="00C50CE7">
              <w:t>569</w:t>
            </w:r>
          </w:p>
        </w:tc>
        <w:tc>
          <w:tcPr>
            <w:tcW w:w="0" w:type="dxa"/>
            <w:tcBorders>
              <w:top w:val="single" w:sz="4" w:space="0" w:color="auto"/>
              <w:bottom w:val="nil"/>
            </w:tcBorders>
            <w:noWrap/>
            <w:tcMar>
              <w:left w:w="58" w:type="dxa"/>
              <w:right w:w="58" w:type="dxa"/>
            </w:tcMar>
            <w:vAlign w:val="bottom"/>
          </w:tcPr>
          <w:p w14:paraId="0314162B" w14:textId="77777777" w:rsidR="00CE2F0A" w:rsidRPr="00C50CE7" w:rsidRDefault="00CE2F0A" w:rsidP="00CE2F0A">
            <w:pPr>
              <w:spacing w:after="0"/>
              <w:jc w:val="right"/>
              <w:rPr>
                <w:rFonts w:eastAsia="Times New Roman"/>
              </w:rPr>
            </w:pPr>
            <w:r w:rsidRPr="00C50CE7">
              <w:t>-6.06</w:t>
            </w:r>
          </w:p>
        </w:tc>
        <w:tc>
          <w:tcPr>
            <w:tcW w:w="0" w:type="dxa"/>
            <w:tcBorders>
              <w:top w:val="single" w:sz="4" w:space="0" w:color="auto"/>
              <w:bottom w:val="nil"/>
            </w:tcBorders>
            <w:noWrap/>
            <w:vAlign w:val="bottom"/>
          </w:tcPr>
          <w:p w14:paraId="34A31E27" w14:textId="77777777" w:rsidR="00CE2F0A" w:rsidRPr="00C50CE7" w:rsidRDefault="00CE2F0A" w:rsidP="00CE2F0A">
            <w:pPr>
              <w:spacing w:after="0"/>
              <w:jc w:val="right"/>
              <w:rPr>
                <w:rFonts w:eastAsia="Times New Roman"/>
              </w:rPr>
            </w:pPr>
            <w:r w:rsidRPr="00C50CE7">
              <w:t>-0.19</w:t>
            </w:r>
          </w:p>
        </w:tc>
        <w:tc>
          <w:tcPr>
            <w:tcW w:w="0" w:type="dxa"/>
            <w:tcBorders>
              <w:top w:val="single" w:sz="4" w:space="0" w:color="auto"/>
              <w:bottom w:val="nil"/>
            </w:tcBorders>
            <w:noWrap/>
            <w:vAlign w:val="bottom"/>
          </w:tcPr>
          <w:p w14:paraId="70C8904A" w14:textId="77777777" w:rsidR="00CE2F0A" w:rsidRPr="00C50CE7" w:rsidRDefault="00CE2F0A" w:rsidP="00CE2F0A">
            <w:pPr>
              <w:spacing w:after="0"/>
              <w:jc w:val="right"/>
              <w:rPr>
                <w:rFonts w:eastAsia="Times New Roman"/>
              </w:rPr>
            </w:pPr>
            <w:r w:rsidRPr="00C50CE7">
              <w:t>0.02</w:t>
            </w:r>
          </w:p>
        </w:tc>
        <w:tc>
          <w:tcPr>
            <w:tcW w:w="0" w:type="dxa"/>
            <w:tcBorders>
              <w:top w:val="single" w:sz="4" w:space="0" w:color="auto"/>
              <w:bottom w:val="nil"/>
            </w:tcBorders>
            <w:noWrap/>
            <w:vAlign w:val="bottom"/>
          </w:tcPr>
          <w:p w14:paraId="59545AB9" w14:textId="77777777" w:rsidR="00CE2F0A" w:rsidRPr="00C50CE7" w:rsidRDefault="00CE2F0A" w:rsidP="00CE2F0A">
            <w:pPr>
              <w:spacing w:after="0"/>
              <w:jc w:val="right"/>
              <w:rPr>
                <w:rFonts w:eastAsia="Times New Roman"/>
              </w:rPr>
            </w:pPr>
            <w:r w:rsidRPr="00C50CE7">
              <w:t>0.07</w:t>
            </w:r>
          </w:p>
        </w:tc>
        <w:tc>
          <w:tcPr>
            <w:tcW w:w="0" w:type="dxa"/>
            <w:tcBorders>
              <w:top w:val="single" w:sz="4" w:space="0" w:color="auto"/>
              <w:bottom w:val="nil"/>
            </w:tcBorders>
            <w:noWrap/>
            <w:vAlign w:val="bottom"/>
          </w:tcPr>
          <w:p w14:paraId="14293E28" w14:textId="77777777" w:rsidR="00CE2F0A" w:rsidRPr="00C50CE7" w:rsidRDefault="00CE2F0A" w:rsidP="00CE2F0A">
            <w:pPr>
              <w:spacing w:after="0"/>
              <w:jc w:val="right"/>
              <w:rPr>
                <w:rFonts w:eastAsia="Times New Roman"/>
              </w:rPr>
            </w:pPr>
            <w:r w:rsidRPr="00C50CE7">
              <w:t>0.24</w:t>
            </w:r>
          </w:p>
        </w:tc>
        <w:tc>
          <w:tcPr>
            <w:tcW w:w="0" w:type="dxa"/>
            <w:tcBorders>
              <w:top w:val="single" w:sz="4" w:space="0" w:color="auto"/>
              <w:bottom w:val="nil"/>
            </w:tcBorders>
            <w:noWrap/>
            <w:vAlign w:val="bottom"/>
          </w:tcPr>
          <w:p w14:paraId="0D423AEF" w14:textId="77777777" w:rsidR="00CE2F0A" w:rsidRPr="00C50CE7" w:rsidRDefault="00CE2F0A" w:rsidP="00CE2F0A">
            <w:pPr>
              <w:spacing w:after="0"/>
              <w:jc w:val="right"/>
              <w:rPr>
                <w:rFonts w:eastAsia="Times New Roman"/>
              </w:rPr>
            </w:pPr>
            <w:r w:rsidRPr="00C50CE7">
              <w:t>5.20</w:t>
            </w:r>
          </w:p>
        </w:tc>
        <w:tc>
          <w:tcPr>
            <w:tcW w:w="0" w:type="dxa"/>
            <w:tcBorders>
              <w:top w:val="single" w:sz="4" w:space="0" w:color="auto"/>
              <w:bottom w:val="nil"/>
            </w:tcBorders>
            <w:vAlign w:val="bottom"/>
          </w:tcPr>
          <w:p w14:paraId="40DB915B" w14:textId="77777777" w:rsidR="00CE2F0A" w:rsidRPr="00C50CE7" w:rsidRDefault="00CE2F0A" w:rsidP="00CE2F0A">
            <w:pPr>
              <w:spacing w:after="0"/>
              <w:jc w:val="right"/>
            </w:pPr>
            <w:r w:rsidRPr="007A1059">
              <w:rPr>
                <w:szCs w:val="22"/>
              </w:rPr>
              <w:t>0.62</w:t>
            </w:r>
          </w:p>
        </w:tc>
      </w:tr>
      <w:tr w:rsidR="00CE2F0A" w:rsidRPr="00D0143B" w14:paraId="3064FC8B" w14:textId="77777777" w:rsidTr="00B21405">
        <w:trPr>
          <w:trHeight w:val="144"/>
        </w:trPr>
        <w:tc>
          <w:tcPr>
            <w:tcW w:w="0" w:type="dxa"/>
            <w:tcBorders>
              <w:top w:val="nil"/>
              <w:bottom w:val="single" w:sz="4" w:space="0" w:color="auto"/>
            </w:tcBorders>
            <w:noWrap/>
            <w:vAlign w:val="bottom"/>
            <w:hideMark/>
          </w:tcPr>
          <w:p w14:paraId="16801B8D" w14:textId="77777777" w:rsidR="00CE2F0A" w:rsidRPr="00C50CE7" w:rsidRDefault="00CE2F0A" w:rsidP="00CE2F0A">
            <w:pPr>
              <w:spacing w:after="0"/>
              <w:jc w:val="right"/>
              <w:rPr>
                <w:rFonts w:eastAsia="Times New Roman"/>
              </w:rPr>
            </w:pPr>
            <w:r w:rsidRPr="00C50CE7">
              <w:rPr>
                <w:szCs w:val="22"/>
              </w:rPr>
              <w:t>With Section 504 Plan</w:t>
            </w:r>
          </w:p>
        </w:tc>
        <w:tc>
          <w:tcPr>
            <w:tcW w:w="0" w:type="dxa"/>
            <w:tcBorders>
              <w:top w:val="nil"/>
              <w:bottom w:val="single" w:sz="4" w:space="0" w:color="auto"/>
            </w:tcBorders>
            <w:noWrap/>
            <w:vAlign w:val="bottom"/>
          </w:tcPr>
          <w:p w14:paraId="4BADA5B9" w14:textId="77777777" w:rsidR="00CE2F0A" w:rsidRPr="00C50CE7" w:rsidRDefault="00CE2F0A" w:rsidP="00CE2F0A">
            <w:pPr>
              <w:spacing w:after="0"/>
              <w:jc w:val="right"/>
              <w:rPr>
                <w:rFonts w:eastAsia="Times New Roman"/>
              </w:rPr>
            </w:pPr>
            <w:r w:rsidRPr="00C50CE7">
              <w:t>7</w:t>
            </w:r>
            <w:r>
              <w:t>,</w:t>
            </w:r>
            <w:r w:rsidRPr="00C50CE7">
              <w:t>088</w:t>
            </w:r>
          </w:p>
        </w:tc>
        <w:tc>
          <w:tcPr>
            <w:tcW w:w="0" w:type="dxa"/>
            <w:tcBorders>
              <w:top w:val="nil"/>
              <w:bottom w:val="single" w:sz="4" w:space="0" w:color="auto"/>
            </w:tcBorders>
            <w:noWrap/>
            <w:tcMar>
              <w:left w:w="58" w:type="dxa"/>
              <w:right w:w="58" w:type="dxa"/>
            </w:tcMar>
            <w:vAlign w:val="bottom"/>
          </w:tcPr>
          <w:p w14:paraId="5FBB7835" w14:textId="77777777" w:rsidR="00CE2F0A" w:rsidRPr="00C50CE7" w:rsidRDefault="00CE2F0A" w:rsidP="00CE2F0A">
            <w:pPr>
              <w:spacing w:after="0"/>
              <w:jc w:val="right"/>
              <w:rPr>
                <w:rFonts w:eastAsia="Times New Roman"/>
              </w:rPr>
            </w:pPr>
            <w:r w:rsidRPr="00C50CE7">
              <w:t>-3.75</w:t>
            </w:r>
          </w:p>
        </w:tc>
        <w:tc>
          <w:tcPr>
            <w:tcW w:w="0" w:type="dxa"/>
            <w:tcBorders>
              <w:top w:val="nil"/>
              <w:bottom w:val="single" w:sz="4" w:space="0" w:color="auto"/>
            </w:tcBorders>
            <w:noWrap/>
            <w:vAlign w:val="bottom"/>
          </w:tcPr>
          <w:p w14:paraId="35FF6677" w14:textId="77777777" w:rsidR="00CE2F0A" w:rsidRPr="00C50CE7" w:rsidRDefault="00CE2F0A" w:rsidP="00CE2F0A">
            <w:pPr>
              <w:spacing w:after="0"/>
              <w:jc w:val="right"/>
              <w:rPr>
                <w:rFonts w:eastAsia="Times New Roman"/>
              </w:rPr>
            </w:pPr>
            <w:r w:rsidRPr="00C50CE7">
              <w:t>-0.18</w:t>
            </w:r>
          </w:p>
        </w:tc>
        <w:tc>
          <w:tcPr>
            <w:tcW w:w="0" w:type="dxa"/>
            <w:tcBorders>
              <w:top w:val="nil"/>
              <w:bottom w:val="single" w:sz="4" w:space="0" w:color="auto"/>
            </w:tcBorders>
            <w:noWrap/>
            <w:vAlign w:val="bottom"/>
          </w:tcPr>
          <w:p w14:paraId="220ABB93" w14:textId="77777777" w:rsidR="00CE2F0A" w:rsidRPr="00C50CE7" w:rsidRDefault="00CE2F0A" w:rsidP="00CE2F0A">
            <w:pPr>
              <w:spacing w:after="0"/>
              <w:jc w:val="right"/>
              <w:rPr>
                <w:rFonts w:eastAsia="Times New Roman"/>
              </w:rPr>
            </w:pPr>
            <w:r w:rsidRPr="00C50CE7">
              <w:t>0.03</w:t>
            </w:r>
          </w:p>
        </w:tc>
        <w:tc>
          <w:tcPr>
            <w:tcW w:w="0" w:type="dxa"/>
            <w:tcBorders>
              <w:top w:val="nil"/>
              <w:bottom w:val="single" w:sz="4" w:space="0" w:color="auto"/>
            </w:tcBorders>
            <w:noWrap/>
            <w:vAlign w:val="bottom"/>
          </w:tcPr>
          <w:p w14:paraId="10CAAFCD" w14:textId="77777777" w:rsidR="00CE2F0A" w:rsidRPr="00C50CE7" w:rsidRDefault="00CE2F0A" w:rsidP="00CE2F0A">
            <w:pPr>
              <w:spacing w:after="0"/>
              <w:jc w:val="right"/>
              <w:rPr>
                <w:rFonts w:eastAsia="Times New Roman"/>
              </w:rPr>
            </w:pPr>
            <w:r w:rsidRPr="00C50CE7">
              <w:t>0.12</w:t>
            </w:r>
          </w:p>
        </w:tc>
        <w:tc>
          <w:tcPr>
            <w:tcW w:w="0" w:type="dxa"/>
            <w:tcBorders>
              <w:top w:val="nil"/>
              <w:bottom w:val="single" w:sz="4" w:space="0" w:color="auto"/>
            </w:tcBorders>
            <w:noWrap/>
            <w:vAlign w:val="bottom"/>
          </w:tcPr>
          <w:p w14:paraId="4AC70431" w14:textId="77777777" w:rsidR="00CE2F0A" w:rsidRPr="00C50CE7" w:rsidRDefault="00CE2F0A" w:rsidP="00CE2F0A">
            <w:pPr>
              <w:spacing w:after="0"/>
              <w:jc w:val="right"/>
              <w:rPr>
                <w:rFonts w:eastAsia="Times New Roman"/>
              </w:rPr>
            </w:pPr>
            <w:r w:rsidRPr="00C50CE7">
              <w:t>0.26</w:t>
            </w:r>
          </w:p>
        </w:tc>
        <w:tc>
          <w:tcPr>
            <w:tcW w:w="0" w:type="dxa"/>
            <w:tcBorders>
              <w:top w:val="nil"/>
              <w:bottom w:val="single" w:sz="4" w:space="0" w:color="auto"/>
            </w:tcBorders>
            <w:noWrap/>
            <w:vAlign w:val="bottom"/>
          </w:tcPr>
          <w:p w14:paraId="4FF8B8E5" w14:textId="77777777" w:rsidR="00CE2F0A" w:rsidRPr="00C50CE7" w:rsidRDefault="00CE2F0A" w:rsidP="00CE2F0A">
            <w:pPr>
              <w:spacing w:after="0"/>
              <w:jc w:val="right"/>
              <w:rPr>
                <w:rFonts w:eastAsia="Times New Roman"/>
              </w:rPr>
            </w:pPr>
            <w:r w:rsidRPr="00C50CE7">
              <w:t>4.55</w:t>
            </w:r>
          </w:p>
        </w:tc>
        <w:tc>
          <w:tcPr>
            <w:tcW w:w="0" w:type="dxa"/>
            <w:tcBorders>
              <w:top w:val="nil"/>
              <w:bottom w:val="single" w:sz="4" w:space="0" w:color="auto"/>
            </w:tcBorders>
            <w:vAlign w:val="bottom"/>
          </w:tcPr>
          <w:p w14:paraId="13DA1504" w14:textId="77777777" w:rsidR="00CE2F0A" w:rsidRPr="00C50CE7" w:rsidRDefault="00CE2F0A" w:rsidP="00CE2F0A">
            <w:pPr>
              <w:spacing w:after="0"/>
              <w:jc w:val="right"/>
            </w:pPr>
            <w:r w:rsidRPr="007A1059">
              <w:rPr>
                <w:szCs w:val="22"/>
              </w:rPr>
              <w:t>0.63</w:t>
            </w:r>
          </w:p>
        </w:tc>
      </w:tr>
      <w:tr w:rsidR="00CE2F0A" w:rsidRPr="00D0143B" w14:paraId="76808794" w14:textId="77777777" w:rsidTr="00B21405">
        <w:trPr>
          <w:trHeight w:val="144"/>
        </w:trPr>
        <w:tc>
          <w:tcPr>
            <w:tcW w:w="0" w:type="dxa"/>
            <w:tcBorders>
              <w:top w:val="single" w:sz="4" w:space="0" w:color="auto"/>
              <w:bottom w:val="nil"/>
            </w:tcBorders>
            <w:noWrap/>
            <w:vAlign w:val="bottom"/>
            <w:hideMark/>
          </w:tcPr>
          <w:p w14:paraId="2D391BEA" w14:textId="77777777" w:rsidR="00CE2F0A" w:rsidRPr="00C50CE7" w:rsidRDefault="00CE2F0A" w:rsidP="00CE2F0A">
            <w:pPr>
              <w:spacing w:after="0"/>
              <w:jc w:val="right"/>
              <w:rPr>
                <w:rFonts w:eastAsia="Times New Roman"/>
              </w:rPr>
            </w:pPr>
            <w:r w:rsidRPr="00C50CE7">
              <w:rPr>
                <w:szCs w:val="22"/>
              </w:rPr>
              <w:t>Not Economically disadvantaged</w:t>
            </w:r>
          </w:p>
        </w:tc>
        <w:tc>
          <w:tcPr>
            <w:tcW w:w="0" w:type="dxa"/>
            <w:tcBorders>
              <w:top w:val="single" w:sz="4" w:space="0" w:color="auto"/>
              <w:bottom w:val="nil"/>
            </w:tcBorders>
            <w:noWrap/>
            <w:vAlign w:val="bottom"/>
          </w:tcPr>
          <w:p w14:paraId="02F0BB6D" w14:textId="77777777" w:rsidR="00CE2F0A" w:rsidRPr="00C50CE7" w:rsidRDefault="00CE2F0A" w:rsidP="00CE2F0A">
            <w:pPr>
              <w:spacing w:after="0"/>
              <w:jc w:val="right"/>
              <w:rPr>
                <w:rFonts w:eastAsia="Times New Roman"/>
              </w:rPr>
            </w:pPr>
            <w:r w:rsidRPr="00C50CE7">
              <w:t>171</w:t>
            </w:r>
            <w:r>
              <w:t>,</w:t>
            </w:r>
            <w:r w:rsidRPr="00C50CE7">
              <w:t>840</w:t>
            </w:r>
          </w:p>
        </w:tc>
        <w:tc>
          <w:tcPr>
            <w:tcW w:w="0" w:type="dxa"/>
            <w:tcBorders>
              <w:top w:val="single" w:sz="4" w:space="0" w:color="auto"/>
              <w:bottom w:val="nil"/>
            </w:tcBorders>
            <w:noWrap/>
            <w:tcMar>
              <w:left w:w="58" w:type="dxa"/>
              <w:right w:w="58" w:type="dxa"/>
            </w:tcMar>
            <w:vAlign w:val="bottom"/>
          </w:tcPr>
          <w:p w14:paraId="6852E8C9" w14:textId="77777777" w:rsidR="00CE2F0A" w:rsidRPr="00C50CE7" w:rsidRDefault="00CE2F0A" w:rsidP="00CE2F0A">
            <w:pPr>
              <w:spacing w:after="0"/>
              <w:jc w:val="right"/>
              <w:rPr>
                <w:rFonts w:eastAsia="Times New Roman"/>
              </w:rPr>
            </w:pPr>
            <w:r w:rsidRPr="00C50CE7">
              <w:t>-5.78</w:t>
            </w:r>
          </w:p>
        </w:tc>
        <w:tc>
          <w:tcPr>
            <w:tcW w:w="0" w:type="dxa"/>
            <w:tcBorders>
              <w:top w:val="single" w:sz="4" w:space="0" w:color="auto"/>
              <w:bottom w:val="nil"/>
            </w:tcBorders>
            <w:noWrap/>
            <w:vAlign w:val="bottom"/>
          </w:tcPr>
          <w:p w14:paraId="4FB95CF5" w14:textId="77777777" w:rsidR="00CE2F0A" w:rsidRPr="00C50CE7" w:rsidRDefault="00CE2F0A" w:rsidP="00CE2F0A">
            <w:pPr>
              <w:spacing w:after="0"/>
              <w:jc w:val="right"/>
              <w:rPr>
                <w:rFonts w:eastAsia="Times New Roman"/>
              </w:rPr>
            </w:pPr>
            <w:r w:rsidRPr="00C50CE7">
              <w:t>-0.16</w:t>
            </w:r>
          </w:p>
        </w:tc>
        <w:tc>
          <w:tcPr>
            <w:tcW w:w="0" w:type="dxa"/>
            <w:tcBorders>
              <w:top w:val="single" w:sz="4" w:space="0" w:color="auto"/>
              <w:bottom w:val="nil"/>
            </w:tcBorders>
            <w:noWrap/>
            <w:vAlign w:val="bottom"/>
          </w:tcPr>
          <w:p w14:paraId="1530101A" w14:textId="77777777" w:rsidR="00CE2F0A" w:rsidRPr="00C50CE7" w:rsidRDefault="00CE2F0A" w:rsidP="00CE2F0A">
            <w:pPr>
              <w:spacing w:after="0"/>
              <w:jc w:val="right"/>
              <w:rPr>
                <w:rFonts w:eastAsia="Times New Roman"/>
              </w:rPr>
            </w:pPr>
            <w:r w:rsidRPr="00C50CE7">
              <w:t>0.05</w:t>
            </w:r>
          </w:p>
        </w:tc>
        <w:tc>
          <w:tcPr>
            <w:tcW w:w="0" w:type="dxa"/>
            <w:tcBorders>
              <w:top w:val="single" w:sz="4" w:space="0" w:color="auto"/>
              <w:bottom w:val="nil"/>
            </w:tcBorders>
            <w:noWrap/>
            <w:vAlign w:val="bottom"/>
          </w:tcPr>
          <w:p w14:paraId="6FE67AE7" w14:textId="77777777" w:rsidR="00CE2F0A" w:rsidRPr="00C50CE7" w:rsidRDefault="00CE2F0A" w:rsidP="00CE2F0A">
            <w:pPr>
              <w:spacing w:after="0"/>
              <w:jc w:val="right"/>
              <w:rPr>
                <w:rFonts w:eastAsia="Times New Roman"/>
              </w:rPr>
            </w:pPr>
            <w:r w:rsidRPr="00C50CE7">
              <w:t>0.20</w:t>
            </w:r>
          </w:p>
        </w:tc>
        <w:tc>
          <w:tcPr>
            <w:tcW w:w="0" w:type="dxa"/>
            <w:tcBorders>
              <w:top w:val="single" w:sz="4" w:space="0" w:color="auto"/>
              <w:bottom w:val="nil"/>
            </w:tcBorders>
            <w:noWrap/>
            <w:vAlign w:val="bottom"/>
          </w:tcPr>
          <w:p w14:paraId="7805D85D" w14:textId="77777777" w:rsidR="00CE2F0A" w:rsidRPr="00C50CE7" w:rsidRDefault="00CE2F0A" w:rsidP="00CE2F0A">
            <w:pPr>
              <w:spacing w:after="0"/>
              <w:jc w:val="right"/>
              <w:rPr>
                <w:rFonts w:eastAsia="Times New Roman"/>
              </w:rPr>
            </w:pPr>
            <w:r w:rsidRPr="00C50CE7">
              <w:t>0.33</w:t>
            </w:r>
          </w:p>
        </w:tc>
        <w:tc>
          <w:tcPr>
            <w:tcW w:w="0" w:type="dxa"/>
            <w:tcBorders>
              <w:top w:val="single" w:sz="4" w:space="0" w:color="auto"/>
              <w:bottom w:val="nil"/>
            </w:tcBorders>
            <w:noWrap/>
            <w:vAlign w:val="bottom"/>
          </w:tcPr>
          <w:p w14:paraId="134A7015" w14:textId="77777777" w:rsidR="00CE2F0A" w:rsidRPr="00C50CE7" w:rsidRDefault="00CE2F0A" w:rsidP="00CE2F0A">
            <w:pPr>
              <w:spacing w:after="0"/>
              <w:jc w:val="right"/>
              <w:rPr>
                <w:rFonts w:eastAsia="Times New Roman"/>
              </w:rPr>
            </w:pPr>
            <w:r w:rsidRPr="00C50CE7">
              <w:t>5.20</w:t>
            </w:r>
          </w:p>
        </w:tc>
        <w:tc>
          <w:tcPr>
            <w:tcW w:w="0" w:type="dxa"/>
            <w:tcBorders>
              <w:top w:val="single" w:sz="4" w:space="0" w:color="auto"/>
              <w:bottom w:val="nil"/>
            </w:tcBorders>
            <w:vAlign w:val="bottom"/>
          </w:tcPr>
          <w:p w14:paraId="29BA98B1" w14:textId="77777777" w:rsidR="00CE2F0A" w:rsidRPr="00C50CE7" w:rsidRDefault="00CE2F0A" w:rsidP="00CE2F0A">
            <w:pPr>
              <w:spacing w:after="0"/>
              <w:jc w:val="right"/>
            </w:pPr>
            <w:r w:rsidRPr="007A1059">
              <w:rPr>
                <w:szCs w:val="22"/>
              </w:rPr>
              <w:t>0.70</w:t>
            </w:r>
          </w:p>
        </w:tc>
      </w:tr>
      <w:tr w:rsidR="00CE2F0A" w:rsidRPr="00D0143B" w14:paraId="5A34ED0B" w14:textId="77777777" w:rsidTr="00B21405">
        <w:trPr>
          <w:trHeight w:val="144"/>
        </w:trPr>
        <w:tc>
          <w:tcPr>
            <w:tcW w:w="0" w:type="dxa"/>
            <w:tcBorders>
              <w:top w:val="nil"/>
              <w:bottom w:val="single" w:sz="4" w:space="0" w:color="auto"/>
            </w:tcBorders>
            <w:noWrap/>
            <w:vAlign w:val="bottom"/>
            <w:hideMark/>
          </w:tcPr>
          <w:p w14:paraId="3BDE2B55" w14:textId="77777777" w:rsidR="00CE2F0A" w:rsidRPr="00C50CE7" w:rsidRDefault="00CE2F0A" w:rsidP="00CE2F0A">
            <w:pPr>
              <w:spacing w:after="0"/>
              <w:jc w:val="right"/>
              <w:rPr>
                <w:rFonts w:eastAsia="Times New Roman"/>
              </w:rPr>
            </w:pPr>
            <w:r w:rsidRPr="00C50CE7">
              <w:rPr>
                <w:szCs w:val="22"/>
              </w:rPr>
              <w:t>Economically disadvantaged</w:t>
            </w:r>
          </w:p>
        </w:tc>
        <w:tc>
          <w:tcPr>
            <w:tcW w:w="0" w:type="dxa"/>
            <w:tcBorders>
              <w:top w:val="nil"/>
              <w:bottom w:val="single" w:sz="4" w:space="0" w:color="auto"/>
            </w:tcBorders>
            <w:noWrap/>
            <w:vAlign w:val="bottom"/>
          </w:tcPr>
          <w:p w14:paraId="55312B60" w14:textId="77777777" w:rsidR="00CE2F0A" w:rsidRPr="00C50CE7" w:rsidRDefault="00CE2F0A" w:rsidP="00CE2F0A">
            <w:pPr>
              <w:spacing w:after="0"/>
              <w:jc w:val="right"/>
              <w:rPr>
                <w:rFonts w:eastAsia="Times New Roman"/>
              </w:rPr>
            </w:pPr>
            <w:r w:rsidRPr="00C50CE7">
              <w:t>282</w:t>
            </w:r>
            <w:r>
              <w:t>,</w:t>
            </w:r>
            <w:r w:rsidRPr="00C50CE7">
              <w:t>817</w:t>
            </w:r>
          </w:p>
        </w:tc>
        <w:tc>
          <w:tcPr>
            <w:tcW w:w="0" w:type="dxa"/>
            <w:tcBorders>
              <w:top w:val="nil"/>
              <w:bottom w:val="single" w:sz="4" w:space="0" w:color="auto"/>
            </w:tcBorders>
            <w:noWrap/>
            <w:tcMar>
              <w:left w:w="58" w:type="dxa"/>
              <w:right w:w="58" w:type="dxa"/>
            </w:tcMar>
            <w:vAlign w:val="bottom"/>
          </w:tcPr>
          <w:p w14:paraId="5A59F75C" w14:textId="77777777" w:rsidR="00CE2F0A" w:rsidRPr="00C50CE7" w:rsidRDefault="00CE2F0A" w:rsidP="00CE2F0A">
            <w:pPr>
              <w:spacing w:after="0"/>
              <w:jc w:val="right"/>
              <w:rPr>
                <w:rFonts w:eastAsia="Times New Roman"/>
              </w:rPr>
            </w:pPr>
            <w:r w:rsidRPr="00C50CE7">
              <w:t>-6.06</w:t>
            </w:r>
          </w:p>
        </w:tc>
        <w:tc>
          <w:tcPr>
            <w:tcW w:w="0" w:type="dxa"/>
            <w:tcBorders>
              <w:top w:val="nil"/>
              <w:bottom w:val="single" w:sz="4" w:space="0" w:color="auto"/>
            </w:tcBorders>
            <w:noWrap/>
            <w:vAlign w:val="bottom"/>
          </w:tcPr>
          <w:p w14:paraId="48737D6E" w14:textId="77777777" w:rsidR="00CE2F0A" w:rsidRPr="00C50CE7" w:rsidRDefault="00CE2F0A" w:rsidP="00CE2F0A">
            <w:pPr>
              <w:spacing w:after="0"/>
              <w:jc w:val="right"/>
              <w:rPr>
                <w:rFonts w:eastAsia="Times New Roman"/>
              </w:rPr>
            </w:pPr>
            <w:r w:rsidRPr="00C50CE7">
              <w:t>-0.22</w:t>
            </w:r>
          </w:p>
        </w:tc>
        <w:tc>
          <w:tcPr>
            <w:tcW w:w="0" w:type="dxa"/>
            <w:tcBorders>
              <w:top w:val="nil"/>
              <w:bottom w:val="single" w:sz="4" w:space="0" w:color="auto"/>
            </w:tcBorders>
            <w:noWrap/>
            <w:vAlign w:val="bottom"/>
          </w:tcPr>
          <w:p w14:paraId="119FCC37" w14:textId="77777777" w:rsidR="00CE2F0A" w:rsidRPr="00C50CE7" w:rsidRDefault="00CE2F0A" w:rsidP="00CE2F0A">
            <w:pPr>
              <w:spacing w:after="0"/>
              <w:jc w:val="right"/>
              <w:rPr>
                <w:rFonts w:eastAsia="Times New Roman"/>
              </w:rPr>
            </w:pPr>
            <w:r w:rsidRPr="00C50CE7">
              <w:t>0.00</w:t>
            </w:r>
          </w:p>
        </w:tc>
        <w:tc>
          <w:tcPr>
            <w:tcW w:w="0" w:type="dxa"/>
            <w:tcBorders>
              <w:top w:val="nil"/>
              <w:bottom w:val="single" w:sz="4" w:space="0" w:color="auto"/>
            </w:tcBorders>
            <w:noWrap/>
            <w:vAlign w:val="bottom"/>
          </w:tcPr>
          <w:p w14:paraId="3A6A18FF" w14:textId="77777777" w:rsidR="00CE2F0A" w:rsidRPr="00C50CE7" w:rsidRDefault="00CE2F0A" w:rsidP="00CE2F0A">
            <w:pPr>
              <w:spacing w:after="0"/>
              <w:jc w:val="right"/>
              <w:rPr>
                <w:rFonts w:eastAsia="Times New Roman"/>
              </w:rPr>
            </w:pPr>
            <w:r w:rsidRPr="00C50CE7">
              <w:t>0.00</w:t>
            </w:r>
          </w:p>
        </w:tc>
        <w:tc>
          <w:tcPr>
            <w:tcW w:w="0" w:type="dxa"/>
            <w:tcBorders>
              <w:top w:val="nil"/>
              <w:bottom w:val="single" w:sz="4" w:space="0" w:color="auto"/>
            </w:tcBorders>
            <w:noWrap/>
            <w:vAlign w:val="bottom"/>
          </w:tcPr>
          <w:p w14:paraId="134DBF43" w14:textId="77777777" w:rsidR="00CE2F0A" w:rsidRPr="00C50CE7" w:rsidRDefault="00CE2F0A" w:rsidP="00CE2F0A">
            <w:pPr>
              <w:spacing w:after="0"/>
              <w:jc w:val="right"/>
              <w:rPr>
                <w:rFonts w:eastAsia="Times New Roman"/>
              </w:rPr>
            </w:pPr>
            <w:r w:rsidRPr="00C50CE7">
              <w:t>0.20</w:t>
            </w:r>
          </w:p>
        </w:tc>
        <w:tc>
          <w:tcPr>
            <w:tcW w:w="0" w:type="dxa"/>
            <w:tcBorders>
              <w:top w:val="nil"/>
              <w:bottom w:val="single" w:sz="4" w:space="0" w:color="auto"/>
            </w:tcBorders>
            <w:noWrap/>
            <w:vAlign w:val="bottom"/>
          </w:tcPr>
          <w:p w14:paraId="28AF31E7" w14:textId="77777777" w:rsidR="00CE2F0A" w:rsidRPr="00C50CE7" w:rsidRDefault="00CE2F0A" w:rsidP="00CE2F0A">
            <w:pPr>
              <w:spacing w:after="0"/>
              <w:jc w:val="right"/>
              <w:rPr>
                <w:rFonts w:eastAsia="Times New Roman"/>
              </w:rPr>
            </w:pPr>
            <w:r w:rsidRPr="00C50CE7">
              <w:t>5.06</w:t>
            </w:r>
          </w:p>
        </w:tc>
        <w:tc>
          <w:tcPr>
            <w:tcW w:w="0" w:type="dxa"/>
            <w:tcBorders>
              <w:top w:val="nil"/>
              <w:bottom w:val="single" w:sz="4" w:space="0" w:color="auto"/>
            </w:tcBorders>
            <w:vAlign w:val="bottom"/>
          </w:tcPr>
          <w:p w14:paraId="641A261C" w14:textId="77777777" w:rsidR="00CE2F0A" w:rsidRPr="00C50CE7" w:rsidRDefault="00CE2F0A" w:rsidP="00CE2F0A">
            <w:pPr>
              <w:spacing w:after="0"/>
              <w:jc w:val="right"/>
            </w:pPr>
            <w:r w:rsidRPr="007A1059">
              <w:rPr>
                <w:szCs w:val="22"/>
              </w:rPr>
              <w:t>0.56</w:t>
            </w:r>
          </w:p>
        </w:tc>
      </w:tr>
      <w:tr w:rsidR="00CE2F0A" w:rsidRPr="00D0143B" w14:paraId="4B67E146" w14:textId="77777777" w:rsidTr="00B21405">
        <w:trPr>
          <w:trHeight w:val="144"/>
        </w:trPr>
        <w:tc>
          <w:tcPr>
            <w:tcW w:w="0" w:type="dxa"/>
            <w:tcBorders>
              <w:top w:val="single" w:sz="4" w:space="0" w:color="auto"/>
            </w:tcBorders>
            <w:noWrap/>
            <w:vAlign w:val="bottom"/>
            <w:hideMark/>
          </w:tcPr>
          <w:p w14:paraId="3B7695EA" w14:textId="77777777" w:rsidR="00CE2F0A" w:rsidRPr="00C50CE7" w:rsidRDefault="00CE2F0A" w:rsidP="00CE2F0A">
            <w:pPr>
              <w:spacing w:after="0"/>
              <w:jc w:val="right"/>
              <w:rPr>
                <w:rFonts w:eastAsia="Times New Roman"/>
              </w:rPr>
            </w:pPr>
            <w:r w:rsidRPr="00C50CE7">
              <w:rPr>
                <w:szCs w:val="22"/>
              </w:rPr>
              <w:t>Nonmigrant</w:t>
            </w:r>
          </w:p>
        </w:tc>
        <w:tc>
          <w:tcPr>
            <w:tcW w:w="0" w:type="dxa"/>
            <w:tcBorders>
              <w:top w:val="single" w:sz="4" w:space="0" w:color="auto"/>
            </w:tcBorders>
            <w:noWrap/>
            <w:vAlign w:val="bottom"/>
          </w:tcPr>
          <w:p w14:paraId="4F620075" w14:textId="77777777" w:rsidR="00CE2F0A" w:rsidRPr="00C50CE7" w:rsidRDefault="00CE2F0A" w:rsidP="00CE2F0A">
            <w:pPr>
              <w:spacing w:after="0"/>
              <w:jc w:val="right"/>
              <w:rPr>
                <w:rFonts w:eastAsia="Times New Roman"/>
              </w:rPr>
            </w:pPr>
            <w:r w:rsidRPr="00C50CE7">
              <w:t>450</w:t>
            </w:r>
            <w:r>
              <w:t>,</w:t>
            </w:r>
            <w:r w:rsidRPr="00C50CE7">
              <w:t>863</w:t>
            </w:r>
          </w:p>
        </w:tc>
        <w:tc>
          <w:tcPr>
            <w:tcW w:w="0" w:type="dxa"/>
            <w:tcBorders>
              <w:top w:val="single" w:sz="4" w:space="0" w:color="auto"/>
            </w:tcBorders>
            <w:noWrap/>
            <w:tcMar>
              <w:left w:w="58" w:type="dxa"/>
              <w:right w:w="58" w:type="dxa"/>
            </w:tcMar>
            <w:vAlign w:val="bottom"/>
          </w:tcPr>
          <w:p w14:paraId="7DB86928" w14:textId="77777777" w:rsidR="00CE2F0A" w:rsidRPr="00C50CE7" w:rsidRDefault="00CE2F0A" w:rsidP="00CE2F0A">
            <w:pPr>
              <w:spacing w:after="0"/>
              <w:jc w:val="right"/>
              <w:rPr>
                <w:rFonts w:eastAsia="Times New Roman"/>
              </w:rPr>
            </w:pPr>
            <w:r w:rsidRPr="00C50CE7">
              <w:t>-6.06</w:t>
            </w:r>
          </w:p>
        </w:tc>
        <w:tc>
          <w:tcPr>
            <w:tcW w:w="0" w:type="dxa"/>
            <w:tcBorders>
              <w:top w:val="single" w:sz="4" w:space="0" w:color="auto"/>
            </w:tcBorders>
            <w:noWrap/>
            <w:vAlign w:val="bottom"/>
          </w:tcPr>
          <w:p w14:paraId="26A72FE0" w14:textId="77777777" w:rsidR="00CE2F0A" w:rsidRPr="00C50CE7" w:rsidRDefault="00CE2F0A" w:rsidP="00CE2F0A">
            <w:pPr>
              <w:spacing w:after="0"/>
              <w:jc w:val="right"/>
              <w:rPr>
                <w:rFonts w:eastAsia="Times New Roman"/>
              </w:rPr>
            </w:pPr>
            <w:r w:rsidRPr="00C50CE7">
              <w:t>-0.19</w:t>
            </w:r>
          </w:p>
        </w:tc>
        <w:tc>
          <w:tcPr>
            <w:tcW w:w="0" w:type="dxa"/>
            <w:tcBorders>
              <w:top w:val="single" w:sz="4" w:space="0" w:color="auto"/>
            </w:tcBorders>
            <w:noWrap/>
            <w:vAlign w:val="bottom"/>
          </w:tcPr>
          <w:p w14:paraId="76E46017" w14:textId="77777777" w:rsidR="00CE2F0A" w:rsidRPr="00C50CE7" w:rsidRDefault="00CE2F0A" w:rsidP="00CE2F0A">
            <w:pPr>
              <w:spacing w:after="0"/>
              <w:jc w:val="right"/>
              <w:rPr>
                <w:rFonts w:eastAsia="Times New Roman"/>
              </w:rPr>
            </w:pPr>
            <w:r w:rsidRPr="00C50CE7">
              <w:t>0.02</w:t>
            </w:r>
          </w:p>
        </w:tc>
        <w:tc>
          <w:tcPr>
            <w:tcW w:w="0" w:type="dxa"/>
            <w:tcBorders>
              <w:top w:val="single" w:sz="4" w:space="0" w:color="auto"/>
            </w:tcBorders>
            <w:noWrap/>
            <w:vAlign w:val="bottom"/>
          </w:tcPr>
          <w:p w14:paraId="324749A4" w14:textId="77777777" w:rsidR="00CE2F0A" w:rsidRPr="00C50CE7" w:rsidRDefault="00CE2F0A" w:rsidP="00CE2F0A">
            <w:pPr>
              <w:spacing w:after="0"/>
              <w:jc w:val="right"/>
              <w:rPr>
                <w:rFonts w:eastAsia="Times New Roman"/>
              </w:rPr>
            </w:pPr>
            <w:r w:rsidRPr="00C50CE7">
              <w:t>0.07</w:t>
            </w:r>
          </w:p>
        </w:tc>
        <w:tc>
          <w:tcPr>
            <w:tcW w:w="0" w:type="dxa"/>
            <w:tcBorders>
              <w:top w:val="single" w:sz="4" w:space="0" w:color="auto"/>
            </w:tcBorders>
            <w:noWrap/>
            <w:vAlign w:val="bottom"/>
          </w:tcPr>
          <w:p w14:paraId="73E0F902" w14:textId="77777777" w:rsidR="00CE2F0A" w:rsidRPr="00C50CE7" w:rsidRDefault="00CE2F0A" w:rsidP="00CE2F0A">
            <w:pPr>
              <w:spacing w:after="0"/>
              <w:jc w:val="right"/>
              <w:rPr>
                <w:rFonts w:eastAsia="Times New Roman"/>
              </w:rPr>
            </w:pPr>
            <w:r w:rsidRPr="00C50CE7">
              <w:t>0.24</w:t>
            </w:r>
          </w:p>
        </w:tc>
        <w:tc>
          <w:tcPr>
            <w:tcW w:w="0" w:type="dxa"/>
            <w:tcBorders>
              <w:top w:val="single" w:sz="4" w:space="0" w:color="auto"/>
            </w:tcBorders>
            <w:noWrap/>
            <w:vAlign w:val="bottom"/>
          </w:tcPr>
          <w:p w14:paraId="18BDB92A" w14:textId="77777777" w:rsidR="00CE2F0A" w:rsidRPr="00C50CE7" w:rsidRDefault="00CE2F0A" w:rsidP="00CE2F0A">
            <w:pPr>
              <w:spacing w:after="0"/>
              <w:jc w:val="right"/>
              <w:rPr>
                <w:rFonts w:eastAsia="Times New Roman"/>
              </w:rPr>
            </w:pPr>
            <w:r w:rsidRPr="00C50CE7">
              <w:t>5.20</w:t>
            </w:r>
          </w:p>
        </w:tc>
        <w:tc>
          <w:tcPr>
            <w:tcW w:w="0" w:type="dxa"/>
            <w:tcBorders>
              <w:top w:val="single" w:sz="4" w:space="0" w:color="auto"/>
            </w:tcBorders>
            <w:vAlign w:val="bottom"/>
          </w:tcPr>
          <w:p w14:paraId="4175486A" w14:textId="77777777" w:rsidR="00CE2F0A" w:rsidRPr="00C50CE7" w:rsidRDefault="00CE2F0A" w:rsidP="00CE2F0A">
            <w:pPr>
              <w:spacing w:after="0"/>
              <w:jc w:val="right"/>
            </w:pPr>
            <w:r w:rsidRPr="007A1059">
              <w:rPr>
                <w:szCs w:val="22"/>
              </w:rPr>
              <w:t>0.62</w:t>
            </w:r>
          </w:p>
        </w:tc>
      </w:tr>
      <w:tr w:rsidR="00CE2F0A" w:rsidRPr="00D0143B" w14:paraId="5B400FF5" w14:textId="77777777" w:rsidTr="00B21405">
        <w:trPr>
          <w:trHeight w:val="144"/>
        </w:trPr>
        <w:tc>
          <w:tcPr>
            <w:tcW w:w="0" w:type="dxa"/>
            <w:noWrap/>
            <w:vAlign w:val="bottom"/>
            <w:hideMark/>
          </w:tcPr>
          <w:p w14:paraId="6B3A214E" w14:textId="77777777" w:rsidR="00CE2F0A" w:rsidRPr="00C50CE7" w:rsidRDefault="00CE2F0A" w:rsidP="00CE2F0A">
            <w:pPr>
              <w:spacing w:after="0"/>
              <w:jc w:val="right"/>
              <w:rPr>
                <w:rFonts w:eastAsia="Times New Roman"/>
              </w:rPr>
            </w:pPr>
            <w:r w:rsidRPr="00C50CE7">
              <w:rPr>
                <w:szCs w:val="22"/>
              </w:rPr>
              <w:t>Migrant</w:t>
            </w:r>
          </w:p>
        </w:tc>
        <w:tc>
          <w:tcPr>
            <w:tcW w:w="0" w:type="dxa"/>
            <w:noWrap/>
            <w:vAlign w:val="bottom"/>
          </w:tcPr>
          <w:p w14:paraId="301C963D" w14:textId="77777777" w:rsidR="00CE2F0A" w:rsidRPr="00C50CE7" w:rsidRDefault="00CE2F0A" w:rsidP="00CE2F0A">
            <w:pPr>
              <w:spacing w:after="0"/>
              <w:jc w:val="right"/>
              <w:rPr>
                <w:rFonts w:eastAsia="Times New Roman"/>
              </w:rPr>
            </w:pPr>
            <w:r w:rsidRPr="00C50CE7">
              <w:t>3</w:t>
            </w:r>
            <w:r>
              <w:t>,</w:t>
            </w:r>
            <w:r w:rsidRPr="00C50CE7">
              <w:t>794</w:t>
            </w:r>
          </w:p>
        </w:tc>
        <w:tc>
          <w:tcPr>
            <w:tcW w:w="0" w:type="dxa"/>
            <w:noWrap/>
            <w:tcMar>
              <w:left w:w="58" w:type="dxa"/>
              <w:right w:w="58" w:type="dxa"/>
            </w:tcMar>
            <w:vAlign w:val="bottom"/>
          </w:tcPr>
          <w:p w14:paraId="53BC6106" w14:textId="77777777" w:rsidR="00CE2F0A" w:rsidRPr="00C50CE7" w:rsidRDefault="00CE2F0A" w:rsidP="00CE2F0A">
            <w:pPr>
              <w:spacing w:after="0"/>
              <w:jc w:val="right"/>
              <w:rPr>
                <w:rFonts w:eastAsia="Times New Roman"/>
              </w:rPr>
            </w:pPr>
            <w:r w:rsidRPr="00C50CE7">
              <w:t>-4.35</w:t>
            </w:r>
          </w:p>
        </w:tc>
        <w:tc>
          <w:tcPr>
            <w:tcW w:w="0" w:type="dxa"/>
            <w:noWrap/>
            <w:vAlign w:val="bottom"/>
          </w:tcPr>
          <w:p w14:paraId="7CE30C3A" w14:textId="77777777" w:rsidR="00CE2F0A" w:rsidRPr="00C50CE7" w:rsidRDefault="00CE2F0A" w:rsidP="00CE2F0A">
            <w:pPr>
              <w:spacing w:after="0"/>
              <w:jc w:val="right"/>
              <w:rPr>
                <w:rFonts w:eastAsia="Times New Roman"/>
              </w:rPr>
            </w:pPr>
            <w:r w:rsidRPr="00C50CE7">
              <w:t>-0.23</w:t>
            </w:r>
          </w:p>
        </w:tc>
        <w:tc>
          <w:tcPr>
            <w:tcW w:w="0" w:type="dxa"/>
            <w:noWrap/>
            <w:vAlign w:val="bottom"/>
          </w:tcPr>
          <w:p w14:paraId="2D59003D" w14:textId="77777777" w:rsidR="00CE2F0A" w:rsidRPr="00C50CE7" w:rsidRDefault="00CE2F0A" w:rsidP="00CE2F0A">
            <w:pPr>
              <w:spacing w:after="0"/>
              <w:jc w:val="right"/>
              <w:rPr>
                <w:rFonts w:eastAsia="Times New Roman"/>
              </w:rPr>
            </w:pPr>
            <w:r w:rsidRPr="00C50CE7">
              <w:t>-0.02</w:t>
            </w:r>
          </w:p>
        </w:tc>
        <w:tc>
          <w:tcPr>
            <w:tcW w:w="0" w:type="dxa"/>
            <w:noWrap/>
            <w:vAlign w:val="bottom"/>
          </w:tcPr>
          <w:p w14:paraId="4A6ADEAE" w14:textId="77777777" w:rsidR="00CE2F0A" w:rsidRPr="00C50CE7" w:rsidRDefault="00CE2F0A" w:rsidP="00CE2F0A">
            <w:pPr>
              <w:spacing w:after="0"/>
              <w:jc w:val="right"/>
              <w:rPr>
                <w:rFonts w:eastAsia="Times New Roman"/>
              </w:rPr>
            </w:pPr>
            <w:r w:rsidRPr="00C50CE7">
              <w:t>-0.05</w:t>
            </w:r>
          </w:p>
        </w:tc>
        <w:tc>
          <w:tcPr>
            <w:tcW w:w="0" w:type="dxa"/>
            <w:noWrap/>
            <w:vAlign w:val="bottom"/>
          </w:tcPr>
          <w:p w14:paraId="00ED8DBC" w14:textId="77777777" w:rsidR="00CE2F0A" w:rsidRPr="00C50CE7" w:rsidRDefault="00CE2F0A" w:rsidP="00CE2F0A">
            <w:pPr>
              <w:spacing w:after="0"/>
              <w:jc w:val="right"/>
              <w:rPr>
                <w:rFonts w:eastAsia="Times New Roman"/>
              </w:rPr>
            </w:pPr>
            <w:r w:rsidRPr="00C50CE7">
              <w:t>0.18</w:t>
            </w:r>
          </w:p>
        </w:tc>
        <w:tc>
          <w:tcPr>
            <w:tcW w:w="0" w:type="dxa"/>
            <w:noWrap/>
            <w:vAlign w:val="bottom"/>
          </w:tcPr>
          <w:p w14:paraId="34631494" w14:textId="77777777" w:rsidR="00CE2F0A" w:rsidRPr="00C50CE7" w:rsidRDefault="00CE2F0A" w:rsidP="00CE2F0A">
            <w:pPr>
              <w:spacing w:after="0"/>
              <w:jc w:val="right"/>
              <w:rPr>
                <w:rFonts w:eastAsia="Times New Roman"/>
              </w:rPr>
            </w:pPr>
            <w:r w:rsidRPr="00C50CE7">
              <w:t>4.91</w:t>
            </w:r>
          </w:p>
        </w:tc>
        <w:tc>
          <w:tcPr>
            <w:tcW w:w="0" w:type="dxa"/>
            <w:vAlign w:val="bottom"/>
          </w:tcPr>
          <w:p w14:paraId="58193CD8" w14:textId="77777777" w:rsidR="00CE2F0A" w:rsidRPr="00C50CE7" w:rsidRDefault="00CE2F0A" w:rsidP="00CE2F0A">
            <w:pPr>
              <w:spacing w:after="0"/>
              <w:jc w:val="right"/>
            </w:pPr>
            <w:r w:rsidRPr="007A1059">
              <w:rPr>
                <w:szCs w:val="22"/>
              </w:rPr>
              <w:t>0.53</w:t>
            </w:r>
          </w:p>
        </w:tc>
      </w:tr>
    </w:tbl>
    <w:p w14:paraId="43B1184C" w14:textId="77777777" w:rsidR="00E66C02" w:rsidRDefault="00CF3C61" w:rsidP="00CF3C61">
      <w:pPr>
        <w:pStyle w:val="Caption"/>
      </w:pPr>
      <w:bookmarkStart w:id="751" w:name="_Toc25319078"/>
      <w:r>
        <w:lastRenderedPageBreak/>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5</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5</w:t>
      </w:r>
      <w:r w:rsidR="00EA32ED">
        <w:rPr>
          <w:noProof/>
        </w:rPr>
        <w:fldChar w:fldCharType="end"/>
      </w:r>
      <w:r>
        <w:t xml:space="preserve">  </w:t>
      </w:r>
      <w:r w:rsidR="00E66C02" w:rsidRPr="00D0143B">
        <w:t xml:space="preserve">Summary Statistics for the Alignment Index </w:t>
      </w:r>
      <w:r w:rsidR="00E66C02">
        <w:t>A</w:t>
      </w:r>
      <w:r w:rsidR="00E66C02" w:rsidRPr="00D0143B">
        <w:t>cross Student Groups</w:t>
      </w:r>
      <w:r w:rsidR="00E66C02">
        <w:t>, Grade Eight</w:t>
      </w:r>
      <w:bookmarkEnd w:id="751"/>
    </w:p>
    <w:tbl>
      <w:tblPr>
        <w:tblStyle w:val="TRs"/>
        <w:tblW w:w="12829" w:type="dxa"/>
        <w:tblLook w:val="04A0" w:firstRow="1" w:lastRow="0" w:firstColumn="1" w:lastColumn="0" w:noHBand="0" w:noVBand="1"/>
        <w:tblDescription w:val="Summary Statistics for the Alignment Index Across Student Groups"/>
      </w:tblPr>
      <w:tblGrid>
        <w:gridCol w:w="4752"/>
        <w:gridCol w:w="1228"/>
        <w:gridCol w:w="979"/>
        <w:gridCol w:w="979"/>
        <w:gridCol w:w="979"/>
        <w:gridCol w:w="979"/>
        <w:gridCol w:w="979"/>
        <w:gridCol w:w="979"/>
        <w:gridCol w:w="975"/>
      </w:tblGrid>
      <w:tr w:rsidR="00CE2F0A" w:rsidRPr="00D0143B" w14:paraId="3E77A340" w14:textId="77777777" w:rsidTr="003D5333">
        <w:trPr>
          <w:cnfStyle w:val="100000000000" w:firstRow="1" w:lastRow="0" w:firstColumn="0" w:lastColumn="0" w:oddVBand="0" w:evenVBand="0" w:oddHBand="0" w:evenHBand="0" w:firstRowFirstColumn="0" w:firstRowLastColumn="0" w:lastRowFirstColumn="0" w:lastRowLastColumn="0"/>
          <w:trHeight w:val="1584"/>
        </w:trPr>
        <w:tc>
          <w:tcPr>
            <w:tcW w:w="4752" w:type="dxa"/>
            <w:noWrap/>
            <w:hideMark/>
          </w:tcPr>
          <w:p w14:paraId="7BFE03D5" w14:textId="77777777" w:rsidR="00CE2F0A" w:rsidRPr="00D0143B" w:rsidRDefault="00CE2F0A" w:rsidP="00B016A8">
            <w:pPr>
              <w:spacing w:after="0"/>
              <w:rPr>
                <w:rFonts w:eastAsia="Times New Roman"/>
              </w:rPr>
            </w:pPr>
            <w:r w:rsidRPr="00D0143B">
              <w:rPr>
                <w:rFonts w:eastAsia="Times New Roman"/>
              </w:rPr>
              <w:t>Student Group</w:t>
            </w:r>
          </w:p>
        </w:tc>
        <w:tc>
          <w:tcPr>
            <w:tcW w:w="1228" w:type="dxa"/>
            <w:noWrap/>
            <w:hideMark/>
          </w:tcPr>
          <w:p w14:paraId="5AE5F59E" w14:textId="77777777" w:rsidR="00CE2F0A" w:rsidRPr="00D0143B" w:rsidRDefault="00CE2F0A" w:rsidP="00B016A8">
            <w:pPr>
              <w:spacing w:after="0"/>
              <w:rPr>
                <w:rFonts w:eastAsia="Times New Roman"/>
              </w:rPr>
            </w:pPr>
            <w:r w:rsidRPr="00D0143B">
              <w:rPr>
                <w:rFonts w:eastAsia="Times New Roman"/>
              </w:rPr>
              <w:t>N</w:t>
            </w:r>
          </w:p>
        </w:tc>
        <w:tc>
          <w:tcPr>
            <w:tcW w:w="979" w:type="dxa"/>
            <w:noWrap/>
            <w:textDirection w:val="btLr"/>
            <w:vAlign w:val="center"/>
            <w:hideMark/>
          </w:tcPr>
          <w:p w14:paraId="430C9653" w14:textId="77777777" w:rsidR="00CE2F0A" w:rsidRPr="00D0143B" w:rsidRDefault="00CE2F0A" w:rsidP="00B016A8">
            <w:pPr>
              <w:spacing w:after="0"/>
              <w:ind w:left="72"/>
              <w:jc w:val="left"/>
              <w:rPr>
                <w:rFonts w:eastAsia="Times New Roman"/>
              </w:rPr>
            </w:pPr>
            <w:r w:rsidRPr="00D0143B">
              <w:rPr>
                <w:rFonts w:eastAsia="Times New Roman"/>
              </w:rPr>
              <w:t>Minimum</w:t>
            </w:r>
          </w:p>
        </w:tc>
        <w:tc>
          <w:tcPr>
            <w:tcW w:w="979" w:type="dxa"/>
            <w:noWrap/>
            <w:textDirection w:val="btLr"/>
            <w:vAlign w:val="center"/>
            <w:hideMark/>
          </w:tcPr>
          <w:p w14:paraId="54EFC585" w14:textId="77777777" w:rsidR="00CE2F0A" w:rsidRPr="00D0143B" w:rsidRDefault="00CE2F0A" w:rsidP="00B016A8">
            <w:pPr>
              <w:spacing w:after="0"/>
              <w:ind w:left="72"/>
              <w:jc w:val="left"/>
              <w:rPr>
                <w:rFonts w:eastAsia="Times New Roman"/>
              </w:rPr>
            </w:pPr>
            <w:r w:rsidRPr="00D0143B">
              <w:rPr>
                <w:rFonts w:eastAsia="Times New Roman"/>
              </w:rPr>
              <w:t>25th Percentile</w:t>
            </w:r>
          </w:p>
        </w:tc>
        <w:tc>
          <w:tcPr>
            <w:tcW w:w="979" w:type="dxa"/>
            <w:noWrap/>
            <w:textDirection w:val="btLr"/>
            <w:vAlign w:val="center"/>
            <w:hideMark/>
          </w:tcPr>
          <w:p w14:paraId="0D795137" w14:textId="77777777" w:rsidR="00CE2F0A" w:rsidRPr="00D0143B" w:rsidRDefault="00CE2F0A" w:rsidP="00B016A8">
            <w:pPr>
              <w:spacing w:after="0"/>
              <w:ind w:left="72"/>
              <w:jc w:val="left"/>
              <w:rPr>
                <w:rFonts w:eastAsia="Times New Roman"/>
              </w:rPr>
            </w:pPr>
            <w:r w:rsidRPr="00D0143B">
              <w:rPr>
                <w:rFonts w:eastAsia="Times New Roman"/>
              </w:rPr>
              <w:t>Median</w:t>
            </w:r>
          </w:p>
        </w:tc>
        <w:tc>
          <w:tcPr>
            <w:tcW w:w="979" w:type="dxa"/>
            <w:noWrap/>
            <w:textDirection w:val="btLr"/>
            <w:vAlign w:val="center"/>
            <w:hideMark/>
          </w:tcPr>
          <w:p w14:paraId="022D72EA" w14:textId="77777777" w:rsidR="00CE2F0A" w:rsidRPr="00D0143B" w:rsidRDefault="00CE2F0A" w:rsidP="00B016A8">
            <w:pPr>
              <w:spacing w:after="0"/>
              <w:ind w:left="72"/>
              <w:jc w:val="left"/>
              <w:rPr>
                <w:rFonts w:eastAsia="Times New Roman"/>
              </w:rPr>
            </w:pPr>
            <w:r w:rsidRPr="00D0143B">
              <w:rPr>
                <w:rFonts w:eastAsia="Times New Roman"/>
              </w:rPr>
              <w:t>Mean</w:t>
            </w:r>
          </w:p>
        </w:tc>
        <w:tc>
          <w:tcPr>
            <w:tcW w:w="979" w:type="dxa"/>
            <w:noWrap/>
            <w:textDirection w:val="btLr"/>
            <w:vAlign w:val="center"/>
            <w:hideMark/>
          </w:tcPr>
          <w:p w14:paraId="249E3CDF" w14:textId="77777777" w:rsidR="00CE2F0A" w:rsidRPr="00D0143B" w:rsidRDefault="00CE2F0A" w:rsidP="000602AD">
            <w:pPr>
              <w:spacing w:after="0"/>
              <w:ind w:left="72" w:right="113"/>
              <w:jc w:val="left"/>
              <w:rPr>
                <w:rFonts w:eastAsia="Times New Roman"/>
              </w:rPr>
            </w:pPr>
            <w:r w:rsidRPr="00D0143B">
              <w:rPr>
                <w:rFonts w:eastAsia="Times New Roman"/>
              </w:rPr>
              <w:t>75th Percentile</w:t>
            </w:r>
          </w:p>
        </w:tc>
        <w:tc>
          <w:tcPr>
            <w:tcW w:w="979" w:type="dxa"/>
            <w:noWrap/>
            <w:textDirection w:val="btLr"/>
            <w:vAlign w:val="center"/>
            <w:hideMark/>
          </w:tcPr>
          <w:p w14:paraId="659203E3" w14:textId="77777777" w:rsidR="00CE2F0A" w:rsidRPr="00D0143B" w:rsidRDefault="00CE2F0A" w:rsidP="000602AD">
            <w:pPr>
              <w:spacing w:after="0"/>
              <w:ind w:left="72" w:right="113"/>
              <w:jc w:val="left"/>
              <w:rPr>
                <w:rFonts w:eastAsia="Times New Roman"/>
              </w:rPr>
            </w:pPr>
            <w:r w:rsidRPr="00D0143B">
              <w:rPr>
                <w:rFonts w:eastAsia="Times New Roman"/>
              </w:rPr>
              <w:t>Maximum</w:t>
            </w:r>
          </w:p>
        </w:tc>
        <w:tc>
          <w:tcPr>
            <w:tcW w:w="975" w:type="dxa"/>
            <w:textDirection w:val="btLr"/>
            <w:vAlign w:val="center"/>
          </w:tcPr>
          <w:p w14:paraId="2DAC1A3F" w14:textId="77777777" w:rsidR="00CE2F0A" w:rsidRPr="00D0143B" w:rsidRDefault="00CE2F0A" w:rsidP="000602AD">
            <w:pPr>
              <w:spacing w:after="0"/>
              <w:ind w:left="72" w:right="113"/>
              <w:jc w:val="left"/>
              <w:rPr>
                <w:rFonts w:eastAsia="Times New Roman"/>
              </w:rPr>
            </w:pPr>
            <w:r>
              <w:rPr>
                <w:rFonts w:eastAsia="Times New Roman"/>
              </w:rPr>
              <w:t>Standard Deviation</w:t>
            </w:r>
          </w:p>
        </w:tc>
      </w:tr>
      <w:tr w:rsidR="00CE2F0A" w:rsidRPr="00D0143B" w14:paraId="6720EE59" w14:textId="77777777" w:rsidTr="003D5333">
        <w:trPr>
          <w:trHeight w:val="144"/>
        </w:trPr>
        <w:tc>
          <w:tcPr>
            <w:tcW w:w="4752" w:type="dxa"/>
            <w:tcBorders>
              <w:top w:val="single" w:sz="4" w:space="0" w:color="auto"/>
              <w:bottom w:val="single" w:sz="4" w:space="0" w:color="auto"/>
            </w:tcBorders>
            <w:noWrap/>
            <w:vAlign w:val="bottom"/>
            <w:hideMark/>
          </w:tcPr>
          <w:p w14:paraId="0EBEA937" w14:textId="77777777" w:rsidR="00CE2F0A" w:rsidRPr="00C50CE7" w:rsidRDefault="00CE2F0A" w:rsidP="00CE2F0A">
            <w:pPr>
              <w:spacing w:after="0"/>
              <w:jc w:val="right"/>
              <w:rPr>
                <w:rFonts w:eastAsia="Times New Roman"/>
              </w:rPr>
            </w:pPr>
            <w:r w:rsidRPr="00C50CE7">
              <w:rPr>
                <w:szCs w:val="22"/>
              </w:rPr>
              <w:t>Overall</w:t>
            </w:r>
          </w:p>
        </w:tc>
        <w:tc>
          <w:tcPr>
            <w:tcW w:w="1228" w:type="dxa"/>
            <w:tcBorders>
              <w:top w:val="single" w:sz="4" w:space="0" w:color="auto"/>
              <w:bottom w:val="single" w:sz="4" w:space="0" w:color="auto"/>
            </w:tcBorders>
            <w:noWrap/>
            <w:vAlign w:val="bottom"/>
          </w:tcPr>
          <w:p w14:paraId="436E6A16" w14:textId="77777777" w:rsidR="00CE2F0A" w:rsidRPr="00C50CE7" w:rsidRDefault="00CE2F0A" w:rsidP="00CE2F0A">
            <w:pPr>
              <w:spacing w:after="0"/>
              <w:jc w:val="right"/>
              <w:rPr>
                <w:rFonts w:eastAsia="Times New Roman"/>
              </w:rPr>
            </w:pPr>
            <w:r w:rsidRPr="00C50CE7">
              <w:t>459</w:t>
            </w:r>
            <w:r>
              <w:t>,</w:t>
            </w:r>
            <w:r w:rsidRPr="00C50CE7">
              <w:t>540</w:t>
            </w:r>
          </w:p>
        </w:tc>
        <w:tc>
          <w:tcPr>
            <w:tcW w:w="979" w:type="dxa"/>
            <w:tcBorders>
              <w:top w:val="single" w:sz="4" w:space="0" w:color="auto"/>
              <w:bottom w:val="single" w:sz="4" w:space="0" w:color="auto"/>
            </w:tcBorders>
            <w:noWrap/>
            <w:vAlign w:val="bottom"/>
          </w:tcPr>
          <w:p w14:paraId="7DE8B64A" w14:textId="77777777" w:rsidR="00CE2F0A" w:rsidRPr="00C50CE7" w:rsidRDefault="00CE2F0A" w:rsidP="00CE2F0A">
            <w:pPr>
              <w:spacing w:after="0"/>
              <w:jc w:val="right"/>
              <w:rPr>
                <w:rFonts w:eastAsia="Times New Roman"/>
              </w:rPr>
            </w:pPr>
            <w:r w:rsidRPr="00C50CE7">
              <w:t>-5.77</w:t>
            </w:r>
          </w:p>
        </w:tc>
        <w:tc>
          <w:tcPr>
            <w:tcW w:w="979" w:type="dxa"/>
            <w:tcBorders>
              <w:top w:val="single" w:sz="4" w:space="0" w:color="auto"/>
              <w:bottom w:val="single" w:sz="4" w:space="0" w:color="auto"/>
            </w:tcBorders>
            <w:noWrap/>
            <w:vAlign w:val="bottom"/>
          </w:tcPr>
          <w:p w14:paraId="63A62F17" w14:textId="77777777" w:rsidR="00CE2F0A" w:rsidRPr="00C50CE7" w:rsidRDefault="00CE2F0A" w:rsidP="00CE2F0A">
            <w:pPr>
              <w:spacing w:after="0"/>
              <w:jc w:val="right"/>
              <w:rPr>
                <w:rFonts w:eastAsia="Times New Roman"/>
              </w:rPr>
            </w:pPr>
            <w:r w:rsidRPr="00C50CE7">
              <w:t>-0.26</w:t>
            </w:r>
          </w:p>
        </w:tc>
        <w:tc>
          <w:tcPr>
            <w:tcW w:w="979" w:type="dxa"/>
            <w:tcBorders>
              <w:top w:val="single" w:sz="4" w:space="0" w:color="auto"/>
              <w:bottom w:val="single" w:sz="4" w:space="0" w:color="auto"/>
            </w:tcBorders>
            <w:noWrap/>
            <w:vAlign w:val="bottom"/>
          </w:tcPr>
          <w:p w14:paraId="79696915" w14:textId="77777777" w:rsidR="00CE2F0A" w:rsidRPr="00C50CE7" w:rsidRDefault="00CE2F0A" w:rsidP="00CE2F0A">
            <w:pPr>
              <w:spacing w:after="0"/>
              <w:jc w:val="right"/>
              <w:rPr>
                <w:rFonts w:eastAsia="Times New Roman"/>
              </w:rPr>
            </w:pPr>
            <w:r w:rsidRPr="00C50CE7">
              <w:t>0.01</w:t>
            </w:r>
          </w:p>
        </w:tc>
        <w:tc>
          <w:tcPr>
            <w:tcW w:w="979" w:type="dxa"/>
            <w:tcBorders>
              <w:top w:val="single" w:sz="4" w:space="0" w:color="auto"/>
              <w:bottom w:val="single" w:sz="4" w:space="0" w:color="auto"/>
            </w:tcBorders>
            <w:noWrap/>
            <w:vAlign w:val="bottom"/>
          </w:tcPr>
          <w:p w14:paraId="5BF141C3" w14:textId="77777777" w:rsidR="00CE2F0A" w:rsidRPr="00C50CE7" w:rsidRDefault="00CE2F0A" w:rsidP="00CE2F0A">
            <w:pPr>
              <w:spacing w:after="0"/>
              <w:jc w:val="right"/>
              <w:rPr>
                <w:rFonts w:eastAsia="Times New Roman"/>
              </w:rPr>
            </w:pPr>
            <w:r w:rsidRPr="00C50CE7">
              <w:t>0.00</w:t>
            </w:r>
          </w:p>
        </w:tc>
        <w:tc>
          <w:tcPr>
            <w:tcW w:w="979" w:type="dxa"/>
            <w:tcBorders>
              <w:top w:val="single" w:sz="4" w:space="0" w:color="auto"/>
              <w:bottom w:val="single" w:sz="4" w:space="0" w:color="auto"/>
            </w:tcBorders>
            <w:noWrap/>
            <w:vAlign w:val="bottom"/>
          </w:tcPr>
          <w:p w14:paraId="5174CED9" w14:textId="77777777" w:rsidR="00CE2F0A" w:rsidRPr="00C50CE7" w:rsidRDefault="00CE2F0A" w:rsidP="00CE2F0A">
            <w:pPr>
              <w:spacing w:after="0"/>
              <w:jc w:val="right"/>
              <w:rPr>
                <w:rFonts w:eastAsia="Times New Roman"/>
              </w:rPr>
            </w:pPr>
            <w:r w:rsidRPr="00C50CE7">
              <w:t>0.27</w:t>
            </w:r>
          </w:p>
        </w:tc>
        <w:tc>
          <w:tcPr>
            <w:tcW w:w="979" w:type="dxa"/>
            <w:tcBorders>
              <w:top w:val="single" w:sz="4" w:space="0" w:color="auto"/>
              <w:bottom w:val="single" w:sz="4" w:space="0" w:color="auto"/>
            </w:tcBorders>
            <w:noWrap/>
            <w:vAlign w:val="bottom"/>
          </w:tcPr>
          <w:p w14:paraId="09304216" w14:textId="77777777" w:rsidR="00CE2F0A" w:rsidRPr="00C50CE7" w:rsidRDefault="00CE2F0A" w:rsidP="00CE2F0A">
            <w:pPr>
              <w:spacing w:after="0"/>
              <w:jc w:val="right"/>
              <w:rPr>
                <w:rFonts w:eastAsia="Times New Roman"/>
              </w:rPr>
            </w:pPr>
            <w:r w:rsidRPr="00C50CE7">
              <w:t>4.92</w:t>
            </w:r>
          </w:p>
        </w:tc>
        <w:tc>
          <w:tcPr>
            <w:tcW w:w="975" w:type="dxa"/>
            <w:tcBorders>
              <w:top w:val="single" w:sz="4" w:space="0" w:color="auto"/>
              <w:bottom w:val="single" w:sz="4" w:space="0" w:color="auto"/>
            </w:tcBorders>
            <w:vAlign w:val="bottom"/>
          </w:tcPr>
          <w:p w14:paraId="1B640502" w14:textId="77777777" w:rsidR="00CE2F0A" w:rsidRPr="00C50CE7" w:rsidRDefault="00CE2F0A" w:rsidP="00CE2F0A">
            <w:pPr>
              <w:spacing w:after="0"/>
              <w:jc w:val="right"/>
            </w:pPr>
            <w:r w:rsidRPr="007A1059">
              <w:t>0.57</w:t>
            </w:r>
          </w:p>
        </w:tc>
      </w:tr>
      <w:tr w:rsidR="00CE2F0A" w:rsidRPr="00D0143B" w14:paraId="59B8CE24" w14:textId="77777777" w:rsidTr="003D5333">
        <w:trPr>
          <w:trHeight w:val="144"/>
        </w:trPr>
        <w:tc>
          <w:tcPr>
            <w:tcW w:w="4752" w:type="dxa"/>
            <w:tcBorders>
              <w:top w:val="single" w:sz="4" w:space="0" w:color="auto"/>
              <w:bottom w:val="nil"/>
            </w:tcBorders>
            <w:noWrap/>
            <w:vAlign w:val="bottom"/>
            <w:hideMark/>
          </w:tcPr>
          <w:p w14:paraId="7564B740" w14:textId="77777777" w:rsidR="00CE2F0A" w:rsidRPr="00C50CE7" w:rsidRDefault="00CE2F0A" w:rsidP="00CE2F0A">
            <w:pPr>
              <w:spacing w:after="0"/>
              <w:jc w:val="right"/>
              <w:rPr>
                <w:rFonts w:eastAsia="Times New Roman"/>
              </w:rPr>
            </w:pPr>
            <w:r w:rsidRPr="00C50CE7">
              <w:rPr>
                <w:szCs w:val="22"/>
              </w:rPr>
              <w:t>Female</w:t>
            </w:r>
          </w:p>
        </w:tc>
        <w:tc>
          <w:tcPr>
            <w:tcW w:w="1228" w:type="dxa"/>
            <w:tcBorders>
              <w:top w:val="single" w:sz="4" w:space="0" w:color="auto"/>
              <w:bottom w:val="nil"/>
            </w:tcBorders>
            <w:noWrap/>
            <w:vAlign w:val="bottom"/>
          </w:tcPr>
          <w:p w14:paraId="33D71A2C" w14:textId="77777777" w:rsidR="00CE2F0A" w:rsidRPr="00C50CE7" w:rsidRDefault="00CE2F0A" w:rsidP="00CE2F0A">
            <w:pPr>
              <w:spacing w:after="0"/>
              <w:jc w:val="right"/>
              <w:rPr>
                <w:rFonts w:eastAsia="Times New Roman"/>
              </w:rPr>
            </w:pPr>
            <w:r w:rsidRPr="00C50CE7">
              <w:t>225</w:t>
            </w:r>
            <w:r>
              <w:t>,</w:t>
            </w:r>
            <w:r w:rsidRPr="00C50CE7">
              <w:t>199</w:t>
            </w:r>
          </w:p>
        </w:tc>
        <w:tc>
          <w:tcPr>
            <w:tcW w:w="979" w:type="dxa"/>
            <w:tcBorders>
              <w:top w:val="single" w:sz="4" w:space="0" w:color="auto"/>
              <w:bottom w:val="nil"/>
            </w:tcBorders>
            <w:noWrap/>
            <w:vAlign w:val="bottom"/>
          </w:tcPr>
          <w:p w14:paraId="5E13D0A4" w14:textId="77777777" w:rsidR="00CE2F0A" w:rsidRPr="00C50CE7" w:rsidRDefault="00CE2F0A" w:rsidP="00CE2F0A">
            <w:pPr>
              <w:spacing w:after="0"/>
              <w:jc w:val="right"/>
              <w:rPr>
                <w:rFonts w:eastAsia="Times New Roman"/>
              </w:rPr>
            </w:pPr>
            <w:r w:rsidRPr="00C50CE7">
              <w:t>-5.71</w:t>
            </w:r>
          </w:p>
        </w:tc>
        <w:tc>
          <w:tcPr>
            <w:tcW w:w="979" w:type="dxa"/>
            <w:tcBorders>
              <w:top w:val="single" w:sz="4" w:space="0" w:color="auto"/>
              <w:bottom w:val="nil"/>
            </w:tcBorders>
            <w:noWrap/>
            <w:vAlign w:val="bottom"/>
          </w:tcPr>
          <w:p w14:paraId="3938086F" w14:textId="77777777" w:rsidR="00CE2F0A" w:rsidRPr="00C50CE7" w:rsidRDefault="00CE2F0A" w:rsidP="00CE2F0A">
            <w:pPr>
              <w:spacing w:after="0"/>
              <w:jc w:val="right"/>
              <w:rPr>
                <w:rFonts w:eastAsia="Times New Roman"/>
              </w:rPr>
            </w:pPr>
            <w:r w:rsidRPr="00C50CE7">
              <w:t>-0.25</w:t>
            </w:r>
          </w:p>
        </w:tc>
        <w:tc>
          <w:tcPr>
            <w:tcW w:w="979" w:type="dxa"/>
            <w:tcBorders>
              <w:top w:val="single" w:sz="4" w:space="0" w:color="auto"/>
              <w:bottom w:val="nil"/>
            </w:tcBorders>
            <w:noWrap/>
            <w:vAlign w:val="bottom"/>
          </w:tcPr>
          <w:p w14:paraId="35A85088" w14:textId="77777777" w:rsidR="00CE2F0A" w:rsidRPr="00C50CE7" w:rsidRDefault="00CE2F0A" w:rsidP="00CE2F0A">
            <w:pPr>
              <w:spacing w:after="0"/>
              <w:jc w:val="right"/>
              <w:rPr>
                <w:rFonts w:eastAsia="Times New Roman"/>
              </w:rPr>
            </w:pPr>
            <w:r w:rsidRPr="00C50CE7">
              <w:t>0.01</w:t>
            </w:r>
          </w:p>
        </w:tc>
        <w:tc>
          <w:tcPr>
            <w:tcW w:w="979" w:type="dxa"/>
            <w:tcBorders>
              <w:top w:val="single" w:sz="4" w:space="0" w:color="auto"/>
              <w:bottom w:val="nil"/>
            </w:tcBorders>
            <w:noWrap/>
            <w:vAlign w:val="bottom"/>
          </w:tcPr>
          <w:p w14:paraId="152652D1" w14:textId="77777777" w:rsidR="00CE2F0A" w:rsidRPr="00C50CE7" w:rsidRDefault="00CE2F0A" w:rsidP="00CE2F0A">
            <w:pPr>
              <w:spacing w:after="0"/>
              <w:jc w:val="right"/>
              <w:rPr>
                <w:rFonts w:eastAsia="Times New Roman"/>
              </w:rPr>
            </w:pPr>
            <w:r w:rsidRPr="00C50CE7">
              <w:t>0.01</w:t>
            </w:r>
          </w:p>
        </w:tc>
        <w:tc>
          <w:tcPr>
            <w:tcW w:w="979" w:type="dxa"/>
            <w:tcBorders>
              <w:top w:val="single" w:sz="4" w:space="0" w:color="auto"/>
              <w:bottom w:val="nil"/>
            </w:tcBorders>
            <w:noWrap/>
            <w:vAlign w:val="bottom"/>
          </w:tcPr>
          <w:p w14:paraId="7A43D47E" w14:textId="77777777" w:rsidR="00CE2F0A" w:rsidRPr="00C50CE7" w:rsidRDefault="00CE2F0A" w:rsidP="00CE2F0A">
            <w:pPr>
              <w:spacing w:after="0"/>
              <w:jc w:val="right"/>
              <w:rPr>
                <w:rFonts w:eastAsia="Times New Roman"/>
              </w:rPr>
            </w:pPr>
            <w:r w:rsidRPr="00C50CE7">
              <w:t>0.27</w:t>
            </w:r>
          </w:p>
        </w:tc>
        <w:tc>
          <w:tcPr>
            <w:tcW w:w="979" w:type="dxa"/>
            <w:tcBorders>
              <w:top w:val="single" w:sz="4" w:space="0" w:color="auto"/>
              <w:bottom w:val="nil"/>
            </w:tcBorders>
            <w:noWrap/>
            <w:vAlign w:val="bottom"/>
          </w:tcPr>
          <w:p w14:paraId="173BEB4C" w14:textId="77777777" w:rsidR="00CE2F0A" w:rsidRPr="00C50CE7" w:rsidRDefault="00CE2F0A" w:rsidP="00CE2F0A">
            <w:pPr>
              <w:spacing w:after="0"/>
              <w:jc w:val="right"/>
              <w:rPr>
                <w:rFonts w:eastAsia="Times New Roman"/>
              </w:rPr>
            </w:pPr>
            <w:r w:rsidRPr="00C50CE7">
              <w:t>4.85</w:t>
            </w:r>
          </w:p>
        </w:tc>
        <w:tc>
          <w:tcPr>
            <w:tcW w:w="975" w:type="dxa"/>
            <w:tcBorders>
              <w:top w:val="single" w:sz="4" w:space="0" w:color="auto"/>
              <w:bottom w:val="nil"/>
            </w:tcBorders>
            <w:vAlign w:val="bottom"/>
          </w:tcPr>
          <w:p w14:paraId="70BE9075" w14:textId="77777777" w:rsidR="00CE2F0A" w:rsidRPr="00C50CE7" w:rsidRDefault="00CE2F0A" w:rsidP="00CE2F0A">
            <w:pPr>
              <w:spacing w:after="0"/>
              <w:jc w:val="right"/>
            </w:pPr>
            <w:r w:rsidRPr="007A1059">
              <w:t>0.54</w:t>
            </w:r>
          </w:p>
        </w:tc>
      </w:tr>
      <w:tr w:rsidR="00CE2F0A" w:rsidRPr="00D0143B" w14:paraId="5E0F8F28" w14:textId="77777777" w:rsidTr="003D5333">
        <w:trPr>
          <w:trHeight w:val="144"/>
        </w:trPr>
        <w:tc>
          <w:tcPr>
            <w:tcW w:w="4752" w:type="dxa"/>
            <w:tcBorders>
              <w:top w:val="nil"/>
              <w:bottom w:val="single" w:sz="4" w:space="0" w:color="auto"/>
            </w:tcBorders>
            <w:noWrap/>
            <w:vAlign w:val="bottom"/>
            <w:hideMark/>
          </w:tcPr>
          <w:p w14:paraId="21C91BD0" w14:textId="77777777" w:rsidR="00CE2F0A" w:rsidRPr="00C50CE7" w:rsidRDefault="00CE2F0A" w:rsidP="00CE2F0A">
            <w:pPr>
              <w:spacing w:after="0"/>
              <w:jc w:val="right"/>
              <w:rPr>
                <w:rFonts w:eastAsia="Times New Roman"/>
              </w:rPr>
            </w:pPr>
            <w:r w:rsidRPr="00C50CE7">
              <w:rPr>
                <w:szCs w:val="22"/>
              </w:rPr>
              <w:t>Male</w:t>
            </w:r>
          </w:p>
        </w:tc>
        <w:tc>
          <w:tcPr>
            <w:tcW w:w="1228" w:type="dxa"/>
            <w:tcBorders>
              <w:top w:val="nil"/>
              <w:bottom w:val="single" w:sz="4" w:space="0" w:color="auto"/>
            </w:tcBorders>
            <w:noWrap/>
            <w:vAlign w:val="bottom"/>
          </w:tcPr>
          <w:p w14:paraId="3B3CC125" w14:textId="77777777" w:rsidR="00CE2F0A" w:rsidRPr="00C50CE7" w:rsidRDefault="00CE2F0A" w:rsidP="00CE2F0A">
            <w:pPr>
              <w:spacing w:after="0"/>
              <w:jc w:val="right"/>
              <w:rPr>
                <w:rFonts w:eastAsia="Times New Roman"/>
              </w:rPr>
            </w:pPr>
            <w:r w:rsidRPr="00C50CE7">
              <w:t>234</w:t>
            </w:r>
            <w:r>
              <w:t>,</w:t>
            </w:r>
            <w:r w:rsidRPr="00C50CE7">
              <w:t>341</w:t>
            </w:r>
          </w:p>
        </w:tc>
        <w:tc>
          <w:tcPr>
            <w:tcW w:w="979" w:type="dxa"/>
            <w:tcBorders>
              <w:top w:val="nil"/>
              <w:bottom w:val="single" w:sz="4" w:space="0" w:color="auto"/>
            </w:tcBorders>
            <w:noWrap/>
            <w:vAlign w:val="bottom"/>
          </w:tcPr>
          <w:p w14:paraId="24CA8654" w14:textId="77777777" w:rsidR="00CE2F0A" w:rsidRPr="00C50CE7" w:rsidRDefault="00CE2F0A" w:rsidP="00CE2F0A">
            <w:pPr>
              <w:spacing w:after="0"/>
              <w:jc w:val="right"/>
              <w:rPr>
                <w:rFonts w:eastAsia="Times New Roman"/>
              </w:rPr>
            </w:pPr>
            <w:r w:rsidRPr="00C50CE7">
              <w:t>-5.77</w:t>
            </w:r>
          </w:p>
        </w:tc>
        <w:tc>
          <w:tcPr>
            <w:tcW w:w="979" w:type="dxa"/>
            <w:tcBorders>
              <w:top w:val="nil"/>
              <w:bottom w:val="single" w:sz="4" w:space="0" w:color="auto"/>
            </w:tcBorders>
            <w:noWrap/>
            <w:vAlign w:val="bottom"/>
          </w:tcPr>
          <w:p w14:paraId="08900ED9" w14:textId="77777777" w:rsidR="00CE2F0A" w:rsidRPr="00C50CE7" w:rsidRDefault="00CE2F0A" w:rsidP="00CE2F0A">
            <w:pPr>
              <w:spacing w:after="0"/>
              <w:jc w:val="right"/>
              <w:rPr>
                <w:rFonts w:eastAsia="Times New Roman"/>
              </w:rPr>
            </w:pPr>
            <w:r w:rsidRPr="00C50CE7">
              <w:t>-0.27</w:t>
            </w:r>
          </w:p>
        </w:tc>
        <w:tc>
          <w:tcPr>
            <w:tcW w:w="979" w:type="dxa"/>
            <w:tcBorders>
              <w:top w:val="nil"/>
              <w:bottom w:val="single" w:sz="4" w:space="0" w:color="auto"/>
            </w:tcBorders>
            <w:noWrap/>
            <w:vAlign w:val="bottom"/>
          </w:tcPr>
          <w:p w14:paraId="19965581" w14:textId="77777777" w:rsidR="00CE2F0A" w:rsidRPr="00C50CE7" w:rsidRDefault="00CE2F0A" w:rsidP="00CE2F0A">
            <w:pPr>
              <w:spacing w:after="0"/>
              <w:jc w:val="right"/>
              <w:rPr>
                <w:rFonts w:eastAsia="Times New Roman"/>
              </w:rPr>
            </w:pPr>
            <w:r w:rsidRPr="00C50CE7">
              <w:t>0.00</w:t>
            </w:r>
          </w:p>
        </w:tc>
        <w:tc>
          <w:tcPr>
            <w:tcW w:w="979" w:type="dxa"/>
            <w:tcBorders>
              <w:top w:val="nil"/>
              <w:bottom w:val="single" w:sz="4" w:space="0" w:color="auto"/>
            </w:tcBorders>
            <w:noWrap/>
            <w:vAlign w:val="bottom"/>
          </w:tcPr>
          <w:p w14:paraId="375AF1F5" w14:textId="77777777" w:rsidR="00CE2F0A" w:rsidRPr="00C50CE7" w:rsidRDefault="00CE2F0A" w:rsidP="00CE2F0A">
            <w:pPr>
              <w:spacing w:after="0"/>
              <w:jc w:val="right"/>
              <w:rPr>
                <w:rFonts w:eastAsia="Times New Roman"/>
              </w:rPr>
            </w:pPr>
            <w:r w:rsidRPr="00C50CE7">
              <w:t>-0.02</w:t>
            </w:r>
          </w:p>
        </w:tc>
        <w:tc>
          <w:tcPr>
            <w:tcW w:w="979" w:type="dxa"/>
            <w:tcBorders>
              <w:top w:val="nil"/>
              <w:bottom w:val="single" w:sz="4" w:space="0" w:color="auto"/>
            </w:tcBorders>
            <w:noWrap/>
            <w:vAlign w:val="bottom"/>
          </w:tcPr>
          <w:p w14:paraId="37011168" w14:textId="77777777" w:rsidR="00CE2F0A" w:rsidRPr="00C50CE7" w:rsidRDefault="00CE2F0A" w:rsidP="00CE2F0A">
            <w:pPr>
              <w:spacing w:after="0"/>
              <w:jc w:val="right"/>
              <w:rPr>
                <w:rFonts w:eastAsia="Times New Roman"/>
              </w:rPr>
            </w:pPr>
            <w:r w:rsidRPr="00C50CE7">
              <w:t>0.27</w:t>
            </w:r>
          </w:p>
        </w:tc>
        <w:tc>
          <w:tcPr>
            <w:tcW w:w="979" w:type="dxa"/>
            <w:tcBorders>
              <w:top w:val="nil"/>
              <w:bottom w:val="single" w:sz="4" w:space="0" w:color="auto"/>
            </w:tcBorders>
            <w:noWrap/>
            <w:vAlign w:val="bottom"/>
          </w:tcPr>
          <w:p w14:paraId="3F058E9C" w14:textId="77777777" w:rsidR="00CE2F0A" w:rsidRPr="00C50CE7" w:rsidRDefault="00CE2F0A" w:rsidP="00CE2F0A">
            <w:pPr>
              <w:spacing w:after="0"/>
              <w:jc w:val="right"/>
              <w:rPr>
                <w:rFonts w:eastAsia="Times New Roman"/>
              </w:rPr>
            </w:pPr>
            <w:r w:rsidRPr="00C50CE7">
              <w:t>4.92</w:t>
            </w:r>
          </w:p>
        </w:tc>
        <w:tc>
          <w:tcPr>
            <w:tcW w:w="975" w:type="dxa"/>
            <w:tcBorders>
              <w:top w:val="nil"/>
              <w:bottom w:val="single" w:sz="4" w:space="0" w:color="auto"/>
            </w:tcBorders>
            <w:vAlign w:val="bottom"/>
          </w:tcPr>
          <w:p w14:paraId="533CC99E" w14:textId="77777777" w:rsidR="00CE2F0A" w:rsidRPr="00C50CE7" w:rsidRDefault="00CE2F0A" w:rsidP="00CE2F0A">
            <w:pPr>
              <w:spacing w:after="0"/>
              <w:jc w:val="right"/>
            </w:pPr>
            <w:r w:rsidRPr="007A1059">
              <w:t>0.60</w:t>
            </w:r>
          </w:p>
        </w:tc>
      </w:tr>
      <w:tr w:rsidR="00CE2F0A" w:rsidRPr="00D0143B" w14:paraId="0B2C4619" w14:textId="77777777" w:rsidTr="003D5333">
        <w:trPr>
          <w:trHeight w:val="144"/>
        </w:trPr>
        <w:tc>
          <w:tcPr>
            <w:tcW w:w="4752" w:type="dxa"/>
            <w:tcBorders>
              <w:top w:val="single" w:sz="4" w:space="0" w:color="auto"/>
            </w:tcBorders>
            <w:noWrap/>
            <w:vAlign w:val="bottom"/>
            <w:hideMark/>
          </w:tcPr>
          <w:p w14:paraId="15F3ECCB" w14:textId="77777777" w:rsidR="00CE2F0A" w:rsidRPr="00C50CE7" w:rsidRDefault="00CE2F0A" w:rsidP="00CE2F0A">
            <w:pPr>
              <w:spacing w:after="0"/>
              <w:jc w:val="right"/>
              <w:rPr>
                <w:rFonts w:eastAsia="Times New Roman"/>
              </w:rPr>
            </w:pPr>
            <w:r w:rsidRPr="00C50CE7">
              <w:rPr>
                <w:szCs w:val="22"/>
              </w:rPr>
              <w:t xml:space="preserve">Hispanic or Latino </w:t>
            </w:r>
          </w:p>
        </w:tc>
        <w:tc>
          <w:tcPr>
            <w:tcW w:w="1228" w:type="dxa"/>
            <w:tcBorders>
              <w:top w:val="single" w:sz="4" w:space="0" w:color="auto"/>
            </w:tcBorders>
            <w:noWrap/>
            <w:vAlign w:val="bottom"/>
          </w:tcPr>
          <w:p w14:paraId="49CFD381" w14:textId="77777777" w:rsidR="00CE2F0A" w:rsidRPr="00C50CE7" w:rsidRDefault="00CE2F0A" w:rsidP="00CE2F0A">
            <w:pPr>
              <w:spacing w:after="0"/>
              <w:jc w:val="right"/>
              <w:rPr>
                <w:rFonts w:eastAsia="Times New Roman"/>
              </w:rPr>
            </w:pPr>
            <w:r w:rsidRPr="00C50CE7">
              <w:t>252</w:t>
            </w:r>
            <w:r>
              <w:t>,</w:t>
            </w:r>
            <w:r w:rsidRPr="00C50CE7">
              <w:t>491</w:t>
            </w:r>
          </w:p>
        </w:tc>
        <w:tc>
          <w:tcPr>
            <w:tcW w:w="979" w:type="dxa"/>
            <w:tcBorders>
              <w:top w:val="single" w:sz="4" w:space="0" w:color="auto"/>
            </w:tcBorders>
            <w:noWrap/>
            <w:vAlign w:val="bottom"/>
          </w:tcPr>
          <w:p w14:paraId="44F1D8B3" w14:textId="77777777" w:rsidR="00CE2F0A" w:rsidRPr="00C50CE7" w:rsidRDefault="00CE2F0A" w:rsidP="00CE2F0A">
            <w:pPr>
              <w:spacing w:after="0"/>
              <w:jc w:val="right"/>
              <w:rPr>
                <w:rFonts w:eastAsia="Times New Roman"/>
              </w:rPr>
            </w:pPr>
            <w:r w:rsidRPr="00C50CE7">
              <w:t>-5.76</w:t>
            </w:r>
          </w:p>
        </w:tc>
        <w:tc>
          <w:tcPr>
            <w:tcW w:w="979" w:type="dxa"/>
            <w:tcBorders>
              <w:top w:val="single" w:sz="4" w:space="0" w:color="auto"/>
            </w:tcBorders>
            <w:noWrap/>
            <w:vAlign w:val="bottom"/>
          </w:tcPr>
          <w:p w14:paraId="0D1326E5" w14:textId="77777777" w:rsidR="00CE2F0A" w:rsidRPr="00C50CE7" w:rsidRDefault="00CE2F0A" w:rsidP="00CE2F0A">
            <w:pPr>
              <w:spacing w:after="0"/>
              <w:jc w:val="right"/>
              <w:rPr>
                <w:rFonts w:eastAsia="Times New Roman"/>
              </w:rPr>
            </w:pPr>
            <w:r w:rsidRPr="00C50CE7">
              <w:t>-0.27</w:t>
            </w:r>
          </w:p>
        </w:tc>
        <w:tc>
          <w:tcPr>
            <w:tcW w:w="979" w:type="dxa"/>
            <w:tcBorders>
              <w:top w:val="single" w:sz="4" w:space="0" w:color="auto"/>
            </w:tcBorders>
            <w:noWrap/>
            <w:vAlign w:val="bottom"/>
          </w:tcPr>
          <w:p w14:paraId="32C7C6D4" w14:textId="77777777" w:rsidR="00CE2F0A" w:rsidRPr="00C50CE7" w:rsidRDefault="00CE2F0A" w:rsidP="00CE2F0A">
            <w:pPr>
              <w:spacing w:after="0"/>
              <w:jc w:val="right"/>
              <w:rPr>
                <w:rFonts w:eastAsia="Times New Roman"/>
              </w:rPr>
            </w:pPr>
            <w:r w:rsidRPr="00C50CE7">
              <w:t>-0.01</w:t>
            </w:r>
          </w:p>
        </w:tc>
        <w:tc>
          <w:tcPr>
            <w:tcW w:w="979" w:type="dxa"/>
            <w:tcBorders>
              <w:top w:val="single" w:sz="4" w:space="0" w:color="auto"/>
            </w:tcBorders>
            <w:noWrap/>
            <w:vAlign w:val="bottom"/>
          </w:tcPr>
          <w:p w14:paraId="3523903A" w14:textId="77777777" w:rsidR="00CE2F0A" w:rsidRPr="00C50CE7" w:rsidRDefault="00CE2F0A" w:rsidP="00CE2F0A">
            <w:pPr>
              <w:spacing w:after="0"/>
              <w:jc w:val="right"/>
              <w:rPr>
                <w:rFonts w:eastAsia="Times New Roman"/>
              </w:rPr>
            </w:pPr>
            <w:r w:rsidRPr="00C50CE7">
              <w:t>-0.05</w:t>
            </w:r>
          </w:p>
        </w:tc>
        <w:tc>
          <w:tcPr>
            <w:tcW w:w="979" w:type="dxa"/>
            <w:tcBorders>
              <w:top w:val="single" w:sz="4" w:space="0" w:color="auto"/>
            </w:tcBorders>
            <w:noWrap/>
            <w:vAlign w:val="bottom"/>
          </w:tcPr>
          <w:p w14:paraId="3060D969" w14:textId="77777777" w:rsidR="00CE2F0A" w:rsidRPr="00C50CE7" w:rsidRDefault="00CE2F0A" w:rsidP="00CE2F0A">
            <w:pPr>
              <w:spacing w:after="0"/>
              <w:jc w:val="right"/>
              <w:rPr>
                <w:rFonts w:eastAsia="Times New Roman"/>
              </w:rPr>
            </w:pPr>
            <w:r w:rsidRPr="00C50CE7">
              <w:t>0.24</w:t>
            </w:r>
          </w:p>
        </w:tc>
        <w:tc>
          <w:tcPr>
            <w:tcW w:w="979" w:type="dxa"/>
            <w:tcBorders>
              <w:top w:val="single" w:sz="4" w:space="0" w:color="auto"/>
            </w:tcBorders>
            <w:noWrap/>
            <w:vAlign w:val="bottom"/>
          </w:tcPr>
          <w:p w14:paraId="0E8170E8" w14:textId="77777777" w:rsidR="00CE2F0A" w:rsidRPr="00C50CE7" w:rsidRDefault="00CE2F0A" w:rsidP="00CE2F0A">
            <w:pPr>
              <w:spacing w:after="0"/>
              <w:jc w:val="right"/>
              <w:rPr>
                <w:rFonts w:eastAsia="Times New Roman"/>
              </w:rPr>
            </w:pPr>
            <w:r w:rsidRPr="00C50CE7">
              <w:t>4.85</w:t>
            </w:r>
          </w:p>
        </w:tc>
        <w:tc>
          <w:tcPr>
            <w:tcW w:w="975" w:type="dxa"/>
            <w:tcBorders>
              <w:top w:val="single" w:sz="4" w:space="0" w:color="auto"/>
            </w:tcBorders>
            <w:vAlign w:val="bottom"/>
          </w:tcPr>
          <w:p w14:paraId="16D52D01" w14:textId="77777777" w:rsidR="00CE2F0A" w:rsidRPr="00C50CE7" w:rsidRDefault="00CE2F0A" w:rsidP="00CE2F0A">
            <w:pPr>
              <w:spacing w:after="0"/>
              <w:jc w:val="right"/>
            </w:pPr>
            <w:r w:rsidRPr="007A1059">
              <w:t>0.55</w:t>
            </w:r>
          </w:p>
        </w:tc>
      </w:tr>
      <w:tr w:rsidR="00CE2F0A" w:rsidRPr="00D0143B" w14:paraId="16199EE6" w14:textId="77777777" w:rsidTr="003D5333">
        <w:trPr>
          <w:trHeight w:val="144"/>
        </w:trPr>
        <w:tc>
          <w:tcPr>
            <w:tcW w:w="4752" w:type="dxa"/>
            <w:noWrap/>
            <w:vAlign w:val="bottom"/>
            <w:hideMark/>
          </w:tcPr>
          <w:p w14:paraId="3C89F28B" w14:textId="77777777" w:rsidR="00CE2F0A" w:rsidRPr="00C50CE7" w:rsidRDefault="00CE2F0A" w:rsidP="00CE2F0A">
            <w:pPr>
              <w:spacing w:after="0"/>
              <w:jc w:val="right"/>
              <w:rPr>
                <w:rFonts w:eastAsia="Times New Roman"/>
              </w:rPr>
            </w:pPr>
            <w:r w:rsidRPr="00C50CE7">
              <w:rPr>
                <w:szCs w:val="22"/>
              </w:rPr>
              <w:t>American Indian or Alaskan Native</w:t>
            </w:r>
          </w:p>
        </w:tc>
        <w:tc>
          <w:tcPr>
            <w:tcW w:w="1228" w:type="dxa"/>
            <w:noWrap/>
            <w:vAlign w:val="bottom"/>
          </w:tcPr>
          <w:p w14:paraId="132A8096" w14:textId="77777777" w:rsidR="00CE2F0A" w:rsidRPr="00C50CE7" w:rsidRDefault="00CE2F0A" w:rsidP="00CE2F0A">
            <w:pPr>
              <w:spacing w:after="0"/>
              <w:jc w:val="right"/>
              <w:rPr>
                <w:rFonts w:eastAsia="Times New Roman"/>
              </w:rPr>
            </w:pPr>
            <w:r w:rsidRPr="00C50CE7">
              <w:t>2</w:t>
            </w:r>
            <w:r>
              <w:t>,</w:t>
            </w:r>
            <w:r w:rsidRPr="00C50CE7">
              <w:t>359</w:t>
            </w:r>
          </w:p>
        </w:tc>
        <w:tc>
          <w:tcPr>
            <w:tcW w:w="979" w:type="dxa"/>
            <w:noWrap/>
            <w:vAlign w:val="bottom"/>
          </w:tcPr>
          <w:p w14:paraId="6093B5E9" w14:textId="77777777" w:rsidR="00CE2F0A" w:rsidRPr="00C50CE7" w:rsidRDefault="00CE2F0A" w:rsidP="00CE2F0A">
            <w:pPr>
              <w:spacing w:after="0"/>
              <w:jc w:val="right"/>
              <w:rPr>
                <w:rFonts w:eastAsia="Times New Roman"/>
              </w:rPr>
            </w:pPr>
            <w:r w:rsidRPr="00C50CE7">
              <w:t>-3.35</w:t>
            </w:r>
          </w:p>
        </w:tc>
        <w:tc>
          <w:tcPr>
            <w:tcW w:w="979" w:type="dxa"/>
            <w:noWrap/>
            <w:vAlign w:val="bottom"/>
          </w:tcPr>
          <w:p w14:paraId="1DB6870F" w14:textId="77777777" w:rsidR="00CE2F0A" w:rsidRPr="00C50CE7" w:rsidRDefault="00CE2F0A" w:rsidP="00CE2F0A">
            <w:pPr>
              <w:spacing w:after="0"/>
              <w:jc w:val="right"/>
              <w:rPr>
                <w:rFonts w:eastAsia="Times New Roman"/>
              </w:rPr>
            </w:pPr>
            <w:r w:rsidRPr="00C50CE7">
              <w:t>-0.29</w:t>
            </w:r>
          </w:p>
        </w:tc>
        <w:tc>
          <w:tcPr>
            <w:tcW w:w="979" w:type="dxa"/>
            <w:noWrap/>
            <w:vAlign w:val="bottom"/>
          </w:tcPr>
          <w:p w14:paraId="7E681500" w14:textId="77777777" w:rsidR="00CE2F0A" w:rsidRPr="00C50CE7" w:rsidRDefault="00CE2F0A" w:rsidP="00CE2F0A">
            <w:pPr>
              <w:spacing w:after="0"/>
              <w:jc w:val="right"/>
              <w:rPr>
                <w:rFonts w:eastAsia="Times New Roman"/>
              </w:rPr>
            </w:pPr>
            <w:r w:rsidRPr="00C50CE7">
              <w:t>0.00</w:t>
            </w:r>
          </w:p>
        </w:tc>
        <w:tc>
          <w:tcPr>
            <w:tcW w:w="979" w:type="dxa"/>
            <w:noWrap/>
            <w:vAlign w:val="bottom"/>
          </w:tcPr>
          <w:p w14:paraId="79FA96EF" w14:textId="77777777" w:rsidR="00CE2F0A" w:rsidRPr="00C50CE7" w:rsidRDefault="00CE2F0A" w:rsidP="00CE2F0A">
            <w:pPr>
              <w:spacing w:after="0"/>
              <w:jc w:val="right"/>
              <w:rPr>
                <w:rFonts w:eastAsia="Times New Roman"/>
              </w:rPr>
            </w:pPr>
            <w:r w:rsidRPr="00C50CE7">
              <w:t>-0.07</w:t>
            </w:r>
          </w:p>
        </w:tc>
        <w:tc>
          <w:tcPr>
            <w:tcW w:w="979" w:type="dxa"/>
            <w:noWrap/>
            <w:vAlign w:val="bottom"/>
          </w:tcPr>
          <w:p w14:paraId="1D7D4B6F" w14:textId="77777777" w:rsidR="00CE2F0A" w:rsidRPr="00C50CE7" w:rsidRDefault="00CE2F0A" w:rsidP="00CE2F0A">
            <w:pPr>
              <w:spacing w:after="0"/>
              <w:jc w:val="right"/>
              <w:rPr>
                <w:rFonts w:eastAsia="Times New Roman"/>
              </w:rPr>
            </w:pPr>
            <w:r w:rsidRPr="00C50CE7">
              <w:t>0.24</w:t>
            </w:r>
          </w:p>
        </w:tc>
        <w:tc>
          <w:tcPr>
            <w:tcW w:w="979" w:type="dxa"/>
            <w:noWrap/>
            <w:vAlign w:val="bottom"/>
          </w:tcPr>
          <w:p w14:paraId="6AC3977F" w14:textId="77777777" w:rsidR="00CE2F0A" w:rsidRPr="00C50CE7" w:rsidRDefault="00CE2F0A" w:rsidP="00CE2F0A">
            <w:pPr>
              <w:spacing w:after="0"/>
              <w:jc w:val="right"/>
              <w:rPr>
                <w:rFonts w:eastAsia="Times New Roman"/>
              </w:rPr>
            </w:pPr>
            <w:r w:rsidRPr="00C50CE7">
              <w:t>2.98</w:t>
            </w:r>
          </w:p>
        </w:tc>
        <w:tc>
          <w:tcPr>
            <w:tcW w:w="975" w:type="dxa"/>
            <w:vAlign w:val="bottom"/>
          </w:tcPr>
          <w:p w14:paraId="6C97C97D" w14:textId="77777777" w:rsidR="00CE2F0A" w:rsidRPr="00C50CE7" w:rsidRDefault="00CE2F0A" w:rsidP="00CE2F0A">
            <w:pPr>
              <w:spacing w:after="0"/>
              <w:jc w:val="right"/>
            </w:pPr>
            <w:r w:rsidRPr="007A1059">
              <w:t>0.58</w:t>
            </w:r>
          </w:p>
        </w:tc>
      </w:tr>
      <w:tr w:rsidR="00CE2F0A" w:rsidRPr="00D0143B" w14:paraId="397A8176" w14:textId="77777777" w:rsidTr="003D5333">
        <w:trPr>
          <w:trHeight w:val="144"/>
        </w:trPr>
        <w:tc>
          <w:tcPr>
            <w:tcW w:w="4752" w:type="dxa"/>
            <w:noWrap/>
            <w:vAlign w:val="bottom"/>
            <w:hideMark/>
          </w:tcPr>
          <w:p w14:paraId="6FF192FA" w14:textId="77777777" w:rsidR="00CE2F0A" w:rsidRPr="00C50CE7" w:rsidRDefault="00CE2F0A" w:rsidP="00CE2F0A">
            <w:pPr>
              <w:spacing w:after="0"/>
              <w:jc w:val="right"/>
              <w:rPr>
                <w:rFonts w:eastAsia="Times New Roman"/>
              </w:rPr>
            </w:pPr>
            <w:r w:rsidRPr="00C50CE7">
              <w:rPr>
                <w:szCs w:val="22"/>
              </w:rPr>
              <w:t>Asian</w:t>
            </w:r>
          </w:p>
        </w:tc>
        <w:tc>
          <w:tcPr>
            <w:tcW w:w="1228" w:type="dxa"/>
            <w:noWrap/>
            <w:vAlign w:val="bottom"/>
          </w:tcPr>
          <w:p w14:paraId="21A06E38" w14:textId="77777777" w:rsidR="00CE2F0A" w:rsidRPr="00C50CE7" w:rsidRDefault="00CE2F0A" w:rsidP="00CE2F0A">
            <w:pPr>
              <w:spacing w:after="0"/>
              <w:jc w:val="right"/>
              <w:rPr>
                <w:rFonts w:eastAsia="Times New Roman"/>
              </w:rPr>
            </w:pPr>
            <w:r w:rsidRPr="00C50CE7">
              <w:t>43</w:t>
            </w:r>
            <w:r>
              <w:t>,</w:t>
            </w:r>
            <w:r w:rsidRPr="00C50CE7">
              <w:t>514</w:t>
            </w:r>
          </w:p>
        </w:tc>
        <w:tc>
          <w:tcPr>
            <w:tcW w:w="979" w:type="dxa"/>
            <w:noWrap/>
            <w:vAlign w:val="bottom"/>
          </w:tcPr>
          <w:p w14:paraId="22B11550" w14:textId="77777777" w:rsidR="00CE2F0A" w:rsidRPr="00C50CE7" w:rsidRDefault="00CE2F0A" w:rsidP="00CE2F0A">
            <w:pPr>
              <w:spacing w:after="0"/>
              <w:jc w:val="right"/>
              <w:rPr>
                <w:rFonts w:eastAsia="Times New Roman"/>
              </w:rPr>
            </w:pPr>
            <w:r w:rsidRPr="00C50CE7">
              <w:t>-4.70</w:t>
            </w:r>
          </w:p>
        </w:tc>
        <w:tc>
          <w:tcPr>
            <w:tcW w:w="979" w:type="dxa"/>
            <w:noWrap/>
            <w:vAlign w:val="bottom"/>
          </w:tcPr>
          <w:p w14:paraId="7E8B7606" w14:textId="77777777" w:rsidR="00CE2F0A" w:rsidRPr="00C50CE7" w:rsidRDefault="00CE2F0A" w:rsidP="00CE2F0A">
            <w:pPr>
              <w:spacing w:after="0"/>
              <w:jc w:val="right"/>
              <w:rPr>
                <w:rFonts w:eastAsia="Times New Roman"/>
              </w:rPr>
            </w:pPr>
            <w:r w:rsidRPr="00C50CE7">
              <w:t>-0.23</w:t>
            </w:r>
          </w:p>
        </w:tc>
        <w:tc>
          <w:tcPr>
            <w:tcW w:w="979" w:type="dxa"/>
            <w:noWrap/>
            <w:vAlign w:val="bottom"/>
          </w:tcPr>
          <w:p w14:paraId="473BCDD3" w14:textId="77777777" w:rsidR="00CE2F0A" w:rsidRPr="00C50CE7" w:rsidRDefault="00CE2F0A" w:rsidP="00CE2F0A">
            <w:pPr>
              <w:spacing w:after="0"/>
              <w:jc w:val="right"/>
              <w:rPr>
                <w:rFonts w:eastAsia="Times New Roman"/>
              </w:rPr>
            </w:pPr>
            <w:r w:rsidRPr="00C50CE7">
              <w:t>0.05</w:t>
            </w:r>
          </w:p>
        </w:tc>
        <w:tc>
          <w:tcPr>
            <w:tcW w:w="979" w:type="dxa"/>
            <w:noWrap/>
            <w:vAlign w:val="bottom"/>
          </w:tcPr>
          <w:p w14:paraId="5C53E50D" w14:textId="77777777" w:rsidR="00CE2F0A" w:rsidRPr="00C50CE7" w:rsidRDefault="00CE2F0A" w:rsidP="00CE2F0A">
            <w:pPr>
              <w:spacing w:after="0"/>
              <w:jc w:val="right"/>
              <w:rPr>
                <w:rFonts w:eastAsia="Times New Roman"/>
              </w:rPr>
            </w:pPr>
            <w:r w:rsidRPr="00C50CE7">
              <w:t>0.14</w:t>
            </w:r>
          </w:p>
        </w:tc>
        <w:tc>
          <w:tcPr>
            <w:tcW w:w="979" w:type="dxa"/>
            <w:noWrap/>
            <w:vAlign w:val="bottom"/>
          </w:tcPr>
          <w:p w14:paraId="198715EB" w14:textId="77777777" w:rsidR="00CE2F0A" w:rsidRPr="00C50CE7" w:rsidRDefault="00CE2F0A" w:rsidP="00CE2F0A">
            <w:pPr>
              <w:spacing w:after="0"/>
              <w:jc w:val="right"/>
              <w:rPr>
                <w:rFonts w:eastAsia="Times New Roman"/>
              </w:rPr>
            </w:pPr>
            <w:r w:rsidRPr="00C50CE7">
              <w:t>0.38</w:t>
            </w:r>
          </w:p>
        </w:tc>
        <w:tc>
          <w:tcPr>
            <w:tcW w:w="979" w:type="dxa"/>
            <w:noWrap/>
            <w:vAlign w:val="bottom"/>
          </w:tcPr>
          <w:p w14:paraId="6E6084F3" w14:textId="77777777" w:rsidR="00CE2F0A" w:rsidRPr="00C50CE7" w:rsidRDefault="00CE2F0A" w:rsidP="00CE2F0A">
            <w:pPr>
              <w:spacing w:after="0"/>
              <w:jc w:val="right"/>
              <w:rPr>
                <w:rFonts w:eastAsia="Times New Roman"/>
              </w:rPr>
            </w:pPr>
            <w:r w:rsidRPr="00C50CE7">
              <w:t>4.92</w:t>
            </w:r>
          </w:p>
        </w:tc>
        <w:tc>
          <w:tcPr>
            <w:tcW w:w="975" w:type="dxa"/>
            <w:vAlign w:val="bottom"/>
          </w:tcPr>
          <w:p w14:paraId="07D96168" w14:textId="77777777" w:rsidR="00CE2F0A" w:rsidRPr="00C50CE7" w:rsidRDefault="00CE2F0A" w:rsidP="00CE2F0A">
            <w:pPr>
              <w:spacing w:after="0"/>
              <w:jc w:val="right"/>
            </w:pPr>
            <w:r w:rsidRPr="007A1059">
              <w:t>0.65</w:t>
            </w:r>
          </w:p>
        </w:tc>
      </w:tr>
      <w:tr w:rsidR="00CE2F0A" w:rsidRPr="00D0143B" w14:paraId="58FB11B7" w14:textId="77777777" w:rsidTr="003D5333">
        <w:trPr>
          <w:trHeight w:val="144"/>
        </w:trPr>
        <w:tc>
          <w:tcPr>
            <w:tcW w:w="4752" w:type="dxa"/>
            <w:noWrap/>
            <w:vAlign w:val="bottom"/>
            <w:hideMark/>
          </w:tcPr>
          <w:p w14:paraId="2BC56BED" w14:textId="77777777" w:rsidR="00CE2F0A" w:rsidRPr="00C50CE7" w:rsidRDefault="00CE2F0A" w:rsidP="00CE2F0A">
            <w:pPr>
              <w:spacing w:after="0"/>
              <w:jc w:val="right"/>
              <w:rPr>
                <w:rFonts w:eastAsia="Times New Roman"/>
              </w:rPr>
            </w:pPr>
            <w:r w:rsidRPr="00C50CE7">
              <w:rPr>
                <w:szCs w:val="22"/>
              </w:rPr>
              <w:t>Black or African American</w:t>
            </w:r>
          </w:p>
        </w:tc>
        <w:tc>
          <w:tcPr>
            <w:tcW w:w="1228" w:type="dxa"/>
            <w:noWrap/>
            <w:vAlign w:val="bottom"/>
          </w:tcPr>
          <w:p w14:paraId="4FCA37B1" w14:textId="77777777" w:rsidR="00CE2F0A" w:rsidRPr="00C50CE7" w:rsidRDefault="00CE2F0A" w:rsidP="00CE2F0A">
            <w:pPr>
              <w:spacing w:after="0"/>
              <w:jc w:val="right"/>
              <w:rPr>
                <w:rFonts w:eastAsia="Times New Roman"/>
              </w:rPr>
            </w:pPr>
            <w:r w:rsidRPr="00C50CE7">
              <w:t>23</w:t>
            </w:r>
            <w:r>
              <w:t>,</w:t>
            </w:r>
            <w:r w:rsidRPr="00C50CE7">
              <w:t>931</w:t>
            </w:r>
          </w:p>
        </w:tc>
        <w:tc>
          <w:tcPr>
            <w:tcW w:w="979" w:type="dxa"/>
            <w:noWrap/>
            <w:vAlign w:val="bottom"/>
          </w:tcPr>
          <w:p w14:paraId="1BC75DEA" w14:textId="77777777" w:rsidR="00CE2F0A" w:rsidRPr="00C50CE7" w:rsidRDefault="00CE2F0A" w:rsidP="00CE2F0A">
            <w:pPr>
              <w:spacing w:after="0"/>
              <w:jc w:val="right"/>
              <w:rPr>
                <w:rFonts w:eastAsia="Times New Roman"/>
              </w:rPr>
            </w:pPr>
            <w:r w:rsidRPr="00C50CE7">
              <w:t>-5.31</w:t>
            </w:r>
          </w:p>
        </w:tc>
        <w:tc>
          <w:tcPr>
            <w:tcW w:w="979" w:type="dxa"/>
            <w:noWrap/>
            <w:vAlign w:val="bottom"/>
          </w:tcPr>
          <w:p w14:paraId="4A6AA0F7" w14:textId="77777777" w:rsidR="00CE2F0A" w:rsidRPr="00C50CE7" w:rsidRDefault="00CE2F0A" w:rsidP="00CE2F0A">
            <w:pPr>
              <w:spacing w:after="0"/>
              <w:jc w:val="right"/>
              <w:rPr>
                <w:rFonts w:eastAsia="Times New Roman"/>
              </w:rPr>
            </w:pPr>
            <w:r w:rsidRPr="00C50CE7">
              <w:t>-0.30</w:t>
            </w:r>
          </w:p>
        </w:tc>
        <w:tc>
          <w:tcPr>
            <w:tcW w:w="979" w:type="dxa"/>
            <w:noWrap/>
            <w:vAlign w:val="bottom"/>
          </w:tcPr>
          <w:p w14:paraId="77ADFE17" w14:textId="77777777" w:rsidR="00CE2F0A" w:rsidRPr="00C50CE7" w:rsidRDefault="00CE2F0A" w:rsidP="00CE2F0A">
            <w:pPr>
              <w:spacing w:after="0"/>
              <w:jc w:val="right"/>
              <w:rPr>
                <w:rFonts w:eastAsia="Times New Roman"/>
              </w:rPr>
            </w:pPr>
            <w:r w:rsidRPr="00C50CE7">
              <w:t>-0.03</w:t>
            </w:r>
          </w:p>
        </w:tc>
        <w:tc>
          <w:tcPr>
            <w:tcW w:w="979" w:type="dxa"/>
            <w:noWrap/>
            <w:vAlign w:val="bottom"/>
          </w:tcPr>
          <w:p w14:paraId="68F9BACE" w14:textId="77777777" w:rsidR="00CE2F0A" w:rsidRPr="00C50CE7" w:rsidRDefault="00CE2F0A" w:rsidP="00CE2F0A">
            <w:pPr>
              <w:spacing w:after="0"/>
              <w:jc w:val="right"/>
              <w:rPr>
                <w:rFonts w:eastAsia="Times New Roman"/>
              </w:rPr>
            </w:pPr>
            <w:r w:rsidRPr="00C50CE7">
              <w:t>-0.09</w:t>
            </w:r>
          </w:p>
        </w:tc>
        <w:tc>
          <w:tcPr>
            <w:tcW w:w="979" w:type="dxa"/>
            <w:noWrap/>
            <w:vAlign w:val="bottom"/>
          </w:tcPr>
          <w:p w14:paraId="4F8053D1" w14:textId="77777777" w:rsidR="00CE2F0A" w:rsidRPr="00C50CE7" w:rsidRDefault="00CE2F0A" w:rsidP="00CE2F0A">
            <w:pPr>
              <w:spacing w:after="0"/>
              <w:jc w:val="right"/>
              <w:rPr>
                <w:rFonts w:eastAsia="Times New Roman"/>
              </w:rPr>
            </w:pPr>
            <w:r w:rsidRPr="00C50CE7">
              <w:t>0.23</w:t>
            </w:r>
          </w:p>
        </w:tc>
        <w:tc>
          <w:tcPr>
            <w:tcW w:w="979" w:type="dxa"/>
            <w:noWrap/>
            <w:vAlign w:val="bottom"/>
          </w:tcPr>
          <w:p w14:paraId="091C50BF" w14:textId="77777777" w:rsidR="00CE2F0A" w:rsidRPr="00C50CE7" w:rsidRDefault="00CE2F0A" w:rsidP="00CE2F0A">
            <w:pPr>
              <w:spacing w:after="0"/>
              <w:jc w:val="right"/>
              <w:rPr>
                <w:rFonts w:eastAsia="Times New Roman"/>
              </w:rPr>
            </w:pPr>
            <w:r w:rsidRPr="00C50CE7">
              <w:t>3.57</w:t>
            </w:r>
          </w:p>
        </w:tc>
        <w:tc>
          <w:tcPr>
            <w:tcW w:w="975" w:type="dxa"/>
            <w:vAlign w:val="bottom"/>
          </w:tcPr>
          <w:p w14:paraId="1E525E5F" w14:textId="77777777" w:rsidR="00CE2F0A" w:rsidRPr="00C50CE7" w:rsidRDefault="00CE2F0A" w:rsidP="00CE2F0A">
            <w:pPr>
              <w:spacing w:after="0"/>
              <w:jc w:val="right"/>
            </w:pPr>
            <w:r w:rsidRPr="007A1059">
              <w:t>0.60</w:t>
            </w:r>
          </w:p>
        </w:tc>
      </w:tr>
      <w:tr w:rsidR="00CE2F0A" w:rsidRPr="00D0143B" w14:paraId="5F5A94F5" w14:textId="77777777" w:rsidTr="003D5333">
        <w:trPr>
          <w:trHeight w:val="144"/>
        </w:trPr>
        <w:tc>
          <w:tcPr>
            <w:tcW w:w="4752" w:type="dxa"/>
            <w:noWrap/>
            <w:vAlign w:val="bottom"/>
            <w:hideMark/>
          </w:tcPr>
          <w:p w14:paraId="32E383F4" w14:textId="77777777" w:rsidR="00CE2F0A" w:rsidRPr="00C50CE7" w:rsidRDefault="00CE2F0A" w:rsidP="00CE2F0A">
            <w:pPr>
              <w:spacing w:after="0"/>
              <w:jc w:val="right"/>
              <w:rPr>
                <w:rFonts w:eastAsia="Times New Roman"/>
              </w:rPr>
            </w:pPr>
            <w:r w:rsidRPr="00C50CE7">
              <w:rPr>
                <w:szCs w:val="22"/>
              </w:rPr>
              <w:t>White</w:t>
            </w:r>
          </w:p>
        </w:tc>
        <w:tc>
          <w:tcPr>
            <w:tcW w:w="1228" w:type="dxa"/>
            <w:noWrap/>
            <w:vAlign w:val="bottom"/>
          </w:tcPr>
          <w:p w14:paraId="5D4A05C0" w14:textId="77777777" w:rsidR="00CE2F0A" w:rsidRPr="00C50CE7" w:rsidRDefault="00CE2F0A" w:rsidP="00CE2F0A">
            <w:pPr>
              <w:spacing w:after="0"/>
              <w:jc w:val="right"/>
              <w:rPr>
                <w:rFonts w:eastAsia="Times New Roman"/>
              </w:rPr>
            </w:pPr>
            <w:r w:rsidRPr="00C50CE7">
              <w:t>104</w:t>
            </w:r>
            <w:r>
              <w:t>,</w:t>
            </w:r>
            <w:r w:rsidRPr="00C50CE7">
              <w:t>964</w:t>
            </w:r>
          </w:p>
        </w:tc>
        <w:tc>
          <w:tcPr>
            <w:tcW w:w="979" w:type="dxa"/>
            <w:noWrap/>
            <w:vAlign w:val="bottom"/>
          </w:tcPr>
          <w:p w14:paraId="7BCB75FB" w14:textId="77777777" w:rsidR="00CE2F0A" w:rsidRPr="00C50CE7" w:rsidRDefault="00CE2F0A" w:rsidP="00CE2F0A">
            <w:pPr>
              <w:spacing w:after="0"/>
              <w:jc w:val="right"/>
              <w:rPr>
                <w:rFonts w:eastAsia="Times New Roman"/>
              </w:rPr>
            </w:pPr>
            <w:r w:rsidRPr="00C50CE7">
              <w:t>-4.87</w:t>
            </w:r>
          </w:p>
        </w:tc>
        <w:tc>
          <w:tcPr>
            <w:tcW w:w="979" w:type="dxa"/>
            <w:noWrap/>
            <w:vAlign w:val="bottom"/>
          </w:tcPr>
          <w:p w14:paraId="477A1937" w14:textId="77777777" w:rsidR="00CE2F0A" w:rsidRPr="00C50CE7" w:rsidRDefault="00CE2F0A" w:rsidP="00CE2F0A">
            <w:pPr>
              <w:spacing w:after="0"/>
              <w:jc w:val="right"/>
              <w:rPr>
                <w:rFonts w:eastAsia="Times New Roman"/>
              </w:rPr>
            </w:pPr>
            <w:r w:rsidRPr="00C50CE7">
              <w:t>-0.24</w:t>
            </w:r>
          </w:p>
        </w:tc>
        <w:tc>
          <w:tcPr>
            <w:tcW w:w="979" w:type="dxa"/>
            <w:noWrap/>
            <w:vAlign w:val="bottom"/>
          </w:tcPr>
          <w:p w14:paraId="322636B6" w14:textId="77777777" w:rsidR="00CE2F0A" w:rsidRPr="00C50CE7" w:rsidRDefault="00CE2F0A" w:rsidP="00CE2F0A">
            <w:pPr>
              <w:spacing w:after="0"/>
              <w:jc w:val="right"/>
              <w:rPr>
                <w:rFonts w:eastAsia="Times New Roman"/>
              </w:rPr>
            </w:pPr>
            <w:r w:rsidRPr="00C50CE7">
              <w:t>0.03</w:t>
            </w:r>
          </w:p>
        </w:tc>
        <w:tc>
          <w:tcPr>
            <w:tcW w:w="979" w:type="dxa"/>
            <w:noWrap/>
            <w:vAlign w:val="bottom"/>
          </w:tcPr>
          <w:p w14:paraId="7F0DB4E3" w14:textId="77777777" w:rsidR="00CE2F0A" w:rsidRPr="00C50CE7" w:rsidRDefault="00CE2F0A" w:rsidP="00CE2F0A">
            <w:pPr>
              <w:spacing w:after="0"/>
              <w:jc w:val="right"/>
              <w:rPr>
                <w:rFonts w:eastAsia="Times New Roman"/>
              </w:rPr>
            </w:pPr>
            <w:r w:rsidRPr="00C50CE7">
              <w:t>0.05</w:t>
            </w:r>
          </w:p>
        </w:tc>
        <w:tc>
          <w:tcPr>
            <w:tcW w:w="979" w:type="dxa"/>
            <w:noWrap/>
            <w:vAlign w:val="bottom"/>
          </w:tcPr>
          <w:p w14:paraId="4BE16153" w14:textId="77777777" w:rsidR="00CE2F0A" w:rsidRPr="00C50CE7" w:rsidRDefault="00CE2F0A" w:rsidP="00CE2F0A">
            <w:pPr>
              <w:spacing w:after="0"/>
              <w:jc w:val="right"/>
              <w:rPr>
                <w:rFonts w:eastAsia="Times New Roman"/>
              </w:rPr>
            </w:pPr>
            <w:r w:rsidRPr="00C50CE7">
              <w:t>0.31</w:t>
            </w:r>
          </w:p>
        </w:tc>
        <w:tc>
          <w:tcPr>
            <w:tcW w:w="979" w:type="dxa"/>
            <w:noWrap/>
            <w:vAlign w:val="bottom"/>
          </w:tcPr>
          <w:p w14:paraId="205F868B" w14:textId="77777777" w:rsidR="00CE2F0A" w:rsidRPr="00C50CE7" w:rsidRDefault="00CE2F0A" w:rsidP="00CE2F0A">
            <w:pPr>
              <w:spacing w:after="0"/>
              <w:jc w:val="right"/>
              <w:rPr>
                <w:rFonts w:eastAsia="Times New Roman"/>
              </w:rPr>
            </w:pPr>
            <w:r w:rsidRPr="00C50CE7">
              <w:t>4.85</w:t>
            </w:r>
          </w:p>
        </w:tc>
        <w:tc>
          <w:tcPr>
            <w:tcW w:w="975" w:type="dxa"/>
            <w:vAlign w:val="bottom"/>
          </w:tcPr>
          <w:p w14:paraId="0BB950BA" w14:textId="77777777" w:rsidR="00CE2F0A" w:rsidRPr="00C50CE7" w:rsidRDefault="00CE2F0A" w:rsidP="00CE2F0A">
            <w:pPr>
              <w:spacing w:after="0"/>
              <w:jc w:val="right"/>
            </w:pPr>
            <w:r w:rsidRPr="007A1059">
              <w:t>0.57</w:t>
            </w:r>
          </w:p>
        </w:tc>
      </w:tr>
      <w:tr w:rsidR="00CE2F0A" w:rsidRPr="00D0143B" w14:paraId="1E71A9E7" w14:textId="77777777" w:rsidTr="003D5333">
        <w:trPr>
          <w:trHeight w:val="144"/>
        </w:trPr>
        <w:tc>
          <w:tcPr>
            <w:tcW w:w="4752" w:type="dxa"/>
            <w:noWrap/>
            <w:vAlign w:val="bottom"/>
            <w:hideMark/>
          </w:tcPr>
          <w:p w14:paraId="31116D59" w14:textId="77777777" w:rsidR="00CE2F0A" w:rsidRPr="00C50CE7" w:rsidRDefault="00CE2F0A" w:rsidP="00CE2F0A">
            <w:pPr>
              <w:spacing w:after="0"/>
              <w:jc w:val="right"/>
              <w:rPr>
                <w:rFonts w:eastAsia="Times New Roman"/>
              </w:rPr>
            </w:pPr>
            <w:r w:rsidRPr="00C50CE7">
              <w:rPr>
                <w:szCs w:val="22"/>
              </w:rPr>
              <w:t>Native Hawaiian</w:t>
            </w:r>
            <w:r>
              <w:rPr>
                <w:szCs w:val="22"/>
              </w:rPr>
              <w:t xml:space="preserve"> or </w:t>
            </w:r>
            <w:r w:rsidRPr="00C50CE7">
              <w:rPr>
                <w:szCs w:val="22"/>
              </w:rPr>
              <w:t>Other Pacific Islander</w:t>
            </w:r>
          </w:p>
        </w:tc>
        <w:tc>
          <w:tcPr>
            <w:tcW w:w="1228" w:type="dxa"/>
            <w:noWrap/>
            <w:vAlign w:val="bottom"/>
          </w:tcPr>
          <w:p w14:paraId="049CA9DB" w14:textId="77777777" w:rsidR="00CE2F0A" w:rsidRPr="00C50CE7" w:rsidRDefault="00CE2F0A" w:rsidP="00CE2F0A">
            <w:pPr>
              <w:spacing w:after="0"/>
              <w:jc w:val="right"/>
              <w:rPr>
                <w:rFonts w:eastAsia="Times New Roman"/>
              </w:rPr>
            </w:pPr>
            <w:r w:rsidRPr="00C50CE7">
              <w:t>2</w:t>
            </w:r>
            <w:r>
              <w:t>,</w:t>
            </w:r>
            <w:r w:rsidRPr="00C50CE7">
              <w:t>171</w:t>
            </w:r>
          </w:p>
        </w:tc>
        <w:tc>
          <w:tcPr>
            <w:tcW w:w="979" w:type="dxa"/>
            <w:noWrap/>
            <w:vAlign w:val="bottom"/>
          </w:tcPr>
          <w:p w14:paraId="092CE4B8" w14:textId="77777777" w:rsidR="00CE2F0A" w:rsidRPr="00C50CE7" w:rsidRDefault="00CE2F0A" w:rsidP="00CE2F0A">
            <w:pPr>
              <w:spacing w:after="0"/>
              <w:jc w:val="right"/>
              <w:rPr>
                <w:rFonts w:eastAsia="Times New Roman"/>
              </w:rPr>
            </w:pPr>
            <w:r w:rsidRPr="00C50CE7">
              <w:t>-4.87</w:t>
            </w:r>
          </w:p>
        </w:tc>
        <w:tc>
          <w:tcPr>
            <w:tcW w:w="979" w:type="dxa"/>
            <w:noWrap/>
            <w:vAlign w:val="bottom"/>
          </w:tcPr>
          <w:p w14:paraId="1A4F1620" w14:textId="77777777" w:rsidR="00CE2F0A" w:rsidRPr="00C50CE7" w:rsidRDefault="00CE2F0A" w:rsidP="00CE2F0A">
            <w:pPr>
              <w:spacing w:after="0"/>
              <w:jc w:val="right"/>
              <w:rPr>
                <w:rFonts w:eastAsia="Times New Roman"/>
              </w:rPr>
            </w:pPr>
            <w:r w:rsidRPr="00C50CE7">
              <w:t>-0.26</w:t>
            </w:r>
          </w:p>
        </w:tc>
        <w:tc>
          <w:tcPr>
            <w:tcW w:w="979" w:type="dxa"/>
            <w:noWrap/>
            <w:vAlign w:val="bottom"/>
          </w:tcPr>
          <w:p w14:paraId="671094B3" w14:textId="77777777" w:rsidR="00CE2F0A" w:rsidRPr="00C50CE7" w:rsidRDefault="00CE2F0A" w:rsidP="00CE2F0A">
            <w:pPr>
              <w:spacing w:after="0"/>
              <w:jc w:val="right"/>
              <w:rPr>
                <w:rFonts w:eastAsia="Times New Roman"/>
              </w:rPr>
            </w:pPr>
            <w:r w:rsidRPr="00C50CE7">
              <w:t>-0.01</w:t>
            </w:r>
          </w:p>
        </w:tc>
        <w:tc>
          <w:tcPr>
            <w:tcW w:w="979" w:type="dxa"/>
            <w:noWrap/>
            <w:vAlign w:val="bottom"/>
          </w:tcPr>
          <w:p w14:paraId="02259762" w14:textId="77777777" w:rsidR="00CE2F0A" w:rsidRPr="00C50CE7" w:rsidRDefault="00CE2F0A" w:rsidP="00CE2F0A">
            <w:pPr>
              <w:spacing w:after="0"/>
              <w:jc w:val="right"/>
              <w:rPr>
                <w:rFonts w:eastAsia="Times New Roman"/>
              </w:rPr>
            </w:pPr>
            <w:r w:rsidRPr="00C50CE7">
              <w:t>-0.03</w:t>
            </w:r>
          </w:p>
        </w:tc>
        <w:tc>
          <w:tcPr>
            <w:tcW w:w="979" w:type="dxa"/>
            <w:noWrap/>
            <w:vAlign w:val="bottom"/>
          </w:tcPr>
          <w:p w14:paraId="772D43D8" w14:textId="77777777" w:rsidR="00CE2F0A" w:rsidRPr="00C50CE7" w:rsidRDefault="00CE2F0A" w:rsidP="00CE2F0A">
            <w:pPr>
              <w:spacing w:after="0"/>
              <w:jc w:val="right"/>
              <w:rPr>
                <w:rFonts w:eastAsia="Times New Roman"/>
              </w:rPr>
            </w:pPr>
            <w:r w:rsidRPr="00C50CE7">
              <w:t>0.25</w:t>
            </w:r>
          </w:p>
        </w:tc>
        <w:tc>
          <w:tcPr>
            <w:tcW w:w="979" w:type="dxa"/>
            <w:noWrap/>
            <w:vAlign w:val="bottom"/>
          </w:tcPr>
          <w:p w14:paraId="1E90ACFC" w14:textId="77777777" w:rsidR="00CE2F0A" w:rsidRPr="00C50CE7" w:rsidRDefault="00CE2F0A" w:rsidP="00CE2F0A">
            <w:pPr>
              <w:spacing w:after="0"/>
              <w:jc w:val="right"/>
              <w:rPr>
                <w:rFonts w:eastAsia="Times New Roman"/>
              </w:rPr>
            </w:pPr>
            <w:r w:rsidRPr="00C50CE7">
              <w:t>3.28</w:t>
            </w:r>
          </w:p>
        </w:tc>
        <w:tc>
          <w:tcPr>
            <w:tcW w:w="975" w:type="dxa"/>
            <w:vAlign w:val="bottom"/>
          </w:tcPr>
          <w:p w14:paraId="2F48FF2A" w14:textId="77777777" w:rsidR="00CE2F0A" w:rsidRPr="00C50CE7" w:rsidRDefault="00CE2F0A" w:rsidP="00CE2F0A">
            <w:pPr>
              <w:spacing w:after="0"/>
              <w:jc w:val="right"/>
            </w:pPr>
            <w:r w:rsidRPr="007A1059">
              <w:t>0.52</w:t>
            </w:r>
          </w:p>
        </w:tc>
      </w:tr>
      <w:tr w:rsidR="00CE2F0A" w:rsidRPr="00D0143B" w14:paraId="50A20AF9" w14:textId="77777777" w:rsidTr="003D5333">
        <w:trPr>
          <w:trHeight w:val="144"/>
        </w:trPr>
        <w:tc>
          <w:tcPr>
            <w:tcW w:w="4752" w:type="dxa"/>
            <w:tcBorders>
              <w:bottom w:val="nil"/>
            </w:tcBorders>
            <w:noWrap/>
            <w:vAlign w:val="bottom"/>
            <w:hideMark/>
          </w:tcPr>
          <w:p w14:paraId="098FCCE0" w14:textId="77777777" w:rsidR="00CE2F0A" w:rsidRPr="00C50CE7" w:rsidRDefault="00CE2F0A" w:rsidP="00CE2F0A">
            <w:pPr>
              <w:spacing w:after="0"/>
              <w:jc w:val="right"/>
              <w:rPr>
                <w:rFonts w:eastAsia="Times New Roman"/>
              </w:rPr>
            </w:pPr>
            <w:r w:rsidRPr="00C50CE7">
              <w:rPr>
                <w:szCs w:val="22"/>
              </w:rPr>
              <w:t>Filipino</w:t>
            </w:r>
          </w:p>
        </w:tc>
        <w:tc>
          <w:tcPr>
            <w:tcW w:w="1228" w:type="dxa"/>
            <w:tcBorders>
              <w:bottom w:val="nil"/>
            </w:tcBorders>
            <w:noWrap/>
            <w:vAlign w:val="bottom"/>
          </w:tcPr>
          <w:p w14:paraId="6CB36B90" w14:textId="77777777" w:rsidR="00CE2F0A" w:rsidRPr="00C50CE7" w:rsidRDefault="00CE2F0A" w:rsidP="00CE2F0A">
            <w:pPr>
              <w:spacing w:after="0"/>
              <w:jc w:val="right"/>
              <w:rPr>
                <w:rFonts w:eastAsia="Times New Roman"/>
              </w:rPr>
            </w:pPr>
            <w:r w:rsidRPr="00C50CE7">
              <w:t>10</w:t>
            </w:r>
            <w:r>
              <w:t>,</w:t>
            </w:r>
            <w:r w:rsidRPr="00C50CE7">
              <w:t>785</w:t>
            </w:r>
          </w:p>
        </w:tc>
        <w:tc>
          <w:tcPr>
            <w:tcW w:w="979" w:type="dxa"/>
            <w:tcBorders>
              <w:bottom w:val="nil"/>
            </w:tcBorders>
            <w:noWrap/>
            <w:vAlign w:val="bottom"/>
          </w:tcPr>
          <w:p w14:paraId="3A326A60" w14:textId="77777777" w:rsidR="00CE2F0A" w:rsidRPr="00C50CE7" w:rsidRDefault="00CE2F0A" w:rsidP="00CE2F0A">
            <w:pPr>
              <w:spacing w:after="0"/>
              <w:jc w:val="right"/>
              <w:rPr>
                <w:rFonts w:eastAsia="Times New Roman"/>
              </w:rPr>
            </w:pPr>
            <w:r w:rsidRPr="00C50CE7">
              <w:t>-4.52</w:t>
            </w:r>
          </w:p>
        </w:tc>
        <w:tc>
          <w:tcPr>
            <w:tcW w:w="979" w:type="dxa"/>
            <w:tcBorders>
              <w:bottom w:val="nil"/>
            </w:tcBorders>
            <w:noWrap/>
            <w:vAlign w:val="bottom"/>
          </w:tcPr>
          <w:p w14:paraId="3B27B07A" w14:textId="77777777" w:rsidR="00CE2F0A" w:rsidRPr="00C50CE7" w:rsidRDefault="00CE2F0A" w:rsidP="00CE2F0A">
            <w:pPr>
              <w:spacing w:after="0"/>
              <w:jc w:val="right"/>
              <w:rPr>
                <w:rFonts w:eastAsia="Times New Roman"/>
              </w:rPr>
            </w:pPr>
            <w:r w:rsidRPr="00C50CE7">
              <w:t>-0.24</w:t>
            </w:r>
          </w:p>
        </w:tc>
        <w:tc>
          <w:tcPr>
            <w:tcW w:w="979" w:type="dxa"/>
            <w:tcBorders>
              <w:bottom w:val="nil"/>
            </w:tcBorders>
            <w:noWrap/>
            <w:vAlign w:val="bottom"/>
          </w:tcPr>
          <w:p w14:paraId="7CAA1CB9" w14:textId="77777777" w:rsidR="00CE2F0A" w:rsidRPr="00C50CE7" w:rsidRDefault="00CE2F0A" w:rsidP="00CE2F0A">
            <w:pPr>
              <w:spacing w:after="0"/>
              <w:jc w:val="right"/>
              <w:rPr>
                <w:rFonts w:eastAsia="Times New Roman"/>
              </w:rPr>
            </w:pPr>
            <w:r w:rsidRPr="00C50CE7">
              <w:t>0.03</w:t>
            </w:r>
          </w:p>
        </w:tc>
        <w:tc>
          <w:tcPr>
            <w:tcW w:w="979" w:type="dxa"/>
            <w:tcBorders>
              <w:bottom w:val="nil"/>
            </w:tcBorders>
            <w:noWrap/>
            <w:vAlign w:val="bottom"/>
          </w:tcPr>
          <w:p w14:paraId="251CCE55" w14:textId="77777777" w:rsidR="00CE2F0A" w:rsidRPr="00C50CE7" w:rsidRDefault="00CE2F0A" w:rsidP="00CE2F0A">
            <w:pPr>
              <w:spacing w:after="0"/>
              <w:jc w:val="right"/>
              <w:rPr>
                <w:rFonts w:eastAsia="Times New Roman"/>
              </w:rPr>
            </w:pPr>
            <w:r w:rsidRPr="00C50CE7">
              <w:t>0.06</w:t>
            </w:r>
          </w:p>
        </w:tc>
        <w:tc>
          <w:tcPr>
            <w:tcW w:w="979" w:type="dxa"/>
            <w:tcBorders>
              <w:bottom w:val="nil"/>
            </w:tcBorders>
            <w:noWrap/>
            <w:vAlign w:val="bottom"/>
          </w:tcPr>
          <w:p w14:paraId="5D2466B9" w14:textId="77777777" w:rsidR="00CE2F0A" w:rsidRPr="00C50CE7" w:rsidRDefault="00CE2F0A" w:rsidP="00CE2F0A">
            <w:pPr>
              <w:spacing w:after="0"/>
              <w:jc w:val="right"/>
              <w:rPr>
                <w:rFonts w:eastAsia="Times New Roman"/>
              </w:rPr>
            </w:pPr>
            <w:r w:rsidRPr="00C50CE7">
              <w:t>0.31</w:t>
            </w:r>
          </w:p>
        </w:tc>
        <w:tc>
          <w:tcPr>
            <w:tcW w:w="979" w:type="dxa"/>
            <w:tcBorders>
              <w:bottom w:val="nil"/>
            </w:tcBorders>
            <w:noWrap/>
            <w:vAlign w:val="bottom"/>
          </w:tcPr>
          <w:p w14:paraId="5885AADC" w14:textId="77777777" w:rsidR="00CE2F0A" w:rsidRPr="00C50CE7" w:rsidRDefault="00CE2F0A" w:rsidP="00CE2F0A">
            <w:pPr>
              <w:spacing w:after="0"/>
              <w:jc w:val="right"/>
              <w:rPr>
                <w:rFonts w:eastAsia="Times New Roman"/>
              </w:rPr>
            </w:pPr>
            <w:r w:rsidRPr="00C50CE7">
              <w:t>3.56</w:t>
            </w:r>
          </w:p>
        </w:tc>
        <w:tc>
          <w:tcPr>
            <w:tcW w:w="975" w:type="dxa"/>
            <w:tcBorders>
              <w:bottom w:val="nil"/>
            </w:tcBorders>
            <w:vAlign w:val="bottom"/>
          </w:tcPr>
          <w:p w14:paraId="1AF8AA18" w14:textId="77777777" w:rsidR="00CE2F0A" w:rsidRPr="00C50CE7" w:rsidRDefault="00CE2F0A" w:rsidP="00CE2F0A">
            <w:pPr>
              <w:spacing w:after="0"/>
              <w:jc w:val="right"/>
            </w:pPr>
            <w:r w:rsidRPr="007A1059">
              <w:t>0.54</w:t>
            </w:r>
          </w:p>
        </w:tc>
      </w:tr>
      <w:tr w:rsidR="00CE2F0A" w:rsidRPr="00D0143B" w14:paraId="61A64035" w14:textId="77777777" w:rsidTr="003D5333">
        <w:trPr>
          <w:trHeight w:val="144"/>
        </w:trPr>
        <w:tc>
          <w:tcPr>
            <w:tcW w:w="4752" w:type="dxa"/>
            <w:tcBorders>
              <w:top w:val="nil"/>
              <w:bottom w:val="single" w:sz="4" w:space="0" w:color="auto"/>
            </w:tcBorders>
            <w:noWrap/>
            <w:vAlign w:val="bottom"/>
            <w:hideMark/>
          </w:tcPr>
          <w:p w14:paraId="738BCB65" w14:textId="77777777" w:rsidR="00CE2F0A" w:rsidRPr="00C50CE7" w:rsidRDefault="00CE2F0A" w:rsidP="00CE2F0A">
            <w:pPr>
              <w:spacing w:after="0"/>
              <w:jc w:val="right"/>
              <w:rPr>
                <w:rFonts w:eastAsia="Times New Roman"/>
              </w:rPr>
            </w:pPr>
            <w:r w:rsidRPr="00C50CE7">
              <w:rPr>
                <w:szCs w:val="22"/>
              </w:rPr>
              <w:t>Two or more races</w:t>
            </w:r>
          </w:p>
        </w:tc>
        <w:tc>
          <w:tcPr>
            <w:tcW w:w="1228" w:type="dxa"/>
            <w:tcBorders>
              <w:top w:val="nil"/>
              <w:bottom w:val="single" w:sz="4" w:space="0" w:color="auto"/>
            </w:tcBorders>
            <w:noWrap/>
            <w:vAlign w:val="bottom"/>
          </w:tcPr>
          <w:p w14:paraId="5506D2D5" w14:textId="77777777" w:rsidR="00CE2F0A" w:rsidRPr="00C50CE7" w:rsidRDefault="00CE2F0A" w:rsidP="00CE2F0A">
            <w:pPr>
              <w:spacing w:after="0"/>
              <w:jc w:val="right"/>
              <w:rPr>
                <w:rFonts w:eastAsia="Times New Roman"/>
              </w:rPr>
            </w:pPr>
            <w:r w:rsidRPr="00C50CE7">
              <w:t>16</w:t>
            </w:r>
            <w:r>
              <w:t>,</w:t>
            </w:r>
            <w:r w:rsidRPr="00C50CE7">
              <w:t>809</w:t>
            </w:r>
          </w:p>
        </w:tc>
        <w:tc>
          <w:tcPr>
            <w:tcW w:w="979" w:type="dxa"/>
            <w:tcBorders>
              <w:top w:val="nil"/>
              <w:bottom w:val="single" w:sz="4" w:space="0" w:color="auto"/>
            </w:tcBorders>
            <w:noWrap/>
            <w:vAlign w:val="bottom"/>
          </w:tcPr>
          <w:p w14:paraId="01D31A03" w14:textId="77777777" w:rsidR="00CE2F0A" w:rsidRPr="00C50CE7" w:rsidRDefault="00CE2F0A" w:rsidP="00CE2F0A">
            <w:pPr>
              <w:spacing w:after="0"/>
              <w:jc w:val="right"/>
              <w:rPr>
                <w:rFonts w:eastAsia="Times New Roman"/>
              </w:rPr>
            </w:pPr>
            <w:r w:rsidRPr="00C50CE7">
              <w:t>-4.52</w:t>
            </w:r>
          </w:p>
        </w:tc>
        <w:tc>
          <w:tcPr>
            <w:tcW w:w="979" w:type="dxa"/>
            <w:tcBorders>
              <w:top w:val="nil"/>
              <w:bottom w:val="single" w:sz="4" w:space="0" w:color="auto"/>
            </w:tcBorders>
            <w:noWrap/>
            <w:vAlign w:val="bottom"/>
          </w:tcPr>
          <w:p w14:paraId="1A999665" w14:textId="77777777" w:rsidR="00CE2F0A" w:rsidRPr="00C50CE7" w:rsidRDefault="00CE2F0A" w:rsidP="00CE2F0A">
            <w:pPr>
              <w:spacing w:after="0"/>
              <w:jc w:val="right"/>
              <w:rPr>
                <w:rFonts w:eastAsia="Times New Roman"/>
              </w:rPr>
            </w:pPr>
            <w:r w:rsidRPr="00C50CE7">
              <w:t>-0.24</w:t>
            </w:r>
          </w:p>
        </w:tc>
        <w:tc>
          <w:tcPr>
            <w:tcW w:w="979" w:type="dxa"/>
            <w:tcBorders>
              <w:top w:val="nil"/>
              <w:bottom w:val="single" w:sz="4" w:space="0" w:color="auto"/>
            </w:tcBorders>
            <w:noWrap/>
            <w:vAlign w:val="bottom"/>
          </w:tcPr>
          <w:p w14:paraId="112B681B" w14:textId="77777777" w:rsidR="00CE2F0A" w:rsidRPr="00C50CE7" w:rsidRDefault="00CE2F0A" w:rsidP="00CE2F0A">
            <w:pPr>
              <w:spacing w:after="0"/>
              <w:jc w:val="right"/>
              <w:rPr>
                <w:rFonts w:eastAsia="Times New Roman"/>
              </w:rPr>
            </w:pPr>
            <w:r w:rsidRPr="00C50CE7">
              <w:t>0.03</w:t>
            </w:r>
          </w:p>
        </w:tc>
        <w:tc>
          <w:tcPr>
            <w:tcW w:w="979" w:type="dxa"/>
            <w:tcBorders>
              <w:top w:val="nil"/>
              <w:bottom w:val="single" w:sz="4" w:space="0" w:color="auto"/>
            </w:tcBorders>
            <w:noWrap/>
            <w:vAlign w:val="bottom"/>
          </w:tcPr>
          <w:p w14:paraId="49457BE5" w14:textId="77777777" w:rsidR="00CE2F0A" w:rsidRPr="00C50CE7" w:rsidRDefault="00CE2F0A" w:rsidP="00CE2F0A">
            <w:pPr>
              <w:spacing w:after="0"/>
              <w:jc w:val="right"/>
              <w:rPr>
                <w:rFonts w:eastAsia="Times New Roman"/>
              </w:rPr>
            </w:pPr>
            <w:r w:rsidRPr="00C50CE7">
              <w:t>0.06</w:t>
            </w:r>
          </w:p>
        </w:tc>
        <w:tc>
          <w:tcPr>
            <w:tcW w:w="979" w:type="dxa"/>
            <w:tcBorders>
              <w:top w:val="nil"/>
              <w:bottom w:val="single" w:sz="4" w:space="0" w:color="auto"/>
            </w:tcBorders>
            <w:noWrap/>
            <w:vAlign w:val="bottom"/>
          </w:tcPr>
          <w:p w14:paraId="09AEE0DA" w14:textId="77777777" w:rsidR="00CE2F0A" w:rsidRPr="00C50CE7" w:rsidRDefault="00CE2F0A" w:rsidP="00CE2F0A">
            <w:pPr>
              <w:spacing w:after="0"/>
              <w:jc w:val="right"/>
              <w:rPr>
                <w:rFonts w:eastAsia="Times New Roman"/>
              </w:rPr>
            </w:pPr>
            <w:r w:rsidRPr="00C50CE7">
              <w:t>0.31</w:t>
            </w:r>
          </w:p>
        </w:tc>
        <w:tc>
          <w:tcPr>
            <w:tcW w:w="979" w:type="dxa"/>
            <w:tcBorders>
              <w:top w:val="nil"/>
              <w:bottom w:val="single" w:sz="4" w:space="0" w:color="auto"/>
            </w:tcBorders>
            <w:noWrap/>
            <w:vAlign w:val="bottom"/>
          </w:tcPr>
          <w:p w14:paraId="14F4CAD0" w14:textId="77777777" w:rsidR="00CE2F0A" w:rsidRPr="00C50CE7" w:rsidRDefault="00CE2F0A" w:rsidP="00CE2F0A">
            <w:pPr>
              <w:spacing w:after="0"/>
              <w:jc w:val="right"/>
              <w:rPr>
                <w:rFonts w:eastAsia="Times New Roman"/>
              </w:rPr>
            </w:pPr>
            <w:r w:rsidRPr="00C50CE7">
              <w:t>4.50</w:t>
            </w:r>
          </w:p>
        </w:tc>
        <w:tc>
          <w:tcPr>
            <w:tcW w:w="975" w:type="dxa"/>
            <w:tcBorders>
              <w:top w:val="nil"/>
              <w:bottom w:val="single" w:sz="4" w:space="0" w:color="auto"/>
            </w:tcBorders>
            <w:vAlign w:val="bottom"/>
          </w:tcPr>
          <w:p w14:paraId="0E154935" w14:textId="77777777" w:rsidR="00CE2F0A" w:rsidRPr="00C50CE7" w:rsidRDefault="00CE2F0A" w:rsidP="00CE2F0A">
            <w:pPr>
              <w:spacing w:after="0"/>
              <w:jc w:val="right"/>
            </w:pPr>
            <w:r w:rsidRPr="007A1059">
              <w:t>0.60</w:t>
            </w:r>
          </w:p>
        </w:tc>
      </w:tr>
      <w:tr w:rsidR="00CE2F0A" w:rsidRPr="00D0143B" w14:paraId="0AE78796" w14:textId="77777777" w:rsidTr="003D5333">
        <w:trPr>
          <w:trHeight w:val="144"/>
        </w:trPr>
        <w:tc>
          <w:tcPr>
            <w:tcW w:w="4752" w:type="dxa"/>
            <w:tcBorders>
              <w:top w:val="single" w:sz="4" w:space="0" w:color="auto"/>
            </w:tcBorders>
            <w:noWrap/>
            <w:vAlign w:val="bottom"/>
            <w:hideMark/>
          </w:tcPr>
          <w:p w14:paraId="41FA15CF" w14:textId="77777777" w:rsidR="00CE2F0A" w:rsidRPr="00C50CE7" w:rsidRDefault="00CE2F0A" w:rsidP="00CE2F0A">
            <w:pPr>
              <w:spacing w:after="0"/>
              <w:jc w:val="right"/>
              <w:rPr>
                <w:rFonts w:eastAsia="Times New Roman"/>
              </w:rPr>
            </w:pPr>
            <w:r w:rsidRPr="00C50CE7">
              <w:rPr>
                <w:szCs w:val="22"/>
              </w:rPr>
              <w:t>English learners</w:t>
            </w:r>
          </w:p>
        </w:tc>
        <w:tc>
          <w:tcPr>
            <w:tcW w:w="1228" w:type="dxa"/>
            <w:tcBorders>
              <w:top w:val="single" w:sz="4" w:space="0" w:color="auto"/>
            </w:tcBorders>
            <w:noWrap/>
            <w:vAlign w:val="bottom"/>
          </w:tcPr>
          <w:p w14:paraId="322376E6" w14:textId="77777777" w:rsidR="00CE2F0A" w:rsidRPr="00C50CE7" w:rsidRDefault="00CE2F0A" w:rsidP="00CE2F0A">
            <w:pPr>
              <w:spacing w:after="0"/>
              <w:jc w:val="right"/>
              <w:rPr>
                <w:rFonts w:eastAsia="Times New Roman"/>
              </w:rPr>
            </w:pPr>
            <w:r w:rsidRPr="00C50CE7">
              <w:t>56</w:t>
            </w:r>
            <w:r>
              <w:t>,</w:t>
            </w:r>
            <w:r w:rsidRPr="00C50CE7">
              <w:t>678</w:t>
            </w:r>
          </w:p>
        </w:tc>
        <w:tc>
          <w:tcPr>
            <w:tcW w:w="979" w:type="dxa"/>
            <w:tcBorders>
              <w:top w:val="single" w:sz="4" w:space="0" w:color="auto"/>
            </w:tcBorders>
            <w:noWrap/>
            <w:vAlign w:val="bottom"/>
          </w:tcPr>
          <w:p w14:paraId="15952116" w14:textId="77777777" w:rsidR="00CE2F0A" w:rsidRPr="00C50CE7" w:rsidRDefault="00CE2F0A" w:rsidP="00CE2F0A">
            <w:pPr>
              <w:spacing w:after="0"/>
              <w:jc w:val="right"/>
              <w:rPr>
                <w:rFonts w:eastAsia="Times New Roman"/>
              </w:rPr>
            </w:pPr>
            <w:r w:rsidRPr="00C50CE7">
              <w:t>-5.77</w:t>
            </w:r>
          </w:p>
        </w:tc>
        <w:tc>
          <w:tcPr>
            <w:tcW w:w="979" w:type="dxa"/>
            <w:tcBorders>
              <w:top w:val="single" w:sz="4" w:space="0" w:color="auto"/>
            </w:tcBorders>
            <w:noWrap/>
            <w:vAlign w:val="bottom"/>
          </w:tcPr>
          <w:p w14:paraId="15230011" w14:textId="77777777" w:rsidR="00CE2F0A" w:rsidRPr="00C50CE7" w:rsidRDefault="00CE2F0A" w:rsidP="00CE2F0A">
            <w:pPr>
              <w:spacing w:after="0"/>
              <w:jc w:val="right"/>
              <w:rPr>
                <w:rFonts w:eastAsia="Times New Roman"/>
              </w:rPr>
            </w:pPr>
            <w:r w:rsidRPr="00C50CE7">
              <w:t>-0.35</w:t>
            </w:r>
          </w:p>
        </w:tc>
        <w:tc>
          <w:tcPr>
            <w:tcW w:w="979" w:type="dxa"/>
            <w:tcBorders>
              <w:top w:val="single" w:sz="4" w:space="0" w:color="auto"/>
            </w:tcBorders>
            <w:noWrap/>
            <w:vAlign w:val="bottom"/>
          </w:tcPr>
          <w:p w14:paraId="7AC6530E" w14:textId="77777777" w:rsidR="00CE2F0A" w:rsidRPr="00C50CE7" w:rsidRDefault="00CE2F0A" w:rsidP="00CE2F0A">
            <w:pPr>
              <w:spacing w:after="0"/>
              <w:jc w:val="right"/>
              <w:rPr>
                <w:rFonts w:eastAsia="Times New Roman"/>
              </w:rPr>
            </w:pPr>
            <w:r w:rsidRPr="00C50CE7">
              <w:t>-0.06</w:t>
            </w:r>
          </w:p>
        </w:tc>
        <w:tc>
          <w:tcPr>
            <w:tcW w:w="979" w:type="dxa"/>
            <w:tcBorders>
              <w:top w:val="single" w:sz="4" w:space="0" w:color="auto"/>
            </w:tcBorders>
            <w:noWrap/>
            <w:vAlign w:val="bottom"/>
          </w:tcPr>
          <w:p w14:paraId="256D39D9" w14:textId="77777777" w:rsidR="00CE2F0A" w:rsidRPr="00C50CE7" w:rsidRDefault="00CE2F0A" w:rsidP="00CE2F0A">
            <w:pPr>
              <w:spacing w:after="0"/>
              <w:jc w:val="right"/>
              <w:rPr>
                <w:rFonts w:eastAsia="Times New Roman"/>
              </w:rPr>
            </w:pPr>
            <w:r w:rsidRPr="00C50CE7">
              <w:t>-0.17</w:t>
            </w:r>
          </w:p>
        </w:tc>
        <w:tc>
          <w:tcPr>
            <w:tcW w:w="979" w:type="dxa"/>
            <w:tcBorders>
              <w:top w:val="single" w:sz="4" w:space="0" w:color="auto"/>
            </w:tcBorders>
            <w:noWrap/>
            <w:vAlign w:val="bottom"/>
          </w:tcPr>
          <w:p w14:paraId="6A50F3C0" w14:textId="77777777" w:rsidR="00CE2F0A" w:rsidRPr="00C50CE7" w:rsidRDefault="00CE2F0A" w:rsidP="00CE2F0A">
            <w:pPr>
              <w:spacing w:after="0"/>
              <w:jc w:val="right"/>
              <w:rPr>
                <w:rFonts w:eastAsia="Times New Roman"/>
              </w:rPr>
            </w:pPr>
            <w:r w:rsidRPr="00C50CE7">
              <w:t>0.20</w:t>
            </w:r>
          </w:p>
        </w:tc>
        <w:tc>
          <w:tcPr>
            <w:tcW w:w="979" w:type="dxa"/>
            <w:tcBorders>
              <w:top w:val="single" w:sz="4" w:space="0" w:color="auto"/>
            </w:tcBorders>
            <w:noWrap/>
            <w:vAlign w:val="bottom"/>
          </w:tcPr>
          <w:p w14:paraId="3EA3F640" w14:textId="77777777" w:rsidR="00CE2F0A" w:rsidRPr="00C50CE7" w:rsidRDefault="00CE2F0A" w:rsidP="00CE2F0A">
            <w:pPr>
              <w:spacing w:after="0"/>
              <w:jc w:val="right"/>
              <w:rPr>
                <w:rFonts w:eastAsia="Times New Roman"/>
              </w:rPr>
            </w:pPr>
            <w:r w:rsidRPr="00C50CE7">
              <w:t>3.04</w:t>
            </w:r>
          </w:p>
        </w:tc>
        <w:tc>
          <w:tcPr>
            <w:tcW w:w="975" w:type="dxa"/>
            <w:tcBorders>
              <w:top w:val="single" w:sz="4" w:space="0" w:color="auto"/>
            </w:tcBorders>
            <w:vAlign w:val="bottom"/>
          </w:tcPr>
          <w:p w14:paraId="332AC580" w14:textId="77777777" w:rsidR="00CE2F0A" w:rsidRPr="00C50CE7" w:rsidRDefault="00CE2F0A" w:rsidP="00CE2F0A">
            <w:pPr>
              <w:spacing w:after="0"/>
              <w:jc w:val="right"/>
            </w:pPr>
            <w:r w:rsidRPr="007A1059">
              <w:t>0.64</w:t>
            </w:r>
          </w:p>
        </w:tc>
      </w:tr>
      <w:tr w:rsidR="00CE2F0A" w:rsidRPr="00D0143B" w14:paraId="0C93C81C" w14:textId="77777777" w:rsidTr="003D5333">
        <w:trPr>
          <w:trHeight w:val="144"/>
        </w:trPr>
        <w:tc>
          <w:tcPr>
            <w:tcW w:w="4752" w:type="dxa"/>
            <w:noWrap/>
            <w:vAlign w:val="bottom"/>
            <w:hideMark/>
          </w:tcPr>
          <w:p w14:paraId="6F492EED" w14:textId="77777777" w:rsidR="00CE2F0A" w:rsidRPr="00C50CE7" w:rsidRDefault="00CE2F0A" w:rsidP="00CE2F0A">
            <w:pPr>
              <w:spacing w:after="0"/>
              <w:jc w:val="right"/>
              <w:rPr>
                <w:rFonts w:eastAsia="Times New Roman"/>
              </w:rPr>
            </w:pPr>
            <w:r w:rsidRPr="00C50CE7">
              <w:rPr>
                <w:szCs w:val="22"/>
              </w:rPr>
              <w:t>English or American Sign Language Only</w:t>
            </w:r>
          </w:p>
        </w:tc>
        <w:tc>
          <w:tcPr>
            <w:tcW w:w="1228" w:type="dxa"/>
            <w:noWrap/>
            <w:vAlign w:val="bottom"/>
          </w:tcPr>
          <w:p w14:paraId="659A2518" w14:textId="77777777" w:rsidR="00CE2F0A" w:rsidRPr="00C50CE7" w:rsidRDefault="00CE2F0A" w:rsidP="00CE2F0A">
            <w:pPr>
              <w:spacing w:after="0"/>
              <w:jc w:val="right"/>
              <w:rPr>
                <w:rFonts w:eastAsia="Times New Roman"/>
              </w:rPr>
            </w:pPr>
            <w:r w:rsidRPr="00C50CE7">
              <w:t>251</w:t>
            </w:r>
            <w:r>
              <w:t>,</w:t>
            </w:r>
            <w:r w:rsidRPr="00C50CE7">
              <w:t>216</w:t>
            </w:r>
          </w:p>
        </w:tc>
        <w:tc>
          <w:tcPr>
            <w:tcW w:w="979" w:type="dxa"/>
            <w:noWrap/>
            <w:vAlign w:val="bottom"/>
          </w:tcPr>
          <w:p w14:paraId="658DF23E" w14:textId="77777777" w:rsidR="00CE2F0A" w:rsidRPr="00C50CE7" w:rsidRDefault="00CE2F0A" w:rsidP="00CE2F0A">
            <w:pPr>
              <w:spacing w:after="0"/>
              <w:jc w:val="right"/>
              <w:rPr>
                <w:rFonts w:eastAsia="Times New Roman"/>
              </w:rPr>
            </w:pPr>
            <w:r w:rsidRPr="00C50CE7">
              <w:t>-5.31</w:t>
            </w:r>
          </w:p>
        </w:tc>
        <w:tc>
          <w:tcPr>
            <w:tcW w:w="979" w:type="dxa"/>
            <w:noWrap/>
            <w:vAlign w:val="bottom"/>
          </w:tcPr>
          <w:p w14:paraId="11931D47" w14:textId="77777777" w:rsidR="00CE2F0A" w:rsidRPr="00C50CE7" w:rsidRDefault="00CE2F0A" w:rsidP="00CE2F0A">
            <w:pPr>
              <w:spacing w:after="0"/>
              <w:jc w:val="right"/>
              <w:rPr>
                <w:rFonts w:eastAsia="Times New Roman"/>
              </w:rPr>
            </w:pPr>
            <w:r w:rsidRPr="00C50CE7">
              <w:t>-0.25</w:t>
            </w:r>
          </w:p>
        </w:tc>
        <w:tc>
          <w:tcPr>
            <w:tcW w:w="979" w:type="dxa"/>
            <w:noWrap/>
            <w:vAlign w:val="bottom"/>
          </w:tcPr>
          <w:p w14:paraId="53D6DDB8" w14:textId="77777777" w:rsidR="00CE2F0A" w:rsidRPr="00C50CE7" w:rsidRDefault="00CE2F0A" w:rsidP="00CE2F0A">
            <w:pPr>
              <w:spacing w:after="0"/>
              <w:jc w:val="right"/>
              <w:rPr>
                <w:rFonts w:eastAsia="Times New Roman"/>
              </w:rPr>
            </w:pPr>
            <w:r w:rsidRPr="00C50CE7">
              <w:t>0.01</w:t>
            </w:r>
          </w:p>
        </w:tc>
        <w:tc>
          <w:tcPr>
            <w:tcW w:w="979" w:type="dxa"/>
            <w:noWrap/>
            <w:vAlign w:val="bottom"/>
          </w:tcPr>
          <w:p w14:paraId="7504CD22" w14:textId="77777777" w:rsidR="00CE2F0A" w:rsidRPr="00C50CE7" w:rsidRDefault="00CE2F0A" w:rsidP="00CE2F0A">
            <w:pPr>
              <w:spacing w:after="0"/>
              <w:jc w:val="right"/>
              <w:rPr>
                <w:rFonts w:eastAsia="Times New Roman"/>
              </w:rPr>
            </w:pPr>
            <w:r w:rsidRPr="00C50CE7">
              <w:t>0.02</w:t>
            </w:r>
          </w:p>
        </w:tc>
        <w:tc>
          <w:tcPr>
            <w:tcW w:w="979" w:type="dxa"/>
            <w:noWrap/>
            <w:vAlign w:val="bottom"/>
          </w:tcPr>
          <w:p w14:paraId="543E83C4" w14:textId="77777777" w:rsidR="00CE2F0A" w:rsidRPr="00C50CE7" w:rsidRDefault="00CE2F0A" w:rsidP="00CE2F0A">
            <w:pPr>
              <w:spacing w:after="0"/>
              <w:jc w:val="right"/>
              <w:rPr>
                <w:rFonts w:eastAsia="Times New Roman"/>
              </w:rPr>
            </w:pPr>
            <w:r w:rsidRPr="00C50CE7">
              <w:t>0.28</w:t>
            </w:r>
          </w:p>
        </w:tc>
        <w:tc>
          <w:tcPr>
            <w:tcW w:w="979" w:type="dxa"/>
            <w:noWrap/>
            <w:vAlign w:val="bottom"/>
          </w:tcPr>
          <w:p w14:paraId="7D51DE20" w14:textId="77777777" w:rsidR="00CE2F0A" w:rsidRPr="00C50CE7" w:rsidRDefault="00CE2F0A" w:rsidP="00CE2F0A">
            <w:pPr>
              <w:spacing w:after="0"/>
              <w:jc w:val="right"/>
              <w:rPr>
                <w:rFonts w:eastAsia="Times New Roman"/>
              </w:rPr>
            </w:pPr>
            <w:r w:rsidRPr="00C50CE7">
              <w:t>4.85</w:t>
            </w:r>
          </w:p>
        </w:tc>
        <w:tc>
          <w:tcPr>
            <w:tcW w:w="975" w:type="dxa"/>
            <w:vAlign w:val="bottom"/>
          </w:tcPr>
          <w:p w14:paraId="48C36F5B" w14:textId="77777777" w:rsidR="00CE2F0A" w:rsidRPr="00C50CE7" w:rsidRDefault="00CE2F0A" w:rsidP="00CE2F0A">
            <w:pPr>
              <w:spacing w:after="0"/>
              <w:jc w:val="right"/>
            </w:pPr>
            <w:r w:rsidRPr="007A1059">
              <w:t>0.57</w:t>
            </w:r>
          </w:p>
        </w:tc>
      </w:tr>
      <w:tr w:rsidR="00CE2F0A" w:rsidRPr="00D0143B" w14:paraId="414EB989" w14:textId="77777777" w:rsidTr="003D5333">
        <w:trPr>
          <w:trHeight w:val="144"/>
        </w:trPr>
        <w:tc>
          <w:tcPr>
            <w:tcW w:w="4752" w:type="dxa"/>
            <w:tcBorders>
              <w:bottom w:val="nil"/>
            </w:tcBorders>
            <w:noWrap/>
            <w:vAlign w:val="bottom"/>
            <w:hideMark/>
          </w:tcPr>
          <w:p w14:paraId="1C7089AE" w14:textId="77777777" w:rsidR="00CE2F0A" w:rsidRPr="00C50CE7" w:rsidRDefault="00CE2F0A" w:rsidP="00CE2F0A">
            <w:pPr>
              <w:spacing w:after="0"/>
              <w:jc w:val="right"/>
              <w:rPr>
                <w:rFonts w:eastAsia="Times New Roman"/>
              </w:rPr>
            </w:pPr>
            <w:r w:rsidRPr="00C50CE7">
              <w:rPr>
                <w:szCs w:val="22"/>
              </w:rPr>
              <w:t>Initial fluent English proficient</w:t>
            </w:r>
          </w:p>
        </w:tc>
        <w:tc>
          <w:tcPr>
            <w:tcW w:w="1228" w:type="dxa"/>
            <w:tcBorders>
              <w:bottom w:val="nil"/>
            </w:tcBorders>
            <w:noWrap/>
            <w:vAlign w:val="bottom"/>
          </w:tcPr>
          <w:p w14:paraId="245E91D5" w14:textId="77777777" w:rsidR="00CE2F0A" w:rsidRPr="00C50CE7" w:rsidRDefault="00CE2F0A" w:rsidP="00CE2F0A">
            <w:pPr>
              <w:spacing w:after="0"/>
              <w:jc w:val="right"/>
              <w:rPr>
                <w:rFonts w:eastAsia="Times New Roman"/>
              </w:rPr>
            </w:pPr>
            <w:r w:rsidRPr="00C50CE7">
              <w:t>19</w:t>
            </w:r>
            <w:r>
              <w:t>,</w:t>
            </w:r>
            <w:r w:rsidRPr="00C50CE7">
              <w:t>874</w:t>
            </w:r>
          </w:p>
        </w:tc>
        <w:tc>
          <w:tcPr>
            <w:tcW w:w="979" w:type="dxa"/>
            <w:tcBorders>
              <w:bottom w:val="nil"/>
            </w:tcBorders>
            <w:noWrap/>
            <w:vAlign w:val="bottom"/>
          </w:tcPr>
          <w:p w14:paraId="5B0D6601" w14:textId="77777777" w:rsidR="00CE2F0A" w:rsidRPr="00C50CE7" w:rsidRDefault="00CE2F0A" w:rsidP="00CE2F0A">
            <w:pPr>
              <w:spacing w:after="0"/>
              <w:jc w:val="right"/>
              <w:rPr>
                <w:rFonts w:eastAsia="Times New Roman"/>
              </w:rPr>
            </w:pPr>
            <w:r w:rsidRPr="00C50CE7">
              <w:t>-4.87</w:t>
            </w:r>
          </w:p>
        </w:tc>
        <w:tc>
          <w:tcPr>
            <w:tcW w:w="979" w:type="dxa"/>
            <w:tcBorders>
              <w:bottom w:val="nil"/>
            </w:tcBorders>
            <w:noWrap/>
            <w:vAlign w:val="bottom"/>
          </w:tcPr>
          <w:p w14:paraId="2C0F1519" w14:textId="77777777" w:rsidR="00CE2F0A" w:rsidRPr="00C50CE7" w:rsidRDefault="00CE2F0A" w:rsidP="00CE2F0A">
            <w:pPr>
              <w:spacing w:after="0"/>
              <w:jc w:val="right"/>
              <w:rPr>
                <w:rFonts w:eastAsia="Times New Roman"/>
              </w:rPr>
            </w:pPr>
            <w:r w:rsidRPr="00C50CE7">
              <w:t>-0.23</w:t>
            </w:r>
          </w:p>
        </w:tc>
        <w:tc>
          <w:tcPr>
            <w:tcW w:w="979" w:type="dxa"/>
            <w:tcBorders>
              <w:bottom w:val="nil"/>
            </w:tcBorders>
            <w:noWrap/>
            <w:vAlign w:val="bottom"/>
          </w:tcPr>
          <w:p w14:paraId="59A926AA" w14:textId="77777777" w:rsidR="00CE2F0A" w:rsidRPr="00C50CE7" w:rsidRDefault="00CE2F0A" w:rsidP="00CE2F0A">
            <w:pPr>
              <w:spacing w:after="0"/>
              <w:jc w:val="right"/>
              <w:rPr>
                <w:rFonts w:eastAsia="Times New Roman"/>
              </w:rPr>
            </w:pPr>
            <w:r w:rsidRPr="00C50CE7">
              <w:t>0.05</w:t>
            </w:r>
          </w:p>
        </w:tc>
        <w:tc>
          <w:tcPr>
            <w:tcW w:w="979" w:type="dxa"/>
            <w:tcBorders>
              <w:bottom w:val="nil"/>
            </w:tcBorders>
            <w:noWrap/>
            <w:vAlign w:val="bottom"/>
          </w:tcPr>
          <w:p w14:paraId="493D25A5" w14:textId="77777777" w:rsidR="00CE2F0A" w:rsidRPr="00C50CE7" w:rsidRDefault="00CE2F0A" w:rsidP="00CE2F0A">
            <w:pPr>
              <w:spacing w:after="0"/>
              <w:jc w:val="right"/>
              <w:rPr>
                <w:rFonts w:eastAsia="Times New Roman"/>
              </w:rPr>
            </w:pPr>
            <w:r w:rsidRPr="00C50CE7">
              <w:t>0.12</w:t>
            </w:r>
          </w:p>
        </w:tc>
        <w:tc>
          <w:tcPr>
            <w:tcW w:w="979" w:type="dxa"/>
            <w:tcBorders>
              <w:bottom w:val="nil"/>
            </w:tcBorders>
            <w:noWrap/>
            <w:vAlign w:val="bottom"/>
          </w:tcPr>
          <w:p w14:paraId="49D9F545" w14:textId="77777777" w:rsidR="00CE2F0A" w:rsidRPr="00C50CE7" w:rsidRDefault="00CE2F0A" w:rsidP="00CE2F0A">
            <w:pPr>
              <w:spacing w:after="0"/>
              <w:jc w:val="right"/>
              <w:rPr>
                <w:rFonts w:eastAsia="Times New Roman"/>
              </w:rPr>
            </w:pPr>
            <w:r w:rsidRPr="00C50CE7">
              <w:t>0.36</w:t>
            </w:r>
          </w:p>
        </w:tc>
        <w:tc>
          <w:tcPr>
            <w:tcW w:w="979" w:type="dxa"/>
            <w:tcBorders>
              <w:bottom w:val="nil"/>
            </w:tcBorders>
            <w:noWrap/>
            <w:vAlign w:val="bottom"/>
          </w:tcPr>
          <w:p w14:paraId="49A33919" w14:textId="77777777" w:rsidR="00CE2F0A" w:rsidRPr="00C50CE7" w:rsidRDefault="00CE2F0A" w:rsidP="00CE2F0A">
            <w:pPr>
              <w:spacing w:after="0"/>
              <w:jc w:val="right"/>
              <w:rPr>
                <w:rFonts w:eastAsia="Times New Roman"/>
              </w:rPr>
            </w:pPr>
            <w:r w:rsidRPr="00C50CE7">
              <w:t>4.85</w:t>
            </w:r>
          </w:p>
        </w:tc>
        <w:tc>
          <w:tcPr>
            <w:tcW w:w="975" w:type="dxa"/>
            <w:tcBorders>
              <w:bottom w:val="nil"/>
            </w:tcBorders>
            <w:vAlign w:val="bottom"/>
          </w:tcPr>
          <w:p w14:paraId="15D2568A" w14:textId="77777777" w:rsidR="00CE2F0A" w:rsidRPr="00C50CE7" w:rsidRDefault="00CE2F0A" w:rsidP="00CE2F0A">
            <w:pPr>
              <w:spacing w:after="0"/>
              <w:jc w:val="right"/>
            </w:pPr>
            <w:r w:rsidRPr="007A1059">
              <w:t>0.62</w:t>
            </w:r>
          </w:p>
        </w:tc>
      </w:tr>
      <w:tr w:rsidR="00CE2F0A" w:rsidRPr="00D0143B" w14:paraId="3C113D31" w14:textId="77777777" w:rsidTr="003D5333">
        <w:trPr>
          <w:trHeight w:val="144"/>
        </w:trPr>
        <w:tc>
          <w:tcPr>
            <w:tcW w:w="4752" w:type="dxa"/>
            <w:tcBorders>
              <w:top w:val="nil"/>
              <w:bottom w:val="single" w:sz="4" w:space="0" w:color="auto"/>
            </w:tcBorders>
            <w:noWrap/>
            <w:vAlign w:val="bottom"/>
            <w:hideMark/>
          </w:tcPr>
          <w:p w14:paraId="0430889A" w14:textId="77777777" w:rsidR="00CE2F0A" w:rsidRPr="00C50CE7" w:rsidRDefault="00CE2F0A" w:rsidP="00CE2F0A">
            <w:pPr>
              <w:spacing w:after="0"/>
              <w:jc w:val="right"/>
              <w:rPr>
                <w:rFonts w:eastAsia="Times New Roman"/>
              </w:rPr>
            </w:pPr>
            <w:r w:rsidRPr="00C50CE7">
              <w:rPr>
                <w:szCs w:val="22"/>
              </w:rPr>
              <w:t>Reclassified fluent English proficient</w:t>
            </w:r>
          </w:p>
        </w:tc>
        <w:tc>
          <w:tcPr>
            <w:tcW w:w="1228" w:type="dxa"/>
            <w:tcBorders>
              <w:top w:val="nil"/>
              <w:bottom w:val="single" w:sz="4" w:space="0" w:color="auto"/>
            </w:tcBorders>
            <w:noWrap/>
            <w:vAlign w:val="bottom"/>
          </w:tcPr>
          <w:p w14:paraId="54F52887" w14:textId="77777777" w:rsidR="00CE2F0A" w:rsidRPr="00C50CE7" w:rsidRDefault="00CE2F0A" w:rsidP="00CE2F0A">
            <w:pPr>
              <w:spacing w:after="0"/>
              <w:jc w:val="right"/>
              <w:rPr>
                <w:rFonts w:eastAsia="Times New Roman"/>
              </w:rPr>
            </w:pPr>
            <w:r w:rsidRPr="00C50CE7">
              <w:t>131</w:t>
            </w:r>
            <w:r>
              <w:t>,</w:t>
            </w:r>
            <w:r w:rsidRPr="00C50CE7">
              <w:t>083</w:t>
            </w:r>
          </w:p>
        </w:tc>
        <w:tc>
          <w:tcPr>
            <w:tcW w:w="979" w:type="dxa"/>
            <w:tcBorders>
              <w:top w:val="nil"/>
              <w:bottom w:val="single" w:sz="4" w:space="0" w:color="auto"/>
            </w:tcBorders>
            <w:noWrap/>
            <w:vAlign w:val="bottom"/>
          </w:tcPr>
          <w:p w14:paraId="5C209FCE" w14:textId="77777777" w:rsidR="00CE2F0A" w:rsidRPr="00C50CE7" w:rsidRDefault="00CE2F0A" w:rsidP="00CE2F0A">
            <w:pPr>
              <w:spacing w:after="0"/>
              <w:jc w:val="right"/>
              <w:rPr>
                <w:rFonts w:eastAsia="Times New Roman"/>
              </w:rPr>
            </w:pPr>
            <w:r w:rsidRPr="00C50CE7">
              <w:t>-5.28</w:t>
            </w:r>
          </w:p>
        </w:tc>
        <w:tc>
          <w:tcPr>
            <w:tcW w:w="979" w:type="dxa"/>
            <w:tcBorders>
              <w:top w:val="nil"/>
              <w:bottom w:val="single" w:sz="4" w:space="0" w:color="auto"/>
            </w:tcBorders>
            <w:noWrap/>
            <w:vAlign w:val="bottom"/>
          </w:tcPr>
          <w:p w14:paraId="6A9F76BA" w14:textId="77777777" w:rsidR="00CE2F0A" w:rsidRPr="00C50CE7" w:rsidRDefault="00CE2F0A" w:rsidP="00CE2F0A">
            <w:pPr>
              <w:spacing w:after="0"/>
              <w:jc w:val="right"/>
              <w:rPr>
                <w:rFonts w:eastAsia="Times New Roman"/>
              </w:rPr>
            </w:pPr>
            <w:r w:rsidRPr="00C50CE7">
              <w:t>-0.25</w:t>
            </w:r>
          </w:p>
        </w:tc>
        <w:tc>
          <w:tcPr>
            <w:tcW w:w="979" w:type="dxa"/>
            <w:tcBorders>
              <w:top w:val="nil"/>
              <w:bottom w:val="single" w:sz="4" w:space="0" w:color="auto"/>
            </w:tcBorders>
            <w:noWrap/>
            <w:vAlign w:val="bottom"/>
          </w:tcPr>
          <w:p w14:paraId="029AB60F" w14:textId="77777777" w:rsidR="00CE2F0A" w:rsidRPr="00C50CE7" w:rsidRDefault="00CE2F0A" w:rsidP="00CE2F0A">
            <w:pPr>
              <w:spacing w:after="0"/>
              <w:jc w:val="right"/>
              <w:rPr>
                <w:rFonts w:eastAsia="Times New Roman"/>
              </w:rPr>
            </w:pPr>
            <w:r w:rsidRPr="00C50CE7">
              <w:t>0.01</w:t>
            </w:r>
          </w:p>
        </w:tc>
        <w:tc>
          <w:tcPr>
            <w:tcW w:w="979" w:type="dxa"/>
            <w:tcBorders>
              <w:top w:val="nil"/>
              <w:bottom w:val="single" w:sz="4" w:space="0" w:color="auto"/>
            </w:tcBorders>
            <w:noWrap/>
            <w:vAlign w:val="bottom"/>
          </w:tcPr>
          <w:p w14:paraId="044713ED" w14:textId="77777777" w:rsidR="00CE2F0A" w:rsidRPr="00C50CE7" w:rsidRDefault="00CE2F0A" w:rsidP="00CE2F0A">
            <w:pPr>
              <w:spacing w:after="0"/>
              <w:jc w:val="right"/>
              <w:rPr>
                <w:rFonts w:eastAsia="Times New Roman"/>
              </w:rPr>
            </w:pPr>
            <w:r w:rsidRPr="00C50CE7">
              <w:t>0.01</w:t>
            </w:r>
          </w:p>
        </w:tc>
        <w:tc>
          <w:tcPr>
            <w:tcW w:w="979" w:type="dxa"/>
            <w:tcBorders>
              <w:top w:val="nil"/>
              <w:bottom w:val="single" w:sz="4" w:space="0" w:color="auto"/>
            </w:tcBorders>
            <w:noWrap/>
            <w:vAlign w:val="bottom"/>
          </w:tcPr>
          <w:p w14:paraId="35D4209A" w14:textId="77777777" w:rsidR="00CE2F0A" w:rsidRPr="00C50CE7" w:rsidRDefault="00CE2F0A" w:rsidP="00CE2F0A">
            <w:pPr>
              <w:spacing w:after="0"/>
              <w:jc w:val="right"/>
              <w:rPr>
                <w:rFonts w:eastAsia="Times New Roman"/>
              </w:rPr>
            </w:pPr>
            <w:r w:rsidRPr="00C50CE7">
              <w:t>0.27</w:t>
            </w:r>
          </w:p>
        </w:tc>
        <w:tc>
          <w:tcPr>
            <w:tcW w:w="979" w:type="dxa"/>
            <w:tcBorders>
              <w:top w:val="nil"/>
              <w:bottom w:val="single" w:sz="4" w:space="0" w:color="auto"/>
            </w:tcBorders>
            <w:noWrap/>
            <w:vAlign w:val="bottom"/>
          </w:tcPr>
          <w:p w14:paraId="25F37294" w14:textId="77777777" w:rsidR="00CE2F0A" w:rsidRPr="00C50CE7" w:rsidRDefault="00CE2F0A" w:rsidP="00CE2F0A">
            <w:pPr>
              <w:spacing w:after="0"/>
              <w:jc w:val="right"/>
              <w:rPr>
                <w:rFonts w:eastAsia="Times New Roman"/>
              </w:rPr>
            </w:pPr>
            <w:r w:rsidRPr="00C50CE7">
              <w:t>4.92</w:t>
            </w:r>
          </w:p>
        </w:tc>
        <w:tc>
          <w:tcPr>
            <w:tcW w:w="975" w:type="dxa"/>
            <w:tcBorders>
              <w:top w:val="nil"/>
              <w:bottom w:val="single" w:sz="4" w:space="0" w:color="auto"/>
            </w:tcBorders>
            <w:vAlign w:val="bottom"/>
          </w:tcPr>
          <w:p w14:paraId="077F5CA1" w14:textId="77777777" w:rsidR="00CE2F0A" w:rsidRPr="00C50CE7" w:rsidRDefault="00CE2F0A" w:rsidP="00CE2F0A">
            <w:pPr>
              <w:spacing w:after="0"/>
              <w:jc w:val="right"/>
            </w:pPr>
            <w:r w:rsidRPr="007A1059">
              <w:t>0.52</w:t>
            </w:r>
          </w:p>
        </w:tc>
      </w:tr>
      <w:tr w:rsidR="00CE2F0A" w:rsidRPr="00D0143B" w14:paraId="40AA1EEB" w14:textId="77777777" w:rsidTr="003D5333">
        <w:trPr>
          <w:trHeight w:val="144"/>
        </w:trPr>
        <w:tc>
          <w:tcPr>
            <w:tcW w:w="4752" w:type="dxa"/>
            <w:tcBorders>
              <w:top w:val="single" w:sz="4" w:space="0" w:color="auto"/>
              <w:bottom w:val="nil"/>
            </w:tcBorders>
            <w:noWrap/>
            <w:vAlign w:val="bottom"/>
            <w:hideMark/>
          </w:tcPr>
          <w:p w14:paraId="7C655D2F" w14:textId="77777777" w:rsidR="00CE2F0A" w:rsidRPr="00C50CE7" w:rsidRDefault="00CE2F0A" w:rsidP="00CE2F0A">
            <w:pPr>
              <w:spacing w:after="0"/>
              <w:jc w:val="right"/>
              <w:rPr>
                <w:rFonts w:eastAsia="Times New Roman"/>
              </w:rPr>
            </w:pPr>
            <w:r w:rsidRPr="00C50CE7">
              <w:rPr>
                <w:szCs w:val="22"/>
              </w:rPr>
              <w:t>No special education services</w:t>
            </w:r>
          </w:p>
        </w:tc>
        <w:tc>
          <w:tcPr>
            <w:tcW w:w="1228" w:type="dxa"/>
            <w:tcBorders>
              <w:top w:val="single" w:sz="4" w:space="0" w:color="auto"/>
              <w:bottom w:val="nil"/>
            </w:tcBorders>
            <w:noWrap/>
            <w:vAlign w:val="bottom"/>
          </w:tcPr>
          <w:p w14:paraId="57B4D2DA" w14:textId="77777777" w:rsidR="00CE2F0A" w:rsidRPr="00C50CE7" w:rsidRDefault="00CE2F0A" w:rsidP="00CE2F0A">
            <w:pPr>
              <w:spacing w:after="0"/>
              <w:jc w:val="right"/>
              <w:rPr>
                <w:rFonts w:eastAsia="Times New Roman"/>
              </w:rPr>
            </w:pPr>
            <w:r w:rsidRPr="00C50CE7">
              <w:t>407</w:t>
            </w:r>
            <w:r>
              <w:t>,</w:t>
            </w:r>
            <w:r w:rsidRPr="00C50CE7">
              <w:t>881</w:t>
            </w:r>
          </w:p>
        </w:tc>
        <w:tc>
          <w:tcPr>
            <w:tcW w:w="979" w:type="dxa"/>
            <w:tcBorders>
              <w:top w:val="single" w:sz="4" w:space="0" w:color="auto"/>
              <w:bottom w:val="nil"/>
            </w:tcBorders>
            <w:noWrap/>
            <w:vAlign w:val="bottom"/>
          </w:tcPr>
          <w:p w14:paraId="4F09DBEC" w14:textId="77777777" w:rsidR="00CE2F0A" w:rsidRPr="00C50CE7" w:rsidRDefault="00CE2F0A" w:rsidP="00CE2F0A">
            <w:pPr>
              <w:spacing w:after="0"/>
              <w:jc w:val="right"/>
              <w:rPr>
                <w:rFonts w:eastAsia="Times New Roman"/>
              </w:rPr>
            </w:pPr>
            <w:r w:rsidRPr="00C50CE7">
              <w:t>-5.77</w:t>
            </w:r>
          </w:p>
        </w:tc>
        <w:tc>
          <w:tcPr>
            <w:tcW w:w="979" w:type="dxa"/>
            <w:tcBorders>
              <w:top w:val="single" w:sz="4" w:space="0" w:color="auto"/>
              <w:bottom w:val="nil"/>
            </w:tcBorders>
            <w:noWrap/>
            <w:vAlign w:val="bottom"/>
          </w:tcPr>
          <w:p w14:paraId="4846C7B2" w14:textId="77777777" w:rsidR="00CE2F0A" w:rsidRPr="00C50CE7" w:rsidRDefault="00CE2F0A" w:rsidP="00CE2F0A">
            <w:pPr>
              <w:spacing w:after="0"/>
              <w:jc w:val="right"/>
              <w:rPr>
                <w:rFonts w:eastAsia="Times New Roman"/>
              </w:rPr>
            </w:pPr>
            <w:r w:rsidRPr="00C50CE7">
              <w:t>-0.25</w:t>
            </w:r>
          </w:p>
        </w:tc>
        <w:tc>
          <w:tcPr>
            <w:tcW w:w="979" w:type="dxa"/>
            <w:tcBorders>
              <w:top w:val="single" w:sz="4" w:space="0" w:color="auto"/>
              <w:bottom w:val="nil"/>
            </w:tcBorders>
            <w:noWrap/>
            <w:vAlign w:val="bottom"/>
          </w:tcPr>
          <w:p w14:paraId="5E67E522" w14:textId="77777777" w:rsidR="00CE2F0A" w:rsidRPr="00C50CE7" w:rsidRDefault="00CE2F0A" w:rsidP="00CE2F0A">
            <w:pPr>
              <w:spacing w:after="0"/>
              <w:jc w:val="right"/>
              <w:rPr>
                <w:rFonts w:eastAsia="Times New Roman"/>
              </w:rPr>
            </w:pPr>
            <w:r w:rsidRPr="00C50CE7">
              <w:t>0.02</w:t>
            </w:r>
          </w:p>
        </w:tc>
        <w:tc>
          <w:tcPr>
            <w:tcW w:w="979" w:type="dxa"/>
            <w:tcBorders>
              <w:top w:val="single" w:sz="4" w:space="0" w:color="auto"/>
              <w:bottom w:val="nil"/>
            </w:tcBorders>
            <w:noWrap/>
            <w:vAlign w:val="bottom"/>
          </w:tcPr>
          <w:p w14:paraId="52CE31A7" w14:textId="77777777" w:rsidR="00CE2F0A" w:rsidRPr="00C50CE7" w:rsidRDefault="00CE2F0A" w:rsidP="00CE2F0A">
            <w:pPr>
              <w:spacing w:after="0"/>
              <w:jc w:val="right"/>
              <w:rPr>
                <w:rFonts w:eastAsia="Times New Roman"/>
              </w:rPr>
            </w:pPr>
            <w:r w:rsidRPr="00C50CE7">
              <w:t>0.02</w:t>
            </w:r>
          </w:p>
        </w:tc>
        <w:tc>
          <w:tcPr>
            <w:tcW w:w="979" w:type="dxa"/>
            <w:tcBorders>
              <w:top w:val="single" w:sz="4" w:space="0" w:color="auto"/>
              <w:bottom w:val="nil"/>
            </w:tcBorders>
            <w:noWrap/>
            <w:vAlign w:val="bottom"/>
          </w:tcPr>
          <w:p w14:paraId="4B53A783" w14:textId="77777777" w:rsidR="00CE2F0A" w:rsidRPr="00C50CE7" w:rsidRDefault="00CE2F0A" w:rsidP="00CE2F0A">
            <w:pPr>
              <w:spacing w:after="0"/>
              <w:jc w:val="right"/>
              <w:rPr>
                <w:rFonts w:eastAsia="Times New Roman"/>
              </w:rPr>
            </w:pPr>
            <w:r w:rsidRPr="00C50CE7">
              <w:t>0.28</w:t>
            </w:r>
          </w:p>
        </w:tc>
        <w:tc>
          <w:tcPr>
            <w:tcW w:w="979" w:type="dxa"/>
            <w:tcBorders>
              <w:top w:val="single" w:sz="4" w:space="0" w:color="auto"/>
              <w:bottom w:val="nil"/>
            </w:tcBorders>
            <w:noWrap/>
            <w:vAlign w:val="bottom"/>
          </w:tcPr>
          <w:p w14:paraId="634E303E" w14:textId="77777777" w:rsidR="00CE2F0A" w:rsidRPr="00C50CE7" w:rsidRDefault="00CE2F0A" w:rsidP="00CE2F0A">
            <w:pPr>
              <w:spacing w:after="0"/>
              <w:jc w:val="right"/>
              <w:rPr>
                <w:rFonts w:eastAsia="Times New Roman"/>
              </w:rPr>
            </w:pPr>
            <w:r w:rsidRPr="00C50CE7">
              <w:t>4.92</w:t>
            </w:r>
          </w:p>
        </w:tc>
        <w:tc>
          <w:tcPr>
            <w:tcW w:w="975" w:type="dxa"/>
            <w:tcBorders>
              <w:top w:val="single" w:sz="4" w:space="0" w:color="auto"/>
              <w:bottom w:val="nil"/>
            </w:tcBorders>
            <w:vAlign w:val="bottom"/>
          </w:tcPr>
          <w:p w14:paraId="499DAAB1" w14:textId="77777777" w:rsidR="00CE2F0A" w:rsidRPr="00C50CE7" w:rsidRDefault="00CE2F0A" w:rsidP="00CE2F0A">
            <w:pPr>
              <w:spacing w:after="0"/>
              <w:jc w:val="right"/>
            </w:pPr>
            <w:r w:rsidRPr="007A1059">
              <w:t>0.56</w:t>
            </w:r>
          </w:p>
        </w:tc>
      </w:tr>
      <w:tr w:rsidR="00CE2F0A" w:rsidRPr="00D0143B" w14:paraId="2FC12F7D" w14:textId="77777777" w:rsidTr="003D5333">
        <w:trPr>
          <w:trHeight w:val="144"/>
        </w:trPr>
        <w:tc>
          <w:tcPr>
            <w:tcW w:w="4752" w:type="dxa"/>
            <w:tcBorders>
              <w:top w:val="nil"/>
              <w:bottom w:val="single" w:sz="4" w:space="0" w:color="auto"/>
            </w:tcBorders>
            <w:noWrap/>
            <w:vAlign w:val="bottom"/>
            <w:hideMark/>
          </w:tcPr>
          <w:p w14:paraId="5970F64F" w14:textId="77777777" w:rsidR="00CE2F0A" w:rsidRPr="00C50CE7" w:rsidRDefault="00CE2F0A" w:rsidP="00CE2F0A">
            <w:pPr>
              <w:spacing w:after="0"/>
              <w:jc w:val="right"/>
              <w:rPr>
                <w:rFonts w:eastAsia="Times New Roman"/>
              </w:rPr>
            </w:pPr>
            <w:r w:rsidRPr="00C50CE7">
              <w:rPr>
                <w:szCs w:val="22"/>
              </w:rPr>
              <w:t>Special education services</w:t>
            </w:r>
          </w:p>
        </w:tc>
        <w:tc>
          <w:tcPr>
            <w:tcW w:w="1228" w:type="dxa"/>
            <w:tcBorders>
              <w:top w:val="nil"/>
              <w:bottom w:val="single" w:sz="4" w:space="0" w:color="auto"/>
            </w:tcBorders>
            <w:noWrap/>
            <w:vAlign w:val="bottom"/>
          </w:tcPr>
          <w:p w14:paraId="5DA625D7" w14:textId="77777777" w:rsidR="00CE2F0A" w:rsidRPr="00C50CE7" w:rsidRDefault="00CE2F0A" w:rsidP="00CE2F0A">
            <w:pPr>
              <w:spacing w:after="0"/>
              <w:jc w:val="right"/>
              <w:rPr>
                <w:rFonts w:eastAsia="Times New Roman"/>
              </w:rPr>
            </w:pPr>
            <w:r w:rsidRPr="00C50CE7">
              <w:t>51</w:t>
            </w:r>
            <w:r>
              <w:t>,</w:t>
            </w:r>
            <w:r w:rsidRPr="00C50CE7">
              <w:t>659</w:t>
            </w:r>
          </w:p>
        </w:tc>
        <w:tc>
          <w:tcPr>
            <w:tcW w:w="979" w:type="dxa"/>
            <w:tcBorders>
              <w:top w:val="nil"/>
              <w:bottom w:val="single" w:sz="4" w:space="0" w:color="auto"/>
            </w:tcBorders>
            <w:noWrap/>
            <w:vAlign w:val="bottom"/>
          </w:tcPr>
          <w:p w14:paraId="4A068D96" w14:textId="77777777" w:rsidR="00CE2F0A" w:rsidRPr="00C50CE7" w:rsidRDefault="00CE2F0A" w:rsidP="00CE2F0A">
            <w:pPr>
              <w:spacing w:after="0"/>
              <w:jc w:val="right"/>
              <w:rPr>
                <w:rFonts w:eastAsia="Times New Roman"/>
              </w:rPr>
            </w:pPr>
            <w:r w:rsidRPr="00C50CE7">
              <w:t>-5.31</w:t>
            </w:r>
          </w:p>
        </w:tc>
        <w:tc>
          <w:tcPr>
            <w:tcW w:w="979" w:type="dxa"/>
            <w:tcBorders>
              <w:top w:val="nil"/>
              <w:bottom w:val="single" w:sz="4" w:space="0" w:color="auto"/>
            </w:tcBorders>
            <w:noWrap/>
            <w:vAlign w:val="bottom"/>
          </w:tcPr>
          <w:p w14:paraId="78727D38" w14:textId="77777777" w:rsidR="00CE2F0A" w:rsidRPr="00C50CE7" w:rsidRDefault="00CE2F0A" w:rsidP="00CE2F0A">
            <w:pPr>
              <w:spacing w:after="0"/>
              <w:jc w:val="right"/>
              <w:rPr>
                <w:rFonts w:eastAsia="Times New Roman"/>
              </w:rPr>
            </w:pPr>
            <w:r w:rsidRPr="00C50CE7">
              <w:t>-0.34</w:t>
            </w:r>
          </w:p>
        </w:tc>
        <w:tc>
          <w:tcPr>
            <w:tcW w:w="979" w:type="dxa"/>
            <w:tcBorders>
              <w:top w:val="nil"/>
              <w:bottom w:val="single" w:sz="4" w:space="0" w:color="auto"/>
            </w:tcBorders>
            <w:noWrap/>
            <w:vAlign w:val="bottom"/>
          </w:tcPr>
          <w:p w14:paraId="5B3AC35B" w14:textId="77777777" w:rsidR="00CE2F0A" w:rsidRPr="00C50CE7" w:rsidRDefault="00CE2F0A" w:rsidP="00CE2F0A">
            <w:pPr>
              <w:spacing w:after="0"/>
              <w:jc w:val="right"/>
              <w:rPr>
                <w:rFonts w:eastAsia="Times New Roman"/>
              </w:rPr>
            </w:pPr>
            <w:r w:rsidRPr="00C50CE7">
              <w:t>-0.05</w:t>
            </w:r>
          </w:p>
        </w:tc>
        <w:tc>
          <w:tcPr>
            <w:tcW w:w="979" w:type="dxa"/>
            <w:tcBorders>
              <w:top w:val="nil"/>
              <w:bottom w:val="single" w:sz="4" w:space="0" w:color="auto"/>
            </w:tcBorders>
            <w:noWrap/>
            <w:vAlign w:val="bottom"/>
          </w:tcPr>
          <w:p w14:paraId="78655731" w14:textId="77777777" w:rsidR="00CE2F0A" w:rsidRPr="00C50CE7" w:rsidRDefault="00CE2F0A" w:rsidP="00CE2F0A">
            <w:pPr>
              <w:spacing w:after="0"/>
              <w:jc w:val="right"/>
              <w:rPr>
                <w:rFonts w:eastAsia="Times New Roman"/>
              </w:rPr>
            </w:pPr>
            <w:r w:rsidRPr="00C50CE7">
              <w:t>-0.16</w:t>
            </w:r>
          </w:p>
        </w:tc>
        <w:tc>
          <w:tcPr>
            <w:tcW w:w="979" w:type="dxa"/>
            <w:tcBorders>
              <w:top w:val="nil"/>
              <w:bottom w:val="single" w:sz="4" w:space="0" w:color="auto"/>
            </w:tcBorders>
            <w:noWrap/>
            <w:vAlign w:val="bottom"/>
          </w:tcPr>
          <w:p w14:paraId="62CEEA89" w14:textId="77777777" w:rsidR="00CE2F0A" w:rsidRPr="00C50CE7" w:rsidRDefault="00CE2F0A" w:rsidP="00CE2F0A">
            <w:pPr>
              <w:spacing w:after="0"/>
              <w:jc w:val="right"/>
              <w:rPr>
                <w:rFonts w:eastAsia="Times New Roman"/>
              </w:rPr>
            </w:pPr>
            <w:r w:rsidRPr="00C50CE7">
              <w:t>0.21</w:t>
            </w:r>
          </w:p>
        </w:tc>
        <w:tc>
          <w:tcPr>
            <w:tcW w:w="979" w:type="dxa"/>
            <w:tcBorders>
              <w:top w:val="nil"/>
              <w:bottom w:val="single" w:sz="4" w:space="0" w:color="auto"/>
            </w:tcBorders>
            <w:noWrap/>
            <w:vAlign w:val="bottom"/>
          </w:tcPr>
          <w:p w14:paraId="37086DCD" w14:textId="77777777" w:rsidR="00CE2F0A" w:rsidRPr="00C50CE7" w:rsidRDefault="00CE2F0A" w:rsidP="00CE2F0A">
            <w:pPr>
              <w:spacing w:after="0"/>
              <w:jc w:val="right"/>
              <w:rPr>
                <w:rFonts w:eastAsia="Times New Roman"/>
              </w:rPr>
            </w:pPr>
            <w:r w:rsidRPr="00C50CE7">
              <w:t>3.84</w:t>
            </w:r>
          </w:p>
        </w:tc>
        <w:tc>
          <w:tcPr>
            <w:tcW w:w="975" w:type="dxa"/>
            <w:tcBorders>
              <w:top w:val="nil"/>
              <w:bottom w:val="single" w:sz="4" w:space="0" w:color="auto"/>
            </w:tcBorders>
            <w:vAlign w:val="bottom"/>
          </w:tcPr>
          <w:p w14:paraId="596917C1" w14:textId="77777777" w:rsidR="00CE2F0A" w:rsidRPr="00C50CE7" w:rsidRDefault="00CE2F0A" w:rsidP="00CE2F0A">
            <w:pPr>
              <w:spacing w:after="0"/>
              <w:jc w:val="right"/>
            </w:pPr>
            <w:r w:rsidRPr="007A1059">
              <w:t>0.66</w:t>
            </w:r>
          </w:p>
        </w:tc>
      </w:tr>
      <w:tr w:rsidR="00CE2F0A" w:rsidRPr="00D0143B" w14:paraId="76EADE1A" w14:textId="77777777" w:rsidTr="003D5333">
        <w:trPr>
          <w:trHeight w:val="144"/>
        </w:trPr>
        <w:tc>
          <w:tcPr>
            <w:tcW w:w="4752" w:type="dxa"/>
            <w:tcBorders>
              <w:top w:val="single" w:sz="4" w:space="0" w:color="auto"/>
              <w:bottom w:val="nil"/>
            </w:tcBorders>
            <w:noWrap/>
            <w:vAlign w:val="bottom"/>
            <w:hideMark/>
          </w:tcPr>
          <w:p w14:paraId="2147A93A" w14:textId="77777777" w:rsidR="00CE2F0A" w:rsidRPr="00C50CE7" w:rsidRDefault="00CE2F0A" w:rsidP="00CE2F0A">
            <w:pPr>
              <w:spacing w:after="0"/>
              <w:jc w:val="right"/>
              <w:rPr>
                <w:rFonts w:eastAsia="Times New Roman"/>
              </w:rPr>
            </w:pPr>
            <w:r w:rsidRPr="00C50CE7">
              <w:rPr>
                <w:szCs w:val="22"/>
              </w:rPr>
              <w:t>Not limited English proficient</w:t>
            </w:r>
          </w:p>
        </w:tc>
        <w:tc>
          <w:tcPr>
            <w:tcW w:w="1228" w:type="dxa"/>
            <w:tcBorders>
              <w:top w:val="single" w:sz="4" w:space="0" w:color="auto"/>
              <w:bottom w:val="nil"/>
            </w:tcBorders>
            <w:noWrap/>
            <w:vAlign w:val="bottom"/>
          </w:tcPr>
          <w:p w14:paraId="5533CF3D" w14:textId="77777777" w:rsidR="00CE2F0A" w:rsidRPr="00C50CE7" w:rsidRDefault="00CE2F0A" w:rsidP="00CE2F0A">
            <w:pPr>
              <w:spacing w:after="0"/>
              <w:jc w:val="right"/>
              <w:rPr>
                <w:rFonts w:eastAsia="Times New Roman"/>
              </w:rPr>
            </w:pPr>
            <w:r w:rsidRPr="00C50CE7">
              <w:t>402</w:t>
            </w:r>
            <w:r>
              <w:t>,</w:t>
            </w:r>
            <w:r w:rsidRPr="00C50CE7">
              <w:t>862</w:t>
            </w:r>
          </w:p>
        </w:tc>
        <w:tc>
          <w:tcPr>
            <w:tcW w:w="979" w:type="dxa"/>
            <w:tcBorders>
              <w:top w:val="single" w:sz="4" w:space="0" w:color="auto"/>
              <w:bottom w:val="nil"/>
            </w:tcBorders>
            <w:noWrap/>
            <w:vAlign w:val="bottom"/>
          </w:tcPr>
          <w:p w14:paraId="3FA247B4" w14:textId="77777777" w:rsidR="00CE2F0A" w:rsidRPr="00C50CE7" w:rsidRDefault="00CE2F0A" w:rsidP="00CE2F0A">
            <w:pPr>
              <w:spacing w:after="0"/>
              <w:jc w:val="right"/>
              <w:rPr>
                <w:rFonts w:eastAsia="Times New Roman"/>
              </w:rPr>
            </w:pPr>
            <w:r w:rsidRPr="00C50CE7">
              <w:t>-5.31</w:t>
            </w:r>
          </w:p>
        </w:tc>
        <w:tc>
          <w:tcPr>
            <w:tcW w:w="979" w:type="dxa"/>
            <w:tcBorders>
              <w:top w:val="single" w:sz="4" w:space="0" w:color="auto"/>
              <w:bottom w:val="nil"/>
            </w:tcBorders>
            <w:noWrap/>
            <w:vAlign w:val="bottom"/>
          </w:tcPr>
          <w:p w14:paraId="4FA5977C" w14:textId="77777777" w:rsidR="00CE2F0A" w:rsidRPr="00C50CE7" w:rsidRDefault="00CE2F0A" w:rsidP="00CE2F0A">
            <w:pPr>
              <w:spacing w:after="0"/>
              <w:jc w:val="right"/>
              <w:rPr>
                <w:rFonts w:eastAsia="Times New Roman"/>
              </w:rPr>
            </w:pPr>
            <w:r w:rsidRPr="00C50CE7">
              <w:t>-0.25</w:t>
            </w:r>
          </w:p>
        </w:tc>
        <w:tc>
          <w:tcPr>
            <w:tcW w:w="979" w:type="dxa"/>
            <w:tcBorders>
              <w:top w:val="single" w:sz="4" w:space="0" w:color="auto"/>
              <w:bottom w:val="nil"/>
            </w:tcBorders>
            <w:noWrap/>
            <w:vAlign w:val="bottom"/>
          </w:tcPr>
          <w:p w14:paraId="1EB15ABF" w14:textId="77777777" w:rsidR="00CE2F0A" w:rsidRPr="00C50CE7" w:rsidRDefault="00CE2F0A" w:rsidP="00CE2F0A">
            <w:pPr>
              <w:spacing w:after="0"/>
              <w:jc w:val="right"/>
              <w:rPr>
                <w:rFonts w:eastAsia="Times New Roman"/>
              </w:rPr>
            </w:pPr>
            <w:r w:rsidRPr="00C50CE7">
              <w:t>0.02</w:t>
            </w:r>
          </w:p>
        </w:tc>
        <w:tc>
          <w:tcPr>
            <w:tcW w:w="979" w:type="dxa"/>
            <w:tcBorders>
              <w:top w:val="single" w:sz="4" w:space="0" w:color="auto"/>
              <w:bottom w:val="nil"/>
            </w:tcBorders>
            <w:noWrap/>
            <w:vAlign w:val="bottom"/>
          </w:tcPr>
          <w:p w14:paraId="14F31E0B" w14:textId="77777777" w:rsidR="00CE2F0A" w:rsidRPr="00C50CE7" w:rsidRDefault="00CE2F0A" w:rsidP="00CE2F0A">
            <w:pPr>
              <w:spacing w:after="0"/>
              <w:jc w:val="right"/>
              <w:rPr>
                <w:rFonts w:eastAsia="Times New Roman"/>
              </w:rPr>
            </w:pPr>
            <w:r w:rsidRPr="00C50CE7">
              <w:t>0.02</w:t>
            </w:r>
          </w:p>
        </w:tc>
        <w:tc>
          <w:tcPr>
            <w:tcW w:w="979" w:type="dxa"/>
            <w:tcBorders>
              <w:top w:val="single" w:sz="4" w:space="0" w:color="auto"/>
              <w:bottom w:val="nil"/>
            </w:tcBorders>
            <w:noWrap/>
            <w:vAlign w:val="bottom"/>
          </w:tcPr>
          <w:p w14:paraId="4DD43881" w14:textId="77777777" w:rsidR="00CE2F0A" w:rsidRPr="00C50CE7" w:rsidRDefault="00CE2F0A" w:rsidP="00CE2F0A">
            <w:pPr>
              <w:spacing w:after="0"/>
              <w:jc w:val="right"/>
              <w:rPr>
                <w:rFonts w:eastAsia="Times New Roman"/>
              </w:rPr>
            </w:pPr>
            <w:r w:rsidRPr="00C50CE7">
              <w:t>0.28</w:t>
            </w:r>
          </w:p>
        </w:tc>
        <w:tc>
          <w:tcPr>
            <w:tcW w:w="979" w:type="dxa"/>
            <w:tcBorders>
              <w:top w:val="single" w:sz="4" w:space="0" w:color="auto"/>
              <w:bottom w:val="nil"/>
            </w:tcBorders>
            <w:noWrap/>
            <w:vAlign w:val="bottom"/>
          </w:tcPr>
          <w:p w14:paraId="618882A8" w14:textId="77777777" w:rsidR="00CE2F0A" w:rsidRPr="00C50CE7" w:rsidRDefault="00CE2F0A" w:rsidP="00CE2F0A">
            <w:pPr>
              <w:spacing w:after="0"/>
              <w:jc w:val="right"/>
              <w:rPr>
                <w:rFonts w:eastAsia="Times New Roman"/>
              </w:rPr>
            </w:pPr>
            <w:r w:rsidRPr="00C50CE7">
              <w:t>4.92</w:t>
            </w:r>
          </w:p>
        </w:tc>
        <w:tc>
          <w:tcPr>
            <w:tcW w:w="975" w:type="dxa"/>
            <w:tcBorders>
              <w:top w:val="single" w:sz="4" w:space="0" w:color="auto"/>
              <w:bottom w:val="nil"/>
            </w:tcBorders>
            <w:vAlign w:val="bottom"/>
          </w:tcPr>
          <w:p w14:paraId="4D09400C" w14:textId="77777777" w:rsidR="00CE2F0A" w:rsidRPr="00C50CE7" w:rsidRDefault="00CE2F0A" w:rsidP="00CE2F0A">
            <w:pPr>
              <w:spacing w:after="0"/>
              <w:jc w:val="right"/>
            </w:pPr>
            <w:r w:rsidRPr="007A1059">
              <w:t>0.56</w:t>
            </w:r>
          </w:p>
        </w:tc>
      </w:tr>
      <w:tr w:rsidR="00CE2F0A" w:rsidRPr="00D0143B" w14:paraId="678E29E6" w14:textId="77777777" w:rsidTr="003D5333">
        <w:trPr>
          <w:trHeight w:val="144"/>
        </w:trPr>
        <w:tc>
          <w:tcPr>
            <w:tcW w:w="4752" w:type="dxa"/>
            <w:tcBorders>
              <w:top w:val="nil"/>
              <w:bottom w:val="single" w:sz="4" w:space="0" w:color="auto"/>
            </w:tcBorders>
            <w:noWrap/>
            <w:vAlign w:val="bottom"/>
            <w:hideMark/>
          </w:tcPr>
          <w:p w14:paraId="2B57922B" w14:textId="77777777" w:rsidR="00CE2F0A" w:rsidRPr="00C50CE7" w:rsidRDefault="00CE2F0A" w:rsidP="00CE2F0A">
            <w:pPr>
              <w:spacing w:after="0"/>
              <w:jc w:val="right"/>
              <w:rPr>
                <w:rFonts w:eastAsia="Times New Roman"/>
              </w:rPr>
            </w:pPr>
            <w:r w:rsidRPr="00C50CE7">
              <w:rPr>
                <w:szCs w:val="22"/>
              </w:rPr>
              <w:t>Limited English proficient</w:t>
            </w:r>
          </w:p>
        </w:tc>
        <w:tc>
          <w:tcPr>
            <w:tcW w:w="1228" w:type="dxa"/>
            <w:tcBorders>
              <w:top w:val="nil"/>
              <w:bottom w:val="single" w:sz="4" w:space="0" w:color="auto"/>
            </w:tcBorders>
            <w:noWrap/>
            <w:vAlign w:val="bottom"/>
          </w:tcPr>
          <w:p w14:paraId="598F45E0" w14:textId="77777777" w:rsidR="00CE2F0A" w:rsidRPr="00C50CE7" w:rsidRDefault="00CE2F0A" w:rsidP="00CE2F0A">
            <w:pPr>
              <w:spacing w:after="0"/>
              <w:jc w:val="right"/>
              <w:rPr>
                <w:rFonts w:eastAsia="Times New Roman"/>
              </w:rPr>
            </w:pPr>
            <w:r w:rsidRPr="00C50CE7">
              <w:t>56</w:t>
            </w:r>
            <w:r>
              <w:t>,</w:t>
            </w:r>
            <w:r w:rsidRPr="00C50CE7">
              <w:t>678</w:t>
            </w:r>
          </w:p>
        </w:tc>
        <w:tc>
          <w:tcPr>
            <w:tcW w:w="979" w:type="dxa"/>
            <w:tcBorders>
              <w:top w:val="nil"/>
              <w:bottom w:val="single" w:sz="4" w:space="0" w:color="auto"/>
            </w:tcBorders>
            <w:noWrap/>
            <w:vAlign w:val="bottom"/>
          </w:tcPr>
          <w:p w14:paraId="68787C70" w14:textId="77777777" w:rsidR="00CE2F0A" w:rsidRPr="00C50CE7" w:rsidRDefault="00CE2F0A" w:rsidP="00CE2F0A">
            <w:pPr>
              <w:spacing w:after="0"/>
              <w:jc w:val="right"/>
              <w:rPr>
                <w:rFonts w:eastAsia="Times New Roman"/>
              </w:rPr>
            </w:pPr>
            <w:r w:rsidRPr="00C50CE7">
              <w:t>-5.77</w:t>
            </w:r>
          </w:p>
        </w:tc>
        <w:tc>
          <w:tcPr>
            <w:tcW w:w="979" w:type="dxa"/>
            <w:tcBorders>
              <w:top w:val="nil"/>
              <w:bottom w:val="single" w:sz="4" w:space="0" w:color="auto"/>
            </w:tcBorders>
            <w:noWrap/>
            <w:vAlign w:val="bottom"/>
          </w:tcPr>
          <w:p w14:paraId="714ABB43" w14:textId="77777777" w:rsidR="00CE2F0A" w:rsidRPr="00C50CE7" w:rsidRDefault="00CE2F0A" w:rsidP="00CE2F0A">
            <w:pPr>
              <w:spacing w:after="0"/>
              <w:jc w:val="right"/>
              <w:rPr>
                <w:rFonts w:eastAsia="Times New Roman"/>
              </w:rPr>
            </w:pPr>
            <w:r w:rsidRPr="00C50CE7">
              <w:t>-0.35</w:t>
            </w:r>
          </w:p>
        </w:tc>
        <w:tc>
          <w:tcPr>
            <w:tcW w:w="979" w:type="dxa"/>
            <w:tcBorders>
              <w:top w:val="nil"/>
              <w:bottom w:val="single" w:sz="4" w:space="0" w:color="auto"/>
            </w:tcBorders>
            <w:noWrap/>
            <w:vAlign w:val="bottom"/>
          </w:tcPr>
          <w:p w14:paraId="5AFEECBA" w14:textId="77777777" w:rsidR="00CE2F0A" w:rsidRPr="00C50CE7" w:rsidRDefault="00CE2F0A" w:rsidP="00CE2F0A">
            <w:pPr>
              <w:spacing w:after="0"/>
              <w:jc w:val="right"/>
              <w:rPr>
                <w:rFonts w:eastAsia="Times New Roman"/>
              </w:rPr>
            </w:pPr>
            <w:r w:rsidRPr="00C50CE7">
              <w:t>-0.06</w:t>
            </w:r>
          </w:p>
        </w:tc>
        <w:tc>
          <w:tcPr>
            <w:tcW w:w="979" w:type="dxa"/>
            <w:tcBorders>
              <w:top w:val="nil"/>
              <w:bottom w:val="single" w:sz="4" w:space="0" w:color="auto"/>
            </w:tcBorders>
            <w:noWrap/>
            <w:vAlign w:val="bottom"/>
          </w:tcPr>
          <w:p w14:paraId="00CC9149" w14:textId="77777777" w:rsidR="00CE2F0A" w:rsidRPr="00C50CE7" w:rsidRDefault="00CE2F0A" w:rsidP="00CE2F0A">
            <w:pPr>
              <w:spacing w:after="0"/>
              <w:jc w:val="right"/>
              <w:rPr>
                <w:rFonts w:eastAsia="Times New Roman"/>
              </w:rPr>
            </w:pPr>
            <w:r w:rsidRPr="00C50CE7">
              <w:t>-0.17</w:t>
            </w:r>
          </w:p>
        </w:tc>
        <w:tc>
          <w:tcPr>
            <w:tcW w:w="979" w:type="dxa"/>
            <w:tcBorders>
              <w:top w:val="nil"/>
              <w:bottom w:val="single" w:sz="4" w:space="0" w:color="auto"/>
            </w:tcBorders>
            <w:noWrap/>
            <w:vAlign w:val="bottom"/>
          </w:tcPr>
          <w:p w14:paraId="42EE5EB5" w14:textId="77777777" w:rsidR="00CE2F0A" w:rsidRPr="00C50CE7" w:rsidRDefault="00CE2F0A" w:rsidP="00CE2F0A">
            <w:pPr>
              <w:spacing w:after="0"/>
              <w:jc w:val="right"/>
              <w:rPr>
                <w:rFonts w:eastAsia="Times New Roman"/>
              </w:rPr>
            </w:pPr>
            <w:r w:rsidRPr="00C50CE7">
              <w:t>0.20</w:t>
            </w:r>
          </w:p>
        </w:tc>
        <w:tc>
          <w:tcPr>
            <w:tcW w:w="979" w:type="dxa"/>
            <w:tcBorders>
              <w:top w:val="nil"/>
              <w:bottom w:val="single" w:sz="4" w:space="0" w:color="auto"/>
            </w:tcBorders>
            <w:noWrap/>
            <w:vAlign w:val="bottom"/>
          </w:tcPr>
          <w:p w14:paraId="4DB420A5" w14:textId="77777777" w:rsidR="00CE2F0A" w:rsidRPr="00C50CE7" w:rsidRDefault="00CE2F0A" w:rsidP="00CE2F0A">
            <w:pPr>
              <w:spacing w:after="0"/>
              <w:jc w:val="right"/>
              <w:rPr>
                <w:rFonts w:eastAsia="Times New Roman"/>
              </w:rPr>
            </w:pPr>
            <w:r w:rsidRPr="00C50CE7">
              <w:t>3.04</w:t>
            </w:r>
          </w:p>
        </w:tc>
        <w:tc>
          <w:tcPr>
            <w:tcW w:w="975" w:type="dxa"/>
            <w:tcBorders>
              <w:top w:val="nil"/>
              <w:bottom w:val="single" w:sz="4" w:space="0" w:color="auto"/>
            </w:tcBorders>
            <w:vAlign w:val="bottom"/>
          </w:tcPr>
          <w:p w14:paraId="1255258C" w14:textId="77777777" w:rsidR="00CE2F0A" w:rsidRPr="00C50CE7" w:rsidRDefault="00CE2F0A" w:rsidP="00CE2F0A">
            <w:pPr>
              <w:spacing w:after="0"/>
              <w:jc w:val="right"/>
            </w:pPr>
            <w:r w:rsidRPr="007A1059">
              <w:t>0.64</w:t>
            </w:r>
          </w:p>
        </w:tc>
      </w:tr>
      <w:tr w:rsidR="00CE2F0A" w:rsidRPr="00D0143B" w14:paraId="6A04CCF9" w14:textId="77777777" w:rsidTr="003D5333">
        <w:trPr>
          <w:trHeight w:val="144"/>
        </w:trPr>
        <w:tc>
          <w:tcPr>
            <w:tcW w:w="4752" w:type="dxa"/>
            <w:tcBorders>
              <w:top w:val="single" w:sz="4" w:space="0" w:color="auto"/>
              <w:bottom w:val="nil"/>
            </w:tcBorders>
            <w:noWrap/>
            <w:vAlign w:val="bottom"/>
            <w:hideMark/>
          </w:tcPr>
          <w:p w14:paraId="53EA45AE" w14:textId="77777777" w:rsidR="00CE2F0A" w:rsidRPr="00C50CE7" w:rsidRDefault="00CE2F0A" w:rsidP="00CE2F0A">
            <w:pPr>
              <w:spacing w:after="0"/>
              <w:jc w:val="right"/>
              <w:rPr>
                <w:rFonts w:eastAsia="Times New Roman"/>
              </w:rPr>
            </w:pPr>
            <w:r w:rsidRPr="00C50CE7">
              <w:rPr>
                <w:szCs w:val="22"/>
              </w:rPr>
              <w:t>No Section 504 Plan</w:t>
            </w:r>
          </w:p>
        </w:tc>
        <w:tc>
          <w:tcPr>
            <w:tcW w:w="1228" w:type="dxa"/>
            <w:tcBorders>
              <w:top w:val="single" w:sz="4" w:space="0" w:color="auto"/>
              <w:bottom w:val="nil"/>
            </w:tcBorders>
            <w:noWrap/>
            <w:vAlign w:val="bottom"/>
          </w:tcPr>
          <w:p w14:paraId="5D7FF7FB" w14:textId="77777777" w:rsidR="00CE2F0A" w:rsidRPr="00C50CE7" w:rsidRDefault="00CE2F0A" w:rsidP="00CE2F0A">
            <w:pPr>
              <w:spacing w:after="0"/>
              <w:jc w:val="right"/>
              <w:rPr>
                <w:rFonts w:eastAsia="Times New Roman"/>
              </w:rPr>
            </w:pPr>
            <w:r w:rsidRPr="00C50CE7">
              <w:t>449</w:t>
            </w:r>
            <w:r>
              <w:t>,</w:t>
            </w:r>
            <w:r w:rsidRPr="00C50CE7">
              <w:t>640</w:t>
            </w:r>
          </w:p>
        </w:tc>
        <w:tc>
          <w:tcPr>
            <w:tcW w:w="979" w:type="dxa"/>
            <w:tcBorders>
              <w:top w:val="single" w:sz="4" w:space="0" w:color="auto"/>
              <w:bottom w:val="nil"/>
            </w:tcBorders>
            <w:noWrap/>
            <w:vAlign w:val="bottom"/>
          </w:tcPr>
          <w:p w14:paraId="115934E0" w14:textId="77777777" w:rsidR="00CE2F0A" w:rsidRPr="00C50CE7" w:rsidRDefault="00CE2F0A" w:rsidP="00CE2F0A">
            <w:pPr>
              <w:spacing w:after="0"/>
              <w:jc w:val="right"/>
              <w:rPr>
                <w:rFonts w:eastAsia="Times New Roman"/>
              </w:rPr>
            </w:pPr>
            <w:r w:rsidRPr="00C50CE7">
              <w:t>-5.77</w:t>
            </w:r>
          </w:p>
        </w:tc>
        <w:tc>
          <w:tcPr>
            <w:tcW w:w="979" w:type="dxa"/>
            <w:tcBorders>
              <w:top w:val="single" w:sz="4" w:space="0" w:color="auto"/>
              <w:bottom w:val="nil"/>
            </w:tcBorders>
            <w:noWrap/>
            <w:vAlign w:val="bottom"/>
          </w:tcPr>
          <w:p w14:paraId="264E1CF0" w14:textId="77777777" w:rsidR="00CE2F0A" w:rsidRPr="00C50CE7" w:rsidRDefault="00CE2F0A" w:rsidP="00CE2F0A">
            <w:pPr>
              <w:spacing w:after="0"/>
              <w:jc w:val="right"/>
              <w:rPr>
                <w:rFonts w:eastAsia="Times New Roman"/>
              </w:rPr>
            </w:pPr>
            <w:r w:rsidRPr="00C50CE7">
              <w:t>-0.26</w:t>
            </w:r>
          </w:p>
        </w:tc>
        <w:tc>
          <w:tcPr>
            <w:tcW w:w="979" w:type="dxa"/>
            <w:tcBorders>
              <w:top w:val="single" w:sz="4" w:space="0" w:color="auto"/>
              <w:bottom w:val="nil"/>
            </w:tcBorders>
            <w:noWrap/>
            <w:vAlign w:val="bottom"/>
          </w:tcPr>
          <w:p w14:paraId="1DB8F96F" w14:textId="77777777" w:rsidR="00CE2F0A" w:rsidRPr="00C50CE7" w:rsidRDefault="00CE2F0A" w:rsidP="00CE2F0A">
            <w:pPr>
              <w:spacing w:after="0"/>
              <w:jc w:val="right"/>
              <w:rPr>
                <w:rFonts w:eastAsia="Times New Roman"/>
              </w:rPr>
            </w:pPr>
            <w:r w:rsidRPr="00C50CE7">
              <w:t>0.01</w:t>
            </w:r>
          </w:p>
        </w:tc>
        <w:tc>
          <w:tcPr>
            <w:tcW w:w="979" w:type="dxa"/>
            <w:tcBorders>
              <w:top w:val="single" w:sz="4" w:space="0" w:color="auto"/>
              <w:bottom w:val="nil"/>
            </w:tcBorders>
            <w:noWrap/>
            <w:vAlign w:val="bottom"/>
          </w:tcPr>
          <w:p w14:paraId="5C45CD6C" w14:textId="77777777" w:rsidR="00CE2F0A" w:rsidRPr="00C50CE7" w:rsidRDefault="00CE2F0A" w:rsidP="00CE2F0A">
            <w:pPr>
              <w:spacing w:after="0"/>
              <w:jc w:val="right"/>
              <w:rPr>
                <w:rFonts w:eastAsia="Times New Roman"/>
              </w:rPr>
            </w:pPr>
            <w:r w:rsidRPr="00C50CE7">
              <w:t>0.00</w:t>
            </w:r>
          </w:p>
        </w:tc>
        <w:tc>
          <w:tcPr>
            <w:tcW w:w="979" w:type="dxa"/>
            <w:tcBorders>
              <w:top w:val="single" w:sz="4" w:space="0" w:color="auto"/>
              <w:bottom w:val="nil"/>
            </w:tcBorders>
            <w:noWrap/>
            <w:vAlign w:val="bottom"/>
          </w:tcPr>
          <w:p w14:paraId="7CE6879D" w14:textId="77777777" w:rsidR="00CE2F0A" w:rsidRPr="00C50CE7" w:rsidRDefault="00CE2F0A" w:rsidP="00CE2F0A">
            <w:pPr>
              <w:spacing w:after="0"/>
              <w:jc w:val="right"/>
              <w:rPr>
                <w:rFonts w:eastAsia="Times New Roman"/>
              </w:rPr>
            </w:pPr>
            <w:r w:rsidRPr="00C50CE7">
              <w:t>0.27</w:t>
            </w:r>
          </w:p>
        </w:tc>
        <w:tc>
          <w:tcPr>
            <w:tcW w:w="979" w:type="dxa"/>
            <w:tcBorders>
              <w:top w:val="single" w:sz="4" w:space="0" w:color="auto"/>
              <w:bottom w:val="nil"/>
            </w:tcBorders>
            <w:noWrap/>
            <w:vAlign w:val="bottom"/>
          </w:tcPr>
          <w:p w14:paraId="32ED9B01" w14:textId="77777777" w:rsidR="00CE2F0A" w:rsidRPr="00C50CE7" w:rsidRDefault="00CE2F0A" w:rsidP="00CE2F0A">
            <w:pPr>
              <w:spacing w:after="0"/>
              <w:jc w:val="right"/>
              <w:rPr>
                <w:rFonts w:eastAsia="Times New Roman"/>
              </w:rPr>
            </w:pPr>
            <w:r w:rsidRPr="00C50CE7">
              <w:t>4.92</w:t>
            </w:r>
          </w:p>
        </w:tc>
        <w:tc>
          <w:tcPr>
            <w:tcW w:w="975" w:type="dxa"/>
            <w:tcBorders>
              <w:top w:val="single" w:sz="4" w:space="0" w:color="auto"/>
              <w:bottom w:val="nil"/>
            </w:tcBorders>
            <w:vAlign w:val="bottom"/>
          </w:tcPr>
          <w:p w14:paraId="606050B3" w14:textId="77777777" w:rsidR="00CE2F0A" w:rsidRPr="00C50CE7" w:rsidRDefault="00CE2F0A" w:rsidP="00CE2F0A">
            <w:pPr>
              <w:spacing w:after="0"/>
              <w:jc w:val="right"/>
            </w:pPr>
            <w:r w:rsidRPr="007A1059">
              <w:t>0.57</w:t>
            </w:r>
          </w:p>
        </w:tc>
      </w:tr>
      <w:tr w:rsidR="00CE2F0A" w:rsidRPr="00D0143B" w14:paraId="0F2B20AC" w14:textId="77777777" w:rsidTr="003D5333">
        <w:trPr>
          <w:trHeight w:val="144"/>
        </w:trPr>
        <w:tc>
          <w:tcPr>
            <w:tcW w:w="4752" w:type="dxa"/>
            <w:tcBorders>
              <w:top w:val="nil"/>
              <w:bottom w:val="single" w:sz="4" w:space="0" w:color="auto"/>
            </w:tcBorders>
            <w:noWrap/>
            <w:vAlign w:val="bottom"/>
            <w:hideMark/>
          </w:tcPr>
          <w:p w14:paraId="55386684" w14:textId="77777777" w:rsidR="00CE2F0A" w:rsidRPr="00C50CE7" w:rsidRDefault="00CE2F0A" w:rsidP="00CE2F0A">
            <w:pPr>
              <w:spacing w:after="0"/>
              <w:jc w:val="right"/>
              <w:rPr>
                <w:rFonts w:eastAsia="Times New Roman"/>
              </w:rPr>
            </w:pPr>
            <w:r w:rsidRPr="00C50CE7">
              <w:rPr>
                <w:szCs w:val="22"/>
              </w:rPr>
              <w:t>With Section 504 Plan</w:t>
            </w:r>
          </w:p>
        </w:tc>
        <w:tc>
          <w:tcPr>
            <w:tcW w:w="1228" w:type="dxa"/>
            <w:tcBorders>
              <w:top w:val="nil"/>
              <w:bottom w:val="single" w:sz="4" w:space="0" w:color="auto"/>
            </w:tcBorders>
            <w:noWrap/>
            <w:vAlign w:val="bottom"/>
          </w:tcPr>
          <w:p w14:paraId="6FC1ABAB" w14:textId="77777777" w:rsidR="00CE2F0A" w:rsidRPr="00C50CE7" w:rsidRDefault="00CE2F0A" w:rsidP="00CE2F0A">
            <w:pPr>
              <w:spacing w:after="0"/>
              <w:jc w:val="right"/>
              <w:rPr>
                <w:rFonts w:eastAsia="Times New Roman"/>
              </w:rPr>
            </w:pPr>
            <w:r w:rsidRPr="00C50CE7">
              <w:t>9</w:t>
            </w:r>
            <w:r>
              <w:t>,</w:t>
            </w:r>
            <w:r w:rsidRPr="00C50CE7">
              <w:t>900</w:t>
            </w:r>
          </w:p>
        </w:tc>
        <w:tc>
          <w:tcPr>
            <w:tcW w:w="979" w:type="dxa"/>
            <w:tcBorders>
              <w:top w:val="nil"/>
              <w:bottom w:val="single" w:sz="4" w:space="0" w:color="auto"/>
            </w:tcBorders>
            <w:noWrap/>
            <w:vAlign w:val="bottom"/>
          </w:tcPr>
          <w:p w14:paraId="73E3B787" w14:textId="77777777" w:rsidR="00CE2F0A" w:rsidRPr="00C50CE7" w:rsidRDefault="00CE2F0A" w:rsidP="00CE2F0A">
            <w:pPr>
              <w:spacing w:after="0"/>
              <w:jc w:val="right"/>
              <w:rPr>
                <w:rFonts w:eastAsia="Times New Roman"/>
              </w:rPr>
            </w:pPr>
            <w:r w:rsidRPr="00C50CE7">
              <w:t>-4.18</w:t>
            </w:r>
          </w:p>
        </w:tc>
        <w:tc>
          <w:tcPr>
            <w:tcW w:w="979" w:type="dxa"/>
            <w:tcBorders>
              <w:top w:val="nil"/>
              <w:bottom w:val="single" w:sz="4" w:space="0" w:color="auto"/>
            </w:tcBorders>
            <w:noWrap/>
            <w:vAlign w:val="bottom"/>
          </w:tcPr>
          <w:p w14:paraId="0204B25A" w14:textId="77777777" w:rsidR="00CE2F0A" w:rsidRPr="00C50CE7" w:rsidRDefault="00CE2F0A" w:rsidP="00CE2F0A">
            <w:pPr>
              <w:spacing w:after="0"/>
              <w:jc w:val="right"/>
              <w:rPr>
                <w:rFonts w:eastAsia="Times New Roman"/>
              </w:rPr>
            </w:pPr>
            <w:r w:rsidRPr="00C50CE7">
              <w:t>-0.26</w:t>
            </w:r>
          </w:p>
        </w:tc>
        <w:tc>
          <w:tcPr>
            <w:tcW w:w="979" w:type="dxa"/>
            <w:tcBorders>
              <w:top w:val="nil"/>
              <w:bottom w:val="single" w:sz="4" w:space="0" w:color="auto"/>
            </w:tcBorders>
            <w:noWrap/>
            <w:vAlign w:val="bottom"/>
          </w:tcPr>
          <w:p w14:paraId="093AE75D" w14:textId="77777777" w:rsidR="00CE2F0A" w:rsidRPr="00C50CE7" w:rsidRDefault="00CE2F0A" w:rsidP="00CE2F0A">
            <w:pPr>
              <w:spacing w:after="0"/>
              <w:jc w:val="right"/>
              <w:rPr>
                <w:rFonts w:eastAsia="Times New Roman"/>
              </w:rPr>
            </w:pPr>
            <w:r w:rsidRPr="00C50CE7">
              <w:t>0.01</w:t>
            </w:r>
          </w:p>
        </w:tc>
        <w:tc>
          <w:tcPr>
            <w:tcW w:w="979" w:type="dxa"/>
            <w:tcBorders>
              <w:top w:val="nil"/>
              <w:bottom w:val="single" w:sz="4" w:space="0" w:color="auto"/>
            </w:tcBorders>
            <w:noWrap/>
            <w:vAlign w:val="bottom"/>
          </w:tcPr>
          <w:p w14:paraId="33CA84E6" w14:textId="77777777" w:rsidR="00CE2F0A" w:rsidRPr="00C50CE7" w:rsidRDefault="00CE2F0A" w:rsidP="00CE2F0A">
            <w:pPr>
              <w:spacing w:after="0"/>
              <w:jc w:val="right"/>
              <w:rPr>
                <w:rFonts w:eastAsia="Times New Roman"/>
              </w:rPr>
            </w:pPr>
            <w:r w:rsidRPr="00C50CE7">
              <w:t>0.00</w:t>
            </w:r>
          </w:p>
        </w:tc>
        <w:tc>
          <w:tcPr>
            <w:tcW w:w="979" w:type="dxa"/>
            <w:tcBorders>
              <w:top w:val="nil"/>
              <w:bottom w:val="single" w:sz="4" w:space="0" w:color="auto"/>
            </w:tcBorders>
            <w:noWrap/>
            <w:vAlign w:val="bottom"/>
          </w:tcPr>
          <w:p w14:paraId="7B59392B" w14:textId="77777777" w:rsidR="00CE2F0A" w:rsidRPr="00C50CE7" w:rsidRDefault="00CE2F0A" w:rsidP="00CE2F0A">
            <w:pPr>
              <w:spacing w:after="0"/>
              <w:jc w:val="right"/>
              <w:rPr>
                <w:rFonts w:eastAsia="Times New Roman"/>
              </w:rPr>
            </w:pPr>
            <w:r w:rsidRPr="00C50CE7">
              <w:t>0.28</w:t>
            </w:r>
          </w:p>
        </w:tc>
        <w:tc>
          <w:tcPr>
            <w:tcW w:w="979" w:type="dxa"/>
            <w:tcBorders>
              <w:top w:val="nil"/>
              <w:bottom w:val="single" w:sz="4" w:space="0" w:color="auto"/>
            </w:tcBorders>
            <w:noWrap/>
            <w:vAlign w:val="bottom"/>
          </w:tcPr>
          <w:p w14:paraId="28F31E78" w14:textId="77777777" w:rsidR="00CE2F0A" w:rsidRPr="00C50CE7" w:rsidRDefault="00CE2F0A" w:rsidP="00CE2F0A">
            <w:pPr>
              <w:spacing w:after="0"/>
              <w:jc w:val="right"/>
              <w:rPr>
                <w:rFonts w:eastAsia="Times New Roman"/>
              </w:rPr>
            </w:pPr>
            <w:r w:rsidRPr="00C50CE7">
              <w:t>4.10</w:t>
            </w:r>
          </w:p>
        </w:tc>
        <w:tc>
          <w:tcPr>
            <w:tcW w:w="975" w:type="dxa"/>
            <w:tcBorders>
              <w:top w:val="nil"/>
              <w:bottom w:val="single" w:sz="4" w:space="0" w:color="auto"/>
            </w:tcBorders>
            <w:vAlign w:val="bottom"/>
          </w:tcPr>
          <w:p w14:paraId="11E4BCC9" w14:textId="77777777" w:rsidR="00CE2F0A" w:rsidRPr="00C50CE7" w:rsidRDefault="00CE2F0A" w:rsidP="00CE2F0A">
            <w:pPr>
              <w:spacing w:after="0"/>
              <w:jc w:val="right"/>
            </w:pPr>
            <w:r w:rsidRPr="007A1059">
              <w:t>0.57</w:t>
            </w:r>
          </w:p>
        </w:tc>
      </w:tr>
      <w:tr w:rsidR="00CE2F0A" w:rsidRPr="00D0143B" w14:paraId="587E6F1A" w14:textId="77777777" w:rsidTr="003D5333">
        <w:trPr>
          <w:trHeight w:val="144"/>
        </w:trPr>
        <w:tc>
          <w:tcPr>
            <w:tcW w:w="4752" w:type="dxa"/>
            <w:tcBorders>
              <w:top w:val="single" w:sz="4" w:space="0" w:color="auto"/>
              <w:bottom w:val="nil"/>
            </w:tcBorders>
            <w:noWrap/>
            <w:vAlign w:val="bottom"/>
            <w:hideMark/>
          </w:tcPr>
          <w:p w14:paraId="04911C10" w14:textId="77777777" w:rsidR="00CE2F0A" w:rsidRPr="00C50CE7" w:rsidRDefault="00CE2F0A" w:rsidP="00CE2F0A">
            <w:pPr>
              <w:spacing w:after="0"/>
              <w:jc w:val="right"/>
              <w:rPr>
                <w:rFonts w:eastAsia="Times New Roman"/>
              </w:rPr>
            </w:pPr>
            <w:r w:rsidRPr="00C50CE7">
              <w:rPr>
                <w:szCs w:val="22"/>
              </w:rPr>
              <w:t xml:space="preserve">Not </w:t>
            </w:r>
            <w:r>
              <w:rPr>
                <w:szCs w:val="22"/>
              </w:rPr>
              <w:t>e</w:t>
            </w:r>
            <w:r w:rsidRPr="00C50CE7">
              <w:rPr>
                <w:szCs w:val="22"/>
              </w:rPr>
              <w:t>conomically disadvantaged</w:t>
            </w:r>
          </w:p>
        </w:tc>
        <w:tc>
          <w:tcPr>
            <w:tcW w:w="1228" w:type="dxa"/>
            <w:tcBorders>
              <w:top w:val="single" w:sz="4" w:space="0" w:color="auto"/>
              <w:bottom w:val="nil"/>
            </w:tcBorders>
            <w:noWrap/>
            <w:vAlign w:val="bottom"/>
          </w:tcPr>
          <w:p w14:paraId="4DEE406B" w14:textId="77777777" w:rsidR="00CE2F0A" w:rsidRPr="00C50CE7" w:rsidRDefault="00CE2F0A" w:rsidP="00CE2F0A">
            <w:pPr>
              <w:spacing w:after="0"/>
              <w:jc w:val="right"/>
              <w:rPr>
                <w:rFonts w:eastAsia="Times New Roman"/>
              </w:rPr>
            </w:pPr>
            <w:r w:rsidRPr="00C50CE7">
              <w:t>181</w:t>
            </w:r>
            <w:r>
              <w:t>,</w:t>
            </w:r>
            <w:r w:rsidRPr="00C50CE7">
              <w:t>584</w:t>
            </w:r>
          </w:p>
        </w:tc>
        <w:tc>
          <w:tcPr>
            <w:tcW w:w="979" w:type="dxa"/>
            <w:tcBorders>
              <w:top w:val="single" w:sz="4" w:space="0" w:color="auto"/>
              <w:bottom w:val="nil"/>
            </w:tcBorders>
            <w:noWrap/>
            <w:vAlign w:val="bottom"/>
          </w:tcPr>
          <w:p w14:paraId="482A21F6" w14:textId="77777777" w:rsidR="00CE2F0A" w:rsidRPr="00C50CE7" w:rsidRDefault="00CE2F0A" w:rsidP="00CE2F0A">
            <w:pPr>
              <w:spacing w:after="0"/>
              <w:jc w:val="right"/>
              <w:rPr>
                <w:rFonts w:eastAsia="Times New Roman"/>
              </w:rPr>
            </w:pPr>
            <w:r w:rsidRPr="00C50CE7">
              <w:t>-5.77</w:t>
            </w:r>
          </w:p>
        </w:tc>
        <w:tc>
          <w:tcPr>
            <w:tcW w:w="979" w:type="dxa"/>
            <w:tcBorders>
              <w:top w:val="single" w:sz="4" w:space="0" w:color="auto"/>
              <w:bottom w:val="nil"/>
            </w:tcBorders>
            <w:noWrap/>
            <w:vAlign w:val="bottom"/>
          </w:tcPr>
          <w:p w14:paraId="1365B316" w14:textId="77777777" w:rsidR="00CE2F0A" w:rsidRPr="00C50CE7" w:rsidRDefault="00CE2F0A" w:rsidP="00CE2F0A">
            <w:pPr>
              <w:spacing w:after="0"/>
              <w:jc w:val="right"/>
              <w:rPr>
                <w:rFonts w:eastAsia="Times New Roman"/>
              </w:rPr>
            </w:pPr>
            <w:r w:rsidRPr="00C50CE7">
              <w:t>-0.24</w:t>
            </w:r>
          </w:p>
        </w:tc>
        <w:tc>
          <w:tcPr>
            <w:tcW w:w="979" w:type="dxa"/>
            <w:tcBorders>
              <w:top w:val="single" w:sz="4" w:space="0" w:color="auto"/>
              <w:bottom w:val="nil"/>
            </w:tcBorders>
            <w:noWrap/>
            <w:vAlign w:val="bottom"/>
          </w:tcPr>
          <w:p w14:paraId="3F9408DE" w14:textId="77777777" w:rsidR="00CE2F0A" w:rsidRPr="00C50CE7" w:rsidRDefault="00CE2F0A" w:rsidP="00CE2F0A">
            <w:pPr>
              <w:spacing w:after="0"/>
              <w:jc w:val="right"/>
              <w:rPr>
                <w:rFonts w:eastAsia="Times New Roman"/>
              </w:rPr>
            </w:pPr>
            <w:r w:rsidRPr="00C50CE7">
              <w:t>0.03</w:t>
            </w:r>
          </w:p>
        </w:tc>
        <w:tc>
          <w:tcPr>
            <w:tcW w:w="979" w:type="dxa"/>
            <w:tcBorders>
              <w:top w:val="single" w:sz="4" w:space="0" w:color="auto"/>
              <w:bottom w:val="nil"/>
            </w:tcBorders>
            <w:noWrap/>
            <w:vAlign w:val="bottom"/>
          </w:tcPr>
          <w:p w14:paraId="2D24F721" w14:textId="77777777" w:rsidR="00CE2F0A" w:rsidRPr="00C50CE7" w:rsidRDefault="00CE2F0A" w:rsidP="00CE2F0A">
            <w:pPr>
              <w:spacing w:after="0"/>
              <w:jc w:val="right"/>
              <w:rPr>
                <w:rFonts w:eastAsia="Times New Roman"/>
              </w:rPr>
            </w:pPr>
            <w:r w:rsidRPr="00C50CE7">
              <w:t>0.07</w:t>
            </w:r>
          </w:p>
        </w:tc>
        <w:tc>
          <w:tcPr>
            <w:tcW w:w="979" w:type="dxa"/>
            <w:tcBorders>
              <w:top w:val="single" w:sz="4" w:space="0" w:color="auto"/>
              <w:bottom w:val="nil"/>
            </w:tcBorders>
            <w:noWrap/>
            <w:vAlign w:val="bottom"/>
          </w:tcPr>
          <w:p w14:paraId="7E297597" w14:textId="77777777" w:rsidR="00CE2F0A" w:rsidRPr="00C50CE7" w:rsidRDefault="00CE2F0A" w:rsidP="00CE2F0A">
            <w:pPr>
              <w:spacing w:after="0"/>
              <w:jc w:val="right"/>
              <w:rPr>
                <w:rFonts w:eastAsia="Times New Roman"/>
              </w:rPr>
            </w:pPr>
            <w:r w:rsidRPr="00C50CE7">
              <w:t>0.32</w:t>
            </w:r>
          </w:p>
        </w:tc>
        <w:tc>
          <w:tcPr>
            <w:tcW w:w="979" w:type="dxa"/>
            <w:tcBorders>
              <w:top w:val="single" w:sz="4" w:space="0" w:color="auto"/>
              <w:bottom w:val="nil"/>
            </w:tcBorders>
            <w:noWrap/>
            <w:vAlign w:val="bottom"/>
          </w:tcPr>
          <w:p w14:paraId="1791226F" w14:textId="77777777" w:rsidR="00CE2F0A" w:rsidRPr="00C50CE7" w:rsidRDefault="00CE2F0A" w:rsidP="00CE2F0A">
            <w:pPr>
              <w:spacing w:after="0"/>
              <w:jc w:val="right"/>
              <w:rPr>
                <w:rFonts w:eastAsia="Times New Roman"/>
              </w:rPr>
            </w:pPr>
            <w:r w:rsidRPr="00C50CE7">
              <w:t>4.92</w:t>
            </w:r>
          </w:p>
        </w:tc>
        <w:tc>
          <w:tcPr>
            <w:tcW w:w="975" w:type="dxa"/>
            <w:tcBorders>
              <w:top w:val="single" w:sz="4" w:space="0" w:color="auto"/>
              <w:bottom w:val="nil"/>
            </w:tcBorders>
            <w:vAlign w:val="bottom"/>
          </w:tcPr>
          <w:p w14:paraId="35E2CA7A" w14:textId="77777777" w:rsidR="00CE2F0A" w:rsidRPr="00C50CE7" w:rsidRDefault="00CE2F0A" w:rsidP="00CE2F0A">
            <w:pPr>
              <w:spacing w:after="0"/>
              <w:jc w:val="right"/>
            </w:pPr>
            <w:r w:rsidRPr="007A1059">
              <w:t>0.58</w:t>
            </w:r>
          </w:p>
        </w:tc>
      </w:tr>
      <w:tr w:rsidR="00CE2F0A" w:rsidRPr="00D0143B" w14:paraId="09E2DF94" w14:textId="77777777" w:rsidTr="003D5333">
        <w:trPr>
          <w:trHeight w:val="144"/>
        </w:trPr>
        <w:tc>
          <w:tcPr>
            <w:tcW w:w="4752" w:type="dxa"/>
            <w:tcBorders>
              <w:top w:val="nil"/>
              <w:bottom w:val="single" w:sz="4" w:space="0" w:color="auto"/>
            </w:tcBorders>
            <w:noWrap/>
            <w:vAlign w:val="bottom"/>
            <w:hideMark/>
          </w:tcPr>
          <w:p w14:paraId="05792EE9" w14:textId="77777777" w:rsidR="00CE2F0A" w:rsidRPr="00C50CE7" w:rsidRDefault="00CE2F0A" w:rsidP="00CE2F0A">
            <w:pPr>
              <w:spacing w:after="0"/>
              <w:jc w:val="right"/>
              <w:rPr>
                <w:rFonts w:eastAsia="Times New Roman"/>
              </w:rPr>
            </w:pPr>
            <w:r w:rsidRPr="00C50CE7">
              <w:rPr>
                <w:szCs w:val="22"/>
              </w:rPr>
              <w:t>Economically disadvantaged</w:t>
            </w:r>
          </w:p>
        </w:tc>
        <w:tc>
          <w:tcPr>
            <w:tcW w:w="1228" w:type="dxa"/>
            <w:tcBorders>
              <w:top w:val="nil"/>
              <w:bottom w:val="single" w:sz="4" w:space="0" w:color="auto"/>
            </w:tcBorders>
            <w:noWrap/>
            <w:vAlign w:val="bottom"/>
          </w:tcPr>
          <w:p w14:paraId="15095ACB" w14:textId="77777777" w:rsidR="00CE2F0A" w:rsidRPr="00C50CE7" w:rsidRDefault="00CE2F0A" w:rsidP="00CE2F0A">
            <w:pPr>
              <w:spacing w:after="0"/>
              <w:jc w:val="right"/>
              <w:rPr>
                <w:rFonts w:eastAsia="Times New Roman"/>
              </w:rPr>
            </w:pPr>
            <w:r w:rsidRPr="00C50CE7">
              <w:t>277</w:t>
            </w:r>
            <w:r>
              <w:t>,</w:t>
            </w:r>
            <w:r w:rsidRPr="00C50CE7">
              <w:t>956</w:t>
            </w:r>
          </w:p>
        </w:tc>
        <w:tc>
          <w:tcPr>
            <w:tcW w:w="979" w:type="dxa"/>
            <w:tcBorders>
              <w:top w:val="nil"/>
              <w:bottom w:val="single" w:sz="4" w:space="0" w:color="auto"/>
            </w:tcBorders>
            <w:noWrap/>
            <w:vAlign w:val="bottom"/>
          </w:tcPr>
          <w:p w14:paraId="22ECCF6D" w14:textId="77777777" w:rsidR="00CE2F0A" w:rsidRPr="00C50CE7" w:rsidRDefault="00CE2F0A" w:rsidP="00CE2F0A">
            <w:pPr>
              <w:spacing w:after="0"/>
              <w:jc w:val="right"/>
              <w:rPr>
                <w:rFonts w:eastAsia="Times New Roman"/>
              </w:rPr>
            </w:pPr>
            <w:r w:rsidRPr="00C50CE7">
              <w:t>-5.76</w:t>
            </w:r>
          </w:p>
        </w:tc>
        <w:tc>
          <w:tcPr>
            <w:tcW w:w="979" w:type="dxa"/>
            <w:tcBorders>
              <w:top w:val="nil"/>
              <w:bottom w:val="single" w:sz="4" w:space="0" w:color="auto"/>
            </w:tcBorders>
            <w:noWrap/>
            <w:vAlign w:val="bottom"/>
          </w:tcPr>
          <w:p w14:paraId="71DE4C7B" w14:textId="77777777" w:rsidR="00CE2F0A" w:rsidRPr="00C50CE7" w:rsidRDefault="00CE2F0A" w:rsidP="00CE2F0A">
            <w:pPr>
              <w:spacing w:after="0"/>
              <w:jc w:val="right"/>
              <w:rPr>
                <w:rFonts w:eastAsia="Times New Roman"/>
              </w:rPr>
            </w:pPr>
            <w:r w:rsidRPr="00C50CE7">
              <w:t>-0.28</w:t>
            </w:r>
          </w:p>
        </w:tc>
        <w:tc>
          <w:tcPr>
            <w:tcW w:w="979" w:type="dxa"/>
            <w:tcBorders>
              <w:top w:val="nil"/>
              <w:bottom w:val="single" w:sz="4" w:space="0" w:color="auto"/>
            </w:tcBorders>
            <w:noWrap/>
            <w:vAlign w:val="bottom"/>
          </w:tcPr>
          <w:p w14:paraId="7828FA40" w14:textId="77777777" w:rsidR="00CE2F0A" w:rsidRPr="00C50CE7" w:rsidRDefault="00CE2F0A" w:rsidP="00CE2F0A">
            <w:pPr>
              <w:spacing w:after="0"/>
              <w:jc w:val="right"/>
              <w:rPr>
                <w:rFonts w:eastAsia="Times New Roman"/>
              </w:rPr>
            </w:pPr>
            <w:r w:rsidRPr="00C50CE7">
              <w:t>-0.01</w:t>
            </w:r>
          </w:p>
        </w:tc>
        <w:tc>
          <w:tcPr>
            <w:tcW w:w="979" w:type="dxa"/>
            <w:tcBorders>
              <w:top w:val="nil"/>
              <w:bottom w:val="single" w:sz="4" w:space="0" w:color="auto"/>
            </w:tcBorders>
            <w:noWrap/>
            <w:vAlign w:val="bottom"/>
          </w:tcPr>
          <w:p w14:paraId="571554EC" w14:textId="77777777" w:rsidR="00CE2F0A" w:rsidRPr="00C50CE7" w:rsidRDefault="00CE2F0A" w:rsidP="00CE2F0A">
            <w:pPr>
              <w:spacing w:after="0"/>
              <w:jc w:val="right"/>
              <w:rPr>
                <w:rFonts w:eastAsia="Times New Roman"/>
              </w:rPr>
            </w:pPr>
            <w:r w:rsidRPr="00C50CE7">
              <w:t>-0.05</w:t>
            </w:r>
          </w:p>
        </w:tc>
        <w:tc>
          <w:tcPr>
            <w:tcW w:w="979" w:type="dxa"/>
            <w:tcBorders>
              <w:top w:val="nil"/>
              <w:bottom w:val="single" w:sz="4" w:space="0" w:color="auto"/>
            </w:tcBorders>
            <w:noWrap/>
            <w:vAlign w:val="bottom"/>
          </w:tcPr>
          <w:p w14:paraId="6867BC52" w14:textId="77777777" w:rsidR="00CE2F0A" w:rsidRPr="00C50CE7" w:rsidRDefault="00CE2F0A" w:rsidP="00CE2F0A">
            <w:pPr>
              <w:spacing w:after="0"/>
              <w:jc w:val="right"/>
              <w:rPr>
                <w:rFonts w:eastAsia="Times New Roman"/>
              </w:rPr>
            </w:pPr>
            <w:r w:rsidRPr="00C50CE7">
              <w:t>0.24</w:t>
            </w:r>
          </w:p>
        </w:tc>
        <w:tc>
          <w:tcPr>
            <w:tcW w:w="979" w:type="dxa"/>
            <w:tcBorders>
              <w:top w:val="nil"/>
              <w:bottom w:val="single" w:sz="4" w:space="0" w:color="auto"/>
            </w:tcBorders>
            <w:noWrap/>
            <w:vAlign w:val="bottom"/>
          </w:tcPr>
          <w:p w14:paraId="6EB086C7" w14:textId="77777777" w:rsidR="00CE2F0A" w:rsidRPr="00C50CE7" w:rsidRDefault="00CE2F0A" w:rsidP="00CE2F0A">
            <w:pPr>
              <w:spacing w:after="0"/>
              <w:jc w:val="right"/>
              <w:rPr>
                <w:rFonts w:eastAsia="Times New Roman"/>
              </w:rPr>
            </w:pPr>
            <w:r w:rsidRPr="00C50CE7">
              <w:t>4.85</w:t>
            </w:r>
          </w:p>
        </w:tc>
        <w:tc>
          <w:tcPr>
            <w:tcW w:w="975" w:type="dxa"/>
            <w:tcBorders>
              <w:top w:val="nil"/>
              <w:bottom w:val="single" w:sz="4" w:space="0" w:color="auto"/>
            </w:tcBorders>
            <w:vAlign w:val="bottom"/>
          </w:tcPr>
          <w:p w14:paraId="052F7D34" w14:textId="77777777" w:rsidR="00CE2F0A" w:rsidRPr="00C50CE7" w:rsidRDefault="00CE2F0A" w:rsidP="00CE2F0A">
            <w:pPr>
              <w:spacing w:after="0"/>
              <w:jc w:val="right"/>
            </w:pPr>
            <w:r w:rsidRPr="007A1059">
              <w:t>0.56</w:t>
            </w:r>
          </w:p>
        </w:tc>
      </w:tr>
      <w:tr w:rsidR="00CE2F0A" w:rsidRPr="00D0143B" w14:paraId="7149219F" w14:textId="77777777" w:rsidTr="003D5333">
        <w:trPr>
          <w:trHeight w:val="144"/>
        </w:trPr>
        <w:tc>
          <w:tcPr>
            <w:tcW w:w="4752" w:type="dxa"/>
            <w:tcBorders>
              <w:top w:val="single" w:sz="4" w:space="0" w:color="auto"/>
            </w:tcBorders>
            <w:noWrap/>
            <w:vAlign w:val="bottom"/>
            <w:hideMark/>
          </w:tcPr>
          <w:p w14:paraId="5FA7E045" w14:textId="77777777" w:rsidR="00CE2F0A" w:rsidRPr="00C50CE7" w:rsidRDefault="00CE2F0A" w:rsidP="00CE2F0A">
            <w:pPr>
              <w:spacing w:after="0"/>
              <w:jc w:val="right"/>
              <w:rPr>
                <w:rFonts w:eastAsia="Times New Roman"/>
              </w:rPr>
            </w:pPr>
            <w:r w:rsidRPr="00C50CE7">
              <w:rPr>
                <w:szCs w:val="22"/>
              </w:rPr>
              <w:t>Nonmigrant</w:t>
            </w:r>
          </w:p>
        </w:tc>
        <w:tc>
          <w:tcPr>
            <w:tcW w:w="1228" w:type="dxa"/>
            <w:tcBorders>
              <w:top w:val="single" w:sz="4" w:space="0" w:color="auto"/>
            </w:tcBorders>
            <w:noWrap/>
            <w:vAlign w:val="bottom"/>
          </w:tcPr>
          <w:p w14:paraId="4653970D" w14:textId="77777777" w:rsidR="00CE2F0A" w:rsidRPr="00C50CE7" w:rsidRDefault="00CE2F0A" w:rsidP="00CE2F0A">
            <w:pPr>
              <w:spacing w:after="0"/>
              <w:jc w:val="right"/>
              <w:rPr>
                <w:rFonts w:eastAsia="Times New Roman"/>
              </w:rPr>
            </w:pPr>
            <w:r w:rsidRPr="00C50CE7">
              <w:t>455</w:t>
            </w:r>
            <w:r>
              <w:t>,</w:t>
            </w:r>
            <w:r w:rsidRPr="00C50CE7">
              <w:t>828</w:t>
            </w:r>
          </w:p>
        </w:tc>
        <w:tc>
          <w:tcPr>
            <w:tcW w:w="979" w:type="dxa"/>
            <w:tcBorders>
              <w:top w:val="single" w:sz="4" w:space="0" w:color="auto"/>
            </w:tcBorders>
            <w:noWrap/>
            <w:vAlign w:val="bottom"/>
          </w:tcPr>
          <w:p w14:paraId="0FD69B5A" w14:textId="77777777" w:rsidR="00CE2F0A" w:rsidRPr="00C50CE7" w:rsidRDefault="00CE2F0A" w:rsidP="00CE2F0A">
            <w:pPr>
              <w:spacing w:after="0"/>
              <w:jc w:val="right"/>
              <w:rPr>
                <w:rFonts w:eastAsia="Times New Roman"/>
              </w:rPr>
            </w:pPr>
            <w:r w:rsidRPr="00C50CE7">
              <w:t>-5.77</w:t>
            </w:r>
          </w:p>
        </w:tc>
        <w:tc>
          <w:tcPr>
            <w:tcW w:w="979" w:type="dxa"/>
            <w:tcBorders>
              <w:top w:val="single" w:sz="4" w:space="0" w:color="auto"/>
            </w:tcBorders>
            <w:noWrap/>
            <w:vAlign w:val="bottom"/>
          </w:tcPr>
          <w:p w14:paraId="37128611" w14:textId="77777777" w:rsidR="00CE2F0A" w:rsidRPr="00C50CE7" w:rsidRDefault="00CE2F0A" w:rsidP="00CE2F0A">
            <w:pPr>
              <w:spacing w:after="0"/>
              <w:jc w:val="right"/>
              <w:rPr>
                <w:rFonts w:eastAsia="Times New Roman"/>
              </w:rPr>
            </w:pPr>
            <w:r w:rsidRPr="00C50CE7">
              <w:t>-0.26</w:t>
            </w:r>
          </w:p>
        </w:tc>
        <w:tc>
          <w:tcPr>
            <w:tcW w:w="979" w:type="dxa"/>
            <w:tcBorders>
              <w:top w:val="single" w:sz="4" w:space="0" w:color="auto"/>
            </w:tcBorders>
            <w:noWrap/>
            <w:vAlign w:val="bottom"/>
          </w:tcPr>
          <w:p w14:paraId="5CAE00C2" w14:textId="77777777" w:rsidR="00CE2F0A" w:rsidRPr="00C50CE7" w:rsidRDefault="00CE2F0A" w:rsidP="00CE2F0A">
            <w:pPr>
              <w:spacing w:after="0"/>
              <w:jc w:val="right"/>
              <w:rPr>
                <w:rFonts w:eastAsia="Times New Roman"/>
              </w:rPr>
            </w:pPr>
            <w:r w:rsidRPr="00C50CE7">
              <w:t>0.01</w:t>
            </w:r>
          </w:p>
        </w:tc>
        <w:tc>
          <w:tcPr>
            <w:tcW w:w="979" w:type="dxa"/>
            <w:tcBorders>
              <w:top w:val="single" w:sz="4" w:space="0" w:color="auto"/>
            </w:tcBorders>
            <w:noWrap/>
            <w:vAlign w:val="bottom"/>
          </w:tcPr>
          <w:p w14:paraId="1A5FF05D" w14:textId="77777777" w:rsidR="00CE2F0A" w:rsidRPr="00C50CE7" w:rsidRDefault="00CE2F0A" w:rsidP="00CE2F0A">
            <w:pPr>
              <w:spacing w:after="0"/>
              <w:jc w:val="right"/>
              <w:rPr>
                <w:rFonts w:eastAsia="Times New Roman"/>
              </w:rPr>
            </w:pPr>
            <w:r w:rsidRPr="00C50CE7">
              <w:t>0.00</w:t>
            </w:r>
          </w:p>
        </w:tc>
        <w:tc>
          <w:tcPr>
            <w:tcW w:w="979" w:type="dxa"/>
            <w:tcBorders>
              <w:top w:val="single" w:sz="4" w:space="0" w:color="auto"/>
            </w:tcBorders>
            <w:noWrap/>
            <w:vAlign w:val="bottom"/>
          </w:tcPr>
          <w:p w14:paraId="6D94EA1D" w14:textId="77777777" w:rsidR="00CE2F0A" w:rsidRPr="00C50CE7" w:rsidRDefault="00CE2F0A" w:rsidP="00CE2F0A">
            <w:pPr>
              <w:spacing w:after="0"/>
              <w:jc w:val="right"/>
              <w:rPr>
                <w:rFonts w:eastAsia="Times New Roman"/>
              </w:rPr>
            </w:pPr>
            <w:r w:rsidRPr="00C50CE7">
              <w:t>0.27</w:t>
            </w:r>
          </w:p>
        </w:tc>
        <w:tc>
          <w:tcPr>
            <w:tcW w:w="979" w:type="dxa"/>
            <w:tcBorders>
              <w:top w:val="single" w:sz="4" w:space="0" w:color="auto"/>
            </w:tcBorders>
            <w:noWrap/>
            <w:vAlign w:val="bottom"/>
          </w:tcPr>
          <w:p w14:paraId="04E63B92" w14:textId="77777777" w:rsidR="00CE2F0A" w:rsidRPr="00C50CE7" w:rsidRDefault="00CE2F0A" w:rsidP="00CE2F0A">
            <w:pPr>
              <w:spacing w:after="0"/>
              <w:jc w:val="right"/>
              <w:rPr>
                <w:rFonts w:eastAsia="Times New Roman"/>
              </w:rPr>
            </w:pPr>
            <w:r w:rsidRPr="00C50CE7">
              <w:t>4.92</w:t>
            </w:r>
          </w:p>
        </w:tc>
        <w:tc>
          <w:tcPr>
            <w:tcW w:w="975" w:type="dxa"/>
            <w:tcBorders>
              <w:top w:val="single" w:sz="4" w:space="0" w:color="auto"/>
            </w:tcBorders>
            <w:vAlign w:val="bottom"/>
          </w:tcPr>
          <w:p w14:paraId="0F880C36" w14:textId="77777777" w:rsidR="00CE2F0A" w:rsidRPr="00C50CE7" w:rsidRDefault="00CE2F0A" w:rsidP="00CE2F0A">
            <w:pPr>
              <w:spacing w:after="0"/>
              <w:jc w:val="right"/>
            </w:pPr>
            <w:r w:rsidRPr="007A1059">
              <w:t>0.57</w:t>
            </w:r>
          </w:p>
        </w:tc>
      </w:tr>
      <w:tr w:rsidR="00CE2F0A" w:rsidRPr="00D0143B" w14:paraId="1004F050" w14:textId="77777777" w:rsidTr="003D5333">
        <w:trPr>
          <w:trHeight w:val="144"/>
        </w:trPr>
        <w:tc>
          <w:tcPr>
            <w:tcW w:w="4752" w:type="dxa"/>
            <w:noWrap/>
            <w:vAlign w:val="bottom"/>
            <w:hideMark/>
          </w:tcPr>
          <w:p w14:paraId="1D9BBED5" w14:textId="77777777" w:rsidR="00CE2F0A" w:rsidRPr="00C50CE7" w:rsidRDefault="00CE2F0A" w:rsidP="00CE2F0A">
            <w:pPr>
              <w:spacing w:after="0"/>
              <w:jc w:val="right"/>
              <w:rPr>
                <w:rFonts w:eastAsia="Times New Roman"/>
              </w:rPr>
            </w:pPr>
            <w:r w:rsidRPr="00C50CE7">
              <w:rPr>
                <w:szCs w:val="22"/>
              </w:rPr>
              <w:t>Migrant</w:t>
            </w:r>
          </w:p>
        </w:tc>
        <w:tc>
          <w:tcPr>
            <w:tcW w:w="1228" w:type="dxa"/>
            <w:noWrap/>
            <w:vAlign w:val="bottom"/>
          </w:tcPr>
          <w:p w14:paraId="7AF4C4C5" w14:textId="77777777" w:rsidR="00CE2F0A" w:rsidRPr="00C50CE7" w:rsidRDefault="00CE2F0A" w:rsidP="00CE2F0A">
            <w:pPr>
              <w:spacing w:after="0"/>
              <w:jc w:val="right"/>
              <w:rPr>
                <w:rFonts w:eastAsia="Times New Roman"/>
              </w:rPr>
            </w:pPr>
            <w:r w:rsidRPr="00C50CE7">
              <w:t>3</w:t>
            </w:r>
            <w:r>
              <w:t>,</w:t>
            </w:r>
            <w:r w:rsidRPr="00C50CE7">
              <w:t>712</w:t>
            </w:r>
          </w:p>
        </w:tc>
        <w:tc>
          <w:tcPr>
            <w:tcW w:w="979" w:type="dxa"/>
            <w:noWrap/>
            <w:vAlign w:val="bottom"/>
          </w:tcPr>
          <w:p w14:paraId="1B2DC024" w14:textId="77777777" w:rsidR="00CE2F0A" w:rsidRPr="00C50CE7" w:rsidRDefault="00CE2F0A" w:rsidP="00CE2F0A">
            <w:pPr>
              <w:spacing w:after="0"/>
              <w:jc w:val="right"/>
              <w:rPr>
                <w:rFonts w:eastAsia="Times New Roman"/>
              </w:rPr>
            </w:pPr>
            <w:r w:rsidRPr="00C50CE7">
              <w:t>-4.87</w:t>
            </w:r>
          </w:p>
        </w:tc>
        <w:tc>
          <w:tcPr>
            <w:tcW w:w="979" w:type="dxa"/>
            <w:noWrap/>
            <w:vAlign w:val="bottom"/>
          </w:tcPr>
          <w:p w14:paraId="4530E13F" w14:textId="77777777" w:rsidR="00CE2F0A" w:rsidRPr="00C50CE7" w:rsidRDefault="00CE2F0A" w:rsidP="00CE2F0A">
            <w:pPr>
              <w:spacing w:after="0"/>
              <w:jc w:val="right"/>
              <w:rPr>
                <w:rFonts w:eastAsia="Times New Roman"/>
              </w:rPr>
            </w:pPr>
            <w:r w:rsidRPr="00C50CE7">
              <w:t>-0.26</w:t>
            </w:r>
          </w:p>
        </w:tc>
        <w:tc>
          <w:tcPr>
            <w:tcW w:w="979" w:type="dxa"/>
            <w:noWrap/>
            <w:vAlign w:val="bottom"/>
          </w:tcPr>
          <w:p w14:paraId="7F3E0241" w14:textId="77777777" w:rsidR="00CE2F0A" w:rsidRPr="00C50CE7" w:rsidRDefault="00CE2F0A" w:rsidP="00CE2F0A">
            <w:pPr>
              <w:spacing w:after="0"/>
              <w:jc w:val="right"/>
              <w:rPr>
                <w:rFonts w:eastAsia="Times New Roman"/>
              </w:rPr>
            </w:pPr>
            <w:r w:rsidRPr="00C50CE7">
              <w:t>0.00</w:t>
            </w:r>
          </w:p>
        </w:tc>
        <w:tc>
          <w:tcPr>
            <w:tcW w:w="979" w:type="dxa"/>
            <w:noWrap/>
            <w:vAlign w:val="bottom"/>
          </w:tcPr>
          <w:p w14:paraId="08E965B0" w14:textId="77777777" w:rsidR="00CE2F0A" w:rsidRPr="00C50CE7" w:rsidRDefault="00CE2F0A" w:rsidP="00CE2F0A">
            <w:pPr>
              <w:spacing w:after="0"/>
              <w:jc w:val="right"/>
              <w:rPr>
                <w:rFonts w:eastAsia="Times New Roman"/>
              </w:rPr>
            </w:pPr>
            <w:r w:rsidRPr="00C50CE7">
              <w:t>-0.06</w:t>
            </w:r>
          </w:p>
        </w:tc>
        <w:tc>
          <w:tcPr>
            <w:tcW w:w="979" w:type="dxa"/>
            <w:noWrap/>
            <w:vAlign w:val="bottom"/>
          </w:tcPr>
          <w:p w14:paraId="7CEEBDF7" w14:textId="77777777" w:rsidR="00CE2F0A" w:rsidRPr="00C50CE7" w:rsidRDefault="00CE2F0A" w:rsidP="00CE2F0A">
            <w:pPr>
              <w:spacing w:after="0"/>
              <w:jc w:val="right"/>
              <w:rPr>
                <w:rFonts w:eastAsia="Times New Roman"/>
              </w:rPr>
            </w:pPr>
            <w:r w:rsidRPr="00C50CE7">
              <w:t>0.24</w:t>
            </w:r>
          </w:p>
        </w:tc>
        <w:tc>
          <w:tcPr>
            <w:tcW w:w="979" w:type="dxa"/>
            <w:noWrap/>
            <w:vAlign w:val="bottom"/>
          </w:tcPr>
          <w:p w14:paraId="6DFAB34D" w14:textId="77777777" w:rsidR="00CE2F0A" w:rsidRPr="00C50CE7" w:rsidRDefault="00CE2F0A" w:rsidP="00CE2F0A">
            <w:pPr>
              <w:spacing w:after="0"/>
              <w:jc w:val="right"/>
              <w:rPr>
                <w:rFonts w:eastAsia="Times New Roman"/>
              </w:rPr>
            </w:pPr>
            <w:r w:rsidRPr="00C50CE7">
              <w:t>3.41</w:t>
            </w:r>
          </w:p>
        </w:tc>
        <w:tc>
          <w:tcPr>
            <w:tcW w:w="975" w:type="dxa"/>
            <w:vAlign w:val="bottom"/>
          </w:tcPr>
          <w:p w14:paraId="45BD7381" w14:textId="77777777" w:rsidR="00CE2F0A" w:rsidRPr="00C50CE7" w:rsidRDefault="00CE2F0A" w:rsidP="00CE2F0A">
            <w:pPr>
              <w:spacing w:after="0"/>
              <w:jc w:val="right"/>
            </w:pPr>
            <w:r w:rsidRPr="007A1059">
              <w:t>0.55</w:t>
            </w:r>
          </w:p>
        </w:tc>
      </w:tr>
    </w:tbl>
    <w:p w14:paraId="2883D560" w14:textId="77777777" w:rsidR="00E66C02" w:rsidRDefault="00CF3C61" w:rsidP="00CF3C61">
      <w:pPr>
        <w:pStyle w:val="Caption"/>
      </w:pPr>
      <w:bookmarkStart w:id="752" w:name="_Ref20175132"/>
      <w:bookmarkStart w:id="753" w:name="_Toc25319079"/>
      <w:r>
        <w:lastRenderedPageBreak/>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5</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6</w:t>
      </w:r>
      <w:r w:rsidR="00EA32ED">
        <w:rPr>
          <w:noProof/>
        </w:rPr>
        <w:fldChar w:fldCharType="end"/>
      </w:r>
      <w:bookmarkEnd w:id="752"/>
      <w:r w:rsidR="00E66C02">
        <w:t xml:space="preserve">  </w:t>
      </w:r>
      <w:r w:rsidR="00E66C02" w:rsidRPr="00D0143B">
        <w:t xml:space="preserve">Summary Statistics for the Alignment Index </w:t>
      </w:r>
      <w:r w:rsidR="00E66C02">
        <w:t>A</w:t>
      </w:r>
      <w:r w:rsidR="00E66C02" w:rsidRPr="00D0143B">
        <w:t>cross Student Groups</w:t>
      </w:r>
      <w:r w:rsidR="00E66C02">
        <w:t>, High School</w:t>
      </w:r>
      <w:bookmarkEnd w:id="753"/>
    </w:p>
    <w:tbl>
      <w:tblPr>
        <w:tblStyle w:val="TRs"/>
        <w:tblW w:w="12829" w:type="dxa"/>
        <w:tblLook w:val="04A0" w:firstRow="1" w:lastRow="0" w:firstColumn="1" w:lastColumn="0" w:noHBand="0" w:noVBand="1"/>
        <w:tblDescription w:val="Summary Statistics for the Alignment Index Across Student Groups"/>
      </w:tblPr>
      <w:tblGrid>
        <w:gridCol w:w="4752"/>
        <w:gridCol w:w="1228"/>
        <w:gridCol w:w="979"/>
        <w:gridCol w:w="979"/>
        <w:gridCol w:w="979"/>
        <w:gridCol w:w="979"/>
        <w:gridCol w:w="979"/>
        <w:gridCol w:w="979"/>
        <w:gridCol w:w="975"/>
      </w:tblGrid>
      <w:tr w:rsidR="00CE2F0A" w:rsidRPr="00D0143B" w14:paraId="4FEA9386" w14:textId="77777777" w:rsidTr="003D5333">
        <w:trPr>
          <w:cnfStyle w:val="100000000000" w:firstRow="1" w:lastRow="0" w:firstColumn="0" w:lastColumn="0" w:oddVBand="0" w:evenVBand="0" w:oddHBand="0" w:evenHBand="0" w:firstRowFirstColumn="0" w:firstRowLastColumn="0" w:lastRowFirstColumn="0" w:lastRowLastColumn="0"/>
          <w:trHeight w:val="1584"/>
        </w:trPr>
        <w:tc>
          <w:tcPr>
            <w:tcW w:w="4752" w:type="dxa"/>
            <w:noWrap/>
            <w:hideMark/>
          </w:tcPr>
          <w:p w14:paraId="649D9313" w14:textId="77777777" w:rsidR="00CE2F0A" w:rsidRPr="00D0143B" w:rsidRDefault="00CE2F0A" w:rsidP="00B016A8">
            <w:pPr>
              <w:spacing w:after="0"/>
              <w:rPr>
                <w:rFonts w:eastAsia="Times New Roman"/>
              </w:rPr>
            </w:pPr>
            <w:r w:rsidRPr="00D0143B">
              <w:rPr>
                <w:rFonts w:eastAsia="Times New Roman"/>
              </w:rPr>
              <w:t>Student Group</w:t>
            </w:r>
          </w:p>
        </w:tc>
        <w:tc>
          <w:tcPr>
            <w:tcW w:w="1228" w:type="dxa"/>
            <w:noWrap/>
            <w:hideMark/>
          </w:tcPr>
          <w:p w14:paraId="0C201985" w14:textId="77777777" w:rsidR="00CE2F0A" w:rsidRPr="00D0143B" w:rsidRDefault="00CE2F0A" w:rsidP="00B016A8">
            <w:pPr>
              <w:spacing w:after="0"/>
              <w:rPr>
                <w:rFonts w:eastAsia="Times New Roman"/>
              </w:rPr>
            </w:pPr>
            <w:r w:rsidRPr="00D0143B">
              <w:rPr>
                <w:rFonts w:eastAsia="Times New Roman"/>
              </w:rPr>
              <w:t>N</w:t>
            </w:r>
          </w:p>
        </w:tc>
        <w:tc>
          <w:tcPr>
            <w:tcW w:w="979" w:type="dxa"/>
            <w:noWrap/>
            <w:textDirection w:val="btLr"/>
            <w:vAlign w:val="center"/>
            <w:hideMark/>
          </w:tcPr>
          <w:p w14:paraId="467FC015" w14:textId="77777777" w:rsidR="00CE2F0A" w:rsidRPr="00D0143B" w:rsidRDefault="00CE2F0A" w:rsidP="00B016A8">
            <w:pPr>
              <w:spacing w:after="0"/>
              <w:ind w:left="72"/>
              <w:jc w:val="left"/>
              <w:rPr>
                <w:rFonts w:eastAsia="Times New Roman"/>
              </w:rPr>
            </w:pPr>
            <w:r w:rsidRPr="00D0143B">
              <w:rPr>
                <w:rFonts w:eastAsia="Times New Roman"/>
              </w:rPr>
              <w:t>Minimum</w:t>
            </w:r>
          </w:p>
        </w:tc>
        <w:tc>
          <w:tcPr>
            <w:tcW w:w="979" w:type="dxa"/>
            <w:noWrap/>
            <w:textDirection w:val="btLr"/>
            <w:vAlign w:val="center"/>
            <w:hideMark/>
          </w:tcPr>
          <w:p w14:paraId="2DF8CB62" w14:textId="77777777" w:rsidR="00CE2F0A" w:rsidRPr="00D0143B" w:rsidRDefault="00CE2F0A" w:rsidP="00B016A8">
            <w:pPr>
              <w:spacing w:after="0"/>
              <w:ind w:left="72"/>
              <w:jc w:val="left"/>
              <w:rPr>
                <w:rFonts w:eastAsia="Times New Roman"/>
              </w:rPr>
            </w:pPr>
            <w:r w:rsidRPr="00D0143B">
              <w:rPr>
                <w:rFonts w:eastAsia="Times New Roman"/>
              </w:rPr>
              <w:t>25th Percentile</w:t>
            </w:r>
          </w:p>
        </w:tc>
        <w:tc>
          <w:tcPr>
            <w:tcW w:w="979" w:type="dxa"/>
            <w:noWrap/>
            <w:textDirection w:val="btLr"/>
            <w:vAlign w:val="center"/>
            <w:hideMark/>
          </w:tcPr>
          <w:p w14:paraId="3C9F3BB4" w14:textId="77777777" w:rsidR="00CE2F0A" w:rsidRPr="00D0143B" w:rsidRDefault="00CE2F0A" w:rsidP="00B016A8">
            <w:pPr>
              <w:spacing w:after="0"/>
              <w:ind w:left="72"/>
              <w:jc w:val="left"/>
              <w:rPr>
                <w:rFonts w:eastAsia="Times New Roman"/>
              </w:rPr>
            </w:pPr>
            <w:r w:rsidRPr="00D0143B">
              <w:rPr>
                <w:rFonts w:eastAsia="Times New Roman"/>
              </w:rPr>
              <w:t>Median</w:t>
            </w:r>
          </w:p>
        </w:tc>
        <w:tc>
          <w:tcPr>
            <w:tcW w:w="979" w:type="dxa"/>
            <w:noWrap/>
            <w:textDirection w:val="btLr"/>
            <w:vAlign w:val="center"/>
            <w:hideMark/>
          </w:tcPr>
          <w:p w14:paraId="43C23EB5" w14:textId="77777777" w:rsidR="00CE2F0A" w:rsidRPr="00D0143B" w:rsidRDefault="00CE2F0A" w:rsidP="00B016A8">
            <w:pPr>
              <w:spacing w:after="0"/>
              <w:ind w:left="72"/>
              <w:jc w:val="left"/>
              <w:rPr>
                <w:rFonts w:eastAsia="Times New Roman"/>
              </w:rPr>
            </w:pPr>
            <w:r w:rsidRPr="00D0143B">
              <w:rPr>
                <w:rFonts w:eastAsia="Times New Roman"/>
              </w:rPr>
              <w:t>Mean</w:t>
            </w:r>
          </w:p>
        </w:tc>
        <w:tc>
          <w:tcPr>
            <w:tcW w:w="979" w:type="dxa"/>
            <w:noWrap/>
            <w:textDirection w:val="btLr"/>
            <w:vAlign w:val="center"/>
            <w:hideMark/>
          </w:tcPr>
          <w:p w14:paraId="0DEC8930" w14:textId="77777777" w:rsidR="00CE2F0A" w:rsidRPr="00D0143B" w:rsidRDefault="00CE2F0A" w:rsidP="001B046E">
            <w:pPr>
              <w:spacing w:after="0"/>
              <w:ind w:left="72" w:right="113"/>
              <w:jc w:val="left"/>
              <w:rPr>
                <w:rFonts w:eastAsia="Times New Roman"/>
              </w:rPr>
            </w:pPr>
            <w:r w:rsidRPr="00D0143B">
              <w:rPr>
                <w:rFonts w:eastAsia="Times New Roman"/>
              </w:rPr>
              <w:t>75th Percentile</w:t>
            </w:r>
          </w:p>
        </w:tc>
        <w:tc>
          <w:tcPr>
            <w:tcW w:w="979" w:type="dxa"/>
            <w:noWrap/>
            <w:textDirection w:val="btLr"/>
            <w:vAlign w:val="center"/>
            <w:hideMark/>
          </w:tcPr>
          <w:p w14:paraId="4657AB56" w14:textId="77777777" w:rsidR="00CE2F0A" w:rsidRPr="00D0143B" w:rsidRDefault="00CE2F0A" w:rsidP="001B046E">
            <w:pPr>
              <w:spacing w:after="0"/>
              <w:ind w:left="72" w:right="113"/>
              <w:jc w:val="left"/>
              <w:rPr>
                <w:rFonts w:eastAsia="Times New Roman"/>
              </w:rPr>
            </w:pPr>
            <w:r w:rsidRPr="00D0143B">
              <w:rPr>
                <w:rFonts w:eastAsia="Times New Roman"/>
              </w:rPr>
              <w:t>Maximum</w:t>
            </w:r>
          </w:p>
        </w:tc>
        <w:tc>
          <w:tcPr>
            <w:tcW w:w="975" w:type="dxa"/>
            <w:textDirection w:val="btLr"/>
            <w:vAlign w:val="center"/>
          </w:tcPr>
          <w:p w14:paraId="2C54E539" w14:textId="77777777" w:rsidR="00CE2F0A" w:rsidRPr="00D0143B" w:rsidRDefault="00CE2F0A" w:rsidP="001B046E">
            <w:pPr>
              <w:spacing w:after="0"/>
              <w:ind w:left="72" w:right="113"/>
              <w:jc w:val="left"/>
              <w:rPr>
                <w:rFonts w:eastAsia="Times New Roman"/>
              </w:rPr>
            </w:pPr>
            <w:r>
              <w:rPr>
                <w:rFonts w:eastAsia="Times New Roman"/>
              </w:rPr>
              <w:t>Standard Deviation</w:t>
            </w:r>
          </w:p>
        </w:tc>
      </w:tr>
      <w:tr w:rsidR="004479F4" w:rsidRPr="00D0143B" w14:paraId="1DB83C18" w14:textId="77777777" w:rsidTr="003D5333">
        <w:trPr>
          <w:trHeight w:val="144"/>
        </w:trPr>
        <w:tc>
          <w:tcPr>
            <w:tcW w:w="4752" w:type="dxa"/>
            <w:tcBorders>
              <w:top w:val="single" w:sz="4" w:space="0" w:color="auto"/>
              <w:bottom w:val="single" w:sz="4" w:space="0" w:color="auto"/>
            </w:tcBorders>
            <w:noWrap/>
            <w:vAlign w:val="bottom"/>
            <w:hideMark/>
          </w:tcPr>
          <w:p w14:paraId="752A5105" w14:textId="77777777" w:rsidR="004479F4" w:rsidRPr="00C50CE7" w:rsidRDefault="004479F4" w:rsidP="004479F4">
            <w:pPr>
              <w:spacing w:after="0"/>
              <w:jc w:val="right"/>
              <w:rPr>
                <w:rFonts w:eastAsia="Times New Roman"/>
              </w:rPr>
            </w:pPr>
            <w:r w:rsidRPr="00C50CE7">
              <w:rPr>
                <w:szCs w:val="22"/>
              </w:rPr>
              <w:t>Overall</w:t>
            </w:r>
          </w:p>
        </w:tc>
        <w:tc>
          <w:tcPr>
            <w:tcW w:w="1228" w:type="dxa"/>
            <w:tcBorders>
              <w:top w:val="single" w:sz="4" w:space="0" w:color="auto"/>
              <w:bottom w:val="single" w:sz="4" w:space="0" w:color="auto"/>
            </w:tcBorders>
            <w:noWrap/>
            <w:vAlign w:val="bottom"/>
          </w:tcPr>
          <w:p w14:paraId="737328BF" w14:textId="77777777" w:rsidR="004479F4" w:rsidRPr="00C50CE7" w:rsidRDefault="004479F4" w:rsidP="004479F4">
            <w:pPr>
              <w:spacing w:after="0"/>
              <w:jc w:val="right"/>
              <w:rPr>
                <w:rFonts w:eastAsia="Times New Roman"/>
              </w:rPr>
            </w:pPr>
            <w:r w:rsidRPr="00C50CE7">
              <w:t>551</w:t>
            </w:r>
            <w:r>
              <w:t>,</w:t>
            </w:r>
            <w:r w:rsidRPr="00C50CE7">
              <w:t>757</w:t>
            </w:r>
          </w:p>
        </w:tc>
        <w:tc>
          <w:tcPr>
            <w:tcW w:w="979" w:type="dxa"/>
            <w:tcBorders>
              <w:top w:val="single" w:sz="4" w:space="0" w:color="auto"/>
              <w:bottom w:val="single" w:sz="4" w:space="0" w:color="auto"/>
            </w:tcBorders>
            <w:noWrap/>
            <w:vAlign w:val="bottom"/>
          </w:tcPr>
          <w:p w14:paraId="23EF1203" w14:textId="77777777" w:rsidR="004479F4" w:rsidRPr="00C50CE7" w:rsidRDefault="004479F4" w:rsidP="004479F4">
            <w:pPr>
              <w:spacing w:after="0"/>
              <w:jc w:val="right"/>
              <w:rPr>
                <w:rFonts w:eastAsia="Times New Roman"/>
              </w:rPr>
            </w:pPr>
            <w:r w:rsidRPr="00C50CE7">
              <w:t>-5.34</w:t>
            </w:r>
          </w:p>
        </w:tc>
        <w:tc>
          <w:tcPr>
            <w:tcW w:w="979" w:type="dxa"/>
            <w:tcBorders>
              <w:top w:val="single" w:sz="4" w:space="0" w:color="auto"/>
              <w:bottom w:val="single" w:sz="4" w:space="0" w:color="auto"/>
            </w:tcBorders>
            <w:noWrap/>
            <w:vAlign w:val="bottom"/>
          </w:tcPr>
          <w:p w14:paraId="2592C2DA" w14:textId="77777777" w:rsidR="004479F4" w:rsidRPr="00C50CE7" w:rsidRDefault="004479F4" w:rsidP="004479F4">
            <w:pPr>
              <w:spacing w:after="0"/>
              <w:jc w:val="right"/>
              <w:rPr>
                <w:rFonts w:eastAsia="Times New Roman"/>
              </w:rPr>
            </w:pPr>
            <w:r w:rsidRPr="00C50CE7">
              <w:t>-0.32</w:t>
            </w:r>
          </w:p>
        </w:tc>
        <w:tc>
          <w:tcPr>
            <w:tcW w:w="979" w:type="dxa"/>
            <w:tcBorders>
              <w:top w:val="single" w:sz="4" w:space="0" w:color="auto"/>
              <w:bottom w:val="single" w:sz="4" w:space="0" w:color="auto"/>
            </w:tcBorders>
            <w:noWrap/>
            <w:vAlign w:val="bottom"/>
          </w:tcPr>
          <w:p w14:paraId="0A49DCCC" w14:textId="77777777" w:rsidR="004479F4" w:rsidRPr="00C50CE7" w:rsidRDefault="004479F4" w:rsidP="004479F4">
            <w:pPr>
              <w:spacing w:after="0"/>
              <w:jc w:val="right"/>
              <w:rPr>
                <w:rFonts w:eastAsia="Times New Roman"/>
              </w:rPr>
            </w:pPr>
            <w:r w:rsidRPr="00C50CE7">
              <w:t>-0.02</w:t>
            </w:r>
          </w:p>
        </w:tc>
        <w:tc>
          <w:tcPr>
            <w:tcW w:w="979" w:type="dxa"/>
            <w:tcBorders>
              <w:top w:val="single" w:sz="4" w:space="0" w:color="auto"/>
              <w:bottom w:val="single" w:sz="4" w:space="0" w:color="auto"/>
            </w:tcBorders>
            <w:noWrap/>
            <w:vAlign w:val="bottom"/>
          </w:tcPr>
          <w:p w14:paraId="4EA8290B" w14:textId="77777777" w:rsidR="004479F4" w:rsidRPr="00C50CE7" w:rsidRDefault="004479F4" w:rsidP="004479F4">
            <w:pPr>
              <w:spacing w:after="0"/>
              <w:jc w:val="right"/>
              <w:rPr>
                <w:rFonts w:eastAsia="Times New Roman"/>
              </w:rPr>
            </w:pPr>
            <w:r w:rsidRPr="00C50CE7">
              <w:t>-0.07</w:t>
            </w:r>
          </w:p>
        </w:tc>
        <w:tc>
          <w:tcPr>
            <w:tcW w:w="979" w:type="dxa"/>
            <w:tcBorders>
              <w:top w:val="single" w:sz="4" w:space="0" w:color="auto"/>
              <w:bottom w:val="single" w:sz="4" w:space="0" w:color="auto"/>
            </w:tcBorders>
            <w:noWrap/>
            <w:vAlign w:val="bottom"/>
          </w:tcPr>
          <w:p w14:paraId="243B67E9" w14:textId="77777777" w:rsidR="004479F4" w:rsidRPr="00C50CE7" w:rsidRDefault="004479F4" w:rsidP="004479F4">
            <w:pPr>
              <w:spacing w:after="0"/>
              <w:jc w:val="right"/>
              <w:rPr>
                <w:rFonts w:eastAsia="Times New Roman"/>
              </w:rPr>
            </w:pPr>
            <w:r w:rsidRPr="00C50CE7">
              <w:t>0.25</w:t>
            </w:r>
          </w:p>
        </w:tc>
        <w:tc>
          <w:tcPr>
            <w:tcW w:w="979" w:type="dxa"/>
            <w:tcBorders>
              <w:top w:val="single" w:sz="4" w:space="0" w:color="auto"/>
              <w:bottom w:val="single" w:sz="4" w:space="0" w:color="auto"/>
            </w:tcBorders>
            <w:noWrap/>
            <w:vAlign w:val="bottom"/>
          </w:tcPr>
          <w:p w14:paraId="160E121D" w14:textId="77777777" w:rsidR="004479F4" w:rsidRPr="00C50CE7" w:rsidRDefault="004479F4" w:rsidP="004479F4">
            <w:pPr>
              <w:spacing w:after="0"/>
              <w:jc w:val="right"/>
              <w:rPr>
                <w:rFonts w:eastAsia="Times New Roman"/>
              </w:rPr>
            </w:pPr>
            <w:r w:rsidRPr="00C50CE7">
              <w:t>3.68</w:t>
            </w:r>
          </w:p>
        </w:tc>
        <w:tc>
          <w:tcPr>
            <w:tcW w:w="975" w:type="dxa"/>
            <w:tcBorders>
              <w:top w:val="single" w:sz="4" w:space="0" w:color="auto"/>
              <w:bottom w:val="single" w:sz="4" w:space="0" w:color="auto"/>
            </w:tcBorders>
            <w:vAlign w:val="bottom"/>
          </w:tcPr>
          <w:p w14:paraId="34D9AC6A" w14:textId="77777777" w:rsidR="004479F4" w:rsidRPr="004479F4" w:rsidRDefault="004479F4" w:rsidP="004479F4">
            <w:pPr>
              <w:spacing w:after="0"/>
              <w:jc w:val="right"/>
            </w:pPr>
            <w:r w:rsidRPr="001B046E">
              <w:t>0.56</w:t>
            </w:r>
          </w:p>
        </w:tc>
      </w:tr>
      <w:tr w:rsidR="004479F4" w:rsidRPr="00D0143B" w14:paraId="1CB7C4F5" w14:textId="77777777" w:rsidTr="003D5333">
        <w:trPr>
          <w:trHeight w:val="144"/>
        </w:trPr>
        <w:tc>
          <w:tcPr>
            <w:tcW w:w="4752" w:type="dxa"/>
            <w:tcBorders>
              <w:top w:val="single" w:sz="4" w:space="0" w:color="auto"/>
              <w:bottom w:val="nil"/>
            </w:tcBorders>
            <w:noWrap/>
            <w:vAlign w:val="bottom"/>
            <w:hideMark/>
          </w:tcPr>
          <w:p w14:paraId="3FE6398A" w14:textId="77777777" w:rsidR="004479F4" w:rsidRPr="00C50CE7" w:rsidRDefault="004479F4" w:rsidP="004479F4">
            <w:pPr>
              <w:spacing w:after="0"/>
              <w:jc w:val="right"/>
              <w:rPr>
                <w:rFonts w:eastAsia="Times New Roman"/>
              </w:rPr>
            </w:pPr>
            <w:r w:rsidRPr="00C50CE7">
              <w:rPr>
                <w:szCs w:val="22"/>
              </w:rPr>
              <w:t>Female</w:t>
            </w:r>
          </w:p>
        </w:tc>
        <w:tc>
          <w:tcPr>
            <w:tcW w:w="1228" w:type="dxa"/>
            <w:tcBorders>
              <w:top w:val="single" w:sz="4" w:space="0" w:color="auto"/>
              <w:bottom w:val="nil"/>
            </w:tcBorders>
            <w:noWrap/>
            <w:vAlign w:val="bottom"/>
          </w:tcPr>
          <w:p w14:paraId="7E3A2E48" w14:textId="77777777" w:rsidR="004479F4" w:rsidRPr="00C50CE7" w:rsidRDefault="004479F4" w:rsidP="004479F4">
            <w:pPr>
              <w:spacing w:after="0"/>
              <w:jc w:val="right"/>
              <w:rPr>
                <w:rFonts w:eastAsia="Times New Roman"/>
              </w:rPr>
            </w:pPr>
            <w:r w:rsidRPr="00C50CE7">
              <w:t>272</w:t>
            </w:r>
            <w:r>
              <w:t>,</w:t>
            </w:r>
            <w:r w:rsidRPr="00C50CE7">
              <w:t>317</w:t>
            </w:r>
          </w:p>
        </w:tc>
        <w:tc>
          <w:tcPr>
            <w:tcW w:w="979" w:type="dxa"/>
            <w:tcBorders>
              <w:top w:val="single" w:sz="4" w:space="0" w:color="auto"/>
              <w:bottom w:val="nil"/>
            </w:tcBorders>
            <w:noWrap/>
            <w:vAlign w:val="bottom"/>
          </w:tcPr>
          <w:p w14:paraId="190E877B" w14:textId="77777777" w:rsidR="004479F4" w:rsidRPr="00C50CE7" w:rsidRDefault="004479F4" w:rsidP="004479F4">
            <w:pPr>
              <w:spacing w:after="0"/>
              <w:jc w:val="right"/>
              <w:rPr>
                <w:rFonts w:eastAsia="Times New Roman"/>
              </w:rPr>
            </w:pPr>
            <w:r w:rsidRPr="00C50CE7">
              <w:t>-5.34</w:t>
            </w:r>
          </w:p>
        </w:tc>
        <w:tc>
          <w:tcPr>
            <w:tcW w:w="979" w:type="dxa"/>
            <w:tcBorders>
              <w:top w:val="single" w:sz="4" w:space="0" w:color="auto"/>
              <w:bottom w:val="nil"/>
            </w:tcBorders>
            <w:noWrap/>
            <w:vAlign w:val="bottom"/>
          </w:tcPr>
          <w:p w14:paraId="5D702EF5" w14:textId="77777777" w:rsidR="004479F4" w:rsidRPr="00C50CE7" w:rsidRDefault="004479F4" w:rsidP="004479F4">
            <w:pPr>
              <w:spacing w:after="0"/>
              <w:jc w:val="right"/>
              <w:rPr>
                <w:rFonts w:eastAsia="Times New Roman"/>
              </w:rPr>
            </w:pPr>
            <w:r w:rsidRPr="00C50CE7">
              <w:t>-0.31</w:t>
            </w:r>
          </w:p>
        </w:tc>
        <w:tc>
          <w:tcPr>
            <w:tcW w:w="979" w:type="dxa"/>
            <w:tcBorders>
              <w:top w:val="single" w:sz="4" w:space="0" w:color="auto"/>
              <w:bottom w:val="nil"/>
            </w:tcBorders>
            <w:noWrap/>
            <w:vAlign w:val="bottom"/>
          </w:tcPr>
          <w:p w14:paraId="33C64C77" w14:textId="77777777" w:rsidR="004479F4" w:rsidRPr="00C50CE7" w:rsidRDefault="004479F4" w:rsidP="004479F4">
            <w:pPr>
              <w:spacing w:after="0"/>
              <w:jc w:val="right"/>
              <w:rPr>
                <w:rFonts w:eastAsia="Times New Roman"/>
              </w:rPr>
            </w:pPr>
            <w:r w:rsidRPr="00C50CE7">
              <w:t>-0.02</w:t>
            </w:r>
          </w:p>
        </w:tc>
        <w:tc>
          <w:tcPr>
            <w:tcW w:w="979" w:type="dxa"/>
            <w:tcBorders>
              <w:top w:val="single" w:sz="4" w:space="0" w:color="auto"/>
              <w:bottom w:val="nil"/>
            </w:tcBorders>
            <w:noWrap/>
            <w:vAlign w:val="bottom"/>
          </w:tcPr>
          <w:p w14:paraId="59703471" w14:textId="77777777" w:rsidR="004479F4" w:rsidRPr="00C50CE7" w:rsidRDefault="004479F4" w:rsidP="004479F4">
            <w:pPr>
              <w:spacing w:after="0"/>
              <w:jc w:val="right"/>
              <w:rPr>
                <w:rFonts w:eastAsia="Times New Roman"/>
              </w:rPr>
            </w:pPr>
            <w:r w:rsidRPr="00C50CE7">
              <w:t>-0.07</w:t>
            </w:r>
          </w:p>
        </w:tc>
        <w:tc>
          <w:tcPr>
            <w:tcW w:w="979" w:type="dxa"/>
            <w:tcBorders>
              <w:top w:val="single" w:sz="4" w:space="0" w:color="auto"/>
              <w:bottom w:val="nil"/>
            </w:tcBorders>
            <w:noWrap/>
            <w:vAlign w:val="bottom"/>
          </w:tcPr>
          <w:p w14:paraId="4098AA45" w14:textId="77777777" w:rsidR="004479F4" w:rsidRPr="00C50CE7" w:rsidRDefault="004479F4" w:rsidP="004479F4">
            <w:pPr>
              <w:spacing w:after="0"/>
              <w:jc w:val="right"/>
              <w:rPr>
                <w:rFonts w:eastAsia="Times New Roman"/>
              </w:rPr>
            </w:pPr>
            <w:r w:rsidRPr="00C50CE7">
              <w:t>0.24</w:t>
            </w:r>
          </w:p>
        </w:tc>
        <w:tc>
          <w:tcPr>
            <w:tcW w:w="979" w:type="dxa"/>
            <w:tcBorders>
              <w:top w:val="single" w:sz="4" w:space="0" w:color="auto"/>
              <w:bottom w:val="nil"/>
            </w:tcBorders>
            <w:noWrap/>
            <w:vAlign w:val="bottom"/>
          </w:tcPr>
          <w:p w14:paraId="3BC8DD07" w14:textId="77777777" w:rsidR="004479F4" w:rsidRPr="00C50CE7" w:rsidRDefault="004479F4" w:rsidP="004479F4">
            <w:pPr>
              <w:spacing w:after="0"/>
              <w:jc w:val="right"/>
              <w:rPr>
                <w:rFonts w:eastAsia="Times New Roman"/>
              </w:rPr>
            </w:pPr>
            <w:r w:rsidRPr="00C50CE7">
              <w:t>3.32</w:t>
            </w:r>
          </w:p>
        </w:tc>
        <w:tc>
          <w:tcPr>
            <w:tcW w:w="975" w:type="dxa"/>
            <w:tcBorders>
              <w:top w:val="single" w:sz="4" w:space="0" w:color="auto"/>
              <w:bottom w:val="nil"/>
            </w:tcBorders>
            <w:vAlign w:val="bottom"/>
          </w:tcPr>
          <w:p w14:paraId="23D425B8" w14:textId="77777777" w:rsidR="004479F4" w:rsidRPr="004479F4" w:rsidRDefault="004479F4" w:rsidP="004479F4">
            <w:pPr>
              <w:spacing w:after="0"/>
              <w:jc w:val="right"/>
            </w:pPr>
            <w:r w:rsidRPr="001B046E">
              <w:t>0.53</w:t>
            </w:r>
          </w:p>
        </w:tc>
      </w:tr>
      <w:tr w:rsidR="004479F4" w:rsidRPr="00D0143B" w14:paraId="5C319896" w14:textId="77777777" w:rsidTr="003D5333">
        <w:trPr>
          <w:trHeight w:val="144"/>
        </w:trPr>
        <w:tc>
          <w:tcPr>
            <w:tcW w:w="4752" w:type="dxa"/>
            <w:tcBorders>
              <w:top w:val="nil"/>
              <w:bottom w:val="single" w:sz="4" w:space="0" w:color="auto"/>
            </w:tcBorders>
            <w:noWrap/>
            <w:vAlign w:val="bottom"/>
            <w:hideMark/>
          </w:tcPr>
          <w:p w14:paraId="510BBEEC" w14:textId="77777777" w:rsidR="004479F4" w:rsidRPr="00C50CE7" w:rsidRDefault="004479F4" w:rsidP="004479F4">
            <w:pPr>
              <w:spacing w:after="0"/>
              <w:jc w:val="right"/>
              <w:rPr>
                <w:rFonts w:eastAsia="Times New Roman"/>
              </w:rPr>
            </w:pPr>
            <w:r w:rsidRPr="00C50CE7">
              <w:rPr>
                <w:szCs w:val="22"/>
              </w:rPr>
              <w:t>Male</w:t>
            </w:r>
          </w:p>
        </w:tc>
        <w:tc>
          <w:tcPr>
            <w:tcW w:w="1228" w:type="dxa"/>
            <w:tcBorders>
              <w:top w:val="nil"/>
              <w:bottom w:val="single" w:sz="4" w:space="0" w:color="auto"/>
            </w:tcBorders>
            <w:noWrap/>
            <w:vAlign w:val="bottom"/>
          </w:tcPr>
          <w:p w14:paraId="4AA84E5B" w14:textId="77777777" w:rsidR="004479F4" w:rsidRPr="00C50CE7" w:rsidRDefault="004479F4" w:rsidP="004479F4">
            <w:pPr>
              <w:spacing w:after="0"/>
              <w:jc w:val="right"/>
              <w:rPr>
                <w:rFonts w:eastAsia="Times New Roman"/>
              </w:rPr>
            </w:pPr>
            <w:r w:rsidRPr="00C50CE7">
              <w:t>279</w:t>
            </w:r>
            <w:r>
              <w:t>,</w:t>
            </w:r>
            <w:r w:rsidRPr="00C50CE7">
              <w:t>440</w:t>
            </w:r>
          </w:p>
        </w:tc>
        <w:tc>
          <w:tcPr>
            <w:tcW w:w="979" w:type="dxa"/>
            <w:tcBorders>
              <w:top w:val="nil"/>
              <w:bottom w:val="single" w:sz="4" w:space="0" w:color="auto"/>
            </w:tcBorders>
            <w:noWrap/>
            <w:vAlign w:val="bottom"/>
          </w:tcPr>
          <w:p w14:paraId="35D2E51B" w14:textId="77777777" w:rsidR="004479F4" w:rsidRPr="00C50CE7" w:rsidRDefault="004479F4" w:rsidP="004479F4">
            <w:pPr>
              <w:spacing w:after="0"/>
              <w:jc w:val="right"/>
              <w:rPr>
                <w:rFonts w:eastAsia="Times New Roman"/>
              </w:rPr>
            </w:pPr>
            <w:r w:rsidRPr="00C50CE7">
              <w:t>-5.34</w:t>
            </w:r>
          </w:p>
        </w:tc>
        <w:tc>
          <w:tcPr>
            <w:tcW w:w="979" w:type="dxa"/>
            <w:tcBorders>
              <w:top w:val="nil"/>
              <w:bottom w:val="single" w:sz="4" w:space="0" w:color="auto"/>
            </w:tcBorders>
            <w:noWrap/>
            <w:vAlign w:val="bottom"/>
          </w:tcPr>
          <w:p w14:paraId="76AC13CC" w14:textId="77777777" w:rsidR="004479F4" w:rsidRPr="00C50CE7" w:rsidRDefault="004479F4" w:rsidP="004479F4">
            <w:pPr>
              <w:spacing w:after="0"/>
              <w:jc w:val="right"/>
              <w:rPr>
                <w:rFonts w:eastAsia="Times New Roman"/>
              </w:rPr>
            </w:pPr>
            <w:r w:rsidRPr="00C50CE7">
              <w:t>-0.32</w:t>
            </w:r>
          </w:p>
        </w:tc>
        <w:tc>
          <w:tcPr>
            <w:tcW w:w="979" w:type="dxa"/>
            <w:tcBorders>
              <w:top w:val="nil"/>
              <w:bottom w:val="single" w:sz="4" w:space="0" w:color="auto"/>
            </w:tcBorders>
            <w:noWrap/>
            <w:vAlign w:val="bottom"/>
          </w:tcPr>
          <w:p w14:paraId="428074E4" w14:textId="77777777" w:rsidR="004479F4" w:rsidRPr="00C50CE7" w:rsidRDefault="004479F4" w:rsidP="004479F4">
            <w:pPr>
              <w:spacing w:after="0"/>
              <w:jc w:val="right"/>
              <w:rPr>
                <w:rFonts w:eastAsia="Times New Roman"/>
              </w:rPr>
            </w:pPr>
            <w:r w:rsidRPr="00C50CE7">
              <w:t>-0.02</w:t>
            </w:r>
          </w:p>
        </w:tc>
        <w:tc>
          <w:tcPr>
            <w:tcW w:w="979" w:type="dxa"/>
            <w:tcBorders>
              <w:top w:val="nil"/>
              <w:bottom w:val="single" w:sz="4" w:space="0" w:color="auto"/>
            </w:tcBorders>
            <w:noWrap/>
            <w:vAlign w:val="bottom"/>
          </w:tcPr>
          <w:p w14:paraId="55112B5D" w14:textId="77777777" w:rsidR="004479F4" w:rsidRPr="00C50CE7" w:rsidRDefault="004479F4" w:rsidP="004479F4">
            <w:pPr>
              <w:spacing w:after="0"/>
              <w:jc w:val="right"/>
              <w:rPr>
                <w:rFonts w:eastAsia="Times New Roman"/>
              </w:rPr>
            </w:pPr>
            <w:r w:rsidRPr="00C50CE7">
              <w:t>-0.08</w:t>
            </w:r>
          </w:p>
        </w:tc>
        <w:tc>
          <w:tcPr>
            <w:tcW w:w="979" w:type="dxa"/>
            <w:tcBorders>
              <w:top w:val="nil"/>
              <w:bottom w:val="single" w:sz="4" w:space="0" w:color="auto"/>
            </w:tcBorders>
            <w:noWrap/>
            <w:vAlign w:val="bottom"/>
          </w:tcPr>
          <w:p w14:paraId="0EB97524" w14:textId="77777777" w:rsidR="004479F4" w:rsidRPr="00C50CE7" w:rsidRDefault="004479F4" w:rsidP="004479F4">
            <w:pPr>
              <w:spacing w:after="0"/>
              <w:jc w:val="right"/>
              <w:rPr>
                <w:rFonts w:eastAsia="Times New Roman"/>
              </w:rPr>
            </w:pPr>
            <w:r w:rsidRPr="00C50CE7">
              <w:t>0.25</w:t>
            </w:r>
          </w:p>
        </w:tc>
        <w:tc>
          <w:tcPr>
            <w:tcW w:w="979" w:type="dxa"/>
            <w:tcBorders>
              <w:top w:val="nil"/>
              <w:bottom w:val="single" w:sz="4" w:space="0" w:color="auto"/>
            </w:tcBorders>
            <w:noWrap/>
            <w:vAlign w:val="bottom"/>
          </w:tcPr>
          <w:p w14:paraId="7BCF9E32" w14:textId="77777777" w:rsidR="004479F4" w:rsidRPr="00C50CE7" w:rsidRDefault="004479F4" w:rsidP="004479F4">
            <w:pPr>
              <w:spacing w:after="0"/>
              <w:jc w:val="right"/>
              <w:rPr>
                <w:rFonts w:eastAsia="Times New Roman"/>
              </w:rPr>
            </w:pPr>
            <w:r w:rsidRPr="00C50CE7">
              <w:t>3.68</w:t>
            </w:r>
          </w:p>
        </w:tc>
        <w:tc>
          <w:tcPr>
            <w:tcW w:w="975" w:type="dxa"/>
            <w:tcBorders>
              <w:top w:val="nil"/>
              <w:bottom w:val="single" w:sz="4" w:space="0" w:color="auto"/>
            </w:tcBorders>
            <w:vAlign w:val="bottom"/>
          </w:tcPr>
          <w:p w14:paraId="66F4E63D" w14:textId="77777777" w:rsidR="004479F4" w:rsidRPr="004479F4" w:rsidRDefault="004479F4" w:rsidP="004479F4">
            <w:pPr>
              <w:spacing w:after="0"/>
              <w:jc w:val="right"/>
            </w:pPr>
            <w:r w:rsidRPr="001B046E">
              <w:t>0.58</w:t>
            </w:r>
          </w:p>
        </w:tc>
      </w:tr>
      <w:tr w:rsidR="004479F4" w:rsidRPr="00D0143B" w14:paraId="47E5168D" w14:textId="77777777" w:rsidTr="003D5333">
        <w:trPr>
          <w:trHeight w:val="144"/>
        </w:trPr>
        <w:tc>
          <w:tcPr>
            <w:tcW w:w="4752" w:type="dxa"/>
            <w:tcBorders>
              <w:top w:val="single" w:sz="4" w:space="0" w:color="auto"/>
            </w:tcBorders>
            <w:noWrap/>
            <w:vAlign w:val="bottom"/>
            <w:hideMark/>
          </w:tcPr>
          <w:p w14:paraId="75B797F1" w14:textId="77777777" w:rsidR="004479F4" w:rsidRPr="00C50CE7" w:rsidRDefault="004479F4" w:rsidP="004479F4">
            <w:pPr>
              <w:spacing w:after="0"/>
              <w:jc w:val="right"/>
              <w:rPr>
                <w:rFonts w:eastAsia="Times New Roman"/>
              </w:rPr>
            </w:pPr>
            <w:r w:rsidRPr="00C50CE7">
              <w:rPr>
                <w:szCs w:val="22"/>
              </w:rPr>
              <w:t>Hispanic or Latino</w:t>
            </w:r>
          </w:p>
        </w:tc>
        <w:tc>
          <w:tcPr>
            <w:tcW w:w="1228" w:type="dxa"/>
            <w:tcBorders>
              <w:top w:val="single" w:sz="4" w:space="0" w:color="auto"/>
            </w:tcBorders>
            <w:noWrap/>
            <w:vAlign w:val="bottom"/>
          </w:tcPr>
          <w:p w14:paraId="1F4CF682" w14:textId="77777777" w:rsidR="004479F4" w:rsidRPr="00C50CE7" w:rsidRDefault="004479F4" w:rsidP="004479F4">
            <w:pPr>
              <w:spacing w:after="0"/>
              <w:jc w:val="right"/>
              <w:rPr>
                <w:rFonts w:eastAsia="Times New Roman"/>
              </w:rPr>
            </w:pPr>
            <w:r w:rsidRPr="00C50CE7">
              <w:t>290</w:t>
            </w:r>
            <w:r>
              <w:t>,</w:t>
            </w:r>
            <w:r w:rsidRPr="00C50CE7">
              <w:t>724</w:t>
            </w:r>
          </w:p>
        </w:tc>
        <w:tc>
          <w:tcPr>
            <w:tcW w:w="979" w:type="dxa"/>
            <w:tcBorders>
              <w:top w:val="single" w:sz="4" w:space="0" w:color="auto"/>
            </w:tcBorders>
            <w:noWrap/>
            <w:vAlign w:val="bottom"/>
          </w:tcPr>
          <w:p w14:paraId="669999BD" w14:textId="77777777" w:rsidR="004479F4" w:rsidRPr="00C50CE7" w:rsidRDefault="004479F4" w:rsidP="004479F4">
            <w:pPr>
              <w:spacing w:after="0"/>
              <w:jc w:val="right"/>
              <w:rPr>
                <w:rFonts w:eastAsia="Times New Roman"/>
              </w:rPr>
            </w:pPr>
            <w:r w:rsidRPr="00C50CE7">
              <w:t>-5.34</w:t>
            </w:r>
          </w:p>
        </w:tc>
        <w:tc>
          <w:tcPr>
            <w:tcW w:w="979" w:type="dxa"/>
            <w:tcBorders>
              <w:top w:val="single" w:sz="4" w:space="0" w:color="auto"/>
            </w:tcBorders>
            <w:noWrap/>
            <w:vAlign w:val="bottom"/>
          </w:tcPr>
          <w:p w14:paraId="2DABD090" w14:textId="77777777" w:rsidR="004479F4" w:rsidRPr="00C50CE7" w:rsidRDefault="004479F4" w:rsidP="004479F4">
            <w:pPr>
              <w:spacing w:after="0"/>
              <w:jc w:val="right"/>
              <w:rPr>
                <w:rFonts w:eastAsia="Times New Roman"/>
              </w:rPr>
            </w:pPr>
            <w:r w:rsidRPr="00C50CE7">
              <w:t>-0.33</w:t>
            </w:r>
          </w:p>
        </w:tc>
        <w:tc>
          <w:tcPr>
            <w:tcW w:w="979" w:type="dxa"/>
            <w:tcBorders>
              <w:top w:val="single" w:sz="4" w:space="0" w:color="auto"/>
            </w:tcBorders>
            <w:noWrap/>
            <w:vAlign w:val="bottom"/>
          </w:tcPr>
          <w:p w14:paraId="336CE32E" w14:textId="77777777" w:rsidR="004479F4" w:rsidRPr="00C50CE7" w:rsidRDefault="004479F4" w:rsidP="004479F4">
            <w:pPr>
              <w:spacing w:after="0"/>
              <w:jc w:val="right"/>
              <w:rPr>
                <w:rFonts w:eastAsia="Times New Roman"/>
              </w:rPr>
            </w:pPr>
            <w:r w:rsidRPr="00C50CE7">
              <w:t>-0.04</w:t>
            </w:r>
          </w:p>
        </w:tc>
        <w:tc>
          <w:tcPr>
            <w:tcW w:w="979" w:type="dxa"/>
            <w:tcBorders>
              <w:top w:val="single" w:sz="4" w:space="0" w:color="auto"/>
            </w:tcBorders>
            <w:noWrap/>
            <w:vAlign w:val="bottom"/>
          </w:tcPr>
          <w:p w14:paraId="73541E65" w14:textId="77777777" w:rsidR="004479F4" w:rsidRPr="00C50CE7" w:rsidRDefault="004479F4" w:rsidP="004479F4">
            <w:pPr>
              <w:spacing w:after="0"/>
              <w:jc w:val="right"/>
              <w:rPr>
                <w:rFonts w:eastAsia="Times New Roman"/>
              </w:rPr>
            </w:pPr>
            <w:r w:rsidRPr="00C50CE7">
              <w:t>-0.11</w:t>
            </w:r>
          </w:p>
        </w:tc>
        <w:tc>
          <w:tcPr>
            <w:tcW w:w="979" w:type="dxa"/>
            <w:tcBorders>
              <w:top w:val="single" w:sz="4" w:space="0" w:color="auto"/>
            </w:tcBorders>
            <w:noWrap/>
            <w:vAlign w:val="bottom"/>
          </w:tcPr>
          <w:p w14:paraId="7D1EFBDA" w14:textId="77777777" w:rsidR="004479F4" w:rsidRPr="00C50CE7" w:rsidRDefault="004479F4" w:rsidP="004479F4">
            <w:pPr>
              <w:spacing w:after="0"/>
              <w:jc w:val="right"/>
              <w:rPr>
                <w:rFonts w:eastAsia="Times New Roman"/>
              </w:rPr>
            </w:pPr>
            <w:r w:rsidRPr="00C50CE7">
              <w:t>0.23</w:t>
            </w:r>
          </w:p>
        </w:tc>
        <w:tc>
          <w:tcPr>
            <w:tcW w:w="979" w:type="dxa"/>
            <w:tcBorders>
              <w:top w:val="single" w:sz="4" w:space="0" w:color="auto"/>
            </w:tcBorders>
            <w:noWrap/>
            <w:vAlign w:val="bottom"/>
          </w:tcPr>
          <w:p w14:paraId="28B0E171" w14:textId="77777777" w:rsidR="004479F4" w:rsidRPr="00C50CE7" w:rsidRDefault="004479F4" w:rsidP="004479F4">
            <w:pPr>
              <w:spacing w:after="0"/>
              <w:jc w:val="right"/>
              <w:rPr>
                <w:rFonts w:eastAsia="Times New Roman"/>
              </w:rPr>
            </w:pPr>
            <w:r w:rsidRPr="00C50CE7">
              <w:t>3.44</w:t>
            </w:r>
          </w:p>
        </w:tc>
        <w:tc>
          <w:tcPr>
            <w:tcW w:w="975" w:type="dxa"/>
            <w:tcBorders>
              <w:top w:val="single" w:sz="4" w:space="0" w:color="auto"/>
            </w:tcBorders>
            <w:vAlign w:val="bottom"/>
          </w:tcPr>
          <w:p w14:paraId="24C580A6" w14:textId="77777777" w:rsidR="004479F4" w:rsidRPr="004479F4" w:rsidRDefault="004479F4" w:rsidP="004479F4">
            <w:pPr>
              <w:spacing w:after="0"/>
              <w:jc w:val="right"/>
            </w:pPr>
            <w:r w:rsidRPr="001B046E">
              <w:t>0.56</w:t>
            </w:r>
          </w:p>
        </w:tc>
      </w:tr>
      <w:tr w:rsidR="004479F4" w:rsidRPr="00D0143B" w14:paraId="7F30393E" w14:textId="77777777" w:rsidTr="003D5333">
        <w:trPr>
          <w:trHeight w:val="144"/>
        </w:trPr>
        <w:tc>
          <w:tcPr>
            <w:tcW w:w="4752" w:type="dxa"/>
            <w:noWrap/>
            <w:vAlign w:val="bottom"/>
            <w:hideMark/>
          </w:tcPr>
          <w:p w14:paraId="3A9F0C8B" w14:textId="77777777" w:rsidR="004479F4" w:rsidRPr="00C50CE7" w:rsidRDefault="004479F4" w:rsidP="004479F4">
            <w:pPr>
              <w:spacing w:after="0"/>
              <w:jc w:val="right"/>
              <w:rPr>
                <w:rFonts w:eastAsia="Times New Roman"/>
              </w:rPr>
            </w:pPr>
            <w:r w:rsidRPr="00C50CE7">
              <w:rPr>
                <w:szCs w:val="22"/>
              </w:rPr>
              <w:t>American Indian or Alaskan Native</w:t>
            </w:r>
          </w:p>
        </w:tc>
        <w:tc>
          <w:tcPr>
            <w:tcW w:w="1228" w:type="dxa"/>
            <w:noWrap/>
            <w:vAlign w:val="bottom"/>
          </w:tcPr>
          <w:p w14:paraId="02B10ADD" w14:textId="77777777" w:rsidR="004479F4" w:rsidRPr="00C50CE7" w:rsidRDefault="004479F4" w:rsidP="004479F4">
            <w:pPr>
              <w:spacing w:after="0"/>
              <w:jc w:val="right"/>
              <w:rPr>
                <w:rFonts w:eastAsia="Times New Roman"/>
              </w:rPr>
            </w:pPr>
            <w:r w:rsidRPr="00C50CE7">
              <w:t>2</w:t>
            </w:r>
            <w:r>
              <w:t>,</w:t>
            </w:r>
            <w:r w:rsidRPr="00C50CE7">
              <w:t>875</w:t>
            </w:r>
          </w:p>
        </w:tc>
        <w:tc>
          <w:tcPr>
            <w:tcW w:w="979" w:type="dxa"/>
            <w:noWrap/>
            <w:vAlign w:val="bottom"/>
          </w:tcPr>
          <w:p w14:paraId="5CFA7602" w14:textId="77777777" w:rsidR="004479F4" w:rsidRPr="00C50CE7" w:rsidRDefault="004479F4" w:rsidP="004479F4">
            <w:pPr>
              <w:spacing w:after="0"/>
              <w:jc w:val="right"/>
              <w:rPr>
                <w:rFonts w:eastAsia="Times New Roman"/>
              </w:rPr>
            </w:pPr>
            <w:r w:rsidRPr="00C50CE7">
              <w:t>-4.08</w:t>
            </w:r>
          </w:p>
        </w:tc>
        <w:tc>
          <w:tcPr>
            <w:tcW w:w="979" w:type="dxa"/>
            <w:noWrap/>
            <w:vAlign w:val="bottom"/>
          </w:tcPr>
          <w:p w14:paraId="0F8E0DA3" w14:textId="77777777" w:rsidR="004479F4" w:rsidRPr="00C50CE7" w:rsidRDefault="004479F4" w:rsidP="004479F4">
            <w:pPr>
              <w:spacing w:after="0"/>
              <w:jc w:val="right"/>
              <w:rPr>
                <w:rFonts w:eastAsia="Times New Roman"/>
              </w:rPr>
            </w:pPr>
            <w:r w:rsidRPr="00C50CE7">
              <w:t>-0.32</w:t>
            </w:r>
          </w:p>
        </w:tc>
        <w:tc>
          <w:tcPr>
            <w:tcW w:w="979" w:type="dxa"/>
            <w:noWrap/>
            <w:vAlign w:val="bottom"/>
          </w:tcPr>
          <w:p w14:paraId="57ADE7B3" w14:textId="77777777" w:rsidR="004479F4" w:rsidRPr="00C50CE7" w:rsidRDefault="004479F4" w:rsidP="004479F4">
            <w:pPr>
              <w:spacing w:after="0"/>
              <w:jc w:val="right"/>
              <w:rPr>
                <w:rFonts w:eastAsia="Times New Roman"/>
              </w:rPr>
            </w:pPr>
            <w:r w:rsidRPr="00C50CE7">
              <w:t>-0.03</w:t>
            </w:r>
          </w:p>
        </w:tc>
        <w:tc>
          <w:tcPr>
            <w:tcW w:w="979" w:type="dxa"/>
            <w:noWrap/>
            <w:vAlign w:val="bottom"/>
          </w:tcPr>
          <w:p w14:paraId="459EB4CA" w14:textId="77777777" w:rsidR="004479F4" w:rsidRPr="00C50CE7" w:rsidRDefault="004479F4" w:rsidP="004479F4">
            <w:pPr>
              <w:spacing w:after="0"/>
              <w:jc w:val="right"/>
              <w:rPr>
                <w:rFonts w:eastAsia="Times New Roman"/>
              </w:rPr>
            </w:pPr>
            <w:r w:rsidRPr="00C50CE7">
              <w:t>-0.08</w:t>
            </w:r>
          </w:p>
        </w:tc>
        <w:tc>
          <w:tcPr>
            <w:tcW w:w="979" w:type="dxa"/>
            <w:noWrap/>
            <w:vAlign w:val="bottom"/>
          </w:tcPr>
          <w:p w14:paraId="748A7F66" w14:textId="77777777" w:rsidR="004479F4" w:rsidRPr="00C50CE7" w:rsidRDefault="004479F4" w:rsidP="004479F4">
            <w:pPr>
              <w:spacing w:after="0"/>
              <w:jc w:val="right"/>
              <w:rPr>
                <w:rFonts w:eastAsia="Times New Roman"/>
              </w:rPr>
            </w:pPr>
            <w:r w:rsidRPr="00C50CE7">
              <w:t>0.25</w:t>
            </w:r>
          </w:p>
        </w:tc>
        <w:tc>
          <w:tcPr>
            <w:tcW w:w="979" w:type="dxa"/>
            <w:noWrap/>
            <w:vAlign w:val="bottom"/>
          </w:tcPr>
          <w:p w14:paraId="004659FB" w14:textId="77777777" w:rsidR="004479F4" w:rsidRPr="00C50CE7" w:rsidRDefault="004479F4" w:rsidP="004479F4">
            <w:pPr>
              <w:spacing w:after="0"/>
              <w:jc w:val="right"/>
              <w:rPr>
                <w:rFonts w:eastAsia="Times New Roman"/>
              </w:rPr>
            </w:pPr>
            <w:r w:rsidRPr="00C50CE7">
              <w:t>3.11</w:t>
            </w:r>
          </w:p>
        </w:tc>
        <w:tc>
          <w:tcPr>
            <w:tcW w:w="975" w:type="dxa"/>
            <w:vAlign w:val="bottom"/>
          </w:tcPr>
          <w:p w14:paraId="25F69148" w14:textId="77777777" w:rsidR="004479F4" w:rsidRPr="004479F4" w:rsidRDefault="004479F4" w:rsidP="004479F4">
            <w:pPr>
              <w:spacing w:after="0"/>
              <w:jc w:val="right"/>
            </w:pPr>
            <w:r w:rsidRPr="001B046E">
              <w:t>0.56</w:t>
            </w:r>
          </w:p>
        </w:tc>
      </w:tr>
      <w:tr w:rsidR="004479F4" w:rsidRPr="00D0143B" w14:paraId="026F477C" w14:textId="77777777" w:rsidTr="003D5333">
        <w:trPr>
          <w:trHeight w:val="144"/>
        </w:trPr>
        <w:tc>
          <w:tcPr>
            <w:tcW w:w="4752" w:type="dxa"/>
            <w:noWrap/>
            <w:vAlign w:val="bottom"/>
            <w:hideMark/>
          </w:tcPr>
          <w:p w14:paraId="7810EFB0" w14:textId="77777777" w:rsidR="004479F4" w:rsidRPr="00C50CE7" w:rsidRDefault="004479F4" w:rsidP="004479F4">
            <w:pPr>
              <w:spacing w:after="0"/>
              <w:jc w:val="right"/>
              <w:rPr>
                <w:rFonts w:eastAsia="Times New Roman"/>
              </w:rPr>
            </w:pPr>
            <w:r w:rsidRPr="00C50CE7">
              <w:rPr>
                <w:szCs w:val="22"/>
              </w:rPr>
              <w:t>Asian</w:t>
            </w:r>
          </w:p>
        </w:tc>
        <w:tc>
          <w:tcPr>
            <w:tcW w:w="1228" w:type="dxa"/>
            <w:noWrap/>
            <w:vAlign w:val="bottom"/>
          </w:tcPr>
          <w:p w14:paraId="3CC82FFE" w14:textId="77777777" w:rsidR="004479F4" w:rsidRPr="00C50CE7" w:rsidRDefault="004479F4" w:rsidP="004479F4">
            <w:pPr>
              <w:spacing w:after="0"/>
              <w:jc w:val="right"/>
              <w:rPr>
                <w:rFonts w:eastAsia="Times New Roman"/>
              </w:rPr>
            </w:pPr>
            <w:r w:rsidRPr="00C50CE7">
              <w:t>54</w:t>
            </w:r>
            <w:r>
              <w:t>,</w:t>
            </w:r>
            <w:r w:rsidRPr="00C50CE7">
              <w:t>309</w:t>
            </w:r>
          </w:p>
        </w:tc>
        <w:tc>
          <w:tcPr>
            <w:tcW w:w="979" w:type="dxa"/>
            <w:noWrap/>
            <w:vAlign w:val="bottom"/>
          </w:tcPr>
          <w:p w14:paraId="66E60341" w14:textId="77777777" w:rsidR="004479F4" w:rsidRPr="00C50CE7" w:rsidRDefault="004479F4" w:rsidP="004479F4">
            <w:pPr>
              <w:spacing w:after="0"/>
              <w:jc w:val="right"/>
              <w:rPr>
                <w:rFonts w:eastAsia="Times New Roman"/>
              </w:rPr>
            </w:pPr>
            <w:r w:rsidRPr="00C50CE7">
              <w:t>-4.81</w:t>
            </w:r>
          </w:p>
        </w:tc>
        <w:tc>
          <w:tcPr>
            <w:tcW w:w="979" w:type="dxa"/>
            <w:noWrap/>
            <w:vAlign w:val="bottom"/>
          </w:tcPr>
          <w:p w14:paraId="2117C89B" w14:textId="77777777" w:rsidR="004479F4" w:rsidRPr="00C50CE7" w:rsidRDefault="004479F4" w:rsidP="004479F4">
            <w:pPr>
              <w:spacing w:after="0"/>
              <w:jc w:val="right"/>
              <w:rPr>
                <w:rFonts w:eastAsia="Times New Roman"/>
              </w:rPr>
            </w:pPr>
            <w:r w:rsidRPr="00C50CE7">
              <w:t>-0.27</w:t>
            </w:r>
          </w:p>
        </w:tc>
        <w:tc>
          <w:tcPr>
            <w:tcW w:w="979" w:type="dxa"/>
            <w:noWrap/>
            <w:vAlign w:val="bottom"/>
          </w:tcPr>
          <w:p w14:paraId="28779CAE" w14:textId="77777777" w:rsidR="004479F4" w:rsidRPr="00C50CE7" w:rsidRDefault="004479F4" w:rsidP="004479F4">
            <w:pPr>
              <w:spacing w:after="0"/>
              <w:jc w:val="right"/>
              <w:rPr>
                <w:rFonts w:eastAsia="Times New Roman"/>
              </w:rPr>
            </w:pPr>
            <w:r w:rsidRPr="00C50CE7">
              <w:t>0.01</w:t>
            </w:r>
          </w:p>
        </w:tc>
        <w:tc>
          <w:tcPr>
            <w:tcW w:w="979" w:type="dxa"/>
            <w:noWrap/>
            <w:vAlign w:val="bottom"/>
          </w:tcPr>
          <w:p w14:paraId="0FC285CC" w14:textId="77777777" w:rsidR="004479F4" w:rsidRPr="00C50CE7" w:rsidRDefault="004479F4" w:rsidP="004479F4">
            <w:pPr>
              <w:spacing w:after="0"/>
              <w:jc w:val="right"/>
              <w:rPr>
                <w:rFonts w:eastAsia="Times New Roman"/>
              </w:rPr>
            </w:pPr>
            <w:r w:rsidRPr="00C50CE7">
              <w:t>0.02</w:t>
            </w:r>
          </w:p>
        </w:tc>
        <w:tc>
          <w:tcPr>
            <w:tcW w:w="979" w:type="dxa"/>
            <w:noWrap/>
            <w:vAlign w:val="bottom"/>
          </w:tcPr>
          <w:p w14:paraId="34939AA2" w14:textId="77777777" w:rsidR="004479F4" w:rsidRPr="00C50CE7" w:rsidRDefault="004479F4" w:rsidP="004479F4">
            <w:pPr>
              <w:spacing w:after="0"/>
              <w:jc w:val="right"/>
              <w:rPr>
                <w:rFonts w:eastAsia="Times New Roman"/>
              </w:rPr>
            </w:pPr>
            <w:r w:rsidRPr="00C50CE7">
              <w:t>0.30</w:t>
            </w:r>
          </w:p>
        </w:tc>
        <w:tc>
          <w:tcPr>
            <w:tcW w:w="979" w:type="dxa"/>
            <w:noWrap/>
            <w:vAlign w:val="bottom"/>
          </w:tcPr>
          <w:p w14:paraId="1DA0032F" w14:textId="77777777" w:rsidR="004479F4" w:rsidRPr="00C50CE7" w:rsidRDefault="004479F4" w:rsidP="004479F4">
            <w:pPr>
              <w:spacing w:after="0"/>
              <w:jc w:val="right"/>
              <w:rPr>
                <w:rFonts w:eastAsia="Times New Roman"/>
              </w:rPr>
            </w:pPr>
            <w:r w:rsidRPr="00C50CE7">
              <w:t>3.68</w:t>
            </w:r>
          </w:p>
        </w:tc>
        <w:tc>
          <w:tcPr>
            <w:tcW w:w="975" w:type="dxa"/>
            <w:vAlign w:val="bottom"/>
          </w:tcPr>
          <w:p w14:paraId="1EA6DCBF" w14:textId="77777777" w:rsidR="004479F4" w:rsidRPr="004479F4" w:rsidRDefault="004479F4" w:rsidP="004479F4">
            <w:pPr>
              <w:spacing w:after="0"/>
              <w:jc w:val="right"/>
            </w:pPr>
            <w:r w:rsidRPr="001B046E">
              <w:t>0.54</w:t>
            </w:r>
          </w:p>
        </w:tc>
      </w:tr>
      <w:tr w:rsidR="004479F4" w:rsidRPr="00D0143B" w14:paraId="77A699A6" w14:textId="77777777" w:rsidTr="003D5333">
        <w:trPr>
          <w:trHeight w:val="144"/>
        </w:trPr>
        <w:tc>
          <w:tcPr>
            <w:tcW w:w="4752" w:type="dxa"/>
            <w:noWrap/>
            <w:vAlign w:val="bottom"/>
            <w:hideMark/>
          </w:tcPr>
          <w:p w14:paraId="02160717" w14:textId="77777777" w:rsidR="004479F4" w:rsidRPr="00C50CE7" w:rsidRDefault="004479F4" w:rsidP="004479F4">
            <w:pPr>
              <w:spacing w:after="0"/>
              <w:jc w:val="right"/>
              <w:rPr>
                <w:rFonts w:eastAsia="Times New Roman"/>
              </w:rPr>
            </w:pPr>
            <w:r w:rsidRPr="00C50CE7">
              <w:rPr>
                <w:szCs w:val="22"/>
              </w:rPr>
              <w:t>Black or African American</w:t>
            </w:r>
          </w:p>
        </w:tc>
        <w:tc>
          <w:tcPr>
            <w:tcW w:w="1228" w:type="dxa"/>
            <w:noWrap/>
            <w:vAlign w:val="bottom"/>
          </w:tcPr>
          <w:p w14:paraId="221AA2D3" w14:textId="77777777" w:rsidR="004479F4" w:rsidRPr="00C50CE7" w:rsidRDefault="004479F4" w:rsidP="004479F4">
            <w:pPr>
              <w:spacing w:after="0"/>
              <w:jc w:val="right"/>
              <w:rPr>
                <w:rFonts w:eastAsia="Times New Roman"/>
              </w:rPr>
            </w:pPr>
            <w:r w:rsidRPr="00C50CE7">
              <w:t>28</w:t>
            </w:r>
            <w:r>
              <w:t>,</w:t>
            </w:r>
            <w:r w:rsidRPr="00C50CE7">
              <w:t>993</w:t>
            </w:r>
          </w:p>
        </w:tc>
        <w:tc>
          <w:tcPr>
            <w:tcW w:w="979" w:type="dxa"/>
            <w:noWrap/>
            <w:vAlign w:val="bottom"/>
          </w:tcPr>
          <w:p w14:paraId="72E53C3B" w14:textId="77777777" w:rsidR="004479F4" w:rsidRPr="00C50CE7" w:rsidRDefault="004479F4" w:rsidP="004479F4">
            <w:pPr>
              <w:spacing w:after="0"/>
              <w:jc w:val="right"/>
              <w:rPr>
                <w:rFonts w:eastAsia="Times New Roman"/>
              </w:rPr>
            </w:pPr>
            <w:r w:rsidRPr="00C50CE7">
              <w:t>-5.31</w:t>
            </w:r>
          </w:p>
        </w:tc>
        <w:tc>
          <w:tcPr>
            <w:tcW w:w="979" w:type="dxa"/>
            <w:noWrap/>
            <w:vAlign w:val="bottom"/>
          </w:tcPr>
          <w:p w14:paraId="5F4495D9" w14:textId="77777777" w:rsidR="004479F4" w:rsidRPr="00C50CE7" w:rsidRDefault="004479F4" w:rsidP="004479F4">
            <w:pPr>
              <w:spacing w:after="0"/>
              <w:jc w:val="right"/>
              <w:rPr>
                <w:rFonts w:eastAsia="Times New Roman"/>
              </w:rPr>
            </w:pPr>
            <w:r w:rsidRPr="00C50CE7">
              <w:t>-0.39</w:t>
            </w:r>
          </w:p>
        </w:tc>
        <w:tc>
          <w:tcPr>
            <w:tcW w:w="979" w:type="dxa"/>
            <w:noWrap/>
            <w:vAlign w:val="bottom"/>
          </w:tcPr>
          <w:p w14:paraId="65358DC1" w14:textId="77777777" w:rsidR="004479F4" w:rsidRPr="00C50CE7" w:rsidRDefault="004479F4" w:rsidP="004479F4">
            <w:pPr>
              <w:spacing w:after="0"/>
              <w:jc w:val="right"/>
              <w:rPr>
                <w:rFonts w:eastAsia="Times New Roman"/>
              </w:rPr>
            </w:pPr>
            <w:r w:rsidRPr="00C50CE7">
              <w:t>-0.05</w:t>
            </w:r>
          </w:p>
        </w:tc>
        <w:tc>
          <w:tcPr>
            <w:tcW w:w="979" w:type="dxa"/>
            <w:noWrap/>
            <w:vAlign w:val="bottom"/>
          </w:tcPr>
          <w:p w14:paraId="528C22D8" w14:textId="77777777" w:rsidR="004479F4" w:rsidRPr="00C50CE7" w:rsidRDefault="004479F4" w:rsidP="004479F4">
            <w:pPr>
              <w:spacing w:after="0"/>
              <w:jc w:val="right"/>
              <w:rPr>
                <w:rFonts w:eastAsia="Times New Roman"/>
              </w:rPr>
            </w:pPr>
            <w:r w:rsidRPr="00C50CE7">
              <w:t>-0.16</w:t>
            </w:r>
          </w:p>
        </w:tc>
        <w:tc>
          <w:tcPr>
            <w:tcW w:w="979" w:type="dxa"/>
            <w:noWrap/>
            <w:vAlign w:val="bottom"/>
          </w:tcPr>
          <w:p w14:paraId="65218A5D" w14:textId="77777777" w:rsidR="004479F4" w:rsidRPr="00C50CE7" w:rsidRDefault="004479F4" w:rsidP="004479F4">
            <w:pPr>
              <w:spacing w:after="0"/>
              <w:jc w:val="right"/>
              <w:rPr>
                <w:rFonts w:eastAsia="Times New Roman"/>
              </w:rPr>
            </w:pPr>
            <w:r w:rsidRPr="00C50CE7">
              <w:t>0.22</w:t>
            </w:r>
          </w:p>
        </w:tc>
        <w:tc>
          <w:tcPr>
            <w:tcW w:w="979" w:type="dxa"/>
            <w:noWrap/>
            <w:vAlign w:val="bottom"/>
          </w:tcPr>
          <w:p w14:paraId="52C60014" w14:textId="77777777" w:rsidR="004479F4" w:rsidRPr="00C50CE7" w:rsidRDefault="004479F4" w:rsidP="004479F4">
            <w:pPr>
              <w:spacing w:after="0"/>
              <w:jc w:val="right"/>
              <w:rPr>
                <w:rFonts w:eastAsia="Times New Roman"/>
              </w:rPr>
            </w:pPr>
            <w:r w:rsidRPr="00C50CE7">
              <w:t>2.70</w:t>
            </w:r>
          </w:p>
        </w:tc>
        <w:tc>
          <w:tcPr>
            <w:tcW w:w="975" w:type="dxa"/>
            <w:vAlign w:val="bottom"/>
          </w:tcPr>
          <w:p w14:paraId="10FDE77E" w14:textId="77777777" w:rsidR="004479F4" w:rsidRPr="004479F4" w:rsidRDefault="004479F4" w:rsidP="004479F4">
            <w:pPr>
              <w:spacing w:after="0"/>
              <w:jc w:val="right"/>
            </w:pPr>
            <w:r w:rsidRPr="001B046E">
              <w:t>0.62</w:t>
            </w:r>
          </w:p>
        </w:tc>
      </w:tr>
      <w:tr w:rsidR="004479F4" w:rsidRPr="00D0143B" w14:paraId="630667F7" w14:textId="77777777" w:rsidTr="003D5333">
        <w:trPr>
          <w:trHeight w:val="144"/>
        </w:trPr>
        <w:tc>
          <w:tcPr>
            <w:tcW w:w="4752" w:type="dxa"/>
            <w:noWrap/>
            <w:vAlign w:val="bottom"/>
            <w:hideMark/>
          </w:tcPr>
          <w:p w14:paraId="4D615D14" w14:textId="77777777" w:rsidR="004479F4" w:rsidRPr="00C50CE7" w:rsidRDefault="004479F4" w:rsidP="004479F4">
            <w:pPr>
              <w:spacing w:after="0"/>
              <w:jc w:val="right"/>
              <w:rPr>
                <w:rFonts w:eastAsia="Times New Roman"/>
              </w:rPr>
            </w:pPr>
            <w:r w:rsidRPr="00C50CE7">
              <w:rPr>
                <w:szCs w:val="22"/>
              </w:rPr>
              <w:t>White</w:t>
            </w:r>
          </w:p>
        </w:tc>
        <w:tc>
          <w:tcPr>
            <w:tcW w:w="1228" w:type="dxa"/>
            <w:noWrap/>
            <w:vAlign w:val="bottom"/>
          </w:tcPr>
          <w:p w14:paraId="2B3CB823" w14:textId="77777777" w:rsidR="004479F4" w:rsidRPr="00C50CE7" w:rsidRDefault="004479F4" w:rsidP="004479F4">
            <w:pPr>
              <w:spacing w:after="0"/>
              <w:jc w:val="right"/>
              <w:rPr>
                <w:rFonts w:eastAsia="Times New Roman"/>
              </w:rPr>
            </w:pPr>
            <w:r w:rsidRPr="00C50CE7">
              <w:t>134</w:t>
            </w:r>
            <w:r>
              <w:t>,</w:t>
            </w:r>
            <w:r w:rsidRPr="00C50CE7">
              <w:t>684</w:t>
            </w:r>
          </w:p>
        </w:tc>
        <w:tc>
          <w:tcPr>
            <w:tcW w:w="979" w:type="dxa"/>
            <w:noWrap/>
            <w:vAlign w:val="bottom"/>
          </w:tcPr>
          <w:p w14:paraId="5370D175" w14:textId="77777777" w:rsidR="004479F4" w:rsidRPr="00C50CE7" w:rsidRDefault="004479F4" w:rsidP="004479F4">
            <w:pPr>
              <w:spacing w:after="0"/>
              <w:jc w:val="right"/>
              <w:rPr>
                <w:rFonts w:eastAsia="Times New Roman"/>
              </w:rPr>
            </w:pPr>
            <w:r w:rsidRPr="00C50CE7">
              <w:t>-5.34</w:t>
            </w:r>
          </w:p>
        </w:tc>
        <w:tc>
          <w:tcPr>
            <w:tcW w:w="979" w:type="dxa"/>
            <w:noWrap/>
            <w:vAlign w:val="bottom"/>
          </w:tcPr>
          <w:p w14:paraId="2A205EEE" w14:textId="77777777" w:rsidR="004479F4" w:rsidRPr="00C50CE7" w:rsidRDefault="004479F4" w:rsidP="004479F4">
            <w:pPr>
              <w:spacing w:after="0"/>
              <w:jc w:val="right"/>
              <w:rPr>
                <w:rFonts w:eastAsia="Times New Roman"/>
              </w:rPr>
            </w:pPr>
            <w:r w:rsidRPr="00C50CE7">
              <w:t>-0.29</w:t>
            </w:r>
          </w:p>
        </w:tc>
        <w:tc>
          <w:tcPr>
            <w:tcW w:w="979" w:type="dxa"/>
            <w:noWrap/>
            <w:vAlign w:val="bottom"/>
          </w:tcPr>
          <w:p w14:paraId="36E699BE" w14:textId="77777777" w:rsidR="004479F4" w:rsidRPr="00C50CE7" w:rsidRDefault="004479F4" w:rsidP="004479F4">
            <w:pPr>
              <w:spacing w:after="0"/>
              <w:jc w:val="right"/>
              <w:rPr>
                <w:rFonts w:eastAsia="Times New Roman"/>
              </w:rPr>
            </w:pPr>
            <w:r w:rsidRPr="00C50CE7">
              <w:t>-0.01</w:t>
            </w:r>
          </w:p>
        </w:tc>
        <w:tc>
          <w:tcPr>
            <w:tcW w:w="979" w:type="dxa"/>
            <w:noWrap/>
            <w:vAlign w:val="bottom"/>
          </w:tcPr>
          <w:p w14:paraId="47A4DA3A" w14:textId="77777777" w:rsidR="004479F4" w:rsidRPr="00C50CE7" w:rsidRDefault="004479F4" w:rsidP="004479F4">
            <w:pPr>
              <w:spacing w:after="0"/>
              <w:jc w:val="right"/>
              <w:rPr>
                <w:rFonts w:eastAsia="Times New Roman"/>
              </w:rPr>
            </w:pPr>
            <w:r w:rsidRPr="00C50CE7">
              <w:t>-0.03</w:t>
            </w:r>
          </w:p>
        </w:tc>
        <w:tc>
          <w:tcPr>
            <w:tcW w:w="979" w:type="dxa"/>
            <w:noWrap/>
            <w:vAlign w:val="bottom"/>
          </w:tcPr>
          <w:p w14:paraId="1A54B27F" w14:textId="77777777" w:rsidR="004479F4" w:rsidRPr="00C50CE7" w:rsidRDefault="004479F4" w:rsidP="004479F4">
            <w:pPr>
              <w:spacing w:after="0"/>
              <w:jc w:val="right"/>
              <w:rPr>
                <w:rFonts w:eastAsia="Times New Roman"/>
              </w:rPr>
            </w:pPr>
            <w:r w:rsidRPr="00C50CE7">
              <w:t>0.26</w:t>
            </w:r>
          </w:p>
        </w:tc>
        <w:tc>
          <w:tcPr>
            <w:tcW w:w="979" w:type="dxa"/>
            <w:noWrap/>
            <w:vAlign w:val="bottom"/>
          </w:tcPr>
          <w:p w14:paraId="3E507A4B" w14:textId="77777777" w:rsidR="004479F4" w:rsidRPr="00C50CE7" w:rsidRDefault="004479F4" w:rsidP="004479F4">
            <w:pPr>
              <w:spacing w:after="0"/>
              <w:jc w:val="right"/>
              <w:rPr>
                <w:rFonts w:eastAsia="Times New Roman"/>
              </w:rPr>
            </w:pPr>
            <w:r w:rsidRPr="00C50CE7">
              <w:t>3.50</w:t>
            </w:r>
          </w:p>
        </w:tc>
        <w:tc>
          <w:tcPr>
            <w:tcW w:w="975" w:type="dxa"/>
            <w:vAlign w:val="bottom"/>
          </w:tcPr>
          <w:p w14:paraId="30706604" w14:textId="77777777" w:rsidR="004479F4" w:rsidRPr="004479F4" w:rsidRDefault="004479F4" w:rsidP="004479F4">
            <w:pPr>
              <w:spacing w:after="0"/>
              <w:jc w:val="right"/>
            </w:pPr>
            <w:r w:rsidRPr="001B046E">
              <w:t>0.54</w:t>
            </w:r>
          </w:p>
        </w:tc>
      </w:tr>
      <w:tr w:rsidR="004479F4" w:rsidRPr="00D0143B" w14:paraId="46C4FF86" w14:textId="77777777" w:rsidTr="003D5333">
        <w:trPr>
          <w:trHeight w:val="144"/>
        </w:trPr>
        <w:tc>
          <w:tcPr>
            <w:tcW w:w="4752" w:type="dxa"/>
            <w:noWrap/>
            <w:vAlign w:val="bottom"/>
            <w:hideMark/>
          </w:tcPr>
          <w:p w14:paraId="07CF57A2" w14:textId="77777777" w:rsidR="004479F4" w:rsidRPr="00C50CE7" w:rsidRDefault="004479F4" w:rsidP="004479F4">
            <w:pPr>
              <w:spacing w:after="0"/>
              <w:jc w:val="right"/>
              <w:rPr>
                <w:rFonts w:eastAsia="Times New Roman"/>
              </w:rPr>
            </w:pPr>
            <w:r w:rsidRPr="00C50CE7">
              <w:rPr>
                <w:szCs w:val="22"/>
              </w:rPr>
              <w:t>Native Hawaiian</w:t>
            </w:r>
            <w:r>
              <w:rPr>
                <w:szCs w:val="22"/>
              </w:rPr>
              <w:t xml:space="preserve"> or </w:t>
            </w:r>
            <w:r w:rsidRPr="00C50CE7">
              <w:rPr>
                <w:szCs w:val="22"/>
              </w:rPr>
              <w:t>Other Pacific Islander</w:t>
            </w:r>
          </w:p>
        </w:tc>
        <w:tc>
          <w:tcPr>
            <w:tcW w:w="1228" w:type="dxa"/>
            <w:noWrap/>
            <w:vAlign w:val="bottom"/>
          </w:tcPr>
          <w:p w14:paraId="3861A0B8" w14:textId="77777777" w:rsidR="004479F4" w:rsidRPr="00C50CE7" w:rsidRDefault="004479F4" w:rsidP="004479F4">
            <w:pPr>
              <w:spacing w:after="0"/>
              <w:jc w:val="right"/>
              <w:rPr>
                <w:rFonts w:eastAsia="Times New Roman"/>
              </w:rPr>
            </w:pPr>
            <w:r w:rsidRPr="00C50CE7">
              <w:t>2</w:t>
            </w:r>
            <w:r>
              <w:t>,</w:t>
            </w:r>
            <w:r w:rsidRPr="00C50CE7">
              <w:t>552</w:t>
            </w:r>
          </w:p>
        </w:tc>
        <w:tc>
          <w:tcPr>
            <w:tcW w:w="979" w:type="dxa"/>
            <w:noWrap/>
            <w:vAlign w:val="bottom"/>
          </w:tcPr>
          <w:p w14:paraId="145F7588" w14:textId="77777777" w:rsidR="004479F4" w:rsidRPr="00C50CE7" w:rsidRDefault="004479F4" w:rsidP="004479F4">
            <w:pPr>
              <w:spacing w:after="0"/>
              <w:jc w:val="right"/>
              <w:rPr>
                <w:rFonts w:eastAsia="Times New Roman"/>
              </w:rPr>
            </w:pPr>
            <w:r w:rsidRPr="00C50CE7">
              <w:t>-4.03</w:t>
            </w:r>
          </w:p>
        </w:tc>
        <w:tc>
          <w:tcPr>
            <w:tcW w:w="979" w:type="dxa"/>
            <w:noWrap/>
            <w:vAlign w:val="bottom"/>
          </w:tcPr>
          <w:p w14:paraId="2D2CAF36" w14:textId="77777777" w:rsidR="004479F4" w:rsidRPr="00C50CE7" w:rsidRDefault="004479F4" w:rsidP="004479F4">
            <w:pPr>
              <w:spacing w:after="0"/>
              <w:jc w:val="right"/>
              <w:rPr>
                <w:rFonts w:eastAsia="Times New Roman"/>
              </w:rPr>
            </w:pPr>
            <w:r w:rsidRPr="00C50CE7">
              <w:t>-0.35</w:t>
            </w:r>
          </w:p>
        </w:tc>
        <w:tc>
          <w:tcPr>
            <w:tcW w:w="979" w:type="dxa"/>
            <w:noWrap/>
            <w:vAlign w:val="bottom"/>
          </w:tcPr>
          <w:p w14:paraId="264A6510" w14:textId="77777777" w:rsidR="004479F4" w:rsidRPr="00C50CE7" w:rsidRDefault="004479F4" w:rsidP="004479F4">
            <w:pPr>
              <w:spacing w:after="0"/>
              <w:jc w:val="right"/>
              <w:rPr>
                <w:rFonts w:eastAsia="Times New Roman"/>
              </w:rPr>
            </w:pPr>
            <w:r w:rsidRPr="00C50CE7">
              <w:t>-0.05</w:t>
            </w:r>
          </w:p>
        </w:tc>
        <w:tc>
          <w:tcPr>
            <w:tcW w:w="979" w:type="dxa"/>
            <w:noWrap/>
            <w:vAlign w:val="bottom"/>
          </w:tcPr>
          <w:p w14:paraId="0F13E45E" w14:textId="77777777" w:rsidR="004479F4" w:rsidRPr="00C50CE7" w:rsidRDefault="004479F4" w:rsidP="004479F4">
            <w:pPr>
              <w:spacing w:after="0"/>
              <w:jc w:val="right"/>
              <w:rPr>
                <w:rFonts w:eastAsia="Times New Roman"/>
              </w:rPr>
            </w:pPr>
            <w:r w:rsidRPr="00C50CE7">
              <w:t>-0.13</w:t>
            </w:r>
          </w:p>
        </w:tc>
        <w:tc>
          <w:tcPr>
            <w:tcW w:w="979" w:type="dxa"/>
            <w:noWrap/>
            <w:vAlign w:val="bottom"/>
          </w:tcPr>
          <w:p w14:paraId="092C9D8E" w14:textId="77777777" w:rsidR="004479F4" w:rsidRPr="00C50CE7" w:rsidRDefault="004479F4" w:rsidP="004479F4">
            <w:pPr>
              <w:spacing w:after="0"/>
              <w:jc w:val="right"/>
              <w:rPr>
                <w:rFonts w:eastAsia="Times New Roman"/>
              </w:rPr>
            </w:pPr>
            <w:r w:rsidRPr="00C50CE7">
              <w:t>0.21</w:t>
            </w:r>
          </w:p>
        </w:tc>
        <w:tc>
          <w:tcPr>
            <w:tcW w:w="979" w:type="dxa"/>
            <w:noWrap/>
            <w:vAlign w:val="bottom"/>
          </w:tcPr>
          <w:p w14:paraId="0FA4F4EE" w14:textId="77777777" w:rsidR="004479F4" w:rsidRPr="00C50CE7" w:rsidRDefault="004479F4" w:rsidP="004479F4">
            <w:pPr>
              <w:spacing w:after="0"/>
              <w:jc w:val="right"/>
              <w:rPr>
                <w:rFonts w:eastAsia="Times New Roman"/>
              </w:rPr>
            </w:pPr>
            <w:r w:rsidRPr="00C50CE7">
              <w:t>1.88</w:t>
            </w:r>
          </w:p>
        </w:tc>
        <w:tc>
          <w:tcPr>
            <w:tcW w:w="975" w:type="dxa"/>
            <w:vAlign w:val="bottom"/>
          </w:tcPr>
          <w:p w14:paraId="4655059C" w14:textId="77777777" w:rsidR="004479F4" w:rsidRPr="004479F4" w:rsidRDefault="004479F4" w:rsidP="004479F4">
            <w:pPr>
              <w:spacing w:after="0"/>
              <w:jc w:val="right"/>
            </w:pPr>
            <w:r w:rsidRPr="001B046E">
              <w:t>0.58</w:t>
            </w:r>
          </w:p>
        </w:tc>
      </w:tr>
      <w:tr w:rsidR="004479F4" w:rsidRPr="00D0143B" w14:paraId="6B5F0BC9" w14:textId="77777777" w:rsidTr="003D5333">
        <w:trPr>
          <w:trHeight w:val="144"/>
        </w:trPr>
        <w:tc>
          <w:tcPr>
            <w:tcW w:w="4752" w:type="dxa"/>
            <w:tcBorders>
              <w:bottom w:val="nil"/>
            </w:tcBorders>
            <w:noWrap/>
            <w:vAlign w:val="bottom"/>
            <w:hideMark/>
          </w:tcPr>
          <w:p w14:paraId="0E8B86F5" w14:textId="77777777" w:rsidR="004479F4" w:rsidRPr="00C50CE7" w:rsidRDefault="004479F4" w:rsidP="004479F4">
            <w:pPr>
              <w:spacing w:after="0"/>
              <w:jc w:val="right"/>
              <w:rPr>
                <w:rFonts w:eastAsia="Times New Roman"/>
              </w:rPr>
            </w:pPr>
            <w:r w:rsidRPr="00C50CE7">
              <w:rPr>
                <w:szCs w:val="22"/>
              </w:rPr>
              <w:t>Filipino</w:t>
            </w:r>
          </w:p>
        </w:tc>
        <w:tc>
          <w:tcPr>
            <w:tcW w:w="1228" w:type="dxa"/>
            <w:tcBorders>
              <w:bottom w:val="nil"/>
            </w:tcBorders>
            <w:noWrap/>
            <w:vAlign w:val="bottom"/>
          </w:tcPr>
          <w:p w14:paraId="19C51F3A" w14:textId="77777777" w:rsidR="004479F4" w:rsidRPr="00C50CE7" w:rsidRDefault="004479F4" w:rsidP="004479F4">
            <w:pPr>
              <w:spacing w:after="0"/>
              <w:jc w:val="right"/>
              <w:rPr>
                <w:rFonts w:eastAsia="Times New Roman"/>
              </w:rPr>
            </w:pPr>
            <w:r w:rsidRPr="00C50CE7">
              <w:t>16</w:t>
            </w:r>
            <w:r>
              <w:t>,</w:t>
            </w:r>
            <w:r w:rsidRPr="00C50CE7">
              <w:t>639</w:t>
            </w:r>
          </w:p>
        </w:tc>
        <w:tc>
          <w:tcPr>
            <w:tcW w:w="979" w:type="dxa"/>
            <w:tcBorders>
              <w:bottom w:val="nil"/>
            </w:tcBorders>
            <w:noWrap/>
            <w:vAlign w:val="bottom"/>
          </w:tcPr>
          <w:p w14:paraId="3A4BACB7" w14:textId="77777777" w:rsidR="004479F4" w:rsidRPr="00C50CE7" w:rsidRDefault="004479F4" w:rsidP="004479F4">
            <w:pPr>
              <w:spacing w:after="0"/>
              <w:jc w:val="right"/>
              <w:rPr>
                <w:rFonts w:eastAsia="Times New Roman"/>
              </w:rPr>
            </w:pPr>
            <w:r w:rsidRPr="00C50CE7">
              <w:t>-4.08</w:t>
            </w:r>
          </w:p>
        </w:tc>
        <w:tc>
          <w:tcPr>
            <w:tcW w:w="979" w:type="dxa"/>
            <w:tcBorders>
              <w:bottom w:val="nil"/>
            </w:tcBorders>
            <w:noWrap/>
            <w:vAlign w:val="bottom"/>
          </w:tcPr>
          <w:p w14:paraId="042DCE9D" w14:textId="77777777" w:rsidR="004479F4" w:rsidRPr="00C50CE7" w:rsidRDefault="004479F4" w:rsidP="004479F4">
            <w:pPr>
              <w:spacing w:after="0"/>
              <w:jc w:val="right"/>
              <w:rPr>
                <w:rFonts w:eastAsia="Times New Roman"/>
              </w:rPr>
            </w:pPr>
            <w:r w:rsidRPr="00C50CE7">
              <w:t>-0.28</w:t>
            </w:r>
          </w:p>
        </w:tc>
        <w:tc>
          <w:tcPr>
            <w:tcW w:w="979" w:type="dxa"/>
            <w:tcBorders>
              <w:bottom w:val="nil"/>
            </w:tcBorders>
            <w:noWrap/>
            <w:vAlign w:val="bottom"/>
          </w:tcPr>
          <w:p w14:paraId="6C5C0040" w14:textId="77777777" w:rsidR="004479F4" w:rsidRPr="00C50CE7" w:rsidRDefault="004479F4" w:rsidP="004479F4">
            <w:pPr>
              <w:spacing w:after="0"/>
              <w:jc w:val="right"/>
              <w:rPr>
                <w:rFonts w:eastAsia="Times New Roman"/>
              </w:rPr>
            </w:pPr>
            <w:r w:rsidRPr="00C50CE7">
              <w:t>-0.02</w:t>
            </w:r>
          </w:p>
        </w:tc>
        <w:tc>
          <w:tcPr>
            <w:tcW w:w="979" w:type="dxa"/>
            <w:tcBorders>
              <w:bottom w:val="nil"/>
            </w:tcBorders>
            <w:noWrap/>
            <w:vAlign w:val="bottom"/>
          </w:tcPr>
          <w:p w14:paraId="20827F54" w14:textId="77777777" w:rsidR="004479F4" w:rsidRPr="00C50CE7" w:rsidRDefault="004479F4" w:rsidP="004479F4">
            <w:pPr>
              <w:spacing w:after="0"/>
              <w:jc w:val="right"/>
              <w:rPr>
                <w:rFonts w:eastAsia="Times New Roman"/>
              </w:rPr>
            </w:pPr>
            <w:r w:rsidRPr="00C50CE7">
              <w:t>-0.03</w:t>
            </w:r>
          </w:p>
        </w:tc>
        <w:tc>
          <w:tcPr>
            <w:tcW w:w="979" w:type="dxa"/>
            <w:tcBorders>
              <w:bottom w:val="nil"/>
            </w:tcBorders>
            <w:noWrap/>
            <w:vAlign w:val="bottom"/>
          </w:tcPr>
          <w:p w14:paraId="495B7888" w14:textId="77777777" w:rsidR="004479F4" w:rsidRPr="00C50CE7" w:rsidRDefault="004479F4" w:rsidP="004479F4">
            <w:pPr>
              <w:spacing w:after="0"/>
              <w:jc w:val="right"/>
              <w:rPr>
                <w:rFonts w:eastAsia="Times New Roman"/>
              </w:rPr>
            </w:pPr>
            <w:r w:rsidRPr="00C50CE7">
              <w:t>0.25</w:t>
            </w:r>
          </w:p>
        </w:tc>
        <w:tc>
          <w:tcPr>
            <w:tcW w:w="979" w:type="dxa"/>
            <w:tcBorders>
              <w:bottom w:val="nil"/>
            </w:tcBorders>
            <w:noWrap/>
            <w:vAlign w:val="bottom"/>
          </w:tcPr>
          <w:p w14:paraId="552BCA07" w14:textId="77777777" w:rsidR="004479F4" w:rsidRPr="00C50CE7" w:rsidRDefault="004479F4" w:rsidP="004479F4">
            <w:pPr>
              <w:spacing w:after="0"/>
              <w:jc w:val="right"/>
              <w:rPr>
                <w:rFonts w:eastAsia="Times New Roman"/>
              </w:rPr>
            </w:pPr>
            <w:r w:rsidRPr="00C50CE7">
              <w:t>3.02</w:t>
            </w:r>
          </w:p>
        </w:tc>
        <w:tc>
          <w:tcPr>
            <w:tcW w:w="975" w:type="dxa"/>
            <w:tcBorders>
              <w:bottom w:val="nil"/>
            </w:tcBorders>
            <w:vAlign w:val="bottom"/>
          </w:tcPr>
          <w:p w14:paraId="0BF25978" w14:textId="77777777" w:rsidR="004479F4" w:rsidRPr="004479F4" w:rsidRDefault="004479F4" w:rsidP="004479F4">
            <w:pPr>
              <w:spacing w:after="0"/>
              <w:jc w:val="right"/>
            </w:pPr>
            <w:r w:rsidRPr="001B046E">
              <w:t>0.50</w:t>
            </w:r>
          </w:p>
        </w:tc>
      </w:tr>
      <w:tr w:rsidR="004479F4" w:rsidRPr="00D0143B" w14:paraId="3E2EC1A7" w14:textId="77777777" w:rsidTr="003D5333">
        <w:trPr>
          <w:trHeight w:val="144"/>
        </w:trPr>
        <w:tc>
          <w:tcPr>
            <w:tcW w:w="4752" w:type="dxa"/>
            <w:tcBorders>
              <w:top w:val="nil"/>
              <w:bottom w:val="single" w:sz="4" w:space="0" w:color="auto"/>
            </w:tcBorders>
            <w:noWrap/>
            <w:vAlign w:val="bottom"/>
            <w:hideMark/>
          </w:tcPr>
          <w:p w14:paraId="38540AE4" w14:textId="77777777" w:rsidR="004479F4" w:rsidRPr="00C50CE7" w:rsidRDefault="004479F4" w:rsidP="004479F4">
            <w:pPr>
              <w:spacing w:after="0"/>
              <w:jc w:val="right"/>
              <w:rPr>
                <w:rFonts w:eastAsia="Times New Roman"/>
              </w:rPr>
            </w:pPr>
            <w:r w:rsidRPr="00C50CE7">
              <w:rPr>
                <w:szCs w:val="22"/>
              </w:rPr>
              <w:t>Two or more races</w:t>
            </w:r>
          </w:p>
        </w:tc>
        <w:tc>
          <w:tcPr>
            <w:tcW w:w="1228" w:type="dxa"/>
            <w:tcBorders>
              <w:top w:val="nil"/>
              <w:bottom w:val="single" w:sz="4" w:space="0" w:color="auto"/>
            </w:tcBorders>
            <w:noWrap/>
            <w:vAlign w:val="bottom"/>
          </w:tcPr>
          <w:p w14:paraId="0B32A3D3" w14:textId="77777777" w:rsidR="004479F4" w:rsidRPr="00C50CE7" w:rsidRDefault="004479F4" w:rsidP="004479F4">
            <w:pPr>
              <w:spacing w:after="0"/>
              <w:jc w:val="right"/>
              <w:rPr>
                <w:rFonts w:eastAsia="Times New Roman"/>
              </w:rPr>
            </w:pPr>
            <w:r w:rsidRPr="00C50CE7">
              <w:t>17</w:t>
            </w:r>
            <w:r>
              <w:t>,</w:t>
            </w:r>
            <w:r w:rsidRPr="00C50CE7">
              <w:t>396</w:t>
            </w:r>
          </w:p>
        </w:tc>
        <w:tc>
          <w:tcPr>
            <w:tcW w:w="979" w:type="dxa"/>
            <w:tcBorders>
              <w:top w:val="nil"/>
              <w:bottom w:val="single" w:sz="4" w:space="0" w:color="auto"/>
            </w:tcBorders>
            <w:noWrap/>
            <w:vAlign w:val="bottom"/>
          </w:tcPr>
          <w:p w14:paraId="30C384B5" w14:textId="77777777" w:rsidR="004479F4" w:rsidRPr="00C50CE7" w:rsidRDefault="004479F4" w:rsidP="004479F4">
            <w:pPr>
              <w:spacing w:after="0"/>
              <w:jc w:val="right"/>
              <w:rPr>
                <w:rFonts w:eastAsia="Times New Roman"/>
              </w:rPr>
            </w:pPr>
            <w:r w:rsidRPr="00C50CE7">
              <w:t>-4.81</w:t>
            </w:r>
          </w:p>
        </w:tc>
        <w:tc>
          <w:tcPr>
            <w:tcW w:w="979" w:type="dxa"/>
            <w:tcBorders>
              <w:top w:val="nil"/>
              <w:bottom w:val="single" w:sz="4" w:space="0" w:color="auto"/>
            </w:tcBorders>
            <w:noWrap/>
            <w:vAlign w:val="bottom"/>
          </w:tcPr>
          <w:p w14:paraId="57C6F04A" w14:textId="77777777" w:rsidR="004479F4" w:rsidRPr="00C50CE7" w:rsidRDefault="004479F4" w:rsidP="004479F4">
            <w:pPr>
              <w:spacing w:after="0"/>
              <w:jc w:val="right"/>
              <w:rPr>
                <w:rFonts w:eastAsia="Times New Roman"/>
              </w:rPr>
            </w:pPr>
            <w:r w:rsidRPr="00C50CE7">
              <w:t>-0.29</w:t>
            </w:r>
          </w:p>
        </w:tc>
        <w:tc>
          <w:tcPr>
            <w:tcW w:w="979" w:type="dxa"/>
            <w:tcBorders>
              <w:top w:val="nil"/>
              <w:bottom w:val="single" w:sz="4" w:space="0" w:color="auto"/>
            </w:tcBorders>
            <w:noWrap/>
            <w:vAlign w:val="bottom"/>
          </w:tcPr>
          <w:p w14:paraId="05FD2D3D" w14:textId="77777777" w:rsidR="004479F4" w:rsidRPr="00C50CE7" w:rsidRDefault="004479F4" w:rsidP="004479F4">
            <w:pPr>
              <w:spacing w:after="0"/>
              <w:jc w:val="right"/>
              <w:rPr>
                <w:rFonts w:eastAsia="Times New Roman"/>
              </w:rPr>
            </w:pPr>
            <w:r w:rsidRPr="00C50CE7">
              <w:t>-0.01</w:t>
            </w:r>
          </w:p>
        </w:tc>
        <w:tc>
          <w:tcPr>
            <w:tcW w:w="979" w:type="dxa"/>
            <w:tcBorders>
              <w:top w:val="nil"/>
              <w:bottom w:val="single" w:sz="4" w:space="0" w:color="auto"/>
            </w:tcBorders>
            <w:noWrap/>
            <w:vAlign w:val="bottom"/>
          </w:tcPr>
          <w:p w14:paraId="5CBD3548" w14:textId="77777777" w:rsidR="004479F4" w:rsidRPr="00C50CE7" w:rsidRDefault="004479F4" w:rsidP="004479F4">
            <w:pPr>
              <w:spacing w:after="0"/>
              <w:jc w:val="right"/>
              <w:rPr>
                <w:rFonts w:eastAsia="Times New Roman"/>
              </w:rPr>
            </w:pPr>
            <w:r w:rsidRPr="00C50CE7">
              <w:t>-0.04</w:t>
            </w:r>
          </w:p>
        </w:tc>
        <w:tc>
          <w:tcPr>
            <w:tcW w:w="979" w:type="dxa"/>
            <w:tcBorders>
              <w:top w:val="nil"/>
              <w:bottom w:val="single" w:sz="4" w:space="0" w:color="auto"/>
            </w:tcBorders>
            <w:noWrap/>
            <w:vAlign w:val="bottom"/>
          </w:tcPr>
          <w:p w14:paraId="61B1E6DE" w14:textId="77777777" w:rsidR="004479F4" w:rsidRPr="00C50CE7" w:rsidRDefault="004479F4" w:rsidP="004479F4">
            <w:pPr>
              <w:spacing w:after="0"/>
              <w:jc w:val="right"/>
              <w:rPr>
                <w:rFonts w:eastAsia="Times New Roman"/>
              </w:rPr>
            </w:pPr>
            <w:r w:rsidRPr="00C50CE7">
              <w:t>0.26</w:t>
            </w:r>
          </w:p>
        </w:tc>
        <w:tc>
          <w:tcPr>
            <w:tcW w:w="979" w:type="dxa"/>
            <w:tcBorders>
              <w:top w:val="nil"/>
              <w:bottom w:val="single" w:sz="4" w:space="0" w:color="auto"/>
            </w:tcBorders>
            <w:noWrap/>
            <w:vAlign w:val="bottom"/>
          </w:tcPr>
          <w:p w14:paraId="00F2B914" w14:textId="77777777" w:rsidR="004479F4" w:rsidRPr="00C50CE7" w:rsidRDefault="004479F4" w:rsidP="004479F4">
            <w:pPr>
              <w:spacing w:after="0"/>
              <w:jc w:val="right"/>
              <w:rPr>
                <w:rFonts w:eastAsia="Times New Roman"/>
              </w:rPr>
            </w:pPr>
            <w:r w:rsidRPr="00C50CE7">
              <w:t>2.86</w:t>
            </w:r>
          </w:p>
        </w:tc>
        <w:tc>
          <w:tcPr>
            <w:tcW w:w="975" w:type="dxa"/>
            <w:tcBorders>
              <w:top w:val="nil"/>
              <w:bottom w:val="single" w:sz="4" w:space="0" w:color="auto"/>
            </w:tcBorders>
            <w:vAlign w:val="bottom"/>
          </w:tcPr>
          <w:p w14:paraId="7AB2F35A" w14:textId="77777777" w:rsidR="004479F4" w:rsidRPr="004479F4" w:rsidRDefault="004479F4" w:rsidP="004479F4">
            <w:pPr>
              <w:spacing w:after="0"/>
              <w:jc w:val="right"/>
            </w:pPr>
            <w:r w:rsidRPr="001B046E">
              <w:t>0.55</w:t>
            </w:r>
          </w:p>
        </w:tc>
      </w:tr>
      <w:tr w:rsidR="004479F4" w:rsidRPr="00D0143B" w14:paraId="157A15D6" w14:textId="77777777" w:rsidTr="003D5333">
        <w:trPr>
          <w:trHeight w:val="144"/>
        </w:trPr>
        <w:tc>
          <w:tcPr>
            <w:tcW w:w="4752" w:type="dxa"/>
            <w:tcBorders>
              <w:top w:val="single" w:sz="4" w:space="0" w:color="auto"/>
            </w:tcBorders>
            <w:noWrap/>
            <w:vAlign w:val="bottom"/>
            <w:hideMark/>
          </w:tcPr>
          <w:p w14:paraId="22C7EFB9" w14:textId="77777777" w:rsidR="004479F4" w:rsidRPr="00C50CE7" w:rsidRDefault="004479F4" w:rsidP="004479F4">
            <w:pPr>
              <w:spacing w:after="0"/>
              <w:jc w:val="right"/>
              <w:rPr>
                <w:rFonts w:eastAsia="Times New Roman"/>
              </w:rPr>
            </w:pPr>
            <w:r w:rsidRPr="00C50CE7">
              <w:rPr>
                <w:szCs w:val="22"/>
              </w:rPr>
              <w:t>English learners</w:t>
            </w:r>
          </w:p>
        </w:tc>
        <w:tc>
          <w:tcPr>
            <w:tcW w:w="1228" w:type="dxa"/>
            <w:tcBorders>
              <w:top w:val="single" w:sz="4" w:space="0" w:color="auto"/>
            </w:tcBorders>
            <w:noWrap/>
            <w:vAlign w:val="bottom"/>
          </w:tcPr>
          <w:p w14:paraId="6B444DB1" w14:textId="77777777" w:rsidR="004479F4" w:rsidRPr="00C50CE7" w:rsidRDefault="004479F4" w:rsidP="004479F4">
            <w:pPr>
              <w:spacing w:after="0"/>
              <w:jc w:val="right"/>
              <w:rPr>
                <w:rFonts w:eastAsia="Times New Roman"/>
              </w:rPr>
            </w:pPr>
            <w:r w:rsidRPr="00C50CE7">
              <w:t>45</w:t>
            </w:r>
            <w:r>
              <w:t>,</w:t>
            </w:r>
            <w:r w:rsidRPr="00C50CE7">
              <w:t>634</w:t>
            </w:r>
          </w:p>
        </w:tc>
        <w:tc>
          <w:tcPr>
            <w:tcW w:w="979" w:type="dxa"/>
            <w:tcBorders>
              <w:top w:val="single" w:sz="4" w:space="0" w:color="auto"/>
            </w:tcBorders>
            <w:noWrap/>
            <w:vAlign w:val="bottom"/>
          </w:tcPr>
          <w:p w14:paraId="36657610" w14:textId="77777777" w:rsidR="004479F4" w:rsidRPr="00C50CE7" w:rsidRDefault="004479F4" w:rsidP="004479F4">
            <w:pPr>
              <w:spacing w:after="0"/>
              <w:jc w:val="right"/>
              <w:rPr>
                <w:rFonts w:eastAsia="Times New Roman"/>
              </w:rPr>
            </w:pPr>
            <w:r w:rsidRPr="00C50CE7">
              <w:t>-4.99</w:t>
            </w:r>
          </w:p>
        </w:tc>
        <w:tc>
          <w:tcPr>
            <w:tcW w:w="979" w:type="dxa"/>
            <w:tcBorders>
              <w:top w:val="single" w:sz="4" w:space="0" w:color="auto"/>
            </w:tcBorders>
            <w:noWrap/>
            <w:vAlign w:val="bottom"/>
          </w:tcPr>
          <w:p w14:paraId="6D6F19E7" w14:textId="77777777" w:rsidR="004479F4" w:rsidRPr="00C50CE7" w:rsidRDefault="004479F4" w:rsidP="004479F4">
            <w:pPr>
              <w:spacing w:after="0"/>
              <w:jc w:val="right"/>
              <w:rPr>
                <w:rFonts w:eastAsia="Times New Roman"/>
              </w:rPr>
            </w:pPr>
            <w:r w:rsidRPr="00C50CE7">
              <w:t>-0.45</w:t>
            </w:r>
          </w:p>
        </w:tc>
        <w:tc>
          <w:tcPr>
            <w:tcW w:w="979" w:type="dxa"/>
            <w:tcBorders>
              <w:top w:val="single" w:sz="4" w:space="0" w:color="auto"/>
            </w:tcBorders>
            <w:noWrap/>
            <w:vAlign w:val="bottom"/>
          </w:tcPr>
          <w:p w14:paraId="5A41A7CE" w14:textId="77777777" w:rsidR="004479F4" w:rsidRPr="00C50CE7" w:rsidRDefault="004479F4" w:rsidP="004479F4">
            <w:pPr>
              <w:spacing w:after="0"/>
              <w:jc w:val="right"/>
              <w:rPr>
                <w:rFonts w:eastAsia="Times New Roman"/>
              </w:rPr>
            </w:pPr>
            <w:r w:rsidRPr="00C50CE7">
              <w:t>-0.09</w:t>
            </w:r>
          </w:p>
        </w:tc>
        <w:tc>
          <w:tcPr>
            <w:tcW w:w="979" w:type="dxa"/>
            <w:tcBorders>
              <w:top w:val="single" w:sz="4" w:space="0" w:color="auto"/>
            </w:tcBorders>
            <w:noWrap/>
            <w:vAlign w:val="bottom"/>
          </w:tcPr>
          <w:p w14:paraId="23CF7177" w14:textId="77777777" w:rsidR="004479F4" w:rsidRPr="00C50CE7" w:rsidRDefault="004479F4" w:rsidP="004479F4">
            <w:pPr>
              <w:spacing w:after="0"/>
              <w:jc w:val="right"/>
              <w:rPr>
                <w:rFonts w:eastAsia="Times New Roman"/>
              </w:rPr>
            </w:pPr>
            <w:r w:rsidRPr="00C50CE7">
              <w:t>-0.22</w:t>
            </w:r>
          </w:p>
        </w:tc>
        <w:tc>
          <w:tcPr>
            <w:tcW w:w="979" w:type="dxa"/>
            <w:tcBorders>
              <w:top w:val="single" w:sz="4" w:space="0" w:color="auto"/>
            </w:tcBorders>
            <w:noWrap/>
            <w:vAlign w:val="bottom"/>
          </w:tcPr>
          <w:p w14:paraId="68409DB9" w14:textId="77777777" w:rsidR="004479F4" w:rsidRPr="00C50CE7" w:rsidRDefault="004479F4" w:rsidP="004479F4">
            <w:pPr>
              <w:spacing w:after="0"/>
              <w:jc w:val="right"/>
              <w:rPr>
                <w:rFonts w:eastAsia="Times New Roman"/>
              </w:rPr>
            </w:pPr>
            <w:r w:rsidRPr="00C50CE7">
              <w:t>0.19</w:t>
            </w:r>
          </w:p>
        </w:tc>
        <w:tc>
          <w:tcPr>
            <w:tcW w:w="979" w:type="dxa"/>
            <w:tcBorders>
              <w:top w:val="single" w:sz="4" w:space="0" w:color="auto"/>
            </w:tcBorders>
            <w:noWrap/>
            <w:vAlign w:val="bottom"/>
          </w:tcPr>
          <w:p w14:paraId="11EFA497" w14:textId="77777777" w:rsidR="004479F4" w:rsidRPr="00C50CE7" w:rsidRDefault="004479F4" w:rsidP="004479F4">
            <w:pPr>
              <w:spacing w:after="0"/>
              <w:jc w:val="right"/>
              <w:rPr>
                <w:rFonts w:eastAsia="Times New Roman"/>
              </w:rPr>
            </w:pPr>
            <w:r w:rsidRPr="00C50CE7">
              <w:t>2.75</w:t>
            </w:r>
          </w:p>
        </w:tc>
        <w:tc>
          <w:tcPr>
            <w:tcW w:w="975" w:type="dxa"/>
            <w:tcBorders>
              <w:top w:val="single" w:sz="4" w:space="0" w:color="auto"/>
            </w:tcBorders>
            <w:vAlign w:val="bottom"/>
          </w:tcPr>
          <w:p w14:paraId="3189FB4A" w14:textId="77777777" w:rsidR="004479F4" w:rsidRPr="004479F4" w:rsidRDefault="004479F4" w:rsidP="004479F4">
            <w:pPr>
              <w:spacing w:after="0"/>
              <w:jc w:val="right"/>
            </w:pPr>
            <w:r w:rsidRPr="001B046E">
              <w:t>0.67</w:t>
            </w:r>
          </w:p>
        </w:tc>
      </w:tr>
      <w:tr w:rsidR="004479F4" w:rsidRPr="00D0143B" w14:paraId="763503E7" w14:textId="77777777" w:rsidTr="003D5333">
        <w:trPr>
          <w:trHeight w:val="144"/>
        </w:trPr>
        <w:tc>
          <w:tcPr>
            <w:tcW w:w="4752" w:type="dxa"/>
            <w:noWrap/>
            <w:vAlign w:val="bottom"/>
            <w:hideMark/>
          </w:tcPr>
          <w:p w14:paraId="07A45EF4" w14:textId="77777777" w:rsidR="004479F4" w:rsidRPr="00C50CE7" w:rsidRDefault="004479F4" w:rsidP="004479F4">
            <w:pPr>
              <w:spacing w:after="0"/>
              <w:jc w:val="right"/>
              <w:rPr>
                <w:rFonts w:eastAsia="Times New Roman"/>
              </w:rPr>
            </w:pPr>
            <w:r w:rsidRPr="00C50CE7">
              <w:rPr>
                <w:szCs w:val="22"/>
              </w:rPr>
              <w:t>English or American Sign Language Only</w:t>
            </w:r>
          </w:p>
        </w:tc>
        <w:tc>
          <w:tcPr>
            <w:tcW w:w="1228" w:type="dxa"/>
            <w:noWrap/>
            <w:vAlign w:val="bottom"/>
          </w:tcPr>
          <w:p w14:paraId="47DB708F" w14:textId="77777777" w:rsidR="004479F4" w:rsidRPr="00C50CE7" w:rsidRDefault="004479F4" w:rsidP="004479F4">
            <w:pPr>
              <w:spacing w:after="0"/>
              <w:jc w:val="right"/>
              <w:rPr>
                <w:rFonts w:eastAsia="Times New Roman"/>
              </w:rPr>
            </w:pPr>
            <w:r w:rsidRPr="00C50CE7">
              <w:t>294</w:t>
            </w:r>
            <w:r>
              <w:t>,</w:t>
            </w:r>
            <w:r w:rsidRPr="00C50CE7">
              <w:t>533</w:t>
            </w:r>
          </w:p>
        </w:tc>
        <w:tc>
          <w:tcPr>
            <w:tcW w:w="979" w:type="dxa"/>
            <w:noWrap/>
            <w:vAlign w:val="bottom"/>
          </w:tcPr>
          <w:p w14:paraId="487A0773" w14:textId="77777777" w:rsidR="004479F4" w:rsidRPr="00C50CE7" w:rsidRDefault="004479F4" w:rsidP="004479F4">
            <w:pPr>
              <w:spacing w:after="0"/>
              <w:jc w:val="right"/>
              <w:rPr>
                <w:rFonts w:eastAsia="Times New Roman"/>
              </w:rPr>
            </w:pPr>
            <w:r w:rsidRPr="00C50CE7">
              <w:t>-5.34</w:t>
            </w:r>
          </w:p>
        </w:tc>
        <w:tc>
          <w:tcPr>
            <w:tcW w:w="979" w:type="dxa"/>
            <w:noWrap/>
            <w:vAlign w:val="bottom"/>
          </w:tcPr>
          <w:p w14:paraId="0C7C9707" w14:textId="77777777" w:rsidR="004479F4" w:rsidRPr="00C50CE7" w:rsidRDefault="004479F4" w:rsidP="004479F4">
            <w:pPr>
              <w:spacing w:after="0"/>
              <w:jc w:val="right"/>
              <w:rPr>
                <w:rFonts w:eastAsia="Times New Roman"/>
              </w:rPr>
            </w:pPr>
            <w:r w:rsidRPr="00C50CE7">
              <w:t>-0.30</w:t>
            </w:r>
          </w:p>
        </w:tc>
        <w:tc>
          <w:tcPr>
            <w:tcW w:w="979" w:type="dxa"/>
            <w:noWrap/>
            <w:vAlign w:val="bottom"/>
          </w:tcPr>
          <w:p w14:paraId="22BAAFA0" w14:textId="77777777" w:rsidR="004479F4" w:rsidRPr="00C50CE7" w:rsidRDefault="004479F4" w:rsidP="004479F4">
            <w:pPr>
              <w:spacing w:after="0"/>
              <w:jc w:val="right"/>
              <w:rPr>
                <w:rFonts w:eastAsia="Times New Roman"/>
              </w:rPr>
            </w:pPr>
            <w:r w:rsidRPr="00C50CE7">
              <w:t>-0.02</w:t>
            </w:r>
          </w:p>
        </w:tc>
        <w:tc>
          <w:tcPr>
            <w:tcW w:w="979" w:type="dxa"/>
            <w:noWrap/>
            <w:vAlign w:val="bottom"/>
          </w:tcPr>
          <w:p w14:paraId="6EF05CEC" w14:textId="77777777" w:rsidR="004479F4" w:rsidRPr="00C50CE7" w:rsidRDefault="004479F4" w:rsidP="004479F4">
            <w:pPr>
              <w:spacing w:after="0"/>
              <w:jc w:val="right"/>
              <w:rPr>
                <w:rFonts w:eastAsia="Times New Roman"/>
              </w:rPr>
            </w:pPr>
            <w:r w:rsidRPr="00C50CE7">
              <w:t>-0.06</w:t>
            </w:r>
          </w:p>
        </w:tc>
        <w:tc>
          <w:tcPr>
            <w:tcW w:w="979" w:type="dxa"/>
            <w:noWrap/>
            <w:vAlign w:val="bottom"/>
          </w:tcPr>
          <w:p w14:paraId="1629B4BC" w14:textId="77777777" w:rsidR="004479F4" w:rsidRPr="00C50CE7" w:rsidRDefault="004479F4" w:rsidP="004479F4">
            <w:pPr>
              <w:spacing w:after="0"/>
              <w:jc w:val="right"/>
              <w:rPr>
                <w:rFonts w:eastAsia="Times New Roman"/>
              </w:rPr>
            </w:pPr>
            <w:r w:rsidRPr="00C50CE7">
              <w:t>0.25</w:t>
            </w:r>
          </w:p>
        </w:tc>
        <w:tc>
          <w:tcPr>
            <w:tcW w:w="979" w:type="dxa"/>
            <w:noWrap/>
            <w:vAlign w:val="bottom"/>
          </w:tcPr>
          <w:p w14:paraId="59075275" w14:textId="77777777" w:rsidR="004479F4" w:rsidRPr="00C50CE7" w:rsidRDefault="004479F4" w:rsidP="004479F4">
            <w:pPr>
              <w:spacing w:after="0"/>
              <w:jc w:val="right"/>
              <w:rPr>
                <w:rFonts w:eastAsia="Times New Roman"/>
              </w:rPr>
            </w:pPr>
            <w:r w:rsidRPr="00C50CE7">
              <w:t>3.50</w:t>
            </w:r>
          </w:p>
        </w:tc>
        <w:tc>
          <w:tcPr>
            <w:tcW w:w="975" w:type="dxa"/>
            <w:vAlign w:val="bottom"/>
          </w:tcPr>
          <w:p w14:paraId="08F33B42" w14:textId="77777777" w:rsidR="004479F4" w:rsidRPr="004479F4" w:rsidRDefault="004479F4" w:rsidP="004479F4">
            <w:pPr>
              <w:spacing w:after="0"/>
              <w:jc w:val="right"/>
            </w:pPr>
            <w:r w:rsidRPr="001B046E">
              <w:t>0.55</w:t>
            </w:r>
          </w:p>
        </w:tc>
      </w:tr>
      <w:tr w:rsidR="004479F4" w:rsidRPr="00D0143B" w14:paraId="0B41BE80" w14:textId="77777777" w:rsidTr="003D5333">
        <w:trPr>
          <w:trHeight w:val="144"/>
        </w:trPr>
        <w:tc>
          <w:tcPr>
            <w:tcW w:w="4752" w:type="dxa"/>
            <w:tcBorders>
              <w:bottom w:val="nil"/>
            </w:tcBorders>
            <w:noWrap/>
            <w:vAlign w:val="bottom"/>
            <w:hideMark/>
          </w:tcPr>
          <w:p w14:paraId="6AE3A635" w14:textId="77777777" w:rsidR="004479F4" w:rsidRPr="00C50CE7" w:rsidRDefault="004479F4" w:rsidP="004479F4">
            <w:pPr>
              <w:spacing w:after="0"/>
              <w:jc w:val="right"/>
              <w:rPr>
                <w:rFonts w:eastAsia="Times New Roman"/>
              </w:rPr>
            </w:pPr>
            <w:r w:rsidRPr="00C50CE7">
              <w:rPr>
                <w:szCs w:val="22"/>
              </w:rPr>
              <w:t>Initial fluent English proficient</w:t>
            </w:r>
          </w:p>
        </w:tc>
        <w:tc>
          <w:tcPr>
            <w:tcW w:w="1228" w:type="dxa"/>
            <w:tcBorders>
              <w:bottom w:val="nil"/>
            </w:tcBorders>
            <w:noWrap/>
            <w:vAlign w:val="bottom"/>
          </w:tcPr>
          <w:p w14:paraId="3A6C31AC" w14:textId="77777777" w:rsidR="004479F4" w:rsidRPr="00C50CE7" w:rsidRDefault="004479F4" w:rsidP="004479F4">
            <w:pPr>
              <w:spacing w:after="0"/>
              <w:jc w:val="right"/>
              <w:rPr>
                <w:rFonts w:eastAsia="Times New Roman"/>
              </w:rPr>
            </w:pPr>
            <w:r w:rsidRPr="00C50CE7">
              <w:t>29</w:t>
            </w:r>
            <w:r>
              <w:t>,</w:t>
            </w:r>
            <w:r w:rsidRPr="00C50CE7">
              <w:t>090</w:t>
            </w:r>
          </w:p>
        </w:tc>
        <w:tc>
          <w:tcPr>
            <w:tcW w:w="979" w:type="dxa"/>
            <w:tcBorders>
              <w:bottom w:val="nil"/>
            </w:tcBorders>
            <w:noWrap/>
            <w:vAlign w:val="bottom"/>
          </w:tcPr>
          <w:p w14:paraId="63BA550B" w14:textId="77777777" w:rsidR="004479F4" w:rsidRPr="00C50CE7" w:rsidRDefault="004479F4" w:rsidP="004479F4">
            <w:pPr>
              <w:spacing w:after="0"/>
              <w:jc w:val="right"/>
              <w:rPr>
                <w:rFonts w:eastAsia="Times New Roman"/>
              </w:rPr>
            </w:pPr>
            <w:r w:rsidRPr="00C50CE7">
              <w:t>-4.67</w:t>
            </w:r>
          </w:p>
        </w:tc>
        <w:tc>
          <w:tcPr>
            <w:tcW w:w="979" w:type="dxa"/>
            <w:tcBorders>
              <w:bottom w:val="nil"/>
            </w:tcBorders>
            <w:noWrap/>
            <w:vAlign w:val="bottom"/>
          </w:tcPr>
          <w:p w14:paraId="7E5D84B9" w14:textId="77777777" w:rsidR="004479F4" w:rsidRPr="00C50CE7" w:rsidRDefault="004479F4" w:rsidP="004479F4">
            <w:pPr>
              <w:spacing w:after="0"/>
              <w:jc w:val="right"/>
              <w:rPr>
                <w:rFonts w:eastAsia="Times New Roman"/>
              </w:rPr>
            </w:pPr>
            <w:r w:rsidRPr="00C50CE7">
              <w:t>-0.27</w:t>
            </w:r>
          </w:p>
        </w:tc>
        <w:tc>
          <w:tcPr>
            <w:tcW w:w="979" w:type="dxa"/>
            <w:tcBorders>
              <w:bottom w:val="nil"/>
            </w:tcBorders>
            <w:noWrap/>
            <w:vAlign w:val="bottom"/>
          </w:tcPr>
          <w:p w14:paraId="64B9A577" w14:textId="77777777" w:rsidR="004479F4" w:rsidRPr="00C50CE7" w:rsidRDefault="004479F4" w:rsidP="004479F4">
            <w:pPr>
              <w:spacing w:after="0"/>
              <w:jc w:val="right"/>
              <w:rPr>
                <w:rFonts w:eastAsia="Times New Roman"/>
              </w:rPr>
            </w:pPr>
            <w:r w:rsidRPr="00C50CE7">
              <w:t>0.00</w:t>
            </w:r>
          </w:p>
        </w:tc>
        <w:tc>
          <w:tcPr>
            <w:tcW w:w="979" w:type="dxa"/>
            <w:tcBorders>
              <w:bottom w:val="nil"/>
            </w:tcBorders>
            <w:noWrap/>
            <w:vAlign w:val="bottom"/>
          </w:tcPr>
          <w:p w14:paraId="410DB49A" w14:textId="77777777" w:rsidR="004479F4" w:rsidRPr="00C50CE7" w:rsidRDefault="004479F4" w:rsidP="004479F4">
            <w:pPr>
              <w:spacing w:after="0"/>
              <w:jc w:val="right"/>
              <w:rPr>
                <w:rFonts w:eastAsia="Times New Roman"/>
              </w:rPr>
            </w:pPr>
            <w:r w:rsidRPr="00C50CE7">
              <w:t>0.00</w:t>
            </w:r>
          </w:p>
        </w:tc>
        <w:tc>
          <w:tcPr>
            <w:tcW w:w="979" w:type="dxa"/>
            <w:tcBorders>
              <w:bottom w:val="nil"/>
            </w:tcBorders>
            <w:noWrap/>
            <w:vAlign w:val="bottom"/>
          </w:tcPr>
          <w:p w14:paraId="45D640C7" w14:textId="77777777" w:rsidR="004479F4" w:rsidRPr="00C50CE7" w:rsidRDefault="004479F4" w:rsidP="004479F4">
            <w:pPr>
              <w:spacing w:after="0"/>
              <w:jc w:val="right"/>
              <w:rPr>
                <w:rFonts w:eastAsia="Times New Roman"/>
              </w:rPr>
            </w:pPr>
            <w:r w:rsidRPr="00C50CE7">
              <w:t>0.27</w:t>
            </w:r>
          </w:p>
        </w:tc>
        <w:tc>
          <w:tcPr>
            <w:tcW w:w="979" w:type="dxa"/>
            <w:tcBorders>
              <w:bottom w:val="nil"/>
            </w:tcBorders>
            <w:noWrap/>
            <w:vAlign w:val="bottom"/>
          </w:tcPr>
          <w:p w14:paraId="477FDB0C" w14:textId="77777777" w:rsidR="004479F4" w:rsidRPr="00C50CE7" w:rsidRDefault="004479F4" w:rsidP="004479F4">
            <w:pPr>
              <w:spacing w:after="0"/>
              <w:jc w:val="right"/>
              <w:rPr>
                <w:rFonts w:eastAsia="Times New Roman"/>
              </w:rPr>
            </w:pPr>
            <w:r w:rsidRPr="00C50CE7">
              <w:t>3.25</w:t>
            </w:r>
          </w:p>
        </w:tc>
        <w:tc>
          <w:tcPr>
            <w:tcW w:w="975" w:type="dxa"/>
            <w:tcBorders>
              <w:bottom w:val="nil"/>
            </w:tcBorders>
            <w:vAlign w:val="bottom"/>
          </w:tcPr>
          <w:p w14:paraId="0F034383" w14:textId="77777777" w:rsidR="004479F4" w:rsidRPr="004479F4" w:rsidRDefault="004479F4" w:rsidP="004479F4">
            <w:pPr>
              <w:spacing w:after="0"/>
              <w:jc w:val="right"/>
            </w:pPr>
            <w:r w:rsidRPr="001B046E">
              <w:t>0.53</w:t>
            </w:r>
          </w:p>
        </w:tc>
      </w:tr>
      <w:tr w:rsidR="004479F4" w:rsidRPr="00D0143B" w14:paraId="186BF510" w14:textId="77777777" w:rsidTr="003D5333">
        <w:trPr>
          <w:trHeight w:val="144"/>
        </w:trPr>
        <w:tc>
          <w:tcPr>
            <w:tcW w:w="4752" w:type="dxa"/>
            <w:tcBorders>
              <w:top w:val="nil"/>
              <w:bottom w:val="single" w:sz="4" w:space="0" w:color="auto"/>
            </w:tcBorders>
            <w:noWrap/>
            <w:vAlign w:val="bottom"/>
            <w:hideMark/>
          </w:tcPr>
          <w:p w14:paraId="7435FA08" w14:textId="77777777" w:rsidR="004479F4" w:rsidRPr="00C50CE7" w:rsidRDefault="004479F4" w:rsidP="004479F4">
            <w:pPr>
              <w:spacing w:after="0"/>
              <w:jc w:val="right"/>
              <w:rPr>
                <w:rFonts w:eastAsia="Times New Roman"/>
              </w:rPr>
            </w:pPr>
            <w:r w:rsidRPr="00C50CE7">
              <w:rPr>
                <w:szCs w:val="22"/>
              </w:rPr>
              <w:t>Reclassified fluent English proficient</w:t>
            </w:r>
          </w:p>
        </w:tc>
        <w:tc>
          <w:tcPr>
            <w:tcW w:w="1228" w:type="dxa"/>
            <w:tcBorders>
              <w:top w:val="nil"/>
              <w:bottom w:val="single" w:sz="4" w:space="0" w:color="auto"/>
            </w:tcBorders>
            <w:noWrap/>
            <w:vAlign w:val="bottom"/>
          </w:tcPr>
          <w:p w14:paraId="55C5F453" w14:textId="77777777" w:rsidR="004479F4" w:rsidRPr="00C50CE7" w:rsidRDefault="004479F4" w:rsidP="004479F4">
            <w:pPr>
              <w:spacing w:after="0"/>
              <w:jc w:val="right"/>
              <w:rPr>
                <w:rFonts w:eastAsia="Times New Roman"/>
              </w:rPr>
            </w:pPr>
            <w:r w:rsidRPr="00C50CE7">
              <w:t>181</w:t>
            </w:r>
            <w:r>
              <w:t>,</w:t>
            </w:r>
            <w:r w:rsidRPr="00C50CE7">
              <w:t>741</w:t>
            </w:r>
          </w:p>
        </w:tc>
        <w:tc>
          <w:tcPr>
            <w:tcW w:w="979" w:type="dxa"/>
            <w:tcBorders>
              <w:top w:val="nil"/>
              <w:bottom w:val="single" w:sz="4" w:space="0" w:color="auto"/>
            </w:tcBorders>
            <w:noWrap/>
            <w:vAlign w:val="bottom"/>
          </w:tcPr>
          <w:p w14:paraId="263AF1E4" w14:textId="77777777" w:rsidR="004479F4" w:rsidRPr="00C50CE7" w:rsidRDefault="004479F4" w:rsidP="004479F4">
            <w:pPr>
              <w:spacing w:after="0"/>
              <w:jc w:val="right"/>
              <w:rPr>
                <w:rFonts w:eastAsia="Times New Roman"/>
              </w:rPr>
            </w:pPr>
            <w:r w:rsidRPr="00C50CE7">
              <w:t>-5.34</w:t>
            </w:r>
          </w:p>
        </w:tc>
        <w:tc>
          <w:tcPr>
            <w:tcW w:w="979" w:type="dxa"/>
            <w:tcBorders>
              <w:top w:val="nil"/>
              <w:bottom w:val="single" w:sz="4" w:space="0" w:color="auto"/>
            </w:tcBorders>
            <w:noWrap/>
            <w:vAlign w:val="bottom"/>
          </w:tcPr>
          <w:p w14:paraId="3E5E7439" w14:textId="77777777" w:rsidR="004479F4" w:rsidRPr="00C50CE7" w:rsidRDefault="004479F4" w:rsidP="004479F4">
            <w:pPr>
              <w:spacing w:after="0"/>
              <w:jc w:val="right"/>
              <w:rPr>
                <w:rFonts w:eastAsia="Times New Roman"/>
              </w:rPr>
            </w:pPr>
            <w:r w:rsidRPr="00C50CE7">
              <w:t>-0.31</w:t>
            </w:r>
          </w:p>
        </w:tc>
        <w:tc>
          <w:tcPr>
            <w:tcW w:w="979" w:type="dxa"/>
            <w:tcBorders>
              <w:top w:val="nil"/>
              <w:bottom w:val="single" w:sz="4" w:space="0" w:color="auto"/>
            </w:tcBorders>
            <w:noWrap/>
            <w:vAlign w:val="bottom"/>
          </w:tcPr>
          <w:p w14:paraId="489D719E" w14:textId="77777777" w:rsidR="004479F4" w:rsidRPr="00C50CE7" w:rsidRDefault="004479F4" w:rsidP="004479F4">
            <w:pPr>
              <w:spacing w:after="0"/>
              <w:jc w:val="right"/>
              <w:rPr>
                <w:rFonts w:eastAsia="Times New Roman"/>
              </w:rPr>
            </w:pPr>
            <w:r w:rsidRPr="00C50CE7">
              <w:t>-0.02</w:t>
            </w:r>
          </w:p>
        </w:tc>
        <w:tc>
          <w:tcPr>
            <w:tcW w:w="979" w:type="dxa"/>
            <w:tcBorders>
              <w:top w:val="nil"/>
              <w:bottom w:val="single" w:sz="4" w:space="0" w:color="auto"/>
            </w:tcBorders>
            <w:noWrap/>
            <w:vAlign w:val="bottom"/>
          </w:tcPr>
          <w:p w14:paraId="5B1C9C1B" w14:textId="77777777" w:rsidR="004479F4" w:rsidRPr="00C50CE7" w:rsidRDefault="004479F4" w:rsidP="004479F4">
            <w:pPr>
              <w:spacing w:after="0"/>
              <w:jc w:val="right"/>
              <w:rPr>
                <w:rFonts w:eastAsia="Times New Roman"/>
              </w:rPr>
            </w:pPr>
            <w:r w:rsidRPr="00C50CE7">
              <w:t>-0.07</w:t>
            </w:r>
          </w:p>
        </w:tc>
        <w:tc>
          <w:tcPr>
            <w:tcW w:w="979" w:type="dxa"/>
            <w:tcBorders>
              <w:top w:val="nil"/>
              <w:bottom w:val="single" w:sz="4" w:space="0" w:color="auto"/>
            </w:tcBorders>
            <w:noWrap/>
            <w:vAlign w:val="bottom"/>
          </w:tcPr>
          <w:p w14:paraId="739D8C40" w14:textId="77777777" w:rsidR="004479F4" w:rsidRPr="00C50CE7" w:rsidRDefault="004479F4" w:rsidP="004479F4">
            <w:pPr>
              <w:spacing w:after="0"/>
              <w:jc w:val="right"/>
              <w:rPr>
                <w:rFonts w:eastAsia="Times New Roman"/>
              </w:rPr>
            </w:pPr>
            <w:r w:rsidRPr="00C50CE7">
              <w:t>0.24</w:t>
            </w:r>
          </w:p>
        </w:tc>
        <w:tc>
          <w:tcPr>
            <w:tcW w:w="979" w:type="dxa"/>
            <w:tcBorders>
              <w:top w:val="nil"/>
              <w:bottom w:val="single" w:sz="4" w:space="0" w:color="auto"/>
            </w:tcBorders>
            <w:noWrap/>
            <w:vAlign w:val="bottom"/>
          </w:tcPr>
          <w:p w14:paraId="7E1A6849" w14:textId="77777777" w:rsidR="004479F4" w:rsidRPr="00C50CE7" w:rsidRDefault="004479F4" w:rsidP="004479F4">
            <w:pPr>
              <w:spacing w:after="0"/>
              <w:jc w:val="right"/>
              <w:rPr>
                <w:rFonts w:eastAsia="Times New Roman"/>
              </w:rPr>
            </w:pPr>
            <w:r w:rsidRPr="00C50CE7">
              <w:t>3.68</w:t>
            </w:r>
          </w:p>
        </w:tc>
        <w:tc>
          <w:tcPr>
            <w:tcW w:w="975" w:type="dxa"/>
            <w:tcBorders>
              <w:top w:val="nil"/>
              <w:bottom w:val="single" w:sz="4" w:space="0" w:color="auto"/>
            </w:tcBorders>
            <w:vAlign w:val="bottom"/>
          </w:tcPr>
          <w:p w14:paraId="561FAE3B" w14:textId="77777777" w:rsidR="004479F4" w:rsidRPr="004479F4" w:rsidRDefault="004479F4" w:rsidP="004479F4">
            <w:pPr>
              <w:spacing w:after="0"/>
              <w:jc w:val="right"/>
            </w:pPr>
            <w:r w:rsidRPr="001B046E">
              <w:t>0.53</w:t>
            </w:r>
          </w:p>
        </w:tc>
      </w:tr>
      <w:tr w:rsidR="004479F4" w:rsidRPr="00D0143B" w14:paraId="654B694F" w14:textId="77777777" w:rsidTr="003D5333">
        <w:trPr>
          <w:trHeight w:val="144"/>
        </w:trPr>
        <w:tc>
          <w:tcPr>
            <w:tcW w:w="4752" w:type="dxa"/>
            <w:tcBorders>
              <w:top w:val="single" w:sz="4" w:space="0" w:color="auto"/>
              <w:bottom w:val="nil"/>
            </w:tcBorders>
            <w:noWrap/>
            <w:vAlign w:val="bottom"/>
            <w:hideMark/>
          </w:tcPr>
          <w:p w14:paraId="00A5224F" w14:textId="77777777" w:rsidR="004479F4" w:rsidRPr="00C50CE7" w:rsidRDefault="004479F4" w:rsidP="004479F4">
            <w:pPr>
              <w:spacing w:after="0"/>
              <w:jc w:val="right"/>
              <w:rPr>
                <w:rFonts w:eastAsia="Times New Roman"/>
              </w:rPr>
            </w:pPr>
            <w:r w:rsidRPr="00C50CE7">
              <w:rPr>
                <w:szCs w:val="22"/>
              </w:rPr>
              <w:t>No special education services</w:t>
            </w:r>
          </w:p>
        </w:tc>
        <w:tc>
          <w:tcPr>
            <w:tcW w:w="1228" w:type="dxa"/>
            <w:tcBorders>
              <w:top w:val="single" w:sz="4" w:space="0" w:color="auto"/>
              <w:bottom w:val="nil"/>
            </w:tcBorders>
            <w:noWrap/>
            <w:vAlign w:val="bottom"/>
          </w:tcPr>
          <w:p w14:paraId="5A21ECB7" w14:textId="77777777" w:rsidR="004479F4" w:rsidRPr="00C50CE7" w:rsidRDefault="004479F4" w:rsidP="004479F4">
            <w:pPr>
              <w:spacing w:after="0"/>
              <w:jc w:val="right"/>
              <w:rPr>
                <w:rFonts w:eastAsia="Times New Roman"/>
              </w:rPr>
            </w:pPr>
            <w:r w:rsidRPr="00C50CE7">
              <w:t>501</w:t>
            </w:r>
            <w:r>
              <w:t>,</w:t>
            </w:r>
            <w:r w:rsidRPr="00C50CE7">
              <w:t>387</w:t>
            </w:r>
          </w:p>
        </w:tc>
        <w:tc>
          <w:tcPr>
            <w:tcW w:w="979" w:type="dxa"/>
            <w:tcBorders>
              <w:top w:val="single" w:sz="4" w:space="0" w:color="auto"/>
              <w:bottom w:val="nil"/>
            </w:tcBorders>
            <w:noWrap/>
            <w:vAlign w:val="bottom"/>
          </w:tcPr>
          <w:p w14:paraId="62831547" w14:textId="77777777" w:rsidR="004479F4" w:rsidRPr="00C50CE7" w:rsidRDefault="004479F4" w:rsidP="004479F4">
            <w:pPr>
              <w:spacing w:after="0"/>
              <w:jc w:val="right"/>
              <w:rPr>
                <w:rFonts w:eastAsia="Times New Roman"/>
              </w:rPr>
            </w:pPr>
            <w:r w:rsidRPr="00C50CE7">
              <w:t>-5.34</w:t>
            </w:r>
          </w:p>
        </w:tc>
        <w:tc>
          <w:tcPr>
            <w:tcW w:w="979" w:type="dxa"/>
            <w:tcBorders>
              <w:top w:val="single" w:sz="4" w:space="0" w:color="auto"/>
              <w:bottom w:val="nil"/>
            </w:tcBorders>
            <w:noWrap/>
            <w:vAlign w:val="bottom"/>
          </w:tcPr>
          <w:p w14:paraId="59D42034" w14:textId="77777777" w:rsidR="004479F4" w:rsidRPr="00C50CE7" w:rsidRDefault="004479F4" w:rsidP="004479F4">
            <w:pPr>
              <w:spacing w:after="0"/>
              <w:jc w:val="right"/>
              <w:rPr>
                <w:rFonts w:eastAsia="Times New Roman"/>
              </w:rPr>
            </w:pPr>
            <w:r w:rsidRPr="00C50CE7">
              <w:t>-0.31</w:t>
            </w:r>
          </w:p>
        </w:tc>
        <w:tc>
          <w:tcPr>
            <w:tcW w:w="979" w:type="dxa"/>
            <w:tcBorders>
              <w:top w:val="single" w:sz="4" w:space="0" w:color="auto"/>
              <w:bottom w:val="nil"/>
            </w:tcBorders>
            <w:noWrap/>
            <w:vAlign w:val="bottom"/>
          </w:tcPr>
          <w:p w14:paraId="39E45BCF" w14:textId="77777777" w:rsidR="004479F4" w:rsidRPr="00C50CE7" w:rsidRDefault="004479F4" w:rsidP="004479F4">
            <w:pPr>
              <w:spacing w:after="0"/>
              <w:jc w:val="right"/>
              <w:rPr>
                <w:rFonts w:eastAsia="Times New Roman"/>
              </w:rPr>
            </w:pPr>
            <w:r w:rsidRPr="00C50CE7">
              <w:t>-0.02</w:t>
            </w:r>
          </w:p>
        </w:tc>
        <w:tc>
          <w:tcPr>
            <w:tcW w:w="979" w:type="dxa"/>
            <w:tcBorders>
              <w:top w:val="single" w:sz="4" w:space="0" w:color="auto"/>
              <w:bottom w:val="nil"/>
            </w:tcBorders>
            <w:noWrap/>
            <w:vAlign w:val="bottom"/>
          </w:tcPr>
          <w:p w14:paraId="08A2E3C7" w14:textId="77777777" w:rsidR="004479F4" w:rsidRPr="00C50CE7" w:rsidRDefault="004479F4" w:rsidP="004479F4">
            <w:pPr>
              <w:spacing w:after="0"/>
              <w:jc w:val="right"/>
              <w:rPr>
                <w:rFonts w:eastAsia="Times New Roman"/>
              </w:rPr>
            </w:pPr>
            <w:r w:rsidRPr="00C50CE7">
              <w:t>-0.06</w:t>
            </w:r>
          </w:p>
        </w:tc>
        <w:tc>
          <w:tcPr>
            <w:tcW w:w="979" w:type="dxa"/>
            <w:tcBorders>
              <w:top w:val="single" w:sz="4" w:space="0" w:color="auto"/>
              <w:bottom w:val="nil"/>
            </w:tcBorders>
            <w:noWrap/>
            <w:vAlign w:val="bottom"/>
          </w:tcPr>
          <w:p w14:paraId="6C08F905" w14:textId="77777777" w:rsidR="004479F4" w:rsidRPr="00C50CE7" w:rsidRDefault="004479F4" w:rsidP="004479F4">
            <w:pPr>
              <w:spacing w:after="0"/>
              <w:jc w:val="right"/>
              <w:rPr>
                <w:rFonts w:eastAsia="Times New Roman"/>
              </w:rPr>
            </w:pPr>
            <w:r w:rsidRPr="00C50CE7">
              <w:t>0.25</w:t>
            </w:r>
          </w:p>
        </w:tc>
        <w:tc>
          <w:tcPr>
            <w:tcW w:w="979" w:type="dxa"/>
            <w:tcBorders>
              <w:top w:val="single" w:sz="4" w:space="0" w:color="auto"/>
              <w:bottom w:val="nil"/>
            </w:tcBorders>
            <w:noWrap/>
            <w:vAlign w:val="bottom"/>
          </w:tcPr>
          <w:p w14:paraId="2F4629B5" w14:textId="77777777" w:rsidR="004479F4" w:rsidRPr="00C50CE7" w:rsidRDefault="004479F4" w:rsidP="004479F4">
            <w:pPr>
              <w:spacing w:after="0"/>
              <w:jc w:val="right"/>
              <w:rPr>
                <w:rFonts w:eastAsia="Times New Roman"/>
              </w:rPr>
            </w:pPr>
            <w:r w:rsidRPr="00C50CE7">
              <w:t>3.68</w:t>
            </w:r>
          </w:p>
        </w:tc>
        <w:tc>
          <w:tcPr>
            <w:tcW w:w="975" w:type="dxa"/>
            <w:tcBorders>
              <w:top w:val="single" w:sz="4" w:space="0" w:color="auto"/>
              <w:bottom w:val="nil"/>
            </w:tcBorders>
            <w:vAlign w:val="bottom"/>
          </w:tcPr>
          <w:p w14:paraId="31BAC605" w14:textId="77777777" w:rsidR="004479F4" w:rsidRPr="004479F4" w:rsidRDefault="004479F4" w:rsidP="004479F4">
            <w:pPr>
              <w:spacing w:after="0"/>
              <w:jc w:val="right"/>
            </w:pPr>
            <w:r w:rsidRPr="001B046E">
              <w:t>0.54</w:t>
            </w:r>
          </w:p>
        </w:tc>
      </w:tr>
      <w:tr w:rsidR="004479F4" w:rsidRPr="00D0143B" w14:paraId="39EC56FF" w14:textId="77777777" w:rsidTr="003D5333">
        <w:trPr>
          <w:trHeight w:val="144"/>
        </w:trPr>
        <w:tc>
          <w:tcPr>
            <w:tcW w:w="4752" w:type="dxa"/>
            <w:tcBorders>
              <w:top w:val="nil"/>
              <w:bottom w:val="single" w:sz="4" w:space="0" w:color="auto"/>
            </w:tcBorders>
            <w:noWrap/>
            <w:vAlign w:val="bottom"/>
            <w:hideMark/>
          </w:tcPr>
          <w:p w14:paraId="1913DE15" w14:textId="77777777" w:rsidR="004479F4" w:rsidRPr="00C50CE7" w:rsidRDefault="004479F4" w:rsidP="004479F4">
            <w:pPr>
              <w:spacing w:after="0"/>
              <w:jc w:val="right"/>
              <w:rPr>
                <w:rFonts w:eastAsia="Times New Roman"/>
              </w:rPr>
            </w:pPr>
            <w:r w:rsidRPr="00C50CE7">
              <w:rPr>
                <w:szCs w:val="22"/>
              </w:rPr>
              <w:t>Special education services</w:t>
            </w:r>
          </w:p>
        </w:tc>
        <w:tc>
          <w:tcPr>
            <w:tcW w:w="1228" w:type="dxa"/>
            <w:tcBorders>
              <w:top w:val="nil"/>
              <w:bottom w:val="single" w:sz="4" w:space="0" w:color="auto"/>
            </w:tcBorders>
            <w:noWrap/>
            <w:vAlign w:val="bottom"/>
          </w:tcPr>
          <w:p w14:paraId="2A3B9210" w14:textId="77777777" w:rsidR="004479F4" w:rsidRPr="00C50CE7" w:rsidRDefault="004479F4" w:rsidP="004479F4">
            <w:pPr>
              <w:spacing w:after="0"/>
              <w:jc w:val="right"/>
              <w:rPr>
                <w:rFonts w:eastAsia="Times New Roman"/>
              </w:rPr>
            </w:pPr>
            <w:r w:rsidRPr="00C50CE7">
              <w:t>50</w:t>
            </w:r>
            <w:r>
              <w:t>,</w:t>
            </w:r>
            <w:r w:rsidRPr="00C50CE7">
              <w:t>370</w:t>
            </w:r>
          </w:p>
        </w:tc>
        <w:tc>
          <w:tcPr>
            <w:tcW w:w="979" w:type="dxa"/>
            <w:tcBorders>
              <w:top w:val="nil"/>
              <w:bottom w:val="single" w:sz="4" w:space="0" w:color="auto"/>
            </w:tcBorders>
            <w:noWrap/>
            <w:vAlign w:val="bottom"/>
          </w:tcPr>
          <w:p w14:paraId="4A5F3FC3" w14:textId="77777777" w:rsidR="004479F4" w:rsidRPr="00C50CE7" w:rsidRDefault="004479F4" w:rsidP="004479F4">
            <w:pPr>
              <w:spacing w:after="0"/>
              <w:jc w:val="right"/>
              <w:rPr>
                <w:rFonts w:eastAsia="Times New Roman"/>
              </w:rPr>
            </w:pPr>
            <w:r w:rsidRPr="00C50CE7">
              <w:t>-5.14</w:t>
            </w:r>
          </w:p>
        </w:tc>
        <w:tc>
          <w:tcPr>
            <w:tcW w:w="979" w:type="dxa"/>
            <w:tcBorders>
              <w:top w:val="nil"/>
              <w:bottom w:val="single" w:sz="4" w:space="0" w:color="auto"/>
            </w:tcBorders>
            <w:noWrap/>
            <w:vAlign w:val="bottom"/>
          </w:tcPr>
          <w:p w14:paraId="431DEE69" w14:textId="77777777" w:rsidR="004479F4" w:rsidRPr="00C50CE7" w:rsidRDefault="004479F4" w:rsidP="004479F4">
            <w:pPr>
              <w:spacing w:after="0"/>
              <w:jc w:val="right"/>
              <w:rPr>
                <w:rFonts w:eastAsia="Times New Roman"/>
              </w:rPr>
            </w:pPr>
            <w:r w:rsidRPr="00C50CE7">
              <w:t>-0.44</w:t>
            </w:r>
          </w:p>
        </w:tc>
        <w:tc>
          <w:tcPr>
            <w:tcW w:w="979" w:type="dxa"/>
            <w:tcBorders>
              <w:top w:val="nil"/>
              <w:bottom w:val="single" w:sz="4" w:space="0" w:color="auto"/>
            </w:tcBorders>
            <w:noWrap/>
            <w:vAlign w:val="bottom"/>
          </w:tcPr>
          <w:p w14:paraId="6E50126D" w14:textId="77777777" w:rsidR="004479F4" w:rsidRPr="00C50CE7" w:rsidRDefault="004479F4" w:rsidP="004479F4">
            <w:pPr>
              <w:spacing w:after="0"/>
              <w:jc w:val="right"/>
              <w:rPr>
                <w:rFonts w:eastAsia="Times New Roman"/>
              </w:rPr>
            </w:pPr>
            <w:r w:rsidRPr="00C50CE7">
              <w:t>-0.08</w:t>
            </w:r>
          </w:p>
        </w:tc>
        <w:tc>
          <w:tcPr>
            <w:tcW w:w="979" w:type="dxa"/>
            <w:tcBorders>
              <w:top w:val="nil"/>
              <w:bottom w:val="single" w:sz="4" w:space="0" w:color="auto"/>
            </w:tcBorders>
            <w:noWrap/>
            <w:vAlign w:val="bottom"/>
          </w:tcPr>
          <w:p w14:paraId="10DFC91A" w14:textId="77777777" w:rsidR="004479F4" w:rsidRPr="00C50CE7" w:rsidRDefault="004479F4" w:rsidP="004479F4">
            <w:pPr>
              <w:spacing w:after="0"/>
              <w:jc w:val="right"/>
              <w:rPr>
                <w:rFonts w:eastAsia="Times New Roman"/>
              </w:rPr>
            </w:pPr>
            <w:r w:rsidRPr="00C50CE7">
              <w:t>-0.21</w:t>
            </w:r>
          </w:p>
        </w:tc>
        <w:tc>
          <w:tcPr>
            <w:tcW w:w="979" w:type="dxa"/>
            <w:tcBorders>
              <w:top w:val="nil"/>
              <w:bottom w:val="single" w:sz="4" w:space="0" w:color="auto"/>
            </w:tcBorders>
            <w:noWrap/>
            <w:vAlign w:val="bottom"/>
          </w:tcPr>
          <w:p w14:paraId="74329454" w14:textId="77777777" w:rsidR="004479F4" w:rsidRPr="00C50CE7" w:rsidRDefault="004479F4" w:rsidP="004479F4">
            <w:pPr>
              <w:spacing w:after="0"/>
              <w:jc w:val="right"/>
              <w:rPr>
                <w:rFonts w:eastAsia="Times New Roman"/>
              </w:rPr>
            </w:pPr>
            <w:r w:rsidRPr="00C50CE7">
              <w:t>0.19</w:t>
            </w:r>
          </w:p>
        </w:tc>
        <w:tc>
          <w:tcPr>
            <w:tcW w:w="979" w:type="dxa"/>
            <w:tcBorders>
              <w:top w:val="nil"/>
              <w:bottom w:val="single" w:sz="4" w:space="0" w:color="auto"/>
            </w:tcBorders>
            <w:noWrap/>
            <w:vAlign w:val="bottom"/>
          </w:tcPr>
          <w:p w14:paraId="537148F6" w14:textId="77777777" w:rsidR="004479F4" w:rsidRPr="00C50CE7" w:rsidRDefault="004479F4" w:rsidP="004479F4">
            <w:pPr>
              <w:spacing w:after="0"/>
              <w:jc w:val="right"/>
              <w:rPr>
                <w:rFonts w:eastAsia="Times New Roman"/>
              </w:rPr>
            </w:pPr>
            <w:r w:rsidRPr="00C50CE7">
              <w:t>3.13</w:t>
            </w:r>
          </w:p>
        </w:tc>
        <w:tc>
          <w:tcPr>
            <w:tcW w:w="975" w:type="dxa"/>
            <w:tcBorders>
              <w:top w:val="nil"/>
              <w:bottom w:val="single" w:sz="4" w:space="0" w:color="auto"/>
            </w:tcBorders>
            <w:vAlign w:val="bottom"/>
          </w:tcPr>
          <w:p w14:paraId="3C08D551" w14:textId="77777777" w:rsidR="004479F4" w:rsidRPr="004479F4" w:rsidRDefault="004479F4" w:rsidP="004479F4">
            <w:pPr>
              <w:spacing w:after="0"/>
              <w:jc w:val="right"/>
            </w:pPr>
            <w:r w:rsidRPr="001B046E">
              <w:t>0.68</w:t>
            </w:r>
          </w:p>
        </w:tc>
      </w:tr>
      <w:tr w:rsidR="004479F4" w:rsidRPr="00D0143B" w14:paraId="35FBC722" w14:textId="77777777" w:rsidTr="003D5333">
        <w:trPr>
          <w:trHeight w:val="144"/>
        </w:trPr>
        <w:tc>
          <w:tcPr>
            <w:tcW w:w="4752" w:type="dxa"/>
            <w:tcBorders>
              <w:top w:val="single" w:sz="4" w:space="0" w:color="auto"/>
              <w:bottom w:val="nil"/>
            </w:tcBorders>
            <w:noWrap/>
            <w:vAlign w:val="bottom"/>
            <w:hideMark/>
          </w:tcPr>
          <w:p w14:paraId="3AD254EC" w14:textId="77777777" w:rsidR="004479F4" w:rsidRPr="00C50CE7" w:rsidRDefault="004479F4" w:rsidP="004479F4">
            <w:pPr>
              <w:spacing w:after="0"/>
              <w:jc w:val="right"/>
              <w:rPr>
                <w:rFonts w:eastAsia="Times New Roman"/>
              </w:rPr>
            </w:pPr>
            <w:r w:rsidRPr="00C50CE7">
              <w:rPr>
                <w:szCs w:val="22"/>
              </w:rPr>
              <w:t>Not limited English proficient</w:t>
            </w:r>
          </w:p>
        </w:tc>
        <w:tc>
          <w:tcPr>
            <w:tcW w:w="1228" w:type="dxa"/>
            <w:tcBorders>
              <w:top w:val="single" w:sz="4" w:space="0" w:color="auto"/>
              <w:bottom w:val="nil"/>
            </w:tcBorders>
            <w:noWrap/>
            <w:vAlign w:val="bottom"/>
          </w:tcPr>
          <w:p w14:paraId="3210A4DF" w14:textId="77777777" w:rsidR="004479F4" w:rsidRPr="00C50CE7" w:rsidRDefault="004479F4" w:rsidP="004479F4">
            <w:pPr>
              <w:spacing w:after="0"/>
              <w:jc w:val="right"/>
              <w:rPr>
                <w:rFonts w:eastAsia="Times New Roman"/>
              </w:rPr>
            </w:pPr>
            <w:r w:rsidRPr="00C50CE7">
              <w:t>506</w:t>
            </w:r>
            <w:r>
              <w:t>,</w:t>
            </w:r>
            <w:r w:rsidRPr="00C50CE7">
              <w:t>123</w:t>
            </w:r>
          </w:p>
        </w:tc>
        <w:tc>
          <w:tcPr>
            <w:tcW w:w="979" w:type="dxa"/>
            <w:tcBorders>
              <w:top w:val="single" w:sz="4" w:space="0" w:color="auto"/>
              <w:bottom w:val="nil"/>
            </w:tcBorders>
            <w:noWrap/>
            <w:vAlign w:val="bottom"/>
          </w:tcPr>
          <w:p w14:paraId="4391CF43" w14:textId="77777777" w:rsidR="004479F4" w:rsidRPr="00C50CE7" w:rsidRDefault="004479F4" w:rsidP="004479F4">
            <w:pPr>
              <w:spacing w:after="0"/>
              <w:jc w:val="right"/>
              <w:rPr>
                <w:rFonts w:eastAsia="Times New Roman"/>
              </w:rPr>
            </w:pPr>
            <w:r w:rsidRPr="00C50CE7">
              <w:t>-5.34</w:t>
            </w:r>
          </w:p>
        </w:tc>
        <w:tc>
          <w:tcPr>
            <w:tcW w:w="979" w:type="dxa"/>
            <w:tcBorders>
              <w:top w:val="single" w:sz="4" w:space="0" w:color="auto"/>
              <w:bottom w:val="nil"/>
            </w:tcBorders>
            <w:noWrap/>
            <w:vAlign w:val="bottom"/>
          </w:tcPr>
          <w:p w14:paraId="4BC9056C" w14:textId="77777777" w:rsidR="004479F4" w:rsidRPr="00C50CE7" w:rsidRDefault="004479F4" w:rsidP="004479F4">
            <w:pPr>
              <w:spacing w:after="0"/>
              <w:jc w:val="right"/>
              <w:rPr>
                <w:rFonts w:eastAsia="Times New Roman"/>
              </w:rPr>
            </w:pPr>
            <w:r w:rsidRPr="00C50CE7">
              <w:t>-0.31</w:t>
            </w:r>
          </w:p>
        </w:tc>
        <w:tc>
          <w:tcPr>
            <w:tcW w:w="979" w:type="dxa"/>
            <w:tcBorders>
              <w:top w:val="single" w:sz="4" w:space="0" w:color="auto"/>
              <w:bottom w:val="nil"/>
            </w:tcBorders>
            <w:noWrap/>
            <w:vAlign w:val="bottom"/>
          </w:tcPr>
          <w:p w14:paraId="79E1D008" w14:textId="77777777" w:rsidR="004479F4" w:rsidRPr="00C50CE7" w:rsidRDefault="004479F4" w:rsidP="004479F4">
            <w:pPr>
              <w:spacing w:after="0"/>
              <w:jc w:val="right"/>
              <w:rPr>
                <w:rFonts w:eastAsia="Times New Roman"/>
              </w:rPr>
            </w:pPr>
            <w:r w:rsidRPr="00C50CE7">
              <w:t>-0.02</w:t>
            </w:r>
          </w:p>
        </w:tc>
        <w:tc>
          <w:tcPr>
            <w:tcW w:w="979" w:type="dxa"/>
            <w:tcBorders>
              <w:top w:val="single" w:sz="4" w:space="0" w:color="auto"/>
              <w:bottom w:val="nil"/>
            </w:tcBorders>
            <w:noWrap/>
            <w:vAlign w:val="bottom"/>
          </w:tcPr>
          <w:p w14:paraId="66F6ADE7" w14:textId="77777777" w:rsidR="004479F4" w:rsidRPr="00C50CE7" w:rsidRDefault="004479F4" w:rsidP="004479F4">
            <w:pPr>
              <w:spacing w:after="0"/>
              <w:jc w:val="right"/>
              <w:rPr>
                <w:rFonts w:eastAsia="Times New Roman"/>
              </w:rPr>
            </w:pPr>
            <w:r w:rsidRPr="00C50CE7">
              <w:t>-0.06</w:t>
            </w:r>
          </w:p>
        </w:tc>
        <w:tc>
          <w:tcPr>
            <w:tcW w:w="979" w:type="dxa"/>
            <w:tcBorders>
              <w:top w:val="single" w:sz="4" w:space="0" w:color="auto"/>
              <w:bottom w:val="nil"/>
            </w:tcBorders>
            <w:noWrap/>
            <w:vAlign w:val="bottom"/>
          </w:tcPr>
          <w:p w14:paraId="207A5F72" w14:textId="77777777" w:rsidR="004479F4" w:rsidRPr="00C50CE7" w:rsidRDefault="004479F4" w:rsidP="004479F4">
            <w:pPr>
              <w:spacing w:after="0"/>
              <w:jc w:val="right"/>
              <w:rPr>
                <w:rFonts w:eastAsia="Times New Roman"/>
              </w:rPr>
            </w:pPr>
            <w:r w:rsidRPr="00C50CE7">
              <w:t>0.25</w:t>
            </w:r>
          </w:p>
        </w:tc>
        <w:tc>
          <w:tcPr>
            <w:tcW w:w="979" w:type="dxa"/>
            <w:tcBorders>
              <w:top w:val="single" w:sz="4" w:space="0" w:color="auto"/>
              <w:bottom w:val="nil"/>
            </w:tcBorders>
            <w:noWrap/>
            <w:vAlign w:val="bottom"/>
          </w:tcPr>
          <w:p w14:paraId="11AC5ACE" w14:textId="77777777" w:rsidR="004479F4" w:rsidRPr="00C50CE7" w:rsidRDefault="004479F4" w:rsidP="004479F4">
            <w:pPr>
              <w:spacing w:after="0"/>
              <w:jc w:val="right"/>
              <w:rPr>
                <w:rFonts w:eastAsia="Times New Roman"/>
              </w:rPr>
            </w:pPr>
            <w:r w:rsidRPr="00C50CE7">
              <w:t>3.68</w:t>
            </w:r>
          </w:p>
        </w:tc>
        <w:tc>
          <w:tcPr>
            <w:tcW w:w="975" w:type="dxa"/>
            <w:tcBorders>
              <w:top w:val="single" w:sz="4" w:space="0" w:color="auto"/>
              <w:bottom w:val="nil"/>
            </w:tcBorders>
            <w:vAlign w:val="bottom"/>
          </w:tcPr>
          <w:p w14:paraId="1C2441C4" w14:textId="77777777" w:rsidR="004479F4" w:rsidRPr="004479F4" w:rsidRDefault="004479F4" w:rsidP="004479F4">
            <w:pPr>
              <w:spacing w:after="0"/>
              <w:jc w:val="right"/>
            </w:pPr>
            <w:r w:rsidRPr="001B046E">
              <w:t>0.54</w:t>
            </w:r>
          </w:p>
        </w:tc>
      </w:tr>
      <w:tr w:rsidR="004479F4" w:rsidRPr="00D0143B" w14:paraId="7A9D7C5A" w14:textId="77777777" w:rsidTr="003D5333">
        <w:trPr>
          <w:trHeight w:val="144"/>
        </w:trPr>
        <w:tc>
          <w:tcPr>
            <w:tcW w:w="4752" w:type="dxa"/>
            <w:tcBorders>
              <w:top w:val="nil"/>
              <w:bottom w:val="single" w:sz="4" w:space="0" w:color="auto"/>
            </w:tcBorders>
            <w:noWrap/>
            <w:vAlign w:val="bottom"/>
            <w:hideMark/>
          </w:tcPr>
          <w:p w14:paraId="17132F68" w14:textId="77777777" w:rsidR="004479F4" w:rsidRPr="00C50CE7" w:rsidRDefault="004479F4" w:rsidP="004479F4">
            <w:pPr>
              <w:spacing w:after="0"/>
              <w:jc w:val="right"/>
              <w:rPr>
                <w:rFonts w:eastAsia="Times New Roman"/>
              </w:rPr>
            </w:pPr>
            <w:r w:rsidRPr="00C50CE7">
              <w:rPr>
                <w:szCs w:val="22"/>
              </w:rPr>
              <w:t>Limited English proficient</w:t>
            </w:r>
          </w:p>
        </w:tc>
        <w:tc>
          <w:tcPr>
            <w:tcW w:w="1228" w:type="dxa"/>
            <w:tcBorders>
              <w:top w:val="nil"/>
              <w:bottom w:val="single" w:sz="4" w:space="0" w:color="auto"/>
            </w:tcBorders>
            <w:noWrap/>
            <w:vAlign w:val="bottom"/>
          </w:tcPr>
          <w:p w14:paraId="560E6A44" w14:textId="77777777" w:rsidR="004479F4" w:rsidRPr="00C50CE7" w:rsidRDefault="004479F4" w:rsidP="004479F4">
            <w:pPr>
              <w:spacing w:after="0"/>
              <w:jc w:val="right"/>
              <w:rPr>
                <w:rFonts w:eastAsia="Times New Roman"/>
              </w:rPr>
            </w:pPr>
            <w:r w:rsidRPr="00C50CE7">
              <w:t>45</w:t>
            </w:r>
            <w:r>
              <w:t>,</w:t>
            </w:r>
            <w:r w:rsidRPr="00C50CE7">
              <w:t>634</w:t>
            </w:r>
          </w:p>
        </w:tc>
        <w:tc>
          <w:tcPr>
            <w:tcW w:w="979" w:type="dxa"/>
            <w:tcBorders>
              <w:top w:val="nil"/>
              <w:bottom w:val="single" w:sz="4" w:space="0" w:color="auto"/>
            </w:tcBorders>
            <w:noWrap/>
            <w:vAlign w:val="bottom"/>
          </w:tcPr>
          <w:p w14:paraId="020FA978" w14:textId="77777777" w:rsidR="004479F4" w:rsidRPr="00C50CE7" w:rsidRDefault="004479F4" w:rsidP="004479F4">
            <w:pPr>
              <w:spacing w:after="0"/>
              <w:jc w:val="right"/>
              <w:rPr>
                <w:rFonts w:eastAsia="Times New Roman"/>
              </w:rPr>
            </w:pPr>
            <w:r w:rsidRPr="00C50CE7">
              <w:t>-4.99</w:t>
            </w:r>
          </w:p>
        </w:tc>
        <w:tc>
          <w:tcPr>
            <w:tcW w:w="979" w:type="dxa"/>
            <w:tcBorders>
              <w:top w:val="nil"/>
              <w:bottom w:val="single" w:sz="4" w:space="0" w:color="auto"/>
            </w:tcBorders>
            <w:noWrap/>
            <w:vAlign w:val="bottom"/>
          </w:tcPr>
          <w:p w14:paraId="2DE51040" w14:textId="77777777" w:rsidR="004479F4" w:rsidRPr="00C50CE7" w:rsidRDefault="004479F4" w:rsidP="004479F4">
            <w:pPr>
              <w:spacing w:after="0"/>
              <w:jc w:val="right"/>
              <w:rPr>
                <w:rFonts w:eastAsia="Times New Roman"/>
              </w:rPr>
            </w:pPr>
            <w:r w:rsidRPr="00C50CE7">
              <w:t>-0.45</w:t>
            </w:r>
          </w:p>
        </w:tc>
        <w:tc>
          <w:tcPr>
            <w:tcW w:w="979" w:type="dxa"/>
            <w:tcBorders>
              <w:top w:val="nil"/>
              <w:bottom w:val="single" w:sz="4" w:space="0" w:color="auto"/>
            </w:tcBorders>
            <w:noWrap/>
            <w:vAlign w:val="bottom"/>
          </w:tcPr>
          <w:p w14:paraId="47AD2ECF" w14:textId="77777777" w:rsidR="004479F4" w:rsidRPr="00C50CE7" w:rsidRDefault="004479F4" w:rsidP="004479F4">
            <w:pPr>
              <w:spacing w:after="0"/>
              <w:jc w:val="right"/>
              <w:rPr>
                <w:rFonts w:eastAsia="Times New Roman"/>
              </w:rPr>
            </w:pPr>
            <w:r w:rsidRPr="00C50CE7">
              <w:t>-0.09</w:t>
            </w:r>
          </w:p>
        </w:tc>
        <w:tc>
          <w:tcPr>
            <w:tcW w:w="979" w:type="dxa"/>
            <w:tcBorders>
              <w:top w:val="nil"/>
              <w:bottom w:val="single" w:sz="4" w:space="0" w:color="auto"/>
            </w:tcBorders>
            <w:noWrap/>
            <w:vAlign w:val="bottom"/>
          </w:tcPr>
          <w:p w14:paraId="59E99796" w14:textId="77777777" w:rsidR="004479F4" w:rsidRPr="00C50CE7" w:rsidRDefault="004479F4" w:rsidP="004479F4">
            <w:pPr>
              <w:spacing w:after="0"/>
              <w:jc w:val="right"/>
              <w:rPr>
                <w:rFonts w:eastAsia="Times New Roman"/>
              </w:rPr>
            </w:pPr>
            <w:r w:rsidRPr="00C50CE7">
              <w:t>-0.22</w:t>
            </w:r>
          </w:p>
        </w:tc>
        <w:tc>
          <w:tcPr>
            <w:tcW w:w="979" w:type="dxa"/>
            <w:tcBorders>
              <w:top w:val="nil"/>
              <w:bottom w:val="single" w:sz="4" w:space="0" w:color="auto"/>
            </w:tcBorders>
            <w:noWrap/>
            <w:vAlign w:val="bottom"/>
          </w:tcPr>
          <w:p w14:paraId="71692DE8" w14:textId="77777777" w:rsidR="004479F4" w:rsidRPr="00C50CE7" w:rsidRDefault="004479F4" w:rsidP="004479F4">
            <w:pPr>
              <w:spacing w:after="0"/>
              <w:jc w:val="right"/>
              <w:rPr>
                <w:rFonts w:eastAsia="Times New Roman"/>
              </w:rPr>
            </w:pPr>
            <w:r w:rsidRPr="00C50CE7">
              <w:t>0.19</w:t>
            </w:r>
          </w:p>
        </w:tc>
        <w:tc>
          <w:tcPr>
            <w:tcW w:w="979" w:type="dxa"/>
            <w:tcBorders>
              <w:top w:val="nil"/>
              <w:bottom w:val="single" w:sz="4" w:space="0" w:color="auto"/>
            </w:tcBorders>
            <w:noWrap/>
            <w:vAlign w:val="bottom"/>
          </w:tcPr>
          <w:p w14:paraId="6B130401" w14:textId="77777777" w:rsidR="004479F4" w:rsidRPr="00C50CE7" w:rsidRDefault="004479F4" w:rsidP="004479F4">
            <w:pPr>
              <w:spacing w:after="0"/>
              <w:jc w:val="right"/>
              <w:rPr>
                <w:rFonts w:eastAsia="Times New Roman"/>
              </w:rPr>
            </w:pPr>
            <w:r w:rsidRPr="00C50CE7">
              <w:t>2.75</w:t>
            </w:r>
          </w:p>
        </w:tc>
        <w:tc>
          <w:tcPr>
            <w:tcW w:w="975" w:type="dxa"/>
            <w:tcBorders>
              <w:top w:val="nil"/>
              <w:bottom w:val="single" w:sz="4" w:space="0" w:color="auto"/>
            </w:tcBorders>
            <w:vAlign w:val="bottom"/>
          </w:tcPr>
          <w:p w14:paraId="538D9BC3" w14:textId="77777777" w:rsidR="004479F4" w:rsidRPr="004479F4" w:rsidRDefault="004479F4" w:rsidP="004479F4">
            <w:pPr>
              <w:spacing w:after="0"/>
              <w:jc w:val="right"/>
            </w:pPr>
            <w:r w:rsidRPr="001B046E">
              <w:t>0.67</w:t>
            </w:r>
          </w:p>
        </w:tc>
      </w:tr>
      <w:tr w:rsidR="004479F4" w:rsidRPr="00D0143B" w14:paraId="4217855A" w14:textId="77777777" w:rsidTr="003D5333">
        <w:trPr>
          <w:trHeight w:val="144"/>
        </w:trPr>
        <w:tc>
          <w:tcPr>
            <w:tcW w:w="4752" w:type="dxa"/>
            <w:tcBorders>
              <w:top w:val="single" w:sz="4" w:space="0" w:color="auto"/>
              <w:bottom w:val="nil"/>
            </w:tcBorders>
            <w:noWrap/>
            <w:vAlign w:val="bottom"/>
            <w:hideMark/>
          </w:tcPr>
          <w:p w14:paraId="06B873D9" w14:textId="77777777" w:rsidR="004479F4" w:rsidRPr="00C50CE7" w:rsidRDefault="004479F4" w:rsidP="004479F4">
            <w:pPr>
              <w:spacing w:after="0"/>
              <w:jc w:val="right"/>
              <w:rPr>
                <w:rFonts w:eastAsia="Times New Roman"/>
              </w:rPr>
            </w:pPr>
            <w:r w:rsidRPr="00C50CE7">
              <w:rPr>
                <w:szCs w:val="22"/>
              </w:rPr>
              <w:t>No Section 504 Plan</w:t>
            </w:r>
          </w:p>
        </w:tc>
        <w:tc>
          <w:tcPr>
            <w:tcW w:w="1228" w:type="dxa"/>
            <w:tcBorders>
              <w:top w:val="single" w:sz="4" w:space="0" w:color="auto"/>
              <w:bottom w:val="nil"/>
            </w:tcBorders>
            <w:noWrap/>
            <w:vAlign w:val="bottom"/>
          </w:tcPr>
          <w:p w14:paraId="6D40F5B7" w14:textId="77777777" w:rsidR="004479F4" w:rsidRPr="00C50CE7" w:rsidRDefault="004479F4" w:rsidP="004479F4">
            <w:pPr>
              <w:spacing w:after="0"/>
              <w:jc w:val="right"/>
              <w:rPr>
                <w:rFonts w:eastAsia="Times New Roman"/>
              </w:rPr>
            </w:pPr>
            <w:r w:rsidRPr="00C50CE7">
              <w:t>537</w:t>
            </w:r>
            <w:r>
              <w:t>,</w:t>
            </w:r>
            <w:r w:rsidRPr="00C50CE7">
              <w:t>083</w:t>
            </w:r>
          </w:p>
        </w:tc>
        <w:tc>
          <w:tcPr>
            <w:tcW w:w="979" w:type="dxa"/>
            <w:tcBorders>
              <w:top w:val="single" w:sz="4" w:space="0" w:color="auto"/>
              <w:bottom w:val="nil"/>
            </w:tcBorders>
            <w:noWrap/>
            <w:vAlign w:val="bottom"/>
          </w:tcPr>
          <w:p w14:paraId="701F5BEC" w14:textId="77777777" w:rsidR="004479F4" w:rsidRPr="00C50CE7" w:rsidRDefault="004479F4" w:rsidP="004479F4">
            <w:pPr>
              <w:spacing w:after="0"/>
              <w:jc w:val="right"/>
              <w:rPr>
                <w:rFonts w:eastAsia="Times New Roman"/>
              </w:rPr>
            </w:pPr>
            <w:r w:rsidRPr="00C50CE7">
              <w:t>-5.34</w:t>
            </w:r>
          </w:p>
        </w:tc>
        <w:tc>
          <w:tcPr>
            <w:tcW w:w="979" w:type="dxa"/>
            <w:tcBorders>
              <w:top w:val="single" w:sz="4" w:space="0" w:color="auto"/>
              <w:bottom w:val="nil"/>
            </w:tcBorders>
            <w:noWrap/>
            <w:vAlign w:val="bottom"/>
          </w:tcPr>
          <w:p w14:paraId="7E16630B" w14:textId="77777777" w:rsidR="004479F4" w:rsidRPr="00C50CE7" w:rsidRDefault="004479F4" w:rsidP="004479F4">
            <w:pPr>
              <w:spacing w:after="0"/>
              <w:jc w:val="right"/>
              <w:rPr>
                <w:rFonts w:eastAsia="Times New Roman"/>
              </w:rPr>
            </w:pPr>
            <w:r w:rsidRPr="00C50CE7">
              <w:t>-0.32</w:t>
            </w:r>
          </w:p>
        </w:tc>
        <w:tc>
          <w:tcPr>
            <w:tcW w:w="979" w:type="dxa"/>
            <w:tcBorders>
              <w:top w:val="single" w:sz="4" w:space="0" w:color="auto"/>
              <w:bottom w:val="nil"/>
            </w:tcBorders>
            <w:noWrap/>
            <w:vAlign w:val="bottom"/>
          </w:tcPr>
          <w:p w14:paraId="3BE29602" w14:textId="77777777" w:rsidR="004479F4" w:rsidRPr="00C50CE7" w:rsidRDefault="004479F4" w:rsidP="004479F4">
            <w:pPr>
              <w:spacing w:after="0"/>
              <w:jc w:val="right"/>
              <w:rPr>
                <w:rFonts w:eastAsia="Times New Roman"/>
              </w:rPr>
            </w:pPr>
            <w:r w:rsidRPr="00C50CE7">
              <w:t>-0.02</w:t>
            </w:r>
          </w:p>
        </w:tc>
        <w:tc>
          <w:tcPr>
            <w:tcW w:w="979" w:type="dxa"/>
            <w:tcBorders>
              <w:top w:val="single" w:sz="4" w:space="0" w:color="auto"/>
              <w:bottom w:val="nil"/>
            </w:tcBorders>
            <w:noWrap/>
            <w:vAlign w:val="bottom"/>
          </w:tcPr>
          <w:p w14:paraId="7EA18BB0" w14:textId="77777777" w:rsidR="004479F4" w:rsidRPr="00C50CE7" w:rsidRDefault="004479F4" w:rsidP="004479F4">
            <w:pPr>
              <w:spacing w:after="0"/>
              <w:jc w:val="right"/>
              <w:rPr>
                <w:rFonts w:eastAsia="Times New Roman"/>
              </w:rPr>
            </w:pPr>
            <w:r w:rsidRPr="00C50CE7">
              <w:t>-0.07</w:t>
            </w:r>
          </w:p>
        </w:tc>
        <w:tc>
          <w:tcPr>
            <w:tcW w:w="979" w:type="dxa"/>
            <w:tcBorders>
              <w:top w:val="single" w:sz="4" w:space="0" w:color="auto"/>
              <w:bottom w:val="nil"/>
            </w:tcBorders>
            <w:noWrap/>
            <w:vAlign w:val="bottom"/>
          </w:tcPr>
          <w:p w14:paraId="1678CB49" w14:textId="77777777" w:rsidR="004479F4" w:rsidRPr="00C50CE7" w:rsidRDefault="004479F4" w:rsidP="004479F4">
            <w:pPr>
              <w:spacing w:after="0"/>
              <w:jc w:val="right"/>
              <w:rPr>
                <w:rFonts w:eastAsia="Times New Roman"/>
              </w:rPr>
            </w:pPr>
            <w:r w:rsidRPr="00C50CE7">
              <w:t>0.25</w:t>
            </w:r>
          </w:p>
        </w:tc>
        <w:tc>
          <w:tcPr>
            <w:tcW w:w="979" w:type="dxa"/>
            <w:tcBorders>
              <w:top w:val="single" w:sz="4" w:space="0" w:color="auto"/>
              <w:bottom w:val="nil"/>
            </w:tcBorders>
            <w:noWrap/>
            <w:vAlign w:val="bottom"/>
          </w:tcPr>
          <w:p w14:paraId="331B7C2C" w14:textId="77777777" w:rsidR="004479F4" w:rsidRPr="00C50CE7" w:rsidRDefault="004479F4" w:rsidP="004479F4">
            <w:pPr>
              <w:spacing w:after="0"/>
              <w:jc w:val="right"/>
              <w:rPr>
                <w:rFonts w:eastAsia="Times New Roman"/>
              </w:rPr>
            </w:pPr>
            <w:r w:rsidRPr="00C50CE7">
              <w:t>3.68</w:t>
            </w:r>
          </w:p>
        </w:tc>
        <w:tc>
          <w:tcPr>
            <w:tcW w:w="975" w:type="dxa"/>
            <w:tcBorders>
              <w:top w:val="single" w:sz="4" w:space="0" w:color="auto"/>
              <w:bottom w:val="nil"/>
            </w:tcBorders>
            <w:vAlign w:val="bottom"/>
          </w:tcPr>
          <w:p w14:paraId="407776DB" w14:textId="77777777" w:rsidR="004479F4" w:rsidRPr="004479F4" w:rsidRDefault="004479F4" w:rsidP="004479F4">
            <w:pPr>
              <w:spacing w:after="0"/>
              <w:jc w:val="right"/>
            </w:pPr>
            <w:r w:rsidRPr="001B046E">
              <w:t>0.56</w:t>
            </w:r>
          </w:p>
        </w:tc>
      </w:tr>
      <w:tr w:rsidR="004479F4" w:rsidRPr="00D0143B" w14:paraId="65FE851F" w14:textId="77777777" w:rsidTr="003D5333">
        <w:trPr>
          <w:trHeight w:val="144"/>
        </w:trPr>
        <w:tc>
          <w:tcPr>
            <w:tcW w:w="4752" w:type="dxa"/>
            <w:tcBorders>
              <w:top w:val="nil"/>
              <w:bottom w:val="single" w:sz="4" w:space="0" w:color="auto"/>
            </w:tcBorders>
            <w:noWrap/>
            <w:vAlign w:val="bottom"/>
            <w:hideMark/>
          </w:tcPr>
          <w:p w14:paraId="1B63A6B6" w14:textId="77777777" w:rsidR="004479F4" w:rsidRPr="00C50CE7" w:rsidRDefault="004479F4" w:rsidP="004479F4">
            <w:pPr>
              <w:spacing w:after="0"/>
              <w:jc w:val="right"/>
              <w:rPr>
                <w:rFonts w:eastAsia="Times New Roman"/>
              </w:rPr>
            </w:pPr>
            <w:r w:rsidRPr="00C50CE7">
              <w:rPr>
                <w:szCs w:val="22"/>
              </w:rPr>
              <w:t>With Section 504 Plan</w:t>
            </w:r>
          </w:p>
        </w:tc>
        <w:tc>
          <w:tcPr>
            <w:tcW w:w="1228" w:type="dxa"/>
            <w:tcBorders>
              <w:top w:val="nil"/>
              <w:bottom w:val="single" w:sz="4" w:space="0" w:color="auto"/>
            </w:tcBorders>
            <w:noWrap/>
            <w:vAlign w:val="bottom"/>
          </w:tcPr>
          <w:p w14:paraId="58FF65DD" w14:textId="77777777" w:rsidR="004479F4" w:rsidRPr="00C50CE7" w:rsidRDefault="004479F4" w:rsidP="004479F4">
            <w:pPr>
              <w:spacing w:after="0"/>
              <w:jc w:val="right"/>
              <w:rPr>
                <w:rFonts w:eastAsia="Times New Roman"/>
              </w:rPr>
            </w:pPr>
            <w:r w:rsidRPr="00C50CE7">
              <w:t>14</w:t>
            </w:r>
            <w:r>
              <w:t>,</w:t>
            </w:r>
            <w:r w:rsidRPr="00C50CE7">
              <w:t>674</w:t>
            </w:r>
          </w:p>
        </w:tc>
        <w:tc>
          <w:tcPr>
            <w:tcW w:w="979" w:type="dxa"/>
            <w:tcBorders>
              <w:top w:val="nil"/>
              <w:bottom w:val="single" w:sz="4" w:space="0" w:color="auto"/>
            </w:tcBorders>
            <w:noWrap/>
            <w:vAlign w:val="bottom"/>
          </w:tcPr>
          <w:p w14:paraId="58F3AFA4" w14:textId="77777777" w:rsidR="004479F4" w:rsidRPr="00C50CE7" w:rsidRDefault="004479F4" w:rsidP="004479F4">
            <w:pPr>
              <w:spacing w:after="0"/>
              <w:jc w:val="right"/>
              <w:rPr>
                <w:rFonts w:eastAsia="Times New Roman"/>
              </w:rPr>
            </w:pPr>
            <w:r w:rsidRPr="00C50CE7">
              <w:t>-4.81</w:t>
            </w:r>
          </w:p>
        </w:tc>
        <w:tc>
          <w:tcPr>
            <w:tcW w:w="979" w:type="dxa"/>
            <w:tcBorders>
              <w:top w:val="nil"/>
              <w:bottom w:val="single" w:sz="4" w:space="0" w:color="auto"/>
            </w:tcBorders>
            <w:noWrap/>
            <w:vAlign w:val="bottom"/>
          </w:tcPr>
          <w:p w14:paraId="17A6170C" w14:textId="77777777" w:rsidR="004479F4" w:rsidRPr="00C50CE7" w:rsidRDefault="004479F4" w:rsidP="004479F4">
            <w:pPr>
              <w:spacing w:after="0"/>
              <w:jc w:val="right"/>
              <w:rPr>
                <w:rFonts w:eastAsia="Times New Roman"/>
              </w:rPr>
            </w:pPr>
            <w:r w:rsidRPr="00C50CE7">
              <w:t>-0.30</w:t>
            </w:r>
          </w:p>
        </w:tc>
        <w:tc>
          <w:tcPr>
            <w:tcW w:w="979" w:type="dxa"/>
            <w:tcBorders>
              <w:top w:val="nil"/>
              <w:bottom w:val="single" w:sz="4" w:space="0" w:color="auto"/>
            </w:tcBorders>
            <w:noWrap/>
            <w:vAlign w:val="bottom"/>
          </w:tcPr>
          <w:p w14:paraId="59CEF37C" w14:textId="77777777" w:rsidR="004479F4" w:rsidRPr="00C50CE7" w:rsidRDefault="004479F4" w:rsidP="004479F4">
            <w:pPr>
              <w:spacing w:after="0"/>
              <w:jc w:val="right"/>
              <w:rPr>
                <w:rFonts w:eastAsia="Times New Roman"/>
              </w:rPr>
            </w:pPr>
            <w:r w:rsidRPr="00C50CE7">
              <w:t>-0.02</w:t>
            </w:r>
          </w:p>
        </w:tc>
        <w:tc>
          <w:tcPr>
            <w:tcW w:w="979" w:type="dxa"/>
            <w:tcBorders>
              <w:top w:val="nil"/>
              <w:bottom w:val="single" w:sz="4" w:space="0" w:color="auto"/>
            </w:tcBorders>
            <w:noWrap/>
            <w:vAlign w:val="bottom"/>
          </w:tcPr>
          <w:p w14:paraId="735FCADD" w14:textId="77777777" w:rsidR="004479F4" w:rsidRPr="00C50CE7" w:rsidRDefault="004479F4" w:rsidP="004479F4">
            <w:pPr>
              <w:spacing w:after="0"/>
              <w:jc w:val="right"/>
              <w:rPr>
                <w:rFonts w:eastAsia="Times New Roman"/>
              </w:rPr>
            </w:pPr>
            <w:r w:rsidRPr="00C50CE7">
              <w:t>-0.06</w:t>
            </w:r>
          </w:p>
        </w:tc>
        <w:tc>
          <w:tcPr>
            <w:tcW w:w="979" w:type="dxa"/>
            <w:tcBorders>
              <w:top w:val="nil"/>
              <w:bottom w:val="single" w:sz="4" w:space="0" w:color="auto"/>
            </w:tcBorders>
            <w:noWrap/>
            <w:vAlign w:val="bottom"/>
          </w:tcPr>
          <w:p w14:paraId="3CF672ED" w14:textId="77777777" w:rsidR="004479F4" w:rsidRPr="00C50CE7" w:rsidRDefault="004479F4" w:rsidP="004479F4">
            <w:pPr>
              <w:spacing w:after="0"/>
              <w:jc w:val="right"/>
              <w:rPr>
                <w:rFonts w:eastAsia="Times New Roman"/>
              </w:rPr>
            </w:pPr>
            <w:r w:rsidRPr="00C50CE7">
              <w:t>0.25</w:t>
            </w:r>
          </w:p>
        </w:tc>
        <w:tc>
          <w:tcPr>
            <w:tcW w:w="979" w:type="dxa"/>
            <w:tcBorders>
              <w:top w:val="nil"/>
              <w:bottom w:val="single" w:sz="4" w:space="0" w:color="auto"/>
            </w:tcBorders>
            <w:noWrap/>
            <w:vAlign w:val="bottom"/>
          </w:tcPr>
          <w:p w14:paraId="55A3C4A4" w14:textId="77777777" w:rsidR="004479F4" w:rsidRPr="00C50CE7" w:rsidRDefault="004479F4" w:rsidP="004479F4">
            <w:pPr>
              <w:spacing w:after="0"/>
              <w:jc w:val="right"/>
              <w:rPr>
                <w:rFonts w:eastAsia="Times New Roman"/>
              </w:rPr>
            </w:pPr>
            <w:r w:rsidRPr="00C50CE7">
              <w:t>3.00</w:t>
            </w:r>
          </w:p>
        </w:tc>
        <w:tc>
          <w:tcPr>
            <w:tcW w:w="975" w:type="dxa"/>
            <w:tcBorders>
              <w:top w:val="nil"/>
              <w:bottom w:val="single" w:sz="4" w:space="0" w:color="auto"/>
            </w:tcBorders>
            <w:vAlign w:val="bottom"/>
          </w:tcPr>
          <w:p w14:paraId="06BB998E" w14:textId="77777777" w:rsidR="004479F4" w:rsidRPr="004479F4" w:rsidRDefault="004479F4" w:rsidP="004479F4">
            <w:pPr>
              <w:spacing w:after="0"/>
              <w:jc w:val="right"/>
            </w:pPr>
            <w:r w:rsidRPr="001B046E">
              <w:t>0.56</w:t>
            </w:r>
          </w:p>
        </w:tc>
      </w:tr>
      <w:tr w:rsidR="00CE2F0A" w:rsidRPr="00D0143B" w14:paraId="3E127B6D" w14:textId="77777777" w:rsidTr="003D5333">
        <w:trPr>
          <w:trHeight w:val="144"/>
        </w:trPr>
        <w:tc>
          <w:tcPr>
            <w:tcW w:w="4752" w:type="dxa"/>
            <w:tcBorders>
              <w:top w:val="single" w:sz="4" w:space="0" w:color="auto"/>
              <w:bottom w:val="nil"/>
            </w:tcBorders>
            <w:noWrap/>
            <w:vAlign w:val="bottom"/>
            <w:hideMark/>
          </w:tcPr>
          <w:p w14:paraId="7045DA5D" w14:textId="77777777" w:rsidR="00CE2F0A" w:rsidRPr="00C50CE7" w:rsidRDefault="00CE2F0A" w:rsidP="00B016A8">
            <w:pPr>
              <w:spacing w:after="0"/>
              <w:jc w:val="right"/>
              <w:rPr>
                <w:rFonts w:eastAsia="Times New Roman"/>
              </w:rPr>
            </w:pPr>
            <w:r w:rsidRPr="00C50CE7">
              <w:rPr>
                <w:szCs w:val="22"/>
              </w:rPr>
              <w:t xml:space="preserve">Not </w:t>
            </w:r>
            <w:r>
              <w:rPr>
                <w:szCs w:val="22"/>
              </w:rPr>
              <w:t>e</w:t>
            </w:r>
            <w:r w:rsidRPr="00C50CE7">
              <w:rPr>
                <w:szCs w:val="22"/>
              </w:rPr>
              <w:t>conomically disadvantaged</w:t>
            </w:r>
          </w:p>
        </w:tc>
        <w:tc>
          <w:tcPr>
            <w:tcW w:w="1228" w:type="dxa"/>
            <w:tcBorders>
              <w:top w:val="single" w:sz="4" w:space="0" w:color="auto"/>
              <w:bottom w:val="nil"/>
            </w:tcBorders>
            <w:noWrap/>
            <w:vAlign w:val="bottom"/>
          </w:tcPr>
          <w:p w14:paraId="42D71566" w14:textId="77777777" w:rsidR="00CE2F0A" w:rsidRPr="00C50CE7" w:rsidRDefault="00CE2F0A" w:rsidP="00B016A8">
            <w:pPr>
              <w:spacing w:after="0"/>
              <w:jc w:val="right"/>
              <w:rPr>
                <w:rFonts w:eastAsia="Times New Roman"/>
              </w:rPr>
            </w:pPr>
            <w:r w:rsidRPr="00C50CE7">
              <w:t>239</w:t>
            </w:r>
            <w:r>
              <w:t>,</w:t>
            </w:r>
            <w:r w:rsidRPr="00C50CE7">
              <w:t>936</w:t>
            </w:r>
          </w:p>
        </w:tc>
        <w:tc>
          <w:tcPr>
            <w:tcW w:w="979" w:type="dxa"/>
            <w:tcBorders>
              <w:top w:val="single" w:sz="4" w:space="0" w:color="auto"/>
              <w:bottom w:val="nil"/>
            </w:tcBorders>
            <w:noWrap/>
            <w:vAlign w:val="bottom"/>
          </w:tcPr>
          <w:p w14:paraId="505CCE62" w14:textId="77777777" w:rsidR="00CE2F0A" w:rsidRPr="00C50CE7" w:rsidRDefault="00CE2F0A" w:rsidP="00B016A8">
            <w:pPr>
              <w:spacing w:after="0"/>
              <w:jc w:val="right"/>
              <w:rPr>
                <w:rFonts w:eastAsia="Times New Roman"/>
              </w:rPr>
            </w:pPr>
            <w:r w:rsidRPr="00C50CE7">
              <w:t>-5.14</w:t>
            </w:r>
          </w:p>
        </w:tc>
        <w:tc>
          <w:tcPr>
            <w:tcW w:w="979" w:type="dxa"/>
            <w:tcBorders>
              <w:top w:val="single" w:sz="4" w:space="0" w:color="auto"/>
              <w:bottom w:val="nil"/>
            </w:tcBorders>
            <w:noWrap/>
            <w:vAlign w:val="bottom"/>
          </w:tcPr>
          <w:p w14:paraId="136667C3" w14:textId="77777777" w:rsidR="00CE2F0A" w:rsidRPr="00C50CE7" w:rsidRDefault="00CE2F0A" w:rsidP="00B016A8">
            <w:pPr>
              <w:spacing w:after="0"/>
              <w:jc w:val="right"/>
              <w:rPr>
                <w:rFonts w:eastAsia="Times New Roman"/>
              </w:rPr>
            </w:pPr>
            <w:r w:rsidRPr="00C50CE7">
              <w:t>-0.29</w:t>
            </w:r>
          </w:p>
        </w:tc>
        <w:tc>
          <w:tcPr>
            <w:tcW w:w="979" w:type="dxa"/>
            <w:tcBorders>
              <w:top w:val="single" w:sz="4" w:space="0" w:color="auto"/>
              <w:bottom w:val="nil"/>
            </w:tcBorders>
            <w:noWrap/>
            <w:vAlign w:val="bottom"/>
          </w:tcPr>
          <w:p w14:paraId="5AA7555E" w14:textId="77777777" w:rsidR="00CE2F0A" w:rsidRPr="00C50CE7" w:rsidRDefault="00CE2F0A" w:rsidP="00B016A8">
            <w:pPr>
              <w:spacing w:after="0"/>
              <w:jc w:val="right"/>
              <w:rPr>
                <w:rFonts w:eastAsia="Times New Roman"/>
              </w:rPr>
            </w:pPr>
            <w:r w:rsidRPr="00C50CE7">
              <w:t>-0.01</w:t>
            </w:r>
          </w:p>
        </w:tc>
        <w:tc>
          <w:tcPr>
            <w:tcW w:w="979" w:type="dxa"/>
            <w:tcBorders>
              <w:top w:val="single" w:sz="4" w:space="0" w:color="auto"/>
              <w:bottom w:val="nil"/>
            </w:tcBorders>
            <w:noWrap/>
            <w:vAlign w:val="bottom"/>
          </w:tcPr>
          <w:p w14:paraId="6082D375" w14:textId="77777777" w:rsidR="00CE2F0A" w:rsidRPr="00C50CE7" w:rsidRDefault="00CE2F0A" w:rsidP="00B016A8">
            <w:pPr>
              <w:spacing w:after="0"/>
              <w:jc w:val="right"/>
              <w:rPr>
                <w:rFonts w:eastAsia="Times New Roman"/>
              </w:rPr>
            </w:pPr>
            <w:r w:rsidRPr="00C50CE7">
              <w:t>-0.03</w:t>
            </w:r>
          </w:p>
        </w:tc>
        <w:tc>
          <w:tcPr>
            <w:tcW w:w="979" w:type="dxa"/>
            <w:tcBorders>
              <w:top w:val="single" w:sz="4" w:space="0" w:color="auto"/>
              <w:bottom w:val="nil"/>
            </w:tcBorders>
            <w:noWrap/>
            <w:vAlign w:val="bottom"/>
          </w:tcPr>
          <w:p w14:paraId="15F72751" w14:textId="77777777" w:rsidR="00CE2F0A" w:rsidRPr="00C50CE7" w:rsidRDefault="00CE2F0A" w:rsidP="00B016A8">
            <w:pPr>
              <w:spacing w:after="0"/>
              <w:jc w:val="right"/>
              <w:rPr>
                <w:rFonts w:eastAsia="Times New Roman"/>
              </w:rPr>
            </w:pPr>
            <w:r w:rsidRPr="00C50CE7">
              <w:t>0.26</w:t>
            </w:r>
          </w:p>
        </w:tc>
        <w:tc>
          <w:tcPr>
            <w:tcW w:w="979" w:type="dxa"/>
            <w:tcBorders>
              <w:top w:val="single" w:sz="4" w:space="0" w:color="auto"/>
              <w:bottom w:val="nil"/>
            </w:tcBorders>
            <w:noWrap/>
            <w:vAlign w:val="bottom"/>
          </w:tcPr>
          <w:p w14:paraId="45AC12E9" w14:textId="77777777" w:rsidR="00CE2F0A" w:rsidRPr="00C50CE7" w:rsidRDefault="00CE2F0A" w:rsidP="00B016A8">
            <w:pPr>
              <w:spacing w:after="0"/>
              <w:jc w:val="right"/>
              <w:rPr>
                <w:rFonts w:eastAsia="Times New Roman"/>
              </w:rPr>
            </w:pPr>
            <w:r w:rsidRPr="00C50CE7">
              <w:t>3.68</w:t>
            </w:r>
          </w:p>
        </w:tc>
        <w:tc>
          <w:tcPr>
            <w:tcW w:w="975" w:type="dxa"/>
            <w:tcBorders>
              <w:top w:val="single" w:sz="4" w:space="0" w:color="auto"/>
              <w:bottom w:val="nil"/>
            </w:tcBorders>
          </w:tcPr>
          <w:p w14:paraId="755E4F3B" w14:textId="77777777" w:rsidR="00CE2F0A" w:rsidRPr="004479F4" w:rsidRDefault="004479F4" w:rsidP="001B046E">
            <w:pPr>
              <w:spacing w:before="0" w:after="0"/>
              <w:ind w:left="0"/>
              <w:jc w:val="right"/>
            </w:pPr>
            <w:r>
              <w:t>0.54</w:t>
            </w:r>
          </w:p>
        </w:tc>
      </w:tr>
      <w:tr w:rsidR="004479F4" w:rsidRPr="00D0143B" w14:paraId="26FC0C9A" w14:textId="77777777" w:rsidTr="003D5333">
        <w:trPr>
          <w:trHeight w:val="144"/>
        </w:trPr>
        <w:tc>
          <w:tcPr>
            <w:tcW w:w="4752" w:type="dxa"/>
            <w:tcBorders>
              <w:top w:val="nil"/>
              <w:bottom w:val="single" w:sz="4" w:space="0" w:color="auto"/>
            </w:tcBorders>
            <w:noWrap/>
            <w:vAlign w:val="bottom"/>
            <w:hideMark/>
          </w:tcPr>
          <w:p w14:paraId="6615DB23" w14:textId="77777777" w:rsidR="004479F4" w:rsidRPr="00C50CE7" w:rsidRDefault="004479F4" w:rsidP="004479F4">
            <w:pPr>
              <w:spacing w:after="0"/>
              <w:jc w:val="right"/>
              <w:rPr>
                <w:rFonts w:eastAsia="Times New Roman"/>
              </w:rPr>
            </w:pPr>
            <w:r w:rsidRPr="00C50CE7">
              <w:rPr>
                <w:szCs w:val="22"/>
              </w:rPr>
              <w:t>Economically disadvantaged</w:t>
            </w:r>
          </w:p>
        </w:tc>
        <w:tc>
          <w:tcPr>
            <w:tcW w:w="1228" w:type="dxa"/>
            <w:tcBorders>
              <w:top w:val="nil"/>
              <w:bottom w:val="single" w:sz="4" w:space="0" w:color="auto"/>
            </w:tcBorders>
            <w:noWrap/>
            <w:vAlign w:val="bottom"/>
          </w:tcPr>
          <w:p w14:paraId="6F84C60C" w14:textId="77777777" w:rsidR="004479F4" w:rsidRPr="00C50CE7" w:rsidRDefault="004479F4" w:rsidP="004479F4">
            <w:pPr>
              <w:spacing w:after="0"/>
              <w:jc w:val="right"/>
              <w:rPr>
                <w:rFonts w:eastAsia="Times New Roman"/>
              </w:rPr>
            </w:pPr>
            <w:r w:rsidRPr="00C50CE7">
              <w:t>311</w:t>
            </w:r>
            <w:r>
              <w:t>,</w:t>
            </w:r>
            <w:r w:rsidRPr="00C50CE7">
              <w:t>821</w:t>
            </w:r>
          </w:p>
        </w:tc>
        <w:tc>
          <w:tcPr>
            <w:tcW w:w="979" w:type="dxa"/>
            <w:tcBorders>
              <w:top w:val="nil"/>
              <w:bottom w:val="single" w:sz="4" w:space="0" w:color="auto"/>
            </w:tcBorders>
            <w:noWrap/>
            <w:vAlign w:val="bottom"/>
          </w:tcPr>
          <w:p w14:paraId="53AEAF9F" w14:textId="77777777" w:rsidR="004479F4" w:rsidRPr="00C50CE7" w:rsidRDefault="004479F4" w:rsidP="004479F4">
            <w:pPr>
              <w:spacing w:after="0"/>
              <w:jc w:val="right"/>
              <w:rPr>
                <w:rFonts w:eastAsia="Times New Roman"/>
              </w:rPr>
            </w:pPr>
            <w:r w:rsidRPr="00C50CE7">
              <w:t>-5.34</w:t>
            </w:r>
          </w:p>
        </w:tc>
        <w:tc>
          <w:tcPr>
            <w:tcW w:w="979" w:type="dxa"/>
            <w:tcBorders>
              <w:top w:val="nil"/>
              <w:bottom w:val="single" w:sz="4" w:space="0" w:color="auto"/>
            </w:tcBorders>
            <w:noWrap/>
            <w:vAlign w:val="bottom"/>
          </w:tcPr>
          <w:p w14:paraId="6F944AF0" w14:textId="77777777" w:rsidR="004479F4" w:rsidRPr="00C50CE7" w:rsidRDefault="004479F4" w:rsidP="004479F4">
            <w:pPr>
              <w:spacing w:after="0"/>
              <w:jc w:val="right"/>
              <w:rPr>
                <w:rFonts w:eastAsia="Times New Roman"/>
              </w:rPr>
            </w:pPr>
            <w:r w:rsidRPr="00C50CE7">
              <w:t>-0.33</w:t>
            </w:r>
          </w:p>
        </w:tc>
        <w:tc>
          <w:tcPr>
            <w:tcW w:w="979" w:type="dxa"/>
            <w:tcBorders>
              <w:top w:val="nil"/>
              <w:bottom w:val="single" w:sz="4" w:space="0" w:color="auto"/>
            </w:tcBorders>
            <w:noWrap/>
            <w:vAlign w:val="bottom"/>
          </w:tcPr>
          <w:p w14:paraId="270BD3C6" w14:textId="77777777" w:rsidR="004479F4" w:rsidRPr="00C50CE7" w:rsidRDefault="004479F4" w:rsidP="004479F4">
            <w:pPr>
              <w:spacing w:after="0"/>
              <w:jc w:val="right"/>
              <w:rPr>
                <w:rFonts w:eastAsia="Times New Roman"/>
              </w:rPr>
            </w:pPr>
            <w:r w:rsidRPr="00C50CE7">
              <w:t>-0.04</w:t>
            </w:r>
          </w:p>
        </w:tc>
        <w:tc>
          <w:tcPr>
            <w:tcW w:w="979" w:type="dxa"/>
            <w:tcBorders>
              <w:top w:val="nil"/>
              <w:bottom w:val="single" w:sz="4" w:space="0" w:color="auto"/>
            </w:tcBorders>
            <w:noWrap/>
            <w:vAlign w:val="bottom"/>
          </w:tcPr>
          <w:p w14:paraId="0BC80CB4" w14:textId="77777777" w:rsidR="004479F4" w:rsidRPr="00C50CE7" w:rsidRDefault="004479F4" w:rsidP="004479F4">
            <w:pPr>
              <w:spacing w:after="0"/>
              <w:jc w:val="right"/>
              <w:rPr>
                <w:rFonts w:eastAsia="Times New Roman"/>
              </w:rPr>
            </w:pPr>
            <w:r w:rsidRPr="00C50CE7">
              <w:t>-0.11</w:t>
            </w:r>
          </w:p>
        </w:tc>
        <w:tc>
          <w:tcPr>
            <w:tcW w:w="979" w:type="dxa"/>
            <w:tcBorders>
              <w:top w:val="nil"/>
              <w:bottom w:val="single" w:sz="4" w:space="0" w:color="auto"/>
            </w:tcBorders>
            <w:noWrap/>
            <w:vAlign w:val="bottom"/>
          </w:tcPr>
          <w:p w14:paraId="149C0A98" w14:textId="77777777" w:rsidR="004479F4" w:rsidRPr="00C50CE7" w:rsidRDefault="004479F4" w:rsidP="004479F4">
            <w:pPr>
              <w:spacing w:after="0"/>
              <w:jc w:val="right"/>
              <w:rPr>
                <w:rFonts w:eastAsia="Times New Roman"/>
              </w:rPr>
            </w:pPr>
            <w:r w:rsidRPr="00C50CE7">
              <w:t>0.23</w:t>
            </w:r>
          </w:p>
        </w:tc>
        <w:tc>
          <w:tcPr>
            <w:tcW w:w="979" w:type="dxa"/>
            <w:tcBorders>
              <w:top w:val="nil"/>
              <w:bottom w:val="single" w:sz="4" w:space="0" w:color="auto"/>
            </w:tcBorders>
            <w:noWrap/>
            <w:vAlign w:val="bottom"/>
          </w:tcPr>
          <w:p w14:paraId="414F1B59" w14:textId="77777777" w:rsidR="004479F4" w:rsidRPr="00C50CE7" w:rsidRDefault="004479F4" w:rsidP="004479F4">
            <w:pPr>
              <w:spacing w:after="0"/>
              <w:jc w:val="right"/>
              <w:rPr>
                <w:rFonts w:eastAsia="Times New Roman"/>
              </w:rPr>
            </w:pPr>
            <w:r w:rsidRPr="00C50CE7">
              <w:t>3.19</w:t>
            </w:r>
          </w:p>
        </w:tc>
        <w:tc>
          <w:tcPr>
            <w:tcW w:w="975" w:type="dxa"/>
            <w:tcBorders>
              <w:top w:val="nil"/>
              <w:bottom w:val="single" w:sz="4" w:space="0" w:color="auto"/>
            </w:tcBorders>
            <w:vAlign w:val="bottom"/>
          </w:tcPr>
          <w:p w14:paraId="12D8ECAB" w14:textId="77777777" w:rsidR="004479F4" w:rsidRPr="004479F4" w:rsidRDefault="004479F4" w:rsidP="004479F4">
            <w:pPr>
              <w:spacing w:after="0"/>
              <w:jc w:val="right"/>
            </w:pPr>
            <w:r w:rsidRPr="001B046E">
              <w:t>0.57</w:t>
            </w:r>
          </w:p>
        </w:tc>
      </w:tr>
      <w:tr w:rsidR="004479F4" w:rsidRPr="00D0143B" w14:paraId="2BE7B216" w14:textId="77777777" w:rsidTr="003D5333">
        <w:trPr>
          <w:trHeight w:val="144"/>
        </w:trPr>
        <w:tc>
          <w:tcPr>
            <w:tcW w:w="4752" w:type="dxa"/>
            <w:tcBorders>
              <w:top w:val="single" w:sz="4" w:space="0" w:color="auto"/>
            </w:tcBorders>
            <w:noWrap/>
            <w:vAlign w:val="bottom"/>
            <w:hideMark/>
          </w:tcPr>
          <w:p w14:paraId="2E7C376E" w14:textId="77777777" w:rsidR="004479F4" w:rsidRPr="00C50CE7" w:rsidRDefault="004479F4" w:rsidP="004479F4">
            <w:pPr>
              <w:spacing w:after="0"/>
              <w:jc w:val="right"/>
              <w:rPr>
                <w:rFonts w:eastAsia="Times New Roman"/>
              </w:rPr>
            </w:pPr>
            <w:r w:rsidRPr="00C50CE7">
              <w:rPr>
                <w:szCs w:val="22"/>
              </w:rPr>
              <w:t>Nonmigrant</w:t>
            </w:r>
          </w:p>
        </w:tc>
        <w:tc>
          <w:tcPr>
            <w:tcW w:w="1228" w:type="dxa"/>
            <w:tcBorders>
              <w:top w:val="single" w:sz="4" w:space="0" w:color="auto"/>
            </w:tcBorders>
            <w:noWrap/>
            <w:vAlign w:val="bottom"/>
          </w:tcPr>
          <w:p w14:paraId="6E673560" w14:textId="77777777" w:rsidR="004479F4" w:rsidRPr="00C50CE7" w:rsidRDefault="004479F4" w:rsidP="004479F4">
            <w:pPr>
              <w:spacing w:after="0"/>
              <w:jc w:val="right"/>
              <w:rPr>
                <w:rFonts w:eastAsia="Times New Roman"/>
              </w:rPr>
            </w:pPr>
            <w:r w:rsidRPr="00C50CE7">
              <w:t>547</w:t>
            </w:r>
            <w:r>
              <w:t>,</w:t>
            </w:r>
            <w:r w:rsidRPr="00C50CE7">
              <w:t>941</w:t>
            </w:r>
          </w:p>
        </w:tc>
        <w:tc>
          <w:tcPr>
            <w:tcW w:w="979" w:type="dxa"/>
            <w:tcBorders>
              <w:top w:val="single" w:sz="4" w:space="0" w:color="auto"/>
            </w:tcBorders>
            <w:noWrap/>
            <w:vAlign w:val="bottom"/>
          </w:tcPr>
          <w:p w14:paraId="0877897B" w14:textId="77777777" w:rsidR="004479F4" w:rsidRPr="00C50CE7" w:rsidRDefault="004479F4" w:rsidP="004479F4">
            <w:pPr>
              <w:spacing w:after="0"/>
              <w:jc w:val="right"/>
              <w:rPr>
                <w:rFonts w:eastAsia="Times New Roman"/>
              </w:rPr>
            </w:pPr>
            <w:r w:rsidRPr="00C50CE7">
              <w:t>-5.34</w:t>
            </w:r>
          </w:p>
        </w:tc>
        <w:tc>
          <w:tcPr>
            <w:tcW w:w="979" w:type="dxa"/>
            <w:tcBorders>
              <w:top w:val="single" w:sz="4" w:space="0" w:color="auto"/>
            </w:tcBorders>
            <w:noWrap/>
            <w:vAlign w:val="bottom"/>
          </w:tcPr>
          <w:p w14:paraId="6CE1F2D9" w14:textId="77777777" w:rsidR="004479F4" w:rsidRPr="00C50CE7" w:rsidRDefault="004479F4" w:rsidP="004479F4">
            <w:pPr>
              <w:spacing w:after="0"/>
              <w:jc w:val="right"/>
              <w:rPr>
                <w:rFonts w:eastAsia="Times New Roman"/>
              </w:rPr>
            </w:pPr>
            <w:r w:rsidRPr="00C50CE7">
              <w:t>-0.32</w:t>
            </w:r>
          </w:p>
        </w:tc>
        <w:tc>
          <w:tcPr>
            <w:tcW w:w="979" w:type="dxa"/>
            <w:tcBorders>
              <w:top w:val="single" w:sz="4" w:space="0" w:color="auto"/>
            </w:tcBorders>
            <w:noWrap/>
            <w:vAlign w:val="bottom"/>
          </w:tcPr>
          <w:p w14:paraId="332E4D65" w14:textId="77777777" w:rsidR="004479F4" w:rsidRPr="00C50CE7" w:rsidRDefault="004479F4" w:rsidP="004479F4">
            <w:pPr>
              <w:spacing w:after="0"/>
              <w:jc w:val="right"/>
              <w:rPr>
                <w:rFonts w:eastAsia="Times New Roman"/>
              </w:rPr>
            </w:pPr>
            <w:r w:rsidRPr="00C50CE7">
              <w:t>-0.02</w:t>
            </w:r>
          </w:p>
        </w:tc>
        <w:tc>
          <w:tcPr>
            <w:tcW w:w="979" w:type="dxa"/>
            <w:tcBorders>
              <w:top w:val="single" w:sz="4" w:space="0" w:color="auto"/>
            </w:tcBorders>
            <w:noWrap/>
            <w:vAlign w:val="bottom"/>
          </w:tcPr>
          <w:p w14:paraId="125BD829" w14:textId="77777777" w:rsidR="004479F4" w:rsidRPr="00C50CE7" w:rsidRDefault="004479F4" w:rsidP="004479F4">
            <w:pPr>
              <w:spacing w:after="0"/>
              <w:jc w:val="right"/>
              <w:rPr>
                <w:rFonts w:eastAsia="Times New Roman"/>
              </w:rPr>
            </w:pPr>
            <w:r w:rsidRPr="00C50CE7">
              <w:t>-0.07</w:t>
            </w:r>
          </w:p>
        </w:tc>
        <w:tc>
          <w:tcPr>
            <w:tcW w:w="979" w:type="dxa"/>
            <w:tcBorders>
              <w:top w:val="single" w:sz="4" w:space="0" w:color="auto"/>
            </w:tcBorders>
            <w:noWrap/>
            <w:vAlign w:val="bottom"/>
          </w:tcPr>
          <w:p w14:paraId="688066C6" w14:textId="77777777" w:rsidR="004479F4" w:rsidRPr="00C50CE7" w:rsidRDefault="004479F4" w:rsidP="004479F4">
            <w:pPr>
              <w:spacing w:after="0"/>
              <w:jc w:val="right"/>
              <w:rPr>
                <w:rFonts w:eastAsia="Times New Roman"/>
              </w:rPr>
            </w:pPr>
            <w:r w:rsidRPr="00C50CE7">
              <w:t>0.25</w:t>
            </w:r>
          </w:p>
        </w:tc>
        <w:tc>
          <w:tcPr>
            <w:tcW w:w="979" w:type="dxa"/>
            <w:tcBorders>
              <w:top w:val="single" w:sz="4" w:space="0" w:color="auto"/>
            </w:tcBorders>
            <w:noWrap/>
            <w:vAlign w:val="bottom"/>
          </w:tcPr>
          <w:p w14:paraId="20F39784" w14:textId="77777777" w:rsidR="004479F4" w:rsidRPr="00C50CE7" w:rsidRDefault="004479F4" w:rsidP="004479F4">
            <w:pPr>
              <w:spacing w:after="0"/>
              <w:jc w:val="right"/>
              <w:rPr>
                <w:rFonts w:eastAsia="Times New Roman"/>
              </w:rPr>
            </w:pPr>
            <w:r w:rsidRPr="00C50CE7">
              <w:t>3.68</w:t>
            </w:r>
          </w:p>
        </w:tc>
        <w:tc>
          <w:tcPr>
            <w:tcW w:w="975" w:type="dxa"/>
            <w:tcBorders>
              <w:top w:val="single" w:sz="4" w:space="0" w:color="auto"/>
            </w:tcBorders>
            <w:vAlign w:val="bottom"/>
          </w:tcPr>
          <w:p w14:paraId="3C0877C6" w14:textId="77777777" w:rsidR="004479F4" w:rsidRPr="004479F4" w:rsidRDefault="004479F4" w:rsidP="004479F4">
            <w:pPr>
              <w:spacing w:after="0"/>
              <w:jc w:val="right"/>
            </w:pPr>
            <w:r w:rsidRPr="001B046E">
              <w:t>0.56</w:t>
            </w:r>
          </w:p>
        </w:tc>
      </w:tr>
      <w:tr w:rsidR="004479F4" w:rsidRPr="00D0143B" w14:paraId="6A63E25B" w14:textId="77777777" w:rsidTr="003D5333">
        <w:trPr>
          <w:trHeight w:val="144"/>
        </w:trPr>
        <w:tc>
          <w:tcPr>
            <w:tcW w:w="4752" w:type="dxa"/>
            <w:noWrap/>
            <w:vAlign w:val="bottom"/>
            <w:hideMark/>
          </w:tcPr>
          <w:p w14:paraId="72A7B095" w14:textId="77777777" w:rsidR="004479F4" w:rsidRPr="00C50CE7" w:rsidRDefault="004479F4" w:rsidP="004479F4">
            <w:pPr>
              <w:spacing w:after="0"/>
              <w:jc w:val="right"/>
              <w:rPr>
                <w:rFonts w:eastAsia="Times New Roman"/>
              </w:rPr>
            </w:pPr>
            <w:r w:rsidRPr="00C50CE7">
              <w:rPr>
                <w:szCs w:val="22"/>
              </w:rPr>
              <w:t>Migrant</w:t>
            </w:r>
          </w:p>
        </w:tc>
        <w:tc>
          <w:tcPr>
            <w:tcW w:w="1228" w:type="dxa"/>
            <w:noWrap/>
            <w:vAlign w:val="bottom"/>
          </w:tcPr>
          <w:p w14:paraId="262E45FB" w14:textId="77777777" w:rsidR="004479F4" w:rsidRPr="00C50CE7" w:rsidRDefault="004479F4" w:rsidP="004479F4">
            <w:pPr>
              <w:spacing w:after="0"/>
              <w:jc w:val="right"/>
              <w:rPr>
                <w:rFonts w:eastAsia="Times New Roman"/>
              </w:rPr>
            </w:pPr>
            <w:r w:rsidRPr="00C50CE7">
              <w:t>3</w:t>
            </w:r>
            <w:r>
              <w:t>,</w:t>
            </w:r>
            <w:r w:rsidRPr="00C50CE7">
              <w:t>816</w:t>
            </w:r>
          </w:p>
        </w:tc>
        <w:tc>
          <w:tcPr>
            <w:tcW w:w="979" w:type="dxa"/>
            <w:noWrap/>
            <w:vAlign w:val="bottom"/>
          </w:tcPr>
          <w:p w14:paraId="583F7FC8" w14:textId="77777777" w:rsidR="004479F4" w:rsidRPr="00C50CE7" w:rsidRDefault="004479F4" w:rsidP="004479F4">
            <w:pPr>
              <w:spacing w:after="0"/>
              <w:jc w:val="right"/>
              <w:rPr>
                <w:rFonts w:eastAsia="Times New Roman"/>
              </w:rPr>
            </w:pPr>
            <w:r w:rsidRPr="00C50CE7">
              <w:t>-4.67</w:t>
            </w:r>
          </w:p>
        </w:tc>
        <w:tc>
          <w:tcPr>
            <w:tcW w:w="979" w:type="dxa"/>
            <w:noWrap/>
            <w:vAlign w:val="bottom"/>
          </w:tcPr>
          <w:p w14:paraId="1715EE15" w14:textId="77777777" w:rsidR="004479F4" w:rsidRPr="00C50CE7" w:rsidRDefault="004479F4" w:rsidP="004479F4">
            <w:pPr>
              <w:spacing w:after="0"/>
              <w:jc w:val="right"/>
              <w:rPr>
                <w:rFonts w:eastAsia="Times New Roman"/>
              </w:rPr>
            </w:pPr>
            <w:r w:rsidRPr="00C50CE7">
              <w:t>-0.34</w:t>
            </w:r>
          </w:p>
        </w:tc>
        <w:tc>
          <w:tcPr>
            <w:tcW w:w="979" w:type="dxa"/>
            <w:noWrap/>
            <w:vAlign w:val="bottom"/>
          </w:tcPr>
          <w:p w14:paraId="3F5B479D" w14:textId="77777777" w:rsidR="004479F4" w:rsidRPr="00C50CE7" w:rsidRDefault="004479F4" w:rsidP="004479F4">
            <w:pPr>
              <w:spacing w:after="0"/>
              <w:jc w:val="right"/>
              <w:rPr>
                <w:rFonts w:eastAsia="Times New Roman"/>
              </w:rPr>
            </w:pPr>
            <w:r w:rsidRPr="00C50CE7">
              <w:t>-0.03</w:t>
            </w:r>
          </w:p>
        </w:tc>
        <w:tc>
          <w:tcPr>
            <w:tcW w:w="979" w:type="dxa"/>
            <w:noWrap/>
            <w:vAlign w:val="bottom"/>
          </w:tcPr>
          <w:p w14:paraId="2BD71D6A" w14:textId="77777777" w:rsidR="004479F4" w:rsidRPr="00C50CE7" w:rsidRDefault="004479F4" w:rsidP="004479F4">
            <w:pPr>
              <w:spacing w:after="0"/>
              <w:jc w:val="right"/>
              <w:rPr>
                <w:rFonts w:eastAsia="Times New Roman"/>
              </w:rPr>
            </w:pPr>
            <w:r w:rsidRPr="00C50CE7">
              <w:t>-0.11</w:t>
            </w:r>
          </w:p>
        </w:tc>
        <w:tc>
          <w:tcPr>
            <w:tcW w:w="979" w:type="dxa"/>
            <w:noWrap/>
            <w:vAlign w:val="bottom"/>
          </w:tcPr>
          <w:p w14:paraId="76903B01" w14:textId="77777777" w:rsidR="004479F4" w:rsidRPr="00C50CE7" w:rsidRDefault="004479F4" w:rsidP="004479F4">
            <w:pPr>
              <w:spacing w:after="0"/>
              <w:jc w:val="right"/>
              <w:rPr>
                <w:rFonts w:eastAsia="Times New Roman"/>
              </w:rPr>
            </w:pPr>
            <w:r w:rsidRPr="00C50CE7">
              <w:t>0.23</w:t>
            </w:r>
          </w:p>
        </w:tc>
        <w:tc>
          <w:tcPr>
            <w:tcW w:w="979" w:type="dxa"/>
            <w:noWrap/>
            <w:vAlign w:val="bottom"/>
          </w:tcPr>
          <w:p w14:paraId="16348ADB" w14:textId="77777777" w:rsidR="004479F4" w:rsidRPr="00C50CE7" w:rsidRDefault="004479F4" w:rsidP="004479F4">
            <w:pPr>
              <w:spacing w:after="0"/>
              <w:jc w:val="right"/>
              <w:rPr>
                <w:rFonts w:eastAsia="Times New Roman"/>
              </w:rPr>
            </w:pPr>
            <w:r w:rsidRPr="00C50CE7">
              <w:t>2.05</w:t>
            </w:r>
          </w:p>
        </w:tc>
        <w:tc>
          <w:tcPr>
            <w:tcW w:w="975" w:type="dxa"/>
            <w:vAlign w:val="bottom"/>
          </w:tcPr>
          <w:p w14:paraId="78BF9FD7" w14:textId="77777777" w:rsidR="004479F4" w:rsidRPr="004479F4" w:rsidRDefault="004479F4" w:rsidP="004479F4">
            <w:pPr>
              <w:spacing w:after="0"/>
              <w:jc w:val="right"/>
            </w:pPr>
            <w:r w:rsidRPr="001B046E">
              <w:t>0.56</w:t>
            </w:r>
          </w:p>
        </w:tc>
      </w:tr>
    </w:tbl>
    <w:p w14:paraId="689CC388" w14:textId="77777777" w:rsidR="00E66C02" w:rsidRPr="00C50CE7" w:rsidRDefault="00E66C02" w:rsidP="00E66C02">
      <w:pPr>
        <w:tabs>
          <w:tab w:val="left" w:pos="1252"/>
        </w:tabs>
        <w:rPr>
          <w:lang w:eastAsia="zh-CN"/>
        </w:rPr>
        <w:sectPr w:rsidR="00E66C02" w:rsidRPr="00C50CE7" w:rsidSect="005249E2">
          <w:headerReference w:type="even" r:id="rId108"/>
          <w:headerReference w:type="first" r:id="rId109"/>
          <w:footerReference w:type="first" r:id="rId110"/>
          <w:pgSz w:w="15840" w:h="12240" w:orient="landscape" w:code="1"/>
          <w:pgMar w:top="1152" w:right="1152" w:bottom="1152" w:left="1152" w:header="576" w:footer="360" w:gutter="0"/>
          <w:cols w:space="720"/>
          <w:docGrid w:linePitch="360"/>
        </w:sectPr>
      </w:pPr>
    </w:p>
    <w:p w14:paraId="61062D25" w14:textId="77777777" w:rsidR="004709F7" w:rsidRPr="00D0143B" w:rsidRDefault="004709F7" w:rsidP="004709F7">
      <w:pPr>
        <w:pStyle w:val="Heading4"/>
        <w:rPr>
          <w:lang w:eastAsia="zh-CN"/>
        </w:rPr>
      </w:pPr>
      <w:bookmarkStart w:id="754" w:name="_Toc25318842"/>
      <w:r w:rsidRPr="00D0143B">
        <w:rPr>
          <w:lang w:eastAsia="zh-CN"/>
        </w:rPr>
        <w:lastRenderedPageBreak/>
        <w:t>Model Results</w:t>
      </w:r>
      <w:bookmarkEnd w:id="754"/>
    </w:p>
    <w:p w14:paraId="44FEBE21" w14:textId="77777777" w:rsidR="00793C34" w:rsidRDefault="00793C34" w:rsidP="00793C34">
      <w:r w:rsidRPr="00D0143B">
        <w:t xml:space="preserve">The linear models assessing the extent that Segment A performance predicts Segment B performance </w:t>
      </w:r>
      <w:r>
        <w:t>were</w:t>
      </w:r>
      <w:r w:rsidRPr="00D0143B">
        <w:t xml:space="preserve"> evaluated using R</w:t>
      </w:r>
      <w:r w:rsidRPr="00D0143B">
        <w:rPr>
          <w:vertAlign w:val="superscript"/>
        </w:rPr>
        <w:t>2</w:t>
      </w:r>
      <w:r w:rsidRPr="00D0143B">
        <w:t xml:space="preserve"> and the adjusted-R</w:t>
      </w:r>
      <w:r w:rsidRPr="00D0143B">
        <w:rPr>
          <w:vertAlign w:val="superscript"/>
        </w:rPr>
        <w:t>2</w:t>
      </w:r>
      <w:r w:rsidRPr="00D0143B">
        <w:t xml:space="preserve">. </w:t>
      </w:r>
      <w:r>
        <w:t xml:space="preserve">Analysis </w:t>
      </w:r>
      <w:r w:rsidRPr="00D0143B">
        <w:t>shows that the R</w:t>
      </w:r>
      <w:r w:rsidRPr="00D0143B">
        <w:rPr>
          <w:vertAlign w:val="superscript"/>
        </w:rPr>
        <w:t>2</w:t>
      </w:r>
      <w:r w:rsidRPr="00D0143B">
        <w:t xml:space="preserve"> and the adjusted-R</w:t>
      </w:r>
      <w:r w:rsidRPr="00D0143B">
        <w:rPr>
          <w:vertAlign w:val="superscript"/>
        </w:rPr>
        <w:t xml:space="preserve">2 </w:t>
      </w:r>
      <w:r w:rsidRPr="00D0143B">
        <w:t>values are all very similar</w:t>
      </w:r>
      <w:r>
        <w:t>, meaning that</w:t>
      </w:r>
      <w:r w:rsidRPr="00D0143B">
        <w:t xml:space="preserve"> adding the Segment A domain scores</w:t>
      </w:r>
      <w:r>
        <w:t>,</w:t>
      </w:r>
      <w:r w:rsidRPr="00D0143B">
        <w:t xml:space="preserve"> the alignment index</w:t>
      </w:r>
      <w:r>
        <w:t>, or both the Segment A domain scores and the alignment index</w:t>
      </w:r>
      <w:r w:rsidRPr="00D0143B">
        <w:t xml:space="preserve"> does not explain much more variance in the Segment B scores. </w:t>
      </w:r>
    </w:p>
    <w:p w14:paraId="7BD0E215" w14:textId="77777777" w:rsidR="00793C34" w:rsidRDefault="00793C34" w:rsidP="00793C34">
      <w:r w:rsidRPr="00D0143B">
        <w:t xml:space="preserve">As the models are nested within each other, likelihood-ratio tests can be used to test </w:t>
      </w:r>
      <w:r>
        <w:t>whether</w:t>
      </w:r>
      <w:r w:rsidRPr="00D0143B">
        <w:t xml:space="preserve"> a model fits significantly better than the other models. The second model</w:t>
      </w:r>
      <w:r>
        <w:t>,</w:t>
      </w:r>
      <w:r w:rsidRPr="00D0143B">
        <w:t xml:space="preserve"> </w:t>
      </w:r>
      <w:r>
        <w:t>which contains</w:t>
      </w:r>
      <w:r w:rsidRPr="00D0143B">
        <w:t xml:space="preserve"> the total </w:t>
      </w:r>
      <w:r>
        <w:t xml:space="preserve">Segment </w:t>
      </w:r>
      <w:r w:rsidRPr="00D0143B">
        <w:t xml:space="preserve">A scores and domain </w:t>
      </w:r>
      <w:r>
        <w:t xml:space="preserve">Segment </w:t>
      </w:r>
      <w:r w:rsidRPr="00D0143B">
        <w:t>A subscores</w:t>
      </w:r>
      <w:r>
        <w:t>,</w:t>
      </w:r>
      <w:r w:rsidRPr="00D0143B">
        <w:t xml:space="preserve"> fits significantly better than the first</w:t>
      </w:r>
      <w:r>
        <w:t xml:space="preserve"> model,</w:t>
      </w:r>
      <w:r w:rsidRPr="00D0143B">
        <w:t xml:space="preserve"> </w:t>
      </w:r>
      <w:r>
        <w:t>which contains</w:t>
      </w:r>
      <w:r w:rsidRPr="00D0143B">
        <w:t xml:space="preserve"> just the total </w:t>
      </w:r>
      <w:r>
        <w:t xml:space="preserve">Segment </w:t>
      </w:r>
      <w:r w:rsidRPr="00D0143B">
        <w:t>A scores</w:t>
      </w:r>
      <w:r>
        <w:t>. However</w:t>
      </w:r>
      <w:r w:rsidRPr="00D0143B">
        <w:t>, given the very small increase in R</w:t>
      </w:r>
      <w:r w:rsidRPr="00D0143B">
        <w:rPr>
          <w:vertAlign w:val="superscript"/>
        </w:rPr>
        <w:t>2</w:t>
      </w:r>
      <w:r w:rsidRPr="00D0143B">
        <w:t xml:space="preserve"> values, this statistical significance does not seem to have high practical significance. </w:t>
      </w:r>
    </w:p>
    <w:p w14:paraId="177E47A0" w14:textId="77777777" w:rsidR="00793C34" w:rsidRDefault="00793C34" w:rsidP="00793C34">
      <w:r w:rsidRPr="00D0143B">
        <w:t xml:space="preserve">The third model that adds </w:t>
      </w:r>
      <w:r w:rsidR="001913E1">
        <w:t xml:space="preserve">to </w:t>
      </w:r>
      <w:r w:rsidRPr="00D0143B">
        <w:t xml:space="preserve">the alignment index </w:t>
      </w:r>
      <w:r>
        <w:t>also</w:t>
      </w:r>
      <w:r w:rsidRPr="00D0143B">
        <w:t xml:space="preserve"> fit</w:t>
      </w:r>
      <w:r>
        <w:t>s</w:t>
      </w:r>
      <w:r w:rsidRPr="00D0143B">
        <w:t xml:space="preserve"> sign</w:t>
      </w:r>
      <w:r>
        <w:t xml:space="preserve">ificantly better than model two. However, </w:t>
      </w:r>
      <w:r w:rsidRPr="00D0143B">
        <w:t>the R</w:t>
      </w:r>
      <w:r w:rsidRPr="00D0143B">
        <w:rPr>
          <w:vertAlign w:val="superscript"/>
        </w:rPr>
        <w:t>2</w:t>
      </w:r>
      <w:r w:rsidRPr="00D0143B">
        <w:t xml:space="preserve"> and the adjusted-R</w:t>
      </w:r>
      <w:r w:rsidRPr="00D0143B">
        <w:rPr>
          <w:vertAlign w:val="superscript"/>
        </w:rPr>
        <w:t xml:space="preserve">2 </w:t>
      </w:r>
      <w:r w:rsidRPr="00D0143B">
        <w:t>values are</w:t>
      </w:r>
      <w:r>
        <w:t xml:space="preserve"> almost</w:t>
      </w:r>
      <w:r w:rsidRPr="00D0143B">
        <w:t xml:space="preserve"> identical up to the fourth decimal place for these two models. Upon further inspection, it is found that the alignment index is </w:t>
      </w:r>
      <w:r>
        <w:t>correlated about .27</w:t>
      </w:r>
      <w:r w:rsidRPr="00D0143B">
        <w:t xml:space="preserve"> with the total Segment B score</w:t>
      </w:r>
      <w:r>
        <w:t xml:space="preserve"> in grade five, .21 in grade eight, and .18 in high school</w:t>
      </w:r>
      <w:r w:rsidRPr="00D0143B">
        <w:t xml:space="preserve">, indicating that there is not a strong relationship between the alignment index and the total </w:t>
      </w:r>
      <w:r>
        <w:t xml:space="preserve">Segment </w:t>
      </w:r>
      <w:r w:rsidRPr="00D0143B">
        <w:t xml:space="preserve">B score. </w:t>
      </w:r>
      <w:r>
        <w:t xml:space="preserve">Moreover, it is only for students with alignment index values in the bottom </w:t>
      </w:r>
      <w:r w:rsidR="001913E1">
        <w:t xml:space="preserve">5 </w:t>
      </w:r>
      <w:r>
        <w:t xml:space="preserve">percent that tend to have lower Segment B scores and those with alignment index values in the top </w:t>
      </w:r>
      <w:r w:rsidR="001913E1">
        <w:t xml:space="preserve">5 </w:t>
      </w:r>
      <w:r>
        <w:t>percent that tend to have higher Segment B scores. For all other students, the</w:t>
      </w:r>
      <w:r w:rsidR="00CE2F0A">
        <w:t>re is no</w:t>
      </w:r>
      <w:r>
        <w:t xml:space="preserve"> relationship between </w:t>
      </w:r>
      <w:r w:rsidR="001913E1">
        <w:t xml:space="preserve">the </w:t>
      </w:r>
      <w:r>
        <w:t xml:space="preserve">Segment B score and the alignment. </w:t>
      </w:r>
    </w:p>
    <w:p w14:paraId="628E92AD" w14:textId="77777777" w:rsidR="00793C34" w:rsidRPr="00D0143B" w:rsidRDefault="00944BD0" w:rsidP="00793C34">
      <w:r w:rsidRPr="00944BD0">
        <w:rPr>
          <w:rStyle w:val="CrossreferenceChar"/>
        </w:rPr>
        <w:fldChar w:fldCharType="begin"/>
      </w:r>
      <w:r w:rsidRPr="00944BD0">
        <w:rPr>
          <w:rStyle w:val="CrossreferenceChar"/>
        </w:rPr>
        <w:instrText xml:space="preserve"> REF _Ref20175347 \h </w:instrText>
      </w:r>
      <w:r>
        <w:rPr>
          <w:rStyle w:val="CrossreferenceChar"/>
        </w:rPr>
        <w:instrText xml:space="preserve"> \* MERGEFORMAT </w:instrText>
      </w:r>
      <w:r w:rsidRPr="00944BD0">
        <w:rPr>
          <w:rStyle w:val="CrossreferenceChar"/>
        </w:rPr>
      </w:r>
      <w:r w:rsidRPr="00944BD0">
        <w:rPr>
          <w:rStyle w:val="CrossreferenceChar"/>
        </w:rPr>
        <w:fldChar w:fldCharType="separate"/>
      </w:r>
      <w:r w:rsidRPr="00944BD0">
        <w:rPr>
          <w:rStyle w:val="CrossreferenceChar"/>
        </w:rPr>
        <w:t>Table 5.7</w:t>
      </w:r>
      <w:r w:rsidRPr="00944BD0">
        <w:rPr>
          <w:rStyle w:val="CrossreferenceChar"/>
        </w:rPr>
        <w:fldChar w:fldCharType="end"/>
      </w:r>
      <w:r>
        <w:t xml:space="preserve"> </w:t>
      </w:r>
      <w:r w:rsidR="00793C34" w:rsidRPr="00D0143B">
        <w:t>provides the results for the three models.</w:t>
      </w:r>
    </w:p>
    <w:p w14:paraId="129DD09D" w14:textId="77777777" w:rsidR="00793C34" w:rsidRDefault="00CF3C61" w:rsidP="00CF3C61">
      <w:pPr>
        <w:pStyle w:val="Caption"/>
      </w:pPr>
      <w:bookmarkStart w:id="755" w:name="_Ref20175347"/>
      <w:bookmarkStart w:id="756" w:name="_Toc25319080"/>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5</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7</w:t>
      </w:r>
      <w:r w:rsidR="00EA32ED">
        <w:rPr>
          <w:noProof/>
        </w:rPr>
        <w:fldChar w:fldCharType="end"/>
      </w:r>
      <w:bookmarkEnd w:id="755"/>
      <w:r w:rsidR="00793C34">
        <w:t xml:space="preserve"> </w:t>
      </w:r>
      <w:r w:rsidR="00793C34" w:rsidRPr="00F91319">
        <w:t xml:space="preserve"> </w:t>
      </w:r>
      <w:r w:rsidR="00793C34" w:rsidRPr="00D0143B">
        <w:t>R</w:t>
      </w:r>
      <w:r w:rsidR="00793C34" w:rsidRPr="00E4417A">
        <w:rPr>
          <w:rFonts w:ascii="Arial Bold" w:hAnsi="Arial Bold"/>
          <w:vertAlign w:val="superscript"/>
        </w:rPr>
        <w:t>2</w:t>
      </w:r>
      <w:r w:rsidR="00793C34" w:rsidRPr="00D0143B">
        <w:t xml:space="preserve"> and the </w:t>
      </w:r>
      <w:r w:rsidR="00793C34">
        <w:t>A</w:t>
      </w:r>
      <w:r w:rsidR="00793C34" w:rsidRPr="00D0143B">
        <w:t>djusted</w:t>
      </w:r>
      <w:r w:rsidR="008C648D">
        <w:t>-</w:t>
      </w:r>
      <w:r w:rsidR="00793C34" w:rsidRPr="00D0143B">
        <w:t>R</w:t>
      </w:r>
      <w:r w:rsidR="00793C34" w:rsidRPr="00E4417A">
        <w:rPr>
          <w:rFonts w:ascii="Arial Bold" w:hAnsi="Arial Bold"/>
          <w:vertAlign w:val="superscript"/>
        </w:rPr>
        <w:t>2</w:t>
      </w:r>
      <w:r w:rsidR="00793C34" w:rsidRPr="00D0143B">
        <w:t xml:space="preserve"> </w:t>
      </w:r>
      <w:r w:rsidR="00793C34">
        <w:t>V</w:t>
      </w:r>
      <w:r w:rsidR="00793C34" w:rsidRPr="00D0143B">
        <w:t xml:space="preserve">alues for the </w:t>
      </w:r>
      <w:r w:rsidR="00793C34">
        <w:t>F</w:t>
      </w:r>
      <w:r w:rsidR="00793C34" w:rsidRPr="00D0143B">
        <w:t xml:space="preserve">itted </w:t>
      </w:r>
      <w:r w:rsidR="00793C34">
        <w:t>L</w:t>
      </w:r>
      <w:r w:rsidR="00793C34" w:rsidRPr="00D0143B">
        <w:t xml:space="preserve">inear </w:t>
      </w:r>
      <w:r w:rsidR="00793C34">
        <w:t>M</w:t>
      </w:r>
      <w:r w:rsidR="00793C34" w:rsidRPr="00D0143B">
        <w:t>odels</w:t>
      </w:r>
      <w:bookmarkEnd w:id="756"/>
    </w:p>
    <w:tbl>
      <w:tblPr>
        <w:tblStyle w:val="TRs"/>
        <w:tblW w:w="0" w:type="auto"/>
        <w:tblLook w:val="04A0" w:firstRow="1" w:lastRow="0" w:firstColumn="1" w:lastColumn="0" w:noHBand="0" w:noVBand="1"/>
        <w:tblDescription w:val="R-squared and the Adjusted R-squared Values for the Fitted Linear Models"/>
      </w:tblPr>
      <w:tblGrid>
        <w:gridCol w:w="1511"/>
        <w:gridCol w:w="1440"/>
        <w:gridCol w:w="3625"/>
        <w:gridCol w:w="951"/>
        <w:gridCol w:w="1572"/>
      </w:tblGrid>
      <w:tr w:rsidR="00793C34" w:rsidRPr="001B046E" w14:paraId="6726A947" w14:textId="77777777" w:rsidTr="00944BD0">
        <w:trPr>
          <w:cnfStyle w:val="100000000000" w:firstRow="1" w:lastRow="0" w:firstColumn="0" w:lastColumn="0" w:oddVBand="0" w:evenVBand="0" w:oddHBand="0" w:evenHBand="0" w:firstRowFirstColumn="0" w:firstRowLastColumn="0" w:lastRowFirstColumn="0" w:lastRowLastColumn="0"/>
          <w:trHeight w:val="300"/>
        </w:trPr>
        <w:tc>
          <w:tcPr>
            <w:tcW w:w="0" w:type="auto"/>
          </w:tcPr>
          <w:p w14:paraId="4B58E1BD" w14:textId="77777777" w:rsidR="00793C34" w:rsidRPr="001B046E" w:rsidRDefault="00793C34" w:rsidP="00B016A8">
            <w:pPr>
              <w:pStyle w:val="TableHead"/>
            </w:pPr>
            <w:r w:rsidRPr="001B046E">
              <w:t>Grade</w:t>
            </w:r>
          </w:p>
        </w:tc>
        <w:tc>
          <w:tcPr>
            <w:tcW w:w="1440" w:type="dxa"/>
          </w:tcPr>
          <w:p w14:paraId="2BD8ED2C" w14:textId="77777777" w:rsidR="00793C34" w:rsidRPr="001B046E" w:rsidRDefault="00793C34" w:rsidP="00B016A8">
            <w:pPr>
              <w:pStyle w:val="TableHead"/>
            </w:pPr>
            <w:r w:rsidRPr="001B046E">
              <w:t>Model Number</w:t>
            </w:r>
          </w:p>
        </w:tc>
        <w:tc>
          <w:tcPr>
            <w:tcW w:w="0" w:type="auto"/>
            <w:noWrap/>
            <w:hideMark/>
          </w:tcPr>
          <w:p w14:paraId="3C0F7ED6" w14:textId="77777777" w:rsidR="00793C34" w:rsidRPr="001B046E" w:rsidRDefault="00793C34" w:rsidP="00B016A8">
            <w:pPr>
              <w:pStyle w:val="TableHead"/>
            </w:pPr>
            <w:r w:rsidRPr="001B046E">
              <w:t>Model Description</w:t>
            </w:r>
          </w:p>
        </w:tc>
        <w:tc>
          <w:tcPr>
            <w:tcW w:w="0" w:type="auto"/>
            <w:noWrap/>
            <w:hideMark/>
          </w:tcPr>
          <w:p w14:paraId="3981A704" w14:textId="77777777" w:rsidR="00793C34" w:rsidRPr="001B046E" w:rsidRDefault="00793C34" w:rsidP="00B016A8">
            <w:pPr>
              <w:pStyle w:val="TableHead"/>
            </w:pPr>
            <w:r w:rsidRPr="001B046E">
              <w:t>R</w:t>
            </w:r>
            <w:r w:rsidRPr="001B046E">
              <w:rPr>
                <w:rFonts w:ascii="Arial Bold" w:hAnsi="Arial Bold"/>
                <w:vertAlign w:val="superscript"/>
              </w:rPr>
              <w:t>2</w:t>
            </w:r>
          </w:p>
        </w:tc>
        <w:tc>
          <w:tcPr>
            <w:tcW w:w="0" w:type="auto"/>
            <w:noWrap/>
            <w:hideMark/>
          </w:tcPr>
          <w:p w14:paraId="3DF12509" w14:textId="77777777" w:rsidR="00793C34" w:rsidRPr="001B046E" w:rsidRDefault="00793C34" w:rsidP="00B016A8">
            <w:pPr>
              <w:pStyle w:val="TableHead"/>
            </w:pPr>
            <w:r w:rsidRPr="001B046E">
              <w:t>Adjusted R</w:t>
            </w:r>
            <w:r w:rsidRPr="001B046E">
              <w:rPr>
                <w:rFonts w:ascii="Arial Bold" w:hAnsi="Arial Bold"/>
                <w:vertAlign w:val="superscript"/>
              </w:rPr>
              <w:t>2</w:t>
            </w:r>
          </w:p>
        </w:tc>
      </w:tr>
      <w:tr w:rsidR="00793C34" w:rsidRPr="00D0143B" w14:paraId="6313A51A" w14:textId="77777777" w:rsidTr="00944BD0">
        <w:trPr>
          <w:trHeight w:val="300"/>
        </w:trPr>
        <w:tc>
          <w:tcPr>
            <w:tcW w:w="0" w:type="auto"/>
          </w:tcPr>
          <w:p w14:paraId="5138EEEB" w14:textId="77777777" w:rsidR="00793C34" w:rsidRPr="00D0143B" w:rsidRDefault="00793C34" w:rsidP="00B016A8">
            <w:pPr>
              <w:pStyle w:val="TableText"/>
            </w:pPr>
            <w:r>
              <w:t>Five</w:t>
            </w:r>
          </w:p>
        </w:tc>
        <w:tc>
          <w:tcPr>
            <w:tcW w:w="1440" w:type="dxa"/>
          </w:tcPr>
          <w:p w14:paraId="10329D51" w14:textId="77777777" w:rsidR="00793C34" w:rsidRPr="00D0143B" w:rsidRDefault="00793C34" w:rsidP="00B016A8">
            <w:pPr>
              <w:pStyle w:val="TableText"/>
            </w:pPr>
            <w:r w:rsidRPr="00D0143B">
              <w:t>One</w:t>
            </w:r>
          </w:p>
        </w:tc>
        <w:tc>
          <w:tcPr>
            <w:tcW w:w="0" w:type="auto"/>
            <w:noWrap/>
            <w:hideMark/>
          </w:tcPr>
          <w:p w14:paraId="00C9EE24" w14:textId="77777777" w:rsidR="00793C34" w:rsidRPr="00D0143B" w:rsidRDefault="00793C34" w:rsidP="00B016A8">
            <w:pPr>
              <w:pStyle w:val="TableText"/>
            </w:pPr>
            <w:r w:rsidRPr="00D0143B">
              <w:t xml:space="preserve"> Total </w:t>
            </w:r>
            <w:r>
              <w:t xml:space="preserve">Segment </w:t>
            </w:r>
            <w:r w:rsidRPr="00D0143B">
              <w:t>A score only</w:t>
            </w:r>
          </w:p>
        </w:tc>
        <w:tc>
          <w:tcPr>
            <w:tcW w:w="0" w:type="auto"/>
            <w:noWrap/>
          </w:tcPr>
          <w:p w14:paraId="5DC19A04" w14:textId="77777777" w:rsidR="00793C34" w:rsidRPr="00D0143B" w:rsidRDefault="00793C34" w:rsidP="00B016A8">
            <w:pPr>
              <w:pStyle w:val="TableText"/>
            </w:pPr>
            <w:r w:rsidRPr="00735477">
              <w:t>0.4097</w:t>
            </w:r>
          </w:p>
        </w:tc>
        <w:tc>
          <w:tcPr>
            <w:tcW w:w="0" w:type="auto"/>
            <w:noWrap/>
          </w:tcPr>
          <w:p w14:paraId="673E7B78" w14:textId="77777777" w:rsidR="00793C34" w:rsidRPr="00D0143B" w:rsidRDefault="00793C34" w:rsidP="00B016A8">
            <w:pPr>
              <w:pStyle w:val="TableText"/>
            </w:pPr>
            <w:r w:rsidRPr="00735477">
              <w:t>0.4097</w:t>
            </w:r>
          </w:p>
        </w:tc>
      </w:tr>
      <w:tr w:rsidR="00793C34" w:rsidRPr="00D0143B" w14:paraId="155A4A4D" w14:textId="77777777" w:rsidTr="00944BD0">
        <w:trPr>
          <w:trHeight w:val="300"/>
        </w:trPr>
        <w:tc>
          <w:tcPr>
            <w:tcW w:w="0" w:type="auto"/>
          </w:tcPr>
          <w:p w14:paraId="03B1AF9D" w14:textId="77777777" w:rsidR="00793C34" w:rsidRPr="00D0143B" w:rsidRDefault="00793C34" w:rsidP="00B016A8">
            <w:pPr>
              <w:pStyle w:val="TableText"/>
            </w:pPr>
            <w:r>
              <w:t>Five</w:t>
            </w:r>
          </w:p>
        </w:tc>
        <w:tc>
          <w:tcPr>
            <w:tcW w:w="1440" w:type="dxa"/>
          </w:tcPr>
          <w:p w14:paraId="52AAD35B" w14:textId="77777777" w:rsidR="00793C34" w:rsidRPr="00D0143B" w:rsidRDefault="00793C34" w:rsidP="00B016A8">
            <w:pPr>
              <w:pStyle w:val="TableText"/>
            </w:pPr>
            <w:r w:rsidRPr="00D0143B">
              <w:t>Two</w:t>
            </w:r>
          </w:p>
        </w:tc>
        <w:tc>
          <w:tcPr>
            <w:tcW w:w="0" w:type="auto"/>
            <w:noWrap/>
            <w:hideMark/>
          </w:tcPr>
          <w:p w14:paraId="7E7B222C" w14:textId="77777777" w:rsidR="00793C34" w:rsidRPr="00D0143B" w:rsidRDefault="00793C34" w:rsidP="00B016A8">
            <w:pPr>
              <w:pStyle w:val="TableText"/>
            </w:pPr>
            <w:r w:rsidRPr="00D0143B">
              <w:t xml:space="preserve">+ </w:t>
            </w:r>
            <w:r>
              <w:t xml:space="preserve">Segment </w:t>
            </w:r>
            <w:r w:rsidRPr="00D0143B">
              <w:t>A domain subscores</w:t>
            </w:r>
          </w:p>
        </w:tc>
        <w:tc>
          <w:tcPr>
            <w:tcW w:w="0" w:type="auto"/>
            <w:noWrap/>
          </w:tcPr>
          <w:p w14:paraId="54DAE333" w14:textId="77777777" w:rsidR="00793C34" w:rsidRPr="00D0143B" w:rsidRDefault="00793C34" w:rsidP="00B016A8">
            <w:pPr>
              <w:pStyle w:val="TableText"/>
            </w:pPr>
            <w:r w:rsidRPr="00735477">
              <w:t>0.4100</w:t>
            </w:r>
          </w:p>
        </w:tc>
        <w:tc>
          <w:tcPr>
            <w:tcW w:w="0" w:type="auto"/>
            <w:noWrap/>
          </w:tcPr>
          <w:p w14:paraId="6C4B070C" w14:textId="77777777" w:rsidR="00793C34" w:rsidRPr="00D0143B" w:rsidRDefault="00793C34" w:rsidP="00B016A8">
            <w:pPr>
              <w:pStyle w:val="TableText"/>
            </w:pPr>
            <w:r w:rsidRPr="00735477">
              <w:t>0.4100</w:t>
            </w:r>
          </w:p>
        </w:tc>
      </w:tr>
      <w:tr w:rsidR="00793C34" w:rsidRPr="00D0143B" w14:paraId="5E0E3FC8" w14:textId="77777777" w:rsidTr="00944BD0">
        <w:trPr>
          <w:trHeight w:val="300"/>
        </w:trPr>
        <w:tc>
          <w:tcPr>
            <w:tcW w:w="0" w:type="auto"/>
            <w:tcBorders>
              <w:bottom w:val="single" w:sz="4" w:space="0" w:color="auto"/>
            </w:tcBorders>
          </w:tcPr>
          <w:p w14:paraId="43E13806" w14:textId="77777777" w:rsidR="00793C34" w:rsidRPr="00D0143B" w:rsidRDefault="00793C34" w:rsidP="00B016A8">
            <w:pPr>
              <w:pStyle w:val="TableText"/>
            </w:pPr>
            <w:r>
              <w:t>Five</w:t>
            </w:r>
          </w:p>
        </w:tc>
        <w:tc>
          <w:tcPr>
            <w:tcW w:w="1440" w:type="dxa"/>
            <w:tcBorders>
              <w:bottom w:val="single" w:sz="4" w:space="0" w:color="auto"/>
            </w:tcBorders>
          </w:tcPr>
          <w:p w14:paraId="322F2608" w14:textId="77777777" w:rsidR="00793C34" w:rsidRPr="00D0143B" w:rsidRDefault="00793C34" w:rsidP="00B016A8">
            <w:pPr>
              <w:pStyle w:val="TableText"/>
            </w:pPr>
            <w:r w:rsidRPr="00D0143B">
              <w:t>Three</w:t>
            </w:r>
          </w:p>
        </w:tc>
        <w:tc>
          <w:tcPr>
            <w:tcW w:w="0" w:type="auto"/>
            <w:tcBorders>
              <w:bottom w:val="single" w:sz="4" w:space="0" w:color="auto"/>
            </w:tcBorders>
            <w:noWrap/>
            <w:hideMark/>
          </w:tcPr>
          <w:p w14:paraId="55D2D14E" w14:textId="77777777" w:rsidR="00793C34" w:rsidRPr="00D0143B" w:rsidRDefault="00793C34" w:rsidP="00B016A8">
            <w:pPr>
              <w:pStyle w:val="TableText"/>
            </w:pPr>
            <w:r w:rsidRPr="00D0143B">
              <w:t xml:space="preserve">+ </w:t>
            </w:r>
            <w:r>
              <w:t>A</w:t>
            </w:r>
            <w:r w:rsidRPr="00D0143B">
              <w:t xml:space="preserve">lignment index </w:t>
            </w:r>
          </w:p>
        </w:tc>
        <w:tc>
          <w:tcPr>
            <w:tcW w:w="0" w:type="auto"/>
            <w:tcBorders>
              <w:bottom w:val="single" w:sz="4" w:space="0" w:color="auto"/>
            </w:tcBorders>
            <w:noWrap/>
          </w:tcPr>
          <w:p w14:paraId="13B4735B" w14:textId="77777777" w:rsidR="00793C34" w:rsidRPr="00D0143B" w:rsidRDefault="00793C34" w:rsidP="00B016A8">
            <w:pPr>
              <w:pStyle w:val="TableText"/>
            </w:pPr>
            <w:r w:rsidRPr="00735477">
              <w:t>0.4100</w:t>
            </w:r>
          </w:p>
        </w:tc>
        <w:tc>
          <w:tcPr>
            <w:tcW w:w="0" w:type="auto"/>
            <w:tcBorders>
              <w:bottom w:val="single" w:sz="4" w:space="0" w:color="auto"/>
            </w:tcBorders>
            <w:noWrap/>
          </w:tcPr>
          <w:p w14:paraId="0CBA319E" w14:textId="77777777" w:rsidR="00793C34" w:rsidRPr="00D0143B" w:rsidRDefault="00793C34" w:rsidP="00B016A8">
            <w:pPr>
              <w:pStyle w:val="TableText"/>
            </w:pPr>
            <w:r w:rsidRPr="00735477">
              <w:t>0.4100</w:t>
            </w:r>
          </w:p>
        </w:tc>
      </w:tr>
      <w:tr w:rsidR="00793C34" w:rsidRPr="00D0143B" w14:paraId="1E3AE81D" w14:textId="77777777" w:rsidTr="00944BD0">
        <w:trPr>
          <w:trHeight w:val="300"/>
        </w:trPr>
        <w:tc>
          <w:tcPr>
            <w:tcW w:w="0" w:type="auto"/>
            <w:tcBorders>
              <w:top w:val="single" w:sz="4" w:space="0" w:color="auto"/>
              <w:bottom w:val="nil"/>
            </w:tcBorders>
          </w:tcPr>
          <w:p w14:paraId="63B1BD23" w14:textId="77777777" w:rsidR="00793C34" w:rsidRDefault="00793C34" w:rsidP="00B016A8">
            <w:pPr>
              <w:pStyle w:val="TableText"/>
            </w:pPr>
            <w:r>
              <w:t>Eight</w:t>
            </w:r>
          </w:p>
        </w:tc>
        <w:tc>
          <w:tcPr>
            <w:tcW w:w="1440" w:type="dxa"/>
            <w:tcBorders>
              <w:top w:val="single" w:sz="4" w:space="0" w:color="auto"/>
              <w:bottom w:val="nil"/>
            </w:tcBorders>
          </w:tcPr>
          <w:p w14:paraId="34B1CD9E" w14:textId="77777777" w:rsidR="00793C34" w:rsidRPr="00D0143B" w:rsidRDefault="00793C34" w:rsidP="00B016A8">
            <w:pPr>
              <w:pStyle w:val="TableText"/>
            </w:pPr>
            <w:r w:rsidRPr="00D0143B">
              <w:t>One</w:t>
            </w:r>
          </w:p>
        </w:tc>
        <w:tc>
          <w:tcPr>
            <w:tcW w:w="0" w:type="auto"/>
            <w:tcBorders>
              <w:top w:val="single" w:sz="4" w:space="0" w:color="auto"/>
              <w:bottom w:val="nil"/>
            </w:tcBorders>
            <w:noWrap/>
          </w:tcPr>
          <w:p w14:paraId="242A0170" w14:textId="77777777" w:rsidR="00793C34" w:rsidRPr="00D0143B" w:rsidRDefault="00793C34" w:rsidP="00B016A8">
            <w:pPr>
              <w:pStyle w:val="TableText"/>
            </w:pPr>
            <w:r w:rsidRPr="00D0143B">
              <w:t xml:space="preserve"> Total </w:t>
            </w:r>
            <w:r>
              <w:t xml:space="preserve">Segment </w:t>
            </w:r>
            <w:r w:rsidRPr="00D0143B">
              <w:t>A score only</w:t>
            </w:r>
          </w:p>
        </w:tc>
        <w:tc>
          <w:tcPr>
            <w:tcW w:w="0" w:type="auto"/>
            <w:tcBorders>
              <w:top w:val="single" w:sz="4" w:space="0" w:color="auto"/>
              <w:bottom w:val="nil"/>
            </w:tcBorders>
            <w:noWrap/>
          </w:tcPr>
          <w:p w14:paraId="7A85F3C2" w14:textId="77777777" w:rsidR="00793C34" w:rsidRPr="00D0143B" w:rsidRDefault="00793C34" w:rsidP="00B016A8">
            <w:pPr>
              <w:pStyle w:val="TableText"/>
            </w:pPr>
            <w:r w:rsidRPr="00CE78E3">
              <w:t>0.4199</w:t>
            </w:r>
          </w:p>
        </w:tc>
        <w:tc>
          <w:tcPr>
            <w:tcW w:w="0" w:type="auto"/>
            <w:tcBorders>
              <w:top w:val="single" w:sz="4" w:space="0" w:color="auto"/>
              <w:bottom w:val="nil"/>
            </w:tcBorders>
            <w:noWrap/>
          </w:tcPr>
          <w:p w14:paraId="7FE56404" w14:textId="77777777" w:rsidR="00793C34" w:rsidRPr="00D0143B" w:rsidRDefault="00793C34" w:rsidP="00B016A8">
            <w:pPr>
              <w:pStyle w:val="TableText"/>
            </w:pPr>
            <w:r w:rsidRPr="00CE78E3">
              <w:t>0.4199</w:t>
            </w:r>
          </w:p>
        </w:tc>
      </w:tr>
      <w:tr w:rsidR="00793C34" w:rsidRPr="00D0143B" w14:paraId="0D5B7522" w14:textId="77777777" w:rsidTr="00944BD0">
        <w:trPr>
          <w:trHeight w:val="300"/>
        </w:trPr>
        <w:tc>
          <w:tcPr>
            <w:tcW w:w="0" w:type="auto"/>
            <w:tcBorders>
              <w:top w:val="nil"/>
              <w:bottom w:val="nil"/>
            </w:tcBorders>
          </w:tcPr>
          <w:p w14:paraId="54E76159" w14:textId="77777777" w:rsidR="00793C34" w:rsidRDefault="00793C34" w:rsidP="00B016A8">
            <w:pPr>
              <w:pStyle w:val="TableText"/>
            </w:pPr>
            <w:r>
              <w:t>Eight</w:t>
            </w:r>
          </w:p>
        </w:tc>
        <w:tc>
          <w:tcPr>
            <w:tcW w:w="1440" w:type="dxa"/>
            <w:tcBorders>
              <w:top w:val="nil"/>
              <w:bottom w:val="nil"/>
            </w:tcBorders>
          </w:tcPr>
          <w:p w14:paraId="4B8E71BE" w14:textId="77777777" w:rsidR="00793C34" w:rsidRPr="00D0143B" w:rsidRDefault="00793C34" w:rsidP="00B016A8">
            <w:pPr>
              <w:pStyle w:val="TableText"/>
            </w:pPr>
            <w:r w:rsidRPr="00D0143B">
              <w:t>Two</w:t>
            </w:r>
          </w:p>
        </w:tc>
        <w:tc>
          <w:tcPr>
            <w:tcW w:w="0" w:type="auto"/>
            <w:tcBorders>
              <w:top w:val="nil"/>
              <w:bottom w:val="nil"/>
            </w:tcBorders>
            <w:noWrap/>
          </w:tcPr>
          <w:p w14:paraId="32AE5AC5" w14:textId="77777777" w:rsidR="00793C34" w:rsidRPr="00D0143B" w:rsidRDefault="00793C34" w:rsidP="00B016A8">
            <w:pPr>
              <w:pStyle w:val="TableText"/>
            </w:pPr>
            <w:r w:rsidRPr="00D0143B">
              <w:t xml:space="preserve">+ </w:t>
            </w:r>
            <w:r>
              <w:t xml:space="preserve">Segment </w:t>
            </w:r>
            <w:r w:rsidRPr="00D0143B">
              <w:t>A domain subscores</w:t>
            </w:r>
          </w:p>
        </w:tc>
        <w:tc>
          <w:tcPr>
            <w:tcW w:w="0" w:type="auto"/>
            <w:tcBorders>
              <w:top w:val="nil"/>
              <w:bottom w:val="nil"/>
            </w:tcBorders>
            <w:noWrap/>
          </w:tcPr>
          <w:p w14:paraId="65DCFBC0" w14:textId="77777777" w:rsidR="00793C34" w:rsidRPr="00D0143B" w:rsidRDefault="00793C34" w:rsidP="00B016A8">
            <w:pPr>
              <w:pStyle w:val="TableText"/>
            </w:pPr>
            <w:r w:rsidRPr="00CE78E3">
              <w:t>0.4204</w:t>
            </w:r>
          </w:p>
        </w:tc>
        <w:tc>
          <w:tcPr>
            <w:tcW w:w="0" w:type="auto"/>
            <w:tcBorders>
              <w:top w:val="nil"/>
              <w:bottom w:val="nil"/>
            </w:tcBorders>
            <w:noWrap/>
          </w:tcPr>
          <w:p w14:paraId="69B2D9D3" w14:textId="77777777" w:rsidR="00793C34" w:rsidRPr="00D0143B" w:rsidRDefault="00793C34" w:rsidP="00B016A8">
            <w:pPr>
              <w:pStyle w:val="TableText"/>
            </w:pPr>
            <w:r w:rsidRPr="00CE78E3">
              <w:t>0.4204</w:t>
            </w:r>
          </w:p>
        </w:tc>
      </w:tr>
      <w:tr w:rsidR="00793C34" w:rsidRPr="00D0143B" w14:paraId="290B0B43" w14:textId="77777777" w:rsidTr="00944BD0">
        <w:trPr>
          <w:trHeight w:val="300"/>
        </w:trPr>
        <w:tc>
          <w:tcPr>
            <w:tcW w:w="0" w:type="auto"/>
            <w:tcBorders>
              <w:top w:val="nil"/>
              <w:bottom w:val="single" w:sz="4" w:space="0" w:color="auto"/>
            </w:tcBorders>
          </w:tcPr>
          <w:p w14:paraId="08A94809" w14:textId="77777777" w:rsidR="00793C34" w:rsidRDefault="00793C34" w:rsidP="00B016A8">
            <w:pPr>
              <w:pStyle w:val="TableText"/>
            </w:pPr>
            <w:r>
              <w:t>Eight</w:t>
            </w:r>
          </w:p>
        </w:tc>
        <w:tc>
          <w:tcPr>
            <w:tcW w:w="1440" w:type="dxa"/>
            <w:tcBorders>
              <w:top w:val="nil"/>
              <w:bottom w:val="single" w:sz="4" w:space="0" w:color="auto"/>
            </w:tcBorders>
          </w:tcPr>
          <w:p w14:paraId="613D3AF6" w14:textId="77777777" w:rsidR="00793C34" w:rsidRPr="00D0143B" w:rsidRDefault="00793C34" w:rsidP="00B016A8">
            <w:pPr>
              <w:pStyle w:val="TableText"/>
            </w:pPr>
            <w:r w:rsidRPr="00D0143B">
              <w:t>Three</w:t>
            </w:r>
          </w:p>
        </w:tc>
        <w:tc>
          <w:tcPr>
            <w:tcW w:w="0" w:type="auto"/>
            <w:tcBorders>
              <w:top w:val="nil"/>
              <w:bottom w:val="single" w:sz="4" w:space="0" w:color="auto"/>
            </w:tcBorders>
            <w:noWrap/>
          </w:tcPr>
          <w:p w14:paraId="050BEA54" w14:textId="77777777" w:rsidR="00793C34" w:rsidRPr="00D0143B" w:rsidRDefault="00793C34" w:rsidP="00B016A8">
            <w:pPr>
              <w:pStyle w:val="TableText"/>
            </w:pPr>
            <w:r w:rsidRPr="00D0143B">
              <w:t xml:space="preserve">+ </w:t>
            </w:r>
            <w:r>
              <w:t>A</w:t>
            </w:r>
            <w:r w:rsidRPr="00D0143B">
              <w:t xml:space="preserve">lignment index </w:t>
            </w:r>
          </w:p>
        </w:tc>
        <w:tc>
          <w:tcPr>
            <w:tcW w:w="0" w:type="auto"/>
            <w:tcBorders>
              <w:top w:val="nil"/>
              <w:bottom w:val="single" w:sz="4" w:space="0" w:color="auto"/>
            </w:tcBorders>
            <w:noWrap/>
          </w:tcPr>
          <w:p w14:paraId="35294EC4" w14:textId="77777777" w:rsidR="00793C34" w:rsidRPr="00D0143B" w:rsidRDefault="00793C34" w:rsidP="00B016A8">
            <w:pPr>
              <w:pStyle w:val="TableText"/>
            </w:pPr>
            <w:r w:rsidRPr="00CE78E3">
              <w:t>0.4204</w:t>
            </w:r>
          </w:p>
        </w:tc>
        <w:tc>
          <w:tcPr>
            <w:tcW w:w="0" w:type="auto"/>
            <w:tcBorders>
              <w:top w:val="nil"/>
              <w:bottom w:val="single" w:sz="4" w:space="0" w:color="auto"/>
            </w:tcBorders>
            <w:noWrap/>
          </w:tcPr>
          <w:p w14:paraId="0CBF7C2A" w14:textId="77777777" w:rsidR="00793C34" w:rsidRPr="00D0143B" w:rsidRDefault="00793C34" w:rsidP="00B016A8">
            <w:pPr>
              <w:pStyle w:val="TableText"/>
            </w:pPr>
            <w:r w:rsidRPr="00CE78E3">
              <w:t>0.4204</w:t>
            </w:r>
          </w:p>
        </w:tc>
      </w:tr>
      <w:tr w:rsidR="00793C34" w:rsidRPr="00D0143B" w14:paraId="67DD15AF" w14:textId="77777777" w:rsidTr="00944BD0">
        <w:trPr>
          <w:trHeight w:val="300"/>
        </w:trPr>
        <w:tc>
          <w:tcPr>
            <w:tcW w:w="0" w:type="auto"/>
            <w:tcBorders>
              <w:top w:val="single" w:sz="4" w:space="0" w:color="auto"/>
              <w:bottom w:val="nil"/>
            </w:tcBorders>
          </w:tcPr>
          <w:p w14:paraId="27BBBF11" w14:textId="77777777" w:rsidR="00793C34" w:rsidRDefault="00793C34" w:rsidP="00B016A8">
            <w:pPr>
              <w:pStyle w:val="TableText"/>
            </w:pPr>
            <w:r>
              <w:t>High School</w:t>
            </w:r>
          </w:p>
        </w:tc>
        <w:tc>
          <w:tcPr>
            <w:tcW w:w="1440" w:type="dxa"/>
            <w:tcBorders>
              <w:top w:val="single" w:sz="4" w:space="0" w:color="auto"/>
              <w:bottom w:val="nil"/>
            </w:tcBorders>
          </w:tcPr>
          <w:p w14:paraId="689DABB7" w14:textId="77777777" w:rsidR="00793C34" w:rsidRPr="00D0143B" w:rsidRDefault="00793C34" w:rsidP="00B016A8">
            <w:pPr>
              <w:pStyle w:val="TableText"/>
            </w:pPr>
            <w:r w:rsidRPr="00D0143B">
              <w:t>One</w:t>
            </w:r>
          </w:p>
        </w:tc>
        <w:tc>
          <w:tcPr>
            <w:tcW w:w="0" w:type="auto"/>
            <w:tcBorders>
              <w:top w:val="single" w:sz="4" w:space="0" w:color="auto"/>
              <w:bottom w:val="nil"/>
            </w:tcBorders>
            <w:noWrap/>
          </w:tcPr>
          <w:p w14:paraId="03D182B2" w14:textId="77777777" w:rsidR="00793C34" w:rsidRPr="00D0143B" w:rsidRDefault="00793C34" w:rsidP="00B016A8">
            <w:pPr>
              <w:pStyle w:val="TableText"/>
            </w:pPr>
            <w:r w:rsidRPr="00D0143B">
              <w:t xml:space="preserve"> Total </w:t>
            </w:r>
            <w:r>
              <w:t xml:space="preserve">Segment </w:t>
            </w:r>
            <w:r w:rsidRPr="00D0143B">
              <w:t>A score only</w:t>
            </w:r>
          </w:p>
        </w:tc>
        <w:tc>
          <w:tcPr>
            <w:tcW w:w="0" w:type="auto"/>
            <w:tcBorders>
              <w:top w:val="single" w:sz="4" w:space="0" w:color="auto"/>
              <w:bottom w:val="nil"/>
            </w:tcBorders>
            <w:noWrap/>
          </w:tcPr>
          <w:p w14:paraId="178F99C5" w14:textId="77777777" w:rsidR="00793C34" w:rsidRPr="00D0143B" w:rsidRDefault="00793C34" w:rsidP="00B016A8">
            <w:pPr>
              <w:pStyle w:val="TableText"/>
            </w:pPr>
            <w:r w:rsidRPr="00D10C56">
              <w:t>0.3835</w:t>
            </w:r>
          </w:p>
        </w:tc>
        <w:tc>
          <w:tcPr>
            <w:tcW w:w="0" w:type="auto"/>
            <w:tcBorders>
              <w:top w:val="single" w:sz="4" w:space="0" w:color="auto"/>
              <w:bottom w:val="nil"/>
            </w:tcBorders>
            <w:noWrap/>
          </w:tcPr>
          <w:p w14:paraId="7B0AC965" w14:textId="77777777" w:rsidR="00793C34" w:rsidRPr="00D0143B" w:rsidRDefault="00793C34" w:rsidP="00B016A8">
            <w:pPr>
              <w:pStyle w:val="TableText"/>
            </w:pPr>
            <w:r w:rsidRPr="00D10C56">
              <w:t>0.3835</w:t>
            </w:r>
          </w:p>
        </w:tc>
      </w:tr>
      <w:tr w:rsidR="00793C34" w:rsidRPr="00D0143B" w14:paraId="621C9813" w14:textId="77777777" w:rsidTr="00944BD0">
        <w:trPr>
          <w:trHeight w:val="300"/>
        </w:trPr>
        <w:tc>
          <w:tcPr>
            <w:tcW w:w="0" w:type="auto"/>
            <w:tcBorders>
              <w:top w:val="nil"/>
            </w:tcBorders>
          </w:tcPr>
          <w:p w14:paraId="2795CD4B" w14:textId="77777777" w:rsidR="00793C34" w:rsidRDefault="00793C34" w:rsidP="00B016A8">
            <w:pPr>
              <w:pStyle w:val="TableText"/>
            </w:pPr>
            <w:r>
              <w:t>High School</w:t>
            </w:r>
          </w:p>
        </w:tc>
        <w:tc>
          <w:tcPr>
            <w:tcW w:w="1440" w:type="dxa"/>
            <w:tcBorders>
              <w:top w:val="nil"/>
            </w:tcBorders>
          </w:tcPr>
          <w:p w14:paraId="38F16D3F" w14:textId="77777777" w:rsidR="00793C34" w:rsidRPr="00D0143B" w:rsidRDefault="00793C34" w:rsidP="00B016A8">
            <w:pPr>
              <w:pStyle w:val="TableText"/>
            </w:pPr>
            <w:r w:rsidRPr="00D0143B">
              <w:t>Two</w:t>
            </w:r>
          </w:p>
        </w:tc>
        <w:tc>
          <w:tcPr>
            <w:tcW w:w="0" w:type="auto"/>
            <w:tcBorders>
              <w:top w:val="nil"/>
            </w:tcBorders>
            <w:noWrap/>
          </w:tcPr>
          <w:p w14:paraId="20F8C9CE" w14:textId="77777777" w:rsidR="00793C34" w:rsidRPr="00D0143B" w:rsidRDefault="00793C34" w:rsidP="00B016A8">
            <w:pPr>
              <w:pStyle w:val="TableText"/>
            </w:pPr>
            <w:r w:rsidRPr="00D0143B">
              <w:t xml:space="preserve">+ </w:t>
            </w:r>
            <w:r>
              <w:t xml:space="preserve">Segment </w:t>
            </w:r>
            <w:r w:rsidRPr="00D0143B">
              <w:t>A domain subscores</w:t>
            </w:r>
          </w:p>
        </w:tc>
        <w:tc>
          <w:tcPr>
            <w:tcW w:w="0" w:type="auto"/>
            <w:tcBorders>
              <w:top w:val="nil"/>
            </w:tcBorders>
            <w:noWrap/>
          </w:tcPr>
          <w:p w14:paraId="036294FE" w14:textId="77777777" w:rsidR="00793C34" w:rsidRPr="00D0143B" w:rsidRDefault="00793C34" w:rsidP="00B016A8">
            <w:pPr>
              <w:pStyle w:val="TableText"/>
            </w:pPr>
            <w:r w:rsidRPr="00D10C56">
              <w:t>0.3844</w:t>
            </w:r>
          </w:p>
        </w:tc>
        <w:tc>
          <w:tcPr>
            <w:tcW w:w="0" w:type="auto"/>
            <w:tcBorders>
              <w:top w:val="nil"/>
            </w:tcBorders>
            <w:noWrap/>
          </w:tcPr>
          <w:p w14:paraId="77FA8DBE" w14:textId="77777777" w:rsidR="00793C34" w:rsidRPr="00D0143B" w:rsidRDefault="00793C34" w:rsidP="00B016A8">
            <w:pPr>
              <w:pStyle w:val="TableText"/>
            </w:pPr>
            <w:r w:rsidRPr="00D10C56">
              <w:t>0.3844</w:t>
            </w:r>
          </w:p>
        </w:tc>
      </w:tr>
      <w:tr w:rsidR="00793C34" w:rsidRPr="00D0143B" w14:paraId="2DACC039" w14:textId="77777777" w:rsidTr="00944BD0">
        <w:trPr>
          <w:trHeight w:val="300"/>
        </w:trPr>
        <w:tc>
          <w:tcPr>
            <w:tcW w:w="0" w:type="auto"/>
          </w:tcPr>
          <w:p w14:paraId="7E02FA06" w14:textId="77777777" w:rsidR="00793C34" w:rsidRDefault="00793C34" w:rsidP="00B016A8">
            <w:pPr>
              <w:pStyle w:val="TableText"/>
            </w:pPr>
            <w:r>
              <w:t>High School</w:t>
            </w:r>
          </w:p>
        </w:tc>
        <w:tc>
          <w:tcPr>
            <w:tcW w:w="1440" w:type="dxa"/>
          </w:tcPr>
          <w:p w14:paraId="533EB250" w14:textId="77777777" w:rsidR="00793C34" w:rsidRPr="00D0143B" w:rsidRDefault="00793C34" w:rsidP="00B016A8">
            <w:pPr>
              <w:pStyle w:val="TableText"/>
            </w:pPr>
            <w:r w:rsidRPr="00D0143B">
              <w:t>Three</w:t>
            </w:r>
          </w:p>
        </w:tc>
        <w:tc>
          <w:tcPr>
            <w:tcW w:w="0" w:type="auto"/>
            <w:noWrap/>
          </w:tcPr>
          <w:p w14:paraId="274B83E7" w14:textId="77777777" w:rsidR="00793C34" w:rsidRPr="00D0143B" w:rsidRDefault="00793C34" w:rsidP="00B016A8">
            <w:pPr>
              <w:pStyle w:val="TableText"/>
            </w:pPr>
            <w:r w:rsidRPr="00D0143B">
              <w:t xml:space="preserve">+ </w:t>
            </w:r>
            <w:r>
              <w:t>A</w:t>
            </w:r>
            <w:r w:rsidRPr="00D0143B">
              <w:t xml:space="preserve">lignment index </w:t>
            </w:r>
          </w:p>
        </w:tc>
        <w:tc>
          <w:tcPr>
            <w:tcW w:w="0" w:type="auto"/>
            <w:noWrap/>
          </w:tcPr>
          <w:p w14:paraId="170FEA6B" w14:textId="77777777" w:rsidR="00793C34" w:rsidRPr="00D0143B" w:rsidRDefault="00793C34" w:rsidP="00B016A8">
            <w:pPr>
              <w:pStyle w:val="TableText"/>
            </w:pPr>
            <w:r w:rsidRPr="00D10C56">
              <w:t>0.3845</w:t>
            </w:r>
          </w:p>
        </w:tc>
        <w:tc>
          <w:tcPr>
            <w:tcW w:w="0" w:type="auto"/>
            <w:noWrap/>
          </w:tcPr>
          <w:p w14:paraId="58A0D8DF" w14:textId="77777777" w:rsidR="00793C34" w:rsidRPr="00D0143B" w:rsidRDefault="00793C34" w:rsidP="00B016A8">
            <w:pPr>
              <w:pStyle w:val="TableText"/>
            </w:pPr>
            <w:r w:rsidRPr="00D10C56">
              <w:t>0.3845</w:t>
            </w:r>
          </w:p>
        </w:tc>
      </w:tr>
    </w:tbl>
    <w:p w14:paraId="5757230C" w14:textId="77777777" w:rsidR="004709F7" w:rsidRPr="00D0143B" w:rsidRDefault="004709F7" w:rsidP="005E5C77">
      <w:pPr>
        <w:pStyle w:val="Heading4"/>
      </w:pPr>
      <w:bookmarkStart w:id="757" w:name="_Toc25318843"/>
      <w:r w:rsidRPr="00D0143B">
        <w:lastRenderedPageBreak/>
        <w:t>Follow-Up Analyses</w:t>
      </w:r>
      <w:bookmarkEnd w:id="757"/>
    </w:p>
    <w:p w14:paraId="44E8631E" w14:textId="77777777" w:rsidR="0071016B" w:rsidRDefault="0071016B" w:rsidP="000757A7">
      <w:pPr>
        <w:keepLines/>
      </w:pPr>
      <w:bookmarkStart w:id="758" w:name="_Toc1740257"/>
      <w:r w:rsidRPr="00D0143B">
        <w:t xml:space="preserve">If the fitted models had indicated that a screener may be useful, additional analyses testing threshold values would have been implemented to determine the actual impact of a screener on student scores. In this case, because the linear models do not provide strong evidence in favor of a screener, a small experiment was conducted to probe further </w:t>
      </w:r>
      <w:r>
        <w:t xml:space="preserve">into </w:t>
      </w:r>
      <w:r w:rsidRPr="00D0143B">
        <w:t xml:space="preserve">the possibility that the screener may be useful. </w:t>
      </w:r>
      <w:r>
        <w:t>For</w:t>
      </w:r>
      <w:r w:rsidRPr="00D0143B">
        <w:t xml:space="preserve"> students who were assigned a PT in the domain that corresponds to </w:t>
      </w:r>
      <w:r w:rsidR="008C648D">
        <w:t>the students’</w:t>
      </w:r>
      <w:r w:rsidR="008C648D" w:rsidRPr="00D0143B">
        <w:t xml:space="preserve"> </w:t>
      </w:r>
      <w:r w:rsidRPr="00D0143B">
        <w:t>weakest Segment A domain score, evidence for the utility of a screen</w:t>
      </w:r>
      <w:r>
        <w:t>er</w:t>
      </w:r>
      <w:r w:rsidRPr="00D0143B">
        <w:t xml:space="preserve"> would be that such students have significantly lower total </w:t>
      </w:r>
      <w:r>
        <w:t xml:space="preserve">Segment </w:t>
      </w:r>
      <w:r w:rsidRPr="00D0143B">
        <w:t xml:space="preserve">B scores than students who are not assigned a PT in </w:t>
      </w:r>
      <w:r w:rsidR="00E8526C">
        <w:t xml:space="preserve">the </w:t>
      </w:r>
      <w:r w:rsidRPr="00D0143B">
        <w:t xml:space="preserve">weakest domain. </w:t>
      </w:r>
      <w:r>
        <w:t xml:space="preserve">Given that it is outlying students who are of most interest, for this experiment the sample was restricted to those students whose standardized difference in </w:t>
      </w:r>
      <w:r w:rsidR="00E8526C">
        <w:t xml:space="preserve">the </w:t>
      </w:r>
      <w:r>
        <w:t>weakest Segment A domain was in the bottom 25 percent (i.e., less than or equal to the 25</w:t>
      </w:r>
      <w:r w:rsidRPr="00293169">
        <w:rPr>
          <w:vertAlign w:val="superscript"/>
        </w:rPr>
        <w:t>th</w:t>
      </w:r>
      <w:r>
        <w:t xml:space="preserve"> percentile). This cutoff is one possible threshold for identifying students most likely to benefit from the screener. </w:t>
      </w:r>
    </w:p>
    <w:p w14:paraId="222F54FC" w14:textId="77777777" w:rsidR="0071016B" w:rsidRDefault="0071016B" w:rsidP="0071016B">
      <w:r>
        <w:t>First</w:t>
      </w:r>
      <w:r w:rsidRPr="00D0143B">
        <w:t xml:space="preserve">, students were separated into groups by which </w:t>
      </w:r>
      <w:r w:rsidR="000B45AD" w:rsidRPr="00D0143B">
        <w:t xml:space="preserve">Segment A </w:t>
      </w:r>
      <w:r w:rsidRPr="00D0143B">
        <w:t xml:space="preserve">domain </w:t>
      </w:r>
      <w:r w:rsidR="000B45AD">
        <w:t>the students</w:t>
      </w:r>
      <w:r w:rsidR="000B45AD" w:rsidRPr="00D0143B">
        <w:t xml:space="preserve"> </w:t>
      </w:r>
      <w:r w:rsidRPr="00D0143B">
        <w:t xml:space="preserve">were ranked the lowest in. </w:t>
      </w:r>
      <w:r>
        <w:t xml:space="preserve">These groups were further subset to </w:t>
      </w:r>
      <w:r w:rsidR="000B45AD">
        <w:t xml:space="preserve">students </w:t>
      </w:r>
      <w:r>
        <w:t xml:space="preserve">who demonstrated conspicuous weakness in the domain of interest; that is, if </w:t>
      </w:r>
      <w:r w:rsidR="00E8526C">
        <w:t xml:space="preserve">the students’ </w:t>
      </w:r>
      <w:r>
        <w:t xml:space="preserve">standardized difference fell in the bottom 25 percent. </w:t>
      </w:r>
      <w:r w:rsidRPr="00D0143B">
        <w:t>Then</w:t>
      </w:r>
      <w:r>
        <w:t>,</w:t>
      </w:r>
      <w:r w:rsidRPr="00D0143B">
        <w:t xml:space="preserve"> within each group, students’ total </w:t>
      </w:r>
      <w:r>
        <w:t xml:space="preserve">Segment </w:t>
      </w:r>
      <w:r w:rsidRPr="00D0143B">
        <w:t xml:space="preserve">B scores were compared for each pair of PTs. </w:t>
      </w:r>
    </w:p>
    <w:p w14:paraId="0CDC0E48" w14:textId="77777777" w:rsidR="0071016B" w:rsidRPr="00D0143B" w:rsidRDefault="00706E98" w:rsidP="0071016B">
      <w:r w:rsidRPr="00706E98">
        <w:rPr>
          <w:rStyle w:val="CrossreferenceChar"/>
        </w:rPr>
        <w:fldChar w:fldCharType="begin"/>
      </w:r>
      <w:r w:rsidRPr="00706E98">
        <w:rPr>
          <w:rStyle w:val="CrossreferenceChar"/>
        </w:rPr>
        <w:instrText xml:space="preserve"> REF _Ref20175416 \h </w:instrText>
      </w:r>
      <w:r>
        <w:rPr>
          <w:rStyle w:val="CrossreferenceChar"/>
        </w:rPr>
        <w:instrText xml:space="preserve"> \* MERGEFORMAT </w:instrText>
      </w:r>
      <w:r w:rsidRPr="00706E98">
        <w:rPr>
          <w:rStyle w:val="CrossreferenceChar"/>
        </w:rPr>
      </w:r>
      <w:r w:rsidRPr="00706E98">
        <w:rPr>
          <w:rStyle w:val="CrossreferenceChar"/>
        </w:rPr>
        <w:fldChar w:fldCharType="separate"/>
      </w:r>
      <w:r w:rsidRPr="00706E98">
        <w:rPr>
          <w:rStyle w:val="CrossreferenceChar"/>
        </w:rPr>
        <w:t>Table 5.8</w:t>
      </w:r>
      <w:r w:rsidRPr="00706E98">
        <w:rPr>
          <w:rStyle w:val="CrossreferenceChar"/>
        </w:rPr>
        <w:fldChar w:fldCharType="end"/>
      </w:r>
      <w:r>
        <w:t xml:space="preserve"> </w:t>
      </w:r>
      <w:r w:rsidR="0071016B" w:rsidRPr="00D0143B">
        <w:t xml:space="preserve">provides the mean </w:t>
      </w:r>
      <w:r w:rsidR="0071016B">
        <w:t xml:space="preserve">and standard deviation (SD) of total Segment B scores </w:t>
      </w:r>
      <w:r w:rsidR="0071016B" w:rsidRPr="00D0143B">
        <w:t xml:space="preserve">for each pair of PTs for each group of students and indicates </w:t>
      </w:r>
      <w:r w:rsidR="0071016B">
        <w:t>whether</w:t>
      </w:r>
      <w:r w:rsidR="0071016B" w:rsidRPr="00D0143B">
        <w:t xml:space="preserve"> the PT pair include</w:t>
      </w:r>
      <w:r w:rsidR="0071016B">
        <w:t>d</w:t>
      </w:r>
      <w:r w:rsidR="0071016B" w:rsidRPr="00D0143B">
        <w:t xml:space="preserve"> the weakest domain, as indicated by Segment A. The means are given for each pair of PTs instead of the simple dichotomy of “assigned weakest” versus “not assigned weakest</w:t>
      </w:r>
      <w:r w:rsidR="0071016B">
        <w:t>,</w:t>
      </w:r>
      <w:r w:rsidR="0071016B" w:rsidRPr="00D0143B">
        <w:t xml:space="preserve">” as </w:t>
      </w:r>
      <w:r w:rsidR="0071016B">
        <w:t>these categories generally combine more than one</w:t>
      </w:r>
      <w:r w:rsidR="0071016B" w:rsidRPr="00D0143B">
        <w:t xml:space="preserve"> pair of PTs and may mask effects of particular PTs on a student’s total </w:t>
      </w:r>
      <w:r w:rsidR="0071016B">
        <w:t xml:space="preserve">Segment </w:t>
      </w:r>
      <w:r w:rsidR="0071016B" w:rsidRPr="00D0143B">
        <w:t>B score.</w:t>
      </w:r>
    </w:p>
    <w:p w14:paraId="711CA59D" w14:textId="77777777" w:rsidR="0071016B" w:rsidRDefault="0071016B" w:rsidP="0071016B">
      <w:pPr>
        <w:spacing w:before="0" w:after="160" w:line="259" w:lineRule="auto"/>
        <w:ind w:left="0"/>
        <w:rPr>
          <w:rFonts w:eastAsia="Times New Roman" w:cs="Times New Roman"/>
          <w:b/>
          <w:bCs/>
          <w:szCs w:val="20"/>
        </w:rPr>
      </w:pPr>
      <w:bookmarkStart w:id="759" w:name="_Ref10396155"/>
      <w:r>
        <w:br w:type="page"/>
      </w:r>
    </w:p>
    <w:p w14:paraId="730A607B" w14:textId="77777777" w:rsidR="0071016B" w:rsidRDefault="0071016B" w:rsidP="0071016B">
      <w:pPr>
        <w:pStyle w:val="Caption"/>
        <w:sectPr w:rsidR="0071016B">
          <w:pgSz w:w="12240" w:h="15840"/>
          <w:pgMar w:top="1440" w:right="1440" w:bottom="1440" w:left="1440" w:header="720" w:footer="720" w:gutter="0"/>
          <w:cols w:space="720"/>
          <w:docGrid w:linePitch="360"/>
        </w:sectPr>
      </w:pPr>
    </w:p>
    <w:p w14:paraId="702456FA" w14:textId="77777777" w:rsidR="0071016B" w:rsidRDefault="00CF3C61" w:rsidP="00CF3C61">
      <w:pPr>
        <w:pStyle w:val="Caption"/>
      </w:pPr>
      <w:bookmarkStart w:id="760" w:name="_Ref20175416"/>
      <w:bookmarkStart w:id="761" w:name="_Toc25319081"/>
      <w:bookmarkEnd w:id="759"/>
      <w:r>
        <w:lastRenderedPageBreak/>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5</w:t>
      </w:r>
      <w:r w:rsidR="00EA32ED">
        <w:rPr>
          <w:noProof/>
        </w:rPr>
        <w:fldChar w:fldCharType="end"/>
      </w:r>
      <w:r w:rsidR="00F65FF8">
        <w:t>.</w:t>
      </w:r>
      <w:r w:rsidR="00EA32ED">
        <w:rPr>
          <w:noProof/>
        </w:rPr>
        <w:fldChar w:fldCharType="begin"/>
      </w:r>
      <w:r w:rsidR="00EA32ED">
        <w:rPr>
          <w:noProof/>
        </w:rPr>
        <w:instrText xml:space="preserve"> SEQ Table \* ARABIC \s 2 </w:instrText>
      </w:r>
      <w:r w:rsidR="00EA32ED">
        <w:rPr>
          <w:noProof/>
        </w:rPr>
        <w:fldChar w:fldCharType="separate"/>
      </w:r>
      <w:r w:rsidR="00F65FF8">
        <w:rPr>
          <w:noProof/>
        </w:rPr>
        <w:t>8</w:t>
      </w:r>
      <w:r w:rsidR="00EA32ED">
        <w:rPr>
          <w:noProof/>
        </w:rPr>
        <w:fldChar w:fldCharType="end"/>
      </w:r>
      <w:bookmarkEnd w:id="760"/>
      <w:r w:rsidR="0071016B" w:rsidRPr="00F91319">
        <w:t xml:space="preserve"> </w:t>
      </w:r>
      <w:r w:rsidR="0071016B">
        <w:t xml:space="preserve"> </w:t>
      </w:r>
      <w:r w:rsidR="0071016B" w:rsidRPr="00D0143B">
        <w:t xml:space="preserve">Average Total </w:t>
      </w:r>
      <w:r w:rsidR="0071016B">
        <w:t xml:space="preserve">Segment </w:t>
      </w:r>
      <w:r w:rsidR="0071016B" w:rsidRPr="00D0143B">
        <w:t xml:space="preserve">B Scores for Students by </w:t>
      </w:r>
      <w:r w:rsidR="00430CC7">
        <w:t>t</w:t>
      </w:r>
      <w:r w:rsidR="0071016B" w:rsidRPr="00D0143B">
        <w:t xml:space="preserve">he </w:t>
      </w:r>
      <w:r w:rsidR="00430CC7">
        <w:t xml:space="preserve">Students’ </w:t>
      </w:r>
      <w:r w:rsidR="0071016B" w:rsidRPr="00D0143B">
        <w:t>Weakest Domain</w:t>
      </w:r>
      <w:bookmarkEnd w:id="761"/>
    </w:p>
    <w:tbl>
      <w:tblPr>
        <w:tblStyle w:val="TRs"/>
        <w:tblW w:w="0" w:type="auto"/>
        <w:tblLayout w:type="fixed"/>
        <w:tblLook w:val="04A0" w:firstRow="1" w:lastRow="0" w:firstColumn="1" w:lastColumn="0" w:noHBand="0" w:noVBand="1"/>
        <w:tblDescription w:val="Average Total B Scores for Students by Their Weakest Domain"/>
      </w:tblPr>
      <w:tblGrid>
        <w:gridCol w:w="1728"/>
        <w:gridCol w:w="3060"/>
        <w:gridCol w:w="2520"/>
        <w:gridCol w:w="1350"/>
        <w:gridCol w:w="1260"/>
        <w:gridCol w:w="1170"/>
        <w:gridCol w:w="1260"/>
      </w:tblGrid>
      <w:tr w:rsidR="0071016B" w:rsidRPr="001B046E" w14:paraId="074C3775" w14:textId="77777777" w:rsidTr="005D1FBB">
        <w:trPr>
          <w:cnfStyle w:val="100000000000" w:firstRow="1" w:lastRow="0" w:firstColumn="0" w:lastColumn="0" w:oddVBand="0" w:evenVBand="0" w:oddHBand="0" w:evenHBand="0" w:firstRowFirstColumn="0" w:firstRowLastColumn="0" w:lastRowFirstColumn="0" w:lastRowLastColumn="0"/>
          <w:trHeight w:val="300"/>
        </w:trPr>
        <w:tc>
          <w:tcPr>
            <w:tcW w:w="1728" w:type="dxa"/>
          </w:tcPr>
          <w:p w14:paraId="3D299E3F" w14:textId="77777777" w:rsidR="0071016B" w:rsidRPr="001B046E" w:rsidRDefault="0071016B" w:rsidP="00B016A8">
            <w:pPr>
              <w:pStyle w:val="TableHead"/>
            </w:pPr>
            <w:r w:rsidRPr="001B046E">
              <w:t>Grade</w:t>
            </w:r>
          </w:p>
        </w:tc>
        <w:tc>
          <w:tcPr>
            <w:tcW w:w="3060" w:type="dxa"/>
            <w:noWrap/>
            <w:hideMark/>
          </w:tcPr>
          <w:p w14:paraId="00A8A03F" w14:textId="77777777" w:rsidR="0071016B" w:rsidRPr="001B046E" w:rsidRDefault="0071016B" w:rsidP="00B016A8">
            <w:pPr>
              <w:pStyle w:val="TableHead"/>
            </w:pPr>
            <w:r w:rsidRPr="001B046E">
              <w:t>Weakest Domain</w:t>
            </w:r>
          </w:p>
        </w:tc>
        <w:tc>
          <w:tcPr>
            <w:tcW w:w="2520" w:type="dxa"/>
            <w:noWrap/>
            <w:hideMark/>
          </w:tcPr>
          <w:p w14:paraId="60183DB1" w14:textId="77777777" w:rsidR="0071016B" w:rsidRPr="001B046E" w:rsidRDefault="0071016B" w:rsidP="00B016A8">
            <w:pPr>
              <w:pStyle w:val="TableHead"/>
            </w:pPr>
            <w:r w:rsidRPr="001B046E">
              <w:t>PTs</w:t>
            </w:r>
          </w:p>
        </w:tc>
        <w:tc>
          <w:tcPr>
            <w:tcW w:w="1350" w:type="dxa"/>
            <w:noWrap/>
            <w:hideMark/>
          </w:tcPr>
          <w:p w14:paraId="1D03A0F8" w14:textId="77777777" w:rsidR="0071016B" w:rsidRPr="001B046E" w:rsidRDefault="0071016B" w:rsidP="00B016A8">
            <w:pPr>
              <w:pStyle w:val="TableHead"/>
            </w:pPr>
            <w:r w:rsidRPr="001B046E">
              <w:t>Assigned Weakest</w:t>
            </w:r>
          </w:p>
        </w:tc>
        <w:tc>
          <w:tcPr>
            <w:tcW w:w="1260" w:type="dxa"/>
          </w:tcPr>
          <w:p w14:paraId="2F431E17" w14:textId="77777777" w:rsidR="0071016B" w:rsidRPr="001B046E" w:rsidRDefault="0071016B" w:rsidP="00B016A8">
            <w:pPr>
              <w:pStyle w:val="TableHead"/>
            </w:pPr>
            <w:r w:rsidRPr="001B046E">
              <w:t>N</w:t>
            </w:r>
          </w:p>
        </w:tc>
        <w:tc>
          <w:tcPr>
            <w:tcW w:w="1170" w:type="dxa"/>
            <w:noWrap/>
            <w:hideMark/>
          </w:tcPr>
          <w:p w14:paraId="3CE62396" w14:textId="77777777" w:rsidR="0071016B" w:rsidRPr="001B046E" w:rsidRDefault="0071016B" w:rsidP="00B016A8">
            <w:pPr>
              <w:pStyle w:val="TableHead"/>
            </w:pPr>
            <w:r w:rsidRPr="001B046E">
              <w:t>Average B Score</w:t>
            </w:r>
          </w:p>
        </w:tc>
        <w:tc>
          <w:tcPr>
            <w:tcW w:w="1260" w:type="dxa"/>
          </w:tcPr>
          <w:p w14:paraId="63EFF30D" w14:textId="77777777" w:rsidR="0071016B" w:rsidRPr="001B046E" w:rsidRDefault="0071016B" w:rsidP="00B016A8">
            <w:pPr>
              <w:pStyle w:val="TableHead"/>
            </w:pPr>
            <w:r w:rsidRPr="001B046E">
              <w:t>SD B Score</w:t>
            </w:r>
          </w:p>
        </w:tc>
      </w:tr>
      <w:tr w:rsidR="0071016B" w:rsidRPr="00D0143B" w14:paraId="1233B2B9" w14:textId="77777777" w:rsidTr="005D1FBB">
        <w:trPr>
          <w:trHeight w:val="300"/>
        </w:trPr>
        <w:tc>
          <w:tcPr>
            <w:tcW w:w="1728" w:type="dxa"/>
          </w:tcPr>
          <w:p w14:paraId="11F82F0A" w14:textId="77777777" w:rsidR="0071016B" w:rsidRPr="00D0143B" w:rsidRDefault="0071016B" w:rsidP="00B016A8">
            <w:pPr>
              <w:pStyle w:val="TableText"/>
            </w:pPr>
            <w:r>
              <w:t>Five</w:t>
            </w:r>
          </w:p>
        </w:tc>
        <w:tc>
          <w:tcPr>
            <w:tcW w:w="3060" w:type="dxa"/>
            <w:noWrap/>
            <w:hideMark/>
          </w:tcPr>
          <w:p w14:paraId="79315A90" w14:textId="77777777" w:rsidR="0071016B" w:rsidRPr="00D0143B" w:rsidRDefault="0071016B" w:rsidP="00B016A8">
            <w:pPr>
              <w:pStyle w:val="TableText"/>
              <w:rPr>
                <w:rFonts w:eastAsia="Times New Roman"/>
              </w:rPr>
            </w:pPr>
            <w:r w:rsidRPr="00D0143B">
              <w:t>Life Sciences</w:t>
            </w:r>
          </w:p>
        </w:tc>
        <w:tc>
          <w:tcPr>
            <w:tcW w:w="2520" w:type="dxa"/>
            <w:noWrap/>
          </w:tcPr>
          <w:p w14:paraId="756C2E89" w14:textId="77777777" w:rsidR="0071016B" w:rsidRPr="00D0143B" w:rsidRDefault="0071016B" w:rsidP="00B016A8">
            <w:pPr>
              <w:pStyle w:val="TableText"/>
              <w:rPr>
                <w:rFonts w:eastAsia="Times New Roman"/>
              </w:rPr>
            </w:pPr>
            <w:r>
              <w:rPr>
                <w:rFonts w:eastAsia="Times New Roman"/>
              </w:rPr>
              <w:t>B1 (LS)—B2 (PS)</w:t>
            </w:r>
          </w:p>
        </w:tc>
        <w:tc>
          <w:tcPr>
            <w:tcW w:w="1350" w:type="dxa"/>
            <w:noWrap/>
          </w:tcPr>
          <w:p w14:paraId="52423115"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5061E172" w14:textId="77777777" w:rsidR="0071016B" w:rsidRPr="007600D6" w:rsidRDefault="0071016B" w:rsidP="00B016A8">
            <w:pPr>
              <w:pStyle w:val="TableText"/>
              <w:ind w:right="288"/>
              <w:rPr>
                <w:color w:val="000000"/>
                <w:szCs w:val="24"/>
              </w:rPr>
            </w:pPr>
            <w:r w:rsidRPr="007600D6">
              <w:rPr>
                <w:color w:val="000000"/>
                <w:szCs w:val="24"/>
              </w:rPr>
              <w:t>5212</w:t>
            </w:r>
          </w:p>
        </w:tc>
        <w:tc>
          <w:tcPr>
            <w:tcW w:w="1170" w:type="dxa"/>
            <w:noWrap/>
            <w:vAlign w:val="bottom"/>
          </w:tcPr>
          <w:p w14:paraId="5612C50E" w14:textId="77777777" w:rsidR="0071016B" w:rsidRPr="00B63639" w:rsidRDefault="0071016B" w:rsidP="00B016A8">
            <w:pPr>
              <w:pStyle w:val="TableText"/>
              <w:ind w:right="288"/>
              <w:rPr>
                <w:rFonts w:eastAsia="Times New Roman"/>
              </w:rPr>
            </w:pPr>
            <w:r w:rsidRPr="00B63639">
              <w:rPr>
                <w:color w:val="000000"/>
              </w:rPr>
              <w:t>0.36</w:t>
            </w:r>
          </w:p>
        </w:tc>
        <w:tc>
          <w:tcPr>
            <w:tcW w:w="1260" w:type="dxa"/>
            <w:vAlign w:val="bottom"/>
          </w:tcPr>
          <w:p w14:paraId="291E807B" w14:textId="77777777" w:rsidR="0071016B" w:rsidRPr="00B63639" w:rsidRDefault="0071016B" w:rsidP="00B016A8">
            <w:pPr>
              <w:pStyle w:val="TableText"/>
              <w:ind w:right="288"/>
              <w:rPr>
                <w:rFonts w:eastAsia="Times New Roman"/>
              </w:rPr>
            </w:pPr>
            <w:r w:rsidRPr="00B63639">
              <w:rPr>
                <w:color w:val="000000"/>
              </w:rPr>
              <w:t>2.05</w:t>
            </w:r>
          </w:p>
        </w:tc>
      </w:tr>
      <w:tr w:rsidR="0071016B" w:rsidRPr="00D0143B" w14:paraId="50C9B987" w14:textId="77777777" w:rsidTr="005D1FBB">
        <w:trPr>
          <w:trHeight w:val="300"/>
        </w:trPr>
        <w:tc>
          <w:tcPr>
            <w:tcW w:w="1728" w:type="dxa"/>
            <w:tcBorders>
              <w:bottom w:val="nil"/>
            </w:tcBorders>
          </w:tcPr>
          <w:p w14:paraId="645C13FC" w14:textId="77777777" w:rsidR="0071016B" w:rsidRPr="00D0143B" w:rsidRDefault="0071016B" w:rsidP="00B016A8">
            <w:pPr>
              <w:pStyle w:val="TableText"/>
            </w:pPr>
            <w:r>
              <w:t>Five</w:t>
            </w:r>
          </w:p>
        </w:tc>
        <w:tc>
          <w:tcPr>
            <w:tcW w:w="3060" w:type="dxa"/>
            <w:tcBorders>
              <w:bottom w:val="nil"/>
            </w:tcBorders>
            <w:noWrap/>
            <w:hideMark/>
          </w:tcPr>
          <w:p w14:paraId="3B778DE7" w14:textId="77777777" w:rsidR="0071016B" w:rsidRPr="00D0143B" w:rsidRDefault="0071016B" w:rsidP="00B016A8">
            <w:pPr>
              <w:pStyle w:val="TableText"/>
              <w:rPr>
                <w:rFonts w:eastAsia="Times New Roman"/>
              </w:rPr>
            </w:pPr>
            <w:r w:rsidRPr="00D0143B">
              <w:t>Life Sciences</w:t>
            </w:r>
          </w:p>
        </w:tc>
        <w:tc>
          <w:tcPr>
            <w:tcW w:w="2520" w:type="dxa"/>
            <w:tcBorders>
              <w:bottom w:val="nil"/>
            </w:tcBorders>
            <w:noWrap/>
          </w:tcPr>
          <w:p w14:paraId="748BAB36" w14:textId="77777777" w:rsidR="0071016B" w:rsidRPr="00D0143B" w:rsidRDefault="0071016B" w:rsidP="00B016A8">
            <w:pPr>
              <w:pStyle w:val="TableText"/>
              <w:rPr>
                <w:rFonts w:eastAsia="Times New Roman"/>
              </w:rPr>
            </w:pPr>
            <w:r>
              <w:rPr>
                <w:rFonts w:eastAsia="Times New Roman"/>
              </w:rPr>
              <w:t>B1 (LS)—B3 (PS)</w:t>
            </w:r>
          </w:p>
        </w:tc>
        <w:tc>
          <w:tcPr>
            <w:tcW w:w="1350" w:type="dxa"/>
            <w:tcBorders>
              <w:bottom w:val="nil"/>
            </w:tcBorders>
            <w:noWrap/>
          </w:tcPr>
          <w:p w14:paraId="2D341DB8" w14:textId="77777777" w:rsidR="0071016B" w:rsidRPr="00D0143B" w:rsidRDefault="0071016B" w:rsidP="00B016A8">
            <w:pPr>
              <w:pStyle w:val="TableText"/>
              <w:ind w:right="288"/>
              <w:rPr>
                <w:rFonts w:eastAsia="Times New Roman"/>
              </w:rPr>
            </w:pPr>
            <w:r>
              <w:rPr>
                <w:rFonts w:eastAsia="Times New Roman"/>
              </w:rPr>
              <w:t>Yes</w:t>
            </w:r>
          </w:p>
        </w:tc>
        <w:tc>
          <w:tcPr>
            <w:tcW w:w="1260" w:type="dxa"/>
            <w:tcBorders>
              <w:bottom w:val="nil"/>
            </w:tcBorders>
            <w:vAlign w:val="bottom"/>
          </w:tcPr>
          <w:p w14:paraId="4364F349" w14:textId="77777777" w:rsidR="0071016B" w:rsidRPr="007600D6" w:rsidRDefault="0071016B" w:rsidP="00B016A8">
            <w:pPr>
              <w:pStyle w:val="TableText"/>
              <w:ind w:right="288"/>
              <w:rPr>
                <w:color w:val="000000"/>
                <w:szCs w:val="24"/>
              </w:rPr>
            </w:pPr>
            <w:r w:rsidRPr="007600D6">
              <w:rPr>
                <w:color w:val="000000"/>
                <w:szCs w:val="24"/>
              </w:rPr>
              <w:t>5452</w:t>
            </w:r>
          </w:p>
        </w:tc>
        <w:tc>
          <w:tcPr>
            <w:tcW w:w="1170" w:type="dxa"/>
            <w:tcBorders>
              <w:bottom w:val="nil"/>
            </w:tcBorders>
            <w:noWrap/>
            <w:vAlign w:val="bottom"/>
          </w:tcPr>
          <w:p w14:paraId="12D61063" w14:textId="77777777" w:rsidR="0071016B" w:rsidRPr="00B63639" w:rsidRDefault="0071016B" w:rsidP="00B016A8">
            <w:pPr>
              <w:pStyle w:val="TableText"/>
              <w:ind w:right="288"/>
              <w:rPr>
                <w:rFonts w:eastAsia="Times New Roman"/>
              </w:rPr>
            </w:pPr>
            <w:r w:rsidRPr="00B63639">
              <w:rPr>
                <w:color w:val="000000"/>
              </w:rPr>
              <w:t>0.36</w:t>
            </w:r>
          </w:p>
        </w:tc>
        <w:tc>
          <w:tcPr>
            <w:tcW w:w="1260" w:type="dxa"/>
            <w:tcBorders>
              <w:bottom w:val="nil"/>
            </w:tcBorders>
            <w:vAlign w:val="bottom"/>
          </w:tcPr>
          <w:p w14:paraId="393F69C7" w14:textId="77777777" w:rsidR="0071016B" w:rsidRPr="00B63639" w:rsidRDefault="0071016B" w:rsidP="00B016A8">
            <w:pPr>
              <w:pStyle w:val="TableText"/>
              <w:ind w:right="288"/>
              <w:rPr>
                <w:rFonts w:eastAsia="Times New Roman"/>
              </w:rPr>
            </w:pPr>
            <w:r w:rsidRPr="00B63639">
              <w:rPr>
                <w:color w:val="000000"/>
              </w:rPr>
              <w:t>1.86</w:t>
            </w:r>
          </w:p>
        </w:tc>
      </w:tr>
      <w:tr w:rsidR="0071016B" w:rsidRPr="00D0143B" w14:paraId="5DEF387D" w14:textId="77777777" w:rsidTr="005D1FBB">
        <w:trPr>
          <w:trHeight w:val="300"/>
        </w:trPr>
        <w:tc>
          <w:tcPr>
            <w:tcW w:w="1728" w:type="dxa"/>
            <w:tcBorders>
              <w:top w:val="nil"/>
              <w:bottom w:val="nil"/>
            </w:tcBorders>
          </w:tcPr>
          <w:p w14:paraId="65DF5FC2" w14:textId="77777777" w:rsidR="0071016B" w:rsidRPr="00D0143B" w:rsidRDefault="0071016B" w:rsidP="00B016A8">
            <w:pPr>
              <w:pStyle w:val="TableText"/>
            </w:pPr>
            <w:r>
              <w:t>Five</w:t>
            </w:r>
          </w:p>
        </w:tc>
        <w:tc>
          <w:tcPr>
            <w:tcW w:w="3060" w:type="dxa"/>
            <w:tcBorders>
              <w:top w:val="nil"/>
              <w:bottom w:val="nil"/>
            </w:tcBorders>
            <w:noWrap/>
            <w:hideMark/>
          </w:tcPr>
          <w:p w14:paraId="45698F03" w14:textId="77777777" w:rsidR="0071016B" w:rsidRPr="00D0143B" w:rsidRDefault="0071016B" w:rsidP="00B016A8">
            <w:pPr>
              <w:pStyle w:val="TableText"/>
              <w:rPr>
                <w:rFonts w:eastAsia="Times New Roman"/>
              </w:rPr>
            </w:pPr>
            <w:r w:rsidRPr="00D0143B">
              <w:t>Life Sciences</w:t>
            </w:r>
          </w:p>
        </w:tc>
        <w:tc>
          <w:tcPr>
            <w:tcW w:w="2520" w:type="dxa"/>
            <w:tcBorders>
              <w:top w:val="nil"/>
              <w:bottom w:val="nil"/>
            </w:tcBorders>
            <w:noWrap/>
          </w:tcPr>
          <w:p w14:paraId="7DA03164" w14:textId="77777777" w:rsidR="0071016B" w:rsidRPr="00D0143B" w:rsidRDefault="0071016B" w:rsidP="00B016A8">
            <w:pPr>
              <w:pStyle w:val="TableText"/>
              <w:rPr>
                <w:rFonts w:eastAsia="Times New Roman"/>
              </w:rPr>
            </w:pPr>
            <w:r>
              <w:rPr>
                <w:rFonts w:eastAsia="Times New Roman"/>
              </w:rPr>
              <w:t>B1 (LS)—B4 (PS)</w:t>
            </w:r>
          </w:p>
        </w:tc>
        <w:tc>
          <w:tcPr>
            <w:tcW w:w="1350" w:type="dxa"/>
            <w:tcBorders>
              <w:top w:val="nil"/>
              <w:bottom w:val="nil"/>
            </w:tcBorders>
            <w:noWrap/>
          </w:tcPr>
          <w:p w14:paraId="0593B83A" w14:textId="77777777" w:rsidR="0071016B" w:rsidRPr="00D0143B" w:rsidRDefault="0071016B" w:rsidP="00B016A8">
            <w:pPr>
              <w:pStyle w:val="TableText"/>
              <w:ind w:right="288"/>
              <w:rPr>
                <w:rFonts w:eastAsia="Times New Roman"/>
              </w:rPr>
            </w:pPr>
            <w:r>
              <w:rPr>
                <w:rFonts w:eastAsia="Times New Roman"/>
              </w:rPr>
              <w:t>Yes</w:t>
            </w:r>
          </w:p>
        </w:tc>
        <w:tc>
          <w:tcPr>
            <w:tcW w:w="1260" w:type="dxa"/>
            <w:tcBorders>
              <w:top w:val="nil"/>
              <w:bottom w:val="nil"/>
            </w:tcBorders>
            <w:vAlign w:val="bottom"/>
          </w:tcPr>
          <w:p w14:paraId="0F0F35F5" w14:textId="77777777" w:rsidR="0071016B" w:rsidRPr="007600D6" w:rsidRDefault="0071016B" w:rsidP="00B016A8">
            <w:pPr>
              <w:pStyle w:val="TableText"/>
              <w:ind w:right="288"/>
              <w:rPr>
                <w:color w:val="000000"/>
                <w:szCs w:val="24"/>
              </w:rPr>
            </w:pPr>
            <w:r w:rsidRPr="007600D6">
              <w:rPr>
                <w:color w:val="000000"/>
                <w:szCs w:val="24"/>
              </w:rPr>
              <w:t>5420</w:t>
            </w:r>
          </w:p>
        </w:tc>
        <w:tc>
          <w:tcPr>
            <w:tcW w:w="1170" w:type="dxa"/>
            <w:tcBorders>
              <w:top w:val="nil"/>
              <w:bottom w:val="nil"/>
            </w:tcBorders>
            <w:noWrap/>
            <w:vAlign w:val="bottom"/>
          </w:tcPr>
          <w:p w14:paraId="5595A3E9" w14:textId="77777777" w:rsidR="0071016B" w:rsidRPr="00B63639" w:rsidRDefault="0071016B" w:rsidP="00B016A8">
            <w:pPr>
              <w:pStyle w:val="TableText"/>
              <w:ind w:right="288"/>
              <w:rPr>
                <w:rFonts w:eastAsia="Times New Roman"/>
              </w:rPr>
            </w:pPr>
            <w:r w:rsidRPr="00B63639">
              <w:rPr>
                <w:color w:val="000000"/>
              </w:rPr>
              <w:t>0.38</w:t>
            </w:r>
          </w:p>
        </w:tc>
        <w:tc>
          <w:tcPr>
            <w:tcW w:w="1260" w:type="dxa"/>
            <w:tcBorders>
              <w:top w:val="nil"/>
              <w:bottom w:val="nil"/>
            </w:tcBorders>
            <w:vAlign w:val="bottom"/>
          </w:tcPr>
          <w:p w14:paraId="68BE0C6A" w14:textId="77777777" w:rsidR="0071016B" w:rsidRPr="00B63639" w:rsidRDefault="0071016B" w:rsidP="00B016A8">
            <w:pPr>
              <w:pStyle w:val="TableText"/>
              <w:ind w:right="288"/>
              <w:rPr>
                <w:rFonts w:eastAsia="Times New Roman"/>
              </w:rPr>
            </w:pPr>
            <w:r w:rsidRPr="00B63639">
              <w:rPr>
                <w:color w:val="000000"/>
              </w:rPr>
              <w:t>1.97</w:t>
            </w:r>
          </w:p>
        </w:tc>
      </w:tr>
      <w:tr w:rsidR="0071016B" w:rsidRPr="00D0143B" w14:paraId="4F9243BD" w14:textId="77777777" w:rsidTr="005D1FBB">
        <w:trPr>
          <w:trHeight w:val="300"/>
        </w:trPr>
        <w:tc>
          <w:tcPr>
            <w:tcW w:w="1728" w:type="dxa"/>
            <w:tcBorders>
              <w:top w:val="nil"/>
              <w:bottom w:val="nil"/>
            </w:tcBorders>
          </w:tcPr>
          <w:p w14:paraId="3D570886" w14:textId="77777777" w:rsidR="0071016B" w:rsidRPr="00D0143B" w:rsidRDefault="0071016B" w:rsidP="00B016A8">
            <w:pPr>
              <w:pStyle w:val="TableText"/>
              <w:rPr>
                <w:rFonts w:eastAsia="Times New Roman"/>
              </w:rPr>
            </w:pPr>
            <w:r>
              <w:t>Five</w:t>
            </w:r>
          </w:p>
        </w:tc>
        <w:tc>
          <w:tcPr>
            <w:tcW w:w="3060" w:type="dxa"/>
            <w:tcBorders>
              <w:top w:val="nil"/>
              <w:bottom w:val="nil"/>
            </w:tcBorders>
            <w:noWrap/>
          </w:tcPr>
          <w:p w14:paraId="4EEED2D9" w14:textId="77777777" w:rsidR="0071016B" w:rsidRPr="00D0143B" w:rsidRDefault="0071016B" w:rsidP="00B016A8">
            <w:pPr>
              <w:pStyle w:val="TableText"/>
              <w:rPr>
                <w:rFonts w:eastAsia="Times New Roman"/>
              </w:rPr>
            </w:pPr>
            <w:r w:rsidRPr="00D0143B">
              <w:t>Life Sciences</w:t>
            </w:r>
          </w:p>
        </w:tc>
        <w:tc>
          <w:tcPr>
            <w:tcW w:w="2520" w:type="dxa"/>
            <w:tcBorders>
              <w:top w:val="nil"/>
              <w:bottom w:val="nil"/>
            </w:tcBorders>
            <w:noWrap/>
          </w:tcPr>
          <w:p w14:paraId="3B1BA453" w14:textId="77777777" w:rsidR="0071016B" w:rsidRPr="00D0143B" w:rsidRDefault="0071016B" w:rsidP="00B016A8">
            <w:pPr>
              <w:pStyle w:val="TableText"/>
              <w:rPr>
                <w:rFonts w:eastAsia="Times New Roman"/>
              </w:rPr>
            </w:pPr>
            <w:r>
              <w:rPr>
                <w:rFonts w:eastAsia="Times New Roman"/>
              </w:rPr>
              <w:t>B1 (LS)—B5 (ESS)</w:t>
            </w:r>
          </w:p>
        </w:tc>
        <w:tc>
          <w:tcPr>
            <w:tcW w:w="1350" w:type="dxa"/>
            <w:tcBorders>
              <w:top w:val="nil"/>
              <w:bottom w:val="nil"/>
            </w:tcBorders>
            <w:noWrap/>
          </w:tcPr>
          <w:p w14:paraId="2E7BE7A9" w14:textId="77777777" w:rsidR="0071016B" w:rsidRPr="00D0143B" w:rsidRDefault="0071016B" w:rsidP="00B016A8">
            <w:pPr>
              <w:pStyle w:val="TableText"/>
              <w:ind w:right="288"/>
              <w:rPr>
                <w:rFonts w:eastAsia="Times New Roman"/>
              </w:rPr>
            </w:pPr>
            <w:r>
              <w:rPr>
                <w:rFonts w:eastAsia="Times New Roman"/>
              </w:rPr>
              <w:t>Yes</w:t>
            </w:r>
          </w:p>
        </w:tc>
        <w:tc>
          <w:tcPr>
            <w:tcW w:w="1260" w:type="dxa"/>
            <w:tcBorders>
              <w:top w:val="nil"/>
              <w:bottom w:val="nil"/>
            </w:tcBorders>
            <w:vAlign w:val="bottom"/>
          </w:tcPr>
          <w:p w14:paraId="6272FA43" w14:textId="77777777" w:rsidR="0071016B" w:rsidRPr="007600D6" w:rsidRDefault="0071016B" w:rsidP="00B016A8">
            <w:pPr>
              <w:pStyle w:val="TableText"/>
              <w:ind w:right="288"/>
              <w:rPr>
                <w:color w:val="000000"/>
                <w:szCs w:val="24"/>
              </w:rPr>
            </w:pPr>
            <w:r w:rsidRPr="007600D6">
              <w:rPr>
                <w:color w:val="000000"/>
                <w:szCs w:val="24"/>
              </w:rPr>
              <w:t>4330</w:t>
            </w:r>
          </w:p>
        </w:tc>
        <w:tc>
          <w:tcPr>
            <w:tcW w:w="1170" w:type="dxa"/>
            <w:tcBorders>
              <w:top w:val="nil"/>
              <w:bottom w:val="nil"/>
            </w:tcBorders>
            <w:noWrap/>
            <w:vAlign w:val="bottom"/>
          </w:tcPr>
          <w:p w14:paraId="6FF7BB32" w14:textId="77777777" w:rsidR="0071016B" w:rsidRPr="00B63639" w:rsidRDefault="0071016B" w:rsidP="00B016A8">
            <w:pPr>
              <w:pStyle w:val="TableText"/>
              <w:ind w:right="288"/>
              <w:rPr>
                <w:rFonts w:eastAsia="Times New Roman"/>
              </w:rPr>
            </w:pPr>
            <w:r w:rsidRPr="00B63639">
              <w:rPr>
                <w:color w:val="000000"/>
              </w:rPr>
              <w:t>0.19</w:t>
            </w:r>
          </w:p>
        </w:tc>
        <w:tc>
          <w:tcPr>
            <w:tcW w:w="1260" w:type="dxa"/>
            <w:tcBorders>
              <w:top w:val="nil"/>
              <w:bottom w:val="nil"/>
            </w:tcBorders>
            <w:vAlign w:val="bottom"/>
          </w:tcPr>
          <w:p w14:paraId="0DD56BB9" w14:textId="77777777" w:rsidR="0071016B" w:rsidRPr="00B63639" w:rsidRDefault="0071016B" w:rsidP="00B016A8">
            <w:pPr>
              <w:pStyle w:val="TableText"/>
              <w:ind w:right="288"/>
              <w:rPr>
                <w:rFonts w:eastAsia="Times New Roman"/>
              </w:rPr>
            </w:pPr>
            <w:r w:rsidRPr="00B63639">
              <w:rPr>
                <w:color w:val="000000"/>
              </w:rPr>
              <w:t>2.17</w:t>
            </w:r>
          </w:p>
        </w:tc>
      </w:tr>
      <w:tr w:rsidR="0071016B" w:rsidRPr="00D0143B" w14:paraId="5347DEEA" w14:textId="77777777" w:rsidTr="005D1FBB">
        <w:trPr>
          <w:trHeight w:val="300"/>
        </w:trPr>
        <w:tc>
          <w:tcPr>
            <w:tcW w:w="1728" w:type="dxa"/>
            <w:tcBorders>
              <w:top w:val="nil"/>
              <w:bottom w:val="nil"/>
            </w:tcBorders>
          </w:tcPr>
          <w:p w14:paraId="393D97F5" w14:textId="77777777" w:rsidR="0071016B" w:rsidRPr="00D0143B" w:rsidRDefault="0071016B" w:rsidP="00B016A8">
            <w:pPr>
              <w:pStyle w:val="TableText"/>
              <w:rPr>
                <w:rFonts w:eastAsia="Times New Roman"/>
              </w:rPr>
            </w:pPr>
            <w:r>
              <w:t>Five</w:t>
            </w:r>
          </w:p>
        </w:tc>
        <w:tc>
          <w:tcPr>
            <w:tcW w:w="3060" w:type="dxa"/>
            <w:tcBorders>
              <w:top w:val="nil"/>
              <w:bottom w:val="nil"/>
            </w:tcBorders>
            <w:noWrap/>
          </w:tcPr>
          <w:p w14:paraId="0AFB53DF" w14:textId="77777777" w:rsidR="0071016B" w:rsidRPr="00D0143B" w:rsidRDefault="0071016B" w:rsidP="00B016A8">
            <w:pPr>
              <w:pStyle w:val="TableText"/>
              <w:rPr>
                <w:rFonts w:eastAsia="Times New Roman"/>
              </w:rPr>
            </w:pPr>
            <w:r w:rsidRPr="00D0143B">
              <w:t>Life Sciences</w:t>
            </w:r>
          </w:p>
        </w:tc>
        <w:tc>
          <w:tcPr>
            <w:tcW w:w="2520" w:type="dxa"/>
            <w:tcBorders>
              <w:top w:val="nil"/>
              <w:bottom w:val="nil"/>
            </w:tcBorders>
            <w:noWrap/>
          </w:tcPr>
          <w:p w14:paraId="66CD3886" w14:textId="77777777" w:rsidR="0071016B" w:rsidRPr="00D0143B" w:rsidRDefault="0071016B" w:rsidP="00B016A8">
            <w:pPr>
              <w:pStyle w:val="TableText"/>
              <w:rPr>
                <w:rFonts w:eastAsia="Times New Roman"/>
              </w:rPr>
            </w:pPr>
            <w:r>
              <w:rPr>
                <w:rFonts w:eastAsia="Times New Roman"/>
              </w:rPr>
              <w:t>B2 (PS)—B5 (ESS)</w:t>
            </w:r>
          </w:p>
        </w:tc>
        <w:tc>
          <w:tcPr>
            <w:tcW w:w="1350" w:type="dxa"/>
            <w:tcBorders>
              <w:top w:val="nil"/>
              <w:bottom w:val="nil"/>
            </w:tcBorders>
            <w:noWrap/>
          </w:tcPr>
          <w:p w14:paraId="69FE5474" w14:textId="77777777" w:rsidR="0071016B" w:rsidRPr="00D0143B" w:rsidRDefault="0071016B" w:rsidP="00B016A8">
            <w:pPr>
              <w:pStyle w:val="TableText"/>
              <w:ind w:right="288"/>
              <w:rPr>
                <w:rFonts w:eastAsia="Times New Roman"/>
              </w:rPr>
            </w:pPr>
            <w:r>
              <w:rPr>
                <w:rFonts w:eastAsia="Times New Roman"/>
              </w:rPr>
              <w:t>No</w:t>
            </w:r>
          </w:p>
        </w:tc>
        <w:tc>
          <w:tcPr>
            <w:tcW w:w="1260" w:type="dxa"/>
            <w:tcBorders>
              <w:top w:val="nil"/>
              <w:bottom w:val="nil"/>
            </w:tcBorders>
            <w:vAlign w:val="bottom"/>
          </w:tcPr>
          <w:p w14:paraId="5CFAD5EF" w14:textId="77777777" w:rsidR="0071016B" w:rsidRPr="007600D6" w:rsidRDefault="0071016B" w:rsidP="00B016A8">
            <w:pPr>
              <w:pStyle w:val="TableText"/>
              <w:ind w:right="288"/>
              <w:rPr>
                <w:color w:val="000000"/>
                <w:szCs w:val="24"/>
              </w:rPr>
            </w:pPr>
            <w:r w:rsidRPr="007600D6">
              <w:rPr>
                <w:color w:val="000000"/>
                <w:szCs w:val="24"/>
              </w:rPr>
              <w:t>5373</w:t>
            </w:r>
          </w:p>
        </w:tc>
        <w:tc>
          <w:tcPr>
            <w:tcW w:w="1170" w:type="dxa"/>
            <w:tcBorders>
              <w:top w:val="nil"/>
              <w:bottom w:val="nil"/>
            </w:tcBorders>
            <w:noWrap/>
            <w:vAlign w:val="bottom"/>
          </w:tcPr>
          <w:p w14:paraId="1DEE0BF7" w14:textId="77777777" w:rsidR="0071016B" w:rsidRPr="00B63639" w:rsidRDefault="0071016B" w:rsidP="00B016A8">
            <w:pPr>
              <w:pStyle w:val="TableText"/>
              <w:ind w:right="288"/>
              <w:rPr>
                <w:rFonts w:eastAsia="Times New Roman"/>
              </w:rPr>
            </w:pPr>
            <w:r w:rsidRPr="00B63639">
              <w:rPr>
                <w:color w:val="000000"/>
              </w:rPr>
              <w:t>0.27</w:t>
            </w:r>
          </w:p>
        </w:tc>
        <w:tc>
          <w:tcPr>
            <w:tcW w:w="1260" w:type="dxa"/>
            <w:tcBorders>
              <w:top w:val="nil"/>
              <w:bottom w:val="nil"/>
            </w:tcBorders>
            <w:vAlign w:val="bottom"/>
          </w:tcPr>
          <w:p w14:paraId="504DC9E9" w14:textId="77777777" w:rsidR="0071016B" w:rsidRPr="00B63639" w:rsidRDefault="0071016B" w:rsidP="00B016A8">
            <w:pPr>
              <w:pStyle w:val="TableText"/>
              <w:ind w:right="288"/>
              <w:rPr>
                <w:rFonts w:eastAsia="Times New Roman"/>
              </w:rPr>
            </w:pPr>
            <w:r w:rsidRPr="00B63639">
              <w:rPr>
                <w:color w:val="000000"/>
              </w:rPr>
              <w:t>2.04</w:t>
            </w:r>
          </w:p>
        </w:tc>
      </w:tr>
      <w:tr w:rsidR="0071016B" w:rsidRPr="00D0143B" w14:paraId="2818B576" w14:textId="77777777" w:rsidTr="005D1FBB">
        <w:trPr>
          <w:trHeight w:val="300"/>
        </w:trPr>
        <w:tc>
          <w:tcPr>
            <w:tcW w:w="1728" w:type="dxa"/>
            <w:tcBorders>
              <w:top w:val="nil"/>
              <w:bottom w:val="nil"/>
            </w:tcBorders>
          </w:tcPr>
          <w:p w14:paraId="073F86BC" w14:textId="77777777" w:rsidR="0071016B" w:rsidRPr="00D0143B" w:rsidRDefault="0071016B" w:rsidP="00B016A8">
            <w:pPr>
              <w:pStyle w:val="TableText"/>
              <w:rPr>
                <w:rFonts w:eastAsia="Times New Roman"/>
              </w:rPr>
            </w:pPr>
            <w:r>
              <w:t>Five</w:t>
            </w:r>
          </w:p>
        </w:tc>
        <w:tc>
          <w:tcPr>
            <w:tcW w:w="3060" w:type="dxa"/>
            <w:tcBorders>
              <w:top w:val="nil"/>
              <w:bottom w:val="nil"/>
            </w:tcBorders>
            <w:noWrap/>
          </w:tcPr>
          <w:p w14:paraId="2B2097F7" w14:textId="77777777" w:rsidR="0071016B" w:rsidRPr="00D0143B" w:rsidRDefault="0071016B" w:rsidP="00B016A8">
            <w:pPr>
              <w:pStyle w:val="TableText"/>
              <w:rPr>
                <w:rFonts w:eastAsia="Times New Roman"/>
              </w:rPr>
            </w:pPr>
            <w:r w:rsidRPr="00D0143B">
              <w:t>Life Sciences</w:t>
            </w:r>
          </w:p>
        </w:tc>
        <w:tc>
          <w:tcPr>
            <w:tcW w:w="2520" w:type="dxa"/>
            <w:tcBorders>
              <w:top w:val="nil"/>
              <w:bottom w:val="nil"/>
            </w:tcBorders>
            <w:noWrap/>
          </w:tcPr>
          <w:p w14:paraId="1C72A504" w14:textId="77777777" w:rsidR="0071016B" w:rsidRPr="00D0143B" w:rsidRDefault="0071016B" w:rsidP="00B016A8">
            <w:pPr>
              <w:pStyle w:val="TableText"/>
              <w:rPr>
                <w:rFonts w:eastAsia="Times New Roman"/>
              </w:rPr>
            </w:pPr>
            <w:r>
              <w:rPr>
                <w:rFonts w:eastAsia="Times New Roman"/>
              </w:rPr>
              <w:t>B3 (PS)—B5 (ESS)</w:t>
            </w:r>
          </w:p>
        </w:tc>
        <w:tc>
          <w:tcPr>
            <w:tcW w:w="1350" w:type="dxa"/>
            <w:tcBorders>
              <w:top w:val="nil"/>
              <w:bottom w:val="nil"/>
            </w:tcBorders>
            <w:noWrap/>
          </w:tcPr>
          <w:p w14:paraId="75314C76" w14:textId="77777777" w:rsidR="0071016B" w:rsidRPr="00D0143B" w:rsidRDefault="0071016B" w:rsidP="00B016A8">
            <w:pPr>
              <w:pStyle w:val="TableText"/>
              <w:ind w:right="288"/>
              <w:rPr>
                <w:rFonts w:eastAsia="Times New Roman"/>
              </w:rPr>
            </w:pPr>
            <w:r>
              <w:rPr>
                <w:rFonts w:eastAsia="Times New Roman"/>
              </w:rPr>
              <w:t>No</w:t>
            </w:r>
          </w:p>
        </w:tc>
        <w:tc>
          <w:tcPr>
            <w:tcW w:w="1260" w:type="dxa"/>
            <w:tcBorders>
              <w:top w:val="nil"/>
              <w:bottom w:val="nil"/>
            </w:tcBorders>
            <w:vAlign w:val="bottom"/>
          </w:tcPr>
          <w:p w14:paraId="7F4F4C0A" w14:textId="77777777" w:rsidR="0071016B" w:rsidRPr="007600D6" w:rsidRDefault="0071016B" w:rsidP="00B016A8">
            <w:pPr>
              <w:pStyle w:val="TableText"/>
              <w:ind w:right="288"/>
              <w:rPr>
                <w:color w:val="000000"/>
                <w:szCs w:val="24"/>
              </w:rPr>
            </w:pPr>
            <w:r w:rsidRPr="007600D6">
              <w:rPr>
                <w:color w:val="000000"/>
                <w:szCs w:val="24"/>
              </w:rPr>
              <w:t>5418</w:t>
            </w:r>
          </w:p>
        </w:tc>
        <w:tc>
          <w:tcPr>
            <w:tcW w:w="1170" w:type="dxa"/>
            <w:tcBorders>
              <w:top w:val="nil"/>
              <w:bottom w:val="nil"/>
            </w:tcBorders>
            <w:noWrap/>
            <w:vAlign w:val="bottom"/>
          </w:tcPr>
          <w:p w14:paraId="20252188" w14:textId="77777777" w:rsidR="0071016B" w:rsidRPr="00B63639" w:rsidRDefault="0071016B" w:rsidP="00B016A8">
            <w:pPr>
              <w:pStyle w:val="TableText"/>
              <w:ind w:right="288"/>
              <w:rPr>
                <w:rFonts w:eastAsia="Times New Roman"/>
              </w:rPr>
            </w:pPr>
            <w:r w:rsidRPr="00B63639">
              <w:rPr>
                <w:color w:val="000000"/>
              </w:rPr>
              <w:t>0.37</w:t>
            </w:r>
          </w:p>
        </w:tc>
        <w:tc>
          <w:tcPr>
            <w:tcW w:w="1260" w:type="dxa"/>
            <w:tcBorders>
              <w:top w:val="nil"/>
              <w:bottom w:val="nil"/>
            </w:tcBorders>
            <w:vAlign w:val="bottom"/>
          </w:tcPr>
          <w:p w14:paraId="4B8428A9" w14:textId="77777777" w:rsidR="0071016B" w:rsidRPr="00B63639" w:rsidRDefault="0071016B" w:rsidP="00B016A8">
            <w:pPr>
              <w:pStyle w:val="TableText"/>
              <w:ind w:right="288"/>
              <w:rPr>
                <w:rFonts w:eastAsia="Times New Roman"/>
              </w:rPr>
            </w:pPr>
            <w:r w:rsidRPr="00B63639">
              <w:rPr>
                <w:color w:val="000000"/>
              </w:rPr>
              <w:t>1.81</w:t>
            </w:r>
          </w:p>
        </w:tc>
      </w:tr>
      <w:tr w:rsidR="0071016B" w:rsidRPr="00D0143B" w14:paraId="0D72108E" w14:textId="77777777" w:rsidTr="005D1FBB">
        <w:trPr>
          <w:trHeight w:val="300"/>
        </w:trPr>
        <w:tc>
          <w:tcPr>
            <w:tcW w:w="1728" w:type="dxa"/>
            <w:tcBorders>
              <w:top w:val="nil"/>
              <w:bottom w:val="single" w:sz="4" w:space="0" w:color="auto"/>
            </w:tcBorders>
          </w:tcPr>
          <w:p w14:paraId="56F63014" w14:textId="77777777" w:rsidR="0071016B" w:rsidRPr="00D0143B" w:rsidRDefault="0071016B" w:rsidP="00B016A8">
            <w:pPr>
              <w:pStyle w:val="TableText"/>
              <w:rPr>
                <w:rFonts w:eastAsia="Times New Roman"/>
              </w:rPr>
            </w:pPr>
            <w:r>
              <w:t>Five</w:t>
            </w:r>
          </w:p>
        </w:tc>
        <w:tc>
          <w:tcPr>
            <w:tcW w:w="3060" w:type="dxa"/>
            <w:tcBorders>
              <w:top w:val="nil"/>
              <w:bottom w:val="single" w:sz="4" w:space="0" w:color="auto"/>
            </w:tcBorders>
            <w:noWrap/>
          </w:tcPr>
          <w:p w14:paraId="3D9F62A8" w14:textId="77777777" w:rsidR="0071016B" w:rsidRPr="00D0143B" w:rsidRDefault="0071016B" w:rsidP="00B016A8">
            <w:pPr>
              <w:pStyle w:val="TableText"/>
              <w:rPr>
                <w:rFonts w:eastAsia="Times New Roman"/>
              </w:rPr>
            </w:pPr>
            <w:r w:rsidRPr="00D0143B">
              <w:t>Life Sciences</w:t>
            </w:r>
          </w:p>
        </w:tc>
        <w:tc>
          <w:tcPr>
            <w:tcW w:w="2520" w:type="dxa"/>
            <w:tcBorders>
              <w:top w:val="nil"/>
              <w:bottom w:val="single" w:sz="4" w:space="0" w:color="auto"/>
            </w:tcBorders>
            <w:noWrap/>
          </w:tcPr>
          <w:p w14:paraId="26989662" w14:textId="77777777" w:rsidR="0071016B" w:rsidRPr="00D0143B" w:rsidRDefault="0071016B" w:rsidP="00B016A8">
            <w:pPr>
              <w:pStyle w:val="TableText"/>
              <w:rPr>
                <w:rFonts w:eastAsia="Times New Roman"/>
              </w:rPr>
            </w:pPr>
            <w:r>
              <w:rPr>
                <w:rFonts w:eastAsia="Times New Roman"/>
              </w:rPr>
              <w:t>B4 (PS)—B5 (ESS)</w:t>
            </w:r>
          </w:p>
        </w:tc>
        <w:tc>
          <w:tcPr>
            <w:tcW w:w="1350" w:type="dxa"/>
            <w:tcBorders>
              <w:top w:val="nil"/>
              <w:bottom w:val="single" w:sz="4" w:space="0" w:color="auto"/>
            </w:tcBorders>
            <w:noWrap/>
          </w:tcPr>
          <w:p w14:paraId="46CDEECA" w14:textId="77777777" w:rsidR="0071016B" w:rsidRPr="00D0143B" w:rsidRDefault="0071016B" w:rsidP="00B016A8">
            <w:pPr>
              <w:pStyle w:val="TableText"/>
              <w:ind w:right="288"/>
              <w:rPr>
                <w:rFonts w:eastAsia="Times New Roman"/>
              </w:rPr>
            </w:pPr>
            <w:r>
              <w:rPr>
                <w:rFonts w:eastAsia="Times New Roman"/>
              </w:rPr>
              <w:t>No</w:t>
            </w:r>
          </w:p>
        </w:tc>
        <w:tc>
          <w:tcPr>
            <w:tcW w:w="1260" w:type="dxa"/>
            <w:tcBorders>
              <w:top w:val="nil"/>
              <w:bottom w:val="single" w:sz="4" w:space="0" w:color="auto"/>
            </w:tcBorders>
            <w:vAlign w:val="bottom"/>
          </w:tcPr>
          <w:p w14:paraId="654E9645" w14:textId="77777777" w:rsidR="0071016B" w:rsidRPr="007600D6" w:rsidRDefault="0071016B" w:rsidP="00B016A8">
            <w:pPr>
              <w:pStyle w:val="TableText"/>
              <w:ind w:right="288"/>
              <w:rPr>
                <w:color w:val="000000"/>
                <w:szCs w:val="24"/>
              </w:rPr>
            </w:pPr>
            <w:r w:rsidRPr="007600D6">
              <w:rPr>
                <w:color w:val="000000"/>
                <w:szCs w:val="24"/>
              </w:rPr>
              <w:t>5196</w:t>
            </w:r>
          </w:p>
        </w:tc>
        <w:tc>
          <w:tcPr>
            <w:tcW w:w="1170" w:type="dxa"/>
            <w:tcBorders>
              <w:top w:val="nil"/>
              <w:bottom w:val="single" w:sz="4" w:space="0" w:color="auto"/>
            </w:tcBorders>
            <w:noWrap/>
            <w:vAlign w:val="bottom"/>
          </w:tcPr>
          <w:p w14:paraId="12E7BB92" w14:textId="77777777" w:rsidR="0071016B" w:rsidRPr="00B63639" w:rsidRDefault="0071016B" w:rsidP="00B016A8">
            <w:pPr>
              <w:pStyle w:val="TableText"/>
              <w:ind w:right="288"/>
              <w:rPr>
                <w:rFonts w:eastAsia="Times New Roman"/>
              </w:rPr>
            </w:pPr>
            <w:r w:rsidRPr="00B63639">
              <w:rPr>
                <w:color w:val="000000"/>
              </w:rPr>
              <w:t>0.27</w:t>
            </w:r>
          </w:p>
        </w:tc>
        <w:tc>
          <w:tcPr>
            <w:tcW w:w="1260" w:type="dxa"/>
            <w:tcBorders>
              <w:top w:val="nil"/>
              <w:bottom w:val="single" w:sz="4" w:space="0" w:color="auto"/>
            </w:tcBorders>
            <w:vAlign w:val="bottom"/>
          </w:tcPr>
          <w:p w14:paraId="5F139618" w14:textId="77777777" w:rsidR="0071016B" w:rsidRPr="00B63639" w:rsidRDefault="0071016B" w:rsidP="00B016A8">
            <w:pPr>
              <w:pStyle w:val="TableText"/>
              <w:ind w:right="288"/>
              <w:rPr>
                <w:rFonts w:eastAsia="Times New Roman"/>
              </w:rPr>
            </w:pPr>
            <w:r w:rsidRPr="00B63639">
              <w:rPr>
                <w:color w:val="000000"/>
              </w:rPr>
              <w:t>1.96</w:t>
            </w:r>
          </w:p>
        </w:tc>
      </w:tr>
      <w:tr w:rsidR="0071016B" w:rsidRPr="00D0143B" w14:paraId="1B560209" w14:textId="77777777" w:rsidTr="005D1FBB">
        <w:trPr>
          <w:trHeight w:val="300"/>
        </w:trPr>
        <w:tc>
          <w:tcPr>
            <w:tcW w:w="1728" w:type="dxa"/>
            <w:tcBorders>
              <w:top w:val="single" w:sz="4" w:space="0" w:color="auto"/>
            </w:tcBorders>
          </w:tcPr>
          <w:p w14:paraId="6BF1D866" w14:textId="77777777" w:rsidR="0071016B" w:rsidRPr="00D0143B" w:rsidRDefault="0071016B" w:rsidP="00B016A8">
            <w:pPr>
              <w:pStyle w:val="TableText"/>
              <w:rPr>
                <w:rFonts w:eastAsia="Times New Roman"/>
              </w:rPr>
            </w:pPr>
            <w:r>
              <w:rPr>
                <w:rFonts w:eastAsia="Times New Roman"/>
              </w:rPr>
              <w:t>Five</w:t>
            </w:r>
          </w:p>
        </w:tc>
        <w:tc>
          <w:tcPr>
            <w:tcW w:w="3060" w:type="dxa"/>
            <w:tcBorders>
              <w:top w:val="single" w:sz="4" w:space="0" w:color="auto"/>
            </w:tcBorders>
            <w:noWrap/>
          </w:tcPr>
          <w:p w14:paraId="38079F77" w14:textId="77777777" w:rsidR="0071016B" w:rsidRPr="00D0143B" w:rsidRDefault="0071016B" w:rsidP="00B016A8">
            <w:pPr>
              <w:pStyle w:val="TableText"/>
              <w:rPr>
                <w:rFonts w:eastAsia="Times New Roman"/>
              </w:rPr>
            </w:pPr>
            <w:r>
              <w:rPr>
                <w:rFonts w:eastAsia="Times New Roman"/>
              </w:rPr>
              <w:t>Earth and Space Sciences</w:t>
            </w:r>
          </w:p>
        </w:tc>
        <w:tc>
          <w:tcPr>
            <w:tcW w:w="2520" w:type="dxa"/>
            <w:tcBorders>
              <w:top w:val="single" w:sz="4" w:space="0" w:color="auto"/>
            </w:tcBorders>
            <w:noWrap/>
          </w:tcPr>
          <w:p w14:paraId="177D6CFA" w14:textId="77777777" w:rsidR="0071016B" w:rsidRPr="00D0143B" w:rsidRDefault="0071016B" w:rsidP="00B016A8">
            <w:pPr>
              <w:pStyle w:val="TableText"/>
              <w:rPr>
                <w:rFonts w:eastAsia="Times New Roman"/>
              </w:rPr>
            </w:pPr>
            <w:r>
              <w:rPr>
                <w:rFonts w:eastAsia="Times New Roman"/>
              </w:rPr>
              <w:t>B1 (LS)—B5 (ESS)</w:t>
            </w:r>
          </w:p>
        </w:tc>
        <w:tc>
          <w:tcPr>
            <w:tcW w:w="1350" w:type="dxa"/>
            <w:tcBorders>
              <w:top w:val="single" w:sz="4" w:space="0" w:color="auto"/>
            </w:tcBorders>
            <w:noWrap/>
          </w:tcPr>
          <w:p w14:paraId="41CA7701" w14:textId="77777777" w:rsidR="0071016B" w:rsidRPr="00D0143B" w:rsidRDefault="0071016B" w:rsidP="00B016A8">
            <w:pPr>
              <w:pStyle w:val="TableText"/>
              <w:ind w:right="288"/>
              <w:rPr>
                <w:rFonts w:eastAsia="Times New Roman"/>
              </w:rPr>
            </w:pPr>
            <w:r>
              <w:rPr>
                <w:rFonts w:eastAsia="Times New Roman"/>
              </w:rPr>
              <w:t>Yes</w:t>
            </w:r>
          </w:p>
        </w:tc>
        <w:tc>
          <w:tcPr>
            <w:tcW w:w="1260" w:type="dxa"/>
            <w:tcBorders>
              <w:top w:val="single" w:sz="4" w:space="0" w:color="auto"/>
            </w:tcBorders>
            <w:vAlign w:val="bottom"/>
          </w:tcPr>
          <w:p w14:paraId="0F444672" w14:textId="77777777" w:rsidR="0071016B" w:rsidRPr="007600D6" w:rsidRDefault="0071016B" w:rsidP="00B016A8">
            <w:pPr>
              <w:pStyle w:val="TableText"/>
              <w:ind w:right="288"/>
              <w:rPr>
                <w:color w:val="000000"/>
                <w:szCs w:val="24"/>
              </w:rPr>
            </w:pPr>
            <w:r w:rsidRPr="007600D6">
              <w:rPr>
                <w:color w:val="000000"/>
                <w:szCs w:val="24"/>
              </w:rPr>
              <w:t>5101</w:t>
            </w:r>
          </w:p>
        </w:tc>
        <w:tc>
          <w:tcPr>
            <w:tcW w:w="1170" w:type="dxa"/>
            <w:tcBorders>
              <w:top w:val="single" w:sz="4" w:space="0" w:color="auto"/>
            </w:tcBorders>
            <w:noWrap/>
            <w:vAlign w:val="bottom"/>
          </w:tcPr>
          <w:p w14:paraId="494F382A" w14:textId="77777777" w:rsidR="0071016B" w:rsidRPr="00B63639" w:rsidRDefault="0071016B" w:rsidP="00B016A8">
            <w:pPr>
              <w:pStyle w:val="TableText"/>
              <w:ind w:right="288"/>
              <w:rPr>
                <w:rFonts w:eastAsia="Times New Roman"/>
              </w:rPr>
            </w:pPr>
            <w:r w:rsidRPr="00B63639">
              <w:rPr>
                <w:color w:val="000000"/>
              </w:rPr>
              <w:t>-0.78</w:t>
            </w:r>
          </w:p>
        </w:tc>
        <w:tc>
          <w:tcPr>
            <w:tcW w:w="1260" w:type="dxa"/>
            <w:tcBorders>
              <w:top w:val="single" w:sz="4" w:space="0" w:color="auto"/>
            </w:tcBorders>
            <w:vAlign w:val="bottom"/>
          </w:tcPr>
          <w:p w14:paraId="7F2A784C" w14:textId="77777777" w:rsidR="0071016B" w:rsidRPr="00B63639" w:rsidRDefault="0071016B" w:rsidP="00B016A8">
            <w:pPr>
              <w:pStyle w:val="TableText"/>
              <w:ind w:right="288"/>
              <w:rPr>
                <w:rFonts w:eastAsia="Times New Roman"/>
              </w:rPr>
            </w:pPr>
            <w:r w:rsidRPr="00B63639">
              <w:rPr>
                <w:color w:val="000000"/>
              </w:rPr>
              <w:t>2.27</w:t>
            </w:r>
          </w:p>
        </w:tc>
      </w:tr>
      <w:tr w:rsidR="0071016B" w:rsidRPr="00D0143B" w14:paraId="69C454AB" w14:textId="77777777" w:rsidTr="005D1FBB">
        <w:trPr>
          <w:trHeight w:val="300"/>
        </w:trPr>
        <w:tc>
          <w:tcPr>
            <w:tcW w:w="1728" w:type="dxa"/>
          </w:tcPr>
          <w:p w14:paraId="4D98C1A6" w14:textId="77777777" w:rsidR="0071016B" w:rsidRPr="00D0143B" w:rsidRDefault="0071016B" w:rsidP="00B016A8">
            <w:pPr>
              <w:pStyle w:val="TableText"/>
              <w:rPr>
                <w:rFonts w:eastAsia="Times New Roman"/>
              </w:rPr>
            </w:pPr>
            <w:r>
              <w:rPr>
                <w:rFonts w:eastAsia="Times New Roman"/>
              </w:rPr>
              <w:t>Five</w:t>
            </w:r>
          </w:p>
        </w:tc>
        <w:tc>
          <w:tcPr>
            <w:tcW w:w="3060" w:type="dxa"/>
            <w:noWrap/>
          </w:tcPr>
          <w:p w14:paraId="7849E7D9" w14:textId="77777777" w:rsidR="0071016B" w:rsidRPr="00D0143B" w:rsidRDefault="0071016B" w:rsidP="00B016A8">
            <w:pPr>
              <w:pStyle w:val="TableText"/>
              <w:rPr>
                <w:rFonts w:eastAsia="Times New Roman"/>
              </w:rPr>
            </w:pPr>
            <w:r>
              <w:rPr>
                <w:rFonts w:eastAsia="Times New Roman"/>
              </w:rPr>
              <w:t>Earth and Space Sciences</w:t>
            </w:r>
          </w:p>
        </w:tc>
        <w:tc>
          <w:tcPr>
            <w:tcW w:w="2520" w:type="dxa"/>
            <w:noWrap/>
          </w:tcPr>
          <w:p w14:paraId="46507B46" w14:textId="77777777" w:rsidR="0071016B" w:rsidRPr="00D0143B" w:rsidRDefault="0071016B" w:rsidP="00B016A8">
            <w:pPr>
              <w:pStyle w:val="TableText"/>
              <w:rPr>
                <w:rFonts w:eastAsia="Times New Roman"/>
              </w:rPr>
            </w:pPr>
            <w:r>
              <w:rPr>
                <w:rFonts w:eastAsia="Times New Roman"/>
              </w:rPr>
              <w:t>B2 (PS)—B5 (ESS)</w:t>
            </w:r>
          </w:p>
        </w:tc>
        <w:tc>
          <w:tcPr>
            <w:tcW w:w="1350" w:type="dxa"/>
            <w:noWrap/>
          </w:tcPr>
          <w:p w14:paraId="1896079F"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4EAF1469" w14:textId="77777777" w:rsidR="0071016B" w:rsidRPr="007600D6" w:rsidRDefault="0071016B" w:rsidP="00B016A8">
            <w:pPr>
              <w:pStyle w:val="TableText"/>
              <w:ind w:right="288"/>
              <w:rPr>
                <w:color w:val="000000"/>
                <w:szCs w:val="24"/>
              </w:rPr>
            </w:pPr>
            <w:r w:rsidRPr="007600D6">
              <w:rPr>
                <w:color w:val="000000"/>
                <w:szCs w:val="24"/>
              </w:rPr>
              <w:t>6197</w:t>
            </w:r>
          </w:p>
        </w:tc>
        <w:tc>
          <w:tcPr>
            <w:tcW w:w="1170" w:type="dxa"/>
            <w:noWrap/>
            <w:vAlign w:val="bottom"/>
          </w:tcPr>
          <w:p w14:paraId="2DAEDC15" w14:textId="77777777" w:rsidR="0071016B" w:rsidRPr="00B63639" w:rsidRDefault="0071016B" w:rsidP="00B016A8">
            <w:pPr>
              <w:pStyle w:val="TableText"/>
              <w:ind w:right="288"/>
              <w:rPr>
                <w:rFonts w:eastAsia="Times New Roman"/>
              </w:rPr>
            </w:pPr>
            <w:r w:rsidRPr="00B63639">
              <w:rPr>
                <w:color w:val="000000"/>
              </w:rPr>
              <w:t>-0.70</w:t>
            </w:r>
          </w:p>
        </w:tc>
        <w:tc>
          <w:tcPr>
            <w:tcW w:w="1260" w:type="dxa"/>
            <w:vAlign w:val="bottom"/>
          </w:tcPr>
          <w:p w14:paraId="283DE699" w14:textId="77777777" w:rsidR="0071016B" w:rsidRPr="00B63639" w:rsidRDefault="0071016B" w:rsidP="00B016A8">
            <w:pPr>
              <w:pStyle w:val="TableText"/>
              <w:ind w:right="288"/>
              <w:rPr>
                <w:rFonts w:eastAsia="Times New Roman"/>
              </w:rPr>
            </w:pPr>
            <w:r w:rsidRPr="00B63639">
              <w:rPr>
                <w:color w:val="000000"/>
              </w:rPr>
              <w:t>2.07</w:t>
            </w:r>
          </w:p>
        </w:tc>
      </w:tr>
      <w:tr w:rsidR="0071016B" w:rsidRPr="00D0143B" w14:paraId="6D82A35E" w14:textId="77777777" w:rsidTr="005D1FBB">
        <w:trPr>
          <w:trHeight w:val="300"/>
        </w:trPr>
        <w:tc>
          <w:tcPr>
            <w:tcW w:w="1728" w:type="dxa"/>
          </w:tcPr>
          <w:p w14:paraId="2BF12333" w14:textId="77777777" w:rsidR="0071016B" w:rsidRPr="00D0143B" w:rsidRDefault="0071016B" w:rsidP="00B016A8">
            <w:pPr>
              <w:pStyle w:val="TableText"/>
              <w:rPr>
                <w:rFonts w:eastAsia="Times New Roman"/>
              </w:rPr>
            </w:pPr>
            <w:r>
              <w:rPr>
                <w:rFonts w:eastAsia="Times New Roman"/>
              </w:rPr>
              <w:t>Five</w:t>
            </w:r>
          </w:p>
        </w:tc>
        <w:tc>
          <w:tcPr>
            <w:tcW w:w="3060" w:type="dxa"/>
            <w:noWrap/>
          </w:tcPr>
          <w:p w14:paraId="5CE037C3" w14:textId="77777777" w:rsidR="0071016B" w:rsidRPr="00D0143B" w:rsidRDefault="0071016B" w:rsidP="00B016A8">
            <w:pPr>
              <w:pStyle w:val="TableText"/>
              <w:rPr>
                <w:rFonts w:eastAsia="Times New Roman"/>
              </w:rPr>
            </w:pPr>
            <w:r>
              <w:rPr>
                <w:rFonts w:eastAsia="Times New Roman"/>
              </w:rPr>
              <w:t>Earth and Space Sciences</w:t>
            </w:r>
          </w:p>
        </w:tc>
        <w:tc>
          <w:tcPr>
            <w:tcW w:w="2520" w:type="dxa"/>
            <w:noWrap/>
          </w:tcPr>
          <w:p w14:paraId="20C824AF" w14:textId="77777777" w:rsidR="0071016B" w:rsidRPr="00D0143B" w:rsidRDefault="0071016B" w:rsidP="00B016A8">
            <w:pPr>
              <w:pStyle w:val="TableText"/>
              <w:rPr>
                <w:rFonts w:eastAsia="Times New Roman"/>
              </w:rPr>
            </w:pPr>
            <w:r>
              <w:rPr>
                <w:rFonts w:eastAsia="Times New Roman"/>
              </w:rPr>
              <w:t>B3 (PS)—B5 (ESS)</w:t>
            </w:r>
          </w:p>
        </w:tc>
        <w:tc>
          <w:tcPr>
            <w:tcW w:w="1350" w:type="dxa"/>
            <w:noWrap/>
          </w:tcPr>
          <w:p w14:paraId="3934162E"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1E43BCED" w14:textId="77777777" w:rsidR="0071016B" w:rsidRPr="007600D6" w:rsidRDefault="0071016B" w:rsidP="00B016A8">
            <w:pPr>
              <w:pStyle w:val="TableText"/>
              <w:ind w:right="288"/>
              <w:rPr>
                <w:color w:val="000000"/>
                <w:szCs w:val="24"/>
              </w:rPr>
            </w:pPr>
            <w:r w:rsidRPr="007600D6">
              <w:rPr>
                <w:color w:val="000000"/>
                <w:szCs w:val="24"/>
              </w:rPr>
              <w:t>6214</w:t>
            </w:r>
          </w:p>
        </w:tc>
        <w:tc>
          <w:tcPr>
            <w:tcW w:w="1170" w:type="dxa"/>
            <w:noWrap/>
            <w:vAlign w:val="bottom"/>
          </w:tcPr>
          <w:p w14:paraId="27B39E40" w14:textId="77777777" w:rsidR="0071016B" w:rsidRPr="00B63639" w:rsidRDefault="0071016B" w:rsidP="00B016A8">
            <w:pPr>
              <w:pStyle w:val="TableText"/>
              <w:ind w:right="288"/>
              <w:rPr>
                <w:rFonts w:eastAsia="Times New Roman"/>
              </w:rPr>
            </w:pPr>
            <w:r w:rsidRPr="00B63639">
              <w:rPr>
                <w:color w:val="000000"/>
              </w:rPr>
              <w:t>-0.48</w:t>
            </w:r>
          </w:p>
        </w:tc>
        <w:tc>
          <w:tcPr>
            <w:tcW w:w="1260" w:type="dxa"/>
            <w:vAlign w:val="bottom"/>
          </w:tcPr>
          <w:p w14:paraId="30CAC209" w14:textId="77777777" w:rsidR="0071016B" w:rsidRPr="00B63639" w:rsidRDefault="0071016B" w:rsidP="00B016A8">
            <w:pPr>
              <w:pStyle w:val="TableText"/>
              <w:ind w:right="288"/>
              <w:rPr>
                <w:rFonts w:eastAsia="Times New Roman"/>
              </w:rPr>
            </w:pPr>
            <w:r w:rsidRPr="00B63639">
              <w:rPr>
                <w:color w:val="000000"/>
              </w:rPr>
              <w:t>1.72</w:t>
            </w:r>
          </w:p>
        </w:tc>
      </w:tr>
      <w:tr w:rsidR="0071016B" w:rsidRPr="00D0143B" w14:paraId="501A400E" w14:textId="77777777" w:rsidTr="005D1FBB">
        <w:trPr>
          <w:trHeight w:val="300"/>
        </w:trPr>
        <w:tc>
          <w:tcPr>
            <w:tcW w:w="1728" w:type="dxa"/>
          </w:tcPr>
          <w:p w14:paraId="47C22DA8" w14:textId="77777777" w:rsidR="0071016B" w:rsidRPr="00D0143B" w:rsidRDefault="0071016B" w:rsidP="00B016A8">
            <w:pPr>
              <w:pStyle w:val="TableText"/>
              <w:rPr>
                <w:rFonts w:eastAsia="Times New Roman"/>
              </w:rPr>
            </w:pPr>
            <w:r>
              <w:rPr>
                <w:rFonts w:eastAsia="Times New Roman"/>
              </w:rPr>
              <w:t>Five</w:t>
            </w:r>
          </w:p>
        </w:tc>
        <w:tc>
          <w:tcPr>
            <w:tcW w:w="3060" w:type="dxa"/>
            <w:noWrap/>
          </w:tcPr>
          <w:p w14:paraId="7F5E5E12" w14:textId="77777777" w:rsidR="0071016B" w:rsidRPr="00D0143B" w:rsidRDefault="0071016B" w:rsidP="00B016A8">
            <w:pPr>
              <w:pStyle w:val="TableText"/>
              <w:rPr>
                <w:rFonts w:eastAsia="Times New Roman"/>
              </w:rPr>
            </w:pPr>
            <w:r>
              <w:rPr>
                <w:rFonts w:eastAsia="Times New Roman"/>
              </w:rPr>
              <w:t>Earth and Space Sciences</w:t>
            </w:r>
          </w:p>
        </w:tc>
        <w:tc>
          <w:tcPr>
            <w:tcW w:w="2520" w:type="dxa"/>
            <w:noWrap/>
          </w:tcPr>
          <w:p w14:paraId="624BC2C9" w14:textId="77777777" w:rsidR="0071016B" w:rsidRPr="00D0143B" w:rsidRDefault="0071016B" w:rsidP="00B016A8">
            <w:pPr>
              <w:pStyle w:val="TableText"/>
              <w:rPr>
                <w:rFonts w:eastAsia="Times New Roman"/>
              </w:rPr>
            </w:pPr>
            <w:r>
              <w:rPr>
                <w:rFonts w:eastAsia="Times New Roman"/>
              </w:rPr>
              <w:t>B4 (PS)—B5 (ESS)</w:t>
            </w:r>
          </w:p>
        </w:tc>
        <w:tc>
          <w:tcPr>
            <w:tcW w:w="1350" w:type="dxa"/>
            <w:noWrap/>
          </w:tcPr>
          <w:p w14:paraId="0F7C88BE"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37968DD5" w14:textId="77777777" w:rsidR="0071016B" w:rsidRPr="007600D6" w:rsidRDefault="0071016B" w:rsidP="00B016A8">
            <w:pPr>
              <w:pStyle w:val="TableText"/>
              <w:ind w:right="288"/>
              <w:rPr>
                <w:color w:val="000000"/>
                <w:szCs w:val="24"/>
              </w:rPr>
            </w:pPr>
            <w:r w:rsidRPr="007600D6">
              <w:rPr>
                <w:color w:val="000000"/>
                <w:szCs w:val="24"/>
              </w:rPr>
              <w:t>6243</w:t>
            </w:r>
          </w:p>
        </w:tc>
        <w:tc>
          <w:tcPr>
            <w:tcW w:w="1170" w:type="dxa"/>
            <w:noWrap/>
            <w:vAlign w:val="bottom"/>
          </w:tcPr>
          <w:p w14:paraId="25CBEFAF" w14:textId="77777777" w:rsidR="0071016B" w:rsidRPr="00B63639" w:rsidRDefault="0071016B" w:rsidP="00B016A8">
            <w:pPr>
              <w:pStyle w:val="TableText"/>
              <w:ind w:right="288"/>
              <w:rPr>
                <w:rFonts w:eastAsia="Times New Roman"/>
              </w:rPr>
            </w:pPr>
            <w:r w:rsidRPr="00B63639">
              <w:rPr>
                <w:color w:val="000000"/>
              </w:rPr>
              <w:t>-0.58</w:t>
            </w:r>
          </w:p>
        </w:tc>
        <w:tc>
          <w:tcPr>
            <w:tcW w:w="1260" w:type="dxa"/>
            <w:vAlign w:val="bottom"/>
          </w:tcPr>
          <w:p w14:paraId="1BB6D51B" w14:textId="77777777" w:rsidR="0071016B" w:rsidRPr="00B63639" w:rsidRDefault="0071016B" w:rsidP="00B016A8">
            <w:pPr>
              <w:pStyle w:val="TableText"/>
              <w:ind w:right="288"/>
              <w:rPr>
                <w:rFonts w:eastAsia="Times New Roman"/>
              </w:rPr>
            </w:pPr>
            <w:r w:rsidRPr="00B63639">
              <w:rPr>
                <w:color w:val="000000"/>
              </w:rPr>
              <w:t>1.90</w:t>
            </w:r>
          </w:p>
        </w:tc>
      </w:tr>
      <w:tr w:rsidR="0071016B" w:rsidRPr="00D0143B" w14:paraId="43F4449D" w14:textId="77777777" w:rsidTr="005D1FBB">
        <w:trPr>
          <w:trHeight w:val="300"/>
        </w:trPr>
        <w:tc>
          <w:tcPr>
            <w:tcW w:w="1728" w:type="dxa"/>
          </w:tcPr>
          <w:p w14:paraId="1A182B5C" w14:textId="77777777" w:rsidR="0071016B" w:rsidRPr="00D0143B" w:rsidRDefault="0071016B" w:rsidP="00B016A8">
            <w:pPr>
              <w:pStyle w:val="TableText"/>
              <w:rPr>
                <w:rFonts w:eastAsia="Times New Roman"/>
              </w:rPr>
            </w:pPr>
            <w:r>
              <w:rPr>
                <w:rFonts w:eastAsia="Times New Roman"/>
              </w:rPr>
              <w:t>Five</w:t>
            </w:r>
          </w:p>
        </w:tc>
        <w:tc>
          <w:tcPr>
            <w:tcW w:w="3060" w:type="dxa"/>
            <w:noWrap/>
          </w:tcPr>
          <w:p w14:paraId="2C442CD5" w14:textId="77777777" w:rsidR="0071016B" w:rsidRPr="00D0143B" w:rsidRDefault="0071016B" w:rsidP="00B016A8">
            <w:pPr>
              <w:pStyle w:val="TableText"/>
              <w:rPr>
                <w:rFonts w:eastAsia="Times New Roman"/>
              </w:rPr>
            </w:pPr>
            <w:r>
              <w:rPr>
                <w:rFonts w:eastAsia="Times New Roman"/>
              </w:rPr>
              <w:t>Earth and Space Sciences</w:t>
            </w:r>
          </w:p>
        </w:tc>
        <w:tc>
          <w:tcPr>
            <w:tcW w:w="2520" w:type="dxa"/>
            <w:noWrap/>
          </w:tcPr>
          <w:p w14:paraId="4E78BB00" w14:textId="77777777" w:rsidR="0071016B" w:rsidRPr="00D0143B" w:rsidRDefault="0071016B" w:rsidP="00B016A8">
            <w:pPr>
              <w:pStyle w:val="TableText"/>
              <w:rPr>
                <w:rFonts w:eastAsia="Times New Roman"/>
              </w:rPr>
            </w:pPr>
            <w:r>
              <w:rPr>
                <w:rFonts w:eastAsia="Times New Roman"/>
              </w:rPr>
              <w:t>B1 (LS)—B2 (PS)</w:t>
            </w:r>
          </w:p>
        </w:tc>
        <w:tc>
          <w:tcPr>
            <w:tcW w:w="1350" w:type="dxa"/>
            <w:noWrap/>
          </w:tcPr>
          <w:p w14:paraId="08AABDC1" w14:textId="77777777" w:rsidR="0071016B" w:rsidRPr="00D0143B" w:rsidRDefault="0071016B" w:rsidP="00B016A8">
            <w:pPr>
              <w:pStyle w:val="TableText"/>
              <w:ind w:right="288"/>
              <w:rPr>
                <w:rFonts w:eastAsia="Times New Roman"/>
              </w:rPr>
            </w:pPr>
            <w:r>
              <w:rPr>
                <w:rFonts w:eastAsia="Times New Roman"/>
              </w:rPr>
              <w:t>No</w:t>
            </w:r>
          </w:p>
        </w:tc>
        <w:tc>
          <w:tcPr>
            <w:tcW w:w="1260" w:type="dxa"/>
            <w:vAlign w:val="bottom"/>
          </w:tcPr>
          <w:p w14:paraId="193E44EC" w14:textId="77777777" w:rsidR="0071016B" w:rsidRPr="007600D6" w:rsidRDefault="0071016B" w:rsidP="00B016A8">
            <w:pPr>
              <w:pStyle w:val="TableText"/>
              <w:ind w:right="288"/>
              <w:rPr>
                <w:color w:val="000000"/>
                <w:szCs w:val="24"/>
              </w:rPr>
            </w:pPr>
            <w:r w:rsidRPr="007600D6">
              <w:rPr>
                <w:color w:val="000000"/>
                <w:szCs w:val="24"/>
              </w:rPr>
              <w:t>6363</w:t>
            </w:r>
          </w:p>
        </w:tc>
        <w:tc>
          <w:tcPr>
            <w:tcW w:w="1170" w:type="dxa"/>
            <w:noWrap/>
            <w:vAlign w:val="bottom"/>
          </w:tcPr>
          <w:p w14:paraId="04E6C0DE" w14:textId="77777777" w:rsidR="0071016B" w:rsidRPr="00B63639" w:rsidRDefault="0071016B" w:rsidP="00B016A8">
            <w:pPr>
              <w:pStyle w:val="TableText"/>
              <w:ind w:right="288"/>
              <w:rPr>
                <w:rFonts w:eastAsia="Times New Roman"/>
              </w:rPr>
            </w:pPr>
            <w:r w:rsidRPr="00B63639">
              <w:rPr>
                <w:color w:val="000000"/>
              </w:rPr>
              <w:t>-0.54</w:t>
            </w:r>
          </w:p>
        </w:tc>
        <w:tc>
          <w:tcPr>
            <w:tcW w:w="1260" w:type="dxa"/>
            <w:vAlign w:val="bottom"/>
          </w:tcPr>
          <w:p w14:paraId="2381C1CB" w14:textId="77777777" w:rsidR="0071016B" w:rsidRPr="00B63639" w:rsidRDefault="0071016B" w:rsidP="00B016A8">
            <w:pPr>
              <w:pStyle w:val="TableText"/>
              <w:ind w:right="288"/>
              <w:rPr>
                <w:rFonts w:eastAsia="Times New Roman"/>
              </w:rPr>
            </w:pPr>
            <w:r w:rsidRPr="00B63639">
              <w:rPr>
                <w:color w:val="000000"/>
              </w:rPr>
              <w:t>2.01</w:t>
            </w:r>
          </w:p>
        </w:tc>
      </w:tr>
      <w:tr w:rsidR="0071016B" w:rsidRPr="00D0143B" w14:paraId="3CEA45A1" w14:textId="77777777" w:rsidTr="005D1FBB">
        <w:trPr>
          <w:trHeight w:val="300"/>
        </w:trPr>
        <w:tc>
          <w:tcPr>
            <w:tcW w:w="1728" w:type="dxa"/>
            <w:tcBorders>
              <w:bottom w:val="nil"/>
            </w:tcBorders>
          </w:tcPr>
          <w:p w14:paraId="0CF919E6" w14:textId="77777777" w:rsidR="0071016B" w:rsidRPr="00D0143B" w:rsidRDefault="0071016B" w:rsidP="00B016A8">
            <w:pPr>
              <w:pStyle w:val="TableText"/>
              <w:rPr>
                <w:rFonts w:eastAsia="Times New Roman"/>
              </w:rPr>
            </w:pPr>
            <w:r>
              <w:rPr>
                <w:rFonts w:eastAsia="Times New Roman"/>
              </w:rPr>
              <w:t>Five</w:t>
            </w:r>
          </w:p>
        </w:tc>
        <w:tc>
          <w:tcPr>
            <w:tcW w:w="3060" w:type="dxa"/>
            <w:tcBorders>
              <w:bottom w:val="nil"/>
            </w:tcBorders>
            <w:noWrap/>
          </w:tcPr>
          <w:p w14:paraId="4B633E62" w14:textId="77777777" w:rsidR="0071016B" w:rsidRPr="00D0143B" w:rsidRDefault="0071016B" w:rsidP="00B016A8">
            <w:pPr>
              <w:pStyle w:val="TableText"/>
              <w:rPr>
                <w:rFonts w:eastAsia="Times New Roman"/>
              </w:rPr>
            </w:pPr>
            <w:r>
              <w:rPr>
                <w:rFonts w:eastAsia="Times New Roman"/>
              </w:rPr>
              <w:t>Earth and Space Sciences</w:t>
            </w:r>
          </w:p>
        </w:tc>
        <w:tc>
          <w:tcPr>
            <w:tcW w:w="2520" w:type="dxa"/>
            <w:tcBorders>
              <w:bottom w:val="nil"/>
            </w:tcBorders>
            <w:noWrap/>
          </w:tcPr>
          <w:p w14:paraId="395D076D" w14:textId="77777777" w:rsidR="0071016B" w:rsidRPr="00D0143B" w:rsidRDefault="0071016B" w:rsidP="00B016A8">
            <w:pPr>
              <w:pStyle w:val="TableText"/>
              <w:rPr>
                <w:rFonts w:eastAsia="Times New Roman"/>
              </w:rPr>
            </w:pPr>
            <w:r>
              <w:rPr>
                <w:rFonts w:eastAsia="Times New Roman"/>
              </w:rPr>
              <w:t>B1 (LS)—B3 (PS)</w:t>
            </w:r>
          </w:p>
        </w:tc>
        <w:tc>
          <w:tcPr>
            <w:tcW w:w="1350" w:type="dxa"/>
            <w:tcBorders>
              <w:bottom w:val="nil"/>
            </w:tcBorders>
            <w:noWrap/>
          </w:tcPr>
          <w:p w14:paraId="40F2A190" w14:textId="77777777" w:rsidR="0071016B" w:rsidRPr="00D0143B" w:rsidRDefault="0071016B" w:rsidP="00B016A8">
            <w:pPr>
              <w:pStyle w:val="TableText"/>
              <w:ind w:right="288"/>
              <w:rPr>
                <w:rFonts w:eastAsia="Times New Roman"/>
              </w:rPr>
            </w:pPr>
            <w:r>
              <w:rPr>
                <w:rFonts w:eastAsia="Times New Roman"/>
              </w:rPr>
              <w:t>No</w:t>
            </w:r>
          </w:p>
        </w:tc>
        <w:tc>
          <w:tcPr>
            <w:tcW w:w="1260" w:type="dxa"/>
            <w:tcBorders>
              <w:bottom w:val="nil"/>
            </w:tcBorders>
            <w:vAlign w:val="bottom"/>
          </w:tcPr>
          <w:p w14:paraId="372CD74C" w14:textId="77777777" w:rsidR="0071016B" w:rsidRPr="007600D6" w:rsidRDefault="0071016B" w:rsidP="00B016A8">
            <w:pPr>
              <w:pStyle w:val="TableText"/>
              <w:ind w:right="288"/>
              <w:rPr>
                <w:color w:val="000000"/>
                <w:szCs w:val="24"/>
              </w:rPr>
            </w:pPr>
            <w:r w:rsidRPr="007600D6">
              <w:rPr>
                <w:color w:val="000000"/>
                <w:szCs w:val="24"/>
              </w:rPr>
              <w:t>6304</w:t>
            </w:r>
          </w:p>
        </w:tc>
        <w:tc>
          <w:tcPr>
            <w:tcW w:w="1170" w:type="dxa"/>
            <w:tcBorders>
              <w:bottom w:val="nil"/>
            </w:tcBorders>
            <w:noWrap/>
            <w:vAlign w:val="bottom"/>
          </w:tcPr>
          <w:p w14:paraId="4E4C4B1C" w14:textId="77777777" w:rsidR="0071016B" w:rsidRPr="00B63639" w:rsidRDefault="0071016B" w:rsidP="00B016A8">
            <w:pPr>
              <w:pStyle w:val="TableText"/>
              <w:ind w:right="288"/>
              <w:rPr>
                <w:rFonts w:eastAsia="Times New Roman"/>
              </w:rPr>
            </w:pPr>
            <w:r w:rsidRPr="00B63639">
              <w:rPr>
                <w:color w:val="000000"/>
              </w:rPr>
              <w:t>-0.39</w:t>
            </w:r>
          </w:p>
        </w:tc>
        <w:tc>
          <w:tcPr>
            <w:tcW w:w="1260" w:type="dxa"/>
            <w:tcBorders>
              <w:bottom w:val="nil"/>
            </w:tcBorders>
            <w:vAlign w:val="bottom"/>
          </w:tcPr>
          <w:p w14:paraId="5FEA5C78" w14:textId="77777777" w:rsidR="0071016B" w:rsidRPr="00B63639" w:rsidRDefault="0071016B" w:rsidP="00B016A8">
            <w:pPr>
              <w:pStyle w:val="TableText"/>
              <w:ind w:right="288"/>
              <w:rPr>
                <w:rFonts w:eastAsia="Times New Roman"/>
              </w:rPr>
            </w:pPr>
            <w:r w:rsidRPr="00B63639">
              <w:rPr>
                <w:color w:val="000000"/>
              </w:rPr>
              <w:t>1.62</w:t>
            </w:r>
          </w:p>
        </w:tc>
      </w:tr>
      <w:tr w:rsidR="0071016B" w:rsidRPr="00D0143B" w14:paraId="5C5F1E31" w14:textId="77777777" w:rsidTr="005D1FBB">
        <w:trPr>
          <w:trHeight w:val="300"/>
        </w:trPr>
        <w:tc>
          <w:tcPr>
            <w:tcW w:w="1728" w:type="dxa"/>
            <w:tcBorders>
              <w:top w:val="nil"/>
              <w:bottom w:val="single" w:sz="4" w:space="0" w:color="auto"/>
            </w:tcBorders>
          </w:tcPr>
          <w:p w14:paraId="027E09C2" w14:textId="77777777" w:rsidR="0071016B" w:rsidRPr="00D0143B" w:rsidRDefault="0071016B" w:rsidP="00B016A8">
            <w:pPr>
              <w:pStyle w:val="TableText"/>
              <w:rPr>
                <w:rFonts w:eastAsia="Times New Roman"/>
              </w:rPr>
            </w:pPr>
            <w:r>
              <w:rPr>
                <w:rFonts w:eastAsia="Times New Roman"/>
              </w:rPr>
              <w:t>Five</w:t>
            </w:r>
          </w:p>
        </w:tc>
        <w:tc>
          <w:tcPr>
            <w:tcW w:w="3060" w:type="dxa"/>
            <w:tcBorders>
              <w:top w:val="nil"/>
              <w:bottom w:val="single" w:sz="4" w:space="0" w:color="auto"/>
            </w:tcBorders>
            <w:noWrap/>
          </w:tcPr>
          <w:p w14:paraId="384909E7" w14:textId="77777777" w:rsidR="0071016B" w:rsidRPr="00D0143B" w:rsidRDefault="0071016B" w:rsidP="00B016A8">
            <w:pPr>
              <w:pStyle w:val="TableText"/>
              <w:rPr>
                <w:rFonts w:eastAsia="Times New Roman"/>
              </w:rPr>
            </w:pPr>
            <w:r>
              <w:rPr>
                <w:rFonts w:eastAsia="Times New Roman"/>
              </w:rPr>
              <w:t>Earth and Space Sciences</w:t>
            </w:r>
          </w:p>
        </w:tc>
        <w:tc>
          <w:tcPr>
            <w:tcW w:w="2520" w:type="dxa"/>
            <w:tcBorders>
              <w:top w:val="nil"/>
              <w:bottom w:val="single" w:sz="4" w:space="0" w:color="auto"/>
            </w:tcBorders>
            <w:noWrap/>
          </w:tcPr>
          <w:p w14:paraId="650DC620" w14:textId="77777777" w:rsidR="0071016B" w:rsidRPr="00D0143B" w:rsidRDefault="0071016B" w:rsidP="00B016A8">
            <w:pPr>
              <w:pStyle w:val="TableText"/>
              <w:rPr>
                <w:rFonts w:eastAsia="Times New Roman"/>
              </w:rPr>
            </w:pPr>
            <w:r>
              <w:rPr>
                <w:rFonts w:eastAsia="Times New Roman"/>
              </w:rPr>
              <w:t>B1 (LS)—B4 (PS)</w:t>
            </w:r>
          </w:p>
        </w:tc>
        <w:tc>
          <w:tcPr>
            <w:tcW w:w="1350" w:type="dxa"/>
            <w:tcBorders>
              <w:top w:val="nil"/>
              <w:bottom w:val="single" w:sz="4" w:space="0" w:color="auto"/>
            </w:tcBorders>
            <w:noWrap/>
          </w:tcPr>
          <w:p w14:paraId="5C7696FC" w14:textId="77777777" w:rsidR="0071016B" w:rsidRPr="00D0143B" w:rsidRDefault="0071016B" w:rsidP="00B016A8">
            <w:pPr>
              <w:pStyle w:val="TableText"/>
              <w:ind w:right="288"/>
              <w:rPr>
                <w:rFonts w:eastAsia="Times New Roman"/>
              </w:rPr>
            </w:pPr>
            <w:r>
              <w:rPr>
                <w:rFonts w:eastAsia="Times New Roman"/>
              </w:rPr>
              <w:t>No</w:t>
            </w:r>
          </w:p>
        </w:tc>
        <w:tc>
          <w:tcPr>
            <w:tcW w:w="1260" w:type="dxa"/>
            <w:tcBorders>
              <w:top w:val="nil"/>
              <w:bottom w:val="single" w:sz="4" w:space="0" w:color="auto"/>
            </w:tcBorders>
            <w:vAlign w:val="bottom"/>
          </w:tcPr>
          <w:p w14:paraId="4C8B27D3" w14:textId="77777777" w:rsidR="0071016B" w:rsidRPr="007600D6" w:rsidRDefault="0071016B" w:rsidP="00B016A8">
            <w:pPr>
              <w:pStyle w:val="TableText"/>
              <w:ind w:right="288"/>
              <w:rPr>
                <w:color w:val="000000"/>
                <w:szCs w:val="24"/>
              </w:rPr>
            </w:pPr>
            <w:r w:rsidRPr="007600D6">
              <w:rPr>
                <w:color w:val="000000"/>
                <w:szCs w:val="24"/>
              </w:rPr>
              <w:t>6417</w:t>
            </w:r>
          </w:p>
        </w:tc>
        <w:tc>
          <w:tcPr>
            <w:tcW w:w="1170" w:type="dxa"/>
            <w:tcBorders>
              <w:top w:val="nil"/>
              <w:bottom w:val="single" w:sz="4" w:space="0" w:color="auto"/>
            </w:tcBorders>
            <w:noWrap/>
            <w:vAlign w:val="bottom"/>
          </w:tcPr>
          <w:p w14:paraId="1183A12C" w14:textId="77777777" w:rsidR="0071016B" w:rsidRPr="00B63639" w:rsidRDefault="0071016B" w:rsidP="00B016A8">
            <w:pPr>
              <w:pStyle w:val="TableText"/>
              <w:ind w:right="288"/>
              <w:rPr>
                <w:rFonts w:eastAsia="Times New Roman"/>
              </w:rPr>
            </w:pPr>
            <w:r w:rsidRPr="00B63639">
              <w:rPr>
                <w:color w:val="000000"/>
              </w:rPr>
              <w:t>-0.54</w:t>
            </w:r>
          </w:p>
        </w:tc>
        <w:tc>
          <w:tcPr>
            <w:tcW w:w="1260" w:type="dxa"/>
            <w:tcBorders>
              <w:top w:val="nil"/>
              <w:bottom w:val="single" w:sz="4" w:space="0" w:color="auto"/>
            </w:tcBorders>
            <w:vAlign w:val="bottom"/>
          </w:tcPr>
          <w:p w14:paraId="01CACE75" w14:textId="77777777" w:rsidR="0071016B" w:rsidRPr="00B63639" w:rsidRDefault="0071016B" w:rsidP="00B016A8">
            <w:pPr>
              <w:pStyle w:val="TableText"/>
              <w:ind w:right="288"/>
              <w:rPr>
                <w:rFonts w:eastAsia="Times New Roman"/>
              </w:rPr>
            </w:pPr>
            <w:r w:rsidRPr="00B63639">
              <w:rPr>
                <w:color w:val="000000"/>
              </w:rPr>
              <w:t>1.89</w:t>
            </w:r>
          </w:p>
        </w:tc>
      </w:tr>
      <w:tr w:rsidR="0071016B" w:rsidRPr="00D0143B" w14:paraId="7F4C9BBE" w14:textId="77777777" w:rsidTr="005D1FBB">
        <w:trPr>
          <w:trHeight w:val="300"/>
        </w:trPr>
        <w:tc>
          <w:tcPr>
            <w:tcW w:w="1728" w:type="dxa"/>
            <w:tcBorders>
              <w:top w:val="single" w:sz="4" w:space="0" w:color="auto"/>
            </w:tcBorders>
          </w:tcPr>
          <w:p w14:paraId="481626C7" w14:textId="77777777" w:rsidR="0071016B" w:rsidRPr="00D0143B" w:rsidRDefault="0071016B" w:rsidP="00B016A8">
            <w:pPr>
              <w:pStyle w:val="TableText"/>
              <w:rPr>
                <w:rFonts w:eastAsia="Times New Roman"/>
              </w:rPr>
            </w:pPr>
            <w:r>
              <w:rPr>
                <w:rFonts w:eastAsia="Times New Roman"/>
              </w:rPr>
              <w:t>Five</w:t>
            </w:r>
          </w:p>
        </w:tc>
        <w:tc>
          <w:tcPr>
            <w:tcW w:w="3060" w:type="dxa"/>
            <w:tcBorders>
              <w:top w:val="single" w:sz="4" w:space="0" w:color="auto"/>
            </w:tcBorders>
            <w:noWrap/>
          </w:tcPr>
          <w:p w14:paraId="14DA7D22" w14:textId="77777777" w:rsidR="0071016B" w:rsidRPr="00D0143B" w:rsidRDefault="0071016B" w:rsidP="00B016A8">
            <w:pPr>
              <w:pStyle w:val="TableText"/>
              <w:rPr>
                <w:rFonts w:eastAsia="Times New Roman"/>
              </w:rPr>
            </w:pPr>
            <w:r>
              <w:rPr>
                <w:rFonts w:eastAsia="Times New Roman"/>
              </w:rPr>
              <w:t>Physical Sciences</w:t>
            </w:r>
          </w:p>
        </w:tc>
        <w:tc>
          <w:tcPr>
            <w:tcW w:w="2520" w:type="dxa"/>
            <w:tcBorders>
              <w:top w:val="single" w:sz="4" w:space="0" w:color="auto"/>
            </w:tcBorders>
            <w:noWrap/>
          </w:tcPr>
          <w:p w14:paraId="1CFF36DA" w14:textId="77777777" w:rsidR="0071016B" w:rsidRPr="00D0143B" w:rsidRDefault="0071016B" w:rsidP="00B016A8">
            <w:pPr>
              <w:pStyle w:val="TableText"/>
              <w:rPr>
                <w:rFonts w:eastAsia="Times New Roman"/>
              </w:rPr>
            </w:pPr>
            <w:r>
              <w:rPr>
                <w:rFonts w:eastAsia="Times New Roman"/>
              </w:rPr>
              <w:t>B1 (LS)—B2 (PS)</w:t>
            </w:r>
          </w:p>
        </w:tc>
        <w:tc>
          <w:tcPr>
            <w:tcW w:w="1350" w:type="dxa"/>
            <w:tcBorders>
              <w:top w:val="single" w:sz="4" w:space="0" w:color="auto"/>
            </w:tcBorders>
            <w:noWrap/>
          </w:tcPr>
          <w:p w14:paraId="05E81733" w14:textId="77777777" w:rsidR="0071016B" w:rsidRPr="00D0143B" w:rsidRDefault="0071016B" w:rsidP="00B016A8">
            <w:pPr>
              <w:pStyle w:val="TableText"/>
              <w:ind w:right="288"/>
              <w:rPr>
                <w:rFonts w:eastAsia="Times New Roman"/>
              </w:rPr>
            </w:pPr>
            <w:r>
              <w:rPr>
                <w:rFonts w:eastAsia="Times New Roman"/>
              </w:rPr>
              <w:t>Yes</w:t>
            </w:r>
          </w:p>
        </w:tc>
        <w:tc>
          <w:tcPr>
            <w:tcW w:w="1260" w:type="dxa"/>
            <w:tcBorders>
              <w:top w:val="single" w:sz="4" w:space="0" w:color="auto"/>
            </w:tcBorders>
            <w:vAlign w:val="bottom"/>
          </w:tcPr>
          <w:p w14:paraId="33CEB660" w14:textId="77777777" w:rsidR="0071016B" w:rsidRPr="007600D6" w:rsidRDefault="0071016B" w:rsidP="00B016A8">
            <w:pPr>
              <w:pStyle w:val="TableText"/>
              <w:ind w:right="288"/>
              <w:rPr>
                <w:color w:val="000000"/>
                <w:szCs w:val="24"/>
              </w:rPr>
            </w:pPr>
            <w:r w:rsidRPr="007600D6">
              <w:rPr>
                <w:color w:val="000000"/>
                <w:szCs w:val="24"/>
              </w:rPr>
              <w:t>5414</w:t>
            </w:r>
          </w:p>
        </w:tc>
        <w:tc>
          <w:tcPr>
            <w:tcW w:w="1170" w:type="dxa"/>
            <w:tcBorders>
              <w:top w:val="single" w:sz="4" w:space="0" w:color="auto"/>
            </w:tcBorders>
            <w:noWrap/>
            <w:vAlign w:val="bottom"/>
          </w:tcPr>
          <w:p w14:paraId="1C375938" w14:textId="77777777" w:rsidR="0071016B" w:rsidRPr="00B63639" w:rsidRDefault="0071016B" w:rsidP="00B016A8">
            <w:pPr>
              <w:pStyle w:val="TableText"/>
              <w:ind w:right="288"/>
              <w:rPr>
                <w:rFonts w:eastAsia="Times New Roman"/>
              </w:rPr>
            </w:pPr>
            <w:r w:rsidRPr="00B63639">
              <w:rPr>
                <w:color w:val="000000"/>
              </w:rPr>
              <w:t>-0.31</w:t>
            </w:r>
          </w:p>
        </w:tc>
        <w:tc>
          <w:tcPr>
            <w:tcW w:w="1260" w:type="dxa"/>
            <w:tcBorders>
              <w:top w:val="single" w:sz="4" w:space="0" w:color="auto"/>
            </w:tcBorders>
            <w:vAlign w:val="bottom"/>
          </w:tcPr>
          <w:p w14:paraId="126672BE" w14:textId="77777777" w:rsidR="0071016B" w:rsidRPr="00B63639" w:rsidRDefault="0071016B" w:rsidP="00B016A8">
            <w:pPr>
              <w:pStyle w:val="TableText"/>
              <w:ind w:right="288"/>
              <w:rPr>
                <w:rFonts w:eastAsia="Times New Roman"/>
              </w:rPr>
            </w:pPr>
            <w:r w:rsidRPr="00B63639">
              <w:rPr>
                <w:color w:val="000000"/>
              </w:rPr>
              <w:t>2.06</w:t>
            </w:r>
          </w:p>
        </w:tc>
      </w:tr>
      <w:tr w:rsidR="0071016B" w:rsidRPr="00D0143B" w14:paraId="181840C6" w14:textId="77777777" w:rsidTr="005D1FBB">
        <w:trPr>
          <w:trHeight w:val="300"/>
        </w:trPr>
        <w:tc>
          <w:tcPr>
            <w:tcW w:w="1728" w:type="dxa"/>
          </w:tcPr>
          <w:p w14:paraId="38FFB51F" w14:textId="77777777" w:rsidR="0071016B" w:rsidRPr="00D0143B" w:rsidRDefault="0071016B" w:rsidP="00B016A8">
            <w:pPr>
              <w:pStyle w:val="TableText"/>
              <w:rPr>
                <w:rFonts w:eastAsia="Times New Roman"/>
              </w:rPr>
            </w:pPr>
            <w:r>
              <w:rPr>
                <w:rFonts w:eastAsia="Times New Roman"/>
              </w:rPr>
              <w:t>Five</w:t>
            </w:r>
          </w:p>
        </w:tc>
        <w:tc>
          <w:tcPr>
            <w:tcW w:w="3060" w:type="dxa"/>
            <w:noWrap/>
          </w:tcPr>
          <w:p w14:paraId="44D42BB8" w14:textId="77777777" w:rsidR="0071016B" w:rsidRPr="00D0143B" w:rsidRDefault="0071016B" w:rsidP="00B016A8">
            <w:pPr>
              <w:pStyle w:val="TableText"/>
              <w:rPr>
                <w:rFonts w:eastAsia="Times New Roman"/>
              </w:rPr>
            </w:pPr>
            <w:r>
              <w:rPr>
                <w:rFonts w:eastAsia="Times New Roman"/>
              </w:rPr>
              <w:t>Physical Sciences</w:t>
            </w:r>
          </w:p>
        </w:tc>
        <w:tc>
          <w:tcPr>
            <w:tcW w:w="2520" w:type="dxa"/>
            <w:noWrap/>
          </w:tcPr>
          <w:p w14:paraId="1A9E1A4C" w14:textId="77777777" w:rsidR="0071016B" w:rsidRPr="00D0143B" w:rsidRDefault="0071016B" w:rsidP="00B016A8">
            <w:pPr>
              <w:pStyle w:val="TableText"/>
              <w:rPr>
                <w:rFonts w:eastAsia="Times New Roman"/>
              </w:rPr>
            </w:pPr>
            <w:r>
              <w:rPr>
                <w:rFonts w:eastAsia="Times New Roman"/>
              </w:rPr>
              <w:t>B1 (LS)—B3 (PS)</w:t>
            </w:r>
          </w:p>
        </w:tc>
        <w:tc>
          <w:tcPr>
            <w:tcW w:w="1350" w:type="dxa"/>
            <w:noWrap/>
          </w:tcPr>
          <w:p w14:paraId="3E639107"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0CBF94F5" w14:textId="77777777" w:rsidR="0071016B" w:rsidRPr="007600D6" w:rsidRDefault="0071016B" w:rsidP="00B016A8">
            <w:pPr>
              <w:pStyle w:val="TableText"/>
              <w:ind w:right="288"/>
              <w:rPr>
                <w:color w:val="000000"/>
                <w:szCs w:val="24"/>
              </w:rPr>
            </w:pPr>
            <w:r w:rsidRPr="007600D6">
              <w:rPr>
                <w:color w:val="000000"/>
                <w:szCs w:val="24"/>
              </w:rPr>
              <w:t>5325</w:t>
            </w:r>
          </w:p>
        </w:tc>
        <w:tc>
          <w:tcPr>
            <w:tcW w:w="1170" w:type="dxa"/>
            <w:noWrap/>
            <w:vAlign w:val="bottom"/>
          </w:tcPr>
          <w:p w14:paraId="2CC2458F" w14:textId="77777777" w:rsidR="0071016B" w:rsidRPr="00B63639" w:rsidRDefault="0071016B" w:rsidP="00B016A8">
            <w:pPr>
              <w:pStyle w:val="TableText"/>
              <w:ind w:right="288"/>
              <w:rPr>
                <w:rFonts w:eastAsia="Times New Roman"/>
              </w:rPr>
            </w:pPr>
            <w:r w:rsidRPr="00B63639">
              <w:rPr>
                <w:color w:val="000000"/>
              </w:rPr>
              <w:t>-0.20</w:t>
            </w:r>
          </w:p>
        </w:tc>
        <w:tc>
          <w:tcPr>
            <w:tcW w:w="1260" w:type="dxa"/>
            <w:vAlign w:val="bottom"/>
          </w:tcPr>
          <w:p w14:paraId="33F34E86" w14:textId="77777777" w:rsidR="0071016B" w:rsidRPr="00B63639" w:rsidRDefault="0071016B" w:rsidP="00B016A8">
            <w:pPr>
              <w:pStyle w:val="TableText"/>
              <w:ind w:right="288"/>
              <w:rPr>
                <w:rFonts w:eastAsia="Times New Roman"/>
              </w:rPr>
            </w:pPr>
            <w:r w:rsidRPr="00B63639">
              <w:rPr>
                <w:color w:val="000000"/>
              </w:rPr>
              <w:t>1.79</w:t>
            </w:r>
          </w:p>
        </w:tc>
      </w:tr>
      <w:tr w:rsidR="0071016B" w:rsidRPr="00D0143B" w14:paraId="029C7517" w14:textId="77777777" w:rsidTr="005D1FBB">
        <w:trPr>
          <w:trHeight w:val="300"/>
        </w:trPr>
        <w:tc>
          <w:tcPr>
            <w:tcW w:w="1728" w:type="dxa"/>
          </w:tcPr>
          <w:p w14:paraId="7579BA74" w14:textId="77777777" w:rsidR="0071016B" w:rsidRPr="00D0143B" w:rsidRDefault="0071016B" w:rsidP="00B016A8">
            <w:pPr>
              <w:pStyle w:val="TableText"/>
              <w:rPr>
                <w:rFonts w:eastAsia="Times New Roman"/>
              </w:rPr>
            </w:pPr>
            <w:r>
              <w:rPr>
                <w:rFonts w:eastAsia="Times New Roman"/>
              </w:rPr>
              <w:t>Five</w:t>
            </w:r>
          </w:p>
        </w:tc>
        <w:tc>
          <w:tcPr>
            <w:tcW w:w="3060" w:type="dxa"/>
            <w:noWrap/>
          </w:tcPr>
          <w:p w14:paraId="59F2DBC4" w14:textId="77777777" w:rsidR="0071016B" w:rsidRPr="00D0143B" w:rsidRDefault="0071016B" w:rsidP="00B016A8">
            <w:pPr>
              <w:pStyle w:val="TableText"/>
              <w:rPr>
                <w:rFonts w:eastAsia="Times New Roman"/>
              </w:rPr>
            </w:pPr>
            <w:r>
              <w:rPr>
                <w:rFonts w:eastAsia="Times New Roman"/>
              </w:rPr>
              <w:t>Physical Sciences</w:t>
            </w:r>
          </w:p>
        </w:tc>
        <w:tc>
          <w:tcPr>
            <w:tcW w:w="2520" w:type="dxa"/>
            <w:noWrap/>
          </w:tcPr>
          <w:p w14:paraId="54E5D022" w14:textId="77777777" w:rsidR="0071016B" w:rsidRPr="00D0143B" w:rsidRDefault="0071016B" w:rsidP="00B016A8">
            <w:pPr>
              <w:pStyle w:val="TableText"/>
              <w:rPr>
                <w:rFonts w:eastAsia="Times New Roman"/>
              </w:rPr>
            </w:pPr>
            <w:r>
              <w:rPr>
                <w:rFonts w:eastAsia="Times New Roman"/>
              </w:rPr>
              <w:t>B1 (LS)—B4 (PS)</w:t>
            </w:r>
          </w:p>
        </w:tc>
        <w:tc>
          <w:tcPr>
            <w:tcW w:w="1350" w:type="dxa"/>
            <w:noWrap/>
          </w:tcPr>
          <w:p w14:paraId="0F6E91B4"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1FD868B4" w14:textId="77777777" w:rsidR="0071016B" w:rsidRPr="007600D6" w:rsidRDefault="0071016B" w:rsidP="00B016A8">
            <w:pPr>
              <w:pStyle w:val="TableText"/>
              <w:ind w:right="288"/>
              <w:rPr>
                <w:color w:val="000000"/>
                <w:szCs w:val="24"/>
              </w:rPr>
            </w:pPr>
            <w:r w:rsidRPr="007600D6">
              <w:rPr>
                <w:color w:val="000000"/>
                <w:szCs w:val="24"/>
              </w:rPr>
              <w:t>5485</w:t>
            </w:r>
          </w:p>
        </w:tc>
        <w:tc>
          <w:tcPr>
            <w:tcW w:w="1170" w:type="dxa"/>
            <w:noWrap/>
            <w:vAlign w:val="bottom"/>
          </w:tcPr>
          <w:p w14:paraId="4C3591B7" w14:textId="77777777" w:rsidR="0071016B" w:rsidRPr="00B63639" w:rsidRDefault="0071016B" w:rsidP="00B016A8">
            <w:pPr>
              <w:pStyle w:val="TableText"/>
              <w:ind w:right="288"/>
              <w:rPr>
                <w:rFonts w:eastAsia="Times New Roman"/>
              </w:rPr>
            </w:pPr>
            <w:r w:rsidRPr="00B63639">
              <w:rPr>
                <w:color w:val="000000"/>
              </w:rPr>
              <w:t>-0.26</w:t>
            </w:r>
          </w:p>
        </w:tc>
        <w:tc>
          <w:tcPr>
            <w:tcW w:w="1260" w:type="dxa"/>
            <w:vAlign w:val="bottom"/>
          </w:tcPr>
          <w:p w14:paraId="3E23E888" w14:textId="77777777" w:rsidR="0071016B" w:rsidRPr="00B63639" w:rsidRDefault="0071016B" w:rsidP="00B016A8">
            <w:pPr>
              <w:pStyle w:val="TableText"/>
              <w:ind w:right="288"/>
              <w:rPr>
                <w:rFonts w:eastAsia="Times New Roman"/>
              </w:rPr>
            </w:pPr>
            <w:r w:rsidRPr="00B63639">
              <w:rPr>
                <w:color w:val="000000"/>
              </w:rPr>
              <w:t>1.96</w:t>
            </w:r>
          </w:p>
        </w:tc>
      </w:tr>
      <w:tr w:rsidR="0071016B" w:rsidRPr="00D0143B" w14:paraId="392A0B89" w14:textId="77777777" w:rsidTr="005D1FBB">
        <w:trPr>
          <w:trHeight w:val="300"/>
        </w:trPr>
        <w:tc>
          <w:tcPr>
            <w:tcW w:w="1728" w:type="dxa"/>
            <w:tcBorders>
              <w:bottom w:val="nil"/>
            </w:tcBorders>
          </w:tcPr>
          <w:p w14:paraId="47449200" w14:textId="77777777" w:rsidR="0071016B" w:rsidRPr="00D0143B" w:rsidRDefault="0071016B" w:rsidP="00B016A8">
            <w:pPr>
              <w:pStyle w:val="TableText"/>
              <w:rPr>
                <w:rFonts w:eastAsia="Times New Roman"/>
              </w:rPr>
            </w:pPr>
            <w:r>
              <w:rPr>
                <w:rFonts w:eastAsia="Times New Roman"/>
              </w:rPr>
              <w:t>Five</w:t>
            </w:r>
          </w:p>
        </w:tc>
        <w:tc>
          <w:tcPr>
            <w:tcW w:w="3060" w:type="dxa"/>
            <w:tcBorders>
              <w:bottom w:val="nil"/>
            </w:tcBorders>
            <w:noWrap/>
          </w:tcPr>
          <w:p w14:paraId="2CA1EF02" w14:textId="77777777" w:rsidR="0071016B" w:rsidRPr="00D0143B" w:rsidRDefault="0071016B" w:rsidP="00B016A8">
            <w:pPr>
              <w:pStyle w:val="TableText"/>
              <w:rPr>
                <w:rFonts w:eastAsia="Times New Roman"/>
              </w:rPr>
            </w:pPr>
            <w:r>
              <w:rPr>
                <w:rFonts w:eastAsia="Times New Roman"/>
              </w:rPr>
              <w:t>Physical Sciences</w:t>
            </w:r>
          </w:p>
        </w:tc>
        <w:tc>
          <w:tcPr>
            <w:tcW w:w="2520" w:type="dxa"/>
            <w:tcBorders>
              <w:bottom w:val="nil"/>
            </w:tcBorders>
            <w:noWrap/>
          </w:tcPr>
          <w:p w14:paraId="5B5AE482" w14:textId="77777777" w:rsidR="0071016B" w:rsidRPr="00D0143B" w:rsidRDefault="0071016B" w:rsidP="00B016A8">
            <w:pPr>
              <w:pStyle w:val="TableText"/>
              <w:rPr>
                <w:rFonts w:eastAsia="Times New Roman"/>
              </w:rPr>
            </w:pPr>
            <w:r>
              <w:rPr>
                <w:rFonts w:eastAsia="Times New Roman"/>
              </w:rPr>
              <w:t>B2 (PS)—B5 (ESS)</w:t>
            </w:r>
          </w:p>
        </w:tc>
        <w:tc>
          <w:tcPr>
            <w:tcW w:w="1350" w:type="dxa"/>
            <w:tcBorders>
              <w:bottom w:val="nil"/>
            </w:tcBorders>
            <w:noWrap/>
          </w:tcPr>
          <w:p w14:paraId="48FD45B0" w14:textId="77777777" w:rsidR="0071016B" w:rsidRPr="00D0143B" w:rsidRDefault="0071016B" w:rsidP="00B016A8">
            <w:pPr>
              <w:pStyle w:val="TableText"/>
              <w:ind w:right="288"/>
              <w:rPr>
                <w:rFonts w:eastAsia="Times New Roman"/>
              </w:rPr>
            </w:pPr>
            <w:r>
              <w:rPr>
                <w:rFonts w:eastAsia="Times New Roman"/>
              </w:rPr>
              <w:t>Yes</w:t>
            </w:r>
          </w:p>
        </w:tc>
        <w:tc>
          <w:tcPr>
            <w:tcW w:w="1260" w:type="dxa"/>
            <w:tcBorders>
              <w:bottom w:val="nil"/>
            </w:tcBorders>
            <w:vAlign w:val="bottom"/>
          </w:tcPr>
          <w:p w14:paraId="37675172" w14:textId="77777777" w:rsidR="0071016B" w:rsidRPr="007600D6" w:rsidRDefault="0071016B" w:rsidP="00B016A8">
            <w:pPr>
              <w:pStyle w:val="TableText"/>
              <w:ind w:right="288"/>
              <w:rPr>
                <w:color w:val="000000"/>
                <w:szCs w:val="24"/>
              </w:rPr>
            </w:pPr>
            <w:r w:rsidRPr="007600D6">
              <w:rPr>
                <w:color w:val="000000"/>
                <w:szCs w:val="24"/>
              </w:rPr>
              <w:t>5428</w:t>
            </w:r>
          </w:p>
        </w:tc>
        <w:tc>
          <w:tcPr>
            <w:tcW w:w="1170" w:type="dxa"/>
            <w:tcBorders>
              <w:bottom w:val="nil"/>
            </w:tcBorders>
            <w:noWrap/>
            <w:vAlign w:val="bottom"/>
          </w:tcPr>
          <w:p w14:paraId="11AC5A75" w14:textId="77777777" w:rsidR="0071016B" w:rsidRPr="00B63639" w:rsidRDefault="0071016B" w:rsidP="00B016A8">
            <w:pPr>
              <w:pStyle w:val="TableText"/>
              <w:ind w:right="288"/>
              <w:rPr>
                <w:rFonts w:eastAsia="Times New Roman"/>
              </w:rPr>
            </w:pPr>
            <w:r w:rsidRPr="00B63639">
              <w:rPr>
                <w:color w:val="000000"/>
              </w:rPr>
              <w:t>-0.38</w:t>
            </w:r>
          </w:p>
        </w:tc>
        <w:tc>
          <w:tcPr>
            <w:tcW w:w="1260" w:type="dxa"/>
            <w:tcBorders>
              <w:bottom w:val="nil"/>
            </w:tcBorders>
            <w:vAlign w:val="bottom"/>
          </w:tcPr>
          <w:p w14:paraId="1C16FE64" w14:textId="77777777" w:rsidR="0071016B" w:rsidRPr="00B63639" w:rsidRDefault="0071016B" w:rsidP="00B016A8">
            <w:pPr>
              <w:pStyle w:val="TableText"/>
              <w:ind w:right="288"/>
              <w:rPr>
                <w:rFonts w:eastAsia="Times New Roman"/>
              </w:rPr>
            </w:pPr>
            <w:r w:rsidRPr="00B63639">
              <w:rPr>
                <w:color w:val="000000"/>
              </w:rPr>
              <w:t>2.09</w:t>
            </w:r>
          </w:p>
        </w:tc>
      </w:tr>
      <w:tr w:rsidR="0071016B" w:rsidRPr="00D0143B" w14:paraId="48B15C38" w14:textId="77777777" w:rsidTr="005D1FBB">
        <w:trPr>
          <w:trHeight w:val="300"/>
        </w:trPr>
        <w:tc>
          <w:tcPr>
            <w:tcW w:w="1728" w:type="dxa"/>
            <w:tcBorders>
              <w:top w:val="nil"/>
              <w:bottom w:val="nil"/>
            </w:tcBorders>
          </w:tcPr>
          <w:p w14:paraId="1D094C01" w14:textId="77777777" w:rsidR="0071016B" w:rsidRPr="00D0143B" w:rsidRDefault="0071016B" w:rsidP="00B016A8">
            <w:pPr>
              <w:pStyle w:val="TableText"/>
              <w:rPr>
                <w:rFonts w:eastAsia="Times New Roman"/>
              </w:rPr>
            </w:pPr>
            <w:r>
              <w:rPr>
                <w:rFonts w:eastAsia="Times New Roman"/>
              </w:rPr>
              <w:t>Five</w:t>
            </w:r>
          </w:p>
        </w:tc>
        <w:tc>
          <w:tcPr>
            <w:tcW w:w="3060" w:type="dxa"/>
            <w:tcBorders>
              <w:top w:val="nil"/>
              <w:bottom w:val="nil"/>
            </w:tcBorders>
            <w:noWrap/>
          </w:tcPr>
          <w:p w14:paraId="08B595E9" w14:textId="77777777" w:rsidR="0071016B" w:rsidRPr="00D0143B" w:rsidRDefault="0071016B" w:rsidP="00B016A8">
            <w:pPr>
              <w:pStyle w:val="TableText"/>
              <w:rPr>
                <w:rFonts w:eastAsia="Times New Roman"/>
              </w:rPr>
            </w:pPr>
            <w:r>
              <w:rPr>
                <w:rFonts w:eastAsia="Times New Roman"/>
              </w:rPr>
              <w:t>Physical Sciences</w:t>
            </w:r>
          </w:p>
        </w:tc>
        <w:tc>
          <w:tcPr>
            <w:tcW w:w="2520" w:type="dxa"/>
            <w:tcBorders>
              <w:top w:val="nil"/>
              <w:bottom w:val="nil"/>
            </w:tcBorders>
            <w:noWrap/>
          </w:tcPr>
          <w:p w14:paraId="3944D36D" w14:textId="77777777" w:rsidR="0071016B" w:rsidRPr="00D0143B" w:rsidRDefault="0071016B" w:rsidP="00B016A8">
            <w:pPr>
              <w:pStyle w:val="TableText"/>
              <w:rPr>
                <w:rFonts w:eastAsia="Times New Roman"/>
              </w:rPr>
            </w:pPr>
            <w:r>
              <w:rPr>
                <w:rFonts w:eastAsia="Times New Roman"/>
              </w:rPr>
              <w:t>B3 (PS)—B5 (ESS)</w:t>
            </w:r>
          </w:p>
        </w:tc>
        <w:tc>
          <w:tcPr>
            <w:tcW w:w="1350" w:type="dxa"/>
            <w:tcBorders>
              <w:top w:val="nil"/>
              <w:bottom w:val="nil"/>
            </w:tcBorders>
            <w:noWrap/>
          </w:tcPr>
          <w:p w14:paraId="206FD6E3" w14:textId="77777777" w:rsidR="0071016B" w:rsidRPr="00D0143B" w:rsidRDefault="0071016B" w:rsidP="00B016A8">
            <w:pPr>
              <w:pStyle w:val="TableText"/>
              <w:ind w:right="288"/>
              <w:rPr>
                <w:rFonts w:eastAsia="Times New Roman"/>
              </w:rPr>
            </w:pPr>
            <w:r>
              <w:rPr>
                <w:rFonts w:eastAsia="Times New Roman"/>
              </w:rPr>
              <w:t>Yes</w:t>
            </w:r>
          </w:p>
        </w:tc>
        <w:tc>
          <w:tcPr>
            <w:tcW w:w="1260" w:type="dxa"/>
            <w:tcBorders>
              <w:top w:val="nil"/>
              <w:bottom w:val="nil"/>
            </w:tcBorders>
            <w:vAlign w:val="bottom"/>
          </w:tcPr>
          <w:p w14:paraId="7D939794" w14:textId="77777777" w:rsidR="0071016B" w:rsidRPr="007600D6" w:rsidRDefault="0071016B" w:rsidP="00B016A8">
            <w:pPr>
              <w:pStyle w:val="TableText"/>
              <w:ind w:right="288"/>
              <w:rPr>
                <w:color w:val="000000"/>
                <w:szCs w:val="24"/>
              </w:rPr>
            </w:pPr>
            <w:r w:rsidRPr="007600D6">
              <w:rPr>
                <w:color w:val="000000"/>
                <w:szCs w:val="24"/>
              </w:rPr>
              <w:t>5278</w:t>
            </w:r>
          </w:p>
        </w:tc>
        <w:tc>
          <w:tcPr>
            <w:tcW w:w="1170" w:type="dxa"/>
            <w:tcBorders>
              <w:top w:val="nil"/>
              <w:bottom w:val="nil"/>
            </w:tcBorders>
            <w:noWrap/>
            <w:vAlign w:val="bottom"/>
          </w:tcPr>
          <w:p w14:paraId="222B1628" w14:textId="77777777" w:rsidR="0071016B" w:rsidRPr="00B63639" w:rsidRDefault="0071016B" w:rsidP="00B016A8">
            <w:pPr>
              <w:pStyle w:val="TableText"/>
              <w:ind w:right="288"/>
              <w:rPr>
                <w:rFonts w:eastAsia="Times New Roman"/>
              </w:rPr>
            </w:pPr>
            <w:r w:rsidRPr="00B63639">
              <w:rPr>
                <w:color w:val="000000"/>
              </w:rPr>
              <w:t>-0.25</w:t>
            </w:r>
          </w:p>
        </w:tc>
        <w:tc>
          <w:tcPr>
            <w:tcW w:w="1260" w:type="dxa"/>
            <w:tcBorders>
              <w:top w:val="nil"/>
              <w:bottom w:val="nil"/>
            </w:tcBorders>
            <w:vAlign w:val="bottom"/>
          </w:tcPr>
          <w:p w14:paraId="69FDCD14" w14:textId="77777777" w:rsidR="0071016B" w:rsidRPr="00B63639" w:rsidRDefault="0071016B" w:rsidP="00B016A8">
            <w:pPr>
              <w:pStyle w:val="TableText"/>
              <w:ind w:right="288"/>
              <w:rPr>
                <w:rFonts w:eastAsia="Times New Roman"/>
              </w:rPr>
            </w:pPr>
            <w:r w:rsidRPr="00B63639">
              <w:rPr>
                <w:color w:val="000000"/>
              </w:rPr>
              <w:t>1.77</w:t>
            </w:r>
          </w:p>
        </w:tc>
      </w:tr>
      <w:tr w:rsidR="0071016B" w:rsidRPr="00D0143B" w14:paraId="72CEFE97" w14:textId="77777777" w:rsidTr="005D1FBB">
        <w:trPr>
          <w:trHeight w:val="300"/>
        </w:trPr>
        <w:tc>
          <w:tcPr>
            <w:tcW w:w="1728" w:type="dxa"/>
            <w:tcBorders>
              <w:top w:val="nil"/>
              <w:bottom w:val="nil"/>
            </w:tcBorders>
          </w:tcPr>
          <w:p w14:paraId="572BB605" w14:textId="77777777" w:rsidR="0071016B" w:rsidRPr="00D0143B" w:rsidRDefault="0071016B" w:rsidP="00B016A8">
            <w:pPr>
              <w:pStyle w:val="TableText"/>
              <w:rPr>
                <w:rFonts w:eastAsia="Times New Roman"/>
              </w:rPr>
            </w:pPr>
            <w:r>
              <w:rPr>
                <w:rFonts w:eastAsia="Times New Roman"/>
              </w:rPr>
              <w:t>Five</w:t>
            </w:r>
          </w:p>
        </w:tc>
        <w:tc>
          <w:tcPr>
            <w:tcW w:w="3060" w:type="dxa"/>
            <w:tcBorders>
              <w:top w:val="nil"/>
              <w:bottom w:val="nil"/>
            </w:tcBorders>
            <w:noWrap/>
          </w:tcPr>
          <w:p w14:paraId="42F2CA50" w14:textId="77777777" w:rsidR="0071016B" w:rsidRPr="00D0143B" w:rsidRDefault="0071016B" w:rsidP="00B016A8">
            <w:pPr>
              <w:pStyle w:val="TableText"/>
              <w:rPr>
                <w:rFonts w:eastAsia="Times New Roman"/>
              </w:rPr>
            </w:pPr>
            <w:r>
              <w:rPr>
                <w:rFonts w:eastAsia="Times New Roman"/>
              </w:rPr>
              <w:t>Physical Sciences</w:t>
            </w:r>
          </w:p>
        </w:tc>
        <w:tc>
          <w:tcPr>
            <w:tcW w:w="2520" w:type="dxa"/>
            <w:tcBorders>
              <w:top w:val="nil"/>
              <w:bottom w:val="nil"/>
            </w:tcBorders>
            <w:noWrap/>
          </w:tcPr>
          <w:p w14:paraId="7748397F" w14:textId="77777777" w:rsidR="0071016B" w:rsidRPr="00D0143B" w:rsidRDefault="0071016B" w:rsidP="00B016A8">
            <w:pPr>
              <w:pStyle w:val="TableText"/>
              <w:rPr>
                <w:rFonts w:eastAsia="Times New Roman"/>
              </w:rPr>
            </w:pPr>
            <w:r>
              <w:rPr>
                <w:rFonts w:eastAsia="Times New Roman"/>
              </w:rPr>
              <w:t>B4 (PS)—B5 (ESS)</w:t>
            </w:r>
          </w:p>
        </w:tc>
        <w:tc>
          <w:tcPr>
            <w:tcW w:w="1350" w:type="dxa"/>
            <w:tcBorders>
              <w:top w:val="nil"/>
              <w:bottom w:val="nil"/>
            </w:tcBorders>
            <w:noWrap/>
          </w:tcPr>
          <w:p w14:paraId="28D2C68F" w14:textId="77777777" w:rsidR="0071016B" w:rsidRPr="00D0143B" w:rsidRDefault="0071016B" w:rsidP="00B016A8">
            <w:pPr>
              <w:pStyle w:val="TableText"/>
              <w:ind w:right="288"/>
              <w:rPr>
                <w:rFonts w:eastAsia="Times New Roman"/>
              </w:rPr>
            </w:pPr>
            <w:r>
              <w:rPr>
                <w:rFonts w:eastAsia="Times New Roman"/>
              </w:rPr>
              <w:t>Yes</w:t>
            </w:r>
          </w:p>
        </w:tc>
        <w:tc>
          <w:tcPr>
            <w:tcW w:w="1260" w:type="dxa"/>
            <w:tcBorders>
              <w:top w:val="nil"/>
              <w:bottom w:val="nil"/>
            </w:tcBorders>
            <w:vAlign w:val="bottom"/>
          </w:tcPr>
          <w:p w14:paraId="39181485" w14:textId="77777777" w:rsidR="0071016B" w:rsidRPr="007600D6" w:rsidRDefault="0071016B" w:rsidP="00B016A8">
            <w:pPr>
              <w:pStyle w:val="TableText"/>
              <w:ind w:right="288"/>
              <w:rPr>
                <w:color w:val="000000"/>
                <w:szCs w:val="24"/>
              </w:rPr>
            </w:pPr>
            <w:r w:rsidRPr="007600D6">
              <w:rPr>
                <w:color w:val="000000"/>
                <w:szCs w:val="24"/>
              </w:rPr>
              <w:t>5267</w:t>
            </w:r>
          </w:p>
        </w:tc>
        <w:tc>
          <w:tcPr>
            <w:tcW w:w="1170" w:type="dxa"/>
            <w:tcBorders>
              <w:top w:val="nil"/>
              <w:bottom w:val="nil"/>
            </w:tcBorders>
            <w:noWrap/>
            <w:vAlign w:val="bottom"/>
          </w:tcPr>
          <w:p w14:paraId="6BD81179" w14:textId="77777777" w:rsidR="0071016B" w:rsidRPr="00B63639" w:rsidRDefault="0071016B" w:rsidP="00B016A8">
            <w:pPr>
              <w:pStyle w:val="TableText"/>
              <w:ind w:right="288"/>
              <w:rPr>
                <w:rFonts w:eastAsia="Times New Roman"/>
              </w:rPr>
            </w:pPr>
            <w:r w:rsidRPr="00B63639">
              <w:rPr>
                <w:color w:val="000000"/>
              </w:rPr>
              <w:t>-0.39</w:t>
            </w:r>
          </w:p>
        </w:tc>
        <w:tc>
          <w:tcPr>
            <w:tcW w:w="1260" w:type="dxa"/>
            <w:tcBorders>
              <w:top w:val="nil"/>
              <w:bottom w:val="nil"/>
            </w:tcBorders>
            <w:vAlign w:val="bottom"/>
          </w:tcPr>
          <w:p w14:paraId="5B234305" w14:textId="77777777" w:rsidR="0071016B" w:rsidRPr="00B63639" w:rsidRDefault="0071016B" w:rsidP="00B016A8">
            <w:pPr>
              <w:pStyle w:val="TableText"/>
              <w:ind w:right="288"/>
              <w:rPr>
                <w:rFonts w:eastAsia="Times New Roman"/>
              </w:rPr>
            </w:pPr>
            <w:r w:rsidRPr="00B63639">
              <w:rPr>
                <w:color w:val="000000"/>
              </w:rPr>
              <w:t>2.01</w:t>
            </w:r>
          </w:p>
        </w:tc>
      </w:tr>
      <w:tr w:rsidR="0071016B" w:rsidRPr="00D0143B" w14:paraId="7327B458" w14:textId="77777777" w:rsidTr="005D1FBB">
        <w:trPr>
          <w:trHeight w:val="300"/>
        </w:trPr>
        <w:tc>
          <w:tcPr>
            <w:tcW w:w="1728" w:type="dxa"/>
            <w:tcBorders>
              <w:top w:val="nil"/>
              <w:bottom w:val="single" w:sz="4" w:space="0" w:color="auto"/>
            </w:tcBorders>
          </w:tcPr>
          <w:p w14:paraId="0A09D6A7" w14:textId="77777777" w:rsidR="0071016B" w:rsidRPr="00D0143B" w:rsidRDefault="0071016B" w:rsidP="00B016A8">
            <w:pPr>
              <w:pStyle w:val="TableText"/>
              <w:rPr>
                <w:rFonts w:eastAsia="Times New Roman"/>
              </w:rPr>
            </w:pPr>
            <w:r>
              <w:rPr>
                <w:rFonts w:eastAsia="Times New Roman"/>
              </w:rPr>
              <w:t>Five</w:t>
            </w:r>
          </w:p>
        </w:tc>
        <w:tc>
          <w:tcPr>
            <w:tcW w:w="3060" w:type="dxa"/>
            <w:tcBorders>
              <w:top w:val="nil"/>
              <w:bottom w:val="single" w:sz="4" w:space="0" w:color="auto"/>
            </w:tcBorders>
            <w:noWrap/>
          </w:tcPr>
          <w:p w14:paraId="367C7872" w14:textId="77777777" w:rsidR="0071016B" w:rsidRPr="00D0143B" w:rsidRDefault="0071016B" w:rsidP="00B016A8">
            <w:pPr>
              <w:pStyle w:val="TableText"/>
              <w:rPr>
                <w:rFonts w:eastAsia="Times New Roman"/>
              </w:rPr>
            </w:pPr>
            <w:r>
              <w:rPr>
                <w:rFonts w:eastAsia="Times New Roman"/>
              </w:rPr>
              <w:t>Physical Sciences</w:t>
            </w:r>
          </w:p>
        </w:tc>
        <w:tc>
          <w:tcPr>
            <w:tcW w:w="2520" w:type="dxa"/>
            <w:tcBorders>
              <w:top w:val="nil"/>
              <w:bottom w:val="single" w:sz="4" w:space="0" w:color="auto"/>
            </w:tcBorders>
            <w:noWrap/>
          </w:tcPr>
          <w:p w14:paraId="60257498" w14:textId="77777777" w:rsidR="0071016B" w:rsidRPr="00D0143B" w:rsidRDefault="0071016B" w:rsidP="00B016A8">
            <w:pPr>
              <w:pStyle w:val="TableText"/>
              <w:rPr>
                <w:rFonts w:eastAsia="Times New Roman"/>
              </w:rPr>
            </w:pPr>
            <w:r>
              <w:rPr>
                <w:rFonts w:eastAsia="Times New Roman"/>
              </w:rPr>
              <w:t>B1 (LS)—B5 (ESS)</w:t>
            </w:r>
          </w:p>
        </w:tc>
        <w:tc>
          <w:tcPr>
            <w:tcW w:w="1350" w:type="dxa"/>
            <w:tcBorders>
              <w:top w:val="nil"/>
              <w:bottom w:val="single" w:sz="4" w:space="0" w:color="auto"/>
            </w:tcBorders>
            <w:noWrap/>
          </w:tcPr>
          <w:p w14:paraId="17F6DA7D" w14:textId="77777777" w:rsidR="0071016B" w:rsidRPr="00D0143B" w:rsidRDefault="0071016B" w:rsidP="00B016A8">
            <w:pPr>
              <w:pStyle w:val="TableText"/>
              <w:ind w:right="288"/>
              <w:rPr>
                <w:rFonts w:eastAsia="Times New Roman"/>
              </w:rPr>
            </w:pPr>
            <w:r>
              <w:rPr>
                <w:rFonts w:eastAsia="Times New Roman"/>
              </w:rPr>
              <w:t>No</w:t>
            </w:r>
          </w:p>
        </w:tc>
        <w:tc>
          <w:tcPr>
            <w:tcW w:w="1260" w:type="dxa"/>
            <w:tcBorders>
              <w:top w:val="nil"/>
              <w:bottom w:val="single" w:sz="4" w:space="0" w:color="auto"/>
            </w:tcBorders>
            <w:vAlign w:val="bottom"/>
          </w:tcPr>
          <w:p w14:paraId="7428BD22" w14:textId="77777777" w:rsidR="0071016B" w:rsidRPr="007600D6" w:rsidRDefault="0071016B" w:rsidP="00B016A8">
            <w:pPr>
              <w:pStyle w:val="TableText"/>
              <w:ind w:right="288"/>
              <w:rPr>
                <w:color w:val="000000"/>
                <w:szCs w:val="24"/>
              </w:rPr>
            </w:pPr>
            <w:r w:rsidRPr="007600D6">
              <w:rPr>
                <w:color w:val="000000"/>
                <w:szCs w:val="24"/>
              </w:rPr>
              <w:t>4239</w:t>
            </w:r>
          </w:p>
        </w:tc>
        <w:tc>
          <w:tcPr>
            <w:tcW w:w="1170" w:type="dxa"/>
            <w:tcBorders>
              <w:top w:val="nil"/>
              <w:bottom w:val="single" w:sz="4" w:space="0" w:color="auto"/>
            </w:tcBorders>
            <w:noWrap/>
            <w:vAlign w:val="bottom"/>
          </w:tcPr>
          <w:p w14:paraId="59ECA561" w14:textId="77777777" w:rsidR="0071016B" w:rsidRPr="00B63639" w:rsidRDefault="0071016B" w:rsidP="00B016A8">
            <w:pPr>
              <w:pStyle w:val="TableText"/>
              <w:ind w:right="288"/>
              <w:rPr>
                <w:rFonts w:eastAsia="Times New Roman"/>
              </w:rPr>
            </w:pPr>
            <w:r w:rsidRPr="00B63639">
              <w:rPr>
                <w:color w:val="000000"/>
              </w:rPr>
              <w:t>-0.54</w:t>
            </w:r>
          </w:p>
        </w:tc>
        <w:tc>
          <w:tcPr>
            <w:tcW w:w="1260" w:type="dxa"/>
            <w:tcBorders>
              <w:top w:val="nil"/>
              <w:bottom w:val="single" w:sz="4" w:space="0" w:color="auto"/>
            </w:tcBorders>
            <w:vAlign w:val="bottom"/>
          </w:tcPr>
          <w:p w14:paraId="669166F5" w14:textId="77777777" w:rsidR="0071016B" w:rsidRPr="00B63639" w:rsidRDefault="0071016B" w:rsidP="00B016A8">
            <w:pPr>
              <w:pStyle w:val="TableText"/>
              <w:ind w:right="288"/>
              <w:rPr>
                <w:rFonts w:eastAsia="Times New Roman"/>
              </w:rPr>
            </w:pPr>
            <w:r w:rsidRPr="00B63639">
              <w:rPr>
                <w:color w:val="000000"/>
              </w:rPr>
              <w:t>2.34</w:t>
            </w:r>
          </w:p>
        </w:tc>
      </w:tr>
    </w:tbl>
    <w:p w14:paraId="553E9106" w14:textId="77777777" w:rsidR="000757A7" w:rsidRPr="000757A7" w:rsidRDefault="000757A7" w:rsidP="000757A7">
      <w:pPr>
        <w:keepNext/>
        <w:rPr>
          <w:i/>
        </w:rPr>
      </w:pPr>
      <w:r>
        <w:t xml:space="preserve">Table 5.8 </w:t>
      </w:r>
      <w:r>
        <w:rPr>
          <w:i/>
        </w:rPr>
        <w:t>(continuation one)</w:t>
      </w:r>
    </w:p>
    <w:tbl>
      <w:tblPr>
        <w:tblStyle w:val="TRs"/>
        <w:tblW w:w="0" w:type="auto"/>
        <w:tblLayout w:type="fixed"/>
        <w:tblLook w:val="04A0" w:firstRow="1" w:lastRow="0" w:firstColumn="1" w:lastColumn="0" w:noHBand="0" w:noVBand="1"/>
        <w:tblDescription w:val="Average Total B Scores for Students by Their Weakest Domain, continuation one"/>
      </w:tblPr>
      <w:tblGrid>
        <w:gridCol w:w="1728"/>
        <w:gridCol w:w="3060"/>
        <w:gridCol w:w="2520"/>
        <w:gridCol w:w="1350"/>
        <w:gridCol w:w="1260"/>
        <w:gridCol w:w="1170"/>
        <w:gridCol w:w="1260"/>
      </w:tblGrid>
      <w:tr w:rsidR="000757A7" w:rsidRPr="00642141" w14:paraId="0121ADFF" w14:textId="77777777" w:rsidTr="009E608B">
        <w:trPr>
          <w:cnfStyle w:val="100000000000" w:firstRow="1" w:lastRow="0" w:firstColumn="0" w:lastColumn="0" w:oddVBand="0" w:evenVBand="0" w:oddHBand="0" w:evenHBand="0" w:firstRowFirstColumn="0" w:firstRowLastColumn="0" w:lastRowFirstColumn="0" w:lastRowLastColumn="0"/>
          <w:trHeight w:val="300"/>
        </w:trPr>
        <w:tc>
          <w:tcPr>
            <w:tcW w:w="1728" w:type="dxa"/>
          </w:tcPr>
          <w:p w14:paraId="5C4E7329" w14:textId="77777777" w:rsidR="000757A7" w:rsidRPr="003D5333" w:rsidRDefault="000757A7" w:rsidP="00642141">
            <w:pPr>
              <w:pStyle w:val="TableHead"/>
            </w:pPr>
            <w:r w:rsidRPr="00642141">
              <w:t>Grade</w:t>
            </w:r>
          </w:p>
        </w:tc>
        <w:tc>
          <w:tcPr>
            <w:tcW w:w="3060" w:type="dxa"/>
            <w:noWrap/>
            <w:hideMark/>
          </w:tcPr>
          <w:p w14:paraId="48A4DFE2" w14:textId="77777777" w:rsidR="000757A7" w:rsidRPr="003D5333" w:rsidRDefault="000757A7">
            <w:pPr>
              <w:pStyle w:val="TableHead"/>
            </w:pPr>
            <w:r w:rsidRPr="00642141">
              <w:t>Weakest Domain</w:t>
            </w:r>
          </w:p>
        </w:tc>
        <w:tc>
          <w:tcPr>
            <w:tcW w:w="2520" w:type="dxa"/>
            <w:noWrap/>
            <w:hideMark/>
          </w:tcPr>
          <w:p w14:paraId="782DC1D5" w14:textId="77777777" w:rsidR="000757A7" w:rsidRPr="003D5333" w:rsidRDefault="000757A7">
            <w:pPr>
              <w:pStyle w:val="TableHead"/>
            </w:pPr>
            <w:r w:rsidRPr="00642141">
              <w:t>PTs</w:t>
            </w:r>
          </w:p>
        </w:tc>
        <w:tc>
          <w:tcPr>
            <w:tcW w:w="1350" w:type="dxa"/>
            <w:noWrap/>
            <w:hideMark/>
          </w:tcPr>
          <w:p w14:paraId="0E71F554" w14:textId="77777777" w:rsidR="000757A7" w:rsidRPr="003D5333" w:rsidRDefault="000757A7">
            <w:pPr>
              <w:pStyle w:val="TableHead"/>
            </w:pPr>
            <w:r w:rsidRPr="00642141">
              <w:t>Assigned Weakest</w:t>
            </w:r>
          </w:p>
        </w:tc>
        <w:tc>
          <w:tcPr>
            <w:tcW w:w="1260" w:type="dxa"/>
          </w:tcPr>
          <w:p w14:paraId="44DD4F30" w14:textId="77777777" w:rsidR="000757A7" w:rsidRPr="003D5333" w:rsidRDefault="000757A7">
            <w:pPr>
              <w:pStyle w:val="TableHead"/>
            </w:pPr>
            <w:r w:rsidRPr="00642141">
              <w:t>N</w:t>
            </w:r>
          </w:p>
        </w:tc>
        <w:tc>
          <w:tcPr>
            <w:tcW w:w="1170" w:type="dxa"/>
            <w:noWrap/>
            <w:hideMark/>
          </w:tcPr>
          <w:p w14:paraId="7933BCB3" w14:textId="77777777" w:rsidR="000757A7" w:rsidRPr="003D5333" w:rsidRDefault="000757A7">
            <w:pPr>
              <w:pStyle w:val="TableHead"/>
            </w:pPr>
            <w:r w:rsidRPr="00642141">
              <w:t>Average B Score</w:t>
            </w:r>
          </w:p>
        </w:tc>
        <w:tc>
          <w:tcPr>
            <w:tcW w:w="1260" w:type="dxa"/>
          </w:tcPr>
          <w:p w14:paraId="50DB1E2E" w14:textId="77777777" w:rsidR="000757A7" w:rsidRPr="003D5333" w:rsidRDefault="000757A7">
            <w:pPr>
              <w:pStyle w:val="TableHead"/>
            </w:pPr>
            <w:r w:rsidRPr="00642141">
              <w:t>SD B Score</w:t>
            </w:r>
          </w:p>
        </w:tc>
      </w:tr>
      <w:tr w:rsidR="004646D7" w:rsidRPr="00D0143B" w14:paraId="08779BD8" w14:textId="77777777" w:rsidTr="0034511A">
        <w:trPr>
          <w:trHeight w:val="300"/>
        </w:trPr>
        <w:tc>
          <w:tcPr>
            <w:tcW w:w="1728" w:type="dxa"/>
            <w:tcBorders>
              <w:top w:val="single" w:sz="4" w:space="0" w:color="auto"/>
            </w:tcBorders>
          </w:tcPr>
          <w:p w14:paraId="041CB69A" w14:textId="77777777" w:rsidR="004646D7" w:rsidRPr="00D0143B" w:rsidRDefault="004646D7" w:rsidP="0034511A">
            <w:pPr>
              <w:pStyle w:val="TableText"/>
              <w:rPr>
                <w:rFonts w:eastAsia="Times New Roman"/>
              </w:rPr>
            </w:pPr>
            <w:r>
              <w:rPr>
                <w:rFonts w:eastAsia="Times New Roman"/>
              </w:rPr>
              <w:t>Eight</w:t>
            </w:r>
          </w:p>
        </w:tc>
        <w:tc>
          <w:tcPr>
            <w:tcW w:w="3060" w:type="dxa"/>
            <w:tcBorders>
              <w:top w:val="single" w:sz="4" w:space="0" w:color="auto"/>
            </w:tcBorders>
            <w:noWrap/>
          </w:tcPr>
          <w:p w14:paraId="5C95F6CE" w14:textId="77777777" w:rsidR="004646D7" w:rsidRPr="00D0143B" w:rsidRDefault="004646D7" w:rsidP="0034511A">
            <w:pPr>
              <w:pStyle w:val="TableText"/>
              <w:rPr>
                <w:rFonts w:eastAsia="Times New Roman"/>
              </w:rPr>
            </w:pPr>
            <w:r>
              <w:rPr>
                <w:rFonts w:eastAsia="Times New Roman"/>
              </w:rPr>
              <w:t>Life Sciences</w:t>
            </w:r>
          </w:p>
        </w:tc>
        <w:tc>
          <w:tcPr>
            <w:tcW w:w="2520" w:type="dxa"/>
            <w:tcBorders>
              <w:top w:val="single" w:sz="4" w:space="0" w:color="auto"/>
            </w:tcBorders>
            <w:noWrap/>
          </w:tcPr>
          <w:p w14:paraId="002A1F67" w14:textId="77777777" w:rsidR="004646D7" w:rsidRPr="00D0143B" w:rsidRDefault="004646D7" w:rsidP="0034511A">
            <w:pPr>
              <w:pStyle w:val="TableText"/>
              <w:rPr>
                <w:rFonts w:eastAsia="Times New Roman"/>
              </w:rPr>
            </w:pPr>
            <w:r>
              <w:rPr>
                <w:rFonts w:eastAsia="Times New Roman"/>
              </w:rPr>
              <w:t>B1 (LS)—B3 (PS)</w:t>
            </w:r>
          </w:p>
        </w:tc>
        <w:tc>
          <w:tcPr>
            <w:tcW w:w="1350" w:type="dxa"/>
            <w:tcBorders>
              <w:top w:val="single" w:sz="4" w:space="0" w:color="auto"/>
            </w:tcBorders>
            <w:noWrap/>
          </w:tcPr>
          <w:p w14:paraId="6B036F7B" w14:textId="77777777" w:rsidR="004646D7" w:rsidRPr="00D0143B" w:rsidRDefault="004646D7" w:rsidP="0034511A">
            <w:pPr>
              <w:pStyle w:val="TableText"/>
              <w:ind w:right="288"/>
              <w:rPr>
                <w:rFonts w:eastAsia="Times New Roman"/>
              </w:rPr>
            </w:pPr>
            <w:r>
              <w:rPr>
                <w:rFonts w:eastAsia="Times New Roman"/>
              </w:rPr>
              <w:t>Yes</w:t>
            </w:r>
          </w:p>
        </w:tc>
        <w:tc>
          <w:tcPr>
            <w:tcW w:w="1260" w:type="dxa"/>
            <w:tcBorders>
              <w:top w:val="single" w:sz="4" w:space="0" w:color="auto"/>
            </w:tcBorders>
            <w:vAlign w:val="bottom"/>
          </w:tcPr>
          <w:p w14:paraId="7DD8C34F" w14:textId="77777777" w:rsidR="004646D7" w:rsidRPr="00CD4744" w:rsidRDefault="004646D7" w:rsidP="0034511A">
            <w:pPr>
              <w:pStyle w:val="TableText"/>
              <w:ind w:right="288"/>
              <w:rPr>
                <w:rFonts w:eastAsia="Times New Roman"/>
                <w:szCs w:val="24"/>
              </w:rPr>
            </w:pPr>
            <w:r w:rsidRPr="00CD4744">
              <w:rPr>
                <w:color w:val="000000"/>
                <w:szCs w:val="24"/>
              </w:rPr>
              <w:t>3362</w:t>
            </w:r>
          </w:p>
        </w:tc>
        <w:tc>
          <w:tcPr>
            <w:tcW w:w="1170" w:type="dxa"/>
            <w:tcBorders>
              <w:top w:val="single" w:sz="4" w:space="0" w:color="auto"/>
            </w:tcBorders>
            <w:noWrap/>
            <w:vAlign w:val="bottom"/>
          </w:tcPr>
          <w:p w14:paraId="7FC99F10" w14:textId="77777777" w:rsidR="004646D7" w:rsidRPr="00CD4744" w:rsidRDefault="004646D7" w:rsidP="0034511A">
            <w:pPr>
              <w:pStyle w:val="TableText"/>
              <w:ind w:right="288"/>
              <w:rPr>
                <w:rFonts w:eastAsia="Times New Roman"/>
                <w:szCs w:val="24"/>
              </w:rPr>
            </w:pPr>
            <w:r w:rsidRPr="00CD4744">
              <w:rPr>
                <w:color w:val="000000"/>
                <w:szCs w:val="24"/>
              </w:rPr>
              <w:t>-0.35</w:t>
            </w:r>
          </w:p>
        </w:tc>
        <w:tc>
          <w:tcPr>
            <w:tcW w:w="1260" w:type="dxa"/>
            <w:tcBorders>
              <w:top w:val="single" w:sz="4" w:space="0" w:color="auto"/>
            </w:tcBorders>
            <w:vAlign w:val="bottom"/>
          </w:tcPr>
          <w:p w14:paraId="74E82245" w14:textId="77777777" w:rsidR="004646D7" w:rsidRPr="00CD4744" w:rsidRDefault="004646D7" w:rsidP="0034511A">
            <w:pPr>
              <w:pStyle w:val="TableText"/>
              <w:ind w:right="288"/>
              <w:rPr>
                <w:rFonts w:eastAsia="Times New Roman"/>
                <w:szCs w:val="24"/>
              </w:rPr>
            </w:pPr>
            <w:r w:rsidRPr="00CD4744">
              <w:rPr>
                <w:color w:val="000000"/>
                <w:szCs w:val="24"/>
              </w:rPr>
              <w:t>1.96</w:t>
            </w:r>
          </w:p>
        </w:tc>
      </w:tr>
      <w:tr w:rsidR="004646D7" w:rsidRPr="00D0143B" w14:paraId="4E276B90" w14:textId="77777777" w:rsidTr="0034511A">
        <w:trPr>
          <w:trHeight w:val="300"/>
        </w:trPr>
        <w:tc>
          <w:tcPr>
            <w:tcW w:w="1728" w:type="dxa"/>
          </w:tcPr>
          <w:p w14:paraId="6FA25ACC" w14:textId="77777777" w:rsidR="004646D7" w:rsidRPr="00D0143B" w:rsidRDefault="004646D7" w:rsidP="0034511A">
            <w:pPr>
              <w:pStyle w:val="TableText"/>
              <w:rPr>
                <w:rFonts w:eastAsia="Times New Roman"/>
              </w:rPr>
            </w:pPr>
            <w:r>
              <w:rPr>
                <w:rFonts w:eastAsia="Times New Roman"/>
              </w:rPr>
              <w:lastRenderedPageBreak/>
              <w:t>Eight</w:t>
            </w:r>
          </w:p>
        </w:tc>
        <w:tc>
          <w:tcPr>
            <w:tcW w:w="3060" w:type="dxa"/>
            <w:noWrap/>
          </w:tcPr>
          <w:p w14:paraId="42824031" w14:textId="77777777" w:rsidR="004646D7" w:rsidRPr="00D0143B" w:rsidRDefault="004646D7" w:rsidP="0034511A">
            <w:pPr>
              <w:pStyle w:val="TableText"/>
              <w:rPr>
                <w:rFonts w:eastAsia="Times New Roman"/>
              </w:rPr>
            </w:pPr>
            <w:r>
              <w:rPr>
                <w:rFonts w:eastAsia="Times New Roman"/>
              </w:rPr>
              <w:t>Life Sciences</w:t>
            </w:r>
          </w:p>
        </w:tc>
        <w:tc>
          <w:tcPr>
            <w:tcW w:w="2520" w:type="dxa"/>
            <w:noWrap/>
          </w:tcPr>
          <w:p w14:paraId="19E569DA" w14:textId="77777777" w:rsidR="004646D7" w:rsidRPr="00D0143B" w:rsidRDefault="004646D7" w:rsidP="0034511A">
            <w:pPr>
              <w:pStyle w:val="TableText"/>
              <w:rPr>
                <w:rFonts w:eastAsia="Times New Roman"/>
              </w:rPr>
            </w:pPr>
            <w:r>
              <w:rPr>
                <w:rFonts w:eastAsia="Times New Roman"/>
              </w:rPr>
              <w:t>B1 (LS)—B4 (PS)</w:t>
            </w:r>
          </w:p>
        </w:tc>
        <w:tc>
          <w:tcPr>
            <w:tcW w:w="1350" w:type="dxa"/>
            <w:noWrap/>
          </w:tcPr>
          <w:p w14:paraId="111A7FB4" w14:textId="77777777" w:rsidR="004646D7" w:rsidRPr="00D0143B" w:rsidRDefault="004646D7" w:rsidP="0034511A">
            <w:pPr>
              <w:pStyle w:val="TableText"/>
              <w:ind w:right="288"/>
              <w:rPr>
                <w:rFonts w:eastAsia="Times New Roman"/>
              </w:rPr>
            </w:pPr>
            <w:r>
              <w:rPr>
                <w:rFonts w:eastAsia="Times New Roman"/>
              </w:rPr>
              <w:t>Yes</w:t>
            </w:r>
          </w:p>
        </w:tc>
        <w:tc>
          <w:tcPr>
            <w:tcW w:w="1260" w:type="dxa"/>
            <w:vAlign w:val="bottom"/>
          </w:tcPr>
          <w:p w14:paraId="40A1D603" w14:textId="77777777" w:rsidR="004646D7" w:rsidRPr="00CD4744" w:rsidRDefault="004646D7" w:rsidP="0034511A">
            <w:pPr>
              <w:pStyle w:val="TableText"/>
              <w:ind w:right="288"/>
              <w:rPr>
                <w:rFonts w:eastAsia="Times New Roman"/>
                <w:szCs w:val="24"/>
              </w:rPr>
            </w:pPr>
            <w:r w:rsidRPr="00CD4744">
              <w:rPr>
                <w:color w:val="000000"/>
                <w:szCs w:val="24"/>
              </w:rPr>
              <w:t>3290</w:t>
            </w:r>
          </w:p>
        </w:tc>
        <w:tc>
          <w:tcPr>
            <w:tcW w:w="1170" w:type="dxa"/>
            <w:noWrap/>
            <w:vAlign w:val="bottom"/>
          </w:tcPr>
          <w:p w14:paraId="1B9BFEB8" w14:textId="77777777" w:rsidR="004646D7" w:rsidRPr="00CD4744" w:rsidRDefault="004646D7" w:rsidP="0034511A">
            <w:pPr>
              <w:pStyle w:val="TableText"/>
              <w:ind w:right="288"/>
              <w:rPr>
                <w:rFonts w:eastAsia="Times New Roman"/>
                <w:szCs w:val="24"/>
              </w:rPr>
            </w:pPr>
            <w:r w:rsidRPr="00CD4744">
              <w:rPr>
                <w:color w:val="000000"/>
                <w:szCs w:val="24"/>
              </w:rPr>
              <w:t>-0.42</w:t>
            </w:r>
          </w:p>
        </w:tc>
        <w:tc>
          <w:tcPr>
            <w:tcW w:w="1260" w:type="dxa"/>
            <w:vAlign w:val="bottom"/>
          </w:tcPr>
          <w:p w14:paraId="4A879336" w14:textId="77777777" w:rsidR="004646D7" w:rsidRPr="00CD4744" w:rsidRDefault="004646D7" w:rsidP="0034511A">
            <w:pPr>
              <w:pStyle w:val="TableText"/>
              <w:ind w:right="288"/>
              <w:rPr>
                <w:rFonts w:eastAsia="Times New Roman"/>
                <w:szCs w:val="24"/>
              </w:rPr>
            </w:pPr>
            <w:r w:rsidRPr="00CD4744">
              <w:rPr>
                <w:color w:val="000000"/>
                <w:szCs w:val="24"/>
              </w:rPr>
              <w:t>2.12</w:t>
            </w:r>
          </w:p>
        </w:tc>
      </w:tr>
      <w:tr w:rsidR="004646D7" w:rsidRPr="00D0143B" w14:paraId="77A20473" w14:textId="77777777" w:rsidTr="0034511A">
        <w:trPr>
          <w:trHeight w:val="300"/>
        </w:trPr>
        <w:tc>
          <w:tcPr>
            <w:tcW w:w="1728" w:type="dxa"/>
          </w:tcPr>
          <w:p w14:paraId="59565132" w14:textId="77777777" w:rsidR="004646D7" w:rsidRPr="00D0143B" w:rsidRDefault="004646D7" w:rsidP="0034511A">
            <w:pPr>
              <w:pStyle w:val="TableText"/>
              <w:rPr>
                <w:rFonts w:eastAsia="Times New Roman"/>
              </w:rPr>
            </w:pPr>
            <w:r>
              <w:rPr>
                <w:rFonts w:eastAsia="Times New Roman"/>
              </w:rPr>
              <w:t>Eight</w:t>
            </w:r>
          </w:p>
        </w:tc>
        <w:tc>
          <w:tcPr>
            <w:tcW w:w="3060" w:type="dxa"/>
            <w:noWrap/>
          </w:tcPr>
          <w:p w14:paraId="5F75DBDB" w14:textId="77777777" w:rsidR="004646D7" w:rsidRPr="00D0143B" w:rsidRDefault="004646D7" w:rsidP="0034511A">
            <w:pPr>
              <w:pStyle w:val="TableText"/>
              <w:rPr>
                <w:rFonts w:eastAsia="Times New Roman"/>
              </w:rPr>
            </w:pPr>
            <w:r>
              <w:rPr>
                <w:rFonts w:eastAsia="Times New Roman"/>
              </w:rPr>
              <w:t>Life Sciences</w:t>
            </w:r>
          </w:p>
        </w:tc>
        <w:tc>
          <w:tcPr>
            <w:tcW w:w="2520" w:type="dxa"/>
            <w:noWrap/>
          </w:tcPr>
          <w:p w14:paraId="47804197" w14:textId="77777777" w:rsidR="004646D7" w:rsidRPr="00D0143B" w:rsidRDefault="004646D7" w:rsidP="0034511A">
            <w:pPr>
              <w:pStyle w:val="TableText"/>
              <w:rPr>
                <w:rFonts w:eastAsia="Times New Roman"/>
              </w:rPr>
            </w:pPr>
            <w:r>
              <w:rPr>
                <w:rFonts w:eastAsia="Times New Roman"/>
              </w:rPr>
              <w:t>B1 (LS)—B5 (ESS)</w:t>
            </w:r>
          </w:p>
        </w:tc>
        <w:tc>
          <w:tcPr>
            <w:tcW w:w="1350" w:type="dxa"/>
            <w:noWrap/>
          </w:tcPr>
          <w:p w14:paraId="1E612050" w14:textId="77777777" w:rsidR="004646D7" w:rsidRPr="00D0143B" w:rsidRDefault="004646D7" w:rsidP="0034511A">
            <w:pPr>
              <w:pStyle w:val="TableText"/>
              <w:ind w:right="288"/>
              <w:rPr>
                <w:rFonts w:eastAsia="Times New Roman"/>
              </w:rPr>
            </w:pPr>
            <w:r>
              <w:rPr>
                <w:rFonts w:eastAsia="Times New Roman"/>
              </w:rPr>
              <w:t>Yes</w:t>
            </w:r>
          </w:p>
        </w:tc>
        <w:tc>
          <w:tcPr>
            <w:tcW w:w="1260" w:type="dxa"/>
            <w:vAlign w:val="bottom"/>
          </w:tcPr>
          <w:p w14:paraId="0F216A77" w14:textId="77777777" w:rsidR="004646D7" w:rsidRPr="00CD4744" w:rsidRDefault="004646D7" w:rsidP="0034511A">
            <w:pPr>
              <w:pStyle w:val="TableText"/>
              <w:ind w:right="288"/>
              <w:rPr>
                <w:rFonts w:eastAsia="Times New Roman"/>
                <w:szCs w:val="24"/>
              </w:rPr>
            </w:pPr>
            <w:r w:rsidRPr="00CD4744">
              <w:rPr>
                <w:color w:val="000000"/>
                <w:szCs w:val="24"/>
              </w:rPr>
              <w:t>3185</w:t>
            </w:r>
          </w:p>
        </w:tc>
        <w:tc>
          <w:tcPr>
            <w:tcW w:w="1170" w:type="dxa"/>
            <w:noWrap/>
            <w:vAlign w:val="bottom"/>
          </w:tcPr>
          <w:p w14:paraId="0FFE2310" w14:textId="77777777" w:rsidR="004646D7" w:rsidRPr="00CD4744" w:rsidRDefault="004646D7" w:rsidP="0034511A">
            <w:pPr>
              <w:pStyle w:val="TableText"/>
              <w:ind w:right="288"/>
              <w:rPr>
                <w:rFonts w:eastAsia="Times New Roman"/>
                <w:szCs w:val="24"/>
              </w:rPr>
            </w:pPr>
            <w:r w:rsidRPr="00CD4744">
              <w:rPr>
                <w:color w:val="000000"/>
                <w:szCs w:val="24"/>
              </w:rPr>
              <w:t>-0.59</w:t>
            </w:r>
          </w:p>
        </w:tc>
        <w:tc>
          <w:tcPr>
            <w:tcW w:w="1260" w:type="dxa"/>
            <w:vAlign w:val="bottom"/>
          </w:tcPr>
          <w:p w14:paraId="2393C966" w14:textId="77777777" w:rsidR="004646D7" w:rsidRPr="00CD4744" w:rsidRDefault="004646D7" w:rsidP="0034511A">
            <w:pPr>
              <w:pStyle w:val="TableText"/>
              <w:ind w:right="288"/>
              <w:rPr>
                <w:rFonts w:eastAsia="Times New Roman"/>
                <w:szCs w:val="24"/>
              </w:rPr>
            </w:pPr>
            <w:r w:rsidRPr="00CD4744">
              <w:rPr>
                <w:color w:val="000000"/>
                <w:szCs w:val="24"/>
              </w:rPr>
              <w:t>2.31</w:t>
            </w:r>
          </w:p>
        </w:tc>
      </w:tr>
      <w:tr w:rsidR="0071016B" w:rsidRPr="00D0143B" w14:paraId="0DBC3D3B" w14:textId="77777777" w:rsidTr="005D1FBB">
        <w:trPr>
          <w:trHeight w:val="300"/>
        </w:trPr>
        <w:tc>
          <w:tcPr>
            <w:tcW w:w="1728" w:type="dxa"/>
          </w:tcPr>
          <w:p w14:paraId="1D91AB09" w14:textId="77777777" w:rsidR="0071016B" w:rsidRPr="00D0143B" w:rsidRDefault="0071016B" w:rsidP="00B016A8">
            <w:pPr>
              <w:pStyle w:val="TableText"/>
              <w:rPr>
                <w:rFonts w:eastAsia="Times New Roman"/>
              </w:rPr>
            </w:pPr>
            <w:r>
              <w:rPr>
                <w:rFonts w:eastAsia="Times New Roman"/>
              </w:rPr>
              <w:t>Eight</w:t>
            </w:r>
          </w:p>
        </w:tc>
        <w:tc>
          <w:tcPr>
            <w:tcW w:w="3060" w:type="dxa"/>
            <w:noWrap/>
          </w:tcPr>
          <w:p w14:paraId="785B4A76" w14:textId="77777777" w:rsidR="0071016B" w:rsidRPr="00D0143B" w:rsidRDefault="0071016B" w:rsidP="00B016A8">
            <w:pPr>
              <w:pStyle w:val="TableText"/>
              <w:rPr>
                <w:rFonts w:eastAsia="Times New Roman"/>
              </w:rPr>
            </w:pPr>
            <w:r>
              <w:rPr>
                <w:rFonts w:eastAsia="Times New Roman"/>
              </w:rPr>
              <w:t>Life Sciences</w:t>
            </w:r>
          </w:p>
        </w:tc>
        <w:tc>
          <w:tcPr>
            <w:tcW w:w="2520" w:type="dxa"/>
            <w:noWrap/>
          </w:tcPr>
          <w:p w14:paraId="61449B09" w14:textId="77777777" w:rsidR="0071016B" w:rsidRPr="00D0143B" w:rsidRDefault="0071016B" w:rsidP="00B016A8">
            <w:pPr>
              <w:pStyle w:val="TableText"/>
              <w:rPr>
                <w:rFonts w:eastAsia="Times New Roman"/>
              </w:rPr>
            </w:pPr>
            <w:r>
              <w:rPr>
                <w:rFonts w:eastAsia="Times New Roman"/>
              </w:rPr>
              <w:t>B1 (LS)—B6 (ESS)</w:t>
            </w:r>
          </w:p>
        </w:tc>
        <w:tc>
          <w:tcPr>
            <w:tcW w:w="1350" w:type="dxa"/>
            <w:noWrap/>
          </w:tcPr>
          <w:p w14:paraId="1FFC8003"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34C7C177" w14:textId="77777777" w:rsidR="0071016B" w:rsidRPr="00CD4744" w:rsidRDefault="0071016B" w:rsidP="00B016A8">
            <w:pPr>
              <w:pStyle w:val="TableText"/>
              <w:ind w:right="288"/>
              <w:rPr>
                <w:rFonts w:eastAsia="Times New Roman"/>
                <w:szCs w:val="24"/>
              </w:rPr>
            </w:pPr>
            <w:r w:rsidRPr="00CD4744">
              <w:rPr>
                <w:color w:val="000000"/>
                <w:szCs w:val="24"/>
              </w:rPr>
              <w:t>2647</w:t>
            </w:r>
          </w:p>
        </w:tc>
        <w:tc>
          <w:tcPr>
            <w:tcW w:w="1170" w:type="dxa"/>
            <w:noWrap/>
            <w:vAlign w:val="bottom"/>
          </w:tcPr>
          <w:p w14:paraId="6E55CBEB" w14:textId="77777777" w:rsidR="0071016B" w:rsidRPr="00CD4744" w:rsidRDefault="0071016B" w:rsidP="00B016A8">
            <w:pPr>
              <w:pStyle w:val="TableText"/>
              <w:ind w:right="288"/>
              <w:rPr>
                <w:rFonts w:eastAsia="Times New Roman"/>
                <w:szCs w:val="24"/>
              </w:rPr>
            </w:pPr>
            <w:r w:rsidRPr="00CD4744">
              <w:rPr>
                <w:color w:val="000000"/>
                <w:szCs w:val="24"/>
              </w:rPr>
              <w:t>-0.21</w:t>
            </w:r>
          </w:p>
        </w:tc>
        <w:tc>
          <w:tcPr>
            <w:tcW w:w="1260" w:type="dxa"/>
            <w:vAlign w:val="bottom"/>
          </w:tcPr>
          <w:p w14:paraId="6C7CE078" w14:textId="77777777" w:rsidR="0071016B" w:rsidRPr="00CD4744" w:rsidRDefault="0071016B" w:rsidP="00B016A8">
            <w:pPr>
              <w:pStyle w:val="TableText"/>
              <w:ind w:right="288"/>
              <w:rPr>
                <w:rFonts w:eastAsia="Times New Roman"/>
                <w:szCs w:val="24"/>
              </w:rPr>
            </w:pPr>
            <w:r w:rsidRPr="00CD4744">
              <w:rPr>
                <w:color w:val="000000"/>
                <w:szCs w:val="24"/>
              </w:rPr>
              <w:t>1.93</w:t>
            </w:r>
          </w:p>
        </w:tc>
      </w:tr>
      <w:tr w:rsidR="0071016B" w:rsidRPr="00D0143B" w14:paraId="13E20F35" w14:textId="77777777" w:rsidTr="005D1FBB">
        <w:trPr>
          <w:trHeight w:val="300"/>
        </w:trPr>
        <w:tc>
          <w:tcPr>
            <w:tcW w:w="1728" w:type="dxa"/>
          </w:tcPr>
          <w:p w14:paraId="0985A7A0" w14:textId="77777777" w:rsidR="0071016B" w:rsidRPr="00D0143B" w:rsidRDefault="0071016B" w:rsidP="00B016A8">
            <w:pPr>
              <w:pStyle w:val="TableText"/>
              <w:rPr>
                <w:rFonts w:eastAsia="Times New Roman"/>
              </w:rPr>
            </w:pPr>
            <w:r>
              <w:rPr>
                <w:rFonts w:eastAsia="Times New Roman"/>
              </w:rPr>
              <w:t>Eight</w:t>
            </w:r>
          </w:p>
        </w:tc>
        <w:tc>
          <w:tcPr>
            <w:tcW w:w="3060" w:type="dxa"/>
            <w:noWrap/>
          </w:tcPr>
          <w:p w14:paraId="677C5886" w14:textId="77777777" w:rsidR="0071016B" w:rsidRPr="00D0143B" w:rsidRDefault="0071016B" w:rsidP="00B016A8">
            <w:pPr>
              <w:pStyle w:val="TableText"/>
              <w:rPr>
                <w:rFonts w:eastAsia="Times New Roman"/>
              </w:rPr>
            </w:pPr>
            <w:r>
              <w:rPr>
                <w:rFonts w:eastAsia="Times New Roman"/>
              </w:rPr>
              <w:t>Life Sciences</w:t>
            </w:r>
          </w:p>
        </w:tc>
        <w:tc>
          <w:tcPr>
            <w:tcW w:w="2520" w:type="dxa"/>
            <w:noWrap/>
          </w:tcPr>
          <w:p w14:paraId="285CFDC0" w14:textId="77777777" w:rsidR="0071016B" w:rsidRPr="00D0143B" w:rsidRDefault="0071016B" w:rsidP="00B016A8">
            <w:pPr>
              <w:pStyle w:val="TableText"/>
              <w:rPr>
                <w:rFonts w:eastAsia="Times New Roman"/>
              </w:rPr>
            </w:pPr>
            <w:r>
              <w:rPr>
                <w:rFonts w:eastAsia="Times New Roman"/>
              </w:rPr>
              <w:t>B2 (LS)—B3 (PS)</w:t>
            </w:r>
          </w:p>
        </w:tc>
        <w:tc>
          <w:tcPr>
            <w:tcW w:w="1350" w:type="dxa"/>
            <w:noWrap/>
          </w:tcPr>
          <w:p w14:paraId="127F65E6"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3C74F668" w14:textId="77777777" w:rsidR="0071016B" w:rsidRPr="00CD4744" w:rsidRDefault="0071016B" w:rsidP="00B016A8">
            <w:pPr>
              <w:pStyle w:val="TableText"/>
              <w:ind w:right="288"/>
              <w:rPr>
                <w:rFonts w:eastAsia="Times New Roman"/>
                <w:szCs w:val="24"/>
              </w:rPr>
            </w:pPr>
            <w:r w:rsidRPr="00CD4744">
              <w:rPr>
                <w:color w:val="000000"/>
                <w:szCs w:val="24"/>
              </w:rPr>
              <w:t>3227</w:t>
            </w:r>
          </w:p>
        </w:tc>
        <w:tc>
          <w:tcPr>
            <w:tcW w:w="1170" w:type="dxa"/>
            <w:noWrap/>
            <w:vAlign w:val="bottom"/>
          </w:tcPr>
          <w:p w14:paraId="6E1DC30E" w14:textId="77777777" w:rsidR="0071016B" w:rsidRPr="00CD4744" w:rsidRDefault="0071016B" w:rsidP="00B016A8">
            <w:pPr>
              <w:pStyle w:val="TableText"/>
              <w:ind w:right="288"/>
              <w:rPr>
                <w:rFonts w:eastAsia="Times New Roman"/>
                <w:szCs w:val="24"/>
              </w:rPr>
            </w:pPr>
            <w:r w:rsidRPr="00CD4744">
              <w:rPr>
                <w:color w:val="000000"/>
                <w:szCs w:val="24"/>
              </w:rPr>
              <w:t>-0.28</w:t>
            </w:r>
          </w:p>
        </w:tc>
        <w:tc>
          <w:tcPr>
            <w:tcW w:w="1260" w:type="dxa"/>
            <w:vAlign w:val="bottom"/>
          </w:tcPr>
          <w:p w14:paraId="06D0D0AC" w14:textId="77777777" w:rsidR="0071016B" w:rsidRPr="00CD4744" w:rsidRDefault="0071016B" w:rsidP="00B016A8">
            <w:pPr>
              <w:pStyle w:val="TableText"/>
              <w:ind w:right="288"/>
              <w:rPr>
                <w:rFonts w:eastAsia="Times New Roman"/>
                <w:szCs w:val="24"/>
              </w:rPr>
            </w:pPr>
            <w:r w:rsidRPr="00CD4744">
              <w:rPr>
                <w:color w:val="000000"/>
                <w:szCs w:val="24"/>
              </w:rPr>
              <w:t>1.87</w:t>
            </w:r>
          </w:p>
        </w:tc>
      </w:tr>
      <w:tr w:rsidR="0071016B" w:rsidRPr="00D0143B" w14:paraId="14D3BE30" w14:textId="77777777" w:rsidTr="005D1FBB">
        <w:trPr>
          <w:trHeight w:val="300"/>
        </w:trPr>
        <w:tc>
          <w:tcPr>
            <w:tcW w:w="1728" w:type="dxa"/>
          </w:tcPr>
          <w:p w14:paraId="626E2AFC" w14:textId="77777777" w:rsidR="0071016B" w:rsidRPr="00D0143B" w:rsidRDefault="0071016B" w:rsidP="00B016A8">
            <w:pPr>
              <w:pStyle w:val="TableText"/>
              <w:rPr>
                <w:rFonts w:eastAsia="Times New Roman"/>
              </w:rPr>
            </w:pPr>
            <w:r>
              <w:rPr>
                <w:rFonts w:eastAsia="Times New Roman"/>
              </w:rPr>
              <w:t>Eight</w:t>
            </w:r>
          </w:p>
        </w:tc>
        <w:tc>
          <w:tcPr>
            <w:tcW w:w="3060" w:type="dxa"/>
            <w:noWrap/>
          </w:tcPr>
          <w:p w14:paraId="3773F15F" w14:textId="77777777" w:rsidR="0071016B" w:rsidRPr="00D0143B" w:rsidRDefault="0071016B" w:rsidP="00B016A8">
            <w:pPr>
              <w:pStyle w:val="TableText"/>
              <w:rPr>
                <w:rFonts w:eastAsia="Times New Roman"/>
              </w:rPr>
            </w:pPr>
            <w:r>
              <w:rPr>
                <w:rFonts w:eastAsia="Times New Roman"/>
              </w:rPr>
              <w:t>Life Sciences</w:t>
            </w:r>
          </w:p>
        </w:tc>
        <w:tc>
          <w:tcPr>
            <w:tcW w:w="2520" w:type="dxa"/>
            <w:noWrap/>
          </w:tcPr>
          <w:p w14:paraId="75FF8B98" w14:textId="77777777" w:rsidR="0071016B" w:rsidRPr="00D0143B" w:rsidRDefault="0071016B" w:rsidP="00B016A8">
            <w:pPr>
              <w:pStyle w:val="TableText"/>
              <w:rPr>
                <w:rFonts w:eastAsia="Times New Roman"/>
              </w:rPr>
            </w:pPr>
            <w:r>
              <w:rPr>
                <w:rFonts w:eastAsia="Times New Roman"/>
              </w:rPr>
              <w:t>B2 (LS)—B4 (PS)</w:t>
            </w:r>
          </w:p>
        </w:tc>
        <w:tc>
          <w:tcPr>
            <w:tcW w:w="1350" w:type="dxa"/>
            <w:noWrap/>
          </w:tcPr>
          <w:p w14:paraId="679B4E5D"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4C1A2146" w14:textId="77777777" w:rsidR="0071016B" w:rsidRPr="00CD4744" w:rsidRDefault="0071016B" w:rsidP="00B016A8">
            <w:pPr>
              <w:pStyle w:val="TableText"/>
              <w:ind w:right="288"/>
              <w:rPr>
                <w:rFonts w:eastAsia="Times New Roman"/>
                <w:szCs w:val="24"/>
              </w:rPr>
            </w:pPr>
            <w:r w:rsidRPr="00CD4744">
              <w:rPr>
                <w:color w:val="000000"/>
                <w:szCs w:val="24"/>
              </w:rPr>
              <w:t>3383</w:t>
            </w:r>
          </w:p>
        </w:tc>
        <w:tc>
          <w:tcPr>
            <w:tcW w:w="1170" w:type="dxa"/>
            <w:noWrap/>
            <w:vAlign w:val="bottom"/>
          </w:tcPr>
          <w:p w14:paraId="217B4BF4" w14:textId="77777777" w:rsidR="0071016B" w:rsidRPr="00CD4744" w:rsidRDefault="0071016B" w:rsidP="00B016A8">
            <w:pPr>
              <w:pStyle w:val="TableText"/>
              <w:ind w:right="288"/>
              <w:rPr>
                <w:rFonts w:eastAsia="Times New Roman"/>
                <w:szCs w:val="24"/>
              </w:rPr>
            </w:pPr>
            <w:r w:rsidRPr="00CD4744">
              <w:rPr>
                <w:color w:val="000000"/>
                <w:szCs w:val="24"/>
              </w:rPr>
              <w:t>-0.36</w:t>
            </w:r>
          </w:p>
        </w:tc>
        <w:tc>
          <w:tcPr>
            <w:tcW w:w="1260" w:type="dxa"/>
            <w:vAlign w:val="bottom"/>
          </w:tcPr>
          <w:p w14:paraId="121D9B19" w14:textId="77777777" w:rsidR="0071016B" w:rsidRPr="00CD4744" w:rsidRDefault="0071016B" w:rsidP="00B016A8">
            <w:pPr>
              <w:pStyle w:val="TableText"/>
              <w:ind w:right="288"/>
              <w:rPr>
                <w:rFonts w:eastAsia="Times New Roman"/>
                <w:szCs w:val="24"/>
              </w:rPr>
            </w:pPr>
            <w:r w:rsidRPr="00CD4744">
              <w:rPr>
                <w:color w:val="000000"/>
                <w:szCs w:val="24"/>
              </w:rPr>
              <w:t>1.90</w:t>
            </w:r>
          </w:p>
        </w:tc>
      </w:tr>
      <w:tr w:rsidR="0071016B" w:rsidRPr="00D0143B" w14:paraId="05EAC276" w14:textId="77777777" w:rsidTr="005D1FBB">
        <w:trPr>
          <w:trHeight w:val="300"/>
        </w:trPr>
        <w:tc>
          <w:tcPr>
            <w:tcW w:w="1728" w:type="dxa"/>
          </w:tcPr>
          <w:p w14:paraId="1A340271" w14:textId="77777777" w:rsidR="0071016B" w:rsidRPr="00D0143B" w:rsidRDefault="0071016B" w:rsidP="00B016A8">
            <w:pPr>
              <w:pStyle w:val="TableText"/>
              <w:rPr>
                <w:rFonts w:eastAsia="Times New Roman"/>
              </w:rPr>
            </w:pPr>
            <w:r>
              <w:rPr>
                <w:rFonts w:eastAsia="Times New Roman"/>
              </w:rPr>
              <w:t>Eight</w:t>
            </w:r>
          </w:p>
        </w:tc>
        <w:tc>
          <w:tcPr>
            <w:tcW w:w="3060" w:type="dxa"/>
            <w:noWrap/>
          </w:tcPr>
          <w:p w14:paraId="584E7C12" w14:textId="77777777" w:rsidR="0071016B" w:rsidRPr="00D0143B" w:rsidRDefault="0071016B" w:rsidP="00B016A8">
            <w:pPr>
              <w:pStyle w:val="TableText"/>
              <w:rPr>
                <w:rFonts w:eastAsia="Times New Roman"/>
              </w:rPr>
            </w:pPr>
            <w:r>
              <w:rPr>
                <w:rFonts w:eastAsia="Times New Roman"/>
              </w:rPr>
              <w:t>Life Sciences</w:t>
            </w:r>
          </w:p>
        </w:tc>
        <w:tc>
          <w:tcPr>
            <w:tcW w:w="2520" w:type="dxa"/>
            <w:noWrap/>
          </w:tcPr>
          <w:p w14:paraId="55FAA245" w14:textId="77777777" w:rsidR="0071016B" w:rsidRPr="00D0143B" w:rsidRDefault="0071016B" w:rsidP="00B016A8">
            <w:pPr>
              <w:pStyle w:val="TableText"/>
              <w:rPr>
                <w:rFonts w:eastAsia="Times New Roman"/>
              </w:rPr>
            </w:pPr>
            <w:r>
              <w:rPr>
                <w:rFonts w:eastAsia="Times New Roman"/>
              </w:rPr>
              <w:t>B2 (LS)—B5 (ESS)</w:t>
            </w:r>
          </w:p>
        </w:tc>
        <w:tc>
          <w:tcPr>
            <w:tcW w:w="1350" w:type="dxa"/>
            <w:noWrap/>
          </w:tcPr>
          <w:p w14:paraId="0B3001D8"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4BC3679A" w14:textId="77777777" w:rsidR="0071016B" w:rsidRPr="00CD4744" w:rsidRDefault="0071016B" w:rsidP="00B016A8">
            <w:pPr>
              <w:pStyle w:val="TableText"/>
              <w:ind w:right="288"/>
              <w:rPr>
                <w:rFonts w:eastAsia="Times New Roman"/>
                <w:szCs w:val="24"/>
              </w:rPr>
            </w:pPr>
            <w:r w:rsidRPr="00CD4744">
              <w:rPr>
                <w:color w:val="000000"/>
                <w:szCs w:val="24"/>
              </w:rPr>
              <w:t>3192</w:t>
            </w:r>
          </w:p>
        </w:tc>
        <w:tc>
          <w:tcPr>
            <w:tcW w:w="1170" w:type="dxa"/>
            <w:noWrap/>
            <w:vAlign w:val="bottom"/>
          </w:tcPr>
          <w:p w14:paraId="226A5843" w14:textId="77777777" w:rsidR="0071016B" w:rsidRPr="00CD4744" w:rsidRDefault="0071016B" w:rsidP="00B016A8">
            <w:pPr>
              <w:pStyle w:val="TableText"/>
              <w:ind w:right="288"/>
              <w:rPr>
                <w:rFonts w:eastAsia="Times New Roman"/>
                <w:szCs w:val="24"/>
              </w:rPr>
            </w:pPr>
            <w:r w:rsidRPr="00CD4744">
              <w:rPr>
                <w:color w:val="000000"/>
                <w:szCs w:val="24"/>
              </w:rPr>
              <w:t>-0.51</w:t>
            </w:r>
          </w:p>
        </w:tc>
        <w:tc>
          <w:tcPr>
            <w:tcW w:w="1260" w:type="dxa"/>
            <w:vAlign w:val="bottom"/>
          </w:tcPr>
          <w:p w14:paraId="64C8C998" w14:textId="77777777" w:rsidR="0071016B" w:rsidRPr="00CD4744" w:rsidRDefault="0071016B" w:rsidP="00B016A8">
            <w:pPr>
              <w:pStyle w:val="TableText"/>
              <w:ind w:right="288"/>
              <w:rPr>
                <w:rFonts w:eastAsia="Times New Roman"/>
                <w:szCs w:val="24"/>
              </w:rPr>
            </w:pPr>
            <w:r w:rsidRPr="00CD4744">
              <w:rPr>
                <w:color w:val="000000"/>
                <w:szCs w:val="24"/>
              </w:rPr>
              <w:t>2.09</w:t>
            </w:r>
          </w:p>
        </w:tc>
      </w:tr>
      <w:tr w:rsidR="0071016B" w:rsidRPr="00D0143B" w14:paraId="4079113C" w14:textId="77777777" w:rsidTr="005D1FBB">
        <w:trPr>
          <w:trHeight w:val="300"/>
        </w:trPr>
        <w:tc>
          <w:tcPr>
            <w:tcW w:w="1728" w:type="dxa"/>
          </w:tcPr>
          <w:p w14:paraId="1A32CE1C" w14:textId="77777777" w:rsidR="0071016B" w:rsidRPr="00D0143B" w:rsidRDefault="0071016B" w:rsidP="00B016A8">
            <w:pPr>
              <w:pStyle w:val="TableText"/>
              <w:rPr>
                <w:rFonts w:eastAsia="Times New Roman"/>
              </w:rPr>
            </w:pPr>
            <w:r>
              <w:rPr>
                <w:rFonts w:eastAsia="Times New Roman"/>
              </w:rPr>
              <w:t>Eight</w:t>
            </w:r>
          </w:p>
        </w:tc>
        <w:tc>
          <w:tcPr>
            <w:tcW w:w="3060" w:type="dxa"/>
            <w:noWrap/>
          </w:tcPr>
          <w:p w14:paraId="2A19C637" w14:textId="77777777" w:rsidR="0071016B" w:rsidRPr="00D0143B" w:rsidRDefault="0071016B" w:rsidP="00B016A8">
            <w:pPr>
              <w:pStyle w:val="TableText"/>
              <w:rPr>
                <w:rFonts w:eastAsia="Times New Roman"/>
              </w:rPr>
            </w:pPr>
            <w:r>
              <w:rPr>
                <w:rFonts w:eastAsia="Times New Roman"/>
              </w:rPr>
              <w:t>Life Sciences</w:t>
            </w:r>
          </w:p>
        </w:tc>
        <w:tc>
          <w:tcPr>
            <w:tcW w:w="2520" w:type="dxa"/>
            <w:noWrap/>
          </w:tcPr>
          <w:p w14:paraId="39D5EEBE" w14:textId="77777777" w:rsidR="0071016B" w:rsidRPr="00D0143B" w:rsidRDefault="0071016B" w:rsidP="00B016A8">
            <w:pPr>
              <w:pStyle w:val="TableText"/>
              <w:rPr>
                <w:rFonts w:eastAsia="Times New Roman"/>
              </w:rPr>
            </w:pPr>
            <w:r>
              <w:rPr>
                <w:rFonts w:eastAsia="Times New Roman"/>
              </w:rPr>
              <w:t>B2 (LS)—B6 (ESS)</w:t>
            </w:r>
          </w:p>
        </w:tc>
        <w:tc>
          <w:tcPr>
            <w:tcW w:w="1350" w:type="dxa"/>
            <w:noWrap/>
          </w:tcPr>
          <w:p w14:paraId="5F34C2CB"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0621C270" w14:textId="77777777" w:rsidR="0071016B" w:rsidRPr="00CD4744" w:rsidRDefault="0071016B" w:rsidP="00B016A8">
            <w:pPr>
              <w:pStyle w:val="TableText"/>
              <w:ind w:right="288"/>
              <w:rPr>
                <w:rFonts w:eastAsia="Times New Roman"/>
                <w:szCs w:val="24"/>
              </w:rPr>
            </w:pPr>
            <w:r w:rsidRPr="00CD4744">
              <w:rPr>
                <w:color w:val="000000"/>
                <w:szCs w:val="24"/>
              </w:rPr>
              <w:t>2761</w:t>
            </w:r>
          </w:p>
        </w:tc>
        <w:tc>
          <w:tcPr>
            <w:tcW w:w="1170" w:type="dxa"/>
            <w:noWrap/>
            <w:vAlign w:val="bottom"/>
          </w:tcPr>
          <w:p w14:paraId="582CEA40" w14:textId="77777777" w:rsidR="0071016B" w:rsidRPr="00CD4744" w:rsidRDefault="0071016B" w:rsidP="00B016A8">
            <w:pPr>
              <w:pStyle w:val="TableText"/>
              <w:ind w:right="288"/>
              <w:rPr>
                <w:rFonts w:eastAsia="Times New Roman"/>
                <w:szCs w:val="24"/>
              </w:rPr>
            </w:pPr>
            <w:r w:rsidRPr="00CD4744">
              <w:rPr>
                <w:color w:val="000000"/>
                <w:szCs w:val="24"/>
              </w:rPr>
              <w:t>-0.18</w:t>
            </w:r>
          </w:p>
        </w:tc>
        <w:tc>
          <w:tcPr>
            <w:tcW w:w="1260" w:type="dxa"/>
            <w:vAlign w:val="bottom"/>
          </w:tcPr>
          <w:p w14:paraId="4E236F7E" w14:textId="77777777" w:rsidR="0071016B" w:rsidRPr="00CD4744" w:rsidRDefault="0071016B" w:rsidP="00B016A8">
            <w:pPr>
              <w:pStyle w:val="TableText"/>
              <w:ind w:right="288"/>
              <w:rPr>
                <w:rFonts w:eastAsia="Times New Roman"/>
                <w:szCs w:val="24"/>
              </w:rPr>
            </w:pPr>
            <w:r w:rsidRPr="00CD4744">
              <w:rPr>
                <w:color w:val="000000"/>
                <w:szCs w:val="24"/>
              </w:rPr>
              <w:t>1.84</w:t>
            </w:r>
          </w:p>
        </w:tc>
      </w:tr>
      <w:tr w:rsidR="0071016B" w:rsidRPr="00D0143B" w14:paraId="0AC9D817" w14:textId="77777777" w:rsidTr="005D1FBB">
        <w:trPr>
          <w:trHeight w:val="300"/>
        </w:trPr>
        <w:tc>
          <w:tcPr>
            <w:tcW w:w="1728" w:type="dxa"/>
          </w:tcPr>
          <w:p w14:paraId="7F970A2D" w14:textId="77777777" w:rsidR="0071016B" w:rsidRPr="00D0143B" w:rsidRDefault="0071016B" w:rsidP="00B016A8">
            <w:pPr>
              <w:pStyle w:val="TableText"/>
              <w:rPr>
                <w:rFonts w:eastAsia="Times New Roman"/>
              </w:rPr>
            </w:pPr>
            <w:r>
              <w:rPr>
                <w:rFonts w:eastAsia="Times New Roman"/>
              </w:rPr>
              <w:t>Eight</w:t>
            </w:r>
          </w:p>
        </w:tc>
        <w:tc>
          <w:tcPr>
            <w:tcW w:w="3060" w:type="dxa"/>
            <w:noWrap/>
          </w:tcPr>
          <w:p w14:paraId="606E6951" w14:textId="77777777" w:rsidR="0071016B" w:rsidRPr="00D0143B" w:rsidRDefault="0071016B" w:rsidP="00B016A8">
            <w:pPr>
              <w:pStyle w:val="TableText"/>
              <w:rPr>
                <w:rFonts w:eastAsia="Times New Roman"/>
              </w:rPr>
            </w:pPr>
            <w:r>
              <w:rPr>
                <w:rFonts w:eastAsia="Times New Roman"/>
              </w:rPr>
              <w:t>Life Sciences</w:t>
            </w:r>
          </w:p>
        </w:tc>
        <w:tc>
          <w:tcPr>
            <w:tcW w:w="2520" w:type="dxa"/>
            <w:noWrap/>
          </w:tcPr>
          <w:p w14:paraId="06CB23C4" w14:textId="77777777" w:rsidR="0071016B" w:rsidRPr="00D0143B" w:rsidRDefault="0071016B" w:rsidP="00B016A8">
            <w:pPr>
              <w:pStyle w:val="TableText"/>
              <w:rPr>
                <w:rFonts w:eastAsia="Times New Roman"/>
              </w:rPr>
            </w:pPr>
            <w:r>
              <w:rPr>
                <w:rFonts w:eastAsia="Times New Roman"/>
              </w:rPr>
              <w:t>B3 (PS)—B5 (ESS)</w:t>
            </w:r>
          </w:p>
        </w:tc>
        <w:tc>
          <w:tcPr>
            <w:tcW w:w="1350" w:type="dxa"/>
            <w:noWrap/>
          </w:tcPr>
          <w:p w14:paraId="3A27D9CA" w14:textId="77777777" w:rsidR="0071016B" w:rsidRPr="00D0143B" w:rsidRDefault="0071016B" w:rsidP="00B016A8">
            <w:pPr>
              <w:pStyle w:val="TableText"/>
              <w:ind w:right="288"/>
              <w:rPr>
                <w:rFonts w:eastAsia="Times New Roman"/>
              </w:rPr>
            </w:pPr>
            <w:r>
              <w:rPr>
                <w:rFonts w:eastAsia="Times New Roman"/>
              </w:rPr>
              <w:t>No</w:t>
            </w:r>
          </w:p>
        </w:tc>
        <w:tc>
          <w:tcPr>
            <w:tcW w:w="1260" w:type="dxa"/>
            <w:vAlign w:val="bottom"/>
          </w:tcPr>
          <w:p w14:paraId="25DAEE14" w14:textId="77777777" w:rsidR="0071016B" w:rsidRPr="00CD4744" w:rsidRDefault="0071016B" w:rsidP="00B016A8">
            <w:pPr>
              <w:pStyle w:val="TableText"/>
              <w:ind w:right="288"/>
              <w:rPr>
                <w:rFonts w:eastAsia="Times New Roman"/>
                <w:szCs w:val="24"/>
              </w:rPr>
            </w:pPr>
            <w:r w:rsidRPr="00CD4744">
              <w:rPr>
                <w:color w:val="000000"/>
                <w:szCs w:val="24"/>
              </w:rPr>
              <w:t>3262</w:t>
            </w:r>
          </w:p>
        </w:tc>
        <w:tc>
          <w:tcPr>
            <w:tcW w:w="1170" w:type="dxa"/>
            <w:noWrap/>
            <w:vAlign w:val="bottom"/>
          </w:tcPr>
          <w:p w14:paraId="5AEC4AFB" w14:textId="77777777" w:rsidR="0071016B" w:rsidRPr="00CD4744" w:rsidRDefault="0071016B" w:rsidP="00B016A8">
            <w:pPr>
              <w:pStyle w:val="TableText"/>
              <w:ind w:right="288"/>
              <w:rPr>
                <w:rFonts w:eastAsia="Times New Roman"/>
                <w:szCs w:val="24"/>
              </w:rPr>
            </w:pPr>
            <w:r w:rsidRPr="00CD4744">
              <w:rPr>
                <w:color w:val="000000"/>
                <w:szCs w:val="24"/>
              </w:rPr>
              <w:t>-0.36</w:t>
            </w:r>
          </w:p>
        </w:tc>
        <w:tc>
          <w:tcPr>
            <w:tcW w:w="1260" w:type="dxa"/>
            <w:vAlign w:val="bottom"/>
          </w:tcPr>
          <w:p w14:paraId="36057798" w14:textId="77777777" w:rsidR="0071016B" w:rsidRPr="00CD4744" w:rsidRDefault="0071016B" w:rsidP="00B016A8">
            <w:pPr>
              <w:pStyle w:val="TableText"/>
              <w:ind w:right="288"/>
              <w:rPr>
                <w:rFonts w:eastAsia="Times New Roman"/>
                <w:szCs w:val="24"/>
              </w:rPr>
            </w:pPr>
            <w:r w:rsidRPr="00CD4744">
              <w:rPr>
                <w:color w:val="000000"/>
                <w:szCs w:val="24"/>
              </w:rPr>
              <w:t>1.93</w:t>
            </w:r>
          </w:p>
        </w:tc>
      </w:tr>
      <w:tr w:rsidR="0071016B" w:rsidRPr="00D0143B" w14:paraId="5649F5E3" w14:textId="77777777" w:rsidTr="005D1FBB">
        <w:trPr>
          <w:trHeight w:val="300"/>
        </w:trPr>
        <w:tc>
          <w:tcPr>
            <w:tcW w:w="1728" w:type="dxa"/>
          </w:tcPr>
          <w:p w14:paraId="7C73A3F9" w14:textId="77777777" w:rsidR="0071016B" w:rsidRPr="00D0143B" w:rsidRDefault="0071016B" w:rsidP="00B016A8">
            <w:pPr>
              <w:pStyle w:val="TableText"/>
              <w:rPr>
                <w:rFonts w:eastAsia="Times New Roman"/>
              </w:rPr>
            </w:pPr>
            <w:r>
              <w:rPr>
                <w:rFonts w:eastAsia="Times New Roman"/>
              </w:rPr>
              <w:t>Eight</w:t>
            </w:r>
          </w:p>
        </w:tc>
        <w:tc>
          <w:tcPr>
            <w:tcW w:w="3060" w:type="dxa"/>
            <w:noWrap/>
          </w:tcPr>
          <w:p w14:paraId="7B667B71" w14:textId="77777777" w:rsidR="0071016B" w:rsidRPr="00D0143B" w:rsidRDefault="0071016B" w:rsidP="00B016A8">
            <w:pPr>
              <w:pStyle w:val="TableText"/>
              <w:rPr>
                <w:rFonts w:eastAsia="Times New Roman"/>
              </w:rPr>
            </w:pPr>
            <w:r>
              <w:rPr>
                <w:rFonts w:eastAsia="Times New Roman"/>
              </w:rPr>
              <w:t>Life Sciences</w:t>
            </w:r>
          </w:p>
        </w:tc>
        <w:tc>
          <w:tcPr>
            <w:tcW w:w="2520" w:type="dxa"/>
            <w:noWrap/>
          </w:tcPr>
          <w:p w14:paraId="259AA526" w14:textId="77777777" w:rsidR="0071016B" w:rsidRPr="00D0143B" w:rsidRDefault="0071016B" w:rsidP="00B016A8">
            <w:pPr>
              <w:pStyle w:val="TableText"/>
              <w:rPr>
                <w:rFonts w:eastAsia="Times New Roman"/>
              </w:rPr>
            </w:pPr>
            <w:r>
              <w:rPr>
                <w:rFonts w:eastAsia="Times New Roman"/>
              </w:rPr>
              <w:t>B3 (PS)—B6 (ESS)</w:t>
            </w:r>
          </w:p>
        </w:tc>
        <w:tc>
          <w:tcPr>
            <w:tcW w:w="1350" w:type="dxa"/>
            <w:noWrap/>
          </w:tcPr>
          <w:p w14:paraId="38BE6976" w14:textId="77777777" w:rsidR="0071016B" w:rsidRPr="00D0143B" w:rsidRDefault="0071016B" w:rsidP="00B016A8">
            <w:pPr>
              <w:pStyle w:val="TableText"/>
              <w:ind w:right="288"/>
              <w:rPr>
                <w:rFonts w:eastAsia="Times New Roman"/>
              </w:rPr>
            </w:pPr>
            <w:r>
              <w:rPr>
                <w:rFonts w:eastAsia="Times New Roman"/>
              </w:rPr>
              <w:t>No</w:t>
            </w:r>
          </w:p>
        </w:tc>
        <w:tc>
          <w:tcPr>
            <w:tcW w:w="1260" w:type="dxa"/>
            <w:vAlign w:val="bottom"/>
          </w:tcPr>
          <w:p w14:paraId="7BE0B8B8" w14:textId="77777777" w:rsidR="0071016B" w:rsidRPr="00CD4744" w:rsidRDefault="0071016B" w:rsidP="00B016A8">
            <w:pPr>
              <w:pStyle w:val="TableText"/>
              <w:ind w:right="288"/>
              <w:rPr>
                <w:rFonts w:eastAsia="Times New Roman"/>
                <w:szCs w:val="24"/>
              </w:rPr>
            </w:pPr>
            <w:r w:rsidRPr="00CD4744">
              <w:rPr>
                <w:color w:val="000000"/>
                <w:szCs w:val="24"/>
              </w:rPr>
              <w:t>2852</w:t>
            </w:r>
          </w:p>
        </w:tc>
        <w:tc>
          <w:tcPr>
            <w:tcW w:w="1170" w:type="dxa"/>
            <w:noWrap/>
            <w:vAlign w:val="bottom"/>
          </w:tcPr>
          <w:p w14:paraId="771B5769" w14:textId="77777777" w:rsidR="0071016B" w:rsidRPr="00CD4744" w:rsidRDefault="0071016B" w:rsidP="00B016A8">
            <w:pPr>
              <w:pStyle w:val="TableText"/>
              <w:ind w:right="288"/>
              <w:rPr>
                <w:rFonts w:eastAsia="Times New Roman"/>
                <w:szCs w:val="24"/>
              </w:rPr>
            </w:pPr>
            <w:r w:rsidRPr="00CD4744">
              <w:rPr>
                <w:color w:val="000000"/>
                <w:szCs w:val="24"/>
              </w:rPr>
              <w:t>-0.12</w:t>
            </w:r>
          </w:p>
        </w:tc>
        <w:tc>
          <w:tcPr>
            <w:tcW w:w="1260" w:type="dxa"/>
            <w:vAlign w:val="bottom"/>
          </w:tcPr>
          <w:p w14:paraId="6EF55EFD" w14:textId="77777777" w:rsidR="0071016B" w:rsidRPr="00CD4744" w:rsidRDefault="0071016B" w:rsidP="00B016A8">
            <w:pPr>
              <w:pStyle w:val="TableText"/>
              <w:ind w:right="288"/>
              <w:rPr>
                <w:rFonts w:eastAsia="Times New Roman"/>
                <w:szCs w:val="24"/>
              </w:rPr>
            </w:pPr>
            <w:r w:rsidRPr="00CD4744">
              <w:rPr>
                <w:color w:val="000000"/>
                <w:szCs w:val="24"/>
              </w:rPr>
              <w:t>1.75</w:t>
            </w:r>
          </w:p>
        </w:tc>
      </w:tr>
      <w:tr w:rsidR="0071016B" w:rsidRPr="00D0143B" w14:paraId="4FF83E7E" w14:textId="77777777" w:rsidTr="005D1FBB">
        <w:trPr>
          <w:trHeight w:val="300"/>
        </w:trPr>
        <w:tc>
          <w:tcPr>
            <w:tcW w:w="1728" w:type="dxa"/>
            <w:tcBorders>
              <w:bottom w:val="nil"/>
            </w:tcBorders>
          </w:tcPr>
          <w:p w14:paraId="6E6AE78B" w14:textId="77777777" w:rsidR="0071016B" w:rsidRPr="00D0143B" w:rsidRDefault="0071016B" w:rsidP="00B016A8">
            <w:pPr>
              <w:pStyle w:val="TableText"/>
              <w:rPr>
                <w:rFonts w:eastAsia="Times New Roman"/>
              </w:rPr>
            </w:pPr>
            <w:r>
              <w:rPr>
                <w:rFonts w:eastAsia="Times New Roman"/>
              </w:rPr>
              <w:t>Eight</w:t>
            </w:r>
          </w:p>
        </w:tc>
        <w:tc>
          <w:tcPr>
            <w:tcW w:w="3060" w:type="dxa"/>
            <w:tcBorders>
              <w:bottom w:val="nil"/>
            </w:tcBorders>
            <w:noWrap/>
          </w:tcPr>
          <w:p w14:paraId="1641B6C9" w14:textId="77777777" w:rsidR="0071016B" w:rsidRPr="00D0143B" w:rsidRDefault="0071016B" w:rsidP="00B016A8">
            <w:pPr>
              <w:pStyle w:val="TableText"/>
              <w:rPr>
                <w:rFonts w:eastAsia="Times New Roman"/>
              </w:rPr>
            </w:pPr>
            <w:r>
              <w:rPr>
                <w:rFonts w:eastAsia="Times New Roman"/>
              </w:rPr>
              <w:t>Life Sciences</w:t>
            </w:r>
          </w:p>
        </w:tc>
        <w:tc>
          <w:tcPr>
            <w:tcW w:w="2520" w:type="dxa"/>
            <w:tcBorders>
              <w:bottom w:val="nil"/>
            </w:tcBorders>
            <w:noWrap/>
          </w:tcPr>
          <w:p w14:paraId="720DF716" w14:textId="77777777" w:rsidR="0071016B" w:rsidRPr="00D0143B" w:rsidRDefault="0071016B" w:rsidP="00B016A8">
            <w:pPr>
              <w:pStyle w:val="TableText"/>
              <w:rPr>
                <w:rFonts w:eastAsia="Times New Roman"/>
              </w:rPr>
            </w:pPr>
            <w:r>
              <w:rPr>
                <w:rFonts w:eastAsia="Times New Roman"/>
              </w:rPr>
              <w:t>B4 (PS)—B5 (ESS)</w:t>
            </w:r>
          </w:p>
        </w:tc>
        <w:tc>
          <w:tcPr>
            <w:tcW w:w="1350" w:type="dxa"/>
            <w:tcBorders>
              <w:bottom w:val="nil"/>
            </w:tcBorders>
            <w:noWrap/>
          </w:tcPr>
          <w:p w14:paraId="1CCCFE6E" w14:textId="77777777" w:rsidR="0071016B" w:rsidRPr="00D0143B" w:rsidRDefault="0071016B" w:rsidP="00B016A8">
            <w:pPr>
              <w:pStyle w:val="TableText"/>
              <w:ind w:right="288"/>
              <w:rPr>
                <w:rFonts w:eastAsia="Times New Roman"/>
              </w:rPr>
            </w:pPr>
            <w:r>
              <w:rPr>
                <w:rFonts w:eastAsia="Times New Roman"/>
              </w:rPr>
              <w:t>No</w:t>
            </w:r>
          </w:p>
        </w:tc>
        <w:tc>
          <w:tcPr>
            <w:tcW w:w="1260" w:type="dxa"/>
            <w:tcBorders>
              <w:bottom w:val="nil"/>
            </w:tcBorders>
            <w:vAlign w:val="bottom"/>
          </w:tcPr>
          <w:p w14:paraId="7F498A1D" w14:textId="77777777" w:rsidR="0071016B" w:rsidRPr="00CD4744" w:rsidRDefault="0071016B" w:rsidP="00B016A8">
            <w:pPr>
              <w:pStyle w:val="TableText"/>
              <w:ind w:right="288"/>
              <w:rPr>
                <w:rFonts w:eastAsia="Times New Roman"/>
                <w:szCs w:val="24"/>
              </w:rPr>
            </w:pPr>
            <w:r w:rsidRPr="00CD4744">
              <w:rPr>
                <w:color w:val="000000"/>
                <w:szCs w:val="24"/>
              </w:rPr>
              <w:t>3293</w:t>
            </w:r>
          </w:p>
        </w:tc>
        <w:tc>
          <w:tcPr>
            <w:tcW w:w="1170" w:type="dxa"/>
            <w:tcBorders>
              <w:bottom w:val="nil"/>
            </w:tcBorders>
            <w:noWrap/>
            <w:vAlign w:val="bottom"/>
          </w:tcPr>
          <w:p w14:paraId="434477AA" w14:textId="77777777" w:rsidR="0071016B" w:rsidRPr="00CD4744" w:rsidRDefault="0071016B" w:rsidP="00B016A8">
            <w:pPr>
              <w:pStyle w:val="TableText"/>
              <w:ind w:right="288"/>
              <w:rPr>
                <w:rFonts w:eastAsia="Times New Roman"/>
                <w:szCs w:val="24"/>
              </w:rPr>
            </w:pPr>
            <w:r w:rsidRPr="00CD4744">
              <w:rPr>
                <w:color w:val="000000"/>
                <w:szCs w:val="24"/>
              </w:rPr>
              <w:t>-0.44</w:t>
            </w:r>
          </w:p>
        </w:tc>
        <w:tc>
          <w:tcPr>
            <w:tcW w:w="1260" w:type="dxa"/>
            <w:tcBorders>
              <w:bottom w:val="nil"/>
            </w:tcBorders>
            <w:vAlign w:val="bottom"/>
          </w:tcPr>
          <w:p w14:paraId="34AF9BC9" w14:textId="77777777" w:rsidR="0071016B" w:rsidRPr="00CD4744" w:rsidRDefault="0071016B" w:rsidP="00B016A8">
            <w:pPr>
              <w:pStyle w:val="TableText"/>
              <w:ind w:right="288"/>
              <w:rPr>
                <w:rFonts w:eastAsia="Times New Roman"/>
                <w:szCs w:val="24"/>
              </w:rPr>
            </w:pPr>
            <w:r w:rsidRPr="00CD4744">
              <w:rPr>
                <w:color w:val="000000"/>
                <w:szCs w:val="24"/>
              </w:rPr>
              <w:t>2.05</w:t>
            </w:r>
          </w:p>
        </w:tc>
      </w:tr>
      <w:tr w:rsidR="0071016B" w:rsidRPr="00D0143B" w14:paraId="7353C73F" w14:textId="77777777" w:rsidTr="005D1FBB">
        <w:trPr>
          <w:trHeight w:val="300"/>
        </w:trPr>
        <w:tc>
          <w:tcPr>
            <w:tcW w:w="1728" w:type="dxa"/>
            <w:tcBorders>
              <w:top w:val="nil"/>
              <w:bottom w:val="single" w:sz="4" w:space="0" w:color="auto"/>
            </w:tcBorders>
          </w:tcPr>
          <w:p w14:paraId="018244C3" w14:textId="77777777" w:rsidR="0071016B" w:rsidRPr="00D0143B" w:rsidRDefault="0071016B" w:rsidP="00B016A8">
            <w:pPr>
              <w:pStyle w:val="TableText"/>
              <w:rPr>
                <w:rFonts w:eastAsia="Times New Roman"/>
              </w:rPr>
            </w:pPr>
            <w:r>
              <w:rPr>
                <w:rFonts w:eastAsia="Times New Roman"/>
              </w:rPr>
              <w:t>Eight</w:t>
            </w:r>
          </w:p>
        </w:tc>
        <w:tc>
          <w:tcPr>
            <w:tcW w:w="3060" w:type="dxa"/>
            <w:tcBorders>
              <w:top w:val="nil"/>
              <w:bottom w:val="single" w:sz="4" w:space="0" w:color="auto"/>
            </w:tcBorders>
            <w:noWrap/>
          </w:tcPr>
          <w:p w14:paraId="7D94B046" w14:textId="77777777" w:rsidR="0071016B" w:rsidRPr="00D0143B" w:rsidRDefault="0071016B" w:rsidP="00B016A8">
            <w:pPr>
              <w:pStyle w:val="TableText"/>
              <w:rPr>
                <w:rFonts w:eastAsia="Times New Roman"/>
              </w:rPr>
            </w:pPr>
            <w:r>
              <w:rPr>
                <w:rFonts w:eastAsia="Times New Roman"/>
              </w:rPr>
              <w:t>Life Sciences</w:t>
            </w:r>
          </w:p>
        </w:tc>
        <w:tc>
          <w:tcPr>
            <w:tcW w:w="2520" w:type="dxa"/>
            <w:tcBorders>
              <w:top w:val="nil"/>
              <w:bottom w:val="single" w:sz="4" w:space="0" w:color="auto"/>
            </w:tcBorders>
            <w:noWrap/>
          </w:tcPr>
          <w:p w14:paraId="4C3B598D" w14:textId="77777777" w:rsidR="0071016B" w:rsidRPr="00D0143B" w:rsidRDefault="0071016B" w:rsidP="00B016A8">
            <w:pPr>
              <w:pStyle w:val="TableText"/>
              <w:rPr>
                <w:rFonts w:eastAsia="Times New Roman"/>
              </w:rPr>
            </w:pPr>
            <w:r>
              <w:rPr>
                <w:rFonts w:eastAsia="Times New Roman"/>
              </w:rPr>
              <w:t>B4 (PS)—B6 (ESS)</w:t>
            </w:r>
          </w:p>
        </w:tc>
        <w:tc>
          <w:tcPr>
            <w:tcW w:w="1350" w:type="dxa"/>
            <w:tcBorders>
              <w:top w:val="nil"/>
              <w:bottom w:val="single" w:sz="4" w:space="0" w:color="auto"/>
            </w:tcBorders>
            <w:noWrap/>
          </w:tcPr>
          <w:p w14:paraId="1BE75FCD" w14:textId="77777777" w:rsidR="0071016B" w:rsidRPr="00D0143B" w:rsidRDefault="0071016B" w:rsidP="00B016A8">
            <w:pPr>
              <w:pStyle w:val="TableText"/>
              <w:ind w:right="288"/>
              <w:rPr>
                <w:rFonts w:eastAsia="Times New Roman"/>
              </w:rPr>
            </w:pPr>
            <w:r>
              <w:rPr>
                <w:rFonts w:eastAsia="Times New Roman"/>
              </w:rPr>
              <w:t>No</w:t>
            </w:r>
          </w:p>
        </w:tc>
        <w:tc>
          <w:tcPr>
            <w:tcW w:w="1260" w:type="dxa"/>
            <w:tcBorders>
              <w:top w:val="nil"/>
              <w:bottom w:val="single" w:sz="4" w:space="0" w:color="auto"/>
            </w:tcBorders>
            <w:vAlign w:val="bottom"/>
          </w:tcPr>
          <w:p w14:paraId="1652EC54" w14:textId="77777777" w:rsidR="0071016B" w:rsidRPr="00CD4744" w:rsidRDefault="0071016B" w:rsidP="00B016A8">
            <w:pPr>
              <w:pStyle w:val="TableText"/>
              <w:ind w:right="288"/>
              <w:rPr>
                <w:rFonts w:eastAsia="Times New Roman"/>
                <w:szCs w:val="24"/>
              </w:rPr>
            </w:pPr>
            <w:r w:rsidRPr="00CD4744">
              <w:rPr>
                <w:color w:val="000000"/>
                <w:szCs w:val="24"/>
              </w:rPr>
              <w:t>2717</w:t>
            </w:r>
          </w:p>
        </w:tc>
        <w:tc>
          <w:tcPr>
            <w:tcW w:w="1170" w:type="dxa"/>
            <w:tcBorders>
              <w:top w:val="nil"/>
              <w:bottom w:val="single" w:sz="4" w:space="0" w:color="auto"/>
            </w:tcBorders>
            <w:noWrap/>
            <w:vAlign w:val="bottom"/>
          </w:tcPr>
          <w:p w14:paraId="0641167B" w14:textId="77777777" w:rsidR="0071016B" w:rsidRPr="00CD4744" w:rsidRDefault="0071016B" w:rsidP="00B016A8">
            <w:pPr>
              <w:pStyle w:val="TableText"/>
              <w:ind w:right="288"/>
              <w:rPr>
                <w:rFonts w:eastAsia="Times New Roman"/>
                <w:szCs w:val="24"/>
              </w:rPr>
            </w:pPr>
            <w:r w:rsidRPr="00CD4744">
              <w:rPr>
                <w:color w:val="000000"/>
                <w:szCs w:val="24"/>
              </w:rPr>
              <w:t>-0.14</w:t>
            </w:r>
          </w:p>
        </w:tc>
        <w:tc>
          <w:tcPr>
            <w:tcW w:w="1260" w:type="dxa"/>
            <w:tcBorders>
              <w:top w:val="nil"/>
              <w:bottom w:val="single" w:sz="4" w:space="0" w:color="auto"/>
            </w:tcBorders>
            <w:vAlign w:val="bottom"/>
          </w:tcPr>
          <w:p w14:paraId="0A08167F" w14:textId="77777777" w:rsidR="0071016B" w:rsidRPr="00CD4744" w:rsidRDefault="0071016B" w:rsidP="00B016A8">
            <w:pPr>
              <w:pStyle w:val="TableText"/>
              <w:ind w:right="288"/>
              <w:rPr>
                <w:rFonts w:eastAsia="Times New Roman"/>
                <w:szCs w:val="24"/>
              </w:rPr>
            </w:pPr>
            <w:r w:rsidRPr="00CD4744">
              <w:rPr>
                <w:color w:val="000000"/>
                <w:szCs w:val="24"/>
              </w:rPr>
              <w:t>1.88</w:t>
            </w:r>
          </w:p>
        </w:tc>
      </w:tr>
      <w:tr w:rsidR="0071016B" w:rsidRPr="00D0143B" w14:paraId="3F559A46" w14:textId="77777777" w:rsidTr="005D1FBB">
        <w:trPr>
          <w:trHeight w:val="300"/>
        </w:trPr>
        <w:tc>
          <w:tcPr>
            <w:tcW w:w="1728" w:type="dxa"/>
            <w:tcBorders>
              <w:top w:val="single" w:sz="4" w:space="0" w:color="auto"/>
            </w:tcBorders>
          </w:tcPr>
          <w:p w14:paraId="700FB62B" w14:textId="77777777" w:rsidR="0071016B" w:rsidRPr="00D0143B" w:rsidRDefault="0071016B" w:rsidP="00B016A8">
            <w:pPr>
              <w:pStyle w:val="TableText"/>
              <w:rPr>
                <w:rFonts w:eastAsia="Times New Roman"/>
              </w:rPr>
            </w:pPr>
            <w:r>
              <w:rPr>
                <w:rFonts w:eastAsia="Times New Roman"/>
              </w:rPr>
              <w:t>Eight</w:t>
            </w:r>
          </w:p>
        </w:tc>
        <w:tc>
          <w:tcPr>
            <w:tcW w:w="3060" w:type="dxa"/>
            <w:tcBorders>
              <w:top w:val="single" w:sz="4" w:space="0" w:color="auto"/>
            </w:tcBorders>
            <w:noWrap/>
          </w:tcPr>
          <w:p w14:paraId="25CC7A3F" w14:textId="77777777" w:rsidR="0071016B" w:rsidRPr="00D0143B" w:rsidRDefault="0071016B" w:rsidP="00B016A8">
            <w:pPr>
              <w:pStyle w:val="TableText"/>
              <w:rPr>
                <w:rFonts w:eastAsia="Times New Roman"/>
              </w:rPr>
            </w:pPr>
            <w:r>
              <w:rPr>
                <w:rFonts w:eastAsia="Times New Roman"/>
              </w:rPr>
              <w:t>Earth and Space Sciences</w:t>
            </w:r>
          </w:p>
        </w:tc>
        <w:tc>
          <w:tcPr>
            <w:tcW w:w="2520" w:type="dxa"/>
            <w:tcBorders>
              <w:top w:val="single" w:sz="4" w:space="0" w:color="auto"/>
            </w:tcBorders>
            <w:noWrap/>
          </w:tcPr>
          <w:p w14:paraId="307A88A5" w14:textId="77777777" w:rsidR="0071016B" w:rsidRPr="00D0143B" w:rsidRDefault="0071016B" w:rsidP="00B016A8">
            <w:pPr>
              <w:pStyle w:val="TableText"/>
              <w:rPr>
                <w:rFonts w:eastAsia="Times New Roman"/>
              </w:rPr>
            </w:pPr>
            <w:r>
              <w:rPr>
                <w:rFonts w:eastAsia="Times New Roman"/>
              </w:rPr>
              <w:t>B1 (LS)—B5 (ESS)</w:t>
            </w:r>
          </w:p>
        </w:tc>
        <w:tc>
          <w:tcPr>
            <w:tcW w:w="1350" w:type="dxa"/>
            <w:tcBorders>
              <w:top w:val="single" w:sz="4" w:space="0" w:color="auto"/>
            </w:tcBorders>
            <w:noWrap/>
          </w:tcPr>
          <w:p w14:paraId="67D8FFE6" w14:textId="77777777" w:rsidR="0071016B" w:rsidRPr="00D0143B" w:rsidRDefault="0071016B" w:rsidP="00B016A8">
            <w:pPr>
              <w:pStyle w:val="TableText"/>
              <w:ind w:right="288"/>
              <w:rPr>
                <w:rFonts w:eastAsia="Times New Roman"/>
              </w:rPr>
            </w:pPr>
            <w:r>
              <w:rPr>
                <w:rFonts w:eastAsia="Times New Roman"/>
              </w:rPr>
              <w:t>Yes</w:t>
            </w:r>
          </w:p>
        </w:tc>
        <w:tc>
          <w:tcPr>
            <w:tcW w:w="1260" w:type="dxa"/>
            <w:tcBorders>
              <w:top w:val="single" w:sz="4" w:space="0" w:color="auto"/>
            </w:tcBorders>
            <w:vAlign w:val="bottom"/>
          </w:tcPr>
          <w:p w14:paraId="0ADE1238" w14:textId="77777777" w:rsidR="0071016B" w:rsidRPr="00CD4744" w:rsidRDefault="0071016B" w:rsidP="00B016A8">
            <w:pPr>
              <w:pStyle w:val="TableText"/>
              <w:ind w:right="288"/>
              <w:rPr>
                <w:rFonts w:eastAsia="Times New Roman"/>
                <w:szCs w:val="24"/>
              </w:rPr>
            </w:pPr>
            <w:r w:rsidRPr="00CD4744">
              <w:rPr>
                <w:color w:val="000000"/>
                <w:szCs w:val="24"/>
              </w:rPr>
              <w:t>3861</w:t>
            </w:r>
          </w:p>
        </w:tc>
        <w:tc>
          <w:tcPr>
            <w:tcW w:w="1170" w:type="dxa"/>
            <w:tcBorders>
              <w:top w:val="single" w:sz="4" w:space="0" w:color="auto"/>
            </w:tcBorders>
            <w:noWrap/>
            <w:vAlign w:val="bottom"/>
          </w:tcPr>
          <w:p w14:paraId="046DA4E5" w14:textId="77777777" w:rsidR="0071016B" w:rsidRPr="00CD4744" w:rsidRDefault="0071016B" w:rsidP="00B016A8">
            <w:pPr>
              <w:pStyle w:val="TableText"/>
              <w:ind w:right="288"/>
              <w:rPr>
                <w:rFonts w:eastAsia="Times New Roman"/>
                <w:szCs w:val="24"/>
              </w:rPr>
            </w:pPr>
            <w:r w:rsidRPr="00CD4744">
              <w:rPr>
                <w:color w:val="000000"/>
                <w:szCs w:val="24"/>
              </w:rPr>
              <w:t>-0.55</w:t>
            </w:r>
          </w:p>
        </w:tc>
        <w:tc>
          <w:tcPr>
            <w:tcW w:w="1260" w:type="dxa"/>
            <w:tcBorders>
              <w:top w:val="single" w:sz="4" w:space="0" w:color="auto"/>
            </w:tcBorders>
            <w:vAlign w:val="bottom"/>
          </w:tcPr>
          <w:p w14:paraId="7D5BA1A8" w14:textId="77777777" w:rsidR="0071016B" w:rsidRPr="00CD4744" w:rsidRDefault="0071016B" w:rsidP="00B016A8">
            <w:pPr>
              <w:pStyle w:val="TableText"/>
              <w:ind w:right="288"/>
              <w:rPr>
                <w:rFonts w:eastAsia="Times New Roman"/>
                <w:szCs w:val="24"/>
              </w:rPr>
            </w:pPr>
            <w:r w:rsidRPr="00CD4744">
              <w:rPr>
                <w:color w:val="000000"/>
                <w:szCs w:val="24"/>
              </w:rPr>
              <w:t>2.20</w:t>
            </w:r>
          </w:p>
        </w:tc>
      </w:tr>
      <w:tr w:rsidR="0071016B" w:rsidRPr="00D0143B" w14:paraId="4E3D9B11" w14:textId="77777777" w:rsidTr="005D1FBB">
        <w:trPr>
          <w:trHeight w:val="300"/>
        </w:trPr>
        <w:tc>
          <w:tcPr>
            <w:tcW w:w="1728" w:type="dxa"/>
          </w:tcPr>
          <w:p w14:paraId="520C4D2A" w14:textId="77777777" w:rsidR="0071016B" w:rsidRPr="00D0143B" w:rsidRDefault="0071016B" w:rsidP="00B016A8">
            <w:pPr>
              <w:pStyle w:val="TableText"/>
              <w:rPr>
                <w:rFonts w:eastAsia="Times New Roman"/>
              </w:rPr>
            </w:pPr>
            <w:r>
              <w:rPr>
                <w:rFonts w:eastAsia="Times New Roman"/>
              </w:rPr>
              <w:t>Eight</w:t>
            </w:r>
          </w:p>
        </w:tc>
        <w:tc>
          <w:tcPr>
            <w:tcW w:w="3060" w:type="dxa"/>
            <w:noWrap/>
          </w:tcPr>
          <w:p w14:paraId="3CF92704" w14:textId="77777777" w:rsidR="0071016B" w:rsidRPr="00D0143B" w:rsidRDefault="0071016B" w:rsidP="00B016A8">
            <w:pPr>
              <w:pStyle w:val="TableText"/>
              <w:rPr>
                <w:rFonts w:eastAsia="Times New Roman"/>
              </w:rPr>
            </w:pPr>
            <w:r w:rsidRPr="003500E4">
              <w:rPr>
                <w:rFonts w:eastAsia="Times New Roman"/>
              </w:rPr>
              <w:t>Earth and Space Sciences</w:t>
            </w:r>
          </w:p>
        </w:tc>
        <w:tc>
          <w:tcPr>
            <w:tcW w:w="2520" w:type="dxa"/>
            <w:noWrap/>
          </w:tcPr>
          <w:p w14:paraId="3D5A875D" w14:textId="77777777" w:rsidR="0071016B" w:rsidRPr="00D0143B" w:rsidRDefault="0071016B" w:rsidP="00B016A8">
            <w:pPr>
              <w:pStyle w:val="TableText"/>
              <w:rPr>
                <w:rFonts w:eastAsia="Times New Roman"/>
              </w:rPr>
            </w:pPr>
            <w:r>
              <w:rPr>
                <w:rFonts w:eastAsia="Times New Roman"/>
              </w:rPr>
              <w:t>B1 (LS)—B6 (ESS)</w:t>
            </w:r>
          </w:p>
        </w:tc>
        <w:tc>
          <w:tcPr>
            <w:tcW w:w="1350" w:type="dxa"/>
            <w:noWrap/>
          </w:tcPr>
          <w:p w14:paraId="5507DC7E"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29A2A238" w14:textId="77777777" w:rsidR="0071016B" w:rsidRPr="00CD4744" w:rsidRDefault="0071016B" w:rsidP="00B016A8">
            <w:pPr>
              <w:pStyle w:val="TableText"/>
              <w:ind w:right="288"/>
              <w:rPr>
                <w:rFonts w:eastAsia="Times New Roman"/>
                <w:szCs w:val="24"/>
              </w:rPr>
            </w:pPr>
            <w:r w:rsidRPr="00CD4744">
              <w:rPr>
                <w:color w:val="000000"/>
                <w:szCs w:val="24"/>
              </w:rPr>
              <w:t>3315</w:t>
            </w:r>
          </w:p>
        </w:tc>
        <w:tc>
          <w:tcPr>
            <w:tcW w:w="1170" w:type="dxa"/>
            <w:noWrap/>
            <w:vAlign w:val="bottom"/>
          </w:tcPr>
          <w:p w14:paraId="5F360D04" w14:textId="77777777" w:rsidR="0071016B" w:rsidRPr="00CD4744" w:rsidRDefault="0071016B" w:rsidP="00B016A8">
            <w:pPr>
              <w:pStyle w:val="TableText"/>
              <w:ind w:right="288"/>
              <w:rPr>
                <w:rFonts w:eastAsia="Times New Roman"/>
                <w:szCs w:val="24"/>
              </w:rPr>
            </w:pPr>
            <w:r w:rsidRPr="00CD4744">
              <w:rPr>
                <w:color w:val="000000"/>
                <w:szCs w:val="24"/>
              </w:rPr>
              <w:t>-0.26</w:t>
            </w:r>
          </w:p>
        </w:tc>
        <w:tc>
          <w:tcPr>
            <w:tcW w:w="1260" w:type="dxa"/>
            <w:vAlign w:val="bottom"/>
          </w:tcPr>
          <w:p w14:paraId="379E4804" w14:textId="77777777" w:rsidR="0071016B" w:rsidRPr="00CD4744" w:rsidRDefault="0071016B" w:rsidP="00B016A8">
            <w:pPr>
              <w:pStyle w:val="TableText"/>
              <w:ind w:right="288"/>
              <w:rPr>
                <w:rFonts w:eastAsia="Times New Roman"/>
                <w:szCs w:val="24"/>
              </w:rPr>
            </w:pPr>
            <w:r w:rsidRPr="00CD4744">
              <w:rPr>
                <w:color w:val="000000"/>
                <w:szCs w:val="24"/>
              </w:rPr>
              <w:t>1.86</w:t>
            </w:r>
          </w:p>
        </w:tc>
      </w:tr>
      <w:tr w:rsidR="0071016B" w:rsidRPr="00D0143B" w14:paraId="66CD0532" w14:textId="77777777" w:rsidTr="005D1FBB">
        <w:trPr>
          <w:trHeight w:val="300"/>
        </w:trPr>
        <w:tc>
          <w:tcPr>
            <w:tcW w:w="1728" w:type="dxa"/>
          </w:tcPr>
          <w:p w14:paraId="2C72BE4F" w14:textId="77777777" w:rsidR="0071016B" w:rsidRPr="00D0143B" w:rsidRDefault="0071016B" w:rsidP="00B016A8">
            <w:pPr>
              <w:pStyle w:val="TableText"/>
              <w:rPr>
                <w:rFonts w:eastAsia="Times New Roman"/>
              </w:rPr>
            </w:pPr>
            <w:r>
              <w:rPr>
                <w:rFonts w:eastAsia="Times New Roman"/>
              </w:rPr>
              <w:t>Eight</w:t>
            </w:r>
          </w:p>
        </w:tc>
        <w:tc>
          <w:tcPr>
            <w:tcW w:w="3060" w:type="dxa"/>
            <w:noWrap/>
          </w:tcPr>
          <w:p w14:paraId="48FB9C17" w14:textId="77777777" w:rsidR="0071016B" w:rsidRPr="00D0143B" w:rsidRDefault="0071016B" w:rsidP="00B016A8">
            <w:pPr>
              <w:pStyle w:val="TableText"/>
              <w:rPr>
                <w:rFonts w:eastAsia="Times New Roman"/>
              </w:rPr>
            </w:pPr>
            <w:r w:rsidRPr="003500E4">
              <w:rPr>
                <w:rFonts w:eastAsia="Times New Roman"/>
              </w:rPr>
              <w:t>Earth and Space Sciences</w:t>
            </w:r>
          </w:p>
        </w:tc>
        <w:tc>
          <w:tcPr>
            <w:tcW w:w="2520" w:type="dxa"/>
            <w:noWrap/>
          </w:tcPr>
          <w:p w14:paraId="779FEB74" w14:textId="77777777" w:rsidR="0071016B" w:rsidRPr="00D0143B" w:rsidRDefault="0071016B" w:rsidP="00B016A8">
            <w:pPr>
              <w:pStyle w:val="TableText"/>
              <w:rPr>
                <w:rFonts w:eastAsia="Times New Roman"/>
              </w:rPr>
            </w:pPr>
            <w:r>
              <w:rPr>
                <w:rFonts w:eastAsia="Times New Roman"/>
              </w:rPr>
              <w:t>B2 (LS)—B5 (ESS)</w:t>
            </w:r>
          </w:p>
        </w:tc>
        <w:tc>
          <w:tcPr>
            <w:tcW w:w="1350" w:type="dxa"/>
            <w:noWrap/>
          </w:tcPr>
          <w:p w14:paraId="4D18BDD2"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493704B8" w14:textId="77777777" w:rsidR="0071016B" w:rsidRPr="00CD4744" w:rsidRDefault="0071016B" w:rsidP="00B016A8">
            <w:pPr>
              <w:pStyle w:val="TableText"/>
              <w:ind w:right="288"/>
              <w:rPr>
                <w:rFonts w:eastAsia="Times New Roman"/>
                <w:szCs w:val="24"/>
              </w:rPr>
            </w:pPr>
            <w:r w:rsidRPr="00CD4744">
              <w:rPr>
                <w:color w:val="000000"/>
                <w:szCs w:val="24"/>
              </w:rPr>
              <w:t>3898</w:t>
            </w:r>
          </w:p>
        </w:tc>
        <w:tc>
          <w:tcPr>
            <w:tcW w:w="1170" w:type="dxa"/>
            <w:noWrap/>
            <w:vAlign w:val="bottom"/>
          </w:tcPr>
          <w:p w14:paraId="5EBCE21B" w14:textId="77777777" w:rsidR="0071016B" w:rsidRPr="00CD4744" w:rsidRDefault="0071016B" w:rsidP="00B016A8">
            <w:pPr>
              <w:pStyle w:val="TableText"/>
              <w:ind w:right="288"/>
              <w:rPr>
                <w:rFonts w:eastAsia="Times New Roman"/>
                <w:szCs w:val="24"/>
              </w:rPr>
            </w:pPr>
            <w:r w:rsidRPr="00CD4744">
              <w:rPr>
                <w:color w:val="000000"/>
                <w:szCs w:val="24"/>
              </w:rPr>
              <w:t>-0.49</w:t>
            </w:r>
          </w:p>
        </w:tc>
        <w:tc>
          <w:tcPr>
            <w:tcW w:w="1260" w:type="dxa"/>
            <w:vAlign w:val="bottom"/>
          </w:tcPr>
          <w:p w14:paraId="0F3B08CB" w14:textId="77777777" w:rsidR="0071016B" w:rsidRPr="00CD4744" w:rsidRDefault="0071016B" w:rsidP="00B016A8">
            <w:pPr>
              <w:pStyle w:val="TableText"/>
              <w:ind w:right="288"/>
              <w:rPr>
                <w:rFonts w:eastAsia="Times New Roman"/>
                <w:szCs w:val="24"/>
              </w:rPr>
            </w:pPr>
            <w:r w:rsidRPr="00CD4744">
              <w:rPr>
                <w:color w:val="000000"/>
                <w:szCs w:val="24"/>
              </w:rPr>
              <w:t>1.95</w:t>
            </w:r>
          </w:p>
        </w:tc>
      </w:tr>
      <w:tr w:rsidR="0071016B" w:rsidRPr="00D0143B" w14:paraId="6B192ACE" w14:textId="77777777" w:rsidTr="005D1FBB">
        <w:trPr>
          <w:trHeight w:val="300"/>
        </w:trPr>
        <w:tc>
          <w:tcPr>
            <w:tcW w:w="1728" w:type="dxa"/>
          </w:tcPr>
          <w:p w14:paraId="624D4ADE" w14:textId="77777777" w:rsidR="0071016B" w:rsidRPr="00D0143B" w:rsidRDefault="0071016B" w:rsidP="00B016A8">
            <w:pPr>
              <w:pStyle w:val="TableText"/>
              <w:rPr>
                <w:rFonts w:eastAsia="Times New Roman"/>
              </w:rPr>
            </w:pPr>
            <w:r>
              <w:rPr>
                <w:rFonts w:eastAsia="Times New Roman"/>
              </w:rPr>
              <w:t>Eight</w:t>
            </w:r>
          </w:p>
        </w:tc>
        <w:tc>
          <w:tcPr>
            <w:tcW w:w="3060" w:type="dxa"/>
            <w:noWrap/>
          </w:tcPr>
          <w:p w14:paraId="4A3E2294" w14:textId="77777777" w:rsidR="0071016B" w:rsidRPr="00D0143B" w:rsidRDefault="0071016B" w:rsidP="00B016A8">
            <w:pPr>
              <w:pStyle w:val="TableText"/>
              <w:rPr>
                <w:rFonts w:eastAsia="Times New Roman"/>
              </w:rPr>
            </w:pPr>
            <w:r w:rsidRPr="003500E4">
              <w:rPr>
                <w:rFonts w:eastAsia="Times New Roman"/>
              </w:rPr>
              <w:t>Earth and Space Sciences</w:t>
            </w:r>
          </w:p>
        </w:tc>
        <w:tc>
          <w:tcPr>
            <w:tcW w:w="2520" w:type="dxa"/>
            <w:noWrap/>
          </w:tcPr>
          <w:p w14:paraId="4CC1723D" w14:textId="77777777" w:rsidR="0071016B" w:rsidRPr="00D0143B" w:rsidRDefault="0071016B" w:rsidP="00B016A8">
            <w:pPr>
              <w:pStyle w:val="TableText"/>
              <w:rPr>
                <w:rFonts w:eastAsia="Times New Roman"/>
              </w:rPr>
            </w:pPr>
            <w:r>
              <w:rPr>
                <w:rFonts w:eastAsia="Times New Roman"/>
              </w:rPr>
              <w:t>B2 (LS)—B6 (ESS)</w:t>
            </w:r>
          </w:p>
        </w:tc>
        <w:tc>
          <w:tcPr>
            <w:tcW w:w="1350" w:type="dxa"/>
            <w:noWrap/>
          </w:tcPr>
          <w:p w14:paraId="34486C45"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596E724D" w14:textId="77777777" w:rsidR="0071016B" w:rsidRPr="00CD4744" w:rsidRDefault="0071016B" w:rsidP="00B016A8">
            <w:pPr>
              <w:pStyle w:val="TableText"/>
              <w:ind w:right="288"/>
              <w:rPr>
                <w:rFonts w:eastAsia="Times New Roman"/>
                <w:szCs w:val="24"/>
              </w:rPr>
            </w:pPr>
            <w:r w:rsidRPr="00CD4744">
              <w:rPr>
                <w:color w:val="000000"/>
                <w:szCs w:val="24"/>
              </w:rPr>
              <w:t>3194</w:t>
            </w:r>
          </w:p>
        </w:tc>
        <w:tc>
          <w:tcPr>
            <w:tcW w:w="1170" w:type="dxa"/>
            <w:noWrap/>
            <w:vAlign w:val="bottom"/>
          </w:tcPr>
          <w:p w14:paraId="7D23C8A3" w14:textId="77777777" w:rsidR="0071016B" w:rsidRPr="00CD4744" w:rsidRDefault="0071016B" w:rsidP="00B016A8">
            <w:pPr>
              <w:pStyle w:val="TableText"/>
              <w:ind w:right="288"/>
              <w:rPr>
                <w:rFonts w:eastAsia="Times New Roman"/>
                <w:szCs w:val="24"/>
              </w:rPr>
            </w:pPr>
            <w:r w:rsidRPr="00CD4744">
              <w:rPr>
                <w:color w:val="000000"/>
                <w:szCs w:val="24"/>
              </w:rPr>
              <w:t>-0.25</w:t>
            </w:r>
          </w:p>
        </w:tc>
        <w:tc>
          <w:tcPr>
            <w:tcW w:w="1260" w:type="dxa"/>
            <w:vAlign w:val="bottom"/>
          </w:tcPr>
          <w:p w14:paraId="60D51F28" w14:textId="77777777" w:rsidR="0071016B" w:rsidRPr="00CD4744" w:rsidRDefault="0071016B" w:rsidP="00B016A8">
            <w:pPr>
              <w:pStyle w:val="TableText"/>
              <w:ind w:right="288"/>
              <w:rPr>
                <w:rFonts w:eastAsia="Times New Roman"/>
                <w:szCs w:val="24"/>
              </w:rPr>
            </w:pPr>
            <w:r w:rsidRPr="00CD4744">
              <w:rPr>
                <w:color w:val="000000"/>
                <w:szCs w:val="24"/>
              </w:rPr>
              <w:t>1.71</w:t>
            </w:r>
          </w:p>
        </w:tc>
      </w:tr>
      <w:tr w:rsidR="0071016B" w:rsidRPr="00D0143B" w14:paraId="2869348F" w14:textId="77777777" w:rsidTr="005D1FBB">
        <w:trPr>
          <w:trHeight w:val="300"/>
        </w:trPr>
        <w:tc>
          <w:tcPr>
            <w:tcW w:w="1728" w:type="dxa"/>
          </w:tcPr>
          <w:p w14:paraId="3F8C028B" w14:textId="77777777" w:rsidR="0071016B" w:rsidRPr="00D0143B" w:rsidRDefault="0071016B" w:rsidP="00B016A8">
            <w:pPr>
              <w:pStyle w:val="TableText"/>
              <w:rPr>
                <w:rFonts w:eastAsia="Times New Roman"/>
              </w:rPr>
            </w:pPr>
            <w:r>
              <w:rPr>
                <w:rFonts w:eastAsia="Times New Roman"/>
              </w:rPr>
              <w:t>Eight</w:t>
            </w:r>
          </w:p>
        </w:tc>
        <w:tc>
          <w:tcPr>
            <w:tcW w:w="3060" w:type="dxa"/>
            <w:noWrap/>
          </w:tcPr>
          <w:p w14:paraId="794A62F0" w14:textId="77777777" w:rsidR="0071016B" w:rsidRPr="00D0143B" w:rsidRDefault="0071016B" w:rsidP="00B016A8">
            <w:pPr>
              <w:pStyle w:val="TableText"/>
              <w:rPr>
                <w:rFonts w:eastAsia="Times New Roman"/>
              </w:rPr>
            </w:pPr>
            <w:r w:rsidRPr="003500E4">
              <w:rPr>
                <w:rFonts w:eastAsia="Times New Roman"/>
              </w:rPr>
              <w:t>Earth and Space Sciences</w:t>
            </w:r>
          </w:p>
        </w:tc>
        <w:tc>
          <w:tcPr>
            <w:tcW w:w="2520" w:type="dxa"/>
            <w:noWrap/>
            <w:vAlign w:val="bottom"/>
          </w:tcPr>
          <w:p w14:paraId="35C2863A" w14:textId="77777777" w:rsidR="0071016B" w:rsidRPr="00F61F05" w:rsidRDefault="0071016B" w:rsidP="00B016A8">
            <w:pPr>
              <w:pStyle w:val="TableText"/>
              <w:rPr>
                <w:rFonts w:eastAsia="Times New Roman"/>
              </w:rPr>
            </w:pPr>
            <w:r>
              <w:rPr>
                <w:color w:val="000000"/>
              </w:rPr>
              <w:t>B3 (PS)—B5 (</w:t>
            </w:r>
            <w:r w:rsidRPr="00F61F05">
              <w:rPr>
                <w:color w:val="000000"/>
              </w:rPr>
              <w:t>ESS</w:t>
            </w:r>
            <w:r>
              <w:rPr>
                <w:color w:val="000000"/>
              </w:rPr>
              <w:t>)</w:t>
            </w:r>
          </w:p>
        </w:tc>
        <w:tc>
          <w:tcPr>
            <w:tcW w:w="1350" w:type="dxa"/>
            <w:noWrap/>
          </w:tcPr>
          <w:p w14:paraId="02A42E6C"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6F95A66B" w14:textId="77777777" w:rsidR="0071016B" w:rsidRPr="00CD4744" w:rsidRDefault="0071016B" w:rsidP="00B016A8">
            <w:pPr>
              <w:pStyle w:val="TableText"/>
              <w:ind w:right="288"/>
              <w:rPr>
                <w:rFonts w:eastAsia="Times New Roman"/>
                <w:szCs w:val="24"/>
              </w:rPr>
            </w:pPr>
            <w:r w:rsidRPr="00CD4744">
              <w:rPr>
                <w:color w:val="000000"/>
                <w:szCs w:val="24"/>
              </w:rPr>
              <w:t>3923</w:t>
            </w:r>
          </w:p>
        </w:tc>
        <w:tc>
          <w:tcPr>
            <w:tcW w:w="1170" w:type="dxa"/>
            <w:noWrap/>
            <w:vAlign w:val="bottom"/>
          </w:tcPr>
          <w:p w14:paraId="5B1E5820" w14:textId="77777777" w:rsidR="0071016B" w:rsidRPr="00CD4744" w:rsidRDefault="0071016B" w:rsidP="00B016A8">
            <w:pPr>
              <w:pStyle w:val="TableText"/>
              <w:ind w:right="288"/>
              <w:rPr>
                <w:rFonts w:eastAsia="Times New Roman"/>
                <w:szCs w:val="24"/>
              </w:rPr>
            </w:pPr>
            <w:r w:rsidRPr="00CD4744">
              <w:rPr>
                <w:color w:val="000000"/>
                <w:szCs w:val="24"/>
              </w:rPr>
              <w:t>-0.38</w:t>
            </w:r>
          </w:p>
        </w:tc>
        <w:tc>
          <w:tcPr>
            <w:tcW w:w="1260" w:type="dxa"/>
            <w:vAlign w:val="bottom"/>
          </w:tcPr>
          <w:p w14:paraId="36279AC4" w14:textId="77777777" w:rsidR="0071016B" w:rsidRPr="00CD4744" w:rsidRDefault="0071016B" w:rsidP="00B016A8">
            <w:pPr>
              <w:pStyle w:val="TableText"/>
              <w:ind w:right="288"/>
              <w:rPr>
                <w:rFonts w:eastAsia="Times New Roman"/>
                <w:szCs w:val="24"/>
              </w:rPr>
            </w:pPr>
            <w:r w:rsidRPr="00CD4744">
              <w:rPr>
                <w:color w:val="000000"/>
                <w:szCs w:val="24"/>
              </w:rPr>
              <w:t>1.78</w:t>
            </w:r>
          </w:p>
        </w:tc>
      </w:tr>
      <w:tr w:rsidR="0071016B" w:rsidRPr="00D0143B" w14:paraId="7D077ECF" w14:textId="77777777" w:rsidTr="005D1FBB">
        <w:trPr>
          <w:trHeight w:val="300"/>
        </w:trPr>
        <w:tc>
          <w:tcPr>
            <w:tcW w:w="1728" w:type="dxa"/>
          </w:tcPr>
          <w:p w14:paraId="6712263E" w14:textId="77777777" w:rsidR="0071016B" w:rsidRPr="00D0143B" w:rsidRDefault="0071016B" w:rsidP="00B016A8">
            <w:pPr>
              <w:pStyle w:val="TableText"/>
              <w:rPr>
                <w:rFonts w:eastAsia="Times New Roman"/>
              </w:rPr>
            </w:pPr>
            <w:r>
              <w:rPr>
                <w:rFonts w:eastAsia="Times New Roman"/>
              </w:rPr>
              <w:t>Eight</w:t>
            </w:r>
          </w:p>
        </w:tc>
        <w:tc>
          <w:tcPr>
            <w:tcW w:w="3060" w:type="dxa"/>
            <w:noWrap/>
          </w:tcPr>
          <w:p w14:paraId="3E51FFA0" w14:textId="77777777" w:rsidR="0071016B" w:rsidRPr="00D0143B" w:rsidRDefault="0071016B" w:rsidP="00B016A8">
            <w:pPr>
              <w:pStyle w:val="TableText"/>
              <w:rPr>
                <w:rFonts w:eastAsia="Times New Roman"/>
              </w:rPr>
            </w:pPr>
            <w:r w:rsidRPr="003500E4">
              <w:rPr>
                <w:rFonts w:eastAsia="Times New Roman"/>
              </w:rPr>
              <w:t>Earth and Space Sciences</w:t>
            </w:r>
          </w:p>
        </w:tc>
        <w:tc>
          <w:tcPr>
            <w:tcW w:w="2520" w:type="dxa"/>
            <w:noWrap/>
            <w:vAlign w:val="bottom"/>
          </w:tcPr>
          <w:p w14:paraId="6AC87490" w14:textId="77777777" w:rsidR="0071016B" w:rsidRPr="00F61F05" w:rsidRDefault="0071016B" w:rsidP="00B016A8">
            <w:pPr>
              <w:pStyle w:val="TableText"/>
              <w:rPr>
                <w:rFonts w:eastAsia="Times New Roman"/>
              </w:rPr>
            </w:pPr>
            <w:r>
              <w:rPr>
                <w:color w:val="000000"/>
              </w:rPr>
              <w:t>B3 (PS)—B6 (</w:t>
            </w:r>
            <w:r w:rsidRPr="00F61F05">
              <w:rPr>
                <w:color w:val="000000"/>
              </w:rPr>
              <w:t>ESS</w:t>
            </w:r>
            <w:r>
              <w:rPr>
                <w:color w:val="000000"/>
              </w:rPr>
              <w:t>)</w:t>
            </w:r>
          </w:p>
        </w:tc>
        <w:tc>
          <w:tcPr>
            <w:tcW w:w="1350" w:type="dxa"/>
            <w:noWrap/>
          </w:tcPr>
          <w:p w14:paraId="272CB78B"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798A1374" w14:textId="77777777" w:rsidR="0071016B" w:rsidRPr="00CD4744" w:rsidRDefault="0071016B" w:rsidP="00B016A8">
            <w:pPr>
              <w:pStyle w:val="TableText"/>
              <w:ind w:right="288"/>
              <w:rPr>
                <w:rFonts w:eastAsia="Times New Roman"/>
                <w:szCs w:val="24"/>
              </w:rPr>
            </w:pPr>
            <w:r w:rsidRPr="00CD4744">
              <w:rPr>
                <w:color w:val="000000"/>
                <w:szCs w:val="24"/>
              </w:rPr>
              <w:t>3196</w:t>
            </w:r>
          </w:p>
        </w:tc>
        <w:tc>
          <w:tcPr>
            <w:tcW w:w="1170" w:type="dxa"/>
            <w:noWrap/>
            <w:vAlign w:val="bottom"/>
          </w:tcPr>
          <w:p w14:paraId="41193FAD" w14:textId="77777777" w:rsidR="0071016B" w:rsidRPr="00CD4744" w:rsidRDefault="0071016B" w:rsidP="00B016A8">
            <w:pPr>
              <w:pStyle w:val="TableText"/>
              <w:ind w:right="288"/>
              <w:rPr>
                <w:rFonts w:eastAsia="Times New Roman"/>
                <w:szCs w:val="24"/>
              </w:rPr>
            </w:pPr>
            <w:r w:rsidRPr="00CD4744">
              <w:rPr>
                <w:color w:val="000000"/>
                <w:szCs w:val="24"/>
              </w:rPr>
              <w:t>-0.12</w:t>
            </w:r>
          </w:p>
        </w:tc>
        <w:tc>
          <w:tcPr>
            <w:tcW w:w="1260" w:type="dxa"/>
            <w:vAlign w:val="bottom"/>
          </w:tcPr>
          <w:p w14:paraId="00ACB77A" w14:textId="77777777" w:rsidR="0071016B" w:rsidRPr="00CD4744" w:rsidRDefault="0071016B" w:rsidP="00B016A8">
            <w:pPr>
              <w:pStyle w:val="TableText"/>
              <w:ind w:right="288"/>
              <w:rPr>
                <w:rFonts w:eastAsia="Times New Roman"/>
                <w:szCs w:val="24"/>
              </w:rPr>
            </w:pPr>
            <w:r w:rsidRPr="00CD4744">
              <w:rPr>
                <w:color w:val="000000"/>
                <w:szCs w:val="24"/>
              </w:rPr>
              <w:t>1.67</w:t>
            </w:r>
          </w:p>
        </w:tc>
      </w:tr>
      <w:tr w:rsidR="0071016B" w:rsidRPr="00D0143B" w14:paraId="14954F3C" w14:textId="77777777" w:rsidTr="005D1FBB">
        <w:trPr>
          <w:trHeight w:val="300"/>
        </w:trPr>
        <w:tc>
          <w:tcPr>
            <w:tcW w:w="1728" w:type="dxa"/>
          </w:tcPr>
          <w:p w14:paraId="2398D3F2" w14:textId="77777777" w:rsidR="0071016B" w:rsidRPr="00D0143B" w:rsidRDefault="0071016B" w:rsidP="00B016A8">
            <w:pPr>
              <w:pStyle w:val="TableText"/>
              <w:rPr>
                <w:rFonts w:eastAsia="Times New Roman"/>
              </w:rPr>
            </w:pPr>
            <w:r>
              <w:rPr>
                <w:rFonts w:eastAsia="Times New Roman"/>
              </w:rPr>
              <w:t>Eight</w:t>
            </w:r>
          </w:p>
        </w:tc>
        <w:tc>
          <w:tcPr>
            <w:tcW w:w="3060" w:type="dxa"/>
            <w:noWrap/>
          </w:tcPr>
          <w:p w14:paraId="3907BCF6" w14:textId="77777777" w:rsidR="0071016B" w:rsidRPr="00D0143B" w:rsidRDefault="0071016B" w:rsidP="00B016A8">
            <w:pPr>
              <w:pStyle w:val="TableText"/>
              <w:rPr>
                <w:rFonts w:eastAsia="Times New Roman"/>
              </w:rPr>
            </w:pPr>
            <w:r w:rsidRPr="003500E4">
              <w:rPr>
                <w:rFonts w:eastAsia="Times New Roman"/>
              </w:rPr>
              <w:t>Earth and Space Sciences</w:t>
            </w:r>
          </w:p>
        </w:tc>
        <w:tc>
          <w:tcPr>
            <w:tcW w:w="2520" w:type="dxa"/>
            <w:noWrap/>
            <w:vAlign w:val="bottom"/>
          </w:tcPr>
          <w:p w14:paraId="78E8FF3B" w14:textId="77777777" w:rsidR="0071016B" w:rsidRPr="00F61F05" w:rsidRDefault="0071016B" w:rsidP="00B016A8">
            <w:pPr>
              <w:pStyle w:val="TableText"/>
              <w:rPr>
                <w:rFonts w:eastAsia="Times New Roman"/>
              </w:rPr>
            </w:pPr>
            <w:r>
              <w:rPr>
                <w:color w:val="000000"/>
              </w:rPr>
              <w:t>B4 (</w:t>
            </w:r>
            <w:r w:rsidRPr="00F61F05">
              <w:rPr>
                <w:color w:val="000000"/>
              </w:rPr>
              <w:t>PS</w:t>
            </w:r>
            <w:r>
              <w:rPr>
                <w:color w:val="000000"/>
              </w:rPr>
              <w:t>)—B5 (</w:t>
            </w:r>
            <w:r w:rsidRPr="00F61F05">
              <w:rPr>
                <w:color w:val="000000"/>
              </w:rPr>
              <w:t>ESS</w:t>
            </w:r>
            <w:r>
              <w:rPr>
                <w:color w:val="000000"/>
              </w:rPr>
              <w:t>)</w:t>
            </w:r>
          </w:p>
        </w:tc>
        <w:tc>
          <w:tcPr>
            <w:tcW w:w="1350" w:type="dxa"/>
            <w:noWrap/>
          </w:tcPr>
          <w:p w14:paraId="1D9480C8"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651D465B" w14:textId="77777777" w:rsidR="0071016B" w:rsidRPr="00CD4744" w:rsidRDefault="0071016B" w:rsidP="00B016A8">
            <w:pPr>
              <w:pStyle w:val="TableText"/>
              <w:ind w:right="288"/>
              <w:rPr>
                <w:rFonts w:eastAsia="Times New Roman"/>
                <w:szCs w:val="24"/>
              </w:rPr>
            </w:pPr>
            <w:r w:rsidRPr="00CD4744">
              <w:rPr>
                <w:color w:val="000000"/>
                <w:szCs w:val="24"/>
              </w:rPr>
              <w:t>3938</w:t>
            </w:r>
          </w:p>
        </w:tc>
        <w:tc>
          <w:tcPr>
            <w:tcW w:w="1170" w:type="dxa"/>
            <w:noWrap/>
            <w:vAlign w:val="bottom"/>
          </w:tcPr>
          <w:p w14:paraId="2F20F8C3" w14:textId="77777777" w:rsidR="0071016B" w:rsidRPr="00CD4744" w:rsidRDefault="0071016B" w:rsidP="00B016A8">
            <w:pPr>
              <w:pStyle w:val="TableText"/>
              <w:ind w:right="288"/>
              <w:rPr>
                <w:rFonts w:eastAsia="Times New Roman"/>
                <w:szCs w:val="24"/>
              </w:rPr>
            </w:pPr>
            <w:r w:rsidRPr="00CD4744">
              <w:rPr>
                <w:color w:val="000000"/>
                <w:szCs w:val="24"/>
              </w:rPr>
              <w:t>-0.42</w:t>
            </w:r>
          </w:p>
        </w:tc>
        <w:tc>
          <w:tcPr>
            <w:tcW w:w="1260" w:type="dxa"/>
            <w:vAlign w:val="bottom"/>
          </w:tcPr>
          <w:p w14:paraId="1EF4134E" w14:textId="77777777" w:rsidR="0071016B" w:rsidRPr="00CD4744" w:rsidRDefault="0071016B" w:rsidP="00B016A8">
            <w:pPr>
              <w:pStyle w:val="TableText"/>
              <w:ind w:right="288"/>
              <w:rPr>
                <w:rFonts w:eastAsia="Times New Roman"/>
                <w:szCs w:val="24"/>
              </w:rPr>
            </w:pPr>
            <w:r w:rsidRPr="00CD4744">
              <w:rPr>
                <w:color w:val="000000"/>
                <w:szCs w:val="24"/>
              </w:rPr>
              <w:t>2.01</w:t>
            </w:r>
          </w:p>
        </w:tc>
      </w:tr>
      <w:tr w:rsidR="0071016B" w:rsidRPr="00D0143B" w14:paraId="218783FA" w14:textId="77777777" w:rsidTr="005D1FBB">
        <w:trPr>
          <w:trHeight w:val="300"/>
        </w:trPr>
        <w:tc>
          <w:tcPr>
            <w:tcW w:w="1728" w:type="dxa"/>
          </w:tcPr>
          <w:p w14:paraId="3F0D779B" w14:textId="77777777" w:rsidR="0071016B" w:rsidRPr="00D0143B" w:rsidRDefault="0071016B" w:rsidP="00B016A8">
            <w:pPr>
              <w:pStyle w:val="TableText"/>
              <w:rPr>
                <w:rFonts w:eastAsia="Times New Roman"/>
              </w:rPr>
            </w:pPr>
            <w:r>
              <w:rPr>
                <w:rFonts w:eastAsia="Times New Roman"/>
              </w:rPr>
              <w:t>Eight</w:t>
            </w:r>
          </w:p>
        </w:tc>
        <w:tc>
          <w:tcPr>
            <w:tcW w:w="3060" w:type="dxa"/>
            <w:noWrap/>
          </w:tcPr>
          <w:p w14:paraId="02B241BD" w14:textId="77777777" w:rsidR="0071016B" w:rsidRPr="00D0143B" w:rsidRDefault="0071016B" w:rsidP="00B016A8">
            <w:pPr>
              <w:pStyle w:val="TableText"/>
              <w:rPr>
                <w:rFonts w:eastAsia="Times New Roman"/>
              </w:rPr>
            </w:pPr>
            <w:r w:rsidRPr="003500E4">
              <w:rPr>
                <w:rFonts w:eastAsia="Times New Roman"/>
              </w:rPr>
              <w:t>Earth and Space Sciences</w:t>
            </w:r>
          </w:p>
        </w:tc>
        <w:tc>
          <w:tcPr>
            <w:tcW w:w="2520" w:type="dxa"/>
            <w:noWrap/>
            <w:vAlign w:val="bottom"/>
          </w:tcPr>
          <w:p w14:paraId="0B90ADA1" w14:textId="77777777" w:rsidR="0071016B" w:rsidRPr="00F61F05" w:rsidRDefault="0071016B" w:rsidP="00B016A8">
            <w:pPr>
              <w:pStyle w:val="TableText"/>
              <w:rPr>
                <w:rFonts w:eastAsia="Times New Roman"/>
              </w:rPr>
            </w:pPr>
            <w:r>
              <w:rPr>
                <w:color w:val="000000"/>
              </w:rPr>
              <w:t>B4 (PS)—B6 (</w:t>
            </w:r>
            <w:r w:rsidRPr="00F61F05">
              <w:rPr>
                <w:color w:val="000000"/>
              </w:rPr>
              <w:t>ESS</w:t>
            </w:r>
            <w:r>
              <w:rPr>
                <w:color w:val="000000"/>
              </w:rPr>
              <w:t>)</w:t>
            </w:r>
          </w:p>
        </w:tc>
        <w:tc>
          <w:tcPr>
            <w:tcW w:w="1350" w:type="dxa"/>
            <w:noWrap/>
          </w:tcPr>
          <w:p w14:paraId="4861B549"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67747A0A" w14:textId="77777777" w:rsidR="0071016B" w:rsidRPr="00CD4744" w:rsidRDefault="0071016B" w:rsidP="00B016A8">
            <w:pPr>
              <w:pStyle w:val="TableText"/>
              <w:ind w:right="288"/>
              <w:rPr>
                <w:rFonts w:eastAsia="Times New Roman"/>
                <w:szCs w:val="24"/>
              </w:rPr>
            </w:pPr>
            <w:r w:rsidRPr="00CD4744">
              <w:rPr>
                <w:color w:val="000000"/>
                <w:szCs w:val="24"/>
              </w:rPr>
              <w:t>3241</w:t>
            </w:r>
          </w:p>
        </w:tc>
        <w:tc>
          <w:tcPr>
            <w:tcW w:w="1170" w:type="dxa"/>
            <w:noWrap/>
            <w:vAlign w:val="bottom"/>
          </w:tcPr>
          <w:p w14:paraId="7A7ABBF4" w14:textId="77777777" w:rsidR="0071016B" w:rsidRPr="00CD4744" w:rsidRDefault="0071016B" w:rsidP="00B016A8">
            <w:pPr>
              <w:pStyle w:val="TableText"/>
              <w:ind w:right="288"/>
              <w:rPr>
                <w:rFonts w:eastAsia="Times New Roman"/>
                <w:szCs w:val="24"/>
              </w:rPr>
            </w:pPr>
            <w:r w:rsidRPr="00CD4744">
              <w:rPr>
                <w:color w:val="000000"/>
                <w:szCs w:val="24"/>
              </w:rPr>
              <w:t>-0.15</w:t>
            </w:r>
          </w:p>
        </w:tc>
        <w:tc>
          <w:tcPr>
            <w:tcW w:w="1260" w:type="dxa"/>
            <w:vAlign w:val="bottom"/>
          </w:tcPr>
          <w:p w14:paraId="5189762D" w14:textId="77777777" w:rsidR="0071016B" w:rsidRPr="00CD4744" w:rsidRDefault="0071016B" w:rsidP="00B016A8">
            <w:pPr>
              <w:pStyle w:val="TableText"/>
              <w:ind w:right="288"/>
              <w:rPr>
                <w:rFonts w:eastAsia="Times New Roman"/>
                <w:szCs w:val="24"/>
              </w:rPr>
            </w:pPr>
            <w:r w:rsidRPr="00CD4744">
              <w:rPr>
                <w:color w:val="000000"/>
                <w:szCs w:val="24"/>
              </w:rPr>
              <w:t>1.89</w:t>
            </w:r>
          </w:p>
        </w:tc>
      </w:tr>
      <w:tr w:rsidR="0071016B" w:rsidRPr="00D0143B" w14:paraId="396CA349" w14:textId="77777777" w:rsidTr="005D1FBB">
        <w:trPr>
          <w:trHeight w:val="300"/>
        </w:trPr>
        <w:tc>
          <w:tcPr>
            <w:tcW w:w="1728" w:type="dxa"/>
          </w:tcPr>
          <w:p w14:paraId="66DEC950" w14:textId="77777777" w:rsidR="0071016B" w:rsidRPr="00D0143B" w:rsidRDefault="0071016B" w:rsidP="00B016A8">
            <w:pPr>
              <w:pStyle w:val="TableText"/>
              <w:rPr>
                <w:rFonts w:eastAsia="Times New Roman"/>
              </w:rPr>
            </w:pPr>
            <w:r>
              <w:rPr>
                <w:rFonts w:eastAsia="Times New Roman"/>
              </w:rPr>
              <w:t>Eight</w:t>
            </w:r>
          </w:p>
        </w:tc>
        <w:tc>
          <w:tcPr>
            <w:tcW w:w="3060" w:type="dxa"/>
            <w:noWrap/>
          </w:tcPr>
          <w:p w14:paraId="0BDDE472" w14:textId="77777777" w:rsidR="0071016B" w:rsidRPr="00D0143B" w:rsidRDefault="0071016B" w:rsidP="00B016A8">
            <w:pPr>
              <w:pStyle w:val="TableText"/>
              <w:rPr>
                <w:rFonts w:eastAsia="Times New Roman"/>
              </w:rPr>
            </w:pPr>
            <w:r w:rsidRPr="003500E4">
              <w:rPr>
                <w:rFonts w:eastAsia="Times New Roman"/>
              </w:rPr>
              <w:t>Earth and Space Sciences</w:t>
            </w:r>
          </w:p>
        </w:tc>
        <w:tc>
          <w:tcPr>
            <w:tcW w:w="2520" w:type="dxa"/>
            <w:noWrap/>
            <w:vAlign w:val="bottom"/>
          </w:tcPr>
          <w:p w14:paraId="5A91AFD8" w14:textId="77777777" w:rsidR="0071016B" w:rsidRPr="00F61F05" w:rsidRDefault="0071016B" w:rsidP="00B016A8">
            <w:pPr>
              <w:pStyle w:val="TableText"/>
              <w:rPr>
                <w:rFonts w:eastAsia="Times New Roman"/>
              </w:rPr>
            </w:pPr>
            <w:r>
              <w:rPr>
                <w:color w:val="000000"/>
              </w:rPr>
              <w:t>B1 (LS)—B3 (</w:t>
            </w:r>
            <w:r w:rsidRPr="00F61F05">
              <w:rPr>
                <w:color w:val="000000"/>
              </w:rPr>
              <w:t>PS</w:t>
            </w:r>
            <w:r>
              <w:rPr>
                <w:color w:val="000000"/>
              </w:rPr>
              <w:t>)</w:t>
            </w:r>
          </w:p>
        </w:tc>
        <w:tc>
          <w:tcPr>
            <w:tcW w:w="1350" w:type="dxa"/>
            <w:noWrap/>
          </w:tcPr>
          <w:p w14:paraId="2213E7C8" w14:textId="77777777" w:rsidR="0071016B" w:rsidRPr="00D0143B" w:rsidRDefault="0071016B" w:rsidP="00B016A8">
            <w:pPr>
              <w:pStyle w:val="TableText"/>
              <w:ind w:right="288"/>
              <w:rPr>
                <w:rFonts w:eastAsia="Times New Roman"/>
              </w:rPr>
            </w:pPr>
            <w:r>
              <w:rPr>
                <w:rFonts w:eastAsia="Times New Roman"/>
              </w:rPr>
              <w:t>No</w:t>
            </w:r>
          </w:p>
        </w:tc>
        <w:tc>
          <w:tcPr>
            <w:tcW w:w="1260" w:type="dxa"/>
            <w:vAlign w:val="bottom"/>
          </w:tcPr>
          <w:p w14:paraId="70AFB639" w14:textId="77777777" w:rsidR="0071016B" w:rsidRPr="00CD4744" w:rsidRDefault="0071016B" w:rsidP="00B016A8">
            <w:pPr>
              <w:pStyle w:val="TableText"/>
              <w:ind w:right="288"/>
              <w:rPr>
                <w:rFonts w:eastAsia="Times New Roman"/>
                <w:szCs w:val="24"/>
              </w:rPr>
            </w:pPr>
            <w:r w:rsidRPr="00CD4744">
              <w:rPr>
                <w:color w:val="000000"/>
                <w:szCs w:val="24"/>
              </w:rPr>
              <w:t>3970</w:t>
            </w:r>
          </w:p>
        </w:tc>
        <w:tc>
          <w:tcPr>
            <w:tcW w:w="1170" w:type="dxa"/>
            <w:noWrap/>
            <w:vAlign w:val="bottom"/>
          </w:tcPr>
          <w:p w14:paraId="1FEEAF5B" w14:textId="77777777" w:rsidR="0071016B" w:rsidRPr="00CD4744" w:rsidRDefault="0071016B" w:rsidP="00B016A8">
            <w:pPr>
              <w:pStyle w:val="TableText"/>
              <w:ind w:right="288"/>
              <w:rPr>
                <w:rFonts w:eastAsia="Times New Roman"/>
                <w:szCs w:val="24"/>
              </w:rPr>
            </w:pPr>
            <w:r w:rsidRPr="00CD4744">
              <w:rPr>
                <w:color w:val="000000"/>
                <w:szCs w:val="24"/>
              </w:rPr>
              <w:t>-0.31</w:t>
            </w:r>
          </w:p>
        </w:tc>
        <w:tc>
          <w:tcPr>
            <w:tcW w:w="1260" w:type="dxa"/>
            <w:vAlign w:val="bottom"/>
          </w:tcPr>
          <w:p w14:paraId="22C9F945" w14:textId="77777777" w:rsidR="0071016B" w:rsidRPr="00CD4744" w:rsidRDefault="0071016B" w:rsidP="00B016A8">
            <w:pPr>
              <w:pStyle w:val="TableText"/>
              <w:ind w:right="288"/>
              <w:rPr>
                <w:rFonts w:eastAsia="Times New Roman"/>
                <w:szCs w:val="24"/>
              </w:rPr>
            </w:pPr>
            <w:r w:rsidRPr="00CD4744">
              <w:rPr>
                <w:color w:val="000000"/>
                <w:szCs w:val="24"/>
              </w:rPr>
              <w:t>1.82</w:t>
            </w:r>
          </w:p>
        </w:tc>
      </w:tr>
      <w:tr w:rsidR="0071016B" w:rsidRPr="00D0143B" w14:paraId="66C06CD7" w14:textId="77777777" w:rsidTr="005D1FBB">
        <w:trPr>
          <w:trHeight w:val="300"/>
        </w:trPr>
        <w:tc>
          <w:tcPr>
            <w:tcW w:w="1728" w:type="dxa"/>
          </w:tcPr>
          <w:p w14:paraId="17C0EB7B" w14:textId="77777777" w:rsidR="0071016B" w:rsidRPr="00D0143B" w:rsidRDefault="0071016B" w:rsidP="00B016A8">
            <w:pPr>
              <w:pStyle w:val="TableText"/>
              <w:rPr>
                <w:rFonts w:eastAsia="Times New Roman"/>
              </w:rPr>
            </w:pPr>
            <w:r>
              <w:rPr>
                <w:rFonts w:eastAsia="Times New Roman"/>
              </w:rPr>
              <w:t>Eight</w:t>
            </w:r>
          </w:p>
        </w:tc>
        <w:tc>
          <w:tcPr>
            <w:tcW w:w="3060" w:type="dxa"/>
            <w:noWrap/>
          </w:tcPr>
          <w:p w14:paraId="5F169DDB" w14:textId="77777777" w:rsidR="0071016B" w:rsidRPr="00D0143B" w:rsidRDefault="0071016B" w:rsidP="00B016A8">
            <w:pPr>
              <w:pStyle w:val="TableText"/>
              <w:rPr>
                <w:rFonts w:eastAsia="Times New Roman"/>
              </w:rPr>
            </w:pPr>
            <w:r w:rsidRPr="003500E4">
              <w:rPr>
                <w:rFonts w:eastAsia="Times New Roman"/>
              </w:rPr>
              <w:t>Earth and Space Sciences</w:t>
            </w:r>
          </w:p>
        </w:tc>
        <w:tc>
          <w:tcPr>
            <w:tcW w:w="2520" w:type="dxa"/>
            <w:noWrap/>
            <w:vAlign w:val="bottom"/>
          </w:tcPr>
          <w:p w14:paraId="01B2C20A" w14:textId="77777777" w:rsidR="0071016B" w:rsidRPr="00F61F05" w:rsidRDefault="0071016B" w:rsidP="00B016A8">
            <w:pPr>
              <w:pStyle w:val="TableText"/>
              <w:rPr>
                <w:rFonts w:eastAsia="Times New Roman"/>
              </w:rPr>
            </w:pPr>
            <w:r>
              <w:rPr>
                <w:color w:val="000000"/>
              </w:rPr>
              <w:t>B1 (LS)—B4 (</w:t>
            </w:r>
            <w:r w:rsidRPr="00F61F05">
              <w:rPr>
                <w:color w:val="000000"/>
              </w:rPr>
              <w:t>PS</w:t>
            </w:r>
            <w:r>
              <w:rPr>
                <w:color w:val="000000"/>
              </w:rPr>
              <w:t>)</w:t>
            </w:r>
          </w:p>
        </w:tc>
        <w:tc>
          <w:tcPr>
            <w:tcW w:w="1350" w:type="dxa"/>
            <w:noWrap/>
          </w:tcPr>
          <w:p w14:paraId="41CAA730" w14:textId="77777777" w:rsidR="0071016B" w:rsidRPr="00D0143B" w:rsidRDefault="0071016B" w:rsidP="00B016A8">
            <w:pPr>
              <w:pStyle w:val="TableText"/>
              <w:ind w:right="288"/>
              <w:rPr>
                <w:rFonts w:eastAsia="Times New Roman"/>
              </w:rPr>
            </w:pPr>
            <w:r>
              <w:rPr>
                <w:rFonts w:eastAsia="Times New Roman"/>
              </w:rPr>
              <w:t>No</w:t>
            </w:r>
          </w:p>
        </w:tc>
        <w:tc>
          <w:tcPr>
            <w:tcW w:w="1260" w:type="dxa"/>
            <w:vAlign w:val="bottom"/>
          </w:tcPr>
          <w:p w14:paraId="167CC711" w14:textId="77777777" w:rsidR="0071016B" w:rsidRPr="00CD4744" w:rsidRDefault="0071016B" w:rsidP="00B016A8">
            <w:pPr>
              <w:pStyle w:val="TableText"/>
              <w:ind w:right="288"/>
              <w:rPr>
                <w:rFonts w:eastAsia="Times New Roman"/>
                <w:szCs w:val="24"/>
              </w:rPr>
            </w:pPr>
            <w:r w:rsidRPr="00CD4744">
              <w:rPr>
                <w:color w:val="000000"/>
                <w:szCs w:val="24"/>
              </w:rPr>
              <w:t>3866</w:t>
            </w:r>
          </w:p>
        </w:tc>
        <w:tc>
          <w:tcPr>
            <w:tcW w:w="1170" w:type="dxa"/>
            <w:noWrap/>
            <w:vAlign w:val="bottom"/>
          </w:tcPr>
          <w:p w14:paraId="4BED8D80" w14:textId="77777777" w:rsidR="0071016B" w:rsidRPr="00CD4744" w:rsidRDefault="0071016B" w:rsidP="00B016A8">
            <w:pPr>
              <w:pStyle w:val="TableText"/>
              <w:ind w:right="288"/>
              <w:rPr>
                <w:rFonts w:eastAsia="Times New Roman"/>
                <w:szCs w:val="24"/>
              </w:rPr>
            </w:pPr>
            <w:r w:rsidRPr="00CD4744">
              <w:rPr>
                <w:color w:val="000000"/>
                <w:szCs w:val="24"/>
              </w:rPr>
              <w:t>-0.47</w:t>
            </w:r>
          </w:p>
        </w:tc>
        <w:tc>
          <w:tcPr>
            <w:tcW w:w="1260" w:type="dxa"/>
            <w:vAlign w:val="bottom"/>
          </w:tcPr>
          <w:p w14:paraId="735A356C" w14:textId="77777777" w:rsidR="0071016B" w:rsidRPr="00CD4744" w:rsidRDefault="0071016B" w:rsidP="00B016A8">
            <w:pPr>
              <w:pStyle w:val="TableText"/>
              <w:ind w:right="288"/>
              <w:rPr>
                <w:rFonts w:eastAsia="Times New Roman"/>
                <w:szCs w:val="24"/>
              </w:rPr>
            </w:pPr>
            <w:r w:rsidRPr="00CD4744">
              <w:rPr>
                <w:color w:val="000000"/>
                <w:szCs w:val="24"/>
              </w:rPr>
              <w:t>2.12</w:t>
            </w:r>
          </w:p>
        </w:tc>
      </w:tr>
      <w:tr w:rsidR="0071016B" w:rsidRPr="00D0143B" w14:paraId="558788A2" w14:textId="77777777" w:rsidTr="005D1FBB">
        <w:trPr>
          <w:trHeight w:val="300"/>
        </w:trPr>
        <w:tc>
          <w:tcPr>
            <w:tcW w:w="1728" w:type="dxa"/>
            <w:tcBorders>
              <w:bottom w:val="nil"/>
            </w:tcBorders>
          </w:tcPr>
          <w:p w14:paraId="7F1C50A3" w14:textId="77777777" w:rsidR="0071016B" w:rsidRPr="00D0143B" w:rsidRDefault="0071016B" w:rsidP="00B016A8">
            <w:pPr>
              <w:pStyle w:val="TableText"/>
              <w:rPr>
                <w:rFonts w:eastAsia="Times New Roman"/>
              </w:rPr>
            </w:pPr>
            <w:r>
              <w:rPr>
                <w:rFonts w:eastAsia="Times New Roman"/>
              </w:rPr>
              <w:t>Eight</w:t>
            </w:r>
          </w:p>
        </w:tc>
        <w:tc>
          <w:tcPr>
            <w:tcW w:w="3060" w:type="dxa"/>
            <w:tcBorders>
              <w:bottom w:val="nil"/>
            </w:tcBorders>
            <w:noWrap/>
          </w:tcPr>
          <w:p w14:paraId="7C4E89ED" w14:textId="77777777" w:rsidR="0071016B" w:rsidRPr="00D0143B" w:rsidRDefault="0071016B" w:rsidP="00B016A8">
            <w:pPr>
              <w:pStyle w:val="TableText"/>
              <w:rPr>
                <w:rFonts w:eastAsia="Times New Roman"/>
              </w:rPr>
            </w:pPr>
            <w:r w:rsidRPr="003500E4">
              <w:rPr>
                <w:rFonts w:eastAsia="Times New Roman"/>
              </w:rPr>
              <w:t>Earth and Space Sciences</w:t>
            </w:r>
          </w:p>
        </w:tc>
        <w:tc>
          <w:tcPr>
            <w:tcW w:w="2520" w:type="dxa"/>
            <w:tcBorders>
              <w:bottom w:val="nil"/>
            </w:tcBorders>
            <w:noWrap/>
            <w:vAlign w:val="bottom"/>
          </w:tcPr>
          <w:p w14:paraId="6C0E4E18" w14:textId="77777777" w:rsidR="0071016B" w:rsidRPr="00F61F05" w:rsidRDefault="0071016B" w:rsidP="00B016A8">
            <w:pPr>
              <w:pStyle w:val="TableText"/>
              <w:rPr>
                <w:rFonts w:eastAsia="Times New Roman"/>
              </w:rPr>
            </w:pPr>
            <w:r>
              <w:rPr>
                <w:color w:val="000000"/>
              </w:rPr>
              <w:t>B2 (LS)—B3 (</w:t>
            </w:r>
            <w:r w:rsidRPr="00F61F05">
              <w:rPr>
                <w:color w:val="000000"/>
              </w:rPr>
              <w:t>PS</w:t>
            </w:r>
            <w:r>
              <w:rPr>
                <w:color w:val="000000"/>
              </w:rPr>
              <w:t>)</w:t>
            </w:r>
          </w:p>
        </w:tc>
        <w:tc>
          <w:tcPr>
            <w:tcW w:w="1350" w:type="dxa"/>
            <w:tcBorders>
              <w:bottom w:val="nil"/>
            </w:tcBorders>
            <w:noWrap/>
          </w:tcPr>
          <w:p w14:paraId="7BD6D870" w14:textId="77777777" w:rsidR="0071016B" w:rsidRPr="00D0143B" w:rsidRDefault="0071016B" w:rsidP="00B016A8">
            <w:pPr>
              <w:pStyle w:val="TableText"/>
              <w:ind w:right="288"/>
              <w:rPr>
                <w:rFonts w:eastAsia="Times New Roman"/>
              </w:rPr>
            </w:pPr>
            <w:r>
              <w:rPr>
                <w:rFonts w:eastAsia="Times New Roman"/>
              </w:rPr>
              <w:t>No</w:t>
            </w:r>
          </w:p>
        </w:tc>
        <w:tc>
          <w:tcPr>
            <w:tcW w:w="1260" w:type="dxa"/>
            <w:tcBorders>
              <w:bottom w:val="nil"/>
            </w:tcBorders>
            <w:vAlign w:val="bottom"/>
          </w:tcPr>
          <w:p w14:paraId="7C3A4C47" w14:textId="77777777" w:rsidR="0071016B" w:rsidRPr="00CD4744" w:rsidRDefault="0071016B" w:rsidP="00B016A8">
            <w:pPr>
              <w:pStyle w:val="TableText"/>
              <w:ind w:right="288"/>
              <w:rPr>
                <w:rFonts w:eastAsia="Times New Roman"/>
                <w:szCs w:val="24"/>
              </w:rPr>
            </w:pPr>
            <w:r w:rsidRPr="00CD4744">
              <w:rPr>
                <w:color w:val="000000"/>
                <w:szCs w:val="24"/>
              </w:rPr>
              <w:t>3871</w:t>
            </w:r>
          </w:p>
        </w:tc>
        <w:tc>
          <w:tcPr>
            <w:tcW w:w="1170" w:type="dxa"/>
            <w:tcBorders>
              <w:bottom w:val="nil"/>
            </w:tcBorders>
            <w:noWrap/>
            <w:vAlign w:val="bottom"/>
          </w:tcPr>
          <w:p w14:paraId="638D28EA" w14:textId="77777777" w:rsidR="0071016B" w:rsidRPr="00CD4744" w:rsidRDefault="0071016B" w:rsidP="00B016A8">
            <w:pPr>
              <w:pStyle w:val="TableText"/>
              <w:ind w:right="288"/>
              <w:rPr>
                <w:rFonts w:eastAsia="Times New Roman"/>
                <w:szCs w:val="24"/>
              </w:rPr>
            </w:pPr>
            <w:r w:rsidRPr="00CD4744">
              <w:rPr>
                <w:color w:val="000000"/>
                <w:szCs w:val="24"/>
              </w:rPr>
              <w:t>-0.29</w:t>
            </w:r>
          </w:p>
        </w:tc>
        <w:tc>
          <w:tcPr>
            <w:tcW w:w="1260" w:type="dxa"/>
            <w:tcBorders>
              <w:bottom w:val="nil"/>
            </w:tcBorders>
            <w:vAlign w:val="bottom"/>
          </w:tcPr>
          <w:p w14:paraId="39679337" w14:textId="77777777" w:rsidR="0071016B" w:rsidRPr="00CD4744" w:rsidRDefault="0071016B" w:rsidP="00B016A8">
            <w:pPr>
              <w:pStyle w:val="TableText"/>
              <w:ind w:right="288"/>
              <w:rPr>
                <w:rFonts w:eastAsia="Times New Roman"/>
                <w:szCs w:val="24"/>
              </w:rPr>
            </w:pPr>
            <w:r w:rsidRPr="00CD4744">
              <w:rPr>
                <w:color w:val="000000"/>
                <w:szCs w:val="24"/>
              </w:rPr>
              <w:t>1.72</w:t>
            </w:r>
          </w:p>
        </w:tc>
      </w:tr>
      <w:tr w:rsidR="0071016B" w:rsidRPr="00D0143B" w14:paraId="0E66EE6B" w14:textId="77777777" w:rsidTr="005D1FBB">
        <w:trPr>
          <w:trHeight w:val="300"/>
        </w:trPr>
        <w:tc>
          <w:tcPr>
            <w:tcW w:w="1728" w:type="dxa"/>
            <w:tcBorders>
              <w:top w:val="nil"/>
              <w:bottom w:val="single" w:sz="4" w:space="0" w:color="auto"/>
            </w:tcBorders>
          </w:tcPr>
          <w:p w14:paraId="4B919F05" w14:textId="77777777" w:rsidR="0071016B" w:rsidRPr="00D0143B" w:rsidRDefault="0071016B" w:rsidP="00B016A8">
            <w:pPr>
              <w:pStyle w:val="TableText"/>
              <w:rPr>
                <w:rFonts w:eastAsia="Times New Roman"/>
              </w:rPr>
            </w:pPr>
            <w:r>
              <w:rPr>
                <w:rFonts w:eastAsia="Times New Roman"/>
              </w:rPr>
              <w:t>Eight</w:t>
            </w:r>
          </w:p>
        </w:tc>
        <w:tc>
          <w:tcPr>
            <w:tcW w:w="3060" w:type="dxa"/>
            <w:tcBorders>
              <w:top w:val="nil"/>
              <w:bottom w:val="single" w:sz="4" w:space="0" w:color="auto"/>
            </w:tcBorders>
            <w:noWrap/>
          </w:tcPr>
          <w:p w14:paraId="2C8E596F" w14:textId="77777777" w:rsidR="0071016B" w:rsidRPr="00D0143B" w:rsidRDefault="0071016B" w:rsidP="00B016A8">
            <w:pPr>
              <w:pStyle w:val="TableText"/>
              <w:rPr>
                <w:rFonts w:eastAsia="Times New Roman"/>
              </w:rPr>
            </w:pPr>
            <w:r w:rsidRPr="003500E4">
              <w:rPr>
                <w:rFonts w:eastAsia="Times New Roman"/>
              </w:rPr>
              <w:t>Earth and Space Sciences</w:t>
            </w:r>
          </w:p>
        </w:tc>
        <w:tc>
          <w:tcPr>
            <w:tcW w:w="2520" w:type="dxa"/>
            <w:tcBorders>
              <w:top w:val="nil"/>
              <w:bottom w:val="single" w:sz="4" w:space="0" w:color="auto"/>
            </w:tcBorders>
            <w:noWrap/>
            <w:vAlign w:val="bottom"/>
          </w:tcPr>
          <w:p w14:paraId="6C09D043" w14:textId="77777777" w:rsidR="0071016B" w:rsidRPr="00F61F05" w:rsidRDefault="0071016B" w:rsidP="00B016A8">
            <w:pPr>
              <w:pStyle w:val="TableText"/>
              <w:rPr>
                <w:rFonts w:eastAsia="Times New Roman"/>
              </w:rPr>
            </w:pPr>
            <w:r>
              <w:rPr>
                <w:color w:val="000000"/>
              </w:rPr>
              <w:t>B2 (LS)—B4 (</w:t>
            </w:r>
            <w:r w:rsidRPr="00F61F05">
              <w:rPr>
                <w:color w:val="000000"/>
              </w:rPr>
              <w:t>PS</w:t>
            </w:r>
            <w:r>
              <w:rPr>
                <w:color w:val="000000"/>
              </w:rPr>
              <w:t>)</w:t>
            </w:r>
          </w:p>
        </w:tc>
        <w:tc>
          <w:tcPr>
            <w:tcW w:w="1350" w:type="dxa"/>
            <w:tcBorders>
              <w:top w:val="nil"/>
              <w:bottom w:val="single" w:sz="4" w:space="0" w:color="auto"/>
            </w:tcBorders>
            <w:noWrap/>
          </w:tcPr>
          <w:p w14:paraId="4F878B7B" w14:textId="77777777" w:rsidR="0071016B" w:rsidRPr="00D0143B" w:rsidRDefault="0071016B" w:rsidP="00B016A8">
            <w:pPr>
              <w:pStyle w:val="TableText"/>
              <w:ind w:right="288"/>
              <w:rPr>
                <w:rFonts w:eastAsia="Times New Roman"/>
              </w:rPr>
            </w:pPr>
            <w:r>
              <w:rPr>
                <w:rFonts w:eastAsia="Times New Roman"/>
              </w:rPr>
              <w:t>No</w:t>
            </w:r>
          </w:p>
        </w:tc>
        <w:tc>
          <w:tcPr>
            <w:tcW w:w="1260" w:type="dxa"/>
            <w:tcBorders>
              <w:top w:val="nil"/>
              <w:bottom w:val="single" w:sz="4" w:space="0" w:color="auto"/>
            </w:tcBorders>
            <w:vAlign w:val="bottom"/>
          </w:tcPr>
          <w:p w14:paraId="1DFED251" w14:textId="77777777" w:rsidR="0071016B" w:rsidRPr="00CD4744" w:rsidRDefault="0071016B" w:rsidP="00B016A8">
            <w:pPr>
              <w:pStyle w:val="TableText"/>
              <w:ind w:right="288"/>
              <w:rPr>
                <w:rFonts w:eastAsia="Times New Roman"/>
                <w:szCs w:val="24"/>
              </w:rPr>
            </w:pPr>
            <w:r w:rsidRPr="00CD4744">
              <w:rPr>
                <w:color w:val="000000"/>
                <w:szCs w:val="24"/>
              </w:rPr>
              <w:t>3921</w:t>
            </w:r>
          </w:p>
        </w:tc>
        <w:tc>
          <w:tcPr>
            <w:tcW w:w="1170" w:type="dxa"/>
            <w:tcBorders>
              <w:top w:val="nil"/>
              <w:bottom w:val="single" w:sz="4" w:space="0" w:color="auto"/>
            </w:tcBorders>
            <w:noWrap/>
            <w:vAlign w:val="bottom"/>
          </w:tcPr>
          <w:p w14:paraId="53D71EBA" w14:textId="77777777" w:rsidR="0071016B" w:rsidRPr="00CD4744" w:rsidRDefault="0071016B" w:rsidP="00B016A8">
            <w:pPr>
              <w:pStyle w:val="TableText"/>
              <w:ind w:right="288"/>
              <w:rPr>
                <w:rFonts w:eastAsia="Times New Roman"/>
                <w:szCs w:val="24"/>
              </w:rPr>
            </w:pPr>
            <w:r w:rsidRPr="00CD4744">
              <w:rPr>
                <w:color w:val="000000"/>
                <w:szCs w:val="24"/>
              </w:rPr>
              <w:t>-0.37</w:t>
            </w:r>
          </w:p>
        </w:tc>
        <w:tc>
          <w:tcPr>
            <w:tcW w:w="1260" w:type="dxa"/>
            <w:tcBorders>
              <w:top w:val="nil"/>
              <w:bottom w:val="single" w:sz="4" w:space="0" w:color="auto"/>
            </w:tcBorders>
            <w:vAlign w:val="bottom"/>
          </w:tcPr>
          <w:p w14:paraId="7EC2B356" w14:textId="77777777" w:rsidR="0071016B" w:rsidRPr="00CD4744" w:rsidRDefault="0071016B" w:rsidP="00B016A8">
            <w:pPr>
              <w:pStyle w:val="TableText"/>
              <w:ind w:right="288"/>
              <w:rPr>
                <w:rFonts w:eastAsia="Times New Roman"/>
                <w:szCs w:val="24"/>
              </w:rPr>
            </w:pPr>
            <w:r w:rsidRPr="00CD4744">
              <w:rPr>
                <w:color w:val="000000"/>
                <w:szCs w:val="24"/>
              </w:rPr>
              <w:t>1.88</w:t>
            </w:r>
          </w:p>
        </w:tc>
      </w:tr>
    </w:tbl>
    <w:p w14:paraId="1DD5423C" w14:textId="77777777" w:rsidR="006C7619" w:rsidRDefault="006C7619" w:rsidP="006C7619">
      <w:pPr>
        <w:keepNext/>
      </w:pPr>
      <w:r>
        <w:lastRenderedPageBreak/>
        <w:t xml:space="preserve">Table 5.8 </w:t>
      </w:r>
      <w:r w:rsidRPr="000757A7">
        <w:rPr>
          <w:i/>
        </w:rPr>
        <w:t>(</w:t>
      </w:r>
      <w:r>
        <w:rPr>
          <w:i/>
        </w:rPr>
        <w:t>continuation two)</w:t>
      </w:r>
    </w:p>
    <w:tbl>
      <w:tblPr>
        <w:tblStyle w:val="TRs"/>
        <w:tblW w:w="0" w:type="auto"/>
        <w:tblLayout w:type="fixed"/>
        <w:tblLook w:val="04A0" w:firstRow="1" w:lastRow="0" w:firstColumn="1" w:lastColumn="0" w:noHBand="0" w:noVBand="1"/>
        <w:tblDescription w:val="Average Total B Scores for Students by Their Weakest Domain, continuation one"/>
      </w:tblPr>
      <w:tblGrid>
        <w:gridCol w:w="1728"/>
        <w:gridCol w:w="3060"/>
        <w:gridCol w:w="2520"/>
        <w:gridCol w:w="1350"/>
        <w:gridCol w:w="1260"/>
        <w:gridCol w:w="1170"/>
        <w:gridCol w:w="1260"/>
      </w:tblGrid>
      <w:tr w:rsidR="000757A7" w:rsidRPr="00642141" w14:paraId="0879D38A" w14:textId="77777777" w:rsidTr="009E608B">
        <w:trPr>
          <w:cnfStyle w:val="100000000000" w:firstRow="1" w:lastRow="0" w:firstColumn="0" w:lastColumn="0" w:oddVBand="0" w:evenVBand="0" w:oddHBand="0" w:evenHBand="0" w:firstRowFirstColumn="0" w:firstRowLastColumn="0" w:lastRowFirstColumn="0" w:lastRowLastColumn="0"/>
          <w:trHeight w:val="300"/>
        </w:trPr>
        <w:tc>
          <w:tcPr>
            <w:tcW w:w="1728" w:type="dxa"/>
          </w:tcPr>
          <w:p w14:paraId="195AB697" w14:textId="77777777" w:rsidR="000757A7" w:rsidRPr="003D5333" w:rsidRDefault="000757A7" w:rsidP="00642141">
            <w:pPr>
              <w:pStyle w:val="TableHead"/>
            </w:pPr>
            <w:r w:rsidRPr="00642141">
              <w:t>Grade</w:t>
            </w:r>
          </w:p>
        </w:tc>
        <w:tc>
          <w:tcPr>
            <w:tcW w:w="3060" w:type="dxa"/>
            <w:noWrap/>
            <w:hideMark/>
          </w:tcPr>
          <w:p w14:paraId="481B7A93" w14:textId="77777777" w:rsidR="000757A7" w:rsidRPr="003D5333" w:rsidRDefault="000757A7">
            <w:pPr>
              <w:pStyle w:val="TableHead"/>
            </w:pPr>
            <w:r w:rsidRPr="00642141">
              <w:t>Weakest Domain</w:t>
            </w:r>
          </w:p>
        </w:tc>
        <w:tc>
          <w:tcPr>
            <w:tcW w:w="2520" w:type="dxa"/>
            <w:noWrap/>
            <w:hideMark/>
          </w:tcPr>
          <w:p w14:paraId="613A2A53" w14:textId="77777777" w:rsidR="000757A7" w:rsidRPr="003D5333" w:rsidRDefault="000757A7">
            <w:pPr>
              <w:pStyle w:val="TableHead"/>
            </w:pPr>
            <w:r w:rsidRPr="00642141">
              <w:t>PTs</w:t>
            </w:r>
          </w:p>
        </w:tc>
        <w:tc>
          <w:tcPr>
            <w:tcW w:w="1350" w:type="dxa"/>
            <w:noWrap/>
            <w:hideMark/>
          </w:tcPr>
          <w:p w14:paraId="0F769297" w14:textId="77777777" w:rsidR="000757A7" w:rsidRPr="003D5333" w:rsidRDefault="000757A7">
            <w:pPr>
              <w:pStyle w:val="TableHead"/>
            </w:pPr>
            <w:r w:rsidRPr="00642141">
              <w:t>Assigned Weakest</w:t>
            </w:r>
          </w:p>
        </w:tc>
        <w:tc>
          <w:tcPr>
            <w:tcW w:w="1260" w:type="dxa"/>
          </w:tcPr>
          <w:p w14:paraId="52E25590" w14:textId="77777777" w:rsidR="000757A7" w:rsidRPr="003D5333" w:rsidRDefault="000757A7">
            <w:pPr>
              <w:pStyle w:val="TableHead"/>
            </w:pPr>
            <w:r w:rsidRPr="00642141">
              <w:t>N</w:t>
            </w:r>
          </w:p>
        </w:tc>
        <w:tc>
          <w:tcPr>
            <w:tcW w:w="1170" w:type="dxa"/>
            <w:noWrap/>
            <w:hideMark/>
          </w:tcPr>
          <w:p w14:paraId="4FF963AE" w14:textId="77777777" w:rsidR="000757A7" w:rsidRPr="003D5333" w:rsidRDefault="000757A7">
            <w:pPr>
              <w:pStyle w:val="TableHead"/>
            </w:pPr>
            <w:r w:rsidRPr="00642141">
              <w:t>Average B Score</w:t>
            </w:r>
          </w:p>
        </w:tc>
        <w:tc>
          <w:tcPr>
            <w:tcW w:w="1260" w:type="dxa"/>
          </w:tcPr>
          <w:p w14:paraId="2D71F968" w14:textId="77777777" w:rsidR="000757A7" w:rsidRPr="003D5333" w:rsidRDefault="000757A7">
            <w:pPr>
              <w:pStyle w:val="TableHead"/>
            </w:pPr>
            <w:r w:rsidRPr="00642141">
              <w:t>SD B Score</w:t>
            </w:r>
          </w:p>
        </w:tc>
      </w:tr>
      <w:tr w:rsidR="0071016B" w:rsidRPr="00D0143B" w14:paraId="01B0F54E" w14:textId="77777777" w:rsidTr="005D1FBB">
        <w:trPr>
          <w:trHeight w:val="300"/>
        </w:trPr>
        <w:tc>
          <w:tcPr>
            <w:tcW w:w="1728" w:type="dxa"/>
            <w:tcBorders>
              <w:top w:val="single" w:sz="4" w:space="0" w:color="auto"/>
            </w:tcBorders>
          </w:tcPr>
          <w:p w14:paraId="44B516EB" w14:textId="77777777" w:rsidR="0071016B" w:rsidRPr="00D0143B" w:rsidRDefault="0071016B" w:rsidP="006C7619">
            <w:pPr>
              <w:pStyle w:val="TableText"/>
              <w:keepNext/>
              <w:rPr>
                <w:rFonts w:eastAsia="Times New Roman"/>
              </w:rPr>
            </w:pPr>
            <w:r w:rsidRPr="003E571E">
              <w:rPr>
                <w:rFonts w:eastAsia="Times New Roman"/>
              </w:rPr>
              <w:t>Eight</w:t>
            </w:r>
          </w:p>
        </w:tc>
        <w:tc>
          <w:tcPr>
            <w:tcW w:w="3060" w:type="dxa"/>
            <w:tcBorders>
              <w:top w:val="single" w:sz="4" w:space="0" w:color="auto"/>
            </w:tcBorders>
            <w:noWrap/>
          </w:tcPr>
          <w:p w14:paraId="723D21A4" w14:textId="77777777" w:rsidR="0071016B" w:rsidRPr="00D0143B" w:rsidRDefault="0071016B" w:rsidP="00B016A8">
            <w:pPr>
              <w:pStyle w:val="TableText"/>
              <w:rPr>
                <w:rFonts w:eastAsia="Times New Roman"/>
              </w:rPr>
            </w:pPr>
            <w:r>
              <w:rPr>
                <w:rFonts w:eastAsia="Times New Roman"/>
              </w:rPr>
              <w:t>Physical Sciences</w:t>
            </w:r>
          </w:p>
        </w:tc>
        <w:tc>
          <w:tcPr>
            <w:tcW w:w="2520" w:type="dxa"/>
            <w:tcBorders>
              <w:top w:val="single" w:sz="4" w:space="0" w:color="auto"/>
            </w:tcBorders>
            <w:noWrap/>
          </w:tcPr>
          <w:p w14:paraId="2E407C7A" w14:textId="77777777" w:rsidR="0071016B" w:rsidRPr="00F61F05" w:rsidRDefault="0071016B" w:rsidP="00B016A8">
            <w:pPr>
              <w:pStyle w:val="TableText"/>
              <w:rPr>
                <w:rFonts w:eastAsia="Times New Roman"/>
              </w:rPr>
            </w:pPr>
            <w:r>
              <w:rPr>
                <w:color w:val="000000"/>
              </w:rPr>
              <w:t>B1 (</w:t>
            </w:r>
            <w:r w:rsidRPr="00F61F05">
              <w:rPr>
                <w:color w:val="000000"/>
              </w:rPr>
              <w:t>LS</w:t>
            </w:r>
            <w:r>
              <w:rPr>
                <w:color w:val="000000"/>
              </w:rPr>
              <w:t>)—B3 (</w:t>
            </w:r>
            <w:r w:rsidRPr="00F61F05">
              <w:rPr>
                <w:color w:val="000000"/>
              </w:rPr>
              <w:t>PS</w:t>
            </w:r>
            <w:r>
              <w:rPr>
                <w:color w:val="000000"/>
              </w:rPr>
              <w:t>)</w:t>
            </w:r>
          </w:p>
        </w:tc>
        <w:tc>
          <w:tcPr>
            <w:tcW w:w="1350" w:type="dxa"/>
            <w:tcBorders>
              <w:top w:val="single" w:sz="4" w:space="0" w:color="auto"/>
            </w:tcBorders>
            <w:noWrap/>
          </w:tcPr>
          <w:p w14:paraId="7AF41D5F" w14:textId="77777777" w:rsidR="0071016B" w:rsidRPr="00D0143B" w:rsidRDefault="0071016B" w:rsidP="00B016A8">
            <w:pPr>
              <w:pStyle w:val="TableText"/>
              <w:ind w:right="288"/>
              <w:rPr>
                <w:rFonts w:eastAsia="Times New Roman"/>
              </w:rPr>
            </w:pPr>
            <w:r>
              <w:rPr>
                <w:rFonts w:eastAsia="Times New Roman"/>
              </w:rPr>
              <w:t>Yes</w:t>
            </w:r>
          </w:p>
        </w:tc>
        <w:tc>
          <w:tcPr>
            <w:tcW w:w="1260" w:type="dxa"/>
            <w:tcBorders>
              <w:top w:val="single" w:sz="4" w:space="0" w:color="auto"/>
            </w:tcBorders>
          </w:tcPr>
          <w:p w14:paraId="0217C98A" w14:textId="77777777" w:rsidR="0071016B" w:rsidRPr="00CD4744" w:rsidRDefault="0071016B" w:rsidP="00B016A8">
            <w:pPr>
              <w:pStyle w:val="TableText"/>
              <w:ind w:right="288"/>
              <w:rPr>
                <w:rFonts w:eastAsia="Times New Roman"/>
                <w:szCs w:val="24"/>
              </w:rPr>
            </w:pPr>
            <w:r w:rsidRPr="00CD4744">
              <w:rPr>
                <w:color w:val="000000"/>
                <w:szCs w:val="24"/>
              </w:rPr>
              <w:t>3134</w:t>
            </w:r>
          </w:p>
        </w:tc>
        <w:tc>
          <w:tcPr>
            <w:tcW w:w="1170" w:type="dxa"/>
            <w:tcBorders>
              <w:top w:val="single" w:sz="4" w:space="0" w:color="auto"/>
            </w:tcBorders>
            <w:noWrap/>
          </w:tcPr>
          <w:p w14:paraId="659B68B4" w14:textId="77777777" w:rsidR="0071016B" w:rsidRPr="00CD4744" w:rsidRDefault="0071016B" w:rsidP="00B016A8">
            <w:pPr>
              <w:pStyle w:val="TableText"/>
              <w:ind w:right="288"/>
              <w:rPr>
                <w:rFonts w:eastAsia="Times New Roman"/>
                <w:szCs w:val="24"/>
              </w:rPr>
            </w:pPr>
            <w:r w:rsidRPr="00CD4744">
              <w:rPr>
                <w:color w:val="000000"/>
                <w:szCs w:val="24"/>
              </w:rPr>
              <w:t>-0.16</w:t>
            </w:r>
          </w:p>
        </w:tc>
        <w:tc>
          <w:tcPr>
            <w:tcW w:w="1260" w:type="dxa"/>
            <w:tcBorders>
              <w:top w:val="single" w:sz="4" w:space="0" w:color="auto"/>
            </w:tcBorders>
          </w:tcPr>
          <w:p w14:paraId="160CBCBA" w14:textId="77777777" w:rsidR="0071016B" w:rsidRPr="00CD4744" w:rsidRDefault="0071016B" w:rsidP="00B016A8">
            <w:pPr>
              <w:pStyle w:val="TableText"/>
              <w:ind w:right="288"/>
              <w:rPr>
                <w:rFonts w:eastAsia="Times New Roman"/>
                <w:szCs w:val="24"/>
              </w:rPr>
            </w:pPr>
            <w:r w:rsidRPr="00CD4744">
              <w:rPr>
                <w:color w:val="000000"/>
                <w:szCs w:val="24"/>
              </w:rPr>
              <w:t>1.41</w:t>
            </w:r>
          </w:p>
        </w:tc>
      </w:tr>
      <w:tr w:rsidR="0071016B" w:rsidRPr="00D0143B" w14:paraId="1874441D" w14:textId="77777777" w:rsidTr="005D1FBB">
        <w:trPr>
          <w:trHeight w:val="300"/>
        </w:trPr>
        <w:tc>
          <w:tcPr>
            <w:tcW w:w="1728" w:type="dxa"/>
          </w:tcPr>
          <w:p w14:paraId="7CBF5A9E" w14:textId="77777777" w:rsidR="0071016B" w:rsidRPr="00D0143B" w:rsidRDefault="0071016B" w:rsidP="00B016A8">
            <w:pPr>
              <w:pStyle w:val="TableText"/>
              <w:rPr>
                <w:rFonts w:eastAsia="Times New Roman"/>
              </w:rPr>
            </w:pPr>
            <w:r w:rsidRPr="003E571E">
              <w:rPr>
                <w:rFonts w:eastAsia="Times New Roman"/>
              </w:rPr>
              <w:t>Eight</w:t>
            </w:r>
          </w:p>
        </w:tc>
        <w:tc>
          <w:tcPr>
            <w:tcW w:w="3060" w:type="dxa"/>
            <w:noWrap/>
          </w:tcPr>
          <w:p w14:paraId="540462D3" w14:textId="77777777" w:rsidR="0071016B" w:rsidRPr="00D0143B" w:rsidRDefault="0071016B" w:rsidP="00B016A8">
            <w:pPr>
              <w:pStyle w:val="TableText"/>
              <w:rPr>
                <w:rFonts w:eastAsia="Times New Roman"/>
              </w:rPr>
            </w:pPr>
            <w:r w:rsidRPr="00347AF5">
              <w:rPr>
                <w:rFonts w:eastAsia="Times New Roman"/>
              </w:rPr>
              <w:t>Physical Sciences</w:t>
            </w:r>
          </w:p>
        </w:tc>
        <w:tc>
          <w:tcPr>
            <w:tcW w:w="2520" w:type="dxa"/>
            <w:noWrap/>
            <w:vAlign w:val="bottom"/>
          </w:tcPr>
          <w:p w14:paraId="47501A22" w14:textId="77777777" w:rsidR="0071016B" w:rsidRPr="00F61F05" w:rsidRDefault="0071016B" w:rsidP="00B016A8">
            <w:pPr>
              <w:pStyle w:val="TableText"/>
              <w:rPr>
                <w:rFonts w:eastAsia="Times New Roman"/>
              </w:rPr>
            </w:pPr>
            <w:r>
              <w:rPr>
                <w:color w:val="000000"/>
              </w:rPr>
              <w:t>B1 (LS)—B4 (</w:t>
            </w:r>
            <w:r w:rsidRPr="00F61F05">
              <w:rPr>
                <w:color w:val="000000"/>
              </w:rPr>
              <w:t>PS</w:t>
            </w:r>
            <w:r>
              <w:rPr>
                <w:color w:val="000000"/>
              </w:rPr>
              <w:t>)</w:t>
            </w:r>
          </w:p>
        </w:tc>
        <w:tc>
          <w:tcPr>
            <w:tcW w:w="1350" w:type="dxa"/>
            <w:noWrap/>
          </w:tcPr>
          <w:p w14:paraId="67077041"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236A48A7" w14:textId="77777777" w:rsidR="0071016B" w:rsidRPr="00CD4744" w:rsidRDefault="0071016B" w:rsidP="00B016A8">
            <w:pPr>
              <w:pStyle w:val="TableText"/>
              <w:ind w:right="288"/>
              <w:rPr>
                <w:rFonts w:eastAsia="Times New Roman"/>
                <w:szCs w:val="24"/>
              </w:rPr>
            </w:pPr>
            <w:r w:rsidRPr="00CD4744">
              <w:rPr>
                <w:color w:val="000000"/>
                <w:szCs w:val="24"/>
              </w:rPr>
              <w:t>3080</w:t>
            </w:r>
          </w:p>
        </w:tc>
        <w:tc>
          <w:tcPr>
            <w:tcW w:w="1170" w:type="dxa"/>
            <w:noWrap/>
            <w:vAlign w:val="bottom"/>
          </w:tcPr>
          <w:p w14:paraId="3F71FCBE" w14:textId="77777777" w:rsidR="0071016B" w:rsidRPr="00CD4744" w:rsidRDefault="0071016B" w:rsidP="00B016A8">
            <w:pPr>
              <w:pStyle w:val="TableText"/>
              <w:ind w:right="288"/>
              <w:rPr>
                <w:rFonts w:eastAsia="Times New Roman"/>
                <w:szCs w:val="24"/>
              </w:rPr>
            </w:pPr>
            <w:r w:rsidRPr="00CD4744">
              <w:rPr>
                <w:color w:val="000000"/>
                <w:szCs w:val="24"/>
              </w:rPr>
              <w:t>-0.29</w:t>
            </w:r>
          </w:p>
        </w:tc>
        <w:tc>
          <w:tcPr>
            <w:tcW w:w="1260" w:type="dxa"/>
            <w:vAlign w:val="bottom"/>
          </w:tcPr>
          <w:p w14:paraId="12F9E935" w14:textId="77777777" w:rsidR="0071016B" w:rsidRPr="00CD4744" w:rsidRDefault="0071016B" w:rsidP="00B016A8">
            <w:pPr>
              <w:pStyle w:val="TableText"/>
              <w:ind w:right="288"/>
              <w:rPr>
                <w:rFonts w:eastAsia="Times New Roman"/>
                <w:szCs w:val="24"/>
              </w:rPr>
            </w:pPr>
            <w:r w:rsidRPr="00CD4744">
              <w:rPr>
                <w:color w:val="000000"/>
                <w:szCs w:val="24"/>
              </w:rPr>
              <w:t>1.81</w:t>
            </w:r>
          </w:p>
        </w:tc>
      </w:tr>
      <w:tr w:rsidR="0071016B" w:rsidRPr="00D0143B" w14:paraId="112E9832" w14:textId="77777777" w:rsidTr="005D1FBB">
        <w:trPr>
          <w:trHeight w:val="300"/>
        </w:trPr>
        <w:tc>
          <w:tcPr>
            <w:tcW w:w="1728" w:type="dxa"/>
          </w:tcPr>
          <w:p w14:paraId="3F65C64E" w14:textId="77777777" w:rsidR="0071016B" w:rsidRPr="00D0143B" w:rsidRDefault="0071016B" w:rsidP="00B016A8">
            <w:pPr>
              <w:pStyle w:val="TableText"/>
              <w:rPr>
                <w:rFonts w:eastAsia="Times New Roman"/>
              </w:rPr>
            </w:pPr>
            <w:r w:rsidRPr="003E571E">
              <w:rPr>
                <w:rFonts w:eastAsia="Times New Roman"/>
              </w:rPr>
              <w:t>Eight</w:t>
            </w:r>
          </w:p>
        </w:tc>
        <w:tc>
          <w:tcPr>
            <w:tcW w:w="3060" w:type="dxa"/>
            <w:noWrap/>
          </w:tcPr>
          <w:p w14:paraId="3E7579E6" w14:textId="77777777" w:rsidR="0071016B" w:rsidRPr="00D0143B" w:rsidRDefault="0071016B" w:rsidP="00B016A8">
            <w:pPr>
              <w:pStyle w:val="TableText"/>
              <w:rPr>
                <w:rFonts w:eastAsia="Times New Roman"/>
              </w:rPr>
            </w:pPr>
            <w:r w:rsidRPr="00347AF5">
              <w:rPr>
                <w:rFonts w:eastAsia="Times New Roman"/>
              </w:rPr>
              <w:t>Physical Sciences</w:t>
            </w:r>
          </w:p>
        </w:tc>
        <w:tc>
          <w:tcPr>
            <w:tcW w:w="2520" w:type="dxa"/>
            <w:noWrap/>
            <w:vAlign w:val="bottom"/>
          </w:tcPr>
          <w:p w14:paraId="3BD2450C" w14:textId="77777777" w:rsidR="0071016B" w:rsidRPr="00F61F05" w:rsidRDefault="0071016B" w:rsidP="00B016A8">
            <w:pPr>
              <w:pStyle w:val="TableText"/>
              <w:rPr>
                <w:rFonts w:eastAsia="Times New Roman"/>
              </w:rPr>
            </w:pPr>
            <w:r>
              <w:rPr>
                <w:color w:val="000000"/>
              </w:rPr>
              <w:t>B2 (LS)—B3 (</w:t>
            </w:r>
            <w:r w:rsidRPr="00F61F05">
              <w:rPr>
                <w:color w:val="000000"/>
              </w:rPr>
              <w:t>PS</w:t>
            </w:r>
            <w:r>
              <w:rPr>
                <w:color w:val="000000"/>
              </w:rPr>
              <w:t>)</w:t>
            </w:r>
          </w:p>
        </w:tc>
        <w:tc>
          <w:tcPr>
            <w:tcW w:w="1350" w:type="dxa"/>
            <w:noWrap/>
          </w:tcPr>
          <w:p w14:paraId="0CAFA4B2"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494DF124" w14:textId="77777777" w:rsidR="0071016B" w:rsidRPr="00CD4744" w:rsidRDefault="0071016B" w:rsidP="00B016A8">
            <w:pPr>
              <w:pStyle w:val="TableText"/>
              <w:ind w:right="288"/>
              <w:rPr>
                <w:rFonts w:eastAsia="Times New Roman"/>
                <w:szCs w:val="24"/>
              </w:rPr>
            </w:pPr>
            <w:r w:rsidRPr="00CD4744">
              <w:rPr>
                <w:color w:val="000000"/>
                <w:szCs w:val="24"/>
              </w:rPr>
              <w:t>3022</w:t>
            </w:r>
          </w:p>
        </w:tc>
        <w:tc>
          <w:tcPr>
            <w:tcW w:w="1170" w:type="dxa"/>
            <w:noWrap/>
            <w:vAlign w:val="bottom"/>
          </w:tcPr>
          <w:p w14:paraId="4E28DFEC" w14:textId="77777777" w:rsidR="0071016B" w:rsidRPr="00CD4744" w:rsidRDefault="0071016B" w:rsidP="00B016A8">
            <w:pPr>
              <w:pStyle w:val="TableText"/>
              <w:ind w:right="288"/>
              <w:rPr>
                <w:rFonts w:eastAsia="Times New Roman"/>
                <w:szCs w:val="24"/>
              </w:rPr>
            </w:pPr>
            <w:r w:rsidRPr="00CD4744">
              <w:rPr>
                <w:color w:val="000000"/>
                <w:szCs w:val="24"/>
              </w:rPr>
              <w:t>-0.05</w:t>
            </w:r>
          </w:p>
        </w:tc>
        <w:tc>
          <w:tcPr>
            <w:tcW w:w="1260" w:type="dxa"/>
            <w:vAlign w:val="bottom"/>
          </w:tcPr>
          <w:p w14:paraId="11234584" w14:textId="77777777" w:rsidR="0071016B" w:rsidRPr="00CD4744" w:rsidRDefault="0071016B" w:rsidP="00B016A8">
            <w:pPr>
              <w:pStyle w:val="TableText"/>
              <w:ind w:right="288"/>
              <w:rPr>
                <w:rFonts w:eastAsia="Times New Roman"/>
                <w:szCs w:val="24"/>
              </w:rPr>
            </w:pPr>
            <w:r w:rsidRPr="00CD4744">
              <w:rPr>
                <w:color w:val="000000"/>
                <w:szCs w:val="24"/>
              </w:rPr>
              <w:t>1.47</w:t>
            </w:r>
          </w:p>
        </w:tc>
      </w:tr>
      <w:tr w:rsidR="0071016B" w:rsidRPr="00D0143B" w14:paraId="1804D3DE" w14:textId="77777777" w:rsidTr="005D1FBB">
        <w:trPr>
          <w:trHeight w:val="300"/>
        </w:trPr>
        <w:tc>
          <w:tcPr>
            <w:tcW w:w="1728" w:type="dxa"/>
          </w:tcPr>
          <w:p w14:paraId="43917554" w14:textId="77777777" w:rsidR="0071016B" w:rsidRPr="00D0143B" w:rsidRDefault="0071016B" w:rsidP="00B016A8">
            <w:pPr>
              <w:pStyle w:val="TableText"/>
              <w:rPr>
                <w:rFonts w:eastAsia="Times New Roman"/>
              </w:rPr>
            </w:pPr>
            <w:r w:rsidRPr="003E571E">
              <w:rPr>
                <w:rFonts w:eastAsia="Times New Roman"/>
              </w:rPr>
              <w:t>Eight</w:t>
            </w:r>
          </w:p>
        </w:tc>
        <w:tc>
          <w:tcPr>
            <w:tcW w:w="3060" w:type="dxa"/>
            <w:noWrap/>
          </w:tcPr>
          <w:p w14:paraId="3E4EF613" w14:textId="77777777" w:rsidR="0071016B" w:rsidRPr="00D0143B" w:rsidRDefault="0071016B" w:rsidP="00B016A8">
            <w:pPr>
              <w:pStyle w:val="TableText"/>
              <w:rPr>
                <w:rFonts w:eastAsia="Times New Roman"/>
              </w:rPr>
            </w:pPr>
            <w:r w:rsidRPr="00347AF5">
              <w:rPr>
                <w:rFonts w:eastAsia="Times New Roman"/>
              </w:rPr>
              <w:t>Physical Sciences</w:t>
            </w:r>
          </w:p>
        </w:tc>
        <w:tc>
          <w:tcPr>
            <w:tcW w:w="2520" w:type="dxa"/>
            <w:noWrap/>
            <w:vAlign w:val="bottom"/>
          </w:tcPr>
          <w:p w14:paraId="76431994" w14:textId="77777777" w:rsidR="0071016B" w:rsidRPr="00F61F05" w:rsidRDefault="0071016B" w:rsidP="00B016A8">
            <w:pPr>
              <w:pStyle w:val="TableText"/>
              <w:rPr>
                <w:rFonts w:eastAsia="Times New Roman"/>
              </w:rPr>
            </w:pPr>
            <w:r w:rsidRPr="00F61F05">
              <w:rPr>
                <w:color w:val="000000"/>
              </w:rPr>
              <w:t>B2</w:t>
            </w:r>
            <w:r>
              <w:rPr>
                <w:color w:val="000000"/>
              </w:rPr>
              <w:t xml:space="preserve"> (LS)—B4 (</w:t>
            </w:r>
            <w:r w:rsidRPr="00F61F05">
              <w:rPr>
                <w:color w:val="000000"/>
              </w:rPr>
              <w:t>PS</w:t>
            </w:r>
            <w:r>
              <w:rPr>
                <w:color w:val="000000"/>
              </w:rPr>
              <w:t>)</w:t>
            </w:r>
          </w:p>
        </w:tc>
        <w:tc>
          <w:tcPr>
            <w:tcW w:w="1350" w:type="dxa"/>
            <w:noWrap/>
          </w:tcPr>
          <w:p w14:paraId="07394B70"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3C0FC727" w14:textId="77777777" w:rsidR="0071016B" w:rsidRPr="00CD4744" w:rsidRDefault="0071016B" w:rsidP="00B016A8">
            <w:pPr>
              <w:pStyle w:val="TableText"/>
              <w:ind w:right="288"/>
              <w:rPr>
                <w:rFonts w:eastAsia="Times New Roman"/>
                <w:szCs w:val="24"/>
              </w:rPr>
            </w:pPr>
            <w:r w:rsidRPr="00CD4744">
              <w:rPr>
                <w:color w:val="000000"/>
                <w:szCs w:val="24"/>
              </w:rPr>
              <w:t>3114</w:t>
            </w:r>
          </w:p>
        </w:tc>
        <w:tc>
          <w:tcPr>
            <w:tcW w:w="1170" w:type="dxa"/>
            <w:noWrap/>
            <w:vAlign w:val="bottom"/>
          </w:tcPr>
          <w:p w14:paraId="4457F73D" w14:textId="77777777" w:rsidR="0071016B" w:rsidRPr="00CD4744" w:rsidRDefault="0071016B" w:rsidP="00B016A8">
            <w:pPr>
              <w:pStyle w:val="TableText"/>
              <w:ind w:right="288"/>
              <w:rPr>
                <w:rFonts w:eastAsia="Times New Roman"/>
                <w:szCs w:val="24"/>
              </w:rPr>
            </w:pPr>
            <w:r w:rsidRPr="00CD4744">
              <w:rPr>
                <w:color w:val="000000"/>
                <w:szCs w:val="24"/>
              </w:rPr>
              <w:t>-0.17</w:t>
            </w:r>
          </w:p>
        </w:tc>
        <w:tc>
          <w:tcPr>
            <w:tcW w:w="1260" w:type="dxa"/>
            <w:vAlign w:val="bottom"/>
          </w:tcPr>
          <w:p w14:paraId="7DB4B15A" w14:textId="77777777" w:rsidR="0071016B" w:rsidRPr="00CD4744" w:rsidRDefault="0071016B" w:rsidP="00B016A8">
            <w:pPr>
              <w:pStyle w:val="TableText"/>
              <w:ind w:right="288"/>
              <w:rPr>
                <w:rFonts w:eastAsia="Times New Roman"/>
                <w:szCs w:val="24"/>
              </w:rPr>
            </w:pPr>
            <w:r w:rsidRPr="00CD4744">
              <w:rPr>
                <w:color w:val="000000"/>
                <w:szCs w:val="24"/>
              </w:rPr>
              <w:t>1.64</w:t>
            </w:r>
          </w:p>
        </w:tc>
      </w:tr>
      <w:tr w:rsidR="0071016B" w:rsidRPr="00D0143B" w14:paraId="46A1312F" w14:textId="77777777" w:rsidTr="005D1FBB">
        <w:trPr>
          <w:trHeight w:val="300"/>
        </w:trPr>
        <w:tc>
          <w:tcPr>
            <w:tcW w:w="1728" w:type="dxa"/>
          </w:tcPr>
          <w:p w14:paraId="0C409D08" w14:textId="77777777" w:rsidR="0071016B" w:rsidRPr="00D0143B" w:rsidRDefault="0071016B" w:rsidP="00B016A8">
            <w:pPr>
              <w:pStyle w:val="TableText"/>
              <w:rPr>
                <w:rFonts w:eastAsia="Times New Roman"/>
              </w:rPr>
            </w:pPr>
            <w:r w:rsidRPr="003E571E">
              <w:rPr>
                <w:rFonts w:eastAsia="Times New Roman"/>
              </w:rPr>
              <w:t>Eight</w:t>
            </w:r>
          </w:p>
        </w:tc>
        <w:tc>
          <w:tcPr>
            <w:tcW w:w="3060" w:type="dxa"/>
            <w:noWrap/>
          </w:tcPr>
          <w:p w14:paraId="25D4E3EB" w14:textId="77777777" w:rsidR="0071016B" w:rsidRPr="00D0143B" w:rsidRDefault="0071016B" w:rsidP="00B016A8">
            <w:pPr>
              <w:pStyle w:val="TableText"/>
              <w:rPr>
                <w:rFonts w:eastAsia="Times New Roman"/>
              </w:rPr>
            </w:pPr>
            <w:r w:rsidRPr="00347AF5">
              <w:rPr>
                <w:rFonts w:eastAsia="Times New Roman"/>
              </w:rPr>
              <w:t>Physical Sciences</w:t>
            </w:r>
          </w:p>
        </w:tc>
        <w:tc>
          <w:tcPr>
            <w:tcW w:w="2520" w:type="dxa"/>
            <w:noWrap/>
            <w:vAlign w:val="bottom"/>
          </w:tcPr>
          <w:p w14:paraId="7338880F" w14:textId="77777777" w:rsidR="0071016B" w:rsidRPr="00F61F05" w:rsidRDefault="0071016B" w:rsidP="00B016A8">
            <w:pPr>
              <w:pStyle w:val="TableText"/>
              <w:rPr>
                <w:rFonts w:eastAsia="Times New Roman"/>
              </w:rPr>
            </w:pPr>
            <w:r>
              <w:rPr>
                <w:color w:val="000000"/>
              </w:rPr>
              <w:t>B3 (PS)—B</w:t>
            </w:r>
            <w:r w:rsidRPr="00F61F05">
              <w:rPr>
                <w:color w:val="000000"/>
              </w:rPr>
              <w:t>5</w:t>
            </w:r>
            <w:r>
              <w:rPr>
                <w:color w:val="000000"/>
              </w:rPr>
              <w:t xml:space="preserve"> (</w:t>
            </w:r>
            <w:r w:rsidRPr="00F61F05">
              <w:rPr>
                <w:color w:val="000000"/>
              </w:rPr>
              <w:t>ESS</w:t>
            </w:r>
            <w:r>
              <w:rPr>
                <w:color w:val="000000"/>
              </w:rPr>
              <w:t>)</w:t>
            </w:r>
          </w:p>
        </w:tc>
        <w:tc>
          <w:tcPr>
            <w:tcW w:w="1350" w:type="dxa"/>
            <w:noWrap/>
          </w:tcPr>
          <w:p w14:paraId="5AC8918C"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5B84897D" w14:textId="77777777" w:rsidR="0071016B" w:rsidRPr="00CD4744" w:rsidRDefault="0071016B" w:rsidP="00B016A8">
            <w:pPr>
              <w:pStyle w:val="TableText"/>
              <w:ind w:right="288"/>
              <w:rPr>
                <w:rFonts w:eastAsia="Times New Roman"/>
                <w:szCs w:val="24"/>
              </w:rPr>
            </w:pPr>
            <w:r w:rsidRPr="00CD4744">
              <w:rPr>
                <w:color w:val="000000"/>
                <w:szCs w:val="24"/>
              </w:rPr>
              <w:t>3013</w:t>
            </w:r>
          </w:p>
        </w:tc>
        <w:tc>
          <w:tcPr>
            <w:tcW w:w="1170" w:type="dxa"/>
            <w:noWrap/>
            <w:vAlign w:val="bottom"/>
          </w:tcPr>
          <w:p w14:paraId="069B7441" w14:textId="77777777" w:rsidR="0071016B" w:rsidRPr="00CD4744" w:rsidRDefault="0071016B" w:rsidP="00B016A8">
            <w:pPr>
              <w:pStyle w:val="TableText"/>
              <w:ind w:right="288"/>
              <w:rPr>
                <w:rFonts w:eastAsia="Times New Roman"/>
                <w:szCs w:val="24"/>
              </w:rPr>
            </w:pPr>
            <w:r w:rsidRPr="00CD4744">
              <w:rPr>
                <w:color w:val="000000"/>
                <w:szCs w:val="24"/>
              </w:rPr>
              <w:t>-0.11</w:t>
            </w:r>
          </w:p>
        </w:tc>
        <w:tc>
          <w:tcPr>
            <w:tcW w:w="1260" w:type="dxa"/>
            <w:vAlign w:val="bottom"/>
          </w:tcPr>
          <w:p w14:paraId="14C78E0C" w14:textId="77777777" w:rsidR="0071016B" w:rsidRPr="00CD4744" w:rsidRDefault="0071016B" w:rsidP="00B016A8">
            <w:pPr>
              <w:pStyle w:val="TableText"/>
              <w:ind w:right="288"/>
              <w:rPr>
                <w:rFonts w:eastAsia="Times New Roman"/>
                <w:szCs w:val="24"/>
              </w:rPr>
            </w:pPr>
            <w:r w:rsidRPr="00CD4744">
              <w:rPr>
                <w:color w:val="000000"/>
                <w:szCs w:val="24"/>
              </w:rPr>
              <w:t>1.48</w:t>
            </w:r>
          </w:p>
        </w:tc>
      </w:tr>
      <w:tr w:rsidR="0071016B" w:rsidRPr="00D0143B" w14:paraId="01A573F7" w14:textId="77777777" w:rsidTr="005D1FBB">
        <w:trPr>
          <w:trHeight w:val="300"/>
        </w:trPr>
        <w:tc>
          <w:tcPr>
            <w:tcW w:w="1728" w:type="dxa"/>
          </w:tcPr>
          <w:p w14:paraId="30E8B536" w14:textId="77777777" w:rsidR="0071016B" w:rsidRPr="00D0143B" w:rsidRDefault="0071016B" w:rsidP="00B016A8">
            <w:pPr>
              <w:pStyle w:val="TableText"/>
              <w:rPr>
                <w:rFonts w:eastAsia="Times New Roman"/>
              </w:rPr>
            </w:pPr>
            <w:r w:rsidRPr="003E571E">
              <w:rPr>
                <w:rFonts w:eastAsia="Times New Roman"/>
              </w:rPr>
              <w:t>Eight</w:t>
            </w:r>
          </w:p>
        </w:tc>
        <w:tc>
          <w:tcPr>
            <w:tcW w:w="3060" w:type="dxa"/>
            <w:noWrap/>
          </w:tcPr>
          <w:p w14:paraId="6A7CA9FD" w14:textId="77777777" w:rsidR="0071016B" w:rsidRPr="00D0143B" w:rsidRDefault="0071016B" w:rsidP="00B016A8">
            <w:pPr>
              <w:pStyle w:val="TableText"/>
              <w:rPr>
                <w:rFonts w:eastAsia="Times New Roman"/>
              </w:rPr>
            </w:pPr>
            <w:r w:rsidRPr="00347AF5">
              <w:rPr>
                <w:rFonts w:eastAsia="Times New Roman"/>
              </w:rPr>
              <w:t>Physical Sciences</w:t>
            </w:r>
          </w:p>
        </w:tc>
        <w:tc>
          <w:tcPr>
            <w:tcW w:w="2520" w:type="dxa"/>
            <w:noWrap/>
            <w:vAlign w:val="bottom"/>
          </w:tcPr>
          <w:p w14:paraId="4B9232CA" w14:textId="77777777" w:rsidR="0071016B" w:rsidRPr="00F61F05" w:rsidRDefault="0071016B" w:rsidP="00B016A8">
            <w:pPr>
              <w:pStyle w:val="TableText"/>
              <w:rPr>
                <w:rFonts w:eastAsia="Times New Roman"/>
              </w:rPr>
            </w:pPr>
            <w:r>
              <w:rPr>
                <w:color w:val="000000"/>
              </w:rPr>
              <w:t>B3 (PS)—B</w:t>
            </w:r>
            <w:r w:rsidRPr="00F61F05">
              <w:rPr>
                <w:color w:val="000000"/>
              </w:rPr>
              <w:t>6</w:t>
            </w:r>
            <w:r>
              <w:rPr>
                <w:color w:val="000000"/>
              </w:rPr>
              <w:t xml:space="preserve"> (</w:t>
            </w:r>
            <w:r w:rsidRPr="00F61F05">
              <w:rPr>
                <w:color w:val="000000"/>
              </w:rPr>
              <w:t>ESS</w:t>
            </w:r>
            <w:r>
              <w:rPr>
                <w:color w:val="000000"/>
              </w:rPr>
              <w:t>)</w:t>
            </w:r>
          </w:p>
        </w:tc>
        <w:tc>
          <w:tcPr>
            <w:tcW w:w="1350" w:type="dxa"/>
            <w:noWrap/>
          </w:tcPr>
          <w:p w14:paraId="42B34E18"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73C7B8F8" w14:textId="77777777" w:rsidR="0071016B" w:rsidRPr="00CD4744" w:rsidRDefault="0071016B" w:rsidP="00B016A8">
            <w:pPr>
              <w:pStyle w:val="TableText"/>
              <w:ind w:right="288"/>
              <w:rPr>
                <w:rFonts w:eastAsia="Times New Roman"/>
                <w:szCs w:val="24"/>
              </w:rPr>
            </w:pPr>
            <w:r w:rsidRPr="00CD4744">
              <w:rPr>
                <w:color w:val="000000"/>
                <w:szCs w:val="24"/>
              </w:rPr>
              <w:t>2714</w:t>
            </w:r>
          </w:p>
        </w:tc>
        <w:tc>
          <w:tcPr>
            <w:tcW w:w="1170" w:type="dxa"/>
            <w:noWrap/>
            <w:vAlign w:val="bottom"/>
          </w:tcPr>
          <w:p w14:paraId="50100285" w14:textId="77777777" w:rsidR="0071016B" w:rsidRPr="00CD4744" w:rsidRDefault="0071016B" w:rsidP="00B016A8">
            <w:pPr>
              <w:pStyle w:val="TableText"/>
              <w:ind w:right="288"/>
              <w:rPr>
                <w:rFonts w:eastAsia="Times New Roman"/>
                <w:szCs w:val="24"/>
              </w:rPr>
            </w:pPr>
            <w:r w:rsidRPr="00CD4744">
              <w:rPr>
                <w:color w:val="000000"/>
                <w:szCs w:val="24"/>
              </w:rPr>
              <w:t>0.01</w:t>
            </w:r>
          </w:p>
        </w:tc>
        <w:tc>
          <w:tcPr>
            <w:tcW w:w="1260" w:type="dxa"/>
            <w:vAlign w:val="bottom"/>
          </w:tcPr>
          <w:p w14:paraId="113D8F0C" w14:textId="77777777" w:rsidR="0071016B" w:rsidRPr="00CD4744" w:rsidRDefault="0071016B" w:rsidP="00B016A8">
            <w:pPr>
              <w:pStyle w:val="TableText"/>
              <w:ind w:right="288"/>
              <w:rPr>
                <w:rFonts w:eastAsia="Times New Roman"/>
                <w:szCs w:val="24"/>
              </w:rPr>
            </w:pPr>
            <w:r w:rsidRPr="00CD4744">
              <w:rPr>
                <w:color w:val="000000"/>
                <w:szCs w:val="24"/>
              </w:rPr>
              <w:t>1.38</w:t>
            </w:r>
          </w:p>
        </w:tc>
      </w:tr>
      <w:tr w:rsidR="0071016B" w:rsidRPr="00D0143B" w14:paraId="1C44109C" w14:textId="77777777" w:rsidTr="005D1FBB">
        <w:trPr>
          <w:trHeight w:val="300"/>
        </w:trPr>
        <w:tc>
          <w:tcPr>
            <w:tcW w:w="1728" w:type="dxa"/>
          </w:tcPr>
          <w:p w14:paraId="435E6B79" w14:textId="77777777" w:rsidR="0071016B" w:rsidRPr="00D0143B" w:rsidRDefault="0071016B" w:rsidP="00B016A8">
            <w:pPr>
              <w:pStyle w:val="TableText"/>
              <w:rPr>
                <w:rFonts w:eastAsia="Times New Roman"/>
              </w:rPr>
            </w:pPr>
            <w:r w:rsidRPr="003E571E">
              <w:rPr>
                <w:rFonts w:eastAsia="Times New Roman"/>
              </w:rPr>
              <w:t>Eight</w:t>
            </w:r>
          </w:p>
        </w:tc>
        <w:tc>
          <w:tcPr>
            <w:tcW w:w="3060" w:type="dxa"/>
            <w:noWrap/>
          </w:tcPr>
          <w:p w14:paraId="184DE943" w14:textId="77777777" w:rsidR="0071016B" w:rsidRPr="00D0143B" w:rsidRDefault="0071016B" w:rsidP="00B016A8">
            <w:pPr>
              <w:pStyle w:val="TableText"/>
              <w:rPr>
                <w:rFonts w:eastAsia="Times New Roman"/>
              </w:rPr>
            </w:pPr>
            <w:r w:rsidRPr="00347AF5">
              <w:rPr>
                <w:rFonts w:eastAsia="Times New Roman"/>
              </w:rPr>
              <w:t>Physical Sciences</w:t>
            </w:r>
          </w:p>
        </w:tc>
        <w:tc>
          <w:tcPr>
            <w:tcW w:w="2520" w:type="dxa"/>
            <w:noWrap/>
            <w:vAlign w:val="bottom"/>
          </w:tcPr>
          <w:p w14:paraId="7FFA6848" w14:textId="77777777" w:rsidR="0071016B" w:rsidRPr="00F61F05" w:rsidRDefault="0071016B" w:rsidP="00B016A8">
            <w:pPr>
              <w:pStyle w:val="TableText"/>
              <w:rPr>
                <w:rFonts w:eastAsia="Times New Roman"/>
              </w:rPr>
            </w:pPr>
            <w:r>
              <w:rPr>
                <w:color w:val="000000"/>
              </w:rPr>
              <w:t>B4 (PS)—B</w:t>
            </w:r>
            <w:r w:rsidRPr="00F61F05">
              <w:rPr>
                <w:color w:val="000000"/>
              </w:rPr>
              <w:t>5</w:t>
            </w:r>
            <w:r>
              <w:rPr>
                <w:color w:val="000000"/>
              </w:rPr>
              <w:t xml:space="preserve"> (</w:t>
            </w:r>
            <w:r w:rsidRPr="00F61F05">
              <w:rPr>
                <w:color w:val="000000"/>
              </w:rPr>
              <w:t>ESS</w:t>
            </w:r>
            <w:r>
              <w:rPr>
                <w:color w:val="000000"/>
              </w:rPr>
              <w:t>)</w:t>
            </w:r>
          </w:p>
        </w:tc>
        <w:tc>
          <w:tcPr>
            <w:tcW w:w="1350" w:type="dxa"/>
            <w:noWrap/>
          </w:tcPr>
          <w:p w14:paraId="447F9428"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6D63A210" w14:textId="77777777" w:rsidR="0071016B" w:rsidRPr="00CD4744" w:rsidRDefault="0071016B" w:rsidP="00B016A8">
            <w:pPr>
              <w:pStyle w:val="TableText"/>
              <w:ind w:right="288"/>
              <w:rPr>
                <w:rFonts w:eastAsia="Times New Roman"/>
                <w:szCs w:val="24"/>
              </w:rPr>
            </w:pPr>
            <w:r w:rsidRPr="00CD4744">
              <w:rPr>
                <w:color w:val="000000"/>
                <w:szCs w:val="24"/>
              </w:rPr>
              <w:t>3003</w:t>
            </w:r>
          </w:p>
        </w:tc>
        <w:tc>
          <w:tcPr>
            <w:tcW w:w="1170" w:type="dxa"/>
            <w:noWrap/>
            <w:vAlign w:val="bottom"/>
          </w:tcPr>
          <w:p w14:paraId="224D305B" w14:textId="77777777" w:rsidR="0071016B" w:rsidRPr="00CD4744" w:rsidRDefault="0071016B" w:rsidP="00B016A8">
            <w:pPr>
              <w:pStyle w:val="TableText"/>
              <w:ind w:right="288"/>
              <w:rPr>
                <w:rFonts w:eastAsia="Times New Roman"/>
                <w:szCs w:val="24"/>
              </w:rPr>
            </w:pPr>
            <w:r w:rsidRPr="00CD4744">
              <w:rPr>
                <w:color w:val="000000"/>
                <w:szCs w:val="24"/>
              </w:rPr>
              <w:t>-0.17</w:t>
            </w:r>
          </w:p>
        </w:tc>
        <w:tc>
          <w:tcPr>
            <w:tcW w:w="1260" w:type="dxa"/>
            <w:vAlign w:val="bottom"/>
          </w:tcPr>
          <w:p w14:paraId="0644E64F" w14:textId="77777777" w:rsidR="0071016B" w:rsidRPr="00CD4744" w:rsidRDefault="0071016B" w:rsidP="00B016A8">
            <w:pPr>
              <w:pStyle w:val="TableText"/>
              <w:ind w:right="288"/>
              <w:rPr>
                <w:rFonts w:eastAsia="Times New Roman"/>
                <w:szCs w:val="24"/>
              </w:rPr>
            </w:pPr>
            <w:r w:rsidRPr="00CD4744">
              <w:rPr>
                <w:color w:val="000000"/>
                <w:szCs w:val="24"/>
              </w:rPr>
              <w:t>1.63</w:t>
            </w:r>
          </w:p>
        </w:tc>
      </w:tr>
      <w:tr w:rsidR="0071016B" w:rsidRPr="00D0143B" w14:paraId="67424724" w14:textId="77777777" w:rsidTr="005D1FBB">
        <w:trPr>
          <w:trHeight w:val="300"/>
        </w:trPr>
        <w:tc>
          <w:tcPr>
            <w:tcW w:w="1728" w:type="dxa"/>
          </w:tcPr>
          <w:p w14:paraId="7A3DF514" w14:textId="77777777" w:rsidR="0071016B" w:rsidRPr="00D0143B" w:rsidRDefault="0071016B" w:rsidP="00B016A8">
            <w:pPr>
              <w:pStyle w:val="TableText"/>
              <w:rPr>
                <w:rFonts w:eastAsia="Times New Roman"/>
              </w:rPr>
            </w:pPr>
            <w:r w:rsidRPr="003E571E">
              <w:rPr>
                <w:rFonts w:eastAsia="Times New Roman"/>
              </w:rPr>
              <w:t>Eight</w:t>
            </w:r>
          </w:p>
        </w:tc>
        <w:tc>
          <w:tcPr>
            <w:tcW w:w="3060" w:type="dxa"/>
            <w:noWrap/>
          </w:tcPr>
          <w:p w14:paraId="35EFFA40" w14:textId="77777777" w:rsidR="0071016B" w:rsidRPr="00D0143B" w:rsidRDefault="0071016B" w:rsidP="00B016A8">
            <w:pPr>
              <w:pStyle w:val="TableText"/>
              <w:rPr>
                <w:rFonts w:eastAsia="Times New Roman"/>
              </w:rPr>
            </w:pPr>
            <w:r w:rsidRPr="00347AF5">
              <w:rPr>
                <w:rFonts w:eastAsia="Times New Roman"/>
              </w:rPr>
              <w:t>Physical Sciences</w:t>
            </w:r>
          </w:p>
        </w:tc>
        <w:tc>
          <w:tcPr>
            <w:tcW w:w="2520" w:type="dxa"/>
            <w:noWrap/>
            <w:vAlign w:val="bottom"/>
          </w:tcPr>
          <w:p w14:paraId="52603800" w14:textId="77777777" w:rsidR="0071016B" w:rsidRPr="00F61F05" w:rsidRDefault="0071016B" w:rsidP="00B016A8">
            <w:pPr>
              <w:pStyle w:val="TableText"/>
              <w:rPr>
                <w:rFonts w:eastAsia="Times New Roman"/>
              </w:rPr>
            </w:pPr>
            <w:r>
              <w:rPr>
                <w:color w:val="000000"/>
              </w:rPr>
              <w:t>B4 (PS)—B6 (</w:t>
            </w:r>
            <w:r w:rsidRPr="00F61F05">
              <w:rPr>
                <w:color w:val="000000"/>
              </w:rPr>
              <w:t>ESS</w:t>
            </w:r>
            <w:r>
              <w:rPr>
                <w:color w:val="000000"/>
              </w:rPr>
              <w:t>)</w:t>
            </w:r>
          </w:p>
        </w:tc>
        <w:tc>
          <w:tcPr>
            <w:tcW w:w="1350" w:type="dxa"/>
            <w:noWrap/>
          </w:tcPr>
          <w:p w14:paraId="50512E2B" w14:textId="77777777" w:rsidR="0071016B" w:rsidRPr="00D0143B" w:rsidRDefault="0071016B" w:rsidP="00B016A8">
            <w:pPr>
              <w:pStyle w:val="TableText"/>
              <w:ind w:right="288"/>
              <w:rPr>
                <w:rFonts w:eastAsia="Times New Roman"/>
              </w:rPr>
            </w:pPr>
            <w:r>
              <w:rPr>
                <w:rFonts w:eastAsia="Times New Roman"/>
              </w:rPr>
              <w:t>Yes</w:t>
            </w:r>
          </w:p>
        </w:tc>
        <w:tc>
          <w:tcPr>
            <w:tcW w:w="1260" w:type="dxa"/>
            <w:vAlign w:val="bottom"/>
          </w:tcPr>
          <w:p w14:paraId="5564FD1D" w14:textId="77777777" w:rsidR="0071016B" w:rsidRPr="00CD4744" w:rsidRDefault="0071016B" w:rsidP="00B016A8">
            <w:pPr>
              <w:pStyle w:val="TableText"/>
              <w:ind w:right="288"/>
              <w:rPr>
                <w:rFonts w:eastAsia="Times New Roman"/>
                <w:szCs w:val="24"/>
              </w:rPr>
            </w:pPr>
            <w:r w:rsidRPr="00CD4744">
              <w:rPr>
                <w:color w:val="000000"/>
                <w:szCs w:val="24"/>
              </w:rPr>
              <w:t>2698</w:t>
            </w:r>
          </w:p>
        </w:tc>
        <w:tc>
          <w:tcPr>
            <w:tcW w:w="1170" w:type="dxa"/>
            <w:noWrap/>
            <w:vAlign w:val="bottom"/>
          </w:tcPr>
          <w:p w14:paraId="1E4F250B" w14:textId="77777777" w:rsidR="0071016B" w:rsidRPr="00CD4744" w:rsidRDefault="0071016B" w:rsidP="00B016A8">
            <w:pPr>
              <w:pStyle w:val="TableText"/>
              <w:ind w:right="288"/>
              <w:rPr>
                <w:rFonts w:eastAsia="Times New Roman"/>
                <w:szCs w:val="24"/>
              </w:rPr>
            </w:pPr>
            <w:r w:rsidRPr="00CD4744">
              <w:rPr>
                <w:color w:val="000000"/>
                <w:szCs w:val="24"/>
              </w:rPr>
              <w:t>-0.08</w:t>
            </w:r>
          </w:p>
        </w:tc>
        <w:tc>
          <w:tcPr>
            <w:tcW w:w="1260" w:type="dxa"/>
            <w:vAlign w:val="bottom"/>
          </w:tcPr>
          <w:p w14:paraId="5D4CD2DD" w14:textId="77777777" w:rsidR="0071016B" w:rsidRPr="00CD4744" w:rsidRDefault="0071016B" w:rsidP="00B016A8">
            <w:pPr>
              <w:pStyle w:val="TableText"/>
              <w:ind w:right="288"/>
              <w:rPr>
                <w:rFonts w:eastAsia="Times New Roman"/>
                <w:szCs w:val="24"/>
              </w:rPr>
            </w:pPr>
            <w:r w:rsidRPr="00CD4744">
              <w:rPr>
                <w:color w:val="000000"/>
                <w:szCs w:val="24"/>
              </w:rPr>
              <w:t>1.48</w:t>
            </w:r>
          </w:p>
        </w:tc>
      </w:tr>
      <w:tr w:rsidR="0071016B" w:rsidRPr="00D0143B" w14:paraId="0A8A1F6A" w14:textId="77777777" w:rsidTr="005D1FBB">
        <w:trPr>
          <w:trHeight w:val="300"/>
        </w:trPr>
        <w:tc>
          <w:tcPr>
            <w:tcW w:w="1728" w:type="dxa"/>
          </w:tcPr>
          <w:p w14:paraId="74B02EA1" w14:textId="77777777" w:rsidR="0071016B" w:rsidRPr="00D0143B" w:rsidRDefault="0071016B" w:rsidP="00B016A8">
            <w:pPr>
              <w:pStyle w:val="TableText"/>
              <w:rPr>
                <w:rFonts w:eastAsia="Times New Roman"/>
              </w:rPr>
            </w:pPr>
            <w:r w:rsidRPr="003E571E">
              <w:rPr>
                <w:rFonts w:eastAsia="Times New Roman"/>
              </w:rPr>
              <w:t>Eight</w:t>
            </w:r>
          </w:p>
        </w:tc>
        <w:tc>
          <w:tcPr>
            <w:tcW w:w="3060" w:type="dxa"/>
            <w:noWrap/>
          </w:tcPr>
          <w:p w14:paraId="25F9CEAD" w14:textId="77777777" w:rsidR="0071016B" w:rsidRPr="00D0143B" w:rsidRDefault="0071016B" w:rsidP="00B016A8">
            <w:pPr>
              <w:pStyle w:val="TableText"/>
              <w:rPr>
                <w:rFonts w:eastAsia="Times New Roman"/>
              </w:rPr>
            </w:pPr>
            <w:r w:rsidRPr="00347AF5">
              <w:rPr>
                <w:rFonts w:eastAsia="Times New Roman"/>
              </w:rPr>
              <w:t>Physical Sciences</w:t>
            </w:r>
          </w:p>
        </w:tc>
        <w:tc>
          <w:tcPr>
            <w:tcW w:w="2520" w:type="dxa"/>
            <w:noWrap/>
            <w:vAlign w:val="bottom"/>
          </w:tcPr>
          <w:p w14:paraId="7B7A83CF" w14:textId="77777777" w:rsidR="0071016B" w:rsidRPr="00F61F05" w:rsidRDefault="0071016B" w:rsidP="00B016A8">
            <w:pPr>
              <w:pStyle w:val="TableText"/>
              <w:rPr>
                <w:rFonts w:eastAsia="Times New Roman"/>
              </w:rPr>
            </w:pPr>
            <w:r>
              <w:rPr>
                <w:color w:val="000000"/>
              </w:rPr>
              <w:t>B1 (LS)—B5 (</w:t>
            </w:r>
            <w:r w:rsidRPr="00F61F05">
              <w:rPr>
                <w:color w:val="000000"/>
              </w:rPr>
              <w:t>ESS</w:t>
            </w:r>
            <w:r>
              <w:rPr>
                <w:color w:val="000000"/>
              </w:rPr>
              <w:t>)</w:t>
            </w:r>
          </w:p>
        </w:tc>
        <w:tc>
          <w:tcPr>
            <w:tcW w:w="1350" w:type="dxa"/>
            <w:noWrap/>
          </w:tcPr>
          <w:p w14:paraId="261F888C" w14:textId="77777777" w:rsidR="0071016B" w:rsidRPr="00D0143B" w:rsidRDefault="0071016B" w:rsidP="00B016A8">
            <w:pPr>
              <w:pStyle w:val="TableText"/>
              <w:ind w:right="288"/>
              <w:rPr>
                <w:rFonts w:eastAsia="Times New Roman"/>
              </w:rPr>
            </w:pPr>
            <w:r>
              <w:rPr>
                <w:rFonts w:eastAsia="Times New Roman"/>
              </w:rPr>
              <w:t>No</w:t>
            </w:r>
          </w:p>
        </w:tc>
        <w:tc>
          <w:tcPr>
            <w:tcW w:w="1260" w:type="dxa"/>
            <w:vAlign w:val="bottom"/>
          </w:tcPr>
          <w:p w14:paraId="22C62F83" w14:textId="77777777" w:rsidR="0071016B" w:rsidRPr="00CD4744" w:rsidRDefault="0071016B" w:rsidP="00B016A8">
            <w:pPr>
              <w:pStyle w:val="TableText"/>
              <w:ind w:right="288"/>
              <w:rPr>
                <w:rFonts w:eastAsia="Times New Roman"/>
                <w:szCs w:val="24"/>
              </w:rPr>
            </w:pPr>
            <w:r w:rsidRPr="00CD4744">
              <w:rPr>
                <w:color w:val="000000"/>
                <w:szCs w:val="24"/>
              </w:rPr>
              <w:t>2987</w:t>
            </w:r>
          </w:p>
        </w:tc>
        <w:tc>
          <w:tcPr>
            <w:tcW w:w="1170" w:type="dxa"/>
            <w:noWrap/>
            <w:vAlign w:val="bottom"/>
          </w:tcPr>
          <w:p w14:paraId="28198776" w14:textId="77777777" w:rsidR="0071016B" w:rsidRPr="00CD4744" w:rsidRDefault="0071016B" w:rsidP="00B016A8">
            <w:pPr>
              <w:pStyle w:val="TableText"/>
              <w:ind w:right="288"/>
              <w:rPr>
                <w:rFonts w:eastAsia="Times New Roman"/>
                <w:szCs w:val="24"/>
              </w:rPr>
            </w:pPr>
            <w:r w:rsidRPr="00CD4744">
              <w:rPr>
                <w:color w:val="000000"/>
                <w:szCs w:val="24"/>
              </w:rPr>
              <w:t>-0.35</w:t>
            </w:r>
          </w:p>
        </w:tc>
        <w:tc>
          <w:tcPr>
            <w:tcW w:w="1260" w:type="dxa"/>
            <w:vAlign w:val="bottom"/>
          </w:tcPr>
          <w:p w14:paraId="766E8FA8" w14:textId="77777777" w:rsidR="0071016B" w:rsidRPr="00CD4744" w:rsidRDefault="0071016B" w:rsidP="00B016A8">
            <w:pPr>
              <w:pStyle w:val="TableText"/>
              <w:ind w:right="288"/>
              <w:rPr>
                <w:rFonts w:eastAsia="Times New Roman"/>
                <w:szCs w:val="24"/>
              </w:rPr>
            </w:pPr>
            <w:r w:rsidRPr="00CD4744">
              <w:rPr>
                <w:color w:val="000000"/>
                <w:szCs w:val="24"/>
              </w:rPr>
              <w:t>1.80</w:t>
            </w:r>
          </w:p>
        </w:tc>
      </w:tr>
      <w:tr w:rsidR="0071016B" w:rsidRPr="00D0143B" w14:paraId="17C65033" w14:textId="77777777" w:rsidTr="005D1FBB">
        <w:trPr>
          <w:trHeight w:val="300"/>
        </w:trPr>
        <w:tc>
          <w:tcPr>
            <w:tcW w:w="1728" w:type="dxa"/>
            <w:tcBorders>
              <w:bottom w:val="nil"/>
            </w:tcBorders>
          </w:tcPr>
          <w:p w14:paraId="6FE3D0E4" w14:textId="77777777" w:rsidR="0071016B" w:rsidRPr="00D0143B" w:rsidRDefault="0071016B" w:rsidP="00B016A8">
            <w:pPr>
              <w:pStyle w:val="TableText"/>
              <w:rPr>
                <w:rFonts w:eastAsia="Times New Roman"/>
              </w:rPr>
            </w:pPr>
            <w:r w:rsidRPr="003E571E">
              <w:rPr>
                <w:rFonts w:eastAsia="Times New Roman"/>
              </w:rPr>
              <w:t>Eight</w:t>
            </w:r>
          </w:p>
        </w:tc>
        <w:tc>
          <w:tcPr>
            <w:tcW w:w="3060" w:type="dxa"/>
            <w:tcBorders>
              <w:bottom w:val="nil"/>
            </w:tcBorders>
            <w:noWrap/>
          </w:tcPr>
          <w:p w14:paraId="11D19B30" w14:textId="77777777" w:rsidR="0071016B" w:rsidRPr="00D0143B" w:rsidRDefault="0071016B" w:rsidP="00B016A8">
            <w:pPr>
              <w:pStyle w:val="TableText"/>
              <w:rPr>
                <w:rFonts w:eastAsia="Times New Roman"/>
              </w:rPr>
            </w:pPr>
            <w:r w:rsidRPr="00347AF5">
              <w:rPr>
                <w:rFonts w:eastAsia="Times New Roman"/>
              </w:rPr>
              <w:t>Physical Sciences</w:t>
            </w:r>
          </w:p>
        </w:tc>
        <w:tc>
          <w:tcPr>
            <w:tcW w:w="2520" w:type="dxa"/>
            <w:tcBorders>
              <w:bottom w:val="nil"/>
            </w:tcBorders>
            <w:noWrap/>
            <w:vAlign w:val="bottom"/>
          </w:tcPr>
          <w:p w14:paraId="313B4AB1" w14:textId="77777777" w:rsidR="0071016B" w:rsidRPr="00F61F05" w:rsidRDefault="0071016B" w:rsidP="00B016A8">
            <w:pPr>
              <w:pStyle w:val="TableText"/>
              <w:rPr>
                <w:rFonts w:eastAsia="Times New Roman"/>
              </w:rPr>
            </w:pPr>
            <w:r>
              <w:rPr>
                <w:color w:val="000000"/>
              </w:rPr>
              <w:t>B1 (LS)—B6 (</w:t>
            </w:r>
            <w:r w:rsidRPr="00F61F05">
              <w:rPr>
                <w:color w:val="000000"/>
              </w:rPr>
              <w:t>ESS</w:t>
            </w:r>
            <w:r>
              <w:rPr>
                <w:color w:val="000000"/>
              </w:rPr>
              <w:t>)</w:t>
            </w:r>
          </w:p>
        </w:tc>
        <w:tc>
          <w:tcPr>
            <w:tcW w:w="1350" w:type="dxa"/>
            <w:tcBorders>
              <w:bottom w:val="nil"/>
            </w:tcBorders>
            <w:noWrap/>
          </w:tcPr>
          <w:p w14:paraId="4AAD425D" w14:textId="77777777" w:rsidR="0071016B" w:rsidRPr="00D0143B" w:rsidRDefault="0071016B" w:rsidP="00B016A8">
            <w:pPr>
              <w:pStyle w:val="TableText"/>
              <w:ind w:right="288"/>
              <w:rPr>
                <w:rFonts w:eastAsia="Times New Roman"/>
              </w:rPr>
            </w:pPr>
            <w:r>
              <w:rPr>
                <w:rFonts w:eastAsia="Times New Roman"/>
              </w:rPr>
              <w:t>No</w:t>
            </w:r>
          </w:p>
        </w:tc>
        <w:tc>
          <w:tcPr>
            <w:tcW w:w="1260" w:type="dxa"/>
            <w:tcBorders>
              <w:bottom w:val="nil"/>
            </w:tcBorders>
            <w:vAlign w:val="bottom"/>
          </w:tcPr>
          <w:p w14:paraId="73D7D05C" w14:textId="77777777" w:rsidR="0071016B" w:rsidRPr="00CD4744" w:rsidRDefault="0071016B" w:rsidP="00B016A8">
            <w:pPr>
              <w:pStyle w:val="TableText"/>
              <w:ind w:right="288"/>
              <w:rPr>
                <w:rFonts w:eastAsia="Times New Roman"/>
                <w:szCs w:val="24"/>
              </w:rPr>
            </w:pPr>
            <w:r w:rsidRPr="00CD4744">
              <w:rPr>
                <w:color w:val="000000"/>
                <w:szCs w:val="24"/>
              </w:rPr>
              <w:t>2680</w:t>
            </w:r>
          </w:p>
        </w:tc>
        <w:tc>
          <w:tcPr>
            <w:tcW w:w="1170" w:type="dxa"/>
            <w:tcBorders>
              <w:bottom w:val="nil"/>
            </w:tcBorders>
            <w:noWrap/>
            <w:vAlign w:val="bottom"/>
          </w:tcPr>
          <w:p w14:paraId="39614CD0" w14:textId="77777777" w:rsidR="0071016B" w:rsidRPr="00CD4744" w:rsidRDefault="0071016B" w:rsidP="00B016A8">
            <w:pPr>
              <w:pStyle w:val="TableText"/>
              <w:ind w:right="288"/>
              <w:rPr>
                <w:rFonts w:eastAsia="Times New Roman"/>
                <w:szCs w:val="24"/>
              </w:rPr>
            </w:pPr>
            <w:r w:rsidRPr="00CD4744">
              <w:rPr>
                <w:color w:val="000000"/>
                <w:szCs w:val="24"/>
              </w:rPr>
              <w:t>-0.12</w:t>
            </w:r>
          </w:p>
        </w:tc>
        <w:tc>
          <w:tcPr>
            <w:tcW w:w="1260" w:type="dxa"/>
            <w:tcBorders>
              <w:bottom w:val="nil"/>
            </w:tcBorders>
            <w:vAlign w:val="bottom"/>
          </w:tcPr>
          <w:p w14:paraId="64CC96E9" w14:textId="77777777" w:rsidR="0071016B" w:rsidRPr="00CD4744" w:rsidRDefault="0071016B" w:rsidP="00B016A8">
            <w:pPr>
              <w:pStyle w:val="TableText"/>
              <w:ind w:right="288"/>
              <w:rPr>
                <w:rFonts w:eastAsia="Times New Roman"/>
                <w:szCs w:val="24"/>
              </w:rPr>
            </w:pPr>
            <w:r w:rsidRPr="00CD4744">
              <w:rPr>
                <w:color w:val="000000"/>
                <w:szCs w:val="24"/>
              </w:rPr>
              <w:t>1.52</w:t>
            </w:r>
          </w:p>
        </w:tc>
      </w:tr>
      <w:tr w:rsidR="0071016B" w:rsidRPr="00D0143B" w14:paraId="3557796A" w14:textId="77777777" w:rsidTr="005D1FBB">
        <w:trPr>
          <w:trHeight w:val="300"/>
        </w:trPr>
        <w:tc>
          <w:tcPr>
            <w:tcW w:w="1728" w:type="dxa"/>
            <w:tcBorders>
              <w:top w:val="nil"/>
              <w:bottom w:val="nil"/>
            </w:tcBorders>
          </w:tcPr>
          <w:p w14:paraId="2DFF690E" w14:textId="77777777" w:rsidR="0071016B" w:rsidRPr="00D0143B" w:rsidRDefault="0071016B" w:rsidP="00B016A8">
            <w:pPr>
              <w:pStyle w:val="TableText"/>
              <w:rPr>
                <w:rFonts w:eastAsia="Times New Roman"/>
              </w:rPr>
            </w:pPr>
            <w:r w:rsidRPr="003E571E">
              <w:rPr>
                <w:rFonts w:eastAsia="Times New Roman"/>
              </w:rPr>
              <w:t>Eight</w:t>
            </w:r>
          </w:p>
        </w:tc>
        <w:tc>
          <w:tcPr>
            <w:tcW w:w="3060" w:type="dxa"/>
            <w:tcBorders>
              <w:top w:val="nil"/>
              <w:bottom w:val="nil"/>
            </w:tcBorders>
            <w:noWrap/>
          </w:tcPr>
          <w:p w14:paraId="3A6DFE3A" w14:textId="77777777" w:rsidR="0071016B" w:rsidRPr="00D0143B" w:rsidRDefault="0071016B" w:rsidP="00B016A8">
            <w:pPr>
              <w:pStyle w:val="TableText"/>
              <w:rPr>
                <w:rFonts w:eastAsia="Times New Roman"/>
              </w:rPr>
            </w:pPr>
            <w:r w:rsidRPr="00347AF5">
              <w:rPr>
                <w:rFonts w:eastAsia="Times New Roman"/>
              </w:rPr>
              <w:t>Physical Sciences</w:t>
            </w:r>
          </w:p>
        </w:tc>
        <w:tc>
          <w:tcPr>
            <w:tcW w:w="2520" w:type="dxa"/>
            <w:tcBorders>
              <w:top w:val="nil"/>
              <w:bottom w:val="nil"/>
            </w:tcBorders>
            <w:noWrap/>
            <w:vAlign w:val="bottom"/>
          </w:tcPr>
          <w:p w14:paraId="28BEBD21" w14:textId="77777777" w:rsidR="0071016B" w:rsidRPr="00F61F05" w:rsidRDefault="0071016B" w:rsidP="00B016A8">
            <w:pPr>
              <w:pStyle w:val="TableText"/>
              <w:rPr>
                <w:rFonts w:eastAsia="Times New Roman"/>
              </w:rPr>
            </w:pPr>
            <w:r>
              <w:rPr>
                <w:color w:val="000000"/>
              </w:rPr>
              <w:t>B2 (LS)—B5 (</w:t>
            </w:r>
            <w:r w:rsidRPr="00F61F05">
              <w:rPr>
                <w:color w:val="000000"/>
              </w:rPr>
              <w:t>ESS</w:t>
            </w:r>
            <w:r>
              <w:rPr>
                <w:color w:val="000000"/>
              </w:rPr>
              <w:t>)</w:t>
            </w:r>
          </w:p>
        </w:tc>
        <w:tc>
          <w:tcPr>
            <w:tcW w:w="1350" w:type="dxa"/>
            <w:tcBorders>
              <w:top w:val="nil"/>
              <w:bottom w:val="nil"/>
            </w:tcBorders>
            <w:noWrap/>
          </w:tcPr>
          <w:p w14:paraId="386A6E76" w14:textId="77777777" w:rsidR="0071016B" w:rsidRPr="00D0143B" w:rsidRDefault="0071016B" w:rsidP="00B016A8">
            <w:pPr>
              <w:pStyle w:val="TableText"/>
              <w:ind w:right="288"/>
              <w:rPr>
                <w:rFonts w:eastAsia="Times New Roman"/>
              </w:rPr>
            </w:pPr>
            <w:r>
              <w:rPr>
                <w:rFonts w:eastAsia="Times New Roman"/>
              </w:rPr>
              <w:t>No</w:t>
            </w:r>
          </w:p>
        </w:tc>
        <w:tc>
          <w:tcPr>
            <w:tcW w:w="1260" w:type="dxa"/>
            <w:tcBorders>
              <w:top w:val="nil"/>
              <w:bottom w:val="nil"/>
            </w:tcBorders>
            <w:vAlign w:val="bottom"/>
          </w:tcPr>
          <w:p w14:paraId="661C65AE" w14:textId="77777777" w:rsidR="0071016B" w:rsidRPr="00CD4744" w:rsidRDefault="0071016B" w:rsidP="00B016A8">
            <w:pPr>
              <w:pStyle w:val="TableText"/>
              <w:ind w:right="288"/>
              <w:rPr>
                <w:rFonts w:eastAsia="Times New Roman"/>
                <w:szCs w:val="24"/>
              </w:rPr>
            </w:pPr>
            <w:r w:rsidRPr="00CD4744">
              <w:rPr>
                <w:color w:val="000000"/>
                <w:szCs w:val="24"/>
              </w:rPr>
              <w:t>3024</w:t>
            </w:r>
          </w:p>
        </w:tc>
        <w:tc>
          <w:tcPr>
            <w:tcW w:w="1170" w:type="dxa"/>
            <w:tcBorders>
              <w:top w:val="nil"/>
              <w:bottom w:val="nil"/>
            </w:tcBorders>
            <w:noWrap/>
            <w:vAlign w:val="bottom"/>
          </w:tcPr>
          <w:p w14:paraId="6A75A29E" w14:textId="77777777" w:rsidR="0071016B" w:rsidRPr="00CD4744" w:rsidRDefault="0071016B" w:rsidP="00B016A8">
            <w:pPr>
              <w:pStyle w:val="TableText"/>
              <w:ind w:right="288"/>
              <w:rPr>
                <w:rFonts w:eastAsia="Times New Roman"/>
                <w:szCs w:val="24"/>
              </w:rPr>
            </w:pPr>
            <w:r w:rsidRPr="00CD4744">
              <w:rPr>
                <w:color w:val="000000"/>
                <w:szCs w:val="24"/>
              </w:rPr>
              <w:t>-0.19</w:t>
            </w:r>
          </w:p>
        </w:tc>
        <w:tc>
          <w:tcPr>
            <w:tcW w:w="1260" w:type="dxa"/>
            <w:tcBorders>
              <w:top w:val="nil"/>
              <w:bottom w:val="nil"/>
            </w:tcBorders>
            <w:vAlign w:val="bottom"/>
          </w:tcPr>
          <w:p w14:paraId="3DEC8282" w14:textId="77777777" w:rsidR="0071016B" w:rsidRPr="00CD4744" w:rsidRDefault="0071016B" w:rsidP="00B016A8">
            <w:pPr>
              <w:pStyle w:val="TableText"/>
              <w:ind w:right="288"/>
              <w:rPr>
                <w:rFonts w:eastAsia="Times New Roman"/>
                <w:szCs w:val="24"/>
              </w:rPr>
            </w:pPr>
            <w:r w:rsidRPr="00CD4744">
              <w:rPr>
                <w:color w:val="000000"/>
                <w:szCs w:val="24"/>
              </w:rPr>
              <w:t>1.68</w:t>
            </w:r>
          </w:p>
        </w:tc>
      </w:tr>
      <w:tr w:rsidR="0071016B" w:rsidRPr="00D0143B" w14:paraId="090955B2" w14:textId="77777777" w:rsidTr="005D1FBB">
        <w:trPr>
          <w:trHeight w:val="300"/>
        </w:trPr>
        <w:tc>
          <w:tcPr>
            <w:tcW w:w="1728" w:type="dxa"/>
            <w:tcBorders>
              <w:top w:val="nil"/>
              <w:bottom w:val="single" w:sz="4" w:space="0" w:color="auto"/>
            </w:tcBorders>
          </w:tcPr>
          <w:p w14:paraId="77D99638" w14:textId="77777777" w:rsidR="0071016B" w:rsidRPr="00D0143B" w:rsidRDefault="0071016B" w:rsidP="00B016A8">
            <w:pPr>
              <w:pStyle w:val="TableText"/>
              <w:rPr>
                <w:rFonts w:eastAsia="Times New Roman"/>
              </w:rPr>
            </w:pPr>
            <w:r w:rsidRPr="003E571E">
              <w:rPr>
                <w:rFonts w:eastAsia="Times New Roman"/>
              </w:rPr>
              <w:t>Eight</w:t>
            </w:r>
          </w:p>
        </w:tc>
        <w:tc>
          <w:tcPr>
            <w:tcW w:w="3060" w:type="dxa"/>
            <w:tcBorders>
              <w:top w:val="nil"/>
              <w:bottom w:val="single" w:sz="4" w:space="0" w:color="auto"/>
            </w:tcBorders>
            <w:noWrap/>
          </w:tcPr>
          <w:p w14:paraId="7164E3D1" w14:textId="77777777" w:rsidR="0071016B" w:rsidRPr="00D0143B" w:rsidRDefault="0071016B" w:rsidP="00B016A8">
            <w:pPr>
              <w:pStyle w:val="TableText"/>
              <w:rPr>
                <w:rFonts w:eastAsia="Times New Roman"/>
              </w:rPr>
            </w:pPr>
            <w:r w:rsidRPr="00347AF5">
              <w:rPr>
                <w:rFonts w:eastAsia="Times New Roman"/>
              </w:rPr>
              <w:t>Physical Sciences</w:t>
            </w:r>
          </w:p>
        </w:tc>
        <w:tc>
          <w:tcPr>
            <w:tcW w:w="2520" w:type="dxa"/>
            <w:tcBorders>
              <w:top w:val="nil"/>
              <w:bottom w:val="single" w:sz="4" w:space="0" w:color="auto"/>
            </w:tcBorders>
            <w:noWrap/>
            <w:vAlign w:val="bottom"/>
          </w:tcPr>
          <w:p w14:paraId="4684C455" w14:textId="77777777" w:rsidR="0071016B" w:rsidRPr="00F61F05" w:rsidRDefault="0071016B" w:rsidP="00B016A8">
            <w:pPr>
              <w:pStyle w:val="TableText"/>
              <w:rPr>
                <w:rFonts w:eastAsia="Times New Roman"/>
              </w:rPr>
            </w:pPr>
            <w:r>
              <w:rPr>
                <w:color w:val="000000"/>
              </w:rPr>
              <w:t>B2 (LS)—B6 (</w:t>
            </w:r>
            <w:r w:rsidRPr="00F61F05">
              <w:rPr>
                <w:color w:val="000000"/>
              </w:rPr>
              <w:t>ESS</w:t>
            </w:r>
            <w:r>
              <w:rPr>
                <w:color w:val="000000"/>
              </w:rPr>
              <w:t>)</w:t>
            </w:r>
          </w:p>
        </w:tc>
        <w:tc>
          <w:tcPr>
            <w:tcW w:w="1350" w:type="dxa"/>
            <w:tcBorders>
              <w:top w:val="nil"/>
              <w:bottom w:val="single" w:sz="4" w:space="0" w:color="auto"/>
            </w:tcBorders>
            <w:noWrap/>
          </w:tcPr>
          <w:p w14:paraId="6E6CD102" w14:textId="77777777" w:rsidR="0071016B" w:rsidRPr="00D0143B" w:rsidRDefault="0071016B" w:rsidP="00B016A8">
            <w:pPr>
              <w:pStyle w:val="TableText"/>
              <w:ind w:right="288"/>
              <w:rPr>
                <w:rFonts w:eastAsia="Times New Roman"/>
              </w:rPr>
            </w:pPr>
            <w:r>
              <w:rPr>
                <w:rFonts w:eastAsia="Times New Roman"/>
              </w:rPr>
              <w:t>No</w:t>
            </w:r>
          </w:p>
        </w:tc>
        <w:tc>
          <w:tcPr>
            <w:tcW w:w="1260" w:type="dxa"/>
            <w:tcBorders>
              <w:top w:val="nil"/>
              <w:bottom w:val="single" w:sz="4" w:space="0" w:color="auto"/>
            </w:tcBorders>
            <w:vAlign w:val="bottom"/>
          </w:tcPr>
          <w:p w14:paraId="5F9B3BA7" w14:textId="77777777" w:rsidR="0071016B" w:rsidRPr="00CD4744" w:rsidRDefault="0071016B" w:rsidP="00B016A8">
            <w:pPr>
              <w:pStyle w:val="TableText"/>
              <w:ind w:right="288"/>
              <w:rPr>
                <w:rFonts w:eastAsia="Times New Roman"/>
                <w:szCs w:val="24"/>
              </w:rPr>
            </w:pPr>
            <w:r w:rsidRPr="00CD4744">
              <w:rPr>
                <w:color w:val="000000"/>
                <w:szCs w:val="24"/>
              </w:rPr>
              <w:t>2706</w:t>
            </w:r>
          </w:p>
        </w:tc>
        <w:tc>
          <w:tcPr>
            <w:tcW w:w="1170" w:type="dxa"/>
            <w:tcBorders>
              <w:top w:val="nil"/>
              <w:bottom w:val="single" w:sz="4" w:space="0" w:color="auto"/>
            </w:tcBorders>
            <w:noWrap/>
            <w:vAlign w:val="bottom"/>
          </w:tcPr>
          <w:p w14:paraId="614C4E4E" w14:textId="77777777" w:rsidR="0071016B" w:rsidRPr="00CD4744" w:rsidRDefault="0071016B" w:rsidP="00B016A8">
            <w:pPr>
              <w:pStyle w:val="TableText"/>
              <w:ind w:right="288"/>
              <w:rPr>
                <w:rFonts w:eastAsia="Times New Roman"/>
                <w:szCs w:val="24"/>
              </w:rPr>
            </w:pPr>
            <w:r w:rsidRPr="00CD4744">
              <w:rPr>
                <w:color w:val="000000"/>
                <w:szCs w:val="24"/>
              </w:rPr>
              <w:t>-0.09</w:t>
            </w:r>
          </w:p>
        </w:tc>
        <w:tc>
          <w:tcPr>
            <w:tcW w:w="1260" w:type="dxa"/>
            <w:tcBorders>
              <w:top w:val="nil"/>
              <w:bottom w:val="single" w:sz="4" w:space="0" w:color="auto"/>
            </w:tcBorders>
            <w:vAlign w:val="bottom"/>
          </w:tcPr>
          <w:p w14:paraId="476501F8" w14:textId="77777777" w:rsidR="0071016B" w:rsidRPr="00CD4744" w:rsidRDefault="0071016B" w:rsidP="00B016A8">
            <w:pPr>
              <w:pStyle w:val="TableText"/>
              <w:ind w:right="288"/>
              <w:rPr>
                <w:rFonts w:eastAsia="Times New Roman"/>
                <w:szCs w:val="24"/>
              </w:rPr>
            </w:pPr>
            <w:r w:rsidRPr="00CD4744">
              <w:rPr>
                <w:color w:val="000000"/>
                <w:szCs w:val="24"/>
              </w:rPr>
              <w:t>1.49</w:t>
            </w:r>
          </w:p>
        </w:tc>
      </w:tr>
      <w:tr w:rsidR="0071016B" w:rsidRPr="00D0143B" w14:paraId="4C780654" w14:textId="77777777" w:rsidTr="005D1FBB">
        <w:trPr>
          <w:trHeight w:val="300"/>
        </w:trPr>
        <w:tc>
          <w:tcPr>
            <w:tcW w:w="1728" w:type="dxa"/>
            <w:tcBorders>
              <w:top w:val="single" w:sz="4" w:space="0" w:color="auto"/>
            </w:tcBorders>
          </w:tcPr>
          <w:p w14:paraId="462955E5" w14:textId="77777777" w:rsidR="0071016B" w:rsidRPr="00D0143B" w:rsidRDefault="0071016B" w:rsidP="00B016A8">
            <w:pPr>
              <w:pStyle w:val="TableText"/>
              <w:rPr>
                <w:rFonts w:eastAsia="Times New Roman"/>
              </w:rPr>
            </w:pPr>
            <w:r>
              <w:rPr>
                <w:rFonts w:eastAsia="Times New Roman"/>
              </w:rPr>
              <w:t>High School</w:t>
            </w:r>
          </w:p>
        </w:tc>
        <w:tc>
          <w:tcPr>
            <w:tcW w:w="3060" w:type="dxa"/>
            <w:tcBorders>
              <w:top w:val="single" w:sz="4" w:space="0" w:color="auto"/>
            </w:tcBorders>
            <w:noWrap/>
            <w:vAlign w:val="bottom"/>
          </w:tcPr>
          <w:p w14:paraId="3AD10FED" w14:textId="77777777" w:rsidR="0071016B" w:rsidRPr="0015301B" w:rsidRDefault="0071016B" w:rsidP="00B016A8">
            <w:pPr>
              <w:pStyle w:val="TableText"/>
              <w:rPr>
                <w:rFonts w:eastAsia="Times New Roman"/>
                <w:szCs w:val="24"/>
              </w:rPr>
            </w:pPr>
            <w:r>
              <w:rPr>
                <w:color w:val="000000"/>
                <w:szCs w:val="24"/>
              </w:rPr>
              <w:t>Life Sciences</w:t>
            </w:r>
          </w:p>
        </w:tc>
        <w:tc>
          <w:tcPr>
            <w:tcW w:w="2520" w:type="dxa"/>
            <w:tcBorders>
              <w:top w:val="single" w:sz="4" w:space="0" w:color="auto"/>
            </w:tcBorders>
            <w:noWrap/>
            <w:vAlign w:val="bottom"/>
          </w:tcPr>
          <w:p w14:paraId="015CD9DB" w14:textId="77777777" w:rsidR="0071016B" w:rsidRPr="0015301B" w:rsidRDefault="0071016B" w:rsidP="00B016A8">
            <w:pPr>
              <w:pStyle w:val="TableText"/>
              <w:rPr>
                <w:rFonts w:eastAsia="Times New Roman"/>
                <w:szCs w:val="24"/>
              </w:rPr>
            </w:pPr>
            <w:r>
              <w:rPr>
                <w:color w:val="000000"/>
                <w:szCs w:val="24"/>
              </w:rPr>
              <w:t>B1 (LS)—B2 (P</w:t>
            </w:r>
            <w:r w:rsidRPr="0015301B">
              <w:rPr>
                <w:color w:val="000000"/>
                <w:szCs w:val="24"/>
              </w:rPr>
              <w:t>S</w:t>
            </w:r>
            <w:r>
              <w:rPr>
                <w:color w:val="000000"/>
                <w:szCs w:val="24"/>
              </w:rPr>
              <w:t>)</w:t>
            </w:r>
          </w:p>
        </w:tc>
        <w:tc>
          <w:tcPr>
            <w:tcW w:w="1350" w:type="dxa"/>
            <w:tcBorders>
              <w:top w:val="single" w:sz="4" w:space="0" w:color="auto"/>
            </w:tcBorders>
            <w:noWrap/>
            <w:vAlign w:val="bottom"/>
          </w:tcPr>
          <w:p w14:paraId="621E6978" w14:textId="77777777" w:rsidR="0071016B" w:rsidRPr="0015301B" w:rsidRDefault="0071016B" w:rsidP="00B016A8">
            <w:pPr>
              <w:pStyle w:val="TableText"/>
              <w:ind w:right="288"/>
              <w:rPr>
                <w:rFonts w:eastAsia="Times New Roman"/>
                <w:szCs w:val="24"/>
              </w:rPr>
            </w:pPr>
            <w:r>
              <w:rPr>
                <w:rFonts w:eastAsia="Times New Roman"/>
                <w:szCs w:val="24"/>
              </w:rPr>
              <w:t>Yes</w:t>
            </w:r>
          </w:p>
        </w:tc>
        <w:tc>
          <w:tcPr>
            <w:tcW w:w="1260" w:type="dxa"/>
            <w:tcBorders>
              <w:top w:val="single" w:sz="4" w:space="0" w:color="auto"/>
            </w:tcBorders>
            <w:vAlign w:val="bottom"/>
          </w:tcPr>
          <w:p w14:paraId="43C1024D" w14:textId="77777777" w:rsidR="0071016B" w:rsidRPr="0015301B" w:rsidRDefault="0071016B" w:rsidP="00B016A8">
            <w:pPr>
              <w:pStyle w:val="TableText"/>
              <w:ind w:right="288"/>
              <w:rPr>
                <w:rFonts w:eastAsia="Times New Roman"/>
                <w:szCs w:val="24"/>
              </w:rPr>
            </w:pPr>
            <w:r w:rsidRPr="0015301B">
              <w:rPr>
                <w:color w:val="000000"/>
                <w:szCs w:val="24"/>
              </w:rPr>
              <w:t>15520</w:t>
            </w:r>
          </w:p>
        </w:tc>
        <w:tc>
          <w:tcPr>
            <w:tcW w:w="1170" w:type="dxa"/>
            <w:tcBorders>
              <w:top w:val="single" w:sz="4" w:space="0" w:color="auto"/>
            </w:tcBorders>
            <w:noWrap/>
            <w:vAlign w:val="bottom"/>
          </w:tcPr>
          <w:p w14:paraId="5E8223E1" w14:textId="77777777" w:rsidR="0071016B" w:rsidRPr="0015301B" w:rsidRDefault="0071016B" w:rsidP="00B016A8">
            <w:pPr>
              <w:pStyle w:val="TableText"/>
              <w:ind w:right="288"/>
              <w:rPr>
                <w:rFonts w:eastAsia="Times New Roman"/>
                <w:szCs w:val="24"/>
              </w:rPr>
            </w:pPr>
            <w:r w:rsidRPr="0015301B">
              <w:rPr>
                <w:color w:val="000000"/>
                <w:szCs w:val="24"/>
              </w:rPr>
              <w:t>-0.75</w:t>
            </w:r>
          </w:p>
        </w:tc>
        <w:tc>
          <w:tcPr>
            <w:tcW w:w="1260" w:type="dxa"/>
            <w:tcBorders>
              <w:top w:val="single" w:sz="4" w:space="0" w:color="auto"/>
            </w:tcBorders>
            <w:vAlign w:val="bottom"/>
          </w:tcPr>
          <w:p w14:paraId="41A75BC2" w14:textId="77777777" w:rsidR="0071016B" w:rsidRPr="0015301B" w:rsidRDefault="0071016B" w:rsidP="00B016A8">
            <w:pPr>
              <w:pStyle w:val="TableText"/>
              <w:ind w:right="288"/>
              <w:rPr>
                <w:rFonts w:eastAsia="Times New Roman"/>
                <w:szCs w:val="24"/>
              </w:rPr>
            </w:pPr>
            <w:r w:rsidRPr="0015301B">
              <w:rPr>
                <w:color w:val="000000"/>
                <w:szCs w:val="24"/>
              </w:rPr>
              <w:t>2.01</w:t>
            </w:r>
          </w:p>
        </w:tc>
      </w:tr>
      <w:tr w:rsidR="0071016B" w:rsidRPr="00D0143B" w14:paraId="6D0D1EA5" w14:textId="77777777" w:rsidTr="005D1FBB">
        <w:trPr>
          <w:trHeight w:val="300"/>
        </w:trPr>
        <w:tc>
          <w:tcPr>
            <w:tcW w:w="1728" w:type="dxa"/>
          </w:tcPr>
          <w:p w14:paraId="3397B116" w14:textId="77777777" w:rsidR="0071016B" w:rsidRPr="00D0143B" w:rsidRDefault="0071016B" w:rsidP="00B016A8">
            <w:pPr>
              <w:pStyle w:val="TableText"/>
              <w:rPr>
                <w:rFonts w:eastAsia="Times New Roman"/>
              </w:rPr>
            </w:pPr>
            <w:r w:rsidRPr="00515292">
              <w:rPr>
                <w:rFonts w:eastAsia="Times New Roman"/>
              </w:rPr>
              <w:t>High School</w:t>
            </w:r>
          </w:p>
        </w:tc>
        <w:tc>
          <w:tcPr>
            <w:tcW w:w="3060" w:type="dxa"/>
            <w:noWrap/>
          </w:tcPr>
          <w:p w14:paraId="5D717A66" w14:textId="77777777" w:rsidR="0071016B" w:rsidRPr="0015301B" w:rsidRDefault="0071016B" w:rsidP="00B016A8">
            <w:pPr>
              <w:pStyle w:val="TableText"/>
              <w:rPr>
                <w:rFonts w:eastAsia="Times New Roman"/>
                <w:szCs w:val="24"/>
              </w:rPr>
            </w:pPr>
            <w:r w:rsidRPr="00B44D48">
              <w:rPr>
                <w:color w:val="000000"/>
                <w:szCs w:val="24"/>
              </w:rPr>
              <w:t>Life Sciences</w:t>
            </w:r>
          </w:p>
        </w:tc>
        <w:tc>
          <w:tcPr>
            <w:tcW w:w="2520" w:type="dxa"/>
            <w:noWrap/>
            <w:vAlign w:val="bottom"/>
          </w:tcPr>
          <w:p w14:paraId="657179FD" w14:textId="77777777" w:rsidR="0071016B" w:rsidRPr="0015301B" w:rsidRDefault="0071016B" w:rsidP="00B016A8">
            <w:pPr>
              <w:pStyle w:val="TableText"/>
              <w:rPr>
                <w:rFonts w:eastAsia="Times New Roman"/>
                <w:szCs w:val="24"/>
              </w:rPr>
            </w:pPr>
            <w:r>
              <w:rPr>
                <w:color w:val="000000"/>
                <w:szCs w:val="24"/>
              </w:rPr>
              <w:t>B1 (LS)—B3 (</w:t>
            </w:r>
            <w:r w:rsidRPr="0015301B">
              <w:rPr>
                <w:color w:val="000000"/>
                <w:szCs w:val="24"/>
              </w:rPr>
              <w:t>ESS</w:t>
            </w:r>
            <w:r>
              <w:rPr>
                <w:color w:val="000000"/>
                <w:szCs w:val="24"/>
              </w:rPr>
              <w:t>)</w:t>
            </w:r>
          </w:p>
        </w:tc>
        <w:tc>
          <w:tcPr>
            <w:tcW w:w="1350" w:type="dxa"/>
            <w:noWrap/>
            <w:vAlign w:val="bottom"/>
          </w:tcPr>
          <w:p w14:paraId="4D61BE12" w14:textId="77777777" w:rsidR="0071016B" w:rsidRPr="0015301B" w:rsidRDefault="0071016B" w:rsidP="00B016A8">
            <w:pPr>
              <w:pStyle w:val="TableText"/>
              <w:ind w:right="288"/>
              <w:rPr>
                <w:rFonts w:eastAsia="Times New Roman"/>
                <w:szCs w:val="24"/>
              </w:rPr>
            </w:pPr>
            <w:r>
              <w:rPr>
                <w:rFonts w:eastAsia="Times New Roman"/>
                <w:szCs w:val="24"/>
              </w:rPr>
              <w:t>Yes</w:t>
            </w:r>
          </w:p>
        </w:tc>
        <w:tc>
          <w:tcPr>
            <w:tcW w:w="1260" w:type="dxa"/>
            <w:vAlign w:val="bottom"/>
          </w:tcPr>
          <w:p w14:paraId="39C5863E" w14:textId="77777777" w:rsidR="0071016B" w:rsidRPr="0015301B" w:rsidRDefault="0071016B" w:rsidP="00B016A8">
            <w:pPr>
              <w:pStyle w:val="TableText"/>
              <w:ind w:right="288"/>
              <w:rPr>
                <w:rFonts w:eastAsia="Times New Roman"/>
                <w:szCs w:val="24"/>
              </w:rPr>
            </w:pPr>
            <w:r w:rsidRPr="0015301B">
              <w:rPr>
                <w:color w:val="000000"/>
                <w:szCs w:val="24"/>
              </w:rPr>
              <w:t>15107</w:t>
            </w:r>
          </w:p>
        </w:tc>
        <w:tc>
          <w:tcPr>
            <w:tcW w:w="1170" w:type="dxa"/>
            <w:noWrap/>
            <w:vAlign w:val="bottom"/>
          </w:tcPr>
          <w:p w14:paraId="69BBB9DC" w14:textId="77777777" w:rsidR="0071016B" w:rsidRPr="0015301B" w:rsidRDefault="0071016B" w:rsidP="00B016A8">
            <w:pPr>
              <w:pStyle w:val="TableText"/>
              <w:ind w:right="288"/>
              <w:rPr>
                <w:rFonts w:eastAsia="Times New Roman"/>
                <w:szCs w:val="24"/>
              </w:rPr>
            </w:pPr>
            <w:r w:rsidRPr="0015301B">
              <w:rPr>
                <w:color w:val="000000"/>
                <w:szCs w:val="24"/>
              </w:rPr>
              <w:t>-0.88</w:t>
            </w:r>
          </w:p>
        </w:tc>
        <w:tc>
          <w:tcPr>
            <w:tcW w:w="1260" w:type="dxa"/>
            <w:vAlign w:val="bottom"/>
          </w:tcPr>
          <w:p w14:paraId="61D615BF" w14:textId="77777777" w:rsidR="0071016B" w:rsidRPr="0015301B" w:rsidRDefault="0071016B" w:rsidP="00B016A8">
            <w:pPr>
              <w:pStyle w:val="TableText"/>
              <w:ind w:right="288"/>
              <w:rPr>
                <w:rFonts w:eastAsia="Times New Roman"/>
                <w:szCs w:val="24"/>
              </w:rPr>
            </w:pPr>
            <w:r w:rsidRPr="0015301B">
              <w:rPr>
                <w:color w:val="000000"/>
                <w:szCs w:val="24"/>
              </w:rPr>
              <w:t>1.85</w:t>
            </w:r>
          </w:p>
        </w:tc>
      </w:tr>
      <w:tr w:rsidR="0071016B" w:rsidRPr="00D0143B" w14:paraId="4E10E920" w14:textId="77777777" w:rsidTr="005D1FBB">
        <w:trPr>
          <w:trHeight w:val="300"/>
        </w:trPr>
        <w:tc>
          <w:tcPr>
            <w:tcW w:w="1728" w:type="dxa"/>
            <w:tcBorders>
              <w:bottom w:val="single" w:sz="4" w:space="0" w:color="auto"/>
            </w:tcBorders>
          </w:tcPr>
          <w:p w14:paraId="2B5D8D1D" w14:textId="77777777" w:rsidR="0071016B" w:rsidRPr="00D0143B" w:rsidRDefault="0071016B" w:rsidP="00B016A8">
            <w:pPr>
              <w:pStyle w:val="TableText"/>
              <w:rPr>
                <w:rFonts w:eastAsia="Times New Roman"/>
              </w:rPr>
            </w:pPr>
            <w:r w:rsidRPr="00515292">
              <w:rPr>
                <w:rFonts w:eastAsia="Times New Roman"/>
              </w:rPr>
              <w:t>High School</w:t>
            </w:r>
          </w:p>
        </w:tc>
        <w:tc>
          <w:tcPr>
            <w:tcW w:w="3060" w:type="dxa"/>
            <w:tcBorders>
              <w:bottom w:val="single" w:sz="4" w:space="0" w:color="auto"/>
            </w:tcBorders>
            <w:noWrap/>
          </w:tcPr>
          <w:p w14:paraId="3EFB5E0A" w14:textId="77777777" w:rsidR="0071016B" w:rsidRPr="0015301B" w:rsidRDefault="0071016B" w:rsidP="00B016A8">
            <w:pPr>
              <w:pStyle w:val="TableText"/>
              <w:rPr>
                <w:rFonts w:eastAsia="Times New Roman"/>
                <w:szCs w:val="24"/>
              </w:rPr>
            </w:pPr>
            <w:r w:rsidRPr="00B44D48">
              <w:rPr>
                <w:color w:val="000000"/>
                <w:szCs w:val="24"/>
              </w:rPr>
              <w:t>Life Sciences</w:t>
            </w:r>
          </w:p>
        </w:tc>
        <w:tc>
          <w:tcPr>
            <w:tcW w:w="2520" w:type="dxa"/>
            <w:tcBorders>
              <w:bottom w:val="single" w:sz="4" w:space="0" w:color="auto"/>
            </w:tcBorders>
            <w:noWrap/>
            <w:vAlign w:val="bottom"/>
          </w:tcPr>
          <w:p w14:paraId="4C536A91" w14:textId="77777777" w:rsidR="0071016B" w:rsidRPr="0015301B" w:rsidRDefault="0071016B" w:rsidP="00B016A8">
            <w:pPr>
              <w:pStyle w:val="TableText"/>
              <w:rPr>
                <w:rFonts w:eastAsia="Times New Roman"/>
                <w:szCs w:val="24"/>
              </w:rPr>
            </w:pPr>
            <w:r>
              <w:rPr>
                <w:color w:val="000000"/>
                <w:szCs w:val="24"/>
              </w:rPr>
              <w:t>B2 (PS)—B3 (</w:t>
            </w:r>
            <w:r w:rsidRPr="0015301B">
              <w:rPr>
                <w:color w:val="000000"/>
                <w:szCs w:val="24"/>
              </w:rPr>
              <w:t>ESS</w:t>
            </w:r>
            <w:r>
              <w:rPr>
                <w:color w:val="000000"/>
                <w:szCs w:val="24"/>
              </w:rPr>
              <w:t>)</w:t>
            </w:r>
          </w:p>
        </w:tc>
        <w:tc>
          <w:tcPr>
            <w:tcW w:w="1350" w:type="dxa"/>
            <w:tcBorders>
              <w:bottom w:val="single" w:sz="4" w:space="0" w:color="auto"/>
            </w:tcBorders>
            <w:noWrap/>
            <w:vAlign w:val="bottom"/>
          </w:tcPr>
          <w:p w14:paraId="372C1AB6" w14:textId="77777777" w:rsidR="0071016B" w:rsidRPr="0015301B" w:rsidRDefault="0071016B" w:rsidP="00B016A8">
            <w:pPr>
              <w:pStyle w:val="TableText"/>
              <w:ind w:right="288"/>
              <w:rPr>
                <w:rFonts w:eastAsia="Times New Roman"/>
                <w:szCs w:val="24"/>
              </w:rPr>
            </w:pPr>
            <w:r>
              <w:rPr>
                <w:rFonts w:eastAsia="Times New Roman"/>
                <w:szCs w:val="24"/>
              </w:rPr>
              <w:t>No</w:t>
            </w:r>
          </w:p>
        </w:tc>
        <w:tc>
          <w:tcPr>
            <w:tcW w:w="1260" w:type="dxa"/>
            <w:tcBorders>
              <w:bottom w:val="single" w:sz="4" w:space="0" w:color="auto"/>
            </w:tcBorders>
            <w:vAlign w:val="bottom"/>
          </w:tcPr>
          <w:p w14:paraId="32099062" w14:textId="77777777" w:rsidR="0071016B" w:rsidRPr="0015301B" w:rsidRDefault="0071016B" w:rsidP="00B016A8">
            <w:pPr>
              <w:pStyle w:val="TableText"/>
              <w:ind w:right="288"/>
              <w:rPr>
                <w:rFonts w:eastAsia="Times New Roman"/>
                <w:szCs w:val="24"/>
              </w:rPr>
            </w:pPr>
            <w:r w:rsidRPr="0015301B">
              <w:rPr>
                <w:color w:val="000000"/>
                <w:szCs w:val="24"/>
              </w:rPr>
              <w:t>15279</w:t>
            </w:r>
          </w:p>
        </w:tc>
        <w:tc>
          <w:tcPr>
            <w:tcW w:w="1170" w:type="dxa"/>
            <w:tcBorders>
              <w:bottom w:val="single" w:sz="4" w:space="0" w:color="auto"/>
            </w:tcBorders>
            <w:noWrap/>
            <w:vAlign w:val="bottom"/>
          </w:tcPr>
          <w:p w14:paraId="33F4D865" w14:textId="77777777" w:rsidR="0071016B" w:rsidRPr="0015301B" w:rsidRDefault="0071016B" w:rsidP="00B016A8">
            <w:pPr>
              <w:pStyle w:val="TableText"/>
              <w:ind w:right="288"/>
              <w:rPr>
                <w:rFonts w:eastAsia="Times New Roman"/>
                <w:szCs w:val="24"/>
              </w:rPr>
            </w:pPr>
            <w:r w:rsidRPr="0015301B">
              <w:rPr>
                <w:color w:val="000000"/>
                <w:szCs w:val="24"/>
              </w:rPr>
              <w:t>-0.82</w:t>
            </w:r>
          </w:p>
        </w:tc>
        <w:tc>
          <w:tcPr>
            <w:tcW w:w="1260" w:type="dxa"/>
            <w:tcBorders>
              <w:bottom w:val="single" w:sz="4" w:space="0" w:color="auto"/>
            </w:tcBorders>
            <w:vAlign w:val="bottom"/>
          </w:tcPr>
          <w:p w14:paraId="531E5788" w14:textId="77777777" w:rsidR="0071016B" w:rsidRPr="0015301B" w:rsidRDefault="0071016B" w:rsidP="00B016A8">
            <w:pPr>
              <w:pStyle w:val="TableText"/>
              <w:ind w:right="288"/>
              <w:rPr>
                <w:rFonts w:eastAsia="Times New Roman"/>
                <w:szCs w:val="24"/>
              </w:rPr>
            </w:pPr>
            <w:r w:rsidRPr="0015301B">
              <w:rPr>
                <w:color w:val="000000"/>
                <w:szCs w:val="24"/>
              </w:rPr>
              <w:t>1.86</w:t>
            </w:r>
          </w:p>
        </w:tc>
      </w:tr>
      <w:tr w:rsidR="0071016B" w:rsidRPr="00D0143B" w14:paraId="0A6C8BE6" w14:textId="77777777" w:rsidTr="005D1FBB">
        <w:trPr>
          <w:trHeight w:val="300"/>
        </w:trPr>
        <w:tc>
          <w:tcPr>
            <w:tcW w:w="1728" w:type="dxa"/>
            <w:tcBorders>
              <w:top w:val="single" w:sz="4" w:space="0" w:color="auto"/>
              <w:bottom w:val="nil"/>
            </w:tcBorders>
          </w:tcPr>
          <w:p w14:paraId="79CC5FF7" w14:textId="77777777" w:rsidR="0071016B" w:rsidRPr="00D0143B" w:rsidRDefault="0071016B" w:rsidP="00B016A8">
            <w:pPr>
              <w:pStyle w:val="TableText"/>
              <w:rPr>
                <w:rFonts w:eastAsia="Times New Roman"/>
              </w:rPr>
            </w:pPr>
            <w:r w:rsidRPr="00515292">
              <w:rPr>
                <w:rFonts w:eastAsia="Times New Roman"/>
              </w:rPr>
              <w:t>High School</w:t>
            </w:r>
          </w:p>
        </w:tc>
        <w:tc>
          <w:tcPr>
            <w:tcW w:w="3060" w:type="dxa"/>
            <w:tcBorders>
              <w:top w:val="single" w:sz="4" w:space="0" w:color="auto"/>
              <w:bottom w:val="nil"/>
            </w:tcBorders>
            <w:noWrap/>
          </w:tcPr>
          <w:p w14:paraId="308A83C9" w14:textId="77777777" w:rsidR="0071016B" w:rsidRPr="0015301B" w:rsidRDefault="0071016B" w:rsidP="00B016A8">
            <w:pPr>
              <w:pStyle w:val="TableText"/>
              <w:rPr>
                <w:rFonts w:eastAsia="Times New Roman"/>
                <w:szCs w:val="24"/>
              </w:rPr>
            </w:pPr>
            <w:r w:rsidRPr="005F581C">
              <w:rPr>
                <w:rFonts w:eastAsia="Times New Roman"/>
              </w:rPr>
              <w:t>Earth and Space Sciences</w:t>
            </w:r>
          </w:p>
        </w:tc>
        <w:tc>
          <w:tcPr>
            <w:tcW w:w="2520" w:type="dxa"/>
            <w:tcBorders>
              <w:top w:val="single" w:sz="4" w:space="0" w:color="auto"/>
              <w:bottom w:val="nil"/>
            </w:tcBorders>
            <w:noWrap/>
            <w:vAlign w:val="bottom"/>
          </w:tcPr>
          <w:p w14:paraId="4CEE9601" w14:textId="77777777" w:rsidR="0071016B" w:rsidRPr="0015301B" w:rsidRDefault="0071016B" w:rsidP="00B016A8">
            <w:pPr>
              <w:pStyle w:val="TableText"/>
              <w:rPr>
                <w:rFonts w:eastAsia="Times New Roman"/>
                <w:szCs w:val="24"/>
              </w:rPr>
            </w:pPr>
            <w:r>
              <w:rPr>
                <w:color w:val="000000"/>
                <w:szCs w:val="24"/>
              </w:rPr>
              <w:t>B1 (LS)—B3 (</w:t>
            </w:r>
            <w:r w:rsidRPr="0015301B">
              <w:rPr>
                <w:color w:val="000000"/>
                <w:szCs w:val="24"/>
              </w:rPr>
              <w:t>ESS</w:t>
            </w:r>
            <w:r>
              <w:rPr>
                <w:color w:val="000000"/>
                <w:szCs w:val="24"/>
              </w:rPr>
              <w:t>)</w:t>
            </w:r>
          </w:p>
        </w:tc>
        <w:tc>
          <w:tcPr>
            <w:tcW w:w="1350" w:type="dxa"/>
            <w:tcBorders>
              <w:top w:val="single" w:sz="4" w:space="0" w:color="auto"/>
              <w:bottom w:val="nil"/>
            </w:tcBorders>
            <w:noWrap/>
            <w:vAlign w:val="bottom"/>
          </w:tcPr>
          <w:p w14:paraId="77FD71FC" w14:textId="77777777" w:rsidR="0071016B" w:rsidRPr="0015301B" w:rsidRDefault="0071016B" w:rsidP="00B016A8">
            <w:pPr>
              <w:pStyle w:val="TableText"/>
              <w:ind w:right="288"/>
              <w:rPr>
                <w:rFonts w:eastAsia="Times New Roman"/>
                <w:szCs w:val="24"/>
              </w:rPr>
            </w:pPr>
            <w:r>
              <w:rPr>
                <w:rFonts w:eastAsia="Times New Roman"/>
                <w:szCs w:val="24"/>
              </w:rPr>
              <w:t>Yes</w:t>
            </w:r>
          </w:p>
        </w:tc>
        <w:tc>
          <w:tcPr>
            <w:tcW w:w="1260" w:type="dxa"/>
            <w:tcBorders>
              <w:top w:val="single" w:sz="4" w:space="0" w:color="auto"/>
              <w:bottom w:val="nil"/>
            </w:tcBorders>
            <w:vAlign w:val="bottom"/>
          </w:tcPr>
          <w:p w14:paraId="510AD7A4" w14:textId="77777777" w:rsidR="0071016B" w:rsidRPr="0015301B" w:rsidRDefault="0071016B" w:rsidP="00B016A8">
            <w:pPr>
              <w:pStyle w:val="TableText"/>
              <w:ind w:right="288"/>
              <w:rPr>
                <w:rFonts w:eastAsia="Times New Roman"/>
                <w:szCs w:val="24"/>
              </w:rPr>
            </w:pPr>
            <w:r w:rsidRPr="0015301B">
              <w:rPr>
                <w:color w:val="000000"/>
                <w:szCs w:val="24"/>
              </w:rPr>
              <w:t>15370</w:t>
            </w:r>
          </w:p>
        </w:tc>
        <w:tc>
          <w:tcPr>
            <w:tcW w:w="1170" w:type="dxa"/>
            <w:tcBorders>
              <w:top w:val="single" w:sz="4" w:space="0" w:color="auto"/>
              <w:bottom w:val="nil"/>
            </w:tcBorders>
            <w:noWrap/>
            <w:vAlign w:val="bottom"/>
          </w:tcPr>
          <w:p w14:paraId="27FF9B9A" w14:textId="77777777" w:rsidR="0071016B" w:rsidRPr="0015301B" w:rsidRDefault="0071016B" w:rsidP="00B016A8">
            <w:pPr>
              <w:pStyle w:val="TableText"/>
              <w:ind w:right="288"/>
              <w:rPr>
                <w:rFonts w:eastAsia="Times New Roman"/>
                <w:szCs w:val="24"/>
              </w:rPr>
            </w:pPr>
            <w:r w:rsidRPr="0015301B">
              <w:rPr>
                <w:color w:val="000000"/>
                <w:szCs w:val="24"/>
              </w:rPr>
              <w:t>-0.56</w:t>
            </w:r>
          </w:p>
        </w:tc>
        <w:tc>
          <w:tcPr>
            <w:tcW w:w="1260" w:type="dxa"/>
            <w:tcBorders>
              <w:top w:val="single" w:sz="4" w:space="0" w:color="auto"/>
              <w:bottom w:val="nil"/>
            </w:tcBorders>
            <w:vAlign w:val="bottom"/>
          </w:tcPr>
          <w:p w14:paraId="14012170" w14:textId="77777777" w:rsidR="0071016B" w:rsidRPr="0015301B" w:rsidRDefault="0071016B" w:rsidP="00B016A8">
            <w:pPr>
              <w:pStyle w:val="TableText"/>
              <w:ind w:right="288"/>
              <w:rPr>
                <w:rFonts w:eastAsia="Times New Roman"/>
                <w:szCs w:val="24"/>
              </w:rPr>
            </w:pPr>
            <w:r w:rsidRPr="0015301B">
              <w:rPr>
                <w:color w:val="000000"/>
                <w:szCs w:val="24"/>
              </w:rPr>
              <w:t>1.98</w:t>
            </w:r>
          </w:p>
        </w:tc>
      </w:tr>
      <w:tr w:rsidR="0071016B" w:rsidRPr="00D0143B" w14:paraId="316C93D2" w14:textId="77777777" w:rsidTr="005D1FBB">
        <w:trPr>
          <w:trHeight w:val="300"/>
        </w:trPr>
        <w:tc>
          <w:tcPr>
            <w:tcW w:w="1728" w:type="dxa"/>
            <w:tcBorders>
              <w:top w:val="nil"/>
              <w:bottom w:val="nil"/>
            </w:tcBorders>
          </w:tcPr>
          <w:p w14:paraId="013FB19A" w14:textId="77777777" w:rsidR="0071016B" w:rsidRPr="00D0143B" w:rsidRDefault="0071016B" w:rsidP="00B016A8">
            <w:pPr>
              <w:pStyle w:val="TableText"/>
              <w:rPr>
                <w:rFonts w:eastAsia="Times New Roman"/>
              </w:rPr>
            </w:pPr>
            <w:r w:rsidRPr="00515292">
              <w:rPr>
                <w:rFonts w:eastAsia="Times New Roman"/>
              </w:rPr>
              <w:t>High School</w:t>
            </w:r>
          </w:p>
        </w:tc>
        <w:tc>
          <w:tcPr>
            <w:tcW w:w="3060" w:type="dxa"/>
            <w:tcBorders>
              <w:top w:val="nil"/>
              <w:bottom w:val="nil"/>
            </w:tcBorders>
            <w:noWrap/>
          </w:tcPr>
          <w:p w14:paraId="038D1985" w14:textId="77777777" w:rsidR="0071016B" w:rsidRPr="0015301B" w:rsidRDefault="0071016B" w:rsidP="00B016A8">
            <w:pPr>
              <w:pStyle w:val="TableText"/>
              <w:rPr>
                <w:rFonts w:eastAsia="Times New Roman"/>
                <w:szCs w:val="24"/>
              </w:rPr>
            </w:pPr>
            <w:r w:rsidRPr="005F581C">
              <w:rPr>
                <w:rFonts w:eastAsia="Times New Roman"/>
              </w:rPr>
              <w:t>Earth and Space Sciences</w:t>
            </w:r>
          </w:p>
        </w:tc>
        <w:tc>
          <w:tcPr>
            <w:tcW w:w="2520" w:type="dxa"/>
            <w:tcBorders>
              <w:top w:val="nil"/>
              <w:bottom w:val="nil"/>
            </w:tcBorders>
            <w:noWrap/>
            <w:vAlign w:val="bottom"/>
          </w:tcPr>
          <w:p w14:paraId="5718BC1D" w14:textId="77777777" w:rsidR="0071016B" w:rsidRPr="0015301B" w:rsidRDefault="0071016B" w:rsidP="00B016A8">
            <w:pPr>
              <w:pStyle w:val="TableText"/>
              <w:rPr>
                <w:rFonts w:eastAsia="Times New Roman"/>
                <w:szCs w:val="24"/>
              </w:rPr>
            </w:pPr>
            <w:r>
              <w:rPr>
                <w:color w:val="000000"/>
                <w:szCs w:val="24"/>
              </w:rPr>
              <w:t>B2 (PS)—B3 (</w:t>
            </w:r>
            <w:r w:rsidRPr="0015301B">
              <w:rPr>
                <w:color w:val="000000"/>
                <w:szCs w:val="24"/>
              </w:rPr>
              <w:t>ESS</w:t>
            </w:r>
            <w:r>
              <w:rPr>
                <w:color w:val="000000"/>
                <w:szCs w:val="24"/>
              </w:rPr>
              <w:t>)</w:t>
            </w:r>
          </w:p>
        </w:tc>
        <w:tc>
          <w:tcPr>
            <w:tcW w:w="1350" w:type="dxa"/>
            <w:tcBorders>
              <w:top w:val="nil"/>
              <w:bottom w:val="nil"/>
            </w:tcBorders>
            <w:noWrap/>
            <w:vAlign w:val="bottom"/>
          </w:tcPr>
          <w:p w14:paraId="6AF57DBB" w14:textId="77777777" w:rsidR="0071016B" w:rsidRPr="0015301B" w:rsidRDefault="0071016B" w:rsidP="00B016A8">
            <w:pPr>
              <w:pStyle w:val="TableText"/>
              <w:ind w:right="288"/>
              <w:rPr>
                <w:rFonts w:eastAsia="Times New Roman"/>
                <w:szCs w:val="24"/>
              </w:rPr>
            </w:pPr>
            <w:r>
              <w:rPr>
                <w:rFonts w:eastAsia="Times New Roman"/>
                <w:szCs w:val="24"/>
              </w:rPr>
              <w:t>Yes</w:t>
            </w:r>
          </w:p>
        </w:tc>
        <w:tc>
          <w:tcPr>
            <w:tcW w:w="1260" w:type="dxa"/>
            <w:tcBorders>
              <w:top w:val="nil"/>
              <w:bottom w:val="nil"/>
            </w:tcBorders>
            <w:vAlign w:val="bottom"/>
          </w:tcPr>
          <w:p w14:paraId="66E55DAD" w14:textId="77777777" w:rsidR="0071016B" w:rsidRPr="0015301B" w:rsidRDefault="0071016B" w:rsidP="00B016A8">
            <w:pPr>
              <w:pStyle w:val="TableText"/>
              <w:ind w:right="288"/>
              <w:rPr>
                <w:rFonts w:eastAsia="Times New Roman"/>
                <w:szCs w:val="24"/>
              </w:rPr>
            </w:pPr>
            <w:r w:rsidRPr="0015301B">
              <w:rPr>
                <w:color w:val="000000"/>
                <w:szCs w:val="24"/>
              </w:rPr>
              <w:t>15271</w:t>
            </w:r>
          </w:p>
        </w:tc>
        <w:tc>
          <w:tcPr>
            <w:tcW w:w="1170" w:type="dxa"/>
            <w:tcBorders>
              <w:top w:val="nil"/>
              <w:bottom w:val="nil"/>
            </w:tcBorders>
            <w:noWrap/>
            <w:vAlign w:val="bottom"/>
          </w:tcPr>
          <w:p w14:paraId="0847A1AC" w14:textId="77777777" w:rsidR="0071016B" w:rsidRPr="0015301B" w:rsidRDefault="0071016B" w:rsidP="00B016A8">
            <w:pPr>
              <w:pStyle w:val="TableText"/>
              <w:ind w:right="288"/>
              <w:rPr>
                <w:rFonts w:eastAsia="Times New Roman"/>
                <w:szCs w:val="24"/>
              </w:rPr>
            </w:pPr>
            <w:r w:rsidRPr="0015301B">
              <w:rPr>
                <w:color w:val="000000"/>
                <w:szCs w:val="24"/>
              </w:rPr>
              <w:t>-0.47</w:t>
            </w:r>
          </w:p>
        </w:tc>
        <w:tc>
          <w:tcPr>
            <w:tcW w:w="1260" w:type="dxa"/>
            <w:tcBorders>
              <w:top w:val="nil"/>
              <w:bottom w:val="nil"/>
            </w:tcBorders>
            <w:vAlign w:val="bottom"/>
          </w:tcPr>
          <w:p w14:paraId="3F120592" w14:textId="77777777" w:rsidR="0071016B" w:rsidRPr="0015301B" w:rsidRDefault="0071016B" w:rsidP="00B016A8">
            <w:pPr>
              <w:pStyle w:val="TableText"/>
              <w:ind w:right="288"/>
              <w:rPr>
                <w:rFonts w:eastAsia="Times New Roman"/>
                <w:szCs w:val="24"/>
              </w:rPr>
            </w:pPr>
            <w:r w:rsidRPr="0015301B">
              <w:rPr>
                <w:color w:val="000000"/>
                <w:szCs w:val="24"/>
              </w:rPr>
              <w:t>1.87</w:t>
            </w:r>
          </w:p>
        </w:tc>
      </w:tr>
      <w:tr w:rsidR="0071016B" w:rsidRPr="00D0143B" w14:paraId="1004BB80" w14:textId="77777777" w:rsidTr="004646D7">
        <w:trPr>
          <w:trHeight w:val="300"/>
        </w:trPr>
        <w:tc>
          <w:tcPr>
            <w:tcW w:w="1728" w:type="dxa"/>
            <w:tcBorders>
              <w:top w:val="nil"/>
              <w:bottom w:val="single" w:sz="4" w:space="0" w:color="auto"/>
            </w:tcBorders>
          </w:tcPr>
          <w:p w14:paraId="2D6FBAB4" w14:textId="77777777" w:rsidR="0071016B" w:rsidRPr="00D0143B" w:rsidRDefault="0071016B" w:rsidP="00B016A8">
            <w:pPr>
              <w:pStyle w:val="TableText"/>
              <w:rPr>
                <w:rFonts w:eastAsia="Times New Roman"/>
              </w:rPr>
            </w:pPr>
            <w:r w:rsidRPr="00515292">
              <w:rPr>
                <w:rFonts w:eastAsia="Times New Roman"/>
              </w:rPr>
              <w:t>High School</w:t>
            </w:r>
          </w:p>
        </w:tc>
        <w:tc>
          <w:tcPr>
            <w:tcW w:w="3060" w:type="dxa"/>
            <w:tcBorders>
              <w:top w:val="nil"/>
              <w:bottom w:val="single" w:sz="4" w:space="0" w:color="auto"/>
            </w:tcBorders>
            <w:noWrap/>
          </w:tcPr>
          <w:p w14:paraId="325A55F2" w14:textId="77777777" w:rsidR="0071016B" w:rsidRPr="0015301B" w:rsidRDefault="0071016B" w:rsidP="00B016A8">
            <w:pPr>
              <w:pStyle w:val="TableText"/>
              <w:rPr>
                <w:rFonts w:eastAsia="Times New Roman"/>
                <w:szCs w:val="24"/>
              </w:rPr>
            </w:pPr>
            <w:r w:rsidRPr="005F581C">
              <w:rPr>
                <w:rFonts w:eastAsia="Times New Roman"/>
              </w:rPr>
              <w:t>Earth and Space Sciences</w:t>
            </w:r>
          </w:p>
        </w:tc>
        <w:tc>
          <w:tcPr>
            <w:tcW w:w="2520" w:type="dxa"/>
            <w:tcBorders>
              <w:top w:val="nil"/>
              <w:bottom w:val="single" w:sz="4" w:space="0" w:color="auto"/>
            </w:tcBorders>
            <w:noWrap/>
            <w:vAlign w:val="bottom"/>
          </w:tcPr>
          <w:p w14:paraId="4E9FF47D" w14:textId="77777777" w:rsidR="0071016B" w:rsidRPr="0015301B" w:rsidRDefault="0071016B" w:rsidP="00B016A8">
            <w:pPr>
              <w:pStyle w:val="TableText"/>
              <w:rPr>
                <w:rFonts w:eastAsia="Times New Roman"/>
                <w:szCs w:val="24"/>
              </w:rPr>
            </w:pPr>
            <w:r>
              <w:rPr>
                <w:color w:val="000000"/>
                <w:szCs w:val="24"/>
              </w:rPr>
              <w:t>B1 (LS)—B2 (</w:t>
            </w:r>
            <w:r w:rsidRPr="0015301B">
              <w:rPr>
                <w:color w:val="000000"/>
                <w:szCs w:val="24"/>
              </w:rPr>
              <w:t>PS</w:t>
            </w:r>
            <w:r>
              <w:rPr>
                <w:color w:val="000000"/>
                <w:szCs w:val="24"/>
              </w:rPr>
              <w:t>)</w:t>
            </w:r>
          </w:p>
        </w:tc>
        <w:tc>
          <w:tcPr>
            <w:tcW w:w="1350" w:type="dxa"/>
            <w:tcBorders>
              <w:top w:val="nil"/>
              <w:bottom w:val="single" w:sz="4" w:space="0" w:color="auto"/>
            </w:tcBorders>
            <w:noWrap/>
            <w:vAlign w:val="bottom"/>
          </w:tcPr>
          <w:p w14:paraId="69733580" w14:textId="77777777" w:rsidR="0071016B" w:rsidRPr="0015301B" w:rsidRDefault="0071016B" w:rsidP="00B016A8">
            <w:pPr>
              <w:pStyle w:val="TableText"/>
              <w:ind w:right="288"/>
              <w:rPr>
                <w:rFonts w:eastAsia="Times New Roman"/>
                <w:szCs w:val="24"/>
              </w:rPr>
            </w:pPr>
            <w:r>
              <w:rPr>
                <w:rFonts w:eastAsia="Times New Roman"/>
                <w:szCs w:val="24"/>
              </w:rPr>
              <w:t>No</w:t>
            </w:r>
          </w:p>
        </w:tc>
        <w:tc>
          <w:tcPr>
            <w:tcW w:w="1260" w:type="dxa"/>
            <w:tcBorders>
              <w:top w:val="nil"/>
              <w:bottom w:val="single" w:sz="4" w:space="0" w:color="auto"/>
            </w:tcBorders>
            <w:vAlign w:val="bottom"/>
          </w:tcPr>
          <w:p w14:paraId="03D86464" w14:textId="77777777" w:rsidR="0071016B" w:rsidRPr="0015301B" w:rsidRDefault="0071016B" w:rsidP="00B016A8">
            <w:pPr>
              <w:pStyle w:val="TableText"/>
              <w:ind w:right="288"/>
              <w:rPr>
                <w:rFonts w:eastAsia="Times New Roman"/>
                <w:szCs w:val="24"/>
              </w:rPr>
            </w:pPr>
            <w:r w:rsidRPr="0015301B">
              <w:rPr>
                <w:color w:val="000000"/>
                <w:szCs w:val="24"/>
              </w:rPr>
              <w:t>15340</w:t>
            </w:r>
          </w:p>
        </w:tc>
        <w:tc>
          <w:tcPr>
            <w:tcW w:w="1170" w:type="dxa"/>
            <w:tcBorders>
              <w:top w:val="nil"/>
              <w:bottom w:val="single" w:sz="4" w:space="0" w:color="auto"/>
            </w:tcBorders>
            <w:noWrap/>
            <w:vAlign w:val="bottom"/>
          </w:tcPr>
          <w:p w14:paraId="1F901198" w14:textId="77777777" w:rsidR="0071016B" w:rsidRPr="0015301B" w:rsidRDefault="0071016B" w:rsidP="00B016A8">
            <w:pPr>
              <w:pStyle w:val="TableText"/>
              <w:ind w:right="288"/>
              <w:rPr>
                <w:rFonts w:eastAsia="Times New Roman"/>
                <w:szCs w:val="24"/>
              </w:rPr>
            </w:pPr>
            <w:r w:rsidRPr="0015301B">
              <w:rPr>
                <w:color w:val="000000"/>
                <w:szCs w:val="24"/>
              </w:rPr>
              <w:t>-0.36</w:t>
            </w:r>
          </w:p>
        </w:tc>
        <w:tc>
          <w:tcPr>
            <w:tcW w:w="1260" w:type="dxa"/>
            <w:tcBorders>
              <w:top w:val="nil"/>
              <w:bottom w:val="single" w:sz="4" w:space="0" w:color="auto"/>
            </w:tcBorders>
            <w:vAlign w:val="bottom"/>
          </w:tcPr>
          <w:p w14:paraId="74FFAFB5" w14:textId="77777777" w:rsidR="0071016B" w:rsidRPr="0015301B" w:rsidRDefault="0071016B" w:rsidP="00B016A8">
            <w:pPr>
              <w:pStyle w:val="TableText"/>
              <w:ind w:right="288"/>
              <w:rPr>
                <w:rFonts w:eastAsia="Times New Roman"/>
                <w:szCs w:val="24"/>
              </w:rPr>
            </w:pPr>
            <w:r w:rsidRPr="0015301B">
              <w:rPr>
                <w:color w:val="000000"/>
                <w:szCs w:val="24"/>
              </w:rPr>
              <w:t>2.18</w:t>
            </w:r>
          </w:p>
        </w:tc>
      </w:tr>
      <w:tr w:rsidR="0071016B" w:rsidRPr="00D0143B" w14:paraId="7E990A61" w14:textId="77777777" w:rsidTr="004646D7">
        <w:trPr>
          <w:trHeight w:val="300"/>
        </w:trPr>
        <w:tc>
          <w:tcPr>
            <w:tcW w:w="1728" w:type="dxa"/>
            <w:tcBorders>
              <w:top w:val="single" w:sz="4" w:space="0" w:color="auto"/>
              <w:bottom w:val="nil"/>
            </w:tcBorders>
          </w:tcPr>
          <w:p w14:paraId="2099E403" w14:textId="77777777" w:rsidR="0071016B" w:rsidRPr="00D0143B" w:rsidRDefault="0071016B" w:rsidP="00B016A8">
            <w:pPr>
              <w:pStyle w:val="TableText"/>
              <w:rPr>
                <w:rFonts w:eastAsia="Times New Roman"/>
              </w:rPr>
            </w:pPr>
            <w:r w:rsidRPr="00515292">
              <w:rPr>
                <w:rFonts w:eastAsia="Times New Roman"/>
              </w:rPr>
              <w:t>High School</w:t>
            </w:r>
          </w:p>
        </w:tc>
        <w:tc>
          <w:tcPr>
            <w:tcW w:w="3060" w:type="dxa"/>
            <w:tcBorders>
              <w:top w:val="single" w:sz="4" w:space="0" w:color="auto"/>
              <w:bottom w:val="nil"/>
            </w:tcBorders>
            <w:noWrap/>
            <w:vAlign w:val="bottom"/>
          </w:tcPr>
          <w:p w14:paraId="4ACCF7A5" w14:textId="77777777" w:rsidR="0071016B" w:rsidRPr="0015301B" w:rsidRDefault="0071016B" w:rsidP="00B016A8">
            <w:pPr>
              <w:pStyle w:val="TableText"/>
              <w:rPr>
                <w:rFonts w:eastAsia="Times New Roman"/>
                <w:szCs w:val="24"/>
              </w:rPr>
            </w:pPr>
            <w:r w:rsidRPr="00347AF5">
              <w:rPr>
                <w:rFonts w:eastAsia="Times New Roman"/>
              </w:rPr>
              <w:t>Physical Sciences</w:t>
            </w:r>
          </w:p>
        </w:tc>
        <w:tc>
          <w:tcPr>
            <w:tcW w:w="2520" w:type="dxa"/>
            <w:tcBorders>
              <w:top w:val="single" w:sz="4" w:space="0" w:color="auto"/>
              <w:bottom w:val="nil"/>
            </w:tcBorders>
            <w:noWrap/>
            <w:vAlign w:val="bottom"/>
          </w:tcPr>
          <w:p w14:paraId="34454364" w14:textId="77777777" w:rsidR="0071016B" w:rsidRPr="0015301B" w:rsidRDefault="0071016B" w:rsidP="00B016A8">
            <w:pPr>
              <w:pStyle w:val="TableText"/>
              <w:rPr>
                <w:rFonts w:eastAsia="Times New Roman"/>
                <w:szCs w:val="24"/>
              </w:rPr>
            </w:pPr>
            <w:r>
              <w:rPr>
                <w:color w:val="000000"/>
                <w:szCs w:val="24"/>
              </w:rPr>
              <w:t>B1 (LS)—B2 (</w:t>
            </w:r>
            <w:r w:rsidRPr="0015301B">
              <w:rPr>
                <w:color w:val="000000"/>
                <w:szCs w:val="24"/>
              </w:rPr>
              <w:t>PS</w:t>
            </w:r>
            <w:r>
              <w:rPr>
                <w:color w:val="000000"/>
                <w:szCs w:val="24"/>
              </w:rPr>
              <w:t>)</w:t>
            </w:r>
          </w:p>
        </w:tc>
        <w:tc>
          <w:tcPr>
            <w:tcW w:w="1350" w:type="dxa"/>
            <w:tcBorders>
              <w:top w:val="single" w:sz="4" w:space="0" w:color="auto"/>
              <w:bottom w:val="nil"/>
            </w:tcBorders>
            <w:noWrap/>
            <w:vAlign w:val="bottom"/>
          </w:tcPr>
          <w:p w14:paraId="603733FC" w14:textId="77777777" w:rsidR="0071016B" w:rsidRPr="0015301B" w:rsidRDefault="0071016B" w:rsidP="00B016A8">
            <w:pPr>
              <w:pStyle w:val="TableText"/>
              <w:ind w:right="288"/>
              <w:rPr>
                <w:rFonts w:eastAsia="Times New Roman"/>
                <w:szCs w:val="24"/>
              </w:rPr>
            </w:pPr>
            <w:r>
              <w:rPr>
                <w:rFonts w:eastAsia="Times New Roman"/>
                <w:szCs w:val="24"/>
              </w:rPr>
              <w:t>Yes</w:t>
            </w:r>
          </w:p>
        </w:tc>
        <w:tc>
          <w:tcPr>
            <w:tcW w:w="1260" w:type="dxa"/>
            <w:tcBorders>
              <w:top w:val="single" w:sz="4" w:space="0" w:color="auto"/>
              <w:bottom w:val="nil"/>
            </w:tcBorders>
            <w:vAlign w:val="bottom"/>
          </w:tcPr>
          <w:p w14:paraId="40D23086" w14:textId="77777777" w:rsidR="0071016B" w:rsidRPr="0015301B" w:rsidRDefault="0071016B" w:rsidP="00B016A8">
            <w:pPr>
              <w:pStyle w:val="TableText"/>
              <w:ind w:right="288"/>
              <w:rPr>
                <w:rFonts w:eastAsia="Times New Roman"/>
                <w:szCs w:val="24"/>
              </w:rPr>
            </w:pPr>
            <w:r w:rsidRPr="0015301B">
              <w:rPr>
                <w:color w:val="000000"/>
                <w:szCs w:val="24"/>
              </w:rPr>
              <w:t>16056</w:t>
            </w:r>
          </w:p>
        </w:tc>
        <w:tc>
          <w:tcPr>
            <w:tcW w:w="1170" w:type="dxa"/>
            <w:tcBorders>
              <w:top w:val="single" w:sz="4" w:space="0" w:color="auto"/>
              <w:bottom w:val="nil"/>
            </w:tcBorders>
            <w:noWrap/>
            <w:vAlign w:val="bottom"/>
          </w:tcPr>
          <w:p w14:paraId="5A9C66AF" w14:textId="77777777" w:rsidR="0071016B" w:rsidRPr="0015301B" w:rsidRDefault="0071016B" w:rsidP="00B016A8">
            <w:pPr>
              <w:pStyle w:val="TableText"/>
              <w:ind w:right="288"/>
              <w:rPr>
                <w:rFonts w:eastAsia="Times New Roman"/>
                <w:szCs w:val="24"/>
              </w:rPr>
            </w:pPr>
            <w:r w:rsidRPr="0015301B">
              <w:rPr>
                <w:color w:val="000000"/>
                <w:szCs w:val="24"/>
              </w:rPr>
              <w:t>-0.90</w:t>
            </w:r>
          </w:p>
        </w:tc>
        <w:tc>
          <w:tcPr>
            <w:tcW w:w="1260" w:type="dxa"/>
            <w:tcBorders>
              <w:top w:val="single" w:sz="4" w:space="0" w:color="auto"/>
              <w:bottom w:val="nil"/>
            </w:tcBorders>
            <w:vAlign w:val="bottom"/>
          </w:tcPr>
          <w:p w14:paraId="3D1C37E4" w14:textId="77777777" w:rsidR="0071016B" w:rsidRPr="0015301B" w:rsidRDefault="0071016B" w:rsidP="00B016A8">
            <w:pPr>
              <w:pStyle w:val="TableText"/>
              <w:ind w:right="288"/>
              <w:rPr>
                <w:rFonts w:eastAsia="Times New Roman"/>
                <w:szCs w:val="24"/>
              </w:rPr>
            </w:pPr>
            <w:r w:rsidRPr="0015301B">
              <w:rPr>
                <w:color w:val="000000"/>
                <w:szCs w:val="24"/>
              </w:rPr>
              <w:t>1.93</w:t>
            </w:r>
          </w:p>
        </w:tc>
      </w:tr>
      <w:tr w:rsidR="0071016B" w:rsidRPr="00D0143B" w14:paraId="43FAAE4E" w14:textId="77777777" w:rsidTr="004646D7">
        <w:trPr>
          <w:trHeight w:val="300"/>
        </w:trPr>
        <w:tc>
          <w:tcPr>
            <w:tcW w:w="1728" w:type="dxa"/>
            <w:tcBorders>
              <w:top w:val="nil"/>
            </w:tcBorders>
          </w:tcPr>
          <w:p w14:paraId="5030224C" w14:textId="77777777" w:rsidR="0071016B" w:rsidRPr="00D0143B" w:rsidRDefault="0071016B" w:rsidP="00B016A8">
            <w:pPr>
              <w:pStyle w:val="TableText"/>
              <w:rPr>
                <w:rFonts w:eastAsia="Times New Roman"/>
              </w:rPr>
            </w:pPr>
            <w:r w:rsidRPr="00515292">
              <w:rPr>
                <w:rFonts w:eastAsia="Times New Roman"/>
              </w:rPr>
              <w:t>High School</w:t>
            </w:r>
          </w:p>
        </w:tc>
        <w:tc>
          <w:tcPr>
            <w:tcW w:w="3060" w:type="dxa"/>
            <w:tcBorders>
              <w:top w:val="nil"/>
            </w:tcBorders>
            <w:noWrap/>
          </w:tcPr>
          <w:p w14:paraId="61A0AF93" w14:textId="77777777" w:rsidR="0071016B" w:rsidRPr="0015301B" w:rsidRDefault="0071016B" w:rsidP="00B016A8">
            <w:pPr>
              <w:pStyle w:val="TableText"/>
              <w:rPr>
                <w:rFonts w:eastAsia="Times New Roman"/>
                <w:szCs w:val="24"/>
              </w:rPr>
            </w:pPr>
            <w:r w:rsidRPr="00893E4E">
              <w:rPr>
                <w:rFonts w:eastAsia="Times New Roman"/>
              </w:rPr>
              <w:t>Physical Sciences</w:t>
            </w:r>
          </w:p>
        </w:tc>
        <w:tc>
          <w:tcPr>
            <w:tcW w:w="2520" w:type="dxa"/>
            <w:tcBorders>
              <w:top w:val="nil"/>
            </w:tcBorders>
            <w:noWrap/>
            <w:vAlign w:val="bottom"/>
          </w:tcPr>
          <w:p w14:paraId="6C7C7ECE" w14:textId="77777777" w:rsidR="0071016B" w:rsidRPr="0015301B" w:rsidRDefault="0071016B" w:rsidP="00B016A8">
            <w:pPr>
              <w:pStyle w:val="TableText"/>
              <w:rPr>
                <w:rFonts w:eastAsia="Times New Roman"/>
                <w:szCs w:val="24"/>
              </w:rPr>
            </w:pPr>
            <w:r w:rsidRPr="0015301B">
              <w:rPr>
                <w:color w:val="000000"/>
                <w:szCs w:val="24"/>
              </w:rPr>
              <w:t>B2</w:t>
            </w:r>
            <w:r>
              <w:rPr>
                <w:color w:val="000000"/>
                <w:szCs w:val="24"/>
              </w:rPr>
              <w:t xml:space="preserve"> (PS)—B3 (</w:t>
            </w:r>
            <w:r w:rsidRPr="0015301B">
              <w:rPr>
                <w:color w:val="000000"/>
                <w:szCs w:val="24"/>
              </w:rPr>
              <w:t>ESS</w:t>
            </w:r>
            <w:r>
              <w:rPr>
                <w:color w:val="000000"/>
                <w:szCs w:val="24"/>
              </w:rPr>
              <w:t>)</w:t>
            </w:r>
          </w:p>
        </w:tc>
        <w:tc>
          <w:tcPr>
            <w:tcW w:w="1350" w:type="dxa"/>
            <w:tcBorders>
              <w:top w:val="nil"/>
            </w:tcBorders>
            <w:noWrap/>
            <w:vAlign w:val="bottom"/>
          </w:tcPr>
          <w:p w14:paraId="7F198DF5" w14:textId="77777777" w:rsidR="0071016B" w:rsidRPr="0015301B" w:rsidRDefault="0071016B" w:rsidP="00B016A8">
            <w:pPr>
              <w:pStyle w:val="TableText"/>
              <w:ind w:right="288"/>
              <w:rPr>
                <w:rFonts w:eastAsia="Times New Roman"/>
                <w:szCs w:val="24"/>
              </w:rPr>
            </w:pPr>
            <w:r>
              <w:rPr>
                <w:rFonts w:eastAsia="Times New Roman"/>
                <w:szCs w:val="24"/>
              </w:rPr>
              <w:t>Yes</w:t>
            </w:r>
          </w:p>
        </w:tc>
        <w:tc>
          <w:tcPr>
            <w:tcW w:w="1260" w:type="dxa"/>
            <w:tcBorders>
              <w:top w:val="nil"/>
            </w:tcBorders>
            <w:vAlign w:val="bottom"/>
          </w:tcPr>
          <w:p w14:paraId="1267EA37" w14:textId="77777777" w:rsidR="0071016B" w:rsidRPr="0015301B" w:rsidRDefault="0071016B" w:rsidP="00B016A8">
            <w:pPr>
              <w:pStyle w:val="TableText"/>
              <w:ind w:right="288"/>
              <w:rPr>
                <w:rFonts w:eastAsia="Times New Roman"/>
                <w:szCs w:val="24"/>
              </w:rPr>
            </w:pPr>
            <w:r w:rsidRPr="0015301B">
              <w:rPr>
                <w:color w:val="000000"/>
                <w:szCs w:val="24"/>
              </w:rPr>
              <w:t>16057</w:t>
            </w:r>
          </w:p>
        </w:tc>
        <w:tc>
          <w:tcPr>
            <w:tcW w:w="1170" w:type="dxa"/>
            <w:tcBorders>
              <w:top w:val="nil"/>
            </w:tcBorders>
            <w:noWrap/>
            <w:vAlign w:val="bottom"/>
          </w:tcPr>
          <w:p w14:paraId="3790FD59" w14:textId="77777777" w:rsidR="0071016B" w:rsidRPr="0015301B" w:rsidRDefault="0071016B" w:rsidP="00B016A8">
            <w:pPr>
              <w:pStyle w:val="TableText"/>
              <w:ind w:right="288"/>
              <w:rPr>
                <w:rFonts w:eastAsia="Times New Roman"/>
                <w:szCs w:val="24"/>
              </w:rPr>
            </w:pPr>
            <w:r w:rsidRPr="0015301B">
              <w:rPr>
                <w:color w:val="000000"/>
                <w:szCs w:val="24"/>
              </w:rPr>
              <w:t>-0.95</w:t>
            </w:r>
          </w:p>
        </w:tc>
        <w:tc>
          <w:tcPr>
            <w:tcW w:w="1260" w:type="dxa"/>
            <w:tcBorders>
              <w:top w:val="nil"/>
            </w:tcBorders>
            <w:vAlign w:val="bottom"/>
          </w:tcPr>
          <w:p w14:paraId="5054101B" w14:textId="77777777" w:rsidR="0071016B" w:rsidRPr="0015301B" w:rsidRDefault="0071016B" w:rsidP="00B016A8">
            <w:pPr>
              <w:pStyle w:val="TableText"/>
              <w:ind w:right="288"/>
              <w:rPr>
                <w:rFonts w:eastAsia="Times New Roman"/>
                <w:szCs w:val="24"/>
              </w:rPr>
            </w:pPr>
            <w:r w:rsidRPr="0015301B">
              <w:rPr>
                <w:color w:val="000000"/>
                <w:szCs w:val="24"/>
              </w:rPr>
              <w:t>1.77</w:t>
            </w:r>
          </w:p>
        </w:tc>
      </w:tr>
      <w:tr w:rsidR="0071016B" w:rsidRPr="00D0143B" w14:paraId="18035FEC" w14:textId="77777777" w:rsidTr="005D1FBB">
        <w:trPr>
          <w:trHeight w:val="300"/>
        </w:trPr>
        <w:tc>
          <w:tcPr>
            <w:tcW w:w="1728" w:type="dxa"/>
          </w:tcPr>
          <w:p w14:paraId="02FDBFA8" w14:textId="77777777" w:rsidR="0071016B" w:rsidRPr="00D0143B" w:rsidRDefault="0071016B" w:rsidP="00B016A8">
            <w:pPr>
              <w:pStyle w:val="TableText"/>
              <w:rPr>
                <w:rFonts w:eastAsia="Times New Roman"/>
              </w:rPr>
            </w:pPr>
            <w:r w:rsidRPr="00515292">
              <w:rPr>
                <w:rFonts w:eastAsia="Times New Roman"/>
              </w:rPr>
              <w:t>High School</w:t>
            </w:r>
          </w:p>
        </w:tc>
        <w:tc>
          <w:tcPr>
            <w:tcW w:w="3060" w:type="dxa"/>
            <w:noWrap/>
          </w:tcPr>
          <w:p w14:paraId="5BAE30EC" w14:textId="77777777" w:rsidR="0071016B" w:rsidRPr="0015301B" w:rsidRDefault="0071016B" w:rsidP="00B016A8">
            <w:pPr>
              <w:pStyle w:val="TableText"/>
              <w:rPr>
                <w:rFonts w:eastAsia="Times New Roman"/>
                <w:szCs w:val="24"/>
              </w:rPr>
            </w:pPr>
            <w:r w:rsidRPr="00893E4E">
              <w:rPr>
                <w:rFonts w:eastAsia="Times New Roman"/>
              </w:rPr>
              <w:t>Physical Sciences</w:t>
            </w:r>
          </w:p>
        </w:tc>
        <w:tc>
          <w:tcPr>
            <w:tcW w:w="2520" w:type="dxa"/>
            <w:noWrap/>
            <w:vAlign w:val="bottom"/>
          </w:tcPr>
          <w:p w14:paraId="4497C3F9" w14:textId="77777777" w:rsidR="0071016B" w:rsidRPr="0015301B" w:rsidRDefault="0071016B" w:rsidP="00B016A8">
            <w:pPr>
              <w:pStyle w:val="TableText"/>
              <w:rPr>
                <w:rFonts w:eastAsia="Times New Roman"/>
                <w:szCs w:val="24"/>
              </w:rPr>
            </w:pPr>
            <w:r>
              <w:rPr>
                <w:color w:val="000000"/>
                <w:szCs w:val="24"/>
              </w:rPr>
              <w:t>B1 (LS)—B3 (</w:t>
            </w:r>
            <w:r w:rsidRPr="0015301B">
              <w:rPr>
                <w:color w:val="000000"/>
                <w:szCs w:val="24"/>
              </w:rPr>
              <w:t>ESS</w:t>
            </w:r>
            <w:r>
              <w:rPr>
                <w:color w:val="000000"/>
                <w:szCs w:val="24"/>
              </w:rPr>
              <w:t>)</w:t>
            </w:r>
          </w:p>
        </w:tc>
        <w:tc>
          <w:tcPr>
            <w:tcW w:w="1350" w:type="dxa"/>
            <w:noWrap/>
            <w:vAlign w:val="bottom"/>
          </w:tcPr>
          <w:p w14:paraId="0D460A11" w14:textId="77777777" w:rsidR="0071016B" w:rsidRPr="0015301B" w:rsidRDefault="0071016B" w:rsidP="00B016A8">
            <w:pPr>
              <w:pStyle w:val="TableText"/>
              <w:ind w:right="288"/>
              <w:rPr>
                <w:rFonts w:eastAsia="Times New Roman"/>
                <w:szCs w:val="24"/>
              </w:rPr>
            </w:pPr>
            <w:r>
              <w:rPr>
                <w:rFonts w:eastAsia="Times New Roman"/>
                <w:szCs w:val="24"/>
              </w:rPr>
              <w:t>No</w:t>
            </w:r>
          </w:p>
        </w:tc>
        <w:tc>
          <w:tcPr>
            <w:tcW w:w="1260" w:type="dxa"/>
            <w:vAlign w:val="bottom"/>
          </w:tcPr>
          <w:p w14:paraId="52FCE326" w14:textId="77777777" w:rsidR="0071016B" w:rsidRPr="0015301B" w:rsidRDefault="0071016B" w:rsidP="00B016A8">
            <w:pPr>
              <w:pStyle w:val="TableText"/>
              <w:ind w:right="288"/>
              <w:rPr>
                <w:rFonts w:eastAsia="Times New Roman"/>
                <w:szCs w:val="24"/>
              </w:rPr>
            </w:pPr>
            <w:r w:rsidRPr="0015301B">
              <w:rPr>
                <w:color w:val="000000"/>
                <w:szCs w:val="24"/>
              </w:rPr>
              <w:t>16031</w:t>
            </w:r>
          </w:p>
        </w:tc>
        <w:tc>
          <w:tcPr>
            <w:tcW w:w="1170" w:type="dxa"/>
            <w:noWrap/>
            <w:vAlign w:val="bottom"/>
          </w:tcPr>
          <w:p w14:paraId="4AA312C1" w14:textId="77777777" w:rsidR="0071016B" w:rsidRPr="0015301B" w:rsidRDefault="0071016B" w:rsidP="00B016A8">
            <w:pPr>
              <w:pStyle w:val="TableText"/>
              <w:ind w:right="288"/>
              <w:rPr>
                <w:rFonts w:eastAsia="Times New Roman"/>
                <w:szCs w:val="24"/>
              </w:rPr>
            </w:pPr>
            <w:r w:rsidRPr="0015301B">
              <w:rPr>
                <w:color w:val="000000"/>
                <w:szCs w:val="24"/>
              </w:rPr>
              <w:t>-0.98</w:t>
            </w:r>
          </w:p>
        </w:tc>
        <w:tc>
          <w:tcPr>
            <w:tcW w:w="1260" w:type="dxa"/>
            <w:vAlign w:val="bottom"/>
          </w:tcPr>
          <w:p w14:paraId="6D1349CE" w14:textId="77777777" w:rsidR="0071016B" w:rsidRPr="0015301B" w:rsidRDefault="0071016B" w:rsidP="00B016A8">
            <w:pPr>
              <w:pStyle w:val="TableText"/>
              <w:ind w:right="288"/>
              <w:rPr>
                <w:rFonts w:eastAsia="Times New Roman"/>
                <w:szCs w:val="24"/>
              </w:rPr>
            </w:pPr>
            <w:r w:rsidRPr="0015301B">
              <w:rPr>
                <w:color w:val="000000"/>
                <w:szCs w:val="24"/>
              </w:rPr>
              <w:t>1.90</w:t>
            </w:r>
          </w:p>
        </w:tc>
      </w:tr>
    </w:tbl>
    <w:p w14:paraId="54838C6B" w14:textId="77777777" w:rsidR="0071016B" w:rsidRDefault="0071016B" w:rsidP="0071016B">
      <w:pPr>
        <w:spacing w:before="120"/>
        <w:sectPr w:rsidR="0071016B" w:rsidSect="00B016A8">
          <w:pgSz w:w="15840" w:h="12240" w:orient="landscape"/>
          <w:pgMar w:top="1440" w:right="1440" w:bottom="1440" w:left="1440" w:header="720" w:footer="720" w:gutter="0"/>
          <w:cols w:space="720"/>
          <w:docGrid w:linePitch="360"/>
        </w:sectPr>
      </w:pPr>
    </w:p>
    <w:p w14:paraId="55AEBABD" w14:textId="77777777" w:rsidR="0071016B" w:rsidRPr="00D0143B" w:rsidRDefault="0071016B" w:rsidP="0071016B">
      <w:pPr>
        <w:spacing w:before="120"/>
      </w:pPr>
      <w:r>
        <w:lastRenderedPageBreak/>
        <w:t>The results were mixed</w:t>
      </w:r>
      <w:r w:rsidRPr="00C6679B">
        <w:t xml:space="preserve">. </w:t>
      </w:r>
      <w:r>
        <w:t xml:space="preserve">There were several cases for which students performed as well as or better on average when assigned a PT in </w:t>
      </w:r>
      <w:r w:rsidR="00884946">
        <w:t xml:space="preserve">the students’ </w:t>
      </w:r>
      <w:r>
        <w:t xml:space="preserve">conspicuously weak Segment A domain than when not assigned a PT in the weakest domain. In most cases, the rank ordering of performance on the Segment B PT pairs generally corresponded to that of the overall population and was more indicative of the difficulty of the particular PTs than on whether the students were assigned a PT in </w:t>
      </w:r>
      <w:r w:rsidR="00E8526C">
        <w:t xml:space="preserve">the students’ </w:t>
      </w:r>
      <w:r>
        <w:t xml:space="preserve">weak Segment A domain. For instance, in grade five, students who are conspicuously weak in Physical Sciences and are not assigned any of the three Physical Sciences PTs—B2, B3, or B4—(i.e., </w:t>
      </w:r>
      <w:r w:rsidR="000B45AD">
        <w:t xml:space="preserve">who </w:t>
      </w:r>
      <w:r>
        <w:t>receive</w:t>
      </w:r>
      <w:r w:rsidR="000B45AD">
        <w:t>d</w:t>
      </w:r>
      <w:r>
        <w:t xml:space="preserve"> B1 and B5) perform worse than (mean performance = -0.54) students who receive any of the Physical Science PTs (mean performance ranges from -0.39 to -0.20). In the overall grade five population, B1 (LS) and B5 (ESS) are the PTs that students perform the worst on in grade five, and, in this case, this relative difficulty holds even for students who perform better in </w:t>
      </w:r>
      <w:r w:rsidR="000A0D8C">
        <w:t>LS</w:t>
      </w:r>
      <w:r>
        <w:t xml:space="preserve"> and </w:t>
      </w:r>
      <w:r w:rsidR="000A0D8C">
        <w:t>ESS</w:t>
      </w:r>
      <w:r>
        <w:t xml:space="preserve"> in Segment A </w:t>
      </w:r>
      <w:r w:rsidR="000A0D8C">
        <w:t>PS</w:t>
      </w:r>
      <w:r>
        <w:t xml:space="preserve">. </w:t>
      </w:r>
    </w:p>
    <w:p w14:paraId="2B3EC4A5" w14:textId="77777777" w:rsidR="00D1361F" w:rsidRPr="00D0143B" w:rsidRDefault="00D1361F" w:rsidP="00D1361F">
      <w:pPr>
        <w:pStyle w:val="Heading3"/>
        <w:rPr>
          <w:lang w:eastAsia="zh-CN"/>
        </w:rPr>
      </w:pPr>
      <w:bookmarkStart w:id="762" w:name="_Toc25318844"/>
      <w:r w:rsidRPr="00D0143B">
        <w:rPr>
          <w:lang w:eastAsia="zh-CN"/>
        </w:rPr>
        <w:t>Limitations</w:t>
      </w:r>
      <w:bookmarkEnd w:id="758"/>
      <w:bookmarkEnd w:id="762"/>
    </w:p>
    <w:p w14:paraId="220ABB92" w14:textId="77777777" w:rsidR="00A770CE" w:rsidRPr="00D0143B" w:rsidRDefault="00B93121" w:rsidP="00B93121">
      <w:pPr>
        <w:rPr>
          <w:lang w:eastAsia="zh-CN"/>
        </w:rPr>
      </w:pPr>
      <w:r>
        <w:rPr>
          <w:lang w:eastAsia="zh-CN"/>
        </w:rPr>
        <w:t>The CAST 2018</w:t>
      </w:r>
      <w:r w:rsidR="00884946">
        <w:rPr>
          <w:lang w:eastAsia="zh-CN"/>
        </w:rPr>
        <w:t>–</w:t>
      </w:r>
      <w:r>
        <w:rPr>
          <w:lang w:eastAsia="zh-CN"/>
        </w:rPr>
        <w:t>19 operational administration offered much richer data to use for this analysis than the 2017</w:t>
      </w:r>
      <w:r w:rsidR="00884946">
        <w:rPr>
          <w:lang w:eastAsia="zh-CN"/>
        </w:rPr>
        <w:t>–</w:t>
      </w:r>
      <w:r>
        <w:rPr>
          <w:lang w:eastAsia="zh-CN"/>
        </w:rPr>
        <w:t xml:space="preserve">18 </w:t>
      </w:r>
      <w:r w:rsidR="000A0D8C">
        <w:rPr>
          <w:lang w:eastAsia="zh-CN"/>
        </w:rPr>
        <w:t>field test</w:t>
      </w:r>
      <w:r>
        <w:rPr>
          <w:lang w:eastAsia="zh-CN"/>
        </w:rPr>
        <w:t>. However, for grade five and high school, two to three of the content domains only had one PT, limiting the extent that results are generalizable beyond these particular PTs.</w:t>
      </w:r>
    </w:p>
    <w:p w14:paraId="10CA8A69" w14:textId="1D7E96BB" w:rsidR="006F1840" w:rsidRPr="00D0143B" w:rsidRDefault="006F1840" w:rsidP="006F1840">
      <w:pPr>
        <w:pStyle w:val="Heading3"/>
      </w:pPr>
      <w:bookmarkStart w:id="763" w:name="_Toc1740258"/>
      <w:bookmarkStart w:id="764" w:name="_Toc25318845"/>
      <w:bookmarkEnd w:id="699"/>
      <w:r w:rsidRPr="00D0143B">
        <w:t xml:space="preserve">Implications </w:t>
      </w:r>
      <w:r w:rsidR="000F25CD">
        <w:t>for</w:t>
      </w:r>
      <w:r w:rsidRPr="00D0143B">
        <w:t xml:space="preserve"> Test </w:t>
      </w:r>
      <w:bookmarkEnd w:id="763"/>
      <w:r w:rsidR="005B47A8">
        <w:t>Blueprint Change</w:t>
      </w:r>
      <w:bookmarkEnd w:id="764"/>
    </w:p>
    <w:p w14:paraId="452CA4BA" w14:textId="5CCAA799" w:rsidR="00F11CA3" w:rsidRPr="00D0143B" w:rsidRDefault="009E03A2" w:rsidP="00F11CA3">
      <w:bookmarkStart w:id="765" w:name="_Toc1740259"/>
      <w:r w:rsidRPr="00D0143B">
        <w:t xml:space="preserve">The CAST </w:t>
      </w:r>
      <w:r>
        <w:t>2018</w:t>
      </w:r>
      <w:r w:rsidR="0030700A">
        <w:t>–</w:t>
      </w:r>
      <w:r>
        <w:t>19 operational administration</w:t>
      </w:r>
      <w:r w:rsidRPr="00D0143B">
        <w:t xml:space="preserve"> screen</w:t>
      </w:r>
      <w:r w:rsidR="00CB4FA3">
        <w:t>er</w:t>
      </w:r>
      <w:r w:rsidRPr="00D0143B">
        <w:t xml:space="preserve"> study provided weak evidence that a </w:t>
      </w:r>
      <w:r>
        <w:t>screener</w:t>
      </w:r>
      <w:r w:rsidRPr="00D0143B">
        <w:t xml:space="preserve"> from Segment A to Segment B would be useful in limiting the extent that students are advantaged or disadvantaged by the domain</w:t>
      </w:r>
      <w:r>
        <w:t>-</w:t>
      </w:r>
      <w:r w:rsidRPr="00D0143B">
        <w:t xml:space="preserve">specific PTs </w:t>
      </w:r>
      <w:r w:rsidR="000A0D8C">
        <w:t>the students</w:t>
      </w:r>
      <w:r w:rsidR="000A0D8C" w:rsidRPr="00D0143B">
        <w:t xml:space="preserve"> </w:t>
      </w:r>
      <w:r w:rsidRPr="00D0143B">
        <w:t xml:space="preserve">are assigned. </w:t>
      </w:r>
      <w:r w:rsidR="00501A4F">
        <w:t xml:space="preserve">It is recommended that a screener not be implemented </w:t>
      </w:r>
      <w:r w:rsidR="00BF43D2">
        <w:t xml:space="preserve">for the current test </w:t>
      </w:r>
      <w:r w:rsidR="005B47A8">
        <w:t>blueprint</w:t>
      </w:r>
      <w:r w:rsidR="00BF43D2">
        <w:t xml:space="preserve">. </w:t>
      </w:r>
      <w:r w:rsidR="009B7BEC">
        <w:t xml:space="preserve">Note that the content screener is only applicable when </w:t>
      </w:r>
      <w:r w:rsidR="00F44CAA">
        <w:t>students are not assigned PTs from all science domains</w:t>
      </w:r>
      <w:r w:rsidR="0030700A">
        <w:t>;</w:t>
      </w:r>
      <w:r w:rsidR="009B7BEC">
        <w:t xml:space="preserve"> as a result, different students might be receiving PTs from different domains</w:t>
      </w:r>
      <w:r w:rsidR="004A059A">
        <w:t>.</w:t>
      </w:r>
      <w:r w:rsidR="00A274F0">
        <w:t xml:space="preserve"> </w:t>
      </w:r>
      <w:r w:rsidR="004A059A">
        <w:t>T</w:t>
      </w:r>
      <w:r w:rsidR="00A274F0">
        <w:t xml:space="preserve">he content screener was </w:t>
      </w:r>
      <w:r w:rsidR="004A059A">
        <w:t xml:space="preserve">therefore </w:t>
      </w:r>
      <w:r w:rsidR="00A274F0">
        <w:t xml:space="preserve">proposed to minimize the chance of some students being disadvantaged. </w:t>
      </w:r>
      <w:r w:rsidR="00BF43D2">
        <w:t xml:space="preserve">If the </w:t>
      </w:r>
      <w:r w:rsidR="0048627D">
        <w:t>updates to the test</w:t>
      </w:r>
      <w:r w:rsidR="00BF43D2">
        <w:t xml:space="preserve"> </w:t>
      </w:r>
      <w:r w:rsidR="00C55EF3">
        <w:t>are</w:t>
      </w:r>
      <w:r w:rsidR="00BF43D2">
        <w:t xml:space="preserve"> adopted, where each student will be receiving three PTs, one from each domain, </w:t>
      </w:r>
      <w:r w:rsidR="00A24105">
        <w:t>the</w:t>
      </w:r>
      <w:r w:rsidR="007466F1">
        <w:t xml:space="preserve"> need for the content screener is eliminated.</w:t>
      </w:r>
      <w:r w:rsidR="00F11CA3" w:rsidRPr="00D0143B">
        <w:t xml:space="preserve"> </w:t>
      </w:r>
    </w:p>
    <w:p w14:paraId="2619BFD6" w14:textId="77777777" w:rsidR="00AE62B9" w:rsidRPr="00D0143B" w:rsidRDefault="00AE62B9" w:rsidP="00B566D6">
      <w:pPr>
        <w:pStyle w:val="Heading2"/>
      </w:pPr>
      <w:bookmarkStart w:id="766" w:name="_Toc25318846"/>
      <w:r w:rsidRPr="00D0143B">
        <w:lastRenderedPageBreak/>
        <w:t>Summary</w:t>
      </w:r>
      <w:bookmarkEnd w:id="765"/>
      <w:r w:rsidR="00F603D5">
        <w:t xml:space="preserve"> of </w:t>
      </w:r>
      <w:r w:rsidR="00B566D6">
        <w:t>Recommendations</w:t>
      </w:r>
      <w:bookmarkEnd w:id="766"/>
    </w:p>
    <w:p w14:paraId="44E12F69" w14:textId="77777777" w:rsidR="00747E85" w:rsidRDefault="00E1193D" w:rsidP="00E1193D">
      <w:r w:rsidRPr="00E1193D">
        <w:t>The recommendations in this report are informed by psychometric studies conducted using data from the 2018–19 operational administration of the California Science Test (CAST).</w:t>
      </w:r>
      <w:r>
        <w:t xml:space="preserve"> </w:t>
      </w:r>
    </w:p>
    <w:p w14:paraId="0DE4B19B" w14:textId="09ED4718" w:rsidR="00876E63" w:rsidRPr="00235CD8" w:rsidRDefault="00483B7D" w:rsidP="00876E63">
      <w:r w:rsidRPr="00483B7D">
        <w:rPr>
          <w:rStyle w:val="CrossreferenceChar"/>
        </w:rPr>
        <w:fldChar w:fldCharType="begin"/>
      </w:r>
      <w:r w:rsidRPr="00483B7D">
        <w:rPr>
          <w:rStyle w:val="CrossreferenceChar"/>
        </w:rPr>
        <w:instrText xml:space="preserve"> REF _Ref22031211 \h </w:instrText>
      </w:r>
      <w:r>
        <w:rPr>
          <w:rStyle w:val="CrossreferenceChar"/>
        </w:rPr>
        <w:instrText xml:space="preserve"> \* MERGEFORMAT </w:instrText>
      </w:r>
      <w:r w:rsidRPr="00483B7D">
        <w:rPr>
          <w:rStyle w:val="CrossreferenceChar"/>
        </w:rPr>
      </w:r>
      <w:r w:rsidRPr="00483B7D">
        <w:rPr>
          <w:rStyle w:val="CrossreferenceChar"/>
        </w:rPr>
        <w:fldChar w:fldCharType="separate"/>
      </w:r>
      <w:r w:rsidRPr="00483B7D">
        <w:rPr>
          <w:rStyle w:val="CrossreferenceChar"/>
        </w:rPr>
        <w:t>Table 6.1</w:t>
      </w:r>
      <w:r w:rsidRPr="00483B7D">
        <w:rPr>
          <w:rStyle w:val="CrossreferenceChar"/>
        </w:rPr>
        <w:fldChar w:fldCharType="end"/>
      </w:r>
      <w:r w:rsidR="00876E63">
        <w:t xml:space="preserve"> summarizes</w:t>
      </w:r>
      <w:r w:rsidR="00876E63" w:rsidRPr="001F3439">
        <w:t xml:space="preserve"> </w:t>
      </w:r>
      <w:r w:rsidR="00D804F5" w:rsidRPr="00235CD8">
        <w:t>the California State Board of Education (SBE)</w:t>
      </w:r>
      <w:r w:rsidR="00D804F5">
        <w:t xml:space="preserve"> approved </w:t>
      </w:r>
      <w:r w:rsidR="00C644E7">
        <w:t>design</w:t>
      </w:r>
      <w:r w:rsidR="00227022">
        <w:t xml:space="preserve"> or blueprint</w:t>
      </w:r>
      <w:r w:rsidR="00C644E7">
        <w:t xml:space="preserve">, the recommended improvement, and the rationale for each improvement </w:t>
      </w:r>
      <w:r w:rsidR="00876E63" w:rsidRPr="00173CED">
        <w:t xml:space="preserve">based on </w:t>
      </w:r>
      <w:r w:rsidR="00C644E7">
        <w:t>the results from these studies</w:t>
      </w:r>
      <w:r w:rsidR="00876E63" w:rsidRPr="00173CED">
        <w:t xml:space="preserve">. </w:t>
      </w:r>
    </w:p>
    <w:p w14:paraId="197E2E59" w14:textId="39DA2791" w:rsidR="00876E63" w:rsidRDefault="00CF3C61" w:rsidP="00CF3C61">
      <w:pPr>
        <w:pStyle w:val="Caption"/>
      </w:pPr>
      <w:bookmarkStart w:id="767" w:name="_Ref22031211"/>
      <w:bookmarkStart w:id="768" w:name="_Toc18999804"/>
      <w:bookmarkStart w:id="769" w:name="_Toc19108951"/>
      <w:bookmarkStart w:id="770" w:name="_Toc19109080"/>
      <w:bookmarkStart w:id="771" w:name="_Toc19109218"/>
      <w:bookmarkStart w:id="772" w:name="_Toc25319082"/>
      <w:r>
        <w:t xml:space="preserve">Table </w:t>
      </w:r>
      <w:r w:rsidR="00EA32ED">
        <w:rPr>
          <w:noProof/>
        </w:rPr>
        <w:fldChar w:fldCharType="begin"/>
      </w:r>
      <w:r w:rsidR="00EA32ED">
        <w:rPr>
          <w:noProof/>
        </w:rPr>
        <w:instrText xml:space="preserve"> STYLEREF 2 \s </w:instrText>
      </w:r>
      <w:r w:rsidR="00EA32ED">
        <w:rPr>
          <w:noProof/>
        </w:rPr>
        <w:fldChar w:fldCharType="separate"/>
      </w:r>
      <w:r w:rsidR="00F65FF8">
        <w:rPr>
          <w:noProof/>
        </w:rPr>
        <w:t>6</w:t>
      </w:r>
      <w:r w:rsidR="00EA32ED">
        <w:rPr>
          <w:noProof/>
        </w:rPr>
        <w:fldChar w:fldCharType="end"/>
      </w:r>
      <w:r w:rsidR="00F65FF8">
        <w:t>.</w:t>
      </w:r>
      <w:r w:rsidR="00EA32ED" w:rsidRPr="000F1D74">
        <w:rPr>
          <w:noProof/>
        </w:rPr>
        <w:fldChar w:fldCharType="begin"/>
      </w:r>
      <w:r w:rsidR="00EA32ED" w:rsidRPr="000F1D74">
        <w:rPr>
          <w:noProof/>
        </w:rPr>
        <w:instrText xml:space="preserve"> SEQ Table \* ARABIC \s 2 </w:instrText>
      </w:r>
      <w:r w:rsidR="00EA32ED" w:rsidRPr="000F1D74">
        <w:rPr>
          <w:noProof/>
        </w:rPr>
        <w:fldChar w:fldCharType="separate"/>
      </w:r>
      <w:r w:rsidR="00F65FF8" w:rsidRPr="000F1D74">
        <w:rPr>
          <w:noProof/>
        </w:rPr>
        <w:t>1</w:t>
      </w:r>
      <w:r w:rsidR="00EA32ED" w:rsidRPr="000F1D74">
        <w:rPr>
          <w:noProof/>
        </w:rPr>
        <w:fldChar w:fldCharType="end"/>
      </w:r>
      <w:bookmarkEnd w:id="767"/>
      <w:r w:rsidR="00876E63" w:rsidRPr="000F1D74">
        <w:t xml:space="preserve">  Summary of CAST </w:t>
      </w:r>
      <w:r w:rsidR="00D67748">
        <w:t>Blueprint</w:t>
      </w:r>
      <w:r w:rsidR="00D67748" w:rsidRPr="000F1D74">
        <w:t xml:space="preserve"> </w:t>
      </w:r>
      <w:r w:rsidR="00876E63" w:rsidRPr="000F1D74">
        <w:t>Improvements</w:t>
      </w:r>
      <w:bookmarkEnd w:id="768"/>
      <w:bookmarkEnd w:id="769"/>
      <w:bookmarkEnd w:id="770"/>
      <w:bookmarkEnd w:id="771"/>
      <w:bookmarkEnd w:id="772"/>
    </w:p>
    <w:tbl>
      <w:tblPr>
        <w:tblStyle w:val="TableGrid"/>
        <w:tblW w:w="5051" w:type="pct"/>
        <w:tblLook w:val="04A0" w:firstRow="1" w:lastRow="0" w:firstColumn="1" w:lastColumn="0" w:noHBand="0" w:noVBand="1"/>
        <w:tblCaption w:val="Table 1. Summary of CAST Design Improvements"/>
        <w:tblDescription w:val="The table provides a summary of all CAST design improvement recommendations."/>
      </w:tblPr>
      <w:tblGrid>
        <w:gridCol w:w="3342"/>
        <w:gridCol w:w="3342"/>
        <w:gridCol w:w="3343"/>
      </w:tblGrid>
      <w:tr w:rsidR="00B23C19" w:rsidRPr="00483B7D" w14:paraId="4EC4E5A9" w14:textId="77777777" w:rsidTr="00483B7D">
        <w:trPr>
          <w:cantSplit/>
        </w:trPr>
        <w:tc>
          <w:tcPr>
            <w:tcW w:w="1666" w:type="pct"/>
            <w:vAlign w:val="bottom"/>
          </w:tcPr>
          <w:p w14:paraId="035D848C" w14:textId="39AA7D8D" w:rsidR="00B23C19" w:rsidRPr="00483B7D" w:rsidRDefault="00B23C19" w:rsidP="00483B7D">
            <w:pPr>
              <w:pStyle w:val="TableHead"/>
              <w:rPr>
                <w:b/>
              </w:rPr>
            </w:pPr>
            <w:r w:rsidRPr="00483B7D">
              <w:rPr>
                <w:b/>
              </w:rPr>
              <w:t>SBE-Approved Design</w:t>
            </w:r>
          </w:p>
        </w:tc>
        <w:tc>
          <w:tcPr>
            <w:tcW w:w="1666" w:type="pct"/>
            <w:vAlign w:val="bottom"/>
          </w:tcPr>
          <w:p w14:paraId="35B29A9E" w14:textId="77777777" w:rsidR="00B23C19" w:rsidRPr="00483B7D" w:rsidRDefault="00B23C19" w:rsidP="00483B7D">
            <w:pPr>
              <w:pStyle w:val="TableHead"/>
              <w:rPr>
                <w:b/>
              </w:rPr>
            </w:pPr>
            <w:r w:rsidRPr="00483B7D">
              <w:rPr>
                <w:b/>
              </w:rPr>
              <w:t>Recommended Improvement</w:t>
            </w:r>
          </w:p>
        </w:tc>
        <w:tc>
          <w:tcPr>
            <w:tcW w:w="1667" w:type="pct"/>
            <w:vAlign w:val="bottom"/>
          </w:tcPr>
          <w:p w14:paraId="1FE27C3D" w14:textId="77777777" w:rsidR="00B23C19" w:rsidRPr="00483B7D" w:rsidRDefault="00B23C19" w:rsidP="00483B7D">
            <w:pPr>
              <w:pStyle w:val="TableHead"/>
              <w:rPr>
                <w:b/>
              </w:rPr>
            </w:pPr>
            <w:r w:rsidRPr="00483B7D">
              <w:rPr>
                <w:b/>
              </w:rPr>
              <w:t>Rationale</w:t>
            </w:r>
          </w:p>
        </w:tc>
      </w:tr>
      <w:tr w:rsidR="00B23C19" w:rsidRPr="001F3439" w14:paraId="78E0F755" w14:textId="77777777" w:rsidTr="00483B7D">
        <w:trPr>
          <w:cantSplit/>
        </w:trPr>
        <w:tc>
          <w:tcPr>
            <w:tcW w:w="1666" w:type="pct"/>
          </w:tcPr>
          <w:p w14:paraId="72AB5264" w14:textId="498A14F4" w:rsidR="00B23C19" w:rsidRPr="00775F86" w:rsidRDefault="00B23C19" w:rsidP="000137CA">
            <w:pPr>
              <w:pStyle w:val="TableText"/>
              <w:jc w:val="left"/>
            </w:pPr>
            <w:r>
              <w:t>This design has a two</w:t>
            </w:r>
            <w:r w:rsidR="0018794E">
              <w:noBreakHyphen/>
            </w:r>
            <w:r>
              <w:t>stage adaptive session for Segment A that presents items that are substantively equivalent in content but may differ in difficulty to match each student’s level of performance.</w:t>
            </w:r>
          </w:p>
        </w:tc>
        <w:tc>
          <w:tcPr>
            <w:tcW w:w="1666" w:type="pct"/>
          </w:tcPr>
          <w:p w14:paraId="4E427B42" w14:textId="37ABA6D3" w:rsidR="00EF642E" w:rsidRPr="001F3439" w:rsidRDefault="00B23C19" w:rsidP="00FC5471">
            <w:pPr>
              <w:pStyle w:val="TableText"/>
              <w:jc w:val="left"/>
            </w:pPr>
            <w:r w:rsidRPr="00775F86">
              <w:t xml:space="preserve">Administer </w:t>
            </w:r>
            <w:r>
              <w:t xml:space="preserve">Segment A as a </w:t>
            </w:r>
            <w:r w:rsidRPr="00775F86">
              <w:t>linear</w:t>
            </w:r>
            <w:r>
              <w:t>, nonadaptive</w:t>
            </w:r>
            <w:r w:rsidRPr="00775F86">
              <w:t xml:space="preserve"> </w:t>
            </w:r>
            <w:r>
              <w:t>test</w:t>
            </w:r>
            <w:r w:rsidR="00FC5471">
              <w:t xml:space="preserve"> a</w:t>
            </w:r>
            <w:r w:rsidR="00EF642E">
              <w:t xml:space="preserve">nd reevaluate when the bank is more </w:t>
            </w:r>
            <w:r w:rsidR="00A335BF">
              <w:t>ro</w:t>
            </w:r>
            <w:r w:rsidR="00B426E8">
              <w:t>bust.</w:t>
            </w:r>
          </w:p>
        </w:tc>
        <w:tc>
          <w:tcPr>
            <w:tcW w:w="1667" w:type="pct"/>
          </w:tcPr>
          <w:p w14:paraId="1F617562" w14:textId="2788E5A5" w:rsidR="00B23C19" w:rsidRPr="001F3439" w:rsidRDefault="00B23C19" w:rsidP="000137CA">
            <w:pPr>
              <w:pStyle w:val="TableText"/>
              <w:jc w:val="left"/>
            </w:pPr>
            <w:r>
              <w:t xml:space="preserve">Based on the MST study, the number of items </w:t>
            </w:r>
            <w:r w:rsidR="0041141C">
              <w:t xml:space="preserve">in the pool </w:t>
            </w:r>
            <w:r>
              <w:t xml:space="preserve">at higher difficulty ranges is insufficient to support building second stage blocks. </w:t>
            </w:r>
          </w:p>
        </w:tc>
      </w:tr>
      <w:tr w:rsidR="00B23C19" w:rsidRPr="001F3439" w14:paraId="4DF12EBF" w14:textId="77777777" w:rsidTr="00483B7D">
        <w:trPr>
          <w:cantSplit/>
        </w:trPr>
        <w:tc>
          <w:tcPr>
            <w:tcW w:w="1666" w:type="pct"/>
          </w:tcPr>
          <w:p w14:paraId="697D63B3" w14:textId="77777777" w:rsidR="00B23C19" w:rsidRPr="00B02D28" w:rsidRDefault="00B23C19" w:rsidP="000137CA">
            <w:pPr>
              <w:pStyle w:val="TableText"/>
              <w:jc w:val="left"/>
            </w:pPr>
            <w:r>
              <w:t>Use a screener to select two p</w:t>
            </w:r>
            <w:r w:rsidRPr="001F3439">
              <w:t xml:space="preserve">erformance </w:t>
            </w:r>
            <w:r>
              <w:t>t</w:t>
            </w:r>
            <w:r w:rsidRPr="001F3439">
              <w:t xml:space="preserve">asks </w:t>
            </w:r>
            <w:r>
              <w:t>(PTs) from three science domains based on student’s performance in Segment A.</w:t>
            </w:r>
            <w:r w:rsidDel="007A3C7F">
              <w:t xml:space="preserve"> </w:t>
            </w:r>
          </w:p>
        </w:tc>
        <w:tc>
          <w:tcPr>
            <w:tcW w:w="1666" w:type="pct"/>
          </w:tcPr>
          <w:p w14:paraId="0A66B28E" w14:textId="77777777" w:rsidR="00B23C19" w:rsidRPr="00B02D28" w:rsidRDefault="00B23C19" w:rsidP="000137CA">
            <w:pPr>
              <w:pStyle w:val="TableText"/>
              <w:jc w:val="left"/>
            </w:pPr>
            <w:r>
              <w:t>Eliminate the use of a screener.</w:t>
            </w:r>
          </w:p>
        </w:tc>
        <w:tc>
          <w:tcPr>
            <w:tcW w:w="1667" w:type="pct"/>
            <w:shd w:val="clear" w:color="auto" w:fill="auto"/>
          </w:tcPr>
          <w:p w14:paraId="20DCB3FA" w14:textId="77777777" w:rsidR="00B23C19" w:rsidRPr="00235CD8" w:rsidRDefault="00B23C19" w:rsidP="000137CA">
            <w:pPr>
              <w:pStyle w:val="TableText"/>
              <w:jc w:val="left"/>
            </w:pPr>
            <w:r>
              <w:t xml:space="preserve">Results from the screener study show no clear evidence that a screener would result in improved performance on </w:t>
            </w:r>
            <w:r w:rsidR="007921BD">
              <w:t xml:space="preserve">the </w:t>
            </w:r>
            <w:r>
              <w:t>CAST by eliminating content where student performance was conspicuously poor in relation to a student being randomly assigned content from any science domain. (A summary of findings can be found in this memorandum in the section titled “</w:t>
            </w:r>
            <w:hyperlink w:anchor="_Summary_of_Psychometric" w:history="1">
              <w:r w:rsidRPr="00A31E65">
                <w:rPr>
                  <w:rStyle w:val="Hyperlink"/>
                </w:rPr>
                <w:t>Summary of Psychometric Analyses</w:t>
              </w:r>
            </w:hyperlink>
            <w:r>
              <w:t>.”)</w:t>
            </w:r>
          </w:p>
        </w:tc>
      </w:tr>
    </w:tbl>
    <w:p w14:paraId="389B46AE" w14:textId="77777777" w:rsidR="00B23C19" w:rsidRPr="00A31E65" w:rsidRDefault="00483B7D" w:rsidP="00B23C19">
      <w:pPr>
        <w:keepNext/>
        <w:rPr>
          <w:i/>
        </w:rPr>
      </w:pPr>
      <w:r>
        <w:lastRenderedPageBreak/>
        <w:fldChar w:fldCharType="begin"/>
      </w:r>
      <w:r>
        <w:instrText xml:space="preserve"> REF _Ref22031211 \h </w:instrText>
      </w:r>
      <w:r>
        <w:fldChar w:fldCharType="separate"/>
      </w:r>
      <w:r>
        <w:t xml:space="preserve">Table </w:t>
      </w:r>
      <w:r>
        <w:rPr>
          <w:noProof/>
        </w:rPr>
        <w:t>6</w:t>
      </w:r>
      <w:r>
        <w:t>.</w:t>
      </w:r>
      <w:r w:rsidRPr="000F1D74">
        <w:rPr>
          <w:noProof/>
        </w:rPr>
        <w:t>1</w:t>
      </w:r>
      <w:r>
        <w:fldChar w:fldCharType="end"/>
      </w:r>
      <w:r w:rsidR="00033027">
        <w:t xml:space="preserve"> </w:t>
      </w:r>
      <w:r w:rsidR="00033027" w:rsidRPr="007921BD">
        <w:rPr>
          <w:i/>
        </w:rPr>
        <w:t>(</w:t>
      </w:r>
      <w:r w:rsidR="00033027">
        <w:t>c</w:t>
      </w:r>
      <w:r w:rsidR="00B23C19">
        <w:rPr>
          <w:i/>
        </w:rPr>
        <w:t xml:space="preserve">ontinuation </w:t>
      </w:r>
      <w:r>
        <w:rPr>
          <w:i/>
        </w:rPr>
        <w:t>one</w:t>
      </w:r>
      <w:r w:rsidR="00B23C19">
        <w:rPr>
          <w:i/>
        </w:rPr>
        <w:t>)</w:t>
      </w:r>
    </w:p>
    <w:tbl>
      <w:tblPr>
        <w:tblStyle w:val="TableGrid"/>
        <w:tblW w:w="5051" w:type="pct"/>
        <w:tblLook w:val="04A0" w:firstRow="1" w:lastRow="0" w:firstColumn="1" w:lastColumn="0" w:noHBand="0" w:noVBand="1"/>
        <w:tblCaption w:val="Table 1. Summary of CAST Design Improvements"/>
        <w:tblDescription w:val="Table 6.1 continuation one. The table provides a summary of all CAST design improvement recommendations."/>
      </w:tblPr>
      <w:tblGrid>
        <w:gridCol w:w="3530"/>
        <w:gridCol w:w="3343"/>
        <w:gridCol w:w="3154"/>
      </w:tblGrid>
      <w:tr w:rsidR="00B23C19" w:rsidRPr="00483B7D" w14:paraId="55ED858B" w14:textId="77777777" w:rsidTr="00296E41">
        <w:trPr>
          <w:cantSplit/>
          <w:tblHeader/>
        </w:trPr>
        <w:tc>
          <w:tcPr>
            <w:tcW w:w="1760" w:type="pct"/>
            <w:vAlign w:val="bottom"/>
          </w:tcPr>
          <w:p w14:paraId="37F34D44" w14:textId="53428238" w:rsidR="00B23C19" w:rsidRPr="00483B7D" w:rsidRDefault="00B23C19" w:rsidP="00483B7D">
            <w:pPr>
              <w:pStyle w:val="TableHead"/>
              <w:rPr>
                <w:b/>
              </w:rPr>
            </w:pPr>
            <w:r w:rsidRPr="00483B7D">
              <w:rPr>
                <w:b/>
              </w:rPr>
              <w:t>SBE-Approved Design</w:t>
            </w:r>
          </w:p>
        </w:tc>
        <w:tc>
          <w:tcPr>
            <w:tcW w:w="1667" w:type="pct"/>
            <w:vAlign w:val="bottom"/>
          </w:tcPr>
          <w:p w14:paraId="0BE7EB32" w14:textId="77777777" w:rsidR="00B23C19" w:rsidRPr="00483B7D" w:rsidRDefault="00B23C19" w:rsidP="00483B7D">
            <w:pPr>
              <w:pStyle w:val="TableHead"/>
              <w:rPr>
                <w:b/>
              </w:rPr>
            </w:pPr>
            <w:r w:rsidRPr="00483B7D">
              <w:rPr>
                <w:b/>
              </w:rPr>
              <w:t>Recommended Improvement</w:t>
            </w:r>
          </w:p>
        </w:tc>
        <w:tc>
          <w:tcPr>
            <w:tcW w:w="1574" w:type="pct"/>
            <w:vAlign w:val="bottom"/>
          </w:tcPr>
          <w:p w14:paraId="5B368733" w14:textId="77777777" w:rsidR="00B23C19" w:rsidRPr="00483B7D" w:rsidRDefault="00B23C19" w:rsidP="00483B7D">
            <w:pPr>
              <w:pStyle w:val="TableHead"/>
              <w:rPr>
                <w:b/>
              </w:rPr>
            </w:pPr>
            <w:r w:rsidRPr="00483B7D">
              <w:rPr>
                <w:b/>
              </w:rPr>
              <w:t>Rationale</w:t>
            </w:r>
          </w:p>
        </w:tc>
      </w:tr>
      <w:tr w:rsidR="00B23C19" w:rsidRPr="001F3439" w14:paraId="2AA3D4C2" w14:textId="77777777" w:rsidTr="00296E41">
        <w:trPr>
          <w:cantSplit/>
        </w:trPr>
        <w:tc>
          <w:tcPr>
            <w:tcW w:w="1760" w:type="pct"/>
          </w:tcPr>
          <w:p w14:paraId="1429136B" w14:textId="5EAC92F6" w:rsidR="00B23C19" w:rsidRDefault="00B23C19" w:rsidP="000137CA">
            <w:pPr>
              <w:pStyle w:val="TableText"/>
              <w:jc w:val="left"/>
            </w:pPr>
            <w:r>
              <w:t>The existing test blueprint shows the same number of discrete operational items in Segment A across the three grade bands:</w:t>
            </w:r>
          </w:p>
          <w:p w14:paraId="06DAB542" w14:textId="77777777" w:rsidR="00B23C19" w:rsidRDefault="00B23C19" w:rsidP="00B23C19">
            <w:pPr>
              <w:pStyle w:val="TableText"/>
              <w:numPr>
                <w:ilvl w:val="0"/>
                <w:numId w:val="90"/>
              </w:numPr>
              <w:jc w:val="left"/>
            </w:pPr>
            <w:r>
              <w:t>32</w:t>
            </w:r>
            <w:r>
              <w:br w:type="column"/>
              <w:t xml:space="preserve">–‍34 operational discrete items worth 42–44 points in Segment A </w:t>
            </w:r>
          </w:p>
          <w:p w14:paraId="0F686019" w14:textId="77777777" w:rsidR="00B23C19" w:rsidRPr="00DF6EA8" w:rsidRDefault="00B23C19" w:rsidP="00483B7D">
            <w:pPr>
              <w:pStyle w:val="TableText"/>
              <w:spacing w:before="120"/>
              <w:jc w:val="left"/>
            </w:pPr>
            <w:r>
              <w:t>Based on response-time analyses, 42</w:t>
            </w:r>
            <w:r w:rsidR="00483B7D">
              <w:t xml:space="preserve"> percent</w:t>
            </w:r>
            <w:r>
              <w:t xml:space="preserve"> of grade </w:t>
            </w:r>
            <w:r w:rsidR="00483B7D">
              <w:t>five</w:t>
            </w:r>
            <w:r>
              <w:t xml:space="preserve"> students, 58</w:t>
            </w:r>
            <w:r w:rsidR="00483B7D">
              <w:t xml:space="preserve"> percent</w:t>
            </w:r>
            <w:r>
              <w:t xml:space="preserve"> of grade </w:t>
            </w:r>
            <w:r w:rsidR="00483B7D">
              <w:t>eight</w:t>
            </w:r>
            <w:r>
              <w:t xml:space="preserve"> students, and 92</w:t>
            </w:r>
            <w:r w:rsidR="00483B7D">
              <w:t xml:space="preserve"> percent</w:t>
            </w:r>
            <w:r>
              <w:t xml:space="preserve"> of high school students completed the test in two hours. </w:t>
            </w:r>
          </w:p>
        </w:tc>
        <w:tc>
          <w:tcPr>
            <w:tcW w:w="1667" w:type="pct"/>
          </w:tcPr>
          <w:p w14:paraId="323B5E9F" w14:textId="0857A2C6" w:rsidR="00B23C19" w:rsidRDefault="00B23C19" w:rsidP="000137CA">
            <w:pPr>
              <w:pStyle w:val="TableText"/>
              <w:jc w:val="left"/>
            </w:pPr>
            <w:r>
              <w:t xml:space="preserve">Revise the test </w:t>
            </w:r>
            <w:r w:rsidRPr="008D5ECE">
              <w:t>blueprint to</w:t>
            </w:r>
            <w:r>
              <w:t xml:space="preserve"> e</w:t>
            </w:r>
            <w:r w:rsidRPr="00E80C99">
              <w:t>stablish a fixed number of discrete items</w:t>
            </w:r>
            <w:r>
              <w:t xml:space="preserve"> in Segment A that will vary across grades based on the number of performance expectations (PEs) to be covered in a three-year cycle. The recommended numbers of items for Segment A are as follows:</w:t>
            </w:r>
          </w:p>
          <w:p w14:paraId="50558A8C" w14:textId="6308852C" w:rsidR="00B23C19" w:rsidRPr="00F26684" w:rsidRDefault="00B23C19" w:rsidP="00B23C19">
            <w:pPr>
              <w:pStyle w:val="tablebullet"/>
              <w:ind w:left="288" w:hanging="288"/>
            </w:pPr>
            <w:r w:rsidRPr="00F26684">
              <w:t xml:space="preserve">Grade </w:t>
            </w:r>
            <w:r w:rsidR="00231DB5">
              <w:t>five</w:t>
            </w:r>
            <w:r w:rsidRPr="00F26684">
              <w:t>—26</w:t>
            </w:r>
            <w:r>
              <w:t xml:space="preserve"> items worth 28–</w:t>
            </w:r>
            <w:r w:rsidR="0067530C">
              <w:t xml:space="preserve">32 </w:t>
            </w:r>
            <w:r>
              <w:t>points</w:t>
            </w:r>
          </w:p>
          <w:p w14:paraId="7CB10109" w14:textId="1EA3FF22" w:rsidR="00B23C19" w:rsidRPr="00F26684" w:rsidRDefault="00B23C19" w:rsidP="00B23C19">
            <w:pPr>
              <w:pStyle w:val="tablebullet"/>
              <w:ind w:left="288" w:hanging="288"/>
            </w:pPr>
            <w:r w:rsidRPr="00F26684">
              <w:t xml:space="preserve">Grade </w:t>
            </w:r>
            <w:r w:rsidR="00231DB5">
              <w:t>eight</w:t>
            </w:r>
            <w:r w:rsidRPr="00F26684">
              <w:t>—28</w:t>
            </w:r>
            <w:r>
              <w:t xml:space="preserve"> items worth 30–</w:t>
            </w:r>
            <w:r w:rsidR="00761048">
              <w:t xml:space="preserve">34 </w:t>
            </w:r>
            <w:r>
              <w:t>points</w:t>
            </w:r>
          </w:p>
          <w:p w14:paraId="2D81B0DB" w14:textId="147F7307" w:rsidR="00B23C19" w:rsidRPr="00F26684" w:rsidRDefault="00B23C19" w:rsidP="00B23C19">
            <w:pPr>
              <w:pStyle w:val="tablebullet"/>
              <w:ind w:left="288" w:hanging="288"/>
            </w:pPr>
            <w:r>
              <w:t>High school</w:t>
            </w:r>
            <w:r w:rsidRPr="00F26684">
              <w:t>—32</w:t>
            </w:r>
            <w:r>
              <w:t xml:space="preserve"> items worth 34–</w:t>
            </w:r>
            <w:r w:rsidR="00761048">
              <w:t xml:space="preserve">38 </w:t>
            </w:r>
            <w:r>
              <w:t>points</w:t>
            </w:r>
          </w:p>
        </w:tc>
        <w:tc>
          <w:tcPr>
            <w:tcW w:w="1574" w:type="pct"/>
          </w:tcPr>
          <w:p w14:paraId="636A7B54" w14:textId="77777777" w:rsidR="00B23C19" w:rsidRDefault="00B23C19" w:rsidP="000137CA">
            <w:pPr>
              <w:pStyle w:val="TableText"/>
              <w:jc w:val="left"/>
            </w:pPr>
            <w:r>
              <w:t xml:space="preserve">Based on response-time analyses, a high percentage of students in grades </w:t>
            </w:r>
            <w:r w:rsidR="00483B7D">
              <w:t>five</w:t>
            </w:r>
            <w:r>
              <w:t xml:space="preserve"> and </w:t>
            </w:r>
            <w:r w:rsidR="00483B7D">
              <w:t>eight</w:t>
            </w:r>
            <w:r>
              <w:t xml:space="preserve"> did not complete the test within two hours</w:t>
            </w:r>
            <w:r w:rsidRPr="00F807B2">
              <w:t xml:space="preserve">. </w:t>
            </w:r>
            <w:r>
              <w:t>The expected improvement under the recommended design would yield a 12</w:t>
            </w:r>
            <w:r w:rsidR="00483B7D">
              <w:t xml:space="preserve"> percent</w:t>
            </w:r>
            <w:r>
              <w:t xml:space="preserve"> increase in students completing the test within two  hours in grade five, a 14</w:t>
            </w:r>
            <w:r w:rsidR="00483B7D">
              <w:t xml:space="preserve"> percent</w:t>
            </w:r>
            <w:r>
              <w:t xml:space="preserve"> increase in grade eight, and a slight increase in high school. </w:t>
            </w:r>
          </w:p>
          <w:p w14:paraId="070A2115" w14:textId="77777777" w:rsidR="00B23C19" w:rsidRPr="001F3439" w:rsidRDefault="00B23C19" w:rsidP="000137CA">
            <w:pPr>
              <w:pStyle w:val="TableText"/>
              <w:spacing w:before="120"/>
              <w:jc w:val="left"/>
            </w:pPr>
            <w:r w:rsidRPr="00F807B2">
              <w:t>A breakdown</w:t>
            </w:r>
            <w:r>
              <w:t xml:space="preserve"> of response</w:t>
            </w:r>
            <w:r>
              <w:noBreakHyphen/>
              <w:t>time data for each grade can be found in this memorandum in the section titled “</w:t>
            </w:r>
            <w:hyperlink w:anchor="_Summary_of_Psychometric" w:history="1">
              <w:r w:rsidRPr="00BF06C6">
                <w:rPr>
                  <w:rStyle w:val="Hyperlink"/>
                </w:rPr>
                <w:t>Summary of Psychometric Analyses</w:t>
              </w:r>
            </w:hyperlink>
            <w:r>
              <w:t>.” The high school design was modified to have a fixed number of discrete items to maintain consistency with the other grades.</w:t>
            </w:r>
          </w:p>
        </w:tc>
      </w:tr>
      <w:tr w:rsidR="00B23C19" w:rsidRPr="001F3439" w14:paraId="3CCBD319" w14:textId="77777777" w:rsidTr="00296E41">
        <w:trPr>
          <w:cantSplit/>
        </w:trPr>
        <w:tc>
          <w:tcPr>
            <w:tcW w:w="1760" w:type="pct"/>
          </w:tcPr>
          <w:p w14:paraId="6A25DDCE" w14:textId="77777777" w:rsidR="00B23C19" w:rsidRPr="00235CD8" w:rsidRDefault="00B23C19" w:rsidP="000137CA">
            <w:pPr>
              <w:pStyle w:val="TableText"/>
              <w:jc w:val="left"/>
            </w:pPr>
            <w:r w:rsidRPr="001F3439">
              <w:t>T</w:t>
            </w:r>
            <w:r>
              <w:t>he existing test blueprint has t</w:t>
            </w:r>
            <w:r w:rsidRPr="001F3439">
              <w:t xml:space="preserve">wo </w:t>
            </w:r>
            <w:r>
              <w:t xml:space="preserve">operational </w:t>
            </w:r>
            <w:r w:rsidRPr="001F3439">
              <w:t>PTs in Segment B.</w:t>
            </w:r>
          </w:p>
        </w:tc>
        <w:tc>
          <w:tcPr>
            <w:tcW w:w="1667" w:type="pct"/>
          </w:tcPr>
          <w:p w14:paraId="49BB250A" w14:textId="77777777" w:rsidR="00B23C19" w:rsidRPr="008B2C39" w:rsidRDefault="00B23C19" w:rsidP="000137CA">
            <w:pPr>
              <w:pStyle w:val="TableText"/>
              <w:jc w:val="left"/>
            </w:pPr>
            <w:r>
              <w:t xml:space="preserve">Revise the test blueprint to have </w:t>
            </w:r>
            <w:r w:rsidRPr="008B2C39">
              <w:t xml:space="preserve">three PTs, one </w:t>
            </w:r>
            <w:r>
              <w:t>PT for each</w:t>
            </w:r>
            <w:r w:rsidRPr="008B2C39">
              <w:t xml:space="preserve"> science domain</w:t>
            </w:r>
            <w:r>
              <w:t xml:space="preserve"> (Physical Sciences, Life Sciences, and Earth and Space Sciences)</w:t>
            </w:r>
            <w:r w:rsidRPr="008B2C39">
              <w:t>, in Segment B</w:t>
            </w:r>
            <w:r>
              <w:t>.</w:t>
            </w:r>
          </w:p>
        </w:tc>
        <w:tc>
          <w:tcPr>
            <w:tcW w:w="1574" w:type="pct"/>
          </w:tcPr>
          <w:p w14:paraId="2B88DE7B" w14:textId="77777777" w:rsidR="00B23C19" w:rsidRPr="001F3439" w:rsidRDefault="00B23C19" w:rsidP="000137CA">
            <w:pPr>
              <w:pStyle w:val="TableText"/>
              <w:jc w:val="left"/>
            </w:pPr>
            <w:r w:rsidRPr="00D320DB">
              <w:t xml:space="preserve">Three PTs </w:t>
            </w:r>
            <w:r>
              <w:t>will allow all three science domains to be represented</w:t>
            </w:r>
            <w:r w:rsidRPr="00D320DB">
              <w:t xml:space="preserve"> </w:t>
            </w:r>
            <w:r>
              <w:t>in both operational segment</w:t>
            </w:r>
            <w:r w:rsidR="00483B7D">
              <w:t>s</w:t>
            </w:r>
            <w:r>
              <w:t xml:space="preserve"> A and B. </w:t>
            </w:r>
          </w:p>
        </w:tc>
      </w:tr>
    </w:tbl>
    <w:p w14:paraId="726E4BAF" w14:textId="77777777" w:rsidR="00B23C19" w:rsidRDefault="00296E41" w:rsidP="00B23C19">
      <w:pPr>
        <w:keepNext/>
      </w:pPr>
      <w:r>
        <w:lastRenderedPageBreak/>
        <w:fldChar w:fldCharType="begin"/>
      </w:r>
      <w:r>
        <w:instrText xml:space="preserve"> REF _Ref22031211 \h </w:instrText>
      </w:r>
      <w:r>
        <w:fldChar w:fldCharType="separate"/>
      </w:r>
      <w:r>
        <w:t xml:space="preserve">Table </w:t>
      </w:r>
      <w:r>
        <w:rPr>
          <w:noProof/>
        </w:rPr>
        <w:t>6</w:t>
      </w:r>
      <w:r>
        <w:t>.</w:t>
      </w:r>
      <w:r w:rsidRPr="000F1D74">
        <w:rPr>
          <w:noProof/>
        </w:rPr>
        <w:t>1</w:t>
      </w:r>
      <w:r>
        <w:fldChar w:fldCharType="end"/>
      </w:r>
      <w:r w:rsidR="00033027">
        <w:rPr>
          <w:i/>
        </w:rPr>
        <w:t xml:space="preserve"> (co</w:t>
      </w:r>
      <w:r w:rsidR="00B23C19">
        <w:rPr>
          <w:i/>
        </w:rPr>
        <w:t xml:space="preserve">ntinuation </w:t>
      </w:r>
      <w:r w:rsidR="00483B7D">
        <w:rPr>
          <w:i/>
        </w:rPr>
        <w:t>two</w:t>
      </w:r>
      <w:r w:rsidR="00B23C19">
        <w:rPr>
          <w:i/>
        </w:rPr>
        <w:t>)</w:t>
      </w:r>
    </w:p>
    <w:tbl>
      <w:tblPr>
        <w:tblStyle w:val="TableGrid"/>
        <w:tblW w:w="5051" w:type="pct"/>
        <w:tblLook w:val="04A0" w:firstRow="1" w:lastRow="0" w:firstColumn="1" w:lastColumn="0" w:noHBand="0" w:noVBand="1"/>
        <w:tblCaption w:val="Table 1. Summary of CAST Design Improvements"/>
        <w:tblDescription w:val="Table 6.1 continuation two. The table provides a summary of all CAST design improvement recommendations."/>
      </w:tblPr>
      <w:tblGrid>
        <w:gridCol w:w="3342"/>
        <w:gridCol w:w="3342"/>
        <w:gridCol w:w="3343"/>
      </w:tblGrid>
      <w:tr w:rsidR="00B23C19" w:rsidRPr="00483B7D" w14:paraId="7A78F131" w14:textId="77777777" w:rsidTr="007921BD">
        <w:trPr>
          <w:cantSplit/>
          <w:tblHeader/>
        </w:trPr>
        <w:tc>
          <w:tcPr>
            <w:tcW w:w="1666" w:type="pct"/>
            <w:vAlign w:val="bottom"/>
          </w:tcPr>
          <w:p w14:paraId="0C5A5E1B" w14:textId="77777777" w:rsidR="00B23C19" w:rsidRPr="00483B7D" w:rsidRDefault="00B23C19" w:rsidP="007921BD">
            <w:pPr>
              <w:pStyle w:val="TableHead"/>
              <w:rPr>
                <w:b/>
              </w:rPr>
            </w:pPr>
            <w:r w:rsidRPr="00483B7D">
              <w:rPr>
                <w:b/>
              </w:rPr>
              <w:t>SBE-Approved Design</w:t>
            </w:r>
          </w:p>
        </w:tc>
        <w:tc>
          <w:tcPr>
            <w:tcW w:w="1666" w:type="pct"/>
            <w:vAlign w:val="bottom"/>
          </w:tcPr>
          <w:p w14:paraId="01D8EA15" w14:textId="77777777" w:rsidR="00B23C19" w:rsidRPr="00483B7D" w:rsidRDefault="00B23C19" w:rsidP="007921BD">
            <w:pPr>
              <w:pStyle w:val="TableHead"/>
              <w:rPr>
                <w:b/>
              </w:rPr>
            </w:pPr>
            <w:r w:rsidRPr="00483B7D">
              <w:rPr>
                <w:b/>
              </w:rPr>
              <w:t>Recommended Improvement</w:t>
            </w:r>
          </w:p>
        </w:tc>
        <w:tc>
          <w:tcPr>
            <w:tcW w:w="1667" w:type="pct"/>
            <w:vAlign w:val="bottom"/>
          </w:tcPr>
          <w:p w14:paraId="7998EAE9" w14:textId="77777777" w:rsidR="00B23C19" w:rsidRPr="00483B7D" w:rsidRDefault="00B23C19" w:rsidP="007921BD">
            <w:pPr>
              <w:pStyle w:val="TableHead"/>
              <w:rPr>
                <w:b/>
              </w:rPr>
            </w:pPr>
            <w:r w:rsidRPr="00483B7D">
              <w:rPr>
                <w:b/>
              </w:rPr>
              <w:t>Rationale</w:t>
            </w:r>
          </w:p>
        </w:tc>
      </w:tr>
      <w:tr w:rsidR="00B23C19" w:rsidRPr="00775F86" w14:paraId="48487225" w14:textId="77777777" w:rsidTr="00483B7D">
        <w:trPr>
          <w:cantSplit/>
        </w:trPr>
        <w:tc>
          <w:tcPr>
            <w:tcW w:w="1666" w:type="pct"/>
          </w:tcPr>
          <w:p w14:paraId="52BB15C9" w14:textId="65EA0433" w:rsidR="007E53C9" w:rsidRDefault="00B23C19" w:rsidP="000137CA">
            <w:pPr>
              <w:pStyle w:val="TableText"/>
              <w:jc w:val="left"/>
            </w:pPr>
            <w:r>
              <w:t xml:space="preserve">The existing test blueprint </w:t>
            </w:r>
            <w:r w:rsidR="007E53C9">
              <w:t xml:space="preserve">for Segment C </w:t>
            </w:r>
            <w:r>
              <w:t>has</w:t>
            </w:r>
            <w:r w:rsidR="00A8250C">
              <w:t xml:space="preserve"> students receiving one of the following</w:t>
            </w:r>
            <w:r w:rsidR="007E53C9">
              <w:t>:</w:t>
            </w:r>
          </w:p>
          <w:p w14:paraId="2B2F79F2" w14:textId="4BE681DC" w:rsidR="009F2CAC" w:rsidRDefault="00B15A59" w:rsidP="00507558">
            <w:pPr>
              <w:pStyle w:val="TableText"/>
              <w:numPr>
                <w:ilvl w:val="0"/>
                <w:numId w:val="90"/>
              </w:numPr>
              <w:spacing w:before="120" w:after="120"/>
              <w:jc w:val="left"/>
            </w:pPr>
            <w:r>
              <w:t>12 to 14</w:t>
            </w:r>
            <w:r w:rsidR="00B23C19">
              <w:t xml:space="preserve"> discrete items</w:t>
            </w:r>
            <w:r w:rsidR="009F2CAC">
              <w:t xml:space="preserve"> (operational and field test)</w:t>
            </w:r>
          </w:p>
          <w:p w14:paraId="2A01C214" w14:textId="6EE390F2" w:rsidR="009F2CAC" w:rsidRDefault="00E47F2D" w:rsidP="00507558">
            <w:pPr>
              <w:pStyle w:val="TableText"/>
              <w:numPr>
                <w:ilvl w:val="0"/>
                <w:numId w:val="90"/>
              </w:numPr>
              <w:spacing w:before="120" w:after="120"/>
              <w:jc w:val="left"/>
            </w:pPr>
            <w:r>
              <w:t>O</w:t>
            </w:r>
            <w:r w:rsidR="009F2CAC">
              <w:t xml:space="preserve">ne </w:t>
            </w:r>
            <w:r w:rsidR="00B23C19">
              <w:t xml:space="preserve">operational </w:t>
            </w:r>
            <w:r w:rsidR="00B94D67">
              <w:t>PT</w:t>
            </w:r>
            <w:r w:rsidR="009F2CAC">
              <w:t xml:space="preserve"> (4 to </w:t>
            </w:r>
            <w:r w:rsidR="00B15A59">
              <w:t>6</w:t>
            </w:r>
            <w:r w:rsidR="009F2CAC">
              <w:t xml:space="preserve"> items)</w:t>
            </w:r>
          </w:p>
          <w:p w14:paraId="0CC9E202" w14:textId="6E5AE135" w:rsidR="00B23C19" w:rsidRPr="00DF6EA8" w:rsidRDefault="009F2CAC" w:rsidP="00507558">
            <w:pPr>
              <w:pStyle w:val="TableText"/>
              <w:numPr>
                <w:ilvl w:val="0"/>
                <w:numId w:val="90"/>
              </w:numPr>
              <w:spacing w:before="120" w:after="120"/>
              <w:jc w:val="left"/>
            </w:pPr>
            <w:r>
              <w:t xml:space="preserve">One </w:t>
            </w:r>
            <w:r w:rsidR="00B23C19">
              <w:t xml:space="preserve">field test </w:t>
            </w:r>
            <w:r w:rsidR="00B94D67">
              <w:t>PT</w:t>
            </w:r>
            <w:r w:rsidR="00556C7E">
              <w:t xml:space="preserve"> (4 to 7 items)</w:t>
            </w:r>
          </w:p>
        </w:tc>
        <w:tc>
          <w:tcPr>
            <w:tcW w:w="1666" w:type="pct"/>
          </w:tcPr>
          <w:p w14:paraId="0C1F6FB6" w14:textId="2A452CD6" w:rsidR="003C687E" w:rsidRDefault="00B23C19" w:rsidP="00483B7D">
            <w:pPr>
              <w:pStyle w:val="TableText"/>
              <w:jc w:val="left"/>
            </w:pPr>
            <w:r>
              <w:t xml:space="preserve">Revise the test blueprint </w:t>
            </w:r>
            <w:r w:rsidR="00DD6335">
              <w:t xml:space="preserve">for Segment C </w:t>
            </w:r>
            <w:r w:rsidR="003C687E">
              <w:t>so students receive on</w:t>
            </w:r>
            <w:r w:rsidR="00E47F2D">
              <w:t>e</w:t>
            </w:r>
            <w:r w:rsidR="003C687E">
              <w:t xml:space="preserve"> of the following:</w:t>
            </w:r>
          </w:p>
          <w:p w14:paraId="35D71B6C" w14:textId="0552C2F8" w:rsidR="003C687E" w:rsidRDefault="00B23C19" w:rsidP="00507558">
            <w:pPr>
              <w:pStyle w:val="TableText"/>
              <w:numPr>
                <w:ilvl w:val="0"/>
                <w:numId w:val="91"/>
              </w:numPr>
              <w:spacing w:before="120" w:after="120"/>
              <w:jc w:val="left"/>
            </w:pPr>
            <w:r>
              <w:t>6</w:t>
            </w:r>
            <w:r w:rsidRPr="001F3439">
              <w:t xml:space="preserve"> </w:t>
            </w:r>
            <w:r w:rsidR="00B12220">
              <w:t xml:space="preserve">discrete </w:t>
            </w:r>
            <w:r>
              <w:t xml:space="preserve">field test </w:t>
            </w:r>
            <w:r w:rsidRPr="001F3439">
              <w:t>items</w:t>
            </w:r>
          </w:p>
          <w:p w14:paraId="37F02E49" w14:textId="40D3654A" w:rsidR="00B23C19" w:rsidRPr="00775F86" w:rsidRDefault="00B12220" w:rsidP="00507558">
            <w:pPr>
              <w:pStyle w:val="TableText"/>
              <w:numPr>
                <w:ilvl w:val="0"/>
                <w:numId w:val="91"/>
              </w:numPr>
              <w:spacing w:before="120" w:after="120"/>
              <w:jc w:val="left"/>
            </w:pPr>
            <w:r>
              <w:t>on</w:t>
            </w:r>
            <w:r w:rsidR="002E1A81">
              <w:t>e</w:t>
            </w:r>
            <w:r>
              <w:t xml:space="preserve"> field test PT </w:t>
            </w:r>
            <w:r w:rsidR="003C687E">
              <w:t>(</w:t>
            </w:r>
            <w:r>
              <w:t>6 items</w:t>
            </w:r>
            <w:r w:rsidR="003C687E">
              <w:t>)</w:t>
            </w:r>
          </w:p>
        </w:tc>
        <w:tc>
          <w:tcPr>
            <w:tcW w:w="1667" w:type="pct"/>
          </w:tcPr>
          <w:p w14:paraId="07345E67" w14:textId="08E1AED7" w:rsidR="00B23C19" w:rsidRDefault="00B23C19" w:rsidP="000137CA">
            <w:pPr>
              <w:pStyle w:val="TableText"/>
              <w:jc w:val="left"/>
            </w:pPr>
            <w:r>
              <w:t>To accommodate the additional PT in Segment B and remain within the two</w:t>
            </w:r>
            <w:r>
              <w:noBreakHyphen/>
              <w:t xml:space="preserve">hour testing window, the </w:t>
            </w:r>
            <w:r w:rsidR="00B7115C">
              <w:t xml:space="preserve">maximum </w:t>
            </w:r>
            <w:r>
              <w:t>number of items will need to be reduced.</w:t>
            </w:r>
          </w:p>
          <w:p w14:paraId="16C6160B" w14:textId="77777777" w:rsidR="00B23C19" w:rsidRPr="00173CED" w:rsidRDefault="00B23C19" w:rsidP="000137CA">
            <w:pPr>
              <w:pStyle w:val="TableText"/>
              <w:spacing w:before="120"/>
              <w:jc w:val="left"/>
            </w:pPr>
            <w:r>
              <w:t>The number of items recommended for Segment C is supported by the response-time analyses located in the section titled “</w:t>
            </w:r>
            <w:hyperlink w:anchor="_Summary_of_Psychometric" w:history="1">
              <w:r w:rsidRPr="00587A89">
                <w:rPr>
                  <w:rStyle w:val="Hyperlink"/>
                </w:rPr>
                <w:t>Summary of Psychometric Analyses</w:t>
              </w:r>
            </w:hyperlink>
            <w:r>
              <w:t>.”</w:t>
            </w:r>
          </w:p>
        </w:tc>
      </w:tr>
      <w:tr w:rsidR="00B23C19" w:rsidRPr="00775F86" w14:paraId="3B254355" w14:textId="77777777" w:rsidTr="00483B7D">
        <w:trPr>
          <w:cantSplit/>
        </w:trPr>
        <w:tc>
          <w:tcPr>
            <w:tcW w:w="1666" w:type="pct"/>
          </w:tcPr>
          <w:p w14:paraId="1E4FE097" w14:textId="77777777" w:rsidR="00B23C19" w:rsidRPr="00735ADD" w:rsidRDefault="00B23C19" w:rsidP="000137CA">
            <w:pPr>
              <w:pStyle w:val="TableText"/>
              <w:jc w:val="left"/>
            </w:pPr>
            <w:r w:rsidRPr="00735ADD">
              <w:t xml:space="preserve">Using the operational </w:t>
            </w:r>
            <w:r w:rsidRPr="004C29CD">
              <w:t>items in segments A</w:t>
            </w:r>
            <w:r>
              <w:t>,</w:t>
            </w:r>
            <w:r w:rsidRPr="004C29CD">
              <w:t xml:space="preserve"> </w:t>
            </w:r>
            <w:r w:rsidRPr="00945B99">
              <w:t>B, and C provide additional</w:t>
            </w:r>
            <w:r>
              <w:t>,</w:t>
            </w:r>
            <w:r w:rsidRPr="004C29CD">
              <w:t xml:space="preserve"> unique </w:t>
            </w:r>
            <w:r w:rsidRPr="00735ADD">
              <w:t>information at the group level.</w:t>
            </w:r>
            <w:r>
              <w:t xml:space="preserve"> This is in addition to the aggregation of the student individual scores.</w:t>
            </w:r>
          </w:p>
        </w:tc>
        <w:tc>
          <w:tcPr>
            <w:tcW w:w="1666" w:type="pct"/>
          </w:tcPr>
          <w:p w14:paraId="7967D0F3" w14:textId="5D7DD4C4" w:rsidR="00B23C19" w:rsidRPr="00735ADD" w:rsidRDefault="00B23C19" w:rsidP="000137CA">
            <w:pPr>
              <w:pStyle w:val="TableText"/>
              <w:jc w:val="left"/>
            </w:pPr>
            <w:r w:rsidRPr="00945B99">
              <w:t xml:space="preserve">Investigate </w:t>
            </w:r>
            <w:r>
              <w:t xml:space="preserve">new types of information that can be reported at the group level </w:t>
            </w:r>
            <w:r w:rsidRPr="00735ADD">
              <w:t>u</w:t>
            </w:r>
            <w:r w:rsidRPr="004C29CD">
              <w:t>ti</w:t>
            </w:r>
            <w:r w:rsidRPr="00945B99">
              <w:t>lizing items from segments A, B, and C.</w:t>
            </w:r>
            <w:r w:rsidR="006B5563">
              <w:t xml:space="preserve"> For example, reports may provide information about students’ relative stregt</w:t>
            </w:r>
            <w:r w:rsidR="001F6A59">
              <w:t>h</w:t>
            </w:r>
            <w:r w:rsidR="006B5563">
              <w:t>s and areas of weakness</w:t>
            </w:r>
            <w:r w:rsidR="001F6A59">
              <w:t>.</w:t>
            </w:r>
          </w:p>
        </w:tc>
        <w:tc>
          <w:tcPr>
            <w:tcW w:w="1667" w:type="pct"/>
          </w:tcPr>
          <w:p w14:paraId="4404D6B8" w14:textId="11B94C9D" w:rsidR="00B23C19" w:rsidRPr="00735ADD" w:rsidRDefault="00442886" w:rsidP="000137CA">
            <w:pPr>
              <w:pStyle w:val="TableText"/>
              <w:jc w:val="left"/>
            </w:pPr>
            <w:r w:rsidRPr="00442886">
              <w:t>It is important to provide more information to improve instruction. This has been supported by both national experts and California educators.</w:t>
            </w:r>
          </w:p>
        </w:tc>
      </w:tr>
      <w:tr w:rsidR="00B23C19" w:rsidRPr="00775F86" w14:paraId="2C6D13AE" w14:textId="77777777" w:rsidTr="00483B7D">
        <w:trPr>
          <w:cantSplit/>
        </w:trPr>
        <w:tc>
          <w:tcPr>
            <w:tcW w:w="1666" w:type="pct"/>
          </w:tcPr>
          <w:p w14:paraId="1F94DC69" w14:textId="77777777" w:rsidR="00B23C19" w:rsidRPr="00735ADD" w:rsidRDefault="00B23C19" w:rsidP="000137CA">
            <w:pPr>
              <w:pStyle w:val="TableText"/>
              <w:jc w:val="left"/>
            </w:pPr>
            <w:r>
              <w:t xml:space="preserve">The test is administered as a single test session and can be paused as needed based on class period or student needs. The test is estimated to take approximately </w:t>
            </w:r>
            <w:r w:rsidR="007921BD">
              <w:t>t</w:t>
            </w:r>
            <w:r w:rsidR="00483B7D">
              <w:t xml:space="preserve">wo </w:t>
            </w:r>
            <w:r>
              <w:t>hours.</w:t>
            </w:r>
          </w:p>
        </w:tc>
        <w:tc>
          <w:tcPr>
            <w:tcW w:w="1666" w:type="pct"/>
          </w:tcPr>
          <w:p w14:paraId="2CD87B64" w14:textId="09492300" w:rsidR="00B23C19" w:rsidRPr="004C29CD" w:rsidDel="00577D43" w:rsidRDefault="00B23C19" w:rsidP="000137CA">
            <w:pPr>
              <w:pStyle w:val="TableText"/>
              <w:jc w:val="left"/>
            </w:pPr>
            <w:r>
              <w:t>Based on timing data across grades and advice from the technical advisory group, investigate current test administration practices</w:t>
            </w:r>
            <w:r w:rsidR="0017337F">
              <w:t xml:space="preserve">, such as </w:t>
            </w:r>
            <w:r w:rsidR="003430DA">
              <w:t>class period</w:t>
            </w:r>
            <w:r w:rsidR="0017337F">
              <w:t xml:space="preserve"> </w:t>
            </w:r>
            <w:r w:rsidR="003430DA">
              <w:t>time constraints.</w:t>
            </w:r>
          </w:p>
        </w:tc>
        <w:tc>
          <w:tcPr>
            <w:tcW w:w="1667" w:type="pct"/>
          </w:tcPr>
          <w:p w14:paraId="6299415A" w14:textId="55D07AE2" w:rsidR="00B23C19" w:rsidRPr="004C29CD" w:rsidRDefault="00B23C19" w:rsidP="000137CA">
            <w:pPr>
              <w:pStyle w:val="TableText"/>
              <w:jc w:val="left"/>
            </w:pPr>
            <w:r>
              <w:t>Feedback from the field suggests there may be a need to recognize class period constraints in the test administrat</w:t>
            </w:r>
            <w:r w:rsidR="002B737C">
              <w:t>ion, which may differ by grade.</w:t>
            </w:r>
          </w:p>
        </w:tc>
      </w:tr>
    </w:tbl>
    <w:p w14:paraId="6F98C8F5" w14:textId="3A071FAC" w:rsidR="003C5134" w:rsidRDefault="003C5134" w:rsidP="00B23C19"/>
    <w:sectPr w:rsidR="003C5134" w:rsidSect="005249E2">
      <w:footerReference w:type="first" r:id="rId111"/>
      <w:pgSz w:w="12240" w:h="15840" w:code="1"/>
      <w:pgMar w:top="1152" w:right="1152" w:bottom="1152" w:left="1152"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BBEDE" w14:textId="77777777" w:rsidR="00D12F91" w:rsidRDefault="00D12F91" w:rsidP="00523DCD">
      <w:pPr>
        <w:spacing w:after="0"/>
      </w:pPr>
      <w:r>
        <w:separator/>
      </w:r>
    </w:p>
    <w:p w14:paraId="78661E0A" w14:textId="77777777" w:rsidR="00D12F91" w:rsidRDefault="00D12F91"/>
  </w:endnote>
  <w:endnote w:type="continuationSeparator" w:id="0">
    <w:p w14:paraId="6592E96B" w14:textId="77777777" w:rsidR="00D12F91" w:rsidRDefault="00D12F91" w:rsidP="00523DCD">
      <w:pPr>
        <w:spacing w:after="0"/>
      </w:pPr>
      <w:r>
        <w:continuationSeparator/>
      </w:r>
    </w:p>
    <w:p w14:paraId="5011A89B" w14:textId="77777777" w:rsidR="00D12F91" w:rsidRDefault="00D12F91"/>
  </w:endnote>
  <w:endnote w:type="continuationNotice" w:id="1">
    <w:p w14:paraId="100ADAFD" w14:textId="77777777" w:rsidR="00D12F91" w:rsidRDefault="00D12F9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Univers">
    <w:charset w:val="00"/>
    <w:family w:val="swiss"/>
    <w:pitch w:val="variable"/>
    <w:sig w:usb0="80000287" w:usb1="00000000" w:usb2="00000000" w:usb3="00000000" w:csb0="0000000F" w:csb1="00000000"/>
  </w:font>
  <w:font w:name="Malgun Gothic">
    <w:panose1 w:val="020B0503020000020004"/>
    <w:charset w:val="81"/>
    <w:family w:val="swiss"/>
    <w:pitch w:val="variable"/>
    <w:sig w:usb0="9000002F" w:usb1="29D77CFB" w:usb2="00000012" w:usb3="00000000" w:csb0="00080001"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70394" w14:textId="77777777" w:rsidR="00D70E35" w:rsidRPr="00BA59B2" w:rsidRDefault="00D70E35" w:rsidP="00BA59B2">
    <w:pPr>
      <w:pStyle w:val="Footer"/>
      <w:jc w:val="center"/>
    </w:pPr>
    <w:r>
      <w:t xml:space="preserve">– </w:t>
    </w:r>
    <w:r>
      <w:fldChar w:fldCharType="begin"/>
    </w:r>
    <w:r>
      <w:instrText xml:space="preserve"> PAGE   \* MERGEFORMAT </w:instrText>
    </w:r>
    <w:r>
      <w:fldChar w:fldCharType="separate"/>
    </w:r>
    <w:r w:rsidR="003A3A91">
      <w:rPr>
        <w:noProof/>
      </w:rPr>
      <w:t>ii</w:t>
    </w:r>
    <w:r>
      <w:rPr>
        <w:noProof/>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008AF" w14:textId="77777777" w:rsidR="00D70E35" w:rsidRPr="00F37B8C" w:rsidRDefault="00D70E35" w:rsidP="00BA59B2">
    <w:pPr>
      <w:pStyle w:val="Footer"/>
      <w:jc w:val="center"/>
    </w:pPr>
    <w:r>
      <w:t xml:space="preserve">– </w:t>
    </w:r>
    <w:r>
      <w:fldChar w:fldCharType="begin"/>
    </w:r>
    <w:r>
      <w:instrText xml:space="preserve"> PAGE   \* MERGEFORMAT </w:instrText>
    </w:r>
    <w:r>
      <w:fldChar w:fldCharType="separate"/>
    </w:r>
    <w:r w:rsidR="000B1025">
      <w:rPr>
        <w:noProof/>
      </w:rPr>
      <w:t>7</w:t>
    </w:r>
    <w:r>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466DB" w14:textId="77777777" w:rsidR="00D70E35" w:rsidRPr="00BA59B2" w:rsidRDefault="00D70E35" w:rsidP="00BA59B2">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DDD30" w14:textId="322A901C" w:rsidR="00D70E35" w:rsidRPr="00E2508B" w:rsidRDefault="00D70E35" w:rsidP="00B016A8">
    <w:pPr>
      <w:pStyle w:val="Footer"/>
      <w:tabs>
        <w:tab w:val="clear" w:pos="9936"/>
        <w:tab w:val="right" w:pos="9900"/>
      </w:tabs>
      <w:rPr>
        <w:szCs w:val="18"/>
      </w:rPr>
    </w:pPr>
    <w:r w:rsidRPr="00E2508B">
      <w:rPr>
        <w:rStyle w:val="PageNumber"/>
        <w:szCs w:val="18"/>
      </w:rPr>
      <w:fldChar w:fldCharType="begin"/>
    </w:r>
    <w:r w:rsidRPr="00E2508B">
      <w:rPr>
        <w:rStyle w:val="PageNumber"/>
        <w:szCs w:val="18"/>
      </w:rPr>
      <w:instrText xml:space="preserve"> PAGE  \* Arabic </w:instrText>
    </w:r>
    <w:r w:rsidRPr="00E2508B">
      <w:rPr>
        <w:rStyle w:val="PageNumber"/>
        <w:szCs w:val="18"/>
      </w:rPr>
      <w:fldChar w:fldCharType="separate"/>
    </w:r>
    <w:r w:rsidR="003A3A91">
      <w:rPr>
        <w:rStyle w:val="PageNumber"/>
        <w:noProof/>
        <w:szCs w:val="18"/>
      </w:rPr>
      <w:t>74</w:t>
    </w:r>
    <w:r w:rsidRPr="00E2508B">
      <w:rPr>
        <w:rStyle w:val="PageNumber"/>
        <w:szCs w:val="18"/>
      </w:rPr>
      <w:fldChar w:fldCharType="end"/>
    </w:r>
    <w:r>
      <w:rPr>
        <w:szCs w:val="18"/>
      </w:rPr>
      <w:t xml:space="preserve"> </w:t>
    </w:r>
    <w:r w:rsidRPr="000949A9">
      <w:t>♦</w:t>
    </w:r>
    <w:r>
      <w:rPr>
        <w:szCs w:val="18"/>
      </w:rPr>
      <w:t xml:space="preserve"> Informing CAST Blueprint Improvements</w:t>
    </w:r>
    <w:r w:rsidRPr="00E2508B">
      <w:rPr>
        <w:rStyle w:val="PageNumber"/>
        <w:szCs w:val="18"/>
      </w:rPr>
      <w:ptab w:relativeTo="margin" w:alignment="right" w:leader="none"/>
    </w:r>
    <w:r w:rsidR="00185F04">
      <w:rPr>
        <w:rStyle w:val="PageNumber"/>
        <w:szCs w:val="18"/>
      </w:rPr>
      <w:t xml:space="preserve">November </w:t>
    </w:r>
    <w:r>
      <w:rPr>
        <w:rStyle w:val="PageNumber"/>
        <w:szCs w:val="18"/>
      </w:rPr>
      <w:t>2019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109E8" w14:textId="37D2EFFD" w:rsidR="00D70E35" w:rsidRPr="0008564B" w:rsidRDefault="00185F04" w:rsidP="00913D13">
    <w:pPr>
      <w:pStyle w:val="Footer"/>
      <w:pBdr>
        <w:top w:val="none" w:sz="0" w:space="0" w:color="auto"/>
      </w:pBdr>
      <w:jc w:val="center"/>
    </w:pPr>
    <w:r>
      <w:rPr>
        <w:rStyle w:val="PageNumber"/>
        <w:szCs w:val="18"/>
      </w:rPr>
      <w:t xml:space="preserve">November </w:t>
    </w:r>
    <w:r w:rsidR="00D70E35">
      <w:rPr>
        <w:rStyle w:val="PageNumber"/>
        <w:szCs w:val="18"/>
      </w:rPr>
      <w:t>2019</w:t>
    </w:r>
    <w:r w:rsidR="00D70E35" w:rsidRPr="00E2508B">
      <w:rPr>
        <w:rStyle w:val="PageNumber"/>
        <w:szCs w:val="18"/>
      </w:rPr>
      <w:ptab w:relativeTo="margin" w:alignment="right" w:leader="none"/>
    </w:r>
    <w:r w:rsidR="00D70E35">
      <w:rPr>
        <w:szCs w:val="18"/>
      </w:rPr>
      <w:t xml:space="preserve">Informing CAST Blueprint Improvements </w:t>
    </w:r>
    <w:r w:rsidR="00D70E35" w:rsidRPr="000949A9">
      <w:t>♦</w:t>
    </w:r>
    <w:r w:rsidR="00D70E35">
      <w:rPr>
        <w:szCs w:val="18"/>
      </w:rPr>
      <w:t xml:space="preserve"> </w:t>
    </w:r>
    <w:r w:rsidR="00D70E35" w:rsidRPr="00E2508B">
      <w:rPr>
        <w:rStyle w:val="PageNumber"/>
        <w:szCs w:val="18"/>
      </w:rPr>
      <w:fldChar w:fldCharType="begin"/>
    </w:r>
    <w:r w:rsidR="00D70E35" w:rsidRPr="00E2508B">
      <w:rPr>
        <w:rStyle w:val="PageNumber"/>
        <w:szCs w:val="18"/>
      </w:rPr>
      <w:instrText xml:space="preserve"> PAGE  \* Arabic </w:instrText>
    </w:r>
    <w:r w:rsidR="00D70E35" w:rsidRPr="00E2508B">
      <w:rPr>
        <w:rStyle w:val="PageNumber"/>
        <w:szCs w:val="18"/>
      </w:rPr>
      <w:fldChar w:fldCharType="separate"/>
    </w:r>
    <w:r w:rsidR="00B15A59">
      <w:rPr>
        <w:rStyle w:val="PageNumber"/>
        <w:noProof/>
        <w:szCs w:val="18"/>
      </w:rPr>
      <w:t>180</w:t>
    </w:r>
    <w:r w:rsidR="00D70E35" w:rsidRPr="00E2508B">
      <w:rPr>
        <w:rStyle w:val="PageNumber"/>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89A8B" w14:textId="324D7D93" w:rsidR="00D70E35" w:rsidRPr="00E2508B" w:rsidRDefault="00185F04" w:rsidP="00B016A8">
    <w:pPr>
      <w:pStyle w:val="Footer"/>
      <w:tabs>
        <w:tab w:val="clear" w:pos="9936"/>
        <w:tab w:val="right" w:pos="9900"/>
      </w:tabs>
      <w:rPr>
        <w:szCs w:val="18"/>
      </w:rPr>
    </w:pPr>
    <w:r>
      <w:rPr>
        <w:rStyle w:val="PageNumber"/>
        <w:szCs w:val="18"/>
      </w:rPr>
      <w:t xml:space="preserve">November </w:t>
    </w:r>
    <w:r w:rsidR="00D70E35">
      <w:rPr>
        <w:rStyle w:val="PageNumber"/>
        <w:szCs w:val="18"/>
      </w:rPr>
      <w:t>2019</w:t>
    </w:r>
    <w:r w:rsidR="00D70E35" w:rsidRPr="00E2508B">
      <w:rPr>
        <w:rStyle w:val="PageNumber"/>
        <w:szCs w:val="18"/>
      </w:rPr>
      <w:ptab w:relativeTo="margin" w:alignment="right" w:leader="none"/>
    </w:r>
    <w:r w:rsidR="00D70E35">
      <w:rPr>
        <w:szCs w:val="18"/>
      </w:rPr>
      <w:t xml:space="preserve">Informing CAST Design Improvements </w:t>
    </w:r>
    <w:r w:rsidR="00D70E35" w:rsidRPr="000949A9">
      <w:t>♦</w:t>
    </w:r>
    <w:r w:rsidR="00D70E35">
      <w:rPr>
        <w:szCs w:val="18"/>
      </w:rPr>
      <w:t xml:space="preserve"> </w:t>
    </w:r>
    <w:r w:rsidR="00D70E35" w:rsidRPr="00E2508B">
      <w:rPr>
        <w:rStyle w:val="PageNumber"/>
        <w:szCs w:val="18"/>
      </w:rPr>
      <w:fldChar w:fldCharType="begin"/>
    </w:r>
    <w:r w:rsidR="00D70E35" w:rsidRPr="00E2508B">
      <w:rPr>
        <w:rStyle w:val="PageNumber"/>
        <w:szCs w:val="18"/>
      </w:rPr>
      <w:instrText xml:space="preserve"> PAGE  \* Arabic </w:instrText>
    </w:r>
    <w:r w:rsidR="00D70E35" w:rsidRPr="00E2508B">
      <w:rPr>
        <w:rStyle w:val="PageNumber"/>
        <w:szCs w:val="18"/>
      </w:rPr>
      <w:fldChar w:fldCharType="separate"/>
    </w:r>
    <w:r w:rsidR="003A3A91">
      <w:rPr>
        <w:rStyle w:val="PageNumber"/>
        <w:noProof/>
        <w:szCs w:val="18"/>
      </w:rPr>
      <w:t>1</w:t>
    </w:r>
    <w:r w:rsidR="00D70E35" w:rsidRPr="00E2508B">
      <w:rPr>
        <w:rStyle w:val="PageNumber"/>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5E848" w14:textId="393CB615" w:rsidR="00D70E35" w:rsidRPr="00E2508B" w:rsidRDefault="00D70E35" w:rsidP="004D68DD">
    <w:pPr>
      <w:pStyle w:val="Footer"/>
      <w:tabs>
        <w:tab w:val="clear" w:pos="9936"/>
        <w:tab w:val="right" w:pos="9900"/>
      </w:tabs>
      <w:rPr>
        <w:szCs w:val="18"/>
      </w:rPr>
    </w:pPr>
    <w:r w:rsidRPr="00E2508B">
      <w:rPr>
        <w:rStyle w:val="PageNumber"/>
        <w:szCs w:val="18"/>
      </w:rPr>
      <w:fldChar w:fldCharType="begin"/>
    </w:r>
    <w:r w:rsidRPr="00E2508B">
      <w:rPr>
        <w:rStyle w:val="PageNumber"/>
        <w:szCs w:val="18"/>
      </w:rPr>
      <w:instrText xml:space="preserve"> PAGE  \* Arabic </w:instrText>
    </w:r>
    <w:r w:rsidRPr="00E2508B">
      <w:rPr>
        <w:rStyle w:val="PageNumber"/>
        <w:szCs w:val="18"/>
      </w:rPr>
      <w:fldChar w:fldCharType="separate"/>
    </w:r>
    <w:r>
      <w:rPr>
        <w:rStyle w:val="PageNumber"/>
        <w:noProof/>
        <w:szCs w:val="18"/>
      </w:rPr>
      <w:t>166</w:t>
    </w:r>
    <w:r w:rsidRPr="00E2508B">
      <w:rPr>
        <w:rStyle w:val="PageNumber"/>
        <w:szCs w:val="18"/>
      </w:rPr>
      <w:fldChar w:fldCharType="end"/>
    </w:r>
    <w:r>
      <w:rPr>
        <w:szCs w:val="18"/>
      </w:rPr>
      <w:t xml:space="preserve"> </w:t>
    </w:r>
    <w:r w:rsidRPr="000949A9">
      <w:t>♦</w:t>
    </w:r>
    <w:r>
      <w:rPr>
        <w:szCs w:val="18"/>
      </w:rPr>
      <w:t xml:space="preserve"> Informing CAST Design Improvements</w:t>
    </w:r>
    <w:r w:rsidRPr="00E2508B">
      <w:rPr>
        <w:rStyle w:val="PageNumber"/>
        <w:szCs w:val="18"/>
      </w:rPr>
      <w:ptab w:relativeTo="margin" w:alignment="right" w:leader="none"/>
    </w:r>
    <w:r>
      <w:rPr>
        <w:rStyle w:val="PageNumber"/>
        <w:szCs w:val="18"/>
      </w:rPr>
      <w:t>October 2019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0D4F7" w14:textId="19E0AE5D" w:rsidR="00AC7480" w:rsidRPr="0008564B" w:rsidRDefault="00AC7480" w:rsidP="00AC7480">
    <w:pPr>
      <w:pStyle w:val="Footer"/>
      <w:pBdr>
        <w:top w:val="none" w:sz="0" w:space="0" w:color="auto"/>
      </w:pBdr>
      <w:jc w:val="center"/>
    </w:pPr>
    <w:r>
      <w:rPr>
        <w:rStyle w:val="PageNumber"/>
        <w:szCs w:val="18"/>
      </w:rPr>
      <w:t>November 2019</w:t>
    </w:r>
    <w:r w:rsidRPr="00E2508B">
      <w:rPr>
        <w:rStyle w:val="PageNumber"/>
        <w:szCs w:val="18"/>
      </w:rPr>
      <w:ptab w:relativeTo="margin" w:alignment="right" w:leader="none"/>
    </w:r>
    <w:r>
      <w:rPr>
        <w:szCs w:val="18"/>
      </w:rPr>
      <w:t xml:space="preserve">Informing CAST Blueprint Improvements </w:t>
    </w:r>
    <w:r w:rsidRPr="000949A9">
      <w:t>♦</w:t>
    </w:r>
    <w:r>
      <w:rPr>
        <w:szCs w:val="18"/>
      </w:rPr>
      <w:t xml:space="preserve"> </w:t>
    </w:r>
    <w:r w:rsidRPr="00E2508B">
      <w:rPr>
        <w:rStyle w:val="PageNumber"/>
        <w:szCs w:val="18"/>
      </w:rPr>
      <w:fldChar w:fldCharType="begin"/>
    </w:r>
    <w:r w:rsidRPr="00E2508B">
      <w:rPr>
        <w:rStyle w:val="PageNumber"/>
        <w:szCs w:val="18"/>
      </w:rPr>
      <w:instrText xml:space="preserve"> PAGE  \* Arabic </w:instrText>
    </w:r>
    <w:r w:rsidRPr="00E2508B">
      <w:rPr>
        <w:rStyle w:val="PageNumber"/>
        <w:szCs w:val="18"/>
      </w:rPr>
      <w:fldChar w:fldCharType="separate"/>
    </w:r>
    <w:r>
      <w:rPr>
        <w:rStyle w:val="PageNumber"/>
        <w:szCs w:val="18"/>
      </w:rPr>
      <w:t>177</w:t>
    </w:r>
    <w:r w:rsidRPr="00E2508B">
      <w:rPr>
        <w:rStyle w:val="PageNumber"/>
        <w:szCs w:val="18"/>
      </w:rPr>
      <w:fldChar w:fldCharType="end"/>
    </w:r>
  </w:p>
  <w:p w14:paraId="6471E996" w14:textId="58DF4542" w:rsidR="00D70E35" w:rsidRPr="00AC7480" w:rsidRDefault="00D70E35" w:rsidP="00AC7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F9143" w14:textId="77777777" w:rsidR="00D12F91" w:rsidRDefault="00D12F91" w:rsidP="00523DCD">
      <w:pPr>
        <w:spacing w:after="0"/>
      </w:pPr>
      <w:r>
        <w:separator/>
      </w:r>
    </w:p>
  </w:footnote>
  <w:footnote w:type="continuationSeparator" w:id="0">
    <w:p w14:paraId="593AB060" w14:textId="77777777" w:rsidR="00D12F91" w:rsidRDefault="00D12F91" w:rsidP="00523DCD">
      <w:pPr>
        <w:spacing w:after="0"/>
      </w:pPr>
      <w:r>
        <w:continuationSeparator/>
      </w:r>
    </w:p>
    <w:p w14:paraId="3B8D376E" w14:textId="77777777" w:rsidR="00D12F91" w:rsidRDefault="00D12F91"/>
  </w:footnote>
  <w:footnote w:type="continuationNotice" w:id="1">
    <w:p w14:paraId="5A8DE9EC" w14:textId="77777777" w:rsidR="00D12F91" w:rsidRDefault="00D12F91">
      <w:pPr>
        <w:spacing w:before="0" w:after="0"/>
      </w:pPr>
    </w:p>
  </w:footnote>
  <w:footnote w:id="2">
    <w:p w14:paraId="02342082" w14:textId="77777777" w:rsidR="00D70E35" w:rsidRDefault="00D70E35">
      <w:pPr>
        <w:pStyle w:val="FootnoteText"/>
      </w:pPr>
      <w:r>
        <w:rPr>
          <w:rStyle w:val="FootnoteReference"/>
        </w:rPr>
        <w:footnoteRef/>
      </w:r>
      <w:r>
        <w:t xml:space="preserve"> At the time of this writing, the 2019–20 test forms are nearing finalization. It is possible that the anticipated number of PEs covered could change.</w:t>
      </w:r>
    </w:p>
  </w:footnote>
  <w:footnote w:id="3">
    <w:p w14:paraId="24CFDB5E" w14:textId="77777777" w:rsidR="00D70E35" w:rsidRDefault="00D70E35" w:rsidP="00283816">
      <w:pPr>
        <w:pStyle w:val="FootnoteText"/>
      </w:pPr>
      <w:r>
        <w:rPr>
          <w:rStyle w:val="FootnoteReference"/>
        </w:rPr>
        <w:footnoteRef/>
      </w:r>
      <w:r>
        <w:t xml:space="preserve"> Items written to assess PEs associated with Engineering, Technology, and the Applications of Science was assigned to one of the three science domains, depending upon the context of their stimulus, and was not considered in the assignment of Segment 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A4553" w14:textId="77777777" w:rsidR="00D70E35" w:rsidRPr="00A635ED" w:rsidRDefault="00D70E35" w:rsidP="00B264CC">
    <w:pPr>
      <w:pStyle w:val="Header"/>
      <w:jc w:val="both"/>
    </w:pPr>
    <w:r>
      <w:t>CAASPP System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14:paraId="289CAC30" w14:textId="2D237F3E" w:rsidR="005249E2" w:rsidRPr="005249E2" w:rsidRDefault="005249E2" w:rsidP="005249E2">
        <w:pPr>
          <w:pStyle w:val="Header"/>
          <w:spacing w:before="0" w:after="0"/>
          <w:jc w:val="right"/>
          <w:rPr>
            <w:rFonts w:ascii="Arial" w:hAnsi="Arial" w:cs="Arial"/>
          </w:rPr>
        </w:pPr>
        <w:r>
          <w:rPr>
            <w:rFonts w:ascii="Arial" w:hAnsi="Arial" w:cs="Arial"/>
          </w:rPr>
          <w:t>m</w:t>
        </w:r>
        <w:r w:rsidRPr="005249E2">
          <w:rPr>
            <w:rFonts w:ascii="Arial" w:hAnsi="Arial" w:cs="Arial"/>
          </w:rPr>
          <w:t>emo-imb-adad-dec19item01</w:t>
        </w:r>
      </w:p>
      <w:p w14:paraId="77578A02" w14:textId="3E74F9B7" w:rsidR="005249E2" w:rsidRPr="005249E2" w:rsidRDefault="005249E2" w:rsidP="005249E2">
        <w:pPr>
          <w:pStyle w:val="Header"/>
          <w:spacing w:before="0" w:after="0"/>
          <w:jc w:val="right"/>
          <w:rPr>
            <w:rFonts w:ascii="Arial" w:hAnsi="Arial" w:cs="Arial"/>
          </w:rPr>
        </w:pPr>
        <w:r w:rsidRPr="005249E2">
          <w:rPr>
            <w:rFonts w:ascii="Arial" w:hAnsi="Arial" w:cs="Arial"/>
          </w:rPr>
          <w:t>Attachment 1</w:t>
        </w:r>
      </w:p>
      <w:p w14:paraId="3447F34D" w14:textId="342B2C84" w:rsidR="00D70E35" w:rsidRPr="00D627BF" w:rsidRDefault="005249E2" w:rsidP="005249E2">
        <w:pPr>
          <w:pStyle w:val="Header"/>
          <w:spacing w:before="0" w:after="0"/>
          <w:jc w:val="right"/>
        </w:pPr>
        <w:r w:rsidRPr="005249E2">
          <w:rPr>
            <w:rFonts w:ascii="Arial" w:hAnsi="Arial" w:cs="Arial"/>
          </w:rPr>
          <w:t xml:space="preserve">Page </w:t>
        </w:r>
        <w:r w:rsidRPr="005249E2">
          <w:rPr>
            <w:rFonts w:ascii="Arial" w:hAnsi="Arial" w:cs="Arial"/>
            <w:bCs/>
            <w:szCs w:val="24"/>
          </w:rPr>
          <w:fldChar w:fldCharType="begin"/>
        </w:r>
        <w:r w:rsidRPr="005249E2">
          <w:rPr>
            <w:rFonts w:ascii="Arial" w:hAnsi="Arial" w:cs="Arial"/>
            <w:bCs/>
          </w:rPr>
          <w:instrText xml:space="preserve"> PAGE </w:instrText>
        </w:r>
        <w:r w:rsidRPr="005249E2">
          <w:rPr>
            <w:rFonts w:ascii="Arial" w:hAnsi="Arial" w:cs="Arial"/>
            <w:bCs/>
            <w:szCs w:val="24"/>
          </w:rPr>
          <w:fldChar w:fldCharType="separate"/>
        </w:r>
        <w:r w:rsidR="00B15A59">
          <w:rPr>
            <w:rFonts w:ascii="Arial" w:hAnsi="Arial" w:cs="Arial"/>
            <w:bCs/>
          </w:rPr>
          <w:t>180</w:t>
        </w:r>
        <w:r w:rsidRPr="005249E2">
          <w:rPr>
            <w:rFonts w:ascii="Arial" w:hAnsi="Arial" w:cs="Arial"/>
            <w:bCs/>
            <w:szCs w:val="24"/>
          </w:rPr>
          <w:fldChar w:fldCharType="end"/>
        </w:r>
        <w:r w:rsidRPr="005249E2">
          <w:rPr>
            <w:rFonts w:ascii="Arial" w:hAnsi="Arial" w:cs="Arial"/>
          </w:rPr>
          <w:t xml:space="preserve"> of </w:t>
        </w:r>
        <w:r w:rsidRPr="005249E2">
          <w:rPr>
            <w:rFonts w:ascii="Arial" w:hAnsi="Arial" w:cs="Arial"/>
            <w:bCs/>
            <w:szCs w:val="24"/>
          </w:rPr>
          <w:fldChar w:fldCharType="begin"/>
        </w:r>
        <w:r w:rsidRPr="005249E2">
          <w:rPr>
            <w:rFonts w:ascii="Arial" w:hAnsi="Arial" w:cs="Arial"/>
            <w:bCs/>
          </w:rPr>
          <w:instrText xml:space="preserve"> NUMPAGES  </w:instrText>
        </w:r>
        <w:r w:rsidRPr="005249E2">
          <w:rPr>
            <w:rFonts w:ascii="Arial" w:hAnsi="Arial" w:cs="Arial"/>
            <w:bCs/>
            <w:szCs w:val="24"/>
          </w:rPr>
          <w:fldChar w:fldCharType="separate"/>
        </w:r>
        <w:r w:rsidR="00B15A59">
          <w:rPr>
            <w:rFonts w:ascii="Arial" w:hAnsi="Arial" w:cs="Arial"/>
            <w:bCs/>
          </w:rPr>
          <w:t>182</w:t>
        </w:r>
        <w:r w:rsidRPr="005249E2">
          <w:rPr>
            <w:rFonts w:ascii="Arial" w:hAnsi="Arial" w:cs="Arial"/>
            <w:bCs/>
            <w:szCs w:val="24"/>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FF0AB" w14:textId="4E86CAF2" w:rsidR="00D70E35" w:rsidRPr="00A635ED" w:rsidRDefault="00B15A59" w:rsidP="00A35BEA">
    <w:pPr>
      <w:pStyle w:val="Header"/>
    </w:pPr>
    <w:fldSimple w:instr=" STYLEREF  &quot;Heading 2&quot;  \* MERGEFORMAT ">
      <w:r w:rsidR="005249E2">
        <w:t>The Utility of a Content Screener</w:t>
      </w:r>
    </w:fldSimple>
    <w:r w:rsidR="00D70E35">
      <w:tab/>
    </w:r>
    <w:r w:rsidR="00D70E35">
      <w:drawing>
        <wp:inline distT="0" distB="0" distL="0" distR="0" wp14:anchorId="40C72D2C" wp14:editId="341CD2FE">
          <wp:extent cx="1060704" cy="521208"/>
          <wp:effectExtent l="0" t="0" r="6350" b="0"/>
          <wp:docPr id="22" name="Picture 22"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ASPP-logo_small-cropped.png"/>
                  <pic:cNvPicPr/>
                </pic:nvPicPr>
                <pic:blipFill>
                  <a:blip r:embed="rId1">
                    <a:extLst>
                      <a:ext uri="{28A0092B-C50C-407E-A947-70E740481C1C}">
                        <a14:useLocalDpi xmlns:a14="http://schemas.microsoft.com/office/drawing/2010/main" val="0"/>
                      </a:ext>
                    </a:extLst>
                  </a:blip>
                  <a:stretch>
                    <a:fillRect/>
                  </a:stretch>
                </pic:blipFill>
                <pic:spPr>
                  <a:xfrm>
                    <a:off x="0" y="0"/>
                    <a:ext cx="1060704" cy="52120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77ADD" w14:textId="624DD07E" w:rsidR="00D70E35" w:rsidRDefault="00D70E35" w:rsidP="00EC3784">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D330D" w14:textId="67DE4EA4" w:rsidR="00D70E35" w:rsidRPr="00C74925" w:rsidRDefault="00B15A59" w:rsidP="00C74925">
    <w:pPr>
      <w:pStyle w:val="Header"/>
      <w:tabs>
        <w:tab w:val="clear" w:pos="9907"/>
        <w:tab w:val="right" w:pos="13500"/>
      </w:tabs>
    </w:pPr>
    <w:fldSimple w:instr=" STYLEREF  &quot;Heading 2&quot;  \* MERGEFORMAT ">
      <w:r w:rsidR="004311F5">
        <w:t>Summary of Recommendations</w:t>
      </w:r>
    </w:fldSimple>
    <w:r w:rsidR="00D70E35">
      <w:rPr>
        <w:lang w:eastAsia="ko-KR"/>
      </w:rPr>
      <w:tab/>
    </w:r>
    <w:r w:rsidR="00D70E35">
      <w:drawing>
        <wp:inline distT="0" distB="0" distL="0" distR="0" wp14:anchorId="1E59CA7B" wp14:editId="75B99324">
          <wp:extent cx="1060704" cy="521208"/>
          <wp:effectExtent l="0" t="0" r="6350" b="0"/>
          <wp:docPr id="38" name="Picture 38" descr="California Assessment of Student Performance and Progr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ASPP-logo_small-cropped.png"/>
                  <pic:cNvPicPr/>
                </pic:nvPicPr>
                <pic:blipFill>
                  <a:blip r:embed="rId1">
                    <a:extLst>
                      <a:ext uri="{28A0092B-C50C-407E-A947-70E740481C1C}">
                        <a14:useLocalDpi xmlns:a14="http://schemas.microsoft.com/office/drawing/2010/main" val="0"/>
                      </a:ext>
                    </a:extLst>
                  </a:blip>
                  <a:stretch>
                    <a:fillRect/>
                  </a:stretch>
                </pic:blipFill>
                <pic:spPr>
                  <a:xfrm>
                    <a:off x="0" y="0"/>
                    <a:ext cx="1060704" cy="521208"/>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05557" w14:textId="1853FA38" w:rsidR="00D70E35" w:rsidRDefault="00D70E35" w:rsidP="00C74925">
    <w:pPr>
      <w:pStyle w:val="Header"/>
      <w:tabs>
        <w:tab w:val="clear" w:pos="9907"/>
        <w:tab w:val="right" w:pos="135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2CC108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7BC4F6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32A0E0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69C02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EF84D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1B6A7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9F4C8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8EA1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4023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B87E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C3425"/>
    <w:multiLevelType w:val="hybridMultilevel"/>
    <w:tmpl w:val="9E8C05FC"/>
    <w:lvl w:ilvl="0" w:tplc="DB0E5ACA">
      <w:start w:val="1"/>
      <w:numFmt w:val="lowerLetter"/>
      <w:pStyle w:val="TableNumber-a"/>
      <w:lvlText w:val="%1."/>
      <w:lvlJc w:val="left"/>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D41AFE"/>
    <w:multiLevelType w:val="hybridMultilevel"/>
    <w:tmpl w:val="6B52BFA6"/>
    <w:lvl w:ilvl="0" w:tplc="37B0D92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2" w15:restartNumberingAfterBreak="0">
    <w:nsid w:val="046660B9"/>
    <w:multiLevelType w:val="hybridMultilevel"/>
    <w:tmpl w:val="E9980EC2"/>
    <w:lvl w:ilvl="0" w:tplc="04090001">
      <w:start w:val="1"/>
      <w:numFmt w:val="bullet"/>
      <w:lvlText w:val=""/>
      <w:lvlJc w:val="left"/>
      <w:pPr>
        <w:ind w:left="720" w:hanging="360"/>
      </w:pPr>
      <w:rPr>
        <w:rFonts w:ascii="Symbol" w:hAnsi="Symbol" w:hint="default"/>
      </w:rPr>
    </w:lvl>
    <w:lvl w:ilvl="1" w:tplc="D8C8248C">
      <w:numFmt w:val="bullet"/>
      <w:lvlText w:val="–"/>
      <w:lvlJc w:val="left"/>
      <w:pPr>
        <w:ind w:left="1440" w:hanging="360"/>
      </w:pPr>
      <w:rPr>
        <w:rFonts w:ascii="Arial" w:eastAsia="SimSu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C07E9B"/>
    <w:multiLevelType w:val="hybridMultilevel"/>
    <w:tmpl w:val="7DE687A8"/>
    <w:lvl w:ilvl="0" w:tplc="A8C4E9D4">
      <w:start w:val="1"/>
      <w:numFmt w:val="bullet"/>
      <w:pStyle w:val="Subbullet3"/>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F01191"/>
    <w:multiLevelType w:val="hybridMultilevel"/>
    <w:tmpl w:val="13FC174A"/>
    <w:lvl w:ilvl="0" w:tplc="04090005">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 w15:restartNumberingAfterBreak="0">
    <w:nsid w:val="0A023301"/>
    <w:multiLevelType w:val="hybridMultilevel"/>
    <w:tmpl w:val="B0E0332A"/>
    <w:lvl w:ilvl="0" w:tplc="F710AFC2">
      <w:start w:val="1"/>
      <w:numFmt w:val="bullet"/>
      <w:pStyle w:val="bullets"/>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ABF66F5"/>
    <w:multiLevelType w:val="hybridMultilevel"/>
    <w:tmpl w:val="05A86110"/>
    <w:lvl w:ilvl="0" w:tplc="213EC390">
      <w:start w:val="1"/>
      <w:numFmt w:val="bullet"/>
      <w:pStyle w:val="CheckBoxes"/>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BAF5C85"/>
    <w:multiLevelType w:val="multilevel"/>
    <w:tmpl w:val="119CF20C"/>
    <w:lvl w:ilvl="0">
      <w:start w:val="1"/>
      <w:numFmt w:val="decimal"/>
      <w:pStyle w:val="StyleHeading4After0pt"/>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pStyle w:val="StyleHeading4After0pt"/>
      <w:suff w:val="space"/>
      <w:lvlText w:val="%1.%2.%3."/>
      <w:lvlJc w:val="left"/>
      <w:pPr>
        <w:ind w:left="0" w:firstLine="0"/>
      </w:pPr>
      <w:rPr>
        <w:rFonts w:hint="default"/>
      </w:rPr>
    </w:lvl>
    <w:lvl w:ilvl="3">
      <w:start w:val="1"/>
      <w:numFmt w:val="decimal"/>
      <w:pStyle w:val="StyleHeading4After0pt"/>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BBE261A"/>
    <w:multiLevelType w:val="hybridMultilevel"/>
    <w:tmpl w:val="A896EB9A"/>
    <w:lvl w:ilvl="0" w:tplc="30DCE3C4">
      <w:start w:val="1"/>
      <w:numFmt w:val="decimal"/>
      <w:lvlText w:val="%1."/>
      <w:lvlJc w:val="right"/>
      <w:pPr>
        <w:ind w:left="648" w:hanging="360"/>
      </w:pPr>
      <w:rPr>
        <w:rFonts w:ascii="Arial" w:eastAsia="SimSun" w:hAnsi="Arial" w:cs="Arial"/>
        <w:color w:val="000000" w:themeColor="text1"/>
        <w:sz w:val="24"/>
      </w:rPr>
    </w:lvl>
    <w:lvl w:ilvl="1" w:tplc="FFFFFFFF">
      <w:start w:val="1"/>
      <w:numFmt w:val="lowerLetter"/>
      <w:lvlText w:val="%2."/>
      <w:lvlJc w:val="left"/>
      <w:pPr>
        <w:tabs>
          <w:tab w:val="num" w:pos="8100"/>
        </w:tabs>
        <w:ind w:left="8100" w:hanging="360"/>
      </w:pPr>
    </w:lvl>
    <w:lvl w:ilvl="2" w:tplc="FFFFFFFF" w:tentative="1">
      <w:start w:val="1"/>
      <w:numFmt w:val="lowerRoman"/>
      <w:lvlText w:val="%3."/>
      <w:lvlJc w:val="right"/>
      <w:pPr>
        <w:tabs>
          <w:tab w:val="num" w:pos="8820"/>
        </w:tabs>
        <w:ind w:left="8820" w:hanging="180"/>
      </w:pPr>
    </w:lvl>
    <w:lvl w:ilvl="3" w:tplc="FFFFFFFF" w:tentative="1">
      <w:start w:val="1"/>
      <w:numFmt w:val="decimal"/>
      <w:lvlText w:val="%4."/>
      <w:lvlJc w:val="left"/>
      <w:pPr>
        <w:tabs>
          <w:tab w:val="num" w:pos="9540"/>
        </w:tabs>
        <w:ind w:left="9540" w:hanging="360"/>
      </w:pPr>
    </w:lvl>
    <w:lvl w:ilvl="4" w:tplc="FFFFFFFF" w:tentative="1">
      <w:start w:val="1"/>
      <w:numFmt w:val="lowerLetter"/>
      <w:lvlText w:val="%5."/>
      <w:lvlJc w:val="left"/>
      <w:pPr>
        <w:tabs>
          <w:tab w:val="num" w:pos="10260"/>
        </w:tabs>
        <w:ind w:left="10260" w:hanging="360"/>
      </w:pPr>
    </w:lvl>
    <w:lvl w:ilvl="5" w:tplc="FFFFFFFF" w:tentative="1">
      <w:start w:val="1"/>
      <w:numFmt w:val="lowerRoman"/>
      <w:lvlText w:val="%6."/>
      <w:lvlJc w:val="right"/>
      <w:pPr>
        <w:tabs>
          <w:tab w:val="num" w:pos="10980"/>
        </w:tabs>
        <w:ind w:left="10980" w:hanging="180"/>
      </w:pPr>
    </w:lvl>
    <w:lvl w:ilvl="6" w:tplc="FFFFFFFF" w:tentative="1">
      <w:start w:val="1"/>
      <w:numFmt w:val="decimal"/>
      <w:lvlText w:val="%7."/>
      <w:lvlJc w:val="left"/>
      <w:pPr>
        <w:tabs>
          <w:tab w:val="num" w:pos="11700"/>
        </w:tabs>
        <w:ind w:left="11700" w:hanging="360"/>
      </w:pPr>
    </w:lvl>
    <w:lvl w:ilvl="7" w:tplc="FFFFFFFF" w:tentative="1">
      <w:start w:val="1"/>
      <w:numFmt w:val="lowerLetter"/>
      <w:lvlText w:val="%8."/>
      <w:lvlJc w:val="left"/>
      <w:pPr>
        <w:tabs>
          <w:tab w:val="num" w:pos="12420"/>
        </w:tabs>
        <w:ind w:left="12420" w:hanging="360"/>
      </w:pPr>
    </w:lvl>
    <w:lvl w:ilvl="8" w:tplc="FFFFFFFF" w:tentative="1">
      <w:start w:val="1"/>
      <w:numFmt w:val="lowerRoman"/>
      <w:lvlText w:val="%9."/>
      <w:lvlJc w:val="right"/>
      <w:pPr>
        <w:tabs>
          <w:tab w:val="num" w:pos="13140"/>
        </w:tabs>
        <w:ind w:left="13140" w:hanging="180"/>
      </w:pPr>
    </w:lvl>
  </w:abstractNum>
  <w:abstractNum w:abstractNumId="19" w15:restartNumberingAfterBreak="0">
    <w:nsid w:val="0BCE1335"/>
    <w:multiLevelType w:val="hybridMultilevel"/>
    <w:tmpl w:val="FEFA5748"/>
    <w:lvl w:ilvl="0" w:tplc="0BD8BA4A">
      <w:start w:val="1"/>
      <w:numFmt w:val="bullet"/>
      <w:pStyle w:val="tablebullets2"/>
      <w:lvlText w:val=""/>
      <w:lvlJc w:val="left"/>
      <w:pPr>
        <w:tabs>
          <w:tab w:val="num" w:pos="360"/>
        </w:tabs>
        <w:ind w:left="360" w:hanging="144"/>
      </w:pPr>
      <w:rPr>
        <w:rFonts w:ascii="Symbol" w:hAnsi="Symbol" w:hint="default"/>
        <w:b w:val="0"/>
        <w:i w:val="0"/>
        <w:sz w:val="20"/>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0CB70589"/>
    <w:multiLevelType w:val="hybridMultilevel"/>
    <w:tmpl w:val="05423794"/>
    <w:lvl w:ilvl="0" w:tplc="93E2B504">
      <w:start w:val="1"/>
      <w:numFmt w:val="lowerLetter"/>
      <w:pStyle w:val="Numbered-a"/>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0CE43932"/>
    <w:multiLevelType w:val="hybridMultilevel"/>
    <w:tmpl w:val="8C9231D6"/>
    <w:lvl w:ilvl="0" w:tplc="E1F61EB6">
      <w:start w:val="1"/>
      <w:numFmt w:val="decimal"/>
      <w:pStyle w:val="Numbered"/>
      <w:lvlText w:val="%1."/>
      <w:lvlJc w:val="right"/>
      <w:pPr>
        <w:ind w:left="720" w:hanging="360"/>
      </w:pPr>
      <w:rPr>
        <w:rFonts w:ascii="Arial" w:hAnsi="Arial" w:cs="Arial"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pStyle w:val="TableNumbered"/>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F9D324D"/>
    <w:multiLevelType w:val="hybridMultilevel"/>
    <w:tmpl w:val="0FCA22B8"/>
    <w:lvl w:ilvl="0" w:tplc="F39C3F9E">
      <w:start w:val="1"/>
      <w:numFmt w:val="decimal"/>
      <w:pStyle w:val="Numbered1"/>
      <w:lvlText w:val="%1."/>
      <w:lvlJc w:val="right"/>
      <w:pPr>
        <w:ind w:left="144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D8C8248C">
      <w:numFmt w:val="bullet"/>
      <w:lvlText w:val="–"/>
      <w:lvlJc w:val="left"/>
      <w:pPr>
        <w:ind w:left="2700" w:hanging="360"/>
      </w:pPr>
      <w:rPr>
        <w:rFonts w:ascii="Arial" w:eastAsia="SimSun" w:hAnsi="Arial" w:cs="Arial" w:hint="default"/>
      </w:rPr>
    </w:lvl>
    <w:lvl w:ilvl="3" w:tplc="47225FF6">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1872622"/>
    <w:multiLevelType w:val="hybridMultilevel"/>
    <w:tmpl w:val="99E69864"/>
    <w:lvl w:ilvl="0" w:tplc="DC7E4BEC">
      <w:start w:val="1"/>
      <w:numFmt w:val="bullet"/>
      <w:pStyle w:val="bulletsIndent"/>
      <w:lvlText w:val=""/>
      <w:lvlJc w:val="left"/>
      <w:pPr>
        <w:ind w:left="720" w:hanging="360"/>
      </w:pPr>
      <w:rPr>
        <w:rFonts w:ascii="Symbol" w:hAnsi="Symbol" w:hint="default"/>
        <w:b w:val="0"/>
        <w:i w:val="0"/>
        <w:sz w:val="22"/>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AB33C6"/>
    <w:multiLevelType w:val="singleLevel"/>
    <w:tmpl w:val="9CFE6B5E"/>
    <w:lvl w:ilvl="0">
      <w:start w:val="1"/>
      <w:numFmt w:val="bullet"/>
      <w:pStyle w:val="checkbox"/>
      <w:lvlText w:val=""/>
      <w:lvlJc w:val="left"/>
      <w:pPr>
        <w:tabs>
          <w:tab w:val="num" w:pos="288"/>
        </w:tabs>
        <w:ind w:left="288" w:hanging="288"/>
      </w:pPr>
      <w:rPr>
        <w:rFonts w:ascii="Wingdings" w:hAnsi="Wingdings" w:hint="default"/>
        <w:sz w:val="22"/>
        <w:szCs w:val="22"/>
      </w:rPr>
    </w:lvl>
  </w:abstractNum>
  <w:abstractNum w:abstractNumId="25" w15:restartNumberingAfterBreak="0">
    <w:nsid w:val="13D75354"/>
    <w:multiLevelType w:val="multilevel"/>
    <w:tmpl w:val="B26C5438"/>
    <w:styleLink w:val="TableNumbers"/>
    <w:lvl w:ilvl="0">
      <w:start w:val="1"/>
      <w:numFmt w:val="decimal"/>
      <w:lvlText w:val="%1)"/>
      <w:lvlJc w:val="left"/>
      <w:pPr>
        <w:tabs>
          <w:tab w:val="num" w:pos="331"/>
        </w:tabs>
        <w:ind w:left="331" w:hanging="216"/>
      </w:pPr>
      <w:rPr>
        <w:rFonts w:hint="default"/>
      </w:rPr>
    </w:lvl>
    <w:lvl w:ilvl="1">
      <w:start w:val="1"/>
      <w:numFmt w:val="lowerLetter"/>
      <w:lvlText w:val="%2)"/>
      <w:lvlJc w:val="left"/>
      <w:pPr>
        <w:tabs>
          <w:tab w:val="num" w:pos="547"/>
        </w:tabs>
        <w:ind w:left="547" w:hanging="216"/>
      </w:pPr>
      <w:rPr>
        <w:rFonts w:hint="default"/>
      </w:rPr>
    </w:lvl>
    <w:lvl w:ilvl="2">
      <w:start w:val="1"/>
      <w:numFmt w:val="lowerRoman"/>
      <w:lvlText w:val="%3)"/>
      <w:lvlJc w:val="left"/>
      <w:pPr>
        <w:tabs>
          <w:tab w:val="num" w:pos="763"/>
        </w:tabs>
        <w:ind w:left="763"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723599D"/>
    <w:multiLevelType w:val="hybridMultilevel"/>
    <w:tmpl w:val="332681E0"/>
    <w:lvl w:ilvl="0" w:tplc="163426EA">
      <w:start w:val="1"/>
      <w:numFmt w:val="bullet"/>
      <w:pStyle w:val="tablebullet2"/>
      <w:lvlText w:val=""/>
      <w:lvlJc w:val="left"/>
      <w:pPr>
        <w:ind w:left="720" w:hanging="360"/>
      </w:pPr>
      <w:rPr>
        <w:rFonts w:ascii="Symbol" w:hAnsi="Symbol" w:hint="default"/>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C85050"/>
    <w:multiLevelType w:val="hybridMultilevel"/>
    <w:tmpl w:val="937A36B0"/>
    <w:lvl w:ilvl="0" w:tplc="8190F08A">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8" w15:restartNumberingAfterBreak="0">
    <w:nsid w:val="1B6E0118"/>
    <w:multiLevelType w:val="hybridMultilevel"/>
    <w:tmpl w:val="90D6DEA4"/>
    <w:lvl w:ilvl="0" w:tplc="3F4831BE">
      <w:start w:val="1"/>
      <w:numFmt w:val="decimal"/>
      <w:pStyle w:val="Subbullet1"/>
      <w:lvlText w:val="%1."/>
      <w:lvlJc w:val="right"/>
      <w:pPr>
        <w:ind w:left="1800" w:hanging="360"/>
      </w:pPr>
      <w:rPr>
        <w:rFonts w:hint="default"/>
        <w:b w:val="0"/>
        <w:i w:val="0"/>
        <w:strike w:val="0"/>
        <w:color w:val="000000" w:themeColor="text1"/>
        <w:sz w:val="22"/>
        <w:szCs w:val="24"/>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1DBC67EB"/>
    <w:multiLevelType w:val="hybridMultilevel"/>
    <w:tmpl w:val="60EA817A"/>
    <w:lvl w:ilvl="0" w:tplc="B066D7BE">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1EF560BC"/>
    <w:multiLevelType w:val="hybridMultilevel"/>
    <w:tmpl w:val="CD5E3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165643"/>
    <w:multiLevelType w:val="hybridMultilevel"/>
    <w:tmpl w:val="B21C5130"/>
    <w:lvl w:ilvl="0" w:tplc="BF5E141C">
      <w:start w:val="1"/>
      <w:numFmt w:val="bullet"/>
      <w:lvlText w:val="–"/>
      <w:lvlJc w:val="left"/>
      <w:pPr>
        <w:tabs>
          <w:tab w:val="num" w:pos="562"/>
        </w:tabs>
        <w:ind w:left="562" w:hanging="188"/>
      </w:pPr>
      <w:rPr>
        <w:rFonts w:ascii="Arial" w:hAnsi="Arial" w:hint="default"/>
        <w:sz w:val="24"/>
        <w:szCs w:val="22"/>
      </w:rPr>
    </w:lvl>
    <w:lvl w:ilvl="1" w:tplc="2D4E900A">
      <w:start w:val="1"/>
      <w:numFmt w:val="bullet"/>
      <w:pStyle w:val="Subsubbullet"/>
      <w:lvlText w:val="▪"/>
      <w:lvlJc w:val="left"/>
      <w:pPr>
        <w:tabs>
          <w:tab w:val="num" w:pos="2160"/>
        </w:tabs>
        <w:ind w:left="2160" w:hanging="360"/>
      </w:pPr>
      <w:rPr>
        <w:rFonts w:ascii="Century" w:hAnsi="Century" w:hint="default"/>
        <w:color w:val="666666" w:themeColor="text1" w:themeTint="99"/>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1F2634A9"/>
    <w:multiLevelType w:val="hybridMultilevel"/>
    <w:tmpl w:val="801C3B90"/>
    <w:lvl w:ilvl="0" w:tplc="04090001">
      <w:start w:val="1"/>
      <w:numFmt w:val="bullet"/>
      <w:lvlText w:val=""/>
      <w:lvlJc w:val="left"/>
      <w:pPr>
        <w:ind w:left="720" w:hanging="360"/>
      </w:pPr>
      <w:rPr>
        <w:rFonts w:ascii="Symbol" w:hAnsi="Symbol" w:hint="default"/>
      </w:rPr>
    </w:lvl>
    <w:lvl w:ilvl="1" w:tplc="E6A62E24">
      <w:start w:val="1"/>
      <w:numFmt w:val="bullet"/>
      <w:pStyle w:val="Subbullets"/>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73394A"/>
    <w:multiLevelType w:val="hybridMultilevel"/>
    <w:tmpl w:val="389C2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1C6488"/>
    <w:multiLevelType w:val="hybridMultilevel"/>
    <w:tmpl w:val="CBDE9C0C"/>
    <w:lvl w:ilvl="0" w:tplc="F1701C4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13948DE"/>
    <w:multiLevelType w:val="multilevel"/>
    <w:tmpl w:val="2784393C"/>
    <w:styleLink w:val="Style8"/>
    <w:lvl w:ilvl="0">
      <w:start w:val="6"/>
      <w:numFmt w:val="decimal"/>
      <w:suff w:val="space"/>
      <w:lvlText w:val="Chapter %1:"/>
      <w:lvlJc w:val="left"/>
      <w:pPr>
        <w:ind w:left="360" w:hanging="360"/>
      </w:pPr>
      <w:rPr>
        <w:rFonts w:hint="default"/>
      </w:rPr>
    </w:lvl>
    <w:lvl w:ilvl="1">
      <w:start w:val="2"/>
      <w:numFmt w:val="decimal"/>
      <w:suff w:val="space"/>
      <w:lvlText w:val="%1.%2."/>
      <w:lvlJc w:val="left"/>
      <w:pPr>
        <w:ind w:left="0" w:firstLine="0"/>
      </w:pPr>
      <w:rPr>
        <w:rFonts w:hint="default"/>
      </w:rPr>
    </w:lvl>
    <w:lvl w:ilvl="2">
      <w:start w:val="5"/>
      <w:numFmt w:val="decimal"/>
      <w:suff w:val="space"/>
      <w:lvlText w:val="%1.%2.%3."/>
      <w:lvlJc w:val="left"/>
      <w:pPr>
        <w:ind w:left="0" w:firstLine="0"/>
      </w:pPr>
      <w:rPr>
        <w:rFonts w:hint="default"/>
      </w:rPr>
    </w:lvl>
    <w:lvl w:ilvl="3">
      <w:start w:val="1"/>
      <w:numFmt w:val="decimal"/>
      <w:suff w:val="space"/>
      <w:lvlText w:val="%1.%2.%3.%4."/>
      <w:lvlJc w:val="left"/>
      <w:pPr>
        <w:ind w:left="144" w:hanging="14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2D4548A"/>
    <w:multiLevelType w:val="hybridMultilevel"/>
    <w:tmpl w:val="ABC8CC94"/>
    <w:lvl w:ilvl="0" w:tplc="0A7455B6">
      <w:start w:val="1"/>
      <w:numFmt w:val="upperLetter"/>
      <w:lvlText w:val="%1."/>
      <w:lvlJc w:val="left"/>
      <w:pPr>
        <w:ind w:left="720" w:hanging="360"/>
      </w:pPr>
      <w:rPr>
        <w:rFonts w:ascii="Times New Roman" w:hAnsi="Times New Roman" w:hint="default"/>
      </w:rPr>
    </w:lvl>
    <w:lvl w:ilvl="1" w:tplc="DF7C34E6">
      <w:start w:val="1"/>
      <w:numFmt w:val="upperLetter"/>
      <w:lvlText w:val="%2."/>
      <w:lvlJc w:val="left"/>
      <w:pPr>
        <w:ind w:left="1440" w:hanging="360"/>
      </w:pPr>
      <w:rPr>
        <w:rFonts w:hint="default"/>
      </w:rPr>
    </w:lvl>
    <w:lvl w:ilvl="2" w:tplc="7D9A1066">
      <w:start w:val="1"/>
      <w:numFmt w:val="decimal"/>
      <w:lvlText w:val="%3."/>
      <w:lvlJc w:val="right"/>
      <w:pPr>
        <w:ind w:left="2160" w:hanging="180"/>
      </w:pPr>
      <w:rPr>
        <w:rFonts w:ascii="Times New Roman" w:hAnsi="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A2484526">
      <w:start w:val="1"/>
      <w:numFmt w:val="lowerRoman"/>
      <w:pStyle w:val="Numbered-i"/>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4601EB3"/>
    <w:multiLevelType w:val="multilevel"/>
    <w:tmpl w:val="8C341490"/>
    <w:styleLink w:val="Style1"/>
    <w:lvl w:ilvl="0">
      <w:start w:val="4"/>
      <w:numFmt w:val="decimal"/>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5346A80"/>
    <w:multiLevelType w:val="multilevel"/>
    <w:tmpl w:val="1C1017E2"/>
    <w:styleLink w:val="Style4"/>
    <w:lvl w:ilvl="0">
      <w:start w:val="5"/>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27C563DC"/>
    <w:multiLevelType w:val="multilevel"/>
    <w:tmpl w:val="7068A90A"/>
    <w:styleLink w:val="Style5"/>
    <w:lvl w:ilvl="0">
      <w:start w:val="1"/>
      <w:numFmt w:val="decimal"/>
      <w:suff w:val="space"/>
      <w:lvlText w:val="Chapter %1:"/>
      <w:lvlJc w:val="left"/>
      <w:pPr>
        <w:ind w:left="360" w:hanging="360"/>
      </w:pPr>
      <w:rPr>
        <w:rFonts w:hint="default"/>
      </w:rPr>
    </w:lvl>
    <w:lvl w:ilvl="1">
      <w:start w:val="8"/>
      <w:numFmt w:val="decimal"/>
      <w:suff w:val="space"/>
      <w:lvlText w:val="%1.%2."/>
      <w:lvlJc w:val="left"/>
      <w:pPr>
        <w:ind w:left="360" w:hanging="36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285F074C"/>
    <w:multiLevelType w:val="hybridMultilevel"/>
    <w:tmpl w:val="60D651A2"/>
    <w:lvl w:ilvl="0" w:tplc="04090005">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1" w15:restartNumberingAfterBreak="0">
    <w:nsid w:val="29415524"/>
    <w:multiLevelType w:val="multilevel"/>
    <w:tmpl w:val="3506722E"/>
    <w:styleLink w:val="Style3"/>
    <w:lvl w:ilvl="0">
      <w:start w:val="5"/>
      <w:numFmt w:val="decimal"/>
      <w:suff w:val="space"/>
      <w:lvlText w:val="Chapter %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B603F96"/>
    <w:multiLevelType w:val="hybridMultilevel"/>
    <w:tmpl w:val="6E72ADC8"/>
    <w:lvl w:ilvl="0" w:tplc="1CBC9BF0">
      <w:start w:val="1"/>
      <w:numFmt w:val="decimal"/>
      <w:pStyle w:val="NumberedListQuestions"/>
      <w:lvlText w:val="%1."/>
      <w:lvlJc w:val="left"/>
      <w:pPr>
        <w:ind w:left="720" w:hanging="360"/>
      </w:pPr>
    </w:lvl>
    <w:lvl w:ilvl="1" w:tplc="4EE62D6C">
      <w:start w:val="1"/>
      <w:numFmt w:val="lowerLetter"/>
      <w:pStyle w:val="NumberedListSubquestions"/>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2CE34B8A"/>
    <w:multiLevelType w:val="hybridMultilevel"/>
    <w:tmpl w:val="A1C0B700"/>
    <w:lvl w:ilvl="0" w:tplc="FE3AA6C4">
      <w:start w:val="1"/>
      <w:numFmt w:val="bullet"/>
      <w:pStyle w:val="BulletsSub"/>
      <w:lvlText w:val=""/>
      <w:lvlJc w:val="left"/>
      <w:pPr>
        <w:ind w:left="108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0C703CD"/>
    <w:multiLevelType w:val="hybridMultilevel"/>
    <w:tmpl w:val="9C82AABE"/>
    <w:lvl w:ilvl="0" w:tplc="04090001">
      <w:start w:val="1"/>
      <w:numFmt w:val="bullet"/>
      <w:lvlText w:val=""/>
      <w:lvlJc w:val="left"/>
      <w:pPr>
        <w:ind w:left="720" w:hanging="360"/>
      </w:pPr>
      <w:rPr>
        <w:rFonts w:ascii="Symbol" w:hAnsi="Symbol" w:hint="default"/>
      </w:rPr>
    </w:lvl>
    <w:lvl w:ilvl="1" w:tplc="D8C8248C">
      <w:numFmt w:val="bullet"/>
      <w:lvlText w:val="–"/>
      <w:lvlJc w:val="left"/>
      <w:pPr>
        <w:ind w:left="1440" w:hanging="360"/>
      </w:pPr>
      <w:rPr>
        <w:rFonts w:ascii="Arial" w:eastAsia="SimSu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46F504A"/>
    <w:multiLevelType w:val="hybridMultilevel"/>
    <w:tmpl w:val="3D74F482"/>
    <w:lvl w:ilvl="0" w:tplc="BF5E141C">
      <w:start w:val="1"/>
      <w:numFmt w:val="bullet"/>
      <w:lvlText w:val="–"/>
      <w:lvlJc w:val="left"/>
      <w:pPr>
        <w:tabs>
          <w:tab w:val="num" w:pos="562"/>
        </w:tabs>
        <w:ind w:left="562" w:hanging="188"/>
      </w:pPr>
      <w:rPr>
        <w:rFonts w:ascii="Arial" w:hAnsi="Arial" w:hint="default"/>
        <w:sz w:val="24"/>
        <w:szCs w:val="22"/>
      </w:rPr>
    </w:lvl>
    <w:lvl w:ilvl="1" w:tplc="DFD6B588">
      <w:start w:val="1"/>
      <w:numFmt w:val="bullet"/>
      <w:pStyle w:val="Subbullet"/>
      <w:lvlText w:val="–"/>
      <w:lvlJc w:val="left"/>
      <w:pPr>
        <w:tabs>
          <w:tab w:val="num" w:pos="2160"/>
        </w:tabs>
        <w:ind w:left="2160" w:hanging="360"/>
      </w:pPr>
      <w:rPr>
        <w:rFonts w:ascii="Arial" w:hAnsi="Arial"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362449D6"/>
    <w:multiLevelType w:val="hybridMultilevel"/>
    <w:tmpl w:val="5590D454"/>
    <w:lvl w:ilvl="0" w:tplc="2182E42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7" w15:restartNumberingAfterBreak="0">
    <w:nsid w:val="362B609A"/>
    <w:multiLevelType w:val="hybridMultilevel"/>
    <w:tmpl w:val="701EA24C"/>
    <w:lvl w:ilvl="0" w:tplc="319EC844">
      <w:start w:val="1"/>
      <w:numFmt w:val="decimal"/>
      <w:pStyle w:val="StyleNumberedListBefore3ptAfter3pt"/>
      <w:lvlText w:val="%1."/>
      <w:lvlJc w:val="right"/>
      <w:pPr>
        <w:ind w:left="720" w:hanging="360"/>
      </w:pPr>
      <w:rPr>
        <w:rFonts w:hint="default"/>
        <w:b w:val="0"/>
        <w:i w:val="0"/>
        <w:strike w:val="0"/>
        <w:color w:val="000000" w:themeColor="text1"/>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921579A"/>
    <w:multiLevelType w:val="hybridMultilevel"/>
    <w:tmpl w:val="FDE84236"/>
    <w:lvl w:ilvl="0" w:tplc="24B80E7E">
      <w:start w:val="1"/>
      <w:numFmt w:val="lowerLetter"/>
      <w:pStyle w:val="TableLett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B351D38"/>
    <w:multiLevelType w:val="hybridMultilevel"/>
    <w:tmpl w:val="6596CA38"/>
    <w:lvl w:ilvl="0" w:tplc="44BE8706">
      <w:start w:val="1"/>
      <w:numFmt w:val="bullet"/>
      <w:pStyle w:val="bullets-One"/>
      <w:lvlText w:val=""/>
      <w:lvlJc w:val="left"/>
      <w:pPr>
        <w:ind w:left="1008" w:hanging="360"/>
      </w:pPr>
      <w:rPr>
        <w:rFonts w:ascii="Symbol" w:hAnsi="Symbol" w:hint="default"/>
        <w:color w:val="000000" w:themeColor="text1"/>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0" w15:restartNumberingAfterBreak="0">
    <w:nsid w:val="438331C7"/>
    <w:multiLevelType w:val="hybridMultilevel"/>
    <w:tmpl w:val="C3BA4558"/>
    <w:lvl w:ilvl="0" w:tplc="4496B8C2">
      <w:start w:val="1"/>
      <w:numFmt w:val="bullet"/>
      <w:pStyle w:val="bullets2"/>
      <w:lvlText w:val="–"/>
      <w:lvlJc w:val="left"/>
      <w:pPr>
        <w:ind w:left="1584" w:hanging="360"/>
      </w:pPr>
      <w:rPr>
        <w:rFonts w:ascii="Arial" w:hAnsi="Arial" w:hint="default"/>
        <w:sz w:val="24"/>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1" w15:restartNumberingAfterBreak="0">
    <w:nsid w:val="443D1BDA"/>
    <w:multiLevelType w:val="multilevel"/>
    <w:tmpl w:val="EAF08B0C"/>
    <w:lvl w:ilvl="0">
      <w:start w:val="1"/>
      <w:numFmt w:val="decimal"/>
      <w:lvlText w:val="%1."/>
      <w:lvlJc w:val="left"/>
      <w:pPr>
        <w:tabs>
          <w:tab w:val="num" w:pos="720"/>
        </w:tabs>
        <w:ind w:left="1080" w:hanging="360"/>
      </w:pPr>
      <w:rPr>
        <w:rFonts w:ascii="Arial" w:hAnsi="Arial" w:hint="default"/>
        <w:sz w:val="22"/>
      </w:rPr>
    </w:lvl>
    <w:lvl w:ilvl="1">
      <w:start w:val="1"/>
      <w:numFmt w:val="lowerLetter"/>
      <w:pStyle w:val="NumberedSub"/>
      <w:lvlText w:val="%2."/>
      <w:lvlJc w:val="left"/>
      <w:pPr>
        <w:tabs>
          <w:tab w:val="num" w:pos="2232"/>
        </w:tabs>
        <w:ind w:left="2232" w:hanging="360"/>
      </w:pPr>
      <w:rPr>
        <w:rFonts w:hint="default"/>
      </w:rPr>
    </w:lvl>
    <w:lvl w:ilvl="2">
      <w:start w:val="1"/>
      <w:numFmt w:val="lowerRoman"/>
      <w:lvlText w:val="%3."/>
      <w:lvlJc w:val="right"/>
      <w:pPr>
        <w:tabs>
          <w:tab w:val="num" w:pos="2952"/>
        </w:tabs>
        <w:ind w:left="2952" w:hanging="180"/>
      </w:pPr>
      <w:rPr>
        <w:rFonts w:hint="default"/>
      </w:rPr>
    </w:lvl>
    <w:lvl w:ilvl="3">
      <w:start w:val="1"/>
      <w:numFmt w:val="decimal"/>
      <w:lvlText w:val="%4."/>
      <w:lvlJc w:val="left"/>
      <w:pPr>
        <w:tabs>
          <w:tab w:val="num" w:pos="3672"/>
        </w:tabs>
        <w:ind w:left="3672" w:hanging="360"/>
      </w:pPr>
      <w:rPr>
        <w:rFonts w:hint="default"/>
      </w:rPr>
    </w:lvl>
    <w:lvl w:ilvl="4">
      <w:start w:val="1"/>
      <w:numFmt w:val="lowerLetter"/>
      <w:lvlText w:val="%5."/>
      <w:lvlJc w:val="left"/>
      <w:pPr>
        <w:tabs>
          <w:tab w:val="num" w:pos="4392"/>
        </w:tabs>
        <w:ind w:left="4392" w:hanging="36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52" w15:restartNumberingAfterBreak="0">
    <w:nsid w:val="45F63680"/>
    <w:multiLevelType w:val="hybridMultilevel"/>
    <w:tmpl w:val="2A706062"/>
    <w:lvl w:ilvl="0" w:tplc="08A27D9C">
      <w:start w:val="1"/>
      <w:numFmt w:val="bullet"/>
      <w:pStyle w:val="tablebullets"/>
      <w:lvlText w:val=""/>
      <w:lvlJc w:val="left"/>
      <w:pPr>
        <w:ind w:left="360" w:hanging="360"/>
      </w:pPr>
      <w:rPr>
        <w:rFonts w:ascii="Symbol" w:hAnsi="Symbol" w:hint="default"/>
        <w:sz w:val="22"/>
        <w:szCs w:val="22"/>
      </w:rPr>
    </w:lvl>
    <w:lvl w:ilvl="1" w:tplc="5E3C9F4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467B1D8A"/>
    <w:multiLevelType w:val="multilevel"/>
    <w:tmpl w:val="4560EDC4"/>
    <w:lvl w:ilvl="0">
      <w:start w:val="1"/>
      <w:numFmt w:val="decimal"/>
      <w:pStyle w:val="Heading2"/>
      <w:suff w:val="space"/>
      <w:lvlText w:val="Chapter %1:"/>
      <w:lvlJc w:val="left"/>
      <w:pPr>
        <w:ind w:left="2117" w:hanging="2117"/>
      </w:pPr>
      <w:rPr>
        <w:rFonts w:hint="default"/>
      </w:rPr>
    </w:lvl>
    <w:lvl w:ilvl="1">
      <w:start w:val="1"/>
      <w:numFmt w:val="decimal"/>
      <w:pStyle w:val="Heading3"/>
      <w:suff w:val="space"/>
      <w:lvlText w:val="%1.%2."/>
      <w:lvlJc w:val="left"/>
      <w:pPr>
        <w:ind w:left="360" w:hanging="360"/>
      </w:pPr>
      <w:rPr>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suff w:val="space"/>
      <w:lvlText w:val="%1.%2.%3."/>
      <w:lvlJc w:val="left"/>
      <w:pPr>
        <w:ind w:left="882" w:hanging="792"/>
      </w:pPr>
      <w:rPr>
        <w:rFonts w:hint="default"/>
      </w:rPr>
    </w:lvl>
    <w:lvl w:ilvl="3">
      <w:start w:val="1"/>
      <w:numFmt w:val="decimal"/>
      <w:pStyle w:val="Heading5"/>
      <w:suff w:val="space"/>
      <w:lvlText w:val="%1.%2.%3.%4"/>
      <w:lvlJc w:val="left"/>
      <w:pPr>
        <w:ind w:left="864"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48291C0B"/>
    <w:multiLevelType w:val="hybridMultilevel"/>
    <w:tmpl w:val="1CCAF032"/>
    <w:lvl w:ilvl="0" w:tplc="786C2C90">
      <w:start w:val="1"/>
      <w:numFmt w:val="decimal"/>
      <w:pStyle w:val="NumberedSteps"/>
      <w:lvlText w:val="Step %1."/>
      <w:lvlJc w:val="left"/>
      <w:pPr>
        <w:ind w:left="1080" w:hanging="360"/>
      </w:pPr>
      <w:rPr>
        <w:rFonts w:ascii="Arial" w:hAnsi="Arial"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F6760A0"/>
    <w:multiLevelType w:val="multilevel"/>
    <w:tmpl w:val="416A1192"/>
    <w:styleLink w:val="Style7"/>
    <w:lvl w:ilvl="0">
      <w:start w:val="1"/>
      <w:numFmt w:val="decimal"/>
      <w:suff w:val="space"/>
      <w:lvlText w:val="Chapter %1:"/>
      <w:lvlJc w:val="left"/>
      <w:pPr>
        <w:ind w:left="360" w:hanging="360"/>
      </w:pPr>
      <w:rPr>
        <w:rFonts w:hint="default"/>
      </w:rPr>
    </w:lvl>
    <w:lvl w:ilvl="1">
      <w:start w:val="8"/>
      <w:numFmt w:val="decimal"/>
      <w:suff w:val="space"/>
      <w:lvlText w:val="%1.%2."/>
      <w:lvlJc w:val="left"/>
      <w:pPr>
        <w:ind w:left="360" w:hanging="360"/>
      </w:pPr>
      <w:rPr>
        <w:rFonts w:hint="default"/>
      </w:rPr>
    </w:lvl>
    <w:lvl w:ilvl="2">
      <w:start w:val="3"/>
      <w:numFmt w:val="decimal"/>
      <w:suff w:val="space"/>
      <w:lvlText w:val="%1.%2.%3."/>
      <w:lvlJc w:val="left"/>
      <w:pPr>
        <w:ind w:left="0" w:firstLine="0"/>
      </w:pPr>
      <w:rPr>
        <w:rFonts w:hint="default"/>
      </w:rPr>
    </w:lvl>
    <w:lvl w:ilvl="3">
      <w:start w:val="1"/>
      <w:numFmt w:val="decimal"/>
      <w:suff w:val="space"/>
      <w:lvlText w:val="%1.%2.%3.%4."/>
      <w:lvlJc w:val="left"/>
      <w:pPr>
        <w:ind w:left="504" w:hanging="36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41E37BD"/>
    <w:multiLevelType w:val="hybridMultilevel"/>
    <w:tmpl w:val="877290BA"/>
    <w:lvl w:ilvl="0" w:tplc="2D36ED4A">
      <w:start w:val="1"/>
      <w:numFmt w:val="bullet"/>
      <w:pStyle w:val="bullets-key"/>
      <w:lvlText w:val=""/>
      <w:lvlJc w:val="left"/>
      <w:pPr>
        <w:tabs>
          <w:tab w:val="num" w:pos="432"/>
        </w:tabs>
        <w:ind w:left="432" w:hanging="360"/>
      </w:pPr>
      <w:rPr>
        <w:rFonts w:ascii="Symbol" w:hAnsi="Symbol" w:hint="default"/>
        <w:b w:val="0"/>
        <w:i w:val="0"/>
        <w:sz w:val="18"/>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77914CB"/>
    <w:multiLevelType w:val="hybridMultilevel"/>
    <w:tmpl w:val="54A0EC1C"/>
    <w:lvl w:ilvl="0" w:tplc="04090001">
      <w:start w:val="1"/>
      <w:numFmt w:val="bullet"/>
      <w:lvlText w:val=""/>
      <w:lvlJc w:val="left"/>
      <w:pPr>
        <w:ind w:left="1080" w:hanging="360"/>
      </w:pPr>
      <w:rPr>
        <w:rFonts w:ascii="Symbol" w:hAnsi="Symbol" w:hint="default"/>
      </w:rPr>
    </w:lvl>
    <w:lvl w:ilvl="1" w:tplc="98A0A796">
      <w:start w:val="1"/>
      <w:numFmt w:val="bullet"/>
      <w:pStyle w:val="Bullet2"/>
      <w:lvlText w:val="−"/>
      <w:lvlJc w:val="left"/>
      <w:pPr>
        <w:ind w:left="1800" w:hanging="360"/>
      </w:pPr>
      <w:rPr>
        <w:rFonts w:ascii="Arial" w:hAnsi="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92C26A2"/>
    <w:multiLevelType w:val="hybridMultilevel"/>
    <w:tmpl w:val="50FA1A7E"/>
    <w:lvl w:ilvl="0" w:tplc="10F4BD64">
      <w:start w:val="1"/>
      <w:numFmt w:val="bullet"/>
      <w:pStyle w:val="bullets-one-o"/>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98B0383"/>
    <w:multiLevelType w:val="multilevel"/>
    <w:tmpl w:val="B80AF0DE"/>
    <w:styleLink w:val="StyleNumbered"/>
    <w:lvl w:ilvl="0">
      <w:start w:val="8"/>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60" w15:restartNumberingAfterBreak="0">
    <w:nsid w:val="607B2A99"/>
    <w:multiLevelType w:val="multilevel"/>
    <w:tmpl w:val="1C1017E2"/>
    <w:styleLink w:val="Style6"/>
    <w:lvl w:ilvl="0">
      <w:start w:val="1"/>
      <w:numFmt w:val="decimal"/>
      <w:lvlText w:val="%1"/>
      <w:lvlJc w:val="left"/>
      <w:pPr>
        <w:ind w:left="555" w:hanging="555"/>
      </w:pPr>
      <w:rPr>
        <w:rFonts w:hint="default"/>
      </w:rPr>
    </w:lvl>
    <w:lvl w:ilvl="1">
      <w:start w:val="8"/>
      <w:numFmt w:val="decimal"/>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61444669"/>
    <w:multiLevelType w:val="hybridMultilevel"/>
    <w:tmpl w:val="9D02D690"/>
    <w:lvl w:ilvl="0" w:tplc="04090001">
      <w:start w:val="1"/>
      <w:numFmt w:val="bullet"/>
      <w:lvlText w:val=""/>
      <w:lvlJc w:val="left"/>
      <w:pPr>
        <w:ind w:left="720" w:hanging="360"/>
      </w:pPr>
      <w:rPr>
        <w:rFonts w:ascii="Symbol" w:hAnsi="Symbol" w:hint="default"/>
      </w:rPr>
    </w:lvl>
    <w:lvl w:ilvl="1" w:tplc="E5EE8076">
      <w:numFmt w:val="bullet"/>
      <w:lvlText w:val="–"/>
      <w:lvlJc w:val="left"/>
      <w:pPr>
        <w:ind w:left="1440" w:hanging="720"/>
      </w:pPr>
      <w:rPr>
        <w:rFonts w:ascii="Arial" w:eastAsia="SimSun"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6337C5B"/>
    <w:multiLevelType w:val="multilevel"/>
    <w:tmpl w:val="DDB85BCE"/>
    <w:lvl w:ilvl="0">
      <w:start w:val="1"/>
      <w:numFmt w:val="decimal"/>
      <w:pStyle w:val="TableNumbered0"/>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3" w15:restartNumberingAfterBreak="0">
    <w:nsid w:val="665470E7"/>
    <w:multiLevelType w:val="multilevel"/>
    <w:tmpl w:val="254C5C98"/>
    <w:lvl w:ilvl="0">
      <w:start w:val="1"/>
      <w:numFmt w:val="decimal"/>
      <w:pStyle w:val="Index7"/>
      <w:lvlText w:val="%1."/>
      <w:lvlJc w:val="right"/>
      <w:pPr>
        <w:ind w:left="1080" w:hanging="360"/>
      </w:pPr>
      <w:rPr>
        <w:rFonts w:ascii="Arial" w:hAnsi="Arial" w:hint="default"/>
        <w:b w:val="0"/>
        <w:i w:val="0"/>
        <w:strike w:val="0"/>
        <w:color w:val="000000" w:themeColor="text1"/>
        <w:sz w:val="24"/>
        <w:szCs w:val="24"/>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64" w15:restartNumberingAfterBreak="0">
    <w:nsid w:val="6C316304"/>
    <w:multiLevelType w:val="hybridMultilevel"/>
    <w:tmpl w:val="9886B850"/>
    <w:lvl w:ilvl="0" w:tplc="04090005">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5" w15:restartNumberingAfterBreak="0">
    <w:nsid w:val="6C9E42F7"/>
    <w:multiLevelType w:val="hybridMultilevel"/>
    <w:tmpl w:val="15C0AED2"/>
    <w:lvl w:ilvl="0" w:tplc="289AE574">
      <w:start w:val="1"/>
      <w:numFmt w:val="bullet"/>
      <w:pStyle w:val="tablesubbullet2"/>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CEE2FD1"/>
    <w:multiLevelType w:val="multilevel"/>
    <w:tmpl w:val="11D6AA12"/>
    <w:lvl w:ilvl="0">
      <w:start w:val="1"/>
      <w:numFmt w:val="decimal"/>
      <w:pStyle w:val="NumberedList-One"/>
      <w:lvlText w:val="%1."/>
      <w:lvlJc w:val="right"/>
      <w:pPr>
        <w:ind w:left="936" w:hanging="360"/>
      </w:pPr>
      <w:rPr>
        <w:rFonts w:ascii="Arial" w:hAnsi="Arial" w:hint="default"/>
        <w:b w:val="0"/>
        <w:i w:val="0"/>
        <w:strike w:val="0"/>
        <w:color w:val="000000" w:themeColor="text1"/>
        <w:sz w:val="24"/>
        <w:szCs w:val="24"/>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67" w15:restartNumberingAfterBreak="0">
    <w:nsid w:val="6E684FE5"/>
    <w:multiLevelType w:val="multilevel"/>
    <w:tmpl w:val="2BD26218"/>
    <w:lvl w:ilvl="0">
      <w:start w:val="1"/>
      <w:numFmt w:val="upperLetter"/>
      <w:pStyle w:val="NumberedA"/>
      <w:lvlText w:val="%1."/>
      <w:lvlJc w:val="left"/>
      <w:pPr>
        <w:tabs>
          <w:tab w:val="num" w:pos="2160"/>
        </w:tabs>
        <w:ind w:left="2160" w:hanging="360"/>
      </w:pPr>
      <w:rPr>
        <w:rFonts w:ascii="Times New Roman" w:hAnsi="Times New Roman" w:hint="default"/>
      </w:rPr>
    </w:lvl>
    <w:lvl w:ilvl="1">
      <w:start w:val="1"/>
      <w:numFmt w:val="decimal"/>
      <w:lvlText w:val="%2."/>
      <w:lvlJc w:val="left"/>
      <w:pPr>
        <w:tabs>
          <w:tab w:val="num" w:pos="2880"/>
        </w:tabs>
        <w:ind w:left="2880" w:hanging="360"/>
      </w:pPr>
      <w:rPr>
        <w:rFonts w:hint="default"/>
      </w:rPr>
    </w:lvl>
    <w:lvl w:ilvl="2">
      <w:start w:val="1"/>
      <w:numFmt w:val="lowerLetter"/>
      <w:lvlText w:val="%3."/>
      <w:lvlJc w:val="right"/>
      <w:pPr>
        <w:tabs>
          <w:tab w:val="num" w:pos="3600"/>
        </w:tabs>
        <w:ind w:left="3600" w:hanging="180"/>
      </w:pPr>
      <w:rPr>
        <w:rFonts w:hint="default"/>
      </w:rPr>
    </w:lvl>
    <w:lvl w:ilvl="3">
      <w:start w:val="1"/>
      <w:numFmt w:val="lowerRoman"/>
      <w:lvlText w:val="%4."/>
      <w:lvlJc w:val="left"/>
      <w:pPr>
        <w:tabs>
          <w:tab w:val="num" w:pos="4320"/>
        </w:tabs>
        <w:ind w:left="4320" w:hanging="360"/>
      </w:pPr>
      <w:rPr>
        <w:rFonts w:hint="default"/>
      </w:rPr>
    </w:lvl>
    <w:lvl w:ilvl="4">
      <w:start w:val="1"/>
      <w:numFmt w:val="lowerLetter"/>
      <w:lvlText w:val="%5."/>
      <w:lvlJc w:val="left"/>
      <w:pPr>
        <w:tabs>
          <w:tab w:val="num" w:pos="5040"/>
        </w:tabs>
        <w:ind w:left="5040" w:hanging="360"/>
      </w:pPr>
      <w:rPr>
        <w:rFonts w:hint="default"/>
      </w:rPr>
    </w:lvl>
    <w:lvl w:ilvl="5">
      <w:start w:val="1"/>
      <w:numFmt w:val="lowerRoman"/>
      <w:lvlText w:val="%6."/>
      <w:lvlJc w:val="right"/>
      <w:pPr>
        <w:tabs>
          <w:tab w:val="num" w:pos="5760"/>
        </w:tabs>
        <w:ind w:left="5760" w:hanging="180"/>
      </w:pPr>
      <w:rPr>
        <w:rFonts w:hint="default"/>
      </w:rPr>
    </w:lvl>
    <w:lvl w:ilvl="6">
      <w:start w:val="1"/>
      <w:numFmt w:val="decimal"/>
      <w:lvlText w:val="%7."/>
      <w:lvlJc w:val="left"/>
      <w:pPr>
        <w:tabs>
          <w:tab w:val="num" w:pos="6480"/>
        </w:tabs>
        <w:ind w:left="6480" w:hanging="360"/>
      </w:pPr>
      <w:rPr>
        <w:rFonts w:hint="default"/>
      </w:rPr>
    </w:lvl>
    <w:lvl w:ilvl="7">
      <w:start w:val="1"/>
      <w:numFmt w:val="lowerLetter"/>
      <w:lvlText w:val="%8."/>
      <w:lvlJc w:val="left"/>
      <w:pPr>
        <w:tabs>
          <w:tab w:val="num" w:pos="7200"/>
        </w:tabs>
        <w:ind w:left="7200" w:hanging="360"/>
      </w:pPr>
      <w:rPr>
        <w:rFonts w:hint="default"/>
      </w:rPr>
    </w:lvl>
    <w:lvl w:ilvl="8">
      <w:start w:val="1"/>
      <w:numFmt w:val="lowerRoman"/>
      <w:lvlText w:val="%9."/>
      <w:lvlJc w:val="right"/>
      <w:pPr>
        <w:tabs>
          <w:tab w:val="num" w:pos="7920"/>
        </w:tabs>
        <w:ind w:left="7920" w:hanging="180"/>
      </w:pPr>
      <w:rPr>
        <w:rFonts w:hint="default"/>
      </w:rPr>
    </w:lvl>
  </w:abstractNum>
  <w:abstractNum w:abstractNumId="68" w15:restartNumberingAfterBreak="0">
    <w:nsid w:val="6F514AE3"/>
    <w:multiLevelType w:val="hybridMultilevel"/>
    <w:tmpl w:val="05FAA5FE"/>
    <w:lvl w:ilvl="0" w:tplc="B0B0EFD0">
      <w:start w:val="1"/>
      <w:numFmt w:val="lowerLetter"/>
      <w:pStyle w:val="TableTextAlphaBullet"/>
      <w:lvlText w:val="%1."/>
      <w:lvlJc w:val="left"/>
      <w:pPr>
        <w:ind w:left="33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3949C3"/>
    <w:multiLevelType w:val="hybridMultilevel"/>
    <w:tmpl w:val="0D7A539C"/>
    <w:lvl w:ilvl="0" w:tplc="BF5E141C">
      <w:start w:val="1"/>
      <w:numFmt w:val="bullet"/>
      <w:pStyle w:val="tablebullets3"/>
      <w:lvlText w:val="▪"/>
      <w:lvlJc w:val="left"/>
      <w:pPr>
        <w:tabs>
          <w:tab w:val="num" w:pos="216"/>
        </w:tabs>
        <w:ind w:left="144" w:hanging="144"/>
      </w:pPr>
      <w:rPr>
        <w:rFonts w:ascii="Times New Roman" w:hAnsi="Times New Roman" w:cs="Times New Roman" w:hint="default"/>
        <w:sz w:val="22"/>
        <w:szCs w:val="22"/>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2533D61"/>
    <w:multiLevelType w:val="hybridMultilevel"/>
    <w:tmpl w:val="C6A41450"/>
    <w:lvl w:ilvl="0" w:tplc="879E36CA">
      <w:start w:val="1"/>
      <w:numFmt w:val="bullet"/>
      <w:pStyle w:val="SurveyBubble"/>
      <w:lvlText w:val="O"/>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58E1700"/>
    <w:multiLevelType w:val="multilevel"/>
    <w:tmpl w:val="636808A2"/>
    <w:lvl w:ilvl="0">
      <w:start w:val="1"/>
      <w:numFmt w:val="decimal"/>
      <w:pStyle w:val="TableHeadNumbered"/>
      <w:lvlText w:val="%1."/>
      <w:lvlJc w:val="left"/>
      <w:pPr>
        <w:ind w:left="833" w:hanging="360"/>
      </w:pPr>
    </w:lvl>
    <w:lvl w:ilvl="1">
      <w:start w:val="7"/>
      <w:numFmt w:val="decimal"/>
      <w:isLgl/>
      <w:lvlText w:val="%1.%2"/>
      <w:lvlJc w:val="left"/>
      <w:pPr>
        <w:ind w:left="1193" w:hanging="72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553" w:hanging="1080"/>
      </w:pPr>
      <w:rPr>
        <w:rFonts w:hint="default"/>
      </w:rPr>
    </w:lvl>
    <w:lvl w:ilvl="4">
      <w:start w:val="1"/>
      <w:numFmt w:val="decimal"/>
      <w:isLgl/>
      <w:lvlText w:val="%1.%2.%3.%4.%5"/>
      <w:lvlJc w:val="left"/>
      <w:pPr>
        <w:ind w:left="1553" w:hanging="1080"/>
      </w:pPr>
      <w:rPr>
        <w:rFonts w:hint="default"/>
      </w:rPr>
    </w:lvl>
    <w:lvl w:ilvl="5">
      <w:start w:val="1"/>
      <w:numFmt w:val="decimal"/>
      <w:isLgl/>
      <w:lvlText w:val="%1.%2.%3.%4.%5.%6"/>
      <w:lvlJc w:val="left"/>
      <w:pPr>
        <w:ind w:left="1913" w:hanging="1440"/>
      </w:pPr>
      <w:rPr>
        <w:rFonts w:hint="default"/>
      </w:rPr>
    </w:lvl>
    <w:lvl w:ilvl="6">
      <w:start w:val="1"/>
      <w:numFmt w:val="decimal"/>
      <w:isLgl/>
      <w:lvlText w:val="%1.%2.%3.%4.%5.%6.%7"/>
      <w:lvlJc w:val="left"/>
      <w:pPr>
        <w:ind w:left="2273" w:hanging="1800"/>
      </w:pPr>
      <w:rPr>
        <w:rFonts w:hint="default"/>
      </w:rPr>
    </w:lvl>
    <w:lvl w:ilvl="7">
      <w:start w:val="1"/>
      <w:numFmt w:val="decimal"/>
      <w:isLgl/>
      <w:lvlText w:val="%1.%2.%3.%4.%5.%6.%7.%8"/>
      <w:lvlJc w:val="left"/>
      <w:pPr>
        <w:ind w:left="2273" w:hanging="1800"/>
      </w:pPr>
      <w:rPr>
        <w:rFonts w:hint="default"/>
      </w:rPr>
    </w:lvl>
    <w:lvl w:ilvl="8">
      <w:start w:val="1"/>
      <w:numFmt w:val="decimal"/>
      <w:isLgl/>
      <w:lvlText w:val="%1.%2.%3.%4.%5.%6.%7.%8.%9"/>
      <w:lvlJc w:val="left"/>
      <w:pPr>
        <w:ind w:left="2633" w:hanging="2160"/>
      </w:pPr>
      <w:rPr>
        <w:rFonts w:hint="default"/>
      </w:rPr>
    </w:lvl>
  </w:abstractNum>
  <w:abstractNum w:abstractNumId="72" w15:restartNumberingAfterBreak="0">
    <w:nsid w:val="76C83387"/>
    <w:multiLevelType w:val="hybridMultilevel"/>
    <w:tmpl w:val="E1505956"/>
    <w:lvl w:ilvl="0" w:tplc="BF5E141C">
      <w:start w:val="1"/>
      <w:numFmt w:val="bullet"/>
      <w:pStyle w:val="Subbullet4"/>
      <w:lvlText w:val="–"/>
      <w:lvlJc w:val="left"/>
      <w:pPr>
        <w:tabs>
          <w:tab w:val="num" w:pos="562"/>
        </w:tabs>
        <w:ind w:left="562" w:hanging="188"/>
      </w:pPr>
      <w:rPr>
        <w:rFonts w:ascii="Arial" w:hAnsi="Arial" w:hint="default"/>
        <w:sz w:val="24"/>
        <w:szCs w:val="22"/>
      </w:rPr>
    </w:lvl>
    <w:lvl w:ilvl="1" w:tplc="04090019">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7AF97FF1"/>
    <w:multiLevelType w:val="multilevel"/>
    <w:tmpl w:val="763AE9CA"/>
    <w:styleLink w:val="Style9"/>
    <w:lvl w:ilvl="0">
      <w:start w:val="1"/>
      <w:numFmt w:val="decimal"/>
      <w:suff w:val="space"/>
      <w:lvlText w:val="Chapter %1:"/>
      <w:lvlJc w:val="left"/>
      <w:pPr>
        <w:ind w:left="2117" w:hanging="2117"/>
      </w:pPr>
      <w:rPr>
        <w:rFonts w:hint="default"/>
      </w:rPr>
    </w:lvl>
    <w:lvl w:ilvl="1">
      <w:start w:val="1"/>
      <w:numFmt w:val="upperLetter"/>
      <w:suff w:val="space"/>
      <w:lvlText w:val="%1.%2."/>
      <w:lvlJc w:val="left"/>
      <w:pPr>
        <w:ind w:left="360" w:hanging="360"/>
      </w:pPr>
      <w:rPr>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1.%2.%3."/>
      <w:lvlJc w:val="left"/>
      <w:pPr>
        <w:ind w:left="882" w:hanging="792"/>
      </w:pPr>
      <w:rPr>
        <w:rFonts w:hint="default"/>
      </w:rPr>
    </w:lvl>
    <w:lvl w:ilvl="3">
      <w:start w:val="1"/>
      <w:numFmt w:val="decimal"/>
      <w:suff w:val="space"/>
      <w:lvlText w:val="%1.%2.%3.%4"/>
      <w:lvlJc w:val="left"/>
      <w:pPr>
        <w:ind w:left="864"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D6C6588"/>
    <w:multiLevelType w:val="hybridMultilevel"/>
    <w:tmpl w:val="7AB01DC4"/>
    <w:lvl w:ilvl="0" w:tplc="CFEE87F4">
      <w:start w:val="1"/>
      <w:numFmt w:val="bullet"/>
      <w:pStyle w:val="Bulleted1"/>
      <w:lvlText w:val=""/>
      <w:lvlJc w:val="left"/>
      <w:pPr>
        <w:tabs>
          <w:tab w:val="num" w:pos="1080"/>
        </w:tabs>
        <w:ind w:left="1080" w:hanging="360"/>
      </w:pPr>
      <w:rPr>
        <w:rFonts w:ascii="Symbol" w:hAnsi="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DF3264E"/>
    <w:multiLevelType w:val="multilevel"/>
    <w:tmpl w:val="AD669D04"/>
    <w:styleLink w:val="Style2"/>
    <w:lvl w:ilvl="0">
      <w:start w:val="4"/>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6"/>
  </w:num>
  <w:num w:numId="2">
    <w:abstractNumId w:val="24"/>
  </w:num>
  <w:num w:numId="3">
    <w:abstractNumId w:val="63"/>
  </w:num>
  <w:num w:numId="4">
    <w:abstractNumId w:val="13"/>
  </w:num>
  <w:num w:numId="5">
    <w:abstractNumId w:val="72"/>
  </w:num>
  <w:num w:numId="6">
    <w:abstractNumId w:val="45"/>
  </w:num>
  <w:num w:numId="7">
    <w:abstractNumId w:val="31"/>
  </w:num>
  <w:num w:numId="8">
    <w:abstractNumId w:val="10"/>
  </w:num>
  <w:num w:numId="9">
    <w:abstractNumId w:val="52"/>
  </w:num>
  <w:num w:numId="10">
    <w:abstractNumId w:val="19"/>
  </w:num>
  <w:num w:numId="11">
    <w:abstractNumId w:val="69"/>
  </w:num>
  <w:num w:numId="12">
    <w:abstractNumId w:val="71"/>
  </w:num>
  <w:num w:numId="13">
    <w:abstractNumId w:val="48"/>
  </w:num>
  <w:num w:numId="14">
    <w:abstractNumId w:val="62"/>
  </w:num>
  <w:num w:numId="15">
    <w:abstractNumId w:val="65"/>
  </w:num>
  <w:num w:numId="16">
    <w:abstractNumId w:val="17"/>
  </w:num>
  <w:num w:numId="17">
    <w:abstractNumId w:val="37"/>
  </w:num>
  <w:num w:numId="18">
    <w:abstractNumId w:val="75"/>
  </w:num>
  <w:num w:numId="19">
    <w:abstractNumId w:val="41"/>
  </w:num>
  <w:num w:numId="20">
    <w:abstractNumId w:val="38"/>
  </w:num>
  <w:num w:numId="21">
    <w:abstractNumId w:val="39"/>
  </w:num>
  <w:num w:numId="22">
    <w:abstractNumId w:val="60"/>
  </w:num>
  <w:num w:numId="23">
    <w:abstractNumId w:val="55"/>
  </w:num>
  <w:num w:numId="24">
    <w:abstractNumId w:val="35"/>
  </w:num>
  <w:num w:numId="25">
    <w:abstractNumId w:val="59"/>
  </w:num>
  <w:num w:numId="26">
    <w:abstractNumId w:val="51"/>
  </w:num>
  <w:num w:numId="27">
    <w:abstractNumId w:val="28"/>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num>
  <w:num w:numId="30">
    <w:abstractNumId w:val="15"/>
  </w:num>
  <w:num w:numId="31">
    <w:abstractNumId w:val="68"/>
  </w:num>
  <w:num w:numId="32">
    <w:abstractNumId w:val="66"/>
  </w:num>
  <w:num w:numId="33">
    <w:abstractNumId w:val="49"/>
  </w:num>
  <w:num w:numId="34">
    <w:abstractNumId w:val="26"/>
  </w:num>
  <w:num w:numId="35">
    <w:abstractNumId w:val="25"/>
  </w:num>
  <w:num w:numId="36">
    <w:abstractNumId w:val="20"/>
  </w:num>
  <w:num w:numId="37">
    <w:abstractNumId w:val="70"/>
  </w:num>
  <w:num w:numId="38">
    <w:abstractNumId w:val="23"/>
  </w:num>
  <w:num w:numId="39">
    <w:abstractNumId w:val="58"/>
  </w:num>
  <w:num w:numId="40">
    <w:abstractNumId w:val="43"/>
  </w:num>
  <w:num w:numId="41">
    <w:abstractNumId w:val="16"/>
  </w:num>
  <w:num w:numId="42">
    <w:abstractNumId w:val="53"/>
  </w:num>
  <w:num w:numId="43">
    <w:abstractNumId w:val="21"/>
  </w:num>
  <w:num w:numId="44">
    <w:abstractNumId w:val="29"/>
  </w:num>
  <w:num w:numId="45">
    <w:abstractNumId w:val="57"/>
  </w:num>
  <w:num w:numId="46">
    <w:abstractNumId w:val="34"/>
  </w:num>
  <w:num w:numId="47">
    <w:abstractNumId w:val="74"/>
  </w:num>
  <w:num w:numId="48">
    <w:abstractNumId w:val="54"/>
  </w:num>
  <w:num w:numId="49">
    <w:abstractNumId w:val="22"/>
  </w:num>
  <w:num w:numId="50">
    <w:abstractNumId w:val="67"/>
  </w:num>
  <w:num w:numId="51">
    <w:abstractNumId w:val="36"/>
  </w:num>
  <w:num w:numId="52">
    <w:abstractNumId w:val="32"/>
  </w:num>
  <w:num w:numId="53">
    <w:abstractNumId w:val="40"/>
  </w:num>
  <w:num w:numId="54">
    <w:abstractNumId w:val="44"/>
  </w:num>
  <w:num w:numId="55">
    <w:abstractNumId w:val="61"/>
  </w:num>
  <w:num w:numId="56">
    <w:abstractNumId w:val="14"/>
  </w:num>
  <w:num w:numId="57">
    <w:abstractNumId w:val="12"/>
  </w:num>
  <w:num w:numId="58">
    <w:abstractNumId w:val="64"/>
  </w:num>
  <w:num w:numId="59">
    <w:abstractNumId w:val="21"/>
  </w:num>
  <w:num w:numId="60">
    <w:abstractNumId w:val="50"/>
  </w:num>
  <w:num w:numId="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
  </w:num>
  <w:num w:numId="63">
    <w:abstractNumId w:val="21"/>
    <w:lvlOverride w:ilvl="0">
      <w:startOverride w:val="1"/>
    </w:lvlOverride>
  </w:num>
  <w:num w:numId="64">
    <w:abstractNumId w:val="21"/>
    <w:lvlOverride w:ilvl="0">
      <w:startOverride w:val="1"/>
    </w:lvlOverride>
  </w:num>
  <w:num w:numId="65">
    <w:abstractNumId w:val="21"/>
    <w:lvlOverride w:ilvl="0">
      <w:startOverride w:val="1"/>
    </w:lvlOverride>
  </w:num>
  <w:num w:numId="66">
    <w:abstractNumId w:val="21"/>
    <w:lvlOverride w:ilvl="0">
      <w:startOverride w:val="1"/>
    </w:lvlOverride>
  </w:num>
  <w:num w:numId="67">
    <w:abstractNumId w:val="11"/>
  </w:num>
  <w:num w:numId="68">
    <w:abstractNumId w:val="18"/>
  </w:num>
  <w:num w:numId="69">
    <w:abstractNumId w:val="46"/>
  </w:num>
  <w:num w:numId="70">
    <w:abstractNumId w:val="27"/>
  </w:num>
  <w:num w:numId="71">
    <w:abstractNumId w:val="73"/>
  </w:num>
  <w:num w:numId="72">
    <w:abstractNumId w:val="21"/>
    <w:lvlOverride w:ilvl="0">
      <w:startOverride w:val="1"/>
    </w:lvlOverride>
  </w:num>
  <w:num w:numId="73">
    <w:abstractNumId w:val="21"/>
    <w:lvlOverride w:ilvl="0">
      <w:startOverride w:val="1"/>
    </w:lvlOverride>
  </w:num>
  <w:num w:numId="74">
    <w:abstractNumId w:val="21"/>
    <w:lvlOverride w:ilvl="0">
      <w:startOverride w:val="1"/>
    </w:lvlOverride>
  </w:num>
  <w:num w:numId="75">
    <w:abstractNumId w:val="21"/>
    <w:lvlOverride w:ilvl="0">
      <w:startOverride w:val="1"/>
    </w:lvlOverride>
  </w:num>
  <w:num w:numId="76">
    <w:abstractNumId w:val="21"/>
    <w:lvlOverride w:ilvl="0">
      <w:startOverride w:val="1"/>
    </w:lvlOverride>
  </w:num>
  <w:num w:numId="77">
    <w:abstractNumId w:val="32"/>
  </w:num>
  <w:num w:numId="78">
    <w:abstractNumId w:val="9"/>
  </w:num>
  <w:num w:numId="79">
    <w:abstractNumId w:val="7"/>
  </w:num>
  <w:num w:numId="80">
    <w:abstractNumId w:val="6"/>
  </w:num>
  <w:num w:numId="81">
    <w:abstractNumId w:val="5"/>
  </w:num>
  <w:num w:numId="82">
    <w:abstractNumId w:val="4"/>
  </w:num>
  <w:num w:numId="83">
    <w:abstractNumId w:val="8"/>
  </w:num>
  <w:num w:numId="84">
    <w:abstractNumId w:val="3"/>
  </w:num>
  <w:num w:numId="85">
    <w:abstractNumId w:val="2"/>
  </w:num>
  <w:num w:numId="86">
    <w:abstractNumId w:val="1"/>
  </w:num>
  <w:num w:numId="87">
    <w:abstractNumId w:val="0"/>
  </w:num>
  <w:num w:numId="8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1"/>
    <w:lvlOverride w:ilvl="0">
      <w:startOverride w:val="1"/>
    </w:lvlOverride>
  </w:num>
  <w:num w:numId="90">
    <w:abstractNumId w:val="30"/>
  </w:num>
  <w:num w:numId="91">
    <w:abstractNumId w:val="3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9F1"/>
    <w:rsid w:val="000000AE"/>
    <w:rsid w:val="000000E3"/>
    <w:rsid w:val="000005E2"/>
    <w:rsid w:val="000011CB"/>
    <w:rsid w:val="000012ED"/>
    <w:rsid w:val="000013A1"/>
    <w:rsid w:val="000020DF"/>
    <w:rsid w:val="00002832"/>
    <w:rsid w:val="00003240"/>
    <w:rsid w:val="00003BC9"/>
    <w:rsid w:val="00003CB7"/>
    <w:rsid w:val="00004044"/>
    <w:rsid w:val="0000450C"/>
    <w:rsid w:val="000048ED"/>
    <w:rsid w:val="000049A1"/>
    <w:rsid w:val="00004B79"/>
    <w:rsid w:val="0000505A"/>
    <w:rsid w:val="00006165"/>
    <w:rsid w:val="00007057"/>
    <w:rsid w:val="0000727B"/>
    <w:rsid w:val="00007EF6"/>
    <w:rsid w:val="00007F83"/>
    <w:rsid w:val="00007FE3"/>
    <w:rsid w:val="000102D3"/>
    <w:rsid w:val="000107AC"/>
    <w:rsid w:val="000108CB"/>
    <w:rsid w:val="00010C34"/>
    <w:rsid w:val="00011F56"/>
    <w:rsid w:val="000123CC"/>
    <w:rsid w:val="000124A1"/>
    <w:rsid w:val="0001288B"/>
    <w:rsid w:val="000128BF"/>
    <w:rsid w:val="00012947"/>
    <w:rsid w:val="00012A3A"/>
    <w:rsid w:val="00012AB9"/>
    <w:rsid w:val="00012ADB"/>
    <w:rsid w:val="00012F38"/>
    <w:rsid w:val="00013268"/>
    <w:rsid w:val="0001361E"/>
    <w:rsid w:val="000137CA"/>
    <w:rsid w:val="00013BDA"/>
    <w:rsid w:val="00013E60"/>
    <w:rsid w:val="0001490D"/>
    <w:rsid w:val="000149D6"/>
    <w:rsid w:val="00014CC2"/>
    <w:rsid w:val="00015450"/>
    <w:rsid w:val="000158C7"/>
    <w:rsid w:val="000160DF"/>
    <w:rsid w:val="000165B3"/>
    <w:rsid w:val="0001702D"/>
    <w:rsid w:val="00017267"/>
    <w:rsid w:val="00017461"/>
    <w:rsid w:val="000208A5"/>
    <w:rsid w:val="00020E18"/>
    <w:rsid w:val="00021488"/>
    <w:rsid w:val="0002214F"/>
    <w:rsid w:val="000222FB"/>
    <w:rsid w:val="00022A91"/>
    <w:rsid w:val="00022AEB"/>
    <w:rsid w:val="00024184"/>
    <w:rsid w:val="00024A40"/>
    <w:rsid w:val="00024A61"/>
    <w:rsid w:val="00024CD4"/>
    <w:rsid w:val="00025498"/>
    <w:rsid w:val="00025D79"/>
    <w:rsid w:val="000264E7"/>
    <w:rsid w:val="00026A0C"/>
    <w:rsid w:val="00027421"/>
    <w:rsid w:val="000274E3"/>
    <w:rsid w:val="00030205"/>
    <w:rsid w:val="00030476"/>
    <w:rsid w:val="00030AA3"/>
    <w:rsid w:val="000313A2"/>
    <w:rsid w:val="000313B6"/>
    <w:rsid w:val="00031CB4"/>
    <w:rsid w:val="00032272"/>
    <w:rsid w:val="0003260C"/>
    <w:rsid w:val="00032A2A"/>
    <w:rsid w:val="00032AEF"/>
    <w:rsid w:val="00032B1F"/>
    <w:rsid w:val="00033027"/>
    <w:rsid w:val="0003341A"/>
    <w:rsid w:val="0003384A"/>
    <w:rsid w:val="00033C82"/>
    <w:rsid w:val="0003402B"/>
    <w:rsid w:val="000341C1"/>
    <w:rsid w:val="000341CF"/>
    <w:rsid w:val="000352D7"/>
    <w:rsid w:val="00035BAB"/>
    <w:rsid w:val="00036184"/>
    <w:rsid w:val="0003647C"/>
    <w:rsid w:val="000369D7"/>
    <w:rsid w:val="00036A07"/>
    <w:rsid w:val="00036BD3"/>
    <w:rsid w:val="00036C12"/>
    <w:rsid w:val="00036CDB"/>
    <w:rsid w:val="00036FC7"/>
    <w:rsid w:val="00037619"/>
    <w:rsid w:val="00037F75"/>
    <w:rsid w:val="00040BDB"/>
    <w:rsid w:val="00041A01"/>
    <w:rsid w:val="00042FF8"/>
    <w:rsid w:val="00044515"/>
    <w:rsid w:val="00045026"/>
    <w:rsid w:val="00045370"/>
    <w:rsid w:val="00045622"/>
    <w:rsid w:val="00046160"/>
    <w:rsid w:val="00046595"/>
    <w:rsid w:val="000465E3"/>
    <w:rsid w:val="000467E5"/>
    <w:rsid w:val="00046F46"/>
    <w:rsid w:val="00047709"/>
    <w:rsid w:val="00050B80"/>
    <w:rsid w:val="00051A99"/>
    <w:rsid w:val="00051F35"/>
    <w:rsid w:val="00052E2F"/>
    <w:rsid w:val="00053049"/>
    <w:rsid w:val="00053550"/>
    <w:rsid w:val="00053854"/>
    <w:rsid w:val="00053964"/>
    <w:rsid w:val="00053CE7"/>
    <w:rsid w:val="0005443F"/>
    <w:rsid w:val="0005461E"/>
    <w:rsid w:val="00054622"/>
    <w:rsid w:val="00054C6A"/>
    <w:rsid w:val="000558BD"/>
    <w:rsid w:val="00056407"/>
    <w:rsid w:val="000575DE"/>
    <w:rsid w:val="00057C35"/>
    <w:rsid w:val="00057C92"/>
    <w:rsid w:val="000602AD"/>
    <w:rsid w:val="00062178"/>
    <w:rsid w:val="0006235F"/>
    <w:rsid w:val="00062E2A"/>
    <w:rsid w:val="00063275"/>
    <w:rsid w:val="00063A7B"/>
    <w:rsid w:val="00064145"/>
    <w:rsid w:val="0006457C"/>
    <w:rsid w:val="00064C83"/>
    <w:rsid w:val="00064DCA"/>
    <w:rsid w:val="00064F45"/>
    <w:rsid w:val="00064FEB"/>
    <w:rsid w:val="00065422"/>
    <w:rsid w:val="00066321"/>
    <w:rsid w:val="0006671E"/>
    <w:rsid w:val="00067B57"/>
    <w:rsid w:val="00070B45"/>
    <w:rsid w:val="00070CC9"/>
    <w:rsid w:val="000712A3"/>
    <w:rsid w:val="00071FDD"/>
    <w:rsid w:val="00072119"/>
    <w:rsid w:val="0007225F"/>
    <w:rsid w:val="00072993"/>
    <w:rsid w:val="00072C0D"/>
    <w:rsid w:val="00072E1D"/>
    <w:rsid w:val="00073536"/>
    <w:rsid w:val="00073D97"/>
    <w:rsid w:val="0007421C"/>
    <w:rsid w:val="00074257"/>
    <w:rsid w:val="00074CB1"/>
    <w:rsid w:val="000757A7"/>
    <w:rsid w:val="00075917"/>
    <w:rsid w:val="00075C45"/>
    <w:rsid w:val="000775E2"/>
    <w:rsid w:val="00080225"/>
    <w:rsid w:val="000807C5"/>
    <w:rsid w:val="00080E6E"/>
    <w:rsid w:val="000823B9"/>
    <w:rsid w:val="00082650"/>
    <w:rsid w:val="00082A68"/>
    <w:rsid w:val="00083516"/>
    <w:rsid w:val="000835FB"/>
    <w:rsid w:val="0008361C"/>
    <w:rsid w:val="00083871"/>
    <w:rsid w:val="0008391F"/>
    <w:rsid w:val="00084020"/>
    <w:rsid w:val="000851C9"/>
    <w:rsid w:val="0008547B"/>
    <w:rsid w:val="0008564B"/>
    <w:rsid w:val="0008573E"/>
    <w:rsid w:val="00085D9C"/>
    <w:rsid w:val="00086161"/>
    <w:rsid w:val="00086803"/>
    <w:rsid w:val="000870A1"/>
    <w:rsid w:val="00087B22"/>
    <w:rsid w:val="00087B6A"/>
    <w:rsid w:val="00087F32"/>
    <w:rsid w:val="00087F5B"/>
    <w:rsid w:val="0009090C"/>
    <w:rsid w:val="00090BCD"/>
    <w:rsid w:val="00090D9D"/>
    <w:rsid w:val="00091591"/>
    <w:rsid w:val="00091644"/>
    <w:rsid w:val="0009177C"/>
    <w:rsid w:val="000917A6"/>
    <w:rsid w:val="00091F11"/>
    <w:rsid w:val="0009206C"/>
    <w:rsid w:val="00092135"/>
    <w:rsid w:val="000922B5"/>
    <w:rsid w:val="000926D5"/>
    <w:rsid w:val="00092DD5"/>
    <w:rsid w:val="0009345A"/>
    <w:rsid w:val="000939B3"/>
    <w:rsid w:val="00094816"/>
    <w:rsid w:val="00095923"/>
    <w:rsid w:val="000959B6"/>
    <w:rsid w:val="0009622F"/>
    <w:rsid w:val="000968D1"/>
    <w:rsid w:val="00096A82"/>
    <w:rsid w:val="00096E38"/>
    <w:rsid w:val="00097F2F"/>
    <w:rsid w:val="000A0CF6"/>
    <w:rsid w:val="000A0D8C"/>
    <w:rsid w:val="000A0E51"/>
    <w:rsid w:val="000A1505"/>
    <w:rsid w:val="000A164B"/>
    <w:rsid w:val="000A1A3A"/>
    <w:rsid w:val="000A1B57"/>
    <w:rsid w:val="000A1E49"/>
    <w:rsid w:val="000A2806"/>
    <w:rsid w:val="000A29B0"/>
    <w:rsid w:val="000A2A13"/>
    <w:rsid w:val="000A309D"/>
    <w:rsid w:val="000A4704"/>
    <w:rsid w:val="000A49F9"/>
    <w:rsid w:val="000A4B50"/>
    <w:rsid w:val="000A4D25"/>
    <w:rsid w:val="000A4D8B"/>
    <w:rsid w:val="000A57E7"/>
    <w:rsid w:val="000A62B5"/>
    <w:rsid w:val="000A630D"/>
    <w:rsid w:val="000A6A9D"/>
    <w:rsid w:val="000A7124"/>
    <w:rsid w:val="000A715E"/>
    <w:rsid w:val="000A719F"/>
    <w:rsid w:val="000A72E7"/>
    <w:rsid w:val="000A75E9"/>
    <w:rsid w:val="000B05BF"/>
    <w:rsid w:val="000B0730"/>
    <w:rsid w:val="000B089B"/>
    <w:rsid w:val="000B0C42"/>
    <w:rsid w:val="000B1025"/>
    <w:rsid w:val="000B13FD"/>
    <w:rsid w:val="000B1B9C"/>
    <w:rsid w:val="000B218A"/>
    <w:rsid w:val="000B223B"/>
    <w:rsid w:val="000B250F"/>
    <w:rsid w:val="000B39E0"/>
    <w:rsid w:val="000B4417"/>
    <w:rsid w:val="000B45AD"/>
    <w:rsid w:val="000B49FA"/>
    <w:rsid w:val="000B549D"/>
    <w:rsid w:val="000B5633"/>
    <w:rsid w:val="000B5A69"/>
    <w:rsid w:val="000B5D34"/>
    <w:rsid w:val="000B6418"/>
    <w:rsid w:val="000B68C0"/>
    <w:rsid w:val="000B6DF9"/>
    <w:rsid w:val="000B7758"/>
    <w:rsid w:val="000B78E0"/>
    <w:rsid w:val="000B7C2B"/>
    <w:rsid w:val="000B7D11"/>
    <w:rsid w:val="000C07F4"/>
    <w:rsid w:val="000C19F7"/>
    <w:rsid w:val="000C1E52"/>
    <w:rsid w:val="000C2B77"/>
    <w:rsid w:val="000C49C1"/>
    <w:rsid w:val="000C4E6C"/>
    <w:rsid w:val="000C5506"/>
    <w:rsid w:val="000C5516"/>
    <w:rsid w:val="000C63EC"/>
    <w:rsid w:val="000C66BC"/>
    <w:rsid w:val="000C6F3E"/>
    <w:rsid w:val="000C7601"/>
    <w:rsid w:val="000C79CA"/>
    <w:rsid w:val="000C7A03"/>
    <w:rsid w:val="000D0FBD"/>
    <w:rsid w:val="000D13C8"/>
    <w:rsid w:val="000D1AC4"/>
    <w:rsid w:val="000D2209"/>
    <w:rsid w:val="000D2493"/>
    <w:rsid w:val="000D25E7"/>
    <w:rsid w:val="000D29F1"/>
    <w:rsid w:val="000D2EC5"/>
    <w:rsid w:val="000D3299"/>
    <w:rsid w:val="000D36CE"/>
    <w:rsid w:val="000D3E04"/>
    <w:rsid w:val="000D4301"/>
    <w:rsid w:val="000D5249"/>
    <w:rsid w:val="000D5BE3"/>
    <w:rsid w:val="000D68EE"/>
    <w:rsid w:val="000D7530"/>
    <w:rsid w:val="000D7B44"/>
    <w:rsid w:val="000D7FA0"/>
    <w:rsid w:val="000E034E"/>
    <w:rsid w:val="000E1021"/>
    <w:rsid w:val="000E14DC"/>
    <w:rsid w:val="000E1672"/>
    <w:rsid w:val="000E20FA"/>
    <w:rsid w:val="000E2AEE"/>
    <w:rsid w:val="000E2F5F"/>
    <w:rsid w:val="000E3511"/>
    <w:rsid w:val="000E3C9D"/>
    <w:rsid w:val="000E3EC2"/>
    <w:rsid w:val="000E404E"/>
    <w:rsid w:val="000E4355"/>
    <w:rsid w:val="000E5558"/>
    <w:rsid w:val="000E55AC"/>
    <w:rsid w:val="000E579E"/>
    <w:rsid w:val="000E599E"/>
    <w:rsid w:val="000E671B"/>
    <w:rsid w:val="000E681B"/>
    <w:rsid w:val="000E6EDC"/>
    <w:rsid w:val="000E71FB"/>
    <w:rsid w:val="000E7ABB"/>
    <w:rsid w:val="000E7F8C"/>
    <w:rsid w:val="000F033A"/>
    <w:rsid w:val="000F0BCA"/>
    <w:rsid w:val="000F118A"/>
    <w:rsid w:val="000F133A"/>
    <w:rsid w:val="000F139B"/>
    <w:rsid w:val="000F1453"/>
    <w:rsid w:val="000F1C06"/>
    <w:rsid w:val="000F1D74"/>
    <w:rsid w:val="000F2363"/>
    <w:rsid w:val="000F25CD"/>
    <w:rsid w:val="000F2738"/>
    <w:rsid w:val="000F2A6E"/>
    <w:rsid w:val="000F3FF1"/>
    <w:rsid w:val="000F3FF5"/>
    <w:rsid w:val="000F5128"/>
    <w:rsid w:val="000F5356"/>
    <w:rsid w:val="000F54DD"/>
    <w:rsid w:val="000F5AC7"/>
    <w:rsid w:val="000F668B"/>
    <w:rsid w:val="000F6DE1"/>
    <w:rsid w:val="000F75DF"/>
    <w:rsid w:val="000F7CDB"/>
    <w:rsid w:val="001000FA"/>
    <w:rsid w:val="0010014D"/>
    <w:rsid w:val="00100351"/>
    <w:rsid w:val="00100CC0"/>
    <w:rsid w:val="00100E3F"/>
    <w:rsid w:val="00102815"/>
    <w:rsid w:val="00102C96"/>
    <w:rsid w:val="001030B6"/>
    <w:rsid w:val="00103693"/>
    <w:rsid w:val="001036A1"/>
    <w:rsid w:val="001037D6"/>
    <w:rsid w:val="00103C7A"/>
    <w:rsid w:val="001046DE"/>
    <w:rsid w:val="001054D5"/>
    <w:rsid w:val="001054E8"/>
    <w:rsid w:val="00107688"/>
    <w:rsid w:val="00107E2A"/>
    <w:rsid w:val="00110452"/>
    <w:rsid w:val="001104A6"/>
    <w:rsid w:val="001107EF"/>
    <w:rsid w:val="00110ED1"/>
    <w:rsid w:val="00111DE7"/>
    <w:rsid w:val="00111E65"/>
    <w:rsid w:val="00112472"/>
    <w:rsid w:val="001129D1"/>
    <w:rsid w:val="00113757"/>
    <w:rsid w:val="001139F7"/>
    <w:rsid w:val="00113EFD"/>
    <w:rsid w:val="00114476"/>
    <w:rsid w:val="0011466E"/>
    <w:rsid w:val="001148D3"/>
    <w:rsid w:val="00114978"/>
    <w:rsid w:val="0011500F"/>
    <w:rsid w:val="00115CB2"/>
    <w:rsid w:val="00115EC6"/>
    <w:rsid w:val="0011629F"/>
    <w:rsid w:val="0011635B"/>
    <w:rsid w:val="001163CA"/>
    <w:rsid w:val="00116570"/>
    <w:rsid w:val="00116B39"/>
    <w:rsid w:val="0011708A"/>
    <w:rsid w:val="0012080A"/>
    <w:rsid w:val="00120A40"/>
    <w:rsid w:val="00120A8F"/>
    <w:rsid w:val="00120E80"/>
    <w:rsid w:val="00120F9A"/>
    <w:rsid w:val="00120FF1"/>
    <w:rsid w:val="001216A4"/>
    <w:rsid w:val="00121A0F"/>
    <w:rsid w:val="00121C04"/>
    <w:rsid w:val="00121C72"/>
    <w:rsid w:val="001223C0"/>
    <w:rsid w:val="00122522"/>
    <w:rsid w:val="00123DC6"/>
    <w:rsid w:val="00124288"/>
    <w:rsid w:val="0012481B"/>
    <w:rsid w:val="00125D89"/>
    <w:rsid w:val="00126232"/>
    <w:rsid w:val="00126B23"/>
    <w:rsid w:val="00126C85"/>
    <w:rsid w:val="00126CAC"/>
    <w:rsid w:val="00127032"/>
    <w:rsid w:val="00127344"/>
    <w:rsid w:val="001277A0"/>
    <w:rsid w:val="00130E2B"/>
    <w:rsid w:val="00130E45"/>
    <w:rsid w:val="00131181"/>
    <w:rsid w:val="001312AA"/>
    <w:rsid w:val="0013187B"/>
    <w:rsid w:val="00131DE8"/>
    <w:rsid w:val="00131FC4"/>
    <w:rsid w:val="0013248F"/>
    <w:rsid w:val="001324FF"/>
    <w:rsid w:val="00132D16"/>
    <w:rsid w:val="00133660"/>
    <w:rsid w:val="00133B6A"/>
    <w:rsid w:val="00133D69"/>
    <w:rsid w:val="00134399"/>
    <w:rsid w:val="00134C0C"/>
    <w:rsid w:val="00134E4F"/>
    <w:rsid w:val="00135170"/>
    <w:rsid w:val="00135182"/>
    <w:rsid w:val="0013525B"/>
    <w:rsid w:val="00135403"/>
    <w:rsid w:val="00135769"/>
    <w:rsid w:val="001358CA"/>
    <w:rsid w:val="00135DC5"/>
    <w:rsid w:val="00136581"/>
    <w:rsid w:val="001366CC"/>
    <w:rsid w:val="00136DD2"/>
    <w:rsid w:val="00136DFE"/>
    <w:rsid w:val="0013779E"/>
    <w:rsid w:val="001378EF"/>
    <w:rsid w:val="00140202"/>
    <w:rsid w:val="001405E3"/>
    <w:rsid w:val="00140D61"/>
    <w:rsid w:val="00141252"/>
    <w:rsid w:val="001413DA"/>
    <w:rsid w:val="00141995"/>
    <w:rsid w:val="00141C43"/>
    <w:rsid w:val="001421F6"/>
    <w:rsid w:val="0014241D"/>
    <w:rsid w:val="00142436"/>
    <w:rsid w:val="001426EC"/>
    <w:rsid w:val="00142D36"/>
    <w:rsid w:val="001433A4"/>
    <w:rsid w:val="00143D77"/>
    <w:rsid w:val="0014443A"/>
    <w:rsid w:val="00144806"/>
    <w:rsid w:val="00144979"/>
    <w:rsid w:val="00144DC8"/>
    <w:rsid w:val="00146335"/>
    <w:rsid w:val="00146F26"/>
    <w:rsid w:val="001476A1"/>
    <w:rsid w:val="00147B73"/>
    <w:rsid w:val="001502D3"/>
    <w:rsid w:val="00150512"/>
    <w:rsid w:val="0015072D"/>
    <w:rsid w:val="00150FD9"/>
    <w:rsid w:val="00152256"/>
    <w:rsid w:val="001539A2"/>
    <w:rsid w:val="00153BAC"/>
    <w:rsid w:val="00153FAE"/>
    <w:rsid w:val="00154A06"/>
    <w:rsid w:val="00156010"/>
    <w:rsid w:val="00156061"/>
    <w:rsid w:val="001573A0"/>
    <w:rsid w:val="001577E8"/>
    <w:rsid w:val="00161149"/>
    <w:rsid w:val="001617FE"/>
    <w:rsid w:val="0016209F"/>
    <w:rsid w:val="00162E7B"/>
    <w:rsid w:val="00163E96"/>
    <w:rsid w:val="001640F9"/>
    <w:rsid w:val="0016415E"/>
    <w:rsid w:val="00164D5C"/>
    <w:rsid w:val="0016526F"/>
    <w:rsid w:val="001658A1"/>
    <w:rsid w:val="001659A3"/>
    <w:rsid w:val="0016600D"/>
    <w:rsid w:val="00166367"/>
    <w:rsid w:val="001667B0"/>
    <w:rsid w:val="00166B81"/>
    <w:rsid w:val="00166DAA"/>
    <w:rsid w:val="00167034"/>
    <w:rsid w:val="001672F2"/>
    <w:rsid w:val="00170233"/>
    <w:rsid w:val="00170D03"/>
    <w:rsid w:val="00171325"/>
    <w:rsid w:val="001722BA"/>
    <w:rsid w:val="00172587"/>
    <w:rsid w:val="001725AD"/>
    <w:rsid w:val="00172846"/>
    <w:rsid w:val="00172A81"/>
    <w:rsid w:val="00172A8E"/>
    <w:rsid w:val="0017322D"/>
    <w:rsid w:val="0017337F"/>
    <w:rsid w:val="00173820"/>
    <w:rsid w:val="0017410B"/>
    <w:rsid w:val="0017439C"/>
    <w:rsid w:val="001745A7"/>
    <w:rsid w:val="001745D2"/>
    <w:rsid w:val="0017521C"/>
    <w:rsid w:val="00175729"/>
    <w:rsid w:val="00175945"/>
    <w:rsid w:val="001761D4"/>
    <w:rsid w:val="001763EA"/>
    <w:rsid w:val="00176765"/>
    <w:rsid w:val="00176C6C"/>
    <w:rsid w:val="00176CA3"/>
    <w:rsid w:val="00176D05"/>
    <w:rsid w:val="00177072"/>
    <w:rsid w:val="00177803"/>
    <w:rsid w:val="001778EE"/>
    <w:rsid w:val="00180108"/>
    <w:rsid w:val="00180517"/>
    <w:rsid w:val="00180859"/>
    <w:rsid w:val="00180886"/>
    <w:rsid w:val="00180F41"/>
    <w:rsid w:val="001812E2"/>
    <w:rsid w:val="001818D9"/>
    <w:rsid w:val="00182088"/>
    <w:rsid w:val="0018216E"/>
    <w:rsid w:val="00182237"/>
    <w:rsid w:val="0018244D"/>
    <w:rsid w:val="00183B8C"/>
    <w:rsid w:val="00185611"/>
    <w:rsid w:val="00185F04"/>
    <w:rsid w:val="001861E0"/>
    <w:rsid w:val="001865E8"/>
    <w:rsid w:val="00186780"/>
    <w:rsid w:val="00186A51"/>
    <w:rsid w:val="0018768B"/>
    <w:rsid w:val="0018794E"/>
    <w:rsid w:val="00187C35"/>
    <w:rsid w:val="00187E83"/>
    <w:rsid w:val="00187F74"/>
    <w:rsid w:val="001906D3"/>
    <w:rsid w:val="0019070A"/>
    <w:rsid w:val="00190E8E"/>
    <w:rsid w:val="001913E1"/>
    <w:rsid w:val="001913FF"/>
    <w:rsid w:val="001914E4"/>
    <w:rsid w:val="00191E26"/>
    <w:rsid w:val="001922B8"/>
    <w:rsid w:val="00192A7D"/>
    <w:rsid w:val="00192CBC"/>
    <w:rsid w:val="00192D30"/>
    <w:rsid w:val="00192E1D"/>
    <w:rsid w:val="001930B9"/>
    <w:rsid w:val="0019324E"/>
    <w:rsid w:val="0019332B"/>
    <w:rsid w:val="001934C1"/>
    <w:rsid w:val="001938FA"/>
    <w:rsid w:val="00194112"/>
    <w:rsid w:val="001945E8"/>
    <w:rsid w:val="00195291"/>
    <w:rsid w:val="001952CD"/>
    <w:rsid w:val="0019563D"/>
    <w:rsid w:val="00195CEF"/>
    <w:rsid w:val="001964D0"/>
    <w:rsid w:val="00196561"/>
    <w:rsid w:val="00196A95"/>
    <w:rsid w:val="001971A2"/>
    <w:rsid w:val="001977ED"/>
    <w:rsid w:val="00197E16"/>
    <w:rsid w:val="00197EE5"/>
    <w:rsid w:val="001A0220"/>
    <w:rsid w:val="001A08F1"/>
    <w:rsid w:val="001A0E31"/>
    <w:rsid w:val="001A0F94"/>
    <w:rsid w:val="001A1FEC"/>
    <w:rsid w:val="001A2668"/>
    <w:rsid w:val="001A328C"/>
    <w:rsid w:val="001A335E"/>
    <w:rsid w:val="001A3457"/>
    <w:rsid w:val="001A3501"/>
    <w:rsid w:val="001A359D"/>
    <w:rsid w:val="001A39F9"/>
    <w:rsid w:val="001A3A48"/>
    <w:rsid w:val="001A45A7"/>
    <w:rsid w:val="001A4973"/>
    <w:rsid w:val="001A4A45"/>
    <w:rsid w:val="001A5BBE"/>
    <w:rsid w:val="001A5DFA"/>
    <w:rsid w:val="001A6441"/>
    <w:rsid w:val="001A6B93"/>
    <w:rsid w:val="001A6D58"/>
    <w:rsid w:val="001A78CD"/>
    <w:rsid w:val="001B046E"/>
    <w:rsid w:val="001B0C5D"/>
    <w:rsid w:val="001B142D"/>
    <w:rsid w:val="001B1B17"/>
    <w:rsid w:val="001B25A3"/>
    <w:rsid w:val="001B34B3"/>
    <w:rsid w:val="001B3AAB"/>
    <w:rsid w:val="001B4170"/>
    <w:rsid w:val="001B4BBF"/>
    <w:rsid w:val="001B503A"/>
    <w:rsid w:val="001B51BC"/>
    <w:rsid w:val="001B5255"/>
    <w:rsid w:val="001B5A06"/>
    <w:rsid w:val="001B6193"/>
    <w:rsid w:val="001B61F7"/>
    <w:rsid w:val="001B730E"/>
    <w:rsid w:val="001B79E9"/>
    <w:rsid w:val="001C10E1"/>
    <w:rsid w:val="001C1158"/>
    <w:rsid w:val="001C2995"/>
    <w:rsid w:val="001C31F9"/>
    <w:rsid w:val="001C35CB"/>
    <w:rsid w:val="001C4FBB"/>
    <w:rsid w:val="001C5124"/>
    <w:rsid w:val="001C516B"/>
    <w:rsid w:val="001C6243"/>
    <w:rsid w:val="001C63F9"/>
    <w:rsid w:val="001C6A9E"/>
    <w:rsid w:val="001C6CDB"/>
    <w:rsid w:val="001C6E3B"/>
    <w:rsid w:val="001C7071"/>
    <w:rsid w:val="001C73FF"/>
    <w:rsid w:val="001C7488"/>
    <w:rsid w:val="001C77B5"/>
    <w:rsid w:val="001C7D46"/>
    <w:rsid w:val="001C7E03"/>
    <w:rsid w:val="001D0A88"/>
    <w:rsid w:val="001D11FF"/>
    <w:rsid w:val="001D1973"/>
    <w:rsid w:val="001D1A79"/>
    <w:rsid w:val="001D242C"/>
    <w:rsid w:val="001D2475"/>
    <w:rsid w:val="001D34EB"/>
    <w:rsid w:val="001D36C3"/>
    <w:rsid w:val="001D42C8"/>
    <w:rsid w:val="001D462F"/>
    <w:rsid w:val="001D4B90"/>
    <w:rsid w:val="001D5103"/>
    <w:rsid w:val="001D56CD"/>
    <w:rsid w:val="001D5B4B"/>
    <w:rsid w:val="001D6552"/>
    <w:rsid w:val="001D6F20"/>
    <w:rsid w:val="001D719A"/>
    <w:rsid w:val="001D71A0"/>
    <w:rsid w:val="001D74C6"/>
    <w:rsid w:val="001D75C0"/>
    <w:rsid w:val="001E0352"/>
    <w:rsid w:val="001E04E7"/>
    <w:rsid w:val="001E0D46"/>
    <w:rsid w:val="001E1527"/>
    <w:rsid w:val="001E1718"/>
    <w:rsid w:val="001E1D78"/>
    <w:rsid w:val="001E24BE"/>
    <w:rsid w:val="001E25D2"/>
    <w:rsid w:val="001E2D84"/>
    <w:rsid w:val="001E348E"/>
    <w:rsid w:val="001E3567"/>
    <w:rsid w:val="001E3662"/>
    <w:rsid w:val="001E37F1"/>
    <w:rsid w:val="001E3C4E"/>
    <w:rsid w:val="001E3D6D"/>
    <w:rsid w:val="001E3DB6"/>
    <w:rsid w:val="001E404D"/>
    <w:rsid w:val="001E4170"/>
    <w:rsid w:val="001E4A07"/>
    <w:rsid w:val="001E4BFA"/>
    <w:rsid w:val="001E5A35"/>
    <w:rsid w:val="001E5ADB"/>
    <w:rsid w:val="001E6464"/>
    <w:rsid w:val="001E693F"/>
    <w:rsid w:val="001E7FDD"/>
    <w:rsid w:val="001F0DDC"/>
    <w:rsid w:val="001F0DF1"/>
    <w:rsid w:val="001F1874"/>
    <w:rsid w:val="001F21C7"/>
    <w:rsid w:val="001F2393"/>
    <w:rsid w:val="001F2667"/>
    <w:rsid w:val="001F27CA"/>
    <w:rsid w:val="001F2BBD"/>
    <w:rsid w:val="001F34D4"/>
    <w:rsid w:val="001F34DF"/>
    <w:rsid w:val="001F3562"/>
    <w:rsid w:val="001F359E"/>
    <w:rsid w:val="001F3E25"/>
    <w:rsid w:val="001F41A9"/>
    <w:rsid w:val="001F462B"/>
    <w:rsid w:val="001F4773"/>
    <w:rsid w:val="001F47E2"/>
    <w:rsid w:val="001F49DD"/>
    <w:rsid w:val="001F4D56"/>
    <w:rsid w:val="001F54E7"/>
    <w:rsid w:val="001F5A1D"/>
    <w:rsid w:val="001F5BD2"/>
    <w:rsid w:val="001F5E2E"/>
    <w:rsid w:val="001F61A1"/>
    <w:rsid w:val="001F640C"/>
    <w:rsid w:val="001F6720"/>
    <w:rsid w:val="001F6807"/>
    <w:rsid w:val="001F6A59"/>
    <w:rsid w:val="001F71B8"/>
    <w:rsid w:val="001F7CEE"/>
    <w:rsid w:val="00200186"/>
    <w:rsid w:val="00200192"/>
    <w:rsid w:val="002009B4"/>
    <w:rsid w:val="00200E1A"/>
    <w:rsid w:val="00200E3E"/>
    <w:rsid w:val="00201800"/>
    <w:rsid w:val="00201C74"/>
    <w:rsid w:val="00202994"/>
    <w:rsid w:val="00202B60"/>
    <w:rsid w:val="00202DC8"/>
    <w:rsid w:val="00202F91"/>
    <w:rsid w:val="00203F90"/>
    <w:rsid w:val="002045E4"/>
    <w:rsid w:val="002048C2"/>
    <w:rsid w:val="00204B2F"/>
    <w:rsid w:val="00204B79"/>
    <w:rsid w:val="00204FDB"/>
    <w:rsid w:val="00205889"/>
    <w:rsid w:val="002058C0"/>
    <w:rsid w:val="00205C6A"/>
    <w:rsid w:val="00205D89"/>
    <w:rsid w:val="00205E1F"/>
    <w:rsid w:val="002066F4"/>
    <w:rsid w:val="0020692F"/>
    <w:rsid w:val="00206B47"/>
    <w:rsid w:val="0020757A"/>
    <w:rsid w:val="002100AF"/>
    <w:rsid w:val="0021078A"/>
    <w:rsid w:val="00210FC8"/>
    <w:rsid w:val="0021107D"/>
    <w:rsid w:val="00211DA6"/>
    <w:rsid w:val="00212061"/>
    <w:rsid w:val="002124DB"/>
    <w:rsid w:val="00212737"/>
    <w:rsid w:val="0021295D"/>
    <w:rsid w:val="00212B42"/>
    <w:rsid w:val="00213638"/>
    <w:rsid w:val="002136AE"/>
    <w:rsid w:val="00213915"/>
    <w:rsid w:val="00213AD8"/>
    <w:rsid w:val="00214108"/>
    <w:rsid w:val="0021477D"/>
    <w:rsid w:val="00214A0F"/>
    <w:rsid w:val="002154B6"/>
    <w:rsid w:val="00215747"/>
    <w:rsid w:val="0021607E"/>
    <w:rsid w:val="00216341"/>
    <w:rsid w:val="00216FBA"/>
    <w:rsid w:val="002179DC"/>
    <w:rsid w:val="00217EC2"/>
    <w:rsid w:val="0022018E"/>
    <w:rsid w:val="002201EF"/>
    <w:rsid w:val="002208C6"/>
    <w:rsid w:val="00220A44"/>
    <w:rsid w:val="00220B4C"/>
    <w:rsid w:val="00220C7E"/>
    <w:rsid w:val="0022103A"/>
    <w:rsid w:val="002210DA"/>
    <w:rsid w:val="002217DB"/>
    <w:rsid w:val="00222390"/>
    <w:rsid w:val="00223163"/>
    <w:rsid w:val="00223316"/>
    <w:rsid w:val="002234AD"/>
    <w:rsid w:val="002239EE"/>
    <w:rsid w:val="00223C1A"/>
    <w:rsid w:val="002240FA"/>
    <w:rsid w:val="002244EE"/>
    <w:rsid w:val="00224E17"/>
    <w:rsid w:val="00225095"/>
    <w:rsid w:val="00225F3C"/>
    <w:rsid w:val="00226114"/>
    <w:rsid w:val="0022632E"/>
    <w:rsid w:val="002264AC"/>
    <w:rsid w:val="00226C38"/>
    <w:rsid w:val="00227022"/>
    <w:rsid w:val="002276B0"/>
    <w:rsid w:val="00227744"/>
    <w:rsid w:val="00227ED6"/>
    <w:rsid w:val="00230AC8"/>
    <w:rsid w:val="00230D60"/>
    <w:rsid w:val="00231068"/>
    <w:rsid w:val="0023121B"/>
    <w:rsid w:val="002313E6"/>
    <w:rsid w:val="0023144B"/>
    <w:rsid w:val="002318FF"/>
    <w:rsid w:val="00231A90"/>
    <w:rsid w:val="00231DB5"/>
    <w:rsid w:val="00232890"/>
    <w:rsid w:val="00232896"/>
    <w:rsid w:val="002332F1"/>
    <w:rsid w:val="002337CA"/>
    <w:rsid w:val="002338D9"/>
    <w:rsid w:val="00233D35"/>
    <w:rsid w:val="00233EB8"/>
    <w:rsid w:val="00233F80"/>
    <w:rsid w:val="00234488"/>
    <w:rsid w:val="0023460A"/>
    <w:rsid w:val="002347F8"/>
    <w:rsid w:val="00234CC9"/>
    <w:rsid w:val="00234D5E"/>
    <w:rsid w:val="00234FBC"/>
    <w:rsid w:val="0023596D"/>
    <w:rsid w:val="00235A32"/>
    <w:rsid w:val="00235B4C"/>
    <w:rsid w:val="00235E7C"/>
    <w:rsid w:val="0023655D"/>
    <w:rsid w:val="00237860"/>
    <w:rsid w:val="0024076E"/>
    <w:rsid w:val="00240AB0"/>
    <w:rsid w:val="00240AFA"/>
    <w:rsid w:val="00240B77"/>
    <w:rsid w:val="00240BAF"/>
    <w:rsid w:val="00240D54"/>
    <w:rsid w:val="00241842"/>
    <w:rsid w:val="002426CB"/>
    <w:rsid w:val="00242AE9"/>
    <w:rsid w:val="00243A81"/>
    <w:rsid w:val="00244C0B"/>
    <w:rsid w:val="00245866"/>
    <w:rsid w:val="0024626F"/>
    <w:rsid w:val="0024628A"/>
    <w:rsid w:val="002472F3"/>
    <w:rsid w:val="002477EE"/>
    <w:rsid w:val="0024791A"/>
    <w:rsid w:val="00250638"/>
    <w:rsid w:val="002507B0"/>
    <w:rsid w:val="00250B95"/>
    <w:rsid w:val="00251046"/>
    <w:rsid w:val="00251556"/>
    <w:rsid w:val="002519B8"/>
    <w:rsid w:val="002529C5"/>
    <w:rsid w:val="00252D63"/>
    <w:rsid w:val="00252F25"/>
    <w:rsid w:val="002533F4"/>
    <w:rsid w:val="00253927"/>
    <w:rsid w:val="002542E2"/>
    <w:rsid w:val="00254369"/>
    <w:rsid w:val="002543E2"/>
    <w:rsid w:val="00254439"/>
    <w:rsid w:val="00254457"/>
    <w:rsid w:val="00254943"/>
    <w:rsid w:val="00254BB0"/>
    <w:rsid w:val="00254C50"/>
    <w:rsid w:val="00254CA1"/>
    <w:rsid w:val="00254FD4"/>
    <w:rsid w:val="00256412"/>
    <w:rsid w:val="00256D98"/>
    <w:rsid w:val="00257514"/>
    <w:rsid w:val="0025755F"/>
    <w:rsid w:val="00257A0D"/>
    <w:rsid w:val="00261EDE"/>
    <w:rsid w:val="0026287F"/>
    <w:rsid w:val="002629E0"/>
    <w:rsid w:val="00263110"/>
    <w:rsid w:val="0026315B"/>
    <w:rsid w:val="002631CE"/>
    <w:rsid w:val="0026337B"/>
    <w:rsid w:val="00263ABD"/>
    <w:rsid w:val="00264162"/>
    <w:rsid w:val="00264A90"/>
    <w:rsid w:val="00264CB0"/>
    <w:rsid w:val="0026597A"/>
    <w:rsid w:val="0026636A"/>
    <w:rsid w:val="00266BCE"/>
    <w:rsid w:val="002673B2"/>
    <w:rsid w:val="00267BB2"/>
    <w:rsid w:val="002709AD"/>
    <w:rsid w:val="00270A00"/>
    <w:rsid w:val="00270C40"/>
    <w:rsid w:val="0027111E"/>
    <w:rsid w:val="00271540"/>
    <w:rsid w:val="002715C3"/>
    <w:rsid w:val="00271C9B"/>
    <w:rsid w:val="0027237B"/>
    <w:rsid w:val="00272B85"/>
    <w:rsid w:val="00273538"/>
    <w:rsid w:val="00273D27"/>
    <w:rsid w:val="002742E2"/>
    <w:rsid w:val="00274323"/>
    <w:rsid w:val="002744F6"/>
    <w:rsid w:val="00275FFA"/>
    <w:rsid w:val="002762F9"/>
    <w:rsid w:val="00276759"/>
    <w:rsid w:val="00276770"/>
    <w:rsid w:val="0027685E"/>
    <w:rsid w:val="00276FA2"/>
    <w:rsid w:val="00277598"/>
    <w:rsid w:val="00277609"/>
    <w:rsid w:val="002777B9"/>
    <w:rsid w:val="00277B5E"/>
    <w:rsid w:val="00277F78"/>
    <w:rsid w:val="002808A1"/>
    <w:rsid w:val="00280EAF"/>
    <w:rsid w:val="002813A8"/>
    <w:rsid w:val="0028184B"/>
    <w:rsid w:val="002819DC"/>
    <w:rsid w:val="00281CA2"/>
    <w:rsid w:val="00281D60"/>
    <w:rsid w:val="00281F87"/>
    <w:rsid w:val="00281F98"/>
    <w:rsid w:val="00282455"/>
    <w:rsid w:val="002830CA"/>
    <w:rsid w:val="00283816"/>
    <w:rsid w:val="00283B6B"/>
    <w:rsid w:val="00283C25"/>
    <w:rsid w:val="002840F9"/>
    <w:rsid w:val="0028473E"/>
    <w:rsid w:val="00285DAF"/>
    <w:rsid w:val="00285E95"/>
    <w:rsid w:val="00285F57"/>
    <w:rsid w:val="002861F1"/>
    <w:rsid w:val="00286909"/>
    <w:rsid w:val="00287356"/>
    <w:rsid w:val="002876D3"/>
    <w:rsid w:val="0028779B"/>
    <w:rsid w:val="00287C5F"/>
    <w:rsid w:val="00287FB6"/>
    <w:rsid w:val="0029005C"/>
    <w:rsid w:val="00290232"/>
    <w:rsid w:val="002907D0"/>
    <w:rsid w:val="0029111F"/>
    <w:rsid w:val="002917AD"/>
    <w:rsid w:val="00291D0B"/>
    <w:rsid w:val="00292135"/>
    <w:rsid w:val="002922C8"/>
    <w:rsid w:val="00292718"/>
    <w:rsid w:val="00292CB2"/>
    <w:rsid w:val="00292F69"/>
    <w:rsid w:val="00293631"/>
    <w:rsid w:val="00293C3B"/>
    <w:rsid w:val="00293EAB"/>
    <w:rsid w:val="002945E1"/>
    <w:rsid w:val="00294DD4"/>
    <w:rsid w:val="00295054"/>
    <w:rsid w:val="002953DD"/>
    <w:rsid w:val="00295490"/>
    <w:rsid w:val="00295A20"/>
    <w:rsid w:val="002968AC"/>
    <w:rsid w:val="00296DBA"/>
    <w:rsid w:val="00296E41"/>
    <w:rsid w:val="00296E49"/>
    <w:rsid w:val="002979EB"/>
    <w:rsid w:val="00297D73"/>
    <w:rsid w:val="002A0021"/>
    <w:rsid w:val="002A093A"/>
    <w:rsid w:val="002A0D1B"/>
    <w:rsid w:val="002A1047"/>
    <w:rsid w:val="002A25AF"/>
    <w:rsid w:val="002A2CBC"/>
    <w:rsid w:val="002A32A9"/>
    <w:rsid w:val="002A33B8"/>
    <w:rsid w:val="002A3D66"/>
    <w:rsid w:val="002A3FB8"/>
    <w:rsid w:val="002A4633"/>
    <w:rsid w:val="002A4850"/>
    <w:rsid w:val="002A4934"/>
    <w:rsid w:val="002A4B2F"/>
    <w:rsid w:val="002A50DD"/>
    <w:rsid w:val="002A5571"/>
    <w:rsid w:val="002A58B4"/>
    <w:rsid w:val="002A5C1F"/>
    <w:rsid w:val="002A5EBF"/>
    <w:rsid w:val="002A6888"/>
    <w:rsid w:val="002A699F"/>
    <w:rsid w:val="002A6A04"/>
    <w:rsid w:val="002A6A84"/>
    <w:rsid w:val="002A6C0D"/>
    <w:rsid w:val="002A6C7F"/>
    <w:rsid w:val="002A6D7D"/>
    <w:rsid w:val="002A6E07"/>
    <w:rsid w:val="002A6EBC"/>
    <w:rsid w:val="002A7099"/>
    <w:rsid w:val="002A72E8"/>
    <w:rsid w:val="002A7CED"/>
    <w:rsid w:val="002B0608"/>
    <w:rsid w:val="002B09F1"/>
    <w:rsid w:val="002B0BF2"/>
    <w:rsid w:val="002B0E7D"/>
    <w:rsid w:val="002B0F70"/>
    <w:rsid w:val="002B148A"/>
    <w:rsid w:val="002B1E9C"/>
    <w:rsid w:val="002B213C"/>
    <w:rsid w:val="002B2292"/>
    <w:rsid w:val="002B3301"/>
    <w:rsid w:val="002B3679"/>
    <w:rsid w:val="002B3A3A"/>
    <w:rsid w:val="002B3B57"/>
    <w:rsid w:val="002B41ED"/>
    <w:rsid w:val="002B431C"/>
    <w:rsid w:val="002B443D"/>
    <w:rsid w:val="002B48E2"/>
    <w:rsid w:val="002B5EF0"/>
    <w:rsid w:val="002B5F3D"/>
    <w:rsid w:val="002B5FE0"/>
    <w:rsid w:val="002B6117"/>
    <w:rsid w:val="002B6482"/>
    <w:rsid w:val="002B6862"/>
    <w:rsid w:val="002B68EB"/>
    <w:rsid w:val="002B6A02"/>
    <w:rsid w:val="002B737C"/>
    <w:rsid w:val="002B7CA3"/>
    <w:rsid w:val="002C0F5C"/>
    <w:rsid w:val="002C13AB"/>
    <w:rsid w:val="002C14B2"/>
    <w:rsid w:val="002C1A87"/>
    <w:rsid w:val="002C1B97"/>
    <w:rsid w:val="002C1CE0"/>
    <w:rsid w:val="002C2048"/>
    <w:rsid w:val="002C2B27"/>
    <w:rsid w:val="002C2F19"/>
    <w:rsid w:val="002C3366"/>
    <w:rsid w:val="002C3511"/>
    <w:rsid w:val="002C4191"/>
    <w:rsid w:val="002C43C7"/>
    <w:rsid w:val="002C535B"/>
    <w:rsid w:val="002C5A96"/>
    <w:rsid w:val="002C5FB8"/>
    <w:rsid w:val="002C6A0A"/>
    <w:rsid w:val="002C6D85"/>
    <w:rsid w:val="002C6E1E"/>
    <w:rsid w:val="002C745E"/>
    <w:rsid w:val="002C75E9"/>
    <w:rsid w:val="002C7BBE"/>
    <w:rsid w:val="002C7C58"/>
    <w:rsid w:val="002D0125"/>
    <w:rsid w:val="002D0A78"/>
    <w:rsid w:val="002D0DF4"/>
    <w:rsid w:val="002D0F60"/>
    <w:rsid w:val="002D16DD"/>
    <w:rsid w:val="002D1A14"/>
    <w:rsid w:val="002D20F2"/>
    <w:rsid w:val="002D28B7"/>
    <w:rsid w:val="002D28C0"/>
    <w:rsid w:val="002D2AA2"/>
    <w:rsid w:val="002D2EA8"/>
    <w:rsid w:val="002D2EF2"/>
    <w:rsid w:val="002D3A00"/>
    <w:rsid w:val="002D3C8C"/>
    <w:rsid w:val="002D3DAB"/>
    <w:rsid w:val="002D44B3"/>
    <w:rsid w:val="002D4800"/>
    <w:rsid w:val="002D4A82"/>
    <w:rsid w:val="002D4A86"/>
    <w:rsid w:val="002D4AF9"/>
    <w:rsid w:val="002D5213"/>
    <w:rsid w:val="002D5417"/>
    <w:rsid w:val="002D55D9"/>
    <w:rsid w:val="002D5FEF"/>
    <w:rsid w:val="002D601F"/>
    <w:rsid w:val="002D6209"/>
    <w:rsid w:val="002D6BFE"/>
    <w:rsid w:val="002D6D2F"/>
    <w:rsid w:val="002D79BF"/>
    <w:rsid w:val="002D7E39"/>
    <w:rsid w:val="002D7F1E"/>
    <w:rsid w:val="002E036D"/>
    <w:rsid w:val="002E0A24"/>
    <w:rsid w:val="002E194A"/>
    <w:rsid w:val="002E1A81"/>
    <w:rsid w:val="002E1BC3"/>
    <w:rsid w:val="002E1C0F"/>
    <w:rsid w:val="002E2826"/>
    <w:rsid w:val="002E2CFF"/>
    <w:rsid w:val="002E3023"/>
    <w:rsid w:val="002E3175"/>
    <w:rsid w:val="002E39BE"/>
    <w:rsid w:val="002E3CAE"/>
    <w:rsid w:val="002E3E4F"/>
    <w:rsid w:val="002E58AF"/>
    <w:rsid w:val="002E58C2"/>
    <w:rsid w:val="002E5D25"/>
    <w:rsid w:val="002E5EEB"/>
    <w:rsid w:val="002E6545"/>
    <w:rsid w:val="002E68D2"/>
    <w:rsid w:val="002E6C59"/>
    <w:rsid w:val="002E6CF9"/>
    <w:rsid w:val="002E6DAE"/>
    <w:rsid w:val="002E6E45"/>
    <w:rsid w:val="002E7F0E"/>
    <w:rsid w:val="002F00C7"/>
    <w:rsid w:val="002F0ED9"/>
    <w:rsid w:val="002F118F"/>
    <w:rsid w:val="002F1677"/>
    <w:rsid w:val="002F210E"/>
    <w:rsid w:val="002F2196"/>
    <w:rsid w:val="002F2721"/>
    <w:rsid w:val="002F2A34"/>
    <w:rsid w:val="002F2BC0"/>
    <w:rsid w:val="002F2DA6"/>
    <w:rsid w:val="002F2F4A"/>
    <w:rsid w:val="002F30C9"/>
    <w:rsid w:val="002F32CD"/>
    <w:rsid w:val="002F34CF"/>
    <w:rsid w:val="002F3798"/>
    <w:rsid w:val="002F3D4A"/>
    <w:rsid w:val="002F459F"/>
    <w:rsid w:val="002F45C6"/>
    <w:rsid w:val="002F48F3"/>
    <w:rsid w:val="002F564E"/>
    <w:rsid w:val="002F5C7A"/>
    <w:rsid w:val="002F5E7C"/>
    <w:rsid w:val="002F671C"/>
    <w:rsid w:val="002F702D"/>
    <w:rsid w:val="002F710D"/>
    <w:rsid w:val="002F7A4D"/>
    <w:rsid w:val="002F7B95"/>
    <w:rsid w:val="002F7EAC"/>
    <w:rsid w:val="0030094C"/>
    <w:rsid w:val="0030185F"/>
    <w:rsid w:val="00301E3A"/>
    <w:rsid w:val="003020A5"/>
    <w:rsid w:val="003022FF"/>
    <w:rsid w:val="00302590"/>
    <w:rsid w:val="003028DE"/>
    <w:rsid w:val="00302D30"/>
    <w:rsid w:val="00302DD6"/>
    <w:rsid w:val="00303ADC"/>
    <w:rsid w:val="00303E06"/>
    <w:rsid w:val="0030437D"/>
    <w:rsid w:val="00304669"/>
    <w:rsid w:val="00304C70"/>
    <w:rsid w:val="00304CC1"/>
    <w:rsid w:val="00304CCD"/>
    <w:rsid w:val="00304DF5"/>
    <w:rsid w:val="00305A8A"/>
    <w:rsid w:val="00305BE9"/>
    <w:rsid w:val="00306B3C"/>
    <w:rsid w:val="00306CBF"/>
    <w:rsid w:val="00306CF6"/>
    <w:rsid w:val="0030700A"/>
    <w:rsid w:val="003071AC"/>
    <w:rsid w:val="00307D7E"/>
    <w:rsid w:val="0031068D"/>
    <w:rsid w:val="00310AAA"/>
    <w:rsid w:val="00310D98"/>
    <w:rsid w:val="00310FD7"/>
    <w:rsid w:val="00311561"/>
    <w:rsid w:val="003116D8"/>
    <w:rsid w:val="003118A8"/>
    <w:rsid w:val="00311B86"/>
    <w:rsid w:val="00311F27"/>
    <w:rsid w:val="003127C6"/>
    <w:rsid w:val="003132F8"/>
    <w:rsid w:val="00313F09"/>
    <w:rsid w:val="0031444B"/>
    <w:rsid w:val="00314561"/>
    <w:rsid w:val="00314A8E"/>
    <w:rsid w:val="00314C22"/>
    <w:rsid w:val="00314F31"/>
    <w:rsid w:val="00315A56"/>
    <w:rsid w:val="00315BCD"/>
    <w:rsid w:val="00315DAE"/>
    <w:rsid w:val="003163D1"/>
    <w:rsid w:val="003169DF"/>
    <w:rsid w:val="00317B99"/>
    <w:rsid w:val="00317BC3"/>
    <w:rsid w:val="00317E17"/>
    <w:rsid w:val="00320062"/>
    <w:rsid w:val="0032013D"/>
    <w:rsid w:val="00320153"/>
    <w:rsid w:val="00320166"/>
    <w:rsid w:val="003207B1"/>
    <w:rsid w:val="00320CFB"/>
    <w:rsid w:val="00320FD9"/>
    <w:rsid w:val="00322020"/>
    <w:rsid w:val="003222A9"/>
    <w:rsid w:val="003229F6"/>
    <w:rsid w:val="00322A9E"/>
    <w:rsid w:val="00322EDE"/>
    <w:rsid w:val="003237E3"/>
    <w:rsid w:val="00323CD4"/>
    <w:rsid w:val="00323EC9"/>
    <w:rsid w:val="003242E9"/>
    <w:rsid w:val="003245BB"/>
    <w:rsid w:val="003247B0"/>
    <w:rsid w:val="003252FA"/>
    <w:rsid w:val="00325513"/>
    <w:rsid w:val="00325B96"/>
    <w:rsid w:val="003262A3"/>
    <w:rsid w:val="00326653"/>
    <w:rsid w:val="00326988"/>
    <w:rsid w:val="00327633"/>
    <w:rsid w:val="003278B6"/>
    <w:rsid w:val="00327C7A"/>
    <w:rsid w:val="003309CE"/>
    <w:rsid w:val="00331172"/>
    <w:rsid w:val="003311F1"/>
    <w:rsid w:val="00331F25"/>
    <w:rsid w:val="00332269"/>
    <w:rsid w:val="003324B9"/>
    <w:rsid w:val="003327B6"/>
    <w:rsid w:val="00333069"/>
    <w:rsid w:val="00333110"/>
    <w:rsid w:val="00333333"/>
    <w:rsid w:val="0033353D"/>
    <w:rsid w:val="00333BE4"/>
    <w:rsid w:val="003343B9"/>
    <w:rsid w:val="003344C4"/>
    <w:rsid w:val="0033465D"/>
    <w:rsid w:val="00335EFF"/>
    <w:rsid w:val="00335F25"/>
    <w:rsid w:val="003360E7"/>
    <w:rsid w:val="0033640B"/>
    <w:rsid w:val="0033651B"/>
    <w:rsid w:val="0033690B"/>
    <w:rsid w:val="0033699C"/>
    <w:rsid w:val="00336DEB"/>
    <w:rsid w:val="00336E09"/>
    <w:rsid w:val="003371C3"/>
    <w:rsid w:val="00337382"/>
    <w:rsid w:val="00337A7C"/>
    <w:rsid w:val="003400D0"/>
    <w:rsid w:val="0034024D"/>
    <w:rsid w:val="003403B3"/>
    <w:rsid w:val="00340434"/>
    <w:rsid w:val="0034053F"/>
    <w:rsid w:val="00340D8C"/>
    <w:rsid w:val="00340DDF"/>
    <w:rsid w:val="00340ED0"/>
    <w:rsid w:val="003416C3"/>
    <w:rsid w:val="00341721"/>
    <w:rsid w:val="00341908"/>
    <w:rsid w:val="00341B01"/>
    <w:rsid w:val="0034261B"/>
    <w:rsid w:val="003430DA"/>
    <w:rsid w:val="00343BB6"/>
    <w:rsid w:val="00343E90"/>
    <w:rsid w:val="00344A8C"/>
    <w:rsid w:val="0034511A"/>
    <w:rsid w:val="003458FF"/>
    <w:rsid w:val="00345A81"/>
    <w:rsid w:val="00346D6A"/>
    <w:rsid w:val="00346EA9"/>
    <w:rsid w:val="00346F96"/>
    <w:rsid w:val="00347ACA"/>
    <w:rsid w:val="0035005B"/>
    <w:rsid w:val="00350060"/>
    <w:rsid w:val="003500D8"/>
    <w:rsid w:val="0035122A"/>
    <w:rsid w:val="00352FE0"/>
    <w:rsid w:val="003535EB"/>
    <w:rsid w:val="003545C0"/>
    <w:rsid w:val="0035636B"/>
    <w:rsid w:val="003564C8"/>
    <w:rsid w:val="003568CF"/>
    <w:rsid w:val="00356B48"/>
    <w:rsid w:val="00356DAC"/>
    <w:rsid w:val="003571BA"/>
    <w:rsid w:val="00357237"/>
    <w:rsid w:val="003572B1"/>
    <w:rsid w:val="00357BFD"/>
    <w:rsid w:val="00357DFF"/>
    <w:rsid w:val="00357F98"/>
    <w:rsid w:val="00360038"/>
    <w:rsid w:val="003604DE"/>
    <w:rsid w:val="00360D44"/>
    <w:rsid w:val="00360E38"/>
    <w:rsid w:val="00361A4F"/>
    <w:rsid w:val="003620EA"/>
    <w:rsid w:val="003624B1"/>
    <w:rsid w:val="00363373"/>
    <w:rsid w:val="00363909"/>
    <w:rsid w:val="00363DA4"/>
    <w:rsid w:val="00363E99"/>
    <w:rsid w:val="00363FCA"/>
    <w:rsid w:val="003646E2"/>
    <w:rsid w:val="00364E91"/>
    <w:rsid w:val="00364F47"/>
    <w:rsid w:val="00365777"/>
    <w:rsid w:val="00365826"/>
    <w:rsid w:val="00366237"/>
    <w:rsid w:val="003668AE"/>
    <w:rsid w:val="00366F33"/>
    <w:rsid w:val="003674A8"/>
    <w:rsid w:val="00367712"/>
    <w:rsid w:val="003703BF"/>
    <w:rsid w:val="00371122"/>
    <w:rsid w:val="0037175F"/>
    <w:rsid w:val="0037177A"/>
    <w:rsid w:val="0037235B"/>
    <w:rsid w:val="003723E5"/>
    <w:rsid w:val="003729F4"/>
    <w:rsid w:val="00372D01"/>
    <w:rsid w:val="003732A4"/>
    <w:rsid w:val="00373415"/>
    <w:rsid w:val="00373A11"/>
    <w:rsid w:val="00374FDB"/>
    <w:rsid w:val="0037560A"/>
    <w:rsid w:val="00375BE9"/>
    <w:rsid w:val="003760F3"/>
    <w:rsid w:val="00376BBD"/>
    <w:rsid w:val="00376C09"/>
    <w:rsid w:val="00376C10"/>
    <w:rsid w:val="00377065"/>
    <w:rsid w:val="00377836"/>
    <w:rsid w:val="00377A9D"/>
    <w:rsid w:val="00377FB9"/>
    <w:rsid w:val="003811A6"/>
    <w:rsid w:val="00381878"/>
    <w:rsid w:val="00381A21"/>
    <w:rsid w:val="00382138"/>
    <w:rsid w:val="00383066"/>
    <w:rsid w:val="00385562"/>
    <w:rsid w:val="003860E2"/>
    <w:rsid w:val="003868F0"/>
    <w:rsid w:val="00387A33"/>
    <w:rsid w:val="00387C60"/>
    <w:rsid w:val="00390133"/>
    <w:rsid w:val="003906DE"/>
    <w:rsid w:val="00390DBD"/>
    <w:rsid w:val="00391000"/>
    <w:rsid w:val="00391C37"/>
    <w:rsid w:val="003932E2"/>
    <w:rsid w:val="00394635"/>
    <w:rsid w:val="00394C44"/>
    <w:rsid w:val="0039578F"/>
    <w:rsid w:val="003960BE"/>
    <w:rsid w:val="003963E8"/>
    <w:rsid w:val="00396416"/>
    <w:rsid w:val="00396936"/>
    <w:rsid w:val="00396D29"/>
    <w:rsid w:val="00396E74"/>
    <w:rsid w:val="00396E97"/>
    <w:rsid w:val="0039718C"/>
    <w:rsid w:val="00397428"/>
    <w:rsid w:val="00397646"/>
    <w:rsid w:val="003978F5"/>
    <w:rsid w:val="00397C78"/>
    <w:rsid w:val="00397DCE"/>
    <w:rsid w:val="003A08AD"/>
    <w:rsid w:val="003A1349"/>
    <w:rsid w:val="003A1BE6"/>
    <w:rsid w:val="003A1C3A"/>
    <w:rsid w:val="003A2B34"/>
    <w:rsid w:val="003A3A91"/>
    <w:rsid w:val="003A4199"/>
    <w:rsid w:val="003A4290"/>
    <w:rsid w:val="003A4350"/>
    <w:rsid w:val="003A4D8C"/>
    <w:rsid w:val="003A5268"/>
    <w:rsid w:val="003A54BF"/>
    <w:rsid w:val="003A61D6"/>
    <w:rsid w:val="003A6249"/>
    <w:rsid w:val="003A65DD"/>
    <w:rsid w:val="003A6D9C"/>
    <w:rsid w:val="003A73CC"/>
    <w:rsid w:val="003A7C92"/>
    <w:rsid w:val="003A7E97"/>
    <w:rsid w:val="003B0B3A"/>
    <w:rsid w:val="003B0B98"/>
    <w:rsid w:val="003B3068"/>
    <w:rsid w:val="003B3214"/>
    <w:rsid w:val="003B37B9"/>
    <w:rsid w:val="003B5561"/>
    <w:rsid w:val="003B6036"/>
    <w:rsid w:val="003B655A"/>
    <w:rsid w:val="003B6A88"/>
    <w:rsid w:val="003B6B2B"/>
    <w:rsid w:val="003B778B"/>
    <w:rsid w:val="003C0629"/>
    <w:rsid w:val="003C071C"/>
    <w:rsid w:val="003C078A"/>
    <w:rsid w:val="003C0DE1"/>
    <w:rsid w:val="003C1591"/>
    <w:rsid w:val="003C1BD6"/>
    <w:rsid w:val="003C1F66"/>
    <w:rsid w:val="003C2018"/>
    <w:rsid w:val="003C2242"/>
    <w:rsid w:val="003C3861"/>
    <w:rsid w:val="003C39E4"/>
    <w:rsid w:val="003C3DE9"/>
    <w:rsid w:val="003C4432"/>
    <w:rsid w:val="003C4C1C"/>
    <w:rsid w:val="003C4C74"/>
    <w:rsid w:val="003C5134"/>
    <w:rsid w:val="003C5630"/>
    <w:rsid w:val="003C5720"/>
    <w:rsid w:val="003C577F"/>
    <w:rsid w:val="003C581F"/>
    <w:rsid w:val="003C5A23"/>
    <w:rsid w:val="003C5F61"/>
    <w:rsid w:val="003C6102"/>
    <w:rsid w:val="003C687E"/>
    <w:rsid w:val="003C6EC0"/>
    <w:rsid w:val="003C6F44"/>
    <w:rsid w:val="003C7580"/>
    <w:rsid w:val="003C78E2"/>
    <w:rsid w:val="003C7B22"/>
    <w:rsid w:val="003D095B"/>
    <w:rsid w:val="003D1F20"/>
    <w:rsid w:val="003D2952"/>
    <w:rsid w:val="003D3B02"/>
    <w:rsid w:val="003D3F0C"/>
    <w:rsid w:val="003D4A68"/>
    <w:rsid w:val="003D5333"/>
    <w:rsid w:val="003D5820"/>
    <w:rsid w:val="003D6647"/>
    <w:rsid w:val="003D67BA"/>
    <w:rsid w:val="003D6867"/>
    <w:rsid w:val="003D6931"/>
    <w:rsid w:val="003D6FA0"/>
    <w:rsid w:val="003D7875"/>
    <w:rsid w:val="003D7C10"/>
    <w:rsid w:val="003E09D9"/>
    <w:rsid w:val="003E103A"/>
    <w:rsid w:val="003E20D7"/>
    <w:rsid w:val="003E281F"/>
    <w:rsid w:val="003E31EC"/>
    <w:rsid w:val="003E3477"/>
    <w:rsid w:val="003E3D06"/>
    <w:rsid w:val="003E3D34"/>
    <w:rsid w:val="003E3F69"/>
    <w:rsid w:val="003E44D3"/>
    <w:rsid w:val="003E474B"/>
    <w:rsid w:val="003E4A4B"/>
    <w:rsid w:val="003E4CE4"/>
    <w:rsid w:val="003E4DEF"/>
    <w:rsid w:val="003E54BE"/>
    <w:rsid w:val="003E5C65"/>
    <w:rsid w:val="003E7175"/>
    <w:rsid w:val="003E7226"/>
    <w:rsid w:val="003E76E8"/>
    <w:rsid w:val="003E7BA6"/>
    <w:rsid w:val="003E7C86"/>
    <w:rsid w:val="003F0927"/>
    <w:rsid w:val="003F0BB6"/>
    <w:rsid w:val="003F1192"/>
    <w:rsid w:val="003F11FD"/>
    <w:rsid w:val="003F221A"/>
    <w:rsid w:val="003F2261"/>
    <w:rsid w:val="003F2654"/>
    <w:rsid w:val="003F2EFE"/>
    <w:rsid w:val="003F30CF"/>
    <w:rsid w:val="003F41A2"/>
    <w:rsid w:val="003F44A7"/>
    <w:rsid w:val="003F4BEB"/>
    <w:rsid w:val="003F4CD1"/>
    <w:rsid w:val="003F4E29"/>
    <w:rsid w:val="003F5DCA"/>
    <w:rsid w:val="003F5EF0"/>
    <w:rsid w:val="003F5F8B"/>
    <w:rsid w:val="003F6AF3"/>
    <w:rsid w:val="003F6CFF"/>
    <w:rsid w:val="003F7141"/>
    <w:rsid w:val="003F74B3"/>
    <w:rsid w:val="003F7656"/>
    <w:rsid w:val="003F79AE"/>
    <w:rsid w:val="003F7B32"/>
    <w:rsid w:val="004000C9"/>
    <w:rsid w:val="00400196"/>
    <w:rsid w:val="00400655"/>
    <w:rsid w:val="00400F48"/>
    <w:rsid w:val="004017B2"/>
    <w:rsid w:val="004017CB"/>
    <w:rsid w:val="00401A09"/>
    <w:rsid w:val="00401C43"/>
    <w:rsid w:val="00401CCE"/>
    <w:rsid w:val="00401E17"/>
    <w:rsid w:val="0040214F"/>
    <w:rsid w:val="004029FA"/>
    <w:rsid w:val="00402FD4"/>
    <w:rsid w:val="00403117"/>
    <w:rsid w:val="004036FC"/>
    <w:rsid w:val="00403A18"/>
    <w:rsid w:val="00403C6F"/>
    <w:rsid w:val="00403E09"/>
    <w:rsid w:val="004049E9"/>
    <w:rsid w:val="004051B4"/>
    <w:rsid w:val="00405321"/>
    <w:rsid w:val="00405388"/>
    <w:rsid w:val="00405EB5"/>
    <w:rsid w:val="004061F0"/>
    <w:rsid w:val="00406831"/>
    <w:rsid w:val="004072CC"/>
    <w:rsid w:val="004074F9"/>
    <w:rsid w:val="00407BDF"/>
    <w:rsid w:val="00410223"/>
    <w:rsid w:val="004103E7"/>
    <w:rsid w:val="0041141C"/>
    <w:rsid w:val="00411506"/>
    <w:rsid w:val="00411708"/>
    <w:rsid w:val="00411E49"/>
    <w:rsid w:val="004121AF"/>
    <w:rsid w:val="00412214"/>
    <w:rsid w:val="004122B7"/>
    <w:rsid w:val="00412F40"/>
    <w:rsid w:val="00413348"/>
    <w:rsid w:val="00413CCF"/>
    <w:rsid w:val="0041400B"/>
    <w:rsid w:val="0041475A"/>
    <w:rsid w:val="00414763"/>
    <w:rsid w:val="00414A3A"/>
    <w:rsid w:val="004154C0"/>
    <w:rsid w:val="00415DFB"/>
    <w:rsid w:val="0041605A"/>
    <w:rsid w:val="0041612E"/>
    <w:rsid w:val="004163FD"/>
    <w:rsid w:val="00416973"/>
    <w:rsid w:val="00417208"/>
    <w:rsid w:val="00417319"/>
    <w:rsid w:val="0041772D"/>
    <w:rsid w:val="00417F6F"/>
    <w:rsid w:val="004209BE"/>
    <w:rsid w:val="00420C7E"/>
    <w:rsid w:val="0042134C"/>
    <w:rsid w:val="00421784"/>
    <w:rsid w:val="004219DE"/>
    <w:rsid w:val="00421A26"/>
    <w:rsid w:val="00421BE5"/>
    <w:rsid w:val="004220DD"/>
    <w:rsid w:val="004221BF"/>
    <w:rsid w:val="00422E5D"/>
    <w:rsid w:val="00422E70"/>
    <w:rsid w:val="004231B5"/>
    <w:rsid w:val="0042354C"/>
    <w:rsid w:val="004237A9"/>
    <w:rsid w:val="00423B36"/>
    <w:rsid w:val="00424E05"/>
    <w:rsid w:val="0042566C"/>
    <w:rsid w:val="00425C11"/>
    <w:rsid w:val="00425D6B"/>
    <w:rsid w:val="004263EC"/>
    <w:rsid w:val="00426525"/>
    <w:rsid w:val="00426E18"/>
    <w:rsid w:val="00426EF5"/>
    <w:rsid w:val="00426F86"/>
    <w:rsid w:val="00427DC2"/>
    <w:rsid w:val="00427E54"/>
    <w:rsid w:val="00430081"/>
    <w:rsid w:val="004305A7"/>
    <w:rsid w:val="004306EA"/>
    <w:rsid w:val="00430CC7"/>
    <w:rsid w:val="0043110A"/>
    <w:rsid w:val="004311F5"/>
    <w:rsid w:val="004313C8"/>
    <w:rsid w:val="004317E7"/>
    <w:rsid w:val="00431C35"/>
    <w:rsid w:val="004328F4"/>
    <w:rsid w:val="004331BB"/>
    <w:rsid w:val="00433B7F"/>
    <w:rsid w:val="0043407B"/>
    <w:rsid w:val="0043472D"/>
    <w:rsid w:val="00434B6A"/>
    <w:rsid w:val="00434CF5"/>
    <w:rsid w:val="00435936"/>
    <w:rsid w:val="004359D8"/>
    <w:rsid w:val="004363BB"/>
    <w:rsid w:val="00440684"/>
    <w:rsid w:val="00440C59"/>
    <w:rsid w:val="00441692"/>
    <w:rsid w:val="00441977"/>
    <w:rsid w:val="00441CB8"/>
    <w:rsid w:val="00441DF0"/>
    <w:rsid w:val="00442458"/>
    <w:rsid w:val="004426C4"/>
    <w:rsid w:val="00442886"/>
    <w:rsid w:val="00442E6E"/>
    <w:rsid w:val="0044308B"/>
    <w:rsid w:val="004432A0"/>
    <w:rsid w:val="00443654"/>
    <w:rsid w:val="00443A00"/>
    <w:rsid w:val="004442E0"/>
    <w:rsid w:val="00444F4B"/>
    <w:rsid w:val="00445491"/>
    <w:rsid w:val="00445629"/>
    <w:rsid w:val="00445BE6"/>
    <w:rsid w:val="00446C0F"/>
    <w:rsid w:val="004479F4"/>
    <w:rsid w:val="00447B43"/>
    <w:rsid w:val="00447FEA"/>
    <w:rsid w:val="00450EEB"/>
    <w:rsid w:val="00451C0A"/>
    <w:rsid w:val="00451FA5"/>
    <w:rsid w:val="00452091"/>
    <w:rsid w:val="0045213B"/>
    <w:rsid w:val="00452843"/>
    <w:rsid w:val="00452B4C"/>
    <w:rsid w:val="00452DAB"/>
    <w:rsid w:val="00453600"/>
    <w:rsid w:val="00453732"/>
    <w:rsid w:val="00453BA2"/>
    <w:rsid w:val="00454769"/>
    <w:rsid w:val="00454B86"/>
    <w:rsid w:val="00455173"/>
    <w:rsid w:val="00455679"/>
    <w:rsid w:val="00455B72"/>
    <w:rsid w:val="00455C1C"/>
    <w:rsid w:val="004571F0"/>
    <w:rsid w:val="00457511"/>
    <w:rsid w:val="00457AA8"/>
    <w:rsid w:val="00457FA3"/>
    <w:rsid w:val="004607BB"/>
    <w:rsid w:val="0046081E"/>
    <w:rsid w:val="00460B6D"/>
    <w:rsid w:val="00461E21"/>
    <w:rsid w:val="00462440"/>
    <w:rsid w:val="00462871"/>
    <w:rsid w:val="00462890"/>
    <w:rsid w:val="004629C6"/>
    <w:rsid w:val="00462BA5"/>
    <w:rsid w:val="00462D7E"/>
    <w:rsid w:val="00462FC9"/>
    <w:rsid w:val="0046313A"/>
    <w:rsid w:val="0046339B"/>
    <w:rsid w:val="0046355D"/>
    <w:rsid w:val="004646D7"/>
    <w:rsid w:val="00465D7C"/>
    <w:rsid w:val="00466149"/>
    <w:rsid w:val="00466524"/>
    <w:rsid w:val="0046698D"/>
    <w:rsid w:val="00467231"/>
    <w:rsid w:val="00467363"/>
    <w:rsid w:val="00467595"/>
    <w:rsid w:val="00467C5B"/>
    <w:rsid w:val="004708DD"/>
    <w:rsid w:val="004709F7"/>
    <w:rsid w:val="00470AAD"/>
    <w:rsid w:val="00470B30"/>
    <w:rsid w:val="00471E1D"/>
    <w:rsid w:val="0047246E"/>
    <w:rsid w:val="004727DB"/>
    <w:rsid w:val="004728A1"/>
    <w:rsid w:val="004728F0"/>
    <w:rsid w:val="00472AD0"/>
    <w:rsid w:val="00472BC2"/>
    <w:rsid w:val="00472D01"/>
    <w:rsid w:val="0047305A"/>
    <w:rsid w:val="004731A1"/>
    <w:rsid w:val="00473611"/>
    <w:rsid w:val="00473DBD"/>
    <w:rsid w:val="00474E53"/>
    <w:rsid w:val="00474E57"/>
    <w:rsid w:val="00475166"/>
    <w:rsid w:val="0047580B"/>
    <w:rsid w:val="00475A74"/>
    <w:rsid w:val="00475F54"/>
    <w:rsid w:val="00476287"/>
    <w:rsid w:val="00476DB8"/>
    <w:rsid w:val="00476E30"/>
    <w:rsid w:val="00477170"/>
    <w:rsid w:val="00480057"/>
    <w:rsid w:val="00480696"/>
    <w:rsid w:val="00480CCE"/>
    <w:rsid w:val="00480F52"/>
    <w:rsid w:val="004813EC"/>
    <w:rsid w:val="0048140E"/>
    <w:rsid w:val="00481C76"/>
    <w:rsid w:val="00482424"/>
    <w:rsid w:val="0048252B"/>
    <w:rsid w:val="004829A6"/>
    <w:rsid w:val="00482CD8"/>
    <w:rsid w:val="004831C9"/>
    <w:rsid w:val="004833E2"/>
    <w:rsid w:val="004834D2"/>
    <w:rsid w:val="00483B7D"/>
    <w:rsid w:val="00483B9C"/>
    <w:rsid w:val="00484264"/>
    <w:rsid w:val="00484634"/>
    <w:rsid w:val="0048537B"/>
    <w:rsid w:val="00485D67"/>
    <w:rsid w:val="00485F69"/>
    <w:rsid w:val="00485F72"/>
    <w:rsid w:val="0048627D"/>
    <w:rsid w:val="00486B92"/>
    <w:rsid w:val="0048711D"/>
    <w:rsid w:val="0048754D"/>
    <w:rsid w:val="004915A4"/>
    <w:rsid w:val="0049244E"/>
    <w:rsid w:val="004924D8"/>
    <w:rsid w:val="00492A87"/>
    <w:rsid w:val="00492B29"/>
    <w:rsid w:val="00492D18"/>
    <w:rsid w:val="00493121"/>
    <w:rsid w:val="0049404B"/>
    <w:rsid w:val="004940E2"/>
    <w:rsid w:val="00494712"/>
    <w:rsid w:val="00494C59"/>
    <w:rsid w:val="00494E1E"/>
    <w:rsid w:val="00494E8A"/>
    <w:rsid w:val="004950F4"/>
    <w:rsid w:val="00496163"/>
    <w:rsid w:val="0049658A"/>
    <w:rsid w:val="00496CC6"/>
    <w:rsid w:val="00496F1D"/>
    <w:rsid w:val="00497066"/>
    <w:rsid w:val="00497F57"/>
    <w:rsid w:val="004A00DC"/>
    <w:rsid w:val="004A0172"/>
    <w:rsid w:val="004A044D"/>
    <w:rsid w:val="004A059A"/>
    <w:rsid w:val="004A1585"/>
    <w:rsid w:val="004A2031"/>
    <w:rsid w:val="004A218E"/>
    <w:rsid w:val="004A21AE"/>
    <w:rsid w:val="004A2317"/>
    <w:rsid w:val="004A232D"/>
    <w:rsid w:val="004A2C49"/>
    <w:rsid w:val="004A2E3F"/>
    <w:rsid w:val="004A30B9"/>
    <w:rsid w:val="004A334A"/>
    <w:rsid w:val="004A3749"/>
    <w:rsid w:val="004A410C"/>
    <w:rsid w:val="004A4212"/>
    <w:rsid w:val="004A43C8"/>
    <w:rsid w:val="004A4922"/>
    <w:rsid w:val="004A4D7A"/>
    <w:rsid w:val="004A4FC0"/>
    <w:rsid w:val="004A5914"/>
    <w:rsid w:val="004A5E92"/>
    <w:rsid w:val="004A5F43"/>
    <w:rsid w:val="004A6153"/>
    <w:rsid w:val="004A68E4"/>
    <w:rsid w:val="004B0066"/>
    <w:rsid w:val="004B03E8"/>
    <w:rsid w:val="004B08DD"/>
    <w:rsid w:val="004B11C9"/>
    <w:rsid w:val="004B18ED"/>
    <w:rsid w:val="004B1DB6"/>
    <w:rsid w:val="004B1E4A"/>
    <w:rsid w:val="004B22EC"/>
    <w:rsid w:val="004B2724"/>
    <w:rsid w:val="004B2A39"/>
    <w:rsid w:val="004B30AF"/>
    <w:rsid w:val="004B3AC6"/>
    <w:rsid w:val="004B3BC5"/>
    <w:rsid w:val="004B4628"/>
    <w:rsid w:val="004B4902"/>
    <w:rsid w:val="004B49C0"/>
    <w:rsid w:val="004B4AD3"/>
    <w:rsid w:val="004B4C5D"/>
    <w:rsid w:val="004B4CF9"/>
    <w:rsid w:val="004B52DE"/>
    <w:rsid w:val="004B5826"/>
    <w:rsid w:val="004B5A23"/>
    <w:rsid w:val="004B696F"/>
    <w:rsid w:val="004B6E22"/>
    <w:rsid w:val="004B738B"/>
    <w:rsid w:val="004B7A16"/>
    <w:rsid w:val="004B7B3B"/>
    <w:rsid w:val="004C005E"/>
    <w:rsid w:val="004C0C63"/>
    <w:rsid w:val="004C0E26"/>
    <w:rsid w:val="004C1828"/>
    <w:rsid w:val="004C222C"/>
    <w:rsid w:val="004C3047"/>
    <w:rsid w:val="004C35FF"/>
    <w:rsid w:val="004C4859"/>
    <w:rsid w:val="004C4B65"/>
    <w:rsid w:val="004C4DF6"/>
    <w:rsid w:val="004C51A1"/>
    <w:rsid w:val="004C5699"/>
    <w:rsid w:val="004C5760"/>
    <w:rsid w:val="004C63BC"/>
    <w:rsid w:val="004C6678"/>
    <w:rsid w:val="004C73B2"/>
    <w:rsid w:val="004D0801"/>
    <w:rsid w:val="004D0B5E"/>
    <w:rsid w:val="004D0F1A"/>
    <w:rsid w:val="004D14D4"/>
    <w:rsid w:val="004D22B5"/>
    <w:rsid w:val="004D32F6"/>
    <w:rsid w:val="004D3B4F"/>
    <w:rsid w:val="004D3D5F"/>
    <w:rsid w:val="004D412E"/>
    <w:rsid w:val="004D4248"/>
    <w:rsid w:val="004D42FD"/>
    <w:rsid w:val="004D4683"/>
    <w:rsid w:val="004D485B"/>
    <w:rsid w:val="004D4DFD"/>
    <w:rsid w:val="004D4F5B"/>
    <w:rsid w:val="004D5AC5"/>
    <w:rsid w:val="004D5D51"/>
    <w:rsid w:val="004D68DD"/>
    <w:rsid w:val="004D78B1"/>
    <w:rsid w:val="004D78B7"/>
    <w:rsid w:val="004D7DA9"/>
    <w:rsid w:val="004D7F60"/>
    <w:rsid w:val="004E0377"/>
    <w:rsid w:val="004E0868"/>
    <w:rsid w:val="004E08A9"/>
    <w:rsid w:val="004E0B08"/>
    <w:rsid w:val="004E0B93"/>
    <w:rsid w:val="004E15C0"/>
    <w:rsid w:val="004E19C2"/>
    <w:rsid w:val="004E2192"/>
    <w:rsid w:val="004E25CF"/>
    <w:rsid w:val="004E2B3E"/>
    <w:rsid w:val="004E38B4"/>
    <w:rsid w:val="004E39E7"/>
    <w:rsid w:val="004E4A3D"/>
    <w:rsid w:val="004E4D58"/>
    <w:rsid w:val="004E536F"/>
    <w:rsid w:val="004E5A31"/>
    <w:rsid w:val="004E5B8B"/>
    <w:rsid w:val="004E5BE7"/>
    <w:rsid w:val="004E5F66"/>
    <w:rsid w:val="004E692F"/>
    <w:rsid w:val="004E69BB"/>
    <w:rsid w:val="004E6DEA"/>
    <w:rsid w:val="004E71DD"/>
    <w:rsid w:val="004E7231"/>
    <w:rsid w:val="004E77DF"/>
    <w:rsid w:val="004E78F9"/>
    <w:rsid w:val="004F00ED"/>
    <w:rsid w:val="004F06CA"/>
    <w:rsid w:val="004F194F"/>
    <w:rsid w:val="004F19C4"/>
    <w:rsid w:val="004F207C"/>
    <w:rsid w:val="004F20FD"/>
    <w:rsid w:val="004F2CB3"/>
    <w:rsid w:val="004F2F97"/>
    <w:rsid w:val="004F307D"/>
    <w:rsid w:val="004F30F3"/>
    <w:rsid w:val="004F3B03"/>
    <w:rsid w:val="004F4658"/>
    <w:rsid w:val="004F47D2"/>
    <w:rsid w:val="004F4BBA"/>
    <w:rsid w:val="004F4C4E"/>
    <w:rsid w:val="004F4D0C"/>
    <w:rsid w:val="004F5BC5"/>
    <w:rsid w:val="004F5C35"/>
    <w:rsid w:val="004F64D2"/>
    <w:rsid w:val="004F6687"/>
    <w:rsid w:val="004F6FC6"/>
    <w:rsid w:val="004F744C"/>
    <w:rsid w:val="0050058C"/>
    <w:rsid w:val="00500C4E"/>
    <w:rsid w:val="00500E62"/>
    <w:rsid w:val="0050149B"/>
    <w:rsid w:val="00501565"/>
    <w:rsid w:val="005015CD"/>
    <w:rsid w:val="0050183F"/>
    <w:rsid w:val="005018EE"/>
    <w:rsid w:val="00501A4F"/>
    <w:rsid w:val="00502554"/>
    <w:rsid w:val="00502659"/>
    <w:rsid w:val="005027C5"/>
    <w:rsid w:val="0050318E"/>
    <w:rsid w:val="00505027"/>
    <w:rsid w:val="00505954"/>
    <w:rsid w:val="00505AFB"/>
    <w:rsid w:val="00506019"/>
    <w:rsid w:val="005065E5"/>
    <w:rsid w:val="00506663"/>
    <w:rsid w:val="00506BD2"/>
    <w:rsid w:val="00507541"/>
    <w:rsid w:val="00507558"/>
    <w:rsid w:val="0050796F"/>
    <w:rsid w:val="00507EE3"/>
    <w:rsid w:val="005101FE"/>
    <w:rsid w:val="00510ADF"/>
    <w:rsid w:val="00510AF0"/>
    <w:rsid w:val="00511418"/>
    <w:rsid w:val="00511D9C"/>
    <w:rsid w:val="00512515"/>
    <w:rsid w:val="00512730"/>
    <w:rsid w:val="00512B67"/>
    <w:rsid w:val="00512E8E"/>
    <w:rsid w:val="00512FFC"/>
    <w:rsid w:val="0051308F"/>
    <w:rsid w:val="005131BA"/>
    <w:rsid w:val="00513347"/>
    <w:rsid w:val="005136E8"/>
    <w:rsid w:val="005144DA"/>
    <w:rsid w:val="00514A53"/>
    <w:rsid w:val="0051509D"/>
    <w:rsid w:val="00515709"/>
    <w:rsid w:val="0051588B"/>
    <w:rsid w:val="0051680C"/>
    <w:rsid w:val="00516C4B"/>
    <w:rsid w:val="00517C16"/>
    <w:rsid w:val="005209C9"/>
    <w:rsid w:val="005217CA"/>
    <w:rsid w:val="005218D6"/>
    <w:rsid w:val="00521C9D"/>
    <w:rsid w:val="00522B6E"/>
    <w:rsid w:val="00522D74"/>
    <w:rsid w:val="00522E50"/>
    <w:rsid w:val="0052347E"/>
    <w:rsid w:val="005235E5"/>
    <w:rsid w:val="00523813"/>
    <w:rsid w:val="00523DCD"/>
    <w:rsid w:val="005248E8"/>
    <w:rsid w:val="00524941"/>
    <w:rsid w:val="005249E2"/>
    <w:rsid w:val="00525B9C"/>
    <w:rsid w:val="00525BC5"/>
    <w:rsid w:val="00525DA1"/>
    <w:rsid w:val="0052622D"/>
    <w:rsid w:val="0052725A"/>
    <w:rsid w:val="00530374"/>
    <w:rsid w:val="00530789"/>
    <w:rsid w:val="00530851"/>
    <w:rsid w:val="0053146F"/>
    <w:rsid w:val="00531B95"/>
    <w:rsid w:val="00531CAE"/>
    <w:rsid w:val="00531E80"/>
    <w:rsid w:val="005322BE"/>
    <w:rsid w:val="0053285A"/>
    <w:rsid w:val="00532C70"/>
    <w:rsid w:val="0053314C"/>
    <w:rsid w:val="005331F0"/>
    <w:rsid w:val="0053359D"/>
    <w:rsid w:val="00533642"/>
    <w:rsid w:val="00536250"/>
    <w:rsid w:val="005363C1"/>
    <w:rsid w:val="0053651C"/>
    <w:rsid w:val="00536754"/>
    <w:rsid w:val="0053678D"/>
    <w:rsid w:val="00536B03"/>
    <w:rsid w:val="00537354"/>
    <w:rsid w:val="00537682"/>
    <w:rsid w:val="005379CB"/>
    <w:rsid w:val="00537B6A"/>
    <w:rsid w:val="00540B28"/>
    <w:rsid w:val="00540B81"/>
    <w:rsid w:val="00541131"/>
    <w:rsid w:val="0054167D"/>
    <w:rsid w:val="00541830"/>
    <w:rsid w:val="00541981"/>
    <w:rsid w:val="00541BD8"/>
    <w:rsid w:val="00542148"/>
    <w:rsid w:val="00542FE2"/>
    <w:rsid w:val="00543680"/>
    <w:rsid w:val="0054375C"/>
    <w:rsid w:val="005441B7"/>
    <w:rsid w:val="00544775"/>
    <w:rsid w:val="00544BDA"/>
    <w:rsid w:val="00545C70"/>
    <w:rsid w:val="00546067"/>
    <w:rsid w:val="005460F2"/>
    <w:rsid w:val="005460FB"/>
    <w:rsid w:val="00546A08"/>
    <w:rsid w:val="00546ECA"/>
    <w:rsid w:val="005470EF"/>
    <w:rsid w:val="005475A7"/>
    <w:rsid w:val="00547C9A"/>
    <w:rsid w:val="005502EF"/>
    <w:rsid w:val="005504A0"/>
    <w:rsid w:val="00550B16"/>
    <w:rsid w:val="00551AD9"/>
    <w:rsid w:val="00552494"/>
    <w:rsid w:val="0055321E"/>
    <w:rsid w:val="005538A6"/>
    <w:rsid w:val="00553915"/>
    <w:rsid w:val="00553F25"/>
    <w:rsid w:val="00554354"/>
    <w:rsid w:val="00554743"/>
    <w:rsid w:val="005547BD"/>
    <w:rsid w:val="00554C92"/>
    <w:rsid w:val="00554D3E"/>
    <w:rsid w:val="00554EF1"/>
    <w:rsid w:val="0055513D"/>
    <w:rsid w:val="005554AD"/>
    <w:rsid w:val="0055553A"/>
    <w:rsid w:val="005555A9"/>
    <w:rsid w:val="005555CD"/>
    <w:rsid w:val="00555680"/>
    <w:rsid w:val="00555AAD"/>
    <w:rsid w:val="00556797"/>
    <w:rsid w:val="005567DF"/>
    <w:rsid w:val="0055687C"/>
    <w:rsid w:val="00556C7E"/>
    <w:rsid w:val="005578D1"/>
    <w:rsid w:val="00557E40"/>
    <w:rsid w:val="0056032F"/>
    <w:rsid w:val="0056070D"/>
    <w:rsid w:val="0056095E"/>
    <w:rsid w:val="00560D41"/>
    <w:rsid w:val="00560DA5"/>
    <w:rsid w:val="00560E04"/>
    <w:rsid w:val="005623A6"/>
    <w:rsid w:val="005625A6"/>
    <w:rsid w:val="005629C8"/>
    <w:rsid w:val="00562F65"/>
    <w:rsid w:val="005634BC"/>
    <w:rsid w:val="00563B4C"/>
    <w:rsid w:val="00563B5D"/>
    <w:rsid w:val="00564359"/>
    <w:rsid w:val="00564595"/>
    <w:rsid w:val="005647F0"/>
    <w:rsid w:val="00564D41"/>
    <w:rsid w:val="00564E2A"/>
    <w:rsid w:val="005652BE"/>
    <w:rsid w:val="005652EC"/>
    <w:rsid w:val="0056562F"/>
    <w:rsid w:val="005666D7"/>
    <w:rsid w:val="00566786"/>
    <w:rsid w:val="00566A26"/>
    <w:rsid w:val="00566F86"/>
    <w:rsid w:val="005677A5"/>
    <w:rsid w:val="00567A70"/>
    <w:rsid w:val="00567A77"/>
    <w:rsid w:val="00567BFF"/>
    <w:rsid w:val="00567EE3"/>
    <w:rsid w:val="00570043"/>
    <w:rsid w:val="00570912"/>
    <w:rsid w:val="00570982"/>
    <w:rsid w:val="00571611"/>
    <w:rsid w:val="005723B3"/>
    <w:rsid w:val="00572936"/>
    <w:rsid w:val="00572ACF"/>
    <w:rsid w:val="00572C3A"/>
    <w:rsid w:val="0057366F"/>
    <w:rsid w:val="00573A65"/>
    <w:rsid w:val="00573AB8"/>
    <w:rsid w:val="00574313"/>
    <w:rsid w:val="00575728"/>
    <w:rsid w:val="00575C07"/>
    <w:rsid w:val="0057609A"/>
    <w:rsid w:val="00576D27"/>
    <w:rsid w:val="00576F5C"/>
    <w:rsid w:val="0057721B"/>
    <w:rsid w:val="00577A1F"/>
    <w:rsid w:val="00577E2B"/>
    <w:rsid w:val="00577EA7"/>
    <w:rsid w:val="00577F1B"/>
    <w:rsid w:val="005810FC"/>
    <w:rsid w:val="0058180A"/>
    <w:rsid w:val="00582478"/>
    <w:rsid w:val="005827E2"/>
    <w:rsid w:val="00582848"/>
    <w:rsid w:val="00583D9C"/>
    <w:rsid w:val="005842AC"/>
    <w:rsid w:val="00584465"/>
    <w:rsid w:val="00584EA7"/>
    <w:rsid w:val="00585301"/>
    <w:rsid w:val="0058548E"/>
    <w:rsid w:val="005855EC"/>
    <w:rsid w:val="005866BD"/>
    <w:rsid w:val="00586E35"/>
    <w:rsid w:val="005870A4"/>
    <w:rsid w:val="00587E0E"/>
    <w:rsid w:val="0059098D"/>
    <w:rsid w:val="00590BC1"/>
    <w:rsid w:val="00590E20"/>
    <w:rsid w:val="00590F05"/>
    <w:rsid w:val="005910CE"/>
    <w:rsid w:val="00591B9B"/>
    <w:rsid w:val="00592A43"/>
    <w:rsid w:val="00592D77"/>
    <w:rsid w:val="0059301D"/>
    <w:rsid w:val="00593720"/>
    <w:rsid w:val="00593FEB"/>
    <w:rsid w:val="005946B8"/>
    <w:rsid w:val="00594EC0"/>
    <w:rsid w:val="00595624"/>
    <w:rsid w:val="00595E15"/>
    <w:rsid w:val="00595E81"/>
    <w:rsid w:val="005961DE"/>
    <w:rsid w:val="00597DFA"/>
    <w:rsid w:val="00597FE5"/>
    <w:rsid w:val="005A0154"/>
    <w:rsid w:val="005A03EE"/>
    <w:rsid w:val="005A0CBA"/>
    <w:rsid w:val="005A1883"/>
    <w:rsid w:val="005A1AAE"/>
    <w:rsid w:val="005A1D93"/>
    <w:rsid w:val="005A1E54"/>
    <w:rsid w:val="005A21A0"/>
    <w:rsid w:val="005A2D4B"/>
    <w:rsid w:val="005A3C07"/>
    <w:rsid w:val="005A3CF6"/>
    <w:rsid w:val="005A3DAF"/>
    <w:rsid w:val="005A3DB6"/>
    <w:rsid w:val="005A4703"/>
    <w:rsid w:val="005A4B53"/>
    <w:rsid w:val="005A538E"/>
    <w:rsid w:val="005A5926"/>
    <w:rsid w:val="005A5DDE"/>
    <w:rsid w:val="005A6945"/>
    <w:rsid w:val="005A6D6C"/>
    <w:rsid w:val="005A788F"/>
    <w:rsid w:val="005A7AC1"/>
    <w:rsid w:val="005A7B9F"/>
    <w:rsid w:val="005A7F4A"/>
    <w:rsid w:val="005B0294"/>
    <w:rsid w:val="005B0794"/>
    <w:rsid w:val="005B09DD"/>
    <w:rsid w:val="005B1023"/>
    <w:rsid w:val="005B14F5"/>
    <w:rsid w:val="005B155A"/>
    <w:rsid w:val="005B2164"/>
    <w:rsid w:val="005B23D1"/>
    <w:rsid w:val="005B2B7B"/>
    <w:rsid w:val="005B2FDB"/>
    <w:rsid w:val="005B32BD"/>
    <w:rsid w:val="005B3DC9"/>
    <w:rsid w:val="005B45D4"/>
    <w:rsid w:val="005B462E"/>
    <w:rsid w:val="005B4652"/>
    <w:rsid w:val="005B47A8"/>
    <w:rsid w:val="005B4D2B"/>
    <w:rsid w:val="005B5272"/>
    <w:rsid w:val="005B5958"/>
    <w:rsid w:val="005B623D"/>
    <w:rsid w:val="005B62AE"/>
    <w:rsid w:val="005B6336"/>
    <w:rsid w:val="005B6442"/>
    <w:rsid w:val="005B6606"/>
    <w:rsid w:val="005B66D4"/>
    <w:rsid w:val="005B6AF8"/>
    <w:rsid w:val="005B79B5"/>
    <w:rsid w:val="005B7E69"/>
    <w:rsid w:val="005C004A"/>
    <w:rsid w:val="005C0211"/>
    <w:rsid w:val="005C02A6"/>
    <w:rsid w:val="005C0CE1"/>
    <w:rsid w:val="005C1094"/>
    <w:rsid w:val="005C15A7"/>
    <w:rsid w:val="005C24D7"/>
    <w:rsid w:val="005C29C2"/>
    <w:rsid w:val="005C2E42"/>
    <w:rsid w:val="005C2F85"/>
    <w:rsid w:val="005C2FE1"/>
    <w:rsid w:val="005C3505"/>
    <w:rsid w:val="005C3C52"/>
    <w:rsid w:val="005C3E5A"/>
    <w:rsid w:val="005C47A9"/>
    <w:rsid w:val="005C489E"/>
    <w:rsid w:val="005C4BCD"/>
    <w:rsid w:val="005C4D36"/>
    <w:rsid w:val="005C500A"/>
    <w:rsid w:val="005C517B"/>
    <w:rsid w:val="005C5534"/>
    <w:rsid w:val="005C577F"/>
    <w:rsid w:val="005C6D65"/>
    <w:rsid w:val="005C702C"/>
    <w:rsid w:val="005C734D"/>
    <w:rsid w:val="005C7E87"/>
    <w:rsid w:val="005D037F"/>
    <w:rsid w:val="005D0403"/>
    <w:rsid w:val="005D069F"/>
    <w:rsid w:val="005D12C2"/>
    <w:rsid w:val="005D1901"/>
    <w:rsid w:val="005D1923"/>
    <w:rsid w:val="005D1B62"/>
    <w:rsid w:val="005D1FBB"/>
    <w:rsid w:val="005D230E"/>
    <w:rsid w:val="005D29D2"/>
    <w:rsid w:val="005D349C"/>
    <w:rsid w:val="005D34E4"/>
    <w:rsid w:val="005D3D8F"/>
    <w:rsid w:val="005D40FF"/>
    <w:rsid w:val="005D434C"/>
    <w:rsid w:val="005D46E1"/>
    <w:rsid w:val="005D479D"/>
    <w:rsid w:val="005D4D4E"/>
    <w:rsid w:val="005D5562"/>
    <w:rsid w:val="005D605B"/>
    <w:rsid w:val="005D654E"/>
    <w:rsid w:val="005D6694"/>
    <w:rsid w:val="005D709C"/>
    <w:rsid w:val="005D732F"/>
    <w:rsid w:val="005D7382"/>
    <w:rsid w:val="005D7603"/>
    <w:rsid w:val="005D76B1"/>
    <w:rsid w:val="005D7A41"/>
    <w:rsid w:val="005E03E2"/>
    <w:rsid w:val="005E0EA9"/>
    <w:rsid w:val="005E147D"/>
    <w:rsid w:val="005E1FB9"/>
    <w:rsid w:val="005E2068"/>
    <w:rsid w:val="005E20EE"/>
    <w:rsid w:val="005E2240"/>
    <w:rsid w:val="005E31DB"/>
    <w:rsid w:val="005E32FD"/>
    <w:rsid w:val="005E3453"/>
    <w:rsid w:val="005E381C"/>
    <w:rsid w:val="005E43C6"/>
    <w:rsid w:val="005E46F0"/>
    <w:rsid w:val="005E48CF"/>
    <w:rsid w:val="005E4FB3"/>
    <w:rsid w:val="005E50D5"/>
    <w:rsid w:val="005E5219"/>
    <w:rsid w:val="005E5745"/>
    <w:rsid w:val="005E587D"/>
    <w:rsid w:val="005E5931"/>
    <w:rsid w:val="005E5C77"/>
    <w:rsid w:val="005E5D31"/>
    <w:rsid w:val="005E6E01"/>
    <w:rsid w:val="005E6FCA"/>
    <w:rsid w:val="005E784D"/>
    <w:rsid w:val="005F00B3"/>
    <w:rsid w:val="005F0167"/>
    <w:rsid w:val="005F058D"/>
    <w:rsid w:val="005F11C8"/>
    <w:rsid w:val="005F1355"/>
    <w:rsid w:val="005F1683"/>
    <w:rsid w:val="005F1B34"/>
    <w:rsid w:val="005F214B"/>
    <w:rsid w:val="005F25CD"/>
    <w:rsid w:val="005F2BAF"/>
    <w:rsid w:val="005F2C50"/>
    <w:rsid w:val="005F35C1"/>
    <w:rsid w:val="005F4572"/>
    <w:rsid w:val="005F4989"/>
    <w:rsid w:val="005F68DF"/>
    <w:rsid w:val="005F69AB"/>
    <w:rsid w:val="005F6E36"/>
    <w:rsid w:val="005F79B7"/>
    <w:rsid w:val="00600772"/>
    <w:rsid w:val="00600AF5"/>
    <w:rsid w:val="00600D36"/>
    <w:rsid w:val="00600F2F"/>
    <w:rsid w:val="0060117C"/>
    <w:rsid w:val="006014D6"/>
    <w:rsid w:val="00601537"/>
    <w:rsid w:val="0060177F"/>
    <w:rsid w:val="00601898"/>
    <w:rsid w:val="00601B9E"/>
    <w:rsid w:val="006024D2"/>
    <w:rsid w:val="006035FF"/>
    <w:rsid w:val="00604080"/>
    <w:rsid w:val="006047C2"/>
    <w:rsid w:val="006054CC"/>
    <w:rsid w:val="00605A26"/>
    <w:rsid w:val="00607197"/>
    <w:rsid w:val="006074FB"/>
    <w:rsid w:val="0060773E"/>
    <w:rsid w:val="00607933"/>
    <w:rsid w:val="00610A25"/>
    <w:rsid w:val="006113B1"/>
    <w:rsid w:val="006114A6"/>
    <w:rsid w:val="00611683"/>
    <w:rsid w:val="00611C98"/>
    <w:rsid w:val="006125A0"/>
    <w:rsid w:val="006126A5"/>
    <w:rsid w:val="00612C3F"/>
    <w:rsid w:val="00612F66"/>
    <w:rsid w:val="00613018"/>
    <w:rsid w:val="006135EA"/>
    <w:rsid w:val="00613B46"/>
    <w:rsid w:val="0061469E"/>
    <w:rsid w:val="00614F16"/>
    <w:rsid w:val="006150B9"/>
    <w:rsid w:val="0061526C"/>
    <w:rsid w:val="0061583F"/>
    <w:rsid w:val="006160F3"/>
    <w:rsid w:val="00616A58"/>
    <w:rsid w:val="00616A6E"/>
    <w:rsid w:val="00616AAD"/>
    <w:rsid w:val="00616D4D"/>
    <w:rsid w:val="00617074"/>
    <w:rsid w:val="0062011F"/>
    <w:rsid w:val="00620246"/>
    <w:rsid w:val="00621689"/>
    <w:rsid w:val="006221E8"/>
    <w:rsid w:val="00622B52"/>
    <w:rsid w:val="0062391E"/>
    <w:rsid w:val="00623B61"/>
    <w:rsid w:val="00623D3F"/>
    <w:rsid w:val="00623F83"/>
    <w:rsid w:val="00624727"/>
    <w:rsid w:val="00624967"/>
    <w:rsid w:val="00625597"/>
    <w:rsid w:val="006255D4"/>
    <w:rsid w:val="00625783"/>
    <w:rsid w:val="00625F14"/>
    <w:rsid w:val="00626538"/>
    <w:rsid w:val="0062684A"/>
    <w:rsid w:val="00626896"/>
    <w:rsid w:val="00626B1C"/>
    <w:rsid w:val="006270AB"/>
    <w:rsid w:val="006274DF"/>
    <w:rsid w:val="00627E35"/>
    <w:rsid w:val="00630B9B"/>
    <w:rsid w:val="00630D2D"/>
    <w:rsid w:val="00630D52"/>
    <w:rsid w:val="00631313"/>
    <w:rsid w:val="00631571"/>
    <w:rsid w:val="006317EC"/>
    <w:rsid w:val="00632092"/>
    <w:rsid w:val="006321A6"/>
    <w:rsid w:val="006328F2"/>
    <w:rsid w:val="006329E5"/>
    <w:rsid w:val="00632C3B"/>
    <w:rsid w:val="00632E5D"/>
    <w:rsid w:val="00632FF4"/>
    <w:rsid w:val="006332F6"/>
    <w:rsid w:val="00633D75"/>
    <w:rsid w:val="00633F4C"/>
    <w:rsid w:val="00634084"/>
    <w:rsid w:val="006345CD"/>
    <w:rsid w:val="00634C80"/>
    <w:rsid w:val="006350CB"/>
    <w:rsid w:val="00635894"/>
    <w:rsid w:val="00635A90"/>
    <w:rsid w:val="00635D09"/>
    <w:rsid w:val="006360FE"/>
    <w:rsid w:val="0063622F"/>
    <w:rsid w:val="00636A58"/>
    <w:rsid w:val="0063731D"/>
    <w:rsid w:val="00637B9F"/>
    <w:rsid w:val="00640157"/>
    <w:rsid w:val="006402E1"/>
    <w:rsid w:val="006407B7"/>
    <w:rsid w:val="00640971"/>
    <w:rsid w:val="00640F5E"/>
    <w:rsid w:val="00641054"/>
    <w:rsid w:val="00641330"/>
    <w:rsid w:val="0064151E"/>
    <w:rsid w:val="00641F08"/>
    <w:rsid w:val="00642056"/>
    <w:rsid w:val="006420BB"/>
    <w:rsid w:val="00642141"/>
    <w:rsid w:val="0064236B"/>
    <w:rsid w:val="00642680"/>
    <w:rsid w:val="00642990"/>
    <w:rsid w:val="00642F1C"/>
    <w:rsid w:val="006432CD"/>
    <w:rsid w:val="006438E7"/>
    <w:rsid w:val="00643C0E"/>
    <w:rsid w:val="00643C6A"/>
    <w:rsid w:val="0064461E"/>
    <w:rsid w:val="0064467B"/>
    <w:rsid w:val="006451EE"/>
    <w:rsid w:val="006452BA"/>
    <w:rsid w:val="00645382"/>
    <w:rsid w:val="00645C94"/>
    <w:rsid w:val="00646679"/>
    <w:rsid w:val="0064685D"/>
    <w:rsid w:val="006469E1"/>
    <w:rsid w:val="0064772D"/>
    <w:rsid w:val="00647B72"/>
    <w:rsid w:val="00650BE2"/>
    <w:rsid w:val="00650FF0"/>
    <w:rsid w:val="00651EA3"/>
    <w:rsid w:val="00652323"/>
    <w:rsid w:val="00652B46"/>
    <w:rsid w:val="00652F4E"/>
    <w:rsid w:val="006530BE"/>
    <w:rsid w:val="00653506"/>
    <w:rsid w:val="00653674"/>
    <w:rsid w:val="006539F2"/>
    <w:rsid w:val="00653C9F"/>
    <w:rsid w:val="00653D2A"/>
    <w:rsid w:val="006544C4"/>
    <w:rsid w:val="0065464F"/>
    <w:rsid w:val="00654CC8"/>
    <w:rsid w:val="00654EA2"/>
    <w:rsid w:val="006550D7"/>
    <w:rsid w:val="0065592B"/>
    <w:rsid w:val="006566C3"/>
    <w:rsid w:val="0065681F"/>
    <w:rsid w:val="00656AC1"/>
    <w:rsid w:val="00656DE3"/>
    <w:rsid w:val="006570D8"/>
    <w:rsid w:val="00657451"/>
    <w:rsid w:val="006603CD"/>
    <w:rsid w:val="00660C4A"/>
    <w:rsid w:val="00660D69"/>
    <w:rsid w:val="0066170D"/>
    <w:rsid w:val="00661EED"/>
    <w:rsid w:val="00661FC4"/>
    <w:rsid w:val="00662EBF"/>
    <w:rsid w:val="00663175"/>
    <w:rsid w:val="00663AAE"/>
    <w:rsid w:val="00663E42"/>
    <w:rsid w:val="00664781"/>
    <w:rsid w:val="00664EF5"/>
    <w:rsid w:val="00665272"/>
    <w:rsid w:val="00665591"/>
    <w:rsid w:val="00665854"/>
    <w:rsid w:val="00665A44"/>
    <w:rsid w:val="00665E1F"/>
    <w:rsid w:val="00666BBE"/>
    <w:rsid w:val="0066718F"/>
    <w:rsid w:val="006674F4"/>
    <w:rsid w:val="00667B6D"/>
    <w:rsid w:val="00670EA7"/>
    <w:rsid w:val="00671018"/>
    <w:rsid w:val="006710FC"/>
    <w:rsid w:val="006714A2"/>
    <w:rsid w:val="0067153E"/>
    <w:rsid w:val="0067226F"/>
    <w:rsid w:val="006722F5"/>
    <w:rsid w:val="00673849"/>
    <w:rsid w:val="00673E2E"/>
    <w:rsid w:val="00673F82"/>
    <w:rsid w:val="00674B0B"/>
    <w:rsid w:val="0067530C"/>
    <w:rsid w:val="00675471"/>
    <w:rsid w:val="006755AE"/>
    <w:rsid w:val="00675865"/>
    <w:rsid w:val="006763BE"/>
    <w:rsid w:val="006765C4"/>
    <w:rsid w:val="006769C9"/>
    <w:rsid w:val="00676E30"/>
    <w:rsid w:val="00677679"/>
    <w:rsid w:val="00677984"/>
    <w:rsid w:val="0068040B"/>
    <w:rsid w:val="0068041A"/>
    <w:rsid w:val="00680A1E"/>
    <w:rsid w:val="00680BB8"/>
    <w:rsid w:val="00681403"/>
    <w:rsid w:val="006816A9"/>
    <w:rsid w:val="00681770"/>
    <w:rsid w:val="00681C21"/>
    <w:rsid w:val="00681DD8"/>
    <w:rsid w:val="00681DEF"/>
    <w:rsid w:val="0068204B"/>
    <w:rsid w:val="0068220D"/>
    <w:rsid w:val="00682FD5"/>
    <w:rsid w:val="006830D3"/>
    <w:rsid w:val="00683184"/>
    <w:rsid w:val="0068320C"/>
    <w:rsid w:val="00683222"/>
    <w:rsid w:val="00683641"/>
    <w:rsid w:val="00683BF5"/>
    <w:rsid w:val="00683FF0"/>
    <w:rsid w:val="0068494B"/>
    <w:rsid w:val="00684A1A"/>
    <w:rsid w:val="00684A65"/>
    <w:rsid w:val="00684B59"/>
    <w:rsid w:val="00684D02"/>
    <w:rsid w:val="00685ADB"/>
    <w:rsid w:val="00685E1B"/>
    <w:rsid w:val="00685F08"/>
    <w:rsid w:val="00686B2B"/>
    <w:rsid w:val="00687CD3"/>
    <w:rsid w:val="00690E1E"/>
    <w:rsid w:val="006912E4"/>
    <w:rsid w:val="00691640"/>
    <w:rsid w:val="0069235E"/>
    <w:rsid w:val="006928D5"/>
    <w:rsid w:val="00692939"/>
    <w:rsid w:val="00692CAC"/>
    <w:rsid w:val="0069303D"/>
    <w:rsid w:val="006935AF"/>
    <w:rsid w:val="00693C34"/>
    <w:rsid w:val="006941E2"/>
    <w:rsid w:val="00694C43"/>
    <w:rsid w:val="00694D5A"/>
    <w:rsid w:val="00695088"/>
    <w:rsid w:val="006959DD"/>
    <w:rsid w:val="00695A3D"/>
    <w:rsid w:val="00695E2D"/>
    <w:rsid w:val="00695ED0"/>
    <w:rsid w:val="00696C5E"/>
    <w:rsid w:val="006974C7"/>
    <w:rsid w:val="006A0954"/>
    <w:rsid w:val="006A1161"/>
    <w:rsid w:val="006A126F"/>
    <w:rsid w:val="006A1B92"/>
    <w:rsid w:val="006A1D1C"/>
    <w:rsid w:val="006A1D28"/>
    <w:rsid w:val="006A2087"/>
    <w:rsid w:val="006A21BF"/>
    <w:rsid w:val="006A23CD"/>
    <w:rsid w:val="006A2596"/>
    <w:rsid w:val="006A2BC4"/>
    <w:rsid w:val="006A2F5F"/>
    <w:rsid w:val="006A3174"/>
    <w:rsid w:val="006A3539"/>
    <w:rsid w:val="006A3B33"/>
    <w:rsid w:val="006A3DED"/>
    <w:rsid w:val="006A4313"/>
    <w:rsid w:val="006A4399"/>
    <w:rsid w:val="006A4E37"/>
    <w:rsid w:val="006A525A"/>
    <w:rsid w:val="006A5475"/>
    <w:rsid w:val="006A6221"/>
    <w:rsid w:val="006A6997"/>
    <w:rsid w:val="006A6C6A"/>
    <w:rsid w:val="006A77CE"/>
    <w:rsid w:val="006A7B9F"/>
    <w:rsid w:val="006A7D57"/>
    <w:rsid w:val="006B001F"/>
    <w:rsid w:val="006B0031"/>
    <w:rsid w:val="006B0AF6"/>
    <w:rsid w:val="006B183B"/>
    <w:rsid w:val="006B1AA4"/>
    <w:rsid w:val="006B24FA"/>
    <w:rsid w:val="006B27EC"/>
    <w:rsid w:val="006B27F9"/>
    <w:rsid w:val="006B3635"/>
    <w:rsid w:val="006B3666"/>
    <w:rsid w:val="006B4340"/>
    <w:rsid w:val="006B45F2"/>
    <w:rsid w:val="006B4DB8"/>
    <w:rsid w:val="006B54D2"/>
    <w:rsid w:val="006B5563"/>
    <w:rsid w:val="006B56FE"/>
    <w:rsid w:val="006B5B77"/>
    <w:rsid w:val="006B5F37"/>
    <w:rsid w:val="006B604D"/>
    <w:rsid w:val="006B67BC"/>
    <w:rsid w:val="006B7642"/>
    <w:rsid w:val="006B7649"/>
    <w:rsid w:val="006B788F"/>
    <w:rsid w:val="006B78C9"/>
    <w:rsid w:val="006C000E"/>
    <w:rsid w:val="006C00B8"/>
    <w:rsid w:val="006C0E76"/>
    <w:rsid w:val="006C0F4B"/>
    <w:rsid w:val="006C1E6E"/>
    <w:rsid w:val="006C265E"/>
    <w:rsid w:val="006C29D8"/>
    <w:rsid w:val="006C2BBD"/>
    <w:rsid w:val="006C3C90"/>
    <w:rsid w:val="006C4211"/>
    <w:rsid w:val="006C53BD"/>
    <w:rsid w:val="006C5CBB"/>
    <w:rsid w:val="006C5D08"/>
    <w:rsid w:val="006C5EA3"/>
    <w:rsid w:val="006C6284"/>
    <w:rsid w:val="006C6E08"/>
    <w:rsid w:val="006C6FC3"/>
    <w:rsid w:val="006C735B"/>
    <w:rsid w:val="006C7619"/>
    <w:rsid w:val="006C763C"/>
    <w:rsid w:val="006D1200"/>
    <w:rsid w:val="006D161D"/>
    <w:rsid w:val="006D1ACA"/>
    <w:rsid w:val="006D295E"/>
    <w:rsid w:val="006D2E7C"/>
    <w:rsid w:val="006D31B0"/>
    <w:rsid w:val="006D3BE5"/>
    <w:rsid w:val="006D3BFA"/>
    <w:rsid w:val="006D45DD"/>
    <w:rsid w:val="006D46BC"/>
    <w:rsid w:val="006D5532"/>
    <w:rsid w:val="006D5A0A"/>
    <w:rsid w:val="006D5D72"/>
    <w:rsid w:val="006D6376"/>
    <w:rsid w:val="006D7774"/>
    <w:rsid w:val="006D7B34"/>
    <w:rsid w:val="006E01B5"/>
    <w:rsid w:val="006E0844"/>
    <w:rsid w:val="006E08E3"/>
    <w:rsid w:val="006E0DFC"/>
    <w:rsid w:val="006E0EA8"/>
    <w:rsid w:val="006E1022"/>
    <w:rsid w:val="006E1972"/>
    <w:rsid w:val="006E1B40"/>
    <w:rsid w:val="006E1CD3"/>
    <w:rsid w:val="006E1E4D"/>
    <w:rsid w:val="006E3A87"/>
    <w:rsid w:val="006E3DB8"/>
    <w:rsid w:val="006E3EB4"/>
    <w:rsid w:val="006E4025"/>
    <w:rsid w:val="006E4A43"/>
    <w:rsid w:val="006E4C6B"/>
    <w:rsid w:val="006E51FB"/>
    <w:rsid w:val="006E5868"/>
    <w:rsid w:val="006E5F0C"/>
    <w:rsid w:val="006E65AE"/>
    <w:rsid w:val="006E65C5"/>
    <w:rsid w:val="006E680F"/>
    <w:rsid w:val="006E733B"/>
    <w:rsid w:val="006E769C"/>
    <w:rsid w:val="006F00EC"/>
    <w:rsid w:val="006F0DAF"/>
    <w:rsid w:val="006F1218"/>
    <w:rsid w:val="006F1840"/>
    <w:rsid w:val="006F22BE"/>
    <w:rsid w:val="006F2362"/>
    <w:rsid w:val="006F2CA2"/>
    <w:rsid w:val="006F2EFC"/>
    <w:rsid w:val="006F3178"/>
    <w:rsid w:val="006F33A2"/>
    <w:rsid w:val="006F360B"/>
    <w:rsid w:val="006F3B76"/>
    <w:rsid w:val="006F3CF8"/>
    <w:rsid w:val="006F3DD1"/>
    <w:rsid w:val="006F3E3F"/>
    <w:rsid w:val="006F4785"/>
    <w:rsid w:val="006F5B76"/>
    <w:rsid w:val="006F6771"/>
    <w:rsid w:val="006F6894"/>
    <w:rsid w:val="006F6CB1"/>
    <w:rsid w:val="006F7CF9"/>
    <w:rsid w:val="00700350"/>
    <w:rsid w:val="00700497"/>
    <w:rsid w:val="00700626"/>
    <w:rsid w:val="00700818"/>
    <w:rsid w:val="00700D02"/>
    <w:rsid w:val="0070184A"/>
    <w:rsid w:val="00701A87"/>
    <w:rsid w:val="00702526"/>
    <w:rsid w:val="00702A6F"/>
    <w:rsid w:val="007033F1"/>
    <w:rsid w:val="007036DB"/>
    <w:rsid w:val="00703AD4"/>
    <w:rsid w:val="00704232"/>
    <w:rsid w:val="00704E0D"/>
    <w:rsid w:val="00705115"/>
    <w:rsid w:val="00705E2A"/>
    <w:rsid w:val="00706214"/>
    <w:rsid w:val="007066D2"/>
    <w:rsid w:val="00706D3C"/>
    <w:rsid w:val="00706E98"/>
    <w:rsid w:val="007076C7"/>
    <w:rsid w:val="00707B86"/>
    <w:rsid w:val="00707C3F"/>
    <w:rsid w:val="00707C64"/>
    <w:rsid w:val="0071016B"/>
    <w:rsid w:val="00710556"/>
    <w:rsid w:val="00711ACB"/>
    <w:rsid w:val="00711B7C"/>
    <w:rsid w:val="00711F3B"/>
    <w:rsid w:val="007123C3"/>
    <w:rsid w:val="007123C5"/>
    <w:rsid w:val="007129AB"/>
    <w:rsid w:val="007129BC"/>
    <w:rsid w:val="00713649"/>
    <w:rsid w:val="00713E29"/>
    <w:rsid w:val="0071417B"/>
    <w:rsid w:val="00714244"/>
    <w:rsid w:val="00714732"/>
    <w:rsid w:val="007153B1"/>
    <w:rsid w:val="0071642A"/>
    <w:rsid w:val="007165CB"/>
    <w:rsid w:val="00716F13"/>
    <w:rsid w:val="00717A6F"/>
    <w:rsid w:val="00717B68"/>
    <w:rsid w:val="00720705"/>
    <w:rsid w:val="00720779"/>
    <w:rsid w:val="007207B6"/>
    <w:rsid w:val="00720A2F"/>
    <w:rsid w:val="00720AE6"/>
    <w:rsid w:val="00721279"/>
    <w:rsid w:val="007218BE"/>
    <w:rsid w:val="00721D0D"/>
    <w:rsid w:val="00721E4A"/>
    <w:rsid w:val="00721E9D"/>
    <w:rsid w:val="007220C3"/>
    <w:rsid w:val="0072327F"/>
    <w:rsid w:val="00723AA0"/>
    <w:rsid w:val="00723C1A"/>
    <w:rsid w:val="00724CC6"/>
    <w:rsid w:val="00724DEB"/>
    <w:rsid w:val="007253B9"/>
    <w:rsid w:val="00725644"/>
    <w:rsid w:val="00725656"/>
    <w:rsid w:val="007261FC"/>
    <w:rsid w:val="00726312"/>
    <w:rsid w:val="0072644F"/>
    <w:rsid w:val="00726A9F"/>
    <w:rsid w:val="00726DCF"/>
    <w:rsid w:val="007271F8"/>
    <w:rsid w:val="00727415"/>
    <w:rsid w:val="00730362"/>
    <w:rsid w:val="00730893"/>
    <w:rsid w:val="007308EE"/>
    <w:rsid w:val="00730B79"/>
    <w:rsid w:val="007311C1"/>
    <w:rsid w:val="00731645"/>
    <w:rsid w:val="00731CF6"/>
    <w:rsid w:val="007322AE"/>
    <w:rsid w:val="0073274B"/>
    <w:rsid w:val="00732909"/>
    <w:rsid w:val="00732B25"/>
    <w:rsid w:val="00732CEA"/>
    <w:rsid w:val="00733C63"/>
    <w:rsid w:val="00733E01"/>
    <w:rsid w:val="007340AF"/>
    <w:rsid w:val="00734103"/>
    <w:rsid w:val="00734185"/>
    <w:rsid w:val="007342FE"/>
    <w:rsid w:val="0073502F"/>
    <w:rsid w:val="007354BD"/>
    <w:rsid w:val="007356D7"/>
    <w:rsid w:val="00735765"/>
    <w:rsid w:val="00735CAE"/>
    <w:rsid w:val="00736971"/>
    <w:rsid w:val="0073728B"/>
    <w:rsid w:val="00737335"/>
    <w:rsid w:val="00737982"/>
    <w:rsid w:val="00737BB2"/>
    <w:rsid w:val="0074008D"/>
    <w:rsid w:val="00740128"/>
    <w:rsid w:val="0074048E"/>
    <w:rsid w:val="0074083E"/>
    <w:rsid w:val="00741158"/>
    <w:rsid w:val="007413D8"/>
    <w:rsid w:val="00742172"/>
    <w:rsid w:val="0074249C"/>
    <w:rsid w:val="00742837"/>
    <w:rsid w:val="00742AFC"/>
    <w:rsid w:val="00742AFE"/>
    <w:rsid w:val="0074333F"/>
    <w:rsid w:val="007433BA"/>
    <w:rsid w:val="00743439"/>
    <w:rsid w:val="007436A9"/>
    <w:rsid w:val="0074389D"/>
    <w:rsid w:val="00744540"/>
    <w:rsid w:val="007445D7"/>
    <w:rsid w:val="007446A0"/>
    <w:rsid w:val="00744A36"/>
    <w:rsid w:val="00744E8B"/>
    <w:rsid w:val="00744EEF"/>
    <w:rsid w:val="0074508A"/>
    <w:rsid w:val="007462E9"/>
    <w:rsid w:val="007466F1"/>
    <w:rsid w:val="0074689D"/>
    <w:rsid w:val="00746A72"/>
    <w:rsid w:val="0074747A"/>
    <w:rsid w:val="00747E85"/>
    <w:rsid w:val="0075064D"/>
    <w:rsid w:val="007511C1"/>
    <w:rsid w:val="0075122A"/>
    <w:rsid w:val="00751450"/>
    <w:rsid w:val="007518A8"/>
    <w:rsid w:val="00751AE0"/>
    <w:rsid w:val="007520C9"/>
    <w:rsid w:val="00753C67"/>
    <w:rsid w:val="00753D8B"/>
    <w:rsid w:val="00754F30"/>
    <w:rsid w:val="00755332"/>
    <w:rsid w:val="0075547E"/>
    <w:rsid w:val="00755BDA"/>
    <w:rsid w:val="00755D3C"/>
    <w:rsid w:val="00755FAB"/>
    <w:rsid w:val="007562FC"/>
    <w:rsid w:val="007564C2"/>
    <w:rsid w:val="00756606"/>
    <w:rsid w:val="00756C1A"/>
    <w:rsid w:val="00756D7F"/>
    <w:rsid w:val="0075707C"/>
    <w:rsid w:val="00757299"/>
    <w:rsid w:val="00757916"/>
    <w:rsid w:val="00760482"/>
    <w:rsid w:val="00760567"/>
    <w:rsid w:val="00760CF7"/>
    <w:rsid w:val="00761048"/>
    <w:rsid w:val="007613B8"/>
    <w:rsid w:val="00762562"/>
    <w:rsid w:val="00762A30"/>
    <w:rsid w:val="00763616"/>
    <w:rsid w:val="007636A5"/>
    <w:rsid w:val="00763786"/>
    <w:rsid w:val="00763903"/>
    <w:rsid w:val="00764088"/>
    <w:rsid w:val="007642B6"/>
    <w:rsid w:val="007649BD"/>
    <w:rsid w:val="0076554C"/>
    <w:rsid w:val="00765FE7"/>
    <w:rsid w:val="0076610D"/>
    <w:rsid w:val="00766332"/>
    <w:rsid w:val="00766C0D"/>
    <w:rsid w:val="00766EC5"/>
    <w:rsid w:val="00766EDE"/>
    <w:rsid w:val="00767157"/>
    <w:rsid w:val="007673CC"/>
    <w:rsid w:val="00767DA9"/>
    <w:rsid w:val="00770574"/>
    <w:rsid w:val="0077243D"/>
    <w:rsid w:val="00772644"/>
    <w:rsid w:val="00772DD9"/>
    <w:rsid w:val="0077310A"/>
    <w:rsid w:val="007733C8"/>
    <w:rsid w:val="007737B7"/>
    <w:rsid w:val="007739AE"/>
    <w:rsid w:val="007739F1"/>
    <w:rsid w:val="00773F2C"/>
    <w:rsid w:val="007748E5"/>
    <w:rsid w:val="00774BDF"/>
    <w:rsid w:val="00774D67"/>
    <w:rsid w:val="0077556A"/>
    <w:rsid w:val="007767D7"/>
    <w:rsid w:val="00776D44"/>
    <w:rsid w:val="00777C38"/>
    <w:rsid w:val="00780886"/>
    <w:rsid w:val="00781408"/>
    <w:rsid w:val="00781A27"/>
    <w:rsid w:val="00781F0C"/>
    <w:rsid w:val="00782A3A"/>
    <w:rsid w:val="007849C4"/>
    <w:rsid w:val="00784A0E"/>
    <w:rsid w:val="00785413"/>
    <w:rsid w:val="00785B4F"/>
    <w:rsid w:val="00786278"/>
    <w:rsid w:val="00786B9D"/>
    <w:rsid w:val="00787AFF"/>
    <w:rsid w:val="00787E07"/>
    <w:rsid w:val="007909F4"/>
    <w:rsid w:val="00790FE3"/>
    <w:rsid w:val="00791415"/>
    <w:rsid w:val="007918D4"/>
    <w:rsid w:val="00791A71"/>
    <w:rsid w:val="00791CFB"/>
    <w:rsid w:val="007921BD"/>
    <w:rsid w:val="00792806"/>
    <w:rsid w:val="00792B4A"/>
    <w:rsid w:val="00793526"/>
    <w:rsid w:val="00793C34"/>
    <w:rsid w:val="00794C05"/>
    <w:rsid w:val="00794C5C"/>
    <w:rsid w:val="00795A25"/>
    <w:rsid w:val="00796D47"/>
    <w:rsid w:val="00797109"/>
    <w:rsid w:val="00797112"/>
    <w:rsid w:val="007972F4"/>
    <w:rsid w:val="00797B05"/>
    <w:rsid w:val="00797ED7"/>
    <w:rsid w:val="007A0023"/>
    <w:rsid w:val="007A0A49"/>
    <w:rsid w:val="007A0EE4"/>
    <w:rsid w:val="007A0F79"/>
    <w:rsid w:val="007A122E"/>
    <w:rsid w:val="007A192A"/>
    <w:rsid w:val="007A1C96"/>
    <w:rsid w:val="007A1E59"/>
    <w:rsid w:val="007A22CB"/>
    <w:rsid w:val="007A27C6"/>
    <w:rsid w:val="007A2C6D"/>
    <w:rsid w:val="007A2F4E"/>
    <w:rsid w:val="007A300A"/>
    <w:rsid w:val="007A32BC"/>
    <w:rsid w:val="007A3BB3"/>
    <w:rsid w:val="007A3C67"/>
    <w:rsid w:val="007A3EA8"/>
    <w:rsid w:val="007A441B"/>
    <w:rsid w:val="007A48F5"/>
    <w:rsid w:val="007A50AA"/>
    <w:rsid w:val="007A5456"/>
    <w:rsid w:val="007A5A6C"/>
    <w:rsid w:val="007A66E9"/>
    <w:rsid w:val="007A67CE"/>
    <w:rsid w:val="007A67E4"/>
    <w:rsid w:val="007A6F14"/>
    <w:rsid w:val="007A6FD9"/>
    <w:rsid w:val="007A703F"/>
    <w:rsid w:val="007A76D8"/>
    <w:rsid w:val="007A78A6"/>
    <w:rsid w:val="007A7B1E"/>
    <w:rsid w:val="007A7FC2"/>
    <w:rsid w:val="007B187A"/>
    <w:rsid w:val="007B1D54"/>
    <w:rsid w:val="007B23CA"/>
    <w:rsid w:val="007B2A05"/>
    <w:rsid w:val="007B2C8E"/>
    <w:rsid w:val="007B2D87"/>
    <w:rsid w:val="007B2ECA"/>
    <w:rsid w:val="007B2F98"/>
    <w:rsid w:val="007B31A6"/>
    <w:rsid w:val="007B31DD"/>
    <w:rsid w:val="007B3889"/>
    <w:rsid w:val="007B3CDD"/>
    <w:rsid w:val="007B3E23"/>
    <w:rsid w:val="007B3EAF"/>
    <w:rsid w:val="007B49A7"/>
    <w:rsid w:val="007B4E72"/>
    <w:rsid w:val="007B4EB1"/>
    <w:rsid w:val="007B512A"/>
    <w:rsid w:val="007B53E9"/>
    <w:rsid w:val="007B5545"/>
    <w:rsid w:val="007B5C5C"/>
    <w:rsid w:val="007B6477"/>
    <w:rsid w:val="007B6B3D"/>
    <w:rsid w:val="007B7156"/>
    <w:rsid w:val="007B715A"/>
    <w:rsid w:val="007B7245"/>
    <w:rsid w:val="007B72D6"/>
    <w:rsid w:val="007B7919"/>
    <w:rsid w:val="007C065F"/>
    <w:rsid w:val="007C0BE8"/>
    <w:rsid w:val="007C14DD"/>
    <w:rsid w:val="007C170A"/>
    <w:rsid w:val="007C1B2F"/>
    <w:rsid w:val="007C1B85"/>
    <w:rsid w:val="007C1F1C"/>
    <w:rsid w:val="007C20F7"/>
    <w:rsid w:val="007C2251"/>
    <w:rsid w:val="007C2488"/>
    <w:rsid w:val="007C3173"/>
    <w:rsid w:val="007C31A2"/>
    <w:rsid w:val="007C31B6"/>
    <w:rsid w:val="007C3A34"/>
    <w:rsid w:val="007C4108"/>
    <w:rsid w:val="007C6179"/>
    <w:rsid w:val="007C68BB"/>
    <w:rsid w:val="007C6D96"/>
    <w:rsid w:val="007C71E9"/>
    <w:rsid w:val="007C720F"/>
    <w:rsid w:val="007C72D0"/>
    <w:rsid w:val="007C76B8"/>
    <w:rsid w:val="007C789B"/>
    <w:rsid w:val="007D07A9"/>
    <w:rsid w:val="007D1085"/>
    <w:rsid w:val="007D24D7"/>
    <w:rsid w:val="007D2592"/>
    <w:rsid w:val="007D2BD2"/>
    <w:rsid w:val="007D436E"/>
    <w:rsid w:val="007D5750"/>
    <w:rsid w:val="007D5F9B"/>
    <w:rsid w:val="007D6031"/>
    <w:rsid w:val="007D72D1"/>
    <w:rsid w:val="007D7335"/>
    <w:rsid w:val="007D73A9"/>
    <w:rsid w:val="007D74BE"/>
    <w:rsid w:val="007D790C"/>
    <w:rsid w:val="007E02A0"/>
    <w:rsid w:val="007E09C0"/>
    <w:rsid w:val="007E0B36"/>
    <w:rsid w:val="007E1133"/>
    <w:rsid w:val="007E21FB"/>
    <w:rsid w:val="007E260F"/>
    <w:rsid w:val="007E262D"/>
    <w:rsid w:val="007E2BA2"/>
    <w:rsid w:val="007E32EB"/>
    <w:rsid w:val="007E3714"/>
    <w:rsid w:val="007E3BB0"/>
    <w:rsid w:val="007E3D8C"/>
    <w:rsid w:val="007E49D1"/>
    <w:rsid w:val="007E53C9"/>
    <w:rsid w:val="007E57FC"/>
    <w:rsid w:val="007E5A5B"/>
    <w:rsid w:val="007E6596"/>
    <w:rsid w:val="007E66B7"/>
    <w:rsid w:val="007E6B26"/>
    <w:rsid w:val="007E6E8D"/>
    <w:rsid w:val="007F0449"/>
    <w:rsid w:val="007F172A"/>
    <w:rsid w:val="007F1AA7"/>
    <w:rsid w:val="007F1BF5"/>
    <w:rsid w:val="007F1E0F"/>
    <w:rsid w:val="007F1FAC"/>
    <w:rsid w:val="007F3302"/>
    <w:rsid w:val="007F3574"/>
    <w:rsid w:val="007F4C8C"/>
    <w:rsid w:val="007F56B3"/>
    <w:rsid w:val="007F5A69"/>
    <w:rsid w:val="007F5D52"/>
    <w:rsid w:val="007F5F09"/>
    <w:rsid w:val="007F6C2F"/>
    <w:rsid w:val="007F708D"/>
    <w:rsid w:val="007F7222"/>
    <w:rsid w:val="008008AD"/>
    <w:rsid w:val="00800E46"/>
    <w:rsid w:val="0080196A"/>
    <w:rsid w:val="00801E74"/>
    <w:rsid w:val="0080203C"/>
    <w:rsid w:val="0080282D"/>
    <w:rsid w:val="00802D46"/>
    <w:rsid w:val="008034D4"/>
    <w:rsid w:val="00804481"/>
    <w:rsid w:val="00804A4C"/>
    <w:rsid w:val="00804F6A"/>
    <w:rsid w:val="008054E0"/>
    <w:rsid w:val="0080591A"/>
    <w:rsid w:val="00805A6F"/>
    <w:rsid w:val="00805B75"/>
    <w:rsid w:val="00806F47"/>
    <w:rsid w:val="00806FAD"/>
    <w:rsid w:val="0080715C"/>
    <w:rsid w:val="00807A2A"/>
    <w:rsid w:val="00807ADC"/>
    <w:rsid w:val="00807D0F"/>
    <w:rsid w:val="00810139"/>
    <w:rsid w:val="0081075C"/>
    <w:rsid w:val="00812496"/>
    <w:rsid w:val="00812803"/>
    <w:rsid w:val="008133E9"/>
    <w:rsid w:val="00813B73"/>
    <w:rsid w:val="0081419C"/>
    <w:rsid w:val="008141E3"/>
    <w:rsid w:val="00814253"/>
    <w:rsid w:val="008144EC"/>
    <w:rsid w:val="0081578C"/>
    <w:rsid w:val="00815AB4"/>
    <w:rsid w:val="0081679A"/>
    <w:rsid w:val="00816BE8"/>
    <w:rsid w:val="008171C0"/>
    <w:rsid w:val="0081749A"/>
    <w:rsid w:val="0081778D"/>
    <w:rsid w:val="00820232"/>
    <w:rsid w:val="008202B6"/>
    <w:rsid w:val="00820CFC"/>
    <w:rsid w:val="0082111A"/>
    <w:rsid w:val="00821862"/>
    <w:rsid w:val="008218DE"/>
    <w:rsid w:val="00821A66"/>
    <w:rsid w:val="00821ECE"/>
    <w:rsid w:val="00822544"/>
    <w:rsid w:val="00822ADF"/>
    <w:rsid w:val="00822D0F"/>
    <w:rsid w:val="00822DE1"/>
    <w:rsid w:val="0082437A"/>
    <w:rsid w:val="008251CE"/>
    <w:rsid w:val="0082636A"/>
    <w:rsid w:val="008267B8"/>
    <w:rsid w:val="0082692A"/>
    <w:rsid w:val="008269E7"/>
    <w:rsid w:val="00826B51"/>
    <w:rsid w:val="00827CBA"/>
    <w:rsid w:val="00827FA2"/>
    <w:rsid w:val="00827FD5"/>
    <w:rsid w:val="00830A53"/>
    <w:rsid w:val="008316A8"/>
    <w:rsid w:val="00832A5C"/>
    <w:rsid w:val="00833BFF"/>
    <w:rsid w:val="0083402C"/>
    <w:rsid w:val="00834379"/>
    <w:rsid w:val="00835334"/>
    <w:rsid w:val="0083535D"/>
    <w:rsid w:val="00835F7A"/>
    <w:rsid w:val="0083623D"/>
    <w:rsid w:val="00836569"/>
    <w:rsid w:val="00836CAE"/>
    <w:rsid w:val="00836CD1"/>
    <w:rsid w:val="00836E0F"/>
    <w:rsid w:val="008377C4"/>
    <w:rsid w:val="008379B2"/>
    <w:rsid w:val="00837A61"/>
    <w:rsid w:val="00837B0C"/>
    <w:rsid w:val="00837C54"/>
    <w:rsid w:val="008402FB"/>
    <w:rsid w:val="00840D58"/>
    <w:rsid w:val="008411F2"/>
    <w:rsid w:val="00842352"/>
    <w:rsid w:val="008435D2"/>
    <w:rsid w:val="00843AD7"/>
    <w:rsid w:val="00843B3C"/>
    <w:rsid w:val="00843B5E"/>
    <w:rsid w:val="0084403F"/>
    <w:rsid w:val="0084442F"/>
    <w:rsid w:val="00844B03"/>
    <w:rsid w:val="008458A0"/>
    <w:rsid w:val="00846E29"/>
    <w:rsid w:val="0084707F"/>
    <w:rsid w:val="00847296"/>
    <w:rsid w:val="008476AC"/>
    <w:rsid w:val="00847D6D"/>
    <w:rsid w:val="00847EA0"/>
    <w:rsid w:val="008500A3"/>
    <w:rsid w:val="0085016A"/>
    <w:rsid w:val="00850375"/>
    <w:rsid w:val="00850430"/>
    <w:rsid w:val="00850FA5"/>
    <w:rsid w:val="00851409"/>
    <w:rsid w:val="00851F85"/>
    <w:rsid w:val="0085270B"/>
    <w:rsid w:val="008534FB"/>
    <w:rsid w:val="008539FF"/>
    <w:rsid w:val="00853BA8"/>
    <w:rsid w:val="00853E2C"/>
    <w:rsid w:val="00853E53"/>
    <w:rsid w:val="00854443"/>
    <w:rsid w:val="0085478A"/>
    <w:rsid w:val="00854940"/>
    <w:rsid w:val="008549D5"/>
    <w:rsid w:val="00855451"/>
    <w:rsid w:val="00856791"/>
    <w:rsid w:val="008568BC"/>
    <w:rsid w:val="00856E95"/>
    <w:rsid w:val="0085724A"/>
    <w:rsid w:val="0086000E"/>
    <w:rsid w:val="00860477"/>
    <w:rsid w:val="00861727"/>
    <w:rsid w:val="00861750"/>
    <w:rsid w:val="00861845"/>
    <w:rsid w:val="008619CF"/>
    <w:rsid w:val="008620AC"/>
    <w:rsid w:val="008624A3"/>
    <w:rsid w:val="008625BD"/>
    <w:rsid w:val="008638E4"/>
    <w:rsid w:val="00864101"/>
    <w:rsid w:val="0086455E"/>
    <w:rsid w:val="0086474E"/>
    <w:rsid w:val="00864A47"/>
    <w:rsid w:val="008658D9"/>
    <w:rsid w:val="00865B48"/>
    <w:rsid w:val="00866B5E"/>
    <w:rsid w:val="00866DBC"/>
    <w:rsid w:val="0086761C"/>
    <w:rsid w:val="00867ED6"/>
    <w:rsid w:val="00870277"/>
    <w:rsid w:val="00871269"/>
    <w:rsid w:val="00871982"/>
    <w:rsid w:val="0087203B"/>
    <w:rsid w:val="0087284E"/>
    <w:rsid w:val="0087356D"/>
    <w:rsid w:val="00873CA8"/>
    <w:rsid w:val="008743A3"/>
    <w:rsid w:val="00874614"/>
    <w:rsid w:val="00874AAC"/>
    <w:rsid w:val="00874DD1"/>
    <w:rsid w:val="00875829"/>
    <w:rsid w:val="00875CD6"/>
    <w:rsid w:val="008766CC"/>
    <w:rsid w:val="00876E63"/>
    <w:rsid w:val="00877464"/>
    <w:rsid w:val="008777D4"/>
    <w:rsid w:val="0088062C"/>
    <w:rsid w:val="00880B24"/>
    <w:rsid w:val="00881269"/>
    <w:rsid w:val="00881AFA"/>
    <w:rsid w:val="00881B5E"/>
    <w:rsid w:val="0088215E"/>
    <w:rsid w:val="00882996"/>
    <w:rsid w:val="00882D48"/>
    <w:rsid w:val="00883652"/>
    <w:rsid w:val="00883873"/>
    <w:rsid w:val="0088391F"/>
    <w:rsid w:val="0088491D"/>
    <w:rsid w:val="00884946"/>
    <w:rsid w:val="008856E1"/>
    <w:rsid w:val="00885AD7"/>
    <w:rsid w:val="008862BA"/>
    <w:rsid w:val="0088666C"/>
    <w:rsid w:val="00886873"/>
    <w:rsid w:val="00887145"/>
    <w:rsid w:val="0088722E"/>
    <w:rsid w:val="00887AF9"/>
    <w:rsid w:val="00887F6A"/>
    <w:rsid w:val="008903C3"/>
    <w:rsid w:val="00890E48"/>
    <w:rsid w:val="0089142B"/>
    <w:rsid w:val="00891595"/>
    <w:rsid w:val="00891623"/>
    <w:rsid w:val="008918CC"/>
    <w:rsid w:val="00891B66"/>
    <w:rsid w:val="008927D8"/>
    <w:rsid w:val="00892D68"/>
    <w:rsid w:val="008931C7"/>
    <w:rsid w:val="00893312"/>
    <w:rsid w:val="00893659"/>
    <w:rsid w:val="00893941"/>
    <w:rsid w:val="008939B9"/>
    <w:rsid w:val="00894056"/>
    <w:rsid w:val="00894297"/>
    <w:rsid w:val="00894868"/>
    <w:rsid w:val="00894B14"/>
    <w:rsid w:val="00895BE6"/>
    <w:rsid w:val="00895E69"/>
    <w:rsid w:val="00895EB4"/>
    <w:rsid w:val="00897357"/>
    <w:rsid w:val="00897413"/>
    <w:rsid w:val="00897682"/>
    <w:rsid w:val="008A0247"/>
    <w:rsid w:val="008A0662"/>
    <w:rsid w:val="008A0743"/>
    <w:rsid w:val="008A0C73"/>
    <w:rsid w:val="008A16C8"/>
    <w:rsid w:val="008A1A6A"/>
    <w:rsid w:val="008A1B63"/>
    <w:rsid w:val="008A1BFD"/>
    <w:rsid w:val="008A202E"/>
    <w:rsid w:val="008A23B9"/>
    <w:rsid w:val="008A284A"/>
    <w:rsid w:val="008A3AAA"/>
    <w:rsid w:val="008A3D46"/>
    <w:rsid w:val="008A436F"/>
    <w:rsid w:val="008A4931"/>
    <w:rsid w:val="008A4CFB"/>
    <w:rsid w:val="008A5011"/>
    <w:rsid w:val="008A538C"/>
    <w:rsid w:val="008A64DE"/>
    <w:rsid w:val="008A6C58"/>
    <w:rsid w:val="008A7543"/>
    <w:rsid w:val="008A75BA"/>
    <w:rsid w:val="008A7691"/>
    <w:rsid w:val="008A7A42"/>
    <w:rsid w:val="008A7A94"/>
    <w:rsid w:val="008A7B46"/>
    <w:rsid w:val="008B02EC"/>
    <w:rsid w:val="008B05D8"/>
    <w:rsid w:val="008B0C23"/>
    <w:rsid w:val="008B0E54"/>
    <w:rsid w:val="008B10A7"/>
    <w:rsid w:val="008B1619"/>
    <w:rsid w:val="008B166F"/>
    <w:rsid w:val="008B1850"/>
    <w:rsid w:val="008B1884"/>
    <w:rsid w:val="008B19CB"/>
    <w:rsid w:val="008B1B28"/>
    <w:rsid w:val="008B1E73"/>
    <w:rsid w:val="008B2BD6"/>
    <w:rsid w:val="008B30E2"/>
    <w:rsid w:val="008B4747"/>
    <w:rsid w:val="008B53CB"/>
    <w:rsid w:val="008B593F"/>
    <w:rsid w:val="008B5B92"/>
    <w:rsid w:val="008B621D"/>
    <w:rsid w:val="008B62C6"/>
    <w:rsid w:val="008B64A6"/>
    <w:rsid w:val="008B64E6"/>
    <w:rsid w:val="008B6510"/>
    <w:rsid w:val="008B658F"/>
    <w:rsid w:val="008B667D"/>
    <w:rsid w:val="008B6FEB"/>
    <w:rsid w:val="008C06B8"/>
    <w:rsid w:val="008C141E"/>
    <w:rsid w:val="008C17CA"/>
    <w:rsid w:val="008C213E"/>
    <w:rsid w:val="008C23B7"/>
    <w:rsid w:val="008C2C86"/>
    <w:rsid w:val="008C348F"/>
    <w:rsid w:val="008C3553"/>
    <w:rsid w:val="008C44A7"/>
    <w:rsid w:val="008C46CD"/>
    <w:rsid w:val="008C4AD9"/>
    <w:rsid w:val="008C5452"/>
    <w:rsid w:val="008C5B74"/>
    <w:rsid w:val="008C648D"/>
    <w:rsid w:val="008C778E"/>
    <w:rsid w:val="008C789A"/>
    <w:rsid w:val="008C7B3C"/>
    <w:rsid w:val="008C7D25"/>
    <w:rsid w:val="008D04E1"/>
    <w:rsid w:val="008D066D"/>
    <w:rsid w:val="008D0DEB"/>
    <w:rsid w:val="008D1388"/>
    <w:rsid w:val="008D14D9"/>
    <w:rsid w:val="008D16AB"/>
    <w:rsid w:val="008D1D08"/>
    <w:rsid w:val="008D24BC"/>
    <w:rsid w:val="008D24F8"/>
    <w:rsid w:val="008D29C0"/>
    <w:rsid w:val="008D29D4"/>
    <w:rsid w:val="008D2A67"/>
    <w:rsid w:val="008D2C3D"/>
    <w:rsid w:val="008D2DB3"/>
    <w:rsid w:val="008D2F2E"/>
    <w:rsid w:val="008D3265"/>
    <w:rsid w:val="008D363A"/>
    <w:rsid w:val="008D4097"/>
    <w:rsid w:val="008D54E9"/>
    <w:rsid w:val="008D5C7D"/>
    <w:rsid w:val="008D624A"/>
    <w:rsid w:val="008D72FB"/>
    <w:rsid w:val="008D7AF3"/>
    <w:rsid w:val="008E0065"/>
    <w:rsid w:val="008E0E2D"/>
    <w:rsid w:val="008E0FA1"/>
    <w:rsid w:val="008E1D6B"/>
    <w:rsid w:val="008E2736"/>
    <w:rsid w:val="008E3628"/>
    <w:rsid w:val="008E3A81"/>
    <w:rsid w:val="008E3ED0"/>
    <w:rsid w:val="008E3F5C"/>
    <w:rsid w:val="008E4159"/>
    <w:rsid w:val="008E4426"/>
    <w:rsid w:val="008E454C"/>
    <w:rsid w:val="008E456B"/>
    <w:rsid w:val="008E4609"/>
    <w:rsid w:val="008E4C2D"/>
    <w:rsid w:val="008E599A"/>
    <w:rsid w:val="008E59AF"/>
    <w:rsid w:val="008E5CFA"/>
    <w:rsid w:val="008E5F6D"/>
    <w:rsid w:val="008E62B1"/>
    <w:rsid w:val="008E65E5"/>
    <w:rsid w:val="008E66DF"/>
    <w:rsid w:val="008E703D"/>
    <w:rsid w:val="008E769B"/>
    <w:rsid w:val="008F02EA"/>
    <w:rsid w:val="008F05B6"/>
    <w:rsid w:val="008F0745"/>
    <w:rsid w:val="008F09F6"/>
    <w:rsid w:val="008F1070"/>
    <w:rsid w:val="008F1967"/>
    <w:rsid w:val="008F1E17"/>
    <w:rsid w:val="008F2212"/>
    <w:rsid w:val="008F2789"/>
    <w:rsid w:val="008F2D06"/>
    <w:rsid w:val="008F2EED"/>
    <w:rsid w:val="008F2FAE"/>
    <w:rsid w:val="008F3049"/>
    <w:rsid w:val="008F3974"/>
    <w:rsid w:val="008F44A4"/>
    <w:rsid w:val="008F490A"/>
    <w:rsid w:val="008F5037"/>
    <w:rsid w:val="008F5162"/>
    <w:rsid w:val="008F54B4"/>
    <w:rsid w:val="008F6367"/>
    <w:rsid w:val="008F6E19"/>
    <w:rsid w:val="008F6EB8"/>
    <w:rsid w:val="008F71FA"/>
    <w:rsid w:val="008F796B"/>
    <w:rsid w:val="008F7AE2"/>
    <w:rsid w:val="008F7B30"/>
    <w:rsid w:val="00900037"/>
    <w:rsid w:val="0090053C"/>
    <w:rsid w:val="009008D9"/>
    <w:rsid w:val="00900D5C"/>
    <w:rsid w:val="00900E0A"/>
    <w:rsid w:val="009010F5"/>
    <w:rsid w:val="0090128C"/>
    <w:rsid w:val="009015B9"/>
    <w:rsid w:val="00901655"/>
    <w:rsid w:val="00902413"/>
    <w:rsid w:val="00902D5C"/>
    <w:rsid w:val="00902D76"/>
    <w:rsid w:val="00902E31"/>
    <w:rsid w:val="009039D8"/>
    <w:rsid w:val="00904B62"/>
    <w:rsid w:val="009052EC"/>
    <w:rsid w:val="00906732"/>
    <w:rsid w:val="0090710D"/>
    <w:rsid w:val="00907642"/>
    <w:rsid w:val="009079CA"/>
    <w:rsid w:val="00907C71"/>
    <w:rsid w:val="009102EE"/>
    <w:rsid w:val="00910607"/>
    <w:rsid w:val="009107ED"/>
    <w:rsid w:val="00911EB8"/>
    <w:rsid w:val="009126F8"/>
    <w:rsid w:val="00912C0B"/>
    <w:rsid w:val="00913308"/>
    <w:rsid w:val="00913435"/>
    <w:rsid w:val="00913859"/>
    <w:rsid w:val="00913C6F"/>
    <w:rsid w:val="00913D13"/>
    <w:rsid w:val="00913D76"/>
    <w:rsid w:val="00914492"/>
    <w:rsid w:val="00914BC5"/>
    <w:rsid w:val="00914D1D"/>
    <w:rsid w:val="00914E9D"/>
    <w:rsid w:val="0091511F"/>
    <w:rsid w:val="0091572A"/>
    <w:rsid w:val="00915927"/>
    <w:rsid w:val="00916326"/>
    <w:rsid w:val="0091654E"/>
    <w:rsid w:val="00916A6E"/>
    <w:rsid w:val="00916F53"/>
    <w:rsid w:val="00916FE3"/>
    <w:rsid w:val="00917475"/>
    <w:rsid w:val="009178ED"/>
    <w:rsid w:val="00920207"/>
    <w:rsid w:val="00921ADB"/>
    <w:rsid w:val="009224F1"/>
    <w:rsid w:val="00923102"/>
    <w:rsid w:val="00923449"/>
    <w:rsid w:val="0092348B"/>
    <w:rsid w:val="00924134"/>
    <w:rsid w:val="0092416B"/>
    <w:rsid w:val="00924311"/>
    <w:rsid w:val="00924323"/>
    <w:rsid w:val="00924972"/>
    <w:rsid w:val="00925008"/>
    <w:rsid w:val="00925238"/>
    <w:rsid w:val="00925845"/>
    <w:rsid w:val="009259E8"/>
    <w:rsid w:val="00925E4C"/>
    <w:rsid w:val="009260D2"/>
    <w:rsid w:val="009261F5"/>
    <w:rsid w:val="009266E4"/>
    <w:rsid w:val="00927C97"/>
    <w:rsid w:val="00930A4A"/>
    <w:rsid w:val="00930DF1"/>
    <w:rsid w:val="00931242"/>
    <w:rsid w:val="009313D5"/>
    <w:rsid w:val="00932219"/>
    <w:rsid w:val="0093232D"/>
    <w:rsid w:val="00932629"/>
    <w:rsid w:val="009343AC"/>
    <w:rsid w:val="009344C1"/>
    <w:rsid w:val="0093458C"/>
    <w:rsid w:val="00934DC1"/>
    <w:rsid w:val="009352C6"/>
    <w:rsid w:val="0093536D"/>
    <w:rsid w:val="0093548D"/>
    <w:rsid w:val="00935EBE"/>
    <w:rsid w:val="00936430"/>
    <w:rsid w:val="0093721B"/>
    <w:rsid w:val="00937224"/>
    <w:rsid w:val="0093751E"/>
    <w:rsid w:val="0093763A"/>
    <w:rsid w:val="00937814"/>
    <w:rsid w:val="00937F4D"/>
    <w:rsid w:val="0094023B"/>
    <w:rsid w:val="00940ADE"/>
    <w:rsid w:val="00940E52"/>
    <w:rsid w:val="00941004"/>
    <w:rsid w:val="00941224"/>
    <w:rsid w:val="009414E1"/>
    <w:rsid w:val="009417CD"/>
    <w:rsid w:val="009418E9"/>
    <w:rsid w:val="00941A4E"/>
    <w:rsid w:val="009423F5"/>
    <w:rsid w:val="00942840"/>
    <w:rsid w:val="00942A77"/>
    <w:rsid w:val="00942D9A"/>
    <w:rsid w:val="00943081"/>
    <w:rsid w:val="00943463"/>
    <w:rsid w:val="00944153"/>
    <w:rsid w:val="009445B6"/>
    <w:rsid w:val="00944971"/>
    <w:rsid w:val="00944BD0"/>
    <w:rsid w:val="00944E61"/>
    <w:rsid w:val="00947127"/>
    <w:rsid w:val="0094762A"/>
    <w:rsid w:val="009477AA"/>
    <w:rsid w:val="00947E74"/>
    <w:rsid w:val="00950180"/>
    <w:rsid w:val="00950598"/>
    <w:rsid w:val="00951698"/>
    <w:rsid w:val="00951FD0"/>
    <w:rsid w:val="00952323"/>
    <w:rsid w:val="009526DB"/>
    <w:rsid w:val="00952928"/>
    <w:rsid w:val="00952B93"/>
    <w:rsid w:val="00952D30"/>
    <w:rsid w:val="00952D3B"/>
    <w:rsid w:val="00952E8F"/>
    <w:rsid w:val="0095355D"/>
    <w:rsid w:val="0095365B"/>
    <w:rsid w:val="009538FA"/>
    <w:rsid w:val="00953D23"/>
    <w:rsid w:val="009542CA"/>
    <w:rsid w:val="00954A81"/>
    <w:rsid w:val="00955CBE"/>
    <w:rsid w:val="009562D4"/>
    <w:rsid w:val="009569D1"/>
    <w:rsid w:val="00956FDE"/>
    <w:rsid w:val="009573E6"/>
    <w:rsid w:val="00957438"/>
    <w:rsid w:val="0095764C"/>
    <w:rsid w:val="00957C9A"/>
    <w:rsid w:val="00960BEC"/>
    <w:rsid w:val="00960E79"/>
    <w:rsid w:val="00961132"/>
    <w:rsid w:val="00961448"/>
    <w:rsid w:val="009615A9"/>
    <w:rsid w:val="009617FC"/>
    <w:rsid w:val="00961E4D"/>
    <w:rsid w:val="009622C7"/>
    <w:rsid w:val="00962317"/>
    <w:rsid w:val="0096273A"/>
    <w:rsid w:val="00962B18"/>
    <w:rsid w:val="00962B1A"/>
    <w:rsid w:val="00962EB2"/>
    <w:rsid w:val="00963511"/>
    <w:rsid w:val="009647FC"/>
    <w:rsid w:val="00964972"/>
    <w:rsid w:val="00964CD7"/>
    <w:rsid w:val="00965129"/>
    <w:rsid w:val="00965232"/>
    <w:rsid w:val="00965DB6"/>
    <w:rsid w:val="00965EBF"/>
    <w:rsid w:val="009660FE"/>
    <w:rsid w:val="009666F3"/>
    <w:rsid w:val="00966C69"/>
    <w:rsid w:val="00966F44"/>
    <w:rsid w:val="0096703B"/>
    <w:rsid w:val="0096732A"/>
    <w:rsid w:val="009674B6"/>
    <w:rsid w:val="00967582"/>
    <w:rsid w:val="009676C1"/>
    <w:rsid w:val="00967717"/>
    <w:rsid w:val="0096774E"/>
    <w:rsid w:val="00967773"/>
    <w:rsid w:val="00970035"/>
    <w:rsid w:val="00971106"/>
    <w:rsid w:val="00971FD9"/>
    <w:rsid w:val="0097256B"/>
    <w:rsid w:val="0097291D"/>
    <w:rsid w:val="009735C9"/>
    <w:rsid w:val="0097375D"/>
    <w:rsid w:val="00973863"/>
    <w:rsid w:val="00973A67"/>
    <w:rsid w:val="00973F8F"/>
    <w:rsid w:val="00974121"/>
    <w:rsid w:val="0097475E"/>
    <w:rsid w:val="009747CE"/>
    <w:rsid w:val="0097507D"/>
    <w:rsid w:val="0097552D"/>
    <w:rsid w:val="0097693B"/>
    <w:rsid w:val="00976ABB"/>
    <w:rsid w:val="00976D75"/>
    <w:rsid w:val="00976F8E"/>
    <w:rsid w:val="00977B0A"/>
    <w:rsid w:val="0098071D"/>
    <w:rsid w:val="00980A07"/>
    <w:rsid w:val="00980E1C"/>
    <w:rsid w:val="00981047"/>
    <w:rsid w:val="00981408"/>
    <w:rsid w:val="00981BC8"/>
    <w:rsid w:val="00981D53"/>
    <w:rsid w:val="00981EFD"/>
    <w:rsid w:val="009820E7"/>
    <w:rsid w:val="00982480"/>
    <w:rsid w:val="00982562"/>
    <w:rsid w:val="009827CF"/>
    <w:rsid w:val="00982D59"/>
    <w:rsid w:val="0098369E"/>
    <w:rsid w:val="009836CB"/>
    <w:rsid w:val="0098510C"/>
    <w:rsid w:val="009856E5"/>
    <w:rsid w:val="00985BF6"/>
    <w:rsid w:val="00985ED3"/>
    <w:rsid w:val="009864FD"/>
    <w:rsid w:val="009866DC"/>
    <w:rsid w:val="0098719D"/>
    <w:rsid w:val="009874BB"/>
    <w:rsid w:val="00990982"/>
    <w:rsid w:val="00991165"/>
    <w:rsid w:val="00991B9C"/>
    <w:rsid w:val="00991D23"/>
    <w:rsid w:val="00992136"/>
    <w:rsid w:val="009928C3"/>
    <w:rsid w:val="00992B40"/>
    <w:rsid w:val="009931A5"/>
    <w:rsid w:val="0099349C"/>
    <w:rsid w:val="00993647"/>
    <w:rsid w:val="00993AE3"/>
    <w:rsid w:val="00994D51"/>
    <w:rsid w:val="00995D53"/>
    <w:rsid w:val="00996261"/>
    <w:rsid w:val="00996691"/>
    <w:rsid w:val="009967B8"/>
    <w:rsid w:val="009969FA"/>
    <w:rsid w:val="00996EB5"/>
    <w:rsid w:val="00997134"/>
    <w:rsid w:val="0099760E"/>
    <w:rsid w:val="00997720"/>
    <w:rsid w:val="0099795E"/>
    <w:rsid w:val="00997E06"/>
    <w:rsid w:val="00997E1F"/>
    <w:rsid w:val="009A0AF3"/>
    <w:rsid w:val="009A0B08"/>
    <w:rsid w:val="009A11FE"/>
    <w:rsid w:val="009A1E03"/>
    <w:rsid w:val="009A27C2"/>
    <w:rsid w:val="009A2A4E"/>
    <w:rsid w:val="009A2B5E"/>
    <w:rsid w:val="009A2DD0"/>
    <w:rsid w:val="009A3283"/>
    <w:rsid w:val="009A3738"/>
    <w:rsid w:val="009A3BF3"/>
    <w:rsid w:val="009A4385"/>
    <w:rsid w:val="009A4540"/>
    <w:rsid w:val="009A50F8"/>
    <w:rsid w:val="009A535B"/>
    <w:rsid w:val="009A68A8"/>
    <w:rsid w:val="009A6901"/>
    <w:rsid w:val="009A6E90"/>
    <w:rsid w:val="009A7059"/>
    <w:rsid w:val="009A7298"/>
    <w:rsid w:val="009A7352"/>
    <w:rsid w:val="009A75E1"/>
    <w:rsid w:val="009A7990"/>
    <w:rsid w:val="009A7EF7"/>
    <w:rsid w:val="009B1025"/>
    <w:rsid w:val="009B12AF"/>
    <w:rsid w:val="009B16A8"/>
    <w:rsid w:val="009B294E"/>
    <w:rsid w:val="009B2A4D"/>
    <w:rsid w:val="009B2D8D"/>
    <w:rsid w:val="009B2EEF"/>
    <w:rsid w:val="009B322B"/>
    <w:rsid w:val="009B3DCA"/>
    <w:rsid w:val="009B4408"/>
    <w:rsid w:val="009B547C"/>
    <w:rsid w:val="009B6172"/>
    <w:rsid w:val="009B6DD5"/>
    <w:rsid w:val="009B7066"/>
    <w:rsid w:val="009B78BF"/>
    <w:rsid w:val="009B7902"/>
    <w:rsid w:val="009B7BEC"/>
    <w:rsid w:val="009B7DA6"/>
    <w:rsid w:val="009C0317"/>
    <w:rsid w:val="009C03D0"/>
    <w:rsid w:val="009C0922"/>
    <w:rsid w:val="009C0A88"/>
    <w:rsid w:val="009C2391"/>
    <w:rsid w:val="009C2A99"/>
    <w:rsid w:val="009C2B56"/>
    <w:rsid w:val="009C3A09"/>
    <w:rsid w:val="009C4143"/>
    <w:rsid w:val="009C53BB"/>
    <w:rsid w:val="009C568E"/>
    <w:rsid w:val="009C664D"/>
    <w:rsid w:val="009C6A1C"/>
    <w:rsid w:val="009C6FB3"/>
    <w:rsid w:val="009C7237"/>
    <w:rsid w:val="009C77DA"/>
    <w:rsid w:val="009D021F"/>
    <w:rsid w:val="009D0392"/>
    <w:rsid w:val="009D051A"/>
    <w:rsid w:val="009D0859"/>
    <w:rsid w:val="009D1A73"/>
    <w:rsid w:val="009D1BFD"/>
    <w:rsid w:val="009D1DED"/>
    <w:rsid w:val="009D234D"/>
    <w:rsid w:val="009D26DC"/>
    <w:rsid w:val="009D2BDE"/>
    <w:rsid w:val="009D3732"/>
    <w:rsid w:val="009D3809"/>
    <w:rsid w:val="009D3BE5"/>
    <w:rsid w:val="009D3D49"/>
    <w:rsid w:val="009D4766"/>
    <w:rsid w:val="009D493F"/>
    <w:rsid w:val="009D5955"/>
    <w:rsid w:val="009D5DCC"/>
    <w:rsid w:val="009D756A"/>
    <w:rsid w:val="009E00AA"/>
    <w:rsid w:val="009E03A2"/>
    <w:rsid w:val="009E0437"/>
    <w:rsid w:val="009E0BE1"/>
    <w:rsid w:val="009E171D"/>
    <w:rsid w:val="009E2140"/>
    <w:rsid w:val="009E2A87"/>
    <w:rsid w:val="009E2B2B"/>
    <w:rsid w:val="009E2B5B"/>
    <w:rsid w:val="009E3396"/>
    <w:rsid w:val="009E3B59"/>
    <w:rsid w:val="009E3FBB"/>
    <w:rsid w:val="009E452D"/>
    <w:rsid w:val="009E49B6"/>
    <w:rsid w:val="009E4FD6"/>
    <w:rsid w:val="009E50EE"/>
    <w:rsid w:val="009E59F4"/>
    <w:rsid w:val="009E5AB7"/>
    <w:rsid w:val="009E608B"/>
    <w:rsid w:val="009E63B7"/>
    <w:rsid w:val="009E6FA3"/>
    <w:rsid w:val="009E7021"/>
    <w:rsid w:val="009E7971"/>
    <w:rsid w:val="009E7A87"/>
    <w:rsid w:val="009E7C05"/>
    <w:rsid w:val="009F07F0"/>
    <w:rsid w:val="009F0E2C"/>
    <w:rsid w:val="009F103E"/>
    <w:rsid w:val="009F1686"/>
    <w:rsid w:val="009F1D67"/>
    <w:rsid w:val="009F1E7B"/>
    <w:rsid w:val="009F2211"/>
    <w:rsid w:val="009F265A"/>
    <w:rsid w:val="009F28A6"/>
    <w:rsid w:val="009F2B54"/>
    <w:rsid w:val="009F2C16"/>
    <w:rsid w:val="009F2CAC"/>
    <w:rsid w:val="009F3137"/>
    <w:rsid w:val="009F334D"/>
    <w:rsid w:val="009F33F3"/>
    <w:rsid w:val="009F360A"/>
    <w:rsid w:val="009F39F0"/>
    <w:rsid w:val="009F452F"/>
    <w:rsid w:val="009F5BA0"/>
    <w:rsid w:val="009F5FC8"/>
    <w:rsid w:val="009F68AF"/>
    <w:rsid w:val="009F6C09"/>
    <w:rsid w:val="009F7089"/>
    <w:rsid w:val="009F7352"/>
    <w:rsid w:val="009F7838"/>
    <w:rsid w:val="009F7842"/>
    <w:rsid w:val="009F7DD3"/>
    <w:rsid w:val="00A001D3"/>
    <w:rsid w:val="00A00533"/>
    <w:rsid w:val="00A0077E"/>
    <w:rsid w:val="00A009B8"/>
    <w:rsid w:val="00A00EC8"/>
    <w:rsid w:val="00A01124"/>
    <w:rsid w:val="00A01320"/>
    <w:rsid w:val="00A0186B"/>
    <w:rsid w:val="00A025D8"/>
    <w:rsid w:val="00A0305C"/>
    <w:rsid w:val="00A03166"/>
    <w:rsid w:val="00A03437"/>
    <w:rsid w:val="00A0352B"/>
    <w:rsid w:val="00A03DCE"/>
    <w:rsid w:val="00A058AF"/>
    <w:rsid w:val="00A05A99"/>
    <w:rsid w:val="00A05B24"/>
    <w:rsid w:val="00A05D7B"/>
    <w:rsid w:val="00A061AA"/>
    <w:rsid w:val="00A06297"/>
    <w:rsid w:val="00A064FE"/>
    <w:rsid w:val="00A06F3F"/>
    <w:rsid w:val="00A0705A"/>
    <w:rsid w:val="00A07419"/>
    <w:rsid w:val="00A07E34"/>
    <w:rsid w:val="00A07F38"/>
    <w:rsid w:val="00A101E8"/>
    <w:rsid w:val="00A10C65"/>
    <w:rsid w:val="00A11007"/>
    <w:rsid w:val="00A113F7"/>
    <w:rsid w:val="00A116BC"/>
    <w:rsid w:val="00A12038"/>
    <w:rsid w:val="00A126AB"/>
    <w:rsid w:val="00A12866"/>
    <w:rsid w:val="00A12AC3"/>
    <w:rsid w:val="00A12DF6"/>
    <w:rsid w:val="00A13620"/>
    <w:rsid w:val="00A13AEF"/>
    <w:rsid w:val="00A13F1D"/>
    <w:rsid w:val="00A154CD"/>
    <w:rsid w:val="00A1610A"/>
    <w:rsid w:val="00A1680A"/>
    <w:rsid w:val="00A1683E"/>
    <w:rsid w:val="00A17476"/>
    <w:rsid w:val="00A176E1"/>
    <w:rsid w:val="00A2029F"/>
    <w:rsid w:val="00A20740"/>
    <w:rsid w:val="00A20F6F"/>
    <w:rsid w:val="00A21347"/>
    <w:rsid w:val="00A21522"/>
    <w:rsid w:val="00A21D8A"/>
    <w:rsid w:val="00A21F2F"/>
    <w:rsid w:val="00A224FA"/>
    <w:rsid w:val="00A227D4"/>
    <w:rsid w:val="00A22AB2"/>
    <w:rsid w:val="00A22E6E"/>
    <w:rsid w:val="00A23390"/>
    <w:rsid w:val="00A2386B"/>
    <w:rsid w:val="00A24105"/>
    <w:rsid w:val="00A25035"/>
    <w:rsid w:val="00A25132"/>
    <w:rsid w:val="00A25454"/>
    <w:rsid w:val="00A2555A"/>
    <w:rsid w:val="00A25E32"/>
    <w:rsid w:val="00A2700F"/>
    <w:rsid w:val="00A274F0"/>
    <w:rsid w:val="00A277DB"/>
    <w:rsid w:val="00A277DF"/>
    <w:rsid w:val="00A27D9E"/>
    <w:rsid w:val="00A303EA"/>
    <w:rsid w:val="00A309E5"/>
    <w:rsid w:val="00A317EB"/>
    <w:rsid w:val="00A31814"/>
    <w:rsid w:val="00A31EF2"/>
    <w:rsid w:val="00A325D5"/>
    <w:rsid w:val="00A32BD9"/>
    <w:rsid w:val="00A3358C"/>
    <w:rsid w:val="00A335BF"/>
    <w:rsid w:val="00A33EAE"/>
    <w:rsid w:val="00A3467E"/>
    <w:rsid w:val="00A35269"/>
    <w:rsid w:val="00A35295"/>
    <w:rsid w:val="00A354F2"/>
    <w:rsid w:val="00A35507"/>
    <w:rsid w:val="00A35546"/>
    <w:rsid w:val="00A3563A"/>
    <w:rsid w:val="00A356D9"/>
    <w:rsid w:val="00A3588D"/>
    <w:rsid w:val="00A35BEA"/>
    <w:rsid w:val="00A3734D"/>
    <w:rsid w:val="00A37396"/>
    <w:rsid w:val="00A373D0"/>
    <w:rsid w:val="00A40072"/>
    <w:rsid w:val="00A40950"/>
    <w:rsid w:val="00A40DB5"/>
    <w:rsid w:val="00A4166A"/>
    <w:rsid w:val="00A419EA"/>
    <w:rsid w:val="00A4218C"/>
    <w:rsid w:val="00A423F7"/>
    <w:rsid w:val="00A42476"/>
    <w:rsid w:val="00A42A01"/>
    <w:rsid w:val="00A42E20"/>
    <w:rsid w:val="00A43A1E"/>
    <w:rsid w:val="00A43AB4"/>
    <w:rsid w:val="00A441D9"/>
    <w:rsid w:val="00A44742"/>
    <w:rsid w:val="00A4481D"/>
    <w:rsid w:val="00A44F70"/>
    <w:rsid w:val="00A451B0"/>
    <w:rsid w:val="00A45610"/>
    <w:rsid w:val="00A457F2"/>
    <w:rsid w:val="00A4599E"/>
    <w:rsid w:val="00A45C4D"/>
    <w:rsid w:val="00A462B5"/>
    <w:rsid w:val="00A464EC"/>
    <w:rsid w:val="00A46BC8"/>
    <w:rsid w:val="00A473DF"/>
    <w:rsid w:val="00A50250"/>
    <w:rsid w:val="00A50D7A"/>
    <w:rsid w:val="00A5143E"/>
    <w:rsid w:val="00A51771"/>
    <w:rsid w:val="00A51B47"/>
    <w:rsid w:val="00A51C8D"/>
    <w:rsid w:val="00A527C4"/>
    <w:rsid w:val="00A5296A"/>
    <w:rsid w:val="00A52DB0"/>
    <w:rsid w:val="00A52ED7"/>
    <w:rsid w:val="00A532C5"/>
    <w:rsid w:val="00A53319"/>
    <w:rsid w:val="00A539D7"/>
    <w:rsid w:val="00A53AE9"/>
    <w:rsid w:val="00A53BD8"/>
    <w:rsid w:val="00A53C63"/>
    <w:rsid w:val="00A541AA"/>
    <w:rsid w:val="00A547E3"/>
    <w:rsid w:val="00A54DE4"/>
    <w:rsid w:val="00A5599E"/>
    <w:rsid w:val="00A56D36"/>
    <w:rsid w:val="00A56F53"/>
    <w:rsid w:val="00A57560"/>
    <w:rsid w:val="00A57B0E"/>
    <w:rsid w:val="00A60D96"/>
    <w:rsid w:val="00A61C7D"/>
    <w:rsid w:val="00A61CEC"/>
    <w:rsid w:val="00A620AD"/>
    <w:rsid w:val="00A623B2"/>
    <w:rsid w:val="00A62682"/>
    <w:rsid w:val="00A62969"/>
    <w:rsid w:val="00A62D3F"/>
    <w:rsid w:val="00A641EC"/>
    <w:rsid w:val="00A64333"/>
    <w:rsid w:val="00A64B47"/>
    <w:rsid w:val="00A651DE"/>
    <w:rsid w:val="00A654E4"/>
    <w:rsid w:val="00A65630"/>
    <w:rsid w:val="00A658FB"/>
    <w:rsid w:val="00A66DDC"/>
    <w:rsid w:val="00A677A3"/>
    <w:rsid w:val="00A700CF"/>
    <w:rsid w:val="00A70A68"/>
    <w:rsid w:val="00A7162C"/>
    <w:rsid w:val="00A7185D"/>
    <w:rsid w:val="00A7212D"/>
    <w:rsid w:val="00A7234A"/>
    <w:rsid w:val="00A72D30"/>
    <w:rsid w:val="00A72EB4"/>
    <w:rsid w:val="00A7328A"/>
    <w:rsid w:val="00A73797"/>
    <w:rsid w:val="00A737CF"/>
    <w:rsid w:val="00A73959"/>
    <w:rsid w:val="00A73AF7"/>
    <w:rsid w:val="00A747BF"/>
    <w:rsid w:val="00A74D9D"/>
    <w:rsid w:val="00A74FBC"/>
    <w:rsid w:val="00A751FC"/>
    <w:rsid w:val="00A75EBF"/>
    <w:rsid w:val="00A761C2"/>
    <w:rsid w:val="00A764BA"/>
    <w:rsid w:val="00A764E1"/>
    <w:rsid w:val="00A76B04"/>
    <w:rsid w:val="00A76B71"/>
    <w:rsid w:val="00A770CE"/>
    <w:rsid w:val="00A77A7B"/>
    <w:rsid w:val="00A77BB4"/>
    <w:rsid w:val="00A80A18"/>
    <w:rsid w:val="00A80C91"/>
    <w:rsid w:val="00A81338"/>
    <w:rsid w:val="00A8156D"/>
    <w:rsid w:val="00A81664"/>
    <w:rsid w:val="00A816C4"/>
    <w:rsid w:val="00A81899"/>
    <w:rsid w:val="00A8250C"/>
    <w:rsid w:val="00A82812"/>
    <w:rsid w:val="00A8292F"/>
    <w:rsid w:val="00A853F9"/>
    <w:rsid w:val="00A8550A"/>
    <w:rsid w:val="00A85D2B"/>
    <w:rsid w:val="00A8679A"/>
    <w:rsid w:val="00A86AF5"/>
    <w:rsid w:val="00A86BF9"/>
    <w:rsid w:val="00A86E4D"/>
    <w:rsid w:val="00A873B6"/>
    <w:rsid w:val="00A87660"/>
    <w:rsid w:val="00A877A5"/>
    <w:rsid w:val="00A878F7"/>
    <w:rsid w:val="00A87F73"/>
    <w:rsid w:val="00A90384"/>
    <w:rsid w:val="00A90C1C"/>
    <w:rsid w:val="00A91550"/>
    <w:rsid w:val="00A921FA"/>
    <w:rsid w:val="00A941E4"/>
    <w:rsid w:val="00A94823"/>
    <w:rsid w:val="00A9511E"/>
    <w:rsid w:val="00A95292"/>
    <w:rsid w:val="00A956AE"/>
    <w:rsid w:val="00A956E7"/>
    <w:rsid w:val="00A958D0"/>
    <w:rsid w:val="00A95E39"/>
    <w:rsid w:val="00A96830"/>
    <w:rsid w:val="00A968FF"/>
    <w:rsid w:val="00A96DC7"/>
    <w:rsid w:val="00A96F7A"/>
    <w:rsid w:val="00A977C5"/>
    <w:rsid w:val="00A97B5C"/>
    <w:rsid w:val="00AA0253"/>
    <w:rsid w:val="00AA082E"/>
    <w:rsid w:val="00AA0CC2"/>
    <w:rsid w:val="00AA1637"/>
    <w:rsid w:val="00AA1770"/>
    <w:rsid w:val="00AA2118"/>
    <w:rsid w:val="00AA213B"/>
    <w:rsid w:val="00AA25AF"/>
    <w:rsid w:val="00AA292D"/>
    <w:rsid w:val="00AA2BE4"/>
    <w:rsid w:val="00AA30C8"/>
    <w:rsid w:val="00AA32B2"/>
    <w:rsid w:val="00AA44B1"/>
    <w:rsid w:val="00AA45F3"/>
    <w:rsid w:val="00AA461A"/>
    <w:rsid w:val="00AA463F"/>
    <w:rsid w:val="00AA51C2"/>
    <w:rsid w:val="00AA5D21"/>
    <w:rsid w:val="00AA5E1B"/>
    <w:rsid w:val="00AA5F1B"/>
    <w:rsid w:val="00AA6221"/>
    <w:rsid w:val="00AA6E93"/>
    <w:rsid w:val="00AA6EAE"/>
    <w:rsid w:val="00AA70F2"/>
    <w:rsid w:val="00AA7AC5"/>
    <w:rsid w:val="00AB0340"/>
    <w:rsid w:val="00AB047C"/>
    <w:rsid w:val="00AB12F3"/>
    <w:rsid w:val="00AB1464"/>
    <w:rsid w:val="00AB15BA"/>
    <w:rsid w:val="00AB179C"/>
    <w:rsid w:val="00AB1ACE"/>
    <w:rsid w:val="00AB1F4E"/>
    <w:rsid w:val="00AB2239"/>
    <w:rsid w:val="00AB22B3"/>
    <w:rsid w:val="00AB23E1"/>
    <w:rsid w:val="00AB2408"/>
    <w:rsid w:val="00AB2CC4"/>
    <w:rsid w:val="00AB30D8"/>
    <w:rsid w:val="00AB3450"/>
    <w:rsid w:val="00AB35E9"/>
    <w:rsid w:val="00AB3B88"/>
    <w:rsid w:val="00AB56A6"/>
    <w:rsid w:val="00AB576E"/>
    <w:rsid w:val="00AB5A5A"/>
    <w:rsid w:val="00AB5ED5"/>
    <w:rsid w:val="00AB660B"/>
    <w:rsid w:val="00AB6A66"/>
    <w:rsid w:val="00AB6AC3"/>
    <w:rsid w:val="00AB7161"/>
    <w:rsid w:val="00AC0519"/>
    <w:rsid w:val="00AC0920"/>
    <w:rsid w:val="00AC0C3B"/>
    <w:rsid w:val="00AC115D"/>
    <w:rsid w:val="00AC11A9"/>
    <w:rsid w:val="00AC138C"/>
    <w:rsid w:val="00AC1C73"/>
    <w:rsid w:val="00AC2058"/>
    <w:rsid w:val="00AC2118"/>
    <w:rsid w:val="00AC234F"/>
    <w:rsid w:val="00AC241E"/>
    <w:rsid w:val="00AC2856"/>
    <w:rsid w:val="00AC293B"/>
    <w:rsid w:val="00AC2A0F"/>
    <w:rsid w:val="00AC2BD7"/>
    <w:rsid w:val="00AC2BE2"/>
    <w:rsid w:val="00AC3346"/>
    <w:rsid w:val="00AC3374"/>
    <w:rsid w:val="00AC3446"/>
    <w:rsid w:val="00AC34BA"/>
    <w:rsid w:val="00AC4695"/>
    <w:rsid w:val="00AC4794"/>
    <w:rsid w:val="00AC47EE"/>
    <w:rsid w:val="00AC4AA3"/>
    <w:rsid w:val="00AC4C45"/>
    <w:rsid w:val="00AC4D14"/>
    <w:rsid w:val="00AC5156"/>
    <w:rsid w:val="00AC5210"/>
    <w:rsid w:val="00AC5327"/>
    <w:rsid w:val="00AC5603"/>
    <w:rsid w:val="00AC595F"/>
    <w:rsid w:val="00AC71A9"/>
    <w:rsid w:val="00AC7480"/>
    <w:rsid w:val="00AC78F3"/>
    <w:rsid w:val="00AC7B1C"/>
    <w:rsid w:val="00AC7C9E"/>
    <w:rsid w:val="00AD076B"/>
    <w:rsid w:val="00AD0C94"/>
    <w:rsid w:val="00AD0F7D"/>
    <w:rsid w:val="00AD148B"/>
    <w:rsid w:val="00AD14C5"/>
    <w:rsid w:val="00AD1744"/>
    <w:rsid w:val="00AD17E0"/>
    <w:rsid w:val="00AD1F7E"/>
    <w:rsid w:val="00AD21C5"/>
    <w:rsid w:val="00AD25B3"/>
    <w:rsid w:val="00AD2708"/>
    <w:rsid w:val="00AD32B0"/>
    <w:rsid w:val="00AD3E74"/>
    <w:rsid w:val="00AD4159"/>
    <w:rsid w:val="00AD4738"/>
    <w:rsid w:val="00AD4EBD"/>
    <w:rsid w:val="00AD4FB3"/>
    <w:rsid w:val="00AD52D2"/>
    <w:rsid w:val="00AD53FD"/>
    <w:rsid w:val="00AD5782"/>
    <w:rsid w:val="00AD579C"/>
    <w:rsid w:val="00AD5B5B"/>
    <w:rsid w:val="00AD5E74"/>
    <w:rsid w:val="00AD688A"/>
    <w:rsid w:val="00AD6BCB"/>
    <w:rsid w:val="00AD73D6"/>
    <w:rsid w:val="00AD7610"/>
    <w:rsid w:val="00AD766D"/>
    <w:rsid w:val="00AE03C9"/>
    <w:rsid w:val="00AE05EA"/>
    <w:rsid w:val="00AE09EE"/>
    <w:rsid w:val="00AE0B2C"/>
    <w:rsid w:val="00AE15DD"/>
    <w:rsid w:val="00AE17B6"/>
    <w:rsid w:val="00AE1D8F"/>
    <w:rsid w:val="00AE1FFF"/>
    <w:rsid w:val="00AE2372"/>
    <w:rsid w:val="00AE25B1"/>
    <w:rsid w:val="00AE26B9"/>
    <w:rsid w:val="00AE3152"/>
    <w:rsid w:val="00AE3908"/>
    <w:rsid w:val="00AE3FE1"/>
    <w:rsid w:val="00AE4289"/>
    <w:rsid w:val="00AE475C"/>
    <w:rsid w:val="00AE5305"/>
    <w:rsid w:val="00AE5CA4"/>
    <w:rsid w:val="00AE5FDB"/>
    <w:rsid w:val="00AE62B9"/>
    <w:rsid w:val="00AE66B0"/>
    <w:rsid w:val="00AE72AD"/>
    <w:rsid w:val="00AE78B3"/>
    <w:rsid w:val="00AF00C3"/>
    <w:rsid w:val="00AF0117"/>
    <w:rsid w:val="00AF088B"/>
    <w:rsid w:val="00AF09F6"/>
    <w:rsid w:val="00AF129C"/>
    <w:rsid w:val="00AF166A"/>
    <w:rsid w:val="00AF172B"/>
    <w:rsid w:val="00AF1DE9"/>
    <w:rsid w:val="00AF2014"/>
    <w:rsid w:val="00AF2698"/>
    <w:rsid w:val="00AF2802"/>
    <w:rsid w:val="00AF2DA0"/>
    <w:rsid w:val="00AF3667"/>
    <w:rsid w:val="00AF46DB"/>
    <w:rsid w:val="00AF4B9A"/>
    <w:rsid w:val="00AF4E39"/>
    <w:rsid w:val="00AF4FFF"/>
    <w:rsid w:val="00AF5114"/>
    <w:rsid w:val="00AF53A5"/>
    <w:rsid w:val="00AF5456"/>
    <w:rsid w:val="00AF55F5"/>
    <w:rsid w:val="00AF5AB1"/>
    <w:rsid w:val="00AF62B9"/>
    <w:rsid w:val="00AF636F"/>
    <w:rsid w:val="00AF6995"/>
    <w:rsid w:val="00AF7083"/>
    <w:rsid w:val="00AF7CEF"/>
    <w:rsid w:val="00B0125F"/>
    <w:rsid w:val="00B01485"/>
    <w:rsid w:val="00B01561"/>
    <w:rsid w:val="00B0156E"/>
    <w:rsid w:val="00B015F7"/>
    <w:rsid w:val="00B016A8"/>
    <w:rsid w:val="00B01E87"/>
    <w:rsid w:val="00B0214A"/>
    <w:rsid w:val="00B034AD"/>
    <w:rsid w:val="00B035EF"/>
    <w:rsid w:val="00B0396A"/>
    <w:rsid w:val="00B05301"/>
    <w:rsid w:val="00B05AC4"/>
    <w:rsid w:val="00B069E2"/>
    <w:rsid w:val="00B074A6"/>
    <w:rsid w:val="00B0760C"/>
    <w:rsid w:val="00B07EB4"/>
    <w:rsid w:val="00B1074B"/>
    <w:rsid w:val="00B11601"/>
    <w:rsid w:val="00B116BC"/>
    <w:rsid w:val="00B11835"/>
    <w:rsid w:val="00B119FB"/>
    <w:rsid w:val="00B12220"/>
    <w:rsid w:val="00B12AD9"/>
    <w:rsid w:val="00B130DB"/>
    <w:rsid w:val="00B1358C"/>
    <w:rsid w:val="00B1362C"/>
    <w:rsid w:val="00B14BE4"/>
    <w:rsid w:val="00B1508B"/>
    <w:rsid w:val="00B1549D"/>
    <w:rsid w:val="00B1558F"/>
    <w:rsid w:val="00B15931"/>
    <w:rsid w:val="00B15A59"/>
    <w:rsid w:val="00B15D7E"/>
    <w:rsid w:val="00B16370"/>
    <w:rsid w:val="00B169A4"/>
    <w:rsid w:val="00B16C0F"/>
    <w:rsid w:val="00B1726E"/>
    <w:rsid w:val="00B17A58"/>
    <w:rsid w:val="00B20030"/>
    <w:rsid w:val="00B200B7"/>
    <w:rsid w:val="00B20E04"/>
    <w:rsid w:val="00B21405"/>
    <w:rsid w:val="00B225CA"/>
    <w:rsid w:val="00B22742"/>
    <w:rsid w:val="00B227BB"/>
    <w:rsid w:val="00B22DB3"/>
    <w:rsid w:val="00B23620"/>
    <w:rsid w:val="00B2386F"/>
    <w:rsid w:val="00B23A1B"/>
    <w:rsid w:val="00B23C19"/>
    <w:rsid w:val="00B23CFE"/>
    <w:rsid w:val="00B24226"/>
    <w:rsid w:val="00B24EEF"/>
    <w:rsid w:val="00B24F4E"/>
    <w:rsid w:val="00B256D0"/>
    <w:rsid w:val="00B25FE0"/>
    <w:rsid w:val="00B264CC"/>
    <w:rsid w:val="00B2737F"/>
    <w:rsid w:val="00B30161"/>
    <w:rsid w:val="00B30949"/>
    <w:rsid w:val="00B30A22"/>
    <w:rsid w:val="00B30D82"/>
    <w:rsid w:val="00B30EFB"/>
    <w:rsid w:val="00B311E5"/>
    <w:rsid w:val="00B31B6E"/>
    <w:rsid w:val="00B31BBF"/>
    <w:rsid w:val="00B323B4"/>
    <w:rsid w:val="00B32D7D"/>
    <w:rsid w:val="00B33041"/>
    <w:rsid w:val="00B3471D"/>
    <w:rsid w:val="00B35998"/>
    <w:rsid w:val="00B367B6"/>
    <w:rsid w:val="00B37010"/>
    <w:rsid w:val="00B37177"/>
    <w:rsid w:val="00B3753E"/>
    <w:rsid w:val="00B379E8"/>
    <w:rsid w:val="00B407CA"/>
    <w:rsid w:val="00B409C4"/>
    <w:rsid w:val="00B41587"/>
    <w:rsid w:val="00B4165A"/>
    <w:rsid w:val="00B426E8"/>
    <w:rsid w:val="00B432F9"/>
    <w:rsid w:val="00B433D9"/>
    <w:rsid w:val="00B43D49"/>
    <w:rsid w:val="00B440A0"/>
    <w:rsid w:val="00B44405"/>
    <w:rsid w:val="00B44D47"/>
    <w:rsid w:val="00B45A0F"/>
    <w:rsid w:val="00B45E56"/>
    <w:rsid w:val="00B4697C"/>
    <w:rsid w:val="00B4699B"/>
    <w:rsid w:val="00B472F3"/>
    <w:rsid w:val="00B50272"/>
    <w:rsid w:val="00B5080B"/>
    <w:rsid w:val="00B50CD9"/>
    <w:rsid w:val="00B510A1"/>
    <w:rsid w:val="00B525BA"/>
    <w:rsid w:val="00B5267F"/>
    <w:rsid w:val="00B526AE"/>
    <w:rsid w:val="00B526E3"/>
    <w:rsid w:val="00B526E9"/>
    <w:rsid w:val="00B52852"/>
    <w:rsid w:val="00B52876"/>
    <w:rsid w:val="00B52935"/>
    <w:rsid w:val="00B52A3D"/>
    <w:rsid w:val="00B52E2E"/>
    <w:rsid w:val="00B53278"/>
    <w:rsid w:val="00B5413D"/>
    <w:rsid w:val="00B5428E"/>
    <w:rsid w:val="00B54508"/>
    <w:rsid w:val="00B5475D"/>
    <w:rsid w:val="00B54996"/>
    <w:rsid w:val="00B54A28"/>
    <w:rsid w:val="00B556E1"/>
    <w:rsid w:val="00B55C00"/>
    <w:rsid w:val="00B566D6"/>
    <w:rsid w:val="00B56743"/>
    <w:rsid w:val="00B57638"/>
    <w:rsid w:val="00B57981"/>
    <w:rsid w:val="00B57A09"/>
    <w:rsid w:val="00B6009E"/>
    <w:rsid w:val="00B60636"/>
    <w:rsid w:val="00B60E36"/>
    <w:rsid w:val="00B616AD"/>
    <w:rsid w:val="00B61857"/>
    <w:rsid w:val="00B61B8C"/>
    <w:rsid w:val="00B624D8"/>
    <w:rsid w:val="00B632EC"/>
    <w:rsid w:val="00B6331D"/>
    <w:rsid w:val="00B63406"/>
    <w:rsid w:val="00B63627"/>
    <w:rsid w:val="00B63987"/>
    <w:rsid w:val="00B639D9"/>
    <w:rsid w:val="00B64019"/>
    <w:rsid w:val="00B64085"/>
    <w:rsid w:val="00B64AC5"/>
    <w:rsid w:val="00B64CC6"/>
    <w:rsid w:val="00B64D65"/>
    <w:rsid w:val="00B65047"/>
    <w:rsid w:val="00B65280"/>
    <w:rsid w:val="00B653ED"/>
    <w:rsid w:val="00B6566B"/>
    <w:rsid w:val="00B66263"/>
    <w:rsid w:val="00B66375"/>
    <w:rsid w:val="00B66F36"/>
    <w:rsid w:val="00B66FC6"/>
    <w:rsid w:val="00B6701B"/>
    <w:rsid w:val="00B67311"/>
    <w:rsid w:val="00B67A8F"/>
    <w:rsid w:val="00B70A21"/>
    <w:rsid w:val="00B70BD5"/>
    <w:rsid w:val="00B7115C"/>
    <w:rsid w:val="00B71F3C"/>
    <w:rsid w:val="00B72224"/>
    <w:rsid w:val="00B7299D"/>
    <w:rsid w:val="00B72B40"/>
    <w:rsid w:val="00B72B97"/>
    <w:rsid w:val="00B72C02"/>
    <w:rsid w:val="00B73664"/>
    <w:rsid w:val="00B73E9B"/>
    <w:rsid w:val="00B740F2"/>
    <w:rsid w:val="00B743D1"/>
    <w:rsid w:val="00B7451F"/>
    <w:rsid w:val="00B74617"/>
    <w:rsid w:val="00B747F5"/>
    <w:rsid w:val="00B750F9"/>
    <w:rsid w:val="00B751B8"/>
    <w:rsid w:val="00B75505"/>
    <w:rsid w:val="00B756A2"/>
    <w:rsid w:val="00B75B88"/>
    <w:rsid w:val="00B764C1"/>
    <w:rsid w:val="00B76718"/>
    <w:rsid w:val="00B76C01"/>
    <w:rsid w:val="00B76C82"/>
    <w:rsid w:val="00B77159"/>
    <w:rsid w:val="00B773C5"/>
    <w:rsid w:val="00B77C96"/>
    <w:rsid w:val="00B77D83"/>
    <w:rsid w:val="00B80241"/>
    <w:rsid w:val="00B808DB"/>
    <w:rsid w:val="00B80BF9"/>
    <w:rsid w:val="00B80D4C"/>
    <w:rsid w:val="00B81A80"/>
    <w:rsid w:val="00B81FB9"/>
    <w:rsid w:val="00B82975"/>
    <w:rsid w:val="00B82C47"/>
    <w:rsid w:val="00B83079"/>
    <w:rsid w:val="00B835A1"/>
    <w:rsid w:val="00B84717"/>
    <w:rsid w:val="00B848BD"/>
    <w:rsid w:val="00B84957"/>
    <w:rsid w:val="00B849FF"/>
    <w:rsid w:val="00B8500F"/>
    <w:rsid w:val="00B857D6"/>
    <w:rsid w:val="00B8594A"/>
    <w:rsid w:val="00B860A7"/>
    <w:rsid w:val="00B8646C"/>
    <w:rsid w:val="00B86DD8"/>
    <w:rsid w:val="00B86E25"/>
    <w:rsid w:val="00B86EE0"/>
    <w:rsid w:val="00B87012"/>
    <w:rsid w:val="00B873AD"/>
    <w:rsid w:val="00B878A3"/>
    <w:rsid w:val="00B90DCE"/>
    <w:rsid w:val="00B90EED"/>
    <w:rsid w:val="00B91779"/>
    <w:rsid w:val="00B91C80"/>
    <w:rsid w:val="00B92320"/>
    <w:rsid w:val="00B92982"/>
    <w:rsid w:val="00B92AA2"/>
    <w:rsid w:val="00B92E9E"/>
    <w:rsid w:val="00B93121"/>
    <w:rsid w:val="00B9313F"/>
    <w:rsid w:val="00B93363"/>
    <w:rsid w:val="00B93451"/>
    <w:rsid w:val="00B9364C"/>
    <w:rsid w:val="00B93671"/>
    <w:rsid w:val="00B937C9"/>
    <w:rsid w:val="00B942EA"/>
    <w:rsid w:val="00B94749"/>
    <w:rsid w:val="00B94B62"/>
    <w:rsid w:val="00B94C9A"/>
    <w:rsid w:val="00B94D67"/>
    <w:rsid w:val="00B94DF5"/>
    <w:rsid w:val="00B95523"/>
    <w:rsid w:val="00B95F65"/>
    <w:rsid w:val="00B9680C"/>
    <w:rsid w:val="00B96B89"/>
    <w:rsid w:val="00B974F6"/>
    <w:rsid w:val="00B976CD"/>
    <w:rsid w:val="00B976E5"/>
    <w:rsid w:val="00B97FCA"/>
    <w:rsid w:val="00BA0305"/>
    <w:rsid w:val="00BA0D59"/>
    <w:rsid w:val="00BA0E55"/>
    <w:rsid w:val="00BA1442"/>
    <w:rsid w:val="00BA1518"/>
    <w:rsid w:val="00BA2063"/>
    <w:rsid w:val="00BA28D5"/>
    <w:rsid w:val="00BA2AE9"/>
    <w:rsid w:val="00BA2BE2"/>
    <w:rsid w:val="00BA41DA"/>
    <w:rsid w:val="00BA48D2"/>
    <w:rsid w:val="00BA4AD2"/>
    <w:rsid w:val="00BA4E7B"/>
    <w:rsid w:val="00BA5806"/>
    <w:rsid w:val="00BA59B2"/>
    <w:rsid w:val="00BA5A31"/>
    <w:rsid w:val="00BA5E2B"/>
    <w:rsid w:val="00BA63BC"/>
    <w:rsid w:val="00BA70C8"/>
    <w:rsid w:val="00BA7309"/>
    <w:rsid w:val="00BB10DE"/>
    <w:rsid w:val="00BB14D7"/>
    <w:rsid w:val="00BB1B50"/>
    <w:rsid w:val="00BB27D4"/>
    <w:rsid w:val="00BB2BCB"/>
    <w:rsid w:val="00BB3AC1"/>
    <w:rsid w:val="00BB3C8C"/>
    <w:rsid w:val="00BB4985"/>
    <w:rsid w:val="00BB4EEB"/>
    <w:rsid w:val="00BB5164"/>
    <w:rsid w:val="00BB6342"/>
    <w:rsid w:val="00BB68DE"/>
    <w:rsid w:val="00BC0449"/>
    <w:rsid w:val="00BC0E50"/>
    <w:rsid w:val="00BC1222"/>
    <w:rsid w:val="00BC1C7D"/>
    <w:rsid w:val="00BC1D0E"/>
    <w:rsid w:val="00BC1D5F"/>
    <w:rsid w:val="00BC244F"/>
    <w:rsid w:val="00BC2640"/>
    <w:rsid w:val="00BC30F4"/>
    <w:rsid w:val="00BC400B"/>
    <w:rsid w:val="00BC40F9"/>
    <w:rsid w:val="00BC43D6"/>
    <w:rsid w:val="00BC48A3"/>
    <w:rsid w:val="00BC49E6"/>
    <w:rsid w:val="00BC5176"/>
    <w:rsid w:val="00BC51BB"/>
    <w:rsid w:val="00BC5514"/>
    <w:rsid w:val="00BC6703"/>
    <w:rsid w:val="00BC70BD"/>
    <w:rsid w:val="00BC7571"/>
    <w:rsid w:val="00BC7A33"/>
    <w:rsid w:val="00BD0575"/>
    <w:rsid w:val="00BD0ADF"/>
    <w:rsid w:val="00BD1BBB"/>
    <w:rsid w:val="00BD2101"/>
    <w:rsid w:val="00BD2390"/>
    <w:rsid w:val="00BD2621"/>
    <w:rsid w:val="00BD27CD"/>
    <w:rsid w:val="00BD283F"/>
    <w:rsid w:val="00BD2850"/>
    <w:rsid w:val="00BD2D3A"/>
    <w:rsid w:val="00BD39E1"/>
    <w:rsid w:val="00BD3CC0"/>
    <w:rsid w:val="00BD3CE6"/>
    <w:rsid w:val="00BD3FA9"/>
    <w:rsid w:val="00BD4310"/>
    <w:rsid w:val="00BD4B40"/>
    <w:rsid w:val="00BD4DC1"/>
    <w:rsid w:val="00BD4DF5"/>
    <w:rsid w:val="00BD516B"/>
    <w:rsid w:val="00BD60A1"/>
    <w:rsid w:val="00BD6117"/>
    <w:rsid w:val="00BD79AA"/>
    <w:rsid w:val="00BE073E"/>
    <w:rsid w:val="00BE0F66"/>
    <w:rsid w:val="00BE14D0"/>
    <w:rsid w:val="00BE16A1"/>
    <w:rsid w:val="00BE172E"/>
    <w:rsid w:val="00BE17A3"/>
    <w:rsid w:val="00BE1D18"/>
    <w:rsid w:val="00BE24A8"/>
    <w:rsid w:val="00BE298B"/>
    <w:rsid w:val="00BE2B74"/>
    <w:rsid w:val="00BE38B3"/>
    <w:rsid w:val="00BE3B85"/>
    <w:rsid w:val="00BE3C33"/>
    <w:rsid w:val="00BE3DAD"/>
    <w:rsid w:val="00BE4DBA"/>
    <w:rsid w:val="00BE5024"/>
    <w:rsid w:val="00BE5389"/>
    <w:rsid w:val="00BE588F"/>
    <w:rsid w:val="00BE5CD7"/>
    <w:rsid w:val="00BE602B"/>
    <w:rsid w:val="00BE616D"/>
    <w:rsid w:val="00BE6432"/>
    <w:rsid w:val="00BE686C"/>
    <w:rsid w:val="00BE6DAA"/>
    <w:rsid w:val="00BE6E8E"/>
    <w:rsid w:val="00BE727C"/>
    <w:rsid w:val="00BF06B0"/>
    <w:rsid w:val="00BF0D42"/>
    <w:rsid w:val="00BF0E65"/>
    <w:rsid w:val="00BF1078"/>
    <w:rsid w:val="00BF156C"/>
    <w:rsid w:val="00BF360E"/>
    <w:rsid w:val="00BF3738"/>
    <w:rsid w:val="00BF38C7"/>
    <w:rsid w:val="00BF3CF0"/>
    <w:rsid w:val="00BF43D2"/>
    <w:rsid w:val="00BF4D05"/>
    <w:rsid w:val="00BF4DA8"/>
    <w:rsid w:val="00BF51E2"/>
    <w:rsid w:val="00BF72D7"/>
    <w:rsid w:val="00BF7B80"/>
    <w:rsid w:val="00BF7FC7"/>
    <w:rsid w:val="00C0029C"/>
    <w:rsid w:val="00C0092E"/>
    <w:rsid w:val="00C00F45"/>
    <w:rsid w:val="00C01392"/>
    <w:rsid w:val="00C01869"/>
    <w:rsid w:val="00C01B11"/>
    <w:rsid w:val="00C0219F"/>
    <w:rsid w:val="00C02229"/>
    <w:rsid w:val="00C0229F"/>
    <w:rsid w:val="00C02785"/>
    <w:rsid w:val="00C02CF9"/>
    <w:rsid w:val="00C02E4D"/>
    <w:rsid w:val="00C033F4"/>
    <w:rsid w:val="00C03E78"/>
    <w:rsid w:val="00C041CF"/>
    <w:rsid w:val="00C04202"/>
    <w:rsid w:val="00C0421F"/>
    <w:rsid w:val="00C04438"/>
    <w:rsid w:val="00C04750"/>
    <w:rsid w:val="00C04F6F"/>
    <w:rsid w:val="00C0542D"/>
    <w:rsid w:val="00C0552F"/>
    <w:rsid w:val="00C055F3"/>
    <w:rsid w:val="00C05855"/>
    <w:rsid w:val="00C05B34"/>
    <w:rsid w:val="00C06765"/>
    <w:rsid w:val="00C07194"/>
    <w:rsid w:val="00C076CE"/>
    <w:rsid w:val="00C10590"/>
    <w:rsid w:val="00C1075A"/>
    <w:rsid w:val="00C1212A"/>
    <w:rsid w:val="00C13D93"/>
    <w:rsid w:val="00C14076"/>
    <w:rsid w:val="00C14114"/>
    <w:rsid w:val="00C14672"/>
    <w:rsid w:val="00C14F7B"/>
    <w:rsid w:val="00C152DA"/>
    <w:rsid w:val="00C15331"/>
    <w:rsid w:val="00C16288"/>
    <w:rsid w:val="00C162CC"/>
    <w:rsid w:val="00C16C37"/>
    <w:rsid w:val="00C17082"/>
    <w:rsid w:val="00C17307"/>
    <w:rsid w:val="00C17A4B"/>
    <w:rsid w:val="00C17B86"/>
    <w:rsid w:val="00C216C9"/>
    <w:rsid w:val="00C23F30"/>
    <w:rsid w:val="00C241BC"/>
    <w:rsid w:val="00C24529"/>
    <w:rsid w:val="00C24664"/>
    <w:rsid w:val="00C24740"/>
    <w:rsid w:val="00C2481C"/>
    <w:rsid w:val="00C2498A"/>
    <w:rsid w:val="00C24FFF"/>
    <w:rsid w:val="00C253DB"/>
    <w:rsid w:val="00C25965"/>
    <w:rsid w:val="00C25A1A"/>
    <w:rsid w:val="00C25E59"/>
    <w:rsid w:val="00C261AD"/>
    <w:rsid w:val="00C272AB"/>
    <w:rsid w:val="00C307ED"/>
    <w:rsid w:val="00C31D93"/>
    <w:rsid w:val="00C32C1C"/>
    <w:rsid w:val="00C33165"/>
    <w:rsid w:val="00C34367"/>
    <w:rsid w:val="00C348D5"/>
    <w:rsid w:val="00C34E5F"/>
    <w:rsid w:val="00C35818"/>
    <w:rsid w:val="00C35D79"/>
    <w:rsid w:val="00C36373"/>
    <w:rsid w:val="00C366A2"/>
    <w:rsid w:val="00C366BB"/>
    <w:rsid w:val="00C36D56"/>
    <w:rsid w:val="00C36EF4"/>
    <w:rsid w:val="00C3735C"/>
    <w:rsid w:val="00C375BC"/>
    <w:rsid w:val="00C379B1"/>
    <w:rsid w:val="00C37ECF"/>
    <w:rsid w:val="00C40129"/>
    <w:rsid w:val="00C40246"/>
    <w:rsid w:val="00C4081E"/>
    <w:rsid w:val="00C40C5C"/>
    <w:rsid w:val="00C40E55"/>
    <w:rsid w:val="00C41094"/>
    <w:rsid w:val="00C41276"/>
    <w:rsid w:val="00C4230D"/>
    <w:rsid w:val="00C4302B"/>
    <w:rsid w:val="00C43071"/>
    <w:rsid w:val="00C431D6"/>
    <w:rsid w:val="00C43513"/>
    <w:rsid w:val="00C43793"/>
    <w:rsid w:val="00C4381F"/>
    <w:rsid w:val="00C43BEC"/>
    <w:rsid w:val="00C44704"/>
    <w:rsid w:val="00C450F5"/>
    <w:rsid w:val="00C4530C"/>
    <w:rsid w:val="00C4558E"/>
    <w:rsid w:val="00C46446"/>
    <w:rsid w:val="00C46749"/>
    <w:rsid w:val="00C50594"/>
    <w:rsid w:val="00C50762"/>
    <w:rsid w:val="00C50A0F"/>
    <w:rsid w:val="00C517FF"/>
    <w:rsid w:val="00C51B6F"/>
    <w:rsid w:val="00C524AC"/>
    <w:rsid w:val="00C5255C"/>
    <w:rsid w:val="00C5271D"/>
    <w:rsid w:val="00C52836"/>
    <w:rsid w:val="00C52C0D"/>
    <w:rsid w:val="00C52D8E"/>
    <w:rsid w:val="00C531EC"/>
    <w:rsid w:val="00C53C50"/>
    <w:rsid w:val="00C53F48"/>
    <w:rsid w:val="00C5473B"/>
    <w:rsid w:val="00C55BC4"/>
    <w:rsid w:val="00C55EF3"/>
    <w:rsid w:val="00C56136"/>
    <w:rsid w:val="00C56216"/>
    <w:rsid w:val="00C5633F"/>
    <w:rsid w:val="00C56AE1"/>
    <w:rsid w:val="00C56B32"/>
    <w:rsid w:val="00C57413"/>
    <w:rsid w:val="00C57B9B"/>
    <w:rsid w:val="00C57D0C"/>
    <w:rsid w:val="00C601D8"/>
    <w:rsid w:val="00C607A7"/>
    <w:rsid w:val="00C60C58"/>
    <w:rsid w:val="00C61041"/>
    <w:rsid w:val="00C61150"/>
    <w:rsid w:val="00C621A8"/>
    <w:rsid w:val="00C6227A"/>
    <w:rsid w:val="00C624E0"/>
    <w:rsid w:val="00C62DCD"/>
    <w:rsid w:val="00C62F57"/>
    <w:rsid w:val="00C62F5A"/>
    <w:rsid w:val="00C6366F"/>
    <w:rsid w:val="00C63E96"/>
    <w:rsid w:val="00C644E7"/>
    <w:rsid w:val="00C653AE"/>
    <w:rsid w:val="00C65663"/>
    <w:rsid w:val="00C66564"/>
    <w:rsid w:val="00C66AEC"/>
    <w:rsid w:val="00C67AF9"/>
    <w:rsid w:val="00C67E41"/>
    <w:rsid w:val="00C7016A"/>
    <w:rsid w:val="00C70321"/>
    <w:rsid w:val="00C711FC"/>
    <w:rsid w:val="00C71276"/>
    <w:rsid w:val="00C71620"/>
    <w:rsid w:val="00C71D2F"/>
    <w:rsid w:val="00C72628"/>
    <w:rsid w:val="00C7282F"/>
    <w:rsid w:val="00C72991"/>
    <w:rsid w:val="00C72D81"/>
    <w:rsid w:val="00C73D0A"/>
    <w:rsid w:val="00C7433D"/>
    <w:rsid w:val="00C74918"/>
    <w:rsid w:val="00C74925"/>
    <w:rsid w:val="00C74BA1"/>
    <w:rsid w:val="00C74D43"/>
    <w:rsid w:val="00C75185"/>
    <w:rsid w:val="00C7527F"/>
    <w:rsid w:val="00C765ED"/>
    <w:rsid w:val="00C76AF7"/>
    <w:rsid w:val="00C770E7"/>
    <w:rsid w:val="00C80575"/>
    <w:rsid w:val="00C80DD8"/>
    <w:rsid w:val="00C80F11"/>
    <w:rsid w:val="00C8100B"/>
    <w:rsid w:val="00C81820"/>
    <w:rsid w:val="00C82235"/>
    <w:rsid w:val="00C824D2"/>
    <w:rsid w:val="00C82B8A"/>
    <w:rsid w:val="00C82D80"/>
    <w:rsid w:val="00C82F56"/>
    <w:rsid w:val="00C83228"/>
    <w:rsid w:val="00C836E7"/>
    <w:rsid w:val="00C83C9E"/>
    <w:rsid w:val="00C83D0A"/>
    <w:rsid w:val="00C83E0D"/>
    <w:rsid w:val="00C844CD"/>
    <w:rsid w:val="00C84778"/>
    <w:rsid w:val="00C8687D"/>
    <w:rsid w:val="00C86D4A"/>
    <w:rsid w:val="00C87BD2"/>
    <w:rsid w:val="00C87C70"/>
    <w:rsid w:val="00C90037"/>
    <w:rsid w:val="00C90B1F"/>
    <w:rsid w:val="00C90B4C"/>
    <w:rsid w:val="00C915B7"/>
    <w:rsid w:val="00C91870"/>
    <w:rsid w:val="00C91AE0"/>
    <w:rsid w:val="00C91E7B"/>
    <w:rsid w:val="00C91E83"/>
    <w:rsid w:val="00C922CE"/>
    <w:rsid w:val="00C928DB"/>
    <w:rsid w:val="00C92A17"/>
    <w:rsid w:val="00C92B72"/>
    <w:rsid w:val="00C930E3"/>
    <w:rsid w:val="00C93E05"/>
    <w:rsid w:val="00C94168"/>
    <w:rsid w:val="00C9440F"/>
    <w:rsid w:val="00C95542"/>
    <w:rsid w:val="00C95561"/>
    <w:rsid w:val="00C95AB6"/>
    <w:rsid w:val="00C96522"/>
    <w:rsid w:val="00C965E6"/>
    <w:rsid w:val="00C969D6"/>
    <w:rsid w:val="00C96D88"/>
    <w:rsid w:val="00C96ECD"/>
    <w:rsid w:val="00C96FC8"/>
    <w:rsid w:val="00C97335"/>
    <w:rsid w:val="00C97CA0"/>
    <w:rsid w:val="00C97FDF"/>
    <w:rsid w:val="00CA08A4"/>
    <w:rsid w:val="00CA0B98"/>
    <w:rsid w:val="00CA132F"/>
    <w:rsid w:val="00CA19BC"/>
    <w:rsid w:val="00CA1BF4"/>
    <w:rsid w:val="00CA1E10"/>
    <w:rsid w:val="00CA209A"/>
    <w:rsid w:val="00CA2590"/>
    <w:rsid w:val="00CA2C43"/>
    <w:rsid w:val="00CA3073"/>
    <w:rsid w:val="00CA377C"/>
    <w:rsid w:val="00CA40D3"/>
    <w:rsid w:val="00CA42C5"/>
    <w:rsid w:val="00CA45E1"/>
    <w:rsid w:val="00CA5912"/>
    <w:rsid w:val="00CA5E49"/>
    <w:rsid w:val="00CA5F0A"/>
    <w:rsid w:val="00CA6552"/>
    <w:rsid w:val="00CA6BBA"/>
    <w:rsid w:val="00CA72C2"/>
    <w:rsid w:val="00CA7505"/>
    <w:rsid w:val="00CA7583"/>
    <w:rsid w:val="00CA75FC"/>
    <w:rsid w:val="00CB002A"/>
    <w:rsid w:val="00CB0720"/>
    <w:rsid w:val="00CB117B"/>
    <w:rsid w:val="00CB13D3"/>
    <w:rsid w:val="00CB17C6"/>
    <w:rsid w:val="00CB1A58"/>
    <w:rsid w:val="00CB20D6"/>
    <w:rsid w:val="00CB31C7"/>
    <w:rsid w:val="00CB37D9"/>
    <w:rsid w:val="00CB38BB"/>
    <w:rsid w:val="00CB398E"/>
    <w:rsid w:val="00CB3C39"/>
    <w:rsid w:val="00CB3F71"/>
    <w:rsid w:val="00CB47F8"/>
    <w:rsid w:val="00CB4A54"/>
    <w:rsid w:val="00CB4FA3"/>
    <w:rsid w:val="00CB5EBC"/>
    <w:rsid w:val="00CB6324"/>
    <w:rsid w:val="00CB66EB"/>
    <w:rsid w:val="00CB68C5"/>
    <w:rsid w:val="00CB70A2"/>
    <w:rsid w:val="00CB7A18"/>
    <w:rsid w:val="00CB7BB0"/>
    <w:rsid w:val="00CB7DF8"/>
    <w:rsid w:val="00CB7E4F"/>
    <w:rsid w:val="00CC0516"/>
    <w:rsid w:val="00CC05D3"/>
    <w:rsid w:val="00CC09C6"/>
    <w:rsid w:val="00CC0E88"/>
    <w:rsid w:val="00CC1CEC"/>
    <w:rsid w:val="00CC2500"/>
    <w:rsid w:val="00CC2501"/>
    <w:rsid w:val="00CC256A"/>
    <w:rsid w:val="00CC2D4A"/>
    <w:rsid w:val="00CC2E9F"/>
    <w:rsid w:val="00CC3652"/>
    <w:rsid w:val="00CC36CC"/>
    <w:rsid w:val="00CC45F1"/>
    <w:rsid w:val="00CC4969"/>
    <w:rsid w:val="00CC4B4B"/>
    <w:rsid w:val="00CC634E"/>
    <w:rsid w:val="00CC67EE"/>
    <w:rsid w:val="00CC6F80"/>
    <w:rsid w:val="00CC7080"/>
    <w:rsid w:val="00CC721F"/>
    <w:rsid w:val="00CC74BD"/>
    <w:rsid w:val="00CC758B"/>
    <w:rsid w:val="00CC7616"/>
    <w:rsid w:val="00CC7DD5"/>
    <w:rsid w:val="00CC7E66"/>
    <w:rsid w:val="00CC7E89"/>
    <w:rsid w:val="00CC7EAA"/>
    <w:rsid w:val="00CD086C"/>
    <w:rsid w:val="00CD0985"/>
    <w:rsid w:val="00CD0D9E"/>
    <w:rsid w:val="00CD0DE7"/>
    <w:rsid w:val="00CD17BA"/>
    <w:rsid w:val="00CD1878"/>
    <w:rsid w:val="00CD18E8"/>
    <w:rsid w:val="00CD220D"/>
    <w:rsid w:val="00CD22B9"/>
    <w:rsid w:val="00CD2518"/>
    <w:rsid w:val="00CD2B99"/>
    <w:rsid w:val="00CD2C2B"/>
    <w:rsid w:val="00CD2E74"/>
    <w:rsid w:val="00CD36F8"/>
    <w:rsid w:val="00CD3989"/>
    <w:rsid w:val="00CD41AE"/>
    <w:rsid w:val="00CD4CF4"/>
    <w:rsid w:val="00CD4F1F"/>
    <w:rsid w:val="00CD5338"/>
    <w:rsid w:val="00CD5485"/>
    <w:rsid w:val="00CD5952"/>
    <w:rsid w:val="00CD5AFC"/>
    <w:rsid w:val="00CD5EFA"/>
    <w:rsid w:val="00CD60A0"/>
    <w:rsid w:val="00CD617B"/>
    <w:rsid w:val="00CD66B0"/>
    <w:rsid w:val="00CD6CAC"/>
    <w:rsid w:val="00CD6E0A"/>
    <w:rsid w:val="00CD703F"/>
    <w:rsid w:val="00CD7BFF"/>
    <w:rsid w:val="00CD7D12"/>
    <w:rsid w:val="00CE07DA"/>
    <w:rsid w:val="00CE08EB"/>
    <w:rsid w:val="00CE0E9C"/>
    <w:rsid w:val="00CE1455"/>
    <w:rsid w:val="00CE1F45"/>
    <w:rsid w:val="00CE2EFD"/>
    <w:rsid w:val="00CE2F0A"/>
    <w:rsid w:val="00CE3671"/>
    <w:rsid w:val="00CE37F6"/>
    <w:rsid w:val="00CE3B25"/>
    <w:rsid w:val="00CE4710"/>
    <w:rsid w:val="00CE4875"/>
    <w:rsid w:val="00CE4A8F"/>
    <w:rsid w:val="00CE53B8"/>
    <w:rsid w:val="00CE56C1"/>
    <w:rsid w:val="00CE6130"/>
    <w:rsid w:val="00CE62F3"/>
    <w:rsid w:val="00CE6860"/>
    <w:rsid w:val="00CE699C"/>
    <w:rsid w:val="00CE7BAF"/>
    <w:rsid w:val="00CF008C"/>
    <w:rsid w:val="00CF02DD"/>
    <w:rsid w:val="00CF061C"/>
    <w:rsid w:val="00CF1271"/>
    <w:rsid w:val="00CF1378"/>
    <w:rsid w:val="00CF181C"/>
    <w:rsid w:val="00CF267E"/>
    <w:rsid w:val="00CF2CE4"/>
    <w:rsid w:val="00CF2F6D"/>
    <w:rsid w:val="00CF3AB3"/>
    <w:rsid w:val="00CF3C61"/>
    <w:rsid w:val="00CF3D6A"/>
    <w:rsid w:val="00CF4254"/>
    <w:rsid w:val="00CF471C"/>
    <w:rsid w:val="00CF4835"/>
    <w:rsid w:val="00CF487A"/>
    <w:rsid w:val="00CF48CE"/>
    <w:rsid w:val="00CF48D0"/>
    <w:rsid w:val="00CF4B6E"/>
    <w:rsid w:val="00CF4E5E"/>
    <w:rsid w:val="00CF5305"/>
    <w:rsid w:val="00CF55BE"/>
    <w:rsid w:val="00CF5C66"/>
    <w:rsid w:val="00CF64B0"/>
    <w:rsid w:val="00CF6C6C"/>
    <w:rsid w:val="00CF7576"/>
    <w:rsid w:val="00CF7A88"/>
    <w:rsid w:val="00CF7BF5"/>
    <w:rsid w:val="00CF7E69"/>
    <w:rsid w:val="00D0143B"/>
    <w:rsid w:val="00D0192E"/>
    <w:rsid w:val="00D01A52"/>
    <w:rsid w:val="00D01DD7"/>
    <w:rsid w:val="00D01FB4"/>
    <w:rsid w:val="00D022D2"/>
    <w:rsid w:val="00D0235D"/>
    <w:rsid w:val="00D0384A"/>
    <w:rsid w:val="00D03B0A"/>
    <w:rsid w:val="00D0405C"/>
    <w:rsid w:val="00D0435E"/>
    <w:rsid w:val="00D04C21"/>
    <w:rsid w:val="00D04D2B"/>
    <w:rsid w:val="00D05223"/>
    <w:rsid w:val="00D0548F"/>
    <w:rsid w:val="00D054FC"/>
    <w:rsid w:val="00D0584D"/>
    <w:rsid w:val="00D05AE2"/>
    <w:rsid w:val="00D066A1"/>
    <w:rsid w:val="00D0687F"/>
    <w:rsid w:val="00D070FC"/>
    <w:rsid w:val="00D07ADC"/>
    <w:rsid w:val="00D07C1A"/>
    <w:rsid w:val="00D10C0D"/>
    <w:rsid w:val="00D10CCE"/>
    <w:rsid w:val="00D1132E"/>
    <w:rsid w:val="00D113BD"/>
    <w:rsid w:val="00D1193F"/>
    <w:rsid w:val="00D12E68"/>
    <w:rsid w:val="00D12F30"/>
    <w:rsid w:val="00D12F91"/>
    <w:rsid w:val="00D13295"/>
    <w:rsid w:val="00D1361F"/>
    <w:rsid w:val="00D13734"/>
    <w:rsid w:val="00D13E4F"/>
    <w:rsid w:val="00D13FE4"/>
    <w:rsid w:val="00D1434D"/>
    <w:rsid w:val="00D14A53"/>
    <w:rsid w:val="00D14AD1"/>
    <w:rsid w:val="00D14F71"/>
    <w:rsid w:val="00D1577B"/>
    <w:rsid w:val="00D15FEB"/>
    <w:rsid w:val="00D166EB"/>
    <w:rsid w:val="00D166FE"/>
    <w:rsid w:val="00D167EE"/>
    <w:rsid w:val="00D16D83"/>
    <w:rsid w:val="00D177D0"/>
    <w:rsid w:val="00D1784E"/>
    <w:rsid w:val="00D20398"/>
    <w:rsid w:val="00D20555"/>
    <w:rsid w:val="00D2056D"/>
    <w:rsid w:val="00D20C2C"/>
    <w:rsid w:val="00D20FEA"/>
    <w:rsid w:val="00D231CF"/>
    <w:rsid w:val="00D249A8"/>
    <w:rsid w:val="00D24C87"/>
    <w:rsid w:val="00D2502F"/>
    <w:rsid w:val="00D261D1"/>
    <w:rsid w:val="00D26348"/>
    <w:rsid w:val="00D2644D"/>
    <w:rsid w:val="00D2681D"/>
    <w:rsid w:val="00D26990"/>
    <w:rsid w:val="00D26E59"/>
    <w:rsid w:val="00D272A8"/>
    <w:rsid w:val="00D278A5"/>
    <w:rsid w:val="00D27A3E"/>
    <w:rsid w:val="00D27E50"/>
    <w:rsid w:val="00D30120"/>
    <w:rsid w:val="00D308AB"/>
    <w:rsid w:val="00D31721"/>
    <w:rsid w:val="00D31741"/>
    <w:rsid w:val="00D3208E"/>
    <w:rsid w:val="00D32462"/>
    <w:rsid w:val="00D33399"/>
    <w:rsid w:val="00D35326"/>
    <w:rsid w:val="00D3549F"/>
    <w:rsid w:val="00D355CB"/>
    <w:rsid w:val="00D35686"/>
    <w:rsid w:val="00D363D2"/>
    <w:rsid w:val="00D36F25"/>
    <w:rsid w:val="00D370CE"/>
    <w:rsid w:val="00D3737B"/>
    <w:rsid w:val="00D3752C"/>
    <w:rsid w:val="00D37BB3"/>
    <w:rsid w:val="00D37F7E"/>
    <w:rsid w:val="00D40B2B"/>
    <w:rsid w:val="00D40E6D"/>
    <w:rsid w:val="00D41022"/>
    <w:rsid w:val="00D4138E"/>
    <w:rsid w:val="00D4154F"/>
    <w:rsid w:val="00D41731"/>
    <w:rsid w:val="00D41A69"/>
    <w:rsid w:val="00D41B45"/>
    <w:rsid w:val="00D42013"/>
    <w:rsid w:val="00D429BE"/>
    <w:rsid w:val="00D42B3E"/>
    <w:rsid w:val="00D42C3B"/>
    <w:rsid w:val="00D4352D"/>
    <w:rsid w:val="00D43706"/>
    <w:rsid w:val="00D43B76"/>
    <w:rsid w:val="00D45547"/>
    <w:rsid w:val="00D45A19"/>
    <w:rsid w:val="00D463E8"/>
    <w:rsid w:val="00D46942"/>
    <w:rsid w:val="00D46DAC"/>
    <w:rsid w:val="00D47474"/>
    <w:rsid w:val="00D47512"/>
    <w:rsid w:val="00D47549"/>
    <w:rsid w:val="00D476A8"/>
    <w:rsid w:val="00D47881"/>
    <w:rsid w:val="00D47947"/>
    <w:rsid w:val="00D47D49"/>
    <w:rsid w:val="00D50126"/>
    <w:rsid w:val="00D508E6"/>
    <w:rsid w:val="00D50E3F"/>
    <w:rsid w:val="00D51067"/>
    <w:rsid w:val="00D51B97"/>
    <w:rsid w:val="00D51C71"/>
    <w:rsid w:val="00D522C1"/>
    <w:rsid w:val="00D5258A"/>
    <w:rsid w:val="00D529C1"/>
    <w:rsid w:val="00D52A4A"/>
    <w:rsid w:val="00D52C47"/>
    <w:rsid w:val="00D53331"/>
    <w:rsid w:val="00D533C6"/>
    <w:rsid w:val="00D536D0"/>
    <w:rsid w:val="00D53A89"/>
    <w:rsid w:val="00D53E7A"/>
    <w:rsid w:val="00D54091"/>
    <w:rsid w:val="00D54237"/>
    <w:rsid w:val="00D54B2C"/>
    <w:rsid w:val="00D54D42"/>
    <w:rsid w:val="00D55246"/>
    <w:rsid w:val="00D562B2"/>
    <w:rsid w:val="00D56D8D"/>
    <w:rsid w:val="00D56DFA"/>
    <w:rsid w:val="00D56E7E"/>
    <w:rsid w:val="00D5728E"/>
    <w:rsid w:val="00D5788B"/>
    <w:rsid w:val="00D57BCF"/>
    <w:rsid w:val="00D60812"/>
    <w:rsid w:val="00D60949"/>
    <w:rsid w:val="00D60A0F"/>
    <w:rsid w:val="00D60CD1"/>
    <w:rsid w:val="00D60F3E"/>
    <w:rsid w:val="00D613BE"/>
    <w:rsid w:val="00D6200F"/>
    <w:rsid w:val="00D626C6"/>
    <w:rsid w:val="00D627BF"/>
    <w:rsid w:val="00D62A9B"/>
    <w:rsid w:val="00D6311C"/>
    <w:rsid w:val="00D63120"/>
    <w:rsid w:val="00D63231"/>
    <w:rsid w:val="00D6328D"/>
    <w:rsid w:val="00D63473"/>
    <w:rsid w:val="00D637F1"/>
    <w:rsid w:val="00D642D0"/>
    <w:rsid w:val="00D6433A"/>
    <w:rsid w:val="00D648A0"/>
    <w:rsid w:val="00D64FDA"/>
    <w:rsid w:val="00D65140"/>
    <w:rsid w:val="00D653A2"/>
    <w:rsid w:val="00D659EE"/>
    <w:rsid w:val="00D65D7F"/>
    <w:rsid w:val="00D66E93"/>
    <w:rsid w:val="00D6713A"/>
    <w:rsid w:val="00D676DE"/>
    <w:rsid w:val="00D67748"/>
    <w:rsid w:val="00D67920"/>
    <w:rsid w:val="00D70086"/>
    <w:rsid w:val="00D70E35"/>
    <w:rsid w:val="00D70FA8"/>
    <w:rsid w:val="00D711F8"/>
    <w:rsid w:val="00D7165A"/>
    <w:rsid w:val="00D7190D"/>
    <w:rsid w:val="00D725D0"/>
    <w:rsid w:val="00D72781"/>
    <w:rsid w:val="00D731A7"/>
    <w:rsid w:val="00D73666"/>
    <w:rsid w:val="00D73944"/>
    <w:rsid w:val="00D73B62"/>
    <w:rsid w:val="00D73DB2"/>
    <w:rsid w:val="00D74D07"/>
    <w:rsid w:val="00D74F0A"/>
    <w:rsid w:val="00D755AA"/>
    <w:rsid w:val="00D759AE"/>
    <w:rsid w:val="00D75FA8"/>
    <w:rsid w:val="00D76437"/>
    <w:rsid w:val="00D76558"/>
    <w:rsid w:val="00D76771"/>
    <w:rsid w:val="00D767AC"/>
    <w:rsid w:val="00D76F3B"/>
    <w:rsid w:val="00D7752F"/>
    <w:rsid w:val="00D77FBC"/>
    <w:rsid w:val="00D80438"/>
    <w:rsid w:val="00D804F5"/>
    <w:rsid w:val="00D80CD8"/>
    <w:rsid w:val="00D8129C"/>
    <w:rsid w:val="00D813F4"/>
    <w:rsid w:val="00D823CE"/>
    <w:rsid w:val="00D8247A"/>
    <w:rsid w:val="00D82CDE"/>
    <w:rsid w:val="00D838CD"/>
    <w:rsid w:val="00D83981"/>
    <w:rsid w:val="00D83B99"/>
    <w:rsid w:val="00D84013"/>
    <w:rsid w:val="00D84128"/>
    <w:rsid w:val="00D845EC"/>
    <w:rsid w:val="00D84A92"/>
    <w:rsid w:val="00D85428"/>
    <w:rsid w:val="00D856A3"/>
    <w:rsid w:val="00D85D23"/>
    <w:rsid w:val="00D86A5F"/>
    <w:rsid w:val="00D86CC2"/>
    <w:rsid w:val="00D87B47"/>
    <w:rsid w:val="00D87CF9"/>
    <w:rsid w:val="00D9016E"/>
    <w:rsid w:val="00D90933"/>
    <w:rsid w:val="00D90DD8"/>
    <w:rsid w:val="00D91149"/>
    <w:rsid w:val="00D91698"/>
    <w:rsid w:val="00D9214D"/>
    <w:rsid w:val="00D92770"/>
    <w:rsid w:val="00D9302D"/>
    <w:rsid w:val="00D93288"/>
    <w:rsid w:val="00D9461F"/>
    <w:rsid w:val="00D95CA8"/>
    <w:rsid w:val="00D960BA"/>
    <w:rsid w:val="00D96117"/>
    <w:rsid w:val="00D9623C"/>
    <w:rsid w:val="00D9656A"/>
    <w:rsid w:val="00D96770"/>
    <w:rsid w:val="00D96944"/>
    <w:rsid w:val="00D96AAA"/>
    <w:rsid w:val="00D97880"/>
    <w:rsid w:val="00DA061F"/>
    <w:rsid w:val="00DA0D2F"/>
    <w:rsid w:val="00DA0D6A"/>
    <w:rsid w:val="00DA10DA"/>
    <w:rsid w:val="00DA12D3"/>
    <w:rsid w:val="00DA1E1F"/>
    <w:rsid w:val="00DA1F69"/>
    <w:rsid w:val="00DA23C3"/>
    <w:rsid w:val="00DA2401"/>
    <w:rsid w:val="00DA322B"/>
    <w:rsid w:val="00DA32F0"/>
    <w:rsid w:val="00DA3D2A"/>
    <w:rsid w:val="00DA437B"/>
    <w:rsid w:val="00DA439E"/>
    <w:rsid w:val="00DA441C"/>
    <w:rsid w:val="00DA4573"/>
    <w:rsid w:val="00DA45AE"/>
    <w:rsid w:val="00DA471C"/>
    <w:rsid w:val="00DA51CE"/>
    <w:rsid w:val="00DA5384"/>
    <w:rsid w:val="00DA5972"/>
    <w:rsid w:val="00DA59E7"/>
    <w:rsid w:val="00DA6113"/>
    <w:rsid w:val="00DA6403"/>
    <w:rsid w:val="00DA683B"/>
    <w:rsid w:val="00DA6AC1"/>
    <w:rsid w:val="00DA6B24"/>
    <w:rsid w:val="00DA6F0F"/>
    <w:rsid w:val="00DA6F1F"/>
    <w:rsid w:val="00DA763F"/>
    <w:rsid w:val="00DA7E76"/>
    <w:rsid w:val="00DB0B2E"/>
    <w:rsid w:val="00DB129A"/>
    <w:rsid w:val="00DB1992"/>
    <w:rsid w:val="00DB1C17"/>
    <w:rsid w:val="00DB2747"/>
    <w:rsid w:val="00DB2D7D"/>
    <w:rsid w:val="00DB4918"/>
    <w:rsid w:val="00DB514D"/>
    <w:rsid w:val="00DB5A17"/>
    <w:rsid w:val="00DB6A62"/>
    <w:rsid w:val="00DB75C6"/>
    <w:rsid w:val="00DB7B5E"/>
    <w:rsid w:val="00DB7BA7"/>
    <w:rsid w:val="00DC04BB"/>
    <w:rsid w:val="00DC106D"/>
    <w:rsid w:val="00DC129F"/>
    <w:rsid w:val="00DC186E"/>
    <w:rsid w:val="00DC1ACB"/>
    <w:rsid w:val="00DC2022"/>
    <w:rsid w:val="00DC21EB"/>
    <w:rsid w:val="00DC27F5"/>
    <w:rsid w:val="00DC34B1"/>
    <w:rsid w:val="00DC387B"/>
    <w:rsid w:val="00DC40E5"/>
    <w:rsid w:val="00DC4345"/>
    <w:rsid w:val="00DC4656"/>
    <w:rsid w:val="00DC4AD9"/>
    <w:rsid w:val="00DC55FB"/>
    <w:rsid w:val="00DC55FE"/>
    <w:rsid w:val="00DC65CE"/>
    <w:rsid w:val="00DC679F"/>
    <w:rsid w:val="00DC691D"/>
    <w:rsid w:val="00DC6F39"/>
    <w:rsid w:val="00DC71E1"/>
    <w:rsid w:val="00DC7216"/>
    <w:rsid w:val="00DC7621"/>
    <w:rsid w:val="00DC7685"/>
    <w:rsid w:val="00DC7AB7"/>
    <w:rsid w:val="00DC7CE9"/>
    <w:rsid w:val="00DC7D76"/>
    <w:rsid w:val="00DD04F0"/>
    <w:rsid w:val="00DD064F"/>
    <w:rsid w:val="00DD0AEB"/>
    <w:rsid w:val="00DD0E23"/>
    <w:rsid w:val="00DD12D6"/>
    <w:rsid w:val="00DD147C"/>
    <w:rsid w:val="00DD1607"/>
    <w:rsid w:val="00DD195E"/>
    <w:rsid w:val="00DD21E3"/>
    <w:rsid w:val="00DD2257"/>
    <w:rsid w:val="00DD27E3"/>
    <w:rsid w:val="00DD281E"/>
    <w:rsid w:val="00DD2A59"/>
    <w:rsid w:val="00DD2B07"/>
    <w:rsid w:val="00DD2CAA"/>
    <w:rsid w:val="00DD3625"/>
    <w:rsid w:val="00DD3841"/>
    <w:rsid w:val="00DD3867"/>
    <w:rsid w:val="00DD3925"/>
    <w:rsid w:val="00DD46A7"/>
    <w:rsid w:val="00DD4C82"/>
    <w:rsid w:val="00DD5470"/>
    <w:rsid w:val="00DD5FC9"/>
    <w:rsid w:val="00DD602D"/>
    <w:rsid w:val="00DD6162"/>
    <w:rsid w:val="00DD6335"/>
    <w:rsid w:val="00DD648F"/>
    <w:rsid w:val="00DD66C8"/>
    <w:rsid w:val="00DD6C3A"/>
    <w:rsid w:val="00DD73C8"/>
    <w:rsid w:val="00DE03DE"/>
    <w:rsid w:val="00DE056C"/>
    <w:rsid w:val="00DE0EB8"/>
    <w:rsid w:val="00DE1354"/>
    <w:rsid w:val="00DE13DE"/>
    <w:rsid w:val="00DE1877"/>
    <w:rsid w:val="00DE2265"/>
    <w:rsid w:val="00DE280D"/>
    <w:rsid w:val="00DE2E21"/>
    <w:rsid w:val="00DE3984"/>
    <w:rsid w:val="00DE4229"/>
    <w:rsid w:val="00DE476F"/>
    <w:rsid w:val="00DE4A10"/>
    <w:rsid w:val="00DE4CBE"/>
    <w:rsid w:val="00DE4F2E"/>
    <w:rsid w:val="00DE50AC"/>
    <w:rsid w:val="00DE50D2"/>
    <w:rsid w:val="00DE5BDF"/>
    <w:rsid w:val="00DE5DCB"/>
    <w:rsid w:val="00DE7331"/>
    <w:rsid w:val="00DE76DC"/>
    <w:rsid w:val="00DE788E"/>
    <w:rsid w:val="00DE78C4"/>
    <w:rsid w:val="00DE7CE2"/>
    <w:rsid w:val="00DF00C0"/>
    <w:rsid w:val="00DF013B"/>
    <w:rsid w:val="00DF06D6"/>
    <w:rsid w:val="00DF0B96"/>
    <w:rsid w:val="00DF0E7D"/>
    <w:rsid w:val="00DF150E"/>
    <w:rsid w:val="00DF1964"/>
    <w:rsid w:val="00DF1F40"/>
    <w:rsid w:val="00DF2598"/>
    <w:rsid w:val="00DF3866"/>
    <w:rsid w:val="00DF38F5"/>
    <w:rsid w:val="00DF3C13"/>
    <w:rsid w:val="00DF41AA"/>
    <w:rsid w:val="00DF445F"/>
    <w:rsid w:val="00DF44CC"/>
    <w:rsid w:val="00DF46B7"/>
    <w:rsid w:val="00DF49DA"/>
    <w:rsid w:val="00DF53A4"/>
    <w:rsid w:val="00DF5FD0"/>
    <w:rsid w:val="00DF6667"/>
    <w:rsid w:val="00DF6B92"/>
    <w:rsid w:val="00DF6C14"/>
    <w:rsid w:val="00DF6D51"/>
    <w:rsid w:val="00DF6E79"/>
    <w:rsid w:val="00DF7CF7"/>
    <w:rsid w:val="00E002CD"/>
    <w:rsid w:val="00E009BA"/>
    <w:rsid w:val="00E00DDF"/>
    <w:rsid w:val="00E01DEC"/>
    <w:rsid w:val="00E0290F"/>
    <w:rsid w:val="00E02E8F"/>
    <w:rsid w:val="00E030AE"/>
    <w:rsid w:val="00E04686"/>
    <w:rsid w:val="00E04A99"/>
    <w:rsid w:val="00E04CFB"/>
    <w:rsid w:val="00E04EDE"/>
    <w:rsid w:val="00E055AB"/>
    <w:rsid w:val="00E055F7"/>
    <w:rsid w:val="00E056A7"/>
    <w:rsid w:val="00E05AA7"/>
    <w:rsid w:val="00E064E5"/>
    <w:rsid w:val="00E06520"/>
    <w:rsid w:val="00E067E8"/>
    <w:rsid w:val="00E06D71"/>
    <w:rsid w:val="00E0721E"/>
    <w:rsid w:val="00E07C70"/>
    <w:rsid w:val="00E07DFD"/>
    <w:rsid w:val="00E1070E"/>
    <w:rsid w:val="00E1109C"/>
    <w:rsid w:val="00E1117E"/>
    <w:rsid w:val="00E113C1"/>
    <w:rsid w:val="00E114D9"/>
    <w:rsid w:val="00E1193D"/>
    <w:rsid w:val="00E11F7B"/>
    <w:rsid w:val="00E1218D"/>
    <w:rsid w:val="00E125F1"/>
    <w:rsid w:val="00E129AF"/>
    <w:rsid w:val="00E13825"/>
    <w:rsid w:val="00E138FA"/>
    <w:rsid w:val="00E13FC1"/>
    <w:rsid w:val="00E14661"/>
    <w:rsid w:val="00E14E27"/>
    <w:rsid w:val="00E14FB8"/>
    <w:rsid w:val="00E1517B"/>
    <w:rsid w:val="00E157E2"/>
    <w:rsid w:val="00E15D3E"/>
    <w:rsid w:val="00E15EE1"/>
    <w:rsid w:val="00E16271"/>
    <w:rsid w:val="00E16536"/>
    <w:rsid w:val="00E16748"/>
    <w:rsid w:val="00E16AE1"/>
    <w:rsid w:val="00E16E76"/>
    <w:rsid w:val="00E16E80"/>
    <w:rsid w:val="00E17037"/>
    <w:rsid w:val="00E172CD"/>
    <w:rsid w:val="00E178B8"/>
    <w:rsid w:val="00E17950"/>
    <w:rsid w:val="00E17EAA"/>
    <w:rsid w:val="00E202FC"/>
    <w:rsid w:val="00E2078F"/>
    <w:rsid w:val="00E2134D"/>
    <w:rsid w:val="00E21461"/>
    <w:rsid w:val="00E217B5"/>
    <w:rsid w:val="00E21F0F"/>
    <w:rsid w:val="00E21F6D"/>
    <w:rsid w:val="00E22E80"/>
    <w:rsid w:val="00E238D8"/>
    <w:rsid w:val="00E244F6"/>
    <w:rsid w:val="00E245A8"/>
    <w:rsid w:val="00E247DB"/>
    <w:rsid w:val="00E251BC"/>
    <w:rsid w:val="00E25991"/>
    <w:rsid w:val="00E25CF2"/>
    <w:rsid w:val="00E26284"/>
    <w:rsid w:val="00E2649F"/>
    <w:rsid w:val="00E2676E"/>
    <w:rsid w:val="00E26D43"/>
    <w:rsid w:val="00E27023"/>
    <w:rsid w:val="00E27F54"/>
    <w:rsid w:val="00E313E4"/>
    <w:rsid w:val="00E315DF"/>
    <w:rsid w:val="00E31B7F"/>
    <w:rsid w:val="00E327AA"/>
    <w:rsid w:val="00E330CC"/>
    <w:rsid w:val="00E3483B"/>
    <w:rsid w:val="00E34B4A"/>
    <w:rsid w:val="00E35563"/>
    <w:rsid w:val="00E35992"/>
    <w:rsid w:val="00E36275"/>
    <w:rsid w:val="00E36834"/>
    <w:rsid w:val="00E37309"/>
    <w:rsid w:val="00E3754D"/>
    <w:rsid w:val="00E377C7"/>
    <w:rsid w:val="00E40760"/>
    <w:rsid w:val="00E40E06"/>
    <w:rsid w:val="00E41A87"/>
    <w:rsid w:val="00E42A91"/>
    <w:rsid w:val="00E42FF2"/>
    <w:rsid w:val="00E43E84"/>
    <w:rsid w:val="00E4417A"/>
    <w:rsid w:val="00E44DA4"/>
    <w:rsid w:val="00E45743"/>
    <w:rsid w:val="00E457E9"/>
    <w:rsid w:val="00E45D91"/>
    <w:rsid w:val="00E4643F"/>
    <w:rsid w:val="00E47F2D"/>
    <w:rsid w:val="00E50F18"/>
    <w:rsid w:val="00E51CBF"/>
    <w:rsid w:val="00E51EBD"/>
    <w:rsid w:val="00E5339C"/>
    <w:rsid w:val="00E53CD5"/>
    <w:rsid w:val="00E541A4"/>
    <w:rsid w:val="00E54978"/>
    <w:rsid w:val="00E54CC5"/>
    <w:rsid w:val="00E55D06"/>
    <w:rsid w:val="00E55F15"/>
    <w:rsid w:val="00E5665D"/>
    <w:rsid w:val="00E5686E"/>
    <w:rsid w:val="00E56C44"/>
    <w:rsid w:val="00E572A9"/>
    <w:rsid w:val="00E574D1"/>
    <w:rsid w:val="00E60456"/>
    <w:rsid w:val="00E60B86"/>
    <w:rsid w:val="00E60CF1"/>
    <w:rsid w:val="00E60F49"/>
    <w:rsid w:val="00E6105B"/>
    <w:rsid w:val="00E613A6"/>
    <w:rsid w:val="00E62717"/>
    <w:rsid w:val="00E62A06"/>
    <w:rsid w:val="00E63174"/>
    <w:rsid w:val="00E63306"/>
    <w:rsid w:val="00E63FE0"/>
    <w:rsid w:val="00E64C47"/>
    <w:rsid w:val="00E65327"/>
    <w:rsid w:val="00E65C02"/>
    <w:rsid w:val="00E6627E"/>
    <w:rsid w:val="00E66C02"/>
    <w:rsid w:val="00E66EAB"/>
    <w:rsid w:val="00E67130"/>
    <w:rsid w:val="00E67491"/>
    <w:rsid w:val="00E67523"/>
    <w:rsid w:val="00E67C23"/>
    <w:rsid w:val="00E7110D"/>
    <w:rsid w:val="00E712C7"/>
    <w:rsid w:val="00E71582"/>
    <w:rsid w:val="00E71C29"/>
    <w:rsid w:val="00E72812"/>
    <w:rsid w:val="00E72FA3"/>
    <w:rsid w:val="00E73B4B"/>
    <w:rsid w:val="00E74407"/>
    <w:rsid w:val="00E74D52"/>
    <w:rsid w:val="00E75D76"/>
    <w:rsid w:val="00E75F94"/>
    <w:rsid w:val="00E76000"/>
    <w:rsid w:val="00E764FC"/>
    <w:rsid w:val="00E76FDF"/>
    <w:rsid w:val="00E770E8"/>
    <w:rsid w:val="00E77189"/>
    <w:rsid w:val="00E77984"/>
    <w:rsid w:val="00E77C18"/>
    <w:rsid w:val="00E77F45"/>
    <w:rsid w:val="00E801A5"/>
    <w:rsid w:val="00E80640"/>
    <w:rsid w:val="00E808AD"/>
    <w:rsid w:val="00E80964"/>
    <w:rsid w:val="00E813E6"/>
    <w:rsid w:val="00E818C3"/>
    <w:rsid w:val="00E81A88"/>
    <w:rsid w:val="00E81EC5"/>
    <w:rsid w:val="00E820E4"/>
    <w:rsid w:val="00E8299E"/>
    <w:rsid w:val="00E82E1B"/>
    <w:rsid w:val="00E83412"/>
    <w:rsid w:val="00E83EF3"/>
    <w:rsid w:val="00E843EE"/>
    <w:rsid w:val="00E8473C"/>
    <w:rsid w:val="00E8526C"/>
    <w:rsid w:val="00E85491"/>
    <w:rsid w:val="00E859C1"/>
    <w:rsid w:val="00E85CF8"/>
    <w:rsid w:val="00E85E3F"/>
    <w:rsid w:val="00E85EE5"/>
    <w:rsid w:val="00E85F44"/>
    <w:rsid w:val="00E86235"/>
    <w:rsid w:val="00E86278"/>
    <w:rsid w:val="00E8635A"/>
    <w:rsid w:val="00E86682"/>
    <w:rsid w:val="00E8669B"/>
    <w:rsid w:val="00E86930"/>
    <w:rsid w:val="00E86A9F"/>
    <w:rsid w:val="00E871BD"/>
    <w:rsid w:val="00E9019E"/>
    <w:rsid w:val="00E908EF"/>
    <w:rsid w:val="00E913F5"/>
    <w:rsid w:val="00E91F8D"/>
    <w:rsid w:val="00E92194"/>
    <w:rsid w:val="00E923D5"/>
    <w:rsid w:val="00E927EC"/>
    <w:rsid w:val="00E92A8A"/>
    <w:rsid w:val="00E92CB0"/>
    <w:rsid w:val="00E934D8"/>
    <w:rsid w:val="00E93569"/>
    <w:rsid w:val="00E93578"/>
    <w:rsid w:val="00E94869"/>
    <w:rsid w:val="00E94D24"/>
    <w:rsid w:val="00E94E4A"/>
    <w:rsid w:val="00E951C1"/>
    <w:rsid w:val="00E95514"/>
    <w:rsid w:val="00E956B1"/>
    <w:rsid w:val="00E956E3"/>
    <w:rsid w:val="00E95701"/>
    <w:rsid w:val="00E95C5C"/>
    <w:rsid w:val="00E965ED"/>
    <w:rsid w:val="00E96BB9"/>
    <w:rsid w:val="00E96C59"/>
    <w:rsid w:val="00E970FE"/>
    <w:rsid w:val="00E973EA"/>
    <w:rsid w:val="00E974A4"/>
    <w:rsid w:val="00E97508"/>
    <w:rsid w:val="00E975D3"/>
    <w:rsid w:val="00E978C1"/>
    <w:rsid w:val="00E979AF"/>
    <w:rsid w:val="00EA0049"/>
    <w:rsid w:val="00EA05C3"/>
    <w:rsid w:val="00EA0D08"/>
    <w:rsid w:val="00EA11DA"/>
    <w:rsid w:val="00EA165C"/>
    <w:rsid w:val="00EA1EDE"/>
    <w:rsid w:val="00EA23A7"/>
    <w:rsid w:val="00EA2EBA"/>
    <w:rsid w:val="00EA32ED"/>
    <w:rsid w:val="00EA33EB"/>
    <w:rsid w:val="00EA3818"/>
    <w:rsid w:val="00EA3F54"/>
    <w:rsid w:val="00EA41FC"/>
    <w:rsid w:val="00EA446F"/>
    <w:rsid w:val="00EA4743"/>
    <w:rsid w:val="00EA49A9"/>
    <w:rsid w:val="00EA4DA9"/>
    <w:rsid w:val="00EA5155"/>
    <w:rsid w:val="00EA5176"/>
    <w:rsid w:val="00EA56E2"/>
    <w:rsid w:val="00EA5B05"/>
    <w:rsid w:val="00EA6E0F"/>
    <w:rsid w:val="00EA70AF"/>
    <w:rsid w:val="00EA7376"/>
    <w:rsid w:val="00EA7839"/>
    <w:rsid w:val="00EB00D8"/>
    <w:rsid w:val="00EB023B"/>
    <w:rsid w:val="00EB0258"/>
    <w:rsid w:val="00EB03FF"/>
    <w:rsid w:val="00EB0492"/>
    <w:rsid w:val="00EB078E"/>
    <w:rsid w:val="00EB08AD"/>
    <w:rsid w:val="00EB0BCC"/>
    <w:rsid w:val="00EB0DF6"/>
    <w:rsid w:val="00EB1A9F"/>
    <w:rsid w:val="00EB1AA6"/>
    <w:rsid w:val="00EB1B71"/>
    <w:rsid w:val="00EB1C22"/>
    <w:rsid w:val="00EB1D38"/>
    <w:rsid w:val="00EB1D7F"/>
    <w:rsid w:val="00EB2867"/>
    <w:rsid w:val="00EB32A1"/>
    <w:rsid w:val="00EB3332"/>
    <w:rsid w:val="00EB34BE"/>
    <w:rsid w:val="00EB4093"/>
    <w:rsid w:val="00EB4148"/>
    <w:rsid w:val="00EB4290"/>
    <w:rsid w:val="00EB5144"/>
    <w:rsid w:val="00EB6186"/>
    <w:rsid w:val="00EB710D"/>
    <w:rsid w:val="00EB71B6"/>
    <w:rsid w:val="00EB7C41"/>
    <w:rsid w:val="00EC0DF9"/>
    <w:rsid w:val="00EC12EC"/>
    <w:rsid w:val="00EC1689"/>
    <w:rsid w:val="00EC1CFB"/>
    <w:rsid w:val="00EC1E1B"/>
    <w:rsid w:val="00EC1F67"/>
    <w:rsid w:val="00EC2542"/>
    <w:rsid w:val="00EC266E"/>
    <w:rsid w:val="00EC3784"/>
    <w:rsid w:val="00EC47AE"/>
    <w:rsid w:val="00EC4AFB"/>
    <w:rsid w:val="00EC4D0A"/>
    <w:rsid w:val="00EC5098"/>
    <w:rsid w:val="00EC570B"/>
    <w:rsid w:val="00EC59D3"/>
    <w:rsid w:val="00EC60DB"/>
    <w:rsid w:val="00EC634F"/>
    <w:rsid w:val="00EC669C"/>
    <w:rsid w:val="00EC6945"/>
    <w:rsid w:val="00EC6D73"/>
    <w:rsid w:val="00EC74C3"/>
    <w:rsid w:val="00EC7524"/>
    <w:rsid w:val="00EC77DF"/>
    <w:rsid w:val="00EC77F5"/>
    <w:rsid w:val="00EC7F83"/>
    <w:rsid w:val="00ED00EB"/>
    <w:rsid w:val="00ED077D"/>
    <w:rsid w:val="00ED0E00"/>
    <w:rsid w:val="00ED0F23"/>
    <w:rsid w:val="00ED0FCB"/>
    <w:rsid w:val="00ED14E7"/>
    <w:rsid w:val="00ED2193"/>
    <w:rsid w:val="00ED2F7F"/>
    <w:rsid w:val="00ED2FFC"/>
    <w:rsid w:val="00ED3254"/>
    <w:rsid w:val="00ED373B"/>
    <w:rsid w:val="00ED3838"/>
    <w:rsid w:val="00ED4CE8"/>
    <w:rsid w:val="00ED5574"/>
    <w:rsid w:val="00ED5578"/>
    <w:rsid w:val="00ED59CA"/>
    <w:rsid w:val="00ED6013"/>
    <w:rsid w:val="00ED6A57"/>
    <w:rsid w:val="00ED7291"/>
    <w:rsid w:val="00ED769F"/>
    <w:rsid w:val="00ED78AB"/>
    <w:rsid w:val="00ED7A86"/>
    <w:rsid w:val="00EE1338"/>
    <w:rsid w:val="00EE17BC"/>
    <w:rsid w:val="00EE19E6"/>
    <w:rsid w:val="00EE19EF"/>
    <w:rsid w:val="00EE1A5B"/>
    <w:rsid w:val="00EE1E16"/>
    <w:rsid w:val="00EE1F7A"/>
    <w:rsid w:val="00EE2A15"/>
    <w:rsid w:val="00EE3058"/>
    <w:rsid w:val="00EE3EC9"/>
    <w:rsid w:val="00EE4A5A"/>
    <w:rsid w:val="00EE4F8F"/>
    <w:rsid w:val="00EE5285"/>
    <w:rsid w:val="00EE53BB"/>
    <w:rsid w:val="00EE54A4"/>
    <w:rsid w:val="00EE556E"/>
    <w:rsid w:val="00EE57C6"/>
    <w:rsid w:val="00EE5881"/>
    <w:rsid w:val="00EE5993"/>
    <w:rsid w:val="00EE5E56"/>
    <w:rsid w:val="00EE6CC0"/>
    <w:rsid w:val="00EE7663"/>
    <w:rsid w:val="00EE7AE9"/>
    <w:rsid w:val="00EE7BCA"/>
    <w:rsid w:val="00EF004B"/>
    <w:rsid w:val="00EF01FA"/>
    <w:rsid w:val="00EF0360"/>
    <w:rsid w:val="00EF0C1E"/>
    <w:rsid w:val="00EF1A18"/>
    <w:rsid w:val="00EF1D80"/>
    <w:rsid w:val="00EF276C"/>
    <w:rsid w:val="00EF2D99"/>
    <w:rsid w:val="00EF313B"/>
    <w:rsid w:val="00EF349C"/>
    <w:rsid w:val="00EF3553"/>
    <w:rsid w:val="00EF4426"/>
    <w:rsid w:val="00EF4615"/>
    <w:rsid w:val="00EF5719"/>
    <w:rsid w:val="00EF5ABF"/>
    <w:rsid w:val="00EF60A8"/>
    <w:rsid w:val="00EF616B"/>
    <w:rsid w:val="00EF642E"/>
    <w:rsid w:val="00EF6899"/>
    <w:rsid w:val="00EF6A81"/>
    <w:rsid w:val="00EF719C"/>
    <w:rsid w:val="00EF74E7"/>
    <w:rsid w:val="00EF7529"/>
    <w:rsid w:val="00EF7710"/>
    <w:rsid w:val="00EF78C9"/>
    <w:rsid w:val="00EF7923"/>
    <w:rsid w:val="00EF79D3"/>
    <w:rsid w:val="00EF7B81"/>
    <w:rsid w:val="00EF7D91"/>
    <w:rsid w:val="00EF7E15"/>
    <w:rsid w:val="00F00040"/>
    <w:rsid w:val="00F007AF"/>
    <w:rsid w:val="00F00876"/>
    <w:rsid w:val="00F012B3"/>
    <w:rsid w:val="00F015FB"/>
    <w:rsid w:val="00F022DA"/>
    <w:rsid w:val="00F02568"/>
    <w:rsid w:val="00F026A1"/>
    <w:rsid w:val="00F02AAB"/>
    <w:rsid w:val="00F02C47"/>
    <w:rsid w:val="00F038B1"/>
    <w:rsid w:val="00F03A6A"/>
    <w:rsid w:val="00F03FB0"/>
    <w:rsid w:val="00F04ED1"/>
    <w:rsid w:val="00F05E8B"/>
    <w:rsid w:val="00F06272"/>
    <w:rsid w:val="00F0699D"/>
    <w:rsid w:val="00F06C95"/>
    <w:rsid w:val="00F06FFE"/>
    <w:rsid w:val="00F07737"/>
    <w:rsid w:val="00F0790D"/>
    <w:rsid w:val="00F1075A"/>
    <w:rsid w:val="00F108EF"/>
    <w:rsid w:val="00F10CAE"/>
    <w:rsid w:val="00F1169C"/>
    <w:rsid w:val="00F11AA7"/>
    <w:rsid w:val="00F11CA3"/>
    <w:rsid w:val="00F123DD"/>
    <w:rsid w:val="00F12F36"/>
    <w:rsid w:val="00F13D4C"/>
    <w:rsid w:val="00F14583"/>
    <w:rsid w:val="00F148B4"/>
    <w:rsid w:val="00F1493C"/>
    <w:rsid w:val="00F152E1"/>
    <w:rsid w:val="00F16422"/>
    <w:rsid w:val="00F168B7"/>
    <w:rsid w:val="00F16DD3"/>
    <w:rsid w:val="00F17D02"/>
    <w:rsid w:val="00F17D63"/>
    <w:rsid w:val="00F202B5"/>
    <w:rsid w:val="00F204C6"/>
    <w:rsid w:val="00F205B9"/>
    <w:rsid w:val="00F20964"/>
    <w:rsid w:val="00F20B56"/>
    <w:rsid w:val="00F20DB7"/>
    <w:rsid w:val="00F20FB4"/>
    <w:rsid w:val="00F213EE"/>
    <w:rsid w:val="00F215AA"/>
    <w:rsid w:val="00F21703"/>
    <w:rsid w:val="00F21B98"/>
    <w:rsid w:val="00F21C1B"/>
    <w:rsid w:val="00F22241"/>
    <w:rsid w:val="00F2265E"/>
    <w:rsid w:val="00F22B5F"/>
    <w:rsid w:val="00F23329"/>
    <w:rsid w:val="00F23C3D"/>
    <w:rsid w:val="00F23DA1"/>
    <w:rsid w:val="00F23E1B"/>
    <w:rsid w:val="00F23F7E"/>
    <w:rsid w:val="00F24183"/>
    <w:rsid w:val="00F24299"/>
    <w:rsid w:val="00F24B63"/>
    <w:rsid w:val="00F24C5A"/>
    <w:rsid w:val="00F24C97"/>
    <w:rsid w:val="00F24E67"/>
    <w:rsid w:val="00F25139"/>
    <w:rsid w:val="00F259BF"/>
    <w:rsid w:val="00F261E5"/>
    <w:rsid w:val="00F26D33"/>
    <w:rsid w:val="00F27724"/>
    <w:rsid w:val="00F27DD2"/>
    <w:rsid w:val="00F27E55"/>
    <w:rsid w:val="00F27F1F"/>
    <w:rsid w:val="00F30676"/>
    <w:rsid w:val="00F306B6"/>
    <w:rsid w:val="00F30CAF"/>
    <w:rsid w:val="00F30E8D"/>
    <w:rsid w:val="00F3117F"/>
    <w:rsid w:val="00F31633"/>
    <w:rsid w:val="00F31B86"/>
    <w:rsid w:val="00F3302C"/>
    <w:rsid w:val="00F33BF0"/>
    <w:rsid w:val="00F33FE7"/>
    <w:rsid w:val="00F342AD"/>
    <w:rsid w:val="00F361D6"/>
    <w:rsid w:val="00F366DC"/>
    <w:rsid w:val="00F36D4A"/>
    <w:rsid w:val="00F36E66"/>
    <w:rsid w:val="00F37174"/>
    <w:rsid w:val="00F37B8C"/>
    <w:rsid w:val="00F40182"/>
    <w:rsid w:val="00F40D6A"/>
    <w:rsid w:val="00F40ED8"/>
    <w:rsid w:val="00F418E4"/>
    <w:rsid w:val="00F4201F"/>
    <w:rsid w:val="00F4285B"/>
    <w:rsid w:val="00F42C1C"/>
    <w:rsid w:val="00F42EB2"/>
    <w:rsid w:val="00F43BDB"/>
    <w:rsid w:val="00F44428"/>
    <w:rsid w:val="00F444D4"/>
    <w:rsid w:val="00F44CAA"/>
    <w:rsid w:val="00F44E14"/>
    <w:rsid w:val="00F45164"/>
    <w:rsid w:val="00F4531E"/>
    <w:rsid w:val="00F4563C"/>
    <w:rsid w:val="00F45A3A"/>
    <w:rsid w:val="00F4612A"/>
    <w:rsid w:val="00F4733A"/>
    <w:rsid w:val="00F4762A"/>
    <w:rsid w:val="00F47FBA"/>
    <w:rsid w:val="00F5062B"/>
    <w:rsid w:val="00F50702"/>
    <w:rsid w:val="00F509F6"/>
    <w:rsid w:val="00F50B61"/>
    <w:rsid w:val="00F50C54"/>
    <w:rsid w:val="00F510AA"/>
    <w:rsid w:val="00F51727"/>
    <w:rsid w:val="00F51BF9"/>
    <w:rsid w:val="00F51E23"/>
    <w:rsid w:val="00F51FB3"/>
    <w:rsid w:val="00F52397"/>
    <w:rsid w:val="00F52980"/>
    <w:rsid w:val="00F5323E"/>
    <w:rsid w:val="00F532F2"/>
    <w:rsid w:val="00F53F70"/>
    <w:rsid w:val="00F556D9"/>
    <w:rsid w:val="00F56615"/>
    <w:rsid w:val="00F56E6B"/>
    <w:rsid w:val="00F57087"/>
    <w:rsid w:val="00F575CE"/>
    <w:rsid w:val="00F57E5F"/>
    <w:rsid w:val="00F57EED"/>
    <w:rsid w:val="00F60138"/>
    <w:rsid w:val="00F602A1"/>
    <w:rsid w:val="00F603D5"/>
    <w:rsid w:val="00F6092F"/>
    <w:rsid w:val="00F61184"/>
    <w:rsid w:val="00F613B4"/>
    <w:rsid w:val="00F61B4E"/>
    <w:rsid w:val="00F623B6"/>
    <w:rsid w:val="00F62D20"/>
    <w:rsid w:val="00F62DCA"/>
    <w:rsid w:val="00F630CB"/>
    <w:rsid w:val="00F634E2"/>
    <w:rsid w:val="00F63862"/>
    <w:rsid w:val="00F63ABB"/>
    <w:rsid w:val="00F63F40"/>
    <w:rsid w:val="00F64894"/>
    <w:rsid w:val="00F6508E"/>
    <w:rsid w:val="00F65272"/>
    <w:rsid w:val="00F65CBE"/>
    <w:rsid w:val="00F65FD2"/>
    <w:rsid w:val="00F65FF8"/>
    <w:rsid w:val="00F664D0"/>
    <w:rsid w:val="00F67440"/>
    <w:rsid w:val="00F67D16"/>
    <w:rsid w:val="00F67EB7"/>
    <w:rsid w:val="00F70001"/>
    <w:rsid w:val="00F703DB"/>
    <w:rsid w:val="00F7067E"/>
    <w:rsid w:val="00F706CB"/>
    <w:rsid w:val="00F70E42"/>
    <w:rsid w:val="00F70FA0"/>
    <w:rsid w:val="00F71001"/>
    <w:rsid w:val="00F711E5"/>
    <w:rsid w:val="00F712A5"/>
    <w:rsid w:val="00F71696"/>
    <w:rsid w:val="00F71805"/>
    <w:rsid w:val="00F71D79"/>
    <w:rsid w:val="00F72BF2"/>
    <w:rsid w:val="00F73528"/>
    <w:rsid w:val="00F736DA"/>
    <w:rsid w:val="00F73956"/>
    <w:rsid w:val="00F749C9"/>
    <w:rsid w:val="00F74EED"/>
    <w:rsid w:val="00F75200"/>
    <w:rsid w:val="00F768F1"/>
    <w:rsid w:val="00F773C3"/>
    <w:rsid w:val="00F77433"/>
    <w:rsid w:val="00F7783F"/>
    <w:rsid w:val="00F77959"/>
    <w:rsid w:val="00F77E37"/>
    <w:rsid w:val="00F77E55"/>
    <w:rsid w:val="00F801A7"/>
    <w:rsid w:val="00F801FA"/>
    <w:rsid w:val="00F80386"/>
    <w:rsid w:val="00F8060F"/>
    <w:rsid w:val="00F80AD6"/>
    <w:rsid w:val="00F80C4A"/>
    <w:rsid w:val="00F81B4A"/>
    <w:rsid w:val="00F81E29"/>
    <w:rsid w:val="00F8264A"/>
    <w:rsid w:val="00F833D0"/>
    <w:rsid w:val="00F836F7"/>
    <w:rsid w:val="00F84217"/>
    <w:rsid w:val="00F84310"/>
    <w:rsid w:val="00F8442C"/>
    <w:rsid w:val="00F84561"/>
    <w:rsid w:val="00F845AE"/>
    <w:rsid w:val="00F84B31"/>
    <w:rsid w:val="00F85173"/>
    <w:rsid w:val="00F85193"/>
    <w:rsid w:val="00F852A2"/>
    <w:rsid w:val="00F85416"/>
    <w:rsid w:val="00F85551"/>
    <w:rsid w:val="00F856AF"/>
    <w:rsid w:val="00F8589C"/>
    <w:rsid w:val="00F85ABA"/>
    <w:rsid w:val="00F85B26"/>
    <w:rsid w:val="00F85B8D"/>
    <w:rsid w:val="00F86A4B"/>
    <w:rsid w:val="00F87642"/>
    <w:rsid w:val="00F900BD"/>
    <w:rsid w:val="00F91319"/>
    <w:rsid w:val="00F91C88"/>
    <w:rsid w:val="00F91E3A"/>
    <w:rsid w:val="00F93398"/>
    <w:rsid w:val="00F94669"/>
    <w:rsid w:val="00F94AB4"/>
    <w:rsid w:val="00F94B32"/>
    <w:rsid w:val="00F95062"/>
    <w:rsid w:val="00F9537F"/>
    <w:rsid w:val="00F958DE"/>
    <w:rsid w:val="00F959BF"/>
    <w:rsid w:val="00F95A1E"/>
    <w:rsid w:val="00F95C85"/>
    <w:rsid w:val="00F96829"/>
    <w:rsid w:val="00F96886"/>
    <w:rsid w:val="00F96CEB"/>
    <w:rsid w:val="00F971CD"/>
    <w:rsid w:val="00F976A5"/>
    <w:rsid w:val="00F97A4F"/>
    <w:rsid w:val="00F97AD0"/>
    <w:rsid w:val="00F97B72"/>
    <w:rsid w:val="00F97BB3"/>
    <w:rsid w:val="00F97D0F"/>
    <w:rsid w:val="00FA01D0"/>
    <w:rsid w:val="00FA0761"/>
    <w:rsid w:val="00FA0D9D"/>
    <w:rsid w:val="00FA19CA"/>
    <w:rsid w:val="00FA2204"/>
    <w:rsid w:val="00FA239C"/>
    <w:rsid w:val="00FA2556"/>
    <w:rsid w:val="00FA2635"/>
    <w:rsid w:val="00FA2989"/>
    <w:rsid w:val="00FA32ED"/>
    <w:rsid w:val="00FA3540"/>
    <w:rsid w:val="00FA398A"/>
    <w:rsid w:val="00FA416F"/>
    <w:rsid w:val="00FA51E2"/>
    <w:rsid w:val="00FA53DD"/>
    <w:rsid w:val="00FA5965"/>
    <w:rsid w:val="00FA5BF1"/>
    <w:rsid w:val="00FA6442"/>
    <w:rsid w:val="00FA66FA"/>
    <w:rsid w:val="00FA6883"/>
    <w:rsid w:val="00FA68E1"/>
    <w:rsid w:val="00FA6C1D"/>
    <w:rsid w:val="00FA7011"/>
    <w:rsid w:val="00FA71A6"/>
    <w:rsid w:val="00FA730C"/>
    <w:rsid w:val="00FA76B2"/>
    <w:rsid w:val="00FA7CC1"/>
    <w:rsid w:val="00FB0D32"/>
    <w:rsid w:val="00FB0D76"/>
    <w:rsid w:val="00FB1182"/>
    <w:rsid w:val="00FB1EF5"/>
    <w:rsid w:val="00FB210A"/>
    <w:rsid w:val="00FB2987"/>
    <w:rsid w:val="00FB3727"/>
    <w:rsid w:val="00FB386A"/>
    <w:rsid w:val="00FB3B61"/>
    <w:rsid w:val="00FB46C6"/>
    <w:rsid w:val="00FB4930"/>
    <w:rsid w:val="00FB5325"/>
    <w:rsid w:val="00FB5709"/>
    <w:rsid w:val="00FB5B96"/>
    <w:rsid w:val="00FB5DE3"/>
    <w:rsid w:val="00FB5EE1"/>
    <w:rsid w:val="00FB6694"/>
    <w:rsid w:val="00FB66F0"/>
    <w:rsid w:val="00FB692E"/>
    <w:rsid w:val="00FB6C7A"/>
    <w:rsid w:val="00FB6D22"/>
    <w:rsid w:val="00FB6FE2"/>
    <w:rsid w:val="00FB7085"/>
    <w:rsid w:val="00FB7967"/>
    <w:rsid w:val="00FB7BD4"/>
    <w:rsid w:val="00FB7F10"/>
    <w:rsid w:val="00FC06C7"/>
    <w:rsid w:val="00FC0FB2"/>
    <w:rsid w:val="00FC1438"/>
    <w:rsid w:val="00FC16BE"/>
    <w:rsid w:val="00FC1922"/>
    <w:rsid w:val="00FC19EF"/>
    <w:rsid w:val="00FC1CF8"/>
    <w:rsid w:val="00FC1E0D"/>
    <w:rsid w:val="00FC1F0B"/>
    <w:rsid w:val="00FC2914"/>
    <w:rsid w:val="00FC2964"/>
    <w:rsid w:val="00FC2F4B"/>
    <w:rsid w:val="00FC3255"/>
    <w:rsid w:val="00FC3A72"/>
    <w:rsid w:val="00FC4D2F"/>
    <w:rsid w:val="00FC5471"/>
    <w:rsid w:val="00FC5BF2"/>
    <w:rsid w:val="00FC5DF9"/>
    <w:rsid w:val="00FC65F4"/>
    <w:rsid w:val="00FC66B8"/>
    <w:rsid w:val="00FC68B2"/>
    <w:rsid w:val="00FC71AF"/>
    <w:rsid w:val="00FC7329"/>
    <w:rsid w:val="00FC7867"/>
    <w:rsid w:val="00FD0A00"/>
    <w:rsid w:val="00FD1160"/>
    <w:rsid w:val="00FD270F"/>
    <w:rsid w:val="00FD2853"/>
    <w:rsid w:val="00FD3062"/>
    <w:rsid w:val="00FD3071"/>
    <w:rsid w:val="00FD3112"/>
    <w:rsid w:val="00FD338A"/>
    <w:rsid w:val="00FD3549"/>
    <w:rsid w:val="00FD3AC2"/>
    <w:rsid w:val="00FD418C"/>
    <w:rsid w:val="00FD4366"/>
    <w:rsid w:val="00FD44F0"/>
    <w:rsid w:val="00FD49AD"/>
    <w:rsid w:val="00FD4EA6"/>
    <w:rsid w:val="00FD5410"/>
    <w:rsid w:val="00FD5927"/>
    <w:rsid w:val="00FD5B8D"/>
    <w:rsid w:val="00FD5C37"/>
    <w:rsid w:val="00FD5CCD"/>
    <w:rsid w:val="00FD5F51"/>
    <w:rsid w:val="00FD6903"/>
    <w:rsid w:val="00FD6AFA"/>
    <w:rsid w:val="00FD6B1B"/>
    <w:rsid w:val="00FD7FE7"/>
    <w:rsid w:val="00FE063C"/>
    <w:rsid w:val="00FE0E1E"/>
    <w:rsid w:val="00FE15F6"/>
    <w:rsid w:val="00FE16BC"/>
    <w:rsid w:val="00FE27CB"/>
    <w:rsid w:val="00FE2808"/>
    <w:rsid w:val="00FE29D9"/>
    <w:rsid w:val="00FE31ED"/>
    <w:rsid w:val="00FE360E"/>
    <w:rsid w:val="00FE3680"/>
    <w:rsid w:val="00FE3703"/>
    <w:rsid w:val="00FE48BF"/>
    <w:rsid w:val="00FE4F3B"/>
    <w:rsid w:val="00FE5F52"/>
    <w:rsid w:val="00FE638B"/>
    <w:rsid w:val="00FE7E8E"/>
    <w:rsid w:val="00FE7F08"/>
    <w:rsid w:val="00FE7FF1"/>
    <w:rsid w:val="00FF14F2"/>
    <w:rsid w:val="00FF1831"/>
    <w:rsid w:val="00FF239C"/>
    <w:rsid w:val="00FF2E4E"/>
    <w:rsid w:val="00FF359D"/>
    <w:rsid w:val="00FF490D"/>
    <w:rsid w:val="00FF5C93"/>
    <w:rsid w:val="00FF6680"/>
    <w:rsid w:val="00FF7231"/>
    <w:rsid w:val="506A5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57BA8"/>
  <w15:docId w15:val="{B5682186-4CAC-41D9-BB9C-8505083E7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074B"/>
    <w:pPr>
      <w:spacing w:before="10" w:after="120" w:line="240" w:lineRule="auto"/>
      <w:ind w:left="144"/>
    </w:pPr>
    <w:rPr>
      <w:rFonts w:ascii="Arial" w:eastAsia="SimSun" w:hAnsi="Arial" w:cs="Arial"/>
      <w:color w:val="000000"/>
      <w:sz w:val="24"/>
      <w:szCs w:val="24"/>
      <w:lang w:eastAsia="en-US"/>
    </w:rPr>
  </w:style>
  <w:style w:type="paragraph" w:styleId="Heading1">
    <w:name w:val="heading 1"/>
    <w:basedOn w:val="Normal"/>
    <w:next w:val="Normal"/>
    <w:link w:val="Heading1Char"/>
    <w:uiPriority w:val="9"/>
    <w:qFormat/>
    <w:rsid w:val="009F1D67"/>
    <w:pPr>
      <w:spacing w:before="720"/>
      <w:jc w:val="center"/>
      <w:outlineLvl w:val="0"/>
    </w:pPr>
    <w:rPr>
      <w:b/>
      <w:bCs/>
      <w:sz w:val="48"/>
    </w:rPr>
  </w:style>
  <w:style w:type="paragraph" w:styleId="Heading2">
    <w:name w:val="heading 2"/>
    <w:next w:val="Normal"/>
    <w:link w:val="Heading2Char"/>
    <w:qFormat/>
    <w:rsid w:val="00B1074B"/>
    <w:pPr>
      <w:pageBreakBefore/>
      <w:numPr>
        <w:numId w:val="61"/>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qFormat/>
    <w:rsid w:val="00471E1D"/>
    <w:pPr>
      <w:keepNext/>
      <w:numPr>
        <w:ilvl w:val="1"/>
        <w:numId w:val="61"/>
      </w:numPr>
      <w:spacing w:before="180" w:after="60" w:line="240" w:lineRule="auto"/>
      <w:outlineLvl w:val="2"/>
    </w:pPr>
    <w:rPr>
      <w:rFonts w:ascii="Arial" w:eastAsia="SimSun" w:hAnsi="Arial" w:cs="Arial"/>
      <w:b/>
      <w:bCs/>
      <w:color w:val="000000"/>
      <w:sz w:val="36"/>
      <w:szCs w:val="24"/>
      <w:lang w:eastAsia="en-US"/>
    </w:rPr>
  </w:style>
  <w:style w:type="paragraph" w:styleId="Heading4">
    <w:name w:val="heading 4"/>
    <w:basedOn w:val="Heading3"/>
    <w:next w:val="Normal"/>
    <w:link w:val="Heading4Char"/>
    <w:qFormat/>
    <w:rsid w:val="00471E1D"/>
    <w:pPr>
      <w:numPr>
        <w:ilvl w:val="2"/>
      </w:numPr>
      <w:spacing w:before="120"/>
      <w:outlineLvl w:val="3"/>
    </w:pPr>
    <w:rPr>
      <w:sz w:val="32"/>
    </w:rPr>
  </w:style>
  <w:style w:type="paragraph" w:styleId="Heading5">
    <w:name w:val="heading 5"/>
    <w:next w:val="Normal"/>
    <w:link w:val="Heading5Char"/>
    <w:uiPriority w:val="9"/>
    <w:qFormat/>
    <w:rsid w:val="00471E1D"/>
    <w:pPr>
      <w:keepNext/>
      <w:numPr>
        <w:ilvl w:val="3"/>
        <w:numId w:val="61"/>
      </w:numPr>
      <w:spacing w:before="120" w:after="60" w:line="240" w:lineRule="auto"/>
      <w:outlineLvl w:val="4"/>
    </w:pPr>
    <w:rPr>
      <w:rFonts w:ascii="Arial" w:eastAsia="SimSun" w:hAnsi="Arial" w:cs="Arial"/>
      <w:b/>
      <w:bCs/>
      <w:color w:val="000000"/>
      <w:sz w:val="28"/>
      <w:szCs w:val="24"/>
      <w:lang w:eastAsia="en-US"/>
    </w:rPr>
  </w:style>
  <w:style w:type="paragraph" w:styleId="Heading6">
    <w:name w:val="heading 6"/>
    <w:basedOn w:val="Normal"/>
    <w:next w:val="Normal"/>
    <w:link w:val="Heading6Char"/>
    <w:qFormat/>
    <w:rsid w:val="00C05B34"/>
    <w:pPr>
      <w:keepNext/>
      <w:spacing w:before="120" w:after="60"/>
      <w:outlineLvl w:val="5"/>
    </w:pPr>
    <w:rPr>
      <w:rFonts w:cs="Times New Roman"/>
      <w:b/>
      <w:bCs/>
      <w:i/>
    </w:rPr>
  </w:style>
  <w:style w:type="paragraph" w:styleId="Heading7">
    <w:name w:val="heading 7"/>
    <w:basedOn w:val="Normal"/>
    <w:next w:val="Normal"/>
    <w:link w:val="Heading7Char"/>
    <w:uiPriority w:val="9"/>
    <w:qFormat/>
    <w:rsid w:val="003674A8"/>
    <w:pPr>
      <w:spacing w:before="240" w:after="60"/>
      <w:ind w:left="0"/>
      <w:outlineLvl w:val="6"/>
    </w:pPr>
    <w:rPr>
      <w:sz w:val="20"/>
      <w:szCs w:val="20"/>
    </w:rPr>
  </w:style>
  <w:style w:type="paragraph" w:styleId="Heading8">
    <w:name w:val="heading 8"/>
    <w:basedOn w:val="Normal"/>
    <w:next w:val="Normal"/>
    <w:link w:val="Heading8Char"/>
    <w:uiPriority w:val="9"/>
    <w:qFormat/>
    <w:rsid w:val="003674A8"/>
    <w:pPr>
      <w:spacing w:before="240" w:after="60"/>
      <w:ind w:left="0"/>
      <w:outlineLvl w:val="7"/>
    </w:pPr>
    <w:rPr>
      <w:i/>
      <w:sz w:val="20"/>
      <w:szCs w:val="20"/>
    </w:rPr>
  </w:style>
  <w:style w:type="paragraph" w:styleId="Heading9">
    <w:name w:val="heading 9"/>
    <w:basedOn w:val="Normal"/>
    <w:next w:val="Normal"/>
    <w:link w:val="Heading9Char"/>
    <w:uiPriority w:val="9"/>
    <w:qFormat/>
    <w:rsid w:val="003674A8"/>
    <w:pPr>
      <w:spacing w:before="240" w:after="60"/>
      <w:ind w:left="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TAM">
    <w:name w:val="OTAM"/>
    <w:basedOn w:val="TableNormal"/>
    <w:uiPriority w:val="99"/>
    <w:rsid w:val="003674A8"/>
    <w:pPr>
      <w:spacing w:before="20" w:after="20" w:line="240" w:lineRule="auto"/>
    </w:pPr>
    <w:rPr>
      <w:rFonts w:ascii="Arial" w:eastAsiaTheme="minorHAnsi" w:hAnsi="Arial" w:cs="Times New Roman"/>
      <w:sz w:val="20"/>
      <w:lang w:eastAsia="en-US"/>
    </w:rPr>
    <w:tblPr>
      <w:tblBorders>
        <w:top w:val="single" w:sz="4" w:space="0" w:color="43B02A"/>
        <w:left w:val="single" w:sz="4" w:space="0" w:color="43B02A"/>
        <w:bottom w:val="single" w:sz="4" w:space="0" w:color="43B02A"/>
        <w:right w:val="single" w:sz="4" w:space="0" w:color="43B02A"/>
        <w:insideH w:val="single" w:sz="4" w:space="0" w:color="43B02A"/>
        <w:insideV w:val="single" w:sz="4" w:space="0" w:color="43B02A"/>
      </w:tblBorders>
    </w:tblPr>
    <w:trPr>
      <w:cantSplit/>
    </w:trPr>
    <w:tcPr>
      <w:tcMar>
        <w:top w:w="0" w:type="dxa"/>
        <w:left w:w="115" w:type="dxa"/>
        <w:bottom w:w="0" w:type="dxa"/>
        <w:right w:w="115" w:type="dxa"/>
      </w:tcMar>
    </w:tcPr>
    <w:tblStylePr w:type="firstRow">
      <w:pPr>
        <w:wordWrap/>
        <w:spacing w:beforeLines="0" w:beforeAutospacing="0" w:afterLines="0" w:afterAutospacing="0"/>
        <w:jc w:val="center"/>
      </w:pPr>
      <w:rPr>
        <w:rFonts w:ascii="Arial" w:hAnsi="Arial"/>
        <w:b/>
        <w:color w:val="FFFFFF" w:themeColor="background1"/>
        <w:sz w:val="20"/>
      </w:rPr>
      <w:tblPr/>
      <w:trPr>
        <w:cantSplit w:val="0"/>
        <w:tblHeader/>
      </w:trPr>
      <w:tcPr>
        <w:tcBorders>
          <w:top w:val="single" w:sz="4" w:space="0" w:color="43B02A"/>
          <w:left w:val="single" w:sz="4" w:space="0" w:color="43B02A"/>
          <w:bottom w:val="single" w:sz="4" w:space="0" w:color="43B02A"/>
          <w:right w:val="single" w:sz="4" w:space="0" w:color="43B02A"/>
          <w:insideH w:val="single" w:sz="4" w:space="0" w:color="43B02A"/>
          <w:insideV w:val="single" w:sz="4" w:space="0" w:color="FFFFFF" w:themeColor="background1"/>
          <w:tl2br w:val="nil"/>
          <w:tr2bl w:val="nil"/>
        </w:tcBorders>
        <w:shd w:val="clear" w:color="auto" w:fill="43B02A"/>
        <w:vAlign w:val="bottom"/>
      </w:tcPr>
    </w:tblStylePr>
  </w:style>
  <w:style w:type="paragraph" w:customStyle="1" w:styleId="TableHead">
    <w:name w:val="TableHead"/>
    <w:link w:val="TableHeadChar"/>
    <w:rsid w:val="0086474E"/>
    <w:pPr>
      <w:spacing w:before="20" w:after="20" w:line="240" w:lineRule="auto"/>
      <w:jc w:val="center"/>
    </w:pPr>
    <w:rPr>
      <w:rFonts w:ascii="Arial" w:eastAsia="SimSun" w:hAnsi="Arial" w:cs="Arial"/>
      <w:bCs/>
      <w:noProof/>
      <w:sz w:val="24"/>
      <w:lang w:eastAsia="en-US"/>
    </w:rPr>
  </w:style>
  <w:style w:type="character" w:customStyle="1" w:styleId="TableHeadChar">
    <w:name w:val="TableHead Char"/>
    <w:link w:val="TableHead"/>
    <w:rsid w:val="0086474E"/>
    <w:rPr>
      <w:rFonts w:ascii="Arial" w:eastAsia="SimSun" w:hAnsi="Arial" w:cs="Arial"/>
      <w:bCs/>
      <w:noProof/>
      <w:sz w:val="24"/>
      <w:lang w:eastAsia="en-US"/>
    </w:rPr>
  </w:style>
  <w:style w:type="character" w:styleId="FootnoteReference">
    <w:name w:val="footnote reference"/>
    <w:basedOn w:val="DefaultParagraphFont"/>
    <w:uiPriority w:val="99"/>
    <w:rsid w:val="00B1074B"/>
    <w:rPr>
      <w:rFonts w:ascii="Arial" w:hAnsi="Arial"/>
      <w:vertAlign w:val="superscript"/>
    </w:rPr>
  </w:style>
  <w:style w:type="paragraph" w:styleId="Caption">
    <w:name w:val="caption"/>
    <w:basedOn w:val="Normal"/>
    <w:next w:val="Normal"/>
    <w:link w:val="CaptionChar"/>
    <w:qFormat/>
    <w:rsid w:val="001D36C3"/>
    <w:pPr>
      <w:keepNext/>
      <w:spacing w:before="240" w:after="60"/>
      <w:ind w:left="0"/>
      <w:jc w:val="center"/>
    </w:pPr>
    <w:rPr>
      <w:rFonts w:eastAsia="Times New Roman" w:cs="Times New Roman"/>
      <w:b/>
      <w:bCs/>
      <w:szCs w:val="20"/>
    </w:rPr>
  </w:style>
  <w:style w:type="character" w:customStyle="1" w:styleId="CaptionChar">
    <w:name w:val="Caption Char"/>
    <w:link w:val="Caption"/>
    <w:locked/>
    <w:rsid w:val="001D36C3"/>
    <w:rPr>
      <w:rFonts w:ascii="Arial" w:eastAsia="Times New Roman" w:hAnsi="Arial" w:cs="Times New Roman"/>
      <w:b/>
      <w:bCs/>
      <w:color w:val="000000"/>
      <w:sz w:val="24"/>
      <w:szCs w:val="20"/>
      <w:lang w:eastAsia="en-US"/>
    </w:rPr>
  </w:style>
  <w:style w:type="paragraph" w:customStyle="1" w:styleId="TableText">
    <w:name w:val="TableText"/>
    <w:link w:val="TableTextChar"/>
    <w:rsid w:val="00B1074B"/>
    <w:pPr>
      <w:spacing w:before="20" w:after="20" w:line="240" w:lineRule="auto"/>
      <w:jc w:val="right"/>
    </w:pPr>
    <w:rPr>
      <w:rFonts w:ascii="Arial" w:eastAsia="SimSun" w:hAnsi="Arial" w:cs="Arial"/>
      <w:noProof/>
      <w:sz w:val="24"/>
      <w:lang w:eastAsia="en-US"/>
    </w:rPr>
  </w:style>
  <w:style w:type="paragraph" w:customStyle="1" w:styleId="TableFooter">
    <w:name w:val="Table Footer"/>
    <w:basedOn w:val="TableText"/>
    <w:link w:val="TableFooterChar"/>
    <w:qFormat/>
    <w:rsid w:val="00C87BD2"/>
    <w:pPr>
      <w:spacing w:before="60" w:after="120"/>
      <w:jc w:val="left"/>
    </w:pPr>
  </w:style>
  <w:style w:type="character" w:customStyle="1" w:styleId="TableTextChar">
    <w:name w:val="TableText Char"/>
    <w:basedOn w:val="DefaultParagraphFont"/>
    <w:link w:val="TableText"/>
    <w:rsid w:val="00B1074B"/>
    <w:rPr>
      <w:rFonts w:ascii="Arial" w:eastAsia="SimSun" w:hAnsi="Arial" w:cs="Arial"/>
      <w:noProof/>
      <w:sz w:val="24"/>
      <w:lang w:eastAsia="en-US"/>
    </w:rPr>
  </w:style>
  <w:style w:type="character" w:customStyle="1" w:styleId="TableFooterChar">
    <w:name w:val="Table Footer Char"/>
    <w:basedOn w:val="TableTextChar"/>
    <w:link w:val="TableFooter"/>
    <w:rsid w:val="00C87BD2"/>
    <w:rPr>
      <w:rFonts w:ascii="Arial" w:eastAsia="SimSun" w:hAnsi="Arial" w:cs="Arial"/>
      <w:noProof/>
      <w:sz w:val="20"/>
      <w:lang w:eastAsia="en-US"/>
    </w:rPr>
  </w:style>
  <w:style w:type="table" w:styleId="TableGrid">
    <w:name w:val="Table Grid"/>
    <w:basedOn w:val="TableNormal"/>
    <w:uiPriority w:val="39"/>
    <w:rsid w:val="00367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S-Style1">
    <w:name w:val="TS -Style 1"/>
    <w:basedOn w:val="TableNormal"/>
    <w:uiPriority w:val="99"/>
    <w:rsid w:val="003674A8"/>
    <w:pPr>
      <w:spacing w:after="0" w:line="240" w:lineRule="auto"/>
      <w:jc w:val="right"/>
    </w:pPr>
    <w:rPr>
      <w:rFonts w:ascii="Arial" w:eastAsiaTheme="minorHAnsi" w:hAnsi="Arial"/>
      <w:sz w:val="20"/>
      <w:lang w:eastAsia="en-US"/>
    </w:rPr>
    <w:tblPr>
      <w:jc w:val="center"/>
      <w:tblBorders>
        <w:top w:val="single" w:sz="12" w:space="0" w:color="auto"/>
        <w:bottom w:val="single" w:sz="12" w:space="0" w:color="auto"/>
      </w:tblBorders>
    </w:tblPr>
    <w:trPr>
      <w:jc w:val="center"/>
    </w:trPr>
    <w:tblStylePr w:type="firstRow">
      <w:tblPr/>
      <w:tcPr>
        <w:tcBorders>
          <w:top w:val="single" w:sz="12" w:space="0" w:color="auto"/>
          <w:left w:val="nil"/>
          <w:bottom w:val="single" w:sz="4" w:space="0" w:color="auto"/>
          <w:right w:val="nil"/>
          <w:insideH w:val="nil"/>
          <w:insideV w:val="nil"/>
          <w:tl2br w:val="nil"/>
          <w:tr2bl w:val="nil"/>
        </w:tcBorders>
      </w:tcPr>
    </w:tblStylePr>
  </w:style>
  <w:style w:type="paragraph" w:customStyle="1" w:styleId="tablebullet">
    <w:name w:val="tablebullet"/>
    <w:basedOn w:val="Normal"/>
    <w:rsid w:val="00B1074B"/>
    <w:pPr>
      <w:numPr>
        <w:numId w:val="44"/>
      </w:numPr>
      <w:spacing w:before="20" w:after="20"/>
    </w:pPr>
    <w:rPr>
      <w:szCs w:val="20"/>
    </w:rPr>
  </w:style>
  <w:style w:type="paragraph" w:customStyle="1" w:styleId="tablebullet2">
    <w:name w:val="tablebullet2"/>
    <w:basedOn w:val="tablebullet"/>
    <w:rsid w:val="00CF6C6C"/>
    <w:pPr>
      <w:numPr>
        <w:numId w:val="34"/>
      </w:numPr>
    </w:pPr>
  </w:style>
  <w:style w:type="table" w:customStyle="1" w:styleId="TS-Style10">
    <w:name w:val="TS - Style 1"/>
    <w:basedOn w:val="TableNormal"/>
    <w:uiPriority w:val="99"/>
    <w:rsid w:val="003674A8"/>
    <w:pPr>
      <w:spacing w:after="0" w:line="240" w:lineRule="auto"/>
      <w:jc w:val="right"/>
    </w:pPr>
    <w:tblPr>
      <w:jc w:val="center"/>
      <w:tblBorders>
        <w:top w:val="single" w:sz="8" w:space="0" w:color="auto"/>
        <w:bottom w:val="single" w:sz="8" w:space="0" w:color="auto"/>
      </w:tblBorders>
    </w:tblPr>
    <w:trPr>
      <w:jc w:val="center"/>
    </w:trPr>
  </w:style>
  <w:style w:type="paragraph" w:customStyle="1" w:styleId="tablebullets2">
    <w:name w:val="tablebullets2"/>
    <w:basedOn w:val="Normal"/>
    <w:rsid w:val="00BB3C8C"/>
    <w:pPr>
      <w:numPr>
        <w:numId w:val="10"/>
      </w:numPr>
      <w:spacing w:before="20" w:after="20"/>
      <w:ind w:left="432" w:hanging="216"/>
    </w:pPr>
    <w:rPr>
      <w:sz w:val="20"/>
    </w:rPr>
  </w:style>
  <w:style w:type="paragraph" w:styleId="BalloonText">
    <w:name w:val="Balloon Text"/>
    <w:basedOn w:val="Normal"/>
    <w:link w:val="BalloonTextChar"/>
    <w:uiPriority w:val="99"/>
    <w:unhideWhenUsed/>
    <w:rsid w:val="00B1074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B1074B"/>
    <w:rPr>
      <w:rFonts w:ascii="Segoe UI" w:eastAsia="SimSun" w:hAnsi="Segoe UI" w:cs="Segoe UI"/>
      <w:color w:val="000000"/>
      <w:sz w:val="18"/>
      <w:szCs w:val="18"/>
      <w:lang w:eastAsia="en-US"/>
    </w:rPr>
  </w:style>
  <w:style w:type="character" w:styleId="CommentReference">
    <w:name w:val="annotation reference"/>
    <w:basedOn w:val="DefaultParagraphFont"/>
    <w:uiPriority w:val="99"/>
    <w:unhideWhenUsed/>
    <w:rsid w:val="00B1074B"/>
    <w:rPr>
      <w:sz w:val="16"/>
      <w:szCs w:val="16"/>
    </w:rPr>
  </w:style>
  <w:style w:type="paragraph" w:styleId="CommentText">
    <w:name w:val="annotation text"/>
    <w:basedOn w:val="Normal"/>
    <w:link w:val="CommentTextChar"/>
    <w:uiPriority w:val="99"/>
    <w:unhideWhenUsed/>
    <w:rsid w:val="00B1074B"/>
    <w:rPr>
      <w:sz w:val="20"/>
      <w:szCs w:val="20"/>
    </w:rPr>
  </w:style>
  <w:style w:type="character" w:customStyle="1" w:styleId="CommentTextChar">
    <w:name w:val="Comment Text Char"/>
    <w:basedOn w:val="DefaultParagraphFont"/>
    <w:link w:val="CommentText"/>
    <w:uiPriority w:val="99"/>
    <w:rsid w:val="00B1074B"/>
    <w:rPr>
      <w:rFonts w:ascii="Arial" w:eastAsia="SimSun" w:hAnsi="Arial" w:cs="Arial"/>
      <w:color w:val="000000"/>
      <w:sz w:val="20"/>
      <w:szCs w:val="20"/>
      <w:lang w:eastAsia="en-US"/>
    </w:rPr>
  </w:style>
  <w:style w:type="numbering" w:customStyle="1" w:styleId="Style1">
    <w:name w:val="Style1"/>
    <w:uiPriority w:val="99"/>
    <w:rsid w:val="0046339B"/>
    <w:pPr>
      <w:numPr>
        <w:numId w:val="17"/>
      </w:numPr>
    </w:pPr>
  </w:style>
  <w:style w:type="paragraph" w:styleId="Header">
    <w:name w:val="header"/>
    <w:basedOn w:val="Normal"/>
    <w:link w:val="HeaderChar"/>
    <w:uiPriority w:val="99"/>
    <w:rsid w:val="005101FE"/>
    <w:pPr>
      <w:tabs>
        <w:tab w:val="right" w:pos="9907"/>
      </w:tabs>
      <w:ind w:left="0"/>
    </w:pPr>
    <w:rPr>
      <w:rFonts w:ascii="Arial Narrow" w:hAnsi="Arial Narrow" w:cs="Times New Roman"/>
      <w:noProof/>
      <w:szCs w:val="20"/>
    </w:rPr>
  </w:style>
  <w:style w:type="character" w:customStyle="1" w:styleId="HeaderChar">
    <w:name w:val="Header Char"/>
    <w:link w:val="Header"/>
    <w:uiPriority w:val="99"/>
    <w:rsid w:val="005101FE"/>
    <w:rPr>
      <w:rFonts w:ascii="Arial Narrow" w:eastAsia="SimSun" w:hAnsi="Arial Narrow" w:cs="Times New Roman"/>
      <w:noProof/>
      <w:color w:val="000000"/>
      <w:sz w:val="24"/>
      <w:szCs w:val="20"/>
      <w:lang w:eastAsia="en-US"/>
    </w:rPr>
  </w:style>
  <w:style w:type="paragraph" w:styleId="Footer">
    <w:name w:val="footer"/>
    <w:basedOn w:val="Normal"/>
    <w:link w:val="FooterChar"/>
    <w:uiPriority w:val="99"/>
    <w:rsid w:val="00B1074B"/>
    <w:pPr>
      <w:pBdr>
        <w:top w:val="single" w:sz="4" w:space="1" w:color="auto"/>
      </w:pBdr>
      <w:tabs>
        <w:tab w:val="right" w:pos="9936"/>
      </w:tabs>
      <w:spacing w:after="0"/>
      <w:ind w:left="0"/>
    </w:pPr>
    <w:rPr>
      <w:rFonts w:ascii="Arial Narrow" w:hAnsi="Arial Narrow" w:cs="Times New Roman"/>
      <w:szCs w:val="16"/>
    </w:rPr>
  </w:style>
  <w:style w:type="character" w:customStyle="1" w:styleId="FooterChar">
    <w:name w:val="Footer Char"/>
    <w:link w:val="Footer"/>
    <w:uiPriority w:val="99"/>
    <w:rsid w:val="00B1074B"/>
    <w:rPr>
      <w:rFonts w:ascii="Arial Narrow" w:eastAsia="SimSun" w:hAnsi="Arial Narrow" w:cs="Times New Roman"/>
      <w:color w:val="000000"/>
      <w:sz w:val="24"/>
      <w:szCs w:val="16"/>
      <w:lang w:eastAsia="en-US"/>
    </w:rPr>
  </w:style>
  <w:style w:type="paragraph" w:customStyle="1" w:styleId="Default">
    <w:name w:val="Default"/>
    <w:rsid w:val="003674A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CommentSubject">
    <w:name w:val="annotation subject"/>
    <w:basedOn w:val="CommentText"/>
    <w:next w:val="CommentText"/>
    <w:link w:val="CommentSubjectChar"/>
    <w:uiPriority w:val="99"/>
    <w:unhideWhenUsed/>
    <w:rsid w:val="00B1074B"/>
    <w:rPr>
      <w:b/>
      <w:bCs/>
    </w:rPr>
  </w:style>
  <w:style w:type="character" w:customStyle="1" w:styleId="CommentSubjectChar">
    <w:name w:val="Comment Subject Char"/>
    <w:basedOn w:val="CommentTextChar"/>
    <w:link w:val="CommentSubject"/>
    <w:uiPriority w:val="99"/>
    <w:rsid w:val="00B1074B"/>
    <w:rPr>
      <w:rFonts w:ascii="Arial" w:eastAsia="SimSun" w:hAnsi="Arial" w:cs="Arial"/>
      <w:b/>
      <w:bCs/>
      <w:color w:val="000000"/>
      <w:sz w:val="20"/>
      <w:szCs w:val="20"/>
      <w:lang w:eastAsia="en-US"/>
    </w:rPr>
  </w:style>
  <w:style w:type="character" w:customStyle="1" w:styleId="Heading1Char">
    <w:name w:val="Heading 1 Char"/>
    <w:link w:val="Heading1"/>
    <w:uiPriority w:val="9"/>
    <w:rsid w:val="009F1D67"/>
    <w:rPr>
      <w:rFonts w:ascii="Arial" w:eastAsia="SimSun" w:hAnsi="Arial" w:cs="Arial"/>
      <w:b/>
      <w:bCs/>
      <w:color w:val="000000"/>
      <w:sz w:val="48"/>
      <w:szCs w:val="24"/>
      <w:lang w:eastAsia="en-US"/>
    </w:rPr>
  </w:style>
  <w:style w:type="character" w:customStyle="1" w:styleId="Heading2Char">
    <w:name w:val="Heading 2 Char"/>
    <w:basedOn w:val="DefaultParagraphFont"/>
    <w:link w:val="Heading2"/>
    <w:rsid w:val="00B1074B"/>
    <w:rPr>
      <w:rFonts w:ascii="Arial" w:eastAsia="SimSun" w:hAnsi="Arial" w:cs="Arial"/>
      <w:b/>
      <w:bCs/>
      <w:color w:val="000000"/>
      <w:sz w:val="40"/>
      <w:szCs w:val="24"/>
      <w:lang w:eastAsia="en-US"/>
    </w:rPr>
  </w:style>
  <w:style w:type="character" w:styleId="Hyperlink">
    <w:name w:val="Hyperlink"/>
    <w:uiPriority w:val="99"/>
    <w:rsid w:val="00B1074B"/>
    <w:rPr>
      <w:color w:val="0000FF"/>
      <w:u w:val="single"/>
    </w:rPr>
  </w:style>
  <w:style w:type="numbering" w:customStyle="1" w:styleId="Style2">
    <w:name w:val="Style2"/>
    <w:uiPriority w:val="99"/>
    <w:rsid w:val="00C965E6"/>
    <w:pPr>
      <w:numPr>
        <w:numId w:val="18"/>
      </w:numPr>
    </w:pPr>
  </w:style>
  <w:style w:type="table" w:customStyle="1" w:styleId="TableGridLight1">
    <w:name w:val="Table Grid Light1"/>
    <w:basedOn w:val="TableNormal"/>
    <w:uiPriority w:val="40"/>
    <w:rsid w:val="003674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rsid w:val="003674A8"/>
    <w:pPr>
      <w:spacing w:after="240"/>
    </w:pPr>
    <w:rPr>
      <w:sz w:val="20"/>
      <w:szCs w:val="20"/>
    </w:rPr>
  </w:style>
  <w:style w:type="character" w:customStyle="1" w:styleId="EndnoteTextChar">
    <w:name w:val="Endnote Text Char"/>
    <w:basedOn w:val="DefaultParagraphFont"/>
    <w:link w:val="EndnoteText"/>
    <w:uiPriority w:val="99"/>
    <w:semiHidden/>
    <w:rsid w:val="003674A8"/>
    <w:rPr>
      <w:rFonts w:ascii="Arial" w:eastAsia="SimSun" w:hAnsi="Arial" w:cs="Arial"/>
      <w:color w:val="000000"/>
      <w:sz w:val="20"/>
      <w:szCs w:val="20"/>
      <w:lang w:eastAsia="en-US"/>
    </w:rPr>
  </w:style>
  <w:style w:type="character" w:styleId="EndnoteReference">
    <w:name w:val="endnote reference"/>
    <w:basedOn w:val="DefaultParagraphFont"/>
    <w:uiPriority w:val="99"/>
    <w:unhideWhenUsed/>
    <w:rsid w:val="003674A8"/>
    <w:rPr>
      <w:vertAlign w:val="superscript"/>
    </w:rPr>
  </w:style>
  <w:style w:type="paragraph" w:styleId="Revision">
    <w:name w:val="Revision"/>
    <w:hidden/>
    <w:uiPriority w:val="99"/>
    <w:semiHidden/>
    <w:rsid w:val="00170233"/>
    <w:pPr>
      <w:spacing w:after="0" w:line="240" w:lineRule="auto"/>
    </w:pPr>
  </w:style>
  <w:style w:type="numbering" w:customStyle="1" w:styleId="Style3">
    <w:name w:val="Style3"/>
    <w:uiPriority w:val="99"/>
    <w:rsid w:val="003400D0"/>
    <w:pPr>
      <w:numPr>
        <w:numId w:val="19"/>
      </w:numPr>
    </w:pPr>
  </w:style>
  <w:style w:type="numbering" w:customStyle="1" w:styleId="Style4">
    <w:name w:val="Style4"/>
    <w:uiPriority w:val="99"/>
    <w:rsid w:val="00E86A9F"/>
    <w:pPr>
      <w:numPr>
        <w:numId w:val="20"/>
      </w:numPr>
    </w:pPr>
  </w:style>
  <w:style w:type="numbering" w:customStyle="1" w:styleId="Style5">
    <w:name w:val="Style5"/>
    <w:uiPriority w:val="99"/>
    <w:rsid w:val="005E587D"/>
    <w:pPr>
      <w:numPr>
        <w:numId w:val="21"/>
      </w:numPr>
    </w:pPr>
  </w:style>
  <w:style w:type="numbering" w:customStyle="1" w:styleId="Style6">
    <w:name w:val="Style6"/>
    <w:uiPriority w:val="99"/>
    <w:rsid w:val="005E587D"/>
    <w:pPr>
      <w:numPr>
        <w:numId w:val="22"/>
      </w:numPr>
    </w:pPr>
  </w:style>
  <w:style w:type="numbering" w:customStyle="1" w:styleId="Style7">
    <w:name w:val="Style7"/>
    <w:uiPriority w:val="99"/>
    <w:rsid w:val="005E587D"/>
    <w:pPr>
      <w:numPr>
        <w:numId w:val="23"/>
      </w:numPr>
    </w:pPr>
  </w:style>
  <w:style w:type="paragraph" w:customStyle="1" w:styleId="bullets-key">
    <w:name w:val="bullets-key"/>
    <w:rsid w:val="00264CB0"/>
    <w:pPr>
      <w:numPr>
        <w:numId w:val="1"/>
      </w:numPr>
      <w:spacing w:after="0" w:line="240" w:lineRule="auto"/>
    </w:pPr>
    <w:rPr>
      <w:rFonts w:ascii="Arial" w:eastAsia="SimSun" w:hAnsi="Arial" w:cs="Arial"/>
      <w:sz w:val="18"/>
      <w:szCs w:val="24"/>
    </w:rPr>
  </w:style>
  <w:style w:type="paragraph" w:customStyle="1" w:styleId="Captionwide">
    <w:name w:val="Captionwide"/>
    <w:basedOn w:val="Caption"/>
    <w:link w:val="CaptionwideChar"/>
    <w:rsid w:val="00624967"/>
    <w:pPr>
      <w:keepNext w:val="0"/>
      <w:tabs>
        <w:tab w:val="num" w:pos="360"/>
      </w:tabs>
      <w:spacing w:before="60" w:after="240"/>
    </w:pPr>
  </w:style>
  <w:style w:type="character" w:customStyle="1" w:styleId="Heading3Char">
    <w:name w:val="Heading 3 Char"/>
    <w:basedOn w:val="DefaultParagraphFont"/>
    <w:link w:val="Heading3"/>
    <w:rsid w:val="00471E1D"/>
    <w:rPr>
      <w:rFonts w:ascii="Arial" w:eastAsia="SimSun" w:hAnsi="Arial" w:cs="Arial"/>
      <w:b/>
      <w:bCs/>
      <w:color w:val="000000"/>
      <w:sz w:val="36"/>
      <w:szCs w:val="24"/>
      <w:lang w:eastAsia="en-US"/>
    </w:rPr>
  </w:style>
  <w:style w:type="character" w:customStyle="1" w:styleId="Heading4Char">
    <w:name w:val="Heading 4 Char"/>
    <w:basedOn w:val="DefaultParagraphFont"/>
    <w:link w:val="Heading4"/>
    <w:rsid w:val="00471E1D"/>
    <w:rPr>
      <w:rFonts w:ascii="Arial" w:eastAsia="SimSun" w:hAnsi="Arial" w:cs="Arial"/>
      <w:b/>
      <w:bCs/>
      <w:color w:val="000000"/>
      <w:sz w:val="32"/>
      <w:szCs w:val="24"/>
      <w:lang w:eastAsia="en-US"/>
    </w:rPr>
  </w:style>
  <w:style w:type="paragraph" w:customStyle="1" w:styleId="Subbullet3">
    <w:name w:val="Subbullet3"/>
    <w:basedOn w:val="Subbullet2"/>
    <w:rsid w:val="00BE3C33"/>
    <w:pPr>
      <w:numPr>
        <w:numId w:val="4"/>
      </w:numPr>
      <w:tabs>
        <w:tab w:val="clear" w:pos="810"/>
        <w:tab w:val="clear" w:pos="2977"/>
      </w:tabs>
      <w:spacing w:after="120"/>
      <w:ind w:left="1008" w:hanging="288"/>
    </w:pPr>
  </w:style>
  <w:style w:type="paragraph" w:customStyle="1" w:styleId="NormalIndent2">
    <w:name w:val="NormalIndent2"/>
    <w:basedOn w:val="Normal"/>
    <w:rsid w:val="002045E4"/>
    <w:pPr>
      <w:tabs>
        <w:tab w:val="right" w:pos="9900"/>
      </w:tabs>
      <w:ind w:left="360"/>
    </w:pPr>
  </w:style>
  <w:style w:type="character" w:styleId="Strong">
    <w:name w:val="Strong"/>
    <w:basedOn w:val="DefaultParagraphFont"/>
    <w:qFormat/>
    <w:rsid w:val="003674A8"/>
    <w:rPr>
      <w:b/>
      <w:bCs/>
    </w:rPr>
  </w:style>
  <w:style w:type="paragraph" w:customStyle="1" w:styleId="tablebullets4">
    <w:name w:val="tablebullets4"/>
    <w:basedOn w:val="tablebullets3"/>
    <w:rsid w:val="003674A8"/>
    <w:pPr>
      <w:tabs>
        <w:tab w:val="clear" w:pos="216"/>
        <w:tab w:val="num" w:pos="648"/>
      </w:tabs>
      <w:spacing w:after="20"/>
      <w:ind w:left="576"/>
    </w:pPr>
  </w:style>
  <w:style w:type="table" w:customStyle="1" w:styleId="TRtable">
    <w:name w:val="TR table"/>
    <w:basedOn w:val="TableNormal"/>
    <w:uiPriority w:val="99"/>
    <w:rsid w:val="0086474E"/>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tblBorders>
    </w:tblPr>
    <w:trPr>
      <w:cantSplit/>
      <w:jc w:val="center"/>
    </w:trPr>
    <w:tblStylePr w:type="firstRow">
      <w:rPr>
        <w:rFonts w:ascii="Arial" w:hAnsi="Arial"/>
        <w:b/>
        <w:sz w:val="24"/>
      </w:rPr>
      <w:tblPr/>
      <w:trPr>
        <w:cantSplit/>
        <w:tblHeader/>
      </w:trPr>
      <w:tcPr>
        <w:tcBorders>
          <w:top w:val="single" w:sz="12" w:space="0" w:color="auto"/>
          <w:left w:val="nil"/>
          <w:bottom w:val="single" w:sz="4" w:space="0" w:color="auto"/>
          <w:right w:val="nil"/>
          <w:insideH w:val="nil"/>
          <w:insideV w:val="nil"/>
          <w:tl2br w:val="nil"/>
          <w:tr2bl w:val="nil"/>
        </w:tcBorders>
        <w:vAlign w:val="bottom"/>
      </w:tcPr>
    </w:tblStylePr>
  </w:style>
  <w:style w:type="paragraph" w:customStyle="1" w:styleId="Answer">
    <w:name w:val="Answer"/>
    <w:basedOn w:val="Normal"/>
    <w:rsid w:val="003674A8"/>
    <w:pPr>
      <w:widowControl w:val="0"/>
      <w:autoSpaceDE w:val="0"/>
      <w:autoSpaceDN w:val="0"/>
      <w:adjustRightInd w:val="0"/>
      <w:spacing w:line="250" w:lineRule="atLeast"/>
    </w:pPr>
    <w:rPr>
      <w:sz w:val="22"/>
      <w:szCs w:val="20"/>
    </w:rPr>
  </w:style>
  <w:style w:type="table" w:customStyle="1" w:styleId="APA">
    <w:name w:val="APA"/>
    <w:basedOn w:val="TableNormal"/>
    <w:rsid w:val="003674A8"/>
    <w:pPr>
      <w:spacing w:after="0" w:line="240" w:lineRule="auto"/>
    </w:pPr>
    <w:rPr>
      <w:rFonts w:ascii="Times New Roman" w:eastAsia="Times New Roman" w:hAnsi="Times New Roman" w:cs="Times New Roman"/>
      <w:sz w:val="20"/>
      <w:szCs w:val="20"/>
    </w:rPr>
    <w:tblPr>
      <w:tblBorders>
        <w:bottom w:val="single" w:sz="4" w:space="0" w:color="auto"/>
      </w:tblBorders>
    </w:tblPr>
    <w:tblStylePr w:type="firstRow">
      <w:tblPr/>
      <w:tcPr>
        <w:tcBorders>
          <w:top w:val="single" w:sz="4" w:space="0" w:color="auto"/>
          <w:bottom w:val="nil"/>
        </w:tcBorders>
      </w:tcPr>
    </w:tblStylePr>
    <w:tblStylePr w:type="lastRow">
      <w:rPr>
        <w:rFonts w:ascii="Times New Roman" w:hAnsi="Times New Roman"/>
        <w:b w:val="0"/>
        <w:i w:val="0"/>
        <w:sz w:val="22"/>
        <w:szCs w:val="22"/>
        <w:effect w:val="none"/>
      </w:rPr>
      <w:tblPr/>
      <w:tcPr>
        <w:tcBorders>
          <w:bottom w:val="nil"/>
        </w:tcBorders>
      </w:tcPr>
    </w:tblStylePr>
  </w:style>
  <w:style w:type="character" w:customStyle="1" w:styleId="Cross-Reference">
    <w:name w:val="Cross-Reference"/>
    <w:basedOn w:val="DefaultParagraphFont"/>
    <w:uiPriority w:val="1"/>
    <w:qFormat/>
    <w:rsid w:val="00D1784E"/>
    <w:rPr>
      <w:color w:val="0000FF"/>
      <w:u w:val="single"/>
    </w:rPr>
  </w:style>
  <w:style w:type="paragraph" w:styleId="Bibliography">
    <w:name w:val="Bibliography"/>
    <w:basedOn w:val="Normal"/>
    <w:next w:val="Normal"/>
    <w:rsid w:val="003674A8"/>
    <w:pPr>
      <w:spacing w:after="0" w:line="480" w:lineRule="auto"/>
      <w:ind w:left="720" w:hanging="720"/>
    </w:pPr>
    <w:rPr>
      <w:rFonts w:ascii="Times New Roman" w:eastAsia="Times New Roman" w:hAnsi="Times New Roman" w:cs="Times New Roman"/>
    </w:rPr>
  </w:style>
  <w:style w:type="paragraph" w:styleId="BlockText">
    <w:name w:val="Block Text"/>
    <w:basedOn w:val="Normal"/>
    <w:rsid w:val="003674A8"/>
    <w:pPr>
      <w:ind w:left="1440" w:right="1440"/>
    </w:pPr>
    <w:rPr>
      <w:sz w:val="20"/>
      <w:szCs w:val="20"/>
    </w:rPr>
  </w:style>
  <w:style w:type="paragraph" w:customStyle="1" w:styleId="byline">
    <w:name w:val="byline"/>
    <w:basedOn w:val="Normal"/>
    <w:rsid w:val="003674A8"/>
    <w:pPr>
      <w:shd w:val="clear" w:color="auto" w:fill="B0B0B0"/>
      <w:spacing w:before="100" w:beforeAutospacing="1" w:after="100" w:afterAutospacing="1"/>
    </w:pPr>
    <w:rPr>
      <w:rFonts w:eastAsia="Times New Roman"/>
      <w:b/>
      <w:bCs/>
      <w:color w:val="0033AA"/>
      <w:sz w:val="27"/>
      <w:szCs w:val="27"/>
    </w:rPr>
  </w:style>
  <w:style w:type="paragraph" w:customStyle="1" w:styleId="Caption1">
    <w:name w:val="Caption1"/>
    <w:basedOn w:val="Normal"/>
    <w:rsid w:val="003674A8"/>
    <w:pPr>
      <w:shd w:val="clear" w:color="auto" w:fill="E0E0E0"/>
      <w:spacing w:before="100" w:beforeAutospacing="1" w:after="100" w:afterAutospacing="1"/>
    </w:pPr>
    <w:rPr>
      <w:rFonts w:eastAsia="Times New Roman"/>
      <w:b/>
      <w:bCs/>
      <w:sz w:val="27"/>
      <w:szCs w:val="27"/>
    </w:rPr>
  </w:style>
  <w:style w:type="paragraph" w:customStyle="1" w:styleId="Caption2">
    <w:name w:val="Caption2"/>
    <w:basedOn w:val="Caption"/>
    <w:rsid w:val="003674A8"/>
    <w:rPr>
      <w:bCs w:val="0"/>
    </w:rPr>
  </w:style>
  <w:style w:type="character" w:customStyle="1" w:styleId="CaptionwideChar">
    <w:name w:val="Captionwide Char"/>
    <w:link w:val="Captionwide"/>
    <w:locked/>
    <w:rsid w:val="00624967"/>
    <w:rPr>
      <w:rFonts w:ascii="Arial" w:eastAsia="Times New Roman" w:hAnsi="Arial" w:cs="Times New Roman"/>
      <w:b/>
      <w:bCs/>
      <w:color w:val="000000"/>
      <w:sz w:val="24"/>
      <w:szCs w:val="20"/>
      <w:lang w:eastAsia="en-US"/>
    </w:rPr>
  </w:style>
  <w:style w:type="character" w:customStyle="1" w:styleId="UnresolvedMention1">
    <w:name w:val="Unresolved Mention1"/>
    <w:basedOn w:val="DefaultParagraphFont"/>
    <w:uiPriority w:val="99"/>
    <w:semiHidden/>
    <w:unhideWhenUsed/>
    <w:rsid w:val="007A0023"/>
    <w:rPr>
      <w:color w:val="605E5C"/>
      <w:shd w:val="clear" w:color="auto" w:fill="E1DFDD"/>
    </w:rPr>
  </w:style>
  <w:style w:type="paragraph" w:customStyle="1" w:styleId="Checkbullets">
    <w:name w:val="Check bullets"/>
    <w:basedOn w:val="Normal"/>
    <w:rsid w:val="003674A8"/>
    <w:pPr>
      <w:tabs>
        <w:tab w:val="num" w:pos="360"/>
      </w:tabs>
      <w:ind w:left="360" w:hanging="360"/>
    </w:pPr>
  </w:style>
  <w:style w:type="paragraph" w:customStyle="1" w:styleId="checkbox">
    <w:name w:val="checkbox"/>
    <w:basedOn w:val="Normal"/>
    <w:rsid w:val="003674A8"/>
    <w:pPr>
      <w:numPr>
        <w:numId w:val="2"/>
      </w:numPr>
    </w:pPr>
    <w:rPr>
      <w:rFonts w:eastAsia="Times New Roman" w:cs="Times New Roman"/>
      <w:szCs w:val="20"/>
    </w:rPr>
  </w:style>
  <w:style w:type="paragraph" w:customStyle="1" w:styleId="Checkboxes0">
    <w:name w:val="Checkboxes"/>
    <w:basedOn w:val="Normal"/>
    <w:rsid w:val="003674A8"/>
    <w:pPr>
      <w:ind w:left="0"/>
    </w:pPr>
  </w:style>
  <w:style w:type="paragraph" w:customStyle="1" w:styleId="checklist">
    <w:name w:val="checklist"/>
    <w:basedOn w:val="Normal"/>
    <w:rsid w:val="003674A8"/>
    <w:pPr>
      <w:tabs>
        <w:tab w:val="num" w:pos="720"/>
      </w:tabs>
      <w:ind w:left="720" w:hanging="360"/>
    </w:pPr>
  </w:style>
  <w:style w:type="paragraph" w:customStyle="1" w:styleId="container">
    <w:name w:val="container"/>
    <w:basedOn w:val="Normal"/>
    <w:rsid w:val="003674A8"/>
    <w:pPr>
      <w:shd w:val="clear" w:color="auto" w:fill="E0E0E0"/>
      <w:spacing w:before="100" w:beforeAutospacing="1" w:after="100" w:afterAutospacing="1"/>
    </w:pPr>
    <w:rPr>
      <w:rFonts w:eastAsia="Times New Roman"/>
      <w:color w:val="002288"/>
    </w:rPr>
  </w:style>
  <w:style w:type="paragraph" w:styleId="Date">
    <w:name w:val="Date"/>
    <w:basedOn w:val="Normal"/>
    <w:next w:val="Normal"/>
    <w:link w:val="DateChar"/>
    <w:uiPriority w:val="99"/>
    <w:rsid w:val="003674A8"/>
    <w:pPr>
      <w:spacing w:after="240"/>
    </w:pPr>
    <w:rPr>
      <w:sz w:val="20"/>
      <w:szCs w:val="20"/>
    </w:rPr>
  </w:style>
  <w:style w:type="character" w:customStyle="1" w:styleId="DateChar">
    <w:name w:val="Date Char"/>
    <w:basedOn w:val="DefaultParagraphFont"/>
    <w:link w:val="Date"/>
    <w:uiPriority w:val="99"/>
    <w:rsid w:val="003674A8"/>
    <w:rPr>
      <w:rFonts w:ascii="Arial" w:eastAsia="SimSun" w:hAnsi="Arial" w:cs="Arial"/>
      <w:color w:val="000000"/>
      <w:sz w:val="20"/>
      <w:szCs w:val="20"/>
      <w:lang w:eastAsia="en-US"/>
    </w:rPr>
  </w:style>
  <w:style w:type="paragraph" w:customStyle="1" w:styleId="definition">
    <w:name w:val="definition"/>
    <w:basedOn w:val="Normal"/>
    <w:rsid w:val="003674A8"/>
    <w:pPr>
      <w:tabs>
        <w:tab w:val="num" w:pos="720"/>
      </w:tabs>
      <w:ind w:left="720" w:hanging="360"/>
    </w:pPr>
    <w:rPr>
      <w:rFonts w:eastAsia="Times New Roman"/>
      <w:szCs w:val="20"/>
    </w:rPr>
  </w:style>
  <w:style w:type="paragraph" w:customStyle="1" w:styleId="Definition0">
    <w:name w:val="Definition"/>
    <w:basedOn w:val="Normal"/>
    <w:rsid w:val="003674A8"/>
    <w:pPr>
      <w:ind w:left="720"/>
    </w:pPr>
  </w:style>
  <w:style w:type="paragraph" w:customStyle="1" w:styleId="DocumentTitle">
    <w:name w:val="DocumentTitle"/>
    <w:basedOn w:val="Normal"/>
    <w:autoRedefine/>
    <w:rsid w:val="003674A8"/>
    <w:pPr>
      <w:keepNext/>
      <w:widowControl w:val="0"/>
      <w:pBdr>
        <w:bottom w:val="double" w:sz="4" w:space="1" w:color="auto"/>
      </w:pBdr>
      <w:spacing w:before="480" w:after="180"/>
      <w:ind w:left="720" w:hanging="720"/>
    </w:pPr>
    <w:rPr>
      <w:b/>
      <w:bCs/>
      <w:noProof/>
      <w:sz w:val="40"/>
    </w:rPr>
  </w:style>
  <w:style w:type="paragraph" w:customStyle="1" w:styleId="draft">
    <w:name w:val="draft"/>
    <w:basedOn w:val="Header"/>
    <w:rsid w:val="003674A8"/>
    <w:pPr>
      <w:pBdr>
        <w:bottom w:val="single" w:sz="4" w:space="1" w:color="auto"/>
      </w:pBdr>
    </w:pPr>
    <w:rPr>
      <w:rFonts w:ascii="Arial Black" w:hAnsi="Arial Black"/>
      <w:sz w:val="16"/>
    </w:rPr>
  </w:style>
  <w:style w:type="paragraph" w:styleId="E-mailSignature">
    <w:name w:val="E-mail Signature"/>
    <w:basedOn w:val="Normal"/>
    <w:link w:val="E-mailSignatureChar"/>
    <w:rsid w:val="003674A8"/>
    <w:pPr>
      <w:spacing w:after="240"/>
    </w:pPr>
    <w:rPr>
      <w:sz w:val="20"/>
      <w:szCs w:val="20"/>
    </w:rPr>
  </w:style>
  <w:style w:type="character" w:customStyle="1" w:styleId="E-mailSignatureChar">
    <w:name w:val="E-mail Signature Char"/>
    <w:basedOn w:val="DefaultParagraphFont"/>
    <w:link w:val="E-mailSignature"/>
    <w:rsid w:val="003674A8"/>
    <w:rPr>
      <w:rFonts w:ascii="Arial" w:eastAsia="SimSun" w:hAnsi="Arial" w:cs="Arial"/>
      <w:color w:val="000000"/>
      <w:sz w:val="20"/>
      <w:szCs w:val="20"/>
      <w:lang w:eastAsia="en-US"/>
    </w:rPr>
  </w:style>
  <w:style w:type="character" w:styleId="Emphasis">
    <w:name w:val="Emphasis"/>
    <w:basedOn w:val="DefaultParagraphFont"/>
    <w:uiPriority w:val="20"/>
    <w:qFormat/>
    <w:rsid w:val="00B1074B"/>
    <w:rPr>
      <w:i/>
    </w:rPr>
  </w:style>
  <w:style w:type="paragraph" w:styleId="EnvelopeReturn">
    <w:name w:val="envelope return"/>
    <w:basedOn w:val="Normal"/>
    <w:rsid w:val="003674A8"/>
    <w:pPr>
      <w:spacing w:after="240"/>
    </w:pPr>
    <w:rPr>
      <w:sz w:val="20"/>
      <w:szCs w:val="20"/>
    </w:rPr>
  </w:style>
  <w:style w:type="paragraph" w:customStyle="1" w:styleId="FigureTitle">
    <w:name w:val="Figure Title"/>
    <w:basedOn w:val="Normal"/>
    <w:rsid w:val="003674A8"/>
    <w:pPr>
      <w:keepNext/>
      <w:widowControl w:val="0"/>
      <w:tabs>
        <w:tab w:val="num" w:pos="1800"/>
      </w:tabs>
      <w:spacing w:after="240"/>
      <w:ind w:left="1800" w:hanging="360"/>
    </w:pPr>
    <w:rPr>
      <w:bCs/>
      <w:i/>
      <w:sz w:val="20"/>
    </w:rPr>
  </w:style>
  <w:style w:type="character" w:styleId="FollowedHyperlink">
    <w:name w:val="FollowedHyperlink"/>
    <w:basedOn w:val="DefaultParagraphFont"/>
    <w:uiPriority w:val="99"/>
    <w:unhideWhenUsed/>
    <w:rsid w:val="00B1074B"/>
    <w:rPr>
      <w:color w:val="954F72" w:themeColor="followedHyperlink"/>
      <w:u w:val="single"/>
    </w:rPr>
  </w:style>
  <w:style w:type="table" w:customStyle="1" w:styleId="GridTable1Light1">
    <w:name w:val="Grid Table 1 Light1"/>
    <w:basedOn w:val="TableNormal"/>
    <w:uiPriority w:val="46"/>
    <w:rsid w:val="003674A8"/>
    <w:pPr>
      <w:spacing w:after="0" w:line="240" w:lineRule="auto"/>
    </w:pPr>
    <w:rPr>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eader1">
    <w:name w:val="Header 1"/>
    <w:basedOn w:val="Normal"/>
    <w:rsid w:val="003674A8"/>
    <w:pPr>
      <w:spacing w:before="60" w:after="240"/>
      <w:jc w:val="center"/>
    </w:pPr>
    <w:rPr>
      <w:b/>
      <w:caps/>
      <w:sz w:val="32"/>
    </w:rPr>
  </w:style>
  <w:style w:type="paragraph" w:customStyle="1" w:styleId="Header10">
    <w:name w:val="Header1"/>
    <w:basedOn w:val="Normal"/>
    <w:rsid w:val="003674A8"/>
    <w:pPr>
      <w:shd w:val="clear" w:color="auto" w:fill="B0B0B0"/>
      <w:spacing w:before="100" w:beforeAutospacing="1" w:after="100" w:afterAutospacing="1"/>
    </w:pPr>
    <w:rPr>
      <w:rFonts w:eastAsia="Times New Roman"/>
      <w:b/>
      <w:bCs/>
      <w:color w:val="0033AA"/>
      <w:sz w:val="27"/>
      <w:szCs w:val="27"/>
    </w:rPr>
  </w:style>
  <w:style w:type="paragraph" w:customStyle="1" w:styleId="Header2">
    <w:name w:val="Header2"/>
    <w:basedOn w:val="Header"/>
    <w:rsid w:val="003674A8"/>
    <w:pPr>
      <w:jc w:val="center"/>
    </w:pPr>
    <w:rPr>
      <w:rFonts w:ascii="Arial" w:hAnsi="Arial"/>
      <w:b/>
      <w:bCs/>
      <w:sz w:val="30"/>
    </w:rPr>
  </w:style>
  <w:style w:type="paragraph" w:customStyle="1" w:styleId="Heading1Right09">
    <w:name w:val="Heading 1 + Right:  0.9&quot;"/>
    <w:basedOn w:val="Heading1"/>
    <w:rsid w:val="003674A8"/>
    <w:pPr>
      <w:ind w:right="1296"/>
    </w:pPr>
  </w:style>
  <w:style w:type="character" w:customStyle="1" w:styleId="Heading5Char">
    <w:name w:val="Heading 5 Char"/>
    <w:basedOn w:val="DefaultParagraphFont"/>
    <w:link w:val="Heading5"/>
    <w:uiPriority w:val="9"/>
    <w:rsid w:val="00471E1D"/>
    <w:rPr>
      <w:rFonts w:ascii="Arial" w:eastAsia="SimSun" w:hAnsi="Arial" w:cs="Arial"/>
      <w:b/>
      <w:bCs/>
      <w:color w:val="000000"/>
      <w:sz w:val="28"/>
      <w:szCs w:val="24"/>
      <w:lang w:eastAsia="en-US"/>
    </w:rPr>
  </w:style>
  <w:style w:type="character" w:customStyle="1" w:styleId="Heading6Char">
    <w:name w:val="Heading 6 Char"/>
    <w:link w:val="Heading6"/>
    <w:rsid w:val="00C05B34"/>
    <w:rPr>
      <w:rFonts w:ascii="Arial" w:eastAsia="SimSun" w:hAnsi="Arial" w:cs="Times New Roman"/>
      <w:b/>
      <w:bCs/>
      <w:i/>
      <w:color w:val="000000"/>
      <w:sz w:val="24"/>
      <w:szCs w:val="24"/>
      <w:lang w:eastAsia="en-US"/>
    </w:rPr>
  </w:style>
  <w:style w:type="character" w:customStyle="1" w:styleId="Heading7Char">
    <w:name w:val="Heading 7 Char"/>
    <w:basedOn w:val="DefaultParagraphFont"/>
    <w:link w:val="Heading7"/>
    <w:uiPriority w:val="9"/>
    <w:rsid w:val="003674A8"/>
    <w:rPr>
      <w:rFonts w:ascii="Arial" w:eastAsia="SimSun" w:hAnsi="Arial" w:cs="Arial"/>
      <w:color w:val="000000"/>
      <w:sz w:val="20"/>
      <w:szCs w:val="20"/>
      <w:lang w:eastAsia="en-US"/>
    </w:rPr>
  </w:style>
  <w:style w:type="character" w:customStyle="1" w:styleId="Heading8Char">
    <w:name w:val="Heading 8 Char"/>
    <w:basedOn w:val="DefaultParagraphFont"/>
    <w:link w:val="Heading8"/>
    <w:uiPriority w:val="9"/>
    <w:rsid w:val="003674A8"/>
    <w:rPr>
      <w:rFonts w:ascii="Arial" w:eastAsia="SimSun" w:hAnsi="Arial" w:cs="Arial"/>
      <w:i/>
      <w:color w:val="000000"/>
      <w:sz w:val="20"/>
      <w:szCs w:val="20"/>
      <w:lang w:eastAsia="en-US"/>
    </w:rPr>
  </w:style>
  <w:style w:type="character" w:customStyle="1" w:styleId="Heading9Char">
    <w:name w:val="Heading 9 Char"/>
    <w:basedOn w:val="DefaultParagraphFont"/>
    <w:link w:val="Heading9"/>
    <w:uiPriority w:val="9"/>
    <w:rsid w:val="003674A8"/>
    <w:rPr>
      <w:rFonts w:ascii="Arial" w:eastAsia="SimSun" w:hAnsi="Arial" w:cs="Arial"/>
      <w:b/>
      <w:i/>
      <w:color w:val="000000"/>
      <w:sz w:val="18"/>
      <w:szCs w:val="20"/>
      <w:lang w:eastAsia="en-US"/>
    </w:rPr>
  </w:style>
  <w:style w:type="paragraph" w:styleId="HTMLAddress">
    <w:name w:val="HTML Address"/>
    <w:basedOn w:val="Normal"/>
    <w:link w:val="HTMLAddressChar"/>
    <w:rsid w:val="003674A8"/>
    <w:pPr>
      <w:spacing w:after="240"/>
    </w:pPr>
    <w:rPr>
      <w:i/>
      <w:iCs/>
      <w:sz w:val="20"/>
      <w:szCs w:val="20"/>
    </w:rPr>
  </w:style>
  <w:style w:type="character" w:customStyle="1" w:styleId="HTMLAddressChar">
    <w:name w:val="HTML Address Char"/>
    <w:basedOn w:val="DefaultParagraphFont"/>
    <w:link w:val="HTMLAddress"/>
    <w:rsid w:val="003674A8"/>
    <w:rPr>
      <w:rFonts w:ascii="Arial" w:eastAsia="SimSun" w:hAnsi="Arial" w:cs="Arial"/>
      <w:i/>
      <w:iCs/>
      <w:color w:val="000000"/>
      <w:sz w:val="20"/>
      <w:szCs w:val="20"/>
      <w:lang w:eastAsia="en-US"/>
    </w:rPr>
  </w:style>
  <w:style w:type="character" w:styleId="HTMLCode">
    <w:name w:val="HTML Code"/>
    <w:rsid w:val="003674A8"/>
    <w:rPr>
      <w:rFonts w:ascii="Courier New" w:hAnsi="Courier New" w:cs="Courier New"/>
      <w:sz w:val="20"/>
      <w:szCs w:val="20"/>
    </w:rPr>
  </w:style>
  <w:style w:type="paragraph" w:customStyle="1" w:styleId="HTMLlink">
    <w:name w:val="HTML link"/>
    <w:basedOn w:val="HTMLAddress"/>
    <w:link w:val="HTMLlinkChar"/>
    <w:autoRedefine/>
    <w:rsid w:val="003674A8"/>
    <w:rPr>
      <w:rFonts w:ascii="Courier New" w:hAnsi="Courier New"/>
      <w:i w:val="0"/>
      <w:sz w:val="18"/>
      <w:u w:val="single"/>
    </w:rPr>
  </w:style>
  <w:style w:type="character" w:customStyle="1" w:styleId="HTMLlinkChar">
    <w:name w:val="HTML link Char"/>
    <w:link w:val="HTMLlink"/>
    <w:rsid w:val="003674A8"/>
    <w:rPr>
      <w:rFonts w:ascii="Courier New" w:eastAsia="SimSun" w:hAnsi="Courier New" w:cs="Arial"/>
      <w:iCs/>
      <w:color w:val="000000"/>
      <w:sz w:val="18"/>
      <w:szCs w:val="20"/>
      <w:u w:val="single"/>
      <w:lang w:eastAsia="en-US"/>
    </w:rPr>
  </w:style>
  <w:style w:type="paragraph" w:styleId="HTMLPreformatted">
    <w:name w:val="HTML Preformatted"/>
    <w:basedOn w:val="Normal"/>
    <w:link w:val="HTMLPreformattedChar"/>
    <w:rsid w:val="003674A8"/>
    <w:pPr>
      <w:spacing w:after="240"/>
    </w:pPr>
    <w:rPr>
      <w:rFonts w:ascii="Courier New" w:hAnsi="Courier New" w:cs="Courier New"/>
      <w:sz w:val="20"/>
      <w:szCs w:val="20"/>
    </w:rPr>
  </w:style>
  <w:style w:type="character" w:customStyle="1" w:styleId="HTMLPreformattedChar">
    <w:name w:val="HTML Preformatted Char"/>
    <w:basedOn w:val="DefaultParagraphFont"/>
    <w:link w:val="HTMLPreformatted"/>
    <w:rsid w:val="003674A8"/>
    <w:rPr>
      <w:rFonts w:ascii="Courier New" w:eastAsia="SimSun" w:hAnsi="Courier New" w:cs="Courier New"/>
      <w:color w:val="000000"/>
      <w:sz w:val="20"/>
      <w:szCs w:val="20"/>
      <w:lang w:eastAsia="en-US"/>
    </w:rPr>
  </w:style>
  <w:style w:type="paragraph" w:customStyle="1" w:styleId="HTMLLink0">
    <w:name w:val="HTML Link"/>
    <w:basedOn w:val="HTMLPreformatted"/>
    <w:link w:val="HTMLLinkChar1"/>
    <w:rsid w:val="003674A8"/>
    <w:pPr>
      <w:spacing w:after="120"/>
    </w:pPr>
    <w:rPr>
      <w:rFonts w:eastAsia="Times New Roman" w:cs="Times New Roman"/>
      <w:sz w:val="18"/>
      <w:szCs w:val="18"/>
      <w:u w:val="single"/>
    </w:rPr>
  </w:style>
  <w:style w:type="character" w:customStyle="1" w:styleId="HTMLLinkChar1">
    <w:name w:val="HTML Link Char1"/>
    <w:link w:val="HTMLLink0"/>
    <w:rsid w:val="003674A8"/>
    <w:rPr>
      <w:rFonts w:ascii="Courier New" w:eastAsia="Times New Roman" w:hAnsi="Courier New" w:cs="Times New Roman"/>
      <w:color w:val="000000"/>
      <w:sz w:val="18"/>
      <w:szCs w:val="18"/>
      <w:u w:val="single"/>
    </w:rPr>
  </w:style>
  <w:style w:type="paragraph" w:customStyle="1" w:styleId="Image">
    <w:name w:val="Image"/>
    <w:basedOn w:val="Normal"/>
    <w:rsid w:val="003674A8"/>
    <w:pPr>
      <w:keepNext/>
      <w:spacing w:before="240" w:after="60"/>
      <w:jc w:val="center"/>
    </w:pPr>
  </w:style>
  <w:style w:type="paragraph" w:customStyle="1" w:styleId="important">
    <w:name w:val="important"/>
    <w:basedOn w:val="Normal"/>
    <w:rsid w:val="003674A8"/>
    <w:pPr>
      <w:pBdr>
        <w:top w:val="thickThinSmallGap" w:sz="24" w:space="1" w:color="auto"/>
        <w:left w:val="thickThinSmallGap" w:sz="24" w:space="4" w:color="auto"/>
        <w:bottom w:val="thinThickSmallGap" w:sz="24" w:space="1" w:color="auto"/>
        <w:right w:val="thinThickSmallGap" w:sz="24" w:space="4" w:color="auto"/>
      </w:pBdr>
      <w:tabs>
        <w:tab w:val="num" w:pos="720"/>
      </w:tabs>
      <w:ind w:left="720" w:hanging="360"/>
    </w:pPr>
    <w:rPr>
      <w:rFonts w:eastAsia="Times New Roman"/>
      <w:b/>
      <w:szCs w:val="20"/>
    </w:rPr>
  </w:style>
  <w:style w:type="paragraph" w:customStyle="1" w:styleId="index">
    <w:name w:val="index"/>
    <w:basedOn w:val="Normal"/>
    <w:rsid w:val="003674A8"/>
    <w:pPr>
      <w:shd w:val="clear" w:color="auto" w:fill="B0B0B0"/>
      <w:spacing w:before="100" w:beforeAutospacing="1" w:after="100" w:afterAutospacing="1"/>
    </w:pPr>
    <w:rPr>
      <w:rFonts w:eastAsia="Times New Roman"/>
      <w:color w:val="0033AA"/>
    </w:rPr>
  </w:style>
  <w:style w:type="paragraph" w:styleId="Index1">
    <w:name w:val="index 1"/>
    <w:basedOn w:val="Normal"/>
    <w:next w:val="Normal"/>
    <w:autoRedefine/>
    <w:uiPriority w:val="99"/>
    <w:rsid w:val="003674A8"/>
    <w:pPr>
      <w:spacing w:after="240"/>
      <w:ind w:left="220" w:hanging="220"/>
      <w:jc w:val="center"/>
    </w:pPr>
    <w:rPr>
      <w:b/>
      <w:noProof/>
      <w:kern w:val="28"/>
      <w:sz w:val="20"/>
      <w:szCs w:val="20"/>
    </w:rPr>
  </w:style>
  <w:style w:type="paragraph" w:styleId="Index2">
    <w:name w:val="index 2"/>
    <w:basedOn w:val="Normal"/>
    <w:next w:val="Normal"/>
    <w:autoRedefine/>
    <w:rsid w:val="003674A8"/>
    <w:pPr>
      <w:spacing w:after="240"/>
      <w:ind w:left="440" w:hanging="220"/>
    </w:pPr>
    <w:rPr>
      <w:sz w:val="20"/>
      <w:szCs w:val="20"/>
    </w:rPr>
  </w:style>
  <w:style w:type="paragraph" w:styleId="Index3">
    <w:name w:val="index 3"/>
    <w:basedOn w:val="Normal"/>
    <w:next w:val="Normal"/>
    <w:autoRedefine/>
    <w:rsid w:val="003674A8"/>
    <w:pPr>
      <w:spacing w:after="240"/>
      <w:ind w:left="660" w:hanging="220"/>
    </w:pPr>
    <w:rPr>
      <w:sz w:val="20"/>
      <w:szCs w:val="20"/>
    </w:rPr>
  </w:style>
  <w:style w:type="paragraph" w:styleId="Index4">
    <w:name w:val="index 4"/>
    <w:basedOn w:val="Normal"/>
    <w:next w:val="Normal"/>
    <w:autoRedefine/>
    <w:rsid w:val="003674A8"/>
    <w:pPr>
      <w:spacing w:after="240"/>
      <w:ind w:left="880" w:hanging="220"/>
    </w:pPr>
    <w:rPr>
      <w:sz w:val="20"/>
      <w:szCs w:val="20"/>
    </w:rPr>
  </w:style>
  <w:style w:type="paragraph" w:styleId="Index5">
    <w:name w:val="index 5"/>
    <w:basedOn w:val="Normal"/>
    <w:next w:val="Normal"/>
    <w:autoRedefine/>
    <w:rsid w:val="003674A8"/>
    <w:pPr>
      <w:spacing w:after="240"/>
      <w:ind w:left="1100" w:hanging="220"/>
    </w:pPr>
    <w:rPr>
      <w:sz w:val="20"/>
      <w:szCs w:val="20"/>
    </w:rPr>
  </w:style>
  <w:style w:type="paragraph" w:styleId="Index6">
    <w:name w:val="index 6"/>
    <w:basedOn w:val="Normal"/>
    <w:next w:val="Normal"/>
    <w:autoRedefine/>
    <w:rsid w:val="003674A8"/>
    <w:pPr>
      <w:spacing w:after="240"/>
      <w:ind w:left="1320" w:hanging="220"/>
    </w:pPr>
    <w:rPr>
      <w:sz w:val="20"/>
      <w:szCs w:val="20"/>
    </w:rPr>
  </w:style>
  <w:style w:type="paragraph" w:styleId="Index7">
    <w:name w:val="index 7"/>
    <w:basedOn w:val="Normal"/>
    <w:next w:val="Normal"/>
    <w:autoRedefine/>
    <w:rsid w:val="003674A8"/>
    <w:pPr>
      <w:numPr>
        <w:numId w:val="3"/>
      </w:numPr>
      <w:spacing w:after="240"/>
    </w:pPr>
    <w:rPr>
      <w:sz w:val="20"/>
      <w:szCs w:val="20"/>
    </w:rPr>
  </w:style>
  <w:style w:type="paragraph" w:styleId="Index8">
    <w:name w:val="index 8"/>
    <w:basedOn w:val="Normal"/>
    <w:next w:val="Normal"/>
    <w:autoRedefine/>
    <w:rsid w:val="003674A8"/>
    <w:pPr>
      <w:spacing w:after="240"/>
      <w:ind w:left="1760" w:hanging="220"/>
    </w:pPr>
    <w:rPr>
      <w:sz w:val="20"/>
      <w:szCs w:val="20"/>
    </w:rPr>
  </w:style>
  <w:style w:type="paragraph" w:styleId="Index9">
    <w:name w:val="index 9"/>
    <w:basedOn w:val="Normal"/>
    <w:next w:val="Normal"/>
    <w:autoRedefine/>
    <w:rsid w:val="003674A8"/>
    <w:pPr>
      <w:spacing w:after="240"/>
      <w:ind w:left="1980" w:hanging="220"/>
    </w:pPr>
    <w:rPr>
      <w:sz w:val="20"/>
      <w:szCs w:val="20"/>
    </w:rPr>
  </w:style>
  <w:style w:type="paragraph" w:customStyle="1" w:styleId="InsideAddress">
    <w:name w:val="Inside Address"/>
    <w:basedOn w:val="Normal"/>
    <w:rsid w:val="003674A8"/>
  </w:style>
  <w:style w:type="paragraph" w:customStyle="1" w:styleId="Legalnotice">
    <w:name w:val="Legalnotice"/>
    <w:basedOn w:val="Normal"/>
    <w:rsid w:val="003674A8"/>
    <w:pPr>
      <w:spacing w:after="180"/>
    </w:pPr>
    <w:rPr>
      <w:rFonts w:ascii="Bookman Old Style" w:hAnsi="Bookman Old Style"/>
    </w:rPr>
  </w:style>
  <w:style w:type="paragraph" w:styleId="MacroText">
    <w:name w:val="macro"/>
    <w:link w:val="MacroTextChar"/>
    <w:rsid w:val="003674A8"/>
    <w:pPr>
      <w:tabs>
        <w:tab w:val="left" w:pos="480"/>
        <w:tab w:val="left" w:pos="960"/>
        <w:tab w:val="left" w:pos="1440"/>
        <w:tab w:val="left" w:pos="1920"/>
        <w:tab w:val="left" w:pos="2400"/>
        <w:tab w:val="left" w:pos="2880"/>
        <w:tab w:val="left" w:pos="3360"/>
        <w:tab w:val="left" w:pos="3840"/>
        <w:tab w:val="left" w:pos="4320"/>
      </w:tabs>
      <w:spacing w:after="240" w:line="240" w:lineRule="auto"/>
    </w:pPr>
    <w:rPr>
      <w:rFonts w:ascii="Courier New" w:eastAsia="SimSun" w:hAnsi="Courier New" w:cs="Courier New"/>
      <w:sz w:val="18"/>
      <w:szCs w:val="20"/>
      <w:lang w:eastAsia="en-US"/>
    </w:rPr>
  </w:style>
  <w:style w:type="character" w:customStyle="1" w:styleId="MacroTextChar">
    <w:name w:val="Macro Text Char"/>
    <w:basedOn w:val="DefaultParagraphFont"/>
    <w:link w:val="MacroText"/>
    <w:rsid w:val="003674A8"/>
    <w:rPr>
      <w:rFonts w:ascii="Courier New" w:eastAsia="SimSun" w:hAnsi="Courier New" w:cs="Courier New"/>
      <w:sz w:val="18"/>
      <w:szCs w:val="20"/>
      <w:lang w:eastAsia="en-US"/>
    </w:rPr>
  </w:style>
  <w:style w:type="paragraph" w:styleId="MessageHeader">
    <w:name w:val="Message Header"/>
    <w:basedOn w:val="Normal"/>
    <w:link w:val="MessageHeaderChar"/>
    <w:rsid w:val="003674A8"/>
    <w:pPr>
      <w:pBdr>
        <w:top w:val="single" w:sz="6" w:space="1" w:color="auto"/>
        <w:left w:val="single" w:sz="6" w:space="1" w:color="auto"/>
        <w:bottom w:val="single" w:sz="6" w:space="1" w:color="auto"/>
        <w:right w:val="single" w:sz="6" w:space="1" w:color="auto"/>
      </w:pBdr>
      <w:shd w:val="pct20" w:color="auto" w:fill="auto"/>
      <w:spacing w:after="240"/>
      <w:ind w:left="1080" w:hanging="1080"/>
    </w:pPr>
  </w:style>
  <w:style w:type="character" w:customStyle="1" w:styleId="MessageHeaderChar">
    <w:name w:val="Message Header Char"/>
    <w:basedOn w:val="DefaultParagraphFont"/>
    <w:link w:val="MessageHeader"/>
    <w:rsid w:val="003674A8"/>
    <w:rPr>
      <w:rFonts w:ascii="Arial" w:eastAsia="SimSun" w:hAnsi="Arial" w:cs="Arial"/>
      <w:color w:val="000000"/>
      <w:sz w:val="24"/>
      <w:szCs w:val="24"/>
      <w:shd w:val="pct20" w:color="auto" w:fill="auto"/>
      <w:lang w:eastAsia="en-US"/>
    </w:rPr>
  </w:style>
  <w:style w:type="paragraph" w:customStyle="1" w:styleId="MTDisplayEquation">
    <w:name w:val="MTDisplayEquation"/>
    <w:basedOn w:val="Normal"/>
    <w:next w:val="Normal"/>
    <w:link w:val="MTDisplayEquationChar"/>
    <w:rsid w:val="003674A8"/>
    <w:pPr>
      <w:tabs>
        <w:tab w:val="center" w:pos="5040"/>
        <w:tab w:val="right" w:pos="9360"/>
      </w:tabs>
      <w:autoSpaceDE w:val="0"/>
      <w:autoSpaceDN w:val="0"/>
      <w:adjustRightInd w:val="0"/>
      <w:spacing w:before="120" w:after="0" w:line="276" w:lineRule="auto"/>
      <w:ind w:left="720"/>
    </w:pPr>
    <w:rPr>
      <w:rFonts w:ascii="Calibri" w:eastAsia="Calibri" w:hAnsi="Calibri" w:cs="Calibri"/>
    </w:rPr>
  </w:style>
  <w:style w:type="character" w:customStyle="1" w:styleId="MTDisplayEquationChar">
    <w:name w:val="MTDisplayEquation Char"/>
    <w:basedOn w:val="DefaultParagraphFont"/>
    <w:link w:val="MTDisplayEquation"/>
    <w:rsid w:val="003674A8"/>
    <w:rPr>
      <w:rFonts w:ascii="Calibri" w:eastAsia="Calibri" w:hAnsi="Calibri" w:cs="Calibri"/>
      <w:color w:val="000000"/>
      <w:sz w:val="24"/>
      <w:szCs w:val="24"/>
      <w:lang w:eastAsia="en-US"/>
    </w:rPr>
  </w:style>
  <w:style w:type="paragraph" w:styleId="TableofFigures">
    <w:name w:val="table of figures"/>
    <w:aliases w:val="Exhibits"/>
    <w:basedOn w:val="Normal"/>
    <w:next w:val="Normal"/>
    <w:uiPriority w:val="99"/>
    <w:rsid w:val="003674A8"/>
    <w:pPr>
      <w:ind w:left="440" w:hanging="440"/>
    </w:pPr>
  </w:style>
  <w:style w:type="paragraph" w:styleId="NoSpacing">
    <w:name w:val="No Spacing"/>
    <w:link w:val="NoSpacingChar"/>
    <w:uiPriority w:val="1"/>
    <w:qFormat/>
    <w:rsid w:val="00B1074B"/>
    <w:pPr>
      <w:spacing w:after="0" w:line="240" w:lineRule="auto"/>
    </w:pPr>
    <w:rPr>
      <w:rFonts w:ascii="Times New Roman" w:eastAsiaTheme="minorHAnsi" w:hAnsi="Times New Roman"/>
      <w:color w:val="000000" w:themeColor="text1"/>
      <w:sz w:val="24"/>
      <w:lang w:eastAsia="en-US"/>
    </w:rPr>
  </w:style>
  <w:style w:type="character" w:customStyle="1" w:styleId="NoSpacingChar">
    <w:name w:val="No Spacing Char"/>
    <w:basedOn w:val="DefaultParagraphFont"/>
    <w:link w:val="NoSpacing"/>
    <w:uiPriority w:val="1"/>
    <w:rsid w:val="003674A8"/>
    <w:rPr>
      <w:rFonts w:ascii="Times New Roman" w:eastAsiaTheme="minorHAnsi" w:hAnsi="Times New Roman"/>
      <w:color w:val="000000" w:themeColor="text1"/>
      <w:sz w:val="24"/>
      <w:lang w:eastAsia="en-US"/>
    </w:rPr>
  </w:style>
  <w:style w:type="paragraph" w:styleId="NormalWeb">
    <w:name w:val="Normal (Web)"/>
    <w:basedOn w:val="Normal"/>
    <w:uiPriority w:val="99"/>
    <w:rsid w:val="003674A8"/>
  </w:style>
  <w:style w:type="character" w:customStyle="1" w:styleId="NormalWebChar">
    <w:name w:val="Normal (Web) Char"/>
    <w:rsid w:val="003674A8"/>
    <w:rPr>
      <w:rFonts w:ascii="Arial" w:hAnsi="Arial" w:cs="Arial"/>
      <w:sz w:val="24"/>
      <w:szCs w:val="24"/>
      <w:lang w:val="en-US" w:eastAsia="en-US"/>
    </w:rPr>
  </w:style>
  <w:style w:type="paragraph" w:customStyle="1" w:styleId="NormalLatinArial">
    <w:name w:val="Normal + (Latin) Arial"/>
    <w:aliases w:val="Bold,Italic"/>
    <w:basedOn w:val="Normal"/>
    <w:rsid w:val="003674A8"/>
    <w:rPr>
      <w:sz w:val="22"/>
      <w:szCs w:val="22"/>
    </w:rPr>
  </w:style>
  <w:style w:type="paragraph" w:customStyle="1" w:styleId="NormalContinuation">
    <w:name w:val="NormalContinuation"/>
    <w:basedOn w:val="Normal"/>
    <w:rsid w:val="00BD3FA9"/>
    <w:pPr>
      <w:keepNext/>
      <w:spacing w:before="0"/>
    </w:pPr>
    <w:rPr>
      <w:color w:val="auto"/>
    </w:rPr>
  </w:style>
  <w:style w:type="paragraph" w:styleId="NormalIndent">
    <w:name w:val="Normal Indent"/>
    <w:basedOn w:val="Normal"/>
    <w:rsid w:val="003674A8"/>
    <w:pPr>
      <w:spacing w:before="0"/>
      <w:ind w:left="1440"/>
    </w:pPr>
    <w:rPr>
      <w:rFonts w:cs="Bookman Old Style"/>
      <w:szCs w:val="22"/>
    </w:rPr>
  </w:style>
  <w:style w:type="paragraph" w:customStyle="1" w:styleId="NormalIndent3">
    <w:name w:val="Normal Indent3"/>
    <w:basedOn w:val="NormalIndent"/>
    <w:rsid w:val="003674A8"/>
    <w:pPr>
      <w:ind w:left="720"/>
      <w:jc w:val="both"/>
    </w:pPr>
  </w:style>
  <w:style w:type="paragraph" w:customStyle="1" w:styleId="NormalNoIndent">
    <w:name w:val="NormalNoIndent"/>
    <w:basedOn w:val="Normal"/>
    <w:autoRedefine/>
    <w:rsid w:val="003674A8"/>
    <w:pPr>
      <w:spacing w:after="0"/>
    </w:pPr>
    <w:rPr>
      <w:sz w:val="18"/>
    </w:rPr>
  </w:style>
  <w:style w:type="paragraph" w:customStyle="1" w:styleId="NormalTableText">
    <w:name w:val="NormalTableText"/>
    <w:basedOn w:val="Normal"/>
    <w:rsid w:val="003674A8"/>
    <w:rPr>
      <w:sz w:val="18"/>
    </w:rPr>
  </w:style>
  <w:style w:type="paragraph" w:customStyle="1" w:styleId="Note">
    <w:name w:val="Note"/>
    <w:basedOn w:val="NormalIndent"/>
    <w:autoRedefine/>
    <w:rsid w:val="003674A8"/>
    <w:pPr>
      <w:ind w:left="1170" w:hanging="630"/>
    </w:pPr>
    <w:rPr>
      <w:rFonts w:cs="Arial"/>
      <w:szCs w:val="24"/>
    </w:rPr>
  </w:style>
  <w:style w:type="paragraph" w:customStyle="1" w:styleId="note0">
    <w:name w:val="note"/>
    <w:basedOn w:val="Normal"/>
    <w:rsid w:val="003674A8"/>
    <w:pPr>
      <w:shd w:val="clear" w:color="auto" w:fill="FFFFFF" w:themeFill="background1"/>
      <w:spacing w:before="0"/>
      <w:ind w:left="288"/>
    </w:pPr>
    <w:rPr>
      <w:rFonts w:eastAsia="Times New Roman"/>
      <w:color w:val="000000" w:themeColor="text1"/>
    </w:rPr>
  </w:style>
  <w:style w:type="paragraph" w:styleId="NoteHeading">
    <w:name w:val="Note Heading"/>
    <w:basedOn w:val="Normal"/>
    <w:next w:val="Normal"/>
    <w:link w:val="NoteHeadingChar"/>
    <w:rsid w:val="003674A8"/>
  </w:style>
  <w:style w:type="character" w:customStyle="1" w:styleId="NoteHeadingChar">
    <w:name w:val="Note Heading Char"/>
    <w:basedOn w:val="DefaultParagraphFont"/>
    <w:link w:val="NoteHeading"/>
    <w:rsid w:val="003674A8"/>
    <w:rPr>
      <w:rFonts w:ascii="Arial" w:eastAsia="SimSun" w:hAnsi="Arial" w:cs="Arial"/>
      <w:color w:val="000000"/>
      <w:sz w:val="24"/>
      <w:szCs w:val="24"/>
      <w:lang w:eastAsia="en-US"/>
    </w:rPr>
  </w:style>
  <w:style w:type="paragraph" w:customStyle="1" w:styleId="Note1">
    <w:name w:val="Note1"/>
    <w:basedOn w:val="NormalIndent"/>
    <w:autoRedefine/>
    <w:rsid w:val="002E5EEB"/>
    <w:pPr>
      <w:tabs>
        <w:tab w:val="right" w:pos="7920"/>
      </w:tabs>
      <w:ind w:left="3830" w:right="720" w:hanging="3686"/>
    </w:pPr>
    <w:rPr>
      <w:sz w:val="20"/>
    </w:rPr>
  </w:style>
  <w:style w:type="paragraph" w:customStyle="1" w:styleId="notebanner">
    <w:name w:val="notebanner"/>
    <w:basedOn w:val="Normal"/>
    <w:rsid w:val="003674A8"/>
    <w:pPr>
      <w:shd w:val="clear" w:color="auto" w:fill="E0E0E0"/>
      <w:spacing w:before="100" w:beforeAutospacing="1" w:after="100" w:afterAutospacing="1"/>
    </w:pPr>
    <w:rPr>
      <w:rFonts w:eastAsia="Times New Roman"/>
      <w:b/>
      <w:bCs/>
      <w:color w:val="002288"/>
    </w:rPr>
  </w:style>
  <w:style w:type="paragraph" w:customStyle="1" w:styleId="notecontent">
    <w:name w:val="notecontent"/>
    <w:basedOn w:val="Normal"/>
    <w:rsid w:val="003674A8"/>
    <w:pPr>
      <w:shd w:val="clear" w:color="auto" w:fill="E0E0E0"/>
      <w:spacing w:before="100" w:beforeAutospacing="1" w:after="100" w:afterAutospacing="1"/>
    </w:pPr>
    <w:rPr>
      <w:rFonts w:eastAsia="Times New Roman"/>
      <w:color w:val="002288"/>
    </w:rPr>
  </w:style>
  <w:style w:type="paragraph" w:customStyle="1" w:styleId="notecontentfixed">
    <w:name w:val="notecontentfixed"/>
    <w:basedOn w:val="Normal"/>
    <w:rsid w:val="003674A8"/>
    <w:pPr>
      <w:shd w:val="clear" w:color="auto" w:fill="E0E0E0"/>
      <w:spacing w:before="100" w:beforeAutospacing="1" w:after="100" w:afterAutospacing="1"/>
    </w:pPr>
    <w:rPr>
      <w:rFonts w:ascii="Courier" w:eastAsia="Times New Roman" w:hAnsi="Courier"/>
      <w:color w:val="002288"/>
      <w:sz w:val="20"/>
      <w:szCs w:val="20"/>
    </w:rPr>
  </w:style>
  <w:style w:type="paragraph" w:customStyle="1" w:styleId="NoteIndented">
    <w:name w:val="NoteIndented"/>
    <w:basedOn w:val="Note"/>
    <w:rsid w:val="003674A8"/>
    <w:pPr>
      <w:spacing w:before="10"/>
      <w:ind w:left="540" w:firstLine="0"/>
    </w:pPr>
    <w:rPr>
      <w:rFonts w:ascii="Times New Roman" w:hAnsi="Times New Roman" w:cs="Times New Roman"/>
      <w:szCs w:val="22"/>
    </w:rPr>
  </w:style>
  <w:style w:type="paragraph" w:customStyle="1" w:styleId="Numbered">
    <w:name w:val="Numbered"/>
    <w:basedOn w:val="Normal"/>
    <w:link w:val="NumberedChar"/>
    <w:rsid w:val="00E40760"/>
    <w:pPr>
      <w:numPr>
        <w:numId w:val="59"/>
      </w:numPr>
      <w:spacing w:before="0"/>
      <w:ind w:left="864" w:hanging="288"/>
    </w:pPr>
  </w:style>
  <w:style w:type="character" w:styleId="PageNumber">
    <w:name w:val="page number"/>
    <w:rsid w:val="00391000"/>
    <w:rPr>
      <w:rFonts w:ascii="Arial Narrow" w:hAnsi="Arial Narrow"/>
      <w:sz w:val="24"/>
      <w:szCs w:val="16"/>
    </w:rPr>
  </w:style>
  <w:style w:type="paragraph" w:customStyle="1" w:styleId="Paragraphs">
    <w:name w:val="Paragraphs"/>
    <w:basedOn w:val="Normal"/>
    <w:link w:val="ParagraphsChar"/>
    <w:qFormat/>
    <w:rsid w:val="003674A8"/>
    <w:pPr>
      <w:spacing w:before="240" w:after="0" w:line="276" w:lineRule="auto"/>
    </w:pPr>
    <w:rPr>
      <w:rFonts w:ascii="Garamond" w:eastAsiaTheme="minorHAnsi" w:hAnsi="Garamond" w:cs="Times New Roman"/>
      <w:color w:val="auto"/>
      <w:szCs w:val="22"/>
    </w:rPr>
  </w:style>
  <w:style w:type="character" w:customStyle="1" w:styleId="ParagraphsChar">
    <w:name w:val="Paragraphs Char"/>
    <w:basedOn w:val="DefaultParagraphFont"/>
    <w:link w:val="Paragraphs"/>
    <w:locked/>
    <w:rsid w:val="003674A8"/>
    <w:rPr>
      <w:rFonts w:ascii="Garamond" w:eastAsiaTheme="minorHAnsi" w:hAnsi="Garamond" w:cs="Times New Roman"/>
      <w:sz w:val="24"/>
      <w:lang w:eastAsia="en-US"/>
    </w:rPr>
  </w:style>
  <w:style w:type="paragraph" w:customStyle="1" w:styleId="ParagraphsIndent">
    <w:name w:val="Paragraphs Indent"/>
    <w:basedOn w:val="Normal"/>
    <w:link w:val="ParagraphsIndentChar"/>
    <w:qFormat/>
    <w:rsid w:val="003674A8"/>
    <w:pPr>
      <w:spacing w:before="120" w:line="276" w:lineRule="auto"/>
      <w:ind w:left="720"/>
    </w:pPr>
    <w:rPr>
      <w:rFonts w:ascii="Calibri" w:eastAsia="Calibri" w:hAnsi="Calibri" w:cs="Times New Roman"/>
    </w:rPr>
  </w:style>
  <w:style w:type="character" w:customStyle="1" w:styleId="ParagraphsIndentChar">
    <w:name w:val="Paragraphs Indent Char"/>
    <w:basedOn w:val="DefaultParagraphFont"/>
    <w:link w:val="ParagraphsIndent"/>
    <w:rsid w:val="003674A8"/>
    <w:rPr>
      <w:rFonts w:ascii="Calibri" w:eastAsia="Calibri" w:hAnsi="Calibri" w:cs="Times New Roman"/>
      <w:color w:val="000000"/>
      <w:sz w:val="24"/>
      <w:szCs w:val="24"/>
      <w:lang w:eastAsia="en-US"/>
    </w:rPr>
  </w:style>
  <w:style w:type="character" w:styleId="PlaceholderText">
    <w:name w:val="Placeholder Text"/>
    <w:uiPriority w:val="99"/>
    <w:semiHidden/>
    <w:rsid w:val="003674A8"/>
    <w:rPr>
      <w:color w:val="808080"/>
    </w:rPr>
  </w:style>
  <w:style w:type="table" w:customStyle="1" w:styleId="PlainTable21">
    <w:name w:val="Plain Table 21"/>
    <w:basedOn w:val="TableNormal"/>
    <w:uiPriority w:val="42"/>
    <w:rsid w:val="003674A8"/>
    <w:pPr>
      <w:spacing w:after="0" w:line="240" w:lineRule="auto"/>
    </w:pPr>
    <w:rPr>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1">
    <w:name w:val="Plain Table 211"/>
    <w:basedOn w:val="TableNormal"/>
    <w:uiPriority w:val="42"/>
    <w:rsid w:val="003674A8"/>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PlainText">
    <w:name w:val="Plain Text"/>
    <w:basedOn w:val="Normal"/>
    <w:link w:val="PlainTextChar"/>
    <w:uiPriority w:val="99"/>
    <w:rsid w:val="003674A8"/>
    <w:rPr>
      <w:rFonts w:ascii="Courier New" w:hAnsi="Courier New" w:cs="Courier New"/>
    </w:rPr>
  </w:style>
  <w:style w:type="character" w:customStyle="1" w:styleId="PlainTextChar">
    <w:name w:val="Plain Text Char"/>
    <w:basedOn w:val="DefaultParagraphFont"/>
    <w:link w:val="PlainText"/>
    <w:uiPriority w:val="99"/>
    <w:rsid w:val="003674A8"/>
    <w:rPr>
      <w:rFonts w:ascii="Courier New" w:eastAsia="SimSun" w:hAnsi="Courier New" w:cs="Courier New"/>
      <w:color w:val="000000"/>
      <w:sz w:val="24"/>
      <w:szCs w:val="24"/>
      <w:lang w:eastAsia="en-US"/>
    </w:rPr>
  </w:style>
  <w:style w:type="character" w:customStyle="1" w:styleId="PlainTextChar1">
    <w:name w:val="Plain Text Char1"/>
    <w:basedOn w:val="DefaultParagraphFont"/>
    <w:uiPriority w:val="99"/>
    <w:semiHidden/>
    <w:rsid w:val="003674A8"/>
    <w:rPr>
      <w:rFonts w:ascii="Consolas" w:hAnsi="Consolas" w:cs="Consolas"/>
      <w:sz w:val="21"/>
      <w:szCs w:val="21"/>
    </w:rPr>
  </w:style>
  <w:style w:type="paragraph" w:customStyle="1" w:styleId="Quoted">
    <w:name w:val="Quoted"/>
    <w:basedOn w:val="Normal"/>
    <w:rsid w:val="003674A8"/>
    <w:pPr>
      <w:ind w:left="720" w:right="720"/>
    </w:pPr>
  </w:style>
  <w:style w:type="paragraph" w:customStyle="1" w:styleId="Reference">
    <w:name w:val="Reference"/>
    <w:basedOn w:val="Normal"/>
    <w:rsid w:val="00AC241E"/>
    <w:pPr>
      <w:autoSpaceDE w:val="0"/>
      <w:autoSpaceDN w:val="0"/>
      <w:adjustRightInd w:val="0"/>
      <w:spacing w:before="180" w:after="180"/>
      <w:ind w:left="270" w:hanging="270"/>
    </w:pPr>
    <w:rPr>
      <w:rFonts w:eastAsia="Batang" w:cs="Times New Roman"/>
      <w:color w:val="auto"/>
      <w:lang w:eastAsia="ko-KR"/>
    </w:rPr>
  </w:style>
  <w:style w:type="paragraph" w:customStyle="1" w:styleId="ReferenceEntry">
    <w:name w:val="Reference Entry"/>
    <w:basedOn w:val="Normal"/>
    <w:next w:val="Normal"/>
    <w:rsid w:val="003674A8"/>
    <w:pPr>
      <w:autoSpaceDE w:val="0"/>
      <w:autoSpaceDN w:val="0"/>
      <w:adjustRightInd w:val="0"/>
      <w:spacing w:after="0"/>
    </w:pPr>
    <w:rPr>
      <w:rFonts w:ascii="Times New Roman" w:eastAsia="Times New Roman" w:hAnsi="Times New Roman" w:cs="Times New Roman"/>
    </w:rPr>
  </w:style>
  <w:style w:type="paragraph" w:customStyle="1" w:styleId="ReferenceHeading">
    <w:name w:val="ReferenceHeading"/>
    <w:basedOn w:val="Normal"/>
    <w:rsid w:val="003674A8"/>
    <w:pPr>
      <w:pageBreakBefore/>
      <w:jc w:val="center"/>
    </w:pPr>
    <w:rPr>
      <w:b/>
      <w:sz w:val="32"/>
    </w:rPr>
  </w:style>
  <w:style w:type="paragraph" w:styleId="Salutation">
    <w:name w:val="Salutation"/>
    <w:basedOn w:val="Normal"/>
    <w:next w:val="Normal"/>
    <w:link w:val="SalutationChar"/>
    <w:rsid w:val="003674A8"/>
  </w:style>
  <w:style w:type="character" w:customStyle="1" w:styleId="SalutationChar">
    <w:name w:val="Salutation Char"/>
    <w:basedOn w:val="DefaultParagraphFont"/>
    <w:link w:val="Salutation"/>
    <w:rsid w:val="003674A8"/>
    <w:rPr>
      <w:rFonts w:ascii="Arial" w:eastAsia="SimSun" w:hAnsi="Arial" w:cs="Arial"/>
      <w:color w:val="000000"/>
      <w:sz w:val="24"/>
      <w:szCs w:val="24"/>
      <w:lang w:eastAsia="en-US"/>
    </w:rPr>
  </w:style>
  <w:style w:type="paragraph" w:customStyle="1" w:styleId="Subbullet">
    <w:name w:val="Subbullet"/>
    <w:basedOn w:val="Normal"/>
    <w:link w:val="SubbulletChar"/>
    <w:rsid w:val="003674A8"/>
    <w:pPr>
      <w:numPr>
        <w:ilvl w:val="1"/>
        <w:numId w:val="6"/>
      </w:numPr>
      <w:spacing w:after="20"/>
    </w:pPr>
    <w:rPr>
      <w:rFonts w:cs="Times New Roman"/>
    </w:rPr>
  </w:style>
  <w:style w:type="paragraph" w:customStyle="1" w:styleId="Subbullet2">
    <w:name w:val="Subbullet2"/>
    <w:basedOn w:val="Subbullet"/>
    <w:rsid w:val="003674A8"/>
    <w:pPr>
      <w:numPr>
        <w:ilvl w:val="0"/>
        <w:numId w:val="0"/>
      </w:numPr>
      <w:tabs>
        <w:tab w:val="left" w:pos="810"/>
      </w:tabs>
    </w:pPr>
  </w:style>
  <w:style w:type="paragraph" w:customStyle="1" w:styleId="TitleContents">
    <w:name w:val="TitleContents"/>
    <w:next w:val="PlainText"/>
    <w:rsid w:val="003674A8"/>
    <w:pPr>
      <w:pBdr>
        <w:bottom w:val="single" w:sz="4" w:space="1" w:color="auto"/>
      </w:pBdr>
      <w:spacing w:before="360" w:after="240" w:line="240" w:lineRule="auto"/>
    </w:pPr>
    <w:rPr>
      <w:rFonts w:ascii="Arial" w:eastAsiaTheme="minorHAnsi" w:hAnsi="Arial" w:cs="Times New Roman"/>
      <w:b/>
      <w:noProof/>
      <w:sz w:val="36"/>
      <w:lang w:eastAsia="en-US"/>
    </w:rPr>
  </w:style>
  <w:style w:type="paragraph" w:customStyle="1" w:styleId="Subbullet1">
    <w:name w:val="Subbullet1"/>
    <w:basedOn w:val="Normal"/>
    <w:next w:val="Subbullet"/>
    <w:rsid w:val="003674A8"/>
    <w:pPr>
      <w:numPr>
        <w:numId w:val="27"/>
      </w:numPr>
      <w:tabs>
        <w:tab w:val="num" w:pos="2160"/>
      </w:tabs>
      <w:spacing w:after="20"/>
    </w:pPr>
    <w:rPr>
      <w:rFonts w:cs="Times New Roman"/>
    </w:rPr>
  </w:style>
  <w:style w:type="paragraph" w:customStyle="1" w:styleId="Subbullet4">
    <w:name w:val="Subbullet4"/>
    <w:basedOn w:val="Subbullet3"/>
    <w:rsid w:val="003674A8"/>
    <w:pPr>
      <w:numPr>
        <w:numId w:val="5"/>
      </w:numPr>
    </w:pPr>
  </w:style>
  <w:style w:type="paragraph" w:customStyle="1" w:styleId="subbulleted3">
    <w:name w:val="subbulleted3"/>
    <w:basedOn w:val="Normal"/>
    <w:rsid w:val="00C66AEC"/>
    <w:pPr>
      <w:spacing w:after="20"/>
      <w:ind w:left="0"/>
    </w:pPr>
    <w:rPr>
      <w:rFonts w:cs="Times New Roman"/>
    </w:rPr>
  </w:style>
  <w:style w:type="paragraph" w:customStyle="1" w:styleId="Subbullet-one">
    <w:name w:val="Subbullet-one"/>
    <w:basedOn w:val="Subbullet"/>
    <w:rsid w:val="00733E01"/>
    <w:pPr>
      <w:keepNext/>
      <w:tabs>
        <w:tab w:val="clear" w:pos="2160"/>
      </w:tabs>
      <w:spacing w:after="120"/>
      <w:ind w:left="864" w:hanging="288"/>
      <w:contextualSpacing/>
    </w:pPr>
  </w:style>
  <w:style w:type="paragraph" w:customStyle="1" w:styleId="Subsubbullet">
    <w:name w:val="Subsubbullet"/>
    <w:basedOn w:val="Subbullet"/>
    <w:rsid w:val="003674A8"/>
    <w:pPr>
      <w:numPr>
        <w:numId w:val="7"/>
      </w:numPr>
      <w:tabs>
        <w:tab w:val="clear" w:pos="2160"/>
      </w:tabs>
      <w:spacing w:after="60"/>
    </w:pPr>
  </w:style>
  <w:style w:type="paragraph" w:styleId="Subtitle">
    <w:name w:val="Subtitle"/>
    <w:basedOn w:val="Normal"/>
    <w:link w:val="SubtitleChar"/>
    <w:uiPriority w:val="11"/>
    <w:qFormat/>
    <w:rsid w:val="003674A8"/>
    <w:pPr>
      <w:ind w:left="-1440"/>
      <w:jc w:val="center"/>
    </w:pPr>
    <w:rPr>
      <w:b/>
      <w:bCs/>
    </w:rPr>
  </w:style>
  <w:style w:type="character" w:customStyle="1" w:styleId="SubtitleChar">
    <w:name w:val="Subtitle Char"/>
    <w:basedOn w:val="DefaultParagraphFont"/>
    <w:link w:val="Subtitle"/>
    <w:uiPriority w:val="11"/>
    <w:rsid w:val="003674A8"/>
    <w:rPr>
      <w:rFonts w:ascii="Arial" w:eastAsia="SimSun" w:hAnsi="Arial" w:cs="Arial"/>
      <w:b/>
      <w:bCs/>
      <w:color w:val="000000"/>
      <w:sz w:val="24"/>
      <w:szCs w:val="24"/>
      <w:lang w:eastAsia="en-US"/>
    </w:rPr>
  </w:style>
  <w:style w:type="paragraph" w:customStyle="1" w:styleId="table">
    <w:name w:val="table"/>
    <w:basedOn w:val="Normal"/>
    <w:rsid w:val="003674A8"/>
    <w:pPr>
      <w:shd w:val="clear" w:color="auto" w:fill="F0F0F0"/>
      <w:spacing w:before="100" w:beforeAutospacing="1" w:after="100" w:afterAutospacing="1"/>
    </w:pPr>
    <w:rPr>
      <w:rFonts w:eastAsia="Times New Roman"/>
      <w:color w:val="002288"/>
    </w:rPr>
  </w:style>
  <w:style w:type="paragraph" w:customStyle="1" w:styleId="Table0">
    <w:name w:val="Table"/>
    <w:basedOn w:val="Caption"/>
    <w:uiPriority w:val="99"/>
    <w:qFormat/>
    <w:rsid w:val="003674A8"/>
    <w:pPr>
      <w:keepNext w:val="0"/>
      <w:spacing w:before="0" w:after="0"/>
    </w:pPr>
    <w:rPr>
      <w:rFonts w:ascii="Calibri" w:eastAsia="Calibri" w:hAnsi="Calibri"/>
      <w:b w:val="0"/>
      <w:color w:val="auto"/>
      <w:sz w:val="22"/>
      <w:szCs w:val="18"/>
    </w:rPr>
  </w:style>
  <w:style w:type="table" w:customStyle="1" w:styleId="TableGridLight11">
    <w:name w:val="Table Grid Light11"/>
    <w:basedOn w:val="TableNormal"/>
    <w:uiPriority w:val="40"/>
    <w:rsid w:val="003674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59"/>
    <w:rsid w:val="003674A8"/>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674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674A8"/>
    <w:pPr>
      <w:spacing w:after="0" w:line="240" w:lineRule="auto"/>
    </w:pPr>
    <w:rPr>
      <w:rFonts w:ascii="Arial" w:eastAsiaTheme="minorHAnsi"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674A8"/>
    <w:pPr>
      <w:spacing w:after="0" w:line="240" w:lineRule="auto"/>
    </w:pPr>
    <w:rPr>
      <w:rFonts w:ascii="Arial" w:eastAsia="Times New Roman"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a">
    <w:name w:val="TableNumber-a"/>
    <w:basedOn w:val="TableText"/>
    <w:rsid w:val="003674A8"/>
    <w:pPr>
      <w:numPr>
        <w:numId w:val="8"/>
      </w:numPr>
    </w:pPr>
  </w:style>
  <w:style w:type="paragraph" w:styleId="TableofAuthorities">
    <w:name w:val="table of authorities"/>
    <w:basedOn w:val="Normal"/>
    <w:next w:val="Normal"/>
    <w:rsid w:val="003674A8"/>
    <w:pPr>
      <w:ind w:left="220" w:hanging="220"/>
    </w:pPr>
  </w:style>
  <w:style w:type="paragraph" w:customStyle="1" w:styleId="tablebullet3">
    <w:name w:val="tablebullet3"/>
    <w:basedOn w:val="tablebullet"/>
    <w:rsid w:val="003674A8"/>
    <w:pPr>
      <w:ind w:left="187" w:hanging="187"/>
    </w:pPr>
  </w:style>
  <w:style w:type="paragraph" w:customStyle="1" w:styleId="tablebullets">
    <w:name w:val="tablebullets"/>
    <w:basedOn w:val="Normal"/>
    <w:rsid w:val="002045E4"/>
    <w:pPr>
      <w:numPr>
        <w:numId w:val="9"/>
      </w:numPr>
      <w:spacing w:before="20" w:after="20"/>
      <w:ind w:left="288" w:hanging="288"/>
    </w:pPr>
    <w:rPr>
      <w:rFonts w:cs="Times New Roman"/>
      <w:szCs w:val="20"/>
    </w:rPr>
  </w:style>
  <w:style w:type="paragraph" w:customStyle="1" w:styleId="tablebullets10">
    <w:name w:val="tablebullets10"/>
    <w:basedOn w:val="tablebullets2"/>
    <w:rsid w:val="003674A8"/>
    <w:pPr>
      <w:numPr>
        <w:numId w:val="0"/>
      </w:numPr>
    </w:pPr>
    <w:rPr>
      <w:rFonts w:cs="Times New Roman"/>
      <w:szCs w:val="22"/>
    </w:rPr>
  </w:style>
  <w:style w:type="paragraph" w:customStyle="1" w:styleId="tablebullets2a">
    <w:name w:val="tablebullets2a"/>
    <w:basedOn w:val="tablebullets2"/>
    <w:rsid w:val="003674A8"/>
    <w:pPr>
      <w:numPr>
        <w:numId w:val="0"/>
      </w:numPr>
      <w:tabs>
        <w:tab w:val="num" w:pos="360"/>
      </w:tabs>
      <w:ind w:left="1440" w:hanging="360"/>
    </w:pPr>
    <w:rPr>
      <w:rFonts w:cs="Times New Roman"/>
      <w:szCs w:val="22"/>
    </w:rPr>
  </w:style>
  <w:style w:type="paragraph" w:customStyle="1" w:styleId="tablebullets3">
    <w:name w:val="tablebullets3"/>
    <w:basedOn w:val="Normal"/>
    <w:rsid w:val="003674A8"/>
    <w:pPr>
      <w:numPr>
        <w:numId w:val="11"/>
      </w:numPr>
      <w:spacing w:before="20" w:after="0"/>
    </w:pPr>
    <w:rPr>
      <w:szCs w:val="22"/>
    </w:rPr>
  </w:style>
  <w:style w:type="paragraph" w:customStyle="1" w:styleId="tablebullets3b">
    <w:name w:val="tablebullets3b"/>
    <w:basedOn w:val="tablebullets3"/>
    <w:rsid w:val="003674A8"/>
    <w:pPr>
      <w:numPr>
        <w:numId w:val="0"/>
      </w:numPr>
      <w:spacing w:after="20"/>
    </w:pPr>
  </w:style>
  <w:style w:type="paragraph" w:customStyle="1" w:styleId="TableField">
    <w:name w:val="TableField"/>
    <w:basedOn w:val="Normal"/>
    <w:link w:val="TableFieldChar"/>
    <w:rsid w:val="003674A8"/>
  </w:style>
  <w:style w:type="character" w:customStyle="1" w:styleId="TableFieldChar">
    <w:name w:val="TableField Char"/>
    <w:link w:val="TableField"/>
    <w:rsid w:val="003674A8"/>
    <w:rPr>
      <w:rFonts w:ascii="Arial" w:eastAsia="SimSun" w:hAnsi="Arial" w:cs="Arial"/>
      <w:color w:val="000000"/>
      <w:sz w:val="24"/>
      <w:szCs w:val="24"/>
      <w:lang w:eastAsia="en-US"/>
    </w:rPr>
  </w:style>
  <w:style w:type="paragraph" w:customStyle="1" w:styleId="tablehead0">
    <w:name w:val="tablehead"/>
    <w:basedOn w:val="Normal"/>
    <w:uiPriority w:val="99"/>
    <w:rsid w:val="003674A8"/>
    <w:pPr>
      <w:keepNext/>
      <w:spacing w:after="0"/>
    </w:pPr>
    <w:rPr>
      <w:rFonts w:eastAsiaTheme="minorHAnsi"/>
      <w:b/>
      <w:bCs/>
    </w:rPr>
  </w:style>
  <w:style w:type="paragraph" w:customStyle="1" w:styleId="TableHeadArial">
    <w:name w:val="TableHeadArial"/>
    <w:basedOn w:val="TableHead"/>
    <w:rsid w:val="003674A8"/>
    <w:pPr>
      <w:spacing w:before="120" w:after="120"/>
    </w:pPr>
  </w:style>
  <w:style w:type="paragraph" w:customStyle="1" w:styleId="TableHeadNumbered">
    <w:name w:val="TableHeadNumbered"/>
    <w:basedOn w:val="TableHead"/>
    <w:link w:val="TableHeadNumberedChar"/>
    <w:qFormat/>
    <w:rsid w:val="003674A8"/>
    <w:pPr>
      <w:numPr>
        <w:numId w:val="12"/>
      </w:numPr>
      <w:spacing w:before="0" w:after="0"/>
      <w:jc w:val="left"/>
    </w:pPr>
  </w:style>
  <w:style w:type="character" w:customStyle="1" w:styleId="TableHeadNumberedChar">
    <w:name w:val="TableHeadNumbered Char"/>
    <w:basedOn w:val="TableHeadChar"/>
    <w:link w:val="TableHeadNumbered"/>
    <w:rsid w:val="003674A8"/>
    <w:rPr>
      <w:rFonts w:ascii="Arial" w:eastAsia="SimSun" w:hAnsi="Arial" w:cs="Arial"/>
      <w:b w:val="0"/>
      <w:bCs/>
      <w:noProof/>
      <w:sz w:val="24"/>
      <w:lang w:eastAsia="en-US"/>
    </w:rPr>
  </w:style>
  <w:style w:type="paragraph" w:customStyle="1" w:styleId="TableLettered">
    <w:name w:val="TableLettered"/>
    <w:basedOn w:val="Normal"/>
    <w:link w:val="TableLetteredChar"/>
    <w:qFormat/>
    <w:rsid w:val="007C68BB"/>
    <w:pPr>
      <w:numPr>
        <w:numId w:val="13"/>
      </w:numPr>
      <w:spacing w:before="20" w:after="0"/>
    </w:pPr>
    <w:rPr>
      <w:rFonts w:eastAsia="Times New Roman"/>
      <w:noProof/>
      <w:color w:val="auto"/>
      <w:sz w:val="20"/>
      <w:szCs w:val="20"/>
    </w:rPr>
  </w:style>
  <w:style w:type="character" w:customStyle="1" w:styleId="TableLetteredChar">
    <w:name w:val="TableLettered Char"/>
    <w:basedOn w:val="DefaultParagraphFont"/>
    <w:link w:val="TableLettered"/>
    <w:rsid w:val="007C68BB"/>
    <w:rPr>
      <w:rFonts w:ascii="Arial" w:eastAsia="Times New Roman" w:hAnsi="Arial" w:cs="Arial"/>
      <w:noProof/>
      <w:sz w:val="20"/>
      <w:szCs w:val="20"/>
      <w:lang w:eastAsia="en-US"/>
    </w:rPr>
  </w:style>
  <w:style w:type="paragraph" w:customStyle="1" w:styleId="TableNumbered0">
    <w:name w:val="TableNumbered"/>
    <w:basedOn w:val="TableText"/>
    <w:link w:val="TableNumberedChar"/>
    <w:qFormat/>
    <w:rsid w:val="003674A8"/>
    <w:pPr>
      <w:numPr>
        <w:numId w:val="14"/>
      </w:numPr>
    </w:pPr>
  </w:style>
  <w:style w:type="character" w:customStyle="1" w:styleId="TableNumberedChar">
    <w:name w:val="TableNumbered Char"/>
    <w:basedOn w:val="TableTextChar"/>
    <w:link w:val="TableNumbered0"/>
    <w:rsid w:val="003674A8"/>
    <w:rPr>
      <w:rFonts w:ascii="Arial" w:eastAsia="SimSun" w:hAnsi="Arial" w:cs="Arial"/>
      <w:noProof/>
      <w:sz w:val="24"/>
      <w:lang w:eastAsia="en-US"/>
    </w:rPr>
  </w:style>
  <w:style w:type="paragraph" w:customStyle="1" w:styleId="tables">
    <w:name w:val="tables"/>
    <w:basedOn w:val="Heading1"/>
    <w:rsid w:val="003674A8"/>
    <w:pPr>
      <w:framePr w:hSpace="187" w:vSpace="187" w:wrap="around" w:vAnchor="text" w:hAnchor="text" w:xAlign="center" w:y="1"/>
      <w:ind w:left="720"/>
    </w:pPr>
    <w:rPr>
      <w:bCs w:val="0"/>
    </w:rPr>
  </w:style>
  <w:style w:type="paragraph" w:customStyle="1" w:styleId="tablesubbullet">
    <w:name w:val="tablesubbullet"/>
    <w:basedOn w:val="Subbullet"/>
    <w:rsid w:val="003674A8"/>
    <w:pPr>
      <w:numPr>
        <w:ilvl w:val="0"/>
        <w:numId w:val="0"/>
      </w:numPr>
      <w:tabs>
        <w:tab w:val="num" w:pos="374"/>
      </w:tabs>
      <w:ind w:left="374" w:hanging="187"/>
    </w:pPr>
  </w:style>
  <w:style w:type="paragraph" w:customStyle="1" w:styleId="tablesubbullet2">
    <w:name w:val="tablesubbullet2"/>
    <w:basedOn w:val="tablebullets"/>
    <w:rsid w:val="003674A8"/>
    <w:pPr>
      <w:numPr>
        <w:numId w:val="15"/>
      </w:numPr>
      <w:tabs>
        <w:tab w:val="clear" w:pos="720"/>
        <w:tab w:val="num" w:pos="360"/>
      </w:tabs>
    </w:pPr>
    <w:rPr>
      <w:sz w:val="20"/>
    </w:rPr>
  </w:style>
  <w:style w:type="paragraph" w:customStyle="1" w:styleId="tabletext0">
    <w:name w:val="tabletext"/>
    <w:basedOn w:val="Normal"/>
    <w:uiPriority w:val="99"/>
    <w:rsid w:val="003674A8"/>
    <w:pPr>
      <w:spacing w:after="0"/>
    </w:pPr>
    <w:rPr>
      <w:rFonts w:eastAsiaTheme="minorHAnsi"/>
      <w:szCs w:val="20"/>
    </w:rPr>
  </w:style>
  <w:style w:type="paragraph" w:customStyle="1" w:styleId="TableTextIndented">
    <w:name w:val="TableTextIndented"/>
    <w:basedOn w:val="TableText"/>
    <w:rsid w:val="003674A8"/>
    <w:pPr>
      <w:ind w:left="350"/>
    </w:pPr>
  </w:style>
  <w:style w:type="table" w:customStyle="1" w:styleId="TechnicalTable">
    <w:name w:val="Technical Table"/>
    <w:basedOn w:val="TableNormal"/>
    <w:uiPriority w:val="99"/>
    <w:rsid w:val="003674A8"/>
    <w:pPr>
      <w:spacing w:after="0" w:line="240" w:lineRule="auto"/>
      <w:jc w:val="right"/>
    </w:pPr>
    <w:rPr>
      <w:rFonts w:ascii="Arial" w:eastAsiaTheme="minorHAnsi" w:hAnsi="Arial" w:cs="Times New Roman"/>
      <w:sz w:val="20"/>
      <w:lang w:eastAsia="en-US"/>
    </w:rPr>
    <w:tblPr>
      <w:jc w:val="center"/>
      <w:tblBorders>
        <w:top w:val="single" w:sz="12" w:space="0" w:color="auto"/>
        <w:bottom w:val="single" w:sz="12" w:space="0" w:color="auto"/>
      </w:tblBorders>
    </w:tblPr>
    <w:trPr>
      <w:jc w:val="center"/>
    </w:trPr>
    <w:tcPr>
      <w:vAlign w:val="center"/>
    </w:tcPr>
  </w:style>
  <w:style w:type="paragraph" w:customStyle="1" w:styleId="term">
    <w:name w:val="term"/>
    <w:basedOn w:val="Heading4"/>
    <w:rsid w:val="003674A8"/>
  </w:style>
  <w:style w:type="paragraph" w:customStyle="1" w:styleId="Term0">
    <w:name w:val="Term"/>
    <w:basedOn w:val="Normal"/>
    <w:rsid w:val="003674A8"/>
    <w:pPr>
      <w:keepNext/>
      <w:spacing w:after="0"/>
    </w:pPr>
  </w:style>
  <w:style w:type="paragraph" w:styleId="Title">
    <w:name w:val="Title"/>
    <w:basedOn w:val="Normal"/>
    <w:link w:val="TitleChar"/>
    <w:qFormat/>
    <w:rsid w:val="003674A8"/>
    <w:pPr>
      <w:spacing w:after="0"/>
      <w:jc w:val="center"/>
    </w:pPr>
    <w:rPr>
      <w:b/>
      <w:bCs/>
    </w:rPr>
  </w:style>
  <w:style w:type="character" w:customStyle="1" w:styleId="TitleChar">
    <w:name w:val="Title Char"/>
    <w:basedOn w:val="DefaultParagraphFont"/>
    <w:link w:val="Title"/>
    <w:rsid w:val="003674A8"/>
    <w:rPr>
      <w:rFonts w:ascii="Arial" w:eastAsia="SimSun" w:hAnsi="Arial" w:cs="Arial"/>
      <w:b/>
      <w:bCs/>
      <w:color w:val="000000"/>
      <w:sz w:val="24"/>
      <w:szCs w:val="24"/>
      <w:lang w:eastAsia="en-US"/>
    </w:rPr>
  </w:style>
  <w:style w:type="paragraph" w:customStyle="1" w:styleId="TitleContentsRight09">
    <w:name w:val="TitleContents + Right:  0.9&quot;"/>
    <w:basedOn w:val="TitleContents"/>
    <w:rsid w:val="003674A8"/>
    <w:pPr>
      <w:ind w:right="1296"/>
    </w:pPr>
  </w:style>
  <w:style w:type="paragraph" w:customStyle="1" w:styleId="TitleDocument">
    <w:name w:val="TitleDocument"/>
    <w:basedOn w:val="Normal"/>
    <w:rsid w:val="003674A8"/>
    <w:pPr>
      <w:pBdr>
        <w:bottom w:val="double" w:sz="4" w:space="1" w:color="auto"/>
      </w:pBdr>
      <w:spacing w:after="160"/>
      <w:jc w:val="center"/>
    </w:pPr>
    <w:rPr>
      <w:b/>
      <w:sz w:val="48"/>
    </w:rPr>
  </w:style>
  <w:style w:type="paragraph" w:customStyle="1" w:styleId="TitleFront">
    <w:name w:val="TitleFront"/>
    <w:basedOn w:val="Normal"/>
    <w:rsid w:val="003674A8"/>
    <w:pPr>
      <w:pBdr>
        <w:bottom w:val="double" w:sz="4" w:space="1" w:color="auto"/>
      </w:pBdr>
      <w:tabs>
        <w:tab w:val="left" w:pos="810"/>
      </w:tabs>
      <w:spacing w:line="259" w:lineRule="auto"/>
      <w:ind w:left="-540" w:right="-540"/>
      <w:jc w:val="center"/>
    </w:pPr>
    <w:rPr>
      <w:rFonts w:asciiTheme="minorHAnsi" w:hAnsiTheme="minorHAnsi" w:cstheme="minorBidi"/>
      <w:b/>
      <w:sz w:val="60"/>
      <w:szCs w:val="60"/>
    </w:rPr>
  </w:style>
  <w:style w:type="paragraph" w:customStyle="1" w:styleId="TitleUnderline">
    <w:name w:val="TitleUnderline"/>
    <w:basedOn w:val="Normal"/>
    <w:next w:val="Normal"/>
    <w:rsid w:val="003674A8"/>
    <w:pPr>
      <w:keepNext/>
      <w:pageBreakBefore/>
      <w:widowControl w:val="0"/>
      <w:pBdr>
        <w:bottom w:val="double" w:sz="4" w:space="1" w:color="auto"/>
      </w:pBdr>
    </w:pPr>
    <w:rPr>
      <w:b/>
      <w:sz w:val="36"/>
    </w:rPr>
  </w:style>
  <w:style w:type="paragraph" w:styleId="TOAHeading">
    <w:name w:val="toa heading"/>
    <w:basedOn w:val="Normal"/>
    <w:next w:val="Normal"/>
    <w:rsid w:val="003674A8"/>
    <w:pPr>
      <w:spacing w:before="120"/>
    </w:pPr>
    <w:rPr>
      <w:b/>
      <w:bCs/>
    </w:rPr>
  </w:style>
  <w:style w:type="paragraph" w:styleId="TOC1">
    <w:name w:val="toc 1"/>
    <w:basedOn w:val="Normal"/>
    <w:next w:val="Normal"/>
    <w:link w:val="TOC1Char"/>
    <w:uiPriority w:val="39"/>
    <w:qFormat/>
    <w:rsid w:val="00172A8E"/>
    <w:pPr>
      <w:tabs>
        <w:tab w:val="right" w:leader="dot" w:pos="9907"/>
      </w:tabs>
      <w:spacing w:before="60" w:after="0"/>
      <w:ind w:left="72" w:hanging="72"/>
    </w:pPr>
    <w:rPr>
      <w:b/>
      <w:color w:val="0000FF"/>
    </w:rPr>
  </w:style>
  <w:style w:type="paragraph" w:styleId="TOC2">
    <w:name w:val="toc 2"/>
    <w:basedOn w:val="Normal"/>
    <w:next w:val="Normal"/>
    <w:link w:val="TOC2Char"/>
    <w:uiPriority w:val="39"/>
    <w:qFormat/>
    <w:rsid w:val="00EE7BCA"/>
    <w:pPr>
      <w:tabs>
        <w:tab w:val="right" w:leader="dot" w:pos="9907"/>
      </w:tabs>
      <w:spacing w:after="0"/>
    </w:pPr>
    <w:rPr>
      <w:color w:val="0000FF"/>
    </w:rPr>
  </w:style>
  <w:style w:type="paragraph" w:styleId="TOC3">
    <w:name w:val="toc 3"/>
    <w:basedOn w:val="Normal"/>
    <w:next w:val="Normal"/>
    <w:link w:val="TOC3Char"/>
    <w:uiPriority w:val="39"/>
    <w:qFormat/>
    <w:rsid w:val="00EE7BCA"/>
    <w:pPr>
      <w:tabs>
        <w:tab w:val="right" w:leader="dot" w:pos="9907"/>
      </w:tabs>
      <w:spacing w:after="0"/>
      <w:ind w:left="432" w:hanging="144"/>
    </w:pPr>
    <w:rPr>
      <w:color w:val="0000FF"/>
    </w:rPr>
  </w:style>
  <w:style w:type="paragraph" w:styleId="TOC4">
    <w:name w:val="toc 4"/>
    <w:basedOn w:val="Normal"/>
    <w:next w:val="Normal"/>
    <w:uiPriority w:val="39"/>
    <w:rsid w:val="00DB5A17"/>
    <w:pPr>
      <w:tabs>
        <w:tab w:val="right" w:leader="dot" w:pos="9907"/>
      </w:tabs>
      <w:spacing w:after="0"/>
      <w:ind w:left="540" w:hanging="252"/>
    </w:pPr>
    <w:rPr>
      <w:bCs/>
      <w:noProof/>
      <w:color w:val="0000FF"/>
      <w:u w:val="single"/>
    </w:rPr>
  </w:style>
  <w:style w:type="paragraph" w:styleId="TOC5">
    <w:name w:val="toc 5"/>
    <w:basedOn w:val="TOC4"/>
    <w:next w:val="Normal"/>
    <w:uiPriority w:val="39"/>
    <w:rsid w:val="00CC256A"/>
    <w:pPr>
      <w:ind w:left="144" w:hanging="144"/>
    </w:pPr>
    <w:rPr>
      <w:u w:val="none"/>
    </w:rPr>
  </w:style>
  <w:style w:type="paragraph" w:styleId="TOC6">
    <w:name w:val="toc 6"/>
    <w:basedOn w:val="Normal"/>
    <w:next w:val="Normal"/>
    <w:autoRedefine/>
    <w:uiPriority w:val="39"/>
    <w:rsid w:val="003674A8"/>
    <w:pPr>
      <w:spacing w:after="0"/>
      <w:ind w:left="1200"/>
    </w:pPr>
  </w:style>
  <w:style w:type="paragraph" w:styleId="TOC7">
    <w:name w:val="toc 7"/>
    <w:basedOn w:val="Normal"/>
    <w:next w:val="Normal"/>
    <w:autoRedefine/>
    <w:uiPriority w:val="39"/>
    <w:rsid w:val="003674A8"/>
    <w:pPr>
      <w:spacing w:after="0"/>
      <w:ind w:left="1440"/>
    </w:pPr>
  </w:style>
  <w:style w:type="paragraph" w:styleId="TOC8">
    <w:name w:val="toc 8"/>
    <w:basedOn w:val="Normal"/>
    <w:next w:val="Normal"/>
    <w:autoRedefine/>
    <w:uiPriority w:val="39"/>
    <w:rsid w:val="003674A8"/>
    <w:pPr>
      <w:spacing w:after="0"/>
      <w:ind w:left="1680"/>
    </w:pPr>
  </w:style>
  <w:style w:type="paragraph" w:styleId="TOC9">
    <w:name w:val="toc 9"/>
    <w:basedOn w:val="Normal"/>
    <w:next w:val="Normal"/>
    <w:autoRedefine/>
    <w:uiPriority w:val="39"/>
    <w:rsid w:val="003674A8"/>
    <w:pPr>
      <w:spacing w:after="0"/>
      <w:ind w:left="1920"/>
    </w:pPr>
  </w:style>
  <w:style w:type="paragraph" w:styleId="TOCHeading">
    <w:name w:val="TOC Heading"/>
    <w:next w:val="Normal"/>
    <w:uiPriority w:val="39"/>
    <w:unhideWhenUsed/>
    <w:qFormat/>
    <w:rsid w:val="00AB2CC4"/>
    <w:pPr>
      <w:keepNext/>
      <w:keepLines/>
      <w:spacing w:before="120" w:after="60" w:line="276" w:lineRule="auto"/>
    </w:pPr>
    <w:rPr>
      <w:rFonts w:ascii="Arial" w:eastAsia="Times New Roman" w:hAnsi="Arial" w:cs="Times New Roman"/>
      <w:b/>
      <w:bCs/>
      <w:color w:val="000000" w:themeColor="text1"/>
      <w:sz w:val="32"/>
      <w:szCs w:val="28"/>
      <w:lang w:eastAsia="en-US"/>
    </w:rPr>
  </w:style>
  <w:style w:type="table" w:customStyle="1" w:styleId="TR-Style1">
    <w:name w:val="TR - Style 1"/>
    <w:basedOn w:val="TableNormal"/>
    <w:uiPriority w:val="99"/>
    <w:rsid w:val="003674A8"/>
    <w:pPr>
      <w:spacing w:after="0" w:line="240" w:lineRule="auto"/>
      <w:jc w:val="right"/>
    </w:pPr>
    <w:rPr>
      <w:rFonts w:ascii="Arial" w:hAnsi="Arial"/>
      <w:sz w:val="20"/>
    </w:rPr>
    <w:tblPr>
      <w:jc w:val="center"/>
      <w:tblBorders>
        <w:top w:val="single" w:sz="4" w:space="0" w:color="auto"/>
        <w:bottom w:val="single" w:sz="8" w:space="0" w:color="auto"/>
      </w:tblBorders>
    </w:tblPr>
    <w:trPr>
      <w:jc w:val="center"/>
    </w:trPr>
    <w:tblStylePr w:type="firstRow">
      <w:tblPr/>
      <w:tcPr>
        <w:tcBorders>
          <w:top w:val="nil"/>
          <w:left w:val="nil"/>
          <w:bottom w:val="single" w:sz="4" w:space="0" w:color="auto"/>
          <w:right w:val="nil"/>
          <w:insideH w:val="nil"/>
          <w:insideV w:val="nil"/>
          <w:tl2br w:val="nil"/>
          <w:tr2bl w:val="nil"/>
        </w:tcBorders>
      </w:tcPr>
    </w:tblStylePr>
  </w:style>
  <w:style w:type="table" w:customStyle="1" w:styleId="TR-Appendix">
    <w:name w:val="TR-Appendix"/>
    <w:basedOn w:val="TableNormal"/>
    <w:uiPriority w:val="99"/>
    <w:rsid w:val="003674A8"/>
    <w:pPr>
      <w:spacing w:after="0" w:line="240" w:lineRule="auto"/>
    </w:pPr>
    <w:rPr>
      <w:rFonts w:ascii="Arial" w:hAnsi="Arial"/>
      <w:sz w:val="20"/>
    </w:rPr>
    <w:tblPr>
      <w:tblBorders>
        <w:top w:val="single" w:sz="12" w:space="0" w:color="auto"/>
        <w:bottom w:val="single" w:sz="12" w:space="0" w:color="auto"/>
      </w:tblBorders>
    </w:tblPr>
    <w:tblStylePr w:type="firstRow">
      <w:rPr>
        <w:rFonts w:ascii="Arial" w:hAnsi="Arial"/>
        <w:sz w:val="20"/>
      </w:rPr>
      <w:tblPr>
        <w:jc w:val="center"/>
      </w:tblPr>
      <w:trPr>
        <w:jc w:val="center"/>
      </w:trPr>
      <w:tcPr>
        <w:tcBorders>
          <w:top w:val="nil"/>
          <w:left w:val="nil"/>
          <w:bottom w:val="single" w:sz="4" w:space="0" w:color="auto"/>
          <w:right w:val="nil"/>
          <w:insideH w:val="nil"/>
          <w:insideV w:val="nil"/>
          <w:tl2br w:val="nil"/>
          <w:tr2bl w:val="nil"/>
        </w:tcBorders>
      </w:tcPr>
    </w:tblStylePr>
  </w:style>
  <w:style w:type="table" w:customStyle="1" w:styleId="TRs">
    <w:name w:val="TRs"/>
    <w:basedOn w:val="TableNormal"/>
    <w:uiPriority w:val="99"/>
    <w:rsid w:val="00BB14D7"/>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Autospacing="0" w:afterLines="0" w:afterAutospacing="0"/>
        <w:contextualSpacing w:val="0"/>
        <w:jc w:val="center"/>
      </w:pPr>
      <w:rPr>
        <w:rFonts w:ascii="Arial" w:hAnsi="Arial"/>
        <w:b/>
        <w:sz w:val="20"/>
      </w:rPr>
      <w:tblPr/>
      <w:trPr>
        <w:tblHeader/>
      </w:trPr>
      <w:tcPr>
        <w:tcBorders>
          <w:top w:val="single" w:sz="12" w:space="0" w:color="auto"/>
          <w:left w:val="nil"/>
          <w:bottom w:val="single" w:sz="4" w:space="0" w:color="auto"/>
          <w:right w:val="nil"/>
          <w:insideH w:val="nil"/>
          <w:insideV w:val="nil"/>
          <w:tl2br w:val="nil"/>
          <w:tr2bl w:val="nil"/>
        </w:tcBorders>
        <w:vAlign w:val="bottom"/>
      </w:tcPr>
    </w:tblStylePr>
  </w:style>
  <w:style w:type="table" w:customStyle="1" w:styleId="TR-Style10">
    <w:name w:val="TR-Style 1"/>
    <w:basedOn w:val="TableNormal"/>
    <w:uiPriority w:val="99"/>
    <w:rsid w:val="003674A8"/>
    <w:pPr>
      <w:spacing w:after="0" w:line="240" w:lineRule="auto"/>
      <w:jc w:val="right"/>
    </w:pPr>
    <w:rPr>
      <w:rFonts w:ascii="Arial" w:hAnsi="Arial"/>
      <w:sz w:val="20"/>
    </w:rPr>
    <w:tblPr>
      <w:jc w:val="center"/>
      <w:tblBorders>
        <w:top w:val="single" w:sz="12" w:space="0" w:color="auto"/>
        <w:bottom w:val="single" w:sz="12" w:space="0" w:color="auto"/>
      </w:tblBorders>
    </w:tblPr>
    <w:trPr>
      <w:jc w:val="center"/>
    </w:trPr>
    <w:tblStylePr w:type="firstRow">
      <w:tblPr/>
      <w:tcPr>
        <w:tcBorders>
          <w:top w:val="single" w:sz="12" w:space="0" w:color="auto"/>
          <w:left w:val="nil"/>
          <w:bottom w:val="single" w:sz="4" w:space="0" w:color="auto"/>
          <w:right w:val="nil"/>
          <w:insideV w:val="nil"/>
        </w:tcBorders>
      </w:tcPr>
    </w:tblStylePr>
  </w:style>
  <w:style w:type="table" w:customStyle="1" w:styleId="TR-Style1A">
    <w:name w:val="TR-Style 1.A"/>
    <w:basedOn w:val="TableNormal"/>
    <w:uiPriority w:val="99"/>
    <w:rsid w:val="003674A8"/>
    <w:pPr>
      <w:spacing w:after="0" w:line="240" w:lineRule="auto"/>
    </w:pPr>
    <w:rPr>
      <w:rFonts w:ascii="Arial" w:hAnsi="Arial"/>
      <w:sz w:val="20"/>
    </w:rPr>
    <w:tblPr>
      <w:tblBorders>
        <w:top w:val="single" w:sz="12" w:space="0" w:color="auto"/>
        <w:bottom w:val="single" w:sz="12" w:space="0" w:color="auto"/>
      </w:tblBorders>
    </w:tblPr>
    <w:tblStylePr w:type="firstRow">
      <w:rPr>
        <w:rFonts w:ascii="Arial" w:hAnsi="Arial"/>
        <w:sz w:val="20"/>
      </w:rPr>
      <w:tblPr/>
      <w:tcPr>
        <w:tcBorders>
          <w:top w:val="single" w:sz="12" w:space="0" w:color="auto"/>
          <w:left w:val="nil"/>
          <w:bottom w:val="single" w:sz="4" w:space="0" w:color="auto"/>
          <w:right w:val="nil"/>
          <w:insideH w:val="nil"/>
          <w:insideV w:val="nil"/>
          <w:tl2br w:val="nil"/>
          <w:tr2bl w:val="nil"/>
        </w:tcBorders>
      </w:tcPr>
    </w:tblStylePr>
  </w:style>
  <w:style w:type="paragraph" w:customStyle="1" w:styleId="Version">
    <w:name w:val="Version"/>
    <w:basedOn w:val="Normal"/>
    <w:autoRedefine/>
    <w:rsid w:val="003674A8"/>
    <w:pPr>
      <w:keepNext/>
      <w:widowControl w:val="0"/>
      <w:pBdr>
        <w:bottom w:val="double" w:sz="4" w:space="1" w:color="auto"/>
      </w:pBdr>
      <w:spacing w:before="120" w:after="60"/>
      <w:ind w:left="720" w:hanging="720"/>
      <w:jc w:val="right"/>
    </w:pPr>
    <w:rPr>
      <w:rFonts w:ascii="Univers" w:hAnsi="Univers"/>
      <w:b/>
      <w:i/>
      <w:kern w:val="32"/>
      <w:sz w:val="36"/>
      <w:szCs w:val="32"/>
    </w:rPr>
  </w:style>
  <w:style w:type="paragraph" w:customStyle="1" w:styleId="worksheet">
    <w:name w:val="worksheet"/>
    <w:basedOn w:val="Heading2"/>
    <w:autoRedefine/>
    <w:rsid w:val="003674A8"/>
    <w:pPr>
      <w:spacing w:after="240"/>
      <w:jc w:val="right"/>
      <w:outlineLvl w:val="9"/>
    </w:pPr>
  </w:style>
  <w:style w:type="paragraph" w:customStyle="1" w:styleId="Worksheetentry">
    <w:name w:val="Worksheetentry"/>
    <w:basedOn w:val="Normal"/>
    <w:autoRedefine/>
    <w:rsid w:val="003674A8"/>
    <w:pPr>
      <w:tabs>
        <w:tab w:val="left" w:pos="2340"/>
        <w:tab w:val="left" w:pos="5040"/>
        <w:tab w:val="left" w:pos="5580"/>
        <w:tab w:val="left" w:pos="6570"/>
      </w:tabs>
    </w:pPr>
    <w:rPr>
      <w:i/>
      <w:color w:val="0000FF"/>
    </w:rPr>
  </w:style>
  <w:style w:type="paragraph" w:customStyle="1" w:styleId="Worksheetline">
    <w:name w:val="Worksheetline"/>
    <w:basedOn w:val="Normal"/>
    <w:autoRedefine/>
    <w:rsid w:val="003674A8"/>
    <w:pPr>
      <w:tabs>
        <w:tab w:val="left" w:pos="2340"/>
        <w:tab w:val="left" w:pos="4320"/>
        <w:tab w:val="left" w:pos="5580"/>
        <w:tab w:val="left" w:pos="6570"/>
      </w:tabs>
      <w:spacing w:before="120"/>
    </w:pPr>
    <w:rPr>
      <w:b/>
      <w:bCs/>
      <w:i/>
    </w:rPr>
  </w:style>
  <w:style w:type="paragraph" w:customStyle="1" w:styleId="Worksheettext">
    <w:name w:val="Worksheettext"/>
    <w:basedOn w:val="Normal"/>
    <w:rsid w:val="003674A8"/>
    <w:pPr>
      <w:tabs>
        <w:tab w:val="left" w:pos="2340"/>
        <w:tab w:val="left" w:pos="5040"/>
        <w:tab w:val="left" w:pos="5580"/>
        <w:tab w:val="left" w:pos="6570"/>
      </w:tabs>
    </w:pPr>
    <w:rPr>
      <w:bCs/>
    </w:rPr>
  </w:style>
  <w:style w:type="paragraph" w:styleId="Closing">
    <w:name w:val="Closing"/>
    <w:basedOn w:val="Normal"/>
    <w:link w:val="ClosingChar"/>
    <w:rsid w:val="00525DA1"/>
    <w:pPr>
      <w:spacing w:after="240"/>
      <w:ind w:left="4320"/>
    </w:pPr>
    <w:rPr>
      <w:sz w:val="20"/>
      <w:szCs w:val="20"/>
    </w:rPr>
  </w:style>
  <w:style w:type="character" w:customStyle="1" w:styleId="ClosingChar">
    <w:name w:val="Closing Char"/>
    <w:basedOn w:val="DefaultParagraphFont"/>
    <w:link w:val="Closing"/>
    <w:rsid w:val="00525DA1"/>
    <w:rPr>
      <w:rFonts w:ascii="Arial" w:eastAsia="SimSun" w:hAnsi="Arial" w:cs="Arial"/>
      <w:color w:val="000000"/>
      <w:sz w:val="20"/>
      <w:szCs w:val="20"/>
      <w:lang w:eastAsia="en-US"/>
    </w:rPr>
  </w:style>
  <w:style w:type="paragraph" w:customStyle="1" w:styleId="Copyright">
    <w:name w:val="Copyright"/>
    <w:basedOn w:val="Normal"/>
    <w:rsid w:val="00525DA1"/>
    <w:pPr>
      <w:spacing w:after="60"/>
    </w:pPr>
    <w:rPr>
      <w:rFonts w:ascii="Bookman Old Style" w:hAnsi="Bookman Old Style"/>
    </w:rPr>
  </w:style>
  <w:style w:type="paragraph" w:customStyle="1" w:styleId="Example">
    <w:name w:val="Example"/>
    <w:basedOn w:val="Normal"/>
    <w:rsid w:val="00525DA1"/>
    <w:pPr>
      <w:spacing w:after="240"/>
      <w:ind w:left="1440"/>
    </w:pPr>
    <w:rPr>
      <w:sz w:val="20"/>
    </w:rPr>
  </w:style>
  <w:style w:type="paragraph" w:styleId="IndexHeading">
    <w:name w:val="index heading"/>
    <w:basedOn w:val="Normal"/>
    <w:next w:val="Index1"/>
    <w:uiPriority w:val="99"/>
    <w:rsid w:val="00525DA1"/>
    <w:pPr>
      <w:spacing w:after="240"/>
    </w:pPr>
    <w:rPr>
      <w:sz w:val="20"/>
      <w:szCs w:val="20"/>
    </w:rPr>
  </w:style>
  <w:style w:type="character" w:customStyle="1" w:styleId="MTEquationSection">
    <w:name w:val="MTEquationSection"/>
    <w:basedOn w:val="DefaultParagraphFont"/>
    <w:rsid w:val="00525DA1"/>
    <w:rPr>
      <w:vanish w:val="0"/>
      <w:color w:val="FF0000"/>
      <w:sz w:val="22"/>
    </w:rPr>
  </w:style>
  <w:style w:type="paragraph" w:customStyle="1" w:styleId="Pubdate">
    <w:name w:val="Pubdate"/>
    <w:basedOn w:val="Normal"/>
    <w:autoRedefine/>
    <w:rsid w:val="00525DA1"/>
    <w:pPr>
      <w:keepNext/>
      <w:widowControl w:val="0"/>
      <w:pBdr>
        <w:bottom w:val="double" w:sz="4" w:space="1" w:color="auto"/>
      </w:pBdr>
      <w:spacing w:before="120" w:after="60"/>
      <w:ind w:left="720" w:hanging="720"/>
      <w:jc w:val="right"/>
    </w:pPr>
    <w:rPr>
      <w:rFonts w:ascii="Univers" w:hAnsi="Univers"/>
      <w:kern w:val="32"/>
      <w:sz w:val="22"/>
      <w:szCs w:val="32"/>
    </w:rPr>
  </w:style>
  <w:style w:type="paragraph" w:styleId="Signature">
    <w:name w:val="Signature"/>
    <w:basedOn w:val="Normal"/>
    <w:link w:val="SignatureChar"/>
    <w:rsid w:val="00525DA1"/>
    <w:pPr>
      <w:ind w:left="4320"/>
    </w:pPr>
  </w:style>
  <w:style w:type="character" w:customStyle="1" w:styleId="SignatureChar">
    <w:name w:val="Signature Char"/>
    <w:basedOn w:val="DefaultParagraphFont"/>
    <w:link w:val="Signature"/>
    <w:rsid w:val="00525DA1"/>
    <w:rPr>
      <w:rFonts w:ascii="Arial" w:eastAsia="SimSun" w:hAnsi="Arial" w:cs="Arial"/>
      <w:color w:val="000000"/>
      <w:sz w:val="24"/>
      <w:szCs w:val="24"/>
      <w:lang w:eastAsia="en-US"/>
    </w:rPr>
  </w:style>
  <w:style w:type="paragraph" w:customStyle="1" w:styleId="SubTitleContents">
    <w:name w:val="SubTitleContents"/>
    <w:basedOn w:val="TitleContents"/>
    <w:next w:val="Normal"/>
    <w:rsid w:val="00525DA1"/>
    <w:pPr>
      <w:pBdr>
        <w:bottom w:val="none" w:sz="0" w:space="0" w:color="auto"/>
      </w:pBdr>
      <w:spacing w:before="0" w:after="120"/>
    </w:pPr>
    <w:rPr>
      <w:rFonts w:eastAsia="SimSun" w:cs="Arial"/>
      <w:sz w:val="32"/>
      <w:szCs w:val="36"/>
    </w:rPr>
  </w:style>
  <w:style w:type="paragraph" w:customStyle="1" w:styleId="titlesandfooters">
    <w:name w:val="titlesandfooters"/>
    <w:basedOn w:val="Normal"/>
    <w:rsid w:val="00525DA1"/>
    <w:pPr>
      <w:shd w:val="clear" w:color="auto" w:fill="E0E0E0"/>
      <w:spacing w:before="100" w:beforeAutospacing="1" w:after="100" w:afterAutospacing="1"/>
    </w:pPr>
    <w:rPr>
      <w:rFonts w:eastAsia="Times New Roman"/>
      <w:b/>
      <w:bCs/>
      <w:i/>
      <w:iCs/>
      <w:color w:val="002288"/>
      <w:sz w:val="27"/>
      <w:szCs w:val="27"/>
    </w:rPr>
  </w:style>
  <w:style w:type="paragraph" w:customStyle="1" w:styleId="RadioButtons">
    <w:name w:val="RadioButtons"/>
    <w:basedOn w:val="Normal"/>
    <w:rsid w:val="00525DA1"/>
    <w:pPr>
      <w:ind w:left="720" w:hanging="360"/>
    </w:pPr>
  </w:style>
  <w:style w:type="character" w:customStyle="1" w:styleId="NoteChar">
    <w:name w:val="Note Char"/>
    <w:basedOn w:val="DefaultParagraphFont"/>
    <w:rsid w:val="00C965E6"/>
    <w:rPr>
      <w:rFonts w:ascii="Bookman Old Style" w:eastAsia="SimSun" w:hAnsi="Bookman Old Style" w:cs="Arial"/>
      <w:sz w:val="22"/>
      <w:szCs w:val="24"/>
      <w:lang w:val="en-US" w:eastAsia="en-US" w:bidi="ar-SA"/>
    </w:rPr>
  </w:style>
  <w:style w:type="paragraph" w:customStyle="1" w:styleId="bullets">
    <w:name w:val="bullets"/>
    <w:basedOn w:val="Normal"/>
    <w:link w:val="bulletsChar1"/>
    <w:rsid w:val="003F30CF"/>
    <w:pPr>
      <w:numPr>
        <w:numId w:val="30"/>
      </w:numPr>
      <w:ind w:left="576" w:hanging="288"/>
    </w:pPr>
    <w:rPr>
      <w:rFonts w:cs="Times New Roman"/>
    </w:rPr>
  </w:style>
  <w:style w:type="character" w:customStyle="1" w:styleId="bulletsChar1">
    <w:name w:val="bullets Char1"/>
    <w:link w:val="bullets"/>
    <w:rsid w:val="003F30CF"/>
    <w:rPr>
      <w:rFonts w:ascii="Arial" w:eastAsia="SimSun" w:hAnsi="Arial" w:cs="Times New Roman"/>
      <w:color w:val="000000"/>
      <w:sz w:val="24"/>
      <w:szCs w:val="24"/>
      <w:lang w:eastAsia="en-US"/>
    </w:rPr>
  </w:style>
  <w:style w:type="numbering" w:customStyle="1" w:styleId="Style8">
    <w:name w:val="Style8"/>
    <w:uiPriority w:val="99"/>
    <w:rsid w:val="00CB47F8"/>
    <w:pPr>
      <w:numPr>
        <w:numId w:val="24"/>
      </w:numPr>
    </w:pPr>
  </w:style>
  <w:style w:type="paragraph" w:customStyle="1" w:styleId="Body">
    <w:name w:val="Body"/>
    <w:basedOn w:val="Normal"/>
    <w:rsid w:val="00B61B8C"/>
    <w:pPr>
      <w:ind w:left="360"/>
    </w:pPr>
    <w:rPr>
      <w:rFonts w:eastAsia="Times New Roman" w:cs="Times New Roman"/>
      <w:szCs w:val="20"/>
    </w:rPr>
  </w:style>
  <w:style w:type="paragraph" w:customStyle="1" w:styleId="bulletbox">
    <w:name w:val="bulletbox"/>
    <w:basedOn w:val="Normal"/>
    <w:rsid w:val="00293631"/>
    <w:pPr>
      <w:keepNext/>
      <w:tabs>
        <w:tab w:val="num" w:pos="763"/>
      </w:tabs>
      <w:spacing w:after="20"/>
      <w:ind w:left="763" w:hanging="187"/>
    </w:pPr>
  </w:style>
  <w:style w:type="paragraph" w:customStyle="1" w:styleId="bulletbox2">
    <w:name w:val="bulletbox2"/>
    <w:basedOn w:val="bulletbox"/>
    <w:rsid w:val="00293631"/>
    <w:pPr>
      <w:tabs>
        <w:tab w:val="clear" w:pos="763"/>
      </w:tabs>
      <w:ind w:left="0" w:firstLine="0"/>
    </w:pPr>
  </w:style>
  <w:style w:type="paragraph" w:customStyle="1" w:styleId="References">
    <w:name w:val="References"/>
    <w:basedOn w:val="Normal"/>
    <w:rsid w:val="00B1074B"/>
    <w:pPr>
      <w:spacing w:after="180"/>
      <w:ind w:left="432" w:hanging="216"/>
    </w:pPr>
  </w:style>
  <w:style w:type="paragraph" w:customStyle="1" w:styleId="TableBullets20">
    <w:name w:val="Table Bullets2"/>
    <w:basedOn w:val="Normal"/>
    <w:rsid w:val="00293631"/>
    <w:pPr>
      <w:spacing w:before="20" w:after="20"/>
      <w:ind w:left="1440" w:hanging="360"/>
    </w:pPr>
    <w:rPr>
      <w:rFonts w:eastAsia="Times New Roman"/>
      <w:szCs w:val="20"/>
      <w:lang w:bidi="en-US"/>
    </w:rPr>
  </w:style>
  <w:style w:type="paragraph" w:customStyle="1" w:styleId="bullets2">
    <w:name w:val="bullets2"/>
    <w:basedOn w:val="Normal"/>
    <w:rsid w:val="008E2736"/>
    <w:pPr>
      <w:numPr>
        <w:numId w:val="60"/>
      </w:numPr>
      <w:ind w:left="936"/>
    </w:pPr>
  </w:style>
  <w:style w:type="paragraph" w:customStyle="1" w:styleId="StyleBodyTextRR11pt">
    <w:name w:val="Style Body TextR R + 11 pt"/>
    <w:basedOn w:val="Normal"/>
    <w:autoRedefine/>
    <w:rsid w:val="007C68BB"/>
    <w:pPr>
      <w:ind w:left="720"/>
    </w:pPr>
    <w:rPr>
      <w:rFonts w:eastAsia="Times New Roman"/>
      <w:sz w:val="22"/>
      <w:szCs w:val="20"/>
    </w:rPr>
  </w:style>
  <w:style w:type="paragraph" w:customStyle="1" w:styleId="StyleBodyTextRRLeft05">
    <w:name w:val="Style Body TextR R + Left:  0.5&quot;"/>
    <w:basedOn w:val="Normal"/>
    <w:rsid w:val="007C68BB"/>
    <w:pPr>
      <w:ind w:left="720"/>
    </w:pPr>
    <w:rPr>
      <w:rFonts w:eastAsia="Times New Roman"/>
      <w:szCs w:val="20"/>
    </w:rPr>
  </w:style>
  <w:style w:type="paragraph" w:customStyle="1" w:styleId="StyleHeading1Right09">
    <w:name w:val="Style Heading 1 + Right:  0.9&quot;"/>
    <w:basedOn w:val="Heading1"/>
    <w:autoRedefine/>
    <w:semiHidden/>
    <w:rsid w:val="00B61B8C"/>
    <w:pPr>
      <w:tabs>
        <w:tab w:val="num" w:pos="1440"/>
      </w:tabs>
      <w:ind w:left="1440" w:right="1296" w:hanging="360"/>
    </w:pPr>
    <w:rPr>
      <w:bCs w:val="0"/>
    </w:rPr>
  </w:style>
  <w:style w:type="paragraph" w:customStyle="1" w:styleId="StyleNote1Bold1">
    <w:name w:val="Style Note1 + Bold1"/>
    <w:basedOn w:val="Note1"/>
    <w:rsid w:val="00B61B8C"/>
    <w:rPr>
      <w:b/>
      <w:bCs/>
    </w:rPr>
  </w:style>
  <w:style w:type="paragraph" w:customStyle="1" w:styleId="style15">
    <w:name w:val="style15"/>
    <w:basedOn w:val="Normal"/>
    <w:rsid w:val="00B61B8C"/>
    <w:pPr>
      <w:spacing w:before="100" w:beforeAutospacing="1" w:after="100" w:afterAutospacing="1"/>
    </w:pPr>
    <w:rPr>
      <w:rFonts w:eastAsia="Times New Roman"/>
    </w:rPr>
  </w:style>
  <w:style w:type="paragraph" w:customStyle="1" w:styleId="StyleSubbullet3After6pt">
    <w:name w:val="Style Subbullet3 + After:  6 pt"/>
    <w:basedOn w:val="Subbullet3"/>
    <w:rsid w:val="00B61B8C"/>
    <w:pPr>
      <w:numPr>
        <w:numId w:val="0"/>
      </w:numPr>
      <w:tabs>
        <w:tab w:val="num" w:pos="547"/>
      </w:tabs>
      <w:ind w:left="936" w:hanging="216"/>
    </w:pPr>
    <w:rPr>
      <w:rFonts w:eastAsia="Times New Roman"/>
      <w:szCs w:val="20"/>
    </w:rPr>
  </w:style>
  <w:style w:type="paragraph" w:customStyle="1" w:styleId="ContentsTables">
    <w:name w:val="ContentsTables"/>
    <w:basedOn w:val="Normal"/>
    <w:rsid w:val="00B61B8C"/>
    <w:pPr>
      <w:keepNext/>
      <w:widowControl w:val="0"/>
      <w:pBdr>
        <w:bottom w:val="double" w:sz="4" w:space="1" w:color="auto"/>
      </w:pBdr>
      <w:spacing w:before="480" w:after="180"/>
      <w:ind w:left="720" w:hanging="720"/>
    </w:pPr>
    <w:rPr>
      <w:b/>
      <w:bCs/>
      <w:noProof/>
      <w:kern w:val="32"/>
      <w:sz w:val="44"/>
      <w:szCs w:val="32"/>
    </w:rPr>
  </w:style>
  <w:style w:type="paragraph" w:customStyle="1" w:styleId="ContentsTitle">
    <w:name w:val="ContentsTitle"/>
    <w:basedOn w:val="Normal"/>
    <w:rsid w:val="00940E52"/>
    <w:pPr>
      <w:ind w:left="216" w:firstLine="216"/>
    </w:pPr>
    <w:rPr>
      <w:b/>
      <w:bCs/>
      <w:sz w:val="36"/>
      <w:szCs w:val="16"/>
    </w:rPr>
  </w:style>
  <w:style w:type="paragraph" w:customStyle="1" w:styleId="Date1">
    <w:name w:val="Date1"/>
    <w:basedOn w:val="Normal"/>
    <w:rsid w:val="00B61B8C"/>
    <w:pPr>
      <w:shd w:val="clear" w:color="auto" w:fill="B0B0B0"/>
      <w:spacing w:before="100" w:beforeAutospacing="1" w:after="100" w:afterAutospacing="1"/>
    </w:pPr>
    <w:rPr>
      <w:rFonts w:eastAsia="Times New Roman"/>
      <w:color w:val="0033AA"/>
    </w:rPr>
  </w:style>
  <w:style w:type="character" w:customStyle="1" w:styleId="definitionChar">
    <w:name w:val="definition Char"/>
    <w:rsid w:val="00B61B8C"/>
    <w:rPr>
      <w:rFonts w:eastAsia="SimSun" w:cs="Arial"/>
      <w:sz w:val="24"/>
      <w:szCs w:val="24"/>
      <w:lang w:val="en-US" w:eastAsia="en-US" w:bidi="ar-SA"/>
    </w:rPr>
  </w:style>
  <w:style w:type="paragraph" w:customStyle="1" w:styleId="Footer1">
    <w:name w:val="Footer1"/>
    <w:basedOn w:val="Normal"/>
    <w:rsid w:val="00B61B8C"/>
    <w:pPr>
      <w:shd w:val="clear" w:color="auto" w:fill="B0B0B0"/>
      <w:spacing w:before="100" w:beforeAutospacing="1" w:after="100" w:afterAutospacing="1"/>
    </w:pPr>
    <w:rPr>
      <w:rFonts w:eastAsia="Times New Roman"/>
      <w:b/>
      <w:bCs/>
      <w:color w:val="0033AA"/>
      <w:sz w:val="27"/>
      <w:szCs w:val="27"/>
    </w:rPr>
  </w:style>
  <w:style w:type="paragraph" w:customStyle="1" w:styleId="footeremphasis">
    <w:name w:val="footeremphasis"/>
    <w:basedOn w:val="Normal"/>
    <w:rsid w:val="00B61B8C"/>
    <w:pPr>
      <w:shd w:val="clear" w:color="auto" w:fill="B0B0B0"/>
      <w:spacing w:before="100" w:beforeAutospacing="1" w:after="100" w:afterAutospacing="1"/>
    </w:pPr>
    <w:rPr>
      <w:rFonts w:eastAsia="Times New Roman"/>
      <w:i/>
      <w:iCs/>
      <w:color w:val="0033AA"/>
    </w:rPr>
  </w:style>
  <w:style w:type="paragraph" w:customStyle="1" w:styleId="footeremphasisfixed">
    <w:name w:val="footeremphasisfixed"/>
    <w:basedOn w:val="Normal"/>
    <w:rsid w:val="00B61B8C"/>
    <w:pPr>
      <w:shd w:val="clear" w:color="auto" w:fill="B0B0B0"/>
      <w:spacing w:before="100" w:beforeAutospacing="1" w:after="100" w:afterAutospacing="1"/>
    </w:pPr>
    <w:rPr>
      <w:rFonts w:ascii="Courier New" w:eastAsia="Times New Roman" w:hAnsi="Courier New" w:cs="Courier New"/>
      <w:i/>
      <w:iCs/>
      <w:color w:val="0033AA"/>
      <w:sz w:val="20"/>
      <w:szCs w:val="20"/>
    </w:rPr>
  </w:style>
  <w:style w:type="paragraph" w:customStyle="1" w:styleId="footerempty">
    <w:name w:val="footerempty"/>
    <w:basedOn w:val="Normal"/>
    <w:rsid w:val="00B61B8C"/>
    <w:pPr>
      <w:shd w:val="clear" w:color="auto" w:fill="B0B0B0"/>
      <w:spacing w:before="100" w:beforeAutospacing="1" w:after="100" w:afterAutospacing="1"/>
    </w:pPr>
    <w:rPr>
      <w:rFonts w:eastAsia="Times New Roman"/>
      <w:b/>
      <w:bCs/>
      <w:color w:val="0033AA"/>
      <w:sz w:val="27"/>
      <w:szCs w:val="27"/>
    </w:rPr>
  </w:style>
  <w:style w:type="paragraph" w:customStyle="1" w:styleId="footerfixed">
    <w:name w:val="footerfixed"/>
    <w:basedOn w:val="Normal"/>
    <w:rsid w:val="00B61B8C"/>
    <w:pPr>
      <w:shd w:val="clear" w:color="auto" w:fill="B0B0B0"/>
      <w:spacing w:before="100" w:beforeAutospacing="1" w:after="100" w:afterAutospacing="1"/>
    </w:pPr>
    <w:rPr>
      <w:rFonts w:ascii="Courier" w:eastAsia="Times New Roman" w:hAnsi="Courier"/>
      <w:color w:val="0033AA"/>
      <w:sz w:val="20"/>
      <w:szCs w:val="20"/>
    </w:rPr>
  </w:style>
  <w:style w:type="paragraph" w:customStyle="1" w:styleId="footerstrong">
    <w:name w:val="footerstrong"/>
    <w:basedOn w:val="Normal"/>
    <w:rsid w:val="00B61B8C"/>
    <w:pPr>
      <w:shd w:val="clear" w:color="auto" w:fill="B0B0B0"/>
      <w:spacing w:before="100" w:beforeAutospacing="1" w:after="100" w:afterAutospacing="1"/>
    </w:pPr>
    <w:rPr>
      <w:rFonts w:eastAsia="Times New Roman"/>
      <w:b/>
      <w:bCs/>
      <w:color w:val="0033AA"/>
      <w:sz w:val="27"/>
      <w:szCs w:val="27"/>
    </w:rPr>
  </w:style>
  <w:style w:type="paragraph" w:customStyle="1" w:styleId="footerstrongfixed">
    <w:name w:val="footerstrongfixed"/>
    <w:basedOn w:val="Normal"/>
    <w:rsid w:val="00B61B8C"/>
    <w:pPr>
      <w:shd w:val="clear" w:color="auto" w:fill="B0B0B0"/>
      <w:spacing w:before="100" w:beforeAutospacing="1" w:after="100" w:afterAutospacing="1"/>
    </w:pPr>
    <w:rPr>
      <w:rFonts w:ascii="Courier New" w:eastAsia="Times New Roman" w:hAnsi="Courier New" w:cs="Courier New"/>
      <w:b/>
      <w:bCs/>
      <w:color w:val="0033AA"/>
      <w:sz w:val="20"/>
      <w:szCs w:val="20"/>
    </w:rPr>
  </w:style>
  <w:style w:type="character" w:customStyle="1" w:styleId="FootnoteTextChar1">
    <w:name w:val="Footnote Text Char1"/>
    <w:basedOn w:val="DefaultParagraphFont"/>
    <w:uiPriority w:val="99"/>
    <w:semiHidden/>
    <w:rsid w:val="00B61B8C"/>
    <w:rPr>
      <w:sz w:val="20"/>
      <w:szCs w:val="20"/>
    </w:rPr>
  </w:style>
  <w:style w:type="paragraph" w:customStyle="1" w:styleId="frame">
    <w:name w:val="frame"/>
    <w:basedOn w:val="Normal"/>
    <w:rsid w:val="00B61B8C"/>
    <w:pPr>
      <w:shd w:val="clear" w:color="auto" w:fill="E0E0E0"/>
      <w:spacing w:before="100" w:beforeAutospacing="1" w:after="100" w:afterAutospacing="1"/>
    </w:pPr>
    <w:rPr>
      <w:rFonts w:eastAsia="Times New Roman"/>
      <w:color w:val="002288"/>
    </w:rPr>
  </w:style>
  <w:style w:type="paragraph" w:customStyle="1" w:styleId="graph">
    <w:name w:val="graph"/>
    <w:basedOn w:val="Normal"/>
    <w:rsid w:val="00B61B8C"/>
    <w:pPr>
      <w:shd w:val="clear" w:color="auto" w:fill="E0E0E0"/>
      <w:spacing w:before="100" w:beforeAutospacing="1" w:after="100" w:afterAutospacing="1"/>
    </w:pPr>
    <w:rPr>
      <w:rFonts w:eastAsia="Times New Roman"/>
      <w:color w:val="002288"/>
    </w:rPr>
  </w:style>
  <w:style w:type="character" w:customStyle="1" w:styleId="NormalIndentChar">
    <w:name w:val="Normal Indent Char"/>
    <w:rsid w:val="00B61B8C"/>
    <w:rPr>
      <w:rFonts w:ascii="Bookman Old Style" w:eastAsia="SimSun" w:hAnsi="Bookman Old Style" w:cs="Bookman Old Style"/>
      <w:sz w:val="22"/>
      <w:szCs w:val="22"/>
      <w:lang w:val="en-US" w:eastAsia="en-US" w:bidi="ar-SA"/>
    </w:rPr>
  </w:style>
  <w:style w:type="paragraph" w:customStyle="1" w:styleId="pages">
    <w:name w:val="pages"/>
    <w:basedOn w:val="Normal"/>
    <w:rsid w:val="00B61B8C"/>
    <w:pPr>
      <w:shd w:val="clear" w:color="auto" w:fill="B0B0B0"/>
      <w:spacing w:before="100" w:beforeAutospacing="1" w:after="100" w:afterAutospacing="1"/>
      <w:ind w:left="160" w:right="160"/>
    </w:pPr>
    <w:rPr>
      <w:rFonts w:eastAsia="Times New Roman"/>
      <w:color w:val="0033AA"/>
    </w:rPr>
  </w:style>
  <w:style w:type="paragraph" w:customStyle="1" w:styleId="proctitlefixed">
    <w:name w:val="proctitlefixed"/>
    <w:basedOn w:val="Normal"/>
    <w:rsid w:val="00B61B8C"/>
    <w:pPr>
      <w:shd w:val="clear" w:color="auto" w:fill="E0E0E0"/>
      <w:spacing w:before="100" w:beforeAutospacing="1" w:after="100" w:afterAutospacing="1"/>
    </w:pPr>
    <w:rPr>
      <w:rFonts w:ascii="Courier New" w:eastAsia="Times New Roman" w:hAnsi="Courier New" w:cs="Courier New"/>
      <w:b/>
      <w:bCs/>
      <w:color w:val="002288"/>
      <w:sz w:val="20"/>
      <w:szCs w:val="20"/>
    </w:rPr>
  </w:style>
  <w:style w:type="paragraph" w:customStyle="1" w:styleId="StyleequationAfter3pt">
    <w:name w:val="Style equation + After:  3 pt"/>
    <w:basedOn w:val="Normal"/>
    <w:rsid w:val="009F0E2C"/>
    <w:pPr>
      <w:spacing w:after="60"/>
      <w:ind w:left="1080"/>
    </w:pPr>
    <w:rPr>
      <w:rFonts w:eastAsia="Times New Roman" w:cs="Times New Roman"/>
      <w:szCs w:val="20"/>
    </w:rPr>
  </w:style>
  <w:style w:type="paragraph" w:customStyle="1" w:styleId="StyleLatinArial10ptLeft0Before1ptAfter1pt">
    <w:name w:val="Style (Latin) Arial 10 pt Left:  0&quot; Before:  1 pt After:  1 pt"/>
    <w:basedOn w:val="Normal"/>
    <w:rsid w:val="00B61B8C"/>
    <w:pPr>
      <w:spacing w:before="20" w:after="20"/>
      <w:ind w:left="0"/>
    </w:pPr>
    <w:rPr>
      <w:rFonts w:eastAsia="Times New Roman" w:cs="Times New Roman"/>
      <w:sz w:val="20"/>
      <w:szCs w:val="20"/>
    </w:rPr>
  </w:style>
  <w:style w:type="paragraph" w:customStyle="1" w:styleId="StyleLatinArialLeft-002Hanging002Before6pt">
    <w:name w:val="Style (Latin) Arial Left:  -0.02&quot; Hanging:  0.02&quot; Before:  6 pt..."/>
    <w:basedOn w:val="Normal"/>
    <w:rsid w:val="00B61B8C"/>
    <w:pPr>
      <w:spacing w:before="120" w:after="0"/>
      <w:ind w:left="0" w:hanging="33"/>
    </w:pPr>
    <w:rPr>
      <w:rFonts w:eastAsia="Times New Roman" w:cs="Times New Roman"/>
      <w:szCs w:val="20"/>
    </w:rPr>
  </w:style>
  <w:style w:type="paragraph" w:customStyle="1" w:styleId="StyleAfter3pt">
    <w:name w:val="Style After:  3 pt"/>
    <w:basedOn w:val="Normal"/>
    <w:rsid w:val="00B61B8C"/>
    <w:pPr>
      <w:spacing w:after="60"/>
      <w:ind w:left="216"/>
    </w:pPr>
    <w:rPr>
      <w:rFonts w:eastAsia="Times New Roman" w:cs="Times New Roman"/>
      <w:szCs w:val="20"/>
    </w:rPr>
  </w:style>
  <w:style w:type="paragraph" w:customStyle="1" w:styleId="StyleBlockTextLeft0">
    <w:name w:val="Style Block Text + Left:  0&quot;"/>
    <w:basedOn w:val="BlockText"/>
    <w:rsid w:val="00B61B8C"/>
    <w:pPr>
      <w:ind w:left="720"/>
    </w:pPr>
    <w:rPr>
      <w:rFonts w:ascii="Times New Roman" w:hAnsi="Times New Roman"/>
    </w:rPr>
  </w:style>
  <w:style w:type="paragraph" w:customStyle="1" w:styleId="StyleBodyGreen">
    <w:name w:val="Style Body + Green"/>
    <w:basedOn w:val="Body"/>
    <w:rsid w:val="00B61B8C"/>
    <w:rPr>
      <w:rFonts w:eastAsia="SimSun" w:cs="Arial"/>
    </w:rPr>
  </w:style>
  <w:style w:type="character" w:customStyle="1" w:styleId="StyleBodyGreenChar">
    <w:name w:val="Style Body + Green Char"/>
    <w:rsid w:val="00B61B8C"/>
    <w:rPr>
      <w:rFonts w:ascii="Arial" w:eastAsia="SimSun" w:hAnsi="Arial" w:cs="Arial"/>
      <w:color w:val="000000"/>
      <w:sz w:val="24"/>
      <w:lang w:val="en-US" w:eastAsia="en-US" w:bidi="ar-SA"/>
    </w:rPr>
  </w:style>
  <w:style w:type="paragraph" w:customStyle="1" w:styleId="StyleBodyTextRTimes105ptBlack1">
    <w:name w:val="Style Body TextR + Times 10.5 pt Black1"/>
    <w:basedOn w:val="Normal"/>
    <w:rsid w:val="00B61B8C"/>
    <w:pPr>
      <w:tabs>
        <w:tab w:val="num" w:pos="1800"/>
      </w:tabs>
      <w:ind w:left="1800" w:hanging="360"/>
    </w:pPr>
  </w:style>
  <w:style w:type="character" w:customStyle="1" w:styleId="StyleBold">
    <w:name w:val="Style Bold"/>
    <w:rsid w:val="00B61B8C"/>
    <w:rPr>
      <w:rFonts w:ascii="Times New Roman" w:hAnsi="Times New Roman"/>
      <w:b/>
      <w:bCs/>
      <w:sz w:val="24"/>
    </w:rPr>
  </w:style>
  <w:style w:type="paragraph" w:customStyle="1" w:styleId="StyleBoldBlackLeft0Hanging088Before1ptAfter">
    <w:name w:val="Style Bold Black Left:  0&quot; Hanging:  0.88&quot; Before:  1 pt After..."/>
    <w:basedOn w:val="Normal"/>
    <w:rsid w:val="00B61B8C"/>
    <w:pPr>
      <w:spacing w:before="20" w:after="20"/>
      <w:ind w:left="1267" w:hanging="1267"/>
    </w:pPr>
    <w:rPr>
      <w:rFonts w:eastAsia="Times New Roman" w:cs="Times New Roman"/>
      <w:b/>
      <w:bCs/>
      <w:szCs w:val="20"/>
    </w:rPr>
  </w:style>
  <w:style w:type="paragraph" w:customStyle="1" w:styleId="StyleBulletedAfter1pt">
    <w:name w:val="Style Bulleted + After:  1 pt"/>
    <w:basedOn w:val="Normal"/>
    <w:rsid w:val="00B61B8C"/>
    <w:pPr>
      <w:tabs>
        <w:tab w:val="num" w:pos="1296"/>
      </w:tabs>
      <w:spacing w:after="60"/>
      <w:ind w:left="1296" w:hanging="360"/>
    </w:pPr>
    <w:rPr>
      <w:rFonts w:eastAsia="Times New Roman"/>
      <w:iCs/>
      <w:color w:val="auto"/>
      <w:szCs w:val="20"/>
    </w:rPr>
  </w:style>
  <w:style w:type="paragraph" w:customStyle="1" w:styleId="StyleCaptionAfter3pt">
    <w:name w:val="Style Caption + After:  3 pt"/>
    <w:basedOn w:val="Caption"/>
    <w:rsid w:val="00B61B8C"/>
    <w:rPr>
      <w:sz w:val="18"/>
    </w:rPr>
  </w:style>
  <w:style w:type="paragraph" w:customStyle="1" w:styleId="StyleContentsTitleLeft0">
    <w:name w:val="Style ContentsTitle + Left:  0&quot;"/>
    <w:basedOn w:val="ContentsTitle"/>
    <w:rsid w:val="00B61B8C"/>
    <w:pPr>
      <w:ind w:left="0"/>
    </w:pPr>
    <w:rPr>
      <w:sz w:val="32"/>
    </w:rPr>
  </w:style>
  <w:style w:type="paragraph" w:customStyle="1" w:styleId="StyleFauxHeading3Bold">
    <w:name w:val="Style FauxHeading3 + Bold"/>
    <w:basedOn w:val="Normal"/>
    <w:rsid w:val="00940E52"/>
    <w:rPr>
      <w:b/>
      <w:bCs/>
      <w:i/>
      <w:iCs/>
    </w:rPr>
  </w:style>
  <w:style w:type="paragraph" w:customStyle="1" w:styleId="StyleHeading3Before6ptAfter0pt">
    <w:name w:val="Style Heading 3 + Before:  6 pt After:  0 pt"/>
    <w:basedOn w:val="Heading3"/>
    <w:rsid w:val="00B61B8C"/>
    <w:pPr>
      <w:spacing w:before="60"/>
    </w:pPr>
    <w:rPr>
      <w:iCs/>
    </w:rPr>
  </w:style>
  <w:style w:type="paragraph" w:customStyle="1" w:styleId="StyleHeading4After0pt">
    <w:name w:val="Style Heading 4 + After:  0 pt"/>
    <w:basedOn w:val="Heading4"/>
    <w:rsid w:val="00B61B8C"/>
    <w:pPr>
      <w:numPr>
        <w:numId w:val="16"/>
      </w:numPr>
      <w:spacing w:before="60"/>
    </w:pPr>
    <w:rPr>
      <w:bCs w:val="0"/>
      <w:i/>
      <w:sz w:val="22"/>
    </w:rPr>
  </w:style>
  <w:style w:type="paragraph" w:customStyle="1" w:styleId="StyleHeading4Before6pt">
    <w:name w:val="Style Heading 4 + Before:  6 pt"/>
    <w:basedOn w:val="Heading4"/>
    <w:rsid w:val="00B61B8C"/>
    <w:pPr>
      <w:spacing w:before="0"/>
      <w:ind w:left="360" w:hanging="360"/>
    </w:pPr>
    <w:rPr>
      <w:rFonts w:eastAsia="Times New Roman" w:cs="Times New Roman"/>
      <w:szCs w:val="20"/>
    </w:rPr>
  </w:style>
  <w:style w:type="paragraph" w:customStyle="1" w:styleId="StyleHeading4Left013">
    <w:name w:val="Style Heading 4 + Left:  0.13&quot;"/>
    <w:basedOn w:val="Heading4"/>
    <w:rsid w:val="00B61B8C"/>
    <w:pPr>
      <w:spacing w:before="40"/>
      <w:ind w:left="180" w:hanging="360"/>
    </w:pPr>
    <w:rPr>
      <w:rFonts w:eastAsia="Times New Roman" w:cs="Times New Roman"/>
      <w:szCs w:val="20"/>
    </w:rPr>
  </w:style>
  <w:style w:type="paragraph" w:customStyle="1" w:styleId="StyleimportantLeft0Hanging088Before1ptAfter">
    <w:name w:val="Style important + Left:  0&quot; Hanging:  0.88&quot; Before:  1 pt After:..."/>
    <w:basedOn w:val="important"/>
    <w:rsid w:val="00B61B8C"/>
    <w:pPr>
      <w:pBdr>
        <w:top w:val="none" w:sz="0" w:space="0" w:color="auto"/>
        <w:left w:val="none" w:sz="0" w:space="0" w:color="auto"/>
        <w:bottom w:val="none" w:sz="0" w:space="0" w:color="auto"/>
        <w:right w:val="none" w:sz="0" w:space="0" w:color="auto"/>
      </w:pBdr>
      <w:tabs>
        <w:tab w:val="clear" w:pos="720"/>
      </w:tabs>
      <w:spacing w:before="20" w:after="20"/>
      <w:ind w:left="1262" w:hanging="1262"/>
    </w:pPr>
    <w:rPr>
      <w:rFonts w:cs="Times New Roman"/>
      <w:bCs/>
    </w:rPr>
  </w:style>
  <w:style w:type="paragraph" w:customStyle="1" w:styleId="StyleimportantNotBoldLeft0Hanging088Before1">
    <w:name w:val="Style important + Not Bold Left:  0&quot; Hanging:  0.88&quot; Before:  1 ..."/>
    <w:basedOn w:val="important"/>
    <w:rsid w:val="00B61B8C"/>
    <w:pPr>
      <w:pBdr>
        <w:top w:val="none" w:sz="0" w:space="0" w:color="auto"/>
        <w:left w:val="none" w:sz="0" w:space="0" w:color="auto"/>
        <w:bottom w:val="none" w:sz="0" w:space="0" w:color="auto"/>
        <w:right w:val="none" w:sz="0" w:space="0" w:color="auto"/>
      </w:pBdr>
      <w:tabs>
        <w:tab w:val="clear" w:pos="720"/>
      </w:tabs>
      <w:spacing w:before="20" w:after="20"/>
      <w:ind w:left="1262" w:hanging="1262"/>
    </w:pPr>
    <w:rPr>
      <w:rFonts w:cs="Times New Roman"/>
      <w:b w:val="0"/>
    </w:rPr>
  </w:style>
  <w:style w:type="paragraph" w:customStyle="1" w:styleId="StyleLeft0Hanging03After6pt">
    <w:name w:val="Style Left:  0&quot; Hanging:  0.3&quot; After:  6 pt"/>
    <w:basedOn w:val="Normal"/>
    <w:rsid w:val="00B61B8C"/>
    <w:pPr>
      <w:ind w:left="432" w:hanging="432"/>
    </w:pPr>
    <w:rPr>
      <w:rFonts w:eastAsia="Times New Roman" w:cs="Times New Roman"/>
      <w:szCs w:val="20"/>
    </w:rPr>
  </w:style>
  <w:style w:type="paragraph" w:customStyle="1" w:styleId="StyleLeft05">
    <w:name w:val="Style Left:  0.5&quot;"/>
    <w:basedOn w:val="Normal"/>
    <w:rsid w:val="00B61B8C"/>
    <w:pPr>
      <w:ind w:left="360"/>
    </w:pPr>
    <w:rPr>
      <w:rFonts w:eastAsia="Times New Roman" w:cs="Times New Roman"/>
      <w:szCs w:val="20"/>
    </w:rPr>
  </w:style>
  <w:style w:type="paragraph" w:customStyle="1" w:styleId="Stylelistbullet12pt">
    <w:name w:val="Style list bullet + 12 pt"/>
    <w:basedOn w:val="Normal"/>
    <w:rsid w:val="00B61B8C"/>
    <w:pPr>
      <w:tabs>
        <w:tab w:val="num" w:pos="1440"/>
      </w:tabs>
      <w:ind w:left="1440" w:hanging="360"/>
    </w:pPr>
  </w:style>
  <w:style w:type="paragraph" w:customStyle="1" w:styleId="StyleNoteBefore12pt">
    <w:name w:val="Style Note + Before:  12 pt"/>
    <w:basedOn w:val="Note"/>
    <w:rsid w:val="00B61B8C"/>
    <w:pPr>
      <w:spacing w:before="240"/>
    </w:pPr>
    <w:rPr>
      <w:rFonts w:ascii="Times New Roman" w:eastAsia="Times New Roman" w:hAnsi="Times New Roman" w:cs="Times New Roman"/>
      <w:szCs w:val="20"/>
    </w:rPr>
  </w:style>
  <w:style w:type="paragraph" w:customStyle="1" w:styleId="StyleNoteBold">
    <w:name w:val="Style Note + Bold"/>
    <w:basedOn w:val="Note"/>
    <w:rsid w:val="00B61B8C"/>
    <w:pPr>
      <w:spacing w:before="10"/>
    </w:pPr>
    <w:rPr>
      <w:rFonts w:ascii="Bookman Old Style" w:hAnsi="Bookman Old Style"/>
      <w:b/>
      <w:bCs/>
    </w:rPr>
  </w:style>
  <w:style w:type="character" w:customStyle="1" w:styleId="StyleNoteBoldChar">
    <w:name w:val="Style Note + Bold Char"/>
    <w:rsid w:val="00B61B8C"/>
    <w:rPr>
      <w:rFonts w:ascii="Bookman Old Style" w:eastAsia="SimSun" w:hAnsi="Bookman Old Style" w:cs="Arial"/>
      <w:b/>
      <w:bCs/>
      <w:sz w:val="24"/>
      <w:szCs w:val="24"/>
      <w:lang w:val="en-US" w:eastAsia="en-US" w:bidi="ar-SA"/>
    </w:rPr>
  </w:style>
  <w:style w:type="paragraph" w:customStyle="1" w:styleId="StyleNoteFirstline0">
    <w:name w:val="Style Note + First line:  0&quot;"/>
    <w:basedOn w:val="Note"/>
    <w:rsid w:val="00B61B8C"/>
    <w:pPr>
      <w:spacing w:before="10"/>
      <w:ind w:firstLine="0"/>
    </w:pPr>
    <w:rPr>
      <w:rFonts w:ascii="Times New Roman" w:eastAsia="Times New Roman" w:hAnsi="Times New Roman" w:cs="Times New Roman"/>
      <w:szCs w:val="20"/>
    </w:rPr>
  </w:style>
  <w:style w:type="numbering" w:customStyle="1" w:styleId="StyleNumbered">
    <w:name w:val="Style Numbered"/>
    <w:basedOn w:val="NoList"/>
    <w:rsid w:val="00B61B8C"/>
    <w:pPr>
      <w:numPr>
        <w:numId w:val="25"/>
      </w:numPr>
    </w:pPr>
  </w:style>
  <w:style w:type="paragraph" w:customStyle="1" w:styleId="StyleNumberedListBefore3ptAfter3pt">
    <w:name w:val="Style Numbered List + Before:  3 pt After:  3 pt"/>
    <w:basedOn w:val="Normal"/>
    <w:rsid w:val="00EF0360"/>
    <w:pPr>
      <w:numPr>
        <w:numId w:val="29"/>
      </w:numPr>
      <w:tabs>
        <w:tab w:val="num" w:pos="576"/>
      </w:tabs>
      <w:ind w:left="576" w:hanging="216"/>
    </w:pPr>
    <w:rPr>
      <w:rFonts w:cs="Times New Roman"/>
      <w:szCs w:val="20"/>
    </w:rPr>
  </w:style>
  <w:style w:type="paragraph" w:customStyle="1" w:styleId="StyleNumberedListRight-01After1pt">
    <w:name w:val="Style Numbered List + Right:  -0.1&quot; After:  1 pt"/>
    <w:basedOn w:val="Normal"/>
    <w:rsid w:val="00EF0360"/>
    <w:pPr>
      <w:tabs>
        <w:tab w:val="num" w:pos="216"/>
      </w:tabs>
      <w:spacing w:after="20"/>
      <w:ind w:left="576" w:right="-144" w:hanging="216"/>
    </w:pPr>
    <w:rPr>
      <w:rFonts w:eastAsia="Times New Roman" w:cs="Times New Roman"/>
      <w:szCs w:val="20"/>
    </w:rPr>
  </w:style>
  <w:style w:type="paragraph" w:customStyle="1" w:styleId="StyleSubbullet3Left063">
    <w:name w:val="Style Subbullet3 + Left:  0.63&quot;"/>
    <w:basedOn w:val="Subbullet3"/>
    <w:next w:val="Subbullet3"/>
    <w:rsid w:val="00B61B8C"/>
    <w:pPr>
      <w:numPr>
        <w:numId w:val="0"/>
      </w:numPr>
      <w:tabs>
        <w:tab w:val="left" w:pos="810"/>
        <w:tab w:val="num" w:pos="1239"/>
      </w:tabs>
      <w:spacing w:after="20"/>
      <w:ind w:left="1239" w:hanging="159"/>
    </w:pPr>
    <w:rPr>
      <w:rFonts w:eastAsia="Times New Roman"/>
      <w:szCs w:val="20"/>
    </w:rPr>
  </w:style>
  <w:style w:type="paragraph" w:customStyle="1" w:styleId="StyleTableofFiguresBold">
    <w:name w:val="Style Table of Figures + Bold"/>
    <w:basedOn w:val="TableofFigures"/>
    <w:rsid w:val="00B61B8C"/>
    <w:pPr>
      <w:tabs>
        <w:tab w:val="right" w:leader="dot" w:pos="9907"/>
      </w:tabs>
      <w:spacing w:after="0"/>
      <w:ind w:left="216" w:hanging="216"/>
    </w:pPr>
    <w:rPr>
      <w:b/>
      <w:bCs/>
      <w:sz w:val="18"/>
      <w:szCs w:val="22"/>
    </w:rPr>
  </w:style>
  <w:style w:type="paragraph" w:customStyle="1" w:styleId="StyleTableofFiguresBold1">
    <w:name w:val="Style Table of Figures + Bold1"/>
    <w:basedOn w:val="TableofFigures"/>
    <w:rsid w:val="00B61B8C"/>
    <w:pPr>
      <w:tabs>
        <w:tab w:val="right" w:leader="dot" w:pos="9907"/>
      </w:tabs>
      <w:spacing w:after="0"/>
      <w:ind w:left="216" w:hanging="216"/>
    </w:pPr>
    <w:rPr>
      <w:b/>
      <w:bCs/>
      <w:sz w:val="18"/>
      <w:szCs w:val="22"/>
    </w:rPr>
  </w:style>
  <w:style w:type="paragraph" w:customStyle="1" w:styleId="StyleTableText11pt">
    <w:name w:val="Style TableText + 11 pt"/>
    <w:basedOn w:val="TableText"/>
    <w:rsid w:val="00B61B8C"/>
    <w:pPr>
      <w:jc w:val="left"/>
    </w:pPr>
    <w:rPr>
      <w:rFonts w:ascii="Times New Roman" w:hAnsi="Times New Roman"/>
      <w:bCs/>
    </w:rPr>
  </w:style>
  <w:style w:type="paragraph" w:customStyle="1" w:styleId="StyleTableText12ptBefore3pt">
    <w:name w:val="Style TableText + 12 pt Before:  3 pt"/>
    <w:basedOn w:val="TableText"/>
    <w:rsid w:val="00B61B8C"/>
    <w:pPr>
      <w:spacing w:before="60"/>
      <w:jc w:val="left"/>
    </w:pPr>
    <w:rPr>
      <w:rFonts w:ascii="Times New Roman" w:eastAsia="Times New Roman" w:hAnsi="Times New Roman" w:cs="Times New Roman"/>
      <w:szCs w:val="20"/>
    </w:rPr>
  </w:style>
  <w:style w:type="paragraph" w:customStyle="1" w:styleId="StyleTableTextBoldWhiteBefore3pt">
    <w:name w:val="Style TableText + Bold White Before:  3 pt"/>
    <w:basedOn w:val="TableText"/>
    <w:rsid w:val="00B61B8C"/>
    <w:pPr>
      <w:spacing w:before="60"/>
      <w:jc w:val="left"/>
    </w:pPr>
    <w:rPr>
      <w:rFonts w:ascii="Times New Roman" w:eastAsia="Times New Roman" w:hAnsi="Times New Roman" w:cs="Times New Roman"/>
      <w:b/>
      <w:bCs/>
      <w:color w:val="FFFFFF"/>
      <w:szCs w:val="20"/>
    </w:rPr>
  </w:style>
  <w:style w:type="paragraph" w:customStyle="1" w:styleId="StyleTableTextTimesNewRomanBefore3pt">
    <w:name w:val="Style TableText + Times New Roman Before:  3 pt"/>
    <w:basedOn w:val="TableText"/>
    <w:rsid w:val="00B61B8C"/>
    <w:pPr>
      <w:spacing w:before="60"/>
      <w:jc w:val="left"/>
    </w:pPr>
    <w:rPr>
      <w:rFonts w:ascii="Times New Roman" w:eastAsia="Times New Roman" w:hAnsi="Times New Roman" w:cs="Times New Roman"/>
      <w:szCs w:val="20"/>
    </w:rPr>
  </w:style>
  <w:style w:type="paragraph" w:customStyle="1" w:styleId="StylebulletIndentArial">
    <w:name w:val="Style bulletIndent + Arial"/>
    <w:basedOn w:val="Normal"/>
    <w:rsid w:val="007C68BB"/>
    <w:pPr>
      <w:spacing w:after="20"/>
      <w:ind w:left="0"/>
    </w:pPr>
    <w:rPr>
      <w:rFonts w:eastAsia="Times New Roman"/>
    </w:rPr>
  </w:style>
  <w:style w:type="paragraph" w:customStyle="1" w:styleId="StyleTitleContentsBefore0ptAfter3pt">
    <w:name w:val="Style TitleContents + Before:  0 pt After:  3 pt"/>
    <w:basedOn w:val="TitleContents"/>
    <w:next w:val="Normal"/>
    <w:rsid w:val="00B61B8C"/>
    <w:pPr>
      <w:spacing w:before="0" w:after="60"/>
    </w:pPr>
    <w:rPr>
      <w:rFonts w:eastAsia="Times New Roman"/>
      <w:bCs/>
      <w:szCs w:val="20"/>
    </w:rPr>
  </w:style>
  <w:style w:type="paragraph" w:customStyle="1" w:styleId="systemfooter">
    <w:name w:val="systemfooter"/>
    <w:basedOn w:val="Normal"/>
    <w:rsid w:val="00B61B8C"/>
    <w:pPr>
      <w:shd w:val="clear" w:color="auto" w:fill="E0E0E0"/>
      <w:spacing w:before="100" w:beforeAutospacing="1" w:after="100" w:afterAutospacing="1"/>
    </w:pPr>
    <w:rPr>
      <w:rFonts w:eastAsia="Times New Roman"/>
      <w:b/>
      <w:bCs/>
      <w:i/>
      <w:iCs/>
      <w:color w:val="002288"/>
      <w:sz w:val="36"/>
      <w:szCs w:val="36"/>
    </w:rPr>
  </w:style>
  <w:style w:type="paragraph" w:customStyle="1" w:styleId="systemtitle">
    <w:name w:val="systemtitle"/>
    <w:basedOn w:val="Normal"/>
    <w:rsid w:val="00B61B8C"/>
    <w:pPr>
      <w:shd w:val="clear" w:color="auto" w:fill="E0E0E0"/>
      <w:spacing w:before="100" w:beforeAutospacing="1" w:after="100" w:afterAutospacing="1"/>
    </w:pPr>
    <w:rPr>
      <w:rFonts w:eastAsia="Times New Roman"/>
      <w:b/>
      <w:bCs/>
      <w:i/>
      <w:iCs/>
      <w:color w:val="002288"/>
      <w:sz w:val="36"/>
      <w:szCs w:val="36"/>
    </w:rPr>
  </w:style>
  <w:style w:type="paragraph" w:customStyle="1" w:styleId="systitleandfootercontainer">
    <w:name w:val="systitleandfootercontainer"/>
    <w:basedOn w:val="Normal"/>
    <w:rsid w:val="00B61B8C"/>
    <w:pPr>
      <w:shd w:val="clear" w:color="auto" w:fill="E0E0E0"/>
      <w:spacing w:before="100" w:beforeAutospacing="1" w:after="100" w:afterAutospacing="1"/>
    </w:pPr>
    <w:rPr>
      <w:rFonts w:eastAsia="Times New Roman"/>
      <w:color w:val="002288"/>
    </w:rPr>
  </w:style>
  <w:style w:type="character" w:customStyle="1" w:styleId="texhtml">
    <w:name w:val="texhtml"/>
    <w:basedOn w:val="DefaultParagraphFont"/>
    <w:rsid w:val="00B61B8C"/>
  </w:style>
  <w:style w:type="paragraph" w:styleId="ListParagraph">
    <w:name w:val="List Paragraph"/>
    <w:basedOn w:val="Normal"/>
    <w:link w:val="ListParagraphChar"/>
    <w:uiPriority w:val="34"/>
    <w:qFormat/>
    <w:rsid w:val="00962317"/>
    <w:pPr>
      <w:ind w:left="720"/>
      <w:contextualSpacing/>
    </w:pPr>
  </w:style>
  <w:style w:type="paragraph" w:customStyle="1" w:styleId="TabletextArial">
    <w:name w:val="TabletextArial"/>
    <w:basedOn w:val="TableHeadArial"/>
    <w:autoRedefine/>
    <w:rsid w:val="00293631"/>
    <w:pPr>
      <w:spacing w:before="8"/>
      <w:jc w:val="left"/>
    </w:pPr>
    <w:rPr>
      <w:b/>
      <w:snapToGrid w:val="0"/>
      <w:color w:val="000000"/>
      <w:szCs w:val="20"/>
    </w:rPr>
  </w:style>
  <w:style w:type="paragraph" w:customStyle="1" w:styleId="titleandnotecontainer">
    <w:name w:val="titleandnotecontainer"/>
    <w:basedOn w:val="Normal"/>
    <w:rsid w:val="00B61B8C"/>
    <w:pPr>
      <w:shd w:val="clear" w:color="auto" w:fill="E0E0E0"/>
      <w:spacing w:before="100" w:beforeAutospacing="1" w:after="100" w:afterAutospacing="1"/>
    </w:pPr>
    <w:rPr>
      <w:rFonts w:eastAsia="Times New Roman"/>
      <w:color w:val="002288"/>
    </w:rPr>
  </w:style>
  <w:style w:type="character" w:customStyle="1" w:styleId="text-bold1">
    <w:name w:val="text-bold1"/>
    <w:basedOn w:val="DefaultParagraphFont"/>
    <w:rsid w:val="00B61B8C"/>
    <w:rPr>
      <w:b/>
      <w:bCs/>
    </w:rPr>
  </w:style>
  <w:style w:type="paragraph" w:customStyle="1" w:styleId="TableTextArial0">
    <w:name w:val="TableTextArial"/>
    <w:basedOn w:val="TableText"/>
    <w:rsid w:val="00293631"/>
    <w:pPr>
      <w:spacing w:after="120"/>
    </w:pPr>
    <w:rPr>
      <w:szCs w:val="20"/>
      <w:lang w:val="fr-FR"/>
    </w:rPr>
  </w:style>
  <w:style w:type="character" w:customStyle="1" w:styleId="grame">
    <w:name w:val="grame"/>
    <w:basedOn w:val="DefaultParagraphFont"/>
    <w:rsid w:val="00B61B8C"/>
  </w:style>
  <w:style w:type="paragraph" w:customStyle="1" w:styleId="RadioButtons11">
    <w:name w:val="RadioButtons11"/>
    <w:basedOn w:val="RadioButtons"/>
    <w:rsid w:val="00B61B8C"/>
    <w:pPr>
      <w:tabs>
        <w:tab w:val="num" w:pos="720"/>
      </w:tabs>
    </w:pPr>
    <w:rPr>
      <w:sz w:val="22"/>
      <w:szCs w:val="22"/>
    </w:rPr>
  </w:style>
  <w:style w:type="paragraph" w:customStyle="1" w:styleId="NumberedList-One">
    <w:name w:val="Numbered List-One"/>
    <w:basedOn w:val="Normal"/>
    <w:rsid w:val="00EF0360"/>
    <w:pPr>
      <w:numPr>
        <w:numId w:val="32"/>
      </w:numPr>
      <w:ind w:left="864" w:hanging="288"/>
      <w:contextualSpacing/>
    </w:pPr>
  </w:style>
  <w:style w:type="paragraph" w:customStyle="1" w:styleId="TableNumbered">
    <w:name w:val="Table Numbered"/>
    <w:basedOn w:val="Normal"/>
    <w:rsid w:val="00B1074B"/>
    <w:pPr>
      <w:numPr>
        <w:ilvl w:val="3"/>
        <w:numId w:val="43"/>
      </w:numPr>
      <w:spacing w:before="20" w:after="20"/>
    </w:pPr>
    <w:rPr>
      <w:rFonts w:eastAsiaTheme="minorEastAsia" w:cs="Times New Roman"/>
      <w:color w:val="auto"/>
      <w:szCs w:val="20"/>
    </w:rPr>
  </w:style>
  <w:style w:type="paragraph" w:customStyle="1" w:styleId="Address">
    <w:name w:val="Address"/>
    <w:basedOn w:val="Normal"/>
    <w:qFormat/>
    <w:rsid w:val="005131BA"/>
    <w:pPr>
      <w:spacing w:after="0"/>
    </w:pPr>
    <w:rPr>
      <w:rFonts w:eastAsia="Times New Roman"/>
      <w:color w:val="0A2972"/>
      <w:spacing w:val="-5"/>
      <w:sz w:val="14"/>
      <w:lang w:val="fr-FR" w:bidi="en-US"/>
    </w:rPr>
  </w:style>
  <w:style w:type="paragraph" w:customStyle="1" w:styleId="ETSTagline">
    <w:name w:val="ETS Tagline"/>
    <w:basedOn w:val="Normal"/>
    <w:qFormat/>
    <w:rsid w:val="005131BA"/>
    <w:pPr>
      <w:spacing w:after="0"/>
      <w:jc w:val="right"/>
    </w:pPr>
    <w:rPr>
      <w:rFonts w:eastAsia="Times New Roman" w:cs="Times New Roman"/>
      <w:b/>
      <w:i/>
      <w:color w:val="660019"/>
      <w:spacing w:val="-5"/>
      <w:sz w:val="16"/>
      <w:szCs w:val="16"/>
      <w:lang w:bidi="en-US"/>
    </w:rPr>
  </w:style>
  <w:style w:type="paragraph" w:customStyle="1" w:styleId="ETSWebsite">
    <w:name w:val="ETS Website"/>
    <w:basedOn w:val="Normal"/>
    <w:qFormat/>
    <w:rsid w:val="005131BA"/>
    <w:pPr>
      <w:spacing w:after="0"/>
    </w:pPr>
    <w:rPr>
      <w:rFonts w:eastAsia="Times New Roman" w:cs="Times New Roman"/>
      <w:color w:val="0A2972"/>
      <w:spacing w:val="-5"/>
      <w:sz w:val="18"/>
      <w:szCs w:val="18"/>
      <w:lang w:bidi="en-US"/>
    </w:rPr>
  </w:style>
  <w:style w:type="paragraph" w:customStyle="1" w:styleId="bullets3">
    <w:name w:val="bullets3"/>
    <w:basedOn w:val="Normal"/>
    <w:rsid w:val="00940E52"/>
    <w:pPr>
      <w:ind w:left="720"/>
    </w:pPr>
  </w:style>
  <w:style w:type="paragraph" w:customStyle="1" w:styleId="bullets-One">
    <w:name w:val="bullets-One"/>
    <w:basedOn w:val="Normal"/>
    <w:rsid w:val="00733E01"/>
    <w:pPr>
      <w:numPr>
        <w:numId w:val="33"/>
      </w:numPr>
      <w:spacing w:before="0"/>
      <w:ind w:left="576" w:hanging="288"/>
      <w:contextualSpacing/>
    </w:pPr>
    <w:rPr>
      <w:rFonts w:eastAsia="Times New Roman"/>
      <w:color w:val="auto"/>
    </w:rPr>
  </w:style>
  <w:style w:type="table" w:customStyle="1" w:styleId="GridTable1Light-Accent11">
    <w:name w:val="Grid Table 1 Light - Accent 11"/>
    <w:basedOn w:val="TableNormal"/>
    <w:uiPriority w:val="46"/>
    <w:rsid w:val="005131B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NumberedSub">
    <w:name w:val="Numbered Sub"/>
    <w:basedOn w:val="Normal"/>
    <w:rsid w:val="00EF0360"/>
    <w:pPr>
      <w:numPr>
        <w:ilvl w:val="1"/>
        <w:numId w:val="26"/>
      </w:numPr>
    </w:pPr>
  </w:style>
  <w:style w:type="paragraph" w:customStyle="1" w:styleId="TableTextMatrix">
    <w:name w:val="TableTextMatrix"/>
    <w:basedOn w:val="TableText"/>
    <w:rsid w:val="00F40182"/>
    <w:pPr>
      <w:spacing w:before="60" w:after="60"/>
    </w:pPr>
  </w:style>
  <w:style w:type="table" w:customStyle="1" w:styleId="Matrix2">
    <w:name w:val="Matrix2"/>
    <w:basedOn w:val="TableNormal"/>
    <w:uiPriority w:val="99"/>
    <w:rsid w:val="00BC5514"/>
    <w:pPr>
      <w:spacing w:before="120" w:after="120" w:line="240" w:lineRule="auto"/>
      <w:jc w:val="right"/>
    </w:pPr>
    <w:rPr>
      <w:rFonts w:ascii="Arial" w:hAnsi="Arial"/>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tblStylePr w:type="firstRow">
      <w:pPr>
        <w:wordWrap/>
        <w:jc w:val="center"/>
      </w:pPr>
      <w:rPr>
        <w:rFonts w:ascii="Arial" w:hAnsi="Arial"/>
        <w:b/>
        <w:sz w:val="22"/>
      </w:rPr>
    </w:tblStylePr>
    <w:tblStylePr w:type="firstCol">
      <w:pPr>
        <w:wordWrap/>
        <w:jc w:val="right"/>
      </w:pPr>
      <w:rPr>
        <w:rFonts w:ascii="Arial" w:hAnsi="Arial"/>
        <w:b/>
        <w:sz w:val="22"/>
      </w:rPr>
    </w:tblStylePr>
  </w:style>
  <w:style w:type="table" w:customStyle="1" w:styleId="TS-Style11">
    <w:name w:val="TS -Style 11"/>
    <w:basedOn w:val="TableNormal"/>
    <w:uiPriority w:val="99"/>
    <w:rsid w:val="00BC5514"/>
    <w:pPr>
      <w:spacing w:after="0" w:line="240" w:lineRule="auto"/>
      <w:jc w:val="right"/>
    </w:pPr>
    <w:rPr>
      <w:rFonts w:ascii="Arial" w:eastAsiaTheme="minorHAnsi" w:hAnsi="Arial"/>
      <w:sz w:val="20"/>
      <w:lang w:eastAsia="en-US"/>
    </w:rPr>
    <w:tblPr>
      <w:jc w:val="center"/>
      <w:tblBorders>
        <w:top w:val="single" w:sz="12" w:space="0" w:color="auto"/>
        <w:bottom w:val="single" w:sz="12" w:space="0" w:color="auto"/>
      </w:tblBorders>
    </w:tblPr>
    <w:trPr>
      <w:jc w:val="center"/>
    </w:trPr>
    <w:tblStylePr w:type="firstRow">
      <w:tblPr/>
      <w:tcPr>
        <w:tcBorders>
          <w:top w:val="single" w:sz="12" w:space="0" w:color="auto"/>
          <w:left w:val="nil"/>
          <w:bottom w:val="single" w:sz="4" w:space="0" w:color="auto"/>
          <w:right w:val="nil"/>
          <w:insideH w:val="nil"/>
          <w:insideV w:val="nil"/>
          <w:tl2br w:val="nil"/>
          <w:tr2bl w:val="nil"/>
        </w:tcBorders>
      </w:tcPr>
    </w:tblStylePr>
  </w:style>
  <w:style w:type="character" w:customStyle="1" w:styleId="SubbulletChar">
    <w:name w:val="Subbullet Char"/>
    <w:basedOn w:val="DefaultParagraphFont"/>
    <w:link w:val="Subbullet"/>
    <w:rsid w:val="00BC5514"/>
    <w:rPr>
      <w:rFonts w:ascii="Arial" w:eastAsia="SimSun" w:hAnsi="Arial" w:cs="Times New Roman"/>
      <w:color w:val="000000"/>
      <w:sz w:val="24"/>
      <w:szCs w:val="24"/>
      <w:lang w:eastAsia="en-US"/>
    </w:rPr>
  </w:style>
  <w:style w:type="paragraph" w:customStyle="1" w:styleId="TableTextLeft">
    <w:name w:val="TableTextLeft"/>
    <w:basedOn w:val="TableText"/>
    <w:rsid w:val="00BC5514"/>
    <w:pPr>
      <w:jc w:val="left"/>
    </w:pPr>
  </w:style>
  <w:style w:type="paragraph" w:customStyle="1" w:styleId="NumberedListQuestions">
    <w:name w:val="NumberedListQuestions"/>
    <w:basedOn w:val="Normal"/>
    <w:rsid w:val="00940E52"/>
    <w:pPr>
      <w:numPr>
        <w:numId w:val="28"/>
      </w:numPr>
      <w:spacing w:before="120" w:after="60"/>
    </w:pPr>
  </w:style>
  <w:style w:type="paragraph" w:customStyle="1" w:styleId="NumberedListSubquestions">
    <w:name w:val="NumberedListSubquestions"/>
    <w:basedOn w:val="Normal"/>
    <w:rsid w:val="00940E52"/>
    <w:pPr>
      <w:numPr>
        <w:ilvl w:val="1"/>
        <w:numId w:val="28"/>
      </w:numPr>
      <w:spacing w:after="60"/>
      <w:contextualSpacing/>
    </w:pPr>
  </w:style>
  <w:style w:type="paragraph" w:customStyle="1" w:styleId="bullets-one-o">
    <w:name w:val="bullets-one-o"/>
    <w:basedOn w:val="Normal"/>
    <w:rsid w:val="00B1074B"/>
    <w:pPr>
      <w:numPr>
        <w:numId w:val="39"/>
      </w:numPr>
      <w:spacing w:before="0"/>
      <w:contextualSpacing/>
    </w:pPr>
    <w:rPr>
      <w:rFonts w:cs="Times New Roman"/>
    </w:rPr>
  </w:style>
  <w:style w:type="paragraph" w:customStyle="1" w:styleId="TableTextAlphaBullet">
    <w:name w:val="TableTextAlphaBullet"/>
    <w:basedOn w:val="TableText"/>
    <w:rsid w:val="00391000"/>
    <w:pPr>
      <w:numPr>
        <w:numId w:val="31"/>
      </w:numPr>
      <w:ind w:left="288" w:hanging="288"/>
      <w:jc w:val="left"/>
    </w:pPr>
  </w:style>
  <w:style w:type="paragraph" w:customStyle="1" w:styleId="TableHeadLeftAlign">
    <w:name w:val="TableHeadLeftAlign"/>
    <w:basedOn w:val="TableHead"/>
    <w:rsid w:val="00391000"/>
    <w:pPr>
      <w:jc w:val="left"/>
    </w:pPr>
  </w:style>
  <w:style w:type="paragraph" w:customStyle="1" w:styleId="Note1indent">
    <w:name w:val="Note1indent"/>
    <w:basedOn w:val="Note1"/>
    <w:rsid w:val="00391000"/>
    <w:pPr>
      <w:spacing w:before="60"/>
      <w:ind w:left="5486"/>
    </w:pPr>
    <w:rPr>
      <w:sz w:val="24"/>
    </w:rPr>
  </w:style>
  <w:style w:type="paragraph" w:customStyle="1" w:styleId="TableTextLeftIndent">
    <w:name w:val="TableTextLeftIndent"/>
    <w:basedOn w:val="TableTextLeft"/>
    <w:rsid w:val="006B7642"/>
    <w:pPr>
      <w:ind w:left="288"/>
    </w:pPr>
  </w:style>
  <w:style w:type="paragraph" w:customStyle="1" w:styleId="Note1indent2">
    <w:name w:val="Note1indent2"/>
    <w:basedOn w:val="TableText"/>
    <w:rsid w:val="00AD5E74"/>
    <w:pPr>
      <w:tabs>
        <w:tab w:val="left" w:pos="8662"/>
      </w:tabs>
      <w:spacing w:before="60"/>
      <w:ind w:left="115"/>
      <w:jc w:val="left"/>
    </w:pPr>
  </w:style>
  <w:style w:type="paragraph" w:customStyle="1" w:styleId="Note1indent3">
    <w:name w:val="Note1indent3"/>
    <w:basedOn w:val="Note1indent"/>
    <w:rsid w:val="00D92770"/>
    <w:pPr>
      <w:ind w:left="5126"/>
    </w:pPr>
  </w:style>
  <w:style w:type="paragraph" w:styleId="FootnoteText">
    <w:name w:val="footnote text"/>
    <w:aliases w:val="Footnote Text Char Char Char Char Char"/>
    <w:basedOn w:val="Normal"/>
    <w:link w:val="FootnoteTextChar"/>
    <w:uiPriority w:val="99"/>
    <w:rsid w:val="00B1074B"/>
    <w:pPr>
      <w:spacing w:after="60"/>
    </w:pPr>
    <w:rPr>
      <w:szCs w:val="20"/>
    </w:rPr>
  </w:style>
  <w:style w:type="character" w:customStyle="1" w:styleId="FootnoteTextChar">
    <w:name w:val="Footnote Text Char"/>
    <w:aliases w:val="Footnote Text Char Char Char Char Char Char"/>
    <w:basedOn w:val="DefaultParagraphFont"/>
    <w:link w:val="FootnoteText"/>
    <w:uiPriority w:val="99"/>
    <w:rsid w:val="00B1074B"/>
    <w:rPr>
      <w:rFonts w:ascii="Arial" w:eastAsia="SimSun" w:hAnsi="Arial" w:cs="Arial"/>
      <w:color w:val="000000"/>
      <w:sz w:val="24"/>
      <w:szCs w:val="20"/>
      <w:lang w:eastAsia="en-US"/>
    </w:rPr>
  </w:style>
  <w:style w:type="numbering" w:customStyle="1" w:styleId="TableNumbers">
    <w:name w:val="Table Numbers"/>
    <w:uiPriority w:val="99"/>
    <w:rsid w:val="00496163"/>
    <w:pPr>
      <w:numPr>
        <w:numId w:val="35"/>
      </w:numPr>
    </w:pPr>
  </w:style>
  <w:style w:type="paragraph" w:customStyle="1" w:styleId="bulletsIndent">
    <w:name w:val="bulletsIndent"/>
    <w:basedOn w:val="Normal"/>
    <w:link w:val="bulletsIndentChar"/>
    <w:rsid w:val="009F0E2C"/>
    <w:pPr>
      <w:numPr>
        <w:numId w:val="38"/>
      </w:numPr>
      <w:spacing w:before="0"/>
      <w:ind w:left="1152" w:hanging="288"/>
    </w:pPr>
    <w:rPr>
      <w:rFonts w:cs="Calibri"/>
      <w:color w:val="auto"/>
      <w:szCs w:val="20"/>
      <w:lang w:eastAsia="zh-CN"/>
    </w:rPr>
  </w:style>
  <w:style w:type="character" w:customStyle="1" w:styleId="bulletsIndentChar">
    <w:name w:val="bulletsIndent Char"/>
    <w:link w:val="bulletsIndent"/>
    <w:locked/>
    <w:rsid w:val="009F0E2C"/>
    <w:rPr>
      <w:rFonts w:ascii="Arial" w:eastAsia="SimSun" w:hAnsi="Arial" w:cs="Calibri"/>
      <w:sz w:val="24"/>
      <w:szCs w:val="20"/>
    </w:rPr>
  </w:style>
  <w:style w:type="paragraph" w:customStyle="1" w:styleId="Numbered-a">
    <w:name w:val="Numbered-a"/>
    <w:basedOn w:val="Normal"/>
    <w:rsid w:val="00496163"/>
    <w:pPr>
      <w:numPr>
        <w:numId w:val="36"/>
      </w:numPr>
      <w:spacing w:before="0"/>
      <w:ind w:left="936"/>
    </w:pPr>
    <w:rPr>
      <w:rFonts w:eastAsia="Times New Roman" w:cs="Calibri"/>
      <w:color w:val="auto"/>
    </w:rPr>
  </w:style>
  <w:style w:type="paragraph" w:customStyle="1" w:styleId="SurveyBubble">
    <w:name w:val="SurveyBubble"/>
    <w:rsid w:val="00496163"/>
    <w:pPr>
      <w:numPr>
        <w:numId w:val="37"/>
      </w:numPr>
      <w:spacing w:after="0" w:line="288" w:lineRule="auto"/>
    </w:pPr>
    <w:rPr>
      <w:rFonts w:ascii="Calibri" w:eastAsia="Malgun Gothic" w:hAnsi="Calibri" w:cs="Times New Roman"/>
      <w:iCs/>
      <w:sz w:val="20"/>
      <w:szCs w:val="20"/>
      <w:lang w:eastAsia="en-US" w:bidi="en-US"/>
    </w:rPr>
  </w:style>
  <w:style w:type="paragraph" w:customStyle="1" w:styleId="TableText2">
    <w:name w:val="TableText2"/>
    <w:basedOn w:val="Normal"/>
    <w:link w:val="TableText2Char"/>
    <w:qFormat/>
    <w:rsid w:val="00496163"/>
    <w:pPr>
      <w:spacing w:before="60" w:after="60"/>
      <w:ind w:left="0"/>
    </w:pPr>
    <w:rPr>
      <w:color w:val="auto"/>
      <w:sz w:val="20"/>
      <w:szCs w:val="20"/>
    </w:rPr>
  </w:style>
  <w:style w:type="paragraph" w:customStyle="1" w:styleId="TableHead2">
    <w:name w:val="TableHead2"/>
    <w:basedOn w:val="Normal"/>
    <w:link w:val="TableHead2Char"/>
    <w:qFormat/>
    <w:rsid w:val="00496163"/>
    <w:pPr>
      <w:spacing w:before="0" w:after="0"/>
      <w:ind w:left="0"/>
      <w:jc w:val="center"/>
    </w:pPr>
    <w:rPr>
      <w:b/>
      <w:color w:val="auto"/>
      <w:sz w:val="20"/>
      <w:szCs w:val="20"/>
    </w:rPr>
  </w:style>
  <w:style w:type="character" w:customStyle="1" w:styleId="TableText2Char">
    <w:name w:val="TableText2 Char"/>
    <w:link w:val="TableText2"/>
    <w:rsid w:val="00496163"/>
    <w:rPr>
      <w:rFonts w:ascii="Arial" w:eastAsia="SimSun" w:hAnsi="Arial" w:cs="Arial"/>
      <w:sz w:val="20"/>
      <w:szCs w:val="20"/>
      <w:lang w:eastAsia="en-US"/>
    </w:rPr>
  </w:style>
  <w:style w:type="character" w:customStyle="1" w:styleId="TableHead2Char">
    <w:name w:val="TableHead2 Char"/>
    <w:link w:val="TableHead2"/>
    <w:rsid w:val="00496163"/>
    <w:rPr>
      <w:rFonts w:ascii="Arial" w:eastAsia="SimSun" w:hAnsi="Arial" w:cs="Arial"/>
      <w:b/>
      <w:sz w:val="20"/>
      <w:szCs w:val="20"/>
      <w:lang w:eastAsia="en-US"/>
    </w:rPr>
  </w:style>
  <w:style w:type="paragraph" w:customStyle="1" w:styleId="BulletsSub">
    <w:name w:val="BulletsSub"/>
    <w:basedOn w:val="Normal"/>
    <w:rsid w:val="00B1074B"/>
    <w:pPr>
      <w:numPr>
        <w:numId w:val="40"/>
      </w:numPr>
      <w:spacing w:after="60"/>
    </w:pPr>
    <w:rPr>
      <w:rFonts w:cs="Times New Roman"/>
      <w:sz w:val="22"/>
      <w:szCs w:val="22"/>
      <w:lang w:eastAsia="ja-JP" w:bidi="en-US"/>
    </w:rPr>
  </w:style>
  <w:style w:type="paragraph" w:customStyle="1" w:styleId="CheckBoxes">
    <w:name w:val="CheckBoxes"/>
    <w:basedOn w:val="Normal"/>
    <w:rsid w:val="00B1074B"/>
    <w:pPr>
      <w:numPr>
        <w:numId w:val="41"/>
      </w:numPr>
      <w:spacing w:before="0" w:after="60"/>
    </w:pPr>
    <w:rPr>
      <w:rFonts w:cs="Calibri"/>
      <w:color w:val="auto"/>
    </w:rPr>
  </w:style>
  <w:style w:type="character" w:customStyle="1" w:styleId="NumberedChar">
    <w:name w:val="Numbered Char"/>
    <w:link w:val="Numbered"/>
    <w:rsid w:val="00E40760"/>
    <w:rPr>
      <w:rFonts w:ascii="Arial" w:eastAsia="SimSun" w:hAnsi="Arial" w:cs="Arial"/>
      <w:color w:val="000000"/>
      <w:sz w:val="24"/>
      <w:szCs w:val="24"/>
      <w:lang w:eastAsia="en-US"/>
    </w:rPr>
  </w:style>
  <w:style w:type="paragraph" w:customStyle="1" w:styleId="TableHeading">
    <w:name w:val="Table Heading"/>
    <w:basedOn w:val="Normal"/>
    <w:rsid w:val="00B1074B"/>
    <w:pPr>
      <w:spacing w:before="20" w:after="20"/>
      <w:ind w:left="0" w:hanging="18"/>
      <w:jc w:val="center"/>
    </w:pPr>
    <w:rPr>
      <w:b/>
      <w:szCs w:val="20"/>
    </w:rPr>
  </w:style>
  <w:style w:type="table" w:styleId="PlainTable2">
    <w:name w:val="Plain Table 2"/>
    <w:basedOn w:val="TableNormal"/>
    <w:uiPriority w:val="42"/>
    <w:rsid w:val="006E1E4D"/>
    <w:pPr>
      <w:spacing w:after="0" w:line="240" w:lineRule="auto"/>
    </w:pPr>
    <w:rPr>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nhideWhenUsed/>
    <w:rsid w:val="00E973EA"/>
    <w:pPr>
      <w:spacing w:before="0"/>
      <w:ind w:left="0"/>
    </w:pPr>
    <w:rPr>
      <w:rFonts w:cs="Calibri"/>
      <w:color w:val="auto"/>
    </w:rPr>
  </w:style>
  <w:style w:type="character" w:customStyle="1" w:styleId="BodyTextChar">
    <w:name w:val="Body Text Char"/>
    <w:basedOn w:val="DefaultParagraphFont"/>
    <w:link w:val="BodyText"/>
    <w:rsid w:val="00E973EA"/>
    <w:rPr>
      <w:rFonts w:ascii="Arial" w:eastAsia="SimSun" w:hAnsi="Arial" w:cs="Calibri"/>
      <w:sz w:val="24"/>
      <w:szCs w:val="24"/>
      <w:lang w:eastAsia="en-US"/>
    </w:rPr>
  </w:style>
  <w:style w:type="paragraph" w:customStyle="1" w:styleId="Bullet2">
    <w:name w:val="Bullet2"/>
    <w:basedOn w:val="ListParagraph"/>
    <w:rsid w:val="00E973EA"/>
    <w:pPr>
      <w:numPr>
        <w:ilvl w:val="1"/>
        <w:numId w:val="45"/>
      </w:numPr>
      <w:spacing w:before="0"/>
      <w:ind w:left="864" w:hanging="288"/>
      <w:contextualSpacing w:val="0"/>
    </w:pPr>
    <w:rPr>
      <w:rFonts w:eastAsiaTheme="minorEastAsia" w:cstheme="minorBidi"/>
      <w:color w:val="auto"/>
      <w:szCs w:val="22"/>
    </w:rPr>
  </w:style>
  <w:style w:type="paragraph" w:customStyle="1" w:styleId="Bulleted1">
    <w:name w:val="Bulleted1"/>
    <w:basedOn w:val="Normal"/>
    <w:rsid w:val="00E973EA"/>
    <w:pPr>
      <w:numPr>
        <w:numId w:val="47"/>
      </w:numPr>
      <w:spacing w:before="0"/>
    </w:pPr>
    <w:rPr>
      <w:rFonts w:cs="Calibri"/>
      <w:color w:val="auto"/>
      <w:sz w:val="22"/>
      <w:szCs w:val="22"/>
      <w:lang w:eastAsia="zh-CN"/>
    </w:rPr>
  </w:style>
  <w:style w:type="paragraph" w:customStyle="1" w:styleId="Bulleted2">
    <w:name w:val="Bulleted2"/>
    <w:basedOn w:val="Bulleted1"/>
    <w:rsid w:val="00E973EA"/>
    <w:pPr>
      <w:numPr>
        <w:numId w:val="0"/>
      </w:numPr>
      <w:tabs>
        <w:tab w:val="num" w:pos="2160"/>
      </w:tabs>
      <w:spacing w:after="60"/>
      <w:ind w:left="2160" w:hanging="360"/>
    </w:pPr>
    <w:rPr>
      <w:rFonts w:cs="Arial"/>
    </w:rPr>
  </w:style>
  <w:style w:type="paragraph" w:styleId="BodyText3">
    <w:name w:val="Body Text 3"/>
    <w:basedOn w:val="Normal"/>
    <w:link w:val="BodyText3Char"/>
    <w:uiPriority w:val="99"/>
    <w:semiHidden/>
    <w:unhideWhenUsed/>
    <w:rsid w:val="00E973EA"/>
    <w:pPr>
      <w:spacing w:before="0"/>
      <w:ind w:left="0"/>
    </w:pPr>
    <w:rPr>
      <w:rFonts w:eastAsiaTheme="minorEastAsia" w:cstheme="minorBidi"/>
      <w:color w:val="auto"/>
      <w:sz w:val="16"/>
      <w:szCs w:val="16"/>
      <w:lang w:eastAsia="zh-CN"/>
    </w:rPr>
  </w:style>
  <w:style w:type="character" w:customStyle="1" w:styleId="BodyText3Char">
    <w:name w:val="Body Text 3 Char"/>
    <w:basedOn w:val="DefaultParagraphFont"/>
    <w:link w:val="BodyText3"/>
    <w:uiPriority w:val="99"/>
    <w:semiHidden/>
    <w:rsid w:val="00E973EA"/>
    <w:rPr>
      <w:rFonts w:ascii="Arial" w:hAnsi="Arial"/>
      <w:sz w:val="16"/>
      <w:szCs w:val="16"/>
    </w:rPr>
  </w:style>
  <w:style w:type="paragraph" w:customStyle="1" w:styleId="CaptionFirst">
    <w:name w:val="CaptionFirst"/>
    <w:basedOn w:val="Captionwide"/>
    <w:rsid w:val="00E973EA"/>
    <w:rPr>
      <w:rFonts w:eastAsia="SimSun" w:cs="Arial"/>
      <w:bCs w:val="0"/>
      <w:color w:val="034D8E"/>
      <w:sz w:val="20"/>
      <w:lang w:eastAsia="zh-CN"/>
    </w:rPr>
  </w:style>
  <w:style w:type="paragraph" w:customStyle="1" w:styleId="NumberedSteps">
    <w:name w:val="Numbered Steps"/>
    <w:basedOn w:val="ListParagraph"/>
    <w:rsid w:val="00E973EA"/>
    <w:pPr>
      <w:numPr>
        <w:numId w:val="48"/>
      </w:numPr>
      <w:spacing w:before="0" w:line="276" w:lineRule="auto"/>
    </w:pPr>
    <w:rPr>
      <w:rFonts w:eastAsia="Times New Roman"/>
      <w:b/>
      <w:color w:val="1F497D"/>
      <w:lang w:eastAsia="ja-JP"/>
    </w:rPr>
  </w:style>
  <w:style w:type="paragraph" w:customStyle="1" w:styleId="Numbered1">
    <w:name w:val="Numbered1"/>
    <w:rsid w:val="00E973EA"/>
    <w:pPr>
      <w:numPr>
        <w:numId w:val="49"/>
      </w:numPr>
      <w:spacing w:after="0" w:line="240" w:lineRule="auto"/>
    </w:pPr>
    <w:rPr>
      <w:rFonts w:ascii="Arial" w:eastAsia="Times New Roman" w:hAnsi="Arial" w:cs="Calibri"/>
      <w:sz w:val="24"/>
      <w:szCs w:val="24"/>
      <w:lang w:eastAsia="en-US"/>
    </w:rPr>
  </w:style>
  <w:style w:type="paragraph" w:customStyle="1" w:styleId="NumberedA">
    <w:name w:val="NumberedA"/>
    <w:basedOn w:val="BodyText"/>
    <w:rsid w:val="00E973EA"/>
    <w:pPr>
      <w:numPr>
        <w:numId w:val="50"/>
      </w:numPr>
      <w:spacing w:before="120" w:after="60"/>
    </w:pPr>
    <w:rPr>
      <w:szCs w:val="22"/>
      <w:lang w:eastAsia="zh-CN"/>
    </w:rPr>
  </w:style>
  <w:style w:type="paragraph" w:customStyle="1" w:styleId="Numbered-i">
    <w:name w:val="Numbered-i"/>
    <w:basedOn w:val="ListParagraph"/>
    <w:rsid w:val="00E973EA"/>
    <w:pPr>
      <w:numPr>
        <w:ilvl w:val="5"/>
        <w:numId w:val="51"/>
      </w:numPr>
      <w:spacing w:before="0" w:after="240" w:line="276" w:lineRule="auto"/>
    </w:pPr>
    <w:rPr>
      <w:rFonts w:eastAsia="Times New Roman" w:cs="Calibri"/>
      <w:color w:val="FF0000"/>
      <w:lang w:eastAsia="ja-JP"/>
    </w:rPr>
  </w:style>
  <w:style w:type="paragraph" w:customStyle="1" w:styleId="NumberedList">
    <w:name w:val="NumberedList"/>
    <w:basedOn w:val="Normal"/>
    <w:link w:val="NumberedListChar"/>
    <w:qFormat/>
    <w:rsid w:val="00E973EA"/>
    <w:pPr>
      <w:spacing w:before="0"/>
      <w:ind w:left="0"/>
    </w:pPr>
  </w:style>
  <w:style w:type="character" w:customStyle="1" w:styleId="NumberedListChar">
    <w:name w:val="NumberedList Char"/>
    <w:basedOn w:val="DefaultParagraphFont"/>
    <w:link w:val="NumberedList"/>
    <w:rsid w:val="00E973EA"/>
    <w:rPr>
      <w:rFonts w:ascii="Arial" w:eastAsia="SimSun" w:hAnsi="Arial" w:cs="Arial"/>
      <w:color w:val="000000"/>
      <w:sz w:val="24"/>
      <w:szCs w:val="24"/>
      <w:lang w:eastAsia="en-US"/>
    </w:rPr>
  </w:style>
  <w:style w:type="paragraph" w:customStyle="1" w:styleId="NumberedNote">
    <w:name w:val="NumberedNote"/>
    <w:basedOn w:val="Numbered"/>
    <w:rsid w:val="00E973EA"/>
    <w:pPr>
      <w:numPr>
        <w:numId w:val="0"/>
      </w:numPr>
      <w:ind w:left="576"/>
    </w:pPr>
    <w:rPr>
      <w:rFonts w:eastAsiaTheme="minorEastAsia" w:cstheme="minorBidi"/>
      <w:color w:val="auto"/>
      <w:szCs w:val="22"/>
      <w:lang w:eastAsia="zh-CN"/>
    </w:rPr>
  </w:style>
  <w:style w:type="table" w:customStyle="1" w:styleId="ListTable3-Accent11">
    <w:name w:val="List Table 3 - Accent 11"/>
    <w:basedOn w:val="TableNormal"/>
    <w:uiPriority w:val="48"/>
    <w:rsid w:val="00E973EA"/>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TOC1Char">
    <w:name w:val="TOC 1 Char"/>
    <w:link w:val="TOC1"/>
    <w:uiPriority w:val="39"/>
    <w:rsid w:val="00172A8E"/>
    <w:rPr>
      <w:rFonts w:ascii="Arial" w:eastAsia="SimSun" w:hAnsi="Arial" w:cs="Arial"/>
      <w:b/>
      <w:color w:val="0000FF"/>
      <w:sz w:val="24"/>
      <w:szCs w:val="24"/>
      <w:lang w:eastAsia="en-US"/>
    </w:rPr>
  </w:style>
  <w:style w:type="character" w:customStyle="1" w:styleId="TOC2Char">
    <w:name w:val="TOC 2 Char"/>
    <w:link w:val="TOC2"/>
    <w:uiPriority w:val="39"/>
    <w:rsid w:val="00EE7BCA"/>
    <w:rPr>
      <w:rFonts w:ascii="Arial" w:eastAsia="SimSun" w:hAnsi="Arial" w:cs="Arial"/>
      <w:color w:val="0000FF"/>
      <w:sz w:val="24"/>
      <w:szCs w:val="24"/>
      <w:lang w:eastAsia="en-US"/>
    </w:rPr>
  </w:style>
  <w:style w:type="character" w:customStyle="1" w:styleId="TOC3Char">
    <w:name w:val="TOC 3 Char"/>
    <w:link w:val="TOC3"/>
    <w:uiPriority w:val="39"/>
    <w:rsid w:val="00EE7BCA"/>
    <w:rPr>
      <w:rFonts w:ascii="Arial" w:eastAsia="SimSun" w:hAnsi="Arial" w:cs="Arial"/>
      <w:color w:val="0000FF"/>
      <w:sz w:val="24"/>
      <w:szCs w:val="24"/>
      <w:lang w:eastAsia="en-US"/>
    </w:rPr>
  </w:style>
  <w:style w:type="paragraph" w:customStyle="1" w:styleId="TOCHead">
    <w:name w:val="TOC Head"/>
    <w:basedOn w:val="Heading2"/>
    <w:rsid w:val="00172A8E"/>
    <w:pPr>
      <w:keepNext/>
      <w:pageBreakBefore w:val="0"/>
      <w:numPr>
        <w:ilvl w:val="1"/>
        <w:numId w:val="0"/>
      </w:numPr>
      <w:pBdr>
        <w:bottom w:val="none" w:sz="0" w:space="0" w:color="auto"/>
      </w:pBdr>
      <w:spacing w:before="60" w:after="60"/>
    </w:pPr>
    <w:rPr>
      <w:sz w:val="32"/>
      <w:szCs w:val="32"/>
    </w:rPr>
  </w:style>
  <w:style w:type="paragraph" w:customStyle="1" w:styleId="TOCHead-2">
    <w:name w:val="TOC Head-2"/>
    <w:basedOn w:val="Normal"/>
    <w:rsid w:val="00E973EA"/>
    <w:pPr>
      <w:keepNext/>
      <w:spacing w:before="0"/>
      <w:ind w:left="0"/>
      <w:outlineLvl w:val="2"/>
    </w:pPr>
    <w:rPr>
      <w:rFonts w:cs="Times New Roman"/>
      <w:b/>
      <w:bCs/>
      <w:iCs/>
      <w:sz w:val="26"/>
      <w:szCs w:val="28"/>
    </w:rPr>
  </w:style>
  <w:style w:type="paragraph" w:customStyle="1" w:styleId="ToCHeading2">
    <w:name w:val="ToC Heading 2"/>
    <w:basedOn w:val="TOC1"/>
    <w:link w:val="ToCHeading2Char"/>
    <w:qFormat/>
    <w:rsid w:val="00E973EA"/>
    <w:pPr>
      <w:tabs>
        <w:tab w:val="clear" w:pos="9907"/>
        <w:tab w:val="left" w:pos="1100"/>
        <w:tab w:val="right" w:leader="dot" w:pos="10080"/>
      </w:tabs>
      <w:spacing w:before="0" w:after="20"/>
      <w:ind w:left="0" w:firstLine="0"/>
      <w:contextualSpacing/>
    </w:pPr>
    <w:rPr>
      <w:rFonts w:cs="Calibri"/>
      <w:b w:val="0"/>
      <w:noProof/>
      <w:sz w:val="20"/>
      <w:szCs w:val="18"/>
    </w:rPr>
  </w:style>
  <w:style w:type="character" w:customStyle="1" w:styleId="ToCHeading2Char">
    <w:name w:val="ToC Heading 2 Char"/>
    <w:basedOn w:val="TOC1Char"/>
    <w:link w:val="ToCHeading2"/>
    <w:rsid w:val="00E973EA"/>
    <w:rPr>
      <w:rFonts w:ascii="Arial" w:eastAsia="SimSun" w:hAnsi="Arial" w:cs="Calibri"/>
      <w:b w:val="0"/>
      <w:noProof/>
      <w:color w:val="0000FF"/>
      <w:sz w:val="20"/>
      <w:szCs w:val="18"/>
      <w:u w:val="single"/>
      <w:lang w:eastAsia="en-US"/>
    </w:rPr>
  </w:style>
  <w:style w:type="paragraph" w:customStyle="1" w:styleId="ToCHeadingStyle2">
    <w:name w:val="ToC Heading Style 2"/>
    <w:basedOn w:val="ToCHeading2"/>
    <w:link w:val="ToCHeadingStyle2Char"/>
    <w:autoRedefine/>
    <w:qFormat/>
    <w:rsid w:val="00E973EA"/>
    <w:rPr>
      <w:b/>
    </w:rPr>
  </w:style>
  <w:style w:type="character" w:customStyle="1" w:styleId="ToCHeadingStyle2Char">
    <w:name w:val="ToC Heading Style 2 Char"/>
    <w:basedOn w:val="ToCHeading2Char"/>
    <w:link w:val="ToCHeadingStyle2"/>
    <w:rsid w:val="00E973EA"/>
    <w:rPr>
      <w:rFonts w:ascii="Arial" w:eastAsia="SimSun" w:hAnsi="Arial" w:cs="Calibri"/>
      <w:b/>
      <w:noProof/>
      <w:color w:val="0000FF"/>
      <w:sz w:val="20"/>
      <w:szCs w:val="18"/>
      <w:u w:val="single"/>
      <w:lang w:eastAsia="en-US"/>
    </w:rPr>
  </w:style>
  <w:style w:type="paragraph" w:customStyle="1" w:styleId="ToCHeadingStyle3">
    <w:name w:val="ToC Heading Style 3"/>
    <w:basedOn w:val="TOC2"/>
    <w:link w:val="ToCHeadingStyle3Char"/>
    <w:qFormat/>
    <w:rsid w:val="00E973EA"/>
    <w:pPr>
      <w:tabs>
        <w:tab w:val="clear" w:pos="9907"/>
        <w:tab w:val="left" w:pos="880"/>
        <w:tab w:val="right" w:leader="dot" w:pos="9720"/>
      </w:tabs>
      <w:spacing w:before="20"/>
      <w:ind w:left="540" w:hanging="274"/>
      <w:contextualSpacing/>
    </w:pPr>
    <w:rPr>
      <w:rFonts w:cs="Calibri"/>
      <w:noProof/>
      <w:sz w:val="20"/>
      <w:szCs w:val="18"/>
      <w:lang w:bidi="en-US"/>
    </w:rPr>
  </w:style>
  <w:style w:type="character" w:customStyle="1" w:styleId="ToCHeadingStyle3Char">
    <w:name w:val="ToC Heading Style 3 Char"/>
    <w:basedOn w:val="TOC2Char"/>
    <w:link w:val="ToCHeadingStyle3"/>
    <w:rsid w:val="00E973EA"/>
    <w:rPr>
      <w:rFonts w:ascii="Arial" w:eastAsia="SimSun" w:hAnsi="Arial" w:cs="Calibri"/>
      <w:b w:val="0"/>
      <w:noProof/>
      <w:color w:val="0000FF"/>
      <w:sz w:val="20"/>
      <w:szCs w:val="18"/>
      <w:u w:val="single"/>
      <w:lang w:eastAsia="en-US" w:bidi="en-US"/>
    </w:rPr>
  </w:style>
  <w:style w:type="paragraph" w:customStyle="1" w:styleId="ToCHeadingStyle4">
    <w:name w:val="ToC Heading Style 4"/>
    <w:basedOn w:val="TOC3"/>
    <w:link w:val="ToCHeadingStyle4Char"/>
    <w:qFormat/>
    <w:rsid w:val="00E973EA"/>
    <w:pPr>
      <w:tabs>
        <w:tab w:val="clear" w:pos="9907"/>
        <w:tab w:val="left" w:pos="720"/>
        <w:tab w:val="right" w:leader="dot" w:pos="10080"/>
      </w:tabs>
      <w:spacing w:before="20"/>
      <w:ind w:left="548" w:hanging="274"/>
    </w:pPr>
    <w:rPr>
      <w:rFonts w:cs="Calibri"/>
      <w:i/>
      <w:noProof/>
      <w:color w:val="000000"/>
      <w:sz w:val="20"/>
      <w:szCs w:val="18"/>
    </w:rPr>
  </w:style>
  <w:style w:type="character" w:customStyle="1" w:styleId="ToCHeadingStyle4Char">
    <w:name w:val="ToC Heading Style 4 Char"/>
    <w:link w:val="ToCHeadingStyle4"/>
    <w:rsid w:val="00E973EA"/>
    <w:rPr>
      <w:rFonts w:ascii="Arial" w:eastAsia="SimSun" w:hAnsi="Arial" w:cs="Calibri"/>
      <w:i/>
      <w:noProof/>
      <w:color w:val="000000"/>
      <w:sz w:val="20"/>
      <w:szCs w:val="18"/>
      <w:lang w:eastAsia="en-US"/>
    </w:rPr>
  </w:style>
  <w:style w:type="paragraph" w:customStyle="1" w:styleId="TOCHeading0">
    <w:name w:val="TOCHeading"/>
    <w:basedOn w:val="BodyText"/>
    <w:rsid w:val="00E973EA"/>
    <w:pPr>
      <w:pBdr>
        <w:bottom w:val="double" w:sz="4" w:space="1" w:color="auto"/>
      </w:pBdr>
      <w:spacing w:after="60"/>
      <w:ind w:left="720"/>
    </w:pPr>
    <w:rPr>
      <w:b/>
      <w:sz w:val="32"/>
      <w:szCs w:val="22"/>
      <w:lang w:eastAsia="zh-CN"/>
    </w:rPr>
  </w:style>
  <w:style w:type="paragraph" w:customStyle="1" w:styleId="Footnote">
    <w:name w:val="Footnote"/>
    <w:basedOn w:val="FootnoteText"/>
    <w:rsid w:val="00E973EA"/>
    <w:pPr>
      <w:spacing w:before="0" w:after="0"/>
      <w:ind w:left="0"/>
    </w:pPr>
    <w:rPr>
      <w:rFonts w:eastAsiaTheme="minorEastAsia" w:cstheme="minorBidi"/>
      <w:color w:val="auto"/>
      <w:szCs w:val="24"/>
    </w:rPr>
  </w:style>
  <w:style w:type="paragraph" w:customStyle="1" w:styleId="Equation">
    <w:name w:val="Equation"/>
    <w:basedOn w:val="ListParagraph"/>
    <w:rsid w:val="00E973EA"/>
    <w:pPr>
      <w:ind w:left="1080"/>
      <w:contextualSpacing w:val="0"/>
    </w:pPr>
    <w:rPr>
      <w:rFonts w:eastAsiaTheme="minorEastAsia" w:cstheme="minorBidi"/>
      <w:color w:val="auto"/>
      <w:szCs w:val="22"/>
    </w:rPr>
  </w:style>
  <w:style w:type="table" w:styleId="GridTable4-Accent1">
    <w:name w:val="Grid Table 4 Accent 1"/>
    <w:basedOn w:val="TableNormal"/>
    <w:uiPriority w:val="49"/>
    <w:rsid w:val="00E973E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E973E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6Colorful-Accent1">
    <w:name w:val="List Table 6 Colorful Accent 1"/>
    <w:basedOn w:val="TableNormal"/>
    <w:uiPriority w:val="51"/>
    <w:rsid w:val="00E973EA"/>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E973EA"/>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ommentText1">
    <w:name w:val="Comment Text1"/>
    <w:basedOn w:val="Normal"/>
    <w:next w:val="CommentText"/>
    <w:uiPriority w:val="99"/>
    <w:unhideWhenUsed/>
    <w:rsid w:val="00E973EA"/>
    <w:pPr>
      <w:spacing w:before="0"/>
      <w:ind w:left="0"/>
    </w:pPr>
    <w:rPr>
      <w:rFonts w:eastAsiaTheme="minorHAnsi" w:cstheme="minorBidi"/>
      <w:color w:val="auto"/>
      <w:sz w:val="20"/>
      <w:szCs w:val="20"/>
    </w:rPr>
  </w:style>
  <w:style w:type="character" w:customStyle="1" w:styleId="CommentTextChar1">
    <w:name w:val="Comment Text Char1"/>
    <w:basedOn w:val="DefaultParagraphFont"/>
    <w:uiPriority w:val="99"/>
    <w:semiHidden/>
    <w:rsid w:val="00E973EA"/>
    <w:rPr>
      <w:sz w:val="20"/>
      <w:szCs w:val="20"/>
    </w:rPr>
  </w:style>
  <w:style w:type="paragraph" w:customStyle="1" w:styleId="Subbullets">
    <w:name w:val="Subbullets"/>
    <w:basedOn w:val="Normal"/>
    <w:rsid w:val="00E973EA"/>
    <w:pPr>
      <w:numPr>
        <w:ilvl w:val="1"/>
        <w:numId w:val="52"/>
      </w:numPr>
      <w:spacing w:before="0"/>
      <w:contextualSpacing/>
    </w:pPr>
    <w:rPr>
      <w:rFonts w:cs="Calibri"/>
      <w:color w:val="auto"/>
    </w:rPr>
  </w:style>
  <w:style w:type="character" w:customStyle="1" w:styleId="UnresolvedMention2">
    <w:name w:val="Unresolved Mention2"/>
    <w:basedOn w:val="DefaultParagraphFont"/>
    <w:uiPriority w:val="99"/>
    <w:semiHidden/>
    <w:unhideWhenUsed/>
    <w:rsid w:val="00480CCE"/>
    <w:rPr>
      <w:color w:val="605E5C"/>
      <w:shd w:val="clear" w:color="auto" w:fill="E1DFDD"/>
    </w:rPr>
  </w:style>
  <w:style w:type="character" w:customStyle="1" w:styleId="UnresolvedMention3">
    <w:name w:val="Unresolved Mention3"/>
    <w:basedOn w:val="DefaultParagraphFont"/>
    <w:uiPriority w:val="99"/>
    <w:semiHidden/>
    <w:unhideWhenUsed/>
    <w:rsid w:val="009538FA"/>
    <w:rPr>
      <w:color w:val="605E5C"/>
      <w:shd w:val="clear" w:color="auto" w:fill="E1DFDD"/>
    </w:rPr>
  </w:style>
  <w:style w:type="paragraph" w:customStyle="1" w:styleId="bullet">
    <w:name w:val="bullet"/>
    <w:basedOn w:val="Normal"/>
    <w:rsid w:val="005E0EA9"/>
    <w:pPr>
      <w:spacing w:before="0"/>
      <w:ind w:left="576" w:hanging="288"/>
    </w:pPr>
    <w:rPr>
      <w:rFonts w:cs="Calibri"/>
      <w:color w:val="auto"/>
      <w:lang w:eastAsia="zh-CN"/>
    </w:rPr>
  </w:style>
  <w:style w:type="paragraph" w:customStyle="1" w:styleId="Crossreference">
    <w:name w:val="Cross reference"/>
    <w:next w:val="Normal"/>
    <w:link w:val="CrossreferenceChar"/>
    <w:qFormat/>
    <w:rsid w:val="00BC0E50"/>
    <w:pPr>
      <w:keepNext/>
      <w:spacing w:after="0" w:line="240" w:lineRule="auto"/>
    </w:pPr>
    <w:rPr>
      <w:rFonts w:ascii="Arial" w:eastAsia="SimSun" w:hAnsi="Arial" w:cs="Arial"/>
      <w:color w:val="0000FF"/>
      <w:sz w:val="24"/>
      <w:szCs w:val="24"/>
      <w:u w:val="single"/>
      <w:lang w:eastAsia="en-US"/>
    </w:rPr>
  </w:style>
  <w:style w:type="character" w:customStyle="1" w:styleId="CrossreferenceChar">
    <w:name w:val="Cross reference Char"/>
    <w:basedOn w:val="DefaultParagraphFont"/>
    <w:link w:val="Crossreference"/>
    <w:rsid w:val="00BC0E50"/>
    <w:rPr>
      <w:rFonts w:ascii="Arial" w:eastAsia="SimSun" w:hAnsi="Arial" w:cs="Arial"/>
      <w:color w:val="0000FF"/>
      <w:sz w:val="24"/>
      <w:szCs w:val="24"/>
      <w:u w:val="single"/>
      <w:lang w:eastAsia="en-US"/>
    </w:rPr>
  </w:style>
  <w:style w:type="table" w:customStyle="1" w:styleId="TR-Style11">
    <w:name w:val="TR-Style 11"/>
    <w:basedOn w:val="TableNormal"/>
    <w:uiPriority w:val="99"/>
    <w:rsid w:val="00E60F49"/>
    <w:pPr>
      <w:spacing w:after="0" w:line="240" w:lineRule="auto"/>
      <w:jc w:val="right"/>
    </w:pPr>
    <w:rPr>
      <w:rFonts w:ascii="Arial" w:hAnsi="Arial"/>
      <w:sz w:val="20"/>
    </w:rPr>
    <w:tblPr>
      <w:jc w:val="center"/>
      <w:tblBorders>
        <w:top w:val="single" w:sz="12" w:space="0" w:color="auto"/>
        <w:bottom w:val="single" w:sz="12" w:space="0" w:color="auto"/>
      </w:tblBorders>
    </w:tblPr>
    <w:trPr>
      <w:jc w:val="center"/>
    </w:trPr>
    <w:tblStylePr w:type="firstRow">
      <w:tblPr/>
      <w:tcPr>
        <w:tcBorders>
          <w:top w:val="single" w:sz="12" w:space="0" w:color="auto"/>
          <w:left w:val="nil"/>
          <w:bottom w:val="single" w:sz="4" w:space="0" w:color="auto"/>
          <w:right w:val="nil"/>
          <w:insideV w:val="nil"/>
        </w:tcBorders>
      </w:tcPr>
    </w:tblStylePr>
  </w:style>
  <w:style w:type="character" w:customStyle="1" w:styleId="ListParagraphChar">
    <w:name w:val="List Paragraph Char"/>
    <w:basedOn w:val="DefaultParagraphFont"/>
    <w:link w:val="ListParagraph"/>
    <w:uiPriority w:val="34"/>
    <w:rsid w:val="00A126AB"/>
    <w:rPr>
      <w:rFonts w:ascii="Arial" w:eastAsia="SimSun" w:hAnsi="Arial" w:cs="Arial"/>
      <w:color w:val="000000"/>
      <w:sz w:val="24"/>
      <w:szCs w:val="24"/>
      <w:lang w:eastAsia="en-US"/>
    </w:rPr>
  </w:style>
  <w:style w:type="numbering" w:customStyle="1" w:styleId="Style9">
    <w:name w:val="Style9"/>
    <w:uiPriority w:val="99"/>
    <w:rsid w:val="006E3A87"/>
    <w:pPr>
      <w:numPr>
        <w:numId w:val="71"/>
      </w:numPr>
    </w:pPr>
  </w:style>
  <w:style w:type="paragraph" w:customStyle="1" w:styleId="normalal">
    <w:name w:val="normalal"/>
    <w:basedOn w:val="Normal"/>
    <w:rsid w:val="00E94869"/>
    <w:pPr>
      <w:spacing w:before="0" w:after="160" w:line="259" w:lineRule="auto"/>
      <w:ind w:left="0"/>
    </w:pPr>
  </w:style>
  <w:style w:type="character" w:customStyle="1" w:styleId="UnresolvedMention4">
    <w:name w:val="Unresolved Mention4"/>
    <w:basedOn w:val="DefaultParagraphFont"/>
    <w:uiPriority w:val="99"/>
    <w:semiHidden/>
    <w:unhideWhenUsed/>
    <w:rsid w:val="00C728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9945">
      <w:bodyDiv w:val="1"/>
      <w:marLeft w:val="0"/>
      <w:marRight w:val="0"/>
      <w:marTop w:val="0"/>
      <w:marBottom w:val="0"/>
      <w:divBdr>
        <w:top w:val="none" w:sz="0" w:space="0" w:color="auto"/>
        <w:left w:val="none" w:sz="0" w:space="0" w:color="auto"/>
        <w:bottom w:val="none" w:sz="0" w:space="0" w:color="auto"/>
        <w:right w:val="none" w:sz="0" w:space="0" w:color="auto"/>
      </w:divBdr>
    </w:div>
    <w:div w:id="17588872">
      <w:bodyDiv w:val="1"/>
      <w:marLeft w:val="0"/>
      <w:marRight w:val="0"/>
      <w:marTop w:val="0"/>
      <w:marBottom w:val="0"/>
      <w:divBdr>
        <w:top w:val="none" w:sz="0" w:space="0" w:color="auto"/>
        <w:left w:val="none" w:sz="0" w:space="0" w:color="auto"/>
        <w:bottom w:val="none" w:sz="0" w:space="0" w:color="auto"/>
        <w:right w:val="none" w:sz="0" w:space="0" w:color="auto"/>
      </w:divBdr>
    </w:div>
    <w:div w:id="25831822">
      <w:bodyDiv w:val="1"/>
      <w:marLeft w:val="0"/>
      <w:marRight w:val="0"/>
      <w:marTop w:val="0"/>
      <w:marBottom w:val="0"/>
      <w:divBdr>
        <w:top w:val="none" w:sz="0" w:space="0" w:color="auto"/>
        <w:left w:val="none" w:sz="0" w:space="0" w:color="auto"/>
        <w:bottom w:val="none" w:sz="0" w:space="0" w:color="auto"/>
        <w:right w:val="none" w:sz="0" w:space="0" w:color="auto"/>
      </w:divBdr>
    </w:div>
    <w:div w:id="27529792">
      <w:bodyDiv w:val="1"/>
      <w:marLeft w:val="0"/>
      <w:marRight w:val="0"/>
      <w:marTop w:val="0"/>
      <w:marBottom w:val="0"/>
      <w:divBdr>
        <w:top w:val="none" w:sz="0" w:space="0" w:color="auto"/>
        <w:left w:val="none" w:sz="0" w:space="0" w:color="auto"/>
        <w:bottom w:val="none" w:sz="0" w:space="0" w:color="auto"/>
        <w:right w:val="none" w:sz="0" w:space="0" w:color="auto"/>
      </w:divBdr>
    </w:div>
    <w:div w:id="46297877">
      <w:bodyDiv w:val="1"/>
      <w:marLeft w:val="0"/>
      <w:marRight w:val="0"/>
      <w:marTop w:val="0"/>
      <w:marBottom w:val="0"/>
      <w:divBdr>
        <w:top w:val="none" w:sz="0" w:space="0" w:color="auto"/>
        <w:left w:val="none" w:sz="0" w:space="0" w:color="auto"/>
        <w:bottom w:val="none" w:sz="0" w:space="0" w:color="auto"/>
        <w:right w:val="none" w:sz="0" w:space="0" w:color="auto"/>
      </w:divBdr>
    </w:div>
    <w:div w:id="61946944">
      <w:bodyDiv w:val="1"/>
      <w:marLeft w:val="0"/>
      <w:marRight w:val="0"/>
      <w:marTop w:val="0"/>
      <w:marBottom w:val="0"/>
      <w:divBdr>
        <w:top w:val="none" w:sz="0" w:space="0" w:color="auto"/>
        <w:left w:val="none" w:sz="0" w:space="0" w:color="auto"/>
        <w:bottom w:val="none" w:sz="0" w:space="0" w:color="auto"/>
        <w:right w:val="none" w:sz="0" w:space="0" w:color="auto"/>
      </w:divBdr>
    </w:div>
    <w:div w:id="81342499">
      <w:bodyDiv w:val="1"/>
      <w:marLeft w:val="0"/>
      <w:marRight w:val="0"/>
      <w:marTop w:val="0"/>
      <w:marBottom w:val="0"/>
      <w:divBdr>
        <w:top w:val="none" w:sz="0" w:space="0" w:color="auto"/>
        <w:left w:val="none" w:sz="0" w:space="0" w:color="auto"/>
        <w:bottom w:val="none" w:sz="0" w:space="0" w:color="auto"/>
        <w:right w:val="none" w:sz="0" w:space="0" w:color="auto"/>
      </w:divBdr>
    </w:div>
    <w:div w:id="88820238">
      <w:bodyDiv w:val="1"/>
      <w:marLeft w:val="0"/>
      <w:marRight w:val="0"/>
      <w:marTop w:val="0"/>
      <w:marBottom w:val="0"/>
      <w:divBdr>
        <w:top w:val="none" w:sz="0" w:space="0" w:color="auto"/>
        <w:left w:val="none" w:sz="0" w:space="0" w:color="auto"/>
        <w:bottom w:val="none" w:sz="0" w:space="0" w:color="auto"/>
        <w:right w:val="none" w:sz="0" w:space="0" w:color="auto"/>
      </w:divBdr>
    </w:div>
    <w:div w:id="103697783">
      <w:bodyDiv w:val="1"/>
      <w:marLeft w:val="0"/>
      <w:marRight w:val="0"/>
      <w:marTop w:val="0"/>
      <w:marBottom w:val="0"/>
      <w:divBdr>
        <w:top w:val="none" w:sz="0" w:space="0" w:color="auto"/>
        <w:left w:val="none" w:sz="0" w:space="0" w:color="auto"/>
        <w:bottom w:val="none" w:sz="0" w:space="0" w:color="auto"/>
        <w:right w:val="none" w:sz="0" w:space="0" w:color="auto"/>
      </w:divBdr>
    </w:div>
    <w:div w:id="107362554">
      <w:bodyDiv w:val="1"/>
      <w:marLeft w:val="0"/>
      <w:marRight w:val="0"/>
      <w:marTop w:val="0"/>
      <w:marBottom w:val="0"/>
      <w:divBdr>
        <w:top w:val="none" w:sz="0" w:space="0" w:color="auto"/>
        <w:left w:val="none" w:sz="0" w:space="0" w:color="auto"/>
        <w:bottom w:val="none" w:sz="0" w:space="0" w:color="auto"/>
        <w:right w:val="none" w:sz="0" w:space="0" w:color="auto"/>
      </w:divBdr>
    </w:div>
    <w:div w:id="136188504">
      <w:bodyDiv w:val="1"/>
      <w:marLeft w:val="0"/>
      <w:marRight w:val="0"/>
      <w:marTop w:val="0"/>
      <w:marBottom w:val="0"/>
      <w:divBdr>
        <w:top w:val="none" w:sz="0" w:space="0" w:color="auto"/>
        <w:left w:val="none" w:sz="0" w:space="0" w:color="auto"/>
        <w:bottom w:val="none" w:sz="0" w:space="0" w:color="auto"/>
        <w:right w:val="none" w:sz="0" w:space="0" w:color="auto"/>
      </w:divBdr>
    </w:div>
    <w:div w:id="196162320">
      <w:bodyDiv w:val="1"/>
      <w:marLeft w:val="0"/>
      <w:marRight w:val="0"/>
      <w:marTop w:val="0"/>
      <w:marBottom w:val="0"/>
      <w:divBdr>
        <w:top w:val="none" w:sz="0" w:space="0" w:color="auto"/>
        <w:left w:val="none" w:sz="0" w:space="0" w:color="auto"/>
        <w:bottom w:val="none" w:sz="0" w:space="0" w:color="auto"/>
        <w:right w:val="none" w:sz="0" w:space="0" w:color="auto"/>
      </w:divBdr>
    </w:div>
    <w:div w:id="237251544">
      <w:bodyDiv w:val="1"/>
      <w:marLeft w:val="0"/>
      <w:marRight w:val="0"/>
      <w:marTop w:val="0"/>
      <w:marBottom w:val="0"/>
      <w:divBdr>
        <w:top w:val="none" w:sz="0" w:space="0" w:color="auto"/>
        <w:left w:val="none" w:sz="0" w:space="0" w:color="auto"/>
        <w:bottom w:val="none" w:sz="0" w:space="0" w:color="auto"/>
        <w:right w:val="none" w:sz="0" w:space="0" w:color="auto"/>
      </w:divBdr>
    </w:div>
    <w:div w:id="239952377">
      <w:bodyDiv w:val="1"/>
      <w:marLeft w:val="0"/>
      <w:marRight w:val="0"/>
      <w:marTop w:val="0"/>
      <w:marBottom w:val="0"/>
      <w:divBdr>
        <w:top w:val="none" w:sz="0" w:space="0" w:color="auto"/>
        <w:left w:val="none" w:sz="0" w:space="0" w:color="auto"/>
        <w:bottom w:val="none" w:sz="0" w:space="0" w:color="auto"/>
        <w:right w:val="none" w:sz="0" w:space="0" w:color="auto"/>
      </w:divBdr>
    </w:div>
    <w:div w:id="244582422">
      <w:bodyDiv w:val="1"/>
      <w:marLeft w:val="0"/>
      <w:marRight w:val="0"/>
      <w:marTop w:val="0"/>
      <w:marBottom w:val="0"/>
      <w:divBdr>
        <w:top w:val="none" w:sz="0" w:space="0" w:color="auto"/>
        <w:left w:val="none" w:sz="0" w:space="0" w:color="auto"/>
        <w:bottom w:val="none" w:sz="0" w:space="0" w:color="auto"/>
        <w:right w:val="none" w:sz="0" w:space="0" w:color="auto"/>
      </w:divBdr>
    </w:div>
    <w:div w:id="292902394">
      <w:bodyDiv w:val="1"/>
      <w:marLeft w:val="0"/>
      <w:marRight w:val="0"/>
      <w:marTop w:val="0"/>
      <w:marBottom w:val="0"/>
      <w:divBdr>
        <w:top w:val="none" w:sz="0" w:space="0" w:color="auto"/>
        <w:left w:val="none" w:sz="0" w:space="0" w:color="auto"/>
        <w:bottom w:val="none" w:sz="0" w:space="0" w:color="auto"/>
        <w:right w:val="none" w:sz="0" w:space="0" w:color="auto"/>
      </w:divBdr>
    </w:div>
    <w:div w:id="317467447">
      <w:bodyDiv w:val="1"/>
      <w:marLeft w:val="0"/>
      <w:marRight w:val="0"/>
      <w:marTop w:val="0"/>
      <w:marBottom w:val="0"/>
      <w:divBdr>
        <w:top w:val="none" w:sz="0" w:space="0" w:color="auto"/>
        <w:left w:val="none" w:sz="0" w:space="0" w:color="auto"/>
        <w:bottom w:val="none" w:sz="0" w:space="0" w:color="auto"/>
        <w:right w:val="none" w:sz="0" w:space="0" w:color="auto"/>
      </w:divBdr>
    </w:div>
    <w:div w:id="339355862">
      <w:bodyDiv w:val="1"/>
      <w:marLeft w:val="0"/>
      <w:marRight w:val="0"/>
      <w:marTop w:val="0"/>
      <w:marBottom w:val="0"/>
      <w:divBdr>
        <w:top w:val="none" w:sz="0" w:space="0" w:color="auto"/>
        <w:left w:val="none" w:sz="0" w:space="0" w:color="auto"/>
        <w:bottom w:val="none" w:sz="0" w:space="0" w:color="auto"/>
        <w:right w:val="none" w:sz="0" w:space="0" w:color="auto"/>
      </w:divBdr>
    </w:div>
    <w:div w:id="367607022">
      <w:bodyDiv w:val="1"/>
      <w:marLeft w:val="0"/>
      <w:marRight w:val="0"/>
      <w:marTop w:val="0"/>
      <w:marBottom w:val="0"/>
      <w:divBdr>
        <w:top w:val="none" w:sz="0" w:space="0" w:color="auto"/>
        <w:left w:val="none" w:sz="0" w:space="0" w:color="auto"/>
        <w:bottom w:val="none" w:sz="0" w:space="0" w:color="auto"/>
        <w:right w:val="none" w:sz="0" w:space="0" w:color="auto"/>
      </w:divBdr>
    </w:div>
    <w:div w:id="392167509">
      <w:bodyDiv w:val="1"/>
      <w:marLeft w:val="0"/>
      <w:marRight w:val="0"/>
      <w:marTop w:val="0"/>
      <w:marBottom w:val="0"/>
      <w:divBdr>
        <w:top w:val="none" w:sz="0" w:space="0" w:color="auto"/>
        <w:left w:val="none" w:sz="0" w:space="0" w:color="auto"/>
        <w:bottom w:val="none" w:sz="0" w:space="0" w:color="auto"/>
        <w:right w:val="none" w:sz="0" w:space="0" w:color="auto"/>
      </w:divBdr>
    </w:div>
    <w:div w:id="416370156">
      <w:bodyDiv w:val="1"/>
      <w:marLeft w:val="0"/>
      <w:marRight w:val="0"/>
      <w:marTop w:val="0"/>
      <w:marBottom w:val="0"/>
      <w:divBdr>
        <w:top w:val="none" w:sz="0" w:space="0" w:color="auto"/>
        <w:left w:val="none" w:sz="0" w:space="0" w:color="auto"/>
        <w:bottom w:val="none" w:sz="0" w:space="0" w:color="auto"/>
        <w:right w:val="none" w:sz="0" w:space="0" w:color="auto"/>
      </w:divBdr>
    </w:div>
    <w:div w:id="442192826">
      <w:bodyDiv w:val="1"/>
      <w:marLeft w:val="0"/>
      <w:marRight w:val="0"/>
      <w:marTop w:val="0"/>
      <w:marBottom w:val="0"/>
      <w:divBdr>
        <w:top w:val="none" w:sz="0" w:space="0" w:color="auto"/>
        <w:left w:val="none" w:sz="0" w:space="0" w:color="auto"/>
        <w:bottom w:val="none" w:sz="0" w:space="0" w:color="auto"/>
        <w:right w:val="none" w:sz="0" w:space="0" w:color="auto"/>
      </w:divBdr>
    </w:div>
    <w:div w:id="479544593">
      <w:bodyDiv w:val="1"/>
      <w:marLeft w:val="0"/>
      <w:marRight w:val="0"/>
      <w:marTop w:val="0"/>
      <w:marBottom w:val="0"/>
      <w:divBdr>
        <w:top w:val="none" w:sz="0" w:space="0" w:color="auto"/>
        <w:left w:val="none" w:sz="0" w:space="0" w:color="auto"/>
        <w:bottom w:val="none" w:sz="0" w:space="0" w:color="auto"/>
        <w:right w:val="none" w:sz="0" w:space="0" w:color="auto"/>
      </w:divBdr>
    </w:div>
    <w:div w:id="488985983">
      <w:bodyDiv w:val="1"/>
      <w:marLeft w:val="0"/>
      <w:marRight w:val="0"/>
      <w:marTop w:val="0"/>
      <w:marBottom w:val="0"/>
      <w:divBdr>
        <w:top w:val="none" w:sz="0" w:space="0" w:color="auto"/>
        <w:left w:val="none" w:sz="0" w:space="0" w:color="auto"/>
        <w:bottom w:val="none" w:sz="0" w:space="0" w:color="auto"/>
        <w:right w:val="none" w:sz="0" w:space="0" w:color="auto"/>
      </w:divBdr>
    </w:div>
    <w:div w:id="563681847">
      <w:bodyDiv w:val="1"/>
      <w:marLeft w:val="0"/>
      <w:marRight w:val="0"/>
      <w:marTop w:val="0"/>
      <w:marBottom w:val="0"/>
      <w:divBdr>
        <w:top w:val="none" w:sz="0" w:space="0" w:color="auto"/>
        <w:left w:val="none" w:sz="0" w:space="0" w:color="auto"/>
        <w:bottom w:val="none" w:sz="0" w:space="0" w:color="auto"/>
        <w:right w:val="none" w:sz="0" w:space="0" w:color="auto"/>
      </w:divBdr>
    </w:div>
    <w:div w:id="679699857">
      <w:bodyDiv w:val="1"/>
      <w:marLeft w:val="0"/>
      <w:marRight w:val="0"/>
      <w:marTop w:val="0"/>
      <w:marBottom w:val="0"/>
      <w:divBdr>
        <w:top w:val="none" w:sz="0" w:space="0" w:color="auto"/>
        <w:left w:val="none" w:sz="0" w:space="0" w:color="auto"/>
        <w:bottom w:val="none" w:sz="0" w:space="0" w:color="auto"/>
        <w:right w:val="none" w:sz="0" w:space="0" w:color="auto"/>
      </w:divBdr>
    </w:div>
    <w:div w:id="692877155">
      <w:bodyDiv w:val="1"/>
      <w:marLeft w:val="0"/>
      <w:marRight w:val="0"/>
      <w:marTop w:val="0"/>
      <w:marBottom w:val="0"/>
      <w:divBdr>
        <w:top w:val="none" w:sz="0" w:space="0" w:color="auto"/>
        <w:left w:val="none" w:sz="0" w:space="0" w:color="auto"/>
        <w:bottom w:val="none" w:sz="0" w:space="0" w:color="auto"/>
        <w:right w:val="none" w:sz="0" w:space="0" w:color="auto"/>
      </w:divBdr>
    </w:div>
    <w:div w:id="737437220">
      <w:bodyDiv w:val="1"/>
      <w:marLeft w:val="0"/>
      <w:marRight w:val="0"/>
      <w:marTop w:val="0"/>
      <w:marBottom w:val="0"/>
      <w:divBdr>
        <w:top w:val="none" w:sz="0" w:space="0" w:color="auto"/>
        <w:left w:val="none" w:sz="0" w:space="0" w:color="auto"/>
        <w:bottom w:val="none" w:sz="0" w:space="0" w:color="auto"/>
        <w:right w:val="none" w:sz="0" w:space="0" w:color="auto"/>
      </w:divBdr>
    </w:div>
    <w:div w:id="751051770">
      <w:bodyDiv w:val="1"/>
      <w:marLeft w:val="0"/>
      <w:marRight w:val="0"/>
      <w:marTop w:val="0"/>
      <w:marBottom w:val="0"/>
      <w:divBdr>
        <w:top w:val="none" w:sz="0" w:space="0" w:color="auto"/>
        <w:left w:val="none" w:sz="0" w:space="0" w:color="auto"/>
        <w:bottom w:val="none" w:sz="0" w:space="0" w:color="auto"/>
        <w:right w:val="none" w:sz="0" w:space="0" w:color="auto"/>
      </w:divBdr>
    </w:div>
    <w:div w:id="785195858">
      <w:bodyDiv w:val="1"/>
      <w:marLeft w:val="0"/>
      <w:marRight w:val="0"/>
      <w:marTop w:val="0"/>
      <w:marBottom w:val="0"/>
      <w:divBdr>
        <w:top w:val="none" w:sz="0" w:space="0" w:color="auto"/>
        <w:left w:val="none" w:sz="0" w:space="0" w:color="auto"/>
        <w:bottom w:val="none" w:sz="0" w:space="0" w:color="auto"/>
        <w:right w:val="none" w:sz="0" w:space="0" w:color="auto"/>
      </w:divBdr>
    </w:div>
    <w:div w:id="797453362">
      <w:bodyDiv w:val="1"/>
      <w:marLeft w:val="0"/>
      <w:marRight w:val="0"/>
      <w:marTop w:val="0"/>
      <w:marBottom w:val="0"/>
      <w:divBdr>
        <w:top w:val="none" w:sz="0" w:space="0" w:color="auto"/>
        <w:left w:val="none" w:sz="0" w:space="0" w:color="auto"/>
        <w:bottom w:val="none" w:sz="0" w:space="0" w:color="auto"/>
        <w:right w:val="none" w:sz="0" w:space="0" w:color="auto"/>
      </w:divBdr>
    </w:div>
    <w:div w:id="805241850">
      <w:bodyDiv w:val="1"/>
      <w:marLeft w:val="0"/>
      <w:marRight w:val="0"/>
      <w:marTop w:val="0"/>
      <w:marBottom w:val="0"/>
      <w:divBdr>
        <w:top w:val="none" w:sz="0" w:space="0" w:color="auto"/>
        <w:left w:val="none" w:sz="0" w:space="0" w:color="auto"/>
        <w:bottom w:val="none" w:sz="0" w:space="0" w:color="auto"/>
        <w:right w:val="none" w:sz="0" w:space="0" w:color="auto"/>
      </w:divBdr>
    </w:div>
    <w:div w:id="810901573">
      <w:bodyDiv w:val="1"/>
      <w:marLeft w:val="0"/>
      <w:marRight w:val="0"/>
      <w:marTop w:val="0"/>
      <w:marBottom w:val="0"/>
      <w:divBdr>
        <w:top w:val="none" w:sz="0" w:space="0" w:color="auto"/>
        <w:left w:val="none" w:sz="0" w:space="0" w:color="auto"/>
        <w:bottom w:val="none" w:sz="0" w:space="0" w:color="auto"/>
        <w:right w:val="none" w:sz="0" w:space="0" w:color="auto"/>
      </w:divBdr>
    </w:div>
    <w:div w:id="886768753">
      <w:bodyDiv w:val="1"/>
      <w:marLeft w:val="0"/>
      <w:marRight w:val="0"/>
      <w:marTop w:val="0"/>
      <w:marBottom w:val="0"/>
      <w:divBdr>
        <w:top w:val="none" w:sz="0" w:space="0" w:color="auto"/>
        <w:left w:val="none" w:sz="0" w:space="0" w:color="auto"/>
        <w:bottom w:val="none" w:sz="0" w:space="0" w:color="auto"/>
        <w:right w:val="none" w:sz="0" w:space="0" w:color="auto"/>
      </w:divBdr>
    </w:div>
    <w:div w:id="896207520">
      <w:bodyDiv w:val="1"/>
      <w:marLeft w:val="0"/>
      <w:marRight w:val="0"/>
      <w:marTop w:val="0"/>
      <w:marBottom w:val="0"/>
      <w:divBdr>
        <w:top w:val="none" w:sz="0" w:space="0" w:color="auto"/>
        <w:left w:val="none" w:sz="0" w:space="0" w:color="auto"/>
        <w:bottom w:val="none" w:sz="0" w:space="0" w:color="auto"/>
        <w:right w:val="none" w:sz="0" w:space="0" w:color="auto"/>
      </w:divBdr>
    </w:div>
    <w:div w:id="901721196">
      <w:bodyDiv w:val="1"/>
      <w:marLeft w:val="0"/>
      <w:marRight w:val="0"/>
      <w:marTop w:val="0"/>
      <w:marBottom w:val="0"/>
      <w:divBdr>
        <w:top w:val="none" w:sz="0" w:space="0" w:color="auto"/>
        <w:left w:val="none" w:sz="0" w:space="0" w:color="auto"/>
        <w:bottom w:val="none" w:sz="0" w:space="0" w:color="auto"/>
        <w:right w:val="none" w:sz="0" w:space="0" w:color="auto"/>
      </w:divBdr>
    </w:div>
    <w:div w:id="903295484">
      <w:bodyDiv w:val="1"/>
      <w:marLeft w:val="0"/>
      <w:marRight w:val="0"/>
      <w:marTop w:val="0"/>
      <w:marBottom w:val="0"/>
      <w:divBdr>
        <w:top w:val="none" w:sz="0" w:space="0" w:color="auto"/>
        <w:left w:val="none" w:sz="0" w:space="0" w:color="auto"/>
        <w:bottom w:val="none" w:sz="0" w:space="0" w:color="auto"/>
        <w:right w:val="none" w:sz="0" w:space="0" w:color="auto"/>
      </w:divBdr>
    </w:div>
    <w:div w:id="926116418">
      <w:bodyDiv w:val="1"/>
      <w:marLeft w:val="0"/>
      <w:marRight w:val="0"/>
      <w:marTop w:val="0"/>
      <w:marBottom w:val="0"/>
      <w:divBdr>
        <w:top w:val="none" w:sz="0" w:space="0" w:color="auto"/>
        <w:left w:val="none" w:sz="0" w:space="0" w:color="auto"/>
        <w:bottom w:val="none" w:sz="0" w:space="0" w:color="auto"/>
        <w:right w:val="none" w:sz="0" w:space="0" w:color="auto"/>
      </w:divBdr>
    </w:div>
    <w:div w:id="932318687">
      <w:bodyDiv w:val="1"/>
      <w:marLeft w:val="0"/>
      <w:marRight w:val="0"/>
      <w:marTop w:val="0"/>
      <w:marBottom w:val="0"/>
      <w:divBdr>
        <w:top w:val="none" w:sz="0" w:space="0" w:color="auto"/>
        <w:left w:val="none" w:sz="0" w:space="0" w:color="auto"/>
        <w:bottom w:val="none" w:sz="0" w:space="0" w:color="auto"/>
        <w:right w:val="none" w:sz="0" w:space="0" w:color="auto"/>
      </w:divBdr>
    </w:div>
    <w:div w:id="934364202">
      <w:bodyDiv w:val="1"/>
      <w:marLeft w:val="0"/>
      <w:marRight w:val="0"/>
      <w:marTop w:val="0"/>
      <w:marBottom w:val="0"/>
      <w:divBdr>
        <w:top w:val="none" w:sz="0" w:space="0" w:color="auto"/>
        <w:left w:val="none" w:sz="0" w:space="0" w:color="auto"/>
        <w:bottom w:val="none" w:sz="0" w:space="0" w:color="auto"/>
        <w:right w:val="none" w:sz="0" w:space="0" w:color="auto"/>
      </w:divBdr>
    </w:div>
    <w:div w:id="978340486">
      <w:bodyDiv w:val="1"/>
      <w:marLeft w:val="0"/>
      <w:marRight w:val="0"/>
      <w:marTop w:val="0"/>
      <w:marBottom w:val="0"/>
      <w:divBdr>
        <w:top w:val="none" w:sz="0" w:space="0" w:color="auto"/>
        <w:left w:val="none" w:sz="0" w:space="0" w:color="auto"/>
        <w:bottom w:val="none" w:sz="0" w:space="0" w:color="auto"/>
        <w:right w:val="none" w:sz="0" w:space="0" w:color="auto"/>
      </w:divBdr>
    </w:div>
    <w:div w:id="980844135">
      <w:bodyDiv w:val="1"/>
      <w:marLeft w:val="0"/>
      <w:marRight w:val="0"/>
      <w:marTop w:val="0"/>
      <w:marBottom w:val="0"/>
      <w:divBdr>
        <w:top w:val="none" w:sz="0" w:space="0" w:color="auto"/>
        <w:left w:val="none" w:sz="0" w:space="0" w:color="auto"/>
        <w:bottom w:val="none" w:sz="0" w:space="0" w:color="auto"/>
        <w:right w:val="none" w:sz="0" w:space="0" w:color="auto"/>
      </w:divBdr>
    </w:div>
    <w:div w:id="1017854718">
      <w:bodyDiv w:val="1"/>
      <w:marLeft w:val="0"/>
      <w:marRight w:val="0"/>
      <w:marTop w:val="0"/>
      <w:marBottom w:val="0"/>
      <w:divBdr>
        <w:top w:val="none" w:sz="0" w:space="0" w:color="auto"/>
        <w:left w:val="none" w:sz="0" w:space="0" w:color="auto"/>
        <w:bottom w:val="none" w:sz="0" w:space="0" w:color="auto"/>
        <w:right w:val="none" w:sz="0" w:space="0" w:color="auto"/>
      </w:divBdr>
    </w:div>
    <w:div w:id="1058935682">
      <w:bodyDiv w:val="1"/>
      <w:marLeft w:val="0"/>
      <w:marRight w:val="0"/>
      <w:marTop w:val="0"/>
      <w:marBottom w:val="0"/>
      <w:divBdr>
        <w:top w:val="none" w:sz="0" w:space="0" w:color="auto"/>
        <w:left w:val="none" w:sz="0" w:space="0" w:color="auto"/>
        <w:bottom w:val="none" w:sz="0" w:space="0" w:color="auto"/>
        <w:right w:val="none" w:sz="0" w:space="0" w:color="auto"/>
      </w:divBdr>
    </w:div>
    <w:div w:id="1066415195">
      <w:bodyDiv w:val="1"/>
      <w:marLeft w:val="0"/>
      <w:marRight w:val="0"/>
      <w:marTop w:val="0"/>
      <w:marBottom w:val="0"/>
      <w:divBdr>
        <w:top w:val="none" w:sz="0" w:space="0" w:color="auto"/>
        <w:left w:val="none" w:sz="0" w:space="0" w:color="auto"/>
        <w:bottom w:val="none" w:sz="0" w:space="0" w:color="auto"/>
        <w:right w:val="none" w:sz="0" w:space="0" w:color="auto"/>
      </w:divBdr>
    </w:div>
    <w:div w:id="1067338339">
      <w:bodyDiv w:val="1"/>
      <w:marLeft w:val="0"/>
      <w:marRight w:val="0"/>
      <w:marTop w:val="0"/>
      <w:marBottom w:val="0"/>
      <w:divBdr>
        <w:top w:val="none" w:sz="0" w:space="0" w:color="auto"/>
        <w:left w:val="none" w:sz="0" w:space="0" w:color="auto"/>
        <w:bottom w:val="none" w:sz="0" w:space="0" w:color="auto"/>
        <w:right w:val="none" w:sz="0" w:space="0" w:color="auto"/>
      </w:divBdr>
    </w:div>
    <w:div w:id="1068303897">
      <w:bodyDiv w:val="1"/>
      <w:marLeft w:val="0"/>
      <w:marRight w:val="0"/>
      <w:marTop w:val="0"/>
      <w:marBottom w:val="0"/>
      <w:divBdr>
        <w:top w:val="none" w:sz="0" w:space="0" w:color="auto"/>
        <w:left w:val="none" w:sz="0" w:space="0" w:color="auto"/>
        <w:bottom w:val="none" w:sz="0" w:space="0" w:color="auto"/>
        <w:right w:val="none" w:sz="0" w:space="0" w:color="auto"/>
      </w:divBdr>
    </w:div>
    <w:div w:id="1077292064">
      <w:bodyDiv w:val="1"/>
      <w:marLeft w:val="0"/>
      <w:marRight w:val="0"/>
      <w:marTop w:val="0"/>
      <w:marBottom w:val="0"/>
      <w:divBdr>
        <w:top w:val="none" w:sz="0" w:space="0" w:color="auto"/>
        <w:left w:val="none" w:sz="0" w:space="0" w:color="auto"/>
        <w:bottom w:val="none" w:sz="0" w:space="0" w:color="auto"/>
        <w:right w:val="none" w:sz="0" w:space="0" w:color="auto"/>
      </w:divBdr>
    </w:div>
    <w:div w:id="1077825268">
      <w:bodyDiv w:val="1"/>
      <w:marLeft w:val="0"/>
      <w:marRight w:val="0"/>
      <w:marTop w:val="0"/>
      <w:marBottom w:val="0"/>
      <w:divBdr>
        <w:top w:val="none" w:sz="0" w:space="0" w:color="auto"/>
        <w:left w:val="none" w:sz="0" w:space="0" w:color="auto"/>
        <w:bottom w:val="none" w:sz="0" w:space="0" w:color="auto"/>
        <w:right w:val="none" w:sz="0" w:space="0" w:color="auto"/>
      </w:divBdr>
    </w:div>
    <w:div w:id="1099105628">
      <w:bodyDiv w:val="1"/>
      <w:marLeft w:val="0"/>
      <w:marRight w:val="0"/>
      <w:marTop w:val="0"/>
      <w:marBottom w:val="0"/>
      <w:divBdr>
        <w:top w:val="none" w:sz="0" w:space="0" w:color="auto"/>
        <w:left w:val="none" w:sz="0" w:space="0" w:color="auto"/>
        <w:bottom w:val="none" w:sz="0" w:space="0" w:color="auto"/>
        <w:right w:val="none" w:sz="0" w:space="0" w:color="auto"/>
      </w:divBdr>
    </w:div>
    <w:div w:id="1118909571">
      <w:bodyDiv w:val="1"/>
      <w:marLeft w:val="0"/>
      <w:marRight w:val="0"/>
      <w:marTop w:val="0"/>
      <w:marBottom w:val="0"/>
      <w:divBdr>
        <w:top w:val="none" w:sz="0" w:space="0" w:color="auto"/>
        <w:left w:val="none" w:sz="0" w:space="0" w:color="auto"/>
        <w:bottom w:val="none" w:sz="0" w:space="0" w:color="auto"/>
        <w:right w:val="none" w:sz="0" w:space="0" w:color="auto"/>
      </w:divBdr>
    </w:div>
    <w:div w:id="1167600705">
      <w:bodyDiv w:val="1"/>
      <w:marLeft w:val="0"/>
      <w:marRight w:val="0"/>
      <w:marTop w:val="0"/>
      <w:marBottom w:val="0"/>
      <w:divBdr>
        <w:top w:val="none" w:sz="0" w:space="0" w:color="auto"/>
        <w:left w:val="none" w:sz="0" w:space="0" w:color="auto"/>
        <w:bottom w:val="none" w:sz="0" w:space="0" w:color="auto"/>
        <w:right w:val="none" w:sz="0" w:space="0" w:color="auto"/>
      </w:divBdr>
    </w:div>
    <w:div w:id="1189487612">
      <w:bodyDiv w:val="1"/>
      <w:marLeft w:val="0"/>
      <w:marRight w:val="0"/>
      <w:marTop w:val="0"/>
      <w:marBottom w:val="0"/>
      <w:divBdr>
        <w:top w:val="none" w:sz="0" w:space="0" w:color="auto"/>
        <w:left w:val="none" w:sz="0" w:space="0" w:color="auto"/>
        <w:bottom w:val="none" w:sz="0" w:space="0" w:color="auto"/>
        <w:right w:val="none" w:sz="0" w:space="0" w:color="auto"/>
      </w:divBdr>
    </w:div>
    <w:div w:id="1211724464">
      <w:bodyDiv w:val="1"/>
      <w:marLeft w:val="0"/>
      <w:marRight w:val="0"/>
      <w:marTop w:val="0"/>
      <w:marBottom w:val="0"/>
      <w:divBdr>
        <w:top w:val="none" w:sz="0" w:space="0" w:color="auto"/>
        <w:left w:val="none" w:sz="0" w:space="0" w:color="auto"/>
        <w:bottom w:val="none" w:sz="0" w:space="0" w:color="auto"/>
        <w:right w:val="none" w:sz="0" w:space="0" w:color="auto"/>
      </w:divBdr>
    </w:div>
    <w:div w:id="1243028523">
      <w:bodyDiv w:val="1"/>
      <w:marLeft w:val="0"/>
      <w:marRight w:val="0"/>
      <w:marTop w:val="0"/>
      <w:marBottom w:val="0"/>
      <w:divBdr>
        <w:top w:val="none" w:sz="0" w:space="0" w:color="auto"/>
        <w:left w:val="none" w:sz="0" w:space="0" w:color="auto"/>
        <w:bottom w:val="none" w:sz="0" w:space="0" w:color="auto"/>
        <w:right w:val="none" w:sz="0" w:space="0" w:color="auto"/>
      </w:divBdr>
    </w:div>
    <w:div w:id="1252592939">
      <w:bodyDiv w:val="1"/>
      <w:marLeft w:val="0"/>
      <w:marRight w:val="0"/>
      <w:marTop w:val="0"/>
      <w:marBottom w:val="0"/>
      <w:divBdr>
        <w:top w:val="none" w:sz="0" w:space="0" w:color="auto"/>
        <w:left w:val="none" w:sz="0" w:space="0" w:color="auto"/>
        <w:bottom w:val="none" w:sz="0" w:space="0" w:color="auto"/>
        <w:right w:val="none" w:sz="0" w:space="0" w:color="auto"/>
      </w:divBdr>
    </w:div>
    <w:div w:id="1263999096">
      <w:bodyDiv w:val="1"/>
      <w:marLeft w:val="0"/>
      <w:marRight w:val="0"/>
      <w:marTop w:val="0"/>
      <w:marBottom w:val="0"/>
      <w:divBdr>
        <w:top w:val="none" w:sz="0" w:space="0" w:color="auto"/>
        <w:left w:val="none" w:sz="0" w:space="0" w:color="auto"/>
        <w:bottom w:val="none" w:sz="0" w:space="0" w:color="auto"/>
        <w:right w:val="none" w:sz="0" w:space="0" w:color="auto"/>
      </w:divBdr>
    </w:div>
    <w:div w:id="1272782380">
      <w:bodyDiv w:val="1"/>
      <w:marLeft w:val="0"/>
      <w:marRight w:val="0"/>
      <w:marTop w:val="0"/>
      <w:marBottom w:val="0"/>
      <w:divBdr>
        <w:top w:val="none" w:sz="0" w:space="0" w:color="auto"/>
        <w:left w:val="none" w:sz="0" w:space="0" w:color="auto"/>
        <w:bottom w:val="none" w:sz="0" w:space="0" w:color="auto"/>
        <w:right w:val="none" w:sz="0" w:space="0" w:color="auto"/>
      </w:divBdr>
    </w:div>
    <w:div w:id="1314601999">
      <w:bodyDiv w:val="1"/>
      <w:marLeft w:val="0"/>
      <w:marRight w:val="0"/>
      <w:marTop w:val="0"/>
      <w:marBottom w:val="0"/>
      <w:divBdr>
        <w:top w:val="none" w:sz="0" w:space="0" w:color="auto"/>
        <w:left w:val="none" w:sz="0" w:space="0" w:color="auto"/>
        <w:bottom w:val="none" w:sz="0" w:space="0" w:color="auto"/>
        <w:right w:val="none" w:sz="0" w:space="0" w:color="auto"/>
      </w:divBdr>
    </w:div>
    <w:div w:id="1349261312">
      <w:bodyDiv w:val="1"/>
      <w:marLeft w:val="0"/>
      <w:marRight w:val="0"/>
      <w:marTop w:val="0"/>
      <w:marBottom w:val="0"/>
      <w:divBdr>
        <w:top w:val="none" w:sz="0" w:space="0" w:color="auto"/>
        <w:left w:val="none" w:sz="0" w:space="0" w:color="auto"/>
        <w:bottom w:val="none" w:sz="0" w:space="0" w:color="auto"/>
        <w:right w:val="none" w:sz="0" w:space="0" w:color="auto"/>
      </w:divBdr>
    </w:div>
    <w:div w:id="1380593449">
      <w:bodyDiv w:val="1"/>
      <w:marLeft w:val="0"/>
      <w:marRight w:val="0"/>
      <w:marTop w:val="0"/>
      <w:marBottom w:val="0"/>
      <w:divBdr>
        <w:top w:val="none" w:sz="0" w:space="0" w:color="auto"/>
        <w:left w:val="none" w:sz="0" w:space="0" w:color="auto"/>
        <w:bottom w:val="none" w:sz="0" w:space="0" w:color="auto"/>
        <w:right w:val="none" w:sz="0" w:space="0" w:color="auto"/>
      </w:divBdr>
    </w:div>
    <w:div w:id="1384058785">
      <w:bodyDiv w:val="1"/>
      <w:marLeft w:val="0"/>
      <w:marRight w:val="0"/>
      <w:marTop w:val="0"/>
      <w:marBottom w:val="0"/>
      <w:divBdr>
        <w:top w:val="none" w:sz="0" w:space="0" w:color="auto"/>
        <w:left w:val="none" w:sz="0" w:space="0" w:color="auto"/>
        <w:bottom w:val="none" w:sz="0" w:space="0" w:color="auto"/>
        <w:right w:val="none" w:sz="0" w:space="0" w:color="auto"/>
      </w:divBdr>
    </w:div>
    <w:div w:id="1387485409">
      <w:bodyDiv w:val="1"/>
      <w:marLeft w:val="0"/>
      <w:marRight w:val="0"/>
      <w:marTop w:val="0"/>
      <w:marBottom w:val="0"/>
      <w:divBdr>
        <w:top w:val="none" w:sz="0" w:space="0" w:color="auto"/>
        <w:left w:val="none" w:sz="0" w:space="0" w:color="auto"/>
        <w:bottom w:val="none" w:sz="0" w:space="0" w:color="auto"/>
        <w:right w:val="none" w:sz="0" w:space="0" w:color="auto"/>
      </w:divBdr>
    </w:div>
    <w:div w:id="1415083801">
      <w:bodyDiv w:val="1"/>
      <w:marLeft w:val="0"/>
      <w:marRight w:val="0"/>
      <w:marTop w:val="0"/>
      <w:marBottom w:val="0"/>
      <w:divBdr>
        <w:top w:val="none" w:sz="0" w:space="0" w:color="auto"/>
        <w:left w:val="none" w:sz="0" w:space="0" w:color="auto"/>
        <w:bottom w:val="none" w:sz="0" w:space="0" w:color="auto"/>
        <w:right w:val="none" w:sz="0" w:space="0" w:color="auto"/>
      </w:divBdr>
    </w:div>
    <w:div w:id="1445730282">
      <w:bodyDiv w:val="1"/>
      <w:marLeft w:val="0"/>
      <w:marRight w:val="0"/>
      <w:marTop w:val="0"/>
      <w:marBottom w:val="0"/>
      <w:divBdr>
        <w:top w:val="none" w:sz="0" w:space="0" w:color="auto"/>
        <w:left w:val="none" w:sz="0" w:space="0" w:color="auto"/>
        <w:bottom w:val="none" w:sz="0" w:space="0" w:color="auto"/>
        <w:right w:val="none" w:sz="0" w:space="0" w:color="auto"/>
      </w:divBdr>
    </w:div>
    <w:div w:id="1461532113">
      <w:bodyDiv w:val="1"/>
      <w:marLeft w:val="0"/>
      <w:marRight w:val="0"/>
      <w:marTop w:val="0"/>
      <w:marBottom w:val="0"/>
      <w:divBdr>
        <w:top w:val="none" w:sz="0" w:space="0" w:color="auto"/>
        <w:left w:val="none" w:sz="0" w:space="0" w:color="auto"/>
        <w:bottom w:val="none" w:sz="0" w:space="0" w:color="auto"/>
        <w:right w:val="none" w:sz="0" w:space="0" w:color="auto"/>
      </w:divBdr>
    </w:div>
    <w:div w:id="1508787556">
      <w:bodyDiv w:val="1"/>
      <w:marLeft w:val="0"/>
      <w:marRight w:val="0"/>
      <w:marTop w:val="0"/>
      <w:marBottom w:val="0"/>
      <w:divBdr>
        <w:top w:val="none" w:sz="0" w:space="0" w:color="auto"/>
        <w:left w:val="none" w:sz="0" w:space="0" w:color="auto"/>
        <w:bottom w:val="none" w:sz="0" w:space="0" w:color="auto"/>
        <w:right w:val="none" w:sz="0" w:space="0" w:color="auto"/>
      </w:divBdr>
    </w:div>
    <w:div w:id="1524856899">
      <w:bodyDiv w:val="1"/>
      <w:marLeft w:val="0"/>
      <w:marRight w:val="0"/>
      <w:marTop w:val="0"/>
      <w:marBottom w:val="0"/>
      <w:divBdr>
        <w:top w:val="none" w:sz="0" w:space="0" w:color="auto"/>
        <w:left w:val="none" w:sz="0" w:space="0" w:color="auto"/>
        <w:bottom w:val="none" w:sz="0" w:space="0" w:color="auto"/>
        <w:right w:val="none" w:sz="0" w:space="0" w:color="auto"/>
      </w:divBdr>
    </w:div>
    <w:div w:id="1537933857">
      <w:bodyDiv w:val="1"/>
      <w:marLeft w:val="0"/>
      <w:marRight w:val="0"/>
      <w:marTop w:val="0"/>
      <w:marBottom w:val="0"/>
      <w:divBdr>
        <w:top w:val="none" w:sz="0" w:space="0" w:color="auto"/>
        <w:left w:val="none" w:sz="0" w:space="0" w:color="auto"/>
        <w:bottom w:val="none" w:sz="0" w:space="0" w:color="auto"/>
        <w:right w:val="none" w:sz="0" w:space="0" w:color="auto"/>
      </w:divBdr>
    </w:div>
    <w:div w:id="1543438980">
      <w:bodyDiv w:val="1"/>
      <w:marLeft w:val="0"/>
      <w:marRight w:val="0"/>
      <w:marTop w:val="0"/>
      <w:marBottom w:val="0"/>
      <w:divBdr>
        <w:top w:val="none" w:sz="0" w:space="0" w:color="auto"/>
        <w:left w:val="none" w:sz="0" w:space="0" w:color="auto"/>
        <w:bottom w:val="none" w:sz="0" w:space="0" w:color="auto"/>
        <w:right w:val="none" w:sz="0" w:space="0" w:color="auto"/>
      </w:divBdr>
    </w:div>
    <w:div w:id="1591045359">
      <w:bodyDiv w:val="1"/>
      <w:marLeft w:val="0"/>
      <w:marRight w:val="0"/>
      <w:marTop w:val="0"/>
      <w:marBottom w:val="0"/>
      <w:divBdr>
        <w:top w:val="none" w:sz="0" w:space="0" w:color="auto"/>
        <w:left w:val="none" w:sz="0" w:space="0" w:color="auto"/>
        <w:bottom w:val="none" w:sz="0" w:space="0" w:color="auto"/>
        <w:right w:val="none" w:sz="0" w:space="0" w:color="auto"/>
      </w:divBdr>
    </w:div>
    <w:div w:id="1607618529">
      <w:bodyDiv w:val="1"/>
      <w:marLeft w:val="0"/>
      <w:marRight w:val="0"/>
      <w:marTop w:val="0"/>
      <w:marBottom w:val="0"/>
      <w:divBdr>
        <w:top w:val="none" w:sz="0" w:space="0" w:color="auto"/>
        <w:left w:val="none" w:sz="0" w:space="0" w:color="auto"/>
        <w:bottom w:val="none" w:sz="0" w:space="0" w:color="auto"/>
        <w:right w:val="none" w:sz="0" w:space="0" w:color="auto"/>
      </w:divBdr>
    </w:div>
    <w:div w:id="1614941924">
      <w:bodyDiv w:val="1"/>
      <w:marLeft w:val="0"/>
      <w:marRight w:val="0"/>
      <w:marTop w:val="0"/>
      <w:marBottom w:val="0"/>
      <w:divBdr>
        <w:top w:val="none" w:sz="0" w:space="0" w:color="auto"/>
        <w:left w:val="none" w:sz="0" w:space="0" w:color="auto"/>
        <w:bottom w:val="none" w:sz="0" w:space="0" w:color="auto"/>
        <w:right w:val="none" w:sz="0" w:space="0" w:color="auto"/>
      </w:divBdr>
    </w:div>
    <w:div w:id="1636259047">
      <w:bodyDiv w:val="1"/>
      <w:marLeft w:val="0"/>
      <w:marRight w:val="0"/>
      <w:marTop w:val="0"/>
      <w:marBottom w:val="0"/>
      <w:divBdr>
        <w:top w:val="none" w:sz="0" w:space="0" w:color="auto"/>
        <w:left w:val="none" w:sz="0" w:space="0" w:color="auto"/>
        <w:bottom w:val="none" w:sz="0" w:space="0" w:color="auto"/>
        <w:right w:val="none" w:sz="0" w:space="0" w:color="auto"/>
      </w:divBdr>
    </w:div>
    <w:div w:id="1666661249">
      <w:bodyDiv w:val="1"/>
      <w:marLeft w:val="0"/>
      <w:marRight w:val="0"/>
      <w:marTop w:val="0"/>
      <w:marBottom w:val="0"/>
      <w:divBdr>
        <w:top w:val="none" w:sz="0" w:space="0" w:color="auto"/>
        <w:left w:val="none" w:sz="0" w:space="0" w:color="auto"/>
        <w:bottom w:val="none" w:sz="0" w:space="0" w:color="auto"/>
        <w:right w:val="none" w:sz="0" w:space="0" w:color="auto"/>
      </w:divBdr>
    </w:div>
    <w:div w:id="1699041347">
      <w:bodyDiv w:val="1"/>
      <w:marLeft w:val="0"/>
      <w:marRight w:val="0"/>
      <w:marTop w:val="0"/>
      <w:marBottom w:val="0"/>
      <w:divBdr>
        <w:top w:val="none" w:sz="0" w:space="0" w:color="auto"/>
        <w:left w:val="none" w:sz="0" w:space="0" w:color="auto"/>
        <w:bottom w:val="none" w:sz="0" w:space="0" w:color="auto"/>
        <w:right w:val="none" w:sz="0" w:space="0" w:color="auto"/>
      </w:divBdr>
    </w:div>
    <w:div w:id="1742170187">
      <w:bodyDiv w:val="1"/>
      <w:marLeft w:val="0"/>
      <w:marRight w:val="0"/>
      <w:marTop w:val="0"/>
      <w:marBottom w:val="0"/>
      <w:divBdr>
        <w:top w:val="none" w:sz="0" w:space="0" w:color="auto"/>
        <w:left w:val="none" w:sz="0" w:space="0" w:color="auto"/>
        <w:bottom w:val="none" w:sz="0" w:space="0" w:color="auto"/>
        <w:right w:val="none" w:sz="0" w:space="0" w:color="auto"/>
      </w:divBdr>
    </w:div>
    <w:div w:id="1777097558">
      <w:bodyDiv w:val="1"/>
      <w:marLeft w:val="0"/>
      <w:marRight w:val="0"/>
      <w:marTop w:val="0"/>
      <w:marBottom w:val="0"/>
      <w:divBdr>
        <w:top w:val="none" w:sz="0" w:space="0" w:color="auto"/>
        <w:left w:val="none" w:sz="0" w:space="0" w:color="auto"/>
        <w:bottom w:val="none" w:sz="0" w:space="0" w:color="auto"/>
        <w:right w:val="none" w:sz="0" w:space="0" w:color="auto"/>
      </w:divBdr>
    </w:div>
    <w:div w:id="1781336100">
      <w:bodyDiv w:val="1"/>
      <w:marLeft w:val="0"/>
      <w:marRight w:val="0"/>
      <w:marTop w:val="0"/>
      <w:marBottom w:val="0"/>
      <w:divBdr>
        <w:top w:val="none" w:sz="0" w:space="0" w:color="auto"/>
        <w:left w:val="none" w:sz="0" w:space="0" w:color="auto"/>
        <w:bottom w:val="none" w:sz="0" w:space="0" w:color="auto"/>
        <w:right w:val="none" w:sz="0" w:space="0" w:color="auto"/>
      </w:divBdr>
    </w:div>
    <w:div w:id="1788310816">
      <w:bodyDiv w:val="1"/>
      <w:marLeft w:val="0"/>
      <w:marRight w:val="0"/>
      <w:marTop w:val="0"/>
      <w:marBottom w:val="0"/>
      <w:divBdr>
        <w:top w:val="none" w:sz="0" w:space="0" w:color="auto"/>
        <w:left w:val="none" w:sz="0" w:space="0" w:color="auto"/>
        <w:bottom w:val="none" w:sz="0" w:space="0" w:color="auto"/>
        <w:right w:val="none" w:sz="0" w:space="0" w:color="auto"/>
      </w:divBdr>
    </w:div>
    <w:div w:id="1801459363">
      <w:bodyDiv w:val="1"/>
      <w:marLeft w:val="0"/>
      <w:marRight w:val="0"/>
      <w:marTop w:val="0"/>
      <w:marBottom w:val="0"/>
      <w:divBdr>
        <w:top w:val="none" w:sz="0" w:space="0" w:color="auto"/>
        <w:left w:val="none" w:sz="0" w:space="0" w:color="auto"/>
        <w:bottom w:val="none" w:sz="0" w:space="0" w:color="auto"/>
        <w:right w:val="none" w:sz="0" w:space="0" w:color="auto"/>
      </w:divBdr>
    </w:div>
    <w:div w:id="1823303222">
      <w:bodyDiv w:val="1"/>
      <w:marLeft w:val="0"/>
      <w:marRight w:val="0"/>
      <w:marTop w:val="0"/>
      <w:marBottom w:val="0"/>
      <w:divBdr>
        <w:top w:val="none" w:sz="0" w:space="0" w:color="auto"/>
        <w:left w:val="none" w:sz="0" w:space="0" w:color="auto"/>
        <w:bottom w:val="none" w:sz="0" w:space="0" w:color="auto"/>
        <w:right w:val="none" w:sz="0" w:space="0" w:color="auto"/>
      </w:divBdr>
    </w:div>
    <w:div w:id="1933121353">
      <w:bodyDiv w:val="1"/>
      <w:marLeft w:val="0"/>
      <w:marRight w:val="0"/>
      <w:marTop w:val="0"/>
      <w:marBottom w:val="0"/>
      <w:divBdr>
        <w:top w:val="none" w:sz="0" w:space="0" w:color="auto"/>
        <w:left w:val="none" w:sz="0" w:space="0" w:color="auto"/>
        <w:bottom w:val="none" w:sz="0" w:space="0" w:color="auto"/>
        <w:right w:val="none" w:sz="0" w:space="0" w:color="auto"/>
      </w:divBdr>
    </w:div>
    <w:div w:id="1940871144">
      <w:bodyDiv w:val="1"/>
      <w:marLeft w:val="0"/>
      <w:marRight w:val="0"/>
      <w:marTop w:val="0"/>
      <w:marBottom w:val="0"/>
      <w:divBdr>
        <w:top w:val="none" w:sz="0" w:space="0" w:color="auto"/>
        <w:left w:val="none" w:sz="0" w:space="0" w:color="auto"/>
        <w:bottom w:val="none" w:sz="0" w:space="0" w:color="auto"/>
        <w:right w:val="none" w:sz="0" w:space="0" w:color="auto"/>
      </w:divBdr>
    </w:div>
    <w:div w:id="2047944349">
      <w:bodyDiv w:val="1"/>
      <w:marLeft w:val="0"/>
      <w:marRight w:val="0"/>
      <w:marTop w:val="0"/>
      <w:marBottom w:val="0"/>
      <w:divBdr>
        <w:top w:val="none" w:sz="0" w:space="0" w:color="auto"/>
        <w:left w:val="none" w:sz="0" w:space="0" w:color="auto"/>
        <w:bottom w:val="none" w:sz="0" w:space="0" w:color="auto"/>
        <w:right w:val="none" w:sz="0" w:space="0" w:color="auto"/>
      </w:divBdr>
    </w:div>
    <w:div w:id="2085910633">
      <w:bodyDiv w:val="1"/>
      <w:marLeft w:val="0"/>
      <w:marRight w:val="0"/>
      <w:marTop w:val="0"/>
      <w:marBottom w:val="0"/>
      <w:divBdr>
        <w:top w:val="none" w:sz="0" w:space="0" w:color="auto"/>
        <w:left w:val="none" w:sz="0" w:space="0" w:color="auto"/>
        <w:bottom w:val="none" w:sz="0" w:space="0" w:color="auto"/>
        <w:right w:val="none" w:sz="0" w:space="0" w:color="auto"/>
      </w:divBdr>
    </w:div>
    <w:div w:id="2137991896">
      <w:bodyDiv w:val="1"/>
      <w:marLeft w:val="0"/>
      <w:marRight w:val="0"/>
      <w:marTop w:val="0"/>
      <w:marBottom w:val="0"/>
      <w:divBdr>
        <w:top w:val="none" w:sz="0" w:space="0" w:color="auto"/>
        <w:left w:val="none" w:sz="0" w:space="0" w:color="auto"/>
        <w:bottom w:val="none" w:sz="0" w:space="0" w:color="auto"/>
        <w:right w:val="none" w:sz="0" w:space="0" w:color="auto"/>
      </w:divBdr>
      <w:divsChild>
        <w:div w:id="2090997241">
          <w:marLeft w:val="734"/>
          <w:marRight w:val="0"/>
          <w:marTop w:val="200"/>
          <w:marBottom w:val="0"/>
          <w:divBdr>
            <w:top w:val="none" w:sz="0" w:space="0" w:color="auto"/>
            <w:left w:val="none" w:sz="0" w:space="0" w:color="auto"/>
            <w:bottom w:val="none" w:sz="0" w:space="0" w:color="auto"/>
            <w:right w:val="none" w:sz="0" w:space="0" w:color="auto"/>
          </w:divBdr>
        </w:div>
      </w:divsChild>
    </w:div>
    <w:div w:id="214696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3.docx"/><Relationship Id="rId21" Type="http://schemas.openxmlformats.org/officeDocument/2006/relationships/image" Target="media/image5.emf"/><Relationship Id="rId42" Type="http://schemas.openxmlformats.org/officeDocument/2006/relationships/package" Target="embeddings/Microsoft_Word_Document10.docx"/><Relationship Id="rId47" Type="http://schemas.openxmlformats.org/officeDocument/2006/relationships/image" Target="media/image19.emf"/><Relationship Id="rId63" Type="http://schemas.openxmlformats.org/officeDocument/2006/relationships/chart" Target="charts/chart11.xml"/><Relationship Id="rId68" Type="http://schemas.openxmlformats.org/officeDocument/2006/relationships/chart" Target="charts/chart16.xml"/><Relationship Id="rId84" Type="http://schemas.openxmlformats.org/officeDocument/2006/relationships/package" Target="embeddings/Microsoft_Word_Document22.docx"/><Relationship Id="rId89" Type="http://schemas.openxmlformats.org/officeDocument/2006/relationships/image" Target="media/image31.emf"/><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emf"/><Relationship Id="rId107" Type="http://schemas.openxmlformats.org/officeDocument/2006/relationships/footer" Target="footer6.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package" Target="embeddings/Microsoft_Word_Document6.docx"/><Relationship Id="rId37" Type="http://schemas.openxmlformats.org/officeDocument/2006/relationships/package" Target="embeddings/Microsoft_Word_Document8.docx"/><Relationship Id="rId40" Type="http://schemas.openxmlformats.org/officeDocument/2006/relationships/image" Target="media/image15.jpeg"/><Relationship Id="rId45" Type="http://schemas.openxmlformats.org/officeDocument/2006/relationships/image" Target="media/image18.emf"/><Relationship Id="rId53" Type="http://schemas.openxmlformats.org/officeDocument/2006/relationships/chart" Target="charts/chart1.xml"/><Relationship Id="rId58" Type="http://schemas.openxmlformats.org/officeDocument/2006/relationships/chart" Target="charts/chart6.xml"/><Relationship Id="rId66" Type="http://schemas.openxmlformats.org/officeDocument/2006/relationships/chart" Target="charts/chart14.xml"/><Relationship Id="rId74" Type="http://schemas.openxmlformats.org/officeDocument/2006/relationships/package" Target="embeddings/Microsoft_Word_Document17.docx"/><Relationship Id="rId79" Type="http://schemas.openxmlformats.org/officeDocument/2006/relationships/image" Target="media/image26.emf"/><Relationship Id="rId87" Type="http://schemas.openxmlformats.org/officeDocument/2006/relationships/image" Target="media/image30.emf"/><Relationship Id="rId102" Type="http://schemas.openxmlformats.org/officeDocument/2006/relationships/package" Target="embeddings/Microsoft_Word_Document31.docx"/><Relationship Id="rId110"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chart" Target="charts/chart9.xml"/><Relationship Id="rId82" Type="http://schemas.openxmlformats.org/officeDocument/2006/relationships/package" Target="embeddings/Microsoft_Word_Document21.docx"/><Relationship Id="rId90" Type="http://schemas.openxmlformats.org/officeDocument/2006/relationships/package" Target="embeddings/Microsoft_Word_Document25.docx"/><Relationship Id="rId95" Type="http://schemas.openxmlformats.org/officeDocument/2006/relationships/image" Target="media/image34.emf"/><Relationship Id="rId19" Type="http://schemas.openxmlformats.org/officeDocument/2006/relationships/image" Target="media/image4.emf"/><Relationship Id="rId14" Type="http://schemas.openxmlformats.org/officeDocument/2006/relationships/footer" Target="footer1.xml"/><Relationship Id="rId22" Type="http://schemas.openxmlformats.org/officeDocument/2006/relationships/package" Target="embeddings/Microsoft_Word_Document1.docx"/><Relationship Id="rId27" Type="http://schemas.openxmlformats.org/officeDocument/2006/relationships/image" Target="media/image8.emf"/><Relationship Id="rId30" Type="http://schemas.openxmlformats.org/officeDocument/2006/relationships/package" Target="embeddings/Microsoft_Word_Document5.docx"/><Relationship Id="rId35" Type="http://schemas.openxmlformats.org/officeDocument/2006/relationships/image" Target="media/image12.png"/><Relationship Id="rId43" Type="http://schemas.openxmlformats.org/officeDocument/2006/relationships/image" Target="media/image17.emf"/><Relationship Id="rId48" Type="http://schemas.openxmlformats.org/officeDocument/2006/relationships/package" Target="embeddings/Microsoft_Word_Document13.docx"/><Relationship Id="rId56" Type="http://schemas.openxmlformats.org/officeDocument/2006/relationships/chart" Target="charts/chart4.xml"/><Relationship Id="rId64" Type="http://schemas.openxmlformats.org/officeDocument/2006/relationships/chart" Target="charts/chart12.xml"/><Relationship Id="rId69" Type="http://schemas.openxmlformats.org/officeDocument/2006/relationships/chart" Target="charts/chart17.xml"/><Relationship Id="rId77" Type="http://schemas.openxmlformats.org/officeDocument/2006/relationships/image" Target="media/image25.emf"/><Relationship Id="rId100" Type="http://schemas.openxmlformats.org/officeDocument/2006/relationships/package" Target="embeddings/Microsoft_Word_Document30.docx"/><Relationship Id="rId105" Type="http://schemas.openxmlformats.org/officeDocument/2006/relationships/footer" Target="footer5.xm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1.emf"/><Relationship Id="rId72" Type="http://schemas.openxmlformats.org/officeDocument/2006/relationships/package" Target="embeddings/Microsoft_Word_Document16.docx"/><Relationship Id="rId80" Type="http://schemas.openxmlformats.org/officeDocument/2006/relationships/package" Target="embeddings/Microsoft_Word_Document20.docx"/><Relationship Id="rId85" Type="http://schemas.openxmlformats.org/officeDocument/2006/relationships/image" Target="media/image29.emf"/><Relationship Id="rId93" Type="http://schemas.openxmlformats.org/officeDocument/2006/relationships/image" Target="media/image33.emf"/><Relationship Id="rId98" Type="http://schemas.openxmlformats.org/officeDocument/2006/relationships/package" Target="embeddings/Microsoft_Word_Document29.docx"/><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image" Target="media/image14.emf"/><Relationship Id="rId46" Type="http://schemas.openxmlformats.org/officeDocument/2006/relationships/package" Target="embeddings/Microsoft_Word_Document12.docx"/><Relationship Id="rId59" Type="http://schemas.openxmlformats.org/officeDocument/2006/relationships/chart" Target="charts/chart7.xml"/><Relationship Id="rId67" Type="http://schemas.openxmlformats.org/officeDocument/2006/relationships/chart" Target="charts/chart15.xml"/><Relationship Id="rId103" Type="http://schemas.openxmlformats.org/officeDocument/2006/relationships/header" Target="header3.xml"/><Relationship Id="rId108" Type="http://schemas.openxmlformats.org/officeDocument/2006/relationships/header" Target="header5.xml"/><Relationship Id="rId20" Type="http://schemas.openxmlformats.org/officeDocument/2006/relationships/package" Target="embeddings/Microsoft_Word_Document.docx"/><Relationship Id="rId41" Type="http://schemas.openxmlformats.org/officeDocument/2006/relationships/image" Target="media/image16.emf"/><Relationship Id="rId54" Type="http://schemas.openxmlformats.org/officeDocument/2006/relationships/chart" Target="charts/chart2.xml"/><Relationship Id="rId62" Type="http://schemas.openxmlformats.org/officeDocument/2006/relationships/chart" Target="charts/chart10.xml"/><Relationship Id="rId70" Type="http://schemas.openxmlformats.org/officeDocument/2006/relationships/chart" Target="charts/chart18.xml"/><Relationship Id="rId75" Type="http://schemas.openxmlformats.org/officeDocument/2006/relationships/image" Target="media/image24.emf"/><Relationship Id="rId83" Type="http://schemas.openxmlformats.org/officeDocument/2006/relationships/image" Target="media/image28.emf"/><Relationship Id="rId88" Type="http://schemas.openxmlformats.org/officeDocument/2006/relationships/package" Target="embeddings/Microsoft_Word_Document24.docx"/><Relationship Id="rId91" Type="http://schemas.openxmlformats.org/officeDocument/2006/relationships/image" Target="media/image32.emf"/><Relationship Id="rId96" Type="http://schemas.openxmlformats.org/officeDocument/2006/relationships/package" Target="embeddings/Microsoft_Word_Document28.docx"/><Relationship Id="rId11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package" Target="embeddings/Microsoft_Word_Document4.docx"/><Relationship Id="rId36" Type="http://schemas.openxmlformats.org/officeDocument/2006/relationships/image" Target="media/image13.emf"/><Relationship Id="rId49" Type="http://schemas.openxmlformats.org/officeDocument/2006/relationships/image" Target="media/image20.emf"/><Relationship Id="rId57" Type="http://schemas.openxmlformats.org/officeDocument/2006/relationships/chart" Target="charts/chart5.xml"/><Relationship Id="rId106"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10.emf"/><Relationship Id="rId44" Type="http://schemas.openxmlformats.org/officeDocument/2006/relationships/package" Target="embeddings/Microsoft_Word_Document11.docx"/><Relationship Id="rId52" Type="http://schemas.openxmlformats.org/officeDocument/2006/relationships/package" Target="embeddings/Microsoft_Word_Document15.docx"/><Relationship Id="rId60" Type="http://schemas.openxmlformats.org/officeDocument/2006/relationships/chart" Target="charts/chart8.xml"/><Relationship Id="rId65" Type="http://schemas.openxmlformats.org/officeDocument/2006/relationships/chart" Target="charts/chart13.xml"/><Relationship Id="rId73" Type="http://schemas.openxmlformats.org/officeDocument/2006/relationships/image" Target="media/image23.emf"/><Relationship Id="rId78" Type="http://schemas.openxmlformats.org/officeDocument/2006/relationships/package" Target="embeddings/Microsoft_Word_Document19.docx"/><Relationship Id="rId81" Type="http://schemas.openxmlformats.org/officeDocument/2006/relationships/image" Target="media/image27.emf"/><Relationship Id="rId86" Type="http://schemas.openxmlformats.org/officeDocument/2006/relationships/package" Target="embeddings/Microsoft_Word_Document23.docx"/><Relationship Id="rId94" Type="http://schemas.openxmlformats.org/officeDocument/2006/relationships/package" Target="embeddings/Microsoft_Word_Document27.docx"/><Relationship Id="rId99" Type="http://schemas.openxmlformats.org/officeDocument/2006/relationships/image" Target="media/image36.emf"/><Relationship Id="rId101" Type="http://schemas.openxmlformats.org/officeDocument/2006/relationships/image" Target="media/image3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package" Target="embeddings/Microsoft_Word_Document9.docx"/><Relationship Id="rId109" Type="http://schemas.openxmlformats.org/officeDocument/2006/relationships/header" Target="header6.xml"/><Relationship Id="rId34" Type="http://schemas.openxmlformats.org/officeDocument/2006/relationships/package" Target="embeddings/Microsoft_Word_Document7.docx"/><Relationship Id="rId50" Type="http://schemas.openxmlformats.org/officeDocument/2006/relationships/package" Target="embeddings/Microsoft_Word_Document14.docx"/><Relationship Id="rId55" Type="http://schemas.openxmlformats.org/officeDocument/2006/relationships/chart" Target="charts/chart3.xml"/><Relationship Id="rId76" Type="http://schemas.openxmlformats.org/officeDocument/2006/relationships/package" Target="embeddings/Microsoft_Word_Document18.docx"/><Relationship Id="rId97" Type="http://schemas.openxmlformats.org/officeDocument/2006/relationships/image" Target="media/image35.emf"/><Relationship Id="rId104"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22.emf"/><Relationship Id="rId92" Type="http://schemas.openxmlformats.org/officeDocument/2006/relationships/package" Target="embeddings/Microsoft_Word_Document26.docx"/></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s>
</file>

<file path=word/_rels/header5.xml.rels><?xml version="1.0" encoding="UTF-8" standalone="yes"?>
<Relationships xmlns="http://schemas.openxmlformats.org/package/2006/relationships"><Relationship Id="rId1" Type="http://schemas.openxmlformats.org/officeDocument/2006/relationships/image" Target="media/image38.png"/></Relationships>
</file>

<file path=word/charts/_rels/chart1.xml.rels><?xml version="1.0" encoding="UTF-8" standalone="yes"?>
<Relationships xmlns="http://schemas.openxmlformats.org/package/2006/relationships"><Relationship Id="rId3" Type="http://schemas.openxmlformats.org/officeDocument/2006/relationships/oleObject" Target="https://etsorg1-my.sharepoint.com/personal/dadams_ets_org/Documents/CAST/MST%202019/Data%20for%20Figur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etsorg1-my.sharepoint.com/personal/dadams_ets_org/Documents/CAST/MST%202019/Data%20for%20Figures.xlsx" TargetMode="External"/><Relationship Id="rId2" Type="http://schemas.microsoft.com/office/2011/relationships/chartColorStyle" Target="colors4.xml"/><Relationship Id="rId1" Type="http://schemas.microsoft.com/office/2011/relationships/chartStyle" Target="style4.xml"/></Relationships>
</file>

<file path=word/charts/_rels/chart11.xml.rels><?xml version="1.0" encoding="UTF-8" standalone="yes"?>
<Relationships xmlns="http://schemas.openxmlformats.org/package/2006/relationships"><Relationship Id="rId3" Type="http://schemas.openxmlformats.org/officeDocument/2006/relationships/oleObject" Target="https://etsorg1-my.sharepoint.com/personal/dadams_ets_org/Documents/CAST/MST%202019/Data%20for%20Figures.xlsx" TargetMode="External"/><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oleObject" Target="https://etsorg1-my.sharepoint.com/personal/dadams_ets_org/Documents/CAST/MST%202019/Data%20for%20Figures.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oleObject" Target="https://etsorg1-my.sharepoint.com/personal/dadams_ets_org/Documents/CAST/MST%202019/Data%20for%20Figures.xlsx"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oleObject" Target="https://etsorg1-my.sharepoint.com/personal/dadams_ets_org/Documents/CAST/MST%202019/Data%20for%20Figures.xlsx"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oleObject" Target="https://etsorg1-my.sharepoint.com/personal/dadams_ets_org/Documents/CAST/MST%202019/Data%20for%20Figures.xlsx" TargetMode="External"/><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oleObject" Target="https://etsorg1-my.sharepoint.com/personal/dadams_ets_org/Documents/CAST/MST%202019/Data%20for%20Figures.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17.xml.rels><?xml version="1.0" encoding="UTF-8" standalone="yes"?>
<Relationships xmlns="http://schemas.openxmlformats.org/package/2006/relationships"><Relationship Id="rId3" Type="http://schemas.openxmlformats.org/officeDocument/2006/relationships/oleObject" Target="https://etsorg1-my.sharepoint.com/personal/dadams_ets_org/Documents/CAST/MST%202019/Data%20for%20Figures.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2.xml"/></Relationships>
</file>

<file path=word/charts/_rels/chart18.xml.rels><?xml version="1.0" encoding="UTF-8" standalone="yes"?>
<Relationships xmlns="http://schemas.openxmlformats.org/package/2006/relationships"><Relationship Id="rId3" Type="http://schemas.openxmlformats.org/officeDocument/2006/relationships/oleObject" Target="https://etsorg1-my.sharepoint.com/personal/dadams_ets_org/Documents/CAST/MST%202019/Data%20for%20Figures.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3.xml"/></Relationships>
</file>

<file path=word/charts/_rels/chart2.xml.rels><?xml version="1.0" encoding="UTF-8" standalone="yes"?>
<Relationships xmlns="http://schemas.openxmlformats.org/package/2006/relationships"><Relationship Id="rId3" Type="http://schemas.openxmlformats.org/officeDocument/2006/relationships/oleObject" Target="https://etsorg1-my.sharepoint.com/personal/dadams_ets_org/Documents/CAST/MST%202019/Data%20for%20Figur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tsorg1-my.sharepoint.com/personal/dadams_ets_org/Documents/CAST/MST%202019/Data%20for%20Figur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oleObject" Target="https://etsorg1-my.sharepoint.com/personal/dadams_ets_org/Documents/CAST/MST%202019/As%20from%20Tim/G5-Eval-2.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https://etsorg1-my.sharepoint.com/personal/dadams_ets_org/Documents/CAST/MST%202019/G5-Eval.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C:\Users\dadams\OneDrive%20-%20Educational%20Testing%20Service\CAST\MST%202019\As%20from%20Tim\G8-Eval-2.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oleObject" Target="https://etsorg1-my.sharepoint.com/personal/dadams_ets_org/Documents/CAST/MST%202019/G8-Eval.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dadams\OneDrive%20-%20Educational%20Testing%20Service\CAST\MST%202019\As%20from%20Tim\HS-Eval-2.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oleObject" Target="https://etsorg1-my.sharepoint.com/personal/dadams_ets_org/Documents/CAST/MST%202019/HS-Ev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'AvsB Scatterplot'!$B$1:$B$2</c:f>
              <c:strCache>
                <c:ptCount val="2"/>
                <c:pt idx="0">
                  <c:v>Grade 5</c:v>
                </c:pt>
                <c:pt idx="1">
                  <c:v>B</c:v>
                </c:pt>
              </c:strCache>
            </c:strRef>
          </c:tx>
          <c:spPr>
            <a:ln w="25400" cap="rnd">
              <a:noFill/>
              <a:round/>
            </a:ln>
            <a:effectLst/>
          </c:spPr>
          <c:marker>
            <c:symbol val="circle"/>
            <c:size val="5"/>
            <c:spPr>
              <a:solidFill>
                <a:srgbClr val="0070C0"/>
              </a:solidFill>
              <a:ln w="9525">
                <a:solidFill>
                  <a:schemeClr val="accent1"/>
                </a:solidFill>
              </a:ln>
              <a:effectLst/>
            </c:spPr>
          </c:marker>
          <c:xVal>
            <c:numRef>
              <c:f>'AvsB Scatterplot'!$A$3:$A$212</c:f>
              <c:numCache>
                <c:formatCode>0.00</c:formatCode>
                <c:ptCount val="210"/>
                <c:pt idx="0">
                  <c:v>-0.32352941200000002</c:v>
                </c:pt>
                <c:pt idx="1">
                  <c:v>0.50588235299999995</c:v>
                </c:pt>
                <c:pt idx="2">
                  <c:v>0.52941176499999998</c:v>
                </c:pt>
                <c:pt idx="3">
                  <c:v>1.0117647059999999</c:v>
                </c:pt>
                <c:pt idx="4">
                  <c:v>0.15294117600000001</c:v>
                </c:pt>
                <c:pt idx="5">
                  <c:v>0.8</c:v>
                </c:pt>
                <c:pt idx="6">
                  <c:v>0.47058823500000002</c:v>
                </c:pt>
                <c:pt idx="7">
                  <c:v>0.74117647099999995</c:v>
                </c:pt>
                <c:pt idx="8">
                  <c:v>1.223529412</c:v>
                </c:pt>
                <c:pt idx="9">
                  <c:v>0.94117647100000001</c:v>
                </c:pt>
                <c:pt idx="10">
                  <c:v>1.0117647059999999</c:v>
                </c:pt>
                <c:pt idx="11">
                  <c:v>0.37647058799999999</c:v>
                </c:pt>
                <c:pt idx="12">
                  <c:v>0.52941176499999998</c:v>
                </c:pt>
                <c:pt idx="13">
                  <c:v>0.52352941200000003</c:v>
                </c:pt>
                <c:pt idx="14">
                  <c:v>0.32941176500000002</c:v>
                </c:pt>
                <c:pt idx="15">
                  <c:v>0.61176470599999999</c:v>
                </c:pt>
                <c:pt idx="16">
                  <c:v>0.735294118</c:v>
                </c:pt>
                <c:pt idx="17">
                  <c:v>0.52352941200000003</c:v>
                </c:pt>
                <c:pt idx="18">
                  <c:v>0.70588235300000002</c:v>
                </c:pt>
                <c:pt idx="19">
                  <c:v>0.85882352900000003</c:v>
                </c:pt>
                <c:pt idx="20">
                  <c:v>0.429411765</c:v>
                </c:pt>
                <c:pt idx="21">
                  <c:v>0.33529411799999997</c:v>
                </c:pt>
                <c:pt idx="22">
                  <c:v>1.2117647060000001</c:v>
                </c:pt>
                <c:pt idx="23">
                  <c:v>1.364705882</c:v>
                </c:pt>
                <c:pt idx="24">
                  <c:v>0.41764705899999999</c:v>
                </c:pt>
                <c:pt idx="25">
                  <c:v>0.70588235300000002</c:v>
                </c:pt>
                <c:pt idx="26">
                  <c:v>0.92352941200000005</c:v>
                </c:pt>
                <c:pt idx="27">
                  <c:v>0.67647058800000004</c:v>
                </c:pt>
                <c:pt idx="28">
                  <c:v>0.78823529400000003</c:v>
                </c:pt>
                <c:pt idx="29">
                  <c:v>0.64117647099999997</c:v>
                </c:pt>
                <c:pt idx="30">
                  <c:v>0.28235294100000002</c:v>
                </c:pt>
                <c:pt idx="31">
                  <c:v>0.63529411800000002</c:v>
                </c:pt>
                <c:pt idx="32">
                  <c:v>0.52352941200000003</c:v>
                </c:pt>
                <c:pt idx="33">
                  <c:v>0.66470588200000003</c:v>
                </c:pt>
                <c:pt idx="34">
                  <c:v>0.89411764699999996</c:v>
                </c:pt>
                <c:pt idx="35">
                  <c:v>0.70588235300000002</c:v>
                </c:pt>
                <c:pt idx="36">
                  <c:v>0.44705882400000002</c:v>
                </c:pt>
                <c:pt idx="37">
                  <c:v>0.81176470599999995</c:v>
                </c:pt>
                <c:pt idx="38">
                  <c:v>0.67058823499999998</c:v>
                </c:pt>
                <c:pt idx="39">
                  <c:v>0.48235294099999998</c:v>
                </c:pt>
                <c:pt idx="40">
                  <c:v>0.47647058799999997</c:v>
                </c:pt>
                <c:pt idx="41">
                  <c:v>0.81764705900000001</c:v>
                </c:pt>
                <c:pt idx="42">
                  <c:v>0.96470588199999996</c:v>
                </c:pt>
                <c:pt idx="43">
                  <c:v>0.74705882400000001</c:v>
                </c:pt>
                <c:pt idx="44">
                  <c:v>0.67647058800000004</c:v>
                </c:pt>
                <c:pt idx="45">
                  <c:v>0.7</c:v>
                </c:pt>
                <c:pt idx="46">
                  <c:v>0.95882352900000001</c:v>
                </c:pt>
                <c:pt idx="47">
                  <c:v>0.84117647100000004</c:v>
                </c:pt>
                <c:pt idx="48">
                  <c:v>0.37647058799999999</c:v>
                </c:pt>
                <c:pt idx="49">
                  <c:v>0.88823529400000001</c:v>
                </c:pt>
                <c:pt idx="50">
                  <c:v>0.735294118</c:v>
                </c:pt>
                <c:pt idx="51">
                  <c:v>1.017647059</c:v>
                </c:pt>
                <c:pt idx="52">
                  <c:v>0.62352941200000001</c:v>
                </c:pt>
                <c:pt idx="53">
                  <c:v>0.90588235299999997</c:v>
                </c:pt>
                <c:pt idx="54">
                  <c:v>1.0588235290000001</c:v>
                </c:pt>
                <c:pt idx="55">
                  <c:v>0.764705882</c:v>
                </c:pt>
                <c:pt idx="56">
                  <c:v>0.84117647100000004</c:v>
                </c:pt>
                <c:pt idx="57">
                  <c:v>0.44117647100000001</c:v>
                </c:pt>
                <c:pt idx="58">
                  <c:v>0.81176470599999995</c:v>
                </c:pt>
                <c:pt idx="59">
                  <c:v>1</c:v>
                </c:pt>
                <c:pt idx="60">
                  <c:v>0.65294117600000001</c:v>
                </c:pt>
                <c:pt idx="61">
                  <c:v>0.43529411800000001</c:v>
                </c:pt>
                <c:pt idx="62">
                  <c:v>0.63529411800000002</c:v>
                </c:pt>
                <c:pt idx="63">
                  <c:v>0.68235294099999999</c:v>
                </c:pt>
                <c:pt idx="64">
                  <c:v>0.58823529399999996</c:v>
                </c:pt>
                <c:pt idx="65">
                  <c:v>0.61176470599999999</c:v>
                </c:pt>
                <c:pt idx="66">
                  <c:v>0.40588235299999997</c:v>
                </c:pt>
                <c:pt idx="67">
                  <c:v>0.85882352900000003</c:v>
                </c:pt>
                <c:pt idx="68">
                  <c:v>0.37058823499999999</c:v>
                </c:pt>
                <c:pt idx="69">
                  <c:v>0.97647058799999997</c:v>
                </c:pt>
                <c:pt idx="70">
                  <c:v>0.9</c:v>
                </c:pt>
                <c:pt idx="71">
                  <c:v>0.8</c:v>
                </c:pt>
                <c:pt idx="72">
                  <c:v>0.67058823499999998</c:v>
                </c:pt>
                <c:pt idx="73">
                  <c:v>0.805882353</c:v>
                </c:pt>
                <c:pt idx="74">
                  <c:v>0.75882352900000005</c:v>
                </c:pt>
                <c:pt idx="75">
                  <c:v>0.44117647100000001</c:v>
                </c:pt>
                <c:pt idx="76">
                  <c:v>0.51764705899999996</c:v>
                </c:pt>
                <c:pt idx="77">
                  <c:v>1.111764706</c:v>
                </c:pt>
                <c:pt idx="78">
                  <c:v>0.94705882399999997</c:v>
                </c:pt>
                <c:pt idx="79">
                  <c:v>0.3</c:v>
                </c:pt>
                <c:pt idx="80">
                  <c:v>1.164705882</c:v>
                </c:pt>
                <c:pt idx="81">
                  <c:v>0.35882352899999997</c:v>
                </c:pt>
                <c:pt idx="82">
                  <c:v>0.61764705900000005</c:v>
                </c:pt>
                <c:pt idx="83">
                  <c:v>0.805882353</c:v>
                </c:pt>
                <c:pt idx="84">
                  <c:v>0.83529411799999997</c:v>
                </c:pt>
                <c:pt idx="85">
                  <c:v>0.55294117600000003</c:v>
                </c:pt>
                <c:pt idx="86">
                  <c:v>0.36470588199999998</c:v>
                </c:pt>
                <c:pt idx="87">
                  <c:v>1.0647058819999999</c:v>
                </c:pt>
                <c:pt idx="88">
                  <c:v>0.68823529400000005</c:v>
                </c:pt>
                <c:pt idx="89">
                  <c:v>0.71176470599999997</c:v>
                </c:pt>
                <c:pt idx="90">
                  <c:v>0.49411764699999999</c:v>
                </c:pt>
                <c:pt idx="91">
                  <c:v>0.694117647</c:v>
                </c:pt>
                <c:pt idx="92">
                  <c:v>0.53529411800000004</c:v>
                </c:pt>
                <c:pt idx="93">
                  <c:v>0.75882352900000005</c:v>
                </c:pt>
                <c:pt idx="94">
                  <c:v>0.98823529399999999</c:v>
                </c:pt>
                <c:pt idx="95">
                  <c:v>0.48823529399999999</c:v>
                </c:pt>
                <c:pt idx="96">
                  <c:v>0.97647058799999997</c:v>
                </c:pt>
                <c:pt idx="97">
                  <c:v>0.64117647099999997</c:v>
                </c:pt>
                <c:pt idx="98">
                  <c:v>0.77647058800000002</c:v>
                </c:pt>
                <c:pt idx="99">
                  <c:v>0.55294117600000003</c:v>
                </c:pt>
                <c:pt idx="100">
                  <c:v>0.39411764700000002</c:v>
                </c:pt>
                <c:pt idx="101">
                  <c:v>0.98823529399999999</c:v>
                </c:pt>
                <c:pt idx="102">
                  <c:v>0.71176470599999997</c:v>
                </c:pt>
                <c:pt idx="103">
                  <c:v>0.45882352900000001</c:v>
                </c:pt>
                <c:pt idx="104">
                  <c:v>0.94117647100000001</c:v>
                </c:pt>
                <c:pt idx="105">
                  <c:v>0.735294118</c:v>
                </c:pt>
                <c:pt idx="106">
                  <c:v>0.62941176499999996</c:v>
                </c:pt>
                <c:pt idx="107">
                  <c:v>0.52941176499999998</c:v>
                </c:pt>
                <c:pt idx="108">
                  <c:v>0.71764705900000003</c:v>
                </c:pt>
                <c:pt idx="109">
                  <c:v>0.74705882400000001</c:v>
                </c:pt>
                <c:pt idx="110">
                  <c:v>0.6</c:v>
                </c:pt>
                <c:pt idx="111">
                  <c:v>0.64117647099999997</c:v>
                </c:pt>
                <c:pt idx="112">
                  <c:v>0.78823529400000003</c:v>
                </c:pt>
                <c:pt idx="113">
                  <c:v>0.71764705900000003</c:v>
                </c:pt>
                <c:pt idx="114">
                  <c:v>0.52352941200000003</c:v>
                </c:pt>
                <c:pt idx="115">
                  <c:v>0.52941176499999998</c:v>
                </c:pt>
                <c:pt idx="116">
                  <c:v>0.452941176</c:v>
                </c:pt>
                <c:pt idx="117">
                  <c:v>0.7</c:v>
                </c:pt>
                <c:pt idx="118">
                  <c:v>0.35882352899999997</c:v>
                </c:pt>
                <c:pt idx="119">
                  <c:v>0.694117647</c:v>
                </c:pt>
                <c:pt idx="120">
                  <c:v>0.39411764700000002</c:v>
                </c:pt>
                <c:pt idx="121">
                  <c:v>0.85882352900000003</c:v>
                </c:pt>
                <c:pt idx="122">
                  <c:v>0.61176470599999999</c:v>
                </c:pt>
                <c:pt idx="123">
                  <c:v>0.59411764700000003</c:v>
                </c:pt>
                <c:pt idx="124">
                  <c:v>0.6</c:v>
                </c:pt>
                <c:pt idx="125">
                  <c:v>0.72352941199999998</c:v>
                </c:pt>
                <c:pt idx="126">
                  <c:v>1.017647059</c:v>
                </c:pt>
                <c:pt idx="127">
                  <c:v>0.51176470600000001</c:v>
                </c:pt>
                <c:pt idx="128">
                  <c:v>0.61764705900000005</c:v>
                </c:pt>
                <c:pt idx="129">
                  <c:v>1.0058823530000001</c:v>
                </c:pt>
                <c:pt idx="130">
                  <c:v>1.247058824</c:v>
                </c:pt>
                <c:pt idx="131">
                  <c:v>0.65294117600000001</c:v>
                </c:pt>
                <c:pt idx="132">
                  <c:v>0.53529411800000004</c:v>
                </c:pt>
                <c:pt idx="133">
                  <c:v>0.382352941</c:v>
                </c:pt>
                <c:pt idx="134">
                  <c:v>0.62941176499999996</c:v>
                </c:pt>
                <c:pt idx="135">
                  <c:v>0.49411764699999999</c:v>
                </c:pt>
                <c:pt idx="136">
                  <c:v>0.67058823499999998</c:v>
                </c:pt>
                <c:pt idx="137">
                  <c:v>0.44705882400000002</c:v>
                </c:pt>
                <c:pt idx="138">
                  <c:v>0.41764705899999999</c:v>
                </c:pt>
                <c:pt idx="139">
                  <c:v>0.60588235300000004</c:v>
                </c:pt>
                <c:pt idx="140">
                  <c:v>0.44705882400000002</c:v>
                </c:pt>
                <c:pt idx="141">
                  <c:v>0.78823529400000003</c:v>
                </c:pt>
                <c:pt idx="142">
                  <c:v>0.49411764699999999</c:v>
                </c:pt>
                <c:pt idx="143">
                  <c:v>0.32352941200000002</c:v>
                </c:pt>
                <c:pt idx="144">
                  <c:v>0.67058823499999998</c:v>
                </c:pt>
                <c:pt idx="145">
                  <c:v>0.56470588200000005</c:v>
                </c:pt>
                <c:pt idx="146">
                  <c:v>0.34117647099999998</c:v>
                </c:pt>
                <c:pt idx="147">
                  <c:v>0.48823529399999999</c:v>
                </c:pt>
                <c:pt idx="148">
                  <c:v>0.81176470599999995</c:v>
                </c:pt>
                <c:pt idx="149">
                  <c:v>0.42352941199999999</c:v>
                </c:pt>
                <c:pt idx="150">
                  <c:v>0.71176470599999997</c:v>
                </c:pt>
                <c:pt idx="151">
                  <c:v>0.46470588200000001</c:v>
                </c:pt>
                <c:pt idx="152">
                  <c:v>0.52941176499999998</c:v>
                </c:pt>
                <c:pt idx="153">
                  <c:v>0.570588235</c:v>
                </c:pt>
                <c:pt idx="154">
                  <c:v>0.98823529399999999</c:v>
                </c:pt>
                <c:pt idx="155">
                  <c:v>0.56470588200000005</c:v>
                </c:pt>
                <c:pt idx="156">
                  <c:v>0.264705882</c:v>
                </c:pt>
                <c:pt idx="157">
                  <c:v>0.64705882400000003</c:v>
                </c:pt>
                <c:pt idx="158">
                  <c:v>0.47058823500000002</c:v>
                </c:pt>
                <c:pt idx="159">
                  <c:v>0.34117647099999998</c:v>
                </c:pt>
                <c:pt idx="160">
                  <c:v>0.48235294099999998</c:v>
                </c:pt>
                <c:pt idx="161">
                  <c:v>0.452941176</c:v>
                </c:pt>
                <c:pt idx="162">
                  <c:v>0.68823529400000005</c:v>
                </c:pt>
                <c:pt idx="163">
                  <c:v>0.429411765</c:v>
                </c:pt>
                <c:pt idx="164">
                  <c:v>1.2352941180000001</c:v>
                </c:pt>
                <c:pt idx="165">
                  <c:v>0.44117647100000001</c:v>
                </c:pt>
                <c:pt idx="166">
                  <c:v>0.55294117600000003</c:v>
                </c:pt>
                <c:pt idx="167">
                  <c:v>0.51176470600000001</c:v>
                </c:pt>
                <c:pt idx="168">
                  <c:v>0.452941176</c:v>
                </c:pt>
                <c:pt idx="169">
                  <c:v>0.29411764699999998</c:v>
                </c:pt>
                <c:pt idx="170">
                  <c:v>0.49411764699999999</c:v>
                </c:pt>
                <c:pt idx="171">
                  <c:v>0.62352941200000001</c:v>
                </c:pt>
                <c:pt idx="172">
                  <c:v>0.85294117599999997</c:v>
                </c:pt>
                <c:pt idx="173">
                  <c:v>0.35882352899999997</c:v>
                </c:pt>
                <c:pt idx="174">
                  <c:v>0.452941176</c:v>
                </c:pt>
                <c:pt idx="175">
                  <c:v>0.60588235300000004</c:v>
                </c:pt>
                <c:pt idx="176">
                  <c:v>0.68823529400000005</c:v>
                </c:pt>
                <c:pt idx="177">
                  <c:v>0.694117647</c:v>
                </c:pt>
                <c:pt idx="178">
                  <c:v>0.64705882400000003</c:v>
                </c:pt>
                <c:pt idx="179">
                  <c:v>0.89411764699999996</c:v>
                </c:pt>
                <c:pt idx="180">
                  <c:v>0.37058823499999999</c:v>
                </c:pt>
                <c:pt idx="181">
                  <c:v>0.55882352899999999</c:v>
                </c:pt>
                <c:pt idx="182">
                  <c:v>0.570588235</c:v>
                </c:pt>
                <c:pt idx="183">
                  <c:v>0.55294117600000003</c:v>
                </c:pt>
                <c:pt idx="184">
                  <c:v>0.31764705900000001</c:v>
                </c:pt>
                <c:pt idx="185">
                  <c:v>0.64705882400000003</c:v>
                </c:pt>
                <c:pt idx="186">
                  <c:v>0.52352941200000003</c:v>
                </c:pt>
                <c:pt idx="187">
                  <c:v>0.39411764700000002</c:v>
                </c:pt>
                <c:pt idx="188">
                  <c:v>0.27647058800000002</c:v>
                </c:pt>
                <c:pt idx="189">
                  <c:v>0.44117647100000001</c:v>
                </c:pt>
                <c:pt idx="190">
                  <c:v>0.52352941200000003</c:v>
                </c:pt>
                <c:pt idx="191">
                  <c:v>0.42352941199999999</c:v>
                </c:pt>
                <c:pt idx="192">
                  <c:v>0.24705882400000001</c:v>
                </c:pt>
                <c:pt idx="193">
                  <c:v>0.46470588200000001</c:v>
                </c:pt>
                <c:pt idx="194">
                  <c:v>0.35882352899999997</c:v>
                </c:pt>
                <c:pt idx="195">
                  <c:v>0.305882353</c:v>
                </c:pt>
                <c:pt idx="196">
                  <c:v>0.27647058800000002</c:v>
                </c:pt>
                <c:pt idx="197">
                  <c:v>0.58235294100000001</c:v>
                </c:pt>
                <c:pt idx="198">
                  <c:v>0.164705882</c:v>
                </c:pt>
                <c:pt idx="199">
                  <c:v>0.194117647</c:v>
                </c:pt>
                <c:pt idx="200">
                  <c:v>0.66470588200000003</c:v>
                </c:pt>
                <c:pt idx="201">
                  <c:v>0.32352941200000002</c:v>
                </c:pt>
                <c:pt idx="202">
                  <c:v>0.18235294099999999</c:v>
                </c:pt>
                <c:pt idx="203">
                  <c:v>0.75882352900000005</c:v>
                </c:pt>
                <c:pt idx="204">
                  <c:v>0.47647058799999997</c:v>
                </c:pt>
                <c:pt idx="205">
                  <c:v>0.55294117600000003</c:v>
                </c:pt>
                <c:pt idx="206">
                  <c:v>0.305882353</c:v>
                </c:pt>
                <c:pt idx="207">
                  <c:v>0.12352941200000001</c:v>
                </c:pt>
                <c:pt idx="208">
                  <c:v>0.22352941200000001</c:v>
                </c:pt>
              </c:numCache>
            </c:numRef>
          </c:xVal>
          <c:yVal>
            <c:numRef>
              <c:f>'AvsB Scatterplot'!$B$3:$B$212</c:f>
              <c:numCache>
                <c:formatCode>0.00</c:formatCode>
                <c:ptCount val="210"/>
                <c:pt idx="0">
                  <c:v>-2.73</c:v>
                </c:pt>
                <c:pt idx="1">
                  <c:v>-2.3199999999999998</c:v>
                </c:pt>
                <c:pt idx="2">
                  <c:v>-1.96</c:v>
                </c:pt>
                <c:pt idx="3">
                  <c:v>-1.85</c:v>
                </c:pt>
                <c:pt idx="4">
                  <c:v>-1.82</c:v>
                </c:pt>
                <c:pt idx="5">
                  <c:v>-1.75</c:v>
                </c:pt>
                <c:pt idx="6">
                  <c:v>-1.74</c:v>
                </c:pt>
                <c:pt idx="7">
                  <c:v>-1.67</c:v>
                </c:pt>
                <c:pt idx="8">
                  <c:v>-1.66</c:v>
                </c:pt>
                <c:pt idx="9">
                  <c:v>-1.63</c:v>
                </c:pt>
                <c:pt idx="10">
                  <c:v>-1.61</c:v>
                </c:pt>
                <c:pt idx="11">
                  <c:v>-1.58</c:v>
                </c:pt>
                <c:pt idx="12">
                  <c:v>-1.52</c:v>
                </c:pt>
                <c:pt idx="13">
                  <c:v>-1.52</c:v>
                </c:pt>
                <c:pt idx="14">
                  <c:v>-1.47</c:v>
                </c:pt>
                <c:pt idx="15">
                  <c:v>-1.46</c:v>
                </c:pt>
                <c:pt idx="16">
                  <c:v>-1.4</c:v>
                </c:pt>
                <c:pt idx="17">
                  <c:v>-1.39</c:v>
                </c:pt>
                <c:pt idx="18">
                  <c:v>-1.35</c:v>
                </c:pt>
                <c:pt idx="19">
                  <c:v>-1.34</c:v>
                </c:pt>
                <c:pt idx="20">
                  <c:v>-1.32</c:v>
                </c:pt>
                <c:pt idx="21">
                  <c:v>-1.31</c:v>
                </c:pt>
                <c:pt idx="22">
                  <c:v>-1.22</c:v>
                </c:pt>
                <c:pt idx="23">
                  <c:v>-1.1599999999999999</c:v>
                </c:pt>
                <c:pt idx="24">
                  <c:v>-1.1599999999999999</c:v>
                </c:pt>
                <c:pt idx="25">
                  <c:v>-1.1299999999999999</c:v>
                </c:pt>
                <c:pt idx="26">
                  <c:v>-1.1299999999999999</c:v>
                </c:pt>
                <c:pt idx="27">
                  <c:v>-1.03</c:v>
                </c:pt>
                <c:pt idx="28">
                  <c:v>-1.01</c:v>
                </c:pt>
                <c:pt idx="29">
                  <c:v>-1</c:v>
                </c:pt>
                <c:pt idx="30">
                  <c:v>-0.99</c:v>
                </c:pt>
                <c:pt idx="31">
                  <c:v>-0.98</c:v>
                </c:pt>
                <c:pt idx="32">
                  <c:v>-0.94</c:v>
                </c:pt>
                <c:pt idx="33">
                  <c:v>-0.94</c:v>
                </c:pt>
                <c:pt idx="34">
                  <c:v>-0.94</c:v>
                </c:pt>
                <c:pt idx="35">
                  <c:v>-0.93</c:v>
                </c:pt>
                <c:pt idx="36">
                  <c:v>-0.91</c:v>
                </c:pt>
                <c:pt idx="37">
                  <c:v>-0.9</c:v>
                </c:pt>
                <c:pt idx="38">
                  <c:v>-0.9</c:v>
                </c:pt>
                <c:pt idx="39">
                  <c:v>-0.88</c:v>
                </c:pt>
                <c:pt idx="40">
                  <c:v>-0.86</c:v>
                </c:pt>
                <c:pt idx="41">
                  <c:v>-0.82</c:v>
                </c:pt>
                <c:pt idx="42">
                  <c:v>-0.8</c:v>
                </c:pt>
                <c:pt idx="43">
                  <c:v>-0.8</c:v>
                </c:pt>
                <c:pt idx="44">
                  <c:v>-0.78</c:v>
                </c:pt>
                <c:pt idx="45">
                  <c:v>-0.77</c:v>
                </c:pt>
                <c:pt idx="46">
                  <c:v>-0.74</c:v>
                </c:pt>
                <c:pt idx="47">
                  <c:v>-0.73</c:v>
                </c:pt>
                <c:pt idx="48">
                  <c:v>-0.73</c:v>
                </c:pt>
                <c:pt idx="49">
                  <c:v>-0.7</c:v>
                </c:pt>
                <c:pt idx="50">
                  <c:v>-0.68</c:v>
                </c:pt>
                <c:pt idx="51">
                  <c:v>-0.65</c:v>
                </c:pt>
                <c:pt idx="52">
                  <c:v>-0.62</c:v>
                </c:pt>
                <c:pt idx="53">
                  <c:v>-0.6</c:v>
                </c:pt>
                <c:pt idx="54">
                  <c:v>-0.59</c:v>
                </c:pt>
                <c:pt idx="55">
                  <c:v>-0.59</c:v>
                </c:pt>
                <c:pt idx="56">
                  <c:v>-0.59</c:v>
                </c:pt>
                <c:pt idx="57">
                  <c:v>-0.57999999999999996</c:v>
                </c:pt>
                <c:pt idx="58">
                  <c:v>-0.57999999999999996</c:v>
                </c:pt>
                <c:pt idx="59">
                  <c:v>-0.56999999999999995</c:v>
                </c:pt>
                <c:pt idx="60">
                  <c:v>-0.56999999999999995</c:v>
                </c:pt>
                <c:pt idx="61">
                  <c:v>-0.56999999999999995</c:v>
                </c:pt>
                <c:pt idx="62">
                  <c:v>-0.56000000000000005</c:v>
                </c:pt>
                <c:pt idx="63">
                  <c:v>-0.55000000000000004</c:v>
                </c:pt>
                <c:pt idx="64">
                  <c:v>-0.54</c:v>
                </c:pt>
                <c:pt idx="65">
                  <c:v>-0.53</c:v>
                </c:pt>
                <c:pt idx="66">
                  <c:v>-0.53</c:v>
                </c:pt>
                <c:pt idx="67">
                  <c:v>-0.5</c:v>
                </c:pt>
                <c:pt idx="68">
                  <c:v>-0.5</c:v>
                </c:pt>
                <c:pt idx="69">
                  <c:v>-0.5</c:v>
                </c:pt>
                <c:pt idx="70">
                  <c:v>-0.49</c:v>
                </c:pt>
                <c:pt idx="71">
                  <c:v>-0.47</c:v>
                </c:pt>
                <c:pt idx="72">
                  <c:v>-0.46</c:v>
                </c:pt>
                <c:pt idx="73">
                  <c:v>-0.45</c:v>
                </c:pt>
                <c:pt idx="74">
                  <c:v>-0.45</c:v>
                </c:pt>
                <c:pt idx="75">
                  <c:v>-0.44</c:v>
                </c:pt>
                <c:pt idx="76">
                  <c:v>-0.39</c:v>
                </c:pt>
                <c:pt idx="77">
                  <c:v>-0.39</c:v>
                </c:pt>
                <c:pt idx="78">
                  <c:v>-0.37</c:v>
                </c:pt>
                <c:pt idx="79">
                  <c:v>-0.36</c:v>
                </c:pt>
                <c:pt idx="80">
                  <c:v>-0.35</c:v>
                </c:pt>
                <c:pt idx="81">
                  <c:v>-0.35</c:v>
                </c:pt>
                <c:pt idx="82">
                  <c:v>-0.35</c:v>
                </c:pt>
                <c:pt idx="83">
                  <c:v>-0.34</c:v>
                </c:pt>
                <c:pt idx="84">
                  <c:v>-0.32</c:v>
                </c:pt>
                <c:pt idx="85">
                  <c:v>-0.32</c:v>
                </c:pt>
                <c:pt idx="86">
                  <c:v>-0.32</c:v>
                </c:pt>
                <c:pt idx="87">
                  <c:v>-0.32</c:v>
                </c:pt>
                <c:pt idx="88">
                  <c:v>-0.31</c:v>
                </c:pt>
                <c:pt idx="89">
                  <c:v>-0.3</c:v>
                </c:pt>
                <c:pt idx="90">
                  <c:v>-0.28000000000000003</c:v>
                </c:pt>
                <c:pt idx="91">
                  <c:v>-0.28000000000000003</c:v>
                </c:pt>
                <c:pt idx="92">
                  <c:v>-0.27</c:v>
                </c:pt>
                <c:pt idx="93">
                  <c:v>-0.27</c:v>
                </c:pt>
                <c:pt idx="94">
                  <c:v>-0.26</c:v>
                </c:pt>
                <c:pt idx="95">
                  <c:v>-0.25</c:v>
                </c:pt>
                <c:pt idx="96">
                  <c:v>-0.24</c:v>
                </c:pt>
                <c:pt idx="97">
                  <c:v>-0.23</c:v>
                </c:pt>
                <c:pt idx="98">
                  <c:v>-0.23</c:v>
                </c:pt>
                <c:pt idx="99">
                  <c:v>-0.23</c:v>
                </c:pt>
                <c:pt idx="100">
                  <c:v>-0.23</c:v>
                </c:pt>
                <c:pt idx="101">
                  <c:v>-0.22</c:v>
                </c:pt>
                <c:pt idx="102">
                  <c:v>-0.21</c:v>
                </c:pt>
                <c:pt idx="103">
                  <c:v>-0.21</c:v>
                </c:pt>
                <c:pt idx="104">
                  <c:v>-0.21</c:v>
                </c:pt>
                <c:pt idx="105">
                  <c:v>-0.2</c:v>
                </c:pt>
                <c:pt idx="106">
                  <c:v>-0.19</c:v>
                </c:pt>
                <c:pt idx="107">
                  <c:v>-0.19</c:v>
                </c:pt>
                <c:pt idx="108">
                  <c:v>-0.18</c:v>
                </c:pt>
                <c:pt idx="109">
                  <c:v>-0.18</c:v>
                </c:pt>
                <c:pt idx="110">
                  <c:v>-0.16</c:v>
                </c:pt>
                <c:pt idx="111">
                  <c:v>-0.16</c:v>
                </c:pt>
                <c:pt idx="112">
                  <c:v>-0.15</c:v>
                </c:pt>
                <c:pt idx="113">
                  <c:v>-0.14000000000000001</c:v>
                </c:pt>
                <c:pt idx="114">
                  <c:v>-0.14000000000000001</c:v>
                </c:pt>
                <c:pt idx="115">
                  <c:v>-0.13</c:v>
                </c:pt>
                <c:pt idx="116">
                  <c:v>-0.12</c:v>
                </c:pt>
                <c:pt idx="117">
                  <c:v>-0.12</c:v>
                </c:pt>
                <c:pt idx="118">
                  <c:v>-0.1</c:v>
                </c:pt>
                <c:pt idx="119">
                  <c:v>-0.09</c:v>
                </c:pt>
                <c:pt idx="120">
                  <c:v>-0.08</c:v>
                </c:pt>
                <c:pt idx="121">
                  <c:v>-7.0000000000000007E-2</c:v>
                </c:pt>
                <c:pt idx="122">
                  <c:v>-7.0000000000000007E-2</c:v>
                </c:pt>
                <c:pt idx="123">
                  <c:v>-0.06</c:v>
                </c:pt>
                <c:pt idx="124">
                  <c:v>-0.04</c:v>
                </c:pt>
                <c:pt idx="125">
                  <c:v>-0.04</c:v>
                </c:pt>
                <c:pt idx="126">
                  <c:v>-0.04</c:v>
                </c:pt>
                <c:pt idx="127">
                  <c:v>-0.03</c:v>
                </c:pt>
                <c:pt idx="128">
                  <c:v>-0.03</c:v>
                </c:pt>
                <c:pt idx="129">
                  <c:v>0.02</c:v>
                </c:pt>
                <c:pt idx="130">
                  <c:v>0.03</c:v>
                </c:pt>
                <c:pt idx="131">
                  <c:v>0.03</c:v>
                </c:pt>
                <c:pt idx="132">
                  <c:v>0.06</c:v>
                </c:pt>
                <c:pt idx="133">
                  <c:v>0.06</c:v>
                </c:pt>
                <c:pt idx="134">
                  <c:v>7.0000000000000007E-2</c:v>
                </c:pt>
                <c:pt idx="135">
                  <c:v>0.08</c:v>
                </c:pt>
                <c:pt idx="136">
                  <c:v>0.08</c:v>
                </c:pt>
                <c:pt idx="137">
                  <c:v>0.11</c:v>
                </c:pt>
                <c:pt idx="138">
                  <c:v>0.11</c:v>
                </c:pt>
                <c:pt idx="139">
                  <c:v>0.13</c:v>
                </c:pt>
                <c:pt idx="140">
                  <c:v>0.15</c:v>
                </c:pt>
                <c:pt idx="141">
                  <c:v>0.15</c:v>
                </c:pt>
                <c:pt idx="142">
                  <c:v>0.16</c:v>
                </c:pt>
                <c:pt idx="143">
                  <c:v>0.17</c:v>
                </c:pt>
                <c:pt idx="144">
                  <c:v>0.18</c:v>
                </c:pt>
                <c:pt idx="145">
                  <c:v>0.19</c:v>
                </c:pt>
                <c:pt idx="146">
                  <c:v>0.19</c:v>
                </c:pt>
                <c:pt idx="147">
                  <c:v>0.21</c:v>
                </c:pt>
                <c:pt idx="148">
                  <c:v>0.22</c:v>
                </c:pt>
                <c:pt idx="149">
                  <c:v>0.25</c:v>
                </c:pt>
                <c:pt idx="150">
                  <c:v>0.26</c:v>
                </c:pt>
                <c:pt idx="151">
                  <c:v>0.26</c:v>
                </c:pt>
                <c:pt idx="152">
                  <c:v>0.26</c:v>
                </c:pt>
                <c:pt idx="153">
                  <c:v>0.27</c:v>
                </c:pt>
                <c:pt idx="154">
                  <c:v>0.28999999999999998</c:v>
                </c:pt>
                <c:pt idx="155">
                  <c:v>0.3</c:v>
                </c:pt>
                <c:pt idx="156">
                  <c:v>0.3</c:v>
                </c:pt>
                <c:pt idx="157">
                  <c:v>0.36</c:v>
                </c:pt>
                <c:pt idx="158">
                  <c:v>0.38</c:v>
                </c:pt>
                <c:pt idx="159">
                  <c:v>0.4</c:v>
                </c:pt>
                <c:pt idx="160">
                  <c:v>0.41</c:v>
                </c:pt>
                <c:pt idx="161">
                  <c:v>0.41</c:v>
                </c:pt>
                <c:pt idx="162">
                  <c:v>0.46</c:v>
                </c:pt>
                <c:pt idx="163">
                  <c:v>0.46</c:v>
                </c:pt>
                <c:pt idx="164">
                  <c:v>0.49</c:v>
                </c:pt>
                <c:pt idx="165">
                  <c:v>0.53</c:v>
                </c:pt>
                <c:pt idx="166">
                  <c:v>0.56000000000000005</c:v>
                </c:pt>
                <c:pt idx="167">
                  <c:v>0.56000000000000005</c:v>
                </c:pt>
                <c:pt idx="168">
                  <c:v>0.57999999999999996</c:v>
                </c:pt>
                <c:pt idx="169">
                  <c:v>0.62</c:v>
                </c:pt>
                <c:pt idx="170">
                  <c:v>0.62</c:v>
                </c:pt>
                <c:pt idx="171">
                  <c:v>0.69</c:v>
                </c:pt>
                <c:pt idx="172">
                  <c:v>0.71</c:v>
                </c:pt>
                <c:pt idx="173">
                  <c:v>0.74</c:v>
                </c:pt>
                <c:pt idx="174">
                  <c:v>0.78</c:v>
                </c:pt>
                <c:pt idx="175">
                  <c:v>0.8</c:v>
                </c:pt>
                <c:pt idx="176">
                  <c:v>0.83</c:v>
                </c:pt>
                <c:pt idx="177">
                  <c:v>0.84</c:v>
                </c:pt>
                <c:pt idx="178">
                  <c:v>0.85</c:v>
                </c:pt>
                <c:pt idx="179">
                  <c:v>0.85</c:v>
                </c:pt>
                <c:pt idx="180">
                  <c:v>0.85</c:v>
                </c:pt>
                <c:pt idx="181">
                  <c:v>0.86</c:v>
                </c:pt>
                <c:pt idx="182">
                  <c:v>0.88</c:v>
                </c:pt>
                <c:pt idx="183">
                  <c:v>0.89</c:v>
                </c:pt>
                <c:pt idx="184">
                  <c:v>0.92</c:v>
                </c:pt>
                <c:pt idx="185">
                  <c:v>0.92</c:v>
                </c:pt>
                <c:pt idx="186">
                  <c:v>0.97</c:v>
                </c:pt>
                <c:pt idx="187">
                  <c:v>1</c:v>
                </c:pt>
                <c:pt idx="188">
                  <c:v>1.1399999999999999</c:v>
                </c:pt>
                <c:pt idx="189">
                  <c:v>1.17</c:v>
                </c:pt>
                <c:pt idx="190">
                  <c:v>1.17</c:v>
                </c:pt>
                <c:pt idx="191">
                  <c:v>1.34</c:v>
                </c:pt>
                <c:pt idx="192">
                  <c:v>1.36</c:v>
                </c:pt>
                <c:pt idx="193">
                  <c:v>1.4</c:v>
                </c:pt>
                <c:pt idx="194">
                  <c:v>1.4</c:v>
                </c:pt>
                <c:pt idx="195">
                  <c:v>1.41</c:v>
                </c:pt>
                <c:pt idx="196">
                  <c:v>1.43</c:v>
                </c:pt>
                <c:pt idx="197">
                  <c:v>1.49</c:v>
                </c:pt>
                <c:pt idx="198">
                  <c:v>1.58</c:v>
                </c:pt>
                <c:pt idx="199">
                  <c:v>1.6</c:v>
                </c:pt>
                <c:pt idx="200">
                  <c:v>1.62</c:v>
                </c:pt>
                <c:pt idx="201">
                  <c:v>1.75</c:v>
                </c:pt>
                <c:pt idx="202">
                  <c:v>1.79</c:v>
                </c:pt>
                <c:pt idx="203">
                  <c:v>2.0099999999999998</c:v>
                </c:pt>
                <c:pt idx="204">
                  <c:v>2.09</c:v>
                </c:pt>
                <c:pt idx="205">
                  <c:v>2.4900000000000002</c:v>
                </c:pt>
                <c:pt idx="206">
                  <c:v>3.14</c:v>
                </c:pt>
                <c:pt idx="207">
                  <c:v>3.48</c:v>
                </c:pt>
                <c:pt idx="208">
                  <c:v>3.63</c:v>
                </c:pt>
              </c:numCache>
            </c:numRef>
          </c:yVal>
          <c:smooth val="0"/>
          <c:extLst>
            <c:ext xmlns:c16="http://schemas.microsoft.com/office/drawing/2014/chart" uri="{C3380CC4-5D6E-409C-BE32-E72D297353CC}">
              <c16:uniqueId val="{00000000-087F-4461-80B9-520E0F658A6E}"/>
            </c:ext>
          </c:extLst>
        </c:ser>
        <c:dLbls>
          <c:showLegendKey val="0"/>
          <c:showVal val="0"/>
          <c:showCatName val="0"/>
          <c:showSerName val="0"/>
          <c:showPercent val="0"/>
          <c:showBubbleSize val="0"/>
        </c:dLbls>
        <c:axId val="293631464"/>
        <c:axId val="293624408"/>
      </c:scatterChart>
      <c:valAx>
        <c:axId val="293631464"/>
        <c:scaling>
          <c:orientation val="minMax"/>
          <c:min val="0"/>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a:t>Parameter a</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3624408"/>
        <c:crossesAt val="-3"/>
        <c:crossBetween val="midCat"/>
      </c:valAx>
      <c:valAx>
        <c:axId val="293624408"/>
        <c:scaling>
          <c:orientation val="minMax"/>
          <c:min val="-3"/>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a:t>Parameter b</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3631464"/>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23855333794397"/>
          <c:y val="4.7339305430036095E-2"/>
          <c:w val="0.830911040473861"/>
          <c:h val="0.78671347915728707"/>
        </c:manualLayout>
      </c:layout>
      <c:scatterChart>
        <c:scatterStyle val="smoothMarker"/>
        <c:varyColors val="0"/>
        <c:ser>
          <c:idx val="0"/>
          <c:order val="0"/>
          <c:tx>
            <c:strRef>
              <c:f>CSEM!$B$2</c:f>
              <c:strCache>
                <c:ptCount val="1"/>
                <c:pt idx="0">
                  <c:v>MST 1-2</c:v>
                </c:pt>
              </c:strCache>
            </c:strRef>
          </c:tx>
          <c:spPr>
            <a:ln w="28575" cap="rnd">
              <a:solidFill>
                <a:schemeClr val="tx1"/>
              </a:solidFill>
              <a:prstDash val="sysDash"/>
              <a:round/>
            </a:ln>
            <a:effectLst/>
          </c:spPr>
          <c:marker>
            <c:symbol val="none"/>
          </c:marker>
          <c:xVal>
            <c:numRef>
              <c:f>CSEM!$A$3:$A$83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CSEM!$B$3:$B$83</c:f>
              <c:numCache>
                <c:formatCode>General</c:formatCode>
                <c:ptCount val="81"/>
                <c:pt idx="0">
                  <c:v>0.46133999999999997</c:v>
                </c:pt>
                <c:pt idx="1">
                  <c:v>0.48649999999999999</c:v>
                </c:pt>
                <c:pt idx="2">
                  <c:v>0.51166999999999996</c:v>
                </c:pt>
                <c:pt idx="3">
                  <c:v>0.53652</c:v>
                </c:pt>
                <c:pt idx="4">
                  <c:v>0.56069000000000002</c:v>
                </c:pt>
                <c:pt idx="5">
                  <c:v>0.58374999999999999</c:v>
                </c:pt>
                <c:pt idx="6">
                  <c:v>0.60523000000000005</c:v>
                </c:pt>
                <c:pt idx="7">
                  <c:v>0.62461</c:v>
                </c:pt>
                <c:pt idx="8">
                  <c:v>0.64132999999999996</c:v>
                </c:pt>
                <c:pt idx="9">
                  <c:v>0.65481</c:v>
                </c:pt>
                <c:pt idx="10">
                  <c:v>0.66449000000000003</c:v>
                </c:pt>
                <c:pt idx="11">
                  <c:v>0.66984999999999995</c:v>
                </c:pt>
                <c:pt idx="12">
                  <c:v>0.67045999999999994</c:v>
                </c:pt>
                <c:pt idx="13">
                  <c:v>0.66598000000000002</c:v>
                </c:pt>
                <c:pt idx="14">
                  <c:v>0.65627000000000002</c:v>
                </c:pt>
                <c:pt idx="15">
                  <c:v>0.64141999999999999</c:v>
                </c:pt>
                <c:pt idx="16">
                  <c:v>0.62173</c:v>
                </c:pt>
                <c:pt idx="17">
                  <c:v>0.59777000000000002</c:v>
                </c:pt>
                <c:pt idx="18">
                  <c:v>0.57038999999999995</c:v>
                </c:pt>
                <c:pt idx="19">
                  <c:v>0.54061000000000003</c:v>
                </c:pt>
                <c:pt idx="20">
                  <c:v>0.50958999999999999</c:v>
                </c:pt>
                <c:pt idx="21">
                  <c:v>0.47850999999999999</c:v>
                </c:pt>
                <c:pt idx="22">
                  <c:v>0.44845000000000002</c:v>
                </c:pt>
                <c:pt idx="23">
                  <c:v>0.42026999999999998</c:v>
                </c:pt>
                <c:pt idx="24">
                  <c:v>0.39459</c:v>
                </c:pt>
                <c:pt idx="25">
                  <c:v>0.37169999999999997</c:v>
                </c:pt>
                <c:pt idx="26">
                  <c:v>0.35165000000000002</c:v>
                </c:pt>
                <c:pt idx="27">
                  <c:v>0.33429999999999999</c:v>
                </c:pt>
                <c:pt idx="28">
                  <c:v>0.31941000000000003</c:v>
                </c:pt>
                <c:pt idx="29">
                  <c:v>0.30667</c:v>
                </c:pt>
                <c:pt idx="30">
                  <c:v>0.29577999999999999</c:v>
                </c:pt>
                <c:pt idx="31">
                  <c:v>0.28644999999999998</c:v>
                </c:pt>
                <c:pt idx="32">
                  <c:v>0.27842</c:v>
                </c:pt>
                <c:pt idx="33">
                  <c:v>0.27156999999999998</c:v>
                </c:pt>
                <c:pt idx="34">
                  <c:v>0.26585999999999999</c:v>
                </c:pt>
                <c:pt idx="35">
                  <c:v>0.26136999999999999</c:v>
                </c:pt>
                <c:pt idx="36">
                  <c:v>0.25821</c:v>
                </c:pt>
                <c:pt idx="37">
                  <c:v>0.25641000000000003</c:v>
                </c:pt>
                <c:pt idx="38">
                  <c:v>0.25591999999999998</c:v>
                </c:pt>
                <c:pt idx="39">
                  <c:v>0.25658999999999998</c:v>
                </c:pt>
                <c:pt idx="40">
                  <c:v>0.25828000000000001</c:v>
                </c:pt>
                <c:pt idx="41">
                  <c:v>0.26096999999999998</c:v>
                </c:pt>
                <c:pt idx="42">
                  <c:v>0.26473000000000002</c:v>
                </c:pt>
                <c:pt idx="43">
                  <c:v>0.26973999999999998</c:v>
                </c:pt>
                <c:pt idx="44">
                  <c:v>0.27618999999999999</c:v>
                </c:pt>
                <c:pt idx="45">
                  <c:v>0.28425</c:v>
                </c:pt>
                <c:pt idx="46">
                  <c:v>0.29404000000000002</c:v>
                </c:pt>
                <c:pt idx="47">
                  <c:v>0.30565999999999999</c:v>
                </c:pt>
                <c:pt idx="48">
                  <c:v>0.31920999999999999</c:v>
                </c:pt>
                <c:pt idx="49">
                  <c:v>0.33483000000000002</c:v>
                </c:pt>
                <c:pt idx="50">
                  <c:v>0.35267999999999999</c:v>
                </c:pt>
                <c:pt idx="51">
                  <c:v>0.37295</c:v>
                </c:pt>
                <c:pt idx="52">
                  <c:v>0.39584999999999998</c:v>
                </c:pt>
                <c:pt idx="53">
                  <c:v>0.42153000000000002</c:v>
                </c:pt>
                <c:pt idx="54">
                  <c:v>0.45004</c:v>
                </c:pt>
                <c:pt idx="55">
                  <c:v>0.48129</c:v>
                </c:pt>
                <c:pt idx="56">
                  <c:v>0.51497999999999999</c:v>
                </c:pt>
                <c:pt idx="57">
                  <c:v>0.55064000000000002</c:v>
                </c:pt>
                <c:pt idx="58">
                  <c:v>0.58760999999999997</c:v>
                </c:pt>
                <c:pt idx="59">
                  <c:v>0.62512000000000001</c:v>
                </c:pt>
                <c:pt idx="60">
                  <c:v>0.66237000000000001</c:v>
                </c:pt>
                <c:pt idx="61">
                  <c:v>0.69855</c:v>
                </c:pt>
                <c:pt idx="62">
                  <c:v>0.73290999999999995</c:v>
                </c:pt>
                <c:pt idx="63">
                  <c:v>0.76482000000000006</c:v>
                </c:pt>
                <c:pt idx="64">
                  <c:v>0.79376999999999998</c:v>
                </c:pt>
                <c:pt idx="65">
                  <c:v>0.81940000000000002</c:v>
                </c:pt>
                <c:pt idx="66">
                  <c:v>0.84145000000000003</c:v>
                </c:pt>
                <c:pt idx="67">
                  <c:v>0.85984000000000005</c:v>
                </c:pt>
                <c:pt idx="68">
                  <c:v>0.87453999999999998</c:v>
                </c:pt>
                <c:pt idx="69">
                  <c:v>0.88566</c:v>
                </c:pt>
                <c:pt idx="70">
                  <c:v>0.89334000000000002</c:v>
                </c:pt>
                <c:pt idx="71">
                  <c:v>0.89780000000000004</c:v>
                </c:pt>
                <c:pt idx="72">
                  <c:v>0.89927000000000001</c:v>
                </c:pt>
                <c:pt idx="73">
                  <c:v>0.89803999999999995</c:v>
                </c:pt>
                <c:pt idx="74">
                  <c:v>0.89437</c:v>
                </c:pt>
                <c:pt idx="75">
                  <c:v>0.88854</c:v>
                </c:pt>
                <c:pt idx="76">
                  <c:v>0.88080999999999998</c:v>
                </c:pt>
                <c:pt idx="77">
                  <c:v>0.87144999999999995</c:v>
                </c:pt>
                <c:pt idx="78">
                  <c:v>0.86068999999999996</c:v>
                </c:pt>
                <c:pt idx="79">
                  <c:v>0.84875999999999996</c:v>
                </c:pt>
                <c:pt idx="80">
                  <c:v>0.83587</c:v>
                </c:pt>
              </c:numCache>
            </c:numRef>
          </c:yVal>
          <c:smooth val="1"/>
          <c:extLst>
            <c:ext xmlns:c16="http://schemas.microsoft.com/office/drawing/2014/chart" uri="{C3380CC4-5D6E-409C-BE32-E72D297353CC}">
              <c16:uniqueId val="{00000000-B3DC-4FAF-BE02-7AD1C53BF2CE}"/>
            </c:ext>
          </c:extLst>
        </c:ser>
        <c:ser>
          <c:idx val="1"/>
          <c:order val="1"/>
          <c:tx>
            <c:strRef>
              <c:f>CSEM!$C$2</c:f>
              <c:strCache>
                <c:ptCount val="1"/>
                <c:pt idx="0">
                  <c:v>MST 1-3</c:v>
                </c:pt>
              </c:strCache>
            </c:strRef>
          </c:tx>
          <c:spPr>
            <a:ln w="28575" cap="rnd">
              <a:solidFill>
                <a:schemeClr val="tx1"/>
              </a:solidFill>
              <a:prstDash val="solid"/>
              <a:round/>
            </a:ln>
            <a:effectLst/>
          </c:spPr>
          <c:marker>
            <c:symbol val="none"/>
          </c:marker>
          <c:xVal>
            <c:numRef>
              <c:f>CSEM!$A$3:$A$83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CSEM!$C$3:$C$83</c:f>
              <c:numCache>
                <c:formatCode>General</c:formatCode>
                <c:ptCount val="81"/>
                <c:pt idx="0">
                  <c:v>0.46133999999999997</c:v>
                </c:pt>
                <c:pt idx="1">
                  <c:v>0.48649999999999999</c:v>
                </c:pt>
                <c:pt idx="2">
                  <c:v>0.51166999999999996</c:v>
                </c:pt>
                <c:pt idx="3">
                  <c:v>0.53652</c:v>
                </c:pt>
                <c:pt idx="4">
                  <c:v>0.56069000000000002</c:v>
                </c:pt>
                <c:pt idx="5">
                  <c:v>0.58374999999999999</c:v>
                </c:pt>
                <c:pt idx="6">
                  <c:v>0.60523000000000005</c:v>
                </c:pt>
                <c:pt idx="7">
                  <c:v>0.62461</c:v>
                </c:pt>
                <c:pt idx="8">
                  <c:v>0.64132999999999996</c:v>
                </c:pt>
                <c:pt idx="9">
                  <c:v>0.65481</c:v>
                </c:pt>
                <c:pt idx="10">
                  <c:v>0.66449000000000003</c:v>
                </c:pt>
                <c:pt idx="11">
                  <c:v>0.66984999999999995</c:v>
                </c:pt>
                <c:pt idx="12">
                  <c:v>0.67045999999999994</c:v>
                </c:pt>
                <c:pt idx="13">
                  <c:v>0.66598000000000002</c:v>
                </c:pt>
                <c:pt idx="14">
                  <c:v>0.65627000000000002</c:v>
                </c:pt>
                <c:pt idx="15">
                  <c:v>0.64141999999999999</c:v>
                </c:pt>
                <c:pt idx="16">
                  <c:v>0.62173</c:v>
                </c:pt>
                <c:pt idx="17">
                  <c:v>0.59777000000000002</c:v>
                </c:pt>
                <c:pt idx="18">
                  <c:v>0.57038999999999995</c:v>
                </c:pt>
                <c:pt idx="19">
                  <c:v>0.54061000000000003</c:v>
                </c:pt>
                <c:pt idx="20">
                  <c:v>0.50958999999999999</c:v>
                </c:pt>
                <c:pt idx="21">
                  <c:v>0.47850999999999999</c:v>
                </c:pt>
                <c:pt idx="22">
                  <c:v>0.44845000000000002</c:v>
                </c:pt>
                <c:pt idx="23">
                  <c:v>0.42026999999999998</c:v>
                </c:pt>
                <c:pt idx="24">
                  <c:v>0.39459</c:v>
                </c:pt>
                <c:pt idx="25">
                  <c:v>0.37169999999999997</c:v>
                </c:pt>
                <c:pt idx="26">
                  <c:v>0.35165000000000002</c:v>
                </c:pt>
                <c:pt idx="27">
                  <c:v>0.33429999999999999</c:v>
                </c:pt>
                <c:pt idx="28">
                  <c:v>0.31941000000000003</c:v>
                </c:pt>
                <c:pt idx="29">
                  <c:v>0.30667</c:v>
                </c:pt>
                <c:pt idx="30">
                  <c:v>0.29577999999999999</c:v>
                </c:pt>
                <c:pt idx="31">
                  <c:v>0.28644999999999998</c:v>
                </c:pt>
                <c:pt idx="32">
                  <c:v>0.27842</c:v>
                </c:pt>
                <c:pt idx="33">
                  <c:v>0.27156999999999998</c:v>
                </c:pt>
                <c:pt idx="34">
                  <c:v>0.26585999999999999</c:v>
                </c:pt>
                <c:pt idx="35">
                  <c:v>0.26136999999999999</c:v>
                </c:pt>
                <c:pt idx="36">
                  <c:v>0.25821</c:v>
                </c:pt>
                <c:pt idx="37">
                  <c:v>0.25641000000000003</c:v>
                </c:pt>
                <c:pt idx="38">
                  <c:v>0.25591999999999998</c:v>
                </c:pt>
                <c:pt idx="39">
                  <c:v>0.25658999999999998</c:v>
                </c:pt>
                <c:pt idx="40">
                  <c:v>0.25828000000000001</c:v>
                </c:pt>
                <c:pt idx="41">
                  <c:v>0.26096999999999998</c:v>
                </c:pt>
                <c:pt idx="42">
                  <c:v>0.26473000000000002</c:v>
                </c:pt>
                <c:pt idx="43">
                  <c:v>0.26973999999999998</c:v>
                </c:pt>
                <c:pt idx="44">
                  <c:v>0.27618999999999999</c:v>
                </c:pt>
                <c:pt idx="45">
                  <c:v>0.28425</c:v>
                </c:pt>
                <c:pt idx="46">
                  <c:v>0.29404000000000002</c:v>
                </c:pt>
                <c:pt idx="47">
                  <c:v>0.30565999999999999</c:v>
                </c:pt>
                <c:pt idx="48">
                  <c:v>0.31920999999999999</c:v>
                </c:pt>
                <c:pt idx="49">
                  <c:v>0.33483000000000002</c:v>
                </c:pt>
                <c:pt idx="50">
                  <c:v>0.35267999999999999</c:v>
                </c:pt>
                <c:pt idx="51">
                  <c:v>0.37295</c:v>
                </c:pt>
                <c:pt idx="52">
                  <c:v>0.39584999999999998</c:v>
                </c:pt>
                <c:pt idx="53">
                  <c:v>0.42153000000000002</c:v>
                </c:pt>
                <c:pt idx="54">
                  <c:v>0.45004</c:v>
                </c:pt>
                <c:pt idx="55">
                  <c:v>0.48129</c:v>
                </c:pt>
                <c:pt idx="56">
                  <c:v>0.51497999999999999</c:v>
                </c:pt>
                <c:pt idx="57">
                  <c:v>0.55064000000000002</c:v>
                </c:pt>
                <c:pt idx="58">
                  <c:v>0.58760999999999997</c:v>
                </c:pt>
                <c:pt idx="59">
                  <c:v>0.62512000000000001</c:v>
                </c:pt>
                <c:pt idx="60">
                  <c:v>0.66237000000000001</c:v>
                </c:pt>
                <c:pt idx="61">
                  <c:v>0.69855</c:v>
                </c:pt>
                <c:pt idx="62">
                  <c:v>0.73290999999999995</c:v>
                </c:pt>
                <c:pt idx="63">
                  <c:v>0.76482000000000006</c:v>
                </c:pt>
                <c:pt idx="64">
                  <c:v>0.79376999999999998</c:v>
                </c:pt>
                <c:pt idx="65">
                  <c:v>0.81940000000000002</c:v>
                </c:pt>
                <c:pt idx="66">
                  <c:v>0.84145000000000003</c:v>
                </c:pt>
                <c:pt idx="67">
                  <c:v>0.85984000000000005</c:v>
                </c:pt>
                <c:pt idx="68">
                  <c:v>0.87453999999999998</c:v>
                </c:pt>
                <c:pt idx="69">
                  <c:v>0.88566</c:v>
                </c:pt>
                <c:pt idx="70">
                  <c:v>0.89334000000000002</c:v>
                </c:pt>
                <c:pt idx="71">
                  <c:v>0.89780000000000004</c:v>
                </c:pt>
                <c:pt idx="72">
                  <c:v>0.89927000000000001</c:v>
                </c:pt>
                <c:pt idx="73">
                  <c:v>0.89803999999999995</c:v>
                </c:pt>
                <c:pt idx="74">
                  <c:v>0.89437</c:v>
                </c:pt>
                <c:pt idx="75">
                  <c:v>0.88854</c:v>
                </c:pt>
                <c:pt idx="76">
                  <c:v>0.88080999999999998</c:v>
                </c:pt>
                <c:pt idx="77">
                  <c:v>0.87144999999999995</c:v>
                </c:pt>
                <c:pt idx="78">
                  <c:v>0.86068999999999996</c:v>
                </c:pt>
                <c:pt idx="79">
                  <c:v>0.84875999999999996</c:v>
                </c:pt>
                <c:pt idx="80">
                  <c:v>0.83587</c:v>
                </c:pt>
              </c:numCache>
            </c:numRef>
          </c:yVal>
          <c:smooth val="1"/>
          <c:extLst>
            <c:ext xmlns:c16="http://schemas.microsoft.com/office/drawing/2014/chart" uri="{C3380CC4-5D6E-409C-BE32-E72D297353CC}">
              <c16:uniqueId val="{00000001-B3DC-4FAF-BE02-7AD1C53BF2CE}"/>
            </c:ext>
          </c:extLst>
        </c:ser>
        <c:ser>
          <c:idx val="2"/>
          <c:order val="2"/>
          <c:tx>
            <c:strRef>
              <c:f>CSEM!$D$2</c:f>
              <c:strCache>
                <c:ptCount val="1"/>
                <c:pt idx="0">
                  <c:v>Linear</c:v>
                </c:pt>
              </c:strCache>
            </c:strRef>
          </c:tx>
          <c:spPr>
            <a:ln w="28575" cap="rnd">
              <a:solidFill>
                <a:schemeClr val="tx1"/>
              </a:solidFill>
              <a:prstDash val="dash"/>
              <a:round/>
            </a:ln>
            <a:effectLst/>
          </c:spPr>
          <c:marker>
            <c:symbol val="none"/>
          </c:marker>
          <c:xVal>
            <c:numRef>
              <c:f>CSEM!$A$3:$A$83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CSEM!$D$3:$D$83</c:f>
              <c:numCache>
                <c:formatCode>General</c:formatCode>
                <c:ptCount val="81"/>
                <c:pt idx="0">
                  <c:v>0.43142999999999998</c:v>
                </c:pt>
                <c:pt idx="1">
                  <c:v>0.44677</c:v>
                </c:pt>
                <c:pt idx="2">
                  <c:v>0.46249000000000001</c:v>
                </c:pt>
                <c:pt idx="3">
                  <c:v>0.47849999999999998</c:v>
                </c:pt>
                <c:pt idx="4">
                  <c:v>0.49469000000000002</c:v>
                </c:pt>
                <c:pt idx="5">
                  <c:v>0.51090000000000002</c:v>
                </c:pt>
                <c:pt idx="6">
                  <c:v>0.52693000000000001</c:v>
                </c:pt>
                <c:pt idx="7">
                  <c:v>0.54256000000000004</c:v>
                </c:pt>
                <c:pt idx="8">
                  <c:v>0.55750999999999995</c:v>
                </c:pt>
                <c:pt idx="9">
                  <c:v>0.57145999999999997</c:v>
                </c:pt>
                <c:pt idx="10">
                  <c:v>0.58404999999999996</c:v>
                </c:pt>
                <c:pt idx="11">
                  <c:v>0.59487000000000001</c:v>
                </c:pt>
                <c:pt idx="12">
                  <c:v>0.60351999999999995</c:v>
                </c:pt>
                <c:pt idx="13">
                  <c:v>0.60955999999999999</c:v>
                </c:pt>
                <c:pt idx="14">
                  <c:v>0.61256999999999995</c:v>
                </c:pt>
                <c:pt idx="15">
                  <c:v>0.61219999999999997</c:v>
                </c:pt>
                <c:pt idx="16">
                  <c:v>0.60814999999999997</c:v>
                </c:pt>
                <c:pt idx="17">
                  <c:v>0.60024</c:v>
                </c:pt>
                <c:pt idx="18">
                  <c:v>0.58843000000000001</c:v>
                </c:pt>
                <c:pt idx="19">
                  <c:v>0.57287999999999994</c:v>
                </c:pt>
                <c:pt idx="20">
                  <c:v>0.55391999999999997</c:v>
                </c:pt>
                <c:pt idx="21">
                  <c:v>0.53208</c:v>
                </c:pt>
                <c:pt idx="22">
                  <c:v>0.50807000000000002</c:v>
                </c:pt>
                <c:pt idx="23">
                  <c:v>0.48271999999999998</c:v>
                </c:pt>
                <c:pt idx="24">
                  <c:v>0.45688000000000001</c:v>
                </c:pt>
                <c:pt idx="25">
                  <c:v>0.43141000000000002</c:v>
                </c:pt>
                <c:pt idx="26">
                  <c:v>0.40701999999999999</c:v>
                </c:pt>
                <c:pt idx="27">
                  <c:v>0.38427</c:v>
                </c:pt>
                <c:pt idx="28">
                  <c:v>0.36352000000000001</c:v>
                </c:pt>
                <c:pt idx="29">
                  <c:v>0.34494000000000002</c:v>
                </c:pt>
                <c:pt idx="30">
                  <c:v>0.32856000000000002</c:v>
                </c:pt>
                <c:pt idx="31">
                  <c:v>0.31433</c:v>
                </c:pt>
                <c:pt idx="32">
                  <c:v>0.30214000000000002</c:v>
                </c:pt>
                <c:pt idx="33">
                  <c:v>0.29187999999999997</c:v>
                </c:pt>
                <c:pt idx="34">
                  <c:v>0.28344999999999998</c:v>
                </c:pt>
                <c:pt idx="35">
                  <c:v>0.27676000000000001</c:v>
                </c:pt>
                <c:pt idx="36">
                  <c:v>0.27174999999999999</c:v>
                </c:pt>
                <c:pt idx="37">
                  <c:v>0.26839000000000002</c:v>
                </c:pt>
                <c:pt idx="38">
                  <c:v>0.26663999999999999</c:v>
                </c:pt>
                <c:pt idx="39">
                  <c:v>0.26649</c:v>
                </c:pt>
                <c:pt idx="40">
                  <c:v>0.26793</c:v>
                </c:pt>
                <c:pt idx="41">
                  <c:v>0.27095000000000002</c:v>
                </c:pt>
                <c:pt idx="42">
                  <c:v>0.27555000000000002</c:v>
                </c:pt>
                <c:pt idx="43">
                  <c:v>0.28175</c:v>
                </c:pt>
                <c:pt idx="44">
                  <c:v>0.28955999999999998</c:v>
                </c:pt>
                <c:pt idx="45">
                  <c:v>0.29903999999999997</c:v>
                </c:pt>
                <c:pt idx="46">
                  <c:v>0.31025999999999998</c:v>
                </c:pt>
                <c:pt idx="47">
                  <c:v>0.32332</c:v>
                </c:pt>
                <c:pt idx="48">
                  <c:v>0.33832000000000001</c:v>
                </c:pt>
                <c:pt idx="49">
                  <c:v>0.35541</c:v>
                </c:pt>
                <c:pt idx="50">
                  <c:v>0.37474000000000002</c:v>
                </c:pt>
                <c:pt idx="51">
                  <c:v>0.39648</c:v>
                </c:pt>
                <c:pt idx="52">
                  <c:v>0.42082000000000003</c:v>
                </c:pt>
                <c:pt idx="53">
                  <c:v>0.44788</c:v>
                </c:pt>
                <c:pt idx="54">
                  <c:v>0.47771999999999998</c:v>
                </c:pt>
                <c:pt idx="55">
                  <c:v>0.51024000000000003</c:v>
                </c:pt>
                <c:pt idx="56">
                  <c:v>0.54517000000000004</c:v>
                </c:pt>
                <c:pt idx="57">
                  <c:v>0.58204999999999996</c:v>
                </c:pt>
                <c:pt idx="58">
                  <c:v>0.62026000000000003</c:v>
                </c:pt>
                <c:pt idx="59">
                  <c:v>0.65903</c:v>
                </c:pt>
                <c:pt idx="60">
                  <c:v>0.69752999999999998</c:v>
                </c:pt>
                <c:pt idx="61">
                  <c:v>0.73490999999999995</c:v>
                </c:pt>
                <c:pt idx="62">
                  <c:v>0.77037999999999995</c:v>
                </c:pt>
                <c:pt idx="63">
                  <c:v>0.80323</c:v>
                </c:pt>
                <c:pt idx="64">
                  <c:v>0.83287</c:v>
                </c:pt>
                <c:pt idx="65">
                  <c:v>0.85885999999999996</c:v>
                </c:pt>
                <c:pt idx="66">
                  <c:v>0.88090000000000002</c:v>
                </c:pt>
                <c:pt idx="67">
                  <c:v>0.89883999999999997</c:v>
                </c:pt>
                <c:pt idx="68">
                  <c:v>0.91264000000000001</c:v>
                </c:pt>
                <c:pt idx="69">
                  <c:v>0.9224</c:v>
                </c:pt>
                <c:pt idx="70">
                  <c:v>0.92827999999999999</c:v>
                </c:pt>
                <c:pt idx="71">
                  <c:v>0.93052999999999997</c:v>
                </c:pt>
                <c:pt idx="72">
                  <c:v>0.92944000000000004</c:v>
                </c:pt>
                <c:pt idx="73">
                  <c:v>0.92532000000000003</c:v>
                </c:pt>
                <c:pt idx="74">
                  <c:v>0.91852</c:v>
                </c:pt>
                <c:pt idx="75">
                  <c:v>0.90937000000000001</c:v>
                </c:pt>
                <c:pt idx="76">
                  <c:v>0.89822000000000002</c:v>
                </c:pt>
                <c:pt idx="77">
                  <c:v>0.88536999999999999</c:v>
                </c:pt>
                <c:pt idx="78">
                  <c:v>0.87114000000000003</c:v>
                </c:pt>
                <c:pt idx="79">
                  <c:v>0.85577999999999999</c:v>
                </c:pt>
                <c:pt idx="80">
                  <c:v>0.83957000000000004</c:v>
                </c:pt>
              </c:numCache>
            </c:numRef>
          </c:yVal>
          <c:smooth val="1"/>
          <c:extLst>
            <c:ext xmlns:c16="http://schemas.microsoft.com/office/drawing/2014/chart" uri="{C3380CC4-5D6E-409C-BE32-E72D297353CC}">
              <c16:uniqueId val="{00000002-B3DC-4FAF-BE02-7AD1C53BF2CE}"/>
            </c:ext>
          </c:extLst>
        </c:ser>
        <c:dLbls>
          <c:showLegendKey val="0"/>
          <c:showVal val="0"/>
          <c:showCatName val="0"/>
          <c:showSerName val="0"/>
          <c:showPercent val="0"/>
          <c:showBubbleSize val="0"/>
        </c:dLbls>
        <c:axId val="443699904"/>
        <c:axId val="444103256"/>
      </c:scatterChart>
      <c:valAx>
        <c:axId val="443699904"/>
        <c:scaling>
          <c:orientation val="minMax"/>
          <c:max val="2.5"/>
          <c:min val="-2.5"/>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a:t>Proficiency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4103256"/>
        <c:crosses val="autoZero"/>
        <c:crossBetween val="midCat"/>
        <c:majorUnit val="0.5"/>
      </c:valAx>
      <c:valAx>
        <c:axId val="444103256"/>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a:t>CSEM</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3699904"/>
        <c:crossesAt val="-3"/>
        <c:crossBetween val="midCat"/>
        <c:majorUnit val="0.2"/>
      </c:valAx>
      <c:spPr>
        <a:noFill/>
        <a:ln>
          <a:solidFill>
            <a:schemeClr val="tx1"/>
          </a:solidFill>
        </a:ln>
        <a:effectLst/>
      </c:spPr>
    </c:plotArea>
    <c:legend>
      <c:legendPos val="r"/>
      <c:layout>
        <c:manualLayout>
          <c:xMode val="edge"/>
          <c:yMode val="edge"/>
          <c:x val="0.38345139254707999"/>
          <c:y val="8.6500093015883156E-2"/>
          <c:w val="0.26622313851814905"/>
          <c:h val="0.2415701382589448"/>
        </c:manualLayout>
      </c:layout>
      <c:overlay val="0"/>
      <c:spPr>
        <a:noFill/>
        <a:ln>
          <a:noFill/>
          <a:prstDash val="sysDot"/>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23855333794397"/>
          <c:y val="4.7339305430036095E-2"/>
          <c:w val="0.830911040473861"/>
          <c:h val="0.78671347915728707"/>
        </c:manualLayout>
      </c:layout>
      <c:scatterChart>
        <c:scatterStyle val="smoothMarker"/>
        <c:varyColors val="0"/>
        <c:ser>
          <c:idx val="0"/>
          <c:order val="0"/>
          <c:tx>
            <c:strRef>
              <c:f>CSEM!$G$2</c:f>
              <c:strCache>
                <c:ptCount val="1"/>
                <c:pt idx="0">
                  <c:v>MST 1-2</c:v>
                </c:pt>
              </c:strCache>
            </c:strRef>
          </c:tx>
          <c:spPr>
            <a:ln w="28575" cap="rnd">
              <a:solidFill>
                <a:schemeClr val="tx1"/>
              </a:solidFill>
              <a:prstDash val="sysDash"/>
              <a:round/>
            </a:ln>
            <a:effectLst/>
          </c:spPr>
          <c:marker>
            <c:symbol val="none"/>
          </c:marker>
          <c:xVal>
            <c:numRef>
              <c:f>CSEM!$F$3:$F$83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CSEM!$G$3:$G$83</c:f>
              <c:numCache>
                <c:formatCode>General</c:formatCode>
                <c:ptCount val="81"/>
                <c:pt idx="0">
                  <c:v>0.42459000000000002</c:v>
                </c:pt>
                <c:pt idx="1">
                  <c:v>0.44738</c:v>
                </c:pt>
                <c:pt idx="2">
                  <c:v>0.47055000000000002</c:v>
                </c:pt>
                <c:pt idx="3">
                  <c:v>0.49389</c:v>
                </c:pt>
                <c:pt idx="4">
                  <c:v>0.51709000000000005</c:v>
                </c:pt>
                <c:pt idx="5">
                  <c:v>0.53983000000000003</c:v>
                </c:pt>
                <c:pt idx="6">
                  <c:v>0.56169000000000002</c:v>
                </c:pt>
                <c:pt idx="7">
                  <c:v>0.58221000000000001</c:v>
                </c:pt>
                <c:pt idx="8">
                  <c:v>0.60087999999999997</c:v>
                </c:pt>
                <c:pt idx="9">
                  <c:v>0.61716000000000004</c:v>
                </c:pt>
                <c:pt idx="10">
                  <c:v>0.63044999999999995</c:v>
                </c:pt>
                <c:pt idx="11">
                  <c:v>0.64019000000000004</c:v>
                </c:pt>
                <c:pt idx="12">
                  <c:v>0.64583999999999997</c:v>
                </c:pt>
                <c:pt idx="13">
                  <c:v>0.64693999999999996</c:v>
                </c:pt>
                <c:pt idx="14">
                  <c:v>0.64315</c:v>
                </c:pt>
                <c:pt idx="15">
                  <c:v>0.63431999999999999</c:v>
                </c:pt>
                <c:pt idx="16">
                  <c:v>0.62048000000000003</c:v>
                </c:pt>
                <c:pt idx="17">
                  <c:v>0.60194000000000003</c:v>
                </c:pt>
                <c:pt idx="18">
                  <c:v>0.57926</c:v>
                </c:pt>
                <c:pt idx="19">
                  <c:v>0.55323999999999995</c:v>
                </c:pt>
                <c:pt idx="20">
                  <c:v>0.52488999999999997</c:v>
                </c:pt>
                <c:pt idx="21">
                  <c:v>0.49531999999999998</c:v>
                </c:pt>
                <c:pt idx="22">
                  <c:v>0.46566000000000002</c:v>
                </c:pt>
                <c:pt idx="23">
                  <c:v>0.43694</c:v>
                </c:pt>
                <c:pt idx="24">
                  <c:v>0.40998000000000001</c:v>
                </c:pt>
                <c:pt idx="25">
                  <c:v>0.38532</c:v>
                </c:pt>
                <c:pt idx="26">
                  <c:v>0.36321999999999999</c:v>
                </c:pt>
                <c:pt idx="27">
                  <c:v>0.34372999999999998</c:v>
                </c:pt>
                <c:pt idx="28">
                  <c:v>0.32673999999999997</c:v>
                </c:pt>
                <c:pt idx="29">
                  <c:v>0.31204999999999999</c:v>
                </c:pt>
                <c:pt idx="30">
                  <c:v>0.29948999999999998</c:v>
                </c:pt>
                <c:pt idx="31">
                  <c:v>0.28889999999999999</c:v>
                </c:pt>
                <c:pt idx="32">
                  <c:v>0.28010000000000002</c:v>
                </c:pt>
                <c:pt idx="33">
                  <c:v>0.27289999999999998</c:v>
                </c:pt>
                <c:pt idx="34">
                  <c:v>0.26701999999999998</c:v>
                </c:pt>
                <c:pt idx="35">
                  <c:v>0.26214999999999999</c:v>
                </c:pt>
                <c:pt idx="36">
                  <c:v>0.25796999999999998</c:v>
                </c:pt>
                <c:pt idx="37">
                  <c:v>0.25433</c:v>
                </c:pt>
                <c:pt idx="38">
                  <c:v>0.25128</c:v>
                </c:pt>
                <c:pt idx="39">
                  <c:v>0.24911</c:v>
                </c:pt>
                <c:pt idx="40">
                  <c:v>0.24815000000000001</c:v>
                </c:pt>
                <c:pt idx="41">
                  <c:v>0.24857000000000001</c:v>
                </c:pt>
                <c:pt idx="42">
                  <c:v>0.25034000000000001</c:v>
                </c:pt>
                <c:pt idx="43">
                  <c:v>0.25320999999999999</c:v>
                </c:pt>
                <c:pt idx="44">
                  <c:v>0.25689000000000001</c:v>
                </c:pt>
                <c:pt idx="45">
                  <c:v>0.26128000000000001</c:v>
                </c:pt>
                <c:pt idx="46">
                  <c:v>0.26644000000000001</c:v>
                </c:pt>
                <c:pt idx="47">
                  <c:v>0.27262999999999998</c:v>
                </c:pt>
                <c:pt idx="48">
                  <c:v>0.28011000000000003</c:v>
                </c:pt>
                <c:pt idx="49">
                  <c:v>0.28916999999999998</c:v>
                </c:pt>
                <c:pt idx="50">
                  <c:v>0.30001</c:v>
                </c:pt>
                <c:pt idx="51">
                  <c:v>0.31279000000000001</c:v>
                </c:pt>
                <c:pt idx="52">
                  <c:v>0.32769999999999999</c:v>
                </c:pt>
                <c:pt idx="53">
                  <c:v>0.34492</c:v>
                </c:pt>
                <c:pt idx="54">
                  <c:v>0.36462</c:v>
                </c:pt>
                <c:pt idx="55">
                  <c:v>0.38694000000000001</c:v>
                </c:pt>
                <c:pt idx="56">
                  <c:v>0.41188000000000002</c:v>
                </c:pt>
                <c:pt idx="57">
                  <c:v>0.43922</c:v>
                </c:pt>
                <c:pt idx="58">
                  <c:v>0.46849000000000002</c:v>
                </c:pt>
                <c:pt idx="59">
                  <c:v>0.49896000000000001</c:v>
                </c:pt>
                <c:pt idx="60">
                  <c:v>0.52968999999999999</c:v>
                </c:pt>
                <c:pt idx="61">
                  <c:v>0.55964000000000003</c:v>
                </c:pt>
                <c:pt idx="62">
                  <c:v>0.58774999999999999</c:v>
                </c:pt>
                <c:pt idx="63">
                  <c:v>0.61306000000000005</c:v>
                </c:pt>
                <c:pt idx="64">
                  <c:v>0.63478000000000001</c:v>
                </c:pt>
                <c:pt idx="65">
                  <c:v>0.65234999999999999</c:v>
                </c:pt>
                <c:pt idx="66">
                  <c:v>0.66542000000000001</c:v>
                </c:pt>
                <c:pt idx="67">
                  <c:v>0.67390000000000005</c:v>
                </c:pt>
                <c:pt idx="68">
                  <c:v>0.67786999999999997</c:v>
                </c:pt>
                <c:pt idx="69">
                  <c:v>0.67759000000000003</c:v>
                </c:pt>
                <c:pt idx="70">
                  <c:v>0.67340999999999995</c:v>
                </c:pt>
                <c:pt idx="71">
                  <c:v>0.66578000000000004</c:v>
                </c:pt>
                <c:pt idx="72">
                  <c:v>0.65515999999999996</c:v>
                </c:pt>
                <c:pt idx="73">
                  <c:v>0.64205999999999996</c:v>
                </c:pt>
                <c:pt idx="74">
                  <c:v>0.62692000000000003</c:v>
                </c:pt>
                <c:pt idx="75">
                  <c:v>0.61021000000000003</c:v>
                </c:pt>
                <c:pt idx="76">
                  <c:v>0.59230000000000005</c:v>
                </c:pt>
                <c:pt idx="77">
                  <c:v>0.57355</c:v>
                </c:pt>
                <c:pt idx="78">
                  <c:v>0.55427999999999999</c:v>
                </c:pt>
                <c:pt idx="79">
                  <c:v>0.53473000000000004</c:v>
                </c:pt>
                <c:pt idx="80">
                  <c:v>0.51512000000000002</c:v>
                </c:pt>
              </c:numCache>
            </c:numRef>
          </c:yVal>
          <c:smooth val="1"/>
          <c:extLst>
            <c:ext xmlns:c16="http://schemas.microsoft.com/office/drawing/2014/chart" uri="{C3380CC4-5D6E-409C-BE32-E72D297353CC}">
              <c16:uniqueId val="{00000000-7574-40D2-A682-83C7E545904A}"/>
            </c:ext>
          </c:extLst>
        </c:ser>
        <c:ser>
          <c:idx val="1"/>
          <c:order val="1"/>
          <c:tx>
            <c:strRef>
              <c:f>CSEM!$H$2</c:f>
              <c:strCache>
                <c:ptCount val="1"/>
                <c:pt idx="0">
                  <c:v>MST 1-3</c:v>
                </c:pt>
              </c:strCache>
            </c:strRef>
          </c:tx>
          <c:spPr>
            <a:ln w="28575" cap="rnd">
              <a:solidFill>
                <a:schemeClr val="tx1"/>
              </a:solidFill>
              <a:round/>
            </a:ln>
            <a:effectLst/>
          </c:spPr>
          <c:marker>
            <c:symbol val="none"/>
          </c:marker>
          <c:xVal>
            <c:numRef>
              <c:f>CSEM!$F$3:$F$83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CSEM!$H$3:$H$83</c:f>
              <c:numCache>
                <c:formatCode>General</c:formatCode>
                <c:ptCount val="81"/>
                <c:pt idx="0">
                  <c:v>0.42459000000000002</c:v>
                </c:pt>
                <c:pt idx="1">
                  <c:v>0.44738</c:v>
                </c:pt>
                <c:pt idx="2">
                  <c:v>0.47055000000000002</c:v>
                </c:pt>
                <c:pt idx="3">
                  <c:v>0.49389</c:v>
                </c:pt>
                <c:pt idx="4">
                  <c:v>0.51709000000000005</c:v>
                </c:pt>
                <c:pt idx="5">
                  <c:v>0.53983000000000003</c:v>
                </c:pt>
                <c:pt idx="6">
                  <c:v>0.56169000000000002</c:v>
                </c:pt>
                <c:pt idx="7">
                  <c:v>0.58221000000000001</c:v>
                </c:pt>
                <c:pt idx="8">
                  <c:v>0.60087999999999997</c:v>
                </c:pt>
                <c:pt idx="9">
                  <c:v>0.61716000000000004</c:v>
                </c:pt>
                <c:pt idx="10">
                  <c:v>0.63044999999999995</c:v>
                </c:pt>
                <c:pt idx="11">
                  <c:v>0.64019000000000004</c:v>
                </c:pt>
                <c:pt idx="12">
                  <c:v>0.64583999999999997</c:v>
                </c:pt>
                <c:pt idx="13">
                  <c:v>0.64693999999999996</c:v>
                </c:pt>
                <c:pt idx="14">
                  <c:v>0.64315</c:v>
                </c:pt>
                <c:pt idx="15">
                  <c:v>0.63431999999999999</c:v>
                </c:pt>
                <c:pt idx="16">
                  <c:v>0.62048000000000003</c:v>
                </c:pt>
                <c:pt idx="17">
                  <c:v>0.60194000000000003</c:v>
                </c:pt>
                <c:pt idx="18">
                  <c:v>0.57926</c:v>
                </c:pt>
                <c:pt idx="19">
                  <c:v>0.55323999999999995</c:v>
                </c:pt>
                <c:pt idx="20">
                  <c:v>0.52488999999999997</c:v>
                </c:pt>
                <c:pt idx="21">
                  <c:v>0.49531999999999998</c:v>
                </c:pt>
                <c:pt idx="22">
                  <c:v>0.46566000000000002</c:v>
                </c:pt>
                <c:pt idx="23">
                  <c:v>0.43694</c:v>
                </c:pt>
                <c:pt idx="24">
                  <c:v>0.40998000000000001</c:v>
                </c:pt>
                <c:pt idx="25">
                  <c:v>0.38532</c:v>
                </c:pt>
                <c:pt idx="26">
                  <c:v>0.36321999999999999</c:v>
                </c:pt>
                <c:pt idx="27">
                  <c:v>0.34372999999999998</c:v>
                </c:pt>
                <c:pt idx="28">
                  <c:v>0.32673999999999997</c:v>
                </c:pt>
                <c:pt idx="29">
                  <c:v>0.31204999999999999</c:v>
                </c:pt>
                <c:pt idx="30">
                  <c:v>0.29948999999999998</c:v>
                </c:pt>
                <c:pt idx="31">
                  <c:v>0.28889999999999999</c:v>
                </c:pt>
                <c:pt idx="32">
                  <c:v>0.28010000000000002</c:v>
                </c:pt>
                <c:pt idx="33">
                  <c:v>0.27289999999999998</c:v>
                </c:pt>
                <c:pt idx="34">
                  <c:v>0.26701999999999998</c:v>
                </c:pt>
                <c:pt idx="35">
                  <c:v>0.26214999999999999</c:v>
                </c:pt>
                <c:pt idx="36">
                  <c:v>0.25796999999999998</c:v>
                </c:pt>
                <c:pt idx="37">
                  <c:v>0.25433</c:v>
                </c:pt>
                <c:pt idx="38">
                  <c:v>0.25128</c:v>
                </c:pt>
                <c:pt idx="39">
                  <c:v>0.24911</c:v>
                </c:pt>
                <c:pt idx="40">
                  <c:v>0.24815000000000001</c:v>
                </c:pt>
                <c:pt idx="41">
                  <c:v>0.24857000000000001</c:v>
                </c:pt>
                <c:pt idx="42">
                  <c:v>0.25034000000000001</c:v>
                </c:pt>
                <c:pt idx="43">
                  <c:v>0.25320999999999999</c:v>
                </c:pt>
                <c:pt idx="44">
                  <c:v>0.25689000000000001</c:v>
                </c:pt>
                <c:pt idx="45">
                  <c:v>0.26128000000000001</c:v>
                </c:pt>
                <c:pt idx="46">
                  <c:v>0.26644000000000001</c:v>
                </c:pt>
                <c:pt idx="47">
                  <c:v>0.27262999999999998</c:v>
                </c:pt>
                <c:pt idx="48">
                  <c:v>0.28011000000000003</c:v>
                </c:pt>
                <c:pt idx="49">
                  <c:v>0.28916999999999998</c:v>
                </c:pt>
                <c:pt idx="50">
                  <c:v>0.30001</c:v>
                </c:pt>
                <c:pt idx="51">
                  <c:v>0.31279000000000001</c:v>
                </c:pt>
                <c:pt idx="52">
                  <c:v>0.32769999999999999</c:v>
                </c:pt>
                <c:pt idx="53">
                  <c:v>0.34492</c:v>
                </c:pt>
                <c:pt idx="54">
                  <c:v>0.36462</c:v>
                </c:pt>
                <c:pt idx="55">
                  <c:v>0.38694000000000001</c:v>
                </c:pt>
                <c:pt idx="56">
                  <c:v>0.41188000000000002</c:v>
                </c:pt>
                <c:pt idx="57">
                  <c:v>0.43922</c:v>
                </c:pt>
                <c:pt idx="58">
                  <c:v>0.46849000000000002</c:v>
                </c:pt>
                <c:pt idx="59">
                  <c:v>0.49896000000000001</c:v>
                </c:pt>
                <c:pt idx="60">
                  <c:v>0.52968999999999999</c:v>
                </c:pt>
                <c:pt idx="61">
                  <c:v>0.55964000000000003</c:v>
                </c:pt>
                <c:pt idx="62">
                  <c:v>0.58774999999999999</c:v>
                </c:pt>
                <c:pt idx="63">
                  <c:v>0.61306000000000005</c:v>
                </c:pt>
                <c:pt idx="64">
                  <c:v>0.63478000000000001</c:v>
                </c:pt>
                <c:pt idx="65">
                  <c:v>0.65234999999999999</c:v>
                </c:pt>
                <c:pt idx="66">
                  <c:v>0.66542000000000001</c:v>
                </c:pt>
                <c:pt idx="67">
                  <c:v>0.67390000000000005</c:v>
                </c:pt>
                <c:pt idx="68">
                  <c:v>0.67786999999999997</c:v>
                </c:pt>
                <c:pt idx="69">
                  <c:v>0.67759000000000003</c:v>
                </c:pt>
                <c:pt idx="70">
                  <c:v>0.67340999999999995</c:v>
                </c:pt>
                <c:pt idx="71">
                  <c:v>0.66578000000000004</c:v>
                </c:pt>
                <c:pt idx="72">
                  <c:v>0.65515999999999996</c:v>
                </c:pt>
                <c:pt idx="73">
                  <c:v>0.64205999999999996</c:v>
                </c:pt>
                <c:pt idx="74">
                  <c:v>0.62692000000000003</c:v>
                </c:pt>
                <c:pt idx="75">
                  <c:v>0.61021000000000003</c:v>
                </c:pt>
                <c:pt idx="76">
                  <c:v>0.59230000000000005</c:v>
                </c:pt>
                <c:pt idx="77">
                  <c:v>0.57355</c:v>
                </c:pt>
                <c:pt idx="78">
                  <c:v>0.55427999999999999</c:v>
                </c:pt>
                <c:pt idx="79">
                  <c:v>0.53473000000000004</c:v>
                </c:pt>
                <c:pt idx="80">
                  <c:v>0.51512000000000002</c:v>
                </c:pt>
              </c:numCache>
            </c:numRef>
          </c:yVal>
          <c:smooth val="1"/>
          <c:extLst>
            <c:ext xmlns:c16="http://schemas.microsoft.com/office/drawing/2014/chart" uri="{C3380CC4-5D6E-409C-BE32-E72D297353CC}">
              <c16:uniqueId val="{00000001-7574-40D2-A682-83C7E545904A}"/>
            </c:ext>
          </c:extLst>
        </c:ser>
        <c:ser>
          <c:idx val="2"/>
          <c:order val="2"/>
          <c:tx>
            <c:strRef>
              <c:f>CSEM!$I$2</c:f>
              <c:strCache>
                <c:ptCount val="1"/>
                <c:pt idx="0">
                  <c:v>Linear</c:v>
                </c:pt>
              </c:strCache>
            </c:strRef>
          </c:tx>
          <c:spPr>
            <a:ln w="28575" cap="rnd">
              <a:solidFill>
                <a:schemeClr val="tx1"/>
              </a:solidFill>
              <a:prstDash val="dash"/>
              <a:round/>
            </a:ln>
            <a:effectLst/>
          </c:spPr>
          <c:marker>
            <c:symbol val="none"/>
          </c:marker>
          <c:xVal>
            <c:numRef>
              <c:f>CSEM!$F$3:$F$83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CSEM!$I$3:$I$83</c:f>
              <c:numCache>
                <c:formatCode>General</c:formatCode>
                <c:ptCount val="81"/>
                <c:pt idx="0">
                  <c:v>0.45994000000000002</c:v>
                </c:pt>
                <c:pt idx="1">
                  <c:v>0.48187000000000002</c:v>
                </c:pt>
                <c:pt idx="2">
                  <c:v>0.50417000000000001</c:v>
                </c:pt>
                <c:pt idx="3">
                  <c:v>0.52666000000000002</c:v>
                </c:pt>
                <c:pt idx="4">
                  <c:v>0.54913000000000001</c:v>
                </c:pt>
                <c:pt idx="5">
                  <c:v>0.57130999999999998</c:v>
                </c:pt>
                <c:pt idx="6">
                  <c:v>0.59287000000000001</c:v>
                </c:pt>
                <c:pt idx="7">
                  <c:v>0.61346000000000001</c:v>
                </c:pt>
                <c:pt idx="8">
                  <c:v>0.63266999999999995</c:v>
                </c:pt>
                <c:pt idx="9">
                  <c:v>0.65002000000000004</c:v>
                </c:pt>
                <c:pt idx="10">
                  <c:v>0.66505000000000003</c:v>
                </c:pt>
                <c:pt idx="11">
                  <c:v>0.67722000000000004</c:v>
                </c:pt>
                <c:pt idx="12">
                  <c:v>0.68601999999999996</c:v>
                </c:pt>
                <c:pt idx="13">
                  <c:v>0.69096999999999997</c:v>
                </c:pt>
                <c:pt idx="14">
                  <c:v>0.69162999999999997</c:v>
                </c:pt>
                <c:pt idx="15">
                  <c:v>0.68764999999999998</c:v>
                </c:pt>
                <c:pt idx="16">
                  <c:v>0.67881999999999998</c:v>
                </c:pt>
                <c:pt idx="17">
                  <c:v>0.66512000000000004</c:v>
                </c:pt>
                <c:pt idx="18">
                  <c:v>0.64670000000000005</c:v>
                </c:pt>
                <c:pt idx="19">
                  <c:v>0.62399000000000004</c:v>
                </c:pt>
                <c:pt idx="20">
                  <c:v>0.59760999999999997</c:v>
                </c:pt>
                <c:pt idx="21">
                  <c:v>0.56840999999999997</c:v>
                </c:pt>
                <c:pt idx="22">
                  <c:v>0.53742000000000001</c:v>
                </c:pt>
                <c:pt idx="23">
                  <c:v>0.50573000000000001</c:v>
                </c:pt>
                <c:pt idx="24">
                  <c:v>0.47442000000000001</c:v>
                </c:pt>
                <c:pt idx="25">
                  <c:v>0.44445000000000001</c:v>
                </c:pt>
                <c:pt idx="26">
                  <c:v>0.41655999999999999</c:v>
                </c:pt>
                <c:pt idx="27">
                  <c:v>0.39122000000000001</c:v>
                </c:pt>
                <c:pt idx="28">
                  <c:v>0.36864999999999998</c:v>
                </c:pt>
                <c:pt idx="29">
                  <c:v>0.3488</c:v>
                </c:pt>
                <c:pt idx="30">
                  <c:v>0.33151999999999998</c:v>
                </c:pt>
                <c:pt idx="31">
                  <c:v>0.31653999999999999</c:v>
                </c:pt>
                <c:pt idx="32">
                  <c:v>0.30362</c:v>
                </c:pt>
                <c:pt idx="33">
                  <c:v>0.29253000000000001</c:v>
                </c:pt>
                <c:pt idx="34">
                  <c:v>0.28310000000000002</c:v>
                </c:pt>
                <c:pt idx="35">
                  <c:v>0.27518999999999999</c:v>
                </c:pt>
                <c:pt idx="36">
                  <c:v>0.26871</c:v>
                </c:pt>
                <c:pt idx="37">
                  <c:v>0.2636</c:v>
                </c:pt>
                <c:pt idx="38">
                  <c:v>0.25980999999999999</c:v>
                </c:pt>
                <c:pt idx="39">
                  <c:v>0.25738</c:v>
                </c:pt>
                <c:pt idx="40">
                  <c:v>0.25630999999999998</c:v>
                </c:pt>
                <c:pt idx="41">
                  <c:v>0.25667000000000001</c:v>
                </c:pt>
                <c:pt idx="42">
                  <c:v>0.25850000000000001</c:v>
                </c:pt>
                <c:pt idx="43">
                  <c:v>0.26185999999999998</c:v>
                </c:pt>
                <c:pt idx="44">
                  <c:v>0.26680999999999999</c:v>
                </c:pt>
                <c:pt idx="45">
                  <c:v>0.27342</c:v>
                </c:pt>
                <c:pt idx="46">
                  <c:v>0.28175</c:v>
                </c:pt>
                <c:pt idx="47">
                  <c:v>0.29186000000000001</c:v>
                </c:pt>
                <c:pt idx="48">
                  <c:v>0.30385000000000001</c:v>
                </c:pt>
                <c:pt idx="49">
                  <c:v>0.31783</c:v>
                </c:pt>
                <c:pt idx="50">
                  <c:v>0.33395999999999998</c:v>
                </c:pt>
                <c:pt idx="51">
                  <c:v>0.35242000000000001</c:v>
                </c:pt>
                <c:pt idx="52">
                  <c:v>0.37340000000000001</c:v>
                </c:pt>
                <c:pt idx="53">
                  <c:v>0.39706999999999998</c:v>
                </c:pt>
                <c:pt idx="54">
                  <c:v>0.42348000000000002</c:v>
                </c:pt>
                <c:pt idx="55">
                  <c:v>0.45251000000000002</c:v>
                </c:pt>
                <c:pt idx="56">
                  <c:v>0.48385</c:v>
                </c:pt>
                <c:pt idx="57">
                  <c:v>0.51692000000000005</c:v>
                </c:pt>
                <c:pt idx="58">
                  <c:v>0.55096000000000001</c:v>
                </c:pt>
                <c:pt idx="59">
                  <c:v>0.58504999999999996</c:v>
                </c:pt>
                <c:pt idx="60">
                  <c:v>0.61824000000000001</c:v>
                </c:pt>
                <c:pt idx="61">
                  <c:v>0.64958000000000005</c:v>
                </c:pt>
                <c:pt idx="62">
                  <c:v>0.67823</c:v>
                </c:pt>
                <c:pt idx="63">
                  <c:v>0.70350999999999997</c:v>
                </c:pt>
                <c:pt idx="64">
                  <c:v>0.72491000000000005</c:v>
                </c:pt>
                <c:pt idx="65">
                  <c:v>0.74212999999999996</c:v>
                </c:pt>
                <c:pt idx="66">
                  <c:v>0.75502999999999998</c:v>
                </c:pt>
                <c:pt idx="67">
                  <c:v>0.76361999999999997</c:v>
                </c:pt>
                <c:pt idx="68">
                  <c:v>0.76809000000000005</c:v>
                </c:pt>
                <c:pt idx="69">
                  <c:v>0.76866999999999996</c:v>
                </c:pt>
                <c:pt idx="70">
                  <c:v>0.76571</c:v>
                </c:pt>
                <c:pt idx="71">
                  <c:v>0.75956000000000001</c:v>
                </c:pt>
                <c:pt idx="72">
                  <c:v>0.75063999999999997</c:v>
                </c:pt>
                <c:pt idx="73">
                  <c:v>0.73933000000000004</c:v>
                </c:pt>
                <c:pt idx="74">
                  <c:v>0.72601000000000004</c:v>
                </c:pt>
                <c:pt idx="75">
                  <c:v>0.71104999999999996</c:v>
                </c:pt>
                <c:pt idx="76">
                  <c:v>0.69477</c:v>
                </c:pt>
                <c:pt idx="77">
                  <c:v>0.67747999999999997</c:v>
                </c:pt>
                <c:pt idx="78">
                  <c:v>0.65944000000000003</c:v>
                </c:pt>
                <c:pt idx="79">
                  <c:v>0.64088999999999996</c:v>
                </c:pt>
                <c:pt idx="80">
                  <c:v>0.62202000000000002</c:v>
                </c:pt>
              </c:numCache>
            </c:numRef>
          </c:yVal>
          <c:smooth val="1"/>
          <c:extLst>
            <c:ext xmlns:c16="http://schemas.microsoft.com/office/drawing/2014/chart" uri="{C3380CC4-5D6E-409C-BE32-E72D297353CC}">
              <c16:uniqueId val="{00000002-7574-40D2-A682-83C7E545904A}"/>
            </c:ext>
          </c:extLst>
        </c:ser>
        <c:dLbls>
          <c:showLegendKey val="0"/>
          <c:showVal val="0"/>
          <c:showCatName val="0"/>
          <c:showSerName val="0"/>
          <c:showPercent val="0"/>
          <c:showBubbleSize val="0"/>
        </c:dLbls>
        <c:axId val="444104040"/>
        <c:axId val="444102864"/>
      </c:scatterChart>
      <c:valAx>
        <c:axId val="444104040"/>
        <c:scaling>
          <c:orientation val="minMax"/>
          <c:max val="2.5"/>
          <c:min val="-2.5"/>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a:t>Proficiency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4102864"/>
        <c:crosses val="autoZero"/>
        <c:crossBetween val="midCat"/>
        <c:majorUnit val="0.5"/>
      </c:valAx>
      <c:valAx>
        <c:axId val="444102864"/>
        <c:scaling>
          <c:orientation val="minMax"/>
          <c:max val="1"/>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a:t>CSEM</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4104040"/>
        <c:crossesAt val="-3"/>
        <c:crossBetween val="midCat"/>
        <c:majorUnit val="0.2"/>
      </c:valAx>
      <c:spPr>
        <a:noFill/>
        <a:ln>
          <a:solidFill>
            <a:schemeClr val="tx1"/>
          </a:solidFill>
        </a:ln>
        <a:effectLst/>
      </c:spPr>
    </c:plotArea>
    <c:legend>
      <c:legendPos val="r"/>
      <c:layout>
        <c:manualLayout>
          <c:xMode val="edge"/>
          <c:yMode val="edge"/>
          <c:x val="0.38345139254707999"/>
          <c:y val="8.6500093015883156E-2"/>
          <c:w val="0.26622313851814905"/>
          <c:h val="0.2415701382589448"/>
        </c:manualLayout>
      </c:layout>
      <c:overlay val="0"/>
      <c:spPr>
        <a:noFill/>
        <a:ln>
          <a:noFill/>
          <a:prstDash val="sysDot"/>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23855333794397"/>
          <c:y val="4.7339305430036095E-2"/>
          <c:w val="0.830911040473861"/>
          <c:h val="0.78671347915728707"/>
        </c:manualLayout>
      </c:layout>
      <c:scatterChart>
        <c:scatterStyle val="smoothMarker"/>
        <c:varyColors val="0"/>
        <c:ser>
          <c:idx val="0"/>
          <c:order val="0"/>
          <c:tx>
            <c:strRef>
              <c:f>CSEM!$L$2</c:f>
              <c:strCache>
                <c:ptCount val="1"/>
                <c:pt idx="0">
                  <c:v>MST 1-2</c:v>
                </c:pt>
              </c:strCache>
            </c:strRef>
          </c:tx>
          <c:spPr>
            <a:ln w="28575" cap="rnd">
              <a:solidFill>
                <a:schemeClr val="tx1"/>
              </a:solidFill>
              <a:prstDash val="sysDash"/>
              <a:round/>
            </a:ln>
            <a:effectLst/>
          </c:spPr>
          <c:marker>
            <c:symbol val="none"/>
          </c:marker>
          <c:xVal>
            <c:numRef>
              <c:f>CSEM!$K$3:$K$83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CSEM!$L$3:$L$83</c:f>
              <c:numCache>
                <c:formatCode>General</c:formatCode>
                <c:ptCount val="81"/>
                <c:pt idx="0">
                  <c:v>0.45672000000000001</c:v>
                </c:pt>
                <c:pt idx="1">
                  <c:v>0.47644999999999998</c:v>
                </c:pt>
                <c:pt idx="2">
                  <c:v>0.49639</c:v>
                </c:pt>
                <c:pt idx="3">
                  <c:v>0.51637999999999995</c:v>
                </c:pt>
                <c:pt idx="4">
                  <c:v>0.53620000000000001</c:v>
                </c:pt>
                <c:pt idx="5">
                  <c:v>0.55561000000000005</c:v>
                </c:pt>
                <c:pt idx="6">
                  <c:v>0.57430999999999999</c:v>
                </c:pt>
                <c:pt idx="7">
                  <c:v>0.59194999999999998</c:v>
                </c:pt>
                <c:pt idx="8">
                  <c:v>0.60811999999999999</c:v>
                </c:pt>
                <c:pt idx="9">
                  <c:v>0.62236999999999998</c:v>
                </c:pt>
                <c:pt idx="10">
                  <c:v>0.63422000000000001</c:v>
                </c:pt>
                <c:pt idx="11">
                  <c:v>0.64315999999999995</c:v>
                </c:pt>
                <c:pt idx="12">
                  <c:v>0.64866000000000001</c:v>
                </c:pt>
                <c:pt idx="13">
                  <c:v>0.65024000000000004</c:v>
                </c:pt>
                <c:pt idx="14">
                  <c:v>0.64749999999999996</c:v>
                </c:pt>
                <c:pt idx="15">
                  <c:v>0.64014000000000004</c:v>
                </c:pt>
                <c:pt idx="16">
                  <c:v>0.62802999999999998</c:v>
                </c:pt>
                <c:pt idx="17">
                  <c:v>0.61126999999999998</c:v>
                </c:pt>
                <c:pt idx="18">
                  <c:v>0.59019999999999995</c:v>
                </c:pt>
                <c:pt idx="19">
                  <c:v>0.56542000000000003</c:v>
                </c:pt>
                <c:pt idx="20">
                  <c:v>0.53776999999999997</c:v>
                </c:pt>
                <c:pt idx="21">
                  <c:v>0.50831999999999999</c:v>
                </c:pt>
                <c:pt idx="22">
                  <c:v>0.47819</c:v>
                </c:pt>
                <c:pt idx="23">
                  <c:v>0.44851999999999997</c:v>
                </c:pt>
                <c:pt idx="24">
                  <c:v>0.42027999999999999</c:v>
                </c:pt>
                <c:pt idx="25">
                  <c:v>0.39422000000000001</c:v>
                </c:pt>
                <c:pt idx="26">
                  <c:v>0.37075999999999998</c:v>
                </c:pt>
                <c:pt idx="27">
                  <c:v>0.35008</c:v>
                </c:pt>
                <c:pt idx="28">
                  <c:v>0.33212000000000003</c:v>
                </c:pt>
                <c:pt idx="29">
                  <c:v>0.31670999999999999</c:v>
                </c:pt>
                <c:pt idx="30">
                  <c:v>0.30364000000000002</c:v>
                </c:pt>
                <c:pt idx="31">
                  <c:v>0.29275000000000001</c:v>
                </c:pt>
                <c:pt idx="32">
                  <c:v>0.28386</c:v>
                </c:pt>
                <c:pt idx="33">
                  <c:v>0.27685999999999999</c:v>
                </c:pt>
                <c:pt idx="34">
                  <c:v>0.27156999999999998</c:v>
                </c:pt>
                <c:pt idx="35">
                  <c:v>0.26772000000000001</c:v>
                </c:pt>
                <c:pt idx="36">
                  <c:v>0.26495999999999997</c:v>
                </c:pt>
                <c:pt idx="37">
                  <c:v>0.26289000000000001</c:v>
                </c:pt>
                <c:pt idx="38">
                  <c:v>0.26124000000000003</c:v>
                </c:pt>
                <c:pt idx="39">
                  <c:v>0.26001999999999997</c:v>
                </c:pt>
                <c:pt idx="40">
                  <c:v>0.25951000000000002</c:v>
                </c:pt>
                <c:pt idx="41">
                  <c:v>0.26006000000000001</c:v>
                </c:pt>
                <c:pt idx="42">
                  <c:v>0.26185000000000003</c:v>
                </c:pt>
                <c:pt idx="43">
                  <c:v>0.26476</c:v>
                </c:pt>
                <c:pt idx="44">
                  <c:v>0.26840999999999998</c:v>
                </c:pt>
                <c:pt idx="45">
                  <c:v>0.27240999999999999</c:v>
                </c:pt>
                <c:pt idx="46">
                  <c:v>0.27655000000000002</c:v>
                </c:pt>
                <c:pt idx="47">
                  <c:v>0.28086</c:v>
                </c:pt>
                <c:pt idx="48">
                  <c:v>0.28555999999999998</c:v>
                </c:pt>
                <c:pt idx="49">
                  <c:v>0.29093000000000002</c:v>
                </c:pt>
                <c:pt idx="50">
                  <c:v>0.29720000000000002</c:v>
                </c:pt>
                <c:pt idx="51">
                  <c:v>0.30453000000000002</c:v>
                </c:pt>
                <c:pt idx="52">
                  <c:v>0.31298999999999999</c:v>
                </c:pt>
                <c:pt idx="53">
                  <c:v>0.32266</c:v>
                </c:pt>
                <c:pt idx="54">
                  <c:v>0.33359</c:v>
                </c:pt>
                <c:pt idx="55">
                  <c:v>0.34583999999999998</c:v>
                </c:pt>
                <c:pt idx="56">
                  <c:v>0.35952000000000001</c:v>
                </c:pt>
                <c:pt idx="57">
                  <c:v>0.37474000000000002</c:v>
                </c:pt>
                <c:pt idx="58">
                  <c:v>0.39165</c:v>
                </c:pt>
                <c:pt idx="59">
                  <c:v>0.41038999999999998</c:v>
                </c:pt>
                <c:pt idx="60">
                  <c:v>0.43106</c:v>
                </c:pt>
                <c:pt idx="61">
                  <c:v>0.45368999999999998</c:v>
                </c:pt>
                <c:pt idx="62">
                  <c:v>0.47819</c:v>
                </c:pt>
                <c:pt idx="63">
                  <c:v>0.50431999999999999</c:v>
                </c:pt>
                <c:pt idx="64">
                  <c:v>0.53164999999999996</c:v>
                </c:pt>
                <c:pt idx="65">
                  <c:v>0.55962000000000001</c:v>
                </c:pt>
                <c:pt idx="66">
                  <c:v>0.58750999999999998</c:v>
                </c:pt>
                <c:pt idx="67">
                  <c:v>0.61453999999999998</c:v>
                </c:pt>
                <c:pt idx="68">
                  <c:v>0.63993999999999995</c:v>
                </c:pt>
                <c:pt idx="69">
                  <c:v>0.66295999999999999</c:v>
                </c:pt>
                <c:pt idx="70">
                  <c:v>0.68298000000000003</c:v>
                </c:pt>
                <c:pt idx="71">
                  <c:v>0.69948999999999995</c:v>
                </c:pt>
                <c:pt idx="72">
                  <c:v>0.71216999999999997</c:v>
                </c:pt>
                <c:pt idx="73">
                  <c:v>0.72082999999999997</c:v>
                </c:pt>
                <c:pt idx="74">
                  <c:v>0.72545999999999999</c:v>
                </c:pt>
                <c:pt idx="75">
                  <c:v>0.72616999999999998</c:v>
                </c:pt>
                <c:pt idx="76">
                  <c:v>0.72319</c:v>
                </c:pt>
                <c:pt idx="77">
                  <c:v>0.71680999999999995</c:v>
                </c:pt>
                <c:pt idx="78">
                  <c:v>0.70740000000000003</c:v>
                </c:pt>
                <c:pt idx="79">
                  <c:v>0.69535999999999998</c:v>
                </c:pt>
                <c:pt idx="80">
                  <c:v>0.68106999999999995</c:v>
                </c:pt>
              </c:numCache>
            </c:numRef>
          </c:yVal>
          <c:smooth val="1"/>
          <c:extLst>
            <c:ext xmlns:c16="http://schemas.microsoft.com/office/drawing/2014/chart" uri="{C3380CC4-5D6E-409C-BE32-E72D297353CC}">
              <c16:uniqueId val="{00000000-BA9D-4282-BD66-D5438CD1DE18}"/>
            </c:ext>
          </c:extLst>
        </c:ser>
        <c:ser>
          <c:idx val="1"/>
          <c:order val="1"/>
          <c:tx>
            <c:strRef>
              <c:f>CSEM!$M$2</c:f>
              <c:strCache>
                <c:ptCount val="1"/>
                <c:pt idx="0">
                  <c:v>MST 1-3</c:v>
                </c:pt>
              </c:strCache>
            </c:strRef>
          </c:tx>
          <c:spPr>
            <a:ln w="28575" cap="rnd">
              <a:solidFill>
                <a:schemeClr val="tx1"/>
              </a:solidFill>
              <a:round/>
            </a:ln>
            <a:effectLst/>
          </c:spPr>
          <c:marker>
            <c:symbol val="none"/>
          </c:marker>
          <c:xVal>
            <c:numRef>
              <c:f>CSEM!$K$3:$K$83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CSEM!$M$3:$M$83</c:f>
              <c:numCache>
                <c:formatCode>General</c:formatCode>
                <c:ptCount val="81"/>
                <c:pt idx="0">
                  <c:v>0.45672000000000001</c:v>
                </c:pt>
                <c:pt idx="1">
                  <c:v>0.47644999999999998</c:v>
                </c:pt>
                <c:pt idx="2">
                  <c:v>0.49639</c:v>
                </c:pt>
                <c:pt idx="3">
                  <c:v>0.51637999999999995</c:v>
                </c:pt>
                <c:pt idx="4">
                  <c:v>0.53620000000000001</c:v>
                </c:pt>
                <c:pt idx="5">
                  <c:v>0.55561000000000005</c:v>
                </c:pt>
                <c:pt idx="6">
                  <c:v>0.57430999999999999</c:v>
                </c:pt>
                <c:pt idx="7">
                  <c:v>0.59194999999999998</c:v>
                </c:pt>
                <c:pt idx="8">
                  <c:v>0.60811999999999999</c:v>
                </c:pt>
                <c:pt idx="9">
                  <c:v>0.62236999999999998</c:v>
                </c:pt>
                <c:pt idx="10">
                  <c:v>0.63422000000000001</c:v>
                </c:pt>
                <c:pt idx="11">
                  <c:v>0.64315999999999995</c:v>
                </c:pt>
                <c:pt idx="12">
                  <c:v>0.64866000000000001</c:v>
                </c:pt>
                <c:pt idx="13">
                  <c:v>0.65024000000000004</c:v>
                </c:pt>
                <c:pt idx="14">
                  <c:v>0.64749999999999996</c:v>
                </c:pt>
                <c:pt idx="15">
                  <c:v>0.64014000000000004</c:v>
                </c:pt>
                <c:pt idx="16">
                  <c:v>0.62802999999999998</c:v>
                </c:pt>
                <c:pt idx="17">
                  <c:v>0.61126999999999998</c:v>
                </c:pt>
                <c:pt idx="18">
                  <c:v>0.59019999999999995</c:v>
                </c:pt>
                <c:pt idx="19">
                  <c:v>0.56542000000000003</c:v>
                </c:pt>
                <c:pt idx="20">
                  <c:v>0.53776999999999997</c:v>
                </c:pt>
                <c:pt idx="21">
                  <c:v>0.50831999999999999</c:v>
                </c:pt>
                <c:pt idx="22">
                  <c:v>0.47819</c:v>
                </c:pt>
                <c:pt idx="23">
                  <c:v>0.44851999999999997</c:v>
                </c:pt>
                <c:pt idx="24">
                  <c:v>0.42027999999999999</c:v>
                </c:pt>
                <c:pt idx="25">
                  <c:v>0.39422000000000001</c:v>
                </c:pt>
                <c:pt idx="26">
                  <c:v>0.37078</c:v>
                </c:pt>
                <c:pt idx="27">
                  <c:v>0.35010999999999998</c:v>
                </c:pt>
                <c:pt idx="28">
                  <c:v>0.33217000000000002</c:v>
                </c:pt>
                <c:pt idx="29">
                  <c:v>0.31680000000000003</c:v>
                </c:pt>
                <c:pt idx="30">
                  <c:v>0.30380000000000001</c:v>
                </c:pt>
                <c:pt idx="31">
                  <c:v>0.29297000000000001</c:v>
                </c:pt>
                <c:pt idx="32">
                  <c:v>0.28410999999999997</c:v>
                </c:pt>
                <c:pt idx="33">
                  <c:v>0.27700999999999998</c:v>
                </c:pt>
                <c:pt idx="34">
                  <c:v>0.27140999999999998</c:v>
                </c:pt>
                <c:pt idx="35">
                  <c:v>0.26705000000000001</c:v>
                </c:pt>
                <c:pt idx="36">
                  <c:v>0.26366000000000001</c:v>
                </c:pt>
                <c:pt idx="37">
                  <c:v>0.26108999999999999</c:v>
                </c:pt>
                <c:pt idx="38">
                  <c:v>0.25933</c:v>
                </c:pt>
                <c:pt idx="39">
                  <c:v>0.25850000000000001</c:v>
                </c:pt>
                <c:pt idx="40">
                  <c:v>0.25867000000000001</c:v>
                </c:pt>
                <c:pt idx="41">
                  <c:v>0.25980999999999999</c:v>
                </c:pt>
                <c:pt idx="42">
                  <c:v>0.26175999999999999</c:v>
                </c:pt>
                <c:pt idx="43">
                  <c:v>0.26434000000000002</c:v>
                </c:pt>
                <c:pt idx="44">
                  <c:v>0.26741999999999999</c:v>
                </c:pt>
                <c:pt idx="45">
                  <c:v>0.27095000000000002</c:v>
                </c:pt>
                <c:pt idx="46">
                  <c:v>0.27496999999999999</c:v>
                </c:pt>
                <c:pt idx="47">
                  <c:v>0.27955000000000002</c:v>
                </c:pt>
                <c:pt idx="48">
                  <c:v>0.28475</c:v>
                </c:pt>
                <c:pt idx="49">
                  <c:v>0.29065000000000002</c:v>
                </c:pt>
                <c:pt idx="50">
                  <c:v>0.29732999999999998</c:v>
                </c:pt>
                <c:pt idx="51">
                  <c:v>0.30488999999999999</c:v>
                </c:pt>
                <c:pt idx="52">
                  <c:v>0.31342999999999999</c:v>
                </c:pt>
                <c:pt idx="53">
                  <c:v>0.32306000000000001</c:v>
                </c:pt>
                <c:pt idx="54">
                  <c:v>0.33390999999999998</c:v>
                </c:pt>
                <c:pt idx="55">
                  <c:v>0.34606999999999999</c:v>
                </c:pt>
                <c:pt idx="56">
                  <c:v>0.35966999999999999</c:v>
                </c:pt>
                <c:pt idx="57">
                  <c:v>0.37484000000000001</c:v>
                </c:pt>
                <c:pt idx="58">
                  <c:v>0.39171</c:v>
                </c:pt>
                <c:pt idx="59">
                  <c:v>0.41042000000000001</c:v>
                </c:pt>
                <c:pt idx="60">
                  <c:v>0.43108000000000002</c:v>
                </c:pt>
                <c:pt idx="61">
                  <c:v>0.45369999999999999</c:v>
                </c:pt>
                <c:pt idx="62">
                  <c:v>0.47820000000000001</c:v>
                </c:pt>
                <c:pt idx="63">
                  <c:v>0.50431999999999999</c:v>
                </c:pt>
                <c:pt idx="64">
                  <c:v>0.53166000000000002</c:v>
                </c:pt>
                <c:pt idx="65">
                  <c:v>0.55962000000000001</c:v>
                </c:pt>
                <c:pt idx="66">
                  <c:v>0.58750999999999998</c:v>
                </c:pt>
                <c:pt idx="67">
                  <c:v>0.61453999999999998</c:v>
                </c:pt>
                <c:pt idx="68">
                  <c:v>0.63993999999999995</c:v>
                </c:pt>
                <c:pt idx="69">
                  <c:v>0.66295999999999999</c:v>
                </c:pt>
                <c:pt idx="70">
                  <c:v>0.68298000000000003</c:v>
                </c:pt>
                <c:pt idx="71">
                  <c:v>0.69948999999999995</c:v>
                </c:pt>
                <c:pt idx="72">
                  <c:v>0.71216999999999997</c:v>
                </c:pt>
                <c:pt idx="73">
                  <c:v>0.72082999999999997</c:v>
                </c:pt>
                <c:pt idx="74">
                  <c:v>0.72545999999999999</c:v>
                </c:pt>
                <c:pt idx="75">
                  <c:v>0.72616999999999998</c:v>
                </c:pt>
                <c:pt idx="76">
                  <c:v>0.72319</c:v>
                </c:pt>
                <c:pt idx="77">
                  <c:v>0.71680999999999995</c:v>
                </c:pt>
                <c:pt idx="78">
                  <c:v>0.70740000000000003</c:v>
                </c:pt>
                <c:pt idx="79">
                  <c:v>0.69535999999999998</c:v>
                </c:pt>
                <c:pt idx="80">
                  <c:v>0.68106999999999995</c:v>
                </c:pt>
              </c:numCache>
            </c:numRef>
          </c:yVal>
          <c:smooth val="1"/>
          <c:extLst>
            <c:ext xmlns:c16="http://schemas.microsoft.com/office/drawing/2014/chart" uri="{C3380CC4-5D6E-409C-BE32-E72D297353CC}">
              <c16:uniqueId val="{00000001-BA9D-4282-BD66-D5438CD1DE18}"/>
            </c:ext>
          </c:extLst>
        </c:ser>
        <c:ser>
          <c:idx val="2"/>
          <c:order val="2"/>
          <c:tx>
            <c:strRef>
              <c:f>CSEM!$N$2</c:f>
              <c:strCache>
                <c:ptCount val="1"/>
                <c:pt idx="0">
                  <c:v>Linear</c:v>
                </c:pt>
              </c:strCache>
            </c:strRef>
          </c:tx>
          <c:spPr>
            <a:ln w="28575" cap="rnd">
              <a:solidFill>
                <a:schemeClr val="tx1"/>
              </a:solidFill>
              <a:prstDash val="dash"/>
              <a:round/>
            </a:ln>
            <a:effectLst/>
          </c:spPr>
          <c:marker>
            <c:symbol val="none"/>
          </c:marker>
          <c:xVal>
            <c:numRef>
              <c:f>CSEM!$K$3:$K$83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CSEM!$N$3:$N$83</c:f>
              <c:numCache>
                <c:formatCode>General</c:formatCode>
                <c:ptCount val="81"/>
                <c:pt idx="0">
                  <c:v>0.53139000000000003</c:v>
                </c:pt>
                <c:pt idx="1">
                  <c:v>0.55171000000000003</c:v>
                </c:pt>
                <c:pt idx="2">
                  <c:v>0.57211999999999996</c:v>
                </c:pt>
                <c:pt idx="3">
                  <c:v>0.59248000000000001</c:v>
                </c:pt>
                <c:pt idx="4">
                  <c:v>0.61262000000000005</c:v>
                </c:pt>
                <c:pt idx="5">
                  <c:v>0.63231000000000004</c:v>
                </c:pt>
                <c:pt idx="6">
                  <c:v>0.65132999999999996</c:v>
                </c:pt>
                <c:pt idx="7">
                  <c:v>0.66937000000000002</c:v>
                </c:pt>
                <c:pt idx="8">
                  <c:v>0.68613000000000002</c:v>
                </c:pt>
                <c:pt idx="9">
                  <c:v>0.70125000000000004</c:v>
                </c:pt>
                <c:pt idx="10">
                  <c:v>0.71433000000000002</c:v>
                </c:pt>
                <c:pt idx="11">
                  <c:v>0.72496000000000005</c:v>
                </c:pt>
                <c:pt idx="12">
                  <c:v>0.73270000000000002</c:v>
                </c:pt>
                <c:pt idx="13">
                  <c:v>0.73711000000000004</c:v>
                </c:pt>
                <c:pt idx="14">
                  <c:v>0.73775999999999997</c:v>
                </c:pt>
                <c:pt idx="15">
                  <c:v>0.73426000000000002</c:v>
                </c:pt>
                <c:pt idx="16">
                  <c:v>0.72631999999999997</c:v>
                </c:pt>
                <c:pt idx="17">
                  <c:v>0.71372000000000002</c:v>
                </c:pt>
                <c:pt idx="18">
                  <c:v>0.69642000000000004</c:v>
                </c:pt>
                <c:pt idx="19">
                  <c:v>0.67454999999999998</c:v>
                </c:pt>
                <c:pt idx="20">
                  <c:v>0.64844999999999997</c:v>
                </c:pt>
                <c:pt idx="21">
                  <c:v>0.61870999999999998</c:v>
                </c:pt>
                <c:pt idx="22">
                  <c:v>0.58613999999999999</c:v>
                </c:pt>
                <c:pt idx="23">
                  <c:v>0.55173000000000005</c:v>
                </c:pt>
                <c:pt idx="24">
                  <c:v>0.51663000000000003</c:v>
                </c:pt>
                <c:pt idx="25">
                  <c:v>0.48199999999999998</c:v>
                </c:pt>
                <c:pt idx="26">
                  <c:v>0.44890000000000002</c:v>
                </c:pt>
                <c:pt idx="27">
                  <c:v>0.41822999999999999</c:v>
                </c:pt>
                <c:pt idx="28">
                  <c:v>0.39056999999999997</c:v>
                </c:pt>
                <c:pt idx="29">
                  <c:v>0.36621999999999999</c:v>
                </c:pt>
                <c:pt idx="30">
                  <c:v>0.34517999999999999</c:v>
                </c:pt>
                <c:pt idx="31">
                  <c:v>0.32726</c:v>
                </c:pt>
                <c:pt idx="32">
                  <c:v>0.31218000000000001</c:v>
                </c:pt>
                <c:pt idx="33">
                  <c:v>0.29963000000000001</c:v>
                </c:pt>
                <c:pt idx="34">
                  <c:v>0.28932000000000002</c:v>
                </c:pt>
                <c:pt idx="35">
                  <c:v>0.28100999999999998</c:v>
                </c:pt>
                <c:pt idx="36">
                  <c:v>0.27446999999999999</c:v>
                </c:pt>
                <c:pt idx="37">
                  <c:v>0.26952999999999999</c:v>
                </c:pt>
                <c:pt idx="38">
                  <c:v>0.26601000000000002</c:v>
                </c:pt>
                <c:pt idx="39">
                  <c:v>0.26379999999999998</c:v>
                </c:pt>
                <c:pt idx="40">
                  <c:v>0.26278000000000001</c:v>
                </c:pt>
                <c:pt idx="41">
                  <c:v>0.26286999999999999</c:v>
                </c:pt>
                <c:pt idx="42">
                  <c:v>0.26401000000000002</c:v>
                </c:pt>
                <c:pt idx="43">
                  <c:v>0.26613999999999999</c:v>
                </c:pt>
                <c:pt idx="44">
                  <c:v>0.26923000000000002</c:v>
                </c:pt>
                <c:pt idx="45">
                  <c:v>0.27326</c:v>
                </c:pt>
                <c:pt idx="46">
                  <c:v>0.27823999999999999</c:v>
                </c:pt>
                <c:pt idx="47">
                  <c:v>0.28416000000000002</c:v>
                </c:pt>
                <c:pt idx="48">
                  <c:v>0.29105999999999999</c:v>
                </c:pt>
                <c:pt idx="49">
                  <c:v>0.29897000000000001</c:v>
                </c:pt>
                <c:pt idx="50">
                  <c:v>0.30792999999999998</c:v>
                </c:pt>
                <c:pt idx="51">
                  <c:v>0.31801000000000001</c:v>
                </c:pt>
                <c:pt idx="52">
                  <c:v>0.32926</c:v>
                </c:pt>
                <c:pt idx="53">
                  <c:v>0.34177000000000002</c:v>
                </c:pt>
                <c:pt idx="54">
                  <c:v>0.35563</c:v>
                </c:pt>
                <c:pt idx="55">
                  <c:v>0.37095</c:v>
                </c:pt>
                <c:pt idx="56">
                  <c:v>0.38785999999999998</c:v>
                </c:pt>
                <c:pt idx="57">
                  <c:v>0.40649999999999997</c:v>
                </c:pt>
                <c:pt idx="58">
                  <c:v>0.42697000000000002</c:v>
                </c:pt>
                <c:pt idx="59">
                  <c:v>0.44932</c:v>
                </c:pt>
                <c:pt idx="60">
                  <c:v>0.47349000000000002</c:v>
                </c:pt>
                <c:pt idx="61">
                  <c:v>0.49925999999999998</c:v>
                </c:pt>
                <c:pt idx="62">
                  <c:v>0.52622999999999998</c:v>
                </c:pt>
                <c:pt idx="63">
                  <c:v>0.55386999999999997</c:v>
                </c:pt>
                <c:pt idx="64">
                  <c:v>0.58148</c:v>
                </c:pt>
                <c:pt idx="65">
                  <c:v>0.60829999999999995</c:v>
                </c:pt>
                <c:pt idx="66">
                  <c:v>0.63354999999999995</c:v>
                </c:pt>
                <c:pt idx="67">
                  <c:v>0.65649000000000002</c:v>
                </c:pt>
                <c:pt idx="68">
                  <c:v>0.67647999999999997</c:v>
                </c:pt>
                <c:pt idx="69">
                  <c:v>0.69301000000000001</c:v>
                </c:pt>
                <c:pt idx="70">
                  <c:v>0.70572999999999997</c:v>
                </c:pt>
                <c:pt idx="71">
                  <c:v>0.71445000000000003</c:v>
                </c:pt>
                <c:pt idx="72">
                  <c:v>0.71914</c:v>
                </c:pt>
                <c:pt idx="73">
                  <c:v>0.71989000000000003</c:v>
                </c:pt>
                <c:pt idx="74">
                  <c:v>0.71692999999999996</c:v>
                </c:pt>
                <c:pt idx="75">
                  <c:v>0.71053999999999995</c:v>
                </c:pt>
                <c:pt idx="76">
                  <c:v>0.70109999999999995</c:v>
                </c:pt>
                <c:pt idx="77">
                  <c:v>0.68898999999999999</c:v>
                </c:pt>
                <c:pt idx="78">
                  <c:v>0.67462</c:v>
                </c:pt>
                <c:pt idx="79">
                  <c:v>0.65837999999999997</c:v>
                </c:pt>
                <c:pt idx="80">
                  <c:v>0.64066000000000001</c:v>
                </c:pt>
              </c:numCache>
            </c:numRef>
          </c:yVal>
          <c:smooth val="1"/>
          <c:extLst>
            <c:ext xmlns:c16="http://schemas.microsoft.com/office/drawing/2014/chart" uri="{C3380CC4-5D6E-409C-BE32-E72D297353CC}">
              <c16:uniqueId val="{00000002-BA9D-4282-BD66-D5438CD1DE18}"/>
            </c:ext>
          </c:extLst>
        </c:ser>
        <c:dLbls>
          <c:showLegendKey val="0"/>
          <c:showVal val="0"/>
          <c:showCatName val="0"/>
          <c:showSerName val="0"/>
          <c:showPercent val="0"/>
          <c:showBubbleSize val="0"/>
        </c:dLbls>
        <c:axId val="444107568"/>
        <c:axId val="444104432"/>
      </c:scatterChart>
      <c:valAx>
        <c:axId val="444107568"/>
        <c:scaling>
          <c:orientation val="minMax"/>
          <c:max val="2.5"/>
          <c:min val="-2.5"/>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latin typeface="Arial" panose="020B0604020202020204" pitchFamily="34" charset="0"/>
                    <a:cs typeface="Arial" panose="020B0604020202020204" pitchFamily="34" charset="0"/>
                  </a:rPr>
                  <a:t>Proficiency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4104432"/>
        <c:crosses val="autoZero"/>
        <c:crossBetween val="midCat"/>
        <c:majorUnit val="0.5"/>
      </c:valAx>
      <c:valAx>
        <c:axId val="444104432"/>
        <c:scaling>
          <c:orientation val="minMax"/>
          <c:max val="1"/>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latin typeface="Arial" panose="020B0604020202020204" pitchFamily="34" charset="0"/>
                    <a:cs typeface="Arial" panose="020B0604020202020204" pitchFamily="34" charset="0"/>
                  </a:rPr>
                  <a:t>CSEM</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4107568"/>
        <c:crossesAt val="-2.5"/>
        <c:crossBetween val="midCat"/>
        <c:majorUnit val="0.2"/>
      </c:valAx>
      <c:spPr>
        <a:noFill/>
        <a:ln>
          <a:solidFill>
            <a:schemeClr val="tx1"/>
          </a:solidFill>
          <a:prstDash val="sysDash"/>
        </a:ln>
        <a:effectLst/>
      </c:spPr>
    </c:plotArea>
    <c:legend>
      <c:legendPos val="r"/>
      <c:layout>
        <c:manualLayout>
          <c:xMode val="edge"/>
          <c:yMode val="edge"/>
          <c:x val="0.38345139254707999"/>
          <c:y val="8.6500093015883156E-2"/>
          <c:w val="0.26622313851814905"/>
          <c:h val="0.2415701382589448"/>
        </c:manualLayout>
      </c:layout>
      <c:overlay val="0"/>
      <c:spPr>
        <a:noFill/>
        <a:ln>
          <a:noFill/>
          <a:prstDash val="sysDot"/>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23855333794397"/>
          <c:y val="4.7339305430036095E-2"/>
          <c:w val="0.830911040473861"/>
          <c:h val="0.78671347915728707"/>
        </c:manualLayout>
      </c:layout>
      <c:scatterChart>
        <c:scatterStyle val="smoothMarker"/>
        <c:varyColors val="0"/>
        <c:ser>
          <c:idx val="0"/>
          <c:order val="0"/>
          <c:tx>
            <c:strRef>
              <c:f>'C-Bias G5'!$C$2</c:f>
              <c:strCache>
                <c:ptCount val="1"/>
                <c:pt idx="0">
                  <c:v>MST 1-2</c:v>
                </c:pt>
              </c:strCache>
            </c:strRef>
          </c:tx>
          <c:spPr>
            <a:ln w="28575" cap="rnd" cmpd="sng">
              <a:solidFill>
                <a:schemeClr val="tx1"/>
              </a:solidFill>
              <a:prstDash val="solid"/>
              <a:round/>
            </a:ln>
            <a:effectLst/>
          </c:spPr>
          <c:marker>
            <c:symbol val="none"/>
          </c:marker>
          <c:xVal>
            <c:numRef>
              <c:f>'C-Bias G5'!$A$3:$A$93</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'C-Bias G5'!$C$3:$C$93</c:f>
              <c:numCache>
                <c:formatCode>General</c:formatCode>
                <c:ptCount val="91"/>
                <c:pt idx="0">
                  <c:v>0.26577999999999991</c:v>
                </c:pt>
                <c:pt idx="1">
                  <c:v>0.20154000000000005</c:v>
                </c:pt>
                <c:pt idx="2">
                  <c:v>0.14151999999999987</c:v>
                </c:pt>
                <c:pt idx="3">
                  <c:v>8.6060000000000247E-2</c:v>
                </c:pt>
                <c:pt idx="4">
                  <c:v>3.5500000000000309E-2</c:v>
                </c:pt>
                <c:pt idx="5">
                  <c:v>-9.8699999999998234E-3</c:v>
                </c:pt>
                <c:pt idx="6">
                  <c:v>-4.9770000000000092E-2</c:v>
                </c:pt>
                <c:pt idx="7">
                  <c:v>-8.4000000000000075E-2</c:v>
                </c:pt>
                <c:pt idx="8">
                  <c:v>-0.11241999999999974</c:v>
                </c:pt>
                <c:pt idx="9">
                  <c:v>-0.1349800000000001</c:v>
                </c:pt>
                <c:pt idx="10">
                  <c:v>-0.15175999999999989</c:v>
                </c:pt>
                <c:pt idx="11">
                  <c:v>-0.16294000000000031</c:v>
                </c:pt>
                <c:pt idx="12">
                  <c:v>-0.16884000000000032</c:v>
                </c:pt>
                <c:pt idx="13">
                  <c:v>-0.16992999999999991</c:v>
                </c:pt>
                <c:pt idx="14">
                  <c:v>-0.16679999999999984</c:v>
                </c:pt>
                <c:pt idx="15">
                  <c:v>-0.16013000000000011</c:v>
                </c:pt>
                <c:pt idx="16">
                  <c:v>-0.15070000000000006</c:v>
                </c:pt>
                <c:pt idx="17">
                  <c:v>-0.13931000000000004</c:v>
                </c:pt>
                <c:pt idx="18">
                  <c:v>-0.12672999999999979</c:v>
                </c:pt>
                <c:pt idx="19">
                  <c:v>-0.11368</c:v>
                </c:pt>
                <c:pt idx="20">
                  <c:v>-0.1007699999999998</c:v>
                </c:pt>
                <c:pt idx="21">
                  <c:v>-8.8459999999999983E-2</c:v>
                </c:pt>
                <c:pt idx="22">
                  <c:v>-7.7050000000000063E-2</c:v>
                </c:pt>
                <c:pt idx="23">
                  <c:v>-6.6720000000000113E-2</c:v>
                </c:pt>
                <c:pt idx="24">
                  <c:v>-5.750999999999995E-2</c:v>
                </c:pt>
                <c:pt idx="25">
                  <c:v>-4.9390000000000045E-2</c:v>
                </c:pt>
                <c:pt idx="26">
                  <c:v>-4.2250000000000121E-2</c:v>
                </c:pt>
                <c:pt idx="27">
                  <c:v>-3.5989999999999966E-2</c:v>
                </c:pt>
                <c:pt idx="28">
                  <c:v>-3.0499999999999972E-2</c:v>
                </c:pt>
                <c:pt idx="29">
                  <c:v>-2.566999999999986E-2</c:v>
                </c:pt>
                <c:pt idx="30">
                  <c:v>-2.1449999999999969E-2</c:v>
                </c:pt>
                <c:pt idx="31">
                  <c:v>-1.7789999999999973E-2</c:v>
                </c:pt>
                <c:pt idx="32">
                  <c:v>-1.4699999999999935E-2</c:v>
                </c:pt>
                <c:pt idx="33">
                  <c:v>-1.216000000000006E-2</c:v>
                </c:pt>
                <c:pt idx="34">
                  <c:v>-1.0149999999999992E-2</c:v>
                </c:pt>
                <c:pt idx="35">
                  <c:v>-8.5499999999999465E-3</c:v>
                </c:pt>
                <c:pt idx="36">
                  <c:v>-7.1499999999999897E-3</c:v>
                </c:pt>
                <c:pt idx="37">
                  <c:v>-5.7000000000000384E-3</c:v>
                </c:pt>
                <c:pt idx="38">
                  <c:v>-3.9399999999999991E-3</c:v>
                </c:pt>
                <c:pt idx="39">
                  <c:v>-1.7199999999999993E-3</c:v>
                </c:pt>
                <c:pt idx="40">
                  <c:v>9.8999999999999999E-4</c:v>
                </c:pt>
                <c:pt idx="41">
                  <c:v>4.1099999999999887E-3</c:v>
                </c:pt>
                <c:pt idx="42">
                  <c:v>7.5099999999999889E-3</c:v>
                </c:pt>
                <c:pt idx="43">
                  <c:v>1.1089999999999989E-2</c:v>
                </c:pt>
                <c:pt idx="44">
                  <c:v>1.479999999999998E-2</c:v>
                </c:pt>
                <c:pt idx="45">
                  <c:v>1.8630000000000035E-2</c:v>
                </c:pt>
                <c:pt idx="46">
                  <c:v>2.2669999999999968E-2</c:v>
                </c:pt>
                <c:pt idx="47">
                  <c:v>2.6990000000000069E-2</c:v>
                </c:pt>
                <c:pt idx="48">
                  <c:v>3.1689999999999996E-2</c:v>
                </c:pt>
                <c:pt idx="49">
                  <c:v>3.6880000000000024E-2</c:v>
                </c:pt>
                <c:pt idx="50">
                  <c:v>4.2689999999999895E-2</c:v>
                </c:pt>
                <c:pt idx="51">
                  <c:v>4.9229999999999885E-2</c:v>
                </c:pt>
                <c:pt idx="52">
                  <c:v>5.6640000000000024E-2</c:v>
                </c:pt>
                <c:pt idx="53">
                  <c:v>6.5039999999999987E-2</c:v>
                </c:pt>
                <c:pt idx="54">
                  <c:v>7.4550000000000116E-2</c:v>
                </c:pt>
                <c:pt idx="55">
                  <c:v>8.5269999999999957E-2</c:v>
                </c:pt>
                <c:pt idx="56">
                  <c:v>9.7229999999999928E-2</c:v>
                </c:pt>
                <c:pt idx="57">
                  <c:v>0.11041999999999996</c:v>
                </c:pt>
                <c:pt idx="58">
                  <c:v>0.12471999999999994</c:v>
                </c:pt>
                <c:pt idx="59">
                  <c:v>0.13996000000000031</c:v>
                </c:pt>
                <c:pt idx="60">
                  <c:v>0.15583999999999998</c:v>
                </c:pt>
                <c:pt idx="61">
                  <c:v>0.17198000000000002</c:v>
                </c:pt>
                <c:pt idx="62">
                  <c:v>0.1879599999999999</c:v>
                </c:pt>
                <c:pt idx="63">
                  <c:v>0.20328000000000035</c:v>
                </c:pt>
                <c:pt idx="64">
                  <c:v>0.2174400000000003</c:v>
                </c:pt>
                <c:pt idx="65">
                  <c:v>0.2299199999999999</c:v>
                </c:pt>
                <c:pt idx="66">
                  <c:v>0.24024000000000001</c:v>
                </c:pt>
                <c:pt idx="67">
                  <c:v>0.24794999999999989</c:v>
                </c:pt>
                <c:pt idx="68">
                  <c:v>0.25263999999999998</c:v>
                </c:pt>
                <c:pt idx="69">
                  <c:v>0.25397999999999987</c:v>
                </c:pt>
                <c:pt idx="70">
                  <c:v>0.25168999999999997</c:v>
                </c:pt>
                <c:pt idx="71">
                  <c:v>0.24555999999999978</c:v>
                </c:pt>
                <c:pt idx="72">
                  <c:v>0.23544999999999972</c:v>
                </c:pt>
                <c:pt idx="73">
                  <c:v>0.22126000000000001</c:v>
                </c:pt>
                <c:pt idx="74">
                  <c:v>0.20296000000000003</c:v>
                </c:pt>
                <c:pt idx="75">
                  <c:v>0.18055999999999983</c:v>
                </c:pt>
                <c:pt idx="76">
                  <c:v>0.15409000000000006</c:v>
                </c:pt>
                <c:pt idx="77">
                  <c:v>0.12365000000000004</c:v>
                </c:pt>
                <c:pt idx="78">
                  <c:v>8.9330000000000354E-2</c:v>
                </c:pt>
                <c:pt idx="79">
                  <c:v>5.1260000000000083E-2</c:v>
                </c:pt>
                <c:pt idx="80">
                  <c:v>9.5900000000002095E-3</c:v>
                </c:pt>
                <c:pt idx="81">
                  <c:v>-3.5529999999999617E-2</c:v>
                </c:pt>
                <c:pt idx="82">
                  <c:v>-8.3949999999999747E-2</c:v>
                </c:pt>
                <c:pt idx="83">
                  <c:v>-0.13551000000000002</c:v>
                </c:pt>
                <c:pt idx="84">
                  <c:v>-0.19003000000000014</c:v>
                </c:pt>
                <c:pt idx="85">
                  <c:v>-0.24735999999999958</c:v>
                </c:pt>
                <c:pt idx="86">
                  <c:v>-0.30732999999999944</c:v>
                </c:pt>
                <c:pt idx="87">
                  <c:v>-0.36979000000000006</c:v>
                </c:pt>
                <c:pt idx="88">
                  <c:v>-0.43459000000000003</c:v>
                </c:pt>
                <c:pt idx="89">
                  <c:v>-0.50158000000000058</c:v>
                </c:pt>
                <c:pt idx="90">
                  <c:v>-0.57063000000000041</c:v>
                </c:pt>
              </c:numCache>
            </c:numRef>
          </c:yVal>
          <c:smooth val="1"/>
          <c:extLst>
            <c:ext xmlns:c16="http://schemas.microsoft.com/office/drawing/2014/chart" uri="{C3380CC4-5D6E-409C-BE32-E72D297353CC}">
              <c16:uniqueId val="{00000000-03CF-4DD0-A17D-5F1B08B1A4F6}"/>
            </c:ext>
          </c:extLst>
        </c:ser>
        <c:ser>
          <c:idx val="1"/>
          <c:order val="1"/>
          <c:tx>
            <c:strRef>
              <c:f>'C-Bias G5'!$D$2</c:f>
              <c:strCache>
                <c:ptCount val="1"/>
                <c:pt idx="0">
                  <c:v>MST 1-3</c:v>
                </c:pt>
              </c:strCache>
            </c:strRef>
          </c:tx>
          <c:spPr>
            <a:ln w="28575" cap="rnd">
              <a:solidFill>
                <a:schemeClr val="tx1"/>
              </a:solidFill>
              <a:prstDash val="dash"/>
              <a:round/>
            </a:ln>
            <a:effectLst/>
          </c:spPr>
          <c:marker>
            <c:symbol val="none"/>
          </c:marker>
          <c:xVal>
            <c:numRef>
              <c:f>'C-Bias G5'!$A$3:$A$93</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'C-Bias G5'!$D$3:$D$93</c:f>
              <c:numCache>
                <c:formatCode>General</c:formatCode>
                <c:ptCount val="91"/>
                <c:pt idx="0">
                  <c:v>0.26577999999999991</c:v>
                </c:pt>
                <c:pt idx="1">
                  <c:v>0.20154000000000005</c:v>
                </c:pt>
                <c:pt idx="2">
                  <c:v>0.14151999999999987</c:v>
                </c:pt>
                <c:pt idx="3">
                  <c:v>8.6060000000000247E-2</c:v>
                </c:pt>
                <c:pt idx="4">
                  <c:v>3.5500000000000309E-2</c:v>
                </c:pt>
                <c:pt idx="5">
                  <c:v>-9.8699999999998234E-3</c:v>
                </c:pt>
                <c:pt idx="6">
                  <c:v>-4.9770000000000092E-2</c:v>
                </c:pt>
                <c:pt idx="7">
                  <c:v>-8.4000000000000075E-2</c:v>
                </c:pt>
                <c:pt idx="8">
                  <c:v>-0.11241999999999974</c:v>
                </c:pt>
                <c:pt idx="9">
                  <c:v>-0.1349800000000001</c:v>
                </c:pt>
                <c:pt idx="10">
                  <c:v>-0.15175999999999989</c:v>
                </c:pt>
                <c:pt idx="11">
                  <c:v>-0.16294000000000031</c:v>
                </c:pt>
                <c:pt idx="12">
                  <c:v>-0.16884000000000032</c:v>
                </c:pt>
                <c:pt idx="13">
                  <c:v>-0.16992999999999991</c:v>
                </c:pt>
                <c:pt idx="14">
                  <c:v>-0.16679999999999984</c:v>
                </c:pt>
                <c:pt idx="15">
                  <c:v>-0.16013000000000011</c:v>
                </c:pt>
                <c:pt idx="16">
                  <c:v>-0.15070000000000006</c:v>
                </c:pt>
                <c:pt idx="17">
                  <c:v>-0.13931000000000004</c:v>
                </c:pt>
                <c:pt idx="18">
                  <c:v>-0.12672999999999979</c:v>
                </c:pt>
                <c:pt idx="19">
                  <c:v>-0.11368</c:v>
                </c:pt>
                <c:pt idx="20">
                  <c:v>-0.1007699999999998</c:v>
                </c:pt>
                <c:pt idx="21">
                  <c:v>-8.8459999999999983E-2</c:v>
                </c:pt>
                <c:pt idx="22">
                  <c:v>-7.7050000000000063E-2</c:v>
                </c:pt>
                <c:pt idx="23">
                  <c:v>-6.6720000000000113E-2</c:v>
                </c:pt>
                <c:pt idx="24">
                  <c:v>-5.750999999999995E-2</c:v>
                </c:pt>
                <c:pt idx="25">
                  <c:v>-4.9390000000000045E-2</c:v>
                </c:pt>
                <c:pt idx="26">
                  <c:v>-4.2250000000000121E-2</c:v>
                </c:pt>
                <c:pt idx="27">
                  <c:v>-3.5989999999999966E-2</c:v>
                </c:pt>
                <c:pt idx="28">
                  <c:v>-3.0499999999999972E-2</c:v>
                </c:pt>
                <c:pt idx="29">
                  <c:v>-2.566999999999986E-2</c:v>
                </c:pt>
                <c:pt idx="30">
                  <c:v>-2.1449999999999969E-2</c:v>
                </c:pt>
                <c:pt idx="31">
                  <c:v>-1.7789999999999973E-2</c:v>
                </c:pt>
                <c:pt idx="32">
                  <c:v>-1.4699999999999935E-2</c:v>
                </c:pt>
                <c:pt idx="33">
                  <c:v>-1.216000000000006E-2</c:v>
                </c:pt>
                <c:pt idx="34">
                  <c:v>-1.0149999999999992E-2</c:v>
                </c:pt>
                <c:pt idx="35">
                  <c:v>-8.5499999999999465E-3</c:v>
                </c:pt>
                <c:pt idx="36">
                  <c:v>-7.1499999999999897E-3</c:v>
                </c:pt>
                <c:pt idx="37">
                  <c:v>-5.7000000000000384E-3</c:v>
                </c:pt>
                <c:pt idx="38">
                  <c:v>-3.9399999999999991E-3</c:v>
                </c:pt>
                <c:pt idx="39">
                  <c:v>-1.7199999999999993E-3</c:v>
                </c:pt>
                <c:pt idx="40">
                  <c:v>9.8999999999999999E-4</c:v>
                </c:pt>
                <c:pt idx="41">
                  <c:v>4.1099999999999887E-3</c:v>
                </c:pt>
                <c:pt idx="42">
                  <c:v>7.5099999999999889E-3</c:v>
                </c:pt>
                <c:pt idx="43">
                  <c:v>1.1089999999999989E-2</c:v>
                </c:pt>
                <c:pt idx="44">
                  <c:v>1.479999999999998E-2</c:v>
                </c:pt>
                <c:pt idx="45">
                  <c:v>1.8630000000000035E-2</c:v>
                </c:pt>
                <c:pt idx="46">
                  <c:v>2.2669999999999968E-2</c:v>
                </c:pt>
                <c:pt idx="47">
                  <c:v>2.6990000000000069E-2</c:v>
                </c:pt>
                <c:pt idx="48">
                  <c:v>3.1689999999999996E-2</c:v>
                </c:pt>
                <c:pt idx="49">
                  <c:v>3.6880000000000024E-2</c:v>
                </c:pt>
                <c:pt idx="50">
                  <c:v>4.2689999999999895E-2</c:v>
                </c:pt>
                <c:pt idx="51">
                  <c:v>4.9229999999999885E-2</c:v>
                </c:pt>
                <c:pt idx="52">
                  <c:v>5.6640000000000024E-2</c:v>
                </c:pt>
                <c:pt idx="53">
                  <c:v>6.5039999999999987E-2</c:v>
                </c:pt>
                <c:pt idx="54">
                  <c:v>7.4550000000000116E-2</c:v>
                </c:pt>
                <c:pt idx="55">
                  <c:v>8.5269999999999957E-2</c:v>
                </c:pt>
                <c:pt idx="56">
                  <c:v>9.7229999999999928E-2</c:v>
                </c:pt>
                <c:pt idx="57">
                  <c:v>0.11041999999999996</c:v>
                </c:pt>
                <c:pt idx="58">
                  <c:v>0.12471999999999994</c:v>
                </c:pt>
                <c:pt idx="59">
                  <c:v>0.13996000000000031</c:v>
                </c:pt>
                <c:pt idx="60">
                  <c:v>0.15583999999999998</c:v>
                </c:pt>
                <c:pt idx="61">
                  <c:v>0.17198000000000002</c:v>
                </c:pt>
                <c:pt idx="62">
                  <c:v>0.1879599999999999</c:v>
                </c:pt>
                <c:pt idx="63">
                  <c:v>0.20328000000000035</c:v>
                </c:pt>
                <c:pt idx="64">
                  <c:v>0.2174400000000003</c:v>
                </c:pt>
                <c:pt idx="65">
                  <c:v>0.2299199999999999</c:v>
                </c:pt>
                <c:pt idx="66">
                  <c:v>0.24024000000000001</c:v>
                </c:pt>
                <c:pt idx="67">
                  <c:v>0.24794999999999989</c:v>
                </c:pt>
                <c:pt idx="68">
                  <c:v>0.25263999999999998</c:v>
                </c:pt>
                <c:pt idx="69">
                  <c:v>0.25397999999999987</c:v>
                </c:pt>
                <c:pt idx="70">
                  <c:v>0.25168999999999997</c:v>
                </c:pt>
                <c:pt idx="71">
                  <c:v>0.24555999999999978</c:v>
                </c:pt>
                <c:pt idx="72">
                  <c:v>0.23544999999999972</c:v>
                </c:pt>
                <c:pt idx="73">
                  <c:v>0.22126000000000001</c:v>
                </c:pt>
                <c:pt idx="74">
                  <c:v>0.20296000000000003</c:v>
                </c:pt>
                <c:pt idx="75">
                  <c:v>0.18055999999999983</c:v>
                </c:pt>
                <c:pt idx="76">
                  <c:v>0.15409000000000006</c:v>
                </c:pt>
                <c:pt idx="77">
                  <c:v>0.12365000000000004</c:v>
                </c:pt>
                <c:pt idx="78">
                  <c:v>8.9330000000000354E-2</c:v>
                </c:pt>
                <c:pt idx="79">
                  <c:v>5.1260000000000083E-2</c:v>
                </c:pt>
                <c:pt idx="80">
                  <c:v>9.5900000000002095E-3</c:v>
                </c:pt>
                <c:pt idx="81">
                  <c:v>-3.5529999999999617E-2</c:v>
                </c:pt>
                <c:pt idx="82">
                  <c:v>-8.3949999999999747E-2</c:v>
                </c:pt>
                <c:pt idx="83">
                  <c:v>-0.13551000000000002</c:v>
                </c:pt>
                <c:pt idx="84">
                  <c:v>-0.19003000000000014</c:v>
                </c:pt>
                <c:pt idx="85">
                  <c:v>-0.24735999999999958</c:v>
                </c:pt>
                <c:pt idx="86">
                  <c:v>-0.30732999999999944</c:v>
                </c:pt>
                <c:pt idx="87">
                  <c:v>-0.36979000000000006</c:v>
                </c:pt>
                <c:pt idx="88">
                  <c:v>-0.43459000000000003</c:v>
                </c:pt>
                <c:pt idx="89">
                  <c:v>-0.50158000000000058</c:v>
                </c:pt>
                <c:pt idx="90">
                  <c:v>-0.57063000000000041</c:v>
                </c:pt>
              </c:numCache>
            </c:numRef>
          </c:yVal>
          <c:smooth val="1"/>
          <c:extLst>
            <c:ext xmlns:c16="http://schemas.microsoft.com/office/drawing/2014/chart" uri="{C3380CC4-5D6E-409C-BE32-E72D297353CC}">
              <c16:uniqueId val="{00000001-03CF-4DD0-A17D-5F1B08B1A4F6}"/>
            </c:ext>
          </c:extLst>
        </c:ser>
        <c:ser>
          <c:idx val="2"/>
          <c:order val="2"/>
          <c:tx>
            <c:v>Linear</c:v>
          </c:tx>
          <c:spPr>
            <a:ln w="28575" cap="rnd">
              <a:solidFill>
                <a:schemeClr val="tx1"/>
              </a:solidFill>
              <a:prstDash val="sysDash"/>
              <a:round/>
            </a:ln>
            <a:effectLst/>
          </c:spPr>
          <c:marker>
            <c:symbol val="none"/>
          </c:marker>
          <c:xVal>
            <c:numRef>
              <c:f>'C-Bias G5'!$A$3:$A$93</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'C-Bias G5'!$F$3:$F$93</c:f>
              <c:numCache>
                <c:formatCode>0.00</c:formatCode>
                <c:ptCount val="91"/>
                <c:pt idx="0">
                  <c:v>0.46931000000000012</c:v>
                </c:pt>
                <c:pt idx="1">
                  <c:v>0.40358999999999989</c:v>
                </c:pt>
                <c:pt idx="2">
                  <c:v>0.34065999999999974</c:v>
                </c:pt>
                <c:pt idx="3">
                  <c:v>0.28075000000000028</c:v>
                </c:pt>
                <c:pt idx="4">
                  <c:v>0.22411000000000003</c:v>
                </c:pt>
                <c:pt idx="5">
                  <c:v>0.17098000000000013</c:v>
                </c:pt>
                <c:pt idx="6">
                  <c:v>0.12159999999999993</c:v>
                </c:pt>
                <c:pt idx="7">
                  <c:v>7.6219999999999732E-2</c:v>
                </c:pt>
                <c:pt idx="8">
                  <c:v>3.5050000000000026E-2</c:v>
                </c:pt>
                <c:pt idx="9">
                  <c:v>-1.6899999999999693E-3</c:v>
                </c:pt>
                <c:pt idx="10">
                  <c:v>-3.3840000000000092E-2</c:v>
                </c:pt>
                <c:pt idx="11">
                  <c:v>-6.1269999999999936E-2</c:v>
                </c:pt>
                <c:pt idx="12">
                  <c:v>-8.393000000000006E-2</c:v>
                </c:pt>
                <c:pt idx="13">
                  <c:v>-0.10183999999999971</c:v>
                </c:pt>
                <c:pt idx="14">
                  <c:v>-0.11508999999999991</c:v>
                </c:pt>
                <c:pt idx="15">
                  <c:v>-0.12390999999999996</c:v>
                </c:pt>
                <c:pt idx="16">
                  <c:v>-0.12857999999999992</c:v>
                </c:pt>
                <c:pt idx="17">
                  <c:v>-0.12953999999999999</c:v>
                </c:pt>
                <c:pt idx="18">
                  <c:v>-0.12726999999999977</c:v>
                </c:pt>
                <c:pt idx="19">
                  <c:v>-0.12233999999999989</c:v>
                </c:pt>
                <c:pt idx="20">
                  <c:v>-0.11536999999999997</c:v>
                </c:pt>
                <c:pt idx="21">
                  <c:v>-0.10697000000000001</c:v>
                </c:pt>
                <c:pt idx="22">
                  <c:v>-9.7720000000000029E-2</c:v>
                </c:pt>
                <c:pt idx="23">
                  <c:v>-8.8149999999999951E-2</c:v>
                </c:pt>
                <c:pt idx="24">
                  <c:v>-7.8659999999999952E-2</c:v>
                </c:pt>
                <c:pt idx="25">
                  <c:v>-6.9579999999999975E-2</c:v>
                </c:pt>
                <c:pt idx="26">
                  <c:v>-6.1100000000000154E-2</c:v>
                </c:pt>
                <c:pt idx="27">
                  <c:v>-5.3320000000000034E-2</c:v>
                </c:pt>
                <c:pt idx="28">
                  <c:v>-4.6259999999999968E-2</c:v>
                </c:pt>
                <c:pt idx="29">
                  <c:v>-3.9889999999999981E-2</c:v>
                </c:pt>
                <c:pt idx="30">
                  <c:v>-3.4149999999999903E-2</c:v>
                </c:pt>
                <c:pt idx="31">
                  <c:v>-2.8959999999999986E-2</c:v>
                </c:pt>
                <c:pt idx="32">
                  <c:v>-2.4229999999999974E-2</c:v>
                </c:pt>
                <c:pt idx="33">
                  <c:v>-1.9900000000000029E-2</c:v>
                </c:pt>
                <c:pt idx="34">
                  <c:v>-1.5900000000000025E-2</c:v>
                </c:pt>
                <c:pt idx="35">
                  <c:v>-1.2170000000000014E-2</c:v>
                </c:pt>
                <c:pt idx="36">
                  <c:v>-8.660000000000001E-3</c:v>
                </c:pt>
                <c:pt idx="37">
                  <c:v>-5.3400000000000114E-3</c:v>
                </c:pt>
                <c:pt idx="38">
                  <c:v>-2.1399999999999753E-3</c:v>
                </c:pt>
                <c:pt idx="39">
                  <c:v>9.9000000000000477E-4</c:v>
                </c:pt>
                <c:pt idx="40">
                  <c:v>4.0800000000000003E-3</c:v>
                </c:pt>
                <c:pt idx="41">
                  <c:v>7.2099999999999942E-3</c:v>
                </c:pt>
                <c:pt idx="42">
                  <c:v>1.0439999999999977E-2</c:v>
                </c:pt>
                <c:pt idx="43">
                  <c:v>1.3809999999999989E-2</c:v>
                </c:pt>
                <c:pt idx="44">
                  <c:v>1.7389999999999961E-2</c:v>
                </c:pt>
                <c:pt idx="45">
                  <c:v>2.1240000000000037E-2</c:v>
                </c:pt>
                <c:pt idx="46">
                  <c:v>2.5410000000000044E-2</c:v>
                </c:pt>
                <c:pt idx="47">
                  <c:v>2.9980000000000007E-2</c:v>
                </c:pt>
                <c:pt idx="48">
                  <c:v>3.501999999999994E-2</c:v>
                </c:pt>
                <c:pt idx="49">
                  <c:v>4.0609999999999924E-2</c:v>
                </c:pt>
                <c:pt idx="50">
                  <c:v>4.6839999999999993E-2</c:v>
                </c:pt>
                <c:pt idx="51">
                  <c:v>5.3809999999999913E-2</c:v>
                </c:pt>
                <c:pt idx="52">
                  <c:v>6.1630000000000074E-2</c:v>
                </c:pt>
                <c:pt idx="53">
                  <c:v>7.0419999999999927E-2</c:v>
                </c:pt>
                <c:pt idx="54">
                  <c:v>8.0290000000000195E-2</c:v>
                </c:pt>
                <c:pt idx="55">
                  <c:v>9.1339999999999977E-2</c:v>
                </c:pt>
                <c:pt idx="56">
                  <c:v>0.10361999999999982</c:v>
                </c:pt>
                <c:pt idx="57">
                  <c:v>0.11714000000000002</c:v>
                </c:pt>
                <c:pt idx="58">
                  <c:v>0.13185000000000002</c:v>
                </c:pt>
                <c:pt idx="59">
                  <c:v>0.14758000000000004</c:v>
                </c:pt>
                <c:pt idx="60">
                  <c:v>0.16410999999999998</c:v>
                </c:pt>
                <c:pt idx="61">
                  <c:v>0.18108999999999975</c:v>
                </c:pt>
                <c:pt idx="62">
                  <c:v>0.19812999999999992</c:v>
                </c:pt>
                <c:pt idx="63">
                  <c:v>0.21474000000000038</c:v>
                </c:pt>
                <c:pt idx="64">
                  <c:v>0.23042000000000007</c:v>
                </c:pt>
                <c:pt idx="65">
                  <c:v>0.2446299999999999</c:v>
                </c:pt>
                <c:pt idx="66">
                  <c:v>0.25686000000000009</c:v>
                </c:pt>
                <c:pt idx="67">
                  <c:v>0.26658999999999988</c:v>
                </c:pt>
                <c:pt idx="68">
                  <c:v>0.27339000000000002</c:v>
                </c:pt>
                <c:pt idx="69">
                  <c:v>0.27683999999999997</c:v>
                </c:pt>
                <c:pt idx="70">
                  <c:v>0.27661999999999987</c:v>
                </c:pt>
                <c:pt idx="71">
                  <c:v>0.2724599999999997</c:v>
                </c:pt>
                <c:pt idx="72">
                  <c:v>0.26417000000000002</c:v>
                </c:pt>
                <c:pt idx="73">
                  <c:v>0.25161000000000033</c:v>
                </c:pt>
                <c:pt idx="74">
                  <c:v>0.23472000000000026</c:v>
                </c:pt>
                <c:pt idx="75">
                  <c:v>0.21349000000000018</c:v>
                </c:pt>
                <c:pt idx="76">
                  <c:v>0.18794999999999984</c:v>
                </c:pt>
                <c:pt idx="77">
                  <c:v>0.15817999999999977</c:v>
                </c:pt>
                <c:pt idx="78">
                  <c:v>0.12429000000000023</c:v>
                </c:pt>
                <c:pt idx="79">
                  <c:v>8.6409999999999876E-2</c:v>
                </c:pt>
                <c:pt idx="80">
                  <c:v>4.471000000000025E-2</c:v>
                </c:pt>
                <c:pt idx="81">
                  <c:v>-6.599999999998829E-4</c:v>
                </c:pt>
                <c:pt idx="82">
                  <c:v>-4.9500000000000099E-2</c:v>
                </c:pt>
                <c:pt idx="83">
                  <c:v>-0.10165000000000024</c:v>
                </c:pt>
                <c:pt idx="84">
                  <c:v>-0.15690000000000026</c:v>
                </c:pt>
                <c:pt idx="85">
                  <c:v>-0.21508000000000038</c:v>
                </c:pt>
                <c:pt idx="86">
                  <c:v>-0.2759999999999998</c:v>
                </c:pt>
                <c:pt idx="87">
                  <c:v>-0.33949000000000051</c:v>
                </c:pt>
                <c:pt idx="88">
                  <c:v>-0.40538000000000007</c:v>
                </c:pt>
                <c:pt idx="89">
                  <c:v>-0.4735100000000001</c:v>
                </c:pt>
                <c:pt idx="90">
                  <c:v>-0.54373000000000005</c:v>
                </c:pt>
              </c:numCache>
            </c:numRef>
          </c:yVal>
          <c:smooth val="1"/>
          <c:extLst>
            <c:ext xmlns:c16="http://schemas.microsoft.com/office/drawing/2014/chart" uri="{C3380CC4-5D6E-409C-BE32-E72D297353CC}">
              <c16:uniqueId val="{00000002-03CF-4DD0-A17D-5F1B08B1A4F6}"/>
            </c:ext>
          </c:extLst>
        </c:ser>
        <c:dLbls>
          <c:showLegendKey val="0"/>
          <c:showVal val="0"/>
          <c:showCatName val="0"/>
          <c:showSerName val="0"/>
          <c:showPercent val="0"/>
          <c:showBubbleSize val="0"/>
        </c:dLbls>
        <c:axId val="444102080"/>
        <c:axId val="444103648"/>
        <c:extLst/>
      </c:scatterChart>
      <c:valAx>
        <c:axId val="444102080"/>
        <c:scaling>
          <c:orientation val="minMax"/>
          <c:max val="2.5"/>
          <c:min val="-2.5"/>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latin typeface="Arial" panose="020B0604020202020204" pitchFamily="34" charset="0"/>
                    <a:cs typeface="Arial" panose="020B0604020202020204" pitchFamily="34" charset="0"/>
                  </a:rPr>
                  <a:t>Proficiency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4103648"/>
        <c:crossesAt val="-0.30000000000000004"/>
        <c:crossBetween val="midCat"/>
        <c:majorUnit val="0.5"/>
      </c:valAx>
      <c:valAx>
        <c:axId val="444103648"/>
        <c:scaling>
          <c:orientation val="minMax"/>
          <c:max val="0.30000000000000004"/>
          <c:min val="-0.25"/>
        </c:scaling>
        <c:delete val="0"/>
        <c:axPos val="l"/>
        <c:title>
          <c:tx>
            <c:rich>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US" sz="1400" b="1">
                    <a:solidFill>
                      <a:schemeClr val="tx1"/>
                    </a:solidFill>
                  </a:rPr>
                  <a:t>Conditional Bias</a:t>
                </a:r>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solidFill>
            <a:schemeClr val="bg1"/>
          </a:solid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4102080"/>
        <c:crossesAt val="-3"/>
        <c:crossBetween val="midCat"/>
        <c:majorUnit val="0.25"/>
      </c:valAx>
      <c:spPr>
        <a:noFill/>
        <a:ln>
          <a:solidFill>
            <a:schemeClr val="tx1"/>
          </a:solidFill>
        </a:ln>
        <a:effectLst/>
      </c:spPr>
    </c:plotArea>
    <c:legend>
      <c:legendPos val="r"/>
      <c:layout>
        <c:manualLayout>
          <c:xMode val="edge"/>
          <c:yMode val="edge"/>
          <c:x val="0.15156740213788572"/>
          <c:y val="5.7103923433331538E-2"/>
          <c:w val="0.20600730654061253"/>
          <c:h val="0.24284601354148619"/>
        </c:manualLayout>
      </c:layout>
      <c:overlay val="0"/>
      <c:spPr>
        <a:noFill/>
        <a:ln>
          <a:noFill/>
          <a:prstDash val="sysDot"/>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23855333794397"/>
          <c:y val="4.7339305430036095E-2"/>
          <c:w val="0.830911040473861"/>
          <c:h val="0.78671347915728707"/>
        </c:manualLayout>
      </c:layout>
      <c:scatterChart>
        <c:scatterStyle val="smoothMarker"/>
        <c:varyColors val="0"/>
        <c:ser>
          <c:idx val="0"/>
          <c:order val="0"/>
          <c:tx>
            <c:strRef>
              <c:f>'C-Bias G8'!$C$2</c:f>
              <c:strCache>
                <c:ptCount val="1"/>
                <c:pt idx="0">
                  <c:v>MST 1-2</c:v>
                </c:pt>
              </c:strCache>
            </c:strRef>
          </c:tx>
          <c:spPr>
            <a:ln w="28575" cap="rnd">
              <a:solidFill>
                <a:schemeClr val="tx1"/>
              </a:solidFill>
              <a:round/>
            </a:ln>
            <a:effectLst/>
          </c:spPr>
          <c:marker>
            <c:symbol val="none"/>
          </c:marker>
          <c:xVal>
            <c:numRef>
              <c:f>'C-Bias G8'!$A$3:$A$83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'C-Bias G8'!$C$3:$C$83</c:f>
              <c:numCache>
                <c:formatCode>General</c:formatCode>
                <c:ptCount val="81"/>
                <c:pt idx="0">
                  <c:v>0.31800000000000006</c:v>
                </c:pt>
                <c:pt idx="1">
                  <c:v>0.25229999999999997</c:v>
                </c:pt>
                <c:pt idx="2">
                  <c:v>0.19032999999999989</c:v>
                </c:pt>
                <c:pt idx="3">
                  <c:v>0.13244000000000034</c:v>
                </c:pt>
                <c:pt idx="4">
                  <c:v>7.8959999999999919E-2</c:v>
                </c:pt>
                <c:pt idx="5">
                  <c:v>3.0209999999999848E-2</c:v>
                </c:pt>
                <c:pt idx="6">
                  <c:v>-1.3500000000000068E-2</c:v>
                </c:pt>
                <c:pt idx="7">
                  <c:v>-5.1900000000000279E-2</c:v>
                </c:pt>
                <c:pt idx="8">
                  <c:v>-8.4779999999999855E-2</c:v>
                </c:pt>
                <c:pt idx="9">
                  <c:v>-0.11200999999999972</c:v>
                </c:pt>
                <c:pt idx="10">
                  <c:v>-0.13351999999999986</c:v>
                </c:pt>
                <c:pt idx="11">
                  <c:v>-0.14938999999999991</c:v>
                </c:pt>
                <c:pt idx="12">
                  <c:v>-0.15980000000000016</c:v>
                </c:pt>
                <c:pt idx="13">
                  <c:v>-0.16508999999999974</c:v>
                </c:pt>
                <c:pt idx="14">
                  <c:v>-0.1657099999999998</c:v>
                </c:pt>
                <c:pt idx="15">
                  <c:v>-0.16224000000000016</c:v>
                </c:pt>
                <c:pt idx="16">
                  <c:v>-0.1554000000000002</c:v>
                </c:pt>
                <c:pt idx="17">
                  <c:v>-0.14593000000000034</c:v>
                </c:pt>
                <c:pt idx="18">
                  <c:v>-0.13463999999999965</c:v>
                </c:pt>
                <c:pt idx="19">
                  <c:v>-0.12229000000000001</c:v>
                </c:pt>
                <c:pt idx="20">
                  <c:v>-0.1095600000000001</c:v>
                </c:pt>
                <c:pt idx="21">
                  <c:v>-9.7040000000000015E-2</c:v>
                </c:pt>
                <c:pt idx="22">
                  <c:v>-8.5150000000000059E-2</c:v>
                </c:pt>
                <c:pt idx="23">
                  <c:v>-7.4180000000000135E-2</c:v>
                </c:pt>
                <c:pt idx="24">
                  <c:v>-6.4269999999999827E-2</c:v>
                </c:pt>
                <c:pt idx="25">
                  <c:v>-5.5449999999999999E-2</c:v>
                </c:pt>
                <c:pt idx="26">
                  <c:v>-4.7670000000000101E-2</c:v>
                </c:pt>
                <c:pt idx="27">
                  <c:v>-4.0850000000000053E-2</c:v>
                </c:pt>
                <c:pt idx="28">
                  <c:v>-3.4860000000000113E-2</c:v>
                </c:pt>
                <c:pt idx="29">
                  <c:v>-2.9609999999999914E-2</c:v>
                </c:pt>
                <c:pt idx="30">
                  <c:v>-2.4969999999999937E-2</c:v>
                </c:pt>
                <c:pt idx="31">
                  <c:v>-2.081999999999995E-2</c:v>
                </c:pt>
                <c:pt idx="32">
                  <c:v>-1.7039999999999944E-2</c:v>
                </c:pt>
                <c:pt idx="33">
                  <c:v>-1.3550000000000062E-2</c:v>
                </c:pt>
                <c:pt idx="34">
                  <c:v>-1.0310000000000041E-2</c:v>
                </c:pt>
                <c:pt idx="35">
                  <c:v>-7.3499999999999677E-3</c:v>
                </c:pt>
                <c:pt idx="36">
                  <c:v>-4.819999999999991E-3</c:v>
                </c:pt>
                <c:pt idx="37">
                  <c:v>-2.8799999999999937E-3</c:v>
                </c:pt>
                <c:pt idx="38">
                  <c:v>-1.6499999999999848E-3</c:v>
                </c:pt>
                <c:pt idx="39">
                  <c:v>-1.0799999999999976E-3</c:v>
                </c:pt>
                <c:pt idx="40">
                  <c:v>-8.8999999999999995E-4</c:v>
                </c:pt>
                <c:pt idx="41">
                  <c:v>-6.3000000000000556E-4</c:v>
                </c:pt>
                <c:pt idx="42">
                  <c:v>1.4999999999998348E-4</c:v>
                </c:pt>
                <c:pt idx="43">
                  <c:v>1.7300000000000093E-3</c:v>
                </c:pt>
                <c:pt idx="44">
                  <c:v>4.1899999999999715E-3</c:v>
                </c:pt>
                <c:pt idx="45">
                  <c:v>7.3699999999999877E-3</c:v>
                </c:pt>
                <c:pt idx="46">
                  <c:v>1.104000000000005E-2</c:v>
                </c:pt>
                <c:pt idx="47">
                  <c:v>1.4970000000000039E-2</c:v>
                </c:pt>
                <c:pt idx="48">
                  <c:v>1.9039999999999946E-2</c:v>
                </c:pt>
                <c:pt idx="49">
                  <c:v>2.3239999999999927E-2</c:v>
                </c:pt>
                <c:pt idx="50">
                  <c:v>2.7649999999999952E-2</c:v>
                </c:pt>
                <c:pt idx="51">
                  <c:v>3.2379999999999853E-2</c:v>
                </c:pt>
                <c:pt idx="52">
                  <c:v>3.7600000000000078E-2</c:v>
                </c:pt>
                <c:pt idx="53">
                  <c:v>4.3449999999999989E-2</c:v>
                </c:pt>
                <c:pt idx="54">
                  <c:v>5.0120000000000164E-2</c:v>
                </c:pt>
                <c:pt idx="55">
                  <c:v>5.7749999999999968E-2</c:v>
                </c:pt>
                <c:pt idx="56">
                  <c:v>6.6479999999999873E-2</c:v>
                </c:pt>
                <c:pt idx="57">
                  <c:v>7.6400000000000023E-2</c:v>
                </c:pt>
                <c:pt idx="58">
                  <c:v>8.7520000000000042E-2</c:v>
                </c:pt>
                <c:pt idx="59">
                  <c:v>9.9740000000000162E-2</c:v>
                </c:pt>
                <c:pt idx="60">
                  <c:v>0.11283000000000021</c:v>
                </c:pt>
                <c:pt idx="61">
                  <c:v>0.12639999999999985</c:v>
                </c:pt>
                <c:pt idx="62">
                  <c:v>0.13993999999999973</c:v>
                </c:pt>
                <c:pt idx="63">
                  <c:v>0.15278999999999998</c:v>
                </c:pt>
                <c:pt idx="64">
                  <c:v>0.16423999999999994</c:v>
                </c:pt>
                <c:pt idx="65">
                  <c:v>0.17354000000000003</c:v>
                </c:pt>
                <c:pt idx="66">
                  <c:v>0.17993999999999977</c:v>
                </c:pt>
                <c:pt idx="67">
                  <c:v>0.18276000000000003</c:v>
                </c:pt>
                <c:pt idx="68">
                  <c:v>0.18142000000000014</c:v>
                </c:pt>
                <c:pt idx="69">
                  <c:v>0.17544000000000004</c:v>
                </c:pt>
                <c:pt idx="70">
                  <c:v>0.16444999999999999</c:v>
                </c:pt>
                <c:pt idx="71">
                  <c:v>0.14823999999999993</c:v>
                </c:pt>
                <c:pt idx="72">
                  <c:v>0.12670000000000003</c:v>
                </c:pt>
                <c:pt idx="73">
                  <c:v>9.9800000000000111E-2</c:v>
                </c:pt>
                <c:pt idx="74">
                  <c:v>6.7630000000000301E-2</c:v>
                </c:pt>
                <c:pt idx="75">
                  <c:v>3.033000000000019E-2</c:v>
                </c:pt>
                <c:pt idx="76">
                  <c:v>-1.1880000000000113E-2</c:v>
                </c:pt>
                <c:pt idx="77">
                  <c:v>-5.8769999999999989E-2</c:v>
                </c:pt>
                <c:pt idx="78">
                  <c:v>-0.11007999999999996</c:v>
                </c:pt>
                <c:pt idx="79">
                  <c:v>-0.16551999999999989</c:v>
                </c:pt>
                <c:pt idx="80">
                  <c:v>-0.22481000000000018</c:v>
                </c:pt>
              </c:numCache>
            </c:numRef>
          </c:yVal>
          <c:smooth val="1"/>
          <c:extLst>
            <c:ext xmlns:c16="http://schemas.microsoft.com/office/drawing/2014/chart" uri="{C3380CC4-5D6E-409C-BE32-E72D297353CC}">
              <c16:uniqueId val="{00000000-8C41-478C-94AA-D4159154EBB3}"/>
            </c:ext>
          </c:extLst>
        </c:ser>
        <c:ser>
          <c:idx val="2"/>
          <c:order val="1"/>
          <c:tx>
            <c:strRef>
              <c:f>'C-Bias G8'!$D$2</c:f>
              <c:strCache>
                <c:ptCount val="1"/>
                <c:pt idx="0">
                  <c:v>MST 1-3</c:v>
                </c:pt>
              </c:strCache>
            </c:strRef>
          </c:tx>
          <c:spPr>
            <a:ln w="28575" cap="rnd">
              <a:solidFill>
                <a:schemeClr val="tx1"/>
              </a:solidFill>
              <a:prstDash val="dash"/>
              <a:round/>
            </a:ln>
            <a:effectLst/>
          </c:spPr>
          <c:marker>
            <c:symbol val="none"/>
          </c:marker>
          <c:xVal>
            <c:numRef>
              <c:f>'C-Bias G8'!$A$3:$A$83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'C-Bias G8'!$D$3:$D$83</c:f>
              <c:numCache>
                <c:formatCode>General</c:formatCode>
                <c:ptCount val="81"/>
                <c:pt idx="0">
                  <c:v>0.31800000000000006</c:v>
                </c:pt>
                <c:pt idx="1">
                  <c:v>0.25229999999999997</c:v>
                </c:pt>
                <c:pt idx="2">
                  <c:v>0.19032999999999989</c:v>
                </c:pt>
                <c:pt idx="3">
                  <c:v>0.13244000000000034</c:v>
                </c:pt>
                <c:pt idx="4">
                  <c:v>7.8959999999999919E-2</c:v>
                </c:pt>
                <c:pt idx="5">
                  <c:v>3.0209999999999848E-2</c:v>
                </c:pt>
                <c:pt idx="6">
                  <c:v>-1.3500000000000068E-2</c:v>
                </c:pt>
                <c:pt idx="7">
                  <c:v>-5.1900000000000279E-2</c:v>
                </c:pt>
                <c:pt idx="8">
                  <c:v>-8.4779999999999855E-2</c:v>
                </c:pt>
                <c:pt idx="9">
                  <c:v>-0.11200999999999972</c:v>
                </c:pt>
                <c:pt idx="10">
                  <c:v>-0.13351999999999986</c:v>
                </c:pt>
                <c:pt idx="11">
                  <c:v>-0.14938999999999991</c:v>
                </c:pt>
                <c:pt idx="12">
                  <c:v>-0.15980000000000016</c:v>
                </c:pt>
                <c:pt idx="13">
                  <c:v>-0.16508999999999974</c:v>
                </c:pt>
                <c:pt idx="14">
                  <c:v>-0.1657099999999998</c:v>
                </c:pt>
                <c:pt idx="15">
                  <c:v>-0.16224000000000016</c:v>
                </c:pt>
                <c:pt idx="16">
                  <c:v>-0.1554000000000002</c:v>
                </c:pt>
                <c:pt idx="17">
                  <c:v>-0.14593000000000034</c:v>
                </c:pt>
                <c:pt idx="18">
                  <c:v>-0.13463999999999965</c:v>
                </c:pt>
                <c:pt idx="19">
                  <c:v>-0.12229000000000001</c:v>
                </c:pt>
                <c:pt idx="20">
                  <c:v>-0.1095600000000001</c:v>
                </c:pt>
                <c:pt idx="21">
                  <c:v>-9.7040000000000015E-2</c:v>
                </c:pt>
                <c:pt idx="22">
                  <c:v>-8.5150000000000059E-2</c:v>
                </c:pt>
                <c:pt idx="23">
                  <c:v>-7.4180000000000135E-2</c:v>
                </c:pt>
                <c:pt idx="24">
                  <c:v>-6.4269999999999827E-2</c:v>
                </c:pt>
                <c:pt idx="25">
                  <c:v>-5.5449999999999999E-2</c:v>
                </c:pt>
                <c:pt idx="26">
                  <c:v>-4.7670000000000101E-2</c:v>
                </c:pt>
                <c:pt idx="27">
                  <c:v>-4.0850000000000053E-2</c:v>
                </c:pt>
                <c:pt idx="28">
                  <c:v>-3.4860000000000113E-2</c:v>
                </c:pt>
                <c:pt idx="29">
                  <c:v>-2.9609999999999914E-2</c:v>
                </c:pt>
                <c:pt idx="30">
                  <c:v>-2.4969999999999937E-2</c:v>
                </c:pt>
                <c:pt idx="31">
                  <c:v>-2.081999999999995E-2</c:v>
                </c:pt>
                <c:pt idx="32">
                  <c:v>-1.7039999999999944E-2</c:v>
                </c:pt>
                <c:pt idx="33">
                  <c:v>-1.3550000000000062E-2</c:v>
                </c:pt>
                <c:pt idx="34">
                  <c:v>-1.0310000000000041E-2</c:v>
                </c:pt>
                <c:pt idx="35">
                  <c:v>-7.3499999999999677E-3</c:v>
                </c:pt>
                <c:pt idx="36">
                  <c:v>-4.819999999999991E-3</c:v>
                </c:pt>
                <c:pt idx="37">
                  <c:v>-2.8799999999999937E-3</c:v>
                </c:pt>
                <c:pt idx="38">
                  <c:v>-1.6499999999999848E-3</c:v>
                </c:pt>
                <c:pt idx="39">
                  <c:v>-1.0799999999999976E-3</c:v>
                </c:pt>
                <c:pt idx="40">
                  <c:v>-8.8999999999999995E-4</c:v>
                </c:pt>
                <c:pt idx="41">
                  <c:v>-6.3000000000000556E-4</c:v>
                </c:pt>
                <c:pt idx="42">
                  <c:v>1.4999999999998348E-4</c:v>
                </c:pt>
                <c:pt idx="43">
                  <c:v>1.7300000000000093E-3</c:v>
                </c:pt>
                <c:pt idx="44">
                  <c:v>4.1899999999999715E-3</c:v>
                </c:pt>
                <c:pt idx="45">
                  <c:v>7.3699999999999877E-3</c:v>
                </c:pt>
                <c:pt idx="46">
                  <c:v>1.104000000000005E-2</c:v>
                </c:pt>
                <c:pt idx="47">
                  <c:v>1.4970000000000039E-2</c:v>
                </c:pt>
                <c:pt idx="48">
                  <c:v>1.9039999999999946E-2</c:v>
                </c:pt>
                <c:pt idx="49">
                  <c:v>2.3239999999999927E-2</c:v>
                </c:pt>
                <c:pt idx="50">
                  <c:v>2.7649999999999952E-2</c:v>
                </c:pt>
                <c:pt idx="51">
                  <c:v>3.2379999999999853E-2</c:v>
                </c:pt>
                <c:pt idx="52">
                  <c:v>3.7600000000000078E-2</c:v>
                </c:pt>
                <c:pt idx="53">
                  <c:v>4.3449999999999989E-2</c:v>
                </c:pt>
                <c:pt idx="54">
                  <c:v>5.0120000000000164E-2</c:v>
                </c:pt>
                <c:pt idx="55">
                  <c:v>5.7749999999999968E-2</c:v>
                </c:pt>
                <c:pt idx="56">
                  <c:v>6.6479999999999873E-2</c:v>
                </c:pt>
                <c:pt idx="57">
                  <c:v>7.6400000000000023E-2</c:v>
                </c:pt>
                <c:pt idx="58">
                  <c:v>8.7520000000000042E-2</c:v>
                </c:pt>
                <c:pt idx="59">
                  <c:v>9.9740000000000162E-2</c:v>
                </c:pt>
                <c:pt idx="60">
                  <c:v>0.11283000000000021</c:v>
                </c:pt>
                <c:pt idx="61">
                  <c:v>0.12639999999999985</c:v>
                </c:pt>
                <c:pt idx="62">
                  <c:v>0.13993999999999973</c:v>
                </c:pt>
                <c:pt idx="63">
                  <c:v>0.15278999999999998</c:v>
                </c:pt>
                <c:pt idx="64">
                  <c:v>0.16423999999999994</c:v>
                </c:pt>
                <c:pt idx="65">
                  <c:v>0.17354000000000003</c:v>
                </c:pt>
                <c:pt idx="66">
                  <c:v>0.17993999999999977</c:v>
                </c:pt>
                <c:pt idx="67">
                  <c:v>0.18276000000000003</c:v>
                </c:pt>
                <c:pt idx="68">
                  <c:v>0.18142000000000014</c:v>
                </c:pt>
                <c:pt idx="69">
                  <c:v>0.17544000000000004</c:v>
                </c:pt>
                <c:pt idx="70">
                  <c:v>0.16444999999999999</c:v>
                </c:pt>
                <c:pt idx="71">
                  <c:v>0.14823999999999993</c:v>
                </c:pt>
                <c:pt idx="72">
                  <c:v>0.12670000000000003</c:v>
                </c:pt>
                <c:pt idx="73">
                  <c:v>9.9800000000000111E-2</c:v>
                </c:pt>
                <c:pt idx="74">
                  <c:v>6.7630000000000301E-2</c:v>
                </c:pt>
                <c:pt idx="75">
                  <c:v>3.033000000000019E-2</c:v>
                </c:pt>
                <c:pt idx="76">
                  <c:v>-1.1880000000000113E-2</c:v>
                </c:pt>
                <c:pt idx="77">
                  <c:v>-5.8769999999999989E-2</c:v>
                </c:pt>
                <c:pt idx="78">
                  <c:v>-0.11007999999999996</c:v>
                </c:pt>
                <c:pt idx="79">
                  <c:v>-0.16551999999999989</c:v>
                </c:pt>
                <c:pt idx="80">
                  <c:v>-0.22481000000000018</c:v>
                </c:pt>
              </c:numCache>
            </c:numRef>
          </c:yVal>
          <c:smooth val="1"/>
          <c:extLst>
            <c:ext xmlns:c16="http://schemas.microsoft.com/office/drawing/2014/chart" uri="{C3380CC4-5D6E-409C-BE32-E72D297353CC}">
              <c16:uniqueId val="{00000001-8C41-478C-94AA-D4159154EBB3}"/>
            </c:ext>
          </c:extLst>
        </c:ser>
        <c:ser>
          <c:idx val="1"/>
          <c:order val="2"/>
          <c:tx>
            <c:v>Linear</c:v>
          </c:tx>
          <c:spPr>
            <a:ln w="28575" cap="rnd">
              <a:solidFill>
                <a:schemeClr val="tx1"/>
              </a:solidFill>
              <a:prstDash val="sysDash"/>
              <a:round/>
            </a:ln>
            <a:effectLst/>
          </c:spPr>
          <c:marker>
            <c:symbol val="none"/>
          </c:marker>
          <c:xVal>
            <c:numRef>
              <c:f>'C-Bias G8'!$A$3:$A$83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'C-Bias G8'!$F$3:$F$83</c:f>
              <c:numCache>
                <c:formatCode>General</c:formatCode>
                <c:ptCount val="81"/>
                <c:pt idx="0">
                  <c:v>0.35016999999999987</c:v>
                </c:pt>
                <c:pt idx="1">
                  <c:v>0.28384999999999971</c:v>
                </c:pt>
                <c:pt idx="2">
                  <c:v>0.22087999999999974</c:v>
                </c:pt>
                <c:pt idx="3">
                  <c:v>0.16154000000000002</c:v>
                </c:pt>
                <c:pt idx="4">
                  <c:v>0.10612000000000021</c:v>
                </c:pt>
                <c:pt idx="5">
                  <c:v>5.492000000000008E-2</c:v>
                </c:pt>
                <c:pt idx="6">
                  <c:v>8.2200000000001161E-3</c:v>
                </c:pt>
                <c:pt idx="7">
                  <c:v>-3.3720000000000194E-2</c:v>
                </c:pt>
                <c:pt idx="8">
                  <c:v>-7.0649999999999658E-2</c:v>
                </c:pt>
                <c:pt idx="9">
                  <c:v>-0.10239999999999982</c:v>
                </c:pt>
                <c:pt idx="10">
                  <c:v>-0.12882000000000016</c:v>
                </c:pt>
                <c:pt idx="11">
                  <c:v>-0.14986999999999995</c:v>
                </c:pt>
                <c:pt idx="12">
                  <c:v>-0.16558000000000028</c:v>
                </c:pt>
                <c:pt idx="13">
                  <c:v>-0.17607999999999979</c:v>
                </c:pt>
                <c:pt idx="14">
                  <c:v>-0.1816399999999998</c:v>
                </c:pt>
                <c:pt idx="15">
                  <c:v>-0.18263000000000007</c:v>
                </c:pt>
                <c:pt idx="16">
                  <c:v>-0.17952000000000012</c:v>
                </c:pt>
                <c:pt idx="17">
                  <c:v>-0.17293000000000003</c:v>
                </c:pt>
                <c:pt idx="18">
                  <c:v>-0.16351999999999967</c:v>
                </c:pt>
                <c:pt idx="19">
                  <c:v>-0.15200999999999976</c:v>
                </c:pt>
                <c:pt idx="20">
                  <c:v>-0.1391300000000002</c:v>
                </c:pt>
                <c:pt idx="21">
                  <c:v>-0.12558000000000025</c:v>
                </c:pt>
                <c:pt idx="22">
                  <c:v>-0.11197999999999997</c:v>
                </c:pt>
                <c:pt idx="23">
                  <c:v>-9.882000000000013E-2</c:v>
                </c:pt>
                <c:pt idx="24">
                  <c:v>-8.6489999999999956E-2</c:v>
                </c:pt>
                <c:pt idx="25">
                  <c:v>-7.5220000000000065E-2</c:v>
                </c:pt>
                <c:pt idx="26">
                  <c:v>-6.5130000000000132E-2</c:v>
                </c:pt>
                <c:pt idx="27">
                  <c:v>-5.6219999999999937E-2</c:v>
                </c:pt>
                <c:pt idx="28">
                  <c:v>-4.8429999999999973E-2</c:v>
                </c:pt>
                <c:pt idx="29">
                  <c:v>-4.1669999999999874E-2</c:v>
                </c:pt>
                <c:pt idx="30">
                  <c:v>-3.5800000000000054E-2</c:v>
                </c:pt>
                <c:pt idx="31">
                  <c:v>-3.071999999999997E-2</c:v>
                </c:pt>
                <c:pt idx="32">
                  <c:v>-2.627999999999997E-2</c:v>
                </c:pt>
                <c:pt idx="33">
                  <c:v>-2.2380000000000067E-2</c:v>
                </c:pt>
                <c:pt idx="34">
                  <c:v>-1.8900000000000028E-2</c:v>
                </c:pt>
                <c:pt idx="35">
                  <c:v>-1.5710000000000002E-2</c:v>
                </c:pt>
                <c:pt idx="36">
                  <c:v>-1.2719999999999954E-2</c:v>
                </c:pt>
                <c:pt idx="37">
                  <c:v>-9.8400000000000154E-3</c:v>
                </c:pt>
                <c:pt idx="38">
                  <c:v>-6.9699999999999762E-3</c:v>
                </c:pt>
                <c:pt idx="39">
                  <c:v>-4.0800000000000003E-3</c:v>
                </c:pt>
                <c:pt idx="40">
                  <c:v>-1.1100000000000001E-3</c:v>
                </c:pt>
                <c:pt idx="41">
                  <c:v>1.9699999999999995E-3</c:v>
                </c:pt>
                <c:pt idx="42">
                  <c:v>5.1799999999999902E-3</c:v>
                </c:pt>
                <c:pt idx="43">
                  <c:v>8.5300000000000376E-3</c:v>
                </c:pt>
                <c:pt idx="44">
                  <c:v>1.2050000000000005E-2</c:v>
                </c:pt>
                <c:pt idx="45">
                  <c:v>1.5769999999999951E-2</c:v>
                </c:pt>
                <c:pt idx="46">
                  <c:v>1.9730000000000025E-2</c:v>
                </c:pt>
                <c:pt idx="47">
                  <c:v>2.3990000000000067E-2</c:v>
                </c:pt>
                <c:pt idx="48">
                  <c:v>2.8619999999999979E-2</c:v>
                </c:pt>
                <c:pt idx="49">
                  <c:v>3.3699999999999952E-2</c:v>
                </c:pt>
                <c:pt idx="50">
                  <c:v>3.9320000000000022E-2</c:v>
                </c:pt>
                <c:pt idx="51">
                  <c:v>4.5590000000000019E-2</c:v>
                </c:pt>
                <c:pt idx="52">
                  <c:v>5.2650000000000086E-2</c:v>
                </c:pt>
                <c:pt idx="53">
                  <c:v>6.0610000000000053E-2</c:v>
                </c:pt>
                <c:pt idx="54">
                  <c:v>6.9600000000000106E-2</c:v>
                </c:pt>
                <c:pt idx="55">
                  <c:v>7.9720000000000013E-2</c:v>
                </c:pt>
                <c:pt idx="56">
                  <c:v>9.1019999999999879E-2</c:v>
                </c:pt>
                <c:pt idx="57">
                  <c:v>0.10346000000000011</c:v>
                </c:pt>
                <c:pt idx="58">
                  <c:v>0.11692999999999998</c:v>
                </c:pt>
                <c:pt idx="59">
                  <c:v>0.13118000000000007</c:v>
                </c:pt>
                <c:pt idx="60">
                  <c:v>0.14584999999999981</c:v>
                </c:pt>
                <c:pt idx="61">
                  <c:v>0.16047000000000011</c:v>
                </c:pt>
                <c:pt idx="62">
                  <c:v>0.17447999999999997</c:v>
                </c:pt>
                <c:pt idx="63">
                  <c:v>0.18728999999999996</c:v>
                </c:pt>
                <c:pt idx="64">
                  <c:v>0.19825000000000026</c:v>
                </c:pt>
                <c:pt idx="65">
                  <c:v>0.20676000000000005</c:v>
                </c:pt>
                <c:pt idx="66">
                  <c:v>0.21222999999999992</c:v>
                </c:pt>
                <c:pt idx="67">
                  <c:v>0.21415999999999968</c:v>
                </c:pt>
                <c:pt idx="68">
                  <c:v>0.21213000000000015</c:v>
                </c:pt>
                <c:pt idx="69">
                  <c:v>0.20578999999999992</c:v>
                </c:pt>
                <c:pt idx="70">
                  <c:v>0.19491000000000014</c:v>
                </c:pt>
                <c:pt idx="71">
                  <c:v>0.17932999999999977</c:v>
                </c:pt>
                <c:pt idx="72">
                  <c:v>0.15897999999999968</c:v>
                </c:pt>
                <c:pt idx="73">
                  <c:v>0.13387000000000038</c:v>
                </c:pt>
                <c:pt idx="74">
                  <c:v>0.10404999999999998</c:v>
                </c:pt>
                <c:pt idx="75">
                  <c:v>6.9640000000000146E-2</c:v>
                </c:pt>
                <c:pt idx="76">
                  <c:v>3.0799999999999716E-2</c:v>
                </c:pt>
                <c:pt idx="77">
                  <c:v>-1.23000000000002E-2</c:v>
                </c:pt>
                <c:pt idx="78">
                  <c:v>-5.9450000000000003E-2</c:v>
                </c:pt>
                <c:pt idx="79">
                  <c:v>-0.11044999999999972</c:v>
                </c:pt>
                <c:pt idx="80">
                  <c:v>-0.16505999999999998</c:v>
                </c:pt>
              </c:numCache>
            </c:numRef>
          </c:yVal>
          <c:smooth val="1"/>
          <c:extLst>
            <c:ext xmlns:c16="http://schemas.microsoft.com/office/drawing/2014/chart" uri="{C3380CC4-5D6E-409C-BE32-E72D297353CC}">
              <c16:uniqueId val="{00000002-8C41-478C-94AA-D4159154EBB3}"/>
            </c:ext>
          </c:extLst>
        </c:ser>
        <c:dLbls>
          <c:showLegendKey val="0"/>
          <c:showVal val="0"/>
          <c:showCatName val="0"/>
          <c:showSerName val="0"/>
          <c:showPercent val="0"/>
          <c:showBubbleSize val="0"/>
        </c:dLbls>
        <c:axId val="444105216"/>
        <c:axId val="444105608"/>
        <c:extLst/>
      </c:scatterChart>
      <c:valAx>
        <c:axId val="444105216"/>
        <c:scaling>
          <c:orientation val="minMax"/>
          <c:max val="2.5"/>
          <c:min val="-2.5"/>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latin typeface="Arial" panose="020B0604020202020204" pitchFamily="34" charset="0"/>
                    <a:cs typeface="Arial" panose="020B0604020202020204" pitchFamily="34" charset="0"/>
                  </a:rPr>
                  <a:t>Proficiency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4105608"/>
        <c:crossesAt val="-0.30000000000000004"/>
        <c:crossBetween val="midCat"/>
        <c:majorUnit val="0.5"/>
      </c:valAx>
      <c:valAx>
        <c:axId val="444105608"/>
        <c:scaling>
          <c:orientation val="minMax"/>
          <c:max val="0.30000000000000004"/>
          <c:min val="-0.25"/>
        </c:scaling>
        <c:delete val="0"/>
        <c:axPos val="l"/>
        <c:title>
          <c:tx>
            <c:rich>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US" sz="1400" b="1">
                    <a:solidFill>
                      <a:schemeClr val="tx1"/>
                    </a:solidFill>
                  </a:rPr>
                  <a:t>Conditional Bias</a:t>
                </a:r>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solidFill>
            <a:schemeClr val="bg1"/>
          </a:solid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4105216"/>
        <c:crossesAt val="-3"/>
        <c:crossBetween val="midCat"/>
        <c:majorUnit val="0.25"/>
      </c:valAx>
      <c:spPr>
        <a:noFill/>
        <a:ln>
          <a:solidFill>
            <a:schemeClr val="tx1"/>
          </a:solidFill>
        </a:ln>
        <a:effectLst/>
      </c:spPr>
    </c:plotArea>
    <c:legend>
      <c:legendPos val="r"/>
      <c:layout>
        <c:manualLayout>
          <c:xMode val="edge"/>
          <c:yMode val="edge"/>
          <c:x val="0.15156740213788572"/>
          <c:y val="5.7103923433331538E-2"/>
          <c:w val="0.20600730654061253"/>
          <c:h val="0.24284601354148619"/>
        </c:manualLayout>
      </c:layout>
      <c:overlay val="0"/>
      <c:spPr>
        <a:noFill/>
        <a:ln>
          <a:noFill/>
          <a:prstDash val="sysDot"/>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23855333794397"/>
          <c:y val="4.7339305430036095E-2"/>
          <c:w val="0.830911040473861"/>
          <c:h val="0.78671347915728707"/>
        </c:manualLayout>
      </c:layout>
      <c:scatterChart>
        <c:scatterStyle val="smoothMarker"/>
        <c:varyColors val="0"/>
        <c:ser>
          <c:idx val="0"/>
          <c:order val="0"/>
          <c:tx>
            <c:strRef>
              <c:f>'C-Bias HS'!$C$2</c:f>
              <c:strCache>
                <c:ptCount val="1"/>
                <c:pt idx="0">
                  <c:v>MST 1-2</c:v>
                </c:pt>
              </c:strCache>
            </c:strRef>
          </c:tx>
          <c:spPr>
            <a:ln w="28575" cap="rnd">
              <a:solidFill>
                <a:schemeClr val="tx1"/>
              </a:solidFill>
              <a:round/>
            </a:ln>
            <a:effectLst/>
          </c:spPr>
          <c:marker>
            <c:symbol val="none"/>
          </c:marker>
          <c:xVal>
            <c:numRef>
              <c:f>'C-Bias HS'!$A$3:$A$93</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'C-Bias HS'!$C$3:$C$93</c:f>
              <c:numCache>
                <c:formatCode>General</c:formatCode>
                <c:ptCount val="91"/>
                <c:pt idx="0">
                  <c:v>0.32577999999999996</c:v>
                </c:pt>
                <c:pt idx="1">
                  <c:v>0.26012999999999975</c:v>
                </c:pt>
                <c:pt idx="2">
                  <c:v>0.19801000000000002</c:v>
                </c:pt>
                <c:pt idx="3">
                  <c:v>0.13971</c:v>
                </c:pt>
                <c:pt idx="4">
                  <c:v>8.5550000000000015E-2</c:v>
                </c:pt>
                <c:pt idx="5">
                  <c:v>3.5839999999999872E-2</c:v>
                </c:pt>
                <c:pt idx="6">
                  <c:v>-9.120000000000239E-3</c:v>
                </c:pt>
                <c:pt idx="7">
                  <c:v>-4.905000000000026E-2</c:v>
                </c:pt>
                <c:pt idx="8">
                  <c:v>-8.3709999999999951E-2</c:v>
                </c:pt>
                <c:pt idx="9">
                  <c:v>-0.11289999999999978</c:v>
                </c:pt>
                <c:pt idx="10">
                  <c:v>-0.13651999999999997</c:v>
                </c:pt>
                <c:pt idx="11">
                  <c:v>-0.15452000000000021</c:v>
                </c:pt>
                <c:pt idx="12">
                  <c:v>-0.16699000000000019</c:v>
                </c:pt>
                <c:pt idx="13">
                  <c:v>-0.17415000000000003</c:v>
                </c:pt>
                <c:pt idx="14">
                  <c:v>-0.17633999999999972</c:v>
                </c:pt>
                <c:pt idx="15">
                  <c:v>-0.17404999999999982</c:v>
                </c:pt>
                <c:pt idx="16">
                  <c:v>-0.16791</c:v>
                </c:pt>
                <c:pt idx="17">
                  <c:v>-0.15864000000000011</c:v>
                </c:pt>
                <c:pt idx="18">
                  <c:v>-0.14705999999999975</c:v>
                </c:pt>
                <c:pt idx="19">
                  <c:v>-0.1339999999999999</c:v>
                </c:pt>
                <c:pt idx="20">
                  <c:v>-0.12022999999999984</c:v>
                </c:pt>
                <c:pt idx="21">
                  <c:v>-0.10647000000000029</c:v>
                </c:pt>
                <c:pt idx="22">
                  <c:v>-9.3269999999999964E-2</c:v>
                </c:pt>
                <c:pt idx="23">
                  <c:v>-8.1029999999999935E-2</c:v>
                </c:pt>
                <c:pt idx="24">
                  <c:v>-6.9989999999999997E-2</c:v>
                </c:pt>
                <c:pt idx="25">
                  <c:v>-6.0210000000000097E-2</c:v>
                </c:pt>
                <c:pt idx="26">
                  <c:v>-5.1660000000000039E-2</c:v>
                </c:pt>
                <c:pt idx="27">
                  <c:v>-4.4209999999999861E-2</c:v>
                </c:pt>
                <c:pt idx="28">
                  <c:v>-3.7719999999999976E-2</c:v>
                </c:pt>
                <c:pt idx="29">
                  <c:v>-3.2009999999999872E-2</c:v>
                </c:pt>
                <c:pt idx="30">
                  <c:v>-2.6929999999999898E-2</c:v>
                </c:pt>
                <c:pt idx="31">
                  <c:v>-2.2340000000000027E-2</c:v>
                </c:pt>
                <c:pt idx="32">
                  <c:v>-1.8089999999999939E-2</c:v>
                </c:pt>
                <c:pt idx="33">
                  <c:v>-1.4090000000000047E-2</c:v>
                </c:pt>
                <c:pt idx="34">
                  <c:v>-1.0260000000000047E-2</c:v>
                </c:pt>
                <c:pt idx="35">
                  <c:v>-6.5899999999999848E-3</c:v>
                </c:pt>
                <c:pt idx="36">
                  <c:v>-3.1599999999999961E-3</c:v>
                </c:pt>
                <c:pt idx="37">
                  <c:v>-2.0000000000003348E-4</c:v>
                </c:pt>
                <c:pt idx="38">
                  <c:v>2.0100000000000118E-3</c:v>
                </c:pt>
                <c:pt idx="39">
                  <c:v>3.2400000000000068E-3</c:v>
                </c:pt>
                <c:pt idx="40">
                  <c:v>3.4499999999999999E-3</c:v>
                </c:pt>
                <c:pt idx="41">
                  <c:v>2.9099999999999959E-3</c:v>
                </c:pt>
                <c:pt idx="42">
                  <c:v>2.1100000000000008E-3</c:v>
                </c:pt>
                <c:pt idx="43">
                  <c:v>1.5999999999999903E-3</c:v>
                </c:pt>
                <c:pt idx="44">
                  <c:v>1.7800000000000038E-3</c:v>
                </c:pt>
                <c:pt idx="45">
                  <c:v>2.7899999999999592E-3</c:v>
                </c:pt>
                <c:pt idx="46">
                  <c:v>4.570000000000074E-3</c:v>
                </c:pt>
                <c:pt idx="47">
                  <c:v>6.8900000000000627E-3</c:v>
                </c:pt>
                <c:pt idx="48">
                  <c:v>9.5299999999999274E-3</c:v>
                </c:pt>
                <c:pt idx="49">
                  <c:v>1.2349999999999972E-2</c:v>
                </c:pt>
                <c:pt idx="50">
                  <c:v>1.5269999999999895E-2</c:v>
                </c:pt>
                <c:pt idx="51">
                  <c:v>1.8299999999999983E-2</c:v>
                </c:pt>
                <c:pt idx="52">
                  <c:v>2.1479999999999944E-2</c:v>
                </c:pt>
                <c:pt idx="53">
                  <c:v>2.4869999999999948E-2</c:v>
                </c:pt>
                <c:pt idx="54">
                  <c:v>2.8530000000000166E-2</c:v>
                </c:pt>
                <c:pt idx="55">
                  <c:v>3.2529999999999948E-2</c:v>
                </c:pt>
                <c:pt idx="56">
                  <c:v>3.6939999999999973E-2</c:v>
                </c:pt>
                <c:pt idx="57">
                  <c:v>4.1840000000000099E-2</c:v>
                </c:pt>
                <c:pt idx="58">
                  <c:v>4.7299999999999898E-2</c:v>
                </c:pt>
                <c:pt idx="59">
                  <c:v>5.3430000000000089E-2</c:v>
                </c:pt>
                <c:pt idx="60">
                  <c:v>6.0319999999999929E-2</c:v>
                </c:pt>
                <c:pt idx="61">
                  <c:v>6.8049999999999944E-2</c:v>
                </c:pt>
                <c:pt idx="62">
                  <c:v>7.6699999999999768E-2</c:v>
                </c:pt>
                <c:pt idx="63">
                  <c:v>8.6289999999999978E-2</c:v>
                </c:pt>
                <c:pt idx="64">
                  <c:v>9.6799999999999997E-2</c:v>
                </c:pt>
                <c:pt idx="65">
                  <c:v>0.10811999999999999</c:v>
                </c:pt>
                <c:pt idx="66">
                  <c:v>0.12006000000000006</c:v>
                </c:pt>
                <c:pt idx="67">
                  <c:v>0.13229999999999986</c:v>
                </c:pt>
                <c:pt idx="68">
                  <c:v>0.14446000000000003</c:v>
                </c:pt>
                <c:pt idx="69">
                  <c:v>0.15603999999999996</c:v>
                </c:pt>
                <c:pt idx="70">
                  <c:v>0.16650000000000009</c:v>
                </c:pt>
                <c:pt idx="71">
                  <c:v>0.17521999999999993</c:v>
                </c:pt>
                <c:pt idx="72">
                  <c:v>0.18162999999999974</c:v>
                </c:pt>
                <c:pt idx="73">
                  <c:v>0.18513000000000002</c:v>
                </c:pt>
                <c:pt idx="74">
                  <c:v>0.18518999999999997</c:v>
                </c:pt>
                <c:pt idx="75">
                  <c:v>0.18135000000000012</c:v>
                </c:pt>
                <c:pt idx="76">
                  <c:v>0.17321999999999971</c:v>
                </c:pt>
                <c:pt idx="77">
                  <c:v>0.16052999999999962</c:v>
                </c:pt>
                <c:pt idx="78">
                  <c:v>0.14307000000000025</c:v>
                </c:pt>
                <c:pt idx="79">
                  <c:v>0.12071999999999994</c:v>
                </c:pt>
                <c:pt idx="80">
                  <c:v>9.3469999999999942E-2</c:v>
                </c:pt>
                <c:pt idx="81">
                  <c:v>6.1350000000000016E-2</c:v>
                </c:pt>
                <c:pt idx="82">
                  <c:v>2.4459999999999482E-2</c:v>
                </c:pt>
                <c:pt idx="83">
                  <c:v>-1.7039999999999722E-2</c:v>
                </c:pt>
                <c:pt idx="84">
                  <c:v>-6.296999999999997E-2</c:v>
                </c:pt>
                <c:pt idx="85">
                  <c:v>-0.11310999999999982</c:v>
                </c:pt>
                <c:pt idx="86">
                  <c:v>-0.16722999999999999</c:v>
                </c:pt>
                <c:pt idx="87">
                  <c:v>-0.2251000000000003</c:v>
                </c:pt>
                <c:pt idx="88">
                  <c:v>-0.28644999999999943</c:v>
                </c:pt>
                <c:pt idx="89">
                  <c:v>-0.35106000000000037</c:v>
                </c:pt>
                <c:pt idx="90">
                  <c:v>-0.41866999999999965</c:v>
                </c:pt>
              </c:numCache>
            </c:numRef>
          </c:yVal>
          <c:smooth val="1"/>
          <c:extLst>
            <c:ext xmlns:c16="http://schemas.microsoft.com/office/drawing/2014/chart" uri="{C3380CC4-5D6E-409C-BE32-E72D297353CC}">
              <c16:uniqueId val="{00000000-88CE-4C63-9A8F-3581D8F6A474}"/>
            </c:ext>
          </c:extLst>
        </c:ser>
        <c:ser>
          <c:idx val="2"/>
          <c:order val="1"/>
          <c:tx>
            <c:strRef>
              <c:f>'C-Bias HS'!$D$2</c:f>
              <c:strCache>
                <c:ptCount val="1"/>
                <c:pt idx="0">
                  <c:v>MST 1-3</c:v>
                </c:pt>
              </c:strCache>
            </c:strRef>
          </c:tx>
          <c:spPr>
            <a:ln w="28575" cap="rnd">
              <a:solidFill>
                <a:schemeClr val="tx1"/>
              </a:solidFill>
              <a:prstDash val="dash"/>
              <a:round/>
            </a:ln>
            <a:effectLst/>
          </c:spPr>
          <c:marker>
            <c:symbol val="none"/>
          </c:marker>
          <c:xVal>
            <c:numRef>
              <c:f>'C-Bias HS'!$A$3:$A$93</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'C-Bias HS'!$D$3:$D$93</c:f>
              <c:numCache>
                <c:formatCode>General</c:formatCode>
                <c:ptCount val="91"/>
                <c:pt idx="0">
                  <c:v>0.32577999999999996</c:v>
                </c:pt>
                <c:pt idx="1">
                  <c:v>0.26012999999999975</c:v>
                </c:pt>
                <c:pt idx="2">
                  <c:v>0.19801000000000002</c:v>
                </c:pt>
                <c:pt idx="3">
                  <c:v>0.13971</c:v>
                </c:pt>
                <c:pt idx="4">
                  <c:v>8.5550000000000015E-2</c:v>
                </c:pt>
                <c:pt idx="5">
                  <c:v>3.5839999999999872E-2</c:v>
                </c:pt>
                <c:pt idx="6">
                  <c:v>-9.120000000000239E-3</c:v>
                </c:pt>
                <c:pt idx="7">
                  <c:v>-4.905000000000026E-2</c:v>
                </c:pt>
                <c:pt idx="8">
                  <c:v>-8.3709999999999951E-2</c:v>
                </c:pt>
                <c:pt idx="9">
                  <c:v>-0.11289999999999978</c:v>
                </c:pt>
                <c:pt idx="10">
                  <c:v>-0.13651999999999997</c:v>
                </c:pt>
                <c:pt idx="11">
                  <c:v>-0.15452000000000021</c:v>
                </c:pt>
                <c:pt idx="12">
                  <c:v>-0.16699000000000019</c:v>
                </c:pt>
                <c:pt idx="13">
                  <c:v>-0.17415000000000003</c:v>
                </c:pt>
                <c:pt idx="14">
                  <c:v>-0.17633999999999972</c:v>
                </c:pt>
                <c:pt idx="15">
                  <c:v>-0.17404999999999982</c:v>
                </c:pt>
                <c:pt idx="16">
                  <c:v>-0.16791</c:v>
                </c:pt>
                <c:pt idx="17">
                  <c:v>-0.15864000000000011</c:v>
                </c:pt>
                <c:pt idx="18">
                  <c:v>-0.14705999999999975</c:v>
                </c:pt>
                <c:pt idx="19">
                  <c:v>-0.1339999999999999</c:v>
                </c:pt>
                <c:pt idx="20">
                  <c:v>-0.12022999999999984</c:v>
                </c:pt>
                <c:pt idx="21">
                  <c:v>-0.10647000000000029</c:v>
                </c:pt>
                <c:pt idx="22">
                  <c:v>-9.3269999999999964E-2</c:v>
                </c:pt>
                <c:pt idx="23">
                  <c:v>-8.1029999999999935E-2</c:v>
                </c:pt>
                <c:pt idx="24">
                  <c:v>-6.9989999999999997E-2</c:v>
                </c:pt>
                <c:pt idx="25">
                  <c:v>-6.0210000000000097E-2</c:v>
                </c:pt>
                <c:pt idx="26">
                  <c:v>-5.1660000000000039E-2</c:v>
                </c:pt>
                <c:pt idx="27">
                  <c:v>-4.4209999999999861E-2</c:v>
                </c:pt>
                <c:pt idx="28">
                  <c:v>-3.7719999999999976E-2</c:v>
                </c:pt>
                <c:pt idx="29">
                  <c:v>-3.2009999999999872E-2</c:v>
                </c:pt>
                <c:pt idx="30">
                  <c:v>-2.6929999999999898E-2</c:v>
                </c:pt>
                <c:pt idx="31">
                  <c:v>-2.2340000000000027E-2</c:v>
                </c:pt>
                <c:pt idx="32">
                  <c:v>-1.8089999999999939E-2</c:v>
                </c:pt>
                <c:pt idx="33">
                  <c:v>-1.4090000000000047E-2</c:v>
                </c:pt>
                <c:pt idx="34">
                  <c:v>-1.0260000000000047E-2</c:v>
                </c:pt>
                <c:pt idx="35">
                  <c:v>-6.5899999999999848E-3</c:v>
                </c:pt>
                <c:pt idx="36">
                  <c:v>-3.1599999999999961E-3</c:v>
                </c:pt>
                <c:pt idx="37">
                  <c:v>-2.0000000000003348E-4</c:v>
                </c:pt>
                <c:pt idx="38">
                  <c:v>2.0100000000000118E-3</c:v>
                </c:pt>
                <c:pt idx="39">
                  <c:v>3.2400000000000068E-3</c:v>
                </c:pt>
                <c:pt idx="40">
                  <c:v>3.4499999999999999E-3</c:v>
                </c:pt>
                <c:pt idx="41">
                  <c:v>2.9099999999999959E-3</c:v>
                </c:pt>
                <c:pt idx="42">
                  <c:v>2.1100000000000008E-3</c:v>
                </c:pt>
                <c:pt idx="43">
                  <c:v>1.5999999999999903E-3</c:v>
                </c:pt>
                <c:pt idx="44">
                  <c:v>1.7800000000000038E-3</c:v>
                </c:pt>
                <c:pt idx="45">
                  <c:v>2.7899999999999592E-3</c:v>
                </c:pt>
                <c:pt idx="46">
                  <c:v>4.570000000000074E-3</c:v>
                </c:pt>
                <c:pt idx="47">
                  <c:v>6.8900000000000627E-3</c:v>
                </c:pt>
                <c:pt idx="48">
                  <c:v>9.5299999999999274E-3</c:v>
                </c:pt>
                <c:pt idx="49">
                  <c:v>1.2349999999999972E-2</c:v>
                </c:pt>
                <c:pt idx="50">
                  <c:v>1.5269999999999895E-2</c:v>
                </c:pt>
                <c:pt idx="51">
                  <c:v>1.8299999999999983E-2</c:v>
                </c:pt>
                <c:pt idx="52">
                  <c:v>2.1479999999999944E-2</c:v>
                </c:pt>
                <c:pt idx="53">
                  <c:v>2.4869999999999948E-2</c:v>
                </c:pt>
                <c:pt idx="54">
                  <c:v>2.8530000000000166E-2</c:v>
                </c:pt>
                <c:pt idx="55">
                  <c:v>3.2529999999999948E-2</c:v>
                </c:pt>
                <c:pt idx="56">
                  <c:v>3.6939999999999973E-2</c:v>
                </c:pt>
                <c:pt idx="57">
                  <c:v>4.1840000000000099E-2</c:v>
                </c:pt>
                <c:pt idx="58">
                  <c:v>4.7299999999999898E-2</c:v>
                </c:pt>
                <c:pt idx="59">
                  <c:v>5.3430000000000089E-2</c:v>
                </c:pt>
                <c:pt idx="60">
                  <c:v>6.0319999999999929E-2</c:v>
                </c:pt>
                <c:pt idx="61">
                  <c:v>6.8049999999999944E-2</c:v>
                </c:pt>
                <c:pt idx="62">
                  <c:v>7.6699999999999768E-2</c:v>
                </c:pt>
                <c:pt idx="63">
                  <c:v>8.6289999999999978E-2</c:v>
                </c:pt>
                <c:pt idx="64">
                  <c:v>9.6799999999999997E-2</c:v>
                </c:pt>
                <c:pt idx="65">
                  <c:v>0.10811999999999999</c:v>
                </c:pt>
                <c:pt idx="66">
                  <c:v>0.12006000000000006</c:v>
                </c:pt>
                <c:pt idx="67">
                  <c:v>0.13229999999999986</c:v>
                </c:pt>
                <c:pt idx="68">
                  <c:v>0.14446000000000003</c:v>
                </c:pt>
                <c:pt idx="69">
                  <c:v>0.15603999999999996</c:v>
                </c:pt>
                <c:pt idx="70">
                  <c:v>0.16650000000000009</c:v>
                </c:pt>
                <c:pt idx="71">
                  <c:v>0.17521999999999993</c:v>
                </c:pt>
                <c:pt idx="72">
                  <c:v>0.18162999999999974</c:v>
                </c:pt>
                <c:pt idx="73">
                  <c:v>0.18513000000000002</c:v>
                </c:pt>
                <c:pt idx="74">
                  <c:v>0.18518999999999997</c:v>
                </c:pt>
                <c:pt idx="75">
                  <c:v>0.18135000000000012</c:v>
                </c:pt>
                <c:pt idx="76">
                  <c:v>0.17321999999999971</c:v>
                </c:pt>
                <c:pt idx="77">
                  <c:v>0.16052999999999962</c:v>
                </c:pt>
                <c:pt idx="78">
                  <c:v>0.14307000000000025</c:v>
                </c:pt>
                <c:pt idx="79">
                  <c:v>0.12071999999999994</c:v>
                </c:pt>
                <c:pt idx="80">
                  <c:v>9.3469999999999942E-2</c:v>
                </c:pt>
                <c:pt idx="81">
                  <c:v>6.1350000000000016E-2</c:v>
                </c:pt>
                <c:pt idx="82">
                  <c:v>2.4459999999999482E-2</c:v>
                </c:pt>
                <c:pt idx="83">
                  <c:v>-1.7039999999999722E-2</c:v>
                </c:pt>
                <c:pt idx="84">
                  <c:v>-6.296999999999997E-2</c:v>
                </c:pt>
                <c:pt idx="85">
                  <c:v>-0.11310999999999982</c:v>
                </c:pt>
                <c:pt idx="86">
                  <c:v>-0.16722999999999999</c:v>
                </c:pt>
                <c:pt idx="87">
                  <c:v>-0.2251000000000003</c:v>
                </c:pt>
                <c:pt idx="88">
                  <c:v>-0.28644999999999943</c:v>
                </c:pt>
                <c:pt idx="89">
                  <c:v>-0.35106000000000037</c:v>
                </c:pt>
                <c:pt idx="90">
                  <c:v>-0.41866999999999965</c:v>
                </c:pt>
              </c:numCache>
            </c:numRef>
          </c:yVal>
          <c:smooth val="1"/>
          <c:extLst>
            <c:ext xmlns:c16="http://schemas.microsoft.com/office/drawing/2014/chart" uri="{C3380CC4-5D6E-409C-BE32-E72D297353CC}">
              <c16:uniqueId val="{00000001-88CE-4C63-9A8F-3581D8F6A474}"/>
            </c:ext>
          </c:extLst>
        </c:ser>
        <c:ser>
          <c:idx val="1"/>
          <c:order val="2"/>
          <c:tx>
            <c:v>Linear</c:v>
          </c:tx>
          <c:spPr>
            <a:ln w="28575" cap="rnd">
              <a:solidFill>
                <a:schemeClr val="tx1"/>
              </a:solidFill>
              <a:prstDash val="sysDash"/>
              <a:round/>
            </a:ln>
            <a:effectLst/>
          </c:spPr>
          <c:marker>
            <c:symbol val="none"/>
          </c:marker>
          <c:xVal>
            <c:numRef>
              <c:f>'C-Bias HS'!$A$3:$A$83</c:f>
              <c:numCache>
                <c:formatCode>General</c:formatCode>
                <c:ptCount val="8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numCache>
            </c:numRef>
          </c:xVal>
          <c:yVal>
            <c:numRef>
              <c:f>'C-Bias HS'!$F$3:$F$83</c:f>
              <c:numCache>
                <c:formatCode>General</c:formatCode>
                <c:ptCount val="81"/>
                <c:pt idx="0">
                  <c:v>0.33844999999999992</c:v>
                </c:pt>
                <c:pt idx="1">
                  <c:v>0.27178000000000013</c:v>
                </c:pt>
                <c:pt idx="2">
                  <c:v>0.20831</c:v>
                </c:pt>
                <c:pt idx="3">
                  <c:v>0.14831000000000039</c:v>
                </c:pt>
                <c:pt idx="4">
                  <c:v>9.2020000000000213E-2</c:v>
                </c:pt>
                <c:pt idx="5">
                  <c:v>3.9730000000000043E-2</c:v>
                </c:pt>
                <c:pt idx="6">
                  <c:v>-8.3000000000001961E-3</c:v>
                </c:pt>
                <c:pt idx="7">
                  <c:v>-5.1810000000000134E-2</c:v>
                </c:pt>
                <c:pt idx="8">
                  <c:v>-9.0570000000000039E-2</c:v>
                </c:pt>
                <c:pt idx="9">
                  <c:v>-0.1243599999999998</c:v>
                </c:pt>
                <c:pt idx="10">
                  <c:v>-0.15301000000000009</c:v>
                </c:pt>
                <c:pt idx="11">
                  <c:v>-0.17640000000000011</c:v>
                </c:pt>
                <c:pt idx="12">
                  <c:v>-0.19447999999999999</c:v>
                </c:pt>
                <c:pt idx="13">
                  <c:v>-0.20727999999999991</c:v>
                </c:pt>
                <c:pt idx="14">
                  <c:v>-0.21493999999999991</c:v>
                </c:pt>
                <c:pt idx="15">
                  <c:v>-0.2176800000000001</c:v>
                </c:pt>
                <c:pt idx="16">
                  <c:v>-0.21586000000000016</c:v>
                </c:pt>
                <c:pt idx="17">
                  <c:v>-0.20995000000000008</c:v>
                </c:pt>
                <c:pt idx="18">
                  <c:v>-0.20052000000000003</c:v>
                </c:pt>
                <c:pt idx="19">
                  <c:v>-0.18823999999999996</c:v>
                </c:pt>
                <c:pt idx="20">
                  <c:v>-0.1738599999999999</c:v>
                </c:pt>
                <c:pt idx="21">
                  <c:v>-0.15812999999999988</c:v>
                </c:pt>
                <c:pt idx="22">
                  <c:v>-0.14178000000000002</c:v>
                </c:pt>
                <c:pt idx="23">
                  <c:v>-0.12551000000000001</c:v>
                </c:pt>
                <c:pt idx="24">
                  <c:v>-0.10985999999999985</c:v>
                </c:pt>
                <c:pt idx="25">
                  <c:v>-9.52599999999999E-2</c:v>
                </c:pt>
                <c:pt idx="26">
                  <c:v>-8.1970000000000098E-2</c:v>
                </c:pt>
                <c:pt idx="27">
                  <c:v>-7.011999999999996E-2</c:v>
                </c:pt>
                <c:pt idx="28">
                  <c:v>-5.9700000000000086E-2</c:v>
                </c:pt>
                <c:pt idx="29">
                  <c:v>-5.0609999999999822E-2</c:v>
                </c:pt>
                <c:pt idx="30">
                  <c:v>-4.2710000000000026E-2</c:v>
                </c:pt>
                <c:pt idx="31">
                  <c:v>-3.5849999999999937E-2</c:v>
                </c:pt>
                <c:pt idx="32">
                  <c:v>-2.9889999999999972E-2</c:v>
                </c:pt>
                <c:pt idx="33">
                  <c:v>-2.4700000000000055E-2</c:v>
                </c:pt>
                <c:pt idx="34">
                  <c:v>-2.0170000000000021E-2</c:v>
                </c:pt>
                <c:pt idx="35">
                  <c:v>-1.6209999999999947E-2</c:v>
                </c:pt>
                <c:pt idx="36">
                  <c:v>-1.2729999999999964E-2</c:v>
                </c:pt>
                <c:pt idx="37">
                  <c:v>-9.6600000000000019E-3</c:v>
                </c:pt>
                <c:pt idx="38">
                  <c:v>-6.9199999999999817E-3</c:v>
                </c:pt>
                <c:pt idx="39">
                  <c:v>-4.4499999999999956E-3</c:v>
                </c:pt>
                <c:pt idx="40">
                  <c:v>-2.1700000000000001E-3</c:v>
                </c:pt>
                <c:pt idx="41">
                  <c:v>-2.0000000000006124E-5</c:v>
                </c:pt>
                <c:pt idx="42">
                  <c:v>2.0699999999999885E-3</c:v>
                </c:pt>
                <c:pt idx="43">
                  <c:v>4.149999999999987E-3</c:v>
                </c:pt>
                <c:pt idx="44">
                  <c:v>6.2499999999999778E-3</c:v>
                </c:pt>
                <c:pt idx="45">
                  <c:v>8.4300000000000486E-3</c:v>
                </c:pt>
                <c:pt idx="46">
                  <c:v>1.0700000000000043E-2</c:v>
                </c:pt>
                <c:pt idx="47">
                  <c:v>1.3100000000000001E-2</c:v>
                </c:pt>
                <c:pt idx="48">
                  <c:v>1.5649999999999942E-2</c:v>
                </c:pt>
                <c:pt idx="49">
                  <c:v>1.8390000000000017E-2</c:v>
                </c:pt>
                <c:pt idx="50">
                  <c:v>2.134999999999998E-2</c:v>
                </c:pt>
                <c:pt idx="51">
                  <c:v>2.4569999999999981E-2</c:v>
                </c:pt>
                <c:pt idx="52">
                  <c:v>2.8100000000000014E-2</c:v>
                </c:pt>
                <c:pt idx="53">
                  <c:v>3.2000000000000028E-2</c:v>
                </c:pt>
                <c:pt idx="54">
                  <c:v>3.6330000000000195E-2</c:v>
                </c:pt>
                <c:pt idx="55">
                  <c:v>4.1160000000000085E-2</c:v>
                </c:pt>
                <c:pt idx="56">
                  <c:v>4.657E-2</c:v>
                </c:pt>
                <c:pt idx="57">
                  <c:v>5.2629999999999955E-2</c:v>
                </c:pt>
                <c:pt idx="58">
                  <c:v>5.9429999999999872E-2</c:v>
                </c:pt>
                <c:pt idx="59">
                  <c:v>6.706000000000012E-2</c:v>
                </c:pt>
                <c:pt idx="60">
                  <c:v>7.5579999999999981E-2</c:v>
                </c:pt>
                <c:pt idx="61">
                  <c:v>8.5020000000000095E-2</c:v>
                </c:pt>
                <c:pt idx="62">
                  <c:v>9.5359999999999889E-2</c:v>
                </c:pt>
                <c:pt idx="63">
                  <c:v>0.1065100000000001</c:v>
                </c:pt>
                <c:pt idx="64">
                  <c:v>0.11826999999999988</c:v>
                </c:pt>
                <c:pt idx="65">
                  <c:v>0.13036000000000003</c:v>
                </c:pt>
                <c:pt idx="66">
                  <c:v>0.14238999999999979</c:v>
                </c:pt>
                <c:pt idx="67">
                  <c:v>0.15388000000000002</c:v>
                </c:pt>
                <c:pt idx="68">
                  <c:v>0.16429000000000027</c:v>
                </c:pt>
                <c:pt idx="69">
                  <c:v>0.17302000000000017</c:v>
                </c:pt>
                <c:pt idx="70">
                  <c:v>0.17947999999999986</c:v>
                </c:pt>
                <c:pt idx="71">
                  <c:v>0.18306999999999984</c:v>
                </c:pt>
                <c:pt idx="72">
                  <c:v>0.18326999999999982</c:v>
                </c:pt>
                <c:pt idx="73">
                  <c:v>0.17958000000000007</c:v>
                </c:pt>
                <c:pt idx="74">
                  <c:v>0.17162999999999995</c:v>
                </c:pt>
                <c:pt idx="75">
                  <c:v>0.15911000000000008</c:v>
                </c:pt>
                <c:pt idx="76">
                  <c:v>0.14180999999999999</c:v>
                </c:pt>
                <c:pt idx="77">
                  <c:v>0.11960999999999977</c:v>
                </c:pt>
                <c:pt idx="78">
                  <c:v>9.2470000000000052E-2</c:v>
                </c:pt>
                <c:pt idx="79">
                  <c:v>6.0430000000000206E-2</c:v>
                </c:pt>
                <c:pt idx="80">
                  <c:v>2.3579999999999934E-2</c:v>
                </c:pt>
              </c:numCache>
            </c:numRef>
          </c:yVal>
          <c:smooth val="1"/>
          <c:extLst>
            <c:ext xmlns:c16="http://schemas.microsoft.com/office/drawing/2014/chart" uri="{C3380CC4-5D6E-409C-BE32-E72D297353CC}">
              <c16:uniqueId val="{00000002-88CE-4C63-9A8F-3581D8F6A474}"/>
            </c:ext>
          </c:extLst>
        </c:ser>
        <c:dLbls>
          <c:showLegendKey val="0"/>
          <c:showVal val="0"/>
          <c:showCatName val="0"/>
          <c:showSerName val="0"/>
          <c:showPercent val="0"/>
          <c:showBubbleSize val="0"/>
        </c:dLbls>
        <c:axId val="444106784"/>
        <c:axId val="444106392"/>
        <c:extLst/>
      </c:scatterChart>
      <c:valAx>
        <c:axId val="444106784"/>
        <c:scaling>
          <c:orientation val="minMax"/>
          <c:max val="2.5"/>
          <c:min val="-2.5"/>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latin typeface="Arial" panose="020B0604020202020204" pitchFamily="34" charset="0"/>
                    <a:cs typeface="Arial" panose="020B0604020202020204" pitchFamily="34" charset="0"/>
                  </a:rPr>
                  <a:t>Proficiency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4106392"/>
        <c:crossesAt val="-0.30000000000000004"/>
        <c:crossBetween val="midCat"/>
        <c:majorUnit val="0.5"/>
      </c:valAx>
      <c:valAx>
        <c:axId val="444106392"/>
        <c:scaling>
          <c:orientation val="minMax"/>
          <c:max val="0.30000000000000004"/>
          <c:min val="-0.25"/>
        </c:scaling>
        <c:delete val="0"/>
        <c:axPos val="l"/>
        <c:title>
          <c:tx>
            <c:rich>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US" sz="1400" b="1">
                    <a:solidFill>
                      <a:schemeClr val="tx1"/>
                    </a:solidFill>
                  </a:rPr>
                  <a:t>Conditional Bias</a:t>
                </a:r>
              </a:p>
            </c:rich>
          </c:tx>
          <c:overlay val="0"/>
          <c:spPr>
            <a:noFill/>
            <a:ln>
              <a:noFill/>
            </a:ln>
            <a:effectLst/>
          </c:spPr>
          <c:txPr>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solidFill>
            <a:schemeClr val="bg1"/>
          </a:solid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4106784"/>
        <c:crossesAt val="-3"/>
        <c:crossBetween val="midCat"/>
        <c:majorUnit val="0.25"/>
      </c:valAx>
      <c:spPr>
        <a:noFill/>
        <a:ln>
          <a:solidFill>
            <a:schemeClr val="tx1"/>
          </a:solidFill>
        </a:ln>
        <a:effectLst/>
      </c:spPr>
    </c:plotArea>
    <c:legend>
      <c:legendPos val="r"/>
      <c:layout>
        <c:manualLayout>
          <c:xMode val="edge"/>
          <c:yMode val="edge"/>
          <c:x val="0.15156740213788572"/>
          <c:y val="5.7103923433331538E-2"/>
          <c:w val="0.20600730654061253"/>
          <c:h val="0.24284601354148619"/>
        </c:manualLayout>
      </c:layout>
      <c:overlay val="0"/>
      <c:spPr>
        <a:noFill/>
        <a:ln>
          <a:noFill/>
          <a:prstDash val="sysDot"/>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23855333794397"/>
          <c:y val="4.7339305430036095E-2"/>
          <c:w val="0.830911040473861"/>
          <c:h val="0.78671347915728707"/>
        </c:manualLayout>
      </c:layout>
      <c:scatterChart>
        <c:scatterStyle val="smoothMarker"/>
        <c:varyColors val="0"/>
        <c:ser>
          <c:idx val="0"/>
          <c:order val="0"/>
          <c:tx>
            <c:strRef>
              <c:f>'Relative Efficiency'!$B$2</c:f>
              <c:strCache>
                <c:ptCount val="1"/>
                <c:pt idx="0">
                  <c:v>MST 1-2</c:v>
                </c:pt>
              </c:strCache>
            </c:strRef>
          </c:tx>
          <c:spPr>
            <a:ln w="28575" cap="rnd">
              <a:solidFill>
                <a:schemeClr val="tx1"/>
              </a:solidFill>
              <a:round/>
            </a:ln>
            <a:effectLst/>
          </c:spPr>
          <c:marker>
            <c:symbol val="none"/>
          </c:marker>
          <c:xVal>
            <c:numRef>
              <c:f>'Relative Efficiency'!$A$3:$A$63</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'Relative Efficiency'!$B$3:$B$63</c:f>
              <c:numCache>
                <c:formatCode>0.0000</c:formatCode>
                <c:ptCount val="61"/>
                <c:pt idx="0">
                  <c:v>0.81512261514858575</c:v>
                </c:pt>
                <c:pt idx="1">
                  <c:v>0.80651413607153322</c:v>
                </c:pt>
                <c:pt idx="2">
                  <c:v>0.7983006677049761</c:v>
                </c:pt>
                <c:pt idx="3">
                  <c:v>0.79058505391105183</c:v>
                </c:pt>
                <c:pt idx="4">
                  <c:v>0.78347563402750564</c:v>
                </c:pt>
                <c:pt idx="5">
                  <c:v>0.7770765174417803</c:v>
                </c:pt>
                <c:pt idx="6">
                  <c:v>0.77151189372876128</c:v>
                </c:pt>
                <c:pt idx="7">
                  <c:v>0.76690114493591155</c:v>
                </c:pt>
                <c:pt idx="8">
                  <c:v>0.76337019471388745</c:v>
                </c:pt>
                <c:pt idx="9">
                  <c:v>0.76104994557556083</c:v>
                </c:pt>
                <c:pt idx="10">
                  <c:v>0.76008354420211277</c:v>
                </c:pt>
                <c:pt idx="11">
                  <c:v>0.76064730331451014</c:v>
                </c:pt>
                <c:pt idx="12">
                  <c:v>0.76292523360349185</c:v>
                </c:pt>
                <c:pt idx="13">
                  <c:v>0.76690316248480594</c:v>
                </c:pt>
                <c:pt idx="14">
                  <c:v>0.77305837030640989</c:v>
                </c:pt>
                <c:pt idx="15">
                  <c:v>0.78141267873686149</c:v>
                </c:pt>
                <c:pt idx="16">
                  <c:v>0.79215573513697579</c:v>
                </c:pt>
                <c:pt idx="17">
                  <c:v>0.8054587264650247</c:v>
                </c:pt>
                <c:pt idx="18">
                  <c:v>0.82062533481001365</c:v>
                </c:pt>
                <c:pt idx="19">
                  <c:v>0.8388524421811242</c:v>
                </c:pt>
                <c:pt idx="20">
                  <c:v>0.85800003747227194</c:v>
                </c:pt>
                <c:pt idx="21">
                  <c:v>0.87841182888021163</c:v>
                </c:pt>
                <c:pt idx="22">
                  <c:v>0.89884680500325653</c:v>
                </c:pt>
                <c:pt idx="23">
                  <c:v>0.91884268809388947</c:v>
                </c:pt>
                <c:pt idx="24">
                  <c:v>0.93656387924328632</c:v>
                </c:pt>
                <c:pt idx="25">
                  <c:v>0.95106757377844953</c:v>
                </c:pt>
                <c:pt idx="26">
                  <c:v>0.96071102076933734</c:v>
                </c:pt>
                <c:pt idx="27">
                  <c:v>0.96562188351645151</c:v>
                </c:pt>
                <c:pt idx="28">
                  <c:v>0.96617114027157192</c:v>
                </c:pt>
                <c:pt idx="29">
                  <c:v>0.96302455621994076</c:v>
                </c:pt>
                <c:pt idx="30">
                  <c:v>0.95817878944444734</c:v>
                </c:pt>
                <c:pt idx="31">
                  <c:v>0.95275427863743567</c:v>
                </c:pt>
                <c:pt idx="32">
                  <c:v>0.9471945654239935</c:v>
                </c:pt>
                <c:pt idx="33">
                  <c:v>0.94305219258721573</c:v>
                </c:pt>
                <c:pt idx="34">
                  <c:v>0.93926156564308061</c:v>
                </c:pt>
                <c:pt idx="35">
                  <c:v>0.93629931744280825</c:v>
                </c:pt>
                <c:pt idx="36">
                  <c:v>0.93411217208176123</c:v>
                </c:pt>
                <c:pt idx="37">
                  <c:v>0.93241787760668859</c:v>
                </c:pt>
                <c:pt idx="38">
                  <c:v>0.93107443730949146</c:v>
                </c:pt>
                <c:pt idx="39">
                  <c:v>0.92985863563629734</c:v>
                </c:pt>
                <c:pt idx="40">
                  <c:v>0.92890708639171571</c:v>
                </c:pt>
                <c:pt idx="41">
                  <c:v>0.92810291884856311</c:v>
                </c:pt>
                <c:pt idx="42">
                  <c:v>0.92750303118347444</c:v>
                </c:pt>
                <c:pt idx="43">
                  <c:v>0.92712549615027817</c:v>
                </c:pt>
                <c:pt idx="44">
                  <c:v>0.92697443579850403</c:v>
                </c:pt>
                <c:pt idx="45">
                  <c:v>0.92706591180595233</c:v>
                </c:pt>
                <c:pt idx="46">
                  <c:v>0.92741538043398175</c:v>
                </c:pt>
                <c:pt idx="47">
                  <c:v>0.92803942846807741</c:v>
                </c:pt>
                <c:pt idx="48">
                  <c:v>0.92894181640019591</c:v>
                </c:pt>
                <c:pt idx="49">
                  <c:v>0.9301340189533821</c:v>
                </c:pt>
                <c:pt idx="50">
                  <c:v>0.93162190097826447</c:v>
                </c:pt>
                <c:pt idx="51">
                  <c:v>0.93340294823634706</c:v>
                </c:pt>
                <c:pt idx="52">
                  <c:v>0.93548202977613815</c:v>
                </c:pt>
                <c:pt idx="53">
                  <c:v>0.93785729972913434</c:v>
                </c:pt>
                <c:pt idx="54">
                  <c:v>0.94052489955398266</c:v>
                </c:pt>
                <c:pt idx="55">
                  <c:v>0.94348582347945387</c:v>
                </c:pt>
                <c:pt idx="56">
                  <c:v>0.94672931854773068</c:v>
                </c:pt>
                <c:pt idx="57">
                  <c:v>0.95026395664499586</c:v>
                </c:pt>
                <c:pt idx="58">
                  <c:v>0.95408284942568888</c:v>
                </c:pt>
                <c:pt idx="59">
                  <c:v>0.95818366031131974</c:v>
                </c:pt>
                <c:pt idx="60">
                  <c:v>0.96257578641146246</c:v>
                </c:pt>
              </c:numCache>
            </c:numRef>
          </c:yVal>
          <c:smooth val="1"/>
          <c:extLst>
            <c:ext xmlns:c16="http://schemas.microsoft.com/office/drawing/2014/chart" uri="{C3380CC4-5D6E-409C-BE32-E72D297353CC}">
              <c16:uniqueId val="{00000000-0089-4E3B-822F-9126FD24933B}"/>
            </c:ext>
          </c:extLst>
        </c:ser>
        <c:ser>
          <c:idx val="2"/>
          <c:order val="1"/>
          <c:tx>
            <c:strRef>
              <c:f>'Relative Efficiency'!$C$2</c:f>
              <c:strCache>
                <c:ptCount val="1"/>
                <c:pt idx="0">
                  <c:v>MST 1-3</c:v>
                </c:pt>
              </c:strCache>
            </c:strRef>
          </c:tx>
          <c:spPr>
            <a:ln w="28575" cap="rnd">
              <a:solidFill>
                <a:schemeClr val="tx1"/>
              </a:solidFill>
              <a:prstDash val="sysDash"/>
              <a:round/>
            </a:ln>
            <a:effectLst/>
          </c:spPr>
          <c:marker>
            <c:symbol val="none"/>
          </c:marker>
          <c:xVal>
            <c:numRef>
              <c:f>'Relative Efficiency'!$A$3:$A$63</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'Relative Efficiency'!$C$3:$C$63</c:f>
              <c:numCache>
                <c:formatCode>0.0000</c:formatCode>
                <c:ptCount val="61"/>
                <c:pt idx="0">
                  <c:v>0.81512261514858575</c:v>
                </c:pt>
                <c:pt idx="1">
                  <c:v>0.80651413607153322</c:v>
                </c:pt>
                <c:pt idx="2">
                  <c:v>0.7983006677049761</c:v>
                </c:pt>
                <c:pt idx="3">
                  <c:v>0.79058505391105183</c:v>
                </c:pt>
                <c:pt idx="4">
                  <c:v>0.78347563402750564</c:v>
                </c:pt>
                <c:pt idx="5">
                  <c:v>0.7770765174417803</c:v>
                </c:pt>
                <c:pt idx="6">
                  <c:v>0.77151189372876128</c:v>
                </c:pt>
                <c:pt idx="7">
                  <c:v>0.76690114493591155</c:v>
                </c:pt>
                <c:pt idx="8">
                  <c:v>0.76337019471388745</c:v>
                </c:pt>
                <c:pt idx="9">
                  <c:v>0.76104994557556083</c:v>
                </c:pt>
                <c:pt idx="10">
                  <c:v>0.76008354420211277</c:v>
                </c:pt>
                <c:pt idx="11">
                  <c:v>0.76064730331451014</c:v>
                </c:pt>
                <c:pt idx="12">
                  <c:v>0.76292523360349185</c:v>
                </c:pt>
                <c:pt idx="13">
                  <c:v>0.76690316248480594</c:v>
                </c:pt>
                <c:pt idx="14">
                  <c:v>0.77305837030640989</c:v>
                </c:pt>
                <c:pt idx="15">
                  <c:v>0.78141267873686149</c:v>
                </c:pt>
                <c:pt idx="16">
                  <c:v>0.79215573513697579</c:v>
                </c:pt>
                <c:pt idx="17">
                  <c:v>0.8054587264650247</c:v>
                </c:pt>
                <c:pt idx="18">
                  <c:v>0.82062533481001365</c:v>
                </c:pt>
                <c:pt idx="19">
                  <c:v>0.8388524421811242</c:v>
                </c:pt>
                <c:pt idx="20">
                  <c:v>0.85800003747227194</c:v>
                </c:pt>
                <c:pt idx="21">
                  <c:v>0.87841182888021163</c:v>
                </c:pt>
                <c:pt idx="22">
                  <c:v>0.89884680500325653</c:v>
                </c:pt>
                <c:pt idx="23">
                  <c:v>0.91884268809388947</c:v>
                </c:pt>
                <c:pt idx="24">
                  <c:v>0.93656387924328632</c:v>
                </c:pt>
                <c:pt idx="25">
                  <c:v>0.95106757377844953</c:v>
                </c:pt>
                <c:pt idx="26">
                  <c:v>0.96071102076933734</c:v>
                </c:pt>
                <c:pt idx="27">
                  <c:v>0.96562188351645151</c:v>
                </c:pt>
                <c:pt idx="28">
                  <c:v>0.96617114027157192</c:v>
                </c:pt>
                <c:pt idx="29">
                  <c:v>0.96302455621994076</c:v>
                </c:pt>
                <c:pt idx="30">
                  <c:v>0.95817878944444734</c:v>
                </c:pt>
                <c:pt idx="31">
                  <c:v>0.95275427863743567</c:v>
                </c:pt>
                <c:pt idx="32">
                  <c:v>0.9471945654239935</c:v>
                </c:pt>
                <c:pt idx="33">
                  <c:v>0.94305219258721573</c:v>
                </c:pt>
                <c:pt idx="34">
                  <c:v>0.93926156564308061</c:v>
                </c:pt>
                <c:pt idx="35">
                  <c:v>0.93629931744280825</c:v>
                </c:pt>
                <c:pt idx="36">
                  <c:v>0.93411217208176123</c:v>
                </c:pt>
                <c:pt idx="37">
                  <c:v>0.93241787760668859</c:v>
                </c:pt>
                <c:pt idx="38">
                  <c:v>0.93107443730949146</c:v>
                </c:pt>
                <c:pt idx="39">
                  <c:v>0.92985863563629734</c:v>
                </c:pt>
                <c:pt idx="40">
                  <c:v>0.92890708639171571</c:v>
                </c:pt>
                <c:pt idx="41">
                  <c:v>0.92810291884856311</c:v>
                </c:pt>
                <c:pt idx="42">
                  <c:v>0.92750303118347444</c:v>
                </c:pt>
                <c:pt idx="43">
                  <c:v>0.92712549615027817</c:v>
                </c:pt>
                <c:pt idx="44">
                  <c:v>0.92697443579850403</c:v>
                </c:pt>
                <c:pt idx="45">
                  <c:v>0.92706591180595233</c:v>
                </c:pt>
                <c:pt idx="46">
                  <c:v>0.92741538043398175</c:v>
                </c:pt>
                <c:pt idx="47">
                  <c:v>0.92803942846807741</c:v>
                </c:pt>
                <c:pt idx="48">
                  <c:v>0.92894181640019591</c:v>
                </c:pt>
                <c:pt idx="49">
                  <c:v>0.9301340189533821</c:v>
                </c:pt>
                <c:pt idx="50">
                  <c:v>0.93162190097826447</c:v>
                </c:pt>
                <c:pt idx="51">
                  <c:v>0.93340294823634706</c:v>
                </c:pt>
                <c:pt idx="52">
                  <c:v>0.93548202977613815</c:v>
                </c:pt>
                <c:pt idx="53">
                  <c:v>0.93785729972913434</c:v>
                </c:pt>
                <c:pt idx="54">
                  <c:v>0.94052489955398266</c:v>
                </c:pt>
                <c:pt idx="55">
                  <c:v>0.94348582347945387</c:v>
                </c:pt>
                <c:pt idx="56">
                  <c:v>0.94672931854773068</c:v>
                </c:pt>
                <c:pt idx="57">
                  <c:v>0.95026395664499586</c:v>
                </c:pt>
                <c:pt idx="58">
                  <c:v>0.95408284942568888</c:v>
                </c:pt>
                <c:pt idx="59">
                  <c:v>0.95818366031131974</c:v>
                </c:pt>
                <c:pt idx="60">
                  <c:v>0.96257578641146246</c:v>
                </c:pt>
              </c:numCache>
            </c:numRef>
          </c:yVal>
          <c:smooth val="1"/>
          <c:extLst>
            <c:ext xmlns:c16="http://schemas.microsoft.com/office/drawing/2014/chart" uri="{C3380CC4-5D6E-409C-BE32-E72D297353CC}">
              <c16:uniqueId val="{00000001-0089-4E3B-822F-9126FD24933B}"/>
            </c:ext>
          </c:extLst>
        </c:ser>
        <c:ser>
          <c:idx val="3"/>
          <c:order val="2"/>
          <c:tx>
            <c:strRef>
              <c:f>'Relative Efficiency'!$D$2</c:f>
              <c:strCache>
                <c:ptCount val="1"/>
                <c:pt idx="0">
                  <c:v>Lower Line</c:v>
                </c:pt>
              </c:strCache>
            </c:strRef>
          </c:tx>
          <c:spPr>
            <a:ln w="12700" cap="rnd">
              <a:solidFill>
                <a:schemeClr val="bg2">
                  <a:lumMod val="75000"/>
                </a:schemeClr>
              </a:solidFill>
              <a:prstDash val="sysDash"/>
              <a:round/>
            </a:ln>
            <a:effectLst/>
          </c:spPr>
          <c:marker>
            <c:symbol val="none"/>
          </c:marker>
          <c:xVal>
            <c:numRef>
              <c:f>'Relative Efficiency'!$A$3:$A$63</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'Relative Efficiency'!$D$3:$D$63</c:f>
              <c:numCache>
                <c:formatCode>General</c:formatCode>
                <c:ptCount val="61"/>
                <c:pt idx="0">
                  <c:v>0.7</c:v>
                </c:pt>
                <c:pt idx="1">
                  <c:v>0.7</c:v>
                </c:pt>
                <c:pt idx="2">
                  <c:v>0.7</c:v>
                </c:pt>
                <c:pt idx="3">
                  <c:v>0.7</c:v>
                </c:pt>
                <c:pt idx="4">
                  <c:v>0.7</c:v>
                </c:pt>
                <c:pt idx="5">
                  <c:v>0.7</c:v>
                </c:pt>
                <c:pt idx="6">
                  <c:v>0.7</c:v>
                </c:pt>
                <c:pt idx="7">
                  <c:v>0.7</c:v>
                </c:pt>
                <c:pt idx="8">
                  <c:v>0.7</c:v>
                </c:pt>
                <c:pt idx="9">
                  <c:v>0.7</c:v>
                </c:pt>
                <c:pt idx="10">
                  <c:v>0.7</c:v>
                </c:pt>
                <c:pt idx="11">
                  <c:v>0.7</c:v>
                </c:pt>
                <c:pt idx="12">
                  <c:v>0.7</c:v>
                </c:pt>
                <c:pt idx="13">
                  <c:v>0.7</c:v>
                </c:pt>
                <c:pt idx="14">
                  <c:v>0.7</c:v>
                </c:pt>
                <c:pt idx="15">
                  <c:v>0.7</c:v>
                </c:pt>
                <c:pt idx="16">
                  <c:v>0.7</c:v>
                </c:pt>
                <c:pt idx="17">
                  <c:v>0.7</c:v>
                </c:pt>
                <c:pt idx="18">
                  <c:v>0.7</c:v>
                </c:pt>
                <c:pt idx="19">
                  <c:v>0.7</c:v>
                </c:pt>
                <c:pt idx="20">
                  <c:v>0.7</c:v>
                </c:pt>
                <c:pt idx="21">
                  <c:v>0.7</c:v>
                </c:pt>
                <c:pt idx="22">
                  <c:v>0.7</c:v>
                </c:pt>
                <c:pt idx="23">
                  <c:v>0.7</c:v>
                </c:pt>
                <c:pt idx="24">
                  <c:v>0.7</c:v>
                </c:pt>
                <c:pt idx="25">
                  <c:v>0.7</c:v>
                </c:pt>
                <c:pt idx="26">
                  <c:v>0.7</c:v>
                </c:pt>
                <c:pt idx="27">
                  <c:v>0.7</c:v>
                </c:pt>
                <c:pt idx="28">
                  <c:v>0.7</c:v>
                </c:pt>
                <c:pt idx="29">
                  <c:v>0.7</c:v>
                </c:pt>
                <c:pt idx="30">
                  <c:v>0.7</c:v>
                </c:pt>
                <c:pt idx="31">
                  <c:v>0.7</c:v>
                </c:pt>
                <c:pt idx="32">
                  <c:v>0.7</c:v>
                </c:pt>
                <c:pt idx="33">
                  <c:v>0.7</c:v>
                </c:pt>
                <c:pt idx="34">
                  <c:v>0.7</c:v>
                </c:pt>
                <c:pt idx="35">
                  <c:v>0.7</c:v>
                </c:pt>
                <c:pt idx="36">
                  <c:v>0.7</c:v>
                </c:pt>
                <c:pt idx="37">
                  <c:v>0.7</c:v>
                </c:pt>
                <c:pt idx="38">
                  <c:v>0.7</c:v>
                </c:pt>
                <c:pt idx="39">
                  <c:v>0.7</c:v>
                </c:pt>
                <c:pt idx="40">
                  <c:v>0.7</c:v>
                </c:pt>
                <c:pt idx="41">
                  <c:v>0.7</c:v>
                </c:pt>
                <c:pt idx="42">
                  <c:v>0.7</c:v>
                </c:pt>
                <c:pt idx="43">
                  <c:v>0.7</c:v>
                </c:pt>
                <c:pt idx="44">
                  <c:v>0.7</c:v>
                </c:pt>
                <c:pt idx="45">
                  <c:v>0.7</c:v>
                </c:pt>
                <c:pt idx="46">
                  <c:v>0.7</c:v>
                </c:pt>
                <c:pt idx="47">
                  <c:v>0.7</c:v>
                </c:pt>
                <c:pt idx="48">
                  <c:v>0.7</c:v>
                </c:pt>
                <c:pt idx="49">
                  <c:v>0.7</c:v>
                </c:pt>
                <c:pt idx="50">
                  <c:v>0.7</c:v>
                </c:pt>
                <c:pt idx="51">
                  <c:v>0.7</c:v>
                </c:pt>
                <c:pt idx="52">
                  <c:v>0.7</c:v>
                </c:pt>
                <c:pt idx="53">
                  <c:v>0.7</c:v>
                </c:pt>
                <c:pt idx="54">
                  <c:v>0.7</c:v>
                </c:pt>
                <c:pt idx="55">
                  <c:v>0.7</c:v>
                </c:pt>
                <c:pt idx="56">
                  <c:v>0.7</c:v>
                </c:pt>
                <c:pt idx="57">
                  <c:v>0.7</c:v>
                </c:pt>
                <c:pt idx="58">
                  <c:v>0.7</c:v>
                </c:pt>
                <c:pt idx="59">
                  <c:v>0.7</c:v>
                </c:pt>
                <c:pt idx="60">
                  <c:v>0.7</c:v>
                </c:pt>
              </c:numCache>
            </c:numRef>
          </c:yVal>
          <c:smooth val="1"/>
          <c:extLst>
            <c:ext xmlns:c16="http://schemas.microsoft.com/office/drawing/2014/chart" uri="{C3380CC4-5D6E-409C-BE32-E72D297353CC}">
              <c16:uniqueId val="{00000002-0089-4E3B-822F-9126FD24933B}"/>
            </c:ext>
          </c:extLst>
        </c:ser>
        <c:ser>
          <c:idx val="1"/>
          <c:order val="3"/>
          <c:tx>
            <c:strRef>
              <c:f>'Relative Efficiency'!$E$2</c:f>
              <c:strCache>
                <c:ptCount val="1"/>
                <c:pt idx="0">
                  <c:v>Higher Line</c:v>
                </c:pt>
              </c:strCache>
            </c:strRef>
          </c:tx>
          <c:spPr>
            <a:ln w="12700" cap="rnd">
              <a:solidFill>
                <a:schemeClr val="bg2">
                  <a:lumMod val="75000"/>
                </a:schemeClr>
              </a:solidFill>
              <a:round/>
            </a:ln>
            <a:effectLst/>
          </c:spPr>
          <c:marker>
            <c:symbol val="none"/>
          </c:marker>
          <c:xVal>
            <c:numRef>
              <c:f>'Relative Efficiency'!$A$3:$A$63</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'Relative Efficiency'!$E$3:$E$63</c:f>
              <c:numCache>
                <c:formatCode>General</c:formatCode>
                <c:ptCount val="6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numCache>
            </c:numRef>
          </c:yVal>
          <c:smooth val="1"/>
          <c:extLst>
            <c:ext xmlns:c16="http://schemas.microsoft.com/office/drawing/2014/chart" uri="{C3380CC4-5D6E-409C-BE32-E72D297353CC}">
              <c16:uniqueId val="{00000003-0089-4E3B-822F-9126FD24933B}"/>
            </c:ext>
          </c:extLst>
        </c:ser>
        <c:dLbls>
          <c:showLegendKey val="0"/>
          <c:showVal val="0"/>
          <c:showCatName val="0"/>
          <c:showSerName val="0"/>
          <c:showPercent val="0"/>
          <c:showBubbleSize val="0"/>
        </c:dLbls>
        <c:axId val="444107960"/>
        <c:axId val="444108352"/>
        <c:extLst/>
      </c:scatterChart>
      <c:valAx>
        <c:axId val="444107960"/>
        <c:scaling>
          <c:orientation val="minMax"/>
          <c:max val="2.5"/>
          <c:min val="-2.5"/>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latin typeface="Arial" panose="020B0604020202020204" pitchFamily="34" charset="0"/>
                    <a:cs typeface="Arial" panose="020B0604020202020204" pitchFamily="34" charset="0"/>
                  </a:rPr>
                  <a:t>Proficiency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4108352"/>
        <c:crossesAt val="-0.30000000000000004"/>
        <c:crossBetween val="midCat"/>
        <c:majorUnit val="0.5"/>
      </c:valAx>
      <c:valAx>
        <c:axId val="444108352"/>
        <c:scaling>
          <c:orientation val="minMax"/>
          <c:max val="1.2"/>
          <c:min val="0"/>
        </c:scaling>
        <c:delete val="0"/>
        <c:axPos val="l"/>
        <c:title>
          <c:tx>
            <c:rich>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US" sz="1400" b="1">
                    <a:solidFill>
                      <a:schemeClr val="tx1"/>
                    </a:solidFill>
                  </a:rPr>
                  <a:t>Relative Efficiency</a:t>
                </a:r>
              </a:p>
            </c:rich>
          </c:tx>
          <c:layout>
            <c:manualLayout>
              <c:xMode val="edge"/>
              <c:yMode val="edge"/>
              <c:x val="1.6318898953122839E-2"/>
              <c:y val="0.20749900469150728"/>
            </c:manualLayout>
          </c:layout>
          <c:overlay val="0"/>
          <c:spPr>
            <a:noFill/>
            <a:ln>
              <a:noFill/>
            </a:ln>
            <a:effectLst/>
          </c:spPr>
          <c:txPr>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numFmt formatCode="0" sourceLinked="0"/>
        <c:majorTickMark val="out"/>
        <c:minorTickMark val="none"/>
        <c:tickLblPos val="nextTo"/>
        <c:spPr>
          <a:solidFill>
            <a:schemeClr val="bg1"/>
          </a:solid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4107960"/>
        <c:crossesAt val="-3"/>
        <c:crossBetween val="midCat"/>
        <c:majorUnit val="1"/>
      </c:valAx>
      <c:spPr>
        <a:noFill/>
        <a:ln>
          <a:solidFill>
            <a:schemeClr val="tx1"/>
          </a:solidFill>
        </a:ln>
        <a:effectLst/>
      </c:spPr>
    </c:plotArea>
    <c:legend>
      <c:legendPos val="r"/>
      <c:layout>
        <c:manualLayout>
          <c:xMode val="edge"/>
          <c:yMode val="edge"/>
          <c:x val="0.31684641657848162"/>
          <c:y val="0.61143454044523682"/>
          <c:w val="0.57356809984880341"/>
          <c:h val="9.2823594300354348E-2"/>
        </c:manualLayout>
      </c:layout>
      <c:overlay val="0"/>
      <c:spPr>
        <a:noFill/>
        <a:ln>
          <a:noFill/>
          <a:prstDash val="sysDot"/>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23855333794397"/>
          <c:y val="4.7339305430036095E-2"/>
          <c:w val="0.830911040473861"/>
          <c:h val="0.78671347915728707"/>
        </c:manualLayout>
      </c:layout>
      <c:scatterChart>
        <c:scatterStyle val="smoothMarker"/>
        <c:varyColors val="0"/>
        <c:ser>
          <c:idx val="0"/>
          <c:order val="0"/>
          <c:tx>
            <c:strRef>
              <c:f>'Relative Efficiency'!$H$2</c:f>
              <c:strCache>
                <c:ptCount val="1"/>
                <c:pt idx="0">
                  <c:v>MST 1-2</c:v>
                </c:pt>
              </c:strCache>
            </c:strRef>
          </c:tx>
          <c:spPr>
            <a:ln w="28575" cap="rnd">
              <a:solidFill>
                <a:schemeClr val="tx1"/>
              </a:solidFill>
              <a:round/>
            </a:ln>
            <a:effectLst/>
          </c:spPr>
          <c:marker>
            <c:symbol val="none"/>
          </c:marker>
          <c:xVal>
            <c:numRef>
              <c:f>'Relative Efficiency'!$G$3:$G$63</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'Relative Efficiency'!$H$3:$H$63</c:f>
              <c:numCache>
                <c:formatCode>0.0000</c:formatCode>
                <c:ptCount val="61"/>
                <c:pt idx="0">
                  <c:v>0.80245363975820716</c:v>
                </c:pt>
                <c:pt idx="1">
                  <c:v>0.80044250912086623</c:v>
                </c:pt>
                <c:pt idx="2">
                  <c:v>0.7987547666452941</c:v>
                </c:pt>
                <c:pt idx="3">
                  <c:v>0.79740229311687039</c:v>
                </c:pt>
                <c:pt idx="4">
                  <c:v>0.79640757077715207</c:v>
                </c:pt>
                <c:pt idx="5">
                  <c:v>0.79578511293883591</c:v>
                </c:pt>
                <c:pt idx="6">
                  <c:v>0.79556423997999803</c:v>
                </c:pt>
                <c:pt idx="7">
                  <c:v>0.79575850163612472</c:v>
                </c:pt>
                <c:pt idx="8">
                  <c:v>0.79639507684235833</c:v>
                </c:pt>
                <c:pt idx="9">
                  <c:v>0.79749412901249606</c:v>
                </c:pt>
                <c:pt idx="10">
                  <c:v>0.79907844356217406</c:v>
                </c:pt>
                <c:pt idx="11">
                  <c:v>0.80116300165188248</c:v>
                </c:pt>
                <c:pt idx="12">
                  <c:v>0.80377158904885293</c:v>
                </c:pt>
                <c:pt idx="13">
                  <c:v>0.80692784805384099</c:v>
                </c:pt>
                <c:pt idx="14">
                  <c:v>0.81063840355354555</c:v>
                </c:pt>
                <c:pt idx="15">
                  <c:v>0.81495171588503335</c:v>
                </c:pt>
                <c:pt idx="16">
                  <c:v>0.81991745177715114</c:v>
                </c:pt>
                <c:pt idx="17">
                  <c:v>0.8255513873129805</c:v>
                </c:pt>
                <c:pt idx="18">
                  <c:v>0.83204233931897031</c:v>
                </c:pt>
                <c:pt idx="19">
                  <c:v>0.83931208636824162</c:v>
                </c:pt>
                <c:pt idx="20">
                  <c:v>0.84800541861496215</c:v>
                </c:pt>
                <c:pt idx="21">
                  <c:v>0.85793241203935955</c:v>
                </c:pt>
                <c:pt idx="22">
                  <c:v>0.86950011520786141</c:v>
                </c:pt>
                <c:pt idx="23">
                  <c:v>0.88323546481838933</c:v>
                </c:pt>
                <c:pt idx="24">
                  <c:v>0.89928085893001797</c:v>
                </c:pt>
                <c:pt idx="25">
                  <c:v>0.91801023557855843</c:v>
                </c:pt>
                <c:pt idx="26">
                  <c:v>0.93821490482501302</c:v>
                </c:pt>
                <c:pt idx="27">
                  <c:v>0.95936827831899851</c:v>
                </c:pt>
                <c:pt idx="28">
                  <c:v>0.97889075004190784</c:v>
                </c:pt>
                <c:pt idx="29">
                  <c:v>0.99410019796943871</c:v>
                </c:pt>
                <c:pt idx="30">
                  <c:v>1.0021677436787502</c:v>
                </c:pt>
                <c:pt idx="31">
                  <c:v>1.0022061804168607</c:v>
                </c:pt>
                <c:pt idx="32">
                  <c:v>0.99438562626987648</c:v>
                </c:pt>
                <c:pt idx="33">
                  <c:v>0.98104158499733563</c:v>
                </c:pt>
                <c:pt idx="34">
                  <c:v>0.96353529319740305</c:v>
                </c:pt>
                <c:pt idx="35">
                  <c:v>0.94512482081104399</c:v>
                </c:pt>
                <c:pt idx="36">
                  <c:v>0.92753990795687291</c:v>
                </c:pt>
                <c:pt idx="37">
                  <c:v>0.91022383842704513</c:v>
                </c:pt>
                <c:pt idx="38">
                  <c:v>0.89483526119965384</c:v>
                </c:pt>
                <c:pt idx="39">
                  <c:v>0.88044663678046475</c:v>
                </c:pt>
                <c:pt idx="40">
                  <c:v>0.86740883424464554</c:v>
                </c:pt>
                <c:pt idx="41">
                  <c:v>0.85540703776507243</c:v>
                </c:pt>
                <c:pt idx="42">
                  <c:v>0.84429385401748747</c:v>
                </c:pt>
                <c:pt idx="43">
                  <c:v>0.83424561148217402</c:v>
                </c:pt>
                <c:pt idx="44">
                  <c:v>0.82516708898924118</c:v>
                </c:pt>
                <c:pt idx="45">
                  <c:v>0.81708910172434701</c:v>
                </c:pt>
                <c:pt idx="46">
                  <c:v>0.81002941973013998</c:v>
                </c:pt>
                <c:pt idx="47">
                  <c:v>0.80399622122142511</c:v>
                </c:pt>
                <c:pt idx="48">
                  <c:v>0.79897099730200516</c:v>
                </c:pt>
                <c:pt idx="49">
                  <c:v>0.79493274037835493</c:v>
                </c:pt>
                <c:pt idx="50">
                  <c:v>0.79185835417289419</c:v>
                </c:pt>
                <c:pt idx="51">
                  <c:v>0.78970772657602095</c:v>
                </c:pt>
                <c:pt idx="52">
                  <c:v>0.78845287535102837</c:v>
                </c:pt>
                <c:pt idx="53">
                  <c:v>0.78804741775500498</c:v>
                </c:pt>
                <c:pt idx="54">
                  <c:v>0.78845519485739468</c:v>
                </c:pt>
                <c:pt idx="55">
                  <c:v>0.78963425931644404</c:v>
                </c:pt>
                <c:pt idx="56">
                  <c:v>0.79155089603883688</c:v>
                </c:pt>
                <c:pt idx="57">
                  <c:v>0.79416397120400739</c:v>
                </c:pt>
                <c:pt idx="58">
                  <c:v>0.7974457172019539</c:v>
                </c:pt>
                <c:pt idx="59">
                  <c:v>0.80135644527040295</c:v>
                </c:pt>
                <c:pt idx="60">
                  <c:v>0.80586680365150198</c:v>
                </c:pt>
              </c:numCache>
            </c:numRef>
          </c:yVal>
          <c:smooth val="1"/>
          <c:extLst>
            <c:ext xmlns:c16="http://schemas.microsoft.com/office/drawing/2014/chart" uri="{C3380CC4-5D6E-409C-BE32-E72D297353CC}">
              <c16:uniqueId val="{00000000-0329-4190-A74B-4BA31BB04E39}"/>
            </c:ext>
          </c:extLst>
        </c:ser>
        <c:ser>
          <c:idx val="2"/>
          <c:order val="1"/>
          <c:tx>
            <c:strRef>
              <c:f>'Relative Efficiency'!$I$2</c:f>
              <c:strCache>
                <c:ptCount val="1"/>
                <c:pt idx="0">
                  <c:v>MST 1-3</c:v>
                </c:pt>
              </c:strCache>
            </c:strRef>
          </c:tx>
          <c:spPr>
            <a:ln w="28575" cap="rnd">
              <a:solidFill>
                <a:schemeClr val="tx1"/>
              </a:solidFill>
              <a:prstDash val="sysDash"/>
              <a:round/>
            </a:ln>
            <a:effectLst/>
          </c:spPr>
          <c:marker>
            <c:symbol val="none"/>
          </c:marker>
          <c:xVal>
            <c:numRef>
              <c:f>'Relative Efficiency'!$G$3:$G$63</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'Relative Efficiency'!$I$3:$I$63</c:f>
              <c:numCache>
                <c:formatCode>0.0000</c:formatCode>
                <c:ptCount val="61"/>
                <c:pt idx="0">
                  <c:v>0.80245363975820716</c:v>
                </c:pt>
                <c:pt idx="1">
                  <c:v>0.80044250912086623</c:v>
                </c:pt>
                <c:pt idx="2">
                  <c:v>0.7987547666452941</c:v>
                </c:pt>
                <c:pt idx="3">
                  <c:v>0.79740229311687039</c:v>
                </c:pt>
                <c:pt idx="4">
                  <c:v>0.79640757077715207</c:v>
                </c:pt>
                <c:pt idx="5">
                  <c:v>0.79578511293883591</c:v>
                </c:pt>
                <c:pt idx="6">
                  <c:v>0.79556423997999803</c:v>
                </c:pt>
                <c:pt idx="7">
                  <c:v>0.79575850163612472</c:v>
                </c:pt>
                <c:pt idx="8">
                  <c:v>0.79639507684235833</c:v>
                </c:pt>
                <c:pt idx="9">
                  <c:v>0.79749412901249606</c:v>
                </c:pt>
                <c:pt idx="10">
                  <c:v>0.79907844356217406</c:v>
                </c:pt>
                <c:pt idx="11">
                  <c:v>0.80116300165188248</c:v>
                </c:pt>
                <c:pt idx="12">
                  <c:v>0.80377158904885293</c:v>
                </c:pt>
                <c:pt idx="13">
                  <c:v>0.80692784805384099</c:v>
                </c:pt>
                <c:pt idx="14">
                  <c:v>0.81063840355354555</c:v>
                </c:pt>
                <c:pt idx="15">
                  <c:v>0.81495171588503335</c:v>
                </c:pt>
                <c:pt idx="16">
                  <c:v>0.81991745177715114</c:v>
                </c:pt>
                <c:pt idx="17">
                  <c:v>0.8255513873129805</c:v>
                </c:pt>
                <c:pt idx="18">
                  <c:v>0.83204233931897031</c:v>
                </c:pt>
                <c:pt idx="19">
                  <c:v>0.83931208636824162</c:v>
                </c:pt>
                <c:pt idx="20">
                  <c:v>0.84800541861496215</c:v>
                </c:pt>
                <c:pt idx="21">
                  <c:v>0.85793241203935955</c:v>
                </c:pt>
                <c:pt idx="22">
                  <c:v>0.86950011520786141</c:v>
                </c:pt>
                <c:pt idx="23">
                  <c:v>0.88323546481838933</c:v>
                </c:pt>
                <c:pt idx="24">
                  <c:v>0.89928085893001797</c:v>
                </c:pt>
                <c:pt idx="25">
                  <c:v>0.91801023557855843</c:v>
                </c:pt>
                <c:pt idx="26">
                  <c:v>0.93821490482501302</c:v>
                </c:pt>
                <c:pt idx="27">
                  <c:v>0.95936827831899851</c:v>
                </c:pt>
                <c:pt idx="28">
                  <c:v>0.97889075004190784</c:v>
                </c:pt>
                <c:pt idx="29">
                  <c:v>0.99410019796943871</c:v>
                </c:pt>
                <c:pt idx="30">
                  <c:v>1.0021677436787502</c:v>
                </c:pt>
                <c:pt idx="31">
                  <c:v>1.0022061804168607</c:v>
                </c:pt>
                <c:pt idx="32">
                  <c:v>0.99438562626987648</c:v>
                </c:pt>
                <c:pt idx="33">
                  <c:v>0.98104158499733563</c:v>
                </c:pt>
                <c:pt idx="34">
                  <c:v>0.96353529319740305</c:v>
                </c:pt>
                <c:pt idx="35">
                  <c:v>0.94512482081104399</c:v>
                </c:pt>
                <c:pt idx="36">
                  <c:v>0.92753990795687291</c:v>
                </c:pt>
                <c:pt idx="37">
                  <c:v>0.91022383842704513</c:v>
                </c:pt>
                <c:pt idx="38">
                  <c:v>0.89483526119965384</c:v>
                </c:pt>
                <c:pt idx="39">
                  <c:v>0.88044663678046475</c:v>
                </c:pt>
                <c:pt idx="40">
                  <c:v>0.86740883424464554</c:v>
                </c:pt>
                <c:pt idx="41">
                  <c:v>0.85540703776507243</c:v>
                </c:pt>
                <c:pt idx="42">
                  <c:v>0.84429385401748747</c:v>
                </c:pt>
                <c:pt idx="43">
                  <c:v>0.83424561148217402</c:v>
                </c:pt>
                <c:pt idx="44">
                  <c:v>0.82516708898924118</c:v>
                </c:pt>
                <c:pt idx="45">
                  <c:v>0.81708910172434701</c:v>
                </c:pt>
                <c:pt idx="46">
                  <c:v>0.81002941973013998</c:v>
                </c:pt>
                <c:pt idx="47">
                  <c:v>0.80399622122142511</c:v>
                </c:pt>
                <c:pt idx="48">
                  <c:v>0.79897099730200516</c:v>
                </c:pt>
                <c:pt idx="49">
                  <c:v>0.79493274037835493</c:v>
                </c:pt>
                <c:pt idx="50">
                  <c:v>0.79185835417289419</c:v>
                </c:pt>
                <c:pt idx="51">
                  <c:v>0.78970772657602095</c:v>
                </c:pt>
                <c:pt idx="52">
                  <c:v>0.78845287535102837</c:v>
                </c:pt>
                <c:pt idx="53">
                  <c:v>0.78804741775500498</c:v>
                </c:pt>
                <c:pt idx="54">
                  <c:v>0.78845519485739468</c:v>
                </c:pt>
                <c:pt idx="55">
                  <c:v>0.78963425931644404</c:v>
                </c:pt>
                <c:pt idx="56">
                  <c:v>0.79155089603883688</c:v>
                </c:pt>
                <c:pt idx="57">
                  <c:v>0.79416397120400739</c:v>
                </c:pt>
                <c:pt idx="58">
                  <c:v>0.7974457172019539</c:v>
                </c:pt>
                <c:pt idx="59">
                  <c:v>0.80135644527040295</c:v>
                </c:pt>
                <c:pt idx="60">
                  <c:v>0.80586680365150198</c:v>
                </c:pt>
              </c:numCache>
            </c:numRef>
          </c:yVal>
          <c:smooth val="1"/>
          <c:extLst>
            <c:ext xmlns:c16="http://schemas.microsoft.com/office/drawing/2014/chart" uri="{C3380CC4-5D6E-409C-BE32-E72D297353CC}">
              <c16:uniqueId val="{00000001-0329-4190-A74B-4BA31BB04E39}"/>
            </c:ext>
          </c:extLst>
        </c:ser>
        <c:ser>
          <c:idx val="3"/>
          <c:order val="2"/>
          <c:tx>
            <c:strRef>
              <c:f>'Relative Efficiency'!$K$2</c:f>
              <c:strCache>
                <c:ptCount val="1"/>
                <c:pt idx="0">
                  <c:v>Higher Line</c:v>
                </c:pt>
              </c:strCache>
            </c:strRef>
          </c:tx>
          <c:spPr>
            <a:ln w="12700" cap="rnd">
              <a:solidFill>
                <a:schemeClr val="bg2">
                  <a:lumMod val="75000"/>
                </a:schemeClr>
              </a:solidFill>
              <a:round/>
            </a:ln>
            <a:effectLst/>
          </c:spPr>
          <c:marker>
            <c:symbol val="none"/>
          </c:marker>
          <c:xVal>
            <c:numRef>
              <c:f>'Relative Efficiency'!$G$3:$G$63</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'Relative Efficiency'!$K$3:$K$63</c:f>
              <c:numCache>
                <c:formatCode>General</c:formatCode>
                <c:ptCount val="6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numCache>
            </c:numRef>
          </c:yVal>
          <c:smooth val="1"/>
          <c:extLst>
            <c:ext xmlns:c16="http://schemas.microsoft.com/office/drawing/2014/chart" uri="{C3380CC4-5D6E-409C-BE32-E72D297353CC}">
              <c16:uniqueId val="{00000002-0329-4190-A74B-4BA31BB04E39}"/>
            </c:ext>
          </c:extLst>
        </c:ser>
        <c:ser>
          <c:idx val="1"/>
          <c:order val="3"/>
          <c:tx>
            <c:v>Lower Line</c:v>
          </c:tx>
          <c:spPr>
            <a:ln w="12700" cap="rnd">
              <a:solidFill>
                <a:schemeClr val="bg2">
                  <a:lumMod val="75000"/>
                </a:schemeClr>
              </a:solidFill>
              <a:prstDash val="sysDash"/>
              <a:round/>
            </a:ln>
            <a:effectLst/>
          </c:spPr>
          <c:marker>
            <c:symbol val="none"/>
          </c:marker>
          <c:xVal>
            <c:numRef>
              <c:f>'Relative Efficiency'!$G$3:$G$63</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'Relative Efficiency'!$J$3:$J$63</c:f>
              <c:numCache>
                <c:formatCode>General</c:formatCode>
                <c:ptCount val="61"/>
                <c:pt idx="0">
                  <c:v>0.8</c:v>
                </c:pt>
                <c:pt idx="1">
                  <c:v>0.8</c:v>
                </c:pt>
                <c:pt idx="2">
                  <c:v>0.8</c:v>
                </c:pt>
                <c:pt idx="3">
                  <c:v>0.8</c:v>
                </c:pt>
                <c:pt idx="4">
                  <c:v>0.8</c:v>
                </c:pt>
                <c:pt idx="5">
                  <c:v>0.8</c:v>
                </c:pt>
                <c:pt idx="6">
                  <c:v>0.8</c:v>
                </c:pt>
                <c:pt idx="7">
                  <c:v>0.8</c:v>
                </c:pt>
                <c:pt idx="8">
                  <c:v>0.8</c:v>
                </c:pt>
                <c:pt idx="9">
                  <c:v>0.8</c:v>
                </c:pt>
                <c:pt idx="10">
                  <c:v>0.8</c:v>
                </c:pt>
                <c:pt idx="11">
                  <c:v>0.8</c:v>
                </c:pt>
                <c:pt idx="12">
                  <c:v>0.8</c:v>
                </c:pt>
                <c:pt idx="13">
                  <c:v>0.8</c:v>
                </c:pt>
                <c:pt idx="14">
                  <c:v>0.8</c:v>
                </c:pt>
                <c:pt idx="15">
                  <c:v>0.8</c:v>
                </c:pt>
                <c:pt idx="16">
                  <c:v>0.8</c:v>
                </c:pt>
                <c:pt idx="17">
                  <c:v>0.8</c:v>
                </c:pt>
                <c:pt idx="18">
                  <c:v>0.8</c:v>
                </c:pt>
                <c:pt idx="19">
                  <c:v>0.8</c:v>
                </c:pt>
                <c:pt idx="20">
                  <c:v>0.8</c:v>
                </c:pt>
                <c:pt idx="21">
                  <c:v>0.8</c:v>
                </c:pt>
                <c:pt idx="22">
                  <c:v>0.8</c:v>
                </c:pt>
                <c:pt idx="23">
                  <c:v>0.8</c:v>
                </c:pt>
                <c:pt idx="24">
                  <c:v>0.8</c:v>
                </c:pt>
                <c:pt idx="25">
                  <c:v>0.8</c:v>
                </c:pt>
                <c:pt idx="26">
                  <c:v>0.8</c:v>
                </c:pt>
                <c:pt idx="27">
                  <c:v>0.8</c:v>
                </c:pt>
                <c:pt idx="28">
                  <c:v>0.8</c:v>
                </c:pt>
                <c:pt idx="29">
                  <c:v>0.8</c:v>
                </c:pt>
                <c:pt idx="30">
                  <c:v>0.8</c:v>
                </c:pt>
                <c:pt idx="31">
                  <c:v>0.8</c:v>
                </c:pt>
                <c:pt idx="32">
                  <c:v>0.8</c:v>
                </c:pt>
                <c:pt idx="33">
                  <c:v>0.8</c:v>
                </c:pt>
                <c:pt idx="34">
                  <c:v>0.8</c:v>
                </c:pt>
                <c:pt idx="35">
                  <c:v>0.8</c:v>
                </c:pt>
                <c:pt idx="36">
                  <c:v>0.8</c:v>
                </c:pt>
                <c:pt idx="37">
                  <c:v>0.8</c:v>
                </c:pt>
                <c:pt idx="38">
                  <c:v>0.8</c:v>
                </c:pt>
                <c:pt idx="39">
                  <c:v>0.8</c:v>
                </c:pt>
                <c:pt idx="40">
                  <c:v>0.8</c:v>
                </c:pt>
                <c:pt idx="41">
                  <c:v>0.8</c:v>
                </c:pt>
                <c:pt idx="42">
                  <c:v>0.8</c:v>
                </c:pt>
                <c:pt idx="43">
                  <c:v>0.8</c:v>
                </c:pt>
                <c:pt idx="44">
                  <c:v>0.8</c:v>
                </c:pt>
                <c:pt idx="45">
                  <c:v>0.8</c:v>
                </c:pt>
                <c:pt idx="46">
                  <c:v>0.8</c:v>
                </c:pt>
                <c:pt idx="47">
                  <c:v>0.8</c:v>
                </c:pt>
                <c:pt idx="48">
                  <c:v>0.8</c:v>
                </c:pt>
                <c:pt idx="49">
                  <c:v>0.8</c:v>
                </c:pt>
                <c:pt idx="50">
                  <c:v>0.8</c:v>
                </c:pt>
                <c:pt idx="51">
                  <c:v>0.8</c:v>
                </c:pt>
                <c:pt idx="52">
                  <c:v>0.8</c:v>
                </c:pt>
                <c:pt idx="53">
                  <c:v>0.8</c:v>
                </c:pt>
                <c:pt idx="54">
                  <c:v>0.8</c:v>
                </c:pt>
                <c:pt idx="55">
                  <c:v>0.8</c:v>
                </c:pt>
                <c:pt idx="56">
                  <c:v>0.8</c:v>
                </c:pt>
                <c:pt idx="57">
                  <c:v>0.8</c:v>
                </c:pt>
                <c:pt idx="58">
                  <c:v>0.8</c:v>
                </c:pt>
                <c:pt idx="59">
                  <c:v>0.8</c:v>
                </c:pt>
                <c:pt idx="60">
                  <c:v>0.8</c:v>
                </c:pt>
              </c:numCache>
            </c:numRef>
          </c:yVal>
          <c:smooth val="1"/>
          <c:extLst>
            <c:ext xmlns:c16="http://schemas.microsoft.com/office/drawing/2014/chart" uri="{C3380CC4-5D6E-409C-BE32-E72D297353CC}">
              <c16:uniqueId val="{00000003-0329-4190-A74B-4BA31BB04E39}"/>
            </c:ext>
          </c:extLst>
        </c:ser>
        <c:dLbls>
          <c:showLegendKey val="0"/>
          <c:showVal val="0"/>
          <c:showCatName val="0"/>
          <c:showSerName val="0"/>
          <c:showPercent val="0"/>
          <c:showBubbleSize val="0"/>
        </c:dLbls>
        <c:axId val="444261920"/>
        <c:axId val="444256040"/>
        <c:extLst/>
      </c:scatterChart>
      <c:valAx>
        <c:axId val="444261920"/>
        <c:scaling>
          <c:orientation val="minMax"/>
          <c:max val="2.5"/>
          <c:min val="-2.5"/>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latin typeface="Arial" panose="020B0604020202020204" pitchFamily="34" charset="0"/>
                    <a:cs typeface="Arial" panose="020B0604020202020204" pitchFamily="34" charset="0"/>
                  </a:rPr>
                  <a:t>Proficiency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4256040"/>
        <c:crossesAt val="-0.30000000000000004"/>
        <c:crossBetween val="midCat"/>
        <c:majorUnit val="0.5"/>
      </c:valAx>
      <c:valAx>
        <c:axId val="444256040"/>
        <c:scaling>
          <c:orientation val="minMax"/>
          <c:max val="1.2"/>
          <c:min val="0"/>
        </c:scaling>
        <c:delete val="0"/>
        <c:axPos val="l"/>
        <c:title>
          <c:tx>
            <c:rich>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US" sz="1400" b="1">
                    <a:solidFill>
                      <a:schemeClr val="tx1"/>
                    </a:solidFill>
                  </a:rPr>
                  <a:t>Relative Efficiency</a:t>
                </a:r>
              </a:p>
            </c:rich>
          </c:tx>
          <c:layout>
            <c:manualLayout>
              <c:xMode val="edge"/>
              <c:yMode val="edge"/>
              <c:x val="2.3719451838522657E-2"/>
              <c:y val="0.20749900469150728"/>
            </c:manualLayout>
          </c:layout>
          <c:overlay val="0"/>
          <c:spPr>
            <a:noFill/>
            <a:ln>
              <a:noFill/>
            </a:ln>
            <a:effectLst/>
          </c:spPr>
          <c:txPr>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numFmt formatCode="0" sourceLinked="0"/>
        <c:majorTickMark val="out"/>
        <c:minorTickMark val="none"/>
        <c:tickLblPos val="nextTo"/>
        <c:spPr>
          <a:solidFill>
            <a:schemeClr val="bg1"/>
          </a:solid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4261920"/>
        <c:crossesAt val="-3"/>
        <c:crossBetween val="midCat"/>
        <c:majorUnit val="1"/>
      </c:valAx>
      <c:spPr>
        <a:noFill/>
        <a:ln>
          <a:solidFill>
            <a:schemeClr val="tx1"/>
          </a:solidFill>
        </a:ln>
        <a:effectLst/>
      </c:spPr>
    </c:plotArea>
    <c:legend>
      <c:legendPos val="r"/>
      <c:layout>
        <c:manualLayout>
          <c:xMode val="edge"/>
          <c:yMode val="edge"/>
          <c:x val="0.31684641657848162"/>
          <c:y val="0.54004347613309756"/>
          <c:w val="0.55884080536662462"/>
          <c:h val="7.4569768810669179E-2"/>
        </c:manualLayout>
      </c:layout>
      <c:overlay val="0"/>
      <c:spPr>
        <a:noFill/>
        <a:ln>
          <a:noFill/>
          <a:prstDash val="sysDot"/>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23855333794397"/>
          <c:y val="4.7339305430036095E-2"/>
          <c:w val="0.830911040473861"/>
          <c:h val="0.78671347915728707"/>
        </c:manualLayout>
      </c:layout>
      <c:scatterChart>
        <c:scatterStyle val="smoothMarker"/>
        <c:varyColors val="0"/>
        <c:ser>
          <c:idx val="0"/>
          <c:order val="0"/>
          <c:tx>
            <c:strRef>
              <c:f>'Relative Efficiency'!$N$2</c:f>
              <c:strCache>
                <c:ptCount val="1"/>
                <c:pt idx="0">
                  <c:v>MST 1-2</c:v>
                </c:pt>
              </c:strCache>
            </c:strRef>
          </c:tx>
          <c:spPr>
            <a:ln w="28575" cap="rnd">
              <a:solidFill>
                <a:schemeClr val="tx1"/>
              </a:solidFill>
              <a:round/>
            </a:ln>
            <a:effectLst/>
          </c:spPr>
          <c:marker>
            <c:symbol val="none"/>
          </c:marker>
          <c:xVal>
            <c:numRef>
              <c:f>'Relative Efficiency'!$M$3:$M$63</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'Relative Efficiency'!$N$3:$N$63</c:f>
              <c:numCache>
                <c:formatCode>0.0000</c:formatCode>
                <c:ptCount val="61"/>
                <c:pt idx="0">
                  <c:v>0.70296412216826143</c:v>
                </c:pt>
                <c:pt idx="1">
                  <c:v>0.70272297960463104</c:v>
                </c:pt>
                <c:pt idx="2">
                  <c:v>0.70289308176100618</c:v>
                </c:pt>
                <c:pt idx="3">
                  <c:v>0.70352780165127671</c:v>
                </c:pt>
                <c:pt idx="4">
                  <c:v>0.70470621967197644</c:v>
                </c:pt>
                <c:pt idx="5">
                  <c:v>0.70650260207648308</c:v>
                </c:pt>
                <c:pt idx="6">
                  <c:v>0.70898439192644025</c:v>
                </c:pt>
                <c:pt idx="7">
                  <c:v>0.7122367160857791</c:v>
                </c:pt>
                <c:pt idx="8">
                  <c:v>0.71632560653874411</c:v>
                </c:pt>
                <c:pt idx="9">
                  <c:v>0.72131201855379778</c:v>
                </c:pt>
                <c:pt idx="10">
                  <c:v>0.72725024314136788</c:v>
                </c:pt>
                <c:pt idx="11">
                  <c:v>0.7341762407223007</c:v>
                </c:pt>
                <c:pt idx="12">
                  <c:v>0.74210101998297007</c:v>
                </c:pt>
                <c:pt idx="13">
                  <c:v>0.75101538024522074</c:v>
                </c:pt>
                <c:pt idx="14">
                  <c:v>0.76088483885717395</c:v>
                </c:pt>
                <c:pt idx="15">
                  <c:v>0.77164985672059394</c:v>
                </c:pt>
                <c:pt idx="16">
                  <c:v>0.78323121247806182</c:v>
                </c:pt>
                <c:pt idx="17">
                  <c:v>0.79556044754056532</c:v>
                </c:pt>
                <c:pt idx="18">
                  <c:v>0.8084852360604593</c:v>
                </c:pt>
                <c:pt idx="19">
                  <c:v>0.82191337733075975</c:v>
                </c:pt>
                <c:pt idx="20">
                  <c:v>0.83591511006548658</c:v>
                </c:pt>
                <c:pt idx="21">
                  <c:v>0.85042459756445421</c:v>
                </c:pt>
                <c:pt idx="22">
                  <c:v>0.86544985397346308</c:v>
                </c:pt>
                <c:pt idx="23">
                  <c:v>0.88158511846905663</c:v>
                </c:pt>
                <c:pt idx="24">
                  <c:v>0.89865631583444205</c:v>
                </c:pt>
                <c:pt idx="25">
                  <c:v>0.9174359413255998</c:v>
                </c:pt>
                <c:pt idx="26">
                  <c:v>0.93766502774990423</c:v>
                </c:pt>
                <c:pt idx="27">
                  <c:v>0.95928296697401161</c:v>
                </c:pt>
                <c:pt idx="28">
                  <c:v>0.98256887107754054</c:v>
                </c:pt>
                <c:pt idx="29">
                  <c:v>1.0052697154840291</c:v>
                </c:pt>
                <c:pt idx="30">
                  <c:v>1.0228895632920016</c:v>
                </c:pt>
                <c:pt idx="31">
                  <c:v>1.0348529737060315</c:v>
                </c:pt>
                <c:pt idx="32">
                  <c:v>1.0394937840321847</c:v>
                </c:pt>
                <c:pt idx="33">
                  <c:v>1.035804644977099</c:v>
                </c:pt>
                <c:pt idx="34">
                  <c:v>1.0260725277835718</c:v>
                </c:pt>
                <c:pt idx="35">
                  <c:v>1.0121466456747845</c:v>
                </c:pt>
                <c:pt idx="36">
                  <c:v>0.99675257732967637</c:v>
                </c:pt>
                <c:pt idx="37">
                  <c:v>0.98059054933339673</c:v>
                </c:pt>
                <c:pt idx="38">
                  <c:v>0.96636352686412708</c:v>
                </c:pt>
                <c:pt idx="39">
                  <c:v>0.95371323103706163</c:v>
                </c:pt>
                <c:pt idx="40">
                  <c:v>0.94039606850469581</c:v>
                </c:pt>
                <c:pt idx="41">
                  <c:v>0.92955462409833911</c:v>
                </c:pt>
                <c:pt idx="42">
                  <c:v>0.91945807513126065</c:v>
                </c:pt>
                <c:pt idx="43">
                  <c:v>0.91045752978203753</c:v>
                </c:pt>
                <c:pt idx="44">
                  <c:v>0.90225431119663413</c:v>
                </c:pt>
                <c:pt idx="45">
                  <c:v>0.89491151552588277</c:v>
                </c:pt>
                <c:pt idx="46">
                  <c:v>0.88828986383163855</c:v>
                </c:pt>
                <c:pt idx="47">
                  <c:v>0.88242987287576569</c:v>
                </c:pt>
                <c:pt idx="48">
                  <c:v>0.87723470498692058</c:v>
                </c:pt>
                <c:pt idx="49">
                  <c:v>0.87264350387099587</c:v>
                </c:pt>
                <c:pt idx="50">
                  <c:v>0.86859758887312988</c:v>
                </c:pt>
                <c:pt idx="51">
                  <c:v>0.86503281761688611</c:v>
                </c:pt>
                <c:pt idx="52">
                  <c:v>0.86188988212295836</c:v>
                </c:pt>
                <c:pt idx="53">
                  <c:v>0.8591175418560274</c:v>
                </c:pt>
                <c:pt idx="54">
                  <c:v>0.8566634508963713</c:v>
                </c:pt>
                <c:pt idx="55">
                  <c:v>0.85448573452695309</c:v>
                </c:pt>
                <c:pt idx="56">
                  <c:v>0.85254894255083724</c:v>
                </c:pt>
                <c:pt idx="57">
                  <c:v>0.85081464315975386</c:v>
                </c:pt>
                <c:pt idx="58">
                  <c:v>0.84925400595457123</c:v>
                </c:pt>
                <c:pt idx="59">
                  <c:v>0.84784338352076138</c:v>
                </c:pt>
                <c:pt idx="60">
                  <c:v>0.84656199422688683</c:v>
                </c:pt>
              </c:numCache>
            </c:numRef>
          </c:yVal>
          <c:smooth val="1"/>
          <c:extLst>
            <c:ext xmlns:c16="http://schemas.microsoft.com/office/drawing/2014/chart" uri="{C3380CC4-5D6E-409C-BE32-E72D297353CC}">
              <c16:uniqueId val="{00000000-CA6C-4A58-8026-4AA21662ED02}"/>
            </c:ext>
          </c:extLst>
        </c:ser>
        <c:ser>
          <c:idx val="2"/>
          <c:order val="1"/>
          <c:tx>
            <c:strRef>
              <c:f>'Relative Efficiency'!$O$2</c:f>
              <c:strCache>
                <c:ptCount val="1"/>
                <c:pt idx="0">
                  <c:v>MST 1-3</c:v>
                </c:pt>
              </c:strCache>
            </c:strRef>
          </c:tx>
          <c:spPr>
            <a:ln w="28575" cap="rnd">
              <a:solidFill>
                <a:schemeClr val="tx1"/>
              </a:solidFill>
              <a:prstDash val="sysDash"/>
              <a:round/>
            </a:ln>
            <a:effectLst/>
          </c:spPr>
          <c:marker>
            <c:symbol val="none"/>
          </c:marker>
          <c:xVal>
            <c:numRef>
              <c:f>'Relative Efficiency'!$M$3:$M$63</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'Relative Efficiency'!$O$3:$O$63</c:f>
              <c:numCache>
                <c:formatCode>0.0000</c:formatCode>
                <c:ptCount val="61"/>
                <c:pt idx="0">
                  <c:v>0.70296412216826143</c:v>
                </c:pt>
                <c:pt idx="1">
                  <c:v>0.70272297960463104</c:v>
                </c:pt>
                <c:pt idx="2">
                  <c:v>0.70289308176100618</c:v>
                </c:pt>
                <c:pt idx="3">
                  <c:v>0.70352780165127671</c:v>
                </c:pt>
                <c:pt idx="4">
                  <c:v>0.70470621967197644</c:v>
                </c:pt>
                <c:pt idx="5">
                  <c:v>0.70650260207648308</c:v>
                </c:pt>
                <c:pt idx="6">
                  <c:v>0.70898439192644025</c:v>
                </c:pt>
                <c:pt idx="7">
                  <c:v>0.7122367160857791</c:v>
                </c:pt>
                <c:pt idx="8">
                  <c:v>0.71632560653874411</c:v>
                </c:pt>
                <c:pt idx="9">
                  <c:v>0.72131201855379778</c:v>
                </c:pt>
                <c:pt idx="10">
                  <c:v>0.72725024314136788</c:v>
                </c:pt>
                <c:pt idx="11">
                  <c:v>0.7341762407223007</c:v>
                </c:pt>
                <c:pt idx="12">
                  <c:v>0.74210101998297007</c:v>
                </c:pt>
                <c:pt idx="13">
                  <c:v>0.75101538024522074</c:v>
                </c:pt>
                <c:pt idx="14">
                  <c:v>0.76088483885717395</c:v>
                </c:pt>
                <c:pt idx="15">
                  <c:v>0.77164985672059394</c:v>
                </c:pt>
                <c:pt idx="16">
                  <c:v>0.78324819085412789</c:v>
                </c:pt>
                <c:pt idx="17">
                  <c:v>0.79553406771509827</c:v>
                </c:pt>
                <c:pt idx="18">
                  <c:v>0.80855252419888834</c:v>
                </c:pt>
                <c:pt idx="19">
                  <c:v>0.82206991140230534</c:v>
                </c:pt>
                <c:pt idx="20">
                  <c:v>0.83616316071694352</c:v>
                </c:pt>
                <c:pt idx="21">
                  <c:v>0.85063961466664451</c:v>
                </c:pt>
                <c:pt idx="22">
                  <c:v>0.86633231145002743</c:v>
                </c:pt>
                <c:pt idx="23">
                  <c:v>0.88222127602538414</c:v>
                </c:pt>
                <c:pt idx="24">
                  <c:v>0.89996144285051338</c:v>
                </c:pt>
                <c:pt idx="25">
                  <c:v>0.91802457375287427</c:v>
                </c:pt>
                <c:pt idx="26">
                  <c:v>0.93791207100443064</c:v>
                </c:pt>
                <c:pt idx="27">
                  <c:v>0.95779290488700741</c:v>
                </c:pt>
                <c:pt idx="28">
                  <c:v>0.97724006517380924</c:v>
                </c:pt>
                <c:pt idx="29">
                  <c:v>0.99385762331505945</c:v>
                </c:pt>
                <c:pt idx="30">
                  <c:v>1.0074655842668196</c:v>
                </c:pt>
                <c:pt idx="31">
                  <c:v>1.015780393749171</c:v>
                </c:pt>
                <c:pt idx="32">
                  <c:v>1.0195987506415232</c:v>
                </c:pt>
                <c:pt idx="33">
                  <c:v>1.0181739672114181</c:v>
                </c:pt>
                <c:pt idx="34">
                  <c:v>1.0132607092444004</c:v>
                </c:pt>
                <c:pt idx="35">
                  <c:v>1.0049417640852059</c:v>
                </c:pt>
                <c:pt idx="36">
                  <c:v>0.9941304561352251</c:v>
                </c:pt>
                <c:pt idx="37">
                  <c:v>0.981859407456661</c:v>
                </c:pt>
                <c:pt idx="38">
                  <c:v>0.96882813244774835</c:v>
                </c:pt>
                <c:pt idx="39">
                  <c:v>0.95591303649060044</c:v>
                </c:pt>
                <c:pt idx="40">
                  <c:v>0.9435539462910506</c:v>
                </c:pt>
                <c:pt idx="41">
                  <c:v>0.93156377617479325</c:v>
                </c:pt>
                <c:pt idx="42">
                  <c:v>0.92093346050273439</c:v>
                </c:pt>
                <c:pt idx="43">
                  <c:v>0.91135834132960514</c:v>
                </c:pt>
                <c:pt idx="44">
                  <c:v>0.90304441606772146</c:v>
                </c:pt>
                <c:pt idx="45">
                  <c:v>0.89529280750410567</c:v>
                </c:pt>
                <c:pt idx="46">
                  <c:v>0.8884784427224951</c:v>
                </c:pt>
                <c:pt idx="47">
                  <c:v>0.88253363246712613</c:v>
                </c:pt>
                <c:pt idx="48">
                  <c:v>0.87729932613327311</c:v>
                </c:pt>
                <c:pt idx="49">
                  <c:v>0.87266573180097462</c:v>
                </c:pt>
                <c:pt idx="50">
                  <c:v>0.86866607576322152</c:v>
                </c:pt>
                <c:pt idx="51">
                  <c:v>0.86503281761688611</c:v>
                </c:pt>
                <c:pt idx="52">
                  <c:v>0.86188988212295836</c:v>
                </c:pt>
                <c:pt idx="53">
                  <c:v>0.8591175418560274</c:v>
                </c:pt>
                <c:pt idx="54">
                  <c:v>0.8566634508963713</c:v>
                </c:pt>
                <c:pt idx="55">
                  <c:v>0.85448573452695309</c:v>
                </c:pt>
                <c:pt idx="56">
                  <c:v>0.85254894255083724</c:v>
                </c:pt>
                <c:pt idx="57">
                  <c:v>0.85081464315975386</c:v>
                </c:pt>
                <c:pt idx="58">
                  <c:v>0.84925400595457123</c:v>
                </c:pt>
                <c:pt idx="59">
                  <c:v>0.84784338352076138</c:v>
                </c:pt>
                <c:pt idx="60">
                  <c:v>0.84656199422688683</c:v>
                </c:pt>
              </c:numCache>
            </c:numRef>
          </c:yVal>
          <c:smooth val="1"/>
          <c:extLst>
            <c:ext xmlns:c16="http://schemas.microsoft.com/office/drawing/2014/chart" uri="{C3380CC4-5D6E-409C-BE32-E72D297353CC}">
              <c16:uniqueId val="{00000001-CA6C-4A58-8026-4AA21662ED02}"/>
            </c:ext>
          </c:extLst>
        </c:ser>
        <c:ser>
          <c:idx val="3"/>
          <c:order val="2"/>
          <c:tx>
            <c:strRef>
              <c:f>'Relative Efficiency'!$P$2</c:f>
              <c:strCache>
                <c:ptCount val="1"/>
                <c:pt idx="0">
                  <c:v>Lower Line</c:v>
                </c:pt>
              </c:strCache>
            </c:strRef>
          </c:tx>
          <c:spPr>
            <a:ln w="12700" cap="rnd">
              <a:solidFill>
                <a:schemeClr val="bg2">
                  <a:lumMod val="75000"/>
                </a:schemeClr>
              </a:solidFill>
              <a:prstDash val="sysDash"/>
              <a:round/>
            </a:ln>
            <a:effectLst/>
          </c:spPr>
          <c:marker>
            <c:symbol val="none"/>
          </c:marker>
          <c:xVal>
            <c:numRef>
              <c:f>'Relative Efficiency'!$M$3:$M$63</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'Relative Efficiency'!$P$3:$P$63</c:f>
              <c:numCache>
                <c:formatCode>General</c:formatCode>
                <c:ptCount val="61"/>
                <c:pt idx="0">
                  <c:v>0.7</c:v>
                </c:pt>
                <c:pt idx="1">
                  <c:v>0.7</c:v>
                </c:pt>
                <c:pt idx="2">
                  <c:v>0.7</c:v>
                </c:pt>
                <c:pt idx="3">
                  <c:v>0.7</c:v>
                </c:pt>
                <c:pt idx="4">
                  <c:v>0.7</c:v>
                </c:pt>
                <c:pt idx="5">
                  <c:v>0.7</c:v>
                </c:pt>
                <c:pt idx="6">
                  <c:v>0.7</c:v>
                </c:pt>
                <c:pt idx="7">
                  <c:v>0.7</c:v>
                </c:pt>
                <c:pt idx="8">
                  <c:v>0.7</c:v>
                </c:pt>
                <c:pt idx="9">
                  <c:v>0.7</c:v>
                </c:pt>
                <c:pt idx="10">
                  <c:v>0.7</c:v>
                </c:pt>
                <c:pt idx="11">
                  <c:v>0.7</c:v>
                </c:pt>
                <c:pt idx="12">
                  <c:v>0.7</c:v>
                </c:pt>
                <c:pt idx="13">
                  <c:v>0.7</c:v>
                </c:pt>
                <c:pt idx="14">
                  <c:v>0.7</c:v>
                </c:pt>
                <c:pt idx="15">
                  <c:v>0.7</c:v>
                </c:pt>
                <c:pt idx="16">
                  <c:v>0.7</c:v>
                </c:pt>
                <c:pt idx="17">
                  <c:v>0.7</c:v>
                </c:pt>
                <c:pt idx="18">
                  <c:v>0.7</c:v>
                </c:pt>
                <c:pt idx="19">
                  <c:v>0.7</c:v>
                </c:pt>
                <c:pt idx="20">
                  <c:v>0.7</c:v>
                </c:pt>
                <c:pt idx="21">
                  <c:v>0.7</c:v>
                </c:pt>
                <c:pt idx="22">
                  <c:v>0.7</c:v>
                </c:pt>
                <c:pt idx="23">
                  <c:v>0.7</c:v>
                </c:pt>
                <c:pt idx="24">
                  <c:v>0.7</c:v>
                </c:pt>
                <c:pt idx="25">
                  <c:v>0.7</c:v>
                </c:pt>
                <c:pt idx="26">
                  <c:v>0.7</c:v>
                </c:pt>
                <c:pt idx="27">
                  <c:v>0.7</c:v>
                </c:pt>
                <c:pt idx="28">
                  <c:v>0.7</c:v>
                </c:pt>
                <c:pt idx="29">
                  <c:v>0.7</c:v>
                </c:pt>
                <c:pt idx="30">
                  <c:v>0.7</c:v>
                </c:pt>
                <c:pt idx="31">
                  <c:v>0.7</c:v>
                </c:pt>
                <c:pt idx="32">
                  <c:v>0.7</c:v>
                </c:pt>
                <c:pt idx="33">
                  <c:v>0.7</c:v>
                </c:pt>
                <c:pt idx="34">
                  <c:v>0.7</c:v>
                </c:pt>
                <c:pt idx="35">
                  <c:v>0.7</c:v>
                </c:pt>
                <c:pt idx="36">
                  <c:v>0.7</c:v>
                </c:pt>
                <c:pt idx="37">
                  <c:v>0.7</c:v>
                </c:pt>
                <c:pt idx="38">
                  <c:v>0.7</c:v>
                </c:pt>
                <c:pt idx="39">
                  <c:v>0.7</c:v>
                </c:pt>
                <c:pt idx="40">
                  <c:v>0.7</c:v>
                </c:pt>
                <c:pt idx="41">
                  <c:v>0.7</c:v>
                </c:pt>
                <c:pt idx="42">
                  <c:v>0.7</c:v>
                </c:pt>
                <c:pt idx="43">
                  <c:v>0.7</c:v>
                </c:pt>
                <c:pt idx="44">
                  <c:v>0.7</c:v>
                </c:pt>
                <c:pt idx="45">
                  <c:v>0.7</c:v>
                </c:pt>
                <c:pt idx="46">
                  <c:v>0.7</c:v>
                </c:pt>
                <c:pt idx="47">
                  <c:v>0.7</c:v>
                </c:pt>
                <c:pt idx="48">
                  <c:v>0.7</c:v>
                </c:pt>
                <c:pt idx="49">
                  <c:v>0.7</c:v>
                </c:pt>
                <c:pt idx="50">
                  <c:v>0.7</c:v>
                </c:pt>
                <c:pt idx="51">
                  <c:v>0.7</c:v>
                </c:pt>
                <c:pt idx="52">
                  <c:v>0.7</c:v>
                </c:pt>
                <c:pt idx="53">
                  <c:v>0.7</c:v>
                </c:pt>
                <c:pt idx="54">
                  <c:v>0.7</c:v>
                </c:pt>
                <c:pt idx="55">
                  <c:v>0.7</c:v>
                </c:pt>
                <c:pt idx="56">
                  <c:v>0.7</c:v>
                </c:pt>
                <c:pt idx="57">
                  <c:v>0.7</c:v>
                </c:pt>
                <c:pt idx="58">
                  <c:v>0.7</c:v>
                </c:pt>
                <c:pt idx="59">
                  <c:v>0.7</c:v>
                </c:pt>
                <c:pt idx="60">
                  <c:v>0.7</c:v>
                </c:pt>
              </c:numCache>
            </c:numRef>
          </c:yVal>
          <c:smooth val="1"/>
          <c:extLst>
            <c:ext xmlns:c16="http://schemas.microsoft.com/office/drawing/2014/chart" uri="{C3380CC4-5D6E-409C-BE32-E72D297353CC}">
              <c16:uniqueId val="{00000002-CA6C-4A58-8026-4AA21662ED02}"/>
            </c:ext>
          </c:extLst>
        </c:ser>
        <c:ser>
          <c:idx val="1"/>
          <c:order val="3"/>
          <c:tx>
            <c:strRef>
              <c:f>'Relative Efficiency'!$Q$2</c:f>
              <c:strCache>
                <c:ptCount val="1"/>
                <c:pt idx="0">
                  <c:v>Higher Line</c:v>
                </c:pt>
              </c:strCache>
            </c:strRef>
          </c:tx>
          <c:spPr>
            <a:ln w="12700" cap="rnd">
              <a:solidFill>
                <a:schemeClr val="bg2">
                  <a:lumMod val="75000"/>
                </a:schemeClr>
              </a:solidFill>
              <a:round/>
            </a:ln>
            <a:effectLst/>
          </c:spPr>
          <c:marker>
            <c:symbol val="none"/>
          </c:marker>
          <c:xVal>
            <c:numRef>
              <c:f>'Relative Efficiency'!$M$3:$M$63</c:f>
              <c:numCache>
                <c:formatCode>General</c:formatCode>
                <c:ptCount val="61"/>
                <c:pt idx="0">
                  <c:v>-3</c:v>
                </c:pt>
                <c:pt idx="1">
                  <c:v>-2.9</c:v>
                </c:pt>
                <c:pt idx="2">
                  <c:v>-2.8</c:v>
                </c:pt>
                <c:pt idx="3">
                  <c:v>-2.7</c:v>
                </c:pt>
                <c:pt idx="4">
                  <c:v>-2.6</c:v>
                </c:pt>
                <c:pt idx="5">
                  <c:v>-2.5</c:v>
                </c:pt>
                <c:pt idx="6">
                  <c:v>-2.4</c:v>
                </c:pt>
                <c:pt idx="7">
                  <c:v>-2.2999999999999998</c:v>
                </c:pt>
                <c:pt idx="8">
                  <c:v>-2.2000000000000002</c:v>
                </c:pt>
                <c:pt idx="9">
                  <c:v>-2.1</c:v>
                </c:pt>
                <c:pt idx="10">
                  <c:v>-2</c:v>
                </c:pt>
                <c:pt idx="11">
                  <c:v>-1.9</c:v>
                </c:pt>
                <c:pt idx="12">
                  <c:v>-1.8</c:v>
                </c:pt>
                <c:pt idx="13">
                  <c:v>-1.7</c:v>
                </c:pt>
                <c:pt idx="14">
                  <c:v>-1.6</c:v>
                </c:pt>
                <c:pt idx="15">
                  <c:v>-1.5</c:v>
                </c:pt>
                <c:pt idx="16">
                  <c:v>-1.4</c:v>
                </c:pt>
                <c:pt idx="17">
                  <c:v>-1.3</c:v>
                </c:pt>
                <c:pt idx="18">
                  <c:v>-1.2</c:v>
                </c:pt>
                <c:pt idx="19">
                  <c:v>-1.1000000000000001</c:v>
                </c:pt>
                <c:pt idx="20">
                  <c:v>-1</c:v>
                </c:pt>
                <c:pt idx="21">
                  <c:v>-0.9</c:v>
                </c:pt>
                <c:pt idx="22">
                  <c:v>-0.8</c:v>
                </c:pt>
                <c:pt idx="23">
                  <c:v>-0.7</c:v>
                </c:pt>
                <c:pt idx="24">
                  <c:v>-0.6</c:v>
                </c:pt>
                <c:pt idx="25">
                  <c:v>-0.5</c:v>
                </c:pt>
                <c:pt idx="26">
                  <c:v>-0.4</c:v>
                </c:pt>
                <c:pt idx="27">
                  <c:v>-0.3</c:v>
                </c:pt>
                <c:pt idx="28">
                  <c:v>-0.2</c:v>
                </c:pt>
                <c:pt idx="29">
                  <c:v>-0.1</c:v>
                </c:pt>
                <c:pt idx="30">
                  <c:v>0</c:v>
                </c:pt>
                <c:pt idx="31">
                  <c:v>0.1</c:v>
                </c:pt>
                <c:pt idx="32">
                  <c:v>0.2</c:v>
                </c:pt>
                <c:pt idx="33">
                  <c:v>0.3</c:v>
                </c:pt>
                <c:pt idx="34">
                  <c:v>0.4</c:v>
                </c:pt>
                <c:pt idx="35">
                  <c:v>0.5</c:v>
                </c:pt>
                <c:pt idx="36">
                  <c:v>0.6</c:v>
                </c:pt>
                <c:pt idx="37">
                  <c:v>0.7</c:v>
                </c:pt>
                <c:pt idx="38">
                  <c:v>0.8</c:v>
                </c:pt>
                <c:pt idx="39">
                  <c:v>0.9</c:v>
                </c:pt>
                <c:pt idx="40">
                  <c:v>1</c:v>
                </c:pt>
                <c:pt idx="41">
                  <c:v>1.1000000000000001</c:v>
                </c:pt>
                <c:pt idx="42">
                  <c:v>1.2</c:v>
                </c:pt>
                <c:pt idx="43">
                  <c:v>1.3</c:v>
                </c:pt>
                <c:pt idx="44">
                  <c:v>1.4</c:v>
                </c:pt>
                <c:pt idx="45">
                  <c:v>1.5</c:v>
                </c:pt>
                <c:pt idx="46">
                  <c:v>1.6</c:v>
                </c:pt>
                <c:pt idx="47">
                  <c:v>1.7</c:v>
                </c:pt>
                <c:pt idx="48">
                  <c:v>1.8</c:v>
                </c:pt>
                <c:pt idx="49">
                  <c:v>1.9</c:v>
                </c:pt>
                <c:pt idx="50">
                  <c:v>2</c:v>
                </c:pt>
                <c:pt idx="51">
                  <c:v>2.1</c:v>
                </c:pt>
                <c:pt idx="52">
                  <c:v>2.2000000000000002</c:v>
                </c:pt>
                <c:pt idx="53">
                  <c:v>2.2999999999999998</c:v>
                </c:pt>
                <c:pt idx="54">
                  <c:v>2.4</c:v>
                </c:pt>
                <c:pt idx="55">
                  <c:v>2.5</c:v>
                </c:pt>
                <c:pt idx="56">
                  <c:v>2.6</c:v>
                </c:pt>
                <c:pt idx="57">
                  <c:v>2.7</c:v>
                </c:pt>
                <c:pt idx="58">
                  <c:v>2.8</c:v>
                </c:pt>
                <c:pt idx="59">
                  <c:v>2.9</c:v>
                </c:pt>
                <c:pt idx="60">
                  <c:v>3</c:v>
                </c:pt>
              </c:numCache>
            </c:numRef>
          </c:xVal>
          <c:yVal>
            <c:numRef>
              <c:f>'Relative Efficiency'!$Q$3:$Q$63</c:f>
              <c:numCache>
                <c:formatCode>General</c:formatCode>
                <c:ptCount val="6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numCache>
            </c:numRef>
          </c:yVal>
          <c:smooth val="1"/>
          <c:extLst>
            <c:ext xmlns:c16="http://schemas.microsoft.com/office/drawing/2014/chart" uri="{C3380CC4-5D6E-409C-BE32-E72D297353CC}">
              <c16:uniqueId val="{00000003-CA6C-4A58-8026-4AA21662ED02}"/>
            </c:ext>
          </c:extLst>
        </c:ser>
        <c:dLbls>
          <c:showLegendKey val="0"/>
          <c:showVal val="0"/>
          <c:showCatName val="0"/>
          <c:showSerName val="0"/>
          <c:showPercent val="0"/>
          <c:showBubbleSize val="0"/>
        </c:dLbls>
        <c:axId val="444259568"/>
        <c:axId val="444256432"/>
        <c:extLst/>
      </c:scatterChart>
      <c:valAx>
        <c:axId val="444259568"/>
        <c:scaling>
          <c:orientation val="minMax"/>
          <c:max val="2.5"/>
          <c:min val="-2.5"/>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latin typeface="Arial" panose="020B0604020202020204" pitchFamily="34" charset="0"/>
                    <a:cs typeface="Arial" panose="020B0604020202020204" pitchFamily="34" charset="0"/>
                  </a:rPr>
                  <a:t>Proficiency</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4256432"/>
        <c:crossesAt val="-0.30000000000000004"/>
        <c:crossBetween val="midCat"/>
        <c:majorUnit val="0.5"/>
      </c:valAx>
      <c:valAx>
        <c:axId val="444256432"/>
        <c:scaling>
          <c:orientation val="minMax"/>
          <c:max val="1.2"/>
          <c:min val="0"/>
        </c:scaling>
        <c:delete val="0"/>
        <c:axPos val="l"/>
        <c:title>
          <c:tx>
            <c:rich>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en-US" sz="1400" b="1">
                    <a:solidFill>
                      <a:schemeClr val="tx1"/>
                    </a:solidFill>
                  </a:rPr>
                  <a:t>Relative Efficiency</a:t>
                </a:r>
              </a:p>
            </c:rich>
          </c:tx>
          <c:layout>
            <c:manualLayout>
              <c:xMode val="edge"/>
              <c:yMode val="edge"/>
              <c:x val="2.1252600876722715E-2"/>
              <c:y val="0.20749900469150728"/>
            </c:manualLayout>
          </c:layout>
          <c:overlay val="0"/>
          <c:spPr>
            <a:noFill/>
            <a:ln>
              <a:noFill/>
            </a:ln>
            <a:effectLst/>
          </c:spPr>
          <c:txPr>
            <a:bodyPr rot="-540000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numFmt formatCode="0" sourceLinked="0"/>
        <c:majorTickMark val="out"/>
        <c:minorTickMark val="none"/>
        <c:tickLblPos val="nextTo"/>
        <c:spPr>
          <a:solidFill>
            <a:schemeClr val="bg1"/>
          </a:solidFill>
          <a:ln>
            <a:solidFill>
              <a:schemeClr val="tx1"/>
            </a:solidFill>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44259568"/>
        <c:crossesAt val="-3"/>
        <c:crossBetween val="midCat"/>
        <c:majorUnit val="1"/>
      </c:valAx>
      <c:spPr>
        <a:noFill/>
        <a:ln>
          <a:solidFill>
            <a:schemeClr val="tx1"/>
          </a:solidFill>
        </a:ln>
        <a:effectLst/>
      </c:spPr>
    </c:plotArea>
    <c:legend>
      <c:legendPos val="r"/>
      <c:layout>
        <c:manualLayout>
          <c:xMode val="edge"/>
          <c:yMode val="edge"/>
          <c:x val="0.31684641657848162"/>
          <c:y val="0.54004347613309756"/>
          <c:w val="0.55884080536662462"/>
          <c:h val="7.4569768810669179E-2"/>
        </c:manualLayout>
      </c:layout>
      <c:overlay val="0"/>
      <c:spPr>
        <a:noFill/>
        <a:ln>
          <a:noFill/>
          <a:prstDash val="sysDot"/>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'AvsB Scatterplot'!$E$2</c:f>
              <c:strCache>
                <c:ptCount val="1"/>
                <c:pt idx="0">
                  <c:v>B</c:v>
                </c:pt>
              </c:strCache>
            </c:strRef>
          </c:tx>
          <c:spPr>
            <a:ln w="25400" cap="rnd">
              <a:noFill/>
              <a:round/>
            </a:ln>
            <a:effectLst/>
          </c:spPr>
          <c:marker>
            <c:symbol val="circle"/>
            <c:size val="5"/>
            <c:spPr>
              <a:solidFill>
                <a:schemeClr val="accent1"/>
              </a:solidFill>
              <a:ln w="9525">
                <a:solidFill>
                  <a:srgbClr val="0070C0"/>
                </a:solidFill>
              </a:ln>
              <a:effectLst/>
            </c:spPr>
          </c:marker>
          <c:xVal>
            <c:numRef>
              <c:f>'AvsB Scatterplot'!$D$3:$D$203</c:f>
              <c:numCache>
                <c:formatCode>0.00</c:formatCode>
                <c:ptCount val="201"/>
                <c:pt idx="0">
                  <c:v>0.98235294100000004</c:v>
                </c:pt>
                <c:pt idx="1">
                  <c:v>0.54705882400000005</c:v>
                </c:pt>
                <c:pt idx="2">
                  <c:v>0.71176470599999997</c:v>
                </c:pt>
                <c:pt idx="3">
                  <c:v>0.90588235299999997</c:v>
                </c:pt>
                <c:pt idx="4">
                  <c:v>0.39411764700000002</c:v>
                </c:pt>
                <c:pt idx="5">
                  <c:v>0.50588235299999995</c:v>
                </c:pt>
                <c:pt idx="6">
                  <c:v>1.229411765</c:v>
                </c:pt>
                <c:pt idx="7">
                  <c:v>0.47647058799999997</c:v>
                </c:pt>
                <c:pt idx="8">
                  <c:v>0.83529411799999997</c:v>
                </c:pt>
                <c:pt idx="9">
                  <c:v>1.4235294119999999</c:v>
                </c:pt>
                <c:pt idx="10">
                  <c:v>0.61176470599999999</c:v>
                </c:pt>
                <c:pt idx="11">
                  <c:v>1.041176471</c:v>
                </c:pt>
                <c:pt idx="12">
                  <c:v>0.37647058799999999</c:v>
                </c:pt>
                <c:pt idx="13">
                  <c:v>0.79411764699999998</c:v>
                </c:pt>
                <c:pt idx="14">
                  <c:v>0.64117647099999997</c:v>
                </c:pt>
                <c:pt idx="15">
                  <c:v>0.93529411799999995</c:v>
                </c:pt>
                <c:pt idx="16">
                  <c:v>1.0470588240000001</c:v>
                </c:pt>
                <c:pt idx="17">
                  <c:v>0.6</c:v>
                </c:pt>
                <c:pt idx="18">
                  <c:v>0.68823529400000005</c:v>
                </c:pt>
                <c:pt idx="19">
                  <c:v>0.61176470599999999</c:v>
                </c:pt>
                <c:pt idx="20">
                  <c:v>0.54705882400000005</c:v>
                </c:pt>
                <c:pt idx="21">
                  <c:v>0.764705882</c:v>
                </c:pt>
                <c:pt idx="22">
                  <c:v>0.28235294100000002</c:v>
                </c:pt>
                <c:pt idx="23">
                  <c:v>0.71764705900000003</c:v>
                </c:pt>
                <c:pt idx="24">
                  <c:v>0.75882352900000005</c:v>
                </c:pt>
                <c:pt idx="25">
                  <c:v>0.97647058799999997</c:v>
                </c:pt>
                <c:pt idx="26">
                  <c:v>0.764705882</c:v>
                </c:pt>
                <c:pt idx="27">
                  <c:v>0.95882352900000001</c:v>
                </c:pt>
                <c:pt idx="28">
                  <c:v>0.56470588200000005</c:v>
                </c:pt>
                <c:pt idx="29">
                  <c:v>0.84117647100000004</c:v>
                </c:pt>
                <c:pt idx="30">
                  <c:v>1.270588235</c:v>
                </c:pt>
                <c:pt idx="31">
                  <c:v>0.929411765</c:v>
                </c:pt>
                <c:pt idx="32">
                  <c:v>0.40588235299999997</c:v>
                </c:pt>
                <c:pt idx="33">
                  <c:v>0.85882352900000003</c:v>
                </c:pt>
                <c:pt idx="34">
                  <c:v>0.68235294099999999</c:v>
                </c:pt>
                <c:pt idx="35">
                  <c:v>0.570588235</c:v>
                </c:pt>
                <c:pt idx="36">
                  <c:v>0.35882352899999997</c:v>
                </c:pt>
                <c:pt idx="37">
                  <c:v>0.58235294100000001</c:v>
                </c:pt>
                <c:pt idx="38">
                  <c:v>0.66470588200000003</c:v>
                </c:pt>
                <c:pt idx="39">
                  <c:v>0.47647058799999997</c:v>
                </c:pt>
                <c:pt idx="40">
                  <c:v>0.51764705899999996</c:v>
                </c:pt>
                <c:pt idx="41">
                  <c:v>0.75882352900000005</c:v>
                </c:pt>
                <c:pt idx="42">
                  <c:v>0.59411764700000003</c:v>
                </c:pt>
                <c:pt idx="43">
                  <c:v>0.65882352899999996</c:v>
                </c:pt>
                <c:pt idx="44">
                  <c:v>0.54117647099999999</c:v>
                </c:pt>
                <c:pt idx="45">
                  <c:v>1.041176471</c:v>
                </c:pt>
                <c:pt idx="46">
                  <c:v>0.62941176499999996</c:v>
                </c:pt>
                <c:pt idx="47">
                  <c:v>0.77058823499999995</c:v>
                </c:pt>
                <c:pt idx="48">
                  <c:v>0.57647058799999995</c:v>
                </c:pt>
                <c:pt idx="49">
                  <c:v>0.27058823500000001</c:v>
                </c:pt>
                <c:pt idx="50">
                  <c:v>0.54705882400000005</c:v>
                </c:pt>
                <c:pt idx="51">
                  <c:v>0.84705882399999999</c:v>
                </c:pt>
                <c:pt idx="52">
                  <c:v>0.47058823500000002</c:v>
                </c:pt>
                <c:pt idx="53">
                  <c:v>0.67647058800000004</c:v>
                </c:pt>
                <c:pt idx="54">
                  <c:v>0.77058823499999995</c:v>
                </c:pt>
                <c:pt idx="55">
                  <c:v>0.81176470599999995</c:v>
                </c:pt>
                <c:pt idx="56">
                  <c:v>0.84117647100000004</c:v>
                </c:pt>
                <c:pt idx="57">
                  <c:v>1.0058823530000001</c:v>
                </c:pt>
                <c:pt idx="58">
                  <c:v>0.88823529400000001</c:v>
                </c:pt>
                <c:pt idx="59">
                  <c:v>0.62352941200000001</c:v>
                </c:pt>
                <c:pt idx="60">
                  <c:v>0.8</c:v>
                </c:pt>
                <c:pt idx="61">
                  <c:v>0.34705882399999999</c:v>
                </c:pt>
                <c:pt idx="62">
                  <c:v>0.60588235300000004</c:v>
                </c:pt>
                <c:pt idx="63">
                  <c:v>0.55294117600000003</c:v>
                </c:pt>
                <c:pt idx="64">
                  <c:v>0.57647058799999995</c:v>
                </c:pt>
                <c:pt idx="65">
                  <c:v>0.86470588199999998</c:v>
                </c:pt>
                <c:pt idx="66">
                  <c:v>1.052941176</c:v>
                </c:pt>
                <c:pt idx="67">
                  <c:v>0.67058823499999998</c:v>
                </c:pt>
                <c:pt idx="68">
                  <c:v>0.58823529399999996</c:v>
                </c:pt>
                <c:pt idx="69">
                  <c:v>0.72941176500000005</c:v>
                </c:pt>
                <c:pt idx="70">
                  <c:v>0.62352941200000001</c:v>
                </c:pt>
                <c:pt idx="71">
                  <c:v>0.54705882400000005</c:v>
                </c:pt>
                <c:pt idx="72">
                  <c:v>0.96470588199999996</c:v>
                </c:pt>
                <c:pt idx="73">
                  <c:v>0.382352941</c:v>
                </c:pt>
                <c:pt idx="74">
                  <c:v>1.111764706</c:v>
                </c:pt>
                <c:pt idx="75">
                  <c:v>0.47058823500000002</c:v>
                </c:pt>
                <c:pt idx="76">
                  <c:v>0.37058823499999999</c:v>
                </c:pt>
                <c:pt idx="77">
                  <c:v>0.44117647100000001</c:v>
                </c:pt>
                <c:pt idx="78">
                  <c:v>0.58235294100000001</c:v>
                </c:pt>
                <c:pt idx="79">
                  <c:v>0.71764705900000003</c:v>
                </c:pt>
                <c:pt idx="80">
                  <c:v>0.67647058800000004</c:v>
                </c:pt>
                <c:pt idx="81">
                  <c:v>0.91764705899999999</c:v>
                </c:pt>
                <c:pt idx="82">
                  <c:v>0.74705882400000001</c:v>
                </c:pt>
                <c:pt idx="83">
                  <c:v>0.9</c:v>
                </c:pt>
                <c:pt idx="84">
                  <c:v>0.85882352900000003</c:v>
                </c:pt>
                <c:pt idx="85">
                  <c:v>0.59411764700000003</c:v>
                </c:pt>
                <c:pt idx="86">
                  <c:v>0.57647058799999995</c:v>
                </c:pt>
                <c:pt idx="87">
                  <c:v>0.56470588200000005</c:v>
                </c:pt>
                <c:pt idx="88">
                  <c:v>0.94705882399999997</c:v>
                </c:pt>
                <c:pt idx="89">
                  <c:v>0.45882352900000001</c:v>
                </c:pt>
                <c:pt idx="90">
                  <c:v>0.61176470599999999</c:v>
                </c:pt>
                <c:pt idx="91">
                  <c:v>0.77647058800000002</c:v>
                </c:pt>
                <c:pt idx="92">
                  <c:v>0.805882353</c:v>
                </c:pt>
                <c:pt idx="93">
                  <c:v>0.81764705900000001</c:v>
                </c:pt>
                <c:pt idx="94">
                  <c:v>0.47647058799999997</c:v>
                </c:pt>
                <c:pt idx="95">
                  <c:v>0.61176470599999999</c:v>
                </c:pt>
                <c:pt idx="96">
                  <c:v>0.79411764699999998</c:v>
                </c:pt>
                <c:pt idx="97">
                  <c:v>0.58235294100000001</c:v>
                </c:pt>
                <c:pt idx="98">
                  <c:v>0.85294117599999997</c:v>
                </c:pt>
                <c:pt idx="99">
                  <c:v>0.47058823500000002</c:v>
                </c:pt>
                <c:pt idx="100">
                  <c:v>8.2352940999999999E-2</c:v>
                </c:pt>
                <c:pt idx="101">
                  <c:v>0.57647058799999995</c:v>
                </c:pt>
                <c:pt idx="102">
                  <c:v>0.61764705900000005</c:v>
                </c:pt>
                <c:pt idx="103">
                  <c:v>0.47058823500000002</c:v>
                </c:pt>
                <c:pt idx="104">
                  <c:v>0.55294117600000003</c:v>
                </c:pt>
                <c:pt idx="105">
                  <c:v>0.95882352900000001</c:v>
                </c:pt>
                <c:pt idx="106">
                  <c:v>1.017647059</c:v>
                </c:pt>
                <c:pt idx="107">
                  <c:v>0.35294117600000002</c:v>
                </c:pt>
                <c:pt idx="108">
                  <c:v>0.41764705899999999</c:v>
                </c:pt>
                <c:pt idx="109">
                  <c:v>0.735294118</c:v>
                </c:pt>
                <c:pt idx="110">
                  <c:v>0.98823529399999999</c:v>
                </c:pt>
                <c:pt idx="111">
                  <c:v>0.55882352899999999</c:v>
                </c:pt>
                <c:pt idx="112">
                  <c:v>0.87647058799999999</c:v>
                </c:pt>
                <c:pt idx="113">
                  <c:v>0.41176470599999998</c:v>
                </c:pt>
                <c:pt idx="114">
                  <c:v>0.33529411799999997</c:v>
                </c:pt>
                <c:pt idx="115">
                  <c:v>0.452941176</c:v>
                </c:pt>
                <c:pt idx="116">
                  <c:v>0.44705882400000002</c:v>
                </c:pt>
                <c:pt idx="117">
                  <c:v>0.7</c:v>
                </c:pt>
                <c:pt idx="118">
                  <c:v>0.90588235299999997</c:v>
                </c:pt>
                <c:pt idx="119">
                  <c:v>0.55294117600000003</c:v>
                </c:pt>
                <c:pt idx="120">
                  <c:v>0.37647058799999999</c:v>
                </c:pt>
                <c:pt idx="121">
                  <c:v>0.65882352899999996</c:v>
                </c:pt>
                <c:pt idx="122">
                  <c:v>0.94705882399999997</c:v>
                </c:pt>
                <c:pt idx="123">
                  <c:v>0.264705882</c:v>
                </c:pt>
                <c:pt idx="124">
                  <c:v>0.9</c:v>
                </c:pt>
                <c:pt idx="125">
                  <c:v>0.62352941200000001</c:v>
                </c:pt>
                <c:pt idx="126">
                  <c:v>0.48235294099999998</c:v>
                </c:pt>
                <c:pt idx="127">
                  <c:v>0.37647058799999999</c:v>
                </c:pt>
                <c:pt idx="128">
                  <c:v>0.55882352899999999</c:v>
                </c:pt>
                <c:pt idx="129">
                  <c:v>0.68823529400000005</c:v>
                </c:pt>
                <c:pt idx="130">
                  <c:v>0.39411764700000002</c:v>
                </c:pt>
                <c:pt idx="131">
                  <c:v>0.54705882400000005</c:v>
                </c:pt>
                <c:pt idx="132">
                  <c:v>0.44705882400000002</c:v>
                </c:pt>
                <c:pt idx="133">
                  <c:v>0.47058823500000002</c:v>
                </c:pt>
                <c:pt idx="134">
                  <c:v>0.47058823500000002</c:v>
                </c:pt>
                <c:pt idx="135">
                  <c:v>0.58823529399999996</c:v>
                </c:pt>
                <c:pt idx="136">
                  <c:v>0.37058823499999999</c:v>
                </c:pt>
                <c:pt idx="137">
                  <c:v>0.75882352900000005</c:v>
                </c:pt>
                <c:pt idx="138">
                  <c:v>0.48235294099999998</c:v>
                </c:pt>
                <c:pt idx="139">
                  <c:v>0.28235294100000002</c:v>
                </c:pt>
                <c:pt idx="140">
                  <c:v>0.58823529399999996</c:v>
                </c:pt>
                <c:pt idx="141">
                  <c:v>0.735294118</c:v>
                </c:pt>
                <c:pt idx="142">
                  <c:v>0.570588235</c:v>
                </c:pt>
                <c:pt idx="143">
                  <c:v>0.81176470599999995</c:v>
                </c:pt>
                <c:pt idx="144">
                  <c:v>0.58235294100000001</c:v>
                </c:pt>
                <c:pt idx="145">
                  <c:v>0.217647059</c:v>
                </c:pt>
                <c:pt idx="146">
                  <c:v>8.8235294000000006E-2</c:v>
                </c:pt>
                <c:pt idx="147">
                  <c:v>0.79411764699999998</c:v>
                </c:pt>
                <c:pt idx="148">
                  <c:v>0.38823529400000001</c:v>
                </c:pt>
                <c:pt idx="149">
                  <c:v>0.15294117600000001</c:v>
                </c:pt>
                <c:pt idx="150">
                  <c:v>0.452941176</c:v>
                </c:pt>
                <c:pt idx="151">
                  <c:v>0.25294117599999999</c:v>
                </c:pt>
                <c:pt idx="152">
                  <c:v>0.3</c:v>
                </c:pt>
                <c:pt idx="153">
                  <c:v>0.570588235</c:v>
                </c:pt>
                <c:pt idx="154">
                  <c:v>0.28823529399999998</c:v>
                </c:pt>
                <c:pt idx="155">
                  <c:v>0.65294117600000001</c:v>
                </c:pt>
                <c:pt idx="156">
                  <c:v>0.51176470600000001</c:v>
                </c:pt>
                <c:pt idx="157">
                  <c:v>0.66470588200000003</c:v>
                </c:pt>
                <c:pt idx="158">
                  <c:v>0.570588235</c:v>
                </c:pt>
                <c:pt idx="159">
                  <c:v>0.41764705899999999</c:v>
                </c:pt>
                <c:pt idx="160">
                  <c:v>0.27647058800000002</c:v>
                </c:pt>
                <c:pt idx="161">
                  <c:v>0.68823529400000005</c:v>
                </c:pt>
                <c:pt idx="162">
                  <c:v>0.170588235</c:v>
                </c:pt>
                <c:pt idx="163">
                  <c:v>0.264705882</c:v>
                </c:pt>
                <c:pt idx="164">
                  <c:v>0.77647058800000002</c:v>
                </c:pt>
                <c:pt idx="165">
                  <c:v>0.4</c:v>
                </c:pt>
                <c:pt idx="166">
                  <c:v>0.27058823500000001</c:v>
                </c:pt>
                <c:pt idx="167">
                  <c:v>0.58823529399999996</c:v>
                </c:pt>
                <c:pt idx="168">
                  <c:v>0.94117647100000001</c:v>
                </c:pt>
                <c:pt idx="169">
                  <c:v>0.47058823500000002</c:v>
                </c:pt>
                <c:pt idx="170">
                  <c:v>0.188235294</c:v>
                </c:pt>
                <c:pt idx="171">
                  <c:v>0.89411764699999996</c:v>
                </c:pt>
                <c:pt idx="172">
                  <c:v>0.58823529399999996</c:v>
                </c:pt>
                <c:pt idx="173">
                  <c:v>0.35294117600000002</c:v>
                </c:pt>
                <c:pt idx="174">
                  <c:v>0.53529411800000004</c:v>
                </c:pt>
                <c:pt idx="175">
                  <c:v>0.15294117600000001</c:v>
                </c:pt>
                <c:pt idx="176">
                  <c:v>1.1705882350000001</c:v>
                </c:pt>
                <c:pt idx="177">
                  <c:v>0.570588235</c:v>
                </c:pt>
                <c:pt idx="178">
                  <c:v>0.37058823499999999</c:v>
                </c:pt>
                <c:pt idx="179">
                  <c:v>0.452941176</c:v>
                </c:pt>
                <c:pt idx="180">
                  <c:v>0.305882353</c:v>
                </c:pt>
                <c:pt idx="181">
                  <c:v>0.46470588200000001</c:v>
                </c:pt>
                <c:pt idx="182">
                  <c:v>0.35882352899999997</c:v>
                </c:pt>
                <c:pt idx="183">
                  <c:v>0.55294117600000003</c:v>
                </c:pt>
                <c:pt idx="184">
                  <c:v>0.55882352899999999</c:v>
                </c:pt>
                <c:pt idx="185">
                  <c:v>0.65294117600000001</c:v>
                </c:pt>
                <c:pt idx="186">
                  <c:v>0.31764705900000001</c:v>
                </c:pt>
                <c:pt idx="187">
                  <c:v>0.34117647099999998</c:v>
                </c:pt>
                <c:pt idx="188">
                  <c:v>1.205882353</c:v>
                </c:pt>
                <c:pt idx="189">
                  <c:v>0.22941176499999999</c:v>
                </c:pt>
                <c:pt idx="190">
                  <c:v>0.11176470600000001</c:v>
                </c:pt>
                <c:pt idx="191">
                  <c:v>0.44117647100000001</c:v>
                </c:pt>
                <c:pt idx="192">
                  <c:v>0.41764705899999999</c:v>
                </c:pt>
                <c:pt idx="193">
                  <c:v>0.22352941200000001</c:v>
                </c:pt>
                <c:pt idx="194">
                  <c:v>0.64117647099999997</c:v>
                </c:pt>
                <c:pt idx="195">
                  <c:v>0.44117647100000001</c:v>
                </c:pt>
                <c:pt idx="196">
                  <c:v>7.6470588000000006E-2</c:v>
                </c:pt>
                <c:pt idx="197">
                  <c:v>0.32941176500000002</c:v>
                </c:pt>
                <c:pt idx="198">
                  <c:v>0.28823529399999998</c:v>
                </c:pt>
                <c:pt idx="199">
                  <c:v>0.34705882399999999</c:v>
                </c:pt>
                <c:pt idx="200">
                  <c:v>0.170588235</c:v>
                </c:pt>
              </c:numCache>
            </c:numRef>
          </c:xVal>
          <c:yVal>
            <c:numRef>
              <c:f>'AvsB Scatterplot'!$E$3:$E$203</c:f>
              <c:numCache>
                <c:formatCode>0.00</c:formatCode>
                <c:ptCount val="201"/>
                <c:pt idx="0">
                  <c:v>-1.18</c:v>
                </c:pt>
                <c:pt idx="1">
                  <c:v>-1.1000000000000001</c:v>
                </c:pt>
                <c:pt idx="2">
                  <c:v>-1.1000000000000001</c:v>
                </c:pt>
                <c:pt idx="3">
                  <c:v>-1.08</c:v>
                </c:pt>
                <c:pt idx="4">
                  <c:v>-0.95</c:v>
                </c:pt>
                <c:pt idx="5">
                  <c:v>-0.94</c:v>
                </c:pt>
                <c:pt idx="6">
                  <c:v>-0.92</c:v>
                </c:pt>
                <c:pt idx="7">
                  <c:v>-0.9</c:v>
                </c:pt>
                <c:pt idx="8">
                  <c:v>-0.88</c:v>
                </c:pt>
                <c:pt idx="9">
                  <c:v>-0.86</c:v>
                </c:pt>
                <c:pt idx="10">
                  <c:v>-0.86</c:v>
                </c:pt>
                <c:pt idx="11">
                  <c:v>-0.84</c:v>
                </c:pt>
                <c:pt idx="12">
                  <c:v>-0.8</c:v>
                </c:pt>
                <c:pt idx="13">
                  <c:v>-0.78</c:v>
                </c:pt>
                <c:pt idx="14">
                  <c:v>-0.75</c:v>
                </c:pt>
                <c:pt idx="15">
                  <c:v>-0.75</c:v>
                </c:pt>
                <c:pt idx="16">
                  <c:v>-0.71</c:v>
                </c:pt>
                <c:pt idx="17">
                  <c:v>-0.69</c:v>
                </c:pt>
                <c:pt idx="18">
                  <c:v>-0.69</c:v>
                </c:pt>
                <c:pt idx="19">
                  <c:v>-0.67</c:v>
                </c:pt>
                <c:pt idx="20">
                  <c:v>-0.65</c:v>
                </c:pt>
                <c:pt idx="21">
                  <c:v>-0.65</c:v>
                </c:pt>
                <c:pt idx="22">
                  <c:v>-0.63</c:v>
                </c:pt>
                <c:pt idx="23">
                  <c:v>-0.56999999999999995</c:v>
                </c:pt>
                <c:pt idx="24">
                  <c:v>-0.56999999999999995</c:v>
                </c:pt>
                <c:pt idx="25">
                  <c:v>-0.56000000000000005</c:v>
                </c:pt>
                <c:pt idx="26">
                  <c:v>-0.56000000000000005</c:v>
                </c:pt>
                <c:pt idx="27">
                  <c:v>-0.56000000000000005</c:v>
                </c:pt>
                <c:pt idx="28">
                  <c:v>-0.55000000000000004</c:v>
                </c:pt>
                <c:pt idx="29">
                  <c:v>-0.55000000000000004</c:v>
                </c:pt>
                <c:pt idx="30">
                  <c:v>-0.47</c:v>
                </c:pt>
                <c:pt idx="31">
                  <c:v>-0.46</c:v>
                </c:pt>
                <c:pt idx="32">
                  <c:v>-0.46</c:v>
                </c:pt>
                <c:pt idx="33">
                  <c:v>-0.45</c:v>
                </c:pt>
                <c:pt idx="34">
                  <c:v>-0.43</c:v>
                </c:pt>
                <c:pt idx="35">
                  <c:v>-0.42</c:v>
                </c:pt>
                <c:pt idx="36">
                  <c:v>-0.41</c:v>
                </c:pt>
                <c:pt idx="37">
                  <c:v>-0.4</c:v>
                </c:pt>
                <c:pt idx="38">
                  <c:v>-0.4</c:v>
                </c:pt>
                <c:pt idx="39">
                  <c:v>-0.4</c:v>
                </c:pt>
                <c:pt idx="40">
                  <c:v>-0.39</c:v>
                </c:pt>
                <c:pt idx="41">
                  <c:v>-0.39</c:v>
                </c:pt>
                <c:pt idx="42">
                  <c:v>-0.38</c:v>
                </c:pt>
                <c:pt idx="43">
                  <c:v>-0.37</c:v>
                </c:pt>
                <c:pt idx="44">
                  <c:v>-0.36</c:v>
                </c:pt>
                <c:pt idx="45">
                  <c:v>-0.34</c:v>
                </c:pt>
                <c:pt idx="46">
                  <c:v>-0.33</c:v>
                </c:pt>
                <c:pt idx="47">
                  <c:v>-0.33</c:v>
                </c:pt>
                <c:pt idx="48">
                  <c:v>-0.33</c:v>
                </c:pt>
                <c:pt idx="49">
                  <c:v>-0.28999999999999998</c:v>
                </c:pt>
                <c:pt idx="50">
                  <c:v>-0.28000000000000003</c:v>
                </c:pt>
                <c:pt idx="51">
                  <c:v>-0.25</c:v>
                </c:pt>
                <c:pt idx="52">
                  <c:v>-0.23</c:v>
                </c:pt>
                <c:pt idx="53">
                  <c:v>-0.21</c:v>
                </c:pt>
                <c:pt idx="54">
                  <c:v>-0.2</c:v>
                </c:pt>
                <c:pt idx="55">
                  <c:v>-0.19</c:v>
                </c:pt>
                <c:pt idx="56">
                  <c:v>-0.15</c:v>
                </c:pt>
                <c:pt idx="57">
                  <c:v>-0.12</c:v>
                </c:pt>
                <c:pt idx="58">
                  <c:v>-0.12</c:v>
                </c:pt>
                <c:pt idx="59">
                  <c:v>-0.11</c:v>
                </c:pt>
                <c:pt idx="60">
                  <c:v>-0.11</c:v>
                </c:pt>
                <c:pt idx="61">
                  <c:v>-0.1</c:v>
                </c:pt>
                <c:pt idx="62">
                  <c:v>-0.1</c:v>
                </c:pt>
                <c:pt idx="63">
                  <c:v>-7.0000000000000007E-2</c:v>
                </c:pt>
                <c:pt idx="64">
                  <c:v>-7.0000000000000007E-2</c:v>
                </c:pt>
                <c:pt idx="65">
                  <c:v>-0.06</c:v>
                </c:pt>
                <c:pt idx="66">
                  <c:v>-0.06</c:v>
                </c:pt>
                <c:pt idx="67">
                  <c:v>-0.03</c:v>
                </c:pt>
                <c:pt idx="68">
                  <c:v>-0.02</c:v>
                </c:pt>
                <c:pt idx="69">
                  <c:v>-0.02</c:v>
                </c:pt>
                <c:pt idx="70">
                  <c:v>0.02</c:v>
                </c:pt>
                <c:pt idx="71">
                  <c:v>0.03</c:v>
                </c:pt>
                <c:pt idx="72">
                  <c:v>0.04</c:v>
                </c:pt>
                <c:pt idx="73">
                  <c:v>0.04</c:v>
                </c:pt>
                <c:pt idx="74">
                  <c:v>0.05</c:v>
                </c:pt>
                <c:pt idx="75">
                  <c:v>0.06</c:v>
                </c:pt>
                <c:pt idx="76">
                  <c:v>7.0000000000000007E-2</c:v>
                </c:pt>
                <c:pt idx="77">
                  <c:v>0.1</c:v>
                </c:pt>
                <c:pt idx="78">
                  <c:v>0.13</c:v>
                </c:pt>
                <c:pt idx="79">
                  <c:v>0.14000000000000001</c:v>
                </c:pt>
                <c:pt idx="80">
                  <c:v>0.15</c:v>
                </c:pt>
                <c:pt idx="81">
                  <c:v>0.15</c:v>
                </c:pt>
                <c:pt idx="82">
                  <c:v>0.15</c:v>
                </c:pt>
                <c:pt idx="83">
                  <c:v>0.17</c:v>
                </c:pt>
                <c:pt idx="84">
                  <c:v>0.18</c:v>
                </c:pt>
                <c:pt idx="85">
                  <c:v>0.19</c:v>
                </c:pt>
                <c:pt idx="86">
                  <c:v>0.2</c:v>
                </c:pt>
                <c:pt idx="87">
                  <c:v>0.24</c:v>
                </c:pt>
                <c:pt idx="88">
                  <c:v>0.25</c:v>
                </c:pt>
                <c:pt idx="89">
                  <c:v>0.25</c:v>
                </c:pt>
                <c:pt idx="90">
                  <c:v>0.27</c:v>
                </c:pt>
                <c:pt idx="91">
                  <c:v>0.28000000000000003</c:v>
                </c:pt>
                <c:pt idx="92">
                  <c:v>0.28999999999999998</c:v>
                </c:pt>
                <c:pt idx="93">
                  <c:v>0.3</c:v>
                </c:pt>
                <c:pt idx="94">
                  <c:v>0.3</c:v>
                </c:pt>
                <c:pt idx="95">
                  <c:v>0.31</c:v>
                </c:pt>
                <c:pt idx="96">
                  <c:v>0.34</c:v>
                </c:pt>
                <c:pt idx="97">
                  <c:v>0.34</c:v>
                </c:pt>
                <c:pt idx="98">
                  <c:v>0.34</c:v>
                </c:pt>
                <c:pt idx="99">
                  <c:v>0.35</c:v>
                </c:pt>
                <c:pt idx="100">
                  <c:v>0.35</c:v>
                </c:pt>
                <c:pt idx="101">
                  <c:v>0.37</c:v>
                </c:pt>
                <c:pt idx="102">
                  <c:v>0.39</c:v>
                </c:pt>
                <c:pt idx="103">
                  <c:v>0.42</c:v>
                </c:pt>
                <c:pt idx="104">
                  <c:v>0.42</c:v>
                </c:pt>
                <c:pt idx="105">
                  <c:v>0.44</c:v>
                </c:pt>
                <c:pt idx="106">
                  <c:v>0.44</c:v>
                </c:pt>
                <c:pt idx="107">
                  <c:v>0.45</c:v>
                </c:pt>
                <c:pt idx="108">
                  <c:v>0.45</c:v>
                </c:pt>
                <c:pt idx="109">
                  <c:v>0.46</c:v>
                </c:pt>
                <c:pt idx="110">
                  <c:v>0.46</c:v>
                </c:pt>
                <c:pt idx="111">
                  <c:v>0.47</c:v>
                </c:pt>
                <c:pt idx="112">
                  <c:v>0.5</c:v>
                </c:pt>
                <c:pt idx="113">
                  <c:v>0.51</c:v>
                </c:pt>
                <c:pt idx="114">
                  <c:v>0.52</c:v>
                </c:pt>
                <c:pt idx="115">
                  <c:v>0.52</c:v>
                </c:pt>
                <c:pt idx="116">
                  <c:v>0.53</c:v>
                </c:pt>
                <c:pt idx="117">
                  <c:v>0.54</c:v>
                </c:pt>
                <c:pt idx="118">
                  <c:v>0.55000000000000004</c:v>
                </c:pt>
                <c:pt idx="119">
                  <c:v>0.56000000000000005</c:v>
                </c:pt>
                <c:pt idx="120">
                  <c:v>0.56000000000000005</c:v>
                </c:pt>
                <c:pt idx="121">
                  <c:v>0.56000000000000005</c:v>
                </c:pt>
                <c:pt idx="122">
                  <c:v>0.56999999999999995</c:v>
                </c:pt>
                <c:pt idx="123">
                  <c:v>0.56999999999999995</c:v>
                </c:pt>
                <c:pt idx="124">
                  <c:v>0.56999999999999995</c:v>
                </c:pt>
                <c:pt idx="125">
                  <c:v>0.56999999999999995</c:v>
                </c:pt>
                <c:pt idx="126">
                  <c:v>0.57999999999999996</c:v>
                </c:pt>
                <c:pt idx="127">
                  <c:v>0.59</c:v>
                </c:pt>
                <c:pt idx="128">
                  <c:v>0.59</c:v>
                </c:pt>
                <c:pt idx="129">
                  <c:v>0.7</c:v>
                </c:pt>
                <c:pt idx="130">
                  <c:v>0.73</c:v>
                </c:pt>
                <c:pt idx="131">
                  <c:v>0.74</c:v>
                </c:pt>
                <c:pt idx="132">
                  <c:v>0.76</c:v>
                </c:pt>
                <c:pt idx="133">
                  <c:v>0.81</c:v>
                </c:pt>
                <c:pt idx="134">
                  <c:v>0.81</c:v>
                </c:pt>
                <c:pt idx="135">
                  <c:v>0.83</c:v>
                </c:pt>
                <c:pt idx="136">
                  <c:v>0.84</c:v>
                </c:pt>
                <c:pt idx="137">
                  <c:v>0.84</c:v>
                </c:pt>
                <c:pt idx="138">
                  <c:v>0.85</c:v>
                </c:pt>
                <c:pt idx="139">
                  <c:v>0.87</c:v>
                </c:pt>
                <c:pt idx="140">
                  <c:v>0.89</c:v>
                </c:pt>
                <c:pt idx="141">
                  <c:v>0.89</c:v>
                </c:pt>
                <c:pt idx="142">
                  <c:v>0.9</c:v>
                </c:pt>
                <c:pt idx="143">
                  <c:v>0.92</c:v>
                </c:pt>
                <c:pt idx="144">
                  <c:v>0.94</c:v>
                </c:pt>
                <c:pt idx="145">
                  <c:v>0.95</c:v>
                </c:pt>
                <c:pt idx="146">
                  <c:v>0.97</c:v>
                </c:pt>
                <c:pt idx="147">
                  <c:v>0.97</c:v>
                </c:pt>
                <c:pt idx="148">
                  <c:v>0.97</c:v>
                </c:pt>
                <c:pt idx="149">
                  <c:v>0.98</c:v>
                </c:pt>
                <c:pt idx="150">
                  <c:v>0.99</c:v>
                </c:pt>
                <c:pt idx="151">
                  <c:v>1.03</c:v>
                </c:pt>
                <c:pt idx="152">
                  <c:v>1.04</c:v>
                </c:pt>
                <c:pt idx="153">
                  <c:v>1.08</c:v>
                </c:pt>
                <c:pt idx="154">
                  <c:v>1.08</c:v>
                </c:pt>
                <c:pt idx="155">
                  <c:v>1.0900000000000001</c:v>
                </c:pt>
                <c:pt idx="156">
                  <c:v>1.1000000000000001</c:v>
                </c:pt>
                <c:pt idx="157">
                  <c:v>1.1000000000000001</c:v>
                </c:pt>
                <c:pt idx="158">
                  <c:v>1.1000000000000001</c:v>
                </c:pt>
                <c:pt idx="159">
                  <c:v>1.1399999999999999</c:v>
                </c:pt>
                <c:pt idx="160">
                  <c:v>1.2</c:v>
                </c:pt>
                <c:pt idx="161">
                  <c:v>1.22</c:v>
                </c:pt>
                <c:pt idx="162">
                  <c:v>1.22</c:v>
                </c:pt>
                <c:pt idx="163">
                  <c:v>1.24</c:v>
                </c:pt>
                <c:pt idx="164">
                  <c:v>1.24</c:v>
                </c:pt>
                <c:pt idx="165">
                  <c:v>1.28</c:v>
                </c:pt>
                <c:pt idx="166">
                  <c:v>1.29</c:v>
                </c:pt>
                <c:pt idx="167">
                  <c:v>1.32</c:v>
                </c:pt>
                <c:pt idx="168">
                  <c:v>1.34</c:v>
                </c:pt>
                <c:pt idx="169">
                  <c:v>1.37</c:v>
                </c:pt>
                <c:pt idx="170">
                  <c:v>1.47</c:v>
                </c:pt>
                <c:pt idx="171">
                  <c:v>1.49</c:v>
                </c:pt>
                <c:pt idx="172">
                  <c:v>1.55</c:v>
                </c:pt>
                <c:pt idx="173">
                  <c:v>1.56</c:v>
                </c:pt>
                <c:pt idx="174">
                  <c:v>1.59</c:v>
                </c:pt>
                <c:pt idx="175">
                  <c:v>1.59</c:v>
                </c:pt>
                <c:pt idx="176">
                  <c:v>1.6</c:v>
                </c:pt>
                <c:pt idx="177">
                  <c:v>1.66</c:v>
                </c:pt>
                <c:pt idx="178">
                  <c:v>1.69</c:v>
                </c:pt>
                <c:pt idx="179">
                  <c:v>1.69</c:v>
                </c:pt>
                <c:pt idx="180">
                  <c:v>1.71</c:v>
                </c:pt>
                <c:pt idx="181">
                  <c:v>1.73</c:v>
                </c:pt>
                <c:pt idx="182">
                  <c:v>1.74</c:v>
                </c:pt>
                <c:pt idx="183">
                  <c:v>1.76</c:v>
                </c:pt>
                <c:pt idx="184">
                  <c:v>1.84</c:v>
                </c:pt>
                <c:pt idx="185">
                  <c:v>1.93</c:v>
                </c:pt>
                <c:pt idx="186">
                  <c:v>1.99</c:v>
                </c:pt>
                <c:pt idx="187">
                  <c:v>2.0299999999999998</c:v>
                </c:pt>
                <c:pt idx="188">
                  <c:v>2.0299999999999998</c:v>
                </c:pt>
                <c:pt idx="189">
                  <c:v>2.08</c:v>
                </c:pt>
                <c:pt idx="190">
                  <c:v>2.17</c:v>
                </c:pt>
                <c:pt idx="191">
                  <c:v>2.19</c:v>
                </c:pt>
                <c:pt idx="192">
                  <c:v>2.27</c:v>
                </c:pt>
                <c:pt idx="193">
                  <c:v>2.41</c:v>
                </c:pt>
                <c:pt idx="194">
                  <c:v>2.57</c:v>
                </c:pt>
                <c:pt idx="195">
                  <c:v>2.65</c:v>
                </c:pt>
                <c:pt idx="196">
                  <c:v>2.77</c:v>
                </c:pt>
                <c:pt idx="197">
                  <c:v>3.02</c:v>
                </c:pt>
                <c:pt idx="198">
                  <c:v>3.06</c:v>
                </c:pt>
                <c:pt idx="199">
                  <c:v>3.11</c:v>
                </c:pt>
                <c:pt idx="200">
                  <c:v>3.44</c:v>
                </c:pt>
              </c:numCache>
            </c:numRef>
          </c:yVal>
          <c:smooth val="0"/>
          <c:extLst>
            <c:ext xmlns:c16="http://schemas.microsoft.com/office/drawing/2014/chart" uri="{C3380CC4-5D6E-409C-BE32-E72D297353CC}">
              <c16:uniqueId val="{00000000-5BBC-446E-861B-278BDEFC4D3C}"/>
            </c:ext>
          </c:extLst>
        </c:ser>
        <c:dLbls>
          <c:showLegendKey val="0"/>
          <c:showVal val="0"/>
          <c:showCatName val="0"/>
          <c:showSerName val="0"/>
          <c:showPercent val="0"/>
          <c:showBubbleSize val="0"/>
        </c:dLbls>
        <c:axId val="293626760"/>
        <c:axId val="293626368"/>
      </c:scatterChart>
      <c:valAx>
        <c:axId val="293626760"/>
        <c:scaling>
          <c:orientation val="minMax"/>
          <c:max val="1.5"/>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a:t>Parameter a</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3626368"/>
        <c:crossesAt val="-3"/>
        <c:crossBetween val="midCat"/>
      </c:valAx>
      <c:valAx>
        <c:axId val="293626368"/>
        <c:scaling>
          <c:orientation val="minMax"/>
          <c:max val="4"/>
          <c:min val="-3"/>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a:t>Parameter b</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3626760"/>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'AvsB Scatterplot'!$H$2</c:f>
              <c:strCache>
                <c:ptCount val="1"/>
                <c:pt idx="0">
                  <c:v>B</c:v>
                </c:pt>
              </c:strCache>
            </c:strRef>
          </c:tx>
          <c:spPr>
            <a:ln w="25400" cap="rnd">
              <a:noFill/>
              <a:round/>
            </a:ln>
            <a:effectLst/>
          </c:spPr>
          <c:marker>
            <c:symbol val="circle"/>
            <c:size val="5"/>
            <c:spPr>
              <a:solidFill>
                <a:schemeClr val="accent1"/>
              </a:solidFill>
              <a:ln w="9525">
                <a:solidFill>
                  <a:schemeClr val="accent1"/>
                </a:solidFill>
              </a:ln>
              <a:effectLst/>
            </c:spPr>
          </c:marker>
          <c:xVal>
            <c:numRef>
              <c:f>'AvsB Scatterplot'!$G$3:$G$200</c:f>
              <c:numCache>
                <c:formatCode>0.00</c:formatCode>
                <c:ptCount val="198"/>
                <c:pt idx="0">
                  <c:v>0.90588235294117603</c:v>
                </c:pt>
                <c:pt idx="1">
                  <c:v>1.00588235294118</c:v>
                </c:pt>
                <c:pt idx="2">
                  <c:v>0.92941176470588205</c:v>
                </c:pt>
                <c:pt idx="3">
                  <c:v>0.370588235294118</c:v>
                </c:pt>
                <c:pt idx="4">
                  <c:v>0.3</c:v>
                </c:pt>
                <c:pt idx="5">
                  <c:v>0.54117647058823504</c:v>
                </c:pt>
                <c:pt idx="6">
                  <c:v>0.747058823529412</c:v>
                </c:pt>
                <c:pt idx="7">
                  <c:v>0.23529411764705899</c:v>
                </c:pt>
                <c:pt idx="8">
                  <c:v>0.82941176470588196</c:v>
                </c:pt>
                <c:pt idx="9">
                  <c:v>1.02941176470588</c:v>
                </c:pt>
                <c:pt idx="10">
                  <c:v>0.95294117647058796</c:v>
                </c:pt>
                <c:pt idx="11">
                  <c:v>1.1352941176470599</c:v>
                </c:pt>
                <c:pt idx="12">
                  <c:v>0.59411764705882397</c:v>
                </c:pt>
                <c:pt idx="13">
                  <c:v>0.56470588235294095</c:v>
                </c:pt>
                <c:pt idx="14">
                  <c:v>1.4</c:v>
                </c:pt>
                <c:pt idx="15">
                  <c:v>0.51176470588235301</c:v>
                </c:pt>
                <c:pt idx="16">
                  <c:v>0.76470588235294101</c:v>
                </c:pt>
                <c:pt idx="17">
                  <c:v>0.84117647058823497</c:v>
                </c:pt>
                <c:pt idx="18">
                  <c:v>0.7</c:v>
                </c:pt>
                <c:pt idx="19">
                  <c:v>0.52352941176470602</c:v>
                </c:pt>
                <c:pt idx="20">
                  <c:v>1.0941176470588201</c:v>
                </c:pt>
                <c:pt idx="21">
                  <c:v>0.65882352941176503</c:v>
                </c:pt>
                <c:pt idx="22">
                  <c:v>0.94705882352941195</c:v>
                </c:pt>
                <c:pt idx="23">
                  <c:v>1.1882352941176499</c:v>
                </c:pt>
                <c:pt idx="24">
                  <c:v>0.4</c:v>
                </c:pt>
                <c:pt idx="25">
                  <c:v>0.68235294117647105</c:v>
                </c:pt>
                <c:pt idx="26">
                  <c:v>0.51764705882352902</c:v>
                </c:pt>
                <c:pt idx="27">
                  <c:v>0.61764705882352899</c:v>
                </c:pt>
                <c:pt idx="28">
                  <c:v>0.49411764705882399</c:v>
                </c:pt>
                <c:pt idx="29">
                  <c:v>0.51176470588235301</c:v>
                </c:pt>
                <c:pt idx="30">
                  <c:v>0.58235294117647096</c:v>
                </c:pt>
                <c:pt idx="31">
                  <c:v>0.57058823529411795</c:v>
                </c:pt>
                <c:pt idx="32">
                  <c:v>0.629411764705882</c:v>
                </c:pt>
                <c:pt idx="33">
                  <c:v>1.3</c:v>
                </c:pt>
                <c:pt idx="34">
                  <c:v>0.54117647058823504</c:v>
                </c:pt>
                <c:pt idx="35">
                  <c:v>0.46470588235294102</c:v>
                </c:pt>
                <c:pt idx="36">
                  <c:v>0.7</c:v>
                </c:pt>
                <c:pt idx="37">
                  <c:v>0.79411764705882404</c:v>
                </c:pt>
                <c:pt idx="38">
                  <c:v>0.85882352941176499</c:v>
                </c:pt>
                <c:pt idx="39">
                  <c:v>0.66470588235294104</c:v>
                </c:pt>
                <c:pt idx="40">
                  <c:v>0.435294117647059</c:v>
                </c:pt>
                <c:pt idx="41">
                  <c:v>0.42941176470588199</c:v>
                </c:pt>
                <c:pt idx="42">
                  <c:v>0.629411764705882</c:v>
                </c:pt>
                <c:pt idx="43">
                  <c:v>0.71764705882352897</c:v>
                </c:pt>
                <c:pt idx="44">
                  <c:v>0.45882352941176502</c:v>
                </c:pt>
                <c:pt idx="45">
                  <c:v>0.81176470588235305</c:v>
                </c:pt>
                <c:pt idx="46">
                  <c:v>0.92941176470588205</c:v>
                </c:pt>
                <c:pt idx="47">
                  <c:v>0.92941176470588205</c:v>
                </c:pt>
                <c:pt idx="48">
                  <c:v>0.72941176470588198</c:v>
                </c:pt>
                <c:pt idx="49">
                  <c:v>0.52352941176470602</c:v>
                </c:pt>
                <c:pt idx="50">
                  <c:v>0.441176470588235</c:v>
                </c:pt>
                <c:pt idx="51">
                  <c:v>0.65882352941176503</c:v>
                </c:pt>
                <c:pt idx="52">
                  <c:v>0.69411764705882395</c:v>
                </c:pt>
                <c:pt idx="53">
                  <c:v>0.89411764705882402</c:v>
                </c:pt>
                <c:pt idx="54">
                  <c:v>0.67058823529411804</c:v>
                </c:pt>
                <c:pt idx="55">
                  <c:v>0.78823529411764703</c:v>
                </c:pt>
                <c:pt idx="56">
                  <c:v>0.4</c:v>
                </c:pt>
                <c:pt idx="57">
                  <c:v>0.61764705882352899</c:v>
                </c:pt>
                <c:pt idx="58">
                  <c:v>1.3647058823529401</c:v>
                </c:pt>
                <c:pt idx="59">
                  <c:v>0.61764705882352899</c:v>
                </c:pt>
                <c:pt idx="60">
                  <c:v>0.67058823529411804</c:v>
                </c:pt>
                <c:pt idx="61">
                  <c:v>0.60588235294117698</c:v>
                </c:pt>
                <c:pt idx="62">
                  <c:v>0.47058823529411797</c:v>
                </c:pt>
                <c:pt idx="63">
                  <c:v>0.6</c:v>
                </c:pt>
                <c:pt idx="64">
                  <c:v>0.30588235294117599</c:v>
                </c:pt>
                <c:pt idx="65">
                  <c:v>0.60588235294117698</c:v>
                </c:pt>
                <c:pt idx="66">
                  <c:v>0.19411764705882401</c:v>
                </c:pt>
                <c:pt idx="67">
                  <c:v>0.217647058823529</c:v>
                </c:pt>
                <c:pt idx="68">
                  <c:v>0.30588235294117599</c:v>
                </c:pt>
                <c:pt idx="69">
                  <c:v>0.91176470588235303</c:v>
                </c:pt>
                <c:pt idx="70">
                  <c:v>0.4</c:v>
                </c:pt>
                <c:pt idx="71">
                  <c:v>0.747058823529412</c:v>
                </c:pt>
                <c:pt idx="72">
                  <c:v>1.25294117647059</c:v>
                </c:pt>
                <c:pt idx="73">
                  <c:v>0.311764705882353</c:v>
                </c:pt>
                <c:pt idx="74">
                  <c:v>0.65294117647058803</c:v>
                </c:pt>
                <c:pt idx="75">
                  <c:v>0.38823529411764701</c:v>
                </c:pt>
                <c:pt idx="76">
                  <c:v>0.35882352941176499</c:v>
                </c:pt>
                <c:pt idx="77">
                  <c:v>0.45882352941176502</c:v>
                </c:pt>
                <c:pt idx="78">
                  <c:v>0.40588235294117597</c:v>
                </c:pt>
                <c:pt idx="79">
                  <c:v>0.47647058823529398</c:v>
                </c:pt>
                <c:pt idx="80">
                  <c:v>0.65882352941176503</c:v>
                </c:pt>
                <c:pt idx="81">
                  <c:v>0.53529411764705903</c:v>
                </c:pt>
                <c:pt idx="82">
                  <c:v>0.97058823529411797</c:v>
                </c:pt>
                <c:pt idx="83">
                  <c:v>0.51764705882352902</c:v>
                </c:pt>
                <c:pt idx="84">
                  <c:v>0.98235294117647098</c:v>
                </c:pt>
                <c:pt idx="85">
                  <c:v>0.70588235294117696</c:v>
                </c:pt>
                <c:pt idx="86">
                  <c:v>0.72941176470588198</c:v>
                </c:pt>
                <c:pt idx="87">
                  <c:v>0.69411764705882395</c:v>
                </c:pt>
                <c:pt idx="88">
                  <c:v>0.4</c:v>
                </c:pt>
                <c:pt idx="89">
                  <c:v>0.34117647058823503</c:v>
                </c:pt>
                <c:pt idx="90">
                  <c:v>0.30588235294117599</c:v>
                </c:pt>
                <c:pt idx="91">
                  <c:v>0.20588235294117599</c:v>
                </c:pt>
                <c:pt idx="92">
                  <c:v>0.48823529411764699</c:v>
                </c:pt>
                <c:pt idx="93">
                  <c:v>0.57647058823529396</c:v>
                </c:pt>
                <c:pt idx="94">
                  <c:v>0.64705882352941202</c:v>
                </c:pt>
                <c:pt idx="95">
                  <c:v>0.32352941176470601</c:v>
                </c:pt>
                <c:pt idx="96">
                  <c:v>0.41176470588235298</c:v>
                </c:pt>
                <c:pt idx="97">
                  <c:v>0.92352941176470604</c:v>
                </c:pt>
                <c:pt idx="98">
                  <c:v>0.63529411764705901</c:v>
                </c:pt>
                <c:pt idx="99">
                  <c:v>0.33529411764705902</c:v>
                </c:pt>
                <c:pt idx="100">
                  <c:v>0.39411764705882402</c:v>
                </c:pt>
                <c:pt idx="101">
                  <c:v>0.59411764705882397</c:v>
                </c:pt>
                <c:pt idx="102">
                  <c:v>0.66470588235294104</c:v>
                </c:pt>
                <c:pt idx="103">
                  <c:v>1.1411764705882399</c:v>
                </c:pt>
                <c:pt idx="104">
                  <c:v>0.28235294117647097</c:v>
                </c:pt>
                <c:pt idx="105">
                  <c:v>0.64117647058823501</c:v>
                </c:pt>
                <c:pt idx="106">
                  <c:v>0.8</c:v>
                </c:pt>
                <c:pt idx="107">
                  <c:v>0.38823529411764701</c:v>
                </c:pt>
                <c:pt idx="108">
                  <c:v>0.30588235294117599</c:v>
                </c:pt>
                <c:pt idx="109">
                  <c:v>0.27058823529411802</c:v>
                </c:pt>
                <c:pt idx="110">
                  <c:v>0.71764705882352897</c:v>
                </c:pt>
                <c:pt idx="111">
                  <c:v>0.47647058823529398</c:v>
                </c:pt>
                <c:pt idx="112">
                  <c:v>0.82352941176470595</c:v>
                </c:pt>
                <c:pt idx="113">
                  <c:v>0.4</c:v>
                </c:pt>
                <c:pt idx="114">
                  <c:v>0.370588235294118</c:v>
                </c:pt>
                <c:pt idx="115">
                  <c:v>0.57058823529411795</c:v>
                </c:pt>
                <c:pt idx="116">
                  <c:v>0.42352941176470599</c:v>
                </c:pt>
                <c:pt idx="117">
                  <c:v>0.65294117647058803</c:v>
                </c:pt>
                <c:pt idx="118">
                  <c:v>0.48823529411764699</c:v>
                </c:pt>
                <c:pt idx="119">
                  <c:v>0.77058823529411802</c:v>
                </c:pt>
                <c:pt idx="120">
                  <c:v>0.65882352941176503</c:v>
                </c:pt>
                <c:pt idx="121">
                  <c:v>0.69411764705882395</c:v>
                </c:pt>
                <c:pt idx="122">
                  <c:v>0.34705882352941197</c:v>
                </c:pt>
                <c:pt idx="123">
                  <c:v>0.4</c:v>
                </c:pt>
                <c:pt idx="124">
                  <c:v>0.84117647058823497</c:v>
                </c:pt>
                <c:pt idx="125">
                  <c:v>0.98823529411764699</c:v>
                </c:pt>
                <c:pt idx="126">
                  <c:v>0.65294117647058803</c:v>
                </c:pt>
                <c:pt idx="127">
                  <c:v>0.7</c:v>
                </c:pt>
                <c:pt idx="128">
                  <c:v>0.39411764705882402</c:v>
                </c:pt>
                <c:pt idx="129">
                  <c:v>0.73529411764705899</c:v>
                </c:pt>
                <c:pt idx="130">
                  <c:v>0.747058823529412</c:v>
                </c:pt>
                <c:pt idx="131">
                  <c:v>0.54117647058823504</c:v>
                </c:pt>
                <c:pt idx="132">
                  <c:v>1.02352941176471</c:v>
                </c:pt>
                <c:pt idx="133">
                  <c:v>0.53529411764705903</c:v>
                </c:pt>
                <c:pt idx="134">
                  <c:v>0.38823529411764701</c:v>
                </c:pt>
                <c:pt idx="135">
                  <c:v>0.71764705882352897</c:v>
                </c:pt>
                <c:pt idx="136">
                  <c:v>0.36470588235294099</c:v>
                </c:pt>
                <c:pt idx="137">
                  <c:v>0.311764705882353</c:v>
                </c:pt>
                <c:pt idx="138">
                  <c:v>0.747058823529412</c:v>
                </c:pt>
                <c:pt idx="139">
                  <c:v>0.67058823529411804</c:v>
                </c:pt>
                <c:pt idx="140">
                  <c:v>0.25882352941176501</c:v>
                </c:pt>
                <c:pt idx="141">
                  <c:v>0.376470588235294</c:v>
                </c:pt>
                <c:pt idx="142">
                  <c:v>0.45882352941176502</c:v>
                </c:pt>
                <c:pt idx="143">
                  <c:v>0.71176470588235297</c:v>
                </c:pt>
                <c:pt idx="144">
                  <c:v>0.99411764705882399</c:v>
                </c:pt>
                <c:pt idx="145">
                  <c:v>0.36470588235294099</c:v>
                </c:pt>
                <c:pt idx="146">
                  <c:v>0.49411764705882399</c:v>
                </c:pt>
                <c:pt idx="147">
                  <c:v>0.47058823529411797</c:v>
                </c:pt>
                <c:pt idx="148">
                  <c:v>0.49411764705882399</c:v>
                </c:pt>
                <c:pt idx="149">
                  <c:v>0.72941176470588198</c:v>
                </c:pt>
                <c:pt idx="150">
                  <c:v>0.53529411764705903</c:v>
                </c:pt>
                <c:pt idx="151">
                  <c:v>0.38235294117647101</c:v>
                </c:pt>
                <c:pt idx="152">
                  <c:v>0.182352941176471</c:v>
                </c:pt>
                <c:pt idx="153">
                  <c:v>0.44705882352941201</c:v>
                </c:pt>
                <c:pt idx="154">
                  <c:v>0.629411764705882</c:v>
                </c:pt>
                <c:pt idx="155">
                  <c:v>0.6</c:v>
                </c:pt>
                <c:pt idx="156">
                  <c:v>0.52352941176470602</c:v>
                </c:pt>
                <c:pt idx="157">
                  <c:v>0.223529411764706</c:v>
                </c:pt>
                <c:pt idx="158">
                  <c:v>0.58823529411764697</c:v>
                </c:pt>
                <c:pt idx="159">
                  <c:v>0.76470588235294101</c:v>
                </c:pt>
                <c:pt idx="160">
                  <c:v>0.370588235294118</c:v>
                </c:pt>
                <c:pt idx="161">
                  <c:v>0.54117647058823504</c:v>
                </c:pt>
                <c:pt idx="162">
                  <c:v>0.27058823529411802</c:v>
                </c:pt>
                <c:pt idx="163">
                  <c:v>0.217647058823529</c:v>
                </c:pt>
                <c:pt idx="164">
                  <c:v>0.36470588235294099</c:v>
                </c:pt>
                <c:pt idx="165">
                  <c:v>0.17058823529411801</c:v>
                </c:pt>
                <c:pt idx="166">
                  <c:v>0.4</c:v>
                </c:pt>
                <c:pt idx="167">
                  <c:v>0.67647058823529405</c:v>
                </c:pt>
                <c:pt idx="168">
                  <c:v>0.182352941176471</c:v>
                </c:pt>
                <c:pt idx="169">
                  <c:v>0.57058823529411795</c:v>
                </c:pt>
                <c:pt idx="170">
                  <c:v>0.55882352941176505</c:v>
                </c:pt>
                <c:pt idx="171">
                  <c:v>0.20588235294117599</c:v>
                </c:pt>
                <c:pt idx="172">
                  <c:v>0.152941176470588</c:v>
                </c:pt>
                <c:pt idx="173">
                  <c:v>0.13529411764705901</c:v>
                </c:pt>
                <c:pt idx="174">
                  <c:v>1.1470588235294099</c:v>
                </c:pt>
                <c:pt idx="175">
                  <c:v>0.38235294117647101</c:v>
                </c:pt>
                <c:pt idx="176">
                  <c:v>0.247058823529412</c:v>
                </c:pt>
                <c:pt idx="177">
                  <c:v>0.97058823529411797</c:v>
                </c:pt>
                <c:pt idx="178">
                  <c:v>0.3</c:v>
                </c:pt>
                <c:pt idx="179">
                  <c:v>0.317647058823529</c:v>
                </c:pt>
                <c:pt idx="180">
                  <c:v>9.41176470588235E-2</c:v>
                </c:pt>
                <c:pt idx="181">
                  <c:v>0.42941176470588199</c:v>
                </c:pt>
                <c:pt idx="182">
                  <c:v>0.42941176470588199</c:v>
                </c:pt>
                <c:pt idx="183">
                  <c:v>0.876470588235294</c:v>
                </c:pt>
                <c:pt idx="184">
                  <c:v>0.40588235294117597</c:v>
                </c:pt>
                <c:pt idx="185">
                  <c:v>0.32352941176470601</c:v>
                </c:pt>
                <c:pt idx="186">
                  <c:v>0.247058823529412</c:v>
                </c:pt>
                <c:pt idx="187">
                  <c:v>0.45294117647058801</c:v>
                </c:pt>
                <c:pt idx="188">
                  <c:v>0.158823529411765</c:v>
                </c:pt>
                <c:pt idx="189">
                  <c:v>0.53529411764705903</c:v>
                </c:pt>
                <c:pt idx="190">
                  <c:v>0.152941176470588</c:v>
                </c:pt>
                <c:pt idx="191">
                  <c:v>0.441176470588235</c:v>
                </c:pt>
                <c:pt idx="192">
                  <c:v>0.47647058823529398</c:v>
                </c:pt>
                <c:pt idx="193">
                  <c:v>0.27058823529411802</c:v>
                </c:pt>
                <c:pt idx="194">
                  <c:v>0.16470588235294101</c:v>
                </c:pt>
              </c:numCache>
            </c:numRef>
          </c:xVal>
          <c:yVal>
            <c:numRef>
              <c:f>'AvsB Scatterplot'!$H$3:$H$200</c:f>
              <c:numCache>
                <c:formatCode>0.00</c:formatCode>
                <c:ptCount val="198"/>
                <c:pt idx="0">
                  <c:v>-1.33</c:v>
                </c:pt>
                <c:pt idx="1">
                  <c:v>-1.25</c:v>
                </c:pt>
                <c:pt idx="2">
                  <c:v>-1.21</c:v>
                </c:pt>
                <c:pt idx="3">
                  <c:v>-0.86</c:v>
                </c:pt>
                <c:pt idx="4">
                  <c:v>-0.86</c:v>
                </c:pt>
                <c:pt idx="5">
                  <c:v>-0.8</c:v>
                </c:pt>
                <c:pt idx="6">
                  <c:v>-0.77</c:v>
                </c:pt>
                <c:pt idx="7">
                  <c:v>-0.77</c:v>
                </c:pt>
                <c:pt idx="8">
                  <c:v>-0.72</c:v>
                </c:pt>
                <c:pt idx="9">
                  <c:v>-0.7</c:v>
                </c:pt>
                <c:pt idx="10">
                  <c:v>-0.69</c:v>
                </c:pt>
                <c:pt idx="11">
                  <c:v>-0.61</c:v>
                </c:pt>
                <c:pt idx="12">
                  <c:v>-0.61</c:v>
                </c:pt>
                <c:pt idx="13">
                  <c:v>-0.6</c:v>
                </c:pt>
                <c:pt idx="14">
                  <c:v>-0.6</c:v>
                </c:pt>
                <c:pt idx="15">
                  <c:v>-0.57999999999999996</c:v>
                </c:pt>
                <c:pt idx="16">
                  <c:v>-0.57999999999999996</c:v>
                </c:pt>
                <c:pt idx="17">
                  <c:v>-0.56999999999999995</c:v>
                </c:pt>
                <c:pt idx="18">
                  <c:v>-0.56999999999999995</c:v>
                </c:pt>
                <c:pt idx="19">
                  <c:v>-0.53</c:v>
                </c:pt>
                <c:pt idx="20">
                  <c:v>-0.5</c:v>
                </c:pt>
                <c:pt idx="21">
                  <c:v>-0.49</c:v>
                </c:pt>
                <c:pt idx="22">
                  <c:v>-0.46</c:v>
                </c:pt>
                <c:pt idx="23">
                  <c:v>-0.43</c:v>
                </c:pt>
                <c:pt idx="24">
                  <c:v>-0.42</c:v>
                </c:pt>
                <c:pt idx="25">
                  <c:v>-0.41</c:v>
                </c:pt>
                <c:pt idx="26">
                  <c:v>-0.41</c:v>
                </c:pt>
                <c:pt idx="27">
                  <c:v>-0.3</c:v>
                </c:pt>
                <c:pt idx="28">
                  <c:v>-0.3</c:v>
                </c:pt>
                <c:pt idx="29">
                  <c:v>-0.28000000000000003</c:v>
                </c:pt>
                <c:pt idx="30">
                  <c:v>-0.28000000000000003</c:v>
                </c:pt>
                <c:pt idx="31">
                  <c:v>-0.28000000000000003</c:v>
                </c:pt>
                <c:pt idx="32">
                  <c:v>-0.24</c:v>
                </c:pt>
                <c:pt idx="33">
                  <c:v>-0.24</c:v>
                </c:pt>
                <c:pt idx="34">
                  <c:v>-0.23</c:v>
                </c:pt>
                <c:pt idx="35">
                  <c:v>-0.19</c:v>
                </c:pt>
                <c:pt idx="36">
                  <c:v>-0.18</c:v>
                </c:pt>
                <c:pt idx="37">
                  <c:v>-0.18</c:v>
                </c:pt>
                <c:pt idx="38">
                  <c:v>-0.17</c:v>
                </c:pt>
                <c:pt idx="39">
                  <c:v>-0.17</c:v>
                </c:pt>
                <c:pt idx="40">
                  <c:v>-0.16</c:v>
                </c:pt>
                <c:pt idx="41">
                  <c:v>-0.13</c:v>
                </c:pt>
                <c:pt idx="42">
                  <c:v>-0.13</c:v>
                </c:pt>
                <c:pt idx="43">
                  <c:v>-0.12</c:v>
                </c:pt>
                <c:pt idx="44">
                  <c:v>-0.11</c:v>
                </c:pt>
                <c:pt idx="45">
                  <c:v>-0.1</c:v>
                </c:pt>
                <c:pt idx="46">
                  <c:v>-0.05</c:v>
                </c:pt>
                <c:pt idx="47">
                  <c:v>-0.05</c:v>
                </c:pt>
                <c:pt idx="48">
                  <c:v>-0.05</c:v>
                </c:pt>
                <c:pt idx="49">
                  <c:v>-0.04</c:v>
                </c:pt>
                <c:pt idx="50">
                  <c:v>-0.02</c:v>
                </c:pt>
                <c:pt idx="51">
                  <c:v>-0.01</c:v>
                </c:pt>
                <c:pt idx="52">
                  <c:v>0</c:v>
                </c:pt>
                <c:pt idx="53">
                  <c:v>0</c:v>
                </c:pt>
                <c:pt idx="54">
                  <c:v>0.03</c:v>
                </c:pt>
                <c:pt idx="55">
                  <c:v>0.04</c:v>
                </c:pt>
                <c:pt idx="56">
                  <c:v>0.06</c:v>
                </c:pt>
                <c:pt idx="57">
                  <c:v>7.0000000000000007E-2</c:v>
                </c:pt>
                <c:pt idx="58">
                  <c:v>0.08</c:v>
                </c:pt>
                <c:pt idx="59">
                  <c:v>0.09</c:v>
                </c:pt>
                <c:pt idx="60">
                  <c:v>0.11</c:v>
                </c:pt>
                <c:pt idx="61">
                  <c:v>0.12</c:v>
                </c:pt>
                <c:pt idx="62">
                  <c:v>0.14000000000000001</c:v>
                </c:pt>
                <c:pt idx="63">
                  <c:v>0.15</c:v>
                </c:pt>
                <c:pt idx="64">
                  <c:v>0.19</c:v>
                </c:pt>
                <c:pt idx="65">
                  <c:v>0.19</c:v>
                </c:pt>
                <c:pt idx="66">
                  <c:v>0.2</c:v>
                </c:pt>
                <c:pt idx="67">
                  <c:v>0.21</c:v>
                </c:pt>
                <c:pt idx="68">
                  <c:v>0.23</c:v>
                </c:pt>
                <c:pt idx="69">
                  <c:v>0.23</c:v>
                </c:pt>
                <c:pt idx="70">
                  <c:v>0.23</c:v>
                </c:pt>
                <c:pt idx="71">
                  <c:v>0.24</c:v>
                </c:pt>
                <c:pt idx="72">
                  <c:v>0.24</c:v>
                </c:pt>
                <c:pt idx="73">
                  <c:v>0.25</c:v>
                </c:pt>
                <c:pt idx="74">
                  <c:v>0.28999999999999998</c:v>
                </c:pt>
                <c:pt idx="75">
                  <c:v>0.35</c:v>
                </c:pt>
                <c:pt idx="76">
                  <c:v>0.36</c:v>
                </c:pt>
                <c:pt idx="77">
                  <c:v>0.36</c:v>
                </c:pt>
                <c:pt idx="78">
                  <c:v>0.39</c:v>
                </c:pt>
                <c:pt idx="79">
                  <c:v>0.39</c:v>
                </c:pt>
                <c:pt idx="80">
                  <c:v>0.39</c:v>
                </c:pt>
                <c:pt idx="81">
                  <c:v>0.4</c:v>
                </c:pt>
                <c:pt idx="82">
                  <c:v>0.41</c:v>
                </c:pt>
                <c:pt idx="83">
                  <c:v>0.41</c:v>
                </c:pt>
                <c:pt idx="84">
                  <c:v>0.42</c:v>
                </c:pt>
                <c:pt idx="85">
                  <c:v>0.43</c:v>
                </c:pt>
                <c:pt idx="86">
                  <c:v>0.44</c:v>
                </c:pt>
                <c:pt idx="87">
                  <c:v>0.44</c:v>
                </c:pt>
                <c:pt idx="88">
                  <c:v>0.44</c:v>
                </c:pt>
                <c:pt idx="89">
                  <c:v>0.45</c:v>
                </c:pt>
                <c:pt idx="90">
                  <c:v>0.47</c:v>
                </c:pt>
                <c:pt idx="91">
                  <c:v>0.47</c:v>
                </c:pt>
                <c:pt idx="92">
                  <c:v>0.5</c:v>
                </c:pt>
                <c:pt idx="93">
                  <c:v>0.52</c:v>
                </c:pt>
                <c:pt idx="94">
                  <c:v>0.55000000000000004</c:v>
                </c:pt>
                <c:pt idx="95">
                  <c:v>0.57999999999999996</c:v>
                </c:pt>
                <c:pt idx="96">
                  <c:v>0.57999999999999996</c:v>
                </c:pt>
                <c:pt idx="97">
                  <c:v>0.57999999999999996</c:v>
                </c:pt>
                <c:pt idx="98">
                  <c:v>0.59</c:v>
                </c:pt>
                <c:pt idx="99">
                  <c:v>0.6</c:v>
                </c:pt>
                <c:pt idx="100">
                  <c:v>0.61</c:v>
                </c:pt>
                <c:pt idx="101">
                  <c:v>0.67</c:v>
                </c:pt>
                <c:pt idx="102">
                  <c:v>0.74</c:v>
                </c:pt>
                <c:pt idx="103">
                  <c:v>0.74</c:v>
                </c:pt>
                <c:pt idx="104">
                  <c:v>0.76</c:v>
                </c:pt>
                <c:pt idx="105">
                  <c:v>0.76</c:v>
                </c:pt>
                <c:pt idx="106">
                  <c:v>0.79</c:v>
                </c:pt>
                <c:pt idx="107">
                  <c:v>0.81</c:v>
                </c:pt>
                <c:pt idx="108">
                  <c:v>0.82</c:v>
                </c:pt>
                <c:pt idx="109">
                  <c:v>0.83</c:v>
                </c:pt>
                <c:pt idx="110">
                  <c:v>0.85</c:v>
                </c:pt>
                <c:pt idx="111">
                  <c:v>0.86</c:v>
                </c:pt>
                <c:pt idx="112">
                  <c:v>0.91</c:v>
                </c:pt>
                <c:pt idx="113">
                  <c:v>0.92</c:v>
                </c:pt>
                <c:pt idx="114">
                  <c:v>0.96</c:v>
                </c:pt>
                <c:pt idx="115">
                  <c:v>0.97</c:v>
                </c:pt>
                <c:pt idx="116">
                  <c:v>0.98</c:v>
                </c:pt>
                <c:pt idx="117">
                  <c:v>1</c:v>
                </c:pt>
                <c:pt idx="118">
                  <c:v>1</c:v>
                </c:pt>
                <c:pt idx="119">
                  <c:v>1</c:v>
                </c:pt>
                <c:pt idx="120">
                  <c:v>1.01</c:v>
                </c:pt>
                <c:pt idx="121">
                  <c:v>1.02</c:v>
                </c:pt>
                <c:pt idx="122">
                  <c:v>1.03</c:v>
                </c:pt>
                <c:pt idx="123">
                  <c:v>1.04</c:v>
                </c:pt>
                <c:pt idx="124">
                  <c:v>1.05</c:v>
                </c:pt>
                <c:pt idx="125">
                  <c:v>1.06</c:v>
                </c:pt>
                <c:pt idx="126">
                  <c:v>1.06</c:v>
                </c:pt>
                <c:pt idx="127">
                  <c:v>1.07</c:v>
                </c:pt>
                <c:pt idx="128">
                  <c:v>1.0900000000000001</c:v>
                </c:pt>
                <c:pt idx="129">
                  <c:v>1.1000000000000001</c:v>
                </c:pt>
                <c:pt idx="130">
                  <c:v>1.1200000000000001</c:v>
                </c:pt>
                <c:pt idx="131">
                  <c:v>1.1399999999999999</c:v>
                </c:pt>
                <c:pt idx="132">
                  <c:v>1.1499999999999999</c:v>
                </c:pt>
                <c:pt idx="133">
                  <c:v>1.1499999999999999</c:v>
                </c:pt>
                <c:pt idx="134">
                  <c:v>1.1599999999999999</c:v>
                </c:pt>
                <c:pt idx="135">
                  <c:v>1.17</c:v>
                </c:pt>
                <c:pt idx="136">
                  <c:v>1.18</c:v>
                </c:pt>
                <c:pt idx="137">
                  <c:v>1.19</c:v>
                </c:pt>
                <c:pt idx="138">
                  <c:v>1.21</c:v>
                </c:pt>
                <c:pt idx="139">
                  <c:v>1.22</c:v>
                </c:pt>
                <c:pt idx="140">
                  <c:v>1.26</c:v>
                </c:pt>
                <c:pt idx="141">
                  <c:v>1.27</c:v>
                </c:pt>
                <c:pt idx="142">
                  <c:v>1.27</c:v>
                </c:pt>
                <c:pt idx="143">
                  <c:v>1.27</c:v>
                </c:pt>
                <c:pt idx="144">
                  <c:v>1.3</c:v>
                </c:pt>
                <c:pt idx="145">
                  <c:v>1.32</c:v>
                </c:pt>
                <c:pt idx="146">
                  <c:v>1.32</c:v>
                </c:pt>
                <c:pt idx="147">
                  <c:v>1.35</c:v>
                </c:pt>
                <c:pt idx="148">
                  <c:v>1.36</c:v>
                </c:pt>
                <c:pt idx="149">
                  <c:v>1.36</c:v>
                </c:pt>
                <c:pt idx="150">
                  <c:v>1.38</c:v>
                </c:pt>
                <c:pt idx="151">
                  <c:v>1.42</c:v>
                </c:pt>
                <c:pt idx="152">
                  <c:v>1.43</c:v>
                </c:pt>
                <c:pt idx="153">
                  <c:v>1.44</c:v>
                </c:pt>
                <c:pt idx="154">
                  <c:v>1.46</c:v>
                </c:pt>
                <c:pt idx="155">
                  <c:v>1.47</c:v>
                </c:pt>
                <c:pt idx="156">
                  <c:v>1.48</c:v>
                </c:pt>
                <c:pt idx="157">
                  <c:v>1.49</c:v>
                </c:pt>
                <c:pt idx="158">
                  <c:v>1.5</c:v>
                </c:pt>
                <c:pt idx="159">
                  <c:v>1.52</c:v>
                </c:pt>
                <c:pt idx="160">
                  <c:v>1.53</c:v>
                </c:pt>
                <c:pt idx="161">
                  <c:v>1.53</c:v>
                </c:pt>
                <c:pt idx="162">
                  <c:v>1.55</c:v>
                </c:pt>
                <c:pt idx="163">
                  <c:v>1.6</c:v>
                </c:pt>
                <c:pt idx="164">
                  <c:v>1.72</c:v>
                </c:pt>
                <c:pt idx="165">
                  <c:v>1.73</c:v>
                </c:pt>
                <c:pt idx="166">
                  <c:v>1.74</c:v>
                </c:pt>
                <c:pt idx="167">
                  <c:v>1.79</c:v>
                </c:pt>
                <c:pt idx="168">
                  <c:v>1.82</c:v>
                </c:pt>
                <c:pt idx="169">
                  <c:v>1.84</c:v>
                </c:pt>
                <c:pt idx="170">
                  <c:v>1.85</c:v>
                </c:pt>
                <c:pt idx="171">
                  <c:v>1.86</c:v>
                </c:pt>
                <c:pt idx="172">
                  <c:v>1.93</c:v>
                </c:pt>
                <c:pt idx="173">
                  <c:v>1.96</c:v>
                </c:pt>
                <c:pt idx="174">
                  <c:v>2.0499999999999998</c:v>
                </c:pt>
                <c:pt idx="175">
                  <c:v>2.08</c:v>
                </c:pt>
                <c:pt idx="176">
                  <c:v>2.1800000000000002</c:v>
                </c:pt>
                <c:pt idx="177">
                  <c:v>2.2599999999999998</c:v>
                </c:pt>
                <c:pt idx="178">
                  <c:v>2.35</c:v>
                </c:pt>
                <c:pt idx="179">
                  <c:v>2.39</c:v>
                </c:pt>
                <c:pt idx="180">
                  <c:v>2.42</c:v>
                </c:pt>
                <c:pt idx="181">
                  <c:v>2.42</c:v>
                </c:pt>
                <c:pt idx="182">
                  <c:v>2.4700000000000002</c:v>
                </c:pt>
                <c:pt idx="183">
                  <c:v>2.4900000000000002</c:v>
                </c:pt>
                <c:pt idx="184">
                  <c:v>2.56</c:v>
                </c:pt>
                <c:pt idx="185">
                  <c:v>2.62</c:v>
                </c:pt>
                <c:pt idx="186">
                  <c:v>2.63</c:v>
                </c:pt>
                <c:pt idx="187">
                  <c:v>2.64</c:v>
                </c:pt>
                <c:pt idx="188">
                  <c:v>2.69</c:v>
                </c:pt>
                <c:pt idx="189">
                  <c:v>2.93</c:v>
                </c:pt>
                <c:pt idx="190">
                  <c:v>3.24</c:v>
                </c:pt>
                <c:pt idx="191">
                  <c:v>3.25</c:v>
                </c:pt>
                <c:pt idx="192">
                  <c:v>3.7</c:v>
                </c:pt>
                <c:pt idx="193">
                  <c:v>3.87</c:v>
                </c:pt>
                <c:pt idx="194">
                  <c:v>3.91</c:v>
                </c:pt>
              </c:numCache>
            </c:numRef>
          </c:yVal>
          <c:smooth val="0"/>
          <c:extLst>
            <c:ext xmlns:c16="http://schemas.microsoft.com/office/drawing/2014/chart" uri="{C3380CC4-5D6E-409C-BE32-E72D297353CC}">
              <c16:uniqueId val="{00000000-B7C5-4474-AC1D-E0FB10AB4B15}"/>
            </c:ext>
          </c:extLst>
        </c:ser>
        <c:dLbls>
          <c:showLegendKey val="0"/>
          <c:showVal val="0"/>
          <c:showCatName val="0"/>
          <c:showSerName val="0"/>
          <c:showPercent val="0"/>
          <c:showBubbleSize val="0"/>
        </c:dLbls>
        <c:axId val="293625584"/>
        <c:axId val="293625976"/>
      </c:scatterChart>
      <c:valAx>
        <c:axId val="29362558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a:t>Parameter a</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3625976"/>
        <c:crossesAt val="-3"/>
        <c:crossBetween val="midCat"/>
      </c:valAx>
      <c:valAx>
        <c:axId val="293625976"/>
        <c:scaling>
          <c:orientation val="minMax"/>
          <c:max val="4"/>
          <c:min val="-3"/>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r>
                  <a:rPr lang="en-US"/>
                  <a:t>Parameter b</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3625584"/>
        <c:crosses val="autoZero"/>
        <c:crossBetween val="midCat"/>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55774278215224"/>
          <c:y val="5.1400554097404488E-2"/>
          <c:w val="0.79920625546806667"/>
          <c:h val="0.76780475357247457"/>
        </c:manualLayout>
      </c:layout>
      <c:scatterChart>
        <c:scatterStyle val="smoothMarker"/>
        <c:varyColors val="0"/>
        <c:ser>
          <c:idx val="0"/>
          <c:order val="0"/>
          <c:tx>
            <c:strRef>
              <c:f>'AUG-1-Info'!$B$1</c:f>
              <c:strCache>
                <c:ptCount val="1"/>
                <c:pt idx="0">
                  <c:v>Router</c:v>
                </c:pt>
              </c:strCache>
            </c:strRef>
          </c:tx>
          <c:spPr>
            <a:ln>
              <a:solidFill>
                <a:schemeClr val="tx1"/>
              </a:solidFill>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'AUG-1-Info'!$B$2:$B$92</c:f>
              <c:numCache>
                <c:formatCode>General</c:formatCode>
                <c:ptCount val="91"/>
                <c:pt idx="0">
                  <c:v>0.24143000000000001</c:v>
                </c:pt>
                <c:pt idx="1">
                  <c:v>0.26805000000000001</c:v>
                </c:pt>
                <c:pt idx="2">
                  <c:v>0.29781000000000002</c:v>
                </c:pt>
                <c:pt idx="3">
                  <c:v>0.33111000000000002</c:v>
                </c:pt>
                <c:pt idx="4">
                  <c:v>0.36837999999999999</c:v>
                </c:pt>
                <c:pt idx="5">
                  <c:v>0.41015000000000001</c:v>
                </c:pt>
                <c:pt idx="6">
                  <c:v>0.45699000000000001</c:v>
                </c:pt>
                <c:pt idx="7">
                  <c:v>0.50953000000000004</c:v>
                </c:pt>
                <c:pt idx="8">
                  <c:v>0.56850999999999996</c:v>
                </c:pt>
                <c:pt idx="9">
                  <c:v>0.63475999999999999</c:v>
                </c:pt>
                <c:pt idx="10">
                  <c:v>0.70918999999999999</c:v>
                </c:pt>
                <c:pt idx="11">
                  <c:v>0.79286000000000001</c:v>
                </c:pt>
                <c:pt idx="12">
                  <c:v>0.88692000000000004</c:v>
                </c:pt>
                <c:pt idx="13">
                  <c:v>0.99265999999999999</c:v>
                </c:pt>
                <c:pt idx="14">
                  <c:v>1.1114999999999999</c:v>
                </c:pt>
                <c:pt idx="15">
                  <c:v>1.24501</c:v>
                </c:pt>
                <c:pt idx="16">
                  <c:v>1.3948799999999999</c:v>
                </c:pt>
                <c:pt idx="17">
                  <c:v>1.5629299999999999</c:v>
                </c:pt>
                <c:pt idx="18">
                  <c:v>1.7510600000000001</c:v>
                </c:pt>
                <c:pt idx="19">
                  <c:v>1.96123</c:v>
                </c:pt>
                <c:pt idx="20">
                  <c:v>2.1953900000000002</c:v>
                </c:pt>
                <c:pt idx="21">
                  <c:v>2.45539</c:v>
                </c:pt>
                <c:pt idx="22">
                  <c:v>2.74288</c:v>
                </c:pt>
                <c:pt idx="23">
                  <c:v>3.0591200000000001</c:v>
                </c:pt>
                <c:pt idx="24">
                  <c:v>3.4048099999999999</c:v>
                </c:pt>
                <c:pt idx="25">
                  <c:v>3.7798699999999998</c:v>
                </c:pt>
                <c:pt idx="26">
                  <c:v>4.1831899999999997</c:v>
                </c:pt>
                <c:pt idx="27">
                  <c:v>4.6123399999999997</c:v>
                </c:pt>
                <c:pt idx="28">
                  <c:v>5.0633600000000003</c:v>
                </c:pt>
                <c:pt idx="29">
                  <c:v>5.5305200000000001</c:v>
                </c:pt>
                <c:pt idx="30">
                  <c:v>6.0062899999999999</c:v>
                </c:pt>
                <c:pt idx="31">
                  <c:v>6.4812799999999999</c:v>
                </c:pt>
                <c:pt idx="32">
                  <c:v>6.9444800000000004</c:v>
                </c:pt>
                <c:pt idx="33">
                  <c:v>7.3836399999999998</c:v>
                </c:pt>
                <c:pt idx="34">
                  <c:v>7.7857900000000004</c:v>
                </c:pt>
                <c:pt idx="35">
                  <c:v>8.1379800000000007</c:v>
                </c:pt>
                <c:pt idx="36">
                  <c:v>8.4280399999999993</c:v>
                </c:pt>
                <c:pt idx="37">
                  <c:v>8.6455099999999998</c:v>
                </c:pt>
                <c:pt idx="38">
                  <c:v>8.7823899999999995</c:v>
                </c:pt>
                <c:pt idx="39">
                  <c:v>8.8339099999999995</c:v>
                </c:pt>
                <c:pt idx="40">
                  <c:v>8.7990100000000009</c:v>
                </c:pt>
                <c:pt idx="41">
                  <c:v>8.6804799999999993</c:v>
                </c:pt>
                <c:pt idx="42">
                  <c:v>8.4848099999999995</c:v>
                </c:pt>
                <c:pt idx="43">
                  <c:v>8.2214399999999994</c:v>
                </c:pt>
                <c:pt idx="44">
                  <c:v>7.9019300000000001</c:v>
                </c:pt>
                <c:pt idx="45">
                  <c:v>7.5388400000000004</c:v>
                </c:pt>
                <c:pt idx="46">
                  <c:v>7.1446699999999996</c:v>
                </c:pt>
                <c:pt idx="47">
                  <c:v>6.73109</c:v>
                </c:pt>
                <c:pt idx="48">
                  <c:v>6.3083499999999999</c:v>
                </c:pt>
                <c:pt idx="49">
                  <c:v>5.8850199999999999</c:v>
                </c:pt>
                <c:pt idx="50">
                  <c:v>5.4679900000000004</c:v>
                </c:pt>
                <c:pt idx="51">
                  <c:v>5.0625</c:v>
                </c:pt>
                <c:pt idx="52">
                  <c:v>4.6724199999999998</c:v>
                </c:pt>
                <c:pt idx="53">
                  <c:v>4.3004600000000002</c:v>
                </c:pt>
                <c:pt idx="54">
                  <c:v>3.9483600000000001</c:v>
                </c:pt>
                <c:pt idx="55">
                  <c:v>3.61713</c:v>
                </c:pt>
                <c:pt idx="56">
                  <c:v>3.3071799999999998</c:v>
                </c:pt>
                <c:pt idx="57">
                  <c:v>3.0184899999999999</c:v>
                </c:pt>
                <c:pt idx="58">
                  <c:v>2.75068</c:v>
                </c:pt>
                <c:pt idx="59">
                  <c:v>2.5031500000000002</c:v>
                </c:pt>
                <c:pt idx="60">
                  <c:v>2.27508</c:v>
                </c:pt>
                <c:pt idx="61">
                  <c:v>2.0655399999999999</c:v>
                </c:pt>
                <c:pt idx="62">
                  <c:v>1.8735200000000001</c:v>
                </c:pt>
                <c:pt idx="63">
                  <c:v>1.6979599999999999</c:v>
                </c:pt>
                <c:pt idx="64">
                  <c:v>1.5377700000000001</c:v>
                </c:pt>
                <c:pt idx="65">
                  <c:v>1.3918699999999999</c:v>
                </c:pt>
                <c:pt idx="66">
                  <c:v>1.25919</c:v>
                </c:pt>
                <c:pt idx="67">
                  <c:v>1.1387</c:v>
                </c:pt>
                <c:pt idx="68">
                  <c:v>1.0294300000000001</c:v>
                </c:pt>
                <c:pt idx="69">
                  <c:v>0.93042000000000002</c:v>
                </c:pt>
                <c:pt idx="70">
                  <c:v>0.84079999999999999</c:v>
                </c:pt>
                <c:pt idx="71">
                  <c:v>0.75973999999999997</c:v>
                </c:pt>
                <c:pt idx="72">
                  <c:v>0.68647000000000002</c:v>
                </c:pt>
                <c:pt idx="73">
                  <c:v>0.62028000000000005</c:v>
                </c:pt>
                <c:pt idx="74">
                  <c:v>0.5605</c:v>
                </c:pt>
                <c:pt idx="75">
                  <c:v>0.50653999999999999</c:v>
                </c:pt>
                <c:pt idx="76">
                  <c:v>0.45784000000000002</c:v>
                </c:pt>
                <c:pt idx="77">
                  <c:v>0.41388999999999998</c:v>
                </c:pt>
                <c:pt idx="78">
                  <c:v>0.37424000000000002</c:v>
                </c:pt>
                <c:pt idx="79">
                  <c:v>0.33845999999999998</c:v>
                </c:pt>
                <c:pt idx="80">
                  <c:v>0.30618000000000001</c:v>
                </c:pt>
                <c:pt idx="81">
                  <c:v>0.27705999999999997</c:v>
                </c:pt>
                <c:pt idx="82">
                  <c:v>0.25076999999999999</c:v>
                </c:pt>
                <c:pt idx="83">
                  <c:v>0.22705</c:v>
                </c:pt>
                <c:pt idx="84">
                  <c:v>0.20563999999999999</c:v>
                </c:pt>
                <c:pt idx="85">
                  <c:v>0.18629999999999999</c:v>
                </c:pt>
                <c:pt idx="86">
                  <c:v>0.16883999999999999</c:v>
                </c:pt>
                <c:pt idx="87">
                  <c:v>0.15307000000000001</c:v>
                </c:pt>
                <c:pt idx="88">
                  <c:v>0.13882</c:v>
                </c:pt>
                <c:pt idx="89">
                  <c:v>0.12592999999999999</c:v>
                </c:pt>
                <c:pt idx="90">
                  <c:v>0.11429</c:v>
                </c:pt>
              </c:numCache>
            </c:numRef>
          </c:yVal>
          <c:smooth val="1"/>
          <c:extLst>
            <c:ext xmlns:c16="http://schemas.microsoft.com/office/drawing/2014/chart" uri="{C3380CC4-5D6E-409C-BE32-E72D297353CC}">
              <c16:uniqueId val="{00000000-3D91-D046-B909-FD174E25C0EF}"/>
            </c:ext>
          </c:extLst>
        </c:ser>
        <c:ser>
          <c:idx val="1"/>
          <c:order val="1"/>
          <c:tx>
            <c:strRef>
              <c:f>'AUG-1-Info'!$C$1</c:f>
              <c:strCache>
                <c:ptCount val="1"/>
                <c:pt idx="0">
                  <c:v>Easy</c:v>
                </c:pt>
              </c:strCache>
            </c:strRef>
          </c:tx>
          <c:spPr>
            <a:ln>
              <a:solidFill>
                <a:schemeClr val="tx1"/>
              </a:solidFill>
              <a:prstDash val="sysDot"/>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'AUG-1-Info'!$C$2:$C$92</c:f>
              <c:numCache>
                <c:formatCode>General</c:formatCode>
                <c:ptCount val="91"/>
                <c:pt idx="0">
                  <c:v>0.49093999999999999</c:v>
                </c:pt>
                <c:pt idx="1">
                  <c:v>0.54022999999999999</c:v>
                </c:pt>
                <c:pt idx="2">
                  <c:v>0.59540999999999999</c:v>
                </c:pt>
                <c:pt idx="3">
                  <c:v>0.65730999999999995</c:v>
                </c:pt>
                <c:pt idx="4">
                  <c:v>0.72680999999999996</c:v>
                </c:pt>
                <c:pt idx="5">
                  <c:v>0.80493999999999999</c:v>
                </c:pt>
                <c:pt idx="6">
                  <c:v>0.89285999999999999</c:v>
                </c:pt>
                <c:pt idx="7">
                  <c:v>0.99185000000000001</c:v>
                </c:pt>
                <c:pt idx="8">
                  <c:v>1.1033200000000001</c:v>
                </c:pt>
                <c:pt idx="9">
                  <c:v>1.2288300000000001</c:v>
                </c:pt>
                <c:pt idx="10">
                  <c:v>1.37008</c:v>
                </c:pt>
                <c:pt idx="11">
                  <c:v>1.5288600000000001</c:v>
                </c:pt>
                <c:pt idx="12">
                  <c:v>1.7070399999999999</c:v>
                </c:pt>
                <c:pt idx="13">
                  <c:v>1.90656</c:v>
                </c:pt>
                <c:pt idx="14">
                  <c:v>2.1292900000000001</c:v>
                </c:pt>
                <c:pt idx="15">
                  <c:v>2.37704</c:v>
                </c:pt>
                <c:pt idx="16">
                  <c:v>2.65137</c:v>
                </c:pt>
                <c:pt idx="17">
                  <c:v>2.9534799999999999</c:v>
                </c:pt>
                <c:pt idx="18">
                  <c:v>3.2840199999999999</c:v>
                </c:pt>
                <c:pt idx="19">
                  <c:v>3.6428699999999998</c:v>
                </c:pt>
                <c:pt idx="20">
                  <c:v>4.0288599999999999</c:v>
                </c:pt>
                <c:pt idx="21">
                  <c:v>4.43947</c:v>
                </c:pt>
                <c:pt idx="22">
                  <c:v>4.87052</c:v>
                </c:pt>
                <c:pt idx="23">
                  <c:v>5.3159400000000003</c:v>
                </c:pt>
                <c:pt idx="24">
                  <c:v>5.7677199999999997</c:v>
                </c:pt>
                <c:pt idx="25">
                  <c:v>6.21617</c:v>
                </c:pt>
                <c:pt idx="26">
                  <c:v>6.6505299999999998</c:v>
                </c:pt>
                <c:pt idx="27">
                  <c:v>7.0599499999999997</c:v>
                </c:pt>
                <c:pt idx="28">
                  <c:v>7.43466</c:v>
                </c:pt>
                <c:pt idx="29">
                  <c:v>7.7668999999999997</c:v>
                </c:pt>
                <c:pt idx="30">
                  <c:v>8.05138</c:v>
                </c:pt>
                <c:pt idx="31">
                  <c:v>8.2849699999999995</c:v>
                </c:pt>
                <c:pt idx="32">
                  <c:v>8.46584</c:v>
                </c:pt>
                <c:pt idx="33">
                  <c:v>8.5923499999999997</c:v>
                </c:pt>
                <c:pt idx="34">
                  <c:v>8.6621900000000007</c:v>
                </c:pt>
                <c:pt idx="35">
                  <c:v>8.6721400000000006</c:v>
                </c:pt>
                <c:pt idx="36">
                  <c:v>8.6185600000000004</c:v>
                </c:pt>
                <c:pt idx="37">
                  <c:v>8.4984900000000003</c:v>
                </c:pt>
                <c:pt idx="38">
                  <c:v>8.3108799999999992</c:v>
                </c:pt>
                <c:pt idx="39">
                  <c:v>8.0576600000000003</c:v>
                </c:pt>
                <c:pt idx="40">
                  <c:v>7.7441199999999997</c:v>
                </c:pt>
                <c:pt idx="41">
                  <c:v>7.3787099999999999</c:v>
                </c:pt>
                <c:pt idx="42">
                  <c:v>6.9722200000000001</c:v>
                </c:pt>
                <c:pt idx="43">
                  <c:v>6.5366</c:v>
                </c:pt>
                <c:pt idx="44">
                  <c:v>6.0838900000000002</c:v>
                </c:pt>
                <c:pt idx="45">
                  <c:v>5.6252700000000004</c:v>
                </c:pt>
                <c:pt idx="46">
                  <c:v>5.1704699999999999</c:v>
                </c:pt>
                <c:pt idx="47">
                  <c:v>4.7275</c:v>
                </c:pt>
                <c:pt idx="48">
                  <c:v>4.30253</c:v>
                </c:pt>
                <c:pt idx="49">
                  <c:v>3.9000900000000001</c:v>
                </c:pt>
                <c:pt idx="50">
                  <c:v>3.5231699999999999</c:v>
                </c:pt>
                <c:pt idx="51">
                  <c:v>3.1735000000000002</c:v>
                </c:pt>
                <c:pt idx="52">
                  <c:v>2.8517299999999999</c:v>
                </c:pt>
                <c:pt idx="53">
                  <c:v>2.5577200000000002</c:v>
                </c:pt>
                <c:pt idx="54">
                  <c:v>2.2906599999999999</c:v>
                </c:pt>
                <c:pt idx="55">
                  <c:v>2.0493100000000002</c:v>
                </c:pt>
                <c:pt idx="56">
                  <c:v>1.83209</c:v>
                </c:pt>
                <c:pt idx="57">
                  <c:v>1.63727</c:v>
                </c:pt>
                <c:pt idx="58">
                  <c:v>1.46302</c:v>
                </c:pt>
                <c:pt idx="59">
                  <c:v>1.30749</c:v>
                </c:pt>
                <c:pt idx="60">
                  <c:v>1.16892</c:v>
                </c:pt>
                <c:pt idx="61">
                  <c:v>1.04558</c:v>
                </c:pt>
                <c:pt idx="62">
                  <c:v>0.93588000000000005</c:v>
                </c:pt>
                <c:pt idx="63">
                  <c:v>0.83835999999999999</c:v>
                </c:pt>
                <c:pt idx="64">
                  <c:v>0.75166999999999995</c:v>
                </c:pt>
                <c:pt idx="65">
                  <c:v>0.67459000000000002</c:v>
                </c:pt>
                <c:pt idx="66">
                  <c:v>0.60602999999999996</c:v>
                </c:pt>
                <c:pt idx="67">
                  <c:v>0.54501999999999995</c:v>
                </c:pt>
                <c:pt idx="68">
                  <c:v>0.49068000000000001</c:v>
                </c:pt>
                <c:pt idx="69">
                  <c:v>0.44224999999999998</c:v>
                </c:pt>
                <c:pt idx="70">
                  <c:v>0.39904000000000001</c:v>
                </c:pt>
                <c:pt idx="71">
                  <c:v>0.36044999999999999</c:v>
                </c:pt>
                <c:pt idx="72">
                  <c:v>0.32595000000000002</c:v>
                </c:pt>
                <c:pt idx="73">
                  <c:v>0.29508000000000001</c:v>
                </c:pt>
                <c:pt idx="74">
                  <c:v>0.26740999999999998</c:v>
                </c:pt>
                <c:pt idx="75">
                  <c:v>0.24260000000000001</c:v>
                </c:pt>
                <c:pt idx="76">
                  <c:v>0.22031000000000001</c:v>
                </c:pt>
                <c:pt idx="77">
                  <c:v>0.20027</c:v>
                </c:pt>
                <c:pt idx="78">
                  <c:v>0.18221999999999999</c:v>
                </c:pt>
                <c:pt idx="79">
                  <c:v>0.16596</c:v>
                </c:pt>
                <c:pt idx="80">
                  <c:v>0.15129000000000001</c:v>
                </c:pt>
                <c:pt idx="81">
                  <c:v>0.13804</c:v>
                </c:pt>
                <c:pt idx="82">
                  <c:v>0.12605</c:v>
                </c:pt>
                <c:pt idx="83">
                  <c:v>0.1152</c:v>
                </c:pt>
                <c:pt idx="84">
                  <c:v>0.10537000000000001</c:v>
                </c:pt>
                <c:pt idx="85">
                  <c:v>9.6439999999999998E-2</c:v>
                </c:pt>
                <c:pt idx="86">
                  <c:v>8.8340000000000002E-2</c:v>
                </c:pt>
                <c:pt idx="87">
                  <c:v>8.0979999999999996E-2</c:v>
                </c:pt>
                <c:pt idx="88">
                  <c:v>7.4279999999999999E-2</c:v>
                </c:pt>
                <c:pt idx="89">
                  <c:v>6.8169999999999994E-2</c:v>
                </c:pt>
                <c:pt idx="90">
                  <c:v>6.2609999999999999E-2</c:v>
                </c:pt>
              </c:numCache>
            </c:numRef>
          </c:yVal>
          <c:smooth val="1"/>
          <c:extLst>
            <c:ext xmlns:c16="http://schemas.microsoft.com/office/drawing/2014/chart" uri="{C3380CC4-5D6E-409C-BE32-E72D297353CC}">
              <c16:uniqueId val="{00000001-3D91-D046-B909-FD174E25C0EF}"/>
            </c:ext>
          </c:extLst>
        </c:ser>
        <c:ser>
          <c:idx val="3"/>
          <c:order val="3"/>
          <c:tx>
            <c:strRef>
              <c:f>'AUG-1-Info'!$E$1</c:f>
              <c:strCache>
                <c:ptCount val="1"/>
                <c:pt idx="0">
                  <c:v>Hard</c:v>
                </c:pt>
              </c:strCache>
            </c:strRef>
          </c:tx>
          <c:spPr>
            <a:ln cmpd="sng">
              <a:solidFill>
                <a:prstClr val="black"/>
              </a:solidFill>
              <a:prstDash val="sysDash"/>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'AUG-1-Info'!$E$2:$E$92</c:f>
              <c:numCache>
                <c:formatCode>General</c:formatCode>
                <c:ptCount val="91"/>
                <c:pt idx="0">
                  <c:v>0.33909</c:v>
                </c:pt>
                <c:pt idx="1">
                  <c:v>0.36853999999999998</c:v>
                </c:pt>
                <c:pt idx="2">
                  <c:v>0.40099000000000001</c:v>
                </c:pt>
                <c:pt idx="3">
                  <c:v>0.43676999999999999</c:v>
                </c:pt>
                <c:pt idx="4">
                  <c:v>0.47628999999999999</c:v>
                </c:pt>
                <c:pt idx="5">
                  <c:v>0.52002999999999999</c:v>
                </c:pt>
                <c:pt idx="6">
                  <c:v>0.56847999999999999</c:v>
                </c:pt>
                <c:pt idx="7">
                  <c:v>0.62224999999999997</c:v>
                </c:pt>
                <c:pt idx="8">
                  <c:v>0.68200000000000005</c:v>
                </c:pt>
                <c:pt idx="9">
                  <c:v>0.74848999999999999</c:v>
                </c:pt>
                <c:pt idx="10">
                  <c:v>0.82257000000000002</c:v>
                </c:pt>
                <c:pt idx="11">
                  <c:v>0.90520999999999996</c:v>
                </c:pt>
                <c:pt idx="12">
                  <c:v>0.99750000000000005</c:v>
                </c:pt>
                <c:pt idx="13">
                  <c:v>1.10066</c:v>
                </c:pt>
                <c:pt idx="14">
                  <c:v>1.2160599999999999</c:v>
                </c:pt>
                <c:pt idx="15">
                  <c:v>1.3452</c:v>
                </c:pt>
                <c:pt idx="16">
                  <c:v>1.4897499999999999</c:v>
                </c:pt>
                <c:pt idx="17">
                  <c:v>1.6515299999999999</c:v>
                </c:pt>
                <c:pt idx="18">
                  <c:v>1.8325</c:v>
                </c:pt>
                <c:pt idx="19">
                  <c:v>2.0347</c:v>
                </c:pt>
                <c:pt idx="20">
                  <c:v>2.2602600000000002</c:v>
                </c:pt>
                <c:pt idx="21">
                  <c:v>2.5112999999999999</c:v>
                </c:pt>
                <c:pt idx="22">
                  <c:v>2.7898000000000001</c:v>
                </c:pt>
                <c:pt idx="23">
                  <c:v>3.0975299999999999</c:v>
                </c:pt>
                <c:pt idx="24">
                  <c:v>3.4357700000000002</c:v>
                </c:pt>
                <c:pt idx="25">
                  <c:v>3.8051599999999999</c:v>
                </c:pt>
                <c:pt idx="26">
                  <c:v>4.2053799999999999</c:v>
                </c:pt>
                <c:pt idx="27">
                  <c:v>4.6348599999999998</c:v>
                </c:pt>
                <c:pt idx="28">
                  <c:v>5.0903999999999998</c:v>
                </c:pt>
                <c:pt idx="29">
                  <c:v>5.5669000000000004</c:v>
                </c:pt>
                <c:pt idx="30">
                  <c:v>6.0570700000000004</c:v>
                </c:pt>
                <c:pt idx="31">
                  <c:v>6.5512699999999997</c:v>
                </c:pt>
                <c:pt idx="32">
                  <c:v>7.0376000000000003</c:v>
                </c:pt>
                <c:pt idx="33">
                  <c:v>7.5021899999999997</c:v>
                </c:pt>
                <c:pt idx="34">
                  <c:v>7.9298500000000001</c:v>
                </c:pt>
                <c:pt idx="35">
                  <c:v>8.3050700000000006</c:v>
                </c:pt>
                <c:pt idx="36">
                  <c:v>8.6132799999999996</c:v>
                </c:pt>
                <c:pt idx="37">
                  <c:v>8.8421299999999992</c:v>
                </c:pt>
                <c:pt idx="38">
                  <c:v>8.9827600000000007</c:v>
                </c:pt>
                <c:pt idx="39">
                  <c:v>9.0304599999999997</c:v>
                </c:pt>
                <c:pt idx="40">
                  <c:v>8.9848400000000002</c:v>
                </c:pt>
                <c:pt idx="41">
                  <c:v>8.8494899999999994</c:v>
                </c:pt>
                <c:pt idx="42">
                  <c:v>8.6311300000000006</c:v>
                </c:pt>
                <c:pt idx="43">
                  <c:v>8.3387700000000002</c:v>
                </c:pt>
                <c:pt idx="44">
                  <c:v>7.9829699999999999</c:v>
                </c:pt>
                <c:pt idx="45">
                  <c:v>7.5753300000000001</c:v>
                </c:pt>
                <c:pt idx="46">
                  <c:v>7.1280700000000001</c:v>
                </c:pt>
                <c:pt idx="47">
                  <c:v>6.6537499999999996</c:v>
                </c:pt>
                <c:pt idx="48">
                  <c:v>6.1647600000000002</c:v>
                </c:pt>
                <c:pt idx="49">
                  <c:v>5.67286</c:v>
                </c:pt>
                <c:pt idx="50">
                  <c:v>5.1885700000000003</c:v>
                </c:pt>
                <c:pt idx="51">
                  <c:v>4.7207400000000002</c:v>
                </c:pt>
                <c:pt idx="52">
                  <c:v>4.27623</c:v>
                </c:pt>
                <c:pt idx="53">
                  <c:v>3.8598699999999999</c:v>
                </c:pt>
                <c:pt idx="54">
                  <c:v>3.4745200000000001</c:v>
                </c:pt>
                <c:pt idx="55">
                  <c:v>3.1214200000000001</c:v>
                </c:pt>
                <c:pt idx="56">
                  <c:v>2.8004500000000001</c:v>
                </c:pt>
                <c:pt idx="57">
                  <c:v>2.51051</c:v>
                </c:pt>
                <c:pt idx="58">
                  <c:v>2.24987</c:v>
                </c:pt>
                <c:pt idx="59">
                  <c:v>2.0163600000000002</c:v>
                </c:pt>
                <c:pt idx="60">
                  <c:v>1.80766</c:v>
                </c:pt>
                <c:pt idx="61">
                  <c:v>1.62141</c:v>
                </c:pt>
                <c:pt idx="62">
                  <c:v>1.4553199999999999</c:v>
                </c:pt>
                <c:pt idx="63">
                  <c:v>1.30722</c:v>
                </c:pt>
                <c:pt idx="64">
                  <c:v>1.17513</c:v>
                </c:pt>
                <c:pt idx="65">
                  <c:v>1.05725</c:v>
                </c:pt>
                <c:pt idx="66">
                  <c:v>0.95196999999999998</c:v>
                </c:pt>
                <c:pt idx="67">
                  <c:v>0.85784000000000005</c:v>
                </c:pt>
                <c:pt idx="68">
                  <c:v>0.77359999999999995</c:v>
                </c:pt>
                <c:pt idx="69">
                  <c:v>0.69813000000000003</c:v>
                </c:pt>
                <c:pt idx="70">
                  <c:v>0.63044</c:v>
                </c:pt>
                <c:pt idx="71">
                  <c:v>0.56967000000000001</c:v>
                </c:pt>
                <c:pt idx="72">
                  <c:v>0.51505999999999996</c:v>
                </c:pt>
                <c:pt idx="73">
                  <c:v>0.46593000000000001</c:v>
                </c:pt>
                <c:pt idx="74">
                  <c:v>0.42170999999999997</c:v>
                </c:pt>
                <c:pt idx="75">
                  <c:v>0.38188</c:v>
                </c:pt>
                <c:pt idx="76">
                  <c:v>0.34595999999999999</c:v>
                </c:pt>
                <c:pt idx="77">
                  <c:v>0.31356000000000001</c:v>
                </c:pt>
                <c:pt idx="78">
                  <c:v>0.28432000000000002</c:v>
                </c:pt>
                <c:pt idx="79">
                  <c:v>0.25790999999999997</c:v>
                </c:pt>
                <c:pt idx="80">
                  <c:v>0.23405000000000001</c:v>
                </c:pt>
                <c:pt idx="81">
                  <c:v>0.21248</c:v>
                </c:pt>
                <c:pt idx="82">
                  <c:v>0.19297</c:v>
                </c:pt>
                <c:pt idx="83">
                  <c:v>0.17532</c:v>
                </c:pt>
                <c:pt idx="84">
                  <c:v>0.15934999999999999</c:v>
                </c:pt>
                <c:pt idx="85">
                  <c:v>0.14488999999999999</c:v>
                </c:pt>
                <c:pt idx="86">
                  <c:v>0.13178999999999999</c:v>
                </c:pt>
                <c:pt idx="87">
                  <c:v>0.11992999999999999</c:v>
                </c:pt>
                <c:pt idx="88">
                  <c:v>0.10917</c:v>
                </c:pt>
                <c:pt idx="89">
                  <c:v>9.9419999999999994E-2</c:v>
                </c:pt>
                <c:pt idx="90">
                  <c:v>9.0579999999999994E-2</c:v>
                </c:pt>
              </c:numCache>
            </c:numRef>
          </c:yVal>
          <c:smooth val="1"/>
          <c:extLst>
            <c:ext xmlns:c16="http://schemas.microsoft.com/office/drawing/2014/chart" uri="{C3380CC4-5D6E-409C-BE32-E72D297353CC}">
              <c16:uniqueId val="{00000002-3D91-D046-B909-FD174E25C0EF}"/>
            </c:ext>
          </c:extLst>
        </c:ser>
        <c:dLbls>
          <c:showLegendKey val="0"/>
          <c:showVal val="0"/>
          <c:showCatName val="0"/>
          <c:showSerName val="0"/>
          <c:showPercent val="0"/>
          <c:showBubbleSize val="0"/>
        </c:dLbls>
        <c:axId val="217820696"/>
        <c:axId val="217821480"/>
        <c:extLst>
          <c:ext xmlns:c15="http://schemas.microsoft.com/office/drawing/2012/chart" uri="{02D57815-91ED-43cb-92C2-25804820EDAC}">
            <c15:filteredScatterSeries>
              <c15:ser>
                <c:idx val="2"/>
                <c:order val="2"/>
                <c:tx>
                  <c:strRef>
                    <c:extLst>
                      <c:ext uri="{02D57815-91ED-43cb-92C2-25804820EDAC}">
                        <c15:formulaRef>
                          <c15:sqref>'AUG-1-Info'!$D$1</c15:sqref>
                        </c15:formulaRef>
                      </c:ext>
                    </c:extLst>
                    <c:strCache>
                      <c:ptCount val="1"/>
                      <c:pt idx="0">
                        <c:v>Med</c:v>
                      </c:pt>
                    </c:strCache>
                  </c:strRef>
                </c:tx>
                <c:spPr>
                  <a:ln>
                    <a:solidFill>
                      <a:schemeClr val="tx1"/>
                    </a:solidFill>
                    <a:prstDash val="dash"/>
                  </a:ln>
                </c:spPr>
                <c:marker>
                  <c:symbol val="none"/>
                </c:marker>
                <c:xVal>
                  <c:numRef>
                    <c:extLst>
                      <c:ext uri="{02D57815-91ED-43cb-92C2-25804820EDAC}">
                        <c15:formulaRef>
                          <c15:sqref>'AUG-1-Info'!$A$2:$A$92</c15:sqref>
                        </c15:formulaRef>
                      </c:ext>
                    </c:extLst>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extLst>
                      <c:ext uri="{02D57815-91ED-43cb-92C2-25804820EDAC}">
                        <c15:formulaRef>
                          <c15:sqref>'AUG-1-Info'!$D$2:$D$92</c15:sqref>
                        </c15:formulaRef>
                      </c:ext>
                    </c:extLst>
                    <c:numCache>
                      <c:formatCode>General</c:formatCode>
                      <c:ptCount val="91"/>
                      <c:pt idx="0">
                        <c:v>0.42286000000000001</c:v>
                      </c:pt>
                      <c:pt idx="1">
                        <c:v>0.45788000000000001</c:v>
                      </c:pt>
                      <c:pt idx="2">
                        <c:v>0.49630999999999997</c:v>
                      </c:pt>
                      <c:pt idx="3">
                        <c:v>0.53854999999999997</c:v>
                      </c:pt>
                      <c:pt idx="4">
                        <c:v>0.58504</c:v>
                      </c:pt>
                      <c:pt idx="5">
                        <c:v>0.63627999999999996</c:v>
                      </c:pt>
                      <c:pt idx="6">
                        <c:v>0.69282999999999995</c:v>
                      </c:pt>
                      <c:pt idx="7">
                        <c:v>0.75531000000000004</c:v>
                      </c:pt>
                      <c:pt idx="8">
                        <c:v>0.82440999999999998</c:v>
                      </c:pt>
                      <c:pt idx="9">
                        <c:v>0.90090999999999999</c:v>
                      </c:pt>
                      <c:pt idx="10">
                        <c:v>0.98567000000000005</c:v>
                      </c:pt>
                      <c:pt idx="11">
                        <c:v>1.0796399999999999</c:v>
                      </c:pt>
                      <c:pt idx="12">
                        <c:v>1.18384</c:v>
                      </c:pt>
                      <c:pt idx="13">
                        <c:v>1.29942</c:v>
                      </c:pt>
                      <c:pt idx="14">
                        <c:v>1.4275800000000001</c:v>
                      </c:pt>
                      <c:pt idx="15">
                        <c:v>1.5696000000000001</c:v>
                      </c:pt>
                      <c:pt idx="16">
                        <c:v>1.72685</c:v>
                      </c:pt>
                      <c:pt idx="17">
                        <c:v>1.9007099999999999</c:v>
                      </c:pt>
                      <c:pt idx="18">
                        <c:v>2.0925699999999998</c:v>
                      </c:pt>
                      <c:pt idx="19">
                        <c:v>2.3037700000000001</c:v>
                      </c:pt>
                      <c:pt idx="20">
                        <c:v>2.5355599999999998</c:v>
                      </c:pt>
                      <c:pt idx="21">
                        <c:v>2.7890199999999998</c:v>
                      </c:pt>
                      <c:pt idx="22">
                        <c:v>3.06494</c:v>
                      </c:pt>
                      <c:pt idx="23">
                        <c:v>3.36374</c:v>
                      </c:pt>
                      <c:pt idx="24">
                        <c:v>3.6853699999999998</c:v>
                      </c:pt>
                      <c:pt idx="25">
                        <c:v>4.0290900000000001</c:v>
                      </c:pt>
                      <c:pt idx="26">
                        <c:v>4.3933799999999996</c:v>
                      </c:pt>
                      <c:pt idx="27">
                        <c:v>4.7757300000000003</c:v>
                      </c:pt>
                      <c:pt idx="28">
                        <c:v>5.1724399999999999</c:v>
                      </c:pt>
                      <c:pt idx="29">
                        <c:v>5.5784700000000003</c:v>
                      </c:pt>
                      <c:pt idx="30">
                        <c:v>5.98726</c:v>
                      </c:pt>
                      <c:pt idx="31">
                        <c:v>6.3905799999999999</c:v>
                      </c:pt>
                      <c:pt idx="32">
                        <c:v>6.7786600000000004</c:v>
                      </c:pt>
                      <c:pt idx="33">
                        <c:v>7.14032</c:v>
                      </c:pt>
                      <c:pt idx="34">
                        <c:v>7.4635100000000003</c:v>
                      </c:pt>
                      <c:pt idx="35">
                        <c:v>7.7360499999999996</c:v>
                      </c:pt>
                      <c:pt idx="36">
                        <c:v>7.94672</c:v>
                      </c:pt>
                      <c:pt idx="37">
                        <c:v>8.0863399999999999</c:v>
                      </c:pt>
                      <c:pt idx="38">
                        <c:v>8.1487400000000001</c:v>
                      </c:pt>
                      <c:pt idx="39">
                        <c:v>8.1313999999999993</c:v>
                      </c:pt>
                      <c:pt idx="40">
                        <c:v>8.0354299999999999</c:v>
                      </c:pt>
                      <c:pt idx="41">
                        <c:v>7.86517</c:v>
                      </c:pt>
                      <c:pt idx="42">
                        <c:v>7.6273799999999996</c:v>
                      </c:pt>
                      <c:pt idx="43">
                        <c:v>7.3304400000000003</c:v>
                      </c:pt>
                      <c:pt idx="44">
                        <c:v>6.9837199999999999</c:v>
                      </c:pt>
                      <c:pt idx="45">
                        <c:v>6.5972099999999996</c:v>
                      </c:pt>
                      <c:pt idx="46">
                        <c:v>6.1812699999999996</c:v>
                      </c:pt>
                      <c:pt idx="47">
                        <c:v>5.74648</c:v>
                      </c:pt>
                      <c:pt idx="48">
                        <c:v>5.3033099999999997</c:v>
                      </c:pt>
                      <c:pt idx="49">
                        <c:v>4.8616799999999998</c:v>
                      </c:pt>
                      <c:pt idx="50">
                        <c:v>4.4305000000000003</c:v>
                      </c:pt>
                      <c:pt idx="51">
                        <c:v>4.0172100000000004</c:v>
                      </c:pt>
                      <c:pt idx="52">
                        <c:v>3.6274799999999998</c:v>
                      </c:pt>
                      <c:pt idx="53">
                        <c:v>3.26519</c:v>
                      </c:pt>
                      <c:pt idx="54">
                        <c:v>2.9324599999999998</c:v>
                      </c:pt>
                      <c:pt idx="55">
                        <c:v>2.62995</c:v>
                      </c:pt>
                      <c:pt idx="56">
                        <c:v>2.3571300000000002</c:v>
                      </c:pt>
                      <c:pt idx="57">
                        <c:v>2.1126399999999999</c:v>
                      </c:pt>
                      <c:pt idx="58">
                        <c:v>1.8945399999999999</c:v>
                      </c:pt>
                      <c:pt idx="59">
                        <c:v>1.7005999999999999</c:v>
                      </c:pt>
                      <c:pt idx="60">
                        <c:v>1.5284899999999999</c:v>
                      </c:pt>
                      <c:pt idx="61">
                        <c:v>1.3758699999999999</c:v>
                      </c:pt>
                      <c:pt idx="62">
                        <c:v>1.24055</c:v>
                      </c:pt>
                      <c:pt idx="63">
                        <c:v>1.1204700000000001</c:v>
                      </c:pt>
                      <c:pt idx="64">
                        <c:v>1.0137799999999999</c:v>
                      </c:pt>
                      <c:pt idx="65">
                        <c:v>0.91883999999999999</c:v>
                      </c:pt>
                      <c:pt idx="66">
                        <c:v>0.83418000000000003</c:v>
                      </c:pt>
                      <c:pt idx="67">
                        <c:v>0.75853999999999999</c:v>
                      </c:pt>
                      <c:pt idx="68">
                        <c:v>0.69081000000000004</c:v>
                      </c:pt>
                      <c:pt idx="69">
                        <c:v>0.63002999999999998</c:v>
                      </c:pt>
                      <c:pt idx="70">
                        <c:v>0.57538</c:v>
                      </c:pt>
                      <c:pt idx="71">
                        <c:v>0.52612999999999999</c:v>
                      </c:pt>
                      <c:pt idx="72">
                        <c:v>0.48166999999999999</c:v>
                      </c:pt>
                      <c:pt idx="73">
                        <c:v>0.44146000000000002</c:v>
                      </c:pt>
                      <c:pt idx="74">
                        <c:v>0.40504000000000001</c:v>
                      </c:pt>
                      <c:pt idx="75">
                        <c:v>0.372</c:v>
                      </c:pt>
                      <c:pt idx="76">
                        <c:v>0.34198000000000001</c:v>
                      </c:pt>
                      <c:pt idx="77">
                        <c:v>0.31468000000000002</c:v>
                      </c:pt>
                      <c:pt idx="78">
                        <c:v>0.28981000000000001</c:v>
                      </c:pt>
                      <c:pt idx="79">
                        <c:v>0.26715</c:v>
                      </c:pt>
                      <c:pt idx="80">
                        <c:v>0.24648</c:v>
                      </c:pt>
                      <c:pt idx="81">
                        <c:v>0.22758999999999999</c:v>
                      </c:pt>
                      <c:pt idx="82">
                        <c:v>0.21034</c:v>
                      </c:pt>
                      <c:pt idx="83">
                        <c:v>0.19455</c:v>
                      </c:pt>
                      <c:pt idx="84">
                        <c:v>0.18010000000000001</c:v>
                      </c:pt>
                      <c:pt idx="85">
                        <c:v>0.16686999999999999</c:v>
                      </c:pt>
                      <c:pt idx="86">
                        <c:v>0.15473999999999999</c:v>
                      </c:pt>
                      <c:pt idx="87">
                        <c:v>0.14362</c:v>
                      </c:pt>
                      <c:pt idx="88">
                        <c:v>0.13339999999999999</c:v>
                      </c:pt>
                      <c:pt idx="89">
                        <c:v>0.12403</c:v>
                      </c:pt>
                      <c:pt idx="90">
                        <c:v>0.11541</c:v>
                      </c:pt>
                    </c:numCache>
                  </c:numRef>
                </c:yVal>
                <c:smooth val="1"/>
                <c:extLst>
                  <c:ext xmlns:c16="http://schemas.microsoft.com/office/drawing/2014/chart" uri="{C3380CC4-5D6E-409C-BE32-E72D297353CC}">
                    <c16:uniqueId val="{00000003-3D91-D046-B909-FD174E25C0EF}"/>
                  </c:ext>
                </c:extLst>
              </c15:ser>
            </c15:filteredScatterSeries>
          </c:ext>
        </c:extLst>
      </c:scatterChart>
      <c:valAx>
        <c:axId val="217820696"/>
        <c:scaling>
          <c:orientation val="minMax"/>
          <c:max val="2.5"/>
          <c:min val="-2.5"/>
        </c:scaling>
        <c:delete val="0"/>
        <c:axPos val="b"/>
        <c:title>
          <c:tx>
            <c:rich>
              <a:bodyPr/>
              <a:lstStyle/>
              <a:p>
                <a:pPr>
                  <a:defRPr/>
                </a:pPr>
                <a:r>
                  <a:rPr lang="en-US"/>
                  <a:t>Proficiency</a:t>
                </a:r>
              </a:p>
            </c:rich>
          </c:tx>
          <c:overlay val="0"/>
        </c:title>
        <c:numFmt formatCode="General" sourceLinked="1"/>
        <c:majorTickMark val="out"/>
        <c:minorTickMark val="none"/>
        <c:tickLblPos val="nextTo"/>
        <c:crossAx val="217821480"/>
        <c:crosses val="autoZero"/>
        <c:crossBetween val="midCat"/>
        <c:majorUnit val="0.5"/>
      </c:valAx>
      <c:valAx>
        <c:axId val="217821480"/>
        <c:scaling>
          <c:orientation val="minMax"/>
          <c:max val="10"/>
        </c:scaling>
        <c:delete val="0"/>
        <c:axPos val="l"/>
        <c:title>
          <c:tx>
            <c:rich>
              <a:bodyPr rot="-5400000" vert="horz"/>
              <a:lstStyle/>
              <a:p>
                <a:pPr>
                  <a:defRPr/>
                </a:pPr>
                <a:r>
                  <a:rPr lang="en-US"/>
                  <a:t>Block Information</a:t>
                </a:r>
              </a:p>
            </c:rich>
          </c:tx>
          <c:overlay val="0"/>
        </c:title>
        <c:numFmt formatCode="General" sourceLinked="1"/>
        <c:majorTickMark val="out"/>
        <c:minorTickMark val="none"/>
        <c:tickLblPos val="nextTo"/>
        <c:crossAx val="217820696"/>
        <c:crossesAt val="-5"/>
        <c:crossBetween val="midCat"/>
      </c:valAx>
      <c:spPr>
        <a:ln>
          <a:solidFill>
            <a:schemeClr val="tx1"/>
          </a:solidFill>
        </a:ln>
      </c:spPr>
    </c:plotArea>
    <c:legend>
      <c:legendPos val="r"/>
      <c:layout>
        <c:manualLayout>
          <c:xMode val="edge"/>
          <c:yMode val="edge"/>
          <c:x val="0.65616666666666668"/>
          <c:y val="5.6013503362584725E-2"/>
          <c:w val="0.27161111111111114"/>
          <c:h val="0.21836030912802623"/>
        </c:manualLayout>
      </c:layout>
      <c:overlay val="0"/>
    </c:legend>
    <c:plotVisOnly val="1"/>
    <c:dispBlanksAs val="gap"/>
    <c:showDLblsOverMax val="0"/>
  </c:chart>
  <c:spPr>
    <a:ln>
      <a:noFill/>
    </a:ln>
  </c:spPr>
  <c:txPr>
    <a:bodyPr/>
    <a:lstStyle/>
    <a:p>
      <a:pPr>
        <a:defRPr sz="1200" b="1">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55774278215224"/>
          <c:y val="5.1400554097404488E-2"/>
          <c:w val="0.79920625546806667"/>
          <c:h val="0.76780475357247457"/>
        </c:manualLayout>
      </c:layout>
      <c:scatterChart>
        <c:scatterStyle val="smoothMarker"/>
        <c:varyColors val="0"/>
        <c:ser>
          <c:idx val="0"/>
          <c:order val="0"/>
          <c:tx>
            <c:strRef>
              <c:f>'AUG-1-Info'!$B$1</c:f>
              <c:strCache>
                <c:ptCount val="1"/>
                <c:pt idx="0">
                  <c:v>Router</c:v>
                </c:pt>
              </c:strCache>
            </c:strRef>
          </c:tx>
          <c:spPr>
            <a:ln>
              <a:solidFill>
                <a:schemeClr val="tx1"/>
              </a:solidFill>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'AUG-1-Info'!$B$2:$B$92</c:f>
              <c:numCache>
                <c:formatCode>General</c:formatCode>
                <c:ptCount val="91"/>
                <c:pt idx="0">
                  <c:v>0.24143000000000001</c:v>
                </c:pt>
                <c:pt idx="1">
                  <c:v>0.26805000000000001</c:v>
                </c:pt>
                <c:pt idx="2">
                  <c:v>0.29781000000000002</c:v>
                </c:pt>
                <c:pt idx="3">
                  <c:v>0.33111000000000002</c:v>
                </c:pt>
                <c:pt idx="4">
                  <c:v>0.36837999999999999</c:v>
                </c:pt>
                <c:pt idx="5">
                  <c:v>0.41015000000000001</c:v>
                </c:pt>
                <c:pt idx="6">
                  <c:v>0.45699000000000001</c:v>
                </c:pt>
                <c:pt idx="7">
                  <c:v>0.50953000000000004</c:v>
                </c:pt>
                <c:pt idx="8">
                  <c:v>0.56850999999999996</c:v>
                </c:pt>
                <c:pt idx="9">
                  <c:v>0.63475999999999999</c:v>
                </c:pt>
                <c:pt idx="10">
                  <c:v>0.70918999999999999</c:v>
                </c:pt>
                <c:pt idx="11">
                  <c:v>0.79286000000000001</c:v>
                </c:pt>
                <c:pt idx="12">
                  <c:v>0.88692000000000004</c:v>
                </c:pt>
                <c:pt idx="13">
                  <c:v>0.99265999999999999</c:v>
                </c:pt>
                <c:pt idx="14">
                  <c:v>1.1114999999999999</c:v>
                </c:pt>
                <c:pt idx="15">
                  <c:v>1.24501</c:v>
                </c:pt>
                <c:pt idx="16">
                  <c:v>1.3948799999999999</c:v>
                </c:pt>
                <c:pt idx="17">
                  <c:v>1.5629299999999999</c:v>
                </c:pt>
                <c:pt idx="18">
                  <c:v>1.7510600000000001</c:v>
                </c:pt>
                <c:pt idx="19">
                  <c:v>1.96123</c:v>
                </c:pt>
                <c:pt idx="20">
                  <c:v>2.1953900000000002</c:v>
                </c:pt>
                <c:pt idx="21">
                  <c:v>2.45539</c:v>
                </c:pt>
                <c:pt idx="22">
                  <c:v>2.74288</c:v>
                </c:pt>
                <c:pt idx="23">
                  <c:v>3.0591200000000001</c:v>
                </c:pt>
                <c:pt idx="24">
                  <c:v>3.4048099999999999</c:v>
                </c:pt>
                <c:pt idx="25">
                  <c:v>3.7798699999999998</c:v>
                </c:pt>
                <c:pt idx="26">
                  <c:v>4.1831899999999997</c:v>
                </c:pt>
                <c:pt idx="27">
                  <c:v>4.6123399999999997</c:v>
                </c:pt>
                <c:pt idx="28">
                  <c:v>5.0633600000000003</c:v>
                </c:pt>
                <c:pt idx="29">
                  <c:v>5.5305200000000001</c:v>
                </c:pt>
                <c:pt idx="30">
                  <c:v>6.0062899999999999</c:v>
                </c:pt>
                <c:pt idx="31">
                  <c:v>6.4812799999999999</c:v>
                </c:pt>
                <c:pt idx="32">
                  <c:v>6.9444800000000004</c:v>
                </c:pt>
                <c:pt idx="33">
                  <c:v>7.3836399999999998</c:v>
                </c:pt>
                <c:pt idx="34">
                  <c:v>7.7857900000000004</c:v>
                </c:pt>
                <c:pt idx="35">
                  <c:v>8.1379800000000007</c:v>
                </c:pt>
                <c:pt idx="36">
                  <c:v>8.4280399999999993</c:v>
                </c:pt>
                <c:pt idx="37">
                  <c:v>8.6455099999999998</c:v>
                </c:pt>
                <c:pt idx="38">
                  <c:v>8.7823899999999995</c:v>
                </c:pt>
                <c:pt idx="39">
                  <c:v>8.8339099999999995</c:v>
                </c:pt>
                <c:pt idx="40">
                  <c:v>8.7990100000000009</c:v>
                </c:pt>
                <c:pt idx="41">
                  <c:v>8.6804799999999993</c:v>
                </c:pt>
                <c:pt idx="42">
                  <c:v>8.4848099999999995</c:v>
                </c:pt>
                <c:pt idx="43">
                  <c:v>8.2214399999999994</c:v>
                </c:pt>
                <c:pt idx="44">
                  <c:v>7.9019300000000001</c:v>
                </c:pt>
                <c:pt idx="45">
                  <c:v>7.5388400000000004</c:v>
                </c:pt>
                <c:pt idx="46">
                  <c:v>7.1446699999999996</c:v>
                </c:pt>
                <c:pt idx="47">
                  <c:v>6.73109</c:v>
                </c:pt>
                <c:pt idx="48">
                  <c:v>6.3083499999999999</c:v>
                </c:pt>
                <c:pt idx="49">
                  <c:v>5.8850199999999999</c:v>
                </c:pt>
                <c:pt idx="50">
                  <c:v>5.4679900000000004</c:v>
                </c:pt>
                <c:pt idx="51">
                  <c:v>5.0625</c:v>
                </c:pt>
                <c:pt idx="52">
                  <c:v>4.6724199999999998</c:v>
                </c:pt>
                <c:pt idx="53">
                  <c:v>4.3004600000000002</c:v>
                </c:pt>
                <c:pt idx="54">
                  <c:v>3.9483600000000001</c:v>
                </c:pt>
                <c:pt idx="55">
                  <c:v>3.61713</c:v>
                </c:pt>
                <c:pt idx="56">
                  <c:v>3.3071799999999998</c:v>
                </c:pt>
                <c:pt idx="57">
                  <c:v>3.0184899999999999</c:v>
                </c:pt>
                <c:pt idx="58">
                  <c:v>2.75068</c:v>
                </c:pt>
                <c:pt idx="59">
                  <c:v>2.5031500000000002</c:v>
                </c:pt>
                <c:pt idx="60">
                  <c:v>2.27508</c:v>
                </c:pt>
                <c:pt idx="61">
                  <c:v>2.0655399999999999</c:v>
                </c:pt>
                <c:pt idx="62">
                  <c:v>1.8735200000000001</c:v>
                </c:pt>
                <c:pt idx="63">
                  <c:v>1.6979599999999999</c:v>
                </c:pt>
                <c:pt idx="64">
                  <c:v>1.5377700000000001</c:v>
                </c:pt>
                <c:pt idx="65">
                  <c:v>1.3918699999999999</c:v>
                </c:pt>
                <c:pt idx="66">
                  <c:v>1.25919</c:v>
                </c:pt>
                <c:pt idx="67">
                  <c:v>1.1387</c:v>
                </c:pt>
                <c:pt idx="68">
                  <c:v>1.0294300000000001</c:v>
                </c:pt>
                <c:pt idx="69">
                  <c:v>0.93042000000000002</c:v>
                </c:pt>
                <c:pt idx="70">
                  <c:v>0.84079999999999999</c:v>
                </c:pt>
                <c:pt idx="71">
                  <c:v>0.75973999999999997</c:v>
                </c:pt>
                <c:pt idx="72">
                  <c:v>0.68647000000000002</c:v>
                </c:pt>
                <c:pt idx="73">
                  <c:v>0.62028000000000005</c:v>
                </c:pt>
                <c:pt idx="74">
                  <c:v>0.5605</c:v>
                </c:pt>
                <c:pt idx="75">
                  <c:v>0.50653999999999999</c:v>
                </c:pt>
                <c:pt idx="76">
                  <c:v>0.45784000000000002</c:v>
                </c:pt>
                <c:pt idx="77">
                  <c:v>0.41388999999999998</c:v>
                </c:pt>
                <c:pt idx="78">
                  <c:v>0.37424000000000002</c:v>
                </c:pt>
                <c:pt idx="79">
                  <c:v>0.33845999999999998</c:v>
                </c:pt>
                <c:pt idx="80">
                  <c:v>0.30618000000000001</c:v>
                </c:pt>
                <c:pt idx="81">
                  <c:v>0.27705999999999997</c:v>
                </c:pt>
                <c:pt idx="82">
                  <c:v>0.25076999999999999</c:v>
                </c:pt>
                <c:pt idx="83">
                  <c:v>0.22705</c:v>
                </c:pt>
                <c:pt idx="84">
                  <c:v>0.20563999999999999</c:v>
                </c:pt>
                <c:pt idx="85">
                  <c:v>0.18629999999999999</c:v>
                </c:pt>
                <c:pt idx="86">
                  <c:v>0.16883999999999999</c:v>
                </c:pt>
                <c:pt idx="87">
                  <c:v>0.15307000000000001</c:v>
                </c:pt>
                <c:pt idx="88">
                  <c:v>0.13882</c:v>
                </c:pt>
                <c:pt idx="89">
                  <c:v>0.12592999999999999</c:v>
                </c:pt>
                <c:pt idx="90">
                  <c:v>0.11429</c:v>
                </c:pt>
              </c:numCache>
            </c:numRef>
          </c:yVal>
          <c:smooth val="1"/>
          <c:extLst>
            <c:ext xmlns:c16="http://schemas.microsoft.com/office/drawing/2014/chart" uri="{C3380CC4-5D6E-409C-BE32-E72D297353CC}">
              <c16:uniqueId val="{00000000-9578-4E6B-816D-B86B6FA4C0DF}"/>
            </c:ext>
          </c:extLst>
        </c:ser>
        <c:ser>
          <c:idx val="1"/>
          <c:order val="1"/>
          <c:tx>
            <c:strRef>
              <c:f>'AUG-1-Info'!$C$1</c:f>
              <c:strCache>
                <c:ptCount val="1"/>
                <c:pt idx="0">
                  <c:v>Easy</c:v>
                </c:pt>
              </c:strCache>
            </c:strRef>
          </c:tx>
          <c:spPr>
            <a:ln>
              <a:solidFill>
                <a:schemeClr val="tx1"/>
              </a:solidFill>
              <a:prstDash val="sysDot"/>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'AUG-1-Info'!$C$2:$C$92</c:f>
              <c:numCache>
                <c:formatCode>General</c:formatCode>
                <c:ptCount val="91"/>
                <c:pt idx="0">
                  <c:v>0.49093999999999999</c:v>
                </c:pt>
                <c:pt idx="1">
                  <c:v>0.54022999999999999</c:v>
                </c:pt>
                <c:pt idx="2">
                  <c:v>0.59540999999999999</c:v>
                </c:pt>
                <c:pt idx="3">
                  <c:v>0.65730999999999995</c:v>
                </c:pt>
                <c:pt idx="4">
                  <c:v>0.72680999999999996</c:v>
                </c:pt>
                <c:pt idx="5">
                  <c:v>0.80493999999999999</c:v>
                </c:pt>
                <c:pt idx="6">
                  <c:v>0.89285999999999999</c:v>
                </c:pt>
                <c:pt idx="7">
                  <c:v>0.99185000000000001</c:v>
                </c:pt>
                <c:pt idx="8">
                  <c:v>1.1033200000000001</c:v>
                </c:pt>
                <c:pt idx="9">
                  <c:v>1.2288300000000001</c:v>
                </c:pt>
                <c:pt idx="10">
                  <c:v>1.37008</c:v>
                </c:pt>
                <c:pt idx="11">
                  <c:v>1.5288600000000001</c:v>
                </c:pt>
                <c:pt idx="12">
                  <c:v>1.7070399999999999</c:v>
                </c:pt>
                <c:pt idx="13">
                  <c:v>1.90656</c:v>
                </c:pt>
                <c:pt idx="14">
                  <c:v>2.1292900000000001</c:v>
                </c:pt>
                <c:pt idx="15">
                  <c:v>2.37704</c:v>
                </c:pt>
                <c:pt idx="16">
                  <c:v>2.65137</c:v>
                </c:pt>
                <c:pt idx="17">
                  <c:v>2.9534799999999999</c:v>
                </c:pt>
                <c:pt idx="18">
                  <c:v>3.2840199999999999</c:v>
                </c:pt>
                <c:pt idx="19">
                  <c:v>3.6428699999999998</c:v>
                </c:pt>
                <c:pt idx="20">
                  <c:v>4.0288599999999999</c:v>
                </c:pt>
                <c:pt idx="21">
                  <c:v>4.43947</c:v>
                </c:pt>
                <c:pt idx="22">
                  <c:v>4.87052</c:v>
                </c:pt>
                <c:pt idx="23">
                  <c:v>5.3159400000000003</c:v>
                </c:pt>
                <c:pt idx="24">
                  <c:v>5.7677199999999997</c:v>
                </c:pt>
                <c:pt idx="25">
                  <c:v>6.21617</c:v>
                </c:pt>
                <c:pt idx="26">
                  <c:v>6.6505299999999998</c:v>
                </c:pt>
                <c:pt idx="27">
                  <c:v>7.0599499999999997</c:v>
                </c:pt>
                <c:pt idx="28">
                  <c:v>7.43466</c:v>
                </c:pt>
                <c:pt idx="29">
                  <c:v>7.7668999999999997</c:v>
                </c:pt>
                <c:pt idx="30">
                  <c:v>8.05138</c:v>
                </c:pt>
                <c:pt idx="31">
                  <c:v>8.2849699999999995</c:v>
                </c:pt>
                <c:pt idx="32">
                  <c:v>8.46584</c:v>
                </c:pt>
                <c:pt idx="33">
                  <c:v>8.5923499999999997</c:v>
                </c:pt>
                <c:pt idx="34">
                  <c:v>8.6621900000000007</c:v>
                </c:pt>
                <c:pt idx="35">
                  <c:v>8.6721400000000006</c:v>
                </c:pt>
                <c:pt idx="36">
                  <c:v>8.6185600000000004</c:v>
                </c:pt>
                <c:pt idx="37">
                  <c:v>8.4984900000000003</c:v>
                </c:pt>
                <c:pt idx="38">
                  <c:v>8.3108799999999992</c:v>
                </c:pt>
                <c:pt idx="39">
                  <c:v>8.0576600000000003</c:v>
                </c:pt>
                <c:pt idx="40">
                  <c:v>7.7441199999999997</c:v>
                </c:pt>
                <c:pt idx="41">
                  <c:v>7.3787099999999999</c:v>
                </c:pt>
                <c:pt idx="42">
                  <c:v>6.9722200000000001</c:v>
                </c:pt>
                <c:pt idx="43">
                  <c:v>6.5366</c:v>
                </c:pt>
                <c:pt idx="44">
                  <c:v>6.0838900000000002</c:v>
                </c:pt>
                <c:pt idx="45">
                  <c:v>5.6252700000000004</c:v>
                </c:pt>
                <c:pt idx="46">
                  <c:v>5.1704699999999999</c:v>
                </c:pt>
                <c:pt idx="47">
                  <c:v>4.7275</c:v>
                </c:pt>
                <c:pt idx="48">
                  <c:v>4.30253</c:v>
                </c:pt>
                <c:pt idx="49">
                  <c:v>3.9000900000000001</c:v>
                </c:pt>
                <c:pt idx="50">
                  <c:v>3.5231699999999999</c:v>
                </c:pt>
                <c:pt idx="51">
                  <c:v>3.1735000000000002</c:v>
                </c:pt>
                <c:pt idx="52">
                  <c:v>2.8517299999999999</c:v>
                </c:pt>
                <c:pt idx="53">
                  <c:v>2.5577200000000002</c:v>
                </c:pt>
                <c:pt idx="54">
                  <c:v>2.2906599999999999</c:v>
                </c:pt>
                <c:pt idx="55">
                  <c:v>2.0493100000000002</c:v>
                </c:pt>
                <c:pt idx="56">
                  <c:v>1.83209</c:v>
                </c:pt>
                <c:pt idx="57">
                  <c:v>1.63727</c:v>
                </c:pt>
                <c:pt idx="58">
                  <c:v>1.46302</c:v>
                </c:pt>
                <c:pt idx="59">
                  <c:v>1.30749</c:v>
                </c:pt>
                <c:pt idx="60">
                  <c:v>1.16892</c:v>
                </c:pt>
                <c:pt idx="61">
                  <c:v>1.04558</c:v>
                </c:pt>
                <c:pt idx="62">
                  <c:v>0.93588000000000005</c:v>
                </c:pt>
                <c:pt idx="63">
                  <c:v>0.83835999999999999</c:v>
                </c:pt>
                <c:pt idx="64">
                  <c:v>0.75166999999999995</c:v>
                </c:pt>
                <c:pt idx="65">
                  <c:v>0.67459000000000002</c:v>
                </c:pt>
                <c:pt idx="66">
                  <c:v>0.60602999999999996</c:v>
                </c:pt>
                <c:pt idx="67">
                  <c:v>0.54501999999999995</c:v>
                </c:pt>
                <c:pt idx="68">
                  <c:v>0.49068000000000001</c:v>
                </c:pt>
                <c:pt idx="69">
                  <c:v>0.44224999999999998</c:v>
                </c:pt>
                <c:pt idx="70">
                  <c:v>0.39904000000000001</c:v>
                </c:pt>
                <c:pt idx="71">
                  <c:v>0.36044999999999999</c:v>
                </c:pt>
                <c:pt idx="72">
                  <c:v>0.32595000000000002</c:v>
                </c:pt>
                <c:pt idx="73">
                  <c:v>0.29508000000000001</c:v>
                </c:pt>
                <c:pt idx="74">
                  <c:v>0.26740999999999998</c:v>
                </c:pt>
                <c:pt idx="75">
                  <c:v>0.24260000000000001</c:v>
                </c:pt>
                <c:pt idx="76">
                  <c:v>0.22031000000000001</c:v>
                </c:pt>
                <c:pt idx="77">
                  <c:v>0.20027</c:v>
                </c:pt>
                <c:pt idx="78">
                  <c:v>0.18221999999999999</c:v>
                </c:pt>
                <c:pt idx="79">
                  <c:v>0.16596</c:v>
                </c:pt>
                <c:pt idx="80">
                  <c:v>0.15129000000000001</c:v>
                </c:pt>
                <c:pt idx="81">
                  <c:v>0.13804</c:v>
                </c:pt>
                <c:pt idx="82">
                  <c:v>0.12605</c:v>
                </c:pt>
                <c:pt idx="83">
                  <c:v>0.1152</c:v>
                </c:pt>
                <c:pt idx="84">
                  <c:v>0.10537000000000001</c:v>
                </c:pt>
                <c:pt idx="85">
                  <c:v>9.6439999999999998E-2</c:v>
                </c:pt>
                <c:pt idx="86">
                  <c:v>8.8340000000000002E-2</c:v>
                </c:pt>
                <c:pt idx="87">
                  <c:v>8.0979999999999996E-2</c:v>
                </c:pt>
                <c:pt idx="88">
                  <c:v>7.4279999999999999E-2</c:v>
                </c:pt>
                <c:pt idx="89">
                  <c:v>6.8169999999999994E-2</c:v>
                </c:pt>
                <c:pt idx="90">
                  <c:v>6.2609999999999999E-2</c:v>
                </c:pt>
              </c:numCache>
            </c:numRef>
          </c:yVal>
          <c:smooth val="1"/>
          <c:extLst>
            <c:ext xmlns:c16="http://schemas.microsoft.com/office/drawing/2014/chart" uri="{C3380CC4-5D6E-409C-BE32-E72D297353CC}">
              <c16:uniqueId val="{00000001-9578-4E6B-816D-B86B6FA4C0DF}"/>
            </c:ext>
          </c:extLst>
        </c:ser>
        <c:ser>
          <c:idx val="2"/>
          <c:order val="2"/>
          <c:tx>
            <c:strRef>
              <c:f>'AUG-1-Info'!$D$1</c:f>
              <c:strCache>
                <c:ptCount val="1"/>
                <c:pt idx="0">
                  <c:v>Medium</c:v>
                </c:pt>
              </c:strCache>
            </c:strRef>
          </c:tx>
          <c:spPr>
            <a:ln>
              <a:solidFill>
                <a:schemeClr val="tx1"/>
              </a:solidFill>
              <a:prstDash val="dash"/>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'AUG-1-Info'!$D$2:$D$92</c:f>
              <c:numCache>
                <c:formatCode>General</c:formatCode>
                <c:ptCount val="91"/>
                <c:pt idx="0">
                  <c:v>0.42286000000000001</c:v>
                </c:pt>
                <c:pt idx="1">
                  <c:v>0.45788000000000001</c:v>
                </c:pt>
                <c:pt idx="2">
                  <c:v>0.49630999999999997</c:v>
                </c:pt>
                <c:pt idx="3">
                  <c:v>0.53854999999999997</c:v>
                </c:pt>
                <c:pt idx="4">
                  <c:v>0.58504</c:v>
                </c:pt>
                <c:pt idx="5">
                  <c:v>0.63627999999999996</c:v>
                </c:pt>
                <c:pt idx="6">
                  <c:v>0.69282999999999995</c:v>
                </c:pt>
                <c:pt idx="7">
                  <c:v>0.75531000000000004</c:v>
                </c:pt>
                <c:pt idx="8">
                  <c:v>0.82440999999999998</c:v>
                </c:pt>
                <c:pt idx="9">
                  <c:v>0.90090999999999999</c:v>
                </c:pt>
                <c:pt idx="10">
                  <c:v>0.98567000000000005</c:v>
                </c:pt>
                <c:pt idx="11">
                  <c:v>1.0796399999999999</c:v>
                </c:pt>
                <c:pt idx="12">
                  <c:v>1.18384</c:v>
                </c:pt>
                <c:pt idx="13">
                  <c:v>1.29942</c:v>
                </c:pt>
                <c:pt idx="14">
                  <c:v>1.4275800000000001</c:v>
                </c:pt>
                <c:pt idx="15">
                  <c:v>1.5696000000000001</c:v>
                </c:pt>
                <c:pt idx="16">
                  <c:v>1.72685</c:v>
                </c:pt>
                <c:pt idx="17">
                  <c:v>1.9007099999999999</c:v>
                </c:pt>
                <c:pt idx="18">
                  <c:v>2.0925699999999998</c:v>
                </c:pt>
                <c:pt idx="19">
                  <c:v>2.3037700000000001</c:v>
                </c:pt>
                <c:pt idx="20">
                  <c:v>2.5355599999999998</c:v>
                </c:pt>
                <c:pt idx="21">
                  <c:v>2.7890199999999998</c:v>
                </c:pt>
                <c:pt idx="22">
                  <c:v>3.06494</c:v>
                </c:pt>
                <c:pt idx="23">
                  <c:v>3.36374</c:v>
                </c:pt>
                <c:pt idx="24">
                  <c:v>3.6853699999999998</c:v>
                </c:pt>
                <c:pt idx="25">
                  <c:v>4.0290900000000001</c:v>
                </c:pt>
                <c:pt idx="26">
                  <c:v>4.3933799999999996</c:v>
                </c:pt>
                <c:pt idx="27">
                  <c:v>4.7757300000000003</c:v>
                </c:pt>
                <c:pt idx="28">
                  <c:v>5.1724399999999999</c:v>
                </c:pt>
                <c:pt idx="29">
                  <c:v>5.5784700000000003</c:v>
                </c:pt>
                <c:pt idx="30">
                  <c:v>5.98726</c:v>
                </c:pt>
                <c:pt idx="31">
                  <c:v>6.3905799999999999</c:v>
                </c:pt>
                <c:pt idx="32">
                  <c:v>6.7786600000000004</c:v>
                </c:pt>
                <c:pt idx="33">
                  <c:v>7.14032</c:v>
                </c:pt>
                <c:pt idx="34">
                  <c:v>7.4635100000000003</c:v>
                </c:pt>
                <c:pt idx="35">
                  <c:v>7.7360499999999996</c:v>
                </c:pt>
                <c:pt idx="36">
                  <c:v>7.94672</c:v>
                </c:pt>
                <c:pt idx="37">
                  <c:v>8.0863399999999999</c:v>
                </c:pt>
                <c:pt idx="38">
                  <c:v>8.1487400000000001</c:v>
                </c:pt>
                <c:pt idx="39">
                  <c:v>8.1313999999999993</c:v>
                </c:pt>
                <c:pt idx="40">
                  <c:v>8.0354299999999999</c:v>
                </c:pt>
                <c:pt idx="41">
                  <c:v>7.86517</c:v>
                </c:pt>
                <c:pt idx="42">
                  <c:v>7.6273799999999996</c:v>
                </c:pt>
                <c:pt idx="43">
                  <c:v>7.3304400000000003</c:v>
                </c:pt>
                <c:pt idx="44">
                  <c:v>6.9837199999999999</c:v>
                </c:pt>
                <c:pt idx="45">
                  <c:v>6.5972099999999996</c:v>
                </c:pt>
                <c:pt idx="46">
                  <c:v>6.1812699999999996</c:v>
                </c:pt>
                <c:pt idx="47">
                  <c:v>5.74648</c:v>
                </c:pt>
                <c:pt idx="48">
                  <c:v>5.3033099999999997</c:v>
                </c:pt>
                <c:pt idx="49">
                  <c:v>4.8616799999999998</c:v>
                </c:pt>
                <c:pt idx="50">
                  <c:v>4.4305000000000003</c:v>
                </c:pt>
                <c:pt idx="51">
                  <c:v>4.0172100000000004</c:v>
                </c:pt>
                <c:pt idx="52">
                  <c:v>3.6274799999999998</c:v>
                </c:pt>
                <c:pt idx="53">
                  <c:v>3.26519</c:v>
                </c:pt>
                <c:pt idx="54">
                  <c:v>2.9324599999999998</c:v>
                </c:pt>
                <c:pt idx="55">
                  <c:v>2.62995</c:v>
                </c:pt>
                <c:pt idx="56">
                  <c:v>2.3571300000000002</c:v>
                </c:pt>
                <c:pt idx="57">
                  <c:v>2.1126399999999999</c:v>
                </c:pt>
                <c:pt idx="58">
                  <c:v>1.8945399999999999</c:v>
                </c:pt>
                <c:pt idx="59">
                  <c:v>1.7005999999999999</c:v>
                </c:pt>
                <c:pt idx="60">
                  <c:v>1.5284899999999999</c:v>
                </c:pt>
                <c:pt idx="61">
                  <c:v>1.3758699999999999</c:v>
                </c:pt>
                <c:pt idx="62">
                  <c:v>1.24055</c:v>
                </c:pt>
                <c:pt idx="63">
                  <c:v>1.1204700000000001</c:v>
                </c:pt>
                <c:pt idx="64">
                  <c:v>1.0137799999999999</c:v>
                </c:pt>
                <c:pt idx="65">
                  <c:v>0.91883999999999999</c:v>
                </c:pt>
                <c:pt idx="66">
                  <c:v>0.83418000000000003</c:v>
                </c:pt>
                <c:pt idx="67">
                  <c:v>0.75853999999999999</c:v>
                </c:pt>
                <c:pt idx="68">
                  <c:v>0.69081000000000004</c:v>
                </c:pt>
                <c:pt idx="69">
                  <c:v>0.63002999999999998</c:v>
                </c:pt>
                <c:pt idx="70">
                  <c:v>0.57538</c:v>
                </c:pt>
                <c:pt idx="71">
                  <c:v>0.52612999999999999</c:v>
                </c:pt>
                <c:pt idx="72">
                  <c:v>0.48166999999999999</c:v>
                </c:pt>
                <c:pt idx="73">
                  <c:v>0.44146000000000002</c:v>
                </c:pt>
                <c:pt idx="74">
                  <c:v>0.40504000000000001</c:v>
                </c:pt>
                <c:pt idx="75">
                  <c:v>0.372</c:v>
                </c:pt>
                <c:pt idx="76">
                  <c:v>0.34198000000000001</c:v>
                </c:pt>
                <c:pt idx="77">
                  <c:v>0.31468000000000002</c:v>
                </c:pt>
                <c:pt idx="78">
                  <c:v>0.28981000000000001</c:v>
                </c:pt>
                <c:pt idx="79">
                  <c:v>0.26715</c:v>
                </c:pt>
                <c:pt idx="80">
                  <c:v>0.24648</c:v>
                </c:pt>
                <c:pt idx="81">
                  <c:v>0.22758999999999999</c:v>
                </c:pt>
                <c:pt idx="82">
                  <c:v>0.21034</c:v>
                </c:pt>
                <c:pt idx="83">
                  <c:v>0.19455</c:v>
                </c:pt>
                <c:pt idx="84">
                  <c:v>0.18010000000000001</c:v>
                </c:pt>
                <c:pt idx="85">
                  <c:v>0.16686999999999999</c:v>
                </c:pt>
                <c:pt idx="86">
                  <c:v>0.15473999999999999</c:v>
                </c:pt>
                <c:pt idx="87">
                  <c:v>0.14362</c:v>
                </c:pt>
                <c:pt idx="88">
                  <c:v>0.13339999999999999</c:v>
                </c:pt>
                <c:pt idx="89">
                  <c:v>0.12403</c:v>
                </c:pt>
                <c:pt idx="90">
                  <c:v>0.11541</c:v>
                </c:pt>
              </c:numCache>
            </c:numRef>
          </c:yVal>
          <c:smooth val="1"/>
          <c:extLst>
            <c:ext xmlns:c16="http://schemas.microsoft.com/office/drawing/2014/chart" uri="{C3380CC4-5D6E-409C-BE32-E72D297353CC}">
              <c16:uniqueId val="{00000002-9578-4E6B-816D-B86B6FA4C0DF}"/>
            </c:ext>
          </c:extLst>
        </c:ser>
        <c:ser>
          <c:idx val="3"/>
          <c:order val="3"/>
          <c:tx>
            <c:strRef>
              <c:f>'AUG-1-Info'!$E$1</c:f>
              <c:strCache>
                <c:ptCount val="1"/>
                <c:pt idx="0">
                  <c:v>Hard</c:v>
                </c:pt>
              </c:strCache>
            </c:strRef>
          </c:tx>
          <c:spPr>
            <a:ln>
              <a:solidFill>
                <a:prstClr val="black"/>
              </a:solidFill>
              <a:prstDash val="lgDash"/>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'AUG-1-Info'!$E$2:$E$92</c:f>
              <c:numCache>
                <c:formatCode>General</c:formatCode>
                <c:ptCount val="91"/>
                <c:pt idx="0">
                  <c:v>0.33909</c:v>
                </c:pt>
                <c:pt idx="1">
                  <c:v>0.36853999999999998</c:v>
                </c:pt>
                <c:pt idx="2">
                  <c:v>0.40099000000000001</c:v>
                </c:pt>
                <c:pt idx="3">
                  <c:v>0.43676999999999999</c:v>
                </c:pt>
                <c:pt idx="4">
                  <c:v>0.47628999999999999</c:v>
                </c:pt>
                <c:pt idx="5">
                  <c:v>0.52002999999999999</c:v>
                </c:pt>
                <c:pt idx="6">
                  <c:v>0.56847999999999999</c:v>
                </c:pt>
                <c:pt idx="7">
                  <c:v>0.62224999999999997</c:v>
                </c:pt>
                <c:pt idx="8">
                  <c:v>0.68200000000000005</c:v>
                </c:pt>
                <c:pt idx="9">
                  <c:v>0.74848999999999999</c:v>
                </c:pt>
                <c:pt idx="10">
                  <c:v>0.82257000000000002</c:v>
                </c:pt>
                <c:pt idx="11">
                  <c:v>0.90520999999999996</c:v>
                </c:pt>
                <c:pt idx="12">
                  <c:v>0.99750000000000005</c:v>
                </c:pt>
                <c:pt idx="13">
                  <c:v>1.10066</c:v>
                </c:pt>
                <c:pt idx="14">
                  <c:v>1.2160599999999999</c:v>
                </c:pt>
                <c:pt idx="15">
                  <c:v>1.3452</c:v>
                </c:pt>
                <c:pt idx="16">
                  <c:v>1.4897499999999999</c:v>
                </c:pt>
                <c:pt idx="17">
                  <c:v>1.6515299999999999</c:v>
                </c:pt>
                <c:pt idx="18">
                  <c:v>1.8325</c:v>
                </c:pt>
                <c:pt idx="19">
                  <c:v>2.0347</c:v>
                </c:pt>
                <c:pt idx="20">
                  <c:v>2.2602600000000002</c:v>
                </c:pt>
                <c:pt idx="21">
                  <c:v>2.5112999999999999</c:v>
                </c:pt>
                <c:pt idx="22">
                  <c:v>2.7898000000000001</c:v>
                </c:pt>
                <c:pt idx="23">
                  <c:v>3.0975299999999999</c:v>
                </c:pt>
                <c:pt idx="24">
                  <c:v>3.4357700000000002</c:v>
                </c:pt>
                <c:pt idx="25">
                  <c:v>3.8051599999999999</c:v>
                </c:pt>
                <c:pt idx="26">
                  <c:v>4.2053799999999999</c:v>
                </c:pt>
                <c:pt idx="27">
                  <c:v>4.6348599999999998</c:v>
                </c:pt>
                <c:pt idx="28">
                  <c:v>5.0903999999999998</c:v>
                </c:pt>
                <c:pt idx="29">
                  <c:v>5.5669000000000004</c:v>
                </c:pt>
                <c:pt idx="30">
                  <c:v>6.0570700000000004</c:v>
                </c:pt>
                <c:pt idx="31">
                  <c:v>6.5512699999999997</c:v>
                </c:pt>
                <c:pt idx="32">
                  <c:v>7.0376000000000003</c:v>
                </c:pt>
                <c:pt idx="33">
                  <c:v>7.5021899999999997</c:v>
                </c:pt>
                <c:pt idx="34">
                  <c:v>7.9298500000000001</c:v>
                </c:pt>
                <c:pt idx="35">
                  <c:v>8.3050700000000006</c:v>
                </c:pt>
                <c:pt idx="36">
                  <c:v>8.6132799999999996</c:v>
                </c:pt>
                <c:pt idx="37">
                  <c:v>8.8421299999999992</c:v>
                </c:pt>
                <c:pt idx="38">
                  <c:v>8.9827600000000007</c:v>
                </c:pt>
                <c:pt idx="39">
                  <c:v>9.0304599999999997</c:v>
                </c:pt>
                <c:pt idx="40">
                  <c:v>8.9848400000000002</c:v>
                </c:pt>
                <c:pt idx="41">
                  <c:v>8.8494899999999994</c:v>
                </c:pt>
                <c:pt idx="42">
                  <c:v>8.6311300000000006</c:v>
                </c:pt>
                <c:pt idx="43">
                  <c:v>8.3387700000000002</c:v>
                </c:pt>
                <c:pt idx="44">
                  <c:v>7.9829699999999999</c:v>
                </c:pt>
                <c:pt idx="45">
                  <c:v>7.5753300000000001</c:v>
                </c:pt>
                <c:pt idx="46">
                  <c:v>7.1280700000000001</c:v>
                </c:pt>
                <c:pt idx="47">
                  <c:v>6.6537499999999996</c:v>
                </c:pt>
                <c:pt idx="48">
                  <c:v>6.1647600000000002</c:v>
                </c:pt>
                <c:pt idx="49">
                  <c:v>5.67286</c:v>
                </c:pt>
                <c:pt idx="50">
                  <c:v>5.1885700000000003</c:v>
                </c:pt>
                <c:pt idx="51">
                  <c:v>4.7207400000000002</c:v>
                </c:pt>
                <c:pt idx="52">
                  <c:v>4.27623</c:v>
                </c:pt>
                <c:pt idx="53">
                  <c:v>3.8598699999999999</c:v>
                </c:pt>
                <c:pt idx="54">
                  <c:v>3.4745200000000001</c:v>
                </c:pt>
                <c:pt idx="55">
                  <c:v>3.1214200000000001</c:v>
                </c:pt>
                <c:pt idx="56">
                  <c:v>2.8004500000000001</c:v>
                </c:pt>
                <c:pt idx="57">
                  <c:v>2.51051</c:v>
                </c:pt>
                <c:pt idx="58">
                  <c:v>2.24987</c:v>
                </c:pt>
                <c:pt idx="59">
                  <c:v>2.0163600000000002</c:v>
                </c:pt>
                <c:pt idx="60">
                  <c:v>1.80766</c:v>
                </c:pt>
                <c:pt idx="61">
                  <c:v>1.62141</c:v>
                </c:pt>
                <c:pt idx="62">
                  <c:v>1.4553199999999999</c:v>
                </c:pt>
                <c:pt idx="63">
                  <c:v>1.30722</c:v>
                </c:pt>
                <c:pt idx="64">
                  <c:v>1.17513</c:v>
                </c:pt>
                <c:pt idx="65">
                  <c:v>1.05725</c:v>
                </c:pt>
                <c:pt idx="66">
                  <c:v>0.95196999999999998</c:v>
                </c:pt>
                <c:pt idx="67">
                  <c:v>0.85784000000000005</c:v>
                </c:pt>
                <c:pt idx="68">
                  <c:v>0.77359999999999995</c:v>
                </c:pt>
                <c:pt idx="69">
                  <c:v>0.69813000000000003</c:v>
                </c:pt>
                <c:pt idx="70">
                  <c:v>0.63044</c:v>
                </c:pt>
                <c:pt idx="71">
                  <c:v>0.56967000000000001</c:v>
                </c:pt>
                <c:pt idx="72">
                  <c:v>0.51505999999999996</c:v>
                </c:pt>
                <c:pt idx="73">
                  <c:v>0.46593000000000001</c:v>
                </c:pt>
                <c:pt idx="74">
                  <c:v>0.42170999999999997</c:v>
                </c:pt>
                <c:pt idx="75">
                  <c:v>0.38188</c:v>
                </c:pt>
                <c:pt idx="76">
                  <c:v>0.34595999999999999</c:v>
                </c:pt>
                <c:pt idx="77">
                  <c:v>0.31356000000000001</c:v>
                </c:pt>
                <c:pt idx="78">
                  <c:v>0.28432000000000002</c:v>
                </c:pt>
                <c:pt idx="79">
                  <c:v>0.25790999999999997</c:v>
                </c:pt>
                <c:pt idx="80">
                  <c:v>0.23405000000000001</c:v>
                </c:pt>
                <c:pt idx="81">
                  <c:v>0.21248</c:v>
                </c:pt>
                <c:pt idx="82">
                  <c:v>0.19297</c:v>
                </c:pt>
                <c:pt idx="83">
                  <c:v>0.17532</c:v>
                </c:pt>
                <c:pt idx="84">
                  <c:v>0.15934999999999999</c:v>
                </c:pt>
                <c:pt idx="85">
                  <c:v>0.14488999999999999</c:v>
                </c:pt>
                <c:pt idx="86">
                  <c:v>0.13178999999999999</c:v>
                </c:pt>
                <c:pt idx="87">
                  <c:v>0.11992999999999999</c:v>
                </c:pt>
                <c:pt idx="88">
                  <c:v>0.10917</c:v>
                </c:pt>
                <c:pt idx="89">
                  <c:v>9.9419999999999994E-2</c:v>
                </c:pt>
                <c:pt idx="90">
                  <c:v>9.0579999999999994E-2</c:v>
                </c:pt>
              </c:numCache>
            </c:numRef>
          </c:yVal>
          <c:smooth val="1"/>
          <c:extLst>
            <c:ext xmlns:c16="http://schemas.microsoft.com/office/drawing/2014/chart" uri="{C3380CC4-5D6E-409C-BE32-E72D297353CC}">
              <c16:uniqueId val="{00000003-9578-4E6B-816D-B86B6FA4C0DF}"/>
            </c:ext>
          </c:extLst>
        </c:ser>
        <c:dLbls>
          <c:showLegendKey val="0"/>
          <c:showVal val="0"/>
          <c:showCatName val="0"/>
          <c:showSerName val="0"/>
          <c:showPercent val="0"/>
          <c:showBubbleSize val="0"/>
        </c:dLbls>
        <c:axId val="443697160"/>
        <c:axId val="443701080"/>
      </c:scatterChart>
      <c:valAx>
        <c:axId val="443697160"/>
        <c:scaling>
          <c:orientation val="minMax"/>
          <c:max val="2.5"/>
          <c:min val="-2.5"/>
        </c:scaling>
        <c:delete val="0"/>
        <c:axPos val="b"/>
        <c:title>
          <c:tx>
            <c:rich>
              <a:bodyPr/>
              <a:lstStyle/>
              <a:p>
                <a:pPr>
                  <a:defRPr/>
                </a:pPr>
                <a:r>
                  <a:rPr lang="en-US"/>
                  <a:t>Proficiency</a:t>
                </a:r>
              </a:p>
            </c:rich>
          </c:tx>
          <c:overlay val="0"/>
        </c:title>
        <c:numFmt formatCode="General" sourceLinked="1"/>
        <c:majorTickMark val="out"/>
        <c:minorTickMark val="none"/>
        <c:tickLblPos val="nextTo"/>
        <c:crossAx val="443701080"/>
        <c:crosses val="autoZero"/>
        <c:crossBetween val="midCat"/>
        <c:majorUnit val="0.5"/>
      </c:valAx>
      <c:valAx>
        <c:axId val="443701080"/>
        <c:scaling>
          <c:orientation val="minMax"/>
          <c:max val="10"/>
        </c:scaling>
        <c:delete val="0"/>
        <c:axPos val="l"/>
        <c:title>
          <c:tx>
            <c:rich>
              <a:bodyPr rot="-5400000" vert="horz"/>
              <a:lstStyle/>
              <a:p>
                <a:pPr>
                  <a:defRPr/>
                </a:pPr>
                <a:r>
                  <a:rPr lang="en-US"/>
                  <a:t>Block Information</a:t>
                </a:r>
              </a:p>
            </c:rich>
          </c:tx>
          <c:overlay val="0"/>
        </c:title>
        <c:numFmt formatCode="General" sourceLinked="1"/>
        <c:majorTickMark val="out"/>
        <c:minorTickMark val="none"/>
        <c:tickLblPos val="nextTo"/>
        <c:crossAx val="443697160"/>
        <c:crossesAt val="-5"/>
        <c:crossBetween val="midCat"/>
      </c:valAx>
      <c:spPr>
        <a:ln>
          <a:solidFill>
            <a:schemeClr val="tx1"/>
          </a:solidFill>
        </a:ln>
      </c:spPr>
    </c:plotArea>
    <c:legend>
      <c:legendPos val="r"/>
      <c:layout>
        <c:manualLayout>
          <c:xMode val="edge"/>
          <c:yMode val="edge"/>
          <c:x val="0.69505555555555554"/>
          <c:y val="5.6103859500783879E-2"/>
          <c:w val="0.23272222222222241"/>
          <c:h val="0.21836030912802623"/>
        </c:manualLayout>
      </c:layout>
      <c:overlay val="0"/>
    </c:legend>
    <c:plotVisOnly val="1"/>
    <c:dispBlanksAs val="gap"/>
    <c:showDLblsOverMax val="0"/>
  </c:chart>
  <c:spPr>
    <a:ln>
      <a:noFill/>
    </a:ln>
  </c:spPr>
  <c:txPr>
    <a:bodyPr/>
    <a:lstStyle/>
    <a:p>
      <a:pPr>
        <a:defRPr sz="1200" b="1">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55774278215224"/>
          <c:y val="5.1400554097404488E-2"/>
          <c:w val="0.79920625546806667"/>
          <c:h val="0.76780475357247457"/>
        </c:manualLayout>
      </c:layout>
      <c:scatterChart>
        <c:scatterStyle val="smoothMarker"/>
        <c:varyColors val="0"/>
        <c:ser>
          <c:idx val="0"/>
          <c:order val="0"/>
          <c:tx>
            <c:strRef>
              <c:f>'AUG-1-Info'!$B$1</c:f>
              <c:strCache>
                <c:ptCount val="1"/>
                <c:pt idx="0">
                  <c:v>Router</c:v>
                </c:pt>
              </c:strCache>
            </c:strRef>
          </c:tx>
          <c:spPr>
            <a:ln>
              <a:solidFill>
                <a:schemeClr val="tx1"/>
              </a:solidFill>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'AUG-1-Info'!$B$2:$B$92</c:f>
              <c:numCache>
                <c:formatCode>General</c:formatCode>
                <c:ptCount val="91"/>
                <c:pt idx="0">
                  <c:v>0.31215999999999999</c:v>
                </c:pt>
                <c:pt idx="1">
                  <c:v>0.34449999999999997</c:v>
                </c:pt>
                <c:pt idx="2">
                  <c:v>0.38041999999999998</c:v>
                </c:pt>
                <c:pt idx="3">
                  <c:v>0.42032999999999998</c:v>
                </c:pt>
                <c:pt idx="4">
                  <c:v>0.46468999999999999</c:v>
                </c:pt>
                <c:pt idx="5">
                  <c:v>0.51402000000000003</c:v>
                </c:pt>
                <c:pt idx="6">
                  <c:v>0.56886999999999999</c:v>
                </c:pt>
                <c:pt idx="7">
                  <c:v>0.62988</c:v>
                </c:pt>
                <c:pt idx="8">
                  <c:v>0.69772000000000001</c:v>
                </c:pt>
                <c:pt idx="9">
                  <c:v>0.77317000000000002</c:v>
                </c:pt>
                <c:pt idx="10">
                  <c:v>0.85704999999999998</c:v>
                </c:pt>
                <c:pt idx="11">
                  <c:v>0.95025000000000004</c:v>
                </c:pt>
                <c:pt idx="12">
                  <c:v>1.0537799999999999</c:v>
                </c:pt>
                <c:pt idx="13">
                  <c:v>1.1686700000000001</c:v>
                </c:pt>
                <c:pt idx="14">
                  <c:v>1.2960499999999999</c:v>
                </c:pt>
                <c:pt idx="15">
                  <c:v>1.43712</c:v>
                </c:pt>
                <c:pt idx="16">
                  <c:v>1.59311</c:v>
                </c:pt>
                <c:pt idx="17">
                  <c:v>1.76529</c:v>
                </c:pt>
                <c:pt idx="18">
                  <c:v>1.95495</c:v>
                </c:pt>
                <c:pt idx="19">
                  <c:v>2.1633499999999999</c:v>
                </c:pt>
                <c:pt idx="20">
                  <c:v>2.39167</c:v>
                </c:pt>
                <c:pt idx="21">
                  <c:v>2.6409799999999999</c:v>
                </c:pt>
                <c:pt idx="22">
                  <c:v>2.91214</c:v>
                </c:pt>
                <c:pt idx="23">
                  <c:v>3.20573</c:v>
                </c:pt>
                <c:pt idx="24">
                  <c:v>3.52196</c:v>
                </c:pt>
                <c:pt idx="25">
                  <c:v>3.8605299999999998</c:v>
                </c:pt>
                <c:pt idx="26">
                  <c:v>4.2205500000000002</c:v>
                </c:pt>
                <c:pt idx="27">
                  <c:v>4.6003499999999997</c:v>
                </c:pt>
                <c:pt idx="28">
                  <c:v>4.9973900000000002</c:v>
                </c:pt>
                <c:pt idx="29">
                  <c:v>5.4081299999999999</c:v>
                </c:pt>
                <c:pt idx="30">
                  <c:v>5.8279100000000001</c:v>
                </c:pt>
                <c:pt idx="31">
                  <c:v>6.2508800000000004</c:v>
                </c:pt>
                <c:pt idx="32">
                  <c:v>6.67</c:v>
                </c:pt>
                <c:pt idx="33">
                  <c:v>7.0770499999999998</c:v>
                </c:pt>
                <c:pt idx="34">
                  <c:v>7.4627600000000003</c:v>
                </c:pt>
                <c:pt idx="35">
                  <c:v>7.8170200000000003</c:v>
                </c:pt>
                <c:pt idx="36">
                  <c:v>8.1292500000000008</c:v>
                </c:pt>
                <c:pt idx="37">
                  <c:v>8.3888700000000007</c:v>
                </c:pt>
                <c:pt idx="38">
                  <c:v>8.5859000000000005</c:v>
                </c:pt>
                <c:pt idx="39">
                  <c:v>8.7117500000000003</c:v>
                </c:pt>
                <c:pt idx="40">
                  <c:v>8.7599499999999999</c:v>
                </c:pt>
                <c:pt idx="41">
                  <c:v>8.7269100000000002</c:v>
                </c:pt>
                <c:pt idx="42">
                  <c:v>8.6124500000000008</c:v>
                </c:pt>
                <c:pt idx="43">
                  <c:v>8.4200199999999992</c:v>
                </c:pt>
                <c:pt idx="44">
                  <c:v>8.1564999999999994</c:v>
                </c:pt>
                <c:pt idx="45">
                  <c:v>7.8316299999999996</c:v>
                </c:pt>
                <c:pt idx="46">
                  <c:v>7.45709</c:v>
                </c:pt>
                <c:pt idx="47">
                  <c:v>7.0455800000000002</c:v>
                </c:pt>
                <c:pt idx="48">
                  <c:v>6.6097400000000004</c:v>
                </c:pt>
                <c:pt idx="49">
                  <c:v>6.1614000000000004</c:v>
                </c:pt>
                <c:pt idx="50">
                  <c:v>5.7109899999999998</c:v>
                </c:pt>
                <c:pt idx="51">
                  <c:v>5.2671999999999999</c:v>
                </c:pt>
                <c:pt idx="52">
                  <c:v>4.8369200000000001</c:v>
                </c:pt>
                <c:pt idx="53">
                  <c:v>4.4252700000000003</c:v>
                </c:pt>
                <c:pt idx="54">
                  <c:v>4.0357799999999999</c:v>
                </c:pt>
                <c:pt idx="55">
                  <c:v>3.6706599999999998</c:v>
                </c:pt>
                <c:pt idx="56">
                  <c:v>3.3309799999999998</c:v>
                </c:pt>
                <c:pt idx="57">
                  <c:v>3.0169700000000002</c:v>
                </c:pt>
                <c:pt idx="58">
                  <c:v>2.7282299999999999</c:v>
                </c:pt>
                <c:pt idx="59">
                  <c:v>2.46387</c:v>
                </c:pt>
                <c:pt idx="60">
                  <c:v>2.2227000000000001</c:v>
                </c:pt>
                <c:pt idx="61">
                  <c:v>2.0033500000000002</c:v>
                </c:pt>
                <c:pt idx="62">
                  <c:v>1.8043400000000001</c:v>
                </c:pt>
                <c:pt idx="63">
                  <c:v>1.62415</c:v>
                </c:pt>
                <c:pt idx="64">
                  <c:v>1.4612799999999999</c:v>
                </c:pt>
                <c:pt idx="65">
                  <c:v>1.3142799999999999</c:v>
                </c:pt>
                <c:pt idx="66">
                  <c:v>1.1817599999999999</c:v>
                </c:pt>
                <c:pt idx="67">
                  <c:v>1.0624199999999999</c:v>
                </c:pt>
                <c:pt idx="68">
                  <c:v>0.95501999999999998</c:v>
                </c:pt>
                <c:pt idx="69">
                  <c:v>0.85845000000000005</c:v>
                </c:pt>
                <c:pt idx="70">
                  <c:v>0.77166000000000001</c:v>
                </c:pt>
                <c:pt idx="71">
                  <c:v>0.69369999999999998</c:v>
                </c:pt>
                <c:pt idx="72">
                  <c:v>0.62368000000000001</c:v>
                </c:pt>
                <c:pt idx="73">
                  <c:v>0.56084000000000001</c:v>
                </c:pt>
                <c:pt idx="74">
                  <c:v>0.50443000000000005</c:v>
                </c:pt>
                <c:pt idx="75">
                  <c:v>0.45379999999999998</c:v>
                </c:pt>
                <c:pt idx="76">
                  <c:v>0.40837000000000001</c:v>
                </c:pt>
                <c:pt idx="77">
                  <c:v>0.36760999999999999</c:v>
                </c:pt>
                <c:pt idx="78">
                  <c:v>0.33102999999999999</c:v>
                </c:pt>
                <c:pt idx="79">
                  <c:v>0.29820000000000002</c:v>
                </c:pt>
                <c:pt idx="80">
                  <c:v>0.26873000000000002</c:v>
                </c:pt>
                <c:pt idx="81">
                  <c:v>0.24227000000000001</c:v>
                </c:pt>
                <c:pt idx="82">
                  <c:v>0.21851000000000001</c:v>
                </c:pt>
                <c:pt idx="83">
                  <c:v>0.19717000000000001</c:v>
                </c:pt>
                <c:pt idx="84">
                  <c:v>0.17799999999999999</c:v>
                </c:pt>
                <c:pt idx="85">
                  <c:v>0.16077</c:v>
                </c:pt>
                <c:pt idx="86">
                  <c:v>0.14527000000000001</c:v>
                </c:pt>
                <c:pt idx="87">
                  <c:v>0.13134000000000001</c:v>
                </c:pt>
                <c:pt idx="88">
                  <c:v>0.1188</c:v>
                </c:pt>
                <c:pt idx="89">
                  <c:v>0.10750999999999999</c:v>
                </c:pt>
                <c:pt idx="90">
                  <c:v>9.7350000000000006E-2</c:v>
                </c:pt>
              </c:numCache>
            </c:numRef>
          </c:yVal>
          <c:smooth val="1"/>
          <c:extLst>
            <c:ext xmlns:c16="http://schemas.microsoft.com/office/drawing/2014/chart" uri="{C3380CC4-5D6E-409C-BE32-E72D297353CC}">
              <c16:uniqueId val="{00000000-B1B7-CA47-8B48-2E955AFF53AC}"/>
            </c:ext>
          </c:extLst>
        </c:ser>
        <c:ser>
          <c:idx val="1"/>
          <c:order val="1"/>
          <c:tx>
            <c:strRef>
              <c:f>'AUG-1-Info'!$C$1</c:f>
              <c:strCache>
                <c:ptCount val="1"/>
                <c:pt idx="0">
                  <c:v>Easy</c:v>
                </c:pt>
              </c:strCache>
            </c:strRef>
          </c:tx>
          <c:spPr>
            <a:ln>
              <a:solidFill>
                <a:schemeClr val="tx1"/>
              </a:solidFill>
              <a:prstDash val="sysDot"/>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'AUG-1-Info'!$C$2:$C$92</c:f>
              <c:numCache>
                <c:formatCode>General</c:formatCode>
                <c:ptCount val="91"/>
                <c:pt idx="0">
                  <c:v>0.34638999999999998</c:v>
                </c:pt>
                <c:pt idx="1">
                  <c:v>0.38551000000000002</c:v>
                </c:pt>
                <c:pt idx="2">
                  <c:v>0.42941000000000001</c:v>
                </c:pt>
                <c:pt idx="3">
                  <c:v>0.47870000000000001</c:v>
                </c:pt>
                <c:pt idx="4">
                  <c:v>0.53410000000000002</c:v>
                </c:pt>
                <c:pt idx="5">
                  <c:v>0.59638999999999998</c:v>
                </c:pt>
                <c:pt idx="6">
                  <c:v>0.66647999999999996</c:v>
                </c:pt>
                <c:pt idx="7">
                  <c:v>0.74539</c:v>
                </c:pt>
                <c:pt idx="8">
                  <c:v>0.83425000000000005</c:v>
                </c:pt>
                <c:pt idx="9">
                  <c:v>0.93432999999999999</c:v>
                </c:pt>
                <c:pt idx="10">
                  <c:v>1.0470600000000001</c:v>
                </c:pt>
                <c:pt idx="11">
                  <c:v>1.1739999999999999</c:v>
                </c:pt>
                <c:pt idx="12">
                  <c:v>1.3168599999999999</c:v>
                </c:pt>
                <c:pt idx="13">
                  <c:v>1.4775100000000001</c:v>
                </c:pt>
                <c:pt idx="14">
                  <c:v>1.65794</c:v>
                </c:pt>
                <c:pt idx="15">
                  <c:v>1.8602399999999999</c:v>
                </c:pt>
                <c:pt idx="16">
                  <c:v>2.0865300000000002</c:v>
                </c:pt>
                <c:pt idx="17">
                  <c:v>2.3389199999999999</c:v>
                </c:pt>
                <c:pt idx="18">
                  <c:v>2.6193499999999998</c:v>
                </c:pt>
                <c:pt idx="19">
                  <c:v>2.9294899999999999</c:v>
                </c:pt>
                <c:pt idx="20">
                  <c:v>3.2704900000000001</c:v>
                </c:pt>
                <c:pt idx="21">
                  <c:v>3.64276</c:v>
                </c:pt>
                <c:pt idx="22">
                  <c:v>4.0456700000000003</c:v>
                </c:pt>
                <c:pt idx="23">
                  <c:v>4.4772400000000001</c:v>
                </c:pt>
                <c:pt idx="24">
                  <c:v>4.9338199999999999</c:v>
                </c:pt>
                <c:pt idx="25">
                  <c:v>5.40991</c:v>
                </c:pt>
                <c:pt idx="26">
                  <c:v>5.8979999999999997</c:v>
                </c:pt>
                <c:pt idx="27">
                  <c:v>6.3887600000000004</c:v>
                </c:pt>
                <c:pt idx="28">
                  <c:v>6.8713199999999999</c:v>
                </c:pt>
                <c:pt idx="29">
                  <c:v>7.3339999999999996</c:v>
                </c:pt>
                <c:pt idx="30">
                  <c:v>7.7650300000000003</c:v>
                </c:pt>
                <c:pt idx="31">
                  <c:v>8.1534300000000002</c:v>
                </c:pt>
                <c:pt idx="32">
                  <c:v>8.4897200000000002</c:v>
                </c:pt>
                <c:pt idx="33">
                  <c:v>8.7663499999999992</c:v>
                </c:pt>
                <c:pt idx="34">
                  <c:v>8.9777199999999997</c:v>
                </c:pt>
                <c:pt idx="35">
                  <c:v>9.1199300000000001</c:v>
                </c:pt>
                <c:pt idx="36">
                  <c:v>9.1901799999999998</c:v>
                </c:pt>
                <c:pt idx="37">
                  <c:v>9.1861700000000006</c:v>
                </c:pt>
                <c:pt idx="38">
                  <c:v>9.1057900000000007</c:v>
                </c:pt>
                <c:pt idx="39">
                  <c:v>8.9472299999999994</c:v>
                </c:pt>
                <c:pt idx="40">
                  <c:v>8.7097999999999995</c:v>
                </c:pt>
                <c:pt idx="41">
                  <c:v>8.3950800000000001</c:v>
                </c:pt>
                <c:pt idx="42">
                  <c:v>8.0082000000000004</c:v>
                </c:pt>
                <c:pt idx="43">
                  <c:v>7.5585500000000003</c:v>
                </c:pt>
                <c:pt idx="44">
                  <c:v>7.0596100000000002</c:v>
                </c:pt>
                <c:pt idx="45">
                  <c:v>6.5277799999999999</c:v>
                </c:pt>
                <c:pt idx="46">
                  <c:v>5.9806299999999997</c:v>
                </c:pt>
                <c:pt idx="47">
                  <c:v>5.4349699999999999</c:v>
                </c:pt>
                <c:pt idx="48">
                  <c:v>4.9052499999999997</c:v>
                </c:pt>
                <c:pt idx="49">
                  <c:v>4.40266</c:v>
                </c:pt>
                <c:pt idx="50">
                  <c:v>3.9348299999999998</c:v>
                </c:pt>
                <c:pt idx="51">
                  <c:v>3.5060699999999998</c:v>
                </c:pt>
                <c:pt idx="52">
                  <c:v>3.1179399999999999</c:v>
                </c:pt>
                <c:pt idx="53">
                  <c:v>2.7699099999999999</c:v>
                </c:pt>
                <c:pt idx="54">
                  <c:v>2.4600399999999998</c:v>
                </c:pt>
                <c:pt idx="55">
                  <c:v>2.1855199999999999</c:v>
                </c:pt>
                <c:pt idx="56">
                  <c:v>1.94312</c:v>
                </c:pt>
                <c:pt idx="57">
                  <c:v>1.72949</c:v>
                </c:pt>
                <c:pt idx="58">
                  <c:v>1.5413699999999999</c:v>
                </c:pt>
                <c:pt idx="59">
                  <c:v>1.37571</c:v>
                </c:pt>
                <c:pt idx="60">
                  <c:v>1.22973</c:v>
                </c:pt>
                <c:pt idx="61">
                  <c:v>1.1009500000000001</c:v>
                </c:pt>
                <c:pt idx="62">
                  <c:v>0.98716999999999999</c:v>
                </c:pt>
                <c:pt idx="63">
                  <c:v>0.88649</c:v>
                </c:pt>
                <c:pt idx="64">
                  <c:v>0.79722000000000004</c:v>
                </c:pt>
                <c:pt idx="65">
                  <c:v>0.71794000000000002</c:v>
                </c:pt>
                <c:pt idx="66">
                  <c:v>0.64739000000000002</c:v>
                </c:pt>
                <c:pt idx="67">
                  <c:v>0.58450000000000002</c:v>
                </c:pt>
                <c:pt idx="68">
                  <c:v>0.52834000000000003</c:v>
                </c:pt>
                <c:pt idx="69">
                  <c:v>0.47810000000000002</c:v>
                </c:pt>
                <c:pt idx="70">
                  <c:v>0.43308999999999997</c:v>
                </c:pt>
                <c:pt idx="71">
                  <c:v>0.39268999999999998</c:v>
                </c:pt>
                <c:pt idx="72">
                  <c:v>0.35639999999999999</c:v>
                </c:pt>
                <c:pt idx="73">
                  <c:v>0.32374000000000003</c:v>
                </c:pt>
                <c:pt idx="74">
                  <c:v>0.29431000000000002</c:v>
                </c:pt>
                <c:pt idx="75">
                  <c:v>0.26777000000000001</c:v>
                </c:pt>
                <c:pt idx="76">
                  <c:v>0.24379000000000001</c:v>
                </c:pt>
                <c:pt idx="77">
                  <c:v>0.22212000000000001</c:v>
                </c:pt>
                <c:pt idx="78">
                  <c:v>0.20251</c:v>
                </c:pt>
                <c:pt idx="79">
                  <c:v>0.18475</c:v>
                </c:pt>
                <c:pt idx="80">
                  <c:v>0.16864999999999999</c:v>
                </c:pt>
                <c:pt idx="81">
                  <c:v>0.15404000000000001</c:v>
                </c:pt>
                <c:pt idx="82">
                  <c:v>0.14077999999999999</c:v>
                </c:pt>
                <c:pt idx="83">
                  <c:v>0.12872</c:v>
                </c:pt>
                <c:pt idx="84">
                  <c:v>0.11776</c:v>
                </c:pt>
                <c:pt idx="85">
                  <c:v>0.10778</c:v>
                </c:pt>
                <c:pt idx="86">
                  <c:v>9.8699999999999996E-2</c:v>
                </c:pt>
                <c:pt idx="87">
                  <c:v>9.042E-2</c:v>
                </c:pt>
                <c:pt idx="88">
                  <c:v>8.2879999999999995E-2</c:v>
                </c:pt>
                <c:pt idx="89">
                  <c:v>7.5990000000000002E-2</c:v>
                </c:pt>
                <c:pt idx="90">
                  <c:v>6.9709999999999994E-2</c:v>
                </c:pt>
              </c:numCache>
            </c:numRef>
          </c:yVal>
          <c:smooth val="1"/>
          <c:extLst>
            <c:ext xmlns:c16="http://schemas.microsoft.com/office/drawing/2014/chart" uri="{C3380CC4-5D6E-409C-BE32-E72D297353CC}">
              <c16:uniqueId val="{00000001-B1B7-CA47-8B48-2E955AFF53AC}"/>
            </c:ext>
          </c:extLst>
        </c:ser>
        <c:ser>
          <c:idx val="3"/>
          <c:order val="3"/>
          <c:tx>
            <c:strRef>
              <c:f>'AUG-1-Info'!$E$1</c:f>
              <c:strCache>
                <c:ptCount val="1"/>
                <c:pt idx="0">
                  <c:v>Hard</c:v>
                </c:pt>
              </c:strCache>
            </c:strRef>
          </c:tx>
          <c:spPr>
            <a:ln>
              <a:solidFill>
                <a:prstClr val="black"/>
              </a:solidFill>
              <a:prstDash val="sysDash"/>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'AUG-1-Info'!$E$2:$E$92</c:f>
              <c:numCache>
                <c:formatCode>General</c:formatCode>
                <c:ptCount val="91"/>
                <c:pt idx="0">
                  <c:v>0.16658000000000001</c:v>
                </c:pt>
                <c:pt idx="1">
                  <c:v>0.18398999999999999</c:v>
                </c:pt>
                <c:pt idx="2">
                  <c:v>0.20337</c:v>
                </c:pt>
                <c:pt idx="3">
                  <c:v>0.22492999999999999</c:v>
                </c:pt>
                <c:pt idx="4">
                  <c:v>0.24895999999999999</c:v>
                </c:pt>
                <c:pt idx="5">
                  <c:v>0.27572000000000002</c:v>
                </c:pt>
                <c:pt idx="6">
                  <c:v>0.30556</c:v>
                </c:pt>
                <c:pt idx="7">
                  <c:v>0.33883000000000002</c:v>
                </c:pt>
                <c:pt idx="8">
                  <c:v>0.37594</c:v>
                </c:pt>
                <c:pt idx="9">
                  <c:v>0.41732999999999998</c:v>
                </c:pt>
                <c:pt idx="10">
                  <c:v>0.46350999999999998</c:v>
                </c:pt>
                <c:pt idx="11">
                  <c:v>0.51502000000000003</c:v>
                </c:pt>
                <c:pt idx="12">
                  <c:v>0.57247999999999999</c:v>
                </c:pt>
                <c:pt idx="13">
                  <c:v>0.63654999999999995</c:v>
                </c:pt>
                <c:pt idx="14">
                  <c:v>0.70798000000000005</c:v>
                </c:pt>
                <c:pt idx="15">
                  <c:v>0.78757999999999995</c:v>
                </c:pt>
                <c:pt idx="16">
                  <c:v>0.87624000000000002</c:v>
                </c:pt>
                <c:pt idx="17">
                  <c:v>0.97496000000000005</c:v>
                </c:pt>
                <c:pt idx="18">
                  <c:v>1.0848</c:v>
                </c:pt>
                <c:pt idx="19">
                  <c:v>1.20695</c:v>
                </c:pt>
                <c:pt idx="20">
                  <c:v>1.34273</c:v>
                </c:pt>
                <c:pt idx="21">
                  <c:v>1.4935799999999999</c:v>
                </c:pt>
                <c:pt idx="22">
                  <c:v>1.66107</c:v>
                </c:pt>
                <c:pt idx="23">
                  <c:v>1.84697</c:v>
                </c:pt>
                <c:pt idx="24">
                  <c:v>2.0531899999999998</c:v>
                </c:pt>
                <c:pt idx="25">
                  <c:v>2.2818100000000001</c:v>
                </c:pt>
                <c:pt idx="26">
                  <c:v>2.5350799999999998</c:v>
                </c:pt>
                <c:pt idx="27">
                  <c:v>2.8153199999999998</c:v>
                </c:pt>
                <c:pt idx="28">
                  <c:v>3.1248499999999999</c:v>
                </c:pt>
                <c:pt idx="29">
                  <c:v>3.4658099999999998</c:v>
                </c:pt>
                <c:pt idx="30">
                  <c:v>3.8399000000000001</c:v>
                </c:pt>
                <c:pt idx="31">
                  <c:v>4.2480399999999996</c:v>
                </c:pt>
                <c:pt idx="32">
                  <c:v>4.6898400000000002</c:v>
                </c:pt>
                <c:pt idx="33">
                  <c:v>5.1630099999999999</c:v>
                </c:pt>
                <c:pt idx="34">
                  <c:v>5.6627299999999998</c:v>
                </c:pt>
                <c:pt idx="35">
                  <c:v>6.1809399999999997</c:v>
                </c:pt>
                <c:pt idx="36">
                  <c:v>6.7059699999999998</c:v>
                </c:pt>
                <c:pt idx="37">
                  <c:v>7.2224399999999997</c:v>
                </c:pt>
                <c:pt idx="38">
                  <c:v>7.7118399999999996</c:v>
                </c:pt>
                <c:pt idx="39">
                  <c:v>8.1538500000000003</c:v>
                </c:pt>
                <c:pt idx="40">
                  <c:v>8.5283300000000004</c:v>
                </c:pt>
                <c:pt idx="41">
                  <c:v>8.8177400000000006</c:v>
                </c:pt>
                <c:pt idx="42">
                  <c:v>9.0093800000000002</c:v>
                </c:pt>
                <c:pt idx="43">
                  <c:v>9.0968999999999998</c:v>
                </c:pt>
                <c:pt idx="44">
                  <c:v>9.0807500000000001</c:v>
                </c:pt>
                <c:pt idx="45">
                  <c:v>8.9673800000000004</c:v>
                </c:pt>
                <c:pt idx="46">
                  <c:v>8.7676599999999993</c:v>
                </c:pt>
                <c:pt idx="47">
                  <c:v>8.49498</c:v>
                </c:pt>
                <c:pt idx="48">
                  <c:v>8.1635200000000001</c:v>
                </c:pt>
                <c:pt idx="49">
                  <c:v>7.7869599999999997</c:v>
                </c:pt>
                <c:pt idx="50">
                  <c:v>7.3777900000000001</c:v>
                </c:pt>
                <c:pt idx="51">
                  <c:v>6.9470000000000001</c:v>
                </c:pt>
                <c:pt idx="52">
                  <c:v>6.5040699999999996</c:v>
                </c:pt>
                <c:pt idx="53">
                  <c:v>6.0571200000000003</c:v>
                </c:pt>
                <c:pt idx="54">
                  <c:v>5.6130199999999997</c:v>
                </c:pt>
                <c:pt idx="55">
                  <c:v>5.1775399999999996</c:v>
                </c:pt>
                <c:pt idx="56">
                  <c:v>4.7554299999999996</c:v>
                </c:pt>
                <c:pt idx="57">
                  <c:v>4.3504899999999997</c:v>
                </c:pt>
                <c:pt idx="58">
                  <c:v>3.96563</c:v>
                </c:pt>
                <c:pt idx="59">
                  <c:v>3.6029200000000001</c:v>
                </c:pt>
                <c:pt idx="60">
                  <c:v>3.2636599999999998</c:v>
                </c:pt>
                <c:pt idx="61">
                  <c:v>2.9485199999999998</c:v>
                </c:pt>
                <c:pt idx="62">
                  <c:v>2.6575500000000001</c:v>
                </c:pt>
                <c:pt idx="63">
                  <c:v>2.3903799999999999</c:v>
                </c:pt>
                <c:pt idx="64">
                  <c:v>2.1462300000000001</c:v>
                </c:pt>
                <c:pt idx="65">
                  <c:v>1.92408</c:v>
                </c:pt>
                <c:pt idx="66">
                  <c:v>1.7226900000000001</c:v>
                </c:pt>
                <c:pt idx="67">
                  <c:v>1.5407200000000001</c:v>
                </c:pt>
                <c:pt idx="68">
                  <c:v>1.3767499999999999</c:v>
                </c:pt>
                <c:pt idx="69">
                  <c:v>1.22936</c:v>
                </c:pt>
                <c:pt idx="70">
                  <c:v>1.0971599999999999</c:v>
                </c:pt>
                <c:pt idx="71">
                  <c:v>0.97877999999999998</c:v>
                </c:pt>
                <c:pt idx="72">
                  <c:v>0.87292999999999998</c:v>
                </c:pt>
                <c:pt idx="73">
                  <c:v>0.77841000000000005</c:v>
                </c:pt>
                <c:pt idx="74">
                  <c:v>0.69408999999999998</c:v>
                </c:pt>
                <c:pt idx="75">
                  <c:v>0.61892000000000003</c:v>
                </c:pt>
                <c:pt idx="76">
                  <c:v>0.55196000000000001</c:v>
                </c:pt>
                <c:pt idx="77">
                  <c:v>0.49234</c:v>
                </c:pt>
                <c:pt idx="78">
                  <c:v>0.43926999999999999</c:v>
                </c:pt>
                <c:pt idx="79">
                  <c:v>0.39204</c:v>
                </c:pt>
                <c:pt idx="80">
                  <c:v>0.35002</c:v>
                </c:pt>
                <c:pt idx="81">
                  <c:v>0.31263000000000002</c:v>
                </c:pt>
                <c:pt idx="82">
                  <c:v>0.27934999999999999</c:v>
                </c:pt>
                <c:pt idx="83">
                  <c:v>0.24973999999999999</c:v>
                </c:pt>
                <c:pt idx="84">
                  <c:v>0.22339000000000001</c:v>
                </c:pt>
                <c:pt idx="85">
                  <c:v>0.19991999999999999</c:v>
                </c:pt>
                <c:pt idx="86">
                  <c:v>0.17902000000000001</c:v>
                </c:pt>
                <c:pt idx="87">
                  <c:v>0.16039999999999999</c:v>
                </c:pt>
                <c:pt idx="88">
                  <c:v>0.14380000000000001</c:v>
                </c:pt>
                <c:pt idx="89">
                  <c:v>0.12898999999999999</c:v>
                </c:pt>
                <c:pt idx="90">
                  <c:v>0.11579</c:v>
                </c:pt>
              </c:numCache>
            </c:numRef>
          </c:yVal>
          <c:smooth val="1"/>
          <c:extLst>
            <c:ext xmlns:c16="http://schemas.microsoft.com/office/drawing/2014/chart" uri="{C3380CC4-5D6E-409C-BE32-E72D297353CC}">
              <c16:uniqueId val="{00000002-B1B7-CA47-8B48-2E955AFF53AC}"/>
            </c:ext>
          </c:extLst>
        </c:ser>
        <c:dLbls>
          <c:showLegendKey val="0"/>
          <c:showVal val="0"/>
          <c:showCatName val="0"/>
          <c:showSerName val="0"/>
          <c:showPercent val="0"/>
          <c:showBubbleSize val="0"/>
        </c:dLbls>
        <c:axId val="443701864"/>
        <c:axId val="443698336"/>
        <c:extLst>
          <c:ext xmlns:c15="http://schemas.microsoft.com/office/drawing/2012/chart" uri="{02D57815-91ED-43cb-92C2-25804820EDAC}">
            <c15:filteredScatterSeries>
              <c15:ser>
                <c:idx val="2"/>
                <c:order val="2"/>
                <c:tx>
                  <c:strRef>
                    <c:extLst>
                      <c:ext uri="{02D57815-91ED-43cb-92C2-25804820EDAC}">
                        <c15:formulaRef>
                          <c15:sqref>'AUG-1-Info'!$D$1</c15:sqref>
                        </c15:formulaRef>
                      </c:ext>
                    </c:extLst>
                    <c:strCache>
                      <c:ptCount val="1"/>
                      <c:pt idx="0">
                        <c:v>Med</c:v>
                      </c:pt>
                    </c:strCache>
                  </c:strRef>
                </c:tx>
                <c:spPr>
                  <a:ln>
                    <a:solidFill>
                      <a:schemeClr val="tx1"/>
                    </a:solidFill>
                    <a:prstDash val="dash"/>
                  </a:ln>
                </c:spPr>
                <c:marker>
                  <c:symbol val="none"/>
                </c:marker>
                <c:xVal>
                  <c:numRef>
                    <c:extLst>
                      <c:ext uri="{02D57815-91ED-43cb-92C2-25804820EDAC}">
                        <c15:formulaRef>
                          <c15:sqref>'AUG-1-Info'!$A$2:$A$92</c15:sqref>
                        </c15:formulaRef>
                      </c:ext>
                    </c:extLst>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extLst>
                      <c:ext uri="{02D57815-91ED-43cb-92C2-25804820EDAC}">
                        <c15:formulaRef>
                          <c15:sqref>'AUG-1-Info'!$D$2:$D$92</c15:sqref>
                        </c15:formulaRef>
                      </c:ext>
                    </c:extLst>
                    <c:numCache>
                      <c:formatCode>General</c:formatCode>
                      <c:ptCount val="91"/>
                      <c:pt idx="0">
                        <c:v>0.23909</c:v>
                      </c:pt>
                      <c:pt idx="1">
                        <c:v>0.26329000000000002</c:v>
                      </c:pt>
                      <c:pt idx="2">
                        <c:v>0.29035</c:v>
                      </c:pt>
                      <c:pt idx="3">
                        <c:v>0.32067000000000001</c:v>
                      </c:pt>
                      <c:pt idx="4">
                        <c:v>0.35468</c:v>
                      </c:pt>
                      <c:pt idx="5">
                        <c:v>0.39290000000000003</c:v>
                      </c:pt>
                      <c:pt idx="6">
                        <c:v>0.43591999999999997</c:v>
                      </c:pt>
                      <c:pt idx="7">
                        <c:v>0.48441000000000001</c:v>
                      </c:pt>
                      <c:pt idx="8">
                        <c:v>0.53913</c:v>
                      </c:pt>
                      <c:pt idx="9">
                        <c:v>0.60096000000000005</c:v>
                      </c:pt>
                      <c:pt idx="10">
                        <c:v>0.67091000000000001</c:v>
                      </c:pt>
                      <c:pt idx="11">
                        <c:v>0.75009000000000003</c:v>
                      </c:pt>
                      <c:pt idx="12">
                        <c:v>0.83977999999999997</c:v>
                      </c:pt>
                      <c:pt idx="13">
                        <c:v>0.94140000000000001</c:v>
                      </c:pt>
                      <c:pt idx="14">
                        <c:v>1.05653</c:v>
                      </c:pt>
                      <c:pt idx="15">
                        <c:v>1.1868700000000001</c:v>
                      </c:pt>
                      <c:pt idx="16">
                        <c:v>1.3342799999999999</c:v>
                      </c:pt>
                      <c:pt idx="17">
                        <c:v>1.5006699999999999</c:v>
                      </c:pt>
                      <c:pt idx="18">
                        <c:v>1.6879999999999999</c:v>
                      </c:pt>
                      <c:pt idx="19">
                        <c:v>1.8981600000000001</c:v>
                      </c:pt>
                      <c:pt idx="20">
                        <c:v>2.1328399999999998</c:v>
                      </c:pt>
                      <c:pt idx="21">
                        <c:v>2.3933200000000001</c:v>
                      </c:pt>
                      <c:pt idx="22">
                        <c:v>2.6803499999999998</c:v>
                      </c:pt>
                      <c:pt idx="23">
                        <c:v>2.99383</c:v>
                      </c:pt>
                      <c:pt idx="24">
                        <c:v>3.3326199999999999</c:v>
                      </c:pt>
                      <c:pt idx="25">
                        <c:v>3.6943800000000002</c:v>
                      </c:pt>
                      <c:pt idx="26">
                        <c:v>4.0755499999999998</c:v>
                      </c:pt>
                      <c:pt idx="27">
                        <c:v>4.4714299999999998</c:v>
                      </c:pt>
                      <c:pt idx="28">
                        <c:v>4.8765700000000001</c:v>
                      </c:pt>
                      <c:pt idx="29">
                        <c:v>5.2852600000000001</c:v>
                      </c:pt>
                      <c:pt idx="30">
                        <c:v>5.6921200000000001</c:v>
                      </c:pt>
                      <c:pt idx="31">
                        <c:v>6.0925700000000003</c:v>
                      </c:pt>
                      <c:pt idx="32">
                        <c:v>6.4830300000000003</c:v>
                      </c:pt>
                      <c:pt idx="33">
                        <c:v>6.8605799999999997</c:v>
                      </c:pt>
                      <c:pt idx="34">
                        <c:v>7.2222799999999996</c:v>
                      </c:pt>
                      <c:pt idx="35">
                        <c:v>7.5640499999999999</c:v>
                      </c:pt>
                      <c:pt idx="36">
                        <c:v>7.8796600000000003</c:v>
                      </c:pt>
                      <c:pt idx="37">
                        <c:v>8.1600099999999998</c:v>
                      </c:pt>
                      <c:pt idx="38">
                        <c:v>8.3932199999999995</c:v>
                      </c:pt>
                      <c:pt idx="39">
                        <c:v>8.5656599999999994</c:v>
                      </c:pt>
                      <c:pt idx="40">
                        <c:v>8.6637799999999991</c:v>
                      </c:pt>
                      <c:pt idx="41">
                        <c:v>8.6765299999999996</c:v>
                      </c:pt>
                      <c:pt idx="42">
                        <c:v>8.5975999999999999</c:v>
                      </c:pt>
                      <c:pt idx="43">
                        <c:v>8.4268400000000003</c:v>
                      </c:pt>
                      <c:pt idx="44">
                        <c:v>8.17056</c:v>
                      </c:pt>
                      <c:pt idx="45">
                        <c:v>7.8404600000000002</c:v>
                      </c:pt>
                      <c:pt idx="46">
                        <c:v>7.4518500000000003</c:v>
                      </c:pt>
                      <c:pt idx="47">
                        <c:v>7.0214299999999996</c:v>
                      </c:pt>
                      <c:pt idx="48">
                        <c:v>6.5654599999999999</c:v>
                      </c:pt>
                      <c:pt idx="49">
                        <c:v>6.0983499999999999</c:v>
                      </c:pt>
                      <c:pt idx="50">
                        <c:v>5.6320600000000001</c:v>
                      </c:pt>
                      <c:pt idx="51">
                        <c:v>5.1758499999999996</c:v>
                      </c:pt>
                      <c:pt idx="52">
                        <c:v>4.7365500000000003</c:v>
                      </c:pt>
                      <c:pt idx="53">
                        <c:v>4.3188500000000003</c:v>
                      </c:pt>
                      <c:pt idx="54">
                        <c:v>3.92578</c:v>
                      </c:pt>
                      <c:pt idx="55">
                        <c:v>3.5590099999999998</c:v>
                      </c:pt>
                      <c:pt idx="56">
                        <c:v>3.2192500000000002</c:v>
                      </c:pt>
                      <c:pt idx="57">
                        <c:v>2.9064399999999999</c:v>
                      </c:pt>
                      <c:pt idx="58">
                        <c:v>2.6199699999999999</c:v>
                      </c:pt>
                      <c:pt idx="59">
                        <c:v>2.3588200000000001</c:v>
                      </c:pt>
                      <c:pt idx="60">
                        <c:v>2.1217199999999998</c:v>
                      </c:pt>
                      <c:pt idx="61">
                        <c:v>1.9071800000000001</c:v>
                      </c:pt>
                      <c:pt idx="62">
                        <c:v>1.7136499999999999</c:v>
                      </c:pt>
                      <c:pt idx="63">
                        <c:v>1.53949</c:v>
                      </c:pt>
                      <c:pt idx="64">
                        <c:v>1.3830800000000001</c:v>
                      </c:pt>
                      <c:pt idx="65">
                        <c:v>1.2428399999999999</c:v>
                      </c:pt>
                      <c:pt idx="66">
                        <c:v>1.1172599999999999</c:v>
                      </c:pt>
                      <c:pt idx="67">
                        <c:v>1.0048999999999999</c:v>
                      </c:pt>
                      <c:pt idx="68">
                        <c:v>0.90444000000000002</c:v>
                      </c:pt>
                      <c:pt idx="69">
                        <c:v>0.81462999999999997</c:v>
                      </c:pt>
                      <c:pt idx="70">
                        <c:v>0.73436000000000001</c:v>
                      </c:pt>
                      <c:pt idx="71">
                        <c:v>0.66259999999999997</c:v>
                      </c:pt>
                      <c:pt idx="72">
                        <c:v>0.59843000000000002</c:v>
                      </c:pt>
                      <c:pt idx="73">
                        <c:v>0.54100999999999999</c:v>
                      </c:pt>
                      <c:pt idx="74">
                        <c:v>0.48959999999999998</c:v>
                      </c:pt>
                      <c:pt idx="75">
                        <c:v>0.44352999999999998</c:v>
                      </c:pt>
                      <c:pt idx="76">
                        <c:v>0.40222000000000002</c:v>
                      </c:pt>
                      <c:pt idx="77">
                        <c:v>0.36514000000000002</c:v>
                      </c:pt>
                      <c:pt idx="78">
                        <c:v>0.33182</c:v>
                      </c:pt>
                      <c:pt idx="79">
                        <c:v>0.30185000000000001</c:v>
                      </c:pt>
                      <c:pt idx="80">
                        <c:v>0.27485999999999999</c:v>
                      </c:pt>
                      <c:pt idx="81">
                        <c:v>0.25052999999999997</c:v>
                      </c:pt>
                      <c:pt idx="82">
                        <c:v>0.22858000000000001</c:v>
                      </c:pt>
                      <c:pt idx="83">
                        <c:v>0.20874000000000001</c:v>
                      </c:pt>
                      <c:pt idx="84">
                        <c:v>0.1908</c:v>
                      </c:pt>
                      <c:pt idx="85">
                        <c:v>0.17455000000000001</c:v>
                      </c:pt>
                      <c:pt idx="86">
                        <c:v>0.15983</c:v>
                      </c:pt>
                      <c:pt idx="87">
                        <c:v>0.14646000000000001</c:v>
                      </c:pt>
                      <c:pt idx="88">
                        <c:v>0.13431999999999999</c:v>
                      </c:pt>
                      <c:pt idx="89">
                        <c:v>0.12328</c:v>
                      </c:pt>
                      <c:pt idx="90">
                        <c:v>0.11323</c:v>
                      </c:pt>
                    </c:numCache>
                  </c:numRef>
                </c:yVal>
                <c:smooth val="1"/>
                <c:extLst>
                  <c:ext xmlns:c16="http://schemas.microsoft.com/office/drawing/2014/chart" uri="{C3380CC4-5D6E-409C-BE32-E72D297353CC}">
                    <c16:uniqueId val="{00000003-B1B7-CA47-8B48-2E955AFF53AC}"/>
                  </c:ext>
                </c:extLst>
              </c15:ser>
            </c15:filteredScatterSeries>
          </c:ext>
        </c:extLst>
      </c:scatterChart>
      <c:valAx>
        <c:axId val="443701864"/>
        <c:scaling>
          <c:orientation val="minMax"/>
          <c:max val="2.5"/>
          <c:min val="-2.5"/>
        </c:scaling>
        <c:delete val="0"/>
        <c:axPos val="b"/>
        <c:title>
          <c:tx>
            <c:rich>
              <a:bodyPr/>
              <a:lstStyle/>
              <a:p>
                <a:pPr>
                  <a:defRPr/>
                </a:pPr>
                <a:r>
                  <a:rPr lang="en-US"/>
                  <a:t>Proficiency</a:t>
                </a:r>
              </a:p>
            </c:rich>
          </c:tx>
          <c:overlay val="0"/>
        </c:title>
        <c:numFmt formatCode="General" sourceLinked="1"/>
        <c:majorTickMark val="out"/>
        <c:minorTickMark val="none"/>
        <c:tickLblPos val="nextTo"/>
        <c:crossAx val="443698336"/>
        <c:crosses val="autoZero"/>
        <c:crossBetween val="midCat"/>
        <c:majorUnit val="0.5"/>
      </c:valAx>
      <c:valAx>
        <c:axId val="443698336"/>
        <c:scaling>
          <c:orientation val="minMax"/>
          <c:max val="10"/>
        </c:scaling>
        <c:delete val="0"/>
        <c:axPos val="l"/>
        <c:title>
          <c:tx>
            <c:rich>
              <a:bodyPr rot="-5400000" vert="horz"/>
              <a:lstStyle/>
              <a:p>
                <a:pPr>
                  <a:defRPr/>
                </a:pPr>
                <a:r>
                  <a:rPr lang="en-US"/>
                  <a:t>Route Information</a:t>
                </a:r>
              </a:p>
            </c:rich>
          </c:tx>
          <c:overlay val="0"/>
        </c:title>
        <c:numFmt formatCode="General" sourceLinked="1"/>
        <c:majorTickMark val="out"/>
        <c:minorTickMark val="none"/>
        <c:tickLblPos val="nextTo"/>
        <c:crossAx val="443701864"/>
        <c:crossesAt val="-5"/>
        <c:crossBetween val="midCat"/>
      </c:valAx>
      <c:spPr>
        <a:ln>
          <a:solidFill>
            <a:schemeClr val="tx1"/>
          </a:solidFill>
        </a:ln>
      </c:spPr>
    </c:plotArea>
    <c:legend>
      <c:legendPos val="r"/>
      <c:layout>
        <c:manualLayout>
          <c:xMode val="edge"/>
          <c:yMode val="edge"/>
          <c:x val="0.6895"/>
          <c:y val="5.5995359070682212E-2"/>
          <c:w val="0.23272222222222241"/>
          <c:h val="0.21836030912802623"/>
        </c:manualLayout>
      </c:layout>
      <c:overlay val="0"/>
    </c:legend>
    <c:plotVisOnly val="1"/>
    <c:dispBlanksAs val="gap"/>
    <c:showDLblsOverMax val="0"/>
  </c:chart>
  <c:spPr>
    <a:ln>
      <a:noFill/>
    </a:ln>
  </c:spPr>
  <c:txPr>
    <a:bodyPr/>
    <a:lstStyle/>
    <a:p>
      <a:pPr>
        <a:defRPr sz="1200" b="1">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55774278215224"/>
          <c:y val="5.1400554097404488E-2"/>
          <c:w val="0.79920625546806667"/>
          <c:h val="0.76780475357247457"/>
        </c:manualLayout>
      </c:layout>
      <c:scatterChart>
        <c:scatterStyle val="smoothMarker"/>
        <c:varyColors val="0"/>
        <c:ser>
          <c:idx val="0"/>
          <c:order val="0"/>
          <c:tx>
            <c:strRef>
              <c:f>'AUG-1-Info'!$B$1</c:f>
              <c:strCache>
                <c:ptCount val="1"/>
                <c:pt idx="0">
                  <c:v>Router</c:v>
                </c:pt>
              </c:strCache>
            </c:strRef>
          </c:tx>
          <c:spPr>
            <a:ln>
              <a:solidFill>
                <a:schemeClr val="tx1"/>
              </a:solidFill>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'AUG-1-Info'!$B$2:$B$92</c:f>
              <c:numCache>
                <c:formatCode>General</c:formatCode>
                <c:ptCount val="91"/>
                <c:pt idx="0">
                  <c:v>0.31215999999999999</c:v>
                </c:pt>
                <c:pt idx="1">
                  <c:v>0.34449999999999997</c:v>
                </c:pt>
                <c:pt idx="2">
                  <c:v>0.38041999999999998</c:v>
                </c:pt>
                <c:pt idx="3">
                  <c:v>0.42032999999999998</c:v>
                </c:pt>
                <c:pt idx="4">
                  <c:v>0.46468999999999999</c:v>
                </c:pt>
                <c:pt idx="5">
                  <c:v>0.51402000000000003</c:v>
                </c:pt>
                <c:pt idx="6">
                  <c:v>0.56886999999999999</c:v>
                </c:pt>
                <c:pt idx="7">
                  <c:v>0.62988</c:v>
                </c:pt>
                <c:pt idx="8">
                  <c:v>0.69772000000000001</c:v>
                </c:pt>
                <c:pt idx="9">
                  <c:v>0.77317000000000002</c:v>
                </c:pt>
                <c:pt idx="10">
                  <c:v>0.85704999999999998</c:v>
                </c:pt>
                <c:pt idx="11">
                  <c:v>0.95025000000000004</c:v>
                </c:pt>
                <c:pt idx="12">
                  <c:v>1.0537799999999999</c:v>
                </c:pt>
                <c:pt idx="13">
                  <c:v>1.1686700000000001</c:v>
                </c:pt>
                <c:pt idx="14">
                  <c:v>1.2960499999999999</c:v>
                </c:pt>
                <c:pt idx="15">
                  <c:v>1.43712</c:v>
                </c:pt>
                <c:pt idx="16">
                  <c:v>1.59311</c:v>
                </c:pt>
                <c:pt idx="17">
                  <c:v>1.76529</c:v>
                </c:pt>
                <c:pt idx="18">
                  <c:v>1.95495</c:v>
                </c:pt>
                <c:pt idx="19">
                  <c:v>2.1633499999999999</c:v>
                </c:pt>
                <c:pt idx="20">
                  <c:v>2.39167</c:v>
                </c:pt>
                <c:pt idx="21">
                  <c:v>2.6409799999999999</c:v>
                </c:pt>
                <c:pt idx="22">
                  <c:v>2.91214</c:v>
                </c:pt>
                <c:pt idx="23">
                  <c:v>3.20573</c:v>
                </c:pt>
                <c:pt idx="24">
                  <c:v>3.52196</c:v>
                </c:pt>
                <c:pt idx="25">
                  <c:v>3.8605299999999998</c:v>
                </c:pt>
                <c:pt idx="26">
                  <c:v>4.2205500000000002</c:v>
                </c:pt>
                <c:pt idx="27">
                  <c:v>4.6003499999999997</c:v>
                </c:pt>
                <c:pt idx="28">
                  <c:v>4.9973900000000002</c:v>
                </c:pt>
                <c:pt idx="29">
                  <c:v>5.4081299999999999</c:v>
                </c:pt>
                <c:pt idx="30">
                  <c:v>5.8279100000000001</c:v>
                </c:pt>
                <c:pt idx="31">
                  <c:v>6.2508800000000004</c:v>
                </c:pt>
                <c:pt idx="32">
                  <c:v>6.67</c:v>
                </c:pt>
                <c:pt idx="33">
                  <c:v>7.0770499999999998</c:v>
                </c:pt>
                <c:pt idx="34">
                  <c:v>7.4627600000000003</c:v>
                </c:pt>
                <c:pt idx="35">
                  <c:v>7.8170200000000003</c:v>
                </c:pt>
                <c:pt idx="36">
                  <c:v>8.1292500000000008</c:v>
                </c:pt>
                <c:pt idx="37">
                  <c:v>8.3888700000000007</c:v>
                </c:pt>
                <c:pt idx="38">
                  <c:v>8.5859000000000005</c:v>
                </c:pt>
                <c:pt idx="39">
                  <c:v>8.7117500000000003</c:v>
                </c:pt>
                <c:pt idx="40">
                  <c:v>8.7599499999999999</c:v>
                </c:pt>
                <c:pt idx="41">
                  <c:v>8.7269100000000002</c:v>
                </c:pt>
                <c:pt idx="42">
                  <c:v>8.6124500000000008</c:v>
                </c:pt>
                <c:pt idx="43">
                  <c:v>8.4200199999999992</c:v>
                </c:pt>
                <c:pt idx="44">
                  <c:v>8.1564999999999994</c:v>
                </c:pt>
                <c:pt idx="45">
                  <c:v>7.8316299999999996</c:v>
                </c:pt>
                <c:pt idx="46">
                  <c:v>7.45709</c:v>
                </c:pt>
                <c:pt idx="47">
                  <c:v>7.0455800000000002</c:v>
                </c:pt>
                <c:pt idx="48">
                  <c:v>6.6097400000000004</c:v>
                </c:pt>
                <c:pt idx="49">
                  <c:v>6.1614000000000004</c:v>
                </c:pt>
                <c:pt idx="50">
                  <c:v>5.7109899999999998</c:v>
                </c:pt>
                <c:pt idx="51">
                  <c:v>5.2671999999999999</c:v>
                </c:pt>
                <c:pt idx="52">
                  <c:v>4.8369200000000001</c:v>
                </c:pt>
                <c:pt idx="53">
                  <c:v>4.4252700000000003</c:v>
                </c:pt>
                <c:pt idx="54">
                  <c:v>4.0357799999999999</c:v>
                </c:pt>
                <c:pt idx="55">
                  <c:v>3.6706599999999998</c:v>
                </c:pt>
                <c:pt idx="56">
                  <c:v>3.3309799999999998</c:v>
                </c:pt>
                <c:pt idx="57">
                  <c:v>3.0169700000000002</c:v>
                </c:pt>
                <c:pt idx="58">
                  <c:v>2.7282299999999999</c:v>
                </c:pt>
                <c:pt idx="59">
                  <c:v>2.46387</c:v>
                </c:pt>
                <c:pt idx="60">
                  <c:v>2.2227000000000001</c:v>
                </c:pt>
                <c:pt idx="61">
                  <c:v>2.0033500000000002</c:v>
                </c:pt>
                <c:pt idx="62">
                  <c:v>1.8043400000000001</c:v>
                </c:pt>
                <c:pt idx="63">
                  <c:v>1.62415</c:v>
                </c:pt>
                <c:pt idx="64">
                  <c:v>1.4612799999999999</c:v>
                </c:pt>
                <c:pt idx="65">
                  <c:v>1.3142799999999999</c:v>
                </c:pt>
                <c:pt idx="66">
                  <c:v>1.1817599999999999</c:v>
                </c:pt>
                <c:pt idx="67">
                  <c:v>1.0624199999999999</c:v>
                </c:pt>
                <c:pt idx="68">
                  <c:v>0.95501999999999998</c:v>
                </c:pt>
                <c:pt idx="69">
                  <c:v>0.85845000000000005</c:v>
                </c:pt>
                <c:pt idx="70">
                  <c:v>0.77166000000000001</c:v>
                </c:pt>
                <c:pt idx="71">
                  <c:v>0.69369999999999998</c:v>
                </c:pt>
                <c:pt idx="72">
                  <c:v>0.62368000000000001</c:v>
                </c:pt>
                <c:pt idx="73">
                  <c:v>0.56084000000000001</c:v>
                </c:pt>
                <c:pt idx="74">
                  <c:v>0.50443000000000005</c:v>
                </c:pt>
                <c:pt idx="75">
                  <c:v>0.45379999999999998</c:v>
                </c:pt>
                <c:pt idx="76">
                  <c:v>0.40837000000000001</c:v>
                </c:pt>
                <c:pt idx="77">
                  <c:v>0.36760999999999999</c:v>
                </c:pt>
                <c:pt idx="78">
                  <c:v>0.33102999999999999</c:v>
                </c:pt>
                <c:pt idx="79">
                  <c:v>0.29820000000000002</c:v>
                </c:pt>
                <c:pt idx="80">
                  <c:v>0.26873000000000002</c:v>
                </c:pt>
                <c:pt idx="81">
                  <c:v>0.24227000000000001</c:v>
                </c:pt>
                <c:pt idx="82">
                  <c:v>0.21851000000000001</c:v>
                </c:pt>
                <c:pt idx="83">
                  <c:v>0.19717000000000001</c:v>
                </c:pt>
                <c:pt idx="84">
                  <c:v>0.17799999999999999</c:v>
                </c:pt>
                <c:pt idx="85">
                  <c:v>0.16077</c:v>
                </c:pt>
                <c:pt idx="86">
                  <c:v>0.14527000000000001</c:v>
                </c:pt>
                <c:pt idx="87">
                  <c:v>0.13134000000000001</c:v>
                </c:pt>
                <c:pt idx="88">
                  <c:v>0.1188</c:v>
                </c:pt>
                <c:pt idx="89">
                  <c:v>0.10750999999999999</c:v>
                </c:pt>
                <c:pt idx="90">
                  <c:v>9.7350000000000006E-2</c:v>
                </c:pt>
              </c:numCache>
            </c:numRef>
          </c:yVal>
          <c:smooth val="1"/>
          <c:extLst>
            <c:ext xmlns:c16="http://schemas.microsoft.com/office/drawing/2014/chart" uri="{C3380CC4-5D6E-409C-BE32-E72D297353CC}">
              <c16:uniqueId val="{00000000-9D64-4C1F-AD0E-9C29D00583D1}"/>
            </c:ext>
          </c:extLst>
        </c:ser>
        <c:ser>
          <c:idx val="1"/>
          <c:order val="1"/>
          <c:tx>
            <c:strRef>
              <c:f>'AUG-1-Info'!$C$1</c:f>
              <c:strCache>
                <c:ptCount val="1"/>
                <c:pt idx="0">
                  <c:v>Easy</c:v>
                </c:pt>
              </c:strCache>
            </c:strRef>
          </c:tx>
          <c:spPr>
            <a:ln>
              <a:solidFill>
                <a:schemeClr val="tx1"/>
              </a:solidFill>
              <a:prstDash val="sysDot"/>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'AUG-1-Info'!$C$2:$C$92</c:f>
              <c:numCache>
                <c:formatCode>General</c:formatCode>
                <c:ptCount val="91"/>
                <c:pt idx="0">
                  <c:v>0.34638999999999998</c:v>
                </c:pt>
                <c:pt idx="1">
                  <c:v>0.38551000000000002</c:v>
                </c:pt>
                <c:pt idx="2">
                  <c:v>0.42941000000000001</c:v>
                </c:pt>
                <c:pt idx="3">
                  <c:v>0.47870000000000001</c:v>
                </c:pt>
                <c:pt idx="4">
                  <c:v>0.53410000000000002</c:v>
                </c:pt>
                <c:pt idx="5">
                  <c:v>0.59638999999999998</c:v>
                </c:pt>
                <c:pt idx="6">
                  <c:v>0.66647999999999996</c:v>
                </c:pt>
                <c:pt idx="7">
                  <c:v>0.74539</c:v>
                </c:pt>
                <c:pt idx="8">
                  <c:v>0.83425000000000005</c:v>
                </c:pt>
                <c:pt idx="9">
                  <c:v>0.93432999999999999</c:v>
                </c:pt>
                <c:pt idx="10">
                  <c:v>1.0470600000000001</c:v>
                </c:pt>
                <c:pt idx="11">
                  <c:v>1.1739999999999999</c:v>
                </c:pt>
                <c:pt idx="12">
                  <c:v>1.3168599999999999</c:v>
                </c:pt>
                <c:pt idx="13">
                  <c:v>1.4775100000000001</c:v>
                </c:pt>
                <c:pt idx="14">
                  <c:v>1.65794</c:v>
                </c:pt>
                <c:pt idx="15">
                  <c:v>1.8602399999999999</c:v>
                </c:pt>
                <c:pt idx="16">
                  <c:v>2.0865300000000002</c:v>
                </c:pt>
                <c:pt idx="17">
                  <c:v>2.3389199999999999</c:v>
                </c:pt>
                <c:pt idx="18">
                  <c:v>2.6193499999999998</c:v>
                </c:pt>
                <c:pt idx="19">
                  <c:v>2.9294899999999999</c:v>
                </c:pt>
                <c:pt idx="20">
                  <c:v>3.2704900000000001</c:v>
                </c:pt>
                <c:pt idx="21">
                  <c:v>3.64276</c:v>
                </c:pt>
                <c:pt idx="22">
                  <c:v>4.0456700000000003</c:v>
                </c:pt>
                <c:pt idx="23">
                  <c:v>4.4772400000000001</c:v>
                </c:pt>
                <c:pt idx="24">
                  <c:v>4.9338199999999999</c:v>
                </c:pt>
                <c:pt idx="25">
                  <c:v>5.40991</c:v>
                </c:pt>
                <c:pt idx="26">
                  <c:v>5.8979999999999997</c:v>
                </c:pt>
                <c:pt idx="27">
                  <c:v>6.3887600000000004</c:v>
                </c:pt>
                <c:pt idx="28">
                  <c:v>6.8713199999999999</c:v>
                </c:pt>
                <c:pt idx="29">
                  <c:v>7.3339999999999996</c:v>
                </c:pt>
                <c:pt idx="30">
                  <c:v>7.7650300000000003</c:v>
                </c:pt>
                <c:pt idx="31">
                  <c:v>8.1534300000000002</c:v>
                </c:pt>
                <c:pt idx="32">
                  <c:v>8.4897200000000002</c:v>
                </c:pt>
                <c:pt idx="33">
                  <c:v>8.7663499999999992</c:v>
                </c:pt>
                <c:pt idx="34">
                  <c:v>8.9777199999999997</c:v>
                </c:pt>
                <c:pt idx="35">
                  <c:v>9.1199300000000001</c:v>
                </c:pt>
                <c:pt idx="36">
                  <c:v>9.1901799999999998</c:v>
                </c:pt>
                <c:pt idx="37">
                  <c:v>9.1861700000000006</c:v>
                </c:pt>
                <c:pt idx="38">
                  <c:v>9.1057900000000007</c:v>
                </c:pt>
                <c:pt idx="39">
                  <c:v>8.9472299999999994</c:v>
                </c:pt>
                <c:pt idx="40">
                  <c:v>8.7097999999999995</c:v>
                </c:pt>
                <c:pt idx="41">
                  <c:v>8.3950800000000001</c:v>
                </c:pt>
                <c:pt idx="42">
                  <c:v>8.0082000000000004</c:v>
                </c:pt>
                <c:pt idx="43">
                  <c:v>7.5585500000000003</c:v>
                </c:pt>
                <c:pt idx="44">
                  <c:v>7.0596100000000002</c:v>
                </c:pt>
                <c:pt idx="45">
                  <c:v>6.5277799999999999</c:v>
                </c:pt>
                <c:pt idx="46">
                  <c:v>5.9806299999999997</c:v>
                </c:pt>
                <c:pt idx="47">
                  <c:v>5.4349699999999999</c:v>
                </c:pt>
                <c:pt idx="48">
                  <c:v>4.9052499999999997</c:v>
                </c:pt>
                <c:pt idx="49">
                  <c:v>4.40266</c:v>
                </c:pt>
                <c:pt idx="50">
                  <c:v>3.9348299999999998</c:v>
                </c:pt>
                <c:pt idx="51">
                  <c:v>3.5060699999999998</c:v>
                </c:pt>
                <c:pt idx="52">
                  <c:v>3.1179399999999999</c:v>
                </c:pt>
                <c:pt idx="53">
                  <c:v>2.7699099999999999</c:v>
                </c:pt>
                <c:pt idx="54">
                  <c:v>2.4600399999999998</c:v>
                </c:pt>
                <c:pt idx="55">
                  <c:v>2.1855199999999999</c:v>
                </c:pt>
                <c:pt idx="56">
                  <c:v>1.94312</c:v>
                </c:pt>
                <c:pt idx="57">
                  <c:v>1.72949</c:v>
                </c:pt>
                <c:pt idx="58">
                  <c:v>1.5413699999999999</c:v>
                </c:pt>
                <c:pt idx="59">
                  <c:v>1.37571</c:v>
                </c:pt>
                <c:pt idx="60">
                  <c:v>1.22973</c:v>
                </c:pt>
                <c:pt idx="61">
                  <c:v>1.1009500000000001</c:v>
                </c:pt>
                <c:pt idx="62">
                  <c:v>0.98716999999999999</c:v>
                </c:pt>
                <c:pt idx="63">
                  <c:v>0.88649</c:v>
                </c:pt>
                <c:pt idx="64">
                  <c:v>0.79722000000000004</c:v>
                </c:pt>
                <c:pt idx="65">
                  <c:v>0.71794000000000002</c:v>
                </c:pt>
                <c:pt idx="66">
                  <c:v>0.64739000000000002</c:v>
                </c:pt>
                <c:pt idx="67">
                  <c:v>0.58450000000000002</c:v>
                </c:pt>
                <c:pt idx="68">
                  <c:v>0.52834000000000003</c:v>
                </c:pt>
                <c:pt idx="69">
                  <c:v>0.47810000000000002</c:v>
                </c:pt>
                <c:pt idx="70">
                  <c:v>0.43308999999999997</c:v>
                </c:pt>
                <c:pt idx="71">
                  <c:v>0.39268999999999998</c:v>
                </c:pt>
                <c:pt idx="72">
                  <c:v>0.35639999999999999</c:v>
                </c:pt>
                <c:pt idx="73">
                  <c:v>0.32374000000000003</c:v>
                </c:pt>
                <c:pt idx="74">
                  <c:v>0.29431000000000002</c:v>
                </c:pt>
                <c:pt idx="75">
                  <c:v>0.26777000000000001</c:v>
                </c:pt>
                <c:pt idx="76">
                  <c:v>0.24379000000000001</c:v>
                </c:pt>
                <c:pt idx="77">
                  <c:v>0.22212000000000001</c:v>
                </c:pt>
                <c:pt idx="78">
                  <c:v>0.20251</c:v>
                </c:pt>
                <c:pt idx="79">
                  <c:v>0.18475</c:v>
                </c:pt>
                <c:pt idx="80">
                  <c:v>0.16864999999999999</c:v>
                </c:pt>
                <c:pt idx="81">
                  <c:v>0.15404000000000001</c:v>
                </c:pt>
                <c:pt idx="82">
                  <c:v>0.14077999999999999</c:v>
                </c:pt>
                <c:pt idx="83">
                  <c:v>0.12872</c:v>
                </c:pt>
                <c:pt idx="84">
                  <c:v>0.11776</c:v>
                </c:pt>
                <c:pt idx="85">
                  <c:v>0.10778</c:v>
                </c:pt>
                <c:pt idx="86">
                  <c:v>9.8699999999999996E-2</c:v>
                </c:pt>
                <c:pt idx="87">
                  <c:v>9.042E-2</c:v>
                </c:pt>
                <c:pt idx="88">
                  <c:v>8.2879999999999995E-2</c:v>
                </c:pt>
                <c:pt idx="89">
                  <c:v>7.5990000000000002E-2</c:v>
                </c:pt>
                <c:pt idx="90">
                  <c:v>6.9709999999999994E-2</c:v>
                </c:pt>
              </c:numCache>
            </c:numRef>
          </c:yVal>
          <c:smooth val="1"/>
          <c:extLst>
            <c:ext xmlns:c16="http://schemas.microsoft.com/office/drawing/2014/chart" uri="{C3380CC4-5D6E-409C-BE32-E72D297353CC}">
              <c16:uniqueId val="{00000001-9D64-4C1F-AD0E-9C29D00583D1}"/>
            </c:ext>
          </c:extLst>
        </c:ser>
        <c:ser>
          <c:idx val="2"/>
          <c:order val="2"/>
          <c:tx>
            <c:strRef>
              <c:f>'AUG-1-Info'!$D$1</c:f>
              <c:strCache>
                <c:ptCount val="1"/>
                <c:pt idx="0">
                  <c:v>Medium</c:v>
                </c:pt>
              </c:strCache>
            </c:strRef>
          </c:tx>
          <c:spPr>
            <a:ln>
              <a:solidFill>
                <a:schemeClr val="tx1"/>
              </a:solidFill>
              <a:prstDash val="dash"/>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'AUG-1-Info'!$D$2:$D$92</c:f>
              <c:numCache>
                <c:formatCode>General</c:formatCode>
                <c:ptCount val="91"/>
                <c:pt idx="0">
                  <c:v>0.23909</c:v>
                </c:pt>
                <c:pt idx="1">
                  <c:v>0.26329000000000002</c:v>
                </c:pt>
                <c:pt idx="2">
                  <c:v>0.29035</c:v>
                </c:pt>
                <c:pt idx="3">
                  <c:v>0.32067000000000001</c:v>
                </c:pt>
                <c:pt idx="4">
                  <c:v>0.35468</c:v>
                </c:pt>
                <c:pt idx="5">
                  <c:v>0.39290000000000003</c:v>
                </c:pt>
                <c:pt idx="6">
                  <c:v>0.43591999999999997</c:v>
                </c:pt>
                <c:pt idx="7">
                  <c:v>0.48441000000000001</c:v>
                </c:pt>
                <c:pt idx="8">
                  <c:v>0.53913</c:v>
                </c:pt>
                <c:pt idx="9">
                  <c:v>0.60096000000000005</c:v>
                </c:pt>
                <c:pt idx="10">
                  <c:v>0.67091000000000001</c:v>
                </c:pt>
                <c:pt idx="11">
                  <c:v>0.75009000000000003</c:v>
                </c:pt>
                <c:pt idx="12">
                  <c:v>0.83977999999999997</c:v>
                </c:pt>
                <c:pt idx="13">
                  <c:v>0.94140000000000001</c:v>
                </c:pt>
                <c:pt idx="14">
                  <c:v>1.05653</c:v>
                </c:pt>
                <c:pt idx="15">
                  <c:v>1.1868700000000001</c:v>
                </c:pt>
                <c:pt idx="16">
                  <c:v>1.3342799999999999</c:v>
                </c:pt>
                <c:pt idx="17">
                  <c:v>1.5006699999999999</c:v>
                </c:pt>
                <c:pt idx="18">
                  <c:v>1.6879999999999999</c:v>
                </c:pt>
                <c:pt idx="19">
                  <c:v>1.8981600000000001</c:v>
                </c:pt>
                <c:pt idx="20">
                  <c:v>2.1328399999999998</c:v>
                </c:pt>
                <c:pt idx="21">
                  <c:v>2.3933200000000001</c:v>
                </c:pt>
                <c:pt idx="22">
                  <c:v>2.6803499999999998</c:v>
                </c:pt>
                <c:pt idx="23">
                  <c:v>2.99383</c:v>
                </c:pt>
                <c:pt idx="24">
                  <c:v>3.3326199999999999</c:v>
                </c:pt>
                <c:pt idx="25">
                  <c:v>3.6943800000000002</c:v>
                </c:pt>
                <c:pt idx="26">
                  <c:v>4.0755499999999998</c:v>
                </c:pt>
                <c:pt idx="27">
                  <c:v>4.4714299999999998</c:v>
                </c:pt>
                <c:pt idx="28">
                  <c:v>4.8765700000000001</c:v>
                </c:pt>
                <c:pt idx="29">
                  <c:v>5.2852600000000001</c:v>
                </c:pt>
                <c:pt idx="30">
                  <c:v>5.6921200000000001</c:v>
                </c:pt>
                <c:pt idx="31">
                  <c:v>6.0925700000000003</c:v>
                </c:pt>
                <c:pt idx="32">
                  <c:v>6.4830300000000003</c:v>
                </c:pt>
                <c:pt idx="33">
                  <c:v>6.8605799999999997</c:v>
                </c:pt>
                <c:pt idx="34">
                  <c:v>7.2222799999999996</c:v>
                </c:pt>
                <c:pt idx="35">
                  <c:v>7.5640499999999999</c:v>
                </c:pt>
                <c:pt idx="36">
                  <c:v>7.8796600000000003</c:v>
                </c:pt>
                <c:pt idx="37">
                  <c:v>8.1600099999999998</c:v>
                </c:pt>
                <c:pt idx="38">
                  <c:v>8.3932199999999995</c:v>
                </c:pt>
                <c:pt idx="39">
                  <c:v>8.5656599999999994</c:v>
                </c:pt>
                <c:pt idx="40">
                  <c:v>8.6637799999999991</c:v>
                </c:pt>
                <c:pt idx="41">
                  <c:v>8.6765299999999996</c:v>
                </c:pt>
                <c:pt idx="42">
                  <c:v>8.5975999999999999</c:v>
                </c:pt>
                <c:pt idx="43">
                  <c:v>8.4268400000000003</c:v>
                </c:pt>
                <c:pt idx="44">
                  <c:v>8.17056</c:v>
                </c:pt>
                <c:pt idx="45">
                  <c:v>7.8404600000000002</c:v>
                </c:pt>
                <c:pt idx="46">
                  <c:v>7.4518500000000003</c:v>
                </c:pt>
                <c:pt idx="47">
                  <c:v>7.0214299999999996</c:v>
                </c:pt>
                <c:pt idx="48">
                  <c:v>6.5654599999999999</c:v>
                </c:pt>
                <c:pt idx="49">
                  <c:v>6.0983499999999999</c:v>
                </c:pt>
                <c:pt idx="50">
                  <c:v>5.6320600000000001</c:v>
                </c:pt>
                <c:pt idx="51">
                  <c:v>5.1758499999999996</c:v>
                </c:pt>
                <c:pt idx="52">
                  <c:v>4.7365500000000003</c:v>
                </c:pt>
                <c:pt idx="53">
                  <c:v>4.3188500000000003</c:v>
                </c:pt>
                <c:pt idx="54">
                  <c:v>3.92578</c:v>
                </c:pt>
                <c:pt idx="55">
                  <c:v>3.5590099999999998</c:v>
                </c:pt>
                <c:pt idx="56">
                  <c:v>3.2192500000000002</c:v>
                </c:pt>
                <c:pt idx="57">
                  <c:v>2.9064399999999999</c:v>
                </c:pt>
                <c:pt idx="58">
                  <c:v>2.6199699999999999</c:v>
                </c:pt>
                <c:pt idx="59">
                  <c:v>2.3588200000000001</c:v>
                </c:pt>
                <c:pt idx="60">
                  <c:v>2.1217199999999998</c:v>
                </c:pt>
                <c:pt idx="61">
                  <c:v>1.9071800000000001</c:v>
                </c:pt>
                <c:pt idx="62">
                  <c:v>1.7136499999999999</c:v>
                </c:pt>
                <c:pt idx="63">
                  <c:v>1.53949</c:v>
                </c:pt>
                <c:pt idx="64">
                  <c:v>1.3830800000000001</c:v>
                </c:pt>
                <c:pt idx="65">
                  <c:v>1.2428399999999999</c:v>
                </c:pt>
                <c:pt idx="66">
                  <c:v>1.1172599999999999</c:v>
                </c:pt>
                <c:pt idx="67">
                  <c:v>1.0048999999999999</c:v>
                </c:pt>
                <c:pt idx="68">
                  <c:v>0.90444000000000002</c:v>
                </c:pt>
                <c:pt idx="69">
                  <c:v>0.81462999999999997</c:v>
                </c:pt>
                <c:pt idx="70">
                  <c:v>0.73436000000000001</c:v>
                </c:pt>
                <c:pt idx="71">
                  <c:v>0.66259999999999997</c:v>
                </c:pt>
                <c:pt idx="72">
                  <c:v>0.59843000000000002</c:v>
                </c:pt>
                <c:pt idx="73">
                  <c:v>0.54100999999999999</c:v>
                </c:pt>
                <c:pt idx="74">
                  <c:v>0.48959999999999998</c:v>
                </c:pt>
                <c:pt idx="75">
                  <c:v>0.44352999999999998</c:v>
                </c:pt>
                <c:pt idx="76">
                  <c:v>0.40222000000000002</c:v>
                </c:pt>
                <c:pt idx="77">
                  <c:v>0.36514000000000002</c:v>
                </c:pt>
                <c:pt idx="78">
                  <c:v>0.33182</c:v>
                </c:pt>
                <c:pt idx="79">
                  <c:v>0.30185000000000001</c:v>
                </c:pt>
                <c:pt idx="80">
                  <c:v>0.27485999999999999</c:v>
                </c:pt>
                <c:pt idx="81">
                  <c:v>0.25052999999999997</c:v>
                </c:pt>
                <c:pt idx="82">
                  <c:v>0.22858000000000001</c:v>
                </c:pt>
                <c:pt idx="83">
                  <c:v>0.20874000000000001</c:v>
                </c:pt>
                <c:pt idx="84">
                  <c:v>0.1908</c:v>
                </c:pt>
                <c:pt idx="85">
                  <c:v>0.17455000000000001</c:v>
                </c:pt>
                <c:pt idx="86">
                  <c:v>0.15983</c:v>
                </c:pt>
                <c:pt idx="87">
                  <c:v>0.14646000000000001</c:v>
                </c:pt>
                <c:pt idx="88">
                  <c:v>0.13431999999999999</c:v>
                </c:pt>
                <c:pt idx="89">
                  <c:v>0.12328</c:v>
                </c:pt>
                <c:pt idx="90">
                  <c:v>0.11323</c:v>
                </c:pt>
              </c:numCache>
            </c:numRef>
          </c:yVal>
          <c:smooth val="1"/>
          <c:extLst>
            <c:ext xmlns:c16="http://schemas.microsoft.com/office/drawing/2014/chart" uri="{C3380CC4-5D6E-409C-BE32-E72D297353CC}">
              <c16:uniqueId val="{00000002-9D64-4C1F-AD0E-9C29D00583D1}"/>
            </c:ext>
          </c:extLst>
        </c:ser>
        <c:ser>
          <c:idx val="3"/>
          <c:order val="3"/>
          <c:tx>
            <c:strRef>
              <c:f>'AUG-1-Info'!$E$1</c:f>
              <c:strCache>
                <c:ptCount val="1"/>
                <c:pt idx="0">
                  <c:v>Hard</c:v>
                </c:pt>
              </c:strCache>
            </c:strRef>
          </c:tx>
          <c:spPr>
            <a:ln>
              <a:solidFill>
                <a:prstClr val="black"/>
              </a:solidFill>
              <a:prstDash val="lgDash"/>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'AUG-1-Info'!$E$2:$E$92</c:f>
              <c:numCache>
                <c:formatCode>General</c:formatCode>
                <c:ptCount val="91"/>
                <c:pt idx="0">
                  <c:v>0.16658000000000001</c:v>
                </c:pt>
                <c:pt idx="1">
                  <c:v>0.18398999999999999</c:v>
                </c:pt>
                <c:pt idx="2">
                  <c:v>0.20337</c:v>
                </c:pt>
                <c:pt idx="3">
                  <c:v>0.22492999999999999</c:v>
                </c:pt>
                <c:pt idx="4">
                  <c:v>0.24895999999999999</c:v>
                </c:pt>
                <c:pt idx="5">
                  <c:v>0.27572000000000002</c:v>
                </c:pt>
                <c:pt idx="6">
                  <c:v>0.30556</c:v>
                </c:pt>
                <c:pt idx="7">
                  <c:v>0.33883000000000002</c:v>
                </c:pt>
                <c:pt idx="8">
                  <c:v>0.37594</c:v>
                </c:pt>
                <c:pt idx="9">
                  <c:v>0.41732999999999998</c:v>
                </c:pt>
                <c:pt idx="10">
                  <c:v>0.46350999999999998</c:v>
                </c:pt>
                <c:pt idx="11">
                  <c:v>0.51502000000000003</c:v>
                </c:pt>
                <c:pt idx="12">
                  <c:v>0.57247999999999999</c:v>
                </c:pt>
                <c:pt idx="13">
                  <c:v>0.63654999999999995</c:v>
                </c:pt>
                <c:pt idx="14">
                  <c:v>0.70798000000000005</c:v>
                </c:pt>
                <c:pt idx="15">
                  <c:v>0.78757999999999995</c:v>
                </c:pt>
                <c:pt idx="16">
                  <c:v>0.87624000000000002</c:v>
                </c:pt>
                <c:pt idx="17">
                  <c:v>0.97496000000000005</c:v>
                </c:pt>
                <c:pt idx="18">
                  <c:v>1.0848</c:v>
                </c:pt>
                <c:pt idx="19">
                  <c:v>1.20695</c:v>
                </c:pt>
                <c:pt idx="20">
                  <c:v>1.34273</c:v>
                </c:pt>
                <c:pt idx="21">
                  <c:v>1.4935799999999999</c:v>
                </c:pt>
                <c:pt idx="22">
                  <c:v>1.66107</c:v>
                </c:pt>
                <c:pt idx="23">
                  <c:v>1.84697</c:v>
                </c:pt>
                <c:pt idx="24">
                  <c:v>2.0531899999999998</c:v>
                </c:pt>
                <c:pt idx="25">
                  <c:v>2.2818100000000001</c:v>
                </c:pt>
                <c:pt idx="26">
                  <c:v>2.5350799999999998</c:v>
                </c:pt>
                <c:pt idx="27">
                  <c:v>2.8153199999999998</c:v>
                </c:pt>
                <c:pt idx="28">
                  <c:v>3.1248499999999999</c:v>
                </c:pt>
                <c:pt idx="29">
                  <c:v>3.4658099999999998</c:v>
                </c:pt>
                <c:pt idx="30">
                  <c:v>3.8399000000000001</c:v>
                </c:pt>
                <c:pt idx="31">
                  <c:v>4.2480399999999996</c:v>
                </c:pt>
                <c:pt idx="32">
                  <c:v>4.6898400000000002</c:v>
                </c:pt>
                <c:pt idx="33">
                  <c:v>5.1630099999999999</c:v>
                </c:pt>
                <c:pt idx="34">
                  <c:v>5.6627299999999998</c:v>
                </c:pt>
                <c:pt idx="35">
                  <c:v>6.1809399999999997</c:v>
                </c:pt>
                <c:pt idx="36">
                  <c:v>6.7059699999999998</c:v>
                </c:pt>
                <c:pt idx="37">
                  <c:v>7.2224399999999997</c:v>
                </c:pt>
                <c:pt idx="38">
                  <c:v>7.7118399999999996</c:v>
                </c:pt>
                <c:pt idx="39">
                  <c:v>8.1538500000000003</c:v>
                </c:pt>
                <c:pt idx="40">
                  <c:v>8.5283300000000004</c:v>
                </c:pt>
                <c:pt idx="41">
                  <c:v>8.8177400000000006</c:v>
                </c:pt>
                <c:pt idx="42">
                  <c:v>9.0093800000000002</c:v>
                </c:pt>
                <c:pt idx="43">
                  <c:v>9.0968999999999998</c:v>
                </c:pt>
                <c:pt idx="44">
                  <c:v>9.0807500000000001</c:v>
                </c:pt>
                <c:pt idx="45">
                  <c:v>8.9673800000000004</c:v>
                </c:pt>
                <c:pt idx="46">
                  <c:v>8.7676599999999993</c:v>
                </c:pt>
                <c:pt idx="47">
                  <c:v>8.49498</c:v>
                </c:pt>
                <c:pt idx="48">
                  <c:v>8.1635200000000001</c:v>
                </c:pt>
                <c:pt idx="49">
                  <c:v>7.7869599999999997</c:v>
                </c:pt>
                <c:pt idx="50">
                  <c:v>7.3777900000000001</c:v>
                </c:pt>
                <c:pt idx="51">
                  <c:v>6.9470000000000001</c:v>
                </c:pt>
                <c:pt idx="52">
                  <c:v>6.5040699999999996</c:v>
                </c:pt>
                <c:pt idx="53">
                  <c:v>6.0571200000000003</c:v>
                </c:pt>
                <c:pt idx="54">
                  <c:v>5.6130199999999997</c:v>
                </c:pt>
                <c:pt idx="55">
                  <c:v>5.1775399999999996</c:v>
                </c:pt>
                <c:pt idx="56">
                  <c:v>4.7554299999999996</c:v>
                </c:pt>
                <c:pt idx="57">
                  <c:v>4.3504899999999997</c:v>
                </c:pt>
                <c:pt idx="58">
                  <c:v>3.96563</c:v>
                </c:pt>
                <c:pt idx="59">
                  <c:v>3.6029200000000001</c:v>
                </c:pt>
                <c:pt idx="60">
                  <c:v>3.2636599999999998</c:v>
                </c:pt>
                <c:pt idx="61">
                  <c:v>2.9485199999999998</c:v>
                </c:pt>
                <c:pt idx="62">
                  <c:v>2.6575500000000001</c:v>
                </c:pt>
                <c:pt idx="63">
                  <c:v>2.3903799999999999</c:v>
                </c:pt>
                <c:pt idx="64">
                  <c:v>2.1462300000000001</c:v>
                </c:pt>
                <c:pt idx="65">
                  <c:v>1.92408</c:v>
                </c:pt>
                <c:pt idx="66">
                  <c:v>1.7226900000000001</c:v>
                </c:pt>
                <c:pt idx="67">
                  <c:v>1.5407200000000001</c:v>
                </c:pt>
                <c:pt idx="68">
                  <c:v>1.3767499999999999</c:v>
                </c:pt>
                <c:pt idx="69">
                  <c:v>1.22936</c:v>
                </c:pt>
                <c:pt idx="70">
                  <c:v>1.0971599999999999</c:v>
                </c:pt>
                <c:pt idx="71">
                  <c:v>0.97877999999999998</c:v>
                </c:pt>
                <c:pt idx="72">
                  <c:v>0.87292999999999998</c:v>
                </c:pt>
                <c:pt idx="73">
                  <c:v>0.77841000000000005</c:v>
                </c:pt>
                <c:pt idx="74">
                  <c:v>0.69408999999999998</c:v>
                </c:pt>
                <c:pt idx="75">
                  <c:v>0.61892000000000003</c:v>
                </c:pt>
                <c:pt idx="76">
                  <c:v>0.55196000000000001</c:v>
                </c:pt>
                <c:pt idx="77">
                  <c:v>0.49234</c:v>
                </c:pt>
                <c:pt idx="78">
                  <c:v>0.43926999999999999</c:v>
                </c:pt>
                <c:pt idx="79">
                  <c:v>0.39204</c:v>
                </c:pt>
                <c:pt idx="80">
                  <c:v>0.35002</c:v>
                </c:pt>
                <c:pt idx="81">
                  <c:v>0.31263000000000002</c:v>
                </c:pt>
                <c:pt idx="82">
                  <c:v>0.27934999999999999</c:v>
                </c:pt>
                <c:pt idx="83">
                  <c:v>0.24973999999999999</c:v>
                </c:pt>
                <c:pt idx="84">
                  <c:v>0.22339000000000001</c:v>
                </c:pt>
                <c:pt idx="85">
                  <c:v>0.19991999999999999</c:v>
                </c:pt>
                <c:pt idx="86">
                  <c:v>0.17902000000000001</c:v>
                </c:pt>
                <c:pt idx="87">
                  <c:v>0.16039999999999999</c:v>
                </c:pt>
                <c:pt idx="88">
                  <c:v>0.14380000000000001</c:v>
                </c:pt>
                <c:pt idx="89">
                  <c:v>0.12898999999999999</c:v>
                </c:pt>
                <c:pt idx="90">
                  <c:v>0.11579</c:v>
                </c:pt>
              </c:numCache>
            </c:numRef>
          </c:yVal>
          <c:smooth val="1"/>
          <c:extLst>
            <c:ext xmlns:c16="http://schemas.microsoft.com/office/drawing/2014/chart" uri="{C3380CC4-5D6E-409C-BE32-E72D297353CC}">
              <c16:uniqueId val="{00000003-9D64-4C1F-AD0E-9C29D00583D1}"/>
            </c:ext>
          </c:extLst>
        </c:ser>
        <c:dLbls>
          <c:showLegendKey val="0"/>
          <c:showVal val="0"/>
          <c:showCatName val="0"/>
          <c:showSerName val="0"/>
          <c:showPercent val="0"/>
          <c:showBubbleSize val="0"/>
        </c:dLbls>
        <c:axId val="443698728"/>
        <c:axId val="443699120"/>
      </c:scatterChart>
      <c:valAx>
        <c:axId val="443698728"/>
        <c:scaling>
          <c:orientation val="minMax"/>
          <c:max val="2.5"/>
          <c:min val="-2.5"/>
        </c:scaling>
        <c:delete val="0"/>
        <c:axPos val="b"/>
        <c:title>
          <c:tx>
            <c:rich>
              <a:bodyPr/>
              <a:lstStyle/>
              <a:p>
                <a:pPr>
                  <a:defRPr/>
                </a:pPr>
                <a:r>
                  <a:rPr lang="en-US"/>
                  <a:t>Proficiency</a:t>
                </a:r>
              </a:p>
            </c:rich>
          </c:tx>
          <c:overlay val="0"/>
        </c:title>
        <c:numFmt formatCode="General" sourceLinked="1"/>
        <c:majorTickMark val="out"/>
        <c:minorTickMark val="none"/>
        <c:tickLblPos val="nextTo"/>
        <c:crossAx val="443699120"/>
        <c:crosses val="autoZero"/>
        <c:crossBetween val="midCat"/>
        <c:majorUnit val="0.5"/>
      </c:valAx>
      <c:valAx>
        <c:axId val="443699120"/>
        <c:scaling>
          <c:orientation val="minMax"/>
          <c:max val="10"/>
        </c:scaling>
        <c:delete val="0"/>
        <c:axPos val="l"/>
        <c:title>
          <c:tx>
            <c:rich>
              <a:bodyPr rot="-5400000" vert="horz"/>
              <a:lstStyle/>
              <a:p>
                <a:pPr>
                  <a:defRPr/>
                </a:pPr>
                <a:r>
                  <a:rPr lang="en-US"/>
                  <a:t>Route Information</a:t>
                </a:r>
              </a:p>
            </c:rich>
          </c:tx>
          <c:overlay val="0"/>
        </c:title>
        <c:numFmt formatCode="General" sourceLinked="1"/>
        <c:majorTickMark val="out"/>
        <c:minorTickMark val="none"/>
        <c:tickLblPos val="nextTo"/>
        <c:crossAx val="443698728"/>
        <c:crossesAt val="-5"/>
        <c:crossBetween val="midCat"/>
      </c:valAx>
      <c:spPr>
        <a:ln>
          <a:solidFill>
            <a:schemeClr val="tx1"/>
          </a:solidFill>
        </a:ln>
      </c:spPr>
    </c:plotArea>
    <c:legend>
      <c:legendPos val="r"/>
      <c:layout>
        <c:manualLayout>
          <c:xMode val="edge"/>
          <c:yMode val="edge"/>
          <c:x val="0.69227777777777777"/>
          <c:y val="6.057813243143266E-2"/>
          <c:w val="0.23272222222222241"/>
          <c:h val="0.21836030912802623"/>
        </c:manualLayout>
      </c:layout>
      <c:overlay val="0"/>
    </c:legend>
    <c:plotVisOnly val="1"/>
    <c:dispBlanksAs val="gap"/>
    <c:showDLblsOverMax val="0"/>
  </c:chart>
  <c:spPr>
    <a:ln>
      <a:noFill/>
    </a:ln>
  </c:spPr>
  <c:txPr>
    <a:bodyPr/>
    <a:lstStyle/>
    <a:p>
      <a:pPr>
        <a:defRPr sz="1200" b="1">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55774278215224"/>
          <c:y val="5.1400554097404488E-2"/>
          <c:w val="0.79920625546806667"/>
          <c:h val="0.76780475357247457"/>
        </c:manualLayout>
      </c:layout>
      <c:scatterChart>
        <c:scatterStyle val="smoothMarker"/>
        <c:varyColors val="0"/>
        <c:ser>
          <c:idx val="0"/>
          <c:order val="0"/>
          <c:tx>
            <c:strRef>
              <c:f>'AUG-1-Info'!$B$1</c:f>
              <c:strCache>
                <c:ptCount val="1"/>
                <c:pt idx="0">
                  <c:v>Router</c:v>
                </c:pt>
              </c:strCache>
            </c:strRef>
          </c:tx>
          <c:spPr>
            <a:ln>
              <a:solidFill>
                <a:schemeClr val="tx1"/>
              </a:solidFill>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'AUG-1-Info'!$B$2:$B$92</c:f>
              <c:numCache>
                <c:formatCode>General</c:formatCode>
                <c:ptCount val="91"/>
                <c:pt idx="0">
                  <c:v>0.23832</c:v>
                </c:pt>
                <c:pt idx="1">
                  <c:v>0.2656</c:v>
                </c:pt>
                <c:pt idx="2">
                  <c:v>0.29610999999999998</c:v>
                </c:pt>
                <c:pt idx="3">
                  <c:v>0.33023999999999998</c:v>
                </c:pt>
                <c:pt idx="4">
                  <c:v>0.36843999999999999</c:v>
                </c:pt>
                <c:pt idx="5">
                  <c:v>0.41121000000000002</c:v>
                </c:pt>
                <c:pt idx="6">
                  <c:v>0.45912999999999998</c:v>
                </c:pt>
                <c:pt idx="7">
                  <c:v>0.51283000000000001</c:v>
                </c:pt>
                <c:pt idx="8">
                  <c:v>0.57304999999999995</c:v>
                </c:pt>
                <c:pt idx="9">
                  <c:v>0.64061999999999997</c:v>
                </c:pt>
                <c:pt idx="10">
                  <c:v>0.71645999999999999</c:v>
                </c:pt>
                <c:pt idx="11">
                  <c:v>0.80164000000000002</c:v>
                </c:pt>
                <c:pt idx="12">
                  <c:v>0.89737</c:v>
                </c:pt>
                <c:pt idx="13">
                  <c:v>1.0049999999999999</c:v>
                </c:pt>
                <c:pt idx="14">
                  <c:v>1.1260699999999999</c:v>
                </c:pt>
                <c:pt idx="15">
                  <c:v>1.26234</c:v>
                </c:pt>
                <c:pt idx="16">
                  <c:v>1.41577</c:v>
                </c:pt>
                <c:pt idx="17">
                  <c:v>1.5885499999999999</c:v>
                </c:pt>
                <c:pt idx="18">
                  <c:v>1.7831300000000001</c:v>
                </c:pt>
                <c:pt idx="19">
                  <c:v>2.0021800000000001</c:v>
                </c:pt>
                <c:pt idx="20">
                  <c:v>2.2486100000000002</c:v>
                </c:pt>
                <c:pt idx="21">
                  <c:v>2.5254400000000001</c:v>
                </c:pt>
                <c:pt idx="22">
                  <c:v>2.8357299999999999</c:v>
                </c:pt>
                <c:pt idx="23">
                  <c:v>3.18235</c:v>
                </c:pt>
                <c:pt idx="24">
                  <c:v>3.5676800000000002</c:v>
                </c:pt>
                <c:pt idx="25">
                  <c:v>3.9931800000000002</c:v>
                </c:pt>
                <c:pt idx="26">
                  <c:v>4.4588299999999998</c:v>
                </c:pt>
                <c:pt idx="27">
                  <c:v>4.9624100000000002</c:v>
                </c:pt>
                <c:pt idx="28">
                  <c:v>5.4988299999999999</c:v>
                </c:pt>
                <c:pt idx="29">
                  <c:v>6.0594599999999996</c:v>
                </c:pt>
                <c:pt idx="30">
                  <c:v>6.6318599999999996</c:v>
                </c:pt>
                <c:pt idx="31">
                  <c:v>7.1999700000000004</c:v>
                </c:pt>
                <c:pt idx="32">
                  <c:v>7.7450799999999997</c:v>
                </c:pt>
                <c:pt idx="33">
                  <c:v>8.24742</c:v>
                </c:pt>
                <c:pt idx="34">
                  <c:v>8.6882000000000001</c:v>
                </c:pt>
                <c:pt idx="35">
                  <c:v>9.0516000000000005</c:v>
                </c:pt>
                <c:pt idx="36">
                  <c:v>9.3261900000000004</c:v>
                </c:pt>
                <c:pt idx="37">
                  <c:v>9.5055899999999998</c:v>
                </c:pt>
                <c:pt idx="38">
                  <c:v>9.5881799999999995</c:v>
                </c:pt>
                <c:pt idx="39">
                  <c:v>9.5763700000000007</c:v>
                </c:pt>
                <c:pt idx="40">
                  <c:v>9.4755199999999995</c:v>
                </c:pt>
                <c:pt idx="41">
                  <c:v>9.29312</c:v>
                </c:pt>
                <c:pt idx="42">
                  <c:v>9.0381099999999996</c:v>
                </c:pt>
                <c:pt idx="43">
                  <c:v>8.7205499999999994</c:v>
                </c:pt>
                <c:pt idx="44">
                  <c:v>8.3513400000000004</c:v>
                </c:pt>
                <c:pt idx="45">
                  <c:v>7.9420099999999998</c:v>
                </c:pt>
                <c:pt idx="46">
                  <c:v>7.5042799999999996</c:v>
                </c:pt>
                <c:pt idx="47">
                  <c:v>7.0496499999999997</c:v>
                </c:pt>
                <c:pt idx="48">
                  <c:v>6.5887799999999999</c:v>
                </c:pt>
                <c:pt idx="49">
                  <c:v>6.1311</c:v>
                </c:pt>
                <c:pt idx="50">
                  <c:v>5.6844400000000004</c:v>
                </c:pt>
                <c:pt idx="51">
                  <c:v>5.2549200000000003</c:v>
                </c:pt>
                <c:pt idx="52">
                  <c:v>4.84694</c:v>
                </c:pt>
                <c:pt idx="53">
                  <c:v>4.4633799999999999</c:v>
                </c:pt>
                <c:pt idx="54">
                  <c:v>4.1057899999999998</c:v>
                </c:pt>
                <c:pt idx="55">
                  <c:v>3.7746200000000001</c:v>
                </c:pt>
                <c:pt idx="56">
                  <c:v>3.4695200000000002</c:v>
                </c:pt>
                <c:pt idx="57">
                  <c:v>3.1895500000000001</c:v>
                </c:pt>
                <c:pt idx="58">
                  <c:v>2.9333200000000001</c:v>
                </c:pt>
                <c:pt idx="59">
                  <c:v>2.69922</c:v>
                </c:pt>
                <c:pt idx="60">
                  <c:v>2.48549</c:v>
                </c:pt>
                <c:pt idx="61">
                  <c:v>2.29034</c:v>
                </c:pt>
                <c:pt idx="62">
                  <c:v>2.1120100000000002</c:v>
                </c:pt>
                <c:pt idx="63">
                  <c:v>1.9488099999999999</c:v>
                </c:pt>
                <c:pt idx="64">
                  <c:v>1.79918</c:v>
                </c:pt>
                <c:pt idx="65">
                  <c:v>1.6616599999999999</c:v>
                </c:pt>
                <c:pt idx="66">
                  <c:v>1.53498</c:v>
                </c:pt>
                <c:pt idx="67">
                  <c:v>1.41797</c:v>
                </c:pt>
                <c:pt idx="68">
                  <c:v>1.3096399999999999</c:v>
                </c:pt>
                <c:pt idx="69">
                  <c:v>1.20912</c:v>
                </c:pt>
                <c:pt idx="70">
                  <c:v>1.1156699999999999</c:v>
                </c:pt>
                <c:pt idx="71">
                  <c:v>1.02867</c:v>
                </c:pt>
                <c:pt idx="72">
                  <c:v>0.94759000000000004</c:v>
                </c:pt>
                <c:pt idx="73">
                  <c:v>0.872</c:v>
                </c:pt>
                <c:pt idx="74">
                  <c:v>0.80152000000000001</c:v>
                </c:pt>
                <c:pt idx="75">
                  <c:v>0.73582999999999998</c:v>
                </c:pt>
                <c:pt idx="76">
                  <c:v>0.67466999999999999</c:v>
                </c:pt>
                <c:pt idx="77">
                  <c:v>0.61778999999999995</c:v>
                </c:pt>
                <c:pt idx="78">
                  <c:v>0.56496000000000002</c:v>
                </c:pt>
                <c:pt idx="79">
                  <c:v>0.51598999999999995</c:v>
                </c:pt>
                <c:pt idx="80">
                  <c:v>0.47066999999999998</c:v>
                </c:pt>
                <c:pt idx="81">
                  <c:v>0.42881000000000002</c:v>
                </c:pt>
                <c:pt idx="82">
                  <c:v>0.39022000000000001</c:v>
                </c:pt>
                <c:pt idx="83">
                  <c:v>0.35471999999999998</c:v>
                </c:pt>
                <c:pt idx="84">
                  <c:v>0.32212000000000002</c:v>
                </c:pt>
                <c:pt idx="85">
                  <c:v>0.29224</c:v>
                </c:pt>
                <c:pt idx="86">
                  <c:v>0.26490999999999998</c:v>
                </c:pt>
                <c:pt idx="87">
                  <c:v>0.23993999999999999</c:v>
                </c:pt>
                <c:pt idx="88">
                  <c:v>0.21717</c:v>
                </c:pt>
                <c:pt idx="89">
                  <c:v>0.19644</c:v>
                </c:pt>
                <c:pt idx="90">
                  <c:v>0.17759</c:v>
                </c:pt>
              </c:numCache>
            </c:numRef>
          </c:yVal>
          <c:smooth val="1"/>
          <c:extLst>
            <c:ext xmlns:c16="http://schemas.microsoft.com/office/drawing/2014/chart" uri="{C3380CC4-5D6E-409C-BE32-E72D297353CC}">
              <c16:uniqueId val="{00000000-926E-4646-8939-AD8BAFB564DF}"/>
            </c:ext>
          </c:extLst>
        </c:ser>
        <c:ser>
          <c:idx val="1"/>
          <c:order val="1"/>
          <c:tx>
            <c:strRef>
              <c:f>'AUG-1-Info'!$C$1</c:f>
              <c:strCache>
                <c:ptCount val="1"/>
                <c:pt idx="0">
                  <c:v>Easy</c:v>
                </c:pt>
              </c:strCache>
            </c:strRef>
          </c:tx>
          <c:spPr>
            <a:ln>
              <a:solidFill>
                <a:schemeClr val="tx1"/>
              </a:solidFill>
              <a:prstDash val="sysDot"/>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'AUG-1-Info'!$C$2:$C$92</c:f>
              <c:numCache>
                <c:formatCode>General</c:formatCode>
                <c:ptCount val="91"/>
                <c:pt idx="0">
                  <c:v>0.30436999999999997</c:v>
                </c:pt>
                <c:pt idx="1">
                  <c:v>0.34292</c:v>
                </c:pt>
                <c:pt idx="2">
                  <c:v>0.38655</c:v>
                </c:pt>
                <c:pt idx="3">
                  <c:v>0.43591999999999997</c:v>
                </c:pt>
                <c:pt idx="4">
                  <c:v>0.49176999999999998</c:v>
                </c:pt>
                <c:pt idx="5">
                  <c:v>0.55491999999999997</c:v>
                </c:pt>
                <c:pt idx="6">
                  <c:v>0.62627999999999995</c:v>
                </c:pt>
                <c:pt idx="7">
                  <c:v>0.70687</c:v>
                </c:pt>
                <c:pt idx="8">
                  <c:v>0.79776999999999998</c:v>
                </c:pt>
                <c:pt idx="9">
                  <c:v>0.90015000000000001</c:v>
                </c:pt>
                <c:pt idx="10">
                  <c:v>1.01525</c:v>
                </c:pt>
                <c:pt idx="11">
                  <c:v>1.14439</c:v>
                </c:pt>
                <c:pt idx="12">
                  <c:v>1.28888</c:v>
                </c:pt>
                <c:pt idx="13">
                  <c:v>1.45007</c:v>
                </c:pt>
                <c:pt idx="14">
                  <c:v>1.6292199999999999</c:v>
                </c:pt>
                <c:pt idx="15">
                  <c:v>1.8274999999999999</c:v>
                </c:pt>
                <c:pt idx="16">
                  <c:v>2.0459000000000001</c:v>
                </c:pt>
                <c:pt idx="17">
                  <c:v>2.28512</c:v>
                </c:pt>
                <c:pt idx="18">
                  <c:v>2.5455299999999998</c:v>
                </c:pt>
                <c:pt idx="19">
                  <c:v>2.8270200000000001</c:v>
                </c:pt>
                <c:pt idx="20">
                  <c:v>3.1289199999999999</c:v>
                </c:pt>
                <c:pt idx="21">
                  <c:v>3.44991</c:v>
                </c:pt>
                <c:pt idx="22">
                  <c:v>3.7879100000000001</c:v>
                </c:pt>
                <c:pt idx="23">
                  <c:v>4.1400300000000003</c:v>
                </c:pt>
                <c:pt idx="24">
                  <c:v>4.5024899999999999</c:v>
                </c:pt>
                <c:pt idx="25">
                  <c:v>4.8706199999999997</c:v>
                </c:pt>
                <c:pt idx="26">
                  <c:v>5.2388300000000001</c:v>
                </c:pt>
                <c:pt idx="27">
                  <c:v>5.60067</c:v>
                </c:pt>
                <c:pt idx="28">
                  <c:v>5.9489900000000002</c:v>
                </c:pt>
                <c:pt idx="29">
                  <c:v>6.2761100000000001</c:v>
                </c:pt>
                <c:pt idx="30">
                  <c:v>6.5741300000000003</c:v>
                </c:pt>
                <c:pt idx="31">
                  <c:v>6.8354299999999997</c:v>
                </c:pt>
                <c:pt idx="32">
                  <c:v>7.0531199999999998</c:v>
                </c:pt>
                <c:pt idx="33">
                  <c:v>7.22159</c:v>
                </c:pt>
                <c:pt idx="34">
                  <c:v>7.3370100000000003</c:v>
                </c:pt>
                <c:pt idx="35">
                  <c:v>7.3976499999999996</c:v>
                </c:pt>
                <c:pt idx="36">
                  <c:v>7.40395</c:v>
                </c:pt>
                <c:pt idx="37">
                  <c:v>7.3584199999999997</c:v>
                </c:pt>
                <c:pt idx="38">
                  <c:v>7.2652999999999999</c:v>
                </c:pt>
                <c:pt idx="39">
                  <c:v>7.1300699999999999</c:v>
                </c:pt>
                <c:pt idx="40">
                  <c:v>6.9589800000000004</c:v>
                </c:pt>
                <c:pt idx="41">
                  <c:v>6.7585199999999999</c:v>
                </c:pt>
                <c:pt idx="42">
                  <c:v>6.5350999999999999</c:v>
                </c:pt>
                <c:pt idx="43">
                  <c:v>6.2946600000000004</c:v>
                </c:pt>
                <c:pt idx="44">
                  <c:v>6.0425399999999998</c:v>
                </c:pt>
                <c:pt idx="45">
                  <c:v>5.7832999999999997</c:v>
                </c:pt>
                <c:pt idx="46">
                  <c:v>5.5207199999999998</c:v>
                </c:pt>
                <c:pt idx="47">
                  <c:v>5.2577699999999998</c:v>
                </c:pt>
                <c:pt idx="48">
                  <c:v>4.9966900000000001</c:v>
                </c:pt>
                <c:pt idx="49">
                  <c:v>4.7390999999999996</c:v>
                </c:pt>
                <c:pt idx="50">
                  <c:v>4.4860800000000003</c:v>
                </c:pt>
                <c:pt idx="51">
                  <c:v>4.2383699999999997</c:v>
                </c:pt>
                <c:pt idx="52">
                  <c:v>3.9964200000000001</c:v>
                </c:pt>
                <c:pt idx="53">
                  <c:v>3.7605300000000002</c:v>
                </c:pt>
                <c:pt idx="54">
                  <c:v>3.5309599999999999</c:v>
                </c:pt>
                <c:pt idx="55">
                  <c:v>3.3079499999999999</c:v>
                </c:pt>
                <c:pt idx="56">
                  <c:v>3.0918000000000001</c:v>
                </c:pt>
                <c:pt idx="57">
                  <c:v>2.8828299999999998</c:v>
                </c:pt>
                <c:pt idx="58">
                  <c:v>2.6813799999999999</c:v>
                </c:pt>
                <c:pt idx="59">
                  <c:v>2.4878499999999999</c:v>
                </c:pt>
                <c:pt idx="60">
                  <c:v>2.3026</c:v>
                </c:pt>
                <c:pt idx="61">
                  <c:v>2.1259700000000001</c:v>
                </c:pt>
                <c:pt idx="62">
                  <c:v>1.9582299999999999</c:v>
                </c:pt>
                <c:pt idx="63">
                  <c:v>1.79959</c:v>
                </c:pt>
                <c:pt idx="64">
                  <c:v>1.65019</c:v>
                </c:pt>
                <c:pt idx="65">
                  <c:v>1.51004</c:v>
                </c:pt>
                <c:pt idx="66">
                  <c:v>1.3791</c:v>
                </c:pt>
                <c:pt idx="67">
                  <c:v>1.2572300000000001</c:v>
                </c:pt>
                <c:pt idx="68">
                  <c:v>1.1442000000000001</c:v>
                </c:pt>
                <c:pt idx="69">
                  <c:v>1.03972</c:v>
                </c:pt>
                <c:pt idx="70">
                  <c:v>0.94347000000000003</c:v>
                </c:pt>
                <c:pt idx="71">
                  <c:v>0.85504000000000002</c:v>
                </c:pt>
                <c:pt idx="72">
                  <c:v>0.77403</c:v>
                </c:pt>
                <c:pt idx="73">
                  <c:v>0.69999</c:v>
                </c:pt>
                <c:pt idx="74">
                  <c:v>0.63248000000000004</c:v>
                </c:pt>
                <c:pt idx="75">
                  <c:v>0.57104999999999995</c:v>
                </c:pt>
                <c:pt idx="76">
                  <c:v>0.51524999999999999</c:v>
                </c:pt>
                <c:pt idx="77">
                  <c:v>0.46465000000000001</c:v>
                </c:pt>
                <c:pt idx="78">
                  <c:v>0.41883999999999999</c:v>
                </c:pt>
                <c:pt idx="79">
                  <c:v>0.37740000000000001</c:v>
                </c:pt>
                <c:pt idx="80">
                  <c:v>0.33996999999999999</c:v>
                </c:pt>
                <c:pt idx="81">
                  <c:v>0.30620000000000003</c:v>
                </c:pt>
                <c:pt idx="82">
                  <c:v>0.27573999999999999</c:v>
                </c:pt>
                <c:pt idx="83">
                  <c:v>0.24829000000000001</c:v>
                </c:pt>
                <c:pt idx="84">
                  <c:v>0.22356999999999999</c:v>
                </c:pt>
                <c:pt idx="85">
                  <c:v>0.20132</c:v>
                </c:pt>
                <c:pt idx="86">
                  <c:v>0.18129999999999999</c:v>
                </c:pt>
                <c:pt idx="87">
                  <c:v>0.16328999999999999</c:v>
                </c:pt>
                <c:pt idx="88">
                  <c:v>0.14709</c:v>
                </c:pt>
                <c:pt idx="89">
                  <c:v>0.13253000000000001</c:v>
                </c:pt>
                <c:pt idx="90">
                  <c:v>0.11942999999999999</c:v>
                </c:pt>
              </c:numCache>
            </c:numRef>
          </c:yVal>
          <c:smooth val="1"/>
          <c:extLst>
            <c:ext xmlns:c16="http://schemas.microsoft.com/office/drawing/2014/chart" uri="{C3380CC4-5D6E-409C-BE32-E72D297353CC}">
              <c16:uniqueId val="{00000001-926E-4646-8939-AD8BAFB564DF}"/>
            </c:ext>
          </c:extLst>
        </c:ser>
        <c:ser>
          <c:idx val="3"/>
          <c:order val="3"/>
          <c:tx>
            <c:strRef>
              <c:f>'AUG-1-Info'!$E$1</c:f>
              <c:strCache>
                <c:ptCount val="1"/>
                <c:pt idx="0">
                  <c:v>Hard</c:v>
                </c:pt>
              </c:strCache>
            </c:strRef>
          </c:tx>
          <c:spPr>
            <a:ln>
              <a:solidFill>
                <a:prstClr val="black"/>
              </a:solidFill>
              <a:prstDash val="sysDash"/>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'AUG-1-Info'!$E$2:$E$92</c:f>
              <c:numCache>
                <c:formatCode>General</c:formatCode>
                <c:ptCount val="91"/>
                <c:pt idx="0">
                  <c:v>0.11955</c:v>
                </c:pt>
                <c:pt idx="1">
                  <c:v>0.13236000000000001</c:v>
                </c:pt>
                <c:pt idx="2">
                  <c:v>0.14663000000000001</c:v>
                </c:pt>
                <c:pt idx="3">
                  <c:v>0.16253999999999999</c:v>
                </c:pt>
                <c:pt idx="4">
                  <c:v>0.18028</c:v>
                </c:pt>
                <c:pt idx="5">
                  <c:v>0.20008000000000001</c:v>
                </c:pt>
                <c:pt idx="6">
                  <c:v>0.22217000000000001</c:v>
                </c:pt>
                <c:pt idx="7">
                  <c:v>0.24684</c:v>
                </c:pt>
                <c:pt idx="8">
                  <c:v>0.27439000000000002</c:v>
                </c:pt>
                <c:pt idx="9">
                  <c:v>0.30517</c:v>
                </c:pt>
                <c:pt idx="10">
                  <c:v>0.33955999999999997</c:v>
                </c:pt>
                <c:pt idx="11">
                  <c:v>0.378</c:v>
                </c:pt>
                <c:pt idx="12">
                  <c:v>0.42093999999999998</c:v>
                </c:pt>
                <c:pt idx="13">
                  <c:v>0.46894000000000002</c:v>
                </c:pt>
                <c:pt idx="14">
                  <c:v>0.52254999999999996</c:v>
                </c:pt>
                <c:pt idx="15">
                  <c:v>0.58243</c:v>
                </c:pt>
                <c:pt idx="16">
                  <c:v>0.64927999999999997</c:v>
                </c:pt>
                <c:pt idx="17">
                  <c:v>0.72385999999999995</c:v>
                </c:pt>
                <c:pt idx="18">
                  <c:v>0.80698999999999999</c:v>
                </c:pt>
                <c:pt idx="19">
                  <c:v>0.89954999999999996</c:v>
                </c:pt>
                <c:pt idx="20">
                  <c:v>1.0024999999999999</c:v>
                </c:pt>
                <c:pt idx="21">
                  <c:v>1.1168199999999999</c:v>
                </c:pt>
                <c:pt idx="22">
                  <c:v>1.24352</c:v>
                </c:pt>
                <c:pt idx="23">
                  <c:v>1.38364</c:v>
                </c:pt>
                <c:pt idx="24">
                  <c:v>1.5382199999999999</c:v>
                </c:pt>
                <c:pt idx="25">
                  <c:v>1.7082299999999999</c:v>
                </c:pt>
                <c:pt idx="26">
                  <c:v>1.8946000000000001</c:v>
                </c:pt>
                <c:pt idx="27">
                  <c:v>2.0980799999999999</c:v>
                </c:pt>
                <c:pt idx="28">
                  <c:v>2.3193000000000001</c:v>
                </c:pt>
                <c:pt idx="29">
                  <c:v>2.5585900000000001</c:v>
                </c:pt>
                <c:pt idx="30">
                  <c:v>2.81602</c:v>
                </c:pt>
                <c:pt idx="31">
                  <c:v>3.09124</c:v>
                </c:pt>
                <c:pt idx="32">
                  <c:v>3.3835000000000002</c:v>
                </c:pt>
                <c:pt idx="33">
                  <c:v>3.6915</c:v>
                </c:pt>
                <c:pt idx="34">
                  <c:v>4.0134299999999996</c:v>
                </c:pt>
                <c:pt idx="35">
                  <c:v>4.3468400000000003</c:v>
                </c:pt>
                <c:pt idx="36">
                  <c:v>4.6886599999999996</c:v>
                </c:pt>
                <c:pt idx="37">
                  <c:v>5.0351499999999998</c:v>
                </c:pt>
                <c:pt idx="38">
                  <c:v>5.3819100000000004</c:v>
                </c:pt>
                <c:pt idx="39">
                  <c:v>5.7238199999999999</c:v>
                </c:pt>
                <c:pt idx="40">
                  <c:v>6.0551199999999996</c:v>
                </c:pt>
                <c:pt idx="41">
                  <c:v>6.3694300000000004</c:v>
                </c:pt>
                <c:pt idx="42">
                  <c:v>6.6598600000000001</c:v>
                </c:pt>
                <c:pt idx="43">
                  <c:v>6.9192200000000001</c:v>
                </c:pt>
                <c:pt idx="44">
                  <c:v>7.1403499999999998</c:v>
                </c:pt>
                <c:pt idx="45">
                  <c:v>7.3164600000000002</c:v>
                </c:pt>
                <c:pt idx="46">
                  <c:v>7.4417099999999996</c:v>
                </c:pt>
                <c:pt idx="47">
                  <c:v>7.5116300000000003</c:v>
                </c:pt>
                <c:pt idx="48">
                  <c:v>7.5236200000000002</c:v>
                </c:pt>
                <c:pt idx="49">
                  <c:v>7.4771599999999996</c:v>
                </c:pt>
                <c:pt idx="50">
                  <c:v>7.3739499999999998</c:v>
                </c:pt>
                <c:pt idx="51">
                  <c:v>7.2177100000000003</c:v>
                </c:pt>
                <c:pt idx="52">
                  <c:v>7.0138199999999999</c:v>
                </c:pt>
                <c:pt idx="53">
                  <c:v>6.7689300000000001</c:v>
                </c:pt>
                <c:pt idx="54">
                  <c:v>6.4903700000000004</c:v>
                </c:pt>
                <c:pt idx="55">
                  <c:v>6.1856999999999998</c:v>
                </c:pt>
                <c:pt idx="56">
                  <c:v>5.8623099999999999</c:v>
                </c:pt>
                <c:pt idx="57">
                  <c:v>5.52712</c:v>
                </c:pt>
                <c:pt idx="58">
                  <c:v>5.1863200000000003</c:v>
                </c:pt>
                <c:pt idx="59">
                  <c:v>4.8453499999999998</c:v>
                </c:pt>
                <c:pt idx="60">
                  <c:v>4.50875</c:v>
                </c:pt>
                <c:pt idx="61">
                  <c:v>4.1802700000000002</c:v>
                </c:pt>
                <c:pt idx="62">
                  <c:v>3.86286</c:v>
                </c:pt>
                <c:pt idx="63">
                  <c:v>3.5587599999999999</c:v>
                </c:pt>
                <c:pt idx="64">
                  <c:v>3.26959</c:v>
                </c:pt>
                <c:pt idx="65">
                  <c:v>2.9964400000000002</c:v>
                </c:pt>
                <c:pt idx="66">
                  <c:v>2.7399300000000002</c:v>
                </c:pt>
                <c:pt idx="67">
                  <c:v>2.5003099999999998</c:v>
                </c:pt>
                <c:pt idx="68">
                  <c:v>2.27752</c:v>
                </c:pt>
                <c:pt idx="69">
                  <c:v>2.07125</c:v>
                </c:pt>
                <c:pt idx="70">
                  <c:v>1.8809800000000001</c:v>
                </c:pt>
                <c:pt idx="71">
                  <c:v>1.70608</c:v>
                </c:pt>
                <c:pt idx="72">
                  <c:v>1.54579</c:v>
                </c:pt>
                <c:pt idx="73">
                  <c:v>1.3992899999999999</c:v>
                </c:pt>
                <c:pt idx="74">
                  <c:v>1.2657099999999999</c:v>
                </c:pt>
                <c:pt idx="75">
                  <c:v>1.1441600000000001</c:v>
                </c:pt>
                <c:pt idx="76">
                  <c:v>1.0337799999999999</c:v>
                </c:pt>
                <c:pt idx="77">
                  <c:v>0.93369999999999997</c:v>
                </c:pt>
                <c:pt idx="78">
                  <c:v>0.84308000000000005</c:v>
                </c:pt>
                <c:pt idx="79">
                  <c:v>0.76114000000000004</c:v>
                </c:pt>
                <c:pt idx="80">
                  <c:v>0.68710000000000004</c:v>
                </c:pt>
                <c:pt idx="81">
                  <c:v>0.62026999999999999</c:v>
                </c:pt>
                <c:pt idx="82">
                  <c:v>0.55998999999999999</c:v>
                </c:pt>
                <c:pt idx="83">
                  <c:v>0.50563999999999998</c:v>
                </c:pt>
                <c:pt idx="84">
                  <c:v>0.45665</c:v>
                </c:pt>
                <c:pt idx="85">
                  <c:v>0.41252</c:v>
                </c:pt>
                <c:pt idx="86">
                  <c:v>0.37276999999999999</c:v>
                </c:pt>
                <c:pt idx="87">
                  <c:v>0.33696999999999999</c:v>
                </c:pt>
                <c:pt idx="88">
                  <c:v>0.30471999999999999</c:v>
                </c:pt>
                <c:pt idx="89">
                  <c:v>0.27567000000000003</c:v>
                </c:pt>
                <c:pt idx="90">
                  <c:v>0.2495</c:v>
                </c:pt>
              </c:numCache>
            </c:numRef>
          </c:yVal>
          <c:smooth val="1"/>
          <c:extLst>
            <c:ext xmlns:c16="http://schemas.microsoft.com/office/drawing/2014/chart" uri="{C3380CC4-5D6E-409C-BE32-E72D297353CC}">
              <c16:uniqueId val="{00000002-926E-4646-8939-AD8BAFB564DF}"/>
            </c:ext>
          </c:extLst>
        </c:ser>
        <c:dLbls>
          <c:showLegendKey val="0"/>
          <c:showVal val="0"/>
          <c:showCatName val="0"/>
          <c:showSerName val="0"/>
          <c:showPercent val="0"/>
          <c:showBubbleSize val="0"/>
        </c:dLbls>
        <c:axId val="443695592"/>
        <c:axId val="443695984"/>
        <c:extLst>
          <c:ext xmlns:c15="http://schemas.microsoft.com/office/drawing/2012/chart" uri="{02D57815-91ED-43cb-92C2-25804820EDAC}">
            <c15:filteredScatterSeries>
              <c15:ser>
                <c:idx val="2"/>
                <c:order val="2"/>
                <c:tx>
                  <c:strRef>
                    <c:extLst>
                      <c:ext uri="{02D57815-91ED-43cb-92C2-25804820EDAC}">
                        <c15:formulaRef>
                          <c15:sqref>'AUG-1-Info'!$D$1</c15:sqref>
                        </c15:formulaRef>
                      </c:ext>
                    </c:extLst>
                    <c:strCache>
                      <c:ptCount val="1"/>
                      <c:pt idx="0">
                        <c:v>Med</c:v>
                      </c:pt>
                    </c:strCache>
                  </c:strRef>
                </c:tx>
                <c:spPr>
                  <a:ln>
                    <a:solidFill>
                      <a:schemeClr val="tx1"/>
                    </a:solidFill>
                    <a:prstDash val="dash"/>
                  </a:ln>
                </c:spPr>
                <c:marker>
                  <c:symbol val="none"/>
                </c:marker>
                <c:xVal>
                  <c:numRef>
                    <c:extLst>
                      <c:ext uri="{02D57815-91ED-43cb-92C2-25804820EDAC}">
                        <c15:formulaRef>
                          <c15:sqref>'AUG-1-Info'!$A$2:$A$92</c15:sqref>
                        </c15:formulaRef>
                      </c:ext>
                    </c:extLst>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extLst>
                      <c:ext uri="{02D57815-91ED-43cb-92C2-25804820EDAC}">
                        <c15:formulaRef>
                          <c15:sqref>'AUG-1-Info'!$D$2:$D$92</c15:sqref>
                        </c15:formulaRef>
                      </c:ext>
                    </c:extLst>
                    <c:numCache>
                      <c:formatCode>General</c:formatCode>
                      <c:ptCount val="91"/>
                      <c:pt idx="0">
                        <c:v>0.15085999999999999</c:v>
                      </c:pt>
                      <c:pt idx="1">
                        <c:v>0.16964000000000001</c:v>
                      </c:pt>
                      <c:pt idx="2">
                        <c:v>0.19089999999999999</c:v>
                      </c:pt>
                      <c:pt idx="3">
                        <c:v>0.21496999999999999</c:v>
                      </c:pt>
                      <c:pt idx="4">
                        <c:v>0.24221999999999999</c:v>
                      </c:pt>
                      <c:pt idx="5">
                        <c:v>0.27310000000000001</c:v>
                      </c:pt>
                      <c:pt idx="6">
                        <c:v>0.30808000000000002</c:v>
                      </c:pt>
                      <c:pt idx="7">
                        <c:v>0.34770000000000001</c:v>
                      </c:pt>
                      <c:pt idx="8">
                        <c:v>0.39256999999999997</c:v>
                      </c:pt>
                      <c:pt idx="9">
                        <c:v>0.44336999999999999</c:v>
                      </c:pt>
                      <c:pt idx="10">
                        <c:v>0.50087000000000004</c:v>
                      </c:pt>
                      <c:pt idx="11">
                        <c:v>0.56588000000000005</c:v>
                      </c:pt>
                      <c:pt idx="12">
                        <c:v>0.63932999999999995</c:v>
                      </c:pt>
                      <c:pt idx="13">
                        <c:v>0.72221000000000002</c:v>
                      </c:pt>
                      <c:pt idx="14">
                        <c:v>0.81559999999999999</c:v>
                      </c:pt>
                      <c:pt idx="15">
                        <c:v>0.92064000000000001</c:v>
                      </c:pt>
                      <c:pt idx="16">
                        <c:v>1.0385</c:v>
                      </c:pt>
                      <c:pt idx="17">
                        <c:v>1.17042</c:v>
                      </c:pt>
                      <c:pt idx="18">
                        <c:v>1.3176000000000001</c:v>
                      </c:pt>
                      <c:pt idx="19">
                        <c:v>1.4811799999999999</c:v>
                      </c:pt>
                      <c:pt idx="20">
                        <c:v>1.6621999999999999</c:v>
                      </c:pt>
                      <c:pt idx="21">
                        <c:v>1.8615200000000001</c:v>
                      </c:pt>
                      <c:pt idx="22">
                        <c:v>2.0796800000000002</c:v>
                      </c:pt>
                      <c:pt idx="23">
                        <c:v>2.3168700000000002</c:v>
                      </c:pt>
                      <c:pt idx="24">
                        <c:v>2.5727899999999999</c:v>
                      </c:pt>
                      <c:pt idx="25">
                        <c:v>2.8465699999999998</c:v>
                      </c:pt>
                      <c:pt idx="26">
                        <c:v>3.1366800000000001</c:v>
                      </c:pt>
                      <c:pt idx="27">
                        <c:v>3.4408799999999999</c:v>
                      </c:pt>
                      <c:pt idx="28">
                        <c:v>3.7562700000000002</c:v>
                      </c:pt>
                      <c:pt idx="29">
                        <c:v>4.0793100000000004</c:v>
                      </c:pt>
                      <c:pt idx="30">
                        <c:v>4.4059699999999999</c:v>
                      </c:pt>
                      <c:pt idx="31">
                        <c:v>4.7319399999999998</c:v>
                      </c:pt>
                      <c:pt idx="32">
                        <c:v>5.05281</c:v>
                      </c:pt>
                      <c:pt idx="33">
                        <c:v>5.3643099999999997</c:v>
                      </c:pt>
                      <c:pt idx="34">
                        <c:v>5.6624800000000004</c:v>
                      </c:pt>
                      <c:pt idx="35">
                        <c:v>5.94381</c:v>
                      </c:pt>
                      <c:pt idx="36">
                        <c:v>6.20526</c:v>
                      </c:pt>
                      <c:pt idx="37">
                        <c:v>6.4442199999999996</c:v>
                      </c:pt>
                      <c:pt idx="38">
                        <c:v>6.6584099999999999</c:v>
                      </c:pt>
                      <c:pt idx="39">
                        <c:v>6.8457499999999998</c:v>
                      </c:pt>
                      <c:pt idx="40">
                        <c:v>7.0041700000000002</c:v>
                      </c:pt>
                      <c:pt idx="41">
                        <c:v>7.1315400000000002</c:v>
                      </c:pt>
                      <c:pt idx="42">
                        <c:v>7.2256099999999996</c:v>
                      </c:pt>
                      <c:pt idx="43">
                        <c:v>7.2840199999999999</c:v>
                      </c:pt>
                      <c:pt idx="44">
                        <c:v>7.3044399999999996</c:v>
                      </c:pt>
                      <c:pt idx="45">
                        <c:v>7.2848600000000001</c:v>
                      </c:pt>
                      <c:pt idx="46">
                        <c:v>7.2239100000000001</c:v>
                      </c:pt>
                      <c:pt idx="47">
                        <c:v>7.1211500000000001</c:v>
                      </c:pt>
                      <c:pt idx="48">
                        <c:v>6.9773800000000001</c:v>
                      </c:pt>
                      <c:pt idx="49">
                        <c:v>6.7947899999999999</c:v>
                      </c:pt>
                      <c:pt idx="50">
                        <c:v>6.5768800000000001</c:v>
                      </c:pt>
                      <c:pt idx="51">
                        <c:v>6.3282699999999998</c:v>
                      </c:pt>
                      <c:pt idx="52">
                        <c:v>6.0543699999999996</c:v>
                      </c:pt>
                      <c:pt idx="53">
                        <c:v>5.7609700000000004</c:v>
                      </c:pt>
                      <c:pt idx="54">
                        <c:v>5.4538399999999996</c:v>
                      </c:pt>
                      <c:pt idx="55">
                        <c:v>5.1384699999999999</c:v>
                      </c:pt>
                      <c:pt idx="56">
                        <c:v>4.8198499999999997</c:v>
                      </c:pt>
                      <c:pt idx="57">
                        <c:v>4.5023</c:v>
                      </c:pt>
                      <c:pt idx="58">
                        <c:v>4.1895100000000003</c:v>
                      </c:pt>
                      <c:pt idx="59">
                        <c:v>3.8845000000000001</c:v>
                      </c:pt>
                      <c:pt idx="60">
                        <c:v>3.58969</c:v>
                      </c:pt>
                      <c:pt idx="61">
                        <c:v>3.3069500000000001</c:v>
                      </c:pt>
                      <c:pt idx="62">
                        <c:v>3.0376699999999999</c:v>
                      </c:pt>
                      <c:pt idx="63">
                        <c:v>2.7828400000000002</c:v>
                      </c:pt>
                      <c:pt idx="64">
                        <c:v>2.54305</c:v>
                      </c:pt>
                      <c:pt idx="65">
                        <c:v>2.3186200000000001</c:v>
                      </c:pt>
                      <c:pt idx="66">
                        <c:v>2.1095899999999999</c:v>
                      </c:pt>
                      <c:pt idx="67">
                        <c:v>1.9157599999999999</c:v>
                      </c:pt>
                      <c:pt idx="68">
                        <c:v>1.7367699999999999</c:v>
                      </c:pt>
                      <c:pt idx="69">
                        <c:v>1.57212</c:v>
                      </c:pt>
                      <c:pt idx="70">
                        <c:v>1.4211800000000001</c:v>
                      </c:pt>
                      <c:pt idx="71">
                        <c:v>1.28325</c:v>
                      </c:pt>
                      <c:pt idx="72">
                        <c:v>1.15757</c:v>
                      </c:pt>
                      <c:pt idx="73">
                        <c:v>1.04335</c:v>
                      </c:pt>
                      <c:pt idx="74">
                        <c:v>0.93976999999999999</c:v>
                      </c:pt>
                      <c:pt idx="75">
                        <c:v>0.84604000000000001</c:v>
                      </c:pt>
                      <c:pt idx="76">
                        <c:v>0.76136999999999999</c:v>
                      </c:pt>
                      <c:pt idx="77">
                        <c:v>0.68501000000000001</c:v>
                      </c:pt>
                      <c:pt idx="78">
                        <c:v>0.61621999999999999</c:v>
                      </c:pt>
                      <c:pt idx="79">
                        <c:v>0.55432999999999999</c:v>
                      </c:pt>
                      <c:pt idx="80">
                        <c:v>0.49869000000000002</c:v>
                      </c:pt>
                      <c:pt idx="81">
                        <c:v>0.44871</c:v>
                      </c:pt>
                      <c:pt idx="82">
                        <c:v>0.40383000000000002</c:v>
                      </c:pt>
                      <c:pt idx="83">
                        <c:v>0.36355999999999999</c:v>
                      </c:pt>
                      <c:pt idx="84">
                        <c:v>0.32743</c:v>
                      </c:pt>
                      <c:pt idx="85">
                        <c:v>0.29502</c:v>
                      </c:pt>
                      <c:pt idx="86">
                        <c:v>0.26594000000000001</c:v>
                      </c:pt>
                      <c:pt idx="87">
                        <c:v>0.23985999999999999</c:v>
                      </c:pt>
                      <c:pt idx="88">
                        <c:v>0.21645</c:v>
                      </c:pt>
                      <c:pt idx="89">
                        <c:v>0.19545000000000001</c:v>
                      </c:pt>
                      <c:pt idx="90">
                        <c:v>0.17659</c:v>
                      </c:pt>
                    </c:numCache>
                  </c:numRef>
                </c:yVal>
                <c:smooth val="1"/>
                <c:extLst>
                  <c:ext xmlns:c16="http://schemas.microsoft.com/office/drawing/2014/chart" uri="{C3380CC4-5D6E-409C-BE32-E72D297353CC}">
                    <c16:uniqueId val="{00000003-926E-4646-8939-AD8BAFB564DF}"/>
                  </c:ext>
                </c:extLst>
              </c15:ser>
            </c15:filteredScatterSeries>
          </c:ext>
        </c:extLst>
      </c:scatterChart>
      <c:valAx>
        <c:axId val="443695592"/>
        <c:scaling>
          <c:orientation val="minMax"/>
          <c:max val="2.5"/>
          <c:min val="-2.5"/>
        </c:scaling>
        <c:delete val="0"/>
        <c:axPos val="b"/>
        <c:title>
          <c:tx>
            <c:rich>
              <a:bodyPr/>
              <a:lstStyle/>
              <a:p>
                <a:pPr>
                  <a:defRPr/>
                </a:pPr>
                <a:r>
                  <a:rPr lang="en-US"/>
                  <a:t>Proficiency</a:t>
                </a:r>
              </a:p>
            </c:rich>
          </c:tx>
          <c:overlay val="0"/>
        </c:title>
        <c:numFmt formatCode="General" sourceLinked="1"/>
        <c:majorTickMark val="out"/>
        <c:minorTickMark val="none"/>
        <c:tickLblPos val="nextTo"/>
        <c:crossAx val="443695984"/>
        <c:crosses val="autoZero"/>
        <c:crossBetween val="midCat"/>
        <c:majorUnit val="0.5"/>
      </c:valAx>
      <c:valAx>
        <c:axId val="443695984"/>
        <c:scaling>
          <c:orientation val="minMax"/>
          <c:max val="10"/>
        </c:scaling>
        <c:delete val="0"/>
        <c:axPos val="l"/>
        <c:title>
          <c:tx>
            <c:rich>
              <a:bodyPr rot="-5400000" vert="horz"/>
              <a:lstStyle/>
              <a:p>
                <a:pPr>
                  <a:defRPr/>
                </a:pPr>
                <a:r>
                  <a:rPr lang="en-US"/>
                  <a:t>Block Information</a:t>
                </a:r>
              </a:p>
            </c:rich>
          </c:tx>
          <c:overlay val="0"/>
        </c:title>
        <c:numFmt formatCode="General" sourceLinked="1"/>
        <c:majorTickMark val="out"/>
        <c:minorTickMark val="none"/>
        <c:tickLblPos val="nextTo"/>
        <c:crossAx val="443695592"/>
        <c:crossesAt val="-5"/>
        <c:crossBetween val="midCat"/>
      </c:valAx>
      <c:spPr>
        <a:ln>
          <a:solidFill>
            <a:schemeClr val="tx1"/>
          </a:solidFill>
        </a:ln>
      </c:spPr>
    </c:plotArea>
    <c:legend>
      <c:legendPos val="r"/>
      <c:layout>
        <c:manualLayout>
          <c:xMode val="edge"/>
          <c:yMode val="edge"/>
          <c:x val="0.69505555555555554"/>
          <c:y val="6.048772205361122E-2"/>
          <c:w val="0.23272222222222241"/>
          <c:h val="0.21836030912802623"/>
        </c:manualLayout>
      </c:layout>
      <c:overlay val="0"/>
    </c:legend>
    <c:plotVisOnly val="1"/>
    <c:dispBlanksAs val="gap"/>
    <c:showDLblsOverMax val="0"/>
  </c:chart>
  <c:spPr>
    <a:ln>
      <a:noFill/>
    </a:ln>
  </c:spPr>
  <c:txPr>
    <a:bodyPr/>
    <a:lstStyle/>
    <a:p>
      <a:pPr>
        <a:defRPr sz="1200" b="1">
          <a:latin typeface="Arial" panose="020B0604020202020204" pitchFamily="34" charset="0"/>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55774278215224"/>
          <c:y val="5.1400554097404488E-2"/>
          <c:w val="0.79920625546806667"/>
          <c:h val="0.76780475357247457"/>
        </c:manualLayout>
      </c:layout>
      <c:scatterChart>
        <c:scatterStyle val="smoothMarker"/>
        <c:varyColors val="0"/>
        <c:ser>
          <c:idx val="0"/>
          <c:order val="0"/>
          <c:tx>
            <c:strRef>
              <c:f>'AUG-1-Info'!$B$1</c:f>
              <c:strCache>
                <c:ptCount val="1"/>
                <c:pt idx="0">
                  <c:v>Router</c:v>
                </c:pt>
              </c:strCache>
            </c:strRef>
          </c:tx>
          <c:spPr>
            <a:ln>
              <a:solidFill>
                <a:schemeClr val="tx1"/>
              </a:solidFill>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'AUG-1-Info'!$B$2:$B$92</c:f>
              <c:numCache>
                <c:formatCode>General</c:formatCode>
                <c:ptCount val="91"/>
                <c:pt idx="0">
                  <c:v>0.23832</c:v>
                </c:pt>
                <c:pt idx="1">
                  <c:v>0.2656</c:v>
                </c:pt>
                <c:pt idx="2">
                  <c:v>0.29610999999999998</c:v>
                </c:pt>
                <c:pt idx="3">
                  <c:v>0.33023999999999998</c:v>
                </c:pt>
                <c:pt idx="4">
                  <c:v>0.36843999999999999</c:v>
                </c:pt>
                <c:pt idx="5">
                  <c:v>0.41121000000000002</c:v>
                </c:pt>
                <c:pt idx="6">
                  <c:v>0.45912999999999998</c:v>
                </c:pt>
                <c:pt idx="7">
                  <c:v>0.51283000000000001</c:v>
                </c:pt>
                <c:pt idx="8">
                  <c:v>0.57304999999999995</c:v>
                </c:pt>
                <c:pt idx="9">
                  <c:v>0.64061999999999997</c:v>
                </c:pt>
                <c:pt idx="10">
                  <c:v>0.71645999999999999</c:v>
                </c:pt>
                <c:pt idx="11">
                  <c:v>0.80164000000000002</c:v>
                </c:pt>
                <c:pt idx="12">
                  <c:v>0.89737</c:v>
                </c:pt>
                <c:pt idx="13">
                  <c:v>1.0049999999999999</c:v>
                </c:pt>
                <c:pt idx="14">
                  <c:v>1.1260699999999999</c:v>
                </c:pt>
                <c:pt idx="15">
                  <c:v>1.26234</c:v>
                </c:pt>
                <c:pt idx="16">
                  <c:v>1.41577</c:v>
                </c:pt>
                <c:pt idx="17">
                  <c:v>1.5885499999999999</c:v>
                </c:pt>
                <c:pt idx="18">
                  <c:v>1.7831300000000001</c:v>
                </c:pt>
                <c:pt idx="19">
                  <c:v>2.0021800000000001</c:v>
                </c:pt>
                <c:pt idx="20">
                  <c:v>2.2486100000000002</c:v>
                </c:pt>
                <c:pt idx="21">
                  <c:v>2.5254400000000001</c:v>
                </c:pt>
                <c:pt idx="22">
                  <c:v>2.8357299999999999</c:v>
                </c:pt>
                <c:pt idx="23">
                  <c:v>3.18235</c:v>
                </c:pt>
                <c:pt idx="24">
                  <c:v>3.5676800000000002</c:v>
                </c:pt>
                <c:pt idx="25">
                  <c:v>3.9931800000000002</c:v>
                </c:pt>
                <c:pt idx="26">
                  <c:v>4.4588299999999998</c:v>
                </c:pt>
                <c:pt idx="27">
                  <c:v>4.9624100000000002</c:v>
                </c:pt>
                <c:pt idx="28">
                  <c:v>5.4988299999999999</c:v>
                </c:pt>
                <c:pt idx="29">
                  <c:v>6.0594599999999996</c:v>
                </c:pt>
                <c:pt idx="30">
                  <c:v>6.6318599999999996</c:v>
                </c:pt>
                <c:pt idx="31">
                  <c:v>7.1999700000000004</c:v>
                </c:pt>
                <c:pt idx="32">
                  <c:v>7.7450799999999997</c:v>
                </c:pt>
                <c:pt idx="33">
                  <c:v>8.24742</c:v>
                </c:pt>
                <c:pt idx="34">
                  <c:v>8.6882000000000001</c:v>
                </c:pt>
                <c:pt idx="35">
                  <c:v>9.0516000000000005</c:v>
                </c:pt>
                <c:pt idx="36">
                  <c:v>9.3261900000000004</c:v>
                </c:pt>
                <c:pt idx="37">
                  <c:v>9.5055899999999998</c:v>
                </c:pt>
                <c:pt idx="38">
                  <c:v>9.5881799999999995</c:v>
                </c:pt>
                <c:pt idx="39">
                  <c:v>9.5763700000000007</c:v>
                </c:pt>
                <c:pt idx="40">
                  <c:v>9.4755199999999995</c:v>
                </c:pt>
                <c:pt idx="41">
                  <c:v>9.29312</c:v>
                </c:pt>
                <c:pt idx="42">
                  <c:v>9.0381099999999996</c:v>
                </c:pt>
                <c:pt idx="43">
                  <c:v>8.7205499999999994</c:v>
                </c:pt>
                <c:pt idx="44">
                  <c:v>8.3513400000000004</c:v>
                </c:pt>
                <c:pt idx="45">
                  <c:v>7.9420099999999998</c:v>
                </c:pt>
                <c:pt idx="46">
                  <c:v>7.5042799999999996</c:v>
                </c:pt>
                <c:pt idx="47">
                  <c:v>7.0496499999999997</c:v>
                </c:pt>
                <c:pt idx="48">
                  <c:v>6.5887799999999999</c:v>
                </c:pt>
                <c:pt idx="49">
                  <c:v>6.1311</c:v>
                </c:pt>
                <c:pt idx="50">
                  <c:v>5.6844400000000004</c:v>
                </c:pt>
                <c:pt idx="51">
                  <c:v>5.2549200000000003</c:v>
                </c:pt>
                <c:pt idx="52">
                  <c:v>4.84694</c:v>
                </c:pt>
                <c:pt idx="53">
                  <c:v>4.4633799999999999</c:v>
                </c:pt>
                <c:pt idx="54">
                  <c:v>4.1057899999999998</c:v>
                </c:pt>
                <c:pt idx="55">
                  <c:v>3.7746200000000001</c:v>
                </c:pt>
                <c:pt idx="56">
                  <c:v>3.4695200000000002</c:v>
                </c:pt>
                <c:pt idx="57">
                  <c:v>3.1895500000000001</c:v>
                </c:pt>
                <c:pt idx="58">
                  <c:v>2.9333200000000001</c:v>
                </c:pt>
                <c:pt idx="59">
                  <c:v>2.69922</c:v>
                </c:pt>
                <c:pt idx="60">
                  <c:v>2.48549</c:v>
                </c:pt>
                <c:pt idx="61">
                  <c:v>2.29034</c:v>
                </c:pt>
                <c:pt idx="62">
                  <c:v>2.1120100000000002</c:v>
                </c:pt>
                <c:pt idx="63">
                  <c:v>1.9488099999999999</c:v>
                </c:pt>
                <c:pt idx="64">
                  <c:v>1.79918</c:v>
                </c:pt>
                <c:pt idx="65">
                  <c:v>1.6616599999999999</c:v>
                </c:pt>
                <c:pt idx="66">
                  <c:v>1.53498</c:v>
                </c:pt>
                <c:pt idx="67">
                  <c:v>1.41797</c:v>
                </c:pt>
                <c:pt idx="68">
                  <c:v>1.3096399999999999</c:v>
                </c:pt>
                <c:pt idx="69">
                  <c:v>1.20912</c:v>
                </c:pt>
                <c:pt idx="70">
                  <c:v>1.1156699999999999</c:v>
                </c:pt>
                <c:pt idx="71">
                  <c:v>1.02867</c:v>
                </c:pt>
                <c:pt idx="72">
                  <c:v>0.94759000000000004</c:v>
                </c:pt>
                <c:pt idx="73">
                  <c:v>0.872</c:v>
                </c:pt>
                <c:pt idx="74">
                  <c:v>0.80152000000000001</c:v>
                </c:pt>
                <c:pt idx="75">
                  <c:v>0.73582999999999998</c:v>
                </c:pt>
                <c:pt idx="76">
                  <c:v>0.67466999999999999</c:v>
                </c:pt>
                <c:pt idx="77">
                  <c:v>0.61778999999999995</c:v>
                </c:pt>
                <c:pt idx="78">
                  <c:v>0.56496000000000002</c:v>
                </c:pt>
                <c:pt idx="79">
                  <c:v>0.51598999999999995</c:v>
                </c:pt>
                <c:pt idx="80">
                  <c:v>0.47066999999999998</c:v>
                </c:pt>
                <c:pt idx="81">
                  <c:v>0.42881000000000002</c:v>
                </c:pt>
                <c:pt idx="82">
                  <c:v>0.39022000000000001</c:v>
                </c:pt>
                <c:pt idx="83">
                  <c:v>0.35471999999999998</c:v>
                </c:pt>
                <c:pt idx="84">
                  <c:v>0.32212000000000002</c:v>
                </c:pt>
                <c:pt idx="85">
                  <c:v>0.29224</c:v>
                </c:pt>
                <c:pt idx="86">
                  <c:v>0.26490999999999998</c:v>
                </c:pt>
                <c:pt idx="87">
                  <c:v>0.23993999999999999</c:v>
                </c:pt>
                <c:pt idx="88">
                  <c:v>0.21717</c:v>
                </c:pt>
                <c:pt idx="89">
                  <c:v>0.19644</c:v>
                </c:pt>
                <c:pt idx="90">
                  <c:v>0.17759</c:v>
                </c:pt>
              </c:numCache>
            </c:numRef>
          </c:yVal>
          <c:smooth val="1"/>
          <c:extLst>
            <c:ext xmlns:c16="http://schemas.microsoft.com/office/drawing/2014/chart" uri="{C3380CC4-5D6E-409C-BE32-E72D297353CC}">
              <c16:uniqueId val="{00000000-E4AA-46C1-A816-862C45E7B5CD}"/>
            </c:ext>
          </c:extLst>
        </c:ser>
        <c:ser>
          <c:idx val="1"/>
          <c:order val="1"/>
          <c:tx>
            <c:strRef>
              <c:f>'AUG-1-Info'!$C$1</c:f>
              <c:strCache>
                <c:ptCount val="1"/>
                <c:pt idx="0">
                  <c:v>Easy</c:v>
                </c:pt>
              </c:strCache>
            </c:strRef>
          </c:tx>
          <c:spPr>
            <a:ln>
              <a:solidFill>
                <a:schemeClr val="tx1"/>
              </a:solidFill>
              <a:prstDash val="sysDot"/>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'AUG-1-Info'!$C$2:$C$92</c:f>
              <c:numCache>
                <c:formatCode>General</c:formatCode>
                <c:ptCount val="91"/>
                <c:pt idx="0">
                  <c:v>0.30436999999999997</c:v>
                </c:pt>
                <c:pt idx="1">
                  <c:v>0.34292</c:v>
                </c:pt>
                <c:pt idx="2">
                  <c:v>0.38655</c:v>
                </c:pt>
                <c:pt idx="3">
                  <c:v>0.43591999999999997</c:v>
                </c:pt>
                <c:pt idx="4">
                  <c:v>0.49176999999999998</c:v>
                </c:pt>
                <c:pt idx="5">
                  <c:v>0.55491999999999997</c:v>
                </c:pt>
                <c:pt idx="6">
                  <c:v>0.62627999999999995</c:v>
                </c:pt>
                <c:pt idx="7">
                  <c:v>0.70687</c:v>
                </c:pt>
                <c:pt idx="8">
                  <c:v>0.79776999999999998</c:v>
                </c:pt>
                <c:pt idx="9">
                  <c:v>0.90015000000000001</c:v>
                </c:pt>
                <c:pt idx="10">
                  <c:v>1.01525</c:v>
                </c:pt>
                <c:pt idx="11">
                  <c:v>1.14439</c:v>
                </c:pt>
                <c:pt idx="12">
                  <c:v>1.28888</c:v>
                </c:pt>
                <c:pt idx="13">
                  <c:v>1.45007</c:v>
                </c:pt>
                <c:pt idx="14">
                  <c:v>1.6292199999999999</c:v>
                </c:pt>
                <c:pt idx="15">
                  <c:v>1.8274999999999999</c:v>
                </c:pt>
                <c:pt idx="16">
                  <c:v>2.0459000000000001</c:v>
                </c:pt>
                <c:pt idx="17">
                  <c:v>2.28512</c:v>
                </c:pt>
                <c:pt idx="18">
                  <c:v>2.5455299999999998</c:v>
                </c:pt>
                <c:pt idx="19">
                  <c:v>2.8270200000000001</c:v>
                </c:pt>
                <c:pt idx="20">
                  <c:v>3.1289199999999999</c:v>
                </c:pt>
                <c:pt idx="21">
                  <c:v>3.44991</c:v>
                </c:pt>
                <c:pt idx="22">
                  <c:v>3.7879100000000001</c:v>
                </c:pt>
                <c:pt idx="23">
                  <c:v>4.1400300000000003</c:v>
                </c:pt>
                <c:pt idx="24">
                  <c:v>4.5024899999999999</c:v>
                </c:pt>
                <c:pt idx="25">
                  <c:v>4.8706199999999997</c:v>
                </c:pt>
                <c:pt idx="26">
                  <c:v>5.2388300000000001</c:v>
                </c:pt>
                <c:pt idx="27">
                  <c:v>5.60067</c:v>
                </c:pt>
                <c:pt idx="28">
                  <c:v>5.9489900000000002</c:v>
                </c:pt>
                <c:pt idx="29">
                  <c:v>6.2761100000000001</c:v>
                </c:pt>
                <c:pt idx="30">
                  <c:v>6.5741300000000003</c:v>
                </c:pt>
                <c:pt idx="31">
                  <c:v>6.8354299999999997</c:v>
                </c:pt>
                <c:pt idx="32">
                  <c:v>7.0531199999999998</c:v>
                </c:pt>
                <c:pt idx="33">
                  <c:v>7.22159</c:v>
                </c:pt>
                <c:pt idx="34">
                  <c:v>7.3370100000000003</c:v>
                </c:pt>
                <c:pt idx="35">
                  <c:v>7.3976499999999996</c:v>
                </c:pt>
                <c:pt idx="36">
                  <c:v>7.40395</c:v>
                </c:pt>
                <c:pt idx="37">
                  <c:v>7.3584199999999997</c:v>
                </c:pt>
                <c:pt idx="38">
                  <c:v>7.2652999999999999</c:v>
                </c:pt>
                <c:pt idx="39">
                  <c:v>7.1300699999999999</c:v>
                </c:pt>
                <c:pt idx="40">
                  <c:v>6.9589800000000004</c:v>
                </c:pt>
                <c:pt idx="41">
                  <c:v>6.7585199999999999</c:v>
                </c:pt>
                <c:pt idx="42">
                  <c:v>6.5350999999999999</c:v>
                </c:pt>
                <c:pt idx="43">
                  <c:v>6.2946600000000004</c:v>
                </c:pt>
                <c:pt idx="44">
                  <c:v>6.0425399999999998</c:v>
                </c:pt>
                <c:pt idx="45">
                  <c:v>5.7832999999999997</c:v>
                </c:pt>
                <c:pt idx="46">
                  <c:v>5.5207199999999998</c:v>
                </c:pt>
                <c:pt idx="47">
                  <c:v>5.2577699999999998</c:v>
                </c:pt>
                <c:pt idx="48">
                  <c:v>4.9966900000000001</c:v>
                </c:pt>
                <c:pt idx="49">
                  <c:v>4.7390999999999996</c:v>
                </c:pt>
                <c:pt idx="50">
                  <c:v>4.4860800000000003</c:v>
                </c:pt>
                <c:pt idx="51">
                  <c:v>4.2383699999999997</c:v>
                </c:pt>
                <c:pt idx="52">
                  <c:v>3.9964200000000001</c:v>
                </c:pt>
                <c:pt idx="53">
                  <c:v>3.7605300000000002</c:v>
                </c:pt>
                <c:pt idx="54">
                  <c:v>3.5309599999999999</c:v>
                </c:pt>
                <c:pt idx="55">
                  <c:v>3.3079499999999999</c:v>
                </c:pt>
                <c:pt idx="56">
                  <c:v>3.0918000000000001</c:v>
                </c:pt>
                <c:pt idx="57">
                  <c:v>2.8828299999999998</c:v>
                </c:pt>
                <c:pt idx="58">
                  <c:v>2.6813799999999999</c:v>
                </c:pt>
                <c:pt idx="59">
                  <c:v>2.4878499999999999</c:v>
                </c:pt>
                <c:pt idx="60">
                  <c:v>2.3026</c:v>
                </c:pt>
                <c:pt idx="61">
                  <c:v>2.1259700000000001</c:v>
                </c:pt>
                <c:pt idx="62">
                  <c:v>1.9582299999999999</c:v>
                </c:pt>
                <c:pt idx="63">
                  <c:v>1.79959</c:v>
                </c:pt>
                <c:pt idx="64">
                  <c:v>1.65019</c:v>
                </c:pt>
                <c:pt idx="65">
                  <c:v>1.51004</c:v>
                </c:pt>
                <c:pt idx="66">
                  <c:v>1.3791</c:v>
                </c:pt>
                <c:pt idx="67">
                  <c:v>1.2572300000000001</c:v>
                </c:pt>
                <c:pt idx="68">
                  <c:v>1.1442000000000001</c:v>
                </c:pt>
                <c:pt idx="69">
                  <c:v>1.03972</c:v>
                </c:pt>
                <c:pt idx="70">
                  <c:v>0.94347000000000003</c:v>
                </c:pt>
                <c:pt idx="71">
                  <c:v>0.85504000000000002</c:v>
                </c:pt>
                <c:pt idx="72">
                  <c:v>0.77403</c:v>
                </c:pt>
                <c:pt idx="73">
                  <c:v>0.69999</c:v>
                </c:pt>
                <c:pt idx="74">
                  <c:v>0.63248000000000004</c:v>
                </c:pt>
                <c:pt idx="75">
                  <c:v>0.57104999999999995</c:v>
                </c:pt>
                <c:pt idx="76">
                  <c:v>0.51524999999999999</c:v>
                </c:pt>
                <c:pt idx="77">
                  <c:v>0.46465000000000001</c:v>
                </c:pt>
                <c:pt idx="78">
                  <c:v>0.41883999999999999</c:v>
                </c:pt>
                <c:pt idx="79">
                  <c:v>0.37740000000000001</c:v>
                </c:pt>
                <c:pt idx="80">
                  <c:v>0.33996999999999999</c:v>
                </c:pt>
                <c:pt idx="81">
                  <c:v>0.30620000000000003</c:v>
                </c:pt>
                <c:pt idx="82">
                  <c:v>0.27573999999999999</c:v>
                </c:pt>
                <c:pt idx="83">
                  <c:v>0.24829000000000001</c:v>
                </c:pt>
                <c:pt idx="84">
                  <c:v>0.22356999999999999</c:v>
                </c:pt>
                <c:pt idx="85">
                  <c:v>0.20132</c:v>
                </c:pt>
                <c:pt idx="86">
                  <c:v>0.18129999999999999</c:v>
                </c:pt>
                <c:pt idx="87">
                  <c:v>0.16328999999999999</c:v>
                </c:pt>
                <c:pt idx="88">
                  <c:v>0.14709</c:v>
                </c:pt>
                <c:pt idx="89">
                  <c:v>0.13253000000000001</c:v>
                </c:pt>
                <c:pt idx="90">
                  <c:v>0.11942999999999999</c:v>
                </c:pt>
              </c:numCache>
            </c:numRef>
          </c:yVal>
          <c:smooth val="1"/>
          <c:extLst>
            <c:ext xmlns:c16="http://schemas.microsoft.com/office/drawing/2014/chart" uri="{C3380CC4-5D6E-409C-BE32-E72D297353CC}">
              <c16:uniqueId val="{00000001-E4AA-46C1-A816-862C45E7B5CD}"/>
            </c:ext>
          </c:extLst>
        </c:ser>
        <c:ser>
          <c:idx val="2"/>
          <c:order val="2"/>
          <c:tx>
            <c:strRef>
              <c:f>'AUG-1-Info'!$D$1</c:f>
              <c:strCache>
                <c:ptCount val="1"/>
                <c:pt idx="0">
                  <c:v>Medium</c:v>
                </c:pt>
              </c:strCache>
            </c:strRef>
          </c:tx>
          <c:spPr>
            <a:ln>
              <a:solidFill>
                <a:schemeClr val="tx1"/>
              </a:solidFill>
              <a:prstDash val="dash"/>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'AUG-1-Info'!$D$2:$D$92</c:f>
              <c:numCache>
                <c:formatCode>General</c:formatCode>
                <c:ptCount val="91"/>
                <c:pt idx="0">
                  <c:v>0.15085999999999999</c:v>
                </c:pt>
                <c:pt idx="1">
                  <c:v>0.16964000000000001</c:v>
                </c:pt>
                <c:pt idx="2">
                  <c:v>0.19089999999999999</c:v>
                </c:pt>
                <c:pt idx="3">
                  <c:v>0.21496999999999999</c:v>
                </c:pt>
                <c:pt idx="4">
                  <c:v>0.24221999999999999</c:v>
                </c:pt>
                <c:pt idx="5">
                  <c:v>0.27310000000000001</c:v>
                </c:pt>
                <c:pt idx="6">
                  <c:v>0.30808000000000002</c:v>
                </c:pt>
                <c:pt idx="7">
                  <c:v>0.34770000000000001</c:v>
                </c:pt>
                <c:pt idx="8">
                  <c:v>0.39256999999999997</c:v>
                </c:pt>
                <c:pt idx="9">
                  <c:v>0.44336999999999999</c:v>
                </c:pt>
                <c:pt idx="10">
                  <c:v>0.50087000000000004</c:v>
                </c:pt>
                <c:pt idx="11">
                  <c:v>0.56588000000000005</c:v>
                </c:pt>
                <c:pt idx="12">
                  <c:v>0.63932999999999995</c:v>
                </c:pt>
                <c:pt idx="13">
                  <c:v>0.72221000000000002</c:v>
                </c:pt>
                <c:pt idx="14">
                  <c:v>0.81559999999999999</c:v>
                </c:pt>
                <c:pt idx="15">
                  <c:v>0.92064000000000001</c:v>
                </c:pt>
                <c:pt idx="16">
                  <c:v>1.0385</c:v>
                </c:pt>
                <c:pt idx="17">
                  <c:v>1.17042</c:v>
                </c:pt>
                <c:pt idx="18">
                  <c:v>1.3176000000000001</c:v>
                </c:pt>
                <c:pt idx="19">
                  <c:v>1.4811799999999999</c:v>
                </c:pt>
                <c:pt idx="20">
                  <c:v>1.6621999999999999</c:v>
                </c:pt>
                <c:pt idx="21">
                  <c:v>1.8615200000000001</c:v>
                </c:pt>
                <c:pt idx="22">
                  <c:v>2.0796800000000002</c:v>
                </c:pt>
                <c:pt idx="23">
                  <c:v>2.3168700000000002</c:v>
                </c:pt>
                <c:pt idx="24">
                  <c:v>2.5727899999999999</c:v>
                </c:pt>
                <c:pt idx="25">
                  <c:v>2.8465699999999998</c:v>
                </c:pt>
                <c:pt idx="26">
                  <c:v>3.1366800000000001</c:v>
                </c:pt>
                <c:pt idx="27">
                  <c:v>3.4408799999999999</c:v>
                </c:pt>
                <c:pt idx="28">
                  <c:v>3.7562700000000002</c:v>
                </c:pt>
                <c:pt idx="29">
                  <c:v>4.0793100000000004</c:v>
                </c:pt>
                <c:pt idx="30">
                  <c:v>4.4059699999999999</c:v>
                </c:pt>
                <c:pt idx="31">
                  <c:v>4.7319399999999998</c:v>
                </c:pt>
                <c:pt idx="32">
                  <c:v>5.05281</c:v>
                </c:pt>
                <c:pt idx="33">
                  <c:v>5.3643099999999997</c:v>
                </c:pt>
                <c:pt idx="34">
                  <c:v>5.6624800000000004</c:v>
                </c:pt>
                <c:pt idx="35">
                  <c:v>5.94381</c:v>
                </c:pt>
                <c:pt idx="36">
                  <c:v>6.20526</c:v>
                </c:pt>
                <c:pt idx="37">
                  <c:v>6.4442199999999996</c:v>
                </c:pt>
                <c:pt idx="38">
                  <c:v>6.6584099999999999</c:v>
                </c:pt>
                <c:pt idx="39">
                  <c:v>6.8457499999999998</c:v>
                </c:pt>
                <c:pt idx="40">
                  <c:v>7.0041700000000002</c:v>
                </c:pt>
                <c:pt idx="41">
                  <c:v>7.1315400000000002</c:v>
                </c:pt>
                <c:pt idx="42">
                  <c:v>7.2256099999999996</c:v>
                </c:pt>
                <c:pt idx="43">
                  <c:v>7.2840199999999999</c:v>
                </c:pt>
                <c:pt idx="44">
                  <c:v>7.3044399999999996</c:v>
                </c:pt>
                <c:pt idx="45">
                  <c:v>7.2848600000000001</c:v>
                </c:pt>
                <c:pt idx="46">
                  <c:v>7.2239100000000001</c:v>
                </c:pt>
                <c:pt idx="47">
                  <c:v>7.1211500000000001</c:v>
                </c:pt>
                <c:pt idx="48">
                  <c:v>6.9773800000000001</c:v>
                </c:pt>
                <c:pt idx="49">
                  <c:v>6.7947899999999999</c:v>
                </c:pt>
                <c:pt idx="50">
                  <c:v>6.5768800000000001</c:v>
                </c:pt>
                <c:pt idx="51">
                  <c:v>6.3282699999999998</c:v>
                </c:pt>
                <c:pt idx="52">
                  <c:v>6.0543699999999996</c:v>
                </c:pt>
                <c:pt idx="53">
                  <c:v>5.7609700000000004</c:v>
                </c:pt>
                <c:pt idx="54">
                  <c:v>5.4538399999999996</c:v>
                </c:pt>
                <c:pt idx="55">
                  <c:v>5.1384699999999999</c:v>
                </c:pt>
                <c:pt idx="56">
                  <c:v>4.8198499999999997</c:v>
                </c:pt>
                <c:pt idx="57">
                  <c:v>4.5023</c:v>
                </c:pt>
                <c:pt idx="58">
                  <c:v>4.1895100000000003</c:v>
                </c:pt>
                <c:pt idx="59">
                  <c:v>3.8845000000000001</c:v>
                </c:pt>
                <c:pt idx="60">
                  <c:v>3.58969</c:v>
                </c:pt>
                <c:pt idx="61">
                  <c:v>3.3069500000000001</c:v>
                </c:pt>
                <c:pt idx="62">
                  <c:v>3.0376699999999999</c:v>
                </c:pt>
                <c:pt idx="63">
                  <c:v>2.7828400000000002</c:v>
                </c:pt>
                <c:pt idx="64">
                  <c:v>2.54305</c:v>
                </c:pt>
                <c:pt idx="65">
                  <c:v>2.3186200000000001</c:v>
                </c:pt>
                <c:pt idx="66">
                  <c:v>2.1095899999999999</c:v>
                </c:pt>
                <c:pt idx="67">
                  <c:v>1.9157599999999999</c:v>
                </c:pt>
                <c:pt idx="68">
                  <c:v>1.7367699999999999</c:v>
                </c:pt>
                <c:pt idx="69">
                  <c:v>1.57212</c:v>
                </c:pt>
                <c:pt idx="70">
                  <c:v>1.4211800000000001</c:v>
                </c:pt>
                <c:pt idx="71">
                  <c:v>1.28325</c:v>
                </c:pt>
                <c:pt idx="72">
                  <c:v>1.15757</c:v>
                </c:pt>
                <c:pt idx="73">
                  <c:v>1.04335</c:v>
                </c:pt>
                <c:pt idx="74">
                  <c:v>0.93976999999999999</c:v>
                </c:pt>
                <c:pt idx="75">
                  <c:v>0.84604000000000001</c:v>
                </c:pt>
                <c:pt idx="76">
                  <c:v>0.76136999999999999</c:v>
                </c:pt>
                <c:pt idx="77">
                  <c:v>0.68501000000000001</c:v>
                </c:pt>
                <c:pt idx="78">
                  <c:v>0.61621999999999999</c:v>
                </c:pt>
                <c:pt idx="79">
                  <c:v>0.55432999999999999</c:v>
                </c:pt>
                <c:pt idx="80">
                  <c:v>0.49869000000000002</c:v>
                </c:pt>
                <c:pt idx="81">
                  <c:v>0.44871</c:v>
                </c:pt>
                <c:pt idx="82">
                  <c:v>0.40383000000000002</c:v>
                </c:pt>
                <c:pt idx="83">
                  <c:v>0.36355999999999999</c:v>
                </c:pt>
                <c:pt idx="84">
                  <c:v>0.32743</c:v>
                </c:pt>
                <c:pt idx="85">
                  <c:v>0.29502</c:v>
                </c:pt>
                <c:pt idx="86">
                  <c:v>0.26594000000000001</c:v>
                </c:pt>
                <c:pt idx="87">
                  <c:v>0.23985999999999999</c:v>
                </c:pt>
                <c:pt idx="88">
                  <c:v>0.21645</c:v>
                </c:pt>
                <c:pt idx="89">
                  <c:v>0.19545000000000001</c:v>
                </c:pt>
                <c:pt idx="90">
                  <c:v>0.17659</c:v>
                </c:pt>
              </c:numCache>
            </c:numRef>
          </c:yVal>
          <c:smooth val="1"/>
          <c:extLst>
            <c:ext xmlns:c16="http://schemas.microsoft.com/office/drawing/2014/chart" uri="{C3380CC4-5D6E-409C-BE32-E72D297353CC}">
              <c16:uniqueId val="{00000002-E4AA-46C1-A816-862C45E7B5CD}"/>
            </c:ext>
          </c:extLst>
        </c:ser>
        <c:ser>
          <c:idx val="3"/>
          <c:order val="3"/>
          <c:tx>
            <c:strRef>
              <c:f>'AUG-1-Info'!$E$1</c:f>
              <c:strCache>
                <c:ptCount val="1"/>
                <c:pt idx="0">
                  <c:v>Hard</c:v>
                </c:pt>
              </c:strCache>
            </c:strRef>
          </c:tx>
          <c:spPr>
            <a:ln>
              <a:solidFill>
                <a:prstClr val="black"/>
              </a:solidFill>
              <a:prstDash val="lgDash"/>
            </a:ln>
          </c:spPr>
          <c:marker>
            <c:symbol val="none"/>
          </c:marker>
          <c:xVal>
            <c:numRef>
              <c:f>'AUG-1-Info'!$A$2:$A$92</c:f>
              <c:numCache>
                <c:formatCode>General</c:formatCode>
                <c:ptCount val="91"/>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pt idx="25">
                  <c:v>-1.5</c:v>
                </c:pt>
                <c:pt idx="26">
                  <c:v>-1.4</c:v>
                </c:pt>
                <c:pt idx="27">
                  <c:v>-1.3</c:v>
                </c:pt>
                <c:pt idx="28">
                  <c:v>-1.2</c:v>
                </c:pt>
                <c:pt idx="29">
                  <c:v>-1.1000000000000001</c:v>
                </c:pt>
                <c:pt idx="30">
                  <c:v>-1</c:v>
                </c:pt>
                <c:pt idx="31">
                  <c:v>-0.9</c:v>
                </c:pt>
                <c:pt idx="32">
                  <c:v>-0.8</c:v>
                </c:pt>
                <c:pt idx="33">
                  <c:v>-0.7</c:v>
                </c:pt>
                <c:pt idx="34">
                  <c:v>-0.6</c:v>
                </c:pt>
                <c:pt idx="35">
                  <c:v>-0.5</c:v>
                </c:pt>
                <c:pt idx="36">
                  <c:v>-0.4</c:v>
                </c:pt>
                <c:pt idx="37">
                  <c:v>-0.3</c:v>
                </c:pt>
                <c:pt idx="38">
                  <c:v>-0.2</c:v>
                </c:pt>
                <c:pt idx="39">
                  <c:v>-0.1</c:v>
                </c:pt>
                <c:pt idx="40">
                  <c:v>0</c:v>
                </c:pt>
                <c:pt idx="41">
                  <c:v>0.1</c:v>
                </c:pt>
                <c:pt idx="42">
                  <c:v>0.2</c:v>
                </c:pt>
                <c:pt idx="43">
                  <c:v>0.3</c:v>
                </c:pt>
                <c:pt idx="44">
                  <c:v>0.4</c:v>
                </c:pt>
                <c:pt idx="45">
                  <c:v>0.5</c:v>
                </c:pt>
                <c:pt idx="46">
                  <c:v>0.6</c:v>
                </c:pt>
                <c:pt idx="47">
                  <c:v>0.7</c:v>
                </c:pt>
                <c:pt idx="48">
                  <c:v>0.8</c:v>
                </c:pt>
                <c:pt idx="49">
                  <c:v>0.9</c:v>
                </c:pt>
                <c:pt idx="50">
                  <c:v>1</c:v>
                </c:pt>
                <c:pt idx="51">
                  <c:v>1.1000000000000001</c:v>
                </c:pt>
                <c:pt idx="52">
                  <c:v>1.2</c:v>
                </c:pt>
                <c:pt idx="53">
                  <c:v>1.3</c:v>
                </c:pt>
                <c:pt idx="54">
                  <c:v>1.4</c:v>
                </c:pt>
                <c:pt idx="55">
                  <c:v>1.5</c:v>
                </c:pt>
                <c:pt idx="56">
                  <c:v>1.6</c:v>
                </c:pt>
                <c:pt idx="57">
                  <c:v>1.7</c:v>
                </c:pt>
                <c:pt idx="58">
                  <c:v>1.8</c:v>
                </c:pt>
                <c:pt idx="59">
                  <c:v>1.9</c:v>
                </c:pt>
                <c:pt idx="60">
                  <c:v>2</c:v>
                </c:pt>
                <c:pt idx="61">
                  <c:v>2.1</c:v>
                </c:pt>
                <c:pt idx="62">
                  <c:v>2.2000000000000002</c:v>
                </c:pt>
                <c:pt idx="63">
                  <c:v>2.2999999999999998</c:v>
                </c:pt>
                <c:pt idx="64">
                  <c:v>2.4</c:v>
                </c:pt>
                <c:pt idx="65">
                  <c:v>2.5</c:v>
                </c:pt>
                <c:pt idx="66">
                  <c:v>2.6</c:v>
                </c:pt>
                <c:pt idx="67">
                  <c:v>2.7</c:v>
                </c:pt>
                <c:pt idx="68">
                  <c:v>2.8</c:v>
                </c:pt>
                <c:pt idx="69">
                  <c:v>2.9</c:v>
                </c:pt>
                <c:pt idx="70">
                  <c:v>3</c:v>
                </c:pt>
                <c:pt idx="71">
                  <c:v>3.1</c:v>
                </c:pt>
                <c:pt idx="72">
                  <c:v>3.2</c:v>
                </c:pt>
                <c:pt idx="73">
                  <c:v>3.3</c:v>
                </c:pt>
                <c:pt idx="74">
                  <c:v>3.4</c:v>
                </c:pt>
                <c:pt idx="75">
                  <c:v>3.5</c:v>
                </c:pt>
                <c:pt idx="76">
                  <c:v>3.6</c:v>
                </c:pt>
                <c:pt idx="77">
                  <c:v>3.7</c:v>
                </c:pt>
                <c:pt idx="78">
                  <c:v>3.8</c:v>
                </c:pt>
                <c:pt idx="79">
                  <c:v>3.9</c:v>
                </c:pt>
                <c:pt idx="80">
                  <c:v>4</c:v>
                </c:pt>
                <c:pt idx="81">
                  <c:v>4.0999999999999996</c:v>
                </c:pt>
                <c:pt idx="82">
                  <c:v>4.2</c:v>
                </c:pt>
                <c:pt idx="83">
                  <c:v>4.3</c:v>
                </c:pt>
                <c:pt idx="84">
                  <c:v>4.4000000000000004</c:v>
                </c:pt>
                <c:pt idx="85">
                  <c:v>4.5</c:v>
                </c:pt>
                <c:pt idx="86">
                  <c:v>4.5999999999999996</c:v>
                </c:pt>
                <c:pt idx="87">
                  <c:v>4.7</c:v>
                </c:pt>
                <c:pt idx="88">
                  <c:v>4.8</c:v>
                </c:pt>
                <c:pt idx="89">
                  <c:v>4.9000000000000004</c:v>
                </c:pt>
                <c:pt idx="90">
                  <c:v>5</c:v>
                </c:pt>
              </c:numCache>
            </c:numRef>
          </c:xVal>
          <c:yVal>
            <c:numRef>
              <c:f>'AUG-1-Info'!$E$2:$E$92</c:f>
              <c:numCache>
                <c:formatCode>General</c:formatCode>
                <c:ptCount val="91"/>
                <c:pt idx="0">
                  <c:v>0.11955</c:v>
                </c:pt>
                <c:pt idx="1">
                  <c:v>0.13236000000000001</c:v>
                </c:pt>
                <c:pt idx="2">
                  <c:v>0.14663000000000001</c:v>
                </c:pt>
                <c:pt idx="3">
                  <c:v>0.16253999999999999</c:v>
                </c:pt>
                <c:pt idx="4">
                  <c:v>0.18028</c:v>
                </c:pt>
                <c:pt idx="5">
                  <c:v>0.20008000000000001</c:v>
                </c:pt>
                <c:pt idx="6">
                  <c:v>0.22217000000000001</c:v>
                </c:pt>
                <c:pt idx="7">
                  <c:v>0.24684</c:v>
                </c:pt>
                <c:pt idx="8">
                  <c:v>0.27439000000000002</c:v>
                </c:pt>
                <c:pt idx="9">
                  <c:v>0.30517</c:v>
                </c:pt>
                <c:pt idx="10">
                  <c:v>0.33955999999999997</c:v>
                </c:pt>
                <c:pt idx="11">
                  <c:v>0.378</c:v>
                </c:pt>
                <c:pt idx="12">
                  <c:v>0.42093999999999998</c:v>
                </c:pt>
                <c:pt idx="13">
                  <c:v>0.46894000000000002</c:v>
                </c:pt>
                <c:pt idx="14">
                  <c:v>0.52254999999999996</c:v>
                </c:pt>
                <c:pt idx="15">
                  <c:v>0.58243</c:v>
                </c:pt>
                <c:pt idx="16">
                  <c:v>0.64927999999999997</c:v>
                </c:pt>
                <c:pt idx="17">
                  <c:v>0.72385999999999995</c:v>
                </c:pt>
                <c:pt idx="18">
                  <c:v>0.80698999999999999</c:v>
                </c:pt>
                <c:pt idx="19">
                  <c:v>0.89954999999999996</c:v>
                </c:pt>
                <c:pt idx="20">
                  <c:v>1.0024999999999999</c:v>
                </c:pt>
                <c:pt idx="21">
                  <c:v>1.1168199999999999</c:v>
                </c:pt>
                <c:pt idx="22">
                  <c:v>1.24352</c:v>
                </c:pt>
                <c:pt idx="23">
                  <c:v>1.38364</c:v>
                </c:pt>
                <c:pt idx="24">
                  <c:v>1.5382199999999999</c:v>
                </c:pt>
                <c:pt idx="25">
                  <c:v>1.7082299999999999</c:v>
                </c:pt>
                <c:pt idx="26">
                  <c:v>1.8946000000000001</c:v>
                </c:pt>
                <c:pt idx="27">
                  <c:v>2.0980799999999999</c:v>
                </c:pt>
                <c:pt idx="28">
                  <c:v>2.3193000000000001</c:v>
                </c:pt>
                <c:pt idx="29">
                  <c:v>2.5585900000000001</c:v>
                </c:pt>
                <c:pt idx="30">
                  <c:v>2.81602</c:v>
                </c:pt>
                <c:pt idx="31">
                  <c:v>3.09124</c:v>
                </c:pt>
                <c:pt idx="32">
                  <c:v>3.3835000000000002</c:v>
                </c:pt>
                <c:pt idx="33">
                  <c:v>3.6915</c:v>
                </c:pt>
                <c:pt idx="34">
                  <c:v>4.0134299999999996</c:v>
                </c:pt>
                <c:pt idx="35">
                  <c:v>4.3468400000000003</c:v>
                </c:pt>
                <c:pt idx="36">
                  <c:v>4.6886599999999996</c:v>
                </c:pt>
                <c:pt idx="37">
                  <c:v>5.0351499999999998</c:v>
                </c:pt>
                <c:pt idx="38">
                  <c:v>5.3819100000000004</c:v>
                </c:pt>
                <c:pt idx="39">
                  <c:v>5.7238199999999999</c:v>
                </c:pt>
                <c:pt idx="40">
                  <c:v>6.0551199999999996</c:v>
                </c:pt>
                <c:pt idx="41">
                  <c:v>6.3694300000000004</c:v>
                </c:pt>
                <c:pt idx="42">
                  <c:v>6.6598600000000001</c:v>
                </c:pt>
                <c:pt idx="43">
                  <c:v>6.9192200000000001</c:v>
                </c:pt>
                <c:pt idx="44">
                  <c:v>7.1403499999999998</c:v>
                </c:pt>
                <c:pt idx="45">
                  <c:v>7.3164600000000002</c:v>
                </c:pt>
                <c:pt idx="46">
                  <c:v>7.4417099999999996</c:v>
                </c:pt>
                <c:pt idx="47">
                  <c:v>7.5116300000000003</c:v>
                </c:pt>
                <c:pt idx="48">
                  <c:v>7.5236200000000002</c:v>
                </c:pt>
                <c:pt idx="49">
                  <c:v>7.4771599999999996</c:v>
                </c:pt>
                <c:pt idx="50">
                  <c:v>7.3739499999999998</c:v>
                </c:pt>
                <c:pt idx="51">
                  <c:v>7.2177100000000003</c:v>
                </c:pt>
                <c:pt idx="52">
                  <c:v>7.0138199999999999</c:v>
                </c:pt>
                <c:pt idx="53">
                  <c:v>6.7689300000000001</c:v>
                </c:pt>
                <c:pt idx="54">
                  <c:v>6.4903700000000004</c:v>
                </c:pt>
                <c:pt idx="55">
                  <c:v>6.1856999999999998</c:v>
                </c:pt>
                <c:pt idx="56">
                  <c:v>5.8623099999999999</c:v>
                </c:pt>
                <c:pt idx="57">
                  <c:v>5.52712</c:v>
                </c:pt>
                <c:pt idx="58">
                  <c:v>5.1863200000000003</c:v>
                </c:pt>
                <c:pt idx="59">
                  <c:v>4.8453499999999998</c:v>
                </c:pt>
                <c:pt idx="60">
                  <c:v>4.50875</c:v>
                </c:pt>
                <c:pt idx="61">
                  <c:v>4.1802700000000002</c:v>
                </c:pt>
                <c:pt idx="62">
                  <c:v>3.86286</c:v>
                </c:pt>
                <c:pt idx="63">
                  <c:v>3.5587599999999999</c:v>
                </c:pt>
                <c:pt idx="64">
                  <c:v>3.26959</c:v>
                </c:pt>
                <c:pt idx="65">
                  <c:v>2.9964400000000002</c:v>
                </c:pt>
                <c:pt idx="66">
                  <c:v>2.7399300000000002</c:v>
                </c:pt>
                <c:pt idx="67">
                  <c:v>2.5003099999999998</c:v>
                </c:pt>
                <c:pt idx="68">
                  <c:v>2.27752</c:v>
                </c:pt>
                <c:pt idx="69">
                  <c:v>2.07125</c:v>
                </c:pt>
                <c:pt idx="70">
                  <c:v>1.8809800000000001</c:v>
                </c:pt>
                <c:pt idx="71">
                  <c:v>1.70608</c:v>
                </c:pt>
                <c:pt idx="72">
                  <c:v>1.54579</c:v>
                </c:pt>
                <c:pt idx="73">
                  <c:v>1.3992899999999999</c:v>
                </c:pt>
                <c:pt idx="74">
                  <c:v>1.2657099999999999</c:v>
                </c:pt>
                <c:pt idx="75">
                  <c:v>1.1441600000000001</c:v>
                </c:pt>
                <c:pt idx="76">
                  <c:v>1.0337799999999999</c:v>
                </c:pt>
                <c:pt idx="77">
                  <c:v>0.93369999999999997</c:v>
                </c:pt>
                <c:pt idx="78">
                  <c:v>0.84308000000000005</c:v>
                </c:pt>
                <c:pt idx="79">
                  <c:v>0.76114000000000004</c:v>
                </c:pt>
                <c:pt idx="80">
                  <c:v>0.68710000000000004</c:v>
                </c:pt>
                <c:pt idx="81">
                  <c:v>0.62026999999999999</c:v>
                </c:pt>
                <c:pt idx="82">
                  <c:v>0.55998999999999999</c:v>
                </c:pt>
                <c:pt idx="83">
                  <c:v>0.50563999999999998</c:v>
                </c:pt>
                <c:pt idx="84">
                  <c:v>0.45665</c:v>
                </c:pt>
                <c:pt idx="85">
                  <c:v>0.41252</c:v>
                </c:pt>
                <c:pt idx="86">
                  <c:v>0.37276999999999999</c:v>
                </c:pt>
                <c:pt idx="87">
                  <c:v>0.33696999999999999</c:v>
                </c:pt>
                <c:pt idx="88">
                  <c:v>0.30471999999999999</c:v>
                </c:pt>
                <c:pt idx="89">
                  <c:v>0.27567000000000003</c:v>
                </c:pt>
                <c:pt idx="90">
                  <c:v>0.2495</c:v>
                </c:pt>
              </c:numCache>
            </c:numRef>
          </c:yVal>
          <c:smooth val="1"/>
          <c:extLst>
            <c:ext xmlns:c16="http://schemas.microsoft.com/office/drawing/2014/chart" uri="{C3380CC4-5D6E-409C-BE32-E72D297353CC}">
              <c16:uniqueId val="{00000003-E4AA-46C1-A816-862C45E7B5CD}"/>
            </c:ext>
          </c:extLst>
        </c:ser>
        <c:dLbls>
          <c:showLegendKey val="0"/>
          <c:showVal val="0"/>
          <c:showCatName val="0"/>
          <c:showSerName val="0"/>
          <c:showPercent val="0"/>
          <c:showBubbleSize val="0"/>
        </c:dLbls>
        <c:axId val="443697552"/>
        <c:axId val="443699512"/>
      </c:scatterChart>
      <c:valAx>
        <c:axId val="443697552"/>
        <c:scaling>
          <c:orientation val="minMax"/>
          <c:max val="2.5"/>
          <c:min val="-2.5"/>
        </c:scaling>
        <c:delete val="0"/>
        <c:axPos val="b"/>
        <c:title>
          <c:tx>
            <c:rich>
              <a:bodyPr/>
              <a:lstStyle/>
              <a:p>
                <a:pPr>
                  <a:defRPr/>
                </a:pPr>
                <a:r>
                  <a:rPr lang="en-US"/>
                  <a:t>Proficiency</a:t>
                </a:r>
              </a:p>
            </c:rich>
          </c:tx>
          <c:overlay val="0"/>
        </c:title>
        <c:numFmt formatCode="General" sourceLinked="1"/>
        <c:majorTickMark val="out"/>
        <c:minorTickMark val="none"/>
        <c:tickLblPos val="nextTo"/>
        <c:crossAx val="443699512"/>
        <c:crosses val="autoZero"/>
        <c:crossBetween val="midCat"/>
        <c:majorUnit val="0.5"/>
      </c:valAx>
      <c:valAx>
        <c:axId val="443699512"/>
        <c:scaling>
          <c:orientation val="minMax"/>
          <c:max val="10"/>
        </c:scaling>
        <c:delete val="0"/>
        <c:axPos val="l"/>
        <c:title>
          <c:tx>
            <c:rich>
              <a:bodyPr rot="-5400000" vert="horz"/>
              <a:lstStyle/>
              <a:p>
                <a:pPr>
                  <a:defRPr/>
                </a:pPr>
                <a:r>
                  <a:rPr lang="en-US"/>
                  <a:t>Block Information</a:t>
                </a:r>
              </a:p>
            </c:rich>
          </c:tx>
          <c:overlay val="0"/>
        </c:title>
        <c:numFmt formatCode="General" sourceLinked="1"/>
        <c:majorTickMark val="out"/>
        <c:minorTickMark val="none"/>
        <c:tickLblPos val="nextTo"/>
        <c:crossAx val="443697552"/>
        <c:crossesAt val="-5"/>
        <c:crossBetween val="midCat"/>
      </c:valAx>
      <c:spPr>
        <a:ln>
          <a:solidFill>
            <a:schemeClr val="tx1"/>
          </a:solidFill>
        </a:ln>
      </c:spPr>
    </c:plotArea>
    <c:legend>
      <c:legendPos val="r"/>
      <c:layout>
        <c:manualLayout>
          <c:xMode val="edge"/>
          <c:yMode val="edge"/>
          <c:x val="0.68672222222222223"/>
          <c:y val="6.057813243143266E-2"/>
          <c:w val="0.23272222222222241"/>
          <c:h val="0.21836030912802623"/>
        </c:manualLayout>
      </c:layout>
      <c:overlay val="0"/>
    </c:legend>
    <c:plotVisOnly val="1"/>
    <c:dispBlanksAs val="gap"/>
    <c:showDLblsOverMax val="0"/>
  </c:chart>
  <c:spPr>
    <a:ln>
      <a:noFill/>
    </a:ln>
  </c:spPr>
  <c:txPr>
    <a:bodyPr/>
    <a:lstStyle/>
    <a:p>
      <a:pPr>
        <a:defRPr sz="1200" b="1">
          <a:latin typeface="Arial" panose="020B0604020202020204" pitchFamily="34" charset="0"/>
          <a:cs typeface="Arial" panose="020B060402020202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0.0666</cdr:x>
      <cdr:y>0.33386</cdr:y>
    </cdr:from>
    <cdr:to>
      <cdr:x>0.14061</cdr:x>
      <cdr:y>0.42835</cdr:y>
    </cdr:to>
    <cdr:sp macro="" textlink="">
      <cdr:nvSpPr>
        <cdr:cNvPr id="2" name="TextBox 1">
          <a:extLst xmlns:a="http://schemas.openxmlformats.org/drawingml/2006/main">
            <a:ext uri="{FF2B5EF4-FFF2-40B4-BE49-F238E27FC236}">
              <a16:creationId xmlns:a16="http://schemas.microsoft.com/office/drawing/2014/main" id="{EBF8AF4B-02A0-43FE-8702-23A92DF6CCF7}"/>
            </a:ext>
          </a:extLst>
        </cdr:cNvPr>
        <cdr:cNvSpPr txBox="1"/>
      </cdr:nvSpPr>
      <cdr:spPr>
        <a:xfrm xmlns:a="http://schemas.openxmlformats.org/drawingml/2006/main">
          <a:off x="342874" y="1009658"/>
          <a:ext cx="381023" cy="2857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chemeClr val="tx1"/>
              </a:solidFill>
              <a:latin typeface="Arial" panose="020B0604020202020204" pitchFamily="34" charset="0"/>
              <a:cs typeface="Arial" panose="020B0604020202020204" pitchFamily="34" charset="0"/>
            </a:rPr>
            <a:t>0.7</a:t>
          </a:r>
        </a:p>
      </cdr:txBody>
    </cdr:sp>
  </cdr:relSizeAnchor>
</c:userShapes>
</file>

<file path=word/drawings/drawing2.xml><?xml version="1.0" encoding="utf-8"?>
<c:userShapes xmlns:c="http://schemas.openxmlformats.org/drawingml/2006/chart">
  <cdr:relSizeAnchor xmlns:cdr="http://schemas.openxmlformats.org/drawingml/2006/chartDrawing">
    <cdr:from>
      <cdr:x>0.0666</cdr:x>
      <cdr:y>0.26142</cdr:y>
    </cdr:from>
    <cdr:to>
      <cdr:x>0.14061</cdr:x>
      <cdr:y>0.35591</cdr:y>
    </cdr:to>
    <cdr:sp macro="" textlink="">
      <cdr:nvSpPr>
        <cdr:cNvPr id="2" name="TextBox 1">
          <a:extLst xmlns:a="http://schemas.openxmlformats.org/drawingml/2006/main">
            <a:ext uri="{FF2B5EF4-FFF2-40B4-BE49-F238E27FC236}">
              <a16:creationId xmlns:a16="http://schemas.microsoft.com/office/drawing/2014/main" id="{EBF8AF4B-02A0-43FE-8702-23A92DF6CCF7}"/>
            </a:ext>
          </a:extLst>
        </cdr:cNvPr>
        <cdr:cNvSpPr txBox="1"/>
      </cdr:nvSpPr>
      <cdr:spPr>
        <a:xfrm xmlns:a="http://schemas.openxmlformats.org/drawingml/2006/main">
          <a:off x="342900" y="790575"/>
          <a:ext cx="38100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chemeClr val="tx1"/>
              </a:solidFill>
              <a:latin typeface="Arial" panose="020B0604020202020204" pitchFamily="34" charset="0"/>
              <a:cs typeface="Arial" panose="020B0604020202020204" pitchFamily="34" charset="0"/>
            </a:rPr>
            <a:t>0.8</a:t>
          </a:r>
        </a:p>
      </cdr:txBody>
    </cdr:sp>
  </cdr:relSizeAnchor>
</c:userShapes>
</file>

<file path=word/drawings/drawing3.xml><?xml version="1.0" encoding="utf-8"?>
<c:userShapes xmlns:c="http://schemas.openxmlformats.org/drawingml/2006/chart">
  <cdr:relSizeAnchor xmlns:cdr="http://schemas.openxmlformats.org/drawingml/2006/chartDrawing">
    <cdr:from>
      <cdr:x>0.07215</cdr:x>
      <cdr:y>0.32756</cdr:y>
    </cdr:from>
    <cdr:to>
      <cdr:x>0.14616</cdr:x>
      <cdr:y>0.42205</cdr:y>
    </cdr:to>
    <cdr:sp macro="" textlink="">
      <cdr:nvSpPr>
        <cdr:cNvPr id="2" name="TextBox 1">
          <a:extLst xmlns:a="http://schemas.openxmlformats.org/drawingml/2006/main">
            <a:ext uri="{FF2B5EF4-FFF2-40B4-BE49-F238E27FC236}">
              <a16:creationId xmlns:a16="http://schemas.microsoft.com/office/drawing/2014/main" id="{EBF8AF4B-02A0-43FE-8702-23A92DF6CCF7}"/>
            </a:ext>
          </a:extLst>
        </cdr:cNvPr>
        <cdr:cNvSpPr txBox="1"/>
      </cdr:nvSpPr>
      <cdr:spPr>
        <a:xfrm xmlns:a="http://schemas.openxmlformats.org/drawingml/2006/main">
          <a:off x="371449" y="990608"/>
          <a:ext cx="381023" cy="2857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chemeClr val="tx1"/>
              </a:solidFill>
              <a:latin typeface="Arial" panose="020B0604020202020204" pitchFamily="34" charset="0"/>
              <a:cs typeface="Arial" panose="020B0604020202020204" pitchFamily="34" charset="0"/>
            </a:rPr>
            <a:t>0.7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AE15709557CF46BDC57F4566D3917D" ma:contentTypeVersion="0" ma:contentTypeDescription="Create a new document." ma:contentTypeScope="" ma:versionID="7633b85a60606d421f041c36df70efa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1694A-CD93-4F55-85F0-5531D036485A}">
  <ds:schemaRefs>
    <ds:schemaRef ds:uri="http://schemas.microsoft.com/sharepoint/v3/contenttype/forms"/>
  </ds:schemaRefs>
</ds:datastoreItem>
</file>

<file path=customXml/itemProps2.xml><?xml version="1.0" encoding="utf-8"?>
<ds:datastoreItem xmlns:ds="http://schemas.openxmlformats.org/officeDocument/2006/customXml" ds:itemID="{09D6B394-5B18-405C-B2D2-268BACCD5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5692C64-6BC9-4BB3-B3AF-076B54D27F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4C76FB-6170-48C8-90CA-43DFB5AC2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182</Pages>
  <Words>38870</Words>
  <Characters>221565</Characters>
  <Application>Microsoft Office Word</Application>
  <DocSecurity>0</DocSecurity>
  <Lines>1846</Lines>
  <Paragraphs>519</Paragraphs>
  <ScaleCrop>false</ScaleCrop>
  <HeadingPairs>
    <vt:vector size="2" baseType="variant">
      <vt:variant>
        <vt:lpstr>Title</vt:lpstr>
      </vt:variant>
      <vt:variant>
        <vt:i4>1</vt:i4>
      </vt:variant>
    </vt:vector>
  </HeadingPairs>
  <TitlesOfParts>
    <vt:vector size="1" baseType="lpstr">
      <vt:lpstr>CAST Informing CAST Design Improvements</vt:lpstr>
    </vt:vector>
  </TitlesOfParts>
  <Company>ETS</Company>
  <LinksUpToDate>false</LinksUpToDate>
  <CharactersWithSpaces>259916</CharactersWithSpaces>
  <SharedDoc>false</SharedDoc>
  <HLinks>
    <vt:vector size="1338" baseType="variant">
      <vt:variant>
        <vt:i4>3997725</vt:i4>
      </vt:variant>
      <vt:variant>
        <vt:i4>2591</vt:i4>
      </vt:variant>
      <vt:variant>
        <vt:i4>0</vt:i4>
      </vt:variant>
      <vt:variant>
        <vt:i4>5</vt:i4>
      </vt:variant>
      <vt:variant>
        <vt:lpwstr/>
      </vt:variant>
      <vt:variant>
        <vt:lpwstr>_Summary_of_Psychometric</vt:lpwstr>
      </vt:variant>
      <vt:variant>
        <vt:i4>3997725</vt:i4>
      </vt:variant>
      <vt:variant>
        <vt:i4>2585</vt:i4>
      </vt:variant>
      <vt:variant>
        <vt:i4>0</vt:i4>
      </vt:variant>
      <vt:variant>
        <vt:i4>5</vt:i4>
      </vt:variant>
      <vt:variant>
        <vt:lpwstr/>
      </vt:variant>
      <vt:variant>
        <vt:lpwstr>_Summary_of_Psychometric</vt:lpwstr>
      </vt:variant>
      <vt:variant>
        <vt:i4>3997725</vt:i4>
      </vt:variant>
      <vt:variant>
        <vt:i4>2579</vt:i4>
      </vt:variant>
      <vt:variant>
        <vt:i4>0</vt:i4>
      </vt:variant>
      <vt:variant>
        <vt:i4>5</vt:i4>
      </vt:variant>
      <vt:variant>
        <vt:lpwstr/>
      </vt:variant>
      <vt:variant>
        <vt:lpwstr>_Summary_of_Psychometric</vt:lpwstr>
      </vt:variant>
      <vt:variant>
        <vt:i4>6422616</vt:i4>
      </vt:variant>
      <vt:variant>
        <vt:i4>2511</vt:i4>
      </vt:variant>
      <vt:variant>
        <vt:i4>0</vt:i4>
      </vt:variant>
      <vt:variant>
        <vt:i4>5</vt:i4>
      </vt:variant>
      <vt:variant>
        <vt:lpwstr/>
      </vt:variant>
      <vt:variant>
        <vt:lpwstr>_Step_4:_The</vt:lpwstr>
      </vt:variant>
      <vt:variant>
        <vt:i4>262188</vt:i4>
      </vt:variant>
      <vt:variant>
        <vt:i4>2469</vt:i4>
      </vt:variant>
      <vt:variant>
        <vt:i4>0</vt:i4>
      </vt:variant>
      <vt:variant>
        <vt:i4>5</vt:i4>
      </vt:variant>
      <vt:variant>
        <vt:lpwstr/>
      </vt:variant>
      <vt:variant>
        <vt:lpwstr>_Step_5:_Fitted</vt:lpwstr>
      </vt:variant>
      <vt:variant>
        <vt:i4>6422616</vt:i4>
      </vt:variant>
      <vt:variant>
        <vt:i4>2466</vt:i4>
      </vt:variant>
      <vt:variant>
        <vt:i4>0</vt:i4>
      </vt:variant>
      <vt:variant>
        <vt:i4>5</vt:i4>
      </vt:variant>
      <vt:variant>
        <vt:lpwstr/>
      </vt:variant>
      <vt:variant>
        <vt:lpwstr>_Step_4:_The</vt:lpwstr>
      </vt:variant>
      <vt:variant>
        <vt:i4>6946906</vt:i4>
      </vt:variant>
      <vt:variant>
        <vt:i4>2463</vt:i4>
      </vt:variant>
      <vt:variant>
        <vt:i4>0</vt:i4>
      </vt:variant>
      <vt:variant>
        <vt:i4>5</vt:i4>
      </vt:variant>
      <vt:variant>
        <vt:lpwstr/>
      </vt:variant>
      <vt:variant>
        <vt:lpwstr>_Step_3:_Descriptive</vt:lpwstr>
      </vt:variant>
      <vt:variant>
        <vt:i4>3014743</vt:i4>
      </vt:variant>
      <vt:variant>
        <vt:i4>2295</vt:i4>
      </vt:variant>
      <vt:variant>
        <vt:i4>0</vt:i4>
      </vt:variant>
      <vt:variant>
        <vt:i4>5</vt:i4>
      </vt:variant>
      <vt:variant>
        <vt:lpwstr/>
      </vt:variant>
      <vt:variant>
        <vt:lpwstr>_Appendix_2.A:_Table</vt:lpwstr>
      </vt:variant>
      <vt:variant>
        <vt:i4>3014743</vt:i4>
      </vt:variant>
      <vt:variant>
        <vt:i4>2280</vt:i4>
      </vt:variant>
      <vt:variant>
        <vt:i4>0</vt:i4>
      </vt:variant>
      <vt:variant>
        <vt:i4>5</vt:i4>
      </vt:variant>
      <vt:variant>
        <vt:lpwstr/>
      </vt:variant>
      <vt:variant>
        <vt:lpwstr>_Appendix_2.A:_Table</vt:lpwstr>
      </vt:variant>
      <vt:variant>
        <vt:i4>3014743</vt:i4>
      </vt:variant>
      <vt:variant>
        <vt:i4>2265</vt:i4>
      </vt:variant>
      <vt:variant>
        <vt:i4>0</vt:i4>
      </vt:variant>
      <vt:variant>
        <vt:i4>5</vt:i4>
      </vt:variant>
      <vt:variant>
        <vt:lpwstr/>
      </vt:variant>
      <vt:variant>
        <vt:lpwstr>_Appendix_2.A:_Table</vt:lpwstr>
      </vt:variant>
      <vt:variant>
        <vt:i4>3014743</vt:i4>
      </vt:variant>
      <vt:variant>
        <vt:i4>2244</vt:i4>
      </vt:variant>
      <vt:variant>
        <vt:i4>0</vt:i4>
      </vt:variant>
      <vt:variant>
        <vt:i4>5</vt:i4>
      </vt:variant>
      <vt:variant>
        <vt:lpwstr/>
      </vt:variant>
      <vt:variant>
        <vt:lpwstr>_Appendix_2.A:_Table</vt:lpwstr>
      </vt:variant>
      <vt:variant>
        <vt:i4>3014743</vt:i4>
      </vt:variant>
      <vt:variant>
        <vt:i4>2229</vt:i4>
      </vt:variant>
      <vt:variant>
        <vt:i4>0</vt:i4>
      </vt:variant>
      <vt:variant>
        <vt:i4>5</vt:i4>
      </vt:variant>
      <vt:variant>
        <vt:lpwstr/>
      </vt:variant>
      <vt:variant>
        <vt:lpwstr>_Appendix_2.A:_Table</vt:lpwstr>
      </vt:variant>
      <vt:variant>
        <vt:i4>3014743</vt:i4>
      </vt:variant>
      <vt:variant>
        <vt:i4>2214</vt:i4>
      </vt:variant>
      <vt:variant>
        <vt:i4>0</vt:i4>
      </vt:variant>
      <vt:variant>
        <vt:i4>5</vt:i4>
      </vt:variant>
      <vt:variant>
        <vt:lpwstr/>
      </vt:variant>
      <vt:variant>
        <vt:lpwstr>_Appendix_2.A:_Table</vt:lpwstr>
      </vt:variant>
      <vt:variant>
        <vt:i4>3014743</vt:i4>
      </vt:variant>
      <vt:variant>
        <vt:i4>2193</vt:i4>
      </vt:variant>
      <vt:variant>
        <vt:i4>0</vt:i4>
      </vt:variant>
      <vt:variant>
        <vt:i4>5</vt:i4>
      </vt:variant>
      <vt:variant>
        <vt:lpwstr/>
      </vt:variant>
      <vt:variant>
        <vt:lpwstr>_Appendix_2.A:_Table</vt:lpwstr>
      </vt:variant>
      <vt:variant>
        <vt:i4>3014743</vt:i4>
      </vt:variant>
      <vt:variant>
        <vt:i4>2178</vt:i4>
      </vt:variant>
      <vt:variant>
        <vt:i4>0</vt:i4>
      </vt:variant>
      <vt:variant>
        <vt:i4>5</vt:i4>
      </vt:variant>
      <vt:variant>
        <vt:lpwstr/>
      </vt:variant>
      <vt:variant>
        <vt:lpwstr>_Appendix_2.A:_Table</vt:lpwstr>
      </vt:variant>
      <vt:variant>
        <vt:i4>3014743</vt:i4>
      </vt:variant>
      <vt:variant>
        <vt:i4>2163</vt:i4>
      </vt:variant>
      <vt:variant>
        <vt:i4>0</vt:i4>
      </vt:variant>
      <vt:variant>
        <vt:i4>5</vt:i4>
      </vt:variant>
      <vt:variant>
        <vt:lpwstr/>
      </vt:variant>
      <vt:variant>
        <vt:lpwstr>_Appendix_2.A:_Table</vt:lpwstr>
      </vt:variant>
      <vt:variant>
        <vt:i4>3014743</vt:i4>
      </vt:variant>
      <vt:variant>
        <vt:i4>2136</vt:i4>
      </vt:variant>
      <vt:variant>
        <vt:i4>0</vt:i4>
      </vt:variant>
      <vt:variant>
        <vt:i4>5</vt:i4>
      </vt:variant>
      <vt:variant>
        <vt:lpwstr/>
      </vt:variant>
      <vt:variant>
        <vt:lpwstr>_Appendix_2.A:_Table</vt:lpwstr>
      </vt:variant>
      <vt:variant>
        <vt:i4>3014743</vt:i4>
      </vt:variant>
      <vt:variant>
        <vt:i4>2121</vt:i4>
      </vt:variant>
      <vt:variant>
        <vt:i4>0</vt:i4>
      </vt:variant>
      <vt:variant>
        <vt:i4>5</vt:i4>
      </vt:variant>
      <vt:variant>
        <vt:lpwstr/>
      </vt:variant>
      <vt:variant>
        <vt:lpwstr>_Appendix_2.A:_Table</vt:lpwstr>
      </vt:variant>
      <vt:variant>
        <vt:i4>3014743</vt:i4>
      </vt:variant>
      <vt:variant>
        <vt:i4>2097</vt:i4>
      </vt:variant>
      <vt:variant>
        <vt:i4>0</vt:i4>
      </vt:variant>
      <vt:variant>
        <vt:i4>5</vt:i4>
      </vt:variant>
      <vt:variant>
        <vt:lpwstr/>
      </vt:variant>
      <vt:variant>
        <vt:lpwstr>_Appendix_2.A:_Table</vt:lpwstr>
      </vt:variant>
      <vt:variant>
        <vt:i4>3014743</vt:i4>
      </vt:variant>
      <vt:variant>
        <vt:i4>2082</vt:i4>
      </vt:variant>
      <vt:variant>
        <vt:i4>0</vt:i4>
      </vt:variant>
      <vt:variant>
        <vt:i4>5</vt:i4>
      </vt:variant>
      <vt:variant>
        <vt:lpwstr/>
      </vt:variant>
      <vt:variant>
        <vt:lpwstr>_Appendix_2.A:_Table</vt:lpwstr>
      </vt:variant>
      <vt:variant>
        <vt:i4>3014743</vt:i4>
      </vt:variant>
      <vt:variant>
        <vt:i4>2058</vt:i4>
      </vt:variant>
      <vt:variant>
        <vt:i4>0</vt:i4>
      </vt:variant>
      <vt:variant>
        <vt:i4>5</vt:i4>
      </vt:variant>
      <vt:variant>
        <vt:lpwstr/>
      </vt:variant>
      <vt:variant>
        <vt:lpwstr>_Appendix_2.A:_Table</vt:lpwstr>
      </vt:variant>
      <vt:variant>
        <vt:i4>3014743</vt:i4>
      </vt:variant>
      <vt:variant>
        <vt:i4>2043</vt:i4>
      </vt:variant>
      <vt:variant>
        <vt:i4>0</vt:i4>
      </vt:variant>
      <vt:variant>
        <vt:i4>5</vt:i4>
      </vt:variant>
      <vt:variant>
        <vt:lpwstr/>
      </vt:variant>
      <vt:variant>
        <vt:lpwstr>_Appendix_2.A:_Table</vt:lpwstr>
      </vt:variant>
      <vt:variant>
        <vt:i4>1638525</vt:i4>
      </vt:variant>
      <vt:variant>
        <vt:i4>1545</vt:i4>
      </vt:variant>
      <vt:variant>
        <vt:i4>0</vt:i4>
      </vt:variant>
      <vt:variant>
        <vt:i4>5</vt:i4>
      </vt:variant>
      <vt:variant>
        <vt:lpwstr/>
      </vt:variant>
      <vt:variant>
        <vt:lpwstr>_Appendix_A:_Factor</vt:lpwstr>
      </vt:variant>
      <vt:variant>
        <vt:i4>1703985</vt:i4>
      </vt:variant>
      <vt:variant>
        <vt:i4>1202</vt:i4>
      </vt:variant>
      <vt:variant>
        <vt:i4>0</vt:i4>
      </vt:variant>
      <vt:variant>
        <vt:i4>5</vt:i4>
      </vt:variant>
      <vt:variant>
        <vt:lpwstr/>
      </vt:variant>
      <vt:variant>
        <vt:lpwstr>_Toc24103910</vt:lpwstr>
      </vt:variant>
      <vt:variant>
        <vt:i4>1245232</vt:i4>
      </vt:variant>
      <vt:variant>
        <vt:i4>1196</vt:i4>
      </vt:variant>
      <vt:variant>
        <vt:i4>0</vt:i4>
      </vt:variant>
      <vt:variant>
        <vt:i4>5</vt:i4>
      </vt:variant>
      <vt:variant>
        <vt:lpwstr/>
      </vt:variant>
      <vt:variant>
        <vt:lpwstr>_Toc24103909</vt:lpwstr>
      </vt:variant>
      <vt:variant>
        <vt:i4>1179696</vt:i4>
      </vt:variant>
      <vt:variant>
        <vt:i4>1190</vt:i4>
      </vt:variant>
      <vt:variant>
        <vt:i4>0</vt:i4>
      </vt:variant>
      <vt:variant>
        <vt:i4>5</vt:i4>
      </vt:variant>
      <vt:variant>
        <vt:lpwstr/>
      </vt:variant>
      <vt:variant>
        <vt:lpwstr>_Toc24103908</vt:lpwstr>
      </vt:variant>
      <vt:variant>
        <vt:i4>1900592</vt:i4>
      </vt:variant>
      <vt:variant>
        <vt:i4>1184</vt:i4>
      </vt:variant>
      <vt:variant>
        <vt:i4>0</vt:i4>
      </vt:variant>
      <vt:variant>
        <vt:i4>5</vt:i4>
      </vt:variant>
      <vt:variant>
        <vt:lpwstr/>
      </vt:variant>
      <vt:variant>
        <vt:lpwstr>_Toc24103907</vt:lpwstr>
      </vt:variant>
      <vt:variant>
        <vt:i4>1835056</vt:i4>
      </vt:variant>
      <vt:variant>
        <vt:i4>1178</vt:i4>
      </vt:variant>
      <vt:variant>
        <vt:i4>0</vt:i4>
      </vt:variant>
      <vt:variant>
        <vt:i4>5</vt:i4>
      </vt:variant>
      <vt:variant>
        <vt:lpwstr/>
      </vt:variant>
      <vt:variant>
        <vt:lpwstr>_Toc24103906</vt:lpwstr>
      </vt:variant>
      <vt:variant>
        <vt:i4>2031664</vt:i4>
      </vt:variant>
      <vt:variant>
        <vt:i4>1172</vt:i4>
      </vt:variant>
      <vt:variant>
        <vt:i4>0</vt:i4>
      </vt:variant>
      <vt:variant>
        <vt:i4>5</vt:i4>
      </vt:variant>
      <vt:variant>
        <vt:lpwstr/>
      </vt:variant>
      <vt:variant>
        <vt:lpwstr>_Toc24103905</vt:lpwstr>
      </vt:variant>
      <vt:variant>
        <vt:i4>1966128</vt:i4>
      </vt:variant>
      <vt:variant>
        <vt:i4>1166</vt:i4>
      </vt:variant>
      <vt:variant>
        <vt:i4>0</vt:i4>
      </vt:variant>
      <vt:variant>
        <vt:i4>5</vt:i4>
      </vt:variant>
      <vt:variant>
        <vt:lpwstr/>
      </vt:variant>
      <vt:variant>
        <vt:lpwstr>_Toc24103904</vt:lpwstr>
      </vt:variant>
      <vt:variant>
        <vt:i4>1638448</vt:i4>
      </vt:variant>
      <vt:variant>
        <vt:i4>1160</vt:i4>
      </vt:variant>
      <vt:variant>
        <vt:i4>0</vt:i4>
      </vt:variant>
      <vt:variant>
        <vt:i4>5</vt:i4>
      </vt:variant>
      <vt:variant>
        <vt:lpwstr/>
      </vt:variant>
      <vt:variant>
        <vt:lpwstr>_Toc24103903</vt:lpwstr>
      </vt:variant>
      <vt:variant>
        <vt:i4>1572912</vt:i4>
      </vt:variant>
      <vt:variant>
        <vt:i4>1154</vt:i4>
      </vt:variant>
      <vt:variant>
        <vt:i4>0</vt:i4>
      </vt:variant>
      <vt:variant>
        <vt:i4>5</vt:i4>
      </vt:variant>
      <vt:variant>
        <vt:lpwstr/>
      </vt:variant>
      <vt:variant>
        <vt:lpwstr>_Toc24103902</vt:lpwstr>
      </vt:variant>
      <vt:variant>
        <vt:i4>1769520</vt:i4>
      </vt:variant>
      <vt:variant>
        <vt:i4>1148</vt:i4>
      </vt:variant>
      <vt:variant>
        <vt:i4>0</vt:i4>
      </vt:variant>
      <vt:variant>
        <vt:i4>5</vt:i4>
      </vt:variant>
      <vt:variant>
        <vt:lpwstr/>
      </vt:variant>
      <vt:variant>
        <vt:lpwstr>_Toc24103901</vt:lpwstr>
      </vt:variant>
      <vt:variant>
        <vt:i4>1703984</vt:i4>
      </vt:variant>
      <vt:variant>
        <vt:i4>1142</vt:i4>
      </vt:variant>
      <vt:variant>
        <vt:i4>0</vt:i4>
      </vt:variant>
      <vt:variant>
        <vt:i4>5</vt:i4>
      </vt:variant>
      <vt:variant>
        <vt:lpwstr/>
      </vt:variant>
      <vt:variant>
        <vt:lpwstr>_Toc24103900</vt:lpwstr>
      </vt:variant>
      <vt:variant>
        <vt:i4>1179705</vt:i4>
      </vt:variant>
      <vt:variant>
        <vt:i4>1136</vt:i4>
      </vt:variant>
      <vt:variant>
        <vt:i4>0</vt:i4>
      </vt:variant>
      <vt:variant>
        <vt:i4>5</vt:i4>
      </vt:variant>
      <vt:variant>
        <vt:lpwstr/>
      </vt:variant>
      <vt:variant>
        <vt:lpwstr>_Toc24103899</vt:lpwstr>
      </vt:variant>
      <vt:variant>
        <vt:i4>1245241</vt:i4>
      </vt:variant>
      <vt:variant>
        <vt:i4>1130</vt:i4>
      </vt:variant>
      <vt:variant>
        <vt:i4>0</vt:i4>
      </vt:variant>
      <vt:variant>
        <vt:i4>5</vt:i4>
      </vt:variant>
      <vt:variant>
        <vt:lpwstr/>
      </vt:variant>
      <vt:variant>
        <vt:lpwstr>_Toc24103898</vt:lpwstr>
      </vt:variant>
      <vt:variant>
        <vt:i4>1835065</vt:i4>
      </vt:variant>
      <vt:variant>
        <vt:i4>1124</vt:i4>
      </vt:variant>
      <vt:variant>
        <vt:i4>0</vt:i4>
      </vt:variant>
      <vt:variant>
        <vt:i4>5</vt:i4>
      </vt:variant>
      <vt:variant>
        <vt:lpwstr/>
      </vt:variant>
      <vt:variant>
        <vt:lpwstr>_Toc24103897</vt:lpwstr>
      </vt:variant>
      <vt:variant>
        <vt:i4>1900601</vt:i4>
      </vt:variant>
      <vt:variant>
        <vt:i4>1118</vt:i4>
      </vt:variant>
      <vt:variant>
        <vt:i4>0</vt:i4>
      </vt:variant>
      <vt:variant>
        <vt:i4>5</vt:i4>
      </vt:variant>
      <vt:variant>
        <vt:lpwstr/>
      </vt:variant>
      <vt:variant>
        <vt:lpwstr>_Toc24103896</vt:lpwstr>
      </vt:variant>
      <vt:variant>
        <vt:i4>1966137</vt:i4>
      </vt:variant>
      <vt:variant>
        <vt:i4>1112</vt:i4>
      </vt:variant>
      <vt:variant>
        <vt:i4>0</vt:i4>
      </vt:variant>
      <vt:variant>
        <vt:i4>5</vt:i4>
      </vt:variant>
      <vt:variant>
        <vt:lpwstr/>
      </vt:variant>
      <vt:variant>
        <vt:lpwstr>_Toc24103895</vt:lpwstr>
      </vt:variant>
      <vt:variant>
        <vt:i4>2031673</vt:i4>
      </vt:variant>
      <vt:variant>
        <vt:i4>1106</vt:i4>
      </vt:variant>
      <vt:variant>
        <vt:i4>0</vt:i4>
      </vt:variant>
      <vt:variant>
        <vt:i4>5</vt:i4>
      </vt:variant>
      <vt:variant>
        <vt:lpwstr/>
      </vt:variant>
      <vt:variant>
        <vt:lpwstr>_Toc24103894</vt:lpwstr>
      </vt:variant>
      <vt:variant>
        <vt:i4>1572921</vt:i4>
      </vt:variant>
      <vt:variant>
        <vt:i4>1100</vt:i4>
      </vt:variant>
      <vt:variant>
        <vt:i4>0</vt:i4>
      </vt:variant>
      <vt:variant>
        <vt:i4>5</vt:i4>
      </vt:variant>
      <vt:variant>
        <vt:lpwstr/>
      </vt:variant>
      <vt:variant>
        <vt:lpwstr>_Toc24103893</vt:lpwstr>
      </vt:variant>
      <vt:variant>
        <vt:i4>1638457</vt:i4>
      </vt:variant>
      <vt:variant>
        <vt:i4>1094</vt:i4>
      </vt:variant>
      <vt:variant>
        <vt:i4>0</vt:i4>
      </vt:variant>
      <vt:variant>
        <vt:i4>5</vt:i4>
      </vt:variant>
      <vt:variant>
        <vt:lpwstr/>
      </vt:variant>
      <vt:variant>
        <vt:lpwstr>_Toc24103892</vt:lpwstr>
      </vt:variant>
      <vt:variant>
        <vt:i4>1703993</vt:i4>
      </vt:variant>
      <vt:variant>
        <vt:i4>1088</vt:i4>
      </vt:variant>
      <vt:variant>
        <vt:i4>0</vt:i4>
      </vt:variant>
      <vt:variant>
        <vt:i4>5</vt:i4>
      </vt:variant>
      <vt:variant>
        <vt:lpwstr/>
      </vt:variant>
      <vt:variant>
        <vt:lpwstr>_Toc24103891</vt:lpwstr>
      </vt:variant>
      <vt:variant>
        <vt:i4>1769529</vt:i4>
      </vt:variant>
      <vt:variant>
        <vt:i4>1082</vt:i4>
      </vt:variant>
      <vt:variant>
        <vt:i4>0</vt:i4>
      </vt:variant>
      <vt:variant>
        <vt:i4>5</vt:i4>
      </vt:variant>
      <vt:variant>
        <vt:lpwstr/>
      </vt:variant>
      <vt:variant>
        <vt:lpwstr>_Toc24103890</vt:lpwstr>
      </vt:variant>
      <vt:variant>
        <vt:i4>1179704</vt:i4>
      </vt:variant>
      <vt:variant>
        <vt:i4>1076</vt:i4>
      </vt:variant>
      <vt:variant>
        <vt:i4>0</vt:i4>
      </vt:variant>
      <vt:variant>
        <vt:i4>5</vt:i4>
      </vt:variant>
      <vt:variant>
        <vt:lpwstr/>
      </vt:variant>
      <vt:variant>
        <vt:lpwstr>_Toc24103889</vt:lpwstr>
      </vt:variant>
      <vt:variant>
        <vt:i4>1245240</vt:i4>
      </vt:variant>
      <vt:variant>
        <vt:i4>1070</vt:i4>
      </vt:variant>
      <vt:variant>
        <vt:i4>0</vt:i4>
      </vt:variant>
      <vt:variant>
        <vt:i4>5</vt:i4>
      </vt:variant>
      <vt:variant>
        <vt:lpwstr/>
      </vt:variant>
      <vt:variant>
        <vt:lpwstr>_Toc24103888</vt:lpwstr>
      </vt:variant>
      <vt:variant>
        <vt:i4>1835064</vt:i4>
      </vt:variant>
      <vt:variant>
        <vt:i4>1061</vt:i4>
      </vt:variant>
      <vt:variant>
        <vt:i4>0</vt:i4>
      </vt:variant>
      <vt:variant>
        <vt:i4>5</vt:i4>
      </vt:variant>
      <vt:variant>
        <vt:lpwstr/>
      </vt:variant>
      <vt:variant>
        <vt:lpwstr>_Toc24103887</vt:lpwstr>
      </vt:variant>
      <vt:variant>
        <vt:i4>1900600</vt:i4>
      </vt:variant>
      <vt:variant>
        <vt:i4>1055</vt:i4>
      </vt:variant>
      <vt:variant>
        <vt:i4>0</vt:i4>
      </vt:variant>
      <vt:variant>
        <vt:i4>5</vt:i4>
      </vt:variant>
      <vt:variant>
        <vt:lpwstr/>
      </vt:variant>
      <vt:variant>
        <vt:lpwstr>_Toc24103886</vt:lpwstr>
      </vt:variant>
      <vt:variant>
        <vt:i4>1966136</vt:i4>
      </vt:variant>
      <vt:variant>
        <vt:i4>1049</vt:i4>
      </vt:variant>
      <vt:variant>
        <vt:i4>0</vt:i4>
      </vt:variant>
      <vt:variant>
        <vt:i4>5</vt:i4>
      </vt:variant>
      <vt:variant>
        <vt:lpwstr/>
      </vt:variant>
      <vt:variant>
        <vt:lpwstr>_Toc24103885</vt:lpwstr>
      </vt:variant>
      <vt:variant>
        <vt:i4>2031672</vt:i4>
      </vt:variant>
      <vt:variant>
        <vt:i4>1043</vt:i4>
      </vt:variant>
      <vt:variant>
        <vt:i4>0</vt:i4>
      </vt:variant>
      <vt:variant>
        <vt:i4>5</vt:i4>
      </vt:variant>
      <vt:variant>
        <vt:lpwstr/>
      </vt:variant>
      <vt:variant>
        <vt:lpwstr>_Toc24103884</vt:lpwstr>
      </vt:variant>
      <vt:variant>
        <vt:i4>1572920</vt:i4>
      </vt:variant>
      <vt:variant>
        <vt:i4>1037</vt:i4>
      </vt:variant>
      <vt:variant>
        <vt:i4>0</vt:i4>
      </vt:variant>
      <vt:variant>
        <vt:i4>5</vt:i4>
      </vt:variant>
      <vt:variant>
        <vt:lpwstr/>
      </vt:variant>
      <vt:variant>
        <vt:lpwstr>_Toc24103883</vt:lpwstr>
      </vt:variant>
      <vt:variant>
        <vt:i4>1638456</vt:i4>
      </vt:variant>
      <vt:variant>
        <vt:i4>1031</vt:i4>
      </vt:variant>
      <vt:variant>
        <vt:i4>0</vt:i4>
      </vt:variant>
      <vt:variant>
        <vt:i4>5</vt:i4>
      </vt:variant>
      <vt:variant>
        <vt:lpwstr/>
      </vt:variant>
      <vt:variant>
        <vt:lpwstr>_Toc24103882</vt:lpwstr>
      </vt:variant>
      <vt:variant>
        <vt:i4>1703992</vt:i4>
      </vt:variant>
      <vt:variant>
        <vt:i4>1025</vt:i4>
      </vt:variant>
      <vt:variant>
        <vt:i4>0</vt:i4>
      </vt:variant>
      <vt:variant>
        <vt:i4>5</vt:i4>
      </vt:variant>
      <vt:variant>
        <vt:lpwstr/>
      </vt:variant>
      <vt:variant>
        <vt:lpwstr>_Toc24103881</vt:lpwstr>
      </vt:variant>
      <vt:variant>
        <vt:i4>1769528</vt:i4>
      </vt:variant>
      <vt:variant>
        <vt:i4>1019</vt:i4>
      </vt:variant>
      <vt:variant>
        <vt:i4>0</vt:i4>
      </vt:variant>
      <vt:variant>
        <vt:i4>5</vt:i4>
      </vt:variant>
      <vt:variant>
        <vt:lpwstr/>
      </vt:variant>
      <vt:variant>
        <vt:lpwstr>_Toc24103880</vt:lpwstr>
      </vt:variant>
      <vt:variant>
        <vt:i4>1179703</vt:i4>
      </vt:variant>
      <vt:variant>
        <vt:i4>1013</vt:i4>
      </vt:variant>
      <vt:variant>
        <vt:i4>0</vt:i4>
      </vt:variant>
      <vt:variant>
        <vt:i4>5</vt:i4>
      </vt:variant>
      <vt:variant>
        <vt:lpwstr/>
      </vt:variant>
      <vt:variant>
        <vt:lpwstr>_Toc24103879</vt:lpwstr>
      </vt:variant>
      <vt:variant>
        <vt:i4>1245239</vt:i4>
      </vt:variant>
      <vt:variant>
        <vt:i4>1007</vt:i4>
      </vt:variant>
      <vt:variant>
        <vt:i4>0</vt:i4>
      </vt:variant>
      <vt:variant>
        <vt:i4>5</vt:i4>
      </vt:variant>
      <vt:variant>
        <vt:lpwstr/>
      </vt:variant>
      <vt:variant>
        <vt:lpwstr>_Toc24103878</vt:lpwstr>
      </vt:variant>
      <vt:variant>
        <vt:i4>1835063</vt:i4>
      </vt:variant>
      <vt:variant>
        <vt:i4>1001</vt:i4>
      </vt:variant>
      <vt:variant>
        <vt:i4>0</vt:i4>
      </vt:variant>
      <vt:variant>
        <vt:i4>5</vt:i4>
      </vt:variant>
      <vt:variant>
        <vt:lpwstr/>
      </vt:variant>
      <vt:variant>
        <vt:lpwstr>_Toc24103877</vt:lpwstr>
      </vt:variant>
      <vt:variant>
        <vt:i4>1900599</vt:i4>
      </vt:variant>
      <vt:variant>
        <vt:i4>995</vt:i4>
      </vt:variant>
      <vt:variant>
        <vt:i4>0</vt:i4>
      </vt:variant>
      <vt:variant>
        <vt:i4>5</vt:i4>
      </vt:variant>
      <vt:variant>
        <vt:lpwstr/>
      </vt:variant>
      <vt:variant>
        <vt:lpwstr>_Toc24103876</vt:lpwstr>
      </vt:variant>
      <vt:variant>
        <vt:i4>1966135</vt:i4>
      </vt:variant>
      <vt:variant>
        <vt:i4>989</vt:i4>
      </vt:variant>
      <vt:variant>
        <vt:i4>0</vt:i4>
      </vt:variant>
      <vt:variant>
        <vt:i4>5</vt:i4>
      </vt:variant>
      <vt:variant>
        <vt:lpwstr/>
      </vt:variant>
      <vt:variant>
        <vt:lpwstr>_Toc24103875</vt:lpwstr>
      </vt:variant>
      <vt:variant>
        <vt:i4>2031671</vt:i4>
      </vt:variant>
      <vt:variant>
        <vt:i4>983</vt:i4>
      </vt:variant>
      <vt:variant>
        <vt:i4>0</vt:i4>
      </vt:variant>
      <vt:variant>
        <vt:i4>5</vt:i4>
      </vt:variant>
      <vt:variant>
        <vt:lpwstr/>
      </vt:variant>
      <vt:variant>
        <vt:lpwstr>_Toc24103874</vt:lpwstr>
      </vt:variant>
      <vt:variant>
        <vt:i4>1572919</vt:i4>
      </vt:variant>
      <vt:variant>
        <vt:i4>977</vt:i4>
      </vt:variant>
      <vt:variant>
        <vt:i4>0</vt:i4>
      </vt:variant>
      <vt:variant>
        <vt:i4>5</vt:i4>
      </vt:variant>
      <vt:variant>
        <vt:lpwstr/>
      </vt:variant>
      <vt:variant>
        <vt:lpwstr>_Toc24103873</vt:lpwstr>
      </vt:variant>
      <vt:variant>
        <vt:i4>1638455</vt:i4>
      </vt:variant>
      <vt:variant>
        <vt:i4>971</vt:i4>
      </vt:variant>
      <vt:variant>
        <vt:i4>0</vt:i4>
      </vt:variant>
      <vt:variant>
        <vt:i4>5</vt:i4>
      </vt:variant>
      <vt:variant>
        <vt:lpwstr/>
      </vt:variant>
      <vt:variant>
        <vt:lpwstr>_Toc24103872</vt:lpwstr>
      </vt:variant>
      <vt:variant>
        <vt:i4>1703991</vt:i4>
      </vt:variant>
      <vt:variant>
        <vt:i4>965</vt:i4>
      </vt:variant>
      <vt:variant>
        <vt:i4>0</vt:i4>
      </vt:variant>
      <vt:variant>
        <vt:i4>5</vt:i4>
      </vt:variant>
      <vt:variant>
        <vt:lpwstr/>
      </vt:variant>
      <vt:variant>
        <vt:lpwstr>_Toc24103871</vt:lpwstr>
      </vt:variant>
      <vt:variant>
        <vt:i4>1769527</vt:i4>
      </vt:variant>
      <vt:variant>
        <vt:i4>959</vt:i4>
      </vt:variant>
      <vt:variant>
        <vt:i4>0</vt:i4>
      </vt:variant>
      <vt:variant>
        <vt:i4>5</vt:i4>
      </vt:variant>
      <vt:variant>
        <vt:lpwstr/>
      </vt:variant>
      <vt:variant>
        <vt:lpwstr>_Toc24103870</vt:lpwstr>
      </vt:variant>
      <vt:variant>
        <vt:i4>1179702</vt:i4>
      </vt:variant>
      <vt:variant>
        <vt:i4>953</vt:i4>
      </vt:variant>
      <vt:variant>
        <vt:i4>0</vt:i4>
      </vt:variant>
      <vt:variant>
        <vt:i4>5</vt:i4>
      </vt:variant>
      <vt:variant>
        <vt:lpwstr/>
      </vt:variant>
      <vt:variant>
        <vt:lpwstr>_Toc24103869</vt:lpwstr>
      </vt:variant>
      <vt:variant>
        <vt:i4>1245238</vt:i4>
      </vt:variant>
      <vt:variant>
        <vt:i4>947</vt:i4>
      </vt:variant>
      <vt:variant>
        <vt:i4>0</vt:i4>
      </vt:variant>
      <vt:variant>
        <vt:i4>5</vt:i4>
      </vt:variant>
      <vt:variant>
        <vt:lpwstr/>
      </vt:variant>
      <vt:variant>
        <vt:lpwstr>_Toc24103868</vt:lpwstr>
      </vt:variant>
      <vt:variant>
        <vt:i4>1835062</vt:i4>
      </vt:variant>
      <vt:variant>
        <vt:i4>941</vt:i4>
      </vt:variant>
      <vt:variant>
        <vt:i4>0</vt:i4>
      </vt:variant>
      <vt:variant>
        <vt:i4>5</vt:i4>
      </vt:variant>
      <vt:variant>
        <vt:lpwstr/>
      </vt:variant>
      <vt:variant>
        <vt:lpwstr>_Toc24103867</vt:lpwstr>
      </vt:variant>
      <vt:variant>
        <vt:i4>1900598</vt:i4>
      </vt:variant>
      <vt:variant>
        <vt:i4>935</vt:i4>
      </vt:variant>
      <vt:variant>
        <vt:i4>0</vt:i4>
      </vt:variant>
      <vt:variant>
        <vt:i4>5</vt:i4>
      </vt:variant>
      <vt:variant>
        <vt:lpwstr/>
      </vt:variant>
      <vt:variant>
        <vt:lpwstr>_Toc24103866</vt:lpwstr>
      </vt:variant>
      <vt:variant>
        <vt:i4>1966134</vt:i4>
      </vt:variant>
      <vt:variant>
        <vt:i4>929</vt:i4>
      </vt:variant>
      <vt:variant>
        <vt:i4>0</vt:i4>
      </vt:variant>
      <vt:variant>
        <vt:i4>5</vt:i4>
      </vt:variant>
      <vt:variant>
        <vt:lpwstr/>
      </vt:variant>
      <vt:variant>
        <vt:lpwstr>_Toc24103865</vt:lpwstr>
      </vt:variant>
      <vt:variant>
        <vt:i4>2031670</vt:i4>
      </vt:variant>
      <vt:variant>
        <vt:i4>923</vt:i4>
      </vt:variant>
      <vt:variant>
        <vt:i4>0</vt:i4>
      </vt:variant>
      <vt:variant>
        <vt:i4>5</vt:i4>
      </vt:variant>
      <vt:variant>
        <vt:lpwstr/>
      </vt:variant>
      <vt:variant>
        <vt:lpwstr>_Toc24103864</vt:lpwstr>
      </vt:variant>
      <vt:variant>
        <vt:i4>1572918</vt:i4>
      </vt:variant>
      <vt:variant>
        <vt:i4>917</vt:i4>
      </vt:variant>
      <vt:variant>
        <vt:i4>0</vt:i4>
      </vt:variant>
      <vt:variant>
        <vt:i4>5</vt:i4>
      </vt:variant>
      <vt:variant>
        <vt:lpwstr/>
      </vt:variant>
      <vt:variant>
        <vt:lpwstr>_Toc24103863</vt:lpwstr>
      </vt:variant>
      <vt:variant>
        <vt:i4>1638454</vt:i4>
      </vt:variant>
      <vt:variant>
        <vt:i4>911</vt:i4>
      </vt:variant>
      <vt:variant>
        <vt:i4>0</vt:i4>
      </vt:variant>
      <vt:variant>
        <vt:i4>5</vt:i4>
      </vt:variant>
      <vt:variant>
        <vt:lpwstr/>
      </vt:variant>
      <vt:variant>
        <vt:lpwstr>_Toc24103862</vt:lpwstr>
      </vt:variant>
      <vt:variant>
        <vt:i4>1703990</vt:i4>
      </vt:variant>
      <vt:variant>
        <vt:i4>905</vt:i4>
      </vt:variant>
      <vt:variant>
        <vt:i4>0</vt:i4>
      </vt:variant>
      <vt:variant>
        <vt:i4>5</vt:i4>
      </vt:variant>
      <vt:variant>
        <vt:lpwstr/>
      </vt:variant>
      <vt:variant>
        <vt:lpwstr>_Toc24103861</vt:lpwstr>
      </vt:variant>
      <vt:variant>
        <vt:i4>1769526</vt:i4>
      </vt:variant>
      <vt:variant>
        <vt:i4>899</vt:i4>
      </vt:variant>
      <vt:variant>
        <vt:i4>0</vt:i4>
      </vt:variant>
      <vt:variant>
        <vt:i4>5</vt:i4>
      </vt:variant>
      <vt:variant>
        <vt:lpwstr/>
      </vt:variant>
      <vt:variant>
        <vt:lpwstr>_Toc24103860</vt:lpwstr>
      </vt:variant>
      <vt:variant>
        <vt:i4>1179701</vt:i4>
      </vt:variant>
      <vt:variant>
        <vt:i4>893</vt:i4>
      </vt:variant>
      <vt:variant>
        <vt:i4>0</vt:i4>
      </vt:variant>
      <vt:variant>
        <vt:i4>5</vt:i4>
      </vt:variant>
      <vt:variant>
        <vt:lpwstr/>
      </vt:variant>
      <vt:variant>
        <vt:lpwstr>_Toc24103859</vt:lpwstr>
      </vt:variant>
      <vt:variant>
        <vt:i4>1245237</vt:i4>
      </vt:variant>
      <vt:variant>
        <vt:i4>887</vt:i4>
      </vt:variant>
      <vt:variant>
        <vt:i4>0</vt:i4>
      </vt:variant>
      <vt:variant>
        <vt:i4>5</vt:i4>
      </vt:variant>
      <vt:variant>
        <vt:lpwstr/>
      </vt:variant>
      <vt:variant>
        <vt:lpwstr>_Toc24103858</vt:lpwstr>
      </vt:variant>
      <vt:variant>
        <vt:i4>1835061</vt:i4>
      </vt:variant>
      <vt:variant>
        <vt:i4>881</vt:i4>
      </vt:variant>
      <vt:variant>
        <vt:i4>0</vt:i4>
      </vt:variant>
      <vt:variant>
        <vt:i4>5</vt:i4>
      </vt:variant>
      <vt:variant>
        <vt:lpwstr/>
      </vt:variant>
      <vt:variant>
        <vt:lpwstr>_Toc24103857</vt:lpwstr>
      </vt:variant>
      <vt:variant>
        <vt:i4>1900597</vt:i4>
      </vt:variant>
      <vt:variant>
        <vt:i4>875</vt:i4>
      </vt:variant>
      <vt:variant>
        <vt:i4>0</vt:i4>
      </vt:variant>
      <vt:variant>
        <vt:i4>5</vt:i4>
      </vt:variant>
      <vt:variant>
        <vt:lpwstr/>
      </vt:variant>
      <vt:variant>
        <vt:lpwstr>_Toc24103856</vt:lpwstr>
      </vt:variant>
      <vt:variant>
        <vt:i4>1966133</vt:i4>
      </vt:variant>
      <vt:variant>
        <vt:i4>869</vt:i4>
      </vt:variant>
      <vt:variant>
        <vt:i4>0</vt:i4>
      </vt:variant>
      <vt:variant>
        <vt:i4>5</vt:i4>
      </vt:variant>
      <vt:variant>
        <vt:lpwstr/>
      </vt:variant>
      <vt:variant>
        <vt:lpwstr>_Toc24103855</vt:lpwstr>
      </vt:variant>
      <vt:variant>
        <vt:i4>2031669</vt:i4>
      </vt:variant>
      <vt:variant>
        <vt:i4>863</vt:i4>
      </vt:variant>
      <vt:variant>
        <vt:i4>0</vt:i4>
      </vt:variant>
      <vt:variant>
        <vt:i4>5</vt:i4>
      </vt:variant>
      <vt:variant>
        <vt:lpwstr/>
      </vt:variant>
      <vt:variant>
        <vt:lpwstr>_Toc24103854</vt:lpwstr>
      </vt:variant>
      <vt:variant>
        <vt:i4>1572917</vt:i4>
      </vt:variant>
      <vt:variant>
        <vt:i4>857</vt:i4>
      </vt:variant>
      <vt:variant>
        <vt:i4>0</vt:i4>
      </vt:variant>
      <vt:variant>
        <vt:i4>5</vt:i4>
      </vt:variant>
      <vt:variant>
        <vt:lpwstr/>
      </vt:variant>
      <vt:variant>
        <vt:lpwstr>_Toc24103853</vt:lpwstr>
      </vt:variant>
      <vt:variant>
        <vt:i4>1638453</vt:i4>
      </vt:variant>
      <vt:variant>
        <vt:i4>851</vt:i4>
      </vt:variant>
      <vt:variant>
        <vt:i4>0</vt:i4>
      </vt:variant>
      <vt:variant>
        <vt:i4>5</vt:i4>
      </vt:variant>
      <vt:variant>
        <vt:lpwstr/>
      </vt:variant>
      <vt:variant>
        <vt:lpwstr>_Toc24103852</vt:lpwstr>
      </vt:variant>
      <vt:variant>
        <vt:i4>1703989</vt:i4>
      </vt:variant>
      <vt:variant>
        <vt:i4>845</vt:i4>
      </vt:variant>
      <vt:variant>
        <vt:i4>0</vt:i4>
      </vt:variant>
      <vt:variant>
        <vt:i4>5</vt:i4>
      </vt:variant>
      <vt:variant>
        <vt:lpwstr/>
      </vt:variant>
      <vt:variant>
        <vt:lpwstr>_Toc24103851</vt:lpwstr>
      </vt:variant>
      <vt:variant>
        <vt:i4>1769525</vt:i4>
      </vt:variant>
      <vt:variant>
        <vt:i4>839</vt:i4>
      </vt:variant>
      <vt:variant>
        <vt:i4>0</vt:i4>
      </vt:variant>
      <vt:variant>
        <vt:i4>5</vt:i4>
      </vt:variant>
      <vt:variant>
        <vt:lpwstr/>
      </vt:variant>
      <vt:variant>
        <vt:lpwstr>_Toc24103850</vt:lpwstr>
      </vt:variant>
      <vt:variant>
        <vt:i4>1179700</vt:i4>
      </vt:variant>
      <vt:variant>
        <vt:i4>833</vt:i4>
      </vt:variant>
      <vt:variant>
        <vt:i4>0</vt:i4>
      </vt:variant>
      <vt:variant>
        <vt:i4>5</vt:i4>
      </vt:variant>
      <vt:variant>
        <vt:lpwstr/>
      </vt:variant>
      <vt:variant>
        <vt:lpwstr>_Toc24103849</vt:lpwstr>
      </vt:variant>
      <vt:variant>
        <vt:i4>1245236</vt:i4>
      </vt:variant>
      <vt:variant>
        <vt:i4>827</vt:i4>
      </vt:variant>
      <vt:variant>
        <vt:i4>0</vt:i4>
      </vt:variant>
      <vt:variant>
        <vt:i4>5</vt:i4>
      </vt:variant>
      <vt:variant>
        <vt:lpwstr/>
      </vt:variant>
      <vt:variant>
        <vt:lpwstr>_Toc24103848</vt:lpwstr>
      </vt:variant>
      <vt:variant>
        <vt:i4>1835060</vt:i4>
      </vt:variant>
      <vt:variant>
        <vt:i4>821</vt:i4>
      </vt:variant>
      <vt:variant>
        <vt:i4>0</vt:i4>
      </vt:variant>
      <vt:variant>
        <vt:i4>5</vt:i4>
      </vt:variant>
      <vt:variant>
        <vt:lpwstr/>
      </vt:variant>
      <vt:variant>
        <vt:lpwstr>_Toc24103847</vt:lpwstr>
      </vt:variant>
      <vt:variant>
        <vt:i4>1900596</vt:i4>
      </vt:variant>
      <vt:variant>
        <vt:i4>815</vt:i4>
      </vt:variant>
      <vt:variant>
        <vt:i4>0</vt:i4>
      </vt:variant>
      <vt:variant>
        <vt:i4>5</vt:i4>
      </vt:variant>
      <vt:variant>
        <vt:lpwstr/>
      </vt:variant>
      <vt:variant>
        <vt:lpwstr>_Toc24103846</vt:lpwstr>
      </vt:variant>
      <vt:variant>
        <vt:i4>1966132</vt:i4>
      </vt:variant>
      <vt:variant>
        <vt:i4>809</vt:i4>
      </vt:variant>
      <vt:variant>
        <vt:i4>0</vt:i4>
      </vt:variant>
      <vt:variant>
        <vt:i4>5</vt:i4>
      </vt:variant>
      <vt:variant>
        <vt:lpwstr/>
      </vt:variant>
      <vt:variant>
        <vt:lpwstr>_Toc24103845</vt:lpwstr>
      </vt:variant>
      <vt:variant>
        <vt:i4>2031668</vt:i4>
      </vt:variant>
      <vt:variant>
        <vt:i4>803</vt:i4>
      </vt:variant>
      <vt:variant>
        <vt:i4>0</vt:i4>
      </vt:variant>
      <vt:variant>
        <vt:i4>5</vt:i4>
      </vt:variant>
      <vt:variant>
        <vt:lpwstr/>
      </vt:variant>
      <vt:variant>
        <vt:lpwstr>_Toc24103844</vt:lpwstr>
      </vt:variant>
      <vt:variant>
        <vt:i4>1572916</vt:i4>
      </vt:variant>
      <vt:variant>
        <vt:i4>797</vt:i4>
      </vt:variant>
      <vt:variant>
        <vt:i4>0</vt:i4>
      </vt:variant>
      <vt:variant>
        <vt:i4>5</vt:i4>
      </vt:variant>
      <vt:variant>
        <vt:lpwstr/>
      </vt:variant>
      <vt:variant>
        <vt:lpwstr>_Toc24103843</vt:lpwstr>
      </vt:variant>
      <vt:variant>
        <vt:i4>1638452</vt:i4>
      </vt:variant>
      <vt:variant>
        <vt:i4>791</vt:i4>
      </vt:variant>
      <vt:variant>
        <vt:i4>0</vt:i4>
      </vt:variant>
      <vt:variant>
        <vt:i4>5</vt:i4>
      </vt:variant>
      <vt:variant>
        <vt:lpwstr/>
      </vt:variant>
      <vt:variant>
        <vt:lpwstr>_Toc24103842</vt:lpwstr>
      </vt:variant>
      <vt:variant>
        <vt:i4>1703988</vt:i4>
      </vt:variant>
      <vt:variant>
        <vt:i4>785</vt:i4>
      </vt:variant>
      <vt:variant>
        <vt:i4>0</vt:i4>
      </vt:variant>
      <vt:variant>
        <vt:i4>5</vt:i4>
      </vt:variant>
      <vt:variant>
        <vt:lpwstr/>
      </vt:variant>
      <vt:variant>
        <vt:lpwstr>_Toc24103841</vt:lpwstr>
      </vt:variant>
      <vt:variant>
        <vt:i4>1769524</vt:i4>
      </vt:variant>
      <vt:variant>
        <vt:i4>779</vt:i4>
      </vt:variant>
      <vt:variant>
        <vt:i4>0</vt:i4>
      </vt:variant>
      <vt:variant>
        <vt:i4>5</vt:i4>
      </vt:variant>
      <vt:variant>
        <vt:lpwstr/>
      </vt:variant>
      <vt:variant>
        <vt:lpwstr>_Toc24103840</vt:lpwstr>
      </vt:variant>
      <vt:variant>
        <vt:i4>1179699</vt:i4>
      </vt:variant>
      <vt:variant>
        <vt:i4>773</vt:i4>
      </vt:variant>
      <vt:variant>
        <vt:i4>0</vt:i4>
      </vt:variant>
      <vt:variant>
        <vt:i4>5</vt:i4>
      </vt:variant>
      <vt:variant>
        <vt:lpwstr/>
      </vt:variant>
      <vt:variant>
        <vt:lpwstr>_Toc24103839</vt:lpwstr>
      </vt:variant>
      <vt:variant>
        <vt:i4>1245235</vt:i4>
      </vt:variant>
      <vt:variant>
        <vt:i4>767</vt:i4>
      </vt:variant>
      <vt:variant>
        <vt:i4>0</vt:i4>
      </vt:variant>
      <vt:variant>
        <vt:i4>5</vt:i4>
      </vt:variant>
      <vt:variant>
        <vt:lpwstr/>
      </vt:variant>
      <vt:variant>
        <vt:lpwstr>_Toc24103838</vt:lpwstr>
      </vt:variant>
      <vt:variant>
        <vt:i4>1835059</vt:i4>
      </vt:variant>
      <vt:variant>
        <vt:i4>761</vt:i4>
      </vt:variant>
      <vt:variant>
        <vt:i4>0</vt:i4>
      </vt:variant>
      <vt:variant>
        <vt:i4>5</vt:i4>
      </vt:variant>
      <vt:variant>
        <vt:lpwstr/>
      </vt:variant>
      <vt:variant>
        <vt:lpwstr>_Toc24103837</vt:lpwstr>
      </vt:variant>
      <vt:variant>
        <vt:i4>1900595</vt:i4>
      </vt:variant>
      <vt:variant>
        <vt:i4>755</vt:i4>
      </vt:variant>
      <vt:variant>
        <vt:i4>0</vt:i4>
      </vt:variant>
      <vt:variant>
        <vt:i4>5</vt:i4>
      </vt:variant>
      <vt:variant>
        <vt:lpwstr/>
      </vt:variant>
      <vt:variant>
        <vt:lpwstr>_Toc24103836</vt:lpwstr>
      </vt:variant>
      <vt:variant>
        <vt:i4>1966131</vt:i4>
      </vt:variant>
      <vt:variant>
        <vt:i4>749</vt:i4>
      </vt:variant>
      <vt:variant>
        <vt:i4>0</vt:i4>
      </vt:variant>
      <vt:variant>
        <vt:i4>5</vt:i4>
      </vt:variant>
      <vt:variant>
        <vt:lpwstr/>
      </vt:variant>
      <vt:variant>
        <vt:lpwstr>_Toc24103835</vt:lpwstr>
      </vt:variant>
      <vt:variant>
        <vt:i4>2031667</vt:i4>
      </vt:variant>
      <vt:variant>
        <vt:i4>743</vt:i4>
      </vt:variant>
      <vt:variant>
        <vt:i4>0</vt:i4>
      </vt:variant>
      <vt:variant>
        <vt:i4>5</vt:i4>
      </vt:variant>
      <vt:variant>
        <vt:lpwstr/>
      </vt:variant>
      <vt:variant>
        <vt:lpwstr>_Toc24103834</vt:lpwstr>
      </vt:variant>
      <vt:variant>
        <vt:i4>1572915</vt:i4>
      </vt:variant>
      <vt:variant>
        <vt:i4>737</vt:i4>
      </vt:variant>
      <vt:variant>
        <vt:i4>0</vt:i4>
      </vt:variant>
      <vt:variant>
        <vt:i4>5</vt:i4>
      </vt:variant>
      <vt:variant>
        <vt:lpwstr/>
      </vt:variant>
      <vt:variant>
        <vt:lpwstr>_Toc24103833</vt:lpwstr>
      </vt:variant>
      <vt:variant>
        <vt:i4>1638451</vt:i4>
      </vt:variant>
      <vt:variant>
        <vt:i4>731</vt:i4>
      </vt:variant>
      <vt:variant>
        <vt:i4>0</vt:i4>
      </vt:variant>
      <vt:variant>
        <vt:i4>5</vt:i4>
      </vt:variant>
      <vt:variant>
        <vt:lpwstr/>
      </vt:variant>
      <vt:variant>
        <vt:lpwstr>_Toc24103832</vt:lpwstr>
      </vt:variant>
      <vt:variant>
        <vt:i4>1703987</vt:i4>
      </vt:variant>
      <vt:variant>
        <vt:i4>725</vt:i4>
      </vt:variant>
      <vt:variant>
        <vt:i4>0</vt:i4>
      </vt:variant>
      <vt:variant>
        <vt:i4>5</vt:i4>
      </vt:variant>
      <vt:variant>
        <vt:lpwstr/>
      </vt:variant>
      <vt:variant>
        <vt:lpwstr>_Toc24103831</vt:lpwstr>
      </vt:variant>
      <vt:variant>
        <vt:i4>1769523</vt:i4>
      </vt:variant>
      <vt:variant>
        <vt:i4>719</vt:i4>
      </vt:variant>
      <vt:variant>
        <vt:i4>0</vt:i4>
      </vt:variant>
      <vt:variant>
        <vt:i4>5</vt:i4>
      </vt:variant>
      <vt:variant>
        <vt:lpwstr/>
      </vt:variant>
      <vt:variant>
        <vt:lpwstr>_Toc24103830</vt:lpwstr>
      </vt:variant>
      <vt:variant>
        <vt:i4>1179698</vt:i4>
      </vt:variant>
      <vt:variant>
        <vt:i4>713</vt:i4>
      </vt:variant>
      <vt:variant>
        <vt:i4>0</vt:i4>
      </vt:variant>
      <vt:variant>
        <vt:i4>5</vt:i4>
      </vt:variant>
      <vt:variant>
        <vt:lpwstr/>
      </vt:variant>
      <vt:variant>
        <vt:lpwstr>_Toc24103829</vt:lpwstr>
      </vt:variant>
      <vt:variant>
        <vt:i4>1245234</vt:i4>
      </vt:variant>
      <vt:variant>
        <vt:i4>707</vt:i4>
      </vt:variant>
      <vt:variant>
        <vt:i4>0</vt:i4>
      </vt:variant>
      <vt:variant>
        <vt:i4>5</vt:i4>
      </vt:variant>
      <vt:variant>
        <vt:lpwstr/>
      </vt:variant>
      <vt:variant>
        <vt:lpwstr>_Toc24103828</vt:lpwstr>
      </vt:variant>
      <vt:variant>
        <vt:i4>1835058</vt:i4>
      </vt:variant>
      <vt:variant>
        <vt:i4>701</vt:i4>
      </vt:variant>
      <vt:variant>
        <vt:i4>0</vt:i4>
      </vt:variant>
      <vt:variant>
        <vt:i4>5</vt:i4>
      </vt:variant>
      <vt:variant>
        <vt:lpwstr/>
      </vt:variant>
      <vt:variant>
        <vt:lpwstr>_Toc24103827</vt:lpwstr>
      </vt:variant>
      <vt:variant>
        <vt:i4>1900594</vt:i4>
      </vt:variant>
      <vt:variant>
        <vt:i4>695</vt:i4>
      </vt:variant>
      <vt:variant>
        <vt:i4>0</vt:i4>
      </vt:variant>
      <vt:variant>
        <vt:i4>5</vt:i4>
      </vt:variant>
      <vt:variant>
        <vt:lpwstr/>
      </vt:variant>
      <vt:variant>
        <vt:lpwstr>_Toc24103826</vt:lpwstr>
      </vt:variant>
      <vt:variant>
        <vt:i4>1966130</vt:i4>
      </vt:variant>
      <vt:variant>
        <vt:i4>689</vt:i4>
      </vt:variant>
      <vt:variant>
        <vt:i4>0</vt:i4>
      </vt:variant>
      <vt:variant>
        <vt:i4>5</vt:i4>
      </vt:variant>
      <vt:variant>
        <vt:lpwstr/>
      </vt:variant>
      <vt:variant>
        <vt:lpwstr>_Toc24103825</vt:lpwstr>
      </vt:variant>
      <vt:variant>
        <vt:i4>2031666</vt:i4>
      </vt:variant>
      <vt:variant>
        <vt:i4>683</vt:i4>
      </vt:variant>
      <vt:variant>
        <vt:i4>0</vt:i4>
      </vt:variant>
      <vt:variant>
        <vt:i4>5</vt:i4>
      </vt:variant>
      <vt:variant>
        <vt:lpwstr/>
      </vt:variant>
      <vt:variant>
        <vt:lpwstr>_Toc24103824</vt:lpwstr>
      </vt:variant>
      <vt:variant>
        <vt:i4>1572914</vt:i4>
      </vt:variant>
      <vt:variant>
        <vt:i4>677</vt:i4>
      </vt:variant>
      <vt:variant>
        <vt:i4>0</vt:i4>
      </vt:variant>
      <vt:variant>
        <vt:i4>5</vt:i4>
      </vt:variant>
      <vt:variant>
        <vt:lpwstr/>
      </vt:variant>
      <vt:variant>
        <vt:lpwstr>_Toc24103823</vt:lpwstr>
      </vt:variant>
      <vt:variant>
        <vt:i4>1638450</vt:i4>
      </vt:variant>
      <vt:variant>
        <vt:i4>671</vt:i4>
      </vt:variant>
      <vt:variant>
        <vt:i4>0</vt:i4>
      </vt:variant>
      <vt:variant>
        <vt:i4>5</vt:i4>
      </vt:variant>
      <vt:variant>
        <vt:lpwstr/>
      </vt:variant>
      <vt:variant>
        <vt:lpwstr>_Toc24103822</vt:lpwstr>
      </vt:variant>
      <vt:variant>
        <vt:i4>1703986</vt:i4>
      </vt:variant>
      <vt:variant>
        <vt:i4>665</vt:i4>
      </vt:variant>
      <vt:variant>
        <vt:i4>0</vt:i4>
      </vt:variant>
      <vt:variant>
        <vt:i4>5</vt:i4>
      </vt:variant>
      <vt:variant>
        <vt:lpwstr/>
      </vt:variant>
      <vt:variant>
        <vt:lpwstr>_Toc24103821</vt:lpwstr>
      </vt:variant>
      <vt:variant>
        <vt:i4>1769522</vt:i4>
      </vt:variant>
      <vt:variant>
        <vt:i4>659</vt:i4>
      </vt:variant>
      <vt:variant>
        <vt:i4>0</vt:i4>
      </vt:variant>
      <vt:variant>
        <vt:i4>5</vt:i4>
      </vt:variant>
      <vt:variant>
        <vt:lpwstr/>
      </vt:variant>
      <vt:variant>
        <vt:lpwstr>_Toc24103820</vt:lpwstr>
      </vt:variant>
      <vt:variant>
        <vt:i4>1179697</vt:i4>
      </vt:variant>
      <vt:variant>
        <vt:i4>653</vt:i4>
      </vt:variant>
      <vt:variant>
        <vt:i4>0</vt:i4>
      </vt:variant>
      <vt:variant>
        <vt:i4>5</vt:i4>
      </vt:variant>
      <vt:variant>
        <vt:lpwstr/>
      </vt:variant>
      <vt:variant>
        <vt:lpwstr>_Toc24103819</vt:lpwstr>
      </vt:variant>
      <vt:variant>
        <vt:i4>1245233</vt:i4>
      </vt:variant>
      <vt:variant>
        <vt:i4>647</vt:i4>
      </vt:variant>
      <vt:variant>
        <vt:i4>0</vt:i4>
      </vt:variant>
      <vt:variant>
        <vt:i4>5</vt:i4>
      </vt:variant>
      <vt:variant>
        <vt:lpwstr/>
      </vt:variant>
      <vt:variant>
        <vt:lpwstr>_Toc24103818</vt:lpwstr>
      </vt:variant>
      <vt:variant>
        <vt:i4>1835057</vt:i4>
      </vt:variant>
      <vt:variant>
        <vt:i4>641</vt:i4>
      </vt:variant>
      <vt:variant>
        <vt:i4>0</vt:i4>
      </vt:variant>
      <vt:variant>
        <vt:i4>5</vt:i4>
      </vt:variant>
      <vt:variant>
        <vt:lpwstr/>
      </vt:variant>
      <vt:variant>
        <vt:lpwstr>_Toc24103817</vt:lpwstr>
      </vt:variant>
      <vt:variant>
        <vt:i4>1900593</vt:i4>
      </vt:variant>
      <vt:variant>
        <vt:i4>635</vt:i4>
      </vt:variant>
      <vt:variant>
        <vt:i4>0</vt:i4>
      </vt:variant>
      <vt:variant>
        <vt:i4>5</vt:i4>
      </vt:variant>
      <vt:variant>
        <vt:lpwstr/>
      </vt:variant>
      <vt:variant>
        <vt:lpwstr>_Toc24103816</vt:lpwstr>
      </vt:variant>
      <vt:variant>
        <vt:i4>1966129</vt:i4>
      </vt:variant>
      <vt:variant>
        <vt:i4>629</vt:i4>
      </vt:variant>
      <vt:variant>
        <vt:i4>0</vt:i4>
      </vt:variant>
      <vt:variant>
        <vt:i4>5</vt:i4>
      </vt:variant>
      <vt:variant>
        <vt:lpwstr/>
      </vt:variant>
      <vt:variant>
        <vt:lpwstr>_Toc24103815</vt:lpwstr>
      </vt:variant>
      <vt:variant>
        <vt:i4>2031665</vt:i4>
      </vt:variant>
      <vt:variant>
        <vt:i4>623</vt:i4>
      </vt:variant>
      <vt:variant>
        <vt:i4>0</vt:i4>
      </vt:variant>
      <vt:variant>
        <vt:i4>5</vt:i4>
      </vt:variant>
      <vt:variant>
        <vt:lpwstr/>
      </vt:variant>
      <vt:variant>
        <vt:lpwstr>_Toc24103814</vt:lpwstr>
      </vt:variant>
      <vt:variant>
        <vt:i4>1572913</vt:i4>
      </vt:variant>
      <vt:variant>
        <vt:i4>617</vt:i4>
      </vt:variant>
      <vt:variant>
        <vt:i4>0</vt:i4>
      </vt:variant>
      <vt:variant>
        <vt:i4>5</vt:i4>
      </vt:variant>
      <vt:variant>
        <vt:lpwstr/>
      </vt:variant>
      <vt:variant>
        <vt:lpwstr>_Toc24103813</vt:lpwstr>
      </vt:variant>
      <vt:variant>
        <vt:i4>1638449</vt:i4>
      </vt:variant>
      <vt:variant>
        <vt:i4>611</vt:i4>
      </vt:variant>
      <vt:variant>
        <vt:i4>0</vt:i4>
      </vt:variant>
      <vt:variant>
        <vt:i4>5</vt:i4>
      </vt:variant>
      <vt:variant>
        <vt:lpwstr/>
      </vt:variant>
      <vt:variant>
        <vt:lpwstr>_Toc24103812</vt:lpwstr>
      </vt:variant>
      <vt:variant>
        <vt:i4>1703985</vt:i4>
      </vt:variant>
      <vt:variant>
        <vt:i4>605</vt:i4>
      </vt:variant>
      <vt:variant>
        <vt:i4>0</vt:i4>
      </vt:variant>
      <vt:variant>
        <vt:i4>5</vt:i4>
      </vt:variant>
      <vt:variant>
        <vt:lpwstr/>
      </vt:variant>
      <vt:variant>
        <vt:lpwstr>_Toc24103811</vt:lpwstr>
      </vt:variant>
      <vt:variant>
        <vt:i4>1769521</vt:i4>
      </vt:variant>
      <vt:variant>
        <vt:i4>599</vt:i4>
      </vt:variant>
      <vt:variant>
        <vt:i4>0</vt:i4>
      </vt:variant>
      <vt:variant>
        <vt:i4>5</vt:i4>
      </vt:variant>
      <vt:variant>
        <vt:lpwstr/>
      </vt:variant>
      <vt:variant>
        <vt:lpwstr>_Toc24103810</vt:lpwstr>
      </vt:variant>
      <vt:variant>
        <vt:i4>1179696</vt:i4>
      </vt:variant>
      <vt:variant>
        <vt:i4>593</vt:i4>
      </vt:variant>
      <vt:variant>
        <vt:i4>0</vt:i4>
      </vt:variant>
      <vt:variant>
        <vt:i4>5</vt:i4>
      </vt:variant>
      <vt:variant>
        <vt:lpwstr/>
      </vt:variant>
      <vt:variant>
        <vt:lpwstr>_Toc24103809</vt:lpwstr>
      </vt:variant>
      <vt:variant>
        <vt:i4>1245232</vt:i4>
      </vt:variant>
      <vt:variant>
        <vt:i4>587</vt:i4>
      </vt:variant>
      <vt:variant>
        <vt:i4>0</vt:i4>
      </vt:variant>
      <vt:variant>
        <vt:i4>5</vt:i4>
      </vt:variant>
      <vt:variant>
        <vt:lpwstr/>
      </vt:variant>
      <vt:variant>
        <vt:lpwstr>_Toc24103808</vt:lpwstr>
      </vt:variant>
      <vt:variant>
        <vt:i4>1835056</vt:i4>
      </vt:variant>
      <vt:variant>
        <vt:i4>581</vt:i4>
      </vt:variant>
      <vt:variant>
        <vt:i4>0</vt:i4>
      </vt:variant>
      <vt:variant>
        <vt:i4>5</vt:i4>
      </vt:variant>
      <vt:variant>
        <vt:lpwstr/>
      </vt:variant>
      <vt:variant>
        <vt:lpwstr>_Toc24103807</vt:lpwstr>
      </vt:variant>
      <vt:variant>
        <vt:i4>1900592</vt:i4>
      </vt:variant>
      <vt:variant>
        <vt:i4>575</vt:i4>
      </vt:variant>
      <vt:variant>
        <vt:i4>0</vt:i4>
      </vt:variant>
      <vt:variant>
        <vt:i4>5</vt:i4>
      </vt:variant>
      <vt:variant>
        <vt:lpwstr/>
      </vt:variant>
      <vt:variant>
        <vt:lpwstr>_Toc24103806</vt:lpwstr>
      </vt:variant>
      <vt:variant>
        <vt:i4>1966128</vt:i4>
      </vt:variant>
      <vt:variant>
        <vt:i4>569</vt:i4>
      </vt:variant>
      <vt:variant>
        <vt:i4>0</vt:i4>
      </vt:variant>
      <vt:variant>
        <vt:i4>5</vt:i4>
      </vt:variant>
      <vt:variant>
        <vt:lpwstr/>
      </vt:variant>
      <vt:variant>
        <vt:lpwstr>_Toc24103805</vt:lpwstr>
      </vt:variant>
      <vt:variant>
        <vt:i4>2031664</vt:i4>
      </vt:variant>
      <vt:variant>
        <vt:i4>563</vt:i4>
      </vt:variant>
      <vt:variant>
        <vt:i4>0</vt:i4>
      </vt:variant>
      <vt:variant>
        <vt:i4>5</vt:i4>
      </vt:variant>
      <vt:variant>
        <vt:lpwstr/>
      </vt:variant>
      <vt:variant>
        <vt:lpwstr>_Toc24103804</vt:lpwstr>
      </vt:variant>
      <vt:variant>
        <vt:i4>1572912</vt:i4>
      </vt:variant>
      <vt:variant>
        <vt:i4>557</vt:i4>
      </vt:variant>
      <vt:variant>
        <vt:i4>0</vt:i4>
      </vt:variant>
      <vt:variant>
        <vt:i4>5</vt:i4>
      </vt:variant>
      <vt:variant>
        <vt:lpwstr/>
      </vt:variant>
      <vt:variant>
        <vt:lpwstr>_Toc24103803</vt:lpwstr>
      </vt:variant>
      <vt:variant>
        <vt:i4>1638448</vt:i4>
      </vt:variant>
      <vt:variant>
        <vt:i4>551</vt:i4>
      </vt:variant>
      <vt:variant>
        <vt:i4>0</vt:i4>
      </vt:variant>
      <vt:variant>
        <vt:i4>5</vt:i4>
      </vt:variant>
      <vt:variant>
        <vt:lpwstr/>
      </vt:variant>
      <vt:variant>
        <vt:lpwstr>_Toc24103802</vt:lpwstr>
      </vt:variant>
      <vt:variant>
        <vt:i4>1703984</vt:i4>
      </vt:variant>
      <vt:variant>
        <vt:i4>545</vt:i4>
      </vt:variant>
      <vt:variant>
        <vt:i4>0</vt:i4>
      </vt:variant>
      <vt:variant>
        <vt:i4>5</vt:i4>
      </vt:variant>
      <vt:variant>
        <vt:lpwstr/>
      </vt:variant>
      <vt:variant>
        <vt:lpwstr>_Toc24103801</vt:lpwstr>
      </vt:variant>
      <vt:variant>
        <vt:i4>1769520</vt:i4>
      </vt:variant>
      <vt:variant>
        <vt:i4>539</vt:i4>
      </vt:variant>
      <vt:variant>
        <vt:i4>0</vt:i4>
      </vt:variant>
      <vt:variant>
        <vt:i4>5</vt:i4>
      </vt:variant>
      <vt:variant>
        <vt:lpwstr/>
      </vt:variant>
      <vt:variant>
        <vt:lpwstr>_Toc24103800</vt:lpwstr>
      </vt:variant>
      <vt:variant>
        <vt:i4>1900601</vt:i4>
      </vt:variant>
      <vt:variant>
        <vt:i4>533</vt:i4>
      </vt:variant>
      <vt:variant>
        <vt:i4>0</vt:i4>
      </vt:variant>
      <vt:variant>
        <vt:i4>5</vt:i4>
      </vt:variant>
      <vt:variant>
        <vt:lpwstr/>
      </vt:variant>
      <vt:variant>
        <vt:lpwstr>_Toc24103799</vt:lpwstr>
      </vt:variant>
      <vt:variant>
        <vt:i4>1835065</vt:i4>
      </vt:variant>
      <vt:variant>
        <vt:i4>527</vt:i4>
      </vt:variant>
      <vt:variant>
        <vt:i4>0</vt:i4>
      </vt:variant>
      <vt:variant>
        <vt:i4>5</vt:i4>
      </vt:variant>
      <vt:variant>
        <vt:lpwstr/>
      </vt:variant>
      <vt:variant>
        <vt:lpwstr>_Toc24103798</vt:lpwstr>
      </vt:variant>
      <vt:variant>
        <vt:i4>1245241</vt:i4>
      </vt:variant>
      <vt:variant>
        <vt:i4>521</vt:i4>
      </vt:variant>
      <vt:variant>
        <vt:i4>0</vt:i4>
      </vt:variant>
      <vt:variant>
        <vt:i4>5</vt:i4>
      </vt:variant>
      <vt:variant>
        <vt:lpwstr/>
      </vt:variant>
      <vt:variant>
        <vt:lpwstr>_Toc24103797</vt:lpwstr>
      </vt:variant>
      <vt:variant>
        <vt:i4>1179705</vt:i4>
      </vt:variant>
      <vt:variant>
        <vt:i4>515</vt:i4>
      </vt:variant>
      <vt:variant>
        <vt:i4>0</vt:i4>
      </vt:variant>
      <vt:variant>
        <vt:i4>5</vt:i4>
      </vt:variant>
      <vt:variant>
        <vt:lpwstr/>
      </vt:variant>
      <vt:variant>
        <vt:lpwstr>_Toc24103796</vt:lpwstr>
      </vt:variant>
      <vt:variant>
        <vt:i4>1114169</vt:i4>
      </vt:variant>
      <vt:variant>
        <vt:i4>509</vt:i4>
      </vt:variant>
      <vt:variant>
        <vt:i4>0</vt:i4>
      </vt:variant>
      <vt:variant>
        <vt:i4>5</vt:i4>
      </vt:variant>
      <vt:variant>
        <vt:lpwstr/>
      </vt:variant>
      <vt:variant>
        <vt:lpwstr>_Toc24103795</vt:lpwstr>
      </vt:variant>
      <vt:variant>
        <vt:i4>1048633</vt:i4>
      </vt:variant>
      <vt:variant>
        <vt:i4>503</vt:i4>
      </vt:variant>
      <vt:variant>
        <vt:i4>0</vt:i4>
      </vt:variant>
      <vt:variant>
        <vt:i4>5</vt:i4>
      </vt:variant>
      <vt:variant>
        <vt:lpwstr/>
      </vt:variant>
      <vt:variant>
        <vt:lpwstr>_Toc24103794</vt:lpwstr>
      </vt:variant>
      <vt:variant>
        <vt:i4>1507385</vt:i4>
      </vt:variant>
      <vt:variant>
        <vt:i4>497</vt:i4>
      </vt:variant>
      <vt:variant>
        <vt:i4>0</vt:i4>
      </vt:variant>
      <vt:variant>
        <vt:i4>5</vt:i4>
      </vt:variant>
      <vt:variant>
        <vt:lpwstr/>
      </vt:variant>
      <vt:variant>
        <vt:lpwstr>_Toc24103793</vt:lpwstr>
      </vt:variant>
      <vt:variant>
        <vt:i4>1441849</vt:i4>
      </vt:variant>
      <vt:variant>
        <vt:i4>491</vt:i4>
      </vt:variant>
      <vt:variant>
        <vt:i4>0</vt:i4>
      </vt:variant>
      <vt:variant>
        <vt:i4>5</vt:i4>
      </vt:variant>
      <vt:variant>
        <vt:lpwstr/>
      </vt:variant>
      <vt:variant>
        <vt:lpwstr>_Toc24103792</vt:lpwstr>
      </vt:variant>
      <vt:variant>
        <vt:i4>1376313</vt:i4>
      </vt:variant>
      <vt:variant>
        <vt:i4>485</vt:i4>
      </vt:variant>
      <vt:variant>
        <vt:i4>0</vt:i4>
      </vt:variant>
      <vt:variant>
        <vt:i4>5</vt:i4>
      </vt:variant>
      <vt:variant>
        <vt:lpwstr/>
      </vt:variant>
      <vt:variant>
        <vt:lpwstr>_Toc24103791</vt:lpwstr>
      </vt:variant>
      <vt:variant>
        <vt:i4>1310777</vt:i4>
      </vt:variant>
      <vt:variant>
        <vt:i4>479</vt:i4>
      </vt:variant>
      <vt:variant>
        <vt:i4>0</vt:i4>
      </vt:variant>
      <vt:variant>
        <vt:i4>5</vt:i4>
      </vt:variant>
      <vt:variant>
        <vt:lpwstr/>
      </vt:variant>
      <vt:variant>
        <vt:lpwstr>_Toc24103790</vt:lpwstr>
      </vt:variant>
      <vt:variant>
        <vt:i4>1900600</vt:i4>
      </vt:variant>
      <vt:variant>
        <vt:i4>473</vt:i4>
      </vt:variant>
      <vt:variant>
        <vt:i4>0</vt:i4>
      </vt:variant>
      <vt:variant>
        <vt:i4>5</vt:i4>
      </vt:variant>
      <vt:variant>
        <vt:lpwstr/>
      </vt:variant>
      <vt:variant>
        <vt:lpwstr>_Toc24103789</vt:lpwstr>
      </vt:variant>
      <vt:variant>
        <vt:i4>1835064</vt:i4>
      </vt:variant>
      <vt:variant>
        <vt:i4>467</vt:i4>
      </vt:variant>
      <vt:variant>
        <vt:i4>0</vt:i4>
      </vt:variant>
      <vt:variant>
        <vt:i4>5</vt:i4>
      </vt:variant>
      <vt:variant>
        <vt:lpwstr/>
      </vt:variant>
      <vt:variant>
        <vt:lpwstr>_Toc24103788</vt:lpwstr>
      </vt:variant>
      <vt:variant>
        <vt:i4>1245240</vt:i4>
      </vt:variant>
      <vt:variant>
        <vt:i4>458</vt:i4>
      </vt:variant>
      <vt:variant>
        <vt:i4>0</vt:i4>
      </vt:variant>
      <vt:variant>
        <vt:i4>5</vt:i4>
      </vt:variant>
      <vt:variant>
        <vt:lpwstr/>
      </vt:variant>
      <vt:variant>
        <vt:lpwstr>_Toc24103787</vt:lpwstr>
      </vt:variant>
      <vt:variant>
        <vt:i4>1179704</vt:i4>
      </vt:variant>
      <vt:variant>
        <vt:i4>452</vt:i4>
      </vt:variant>
      <vt:variant>
        <vt:i4>0</vt:i4>
      </vt:variant>
      <vt:variant>
        <vt:i4>5</vt:i4>
      </vt:variant>
      <vt:variant>
        <vt:lpwstr/>
      </vt:variant>
      <vt:variant>
        <vt:lpwstr>_Toc24103786</vt:lpwstr>
      </vt:variant>
      <vt:variant>
        <vt:i4>1114168</vt:i4>
      </vt:variant>
      <vt:variant>
        <vt:i4>446</vt:i4>
      </vt:variant>
      <vt:variant>
        <vt:i4>0</vt:i4>
      </vt:variant>
      <vt:variant>
        <vt:i4>5</vt:i4>
      </vt:variant>
      <vt:variant>
        <vt:lpwstr/>
      </vt:variant>
      <vt:variant>
        <vt:lpwstr>_Toc24103785</vt:lpwstr>
      </vt:variant>
      <vt:variant>
        <vt:i4>1048632</vt:i4>
      </vt:variant>
      <vt:variant>
        <vt:i4>440</vt:i4>
      </vt:variant>
      <vt:variant>
        <vt:i4>0</vt:i4>
      </vt:variant>
      <vt:variant>
        <vt:i4>5</vt:i4>
      </vt:variant>
      <vt:variant>
        <vt:lpwstr/>
      </vt:variant>
      <vt:variant>
        <vt:lpwstr>_Toc24103784</vt:lpwstr>
      </vt:variant>
      <vt:variant>
        <vt:i4>1507384</vt:i4>
      </vt:variant>
      <vt:variant>
        <vt:i4>434</vt:i4>
      </vt:variant>
      <vt:variant>
        <vt:i4>0</vt:i4>
      </vt:variant>
      <vt:variant>
        <vt:i4>5</vt:i4>
      </vt:variant>
      <vt:variant>
        <vt:lpwstr/>
      </vt:variant>
      <vt:variant>
        <vt:lpwstr>_Toc24103783</vt:lpwstr>
      </vt:variant>
      <vt:variant>
        <vt:i4>1441848</vt:i4>
      </vt:variant>
      <vt:variant>
        <vt:i4>428</vt:i4>
      </vt:variant>
      <vt:variant>
        <vt:i4>0</vt:i4>
      </vt:variant>
      <vt:variant>
        <vt:i4>5</vt:i4>
      </vt:variant>
      <vt:variant>
        <vt:lpwstr/>
      </vt:variant>
      <vt:variant>
        <vt:lpwstr>_Toc24103782</vt:lpwstr>
      </vt:variant>
      <vt:variant>
        <vt:i4>1376312</vt:i4>
      </vt:variant>
      <vt:variant>
        <vt:i4>422</vt:i4>
      </vt:variant>
      <vt:variant>
        <vt:i4>0</vt:i4>
      </vt:variant>
      <vt:variant>
        <vt:i4>5</vt:i4>
      </vt:variant>
      <vt:variant>
        <vt:lpwstr/>
      </vt:variant>
      <vt:variant>
        <vt:lpwstr>_Toc24103781</vt:lpwstr>
      </vt:variant>
      <vt:variant>
        <vt:i4>1310776</vt:i4>
      </vt:variant>
      <vt:variant>
        <vt:i4>416</vt:i4>
      </vt:variant>
      <vt:variant>
        <vt:i4>0</vt:i4>
      </vt:variant>
      <vt:variant>
        <vt:i4>5</vt:i4>
      </vt:variant>
      <vt:variant>
        <vt:lpwstr/>
      </vt:variant>
      <vt:variant>
        <vt:lpwstr>_Toc24103780</vt:lpwstr>
      </vt:variant>
      <vt:variant>
        <vt:i4>1900599</vt:i4>
      </vt:variant>
      <vt:variant>
        <vt:i4>410</vt:i4>
      </vt:variant>
      <vt:variant>
        <vt:i4>0</vt:i4>
      </vt:variant>
      <vt:variant>
        <vt:i4>5</vt:i4>
      </vt:variant>
      <vt:variant>
        <vt:lpwstr/>
      </vt:variant>
      <vt:variant>
        <vt:lpwstr>_Toc24103779</vt:lpwstr>
      </vt:variant>
      <vt:variant>
        <vt:i4>1835063</vt:i4>
      </vt:variant>
      <vt:variant>
        <vt:i4>404</vt:i4>
      </vt:variant>
      <vt:variant>
        <vt:i4>0</vt:i4>
      </vt:variant>
      <vt:variant>
        <vt:i4>5</vt:i4>
      </vt:variant>
      <vt:variant>
        <vt:lpwstr/>
      </vt:variant>
      <vt:variant>
        <vt:lpwstr>_Toc24103778</vt:lpwstr>
      </vt:variant>
      <vt:variant>
        <vt:i4>1245239</vt:i4>
      </vt:variant>
      <vt:variant>
        <vt:i4>398</vt:i4>
      </vt:variant>
      <vt:variant>
        <vt:i4>0</vt:i4>
      </vt:variant>
      <vt:variant>
        <vt:i4>5</vt:i4>
      </vt:variant>
      <vt:variant>
        <vt:lpwstr/>
      </vt:variant>
      <vt:variant>
        <vt:lpwstr>_Toc24103777</vt:lpwstr>
      </vt:variant>
      <vt:variant>
        <vt:i4>1179703</vt:i4>
      </vt:variant>
      <vt:variant>
        <vt:i4>392</vt:i4>
      </vt:variant>
      <vt:variant>
        <vt:i4>0</vt:i4>
      </vt:variant>
      <vt:variant>
        <vt:i4>5</vt:i4>
      </vt:variant>
      <vt:variant>
        <vt:lpwstr/>
      </vt:variant>
      <vt:variant>
        <vt:lpwstr>_Toc24103776</vt:lpwstr>
      </vt:variant>
      <vt:variant>
        <vt:i4>1114167</vt:i4>
      </vt:variant>
      <vt:variant>
        <vt:i4>386</vt:i4>
      </vt:variant>
      <vt:variant>
        <vt:i4>0</vt:i4>
      </vt:variant>
      <vt:variant>
        <vt:i4>5</vt:i4>
      </vt:variant>
      <vt:variant>
        <vt:lpwstr/>
      </vt:variant>
      <vt:variant>
        <vt:lpwstr>_Toc24103775</vt:lpwstr>
      </vt:variant>
      <vt:variant>
        <vt:i4>1048631</vt:i4>
      </vt:variant>
      <vt:variant>
        <vt:i4>380</vt:i4>
      </vt:variant>
      <vt:variant>
        <vt:i4>0</vt:i4>
      </vt:variant>
      <vt:variant>
        <vt:i4>5</vt:i4>
      </vt:variant>
      <vt:variant>
        <vt:lpwstr/>
      </vt:variant>
      <vt:variant>
        <vt:lpwstr>_Toc24103774</vt:lpwstr>
      </vt:variant>
      <vt:variant>
        <vt:i4>1507383</vt:i4>
      </vt:variant>
      <vt:variant>
        <vt:i4>374</vt:i4>
      </vt:variant>
      <vt:variant>
        <vt:i4>0</vt:i4>
      </vt:variant>
      <vt:variant>
        <vt:i4>5</vt:i4>
      </vt:variant>
      <vt:variant>
        <vt:lpwstr/>
      </vt:variant>
      <vt:variant>
        <vt:lpwstr>_Toc24103773</vt:lpwstr>
      </vt:variant>
      <vt:variant>
        <vt:i4>1441847</vt:i4>
      </vt:variant>
      <vt:variant>
        <vt:i4>368</vt:i4>
      </vt:variant>
      <vt:variant>
        <vt:i4>0</vt:i4>
      </vt:variant>
      <vt:variant>
        <vt:i4>5</vt:i4>
      </vt:variant>
      <vt:variant>
        <vt:lpwstr/>
      </vt:variant>
      <vt:variant>
        <vt:lpwstr>_Toc24103772</vt:lpwstr>
      </vt:variant>
      <vt:variant>
        <vt:i4>1376311</vt:i4>
      </vt:variant>
      <vt:variant>
        <vt:i4>362</vt:i4>
      </vt:variant>
      <vt:variant>
        <vt:i4>0</vt:i4>
      </vt:variant>
      <vt:variant>
        <vt:i4>5</vt:i4>
      </vt:variant>
      <vt:variant>
        <vt:lpwstr/>
      </vt:variant>
      <vt:variant>
        <vt:lpwstr>_Toc24103771</vt:lpwstr>
      </vt:variant>
      <vt:variant>
        <vt:i4>1310775</vt:i4>
      </vt:variant>
      <vt:variant>
        <vt:i4>356</vt:i4>
      </vt:variant>
      <vt:variant>
        <vt:i4>0</vt:i4>
      </vt:variant>
      <vt:variant>
        <vt:i4>5</vt:i4>
      </vt:variant>
      <vt:variant>
        <vt:lpwstr/>
      </vt:variant>
      <vt:variant>
        <vt:lpwstr>_Toc24103770</vt:lpwstr>
      </vt:variant>
      <vt:variant>
        <vt:i4>1900598</vt:i4>
      </vt:variant>
      <vt:variant>
        <vt:i4>350</vt:i4>
      </vt:variant>
      <vt:variant>
        <vt:i4>0</vt:i4>
      </vt:variant>
      <vt:variant>
        <vt:i4>5</vt:i4>
      </vt:variant>
      <vt:variant>
        <vt:lpwstr/>
      </vt:variant>
      <vt:variant>
        <vt:lpwstr>_Toc24103769</vt:lpwstr>
      </vt:variant>
      <vt:variant>
        <vt:i4>1835062</vt:i4>
      </vt:variant>
      <vt:variant>
        <vt:i4>344</vt:i4>
      </vt:variant>
      <vt:variant>
        <vt:i4>0</vt:i4>
      </vt:variant>
      <vt:variant>
        <vt:i4>5</vt:i4>
      </vt:variant>
      <vt:variant>
        <vt:lpwstr/>
      </vt:variant>
      <vt:variant>
        <vt:lpwstr>_Toc24103768</vt:lpwstr>
      </vt:variant>
      <vt:variant>
        <vt:i4>1245238</vt:i4>
      </vt:variant>
      <vt:variant>
        <vt:i4>338</vt:i4>
      </vt:variant>
      <vt:variant>
        <vt:i4>0</vt:i4>
      </vt:variant>
      <vt:variant>
        <vt:i4>5</vt:i4>
      </vt:variant>
      <vt:variant>
        <vt:lpwstr/>
      </vt:variant>
      <vt:variant>
        <vt:lpwstr>_Toc24103767</vt:lpwstr>
      </vt:variant>
      <vt:variant>
        <vt:i4>1179702</vt:i4>
      </vt:variant>
      <vt:variant>
        <vt:i4>332</vt:i4>
      </vt:variant>
      <vt:variant>
        <vt:i4>0</vt:i4>
      </vt:variant>
      <vt:variant>
        <vt:i4>5</vt:i4>
      </vt:variant>
      <vt:variant>
        <vt:lpwstr/>
      </vt:variant>
      <vt:variant>
        <vt:lpwstr>_Toc24103766</vt:lpwstr>
      </vt:variant>
      <vt:variant>
        <vt:i4>1114166</vt:i4>
      </vt:variant>
      <vt:variant>
        <vt:i4>326</vt:i4>
      </vt:variant>
      <vt:variant>
        <vt:i4>0</vt:i4>
      </vt:variant>
      <vt:variant>
        <vt:i4>5</vt:i4>
      </vt:variant>
      <vt:variant>
        <vt:lpwstr/>
      </vt:variant>
      <vt:variant>
        <vt:lpwstr>_Toc24103765</vt:lpwstr>
      </vt:variant>
      <vt:variant>
        <vt:i4>1048630</vt:i4>
      </vt:variant>
      <vt:variant>
        <vt:i4>320</vt:i4>
      </vt:variant>
      <vt:variant>
        <vt:i4>0</vt:i4>
      </vt:variant>
      <vt:variant>
        <vt:i4>5</vt:i4>
      </vt:variant>
      <vt:variant>
        <vt:lpwstr/>
      </vt:variant>
      <vt:variant>
        <vt:lpwstr>_Toc24103764</vt:lpwstr>
      </vt:variant>
      <vt:variant>
        <vt:i4>1507382</vt:i4>
      </vt:variant>
      <vt:variant>
        <vt:i4>314</vt:i4>
      </vt:variant>
      <vt:variant>
        <vt:i4>0</vt:i4>
      </vt:variant>
      <vt:variant>
        <vt:i4>5</vt:i4>
      </vt:variant>
      <vt:variant>
        <vt:lpwstr/>
      </vt:variant>
      <vt:variant>
        <vt:lpwstr>_Toc24103763</vt:lpwstr>
      </vt:variant>
      <vt:variant>
        <vt:i4>1441846</vt:i4>
      </vt:variant>
      <vt:variant>
        <vt:i4>308</vt:i4>
      </vt:variant>
      <vt:variant>
        <vt:i4>0</vt:i4>
      </vt:variant>
      <vt:variant>
        <vt:i4>5</vt:i4>
      </vt:variant>
      <vt:variant>
        <vt:lpwstr/>
      </vt:variant>
      <vt:variant>
        <vt:lpwstr>_Toc24103762</vt:lpwstr>
      </vt:variant>
      <vt:variant>
        <vt:i4>1376310</vt:i4>
      </vt:variant>
      <vt:variant>
        <vt:i4>302</vt:i4>
      </vt:variant>
      <vt:variant>
        <vt:i4>0</vt:i4>
      </vt:variant>
      <vt:variant>
        <vt:i4>5</vt:i4>
      </vt:variant>
      <vt:variant>
        <vt:lpwstr/>
      </vt:variant>
      <vt:variant>
        <vt:lpwstr>_Toc24103761</vt:lpwstr>
      </vt:variant>
      <vt:variant>
        <vt:i4>1310774</vt:i4>
      </vt:variant>
      <vt:variant>
        <vt:i4>296</vt:i4>
      </vt:variant>
      <vt:variant>
        <vt:i4>0</vt:i4>
      </vt:variant>
      <vt:variant>
        <vt:i4>5</vt:i4>
      </vt:variant>
      <vt:variant>
        <vt:lpwstr/>
      </vt:variant>
      <vt:variant>
        <vt:lpwstr>_Toc24103760</vt:lpwstr>
      </vt:variant>
      <vt:variant>
        <vt:i4>1900597</vt:i4>
      </vt:variant>
      <vt:variant>
        <vt:i4>290</vt:i4>
      </vt:variant>
      <vt:variant>
        <vt:i4>0</vt:i4>
      </vt:variant>
      <vt:variant>
        <vt:i4>5</vt:i4>
      </vt:variant>
      <vt:variant>
        <vt:lpwstr/>
      </vt:variant>
      <vt:variant>
        <vt:lpwstr>_Toc24103759</vt:lpwstr>
      </vt:variant>
      <vt:variant>
        <vt:i4>1835061</vt:i4>
      </vt:variant>
      <vt:variant>
        <vt:i4>284</vt:i4>
      </vt:variant>
      <vt:variant>
        <vt:i4>0</vt:i4>
      </vt:variant>
      <vt:variant>
        <vt:i4>5</vt:i4>
      </vt:variant>
      <vt:variant>
        <vt:lpwstr/>
      </vt:variant>
      <vt:variant>
        <vt:lpwstr>_Toc24103758</vt:lpwstr>
      </vt:variant>
      <vt:variant>
        <vt:i4>1245237</vt:i4>
      </vt:variant>
      <vt:variant>
        <vt:i4>278</vt:i4>
      </vt:variant>
      <vt:variant>
        <vt:i4>0</vt:i4>
      </vt:variant>
      <vt:variant>
        <vt:i4>5</vt:i4>
      </vt:variant>
      <vt:variant>
        <vt:lpwstr/>
      </vt:variant>
      <vt:variant>
        <vt:lpwstr>_Toc24103757</vt:lpwstr>
      </vt:variant>
      <vt:variant>
        <vt:i4>1179701</vt:i4>
      </vt:variant>
      <vt:variant>
        <vt:i4>272</vt:i4>
      </vt:variant>
      <vt:variant>
        <vt:i4>0</vt:i4>
      </vt:variant>
      <vt:variant>
        <vt:i4>5</vt:i4>
      </vt:variant>
      <vt:variant>
        <vt:lpwstr/>
      </vt:variant>
      <vt:variant>
        <vt:lpwstr>_Toc24103756</vt:lpwstr>
      </vt:variant>
      <vt:variant>
        <vt:i4>1114165</vt:i4>
      </vt:variant>
      <vt:variant>
        <vt:i4>266</vt:i4>
      </vt:variant>
      <vt:variant>
        <vt:i4>0</vt:i4>
      </vt:variant>
      <vt:variant>
        <vt:i4>5</vt:i4>
      </vt:variant>
      <vt:variant>
        <vt:lpwstr/>
      </vt:variant>
      <vt:variant>
        <vt:lpwstr>_Toc24103755</vt:lpwstr>
      </vt:variant>
      <vt:variant>
        <vt:i4>1048629</vt:i4>
      </vt:variant>
      <vt:variant>
        <vt:i4>260</vt:i4>
      </vt:variant>
      <vt:variant>
        <vt:i4>0</vt:i4>
      </vt:variant>
      <vt:variant>
        <vt:i4>5</vt:i4>
      </vt:variant>
      <vt:variant>
        <vt:lpwstr/>
      </vt:variant>
      <vt:variant>
        <vt:lpwstr>_Toc24103754</vt:lpwstr>
      </vt:variant>
      <vt:variant>
        <vt:i4>1507381</vt:i4>
      </vt:variant>
      <vt:variant>
        <vt:i4>254</vt:i4>
      </vt:variant>
      <vt:variant>
        <vt:i4>0</vt:i4>
      </vt:variant>
      <vt:variant>
        <vt:i4>5</vt:i4>
      </vt:variant>
      <vt:variant>
        <vt:lpwstr/>
      </vt:variant>
      <vt:variant>
        <vt:lpwstr>_Toc24103753</vt:lpwstr>
      </vt:variant>
      <vt:variant>
        <vt:i4>1441845</vt:i4>
      </vt:variant>
      <vt:variant>
        <vt:i4>248</vt:i4>
      </vt:variant>
      <vt:variant>
        <vt:i4>0</vt:i4>
      </vt:variant>
      <vt:variant>
        <vt:i4>5</vt:i4>
      </vt:variant>
      <vt:variant>
        <vt:lpwstr/>
      </vt:variant>
      <vt:variant>
        <vt:lpwstr>_Toc24103752</vt:lpwstr>
      </vt:variant>
      <vt:variant>
        <vt:i4>1376309</vt:i4>
      </vt:variant>
      <vt:variant>
        <vt:i4>242</vt:i4>
      </vt:variant>
      <vt:variant>
        <vt:i4>0</vt:i4>
      </vt:variant>
      <vt:variant>
        <vt:i4>5</vt:i4>
      </vt:variant>
      <vt:variant>
        <vt:lpwstr/>
      </vt:variant>
      <vt:variant>
        <vt:lpwstr>_Toc24103751</vt:lpwstr>
      </vt:variant>
      <vt:variant>
        <vt:i4>1310773</vt:i4>
      </vt:variant>
      <vt:variant>
        <vt:i4>236</vt:i4>
      </vt:variant>
      <vt:variant>
        <vt:i4>0</vt:i4>
      </vt:variant>
      <vt:variant>
        <vt:i4>5</vt:i4>
      </vt:variant>
      <vt:variant>
        <vt:lpwstr/>
      </vt:variant>
      <vt:variant>
        <vt:lpwstr>_Toc24103750</vt:lpwstr>
      </vt:variant>
      <vt:variant>
        <vt:i4>1900596</vt:i4>
      </vt:variant>
      <vt:variant>
        <vt:i4>230</vt:i4>
      </vt:variant>
      <vt:variant>
        <vt:i4>0</vt:i4>
      </vt:variant>
      <vt:variant>
        <vt:i4>5</vt:i4>
      </vt:variant>
      <vt:variant>
        <vt:lpwstr/>
      </vt:variant>
      <vt:variant>
        <vt:lpwstr>_Toc24103749</vt:lpwstr>
      </vt:variant>
      <vt:variant>
        <vt:i4>1835060</vt:i4>
      </vt:variant>
      <vt:variant>
        <vt:i4>224</vt:i4>
      </vt:variant>
      <vt:variant>
        <vt:i4>0</vt:i4>
      </vt:variant>
      <vt:variant>
        <vt:i4>5</vt:i4>
      </vt:variant>
      <vt:variant>
        <vt:lpwstr/>
      </vt:variant>
      <vt:variant>
        <vt:lpwstr>_Toc24103748</vt:lpwstr>
      </vt:variant>
      <vt:variant>
        <vt:i4>1245236</vt:i4>
      </vt:variant>
      <vt:variant>
        <vt:i4>218</vt:i4>
      </vt:variant>
      <vt:variant>
        <vt:i4>0</vt:i4>
      </vt:variant>
      <vt:variant>
        <vt:i4>5</vt:i4>
      </vt:variant>
      <vt:variant>
        <vt:lpwstr/>
      </vt:variant>
      <vt:variant>
        <vt:lpwstr>_Toc24103747</vt:lpwstr>
      </vt:variant>
      <vt:variant>
        <vt:i4>1179700</vt:i4>
      </vt:variant>
      <vt:variant>
        <vt:i4>212</vt:i4>
      </vt:variant>
      <vt:variant>
        <vt:i4>0</vt:i4>
      </vt:variant>
      <vt:variant>
        <vt:i4>5</vt:i4>
      </vt:variant>
      <vt:variant>
        <vt:lpwstr/>
      </vt:variant>
      <vt:variant>
        <vt:lpwstr>_Toc24103746</vt:lpwstr>
      </vt:variant>
      <vt:variant>
        <vt:i4>1114164</vt:i4>
      </vt:variant>
      <vt:variant>
        <vt:i4>206</vt:i4>
      </vt:variant>
      <vt:variant>
        <vt:i4>0</vt:i4>
      </vt:variant>
      <vt:variant>
        <vt:i4>5</vt:i4>
      </vt:variant>
      <vt:variant>
        <vt:lpwstr/>
      </vt:variant>
      <vt:variant>
        <vt:lpwstr>_Toc24103745</vt:lpwstr>
      </vt:variant>
      <vt:variant>
        <vt:i4>1048628</vt:i4>
      </vt:variant>
      <vt:variant>
        <vt:i4>200</vt:i4>
      </vt:variant>
      <vt:variant>
        <vt:i4>0</vt:i4>
      </vt:variant>
      <vt:variant>
        <vt:i4>5</vt:i4>
      </vt:variant>
      <vt:variant>
        <vt:lpwstr/>
      </vt:variant>
      <vt:variant>
        <vt:lpwstr>_Toc24103744</vt:lpwstr>
      </vt:variant>
      <vt:variant>
        <vt:i4>1507380</vt:i4>
      </vt:variant>
      <vt:variant>
        <vt:i4>194</vt:i4>
      </vt:variant>
      <vt:variant>
        <vt:i4>0</vt:i4>
      </vt:variant>
      <vt:variant>
        <vt:i4>5</vt:i4>
      </vt:variant>
      <vt:variant>
        <vt:lpwstr/>
      </vt:variant>
      <vt:variant>
        <vt:lpwstr>_Toc24103743</vt:lpwstr>
      </vt:variant>
      <vt:variant>
        <vt:i4>1441844</vt:i4>
      </vt:variant>
      <vt:variant>
        <vt:i4>188</vt:i4>
      </vt:variant>
      <vt:variant>
        <vt:i4>0</vt:i4>
      </vt:variant>
      <vt:variant>
        <vt:i4>5</vt:i4>
      </vt:variant>
      <vt:variant>
        <vt:lpwstr/>
      </vt:variant>
      <vt:variant>
        <vt:lpwstr>_Toc24103742</vt:lpwstr>
      </vt:variant>
      <vt:variant>
        <vt:i4>1376308</vt:i4>
      </vt:variant>
      <vt:variant>
        <vt:i4>182</vt:i4>
      </vt:variant>
      <vt:variant>
        <vt:i4>0</vt:i4>
      </vt:variant>
      <vt:variant>
        <vt:i4>5</vt:i4>
      </vt:variant>
      <vt:variant>
        <vt:lpwstr/>
      </vt:variant>
      <vt:variant>
        <vt:lpwstr>_Toc24103741</vt:lpwstr>
      </vt:variant>
      <vt:variant>
        <vt:i4>1310772</vt:i4>
      </vt:variant>
      <vt:variant>
        <vt:i4>176</vt:i4>
      </vt:variant>
      <vt:variant>
        <vt:i4>0</vt:i4>
      </vt:variant>
      <vt:variant>
        <vt:i4>5</vt:i4>
      </vt:variant>
      <vt:variant>
        <vt:lpwstr/>
      </vt:variant>
      <vt:variant>
        <vt:lpwstr>_Toc24103740</vt:lpwstr>
      </vt:variant>
      <vt:variant>
        <vt:i4>1900595</vt:i4>
      </vt:variant>
      <vt:variant>
        <vt:i4>170</vt:i4>
      </vt:variant>
      <vt:variant>
        <vt:i4>0</vt:i4>
      </vt:variant>
      <vt:variant>
        <vt:i4>5</vt:i4>
      </vt:variant>
      <vt:variant>
        <vt:lpwstr/>
      </vt:variant>
      <vt:variant>
        <vt:lpwstr>_Toc24103739</vt:lpwstr>
      </vt:variant>
      <vt:variant>
        <vt:i4>1835059</vt:i4>
      </vt:variant>
      <vt:variant>
        <vt:i4>164</vt:i4>
      </vt:variant>
      <vt:variant>
        <vt:i4>0</vt:i4>
      </vt:variant>
      <vt:variant>
        <vt:i4>5</vt:i4>
      </vt:variant>
      <vt:variant>
        <vt:lpwstr/>
      </vt:variant>
      <vt:variant>
        <vt:lpwstr>_Toc24103738</vt:lpwstr>
      </vt:variant>
      <vt:variant>
        <vt:i4>1245235</vt:i4>
      </vt:variant>
      <vt:variant>
        <vt:i4>158</vt:i4>
      </vt:variant>
      <vt:variant>
        <vt:i4>0</vt:i4>
      </vt:variant>
      <vt:variant>
        <vt:i4>5</vt:i4>
      </vt:variant>
      <vt:variant>
        <vt:lpwstr/>
      </vt:variant>
      <vt:variant>
        <vt:lpwstr>_Toc24103737</vt:lpwstr>
      </vt:variant>
      <vt:variant>
        <vt:i4>1179699</vt:i4>
      </vt:variant>
      <vt:variant>
        <vt:i4>152</vt:i4>
      </vt:variant>
      <vt:variant>
        <vt:i4>0</vt:i4>
      </vt:variant>
      <vt:variant>
        <vt:i4>5</vt:i4>
      </vt:variant>
      <vt:variant>
        <vt:lpwstr/>
      </vt:variant>
      <vt:variant>
        <vt:lpwstr>_Toc24103736</vt:lpwstr>
      </vt:variant>
      <vt:variant>
        <vt:i4>1114163</vt:i4>
      </vt:variant>
      <vt:variant>
        <vt:i4>146</vt:i4>
      </vt:variant>
      <vt:variant>
        <vt:i4>0</vt:i4>
      </vt:variant>
      <vt:variant>
        <vt:i4>5</vt:i4>
      </vt:variant>
      <vt:variant>
        <vt:lpwstr/>
      </vt:variant>
      <vt:variant>
        <vt:lpwstr>_Toc24103735</vt:lpwstr>
      </vt:variant>
      <vt:variant>
        <vt:i4>1048627</vt:i4>
      </vt:variant>
      <vt:variant>
        <vt:i4>140</vt:i4>
      </vt:variant>
      <vt:variant>
        <vt:i4>0</vt:i4>
      </vt:variant>
      <vt:variant>
        <vt:i4>5</vt:i4>
      </vt:variant>
      <vt:variant>
        <vt:lpwstr/>
      </vt:variant>
      <vt:variant>
        <vt:lpwstr>_Toc24103734</vt:lpwstr>
      </vt:variant>
      <vt:variant>
        <vt:i4>1507379</vt:i4>
      </vt:variant>
      <vt:variant>
        <vt:i4>134</vt:i4>
      </vt:variant>
      <vt:variant>
        <vt:i4>0</vt:i4>
      </vt:variant>
      <vt:variant>
        <vt:i4>5</vt:i4>
      </vt:variant>
      <vt:variant>
        <vt:lpwstr/>
      </vt:variant>
      <vt:variant>
        <vt:lpwstr>_Toc24103733</vt:lpwstr>
      </vt:variant>
      <vt:variant>
        <vt:i4>1441843</vt:i4>
      </vt:variant>
      <vt:variant>
        <vt:i4>128</vt:i4>
      </vt:variant>
      <vt:variant>
        <vt:i4>0</vt:i4>
      </vt:variant>
      <vt:variant>
        <vt:i4>5</vt:i4>
      </vt:variant>
      <vt:variant>
        <vt:lpwstr/>
      </vt:variant>
      <vt:variant>
        <vt:lpwstr>_Toc24103732</vt:lpwstr>
      </vt:variant>
      <vt:variant>
        <vt:i4>1376307</vt:i4>
      </vt:variant>
      <vt:variant>
        <vt:i4>122</vt:i4>
      </vt:variant>
      <vt:variant>
        <vt:i4>0</vt:i4>
      </vt:variant>
      <vt:variant>
        <vt:i4>5</vt:i4>
      </vt:variant>
      <vt:variant>
        <vt:lpwstr/>
      </vt:variant>
      <vt:variant>
        <vt:lpwstr>_Toc24103731</vt:lpwstr>
      </vt:variant>
      <vt:variant>
        <vt:i4>1310771</vt:i4>
      </vt:variant>
      <vt:variant>
        <vt:i4>116</vt:i4>
      </vt:variant>
      <vt:variant>
        <vt:i4>0</vt:i4>
      </vt:variant>
      <vt:variant>
        <vt:i4>5</vt:i4>
      </vt:variant>
      <vt:variant>
        <vt:lpwstr/>
      </vt:variant>
      <vt:variant>
        <vt:lpwstr>_Toc24103730</vt:lpwstr>
      </vt:variant>
      <vt:variant>
        <vt:i4>1900594</vt:i4>
      </vt:variant>
      <vt:variant>
        <vt:i4>110</vt:i4>
      </vt:variant>
      <vt:variant>
        <vt:i4>0</vt:i4>
      </vt:variant>
      <vt:variant>
        <vt:i4>5</vt:i4>
      </vt:variant>
      <vt:variant>
        <vt:lpwstr/>
      </vt:variant>
      <vt:variant>
        <vt:lpwstr>_Toc24103729</vt:lpwstr>
      </vt:variant>
      <vt:variant>
        <vt:i4>1835058</vt:i4>
      </vt:variant>
      <vt:variant>
        <vt:i4>104</vt:i4>
      </vt:variant>
      <vt:variant>
        <vt:i4>0</vt:i4>
      </vt:variant>
      <vt:variant>
        <vt:i4>5</vt:i4>
      </vt:variant>
      <vt:variant>
        <vt:lpwstr/>
      </vt:variant>
      <vt:variant>
        <vt:lpwstr>_Toc24103728</vt:lpwstr>
      </vt:variant>
      <vt:variant>
        <vt:i4>1245234</vt:i4>
      </vt:variant>
      <vt:variant>
        <vt:i4>98</vt:i4>
      </vt:variant>
      <vt:variant>
        <vt:i4>0</vt:i4>
      </vt:variant>
      <vt:variant>
        <vt:i4>5</vt:i4>
      </vt:variant>
      <vt:variant>
        <vt:lpwstr/>
      </vt:variant>
      <vt:variant>
        <vt:lpwstr>_Toc24103727</vt:lpwstr>
      </vt:variant>
      <vt:variant>
        <vt:i4>1179698</vt:i4>
      </vt:variant>
      <vt:variant>
        <vt:i4>92</vt:i4>
      </vt:variant>
      <vt:variant>
        <vt:i4>0</vt:i4>
      </vt:variant>
      <vt:variant>
        <vt:i4>5</vt:i4>
      </vt:variant>
      <vt:variant>
        <vt:lpwstr/>
      </vt:variant>
      <vt:variant>
        <vt:lpwstr>_Toc24103726</vt:lpwstr>
      </vt:variant>
      <vt:variant>
        <vt:i4>1114162</vt:i4>
      </vt:variant>
      <vt:variant>
        <vt:i4>86</vt:i4>
      </vt:variant>
      <vt:variant>
        <vt:i4>0</vt:i4>
      </vt:variant>
      <vt:variant>
        <vt:i4>5</vt:i4>
      </vt:variant>
      <vt:variant>
        <vt:lpwstr/>
      </vt:variant>
      <vt:variant>
        <vt:lpwstr>_Toc24103725</vt:lpwstr>
      </vt:variant>
      <vt:variant>
        <vt:i4>1048626</vt:i4>
      </vt:variant>
      <vt:variant>
        <vt:i4>80</vt:i4>
      </vt:variant>
      <vt:variant>
        <vt:i4>0</vt:i4>
      </vt:variant>
      <vt:variant>
        <vt:i4>5</vt:i4>
      </vt:variant>
      <vt:variant>
        <vt:lpwstr/>
      </vt:variant>
      <vt:variant>
        <vt:lpwstr>_Toc24103724</vt:lpwstr>
      </vt:variant>
      <vt:variant>
        <vt:i4>1507378</vt:i4>
      </vt:variant>
      <vt:variant>
        <vt:i4>74</vt:i4>
      </vt:variant>
      <vt:variant>
        <vt:i4>0</vt:i4>
      </vt:variant>
      <vt:variant>
        <vt:i4>5</vt:i4>
      </vt:variant>
      <vt:variant>
        <vt:lpwstr/>
      </vt:variant>
      <vt:variant>
        <vt:lpwstr>_Toc24103723</vt:lpwstr>
      </vt:variant>
      <vt:variant>
        <vt:i4>1441842</vt:i4>
      </vt:variant>
      <vt:variant>
        <vt:i4>68</vt:i4>
      </vt:variant>
      <vt:variant>
        <vt:i4>0</vt:i4>
      </vt:variant>
      <vt:variant>
        <vt:i4>5</vt:i4>
      </vt:variant>
      <vt:variant>
        <vt:lpwstr/>
      </vt:variant>
      <vt:variant>
        <vt:lpwstr>_Toc24103722</vt:lpwstr>
      </vt:variant>
      <vt:variant>
        <vt:i4>1376306</vt:i4>
      </vt:variant>
      <vt:variant>
        <vt:i4>62</vt:i4>
      </vt:variant>
      <vt:variant>
        <vt:i4>0</vt:i4>
      </vt:variant>
      <vt:variant>
        <vt:i4>5</vt:i4>
      </vt:variant>
      <vt:variant>
        <vt:lpwstr/>
      </vt:variant>
      <vt:variant>
        <vt:lpwstr>_Toc24103721</vt:lpwstr>
      </vt:variant>
      <vt:variant>
        <vt:i4>1310770</vt:i4>
      </vt:variant>
      <vt:variant>
        <vt:i4>56</vt:i4>
      </vt:variant>
      <vt:variant>
        <vt:i4>0</vt:i4>
      </vt:variant>
      <vt:variant>
        <vt:i4>5</vt:i4>
      </vt:variant>
      <vt:variant>
        <vt:lpwstr/>
      </vt:variant>
      <vt:variant>
        <vt:lpwstr>_Toc24103720</vt:lpwstr>
      </vt:variant>
      <vt:variant>
        <vt:i4>1900593</vt:i4>
      </vt:variant>
      <vt:variant>
        <vt:i4>50</vt:i4>
      </vt:variant>
      <vt:variant>
        <vt:i4>0</vt:i4>
      </vt:variant>
      <vt:variant>
        <vt:i4>5</vt:i4>
      </vt:variant>
      <vt:variant>
        <vt:lpwstr/>
      </vt:variant>
      <vt:variant>
        <vt:lpwstr>_Toc24103719</vt:lpwstr>
      </vt:variant>
      <vt:variant>
        <vt:i4>1835057</vt:i4>
      </vt:variant>
      <vt:variant>
        <vt:i4>44</vt:i4>
      </vt:variant>
      <vt:variant>
        <vt:i4>0</vt:i4>
      </vt:variant>
      <vt:variant>
        <vt:i4>5</vt:i4>
      </vt:variant>
      <vt:variant>
        <vt:lpwstr/>
      </vt:variant>
      <vt:variant>
        <vt:lpwstr>_Toc24103718</vt:lpwstr>
      </vt:variant>
      <vt:variant>
        <vt:i4>1245233</vt:i4>
      </vt:variant>
      <vt:variant>
        <vt:i4>38</vt:i4>
      </vt:variant>
      <vt:variant>
        <vt:i4>0</vt:i4>
      </vt:variant>
      <vt:variant>
        <vt:i4>5</vt:i4>
      </vt:variant>
      <vt:variant>
        <vt:lpwstr/>
      </vt:variant>
      <vt:variant>
        <vt:lpwstr>_Toc24103717</vt:lpwstr>
      </vt:variant>
      <vt:variant>
        <vt:i4>1179697</vt:i4>
      </vt:variant>
      <vt:variant>
        <vt:i4>32</vt:i4>
      </vt:variant>
      <vt:variant>
        <vt:i4>0</vt:i4>
      </vt:variant>
      <vt:variant>
        <vt:i4>5</vt:i4>
      </vt:variant>
      <vt:variant>
        <vt:lpwstr/>
      </vt:variant>
      <vt:variant>
        <vt:lpwstr>_Toc24103716</vt:lpwstr>
      </vt:variant>
      <vt:variant>
        <vt:i4>1114161</vt:i4>
      </vt:variant>
      <vt:variant>
        <vt:i4>26</vt:i4>
      </vt:variant>
      <vt:variant>
        <vt:i4>0</vt:i4>
      </vt:variant>
      <vt:variant>
        <vt:i4>5</vt:i4>
      </vt:variant>
      <vt:variant>
        <vt:lpwstr/>
      </vt:variant>
      <vt:variant>
        <vt:lpwstr>_Toc24103715</vt:lpwstr>
      </vt:variant>
      <vt:variant>
        <vt:i4>1048625</vt:i4>
      </vt:variant>
      <vt:variant>
        <vt:i4>20</vt:i4>
      </vt:variant>
      <vt:variant>
        <vt:i4>0</vt:i4>
      </vt:variant>
      <vt:variant>
        <vt:i4>5</vt:i4>
      </vt:variant>
      <vt:variant>
        <vt:lpwstr/>
      </vt:variant>
      <vt:variant>
        <vt:lpwstr>_Toc24103714</vt:lpwstr>
      </vt:variant>
      <vt:variant>
        <vt:i4>1507377</vt:i4>
      </vt:variant>
      <vt:variant>
        <vt:i4>14</vt:i4>
      </vt:variant>
      <vt:variant>
        <vt:i4>0</vt:i4>
      </vt:variant>
      <vt:variant>
        <vt:i4>5</vt:i4>
      </vt:variant>
      <vt:variant>
        <vt:lpwstr/>
      </vt:variant>
      <vt:variant>
        <vt:lpwstr>_Toc24103713</vt:lpwstr>
      </vt:variant>
      <vt:variant>
        <vt:i4>1441841</vt:i4>
      </vt:variant>
      <vt:variant>
        <vt:i4>8</vt:i4>
      </vt:variant>
      <vt:variant>
        <vt:i4>0</vt:i4>
      </vt:variant>
      <vt:variant>
        <vt:i4>5</vt:i4>
      </vt:variant>
      <vt:variant>
        <vt:lpwstr/>
      </vt:variant>
      <vt:variant>
        <vt:lpwstr>_Toc24103712</vt:lpwstr>
      </vt:variant>
      <vt:variant>
        <vt:i4>1376305</vt:i4>
      </vt:variant>
      <vt:variant>
        <vt:i4>2</vt:i4>
      </vt:variant>
      <vt:variant>
        <vt:i4>0</vt:i4>
      </vt:variant>
      <vt:variant>
        <vt:i4>5</vt:i4>
      </vt:variant>
      <vt:variant>
        <vt:lpwstr/>
      </vt:variant>
      <vt:variant>
        <vt:lpwstr>_Toc24103711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December 2019 Memo IMB ADAD Item 01 Attachment 01 - Information Memorandum (CA State Board of Education)</dc:title>
  <dc:subject>Informing the California Science Test (CAST) Blueprint Improvements: Results from the Psychometric Studies, presented November 25, 2019.</dc:subject>
  <dc:creator>CAASPP Program Management Team</dc:creator>
  <cp:keywords/>
  <dc:description/>
  <cp:lastModifiedBy>Shannon Reel</cp:lastModifiedBy>
  <cp:revision>6</cp:revision>
  <cp:lastPrinted>2018-02-09T18:53:00Z</cp:lastPrinted>
  <dcterms:created xsi:type="dcterms:W3CDTF">2019-12-10T01:01:00Z</dcterms:created>
  <dcterms:modified xsi:type="dcterms:W3CDTF">2019-12-13T21:56:00Z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0x010100FBAE15709557CF46BDC57F4566D3917D</vt:lpwstr>
  </property>
</Properties>
</file>